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2.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3.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8B609D" w14:textId="77777777" w:rsidR="007C6401" w:rsidRDefault="00A54D23" w:rsidP="00E94369">
      <w:pPr>
        <w:shd w:val="clear" w:color="auto" w:fill="FFFFFF" w:themeFill="background1"/>
        <w:jc w:val="center"/>
        <w:rPr>
          <w:b/>
          <w:bCs/>
          <w:color w:val="4472C4" w:themeColor="accent1"/>
          <w:sz w:val="36"/>
          <w:szCs w:val="36"/>
        </w:rPr>
      </w:pPr>
      <w:bookmarkStart w:id="0" w:name="_Hlk161064407"/>
      <w:bookmarkStart w:id="1" w:name="_Hlk156380068"/>
      <w:bookmarkStart w:id="2" w:name="_Toc156491511"/>
      <w:bookmarkStart w:id="3" w:name="_Hlk159668726"/>
      <w:bookmarkEnd w:id="0"/>
      <w:r w:rsidRPr="0088770C">
        <w:rPr>
          <w:b/>
          <w:bCs/>
          <w:color w:val="4472C4" w:themeColor="accent1"/>
          <w:sz w:val="36"/>
          <w:szCs w:val="36"/>
        </w:rPr>
        <w:t>M</w:t>
      </w:r>
      <w:r w:rsidR="00C41E7C" w:rsidRPr="0088770C">
        <w:rPr>
          <w:b/>
          <w:bCs/>
          <w:color w:val="4472C4" w:themeColor="accent1"/>
          <w:sz w:val="36"/>
          <w:szCs w:val="36"/>
        </w:rPr>
        <w:t>irstības mazināšana ārēj</w:t>
      </w:r>
      <w:r w:rsidR="007C6401">
        <w:rPr>
          <w:b/>
          <w:bCs/>
          <w:color w:val="4472C4" w:themeColor="accent1"/>
          <w:sz w:val="36"/>
          <w:szCs w:val="36"/>
        </w:rPr>
        <w:t>u</w:t>
      </w:r>
      <w:r w:rsidR="00C41E7C" w:rsidRPr="0088770C">
        <w:rPr>
          <w:b/>
          <w:bCs/>
          <w:color w:val="4472C4" w:themeColor="accent1"/>
          <w:sz w:val="36"/>
          <w:szCs w:val="36"/>
        </w:rPr>
        <w:t xml:space="preserve"> nāves cēloņ</w:t>
      </w:r>
      <w:r w:rsidR="007C6401">
        <w:rPr>
          <w:b/>
          <w:bCs/>
          <w:color w:val="4472C4" w:themeColor="accent1"/>
          <w:sz w:val="36"/>
          <w:szCs w:val="36"/>
        </w:rPr>
        <w:t>u</w:t>
      </w:r>
      <w:r w:rsidR="00C41E7C" w:rsidRPr="0088770C">
        <w:rPr>
          <w:b/>
          <w:bCs/>
          <w:color w:val="4472C4" w:themeColor="accent1"/>
          <w:sz w:val="36"/>
          <w:szCs w:val="36"/>
        </w:rPr>
        <w:t xml:space="preserve"> (ĀNC) </w:t>
      </w:r>
      <w:r w:rsidR="007C6401">
        <w:rPr>
          <w:b/>
          <w:bCs/>
          <w:color w:val="4472C4" w:themeColor="accent1"/>
          <w:sz w:val="36"/>
          <w:szCs w:val="36"/>
        </w:rPr>
        <w:t xml:space="preserve">dēļ </w:t>
      </w:r>
    </w:p>
    <w:p w14:paraId="6C047F44" w14:textId="2D175101" w:rsidR="00C41E7C" w:rsidRPr="0088770C" w:rsidRDefault="00C41E7C" w:rsidP="00E94369">
      <w:pPr>
        <w:shd w:val="clear" w:color="auto" w:fill="FFFFFF" w:themeFill="background1"/>
        <w:jc w:val="center"/>
        <w:rPr>
          <w:b/>
          <w:bCs/>
          <w:color w:val="4472C4" w:themeColor="accent1"/>
          <w:sz w:val="36"/>
          <w:szCs w:val="36"/>
        </w:rPr>
      </w:pPr>
      <w:r w:rsidRPr="0088770C">
        <w:rPr>
          <w:b/>
          <w:bCs/>
          <w:color w:val="4472C4" w:themeColor="accent1"/>
          <w:sz w:val="36"/>
          <w:szCs w:val="36"/>
        </w:rPr>
        <w:t>2024</w:t>
      </w:r>
      <w:bookmarkEnd w:id="1"/>
      <w:bookmarkEnd w:id="2"/>
    </w:p>
    <w:bookmarkEnd w:id="3"/>
    <w:p w14:paraId="4C16BDB4" w14:textId="77777777" w:rsidR="00560FED" w:rsidRPr="0088770C" w:rsidRDefault="00560FED" w:rsidP="00E94369">
      <w:pPr>
        <w:shd w:val="clear" w:color="auto" w:fill="FFFFFF" w:themeFill="background1"/>
        <w:rPr>
          <w:sz w:val="36"/>
          <w:szCs w:val="36"/>
        </w:rPr>
      </w:pPr>
    </w:p>
    <w:p w14:paraId="2629D177" w14:textId="77777777" w:rsidR="00360ACD" w:rsidRPr="0088770C" w:rsidRDefault="00360ACD" w:rsidP="00E94369">
      <w:pPr>
        <w:shd w:val="clear" w:color="auto" w:fill="FFFFFF" w:themeFill="background1"/>
        <w:rPr>
          <w:sz w:val="36"/>
          <w:szCs w:val="36"/>
        </w:rPr>
      </w:pPr>
    </w:p>
    <w:p w14:paraId="47FB0B18" w14:textId="2020F914" w:rsidR="00360ACD" w:rsidRPr="0088770C" w:rsidRDefault="00777FB4" w:rsidP="00E94369">
      <w:pPr>
        <w:shd w:val="clear" w:color="auto" w:fill="FFFFFF" w:themeFill="background1"/>
        <w:jc w:val="center"/>
        <w:rPr>
          <w:sz w:val="36"/>
          <w:szCs w:val="36"/>
        </w:rPr>
      </w:pPr>
      <w:r w:rsidRPr="0088770C">
        <w:rPr>
          <w:noProof/>
          <w:sz w:val="36"/>
          <w:szCs w:val="36"/>
          <w:lang w:eastAsia="lv-LV"/>
        </w:rPr>
        <w:drawing>
          <wp:inline distT="0" distB="0" distL="0" distR="0" wp14:anchorId="2C003408" wp14:editId="2586987E">
            <wp:extent cx="3033490" cy="3032760"/>
            <wp:effectExtent l="0" t="0" r="0" b="0"/>
            <wp:docPr id="14047054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705488" name="Picture 1404705488"/>
                    <pic:cNvPicPr/>
                  </pic:nvPicPr>
                  <pic:blipFill>
                    <a:blip r:embed="rId8" cstate="print">
                      <a:extLst>
                        <a:ext uri="{28A0092B-C50C-407E-A947-70E740481C1C}">
                          <a14:useLocalDpi xmlns:a14="http://schemas.microsoft.com/office/drawing/2010/main"/>
                        </a:ext>
                      </a:extLst>
                    </a:blip>
                    <a:stretch>
                      <a:fillRect/>
                    </a:stretch>
                  </pic:blipFill>
                  <pic:spPr>
                    <a:xfrm>
                      <a:off x="0" y="0"/>
                      <a:ext cx="3055514" cy="3054778"/>
                    </a:xfrm>
                    <a:prstGeom prst="rect">
                      <a:avLst/>
                    </a:prstGeom>
                  </pic:spPr>
                </pic:pic>
              </a:graphicData>
            </a:graphic>
          </wp:inline>
        </w:drawing>
      </w:r>
    </w:p>
    <w:p w14:paraId="18EA40A9" w14:textId="77777777" w:rsidR="00777FB4" w:rsidRPr="0088770C" w:rsidRDefault="00777FB4" w:rsidP="00E94369">
      <w:pPr>
        <w:shd w:val="clear" w:color="auto" w:fill="FFFFFF" w:themeFill="background1"/>
        <w:rPr>
          <w:sz w:val="32"/>
          <w:szCs w:val="32"/>
        </w:rPr>
      </w:pPr>
    </w:p>
    <w:p w14:paraId="5FD7B61E" w14:textId="77777777" w:rsidR="00777FB4" w:rsidRPr="0088770C" w:rsidRDefault="00777FB4" w:rsidP="00E94369">
      <w:pPr>
        <w:shd w:val="clear" w:color="auto" w:fill="FFFFFF" w:themeFill="background1"/>
        <w:rPr>
          <w:sz w:val="32"/>
          <w:szCs w:val="32"/>
        </w:rPr>
      </w:pPr>
    </w:p>
    <w:p w14:paraId="547D8611" w14:textId="77777777" w:rsidR="00777FB4" w:rsidRPr="0088770C" w:rsidRDefault="00777FB4" w:rsidP="00E94369">
      <w:pPr>
        <w:shd w:val="clear" w:color="auto" w:fill="FFFFFF" w:themeFill="background1"/>
        <w:rPr>
          <w:sz w:val="32"/>
          <w:szCs w:val="32"/>
        </w:rPr>
      </w:pPr>
    </w:p>
    <w:p w14:paraId="34DE33C8" w14:textId="77777777" w:rsidR="00777FB4" w:rsidRPr="0088770C" w:rsidRDefault="00777FB4" w:rsidP="00E94369">
      <w:pPr>
        <w:shd w:val="clear" w:color="auto" w:fill="FFFFFF" w:themeFill="background1"/>
        <w:rPr>
          <w:sz w:val="32"/>
          <w:szCs w:val="32"/>
        </w:rPr>
      </w:pPr>
    </w:p>
    <w:p w14:paraId="6842339F" w14:textId="77777777" w:rsidR="00FB778E" w:rsidRPr="0088770C" w:rsidRDefault="00FB778E" w:rsidP="00E94369">
      <w:pPr>
        <w:shd w:val="clear" w:color="auto" w:fill="FFFFFF" w:themeFill="background1"/>
        <w:rPr>
          <w:sz w:val="32"/>
          <w:szCs w:val="32"/>
        </w:rPr>
      </w:pPr>
    </w:p>
    <w:p w14:paraId="026F9176" w14:textId="77777777" w:rsidR="00FB778E" w:rsidRPr="0088770C" w:rsidRDefault="00FB778E" w:rsidP="00E94369">
      <w:pPr>
        <w:shd w:val="clear" w:color="auto" w:fill="FFFFFF" w:themeFill="background1"/>
        <w:rPr>
          <w:sz w:val="32"/>
          <w:szCs w:val="32"/>
        </w:rPr>
      </w:pPr>
    </w:p>
    <w:p w14:paraId="7CF37E1B" w14:textId="77777777" w:rsidR="00FB778E" w:rsidRPr="0088770C" w:rsidRDefault="00FB778E" w:rsidP="00E94369">
      <w:pPr>
        <w:shd w:val="clear" w:color="auto" w:fill="FFFFFF" w:themeFill="background1"/>
        <w:rPr>
          <w:sz w:val="32"/>
          <w:szCs w:val="32"/>
        </w:rPr>
      </w:pPr>
    </w:p>
    <w:p w14:paraId="0440FCA9" w14:textId="77777777" w:rsidR="00FB778E" w:rsidRPr="0088770C" w:rsidRDefault="00FB778E" w:rsidP="00E94369">
      <w:pPr>
        <w:shd w:val="clear" w:color="auto" w:fill="FFFFFF" w:themeFill="background1"/>
        <w:rPr>
          <w:sz w:val="32"/>
          <w:szCs w:val="32"/>
        </w:rPr>
      </w:pPr>
    </w:p>
    <w:p w14:paraId="42F8B041" w14:textId="77777777" w:rsidR="00FB778E" w:rsidRPr="0088770C" w:rsidRDefault="00FB778E" w:rsidP="00E94369">
      <w:pPr>
        <w:shd w:val="clear" w:color="auto" w:fill="FFFFFF" w:themeFill="background1"/>
        <w:rPr>
          <w:sz w:val="32"/>
          <w:szCs w:val="32"/>
        </w:rPr>
      </w:pPr>
    </w:p>
    <w:p w14:paraId="2733B4B0" w14:textId="77777777" w:rsidR="00FB778E" w:rsidRPr="0088770C" w:rsidRDefault="00FB778E" w:rsidP="00E94369">
      <w:pPr>
        <w:shd w:val="clear" w:color="auto" w:fill="FFFFFF" w:themeFill="background1"/>
        <w:rPr>
          <w:sz w:val="32"/>
          <w:szCs w:val="32"/>
        </w:rPr>
      </w:pPr>
    </w:p>
    <w:p w14:paraId="6F28381E" w14:textId="77777777" w:rsidR="00777FB4" w:rsidRPr="0088770C" w:rsidRDefault="00777FB4" w:rsidP="00E94369">
      <w:pPr>
        <w:shd w:val="clear" w:color="auto" w:fill="FFFFFF" w:themeFill="background1"/>
        <w:jc w:val="center"/>
        <w:rPr>
          <w:sz w:val="32"/>
          <w:szCs w:val="32"/>
        </w:rPr>
      </w:pPr>
    </w:p>
    <w:p w14:paraId="5B69DC8E" w14:textId="674D3718" w:rsidR="00777FB4" w:rsidRPr="0088770C" w:rsidRDefault="00777FB4" w:rsidP="00E94369">
      <w:pPr>
        <w:shd w:val="clear" w:color="auto" w:fill="FFFFFF" w:themeFill="background1"/>
        <w:jc w:val="center"/>
        <w:rPr>
          <w:sz w:val="28"/>
          <w:szCs w:val="28"/>
        </w:rPr>
      </w:pPr>
      <w:r w:rsidRPr="0088770C">
        <w:rPr>
          <w:sz w:val="28"/>
          <w:szCs w:val="28"/>
        </w:rPr>
        <w:t>Valsts kanceleja</w:t>
      </w:r>
      <w:r w:rsidRPr="0088770C">
        <w:rPr>
          <w:sz w:val="28"/>
          <w:szCs w:val="28"/>
        </w:rPr>
        <w:br/>
        <w:t>2024.</w:t>
      </w:r>
      <w:r w:rsidR="00924F07">
        <w:rPr>
          <w:sz w:val="28"/>
          <w:szCs w:val="28"/>
        </w:rPr>
        <w:t xml:space="preserve"> </w:t>
      </w:r>
      <w:r w:rsidR="00D67D06" w:rsidRPr="0088770C">
        <w:rPr>
          <w:sz w:val="28"/>
          <w:szCs w:val="28"/>
        </w:rPr>
        <w:t xml:space="preserve">gada </w:t>
      </w:r>
      <w:r w:rsidR="004B33F8">
        <w:rPr>
          <w:sz w:val="28"/>
          <w:szCs w:val="28"/>
        </w:rPr>
        <w:t>septembris</w:t>
      </w:r>
    </w:p>
    <w:p w14:paraId="0350E0F7" w14:textId="48C47295" w:rsidR="002B67AD" w:rsidRPr="0088770C" w:rsidRDefault="00730C69" w:rsidP="00E94369">
      <w:pPr>
        <w:shd w:val="clear" w:color="auto" w:fill="FFFFFF" w:themeFill="background1"/>
      </w:pPr>
      <w:r w:rsidRPr="0088770C">
        <w:br w:type="page"/>
      </w:r>
    </w:p>
    <w:p w14:paraId="68CB03EF" w14:textId="77777777" w:rsidR="00C41E7C" w:rsidRPr="0088770C" w:rsidRDefault="00C41E7C" w:rsidP="00E94369">
      <w:pPr>
        <w:shd w:val="clear" w:color="auto" w:fill="FFFFFF" w:themeFill="background1"/>
        <w:rPr>
          <w:b/>
          <w:bCs/>
        </w:rPr>
      </w:pPr>
    </w:p>
    <w:sdt>
      <w:sdtPr>
        <w:rPr>
          <w:rFonts w:asciiTheme="minorHAnsi" w:eastAsiaTheme="minorEastAsia" w:hAnsiTheme="minorHAnsi" w:cstheme="minorBidi"/>
          <w:b w:val="0"/>
          <w:bCs w:val="0"/>
          <w:caps w:val="0"/>
          <w:spacing w:val="0"/>
          <w:kern w:val="2"/>
          <w:sz w:val="22"/>
          <w:szCs w:val="22"/>
          <w14:ligatures w14:val="standardContextual"/>
        </w:rPr>
        <w:id w:val="2069215066"/>
        <w:docPartObj>
          <w:docPartGallery w:val="Table of Contents"/>
          <w:docPartUnique/>
        </w:docPartObj>
      </w:sdtPr>
      <w:sdtEndPr>
        <w:rPr>
          <w:noProof/>
          <w:kern w:val="0"/>
          <w14:ligatures w14:val="none"/>
        </w:rPr>
      </w:sdtEndPr>
      <w:sdtContent>
        <w:p w14:paraId="7169779C" w14:textId="64042173" w:rsidR="005034C9" w:rsidRDefault="00730C69" w:rsidP="00E94369">
          <w:pPr>
            <w:pStyle w:val="TOCHeading"/>
            <w:shd w:val="clear" w:color="auto" w:fill="FFFFFF" w:themeFill="background1"/>
            <w:rPr>
              <w:sz w:val="36"/>
              <w:szCs w:val="36"/>
            </w:rPr>
          </w:pPr>
          <w:r w:rsidRPr="0088770C">
            <w:rPr>
              <w:sz w:val="36"/>
              <w:szCs w:val="36"/>
            </w:rPr>
            <w:t>Saturs</w:t>
          </w:r>
        </w:p>
        <w:p w14:paraId="112BC9BB" w14:textId="77777777" w:rsidR="00F47F76" w:rsidRPr="00F47F76" w:rsidRDefault="00F47F76" w:rsidP="00F47F76"/>
        <w:p w14:paraId="22C0238E" w14:textId="60B8744F" w:rsidR="001C3BEA" w:rsidRDefault="005034C9">
          <w:pPr>
            <w:pStyle w:val="TOC1"/>
            <w:tabs>
              <w:tab w:val="right" w:leader="dot" w:pos="8296"/>
            </w:tabs>
            <w:rPr>
              <w:rFonts w:cstheme="minorBidi"/>
              <w:noProof/>
              <w:kern w:val="2"/>
              <w14:ligatures w14:val="standardContextual"/>
            </w:rPr>
          </w:pPr>
          <w:r w:rsidRPr="0088770C">
            <w:rPr>
              <w:sz w:val="36"/>
              <w:szCs w:val="36"/>
            </w:rPr>
            <w:fldChar w:fldCharType="begin"/>
          </w:r>
          <w:r w:rsidRPr="0088770C">
            <w:rPr>
              <w:sz w:val="36"/>
              <w:szCs w:val="36"/>
            </w:rPr>
            <w:instrText xml:space="preserve"> TOC \o "1-3" \h \z \u </w:instrText>
          </w:r>
          <w:r w:rsidRPr="0088770C">
            <w:rPr>
              <w:sz w:val="36"/>
              <w:szCs w:val="36"/>
            </w:rPr>
            <w:fldChar w:fldCharType="separate"/>
          </w:r>
          <w:hyperlink w:anchor="_Toc178164747" w:history="1">
            <w:r w:rsidR="001C3BEA" w:rsidRPr="002C0947">
              <w:rPr>
                <w:rStyle w:val="Hyperlink"/>
                <w:noProof/>
              </w:rPr>
              <w:t>Saīsinājumi</w:t>
            </w:r>
            <w:r w:rsidR="001C3BEA">
              <w:rPr>
                <w:noProof/>
                <w:webHidden/>
              </w:rPr>
              <w:tab/>
            </w:r>
            <w:r w:rsidR="001C3BEA">
              <w:rPr>
                <w:noProof/>
                <w:webHidden/>
              </w:rPr>
              <w:fldChar w:fldCharType="begin"/>
            </w:r>
            <w:r w:rsidR="001C3BEA">
              <w:rPr>
                <w:noProof/>
                <w:webHidden/>
              </w:rPr>
              <w:instrText xml:space="preserve"> PAGEREF _Toc178164747 \h </w:instrText>
            </w:r>
            <w:r w:rsidR="001C3BEA">
              <w:rPr>
                <w:noProof/>
                <w:webHidden/>
              </w:rPr>
            </w:r>
            <w:r w:rsidR="001C3BEA">
              <w:rPr>
                <w:noProof/>
                <w:webHidden/>
              </w:rPr>
              <w:fldChar w:fldCharType="separate"/>
            </w:r>
            <w:r w:rsidR="00396E85">
              <w:rPr>
                <w:noProof/>
                <w:webHidden/>
              </w:rPr>
              <w:t>3</w:t>
            </w:r>
            <w:r w:rsidR="001C3BEA">
              <w:rPr>
                <w:noProof/>
                <w:webHidden/>
              </w:rPr>
              <w:fldChar w:fldCharType="end"/>
            </w:r>
          </w:hyperlink>
        </w:p>
        <w:p w14:paraId="4020BAE7" w14:textId="69DF7B3F" w:rsidR="001C3BEA" w:rsidRDefault="00000000">
          <w:pPr>
            <w:pStyle w:val="TOC1"/>
            <w:tabs>
              <w:tab w:val="right" w:leader="dot" w:pos="8296"/>
            </w:tabs>
            <w:rPr>
              <w:rFonts w:cstheme="minorBidi"/>
              <w:noProof/>
              <w:kern w:val="2"/>
              <w14:ligatures w14:val="standardContextual"/>
            </w:rPr>
          </w:pPr>
          <w:hyperlink w:anchor="_Toc178164748" w:history="1">
            <w:r w:rsidR="001C3BEA" w:rsidRPr="002C0947">
              <w:rPr>
                <w:rStyle w:val="Hyperlink"/>
                <w:noProof/>
              </w:rPr>
              <w:t>Par ĀNC statistiku un terminoloģiju</w:t>
            </w:r>
            <w:r w:rsidR="001C3BEA">
              <w:rPr>
                <w:noProof/>
                <w:webHidden/>
              </w:rPr>
              <w:tab/>
            </w:r>
            <w:r w:rsidR="001C3BEA">
              <w:rPr>
                <w:noProof/>
                <w:webHidden/>
              </w:rPr>
              <w:fldChar w:fldCharType="begin"/>
            </w:r>
            <w:r w:rsidR="001C3BEA">
              <w:rPr>
                <w:noProof/>
                <w:webHidden/>
              </w:rPr>
              <w:instrText xml:space="preserve"> PAGEREF _Toc178164748 \h </w:instrText>
            </w:r>
            <w:r w:rsidR="001C3BEA">
              <w:rPr>
                <w:noProof/>
                <w:webHidden/>
              </w:rPr>
            </w:r>
            <w:r w:rsidR="001C3BEA">
              <w:rPr>
                <w:noProof/>
                <w:webHidden/>
              </w:rPr>
              <w:fldChar w:fldCharType="separate"/>
            </w:r>
            <w:r w:rsidR="00396E85">
              <w:rPr>
                <w:noProof/>
                <w:webHidden/>
              </w:rPr>
              <w:t>6</w:t>
            </w:r>
            <w:r w:rsidR="001C3BEA">
              <w:rPr>
                <w:noProof/>
                <w:webHidden/>
              </w:rPr>
              <w:fldChar w:fldCharType="end"/>
            </w:r>
          </w:hyperlink>
        </w:p>
        <w:p w14:paraId="42AF1239" w14:textId="27D42018" w:rsidR="001C3BEA" w:rsidRDefault="00000000">
          <w:pPr>
            <w:pStyle w:val="TOC1"/>
            <w:tabs>
              <w:tab w:val="right" w:leader="dot" w:pos="8296"/>
            </w:tabs>
            <w:rPr>
              <w:rFonts w:cstheme="minorBidi"/>
              <w:noProof/>
              <w:kern w:val="2"/>
              <w14:ligatures w14:val="standardContextual"/>
            </w:rPr>
          </w:pPr>
          <w:hyperlink w:anchor="_Toc178164749" w:history="1">
            <w:r w:rsidR="00432C15">
              <w:rPr>
                <w:rStyle w:val="Hyperlink"/>
                <w:noProof/>
              </w:rPr>
              <w:t>S</w:t>
            </w:r>
            <w:r w:rsidR="001C3BEA" w:rsidRPr="002C0947">
              <w:rPr>
                <w:rStyle w:val="Hyperlink"/>
                <w:noProof/>
              </w:rPr>
              <w:t>ituācija kopumā</w:t>
            </w:r>
            <w:r w:rsidR="001C3BEA">
              <w:rPr>
                <w:noProof/>
                <w:webHidden/>
              </w:rPr>
              <w:tab/>
            </w:r>
            <w:r w:rsidR="001C3BEA">
              <w:rPr>
                <w:noProof/>
                <w:webHidden/>
              </w:rPr>
              <w:fldChar w:fldCharType="begin"/>
            </w:r>
            <w:r w:rsidR="001C3BEA">
              <w:rPr>
                <w:noProof/>
                <w:webHidden/>
              </w:rPr>
              <w:instrText xml:space="preserve"> PAGEREF _Toc178164749 \h </w:instrText>
            </w:r>
            <w:r w:rsidR="001C3BEA">
              <w:rPr>
                <w:noProof/>
                <w:webHidden/>
              </w:rPr>
            </w:r>
            <w:r w:rsidR="001C3BEA">
              <w:rPr>
                <w:noProof/>
                <w:webHidden/>
              </w:rPr>
              <w:fldChar w:fldCharType="separate"/>
            </w:r>
            <w:r w:rsidR="00396E85">
              <w:rPr>
                <w:noProof/>
                <w:webHidden/>
              </w:rPr>
              <w:t>8</w:t>
            </w:r>
            <w:r w:rsidR="001C3BEA">
              <w:rPr>
                <w:noProof/>
                <w:webHidden/>
              </w:rPr>
              <w:fldChar w:fldCharType="end"/>
            </w:r>
          </w:hyperlink>
        </w:p>
        <w:p w14:paraId="515AFA89" w14:textId="1E2CD80D" w:rsidR="001C3BEA" w:rsidRDefault="00000000">
          <w:pPr>
            <w:pStyle w:val="TOC1"/>
            <w:tabs>
              <w:tab w:val="right" w:leader="dot" w:pos="8296"/>
            </w:tabs>
            <w:rPr>
              <w:rFonts w:cstheme="minorBidi"/>
              <w:noProof/>
              <w:kern w:val="2"/>
              <w14:ligatures w14:val="standardContextual"/>
            </w:rPr>
          </w:pPr>
          <w:hyperlink w:anchor="_Toc178164750" w:history="1">
            <w:r w:rsidR="00432C15">
              <w:rPr>
                <w:rStyle w:val="Hyperlink"/>
                <w:noProof/>
              </w:rPr>
              <w:t>A</w:t>
            </w:r>
            <w:r w:rsidR="001C3BEA" w:rsidRPr="002C0947">
              <w:rPr>
                <w:rStyle w:val="Hyperlink"/>
                <w:noProof/>
              </w:rPr>
              <w:t xml:space="preserve">stoņas </w:t>
            </w:r>
            <w:r w:rsidR="00432C15">
              <w:rPr>
                <w:rStyle w:val="Hyperlink"/>
                <w:noProof/>
              </w:rPr>
              <w:t>ā</w:t>
            </w:r>
            <w:r w:rsidR="001C3BEA" w:rsidRPr="002C0947">
              <w:rPr>
                <w:rStyle w:val="Hyperlink"/>
                <w:noProof/>
              </w:rPr>
              <w:t>rējo nāves cēloņu grupas</w:t>
            </w:r>
            <w:r w:rsidR="001C3BEA">
              <w:rPr>
                <w:noProof/>
                <w:webHidden/>
              </w:rPr>
              <w:tab/>
            </w:r>
            <w:r w:rsidR="001C3BEA">
              <w:rPr>
                <w:noProof/>
                <w:webHidden/>
              </w:rPr>
              <w:fldChar w:fldCharType="begin"/>
            </w:r>
            <w:r w:rsidR="001C3BEA">
              <w:rPr>
                <w:noProof/>
                <w:webHidden/>
              </w:rPr>
              <w:instrText xml:space="preserve"> PAGEREF _Toc178164750 \h </w:instrText>
            </w:r>
            <w:r w:rsidR="001C3BEA">
              <w:rPr>
                <w:noProof/>
                <w:webHidden/>
              </w:rPr>
            </w:r>
            <w:r w:rsidR="001C3BEA">
              <w:rPr>
                <w:noProof/>
                <w:webHidden/>
              </w:rPr>
              <w:fldChar w:fldCharType="separate"/>
            </w:r>
            <w:r w:rsidR="00396E85">
              <w:rPr>
                <w:noProof/>
                <w:webHidden/>
              </w:rPr>
              <w:t>10</w:t>
            </w:r>
            <w:r w:rsidR="001C3BEA">
              <w:rPr>
                <w:noProof/>
                <w:webHidden/>
              </w:rPr>
              <w:fldChar w:fldCharType="end"/>
            </w:r>
          </w:hyperlink>
        </w:p>
        <w:p w14:paraId="2A4A2DD7" w14:textId="13E5D79A" w:rsidR="001C3BEA" w:rsidRDefault="00000000">
          <w:pPr>
            <w:pStyle w:val="TOC2"/>
            <w:rPr>
              <w:rFonts w:cstheme="minorBidi"/>
              <w:noProof/>
              <w:kern w:val="2"/>
              <w14:ligatures w14:val="standardContextual"/>
            </w:rPr>
          </w:pPr>
          <w:hyperlink w:anchor="_Toc178164751" w:history="1">
            <w:r w:rsidR="001C3BEA" w:rsidRPr="002C0947">
              <w:rPr>
                <w:rStyle w:val="Hyperlink"/>
                <w:noProof/>
              </w:rPr>
              <w:t>1. Tīšs paškaitējums (pašnāvības)</w:t>
            </w:r>
            <w:r w:rsidR="001C3BEA">
              <w:rPr>
                <w:noProof/>
                <w:webHidden/>
              </w:rPr>
              <w:tab/>
            </w:r>
            <w:r w:rsidR="001C3BEA">
              <w:rPr>
                <w:noProof/>
                <w:webHidden/>
              </w:rPr>
              <w:fldChar w:fldCharType="begin"/>
            </w:r>
            <w:r w:rsidR="001C3BEA">
              <w:rPr>
                <w:noProof/>
                <w:webHidden/>
              </w:rPr>
              <w:instrText xml:space="preserve"> PAGEREF _Toc178164751 \h </w:instrText>
            </w:r>
            <w:r w:rsidR="001C3BEA">
              <w:rPr>
                <w:noProof/>
                <w:webHidden/>
              </w:rPr>
            </w:r>
            <w:r w:rsidR="001C3BEA">
              <w:rPr>
                <w:noProof/>
                <w:webHidden/>
              </w:rPr>
              <w:fldChar w:fldCharType="separate"/>
            </w:r>
            <w:r w:rsidR="00396E85">
              <w:rPr>
                <w:noProof/>
                <w:webHidden/>
              </w:rPr>
              <w:t>12</w:t>
            </w:r>
            <w:r w:rsidR="001C3BEA">
              <w:rPr>
                <w:noProof/>
                <w:webHidden/>
              </w:rPr>
              <w:fldChar w:fldCharType="end"/>
            </w:r>
          </w:hyperlink>
        </w:p>
        <w:p w14:paraId="7ACD634C" w14:textId="023853FC" w:rsidR="001C3BEA" w:rsidRDefault="00000000">
          <w:pPr>
            <w:pStyle w:val="TOC2"/>
            <w:rPr>
              <w:rFonts w:cstheme="minorBidi"/>
              <w:noProof/>
              <w:kern w:val="2"/>
              <w14:ligatures w14:val="standardContextual"/>
            </w:rPr>
          </w:pPr>
          <w:hyperlink w:anchor="_Toc178164752" w:history="1">
            <w:r w:rsidR="001C3BEA" w:rsidRPr="002C0947">
              <w:rPr>
                <w:rStyle w:val="Hyperlink"/>
                <w:noProof/>
              </w:rPr>
              <w:t xml:space="preserve">2. Kritieni </w:t>
            </w:r>
            <w:r w:rsidR="001C3BEA">
              <w:rPr>
                <w:noProof/>
                <w:webHidden/>
              </w:rPr>
              <w:tab/>
            </w:r>
            <w:r w:rsidR="001C3BEA">
              <w:rPr>
                <w:noProof/>
                <w:webHidden/>
              </w:rPr>
              <w:fldChar w:fldCharType="begin"/>
            </w:r>
            <w:r w:rsidR="001C3BEA">
              <w:rPr>
                <w:noProof/>
                <w:webHidden/>
              </w:rPr>
              <w:instrText xml:space="preserve"> PAGEREF _Toc178164752 \h </w:instrText>
            </w:r>
            <w:r w:rsidR="001C3BEA">
              <w:rPr>
                <w:noProof/>
                <w:webHidden/>
              </w:rPr>
            </w:r>
            <w:r w:rsidR="001C3BEA">
              <w:rPr>
                <w:noProof/>
                <w:webHidden/>
              </w:rPr>
              <w:fldChar w:fldCharType="separate"/>
            </w:r>
            <w:r w:rsidR="00396E85">
              <w:rPr>
                <w:noProof/>
                <w:webHidden/>
              </w:rPr>
              <w:t>21</w:t>
            </w:r>
            <w:r w:rsidR="001C3BEA">
              <w:rPr>
                <w:noProof/>
                <w:webHidden/>
              </w:rPr>
              <w:fldChar w:fldCharType="end"/>
            </w:r>
          </w:hyperlink>
        </w:p>
        <w:p w14:paraId="346764C7" w14:textId="3893349E" w:rsidR="001C3BEA" w:rsidRDefault="00000000">
          <w:pPr>
            <w:pStyle w:val="TOC2"/>
            <w:rPr>
              <w:rFonts w:cstheme="minorBidi"/>
              <w:noProof/>
              <w:kern w:val="2"/>
              <w14:ligatures w14:val="standardContextual"/>
            </w:rPr>
          </w:pPr>
          <w:hyperlink w:anchor="_Toc178164753" w:history="1">
            <w:r w:rsidR="001C3BEA" w:rsidRPr="002C0947">
              <w:rPr>
                <w:rStyle w:val="Hyperlink"/>
                <w:noProof/>
              </w:rPr>
              <w:t>3.Transporta nelaimes gadījumi</w:t>
            </w:r>
            <w:r w:rsidR="001C3BEA">
              <w:rPr>
                <w:noProof/>
                <w:webHidden/>
              </w:rPr>
              <w:tab/>
            </w:r>
            <w:r w:rsidR="001C3BEA">
              <w:rPr>
                <w:noProof/>
                <w:webHidden/>
              </w:rPr>
              <w:fldChar w:fldCharType="begin"/>
            </w:r>
            <w:r w:rsidR="001C3BEA">
              <w:rPr>
                <w:noProof/>
                <w:webHidden/>
              </w:rPr>
              <w:instrText xml:space="preserve"> PAGEREF _Toc178164753 \h </w:instrText>
            </w:r>
            <w:r w:rsidR="001C3BEA">
              <w:rPr>
                <w:noProof/>
                <w:webHidden/>
              </w:rPr>
            </w:r>
            <w:r w:rsidR="001C3BEA">
              <w:rPr>
                <w:noProof/>
                <w:webHidden/>
              </w:rPr>
              <w:fldChar w:fldCharType="separate"/>
            </w:r>
            <w:r w:rsidR="00396E85">
              <w:rPr>
                <w:noProof/>
                <w:webHidden/>
              </w:rPr>
              <w:t>25</w:t>
            </w:r>
            <w:r w:rsidR="001C3BEA">
              <w:rPr>
                <w:noProof/>
                <w:webHidden/>
              </w:rPr>
              <w:fldChar w:fldCharType="end"/>
            </w:r>
          </w:hyperlink>
        </w:p>
        <w:p w14:paraId="7D91FE08" w14:textId="45745654" w:rsidR="001C3BEA" w:rsidRDefault="00000000">
          <w:pPr>
            <w:pStyle w:val="TOC2"/>
            <w:rPr>
              <w:rFonts w:cstheme="minorBidi"/>
              <w:noProof/>
              <w:kern w:val="2"/>
              <w14:ligatures w14:val="standardContextual"/>
            </w:rPr>
          </w:pPr>
          <w:hyperlink w:anchor="_Toc178164754" w:history="1">
            <w:r w:rsidR="001C3BEA" w:rsidRPr="002C0947">
              <w:rPr>
                <w:rStyle w:val="Hyperlink"/>
                <w:noProof/>
              </w:rPr>
              <w:t>4. Saindēšanās un kaitīgu vielu iedarbe, t. sk. alkohols</w:t>
            </w:r>
            <w:r w:rsidR="001C3BEA" w:rsidRPr="002C0947">
              <w:rPr>
                <w:rStyle w:val="Hyperlink"/>
                <w:strike/>
                <w:noProof/>
              </w:rPr>
              <w:t xml:space="preserve"> </w:t>
            </w:r>
            <w:r w:rsidR="001C3BEA">
              <w:rPr>
                <w:noProof/>
                <w:webHidden/>
              </w:rPr>
              <w:tab/>
            </w:r>
            <w:r w:rsidR="001C3BEA">
              <w:rPr>
                <w:noProof/>
                <w:webHidden/>
              </w:rPr>
              <w:fldChar w:fldCharType="begin"/>
            </w:r>
            <w:r w:rsidR="001C3BEA">
              <w:rPr>
                <w:noProof/>
                <w:webHidden/>
              </w:rPr>
              <w:instrText xml:space="preserve"> PAGEREF _Toc178164754 \h </w:instrText>
            </w:r>
            <w:r w:rsidR="001C3BEA">
              <w:rPr>
                <w:noProof/>
                <w:webHidden/>
              </w:rPr>
            </w:r>
            <w:r w:rsidR="001C3BEA">
              <w:rPr>
                <w:noProof/>
                <w:webHidden/>
              </w:rPr>
              <w:fldChar w:fldCharType="separate"/>
            </w:r>
            <w:r w:rsidR="00396E85">
              <w:rPr>
                <w:noProof/>
                <w:webHidden/>
              </w:rPr>
              <w:t>32</w:t>
            </w:r>
            <w:r w:rsidR="001C3BEA">
              <w:rPr>
                <w:noProof/>
                <w:webHidden/>
              </w:rPr>
              <w:fldChar w:fldCharType="end"/>
            </w:r>
          </w:hyperlink>
        </w:p>
        <w:p w14:paraId="64CB6DA5" w14:textId="4EB6EE47" w:rsidR="001C3BEA" w:rsidRDefault="00000000">
          <w:pPr>
            <w:pStyle w:val="TOC2"/>
            <w:rPr>
              <w:rFonts w:cstheme="minorBidi"/>
              <w:noProof/>
              <w:kern w:val="2"/>
              <w14:ligatures w14:val="standardContextual"/>
            </w:rPr>
          </w:pPr>
          <w:hyperlink w:anchor="_Toc178164755" w:history="1">
            <w:r w:rsidR="001C3BEA" w:rsidRPr="002C0947">
              <w:rPr>
                <w:rStyle w:val="Hyperlink"/>
                <w:noProof/>
              </w:rPr>
              <w:t>5. Noslīkšana un slīkšana</w:t>
            </w:r>
            <w:r w:rsidR="001C3BEA">
              <w:rPr>
                <w:noProof/>
                <w:webHidden/>
              </w:rPr>
              <w:tab/>
            </w:r>
            <w:r w:rsidR="001C3BEA">
              <w:rPr>
                <w:noProof/>
                <w:webHidden/>
              </w:rPr>
              <w:fldChar w:fldCharType="begin"/>
            </w:r>
            <w:r w:rsidR="001C3BEA">
              <w:rPr>
                <w:noProof/>
                <w:webHidden/>
              </w:rPr>
              <w:instrText xml:space="preserve"> PAGEREF _Toc178164755 \h </w:instrText>
            </w:r>
            <w:r w:rsidR="001C3BEA">
              <w:rPr>
                <w:noProof/>
                <w:webHidden/>
              </w:rPr>
            </w:r>
            <w:r w:rsidR="001C3BEA">
              <w:rPr>
                <w:noProof/>
                <w:webHidden/>
              </w:rPr>
              <w:fldChar w:fldCharType="separate"/>
            </w:r>
            <w:r w:rsidR="00396E85">
              <w:rPr>
                <w:noProof/>
                <w:webHidden/>
              </w:rPr>
              <w:t>39</w:t>
            </w:r>
            <w:r w:rsidR="001C3BEA">
              <w:rPr>
                <w:noProof/>
                <w:webHidden/>
              </w:rPr>
              <w:fldChar w:fldCharType="end"/>
            </w:r>
          </w:hyperlink>
        </w:p>
        <w:p w14:paraId="6B3A2CC7" w14:textId="5D8F5424" w:rsidR="001C3BEA" w:rsidRDefault="00000000">
          <w:pPr>
            <w:pStyle w:val="TOC2"/>
            <w:rPr>
              <w:rFonts w:cstheme="minorBidi"/>
              <w:noProof/>
              <w:kern w:val="2"/>
              <w14:ligatures w14:val="standardContextual"/>
            </w:rPr>
          </w:pPr>
          <w:hyperlink w:anchor="_Toc178164756" w:history="1">
            <w:r w:rsidR="001C3BEA" w:rsidRPr="002C0947">
              <w:rPr>
                <w:rStyle w:val="Hyperlink"/>
                <w:noProof/>
              </w:rPr>
              <w:t>6. Dūmu, uguns un liesmu iedarbe</w:t>
            </w:r>
            <w:r w:rsidR="001C3BEA">
              <w:rPr>
                <w:noProof/>
                <w:webHidden/>
              </w:rPr>
              <w:tab/>
            </w:r>
            <w:r w:rsidR="001C3BEA">
              <w:rPr>
                <w:noProof/>
                <w:webHidden/>
              </w:rPr>
              <w:fldChar w:fldCharType="begin"/>
            </w:r>
            <w:r w:rsidR="001C3BEA">
              <w:rPr>
                <w:noProof/>
                <w:webHidden/>
              </w:rPr>
              <w:instrText xml:space="preserve"> PAGEREF _Toc178164756 \h </w:instrText>
            </w:r>
            <w:r w:rsidR="001C3BEA">
              <w:rPr>
                <w:noProof/>
                <w:webHidden/>
              </w:rPr>
            </w:r>
            <w:r w:rsidR="001C3BEA">
              <w:rPr>
                <w:noProof/>
                <w:webHidden/>
              </w:rPr>
              <w:fldChar w:fldCharType="separate"/>
            </w:r>
            <w:r w:rsidR="00396E85">
              <w:rPr>
                <w:noProof/>
                <w:webHidden/>
              </w:rPr>
              <w:t>47</w:t>
            </w:r>
            <w:r w:rsidR="001C3BEA">
              <w:rPr>
                <w:noProof/>
                <w:webHidden/>
              </w:rPr>
              <w:fldChar w:fldCharType="end"/>
            </w:r>
          </w:hyperlink>
        </w:p>
        <w:p w14:paraId="31D4C654" w14:textId="1BA51F9C" w:rsidR="001C3BEA" w:rsidRDefault="00000000">
          <w:pPr>
            <w:pStyle w:val="TOC2"/>
            <w:rPr>
              <w:rFonts w:cstheme="minorBidi"/>
              <w:noProof/>
              <w:kern w:val="2"/>
              <w14:ligatures w14:val="standardContextual"/>
            </w:rPr>
          </w:pPr>
          <w:hyperlink w:anchor="_Toc178164757" w:history="1">
            <w:r w:rsidR="001C3BEA" w:rsidRPr="002C0947">
              <w:rPr>
                <w:rStyle w:val="Hyperlink"/>
                <w:noProof/>
              </w:rPr>
              <w:t>7.</w:t>
            </w:r>
            <w:r w:rsidR="00432C15">
              <w:rPr>
                <w:rStyle w:val="Hyperlink"/>
                <w:noProof/>
              </w:rPr>
              <w:t xml:space="preserve"> </w:t>
            </w:r>
            <w:r w:rsidR="001C3BEA" w:rsidRPr="002C0947">
              <w:rPr>
                <w:rStyle w:val="Hyperlink"/>
                <w:noProof/>
              </w:rPr>
              <w:t>Nosalšana</w:t>
            </w:r>
            <w:r w:rsidR="001C3BEA">
              <w:rPr>
                <w:noProof/>
                <w:webHidden/>
              </w:rPr>
              <w:tab/>
            </w:r>
            <w:r w:rsidR="001C3BEA">
              <w:rPr>
                <w:noProof/>
                <w:webHidden/>
              </w:rPr>
              <w:fldChar w:fldCharType="begin"/>
            </w:r>
            <w:r w:rsidR="001C3BEA">
              <w:rPr>
                <w:noProof/>
                <w:webHidden/>
              </w:rPr>
              <w:instrText xml:space="preserve"> PAGEREF _Toc178164757 \h </w:instrText>
            </w:r>
            <w:r w:rsidR="001C3BEA">
              <w:rPr>
                <w:noProof/>
                <w:webHidden/>
              </w:rPr>
            </w:r>
            <w:r w:rsidR="001C3BEA">
              <w:rPr>
                <w:noProof/>
                <w:webHidden/>
              </w:rPr>
              <w:fldChar w:fldCharType="separate"/>
            </w:r>
            <w:r w:rsidR="00396E85">
              <w:rPr>
                <w:noProof/>
                <w:webHidden/>
              </w:rPr>
              <w:t>52</w:t>
            </w:r>
            <w:r w:rsidR="001C3BEA">
              <w:rPr>
                <w:noProof/>
                <w:webHidden/>
              </w:rPr>
              <w:fldChar w:fldCharType="end"/>
            </w:r>
          </w:hyperlink>
        </w:p>
        <w:p w14:paraId="4AC95E0E" w14:textId="12DE79C0" w:rsidR="001C3BEA" w:rsidRDefault="00000000">
          <w:pPr>
            <w:pStyle w:val="TOC2"/>
            <w:rPr>
              <w:rFonts w:cstheme="minorBidi"/>
              <w:noProof/>
              <w:kern w:val="2"/>
              <w14:ligatures w14:val="standardContextual"/>
            </w:rPr>
          </w:pPr>
          <w:hyperlink w:anchor="_Toc178164758" w:history="1">
            <w:r w:rsidR="001C3BEA" w:rsidRPr="002C0947">
              <w:rPr>
                <w:rStyle w:val="Hyperlink"/>
                <w:noProof/>
              </w:rPr>
              <w:t>8. Vardarbība (uzbrukums)</w:t>
            </w:r>
            <w:r w:rsidR="001C3BEA">
              <w:rPr>
                <w:noProof/>
                <w:webHidden/>
              </w:rPr>
              <w:tab/>
            </w:r>
            <w:r w:rsidR="001C3BEA">
              <w:rPr>
                <w:noProof/>
                <w:webHidden/>
              </w:rPr>
              <w:fldChar w:fldCharType="begin"/>
            </w:r>
            <w:r w:rsidR="001C3BEA">
              <w:rPr>
                <w:noProof/>
                <w:webHidden/>
              </w:rPr>
              <w:instrText xml:space="preserve"> PAGEREF _Toc178164758 \h </w:instrText>
            </w:r>
            <w:r w:rsidR="001C3BEA">
              <w:rPr>
                <w:noProof/>
                <w:webHidden/>
              </w:rPr>
            </w:r>
            <w:r w:rsidR="001C3BEA">
              <w:rPr>
                <w:noProof/>
                <w:webHidden/>
              </w:rPr>
              <w:fldChar w:fldCharType="separate"/>
            </w:r>
            <w:r w:rsidR="00396E85">
              <w:rPr>
                <w:noProof/>
                <w:webHidden/>
              </w:rPr>
              <w:t>58</w:t>
            </w:r>
            <w:r w:rsidR="001C3BEA">
              <w:rPr>
                <w:noProof/>
                <w:webHidden/>
              </w:rPr>
              <w:fldChar w:fldCharType="end"/>
            </w:r>
          </w:hyperlink>
        </w:p>
        <w:p w14:paraId="2A2A1B40" w14:textId="7AE198ED" w:rsidR="001C3BEA" w:rsidRDefault="00000000">
          <w:pPr>
            <w:pStyle w:val="TOC1"/>
            <w:tabs>
              <w:tab w:val="right" w:leader="dot" w:pos="8296"/>
            </w:tabs>
            <w:rPr>
              <w:rFonts w:cstheme="minorBidi"/>
              <w:noProof/>
              <w:kern w:val="2"/>
              <w14:ligatures w14:val="standardContextual"/>
            </w:rPr>
          </w:pPr>
          <w:hyperlink w:anchor="_Toc178164759" w:history="1">
            <w:r w:rsidR="001C3BEA" w:rsidRPr="002C0947">
              <w:rPr>
                <w:rStyle w:val="Hyperlink"/>
                <w:noProof/>
              </w:rPr>
              <w:t>Ziņojuma Secinājumi</w:t>
            </w:r>
            <w:r w:rsidR="001C3BEA">
              <w:rPr>
                <w:noProof/>
                <w:webHidden/>
              </w:rPr>
              <w:tab/>
            </w:r>
            <w:r w:rsidR="001C3BEA">
              <w:rPr>
                <w:noProof/>
                <w:webHidden/>
              </w:rPr>
              <w:fldChar w:fldCharType="begin"/>
            </w:r>
            <w:r w:rsidR="001C3BEA">
              <w:rPr>
                <w:noProof/>
                <w:webHidden/>
              </w:rPr>
              <w:instrText xml:space="preserve"> PAGEREF _Toc178164759 \h </w:instrText>
            </w:r>
            <w:r w:rsidR="001C3BEA">
              <w:rPr>
                <w:noProof/>
                <w:webHidden/>
              </w:rPr>
            </w:r>
            <w:r w:rsidR="001C3BEA">
              <w:rPr>
                <w:noProof/>
                <w:webHidden/>
              </w:rPr>
              <w:fldChar w:fldCharType="separate"/>
            </w:r>
            <w:r w:rsidR="00396E85">
              <w:rPr>
                <w:noProof/>
                <w:webHidden/>
              </w:rPr>
              <w:t>63</w:t>
            </w:r>
            <w:r w:rsidR="001C3BEA">
              <w:rPr>
                <w:noProof/>
                <w:webHidden/>
              </w:rPr>
              <w:fldChar w:fldCharType="end"/>
            </w:r>
          </w:hyperlink>
        </w:p>
        <w:p w14:paraId="2C6429C3" w14:textId="1D24C4B1" w:rsidR="001C3BEA" w:rsidRDefault="00000000">
          <w:pPr>
            <w:pStyle w:val="TOC3"/>
            <w:rPr>
              <w:rFonts w:cstheme="minorBidi"/>
              <w:noProof/>
              <w:kern w:val="2"/>
              <w14:ligatures w14:val="standardContextual"/>
            </w:rPr>
          </w:pPr>
          <w:hyperlink w:anchor="_Toc178164760" w:history="1">
            <w:r w:rsidR="001C3BEA" w:rsidRPr="002C0947">
              <w:rPr>
                <w:rStyle w:val="Hyperlink"/>
                <w:noProof/>
              </w:rPr>
              <w:t>Cēloņu kompleksā daba</w:t>
            </w:r>
            <w:r w:rsidR="001C3BEA">
              <w:rPr>
                <w:noProof/>
                <w:webHidden/>
              </w:rPr>
              <w:tab/>
            </w:r>
            <w:r w:rsidR="001C3BEA">
              <w:rPr>
                <w:noProof/>
                <w:webHidden/>
              </w:rPr>
              <w:fldChar w:fldCharType="begin"/>
            </w:r>
            <w:r w:rsidR="001C3BEA">
              <w:rPr>
                <w:noProof/>
                <w:webHidden/>
              </w:rPr>
              <w:instrText xml:space="preserve"> PAGEREF _Toc178164760 \h </w:instrText>
            </w:r>
            <w:r w:rsidR="001C3BEA">
              <w:rPr>
                <w:noProof/>
                <w:webHidden/>
              </w:rPr>
            </w:r>
            <w:r w:rsidR="001C3BEA">
              <w:rPr>
                <w:noProof/>
                <w:webHidden/>
              </w:rPr>
              <w:fldChar w:fldCharType="separate"/>
            </w:r>
            <w:r w:rsidR="00396E85">
              <w:rPr>
                <w:noProof/>
                <w:webHidden/>
              </w:rPr>
              <w:t>63</w:t>
            </w:r>
            <w:r w:rsidR="001C3BEA">
              <w:rPr>
                <w:noProof/>
                <w:webHidden/>
              </w:rPr>
              <w:fldChar w:fldCharType="end"/>
            </w:r>
          </w:hyperlink>
        </w:p>
        <w:p w14:paraId="19A2EA92" w14:textId="0EC84D94" w:rsidR="001C3BEA" w:rsidRDefault="00000000">
          <w:pPr>
            <w:pStyle w:val="TOC3"/>
            <w:rPr>
              <w:rFonts w:cstheme="minorBidi"/>
              <w:noProof/>
              <w:kern w:val="2"/>
              <w14:ligatures w14:val="standardContextual"/>
            </w:rPr>
          </w:pPr>
          <w:hyperlink w:anchor="_Toc178164761" w:history="1">
            <w:r w:rsidR="001C3BEA" w:rsidRPr="002C0947">
              <w:rPr>
                <w:rStyle w:val="Hyperlink"/>
                <w:noProof/>
              </w:rPr>
              <w:t>Uzvedība un fiziskā vide</w:t>
            </w:r>
            <w:r w:rsidR="001C3BEA">
              <w:rPr>
                <w:noProof/>
                <w:webHidden/>
              </w:rPr>
              <w:tab/>
            </w:r>
            <w:r w:rsidR="001C3BEA">
              <w:rPr>
                <w:noProof/>
                <w:webHidden/>
              </w:rPr>
              <w:fldChar w:fldCharType="begin"/>
            </w:r>
            <w:r w:rsidR="001C3BEA">
              <w:rPr>
                <w:noProof/>
                <w:webHidden/>
              </w:rPr>
              <w:instrText xml:space="preserve"> PAGEREF _Toc178164761 \h </w:instrText>
            </w:r>
            <w:r w:rsidR="001C3BEA">
              <w:rPr>
                <w:noProof/>
                <w:webHidden/>
              </w:rPr>
            </w:r>
            <w:r w:rsidR="001C3BEA">
              <w:rPr>
                <w:noProof/>
                <w:webHidden/>
              </w:rPr>
              <w:fldChar w:fldCharType="separate"/>
            </w:r>
            <w:r w:rsidR="00396E85">
              <w:rPr>
                <w:noProof/>
                <w:webHidden/>
              </w:rPr>
              <w:t>64</w:t>
            </w:r>
            <w:r w:rsidR="001C3BEA">
              <w:rPr>
                <w:noProof/>
                <w:webHidden/>
              </w:rPr>
              <w:fldChar w:fldCharType="end"/>
            </w:r>
          </w:hyperlink>
        </w:p>
        <w:p w14:paraId="1A0D9684" w14:textId="1473209E" w:rsidR="001C3BEA" w:rsidRDefault="00000000">
          <w:pPr>
            <w:pStyle w:val="TOC3"/>
            <w:rPr>
              <w:rFonts w:cstheme="minorBidi"/>
              <w:noProof/>
              <w:kern w:val="2"/>
              <w14:ligatures w14:val="standardContextual"/>
            </w:rPr>
          </w:pPr>
          <w:hyperlink w:anchor="_Toc178164762" w:history="1">
            <w:r w:rsidR="001C3BEA" w:rsidRPr="002C0947">
              <w:rPr>
                <w:rStyle w:val="Hyperlink"/>
                <w:noProof/>
              </w:rPr>
              <w:t>Psihiskā veselība</w:t>
            </w:r>
            <w:r w:rsidR="001C3BEA">
              <w:rPr>
                <w:noProof/>
                <w:webHidden/>
              </w:rPr>
              <w:tab/>
            </w:r>
            <w:r w:rsidR="001C3BEA">
              <w:rPr>
                <w:noProof/>
                <w:webHidden/>
              </w:rPr>
              <w:fldChar w:fldCharType="begin"/>
            </w:r>
            <w:r w:rsidR="001C3BEA">
              <w:rPr>
                <w:noProof/>
                <w:webHidden/>
              </w:rPr>
              <w:instrText xml:space="preserve"> PAGEREF _Toc178164762 \h </w:instrText>
            </w:r>
            <w:r w:rsidR="001C3BEA">
              <w:rPr>
                <w:noProof/>
                <w:webHidden/>
              </w:rPr>
            </w:r>
            <w:r w:rsidR="001C3BEA">
              <w:rPr>
                <w:noProof/>
                <w:webHidden/>
              </w:rPr>
              <w:fldChar w:fldCharType="separate"/>
            </w:r>
            <w:r w:rsidR="00396E85">
              <w:rPr>
                <w:noProof/>
                <w:webHidden/>
              </w:rPr>
              <w:t>64</w:t>
            </w:r>
            <w:r w:rsidR="001C3BEA">
              <w:rPr>
                <w:noProof/>
                <w:webHidden/>
              </w:rPr>
              <w:fldChar w:fldCharType="end"/>
            </w:r>
          </w:hyperlink>
        </w:p>
        <w:p w14:paraId="165417A1" w14:textId="4EBCD41A" w:rsidR="001C3BEA" w:rsidRDefault="00000000">
          <w:pPr>
            <w:pStyle w:val="TOC3"/>
            <w:rPr>
              <w:rFonts w:cstheme="minorBidi"/>
              <w:noProof/>
              <w:kern w:val="2"/>
              <w14:ligatures w14:val="standardContextual"/>
            </w:rPr>
          </w:pPr>
          <w:hyperlink w:anchor="_Toc178164763" w:history="1">
            <w:r w:rsidR="001C3BEA" w:rsidRPr="002C0947">
              <w:rPr>
                <w:rStyle w:val="Hyperlink"/>
                <w:noProof/>
              </w:rPr>
              <w:t>Atkarību izraisošo vielu, tostarp alkohola, lietošana</w:t>
            </w:r>
            <w:r w:rsidR="001C3BEA">
              <w:rPr>
                <w:noProof/>
                <w:webHidden/>
              </w:rPr>
              <w:tab/>
            </w:r>
            <w:r w:rsidR="001C3BEA">
              <w:rPr>
                <w:noProof/>
                <w:webHidden/>
              </w:rPr>
              <w:fldChar w:fldCharType="begin"/>
            </w:r>
            <w:r w:rsidR="001C3BEA">
              <w:rPr>
                <w:noProof/>
                <w:webHidden/>
              </w:rPr>
              <w:instrText xml:space="preserve"> PAGEREF _Toc178164763 \h </w:instrText>
            </w:r>
            <w:r w:rsidR="001C3BEA">
              <w:rPr>
                <w:noProof/>
                <w:webHidden/>
              </w:rPr>
            </w:r>
            <w:r w:rsidR="001C3BEA">
              <w:rPr>
                <w:noProof/>
                <w:webHidden/>
              </w:rPr>
              <w:fldChar w:fldCharType="separate"/>
            </w:r>
            <w:r w:rsidR="00396E85">
              <w:rPr>
                <w:noProof/>
                <w:webHidden/>
              </w:rPr>
              <w:t>64</w:t>
            </w:r>
            <w:r w:rsidR="001C3BEA">
              <w:rPr>
                <w:noProof/>
                <w:webHidden/>
              </w:rPr>
              <w:fldChar w:fldCharType="end"/>
            </w:r>
          </w:hyperlink>
        </w:p>
        <w:p w14:paraId="331B2E84" w14:textId="5344F994" w:rsidR="001C3BEA" w:rsidRDefault="00000000">
          <w:pPr>
            <w:pStyle w:val="TOC3"/>
            <w:rPr>
              <w:rFonts w:cstheme="minorBidi"/>
              <w:noProof/>
              <w:kern w:val="2"/>
              <w14:ligatures w14:val="standardContextual"/>
            </w:rPr>
          </w:pPr>
          <w:hyperlink w:anchor="_Toc178164764" w:history="1">
            <w:r w:rsidR="001C3BEA" w:rsidRPr="002C0947">
              <w:rPr>
                <w:rStyle w:val="Hyperlink"/>
                <w:rFonts w:cstheme="minorHAnsi"/>
                <w:noProof/>
              </w:rPr>
              <w:t>Vīriešu mirstība</w:t>
            </w:r>
            <w:r w:rsidR="001C3BEA">
              <w:rPr>
                <w:noProof/>
                <w:webHidden/>
              </w:rPr>
              <w:tab/>
            </w:r>
            <w:r w:rsidR="001C3BEA">
              <w:rPr>
                <w:noProof/>
                <w:webHidden/>
              </w:rPr>
              <w:fldChar w:fldCharType="begin"/>
            </w:r>
            <w:r w:rsidR="001C3BEA">
              <w:rPr>
                <w:noProof/>
                <w:webHidden/>
              </w:rPr>
              <w:instrText xml:space="preserve"> PAGEREF _Toc178164764 \h </w:instrText>
            </w:r>
            <w:r w:rsidR="001C3BEA">
              <w:rPr>
                <w:noProof/>
                <w:webHidden/>
              </w:rPr>
            </w:r>
            <w:r w:rsidR="001C3BEA">
              <w:rPr>
                <w:noProof/>
                <w:webHidden/>
              </w:rPr>
              <w:fldChar w:fldCharType="separate"/>
            </w:r>
            <w:r w:rsidR="00396E85">
              <w:rPr>
                <w:noProof/>
                <w:webHidden/>
              </w:rPr>
              <w:t>65</w:t>
            </w:r>
            <w:r w:rsidR="001C3BEA">
              <w:rPr>
                <w:noProof/>
                <w:webHidden/>
              </w:rPr>
              <w:fldChar w:fldCharType="end"/>
            </w:r>
          </w:hyperlink>
        </w:p>
        <w:p w14:paraId="34D44C2E" w14:textId="3FAD236B" w:rsidR="001C3BEA" w:rsidRDefault="00000000">
          <w:pPr>
            <w:pStyle w:val="TOC3"/>
            <w:rPr>
              <w:rFonts w:cstheme="minorBidi"/>
              <w:noProof/>
              <w:kern w:val="2"/>
              <w14:ligatures w14:val="standardContextual"/>
            </w:rPr>
          </w:pPr>
          <w:hyperlink w:anchor="_Toc178164765" w:history="1">
            <w:r w:rsidR="001C3BEA" w:rsidRPr="002C0947">
              <w:rPr>
                <w:rStyle w:val="Hyperlink"/>
                <w:rFonts w:cstheme="minorHAnsi"/>
                <w:noProof/>
              </w:rPr>
              <w:t>Novadi ar visaugstāko mirstību ĀNC dēļ</w:t>
            </w:r>
            <w:r w:rsidR="001C3BEA">
              <w:rPr>
                <w:noProof/>
                <w:webHidden/>
              </w:rPr>
              <w:tab/>
            </w:r>
            <w:r w:rsidR="001C3BEA">
              <w:rPr>
                <w:noProof/>
                <w:webHidden/>
              </w:rPr>
              <w:fldChar w:fldCharType="begin"/>
            </w:r>
            <w:r w:rsidR="001C3BEA">
              <w:rPr>
                <w:noProof/>
                <w:webHidden/>
              </w:rPr>
              <w:instrText xml:space="preserve"> PAGEREF _Toc178164765 \h </w:instrText>
            </w:r>
            <w:r w:rsidR="001C3BEA">
              <w:rPr>
                <w:noProof/>
                <w:webHidden/>
              </w:rPr>
            </w:r>
            <w:r w:rsidR="001C3BEA">
              <w:rPr>
                <w:noProof/>
                <w:webHidden/>
              </w:rPr>
              <w:fldChar w:fldCharType="separate"/>
            </w:r>
            <w:r w:rsidR="00396E85">
              <w:rPr>
                <w:noProof/>
                <w:webHidden/>
              </w:rPr>
              <w:t>66</w:t>
            </w:r>
            <w:r w:rsidR="001C3BEA">
              <w:rPr>
                <w:noProof/>
                <w:webHidden/>
              </w:rPr>
              <w:fldChar w:fldCharType="end"/>
            </w:r>
          </w:hyperlink>
        </w:p>
        <w:p w14:paraId="4F7B4C76" w14:textId="2C7292DE" w:rsidR="001C3BEA" w:rsidRDefault="00000000">
          <w:pPr>
            <w:pStyle w:val="TOC3"/>
            <w:rPr>
              <w:rFonts w:cstheme="minorBidi"/>
              <w:noProof/>
              <w:kern w:val="2"/>
              <w14:ligatures w14:val="standardContextual"/>
            </w:rPr>
          </w:pPr>
          <w:hyperlink w:anchor="_Toc178164766" w:history="1">
            <w:r w:rsidR="001C3BEA" w:rsidRPr="002C0947">
              <w:rPr>
                <w:rStyle w:val="Hyperlink"/>
                <w:rFonts w:cstheme="minorHAnsi"/>
                <w:noProof/>
              </w:rPr>
              <w:t>Vecums</w:t>
            </w:r>
            <w:r w:rsidR="001C3BEA">
              <w:rPr>
                <w:noProof/>
                <w:webHidden/>
              </w:rPr>
              <w:tab/>
            </w:r>
            <w:r w:rsidR="001C3BEA">
              <w:rPr>
                <w:noProof/>
                <w:webHidden/>
              </w:rPr>
              <w:fldChar w:fldCharType="begin"/>
            </w:r>
            <w:r w:rsidR="001C3BEA">
              <w:rPr>
                <w:noProof/>
                <w:webHidden/>
              </w:rPr>
              <w:instrText xml:space="preserve"> PAGEREF _Toc178164766 \h </w:instrText>
            </w:r>
            <w:r w:rsidR="001C3BEA">
              <w:rPr>
                <w:noProof/>
                <w:webHidden/>
              </w:rPr>
            </w:r>
            <w:r w:rsidR="001C3BEA">
              <w:rPr>
                <w:noProof/>
                <w:webHidden/>
              </w:rPr>
              <w:fldChar w:fldCharType="separate"/>
            </w:r>
            <w:r w:rsidR="00396E85">
              <w:rPr>
                <w:noProof/>
                <w:webHidden/>
              </w:rPr>
              <w:t>66</w:t>
            </w:r>
            <w:r w:rsidR="001C3BEA">
              <w:rPr>
                <w:noProof/>
                <w:webHidden/>
              </w:rPr>
              <w:fldChar w:fldCharType="end"/>
            </w:r>
          </w:hyperlink>
        </w:p>
        <w:p w14:paraId="48313D35" w14:textId="3D4C927F" w:rsidR="001C3BEA" w:rsidRDefault="00000000">
          <w:pPr>
            <w:pStyle w:val="TOC3"/>
            <w:rPr>
              <w:rFonts w:cstheme="minorBidi"/>
              <w:noProof/>
              <w:kern w:val="2"/>
              <w14:ligatures w14:val="standardContextual"/>
            </w:rPr>
          </w:pPr>
          <w:hyperlink w:anchor="_Toc178164767" w:history="1">
            <w:r w:rsidR="001C3BEA" w:rsidRPr="002C0947">
              <w:rPr>
                <w:rStyle w:val="Hyperlink"/>
                <w:rFonts w:cstheme="minorHAnsi"/>
                <w:noProof/>
              </w:rPr>
              <w:t>Nelaimes gadījumi darbā</w:t>
            </w:r>
            <w:r w:rsidR="001C3BEA">
              <w:rPr>
                <w:noProof/>
                <w:webHidden/>
              </w:rPr>
              <w:tab/>
            </w:r>
            <w:r w:rsidR="001C3BEA">
              <w:rPr>
                <w:noProof/>
                <w:webHidden/>
              </w:rPr>
              <w:fldChar w:fldCharType="begin"/>
            </w:r>
            <w:r w:rsidR="001C3BEA">
              <w:rPr>
                <w:noProof/>
                <w:webHidden/>
              </w:rPr>
              <w:instrText xml:space="preserve"> PAGEREF _Toc178164767 \h </w:instrText>
            </w:r>
            <w:r w:rsidR="001C3BEA">
              <w:rPr>
                <w:noProof/>
                <w:webHidden/>
              </w:rPr>
            </w:r>
            <w:r w:rsidR="001C3BEA">
              <w:rPr>
                <w:noProof/>
                <w:webHidden/>
              </w:rPr>
              <w:fldChar w:fldCharType="separate"/>
            </w:r>
            <w:r w:rsidR="00396E85">
              <w:rPr>
                <w:noProof/>
                <w:webHidden/>
              </w:rPr>
              <w:t>67</w:t>
            </w:r>
            <w:r w:rsidR="001C3BEA">
              <w:rPr>
                <w:noProof/>
                <w:webHidden/>
              </w:rPr>
              <w:fldChar w:fldCharType="end"/>
            </w:r>
          </w:hyperlink>
        </w:p>
        <w:p w14:paraId="2405FB23" w14:textId="4729F219" w:rsidR="001C3BEA" w:rsidRDefault="00000000">
          <w:pPr>
            <w:pStyle w:val="TOC3"/>
            <w:rPr>
              <w:rFonts w:cstheme="minorBidi"/>
              <w:noProof/>
              <w:kern w:val="2"/>
              <w14:ligatures w14:val="standardContextual"/>
            </w:rPr>
          </w:pPr>
          <w:hyperlink w:anchor="_Toc178164768" w:history="1">
            <w:r w:rsidR="001C3BEA" w:rsidRPr="002C0947">
              <w:rPr>
                <w:rStyle w:val="Hyperlink"/>
                <w:rFonts w:cstheme="minorHAnsi"/>
                <w:noProof/>
              </w:rPr>
              <w:t>Indivīda līmenis un dati</w:t>
            </w:r>
            <w:r w:rsidR="001C3BEA">
              <w:rPr>
                <w:noProof/>
                <w:webHidden/>
              </w:rPr>
              <w:tab/>
            </w:r>
            <w:r w:rsidR="001C3BEA">
              <w:rPr>
                <w:noProof/>
                <w:webHidden/>
              </w:rPr>
              <w:fldChar w:fldCharType="begin"/>
            </w:r>
            <w:r w:rsidR="001C3BEA">
              <w:rPr>
                <w:noProof/>
                <w:webHidden/>
              </w:rPr>
              <w:instrText xml:space="preserve"> PAGEREF _Toc178164768 \h </w:instrText>
            </w:r>
            <w:r w:rsidR="001C3BEA">
              <w:rPr>
                <w:noProof/>
                <w:webHidden/>
              </w:rPr>
            </w:r>
            <w:r w:rsidR="001C3BEA">
              <w:rPr>
                <w:noProof/>
                <w:webHidden/>
              </w:rPr>
              <w:fldChar w:fldCharType="separate"/>
            </w:r>
            <w:r w:rsidR="00396E85">
              <w:rPr>
                <w:noProof/>
                <w:webHidden/>
              </w:rPr>
              <w:t>67</w:t>
            </w:r>
            <w:r w:rsidR="001C3BEA">
              <w:rPr>
                <w:noProof/>
                <w:webHidden/>
              </w:rPr>
              <w:fldChar w:fldCharType="end"/>
            </w:r>
          </w:hyperlink>
        </w:p>
        <w:p w14:paraId="1480423D" w14:textId="4B3576DB" w:rsidR="001C3BEA" w:rsidRDefault="00000000">
          <w:pPr>
            <w:pStyle w:val="TOC1"/>
            <w:tabs>
              <w:tab w:val="right" w:leader="dot" w:pos="8296"/>
            </w:tabs>
            <w:rPr>
              <w:rFonts w:cstheme="minorBidi"/>
              <w:noProof/>
              <w:kern w:val="2"/>
              <w14:ligatures w14:val="standardContextual"/>
            </w:rPr>
          </w:pPr>
          <w:hyperlink w:anchor="_Toc178164769" w:history="1">
            <w:r w:rsidR="001C3BEA" w:rsidRPr="002C0947">
              <w:rPr>
                <w:rStyle w:val="Hyperlink"/>
                <w:rFonts w:cstheme="minorHAnsi"/>
                <w:noProof/>
              </w:rPr>
              <w:t>Priekšlikumi turpmākai rīcībai</w:t>
            </w:r>
            <w:r w:rsidR="001C3BEA">
              <w:rPr>
                <w:noProof/>
                <w:webHidden/>
              </w:rPr>
              <w:tab/>
            </w:r>
            <w:r w:rsidR="001C3BEA">
              <w:rPr>
                <w:noProof/>
                <w:webHidden/>
              </w:rPr>
              <w:fldChar w:fldCharType="begin"/>
            </w:r>
            <w:r w:rsidR="001C3BEA">
              <w:rPr>
                <w:noProof/>
                <w:webHidden/>
              </w:rPr>
              <w:instrText xml:space="preserve"> PAGEREF _Toc178164769 \h </w:instrText>
            </w:r>
            <w:r w:rsidR="001C3BEA">
              <w:rPr>
                <w:noProof/>
                <w:webHidden/>
              </w:rPr>
            </w:r>
            <w:r w:rsidR="001C3BEA">
              <w:rPr>
                <w:noProof/>
                <w:webHidden/>
              </w:rPr>
              <w:fldChar w:fldCharType="separate"/>
            </w:r>
            <w:r w:rsidR="00396E85">
              <w:rPr>
                <w:noProof/>
                <w:webHidden/>
              </w:rPr>
              <w:t>68</w:t>
            </w:r>
            <w:r w:rsidR="001C3BEA">
              <w:rPr>
                <w:noProof/>
                <w:webHidden/>
              </w:rPr>
              <w:fldChar w:fldCharType="end"/>
            </w:r>
          </w:hyperlink>
        </w:p>
        <w:p w14:paraId="1779CD71" w14:textId="5218951F" w:rsidR="001C3BEA" w:rsidRDefault="00000000">
          <w:pPr>
            <w:pStyle w:val="TOC1"/>
            <w:tabs>
              <w:tab w:val="right" w:leader="dot" w:pos="8296"/>
            </w:tabs>
            <w:rPr>
              <w:rFonts w:cstheme="minorBidi"/>
              <w:noProof/>
              <w:kern w:val="2"/>
              <w14:ligatures w14:val="standardContextual"/>
            </w:rPr>
          </w:pPr>
          <w:hyperlink w:anchor="_Toc178164770" w:history="1">
            <w:r w:rsidR="001C3BEA" w:rsidRPr="002C0947">
              <w:rPr>
                <w:rStyle w:val="Hyperlink"/>
                <w:rFonts w:cstheme="minorHAnsi"/>
                <w:noProof/>
              </w:rPr>
              <w:t>N</w:t>
            </w:r>
            <w:r w:rsidR="00432C15">
              <w:rPr>
                <w:rStyle w:val="Hyperlink"/>
                <w:rFonts w:cstheme="minorHAnsi"/>
                <w:noProof/>
              </w:rPr>
              <w:t>oslēgum</w:t>
            </w:r>
            <w:r w:rsidR="001C3BEA" w:rsidRPr="002C0947">
              <w:rPr>
                <w:rStyle w:val="Hyperlink"/>
                <w:rFonts w:cstheme="minorHAnsi"/>
                <w:noProof/>
              </w:rPr>
              <w:t>s</w:t>
            </w:r>
            <w:r w:rsidR="001C3BEA">
              <w:rPr>
                <w:noProof/>
                <w:webHidden/>
              </w:rPr>
              <w:tab/>
            </w:r>
            <w:r w:rsidR="001C3BEA">
              <w:rPr>
                <w:noProof/>
                <w:webHidden/>
              </w:rPr>
              <w:fldChar w:fldCharType="begin"/>
            </w:r>
            <w:r w:rsidR="001C3BEA">
              <w:rPr>
                <w:noProof/>
                <w:webHidden/>
              </w:rPr>
              <w:instrText xml:space="preserve"> PAGEREF _Toc178164770 \h </w:instrText>
            </w:r>
            <w:r w:rsidR="001C3BEA">
              <w:rPr>
                <w:noProof/>
                <w:webHidden/>
              </w:rPr>
            </w:r>
            <w:r w:rsidR="001C3BEA">
              <w:rPr>
                <w:noProof/>
                <w:webHidden/>
              </w:rPr>
              <w:fldChar w:fldCharType="separate"/>
            </w:r>
            <w:r w:rsidR="00396E85">
              <w:rPr>
                <w:noProof/>
                <w:webHidden/>
              </w:rPr>
              <w:t>68</w:t>
            </w:r>
            <w:r w:rsidR="001C3BEA">
              <w:rPr>
                <w:noProof/>
                <w:webHidden/>
              </w:rPr>
              <w:fldChar w:fldCharType="end"/>
            </w:r>
          </w:hyperlink>
        </w:p>
        <w:p w14:paraId="761E817F" w14:textId="36CB3321" w:rsidR="005034C9" w:rsidRPr="0088770C" w:rsidRDefault="005034C9" w:rsidP="00E94369">
          <w:pPr>
            <w:shd w:val="clear" w:color="auto" w:fill="FFFFFF" w:themeFill="background1"/>
          </w:pPr>
          <w:r w:rsidRPr="0088770C">
            <w:rPr>
              <w:b/>
              <w:bCs/>
              <w:noProof/>
              <w:sz w:val="36"/>
              <w:szCs w:val="36"/>
            </w:rPr>
            <w:fldChar w:fldCharType="end"/>
          </w:r>
        </w:p>
      </w:sdtContent>
    </w:sdt>
    <w:p w14:paraId="2DCEBFF7" w14:textId="77777777" w:rsidR="00BE180E" w:rsidRPr="0088770C" w:rsidRDefault="00BE180E" w:rsidP="00E94369">
      <w:pPr>
        <w:shd w:val="clear" w:color="auto" w:fill="FFFFFF" w:themeFill="background1"/>
        <w:rPr>
          <w:b/>
          <w:bCs/>
        </w:rPr>
      </w:pPr>
    </w:p>
    <w:p w14:paraId="344B95CA" w14:textId="77777777" w:rsidR="00CE3ADB" w:rsidRPr="0088770C" w:rsidRDefault="00CE3ADB" w:rsidP="00E94369">
      <w:pPr>
        <w:shd w:val="clear" w:color="auto" w:fill="FFFFFF" w:themeFill="background1"/>
      </w:pPr>
    </w:p>
    <w:p w14:paraId="67C6BB79" w14:textId="77777777" w:rsidR="00CE3ADB" w:rsidRPr="0088770C" w:rsidRDefault="00CE3ADB" w:rsidP="00E94369">
      <w:pPr>
        <w:shd w:val="clear" w:color="auto" w:fill="FFFFFF" w:themeFill="background1"/>
      </w:pPr>
    </w:p>
    <w:p w14:paraId="48223622" w14:textId="77777777" w:rsidR="00CE3ADB" w:rsidRPr="0088770C" w:rsidRDefault="00CE3ADB" w:rsidP="00E94369">
      <w:pPr>
        <w:shd w:val="clear" w:color="auto" w:fill="FFFFFF" w:themeFill="background1"/>
      </w:pPr>
    </w:p>
    <w:p w14:paraId="49311A1E" w14:textId="2EFD13C5" w:rsidR="00CE3ADB" w:rsidRPr="0088770C" w:rsidRDefault="00CE3ADB" w:rsidP="00E94369">
      <w:pPr>
        <w:shd w:val="clear" w:color="auto" w:fill="FFFFFF" w:themeFill="background1"/>
        <w:tabs>
          <w:tab w:val="left" w:pos="4980"/>
        </w:tabs>
        <w:rPr>
          <w:b/>
          <w:bCs/>
        </w:rPr>
      </w:pPr>
      <w:r w:rsidRPr="0088770C">
        <w:rPr>
          <w:b/>
          <w:bCs/>
        </w:rPr>
        <w:tab/>
      </w:r>
    </w:p>
    <w:p w14:paraId="3D4778AC" w14:textId="6AA3F50E" w:rsidR="00CE3ADB" w:rsidRPr="0088770C" w:rsidRDefault="00CE3ADB" w:rsidP="00E94369">
      <w:pPr>
        <w:shd w:val="clear" w:color="auto" w:fill="FFFFFF" w:themeFill="background1"/>
        <w:tabs>
          <w:tab w:val="left" w:pos="4980"/>
        </w:tabs>
        <w:sectPr w:rsidR="00CE3ADB" w:rsidRPr="0088770C" w:rsidSect="00EA2875">
          <w:footerReference w:type="default" r:id="rId9"/>
          <w:pgSz w:w="11906" w:h="16838"/>
          <w:pgMar w:top="1440" w:right="1800" w:bottom="1440" w:left="1800" w:header="708" w:footer="708" w:gutter="0"/>
          <w:cols w:space="708"/>
          <w:titlePg/>
          <w:docGrid w:linePitch="360"/>
        </w:sectPr>
      </w:pPr>
      <w:r w:rsidRPr="0088770C">
        <w:tab/>
      </w:r>
    </w:p>
    <w:p w14:paraId="464537F3" w14:textId="77777777" w:rsidR="00550DCE" w:rsidRPr="0088770C" w:rsidRDefault="1BCA6977" w:rsidP="00E94369">
      <w:pPr>
        <w:pStyle w:val="Heading1"/>
        <w:shd w:val="clear" w:color="auto" w:fill="FFFFFF" w:themeFill="background1"/>
      </w:pPr>
      <w:bookmarkStart w:id="4" w:name="_Toc178164747"/>
      <w:r>
        <w:lastRenderedPageBreak/>
        <w:t>Saīsinājumi</w:t>
      </w:r>
      <w:bookmarkEnd w:id="4"/>
    </w:p>
    <w:p w14:paraId="5008D909" w14:textId="77777777" w:rsidR="00E9006E" w:rsidRPr="0088770C" w:rsidRDefault="00E9006E" w:rsidP="00E94369">
      <w:pPr>
        <w:shd w:val="clear" w:color="auto" w:fill="FFFFFF" w:themeFill="background1"/>
      </w:pPr>
    </w:p>
    <w:tbl>
      <w:tblPr>
        <w:tblW w:w="9059" w:type="dxa"/>
        <w:tblLook w:val="04A0" w:firstRow="1" w:lastRow="0" w:firstColumn="1" w:lastColumn="0" w:noHBand="0" w:noVBand="1"/>
      </w:tblPr>
      <w:tblGrid>
        <w:gridCol w:w="1843"/>
        <w:gridCol w:w="7216"/>
      </w:tblGrid>
      <w:tr w:rsidR="00E9006E" w:rsidRPr="0088770C" w14:paraId="58FA8B3E" w14:textId="77777777" w:rsidTr="561D7A85">
        <w:trPr>
          <w:trHeight w:val="312"/>
        </w:trPr>
        <w:tc>
          <w:tcPr>
            <w:tcW w:w="1843" w:type="dxa"/>
            <w:tcBorders>
              <w:top w:val="nil"/>
              <w:left w:val="nil"/>
              <w:bottom w:val="nil"/>
              <w:right w:val="nil"/>
            </w:tcBorders>
            <w:shd w:val="clear" w:color="auto" w:fill="auto"/>
            <w:vAlign w:val="center"/>
            <w:hideMark/>
          </w:tcPr>
          <w:p w14:paraId="2BE1F783" w14:textId="6FECC0F6" w:rsidR="00E9006E" w:rsidRPr="002768D1" w:rsidRDefault="00E9006E" w:rsidP="00E94369">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AS</w:t>
            </w:r>
            <w:r w:rsidR="00F23A45" w:rsidRPr="002768D1">
              <w:rPr>
                <w:rFonts w:ascii="Calibri" w:eastAsia="Times New Roman" w:hAnsi="Calibri" w:cs="Calibri"/>
                <w:sz w:val="24"/>
                <w:szCs w:val="24"/>
                <w:lang w:eastAsia="lv-LV"/>
              </w:rPr>
              <w:t xml:space="preserve"> </w:t>
            </w:r>
            <w:r w:rsidR="00F23A45"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16E136A8" w14:textId="77777777" w:rsidR="00E9006E" w:rsidRPr="002768D1" w:rsidRDefault="00E9006E" w:rsidP="00E94369">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akciju sabiedrība</w:t>
            </w:r>
          </w:p>
        </w:tc>
      </w:tr>
      <w:tr w:rsidR="00E9006E" w:rsidRPr="0088770C" w14:paraId="53BA869C" w14:textId="77777777" w:rsidTr="561D7A85">
        <w:trPr>
          <w:trHeight w:val="312"/>
        </w:trPr>
        <w:tc>
          <w:tcPr>
            <w:tcW w:w="1843" w:type="dxa"/>
            <w:tcBorders>
              <w:top w:val="nil"/>
              <w:left w:val="nil"/>
              <w:bottom w:val="nil"/>
              <w:right w:val="nil"/>
            </w:tcBorders>
            <w:shd w:val="clear" w:color="auto" w:fill="auto"/>
            <w:vAlign w:val="center"/>
            <w:hideMark/>
          </w:tcPr>
          <w:p w14:paraId="1EBCBCEA" w14:textId="5E30E42E" w:rsidR="00E9006E" w:rsidRPr="002768D1" w:rsidRDefault="00E9006E" w:rsidP="00E94369">
            <w:pPr>
              <w:shd w:val="clear" w:color="auto" w:fill="FFFFFF" w:themeFill="background1"/>
              <w:spacing w:after="0"/>
              <w:rPr>
                <w:rFonts w:ascii="Calibri" w:eastAsia="Times New Roman" w:hAnsi="Calibri" w:cs="Calibri"/>
                <w:sz w:val="24"/>
                <w:szCs w:val="24"/>
                <w:lang w:eastAsia="lv-LV"/>
              </w:rPr>
            </w:pPr>
            <w:proofErr w:type="spellStart"/>
            <w:r w:rsidRPr="002768D1">
              <w:rPr>
                <w:rFonts w:ascii="Calibri" w:eastAsia="Times New Roman" w:hAnsi="Calibri" w:cs="Calibri"/>
                <w:sz w:val="24"/>
                <w:szCs w:val="24"/>
                <w:lang w:eastAsia="lv-LV"/>
              </w:rPr>
              <w:t>AiM</w:t>
            </w:r>
            <w:proofErr w:type="spellEnd"/>
            <w:r w:rsidR="00F23A45" w:rsidRPr="002768D1">
              <w:rPr>
                <w:rFonts w:ascii="Calibri" w:eastAsia="Times New Roman" w:hAnsi="Calibri" w:cs="Calibri"/>
                <w:sz w:val="24"/>
                <w:szCs w:val="24"/>
                <w:lang w:eastAsia="lv-LV"/>
              </w:rPr>
              <w:t xml:space="preserve"> </w:t>
            </w:r>
            <w:r w:rsidR="00F23A45"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49A82C5B" w14:textId="77777777" w:rsidR="00E9006E" w:rsidRPr="002768D1" w:rsidRDefault="00E9006E" w:rsidP="00E94369">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Aizsardzības ministrija</w:t>
            </w:r>
          </w:p>
        </w:tc>
      </w:tr>
      <w:tr w:rsidR="00E9006E" w:rsidRPr="0088770C" w14:paraId="70649D32" w14:textId="77777777" w:rsidTr="561D7A85">
        <w:trPr>
          <w:trHeight w:val="312"/>
        </w:trPr>
        <w:tc>
          <w:tcPr>
            <w:tcW w:w="1843" w:type="dxa"/>
            <w:tcBorders>
              <w:top w:val="nil"/>
              <w:left w:val="nil"/>
              <w:bottom w:val="nil"/>
              <w:right w:val="nil"/>
            </w:tcBorders>
            <w:shd w:val="clear" w:color="auto" w:fill="auto"/>
            <w:vAlign w:val="center"/>
            <w:hideMark/>
          </w:tcPr>
          <w:p w14:paraId="35CAE990" w14:textId="4E2A7C7F" w:rsidR="00E9006E" w:rsidRPr="002768D1" w:rsidRDefault="00E9006E"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ANO</w:t>
            </w:r>
            <w:r w:rsidR="00F23A45" w:rsidRPr="002768D1">
              <w:rPr>
                <w:rFonts w:ascii="Calibri" w:eastAsia="Times New Roman" w:hAnsi="Calibri" w:cs="Calibri"/>
                <w:sz w:val="24"/>
                <w:szCs w:val="24"/>
                <w:lang w:eastAsia="lv-LV"/>
              </w:rPr>
              <w:t xml:space="preserve"> </w:t>
            </w:r>
            <w:r w:rsidR="00F23A45"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446EF974" w14:textId="77777777" w:rsidR="00E9006E" w:rsidRPr="002768D1" w:rsidRDefault="00E9006E"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Apvienoto Nāciju Organizācija</w:t>
            </w:r>
          </w:p>
        </w:tc>
      </w:tr>
      <w:tr w:rsidR="00E9006E" w:rsidRPr="0088770C" w14:paraId="6E9CD2B6" w14:textId="77777777" w:rsidTr="561D7A85">
        <w:trPr>
          <w:trHeight w:val="312"/>
        </w:trPr>
        <w:tc>
          <w:tcPr>
            <w:tcW w:w="1843" w:type="dxa"/>
            <w:tcBorders>
              <w:top w:val="nil"/>
              <w:left w:val="nil"/>
              <w:bottom w:val="nil"/>
              <w:right w:val="nil"/>
            </w:tcBorders>
            <w:shd w:val="clear" w:color="auto" w:fill="auto"/>
            <w:vAlign w:val="center"/>
            <w:hideMark/>
          </w:tcPr>
          <w:p w14:paraId="5EEF80FF" w14:textId="3F18F383" w:rsidR="00E9006E" w:rsidRPr="002768D1" w:rsidRDefault="00E9006E"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ĀM</w:t>
            </w:r>
            <w:r w:rsidR="00F23A45" w:rsidRPr="002768D1">
              <w:rPr>
                <w:rFonts w:ascii="Calibri" w:eastAsia="Times New Roman" w:hAnsi="Calibri" w:cs="Calibri"/>
                <w:sz w:val="24"/>
                <w:szCs w:val="24"/>
                <w:lang w:eastAsia="lv-LV"/>
              </w:rPr>
              <w:t xml:space="preserve"> </w:t>
            </w:r>
            <w:r w:rsidR="00F23A45"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25349DF7" w14:textId="77777777" w:rsidR="00E9006E" w:rsidRPr="002768D1" w:rsidRDefault="00E9006E"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Ārlietu ministrija</w:t>
            </w:r>
          </w:p>
        </w:tc>
      </w:tr>
      <w:tr w:rsidR="009D6018" w:rsidRPr="0088770C" w14:paraId="46CF0B18" w14:textId="77777777" w:rsidTr="561D7A85">
        <w:trPr>
          <w:trHeight w:val="312"/>
        </w:trPr>
        <w:tc>
          <w:tcPr>
            <w:tcW w:w="1843" w:type="dxa"/>
            <w:tcBorders>
              <w:top w:val="nil"/>
              <w:left w:val="nil"/>
              <w:bottom w:val="nil"/>
              <w:right w:val="nil"/>
            </w:tcBorders>
            <w:shd w:val="clear" w:color="auto" w:fill="auto"/>
            <w:vAlign w:val="center"/>
          </w:tcPr>
          <w:p w14:paraId="09C5E751" w14:textId="56AD9C8F" w:rsidR="009D6018" w:rsidRPr="002768D1" w:rsidRDefault="009D6018"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ĀNC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tcPr>
          <w:p w14:paraId="0847D550" w14:textId="56DABCB4" w:rsidR="009D6018" w:rsidRPr="002768D1" w:rsidRDefault="004554B4" w:rsidP="00A8414E">
            <w:pPr>
              <w:shd w:val="clear" w:color="auto" w:fill="FFFFFF" w:themeFill="background1"/>
              <w:spacing w:after="0"/>
              <w:rPr>
                <w:rFonts w:ascii="Calibri" w:eastAsia="Times New Roman" w:hAnsi="Calibri" w:cs="Calibri"/>
                <w:sz w:val="24"/>
                <w:szCs w:val="24"/>
                <w:lang w:eastAsia="lv-LV"/>
              </w:rPr>
            </w:pPr>
            <w:r>
              <w:rPr>
                <w:rFonts w:ascii="Calibri" w:eastAsia="Times New Roman" w:hAnsi="Calibri" w:cs="Calibri"/>
                <w:sz w:val="24"/>
                <w:szCs w:val="24"/>
                <w:lang w:eastAsia="lv-LV"/>
              </w:rPr>
              <w:t>ā</w:t>
            </w:r>
            <w:r w:rsidRPr="002768D1">
              <w:rPr>
                <w:rFonts w:ascii="Calibri" w:eastAsia="Times New Roman" w:hAnsi="Calibri" w:cs="Calibri"/>
                <w:sz w:val="24"/>
                <w:szCs w:val="24"/>
                <w:lang w:eastAsia="lv-LV"/>
              </w:rPr>
              <w:t xml:space="preserve">rējie </w:t>
            </w:r>
            <w:r w:rsidR="009D6018" w:rsidRPr="002768D1">
              <w:rPr>
                <w:rFonts w:ascii="Calibri" w:eastAsia="Times New Roman" w:hAnsi="Calibri" w:cs="Calibri"/>
                <w:sz w:val="24"/>
                <w:szCs w:val="24"/>
                <w:lang w:eastAsia="lv-LV"/>
              </w:rPr>
              <w:t>nāves cēloņi</w:t>
            </w:r>
          </w:p>
        </w:tc>
      </w:tr>
      <w:tr w:rsidR="00E9006E" w:rsidRPr="0088770C" w14:paraId="0BB9A698" w14:textId="77777777" w:rsidTr="561D7A85">
        <w:trPr>
          <w:trHeight w:val="312"/>
        </w:trPr>
        <w:tc>
          <w:tcPr>
            <w:tcW w:w="1843" w:type="dxa"/>
            <w:tcBorders>
              <w:top w:val="nil"/>
              <w:left w:val="nil"/>
              <w:bottom w:val="nil"/>
              <w:right w:val="nil"/>
            </w:tcBorders>
            <w:shd w:val="clear" w:color="auto" w:fill="auto"/>
            <w:vAlign w:val="center"/>
            <w:hideMark/>
          </w:tcPr>
          <w:p w14:paraId="114C82FC" w14:textId="20861830" w:rsidR="00E9006E" w:rsidRPr="002768D1" w:rsidRDefault="009D6018" w:rsidP="00A8414E">
            <w:pPr>
              <w:shd w:val="clear" w:color="auto" w:fill="FFFFFF" w:themeFill="background1"/>
              <w:spacing w:after="0"/>
              <w:rPr>
                <w:rFonts w:ascii="Calibri" w:eastAsia="Times New Roman" w:hAnsi="Calibri" w:cs="Calibri"/>
                <w:sz w:val="24"/>
                <w:szCs w:val="24"/>
                <w:lang w:eastAsia="lv-LV"/>
              </w:rPr>
            </w:pPr>
            <w:r w:rsidRPr="00F27E83">
              <w:rPr>
                <w:rFonts w:cstheme="minorHAnsi"/>
                <w:sz w:val="24"/>
                <w:szCs w:val="24"/>
              </w:rPr>
              <w:t>BKUS</w:t>
            </w:r>
            <w:r w:rsidRPr="002768D1">
              <w:rPr>
                <w:rFonts w:ascii="Calibri" w:eastAsia="Times New Roman" w:hAnsi="Calibri" w:cs="Calibri"/>
                <w:sz w:val="24"/>
                <w:szCs w:val="24"/>
                <w:lang w:eastAsia="lv-LV"/>
              </w:rPr>
              <w:t xml:space="preserve">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3F49C28E" w14:textId="51F7A6F3" w:rsidR="009D6018" w:rsidRPr="002768D1" w:rsidRDefault="009D6018" w:rsidP="00A8414E">
            <w:pPr>
              <w:shd w:val="clear" w:color="auto" w:fill="FFFFFF" w:themeFill="background1"/>
              <w:spacing w:after="0"/>
              <w:rPr>
                <w:rFonts w:ascii="Calibri" w:eastAsia="Times New Roman" w:hAnsi="Calibri" w:cs="Calibri"/>
                <w:sz w:val="24"/>
                <w:szCs w:val="24"/>
                <w:lang w:eastAsia="lv-LV"/>
              </w:rPr>
            </w:pPr>
            <w:r w:rsidRPr="009D6018">
              <w:rPr>
                <w:rFonts w:ascii="Calibri" w:eastAsia="Times New Roman" w:hAnsi="Calibri" w:cs="Calibri"/>
                <w:sz w:val="24"/>
                <w:szCs w:val="24"/>
                <w:lang w:eastAsia="lv-LV"/>
              </w:rPr>
              <w:t>Bērnu klīniskā universitātes slimnīca</w:t>
            </w:r>
          </w:p>
        </w:tc>
      </w:tr>
      <w:tr w:rsidR="00E9006E" w:rsidRPr="0088770C" w14:paraId="347C1B18" w14:textId="77777777" w:rsidTr="561D7A85">
        <w:trPr>
          <w:trHeight w:val="312"/>
        </w:trPr>
        <w:tc>
          <w:tcPr>
            <w:tcW w:w="1843" w:type="dxa"/>
            <w:tcBorders>
              <w:top w:val="nil"/>
              <w:left w:val="nil"/>
              <w:bottom w:val="nil"/>
              <w:right w:val="nil"/>
            </w:tcBorders>
            <w:shd w:val="clear" w:color="auto" w:fill="auto"/>
            <w:vAlign w:val="center"/>
            <w:hideMark/>
          </w:tcPr>
          <w:p w14:paraId="6C38C2FF" w14:textId="3B73BC82" w:rsidR="00E9006E" w:rsidRPr="002768D1" w:rsidRDefault="00E9006E"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CSDD</w:t>
            </w:r>
            <w:r w:rsidR="00F23A45" w:rsidRPr="002768D1">
              <w:rPr>
                <w:rFonts w:ascii="Calibri" w:eastAsia="Times New Roman" w:hAnsi="Calibri" w:cs="Calibri"/>
                <w:sz w:val="24"/>
                <w:szCs w:val="24"/>
                <w:lang w:eastAsia="lv-LV"/>
              </w:rPr>
              <w:t xml:space="preserve"> </w:t>
            </w:r>
            <w:r w:rsidR="00F23A45"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589DB02A" w14:textId="535AB843" w:rsidR="00E9006E" w:rsidRPr="002768D1" w:rsidRDefault="004554B4" w:rsidP="00A8414E">
            <w:pPr>
              <w:shd w:val="clear" w:color="auto" w:fill="FFFFFF" w:themeFill="background1"/>
              <w:spacing w:after="0"/>
              <w:rPr>
                <w:rFonts w:ascii="Calibri" w:eastAsia="Times New Roman" w:hAnsi="Calibri" w:cs="Calibri"/>
                <w:sz w:val="24"/>
                <w:szCs w:val="24"/>
                <w:lang w:eastAsia="lv-LV"/>
              </w:rPr>
            </w:pPr>
            <w:r>
              <w:rPr>
                <w:rFonts w:ascii="Calibri" w:eastAsia="Times New Roman" w:hAnsi="Calibri" w:cs="Calibri"/>
                <w:sz w:val="24"/>
                <w:szCs w:val="24"/>
                <w:lang w:eastAsia="lv-LV"/>
              </w:rPr>
              <w:t>V</w:t>
            </w:r>
            <w:r w:rsidR="00447E72">
              <w:rPr>
                <w:rFonts w:ascii="Calibri" w:eastAsia="Times New Roman" w:hAnsi="Calibri" w:cs="Calibri"/>
                <w:sz w:val="24"/>
                <w:szCs w:val="24"/>
                <w:lang w:eastAsia="lv-LV"/>
              </w:rPr>
              <w:t>AS</w:t>
            </w:r>
            <w:r w:rsidR="00DC214E" w:rsidRPr="002768D1">
              <w:rPr>
                <w:rFonts w:ascii="Calibri" w:eastAsia="Times New Roman" w:hAnsi="Calibri" w:cs="Calibri"/>
                <w:sz w:val="24"/>
                <w:szCs w:val="24"/>
                <w:lang w:eastAsia="lv-LV"/>
              </w:rPr>
              <w:t xml:space="preserve"> </w:t>
            </w:r>
            <w:r w:rsidR="00E9006E" w:rsidRPr="002768D1">
              <w:rPr>
                <w:rFonts w:ascii="Calibri" w:eastAsia="Times New Roman" w:hAnsi="Calibri" w:cs="Calibri"/>
                <w:sz w:val="24"/>
                <w:szCs w:val="24"/>
                <w:lang w:eastAsia="lv-LV"/>
              </w:rPr>
              <w:t>“Ceļu satiksmes drošības direkcija”</w:t>
            </w:r>
          </w:p>
        </w:tc>
      </w:tr>
      <w:tr w:rsidR="00E9006E" w:rsidRPr="0088770C" w14:paraId="64893D4F"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18282769" w14:textId="50AC37D5" w:rsidR="00E9006E" w:rsidRPr="002768D1" w:rsidRDefault="00E9006E"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CSDP</w:t>
            </w:r>
            <w:r w:rsidR="00F23A45" w:rsidRPr="002768D1">
              <w:rPr>
                <w:rFonts w:ascii="Calibri" w:eastAsia="Times New Roman" w:hAnsi="Calibri" w:cs="Calibri"/>
                <w:sz w:val="24"/>
                <w:szCs w:val="24"/>
                <w:lang w:eastAsia="lv-LV"/>
              </w:rPr>
              <w:t xml:space="preserve"> </w:t>
            </w:r>
            <w:r w:rsidR="00F23A45"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577CA9C1" w14:textId="77777777" w:rsidR="00E9006E" w:rsidRPr="002768D1" w:rsidRDefault="00E9006E"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Ceļu satiksmes drošības padome</w:t>
            </w:r>
          </w:p>
        </w:tc>
      </w:tr>
      <w:tr w:rsidR="00E9006E" w:rsidRPr="0088770C" w14:paraId="758E740B"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0001E4A2" w14:textId="2B196913" w:rsidR="00E9006E" w:rsidRPr="002768D1" w:rsidRDefault="00E9006E" w:rsidP="00E94369">
            <w:pPr>
              <w:shd w:val="clear" w:color="auto" w:fill="FFFFFF" w:themeFill="background1"/>
              <w:spacing w:after="0"/>
              <w:rPr>
                <w:rFonts w:ascii="Calibri" w:eastAsia="Times New Roman" w:hAnsi="Calibri" w:cs="Calibri"/>
                <w:sz w:val="24"/>
                <w:szCs w:val="24"/>
                <w:lang w:eastAsia="lv-LV"/>
              </w:rPr>
            </w:pPr>
            <w:proofErr w:type="spellStart"/>
            <w:r w:rsidRPr="002768D1">
              <w:rPr>
                <w:rFonts w:ascii="Calibri" w:eastAsia="Times New Roman" w:hAnsi="Calibri" w:cs="Calibri"/>
                <w:sz w:val="24"/>
                <w:szCs w:val="24"/>
                <w:lang w:eastAsia="lv-LV"/>
              </w:rPr>
              <w:t>CSNg</w:t>
            </w:r>
            <w:proofErr w:type="spellEnd"/>
            <w:r w:rsidR="00F23A45" w:rsidRPr="002768D1">
              <w:rPr>
                <w:rFonts w:ascii="Calibri" w:eastAsia="Times New Roman" w:hAnsi="Calibri" w:cs="Calibri"/>
                <w:sz w:val="24"/>
                <w:szCs w:val="24"/>
                <w:lang w:eastAsia="lv-LV"/>
              </w:rPr>
              <w:t xml:space="preserve"> </w:t>
            </w:r>
            <w:r w:rsidR="00F23A45"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63ACC1AA" w14:textId="77777777" w:rsidR="00E9006E" w:rsidRPr="002768D1" w:rsidRDefault="00E9006E" w:rsidP="00E94369">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Ceļu satiksmes negadījums</w:t>
            </w:r>
          </w:p>
        </w:tc>
      </w:tr>
      <w:tr w:rsidR="00E9006E" w:rsidRPr="0088770C" w14:paraId="2CA3C5A3" w14:textId="77777777" w:rsidTr="561D7A85">
        <w:trPr>
          <w:trHeight w:val="312"/>
        </w:trPr>
        <w:tc>
          <w:tcPr>
            <w:tcW w:w="1843" w:type="dxa"/>
            <w:tcBorders>
              <w:top w:val="nil"/>
              <w:left w:val="nil"/>
              <w:bottom w:val="nil"/>
              <w:right w:val="nil"/>
            </w:tcBorders>
            <w:shd w:val="clear" w:color="auto" w:fill="auto"/>
            <w:vAlign w:val="center"/>
            <w:hideMark/>
          </w:tcPr>
          <w:p w14:paraId="7506B72A" w14:textId="61456E8A" w:rsidR="00E9006E" w:rsidRPr="002768D1" w:rsidRDefault="00E9006E"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CSP</w:t>
            </w:r>
            <w:r w:rsidR="00F23A45" w:rsidRPr="002768D1">
              <w:rPr>
                <w:rFonts w:ascii="Calibri" w:eastAsia="Times New Roman" w:hAnsi="Calibri" w:cs="Calibri"/>
                <w:sz w:val="24"/>
                <w:szCs w:val="24"/>
                <w:lang w:eastAsia="lv-LV"/>
              </w:rPr>
              <w:t xml:space="preserve"> </w:t>
            </w:r>
            <w:r w:rsidR="00F23A45"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1DADB920" w14:textId="77777777" w:rsidR="00E9006E" w:rsidRPr="002768D1" w:rsidRDefault="00E9006E"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Centrālā statistikas pārvalde</w:t>
            </w:r>
          </w:p>
        </w:tc>
      </w:tr>
      <w:tr w:rsidR="00E9006E" w:rsidRPr="0088770C" w14:paraId="312B36DC" w14:textId="77777777" w:rsidTr="561D7A85">
        <w:trPr>
          <w:trHeight w:val="312"/>
        </w:trPr>
        <w:tc>
          <w:tcPr>
            <w:tcW w:w="1843" w:type="dxa"/>
            <w:tcBorders>
              <w:top w:val="nil"/>
              <w:left w:val="nil"/>
              <w:bottom w:val="nil"/>
              <w:right w:val="nil"/>
            </w:tcBorders>
            <w:shd w:val="clear" w:color="auto" w:fill="auto"/>
            <w:noWrap/>
            <w:vAlign w:val="center"/>
            <w:hideMark/>
          </w:tcPr>
          <w:p w14:paraId="7EB5AA6A" w14:textId="28476B49" w:rsidR="00E9006E" w:rsidRPr="002768D1" w:rsidRDefault="00E9006E"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EEAD</w:t>
            </w:r>
            <w:r w:rsidR="00F23A45" w:rsidRPr="002768D1">
              <w:rPr>
                <w:rFonts w:ascii="Calibri" w:eastAsia="Times New Roman" w:hAnsi="Calibri" w:cs="Calibri"/>
                <w:sz w:val="24"/>
                <w:szCs w:val="24"/>
                <w:lang w:eastAsia="lv-LV"/>
              </w:rPr>
              <w:t xml:space="preserve"> </w:t>
            </w:r>
            <w:r w:rsidR="00F23A45"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noWrap/>
            <w:vAlign w:val="center"/>
            <w:hideMark/>
          </w:tcPr>
          <w:p w14:paraId="1A57B0ED" w14:textId="4AC27D9D" w:rsidR="00E9006E" w:rsidRPr="002768D1" w:rsidRDefault="00E9006E"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Eiropas </w:t>
            </w:r>
            <w:r w:rsidR="00924F07" w:rsidRPr="002768D1">
              <w:rPr>
                <w:rFonts w:ascii="Calibri" w:eastAsia="Times New Roman" w:hAnsi="Calibri" w:cs="Calibri"/>
                <w:sz w:val="24"/>
                <w:szCs w:val="24"/>
                <w:lang w:eastAsia="lv-LV"/>
              </w:rPr>
              <w:t xml:space="preserve">Alianse </w:t>
            </w:r>
            <w:r w:rsidRPr="002768D1">
              <w:rPr>
                <w:rFonts w:ascii="Calibri" w:eastAsia="Times New Roman" w:hAnsi="Calibri" w:cs="Calibri"/>
                <w:sz w:val="24"/>
                <w:szCs w:val="24"/>
                <w:lang w:eastAsia="lv-LV"/>
              </w:rPr>
              <w:t xml:space="preserve">pret depresiju </w:t>
            </w:r>
          </w:p>
        </w:tc>
      </w:tr>
      <w:tr w:rsidR="00E9006E" w:rsidRPr="0088770C" w14:paraId="25E8C2D6" w14:textId="77777777" w:rsidTr="561D7A85">
        <w:trPr>
          <w:trHeight w:val="312"/>
        </w:trPr>
        <w:tc>
          <w:tcPr>
            <w:tcW w:w="1843" w:type="dxa"/>
            <w:tcBorders>
              <w:top w:val="nil"/>
              <w:left w:val="nil"/>
              <w:bottom w:val="nil"/>
              <w:right w:val="nil"/>
            </w:tcBorders>
            <w:shd w:val="clear" w:color="auto" w:fill="auto"/>
            <w:vAlign w:val="center"/>
            <w:hideMark/>
          </w:tcPr>
          <w:p w14:paraId="61E469B1" w14:textId="22829190" w:rsidR="00E9006E" w:rsidRPr="002768D1" w:rsidRDefault="00E9006E"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EEZ</w:t>
            </w:r>
            <w:r w:rsidR="00F23A45" w:rsidRPr="002768D1">
              <w:rPr>
                <w:rFonts w:ascii="Calibri" w:eastAsia="Times New Roman" w:hAnsi="Calibri" w:cs="Calibri"/>
                <w:sz w:val="24"/>
                <w:szCs w:val="24"/>
                <w:lang w:eastAsia="lv-LV"/>
              </w:rPr>
              <w:t xml:space="preserve"> </w:t>
            </w:r>
            <w:r w:rsidR="00F23A45"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12B787FD" w14:textId="77777777" w:rsidR="00E9006E" w:rsidRPr="002768D1" w:rsidRDefault="00E9006E"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Eiropas Ekonomikas zona</w:t>
            </w:r>
          </w:p>
        </w:tc>
      </w:tr>
      <w:tr w:rsidR="00E9006E" w:rsidRPr="0088770C" w14:paraId="51197542"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6D8761FB" w14:textId="1D8A1CAC" w:rsidR="00E9006E" w:rsidRPr="00ED4322" w:rsidRDefault="00E9006E"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EK</w:t>
            </w:r>
            <w:r w:rsidR="00F23A45" w:rsidRPr="00ED4322">
              <w:rPr>
                <w:rFonts w:ascii="Calibri" w:eastAsia="Times New Roman" w:hAnsi="Calibri" w:cs="Calibri"/>
                <w:sz w:val="24"/>
                <w:szCs w:val="24"/>
                <w:lang w:eastAsia="lv-LV"/>
              </w:rPr>
              <w:t xml:space="preserve"> </w:t>
            </w:r>
            <w:r w:rsidR="00F23A45" w:rsidRPr="00ED4322">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7DC6DD01" w14:textId="77777777" w:rsidR="00E9006E" w:rsidRPr="00ED4322" w:rsidRDefault="00E9006E"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Eiropas Komisija</w:t>
            </w:r>
          </w:p>
        </w:tc>
      </w:tr>
      <w:tr w:rsidR="00E9006E" w:rsidRPr="0088770C" w14:paraId="7446EABB" w14:textId="77777777" w:rsidTr="561D7A85">
        <w:trPr>
          <w:trHeight w:val="312"/>
        </w:trPr>
        <w:tc>
          <w:tcPr>
            <w:tcW w:w="1843" w:type="dxa"/>
            <w:tcBorders>
              <w:top w:val="nil"/>
              <w:left w:val="nil"/>
              <w:bottom w:val="nil"/>
              <w:right w:val="nil"/>
            </w:tcBorders>
            <w:shd w:val="clear" w:color="auto" w:fill="auto"/>
            <w:vAlign w:val="center"/>
            <w:hideMark/>
          </w:tcPr>
          <w:p w14:paraId="58B45598" w14:textId="4BE0B104" w:rsidR="00E9006E" w:rsidRPr="00ED4322" w:rsidRDefault="00E9006E"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EM</w:t>
            </w:r>
            <w:r w:rsidR="00F23A45" w:rsidRPr="00ED4322">
              <w:rPr>
                <w:rFonts w:ascii="Calibri" w:eastAsia="Times New Roman" w:hAnsi="Calibri" w:cs="Calibri"/>
                <w:sz w:val="24"/>
                <w:szCs w:val="24"/>
                <w:lang w:eastAsia="lv-LV"/>
              </w:rPr>
              <w:t xml:space="preserve"> </w:t>
            </w:r>
            <w:r w:rsidR="00F23A45" w:rsidRPr="00ED4322">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19448249" w14:textId="77777777" w:rsidR="00E9006E" w:rsidRPr="00ED4322" w:rsidRDefault="00E9006E"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Ekonomikas ministrija</w:t>
            </w:r>
          </w:p>
        </w:tc>
      </w:tr>
      <w:tr w:rsidR="00E9006E" w:rsidRPr="0088770C" w14:paraId="16D90C0E" w14:textId="77777777" w:rsidTr="561D7A85">
        <w:trPr>
          <w:trHeight w:val="312"/>
        </w:trPr>
        <w:tc>
          <w:tcPr>
            <w:tcW w:w="1843" w:type="dxa"/>
            <w:tcBorders>
              <w:top w:val="nil"/>
              <w:left w:val="nil"/>
              <w:bottom w:val="nil"/>
              <w:right w:val="nil"/>
            </w:tcBorders>
            <w:shd w:val="clear" w:color="auto" w:fill="auto"/>
            <w:vAlign w:val="center"/>
            <w:hideMark/>
          </w:tcPr>
          <w:p w14:paraId="5FA7FB52" w14:textId="44117F3D" w:rsidR="00E9006E" w:rsidRPr="00ED4322" w:rsidRDefault="00E9006E"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EP</w:t>
            </w:r>
            <w:r w:rsidR="00F23A45" w:rsidRPr="00ED4322">
              <w:rPr>
                <w:rFonts w:ascii="Calibri" w:eastAsia="Times New Roman" w:hAnsi="Calibri" w:cs="Calibri"/>
                <w:sz w:val="24"/>
                <w:szCs w:val="24"/>
                <w:lang w:eastAsia="lv-LV"/>
              </w:rPr>
              <w:t xml:space="preserve"> </w:t>
            </w:r>
            <w:r w:rsidR="00F23A45" w:rsidRPr="00ED4322">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4A616E80" w14:textId="77777777" w:rsidR="00E9006E" w:rsidRPr="00ED4322" w:rsidRDefault="00E9006E"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Eiropas Padome</w:t>
            </w:r>
          </w:p>
        </w:tc>
      </w:tr>
      <w:tr w:rsidR="00CC0160" w:rsidRPr="0088770C" w14:paraId="12A5AA0A" w14:textId="77777777" w:rsidTr="561D7A85">
        <w:trPr>
          <w:trHeight w:val="312"/>
        </w:trPr>
        <w:tc>
          <w:tcPr>
            <w:tcW w:w="1843" w:type="dxa"/>
            <w:tcBorders>
              <w:top w:val="nil"/>
              <w:left w:val="nil"/>
              <w:bottom w:val="nil"/>
              <w:right w:val="nil"/>
            </w:tcBorders>
            <w:shd w:val="clear" w:color="auto" w:fill="auto"/>
            <w:vAlign w:val="center"/>
          </w:tcPr>
          <w:p w14:paraId="7D7EBA52" w14:textId="401111ED" w:rsidR="00CC0160" w:rsidRPr="00ED4322" w:rsidRDefault="00CC0160"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 xml:space="preserve">ERAF </w:t>
            </w:r>
            <w:r w:rsidRPr="00ED4322">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tcPr>
          <w:p w14:paraId="01BEE00B" w14:textId="715DD7FD" w:rsidR="00CC0160" w:rsidRPr="00ED4322" w:rsidRDefault="00CC0160"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Eiropas Reģionālās attīstības fonds</w:t>
            </w:r>
          </w:p>
        </w:tc>
      </w:tr>
      <w:tr w:rsidR="00E9006E" w:rsidRPr="0088770C" w14:paraId="60608067" w14:textId="77777777" w:rsidTr="561D7A85">
        <w:trPr>
          <w:trHeight w:val="312"/>
        </w:trPr>
        <w:tc>
          <w:tcPr>
            <w:tcW w:w="1843" w:type="dxa"/>
            <w:tcBorders>
              <w:top w:val="nil"/>
              <w:left w:val="nil"/>
              <w:bottom w:val="nil"/>
              <w:right w:val="nil"/>
            </w:tcBorders>
            <w:shd w:val="clear" w:color="auto" w:fill="auto"/>
            <w:vAlign w:val="center"/>
            <w:hideMark/>
          </w:tcPr>
          <w:p w14:paraId="1FB0299D" w14:textId="70ED7D6B" w:rsidR="00E9006E" w:rsidRPr="00ED4322" w:rsidRDefault="00E9006E"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ES</w:t>
            </w:r>
            <w:r w:rsidR="00F23A45" w:rsidRPr="00ED4322">
              <w:rPr>
                <w:rFonts w:ascii="Calibri" w:eastAsia="Times New Roman" w:hAnsi="Calibri" w:cs="Calibri"/>
                <w:sz w:val="24"/>
                <w:szCs w:val="24"/>
                <w:lang w:eastAsia="lv-LV"/>
              </w:rPr>
              <w:t xml:space="preserve"> </w:t>
            </w:r>
            <w:r w:rsidR="00F23A45" w:rsidRPr="00ED4322">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44392C2D" w14:textId="77777777" w:rsidR="00E9006E" w:rsidRPr="00ED4322" w:rsidRDefault="00E9006E"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Eiropas Savienība</w:t>
            </w:r>
          </w:p>
        </w:tc>
      </w:tr>
      <w:tr w:rsidR="003C0CB4" w:rsidRPr="0088770C" w14:paraId="60658EA3" w14:textId="77777777" w:rsidTr="561D7A85">
        <w:trPr>
          <w:trHeight w:val="269"/>
        </w:trPr>
        <w:tc>
          <w:tcPr>
            <w:tcW w:w="1843" w:type="dxa"/>
            <w:tcBorders>
              <w:top w:val="nil"/>
              <w:left w:val="nil"/>
              <w:bottom w:val="nil"/>
              <w:right w:val="nil"/>
            </w:tcBorders>
            <w:shd w:val="clear" w:color="auto" w:fill="auto"/>
            <w:vAlign w:val="center"/>
          </w:tcPr>
          <w:p w14:paraId="4F4B1899" w14:textId="093ED53E" w:rsidR="003C0CB4" w:rsidRPr="00ED4322" w:rsidRDefault="003C0CB4"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ESF</w:t>
            </w:r>
            <w:r w:rsidR="00F23A45" w:rsidRPr="00ED4322">
              <w:rPr>
                <w:rFonts w:ascii="Calibri" w:eastAsia="Times New Roman" w:hAnsi="Calibri" w:cs="Calibri"/>
                <w:sz w:val="24"/>
                <w:szCs w:val="24"/>
                <w:lang w:eastAsia="lv-LV"/>
              </w:rPr>
              <w:t xml:space="preserve"> </w:t>
            </w:r>
            <w:r w:rsidR="00F23A45" w:rsidRPr="00ED4322">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tcPr>
          <w:p w14:paraId="0EFB7935" w14:textId="5B456055" w:rsidR="003C0CB4" w:rsidRPr="00ED4322" w:rsidRDefault="003C0CB4"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Eir</w:t>
            </w:r>
            <w:r w:rsidR="00743255" w:rsidRPr="00ED4322">
              <w:rPr>
                <w:rFonts w:ascii="Calibri" w:eastAsia="Times New Roman" w:hAnsi="Calibri" w:cs="Calibri"/>
                <w:sz w:val="24"/>
                <w:szCs w:val="24"/>
                <w:lang w:eastAsia="lv-LV"/>
              </w:rPr>
              <w:t>opas Sociālais fonds</w:t>
            </w:r>
          </w:p>
        </w:tc>
      </w:tr>
      <w:tr w:rsidR="00D945A0" w:rsidRPr="0088770C" w14:paraId="128F4BBC" w14:textId="77777777" w:rsidTr="561D7A85">
        <w:trPr>
          <w:trHeight w:val="269"/>
        </w:trPr>
        <w:tc>
          <w:tcPr>
            <w:tcW w:w="1843" w:type="dxa"/>
            <w:tcBorders>
              <w:top w:val="nil"/>
              <w:left w:val="nil"/>
              <w:bottom w:val="nil"/>
              <w:right w:val="nil"/>
            </w:tcBorders>
            <w:shd w:val="clear" w:color="auto" w:fill="auto"/>
            <w:vAlign w:val="center"/>
          </w:tcPr>
          <w:p w14:paraId="3F658AB4" w14:textId="00C88696" w:rsidR="00D945A0" w:rsidRPr="00ED4322" w:rsidRDefault="00D945A0" w:rsidP="00D945A0">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 xml:space="preserve">ESF+ </w:t>
            </w:r>
            <w:r w:rsidRPr="00ED4322">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tcPr>
          <w:p w14:paraId="3586E1C0" w14:textId="41F083E4" w:rsidR="00D945A0" w:rsidRPr="00ED4322" w:rsidRDefault="00D945A0" w:rsidP="00D945A0">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Eiropas Sociālais fonds Plus</w:t>
            </w:r>
          </w:p>
        </w:tc>
      </w:tr>
      <w:tr w:rsidR="00D945A0" w:rsidRPr="0088770C" w14:paraId="28B2EB15" w14:textId="77777777" w:rsidTr="561D7A85">
        <w:trPr>
          <w:trHeight w:val="269"/>
        </w:trPr>
        <w:tc>
          <w:tcPr>
            <w:tcW w:w="1843" w:type="dxa"/>
            <w:tcBorders>
              <w:top w:val="nil"/>
              <w:left w:val="nil"/>
              <w:bottom w:val="nil"/>
              <w:right w:val="nil"/>
            </w:tcBorders>
            <w:shd w:val="clear" w:color="auto" w:fill="auto"/>
            <w:vAlign w:val="center"/>
            <w:hideMark/>
          </w:tcPr>
          <w:p w14:paraId="712AE940" w14:textId="746423C5" w:rsidR="00D945A0" w:rsidRPr="00ED4322" w:rsidRDefault="00D945A0"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 xml:space="preserve">ESAO </w:t>
            </w:r>
            <w:r w:rsidRPr="00ED4322">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1643236E" w14:textId="77777777" w:rsidR="00D945A0" w:rsidRPr="00ED4322" w:rsidRDefault="00D945A0"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Ekonomiskās sadarbības un attīstības organizācija</w:t>
            </w:r>
          </w:p>
        </w:tc>
      </w:tr>
      <w:tr w:rsidR="00D945A0" w:rsidRPr="0088770C" w14:paraId="607EA86F" w14:textId="77777777" w:rsidTr="00ED4322">
        <w:trPr>
          <w:trHeight w:val="80"/>
        </w:trPr>
        <w:tc>
          <w:tcPr>
            <w:tcW w:w="1843" w:type="dxa"/>
            <w:tcBorders>
              <w:top w:val="nil"/>
              <w:left w:val="nil"/>
              <w:bottom w:val="nil"/>
              <w:right w:val="nil"/>
            </w:tcBorders>
            <w:shd w:val="clear" w:color="auto" w:fill="auto"/>
            <w:vAlign w:val="center"/>
            <w:hideMark/>
          </w:tcPr>
          <w:p w14:paraId="72F16057" w14:textId="3E02E974" w:rsidR="00D945A0" w:rsidRPr="00ED4322" w:rsidRDefault="00D945A0"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 xml:space="preserve">EUROSTAT </w:t>
            </w:r>
            <w:r w:rsidRPr="00ED4322">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3109D009" w14:textId="5A5BBF79" w:rsidR="00D945A0" w:rsidRPr="00ED4322" w:rsidRDefault="00922FC9"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Eiropas Savienība</w:t>
            </w:r>
            <w:r>
              <w:rPr>
                <w:rFonts w:ascii="Calibri" w:eastAsia="Times New Roman" w:hAnsi="Calibri" w:cs="Calibri"/>
                <w:sz w:val="24"/>
                <w:szCs w:val="24"/>
                <w:lang w:eastAsia="lv-LV"/>
              </w:rPr>
              <w:t>s</w:t>
            </w:r>
            <w:r w:rsidR="00D945A0" w:rsidRPr="00ED4322">
              <w:rPr>
                <w:rFonts w:ascii="Calibri" w:eastAsia="Times New Roman" w:hAnsi="Calibri" w:cs="Calibri"/>
                <w:sz w:val="24"/>
                <w:szCs w:val="24"/>
                <w:lang w:eastAsia="lv-LV"/>
              </w:rPr>
              <w:t xml:space="preserve"> Statistikas birojs</w:t>
            </w:r>
          </w:p>
        </w:tc>
      </w:tr>
      <w:tr w:rsidR="00D945A0" w:rsidRPr="0088770C" w14:paraId="4B096309"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761088E1" w14:textId="1EA930DB" w:rsidR="00D945A0" w:rsidRPr="00ED4322" w:rsidRDefault="00D945A0"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 xml:space="preserve">FM </w:t>
            </w:r>
            <w:r w:rsidRPr="00ED4322">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736028C8" w14:textId="77777777" w:rsidR="00D945A0" w:rsidRPr="00ED4322" w:rsidRDefault="00D945A0" w:rsidP="00A8414E">
            <w:pPr>
              <w:shd w:val="clear" w:color="auto" w:fill="FFFFFF" w:themeFill="background1"/>
              <w:spacing w:after="0"/>
              <w:rPr>
                <w:rFonts w:ascii="Calibri" w:eastAsia="Times New Roman" w:hAnsi="Calibri" w:cs="Calibri"/>
                <w:sz w:val="24"/>
                <w:szCs w:val="24"/>
                <w:lang w:eastAsia="lv-LV"/>
              </w:rPr>
            </w:pPr>
            <w:r w:rsidRPr="00ED4322">
              <w:rPr>
                <w:rFonts w:ascii="Calibri" w:eastAsia="Times New Roman" w:hAnsi="Calibri" w:cs="Calibri"/>
                <w:sz w:val="24"/>
                <w:szCs w:val="24"/>
                <w:lang w:eastAsia="lv-LV"/>
              </w:rPr>
              <w:t>Finanšu ministrija</w:t>
            </w:r>
          </w:p>
        </w:tc>
      </w:tr>
      <w:tr w:rsidR="00D945A0" w:rsidRPr="0088770C" w14:paraId="0CFE5917"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42293D24" w14:textId="6EB441FC"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IeM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431B64FF"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proofErr w:type="spellStart"/>
            <w:r w:rsidRPr="002768D1">
              <w:rPr>
                <w:rFonts w:ascii="Calibri" w:eastAsia="Times New Roman" w:hAnsi="Calibri" w:cs="Calibri"/>
                <w:sz w:val="24"/>
                <w:szCs w:val="24"/>
                <w:lang w:eastAsia="lv-LV"/>
              </w:rPr>
              <w:t>Iekšlietu</w:t>
            </w:r>
            <w:proofErr w:type="spellEnd"/>
            <w:r w:rsidRPr="002768D1">
              <w:rPr>
                <w:rFonts w:ascii="Calibri" w:eastAsia="Times New Roman" w:hAnsi="Calibri" w:cs="Calibri"/>
                <w:sz w:val="24"/>
                <w:szCs w:val="24"/>
                <w:lang w:eastAsia="lv-LV"/>
              </w:rPr>
              <w:t xml:space="preserve"> ministrija</w:t>
            </w:r>
          </w:p>
        </w:tc>
      </w:tr>
      <w:tr w:rsidR="00D945A0" w:rsidRPr="0088770C" w14:paraId="58C28E2E" w14:textId="77777777" w:rsidTr="561D7A85">
        <w:trPr>
          <w:trHeight w:val="312"/>
        </w:trPr>
        <w:tc>
          <w:tcPr>
            <w:tcW w:w="1843" w:type="dxa"/>
            <w:tcBorders>
              <w:top w:val="nil"/>
              <w:left w:val="nil"/>
              <w:bottom w:val="nil"/>
              <w:right w:val="nil"/>
            </w:tcBorders>
            <w:shd w:val="clear" w:color="auto" w:fill="auto"/>
            <w:vAlign w:val="center"/>
          </w:tcPr>
          <w:p w14:paraId="4D81BA5E" w14:textId="77243760"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IKP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tcPr>
          <w:p w14:paraId="04D7757A" w14:textId="0CCD7CB2" w:rsidR="00D945A0" w:rsidRPr="002768D1" w:rsidRDefault="00922FC9" w:rsidP="00A8414E">
            <w:pPr>
              <w:shd w:val="clear" w:color="auto" w:fill="FFFFFF" w:themeFill="background1"/>
              <w:spacing w:after="0"/>
              <w:rPr>
                <w:rFonts w:ascii="Calibri" w:eastAsia="Times New Roman" w:hAnsi="Calibri" w:cs="Calibri"/>
                <w:sz w:val="24"/>
                <w:szCs w:val="24"/>
                <w:lang w:eastAsia="lv-LV"/>
              </w:rPr>
            </w:pPr>
            <w:r>
              <w:rPr>
                <w:rFonts w:ascii="Calibri" w:eastAsia="Times New Roman" w:hAnsi="Calibri" w:cs="Calibri"/>
                <w:sz w:val="24"/>
                <w:szCs w:val="24"/>
                <w:lang w:eastAsia="lv-LV"/>
              </w:rPr>
              <w:t>i</w:t>
            </w:r>
            <w:r w:rsidRPr="002768D1">
              <w:rPr>
                <w:rFonts w:ascii="Calibri" w:eastAsia="Times New Roman" w:hAnsi="Calibri" w:cs="Calibri"/>
                <w:sz w:val="24"/>
                <w:szCs w:val="24"/>
                <w:lang w:eastAsia="lv-LV"/>
              </w:rPr>
              <w:t xml:space="preserve">ekšzemes </w:t>
            </w:r>
            <w:r w:rsidR="00D945A0" w:rsidRPr="002768D1">
              <w:rPr>
                <w:rFonts w:ascii="Calibri" w:eastAsia="Times New Roman" w:hAnsi="Calibri" w:cs="Calibri"/>
                <w:sz w:val="24"/>
                <w:szCs w:val="24"/>
                <w:lang w:eastAsia="lv-LV"/>
              </w:rPr>
              <w:t>kopprodukts</w:t>
            </w:r>
          </w:p>
        </w:tc>
      </w:tr>
      <w:tr w:rsidR="00D945A0" w:rsidRPr="0088770C" w14:paraId="795DE0AE" w14:textId="77777777" w:rsidTr="561D7A85">
        <w:trPr>
          <w:trHeight w:val="312"/>
        </w:trPr>
        <w:tc>
          <w:tcPr>
            <w:tcW w:w="1843" w:type="dxa"/>
            <w:tcBorders>
              <w:top w:val="nil"/>
              <w:left w:val="nil"/>
              <w:bottom w:val="nil"/>
              <w:right w:val="nil"/>
            </w:tcBorders>
            <w:shd w:val="clear" w:color="auto" w:fill="auto"/>
            <w:vAlign w:val="center"/>
            <w:hideMark/>
          </w:tcPr>
          <w:p w14:paraId="63318C36" w14:textId="40D80F0B"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IKT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7EDCD82B" w14:textId="4235762E" w:rsidR="00D945A0" w:rsidRPr="002768D1" w:rsidRDefault="00922FC9" w:rsidP="00A8414E">
            <w:pPr>
              <w:shd w:val="clear" w:color="auto" w:fill="FFFFFF" w:themeFill="background1"/>
              <w:spacing w:after="0"/>
              <w:rPr>
                <w:rFonts w:ascii="Calibri" w:eastAsia="Times New Roman" w:hAnsi="Calibri" w:cs="Calibri"/>
                <w:sz w:val="24"/>
                <w:szCs w:val="24"/>
                <w:lang w:eastAsia="lv-LV"/>
              </w:rPr>
            </w:pPr>
            <w:r>
              <w:rPr>
                <w:rFonts w:ascii="Calibri" w:eastAsia="Times New Roman" w:hAnsi="Calibri" w:cs="Calibri"/>
                <w:sz w:val="24"/>
                <w:szCs w:val="24"/>
                <w:lang w:eastAsia="lv-LV"/>
              </w:rPr>
              <w:t>i</w:t>
            </w:r>
            <w:r w:rsidRPr="002768D1">
              <w:rPr>
                <w:rFonts w:ascii="Calibri" w:eastAsia="Times New Roman" w:hAnsi="Calibri" w:cs="Calibri"/>
                <w:sz w:val="24"/>
                <w:szCs w:val="24"/>
                <w:lang w:eastAsia="lv-LV"/>
              </w:rPr>
              <w:t xml:space="preserve">nformācijas </w:t>
            </w:r>
            <w:r w:rsidR="00D945A0" w:rsidRPr="002768D1">
              <w:rPr>
                <w:rFonts w:ascii="Calibri" w:eastAsia="Times New Roman" w:hAnsi="Calibri" w:cs="Calibri"/>
                <w:sz w:val="24"/>
                <w:szCs w:val="24"/>
                <w:lang w:eastAsia="lv-LV"/>
              </w:rPr>
              <w:t>un komunikācijas tehnoloģijas</w:t>
            </w:r>
          </w:p>
        </w:tc>
      </w:tr>
      <w:tr w:rsidR="00D945A0" w:rsidRPr="0088770C" w14:paraId="0C83B5C0" w14:textId="77777777" w:rsidTr="561D7A85">
        <w:trPr>
          <w:trHeight w:val="312"/>
        </w:trPr>
        <w:tc>
          <w:tcPr>
            <w:tcW w:w="1843" w:type="dxa"/>
            <w:tcBorders>
              <w:top w:val="nil"/>
              <w:left w:val="nil"/>
              <w:bottom w:val="nil"/>
              <w:right w:val="nil"/>
            </w:tcBorders>
            <w:shd w:val="clear" w:color="auto" w:fill="auto"/>
            <w:vAlign w:val="center"/>
            <w:hideMark/>
          </w:tcPr>
          <w:p w14:paraId="2181652E" w14:textId="31AF34E9"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IKVD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7C1353D3"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Izglītības kvalitātes valsts dienests</w:t>
            </w:r>
          </w:p>
        </w:tc>
      </w:tr>
      <w:tr w:rsidR="00D945A0" w:rsidRPr="0088770C" w14:paraId="19BCD549" w14:textId="77777777" w:rsidTr="561D7A85">
        <w:trPr>
          <w:trHeight w:val="312"/>
        </w:trPr>
        <w:tc>
          <w:tcPr>
            <w:tcW w:w="1843" w:type="dxa"/>
            <w:tcBorders>
              <w:top w:val="nil"/>
              <w:left w:val="nil"/>
              <w:bottom w:val="nil"/>
              <w:right w:val="nil"/>
            </w:tcBorders>
            <w:shd w:val="clear" w:color="auto" w:fill="auto"/>
            <w:vAlign w:val="center"/>
            <w:hideMark/>
          </w:tcPr>
          <w:p w14:paraId="33E03009" w14:textId="17A8EC50"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IVP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3A9FA655"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Ieslodzījuma vietu pārvalde</w:t>
            </w:r>
          </w:p>
        </w:tc>
      </w:tr>
      <w:tr w:rsidR="00D945A0" w:rsidRPr="0088770C" w14:paraId="65CCE97F"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7C4F1327" w14:textId="0903F6B4"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IZM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009EC3DF"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Izglītības un zinātnes ministrija</w:t>
            </w:r>
          </w:p>
        </w:tc>
      </w:tr>
      <w:tr w:rsidR="00D945A0" w:rsidRPr="0088770C" w14:paraId="17045AD1" w14:textId="77777777" w:rsidTr="561D7A85">
        <w:trPr>
          <w:trHeight w:val="312"/>
        </w:trPr>
        <w:tc>
          <w:tcPr>
            <w:tcW w:w="1843" w:type="dxa"/>
            <w:tcBorders>
              <w:top w:val="nil"/>
              <w:left w:val="nil"/>
              <w:bottom w:val="nil"/>
              <w:right w:val="nil"/>
            </w:tcBorders>
            <w:shd w:val="clear" w:color="auto" w:fill="auto"/>
            <w:vAlign w:val="center"/>
            <w:hideMark/>
          </w:tcPr>
          <w:p w14:paraId="0126A2C8" w14:textId="3AF1435A"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KM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423F71FA"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Kultūras ministrija</w:t>
            </w:r>
          </w:p>
        </w:tc>
      </w:tr>
      <w:tr w:rsidR="00D945A0" w:rsidRPr="0088770C" w14:paraId="3B7B7978" w14:textId="77777777" w:rsidTr="561D7A85">
        <w:trPr>
          <w:trHeight w:val="312"/>
        </w:trPr>
        <w:tc>
          <w:tcPr>
            <w:tcW w:w="1843" w:type="dxa"/>
            <w:tcBorders>
              <w:top w:val="nil"/>
              <w:left w:val="nil"/>
              <w:bottom w:val="nil"/>
              <w:right w:val="nil"/>
            </w:tcBorders>
            <w:shd w:val="clear" w:color="auto" w:fill="auto"/>
            <w:vAlign w:val="center"/>
            <w:hideMark/>
          </w:tcPr>
          <w:p w14:paraId="1D1CBE72" w14:textId="212B78FF"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LJA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noWrap/>
            <w:vAlign w:val="center"/>
            <w:hideMark/>
          </w:tcPr>
          <w:p w14:paraId="72C2EFEE" w14:textId="1B64A314"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VSIA</w:t>
            </w:r>
            <w:r w:rsidRPr="002768D1" w:rsidDel="00640C77">
              <w:rPr>
                <w:rFonts w:ascii="Calibri" w:eastAsia="Times New Roman" w:hAnsi="Calibri" w:cs="Calibri"/>
                <w:sz w:val="24"/>
                <w:szCs w:val="24"/>
                <w:lang w:eastAsia="lv-LV"/>
              </w:rPr>
              <w:t xml:space="preserve"> </w:t>
            </w:r>
            <w:r w:rsidRPr="002768D1">
              <w:rPr>
                <w:rFonts w:ascii="Calibri" w:eastAsia="Times New Roman" w:hAnsi="Calibri" w:cs="Calibri"/>
                <w:sz w:val="24"/>
                <w:szCs w:val="24"/>
                <w:lang w:eastAsia="lv-LV"/>
              </w:rPr>
              <w:t>“Latvijas Jūras administrācija”</w:t>
            </w:r>
          </w:p>
        </w:tc>
      </w:tr>
      <w:tr w:rsidR="00D945A0" w:rsidRPr="0088770C" w14:paraId="3A765E75" w14:textId="77777777" w:rsidTr="561D7A85">
        <w:trPr>
          <w:trHeight w:val="312"/>
        </w:trPr>
        <w:tc>
          <w:tcPr>
            <w:tcW w:w="1843" w:type="dxa"/>
            <w:tcBorders>
              <w:top w:val="nil"/>
              <w:left w:val="nil"/>
              <w:bottom w:val="nil"/>
              <w:right w:val="nil"/>
            </w:tcBorders>
            <w:shd w:val="clear" w:color="auto" w:fill="auto"/>
            <w:vAlign w:val="center"/>
            <w:hideMark/>
          </w:tcPr>
          <w:p w14:paraId="0AEFBBC0" w14:textId="6B8000FA"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LM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2A026F58"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Labklājības ministrija</w:t>
            </w:r>
          </w:p>
        </w:tc>
      </w:tr>
      <w:tr w:rsidR="00D945A0" w:rsidRPr="0088770C" w14:paraId="6E2AA81A" w14:textId="77777777" w:rsidTr="561D7A85">
        <w:trPr>
          <w:trHeight w:val="312"/>
        </w:trPr>
        <w:tc>
          <w:tcPr>
            <w:tcW w:w="1843" w:type="dxa"/>
            <w:tcBorders>
              <w:top w:val="nil"/>
              <w:left w:val="nil"/>
              <w:bottom w:val="nil"/>
              <w:right w:val="nil"/>
            </w:tcBorders>
            <w:shd w:val="clear" w:color="auto" w:fill="auto"/>
            <w:vAlign w:val="center"/>
            <w:hideMark/>
          </w:tcPr>
          <w:p w14:paraId="6A128006" w14:textId="1803A16C"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LBAS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62C657FE"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Latvijas Brīvo arodbiedrību savienība</w:t>
            </w:r>
          </w:p>
        </w:tc>
      </w:tr>
      <w:tr w:rsidR="00D945A0" w:rsidRPr="0088770C" w14:paraId="4C20ABCE" w14:textId="77777777" w:rsidTr="561D7A85">
        <w:trPr>
          <w:trHeight w:val="312"/>
        </w:trPr>
        <w:tc>
          <w:tcPr>
            <w:tcW w:w="1843" w:type="dxa"/>
            <w:tcBorders>
              <w:top w:val="nil"/>
              <w:left w:val="nil"/>
              <w:bottom w:val="nil"/>
              <w:right w:val="nil"/>
            </w:tcBorders>
            <w:shd w:val="clear" w:color="auto" w:fill="auto"/>
            <w:vAlign w:val="center"/>
            <w:hideMark/>
          </w:tcPr>
          <w:p w14:paraId="757FDECF" w14:textId="73FD4DF2"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LDDK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4593A4A8"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Latvijas Darba devēju konfederācija</w:t>
            </w:r>
          </w:p>
        </w:tc>
      </w:tr>
      <w:tr w:rsidR="00D945A0" w:rsidRPr="0088770C" w14:paraId="4790CEDC" w14:textId="77777777" w:rsidTr="561D7A85">
        <w:trPr>
          <w:trHeight w:val="312"/>
        </w:trPr>
        <w:tc>
          <w:tcPr>
            <w:tcW w:w="1843" w:type="dxa"/>
            <w:tcBorders>
              <w:top w:val="nil"/>
              <w:left w:val="nil"/>
              <w:bottom w:val="nil"/>
              <w:right w:val="nil"/>
            </w:tcBorders>
            <w:shd w:val="clear" w:color="auto" w:fill="auto"/>
            <w:vAlign w:val="center"/>
            <w:hideMark/>
          </w:tcPr>
          <w:p w14:paraId="72A0994C" w14:textId="06761DF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proofErr w:type="spellStart"/>
            <w:r w:rsidRPr="002768D1">
              <w:rPr>
                <w:rFonts w:ascii="Calibri" w:eastAsia="Times New Roman" w:hAnsi="Calibri" w:cs="Calibri"/>
                <w:sz w:val="24"/>
                <w:szCs w:val="24"/>
                <w:lang w:eastAsia="lv-LV"/>
              </w:rPr>
              <w:t>LPf</w:t>
            </w:r>
            <w:proofErr w:type="spellEnd"/>
            <w:r w:rsidRPr="002768D1">
              <w:rPr>
                <w:rFonts w:ascii="Calibri" w:eastAsia="Times New Roman" w:hAnsi="Calibri" w:cs="Calibri"/>
                <w:sz w:val="24"/>
                <w:szCs w:val="24"/>
                <w:lang w:eastAsia="lv-LV"/>
              </w:rPr>
              <w:t xml:space="preserve">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1625EA0E"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Latvijas Peldēšanas federācija</w:t>
            </w:r>
          </w:p>
        </w:tc>
      </w:tr>
      <w:tr w:rsidR="00D945A0" w:rsidRPr="0088770C" w14:paraId="4DF214CC"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052C3FBD" w14:textId="16ABC889"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LPS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0D95FC05"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Latvijas Pašvaldību savienība</w:t>
            </w:r>
          </w:p>
        </w:tc>
      </w:tr>
      <w:tr w:rsidR="00D945A0" w:rsidRPr="0088770C" w14:paraId="0CB8BA43"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5B14ACCD" w14:textId="39090CF4"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LTA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43361462"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Latvijas Tirgotāju asociācija</w:t>
            </w:r>
          </w:p>
        </w:tc>
      </w:tr>
      <w:tr w:rsidR="00D945A0" w:rsidRPr="0088770C" w14:paraId="4A1C52E6" w14:textId="77777777" w:rsidTr="561D7A85">
        <w:trPr>
          <w:trHeight w:val="183"/>
        </w:trPr>
        <w:tc>
          <w:tcPr>
            <w:tcW w:w="1843" w:type="dxa"/>
            <w:tcBorders>
              <w:top w:val="nil"/>
              <w:left w:val="nil"/>
              <w:bottom w:val="nil"/>
              <w:right w:val="nil"/>
            </w:tcBorders>
            <w:shd w:val="clear" w:color="auto" w:fill="FFFFFF" w:themeFill="background1"/>
            <w:vAlign w:val="center"/>
            <w:hideMark/>
          </w:tcPr>
          <w:p w14:paraId="25CE5AD5" w14:textId="764E95D0"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LTAB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787F6395"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Latvijas Transportlīdzekļu apdrošinātāju birojs</w:t>
            </w:r>
          </w:p>
        </w:tc>
      </w:tr>
      <w:tr w:rsidR="00D945A0" w:rsidRPr="0088770C" w14:paraId="43BFC0BD" w14:textId="77777777" w:rsidTr="561D7A85">
        <w:trPr>
          <w:trHeight w:val="315"/>
        </w:trPr>
        <w:tc>
          <w:tcPr>
            <w:tcW w:w="1843" w:type="dxa"/>
            <w:tcBorders>
              <w:top w:val="nil"/>
              <w:left w:val="nil"/>
              <w:bottom w:val="nil"/>
              <w:right w:val="nil"/>
            </w:tcBorders>
            <w:shd w:val="clear" w:color="auto" w:fill="FFFFFF" w:themeFill="background1"/>
            <w:vAlign w:val="center"/>
            <w:hideMark/>
          </w:tcPr>
          <w:p w14:paraId="3BA5207D" w14:textId="00B6AD79"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LVC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48DC3A92" w14:textId="7ED0FA12"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VSIA</w:t>
            </w:r>
            <w:r w:rsidRPr="002768D1" w:rsidDel="00640C77">
              <w:rPr>
                <w:rFonts w:ascii="Calibri" w:eastAsia="Times New Roman" w:hAnsi="Calibri" w:cs="Calibri"/>
                <w:sz w:val="24"/>
                <w:szCs w:val="24"/>
                <w:lang w:eastAsia="lv-LV"/>
              </w:rPr>
              <w:t xml:space="preserve"> </w:t>
            </w:r>
            <w:r w:rsidRPr="002768D1">
              <w:rPr>
                <w:rFonts w:ascii="Calibri" w:eastAsia="Times New Roman" w:hAnsi="Calibri" w:cs="Calibri"/>
                <w:sz w:val="24"/>
                <w:szCs w:val="24"/>
                <w:lang w:eastAsia="lv-LV"/>
              </w:rPr>
              <w:t>“Latvijas Valsts ceļi”</w:t>
            </w:r>
          </w:p>
        </w:tc>
      </w:tr>
      <w:tr w:rsidR="00D945A0" w:rsidRPr="0088770C" w14:paraId="54244325" w14:textId="77777777" w:rsidTr="561D7A85">
        <w:trPr>
          <w:trHeight w:val="98"/>
        </w:trPr>
        <w:tc>
          <w:tcPr>
            <w:tcW w:w="1843" w:type="dxa"/>
            <w:tcBorders>
              <w:top w:val="nil"/>
              <w:left w:val="nil"/>
              <w:bottom w:val="nil"/>
              <w:right w:val="nil"/>
            </w:tcBorders>
            <w:shd w:val="clear" w:color="auto" w:fill="FFFFFF" w:themeFill="background1"/>
            <w:vAlign w:val="center"/>
            <w:hideMark/>
          </w:tcPr>
          <w:p w14:paraId="2E51FA5D" w14:textId="31F484F5"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LVĢMC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19FE8440" w14:textId="32169381"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VSIA</w:t>
            </w:r>
            <w:r w:rsidRPr="002768D1" w:rsidDel="00640C77">
              <w:rPr>
                <w:rFonts w:ascii="Calibri" w:eastAsia="Times New Roman" w:hAnsi="Calibri" w:cs="Calibri"/>
                <w:sz w:val="24"/>
                <w:szCs w:val="24"/>
                <w:lang w:eastAsia="lv-LV"/>
              </w:rPr>
              <w:t xml:space="preserve"> </w:t>
            </w:r>
            <w:r w:rsidRPr="002768D1">
              <w:rPr>
                <w:rFonts w:ascii="Calibri" w:eastAsia="Times New Roman" w:hAnsi="Calibri" w:cs="Calibri"/>
                <w:sz w:val="24"/>
                <w:szCs w:val="24"/>
                <w:lang w:eastAsia="lv-LV"/>
              </w:rPr>
              <w:t>“Latvijas Vides, ģeoloģijas un meteoroloģijas centrs”</w:t>
            </w:r>
          </w:p>
        </w:tc>
      </w:tr>
      <w:tr w:rsidR="00D945A0" w:rsidRPr="0088770C" w14:paraId="79C84131" w14:textId="77777777" w:rsidTr="561D7A85">
        <w:trPr>
          <w:trHeight w:val="370"/>
        </w:trPr>
        <w:tc>
          <w:tcPr>
            <w:tcW w:w="1843" w:type="dxa"/>
            <w:tcBorders>
              <w:top w:val="nil"/>
              <w:left w:val="nil"/>
              <w:bottom w:val="nil"/>
              <w:right w:val="nil"/>
            </w:tcBorders>
            <w:shd w:val="clear" w:color="auto" w:fill="FFFFFF" w:themeFill="background1"/>
            <w:vAlign w:val="center"/>
            <w:hideMark/>
          </w:tcPr>
          <w:p w14:paraId="0E30CF9E" w14:textId="6D7C90D2"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proofErr w:type="spellStart"/>
            <w:r w:rsidRPr="002768D1">
              <w:rPr>
                <w:rFonts w:ascii="Calibri" w:eastAsia="Times New Roman" w:hAnsi="Calibri" w:cs="Calibri"/>
                <w:sz w:val="24"/>
                <w:szCs w:val="24"/>
                <w:lang w:eastAsia="lv-LV"/>
              </w:rPr>
              <w:lastRenderedPageBreak/>
              <w:t>mhGAP</w:t>
            </w:r>
            <w:proofErr w:type="spellEnd"/>
            <w:r w:rsidRPr="002768D1">
              <w:rPr>
                <w:rFonts w:ascii="Calibri" w:eastAsia="Times New Roman" w:hAnsi="Calibri" w:cs="Calibri"/>
                <w:sz w:val="24"/>
                <w:szCs w:val="24"/>
                <w:lang w:eastAsia="lv-LV"/>
              </w:rPr>
              <w:t xml:space="preserve">-IG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01998677" w14:textId="629B2C58"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pieejamās intervences psihiskās veselības uzlabošanai</w:t>
            </w:r>
          </w:p>
        </w:tc>
      </w:tr>
      <w:tr w:rsidR="00D945A0" w:rsidRPr="0088770C" w14:paraId="04793D9C" w14:textId="77777777" w:rsidTr="561D7A85">
        <w:trPr>
          <w:trHeight w:val="312"/>
        </w:trPr>
        <w:tc>
          <w:tcPr>
            <w:tcW w:w="1843" w:type="dxa"/>
            <w:tcBorders>
              <w:top w:val="nil"/>
              <w:left w:val="nil"/>
              <w:bottom w:val="nil"/>
              <w:right w:val="nil"/>
            </w:tcBorders>
            <w:shd w:val="clear" w:color="auto" w:fill="auto"/>
            <w:vAlign w:val="center"/>
            <w:hideMark/>
          </w:tcPr>
          <w:p w14:paraId="1279FD53" w14:textId="72E48F40"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MK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6CF81637"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Ministru kabinets</w:t>
            </w:r>
          </w:p>
        </w:tc>
      </w:tr>
      <w:tr w:rsidR="00D945A0" w:rsidRPr="0088770C" w14:paraId="0D83E828" w14:textId="77777777" w:rsidTr="561D7A85">
        <w:trPr>
          <w:trHeight w:val="312"/>
        </w:trPr>
        <w:tc>
          <w:tcPr>
            <w:tcW w:w="1843" w:type="dxa"/>
            <w:tcBorders>
              <w:top w:val="nil"/>
              <w:left w:val="nil"/>
              <w:bottom w:val="nil"/>
              <w:right w:val="nil"/>
            </w:tcBorders>
            <w:shd w:val="clear" w:color="auto" w:fill="auto"/>
            <w:vAlign w:val="center"/>
            <w:hideMark/>
          </w:tcPr>
          <w:p w14:paraId="3A3D4670" w14:textId="28427795"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NAP2027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5BC41C70" w14:textId="5E54767D" w:rsidR="00D945A0" w:rsidRPr="002768D1" w:rsidRDefault="00922FC9"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Nacionāl</w:t>
            </w:r>
            <w:r>
              <w:rPr>
                <w:rFonts w:ascii="Calibri" w:eastAsia="Times New Roman" w:hAnsi="Calibri" w:cs="Calibri"/>
                <w:sz w:val="24"/>
                <w:szCs w:val="24"/>
                <w:lang w:eastAsia="lv-LV"/>
              </w:rPr>
              <w:t>ai</w:t>
            </w:r>
            <w:r w:rsidRPr="002768D1">
              <w:rPr>
                <w:rFonts w:ascii="Calibri" w:eastAsia="Times New Roman" w:hAnsi="Calibri" w:cs="Calibri"/>
                <w:sz w:val="24"/>
                <w:szCs w:val="24"/>
                <w:lang w:eastAsia="lv-LV"/>
              </w:rPr>
              <w:t xml:space="preserve">s </w:t>
            </w:r>
            <w:r w:rsidR="00D945A0" w:rsidRPr="002768D1">
              <w:rPr>
                <w:rFonts w:ascii="Calibri" w:eastAsia="Times New Roman" w:hAnsi="Calibri" w:cs="Calibri"/>
                <w:sz w:val="24"/>
                <w:szCs w:val="24"/>
                <w:lang w:eastAsia="lv-LV"/>
              </w:rPr>
              <w:t>attīstības plāns 2021.</w:t>
            </w:r>
            <w:r w:rsidR="00D945A0" w:rsidRPr="002768D1">
              <w:rPr>
                <w:rFonts w:ascii="Times New Roman" w:eastAsia="Times New Roman" w:hAnsi="Times New Roman" w:cs="Times New Roman"/>
                <w:sz w:val="28"/>
                <w:szCs w:val="28"/>
              </w:rPr>
              <w:t>–</w:t>
            </w:r>
            <w:r w:rsidR="00D945A0" w:rsidRPr="002768D1">
              <w:rPr>
                <w:rFonts w:ascii="Calibri" w:eastAsia="Times New Roman" w:hAnsi="Calibri" w:cs="Calibri"/>
                <w:sz w:val="24"/>
                <w:szCs w:val="24"/>
                <w:lang w:eastAsia="lv-LV"/>
              </w:rPr>
              <w:t>2027. gadam</w:t>
            </w:r>
          </w:p>
        </w:tc>
      </w:tr>
      <w:tr w:rsidR="00D945A0" w:rsidRPr="0088770C" w14:paraId="0851E196" w14:textId="77777777" w:rsidTr="561D7A85">
        <w:trPr>
          <w:trHeight w:val="312"/>
        </w:trPr>
        <w:tc>
          <w:tcPr>
            <w:tcW w:w="1843" w:type="dxa"/>
            <w:tcBorders>
              <w:top w:val="nil"/>
              <w:left w:val="nil"/>
              <w:bottom w:val="nil"/>
              <w:right w:val="nil"/>
            </w:tcBorders>
            <w:shd w:val="clear" w:color="auto" w:fill="auto"/>
            <w:vAlign w:val="center"/>
            <w:hideMark/>
          </w:tcPr>
          <w:p w14:paraId="186DF67D" w14:textId="2D5D7753"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NMPD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4D95D67A"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Neatliekamās medicīniskās palīdzības dienests</w:t>
            </w:r>
          </w:p>
        </w:tc>
      </w:tr>
      <w:tr w:rsidR="00D945A0" w:rsidRPr="0088770C" w14:paraId="635B9840" w14:textId="77777777" w:rsidTr="561D7A85">
        <w:trPr>
          <w:trHeight w:val="312"/>
        </w:trPr>
        <w:tc>
          <w:tcPr>
            <w:tcW w:w="1843" w:type="dxa"/>
            <w:tcBorders>
              <w:top w:val="nil"/>
              <w:left w:val="nil"/>
              <w:bottom w:val="nil"/>
              <w:right w:val="nil"/>
            </w:tcBorders>
            <w:shd w:val="clear" w:color="auto" w:fill="auto"/>
            <w:vAlign w:val="center"/>
            <w:hideMark/>
          </w:tcPr>
          <w:p w14:paraId="4847F41C" w14:textId="5287B66A"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NVA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0B6CADFE"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Nodarbinātības valsts aģentūra</w:t>
            </w:r>
          </w:p>
        </w:tc>
      </w:tr>
      <w:tr w:rsidR="00D945A0" w:rsidRPr="0088770C" w14:paraId="45CA7F2F"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4BECCB2E" w14:textId="3383654A"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NVD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563B8E2F"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Nacionālais veselības dienests</w:t>
            </w:r>
          </w:p>
        </w:tc>
      </w:tr>
      <w:tr w:rsidR="00D945A0" w:rsidRPr="0088770C" w14:paraId="66044DBA"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047E0D50" w14:textId="5B87E2F1"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NVO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72D1645E" w14:textId="69527379" w:rsidR="00D945A0" w:rsidRPr="002768D1" w:rsidRDefault="00922FC9" w:rsidP="00A8414E">
            <w:pPr>
              <w:shd w:val="clear" w:color="auto" w:fill="FFFFFF" w:themeFill="background1"/>
              <w:spacing w:after="0"/>
              <w:rPr>
                <w:rFonts w:ascii="Calibri" w:eastAsia="Times New Roman" w:hAnsi="Calibri" w:cs="Calibri"/>
                <w:sz w:val="24"/>
                <w:szCs w:val="24"/>
                <w:lang w:eastAsia="lv-LV"/>
              </w:rPr>
            </w:pPr>
            <w:r>
              <w:rPr>
                <w:rFonts w:ascii="Calibri" w:eastAsia="Times New Roman" w:hAnsi="Calibri" w:cs="Calibri"/>
                <w:sz w:val="24"/>
                <w:szCs w:val="24"/>
                <w:lang w:eastAsia="lv-LV"/>
              </w:rPr>
              <w:t>n</w:t>
            </w:r>
            <w:r w:rsidRPr="002768D1">
              <w:rPr>
                <w:rFonts w:ascii="Calibri" w:eastAsia="Times New Roman" w:hAnsi="Calibri" w:cs="Calibri"/>
                <w:sz w:val="24"/>
                <w:szCs w:val="24"/>
                <w:lang w:eastAsia="lv-LV"/>
              </w:rPr>
              <w:t xml:space="preserve">evalstiskās </w:t>
            </w:r>
            <w:r w:rsidR="00D945A0" w:rsidRPr="002768D1">
              <w:rPr>
                <w:rFonts w:ascii="Calibri" w:eastAsia="Times New Roman" w:hAnsi="Calibri" w:cs="Calibri"/>
                <w:sz w:val="24"/>
                <w:szCs w:val="24"/>
                <w:lang w:eastAsia="lv-LV"/>
              </w:rPr>
              <w:t>organizācijas</w:t>
            </w:r>
          </w:p>
        </w:tc>
      </w:tr>
      <w:tr w:rsidR="00D945A0" w:rsidRPr="0088770C" w14:paraId="50DC12F0" w14:textId="77777777" w:rsidTr="00A8414E">
        <w:trPr>
          <w:trHeight w:val="201"/>
        </w:trPr>
        <w:tc>
          <w:tcPr>
            <w:tcW w:w="1843" w:type="dxa"/>
            <w:tcBorders>
              <w:top w:val="nil"/>
              <w:left w:val="nil"/>
              <w:bottom w:val="nil"/>
              <w:right w:val="nil"/>
            </w:tcBorders>
            <w:shd w:val="clear" w:color="auto" w:fill="auto"/>
            <w:vAlign w:val="center"/>
            <w:hideMark/>
          </w:tcPr>
          <w:p w14:paraId="3844496C" w14:textId="1DE5BB81"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NVVST </w:t>
            </w:r>
            <w:r w:rsidRPr="00A8414E">
              <w:rPr>
                <w:rFonts w:ascii="Calibri" w:eastAsia="Times New Roman" w:hAnsi="Calibri" w:cs="Calibri"/>
                <w:sz w:val="24"/>
                <w:szCs w:val="24"/>
                <w:lang w:eastAsia="lv-LV"/>
              </w:rPr>
              <w:t>–</w:t>
            </w:r>
          </w:p>
        </w:tc>
        <w:tc>
          <w:tcPr>
            <w:tcW w:w="7216" w:type="dxa"/>
            <w:tcBorders>
              <w:top w:val="nil"/>
              <w:left w:val="nil"/>
              <w:bottom w:val="nil"/>
              <w:right w:val="nil"/>
            </w:tcBorders>
            <w:shd w:val="clear" w:color="auto" w:fill="auto"/>
            <w:vAlign w:val="center"/>
            <w:hideMark/>
          </w:tcPr>
          <w:p w14:paraId="2EC1836F"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Nacionālais veselību veicinošais skolas tīkls</w:t>
            </w:r>
          </w:p>
        </w:tc>
      </w:tr>
      <w:tr w:rsidR="00D945A0" w:rsidRPr="0088770C" w14:paraId="1B15CE98" w14:textId="77777777" w:rsidTr="00A8414E">
        <w:trPr>
          <w:trHeight w:val="64"/>
        </w:trPr>
        <w:tc>
          <w:tcPr>
            <w:tcW w:w="1843" w:type="dxa"/>
            <w:tcBorders>
              <w:top w:val="nil"/>
              <w:left w:val="nil"/>
              <w:bottom w:val="nil"/>
              <w:right w:val="nil"/>
            </w:tcBorders>
            <w:shd w:val="clear" w:color="auto" w:fill="auto"/>
            <w:vAlign w:val="center"/>
          </w:tcPr>
          <w:p w14:paraId="56014446" w14:textId="5D1D0973" w:rsidR="00D945A0" w:rsidRPr="002768D1" w:rsidRDefault="00D945A0" w:rsidP="00D945A0">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OCTA </w:t>
            </w:r>
            <w:r w:rsidRPr="00871FEC">
              <w:rPr>
                <w:rFonts w:ascii="Calibri" w:eastAsia="Times New Roman" w:hAnsi="Calibri" w:cs="Calibri"/>
                <w:sz w:val="24"/>
                <w:szCs w:val="24"/>
                <w:lang w:eastAsia="lv-LV"/>
              </w:rPr>
              <w:t>–</w:t>
            </w:r>
          </w:p>
        </w:tc>
        <w:tc>
          <w:tcPr>
            <w:tcW w:w="7216" w:type="dxa"/>
            <w:tcBorders>
              <w:top w:val="nil"/>
              <w:left w:val="nil"/>
              <w:bottom w:val="nil"/>
              <w:right w:val="nil"/>
            </w:tcBorders>
            <w:shd w:val="clear" w:color="auto" w:fill="auto"/>
            <w:vAlign w:val="center"/>
          </w:tcPr>
          <w:p w14:paraId="09A5074D" w14:textId="1B24CF89" w:rsidR="00D945A0" w:rsidRPr="002768D1" w:rsidRDefault="00922FC9" w:rsidP="00D945A0">
            <w:pPr>
              <w:shd w:val="clear" w:color="auto" w:fill="FFFFFF" w:themeFill="background1"/>
              <w:spacing w:after="0"/>
              <w:rPr>
                <w:rFonts w:ascii="Calibri" w:eastAsia="Times New Roman" w:hAnsi="Calibri" w:cs="Calibri"/>
                <w:sz w:val="24"/>
                <w:szCs w:val="24"/>
                <w:lang w:eastAsia="lv-LV"/>
              </w:rPr>
            </w:pPr>
            <w:r>
              <w:rPr>
                <w:rFonts w:ascii="Calibri" w:eastAsia="Times New Roman" w:hAnsi="Calibri" w:cs="Calibri"/>
                <w:sz w:val="24"/>
                <w:szCs w:val="24"/>
                <w:lang w:eastAsia="lv-LV"/>
              </w:rPr>
              <w:t>o</w:t>
            </w:r>
            <w:r w:rsidRPr="002768D1">
              <w:rPr>
                <w:rFonts w:ascii="Calibri" w:eastAsia="Times New Roman" w:hAnsi="Calibri" w:cs="Calibri"/>
                <w:sz w:val="24"/>
                <w:szCs w:val="24"/>
                <w:lang w:eastAsia="lv-LV"/>
              </w:rPr>
              <w:t xml:space="preserve">bligātā </w:t>
            </w:r>
            <w:r w:rsidR="00D945A0" w:rsidRPr="002768D1">
              <w:rPr>
                <w:rFonts w:ascii="Calibri" w:eastAsia="Times New Roman" w:hAnsi="Calibri" w:cs="Calibri"/>
                <w:sz w:val="24"/>
                <w:szCs w:val="24"/>
                <w:lang w:eastAsia="lv-LV"/>
              </w:rPr>
              <w:t>transportlīdzekļu civiltiesiskās atbildības apdrošināšana</w:t>
            </w:r>
          </w:p>
        </w:tc>
      </w:tr>
      <w:tr w:rsidR="00D945A0" w:rsidRPr="0088770C" w14:paraId="5C76C6E2" w14:textId="77777777" w:rsidTr="561D7A85">
        <w:trPr>
          <w:trHeight w:val="111"/>
        </w:trPr>
        <w:tc>
          <w:tcPr>
            <w:tcW w:w="1843" w:type="dxa"/>
            <w:tcBorders>
              <w:top w:val="nil"/>
              <w:left w:val="nil"/>
              <w:bottom w:val="nil"/>
              <w:right w:val="nil"/>
            </w:tcBorders>
            <w:shd w:val="clear" w:color="auto" w:fill="auto"/>
            <w:vAlign w:val="center"/>
            <w:hideMark/>
          </w:tcPr>
          <w:p w14:paraId="061353E2" w14:textId="649FD1E8"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PMIF </w:t>
            </w:r>
            <w:bookmarkStart w:id="5" w:name="_Hlk175751898"/>
            <w:r w:rsidRPr="00A8414E">
              <w:rPr>
                <w:rFonts w:ascii="Calibri" w:eastAsia="Times New Roman" w:hAnsi="Calibri" w:cs="Calibri"/>
                <w:sz w:val="24"/>
                <w:szCs w:val="24"/>
                <w:lang w:eastAsia="lv-LV"/>
              </w:rPr>
              <w:t>–</w:t>
            </w:r>
            <w:bookmarkEnd w:id="5"/>
          </w:p>
        </w:tc>
        <w:tc>
          <w:tcPr>
            <w:tcW w:w="7216" w:type="dxa"/>
            <w:tcBorders>
              <w:top w:val="nil"/>
              <w:left w:val="nil"/>
              <w:bottom w:val="nil"/>
              <w:right w:val="nil"/>
            </w:tcBorders>
            <w:shd w:val="clear" w:color="auto" w:fill="auto"/>
            <w:vAlign w:val="center"/>
            <w:hideMark/>
          </w:tcPr>
          <w:p w14:paraId="2E85C22B" w14:textId="56786C75"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Patvēruma, migrācijas un integrācijas fonds </w:t>
            </w:r>
            <w:r w:rsidR="00922FC9">
              <w:rPr>
                <w:rFonts w:ascii="Calibri" w:eastAsia="Times New Roman" w:hAnsi="Calibri" w:cs="Calibri"/>
                <w:sz w:val="24"/>
                <w:szCs w:val="24"/>
                <w:lang w:eastAsia="lv-LV"/>
              </w:rPr>
              <w:t>(</w:t>
            </w:r>
            <w:r w:rsidRPr="002768D1">
              <w:rPr>
                <w:rFonts w:ascii="Calibri" w:eastAsia="Times New Roman" w:hAnsi="Calibri" w:cs="Calibri"/>
                <w:sz w:val="24"/>
                <w:szCs w:val="24"/>
                <w:lang w:eastAsia="lv-LV"/>
              </w:rPr>
              <w:t>2021</w:t>
            </w:r>
            <w:r w:rsidRPr="00A8414E">
              <w:rPr>
                <w:rFonts w:ascii="Calibri" w:eastAsia="Times New Roman" w:hAnsi="Calibri" w:cs="Calibri"/>
                <w:sz w:val="24"/>
                <w:szCs w:val="24"/>
                <w:lang w:eastAsia="lv-LV"/>
              </w:rPr>
              <w:t>–</w:t>
            </w:r>
            <w:r w:rsidRPr="002768D1">
              <w:rPr>
                <w:rFonts w:ascii="Calibri" w:eastAsia="Times New Roman" w:hAnsi="Calibri" w:cs="Calibri"/>
                <w:sz w:val="24"/>
                <w:szCs w:val="24"/>
                <w:lang w:eastAsia="lv-LV"/>
              </w:rPr>
              <w:t>2027</w:t>
            </w:r>
            <w:r w:rsidR="00922FC9">
              <w:rPr>
                <w:rFonts w:ascii="Calibri" w:eastAsia="Times New Roman" w:hAnsi="Calibri" w:cs="Calibri"/>
                <w:sz w:val="24"/>
                <w:szCs w:val="24"/>
                <w:lang w:eastAsia="lv-LV"/>
              </w:rPr>
              <w:t>)</w:t>
            </w:r>
          </w:p>
        </w:tc>
      </w:tr>
      <w:tr w:rsidR="00D945A0" w:rsidRPr="0088770C" w14:paraId="75AF3AC1" w14:textId="77777777" w:rsidTr="561D7A85">
        <w:trPr>
          <w:trHeight w:val="312"/>
        </w:trPr>
        <w:tc>
          <w:tcPr>
            <w:tcW w:w="1843" w:type="dxa"/>
            <w:tcBorders>
              <w:top w:val="nil"/>
              <w:left w:val="nil"/>
              <w:bottom w:val="nil"/>
              <w:right w:val="nil"/>
            </w:tcBorders>
            <w:shd w:val="clear" w:color="auto" w:fill="auto"/>
            <w:vAlign w:val="center"/>
            <w:hideMark/>
          </w:tcPr>
          <w:p w14:paraId="53B8AF15" w14:textId="5997A6AF"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PMLP </w:t>
            </w:r>
            <w:r w:rsidRPr="00A8414E">
              <w:rPr>
                <w:rFonts w:ascii="Calibri" w:eastAsia="Times New Roman" w:hAnsi="Calibri" w:cs="Calibri"/>
                <w:sz w:val="24"/>
                <w:szCs w:val="24"/>
                <w:lang w:eastAsia="lv-LV"/>
              </w:rPr>
              <w:t>–</w:t>
            </w:r>
          </w:p>
        </w:tc>
        <w:tc>
          <w:tcPr>
            <w:tcW w:w="7216" w:type="dxa"/>
            <w:tcBorders>
              <w:top w:val="nil"/>
              <w:left w:val="nil"/>
              <w:bottom w:val="nil"/>
              <w:right w:val="nil"/>
            </w:tcBorders>
            <w:shd w:val="clear" w:color="auto" w:fill="auto"/>
            <w:vAlign w:val="center"/>
            <w:hideMark/>
          </w:tcPr>
          <w:p w14:paraId="6F219071"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Pilsonības un migrācijas lietu pārvalde</w:t>
            </w:r>
          </w:p>
        </w:tc>
      </w:tr>
      <w:tr w:rsidR="00D945A0" w:rsidRPr="0088770C" w14:paraId="62FDBD77"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5E6DFA1E" w14:textId="2251F80A"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PTAC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3C21426A"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Patērētāju tiesību aizsardzības centrs</w:t>
            </w:r>
          </w:p>
        </w:tc>
      </w:tr>
      <w:tr w:rsidR="00D945A0" w:rsidRPr="0088770C" w14:paraId="2C44169A"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3B5A59B8" w14:textId="298FDA7C"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PVO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1430B95E" w14:textId="43C009A1"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Pasaules </w:t>
            </w:r>
            <w:r w:rsidR="00922FC9" w:rsidRPr="002768D1">
              <w:rPr>
                <w:rFonts w:ascii="Calibri" w:eastAsia="Times New Roman" w:hAnsi="Calibri" w:cs="Calibri"/>
                <w:sz w:val="24"/>
                <w:szCs w:val="24"/>
                <w:lang w:eastAsia="lv-LV"/>
              </w:rPr>
              <w:t xml:space="preserve">Veselības </w:t>
            </w:r>
            <w:r w:rsidRPr="002768D1">
              <w:rPr>
                <w:rFonts w:ascii="Calibri" w:eastAsia="Times New Roman" w:hAnsi="Calibri" w:cs="Calibri"/>
                <w:sz w:val="24"/>
                <w:szCs w:val="24"/>
                <w:lang w:eastAsia="lv-LV"/>
              </w:rPr>
              <w:t>organizācija</w:t>
            </w:r>
          </w:p>
        </w:tc>
      </w:tr>
      <w:tr w:rsidR="00D945A0" w:rsidRPr="0088770C" w14:paraId="4FB2759C"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4B23E86A" w14:textId="0D96243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RPNC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3B97F583" w14:textId="658A9CA1"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VSIA </w:t>
            </w:r>
            <w:r w:rsidR="00922FC9" w:rsidRPr="002768D1">
              <w:rPr>
                <w:rFonts w:ascii="Calibri" w:eastAsia="Times New Roman" w:hAnsi="Calibri" w:cs="Calibri"/>
                <w:sz w:val="24"/>
                <w:szCs w:val="24"/>
                <w:lang w:eastAsia="lv-LV"/>
              </w:rPr>
              <w:t>“</w:t>
            </w:r>
            <w:r w:rsidRPr="002768D1">
              <w:rPr>
                <w:rFonts w:ascii="Calibri" w:eastAsia="Times New Roman" w:hAnsi="Calibri" w:cs="Calibri"/>
                <w:sz w:val="24"/>
                <w:szCs w:val="24"/>
                <w:lang w:eastAsia="lv-LV"/>
              </w:rPr>
              <w:t>Rīgas psihiatrijas un narkoloģijas centrs</w:t>
            </w:r>
            <w:r w:rsidR="00922FC9" w:rsidRPr="002768D1">
              <w:rPr>
                <w:rFonts w:ascii="Calibri" w:eastAsia="Times New Roman" w:hAnsi="Calibri" w:cs="Calibri"/>
                <w:sz w:val="24"/>
                <w:szCs w:val="24"/>
                <w:lang w:eastAsia="lv-LV"/>
              </w:rPr>
              <w:t>”</w:t>
            </w:r>
          </w:p>
        </w:tc>
      </w:tr>
      <w:tr w:rsidR="00D945A0" w:rsidRPr="0088770C" w14:paraId="6069174C" w14:textId="77777777" w:rsidTr="561D7A85">
        <w:trPr>
          <w:trHeight w:val="312"/>
        </w:trPr>
        <w:tc>
          <w:tcPr>
            <w:tcW w:w="1843" w:type="dxa"/>
            <w:tcBorders>
              <w:top w:val="nil"/>
              <w:left w:val="nil"/>
              <w:bottom w:val="nil"/>
              <w:right w:val="nil"/>
            </w:tcBorders>
            <w:shd w:val="clear" w:color="auto" w:fill="auto"/>
            <w:vAlign w:val="center"/>
            <w:hideMark/>
          </w:tcPr>
          <w:p w14:paraId="0C56C568" w14:textId="7D81F65B"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SIF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77DFD130"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Sabiedrības integrācijas fonds</w:t>
            </w:r>
          </w:p>
        </w:tc>
      </w:tr>
      <w:tr w:rsidR="00D945A0" w:rsidRPr="0088770C" w14:paraId="7466AAD2" w14:textId="77777777" w:rsidTr="561D7A85">
        <w:trPr>
          <w:trHeight w:val="312"/>
        </w:trPr>
        <w:tc>
          <w:tcPr>
            <w:tcW w:w="1843" w:type="dxa"/>
            <w:tcBorders>
              <w:top w:val="nil"/>
              <w:left w:val="nil"/>
              <w:bottom w:val="nil"/>
              <w:right w:val="nil"/>
            </w:tcBorders>
            <w:shd w:val="clear" w:color="auto" w:fill="auto"/>
            <w:vAlign w:val="center"/>
            <w:hideMark/>
          </w:tcPr>
          <w:p w14:paraId="3AAF9800" w14:textId="69DF3E6C"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SSK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noWrap/>
            <w:vAlign w:val="center"/>
            <w:hideMark/>
          </w:tcPr>
          <w:p w14:paraId="7D670639" w14:textId="3248F3DA"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Starptautiskā </w:t>
            </w:r>
            <w:r w:rsidR="00922FC9" w:rsidRPr="002768D1">
              <w:rPr>
                <w:rFonts w:ascii="Calibri" w:eastAsia="Times New Roman" w:hAnsi="Calibri" w:cs="Calibri"/>
                <w:sz w:val="24"/>
                <w:szCs w:val="24"/>
                <w:lang w:eastAsia="lv-LV"/>
              </w:rPr>
              <w:t>statisti</w:t>
            </w:r>
            <w:r w:rsidR="00922FC9">
              <w:rPr>
                <w:rFonts w:ascii="Calibri" w:eastAsia="Times New Roman" w:hAnsi="Calibri" w:cs="Calibri"/>
                <w:sz w:val="24"/>
                <w:szCs w:val="24"/>
                <w:lang w:eastAsia="lv-LV"/>
              </w:rPr>
              <w:t>skā</w:t>
            </w:r>
            <w:r w:rsidR="00922FC9" w:rsidRPr="002768D1">
              <w:rPr>
                <w:rFonts w:ascii="Calibri" w:eastAsia="Times New Roman" w:hAnsi="Calibri" w:cs="Calibri"/>
                <w:sz w:val="24"/>
                <w:szCs w:val="24"/>
                <w:lang w:eastAsia="lv-LV"/>
              </w:rPr>
              <w:t xml:space="preserve"> </w:t>
            </w:r>
            <w:r w:rsidR="00946EEB" w:rsidRPr="00946EEB">
              <w:rPr>
                <w:rFonts w:ascii="Calibri" w:eastAsia="Times New Roman" w:hAnsi="Calibri" w:cs="Calibri"/>
                <w:sz w:val="24"/>
                <w:szCs w:val="24"/>
                <w:lang w:eastAsia="lv-LV"/>
              </w:rPr>
              <w:t>slimību</w:t>
            </w:r>
            <w:r w:rsidR="00946EEB">
              <w:rPr>
                <w:rFonts w:ascii="Calibri" w:eastAsia="Times New Roman" w:hAnsi="Calibri" w:cs="Calibri"/>
                <w:sz w:val="24"/>
                <w:szCs w:val="24"/>
                <w:lang w:eastAsia="lv-LV"/>
              </w:rPr>
              <w:t xml:space="preserve"> </w:t>
            </w:r>
            <w:r w:rsidRPr="002768D1">
              <w:rPr>
                <w:rFonts w:ascii="Calibri" w:eastAsia="Times New Roman" w:hAnsi="Calibri" w:cs="Calibri"/>
                <w:sz w:val="24"/>
                <w:szCs w:val="24"/>
                <w:lang w:eastAsia="lv-LV"/>
              </w:rPr>
              <w:t>un veselības problēmu klasifikācija</w:t>
            </w:r>
          </w:p>
        </w:tc>
      </w:tr>
      <w:tr w:rsidR="00D945A0" w:rsidRPr="0088770C" w14:paraId="32EE43CB"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21B42CB5" w14:textId="333C4726"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SM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1823DD52"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Satiksmes ministrija</w:t>
            </w:r>
          </w:p>
        </w:tc>
      </w:tr>
      <w:tr w:rsidR="00D945A0" w:rsidRPr="0088770C" w14:paraId="28EF643D" w14:textId="77777777" w:rsidTr="561D7A85">
        <w:trPr>
          <w:trHeight w:val="312"/>
        </w:trPr>
        <w:tc>
          <w:tcPr>
            <w:tcW w:w="1843" w:type="dxa"/>
            <w:tcBorders>
              <w:top w:val="nil"/>
              <w:left w:val="nil"/>
              <w:bottom w:val="nil"/>
              <w:right w:val="nil"/>
            </w:tcBorders>
            <w:shd w:val="clear" w:color="auto" w:fill="auto"/>
            <w:vAlign w:val="center"/>
            <w:hideMark/>
          </w:tcPr>
          <w:p w14:paraId="79AB94A4" w14:textId="6810E974"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SPKC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467245DF"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Slimību profilakses un kontroles centrs</w:t>
            </w:r>
          </w:p>
        </w:tc>
      </w:tr>
      <w:tr w:rsidR="00D945A0" w:rsidRPr="0088770C" w14:paraId="11D65FCB" w14:textId="77777777" w:rsidTr="561D7A85">
        <w:trPr>
          <w:trHeight w:val="312"/>
        </w:trPr>
        <w:tc>
          <w:tcPr>
            <w:tcW w:w="1843" w:type="dxa"/>
            <w:tcBorders>
              <w:top w:val="nil"/>
              <w:left w:val="nil"/>
              <w:bottom w:val="nil"/>
              <w:right w:val="nil"/>
            </w:tcBorders>
            <w:shd w:val="clear" w:color="auto" w:fill="auto"/>
            <w:vAlign w:val="center"/>
            <w:hideMark/>
          </w:tcPr>
          <w:p w14:paraId="02E5450A" w14:textId="6170E9C8"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TM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3096520C"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Tieslietu ministrija</w:t>
            </w:r>
          </w:p>
        </w:tc>
      </w:tr>
      <w:tr w:rsidR="00D945A0" w:rsidRPr="0088770C" w14:paraId="0136A4A1" w14:textId="77777777" w:rsidTr="561D7A85">
        <w:trPr>
          <w:trHeight w:val="312"/>
        </w:trPr>
        <w:tc>
          <w:tcPr>
            <w:tcW w:w="1843" w:type="dxa"/>
            <w:tcBorders>
              <w:top w:val="nil"/>
              <w:left w:val="nil"/>
              <w:bottom w:val="nil"/>
              <w:right w:val="nil"/>
            </w:tcBorders>
            <w:shd w:val="clear" w:color="auto" w:fill="auto"/>
            <w:vAlign w:val="center"/>
            <w:hideMark/>
          </w:tcPr>
          <w:p w14:paraId="6825B986" w14:textId="08AEEE1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TS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0A4B2E2A" w14:textId="42A5FB42"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Latvijas Republikas </w:t>
            </w:r>
            <w:proofErr w:type="spellStart"/>
            <w:r>
              <w:rPr>
                <w:rFonts w:ascii="Calibri" w:eastAsia="Times New Roman" w:hAnsi="Calibri" w:cs="Calibri"/>
                <w:sz w:val="24"/>
                <w:szCs w:val="24"/>
                <w:lang w:eastAsia="lv-LV"/>
              </w:rPr>
              <w:t>T</w:t>
            </w:r>
            <w:r w:rsidRPr="002768D1">
              <w:rPr>
                <w:rFonts w:ascii="Calibri" w:eastAsia="Times New Roman" w:hAnsi="Calibri" w:cs="Calibri"/>
                <w:sz w:val="24"/>
                <w:szCs w:val="24"/>
                <w:lang w:eastAsia="lv-LV"/>
              </w:rPr>
              <w:t>iesībsarga</w:t>
            </w:r>
            <w:proofErr w:type="spellEnd"/>
            <w:r w:rsidRPr="002768D1">
              <w:rPr>
                <w:rFonts w:ascii="Calibri" w:eastAsia="Times New Roman" w:hAnsi="Calibri" w:cs="Calibri"/>
                <w:sz w:val="24"/>
                <w:szCs w:val="24"/>
                <w:lang w:eastAsia="lv-LV"/>
              </w:rPr>
              <w:t xml:space="preserve"> birojs</w:t>
            </w:r>
          </w:p>
        </w:tc>
      </w:tr>
      <w:tr w:rsidR="00D945A0" w:rsidRPr="0088770C" w14:paraId="1B4E532E" w14:textId="77777777" w:rsidTr="561D7A85">
        <w:trPr>
          <w:trHeight w:val="391"/>
        </w:trPr>
        <w:tc>
          <w:tcPr>
            <w:tcW w:w="1843" w:type="dxa"/>
            <w:tcBorders>
              <w:top w:val="nil"/>
              <w:left w:val="nil"/>
              <w:bottom w:val="nil"/>
              <w:right w:val="nil"/>
            </w:tcBorders>
            <w:shd w:val="clear" w:color="auto" w:fill="auto"/>
            <w:noWrap/>
            <w:vAlign w:val="center"/>
            <w:hideMark/>
          </w:tcPr>
          <w:p w14:paraId="28565DC7" w14:textId="33BFB8A1"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UNESCO LNK</w:t>
            </w:r>
            <w:r w:rsidRPr="002768D1">
              <w:rPr>
                <w:rFonts w:ascii="Calibri" w:eastAsia="Times New Roman" w:hAnsi="Calibri" w:cs="Calibri"/>
                <w:sz w:val="20"/>
                <w:szCs w:val="20"/>
                <w:lang w:eastAsia="lv-LV"/>
              </w:rPr>
              <w:t xml:space="preserve">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145851FF" w14:textId="5D1AC86F"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UNESCO Latvijas </w:t>
            </w:r>
            <w:r w:rsidR="004851E9" w:rsidRPr="002768D1">
              <w:rPr>
                <w:rFonts w:ascii="Calibri" w:eastAsia="Times New Roman" w:hAnsi="Calibri" w:cs="Calibri"/>
                <w:sz w:val="24"/>
                <w:szCs w:val="24"/>
                <w:lang w:eastAsia="lv-LV"/>
              </w:rPr>
              <w:t>Nacionāl</w:t>
            </w:r>
            <w:r w:rsidR="004851E9">
              <w:rPr>
                <w:rFonts w:ascii="Calibri" w:eastAsia="Times New Roman" w:hAnsi="Calibri" w:cs="Calibri"/>
                <w:sz w:val="24"/>
                <w:szCs w:val="24"/>
                <w:lang w:eastAsia="lv-LV"/>
              </w:rPr>
              <w:t>ā</w:t>
            </w:r>
            <w:r w:rsidR="004851E9" w:rsidRPr="002768D1">
              <w:rPr>
                <w:rFonts w:ascii="Calibri" w:eastAsia="Times New Roman" w:hAnsi="Calibri" w:cs="Calibri"/>
                <w:sz w:val="24"/>
                <w:szCs w:val="24"/>
                <w:lang w:eastAsia="lv-LV"/>
              </w:rPr>
              <w:t xml:space="preserve"> </w:t>
            </w:r>
            <w:r w:rsidRPr="002768D1">
              <w:rPr>
                <w:rFonts w:ascii="Calibri" w:eastAsia="Times New Roman" w:hAnsi="Calibri" w:cs="Calibri"/>
                <w:sz w:val="24"/>
                <w:szCs w:val="24"/>
                <w:lang w:eastAsia="lv-LV"/>
              </w:rPr>
              <w:t>komisija</w:t>
            </w:r>
          </w:p>
        </w:tc>
      </w:tr>
      <w:tr w:rsidR="00D945A0" w:rsidRPr="0088770C" w14:paraId="4E842485" w14:textId="77777777" w:rsidTr="561D7A85">
        <w:trPr>
          <w:trHeight w:val="312"/>
        </w:trPr>
        <w:tc>
          <w:tcPr>
            <w:tcW w:w="1843" w:type="dxa"/>
            <w:tcBorders>
              <w:top w:val="nil"/>
              <w:left w:val="nil"/>
              <w:bottom w:val="nil"/>
              <w:right w:val="nil"/>
            </w:tcBorders>
            <w:shd w:val="clear" w:color="auto" w:fill="auto"/>
            <w:vAlign w:val="center"/>
            <w:hideMark/>
          </w:tcPr>
          <w:p w14:paraId="26D9DC00" w14:textId="088FB6DE"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UNICEF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0ED9A463"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ANO Bērnu fonds</w:t>
            </w:r>
          </w:p>
        </w:tc>
      </w:tr>
      <w:tr w:rsidR="00D945A0" w:rsidRPr="0088770C" w14:paraId="1D9221E8" w14:textId="77777777" w:rsidTr="561D7A85">
        <w:trPr>
          <w:trHeight w:val="205"/>
        </w:trPr>
        <w:tc>
          <w:tcPr>
            <w:tcW w:w="1843" w:type="dxa"/>
            <w:tcBorders>
              <w:top w:val="nil"/>
              <w:left w:val="nil"/>
              <w:bottom w:val="nil"/>
              <w:right w:val="nil"/>
            </w:tcBorders>
            <w:shd w:val="clear" w:color="auto" w:fill="auto"/>
            <w:vAlign w:val="center"/>
            <w:hideMark/>
          </w:tcPr>
          <w:p w14:paraId="3E79ED80" w14:textId="360ACCD0"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VARAM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66992E4D" w14:textId="537B78A2" w:rsidR="00D945A0" w:rsidRPr="002768D1" w:rsidRDefault="009C1408" w:rsidP="00A8414E">
            <w:pPr>
              <w:shd w:val="clear" w:color="auto" w:fill="FFFFFF" w:themeFill="background1"/>
              <w:spacing w:after="0"/>
              <w:rPr>
                <w:rFonts w:ascii="Calibri" w:eastAsia="Times New Roman" w:hAnsi="Calibri" w:cs="Calibri"/>
                <w:sz w:val="24"/>
                <w:szCs w:val="24"/>
                <w:lang w:eastAsia="lv-LV"/>
              </w:rPr>
            </w:pPr>
            <w:r w:rsidRPr="009C1408">
              <w:rPr>
                <w:rFonts w:ascii="Calibri" w:eastAsia="Times New Roman" w:hAnsi="Calibri" w:cs="Calibri"/>
                <w:sz w:val="24"/>
                <w:szCs w:val="24"/>
                <w:lang w:eastAsia="lv-LV"/>
              </w:rPr>
              <w:t>Viedās administrācijas un reģionālās attīstības ministrija</w:t>
            </w:r>
          </w:p>
        </w:tc>
      </w:tr>
      <w:tr w:rsidR="00D945A0" w:rsidRPr="0088770C" w14:paraId="78D4128F" w14:textId="77777777" w:rsidTr="561D7A85">
        <w:trPr>
          <w:trHeight w:val="312"/>
        </w:trPr>
        <w:tc>
          <w:tcPr>
            <w:tcW w:w="1843" w:type="dxa"/>
            <w:tcBorders>
              <w:top w:val="nil"/>
              <w:left w:val="nil"/>
              <w:bottom w:val="nil"/>
              <w:right w:val="nil"/>
            </w:tcBorders>
            <w:shd w:val="clear" w:color="auto" w:fill="auto"/>
            <w:vAlign w:val="center"/>
            <w:hideMark/>
          </w:tcPr>
          <w:p w14:paraId="0A2B8445" w14:textId="1B86BAC4"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VBTAI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427E0D61"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Valsts bērnu tiesību aizsardzības inspekcija</w:t>
            </w:r>
          </w:p>
        </w:tc>
      </w:tr>
      <w:tr w:rsidR="00D945A0" w:rsidRPr="0088770C" w14:paraId="59E47E2F" w14:textId="77777777" w:rsidTr="561D7A85">
        <w:trPr>
          <w:trHeight w:val="312"/>
        </w:trPr>
        <w:tc>
          <w:tcPr>
            <w:tcW w:w="1843" w:type="dxa"/>
            <w:tcBorders>
              <w:top w:val="nil"/>
              <w:left w:val="nil"/>
              <w:bottom w:val="nil"/>
              <w:right w:val="nil"/>
            </w:tcBorders>
            <w:shd w:val="clear" w:color="auto" w:fill="auto"/>
            <w:vAlign w:val="center"/>
            <w:hideMark/>
          </w:tcPr>
          <w:p w14:paraId="7AD8ED5C" w14:textId="494D1CEE"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VI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6F16D489"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Veselības inspekcija</w:t>
            </w:r>
          </w:p>
        </w:tc>
      </w:tr>
      <w:tr w:rsidR="00D945A0" w:rsidRPr="0088770C" w14:paraId="3EA6440C" w14:textId="77777777" w:rsidTr="561D7A85">
        <w:trPr>
          <w:trHeight w:val="312"/>
        </w:trPr>
        <w:tc>
          <w:tcPr>
            <w:tcW w:w="1843" w:type="dxa"/>
            <w:tcBorders>
              <w:top w:val="nil"/>
              <w:left w:val="nil"/>
              <w:bottom w:val="nil"/>
              <w:right w:val="nil"/>
            </w:tcBorders>
            <w:shd w:val="clear" w:color="auto" w:fill="auto"/>
            <w:vAlign w:val="center"/>
            <w:hideMark/>
          </w:tcPr>
          <w:p w14:paraId="2DC9B900" w14:textId="132B9049"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VIF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2ECB0C5E"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Vides izglītības fonds</w:t>
            </w:r>
          </w:p>
        </w:tc>
      </w:tr>
      <w:tr w:rsidR="00D945A0" w:rsidRPr="0088770C" w14:paraId="1AB82A0D"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0B8D484B" w14:textId="4D9D0FB0"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VISC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461B271C"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Valsts izglītības satura centrs</w:t>
            </w:r>
          </w:p>
        </w:tc>
      </w:tr>
      <w:tr w:rsidR="00D945A0" w:rsidRPr="0088770C" w14:paraId="07A77395" w14:textId="77777777" w:rsidTr="561D7A85">
        <w:trPr>
          <w:trHeight w:val="312"/>
        </w:trPr>
        <w:tc>
          <w:tcPr>
            <w:tcW w:w="1843" w:type="dxa"/>
            <w:tcBorders>
              <w:top w:val="nil"/>
              <w:left w:val="nil"/>
              <w:bottom w:val="nil"/>
              <w:right w:val="nil"/>
            </w:tcBorders>
            <w:shd w:val="clear" w:color="auto" w:fill="auto"/>
            <w:vAlign w:val="center"/>
            <w:hideMark/>
          </w:tcPr>
          <w:p w14:paraId="2631F623" w14:textId="59630041"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VK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65BC6625"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Valsts kanceleja</w:t>
            </w:r>
          </w:p>
        </w:tc>
      </w:tr>
      <w:tr w:rsidR="00D945A0" w:rsidRPr="0088770C" w14:paraId="400BFCD1" w14:textId="77777777" w:rsidTr="561D7A85">
        <w:trPr>
          <w:trHeight w:val="312"/>
        </w:trPr>
        <w:tc>
          <w:tcPr>
            <w:tcW w:w="1843" w:type="dxa"/>
            <w:tcBorders>
              <w:top w:val="nil"/>
              <w:left w:val="nil"/>
              <w:bottom w:val="nil"/>
              <w:right w:val="nil"/>
            </w:tcBorders>
            <w:shd w:val="clear" w:color="auto" w:fill="auto"/>
            <w:vAlign w:val="center"/>
            <w:hideMark/>
          </w:tcPr>
          <w:p w14:paraId="3E09E250" w14:textId="6E1BA9A9"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VM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1C3BDFF8"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Veselības ministrija</w:t>
            </w:r>
          </w:p>
        </w:tc>
      </w:tr>
      <w:tr w:rsidR="00D945A0" w:rsidRPr="0088770C" w14:paraId="2992CAE5"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26EEC1F5" w14:textId="0CB52BC2"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VP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30939A4A"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Valsts policija</w:t>
            </w:r>
          </w:p>
        </w:tc>
      </w:tr>
      <w:tr w:rsidR="00D945A0" w:rsidRPr="0088770C" w14:paraId="58DB90CF" w14:textId="77777777" w:rsidTr="561D7A85">
        <w:trPr>
          <w:trHeight w:val="312"/>
        </w:trPr>
        <w:tc>
          <w:tcPr>
            <w:tcW w:w="1843" w:type="dxa"/>
            <w:tcBorders>
              <w:top w:val="nil"/>
              <w:left w:val="nil"/>
              <w:bottom w:val="nil"/>
              <w:right w:val="nil"/>
            </w:tcBorders>
            <w:shd w:val="clear" w:color="auto" w:fill="FFFFFF" w:themeFill="background1"/>
            <w:vAlign w:val="center"/>
            <w:hideMark/>
          </w:tcPr>
          <w:p w14:paraId="7F7E8E00" w14:textId="609C1D83"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VSIA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FFFFFF" w:themeFill="background1"/>
            <w:vAlign w:val="center"/>
            <w:hideMark/>
          </w:tcPr>
          <w:p w14:paraId="351A9BE6" w14:textId="67884342" w:rsidR="00D945A0" w:rsidRPr="002768D1" w:rsidRDefault="004851E9" w:rsidP="00A8414E">
            <w:pPr>
              <w:shd w:val="clear" w:color="auto" w:fill="FFFFFF" w:themeFill="background1"/>
              <w:spacing w:after="0"/>
              <w:rPr>
                <w:rFonts w:ascii="Calibri" w:eastAsia="Times New Roman" w:hAnsi="Calibri" w:cs="Calibri"/>
                <w:sz w:val="24"/>
                <w:szCs w:val="24"/>
                <w:lang w:eastAsia="lv-LV"/>
              </w:rPr>
            </w:pPr>
            <w:r>
              <w:rPr>
                <w:rFonts w:ascii="Calibri" w:eastAsia="Times New Roman" w:hAnsi="Calibri" w:cs="Calibri"/>
                <w:sz w:val="24"/>
                <w:szCs w:val="24"/>
                <w:lang w:eastAsia="lv-LV"/>
              </w:rPr>
              <w:t>v</w:t>
            </w:r>
            <w:r w:rsidRPr="002768D1">
              <w:rPr>
                <w:rFonts w:ascii="Calibri" w:eastAsia="Times New Roman" w:hAnsi="Calibri" w:cs="Calibri"/>
                <w:sz w:val="24"/>
                <w:szCs w:val="24"/>
                <w:lang w:eastAsia="lv-LV"/>
              </w:rPr>
              <w:t xml:space="preserve">alsts </w:t>
            </w:r>
            <w:r w:rsidR="00D945A0" w:rsidRPr="002768D1">
              <w:rPr>
                <w:rFonts w:ascii="Calibri" w:eastAsia="Times New Roman" w:hAnsi="Calibri" w:cs="Calibri"/>
                <w:sz w:val="24"/>
                <w:szCs w:val="24"/>
                <w:lang w:eastAsia="lv-LV"/>
              </w:rPr>
              <w:t>sabiedrība ar ierobežotu atbildību</w:t>
            </w:r>
          </w:p>
        </w:tc>
      </w:tr>
      <w:tr w:rsidR="00D945A0" w:rsidRPr="0088770C" w14:paraId="69041B78" w14:textId="77777777" w:rsidTr="561D7A85">
        <w:trPr>
          <w:trHeight w:val="312"/>
        </w:trPr>
        <w:tc>
          <w:tcPr>
            <w:tcW w:w="1843" w:type="dxa"/>
            <w:tcBorders>
              <w:top w:val="nil"/>
              <w:left w:val="nil"/>
              <w:bottom w:val="nil"/>
              <w:right w:val="nil"/>
            </w:tcBorders>
            <w:shd w:val="clear" w:color="auto" w:fill="auto"/>
            <w:noWrap/>
            <w:vAlign w:val="center"/>
            <w:hideMark/>
          </w:tcPr>
          <w:p w14:paraId="7A4F2F43" w14:textId="407C374B"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VTMEC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4AD503EB"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Valsts tiesu medicīnas ekspertīzes centrs</w:t>
            </w:r>
          </w:p>
        </w:tc>
      </w:tr>
      <w:tr w:rsidR="00D945A0" w:rsidRPr="0088770C" w14:paraId="1E80F230" w14:textId="77777777" w:rsidTr="561D7A85">
        <w:trPr>
          <w:trHeight w:val="276"/>
        </w:trPr>
        <w:tc>
          <w:tcPr>
            <w:tcW w:w="1843" w:type="dxa"/>
            <w:tcBorders>
              <w:top w:val="nil"/>
              <w:left w:val="nil"/>
              <w:bottom w:val="nil"/>
              <w:right w:val="nil"/>
            </w:tcBorders>
            <w:shd w:val="clear" w:color="auto" w:fill="auto"/>
            <w:vAlign w:val="center"/>
            <w:hideMark/>
          </w:tcPr>
          <w:p w14:paraId="5D9EC746" w14:textId="19047B1F"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VUGD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2F4FABDC"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Valsts ugunsdzēsības un glābšanas dienests</w:t>
            </w:r>
          </w:p>
        </w:tc>
      </w:tr>
      <w:tr w:rsidR="00D945A0" w:rsidRPr="0088770C" w14:paraId="7E2D3B42" w14:textId="77777777" w:rsidTr="561D7A85">
        <w:trPr>
          <w:trHeight w:val="312"/>
        </w:trPr>
        <w:tc>
          <w:tcPr>
            <w:tcW w:w="1843" w:type="dxa"/>
            <w:tcBorders>
              <w:top w:val="nil"/>
              <w:left w:val="nil"/>
              <w:bottom w:val="nil"/>
              <w:right w:val="nil"/>
            </w:tcBorders>
            <w:shd w:val="clear" w:color="auto" w:fill="auto"/>
            <w:vAlign w:val="center"/>
            <w:hideMark/>
          </w:tcPr>
          <w:p w14:paraId="53D7D80E" w14:textId="2B3DC6BB"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 xml:space="preserve">ZM </w:t>
            </w:r>
            <w:r w:rsidRPr="002768D1">
              <w:rPr>
                <w:rFonts w:ascii="Times New Roman" w:eastAsia="Times New Roman" w:hAnsi="Times New Roman" w:cs="Times New Roman"/>
                <w:sz w:val="28"/>
                <w:szCs w:val="28"/>
              </w:rPr>
              <w:t>–</w:t>
            </w:r>
          </w:p>
        </w:tc>
        <w:tc>
          <w:tcPr>
            <w:tcW w:w="7216" w:type="dxa"/>
            <w:tcBorders>
              <w:top w:val="nil"/>
              <w:left w:val="nil"/>
              <w:bottom w:val="nil"/>
              <w:right w:val="nil"/>
            </w:tcBorders>
            <w:shd w:val="clear" w:color="auto" w:fill="auto"/>
            <w:vAlign w:val="center"/>
            <w:hideMark/>
          </w:tcPr>
          <w:p w14:paraId="1A8868E8" w14:textId="77777777" w:rsidR="00D945A0" w:rsidRPr="002768D1" w:rsidRDefault="00D945A0" w:rsidP="00A8414E">
            <w:pPr>
              <w:shd w:val="clear" w:color="auto" w:fill="FFFFFF" w:themeFill="background1"/>
              <w:spacing w:after="0"/>
              <w:rPr>
                <w:rFonts w:ascii="Calibri" w:eastAsia="Times New Roman" w:hAnsi="Calibri" w:cs="Calibri"/>
                <w:sz w:val="24"/>
                <w:szCs w:val="24"/>
                <w:lang w:eastAsia="lv-LV"/>
              </w:rPr>
            </w:pPr>
            <w:r w:rsidRPr="002768D1">
              <w:rPr>
                <w:rFonts w:ascii="Calibri" w:eastAsia="Times New Roman" w:hAnsi="Calibri" w:cs="Calibri"/>
                <w:sz w:val="24"/>
                <w:szCs w:val="24"/>
                <w:lang w:eastAsia="lv-LV"/>
              </w:rPr>
              <w:t>Zemkopības ministrija</w:t>
            </w:r>
          </w:p>
        </w:tc>
      </w:tr>
    </w:tbl>
    <w:p w14:paraId="45664325" w14:textId="787A5BC2" w:rsidR="00F8350B" w:rsidRPr="0088770C" w:rsidRDefault="00BE180E" w:rsidP="00A8414E">
      <w:pPr>
        <w:shd w:val="clear" w:color="auto" w:fill="FFFFFF" w:themeFill="background1"/>
      </w:pPr>
      <w:r w:rsidRPr="0088770C">
        <w:br w:type="page"/>
      </w:r>
      <w:r w:rsidR="00C41E7C" w:rsidRPr="00FD47C1">
        <w:rPr>
          <w:sz w:val="24"/>
          <w:szCs w:val="24"/>
        </w:rPr>
        <w:lastRenderedPageBreak/>
        <w:t>Ievads</w:t>
      </w:r>
    </w:p>
    <w:p w14:paraId="3644F2B2" w14:textId="77777777" w:rsidR="007160C4" w:rsidRPr="0088770C" w:rsidRDefault="007160C4" w:rsidP="00A8414E">
      <w:pPr>
        <w:shd w:val="clear" w:color="auto" w:fill="FFFFFF" w:themeFill="background1"/>
      </w:pPr>
    </w:p>
    <w:p w14:paraId="5CEEFC92" w14:textId="07B8F8FD" w:rsidR="00CB5A97" w:rsidRPr="0088770C" w:rsidRDefault="00210F60" w:rsidP="00A8414E">
      <w:pPr>
        <w:shd w:val="clear" w:color="auto" w:fill="FFFFFF" w:themeFill="background1"/>
        <w:spacing w:after="240"/>
        <w:rPr>
          <w:i/>
          <w:iCs/>
          <w:sz w:val="24"/>
          <w:szCs w:val="24"/>
        </w:rPr>
      </w:pPr>
      <w:r w:rsidRPr="0088770C">
        <w:rPr>
          <w:i/>
          <w:iCs/>
          <w:sz w:val="24"/>
          <w:szCs w:val="24"/>
        </w:rPr>
        <w:t xml:space="preserve">Ziņojums </w:t>
      </w:r>
      <w:r w:rsidR="003B6B04" w:rsidRPr="0088770C">
        <w:rPr>
          <w:i/>
          <w:iCs/>
          <w:sz w:val="24"/>
          <w:szCs w:val="24"/>
        </w:rPr>
        <w:t xml:space="preserve">ir </w:t>
      </w:r>
      <w:r w:rsidRPr="0088770C">
        <w:rPr>
          <w:b/>
          <w:bCs/>
          <w:i/>
          <w:iCs/>
          <w:sz w:val="24"/>
          <w:szCs w:val="24"/>
        </w:rPr>
        <w:t>pārdomu dokument</w:t>
      </w:r>
      <w:r w:rsidR="003B6B04" w:rsidRPr="0088770C">
        <w:rPr>
          <w:b/>
          <w:bCs/>
          <w:i/>
          <w:iCs/>
          <w:sz w:val="24"/>
          <w:szCs w:val="24"/>
        </w:rPr>
        <w:t>s</w:t>
      </w:r>
      <w:r w:rsidRPr="0088770C">
        <w:rPr>
          <w:i/>
          <w:iCs/>
          <w:sz w:val="24"/>
          <w:szCs w:val="24"/>
        </w:rPr>
        <w:t xml:space="preserve"> </w:t>
      </w:r>
      <w:r w:rsidR="00765C30" w:rsidRPr="0088770C">
        <w:rPr>
          <w:i/>
          <w:iCs/>
          <w:sz w:val="24"/>
          <w:szCs w:val="24"/>
        </w:rPr>
        <w:t>katram</w:t>
      </w:r>
      <w:r w:rsidR="00151A6F" w:rsidRPr="0088770C">
        <w:rPr>
          <w:i/>
          <w:iCs/>
          <w:sz w:val="24"/>
          <w:szCs w:val="24"/>
        </w:rPr>
        <w:t xml:space="preserve">, kas </w:t>
      </w:r>
      <w:r w:rsidR="00765C30" w:rsidRPr="0088770C">
        <w:rPr>
          <w:i/>
          <w:iCs/>
          <w:sz w:val="24"/>
          <w:szCs w:val="24"/>
        </w:rPr>
        <w:t>darbā</w:t>
      </w:r>
      <w:r w:rsidR="00151A6F" w:rsidRPr="0088770C">
        <w:rPr>
          <w:i/>
          <w:iCs/>
          <w:sz w:val="24"/>
          <w:szCs w:val="24"/>
        </w:rPr>
        <w:t xml:space="preserve"> vai personīgajā dzīvē saskaras ar </w:t>
      </w:r>
      <w:r w:rsidRPr="0088770C">
        <w:rPr>
          <w:i/>
          <w:iCs/>
          <w:sz w:val="24"/>
          <w:szCs w:val="24"/>
        </w:rPr>
        <w:t>mirstīb</w:t>
      </w:r>
      <w:r w:rsidR="00765C30" w:rsidRPr="0088770C">
        <w:rPr>
          <w:i/>
          <w:iCs/>
          <w:sz w:val="24"/>
          <w:szCs w:val="24"/>
        </w:rPr>
        <w:t>u</w:t>
      </w:r>
      <w:r w:rsidRPr="0088770C">
        <w:rPr>
          <w:i/>
          <w:iCs/>
          <w:sz w:val="24"/>
          <w:szCs w:val="24"/>
        </w:rPr>
        <w:t xml:space="preserve"> ārē</w:t>
      </w:r>
      <w:r w:rsidR="00414423">
        <w:rPr>
          <w:i/>
          <w:iCs/>
          <w:sz w:val="24"/>
          <w:szCs w:val="24"/>
        </w:rPr>
        <w:t>ju</w:t>
      </w:r>
      <w:r w:rsidRPr="0088770C">
        <w:rPr>
          <w:i/>
          <w:iCs/>
          <w:sz w:val="24"/>
          <w:szCs w:val="24"/>
        </w:rPr>
        <w:t xml:space="preserve"> nāves cēloņ</w:t>
      </w:r>
      <w:r w:rsidR="00414423">
        <w:rPr>
          <w:i/>
          <w:iCs/>
          <w:sz w:val="24"/>
          <w:szCs w:val="24"/>
        </w:rPr>
        <w:t>u dēļ</w:t>
      </w:r>
      <w:r w:rsidR="00151A6F" w:rsidRPr="0088770C">
        <w:rPr>
          <w:i/>
          <w:iCs/>
          <w:sz w:val="24"/>
          <w:szCs w:val="24"/>
        </w:rPr>
        <w:t xml:space="preserve"> un ir gatavs pielikt roku tās mazi</w:t>
      </w:r>
      <w:r w:rsidR="003B6B04" w:rsidRPr="0088770C">
        <w:rPr>
          <w:i/>
          <w:iCs/>
          <w:sz w:val="24"/>
          <w:szCs w:val="24"/>
        </w:rPr>
        <w:t>nā</w:t>
      </w:r>
      <w:r w:rsidR="00151A6F" w:rsidRPr="0088770C">
        <w:rPr>
          <w:i/>
          <w:iCs/>
          <w:sz w:val="24"/>
          <w:szCs w:val="24"/>
        </w:rPr>
        <w:t>šanai</w:t>
      </w:r>
      <w:r w:rsidRPr="0088770C">
        <w:rPr>
          <w:i/>
          <w:iCs/>
          <w:sz w:val="24"/>
          <w:szCs w:val="24"/>
        </w:rPr>
        <w:t xml:space="preserve">. </w:t>
      </w:r>
      <w:r w:rsidR="006675C0" w:rsidRPr="0088770C">
        <w:rPr>
          <w:i/>
          <w:iCs/>
          <w:sz w:val="24"/>
          <w:szCs w:val="24"/>
        </w:rPr>
        <w:br/>
      </w:r>
    </w:p>
    <w:p w14:paraId="468A7E9C" w14:textId="4D46BE0F" w:rsidR="00030CF1" w:rsidRPr="0088770C" w:rsidRDefault="00AA0E1C" w:rsidP="00A8414E">
      <w:pPr>
        <w:shd w:val="clear" w:color="auto" w:fill="FFFFFF" w:themeFill="background1"/>
        <w:spacing w:after="180"/>
        <w:rPr>
          <w:sz w:val="24"/>
          <w:szCs w:val="24"/>
        </w:rPr>
      </w:pPr>
      <w:r w:rsidRPr="0088770C">
        <w:rPr>
          <w:sz w:val="24"/>
          <w:szCs w:val="24"/>
        </w:rPr>
        <w:t>Piecu gadu laikā no 2018.</w:t>
      </w:r>
      <w:r w:rsidR="00924F07">
        <w:rPr>
          <w:sz w:val="24"/>
          <w:szCs w:val="24"/>
        </w:rPr>
        <w:t xml:space="preserve"> gada</w:t>
      </w:r>
      <w:r w:rsidRPr="0088770C">
        <w:rPr>
          <w:sz w:val="24"/>
          <w:szCs w:val="24"/>
        </w:rPr>
        <w:t xml:space="preserve"> līdz 2022. gadam </w:t>
      </w:r>
      <w:r w:rsidRPr="0088770C">
        <w:rPr>
          <w:b/>
          <w:bCs/>
          <w:sz w:val="24"/>
          <w:szCs w:val="24"/>
        </w:rPr>
        <w:t xml:space="preserve">vairāk nekā </w:t>
      </w:r>
      <w:r w:rsidR="00A25E07" w:rsidRPr="0088770C">
        <w:rPr>
          <w:b/>
          <w:bCs/>
          <w:sz w:val="24"/>
          <w:szCs w:val="24"/>
        </w:rPr>
        <w:t>58</w:t>
      </w:r>
      <w:r w:rsidRPr="0088770C">
        <w:rPr>
          <w:b/>
          <w:bCs/>
          <w:sz w:val="24"/>
          <w:szCs w:val="24"/>
        </w:rPr>
        <w:t xml:space="preserve">00 Latvijas </w:t>
      </w:r>
      <w:r w:rsidR="0052202C" w:rsidRPr="0088770C">
        <w:rPr>
          <w:b/>
          <w:bCs/>
          <w:sz w:val="24"/>
          <w:szCs w:val="24"/>
        </w:rPr>
        <w:t>iedzīvotāj</w:t>
      </w:r>
      <w:r w:rsidR="0052202C">
        <w:rPr>
          <w:b/>
          <w:bCs/>
          <w:sz w:val="24"/>
          <w:szCs w:val="24"/>
        </w:rPr>
        <w:t>u</w:t>
      </w:r>
      <w:r w:rsidR="0052202C" w:rsidRPr="0088770C">
        <w:rPr>
          <w:sz w:val="24"/>
          <w:szCs w:val="24"/>
        </w:rPr>
        <w:t xml:space="preserve"> </w:t>
      </w:r>
      <w:r w:rsidRPr="0088770C">
        <w:rPr>
          <w:sz w:val="24"/>
          <w:szCs w:val="24"/>
        </w:rPr>
        <w:t xml:space="preserve">(vidēji </w:t>
      </w:r>
      <w:r w:rsidR="00AB4C9A" w:rsidRPr="0088770C">
        <w:rPr>
          <w:sz w:val="24"/>
          <w:szCs w:val="24"/>
        </w:rPr>
        <w:t>vairāk nekā</w:t>
      </w:r>
      <w:r w:rsidRPr="0088770C">
        <w:rPr>
          <w:sz w:val="24"/>
          <w:szCs w:val="24"/>
        </w:rPr>
        <w:t xml:space="preserve"> 1</w:t>
      </w:r>
      <w:r w:rsidR="00AB4C9A" w:rsidRPr="0088770C">
        <w:rPr>
          <w:sz w:val="24"/>
          <w:szCs w:val="24"/>
        </w:rPr>
        <w:t xml:space="preserve">320 </w:t>
      </w:r>
      <w:r w:rsidRPr="0088770C">
        <w:rPr>
          <w:sz w:val="24"/>
          <w:szCs w:val="24"/>
        </w:rPr>
        <w:t xml:space="preserve">personas gadā) ir gājuši bojā </w:t>
      </w:r>
      <w:r w:rsidRPr="0088770C">
        <w:rPr>
          <w:b/>
          <w:bCs/>
          <w:sz w:val="24"/>
          <w:szCs w:val="24"/>
        </w:rPr>
        <w:t>ārēj</w:t>
      </w:r>
      <w:r w:rsidR="00414423">
        <w:rPr>
          <w:b/>
          <w:bCs/>
          <w:sz w:val="24"/>
          <w:szCs w:val="24"/>
        </w:rPr>
        <w:t>u</w:t>
      </w:r>
      <w:r w:rsidRPr="0088770C">
        <w:rPr>
          <w:b/>
          <w:bCs/>
          <w:sz w:val="24"/>
          <w:szCs w:val="24"/>
        </w:rPr>
        <w:t xml:space="preserve"> nāves cēloņ</w:t>
      </w:r>
      <w:r w:rsidR="00414423">
        <w:rPr>
          <w:b/>
          <w:bCs/>
          <w:sz w:val="24"/>
          <w:szCs w:val="24"/>
        </w:rPr>
        <w:t>u dēļ</w:t>
      </w:r>
      <w:r w:rsidRPr="0088770C">
        <w:rPr>
          <w:sz w:val="24"/>
          <w:szCs w:val="24"/>
        </w:rPr>
        <w:t xml:space="preserve"> (turpmāk</w:t>
      </w:r>
      <w:r w:rsidR="004851E9">
        <w:rPr>
          <w:sz w:val="24"/>
          <w:szCs w:val="24"/>
        </w:rPr>
        <w:t> </w:t>
      </w:r>
      <w:r w:rsidR="00D67D06" w:rsidRPr="00594465">
        <w:rPr>
          <w:sz w:val="24"/>
          <w:szCs w:val="24"/>
        </w:rPr>
        <w:t>–</w:t>
      </w:r>
      <w:r w:rsidRPr="00594465">
        <w:rPr>
          <w:sz w:val="24"/>
          <w:szCs w:val="24"/>
        </w:rPr>
        <w:t xml:space="preserve"> </w:t>
      </w:r>
      <w:r w:rsidRPr="00B5743C">
        <w:rPr>
          <w:sz w:val="24"/>
          <w:szCs w:val="24"/>
        </w:rPr>
        <w:t>ĀNC</w:t>
      </w:r>
      <w:r w:rsidRPr="0088770C">
        <w:rPr>
          <w:sz w:val="24"/>
          <w:szCs w:val="24"/>
        </w:rPr>
        <w:t>).</w:t>
      </w:r>
      <w:r w:rsidR="002D2D89" w:rsidRPr="0088770C">
        <w:rPr>
          <w:sz w:val="24"/>
          <w:szCs w:val="24"/>
        </w:rPr>
        <w:t xml:space="preserve"> </w:t>
      </w:r>
      <w:r w:rsidRPr="0088770C">
        <w:rPr>
          <w:sz w:val="24"/>
          <w:szCs w:val="24"/>
        </w:rPr>
        <w:t xml:space="preserve">Tas ir vairāk </w:t>
      </w:r>
      <w:r w:rsidR="00594465">
        <w:rPr>
          <w:sz w:val="24"/>
          <w:szCs w:val="24"/>
        </w:rPr>
        <w:t xml:space="preserve">iedzīvotāju </w:t>
      </w:r>
      <w:r w:rsidRPr="00EA2875">
        <w:rPr>
          <w:sz w:val="24"/>
          <w:szCs w:val="24"/>
        </w:rPr>
        <w:t>nekā Balvos</w:t>
      </w:r>
      <w:r w:rsidRPr="0088770C">
        <w:rPr>
          <w:sz w:val="24"/>
          <w:szCs w:val="24"/>
        </w:rPr>
        <w:t>, Iecavā,</w:t>
      </w:r>
      <w:r w:rsidR="002B519C" w:rsidRPr="0088770C">
        <w:rPr>
          <w:sz w:val="24"/>
          <w:szCs w:val="24"/>
        </w:rPr>
        <w:t xml:space="preserve"> Preiļos,</w:t>
      </w:r>
      <w:r w:rsidRPr="0088770C">
        <w:rPr>
          <w:sz w:val="24"/>
          <w:szCs w:val="24"/>
        </w:rPr>
        <w:t xml:space="preserve"> Ķekavā</w:t>
      </w:r>
      <w:r w:rsidR="00797CD9" w:rsidRPr="0088770C">
        <w:rPr>
          <w:sz w:val="24"/>
          <w:szCs w:val="24"/>
        </w:rPr>
        <w:t xml:space="preserve">, </w:t>
      </w:r>
      <w:r w:rsidRPr="0088770C">
        <w:rPr>
          <w:sz w:val="24"/>
          <w:szCs w:val="24"/>
        </w:rPr>
        <w:t>Smiltenē</w:t>
      </w:r>
      <w:r w:rsidR="00797CD9" w:rsidRPr="0088770C">
        <w:rPr>
          <w:sz w:val="24"/>
          <w:szCs w:val="24"/>
        </w:rPr>
        <w:t xml:space="preserve"> vai Valkā</w:t>
      </w:r>
      <w:r w:rsidR="00EA2875" w:rsidRPr="0088770C">
        <w:rPr>
          <w:sz w:val="24"/>
          <w:szCs w:val="24"/>
        </w:rPr>
        <w:t>.</w:t>
      </w:r>
      <w:r w:rsidRPr="0088770C">
        <w:rPr>
          <w:rStyle w:val="FootnoteReference"/>
          <w:sz w:val="24"/>
          <w:szCs w:val="24"/>
        </w:rPr>
        <w:footnoteReference w:id="2"/>
      </w:r>
    </w:p>
    <w:p w14:paraId="4A23B68B" w14:textId="0B667F2B" w:rsidR="002D2D89" w:rsidRPr="0088770C" w:rsidRDefault="7E235E90" w:rsidP="00A8414E">
      <w:pPr>
        <w:shd w:val="clear" w:color="auto" w:fill="FFFFFF" w:themeFill="background1"/>
        <w:spacing w:after="180"/>
        <w:rPr>
          <w:sz w:val="24"/>
          <w:szCs w:val="24"/>
        </w:rPr>
      </w:pPr>
      <w:r w:rsidRPr="281858BB">
        <w:rPr>
          <w:sz w:val="24"/>
          <w:szCs w:val="24"/>
        </w:rPr>
        <w:t>K</w:t>
      </w:r>
      <w:r w:rsidR="1E1DEC1D" w:rsidRPr="281858BB">
        <w:rPr>
          <w:sz w:val="24"/>
          <w:szCs w:val="24"/>
        </w:rPr>
        <w:t>atrs bojāgājuša</w:t>
      </w:r>
      <w:r w:rsidR="5C434AFD" w:rsidRPr="281858BB">
        <w:rPr>
          <w:sz w:val="24"/>
          <w:szCs w:val="24"/>
        </w:rPr>
        <w:t>is</w:t>
      </w:r>
      <w:r w:rsidR="1E1DEC1D" w:rsidRPr="281858BB">
        <w:rPr>
          <w:sz w:val="24"/>
          <w:szCs w:val="24"/>
        </w:rPr>
        <w:t xml:space="preserve"> varēja dzīvot ilgāk, veidot savu dzīvi, sniegt ieguldījumu </w:t>
      </w:r>
      <w:r w:rsidR="33B36B98" w:rsidRPr="281858BB">
        <w:rPr>
          <w:sz w:val="24"/>
          <w:szCs w:val="24"/>
        </w:rPr>
        <w:t xml:space="preserve">savā </w:t>
      </w:r>
      <w:r w:rsidR="1E1DEC1D" w:rsidRPr="281858BB">
        <w:rPr>
          <w:sz w:val="24"/>
          <w:szCs w:val="24"/>
        </w:rPr>
        <w:t xml:space="preserve">un </w:t>
      </w:r>
      <w:r w:rsidR="33B36B98" w:rsidRPr="281858BB">
        <w:rPr>
          <w:sz w:val="24"/>
          <w:szCs w:val="24"/>
        </w:rPr>
        <w:t xml:space="preserve">savu </w:t>
      </w:r>
      <w:r w:rsidR="1E1DEC1D" w:rsidRPr="281858BB">
        <w:rPr>
          <w:sz w:val="24"/>
          <w:szCs w:val="24"/>
        </w:rPr>
        <w:t xml:space="preserve">tuvāko, vietējā un valsts attīstībā. </w:t>
      </w:r>
    </w:p>
    <w:p w14:paraId="339D5CE8" w14:textId="58AD6DF0" w:rsidR="00FC77EA" w:rsidRPr="0088770C" w:rsidRDefault="00AA0E1C" w:rsidP="00A8414E">
      <w:pPr>
        <w:shd w:val="clear" w:color="auto" w:fill="FFFFFF" w:themeFill="background1"/>
        <w:spacing w:after="180"/>
        <w:rPr>
          <w:sz w:val="24"/>
          <w:szCs w:val="24"/>
        </w:rPr>
      </w:pPr>
      <w:r w:rsidRPr="0088770C">
        <w:rPr>
          <w:sz w:val="24"/>
          <w:szCs w:val="24"/>
        </w:rPr>
        <w:t>“Latvijas cilvēki ir mūsu valsts lielākā vērtība</w:t>
      </w:r>
      <w:r w:rsidRPr="00EA2875">
        <w:rPr>
          <w:sz w:val="24"/>
          <w:szCs w:val="24"/>
        </w:rPr>
        <w:t>,” teikts</w:t>
      </w:r>
      <w:r w:rsidRPr="0088770C">
        <w:rPr>
          <w:sz w:val="24"/>
          <w:szCs w:val="24"/>
        </w:rPr>
        <w:t xml:space="preserve"> 2023.</w:t>
      </w:r>
      <w:r w:rsidR="004851E9">
        <w:rPr>
          <w:sz w:val="24"/>
          <w:szCs w:val="24"/>
        </w:rPr>
        <w:t> </w:t>
      </w:r>
      <w:r w:rsidRPr="0088770C">
        <w:rPr>
          <w:sz w:val="24"/>
          <w:szCs w:val="24"/>
        </w:rPr>
        <w:t>g</w:t>
      </w:r>
      <w:r w:rsidR="00924F07">
        <w:rPr>
          <w:sz w:val="24"/>
          <w:szCs w:val="24"/>
        </w:rPr>
        <w:t xml:space="preserve">ada </w:t>
      </w:r>
      <w:r w:rsidRPr="0088770C">
        <w:rPr>
          <w:sz w:val="24"/>
          <w:szCs w:val="24"/>
        </w:rPr>
        <w:t>15.</w:t>
      </w:r>
      <w:r w:rsidR="004851E9">
        <w:rPr>
          <w:sz w:val="24"/>
          <w:szCs w:val="24"/>
        </w:rPr>
        <w:t> </w:t>
      </w:r>
      <w:r w:rsidRPr="0088770C">
        <w:rPr>
          <w:sz w:val="24"/>
          <w:szCs w:val="24"/>
        </w:rPr>
        <w:t xml:space="preserve">septembrī apstiprinātajā </w:t>
      </w:r>
      <w:r w:rsidRPr="0088770C">
        <w:rPr>
          <w:i/>
          <w:iCs/>
          <w:sz w:val="24"/>
          <w:szCs w:val="24"/>
        </w:rPr>
        <w:t xml:space="preserve">Deklarācijā par </w:t>
      </w:r>
      <w:proofErr w:type="spellStart"/>
      <w:r w:rsidRPr="0088770C">
        <w:rPr>
          <w:i/>
          <w:iCs/>
          <w:sz w:val="24"/>
          <w:szCs w:val="24"/>
        </w:rPr>
        <w:t>Evikas</w:t>
      </w:r>
      <w:proofErr w:type="spellEnd"/>
      <w:r w:rsidRPr="0088770C">
        <w:rPr>
          <w:i/>
          <w:iCs/>
          <w:sz w:val="24"/>
          <w:szCs w:val="24"/>
        </w:rPr>
        <w:t xml:space="preserve"> Siliņas vadītā Ministru kabineta iecerēto darbību</w:t>
      </w:r>
      <w:r w:rsidRPr="0088770C">
        <w:rPr>
          <w:sz w:val="24"/>
          <w:szCs w:val="24"/>
        </w:rPr>
        <w:t xml:space="preserve">, tāpēc “veicināsim </w:t>
      </w:r>
      <w:r w:rsidRPr="0088770C">
        <w:rPr>
          <w:b/>
          <w:bCs/>
          <w:sz w:val="24"/>
          <w:szCs w:val="24"/>
        </w:rPr>
        <w:t xml:space="preserve">sabiedrības izpratni un atbildību </w:t>
      </w:r>
      <w:r w:rsidRPr="0088770C">
        <w:rPr>
          <w:sz w:val="24"/>
          <w:szCs w:val="24"/>
        </w:rPr>
        <w:t xml:space="preserve">par savu drošību, </w:t>
      </w:r>
      <w:r w:rsidRPr="0088770C">
        <w:rPr>
          <w:b/>
          <w:bCs/>
          <w:sz w:val="24"/>
          <w:szCs w:val="24"/>
        </w:rPr>
        <w:t xml:space="preserve">pienākumu gan valstiskā, gan individuālā līmenī </w:t>
      </w:r>
      <w:r w:rsidRPr="0088770C">
        <w:rPr>
          <w:sz w:val="24"/>
          <w:szCs w:val="24"/>
        </w:rPr>
        <w:t>rūpēties</w:t>
      </w:r>
      <w:r w:rsidRPr="0088770C">
        <w:rPr>
          <w:b/>
          <w:bCs/>
          <w:sz w:val="24"/>
          <w:szCs w:val="24"/>
        </w:rPr>
        <w:t xml:space="preserve"> </w:t>
      </w:r>
      <w:r w:rsidRPr="0088770C">
        <w:rPr>
          <w:sz w:val="24"/>
          <w:szCs w:val="24"/>
        </w:rPr>
        <w:t>par drošību mājās, sabiedrībā un savstarpējā saskarsmē, tostarp par drošību ceļu satiksmē, darba aizsardzības pasākumiem, nelaimes gadījumu novēršanu un drošas apkārtējās vides uzturēšanu”. Nedrošības galējā izpausme ir cilvēka dzīvības izdzišana, tāpēc Valdības rīcības plāna 16.3. punkts paredz, ka</w:t>
      </w:r>
      <w:r w:rsidRPr="0088770C">
        <w:rPr>
          <w:b/>
          <w:bCs/>
          <w:sz w:val="24"/>
          <w:szCs w:val="24"/>
        </w:rPr>
        <w:t xml:space="preserve"> </w:t>
      </w:r>
      <w:r w:rsidRPr="0088770C">
        <w:rPr>
          <w:sz w:val="24"/>
          <w:szCs w:val="24"/>
        </w:rPr>
        <w:t xml:space="preserve">Valsts kanceleja iesniedz Ministru </w:t>
      </w:r>
      <w:r w:rsidR="00924F07" w:rsidRPr="0088770C">
        <w:rPr>
          <w:sz w:val="24"/>
          <w:szCs w:val="24"/>
        </w:rPr>
        <w:t>kabinet</w:t>
      </w:r>
      <w:r w:rsidR="00924F07">
        <w:rPr>
          <w:sz w:val="24"/>
          <w:szCs w:val="24"/>
        </w:rPr>
        <w:t>ā</w:t>
      </w:r>
      <w:r w:rsidR="00924F07" w:rsidRPr="0088770C">
        <w:rPr>
          <w:sz w:val="24"/>
          <w:szCs w:val="24"/>
        </w:rPr>
        <w:t xml:space="preserve"> informatīvo ziņojumu </w:t>
      </w:r>
      <w:r w:rsidRPr="0088770C">
        <w:rPr>
          <w:sz w:val="24"/>
          <w:szCs w:val="24"/>
        </w:rPr>
        <w:t xml:space="preserve">par pasākumiem mirstības mazināšanai </w:t>
      </w:r>
      <w:r w:rsidR="005C03D7">
        <w:rPr>
          <w:sz w:val="24"/>
          <w:szCs w:val="24"/>
        </w:rPr>
        <w:t>ĀNC</w:t>
      </w:r>
      <w:r w:rsidR="00414423">
        <w:rPr>
          <w:sz w:val="24"/>
          <w:szCs w:val="24"/>
        </w:rPr>
        <w:t xml:space="preserve"> dēļ</w:t>
      </w:r>
      <w:r w:rsidRPr="0088770C">
        <w:rPr>
          <w:sz w:val="24"/>
          <w:szCs w:val="24"/>
        </w:rPr>
        <w:t xml:space="preserve">. </w:t>
      </w:r>
    </w:p>
    <w:p w14:paraId="1EDC4CC4" w14:textId="58AB1AFD" w:rsidR="00DE6F27" w:rsidRDefault="4542C90D" w:rsidP="00A8414E">
      <w:pPr>
        <w:shd w:val="clear" w:color="auto" w:fill="FFFFFF" w:themeFill="background1"/>
        <w:spacing w:after="0"/>
        <w:rPr>
          <w:sz w:val="24"/>
          <w:szCs w:val="24"/>
        </w:rPr>
      </w:pPr>
      <w:bookmarkStart w:id="6" w:name="_Hlk172494823"/>
      <w:r w:rsidRPr="00D16F64">
        <w:rPr>
          <w:rFonts w:ascii="Calibri" w:eastAsia="Times New Roman" w:hAnsi="Calibri" w:cs="Calibri"/>
          <w:b/>
          <w:bCs/>
          <w:color w:val="000000" w:themeColor="text1"/>
          <w:sz w:val="24"/>
          <w:szCs w:val="24"/>
          <w:lang w:eastAsia="lv-LV"/>
        </w:rPr>
        <w:t>Slimību profilakses un kontroles centrs</w:t>
      </w:r>
      <w:r w:rsidRPr="281858BB">
        <w:rPr>
          <w:rFonts w:ascii="Calibri" w:eastAsia="Times New Roman" w:hAnsi="Calibri" w:cs="Calibri"/>
          <w:color w:val="000000" w:themeColor="text1"/>
          <w:sz w:val="24"/>
          <w:szCs w:val="24"/>
          <w:lang w:eastAsia="lv-LV"/>
        </w:rPr>
        <w:t xml:space="preserve"> </w:t>
      </w:r>
      <w:r w:rsidR="51EAF45D" w:rsidRPr="281858BB">
        <w:rPr>
          <w:sz w:val="24"/>
          <w:szCs w:val="24"/>
        </w:rPr>
        <w:t>Valsts kancelejai</w:t>
      </w:r>
      <w:r w:rsidR="00D16F64">
        <w:rPr>
          <w:sz w:val="24"/>
          <w:szCs w:val="24"/>
        </w:rPr>
        <w:t xml:space="preserve"> (turpmāk – VK)</w:t>
      </w:r>
      <w:r w:rsidR="0BA98BAC" w:rsidRPr="281858BB">
        <w:rPr>
          <w:sz w:val="24"/>
          <w:szCs w:val="24"/>
        </w:rPr>
        <w:t xml:space="preserve"> </w:t>
      </w:r>
      <w:r w:rsidR="12445E94" w:rsidRPr="281858BB">
        <w:rPr>
          <w:sz w:val="24"/>
          <w:szCs w:val="24"/>
        </w:rPr>
        <w:t>sniedz</w:t>
      </w:r>
      <w:r w:rsidR="39FAE83C" w:rsidRPr="281858BB">
        <w:rPr>
          <w:sz w:val="24"/>
          <w:szCs w:val="24"/>
        </w:rPr>
        <w:t>a</w:t>
      </w:r>
      <w:r w:rsidR="12445E94" w:rsidRPr="281858BB">
        <w:rPr>
          <w:sz w:val="24"/>
          <w:szCs w:val="24"/>
        </w:rPr>
        <w:t xml:space="preserve"> </w:t>
      </w:r>
      <w:r w:rsidR="23C050EB" w:rsidRPr="281858BB">
        <w:rPr>
          <w:sz w:val="24"/>
          <w:szCs w:val="24"/>
        </w:rPr>
        <w:t>datu</w:t>
      </w:r>
      <w:r w:rsidR="2E581B6A" w:rsidRPr="281858BB">
        <w:rPr>
          <w:sz w:val="24"/>
          <w:szCs w:val="24"/>
        </w:rPr>
        <w:t>s</w:t>
      </w:r>
      <w:r w:rsidR="51EAF45D" w:rsidRPr="281858BB">
        <w:rPr>
          <w:sz w:val="24"/>
          <w:szCs w:val="24"/>
        </w:rPr>
        <w:t xml:space="preserve"> un to kopsavilkumus</w:t>
      </w:r>
      <w:r w:rsidR="2E581B6A" w:rsidRPr="281858BB">
        <w:rPr>
          <w:sz w:val="24"/>
          <w:szCs w:val="24"/>
        </w:rPr>
        <w:t xml:space="preserve"> </w:t>
      </w:r>
      <w:r w:rsidR="29A7CEC5" w:rsidRPr="281858BB">
        <w:rPr>
          <w:sz w:val="24"/>
          <w:szCs w:val="24"/>
        </w:rPr>
        <w:t xml:space="preserve">par </w:t>
      </w:r>
      <w:bookmarkStart w:id="7" w:name="_Hlk172399070"/>
      <w:r w:rsidR="2E581B6A" w:rsidRPr="281858BB">
        <w:rPr>
          <w:sz w:val="24"/>
          <w:szCs w:val="24"/>
        </w:rPr>
        <w:t>laikposm</w:t>
      </w:r>
      <w:r w:rsidR="29A7CEC5" w:rsidRPr="281858BB">
        <w:rPr>
          <w:sz w:val="24"/>
          <w:szCs w:val="24"/>
        </w:rPr>
        <w:t>u</w:t>
      </w:r>
      <w:r w:rsidR="2E581B6A" w:rsidRPr="281858BB">
        <w:rPr>
          <w:sz w:val="24"/>
          <w:szCs w:val="24"/>
        </w:rPr>
        <w:t xml:space="preserve"> no 2017</w:t>
      </w:r>
      <w:r w:rsidR="4F1049EA" w:rsidRPr="281858BB">
        <w:rPr>
          <w:sz w:val="24"/>
          <w:szCs w:val="24"/>
        </w:rPr>
        <w:t>.</w:t>
      </w:r>
      <w:r w:rsidR="6CB40C74" w:rsidRPr="281858BB">
        <w:rPr>
          <w:rFonts w:ascii="Times New Roman" w:eastAsia="Times New Roman" w:hAnsi="Times New Roman" w:cs="Times New Roman"/>
          <w:sz w:val="28"/>
          <w:szCs w:val="28"/>
        </w:rPr>
        <w:t>–</w:t>
      </w:r>
      <w:r w:rsidR="2E581B6A" w:rsidRPr="281858BB">
        <w:rPr>
          <w:sz w:val="24"/>
          <w:szCs w:val="24"/>
        </w:rPr>
        <w:t>2022.</w:t>
      </w:r>
      <w:r w:rsidR="29A7CEC5" w:rsidRPr="281858BB">
        <w:rPr>
          <w:sz w:val="24"/>
          <w:szCs w:val="24"/>
        </w:rPr>
        <w:t xml:space="preserve"> </w:t>
      </w:r>
      <w:r w:rsidR="2E581B6A" w:rsidRPr="281858BB">
        <w:rPr>
          <w:sz w:val="24"/>
          <w:szCs w:val="24"/>
        </w:rPr>
        <w:t>gadam</w:t>
      </w:r>
      <w:r w:rsidR="23C050EB" w:rsidRPr="281858BB">
        <w:rPr>
          <w:sz w:val="24"/>
          <w:szCs w:val="24"/>
        </w:rPr>
        <w:t xml:space="preserve"> </w:t>
      </w:r>
      <w:r w:rsidR="12445E94" w:rsidRPr="281858BB">
        <w:rPr>
          <w:sz w:val="24"/>
          <w:szCs w:val="24"/>
        </w:rPr>
        <w:t>(</w:t>
      </w:r>
      <w:r w:rsidR="4A2E9B5B" w:rsidRPr="00A8414E">
        <w:rPr>
          <w:sz w:val="24"/>
          <w:szCs w:val="24"/>
        </w:rPr>
        <w:t>dati sagatavoti 30.06.2023.</w:t>
      </w:r>
      <w:r w:rsidR="12445E94" w:rsidRPr="281858BB">
        <w:rPr>
          <w:sz w:val="24"/>
          <w:szCs w:val="24"/>
        </w:rPr>
        <w:t>)</w:t>
      </w:r>
      <w:bookmarkEnd w:id="7"/>
      <w:r w:rsidR="1E1DEC1D" w:rsidRPr="281858BB">
        <w:rPr>
          <w:sz w:val="24"/>
          <w:szCs w:val="24"/>
        </w:rPr>
        <w:t xml:space="preserve">. </w:t>
      </w:r>
      <w:bookmarkEnd w:id="6"/>
      <w:r w:rsidR="12445E94" w:rsidRPr="281858BB">
        <w:rPr>
          <w:sz w:val="24"/>
          <w:szCs w:val="24"/>
        </w:rPr>
        <w:t xml:space="preserve">Ziņojumā izmantoti </w:t>
      </w:r>
      <w:r w:rsidR="369BCC3B" w:rsidRPr="281858BB">
        <w:rPr>
          <w:sz w:val="24"/>
          <w:szCs w:val="24"/>
        </w:rPr>
        <w:t xml:space="preserve">arī </w:t>
      </w:r>
      <w:r w:rsidR="39FAE83C" w:rsidRPr="281858BB">
        <w:rPr>
          <w:sz w:val="24"/>
          <w:szCs w:val="24"/>
        </w:rPr>
        <w:t>precizēti</w:t>
      </w:r>
      <w:r w:rsidR="12445E94" w:rsidRPr="281858BB">
        <w:rPr>
          <w:sz w:val="24"/>
          <w:szCs w:val="24"/>
        </w:rPr>
        <w:t xml:space="preserve"> SPKC </w:t>
      </w:r>
      <w:r w:rsidR="39FAE83C" w:rsidRPr="281858BB">
        <w:rPr>
          <w:sz w:val="24"/>
          <w:szCs w:val="24"/>
        </w:rPr>
        <w:t xml:space="preserve">dati no </w:t>
      </w:r>
      <w:r w:rsidR="12445E94" w:rsidRPr="281858BB">
        <w:rPr>
          <w:sz w:val="24"/>
          <w:szCs w:val="24"/>
        </w:rPr>
        <w:t>tīmekļvietnes</w:t>
      </w:r>
      <w:r w:rsidR="67BC9573" w:rsidRPr="281858BB">
        <w:rPr>
          <w:sz w:val="24"/>
          <w:szCs w:val="24"/>
        </w:rPr>
        <w:t xml:space="preserve"> (dati sagatavoti 30.08.2023.)</w:t>
      </w:r>
      <w:r w:rsidR="004851E9">
        <w:rPr>
          <w:sz w:val="24"/>
          <w:szCs w:val="24"/>
        </w:rPr>
        <w:t>.</w:t>
      </w:r>
      <w:r w:rsidR="67BC9573" w:rsidRPr="281858BB">
        <w:rPr>
          <w:sz w:val="24"/>
          <w:szCs w:val="24"/>
        </w:rPr>
        <w:t xml:space="preserve"> </w:t>
      </w:r>
      <w:r w:rsidR="1E1DEC1D" w:rsidRPr="281858BB">
        <w:rPr>
          <w:sz w:val="24"/>
          <w:szCs w:val="24"/>
        </w:rPr>
        <w:t>2022.</w:t>
      </w:r>
      <w:r w:rsidR="6CB40C74" w:rsidRPr="281858BB">
        <w:rPr>
          <w:sz w:val="24"/>
          <w:szCs w:val="24"/>
        </w:rPr>
        <w:t xml:space="preserve"> </w:t>
      </w:r>
      <w:r w:rsidR="1E1DEC1D" w:rsidRPr="281858BB">
        <w:rPr>
          <w:sz w:val="24"/>
          <w:szCs w:val="24"/>
        </w:rPr>
        <w:t xml:space="preserve">gadā </w:t>
      </w:r>
      <w:r w:rsidR="2E581B6A" w:rsidRPr="00D16F64">
        <w:rPr>
          <w:b/>
          <w:bCs/>
          <w:sz w:val="24"/>
          <w:szCs w:val="24"/>
        </w:rPr>
        <w:t>ministrijas</w:t>
      </w:r>
      <w:r w:rsidR="4F1049EA" w:rsidRPr="281858BB">
        <w:rPr>
          <w:sz w:val="24"/>
          <w:szCs w:val="24"/>
        </w:rPr>
        <w:t xml:space="preserve"> </w:t>
      </w:r>
      <w:r w:rsidR="33B36B98" w:rsidRPr="281858BB">
        <w:rPr>
          <w:sz w:val="24"/>
          <w:szCs w:val="24"/>
        </w:rPr>
        <w:t>un</w:t>
      </w:r>
      <w:r w:rsidR="1E1DEC1D" w:rsidRPr="281858BB">
        <w:rPr>
          <w:sz w:val="24"/>
          <w:szCs w:val="24"/>
        </w:rPr>
        <w:t xml:space="preserve"> </w:t>
      </w:r>
      <w:r w:rsidR="1E1DEC1D" w:rsidRPr="00D16F64">
        <w:rPr>
          <w:b/>
          <w:bCs/>
          <w:sz w:val="24"/>
          <w:szCs w:val="24"/>
        </w:rPr>
        <w:t>pašvaldīb</w:t>
      </w:r>
      <w:r w:rsidR="44DC1FED" w:rsidRPr="00D16F64">
        <w:rPr>
          <w:b/>
          <w:bCs/>
          <w:sz w:val="24"/>
          <w:szCs w:val="24"/>
        </w:rPr>
        <w:t>as</w:t>
      </w:r>
      <w:r w:rsidR="1E1DEC1D" w:rsidRPr="281858BB">
        <w:rPr>
          <w:sz w:val="24"/>
          <w:szCs w:val="24"/>
        </w:rPr>
        <w:t xml:space="preserve"> </w:t>
      </w:r>
      <w:r w:rsidR="44DC1FED" w:rsidRPr="281858BB">
        <w:rPr>
          <w:sz w:val="24"/>
          <w:szCs w:val="24"/>
        </w:rPr>
        <w:t>informēja</w:t>
      </w:r>
      <w:r w:rsidR="1E1DEC1D" w:rsidRPr="281858BB">
        <w:rPr>
          <w:sz w:val="24"/>
          <w:szCs w:val="24"/>
        </w:rPr>
        <w:t xml:space="preserve"> par </w:t>
      </w:r>
      <w:r w:rsidR="2E581B6A" w:rsidRPr="281858BB">
        <w:rPr>
          <w:sz w:val="24"/>
          <w:szCs w:val="24"/>
        </w:rPr>
        <w:t xml:space="preserve">galvenajiem īstenotajiem </w:t>
      </w:r>
      <w:r w:rsidR="44DC1FED" w:rsidRPr="281858BB">
        <w:rPr>
          <w:sz w:val="24"/>
          <w:szCs w:val="24"/>
        </w:rPr>
        <w:t>un ieplānotajiem</w:t>
      </w:r>
      <w:r w:rsidR="1E1DEC1D" w:rsidRPr="281858BB">
        <w:rPr>
          <w:sz w:val="24"/>
          <w:szCs w:val="24"/>
        </w:rPr>
        <w:t xml:space="preserve"> pasākumiem</w:t>
      </w:r>
      <w:r w:rsidR="44DC1FED" w:rsidRPr="281858BB">
        <w:rPr>
          <w:sz w:val="24"/>
          <w:szCs w:val="24"/>
        </w:rPr>
        <w:t>.</w:t>
      </w:r>
      <w:r w:rsidR="44DC1FED" w:rsidRPr="00D16F64">
        <w:rPr>
          <w:sz w:val="24"/>
          <w:szCs w:val="24"/>
        </w:rPr>
        <w:t xml:space="preserve"> Pašvaldības</w:t>
      </w:r>
      <w:r w:rsidR="44DC1FED" w:rsidRPr="281858BB">
        <w:rPr>
          <w:sz w:val="24"/>
          <w:szCs w:val="24"/>
        </w:rPr>
        <w:t xml:space="preserve"> sniedza ziņas par savu pozitīvo pieredzi</w:t>
      </w:r>
      <w:r w:rsidR="33B36B98" w:rsidRPr="281858BB">
        <w:rPr>
          <w:sz w:val="24"/>
          <w:szCs w:val="24"/>
        </w:rPr>
        <w:t xml:space="preserve"> šādu pasākumu īstenošanā</w:t>
      </w:r>
      <w:r w:rsidR="44DC1FED" w:rsidRPr="281858BB">
        <w:rPr>
          <w:sz w:val="24"/>
          <w:szCs w:val="24"/>
        </w:rPr>
        <w:t xml:space="preserve">, kā arī ieteikumus, </w:t>
      </w:r>
      <w:r w:rsidR="29A7CEC5" w:rsidRPr="281858BB">
        <w:rPr>
          <w:sz w:val="24"/>
          <w:szCs w:val="24"/>
        </w:rPr>
        <w:t xml:space="preserve">kā </w:t>
      </w:r>
      <w:r w:rsidR="44DC1FED" w:rsidRPr="281858BB">
        <w:rPr>
          <w:sz w:val="24"/>
          <w:szCs w:val="24"/>
        </w:rPr>
        <w:t xml:space="preserve">vislabāk mazināt mirstību </w:t>
      </w:r>
      <w:r w:rsidR="091660C3" w:rsidRPr="281858BB">
        <w:rPr>
          <w:sz w:val="24"/>
          <w:szCs w:val="24"/>
        </w:rPr>
        <w:t>pa konkrētām</w:t>
      </w:r>
      <w:r w:rsidR="44DC1FED" w:rsidRPr="281858BB">
        <w:rPr>
          <w:sz w:val="24"/>
          <w:szCs w:val="24"/>
        </w:rPr>
        <w:t xml:space="preserve"> </w:t>
      </w:r>
      <w:r w:rsidR="091660C3" w:rsidRPr="281858BB">
        <w:rPr>
          <w:sz w:val="24"/>
          <w:szCs w:val="24"/>
        </w:rPr>
        <w:t>ĀNC grupām</w:t>
      </w:r>
      <w:r w:rsidR="1E1DEC1D" w:rsidRPr="281858BB">
        <w:rPr>
          <w:sz w:val="24"/>
          <w:szCs w:val="24"/>
        </w:rPr>
        <w:t xml:space="preserve">. </w:t>
      </w:r>
      <w:r w:rsidR="521F5903" w:rsidRPr="281858BB">
        <w:rPr>
          <w:sz w:val="24"/>
          <w:szCs w:val="24"/>
        </w:rPr>
        <w:t xml:space="preserve">VK </w:t>
      </w:r>
      <w:r w:rsidR="138F72BE" w:rsidRPr="281858BB">
        <w:rPr>
          <w:sz w:val="24"/>
          <w:szCs w:val="24"/>
        </w:rPr>
        <w:t>apkopoja minēto</w:t>
      </w:r>
      <w:r w:rsidR="6CB40C74" w:rsidRPr="281858BB">
        <w:rPr>
          <w:sz w:val="24"/>
          <w:szCs w:val="24"/>
        </w:rPr>
        <w:t xml:space="preserve"> informāciju</w:t>
      </w:r>
      <w:r w:rsidR="138F72BE" w:rsidRPr="281858BB">
        <w:rPr>
          <w:sz w:val="24"/>
          <w:szCs w:val="24"/>
        </w:rPr>
        <w:t>, centās raksturo</w:t>
      </w:r>
      <w:r w:rsidR="07406A9D" w:rsidRPr="281858BB">
        <w:rPr>
          <w:sz w:val="24"/>
          <w:szCs w:val="24"/>
        </w:rPr>
        <w:t>t</w:t>
      </w:r>
      <w:r w:rsidR="138F72BE" w:rsidRPr="281858BB">
        <w:rPr>
          <w:sz w:val="24"/>
          <w:szCs w:val="24"/>
        </w:rPr>
        <w:t xml:space="preserve"> sistēm</w:t>
      </w:r>
      <w:r w:rsidR="67A3A199" w:rsidRPr="281858BB">
        <w:rPr>
          <w:sz w:val="24"/>
          <w:szCs w:val="24"/>
        </w:rPr>
        <w:t xml:space="preserve">u katrai </w:t>
      </w:r>
      <w:r w:rsidR="138F72BE" w:rsidRPr="281858BB">
        <w:rPr>
          <w:sz w:val="24"/>
          <w:szCs w:val="24"/>
        </w:rPr>
        <w:t xml:space="preserve">ĀNC </w:t>
      </w:r>
      <w:r w:rsidR="67A3A199" w:rsidRPr="281858BB">
        <w:rPr>
          <w:sz w:val="24"/>
          <w:szCs w:val="24"/>
        </w:rPr>
        <w:t>grupai</w:t>
      </w:r>
      <w:r w:rsidR="07406A9D" w:rsidRPr="281858BB">
        <w:rPr>
          <w:sz w:val="24"/>
          <w:szCs w:val="24"/>
        </w:rPr>
        <w:t xml:space="preserve"> un sagatavoja sākotnējos </w:t>
      </w:r>
      <w:r w:rsidR="67A3A199" w:rsidRPr="281858BB">
        <w:rPr>
          <w:sz w:val="24"/>
          <w:szCs w:val="24"/>
        </w:rPr>
        <w:t xml:space="preserve">secinājumus </w:t>
      </w:r>
      <w:r w:rsidR="67A3A199" w:rsidRPr="281858BB">
        <w:rPr>
          <w:b/>
          <w:bCs/>
          <w:sz w:val="24"/>
          <w:szCs w:val="24"/>
        </w:rPr>
        <w:t xml:space="preserve">pārdomām un </w:t>
      </w:r>
      <w:r w:rsidR="07406A9D" w:rsidRPr="281858BB">
        <w:rPr>
          <w:b/>
          <w:bCs/>
          <w:sz w:val="24"/>
          <w:szCs w:val="24"/>
        </w:rPr>
        <w:t>diskusijai</w:t>
      </w:r>
      <w:r w:rsidR="67A3A199" w:rsidRPr="281858BB">
        <w:rPr>
          <w:b/>
          <w:bCs/>
          <w:sz w:val="24"/>
          <w:szCs w:val="24"/>
        </w:rPr>
        <w:t xml:space="preserve"> starp iesaistītajām pusēm</w:t>
      </w:r>
      <w:r w:rsidR="07406A9D" w:rsidRPr="281858BB">
        <w:rPr>
          <w:sz w:val="24"/>
          <w:szCs w:val="24"/>
        </w:rPr>
        <w:t xml:space="preserve">. </w:t>
      </w:r>
    </w:p>
    <w:p w14:paraId="39096116" w14:textId="77777777" w:rsidR="00E11E31" w:rsidRPr="007C788F" w:rsidRDefault="00E11E31" w:rsidP="00A8414E">
      <w:pPr>
        <w:shd w:val="clear" w:color="auto" w:fill="FFFFFF" w:themeFill="background1"/>
        <w:spacing w:after="0"/>
        <w:rPr>
          <w:rFonts w:ascii="Calibri" w:eastAsia="Times New Roman" w:hAnsi="Calibri" w:cs="Calibri"/>
          <w:color w:val="000000"/>
          <w:sz w:val="24"/>
          <w:szCs w:val="24"/>
          <w:lang w:eastAsia="lv-LV"/>
        </w:rPr>
      </w:pPr>
    </w:p>
    <w:p w14:paraId="171E6F52" w14:textId="7EB6C446" w:rsidR="00AA0E1C" w:rsidRPr="0088770C" w:rsidRDefault="00BD48DC" w:rsidP="00A8414E">
      <w:pPr>
        <w:shd w:val="clear" w:color="auto" w:fill="FFFFFF" w:themeFill="background1"/>
        <w:spacing w:after="180"/>
        <w:rPr>
          <w:sz w:val="24"/>
          <w:szCs w:val="24"/>
        </w:rPr>
      </w:pPr>
      <w:r w:rsidRPr="0088770C">
        <w:rPr>
          <w:sz w:val="24"/>
          <w:szCs w:val="24"/>
        </w:rPr>
        <w:t xml:space="preserve">Specifiski secinājumi apkopoti </w:t>
      </w:r>
      <w:r w:rsidR="00924F07">
        <w:rPr>
          <w:sz w:val="24"/>
          <w:szCs w:val="24"/>
        </w:rPr>
        <w:t xml:space="preserve">par </w:t>
      </w:r>
      <w:r w:rsidR="00924F07" w:rsidRPr="0088770C">
        <w:rPr>
          <w:b/>
          <w:bCs/>
          <w:sz w:val="24"/>
          <w:szCs w:val="24"/>
        </w:rPr>
        <w:t>katr</w:t>
      </w:r>
      <w:r w:rsidR="00924F07">
        <w:rPr>
          <w:b/>
          <w:bCs/>
          <w:sz w:val="24"/>
          <w:szCs w:val="24"/>
        </w:rPr>
        <w:t>u</w:t>
      </w:r>
      <w:r w:rsidR="00924F07" w:rsidRPr="0088770C">
        <w:rPr>
          <w:b/>
          <w:bCs/>
          <w:sz w:val="24"/>
          <w:szCs w:val="24"/>
        </w:rPr>
        <w:t xml:space="preserve"> </w:t>
      </w:r>
      <w:r w:rsidRPr="0088770C">
        <w:rPr>
          <w:b/>
          <w:bCs/>
          <w:sz w:val="24"/>
          <w:szCs w:val="24"/>
        </w:rPr>
        <w:t xml:space="preserve">ĀNC </w:t>
      </w:r>
      <w:r w:rsidR="00924F07" w:rsidRPr="0088770C">
        <w:rPr>
          <w:b/>
          <w:bCs/>
          <w:sz w:val="24"/>
          <w:szCs w:val="24"/>
        </w:rPr>
        <w:t>grup</w:t>
      </w:r>
      <w:r w:rsidR="00924F07">
        <w:rPr>
          <w:b/>
          <w:bCs/>
          <w:sz w:val="24"/>
          <w:szCs w:val="24"/>
        </w:rPr>
        <w:t>u</w:t>
      </w:r>
      <w:r w:rsidR="00924F07" w:rsidRPr="0088770C">
        <w:rPr>
          <w:sz w:val="24"/>
          <w:szCs w:val="24"/>
        </w:rPr>
        <w:t xml:space="preserve"> </w:t>
      </w:r>
      <w:r w:rsidRPr="0088770C">
        <w:rPr>
          <w:sz w:val="24"/>
          <w:szCs w:val="24"/>
        </w:rPr>
        <w:t xml:space="preserve">atsevišķi, kā arī piedāvāti secinājumi par </w:t>
      </w:r>
      <w:r w:rsidR="003D49C8" w:rsidRPr="0088770C">
        <w:rPr>
          <w:b/>
          <w:bCs/>
          <w:sz w:val="24"/>
          <w:szCs w:val="24"/>
        </w:rPr>
        <w:t xml:space="preserve">horizontālajiem </w:t>
      </w:r>
      <w:r w:rsidR="00DE6F27" w:rsidRPr="0088770C">
        <w:rPr>
          <w:b/>
          <w:bCs/>
          <w:sz w:val="24"/>
          <w:szCs w:val="24"/>
        </w:rPr>
        <w:t>faktoriem</w:t>
      </w:r>
      <w:r w:rsidR="00DE6F27" w:rsidRPr="0088770C">
        <w:rPr>
          <w:sz w:val="24"/>
          <w:szCs w:val="24"/>
        </w:rPr>
        <w:t xml:space="preserve">, kas varētu </w:t>
      </w:r>
      <w:r w:rsidR="00D42828" w:rsidRPr="0088770C">
        <w:rPr>
          <w:sz w:val="24"/>
          <w:szCs w:val="24"/>
        </w:rPr>
        <w:t>mazināt</w:t>
      </w:r>
      <w:r w:rsidR="00DE6F27" w:rsidRPr="0088770C">
        <w:rPr>
          <w:sz w:val="24"/>
          <w:szCs w:val="24"/>
        </w:rPr>
        <w:t xml:space="preserve"> mirstību </w:t>
      </w:r>
      <w:r w:rsidRPr="0088770C">
        <w:rPr>
          <w:sz w:val="24"/>
          <w:szCs w:val="24"/>
        </w:rPr>
        <w:t>ĀNC</w:t>
      </w:r>
      <w:r w:rsidR="00514AC8">
        <w:rPr>
          <w:sz w:val="24"/>
          <w:szCs w:val="24"/>
        </w:rPr>
        <w:t xml:space="preserve"> dēļ</w:t>
      </w:r>
      <w:r w:rsidR="00DE6F27" w:rsidRPr="0088770C">
        <w:rPr>
          <w:sz w:val="24"/>
          <w:szCs w:val="24"/>
        </w:rPr>
        <w:t>.</w:t>
      </w:r>
      <w:r w:rsidRPr="0088770C">
        <w:rPr>
          <w:sz w:val="24"/>
          <w:szCs w:val="24"/>
        </w:rPr>
        <w:t xml:space="preserve"> </w:t>
      </w:r>
    </w:p>
    <w:p w14:paraId="76B9AD42" w14:textId="228A0873" w:rsidR="00C33622" w:rsidRPr="0088770C" w:rsidRDefault="00C33622" w:rsidP="00A8414E">
      <w:pPr>
        <w:shd w:val="clear" w:color="auto" w:fill="FFFFFF" w:themeFill="background1"/>
        <w:spacing w:after="180"/>
        <w:rPr>
          <w:sz w:val="24"/>
          <w:szCs w:val="24"/>
        </w:rPr>
      </w:pPr>
      <w:r w:rsidRPr="0088770C">
        <w:rPr>
          <w:sz w:val="24"/>
          <w:szCs w:val="24"/>
        </w:rPr>
        <w:br w:type="page"/>
      </w:r>
    </w:p>
    <w:p w14:paraId="3E703777" w14:textId="5DCE68AB" w:rsidR="00F6499A" w:rsidRPr="0088770C" w:rsidRDefault="00903A27" w:rsidP="00A8414E">
      <w:pPr>
        <w:pStyle w:val="Heading1"/>
        <w:shd w:val="clear" w:color="auto" w:fill="FFFFFF" w:themeFill="background1"/>
      </w:pPr>
      <w:bookmarkStart w:id="8" w:name="_Toc178164748"/>
      <w:r w:rsidRPr="0088770C">
        <w:lastRenderedPageBreak/>
        <w:t>Par ĀNC statistiku</w:t>
      </w:r>
      <w:r w:rsidR="00FE76D2" w:rsidRPr="0088770C">
        <w:t xml:space="preserve"> un terminoloģiju</w:t>
      </w:r>
      <w:bookmarkEnd w:id="8"/>
    </w:p>
    <w:p w14:paraId="087A09C5" w14:textId="2052B5F6" w:rsidR="006E1E9B" w:rsidRDefault="006E1E9B" w:rsidP="00A8414E">
      <w:pPr>
        <w:shd w:val="clear" w:color="auto" w:fill="FFFFFF" w:themeFill="background1"/>
        <w:spacing w:after="180"/>
        <w:rPr>
          <w:rStyle w:val="Strong"/>
          <w:rFonts w:cstheme="minorHAnsi"/>
          <w:color w:val="1D3234"/>
          <w:sz w:val="24"/>
          <w:szCs w:val="24"/>
          <w:shd w:val="clear" w:color="auto" w:fill="FFFFFF"/>
        </w:rPr>
      </w:pPr>
    </w:p>
    <w:p w14:paraId="26B751D8" w14:textId="7BBB2854" w:rsidR="00D6733B" w:rsidRPr="00A8414E" w:rsidRDefault="2D20D325" w:rsidP="00A8414E">
      <w:pPr>
        <w:shd w:val="clear" w:color="auto" w:fill="FFFFFF" w:themeFill="background1"/>
        <w:rPr>
          <w:sz w:val="24"/>
          <w:szCs w:val="24"/>
        </w:rPr>
      </w:pPr>
      <w:r w:rsidRPr="561D7A85">
        <w:rPr>
          <w:rFonts w:ascii="Calibri" w:eastAsia="Times New Roman" w:hAnsi="Calibri" w:cs="Calibri"/>
          <w:sz w:val="24"/>
          <w:szCs w:val="24"/>
          <w:lang w:eastAsia="lv-LV"/>
        </w:rPr>
        <w:t>Slimību profilakses un kontroles centrs</w:t>
      </w:r>
      <w:r w:rsidRPr="561D7A85">
        <w:rPr>
          <w:rStyle w:val="Strong"/>
          <w:b w:val="0"/>
          <w:bCs w:val="0"/>
          <w:color w:val="1D3234"/>
          <w:sz w:val="24"/>
          <w:szCs w:val="24"/>
        </w:rPr>
        <w:t xml:space="preserve"> (turpmāk </w:t>
      </w:r>
      <w:r w:rsidR="0052202C" w:rsidRPr="00594465">
        <w:rPr>
          <w:sz w:val="24"/>
          <w:szCs w:val="24"/>
        </w:rPr>
        <w:t xml:space="preserve">– </w:t>
      </w:r>
      <w:r w:rsidR="34DB0633" w:rsidRPr="004936CD">
        <w:rPr>
          <w:rStyle w:val="Strong"/>
          <w:b w:val="0"/>
          <w:bCs w:val="0"/>
          <w:color w:val="1D3234"/>
          <w:sz w:val="24"/>
          <w:szCs w:val="24"/>
          <w:shd w:val="clear" w:color="auto" w:fill="FFFFFF"/>
        </w:rPr>
        <w:t>SPKC</w:t>
      </w:r>
      <w:r w:rsidRPr="561D7A85">
        <w:rPr>
          <w:rStyle w:val="Strong"/>
          <w:b w:val="0"/>
          <w:bCs w:val="0"/>
          <w:color w:val="1D3234"/>
          <w:sz w:val="24"/>
          <w:szCs w:val="24"/>
        </w:rPr>
        <w:t>)</w:t>
      </w:r>
      <w:r w:rsidR="34DB0633" w:rsidRPr="281858BB">
        <w:rPr>
          <w:rStyle w:val="Strong"/>
          <w:b w:val="0"/>
          <w:bCs w:val="0"/>
          <w:color w:val="1D3234"/>
          <w:sz w:val="24"/>
          <w:szCs w:val="24"/>
          <w:shd w:val="clear" w:color="auto" w:fill="FFFFFF"/>
        </w:rPr>
        <w:t xml:space="preserve"> </w:t>
      </w:r>
      <w:r w:rsidR="15A2FCDA" w:rsidRPr="281858BB">
        <w:rPr>
          <w:sz w:val="24"/>
          <w:szCs w:val="24"/>
        </w:rPr>
        <w:t xml:space="preserve">oficiālo statistiku par nāves cēloņiem iegūst no </w:t>
      </w:r>
      <w:r w:rsidR="30D3F926" w:rsidRPr="281858BB">
        <w:rPr>
          <w:sz w:val="24"/>
          <w:szCs w:val="24"/>
        </w:rPr>
        <w:t>medicīniskās apliecības par nāves cēloni</w:t>
      </w:r>
      <w:r w:rsidR="15A2FCDA" w:rsidRPr="281858BB">
        <w:rPr>
          <w:sz w:val="24"/>
          <w:szCs w:val="24"/>
        </w:rPr>
        <w:t>.</w:t>
      </w:r>
      <w:r w:rsidR="00D945A0">
        <w:rPr>
          <w:rStyle w:val="FootnoteReference"/>
          <w:sz w:val="24"/>
          <w:szCs w:val="24"/>
        </w:rPr>
        <w:footnoteReference w:id="3"/>
      </w:r>
      <w:r w:rsidR="15A2FCDA" w:rsidRPr="281858BB">
        <w:rPr>
          <w:sz w:val="24"/>
          <w:szCs w:val="24"/>
        </w:rPr>
        <w:t xml:space="preserve"> </w:t>
      </w:r>
      <w:r w:rsidR="4314428E" w:rsidRPr="00A8414E">
        <w:rPr>
          <w:sz w:val="24"/>
          <w:szCs w:val="24"/>
        </w:rPr>
        <w:t>Tiek reģistrēti visi nāves gadījumi</w:t>
      </w:r>
      <w:r w:rsidRPr="00A8414E">
        <w:rPr>
          <w:sz w:val="24"/>
          <w:szCs w:val="24"/>
        </w:rPr>
        <w:t>. P</w:t>
      </w:r>
      <w:r w:rsidR="4314428E" w:rsidRPr="00A8414E">
        <w:rPr>
          <w:sz w:val="24"/>
          <w:szCs w:val="24"/>
        </w:rPr>
        <w:t xml:space="preserve">ar katru gadījumu ārstniecības personas aizpilda apliecību par nāves cēloni, </w:t>
      </w:r>
      <w:r w:rsidR="2E7AD5C1" w:rsidRPr="561D7A85">
        <w:rPr>
          <w:sz w:val="24"/>
          <w:szCs w:val="24"/>
        </w:rPr>
        <w:t>to</w:t>
      </w:r>
      <w:r w:rsidR="004851E9" w:rsidRPr="004851E9">
        <w:rPr>
          <w:sz w:val="24"/>
          <w:szCs w:val="24"/>
        </w:rPr>
        <w:t xml:space="preserve"> </w:t>
      </w:r>
      <w:r w:rsidR="004851E9" w:rsidRPr="00A8414E">
        <w:rPr>
          <w:sz w:val="24"/>
          <w:szCs w:val="24"/>
        </w:rPr>
        <w:t>kodē</w:t>
      </w:r>
      <w:r w:rsidR="004851E9" w:rsidRPr="561D7A85">
        <w:rPr>
          <w:sz w:val="24"/>
          <w:szCs w:val="24"/>
        </w:rPr>
        <w:t>jot</w:t>
      </w:r>
      <w:r w:rsidR="50D3EEA0" w:rsidRPr="00A8414E">
        <w:rPr>
          <w:sz w:val="24"/>
          <w:szCs w:val="24"/>
        </w:rPr>
        <w:t>. Šo informāciju</w:t>
      </w:r>
      <w:r w:rsidR="4314428E" w:rsidRPr="00A8414E">
        <w:rPr>
          <w:sz w:val="24"/>
          <w:szCs w:val="24"/>
        </w:rPr>
        <w:t xml:space="preserve"> tālāk apkopo</w:t>
      </w:r>
      <w:r w:rsidR="50D3EEA0" w:rsidRPr="00A8414E">
        <w:rPr>
          <w:sz w:val="24"/>
          <w:szCs w:val="24"/>
        </w:rPr>
        <w:t xml:space="preserve"> </w:t>
      </w:r>
      <w:r w:rsidR="4314428E" w:rsidRPr="00A8414E">
        <w:rPr>
          <w:sz w:val="24"/>
          <w:szCs w:val="24"/>
        </w:rPr>
        <w:t xml:space="preserve">un analizē. </w:t>
      </w:r>
      <w:r w:rsidR="6314A81F" w:rsidRPr="281858BB">
        <w:rPr>
          <w:sz w:val="24"/>
          <w:szCs w:val="24"/>
        </w:rPr>
        <w:t>K</w:t>
      </w:r>
      <w:r w:rsidR="15A2FCDA" w:rsidRPr="281858BB">
        <w:rPr>
          <w:sz w:val="24"/>
          <w:szCs w:val="24"/>
        </w:rPr>
        <w:t xml:space="preserve">odējot </w:t>
      </w:r>
      <w:r w:rsidR="07A03629" w:rsidRPr="281858BB">
        <w:rPr>
          <w:sz w:val="24"/>
          <w:szCs w:val="24"/>
        </w:rPr>
        <w:t>vairākus</w:t>
      </w:r>
      <w:r w:rsidR="15A2FCDA" w:rsidRPr="281858BB">
        <w:rPr>
          <w:sz w:val="24"/>
          <w:szCs w:val="24"/>
        </w:rPr>
        <w:t xml:space="preserve"> nāves cēloņus, tiek izvēlēts nāves </w:t>
      </w:r>
      <w:r w:rsidR="3F6BDBB9" w:rsidRPr="00A8414E">
        <w:rPr>
          <w:b/>
          <w:bCs/>
          <w:sz w:val="24"/>
          <w:szCs w:val="24"/>
        </w:rPr>
        <w:t>pamat</w:t>
      </w:r>
      <w:r w:rsidR="15A2FCDA" w:rsidRPr="00A8414E">
        <w:rPr>
          <w:b/>
          <w:bCs/>
          <w:sz w:val="24"/>
          <w:szCs w:val="24"/>
        </w:rPr>
        <w:t>cēlonis</w:t>
      </w:r>
      <w:r w:rsidR="39420876" w:rsidRPr="281858BB">
        <w:rPr>
          <w:sz w:val="24"/>
          <w:szCs w:val="24"/>
        </w:rPr>
        <w:t>, kā arī</w:t>
      </w:r>
      <w:r w:rsidR="15A2FCDA" w:rsidRPr="281858BB">
        <w:rPr>
          <w:sz w:val="24"/>
          <w:szCs w:val="24"/>
        </w:rPr>
        <w:t xml:space="preserve"> citi faktori un slimības, kas </w:t>
      </w:r>
      <w:r w:rsidR="50D3EEA0" w:rsidRPr="561D7A85">
        <w:rPr>
          <w:sz w:val="24"/>
          <w:szCs w:val="24"/>
        </w:rPr>
        <w:t xml:space="preserve">veicinājušas </w:t>
      </w:r>
      <w:r w:rsidR="39420876" w:rsidRPr="281858BB">
        <w:rPr>
          <w:sz w:val="24"/>
          <w:szCs w:val="24"/>
        </w:rPr>
        <w:t>nāves iestāšanos</w:t>
      </w:r>
      <w:r w:rsidR="12F93100" w:rsidRPr="281858BB">
        <w:rPr>
          <w:sz w:val="24"/>
          <w:szCs w:val="24"/>
        </w:rPr>
        <w:t>.</w:t>
      </w:r>
      <w:r w:rsidR="3F6BDBB9" w:rsidRPr="00A8414E">
        <w:rPr>
          <w:sz w:val="24"/>
          <w:szCs w:val="24"/>
        </w:rPr>
        <w:t xml:space="preserve"> </w:t>
      </w:r>
    </w:p>
    <w:p w14:paraId="4BFF29B9" w14:textId="66A033B7" w:rsidR="00C86C1B" w:rsidRPr="00ED481A" w:rsidRDefault="236F813A" w:rsidP="004936CD">
      <w:pPr>
        <w:shd w:val="clear" w:color="auto" w:fill="FFFFFF" w:themeFill="background1"/>
        <w:spacing w:after="240"/>
        <w:rPr>
          <w:rFonts w:cstheme="minorHAnsi"/>
          <w:sz w:val="24"/>
          <w:szCs w:val="24"/>
        </w:rPr>
      </w:pPr>
      <w:r w:rsidRPr="00A8414E">
        <w:rPr>
          <w:sz w:val="24"/>
          <w:szCs w:val="24"/>
        </w:rPr>
        <w:t xml:space="preserve">Nāves cēloņus </w:t>
      </w:r>
      <w:r w:rsidRPr="00A8414E">
        <w:rPr>
          <w:b/>
          <w:bCs/>
          <w:sz w:val="24"/>
          <w:szCs w:val="24"/>
        </w:rPr>
        <w:t xml:space="preserve">kodē </w:t>
      </w:r>
      <w:r w:rsidRPr="00A8414E">
        <w:rPr>
          <w:sz w:val="24"/>
          <w:szCs w:val="24"/>
        </w:rPr>
        <w:t xml:space="preserve">atbilstoši Starptautiskās </w:t>
      </w:r>
      <w:r w:rsidR="004851E9" w:rsidRPr="004851E9">
        <w:rPr>
          <w:sz w:val="24"/>
          <w:szCs w:val="24"/>
        </w:rPr>
        <w:t>statistiskā</w:t>
      </w:r>
      <w:r w:rsidR="004851E9">
        <w:rPr>
          <w:sz w:val="24"/>
          <w:szCs w:val="24"/>
        </w:rPr>
        <w:t>s</w:t>
      </w:r>
      <w:r w:rsidR="004851E9" w:rsidRPr="004851E9">
        <w:rPr>
          <w:sz w:val="24"/>
          <w:szCs w:val="24"/>
        </w:rPr>
        <w:t xml:space="preserve"> slimību</w:t>
      </w:r>
      <w:r w:rsidRPr="00A8414E">
        <w:rPr>
          <w:sz w:val="24"/>
          <w:szCs w:val="24"/>
        </w:rPr>
        <w:t xml:space="preserve"> un veselības problēmu klasifikācijas 10. redakcija</w:t>
      </w:r>
      <w:r w:rsidR="6FAC5F7E" w:rsidRPr="281858BB">
        <w:rPr>
          <w:sz w:val="24"/>
          <w:szCs w:val="24"/>
        </w:rPr>
        <w:t>i</w:t>
      </w:r>
      <w:r w:rsidRPr="00A8414E">
        <w:rPr>
          <w:sz w:val="24"/>
          <w:szCs w:val="24"/>
        </w:rPr>
        <w:t xml:space="preserve"> (SSK-10)</w:t>
      </w:r>
      <w:r w:rsidR="000019A7">
        <w:rPr>
          <w:sz w:val="24"/>
          <w:szCs w:val="24"/>
        </w:rPr>
        <w:t>.</w:t>
      </w:r>
    </w:p>
    <w:p w14:paraId="00CF60CF" w14:textId="1376F8FC" w:rsidR="006634B6" w:rsidRPr="0088770C" w:rsidRDefault="29A7CEC5" w:rsidP="00A8414E">
      <w:pPr>
        <w:shd w:val="clear" w:color="auto" w:fill="FFFFFF" w:themeFill="background1"/>
        <w:spacing w:after="120"/>
        <w:rPr>
          <w:sz w:val="24"/>
          <w:szCs w:val="24"/>
        </w:rPr>
      </w:pPr>
      <w:r w:rsidRPr="281858BB">
        <w:rPr>
          <w:sz w:val="24"/>
          <w:szCs w:val="24"/>
        </w:rPr>
        <w:t xml:space="preserve">Ziņojumā </w:t>
      </w:r>
      <w:r w:rsidR="31D1F63C" w:rsidRPr="281858BB">
        <w:rPr>
          <w:sz w:val="24"/>
          <w:szCs w:val="24"/>
        </w:rPr>
        <w:t xml:space="preserve">tiek </w:t>
      </w:r>
      <w:r w:rsidR="0AA02E20" w:rsidRPr="281858BB">
        <w:rPr>
          <w:sz w:val="24"/>
          <w:szCs w:val="24"/>
        </w:rPr>
        <w:t>aplūkotas</w:t>
      </w:r>
      <w:r w:rsidR="31D1F63C" w:rsidRPr="281858BB">
        <w:rPr>
          <w:sz w:val="24"/>
          <w:szCs w:val="24"/>
        </w:rPr>
        <w:t xml:space="preserve"> </w:t>
      </w:r>
      <w:r w:rsidR="31D1F63C" w:rsidRPr="281858BB">
        <w:rPr>
          <w:b/>
          <w:bCs/>
          <w:sz w:val="24"/>
          <w:szCs w:val="24"/>
        </w:rPr>
        <w:t xml:space="preserve">šādas </w:t>
      </w:r>
      <w:r w:rsidR="76DCF9FA" w:rsidRPr="281858BB">
        <w:rPr>
          <w:b/>
          <w:bCs/>
          <w:sz w:val="24"/>
          <w:szCs w:val="24"/>
        </w:rPr>
        <w:t xml:space="preserve">ĀNC </w:t>
      </w:r>
      <w:r w:rsidR="31D1F63C" w:rsidRPr="281858BB">
        <w:rPr>
          <w:b/>
          <w:bCs/>
          <w:sz w:val="24"/>
          <w:szCs w:val="24"/>
        </w:rPr>
        <w:t>grupas</w:t>
      </w:r>
      <w:r w:rsidR="31D1F63C" w:rsidRPr="281858BB">
        <w:rPr>
          <w:sz w:val="24"/>
          <w:szCs w:val="24"/>
        </w:rPr>
        <w:t>:</w:t>
      </w:r>
    </w:p>
    <w:p w14:paraId="510D176D" w14:textId="2AECD9FC" w:rsidR="009D0C39" w:rsidRPr="0088770C" w:rsidRDefault="009D0C39" w:rsidP="00A8414E">
      <w:pPr>
        <w:pStyle w:val="ListParagraph"/>
        <w:numPr>
          <w:ilvl w:val="0"/>
          <w:numId w:val="1"/>
        </w:numPr>
        <w:shd w:val="clear" w:color="auto" w:fill="FFFFFF" w:themeFill="background1"/>
        <w:spacing w:after="240"/>
        <w:rPr>
          <w:rFonts w:cstheme="minorHAnsi"/>
          <w:sz w:val="24"/>
          <w:szCs w:val="24"/>
        </w:rPr>
      </w:pPr>
      <w:bookmarkStart w:id="9" w:name="_Hlk160638000"/>
      <w:r w:rsidRPr="0088770C">
        <w:rPr>
          <w:rFonts w:cstheme="minorHAnsi"/>
          <w:sz w:val="24"/>
          <w:szCs w:val="24"/>
        </w:rPr>
        <w:t xml:space="preserve">Tīšs </w:t>
      </w:r>
      <w:proofErr w:type="spellStart"/>
      <w:r w:rsidRPr="0088770C">
        <w:rPr>
          <w:rFonts w:cstheme="minorHAnsi"/>
          <w:sz w:val="24"/>
          <w:szCs w:val="24"/>
        </w:rPr>
        <w:t>paškaitējums</w:t>
      </w:r>
      <w:proofErr w:type="spellEnd"/>
      <w:r w:rsidRPr="0088770C">
        <w:rPr>
          <w:rFonts w:cstheme="minorHAnsi"/>
          <w:sz w:val="24"/>
          <w:szCs w:val="24"/>
        </w:rPr>
        <w:t xml:space="preserve"> (pašnāvības) (X60-X84, Y87.0)</w:t>
      </w:r>
      <w:r w:rsidR="00514AC8">
        <w:rPr>
          <w:rFonts w:cstheme="minorHAnsi"/>
          <w:sz w:val="24"/>
          <w:szCs w:val="24"/>
        </w:rPr>
        <w:t>.</w:t>
      </w:r>
    </w:p>
    <w:p w14:paraId="7E489752" w14:textId="1F34233A" w:rsidR="009D0C39" w:rsidRPr="0088770C" w:rsidRDefault="009D0C39" w:rsidP="00A8414E">
      <w:pPr>
        <w:pStyle w:val="ListParagraph"/>
        <w:numPr>
          <w:ilvl w:val="0"/>
          <w:numId w:val="1"/>
        </w:numPr>
        <w:shd w:val="clear" w:color="auto" w:fill="FFFFFF" w:themeFill="background1"/>
        <w:spacing w:after="240"/>
        <w:rPr>
          <w:rFonts w:cstheme="minorHAnsi"/>
          <w:sz w:val="24"/>
          <w:szCs w:val="24"/>
        </w:rPr>
      </w:pPr>
      <w:r w:rsidRPr="0088770C">
        <w:rPr>
          <w:rFonts w:cstheme="minorHAnsi"/>
          <w:sz w:val="24"/>
          <w:szCs w:val="24"/>
        </w:rPr>
        <w:t>Kritieni (W00-W19, Y30-Y31)</w:t>
      </w:r>
      <w:r w:rsidR="00514AC8">
        <w:rPr>
          <w:rFonts w:cstheme="minorHAnsi"/>
          <w:sz w:val="24"/>
          <w:szCs w:val="24"/>
        </w:rPr>
        <w:t>.</w:t>
      </w:r>
    </w:p>
    <w:p w14:paraId="41E2261E" w14:textId="5B735E9A" w:rsidR="009D0C39" w:rsidRPr="0088770C" w:rsidRDefault="009D0C39" w:rsidP="00A8414E">
      <w:pPr>
        <w:pStyle w:val="ListParagraph"/>
        <w:numPr>
          <w:ilvl w:val="0"/>
          <w:numId w:val="1"/>
        </w:numPr>
        <w:shd w:val="clear" w:color="auto" w:fill="FFFFFF" w:themeFill="background1"/>
        <w:spacing w:after="240"/>
        <w:rPr>
          <w:rFonts w:cstheme="minorHAnsi"/>
          <w:sz w:val="24"/>
          <w:szCs w:val="24"/>
        </w:rPr>
      </w:pPr>
      <w:r w:rsidRPr="0088770C">
        <w:rPr>
          <w:rFonts w:cstheme="minorHAnsi"/>
          <w:sz w:val="24"/>
          <w:szCs w:val="24"/>
        </w:rPr>
        <w:t>Transporta nelaimes gadījumi (V01-V99, Y85)</w:t>
      </w:r>
      <w:r w:rsidR="00514AC8">
        <w:rPr>
          <w:rFonts w:cstheme="minorHAnsi"/>
          <w:sz w:val="24"/>
          <w:szCs w:val="24"/>
        </w:rPr>
        <w:t>.</w:t>
      </w:r>
    </w:p>
    <w:p w14:paraId="1BDD1428" w14:textId="765BD91D" w:rsidR="009D0C39" w:rsidRPr="0088770C" w:rsidRDefault="009D0C39" w:rsidP="00A8414E">
      <w:pPr>
        <w:pStyle w:val="ListParagraph"/>
        <w:numPr>
          <w:ilvl w:val="0"/>
          <w:numId w:val="1"/>
        </w:numPr>
        <w:shd w:val="clear" w:color="auto" w:fill="FFFFFF" w:themeFill="background1"/>
        <w:spacing w:after="240"/>
        <w:rPr>
          <w:rFonts w:cstheme="minorHAnsi"/>
          <w:sz w:val="24"/>
          <w:szCs w:val="24"/>
        </w:rPr>
      </w:pPr>
      <w:r w:rsidRPr="0088770C">
        <w:rPr>
          <w:rFonts w:cstheme="minorHAnsi"/>
          <w:sz w:val="24"/>
          <w:szCs w:val="24"/>
        </w:rPr>
        <w:t>Saindēšanās un pakļaušana kaitīgu vielu iedarbei (X40</w:t>
      </w:r>
      <w:r w:rsidR="004851E9">
        <w:rPr>
          <w:rFonts w:cstheme="minorHAnsi"/>
          <w:sz w:val="24"/>
          <w:szCs w:val="24"/>
        </w:rPr>
        <w:t>-</w:t>
      </w:r>
      <w:r w:rsidRPr="0088770C">
        <w:rPr>
          <w:rFonts w:cstheme="minorHAnsi"/>
          <w:sz w:val="24"/>
          <w:szCs w:val="24"/>
        </w:rPr>
        <w:t>X49, Y10-Y19), t.</w:t>
      </w:r>
      <w:r w:rsidR="004851E9">
        <w:rPr>
          <w:rFonts w:cstheme="minorHAnsi"/>
          <w:sz w:val="24"/>
          <w:szCs w:val="24"/>
        </w:rPr>
        <w:t> </w:t>
      </w:r>
      <w:r w:rsidRPr="0088770C">
        <w:rPr>
          <w:rFonts w:cstheme="minorHAnsi"/>
          <w:sz w:val="24"/>
          <w:szCs w:val="24"/>
        </w:rPr>
        <w:t>sk. saindēšanās ar alkoholu (X45; Y15)</w:t>
      </w:r>
      <w:r w:rsidR="00514AC8">
        <w:rPr>
          <w:rFonts w:cstheme="minorHAnsi"/>
          <w:sz w:val="24"/>
          <w:szCs w:val="24"/>
        </w:rPr>
        <w:t>.</w:t>
      </w:r>
    </w:p>
    <w:p w14:paraId="0B5B1269" w14:textId="3CA5353B" w:rsidR="009D0C39" w:rsidRPr="0088770C" w:rsidRDefault="009D0C39" w:rsidP="00A8414E">
      <w:pPr>
        <w:pStyle w:val="ListParagraph"/>
        <w:numPr>
          <w:ilvl w:val="0"/>
          <w:numId w:val="1"/>
        </w:numPr>
        <w:shd w:val="clear" w:color="auto" w:fill="FFFFFF" w:themeFill="background1"/>
        <w:spacing w:after="240"/>
        <w:rPr>
          <w:rFonts w:cstheme="minorHAnsi"/>
          <w:sz w:val="24"/>
          <w:szCs w:val="24"/>
        </w:rPr>
      </w:pPr>
      <w:r w:rsidRPr="0088770C">
        <w:rPr>
          <w:rFonts w:cstheme="minorHAnsi"/>
          <w:sz w:val="24"/>
          <w:szCs w:val="24"/>
        </w:rPr>
        <w:t>Noslīkšana un slīkšana (W65-W74, Y21)</w:t>
      </w:r>
      <w:r w:rsidR="00514AC8">
        <w:rPr>
          <w:rFonts w:cstheme="minorHAnsi"/>
          <w:sz w:val="24"/>
          <w:szCs w:val="24"/>
        </w:rPr>
        <w:t>.</w:t>
      </w:r>
    </w:p>
    <w:p w14:paraId="3FDDEB62" w14:textId="28F7F07A" w:rsidR="009D0C39" w:rsidRPr="0088770C" w:rsidRDefault="009D0C39" w:rsidP="00A8414E">
      <w:pPr>
        <w:pStyle w:val="ListParagraph"/>
        <w:numPr>
          <w:ilvl w:val="0"/>
          <w:numId w:val="1"/>
        </w:numPr>
        <w:shd w:val="clear" w:color="auto" w:fill="FFFFFF" w:themeFill="background1"/>
        <w:spacing w:after="240"/>
        <w:rPr>
          <w:rFonts w:cstheme="minorHAnsi"/>
          <w:sz w:val="24"/>
          <w:szCs w:val="24"/>
        </w:rPr>
      </w:pPr>
      <w:r w:rsidRPr="0088770C">
        <w:rPr>
          <w:rFonts w:cstheme="minorHAnsi"/>
          <w:sz w:val="24"/>
          <w:szCs w:val="24"/>
        </w:rPr>
        <w:t>Pakļaušana dūmu, uguns un liesmu iedarbei (X00-X09, Y26)</w:t>
      </w:r>
      <w:r w:rsidR="00514AC8">
        <w:rPr>
          <w:rFonts w:cstheme="minorHAnsi"/>
          <w:sz w:val="24"/>
          <w:szCs w:val="24"/>
        </w:rPr>
        <w:t>.</w:t>
      </w:r>
    </w:p>
    <w:p w14:paraId="3F9BF301" w14:textId="27ED4176" w:rsidR="009D0C39" w:rsidRPr="0088770C" w:rsidRDefault="009D0C39" w:rsidP="00A8414E">
      <w:pPr>
        <w:pStyle w:val="ListParagraph"/>
        <w:numPr>
          <w:ilvl w:val="0"/>
          <w:numId w:val="1"/>
        </w:numPr>
        <w:shd w:val="clear" w:color="auto" w:fill="FFFFFF" w:themeFill="background1"/>
        <w:spacing w:after="240"/>
        <w:rPr>
          <w:rFonts w:cstheme="minorHAnsi"/>
          <w:sz w:val="24"/>
          <w:szCs w:val="24"/>
        </w:rPr>
      </w:pPr>
      <w:r w:rsidRPr="0088770C">
        <w:rPr>
          <w:rFonts w:cstheme="minorHAnsi"/>
          <w:sz w:val="24"/>
          <w:szCs w:val="24"/>
        </w:rPr>
        <w:t>Pārmērīga dabiska aukstuma ietekme (nosalšana) (X31)</w:t>
      </w:r>
      <w:r w:rsidR="00514AC8">
        <w:rPr>
          <w:rFonts w:cstheme="minorHAnsi"/>
          <w:sz w:val="24"/>
          <w:szCs w:val="24"/>
        </w:rPr>
        <w:t>.</w:t>
      </w:r>
    </w:p>
    <w:p w14:paraId="1A3E2D24" w14:textId="4D2E4E2F" w:rsidR="00C24FC8" w:rsidRPr="0088770C" w:rsidRDefault="009D0C39" w:rsidP="00A8414E">
      <w:pPr>
        <w:pStyle w:val="ListParagraph"/>
        <w:numPr>
          <w:ilvl w:val="0"/>
          <w:numId w:val="1"/>
        </w:numPr>
        <w:shd w:val="clear" w:color="auto" w:fill="FFFFFF" w:themeFill="background1"/>
        <w:spacing w:after="240"/>
        <w:rPr>
          <w:rFonts w:cstheme="minorHAnsi"/>
          <w:sz w:val="24"/>
          <w:szCs w:val="24"/>
        </w:rPr>
      </w:pPr>
      <w:r w:rsidRPr="0088770C">
        <w:rPr>
          <w:rFonts w:cstheme="minorHAnsi"/>
          <w:sz w:val="24"/>
          <w:szCs w:val="24"/>
        </w:rPr>
        <w:t>Vardarbība</w:t>
      </w:r>
      <w:r w:rsidRPr="0088770C">
        <w:rPr>
          <w:rFonts w:cstheme="minorHAnsi"/>
          <w:i/>
          <w:iCs/>
          <w:sz w:val="24"/>
          <w:szCs w:val="24"/>
        </w:rPr>
        <w:t xml:space="preserve"> </w:t>
      </w:r>
      <w:r w:rsidRPr="0088770C">
        <w:rPr>
          <w:rFonts w:cstheme="minorHAnsi"/>
          <w:sz w:val="24"/>
          <w:szCs w:val="24"/>
        </w:rPr>
        <w:t>(uzbrukums</w:t>
      </w:r>
      <w:r w:rsidR="00CC4DC3" w:rsidRPr="0088770C">
        <w:rPr>
          <w:rFonts w:cstheme="minorHAnsi"/>
          <w:sz w:val="24"/>
          <w:szCs w:val="24"/>
        </w:rPr>
        <w:t xml:space="preserve">) </w:t>
      </w:r>
      <w:r w:rsidRPr="0088770C">
        <w:rPr>
          <w:rFonts w:cstheme="minorHAnsi"/>
          <w:sz w:val="24"/>
          <w:szCs w:val="24"/>
        </w:rPr>
        <w:t>(X85-Y09)</w:t>
      </w:r>
      <w:r w:rsidR="00514AC8">
        <w:rPr>
          <w:rFonts w:cstheme="minorHAnsi"/>
          <w:sz w:val="24"/>
          <w:szCs w:val="24"/>
        </w:rPr>
        <w:t>.</w:t>
      </w:r>
    </w:p>
    <w:bookmarkEnd w:id="9"/>
    <w:p w14:paraId="0B4B5092" w14:textId="0EEEFC37" w:rsidR="004D5CD8" w:rsidRPr="0088770C" w:rsidRDefault="00F606A7" w:rsidP="00A8414E">
      <w:pPr>
        <w:shd w:val="clear" w:color="auto" w:fill="FFFFFF" w:themeFill="background1"/>
        <w:spacing w:after="240"/>
        <w:rPr>
          <w:sz w:val="24"/>
          <w:szCs w:val="24"/>
        </w:rPr>
      </w:pPr>
      <w:r w:rsidRPr="0088770C">
        <w:rPr>
          <w:sz w:val="24"/>
          <w:szCs w:val="24"/>
        </w:rPr>
        <w:t>Kodi</w:t>
      </w:r>
      <w:r w:rsidR="005D267B" w:rsidRPr="0088770C">
        <w:rPr>
          <w:sz w:val="24"/>
          <w:szCs w:val="24"/>
        </w:rPr>
        <w:t xml:space="preserve"> </w:t>
      </w:r>
      <w:r w:rsidR="00E76D59" w:rsidRPr="0088770C">
        <w:rPr>
          <w:sz w:val="24"/>
          <w:szCs w:val="24"/>
        </w:rPr>
        <w:t xml:space="preserve">Y10-Y34 </w:t>
      </w:r>
      <w:r w:rsidR="00660DE6" w:rsidRPr="0088770C">
        <w:rPr>
          <w:sz w:val="24"/>
          <w:szCs w:val="24"/>
        </w:rPr>
        <w:t>“</w:t>
      </w:r>
      <w:r w:rsidR="005D267B" w:rsidRPr="0088770C">
        <w:rPr>
          <w:sz w:val="24"/>
          <w:szCs w:val="24"/>
        </w:rPr>
        <w:t>Negadījums ar neprecizētu nodomu</w:t>
      </w:r>
      <w:r w:rsidR="00660DE6" w:rsidRPr="0088770C">
        <w:rPr>
          <w:sz w:val="24"/>
          <w:szCs w:val="24"/>
        </w:rPr>
        <w:t>”</w:t>
      </w:r>
      <w:r w:rsidR="005D267B" w:rsidRPr="0088770C">
        <w:rPr>
          <w:sz w:val="24"/>
          <w:szCs w:val="24"/>
        </w:rPr>
        <w:t xml:space="preserve"> tiek pievienot</w:t>
      </w:r>
      <w:r w:rsidRPr="0088770C">
        <w:rPr>
          <w:sz w:val="24"/>
          <w:szCs w:val="24"/>
        </w:rPr>
        <w:t>i</w:t>
      </w:r>
      <w:r w:rsidR="005D267B" w:rsidRPr="0088770C">
        <w:rPr>
          <w:sz w:val="24"/>
          <w:szCs w:val="24"/>
        </w:rPr>
        <w:t xml:space="preserve"> </w:t>
      </w:r>
      <w:r w:rsidR="00924F07" w:rsidRPr="0088770C">
        <w:rPr>
          <w:sz w:val="24"/>
          <w:szCs w:val="24"/>
        </w:rPr>
        <w:t>gadījum</w:t>
      </w:r>
      <w:r w:rsidR="00924F07">
        <w:rPr>
          <w:sz w:val="24"/>
          <w:szCs w:val="24"/>
        </w:rPr>
        <w:t>ā</w:t>
      </w:r>
      <w:r w:rsidR="005D267B" w:rsidRPr="0088770C">
        <w:rPr>
          <w:sz w:val="24"/>
          <w:szCs w:val="24"/>
        </w:rPr>
        <w:t xml:space="preserve">, </w:t>
      </w:r>
      <w:r w:rsidR="00924F07">
        <w:rPr>
          <w:sz w:val="24"/>
          <w:szCs w:val="24"/>
        </w:rPr>
        <w:t xml:space="preserve">ja </w:t>
      </w:r>
      <w:r w:rsidR="00924F07" w:rsidRPr="0088770C">
        <w:rPr>
          <w:b/>
          <w:bCs/>
          <w:sz w:val="24"/>
          <w:szCs w:val="24"/>
        </w:rPr>
        <w:t>informācija</w:t>
      </w:r>
      <w:r w:rsidR="00924F07">
        <w:rPr>
          <w:b/>
          <w:bCs/>
          <w:sz w:val="24"/>
          <w:szCs w:val="24"/>
        </w:rPr>
        <w:t xml:space="preserve"> </w:t>
      </w:r>
      <w:r w:rsidR="00924F07">
        <w:rPr>
          <w:sz w:val="24"/>
          <w:szCs w:val="24"/>
        </w:rPr>
        <w:t xml:space="preserve">ir </w:t>
      </w:r>
      <w:r w:rsidR="00B22120" w:rsidRPr="0088770C">
        <w:rPr>
          <w:b/>
          <w:bCs/>
          <w:sz w:val="24"/>
          <w:szCs w:val="24"/>
        </w:rPr>
        <w:t>nepietiek</w:t>
      </w:r>
      <w:r w:rsidR="00924F07">
        <w:rPr>
          <w:b/>
          <w:bCs/>
          <w:sz w:val="24"/>
          <w:szCs w:val="24"/>
        </w:rPr>
        <w:t>ama</w:t>
      </w:r>
      <w:r w:rsidR="005D267B" w:rsidRPr="0088770C">
        <w:rPr>
          <w:sz w:val="24"/>
          <w:szCs w:val="24"/>
        </w:rPr>
        <w:t>, lai medicīnas speciālisti vai valsts ierēdņi varētu atšķirt nelaimes gadījum</w:t>
      </w:r>
      <w:r w:rsidR="00C24FC8" w:rsidRPr="0088770C">
        <w:rPr>
          <w:sz w:val="24"/>
          <w:szCs w:val="24"/>
        </w:rPr>
        <w:t>u</w:t>
      </w:r>
      <w:r w:rsidR="00D4066F" w:rsidRPr="0088770C">
        <w:rPr>
          <w:sz w:val="24"/>
          <w:szCs w:val="24"/>
        </w:rPr>
        <w:t xml:space="preserve"> </w:t>
      </w:r>
      <w:r w:rsidR="005D267B" w:rsidRPr="0088770C">
        <w:rPr>
          <w:sz w:val="24"/>
          <w:szCs w:val="24"/>
        </w:rPr>
        <w:t xml:space="preserve">no </w:t>
      </w:r>
      <w:r w:rsidR="004D5CD8" w:rsidRPr="0088770C">
        <w:rPr>
          <w:sz w:val="24"/>
          <w:szCs w:val="24"/>
        </w:rPr>
        <w:t>pašnāvības</w:t>
      </w:r>
      <w:r w:rsidR="005D267B" w:rsidRPr="0088770C">
        <w:rPr>
          <w:sz w:val="24"/>
          <w:szCs w:val="24"/>
        </w:rPr>
        <w:t xml:space="preserve"> vai </w:t>
      </w:r>
      <w:r w:rsidR="004D5CD8" w:rsidRPr="0088770C">
        <w:rPr>
          <w:sz w:val="24"/>
          <w:szCs w:val="24"/>
        </w:rPr>
        <w:t>slepkavības</w:t>
      </w:r>
      <w:r w:rsidR="005D267B" w:rsidRPr="0088770C">
        <w:rPr>
          <w:sz w:val="24"/>
          <w:szCs w:val="24"/>
        </w:rPr>
        <w:t>.</w:t>
      </w:r>
    </w:p>
    <w:p w14:paraId="34390B44" w14:textId="7CDB5FC4" w:rsidR="005F05F2" w:rsidRPr="0088770C" w:rsidRDefault="5AEFFDA6" w:rsidP="00A8414E">
      <w:pPr>
        <w:shd w:val="clear" w:color="auto" w:fill="FFFFFF" w:themeFill="background1"/>
        <w:spacing w:after="240"/>
        <w:rPr>
          <w:sz w:val="24"/>
          <w:szCs w:val="24"/>
        </w:rPr>
      </w:pPr>
      <w:r w:rsidRPr="561D7A85">
        <w:rPr>
          <w:sz w:val="24"/>
          <w:szCs w:val="24"/>
        </w:rPr>
        <w:t>Ziņojum</w:t>
      </w:r>
      <w:r w:rsidR="362BA9A5" w:rsidRPr="561D7A85">
        <w:rPr>
          <w:sz w:val="24"/>
          <w:szCs w:val="24"/>
        </w:rPr>
        <w:t>ā</w:t>
      </w:r>
      <w:r w:rsidRPr="561D7A85">
        <w:rPr>
          <w:sz w:val="24"/>
          <w:szCs w:val="24"/>
        </w:rPr>
        <w:t xml:space="preserve"> tiek </w:t>
      </w:r>
      <w:r w:rsidR="7EB36223" w:rsidRPr="561D7A85">
        <w:rPr>
          <w:sz w:val="24"/>
          <w:szCs w:val="24"/>
        </w:rPr>
        <w:t>analizēta</w:t>
      </w:r>
      <w:r w:rsidRPr="561D7A85">
        <w:rPr>
          <w:sz w:val="24"/>
          <w:szCs w:val="24"/>
        </w:rPr>
        <w:t xml:space="preserve"> gan saindēšanās </w:t>
      </w:r>
      <w:r w:rsidR="655FB667" w:rsidRPr="561D7A85">
        <w:rPr>
          <w:b/>
          <w:bCs/>
          <w:sz w:val="24"/>
          <w:szCs w:val="24"/>
        </w:rPr>
        <w:t>ar alkoholu</w:t>
      </w:r>
      <w:r w:rsidRPr="561D7A85">
        <w:rPr>
          <w:sz w:val="24"/>
          <w:szCs w:val="24"/>
        </w:rPr>
        <w:t xml:space="preserve">, </w:t>
      </w:r>
      <w:r w:rsidR="4A903230" w:rsidRPr="561D7A85">
        <w:rPr>
          <w:sz w:val="24"/>
          <w:szCs w:val="24"/>
        </w:rPr>
        <w:t xml:space="preserve">gan </w:t>
      </w:r>
      <w:r w:rsidRPr="561D7A85">
        <w:rPr>
          <w:sz w:val="24"/>
          <w:szCs w:val="24"/>
        </w:rPr>
        <w:t xml:space="preserve">arī gadījumi, kad mirstība ir </w:t>
      </w:r>
      <w:r w:rsidRPr="561D7A85">
        <w:rPr>
          <w:b/>
          <w:bCs/>
          <w:i/>
          <w:iCs/>
          <w:sz w:val="24"/>
          <w:szCs w:val="24"/>
        </w:rPr>
        <w:t>saistīta</w:t>
      </w:r>
      <w:r w:rsidRPr="561D7A85">
        <w:rPr>
          <w:i/>
          <w:iCs/>
          <w:sz w:val="24"/>
          <w:szCs w:val="24"/>
        </w:rPr>
        <w:t xml:space="preserve"> </w:t>
      </w:r>
      <w:r w:rsidRPr="561D7A85">
        <w:rPr>
          <w:b/>
          <w:bCs/>
          <w:sz w:val="24"/>
          <w:szCs w:val="24"/>
        </w:rPr>
        <w:t xml:space="preserve">ar </w:t>
      </w:r>
      <w:r w:rsidR="6A550127" w:rsidRPr="561D7A85">
        <w:rPr>
          <w:b/>
          <w:bCs/>
          <w:sz w:val="24"/>
          <w:szCs w:val="24"/>
        </w:rPr>
        <w:t>alkohola lietošanu</w:t>
      </w:r>
      <w:r w:rsidR="000019A7">
        <w:rPr>
          <w:sz w:val="24"/>
          <w:szCs w:val="24"/>
        </w:rPr>
        <w:t xml:space="preserve">. </w:t>
      </w:r>
      <w:r w:rsidRPr="561D7A85">
        <w:rPr>
          <w:sz w:val="24"/>
          <w:szCs w:val="24"/>
        </w:rPr>
        <w:t xml:space="preserve">Pirmajā gadījumā </w:t>
      </w:r>
      <w:r w:rsidR="6A550127" w:rsidRPr="561D7A85">
        <w:rPr>
          <w:sz w:val="24"/>
          <w:szCs w:val="24"/>
        </w:rPr>
        <w:t xml:space="preserve">alkohola lietošana </w:t>
      </w:r>
      <w:r w:rsidRPr="561D7A85">
        <w:rPr>
          <w:sz w:val="24"/>
          <w:szCs w:val="24"/>
        </w:rPr>
        <w:t xml:space="preserve">ir galvenais </w:t>
      </w:r>
      <w:r w:rsidR="5B9FAC0C" w:rsidRPr="561D7A85">
        <w:rPr>
          <w:sz w:val="24"/>
          <w:szCs w:val="24"/>
        </w:rPr>
        <w:t xml:space="preserve">nāves </w:t>
      </w:r>
      <w:r w:rsidRPr="561D7A85">
        <w:rPr>
          <w:sz w:val="24"/>
          <w:szCs w:val="24"/>
        </w:rPr>
        <w:t>iemesls, otr</w:t>
      </w:r>
      <w:r w:rsidR="1BFEFA96" w:rsidRPr="561D7A85">
        <w:rPr>
          <w:sz w:val="24"/>
          <w:szCs w:val="24"/>
        </w:rPr>
        <w:t>aj</w:t>
      </w:r>
      <w:r w:rsidRPr="561D7A85">
        <w:rPr>
          <w:sz w:val="24"/>
          <w:szCs w:val="24"/>
        </w:rPr>
        <w:t xml:space="preserve">ā gadījumā </w:t>
      </w:r>
      <w:r w:rsidR="0E1073D1" w:rsidRPr="561D7A85">
        <w:rPr>
          <w:sz w:val="24"/>
          <w:szCs w:val="24"/>
        </w:rPr>
        <w:t xml:space="preserve">alkohola klātbūtne ir papildu faktors, kas attiecas uz </w:t>
      </w:r>
      <w:r w:rsidR="1BF9D5A5" w:rsidRPr="561D7A85">
        <w:rPr>
          <w:sz w:val="24"/>
          <w:szCs w:val="24"/>
        </w:rPr>
        <w:t>ĀNC</w:t>
      </w:r>
      <w:r w:rsidR="0E1073D1" w:rsidRPr="561D7A85">
        <w:rPr>
          <w:sz w:val="24"/>
          <w:szCs w:val="24"/>
        </w:rPr>
        <w:t xml:space="preserve">. </w:t>
      </w:r>
      <w:r w:rsidR="2AD2A0EE" w:rsidRPr="561D7A85">
        <w:rPr>
          <w:sz w:val="24"/>
          <w:szCs w:val="24"/>
        </w:rPr>
        <w:t xml:space="preserve">Saistība ar </w:t>
      </w:r>
      <w:r w:rsidR="6A550127" w:rsidRPr="561D7A85">
        <w:rPr>
          <w:sz w:val="24"/>
          <w:szCs w:val="24"/>
        </w:rPr>
        <w:t xml:space="preserve">alkohola lietošanu </w:t>
      </w:r>
      <w:r w:rsidR="2AD2A0EE" w:rsidRPr="561D7A85">
        <w:rPr>
          <w:sz w:val="24"/>
          <w:szCs w:val="24"/>
        </w:rPr>
        <w:t>tiek pierādīta,</w:t>
      </w:r>
      <w:r w:rsidR="0E1073D1" w:rsidRPr="561D7A85">
        <w:rPr>
          <w:sz w:val="24"/>
          <w:szCs w:val="24"/>
        </w:rPr>
        <w:t xml:space="preserve"> </w:t>
      </w:r>
      <w:r w:rsidR="1BFEFA96" w:rsidRPr="561D7A85">
        <w:rPr>
          <w:sz w:val="24"/>
          <w:szCs w:val="24"/>
        </w:rPr>
        <w:t xml:space="preserve">nosakot </w:t>
      </w:r>
      <w:r w:rsidR="0E1073D1" w:rsidRPr="561D7A85">
        <w:rPr>
          <w:sz w:val="24"/>
          <w:szCs w:val="24"/>
        </w:rPr>
        <w:t xml:space="preserve">alkohola līmeni </w:t>
      </w:r>
      <w:r w:rsidR="000019A7">
        <w:rPr>
          <w:sz w:val="24"/>
          <w:szCs w:val="24"/>
        </w:rPr>
        <w:t xml:space="preserve">organismā </w:t>
      </w:r>
      <w:r w:rsidR="0052202C" w:rsidRPr="00594465">
        <w:rPr>
          <w:sz w:val="24"/>
          <w:szCs w:val="24"/>
        </w:rPr>
        <w:t xml:space="preserve">– </w:t>
      </w:r>
      <w:r w:rsidR="0E1073D1" w:rsidRPr="561D7A85">
        <w:rPr>
          <w:sz w:val="24"/>
          <w:szCs w:val="24"/>
        </w:rPr>
        <w:t>asinīs</w:t>
      </w:r>
      <w:r w:rsidR="7B8A06EE" w:rsidRPr="561D7A85">
        <w:rPr>
          <w:sz w:val="24"/>
          <w:szCs w:val="24"/>
        </w:rPr>
        <w:t xml:space="preserve"> un/vai urīnā</w:t>
      </w:r>
      <w:r w:rsidR="2AD2A0EE" w:rsidRPr="561D7A85">
        <w:rPr>
          <w:sz w:val="24"/>
          <w:szCs w:val="24"/>
        </w:rPr>
        <w:t>.</w:t>
      </w:r>
    </w:p>
    <w:p w14:paraId="298A5CBE" w14:textId="06F5F045" w:rsidR="00A332C7" w:rsidRPr="0088770C" w:rsidRDefault="0995DCAB" w:rsidP="00381CE3">
      <w:pPr>
        <w:shd w:val="clear" w:color="auto" w:fill="FFFFFF" w:themeFill="background1"/>
        <w:spacing w:after="240" w:line="259" w:lineRule="auto"/>
        <w:rPr>
          <w:sz w:val="24"/>
          <w:szCs w:val="24"/>
        </w:rPr>
      </w:pPr>
      <w:r w:rsidRPr="561D7A85">
        <w:rPr>
          <w:sz w:val="24"/>
          <w:szCs w:val="24"/>
        </w:rPr>
        <w:t xml:space="preserve">Ziņojumā </w:t>
      </w:r>
      <w:r w:rsidR="0B136D9E" w:rsidRPr="561D7A85">
        <w:rPr>
          <w:sz w:val="24"/>
          <w:szCs w:val="24"/>
        </w:rPr>
        <w:t xml:space="preserve">analizēts </w:t>
      </w:r>
      <w:r w:rsidR="028BFAFA" w:rsidRPr="561D7A85">
        <w:rPr>
          <w:sz w:val="24"/>
          <w:szCs w:val="24"/>
        </w:rPr>
        <w:t xml:space="preserve">gan </w:t>
      </w:r>
      <w:r w:rsidR="0D225641" w:rsidRPr="561D7A85">
        <w:rPr>
          <w:b/>
          <w:bCs/>
          <w:sz w:val="24"/>
          <w:szCs w:val="24"/>
        </w:rPr>
        <w:t>gadījumu absolūtais skaits</w:t>
      </w:r>
      <w:r w:rsidR="4B4DBF3C" w:rsidRPr="561D7A85">
        <w:rPr>
          <w:sz w:val="24"/>
          <w:szCs w:val="24"/>
        </w:rPr>
        <w:t>, gan</w:t>
      </w:r>
      <w:r w:rsidR="028BFAFA" w:rsidRPr="561D7A85">
        <w:rPr>
          <w:sz w:val="24"/>
          <w:szCs w:val="24"/>
        </w:rPr>
        <w:t xml:space="preserve"> relatīv</w:t>
      </w:r>
      <w:r w:rsidR="0CF361B5" w:rsidRPr="561D7A85">
        <w:rPr>
          <w:sz w:val="24"/>
          <w:szCs w:val="24"/>
        </w:rPr>
        <w:t>ais gadījumu skaits</w:t>
      </w:r>
      <w:r w:rsidR="028BFAFA" w:rsidRPr="561D7A85">
        <w:rPr>
          <w:sz w:val="24"/>
          <w:szCs w:val="24"/>
        </w:rPr>
        <w:t xml:space="preserve"> </w:t>
      </w:r>
      <w:r w:rsidR="4B4DBF3C" w:rsidRPr="561D7A85">
        <w:rPr>
          <w:b/>
          <w:bCs/>
          <w:sz w:val="24"/>
          <w:szCs w:val="24"/>
        </w:rPr>
        <w:t>uz 100</w:t>
      </w:r>
      <w:r w:rsidR="0C24DB5D" w:rsidRPr="561D7A85">
        <w:rPr>
          <w:b/>
          <w:bCs/>
          <w:sz w:val="24"/>
          <w:szCs w:val="24"/>
        </w:rPr>
        <w:t> </w:t>
      </w:r>
      <w:r w:rsidR="4B4DBF3C" w:rsidRPr="561D7A85">
        <w:rPr>
          <w:b/>
          <w:bCs/>
          <w:sz w:val="24"/>
          <w:szCs w:val="24"/>
        </w:rPr>
        <w:t>000 iedzīvotā</w:t>
      </w:r>
      <w:r w:rsidR="000019A7">
        <w:rPr>
          <w:b/>
          <w:bCs/>
          <w:sz w:val="24"/>
          <w:szCs w:val="24"/>
        </w:rPr>
        <w:t>j</w:t>
      </w:r>
      <w:r w:rsidR="1F2D255F" w:rsidRPr="561D7A85">
        <w:rPr>
          <w:b/>
          <w:bCs/>
          <w:sz w:val="24"/>
          <w:szCs w:val="24"/>
        </w:rPr>
        <w:t>u</w:t>
      </w:r>
      <w:r w:rsidR="4D4A42A1" w:rsidRPr="561D7A85">
        <w:rPr>
          <w:b/>
          <w:bCs/>
          <w:sz w:val="24"/>
          <w:szCs w:val="24"/>
        </w:rPr>
        <w:t>, kā arī īpatsvars procentos</w:t>
      </w:r>
      <w:r w:rsidR="4B4DBF3C" w:rsidRPr="561D7A85">
        <w:rPr>
          <w:sz w:val="24"/>
          <w:szCs w:val="24"/>
        </w:rPr>
        <w:t xml:space="preserve">. </w:t>
      </w:r>
      <w:r w:rsidR="088C3D3D" w:rsidRPr="00EA2875">
        <w:rPr>
          <w:sz w:val="24"/>
          <w:szCs w:val="24"/>
        </w:rPr>
        <w:t xml:space="preserve">Šie </w:t>
      </w:r>
      <w:r w:rsidR="5B5184EC" w:rsidRPr="00EA2875">
        <w:rPr>
          <w:sz w:val="24"/>
          <w:szCs w:val="24"/>
        </w:rPr>
        <w:t>griezumi</w:t>
      </w:r>
      <w:r w:rsidR="5B5184EC" w:rsidRPr="561D7A85">
        <w:rPr>
          <w:sz w:val="24"/>
          <w:szCs w:val="24"/>
        </w:rPr>
        <w:t xml:space="preserve"> ir nozīmīgi</w:t>
      </w:r>
      <w:r w:rsidRPr="561D7A85">
        <w:rPr>
          <w:sz w:val="24"/>
          <w:szCs w:val="24"/>
        </w:rPr>
        <w:t>, jo</w:t>
      </w:r>
      <w:r w:rsidR="7012A58B" w:rsidRPr="561D7A85">
        <w:rPr>
          <w:sz w:val="24"/>
          <w:szCs w:val="24"/>
        </w:rPr>
        <w:t xml:space="preserve"> sniedz precīzus, dinamikā un starp dažādām grupām salīdzināmus datus</w:t>
      </w:r>
      <w:r w:rsidR="000A3F0D">
        <w:rPr>
          <w:sz w:val="24"/>
          <w:szCs w:val="24"/>
        </w:rPr>
        <w:t>.</w:t>
      </w:r>
      <w:r w:rsidR="7012A58B" w:rsidRPr="561D7A85">
        <w:rPr>
          <w:sz w:val="24"/>
          <w:szCs w:val="24"/>
        </w:rPr>
        <w:t xml:space="preserve"> </w:t>
      </w:r>
    </w:p>
    <w:p w14:paraId="36545206" w14:textId="58E088CE" w:rsidR="00AA5A95" w:rsidRDefault="1A2F8BC4" w:rsidP="00A8414E">
      <w:pPr>
        <w:shd w:val="clear" w:color="auto" w:fill="FFFFFF" w:themeFill="background1"/>
        <w:spacing w:after="240"/>
        <w:rPr>
          <w:sz w:val="24"/>
          <w:szCs w:val="24"/>
        </w:rPr>
      </w:pPr>
      <w:r w:rsidRPr="561D7A85">
        <w:rPr>
          <w:sz w:val="24"/>
          <w:szCs w:val="24"/>
        </w:rPr>
        <w:t xml:space="preserve">Dati </w:t>
      </w:r>
      <w:r w:rsidR="38CDF5EC" w:rsidRPr="561D7A85">
        <w:rPr>
          <w:sz w:val="24"/>
          <w:szCs w:val="24"/>
        </w:rPr>
        <w:t xml:space="preserve">sniegti </w:t>
      </w:r>
      <w:r w:rsidR="0567F8EC" w:rsidRPr="561D7A85">
        <w:rPr>
          <w:sz w:val="24"/>
          <w:szCs w:val="24"/>
        </w:rPr>
        <w:t xml:space="preserve">pārsvarā par </w:t>
      </w:r>
      <w:r w:rsidR="3E1B2D2E" w:rsidRPr="561D7A85">
        <w:rPr>
          <w:b/>
          <w:bCs/>
          <w:sz w:val="24"/>
          <w:szCs w:val="24"/>
        </w:rPr>
        <w:t xml:space="preserve">5 </w:t>
      </w:r>
      <w:r w:rsidR="0567F8EC" w:rsidRPr="561D7A85">
        <w:rPr>
          <w:b/>
          <w:bCs/>
          <w:sz w:val="24"/>
          <w:szCs w:val="24"/>
        </w:rPr>
        <w:t xml:space="preserve">gadu </w:t>
      </w:r>
      <w:r w:rsidR="0567F8EC" w:rsidRPr="561D7A85">
        <w:rPr>
          <w:sz w:val="24"/>
          <w:szCs w:val="24"/>
        </w:rPr>
        <w:t xml:space="preserve">periodu </w:t>
      </w:r>
      <w:r w:rsidRPr="561D7A85">
        <w:rPr>
          <w:sz w:val="24"/>
          <w:szCs w:val="24"/>
        </w:rPr>
        <w:t>(</w:t>
      </w:r>
      <w:r w:rsidR="0567F8EC" w:rsidRPr="561D7A85">
        <w:rPr>
          <w:sz w:val="24"/>
          <w:szCs w:val="24"/>
        </w:rPr>
        <w:t>2018</w:t>
      </w:r>
      <w:r w:rsidR="7DA3F97D" w:rsidRPr="561D7A85">
        <w:rPr>
          <w:sz w:val="24"/>
          <w:szCs w:val="24"/>
        </w:rPr>
        <w:t>.</w:t>
      </w:r>
      <w:r w:rsidR="17A71F3F" w:rsidRPr="561D7A85">
        <w:rPr>
          <w:rFonts w:ascii="Times New Roman" w:eastAsia="Times New Roman" w:hAnsi="Times New Roman" w:cs="Times New Roman"/>
          <w:sz w:val="28"/>
          <w:szCs w:val="28"/>
        </w:rPr>
        <w:t>–</w:t>
      </w:r>
      <w:r w:rsidR="0567F8EC" w:rsidRPr="561D7A85">
        <w:rPr>
          <w:sz w:val="24"/>
          <w:szCs w:val="24"/>
        </w:rPr>
        <w:t>2022</w:t>
      </w:r>
      <w:r w:rsidR="7DA3F97D" w:rsidRPr="561D7A85">
        <w:rPr>
          <w:sz w:val="24"/>
          <w:szCs w:val="24"/>
        </w:rPr>
        <w:t>.</w:t>
      </w:r>
      <w:r w:rsidR="000A3F0D">
        <w:rPr>
          <w:sz w:val="24"/>
          <w:szCs w:val="24"/>
        </w:rPr>
        <w:t xml:space="preserve"> </w:t>
      </w:r>
      <w:r w:rsidR="7DA3F97D" w:rsidRPr="561D7A85">
        <w:rPr>
          <w:sz w:val="24"/>
          <w:szCs w:val="24"/>
        </w:rPr>
        <w:t>g.</w:t>
      </w:r>
      <w:r w:rsidRPr="561D7A85">
        <w:rPr>
          <w:sz w:val="24"/>
          <w:szCs w:val="24"/>
        </w:rPr>
        <w:t>),</w:t>
      </w:r>
      <w:r w:rsidR="197D5241" w:rsidRPr="561D7A85">
        <w:rPr>
          <w:sz w:val="24"/>
          <w:szCs w:val="24"/>
        </w:rPr>
        <w:t xml:space="preserve"> </w:t>
      </w:r>
      <w:r w:rsidR="78D555C4" w:rsidRPr="561D7A85">
        <w:rPr>
          <w:sz w:val="24"/>
          <w:szCs w:val="24"/>
        </w:rPr>
        <w:t>kurā ietilpst</w:t>
      </w:r>
      <w:r w:rsidR="0567F8EC" w:rsidRPr="561D7A85">
        <w:rPr>
          <w:sz w:val="24"/>
          <w:szCs w:val="24"/>
        </w:rPr>
        <w:t xml:space="preserve"> Covid-19 </w:t>
      </w:r>
      <w:r w:rsidR="0E94CC38" w:rsidRPr="561D7A85">
        <w:rPr>
          <w:sz w:val="24"/>
          <w:szCs w:val="24"/>
        </w:rPr>
        <w:t xml:space="preserve">infekcijas </w:t>
      </w:r>
      <w:r w:rsidR="0567F8EC" w:rsidRPr="561D7A85">
        <w:rPr>
          <w:sz w:val="24"/>
          <w:szCs w:val="24"/>
        </w:rPr>
        <w:t>izplatības periods</w:t>
      </w:r>
      <w:r w:rsidR="78D555C4" w:rsidRPr="561D7A85">
        <w:rPr>
          <w:sz w:val="24"/>
          <w:szCs w:val="24"/>
        </w:rPr>
        <w:t xml:space="preserve"> un citi notikumi, kas </w:t>
      </w:r>
      <w:r w:rsidR="31CCE744" w:rsidRPr="561D7A85">
        <w:rPr>
          <w:sz w:val="24"/>
          <w:szCs w:val="24"/>
        </w:rPr>
        <w:t>ietekmē sabiedrības veselību</w:t>
      </w:r>
      <w:r w:rsidR="0567F8EC" w:rsidRPr="561D7A85">
        <w:rPr>
          <w:sz w:val="24"/>
          <w:szCs w:val="24"/>
        </w:rPr>
        <w:t>.</w:t>
      </w:r>
      <w:r w:rsidR="49A806E7" w:rsidRPr="561D7A85">
        <w:rPr>
          <w:sz w:val="24"/>
          <w:szCs w:val="24"/>
        </w:rPr>
        <w:t xml:space="preserve"> Lai gūtu ieskatu par tendencēm, pirmajā attēlā par katru jomu rādīti dati par </w:t>
      </w:r>
      <w:r w:rsidR="49A806E7" w:rsidRPr="00A8414E">
        <w:rPr>
          <w:b/>
          <w:bCs/>
          <w:sz w:val="24"/>
          <w:szCs w:val="24"/>
        </w:rPr>
        <w:t>astoņu gadu</w:t>
      </w:r>
      <w:r w:rsidR="49A806E7" w:rsidRPr="561D7A85">
        <w:rPr>
          <w:sz w:val="24"/>
          <w:szCs w:val="24"/>
        </w:rPr>
        <w:t xml:space="preserve"> periodu (2015.</w:t>
      </w:r>
      <w:r w:rsidR="49A806E7" w:rsidRPr="561D7A85">
        <w:rPr>
          <w:rFonts w:ascii="Times New Roman" w:eastAsia="Times New Roman" w:hAnsi="Times New Roman" w:cs="Times New Roman"/>
          <w:sz w:val="28"/>
          <w:szCs w:val="28"/>
        </w:rPr>
        <w:t>–</w:t>
      </w:r>
      <w:r w:rsidR="49A806E7" w:rsidRPr="561D7A85">
        <w:rPr>
          <w:sz w:val="24"/>
          <w:szCs w:val="24"/>
        </w:rPr>
        <w:t>2022.</w:t>
      </w:r>
      <w:r w:rsidR="000A3F0D">
        <w:rPr>
          <w:sz w:val="24"/>
          <w:szCs w:val="24"/>
        </w:rPr>
        <w:t xml:space="preserve"> </w:t>
      </w:r>
      <w:r w:rsidR="49A806E7" w:rsidRPr="561D7A85">
        <w:rPr>
          <w:sz w:val="24"/>
          <w:szCs w:val="24"/>
        </w:rPr>
        <w:t xml:space="preserve">g.). </w:t>
      </w:r>
      <w:r w:rsidR="0EA9FB32" w:rsidRPr="561D7A85">
        <w:rPr>
          <w:sz w:val="24"/>
          <w:szCs w:val="24"/>
        </w:rPr>
        <w:t>Atsevišķos gadījumos dati skatīti par 2018.</w:t>
      </w:r>
      <w:r w:rsidR="0EA9FB32" w:rsidRPr="561D7A85">
        <w:rPr>
          <w:rFonts w:ascii="Times New Roman" w:eastAsia="Times New Roman" w:hAnsi="Times New Roman" w:cs="Times New Roman"/>
          <w:sz w:val="28"/>
          <w:szCs w:val="28"/>
        </w:rPr>
        <w:t>–</w:t>
      </w:r>
      <w:r w:rsidR="0EA9FB32" w:rsidRPr="561D7A85">
        <w:rPr>
          <w:sz w:val="24"/>
          <w:szCs w:val="24"/>
        </w:rPr>
        <w:t xml:space="preserve">2021. gadu, tas norādīts pie konkrētiem datiem. </w:t>
      </w:r>
      <w:r w:rsidR="66CCA506" w:rsidRPr="561D7A85">
        <w:rPr>
          <w:sz w:val="24"/>
          <w:szCs w:val="24"/>
        </w:rPr>
        <w:t>Jaunākie</w:t>
      </w:r>
      <w:r w:rsidR="4A903230" w:rsidRPr="561D7A85">
        <w:rPr>
          <w:sz w:val="24"/>
          <w:szCs w:val="24"/>
        </w:rPr>
        <w:t xml:space="preserve"> dati </w:t>
      </w:r>
      <w:r w:rsidR="0C858C2D" w:rsidRPr="561D7A85">
        <w:rPr>
          <w:sz w:val="24"/>
          <w:szCs w:val="24"/>
        </w:rPr>
        <w:t>z</w:t>
      </w:r>
      <w:r w:rsidR="62A34EEA" w:rsidRPr="561D7A85">
        <w:rPr>
          <w:sz w:val="24"/>
          <w:szCs w:val="24"/>
        </w:rPr>
        <w:t xml:space="preserve">iņojumā </w:t>
      </w:r>
      <w:r w:rsidR="09CA3B9B" w:rsidRPr="561D7A85">
        <w:rPr>
          <w:sz w:val="24"/>
          <w:szCs w:val="24"/>
        </w:rPr>
        <w:t xml:space="preserve">iekļauti </w:t>
      </w:r>
      <w:r w:rsidR="4A903230" w:rsidRPr="561D7A85">
        <w:rPr>
          <w:sz w:val="24"/>
          <w:szCs w:val="24"/>
        </w:rPr>
        <w:t xml:space="preserve">par </w:t>
      </w:r>
      <w:r w:rsidR="0567F8EC" w:rsidRPr="561D7A85">
        <w:rPr>
          <w:b/>
          <w:bCs/>
          <w:sz w:val="24"/>
          <w:szCs w:val="24"/>
        </w:rPr>
        <w:t>2022.</w:t>
      </w:r>
      <w:r w:rsidR="1BFEFA96" w:rsidRPr="561D7A85">
        <w:rPr>
          <w:b/>
          <w:bCs/>
          <w:sz w:val="24"/>
          <w:szCs w:val="24"/>
        </w:rPr>
        <w:t xml:space="preserve"> </w:t>
      </w:r>
      <w:r w:rsidR="4A903230" w:rsidRPr="561D7A85">
        <w:rPr>
          <w:b/>
          <w:bCs/>
          <w:sz w:val="24"/>
          <w:szCs w:val="24"/>
        </w:rPr>
        <w:t>gadu</w:t>
      </w:r>
      <w:r w:rsidR="62A34EEA" w:rsidRPr="561D7A85">
        <w:rPr>
          <w:sz w:val="24"/>
          <w:szCs w:val="24"/>
        </w:rPr>
        <w:t xml:space="preserve">. </w:t>
      </w:r>
      <w:r w:rsidR="4D86506E" w:rsidRPr="561D7A85">
        <w:rPr>
          <w:sz w:val="24"/>
          <w:szCs w:val="24"/>
        </w:rPr>
        <w:t>Pārsvarā dati gūti no materiāliem, kurus SPKC sagatavoja V</w:t>
      </w:r>
      <w:r w:rsidR="3A742033" w:rsidRPr="561D7A85">
        <w:rPr>
          <w:sz w:val="24"/>
          <w:szCs w:val="24"/>
        </w:rPr>
        <w:t>K</w:t>
      </w:r>
      <w:r w:rsidR="00F60505">
        <w:rPr>
          <w:sz w:val="24"/>
          <w:szCs w:val="24"/>
        </w:rPr>
        <w:t xml:space="preserve"> </w:t>
      </w:r>
      <w:r w:rsidR="44D498F5" w:rsidRPr="561D7A85">
        <w:rPr>
          <w:sz w:val="24"/>
          <w:szCs w:val="24"/>
        </w:rPr>
        <w:t>uz</w:t>
      </w:r>
      <w:r w:rsidR="4D86506E" w:rsidRPr="561D7A85">
        <w:rPr>
          <w:sz w:val="24"/>
          <w:szCs w:val="24"/>
        </w:rPr>
        <w:t xml:space="preserve"> </w:t>
      </w:r>
      <w:r w:rsidR="29C45C18" w:rsidRPr="561D7A85">
        <w:rPr>
          <w:sz w:val="24"/>
          <w:szCs w:val="24"/>
        </w:rPr>
        <w:t>30.06.202</w:t>
      </w:r>
      <w:r w:rsidR="5237B354" w:rsidRPr="561D7A85">
        <w:rPr>
          <w:sz w:val="24"/>
          <w:szCs w:val="24"/>
        </w:rPr>
        <w:t>3</w:t>
      </w:r>
      <w:r w:rsidR="00F60505">
        <w:rPr>
          <w:sz w:val="24"/>
          <w:szCs w:val="24"/>
        </w:rPr>
        <w:t>.</w:t>
      </w:r>
      <w:r w:rsidR="29C45C18" w:rsidRPr="561D7A85">
        <w:rPr>
          <w:sz w:val="24"/>
          <w:szCs w:val="24"/>
        </w:rPr>
        <w:t xml:space="preserve">, bet daļa datu ņemti no SPKC tīmekļvietnes pēc datu koriģēšanas, tāpēc </w:t>
      </w:r>
      <w:r w:rsidR="2F50D0A7" w:rsidRPr="561D7A85">
        <w:rPr>
          <w:sz w:val="24"/>
          <w:szCs w:val="24"/>
        </w:rPr>
        <w:t>aktualizētie</w:t>
      </w:r>
      <w:r w:rsidR="29C45C18" w:rsidRPr="561D7A85">
        <w:rPr>
          <w:sz w:val="24"/>
          <w:szCs w:val="24"/>
        </w:rPr>
        <w:t xml:space="preserve"> </w:t>
      </w:r>
      <w:r w:rsidR="7AA72F37" w:rsidRPr="561D7A85">
        <w:rPr>
          <w:sz w:val="24"/>
          <w:szCs w:val="24"/>
        </w:rPr>
        <w:t xml:space="preserve">rādītāji </w:t>
      </w:r>
      <w:r w:rsidR="29C45C18" w:rsidRPr="561D7A85">
        <w:rPr>
          <w:sz w:val="24"/>
          <w:szCs w:val="24"/>
        </w:rPr>
        <w:t xml:space="preserve">var </w:t>
      </w:r>
      <w:r w:rsidR="00663F96">
        <w:rPr>
          <w:sz w:val="24"/>
          <w:szCs w:val="24"/>
        </w:rPr>
        <w:t xml:space="preserve">atšķirties no </w:t>
      </w:r>
      <w:r w:rsidR="0D83A1A2" w:rsidRPr="561D7A85">
        <w:rPr>
          <w:sz w:val="24"/>
          <w:szCs w:val="24"/>
        </w:rPr>
        <w:t>iepriekš sniegtajiem</w:t>
      </w:r>
      <w:r w:rsidR="29C45C18" w:rsidRPr="561D7A85">
        <w:rPr>
          <w:sz w:val="24"/>
          <w:szCs w:val="24"/>
        </w:rPr>
        <w:t>. Šāda situācija nav izšķiroša, jo svarīg</w:t>
      </w:r>
      <w:r w:rsidR="22E56ACC" w:rsidRPr="561D7A85">
        <w:rPr>
          <w:sz w:val="24"/>
          <w:szCs w:val="24"/>
        </w:rPr>
        <w:t>as</w:t>
      </w:r>
      <w:r w:rsidR="29C45C18" w:rsidRPr="561D7A85">
        <w:rPr>
          <w:sz w:val="24"/>
          <w:szCs w:val="24"/>
        </w:rPr>
        <w:t xml:space="preserve"> ir tendences, </w:t>
      </w:r>
      <w:r w:rsidR="29C45C18" w:rsidRPr="561D7A85">
        <w:rPr>
          <w:sz w:val="24"/>
          <w:szCs w:val="24"/>
        </w:rPr>
        <w:lastRenderedPageBreak/>
        <w:t>nevis konkrētais skaits. Informācija par datu avotu un sagatavošanas laiku norādīt</w:t>
      </w:r>
      <w:r w:rsidR="27C0D6E3" w:rsidRPr="561D7A85">
        <w:rPr>
          <w:sz w:val="24"/>
          <w:szCs w:val="24"/>
        </w:rPr>
        <w:t>a</w:t>
      </w:r>
      <w:r w:rsidR="29C45C18" w:rsidRPr="561D7A85">
        <w:rPr>
          <w:sz w:val="24"/>
          <w:szCs w:val="24"/>
        </w:rPr>
        <w:t xml:space="preserve"> zem attēla vai tabulas. </w:t>
      </w:r>
      <w:r w:rsidR="62A34EEA" w:rsidRPr="561D7A85">
        <w:rPr>
          <w:sz w:val="24"/>
          <w:szCs w:val="24"/>
        </w:rPr>
        <w:t>Dati par 2023.</w:t>
      </w:r>
      <w:r w:rsidR="43908B35" w:rsidRPr="561D7A85">
        <w:rPr>
          <w:sz w:val="24"/>
          <w:szCs w:val="24"/>
        </w:rPr>
        <w:t xml:space="preserve"> </w:t>
      </w:r>
      <w:r w:rsidR="62A34EEA" w:rsidRPr="561D7A85">
        <w:rPr>
          <w:sz w:val="24"/>
          <w:szCs w:val="24"/>
        </w:rPr>
        <w:t>g</w:t>
      </w:r>
      <w:r w:rsidR="2DB1F0AC" w:rsidRPr="561D7A85">
        <w:rPr>
          <w:sz w:val="24"/>
          <w:szCs w:val="24"/>
        </w:rPr>
        <w:t>adu</w:t>
      </w:r>
      <w:r w:rsidR="62A34EEA" w:rsidRPr="561D7A85">
        <w:rPr>
          <w:sz w:val="24"/>
          <w:szCs w:val="24"/>
        </w:rPr>
        <w:t xml:space="preserve"> (publiskoti 09.07.2024</w:t>
      </w:r>
      <w:r w:rsidR="4D86506E" w:rsidRPr="561D7A85">
        <w:rPr>
          <w:sz w:val="24"/>
          <w:szCs w:val="24"/>
        </w:rPr>
        <w:t>.</w:t>
      </w:r>
      <w:r w:rsidR="62A34EEA" w:rsidRPr="561D7A85">
        <w:rPr>
          <w:sz w:val="24"/>
          <w:szCs w:val="24"/>
        </w:rPr>
        <w:t>) nav iekļauti ziņojumā, bet tiks analizēti un diskutēti 2024.</w:t>
      </w:r>
      <w:r w:rsidR="728612A0" w:rsidRPr="561D7A85">
        <w:rPr>
          <w:sz w:val="24"/>
          <w:szCs w:val="24"/>
        </w:rPr>
        <w:t xml:space="preserve"> </w:t>
      </w:r>
      <w:r w:rsidR="62A34EEA" w:rsidRPr="561D7A85">
        <w:rPr>
          <w:sz w:val="24"/>
          <w:szCs w:val="24"/>
        </w:rPr>
        <w:t xml:space="preserve">gada rudenī. </w:t>
      </w:r>
    </w:p>
    <w:p w14:paraId="318AD233" w14:textId="7E2EACFC" w:rsidR="00AA5A95" w:rsidRDefault="000A3F0D" w:rsidP="00A8414E">
      <w:pPr>
        <w:shd w:val="clear" w:color="auto" w:fill="FFFFFF" w:themeFill="background1"/>
        <w:spacing w:after="240"/>
        <w:rPr>
          <w:sz w:val="24"/>
          <w:szCs w:val="24"/>
        </w:rPr>
      </w:pPr>
      <w:r w:rsidRPr="281858BB">
        <w:rPr>
          <w:sz w:val="24"/>
          <w:szCs w:val="24"/>
        </w:rPr>
        <w:t>Ziņojum</w:t>
      </w:r>
      <w:r>
        <w:rPr>
          <w:sz w:val="24"/>
          <w:szCs w:val="24"/>
        </w:rPr>
        <w:t>ā</w:t>
      </w:r>
      <w:r w:rsidR="009852CA">
        <w:rPr>
          <w:sz w:val="24"/>
          <w:szCs w:val="24"/>
        </w:rPr>
        <w:t xml:space="preserve"> izmantoti</w:t>
      </w:r>
      <w:r>
        <w:rPr>
          <w:sz w:val="24"/>
          <w:szCs w:val="24"/>
        </w:rPr>
        <w:t xml:space="preserve"> šādi</w:t>
      </w:r>
      <w:r w:rsidR="4DCC40C6" w:rsidRPr="281858BB">
        <w:rPr>
          <w:sz w:val="24"/>
          <w:szCs w:val="24"/>
        </w:rPr>
        <w:t xml:space="preserve"> SPKC</w:t>
      </w:r>
      <w:r w:rsidR="000019A7">
        <w:rPr>
          <w:sz w:val="24"/>
          <w:szCs w:val="24"/>
        </w:rPr>
        <w:t xml:space="preserve"> dati</w:t>
      </w:r>
      <w:r w:rsidR="36908BD8" w:rsidRPr="281858BB">
        <w:rPr>
          <w:sz w:val="24"/>
          <w:szCs w:val="24"/>
        </w:rPr>
        <w:t>:</w:t>
      </w:r>
    </w:p>
    <w:p w14:paraId="18996A26" w14:textId="516F3717" w:rsidR="00AA5A95" w:rsidRPr="00A8414E" w:rsidRDefault="2729EC6A">
      <w:pPr>
        <w:pStyle w:val="NoSpacing"/>
        <w:numPr>
          <w:ilvl w:val="0"/>
          <w:numId w:val="94"/>
        </w:numPr>
        <w:shd w:val="clear" w:color="auto" w:fill="FFFFFF" w:themeFill="background1"/>
        <w:ind w:left="714" w:hanging="357"/>
        <w:rPr>
          <w:i/>
          <w:iCs/>
          <w:sz w:val="24"/>
          <w:szCs w:val="24"/>
        </w:rPr>
      </w:pPr>
      <w:r w:rsidRPr="004936CD">
        <w:rPr>
          <w:sz w:val="24"/>
          <w:szCs w:val="24"/>
        </w:rPr>
        <w:t xml:space="preserve">Ziņojuma pielikums – SPKC Ārējo nāves cēloņu dati </w:t>
      </w:r>
      <w:r w:rsidR="670C0170" w:rsidRPr="004936CD">
        <w:rPr>
          <w:sz w:val="24"/>
          <w:szCs w:val="24"/>
        </w:rPr>
        <w:t xml:space="preserve">par </w:t>
      </w:r>
      <w:r w:rsidRPr="004936CD">
        <w:rPr>
          <w:sz w:val="24"/>
          <w:szCs w:val="24"/>
        </w:rPr>
        <w:t>2017.</w:t>
      </w:r>
      <w:r w:rsidRPr="0093679B">
        <w:rPr>
          <w:rFonts w:ascii="Times New Roman" w:eastAsia="Times New Roman" w:hAnsi="Times New Roman" w:cs="Times New Roman"/>
          <w:sz w:val="28"/>
          <w:szCs w:val="28"/>
        </w:rPr>
        <w:t>–</w:t>
      </w:r>
      <w:r w:rsidRPr="004936CD">
        <w:rPr>
          <w:sz w:val="24"/>
          <w:szCs w:val="24"/>
        </w:rPr>
        <w:t>2022. gad</w:t>
      </w:r>
      <w:r w:rsidR="04616179" w:rsidRPr="004936CD">
        <w:rPr>
          <w:sz w:val="24"/>
          <w:szCs w:val="24"/>
        </w:rPr>
        <w:t>u</w:t>
      </w:r>
      <w:r w:rsidR="009852CA">
        <w:rPr>
          <w:i/>
          <w:iCs/>
          <w:sz w:val="24"/>
          <w:szCs w:val="24"/>
        </w:rPr>
        <w:t xml:space="preserve"> </w:t>
      </w:r>
      <w:r w:rsidRPr="281858BB">
        <w:rPr>
          <w:sz w:val="24"/>
          <w:szCs w:val="24"/>
        </w:rPr>
        <w:t>(dati sagatavoti 30.06.‎2023.)</w:t>
      </w:r>
      <w:r w:rsidRPr="281858BB">
        <w:rPr>
          <w:sz w:val="24"/>
          <w:szCs w:val="24"/>
          <w:highlight w:val="cyan"/>
        </w:rPr>
        <w:t xml:space="preserve"> </w:t>
      </w:r>
    </w:p>
    <w:p w14:paraId="2C247A29" w14:textId="5FAF31A9" w:rsidR="009852CA" w:rsidRDefault="009852CA" w:rsidP="009852CA">
      <w:pPr>
        <w:pStyle w:val="ListParagraph"/>
        <w:numPr>
          <w:ilvl w:val="0"/>
          <w:numId w:val="94"/>
        </w:numPr>
        <w:shd w:val="clear" w:color="auto" w:fill="FFFFFF" w:themeFill="background1"/>
        <w:spacing w:after="0"/>
        <w:ind w:left="714" w:hanging="357"/>
        <w:jc w:val="left"/>
        <w:rPr>
          <w:sz w:val="24"/>
          <w:szCs w:val="24"/>
        </w:rPr>
      </w:pPr>
      <w:r w:rsidRPr="561D7A85">
        <w:rPr>
          <w:sz w:val="24"/>
          <w:szCs w:val="24"/>
        </w:rPr>
        <w:t xml:space="preserve">Traumas, nelaimes gadījumi </w:t>
      </w:r>
      <w:r w:rsidR="000A3F0D">
        <w:rPr>
          <w:sz w:val="24"/>
          <w:szCs w:val="24"/>
        </w:rPr>
        <w:t>(</w:t>
      </w:r>
      <w:r w:rsidRPr="561D7A85">
        <w:rPr>
          <w:sz w:val="24"/>
          <w:szCs w:val="24"/>
        </w:rPr>
        <w:t>Slimību profilakses un kontroles centrs (spkc.gov.lv) (dati sagatavoti 30.08.2023.)</w:t>
      </w:r>
      <w:r w:rsidR="000A3F0D">
        <w:rPr>
          <w:sz w:val="24"/>
          <w:szCs w:val="24"/>
        </w:rPr>
        <w:t>)</w:t>
      </w:r>
    </w:p>
    <w:p w14:paraId="0E6F3B15" w14:textId="5F1112CF" w:rsidR="009852CA" w:rsidRPr="000352C5" w:rsidRDefault="00000000" w:rsidP="009852CA">
      <w:pPr>
        <w:pStyle w:val="NoSpacing"/>
        <w:numPr>
          <w:ilvl w:val="0"/>
          <w:numId w:val="94"/>
        </w:numPr>
        <w:shd w:val="clear" w:color="auto" w:fill="FFFFFF" w:themeFill="background1"/>
        <w:rPr>
          <w:sz w:val="24"/>
          <w:szCs w:val="24"/>
        </w:rPr>
      </w:pPr>
      <w:hyperlink r:id="rId10" w:history="1">
        <w:r w:rsidR="009852CA" w:rsidRPr="561D7A85">
          <w:rPr>
            <w:sz w:val="24"/>
            <w:szCs w:val="24"/>
          </w:rPr>
          <w:t xml:space="preserve">Mirstība </w:t>
        </w:r>
        <w:r w:rsidR="000A3F0D">
          <w:rPr>
            <w:sz w:val="24"/>
            <w:szCs w:val="24"/>
          </w:rPr>
          <w:t>(</w:t>
        </w:r>
        <w:r w:rsidR="009852CA" w:rsidRPr="561D7A85">
          <w:rPr>
            <w:sz w:val="24"/>
            <w:szCs w:val="24"/>
          </w:rPr>
          <w:t>Slimību profilakses un kontroles centrs (spkc.gov.lv)</w:t>
        </w:r>
      </w:hyperlink>
      <w:r w:rsidR="009852CA" w:rsidRPr="561D7A85">
        <w:rPr>
          <w:sz w:val="24"/>
          <w:szCs w:val="24"/>
        </w:rPr>
        <w:t xml:space="preserve"> (dati sagatavoti 30.08.2023.)</w:t>
      </w:r>
      <w:r w:rsidR="000A3F0D">
        <w:rPr>
          <w:sz w:val="24"/>
          <w:szCs w:val="24"/>
        </w:rPr>
        <w:t>)</w:t>
      </w:r>
    </w:p>
    <w:p w14:paraId="62F000E5" w14:textId="77777777" w:rsidR="00692F00" w:rsidRDefault="00692F00" w:rsidP="00692F00">
      <w:pPr>
        <w:pStyle w:val="NoSpacing"/>
        <w:shd w:val="clear" w:color="auto" w:fill="FFFFFF" w:themeFill="background1"/>
        <w:rPr>
          <w:sz w:val="24"/>
          <w:szCs w:val="24"/>
        </w:rPr>
      </w:pPr>
    </w:p>
    <w:p w14:paraId="0F630903" w14:textId="2D0B770D" w:rsidR="00692F00" w:rsidRPr="00692F00" w:rsidRDefault="00692F00" w:rsidP="00A8414E">
      <w:pPr>
        <w:pStyle w:val="NoSpacing"/>
        <w:shd w:val="clear" w:color="auto" w:fill="FFFFFF" w:themeFill="background1"/>
        <w:rPr>
          <w:sz w:val="24"/>
          <w:szCs w:val="24"/>
        </w:rPr>
      </w:pPr>
      <w:r>
        <w:rPr>
          <w:sz w:val="24"/>
          <w:szCs w:val="24"/>
        </w:rPr>
        <w:t xml:space="preserve">Dati tiek atjaunoti </w:t>
      </w:r>
      <w:r w:rsidR="000A3F0D">
        <w:rPr>
          <w:sz w:val="24"/>
          <w:szCs w:val="24"/>
        </w:rPr>
        <w:t>tīmekļ</w:t>
      </w:r>
      <w:r>
        <w:rPr>
          <w:sz w:val="24"/>
          <w:szCs w:val="24"/>
        </w:rPr>
        <w:t xml:space="preserve">vietnē </w:t>
      </w:r>
      <w:hyperlink r:id="rId11" w:history="1">
        <w:r w:rsidRPr="00E67471">
          <w:rPr>
            <w:rStyle w:val="Hyperlink"/>
            <w:sz w:val="24"/>
            <w:szCs w:val="24"/>
          </w:rPr>
          <w:t>https://www.spkc.gov.lv/</w:t>
        </w:r>
      </w:hyperlink>
      <w:r>
        <w:rPr>
          <w:sz w:val="24"/>
          <w:szCs w:val="24"/>
        </w:rPr>
        <w:t xml:space="preserve">. </w:t>
      </w:r>
    </w:p>
    <w:p w14:paraId="224CA80D" w14:textId="77777777" w:rsidR="00FD079B" w:rsidRPr="00A8414E" w:rsidRDefault="00FD079B" w:rsidP="00A8414E">
      <w:pPr>
        <w:shd w:val="clear" w:color="auto" w:fill="FFFFFF" w:themeFill="background1"/>
        <w:spacing w:after="0"/>
        <w:jc w:val="left"/>
        <w:rPr>
          <w:rFonts w:cstheme="minorHAnsi"/>
          <w:sz w:val="24"/>
          <w:szCs w:val="24"/>
        </w:rPr>
      </w:pPr>
    </w:p>
    <w:p w14:paraId="23CC1B3B" w14:textId="79F6A7E3" w:rsidR="005D00FA" w:rsidRPr="00522A60" w:rsidRDefault="00F0563E" w:rsidP="00A8414E">
      <w:pPr>
        <w:shd w:val="clear" w:color="auto" w:fill="FFFFFF" w:themeFill="background1"/>
        <w:spacing w:after="240"/>
        <w:rPr>
          <w:sz w:val="24"/>
          <w:szCs w:val="24"/>
        </w:rPr>
      </w:pPr>
      <w:r w:rsidRPr="00F47F76">
        <w:rPr>
          <w:sz w:val="24"/>
          <w:szCs w:val="24"/>
        </w:rPr>
        <w:t>Ne visas ĀNC dimensijas tiek aplūkotas</w:t>
      </w:r>
      <w:r w:rsidR="00C44989" w:rsidRPr="00522A60">
        <w:rPr>
          <w:sz w:val="24"/>
          <w:szCs w:val="24"/>
        </w:rPr>
        <w:t>:</w:t>
      </w:r>
    </w:p>
    <w:p w14:paraId="39F93BED" w14:textId="1572AEB7" w:rsidR="00CF70EA" w:rsidRPr="00A8414E" w:rsidRDefault="0093679B" w:rsidP="00A8414E">
      <w:pPr>
        <w:pStyle w:val="ListParagraph"/>
        <w:numPr>
          <w:ilvl w:val="0"/>
          <w:numId w:val="103"/>
        </w:numPr>
        <w:shd w:val="clear" w:color="auto" w:fill="FFFFFF" w:themeFill="background1"/>
        <w:spacing w:after="240"/>
        <w:rPr>
          <w:sz w:val="24"/>
          <w:szCs w:val="24"/>
        </w:rPr>
      </w:pPr>
      <w:bookmarkStart w:id="10" w:name="_Hlk175750145"/>
      <w:r w:rsidRPr="00A8414E">
        <w:rPr>
          <w:sz w:val="24"/>
          <w:szCs w:val="24"/>
        </w:rPr>
        <w:t xml:space="preserve">netiek </w:t>
      </w:r>
      <w:r w:rsidR="2F099B3F" w:rsidRPr="561D7A85">
        <w:rPr>
          <w:sz w:val="24"/>
          <w:szCs w:val="24"/>
        </w:rPr>
        <w:t xml:space="preserve">analizēta </w:t>
      </w:r>
      <w:r w:rsidR="04DE50DC" w:rsidRPr="00A8414E">
        <w:rPr>
          <w:sz w:val="24"/>
          <w:szCs w:val="24"/>
        </w:rPr>
        <w:t xml:space="preserve">mirstība no </w:t>
      </w:r>
      <w:r w:rsidR="04DE50DC" w:rsidRPr="00A8414E">
        <w:rPr>
          <w:b/>
          <w:bCs/>
          <w:sz w:val="24"/>
          <w:szCs w:val="24"/>
        </w:rPr>
        <w:t>dažādiem nejaušiem negadījumiem</w:t>
      </w:r>
      <w:r w:rsidR="04DE50DC" w:rsidRPr="00A8414E">
        <w:rPr>
          <w:sz w:val="24"/>
          <w:szCs w:val="24"/>
        </w:rPr>
        <w:t>, piemēram, elektrisk</w:t>
      </w:r>
      <w:r w:rsidR="071266D2" w:rsidRPr="561D7A85">
        <w:rPr>
          <w:sz w:val="24"/>
          <w:szCs w:val="24"/>
        </w:rPr>
        <w:t>iem</w:t>
      </w:r>
      <w:r w:rsidR="04DE50DC" w:rsidRPr="00A8414E">
        <w:rPr>
          <w:sz w:val="24"/>
          <w:szCs w:val="24"/>
        </w:rPr>
        <w:t xml:space="preserve"> triecien</w:t>
      </w:r>
      <w:r w:rsidR="00178C8D" w:rsidRPr="561D7A85">
        <w:rPr>
          <w:sz w:val="24"/>
          <w:szCs w:val="24"/>
        </w:rPr>
        <w:t>iem</w:t>
      </w:r>
      <w:r w:rsidR="04DE50DC" w:rsidRPr="00A8414E">
        <w:rPr>
          <w:sz w:val="24"/>
          <w:szCs w:val="24"/>
        </w:rPr>
        <w:t>, saspiešana</w:t>
      </w:r>
      <w:r w:rsidR="0AA3AD96" w:rsidRPr="561D7A85">
        <w:rPr>
          <w:sz w:val="24"/>
          <w:szCs w:val="24"/>
        </w:rPr>
        <w:t>s</w:t>
      </w:r>
      <w:r w:rsidR="04DE50DC" w:rsidRPr="00A8414E">
        <w:rPr>
          <w:sz w:val="24"/>
          <w:szCs w:val="24"/>
        </w:rPr>
        <w:t>, indīgi</w:t>
      </w:r>
      <w:r w:rsidR="4754ECC7" w:rsidRPr="561D7A85">
        <w:rPr>
          <w:sz w:val="24"/>
          <w:szCs w:val="24"/>
        </w:rPr>
        <w:t>em</w:t>
      </w:r>
      <w:r w:rsidR="04DE50DC" w:rsidRPr="00A8414E">
        <w:rPr>
          <w:sz w:val="24"/>
          <w:szCs w:val="24"/>
        </w:rPr>
        <w:t xml:space="preserve"> dzīvnieki</w:t>
      </w:r>
      <w:r w:rsidR="10283B41" w:rsidRPr="561D7A85">
        <w:rPr>
          <w:sz w:val="24"/>
          <w:szCs w:val="24"/>
        </w:rPr>
        <w:t>em</w:t>
      </w:r>
      <w:r w:rsidR="04DE50DC" w:rsidRPr="00A8414E">
        <w:rPr>
          <w:sz w:val="24"/>
          <w:szCs w:val="24"/>
        </w:rPr>
        <w:t xml:space="preserve"> vai augi</w:t>
      </w:r>
      <w:r w:rsidR="474F63BA" w:rsidRPr="561D7A85">
        <w:rPr>
          <w:sz w:val="24"/>
          <w:szCs w:val="24"/>
        </w:rPr>
        <w:t>em</w:t>
      </w:r>
      <w:r>
        <w:rPr>
          <w:sz w:val="24"/>
          <w:szCs w:val="24"/>
        </w:rPr>
        <w:t>;</w:t>
      </w:r>
      <w:r w:rsidR="04DE50DC" w:rsidRPr="00A8414E">
        <w:rPr>
          <w:sz w:val="24"/>
          <w:szCs w:val="24"/>
        </w:rPr>
        <w:t xml:space="preserve"> </w:t>
      </w:r>
    </w:p>
    <w:p w14:paraId="6BEC291A" w14:textId="6BA567DD" w:rsidR="00CF70EA" w:rsidRPr="00AC70F5" w:rsidRDefault="0093679B" w:rsidP="00A8414E">
      <w:pPr>
        <w:pStyle w:val="ListParagraph"/>
        <w:numPr>
          <w:ilvl w:val="0"/>
          <w:numId w:val="103"/>
        </w:numPr>
        <w:shd w:val="clear" w:color="auto" w:fill="FFFFFF" w:themeFill="background1"/>
        <w:spacing w:after="240"/>
        <w:rPr>
          <w:sz w:val="24"/>
          <w:szCs w:val="24"/>
        </w:rPr>
      </w:pPr>
      <w:r w:rsidRPr="281858BB">
        <w:rPr>
          <w:sz w:val="24"/>
          <w:szCs w:val="24"/>
        </w:rPr>
        <w:t xml:space="preserve">netiek </w:t>
      </w:r>
      <w:r w:rsidR="4B6C6695" w:rsidRPr="281858BB">
        <w:rPr>
          <w:sz w:val="24"/>
          <w:szCs w:val="24"/>
        </w:rPr>
        <w:t>a</w:t>
      </w:r>
      <w:r w:rsidR="6C5043D7" w:rsidRPr="281858BB">
        <w:rPr>
          <w:sz w:val="24"/>
          <w:szCs w:val="24"/>
        </w:rPr>
        <w:t xml:space="preserve">nalizētas </w:t>
      </w:r>
      <w:r w:rsidR="4AA6442A" w:rsidRPr="281858BB">
        <w:rPr>
          <w:sz w:val="24"/>
          <w:szCs w:val="24"/>
        </w:rPr>
        <w:t>traumas vai</w:t>
      </w:r>
      <w:r w:rsidR="4B6C6695" w:rsidRPr="281858BB">
        <w:rPr>
          <w:sz w:val="24"/>
          <w:szCs w:val="24"/>
        </w:rPr>
        <w:t xml:space="preserve"> invaliditātes iestāšanās</w:t>
      </w:r>
      <w:r w:rsidR="13B26366" w:rsidRPr="281858BB">
        <w:rPr>
          <w:sz w:val="24"/>
          <w:szCs w:val="24"/>
        </w:rPr>
        <w:t>, jo ziņojums ir par mirstību</w:t>
      </w:r>
      <w:r w:rsidR="4B6C6695" w:rsidRPr="281858BB">
        <w:rPr>
          <w:sz w:val="24"/>
          <w:szCs w:val="24"/>
        </w:rPr>
        <w:t xml:space="preserve">. </w:t>
      </w:r>
    </w:p>
    <w:p w14:paraId="79680467" w14:textId="577489CC" w:rsidR="00FE76D2" w:rsidRPr="0088770C" w:rsidRDefault="076BE777" w:rsidP="00A8414E">
      <w:pPr>
        <w:shd w:val="clear" w:color="auto" w:fill="FFFFFF" w:themeFill="background1"/>
        <w:spacing w:after="240"/>
        <w:rPr>
          <w:sz w:val="24"/>
          <w:szCs w:val="24"/>
        </w:rPr>
      </w:pPr>
      <w:bookmarkStart w:id="11" w:name="_Hlk172276259"/>
      <w:bookmarkEnd w:id="10"/>
      <w:r w:rsidRPr="281858BB">
        <w:rPr>
          <w:sz w:val="24"/>
          <w:szCs w:val="24"/>
        </w:rPr>
        <w:t xml:space="preserve">Lai veicinātu ziņojuma lasāmību ikkatram, kā arī komunikāciju starp dažādu jomu speciālistiem, </w:t>
      </w:r>
      <w:r w:rsidRPr="281858BB">
        <w:rPr>
          <w:b/>
          <w:bCs/>
          <w:sz w:val="24"/>
          <w:szCs w:val="24"/>
        </w:rPr>
        <w:t>t</w:t>
      </w:r>
      <w:r w:rsidR="16552A43" w:rsidRPr="281858BB">
        <w:rPr>
          <w:b/>
          <w:bCs/>
          <w:sz w:val="24"/>
          <w:szCs w:val="24"/>
        </w:rPr>
        <w:t>erminu</w:t>
      </w:r>
      <w:r w:rsidR="16552A43" w:rsidRPr="281858BB">
        <w:rPr>
          <w:sz w:val="24"/>
          <w:szCs w:val="24"/>
        </w:rPr>
        <w:t xml:space="preserve"> lietošanā </w:t>
      </w:r>
      <w:r w:rsidR="329A8729" w:rsidRPr="281858BB">
        <w:rPr>
          <w:sz w:val="24"/>
          <w:szCs w:val="24"/>
        </w:rPr>
        <w:t xml:space="preserve">ziņojumā </w:t>
      </w:r>
      <w:r w:rsidR="16552A43" w:rsidRPr="281858BB">
        <w:rPr>
          <w:sz w:val="24"/>
          <w:szCs w:val="24"/>
        </w:rPr>
        <w:t>ir atkāpes no SSK</w:t>
      </w:r>
      <w:r w:rsidR="23D864F5" w:rsidRPr="281858BB">
        <w:rPr>
          <w:sz w:val="24"/>
          <w:szCs w:val="24"/>
        </w:rPr>
        <w:t>-10</w:t>
      </w:r>
      <w:r w:rsidR="16552A43" w:rsidRPr="281858BB">
        <w:rPr>
          <w:sz w:val="24"/>
          <w:szCs w:val="24"/>
        </w:rPr>
        <w:t>, kā arī termini</w:t>
      </w:r>
      <w:r w:rsidR="060DA03E" w:rsidRPr="281858BB">
        <w:rPr>
          <w:sz w:val="24"/>
          <w:szCs w:val="24"/>
        </w:rPr>
        <w:t>, kurus lieto iedzīvotāji un dažād</w:t>
      </w:r>
      <w:r w:rsidR="6ED14492" w:rsidRPr="281858BB">
        <w:rPr>
          <w:sz w:val="24"/>
          <w:szCs w:val="24"/>
        </w:rPr>
        <w:t>u</w:t>
      </w:r>
      <w:r w:rsidR="060DA03E" w:rsidRPr="281858BB">
        <w:rPr>
          <w:sz w:val="24"/>
          <w:szCs w:val="24"/>
        </w:rPr>
        <w:t xml:space="preserve"> nozaru speciālisti</w:t>
      </w:r>
      <w:r w:rsidR="46835193" w:rsidRPr="281858BB">
        <w:rPr>
          <w:sz w:val="24"/>
          <w:szCs w:val="24"/>
        </w:rPr>
        <w:t>,</w:t>
      </w:r>
      <w:r w:rsidR="060DA03E" w:rsidRPr="281858BB">
        <w:rPr>
          <w:sz w:val="24"/>
          <w:szCs w:val="24"/>
        </w:rPr>
        <w:t xml:space="preserve"> </w:t>
      </w:r>
      <w:r w:rsidR="16552A43" w:rsidRPr="281858BB">
        <w:rPr>
          <w:sz w:val="24"/>
          <w:szCs w:val="24"/>
        </w:rPr>
        <w:t xml:space="preserve">tiek lietoti jauktā veidā. Piemēram, </w:t>
      </w:r>
      <w:r w:rsidR="00BD16E6">
        <w:rPr>
          <w:sz w:val="24"/>
          <w:szCs w:val="24"/>
        </w:rPr>
        <w:t>“</w:t>
      </w:r>
      <w:r w:rsidR="000A3F0D" w:rsidRPr="281858BB">
        <w:rPr>
          <w:sz w:val="24"/>
          <w:szCs w:val="24"/>
        </w:rPr>
        <w:t>pārmērīg</w:t>
      </w:r>
      <w:r w:rsidR="000A3F0D">
        <w:rPr>
          <w:sz w:val="24"/>
          <w:szCs w:val="24"/>
        </w:rPr>
        <w:t>a</w:t>
      </w:r>
      <w:r w:rsidR="000A3F0D" w:rsidRPr="281858BB">
        <w:rPr>
          <w:sz w:val="24"/>
          <w:szCs w:val="24"/>
        </w:rPr>
        <w:t xml:space="preserve"> </w:t>
      </w:r>
      <w:r w:rsidR="16552A43" w:rsidRPr="281858BB">
        <w:rPr>
          <w:sz w:val="24"/>
          <w:szCs w:val="24"/>
        </w:rPr>
        <w:t>dabiskā aukstuma ietekme</w:t>
      </w:r>
      <w:r w:rsidR="00BD16E6">
        <w:rPr>
          <w:sz w:val="24"/>
          <w:szCs w:val="24"/>
        </w:rPr>
        <w:t>”</w:t>
      </w:r>
      <w:r w:rsidR="16552A43" w:rsidRPr="281858BB">
        <w:rPr>
          <w:sz w:val="24"/>
          <w:szCs w:val="24"/>
        </w:rPr>
        <w:t xml:space="preserve"> vietā lietots “nosalšana”, </w:t>
      </w:r>
      <w:r w:rsidR="00BD16E6">
        <w:rPr>
          <w:sz w:val="24"/>
          <w:szCs w:val="24"/>
        </w:rPr>
        <w:t>“</w:t>
      </w:r>
      <w:r w:rsidR="16552A43" w:rsidRPr="281858BB">
        <w:rPr>
          <w:sz w:val="24"/>
          <w:szCs w:val="24"/>
        </w:rPr>
        <w:t>vardarbības</w:t>
      </w:r>
      <w:r w:rsidR="00BD16E6">
        <w:rPr>
          <w:sz w:val="24"/>
          <w:szCs w:val="24"/>
        </w:rPr>
        <w:t>”</w:t>
      </w:r>
      <w:r w:rsidR="16552A43" w:rsidRPr="281858BB">
        <w:rPr>
          <w:sz w:val="24"/>
          <w:szCs w:val="24"/>
        </w:rPr>
        <w:t xml:space="preserve"> vietā </w:t>
      </w:r>
      <w:r w:rsidR="28CBC7CB" w:rsidRPr="281858BB">
        <w:rPr>
          <w:sz w:val="24"/>
          <w:szCs w:val="24"/>
        </w:rPr>
        <w:t xml:space="preserve">reizēm </w:t>
      </w:r>
      <w:r w:rsidR="16552A43" w:rsidRPr="281858BB">
        <w:rPr>
          <w:sz w:val="24"/>
          <w:szCs w:val="24"/>
        </w:rPr>
        <w:t>lietots “uzbrukums” vai “slepkavība</w:t>
      </w:r>
      <w:r w:rsidR="00BD16E6">
        <w:rPr>
          <w:sz w:val="24"/>
          <w:szCs w:val="24"/>
        </w:rPr>
        <w:t>”</w:t>
      </w:r>
      <w:r w:rsidR="16552A43" w:rsidRPr="281858BB">
        <w:rPr>
          <w:sz w:val="24"/>
          <w:szCs w:val="24"/>
        </w:rPr>
        <w:t xml:space="preserve">. </w:t>
      </w:r>
      <w:r w:rsidR="060DA03E" w:rsidRPr="281858BB">
        <w:rPr>
          <w:sz w:val="24"/>
          <w:szCs w:val="24"/>
        </w:rPr>
        <w:t xml:space="preserve">Daži </w:t>
      </w:r>
      <w:r w:rsidR="4D2A1506" w:rsidRPr="281858BB">
        <w:rPr>
          <w:sz w:val="24"/>
          <w:szCs w:val="24"/>
        </w:rPr>
        <w:t>termini</w:t>
      </w:r>
      <w:r w:rsidR="003F6E65">
        <w:rPr>
          <w:sz w:val="24"/>
          <w:szCs w:val="24"/>
        </w:rPr>
        <w:t xml:space="preserve"> ziņojumā</w:t>
      </w:r>
      <w:r w:rsidR="4D2A1506" w:rsidRPr="281858BB">
        <w:rPr>
          <w:sz w:val="24"/>
          <w:szCs w:val="24"/>
        </w:rPr>
        <w:t xml:space="preserve"> </w:t>
      </w:r>
      <w:r w:rsidR="060DA03E" w:rsidRPr="281858BB">
        <w:rPr>
          <w:sz w:val="24"/>
          <w:szCs w:val="24"/>
        </w:rPr>
        <w:t>tiek lietoti konsekventi</w:t>
      </w:r>
      <w:r w:rsidR="0093679B">
        <w:rPr>
          <w:sz w:val="24"/>
          <w:szCs w:val="24"/>
        </w:rPr>
        <w:t xml:space="preserve">, </w:t>
      </w:r>
      <w:r w:rsidR="0C098180" w:rsidRPr="281858BB">
        <w:rPr>
          <w:sz w:val="24"/>
          <w:szCs w:val="24"/>
        </w:rPr>
        <w:t>piemēram, “</w:t>
      </w:r>
      <w:r w:rsidR="060DA03E" w:rsidRPr="281858BB">
        <w:rPr>
          <w:sz w:val="24"/>
          <w:szCs w:val="24"/>
        </w:rPr>
        <w:t>psihiskā veselība</w:t>
      </w:r>
      <w:r w:rsidR="0C098180" w:rsidRPr="281858BB">
        <w:rPr>
          <w:sz w:val="24"/>
          <w:szCs w:val="24"/>
        </w:rPr>
        <w:t>”</w:t>
      </w:r>
      <w:r w:rsidR="060DA03E" w:rsidRPr="281858BB">
        <w:rPr>
          <w:sz w:val="24"/>
          <w:szCs w:val="24"/>
        </w:rPr>
        <w:t xml:space="preserve">, </w:t>
      </w:r>
      <w:r w:rsidR="0C098180" w:rsidRPr="281858BB">
        <w:rPr>
          <w:sz w:val="24"/>
          <w:szCs w:val="24"/>
        </w:rPr>
        <w:t xml:space="preserve">nevis </w:t>
      </w:r>
      <w:r w:rsidR="060DA03E" w:rsidRPr="281858BB">
        <w:rPr>
          <w:sz w:val="24"/>
          <w:szCs w:val="24"/>
        </w:rPr>
        <w:t xml:space="preserve">plaši </w:t>
      </w:r>
      <w:r w:rsidR="0C098180" w:rsidRPr="281858BB">
        <w:rPr>
          <w:sz w:val="24"/>
          <w:szCs w:val="24"/>
        </w:rPr>
        <w:t>lietotā “</w:t>
      </w:r>
      <w:r w:rsidR="060DA03E" w:rsidRPr="281858BB">
        <w:rPr>
          <w:sz w:val="24"/>
          <w:szCs w:val="24"/>
        </w:rPr>
        <w:t>mentālā veselība</w:t>
      </w:r>
      <w:r w:rsidR="0C098180" w:rsidRPr="281858BB">
        <w:rPr>
          <w:sz w:val="24"/>
          <w:szCs w:val="24"/>
        </w:rPr>
        <w:t>”</w:t>
      </w:r>
      <w:r w:rsidR="060DA03E" w:rsidRPr="281858BB">
        <w:rPr>
          <w:sz w:val="24"/>
          <w:szCs w:val="24"/>
        </w:rPr>
        <w:t xml:space="preserve"> vai </w:t>
      </w:r>
      <w:r w:rsidR="0C098180" w:rsidRPr="281858BB">
        <w:rPr>
          <w:sz w:val="24"/>
          <w:szCs w:val="24"/>
        </w:rPr>
        <w:t>“</w:t>
      </w:r>
      <w:r w:rsidR="060DA03E" w:rsidRPr="281858BB">
        <w:rPr>
          <w:sz w:val="24"/>
          <w:szCs w:val="24"/>
        </w:rPr>
        <w:t>garīgā veselība</w:t>
      </w:r>
      <w:r w:rsidR="0C098180" w:rsidRPr="281858BB">
        <w:rPr>
          <w:sz w:val="24"/>
          <w:szCs w:val="24"/>
        </w:rPr>
        <w:t>”</w:t>
      </w:r>
      <w:r w:rsidR="060DA03E" w:rsidRPr="281858BB">
        <w:rPr>
          <w:sz w:val="24"/>
          <w:szCs w:val="24"/>
        </w:rPr>
        <w:t>.</w:t>
      </w:r>
    </w:p>
    <w:bookmarkEnd w:id="11"/>
    <w:p w14:paraId="2C660BE3" w14:textId="3454E9CB" w:rsidR="00AE2619" w:rsidRPr="0088770C" w:rsidRDefault="00C33622" w:rsidP="00A8414E">
      <w:pPr>
        <w:shd w:val="clear" w:color="auto" w:fill="FFFFFF" w:themeFill="background1"/>
        <w:spacing w:afterLines="240" w:after="576"/>
      </w:pPr>
      <w:r w:rsidRPr="0088770C">
        <w:br w:type="page"/>
      </w:r>
    </w:p>
    <w:p w14:paraId="11935A67" w14:textId="7785DC24" w:rsidR="00F874B2" w:rsidRPr="0088770C" w:rsidRDefault="008F483E" w:rsidP="00A8414E">
      <w:pPr>
        <w:pStyle w:val="Heading1"/>
        <w:shd w:val="clear" w:color="auto" w:fill="FFFFFF" w:themeFill="background1"/>
      </w:pPr>
      <w:bookmarkStart w:id="12" w:name="_Toc178164749"/>
      <w:r w:rsidRPr="0088770C">
        <w:lastRenderedPageBreak/>
        <w:t>s</w:t>
      </w:r>
      <w:r w:rsidR="00903A27" w:rsidRPr="0088770C">
        <w:t>ituācija kopumā</w:t>
      </w:r>
      <w:bookmarkEnd w:id="12"/>
    </w:p>
    <w:p w14:paraId="31D8E3AD" w14:textId="77777777" w:rsidR="00F606A7" w:rsidRPr="0088770C" w:rsidRDefault="00F606A7" w:rsidP="00A8414E">
      <w:pPr>
        <w:shd w:val="clear" w:color="auto" w:fill="FFFFFF" w:themeFill="background1"/>
        <w:rPr>
          <w:rFonts w:cstheme="minorHAnsi"/>
          <w:sz w:val="24"/>
          <w:szCs w:val="24"/>
        </w:rPr>
      </w:pPr>
    </w:p>
    <w:p w14:paraId="5D586E68" w14:textId="6AAD486E" w:rsidR="00486EAE" w:rsidRPr="0046550B" w:rsidRDefault="44BF0AC1" w:rsidP="00A8414E">
      <w:pPr>
        <w:shd w:val="clear" w:color="auto" w:fill="FFFFFF" w:themeFill="background1"/>
        <w:spacing w:after="120"/>
        <w:rPr>
          <w:sz w:val="24"/>
          <w:szCs w:val="24"/>
        </w:rPr>
      </w:pPr>
      <w:bookmarkStart w:id="13" w:name="_Hlk157591393"/>
      <w:bookmarkStart w:id="14" w:name="_Hlk160820683"/>
      <w:r w:rsidRPr="281858BB">
        <w:rPr>
          <w:b/>
          <w:bCs/>
          <w:sz w:val="24"/>
          <w:szCs w:val="24"/>
        </w:rPr>
        <w:t>Ā</w:t>
      </w:r>
      <w:r w:rsidR="28E4801E" w:rsidRPr="281858BB">
        <w:rPr>
          <w:b/>
          <w:bCs/>
          <w:sz w:val="24"/>
          <w:szCs w:val="24"/>
        </w:rPr>
        <w:t>NC</w:t>
      </w:r>
      <w:r w:rsidRPr="281858BB">
        <w:rPr>
          <w:b/>
          <w:bCs/>
          <w:sz w:val="24"/>
          <w:szCs w:val="24"/>
        </w:rPr>
        <w:t xml:space="preserve"> ir trešā lielākā nāves cēloņu grupa </w:t>
      </w:r>
      <w:r w:rsidRPr="00A8414E">
        <w:rPr>
          <w:sz w:val="24"/>
          <w:szCs w:val="24"/>
        </w:rPr>
        <w:t>aiz asinsrites sistēmas slimībām un audzējiem</w:t>
      </w:r>
      <w:bookmarkEnd w:id="13"/>
      <w:r w:rsidR="433792EF" w:rsidRPr="281858BB">
        <w:rPr>
          <w:sz w:val="24"/>
          <w:szCs w:val="24"/>
        </w:rPr>
        <w:t>.</w:t>
      </w:r>
    </w:p>
    <w:bookmarkEnd w:id="14"/>
    <w:p w14:paraId="2D0A6590" w14:textId="2F24D020" w:rsidR="004449F3" w:rsidRPr="0088770C" w:rsidRDefault="4E69AB75" w:rsidP="00A8414E">
      <w:pPr>
        <w:shd w:val="clear" w:color="auto" w:fill="FFFFFF" w:themeFill="background1"/>
        <w:spacing w:after="120"/>
        <w:rPr>
          <w:sz w:val="24"/>
          <w:szCs w:val="24"/>
        </w:rPr>
      </w:pPr>
      <w:r w:rsidRPr="281858BB">
        <w:rPr>
          <w:sz w:val="24"/>
          <w:szCs w:val="24"/>
        </w:rPr>
        <w:t xml:space="preserve">Astoņu gadu laikā </w:t>
      </w:r>
      <w:r w:rsidR="76B3B2AC" w:rsidRPr="281858BB">
        <w:rPr>
          <w:sz w:val="24"/>
          <w:szCs w:val="24"/>
        </w:rPr>
        <w:t>ĀNC</w:t>
      </w:r>
      <w:r w:rsidR="1D6B0027" w:rsidRPr="281858BB">
        <w:rPr>
          <w:sz w:val="24"/>
          <w:szCs w:val="24"/>
        </w:rPr>
        <w:t xml:space="preserve"> dēļ</w:t>
      </w:r>
      <w:r w:rsidR="6E9DCF6C" w:rsidRPr="281858BB">
        <w:rPr>
          <w:sz w:val="24"/>
          <w:szCs w:val="24"/>
        </w:rPr>
        <w:t xml:space="preserve"> gāja bojā </w:t>
      </w:r>
      <w:r w:rsidRPr="281858BB">
        <w:rPr>
          <w:b/>
          <w:bCs/>
          <w:sz w:val="24"/>
          <w:szCs w:val="24"/>
        </w:rPr>
        <w:t>6</w:t>
      </w:r>
      <w:r w:rsidR="46835193" w:rsidRPr="281858BB">
        <w:rPr>
          <w:b/>
          <w:bCs/>
          <w:sz w:val="24"/>
          <w:szCs w:val="24"/>
        </w:rPr>
        <w:t xml:space="preserve"> </w:t>
      </w:r>
      <w:r w:rsidR="6E9DCF6C" w:rsidRPr="281858BB">
        <w:rPr>
          <w:b/>
          <w:bCs/>
          <w:sz w:val="24"/>
          <w:szCs w:val="24"/>
        </w:rPr>
        <w:t>% no visiem mirušajiem</w:t>
      </w:r>
      <w:r w:rsidR="65B8074C" w:rsidRPr="281858BB">
        <w:rPr>
          <w:sz w:val="24"/>
          <w:szCs w:val="24"/>
        </w:rPr>
        <w:t>.</w:t>
      </w:r>
      <w:r w:rsidR="29BC30BD" w:rsidRPr="281858BB">
        <w:rPr>
          <w:sz w:val="24"/>
          <w:szCs w:val="24"/>
        </w:rPr>
        <w:t xml:space="preserve"> 2022. gadā kopējais mirušo īpatsvars ĀNC dēļ bija </w:t>
      </w:r>
      <w:r w:rsidR="29BC30BD" w:rsidRPr="281858BB">
        <w:rPr>
          <w:b/>
          <w:bCs/>
          <w:sz w:val="24"/>
          <w:szCs w:val="24"/>
        </w:rPr>
        <w:t>4,5 %</w:t>
      </w:r>
      <w:r w:rsidR="29BC30BD" w:rsidRPr="281858BB">
        <w:rPr>
          <w:sz w:val="24"/>
          <w:szCs w:val="24"/>
        </w:rPr>
        <w:t>.</w:t>
      </w:r>
    </w:p>
    <w:p w14:paraId="402DF8C1" w14:textId="702C6B85" w:rsidR="004449F3" w:rsidRPr="0088770C" w:rsidRDefault="004449F3" w:rsidP="00A8414E">
      <w:pPr>
        <w:shd w:val="clear" w:color="auto" w:fill="FFFFFF" w:themeFill="background1"/>
        <w:spacing w:after="120"/>
        <w:rPr>
          <w:rFonts w:cstheme="minorHAnsi"/>
          <w:sz w:val="24"/>
          <w:szCs w:val="24"/>
        </w:rPr>
      </w:pPr>
      <w:r w:rsidRPr="0088770C">
        <w:rPr>
          <w:rFonts w:cstheme="minorHAnsi"/>
          <w:sz w:val="24"/>
          <w:szCs w:val="24"/>
        </w:rPr>
        <w:t xml:space="preserve">Mirstība </w:t>
      </w:r>
      <w:r w:rsidR="005C03D7">
        <w:rPr>
          <w:sz w:val="24"/>
          <w:szCs w:val="24"/>
        </w:rPr>
        <w:t xml:space="preserve">ĀNC </w:t>
      </w:r>
      <w:r w:rsidR="00A90C3B">
        <w:rPr>
          <w:sz w:val="24"/>
          <w:szCs w:val="24"/>
        </w:rPr>
        <w:t xml:space="preserve">dēļ </w:t>
      </w:r>
      <w:r w:rsidRPr="0088770C">
        <w:rPr>
          <w:rFonts w:cstheme="minorHAnsi"/>
          <w:sz w:val="24"/>
          <w:szCs w:val="24"/>
        </w:rPr>
        <w:t>Latvijā</w:t>
      </w:r>
      <w:r w:rsidRPr="0088770C">
        <w:rPr>
          <w:rFonts w:cstheme="minorHAnsi"/>
          <w:b/>
          <w:bCs/>
          <w:sz w:val="24"/>
          <w:szCs w:val="24"/>
        </w:rPr>
        <w:t xml:space="preserve"> </w:t>
      </w:r>
      <w:r w:rsidR="00A82E71" w:rsidRPr="0088770C">
        <w:rPr>
          <w:rFonts w:cstheme="minorHAnsi"/>
          <w:sz w:val="24"/>
          <w:szCs w:val="24"/>
        </w:rPr>
        <w:t>svārstās, taču</w:t>
      </w:r>
      <w:r w:rsidR="00A82E71" w:rsidRPr="0088770C">
        <w:rPr>
          <w:rFonts w:cstheme="minorHAnsi"/>
          <w:b/>
          <w:bCs/>
          <w:sz w:val="24"/>
          <w:szCs w:val="24"/>
        </w:rPr>
        <w:t xml:space="preserve"> </w:t>
      </w:r>
      <w:r w:rsidRPr="0088770C">
        <w:rPr>
          <w:rFonts w:cstheme="minorHAnsi"/>
          <w:b/>
          <w:bCs/>
          <w:sz w:val="24"/>
          <w:szCs w:val="24"/>
        </w:rPr>
        <w:t>ilgtermiņā pakāpeniski samazinās</w:t>
      </w:r>
      <w:r w:rsidR="003316D5">
        <w:rPr>
          <w:rFonts w:cstheme="minorHAnsi"/>
          <w:b/>
          <w:bCs/>
          <w:sz w:val="24"/>
          <w:szCs w:val="24"/>
        </w:rPr>
        <w:t>.</w:t>
      </w:r>
      <w:r w:rsidRPr="0088770C">
        <w:rPr>
          <w:rFonts w:cstheme="minorHAnsi"/>
          <w:sz w:val="24"/>
          <w:szCs w:val="24"/>
        </w:rPr>
        <w:t xml:space="preserve"> </w:t>
      </w:r>
    </w:p>
    <w:p w14:paraId="5D2A5118" w14:textId="77777777" w:rsidR="006E7007" w:rsidRPr="0088770C" w:rsidRDefault="006E7007" w:rsidP="00A8414E">
      <w:pPr>
        <w:shd w:val="clear" w:color="auto" w:fill="FFFFFF" w:themeFill="background1"/>
        <w:rPr>
          <w:rFonts w:cstheme="minorHAnsi"/>
          <w:sz w:val="24"/>
          <w:szCs w:val="24"/>
        </w:rPr>
      </w:pPr>
    </w:p>
    <w:p w14:paraId="0FC57E0C" w14:textId="033A19F7" w:rsidR="0014279D" w:rsidRPr="00A8414E" w:rsidRDefault="0014279D" w:rsidP="00A8414E">
      <w:pPr>
        <w:pStyle w:val="Caption"/>
        <w:keepNext/>
        <w:shd w:val="clear" w:color="auto" w:fill="FFFFFF" w:themeFill="background1"/>
        <w:ind w:firstLine="720"/>
        <w:rPr>
          <w:sz w:val="20"/>
          <w:szCs w:val="20"/>
        </w:rPr>
      </w:pPr>
      <w:bookmarkStart w:id="15" w:name="_Hlk175731863"/>
      <w:r w:rsidRPr="00A8414E">
        <w:rPr>
          <w:sz w:val="20"/>
          <w:szCs w:val="20"/>
        </w:rPr>
        <w:t xml:space="preserve">1. attēls </w:t>
      </w:r>
    </w:p>
    <w:bookmarkEnd w:id="15"/>
    <w:p w14:paraId="4DFEE516" w14:textId="41E22EFC" w:rsidR="00BD1232" w:rsidRPr="0088770C" w:rsidRDefault="003B4313" w:rsidP="00A8414E">
      <w:pPr>
        <w:pStyle w:val="Caption"/>
        <w:shd w:val="clear" w:color="auto" w:fill="FFFFFF" w:themeFill="background1"/>
        <w:jc w:val="center"/>
      </w:pPr>
      <w:r w:rsidRPr="0088770C">
        <w:rPr>
          <w:b w:val="0"/>
          <w:bCs w:val="0"/>
          <w:noProof/>
          <w:lang w:eastAsia="lv-LV"/>
        </w:rPr>
        <w:drawing>
          <wp:inline distT="0" distB="0" distL="0" distR="0" wp14:anchorId="6782C4B4" wp14:editId="0A43F1B3">
            <wp:extent cx="4343400" cy="2939143"/>
            <wp:effectExtent l="0" t="0" r="0" b="13970"/>
            <wp:docPr id="1366338967" name="Chart 1">
              <a:extLst xmlns:a="http://schemas.openxmlformats.org/drawingml/2006/main">
                <a:ext uri="{FF2B5EF4-FFF2-40B4-BE49-F238E27FC236}">
                  <a16:creationId xmlns:a16="http://schemas.microsoft.com/office/drawing/2014/main" id="{92B0B930-94A6-4996-2CA6-1CEE6809C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46A4E67" w14:textId="0215BB9D" w:rsidR="004923A9" w:rsidRDefault="00CE75EE" w:rsidP="00A90C3B">
      <w:pPr>
        <w:pStyle w:val="NoSpacing"/>
        <w:shd w:val="clear" w:color="auto" w:fill="FFFFFF" w:themeFill="background1"/>
        <w:ind w:left="720"/>
        <w:rPr>
          <w:sz w:val="20"/>
          <w:szCs w:val="20"/>
        </w:rPr>
      </w:pPr>
      <w:r w:rsidRPr="0088770C">
        <w:rPr>
          <w:sz w:val="20"/>
          <w:szCs w:val="20"/>
        </w:rPr>
        <w:t>Avots:</w:t>
      </w:r>
      <w:bookmarkStart w:id="16" w:name="_Hlk172496491"/>
      <w:bookmarkStart w:id="17" w:name="_Hlk172373632"/>
      <w:r w:rsidR="003316D5" w:rsidRPr="003316D5">
        <w:rPr>
          <w:sz w:val="20"/>
          <w:szCs w:val="20"/>
        </w:rPr>
        <w:t xml:space="preserve"> </w:t>
      </w:r>
      <w:hyperlink r:id="rId13" w:history="1">
        <w:r w:rsidR="003316D5" w:rsidRPr="00FE38A0">
          <w:rPr>
            <w:rStyle w:val="Hyperlink"/>
            <w:sz w:val="20"/>
            <w:szCs w:val="20"/>
          </w:rPr>
          <w:t xml:space="preserve">Mirstība </w:t>
        </w:r>
        <w:r w:rsidR="000A3F0D">
          <w:rPr>
            <w:rStyle w:val="Hyperlink"/>
            <w:sz w:val="20"/>
            <w:szCs w:val="20"/>
          </w:rPr>
          <w:t>(</w:t>
        </w:r>
        <w:r w:rsidR="003316D5" w:rsidRPr="00FE38A0">
          <w:rPr>
            <w:rStyle w:val="Hyperlink"/>
            <w:sz w:val="20"/>
            <w:szCs w:val="20"/>
          </w:rPr>
          <w:t>Slimību profilakses un kontroles centrs (spkc.gov.lv)</w:t>
        </w:r>
      </w:hyperlink>
      <w:r w:rsidR="000A3F0D">
        <w:rPr>
          <w:rStyle w:val="Hyperlink"/>
          <w:sz w:val="20"/>
          <w:szCs w:val="20"/>
        </w:rPr>
        <w:t>)</w:t>
      </w:r>
      <w:r w:rsidR="003316D5" w:rsidRPr="00FE38A0">
        <w:rPr>
          <w:sz w:val="20"/>
          <w:szCs w:val="20"/>
        </w:rPr>
        <w:t xml:space="preserve"> </w:t>
      </w:r>
    </w:p>
    <w:p w14:paraId="7162E7EE" w14:textId="08872A31" w:rsidR="003316D5" w:rsidRPr="00A8414E" w:rsidRDefault="003316D5" w:rsidP="00A8414E">
      <w:pPr>
        <w:pStyle w:val="NoSpacing"/>
        <w:shd w:val="clear" w:color="auto" w:fill="FFFFFF" w:themeFill="background1"/>
        <w:ind w:left="720"/>
        <w:rPr>
          <w:rFonts w:ascii="Calibri" w:eastAsia="Times New Roman" w:hAnsi="Calibri" w:cs="Calibri"/>
          <w:color w:val="000000"/>
          <w:lang w:eastAsia="lv-LV"/>
        </w:rPr>
      </w:pPr>
      <w:r w:rsidRPr="00A8414E">
        <w:rPr>
          <w:sz w:val="20"/>
          <w:szCs w:val="20"/>
        </w:rPr>
        <w:t>(dati sagatavoti 30.08.2023.)</w:t>
      </w:r>
    </w:p>
    <w:bookmarkEnd w:id="16"/>
    <w:bookmarkEnd w:id="17"/>
    <w:p w14:paraId="621B831A" w14:textId="77777777" w:rsidR="00EB5EDC" w:rsidRPr="0088770C" w:rsidRDefault="00EB5EDC" w:rsidP="00895CFE">
      <w:pPr>
        <w:shd w:val="clear" w:color="auto" w:fill="FFFFFF" w:themeFill="background1"/>
        <w:rPr>
          <w:sz w:val="20"/>
          <w:szCs w:val="20"/>
        </w:rPr>
      </w:pPr>
    </w:p>
    <w:p w14:paraId="5C75A91F" w14:textId="08481F9A" w:rsidR="0014279D" w:rsidRDefault="00C708B7" w:rsidP="00A8414E">
      <w:pPr>
        <w:pStyle w:val="Caption"/>
        <w:keepNext/>
        <w:shd w:val="clear" w:color="auto" w:fill="FFFFFF" w:themeFill="background1"/>
        <w:ind w:firstLine="720"/>
      </w:pPr>
      <w:r>
        <w:t>2. a</w:t>
      </w:r>
      <w:r w:rsidR="0014279D">
        <w:t xml:space="preserve">ttēls </w:t>
      </w:r>
    </w:p>
    <w:p w14:paraId="46D0C9EF" w14:textId="77777777" w:rsidR="00E42831" w:rsidRPr="0088770C" w:rsidRDefault="003B4313" w:rsidP="00A8414E">
      <w:pPr>
        <w:keepNext/>
        <w:shd w:val="clear" w:color="auto" w:fill="FFFFFF" w:themeFill="background1"/>
        <w:jc w:val="center"/>
      </w:pPr>
      <w:r w:rsidRPr="0088770C">
        <w:rPr>
          <w:noProof/>
          <w:lang w:eastAsia="lv-LV"/>
        </w:rPr>
        <w:drawing>
          <wp:inline distT="0" distB="0" distL="0" distR="0" wp14:anchorId="553D6354" wp14:editId="210AF60A">
            <wp:extent cx="4320000" cy="2743200"/>
            <wp:effectExtent l="0" t="0" r="4445" b="0"/>
            <wp:docPr id="1718154302" name="Chart 1">
              <a:extLst xmlns:a="http://schemas.openxmlformats.org/drawingml/2006/main">
                <a:ext uri="{FF2B5EF4-FFF2-40B4-BE49-F238E27FC236}">
                  <a16:creationId xmlns:a16="http://schemas.microsoft.com/office/drawing/2014/main" id="{8DF850E0-940E-721E-0420-7B9770BE0D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1790594" w14:textId="7D3702E9" w:rsidR="004923A9" w:rsidRDefault="003316D5">
      <w:pPr>
        <w:pStyle w:val="NoSpacing"/>
        <w:shd w:val="clear" w:color="auto" w:fill="FFFFFF" w:themeFill="background1"/>
        <w:ind w:left="720"/>
        <w:rPr>
          <w:sz w:val="20"/>
          <w:szCs w:val="20"/>
        </w:rPr>
      </w:pPr>
      <w:bookmarkStart w:id="18" w:name="_Hlk175732953"/>
      <w:r>
        <w:rPr>
          <w:sz w:val="20"/>
          <w:szCs w:val="20"/>
        </w:rPr>
        <w:t>Avots:</w:t>
      </w:r>
      <w:r w:rsidR="00A90C3B">
        <w:rPr>
          <w:sz w:val="20"/>
          <w:szCs w:val="20"/>
        </w:rPr>
        <w:t xml:space="preserve"> </w:t>
      </w:r>
      <w:hyperlink r:id="rId15" w:history="1">
        <w:r w:rsidR="0094519E" w:rsidRPr="00FE38A0">
          <w:rPr>
            <w:rStyle w:val="Hyperlink"/>
            <w:sz w:val="20"/>
            <w:szCs w:val="20"/>
          </w:rPr>
          <w:t xml:space="preserve">Mirstība </w:t>
        </w:r>
        <w:r w:rsidR="000A3F0D">
          <w:rPr>
            <w:rStyle w:val="Hyperlink"/>
            <w:sz w:val="20"/>
            <w:szCs w:val="20"/>
          </w:rPr>
          <w:t>(</w:t>
        </w:r>
        <w:r w:rsidR="0094519E" w:rsidRPr="00FE38A0">
          <w:rPr>
            <w:rStyle w:val="Hyperlink"/>
            <w:sz w:val="20"/>
            <w:szCs w:val="20"/>
          </w:rPr>
          <w:t>Slimību profilakses un kontroles centrs (spkc.gov.lv)</w:t>
        </w:r>
      </w:hyperlink>
      <w:r w:rsidR="000A3F0D">
        <w:rPr>
          <w:rStyle w:val="Hyperlink"/>
          <w:sz w:val="20"/>
          <w:szCs w:val="20"/>
        </w:rPr>
        <w:t>)</w:t>
      </w:r>
      <w:r w:rsidR="0094519E" w:rsidRPr="00FE38A0">
        <w:rPr>
          <w:sz w:val="20"/>
          <w:szCs w:val="20"/>
        </w:rPr>
        <w:t xml:space="preserve"> </w:t>
      </w:r>
    </w:p>
    <w:p w14:paraId="75D331BE" w14:textId="1496E3B6" w:rsidR="00CE75EE" w:rsidRPr="00895CFE" w:rsidRDefault="0094519E" w:rsidP="00895CFE">
      <w:pPr>
        <w:pStyle w:val="NoSpacing"/>
        <w:shd w:val="clear" w:color="auto" w:fill="FFFFFF" w:themeFill="background1"/>
        <w:ind w:left="720"/>
        <w:rPr>
          <w:sz w:val="18"/>
          <w:szCs w:val="18"/>
        </w:rPr>
      </w:pPr>
      <w:r w:rsidRPr="00A8414E">
        <w:rPr>
          <w:sz w:val="20"/>
          <w:szCs w:val="20"/>
        </w:rPr>
        <w:t>(dati sagatavoti 30.08.2023.)</w:t>
      </w:r>
      <w:bookmarkEnd w:id="18"/>
    </w:p>
    <w:p w14:paraId="5FD4A0B9" w14:textId="797C3F5C" w:rsidR="00C708B7" w:rsidRDefault="00C708B7" w:rsidP="00A8414E">
      <w:pPr>
        <w:pStyle w:val="Caption"/>
        <w:keepNext/>
        <w:shd w:val="clear" w:color="auto" w:fill="FFFFFF" w:themeFill="background1"/>
        <w:ind w:firstLine="720"/>
      </w:pPr>
      <w:r>
        <w:lastRenderedPageBreak/>
        <w:t xml:space="preserve">3. attēls </w:t>
      </w:r>
    </w:p>
    <w:p w14:paraId="50095B2E" w14:textId="77777777" w:rsidR="00660DE6" w:rsidRPr="0088770C" w:rsidRDefault="007C665E" w:rsidP="00A8414E">
      <w:pPr>
        <w:keepNext/>
        <w:shd w:val="clear" w:color="auto" w:fill="FFFFFF" w:themeFill="background1"/>
        <w:jc w:val="center"/>
      </w:pPr>
      <w:r w:rsidRPr="0088770C">
        <w:rPr>
          <w:noProof/>
          <w:lang w:eastAsia="lv-LV"/>
        </w:rPr>
        <w:drawing>
          <wp:inline distT="0" distB="0" distL="0" distR="0" wp14:anchorId="770C2E64" wp14:editId="001A5E1C">
            <wp:extent cx="4502727" cy="3477491"/>
            <wp:effectExtent l="0" t="0" r="12700" b="8890"/>
            <wp:docPr id="1289562128" name="Chart 1">
              <a:extLst xmlns:a="http://schemas.openxmlformats.org/drawingml/2006/main">
                <a:ext uri="{FF2B5EF4-FFF2-40B4-BE49-F238E27FC236}">
                  <a16:creationId xmlns:a16="http://schemas.microsoft.com/office/drawing/2014/main" id="{77D78CBF-42F5-62A2-7FC2-DD5D02F112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18C9CC" w14:textId="2E979E2A" w:rsidR="003316D5" w:rsidRDefault="00C903FE" w:rsidP="00A8414E">
      <w:pPr>
        <w:pStyle w:val="NoSpacing"/>
        <w:shd w:val="clear" w:color="auto" w:fill="FFFFFF" w:themeFill="background1"/>
        <w:ind w:left="720"/>
        <w:rPr>
          <w:sz w:val="20"/>
          <w:szCs w:val="20"/>
        </w:rPr>
      </w:pPr>
      <w:bookmarkStart w:id="19" w:name="_Hlk157592005"/>
      <w:r w:rsidRPr="0088770C">
        <w:rPr>
          <w:sz w:val="20"/>
          <w:szCs w:val="20"/>
        </w:rPr>
        <w:t xml:space="preserve"> </w:t>
      </w:r>
      <w:r w:rsidR="003316D5">
        <w:rPr>
          <w:sz w:val="20"/>
          <w:szCs w:val="20"/>
        </w:rPr>
        <w:t xml:space="preserve">Avots: </w:t>
      </w:r>
      <w:hyperlink r:id="rId17" w:history="1">
        <w:r w:rsidR="003316D5" w:rsidRPr="00FE38A0">
          <w:rPr>
            <w:rStyle w:val="Hyperlink"/>
            <w:sz w:val="20"/>
            <w:szCs w:val="20"/>
          </w:rPr>
          <w:t xml:space="preserve">Mirstība </w:t>
        </w:r>
        <w:r w:rsidR="000A3F0D">
          <w:rPr>
            <w:rStyle w:val="Hyperlink"/>
            <w:sz w:val="20"/>
            <w:szCs w:val="20"/>
          </w:rPr>
          <w:t>(</w:t>
        </w:r>
        <w:r w:rsidR="003316D5" w:rsidRPr="00FE38A0">
          <w:rPr>
            <w:rStyle w:val="Hyperlink"/>
            <w:sz w:val="20"/>
            <w:szCs w:val="20"/>
          </w:rPr>
          <w:t>Slimību profilakses un kontroles centrs (spkc.gov.lv)</w:t>
        </w:r>
      </w:hyperlink>
      <w:r w:rsidR="000A3F0D">
        <w:rPr>
          <w:rStyle w:val="Hyperlink"/>
          <w:sz w:val="20"/>
          <w:szCs w:val="20"/>
        </w:rPr>
        <w:t>)</w:t>
      </w:r>
      <w:r w:rsidR="003316D5" w:rsidRPr="00FE38A0">
        <w:rPr>
          <w:sz w:val="20"/>
          <w:szCs w:val="20"/>
        </w:rPr>
        <w:t xml:space="preserve"> </w:t>
      </w:r>
    </w:p>
    <w:p w14:paraId="3D6D95C6" w14:textId="014E918B" w:rsidR="00FC455E" w:rsidRPr="00895CFE" w:rsidRDefault="003316D5" w:rsidP="00895CFE">
      <w:pPr>
        <w:pStyle w:val="NoSpacing"/>
        <w:shd w:val="clear" w:color="auto" w:fill="FFFFFF" w:themeFill="background1"/>
        <w:ind w:left="720"/>
        <w:rPr>
          <w:rFonts w:ascii="Calibri" w:eastAsia="Times New Roman" w:hAnsi="Calibri" w:cs="Calibri"/>
          <w:color w:val="000000"/>
          <w:lang w:eastAsia="lv-LV"/>
        </w:rPr>
      </w:pPr>
      <w:r w:rsidRPr="00A8414E">
        <w:rPr>
          <w:sz w:val="20"/>
          <w:szCs w:val="20"/>
        </w:rPr>
        <w:t>(dati sagatavoti 30.08.2023.)</w:t>
      </w:r>
    </w:p>
    <w:p w14:paraId="56190EA8" w14:textId="77777777" w:rsidR="00282A64" w:rsidRPr="0088770C" w:rsidRDefault="00282A64" w:rsidP="00A8414E">
      <w:pPr>
        <w:pStyle w:val="Caption"/>
        <w:shd w:val="clear" w:color="auto" w:fill="FFFFFF" w:themeFill="background1"/>
      </w:pPr>
      <w:bookmarkStart w:id="20" w:name="_Hlk159753660"/>
    </w:p>
    <w:p w14:paraId="70D4318F" w14:textId="511E713A" w:rsidR="00FC6483" w:rsidRDefault="4317D151" w:rsidP="00A8414E">
      <w:pPr>
        <w:shd w:val="clear" w:color="auto" w:fill="FFFFFF" w:themeFill="background1"/>
        <w:spacing w:after="120"/>
        <w:rPr>
          <w:rFonts w:ascii="Times New Roman" w:hAnsi="Times New Roman" w:cs="Times New Roman"/>
          <w:sz w:val="24"/>
          <w:szCs w:val="24"/>
        </w:rPr>
      </w:pPr>
      <w:r w:rsidRPr="281858BB">
        <w:rPr>
          <w:b/>
          <w:bCs/>
          <w:sz w:val="24"/>
          <w:szCs w:val="24"/>
        </w:rPr>
        <w:t>Eiropas Savienībā</w:t>
      </w:r>
      <w:r w:rsidRPr="281858BB">
        <w:rPr>
          <w:sz w:val="24"/>
          <w:szCs w:val="24"/>
        </w:rPr>
        <w:t xml:space="preserve"> Latvija ir </w:t>
      </w:r>
      <w:r w:rsidRPr="281858BB">
        <w:rPr>
          <w:b/>
          <w:bCs/>
          <w:sz w:val="24"/>
          <w:szCs w:val="24"/>
        </w:rPr>
        <w:t>starp valstīm ar augstāko mirstību</w:t>
      </w:r>
      <w:r w:rsidR="02AA7543" w:rsidRPr="281858BB">
        <w:rPr>
          <w:sz w:val="24"/>
          <w:szCs w:val="24"/>
        </w:rPr>
        <w:t xml:space="preserve"> </w:t>
      </w:r>
      <w:r w:rsidRPr="281858BB">
        <w:rPr>
          <w:sz w:val="24"/>
          <w:szCs w:val="24"/>
        </w:rPr>
        <w:t>ĀNC</w:t>
      </w:r>
      <w:r w:rsidR="02AA7543" w:rsidRPr="281858BB">
        <w:rPr>
          <w:sz w:val="24"/>
          <w:szCs w:val="24"/>
        </w:rPr>
        <w:t xml:space="preserve"> dēļ</w:t>
      </w:r>
      <w:r w:rsidRPr="281858BB">
        <w:rPr>
          <w:sz w:val="24"/>
          <w:szCs w:val="24"/>
        </w:rPr>
        <w:t xml:space="preserve">. </w:t>
      </w:r>
      <w:bookmarkStart w:id="21" w:name="_Hlk175750688"/>
      <w:r w:rsidRPr="281858BB">
        <w:rPr>
          <w:sz w:val="24"/>
          <w:szCs w:val="24"/>
        </w:rPr>
        <w:t>2020.</w:t>
      </w:r>
      <w:bookmarkStart w:id="22" w:name="_Hlk175750651"/>
      <w:r w:rsidRPr="281858BB">
        <w:rPr>
          <w:sz w:val="24"/>
          <w:szCs w:val="24"/>
        </w:rPr>
        <w:t> </w:t>
      </w:r>
      <w:bookmarkEnd w:id="22"/>
      <w:r w:rsidRPr="281858BB">
        <w:rPr>
          <w:sz w:val="24"/>
          <w:szCs w:val="24"/>
        </w:rPr>
        <w:t xml:space="preserve">gadā </w:t>
      </w:r>
      <w:bookmarkEnd w:id="21"/>
      <w:r w:rsidRPr="281858BB">
        <w:rPr>
          <w:sz w:val="24"/>
          <w:szCs w:val="24"/>
        </w:rPr>
        <w:t>tā bija par 60</w:t>
      </w:r>
      <w:r w:rsidR="0F490196" w:rsidRPr="281858BB">
        <w:rPr>
          <w:sz w:val="24"/>
          <w:szCs w:val="24"/>
        </w:rPr>
        <w:t xml:space="preserve"> </w:t>
      </w:r>
      <w:r w:rsidRPr="281858BB">
        <w:rPr>
          <w:sz w:val="24"/>
          <w:szCs w:val="24"/>
        </w:rPr>
        <w:t>% augstāka nekā vidēji ES</w:t>
      </w:r>
      <w:r w:rsidR="00C3068F">
        <w:rPr>
          <w:sz w:val="24"/>
          <w:szCs w:val="24"/>
        </w:rPr>
        <w:t>. T</w:t>
      </w:r>
      <w:r w:rsidR="003D50E3">
        <w:rPr>
          <w:sz w:val="24"/>
          <w:szCs w:val="24"/>
        </w:rPr>
        <w:t xml:space="preserve">ikai </w:t>
      </w:r>
      <w:r w:rsidR="003D50E3" w:rsidRPr="281858BB">
        <w:rPr>
          <w:sz w:val="24"/>
          <w:szCs w:val="24"/>
        </w:rPr>
        <w:t>Lietuva</w:t>
      </w:r>
      <w:r w:rsidR="003D50E3">
        <w:rPr>
          <w:sz w:val="24"/>
          <w:szCs w:val="24"/>
        </w:rPr>
        <w:t>i</w:t>
      </w:r>
      <w:r w:rsidR="003D50E3" w:rsidRPr="281858BB">
        <w:rPr>
          <w:sz w:val="24"/>
          <w:szCs w:val="24"/>
        </w:rPr>
        <w:t xml:space="preserve"> </w:t>
      </w:r>
      <w:r w:rsidRPr="281858BB">
        <w:rPr>
          <w:sz w:val="24"/>
          <w:szCs w:val="24"/>
        </w:rPr>
        <w:t>un Slovēnija</w:t>
      </w:r>
      <w:r w:rsidR="003D50E3">
        <w:rPr>
          <w:sz w:val="24"/>
          <w:szCs w:val="24"/>
        </w:rPr>
        <w:t>i bija augstāks</w:t>
      </w:r>
      <w:r w:rsidR="00C3068F">
        <w:rPr>
          <w:sz w:val="24"/>
          <w:szCs w:val="24"/>
        </w:rPr>
        <w:t xml:space="preserve"> mirstības īpatsvars</w:t>
      </w:r>
      <w:r w:rsidR="006A67E8">
        <w:rPr>
          <w:sz w:val="24"/>
          <w:szCs w:val="24"/>
        </w:rPr>
        <w:t xml:space="preserve"> ĀNC dēļ</w:t>
      </w:r>
      <w:r w:rsidRPr="281858BB">
        <w:rPr>
          <w:sz w:val="24"/>
          <w:szCs w:val="24"/>
        </w:rPr>
        <w:t>.</w:t>
      </w:r>
      <w:r w:rsidRPr="281858BB">
        <w:rPr>
          <w:rFonts w:ascii="Times New Roman" w:hAnsi="Times New Roman" w:cs="Times New Roman"/>
          <w:sz w:val="24"/>
          <w:szCs w:val="24"/>
        </w:rPr>
        <w:t xml:space="preserve"> </w:t>
      </w:r>
      <w:bookmarkStart w:id="23" w:name="_Hlk160005886"/>
    </w:p>
    <w:p w14:paraId="1FA5798D" w14:textId="77777777" w:rsidR="00895CFE" w:rsidRPr="0088770C" w:rsidRDefault="00895CFE" w:rsidP="00A8414E">
      <w:pPr>
        <w:shd w:val="clear" w:color="auto" w:fill="FFFFFF" w:themeFill="background1"/>
        <w:spacing w:after="120"/>
        <w:rPr>
          <w:sz w:val="24"/>
          <w:szCs w:val="24"/>
        </w:rPr>
      </w:pPr>
    </w:p>
    <w:p w14:paraId="74A26897" w14:textId="6D732282" w:rsidR="00C708B7" w:rsidRDefault="00C708B7" w:rsidP="00A8414E">
      <w:pPr>
        <w:pStyle w:val="Caption"/>
        <w:keepNext/>
        <w:shd w:val="clear" w:color="auto" w:fill="FFFFFF" w:themeFill="background1"/>
      </w:pPr>
      <w:bookmarkStart w:id="24" w:name="_Hlk175731880"/>
      <w:r>
        <w:t xml:space="preserve">1. tabula </w:t>
      </w:r>
    </w:p>
    <w:tbl>
      <w:tblPr>
        <w:tblW w:w="7933" w:type="dxa"/>
        <w:jc w:val="center"/>
        <w:tblLook w:val="04A0" w:firstRow="1" w:lastRow="0" w:firstColumn="1" w:lastColumn="0" w:noHBand="0" w:noVBand="1"/>
      </w:tblPr>
      <w:tblGrid>
        <w:gridCol w:w="1591"/>
        <w:gridCol w:w="753"/>
        <w:gridCol w:w="753"/>
        <w:gridCol w:w="753"/>
        <w:gridCol w:w="753"/>
        <w:gridCol w:w="753"/>
        <w:gridCol w:w="753"/>
        <w:gridCol w:w="753"/>
        <w:gridCol w:w="1071"/>
      </w:tblGrid>
      <w:tr w:rsidR="00A0592A" w:rsidRPr="0088770C" w14:paraId="203B788A" w14:textId="77777777" w:rsidTr="00A8414E">
        <w:trPr>
          <w:trHeight w:val="452"/>
          <w:jc w:val="center"/>
        </w:trPr>
        <w:tc>
          <w:tcPr>
            <w:tcW w:w="7933"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bookmarkEnd w:id="24"/>
          <w:p w14:paraId="60A11F52" w14:textId="099B80E9" w:rsidR="00A0592A" w:rsidRPr="00A8414E" w:rsidRDefault="0012637F" w:rsidP="00A8414E">
            <w:pPr>
              <w:shd w:val="clear" w:color="auto" w:fill="FFFFFF" w:themeFill="background1"/>
              <w:jc w:val="left"/>
              <w:rPr>
                <w:b/>
                <w:bCs/>
                <w:sz w:val="24"/>
                <w:szCs w:val="24"/>
              </w:rPr>
            </w:pPr>
            <w:r w:rsidRPr="00A8414E">
              <w:rPr>
                <w:b/>
                <w:bCs/>
                <w:sz w:val="24"/>
                <w:szCs w:val="24"/>
              </w:rPr>
              <w:t xml:space="preserve">Mirušo skaits </w:t>
            </w:r>
            <w:r w:rsidR="009C4A31" w:rsidRPr="00A8414E">
              <w:rPr>
                <w:b/>
                <w:bCs/>
                <w:sz w:val="24"/>
                <w:szCs w:val="24"/>
              </w:rPr>
              <w:t>ĀNC dēļ</w:t>
            </w:r>
            <w:r w:rsidR="00F620DE" w:rsidRPr="00A8414E">
              <w:rPr>
                <w:b/>
                <w:bCs/>
                <w:sz w:val="24"/>
                <w:szCs w:val="24"/>
              </w:rPr>
              <w:t xml:space="preserve"> </w:t>
            </w:r>
            <w:r w:rsidRPr="00A8414E">
              <w:rPr>
                <w:b/>
                <w:bCs/>
                <w:sz w:val="24"/>
                <w:szCs w:val="24"/>
              </w:rPr>
              <w:t xml:space="preserve">uz 100 000 </w:t>
            </w:r>
            <w:r w:rsidR="00426A71" w:rsidRPr="00A8414E">
              <w:rPr>
                <w:b/>
                <w:bCs/>
                <w:sz w:val="24"/>
                <w:szCs w:val="24"/>
              </w:rPr>
              <w:t xml:space="preserve">iedzīvotāju </w:t>
            </w:r>
          </w:p>
        </w:tc>
      </w:tr>
      <w:tr w:rsidR="0070403B" w:rsidRPr="0088770C" w14:paraId="33597C69" w14:textId="77777777" w:rsidTr="001D24F8">
        <w:trPr>
          <w:trHeight w:val="337"/>
          <w:jc w:val="center"/>
        </w:trPr>
        <w:tc>
          <w:tcPr>
            <w:tcW w:w="1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35D87" w14:textId="77777777" w:rsidR="0070403B" w:rsidRPr="0088770C" w:rsidRDefault="0070403B" w:rsidP="00A8414E">
            <w:pPr>
              <w:shd w:val="clear" w:color="auto" w:fill="FFFFFF" w:themeFill="background1"/>
              <w:spacing w:after="0"/>
              <w:rPr>
                <w:rFonts w:ascii="Times New Roman" w:eastAsia="Times New Roman" w:hAnsi="Times New Roman" w:cs="Times New Roman"/>
                <w:sz w:val="24"/>
                <w:szCs w:val="24"/>
                <w:lang w:eastAsia="lv-LV"/>
              </w:rPr>
            </w:pP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7EC6B" w14:textId="2248FC50" w:rsidR="0070403B" w:rsidRPr="0088770C" w:rsidRDefault="0070403B" w:rsidP="00A8414E">
            <w:pPr>
              <w:shd w:val="clear" w:color="auto" w:fill="FFFFFF" w:themeFill="background1"/>
              <w:spacing w:after="0"/>
              <w:rPr>
                <w:rFonts w:ascii="Calibri" w:eastAsia="Times New Roman" w:hAnsi="Calibri" w:cs="Calibri"/>
                <w:b/>
                <w:bCs/>
                <w:color w:val="000000"/>
                <w:lang w:eastAsia="lv-LV"/>
              </w:rPr>
            </w:pPr>
            <w:r w:rsidRPr="0088770C">
              <w:rPr>
                <w:rFonts w:ascii="Calibri" w:eastAsia="Times New Roman" w:hAnsi="Calibri" w:cs="Calibri"/>
                <w:b/>
                <w:bCs/>
                <w:color w:val="000000"/>
                <w:lang w:eastAsia="lv-LV"/>
              </w:rPr>
              <w:t>2015</w:t>
            </w:r>
            <w:r w:rsidR="009C4A31">
              <w:rPr>
                <w:rFonts w:ascii="Calibri" w:eastAsia="Times New Roman" w:hAnsi="Calibri" w:cs="Calibri"/>
                <w:b/>
                <w:bCs/>
                <w:color w:val="000000"/>
                <w:lang w:eastAsia="lv-LV"/>
              </w:rPr>
              <w:t>.</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59FC3" w14:textId="3DFDDBE2" w:rsidR="0070403B" w:rsidRPr="0088770C" w:rsidRDefault="0070403B" w:rsidP="00A8414E">
            <w:pPr>
              <w:shd w:val="clear" w:color="auto" w:fill="FFFFFF" w:themeFill="background1"/>
              <w:spacing w:after="0"/>
              <w:rPr>
                <w:rFonts w:ascii="Calibri" w:eastAsia="Times New Roman" w:hAnsi="Calibri" w:cs="Calibri"/>
                <w:b/>
                <w:bCs/>
                <w:color w:val="000000"/>
                <w:lang w:eastAsia="lv-LV"/>
              </w:rPr>
            </w:pPr>
            <w:r w:rsidRPr="0088770C">
              <w:rPr>
                <w:rFonts w:ascii="Calibri" w:eastAsia="Times New Roman" w:hAnsi="Calibri" w:cs="Calibri"/>
                <w:b/>
                <w:bCs/>
                <w:color w:val="000000"/>
                <w:lang w:eastAsia="lv-LV"/>
              </w:rPr>
              <w:t>2016</w:t>
            </w:r>
            <w:r w:rsidR="009C4A31">
              <w:rPr>
                <w:rFonts w:ascii="Calibri" w:eastAsia="Times New Roman" w:hAnsi="Calibri" w:cs="Calibri"/>
                <w:b/>
                <w:bCs/>
                <w:color w:val="000000"/>
                <w:lang w:eastAsia="lv-LV"/>
              </w:rPr>
              <w:t>.</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EBBFA" w14:textId="6741287B" w:rsidR="0070403B" w:rsidRPr="0088770C" w:rsidRDefault="0070403B" w:rsidP="00A8414E">
            <w:pPr>
              <w:shd w:val="clear" w:color="auto" w:fill="FFFFFF" w:themeFill="background1"/>
              <w:spacing w:after="0"/>
              <w:rPr>
                <w:rFonts w:ascii="Calibri" w:eastAsia="Times New Roman" w:hAnsi="Calibri" w:cs="Calibri"/>
                <w:b/>
                <w:bCs/>
                <w:color w:val="000000"/>
                <w:lang w:eastAsia="lv-LV"/>
              </w:rPr>
            </w:pPr>
            <w:r w:rsidRPr="0088770C">
              <w:rPr>
                <w:rFonts w:ascii="Calibri" w:eastAsia="Times New Roman" w:hAnsi="Calibri" w:cs="Calibri"/>
                <w:b/>
                <w:bCs/>
                <w:color w:val="000000"/>
                <w:lang w:eastAsia="lv-LV"/>
              </w:rPr>
              <w:t>2017</w:t>
            </w:r>
            <w:r w:rsidR="009C4A31">
              <w:rPr>
                <w:rFonts w:ascii="Calibri" w:eastAsia="Times New Roman" w:hAnsi="Calibri" w:cs="Calibri"/>
                <w:b/>
                <w:bCs/>
                <w:color w:val="000000"/>
                <w:lang w:eastAsia="lv-LV"/>
              </w:rPr>
              <w:t>.</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E523E" w14:textId="5DD7B965" w:rsidR="0070403B" w:rsidRPr="0088770C" w:rsidRDefault="0070403B" w:rsidP="00A8414E">
            <w:pPr>
              <w:shd w:val="clear" w:color="auto" w:fill="FFFFFF" w:themeFill="background1"/>
              <w:spacing w:after="0"/>
              <w:rPr>
                <w:rFonts w:ascii="Calibri" w:eastAsia="Times New Roman" w:hAnsi="Calibri" w:cs="Calibri"/>
                <w:b/>
                <w:bCs/>
                <w:color w:val="000000"/>
                <w:lang w:eastAsia="lv-LV"/>
              </w:rPr>
            </w:pPr>
            <w:r w:rsidRPr="0088770C">
              <w:rPr>
                <w:rFonts w:ascii="Calibri" w:eastAsia="Times New Roman" w:hAnsi="Calibri" w:cs="Calibri"/>
                <w:b/>
                <w:bCs/>
                <w:color w:val="000000"/>
                <w:lang w:eastAsia="lv-LV"/>
              </w:rPr>
              <w:t>2018</w:t>
            </w:r>
            <w:r w:rsidR="009C4A31">
              <w:rPr>
                <w:rFonts w:ascii="Calibri" w:eastAsia="Times New Roman" w:hAnsi="Calibri" w:cs="Calibri"/>
                <w:b/>
                <w:bCs/>
                <w:color w:val="000000"/>
                <w:lang w:eastAsia="lv-LV"/>
              </w:rPr>
              <w:t>.</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5E811" w14:textId="4C421460" w:rsidR="0070403B" w:rsidRPr="0088770C" w:rsidRDefault="0070403B" w:rsidP="00A8414E">
            <w:pPr>
              <w:shd w:val="clear" w:color="auto" w:fill="FFFFFF" w:themeFill="background1"/>
              <w:spacing w:after="0"/>
              <w:rPr>
                <w:rFonts w:ascii="Calibri" w:eastAsia="Times New Roman" w:hAnsi="Calibri" w:cs="Calibri"/>
                <w:b/>
                <w:bCs/>
                <w:color w:val="000000"/>
                <w:lang w:eastAsia="lv-LV"/>
              </w:rPr>
            </w:pPr>
            <w:r w:rsidRPr="0088770C">
              <w:rPr>
                <w:rFonts w:ascii="Calibri" w:eastAsia="Times New Roman" w:hAnsi="Calibri" w:cs="Calibri"/>
                <w:b/>
                <w:bCs/>
                <w:color w:val="000000"/>
                <w:lang w:eastAsia="lv-LV"/>
              </w:rPr>
              <w:t>2019</w:t>
            </w:r>
            <w:r w:rsidR="009C4A31">
              <w:rPr>
                <w:rFonts w:ascii="Calibri" w:eastAsia="Times New Roman" w:hAnsi="Calibri" w:cs="Calibri"/>
                <w:b/>
                <w:bCs/>
                <w:color w:val="000000"/>
                <w:lang w:eastAsia="lv-LV"/>
              </w:rPr>
              <w:t>.</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4C252" w14:textId="7F924C54" w:rsidR="0070403B" w:rsidRPr="0088770C" w:rsidRDefault="0070403B" w:rsidP="00A8414E">
            <w:pPr>
              <w:shd w:val="clear" w:color="auto" w:fill="FFFFFF" w:themeFill="background1"/>
              <w:spacing w:after="0"/>
              <w:rPr>
                <w:rFonts w:ascii="Calibri" w:eastAsia="Times New Roman" w:hAnsi="Calibri" w:cs="Calibri"/>
                <w:b/>
                <w:bCs/>
                <w:color w:val="000000"/>
                <w:lang w:eastAsia="lv-LV"/>
              </w:rPr>
            </w:pPr>
            <w:r w:rsidRPr="0088770C">
              <w:rPr>
                <w:rFonts w:ascii="Calibri" w:eastAsia="Times New Roman" w:hAnsi="Calibri" w:cs="Calibri"/>
                <w:b/>
                <w:bCs/>
                <w:color w:val="000000"/>
                <w:lang w:eastAsia="lv-LV"/>
              </w:rPr>
              <w:t>2020</w:t>
            </w:r>
            <w:r w:rsidR="009C4A31">
              <w:rPr>
                <w:rFonts w:ascii="Calibri" w:eastAsia="Times New Roman" w:hAnsi="Calibri" w:cs="Calibri"/>
                <w:b/>
                <w:bCs/>
                <w:color w:val="000000"/>
                <w:lang w:eastAsia="lv-LV"/>
              </w:rPr>
              <w:t>.</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F9E3A" w14:textId="0F12436F" w:rsidR="0070403B" w:rsidRPr="0088770C" w:rsidRDefault="0070403B" w:rsidP="00A8414E">
            <w:pPr>
              <w:shd w:val="clear" w:color="auto" w:fill="FFFFFF" w:themeFill="background1"/>
              <w:spacing w:after="0"/>
              <w:rPr>
                <w:rFonts w:ascii="Calibri" w:eastAsia="Times New Roman" w:hAnsi="Calibri" w:cs="Calibri"/>
                <w:b/>
                <w:bCs/>
                <w:color w:val="000000"/>
                <w:lang w:eastAsia="lv-LV"/>
              </w:rPr>
            </w:pPr>
            <w:r w:rsidRPr="0088770C">
              <w:rPr>
                <w:rFonts w:ascii="Calibri" w:eastAsia="Times New Roman" w:hAnsi="Calibri" w:cs="Calibri"/>
                <w:b/>
                <w:bCs/>
                <w:color w:val="000000"/>
                <w:lang w:eastAsia="lv-LV"/>
              </w:rPr>
              <w:t>2021</w:t>
            </w:r>
            <w:r w:rsidR="009C4A31">
              <w:rPr>
                <w:rFonts w:ascii="Calibri" w:eastAsia="Times New Roman" w:hAnsi="Calibri" w:cs="Calibri"/>
                <w:b/>
                <w:bCs/>
                <w:color w:val="000000"/>
                <w:lang w:eastAsia="lv-LV"/>
              </w:rPr>
              <w:t>.</w:t>
            </w:r>
          </w:p>
        </w:tc>
        <w:tc>
          <w:tcPr>
            <w:tcW w:w="10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5FA20" w14:textId="3FC52381" w:rsidR="0070403B" w:rsidRPr="0088770C" w:rsidRDefault="0070403B" w:rsidP="00A8414E">
            <w:pPr>
              <w:shd w:val="clear" w:color="auto" w:fill="FFFFFF" w:themeFill="background1"/>
              <w:spacing w:after="0"/>
              <w:rPr>
                <w:rFonts w:ascii="Calibri" w:eastAsia="Times New Roman" w:hAnsi="Calibri" w:cs="Calibri"/>
                <w:b/>
                <w:bCs/>
                <w:color w:val="000000"/>
                <w:lang w:eastAsia="lv-LV"/>
              </w:rPr>
            </w:pPr>
            <w:r w:rsidRPr="0088770C">
              <w:rPr>
                <w:rFonts w:ascii="Calibri" w:eastAsia="Times New Roman" w:hAnsi="Calibri" w:cs="Calibri"/>
                <w:b/>
                <w:bCs/>
                <w:color w:val="000000"/>
                <w:lang w:eastAsia="lv-LV"/>
              </w:rPr>
              <w:t>2022</w:t>
            </w:r>
            <w:r w:rsidR="009C4A31">
              <w:rPr>
                <w:rFonts w:ascii="Calibri" w:eastAsia="Times New Roman" w:hAnsi="Calibri" w:cs="Calibri"/>
                <w:b/>
                <w:bCs/>
                <w:color w:val="000000"/>
                <w:lang w:eastAsia="lv-LV"/>
              </w:rPr>
              <w:t>.</w:t>
            </w:r>
          </w:p>
        </w:tc>
      </w:tr>
      <w:tr w:rsidR="0070403B" w:rsidRPr="0088770C" w14:paraId="7557FE56" w14:textId="77777777" w:rsidTr="001D24F8">
        <w:trPr>
          <w:trHeight w:val="337"/>
          <w:jc w:val="center"/>
        </w:trPr>
        <w:tc>
          <w:tcPr>
            <w:tcW w:w="1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6995F" w14:textId="77777777" w:rsidR="0070403B" w:rsidRPr="0088770C" w:rsidRDefault="0070403B" w:rsidP="00A8414E">
            <w:pPr>
              <w:shd w:val="clear" w:color="auto" w:fill="FFFFFF" w:themeFill="background1"/>
              <w:spacing w:after="0"/>
              <w:rPr>
                <w:rFonts w:ascii="Calibri" w:eastAsia="Times New Roman" w:hAnsi="Calibri" w:cs="Calibri"/>
                <w:b/>
                <w:bCs/>
                <w:color w:val="000000"/>
                <w:lang w:eastAsia="lv-LV"/>
              </w:rPr>
            </w:pPr>
            <w:r w:rsidRPr="0088770C">
              <w:rPr>
                <w:rFonts w:ascii="Calibri" w:eastAsia="Times New Roman" w:hAnsi="Calibri" w:cs="Calibri"/>
                <w:b/>
                <w:bCs/>
                <w:color w:val="000000"/>
                <w:lang w:eastAsia="lv-LV"/>
              </w:rPr>
              <w:t>Pavisam</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68118" w14:textId="77777777" w:rsidR="0070403B" w:rsidRPr="0088770C" w:rsidRDefault="0070403B" w:rsidP="00A8414E">
            <w:pPr>
              <w:shd w:val="clear" w:color="auto" w:fill="FFFFFF" w:themeFill="background1"/>
              <w:spacing w:after="0"/>
              <w:jc w:val="center"/>
              <w:rPr>
                <w:rFonts w:ascii="Calibri" w:eastAsia="Times New Roman" w:hAnsi="Calibri" w:cs="Calibri"/>
                <w:color w:val="000000"/>
                <w:lang w:eastAsia="lv-LV"/>
              </w:rPr>
            </w:pPr>
            <w:r w:rsidRPr="0088770C">
              <w:rPr>
                <w:rFonts w:ascii="Calibri" w:eastAsia="Times New Roman" w:hAnsi="Calibri" w:cs="Calibri"/>
                <w:color w:val="000000"/>
                <w:lang w:eastAsia="lv-LV"/>
              </w:rPr>
              <w:t>88,7</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3364F" w14:textId="77777777" w:rsidR="0070403B" w:rsidRPr="0088770C" w:rsidRDefault="0070403B" w:rsidP="00A8414E">
            <w:pPr>
              <w:shd w:val="clear" w:color="auto" w:fill="FFFFFF" w:themeFill="background1"/>
              <w:spacing w:after="0"/>
              <w:jc w:val="center"/>
              <w:rPr>
                <w:rFonts w:ascii="Calibri" w:eastAsia="Times New Roman" w:hAnsi="Calibri" w:cs="Calibri"/>
                <w:color w:val="000000"/>
                <w:lang w:eastAsia="lv-LV"/>
              </w:rPr>
            </w:pPr>
            <w:r w:rsidRPr="0088770C">
              <w:rPr>
                <w:rFonts w:ascii="Calibri" w:eastAsia="Times New Roman" w:hAnsi="Calibri" w:cs="Calibri"/>
                <w:color w:val="000000"/>
                <w:lang w:eastAsia="lv-LV"/>
              </w:rPr>
              <w:t>85,9</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73E35" w14:textId="77777777" w:rsidR="0070403B" w:rsidRPr="0088770C" w:rsidRDefault="0070403B" w:rsidP="00A8414E">
            <w:pPr>
              <w:shd w:val="clear" w:color="auto" w:fill="FFFFFF" w:themeFill="background1"/>
              <w:spacing w:after="0"/>
              <w:jc w:val="center"/>
              <w:rPr>
                <w:rFonts w:ascii="Calibri" w:eastAsia="Times New Roman" w:hAnsi="Calibri" w:cs="Calibri"/>
                <w:color w:val="000000"/>
                <w:lang w:eastAsia="lv-LV"/>
              </w:rPr>
            </w:pPr>
            <w:r w:rsidRPr="0088770C">
              <w:rPr>
                <w:rFonts w:ascii="Calibri" w:eastAsia="Times New Roman" w:hAnsi="Calibri" w:cs="Calibri"/>
                <w:color w:val="000000"/>
                <w:lang w:eastAsia="lv-LV"/>
              </w:rPr>
              <w:t>86,4</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A3200" w14:textId="77777777" w:rsidR="0070403B" w:rsidRPr="0088770C" w:rsidRDefault="0070403B" w:rsidP="00A8414E">
            <w:pPr>
              <w:shd w:val="clear" w:color="auto" w:fill="FFFFFF" w:themeFill="background1"/>
              <w:spacing w:after="0"/>
              <w:jc w:val="center"/>
              <w:rPr>
                <w:rFonts w:ascii="Calibri" w:eastAsia="Times New Roman" w:hAnsi="Calibri" w:cs="Calibri"/>
                <w:color w:val="000000"/>
                <w:lang w:eastAsia="lv-LV"/>
              </w:rPr>
            </w:pPr>
            <w:r w:rsidRPr="0088770C">
              <w:rPr>
                <w:rFonts w:ascii="Calibri" w:eastAsia="Times New Roman" w:hAnsi="Calibri" w:cs="Calibri"/>
                <w:color w:val="000000"/>
                <w:lang w:eastAsia="lv-LV"/>
              </w:rPr>
              <w:t>81,8</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CED11" w14:textId="77777777" w:rsidR="0070403B" w:rsidRPr="0088770C" w:rsidRDefault="0070403B" w:rsidP="00A8414E">
            <w:pPr>
              <w:shd w:val="clear" w:color="auto" w:fill="FFFFFF" w:themeFill="background1"/>
              <w:spacing w:after="0"/>
              <w:jc w:val="center"/>
              <w:rPr>
                <w:rFonts w:ascii="Calibri" w:eastAsia="Times New Roman" w:hAnsi="Calibri" w:cs="Calibri"/>
                <w:color w:val="000000"/>
                <w:lang w:eastAsia="lv-LV"/>
              </w:rPr>
            </w:pPr>
            <w:r w:rsidRPr="0088770C">
              <w:rPr>
                <w:rFonts w:ascii="Calibri" w:eastAsia="Times New Roman" w:hAnsi="Calibri" w:cs="Calibri"/>
                <w:color w:val="000000"/>
                <w:lang w:eastAsia="lv-LV"/>
              </w:rPr>
              <w:t>72,9</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F4817" w14:textId="77777777" w:rsidR="0070403B" w:rsidRPr="0088770C" w:rsidRDefault="0070403B" w:rsidP="00A8414E">
            <w:pPr>
              <w:shd w:val="clear" w:color="auto" w:fill="FFFFFF" w:themeFill="background1"/>
              <w:spacing w:after="0"/>
              <w:jc w:val="center"/>
              <w:rPr>
                <w:rFonts w:ascii="Calibri" w:eastAsia="Times New Roman" w:hAnsi="Calibri" w:cs="Calibri"/>
                <w:color w:val="000000"/>
                <w:lang w:eastAsia="lv-LV"/>
              </w:rPr>
            </w:pPr>
            <w:r w:rsidRPr="0088770C">
              <w:rPr>
                <w:rFonts w:ascii="Calibri" w:eastAsia="Times New Roman" w:hAnsi="Calibri" w:cs="Calibri"/>
                <w:color w:val="000000"/>
                <w:lang w:eastAsia="lv-LV"/>
              </w:rPr>
              <w:t>74,8</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D8CEB" w14:textId="77777777" w:rsidR="0070403B" w:rsidRPr="0088770C" w:rsidRDefault="0070403B" w:rsidP="00A8414E">
            <w:pPr>
              <w:shd w:val="clear" w:color="auto" w:fill="FFFFFF" w:themeFill="background1"/>
              <w:spacing w:after="0"/>
              <w:jc w:val="center"/>
              <w:rPr>
                <w:rFonts w:ascii="Calibri" w:eastAsia="Times New Roman" w:hAnsi="Calibri" w:cs="Calibri"/>
                <w:color w:val="000000"/>
                <w:lang w:eastAsia="lv-LV"/>
              </w:rPr>
            </w:pPr>
            <w:r w:rsidRPr="0088770C">
              <w:rPr>
                <w:rFonts w:ascii="Calibri" w:eastAsia="Times New Roman" w:hAnsi="Calibri" w:cs="Calibri"/>
                <w:color w:val="000000"/>
                <w:lang w:eastAsia="lv-LV"/>
              </w:rPr>
              <w:t>80,7</w:t>
            </w:r>
          </w:p>
        </w:tc>
        <w:tc>
          <w:tcPr>
            <w:tcW w:w="10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4149F" w14:textId="2DAD2158" w:rsidR="0070403B" w:rsidRPr="0088770C" w:rsidRDefault="0070403B" w:rsidP="00A8414E">
            <w:pPr>
              <w:shd w:val="clear" w:color="auto" w:fill="FFFFFF" w:themeFill="background1"/>
              <w:spacing w:after="0"/>
              <w:rPr>
                <w:rFonts w:ascii="Calibri" w:eastAsia="Times New Roman" w:hAnsi="Calibri" w:cs="Calibri"/>
                <w:color w:val="000000"/>
                <w:lang w:eastAsia="lv-LV"/>
              </w:rPr>
            </w:pPr>
            <w:r w:rsidRPr="0088770C">
              <w:rPr>
                <w:rFonts w:ascii="Calibri" w:eastAsia="Times New Roman" w:hAnsi="Calibri" w:cs="Calibri"/>
                <w:color w:val="000000"/>
                <w:lang w:eastAsia="lv-LV"/>
              </w:rPr>
              <w:t>77,4</w:t>
            </w:r>
          </w:p>
        </w:tc>
      </w:tr>
    </w:tbl>
    <w:p w14:paraId="319861BF" w14:textId="65E4F75F" w:rsidR="00835205" w:rsidRDefault="004C1AA5" w:rsidP="00A8414E">
      <w:pPr>
        <w:shd w:val="clear" w:color="auto" w:fill="FFFFFF" w:themeFill="background1"/>
        <w:rPr>
          <w:sz w:val="20"/>
          <w:szCs w:val="20"/>
        </w:rPr>
      </w:pPr>
      <w:r w:rsidRPr="0088770C">
        <w:rPr>
          <w:sz w:val="20"/>
          <w:szCs w:val="20"/>
        </w:rPr>
        <w:t xml:space="preserve">   </w:t>
      </w:r>
      <w:r w:rsidR="00410A48" w:rsidRPr="0088770C">
        <w:rPr>
          <w:sz w:val="20"/>
          <w:szCs w:val="20"/>
        </w:rPr>
        <w:t xml:space="preserve"> </w:t>
      </w:r>
      <w:r w:rsidR="00F620DE" w:rsidRPr="0088770C">
        <w:rPr>
          <w:sz w:val="20"/>
          <w:szCs w:val="20"/>
        </w:rPr>
        <w:t xml:space="preserve">Avots: </w:t>
      </w:r>
      <w:bookmarkStart w:id="25" w:name="_Hlk172373673"/>
      <w:r w:rsidR="004F0B76" w:rsidRPr="00FE38A0">
        <w:rPr>
          <w:sz w:val="20"/>
          <w:szCs w:val="20"/>
        </w:rPr>
        <w:fldChar w:fldCharType="begin"/>
      </w:r>
      <w:r w:rsidR="004F0B76" w:rsidRPr="00FE38A0">
        <w:rPr>
          <w:sz w:val="20"/>
          <w:szCs w:val="20"/>
        </w:rPr>
        <w:instrText>HYPERLINK "https://www.spkc.gov.lv/lv/mirstiba"</w:instrText>
      </w:r>
      <w:r w:rsidR="004F0B76" w:rsidRPr="00FE38A0">
        <w:rPr>
          <w:sz w:val="20"/>
          <w:szCs w:val="20"/>
        </w:rPr>
      </w:r>
      <w:r w:rsidR="004F0B76" w:rsidRPr="00FE38A0">
        <w:rPr>
          <w:sz w:val="20"/>
          <w:szCs w:val="20"/>
        </w:rPr>
        <w:fldChar w:fldCharType="separate"/>
      </w:r>
      <w:r w:rsidR="004F0B76" w:rsidRPr="00FE38A0">
        <w:rPr>
          <w:rStyle w:val="Hyperlink"/>
          <w:sz w:val="20"/>
          <w:szCs w:val="20"/>
        </w:rPr>
        <w:t xml:space="preserve">Mirstība </w:t>
      </w:r>
      <w:r w:rsidR="000A3F0D">
        <w:rPr>
          <w:rStyle w:val="Hyperlink"/>
          <w:sz w:val="20"/>
          <w:szCs w:val="20"/>
        </w:rPr>
        <w:t>(</w:t>
      </w:r>
      <w:r w:rsidR="004F0B76" w:rsidRPr="00FE38A0">
        <w:rPr>
          <w:rStyle w:val="Hyperlink"/>
          <w:sz w:val="20"/>
          <w:szCs w:val="20"/>
        </w:rPr>
        <w:t>Slimību profilakses un kontroles centrs (spkc.gov.lv)</w:t>
      </w:r>
      <w:r w:rsidR="004F0B76" w:rsidRPr="00FE38A0">
        <w:rPr>
          <w:sz w:val="20"/>
          <w:szCs w:val="20"/>
        </w:rPr>
        <w:fldChar w:fldCharType="end"/>
      </w:r>
      <w:r w:rsidR="000A3F0D">
        <w:rPr>
          <w:sz w:val="20"/>
          <w:szCs w:val="20"/>
        </w:rPr>
        <w:t>)</w:t>
      </w:r>
      <w:r w:rsidR="004F0B76" w:rsidRPr="00FE38A0">
        <w:rPr>
          <w:sz w:val="20"/>
          <w:szCs w:val="20"/>
        </w:rPr>
        <w:t xml:space="preserve"> (publicēts 26.09.2023.</w:t>
      </w:r>
      <w:r w:rsidR="004F0B76">
        <w:rPr>
          <w:sz w:val="20"/>
          <w:szCs w:val="20"/>
        </w:rPr>
        <w:t>)</w:t>
      </w:r>
      <w:bookmarkEnd w:id="19"/>
      <w:bookmarkEnd w:id="25"/>
    </w:p>
    <w:p w14:paraId="1E9EAE23" w14:textId="77777777" w:rsidR="00895CFE" w:rsidRDefault="00895CFE" w:rsidP="00895CFE">
      <w:pPr>
        <w:shd w:val="clear" w:color="auto" w:fill="FFFFFF" w:themeFill="background1"/>
        <w:spacing w:after="120"/>
        <w:jc w:val="left"/>
        <w:rPr>
          <w:b/>
          <w:bCs/>
          <w:sz w:val="24"/>
          <w:szCs w:val="24"/>
        </w:rPr>
      </w:pPr>
    </w:p>
    <w:p w14:paraId="12274DF5" w14:textId="059FF37A" w:rsidR="00127D05" w:rsidRPr="002C5599" w:rsidRDefault="00895CFE" w:rsidP="004936CD">
      <w:pPr>
        <w:shd w:val="clear" w:color="auto" w:fill="FFFFFF" w:themeFill="background1"/>
        <w:spacing w:after="120"/>
        <w:rPr>
          <w:b/>
          <w:bCs/>
          <w:sz w:val="24"/>
          <w:szCs w:val="24"/>
        </w:rPr>
      </w:pPr>
      <w:r w:rsidRPr="281858BB">
        <w:rPr>
          <w:b/>
          <w:bCs/>
          <w:sz w:val="24"/>
          <w:szCs w:val="24"/>
        </w:rPr>
        <w:t>Latvijas Nacionālajā attīstības plānā</w:t>
      </w:r>
      <w:r w:rsidRPr="281858BB">
        <w:rPr>
          <w:sz w:val="24"/>
          <w:szCs w:val="24"/>
        </w:rPr>
        <w:t xml:space="preserve"> 2021.</w:t>
      </w:r>
      <w:r w:rsidRPr="281858BB">
        <w:rPr>
          <w:rFonts w:ascii="Times New Roman" w:eastAsia="Times New Roman" w:hAnsi="Times New Roman" w:cs="Times New Roman"/>
          <w:sz w:val="28"/>
          <w:szCs w:val="28"/>
        </w:rPr>
        <w:t>–</w:t>
      </w:r>
      <w:r w:rsidRPr="281858BB">
        <w:rPr>
          <w:sz w:val="24"/>
          <w:szCs w:val="24"/>
        </w:rPr>
        <w:t xml:space="preserve">2027. gadam izvirzīts mērķis mazināt mirstību </w:t>
      </w:r>
      <w:r>
        <w:rPr>
          <w:sz w:val="24"/>
          <w:szCs w:val="24"/>
        </w:rPr>
        <w:t xml:space="preserve">ĀNC </w:t>
      </w:r>
      <w:r w:rsidRPr="281858BB">
        <w:rPr>
          <w:sz w:val="24"/>
          <w:szCs w:val="24"/>
        </w:rPr>
        <w:t>dēļ no 81,</w:t>
      </w:r>
      <w:r w:rsidR="002C5599">
        <w:rPr>
          <w:sz w:val="24"/>
          <w:szCs w:val="24"/>
        </w:rPr>
        <w:t>8</w:t>
      </w:r>
      <w:r w:rsidR="000A3F0D">
        <w:rPr>
          <w:sz w:val="24"/>
          <w:szCs w:val="24"/>
        </w:rPr>
        <w:t xml:space="preserve"> iedzīvotājiem</w:t>
      </w:r>
      <w:r w:rsidRPr="281858BB">
        <w:rPr>
          <w:sz w:val="24"/>
          <w:szCs w:val="24"/>
        </w:rPr>
        <w:t xml:space="preserve"> 2018. gadā</w:t>
      </w:r>
      <w:r w:rsidR="002C5599">
        <w:rPr>
          <w:sz w:val="24"/>
          <w:szCs w:val="24"/>
        </w:rPr>
        <w:t xml:space="preserve"> </w:t>
      </w:r>
      <w:r w:rsidRPr="281858BB">
        <w:rPr>
          <w:sz w:val="24"/>
          <w:szCs w:val="24"/>
        </w:rPr>
        <w:t xml:space="preserve">uz 100 000 iedzīvotāju līdz </w:t>
      </w:r>
      <w:r w:rsidRPr="281858BB">
        <w:rPr>
          <w:b/>
          <w:bCs/>
          <w:sz w:val="24"/>
          <w:szCs w:val="24"/>
        </w:rPr>
        <w:t xml:space="preserve">72 </w:t>
      </w:r>
      <w:r w:rsidR="0093679B" w:rsidRPr="0093679B">
        <w:rPr>
          <w:b/>
          <w:bCs/>
          <w:sz w:val="24"/>
          <w:szCs w:val="24"/>
        </w:rPr>
        <w:t xml:space="preserve">iedzīvotājiem </w:t>
      </w:r>
      <w:r w:rsidRPr="281858BB">
        <w:rPr>
          <w:b/>
          <w:bCs/>
          <w:sz w:val="24"/>
          <w:szCs w:val="24"/>
        </w:rPr>
        <w:t xml:space="preserve">uz 100 000 </w:t>
      </w:r>
      <w:r w:rsidRPr="281858BB">
        <w:rPr>
          <w:sz w:val="24"/>
          <w:szCs w:val="24"/>
        </w:rPr>
        <w:t>iedzīvotāju</w:t>
      </w:r>
      <w:r w:rsidRPr="281858BB">
        <w:rPr>
          <w:b/>
          <w:bCs/>
          <w:sz w:val="24"/>
          <w:szCs w:val="24"/>
        </w:rPr>
        <w:t xml:space="preserve"> </w:t>
      </w:r>
      <w:r w:rsidRPr="00A8414E">
        <w:rPr>
          <w:sz w:val="24"/>
          <w:szCs w:val="24"/>
        </w:rPr>
        <w:t>2027.</w:t>
      </w:r>
      <w:r w:rsidR="000A3F0D">
        <w:rPr>
          <w:sz w:val="24"/>
          <w:szCs w:val="24"/>
        </w:rPr>
        <w:t xml:space="preserve"> </w:t>
      </w:r>
      <w:r w:rsidRPr="00A8414E">
        <w:rPr>
          <w:sz w:val="24"/>
          <w:szCs w:val="24"/>
        </w:rPr>
        <w:t>gadā</w:t>
      </w:r>
      <w:r w:rsidR="002C5599" w:rsidRPr="002C5599">
        <w:rPr>
          <w:sz w:val="24"/>
          <w:szCs w:val="24"/>
        </w:rPr>
        <w:t xml:space="preserve"> </w:t>
      </w:r>
      <w:r w:rsidR="002C5599">
        <w:rPr>
          <w:sz w:val="24"/>
          <w:szCs w:val="24"/>
        </w:rPr>
        <w:t>(skat. 1. tabulu)</w:t>
      </w:r>
      <w:r w:rsidR="000A3F0D">
        <w:rPr>
          <w:sz w:val="24"/>
          <w:szCs w:val="24"/>
        </w:rPr>
        <w:t>.</w:t>
      </w:r>
      <w:r w:rsidR="002C5599">
        <w:rPr>
          <w:sz w:val="24"/>
          <w:szCs w:val="24"/>
        </w:rPr>
        <w:t xml:space="preserve"> </w:t>
      </w:r>
      <w:r>
        <w:rPr>
          <w:sz w:val="24"/>
          <w:szCs w:val="24"/>
        </w:rPr>
        <w:t xml:space="preserve">Ja </w:t>
      </w:r>
      <w:r w:rsidRPr="561D7A85">
        <w:rPr>
          <w:sz w:val="24"/>
          <w:szCs w:val="24"/>
        </w:rPr>
        <w:t>novēr</w:t>
      </w:r>
      <w:r>
        <w:rPr>
          <w:sz w:val="24"/>
          <w:szCs w:val="24"/>
        </w:rPr>
        <w:t>stu</w:t>
      </w:r>
      <w:r w:rsidRPr="561D7A85">
        <w:rPr>
          <w:sz w:val="24"/>
          <w:szCs w:val="24"/>
        </w:rPr>
        <w:t xml:space="preserve"> aptuveni </w:t>
      </w:r>
      <w:r w:rsidRPr="561D7A85">
        <w:rPr>
          <w:b/>
          <w:bCs/>
          <w:sz w:val="24"/>
          <w:szCs w:val="24"/>
        </w:rPr>
        <w:t>100 cilvēku</w:t>
      </w:r>
      <w:r w:rsidRPr="561D7A85">
        <w:rPr>
          <w:sz w:val="24"/>
          <w:szCs w:val="24"/>
        </w:rPr>
        <w:t xml:space="preserve"> nāves gadījum</w:t>
      </w:r>
      <w:r>
        <w:rPr>
          <w:sz w:val="24"/>
          <w:szCs w:val="24"/>
        </w:rPr>
        <w:t xml:space="preserve">u </w:t>
      </w:r>
      <w:r w:rsidRPr="561D7A85">
        <w:rPr>
          <w:sz w:val="24"/>
          <w:szCs w:val="24"/>
        </w:rPr>
        <w:t>gadā</w:t>
      </w:r>
      <w:r>
        <w:rPr>
          <w:sz w:val="24"/>
          <w:szCs w:val="24"/>
        </w:rPr>
        <w:t>,</w:t>
      </w:r>
      <w:r w:rsidRPr="561D7A85">
        <w:rPr>
          <w:sz w:val="24"/>
          <w:szCs w:val="24"/>
        </w:rPr>
        <w:t xml:space="preserve"> </w:t>
      </w:r>
      <w:r>
        <w:rPr>
          <w:sz w:val="24"/>
          <w:szCs w:val="24"/>
        </w:rPr>
        <w:t>mirušo skaits no ĀNC samazinātos</w:t>
      </w:r>
      <w:r w:rsidR="22D7EA0F" w:rsidRPr="561D7A85">
        <w:rPr>
          <w:sz w:val="24"/>
          <w:szCs w:val="24"/>
        </w:rPr>
        <w:t xml:space="preserve"> no 77,4 </w:t>
      </w:r>
      <w:r w:rsidR="029BD579" w:rsidRPr="561D7A85">
        <w:rPr>
          <w:sz w:val="24"/>
          <w:szCs w:val="24"/>
        </w:rPr>
        <w:t>līdz</w:t>
      </w:r>
      <w:r w:rsidR="22D7EA0F" w:rsidRPr="561D7A85">
        <w:rPr>
          <w:sz w:val="24"/>
          <w:szCs w:val="24"/>
        </w:rPr>
        <w:t xml:space="preserve"> 72 </w:t>
      </w:r>
      <w:r w:rsidR="61A892F0" w:rsidRPr="561D7A85">
        <w:rPr>
          <w:sz w:val="24"/>
          <w:szCs w:val="24"/>
        </w:rPr>
        <w:t xml:space="preserve">gadījumiem </w:t>
      </w:r>
      <w:r w:rsidR="22D7EA0F" w:rsidRPr="561D7A85">
        <w:rPr>
          <w:sz w:val="24"/>
          <w:szCs w:val="24"/>
        </w:rPr>
        <w:t>uz 100</w:t>
      </w:r>
      <w:r w:rsidR="623108B0" w:rsidRPr="561D7A85">
        <w:rPr>
          <w:sz w:val="24"/>
          <w:szCs w:val="24"/>
        </w:rPr>
        <w:t> </w:t>
      </w:r>
      <w:r w:rsidR="22D7EA0F" w:rsidRPr="561D7A85">
        <w:rPr>
          <w:sz w:val="24"/>
          <w:szCs w:val="24"/>
        </w:rPr>
        <w:t>000 iedzīvotāju</w:t>
      </w:r>
      <w:r>
        <w:rPr>
          <w:sz w:val="24"/>
          <w:szCs w:val="24"/>
        </w:rPr>
        <w:t>.</w:t>
      </w:r>
    </w:p>
    <w:p w14:paraId="0147654E" w14:textId="008890CA" w:rsidR="00835205" w:rsidRPr="0088770C" w:rsidRDefault="00835205" w:rsidP="00A8414E">
      <w:pPr>
        <w:shd w:val="clear" w:color="auto" w:fill="FFFFFF" w:themeFill="background1"/>
        <w:rPr>
          <w:rFonts w:ascii="Calibri" w:eastAsia="Times New Roman" w:hAnsi="Calibri" w:cs="Calibri"/>
          <w:color w:val="000000"/>
          <w:lang w:eastAsia="lv-LV"/>
        </w:rPr>
      </w:pPr>
      <w:r w:rsidRPr="0088770C">
        <w:rPr>
          <w:rFonts w:ascii="Calibri" w:eastAsia="Times New Roman" w:hAnsi="Calibri" w:cs="Calibri"/>
          <w:color w:val="000000"/>
          <w:lang w:eastAsia="lv-LV"/>
        </w:rPr>
        <w:t xml:space="preserve">. </w:t>
      </w:r>
    </w:p>
    <w:p w14:paraId="66DBCFE9" w14:textId="77777777" w:rsidR="004A78A4" w:rsidRPr="0088770C" w:rsidRDefault="004A78A4" w:rsidP="00A8414E">
      <w:pPr>
        <w:shd w:val="clear" w:color="auto" w:fill="FFFFFF" w:themeFill="background1"/>
        <w:rPr>
          <w:rFonts w:ascii="Calibri" w:eastAsia="Times New Roman" w:hAnsi="Calibri" w:cs="Calibri"/>
          <w:color w:val="000000"/>
          <w:lang w:eastAsia="lv-LV"/>
        </w:rPr>
      </w:pPr>
    </w:p>
    <w:bookmarkEnd w:id="20"/>
    <w:bookmarkEnd w:id="23"/>
    <w:p w14:paraId="74C6DB95" w14:textId="7A845CFF" w:rsidR="00835205" w:rsidRPr="0088770C" w:rsidRDefault="00835205" w:rsidP="00A8414E">
      <w:pPr>
        <w:shd w:val="clear" w:color="auto" w:fill="FFFFFF" w:themeFill="background1"/>
        <w:rPr>
          <w:rFonts w:cstheme="minorHAnsi"/>
          <w:sz w:val="24"/>
          <w:szCs w:val="24"/>
        </w:rPr>
      </w:pPr>
      <w:r w:rsidRPr="0088770C">
        <w:rPr>
          <w:rFonts w:cstheme="minorHAnsi"/>
          <w:sz w:val="24"/>
          <w:szCs w:val="24"/>
        </w:rPr>
        <w:br w:type="page"/>
      </w:r>
    </w:p>
    <w:p w14:paraId="55027878" w14:textId="32AAEB3B" w:rsidR="00367BCC" w:rsidRPr="0088770C" w:rsidRDefault="00607D05" w:rsidP="00A8414E">
      <w:pPr>
        <w:pStyle w:val="Heading1"/>
        <w:shd w:val="clear" w:color="auto" w:fill="FFFFFF" w:themeFill="background1"/>
      </w:pPr>
      <w:bookmarkStart w:id="26" w:name="_Toc178164750"/>
      <w:r w:rsidRPr="0088770C">
        <w:lastRenderedPageBreak/>
        <w:t xml:space="preserve">astoņas </w:t>
      </w:r>
      <w:r w:rsidR="00AE05AB" w:rsidRPr="0088770C">
        <w:t>Ārējo nāves cēloņu grupas</w:t>
      </w:r>
      <w:bookmarkEnd w:id="26"/>
    </w:p>
    <w:p w14:paraId="11AA19AD" w14:textId="7BBB2511" w:rsidR="006009DE" w:rsidRPr="0088770C" w:rsidRDefault="006009DE" w:rsidP="00A8414E">
      <w:pPr>
        <w:shd w:val="clear" w:color="auto" w:fill="FFFFFF" w:themeFill="background1"/>
        <w:rPr>
          <w:lang w:eastAsia="lv-LV"/>
        </w:rPr>
      </w:pPr>
    </w:p>
    <w:p w14:paraId="2FFFA9B3" w14:textId="4BBF087F" w:rsidR="00835205" w:rsidRPr="0088770C" w:rsidRDefault="00A3A309" w:rsidP="00A8414E">
      <w:pPr>
        <w:shd w:val="clear" w:color="auto" w:fill="FFFFFF" w:themeFill="background1"/>
        <w:rPr>
          <w:sz w:val="24"/>
          <w:szCs w:val="24"/>
        </w:rPr>
      </w:pPr>
      <w:r w:rsidRPr="561D7A85">
        <w:rPr>
          <w:sz w:val="24"/>
          <w:szCs w:val="24"/>
        </w:rPr>
        <w:t xml:space="preserve">Piecu gadu </w:t>
      </w:r>
      <w:r w:rsidR="22D7EA0F" w:rsidRPr="561D7A85">
        <w:rPr>
          <w:sz w:val="24"/>
          <w:szCs w:val="24"/>
        </w:rPr>
        <w:t>periodā</w:t>
      </w:r>
      <w:r w:rsidRPr="561D7A85">
        <w:rPr>
          <w:sz w:val="24"/>
          <w:szCs w:val="24"/>
        </w:rPr>
        <w:t xml:space="preserve"> no 2018. līdz 2022. gadam reģistrēti</w:t>
      </w:r>
      <w:r w:rsidR="4042AA6E" w:rsidRPr="561D7A85">
        <w:rPr>
          <w:sz w:val="24"/>
          <w:szCs w:val="24"/>
        </w:rPr>
        <w:t xml:space="preserve"> </w:t>
      </w:r>
      <w:r w:rsidR="00385700">
        <w:rPr>
          <w:sz w:val="24"/>
          <w:szCs w:val="24"/>
        </w:rPr>
        <w:t xml:space="preserve">aptuveni </w:t>
      </w:r>
      <w:r w:rsidR="00790800" w:rsidRPr="00790800">
        <w:rPr>
          <w:sz w:val="24"/>
          <w:szCs w:val="24"/>
        </w:rPr>
        <w:t xml:space="preserve">5,8 tūkstoši </w:t>
      </w:r>
      <w:r w:rsidR="00385700" w:rsidRPr="561D7A85">
        <w:rPr>
          <w:b/>
          <w:bCs/>
          <w:sz w:val="24"/>
          <w:szCs w:val="24"/>
          <w:u w:val="single"/>
        </w:rPr>
        <w:t>Latvijas iedzīvotāj</w:t>
      </w:r>
      <w:r w:rsidR="00385700">
        <w:rPr>
          <w:b/>
          <w:bCs/>
          <w:sz w:val="24"/>
          <w:szCs w:val="24"/>
          <w:u w:val="single"/>
        </w:rPr>
        <w:t xml:space="preserve">u </w:t>
      </w:r>
      <w:r w:rsidR="00790800" w:rsidRPr="00790800">
        <w:rPr>
          <w:sz w:val="24"/>
          <w:szCs w:val="24"/>
        </w:rPr>
        <w:t xml:space="preserve">nāves </w:t>
      </w:r>
      <w:r w:rsidR="00385700" w:rsidRPr="00790800">
        <w:rPr>
          <w:sz w:val="24"/>
          <w:szCs w:val="24"/>
        </w:rPr>
        <w:t>gadījum</w:t>
      </w:r>
      <w:r w:rsidR="00385700">
        <w:rPr>
          <w:sz w:val="24"/>
          <w:szCs w:val="24"/>
        </w:rPr>
        <w:t>i</w:t>
      </w:r>
      <w:r w:rsidR="00385700" w:rsidRPr="00790800">
        <w:rPr>
          <w:sz w:val="24"/>
          <w:szCs w:val="24"/>
        </w:rPr>
        <w:t xml:space="preserve"> </w:t>
      </w:r>
      <w:r w:rsidR="00790800" w:rsidRPr="00790800">
        <w:rPr>
          <w:sz w:val="24"/>
          <w:szCs w:val="24"/>
        </w:rPr>
        <w:t>ārējo cēloņu dēļ</w:t>
      </w:r>
      <w:r w:rsidRPr="561D7A85">
        <w:rPr>
          <w:sz w:val="24"/>
          <w:szCs w:val="24"/>
        </w:rPr>
        <w:t xml:space="preserve">. </w:t>
      </w:r>
    </w:p>
    <w:p w14:paraId="28D300C8" w14:textId="77777777" w:rsidR="00C61D28" w:rsidRPr="0088770C" w:rsidRDefault="00C61D28" w:rsidP="00A8414E">
      <w:pPr>
        <w:shd w:val="clear" w:color="auto" w:fill="FFFFFF" w:themeFill="background1"/>
        <w:rPr>
          <w:sz w:val="24"/>
          <w:szCs w:val="24"/>
        </w:rPr>
      </w:pPr>
    </w:p>
    <w:p w14:paraId="3C83462F" w14:textId="4E4CD930" w:rsidR="00F37FA6" w:rsidRDefault="002B198D" w:rsidP="00A8414E">
      <w:pPr>
        <w:pStyle w:val="Caption"/>
        <w:keepNext/>
      </w:pPr>
      <w:r>
        <w:t>2. tabula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2"/>
        <w:gridCol w:w="1701"/>
      </w:tblGrid>
      <w:tr w:rsidR="00835205" w:rsidRPr="0088770C" w14:paraId="282575C1" w14:textId="77777777" w:rsidTr="004C1AA5">
        <w:trPr>
          <w:trHeight w:val="209"/>
          <w:jc w:val="center"/>
        </w:trPr>
        <w:tc>
          <w:tcPr>
            <w:tcW w:w="8233" w:type="dxa"/>
            <w:gridSpan w:val="2"/>
          </w:tcPr>
          <w:p w14:paraId="5EFCED38" w14:textId="7AB5D36A" w:rsidR="00835205" w:rsidRPr="0088770C" w:rsidRDefault="00835205" w:rsidP="00A8414E">
            <w:pPr>
              <w:shd w:val="clear" w:color="auto" w:fill="FFFFFF" w:themeFill="background1"/>
              <w:jc w:val="left"/>
              <w:rPr>
                <w:sz w:val="24"/>
                <w:szCs w:val="24"/>
              </w:rPr>
            </w:pPr>
            <w:bookmarkStart w:id="27" w:name="_Hlk159746056"/>
            <w:r w:rsidRPr="0088770C">
              <w:rPr>
                <w:sz w:val="24"/>
                <w:szCs w:val="24"/>
              </w:rPr>
              <w:t>Latvijā vidēji mirstība pa ĀNC grupām</w:t>
            </w:r>
            <w:r w:rsidR="004C1AA5" w:rsidRPr="0088770C">
              <w:rPr>
                <w:sz w:val="24"/>
                <w:szCs w:val="24"/>
              </w:rPr>
              <w:t xml:space="preserve"> </w:t>
            </w:r>
            <w:r w:rsidRPr="0088770C">
              <w:rPr>
                <w:sz w:val="24"/>
                <w:szCs w:val="24"/>
              </w:rPr>
              <w:t>no 2018.</w:t>
            </w:r>
            <w:r w:rsidR="009C4A31">
              <w:rPr>
                <w:rFonts w:ascii="Times New Roman" w:eastAsia="Times New Roman" w:hAnsi="Times New Roman" w:cs="Times New Roman"/>
                <w:sz w:val="28"/>
                <w:szCs w:val="28"/>
              </w:rPr>
              <w:t>–</w:t>
            </w:r>
            <w:r w:rsidRPr="0088770C">
              <w:rPr>
                <w:sz w:val="24"/>
                <w:szCs w:val="24"/>
              </w:rPr>
              <w:t>2022.</w:t>
            </w:r>
            <w:r w:rsidR="009C4A31">
              <w:rPr>
                <w:sz w:val="24"/>
                <w:szCs w:val="24"/>
              </w:rPr>
              <w:t xml:space="preserve"> </w:t>
            </w:r>
            <w:r w:rsidRPr="0088770C">
              <w:rPr>
                <w:sz w:val="24"/>
                <w:szCs w:val="24"/>
              </w:rPr>
              <w:t xml:space="preserve">g. </w:t>
            </w:r>
            <w:r w:rsidR="004C1AA5" w:rsidRPr="0088770C">
              <w:rPr>
                <w:sz w:val="24"/>
                <w:szCs w:val="24"/>
              </w:rPr>
              <w:t xml:space="preserve">                   </w:t>
            </w:r>
            <w:r w:rsidRPr="0088770C">
              <w:rPr>
                <w:sz w:val="24"/>
                <w:szCs w:val="24"/>
              </w:rPr>
              <w:t>skaits</w:t>
            </w:r>
          </w:p>
        </w:tc>
      </w:tr>
      <w:tr w:rsidR="00835205" w:rsidRPr="0088770C" w14:paraId="07E0D159" w14:textId="77777777" w:rsidTr="00127D05">
        <w:trPr>
          <w:trHeight w:val="311"/>
          <w:jc w:val="center"/>
        </w:trPr>
        <w:tc>
          <w:tcPr>
            <w:tcW w:w="6532" w:type="dxa"/>
          </w:tcPr>
          <w:p w14:paraId="402342FB" w14:textId="77777777" w:rsidR="00835205" w:rsidRPr="0088770C" w:rsidRDefault="00835205" w:rsidP="00A8414E">
            <w:pPr>
              <w:shd w:val="clear" w:color="auto" w:fill="FFFFFF" w:themeFill="background1"/>
              <w:rPr>
                <w:sz w:val="24"/>
                <w:szCs w:val="24"/>
              </w:rPr>
            </w:pPr>
            <w:bookmarkStart w:id="28" w:name="_Hlk159408767"/>
            <w:bookmarkStart w:id="29" w:name="_Hlk159423305"/>
          </w:p>
          <w:p w14:paraId="23CD772B" w14:textId="77777777" w:rsidR="00835205" w:rsidRPr="0088770C" w:rsidRDefault="00835205" w:rsidP="00A8414E">
            <w:pPr>
              <w:pStyle w:val="ListParagraph"/>
              <w:numPr>
                <w:ilvl w:val="0"/>
                <w:numId w:val="53"/>
              </w:numPr>
              <w:shd w:val="clear" w:color="auto" w:fill="FFFFFF" w:themeFill="background1"/>
              <w:rPr>
                <w:sz w:val="24"/>
                <w:szCs w:val="24"/>
              </w:rPr>
            </w:pPr>
            <w:r w:rsidRPr="0088770C">
              <w:rPr>
                <w:rFonts w:cstheme="minorHAnsi"/>
                <w:sz w:val="24"/>
                <w:szCs w:val="24"/>
              </w:rPr>
              <w:t xml:space="preserve">Tīšs </w:t>
            </w:r>
            <w:proofErr w:type="spellStart"/>
            <w:r w:rsidRPr="0088770C">
              <w:rPr>
                <w:rFonts w:cstheme="minorHAnsi"/>
                <w:sz w:val="24"/>
                <w:szCs w:val="24"/>
              </w:rPr>
              <w:t>paškaitējums</w:t>
            </w:r>
            <w:proofErr w:type="spellEnd"/>
            <w:r w:rsidRPr="0088770C">
              <w:rPr>
                <w:rFonts w:cstheme="minorHAnsi"/>
                <w:sz w:val="24"/>
                <w:szCs w:val="24"/>
              </w:rPr>
              <w:t xml:space="preserve"> (pašnāvības) </w:t>
            </w:r>
          </w:p>
        </w:tc>
        <w:tc>
          <w:tcPr>
            <w:tcW w:w="1701" w:type="dxa"/>
          </w:tcPr>
          <w:p w14:paraId="1C617A40" w14:textId="77777777" w:rsidR="00835205" w:rsidRPr="0088770C" w:rsidRDefault="00835205" w:rsidP="00A8414E">
            <w:pPr>
              <w:shd w:val="clear" w:color="auto" w:fill="FFFFFF" w:themeFill="background1"/>
              <w:rPr>
                <w:rFonts w:cstheme="minorHAnsi"/>
                <w:b/>
                <w:bCs/>
                <w:sz w:val="24"/>
                <w:szCs w:val="24"/>
                <w:u w:val="single"/>
              </w:rPr>
            </w:pPr>
          </w:p>
          <w:p w14:paraId="629BA39E" w14:textId="77777777" w:rsidR="00835205" w:rsidRPr="0088770C" w:rsidRDefault="00835205" w:rsidP="00A8414E">
            <w:pPr>
              <w:shd w:val="clear" w:color="auto" w:fill="FFFFFF" w:themeFill="background1"/>
              <w:rPr>
                <w:sz w:val="24"/>
                <w:szCs w:val="24"/>
              </w:rPr>
            </w:pPr>
            <w:r w:rsidRPr="0088770C">
              <w:rPr>
                <w:rFonts w:cstheme="minorHAnsi"/>
                <w:b/>
                <w:bCs/>
                <w:sz w:val="24"/>
                <w:szCs w:val="24"/>
                <w:u w:val="single"/>
              </w:rPr>
              <w:t>1361</w:t>
            </w:r>
          </w:p>
        </w:tc>
      </w:tr>
      <w:tr w:rsidR="00835205" w:rsidRPr="0088770C" w14:paraId="037B7E80" w14:textId="77777777" w:rsidTr="00127D05">
        <w:trPr>
          <w:trHeight w:val="289"/>
          <w:jc w:val="center"/>
        </w:trPr>
        <w:tc>
          <w:tcPr>
            <w:tcW w:w="6532" w:type="dxa"/>
          </w:tcPr>
          <w:p w14:paraId="56CBFADA" w14:textId="77777777" w:rsidR="00835205" w:rsidRPr="0088770C" w:rsidRDefault="00835205" w:rsidP="00A8414E">
            <w:pPr>
              <w:pStyle w:val="ListParagraph"/>
              <w:numPr>
                <w:ilvl w:val="0"/>
                <w:numId w:val="53"/>
              </w:numPr>
              <w:shd w:val="clear" w:color="auto" w:fill="FFFFFF" w:themeFill="background1"/>
              <w:rPr>
                <w:sz w:val="24"/>
                <w:szCs w:val="24"/>
              </w:rPr>
            </w:pPr>
            <w:r w:rsidRPr="0088770C">
              <w:rPr>
                <w:rFonts w:cstheme="minorHAnsi"/>
                <w:sz w:val="24"/>
                <w:szCs w:val="24"/>
              </w:rPr>
              <w:t xml:space="preserve">Kritieni </w:t>
            </w:r>
          </w:p>
        </w:tc>
        <w:tc>
          <w:tcPr>
            <w:tcW w:w="1701" w:type="dxa"/>
          </w:tcPr>
          <w:p w14:paraId="6A636DE3" w14:textId="77777777" w:rsidR="00835205" w:rsidRPr="0088770C" w:rsidRDefault="00835205" w:rsidP="00A8414E">
            <w:pPr>
              <w:shd w:val="clear" w:color="auto" w:fill="FFFFFF" w:themeFill="background1"/>
              <w:rPr>
                <w:sz w:val="24"/>
                <w:szCs w:val="24"/>
              </w:rPr>
            </w:pPr>
            <w:r w:rsidRPr="0088770C">
              <w:rPr>
                <w:rFonts w:cstheme="minorHAnsi"/>
                <w:sz w:val="24"/>
                <w:szCs w:val="24"/>
              </w:rPr>
              <w:t xml:space="preserve">966  </w:t>
            </w:r>
          </w:p>
        </w:tc>
      </w:tr>
      <w:tr w:rsidR="00835205" w:rsidRPr="0088770C" w14:paraId="16B39398" w14:textId="77777777" w:rsidTr="00127D05">
        <w:trPr>
          <w:trHeight w:val="289"/>
          <w:jc w:val="center"/>
        </w:trPr>
        <w:tc>
          <w:tcPr>
            <w:tcW w:w="6532" w:type="dxa"/>
          </w:tcPr>
          <w:p w14:paraId="33B0B098" w14:textId="77777777" w:rsidR="00835205" w:rsidRPr="0088770C" w:rsidRDefault="00835205" w:rsidP="00A8414E">
            <w:pPr>
              <w:pStyle w:val="ListParagraph"/>
              <w:numPr>
                <w:ilvl w:val="0"/>
                <w:numId w:val="53"/>
              </w:numPr>
              <w:shd w:val="clear" w:color="auto" w:fill="FFFFFF" w:themeFill="background1"/>
              <w:rPr>
                <w:sz w:val="24"/>
                <w:szCs w:val="24"/>
              </w:rPr>
            </w:pPr>
            <w:r w:rsidRPr="0088770C">
              <w:rPr>
                <w:rFonts w:cstheme="minorHAnsi"/>
                <w:sz w:val="24"/>
                <w:szCs w:val="24"/>
              </w:rPr>
              <w:t xml:space="preserve">Transporta negadījumi </w:t>
            </w:r>
          </w:p>
        </w:tc>
        <w:tc>
          <w:tcPr>
            <w:tcW w:w="1701" w:type="dxa"/>
          </w:tcPr>
          <w:p w14:paraId="1C73849F" w14:textId="77777777" w:rsidR="00835205" w:rsidRPr="0088770C" w:rsidRDefault="00835205" w:rsidP="00A8414E">
            <w:pPr>
              <w:shd w:val="clear" w:color="auto" w:fill="FFFFFF" w:themeFill="background1"/>
              <w:rPr>
                <w:sz w:val="24"/>
                <w:szCs w:val="24"/>
              </w:rPr>
            </w:pPr>
            <w:r w:rsidRPr="0088770C">
              <w:rPr>
                <w:rFonts w:cstheme="minorHAnsi"/>
                <w:sz w:val="24"/>
                <w:szCs w:val="24"/>
              </w:rPr>
              <w:t>806</w:t>
            </w:r>
          </w:p>
        </w:tc>
      </w:tr>
      <w:tr w:rsidR="00835205" w:rsidRPr="0088770C" w14:paraId="1F1F1DB2" w14:textId="77777777" w:rsidTr="00127D05">
        <w:trPr>
          <w:trHeight w:val="299"/>
          <w:jc w:val="center"/>
        </w:trPr>
        <w:tc>
          <w:tcPr>
            <w:tcW w:w="6532" w:type="dxa"/>
          </w:tcPr>
          <w:p w14:paraId="0231DACE" w14:textId="1862678B" w:rsidR="00835205" w:rsidRPr="00957BBF" w:rsidRDefault="00835205" w:rsidP="00A8414E">
            <w:pPr>
              <w:pStyle w:val="ListParagraph"/>
              <w:numPr>
                <w:ilvl w:val="0"/>
                <w:numId w:val="53"/>
              </w:numPr>
              <w:shd w:val="clear" w:color="auto" w:fill="FFFFFF" w:themeFill="background1"/>
              <w:rPr>
                <w:sz w:val="24"/>
                <w:szCs w:val="24"/>
              </w:rPr>
            </w:pPr>
            <w:r w:rsidRPr="00957BBF">
              <w:rPr>
                <w:rFonts w:cstheme="minorHAnsi"/>
                <w:sz w:val="24"/>
                <w:szCs w:val="24"/>
              </w:rPr>
              <w:t>Saindēšanās, t.</w:t>
            </w:r>
            <w:r w:rsidR="00426A71" w:rsidRPr="00957BBF">
              <w:rPr>
                <w:rFonts w:cstheme="minorHAnsi"/>
                <w:sz w:val="24"/>
                <w:szCs w:val="24"/>
              </w:rPr>
              <w:t xml:space="preserve"> </w:t>
            </w:r>
            <w:r w:rsidRPr="00957BBF">
              <w:rPr>
                <w:rFonts w:cstheme="minorHAnsi"/>
                <w:sz w:val="24"/>
                <w:szCs w:val="24"/>
              </w:rPr>
              <w:t xml:space="preserve">sk. </w:t>
            </w:r>
            <w:r w:rsidR="00426A71" w:rsidRPr="00957BBF">
              <w:rPr>
                <w:rFonts w:cstheme="minorHAnsi"/>
                <w:sz w:val="24"/>
                <w:szCs w:val="24"/>
              </w:rPr>
              <w:t xml:space="preserve">ar alkoholu  </w:t>
            </w:r>
          </w:p>
        </w:tc>
        <w:tc>
          <w:tcPr>
            <w:tcW w:w="1701" w:type="dxa"/>
          </w:tcPr>
          <w:p w14:paraId="4DA3C73C" w14:textId="6626AAFF" w:rsidR="00835205" w:rsidRPr="0088770C" w:rsidRDefault="00835205" w:rsidP="00A8414E">
            <w:pPr>
              <w:shd w:val="clear" w:color="auto" w:fill="FFFFFF" w:themeFill="background1"/>
              <w:rPr>
                <w:sz w:val="24"/>
                <w:szCs w:val="24"/>
              </w:rPr>
            </w:pPr>
            <w:r w:rsidRPr="00957BBF">
              <w:rPr>
                <w:rFonts w:cstheme="minorHAnsi"/>
                <w:sz w:val="24"/>
                <w:szCs w:val="24"/>
              </w:rPr>
              <w:t>756, t.</w:t>
            </w:r>
            <w:r w:rsidR="009C4A31" w:rsidRPr="00957BBF">
              <w:rPr>
                <w:rFonts w:cstheme="minorHAnsi"/>
                <w:sz w:val="24"/>
                <w:szCs w:val="24"/>
              </w:rPr>
              <w:t xml:space="preserve"> </w:t>
            </w:r>
            <w:r w:rsidRPr="00957BBF">
              <w:rPr>
                <w:rFonts w:cstheme="minorHAnsi"/>
                <w:sz w:val="24"/>
                <w:szCs w:val="24"/>
              </w:rPr>
              <w:t>sk</w:t>
            </w:r>
            <w:r w:rsidR="009C4A31" w:rsidRPr="00957BBF">
              <w:rPr>
                <w:rFonts w:cstheme="minorHAnsi"/>
                <w:sz w:val="24"/>
                <w:szCs w:val="24"/>
              </w:rPr>
              <w:t>.</w:t>
            </w:r>
            <w:r w:rsidRPr="00957BBF">
              <w:rPr>
                <w:rFonts w:cstheme="minorHAnsi"/>
                <w:sz w:val="24"/>
                <w:szCs w:val="24"/>
              </w:rPr>
              <w:t xml:space="preserve"> 421</w:t>
            </w:r>
          </w:p>
        </w:tc>
      </w:tr>
      <w:tr w:rsidR="00835205" w:rsidRPr="0088770C" w14:paraId="59F58FD5" w14:textId="77777777" w:rsidTr="004C1AA5">
        <w:trPr>
          <w:trHeight w:val="305"/>
          <w:jc w:val="center"/>
        </w:trPr>
        <w:tc>
          <w:tcPr>
            <w:tcW w:w="6532" w:type="dxa"/>
          </w:tcPr>
          <w:p w14:paraId="07C2F86E" w14:textId="77777777" w:rsidR="00835205" w:rsidRPr="0088770C" w:rsidRDefault="00835205" w:rsidP="00A8414E">
            <w:pPr>
              <w:pStyle w:val="ListParagraph"/>
              <w:numPr>
                <w:ilvl w:val="0"/>
                <w:numId w:val="53"/>
              </w:numPr>
              <w:shd w:val="clear" w:color="auto" w:fill="FFFFFF" w:themeFill="background1"/>
              <w:rPr>
                <w:sz w:val="24"/>
                <w:szCs w:val="24"/>
              </w:rPr>
            </w:pPr>
            <w:r w:rsidRPr="0088770C">
              <w:rPr>
                <w:rFonts w:cstheme="minorHAnsi"/>
                <w:sz w:val="24"/>
                <w:szCs w:val="24"/>
              </w:rPr>
              <w:t xml:space="preserve">Noslīkšana un slīkšana </w:t>
            </w:r>
          </w:p>
        </w:tc>
        <w:tc>
          <w:tcPr>
            <w:tcW w:w="1701" w:type="dxa"/>
          </w:tcPr>
          <w:p w14:paraId="5DC1415E" w14:textId="77777777" w:rsidR="00835205" w:rsidRPr="0088770C" w:rsidRDefault="00835205" w:rsidP="00A8414E">
            <w:pPr>
              <w:shd w:val="clear" w:color="auto" w:fill="FFFFFF" w:themeFill="background1"/>
              <w:rPr>
                <w:sz w:val="24"/>
                <w:szCs w:val="24"/>
              </w:rPr>
            </w:pPr>
            <w:r w:rsidRPr="0088770C">
              <w:rPr>
                <w:sz w:val="24"/>
                <w:szCs w:val="24"/>
              </w:rPr>
              <w:t>573</w:t>
            </w:r>
          </w:p>
        </w:tc>
      </w:tr>
      <w:tr w:rsidR="00835205" w:rsidRPr="0088770C" w14:paraId="7BF98C3E" w14:textId="77777777" w:rsidTr="004C1AA5">
        <w:trPr>
          <w:trHeight w:val="267"/>
          <w:jc w:val="center"/>
        </w:trPr>
        <w:tc>
          <w:tcPr>
            <w:tcW w:w="6532" w:type="dxa"/>
          </w:tcPr>
          <w:p w14:paraId="3C9BD2AB" w14:textId="77777777" w:rsidR="00835205" w:rsidRPr="0088770C" w:rsidRDefault="00835205" w:rsidP="00A8414E">
            <w:pPr>
              <w:pStyle w:val="ListParagraph"/>
              <w:numPr>
                <w:ilvl w:val="0"/>
                <w:numId w:val="53"/>
              </w:numPr>
              <w:shd w:val="clear" w:color="auto" w:fill="FFFFFF" w:themeFill="background1"/>
              <w:rPr>
                <w:sz w:val="24"/>
                <w:szCs w:val="24"/>
              </w:rPr>
            </w:pPr>
            <w:r w:rsidRPr="0088770C">
              <w:rPr>
                <w:rFonts w:cstheme="minorHAnsi"/>
                <w:sz w:val="24"/>
                <w:szCs w:val="24"/>
              </w:rPr>
              <w:t xml:space="preserve">Pakļaušana dūmu, uguns un liesmu iedarbei  </w:t>
            </w:r>
          </w:p>
        </w:tc>
        <w:tc>
          <w:tcPr>
            <w:tcW w:w="1701" w:type="dxa"/>
          </w:tcPr>
          <w:p w14:paraId="40EDC05D" w14:textId="77777777" w:rsidR="00835205" w:rsidRPr="0088770C" w:rsidRDefault="00835205" w:rsidP="00A8414E">
            <w:pPr>
              <w:shd w:val="clear" w:color="auto" w:fill="FFFFFF" w:themeFill="background1"/>
              <w:rPr>
                <w:sz w:val="24"/>
                <w:szCs w:val="24"/>
              </w:rPr>
            </w:pPr>
            <w:r w:rsidRPr="0088770C">
              <w:rPr>
                <w:sz w:val="24"/>
                <w:szCs w:val="24"/>
              </w:rPr>
              <w:t>528</w:t>
            </w:r>
          </w:p>
        </w:tc>
      </w:tr>
      <w:tr w:rsidR="00835205" w:rsidRPr="0088770C" w14:paraId="17E3C2B2" w14:textId="77777777" w:rsidTr="004C1AA5">
        <w:trPr>
          <w:trHeight w:val="271"/>
          <w:jc w:val="center"/>
        </w:trPr>
        <w:tc>
          <w:tcPr>
            <w:tcW w:w="6532" w:type="dxa"/>
          </w:tcPr>
          <w:p w14:paraId="2F862C46" w14:textId="77777777" w:rsidR="00835205" w:rsidRPr="0088770C" w:rsidRDefault="00835205" w:rsidP="00A8414E">
            <w:pPr>
              <w:pStyle w:val="ListParagraph"/>
              <w:numPr>
                <w:ilvl w:val="0"/>
                <w:numId w:val="53"/>
              </w:numPr>
              <w:shd w:val="clear" w:color="auto" w:fill="FFFFFF" w:themeFill="background1"/>
              <w:rPr>
                <w:sz w:val="24"/>
                <w:szCs w:val="24"/>
              </w:rPr>
            </w:pPr>
            <w:r w:rsidRPr="0088770C">
              <w:rPr>
                <w:rFonts w:cstheme="minorHAnsi"/>
                <w:sz w:val="24"/>
                <w:szCs w:val="24"/>
              </w:rPr>
              <w:t>Pārmērīga dabiska aukstuma ietekme (nosalšana)</w:t>
            </w:r>
          </w:p>
        </w:tc>
        <w:tc>
          <w:tcPr>
            <w:tcW w:w="1701" w:type="dxa"/>
          </w:tcPr>
          <w:p w14:paraId="495D35BF" w14:textId="77777777" w:rsidR="00835205" w:rsidRPr="0088770C" w:rsidRDefault="00835205" w:rsidP="00A8414E">
            <w:pPr>
              <w:shd w:val="clear" w:color="auto" w:fill="FFFFFF" w:themeFill="background1"/>
              <w:rPr>
                <w:sz w:val="24"/>
                <w:szCs w:val="24"/>
              </w:rPr>
            </w:pPr>
            <w:r w:rsidRPr="0088770C">
              <w:rPr>
                <w:sz w:val="24"/>
                <w:szCs w:val="24"/>
              </w:rPr>
              <w:t>502</w:t>
            </w:r>
          </w:p>
        </w:tc>
      </w:tr>
      <w:tr w:rsidR="00835205" w:rsidRPr="0088770C" w14:paraId="619A95A5" w14:textId="77777777" w:rsidTr="00127D05">
        <w:trPr>
          <w:trHeight w:val="425"/>
          <w:jc w:val="center"/>
        </w:trPr>
        <w:tc>
          <w:tcPr>
            <w:tcW w:w="6532" w:type="dxa"/>
          </w:tcPr>
          <w:p w14:paraId="17B0E622" w14:textId="77777777" w:rsidR="00835205" w:rsidRPr="0088770C" w:rsidRDefault="00835205" w:rsidP="00A8414E">
            <w:pPr>
              <w:pStyle w:val="ListParagraph"/>
              <w:numPr>
                <w:ilvl w:val="0"/>
                <w:numId w:val="53"/>
              </w:numPr>
              <w:shd w:val="clear" w:color="auto" w:fill="FFFFFF" w:themeFill="background1"/>
              <w:rPr>
                <w:sz w:val="24"/>
                <w:szCs w:val="24"/>
              </w:rPr>
            </w:pPr>
            <w:r w:rsidRPr="0088770C">
              <w:rPr>
                <w:rFonts w:cstheme="minorHAnsi"/>
                <w:sz w:val="24"/>
                <w:szCs w:val="24"/>
              </w:rPr>
              <w:t xml:space="preserve">Vardarbība (uzbrukumi) </w:t>
            </w:r>
          </w:p>
        </w:tc>
        <w:tc>
          <w:tcPr>
            <w:tcW w:w="1701" w:type="dxa"/>
          </w:tcPr>
          <w:p w14:paraId="7879540E" w14:textId="77777777" w:rsidR="00835205" w:rsidRPr="0088770C" w:rsidRDefault="00835205" w:rsidP="00A8414E">
            <w:pPr>
              <w:shd w:val="clear" w:color="auto" w:fill="FFFFFF" w:themeFill="background1"/>
              <w:rPr>
                <w:sz w:val="24"/>
                <w:szCs w:val="24"/>
              </w:rPr>
            </w:pPr>
            <w:r w:rsidRPr="0088770C">
              <w:rPr>
                <w:sz w:val="24"/>
                <w:szCs w:val="24"/>
              </w:rPr>
              <w:t>362</w:t>
            </w:r>
          </w:p>
        </w:tc>
      </w:tr>
    </w:tbl>
    <w:p w14:paraId="13D44CE6" w14:textId="2C7C7D33" w:rsidR="00076852" w:rsidRPr="00076852" w:rsidRDefault="00C61D28" w:rsidP="00A8414E">
      <w:bookmarkStart w:id="30" w:name="_Hlk172372556"/>
      <w:bookmarkEnd w:id="27"/>
      <w:bookmarkEnd w:id="28"/>
      <w:bookmarkEnd w:id="29"/>
      <w:r w:rsidRPr="00A8414E">
        <w:rPr>
          <w:sz w:val="20"/>
          <w:szCs w:val="20"/>
        </w:rPr>
        <w:t xml:space="preserve">Avots: </w:t>
      </w:r>
      <w:r w:rsidR="00895734" w:rsidRPr="00A8414E">
        <w:rPr>
          <w:sz w:val="20"/>
          <w:szCs w:val="20"/>
        </w:rPr>
        <w:t>SPKC Ārējo nāves cēloņu dati no 2017.–2022. gadam</w:t>
      </w:r>
      <w:r w:rsidR="00AA7627" w:rsidRPr="00A8414E">
        <w:rPr>
          <w:sz w:val="20"/>
          <w:szCs w:val="20"/>
        </w:rPr>
        <w:t xml:space="preserve"> (</w:t>
      </w:r>
      <w:r w:rsidR="00AA7627" w:rsidRPr="004936CD">
        <w:rPr>
          <w:i/>
          <w:iCs/>
          <w:sz w:val="20"/>
          <w:szCs w:val="20"/>
        </w:rPr>
        <w:t>Excel</w:t>
      </w:r>
      <w:r w:rsidR="00AA7627" w:rsidRPr="00A8414E">
        <w:rPr>
          <w:sz w:val="20"/>
          <w:szCs w:val="20"/>
        </w:rPr>
        <w:t xml:space="preserve"> datne, </w:t>
      </w:r>
      <w:r w:rsidR="00895734" w:rsidRPr="00A8414E">
        <w:rPr>
          <w:sz w:val="20"/>
          <w:szCs w:val="20"/>
        </w:rPr>
        <w:t>2023.</w:t>
      </w:r>
      <w:r w:rsidR="00385700">
        <w:rPr>
          <w:sz w:val="20"/>
          <w:szCs w:val="20"/>
        </w:rPr>
        <w:t xml:space="preserve"> </w:t>
      </w:r>
      <w:r w:rsidR="00895734" w:rsidRPr="00A8414E">
        <w:rPr>
          <w:sz w:val="20"/>
          <w:szCs w:val="20"/>
        </w:rPr>
        <w:t>g.</w:t>
      </w:r>
      <w:r w:rsidR="0093679B">
        <w:rPr>
          <w:sz w:val="20"/>
          <w:szCs w:val="20"/>
        </w:rPr>
        <w:t xml:space="preserve"> </w:t>
      </w:r>
      <w:r w:rsidR="00BD1232" w:rsidRPr="00A8414E">
        <w:rPr>
          <w:sz w:val="20"/>
          <w:szCs w:val="20"/>
        </w:rPr>
        <w:t>30.</w:t>
      </w:r>
      <w:r w:rsidR="00385700">
        <w:rPr>
          <w:sz w:val="20"/>
          <w:szCs w:val="20"/>
        </w:rPr>
        <w:t xml:space="preserve"> </w:t>
      </w:r>
      <w:r w:rsidR="00895734" w:rsidRPr="00A8414E">
        <w:rPr>
          <w:sz w:val="20"/>
          <w:szCs w:val="20"/>
        </w:rPr>
        <w:t>jūnijs)</w:t>
      </w:r>
    </w:p>
    <w:bookmarkEnd w:id="30"/>
    <w:p w14:paraId="50FBF3D9" w14:textId="77777777" w:rsidR="00F37FA6" w:rsidRDefault="00F37FA6">
      <w:pPr>
        <w:pStyle w:val="Caption"/>
        <w:keepNext/>
        <w:shd w:val="clear" w:color="auto" w:fill="FFFFFF" w:themeFill="background1"/>
      </w:pPr>
    </w:p>
    <w:p w14:paraId="78C5526B" w14:textId="19F11694" w:rsidR="00C708B7" w:rsidRDefault="00C708B7" w:rsidP="00A8414E">
      <w:pPr>
        <w:pStyle w:val="Caption"/>
        <w:keepNext/>
        <w:shd w:val="clear" w:color="auto" w:fill="FFFFFF" w:themeFill="background1"/>
      </w:pPr>
      <w:r>
        <w:t xml:space="preserve">4. attēls  </w:t>
      </w:r>
    </w:p>
    <w:p w14:paraId="503AD742" w14:textId="44CBEDD4" w:rsidR="0025201F" w:rsidRDefault="009030A6" w:rsidP="00A8414E">
      <w:pPr>
        <w:shd w:val="clear" w:color="auto" w:fill="FFFFFF" w:themeFill="background1"/>
        <w:sectPr w:rsidR="0025201F" w:rsidSect="00A8414E">
          <w:pgSz w:w="11906" w:h="16838"/>
          <w:pgMar w:top="1440" w:right="1800" w:bottom="1440" w:left="1800" w:header="708" w:footer="708" w:gutter="0"/>
          <w:cols w:space="708"/>
          <w:docGrid w:linePitch="360"/>
        </w:sectPr>
      </w:pPr>
      <w:r w:rsidRPr="0088770C">
        <w:rPr>
          <w:noProof/>
          <w:lang w:eastAsia="lv-LV"/>
        </w:rPr>
        <w:drawing>
          <wp:inline distT="0" distB="0" distL="0" distR="0" wp14:anchorId="7EC646E3" wp14:editId="2D0FBA97">
            <wp:extent cx="5105400" cy="4307722"/>
            <wp:effectExtent l="0" t="0" r="0" b="17145"/>
            <wp:docPr id="565630766" name="Chart 1">
              <a:extLst xmlns:a="http://schemas.openxmlformats.org/drawingml/2006/main">
                <a:ext uri="{FF2B5EF4-FFF2-40B4-BE49-F238E27FC236}">
                  <a16:creationId xmlns:a16="http://schemas.microsoft.com/office/drawing/2014/main" id="{414A33CB-4F2B-FC5D-C0AC-8E52C89EE1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Start w:id="31" w:name="_Hlk172372565"/>
      <w:r w:rsidR="00E42831" w:rsidRPr="0088770C">
        <w:rPr>
          <w:sz w:val="20"/>
          <w:szCs w:val="20"/>
        </w:rPr>
        <w:t xml:space="preserve">Avots: </w:t>
      </w:r>
      <w:bookmarkStart w:id="32" w:name="_Hlk172373715"/>
      <w:r w:rsidR="00DF5C49" w:rsidRPr="00A8414E">
        <w:fldChar w:fldCharType="begin"/>
      </w:r>
      <w:r w:rsidR="00DF5C49" w:rsidRPr="00A8414E">
        <w:rPr>
          <w:b/>
          <w:bCs/>
          <w:sz w:val="20"/>
          <w:szCs w:val="20"/>
        </w:rPr>
        <w:instrText>HYPERLINK "https://www.spkc.gov.lv/lv/traumas-nelaimes-gadijumi"</w:instrText>
      </w:r>
      <w:r w:rsidR="00DF5C49" w:rsidRPr="00A8414E">
        <w:fldChar w:fldCharType="separate"/>
      </w:r>
      <w:r w:rsidR="00DF5C49" w:rsidRPr="00A8414E">
        <w:rPr>
          <w:rStyle w:val="Hyperlink"/>
          <w:b/>
          <w:bCs/>
          <w:sz w:val="20"/>
          <w:szCs w:val="20"/>
        </w:rPr>
        <w:t xml:space="preserve">Traumas, nelaimes gadījumi </w:t>
      </w:r>
      <w:r w:rsidR="00385700">
        <w:rPr>
          <w:rStyle w:val="Hyperlink"/>
          <w:b/>
          <w:bCs/>
          <w:sz w:val="20"/>
          <w:szCs w:val="20"/>
        </w:rPr>
        <w:t>(</w:t>
      </w:r>
      <w:r w:rsidR="00DF5C49" w:rsidRPr="00A8414E">
        <w:rPr>
          <w:rStyle w:val="Hyperlink"/>
          <w:b/>
          <w:bCs/>
          <w:sz w:val="20"/>
          <w:szCs w:val="20"/>
        </w:rPr>
        <w:t>Slimību profilakses un kontroles centrs (spkc.gov.lv)</w:t>
      </w:r>
      <w:r w:rsidR="00DF5C49" w:rsidRPr="00A8414E">
        <w:rPr>
          <w:rStyle w:val="Hyperlink"/>
          <w:b/>
          <w:bCs/>
          <w:sz w:val="20"/>
          <w:szCs w:val="20"/>
        </w:rPr>
        <w:fldChar w:fldCharType="end"/>
      </w:r>
      <w:r w:rsidR="00385700">
        <w:rPr>
          <w:rStyle w:val="Hyperlink"/>
          <w:b/>
          <w:bCs/>
          <w:sz w:val="20"/>
          <w:szCs w:val="20"/>
        </w:rPr>
        <w:t>)</w:t>
      </w:r>
      <w:r w:rsidR="00DF5C49" w:rsidRPr="00A8414E">
        <w:rPr>
          <w:b/>
          <w:bCs/>
          <w:sz w:val="20"/>
          <w:szCs w:val="20"/>
        </w:rPr>
        <w:t xml:space="preserve"> </w:t>
      </w:r>
      <w:r w:rsidR="00DF5C49" w:rsidRPr="004936CD">
        <w:rPr>
          <w:sz w:val="20"/>
          <w:szCs w:val="20"/>
        </w:rPr>
        <w:t>(skatīts</w:t>
      </w:r>
      <w:r w:rsidR="00DF5C49" w:rsidRPr="00A8414E">
        <w:rPr>
          <w:sz w:val="20"/>
          <w:szCs w:val="20"/>
        </w:rPr>
        <w:t xml:space="preserve"> 25.01.2024</w:t>
      </w:r>
      <w:bookmarkEnd w:id="31"/>
      <w:bookmarkEnd w:id="32"/>
      <w:r w:rsidR="00385700">
        <w:rPr>
          <w:sz w:val="20"/>
          <w:szCs w:val="20"/>
        </w:rPr>
        <w:t>.)</w:t>
      </w:r>
    </w:p>
    <w:p w14:paraId="1E78E95D" w14:textId="44AF084A" w:rsidR="00F37FA6" w:rsidRDefault="002B198D" w:rsidP="00A8414E">
      <w:pPr>
        <w:pStyle w:val="Caption"/>
        <w:keepNext/>
      </w:pPr>
      <w:r>
        <w:lastRenderedPageBreak/>
        <w:t>3. tabula</w:t>
      </w:r>
    </w:p>
    <w:p w14:paraId="1D4289BC" w14:textId="77777777" w:rsidR="00537EAF" w:rsidRPr="0088770C" w:rsidRDefault="006F7806" w:rsidP="00A8414E">
      <w:pPr>
        <w:shd w:val="clear" w:color="auto" w:fill="FFFFFF" w:themeFill="background1"/>
        <w:rPr>
          <w:sz w:val="24"/>
          <w:szCs w:val="24"/>
        </w:rPr>
      </w:pPr>
      <w:r w:rsidRPr="0088770C">
        <w:rPr>
          <w:noProof/>
          <w:sz w:val="24"/>
          <w:szCs w:val="24"/>
          <w:lang w:eastAsia="lv-LV"/>
        </w:rPr>
        <w:drawing>
          <wp:inline distT="0" distB="0" distL="0" distR="0" wp14:anchorId="428FF1C6" wp14:editId="6350A1C9">
            <wp:extent cx="8329072" cy="4392000"/>
            <wp:effectExtent l="0" t="0" r="0" b="8890"/>
            <wp:docPr id="1867254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77156" name="Picture 580477156"/>
                    <pic:cNvPicPr/>
                  </pic:nvPicPr>
                  <pic:blipFill rotWithShape="1">
                    <a:blip r:embed="rId19" cstate="print">
                      <a:extLst>
                        <a:ext uri="{28A0092B-C50C-407E-A947-70E740481C1C}">
                          <a14:useLocalDpi xmlns:a14="http://schemas.microsoft.com/office/drawing/2010/main"/>
                        </a:ext>
                      </a:extLst>
                    </a:blip>
                    <a:srcRect l="3638" t="5737" r="2451" b="4664"/>
                    <a:stretch/>
                  </pic:blipFill>
                  <pic:spPr bwMode="auto">
                    <a:xfrm>
                      <a:off x="0" y="0"/>
                      <a:ext cx="8329072" cy="4392000"/>
                    </a:xfrm>
                    <a:prstGeom prst="rect">
                      <a:avLst/>
                    </a:prstGeom>
                    <a:ln>
                      <a:noFill/>
                    </a:ln>
                    <a:extLst>
                      <a:ext uri="{53640926-AAD7-44D8-BBD7-CCE9431645EC}">
                        <a14:shadowObscured xmlns:a14="http://schemas.microsoft.com/office/drawing/2010/main"/>
                      </a:ext>
                    </a:extLst>
                  </pic:spPr>
                </pic:pic>
              </a:graphicData>
            </a:graphic>
          </wp:inline>
        </w:drawing>
      </w:r>
    </w:p>
    <w:p w14:paraId="1BEB4103" w14:textId="32A87CE2" w:rsidR="00C0209F" w:rsidRPr="00A8414E" w:rsidRDefault="00C0209F" w:rsidP="00A8414E">
      <w:pPr>
        <w:pStyle w:val="NoSpacing"/>
        <w:shd w:val="clear" w:color="auto" w:fill="FFFFFF" w:themeFill="background1"/>
        <w:ind w:firstLine="360"/>
        <w:rPr>
          <w:rFonts w:ascii="Calibri" w:eastAsia="Times New Roman" w:hAnsi="Calibri" w:cs="Calibri"/>
          <w:color w:val="000000"/>
          <w:sz w:val="20"/>
          <w:szCs w:val="20"/>
          <w:lang w:eastAsia="lv-LV"/>
        </w:rPr>
      </w:pPr>
      <w:bookmarkStart w:id="33" w:name="_Hlk175733096"/>
      <w:bookmarkStart w:id="34" w:name="_Hlk172373733"/>
      <w:bookmarkStart w:id="35" w:name="_Hlk172496473"/>
      <w:r w:rsidRPr="00A8414E">
        <w:rPr>
          <w:sz w:val="20"/>
          <w:szCs w:val="20"/>
          <w:lang w:eastAsia="lv-LV"/>
        </w:rPr>
        <w:t xml:space="preserve">Avots: </w:t>
      </w:r>
      <w:hyperlink r:id="rId20" w:history="1">
        <w:r w:rsidRPr="00A8414E">
          <w:rPr>
            <w:rStyle w:val="Hyperlink"/>
            <w:sz w:val="20"/>
            <w:szCs w:val="20"/>
          </w:rPr>
          <w:t xml:space="preserve">Traumas, nelaimes gadījumi </w:t>
        </w:r>
        <w:r w:rsidR="00FC6FB9">
          <w:rPr>
            <w:rStyle w:val="Hyperlink"/>
            <w:sz w:val="20"/>
            <w:szCs w:val="20"/>
          </w:rPr>
          <w:t>(</w:t>
        </w:r>
        <w:r w:rsidRPr="00A8414E">
          <w:rPr>
            <w:rStyle w:val="Hyperlink"/>
            <w:sz w:val="20"/>
            <w:szCs w:val="20"/>
          </w:rPr>
          <w:t>Slimību profilakses un kontroles centrs (spkc.gov.lv)</w:t>
        </w:r>
      </w:hyperlink>
      <w:r w:rsidR="00FC6FB9">
        <w:rPr>
          <w:rStyle w:val="Hyperlink"/>
          <w:sz w:val="20"/>
          <w:szCs w:val="20"/>
        </w:rPr>
        <w:t>)</w:t>
      </w:r>
      <w:r w:rsidR="001D139F" w:rsidRPr="004936CD">
        <w:rPr>
          <w:rStyle w:val="Hyperlink"/>
          <w:sz w:val="20"/>
          <w:szCs w:val="20"/>
          <w:u w:val="none"/>
        </w:rPr>
        <w:t xml:space="preserve"> </w:t>
      </w:r>
      <w:r w:rsidRPr="00A8414E">
        <w:rPr>
          <w:sz w:val="20"/>
          <w:szCs w:val="20"/>
        </w:rPr>
        <w:t>(dati sagatavoti 30.08.2023.)</w:t>
      </w:r>
      <w:bookmarkEnd w:id="33"/>
    </w:p>
    <w:bookmarkEnd w:id="34"/>
    <w:bookmarkEnd w:id="35"/>
    <w:p w14:paraId="4FFD07E5" w14:textId="72604039" w:rsidR="00C67FFC" w:rsidRPr="0088770C" w:rsidRDefault="00C67FFC" w:rsidP="00A8414E">
      <w:pPr>
        <w:shd w:val="clear" w:color="auto" w:fill="FFFFFF" w:themeFill="background1"/>
        <w:rPr>
          <w:sz w:val="18"/>
          <w:szCs w:val="18"/>
        </w:rPr>
        <w:sectPr w:rsidR="00C67FFC" w:rsidRPr="0088770C" w:rsidSect="00914C8F">
          <w:pgSz w:w="16838" w:h="11906" w:orient="landscape"/>
          <w:pgMar w:top="1800" w:right="1440" w:bottom="1800" w:left="1440" w:header="708" w:footer="708" w:gutter="0"/>
          <w:cols w:space="708"/>
          <w:docGrid w:linePitch="360"/>
        </w:sectPr>
      </w:pPr>
    </w:p>
    <w:p w14:paraId="1876C3B4" w14:textId="47033B7B" w:rsidR="00F85E83" w:rsidRPr="00CC2E11" w:rsidRDefault="003B6B04" w:rsidP="00A8414E">
      <w:pPr>
        <w:pStyle w:val="Heading2"/>
        <w:shd w:val="clear" w:color="auto" w:fill="FFFFFF" w:themeFill="background1"/>
        <w:ind w:left="360"/>
        <w:jc w:val="left"/>
        <w:rPr>
          <w:color w:val="FFFFFF" w:themeColor="background1"/>
        </w:rPr>
      </w:pPr>
      <w:bookmarkStart w:id="36" w:name="_Toc178164751"/>
      <w:r w:rsidRPr="00310CAF">
        <w:rPr>
          <w:noProof/>
          <w:color w:val="FFFFFF" w:themeColor="background1"/>
          <w:lang w:eastAsia="lv-LV"/>
        </w:rPr>
        <w:lastRenderedPageBreak/>
        <w:drawing>
          <wp:anchor distT="0" distB="0" distL="114300" distR="114300" simplePos="0" relativeHeight="251658243" behindDoc="0" locked="0" layoutInCell="1" allowOverlap="1" wp14:anchorId="1A67A449" wp14:editId="08E4C69C">
            <wp:simplePos x="0" y="0"/>
            <wp:positionH relativeFrom="margin">
              <wp:align>center</wp:align>
            </wp:positionH>
            <wp:positionV relativeFrom="margin">
              <wp:posOffset>302664</wp:posOffset>
            </wp:positionV>
            <wp:extent cx="6356985" cy="1046998"/>
            <wp:effectExtent l="19050" t="19050" r="24765" b="20320"/>
            <wp:wrapSquare wrapText="bothSides"/>
            <wp:docPr id="1329235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35375" name="Picture 132923537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56985" cy="1046998"/>
                    </a:xfrm>
                    <a:prstGeom prst="rect">
                      <a:avLst/>
                    </a:prstGeom>
                    <a:ln>
                      <a:solidFill>
                        <a:schemeClr val="tx1"/>
                      </a:solidFill>
                    </a:ln>
                  </pic:spPr>
                </pic:pic>
              </a:graphicData>
            </a:graphic>
          </wp:anchor>
        </w:drawing>
      </w:r>
      <w:r w:rsidR="00CB5A97" w:rsidRPr="00310CAF">
        <w:rPr>
          <w:color w:val="FFFFFF" w:themeColor="background1"/>
        </w:rPr>
        <w:t xml:space="preserve">1. </w:t>
      </w:r>
      <w:r w:rsidR="00367BCC" w:rsidRPr="00310CAF">
        <w:rPr>
          <w:color w:val="FFFFFF" w:themeColor="background1"/>
        </w:rPr>
        <w:t xml:space="preserve">Tīšs </w:t>
      </w:r>
      <w:proofErr w:type="spellStart"/>
      <w:r w:rsidR="00367BCC" w:rsidRPr="00310CAF">
        <w:rPr>
          <w:color w:val="FFFFFF" w:themeColor="background1"/>
        </w:rPr>
        <w:t>paškaitējums</w:t>
      </w:r>
      <w:proofErr w:type="spellEnd"/>
      <w:r w:rsidR="00367BCC" w:rsidRPr="00310CAF">
        <w:rPr>
          <w:color w:val="FFFFFF" w:themeColor="background1"/>
        </w:rPr>
        <w:t xml:space="preserve"> (pašnāvības</w:t>
      </w:r>
      <w:r w:rsidR="0017017E" w:rsidRPr="00310CAF">
        <w:rPr>
          <w:color w:val="FFFFFF" w:themeColor="background1"/>
        </w:rPr>
        <w:t>)</w:t>
      </w:r>
      <w:bookmarkStart w:id="37" w:name="_Toc159406390"/>
      <w:bookmarkEnd w:id="36"/>
      <w:bookmarkEnd w:id="37"/>
    </w:p>
    <w:p w14:paraId="74955EC4" w14:textId="40A72959" w:rsidR="00693E29" w:rsidRPr="0088770C" w:rsidRDefault="00693E29" w:rsidP="00A8414E">
      <w:pPr>
        <w:shd w:val="clear" w:color="auto" w:fill="FFFFFF" w:themeFill="background1"/>
      </w:pPr>
    </w:p>
    <w:p w14:paraId="5B32495A" w14:textId="77777777" w:rsidR="00556C5F" w:rsidRPr="0088770C" w:rsidRDefault="00556C5F" w:rsidP="00A8414E">
      <w:pPr>
        <w:shd w:val="clear" w:color="auto" w:fill="FFFFFF" w:themeFill="background1"/>
        <w:rPr>
          <w:rFonts w:cstheme="minorHAnsi"/>
          <w:sz w:val="24"/>
          <w:szCs w:val="24"/>
        </w:rPr>
      </w:pPr>
      <w:bookmarkStart w:id="38" w:name="_Hlk159746627"/>
    </w:p>
    <w:p w14:paraId="4AFF5387" w14:textId="3721A525" w:rsidR="008D6A83" w:rsidRPr="0088770C" w:rsidRDefault="008D6A83" w:rsidP="00A8414E">
      <w:pPr>
        <w:shd w:val="clear" w:color="auto" w:fill="FFFFFF" w:themeFill="background1"/>
        <w:rPr>
          <w:rFonts w:cstheme="minorHAnsi"/>
          <w:sz w:val="24"/>
          <w:szCs w:val="24"/>
        </w:rPr>
      </w:pPr>
      <w:r w:rsidRPr="0088770C">
        <w:rPr>
          <w:rFonts w:cstheme="minorHAnsi"/>
          <w:sz w:val="24"/>
          <w:szCs w:val="24"/>
        </w:rPr>
        <w:t>Pašnāvī</w:t>
      </w:r>
      <w:r w:rsidR="00D51799" w:rsidRPr="0088770C">
        <w:rPr>
          <w:rFonts w:cstheme="minorHAnsi"/>
          <w:sz w:val="24"/>
          <w:szCs w:val="24"/>
        </w:rPr>
        <w:t xml:space="preserve">bas ir visizplatītākais </w:t>
      </w:r>
      <w:r w:rsidR="00EA58D0" w:rsidRPr="0088770C">
        <w:rPr>
          <w:rFonts w:cstheme="minorHAnsi"/>
          <w:sz w:val="24"/>
          <w:szCs w:val="24"/>
        </w:rPr>
        <w:t>ārē</w:t>
      </w:r>
      <w:r w:rsidR="00EA58D0">
        <w:rPr>
          <w:rFonts w:cstheme="minorHAnsi"/>
          <w:sz w:val="24"/>
          <w:szCs w:val="24"/>
        </w:rPr>
        <w:t>jais</w:t>
      </w:r>
      <w:r w:rsidR="00EA58D0" w:rsidRPr="0088770C">
        <w:rPr>
          <w:rFonts w:cstheme="minorHAnsi"/>
          <w:sz w:val="24"/>
          <w:szCs w:val="24"/>
        </w:rPr>
        <w:t xml:space="preserve"> </w:t>
      </w:r>
      <w:r w:rsidR="00D51799" w:rsidRPr="0088770C">
        <w:rPr>
          <w:rFonts w:cstheme="minorHAnsi"/>
          <w:sz w:val="24"/>
          <w:szCs w:val="24"/>
        </w:rPr>
        <w:t xml:space="preserve">nāves </w:t>
      </w:r>
      <w:r w:rsidR="00EA58D0" w:rsidRPr="0088770C">
        <w:rPr>
          <w:rFonts w:cstheme="minorHAnsi"/>
          <w:sz w:val="24"/>
          <w:szCs w:val="24"/>
        </w:rPr>
        <w:t>cēlo</w:t>
      </w:r>
      <w:r w:rsidR="00EA58D0">
        <w:rPr>
          <w:rFonts w:cstheme="minorHAnsi"/>
          <w:sz w:val="24"/>
          <w:szCs w:val="24"/>
        </w:rPr>
        <w:t>nis</w:t>
      </w:r>
      <w:r w:rsidRPr="0088770C">
        <w:rPr>
          <w:rFonts w:cstheme="minorHAnsi"/>
          <w:sz w:val="24"/>
          <w:szCs w:val="24"/>
        </w:rPr>
        <w:t>.</w:t>
      </w:r>
      <w:r w:rsidR="00D51799" w:rsidRPr="0088770C">
        <w:rPr>
          <w:rFonts w:cstheme="minorHAnsi"/>
          <w:sz w:val="24"/>
          <w:szCs w:val="24"/>
        </w:rPr>
        <w:t xml:space="preserve"> </w:t>
      </w:r>
      <w:r w:rsidRPr="0088770C">
        <w:rPr>
          <w:rFonts w:cstheme="minorHAnsi"/>
          <w:sz w:val="24"/>
          <w:szCs w:val="24"/>
        </w:rPr>
        <w:t xml:space="preserve">Piecu gadu laikā </w:t>
      </w:r>
      <w:r w:rsidR="00D51799" w:rsidRPr="0088770C">
        <w:rPr>
          <w:rFonts w:cstheme="minorHAnsi"/>
          <w:sz w:val="24"/>
          <w:szCs w:val="24"/>
        </w:rPr>
        <w:t>pašnāvīb</w:t>
      </w:r>
      <w:r w:rsidR="00F34970">
        <w:rPr>
          <w:rFonts w:cstheme="minorHAnsi"/>
          <w:sz w:val="24"/>
          <w:szCs w:val="24"/>
        </w:rPr>
        <w:t>u dēļ</w:t>
      </w:r>
      <w:r w:rsidRPr="0088770C">
        <w:rPr>
          <w:rFonts w:cstheme="minorHAnsi"/>
          <w:sz w:val="24"/>
          <w:szCs w:val="24"/>
        </w:rPr>
        <w:t xml:space="preserve"> </w:t>
      </w:r>
      <w:r w:rsidR="003A7B2F">
        <w:rPr>
          <w:rFonts w:cstheme="minorHAnsi"/>
          <w:b/>
          <w:bCs/>
          <w:sz w:val="24"/>
          <w:szCs w:val="24"/>
          <w:u w:val="single"/>
        </w:rPr>
        <w:t>miruši ap</w:t>
      </w:r>
      <w:r w:rsidR="00FC6FB9">
        <w:rPr>
          <w:rFonts w:cstheme="minorHAnsi"/>
          <w:b/>
          <w:bCs/>
          <w:sz w:val="24"/>
          <w:szCs w:val="24"/>
          <w:u w:val="single"/>
        </w:rPr>
        <w:t>mēram</w:t>
      </w:r>
      <w:r w:rsidRPr="0088770C">
        <w:rPr>
          <w:rFonts w:cstheme="minorHAnsi"/>
          <w:b/>
          <w:bCs/>
          <w:sz w:val="24"/>
          <w:szCs w:val="24"/>
          <w:u w:val="single"/>
        </w:rPr>
        <w:t xml:space="preserve"> </w:t>
      </w:r>
      <w:r w:rsidR="003A7B2F" w:rsidRPr="0088770C">
        <w:rPr>
          <w:rFonts w:cstheme="minorHAnsi"/>
          <w:b/>
          <w:bCs/>
          <w:sz w:val="24"/>
          <w:szCs w:val="24"/>
          <w:u w:val="single"/>
        </w:rPr>
        <w:t>136</w:t>
      </w:r>
      <w:r w:rsidR="003A7B2F">
        <w:rPr>
          <w:rFonts w:cstheme="minorHAnsi"/>
          <w:b/>
          <w:bCs/>
          <w:sz w:val="24"/>
          <w:szCs w:val="24"/>
          <w:u w:val="single"/>
        </w:rPr>
        <w:t>0</w:t>
      </w:r>
      <w:r w:rsidR="003A7B2F" w:rsidRPr="0088770C">
        <w:rPr>
          <w:rFonts w:cstheme="minorHAnsi"/>
          <w:sz w:val="24"/>
          <w:szCs w:val="24"/>
        </w:rPr>
        <w:t xml:space="preserve"> cilvēk</w:t>
      </w:r>
      <w:r w:rsidR="003A7B2F">
        <w:rPr>
          <w:rFonts w:cstheme="minorHAnsi"/>
          <w:sz w:val="24"/>
          <w:szCs w:val="24"/>
        </w:rPr>
        <w:t>i</w:t>
      </w:r>
      <w:r w:rsidR="00C0209F">
        <w:rPr>
          <w:rFonts w:cstheme="minorHAnsi"/>
          <w:sz w:val="24"/>
          <w:szCs w:val="24"/>
        </w:rPr>
        <w:t>, t.</w:t>
      </w:r>
      <w:r w:rsidR="00FC6FB9">
        <w:rPr>
          <w:rFonts w:cstheme="minorHAnsi"/>
          <w:sz w:val="24"/>
          <w:szCs w:val="24"/>
        </w:rPr>
        <w:t xml:space="preserve"> </w:t>
      </w:r>
      <w:r w:rsidR="00C0209F">
        <w:rPr>
          <w:rFonts w:cstheme="minorHAnsi"/>
          <w:sz w:val="24"/>
          <w:szCs w:val="24"/>
        </w:rPr>
        <w:t>i.</w:t>
      </w:r>
      <w:r w:rsidR="00FC6FB9">
        <w:rPr>
          <w:rFonts w:cstheme="minorHAnsi"/>
          <w:sz w:val="24"/>
          <w:szCs w:val="24"/>
        </w:rPr>
        <w:t>,</w:t>
      </w:r>
      <w:r w:rsidR="00C0209F">
        <w:rPr>
          <w:rFonts w:cstheme="minorHAnsi"/>
          <w:sz w:val="24"/>
          <w:szCs w:val="24"/>
        </w:rPr>
        <w:t xml:space="preserve"> ap</w:t>
      </w:r>
      <w:r w:rsidR="00FC6FB9">
        <w:rPr>
          <w:rFonts w:cstheme="minorHAnsi"/>
          <w:sz w:val="24"/>
          <w:szCs w:val="24"/>
        </w:rPr>
        <w:t>mēram</w:t>
      </w:r>
      <w:r w:rsidR="00D51799" w:rsidRPr="0088770C">
        <w:rPr>
          <w:rFonts w:cstheme="minorHAnsi"/>
          <w:sz w:val="24"/>
          <w:szCs w:val="24"/>
        </w:rPr>
        <w:t xml:space="preserve"> 14,3</w:t>
      </w:r>
      <w:r w:rsidRPr="0088770C">
        <w:rPr>
          <w:rFonts w:cstheme="minorHAnsi"/>
          <w:sz w:val="24"/>
          <w:szCs w:val="24"/>
        </w:rPr>
        <w:t xml:space="preserve"> uz 100</w:t>
      </w:r>
      <w:r w:rsidR="00753796">
        <w:rPr>
          <w:rFonts w:cstheme="minorHAnsi"/>
          <w:sz w:val="24"/>
          <w:szCs w:val="24"/>
        </w:rPr>
        <w:t> </w:t>
      </w:r>
      <w:r w:rsidRPr="0088770C">
        <w:rPr>
          <w:rFonts w:cstheme="minorHAnsi"/>
          <w:sz w:val="24"/>
          <w:szCs w:val="24"/>
        </w:rPr>
        <w:t>000 iedzīvotāju.</w:t>
      </w:r>
    </w:p>
    <w:bookmarkEnd w:id="38"/>
    <w:p w14:paraId="07B453F4" w14:textId="77777777" w:rsidR="002B198D" w:rsidRDefault="002B198D" w:rsidP="002B198D">
      <w:pPr>
        <w:pStyle w:val="Caption"/>
        <w:keepNext/>
        <w:shd w:val="clear" w:color="auto" w:fill="FFFFFF" w:themeFill="background1"/>
      </w:pPr>
    </w:p>
    <w:p w14:paraId="2FFE125C" w14:textId="370ECF70" w:rsidR="008D6A83" w:rsidRPr="0088770C" w:rsidRDefault="002B198D" w:rsidP="00A8414E">
      <w:pPr>
        <w:pStyle w:val="Caption"/>
        <w:keepNext/>
        <w:shd w:val="clear" w:color="auto" w:fill="FFFFFF" w:themeFill="background1"/>
      </w:pPr>
      <w:r>
        <w:t>5. attēls</w:t>
      </w:r>
    </w:p>
    <w:p w14:paraId="103082CF" w14:textId="77777777" w:rsidR="00F37FA6" w:rsidRDefault="009030A6" w:rsidP="00F37FA6">
      <w:pPr>
        <w:keepNext/>
        <w:shd w:val="clear" w:color="auto" w:fill="FFFFFF" w:themeFill="background1"/>
      </w:pPr>
      <w:r w:rsidRPr="0088770C">
        <w:rPr>
          <w:noProof/>
          <w:lang w:eastAsia="lv-LV"/>
        </w:rPr>
        <w:drawing>
          <wp:inline distT="0" distB="0" distL="0" distR="0" wp14:anchorId="49E5187F" wp14:editId="7C61FEA8">
            <wp:extent cx="5305425" cy="2743200"/>
            <wp:effectExtent l="0" t="0" r="9525" b="0"/>
            <wp:docPr id="1802690735" name="Chart 1">
              <a:extLst xmlns:a="http://schemas.openxmlformats.org/drawingml/2006/main">
                <a:ext uri="{FF2B5EF4-FFF2-40B4-BE49-F238E27FC236}">
                  <a16:creationId xmlns:a16="http://schemas.microsoft.com/office/drawing/2014/main" id="{DDC5E03C-3824-20EC-4061-AF0ADF2502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F3BA30C" w14:textId="4C6E1DF5" w:rsidR="00C0209F" w:rsidRPr="00A8414E" w:rsidRDefault="00C0209F" w:rsidP="00A8414E">
      <w:pPr>
        <w:pStyle w:val="NoSpacing"/>
        <w:shd w:val="clear" w:color="auto" w:fill="FFFFFF" w:themeFill="background1"/>
        <w:rPr>
          <w:rFonts w:ascii="Calibri" w:eastAsia="Times New Roman" w:hAnsi="Calibri" w:cs="Calibri"/>
          <w:color w:val="000000"/>
          <w:lang w:eastAsia="lv-LV"/>
        </w:rPr>
      </w:pPr>
      <w:bookmarkStart w:id="39" w:name="_Hlk175733131"/>
      <w:r w:rsidRPr="00A8414E">
        <w:rPr>
          <w:sz w:val="20"/>
          <w:szCs w:val="20"/>
          <w:lang w:eastAsia="lv-LV"/>
        </w:rPr>
        <w:t xml:space="preserve">Avots: </w:t>
      </w:r>
      <w:hyperlink r:id="rId23" w:history="1">
        <w:r w:rsidRPr="00A8414E">
          <w:rPr>
            <w:rStyle w:val="Hyperlink"/>
            <w:sz w:val="20"/>
            <w:szCs w:val="20"/>
          </w:rPr>
          <w:t>Traumas, nelaimes gadījumi</w:t>
        </w:r>
        <w:r w:rsidR="00FC6FB9">
          <w:rPr>
            <w:rStyle w:val="Hyperlink"/>
            <w:sz w:val="20"/>
            <w:szCs w:val="20"/>
          </w:rPr>
          <w:t xml:space="preserve"> (</w:t>
        </w:r>
        <w:r w:rsidRPr="00A8414E">
          <w:rPr>
            <w:rStyle w:val="Hyperlink"/>
            <w:sz w:val="20"/>
            <w:szCs w:val="20"/>
          </w:rPr>
          <w:t>Slimību profilakses un kontroles centrs (spkc.gov.lv)</w:t>
        </w:r>
      </w:hyperlink>
      <w:r w:rsidR="00FC6FB9">
        <w:rPr>
          <w:rStyle w:val="Hyperlink"/>
          <w:sz w:val="20"/>
          <w:szCs w:val="20"/>
        </w:rPr>
        <w:t>)</w:t>
      </w:r>
      <w:r w:rsidR="001D139F" w:rsidRPr="004936CD">
        <w:rPr>
          <w:rStyle w:val="Hyperlink"/>
          <w:sz w:val="20"/>
          <w:szCs w:val="20"/>
          <w:u w:val="none"/>
        </w:rPr>
        <w:t xml:space="preserve"> </w:t>
      </w:r>
      <w:r w:rsidRPr="00A8414E">
        <w:rPr>
          <w:sz w:val="20"/>
          <w:szCs w:val="20"/>
        </w:rPr>
        <w:t>(dati sagatavoti 30.08.2023.)</w:t>
      </w:r>
    </w:p>
    <w:bookmarkEnd w:id="39"/>
    <w:p w14:paraId="59F7C9C4" w14:textId="2FD32E33" w:rsidR="007A3B57" w:rsidRPr="0088770C" w:rsidRDefault="007A3B57" w:rsidP="00A8414E">
      <w:pPr>
        <w:keepNext/>
        <w:shd w:val="clear" w:color="auto" w:fill="FFFFFF" w:themeFill="background1"/>
      </w:pPr>
    </w:p>
    <w:p w14:paraId="10479527" w14:textId="2AA5E833" w:rsidR="007A3B57" w:rsidRPr="0088770C" w:rsidRDefault="007A3B57" w:rsidP="00A8414E">
      <w:pPr>
        <w:pStyle w:val="Pa24"/>
        <w:shd w:val="clear" w:color="auto" w:fill="FFFFFF" w:themeFill="background1"/>
        <w:spacing w:after="100"/>
        <w:rPr>
          <w:rFonts w:ascii="Calibri" w:hAnsi="Calibri" w:cs="Open Sans SemiBold"/>
          <w:b/>
          <w:bCs/>
          <w:color w:val="538135" w:themeColor="accent6" w:themeShade="BF"/>
          <w:sz w:val="28"/>
          <w:lang w:val="lv-LV"/>
        </w:rPr>
      </w:pPr>
      <w:bookmarkStart w:id="40" w:name="_Hlk160271604"/>
      <w:bookmarkStart w:id="41" w:name="_Hlk160271778"/>
      <w:r w:rsidRPr="0088770C">
        <w:rPr>
          <w:rFonts w:ascii="Calibri" w:hAnsi="Calibri" w:cs="Open Sans SemiBold"/>
          <w:b/>
          <w:bCs/>
          <w:color w:val="538135" w:themeColor="accent6" w:themeShade="BF"/>
          <w:sz w:val="28"/>
          <w:lang w:val="lv-LV"/>
        </w:rPr>
        <w:t>Riska grupas un faktori</w:t>
      </w:r>
      <w:r w:rsidR="00375C95" w:rsidRPr="0088770C">
        <w:rPr>
          <w:rFonts w:cstheme="minorHAnsi"/>
          <w:lang w:val="lv-LV"/>
        </w:rPr>
        <w:t xml:space="preserve"> </w:t>
      </w:r>
    </w:p>
    <w:p w14:paraId="2531AD8B" w14:textId="18A0ED73" w:rsidR="007A3B57" w:rsidRPr="00ED22FA" w:rsidRDefault="007A3B57" w:rsidP="00A8414E">
      <w:pPr>
        <w:shd w:val="clear" w:color="auto" w:fill="FFFFFF" w:themeFill="background1"/>
        <w:rPr>
          <w:rFonts w:cstheme="minorHAnsi"/>
          <w:sz w:val="24"/>
          <w:szCs w:val="24"/>
        </w:rPr>
      </w:pPr>
      <w:r w:rsidRPr="00ED22FA">
        <w:rPr>
          <w:rFonts w:cstheme="minorHAnsi"/>
          <w:b/>
          <w:bCs/>
          <w:sz w:val="24"/>
          <w:szCs w:val="24"/>
        </w:rPr>
        <w:t>Vīrieši</w:t>
      </w:r>
      <w:r w:rsidR="00FC6FB9">
        <w:rPr>
          <w:rFonts w:cstheme="minorHAnsi"/>
          <w:b/>
          <w:bCs/>
          <w:sz w:val="24"/>
          <w:szCs w:val="24"/>
        </w:rPr>
        <w:t xml:space="preserve">em ir </w:t>
      </w:r>
      <w:r w:rsidRPr="00ED22FA">
        <w:rPr>
          <w:rFonts w:cstheme="minorHAnsi"/>
          <w:sz w:val="24"/>
          <w:szCs w:val="24"/>
        </w:rPr>
        <w:t>5,5 reizes augstāk</w:t>
      </w:r>
      <w:r w:rsidR="00661A04" w:rsidRPr="00ED22FA">
        <w:rPr>
          <w:rFonts w:cstheme="minorHAnsi"/>
          <w:sz w:val="24"/>
          <w:szCs w:val="24"/>
        </w:rPr>
        <w:t>a</w:t>
      </w:r>
      <w:r w:rsidR="00375C95" w:rsidRPr="00ED22FA">
        <w:rPr>
          <w:rFonts w:cstheme="minorHAnsi"/>
          <w:sz w:val="24"/>
          <w:szCs w:val="24"/>
        </w:rPr>
        <w:t xml:space="preserve"> mirstība pašnāvīb</w:t>
      </w:r>
      <w:r w:rsidR="00FC6FB9">
        <w:rPr>
          <w:rFonts w:cstheme="minorHAnsi"/>
          <w:sz w:val="24"/>
          <w:szCs w:val="24"/>
        </w:rPr>
        <w:t>u dēļ</w:t>
      </w:r>
      <w:r w:rsidRPr="00ED22FA">
        <w:rPr>
          <w:rFonts w:cstheme="minorHAnsi"/>
          <w:sz w:val="24"/>
          <w:szCs w:val="24"/>
        </w:rPr>
        <w:t xml:space="preserve"> nekā sievietēm (vidēji periodā)</w:t>
      </w:r>
      <w:r w:rsidR="009C4A31" w:rsidRPr="00ED22FA">
        <w:rPr>
          <w:rFonts w:cstheme="minorHAnsi"/>
          <w:sz w:val="24"/>
          <w:szCs w:val="24"/>
        </w:rPr>
        <w:t>.</w:t>
      </w:r>
    </w:p>
    <w:p w14:paraId="7DDB860F" w14:textId="70C20CBF" w:rsidR="007A3B57" w:rsidRPr="00ED22FA" w:rsidRDefault="007A3B57" w:rsidP="00A8414E">
      <w:pPr>
        <w:shd w:val="clear" w:color="auto" w:fill="FFFFFF" w:themeFill="background1"/>
        <w:rPr>
          <w:rFonts w:cstheme="minorHAnsi"/>
          <w:sz w:val="24"/>
          <w:szCs w:val="24"/>
        </w:rPr>
      </w:pPr>
      <w:r w:rsidRPr="00ED22FA">
        <w:rPr>
          <w:rFonts w:cstheme="minorHAnsi"/>
          <w:b/>
          <w:bCs/>
          <w:sz w:val="24"/>
          <w:szCs w:val="24"/>
        </w:rPr>
        <w:t xml:space="preserve">Nedzīvo Rīgā vai </w:t>
      </w:r>
      <w:r w:rsidR="008A3BF4" w:rsidRPr="00ED22FA">
        <w:rPr>
          <w:rFonts w:cstheme="minorHAnsi"/>
          <w:b/>
          <w:bCs/>
          <w:sz w:val="24"/>
          <w:szCs w:val="24"/>
        </w:rPr>
        <w:t>tās apkaimē</w:t>
      </w:r>
      <w:r w:rsidRPr="00ED22FA">
        <w:rPr>
          <w:rFonts w:cstheme="minorHAnsi"/>
          <w:sz w:val="24"/>
          <w:szCs w:val="24"/>
        </w:rPr>
        <w:t>: risks ir par 80</w:t>
      </w:r>
      <w:r w:rsidR="00753796" w:rsidRPr="00ED22FA">
        <w:rPr>
          <w:rFonts w:cstheme="minorHAnsi"/>
          <w:sz w:val="24"/>
          <w:szCs w:val="24"/>
        </w:rPr>
        <w:t xml:space="preserve"> </w:t>
      </w:r>
      <w:r w:rsidRPr="00ED22FA">
        <w:rPr>
          <w:rFonts w:cstheme="minorHAnsi"/>
          <w:sz w:val="24"/>
          <w:szCs w:val="24"/>
        </w:rPr>
        <w:t>% augstāks nekā vidēji Rīgā un Pierīgā</w:t>
      </w:r>
      <w:r w:rsidR="009C4A31" w:rsidRPr="00ED22FA">
        <w:rPr>
          <w:rFonts w:cstheme="minorHAnsi"/>
          <w:sz w:val="24"/>
          <w:szCs w:val="24"/>
        </w:rPr>
        <w:t>.</w:t>
      </w:r>
      <w:r w:rsidRPr="00ED22FA">
        <w:rPr>
          <w:rFonts w:cstheme="minorHAnsi"/>
          <w:sz w:val="24"/>
          <w:szCs w:val="24"/>
        </w:rPr>
        <w:t xml:space="preserve"> </w:t>
      </w:r>
    </w:p>
    <w:p w14:paraId="69B2E21C" w14:textId="5486A942" w:rsidR="007A3B57" w:rsidRPr="00E8181B" w:rsidRDefault="4FBC9CBD" w:rsidP="00A8414E">
      <w:pPr>
        <w:shd w:val="clear" w:color="auto" w:fill="FFFFFF" w:themeFill="background1"/>
        <w:rPr>
          <w:sz w:val="24"/>
          <w:szCs w:val="24"/>
        </w:rPr>
      </w:pPr>
      <w:bookmarkStart w:id="42" w:name="_Hlk172394423"/>
      <w:r w:rsidRPr="281858BB">
        <w:rPr>
          <w:b/>
          <w:bCs/>
          <w:sz w:val="24"/>
          <w:szCs w:val="24"/>
        </w:rPr>
        <w:t xml:space="preserve">Alkohola </w:t>
      </w:r>
      <w:r w:rsidR="27CD1AA1" w:rsidRPr="281858BB">
        <w:rPr>
          <w:b/>
          <w:bCs/>
          <w:sz w:val="24"/>
          <w:szCs w:val="24"/>
        </w:rPr>
        <w:t>reibums</w:t>
      </w:r>
      <w:r w:rsidRPr="281858BB">
        <w:rPr>
          <w:sz w:val="24"/>
          <w:szCs w:val="24"/>
        </w:rPr>
        <w:t>: 51</w:t>
      </w:r>
      <w:r w:rsidR="19E80986" w:rsidRPr="281858BB">
        <w:rPr>
          <w:sz w:val="24"/>
          <w:szCs w:val="24"/>
        </w:rPr>
        <w:t xml:space="preserve"> </w:t>
      </w:r>
      <w:r w:rsidRPr="281858BB">
        <w:rPr>
          <w:sz w:val="24"/>
          <w:szCs w:val="24"/>
        </w:rPr>
        <w:t xml:space="preserve">% </w:t>
      </w:r>
      <w:r w:rsidR="08040C59" w:rsidRPr="281858BB">
        <w:rPr>
          <w:sz w:val="24"/>
          <w:szCs w:val="24"/>
        </w:rPr>
        <w:t>pašnāvību veiktas alkohola reibumā</w:t>
      </w:r>
      <w:r w:rsidR="02AA7543" w:rsidRPr="281858BB">
        <w:rPr>
          <w:sz w:val="24"/>
          <w:szCs w:val="24"/>
        </w:rPr>
        <w:t>.</w:t>
      </w:r>
      <w:r w:rsidRPr="281858BB">
        <w:rPr>
          <w:sz w:val="24"/>
          <w:szCs w:val="24"/>
        </w:rPr>
        <w:t xml:space="preserve"> </w:t>
      </w:r>
      <w:r w:rsidR="27CD1AA1" w:rsidRPr="00A8414E">
        <w:rPr>
          <w:sz w:val="24"/>
          <w:szCs w:val="24"/>
        </w:rPr>
        <w:t>Bieži vien alkohols tiek lietots "drosmei".</w:t>
      </w:r>
    </w:p>
    <w:bookmarkEnd w:id="42"/>
    <w:p w14:paraId="38AA2BEC" w14:textId="515E5E99" w:rsidR="0050718D" w:rsidRPr="0088770C" w:rsidRDefault="7E7D7FB0" w:rsidP="00A8414E">
      <w:pPr>
        <w:shd w:val="clear" w:color="auto" w:fill="FFFFFF" w:themeFill="background1"/>
        <w:rPr>
          <w:sz w:val="24"/>
          <w:szCs w:val="24"/>
        </w:rPr>
      </w:pPr>
      <w:r w:rsidRPr="281858BB">
        <w:rPr>
          <w:b/>
          <w:bCs/>
          <w:sz w:val="24"/>
          <w:szCs w:val="24"/>
        </w:rPr>
        <w:t>Vecum</w:t>
      </w:r>
      <w:r w:rsidR="5D1A34E5" w:rsidRPr="281858BB">
        <w:rPr>
          <w:b/>
          <w:bCs/>
          <w:sz w:val="24"/>
          <w:szCs w:val="24"/>
        </w:rPr>
        <w:t>s:</w:t>
      </w:r>
      <w:r w:rsidRPr="281858BB">
        <w:rPr>
          <w:b/>
          <w:bCs/>
          <w:sz w:val="24"/>
          <w:szCs w:val="24"/>
        </w:rPr>
        <w:t xml:space="preserve"> 30</w:t>
      </w:r>
      <w:r w:rsidR="02AA7543" w:rsidRPr="281858BB">
        <w:rPr>
          <w:rFonts w:ascii="Times New Roman" w:eastAsia="Times New Roman" w:hAnsi="Times New Roman" w:cs="Times New Roman"/>
          <w:sz w:val="28"/>
          <w:szCs w:val="28"/>
        </w:rPr>
        <w:t>–</w:t>
      </w:r>
      <w:r w:rsidRPr="281858BB">
        <w:rPr>
          <w:b/>
          <w:bCs/>
          <w:sz w:val="24"/>
          <w:szCs w:val="24"/>
        </w:rPr>
        <w:t>59</w:t>
      </w:r>
      <w:r w:rsidR="19E80986" w:rsidRPr="281858BB">
        <w:rPr>
          <w:b/>
          <w:bCs/>
          <w:sz w:val="24"/>
          <w:szCs w:val="24"/>
        </w:rPr>
        <w:t xml:space="preserve"> </w:t>
      </w:r>
      <w:r w:rsidRPr="281858BB">
        <w:rPr>
          <w:b/>
          <w:bCs/>
          <w:sz w:val="24"/>
          <w:szCs w:val="24"/>
        </w:rPr>
        <w:t>g.</w:t>
      </w:r>
      <w:r w:rsidR="00FC6FB9">
        <w:rPr>
          <w:b/>
          <w:bCs/>
          <w:sz w:val="24"/>
          <w:szCs w:val="24"/>
        </w:rPr>
        <w:t xml:space="preserve"> </w:t>
      </w:r>
      <w:r w:rsidR="00FC6FB9" w:rsidRPr="281858BB">
        <w:rPr>
          <w:rFonts w:ascii="Times New Roman" w:eastAsia="Times New Roman" w:hAnsi="Times New Roman" w:cs="Times New Roman"/>
          <w:sz w:val="28"/>
          <w:szCs w:val="28"/>
        </w:rPr>
        <w:t>–</w:t>
      </w:r>
      <w:r w:rsidR="4FBC9CBD" w:rsidRPr="281858BB">
        <w:rPr>
          <w:sz w:val="24"/>
          <w:szCs w:val="24"/>
        </w:rPr>
        <w:t xml:space="preserve"> </w:t>
      </w:r>
      <w:r w:rsidR="7E7F67FF" w:rsidRPr="281858BB">
        <w:rPr>
          <w:sz w:val="24"/>
          <w:szCs w:val="24"/>
        </w:rPr>
        <w:t>53</w:t>
      </w:r>
      <w:r w:rsidR="19E80986" w:rsidRPr="281858BB">
        <w:rPr>
          <w:sz w:val="24"/>
          <w:szCs w:val="24"/>
        </w:rPr>
        <w:t>,</w:t>
      </w:r>
      <w:r w:rsidR="7E7F67FF" w:rsidRPr="281858BB">
        <w:rPr>
          <w:sz w:val="24"/>
          <w:szCs w:val="24"/>
        </w:rPr>
        <w:t>6</w:t>
      </w:r>
      <w:r w:rsidR="19E80986" w:rsidRPr="281858BB">
        <w:rPr>
          <w:sz w:val="24"/>
          <w:szCs w:val="24"/>
        </w:rPr>
        <w:t xml:space="preserve"> </w:t>
      </w:r>
      <w:r w:rsidR="7E7F67FF" w:rsidRPr="281858BB">
        <w:rPr>
          <w:sz w:val="24"/>
          <w:szCs w:val="24"/>
        </w:rPr>
        <w:t xml:space="preserve">% </w:t>
      </w:r>
      <w:r w:rsidRPr="281858BB">
        <w:rPr>
          <w:sz w:val="24"/>
          <w:szCs w:val="24"/>
        </w:rPr>
        <w:t>gadījumu; 60</w:t>
      </w:r>
      <w:r w:rsidR="02AA7543" w:rsidRPr="281858BB">
        <w:rPr>
          <w:rFonts w:ascii="Times New Roman" w:eastAsia="Times New Roman" w:hAnsi="Times New Roman" w:cs="Times New Roman"/>
          <w:sz w:val="28"/>
          <w:szCs w:val="28"/>
        </w:rPr>
        <w:t>–</w:t>
      </w:r>
      <w:r w:rsidRPr="281858BB">
        <w:rPr>
          <w:sz w:val="24"/>
          <w:szCs w:val="24"/>
        </w:rPr>
        <w:t>89</w:t>
      </w:r>
      <w:r w:rsidR="19E80986" w:rsidRPr="281858BB">
        <w:rPr>
          <w:sz w:val="24"/>
          <w:szCs w:val="24"/>
        </w:rPr>
        <w:t xml:space="preserve"> </w:t>
      </w:r>
      <w:r w:rsidRPr="281858BB">
        <w:rPr>
          <w:sz w:val="24"/>
          <w:szCs w:val="24"/>
        </w:rPr>
        <w:t>g.</w:t>
      </w:r>
      <w:r w:rsidR="02AA7543" w:rsidRPr="281858BB">
        <w:rPr>
          <w:sz w:val="24"/>
          <w:szCs w:val="24"/>
        </w:rPr>
        <w:t xml:space="preserve"> </w:t>
      </w:r>
      <w:r w:rsidR="76D4B153" w:rsidRPr="281858BB">
        <w:rPr>
          <w:sz w:val="24"/>
          <w:szCs w:val="24"/>
        </w:rPr>
        <w:t>–</w:t>
      </w:r>
      <w:r w:rsidR="7E7F67FF" w:rsidRPr="281858BB">
        <w:rPr>
          <w:sz w:val="24"/>
          <w:szCs w:val="24"/>
        </w:rPr>
        <w:t xml:space="preserve"> 34</w:t>
      </w:r>
      <w:r w:rsidR="19E80986" w:rsidRPr="281858BB">
        <w:rPr>
          <w:sz w:val="24"/>
          <w:szCs w:val="24"/>
        </w:rPr>
        <w:t xml:space="preserve"> </w:t>
      </w:r>
      <w:r w:rsidR="7E7F67FF" w:rsidRPr="281858BB">
        <w:rPr>
          <w:sz w:val="24"/>
          <w:szCs w:val="24"/>
        </w:rPr>
        <w:t>%</w:t>
      </w:r>
      <w:r w:rsidR="02AA7543" w:rsidRPr="281858BB">
        <w:rPr>
          <w:sz w:val="24"/>
          <w:szCs w:val="24"/>
        </w:rPr>
        <w:t>.</w:t>
      </w:r>
    </w:p>
    <w:p w14:paraId="29059CB5" w14:textId="7891297B" w:rsidR="007A3B57" w:rsidRPr="00296245" w:rsidRDefault="0050718D" w:rsidP="00A8414E">
      <w:pPr>
        <w:shd w:val="clear" w:color="auto" w:fill="FFFFFF" w:themeFill="background1"/>
        <w:rPr>
          <w:rFonts w:cstheme="minorHAnsi"/>
          <w:i/>
          <w:iCs/>
          <w:sz w:val="24"/>
          <w:szCs w:val="24"/>
        </w:rPr>
      </w:pPr>
      <w:r w:rsidRPr="00296245">
        <w:rPr>
          <w:rFonts w:cstheme="minorHAnsi"/>
          <w:i/>
          <w:iCs/>
          <w:sz w:val="24"/>
          <w:szCs w:val="24"/>
        </w:rPr>
        <w:t>Skat</w:t>
      </w:r>
      <w:r w:rsidR="00753796" w:rsidRPr="00296245">
        <w:rPr>
          <w:rFonts w:cstheme="minorHAnsi"/>
          <w:i/>
          <w:iCs/>
          <w:sz w:val="24"/>
          <w:szCs w:val="24"/>
        </w:rPr>
        <w:t>.</w:t>
      </w:r>
      <w:r w:rsidRPr="00296245">
        <w:rPr>
          <w:rFonts w:cstheme="minorHAnsi"/>
          <w:i/>
          <w:iCs/>
          <w:sz w:val="24"/>
          <w:szCs w:val="24"/>
        </w:rPr>
        <w:t xml:space="preserve"> arī </w:t>
      </w:r>
      <w:r w:rsidR="00876469" w:rsidRPr="00296245">
        <w:rPr>
          <w:rFonts w:cstheme="minorHAnsi"/>
          <w:i/>
          <w:iCs/>
          <w:sz w:val="24"/>
          <w:szCs w:val="24"/>
        </w:rPr>
        <w:t>attēlu sadaļā “</w:t>
      </w:r>
      <w:r w:rsidR="001D139F">
        <w:rPr>
          <w:rFonts w:cstheme="minorHAnsi"/>
          <w:i/>
          <w:iCs/>
          <w:sz w:val="24"/>
          <w:szCs w:val="24"/>
        </w:rPr>
        <w:t>Ā</w:t>
      </w:r>
      <w:r w:rsidR="001D139F" w:rsidRPr="00296245">
        <w:rPr>
          <w:rFonts w:cstheme="minorHAnsi"/>
          <w:i/>
          <w:iCs/>
          <w:sz w:val="24"/>
          <w:szCs w:val="24"/>
        </w:rPr>
        <w:t xml:space="preserve">rvalstu </w:t>
      </w:r>
      <w:r w:rsidRPr="00296245">
        <w:rPr>
          <w:rFonts w:cstheme="minorHAnsi"/>
          <w:i/>
          <w:iCs/>
          <w:sz w:val="24"/>
          <w:szCs w:val="24"/>
        </w:rPr>
        <w:t>pieredze</w:t>
      </w:r>
      <w:r w:rsidR="00876469" w:rsidRPr="00296245">
        <w:rPr>
          <w:rFonts w:cstheme="minorHAnsi"/>
          <w:i/>
          <w:iCs/>
          <w:sz w:val="24"/>
          <w:szCs w:val="24"/>
        </w:rPr>
        <w:t>”</w:t>
      </w:r>
      <w:r w:rsidR="009C4A31">
        <w:rPr>
          <w:rFonts w:cstheme="minorHAnsi"/>
          <w:i/>
          <w:iCs/>
          <w:sz w:val="24"/>
          <w:szCs w:val="24"/>
        </w:rPr>
        <w:t>.</w:t>
      </w:r>
      <w:bookmarkStart w:id="43" w:name="_Hlk126866095"/>
      <w:bookmarkEnd w:id="40"/>
    </w:p>
    <w:bookmarkEnd w:id="41"/>
    <w:bookmarkEnd w:id="43"/>
    <w:p w14:paraId="57598287" w14:textId="77777777" w:rsidR="007A3B57" w:rsidRPr="0088770C" w:rsidRDefault="007A3B57" w:rsidP="00A8414E">
      <w:pPr>
        <w:pStyle w:val="ListParagraph"/>
        <w:shd w:val="clear" w:color="auto" w:fill="FFFFFF" w:themeFill="background1"/>
        <w:rPr>
          <w:rFonts w:ascii="Times New Roman" w:hAnsi="Times New Roman" w:cs="Times New Roman"/>
          <w:sz w:val="24"/>
          <w:szCs w:val="24"/>
        </w:rPr>
      </w:pPr>
    </w:p>
    <w:p w14:paraId="38086C51" w14:textId="5D521B9A" w:rsidR="002B198D" w:rsidRDefault="002B198D" w:rsidP="00076852">
      <w:pPr>
        <w:pStyle w:val="Caption"/>
        <w:keepNext/>
        <w:jc w:val="left"/>
      </w:pPr>
      <w:r>
        <w:lastRenderedPageBreak/>
        <w:t>6. attēls</w:t>
      </w:r>
    </w:p>
    <w:p w14:paraId="1E744BE8" w14:textId="77777777" w:rsidR="00E42831" w:rsidRPr="0088770C" w:rsidRDefault="007A3B57" w:rsidP="00076852">
      <w:pPr>
        <w:keepNext/>
        <w:shd w:val="clear" w:color="auto" w:fill="FFFFFF" w:themeFill="background1"/>
        <w:jc w:val="center"/>
      </w:pPr>
      <w:r w:rsidRPr="0088770C">
        <w:rPr>
          <w:rFonts w:cstheme="minorHAnsi"/>
          <w:noProof/>
          <w:sz w:val="24"/>
          <w:szCs w:val="24"/>
          <w:lang w:eastAsia="lv-LV"/>
        </w:rPr>
        <w:drawing>
          <wp:inline distT="0" distB="0" distL="0" distR="0" wp14:anchorId="19BC8ADD" wp14:editId="77E8C06A">
            <wp:extent cx="5417185" cy="2470150"/>
            <wp:effectExtent l="0" t="0" r="12065" b="6350"/>
            <wp:docPr id="1774494302" name="Chart 177449430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CD8E6A3" w14:textId="5942C5C4" w:rsidR="00ED22FA" w:rsidRDefault="00ED22FA" w:rsidP="009F0432">
      <w:pPr>
        <w:pStyle w:val="NoSpacing"/>
        <w:shd w:val="clear" w:color="auto" w:fill="FFFFFF" w:themeFill="background1"/>
        <w:rPr>
          <w:sz w:val="20"/>
          <w:szCs w:val="20"/>
        </w:rPr>
      </w:pPr>
      <w:bookmarkStart w:id="44" w:name="_Hlk175732929"/>
      <w:r>
        <w:rPr>
          <w:sz w:val="20"/>
          <w:szCs w:val="20"/>
        </w:rPr>
        <w:t xml:space="preserve">Avots: </w:t>
      </w:r>
      <w:bookmarkStart w:id="45" w:name="_Hlk172497101"/>
      <w:r>
        <w:rPr>
          <w:sz w:val="20"/>
          <w:szCs w:val="20"/>
        </w:rPr>
        <w:t>SPKC Kopsavilkums par ĀNC 2018</w:t>
      </w:r>
      <w:r w:rsidR="00FC6FB9">
        <w:rPr>
          <w:sz w:val="20"/>
          <w:szCs w:val="20"/>
        </w:rPr>
        <w:t>.</w:t>
      </w:r>
      <w:r w:rsidR="00FC6FB9" w:rsidRPr="004936CD">
        <w:rPr>
          <w:rFonts w:ascii="Times New Roman" w:eastAsia="Times New Roman" w:hAnsi="Times New Roman" w:cs="Times New Roman"/>
          <w:sz w:val="20"/>
          <w:szCs w:val="20"/>
        </w:rPr>
        <w:t>–</w:t>
      </w:r>
      <w:r>
        <w:rPr>
          <w:sz w:val="20"/>
          <w:szCs w:val="20"/>
        </w:rPr>
        <w:t>2022</w:t>
      </w:r>
      <w:r w:rsidR="00FC6FB9">
        <w:rPr>
          <w:sz w:val="20"/>
          <w:szCs w:val="20"/>
        </w:rPr>
        <w:t>.</w:t>
      </w:r>
      <w:r>
        <w:rPr>
          <w:sz w:val="20"/>
          <w:szCs w:val="20"/>
        </w:rPr>
        <w:t xml:space="preserve"> </w:t>
      </w:r>
      <w:bookmarkStart w:id="46" w:name="_Hlk172496453"/>
      <w:r>
        <w:rPr>
          <w:sz w:val="20"/>
          <w:szCs w:val="20"/>
        </w:rPr>
        <w:t>(dati sagatavoti 30.06.</w:t>
      </w:r>
      <w:r w:rsidRPr="00CC66B0">
        <w:rPr>
          <w:sz w:val="20"/>
          <w:szCs w:val="20"/>
        </w:rPr>
        <w:t>‎2023.</w:t>
      </w:r>
      <w:r>
        <w:rPr>
          <w:sz w:val="20"/>
          <w:szCs w:val="20"/>
        </w:rPr>
        <w:t>)</w:t>
      </w:r>
      <w:bookmarkEnd w:id="45"/>
    </w:p>
    <w:bookmarkEnd w:id="44"/>
    <w:bookmarkEnd w:id="46"/>
    <w:p w14:paraId="1FF1466B" w14:textId="095BC442" w:rsidR="007A3B57" w:rsidRPr="0088770C" w:rsidRDefault="007A3B57" w:rsidP="00A8414E">
      <w:pPr>
        <w:pStyle w:val="Caption"/>
        <w:shd w:val="clear" w:color="auto" w:fill="FFFFFF" w:themeFill="background1"/>
      </w:pPr>
    </w:p>
    <w:p w14:paraId="06273464" w14:textId="77777777" w:rsidR="007A3B57" w:rsidRPr="0088770C" w:rsidRDefault="007A3B57" w:rsidP="00A8414E">
      <w:pPr>
        <w:pStyle w:val="Pa24"/>
        <w:shd w:val="clear" w:color="auto" w:fill="FFFFFF" w:themeFill="background1"/>
        <w:spacing w:after="100"/>
        <w:rPr>
          <w:rFonts w:ascii="Calibri" w:hAnsi="Calibri" w:cs="Open Sans SemiBold"/>
          <w:b/>
          <w:bCs/>
          <w:color w:val="538135" w:themeColor="accent6" w:themeShade="BF"/>
          <w:sz w:val="28"/>
          <w:lang w:val="lv-LV"/>
        </w:rPr>
      </w:pPr>
      <w:r w:rsidRPr="0088770C">
        <w:rPr>
          <w:rFonts w:ascii="Calibri" w:hAnsi="Calibri" w:cs="Open Sans SemiBold"/>
          <w:b/>
          <w:bCs/>
          <w:color w:val="538135" w:themeColor="accent6" w:themeShade="BF"/>
          <w:sz w:val="28"/>
          <w:lang w:val="lv-LV"/>
        </w:rPr>
        <w:t>Der zināt</w:t>
      </w:r>
    </w:p>
    <w:p w14:paraId="2AA55623" w14:textId="73556151" w:rsidR="0050718D" w:rsidRPr="0088770C" w:rsidRDefault="00F27003" w:rsidP="00A8414E">
      <w:pPr>
        <w:pStyle w:val="ListParagraph"/>
        <w:numPr>
          <w:ilvl w:val="0"/>
          <w:numId w:val="74"/>
        </w:numPr>
        <w:shd w:val="clear" w:color="auto" w:fill="FFFFFF" w:themeFill="background1"/>
        <w:spacing w:after="120"/>
        <w:jc w:val="left"/>
        <w:rPr>
          <w:rFonts w:cstheme="minorHAnsi"/>
          <w:sz w:val="24"/>
          <w:szCs w:val="24"/>
        </w:rPr>
      </w:pPr>
      <w:bookmarkStart w:id="47" w:name="_Hlk157616636"/>
      <w:r w:rsidRPr="0088770C">
        <w:rPr>
          <w:rFonts w:cstheme="minorHAnsi"/>
          <w:sz w:val="24"/>
          <w:szCs w:val="24"/>
        </w:rPr>
        <w:t>Mirstība p</w:t>
      </w:r>
      <w:r w:rsidR="00F32DB1" w:rsidRPr="0088770C">
        <w:rPr>
          <w:rFonts w:cstheme="minorHAnsi"/>
          <w:sz w:val="24"/>
          <w:szCs w:val="24"/>
        </w:rPr>
        <w:t>ašnāvīb</w:t>
      </w:r>
      <w:r w:rsidR="00C30B86" w:rsidRPr="0088770C">
        <w:rPr>
          <w:rFonts w:cstheme="minorHAnsi"/>
          <w:sz w:val="24"/>
          <w:szCs w:val="24"/>
        </w:rPr>
        <w:t xml:space="preserve">as </w:t>
      </w:r>
      <w:r w:rsidR="009C4A31">
        <w:rPr>
          <w:rFonts w:cstheme="minorHAnsi"/>
          <w:sz w:val="24"/>
          <w:szCs w:val="24"/>
        </w:rPr>
        <w:t xml:space="preserve">dēļ </w:t>
      </w:r>
      <w:r w:rsidR="00C30B86" w:rsidRPr="0088770C">
        <w:rPr>
          <w:rFonts w:cstheme="minorHAnsi"/>
          <w:sz w:val="24"/>
          <w:szCs w:val="24"/>
        </w:rPr>
        <w:t>uz 100</w:t>
      </w:r>
      <w:r w:rsidR="00753796">
        <w:rPr>
          <w:rFonts w:cstheme="minorHAnsi"/>
          <w:sz w:val="24"/>
          <w:szCs w:val="24"/>
        </w:rPr>
        <w:t> </w:t>
      </w:r>
      <w:r w:rsidR="00C30B86" w:rsidRPr="0088770C">
        <w:rPr>
          <w:rFonts w:cstheme="minorHAnsi"/>
          <w:sz w:val="24"/>
          <w:szCs w:val="24"/>
        </w:rPr>
        <w:t xml:space="preserve">000 </w:t>
      </w:r>
      <w:r w:rsidR="00753796" w:rsidRPr="0088770C">
        <w:rPr>
          <w:rFonts w:cstheme="minorHAnsi"/>
          <w:sz w:val="24"/>
          <w:szCs w:val="24"/>
        </w:rPr>
        <w:t>iedzīvotā</w:t>
      </w:r>
      <w:r w:rsidR="00753796">
        <w:rPr>
          <w:rFonts w:cstheme="minorHAnsi"/>
          <w:sz w:val="24"/>
          <w:szCs w:val="24"/>
        </w:rPr>
        <w:t>ju</w:t>
      </w:r>
      <w:r w:rsidR="00753796" w:rsidRPr="0088770C">
        <w:rPr>
          <w:rFonts w:cstheme="minorHAnsi"/>
          <w:sz w:val="24"/>
          <w:szCs w:val="24"/>
        </w:rPr>
        <w:t xml:space="preserve"> </w:t>
      </w:r>
      <w:r w:rsidR="00F32DB1" w:rsidRPr="0088770C">
        <w:rPr>
          <w:rFonts w:cstheme="minorHAnsi"/>
          <w:sz w:val="24"/>
          <w:szCs w:val="24"/>
        </w:rPr>
        <w:t xml:space="preserve">Latvijā ir starp </w:t>
      </w:r>
      <w:r w:rsidR="00ED22FA" w:rsidRPr="0088770C">
        <w:rPr>
          <w:rFonts w:cstheme="minorHAnsi"/>
          <w:sz w:val="24"/>
          <w:szCs w:val="24"/>
        </w:rPr>
        <w:t>augstākajām</w:t>
      </w:r>
      <w:r w:rsidR="00F32DB1" w:rsidRPr="0088770C">
        <w:rPr>
          <w:rFonts w:cstheme="minorHAnsi"/>
          <w:sz w:val="24"/>
          <w:szCs w:val="24"/>
        </w:rPr>
        <w:t xml:space="preserve"> ES valstī</w:t>
      </w:r>
      <w:r w:rsidR="00661A04" w:rsidRPr="0088770C">
        <w:rPr>
          <w:rFonts w:cstheme="minorHAnsi"/>
          <w:sz w:val="24"/>
          <w:szCs w:val="24"/>
        </w:rPr>
        <w:t>s</w:t>
      </w:r>
      <w:r w:rsidR="00F32DB1" w:rsidRPr="0088770C">
        <w:rPr>
          <w:rFonts w:cstheme="minorHAnsi"/>
          <w:sz w:val="24"/>
          <w:szCs w:val="24"/>
        </w:rPr>
        <w:t xml:space="preserve">. </w:t>
      </w:r>
    </w:p>
    <w:p w14:paraId="5178C5FB" w14:textId="6CEABF1A" w:rsidR="00F32DB1" w:rsidRPr="0088770C" w:rsidRDefault="00C30B86" w:rsidP="00A8414E">
      <w:pPr>
        <w:pStyle w:val="ListParagraph"/>
        <w:numPr>
          <w:ilvl w:val="0"/>
          <w:numId w:val="74"/>
        </w:numPr>
        <w:shd w:val="clear" w:color="auto" w:fill="FFFFFF" w:themeFill="background1"/>
        <w:spacing w:after="120"/>
        <w:jc w:val="left"/>
        <w:rPr>
          <w:rFonts w:cstheme="minorHAnsi"/>
          <w:sz w:val="24"/>
          <w:szCs w:val="24"/>
        </w:rPr>
      </w:pPr>
      <w:r w:rsidRPr="0088770C">
        <w:rPr>
          <w:rFonts w:cstheme="minorHAnsi"/>
          <w:sz w:val="24"/>
          <w:szCs w:val="24"/>
        </w:rPr>
        <w:t>Starp Baltijas valstīm tā</w:t>
      </w:r>
      <w:r w:rsidR="00F32DB1" w:rsidRPr="0088770C">
        <w:rPr>
          <w:rFonts w:cstheme="minorHAnsi"/>
          <w:sz w:val="24"/>
          <w:szCs w:val="24"/>
        </w:rPr>
        <w:t xml:space="preserve"> ir </w:t>
      </w:r>
      <w:r w:rsidR="003B6B04" w:rsidRPr="0088770C">
        <w:rPr>
          <w:rFonts w:cstheme="minorHAnsi"/>
          <w:sz w:val="24"/>
          <w:szCs w:val="24"/>
        </w:rPr>
        <w:t>augstāka</w:t>
      </w:r>
      <w:r w:rsidR="00F32DB1" w:rsidRPr="0088770C">
        <w:rPr>
          <w:rFonts w:cstheme="minorHAnsi"/>
          <w:sz w:val="24"/>
          <w:szCs w:val="24"/>
        </w:rPr>
        <w:t xml:space="preserve"> </w:t>
      </w:r>
      <w:r w:rsidR="001D139F" w:rsidRPr="0088770C">
        <w:rPr>
          <w:rFonts w:cstheme="minorHAnsi"/>
          <w:sz w:val="24"/>
          <w:szCs w:val="24"/>
        </w:rPr>
        <w:t>n</w:t>
      </w:r>
      <w:r w:rsidR="001D139F">
        <w:rPr>
          <w:rFonts w:cstheme="minorHAnsi"/>
          <w:sz w:val="24"/>
          <w:szCs w:val="24"/>
        </w:rPr>
        <w:t>e</w:t>
      </w:r>
      <w:r w:rsidR="001D139F" w:rsidRPr="0088770C">
        <w:rPr>
          <w:rFonts w:cstheme="minorHAnsi"/>
          <w:sz w:val="24"/>
          <w:szCs w:val="24"/>
        </w:rPr>
        <w:t>k</w:t>
      </w:r>
      <w:r w:rsidR="001D139F">
        <w:rPr>
          <w:rFonts w:cstheme="minorHAnsi"/>
          <w:sz w:val="24"/>
          <w:szCs w:val="24"/>
        </w:rPr>
        <w:t>ā</w:t>
      </w:r>
      <w:r w:rsidR="001D139F" w:rsidRPr="0088770C">
        <w:rPr>
          <w:rFonts w:cstheme="minorHAnsi"/>
          <w:sz w:val="24"/>
          <w:szCs w:val="24"/>
        </w:rPr>
        <w:t xml:space="preserve"> </w:t>
      </w:r>
      <w:r w:rsidR="00F32DB1" w:rsidRPr="0088770C">
        <w:rPr>
          <w:rFonts w:cstheme="minorHAnsi"/>
          <w:sz w:val="24"/>
          <w:szCs w:val="24"/>
        </w:rPr>
        <w:t>Igaunijā</w:t>
      </w:r>
      <w:r w:rsidR="001D139F">
        <w:rPr>
          <w:rFonts w:cstheme="minorHAnsi"/>
          <w:sz w:val="24"/>
          <w:szCs w:val="24"/>
        </w:rPr>
        <w:t>,</w:t>
      </w:r>
      <w:r w:rsidR="00F32DB1" w:rsidRPr="0088770C">
        <w:rPr>
          <w:rFonts w:cstheme="minorHAnsi"/>
          <w:sz w:val="24"/>
          <w:szCs w:val="24"/>
        </w:rPr>
        <w:t xml:space="preserve"> </w:t>
      </w:r>
      <w:r w:rsidR="001D139F">
        <w:rPr>
          <w:rFonts w:cstheme="minorHAnsi"/>
          <w:sz w:val="24"/>
          <w:szCs w:val="24"/>
        </w:rPr>
        <w:t>bet</w:t>
      </w:r>
      <w:r w:rsidR="001D139F" w:rsidRPr="0088770C">
        <w:rPr>
          <w:rFonts w:cstheme="minorHAnsi"/>
          <w:sz w:val="24"/>
          <w:szCs w:val="24"/>
        </w:rPr>
        <w:t xml:space="preserve"> </w:t>
      </w:r>
      <w:r w:rsidR="00ED22FA" w:rsidRPr="0088770C">
        <w:rPr>
          <w:rFonts w:cstheme="minorHAnsi"/>
          <w:sz w:val="24"/>
          <w:szCs w:val="24"/>
        </w:rPr>
        <w:t>zemāka</w:t>
      </w:r>
      <w:r w:rsidR="00F32DB1" w:rsidRPr="0088770C">
        <w:rPr>
          <w:rFonts w:cstheme="minorHAnsi"/>
          <w:sz w:val="24"/>
          <w:szCs w:val="24"/>
        </w:rPr>
        <w:t xml:space="preserve"> </w:t>
      </w:r>
      <w:r w:rsidR="001D139F" w:rsidRPr="0088770C">
        <w:rPr>
          <w:rFonts w:cstheme="minorHAnsi"/>
          <w:sz w:val="24"/>
          <w:szCs w:val="24"/>
        </w:rPr>
        <w:t>nek</w:t>
      </w:r>
      <w:r w:rsidR="001D139F">
        <w:rPr>
          <w:rFonts w:cstheme="minorHAnsi"/>
          <w:sz w:val="24"/>
          <w:szCs w:val="24"/>
        </w:rPr>
        <w:t>ā</w:t>
      </w:r>
      <w:r w:rsidR="001D139F" w:rsidRPr="0088770C">
        <w:rPr>
          <w:rFonts w:cstheme="minorHAnsi"/>
          <w:sz w:val="24"/>
          <w:szCs w:val="24"/>
        </w:rPr>
        <w:t xml:space="preserve"> </w:t>
      </w:r>
      <w:r w:rsidR="00F32DB1" w:rsidRPr="0088770C">
        <w:rPr>
          <w:rFonts w:cstheme="minorHAnsi"/>
          <w:sz w:val="24"/>
          <w:szCs w:val="24"/>
        </w:rPr>
        <w:t xml:space="preserve">Lietuvā. </w:t>
      </w:r>
      <w:r w:rsidR="00F27003" w:rsidRPr="0088770C">
        <w:rPr>
          <w:rFonts w:cstheme="minorHAnsi"/>
          <w:sz w:val="24"/>
          <w:szCs w:val="24"/>
        </w:rPr>
        <w:t>R</w:t>
      </w:r>
      <w:r w:rsidR="00F32DB1" w:rsidRPr="0088770C">
        <w:rPr>
          <w:rFonts w:cstheme="minorHAnsi"/>
          <w:sz w:val="24"/>
          <w:szCs w:val="24"/>
        </w:rPr>
        <w:t xml:space="preserve">ādītājs </w:t>
      </w:r>
      <w:r w:rsidR="00ED22FA" w:rsidRPr="0088770C">
        <w:rPr>
          <w:rFonts w:cstheme="minorHAnsi"/>
          <w:sz w:val="24"/>
          <w:szCs w:val="24"/>
        </w:rPr>
        <w:t>mazinās</w:t>
      </w:r>
      <w:r w:rsidR="00F32DB1" w:rsidRPr="0088770C">
        <w:rPr>
          <w:rFonts w:cstheme="minorHAnsi"/>
          <w:sz w:val="24"/>
          <w:szCs w:val="24"/>
        </w:rPr>
        <w:t xml:space="preserve"> gan Latvijā, gan </w:t>
      </w:r>
      <w:r w:rsidR="003B6B04" w:rsidRPr="0088770C">
        <w:rPr>
          <w:rFonts w:cstheme="minorHAnsi"/>
          <w:sz w:val="24"/>
          <w:szCs w:val="24"/>
        </w:rPr>
        <w:t>vidēji</w:t>
      </w:r>
      <w:r w:rsidR="00F32DB1" w:rsidRPr="0088770C">
        <w:rPr>
          <w:rFonts w:cstheme="minorHAnsi"/>
          <w:sz w:val="24"/>
          <w:szCs w:val="24"/>
        </w:rPr>
        <w:t xml:space="preserve"> ES.</w:t>
      </w:r>
    </w:p>
    <w:p w14:paraId="2093DA8E" w14:textId="41F6AF8A" w:rsidR="004151FC" w:rsidRPr="0088770C" w:rsidRDefault="2BB2194B" w:rsidP="00A8414E">
      <w:pPr>
        <w:pStyle w:val="ListParagraph"/>
        <w:numPr>
          <w:ilvl w:val="0"/>
          <w:numId w:val="74"/>
        </w:numPr>
        <w:shd w:val="clear" w:color="auto" w:fill="FFFFFF" w:themeFill="background1"/>
        <w:spacing w:after="120"/>
        <w:jc w:val="left"/>
        <w:rPr>
          <w:sz w:val="24"/>
          <w:szCs w:val="24"/>
        </w:rPr>
      </w:pPr>
      <w:r w:rsidRPr="281858BB">
        <w:rPr>
          <w:sz w:val="24"/>
          <w:szCs w:val="24"/>
        </w:rPr>
        <w:t>2023.</w:t>
      </w:r>
      <w:r w:rsidR="19E80986" w:rsidRPr="281858BB">
        <w:rPr>
          <w:sz w:val="24"/>
          <w:szCs w:val="24"/>
        </w:rPr>
        <w:t xml:space="preserve"> </w:t>
      </w:r>
      <w:r w:rsidRPr="281858BB">
        <w:rPr>
          <w:sz w:val="24"/>
          <w:szCs w:val="24"/>
        </w:rPr>
        <w:t>gad</w:t>
      </w:r>
      <w:r w:rsidR="4552FD09" w:rsidRPr="281858BB">
        <w:rPr>
          <w:sz w:val="24"/>
          <w:szCs w:val="24"/>
        </w:rPr>
        <w:t xml:space="preserve">a pētījums </w:t>
      </w:r>
      <w:r w:rsidR="082BCD15" w:rsidRPr="281858BB">
        <w:rPr>
          <w:sz w:val="24"/>
          <w:szCs w:val="24"/>
        </w:rPr>
        <w:t>rāda</w:t>
      </w:r>
      <w:r w:rsidRPr="281858BB">
        <w:rPr>
          <w:sz w:val="24"/>
          <w:szCs w:val="24"/>
        </w:rPr>
        <w:t xml:space="preserve">, ka </w:t>
      </w:r>
      <w:bookmarkStart w:id="48" w:name="_Hlk163808084"/>
      <w:r w:rsidRPr="281858BB">
        <w:rPr>
          <w:b/>
          <w:bCs/>
          <w:sz w:val="24"/>
          <w:szCs w:val="24"/>
        </w:rPr>
        <w:t>domas</w:t>
      </w:r>
      <w:r w:rsidRPr="281858BB">
        <w:rPr>
          <w:sz w:val="24"/>
          <w:szCs w:val="24"/>
        </w:rPr>
        <w:t xml:space="preserve"> par </w:t>
      </w:r>
      <w:proofErr w:type="spellStart"/>
      <w:r w:rsidR="00FC6FB9" w:rsidRPr="281858BB">
        <w:rPr>
          <w:sz w:val="24"/>
          <w:szCs w:val="24"/>
        </w:rPr>
        <w:t>pašnāvīb</w:t>
      </w:r>
      <w:r w:rsidR="00FC6FB9">
        <w:rPr>
          <w:sz w:val="24"/>
          <w:szCs w:val="24"/>
        </w:rPr>
        <w:t>u</w:t>
      </w:r>
      <w:proofErr w:type="spellEnd"/>
      <w:r w:rsidRPr="281858BB">
        <w:rPr>
          <w:sz w:val="24"/>
          <w:szCs w:val="24"/>
        </w:rPr>
        <w:t xml:space="preserve">, paškaitējuma </w:t>
      </w:r>
      <w:r w:rsidR="252484CF" w:rsidRPr="281858BB">
        <w:rPr>
          <w:sz w:val="24"/>
          <w:szCs w:val="24"/>
        </w:rPr>
        <w:t>nodarīšanu</w:t>
      </w:r>
      <w:r w:rsidRPr="281858BB">
        <w:rPr>
          <w:sz w:val="24"/>
          <w:szCs w:val="24"/>
        </w:rPr>
        <w:t xml:space="preserve"> un </w:t>
      </w:r>
      <w:r w:rsidR="0A4491EA" w:rsidRPr="281858BB">
        <w:rPr>
          <w:sz w:val="24"/>
          <w:szCs w:val="24"/>
        </w:rPr>
        <w:t>pašnāvniecisku</w:t>
      </w:r>
      <w:r w:rsidR="7553F23D" w:rsidRPr="281858BB">
        <w:rPr>
          <w:sz w:val="24"/>
          <w:szCs w:val="24"/>
        </w:rPr>
        <w:t xml:space="preserve"> </w:t>
      </w:r>
      <w:r w:rsidR="252484CF" w:rsidRPr="281858BB">
        <w:rPr>
          <w:sz w:val="24"/>
          <w:szCs w:val="24"/>
        </w:rPr>
        <w:t>uzvedību</w:t>
      </w:r>
      <w:bookmarkEnd w:id="48"/>
      <w:r w:rsidRPr="281858BB">
        <w:rPr>
          <w:sz w:val="24"/>
          <w:szCs w:val="24"/>
        </w:rPr>
        <w:t xml:space="preserve"> konstatējama</w:t>
      </w:r>
      <w:r w:rsidR="4C5642AD" w:rsidRPr="281858BB">
        <w:rPr>
          <w:sz w:val="24"/>
          <w:szCs w:val="24"/>
        </w:rPr>
        <w:t>s</w:t>
      </w:r>
      <w:r w:rsidRPr="281858BB">
        <w:rPr>
          <w:sz w:val="24"/>
          <w:szCs w:val="24"/>
        </w:rPr>
        <w:t xml:space="preserve"> 10,6</w:t>
      </w:r>
      <w:r w:rsidR="19E80986" w:rsidRPr="281858BB">
        <w:rPr>
          <w:sz w:val="24"/>
          <w:szCs w:val="24"/>
        </w:rPr>
        <w:t xml:space="preserve"> </w:t>
      </w:r>
      <w:r w:rsidRPr="281858BB">
        <w:rPr>
          <w:sz w:val="24"/>
          <w:szCs w:val="24"/>
        </w:rPr>
        <w:t>% Latvijas iedzīvotāju</w:t>
      </w:r>
      <w:r w:rsidR="534CFFE5" w:rsidRPr="281858BB">
        <w:rPr>
          <w:sz w:val="24"/>
          <w:szCs w:val="24"/>
        </w:rPr>
        <w:t xml:space="preserve"> </w:t>
      </w:r>
      <w:r w:rsidR="0D3973C2" w:rsidRPr="281858BB">
        <w:rPr>
          <w:sz w:val="24"/>
          <w:szCs w:val="24"/>
        </w:rPr>
        <w:t>–</w:t>
      </w:r>
      <w:r w:rsidR="7553F23D" w:rsidRPr="281858BB">
        <w:rPr>
          <w:sz w:val="24"/>
          <w:szCs w:val="24"/>
        </w:rPr>
        <w:t xml:space="preserve"> sievietēm</w:t>
      </w:r>
      <w:r w:rsidR="02AA7543" w:rsidRPr="281858BB">
        <w:rPr>
          <w:sz w:val="24"/>
          <w:szCs w:val="24"/>
        </w:rPr>
        <w:t xml:space="preserve"> un </w:t>
      </w:r>
      <w:r w:rsidR="7553F23D" w:rsidRPr="281858BB">
        <w:rPr>
          <w:sz w:val="24"/>
          <w:szCs w:val="24"/>
        </w:rPr>
        <w:t xml:space="preserve">vīriešiem </w:t>
      </w:r>
      <w:r w:rsidR="082BCD15" w:rsidRPr="281858BB">
        <w:rPr>
          <w:sz w:val="24"/>
          <w:szCs w:val="24"/>
        </w:rPr>
        <w:t>visās respondentu</w:t>
      </w:r>
      <w:r w:rsidR="00E8181B">
        <w:rPr>
          <w:sz w:val="24"/>
          <w:szCs w:val="24"/>
        </w:rPr>
        <w:t xml:space="preserve"> </w:t>
      </w:r>
      <w:r w:rsidR="7553F23D" w:rsidRPr="281858BB">
        <w:rPr>
          <w:sz w:val="24"/>
          <w:szCs w:val="24"/>
        </w:rPr>
        <w:t>vecuma grup</w:t>
      </w:r>
      <w:r w:rsidR="082BCD15" w:rsidRPr="281858BB">
        <w:rPr>
          <w:sz w:val="24"/>
          <w:szCs w:val="24"/>
        </w:rPr>
        <w:t>ā</w:t>
      </w:r>
      <w:r w:rsidR="7553F23D" w:rsidRPr="281858BB">
        <w:rPr>
          <w:sz w:val="24"/>
          <w:szCs w:val="24"/>
        </w:rPr>
        <w:t xml:space="preserve">s. </w:t>
      </w:r>
      <w:r w:rsidR="6C99A117" w:rsidRPr="281858BB">
        <w:rPr>
          <w:sz w:val="24"/>
          <w:szCs w:val="24"/>
        </w:rPr>
        <w:t>Šis rādītājs ir augstāks</w:t>
      </w:r>
      <w:r w:rsidR="082BCD15" w:rsidRPr="281858BB">
        <w:rPr>
          <w:sz w:val="24"/>
          <w:szCs w:val="24"/>
        </w:rPr>
        <w:t xml:space="preserve"> </w:t>
      </w:r>
      <w:r w:rsidR="0BA98BAC" w:rsidRPr="281858BB">
        <w:rPr>
          <w:sz w:val="24"/>
          <w:szCs w:val="24"/>
        </w:rPr>
        <w:t xml:space="preserve">cilvēkiem </w:t>
      </w:r>
      <w:r w:rsidRPr="281858BB">
        <w:rPr>
          <w:sz w:val="24"/>
          <w:szCs w:val="24"/>
        </w:rPr>
        <w:t xml:space="preserve">ar </w:t>
      </w:r>
      <w:r w:rsidR="0A4491EA" w:rsidRPr="281858BB">
        <w:rPr>
          <w:b/>
          <w:bCs/>
          <w:sz w:val="24"/>
          <w:szCs w:val="24"/>
        </w:rPr>
        <w:t>sākumskolas</w:t>
      </w:r>
      <w:r w:rsidRPr="281858BB">
        <w:rPr>
          <w:b/>
          <w:bCs/>
          <w:sz w:val="24"/>
          <w:szCs w:val="24"/>
        </w:rPr>
        <w:t xml:space="preserve"> vai pamatskolas </w:t>
      </w:r>
      <w:r w:rsidR="0A4491EA" w:rsidRPr="281858BB">
        <w:rPr>
          <w:b/>
          <w:bCs/>
          <w:sz w:val="24"/>
          <w:szCs w:val="24"/>
        </w:rPr>
        <w:t>izglītību</w:t>
      </w:r>
      <w:r w:rsidRPr="281858BB">
        <w:rPr>
          <w:b/>
          <w:bCs/>
          <w:sz w:val="24"/>
          <w:szCs w:val="24"/>
        </w:rPr>
        <w:t xml:space="preserve"> un </w:t>
      </w:r>
      <w:r w:rsidR="0A4491EA" w:rsidRPr="281858BB">
        <w:rPr>
          <w:b/>
          <w:bCs/>
          <w:sz w:val="24"/>
          <w:szCs w:val="24"/>
        </w:rPr>
        <w:t>personām</w:t>
      </w:r>
      <w:r w:rsidRPr="281858BB">
        <w:rPr>
          <w:b/>
          <w:bCs/>
          <w:sz w:val="24"/>
          <w:szCs w:val="24"/>
        </w:rPr>
        <w:t xml:space="preserve"> ar zemu </w:t>
      </w:r>
      <w:r w:rsidR="0A4491EA" w:rsidRPr="281858BB">
        <w:rPr>
          <w:b/>
          <w:bCs/>
          <w:sz w:val="24"/>
          <w:szCs w:val="24"/>
        </w:rPr>
        <w:t>ienākumu</w:t>
      </w:r>
      <w:r w:rsidRPr="281858BB">
        <w:rPr>
          <w:b/>
          <w:bCs/>
          <w:sz w:val="24"/>
          <w:szCs w:val="24"/>
        </w:rPr>
        <w:t xml:space="preserve"> </w:t>
      </w:r>
      <w:r w:rsidR="0A4491EA" w:rsidRPr="281858BB">
        <w:rPr>
          <w:b/>
          <w:bCs/>
          <w:sz w:val="24"/>
          <w:szCs w:val="24"/>
        </w:rPr>
        <w:t>līmeni</w:t>
      </w:r>
      <w:r w:rsidRPr="281858BB">
        <w:rPr>
          <w:sz w:val="24"/>
          <w:szCs w:val="24"/>
        </w:rPr>
        <w:t xml:space="preserve">. No </w:t>
      </w:r>
      <w:r w:rsidR="252484CF" w:rsidRPr="281858BB">
        <w:rPr>
          <w:sz w:val="24"/>
          <w:szCs w:val="24"/>
        </w:rPr>
        <w:t>minētajiem</w:t>
      </w:r>
      <w:r w:rsidRPr="281858BB">
        <w:rPr>
          <w:sz w:val="24"/>
          <w:szCs w:val="24"/>
        </w:rPr>
        <w:t xml:space="preserve"> respondentiem 13,0</w:t>
      </w:r>
      <w:r w:rsidR="19E80986" w:rsidRPr="281858BB">
        <w:rPr>
          <w:sz w:val="24"/>
          <w:szCs w:val="24"/>
        </w:rPr>
        <w:t xml:space="preserve"> </w:t>
      </w:r>
      <w:r w:rsidRPr="281858BB">
        <w:rPr>
          <w:sz w:val="24"/>
          <w:szCs w:val="24"/>
        </w:rPr>
        <w:t xml:space="preserve">% noteikts </w:t>
      </w:r>
      <w:r w:rsidR="7BA969EF" w:rsidRPr="281858BB">
        <w:rPr>
          <w:sz w:val="24"/>
          <w:szCs w:val="24"/>
        </w:rPr>
        <w:t>augsts</w:t>
      </w:r>
      <w:r w:rsidRPr="281858BB">
        <w:rPr>
          <w:sz w:val="24"/>
          <w:szCs w:val="24"/>
        </w:rPr>
        <w:t xml:space="preserve"> pašnāvības risks.</w:t>
      </w:r>
      <w:r w:rsidR="0079339A" w:rsidRPr="281858BB">
        <w:rPr>
          <w:rStyle w:val="FootnoteReference"/>
          <w:sz w:val="24"/>
          <w:szCs w:val="24"/>
        </w:rPr>
        <w:footnoteReference w:id="4"/>
      </w:r>
    </w:p>
    <w:p w14:paraId="313C11B6" w14:textId="2FB9101C" w:rsidR="00E40370" w:rsidRPr="0088770C" w:rsidRDefault="00E40370" w:rsidP="00A8414E">
      <w:pPr>
        <w:pStyle w:val="ListParagraph"/>
        <w:numPr>
          <w:ilvl w:val="0"/>
          <w:numId w:val="74"/>
        </w:numPr>
        <w:shd w:val="clear" w:color="auto" w:fill="FFFFFF" w:themeFill="background1"/>
        <w:spacing w:after="120"/>
        <w:jc w:val="left"/>
        <w:rPr>
          <w:rFonts w:cstheme="minorHAnsi"/>
          <w:sz w:val="24"/>
          <w:szCs w:val="24"/>
        </w:rPr>
      </w:pPr>
      <w:r w:rsidRPr="0088770C">
        <w:rPr>
          <w:rFonts w:cstheme="minorHAnsi"/>
          <w:b/>
          <w:bCs/>
          <w:sz w:val="24"/>
          <w:szCs w:val="24"/>
        </w:rPr>
        <w:t>Depresija</w:t>
      </w:r>
      <w:r w:rsidRPr="0088770C">
        <w:rPr>
          <w:rFonts w:cstheme="minorHAnsi"/>
          <w:sz w:val="24"/>
          <w:szCs w:val="24"/>
        </w:rPr>
        <w:t xml:space="preserve"> bieži saistīta ar augstu pašnāvības mēģinājuma vai pašnāvības risku. Pašnāvības risks vīriešiem ir augstāks nekā sievietēm. Vairāk nekā 50</w:t>
      </w:r>
      <w:r w:rsidR="00753796">
        <w:rPr>
          <w:rFonts w:cstheme="minorHAnsi"/>
          <w:sz w:val="24"/>
          <w:szCs w:val="24"/>
        </w:rPr>
        <w:t xml:space="preserve"> </w:t>
      </w:r>
      <w:r w:rsidRPr="0088770C">
        <w:rPr>
          <w:rFonts w:cstheme="minorHAnsi"/>
          <w:sz w:val="24"/>
          <w:szCs w:val="24"/>
        </w:rPr>
        <w:t>% depresīvu pacientu ir konstatējamas pašnāvības domas, pašnāvības mēģinājumu dzīves laikā izdara ap 4–8</w:t>
      </w:r>
      <w:r w:rsidR="00753796">
        <w:rPr>
          <w:rFonts w:cstheme="minorHAnsi"/>
          <w:sz w:val="24"/>
          <w:szCs w:val="24"/>
        </w:rPr>
        <w:t xml:space="preserve"> </w:t>
      </w:r>
      <w:r w:rsidRPr="0088770C">
        <w:rPr>
          <w:rFonts w:cstheme="minorHAnsi"/>
          <w:sz w:val="24"/>
          <w:szCs w:val="24"/>
        </w:rPr>
        <w:t>% depresijas pacientu.</w:t>
      </w:r>
      <w:r w:rsidR="00E82C74">
        <w:rPr>
          <w:rStyle w:val="FootnoteReference"/>
        </w:rPr>
        <w:footnoteReference w:id="5"/>
      </w:r>
    </w:p>
    <w:p w14:paraId="3729C18D" w14:textId="7DF9953A" w:rsidR="00F32DB1" w:rsidRPr="0088770C" w:rsidRDefault="2931BCA2" w:rsidP="00A8414E">
      <w:pPr>
        <w:pStyle w:val="ListParagraph"/>
        <w:numPr>
          <w:ilvl w:val="0"/>
          <w:numId w:val="74"/>
        </w:numPr>
        <w:shd w:val="clear" w:color="auto" w:fill="FFFFFF" w:themeFill="background1"/>
        <w:spacing w:after="120"/>
        <w:jc w:val="left"/>
        <w:rPr>
          <w:sz w:val="24"/>
          <w:szCs w:val="24"/>
        </w:rPr>
      </w:pPr>
      <w:r w:rsidRPr="561D7A85">
        <w:rPr>
          <w:sz w:val="24"/>
          <w:szCs w:val="24"/>
        </w:rPr>
        <w:t>S</w:t>
      </w:r>
      <w:r w:rsidR="41B19A65" w:rsidRPr="561D7A85">
        <w:rPr>
          <w:sz w:val="24"/>
          <w:szCs w:val="24"/>
        </w:rPr>
        <w:t xml:space="preserve">abiedrībā valda </w:t>
      </w:r>
      <w:r w:rsidR="5F8D90AA" w:rsidRPr="561D7A85">
        <w:rPr>
          <w:sz w:val="24"/>
          <w:szCs w:val="24"/>
        </w:rPr>
        <w:t>dažād</w:t>
      </w:r>
      <w:r w:rsidR="00983FAA">
        <w:rPr>
          <w:sz w:val="24"/>
          <w:szCs w:val="24"/>
        </w:rPr>
        <w:t xml:space="preserve">a attieksme </w:t>
      </w:r>
      <w:r w:rsidR="00983FAA" w:rsidRPr="00983FAA">
        <w:rPr>
          <w:sz w:val="24"/>
          <w:szCs w:val="24"/>
        </w:rPr>
        <w:t>un</w:t>
      </w:r>
      <w:r w:rsidR="5F8D90AA" w:rsidRPr="00983FAA">
        <w:rPr>
          <w:sz w:val="24"/>
          <w:szCs w:val="24"/>
        </w:rPr>
        <w:t xml:space="preserve"> </w:t>
      </w:r>
      <w:r w:rsidR="41B19A65" w:rsidRPr="00983FAA">
        <w:rPr>
          <w:sz w:val="24"/>
          <w:szCs w:val="24"/>
        </w:rPr>
        <w:t>uzskati</w:t>
      </w:r>
      <w:r w:rsidR="00790800" w:rsidRPr="00983FAA">
        <w:rPr>
          <w:sz w:val="24"/>
          <w:szCs w:val="24"/>
        </w:rPr>
        <w:t xml:space="preserve"> </w:t>
      </w:r>
      <w:r w:rsidR="00FC6FB9" w:rsidRPr="00983FAA">
        <w:rPr>
          <w:sz w:val="24"/>
          <w:szCs w:val="24"/>
        </w:rPr>
        <w:t>p</w:t>
      </w:r>
      <w:r w:rsidR="00FC6FB9">
        <w:rPr>
          <w:sz w:val="24"/>
          <w:szCs w:val="24"/>
        </w:rPr>
        <w:t>ar</w:t>
      </w:r>
      <w:r w:rsidR="00FC6FB9" w:rsidRPr="561D7A85">
        <w:rPr>
          <w:sz w:val="24"/>
          <w:szCs w:val="24"/>
        </w:rPr>
        <w:t xml:space="preserve"> </w:t>
      </w:r>
      <w:r w:rsidR="5F8D90AA" w:rsidRPr="561D7A85">
        <w:rPr>
          <w:sz w:val="24"/>
          <w:szCs w:val="24"/>
        </w:rPr>
        <w:t>pašnāvību, t.</w:t>
      </w:r>
      <w:r w:rsidR="184FEA3F" w:rsidRPr="561D7A85">
        <w:rPr>
          <w:sz w:val="24"/>
          <w:szCs w:val="24"/>
        </w:rPr>
        <w:t xml:space="preserve"> </w:t>
      </w:r>
      <w:r w:rsidR="5F8D90AA" w:rsidRPr="561D7A85">
        <w:rPr>
          <w:sz w:val="24"/>
          <w:szCs w:val="24"/>
        </w:rPr>
        <w:t xml:space="preserve">sk., ka tā </w:t>
      </w:r>
      <w:r w:rsidR="41B19A65" w:rsidRPr="561D7A85">
        <w:rPr>
          <w:sz w:val="24"/>
          <w:szCs w:val="24"/>
        </w:rPr>
        <w:t xml:space="preserve">ir nenovēršama cilvēka izvēle un cilvēka atturēšana no šāda soļa tikpat kā nav iespējama. </w:t>
      </w:r>
    </w:p>
    <w:bookmarkEnd w:id="47"/>
    <w:p w14:paraId="78EF6720" w14:textId="77777777" w:rsidR="007A3B57" w:rsidRPr="0088770C" w:rsidRDefault="007A3B57" w:rsidP="00A8414E">
      <w:pPr>
        <w:shd w:val="clear" w:color="auto" w:fill="FFFFFF" w:themeFill="background1"/>
      </w:pPr>
    </w:p>
    <w:p w14:paraId="784C7A0F" w14:textId="39CA9D39" w:rsidR="007A3B57" w:rsidRPr="0088770C" w:rsidRDefault="007A3B57" w:rsidP="00A8414E">
      <w:pPr>
        <w:shd w:val="clear" w:color="auto" w:fill="FFFFFF" w:themeFill="background1"/>
        <w:rPr>
          <w:rFonts w:cstheme="minorHAnsi"/>
          <w:b/>
          <w:bCs/>
          <w:color w:val="538135" w:themeColor="accent6" w:themeShade="BF"/>
          <w:sz w:val="20"/>
          <w:szCs w:val="20"/>
        </w:rPr>
      </w:pPr>
      <w:bookmarkStart w:id="49" w:name="_Hlk160547945"/>
      <w:r w:rsidRPr="0088770C">
        <w:rPr>
          <w:rFonts w:cstheme="minorHAnsi"/>
          <w:b/>
          <w:bCs/>
          <w:color w:val="538135" w:themeColor="accent6" w:themeShade="BF"/>
          <w:sz w:val="28"/>
          <w:szCs w:val="28"/>
        </w:rPr>
        <w:t>Sistēma</w:t>
      </w:r>
      <w:r w:rsidRPr="0088770C">
        <w:rPr>
          <w:rFonts w:cstheme="minorHAnsi"/>
          <w:b/>
          <w:bCs/>
          <w:color w:val="538135" w:themeColor="accent6" w:themeShade="BF"/>
          <w:sz w:val="24"/>
          <w:szCs w:val="24"/>
        </w:rPr>
        <w:t xml:space="preserve"> </w:t>
      </w:r>
    </w:p>
    <w:bookmarkEnd w:id="49"/>
    <w:p w14:paraId="63B2AFA5" w14:textId="1299D477" w:rsidR="00F413C5" w:rsidRPr="0088770C" w:rsidRDefault="00F413C5" w:rsidP="00A8414E">
      <w:pPr>
        <w:pStyle w:val="NormalWeb"/>
        <w:shd w:val="clear" w:color="auto" w:fill="FFFFFF" w:themeFill="background1"/>
        <w:spacing w:after="240"/>
        <w:textAlignment w:val="baseline"/>
        <w:rPr>
          <w:rFonts w:cstheme="minorHAnsi"/>
          <w:sz w:val="24"/>
          <w:szCs w:val="24"/>
        </w:rPr>
      </w:pPr>
      <w:r w:rsidRPr="0088770C">
        <w:rPr>
          <w:rFonts w:cstheme="minorHAnsi"/>
          <w:sz w:val="24"/>
          <w:szCs w:val="24"/>
        </w:rPr>
        <w:t xml:space="preserve">Psihiskās veselības veicināšana un psihisko traucējumu profilakse ir </w:t>
      </w:r>
      <w:r w:rsidRPr="0088770C">
        <w:rPr>
          <w:rFonts w:cstheme="minorHAnsi"/>
          <w:b/>
          <w:bCs/>
          <w:sz w:val="24"/>
          <w:szCs w:val="24"/>
        </w:rPr>
        <w:t>Veselības ministrijas</w:t>
      </w:r>
      <w:r w:rsidRPr="0088770C">
        <w:rPr>
          <w:rFonts w:cstheme="minorHAnsi"/>
          <w:sz w:val="24"/>
          <w:szCs w:val="24"/>
        </w:rPr>
        <w:t xml:space="preserve"> komponente </w:t>
      </w:r>
      <w:r w:rsidRPr="0088770C">
        <w:rPr>
          <w:rFonts w:cstheme="minorHAnsi"/>
          <w:i/>
          <w:iCs/>
          <w:sz w:val="24"/>
          <w:szCs w:val="24"/>
        </w:rPr>
        <w:t xml:space="preserve">Sabiedrības veselības </w:t>
      </w:r>
      <w:r w:rsidR="00753796" w:rsidRPr="0088770C">
        <w:rPr>
          <w:rFonts w:cstheme="minorHAnsi"/>
          <w:i/>
          <w:iCs/>
          <w:sz w:val="24"/>
          <w:szCs w:val="24"/>
        </w:rPr>
        <w:t>pamatnostādn</w:t>
      </w:r>
      <w:r w:rsidR="00753796">
        <w:rPr>
          <w:rFonts w:cstheme="minorHAnsi"/>
          <w:i/>
          <w:iCs/>
          <w:sz w:val="24"/>
          <w:szCs w:val="24"/>
        </w:rPr>
        <w:t>ē</w:t>
      </w:r>
      <w:r w:rsidR="00753796" w:rsidRPr="0088770C">
        <w:rPr>
          <w:rFonts w:cstheme="minorHAnsi"/>
          <w:i/>
          <w:iCs/>
          <w:sz w:val="24"/>
          <w:szCs w:val="24"/>
        </w:rPr>
        <w:t xml:space="preserve">s </w:t>
      </w:r>
      <w:r w:rsidRPr="0088770C">
        <w:rPr>
          <w:rFonts w:cstheme="minorHAnsi"/>
          <w:i/>
          <w:iCs/>
          <w:sz w:val="24"/>
          <w:szCs w:val="24"/>
        </w:rPr>
        <w:t>2021.</w:t>
      </w:r>
      <w:r w:rsidR="00753796" w:rsidRPr="0088770C">
        <w:rPr>
          <w:rFonts w:cstheme="minorHAnsi"/>
          <w:sz w:val="24"/>
          <w:szCs w:val="24"/>
        </w:rPr>
        <w:t>–</w:t>
      </w:r>
      <w:r w:rsidRPr="0088770C">
        <w:rPr>
          <w:rFonts w:cstheme="minorHAnsi"/>
          <w:i/>
          <w:iCs/>
          <w:sz w:val="24"/>
          <w:szCs w:val="24"/>
        </w:rPr>
        <w:t>2027.</w:t>
      </w:r>
      <w:r w:rsidR="00753796">
        <w:rPr>
          <w:rFonts w:cstheme="minorHAnsi"/>
          <w:i/>
          <w:iCs/>
          <w:sz w:val="24"/>
          <w:szCs w:val="24"/>
        </w:rPr>
        <w:t xml:space="preserve"> </w:t>
      </w:r>
      <w:r w:rsidRPr="0088770C">
        <w:rPr>
          <w:rFonts w:cstheme="minorHAnsi"/>
          <w:i/>
          <w:iCs/>
          <w:sz w:val="24"/>
          <w:szCs w:val="24"/>
        </w:rPr>
        <w:t xml:space="preserve">gadam </w:t>
      </w:r>
      <w:r w:rsidRPr="0088770C">
        <w:rPr>
          <w:rFonts w:cstheme="minorHAnsi"/>
          <w:sz w:val="24"/>
          <w:szCs w:val="24"/>
        </w:rPr>
        <w:t>(apstiprināt</w:t>
      </w:r>
      <w:r w:rsidR="00753796">
        <w:rPr>
          <w:rFonts w:cstheme="minorHAnsi"/>
          <w:sz w:val="24"/>
          <w:szCs w:val="24"/>
        </w:rPr>
        <w:t>a</w:t>
      </w:r>
      <w:r w:rsidRPr="0088770C">
        <w:rPr>
          <w:rFonts w:cstheme="minorHAnsi"/>
          <w:sz w:val="24"/>
          <w:szCs w:val="24"/>
        </w:rPr>
        <w:t>s 26.05.2022)</w:t>
      </w:r>
      <w:r w:rsidRPr="004936CD">
        <w:rPr>
          <w:rFonts w:cstheme="minorHAnsi"/>
          <w:sz w:val="24"/>
          <w:szCs w:val="24"/>
        </w:rPr>
        <w:t>.</w:t>
      </w:r>
      <w:r w:rsidRPr="0088770C">
        <w:rPr>
          <w:rFonts w:asciiTheme="minorHAnsi" w:hAnsiTheme="minorHAnsi" w:cstheme="minorHAnsi"/>
          <w:sz w:val="24"/>
          <w:szCs w:val="24"/>
        </w:rPr>
        <w:t xml:space="preserve"> Ministrija arī atbild par psihiskās veselības aprūpes </w:t>
      </w:r>
      <w:r w:rsidRPr="0088770C">
        <w:rPr>
          <w:rFonts w:asciiTheme="minorHAnsi" w:hAnsiTheme="minorHAnsi" w:cstheme="minorHAnsi"/>
          <w:sz w:val="24"/>
          <w:szCs w:val="24"/>
        </w:rPr>
        <w:lastRenderedPageBreak/>
        <w:t>nodrošināšanu valstī, kas ietver gan savlaicīgu traucējumu diagnostiku, gan medikamentu un veselības aprūpes ambulatoro un stacionāro pakalpojumu pieejamību, gan arī rehabilitāciju.</w:t>
      </w:r>
      <w:r w:rsidRPr="0088770C">
        <w:rPr>
          <w:rFonts w:cstheme="minorHAnsi"/>
          <w:sz w:val="24"/>
          <w:szCs w:val="24"/>
        </w:rPr>
        <w:t xml:space="preserve"> Valsts budžeta likumā 2024. gadam paredzēts, ka viens no VM 2024.</w:t>
      </w:r>
      <w:r w:rsidR="00753796">
        <w:rPr>
          <w:rFonts w:cstheme="minorHAnsi"/>
          <w:sz w:val="24"/>
          <w:szCs w:val="24"/>
        </w:rPr>
        <w:t xml:space="preserve"> </w:t>
      </w:r>
      <w:r w:rsidRPr="0088770C">
        <w:rPr>
          <w:rFonts w:cstheme="minorHAnsi"/>
          <w:sz w:val="24"/>
          <w:szCs w:val="24"/>
        </w:rPr>
        <w:t>gada galvenajiem pasākumiem ir psihiskās veselības aprūpes attīstīšana.</w:t>
      </w:r>
    </w:p>
    <w:p w14:paraId="59094846" w14:textId="682F8EB0" w:rsidR="00F413C5" w:rsidRPr="0088770C" w:rsidRDefault="13F4E35D" w:rsidP="00A8414E">
      <w:pPr>
        <w:pStyle w:val="NormalWeb"/>
        <w:shd w:val="clear" w:color="auto" w:fill="FFFFFF" w:themeFill="background1"/>
        <w:spacing w:after="240"/>
        <w:textAlignment w:val="baseline"/>
        <w:rPr>
          <w:rFonts w:asciiTheme="minorHAnsi" w:hAnsiTheme="minorHAnsi" w:cstheme="minorBidi"/>
          <w:sz w:val="24"/>
          <w:szCs w:val="24"/>
        </w:rPr>
      </w:pPr>
      <w:r w:rsidRPr="281858BB">
        <w:rPr>
          <w:rFonts w:asciiTheme="minorHAnsi" w:hAnsiTheme="minorHAnsi" w:cstheme="minorBidi"/>
          <w:b/>
          <w:bCs/>
          <w:sz w:val="24"/>
          <w:szCs w:val="24"/>
        </w:rPr>
        <w:t>Psihiskās veselības</w:t>
      </w:r>
      <w:r w:rsidRPr="281858BB">
        <w:rPr>
          <w:rFonts w:asciiTheme="minorHAnsi" w:hAnsiTheme="minorHAnsi" w:cstheme="minorBidi"/>
          <w:sz w:val="24"/>
          <w:szCs w:val="24"/>
        </w:rPr>
        <w:t xml:space="preserve"> jomā iesaistīts plašs </w:t>
      </w:r>
      <w:r w:rsidR="4467FFAC" w:rsidRPr="281858BB">
        <w:rPr>
          <w:rFonts w:asciiTheme="minorHAnsi" w:hAnsiTheme="minorHAnsi" w:cstheme="minorBidi"/>
          <w:sz w:val="24"/>
          <w:szCs w:val="24"/>
        </w:rPr>
        <w:t xml:space="preserve">institūciju </w:t>
      </w:r>
      <w:r w:rsidRPr="281858BB">
        <w:rPr>
          <w:rFonts w:asciiTheme="minorHAnsi" w:hAnsiTheme="minorHAnsi" w:cstheme="minorBidi"/>
          <w:sz w:val="24"/>
          <w:szCs w:val="24"/>
        </w:rPr>
        <w:t xml:space="preserve">spektrs </w:t>
      </w:r>
      <w:r w:rsidR="19E80986" w:rsidRPr="281858BB">
        <w:rPr>
          <w:rFonts w:cstheme="minorBidi"/>
          <w:sz w:val="24"/>
          <w:szCs w:val="24"/>
        </w:rPr>
        <w:t>–</w:t>
      </w:r>
      <w:r w:rsidRPr="281858BB">
        <w:rPr>
          <w:rFonts w:asciiTheme="minorHAnsi" w:hAnsiTheme="minorHAnsi" w:cstheme="minorBidi"/>
          <w:sz w:val="24"/>
          <w:szCs w:val="24"/>
        </w:rPr>
        <w:t xml:space="preserve"> </w:t>
      </w:r>
      <w:r w:rsidR="7C9C2F94" w:rsidRPr="281858BB">
        <w:rPr>
          <w:rFonts w:asciiTheme="minorHAnsi" w:hAnsiTheme="minorHAnsi" w:cstheme="minorBidi"/>
          <w:sz w:val="24"/>
          <w:szCs w:val="24"/>
        </w:rPr>
        <w:t xml:space="preserve">VM, </w:t>
      </w:r>
      <w:r w:rsidRPr="281858BB">
        <w:rPr>
          <w:rFonts w:cstheme="minorBidi"/>
          <w:sz w:val="24"/>
          <w:szCs w:val="24"/>
        </w:rPr>
        <w:t xml:space="preserve">LM, IZM, pašvaldības, TM, VK un NVO. </w:t>
      </w:r>
      <w:bookmarkStart w:id="50" w:name="_Hlk160550805"/>
      <w:r w:rsidRPr="281858BB">
        <w:rPr>
          <w:rFonts w:asciiTheme="minorHAnsi" w:hAnsiTheme="minorHAnsi" w:cstheme="minorBidi"/>
          <w:sz w:val="24"/>
          <w:szCs w:val="24"/>
        </w:rPr>
        <w:t xml:space="preserve">Latvijā ir sabiedriskas organizācijas un dienesti, kas piedāvā risinājumus psihiskās veselības stiprināšanai sabiedrībā, </w:t>
      </w:r>
      <w:r w:rsidR="4467FFAC" w:rsidRPr="281858BB">
        <w:rPr>
          <w:rFonts w:asciiTheme="minorHAnsi" w:hAnsiTheme="minorHAnsi" w:cstheme="minorBidi"/>
          <w:sz w:val="24"/>
          <w:szCs w:val="24"/>
        </w:rPr>
        <w:t xml:space="preserve">un </w:t>
      </w:r>
      <w:r w:rsidRPr="281858BB">
        <w:rPr>
          <w:rFonts w:asciiTheme="minorHAnsi" w:hAnsiTheme="minorHAnsi" w:cstheme="minorBidi"/>
          <w:sz w:val="24"/>
          <w:szCs w:val="24"/>
        </w:rPr>
        <w:t xml:space="preserve">vairāki no </w:t>
      </w:r>
      <w:r w:rsidR="4467FFAC" w:rsidRPr="281858BB">
        <w:rPr>
          <w:rFonts w:asciiTheme="minorHAnsi" w:hAnsiTheme="minorHAnsi" w:cstheme="minorBidi"/>
          <w:sz w:val="24"/>
          <w:szCs w:val="24"/>
        </w:rPr>
        <w:t xml:space="preserve">tiem </w:t>
      </w:r>
      <w:r w:rsidRPr="281858BB">
        <w:rPr>
          <w:rFonts w:asciiTheme="minorHAnsi" w:hAnsiTheme="minorHAnsi" w:cstheme="minorBidi"/>
          <w:sz w:val="24"/>
          <w:szCs w:val="24"/>
        </w:rPr>
        <w:t>uzskatāmi par labas prakses piemēriem.</w:t>
      </w:r>
      <w:bookmarkEnd w:id="50"/>
    </w:p>
    <w:p w14:paraId="54267E85" w14:textId="555B177C" w:rsidR="00F413C5" w:rsidRPr="0088770C" w:rsidRDefault="007163C6" w:rsidP="0023754F">
      <w:pPr>
        <w:pStyle w:val="NormalWeb"/>
        <w:spacing w:after="300"/>
        <w:textAlignment w:val="baseline"/>
        <w:rPr>
          <w:rFonts w:asciiTheme="minorHAnsi" w:hAnsiTheme="minorHAnsi" w:cstheme="minorBidi"/>
          <w:sz w:val="24"/>
          <w:szCs w:val="24"/>
        </w:rPr>
      </w:pPr>
      <w:bookmarkStart w:id="51" w:name="_Hlk175217402"/>
      <w:r>
        <w:rPr>
          <w:rFonts w:asciiTheme="minorHAnsi" w:hAnsiTheme="minorHAnsi" w:cstheme="minorBidi"/>
          <w:sz w:val="24"/>
          <w:szCs w:val="24"/>
        </w:rPr>
        <w:t>Lai nodrošinātu i</w:t>
      </w:r>
      <w:r w:rsidR="004C0133">
        <w:rPr>
          <w:rFonts w:asciiTheme="minorHAnsi" w:hAnsiTheme="minorHAnsi" w:cstheme="minorBidi"/>
          <w:sz w:val="24"/>
          <w:szCs w:val="24"/>
        </w:rPr>
        <w:t>nformācija</w:t>
      </w:r>
      <w:r>
        <w:rPr>
          <w:rFonts w:asciiTheme="minorHAnsi" w:hAnsiTheme="minorHAnsi" w:cstheme="minorBidi"/>
          <w:sz w:val="24"/>
          <w:szCs w:val="24"/>
        </w:rPr>
        <w:t>s pieejamību</w:t>
      </w:r>
      <w:r w:rsidR="004C0133">
        <w:rPr>
          <w:rFonts w:asciiTheme="minorHAnsi" w:hAnsiTheme="minorHAnsi" w:cstheme="minorBidi"/>
          <w:sz w:val="24"/>
          <w:szCs w:val="24"/>
        </w:rPr>
        <w:t xml:space="preserve"> par psihisko veselību</w:t>
      </w:r>
      <w:r w:rsidR="0023754F">
        <w:rPr>
          <w:rFonts w:asciiTheme="minorHAnsi" w:hAnsiTheme="minorHAnsi" w:cstheme="minorBidi"/>
          <w:sz w:val="24"/>
          <w:szCs w:val="24"/>
        </w:rPr>
        <w:t xml:space="preserve">, </w:t>
      </w:r>
      <w:r w:rsidR="13F4E35D" w:rsidRPr="281858BB">
        <w:rPr>
          <w:rFonts w:asciiTheme="minorHAnsi" w:hAnsiTheme="minorHAnsi" w:cstheme="minorBidi"/>
          <w:sz w:val="24"/>
          <w:szCs w:val="24"/>
        </w:rPr>
        <w:t xml:space="preserve">VM </w:t>
      </w:r>
      <w:r w:rsidR="0023754F">
        <w:rPr>
          <w:rFonts w:asciiTheme="minorHAnsi" w:hAnsiTheme="minorHAnsi" w:cstheme="minorBidi"/>
          <w:sz w:val="24"/>
          <w:szCs w:val="24"/>
        </w:rPr>
        <w:t xml:space="preserve">uztur </w:t>
      </w:r>
      <w:bookmarkEnd w:id="51"/>
      <w:r w:rsidR="0023754F">
        <w:rPr>
          <w:rFonts w:asciiTheme="minorHAnsi" w:hAnsiTheme="minorHAnsi" w:cstheme="minorBidi"/>
          <w:sz w:val="24"/>
          <w:szCs w:val="24"/>
        </w:rPr>
        <w:t xml:space="preserve">vietni </w:t>
      </w:r>
      <w:r w:rsidR="13F4E35D" w:rsidRPr="004936CD">
        <w:rPr>
          <w:rFonts w:asciiTheme="minorHAnsi" w:hAnsiTheme="minorHAnsi" w:cstheme="minorHAnsi"/>
          <w:i/>
          <w:iCs/>
          <w:sz w:val="24"/>
          <w:szCs w:val="24"/>
        </w:rPr>
        <w:t>Psihiskās veselības veicināšana</w:t>
      </w:r>
      <w:r w:rsidR="0056362E" w:rsidRPr="004936CD">
        <w:rPr>
          <w:rFonts w:cstheme="minorBidi"/>
          <w:vertAlign w:val="superscript"/>
        </w:rPr>
        <w:footnoteReference w:id="6"/>
      </w:r>
      <w:r w:rsidR="00FC1D5F" w:rsidRPr="008B7A00">
        <w:rPr>
          <w:rFonts w:asciiTheme="minorHAnsi" w:hAnsiTheme="minorHAnsi" w:cstheme="minorBidi"/>
          <w:sz w:val="24"/>
          <w:szCs w:val="24"/>
        </w:rPr>
        <w:t>,</w:t>
      </w:r>
      <w:r w:rsidR="00AF772E" w:rsidRPr="00A8414E">
        <w:rPr>
          <w:rFonts w:asciiTheme="minorHAnsi" w:hAnsiTheme="minorHAnsi" w:cstheme="minorBidi"/>
          <w:sz w:val="24"/>
          <w:szCs w:val="24"/>
          <w:vertAlign w:val="superscript"/>
        </w:rPr>
        <w:t xml:space="preserve"> </w:t>
      </w:r>
      <w:r w:rsidR="00AF772E" w:rsidRPr="008B7A00">
        <w:rPr>
          <w:rFonts w:asciiTheme="minorHAnsi" w:hAnsiTheme="minorHAnsi" w:cstheme="minorBidi"/>
          <w:sz w:val="24"/>
          <w:szCs w:val="24"/>
        </w:rPr>
        <w:t>kā</w:t>
      </w:r>
      <w:r w:rsidR="00AF772E">
        <w:rPr>
          <w:rFonts w:asciiTheme="minorHAnsi" w:hAnsiTheme="minorHAnsi" w:cstheme="minorBidi"/>
          <w:sz w:val="24"/>
          <w:szCs w:val="24"/>
        </w:rPr>
        <w:t xml:space="preserve"> arī </w:t>
      </w:r>
      <w:r w:rsidR="00AF772E" w:rsidRPr="00AF772E">
        <w:rPr>
          <w:rFonts w:asciiTheme="minorHAnsi" w:hAnsiTheme="minorHAnsi" w:cstheme="minorBidi"/>
          <w:sz w:val="24"/>
          <w:szCs w:val="24"/>
        </w:rPr>
        <w:t>https://www.esparveselibu.lv/tema/psihiska-veseliba</w:t>
      </w:r>
      <w:r w:rsidR="00AF772E">
        <w:rPr>
          <w:rStyle w:val="FootnoteReference"/>
          <w:rFonts w:asciiTheme="minorHAnsi" w:hAnsiTheme="minorHAnsi" w:cstheme="minorBidi"/>
          <w:sz w:val="24"/>
          <w:szCs w:val="24"/>
        </w:rPr>
        <w:footnoteReference w:id="7"/>
      </w:r>
      <w:r w:rsidR="0023754F">
        <w:rPr>
          <w:rFonts w:asciiTheme="minorHAnsi" w:hAnsiTheme="minorHAnsi" w:cstheme="minorBidi"/>
          <w:sz w:val="24"/>
          <w:szCs w:val="24"/>
        </w:rPr>
        <w:t xml:space="preserve">. </w:t>
      </w:r>
      <w:r w:rsidR="13F4E35D" w:rsidRPr="281858BB">
        <w:rPr>
          <w:rFonts w:asciiTheme="minorHAnsi" w:eastAsia="Times New Roman" w:hAnsiTheme="minorHAnsi" w:cstheme="minorBidi"/>
          <w:color w:val="000000"/>
          <w:sz w:val="24"/>
          <w:szCs w:val="24"/>
          <w:lang w:eastAsia="en-US"/>
        </w:rPr>
        <w:t xml:space="preserve">SPKC </w:t>
      </w:r>
      <w:r w:rsidR="335477D5" w:rsidRPr="281858BB">
        <w:rPr>
          <w:rFonts w:asciiTheme="minorHAnsi" w:hAnsiTheme="minorHAnsi" w:cstheme="minorBidi"/>
          <w:sz w:val="24"/>
          <w:szCs w:val="24"/>
        </w:rPr>
        <w:t>vietnē</w:t>
      </w:r>
      <w:r w:rsidR="335477D5">
        <w:t xml:space="preserve"> </w:t>
      </w:r>
      <w:hyperlink r:id="rId25" w:history="1">
        <w:r w:rsidR="13F4E35D" w:rsidRPr="281858BB">
          <w:rPr>
            <w:rStyle w:val="Hyperlink"/>
            <w:rFonts w:asciiTheme="minorHAnsi" w:hAnsiTheme="minorHAnsi" w:cstheme="minorBidi"/>
            <w:sz w:val="24"/>
            <w:szCs w:val="24"/>
          </w:rPr>
          <w:t xml:space="preserve">Psihiskā veselība </w:t>
        </w:r>
        <w:r>
          <w:rPr>
            <w:rStyle w:val="Hyperlink"/>
            <w:rFonts w:asciiTheme="minorHAnsi" w:hAnsiTheme="minorHAnsi" w:cstheme="minorBidi"/>
            <w:sz w:val="24"/>
            <w:szCs w:val="24"/>
          </w:rPr>
          <w:t>(</w:t>
        </w:r>
        <w:r w:rsidR="13F4E35D" w:rsidRPr="281858BB">
          <w:rPr>
            <w:rStyle w:val="Hyperlink"/>
            <w:rFonts w:asciiTheme="minorHAnsi" w:hAnsiTheme="minorHAnsi" w:cstheme="minorBidi"/>
            <w:sz w:val="24"/>
            <w:szCs w:val="24"/>
          </w:rPr>
          <w:t>Slimību profilakses un kontroles centrs (spkc.gov.lv)</w:t>
        </w:r>
      </w:hyperlink>
      <w:r>
        <w:rPr>
          <w:rStyle w:val="Hyperlink"/>
          <w:rFonts w:asciiTheme="minorHAnsi" w:hAnsiTheme="minorHAnsi" w:cstheme="minorBidi"/>
          <w:sz w:val="24"/>
          <w:szCs w:val="24"/>
        </w:rPr>
        <w:t>)</w:t>
      </w:r>
      <w:r w:rsidR="0056362E">
        <w:rPr>
          <w:rStyle w:val="FootnoteReference"/>
          <w:rFonts w:asciiTheme="minorHAnsi" w:hAnsiTheme="minorHAnsi" w:cstheme="minorHAnsi"/>
          <w:color w:val="0563C1" w:themeColor="hyperlink"/>
          <w:sz w:val="24"/>
          <w:szCs w:val="24"/>
          <w:u w:val="single"/>
        </w:rPr>
        <w:footnoteReference w:id="8"/>
      </w:r>
      <w:r w:rsidR="13F4E35D" w:rsidRPr="281858BB">
        <w:rPr>
          <w:rFonts w:asciiTheme="minorHAnsi" w:hAnsiTheme="minorHAnsi" w:cstheme="minorBidi"/>
          <w:sz w:val="24"/>
          <w:szCs w:val="24"/>
        </w:rPr>
        <w:t xml:space="preserve"> atrodami tematiskie ziņojumi par psihisko veselību, psihiskās veselības palīdzības iespējām, t.</w:t>
      </w:r>
      <w:r w:rsidR="19E80986" w:rsidRPr="281858BB">
        <w:rPr>
          <w:rFonts w:asciiTheme="minorHAnsi" w:hAnsiTheme="minorHAnsi" w:cstheme="minorBidi"/>
          <w:sz w:val="24"/>
          <w:szCs w:val="24"/>
        </w:rPr>
        <w:t xml:space="preserve"> </w:t>
      </w:r>
      <w:r w:rsidR="13F4E35D" w:rsidRPr="281858BB">
        <w:rPr>
          <w:rFonts w:asciiTheme="minorHAnsi" w:hAnsiTheme="minorHAnsi" w:cstheme="minorBidi"/>
          <w:sz w:val="24"/>
          <w:szCs w:val="24"/>
        </w:rPr>
        <w:t>sk. informācija medijiem par to</w:t>
      </w:r>
      <w:r w:rsidR="19E80986" w:rsidRPr="281858BB">
        <w:rPr>
          <w:rFonts w:asciiTheme="minorHAnsi" w:hAnsiTheme="minorHAnsi" w:cstheme="minorBidi"/>
          <w:sz w:val="24"/>
          <w:szCs w:val="24"/>
        </w:rPr>
        <w:t>,</w:t>
      </w:r>
      <w:r w:rsidR="13F4E35D" w:rsidRPr="281858BB">
        <w:rPr>
          <w:rFonts w:asciiTheme="minorHAnsi" w:hAnsiTheme="minorHAnsi" w:cstheme="minorBidi"/>
          <w:sz w:val="24"/>
          <w:szCs w:val="24"/>
        </w:rPr>
        <w:t xml:space="preserve"> kā </w:t>
      </w:r>
      <w:r w:rsidR="54D3579B" w:rsidRPr="281858BB">
        <w:rPr>
          <w:rFonts w:asciiTheme="minorHAnsi" w:hAnsiTheme="minorHAnsi" w:cstheme="minorBidi"/>
          <w:sz w:val="24"/>
          <w:szCs w:val="24"/>
        </w:rPr>
        <w:t>atspoguļot</w:t>
      </w:r>
      <w:r w:rsidR="13F4E35D" w:rsidRPr="281858BB">
        <w:rPr>
          <w:rFonts w:asciiTheme="minorHAnsi" w:hAnsiTheme="minorHAnsi" w:cstheme="minorBidi"/>
          <w:sz w:val="24"/>
          <w:szCs w:val="24"/>
        </w:rPr>
        <w:t xml:space="preserve"> pašnāvības tēmu. </w:t>
      </w:r>
      <w:bookmarkStart w:id="52" w:name="_Hlk160625550"/>
      <w:r w:rsidR="13F4E35D" w:rsidRPr="281858BB">
        <w:rPr>
          <w:rFonts w:asciiTheme="minorHAnsi" w:hAnsiTheme="minorHAnsi" w:cstheme="minorBidi"/>
          <w:sz w:val="24"/>
          <w:szCs w:val="24"/>
        </w:rPr>
        <w:t>Analītisko bāzi nodrošina pētnieki un augstskolas</w:t>
      </w:r>
      <w:bookmarkEnd w:id="52"/>
      <w:r w:rsidR="335477D5" w:rsidRPr="281858BB">
        <w:rPr>
          <w:rFonts w:asciiTheme="minorHAnsi" w:hAnsiTheme="minorHAnsi" w:cstheme="minorBidi"/>
          <w:sz w:val="24"/>
          <w:szCs w:val="24"/>
        </w:rPr>
        <w:t xml:space="preserve">, medicīnisko </w:t>
      </w:r>
      <w:r w:rsidR="13F4E35D" w:rsidRPr="281858BB">
        <w:rPr>
          <w:rFonts w:asciiTheme="minorHAnsi" w:hAnsiTheme="minorHAnsi" w:cstheme="minorBidi"/>
          <w:sz w:val="24"/>
          <w:szCs w:val="24"/>
        </w:rPr>
        <w:t>atbalstu, t.</w:t>
      </w:r>
      <w:r w:rsidR="19E80986" w:rsidRPr="281858BB">
        <w:rPr>
          <w:rFonts w:asciiTheme="minorHAnsi" w:hAnsiTheme="minorHAnsi" w:cstheme="minorBidi"/>
          <w:sz w:val="24"/>
          <w:szCs w:val="24"/>
        </w:rPr>
        <w:t xml:space="preserve"> </w:t>
      </w:r>
      <w:r w:rsidR="13F4E35D" w:rsidRPr="281858BB">
        <w:rPr>
          <w:rFonts w:asciiTheme="minorHAnsi" w:hAnsiTheme="minorHAnsi" w:cstheme="minorBidi"/>
          <w:sz w:val="24"/>
          <w:szCs w:val="24"/>
        </w:rPr>
        <w:t>sk. ārstēšanu</w:t>
      </w:r>
      <w:r w:rsidR="19E80986" w:rsidRPr="281858BB">
        <w:rPr>
          <w:rFonts w:asciiTheme="minorHAnsi" w:hAnsiTheme="minorHAnsi" w:cstheme="minorBidi"/>
          <w:sz w:val="24"/>
          <w:szCs w:val="24"/>
        </w:rPr>
        <w:t>,</w:t>
      </w:r>
      <w:r w:rsidR="13F4E35D" w:rsidRPr="281858BB">
        <w:rPr>
          <w:rFonts w:asciiTheme="minorHAnsi" w:hAnsiTheme="minorHAnsi" w:cstheme="minorBidi"/>
          <w:sz w:val="24"/>
          <w:szCs w:val="24"/>
        </w:rPr>
        <w:t xml:space="preserve"> – medicīnas </w:t>
      </w:r>
      <w:r w:rsidR="4467FFAC" w:rsidRPr="281858BB">
        <w:rPr>
          <w:rFonts w:asciiTheme="minorHAnsi" w:hAnsiTheme="minorHAnsi" w:cstheme="minorBidi"/>
          <w:sz w:val="24"/>
          <w:szCs w:val="24"/>
        </w:rPr>
        <w:t xml:space="preserve">jomas </w:t>
      </w:r>
      <w:r w:rsidR="19E80986" w:rsidRPr="281858BB">
        <w:rPr>
          <w:rFonts w:asciiTheme="minorHAnsi" w:hAnsiTheme="minorHAnsi" w:cstheme="minorBidi"/>
          <w:sz w:val="24"/>
          <w:szCs w:val="24"/>
        </w:rPr>
        <w:t>profesionāļi</w:t>
      </w:r>
      <w:r w:rsidR="13F4E35D" w:rsidRPr="281858BB">
        <w:rPr>
          <w:rFonts w:asciiTheme="minorHAnsi" w:hAnsiTheme="minorHAnsi" w:cstheme="minorBidi"/>
          <w:sz w:val="24"/>
          <w:szCs w:val="24"/>
        </w:rPr>
        <w:t>. Pastāv atsevišķas iesaistīto pušu, t.</w:t>
      </w:r>
      <w:r w:rsidR="19E80986" w:rsidRPr="281858BB">
        <w:rPr>
          <w:rFonts w:asciiTheme="minorHAnsi" w:hAnsiTheme="minorHAnsi" w:cstheme="minorBidi"/>
          <w:sz w:val="24"/>
          <w:szCs w:val="24"/>
        </w:rPr>
        <w:t xml:space="preserve"> </w:t>
      </w:r>
      <w:r w:rsidR="13F4E35D" w:rsidRPr="281858BB">
        <w:rPr>
          <w:rFonts w:asciiTheme="minorHAnsi" w:hAnsiTheme="minorHAnsi" w:cstheme="minorBidi"/>
          <w:sz w:val="24"/>
          <w:szCs w:val="24"/>
        </w:rPr>
        <w:t>sk. sabiedrības vai mediju</w:t>
      </w:r>
      <w:r w:rsidR="335477D5" w:rsidRPr="281858BB">
        <w:rPr>
          <w:rFonts w:asciiTheme="minorHAnsi" w:hAnsiTheme="minorHAnsi" w:cstheme="minorBidi"/>
          <w:sz w:val="24"/>
          <w:szCs w:val="24"/>
        </w:rPr>
        <w:t>,</w:t>
      </w:r>
      <w:r w:rsidR="13F4E35D" w:rsidRPr="281858BB">
        <w:rPr>
          <w:rFonts w:asciiTheme="minorHAnsi" w:hAnsiTheme="minorHAnsi" w:cstheme="minorBidi"/>
          <w:sz w:val="24"/>
          <w:szCs w:val="24"/>
        </w:rPr>
        <w:t xml:space="preserve"> iniciatīvas pašnāvību novēršanas jomā, tās pārsvarā vērstas uz jauniešiem.</w:t>
      </w:r>
    </w:p>
    <w:p w14:paraId="7BECBEBB" w14:textId="7075B2BF" w:rsidR="0079339A" w:rsidRPr="0088770C" w:rsidRDefault="0079339A" w:rsidP="00A8414E">
      <w:pPr>
        <w:pStyle w:val="NormalWeb"/>
        <w:shd w:val="clear" w:color="auto" w:fill="FFFFFF" w:themeFill="background1"/>
        <w:spacing w:after="300"/>
        <w:textAlignment w:val="baseline"/>
        <w:rPr>
          <w:rFonts w:asciiTheme="minorHAnsi" w:hAnsiTheme="minorHAnsi" w:cstheme="minorHAnsi"/>
          <w:sz w:val="24"/>
          <w:szCs w:val="24"/>
        </w:rPr>
      </w:pPr>
      <w:r w:rsidRPr="0088770C">
        <w:rPr>
          <w:rFonts w:asciiTheme="minorHAnsi" w:hAnsiTheme="minorHAnsi" w:cstheme="minorHAnsi"/>
          <w:sz w:val="24"/>
          <w:szCs w:val="24"/>
        </w:rPr>
        <w:t>Psihiskās veselība</w:t>
      </w:r>
      <w:r w:rsidR="003A1122" w:rsidRPr="0088770C">
        <w:rPr>
          <w:rFonts w:asciiTheme="minorHAnsi" w:hAnsiTheme="minorHAnsi" w:cstheme="minorHAnsi"/>
          <w:sz w:val="24"/>
          <w:szCs w:val="24"/>
        </w:rPr>
        <w:t xml:space="preserve">s sistēma </w:t>
      </w:r>
      <w:r w:rsidRPr="0088770C">
        <w:rPr>
          <w:rFonts w:asciiTheme="minorHAnsi" w:hAnsiTheme="minorHAnsi" w:cstheme="minorHAnsi"/>
          <w:sz w:val="24"/>
          <w:szCs w:val="24"/>
        </w:rPr>
        <w:t>saistīta ar plašāku jomu</w:t>
      </w:r>
      <w:r w:rsidR="00B16783">
        <w:rPr>
          <w:rFonts w:asciiTheme="minorHAnsi" w:hAnsiTheme="minorHAnsi" w:cstheme="minorHAnsi"/>
          <w:b/>
          <w:bCs/>
          <w:sz w:val="24"/>
          <w:szCs w:val="24"/>
        </w:rPr>
        <w:t xml:space="preserve"> </w:t>
      </w:r>
      <w:r w:rsidR="00B16783">
        <w:rPr>
          <w:rFonts w:ascii="Times New Roman" w:eastAsia="Times New Roman" w:hAnsi="Times New Roman" w:cs="Times New Roman"/>
          <w:sz w:val="28"/>
          <w:szCs w:val="28"/>
        </w:rPr>
        <w:t>–</w:t>
      </w:r>
      <w:r w:rsidR="00B16783" w:rsidRPr="0088770C">
        <w:rPr>
          <w:rFonts w:asciiTheme="minorHAnsi" w:hAnsiTheme="minorHAnsi" w:cstheme="minorHAnsi"/>
          <w:b/>
          <w:bCs/>
          <w:sz w:val="24"/>
          <w:szCs w:val="24"/>
        </w:rPr>
        <w:t xml:space="preserve"> </w:t>
      </w:r>
      <w:r w:rsidR="006D5107" w:rsidRPr="0088770C">
        <w:rPr>
          <w:rFonts w:asciiTheme="minorHAnsi" w:hAnsiTheme="minorHAnsi" w:cstheme="minorHAnsi"/>
          <w:b/>
          <w:bCs/>
          <w:sz w:val="24"/>
          <w:szCs w:val="24"/>
        </w:rPr>
        <w:t>ci</w:t>
      </w:r>
      <w:r w:rsidR="003C169D" w:rsidRPr="0088770C">
        <w:rPr>
          <w:rFonts w:asciiTheme="minorHAnsi" w:hAnsiTheme="minorHAnsi" w:cstheme="minorHAnsi"/>
          <w:b/>
          <w:bCs/>
          <w:sz w:val="24"/>
          <w:szCs w:val="24"/>
        </w:rPr>
        <w:t>l</w:t>
      </w:r>
      <w:r w:rsidR="006D5107" w:rsidRPr="0088770C">
        <w:rPr>
          <w:rFonts w:asciiTheme="minorHAnsi" w:hAnsiTheme="minorHAnsi" w:cstheme="minorHAnsi"/>
          <w:b/>
          <w:bCs/>
          <w:sz w:val="24"/>
          <w:szCs w:val="24"/>
        </w:rPr>
        <w:t xml:space="preserve">vēka </w:t>
      </w:r>
      <w:r w:rsidRPr="0088770C">
        <w:rPr>
          <w:rFonts w:asciiTheme="minorHAnsi" w:hAnsiTheme="minorHAnsi" w:cstheme="minorHAnsi"/>
          <w:b/>
          <w:bCs/>
          <w:sz w:val="24"/>
          <w:szCs w:val="24"/>
        </w:rPr>
        <w:t>noturību</w:t>
      </w:r>
      <w:r w:rsidR="006D5107" w:rsidRPr="0088770C">
        <w:rPr>
          <w:rFonts w:asciiTheme="minorHAnsi" w:hAnsiTheme="minorHAnsi" w:cstheme="minorHAnsi"/>
          <w:sz w:val="24"/>
          <w:szCs w:val="24"/>
        </w:rPr>
        <w:t xml:space="preserve"> jeb </w:t>
      </w:r>
      <w:proofErr w:type="spellStart"/>
      <w:r w:rsidR="006D5107" w:rsidRPr="0088770C">
        <w:rPr>
          <w:rFonts w:asciiTheme="minorHAnsi" w:hAnsiTheme="minorHAnsi" w:cstheme="minorHAnsi"/>
          <w:sz w:val="24"/>
          <w:szCs w:val="24"/>
        </w:rPr>
        <w:t>cilvēkdrošību</w:t>
      </w:r>
      <w:proofErr w:type="spellEnd"/>
      <w:r w:rsidR="00B16783">
        <w:rPr>
          <w:rFonts w:asciiTheme="minorHAnsi" w:hAnsiTheme="minorHAnsi" w:cstheme="minorHAnsi"/>
          <w:sz w:val="24"/>
          <w:szCs w:val="24"/>
        </w:rPr>
        <w:t>,</w:t>
      </w:r>
      <w:r w:rsidR="006D5107" w:rsidRPr="0088770C">
        <w:rPr>
          <w:rFonts w:asciiTheme="minorHAnsi" w:hAnsiTheme="minorHAnsi" w:cstheme="minorHAnsi"/>
          <w:sz w:val="24"/>
          <w:szCs w:val="24"/>
        </w:rPr>
        <w:t xml:space="preserve"> </w:t>
      </w:r>
      <w:r w:rsidR="00B16783">
        <w:rPr>
          <w:rFonts w:asciiTheme="minorHAnsi" w:hAnsiTheme="minorHAnsi" w:cstheme="minorHAnsi"/>
          <w:sz w:val="24"/>
          <w:szCs w:val="24"/>
        </w:rPr>
        <w:t xml:space="preserve">t. i., </w:t>
      </w:r>
      <w:r w:rsidR="006D5107" w:rsidRPr="0088770C">
        <w:rPr>
          <w:rFonts w:asciiTheme="minorHAnsi" w:hAnsiTheme="minorHAnsi" w:cstheme="minorHAnsi"/>
          <w:sz w:val="24"/>
          <w:szCs w:val="24"/>
        </w:rPr>
        <w:t>iedzīvotāju spēju izvairīties no negatīviem apstākļiem</w:t>
      </w:r>
      <w:r w:rsidR="003C169D" w:rsidRPr="0088770C">
        <w:rPr>
          <w:rFonts w:asciiTheme="minorHAnsi" w:hAnsiTheme="minorHAnsi" w:cstheme="minorHAnsi"/>
          <w:sz w:val="24"/>
          <w:szCs w:val="24"/>
        </w:rPr>
        <w:t xml:space="preserve"> un nedrošām situācijām</w:t>
      </w:r>
      <w:r w:rsidR="006D5107" w:rsidRPr="0088770C">
        <w:rPr>
          <w:rFonts w:asciiTheme="minorHAnsi" w:hAnsiTheme="minorHAnsi" w:cstheme="minorHAnsi"/>
          <w:sz w:val="24"/>
          <w:szCs w:val="24"/>
        </w:rPr>
        <w:t>, bet</w:t>
      </w:r>
      <w:r w:rsidR="00753796">
        <w:rPr>
          <w:rFonts w:asciiTheme="minorHAnsi" w:hAnsiTheme="minorHAnsi" w:cstheme="minorHAnsi"/>
          <w:sz w:val="24"/>
          <w:szCs w:val="24"/>
        </w:rPr>
        <w:t>,</w:t>
      </w:r>
      <w:r w:rsidR="006D5107" w:rsidRPr="0088770C">
        <w:rPr>
          <w:rFonts w:asciiTheme="minorHAnsi" w:hAnsiTheme="minorHAnsi" w:cstheme="minorHAnsi"/>
          <w:sz w:val="24"/>
          <w:szCs w:val="24"/>
        </w:rPr>
        <w:t xml:space="preserve"> ja </w:t>
      </w:r>
      <w:r w:rsidR="00B16783">
        <w:rPr>
          <w:rFonts w:asciiTheme="minorHAnsi" w:hAnsiTheme="minorHAnsi" w:cstheme="minorHAnsi"/>
          <w:sz w:val="24"/>
          <w:szCs w:val="24"/>
        </w:rPr>
        <w:t>š</w:t>
      </w:r>
      <w:r w:rsidR="00753796" w:rsidRPr="0088770C">
        <w:rPr>
          <w:rFonts w:asciiTheme="minorHAnsi" w:hAnsiTheme="minorHAnsi" w:cstheme="minorHAnsi"/>
          <w:sz w:val="24"/>
          <w:szCs w:val="24"/>
        </w:rPr>
        <w:t>ād</w:t>
      </w:r>
      <w:r w:rsidR="00753796">
        <w:rPr>
          <w:rFonts w:asciiTheme="minorHAnsi" w:hAnsiTheme="minorHAnsi" w:cstheme="minorHAnsi"/>
          <w:sz w:val="24"/>
          <w:szCs w:val="24"/>
        </w:rPr>
        <w:t>as</w:t>
      </w:r>
      <w:r w:rsidR="00753796" w:rsidRPr="0088770C">
        <w:rPr>
          <w:rFonts w:asciiTheme="minorHAnsi" w:hAnsiTheme="minorHAnsi" w:cstheme="minorHAnsi"/>
          <w:sz w:val="24"/>
          <w:szCs w:val="24"/>
        </w:rPr>
        <w:t xml:space="preserve"> </w:t>
      </w:r>
      <w:r w:rsidR="00B16783">
        <w:rPr>
          <w:rFonts w:asciiTheme="minorHAnsi" w:hAnsiTheme="minorHAnsi" w:cstheme="minorHAnsi"/>
          <w:sz w:val="24"/>
          <w:szCs w:val="24"/>
        </w:rPr>
        <w:t xml:space="preserve">situācijas </w:t>
      </w:r>
      <w:r w:rsidR="00753796">
        <w:rPr>
          <w:rFonts w:asciiTheme="minorHAnsi" w:hAnsiTheme="minorHAnsi" w:cstheme="minorHAnsi"/>
          <w:sz w:val="24"/>
          <w:szCs w:val="24"/>
        </w:rPr>
        <w:t>roda</w:t>
      </w:r>
      <w:r w:rsidR="00753796" w:rsidRPr="0088770C">
        <w:rPr>
          <w:rFonts w:asciiTheme="minorHAnsi" w:hAnsiTheme="minorHAnsi" w:cstheme="minorHAnsi"/>
          <w:sz w:val="24"/>
          <w:szCs w:val="24"/>
        </w:rPr>
        <w:t>s</w:t>
      </w:r>
      <w:r w:rsidR="006D5107" w:rsidRPr="0088770C">
        <w:rPr>
          <w:rFonts w:asciiTheme="minorHAnsi" w:hAnsiTheme="minorHAnsi" w:cstheme="minorHAnsi"/>
          <w:sz w:val="24"/>
          <w:szCs w:val="24"/>
        </w:rPr>
        <w:t xml:space="preserve">, tikt </w:t>
      </w:r>
      <w:r w:rsidR="00753796" w:rsidRPr="0088770C">
        <w:rPr>
          <w:rFonts w:asciiTheme="minorHAnsi" w:hAnsiTheme="minorHAnsi" w:cstheme="minorHAnsi"/>
          <w:sz w:val="24"/>
          <w:szCs w:val="24"/>
        </w:rPr>
        <w:t xml:space="preserve">ar tām </w:t>
      </w:r>
      <w:r w:rsidR="006D5107" w:rsidRPr="0088770C">
        <w:rPr>
          <w:rFonts w:asciiTheme="minorHAnsi" w:hAnsiTheme="minorHAnsi" w:cstheme="minorHAnsi"/>
          <w:sz w:val="24"/>
          <w:szCs w:val="24"/>
        </w:rPr>
        <w:t>galā</w:t>
      </w:r>
      <w:r w:rsidR="003C169D" w:rsidRPr="0088770C">
        <w:rPr>
          <w:rFonts w:asciiTheme="minorHAnsi" w:hAnsiTheme="minorHAnsi" w:cstheme="minorHAnsi"/>
          <w:sz w:val="24"/>
          <w:szCs w:val="24"/>
        </w:rPr>
        <w:t xml:space="preserve">, </w:t>
      </w:r>
      <w:r w:rsidR="00753796" w:rsidRPr="0088770C">
        <w:rPr>
          <w:rFonts w:asciiTheme="minorHAnsi" w:hAnsiTheme="minorHAnsi" w:cstheme="minorHAnsi"/>
          <w:sz w:val="24"/>
          <w:szCs w:val="24"/>
        </w:rPr>
        <w:t xml:space="preserve">atgūt </w:t>
      </w:r>
      <w:r w:rsidR="003C169D" w:rsidRPr="0088770C">
        <w:rPr>
          <w:rFonts w:asciiTheme="minorHAnsi" w:hAnsiTheme="minorHAnsi" w:cstheme="minorHAnsi"/>
          <w:sz w:val="24"/>
          <w:szCs w:val="24"/>
        </w:rPr>
        <w:t>drošību un drošības sajūtu.</w:t>
      </w:r>
      <w:r w:rsidR="00877795" w:rsidRPr="0088770C">
        <w:rPr>
          <w:rFonts w:asciiTheme="minorHAnsi" w:hAnsiTheme="minorHAnsi" w:cstheme="minorHAnsi"/>
          <w:sz w:val="24"/>
          <w:szCs w:val="24"/>
        </w:rPr>
        <w:t xml:space="preserve"> Šī noturība īpaši </w:t>
      </w:r>
      <w:r w:rsidR="00753796" w:rsidRPr="0088770C">
        <w:rPr>
          <w:rFonts w:asciiTheme="minorHAnsi" w:hAnsiTheme="minorHAnsi" w:cstheme="minorHAnsi"/>
          <w:sz w:val="24"/>
          <w:szCs w:val="24"/>
        </w:rPr>
        <w:t>nepiecie</w:t>
      </w:r>
      <w:r w:rsidR="00753796">
        <w:rPr>
          <w:rFonts w:asciiTheme="minorHAnsi" w:hAnsiTheme="minorHAnsi" w:cstheme="minorHAnsi"/>
          <w:sz w:val="24"/>
          <w:szCs w:val="24"/>
        </w:rPr>
        <w:t>š</w:t>
      </w:r>
      <w:r w:rsidR="00753796" w:rsidRPr="0088770C">
        <w:rPr>
          <w:rFonts w:asciiTheme="minorHAnsi" w:hAnsiTheme="minorHAnsi" w:cstheme="minorHAnsi"/>
          <w:sz w:val="24"/>
          <w:szCs w:val="24"/>
        </w:rPr>
        <w:t xml:space="preserve">ama </w:t>
      </w:r>
      <w:r w:rsidR="00B16783" w:rsidRPr="0088770C">
        <w:rPr>
          <w:rFonts w:asciiTheme="minorHAnsi" w:hAnsiTheme="minorHAnsi" w:cstheme="minorHAnsi"/>
          <w:sz w:val="24"/>
          <w:szCs w:val="24"/>
        </w:rPr>
        <w:t>pārmaiņ</w:t>
      </w:r>
      <w:r w:rsidR="00B16783">
        <w:rPr>
          <w:rFonts w:asciiTheme="minorHAnsi" w:hAnsiTheme="minorHAnsi" w:cstheme="minorHAnsi"/>
          <w:sz w:val="24"/>
          <w:szCs w:val="24"/>
        </w:rPr>
        <w:t>u</w:t>
      </w:r>
      <w:r w:rsidR="00B16783" w:rsidRPr="0088770C">
        <w:rPr>
          <w:rFonts w:asciiTheme="minorHAnsi" w:hAnsiTheme="minorHAnsi" w:cstheme="minorHAnsi"/>
          <w:sz w:val="24"/>
          <w:szCs w:val="24"/>
        </w:rPr>
        <w:t xml:space="preserve"> </w:t>
      </w:r>
      <w:r w:rsidR="00B16783">
        <w:rPr>
          <w:rFonts w:asciiTheme="minorHAnsi" w:hAnsiTheme="minorHAnsi" w:cstheme="minorHAnsi"/>
          <w:sz w:val="24"/>
          <w:szCs w:val="24"/>
        </w:rPr>
        <w:t>laikā</w:t>
      </w:r>
      <w:r w:rsidR="00877795" w:rsidRPr="0088770C">
        <w:rPr>
          <w:rFonts w:asciiTheme="minorHAnsi" w:hAnsiTheme="minorHAnsi" w:cstheme="minorHAnsi"/>
          <w:sz w:val="24"/>
          <w:szCs w:val="24"/>
        </w:rPr>
        <w:t>.</w:t>
      </w:r>
      <w:r w:rsidR="006D5107" w:rsidRPr="0088770C">
        <w:rPr>
          <w:rFonts w:asciiTheme="minorHAnsi" w:hAnsiTheme="minorHAnsi" w:cstheme="minorHAnsi"/>
          <w:sz w:val="24"/>
          <w:szCs w:val="24"/>
        </w:rPr>
        <w:t xml:space="preserve"> </w:t>
      </w:r>
    </w:p>
    <w:p w14:paraId="48F77591" w14:textId="6E57470A" w:rsidR="00C32560" w:rsidRPr="0088770C" w:rsidRDefault="00687674" w:rsidP="00A8414E">
      <w:pPr>
        <w:shd w:val="clear" w:color="auto" w:fill="FFFFFF" w:themeFill="background1"/>
        <w:rPr>
          <w:rFonts w:cstheme="minorHAnsi"/>
          <w:b/>
          <w:bCs/>
          <w:color w:val="538135" w:themeColor="accent6" w:themeShade="BF"/>
          <w:sz w:val="28"/>
          <w:szCs w:val="28"/>
        </w:rPr>
      </w:pPr>
      <w:bookmarkStart w:id="53" w:name="_Hlk160634961"/>
      <w:r w:rsidRPr="00877DEA">
        <w:rPr>
          <w:rFonts w:cstheme="minorHAnsi"/>
          <w:b/>
          <w:bCs/>
          <w:color w:val="538135" w:themeColor="accent6" w:themeShade="BF"/>
          <w:sz w:val="28"/>
          <w:szCs w:val="28"/>
        </w:rPr>
        <w:t>Galvenie ī</w:t>
      </w:r>
      <w:r w:rsidR="00C32560" w:rsidRPr="00877DEA">
        <w:rPr>
          <w:rFonts w:cstheme="minorHAnsi"/>
          <w:b/>
          <w:bCs/>
          <w:color w:val="538135" w:themeColor="accent6" w:themeShade="BF"/>
          <w:sz w:val="28"/>
          <w:szCs w:val="28"/>
        </w:rPr>
        <w:t>stenotie pasākumi</w:t>
      </w:r>
    </w:p>
    <w:p w14:paraId="58660C13" w14:textId="6F6272C5" w:rsidR="00C32560" w:rsidRPr="0088770C" w:rsidRDefault="00C32560" w:rsidP="00A8414E">
      <w:pPr>
        <w:pStyle w:val="ListParagraph"/>
        <w:numPr>
          <w:ilvl w:val="0"/>
          <w:numId w:val="17"/>
        </w:numPr>
        <w:shd w:val="clear" w:color="auto" w:fill="FFFFFF" w:themeFill="background1"/>
        <w:rPr>
          <w:rFonts w:cstheme="minorHAnsi"/>
          <w:sz w:val="24"/>
          <w:szCs w:val="24"/>
        </w:rPr>
      </w:pPr>
      <w:r w:rsidRPr="0088770C">
        <w:rPr>
          <w:rFonts w:cstheme="minorHAnsi"/>
          <w:b/>
          <w:bCs/>
          <w:sz w:val="24"/>
          <w:szCs w:val="24"/>
        </w:rPr>
        <w:t>Sabiedrības informēšanas kampaņas</w:t>
      </w:r>
      <w:r w:rsidRPr="0088770C">
        <w:rPr>
          <w:rFonts w:cstheme="minorHAnsi"/>
          <w:sz w:val="24"/>
          <w:szCs w:val="24"/>
        </w:rPr>
        <w:t xml:space="preserve">, </w:t>
      </w:r>
      <w:proofErr w:type="spellStart"/>
      <w:r w:rsidRPr="0088770C">
        <w:rPr>
          <w:rFonts w:cstheme="minorHAnsi"/>
          <w:sz w:val="24"/>
          <w:szCs w:val="24"/>
        </w:rPr>
        <w:t>videostāsti</w:t>
      </w:r>
      <w:proofErr w:type="spellEnd"/>
      <w:r w:rsidR="00403610">
        <w:rPr>
          <w:rFonts w:cstheme="minorHAnsi"/>
          <w:sz w:val="24"/>
          <w:szCs w:val="24"/>
        </w:rPr>
        <w:t>, kas</w:t>
      </w:r>
      <w:r w:rsidRPr="0088770C">
        <w:rPr>
          <w:rFonts w:cstheme="minorHAnsi"/>
          <w:sz w:val="24"/>
          <w:szCs w:val="24"/>
        </w:rPr>
        <w:t xml:space="preserve"> iepazīstina ar konkrētām pašpalīdzības tehnikām</w:t>
      </w:r>
      <w:r w:rsidR="00735422">
        <w:rPr>
          <w:rFonts w:cstheme="minorHAnsi"/>
          <w:sz w:val="24"/>
          <w:szCs w:val="24"/>
        </w:rPr>
        <w:t>,</w:t>
      </w:r>
      <w:r w:rsidR="006D3B64" w:rsidRPr="0088770C">
        <w:rPr>
          <w:rFonts w:eastAsia="Calibri" w:cstheme="minorHAnsi"/>
          <w:sz w:val="24"/>
          <w:szCs w:val="24"/>
          <w:vertAlign w:val="superscript"/>
        </w:rPr>
        <w:footnoteReference w:id="9"/>
      </w:r>
      <w:r w:rsidR="006D3B64" w:rsidRPr="0088770C">
        <w:rPr>
          <w:rFonts w:cstheme="minorHAnsi"/>
          <w:sz w:val="24"/>
          <w:szCs w:val="24"/>
        </w:rPr>
        <w:t xml:space="preserve"> kampaņa, lai mazinātu ar psihisko veselību saistītos aizspriedumus</w:t>
      </w:r>
      <w:r w:rsidR="007163C6">
        <w:rPr>
          <w:rFonts w:cstheme="minorHAnsi"/>
          <w:sz w:val="24"/>
          <w:szCs w:val="24"/>
        </w:rPr>
        <w:t>,</w:t>
      </w:r>
      <w:r w:rsidR="006D3B64" w:rsidRPr="0088770C">
        <w:rPr>
          <w:rFonts w:cstheme="minorHAnsi"/>
          <w:sz w:val="24"/>
          <w:szCs w:val="24"/>
        </w:rPr>
        <w:t xml:space="preserve"> “Viss ir Norma”</w:t>
      </w:r>
      <w:r w:rsidR="00735422">
        <w:rPr>
          <w:rFonts w:cstheme="minorHAnsi"/>
          <w:sz w:val="24"/>
          <w:szCs w:val="24"/>
        </w:rPr>
        <w:t>.</w:t>
      </w:r>
      <w:r w:rsidR="006D3B64" w:rsidRPr="0088770C">
        <w:rPr>
          <w:rFonts w:eastAsia="Calibri" w:cstheme="minorHAnsi"/>
          <w:sz w:val="24"/>
          <w:szCs w:val="24"/>
          <w:vertAlign w:val="superscript"/>
        </w:rPr>
        <w:footnoteReference w:id="10"/>
      </w:r>
    </w:p>
    <w:p w14:paraId="5DEA0AEB" w14:textId="18B009C7" w:rsidR="00C32560" w:rsidRPr="0088770C" w:rsidRDefault="00C32560" w:rsidP="00A8414E">
      <w:pPr>
        <w:pStyle w:val="ListParagraph"/>
        <w:numPr>
          <w:ilvl w:val="0"/>
          <w:numId w:val="17"/>
        </w:numPr>
        <w:shd w:val="clear" w:color="auto" w:fill="FFFFFF" w:themeFill="background1"/>
        <w:spacing w:after="160" w:line="259" w:lineRule="auto"/>
        <w:rPr>
          <w:rFonts w:cstheme="minorHAnsi"/>
          <w:sz w:val="24"/>
          <w:szCs w:val="24"/>
        </w:rPr>
      </w:pPr>
      <w:r w:rsidRPr="0088770C">
        <w:rPr>
          <w:rFonts w:cstheme="minorHAnsi"/>
          <w:b/>
          <w:bCs/>
          <w:sz w:val="24"/>
          <w:szCs w:val="24"/>
        </w:rPr>
        <w:t>Jaunieš</w:t>
      </w:r>
      <w:r w:rsidR="0000428A" w:rsidRPr="0088770C">
        <w:rPr>
          <w:rFonts w:cstheme="minorHAnsi"/>
          <w:b/>
          <w:bCs/>
          <w:sz w:val="24"/>
          <w:szCs w:val="24"/>
        </w:rPr>
        <w:t>iem</w:t>
      </w:r>
      <w:r w:rsidR="0000428A" w:rsidRPr="0088770C">
        <w:rPr>
          <w:rFonts w:cstheme="minorHAnsi"/>
          <w:sz w:val="24"/>
          <w:szCs w:val="24"/>
        </w:rPr>
        <w:t xml:space="preserve"> </w:t>
      </w:r>
      <w:r w:rsidR="00D67D06" w:rsidRPr="0088770C">
        <w:rPr>
          <w:rFonts w:cstheme="minorHAnsi"/>
          <w:sz w:val="24"/>
          <w:szCs w:val="24"/>
        </w:rPr>
        <w:t>–</w:t>
      </w:r>
      <w:r w:rsidR="0000428A" w:rsidRPr="0088770C">
        <w:rPr>
          <w:rFonts w:cstheme="minorHAnsi"/>
          <w:sz w:val="24"/>
          <w:szCs w:val="24"/>
        </w:rPr>
        <w:t xml:space="preserve"> </w:t>
      </w:r>
      <w:r w:rsidRPr="0088770C">
        <w:rPr>
          <w:rFonts w:cstheme="minorHAnsi"/>
          <w:sz w:val="24"/>
          <w:szCs w:val="24"/>
        </w:rPr>
        <w:t>psihiskās veselības veicināšanas un profilakses programma 7.–9.</w:t>
      </w:r>
      <w:r w:rsidR="006D3B64" w:rsidRPr="00296245">
        <w:rPr>
          <w:rFonts w:ascii="Times New Roman" w:eastAsia="Calibri" w:hAnsi="Times New Roman" w:cs="Times New Roman"/>
          <w:sz w:val="24"/>
          <w:szCs w:val="24"/>
          <w:vertAlign w:val="superscript"/>
        </w:rPr>
        <w:footnoteReference w:id="11"/>
      </w:r>
      <w:r w:rsidR="006D3B64" w:rsidRPr="00296245">
        <w:rPr>
          <w:rFonts w:ascii="Times New Roman" w:eastAsia="Calibri" w:hAnsi="Times New Roman" w:cs="Times New Roman"/>
          <w:sz w:val="24"/>
          <w:szCs w:val="24"/>
        </w:rPr>
        <w:t xml:space="preserve"> </w:t>
      </w:r>
      <w:r w:rsidRPr="0088770C">
        <w:rPr>
          <w:rFonts w:cstheme="minorHAnsi"/>
          <w:sz w:val="24"/>
          <w:szCs w:val="24"/>
        </w:rPr>
        <w:t>un 10.</w:t>
      </w:r>
      <w:r w:rsidR="00403610">
        <w:rPr>
          <w:rFonts w:ascii="Times New Roman" w:eastAsia="Times New Roman" w:hAnsi="Times New Roman" w:cs="Times New Roman"/>
          <w:sz w:val="28"/>
          <w:szCs w:val="28"/>
        </w:rPr>
        <w:t>–</w:t>
      </w:r>
      <w:r w:rsidRPr="0088770C">
        <w:rPr>
          <w:rFonts w:cstheme="minorHAnsi"/>
          <w:sz w:val="24"/>
          <w:szCs w:val="24"/>
        </w:rPr>
        <w:t>1</w:t>
      </w:r>
      <w:r w:rsidR="00C73BE8" w:rsidRPr="0088770C">
        <w:rPr>
          <w:rFonts w:cstheme="minorHAnsi"/>
          <w:sz w:val="24"/>
          <w:szCs w:val="24"/>
        </w:rPr>
        <w:t>2.</w:t>
      </w:r>
      <w:r w:rsidR="006D3B64" w:rsidRPr="00296245">
        <w:rPr>
          <w:rFonts w:ascii="Times New Roman" w:eastAsia="Calibri" w:hAnsi="Times New Roman" w:cs="Times New Roman"/>
          <w:sz w:val="24"/>
          <w:szCs w:val="24"/>
          <w:vertAlign w:val="superscript"/>
        </w:rPr>
        <w:footnoteReference w:id="12"/>
      </w:r>
      <w:r w:rsidRPr="0088770C">
        <w:rPr>
          <w:rFonts w:cstheme="minorHAnsi"/>
          <w:sz w:val="24"/>
          <w:szCs w:val="24"/>
        </w:rPr>
        <w:t xml:space="preserve"> klašu skolēniem, pirmās psiholoģiskās palīdzības (PPP) rokasgrāmata pusaudžiem</w:t>
      </w:r>
      <w:r w:rsidR="00735422">
        <w:rPr>
          <w:rFonts w:cstheme="minorHAnsi"/>
          <w:sz w:val="24"/>
          <w:szCs w:val="24"/>
        </w:rPr>
        <w:t>,</w:t>
      </w:r>
      <w:r w:rsidR="006D3B64" w:rsidRPr="00296245">
        <w:rPr>
          <w:rFonts w:ascii="Times New Roman" w:eastAsia="Calibri" w:hAnsi="Times New Roman" w:cs="Times New Roman"/>
          <w:sz w:val="24"/>
          <w:szCs w:val="24"/>
          <w:vertAlign w:val="superscript"/>
        </w:rPr>
        <w:footnoteReference w:id="13"/>
      </w:r>
      <w:r w:rsidRPr="0088770C">
        <w:rPr>
          <w:rFonts w:cstheme="minorHAnsi"/>
          <w:sz w:val="24"/>
          <w:szCs w:val="24"/>
        </w:rPr>
        <w:t xml:space="preserve"> </w:t>
      </w:r>
      <w:r w:rsidR="0000428A" w:rsidRPr="0088770C">
        <w:rPr>
          <w:rFonts w:cstheme="minorHAnsi"/>
          <w:sz w:val="24"/>
          <w:szCs w:val="24"/>
        </w:rPr>
        <w:t xml:space="preserve">pedagogu apmācības par veselības izglītības jautājumiem, </w:t>
      </w:r>
      <w:r w:rsidRPr="0088770C">
        <w:rPr>
          <w:rFonts w:cstheme="minorHAnsi"/>
          <w:sz w:val="24"/>
          <w:szCs w:val="24"/>
        </w:rPr>
        <w:t xml:space="preserve">apmācības Nacionālā </w:t>
      </w:r>
      <w:r w:rsidR="007163C6">
        <w:rPr>
          <w:rFonts w:cstheme="minorHAnsi"/>
          <w:sz w:val="24"/>
          <w:szCs w:val="24"/>
        </w:rPr>
        <w:t>v</w:t>
      </w:r>
      <w:r w:rsidR="007163C6" w:rsidRPr="0088770C">
        <w:rPr>
          <w:rFonts w:cstheme="minorHAnsi"/>
          <w:sz w:val="24"/>
          <w:szCs w:val="24"/>
        </w:rPr>
        <w:t xml:space="preserve">eselību </w:t>
      </w:r>
      <w:r w:rsidRPr="0088770C">
        <w:rPr>
          <w:rFonts w:cstheme="minorHAnsi"/>
          <w:sz w:val="24"/>
          <w:szCs w:val="24"/>
        </w:rPr>
        <w:t>veicinošo skolu tīkla koordinatoriem</w:t>
      </w:r>
      <w:r w:rsidR="004A5F1F" w:rsidRPr="0088770C">
        <w:rPr>
          <w:rFonts w:cstheme="minorHAnsi"/>
          <w:sz w:val="24"/>
          <w:szCs w:val="24"/>
        </w:rPr>
        <w:t>.</w:t>
      </w:r>
    </w:p>
    <w:p w14:paraId="76B1C74A" w14:textId="44A48647" w:rsidR="00C32560" w:rsidRPr="0088770C" w:rsidRDefault="00C32560" w:rsidP="00A8414E">
      <w:pPr>
        <w:pStyle w:val="ListParagraph"/>
        <w:numPr>
          <w:ilvl w:val="0"/>
          <w:numId w:val="17"/>
        </w:numPr>
        <w:shd w:val="clear" w:color="auto" w:fill="FFFFFF" w:themeFill="background1"/>
        <w:spacing w:after="160" w:line="259" w:lineRule="auto"/>
        <w:rPr>
          <w:rFonts w:cstheme="minorHAnsi"/>
          <w:sz w:val="24"/>
          <w:szCs w:val="24"/>
        </w:rPr>
      </w:pPr>
      <w:bookmarkStart w:id="54" w:name="_Hlk160635053"/>
      <w:r w:rsidRPr="0088770C">
        <w:rPr>
          <w:rFonts w:cstheme="minorHAnsi"/>
          <w:sz w:val="24"/>
          <w:szCs w:val="24"/>
        </w:rPr>
        <w:lastRenderedPageBreak/>
        <w:t xml:space="preserve">Psihiskās veselības veicināšanas un profilakses programma </w:t>
      </w:r>
      <w:r w:rsidRPr="0088770C">
        <w:rPr>
          <w:rFonts w:cstheme="minorHAnsi"/>
          <w:b/>
          <w:bCs/>
          <w:sz w:val="24"/>
          <w:szCs w:val="24"/>
        </w:rPr>
        <w:t>senioriem</w:t>
      </w:r>
      <w:r w:rsidR="004A5F1F" w:rsidRPr="0088770C">
        <w:rPr>
          <w:rFonts w:cstheme="minorHAnsi"/>
          <w:b/>
          <w:bCs/>
          <w:sz w:val="24"/>
          <w:szCs w:val="24"/>
        </w:rPr>
        <w:t>.</w:t>
      </w:r>
      <w:r w:rsidR="006D3B64" w:rsidRPr="00296245">
        <w:rPr>
          <w:rStyle w:val="FootnoteReference"/>
          <w:rFonts w:ascii="Times New Roman" w:hAnsi="Times New Roman" w:cs="Times New Roman"/>
          <w:sz w:val="24"/>
          <w:szCs w:val="24"/>
        </w:rPr>
        <w:footnoteReference w:id="14"/>
      </w:r>
    </w:p>
    <w:bookmarkEnd w:id="54"/>
    <w:p w14:paraId="1D374DA2" w14:textId="1CF7B4B2" w:rsidR="00C32560" w:rsidRPr="0088770C" w:rsidRDefault="00C32560" w:rsidP="00A8414E">
      <w:pPr>
        <w:pStyle w:val="ListParagraph"/>
        <w:numPr>
          <w:ilvl w:val="0"/>
          <w:numId w:val="17"/>
        </w:numPr>
        <w:shd w:val="clear" w:color="auto" w:fill="FFFFFF" w:themeFill="background1"/>
        <w:spacing w:after="160" w:line="259" w:lineRule="auto"/>
        <w:rPr>
          <w:rFonts w:cstheme="minorHAnsi"/>
          <w:sz w:val="24"/>
          <w:szCs w:val="24"/>
        </w:rPr>
      </w:pPr>
      <w:r w:rsidRPr="0088770C">
        <w:rPr>
          <w:rFonts w:cstheme="minorHAnsi"/>
          <w:sz w:val="24"/>
          <w:szCs w:val="24"/>
        </w:rPr>
        <w:t xml:space="preserve">Sociālās motivācijas programma </w:t>
      </w:r>
      <w:r w:rsidRPr="0088770C">
        <w:rPr>
          <w:rFonts w:cstheme="minorHAnsi"/>
          <w:b/>
          <w:bCs/>
          <w:sz w:val="24"/>
          <w:szCs w:val="24"/>
        </w:rPr>
        <w:t>bezdarbniekiem</w:t>
      </w:r>
      <w:r w:rsidRPr="0088770C">
        <w:rPr>
          <w:rFonts w:cstheme="minorHAnsi"/>
          <w:sz w:val="24"/>
          <w:szCs w:val="24"/>
        </w:rPr>
        <w:t xml:space="preserve"> veiksmīgākai iekļaušanai sociālajā vidē</w:t>
      </w:r>
      <w:r w:rsidR="004A5F1F" w:rsidRPr="0088770C">
        <w:rPr>
          <w:rFonts w:cstheme="minorHAnsi"/>
          <w:sz w:val="24"/>
          <w:szCs w:val="24"/>
        </w:rPr>
        <w:t>.</w:t>
      </w:r>
    </w:p>
    <w:p w14:paraId="505C2ACC" w14:textId="59B5338C" w:rsidR="004A7FB7" w:rsidRPr="004A7FB7" w:rsidRDefault="004A7FB7" w:rsidP="00A8414E">
      <w:pPr>
        <w:pStyle w:val="ListParagraph"/>
        <w:numPr>
          <w:ilvl w:val="0"/>
          <w:numId w:val="17"/>
        </w:numPr>
        <w:shd w:val="clear" w:color="auto" w:fill="FFFFFF" w:themeFill="background1"/>
        <w:spacing w:after="160" w:line="259" w:lineRule="auto"/>
        <w:rPr>
          <w:rFonts w:cstheme="minorHAnsi"/>
          <w:sz w:val="24"/>
          <w:szCs w:val="24"/>
        </w:rPr>
      </w:pPr>
      <w:bookmarkStart w:id="55" w:name="_Hlk160635066"/>
      <w:r>
        <w:rPr>
          <w:rFonts w:cstheme="minorHAnsi"/>
          <w:sz w:val="24"/>
          <w:szCs w:val="24"/>
        </w:rPr>
        <w:t>I</w:t>
      </w:r>
      <w:r w:rsidRPr="004A7FB7">
        <w:rPr>
          <w:rFonts w:cstheme="minorHAnsi"/>
          <w:sz w:val="24"/>
          <w:szCs w:val="24"/>
        </w:rPr>
        <w:t xml:space="preserve">edzīvotāji ar ģimenes ārsta nosūtījumu dažādu psihiskās veselības sarežģījumu gadījumos var saņemt desmit </w:t>
      </w:r>
      <w:r w:rsidRPr="00A8414E">
        <w:rPr>
          <w:rFonts w:cstheme="minorHAnsi"/>
          <w:b/>
          <w:bCs/>
          <w:sz w:val="24"/>
          <w:szCs w:val="24"/>
        </w:rPr>
        <w:t xml:space="preserve">valsts apmaksātas </w:t>
      </w:r>
      <w:r w:rsidR="007163C6" w:rsidRPr="00A8414E">
        <w:rPr>
          <w:rFonts w:cstheme="minorHAnsi"/>
          <w:b/>
          <w:bCs/>
          <w:sz w:val="24"/>
          <w:szCs w:val="24"/>
        </w:rPr>
        <w:t>psiholog</w:t>
      </w:r>
      <w:r w:rsidR="007163C6">
        <w:rPr>
          <w:rFonts w:cstheme="minorHAnsi"/>
          <w:b/>
          <w:bCs/>
          <w:sz w:val="24"/>
          <w:szCs w:val="24"/>
        </w:rPr>
        <w:t>a</w:t>
      </w:r>
      <w:r w:rsidR="007163C6" w:rsidRPr="00A8414E">
        <w:rPr>
          <w:rFonts w:cstheme="minorHAnsi"/>
          <w:b/>
          <w:bCs/>
          <w:sz w:val="24"/>
          <w:szCs w:val="24"/>
        </w:rPr>
        <w:t xml:space="preserve"> </w:t>
      </w:r>
      <w:r w:rsidRPr="00A8414E">
        <w:rPr>
          <w:rFonts w:cstheme="minorHAnsi"/>
          <w:b/>
          <w:bCs/>
          <w:sz w:val="24"/>
          <w:szCs w:val="24"/>
        </w:rPr>
        <w:t>vai psihoterapeita konsultācijas</w:t>
      </w:r>
      <w:r w:rsidRPr="004A7FB7">
        <w:rPr>
          <w:rFonts w:cstheme="minorHAnsi"/>
          <w:sz w:val="24"/>
          <w:szCs w:val="24"/>
        </w:rPr>
        <w:t>.</w:t>
      </w:r>
      <w:r>
        <w:rPr>
          <w:rStyle w:val="FootnoteReference"/>
          <w:rFonts w:cstheme="minorHAnsi"/>
          <w:sz w:val="24"/>
          <w:szCs w:val="24"/>
        </w:rPr>
        <w:footnoteReference w:id="15"/>
      </w:r>
      <w:r w:rsidRPr="004A7FB7">
        <w:rPr>
          <w:rFonts w:cstheme="minorHAnsi"/>
          <w:sz w:val="24"/>
          <w:szCs w:val="24"/>
        </w:rPr>
        <w:t xml:space="preserve"> </w:t>
      </w:r>
    </w:p>
    <w:p w14:paraId="3D14C81B" w14:textId="1CBEAC7C" w:rsidR="004A7FB7" w:rsidRDefault="00211279" w:rsidP="00A8414E">
      <w:pPr>
        <w:pStyle w:val="ListParagraph"/>
        <w:numPr>
          <w:ilvl w:val="0"/>
          <w:numId w:val="17"/>
        </w:numPr>
        <w:shd w:val="clear" w:color="auto" w:fill="FFFFFF" w:themeFill="background1"/>
        <w:spacing w:after="160" w:line="259" w:lineRule="auto"/>
        <w:rPr>
          <w:rFonts w:cstheme="minorHAnsi"/>
          <w:sz w:val="24"/>
          <w:szCs w:val="24"/>
        </w:rPr>
      </w:pPr>
      <w:r>
        <w:rPr>
          <w:rFonts w:cstheme="minorHAnsi"/>
          <w:b/>
          <w:bCs/>
          <w:sz w:val="24"/>
          <w:szCs w:val="24"/>
        </w:rPr>
        <w:t>V</w:t>
      </w:r>
      <w:r w:rsidR="004A7FB7" w:rsidRPr="00A8414E">
        <w:rPr>
          <w:rFonts w:cstheme="minorHAnsi"/>
          <w:b/>
          <w:bCs/>
          <w:sz w:val="24"/>
          <w:szCs w:val="24"/>
        </w:rPr>
        <w:t>ienotas psihoemocionālā atbalsta tālruņa līnijas</w:t>
      </w:r>
      <w:r>
        <w:rPr>
          <w:rFonts w:cstheme="minorHAnsi"/>
          <w:b/>
          <w:bCs/>
          <w:sz w:val="24"/>
          <w:szCs w:val="24"/>
        </w:rPr>
        <w:t xml:space="preserve"> </w:t>
      </w:r>
      <w:r w:rsidRPr="004A7FB7">
        <w:rPr>
          <w:rFonts w:cstheme="minorHAnsi"/>
          <w:sz w:val="24"/>
          <w:szCs w:val="24"/>
        </w:rPr>
        <w:t>pieaugušo un pusaudžu psiholoģisk</w:t>
      </w:r>
      <w:r>
        <w:rPr>
          <w:rFonts w:cstheme="minorHAnsi"/>
          <w:sz w:val="24"/>
          <w:szCs w:val="24"/>
        </w:rPr>
        <w:t>ajam</w:t>
      </w:r>
      <w:r w:rsidRPr="004A7FB7">
        <w:rPr>
          <w:rFonts w:cstheme="minorHAnsi"/>
          <w:sz w:val="24"/>
          <w:szCs w:val="24"/>
        </w:rPr>
        <w:t xml:space="preserve"> un konsultatīv</w:t>
      </w:r>
      <w:r>
        <w:rPr>
          <w:rFonts w:cstheme="minorHAnsi"/>
          <w:sz w:val="24"/>
          <w:szCs w:val="24"/>
        </w:rPr>
        <w:t>ajam</w:t>
      </w:r>
      <w:r w:rsidRPr="004A7FB7">
        <w:rPr>
          <w:rFonts w:cstheme="minorHAnsi"/>
          <w:sz w:val="24"/>
          <w:szCs w:val="24"/>
        </w:rPr>
        <w:t xml:space="preserve"> atbalst</w:t>
      </w:r>
      <w:r>
        <w:rPr>
          <w:rFonts w:cstheme="minorHAnsi"/>
          <w:sz w:val="24"/>
          <w:szCs w:val="24"/>
        </w:rPr>
        <w:t>am</w:t>
      </w:r>
      <w:r w:rsidR="004A7FB7">
        <w:rPr>
          <w:rFonts w:cstheme="minorHAnsi"/>
          <w:sz w:val="24"/>
          <w:szCs w:val="24"/>
        </w:rPr>
        <w:t>.</w:t>
      </w:r>
      <w:r w:rsidR="004A7FB7">
        <w:rPr>
          <w:rStyle w:val="FootnoteReference"/>
          <w:rFonts w:cstheme="minorHAnsi"/>
          <w:sz w:val="24"/>
          <w:szCs w:val="24"/>
        </w:rPr>
        <w:footnoteReference w:id="16"/>
      </w:r>
      <w:r w:rsidR="004A7FB7" w:rsidRPr="004A7FB7">
        <w:rPr>
          <w:rFonts w:cstheme="minorHAnsi"/>
          <w:sz w:val="24"/>
          <w:szCs w:val="24"/>
        </w:rPr>
        <w:t xml:space="preserve"> </w:t>
      </w:r>
    </w:p>
    <w:p w14:paraId="46F928E6" w14:textId="178765BE" w:rsidR="00F27E83" w:rsidRPr="00F27E83" w:rsidRDefault="00211279" w:rsidP="00A8414E">
      <w:pPr>
        <w:pStyle w:val="ListParagraph"/>
        <w:numPr>
          <w:ilvl w:val="0"/>
          <w:numId w:val="17"/>
        </w:numPr>
        <w:shd w:val="clear" w:color="auto" w:fill="FFFFFF" w:themeFill="background1"/>
        <w:rPr>
          <w:rFonts w:cstheme="minorHAnsi"/>
          <w:sz w:val="24"/>
          <w:szCs w:val="24"/>
        </w:rPr>
      </w:pPr>
      <w:r w:rsidRPr="00F27E83">
        <w:rPr>
          <w:rFonts w:cstheme="minorHAnsi"/>
          <w:sz w:val="24"/>
          <w:szCs w:val="24"/>
        </w:rPr>
        <w:t xml:space="preserve">BKUS </w:t>
      </w:r>
      <w:r w:rsidR="007163C6">
        <w:rPr>
          <w:rFonts w:cstheme="minorHAnsi"/>
          <w:b/>
          <w:bCs/>
          <w:sz w:val="24"/>
          <w:szCs w:val="24"/>
        </w:rPr>
        <w:t>d</w:t>
      </w:r>
      <w:r w:rsidR="007163C6" w:rsidRPr="00A8414E">
        <w:rPr>
          <w:rFonts w:cstheme="minorHAnsi"/>
          <w:b/>
          <w:bCs/>
          <w:sz w:val="24"/>
          <w:szCs w:val="24"/>
        </w:rPr>
        <w:t xml:space="preserve">ialektiski </w:t>
      </w:r>
      <w:r w:rsidRPr="00A8414E">
        <w:rPr>
          <w:rFonts w:cstheme="minorHAnsi"/>
          <w:b/>
          <w:bCs/>
          <w:sz w:val="24"/>
          <w:szCs w:val="24"/>
        </w:rPr>
        <w:t>biheiv</w:t>
      </w:r>
      <w:r w:rsidR="00AA47D0">
        <w:rPr>
          <w:rFonts w:cstheme="minorHAnsi"/>
          <w:b/>
          <w:bCs/>
          <w:sz w:val="24"/>
          <w:szCs w:val="24"/>
        </w:rPr>
        <w:t>i</w:t>
      </w:r>
      <w:r w:rsidRPr="00A8414E">
        <w:rPr>
          <w:rFonts w:cstheme="minorHAnsi"/>
          <w:b/>
          <w:bCs/>
          <w:sz w:val="24"/>
          <w:szCs w:val="24"/>
        </w:rPr>
        <w:t>orāl</w:t>
      </w:r>
      <w:r w:rsidR="004F46AE">
        <w:rPr>
          <w:rFonts w:cstheme="minorHAnsi"/>
          <w:b/>
          <w:bCs/>
          <w:sz w:val="24"/>
          <w:szCs w:val="24"/>
        </w:rPr>
        <w:t>ā</w:t>
      </w:r>
      <w:r w:rsidRPr="00A8414E">
        <w:rPr>
          <w:rFonts w:cstheme="minorHAnsi"/>
          <w:b/>
          <w:bCs/>
          <w:sz w:val="24"/>
          <w:szCs w:val="24"/>
        </w:rPr>
        <w:t xml:space="preserve"> terapija</w:t>
      </w:r>
      <w:r w:rsidRPr="00F27E83">
        <w:rPr>
          <w:rFonts w:cstheme="minorHAnsi"/>
          <w:sz w:val="24"/>
          <w:szCs w:val="24"/>
        </w:rPr>
        <w:t xml:space="preserve"> </w:t>
      </w:r>
      <w:r w:rsidR="00F27E83" w:rsidRPr="00F27E83">
        <w:rPr>
          <w:rFonts w:cstheme="minorHAnsi"/>
          <w:sz w:val="24"/>
          <w:szCs w:val="24"/>
        </w:rPr>
        <w:t>pusaudžiem</w:t>
      </w:r>
      <w:r>
        <w:rPr>
          <w:rFonts w:cstheme="minorHAnsi"/>
          <w:sz w:val="24"/>
          <w:szCs w:val="24"/>
        </w:rPr>
        <w:t xml:space="preserve"> </w:t>
      </w:r>
      <w:r w:rsidR="00F27E83" w:rsidRPr="00F27E83">
        <w:rPr>
          <w:rFonts w:cstheme="minorHAnsi"/>
          <w:sz w:val="24"/>
          <w:szCs w:val="24"/>
        </w:rPr>
        <w:t xml:space="preserve">ar augstu pašnāvības risku. </w:t>
      </w:r>
    </w:p>
    <w:p w14:paraId="0873C483" w14:textId="77777777" w:rsidR="005F0402" w:rsidRDefault="005F0402" w:rsidP="00A8414E">
      <w:pPr>
        <w:pStyle w:val="Pa24"/>
        <w:shd w:val="clear" w:color="auto" w:fill="FFFFFF" w:themeFill="background1"/>
        <w:spacing w:after="100"/>
        <w:rPr>
          <w:rFonts w:asciiTheme="minorHAnsi" w:hAnsiTheme="minorHAnsi" w:cstheme="minorHAnsi"/>
          <w:b/>
          <w:bCs/>
          <w:color w:val="538135" w:themeColor="accent6" w:themeShade="BF"/>
          <w:sz w:val="28"/>
          <w:szCs w:val="28"/>
          <w:lang w:val="lv-LV"/>
        </w:rPr>
      </w:pPr>
      <w:bookmarkStart w:id="56" w:name="_Hlk157158496"/>
      <w:bookmarkStart w:id="57" w:name="_Hlk160694048"/>
      <w:bookmarkEnd w:id="53"/>
      <w:bookmarkEnd w:id="55"/>
    </w:p>
    <w:p w14:paraId="145A355F" w14:textId="7C6755F6" w:rsidR="00AA122F" w:rsidRPr="0088770C" w:rsidRDefault="00687674" w:rsidP="00A8414E">
      <w:pPr>
        <w:pStyle w:val="Pa24"/>
        <w:shd w:val="clear" w:color="auto" w:fill="FFFFFF" w:themeFill="background1"/>
        <w:spacing w:after="100"/>
        <w:rPr>
          <w:rFonts w:ascii="Symbol" w:hAnsi="Symbol" w:cstheme="minorHAnsi" w:hint="eastAsia"/>
          <w:b/>
          <w:bCs/>
          <w:color w:val="538135" w:themeColor="accent6" w:themeShade="BF"/>
          <w:sz w:val="28"/>
          <w:szCs w:val="28"/>
          <w:lang w:val="lv-LV"/>
        </w:rPr>
      </w:pPr>
      <w:r>
        <w:rPr>
          <w:rFonts w:asciiTheme="minorHAnsi" w:hAnsiTheme="minorHAnsi" w:cstheme="minorHAnsi"/>
          <w:b/>
          <w:bCs/>
          <w:color w:val="538135" w:themeColor="accent6" w:themeShade="BF"/>
          <w:sz w:val="28"/>
          <w:szCs w:val="28"/>
          <w:lang w:val="lv-LV"/>
        </w:rPr>
        <w:t xml:space="preserve">Galvenie </w:t>
      </w:r>
      <w:r w:rsidR="00AA47D0">
        <w:rPr>
          <w:rFonts w:asciiTheme="minorHAnsi" w:hAnsiTheme="minorHAnsi" w:cstheme="minorHAnsi"/>
          <w:b/>
          <w:bCs/>
          <w:color w:val="538135" w:themeColor="accent6" w:themeShade="BF"/>
          <w:sz w:val="28"/>
          <w:szCs w:val="28"/>
          <w:lang w:val="lv-LV"/>
        </w:rPr>
        <w:t>plānotie</w:t>
      </w:r>
      <w:r w:rsidR="00C7549C" w:rsidRPr="0088770C">
        <w:rPr>
          <w:rFonts w:asciiTheme="minorHAnsi" w:hAnsiTheme="minorHAnsi" w:cstheme="minorHAnsi"/>
          <w:b/>
          <w:bCs/>
          <w:color w:val="538135" w:themeColor="accent6" w:themeShade="BF"/>
          <w:sz w:val="28"/>
          <w:szCs w:val="28"/>
          <w:lang w:val="lv-LV"/>
        </w:rPr>
        <w:t xml:space="preserve"> </w:t>
      </w:r>
      <w:r w:rsidR="000A5AFF" w:rsidRPr="0088770C">
        <w:rPr>
          <w:rFonts w:asciiTheme="minorHAnsi" w:hAnsiTheme="minorHAnsi" w:cstheme="minorHAnsi"/>
          <w:b/>
          <w:bCs/>
          <w:color w:val="538135" w:themeColor="accent6" w:themeShade="BF"/>
          <w:sz w:val="28"/>
          <w:szCs w:val="28"/>
          <w:lang w:val="lv-LV"/>
        </w:rPr>
        <w:t>pasākumi</w:t>
      </w:r>
      <w:r w:rsidR="00AA47D0">
        <w:rPr>
          <w:rFonts w:asciiTheme="minorHAnsi" w:hAnsiTheme="minorHAnsi" w:cstheme="minorHAnsi"/>
          <w:b/>
          <w:bCs/>
          <w:color w:val="538135" w:themeColor="accent6" w:themeShade="BF"/>
          <w:sz w:val="28"/>
          <w:szCs w:val="28"/>
          <w:lang w:val="lv-LV"/>
        </w:rPr>
        <w:t xml:space="preserve"> </w:t>
      </w:r>
    </w:p>
    <w:p w14:paraId="11070F1A" w14:textId="08557343" w:rsidR="006C04C4" w:rsidRPr="0088770C" w:rsidRDefault="00877795" w:rsidP="00A8414E">
      <w:pPr>
        <w:pStyle w:val="ListParagraph"/>
        <w:numPr>
          <w:ilvl w:val="0"/>
          <w:numId w:val="90"/>
        </w:numPr>
        <w:shd w:val="clear" w:color="auto" w:fill="FFFFFF" w:themeFill="background1"/>
        <w:rPr>
          <w:sz w:val="24"/>
          <w:szCs w:val="24"/>
        </w:rPr>
      </w:pPr>
      <w:r w:rsidRPr="0088770C">
        <w:rPr>
          <w:sz w:val="24"/>
          <w:szCs w:val="24"/>
        </w:rPr>
        <w:t xml:space="preserve">Informēšanas </w:t>
      </w:r>
      <w:r w:rsidR="007D13CD" w:rsidRPr="0088770C">
        <w:rPr>
          <w:sz w:val="24"/>
          <w:szCs w:val="24"/>
        </w:rPr>
        <w:t xml:space="preserve">un izglītošanas aktivitātes dažādām sabiedrības grupām par psihiskās veselības jautājumiem, </w:t>
      </w:r>
      <w:r w:rsidR="00763670" w:rsidRPr="0088770C">
        <w:rPr>
          <w:sz w:val="24"/>
          <w:szCs w:val="24"/>
        </w:rPr>
        <w:t>t.</w:t>
      </w:r>
      <w:r w:rsidR="00C7549C">
        <w:rPr>
          <w:sz w:val="24"/>
          <w:szCs w:val="24"/>
        </w:rPr>
        <w:t xml:space="preserve"> </w:t>
      </w:r>
      <w:r w:rsidR="00763670" w:rsidRPr="0088770C">
        <w:rPr>
          <w:sz w:val="24"/>
          <w:szCs w:val="24"/>
        </w:rPr>
        <w:t>sk.</w:t>
      </w:r>
      <w:r w:rsidR="007D13CD" w:rsidRPr="0088770C">
        <w:rPr>
          <w:sz w:val="24"/>
          <w:szCs w:val="24"/>
        </w:rPr>
        <w:t xml:space="preserve"> pasākum</w:t>
      </w:r>
      <w:r w:rsidR="00A63411" w:rsidRPr="0088770C">
        <w:rPr>
          <w:sz w:val="24"/>
          <w:szCs w:val="24"/>
        </w:rPr>
        <w:t>i</w:t>
      </w:r>
      <w:r w:rsidR="007D13CD" w:rsidRPr="0088770C">
        <w:rPr>
          <w:sz w:val="24"/>
          <w:szCs w:val="24"/>
        </w:rPr>
        <w:t xml:space="preserve">/atbalsta grupas psihiskās un emocionālās veselības stiprināšanai, </w:t>
      </w:r>
      <w:proofErr w:type="spellStart"/>
      <w:r w:rsidR="007D13CD" w:rsidRPr="0088770C">
        <w:rPr>
          <w:sz w:val="24"/>
          <w:szCs w:val="24"/>
          <w:u w:val="single"/>
        </w:rPr>
        <w:t>pašnāvībuprofilaksei</w:t>
      </w:r>
      <w:proofErr w:type="spellEnd"/>
      <w:r w:rsidR="007D13CD" w:rsidRPr="0088770C">
        <w:rPr>
          <w:sz w:val="24"/>
          <w:szCs w:val="24"/>
        </w:rPr>
        <w:t xml:space="preserve">, </w:t>
      </w:r>
      <w:proofErr w:type="spellStart"/>
      <w:r w:rsidR="007D13CD" w:rsidRPr="0088770C">
        <w:rPr>
          <w:sz w:val="24"/>
          <w:szCs w:val="24"/>
        </w:rPr>
        <w:t>pēcdzemdību</w:t>
      </w:r>
      <w:proofErr w:type="spellEnd"/>
      <w:r w:rsidR="007D13CD" w:rsidRPr="0088770C">
        <w:rPr>
          <w:sz w:val="24"/>
          <w:szCs w:val="24"/>
        </w:rPr>
        <w:t xml:space="preserve"> depresijas novēršanai u.</w:t>
      </w:r>
      <w:r w:rsidR="00C7549C">
        <w:rPr>
          <w:sz w:val="24"/>
          <w:szCs w:val="24"/>
        </w:rPr>
        <w:t xml:space="preserve"> </w:t>
      </w:r>
      <w:r w:rsidR="007D13CD" w:rsidRPr="0088770C">
        <w:rPr>
          <w:sz w:val="24"/>
          <w:szCs w:val="24"/>
        </w:rPr>
        <w:t>c</w:t>
      </w:r>
      <w:r w:rsidR="006C04C4" w:rsidRPr="0088770C">
        <w:rPr>
          <w:sz w:val="24"/>
          <w:szCs w:val="24"/>
        </w:rPr>
        <w:t>.</w:t>
      </w:r>
      <w:r w:rsidR="00170F4B" w:rsidRPr="0088770C">
        <w:rPr>
          <w:rStyle w:val="FootnoteReference"/>
          <w:sz w:val="24"/>
          <w:szCs w:val="24"/>
        </w:rPr>
        <w:footnoteReference w:id="17"/>
      </w:r>
      <w:bookmarkEnd w:id="56"/>
    </w:p>
    <w:p w14:paraId="6DDCF820" w14:textId="5BCBEC47" w:rsidR="006A47C9" w:rsidRDefault="007163C6" w:rsidP="00A8414E">
      <w:pPr>
        <w:pStyle w:val="Pa24"/>
        <w:numPr>
          <w:ilvl w:val="0"/>
          <w:numId w:val="90"/>
        </w:numPr>
        <w:shd w:val="clear" w:color="auto" w:fill="FFFFFF" w:themeFill="background1"/>
        <w:spacing w:after="100"/>
        <w:rPr>
          <w:rFonts w:asciiTheme="minorHAnsi" w:hAnsiTheme="minorHAnsi" w:cstheme="minorBidi"/>
          <w:lang w:val="lv-LV"/>
        </w:rPr>
      </w:pPr>
      <w:r>
        <w:rPr>
          <w:rFonts w:asciiTheme="minorHAnsi" w:hAnsiTheme="minorHAnsi" w:cstheme="minorBidi"/>
          <w:lang w:val="lv-LV"/>
        </w:rPr>
        <w:t>V</w:t>
      </w:r>
      <w:r w:rsidRPr="281858BB">
        <w:rPr>
          <w:rFonts w:asciiTheme="minorHAnsi" w:hAnsiTheme="minorHAnsi" w:cstheme="minorBidi"/>
          <w:lang w:val="lv-LV"/>
        </w:rPr>
        <w:t xml:space="preserve">iens no </w:t>
      </w:r>
      <w:r w:rsidR="7DA7B1EA" w:rsidRPr="281858BB">
        <w:rPr>
          <w:rFonts w:asciiTheme="minorHAnsi" w:hAnsiTheme="minorHAnsi" w:cstheme="minorBidi"/>
          <w:i/>
          <w:iCs/>
          <w:lang w:val="lv-LV"/>
        </w:rPr>
        <w:t>Psihiskās veselības aprūpes organizēšanas uzlabošanas plāna 2023.</w:t>
      </w:r>
      <w:r w:rsidR="335477D5" w:rsidRPr="281858BB">
        <w:rPr>
          <w:rFonts w:cstheme="minorBidi"/>
          <w:lang w:val="lv-LV"/>
        </w:rPr>
        <w:t>–</w:t>
      </w:r>
      <w:r w:rsidR="7DA7B1EA" w:rsidRPr="281858BB">
        <w:rPr>
          <w:rFonts w:asciiTheme="minorHAnsi" w:hAnsiTheme="minorHAnsi" w:cstheme="minorBidi"/>
          <w:i/>
          <w:iCs/>
          <w:lang w:val="lv-LV"/>
        </w:rPr>
        <w:t>2025.</w:t>
      </w:r>
      <w:r w:rsidR="335477D5" w:rsidRPr="281858BB">
        <w:rPr>
          <w:rFonts w:asciiTheme="minorHAnsi" w:hAnsiTheme="minorHAnsi" w:cstheme="minorBidi"/>
          <w:i/>
          <w:iCs/>
          <w:lang w:val="lv-LV"/>
        </w:rPr>
        <w:t xml:space="preserve"> </w:t>
      </w:r>
      <w:r w:rsidR="7DA7B1EA" w:rsidRPr="281858BB">
        <w:rPr>
          <w:rFonts w:asciiTheme="minorHAnsi" w:hAnsiTheme="minorHAnsi" w:cstheme="minorBidi"/>
          <w:i/>
          <w:iCs/>
          <w:lang w:val="lv-LV"/>
        </w:rPr>
        <w:t>gadam</w:t>
      </w:r>
      <w:r w:rsidR="4EC943D2" w:rsidRPr="281858BB">
        <w:rPr>
          <w:rFonts w:asciiTheme="minorHAnsi" w:hAnsiTheme="minorHAnsi" w:cstheme="minorBidi"/>
          <w:lang w:val="lv-LV"/>
        </w:rPr>
        <w:t xml:space="preserve"> mērķiem ir samazināt </w:t>
      </w:r>
      <w:r w:rsidRPr="281858BB">
        <w:rPr>
          <w:rFonts w:asciiTheme="minorHAnsi" w:hAnsiTheme="minorHAnsi" w:cstheme="minorBidi"/>
          <w:lang w:val="lv-LV"/>
        </w:rPr>
        <w:t xml:space="preserve">pašnāvību dēļ </w:t>
      </w:r>
      <w:r w:rsidR="4EC943D2" w:rsidRPr="281858BB">
        <w:rPr>
          <w:rFonts w:asciiTheme="minorHAnsi" w:hAnsiTheme="minorHAnsi" w:cstheme="minorBidi"/>
          <w:lang w:val="lv-LV"/>
        </w:rPr>
        <w:t xml:space="preserve">mirušo </w:t>
      </w:r>
      <w:r w:rsidR="335477D5" w:rsidRPr="281858BB">
        <w:rPr>
          <w:rFonts w:asciiTheme="minorHAnsi" w:hAnsiTheme="minorHAnsi" w:cstheme="minorBidi"/>
          <w:lang w:val="lv-LV"/>
        </w:rPr>
        <w:t>skaitu</w:t>
      </w:r>
      <w:r w:rsidR="4EC943D2" w:rsidRPr="281858BB">
        <w:rPr>
          <w:rFonts w:asciiTheme="minorHAnsi" w:hAnsiTheme="minorHAnsi" w:cstheme="minorBidi"/>
          <w:lang w:val="lv-LV"/>
        </w:rPr>
        <w:t xml:space="preserve">. </w:t>
      </w:r>
      <w:r w:rsidR="0E6AC03B" w:rsidRPr="281858BB">
        <w:rPr>
          <w:rFonts w:asciiTheme="minorHAnsi" w:hAnsiTheme="minorHAnsi" w:cstheme="minorBidi"/>
          <w:lang w:val="lv-LV"/>
        </w:rPr>
        <w:t>Šī plāna ietvaros ir paredzēts</w:t>
      </w:r>
      <w:r w:rsidR="57133148" w:rsidRPr="281858BB">
        <w:rPr>
          <w:rFonts w:asciiTheme="minorHAnsi" w:hAnsiTheme="minorHAnsi" w:cstheme="minorBidi"/>
          <w:lang w:val="lv-LV"/>
        </w:rPr>
        <w:t>:</w:t>
      </w:r>
      <w:r w:rsidR="0E6AC03B" w:rsidRPr="281858BB">
        <w:rPr>
          <w:rFonts w:asciiTheme="minorHAnsi" w:hAnsiTheme="minorHAnsi" w:cstheme="minorBidi"/>
          <w:lang w:val="lv-LV"/>
        </w:rPr>
        <w:t xml:space="preserve"> </w:t>
      </w:r>
    </w:p>
    <w:p w14:paraId="73476F82" w14:textId="3934532F" w:rsidR="006A47C9" w:rsidRDefault="00F27E83" w:rsidP="00A8414E">
      <w:pPr>
        <w:pStyle w:val="Pa24"/>
        <w:numPr>
          <w:ilvl w:val="1"/>
          <w:numId w:val="90"/>
        </w:numPr>
        <w:shd w:val="clear" w:color="auto" w:fill="FFFFFF" w:themeFill="background1"/>
        <w:spacing w:after="100"/>
        <w:rPr>
          <w:rFonts w:asciiTheme="minorHAnsi" w:hAnsiTheme="minorHAnsi" w:cstheme="minorHAnsi"/>
          <w:lang w:val="lv-LV"/>
        </w:rPr>
      </w:pPr>
      <w:r w:rsidRPr="00D851BC">
        <w:rPr>
          <w:rFonts w:asciiTheme="minorHAnsi" w:hAnsiTheme="minorHAnsi" w:cstheme="minorHAnsi"/>
          <w:lang w:val="lv-LV"/>
        </w:rPr>
        <w:t xml:space="preserve">attīstīt psihiskās veselības </w:t>
      </w:r>
      <w:r w:rsidRPr="00A8414E">
        <w:rPr>
          <w:rFonts w:asciiTheme="minorHAnsi" w:hAnsiTheme="minorHAnsi" w:cstheme="minorHAnsi"/>
          <w:b/>
          <w:bCs/>
          <w:lang w:val="lv-LV"/>
        </w:rPr>
        <w:t>traucējumu identificēšanu primārās veselības aprūpes līmenī</w:t>
      </w:r>
      <w:r w:rsidR="007163C6">
        <w:rPr>
          <w:rFonts w:asciiTheme="minorHAnsi" w:hAnsiTheme="minorHAnsi" w:cstheme="minorHAnsi"/>
          <w:lang w:val="lv-LV"/>
        </w:rPr>
        <w:t>;</w:t>
      </w:r>
    </w:p>
    <w:p w14:paraId="0B444F2A" w14:textId="3E65C0E8" w:rsidR="006A47C9" w:rsidRDefault="0E6AC03B" w:rsidP="00A8414E">
      <w:pPr>
        <w:pStyle w:val="Pa24"/>
        <w:numPr>
          <w:ilvl w:val="1"/>
          <w:numId w:val="90"/>
        </w:numPr>
        <w:shd w:val="clear" w:color="auto" w:fill="FFFFFF" w:themeFill="background1"/>
        <w:spacing w:after="100"/>
        <w:rPr>
          <w:rFonts w:asciiTheme="minorHAnsi" w:hAnsiTheme="minorHAnsi" w:cstheme="minorBidi"/>
          <w:lang w:val="lv-LV"/>
        </w:rPr>
      </w:pPr>
      <w:r w:rsidRPr="281858BB">
        <w:rPr>
          <w:rFonts w:asciiTheme="minorHAnsi" w:hAnsiTheme="minorHAnsi" w:cstheme="minorBidi"/>
          <w:lang w:val="lv-LV"/>
        </w:rPr>
        <w:t xml:space="preserve">turpināt attīstīt </w:t>
      </w:r>
      <w:r w:rsidRPr="00A8414E">
        <w:rPr>
          <w:rFonts w:asciiTheme="minorHAnsi" w:hAnsiTheme="minorHAnsi" w:cstheme="minorBidi"/>
          <w:b/>
          <w:bCs/>
          <w:lang w:val="lv-LV"/>
        </w:rPr>
        <w:t>Garastāvokļu traucējumu programmu</w:t>
      </w:r>
      <w:r w:rsidRPr="281858BB">
        <w:rPr>
          <w:rFonts w:asciiTheme="minorHAnsi" w:hAnsiTheme="minorHAnsi" w:cstheme="minorBidi"/>
          <w:lang w:val="lv-LV"/>
        </w:rPr>
        <w:t xml:space="preserve">, kuras viens no mērķiem </w:t>
      </w:r>
      <w:r w:rsidR="6EFCFFBA" w:rsidRPr="281858BB">
        <w:rPr>
          <w:rFonts w:asciiTheme="minorHAnsi" w:hAnsiTheme="minorHAnsi" w:cstheme="minorBidi"/>
          <w:lang w:val="lv-LV"/>
        </w:rPr>
        <w:t xml:space="preserve">ir </w:t>
      </w:r>
      <w:r w:rsidRPr="281858BB">
        <w:rPr>
          <w:rFonts w:asciiTheme="minorHAnsi" w:hAnsiTheme="minorHAnsi" w:cstheme="minorBidi"/>
          <w:lang w:val="lv-LV"/>
        </w:rPr>
        <w:t xml:space="preserve">darbs ar jauniešiem ar </w:t>
      </w:r>
      <w:proofErr w:type="spellStart"/>
      <w:r w:rsidRPr="281858BB">
        <w:rPr>
          <w:rFonts w:asciiTheme="minorHAnsi" w:hAnsiTheme="minorHAnsi" w:cstheme="minorBidi"/>
          <w:lang w:val="lv-LV"/>
        </w:rPr>
        <w:t>paškaitējuma</w:t>
      </w:r>
      <w:proofErr w:type="spellEnd"/>
      <w:r w:rsidRPr="281858BB">
        <w:rPr>
          <w:rFonts w:asciiTheme="minorHAnsi" w:hAnsiTheme="minorHAnsi" w:cstheme="minorBidi"/>
          <w:lang w:val="lv-LV"/>
        </w:rPr>
        <w:t xml:space="preserve"> risku</w:t>
      </w:r>
      <w:r w:rsidR="007163C6">
        <w:rPr>
          <w:rFonts w:asciiTheme="minorHAnsi" w:hAnsiTheme="minorHAnsi" w:cstheme="minorBidi"/>
          <w:lang w:val="lv-LV"/>
        </w:rPr>
        <w:t>;</w:t>
      </w:r>
    </w:p>
    <w:p w14:paraId="6D50DCA6" w14:textId="60A66AC8" w:rsidR="006A47C9" w:rsidRDefault="00F27E83" w:rsidP="00A8414E">
      <w:pPr>
        <w:pStyle w:val="Pa24"/>
        <w:numPr>
          <w:ilvl w:val="1"/>
          <w:numId w:val="90"/>
        </w:numPr>
        <w:shd w:val="clear" w:color="auto" w:fill="FFFFFF" w:themeFill="background1"/>
        <w:spacing w:after="100"/>
        <w:rPr>
          <w:rFonts w:asciiTheme="minorHAnsi" w:hAnsiTheme="minorHAnsi" w:cstheme="minorHAnsi"/>
          <w:lang w:val="lv-LV"/>
        </w:rPr>
      </w:pPr>
      <w:r w:rsidRPr="00F27E83">
        <w:rPr>
          <w:rFonts w:asciiTheme="minorHAnsi" w:hAnsiTheme="minorHAnsi" w:cstheme="minorHAnsi"/>
          <w:lang w:val="lv-LV"/>
        </w:rPr>
        <w:t xml:space="preserve">ieviest </w:t>
      </w:r>
      <w:r w:rsidRPr="00A8414E">
        <w:rPr>
          <w:rFonts w:asciiTheme="minorHAnsi" w:hAnsiTheme="minorHAnsi" w:cstheme="minorHAnsi"/>
          <w:b/>
          <w:bCs/>
          <w:lang w:val="lv-LV"/>
        </w:rPr>
        <w:t>vienotu pašnāvības riska novērtēšanas skalu</w:t>
      </w:r>
      <w:r w:rsidRPr="00F27E83">
        <w:rPr>
          <w:rFonts w:asciiTheme="minorHAnsi" w:hAnsiTheme="minorHAnsi" w:cstheme="minorHAnsi"/>
          <w:lang w:val="lv-LV"/>
        </w:rPr>
        <w:t xml:space="preserve"> </w:t>
      </w:r>
      <w:bookmarkStart w:id="59" w:name="_Hlk172497670"/>
      <w:r w:rsidRPr="00F27E83">
        <w:rPr>
          <w:rFonts w:asciiTheme="minorHAnsi" w:hAnsiTheme="minorHAnsi" w:cstheme="minorHAnsi"/>
          <w:lang w:val="lv-LV"/>
        </w:rPr>
        <w:t xml:space="preserve">gan </w:t>
      </w:r>
      <w:r w:rsidRPr="006A47C9">
        <w:rPr>
          <w:rFonts w:asciiTheme="minorHAnsi" w:hAnsiTheme="minorHAnsi" w:cstheme="minorHAnsi"/>
          <w:lang w:val="lv-LV"/>
        </w:rPr>
        <w:t xml:space="preserve">psihiatriskā profila, gan </w:t>
      </w:r>
      <w:proofErr w:type="spellStart"/>
      <w:r w:rsidRPr="006A47C9">
        <w:rPr>
          <w:rFonts w:asciiTheme="minorHAnsi" w:hAnsiTheme="minorHAnsi" w:cstheme="minorHAnsi"/>
          <w:lang w:val="lv-LV"/>
        </w:rPr>
        <w:t>somatiskā</w:t>
      </w:r>
      <w:proofErr w:type="spellEnd"/>
      <w:r w:rsidRPr="006A47C9">
        <w:rPr>
          <w:rFonts w:asciiTheme="minorHAnsi" w:hAnsiTheme="minorHAnsi" w:cstheme="minorHAnsi"/>
          <w:lang w:val="lv-LV"/>
        </w:rPr>
        <w:t xml:space="preserve"> profila stacionāros</w:t>
      </w:r>
      <w:bookmarkEnd w:id="59"/>
      <w:r w:rsidR="007163C6">
        <w:rPr>
          <w:rFonts w:asciiTheme="minorHAnsi" w:hAnsiTheme="minorHAnsi" w:cstheme="minorHAnsi"/>
          <w:lang w:val="lv-LV"/>
        </w:rPr>
        <w:t>;</w:t>
      </w:r>
    </w:p>
    <w:p w14:paraId="0346B4AA" w14:textId="77777777" w:rsidR="0023020D" w:rsidRDefault="126E49B7" w:rsidP="00A8414E">
      <w:pPr>
        <w:pStyle w:val="Pa24"/>
        <w:numPr>
          <w:ilvl w:val="1"/>
          <w:numId w:val="90"/>
        </w:numPr>
        <w:shd w:val="clear" w:color="auto" w:fill="FFFFFF" w:themeFill="background1"/>
        <w:spacing w:after="100"/>
        <w:rPr>
          <w:rFonts w:asciiTheme="minorHAnsi" w:hAnsiTheme="minorHAnsi" w:cstheme="minorBidi"/>
          <w:lang w:val="lv-LV"/>
        </w:rPr>
      </w:pPr>
      <w:r w:rsidRPr="00076852">
        <w:rPr>
          <w:rFonts w:asciiTheme="minorHAnsi" w:hAnsiTheme="minorHAnsi" w:cstheme="minorBidi"/>
          <w:lang w:val="lv-LV"/>
        </w:rPr>
        <w:t>novirzīt finansējumu</w:t>
      </w:r>
      <w:r w:rsidR="648C7618" w:rsidRPr="00076852">
        <w:rPr>
          <w:rFonts w:asciiTheme="minorHAnsi" w:hAnsiTheme="minorHAnsi" w:cstheme="minorBidi"/>
          <w:lang w:val="lv-LV"/>
        </w:rPr>
        <w:t xml:space="preserve"> </w:t>
      </w:r>
      <w:r w:rsidR="51B757C7" w:rsidRPr="00076852">
        <w:rPr>
          <w:rFonts w:asciiTheme="minorHAnsi" w:hAnsiTheme="minorHAnsi" w:cstheme="minorBidi"/>
          <w:b/>
          <w:bCs/>
          <w:lang w:val="lv-LV"/>
        </w:rPr>
        <w:t>medikamentu pieejamības</w:t>
      </w:r>
      <w:r w:rsidR="51B757C7" w:rsidRPr="00076852">
        <w:rPr>
          <w:rFonts w:asciiTheme="minorHAnsi" w:hAnsiTheme="minorHAnsi" w:cstheme="minorBidi"/>
          <w:lang w:val="lv-LV"/>
        </w:rPr>
        <w:t xml:space="preserve"> uzlabošanai cilvēkiem ar psihiskās veselības traucējumiem, kā arī </w:t>
      </w:r>
      <w:r w:rsidR="648C7618" w:rsidRPr="00076852">
        <w:rPr>
          <w:rFonts w:asciiTheme="minorHAnsi" w:hAnsiTheme="minorHAnsi" w:cstheme="minorBidi"/>
          <w:lang w:val="lv-LV"/>
        </w:rPr>
        <w:t xml:space="preserve">nodrošināt </w:t>
      </w:r>
      <w:r w:rsidR="11A610AE" w:rsidRPr="00076852">
        <w:rPr>
          <w:rFonts w:asciiTheme="minorHAnsi" w:hAnsiTheme="minorHAnsi" w:cstheme="minorBidi"/>
          <w:lang w:val="lv-LV"/>
        </w:rPr>
        <w:t xml:space="preserve">vienotu </w:t>
      </w:r>
      <w:r w:rsidR="648C7618" w:rsidRPr="00076852">
        <w:rPr>
          <w:rFonts w:asciiTheme="minorHAnsi" w:hAnsiTheme="minorHAnsi" w:cstheme="minorBidi"/>
          <w:lang w:val="lv-LV"/>
        </w:rPr>
        <w:t xml:space="preserve">pieeju </w:t>
      </w:r>
      <w:proofErr w:type="spellStart"/>
      <w:r w:rsidR="51B757C7" w:rsidRPr="00076852">
        <w:rPr>
          <w:rFonts w:asciiTheme="minorHAnsi" w:hAnsiTheme="minorHAnsi" w:cstheme="minorBidi"/>
          <w:b/>
          <w:bCs/>
          <w:lang w:val="lv-LV"/>
        </w:rPr>
        <w:t>multiprofesionālās</w:t>
      </w:r>
      <w:proofErr w:type="spellEnd"/>
      <w:r w:rsidR="51B757C7" w:rsidRPr="00076852">
        <w:rPr>
          <w:rFonts w:asciiTheme="minorHAnsi" w:hAnsiTheme="minorHAnsi" w:cstheme="minorBidi"/>
          <w:b/>
          <w:bCs/>
          <w:lang w:val="lv-LV"/>
        </w:rPr>
        <w:t xml:space="preserve"> komandas</w:t>
      </w:r>
      <w:r w:rsidR="51B757C7" w:rsidRPr="00076852">
        <w:rPr>
          <w:rFonts w:asciiTheme="minorHAnsi" w:hAnsiTheme="minorHAnsi" w:cstheme="minorBidi"/>
          <w:lang w:val="lv-LV"/>
        </w:rPr>
        <w:t xml:space="preserve"> darbam slimnīcu </w:t>
      </w:r>
      <w:r w:rsidR="51B757C7" w:rsidRPr="00076852">
        <w:rPr>
          <w:rFonts w:asciiTheme="minorHAnsi" w:hAnsiTheme="minorHAnsi" w:cstheme="minorBidi"/>
          <w:b/>
          <w:bCs/>
          <w:lang w:val="lv-LV"/>
        </w:rPr>
        <w:t>ambulatorajās nodaļās</w:t>
      </w:r>
      <w:r w:rsidR="488703A8" w:rsidRPr="00076852">
        <w:rPr>
          <w:rFonts w:asciiTheme="minorHAnsi" w:hAnsiTheme="minorHAnsi" w:cstheme="minorBidi"/>
          <w:lang w:val="lv-LV"/>
        </w:rPr>
        <w:t>, kas strādā psihiatri</w:t>
      </w:r>
      <w:r w:rsidR="11A610AE" w:rsidRPr="00076852">
        <w:rPr>
          <w:rFonts w:asciiTheme="minorHAnsi" w:hAnsiTheme="minorHAnsi" w:cstheme="minorBidi"/>
          <w:lang w:val="lv-LV"/>
        </w:rPr>
        <w:t>jas</w:t>
      </w:r>
      <w:r w:rsidR="488703A8" w:rsidRPr="00076852">
        <w:rPr>
          <w:rFonts w:asciiTheme="minorHAnsi" w:hAnsiTheme="minorHAnsi" w:cstheme="minorBidi"/>
          <w:lang w:val="lv-LV"/>
        </w:rPr>
        <w:t xml:space="preserve"> </w:t>
      </w:r>
      <w:r w:rsidR="11A610AE" w:rsidRPr="00076852">
        <w:rPr>
          <w:rFonts w:asciiTheme="minorHAnsi" w:hAnsiTheme="minorHAnsi" w:cstheme="minorBidi"/>
          <w:lang w:val="lv-LV"/>
        </w:rPr>
        <w:t>jomā</w:t>
      </w:r>
      <w:r w:rsidR="51B757C7" w:rsidRPr="00076852">
        <w:rPr>
          <w:rFonts w:asciiTheme="minorHAnsi" w:hAnsiTheme="minorHAnsi" w:cstheme="minorBidi"/>
          <w:lang w:val="lv-LV"/>
        </w:rPr>
        <w:t>.</w:t>
      </w:r>
    </w:p>
    <w:p w14:paraId="4A8DA204" w14:textId="6B5B6713" w:rsidR="0023020D" w:rsidRPr="0023020D" w:rsidRDefault="0023020D" w:rsidP="0023020D">
      <w:pPr>
        <w:pStyle w:val="Pa24"/>
        <w:shd w:val="clear" w:color="auto" w:fill="FFFFFF" w:themeFill="background1"/>
        <w:spacing w:after="100"/>
        <w:ind w:left="720"/>
        <w:rPr>
          <w:rFonts w:asciiTheme="minorHAnsi" w:hAnsiTheme="minorHAnsi" w:cstheme="minorHAnsi"/>
          <w:lang w:val="lv-LV"/>
        </w:rPr>
      </w:pPr>
      <w:r w:rsidRPr="00973E50">
        <w:rPr>
          <w:rFonts w:asciiTheme="minorHAnsi" w:hAnsiTheme="minorHAnsi" w:cstheme="minorBidi"/>
          <w:lang w:val="lv-LV"/>
        </w:rPr>
        <w:t xml:space="preserve">Plāna īstenošanai </w:t>
      </w:r>
      <w:r w:rsidR="007163C6" w:rsidRPr="00973E50">
        <w:rPr>
          <w:rFonts w:asciiTheme="minorHAnsi" w:hAnsiTheme="minorHAnsi" w:cstheme="minorBidi"/>
          <w:lang w:val="lv-LV"/>
        </w:rPr>
        <w:t xml:space="preserve">nepieciešamais finansējums piešķirts </w:t>
      </w:r>
      <w:r w:rsidR="007163C6">
        <w:rPr>
          <w:rFonts w:asciiTheme="minorHAnsi" w:hAnsiTheme="minorHAnsi" w:cstheme="minorBidi"/>
          <w:lang w:val="lv-LV"/>
        </w:rPr>
        <w:t>ne</w:t>
      </w:r>
      <w:r w:rsidRPr="00973E50">
        <w:rPr>
          <w:rFonts w:asciiTheme="minorHAnsi" w:hAnsiTheme="minorHAnsi" w:cstheme="minorBidi"/>
          <w:lang w:val="lv-LV"/>
        </w:rPr>
        <w:t>pilnā apmērā.</w:t>
      </w:r>
    </w:p>
    <w:p w14:paraId="30DCAA25" w14:textId="57661BD6" w:rsidR="008078C8" w:rsidRPr="00076852" w:rsidRDefault="5C9BC75F" w:rsidP="0023020D">
      <w:pPr>
        <w:pStyle w:val="Pa24"/>
        <w:shd w:val="clear" w:color="auto" w:fill="FFFFFF" w:themeFill="background1"/>
        <w:spacing w:after="100"/>
        <w:ind w:left="1080"/>
        <w:rPr>
          <w:rFonts w:asciiTheme="minorHAnsi" w:hAnsiTheme="minorHAnsi" w:cstheme="minorBidi"/>
          <w:lang w:val="lv-LV"/>
        </w:rPr>
      </w:pPr>
      <w:r w:rsidRPr="00076852">
        <w:rPr>
          <w:rFonts w:asciiTheme="minorHAnsi" w:hAnsiTheme="minorHAnsi" w:cstheme="minorBidi"/>
          <w:lang w:val="lv-LV"/>
        </w:rPr>
        <w:t xml:space="preserve"> </w:t>
      </w:r>
    </w:p>
    <w:p w14:paraId="6728F869" w14:textId="6CDB87FE" w:rsidR="008078C8" w:rsidRPr="00684157" w:rsidRDefault="00976D69" w:rsidP="00A8414E">
      <w:pPr>
        <w:pStyle w:val="Pa24"/>
        <w:numPr>
          <w:ilvl w:val="0"/>
          <w:numId w:val="90"/>
        </w:numPr>
        <w:shd w:val="clear" w:color="auto" w:fill="FFFFFF" w:themeFill="background1"/>
        <w:spacing w:after="100"/>
        <w:rPr>
          <w:rFonts w:asciiTheme="minorHAnsi" w:hAnsiTheme="minorHAnsi" w:cstheme="minorHAnsi"/>
          <w:lang w:val="lv-LV"/>
        </w:rPr>
      </w:pPr>
      <w:r w:rsidRPr="00684157">
        <w:rPr>
          <w:rFonts w:asciiTheme="minorHAnsi" w:hAnsiTheme="minorHAnsi" w:cstheme="minorBidi"/>
          <w:lang w:val="lv-LV"/>
        </w:rPr>
        <w:lastRenderedPageBreak/>
        <w:t>IZM sadarbībā ar VM plāno ieviest vadlīnijas ņirgāšanās izplatības mazināšanai izglītības vidē diviem vecumposmiem, kā arī rekomendācijas bērnu vecākiem ņirgāšanās mazināšanai</w:t>
      </w:r>
      <w:r w:rsidR="000632C9" w:rsidRPr="00684157">
        <w:rPr>
          <w:rFonts w:asciiTheme="minorHAnsi" w:hAnsiTheme="minorHAnsi" w:cstheme="minorBidi"/>
          <w:lang w:val="lv-LV"/>
        </w:rPr>
        <w:t>.</w:t>
      </w:r>
      <w:r w:rsidR="006868E3" w:rsidRPr="00684157">
        <w:rPr>
          <w:rStyle w:val="FootnoteReference"/>
          <w:rFonts w:asciiTheme="minorHAnsi" w:hAnsiTheme="minorHAnsi" w:cstheme="minorBidi"/>
          <w:lang w:val="lv-LV"/>
        </w:rPr>
        <w:footnoteReference w:id="18"/>
      </w:r>
    </w:p>
    <w:p w14:paraId="2A96678C" w14:textId="67E33C9F" w:rsidR="00D27338" w:rsidRPr="0088770C" w:rsidRDefault="001B2472" w:rsidP="00A8414E">
      <w:pPr>
        <w:pStyle w:val="Pa24"/>
        <w:shd w:val="clear" w:color="auto" w:fill="FFFFFF" w:themeFill="background1"/>
        <w:spacing w:after="100"/>
        <w:rPr>
          <w:rFonts w:asciiTheme="minorHAnsi" w:hAnsiTheme="minorHAnsi" w:cstheme="minorHAnsi"/>
          <w:i/>
          <w:iCs/>
          <w:lang w:val="lv-LV"/>
        </w:rPr>
      </w:pPr>
      <w:r w:rsidRPr="0088770C">
        <w:rPr>
          <w:rFonts w:asciiTheme="minorHAnsi" w:hAnsiTheme="minorHAnsi" w:cstheme="minorHAnsi"/>
          <w:i/>
          <w:iCs/>
          <w:lang w:val="lv-LV"/>
        </w:rPr>
        <w:t>S</w:t>
      </w:r>
      <w:r w:rsidR="00D27338" w:rsidRPr="0088770C">
        <w:rPr>
          <w:rFonts w:asciiTheme="minorHAnsi" w:hAnsiTheme="minorHAnsi" w:cstheme="minorHAnsi"/>
          <w:i/>
          <w:iCs/>
          <w:lang w:val="lv-LV"/>
        </w:rPr>
        <w:t>kat</w:t>
      </w:r>
      <w:r w:rsidR="00FF7C83" w:rsidRPr="0088770C">
        <w:rPr>
          <w:rFonts w:asciiTheme="minorHAnsi" w:hAnsiTheme="minorHAnsi" w:cstheme="minorHAnsi"/>
          <w:i/>
          <w:iCs/>
          <w:lang w:val="lv-LV"/>
        </w:rPr>
        <w:t>.</w:t>
      </w:r>
      <w:r w:rsidR="00D27338" w:rsidRPr="0088770C">
        <w:rPr>
          <w:rFonts w:asciiTheme="minorHAnsi" w:hAnsiTheme="minorHAnsi" w:cstheme="minorHAnsi"/>
          <w:i/>
          <w:iCs/>
          <w:lang w:val="lv-LV"/>
        </w:rPr>
        <w:t xml:space="preserve"> arī sadaļu “</w:t>
      </w:r>
      <w:r w:rsidR="00735422" w:rsidRPr="0088770C">
        <w:rPr>
          <w:rFonts w:asciiTheme="minorHAnsi" w:hAnsiTheme="minorHAnsi" w:cstheme="minorHAnsi"/>
          <w:i/>
          <w:iCs/>
          <w:lang w:val="lv-LV"/>
        </w:rPr>
        <w:t>Saindēšan</w:t>
      </w:r>
      <w:r w:rsidR="00735422">
        <w:rPr>
          <w:rFonts w:asciiTheme="minorHAnsi" w:hAnsiTheme="minorHAnsi" w:cstheme="minorHAnsi"/>
          <w:i/>
          <w:iCs/>
          <w:lang w:val="lv-LV"/>
        </w:rPr>
        <w:t>ā</w:t>
      </w:r>
      <w:r w:rsidR="00735422" w:rsidRPr="0088770C">
        <w:rPr>
          <w:rFonts w:asciiTheme="minorHAnsi" w:hAnsiTheme="minorHAnsi" w:cstheme="minorHAnsi"/>
          <w:i/>
          <w:iCs/>
          <w:lang w:val="lv-LV"/>
        </w:rPr>
        <w:t xml:space="preserve">s </w:t>
      </w:r>
      <w:r w:rsidR="00FF7C83" w:rsidRPr="0088770C">
        <w:rPr>
          <w:rFonts w:asciiTheme="minorHAnsi" w:hAnsiTheme="minorHAnsi" w:cstheme="minorHAnsi"/>
          <w:i/>
          <w:iCs/>
          <w:lang w:val="lv-LV"/>
        </w:rPr>
        <w:t>un kaitīgu vielu iedarbe” par iniciatīvām alkohola</w:t>
      </w:r>
      <w:r w:rsidR="00C61FDF">
        <w:rPr>
          <w:rFonts w:asciiTheme="minorHAnsi" w:hAnsiTheme="minorHAnsi" w:cstheme="minorHAnsi"/>
          <w:i/>
          <w:iCs/>
          <w:lang w:val="lv-LV"/>
        </w:rPr>
        <w:t xml:space="preserve"> </w:t>
      </w:r>
      <w:r w:rsidR="00FF7C83" w:rsidRPr="0088770C">
        <w:rPr>
          <w:rFonts w:asciiTheme="minorHAnsi" w:hAnsiTheme="minorHAnsi" w:cstheme="minorHAnsi"/>
          <w:i/>
          <w:iCs/>
          <w:lang w:val="lv-LV"/>
        </w:rPr>
        <w:t>un citu atkarību</w:t>
      </w:r>
      <w:r w:rsidR="007B7875">
        <w:rPr>
          <w:rFonts w:asciiTheme="minorHAnsi" w:hAnsiTheme="minorHAnsi" w:cstheme="minorHAnsi"/>
          <w:i/>
          <w:iCs/>
          <w:lang w:val="lv-LV"/>
        </w:rPr>
        <w:t xml:space="preserve"> izraisošo vielu</w:t>
      </w:r>
      <w:r w:rsidR="00FF7C83" w:rsidRPr="0088770C">
        <w:rPr>
          <w:rFonts w:asciiTheme="minorHAnsi" w:hAnsiTheme="minorHAnsi" w:cstheme="minorHAnsi"/>
          <w:i/>
          <w:iCs/>
          <w:lang w:val="lv-LV"/>
        </w:rPr>
        <w:t xml:space="preserve"> mazināšanai. </w:t>
      </w:r>
    </w:p>
    <w:bookmarkEnd w:id="57"/>
    <w:p w14:paraId="7140623F" w14:textId="77777777" w:rsidR="00373F10" w:rsidRPr="0088770C" w:rsidRDefault="00373F10" w:rsidP="00A8414E">
      <w:pPr>
        <w:shd w:val="clear" w:color="auto" w:fill="FFFFFF" w:themeFill="background1"/>
      </w:pPr>
    </w:p>
    <w:p w14:paraId="2EAADD93" w14:textId="5FE04A25" w:rsidR="000706BC" w:rsidRPr="0088770C" w:rsidRDefault="00C32560" w:rsidP="00A8414E">
      <w:pPr>
        <w:pStyle w:val="Pa24"/>
        <w:shd w:val="clear" w:color="auto" w:fill="FFFFFF" w:themeFill="background1"/>
        <w:spacing w:after="100"/>
        <w:rPr>
          <w:rFonts w:asciiTheme="minorHAnsi" w:hAnsiTheme="minorHAnsi" w:cstheme="minorHAnsi"/>
          <w:b/>
          <w:bCs/>
          <w:color w:val="538135" w:themeColor="accent6" w:themeShade="BF"/>
          <w:sz w:val="28"/>
          <w:szCs w:val="28"/>
          <w:u w:val="single"/>
          <w:lang w:val="lv-LV"/>
        </w:rPr>
      </w:pPr>
      <w:bookmarkStart w:id="61" w:name="_Hlk160700199"/>
      <w:r w:rsidRPr="0088770C">
        <w:rPr>
          <w:rFonts w:asciiTheme="minorHAnsi" w:hAnsiTheme="minorHAnsi" w:cstheme="minorHAnsi"/>
          <w:b/>
          <w:bCs/>
          <w:color w:val="538135" w:themeColor="accent6" w:themeShade="BF"/>
          <w:sz w:val="28"/>
          <w:szCs w:val="28"/>
          <w:lang w:val="lv-LV"/>
        </w:rPr>
        <w:t>Pašvaldību labā prakse</w:t>
      </w:r>
    </w:p>
    <w:p w14:paraId="6B568788" w14:textId="2A36434F" w:rsidR="00C32560" w:rsidRPr="0088770C" w:rsidRDefault="00C32560" w:rsidP="00A8414E">
      <w:pPr>
        <w:pStyle w:val="ListParagraph"/>
        <w:numPr>
          <w:ilvl w:val="0"/>
          <w:numId w:val="14"/>
        </w:numPr>
        <w:shd w:val="clear" w:color="auto" w:fill="FFFFFF" w:themeFill="background1"/>
        <w:spacing w:after="160" w:line="259" w:lineRule="auto"/>
        <w:rPr>
          <w:rFonts w:cstheme="minorHAnsi"/>
          <w:sz w:val="24"/>
          <w:szCs w:val="24"/>
        </w:rPr>
      </w:pPr>
      <w:r w:rsidRPr="0088770C">
        <w:rPr>
          <w:rFonts w:cstheme="minorHAnsi"/>
          <w:sz w:val="24"/>
          <w:szCs w:val="24"/>
        </w:rPr>
        <w:t>Bezmaksas psihologa konsultācijas</w:t>
      </w:r>
      <w:r w:rsidR="00C7549C">
        <w:rPr>
          <w:rFonts w:cstheme="minorHAnsi"/>
          <w:sz w:val="24"/>
          <w:szCs w:val="24"/>
        </w:rPr>
        <w:t>.</w:t>
      </w:r>
    </w:p>
    <w:p w14:paraId="719A700D" w14:textId="36CF477E" w:rsidR="00C32560" w:rsidRPr="0088770C" w:rsidRDefault="00C32560" w:rsidP="00A8414E">
      <w:pPr>
        <w:pStyle w:val="ListParagraph"/>
        <w:numPr>
          <w:ilvl w:val="0"/>
          <w:numId w:val="14"/>
        </w:numPr>
        <w:shd w:val="clear" w:color="auto" w:fill="FFFFFF" w:themeFill="background1"/>
        <w:spacing w:after="160" w:line="259" w:lineRule="auto"/>
        <w:rPr>
          <w:rFonts w:cstheme="minorHAnsi"/>
          <w:sz w:val="24"/>
          <w:szCs w:val="24"/>
        </w:rPr>
      </w:pPr>
      <w:r w:rsidRPr="0088770C">
        <w:rPr>
          <w:rFonts w:cstheme="minorHAnsi"/>
          <w:sz w:val="24"/>
          <w:szCs w:val="24"/>
        </w:rPr>
        <w:t>Patrulē</w:t>
      </w:r>
      <w:r w:rsidR="006D2211" w:rsidRPr="0088770C">
        <w:rPr>
          <w:rFonts w:cstheme="minorHAnsi"/>
          <w:sz w:val="24"/>
          <w:szCs w:val="24"/>
        </w:rPr>
        <w:t xml:space="preserve">jot un </w:t>
      </w:r>
      <w:r w:rsidR="00403610">
        <w:rPr>
          <w:rFonts w:cstheme="minorHAnsi"/>
          <w:sz w:val="24"/>
          <w:szCs w:val="24"/>
        </w:rPr>
        <w:t xml:space="preserve">izmantojot </w:t>
      </w:r>
      <w:r w:rsidR="006D2211" w:rsidRPr="0088770C">
        <w:rPr>
          <w:rFonts w:cstheme="minorHAnsi"/>
          <w:sz w:val="24"/>
          <w:szCs w:val="24"/>
        </w:rPr>
        <w:t>v</w:t>
      </w:r>
      <w:r w:rsidRPr="0088770C">
        <w:rPr>
          <w:rFonts w:cstheme="minorHAnsi"/>
          <w:sz w:val="24"/>
          <w:szCs w:val="24"/>
        </w:rPr>
        <w:t xml:space="preserve">ideonovērošanas </w:t>
      </w:r>
      <w:r w:rsidR="00403610" w:rsidRPr="0088770C">
        <w:rPr>
          <w:rFonts w:cstheme="minorHAnsi"/>
          <w:sz w:val="24"/>
          <w:szCs w:val="24"/>
        </w:rPr>
        <w:t>sistēm</w:t>
      </w:r>
      <w:r w:rsidR="00403610">
        <w:rPr>
          <w:rFonts w:cstheme="minorHAnsi"/>
          <w:sz w:val="24"/>
          <w:szCs w:val="24"/>
        </w:rPr>
        <w:t>as</w:t>
      </w:r>
      <w:r w:rsidR="0098536F" w:rsidRPr="0088770C">
        <w:rPr>
          <w:rFonts w:cstheme="minorHAnsi"/>
          <w:sz w:val="24"/>
          <w:szCs w:val="24"/>
        </w:rPr>
        <w:t>,</w:t>
      </w:r>
      <w:r w:rsidRPr="0088770C">
        <w:rPr>
          <w:rFonts w:cstheme="minorHAnsi"/>
          <w:sz w:val="24"/>
          <w:szCs w:val="24"/>
        </w:rPr>
        <w:t xml:space="preserve"> pilsētā</w:t>
      </w:r>
      <w:r w:rsidR="006D2211" w:rsidRPr="0088770C">
        <w:rPr>
          <w:rFonts w:cstheme="minorHAnsi"/>
          <w:sz w:val="24"/>
          <w:szCs w:val="24"/>
        </w:rPr>
        <w:t xml:space="preserve"> </w:t>
      </w:r>
      <w:r w:rsidRPr="0088770C">
        <w:rPr>
          <w:rFonts w:cstheme="minorHAnsi"/>
          <w:sz w:val="24"/>
          <w:szCs w:val="24"/>
        </w:rPr>
        <w:t xml:space="preserve">tiek novērotas </w:t>
      </w:r>
      <w:bookmarkStart w:id="62" w:name="_Hlk172497842"/>
      <w:r w:rsidRPr="0088770C">
        <w:rPr>
          <w:rFonts w:cstheme="minorHAnsi"/>
          <w:sz w:val="24"/>
          <w:szCs w:val="24"/>
        </w:rPr>
        <w:t xml:space="preserve">potenciāli </w:t>
      </w:r>
      <w:r w:rsidR="00C7549C" w:rsidRPr="0088770C">
        <w:rPr>
          <w:rFonts w:cstheme="minorHAnsi"/>
          <w:sz w:val="24"/>
          <w:szCs w:val="24"/>
        </w:rPr>
        <w:t>paaugstināt</w:t>
      </w:r>
      <w:r w:rsidR="00C7549C">
        <w:rPr>
          <w:rFonts w:cstheme="minorHAnsi"/>
          <w:sz w:val="24"/>
          <w:szCs w:val="24"/>
        </w:rPr>
        <w:t>a</w:t>
      </w:r>
      <w:r w:rsidR="00C7549C" w:rsidRPr="0088770C">
        <w:rPr>
          <w:rFonts w:cstheme="minorHAnsi"/>
          <w:sz w:val="24"/>
          <w:szCs w:val="24"/>
        </w:rPr>
        <w:t xml:space="preserve"> </w:t>
      </w:r>
      <w:r w:rsidRPr="0088770C">
        <w:rPr>
          <w:rFonts w:cstheme="minorHAnsi"/>
          <w:sz w:val="24"/>
          <w:szCs w:val="24"/>
        </w:rPr>
        <w:t>riska vietas</w:t>
      </w:r>
      <w:r w:rsidR="00C7549C">
        <w:rPr>
          <w:rFonts w:cstheme="minorHAnsi"/>
          <w:sz w:val="24"/>
          <w:szCs w:val="24"/>
        </w:rPr>
        <w:t>.</w:t>
      </w:r>
      <w:r w:rsidRPr="0088770C">
        <w:rPr>
          <w:rFonts w:cstheme="minorHAnsi"/>
          <w:sz w:val="24"/>
          <w:szCs w:val="24"/>
        </w:rPr>
        <w:t xml:space="preserve"> </w:t>
      </w:r>
    </w:p>
    <w:p w14:paraId="4CC9A878" w14:textId="4011A449" w:rsidR="00C32560" w:rsidRPr="0088770C" w:rsidRDefault="00C32560" w:rsidP="00A8414E">
      <w:pPr>
        <w:pStyle w:val="ListParagraph"/>
        <w:numPr>
          <w:ilvl w:val="0"/>
          <w:numId w:val="14"/>
        </w:numPr>
        <w:shd w:val="clear" w:color="auto" w:fill="FFFFFF" w:themeFill="background1"/>
        <w:spacing w:after="160" w:line="259" w:lineRule="auto"/>
        <w:rPr>
          <w:rFonts w:cstheme="minorHAnsi"/>
          <w:sz w:val="24"/>
          <w:szCs w:val="24"/>
        </w:rPr>
      </w:pPr>
      <w:r w:rsidRPr="0088770C">
        <w:rPr>
          <w:rFonts w:cstheme="minorHAnsi"/>
          <w:sz w:val="24"/>
          <w:szCs w:val="24"/>
        </w:rPr>
        <w:t>Bērniem un jauniešiem</w:t>
      </w:r>
      <w:r w:rsidR="006D2211" w:rsidRPr="0088770C">
        <w:rPr>
          <w:rFonts w:cstheme="minorHAnsi"/>
          <w:sz w:val="24"/>
          <w:szCs w:val="24"/>
        </w:rPr>
        <w:t xml:space="preserve"> nodrošina</w:t>
      </w:r>
      <w:r w:rsidRPr="0088770C">
        <w:rPr>
          <w:rFonts w:cstheme="minorHAnsi"/>
          <w:sz w:val="24"/>
          <w:szCs w:val="24"/>
        </w:rPr>
        <w:t xml:space="preserve"> nometnes, </w:t>
      </w:r>
      <w:proofErr w:type="spellStart"/>
      <w:r w:rsidRPr="0088770C">
        <w:rPr>
          <w:rFonts w:cstheme="minorHAnsi"/>
          <w:sz w:val="24"/>
          <w:szCs w:val="24"/>
        </w:rPr>
        <w:t>Džimbas</w:t>
      </w:r>
      <w:proofErr w:type="spellEnd"/>
      <w:r w:rsidRPr="0088770C">
        <w:rPr>
          <w:rFonts w:cstheme="minorHAnsi"/>
          <w:sz w:val="24"/>
          <w:szCs w:val="24"/>
        </w:rPr>
        <w:t xml:space="preserve"> drošības </w:t>
      </w:r>
      <w:r w:rsidR="00C7549C" w:rsidRPr="0088770C">
        <w:rPr>
          <w:rFonts w:cstheme="minorHAnsi"/>
          <w:sz w:val="24"/>
          <w:szCs w:val="24"/>
        </w:rPr>
        <w:t>programm</w:t>
      </w:r>
      <w:r w:rsidR="00C7549C">
        <w:rPr>
          <w:rFonts w:cstheme="minorHAnsi"/>
          <w:sz w:val="24"/>
          <w:szCs w:val="24"/>
        </w:rPr>
        <w:t>u</w:t>
      </w:r>
      <w:r w:rsidRPr="0088770C">
        <w:rPr>
          <w:rFonts w:cstheme="minorHAnsi"/>
          <w:sz w:val="24"/>
          <w:szCs w:val="24"/>
        </w:rPr>
        <w:t xml:space="preserve">, </w:t>
      </w:r>
      <w:proofErr w:type="spellStart"/>
      <w:r w:rsidR="00403610" w:rsidRPr="0088770C">
        <w:rPr>
          <w:rFonts w:cstheme="minorHAnsi"/>
          <w:sz w:val="24"/>
          <w:szCs w:val="24"/>
        </w:rPr>
        <w:t>mentorus</w:t>
      </w:r>
      <w:proofErr w:type="spellEnd"/>
      <w:r w:rsidR="00403610" w:rsidRPr="0088770C">
        <w:rPr>
          <w:rFonts w:cstheme="minorHAnsi"/>
          <w:sz w:val="24"/>
          <w:szCs w:val="24"/>
        </w:rPr>
        <w:t xml:space="preserve"> </w:t>
      </w:r>
      <w:r w:rsidRPr="0088770C">
        <w:rPr>
          <w:rFonts w:cstheme="minorHAnsi"/>
          <w:sz w:val="24"/>
          <w:szCs w:val="24"/>
        </w:rPr>
        <w:t>aktivitātes projekta “</w:t>
      </w:r>
      <w:proofErr w:type="spellStart"/>
      <w:r w:rsidRPr="0088770C">
        <w:rPr>
          <w:rFonts w:cstheme="minorHAnsi"/>
          <w:sz w:val="24"/>
          <w:szCs w:val="24"/>
        </w:rPr>
        <w:t>PuMPuRS</w:t>
      </w:r>
      <w:proofErr w:type="spellEnd"/>
      <w:r w:rsidRPr="0088770C">
        <w:rPr>
          <w:rFonts w:cstheme="minorHAnsi"/>
          <w:sz w:val="24"/>
          <w:szCs w:val="24"/>
        </w:rPr>
        <w:t>”</w:t>
      </w:r>
      <w:r w:rsidR="0002743A">
        <w:rPr>
          <w:rStyle w:val="FootnoteReference"/>
          <w:rFonts w:cstheme="minorHAnsi"/>
          <w:sz w:val="24"/>
          <w:szCs w:val="24"/>
        </w:rPr>
        <w:footnoteReference w:id="19"/>
      </w:r>
      <w:r w:rsidR="0002743A" w:rsidRPr="0088770C">
        <w:rPr>
          <w:rFonts w:cstheme="minorHAnsi"/>
          <w:sz w:val="24"/>
          <w:szCs w:val="24"/>
        </w:rPr>
        <w:t xml:space="preserve"> </w:t>
      </w:r>
      <w:r w:rsidRPr="0088770C">
        <w:rPr>
          <w:rFonts w:cstheme="minorHAnsi"/>
          <w:sz w:val="24"/>
          <w:szCs w:val="24"/>
        </w:rPr>
        <w:t>un “</w:t>
      </w:r>
      <w:proofErr w:type="spellStart"/>
      <w:r w:rsidRPr="0088770C">
        <w:rPr>
          <w:rFonts w:cstheme="minorHAnsi"/>
          <w:sz w:val="24"/>
          <w:szCs w:val="24"/>
        </w:rPr>
        <w:t>neESI</w:t>
      </w:r>
      <w:proofErr w:type="spellEnd"/>
      <w:r w:rsidRPr="0088770C">
        <w:rPr>
          <w:rFonts w:cstheme="minorHAnsi"/>
          <w:sz w:val="24"/>
          <w:szCs w:val="24"/>
        </w:rPr>
        <w:t xml:space="preserve"> </w:t>
      </w:r>
      <w:proofErr w:type="spellStart"/>
      <w:r w:rsidRPr="0088770C">
        <w:rPr>
          <w:rFonts w:cstheme="minorHAnsi"/>
          <w:sz w:val="24"/>
          <w:szCs w:val="24"/>
        </w:rPr>
        <w:t>neAKTĪVS</w:t>
      </w:r>
      <w:proofErr w:type="spellEnd"/>
      <w:r w:rsidRPr="0088770C">
        <w:rPr>
          <w:rFonts w:cstheme="minorHAnsi"/>
          <w:sz w:val="24"/>
          <w:szCs w:val="24"/>
        </w:rPr>
        <w:t>” ietvaros.</w:t>
      </w:r>
      <w:r w:rsidR="0002743A" w:rsidRPr="0002743A">
        <w:rPr>
          <w:rStyle w:val="FootnoteReference"/>
          <w:rFonts w:cstheme="minorHAnsi"/>
          <w:sz w:val="24"/>
          <w:szCs w:val="24"/>
        </w:rPr>
        <w:t xml:space="preserve"> </w:t>
      </w:r>
      <w:r w:rsidRPr="0088770C">
        <w:rPr>
          <w:rFonts w:cstheme="minorHAnsi"/>
          <w:sz w:val="24"/>
          <w:szCs w:val="24"/>
        </w:rPr>
        <w:t>Audzināšanas stund</w:t>
      </w:r>
      <w:r w:rsidR="006D2211" w:rsidRPr="0088770C">
        <w:rPr>
          <w:rFonts w:cstheme="minorHAnsi"/>
          <w:sz w:val="24"/>
          <w:szCs w:val="24"/>
        </w:rPr>
        <w:t>ā</w:t>
      </w:r>
      <w:r w:rsidRPr="0088770C">
        <w:rPr>
          <w:rFonts w:cstheme="minorHAnsi"/>
          <w:sz w:val="24"/>
          <w:szCs w:val="24"/>
        </w:rPr>
        <w:t>s</w:t>
      </w:r>
      <w:r w:rsidR="006D2211" w:rsidRPr="0088770C">
        <w:rPr>
          <w:rFonts w:cstheme="minorHAnsi"/>
          <w:sz w:val="24"/>
          <w:szCs w:val="24"/>
        </w:rPr>
        <w:t xml:space="preserve"> un citās </w:t>
      </w:r>
      <w:r w:rsidR="007163C6" w:rsidRPr="0088770C">
        <w:rPr>
          <w:rFonts w:cstheme="minorHAnsi"/>
          <w:sz w:val="24"/>
          <w:szCs w:val="24"/>
        </w:rPr>
        <w:t>nodarbīb</w:t>
      </w:r>
      <w:r w:rsidR="007163C6">
        <w:rPr>
          <w:rFonts w:cstheme="minorHAnsi"/>
          <w:sz w:val="24"/>
          <w:szCs w:val="24"/>
        </w:rPr>
        <w:t>ā</w:t>
      </w:r>
      <w:r w:rsidR="007163C6" w:rsidRPr="0088770C">
        <w:rPr>
          <w:rFonts w:cstheme="minorHAnsi"/>
          <w:sz w:val="24"/>
          <w:szCs w:val="24"/>
        </w:rPr>
        <w:t xml:space="preserve">s </w:t>
      </w:r>
      <w:r w:rsidRPr="0088770C">
        <w:rPr>
          <w:rFonts w:cstheme="minorHAnsi"/>
          <w:sz w:val="24"/>
          <w:szCs w:val="24"/>
        </w:rPr>
        <w:t>izglītības iestādēs</w:t>
      </w:r>
      <w:r w:rsidR="006D2211" w:rsidRPr="0088770C">
        <w:rPr>
          <w:rFonts w:cstheme="minorHAnsi"/>
          <w:sz w:val="24"/>
          <w:szCs w:val="24"/>
        </w:rPr>
        <w:t xml:space="preserve"> </w:t>
      </w:r>
      <w:r w:rsidR="00B81B82">
        <w:rPr>
          <w:rFonts w:cstheme="minorHAnsi"/>
          <w:sz w:val="24"/>
          <w:szCs w:val="24"/>
        </w:rPr>
        <w:t>pievēršas jautājumiem par</w:t>
      </w:r>
      <w:r w:rsidRPr="0088770C">
        <w:rPr>
          <w:rFonts w:cstheme="minorHAnsi"/>
          <w:sz w:val="24"/>
          <w:szCs w:val="24"/>
        </w:rPr>
        <w:t xml:space="preserve"> veselīgu dzīvesveidu, emocionālo veselību un </w:t>
      </w:r>
      <w:proofErr w:type="spellStart"/>
      <w:r w:rsidRPr="0088770C">
        <w:rPr>
          <w:rFonts w:cstheme="minorHAnsi"/>
          <w:sz w:val="24"/>
          <w:szCs w:val="24"/>
        </w:rPr>
        <w:t>labbūtību</w:t>
      </w:r>
      <w:proofErr w:type="spellEnd"/>
      <w:r w:rsidRPr="0088770C">
        <w:rPr>
          <w:rFonts w:cstheme="minorHAnsi"/>
          <w:sz w:val="24"/>
          <w:szCs w:val="24"/>
        </w:rPr>
        <w:t>.</w:t>
      </w:r>
    </w:p>
    <w:bookmarkEnd w:id="62"/>
    <w:p w14:paraId="6F50E646" w14:textId="6B06CBAD" w:rsidR="00C32560" w:rsidRPr="0088770C" w:rsidRDefault="00C32560" w:rsidP="00A8414E">
      <w:pPr>
        <w:pStyle w:val="ListParagraph"/>
        <w:numPr>
          <w:ilvl w:val="0"/>
          <w:numId w:val="14"/>
        </w:numPr>
        <w:shd w:val="clear" w:color="auto" w:fill="FFFFFF" w:themeFill="background1"/>
        <w:spacing w:after="160" w:line="259" w:lineRule="auto"/>
        <w:rPr>
          <w:rFonts w:cstheme="minorHAnsi"/>
          <w:sz w:val="24"/>
          <w:szCs w:val="24"/>
        </w:rPr>
      </w:pPr>
      <w:r w:rsidRPr="0088770C">
        <w:rPr>
          <w:rFonts w:cstheme="minorHAnsi"/>
          <w:sz w:val="24"/>
          <w:szCs w:val="24"/>
        </w:rPr>
        <w:t>Senioru motivācijas grupas, specializētas darbnīcas un dienas aprūpes centra pakalpojumi</w:t>
      </w:r>
      <w:r w:rsidR="00C7549C">
        <w:rPr>
          <w:rFonts w:cstheme="minorHAnsi"/>
          <w:sz w:val="24"/>
          <w:szCs w:val="24"/>
        </w:rPr>
        <w:t>.</w:t>
      </w:r>
      <w:r w:rsidRPr="0088770C">
        <w:rPr>
          <w:rFonts w:cstheme="minorHAnsi"/>
          <w:sz w:val="24"/>
          <w:szCs w:val="24"/>
        </w:rPr>
        <w:t xml:space="preserve"> </w:t>
      </w:r>
    </w:p>
    <w:p w14:paraId="0D9EEDBD" w14:textId="7FD859B6" w:rsidR="00C32560" w:rsidRPr="0088770C" w:rsidRDefault="00C32560" w:rsidP="00A8414E">
      <w:pPr>
        <w:pStyle w:val="ListParagraph"/>
        <w:numPr>
          <w:ilvl w:val="0"/>
          <w:numId w:val="14"/>
        </w:numPr>
        <w:shd w:val="clear" w:color="auto" w:fill="FFFFFF" w:themeFill="background1"/>
        <w:spacing w:after="160" w:line="259" w:lineRule="auto"/>
        <w:rPr>
          <w:rFonts w:cstheme="minorHAnsi"/>
          <w:sz w:val="24"/>
          <w:szCs w:val="24"/>
        </w:rPr>
      </w:pPr>
      <w:r w:rsidRPr="0088770C">
        <w:rPr>
          <w:rFonts w:cstheme="minorHAnsi"/>
          <w:sz w:val="24"/>
          <w:szCs w:val="24"/>
        </w:rPr>
        <w:t xml:space="preserve">Veselības tematisko dienu pasākumi, </w:t>
      </w:r>
      <w:r w:rsidR="00B42401" w:rsidRPr="0088770C">
        <w:rPr>
          <w:rFonts w:cstheme="minorHAnsi"/>
          <w:sz w:val="24"/>
          <w:szCs w:val="24"/>
        </w:rPr>
        <w:t>l</w:t>
      </w:r>
      <w:r w:rsidRPr="0088770C">
        <w:rPr>
          <w:rFonts w:cstheme="minorHAnsi"/>
          <w:sz w:val="24"/>
          <w:szCs w:val="24"/>
        </w:rPr>
        <w:t>ekcijas/nodarbības par psihisko veselību/depresiju</w:t>
      </w:r>
      <w:r w:rsidR="00C7549C">
        <w:rPr>
          <w:rFonts w:cstheme="minorHAnsi"/>
          <w:sz w:val="24"/>
          <w:szCs w:val="24"/>
        </w:rPr>
        <w:t>.</w:t>
      </w:r>
    </w:p>
    <w:p w14:paraId="25132B20" w14:textId="29F6891D" w:rsidR="00C32560" w:rsidRPr="0088770C" w:rsidRDefault="006D2211" w:rsidP="00A8414E">
      <w:pPr>
        <w:pStyle w:val="ListParagraph"/>
        <w:numPr>
          <w:ilvl w:val="0"/>
          <w:numId w:val="14"/>
        </w:numPr>
        <w:shd w:val="clear" w:color="auto" w:fill="FFFFFF" w:themeFill="background1"/>
        <w:spacing w:after="160" w:line="259" w:lineRule="auto"/>
        <w:rPr>
          <w:rFonts w:cstheme="minorHAnsi"/>
          <w:sz w:val="24"/>
          <w:szCs w:val="24"/>
        </w:rPr>
      </w:pPr>
      <w:r w:rsidRPr="0088770C">
        <w:rPr>
          <w:rFonts w:cstheme="minorHAnsi"/>
          <w:sz w:val="24"/>
          <w:szCs w:val="24"/>
        </w:rPr>
        <w:t xml:space="preserve">SPKC </w:t>
      </w:r>
      <w:r w:rsidR="00C32560" w:rsidRPr="0088770C">
        <w:rPr>
          <w:rFonts w:cstheme="minorHAnsi"/>
          <w:sz w:val="24"/>
          <w:szCs w:val="24"/>
        </w:rPr>
        <w:t>Izglītojoša drukas materiāla “Pašnāvību novēršan</w:t>
      </w:r>
      <w:r w:rsidR="00E9263F">
        <w:rPr>
          <w:rFonts w:cstheme="minorHAnsi"/>
          <w:sz w:val="24"/>
          <w:szCs w:val="24"/>
        </w:rPr>
        <w:t>a”</w:t>
      </w:r>
      <w:r w:rsidRPr="0088770C">
        <w:rPr>
          <w:rStyle w:val="FootnoteReference"/>
          <w:rFonts w:cstheme="minorHAnsi"/>
          <w:sz w:val="24"/>
          <w:szCs w:val="24"/>
        </w:rPr>
        <w:footnoteReference w:id="20"/>
      </w:r>
      <w:r w:rsidR="00C32560" w:rsidRPr="0088770C">
        <w:rPr>
          <w:rFonts w:cstheme="minorHAnsi"/>
          <w:sz w:val="24"/>
          <w:szCs w:val="24"/>
        </w:rPr>
        <w:t xml:space="preserve"> izsniegšana izglītības iestāžu</w:t>
      </w:r>
      <w:r w:rsidR="00C7549C">
        <w:rPr>
          <w:rFonts w:cstheme="minorHAnsi"/>
          <w:sz w:val="24"/>
          <w:szCs w:val="24"/>
        </w:rPr>
        <w:t xml:space="preserve"> un</w:t>
      </w:r>
      <w:r w:rsidR="00C7549C" w:rsidRPr="0088770C">
        <w:rPr>
          <w:rFonts w:cstheme="minorHAnsi"/>
          <w:sz w:val="24"/>
          <w:szCs w:val="24"/>
        </w:rPr>
        <w:t xml:space="preserve"> </w:t>
      </w:r>
      <w:r w:rsidR="00C32560" w:rsidRPr="0088770C">
        <w:rPr>
          <w:rFonts w:cstheme="minorHAnsi"/>
          <w:sz w:val="24"/>
          <w:szCs w:val="24"/>
        </w:rPr>
        <w:t>sociālā dienesta darbiniekiem</w:t>
      </w:r>
      <w:r w:rsidR="00C7549C">
        <w:rPr>
          <w:rFonts w:cstheme="minorHAnsi"/>
          <w:sz w:val="24"/>
          <w:szCs w:val="24"/>
        </w:rPr>
        <w:t>.</w:t>
      </w:r>
    </w:p>
    <w:p w14:paraId="6B6A3EB1" w14:textId="77777777" w:rsidR="00C32560" w:rsidRPr="0088770C" w:rsidRDefault="00C32560" w:rsidP="00A8414E">
      <w:pPr>
        <w:pStyle w:val="Pa24"/>
        <w:shd w:val="clear" w:color="auto" w:fill="FFFFFF" w:themeFill="background1"/>
        <w:spacing w:after="100"/>
        <w:rPr>
          <w:rFonts w:asciiTheme="minorHAnsi" w:hAnsiTheme="minorHAnsi" w:cstheme="minorHAnsi"/>
          <w:color w:val="C00000"/>
          <w:sz w:val="18"/>
          <w:szCs w:val="18"/>
          <w:lang w:val="lv-LV"/>
        </w:rPr>
      </w:pPr>
    </w:p>
    <w:p w14:paraId="65F404DC" w14:textId="38417069" w:rsidR="00C32560" w:rsidRPr="0088770C" w:rsidRDefault="000706BC" w:rsidP="00A8414E">
      <w:pPr>
        <w:shd w:val="clear" w:color="auto" w:fill="FFFFFF" w:themeFill="background1"/>
        <w:rPr>
          <w:rFonts w:cstheme="minorHAnsi"/>
          <w:b/>
          <w:bCs/>
          <w:color w:val="538135" w:themeColor="accent6" w:themeShade="BF"/>
          <w:sz w:val="28"/>
          <w:szCs w:val="28"/>
        </w:rPr>
      </w:pPr>
      <w:r w:rsidRPr="0088770C">
        <w:rPr>
          <w:rFonts w:cstheme="minorHAnsi"/>
          <w:b/>
          <w:bCs/>
          <w:color w:val="538135" w:themeColor="accent6" w:themeShade="BF"/>
          <w:sz w:val="28"/>
          <w:szCs w:val="28"/>
        </w:rPr>
        <w:t xml:space="preserve">Pašvaldību ieteikumi </w:t>
      </w:r>
    </w:p>
    <w:p w14:paraId="5D6B4FCD" w14:textId="71F6E9E2" w:rsidR="00C32560" w:rsidRPr="0088770C" w:rsidRDefault="00C32560" w:rsidP="00A8414E">
      <w:pPr>
        <w:pStyle w:val="ListParagraph"/>
        <w:numPr>
          <w:ilvl w:val="0"/>
          <w:numId w:val="14"/>
        </w:numPr>
        <w:shd w:val="clear" w:color="auto" w:fill="FFFFFF" w:themeFill="background1"/>
        <w:spacing w:after="160" w:line="259" w:lineRule="auto"/>
        <w:rPr>
          <w:rFonts w:cstheme="minorHAnsi"/>
          <w:sz w:val="24"/>
          <w:szCs w:val="24"/>
        </w:rPr>
      </w:pPr>
      <w:r w:rsidRPr="0088770C">
        <w:rPr>
          <w:rFonts w:cstheme="minorHAnsi"/>
          <w:sz w:val="24"/>
          <w:szCs w:val="24"/>
        </w:rPr>
        <w:t xml:space="preserve">Sabiedrības informēšana par problēmas atpazīšanu, atbalstu un problēmu </w:t>
      </w:r>
      <w:r w:rsidR="00750398" w:rsidRPr="0088770C">
        <w:rPr>
          <w:rFonts w:cstheme="minorHAnsi"/>
          <w:sz w:val="24"/>
          <w:szCs w:val="24"/>
        </w:rPr>
        <w:t>risināšan</w:t>
      </w:r>
      <w:r w:rsidR="00750398">
        <w:rPr>
          <w:rFonts w:cstheme="minorHAnsi"/>
          <w:sz w:val="24"/>
          <w:szCs w:val="24"/>
        </w:rPr>
        <w:t>as</w:t>
      </w:r>
      <w:r w:rsidR="00750398" w:rsidRPr="0088770C">
        <w:rPr>
          <w:rFonts w:cstheme="minorHAnsi"/>
          <w:sz w:val="24"/>
          <w:szCs w:val="24"/>
        </w:rPr>
        <w:t xml:space="preserve"> </w:t>
      </w:r>
      <w:r w:rsidRPr="0088770C">
        <w:rPr>
          <w:rFonts w:cstheme="minorHAnsi"/>
          <w:sz w:val="24"/>
          <w:szCs w:val="24"/>
        </w:rPr>
        <w:t xml:space="preserve">iespējām </w:t>
      </w:r>
      <w:r w:rsidR="007163C6" w:rsidRPr="0088770C">
        <w:rPr>
          <w:rFonts w:cstheme="minorHAnsi"/>
          <w:sz w:val="24"/>
          <w:szCs w:val="24"/>
        </w:rPr>
        <w:t>emocionāl</w:t>
      </w:r>
      <w:r w:rsidR="007163C6">
        <w:rPr>
          <w:rFonts w:cstheme="minorHAnsi"/>
          <w:sz w:val="24"/>
          <w:szCs w:val="24"/>
        </w:rPr>
        <w:t>ā</w:t>
      </w:r>
      <w:r w:rsidR="007163C6" w:rsidRPr="0088770C">
        <w:rPr>
          <w:rFonts w:cstheme="minorHAnsi"/>
          <w:sz w:val="24"/>
          <w:szCs w:val="24"/>
        </w:rPr>
        <w:t xml:space="preserve">s </w:t>
      </w:r>
      <w:r w:rsidRPr="0088770C">
        <w:rPr>
          <w:rFonts w:cstheme="minorHAnsi"/>
          <w:sz w:val="24"/>
          <w:szCs w:val="24"/>
        </w:rPr>
        <w:t>krīzes situācijās</w:t>
      </w:r>
      <w:r w:rsidR="00750398">
        <w:rPr>
          <w:rFonts w:cstheme="minorHAnsi"/>
          <w:sz w:val="24"/>
          <w:szCs w:val="24"/>
        </w:rPr>
        <w:t>.</w:t>
      </w:r>
    </w:p>
    <w:p w14:paraId="78E14A2E" w14:textId="3B6F14E7" w:rsidR="00C32560" w:rsidRPr="0088770C" w:rsidRDefault="00C32560" w:rsidP="00A8414E">
      <w:pPr>
        <w:pStyle w:val="ListParagraph"/>
        <w:numPr>
          <w:ilvl w:val="0"/>
          <w:numId w:val="14"/>
        </w:numPr>
        <w:shd w:val="clear" w:color="auto" w:fill="FFFFFF" w:themeFill="background1"/>
        <w:spacing w:after="160" w:line="259" w:lineRule="auto"/>
        <w:rPr>
          <w:rFonts w:cstheme="minorHAnsi"/>
          <w:sz w:val="24"/>
          <w:szCs w:val="24"/>
        </w:rPr>
      </w:pPr>
      <w:r w:rsidRPr="0088770C">
        <w:rPr>
          <w:rFonts w:cstheme="minorHAnsi"/>
          <w:sz w:val="24"/>
          <w:szCs w:val="24"/>
        </w:rPr>
        <w:t xml:space="preserve">Sabiedrībā iesakņojušos aizspriedumu mazināšana, lai mudinātu </w:t>
      </w:r>
      <w:r w:rsidR="00750398" w:rsidRPr="0088770C">
        <w:rPr>
          <w:rFonts w:cstheme="minorHAnsi"/>
          <w:sz w:val="24"/>
          <w:szCs w:val="24"/>
        </w:rPr>
        <w:t>lai</w:t>
      </w:r>
      <w:r w:rsidR="00750398">
        <w:rPr>
          <w:rFonts w:cstheme="minorHAnsi"/>
          <w:sz w:val="24"/>
          <w:szCs w:val="24"/>
        </w:rPr>
        <w:t>kus</w:t>
      </w:r>
      <w:r w:rsidR="00750398" w:rsidRPr="0088770C">
        <w:rPr>
          <w:rFonts w:cstheme="minorHAnsi"/>
          <w:sz w:val="24"/>
          <w:szCs w:val="24"/>
        </w:rPr>
        <w:t xml:space="preserve"> </w:t>
      </w:r>
      <w:r w:rsidRPr="0088770C">
        <w:rPr>
          <w:rFonts w:cstheme="minorHAnsi"/>
          <w:sz w:val="24"/>
          <w:szCs w:val="24"/>
        </w:rPr>
        <w:t>vērsties pēc palīdzības</w:t>
      </w:r>
      <w:r w:rsidR="00750398">
        <w:rPr>
          <w:rFonts w:cstheme="minorHAnsi"/>
          <w:sz w:val="24"/>
          <w:szCs w:val="24"/>
        </w:rPr>
        <w:t>.</w:t>
      </w:r>
    </w:p>
    <w:p w14:paraId="75E7B753" w14:textId="1CFECAD1" w:rsidR="00C32560" w:rsidRPr="0088770C" w:rsidRDefault="00C32560" w:rsidP="00A8414E">
      <w:pPr>
        <w:pStyle w:val="ListParagraph"/>
        <w:numPr>
          <w:ilvl w:val="0"/>
          <w:numId w:val="14"/>
        </w:numPr>
        <w:shd w:val="clear" w:color="auto" w:fill="FFFFFF" w:themeFill="background1"/>
        <w:spacing w:after="160" w:line="259" w:lineRule="auto"/>
        <w:rPr>
          <w:rFonts w:cstheme="minorHAnsi"/>
          <w:sz w:val="24"/>
          <w:szCs w:val="24"/>
        </w:rPr>
      </w:pPr>
      <w:r w:rsidRPr="0088770C">
        <w:rPr>
          <w:rFonts w:cstheme="minorHAnsi"/>
          <w:sz w:val="24"/>
          <w:szCs w:val="24"/>
        </w:rPr>
        <w:t>Iedzīvotājiem zināmas un saprotamas, konfidenciālas psiholoģiskā atbalsta sistēmas (atsevišķs atbalsta centrs, iestāde u.</w:t>
      </w:r>
      <w:r w:rsidR="00750398">
        <w:rPr>
          <w:rFonts w:cstheme="minorHAnsi"/>
          <w:sz w:val="24"/>
          <w:szCs w:val="24"/>
        </w:rPr>
        <w:t xml:space="preserve"> </w:t>
      </w:r>
      <w:r w:rsidR="005B51D6" w:rsidRPr="0088770C">
        <w:rPr>
          <w:rFonts w:cstheme="minorHAnsi"/>
          <w:sz w:val="24"/>
          <w:szCs w:val="24"/>
        </w:rPr>
        <w:t>t</w:t>
      </w:r>
      <w:r w:rsidRPr="0088770C">
        <w:rPr>
          <w:rFonts w:cstheme="minorHAnsi"/>
          <w:sz w:val="24"/>
          <w:szCs w:val="24"/>
        </w:rPr>
        <w:t>ml.) izveide jebkuram iedzīvotājam</w:t>
      </w:r>
      <w:r w:rsidR="00750398">
        <w:rPr>
          <w:rFonts w:cstheme="minorHAnsi"/>
          <w:sz w:val="24"/>
          <w:szCs w:val="24"/>
        </w:rPr>
        <w:t>, ja</w:t>
      </w:r>
      <w:r w:rsidRPr="0088770C">
        <w:rPr>
          <w:rFonts w:cstheme="minorHAnsi"/>
          <w:sz w:val="24"/>
          <w:szCs w:val="24"/>
        </w:rPr>
        <w:t xml:space="preserve"> nepieciešams, īpaši no galvaspilsētas attālinātos reģionos</w:t>
      </w:r>
      <w:r w:rsidR="00750398">
        <w:rPr>
          <w:rFonts w:cstheme="minorHAnsi"/>
          <w:sz w:val="24"/>
          <w:szCs w:val="24"/>
        </w:rPr>
        <w:t>.</w:t>
      </w:r>
    </w:p>
    <w:p w14:paraId="5570EBA7" w14:textId="75B78033" w:rsidR="00C32560" w:rsidRPr="0088770C" w:rsidRDefault="00750398" w:rsidP="00A8414E">
      <w:pPr>
        <w:pStyle w:val="ListParagraph"/>
        <w:numPr>
          <w:ilvl w:val="0"/>
          <w:numId w:val="14"/>
        </w:numPr>
        <w:shd w:val="clear" w:color="auto" w:fill="FFFFFF" w:themeFill="background1"/>
        <w:spacing w:after="160" w:line="259" w:lineRule="auto"/>
        <w:rPr>
          <w:rFonts w:cstheme="minorHAnsi"/>
          <w:sz w:val="24"/>
          <w:szCs w:val="24"/>
        </w:rPr>
      </w:pPr>
      <w:r w:rsidRPr="0088770C">
        <w:rPr>
          <w:rFonts w:cstheme="minorHAnsi"/>
          <w:sz w:val="24"/>
          <w:szCs w:val="24"/>
        </w:rPr>
        <w:t>Finansējum</w:t>
      </w:r>
      <w:r>
        <w:rPr>
          <w:rFonts w:cstheme="minorHAnsi"/>
          <w:sz w:val="24"/>
          <w:szCs w:val="24"/>
        </w:rPr>
        <w:t>s</w:t>
      </w:r>
      <w:r w:rsidRPr="0088770C">
        <w:rPr>
          <w:rFonts w:cstheme="minorHAnsi"/>
          <w:sz w:val="24"/>
          <w:szCs w:val="24"/>
        </w:rPr>
        <w:t xml:space="preserve"> </w:t>
      </w:r>
      <w:r w:rsidR="00C255D7" w:rsidRPr="0088770C">
        <w:rPr>
          <w:rFonts w:cstheme="minorHAnsi"/>
          <w:sz w:val="24"/>
          <w:szCs w:val="24"/>
        </w:rPr>
        <w:t xml:space="preserve">pašvaldībām </w:t>
      </w:r>
      <w:r w:rsidR="00C32560" w:rsidRPr="0088770C">
        <w:rPr>
          <w:rFonts w:cstheme="minorHAnsi"/>
          <w:sz w:val="24"/>
          <w:szCs w:val="24"/>
        </w:rPr>
        <w:t>profilaktisko pasākumu nodrošināšanai</w:t>
      </w:r>
      <w:r>
        <w:rPr>
          <w:rFonts w:cstheme="minorHAnsi"/>
          <w:sz w:val="24"/>
          <w:szCs w:val="24"/>
        </w:rPr>
        <w:t>.</w:t>
      </w:r>
      <w:r w:rsidR="00C32560" w:rsidRPr="0088770C">
        <w:rPr>
          <w:rFonts w:cstheme="minorHAnsi"/>
          <w:sz w:val="24"/>
          <w:szCs w:val="24"/>
        </w:rPr>
        <w:t xml:space="preserve"> </w:t>
      </w:r>
    </w:p>
    <w:p w14:paraId="680D5349" w14:textId="287786D4" w:rsidR="00C32560" w:rsidRPr="0088770C" w:rsidRDefault="00C32560" w:rsidP="00A8414E">
      <w:pPr>
        <w:pStyle w:val="ListParagraph"/>
        <w:numPr>
          <w:ilvl w:val="0"/>
          <w:numId w:val="14"/>
        </w:numPr>
        <w:shd w:val="clear" w:color="auto" w:fill="FFFFFF" w:themeFill="background1"/>
        <w:spacing w:after="160" w:line="259" w:lineRule="auto"/>
        <w:rPr>
          <w:rFonts w:cstheme="minorHAnsi"/>
          <w:sz w:val="24"/>
          <w:szCs w:val="24"/>
        </w:rPr>
      </w:pPr>
      <w:r w:rsidRPr="0088770C">
        <w:rPr>
          <w:rFonts w:cstheme="minorHAnsi"/>
          <w:sz w:val="24"/>
          <w:szCs w:val="24"/>
        </w:rPr>
        <w:t xml:space="preserve">Sarunu </w:t>
      </w:r>
      <w:r w:rsidR="00D04136" w:rsidRPr="0088770C">
        <w:rPr>
          <w:rFonts w:cstheme="minorHAnsi"/>
          <w:sz w:val="24"/>
          <w:szCs w:val="24"/>
        </w:rPr>
        <w:t>cikl</w:t>
      </w:r>
      <w:r w:rsidR="00D04136">
        <w:rPr>
          <w:rFonts w:cstheme="minorHAnsi"/>
          <w:sz w:val="24"/>
          <w:szCs w:val="24"/>
        </w:rPr>
        <w:t>a</w:t>
      </w:r>
      <w:r w:rsidR="00D04136" w:rsidRPr="0088770C">
        <w:rPr>
          <w:rFonts w:cstheme="minorHAnsi"/>
          <w:sz w:val="24"/>
          <w:szCs w:val="24"/>
        </w:rPr>
        <w:t xml:space="preserve"> </w:t>
      </w:r>
      <w:r w:rsidRPr="0088770C">
        <w:rPr>
          <w:rFonts w:cstheme="minorHAnsi"/>
          <w:sz w:val="24"/>
          <w:szCs w:val="24"/>
        </w:rPr>
        <w:t xml:space="preserve">nodrošināšana par </w:t>
      </w:r>
      <w:r w:rsidR="0098536F" w:rsidRPr="0088770C">
        <w:rPr>
          <w:rFonts w:cstheme="minorHAnsi"/>
          <w:sz w:val="24"/>
          <w:szCs w:val="24"/>
        </w:rPr>
        <w:t>psihiskās</w:t>
      </w:r>
      <w:r w:rsidRPr="0088770C">
        <w:rPr>
          <w:rFonts w:cstheme="minorHAnsi"/>
          <w:sz w:val="24"/>
          <w:szCs w:val="24"/>
        </w:rPr>
        <w:t xml:space="preserve"> veselības un pašnāvību riskiem un to atpazīšanu pusaudžu vecumposmā</w:t>
      </w:r>
      <w:r w:rsidR="00750398">
        <w:rPr>
          <w:rFonts w:cstheme="minorHAnsi"/>
          <w:sz w:val="24"/>
          <w:szCs w:val="24"/>
        </w:rPr>
        <w:t>.</w:t>
      </w:r>
    </w:p>
    <w:p w14:paraId="606C44AB" w14:textId="17A2B3BA" w:rsidR="0023020D" w:rsidRDefault="00C32560" w:rsidP="0023020D">
      <w:pPr>
        <w:pStyle w:val="ListParagraph"/>
        <w:numPr>
          <w:ilvl w:val="0"/>
          <w:numId w:val="14"/>
        </w:numPr>
        <w:shd w:val="clear" w:color="auto" w:fill="FFFFFF" w:themeFill="background1"/>
        <w:spacing w:after="160" w:line="259" w:lineRule="auto"/>
        <w:rPr>
          <w:rFonts w:cstheme="minorHAnsi"/>
          <w:sz w:val="24"/>
          <w:szCs w:val="24"/>
        </w:rPr>
      </w:pPr>
      <w:r w:rsidRPr="0088770C">
        <w:rPr>
          <w:rFonts w:cstheme="minorHAnsi"/>
          <w:sz w:val="24"/>
          <w:szCs w:val="24"/>
        </w:rPr>
        <w:t>Jaunu spēļu zāļu, kazino, lombardu at</w:t>
      </w:r>
      <w:r w:rsidR="0098536F" w:rsidRPr="0088770C">
        <w:rPr>
          <w:rFonts w:cstheme="minorHAnsi"/>
          <w:sz w:val="24"/>
          <w:szCs w:val="24"/>
        </w:rPr>
        <w:t>vēršanas</w:t>
      </w:r>
      <w:r w:rsidRPr="0088770C">
        <w:rPr>
          <w:rFonts w:cstheme="minorHAnsi"/>
          <w:sz w:val="24"/>
          <w:szCs w:val="24"/>
        </w:rPr>
        <w:t xml:space="preserve"> liegums un esošo darbības ierobežošana pašvaldību teritorijā</w:t>
      </w:r>
      <w:r w:rsidR="00750398">
        <w:rPr>
          <w:rFonts w:cstheme="minorHAnsi"/>
          <w:sz w:val="24"/>
          <w:szCs w:val="24"/>
        </w:rPr>
        <w:t>s, lai</w:t>
      </w:r>
      <w:r w:rsidR="00750398" w:rsidRPr="0088770C">
        <w:rPr>
          <w:rFonts w:cstheme="minorHAnsi"/>
          <w:sz w:val="24"/>
          <w:szCs w:val="24"/>
        </w:rPr>
        <w:t xml:space="preserve"> </w:t>
      </w:r>
      <w:r w:rsidR="00750398">
        <w:rPr>
          <w:rFonts w:cstheme="minorHAnsi"/>
          <w:sz w:val="24"/>
          <w:szCs w:val="24"/>
        </w:rPr>
        <w:t>m</w:t>
      </w:r>
      <w:r w:rsidRPr="0088770C">
        <w:rPr>
          <w:rFonts w:cstheme="minorHAnsi"/>
          <w:sz w:val="24"/>
          <w:szCs w:val="24"/>
        </w:rPr>
        <w:t>azināt</w:t>
      </w:r>
      <w:r w:rsidR="00750398">
        <w:rPr>
          <w:rFonts w:cstheme="minorHAnsi"/>
          <w:sz w:val="24"/>
          <w:szCs w:val="24"/>
        </w:rPr>
        <w:t>u</w:t>
      </w:r>
      <w:r w:rsidRPr="0088770C">
        <w:rPr>
          <w:rFonts w:cstheme="minorHAnsi"/>
          <w:sz w:val="24"/>
          <w:szCs w:val="24"/>
        </w:rPr>
        <w:t xml:space="preserve"> </w:t>
      </w:r>
      <w:r w:rsidR="00750398" w:rsidRPr="0088770C">
        <w:rPr>
          <w:rFonts w:cstheme="minorHAnsi"/>
          <w:sz w:val="24"/>
          <w:szCs w:val="24"/>
        </w:rPr>
        <w:t>krimināl</w:t>
      </w:r>
      <w:r w:rsidR="00750398">
        <w:rPr>
          <w:rFonts w:cstheme="minorHAnsi"/>
          <w:sz w:val="24"/>
          <w:szCs w:val="24"/>
        </w:rPr>
        <w:t>o</w:t>
      </w:r>
      <w:r w:rsidR="00750398" w:rsidRPr="0088770C">
        <w:rPr>
          <w:rFonts w:cstheme="minorHAnsi"/>
          <w:sz w:val="24"/>
          <w:szCs w:val="24"/>
        </w:rPr>
        <w:t xml:space="preserve"> vid</w:t>
      </w:r>
      <w:r w:rsidR="00750398">
        <w:rPr>
          <w:rFonts w:cstheme="minorHAnsi"/>
          <w:sz w:val="24"/>
          <w:szCs w:val="24"/>
        </w:rPr>
        <w:t>i</w:t>
      </w:r>
      <w:r w:rsidRPr="0088770C">
        <w:rPr>
          <w:rFonts w:cstheme="minorHAnsi"/>
          <w:sz w:val="24"/>
          <w:szCs w:val="24"/>
        </w:rPr>
        <w:t xml:space="preserve">, atkarības, </w:t>
      </w:r>
      <w:proofErr w:type="spellStart"/>
      <w:r w:rsidR="00750398" w:rsidRPr="0088770C">
        <w:rPr>
          <w:rFonts w:cstheme="minorHAnsi"/>
          <w:sz w:val="24"/>
          <w:szCs w:val="24"/>
        </w:rPr>
        <w:t>psihoemocionāl</w:t>
      </w:r>
      <w:r w:rsidR="00750398">
        <w:rPr>
          <w:rFonts w:cstheme="minorHAnsi"/>
          <w:sz w:val="24"/>
          <w:szCs w:val="24"/>
        </w:rPr>
        <w:t>o</w:t>
      </w:r>
      <w:proofErr w:type="spellEnd"/>
      <w:r w:rsidR="00750398" w:rsidRPr="0088770C">
        <w:rPr>
          <w:rFonts w:cstheme="minorHAnsi"/>
          <w:sz w:val="24"/>
          <w:szCs w:val="24"/>
        </w:rPr>
        <w:t xml:space="preserve"> stres</w:t>
      </w:r>
      <w:r w:rsidR="00750398">
        <w:rPr>
          <w:rFonts w:cstheme="minorHAnsi"/>
          <w:sz w:val="24"/>
          <w:szCs w:val="24"/>
        </w:rPr>
        <w:t>u</w:t>
      </w:r>
      <w:bookmarkStart w:id="64" w:name="_Hlk160708118"/>
      <w:bookmarkEnd w:id="61"/>
      <w:r w:rsidR="00D04136">
        <w:rPr>
          <w:rFonts w:cstheme="minorHAnsi"/>
          <w:sz w:val="24"/>
          <w:szCs w:val="24"/>
        </w:rPr>
        <w:t>.</w:t>
      </w:r>
    </w:p>
    <w:p w14:paraId="5D92488B" w14:textId="67EF3FB7" w:rsidR="00E844A2" w:rsidRPr="0023020D" w:rsidRDefault="0044175C" w:rsidP="0023020D">
      <w:pPr>
        <w:shd w:val="clear" w:color="auto" w:fill="FFFFFF" w:themeFill="background1"/>
        <w:spacing w:after="160" w:line="259" w:lineRule="auto"/>
        <w:rPr>
          <w:rFonts w:cstheme="minorHAnsi"/>
          <w:sz w:val="24"/>
          <w:szCs w:val="24"/>
        </w:rPr>
      </w:pPr>
      <w:r w:rsidRPr="0023020D">
        <w:rPr>
          <w:rFonts w:ascii="Calibri" w:hAnsi="Calibri" w:cs="Open Sans SemiBold"/>
          <w:b/>
          <w:bCs/>
          <w:color w:val="538135" w:themeColor="accent6" w:themeShade="BF"/>
          <w:sz w:val="28"/>
        </w:rPr>
        <w:lastRenderedPageBreak/>
        <w:t>Ārvalstu pieredze</w:t>
      </w:r>
      <w:bookmarkStart w:id="65" w:name="_Hlk157622379"/>
    </w:p>
    <w:p w14:paraId="363E9FC0" w14:textId="4288228E" w:rsidR="00E844A2" w:rsidRPr="00A8414E" w:rsidRDefault="7CBE33E4" w:rsidP="00A8414E">
      <w:pPr>
        <w:pStyle w:val="NoSpacing"/>
        <w:shd w:val="clear" w:color="auto" w:fill="FFFFFF" w:themeFill="background1"/>
        <w:rPr>
          <w:rStyle w:val="FootnoteReference"/>
          <w:rFonts w:ascii="Open Sans" w:eastAsia="Times New Roman" w:hAnsi="Open Sans" w:cs="Times New Roman"/>
          <w:color w:val="000000"/>
          <w:sz w:val="24"/>
          <w:szCs w:val="24"/>
          <w:vertAlign w:val="baseline"/>
        </w:rPr>
      </w:pPr>
      <w:r w:rsidRPr="281858BB">
        <w:rPr>
          <w:rFonts w:eastAsia="Times New Roman"/>
          <w:color w:val="000000"/>
          <w:sz w:val="24"/>
          <w:szCs w:val="24"/>
        </w:rPr>
        <w:t xml:space="preserve">Viens no Pasaules Veselības organizācijas </w:t>
      </w:r>
      <w:r w:rsidR="441C2461" w:rsidRPr="281858BB">
        <w:rPr>
          <w:rFonts w:eastAsia="Times New Roman"/>
          <w:color w:val="000000"/>
          <w:sz w:val="24"/>
          <w:szCs w:val="24"/>
        </w:rPr>
        <w:t xml:space="preserve">(PVO) </w:t>
      </w:r>
      <w:r w:rsidRPr="281858BB">
        <w:rPr>
          <w:rFonts w:eastAsia="Times New Roman"/>
          <w:color w:val="000000"/>
          <w:sz w:val="24"/>
          <w:szCs w:val="24"/>
        </w:rPr>
        <w:t>mērķiem ir mazināt mirstību no pašnāvībām globālā līmen</w:t>
      </w:r>
      <w:r w:rsidR="00EE2917">
        <w:rPr>
          <w:rFonts w:eastAsia="Times New Roman"/>
          <w:color w:val="000000"/>
          <w:sz w:val="24"/>
          <w:szCs w:val="24"/>
        </w:rPr>
        <w:t>ī.</w:t>
      </w:r>
      <w:r w:rsidR="0044175C" w:rsidRPr="281858BB">
        <w:rPr>
          <w:rStyle w:val="FootnoteReference"/>
          <w:rFonts w:eastAsia="Times New Roman"/>
          <w:color w:val="000000"/>
          <w:sz w:val="24"/>
          <w:szCs w:val="24"/>
        </w:rPr>
        <w:footnoteReference w:id="21"/>
      </w:r>
      <w:r w:rsidRPr="281858BB">
        <w:rPr>
          <w:rFonts w:eastAsia="Times New Roman"/>
          <w:color w:val="000000"/>
          <w:sz w:val="24"/>
          <w:szCs w:val="24"/>
        </w:rPr>
        <w:t xml:space="preserve"> </w:t>
      </w:r>
      <w:bookmarkStart w:id="66" w:name="_Hlk178088604"/>
      <w:r w:rsidR="008E034B">
        <w:rPr>
          <w:rFonts w:eastAsia="Times New Roman"/>
          <w:color w:val="000000"/>
          <w:sz w:val="24"/>
          <w:szCs w:val="24"/>
        </w:rPr>
        <w:t>2014.gadā PVO publicēja galvenos riska faktorus un intervences pašnāvību mazināšanai</w:t>
      </w:r>
      <w:r w:rsidR="00356458">
        <w:rPr>
          <w:rFonts w:eastAsia="Times New Roman"/>
          <w:color w:val="000000"/>
          <w:sz w:val="24"/>
          <w:szCs w:val="24"/>
        </w:rPr>
        <w:t>,</w:t>
      </w:r>
      <w:r w:rsidR="008E034B">
        <w:rPr>
          <w:rFonts w:eastAsia="Times New Roman"/>
          <w:color w:val="000000"/>
          <w:sz w:val="24"/>
          <w:szCs w:val="24"/>
        </w:rPr>
        <w:t xml:space="preserve"> skat. 7.attēlu</w:t>
      </w:r>
      <w:r w:rsidR="00356458">
        <w:rPr>
          <w:rFonts w:eastAsia="Times New Roman"/>
          <w:color w:val="000000"/>
          <w:sz w:val="24"/>
          <w:szCs w:val="24"/>
        </w:rPr>
        <w:t>.</w:t>
      </w:r>
      <w:r w:rsidR="008E034B">
        <w:rPr>
          <w:rFonts w:eastAsia="Times New Roman"/>
          <w:color w:val="000000"/>
          <w:sz w:val="24"/>
          <w:szCs w:val="24"/>
        </w:rPr>
        <w:t xml:space="preserve"> </w:t>
      </w:r>
      <w:bookmarkEnd w:id="66"/>
      <w:r w:rsidR="3234ADA5" w:rsidRPr="281858BB">
        <w:rPr>
          <w:rFonts w:eastAsia="Times New Roman"/>
          <w:color w:val="000000"/>
          <w:sz w:val="24"/>
          <w:szCs w:val="24"/>
        </w:rPr>
        <w:t xml:space="preserve">PVO </w:t>
      </w:r>
      <w:r w:rsidR="00D04136">
        <w:rPr>
          <w:rFonts w:eastAsia="Times New Roman"/>
          <w:color w:val="000000"/>
          <w:sz w:val="24"/>
          <w:szCs w:val="24"/>
        </w:rPr>
        <w:t>tīmekļ</w:t>
      </w:r>
      <w:r w:rsidRPr="281858BB">
        <w:rPr>
          <w:rFonts w:eastAsia="Times New Roman"/>
          <w:color w:val="000000"/>
          <w:sz w:val="24"/>
          <w:szCs w:val="24"/>
        </w:rPr>
        <w:t>vietn</w:t>
      </w:r>
      <w:r w:rsidR="24A74377" w:rsidRPr="281858BB">
        <w:rPr>
          <w:rFonts w:eastAsia="Times New Roman"/>
          <w:color w:val="000000"/>
          <w:sz w:val="24"/>
          <w:szCs w:val="24"/>
        </w:rPr>
        <w:t xml:space="preserve">es sadaļā </w:t>
      </w:r>
      <w:r w:rsidR="7D70C023" w:rsidRPr="281858BB">
        <w:rPr>
          <w:rFonts w:eastAsia="Times New Roman"/>
          <w:color w:val="000000"/>
          <w:sz w:val="24"/>
          <w:szCs w:val="24"/>
        </w:rPr>
        <w:t>par pašnāvībām</w:t>
      </w:r>
      <w:r w:rsidR="24A74377" w:rsidRPr="281858BB">
        <w:rPr>
          <w:rFonts w:eastAsia="Times New Roman"/>
          <w:color w:val="000000"/>
          <w:sz w:val="24"/>
          <w:szCs w:val="24"/>
        </w:rPr>
        <w:t xml:space="preserve"> </w:t>
      </w:r>
      <w:r w:rsidRPr="281858BB">
        <w:rPr>
          <w:rFonts w:eastAsia="Times New Roman"/>
          <w:color w:val="000000"/>
          <w:sz w:val="24"/>
          <w:szCs w:val="24"/>
        </w:rPr>
        <w:t>atrodam</w:t>
      </w:r>
      <w:r w:rsidR="4D469BD8" w:rsidRPr="281858BB">
        <w:rPr>
          <w:rFonts w:eastAsia="Times New Roman"/>
          <w:color w:val="000000"/>
          <w:sz w:val="24"/>
          <w:szCs w:val="24"/>
        </w:rPr>
        <w:t xml:space="preserve">a </w:t>
      </w:r>
      <w:r w:rsidR="759B4EF6" w:rsidRPr="281858BB">
        <w:rPr>
          <w:rFonts w:eastAsia="Times New Roman"/>
          <w:color w:val="000000"/>
          <w:sz w:val="24"/>
          <w:szCs w:val="24"/>
        </w:rPr>
        <w:t xml:space="preserve">informācija par </w:t>
      </w:r>
      <w:r w:rsidRPr="281858BB">
        <w:rPr>
          <w:rFonts w:eastAsia="Times New Roman"/>
          <w:color w:val="000000"/>
          <w:sz w:val="24"/>
          <w:szCs w:val="24"/>
        </w:rPr>
        <w:t>dati</w:t>
      </w:r>
      <w:r w:rsidR="759B4EF6" w:rsidRPr="281858BB">
        <w:rPr>
          <w:rFonts w:eastAsia="Times New Roman"/>
          <w:color w:val="000000"/>
          <w:sz w:val="24"/>
          <w:szCs w:val="24"/>
        </w:rPr>
        <w:t>em un to kvalitāti</w:t>
      </w:r>
      <w:r w:rsidRPr="281858BB">
        <w:rPr>
          <w:rFonts w:eastAsia="Times New Roman"/>
          <w:color w:val="000000"/>
          <w:sz w:val="24"/>
          <w:szCs w:val="24"/>
        </w:rPr>
        <w:t>, pašnāvību sasaist</w:t>
      </w:r>
      <w:r w:rsidR="441C2461" w:rsidRPr="281858BB">
        <w:rPr>
          <w:rFonts w:eastAsia="Times New Roman"/>
          <w:color w:val="000000"/>
          <w:sz w:val="24"/>
          <w:szCs w:val="24"/>
        </w:rPr>
        <w:t>i</w:t>
      </w:r>
      <w:r w:rsidRPr="281858BB">
        <w:rPr>
          <w:rFonts w:eastAsia="Times New Roman"/>
          <w:color w:val="000000"/>
          <w:sz w:val="24"/>
          <w:szCs w:val="24"/>
        </w:rPr>
        <w:t xml:space="preserve"> ar </w:t>
      </w:r>
      <w:r w:rsidR="441C2461" w:rsidRPr="281858BB">
        <w:rPr>
          <w:rFonts w:eastAsia="Times New Roman"/>
          <w:color w:val="000000"/>
          <w:sz w:val="24"/>
          <w:szCs w:val="24"/>
        </w:rPr>
        <w:t>psihisko</w:t>
      </w:r>
      <w:r w:rsidRPr="281858BB">
        <w:rPr>
          <w:rFonts w:eastAsia="Times New Roman"/>
          <w:color w:val="000000"/>
          <w:sz w:val="24"/>
          <w:szCs w:val="24"/>
        </w:rPr>
        <w:t xml:space="preserve"> veselību, kā arī alkohol</w:t>
      </w:r>
      <w:r w:rsidR="54656D5D" w:rsidRPr="281858BB">
        <w:rPr>
          <w:rFonts w:eastAsia="Times New Roman"/>
          <w:color w:val="000000"/>
          <w:sz w:val="24"/>
          <w:szCs w:val="24"/>
        </w:rPr>
        <w:t>a un narkotiku lietošanas paradumiem</w:t>
      </w:r>
      <w:r w:rsidR="4DCC40C6" w:rsidRPr="281858BB">
        <w:rPr>
          <w:rFonts w:eastAsia="Times New Roman"/>
          <w:color w:val="000000" w:themeColor="text1"/>
          <w:sz w:val="24"/>
          <w:szCs w:val="24"/>
        </w:rPr>
        <w:t>.</w:t>
      </w:r>
      <w:r w:rsidR="00F935B4" w:rsidRPr="281858BB">
        <w:rPr>
          <w:rStyle w:val="FootnoteReference"/>
          <w:rFonts w:eastAsia="Times New Roman"/>
          <w:color w:val="000000"/>
          <w:sz w:val="24"/>
          <w:szCs w:val="24"/>
        </w:rPr>
        <w:footnoteReference w:id="22"/>
      </w:r>
      <w:r w:rsidR="4D469BD8" w:rsidRPr="281858BB">
        <w:rPr>
          <w:rFonts w:eastAsia="Times New Roman"/>
          <w:color w:val="000000"/>
          <w:sz w:val="24"/>
          <w:szCs w:val="24"/>
        </w:rPr>
        <w:t xml:space="preserve"> </w:t>
      </w:r>
      <w:r w:rsidR="1127066C" w:rsidRPr="281858BB">
        <w:rPr>
          <w:rFonts w:eastAsia="Times New Roman"/>
          <w:color w:val="000000"/>
          <w:sz w:val="24"/>
          <w:szCs w:val="24"/>
        </w:rPr>
        <w:t>Tāpat pieejams 2019.</w:t>
      </w:r>
      <w:r w:rsidR="3234ADA5" w:rsidRPr="281858BB">
        <w:rPr>
          <w:rFonts w:eastAsia="Times New Roman"/>
          <w:color w:val="000000"/>
          <w:sz w:val="24"/>
          <w:szCs w:val="24"/>
        </w:rPr>
        <w:t xml:space="preserve"> </w:t>
      </w:r>
      <w:r w:rsidR="1127066C" w:rsidRPr="281858BB">
        <w:rPr>
          <w:rFonts w:eastAsia="Times New Roman"/>
          <w:color w:val="000000"/>
          <w:sz w:val="24"/>
          <w:szCs w:val="24"/>
        </w:rPr>
        <w:t xml:space="preserve">gada ziņojums </w:t>
      </w:r>
      <w:r w:rsidR="1127066C" w:rsidRPr="281858BB">
        <w:rPr>
          <w:rFonts w:eastAsia="Times New Roman"/>
          <w:i/>
          <w:iCs/>
          <w:color w:val="000000"/>
          <w:sz w:val="24"/>
          <w:szCs w:val="24"/>
        </w:rPr>
        <w:t xml:space="preserve">LIVE LIFE: An </w:t>
      </w:r>
      <w:proofErr w:type="spellStart"/>
      <w:r w:rsidR="1127066C" w:rsidRPr="281858BB">
        <w:rPr>
          <w:rFonts w:eastAsia="Times New Roman"/>
          <w:i/>
          <w:iCs/>
          <w:color w:val="000000"/>
          <w:sz w:val="24"/>
          <w:szCs w:val="24"/>
        </w:rPr>
        <w:t>implementation</w:t>
      </w:r>
      <w:proofErr w:type="spellEnd"/>
      <w:r w:rsidR="1127066C" w:rsidRPr="281858BB">
        <w:rPr>
          <w:rFonts w:eastAsia="Times New Roman"/>
          <w:i/>
          <w:iCs/>
          <w:color w:val="000000"/>
          <w:sz w:val="24"/>
          <w:szCs w:val="24"/>
        </w:rPr>
        <w:t xml:space="preserve"> </w:t>
      </w:r>
      <w:proofErr w:type="spellStart"/>
      <w:r w:rsidR="1127066C" w:rsidRPr="281858BB">
        <w:rPr>
          <w:rFonts w:eastAsia="Times New Roman"/>
          <w:i/>
          <w:iCs/>
          <w:color w:val="000000"/>
          <w:sz w:val="24"/>
          <w:szCs w:val="24"/>
        </w:rPr>
        <w:t>guide</w:t>
      </w:r>
      <w:proofErr w:type="spellEnd"/>
      <w:r w:rsidR="1127066C" w:rsidRPr="281858BB">
        <w:rPr>
          <w:rFonts w:eastAsia="Times New Roman"/>
          <w:i/>
          <w:iCs/>
          <w:color w:val="000000"/>
          <w:sz w:val="24"/>
          <w:szCs w:val="24"/>
        </w:rPr>
        <w:t xml:space="preserve"> </w:t>
      </w:r>
      <w:proofErr w:type="spellStart"/>
      <w:r w:rsidR="1127066C" w:rsidRPr="281858BB">
        <w:rPr>
          <w:rFonts w:eastAsia="Times New Roman"/>
          <w:i/>
          <w:iCs/>
          <w:color w:val="000000"/>
          <w:sz w:val="24"/>
          <w:szCs w:val="24"/>
        </w:rPr>
        <w:t>for</w:t>
      </w:r>
      <w:proofErr w:type="spellEnd"/>
      <w:r w:rsidR="1127066C" w:rsidRPr="281858BB">
        <w:rPr>
          <w:rFonts w:eastAsia="Times New Roman"/>
          <w:i/>
          <w:iCs/>
          <w:color w:val="000000"/>
          <w:sz w:val="24"/>
          <w:szCs w:val="24"/>
        </w:rPr>
        <w:t xml:space="preserve"> </w:t>
      </w:r>
      <w:proofErr w:type="spellStart"/>
      <w:r w:rsidR="1127066C" w:rsidRPr="281858BB">
        <w:rPr>
          <w:rFonts w:eastAsia="Times New Roman"/>
          <w:i/>
          <w:iCs/>
          <w:color w:val="000000"/>
          <w:sz w:val="24"/>
          <w:szCs w:val="24"/>
        </w:rPr>
        <w:t>suicide</w:t>
      </w:r>
      <w:proofErr w:type="spellEnd"/>
      <w:r w:rsidR="1127066C" w:rsidRPr="281858BB">
        <w:rPr>
          <w:rFonts w:eastAsia="Times New Roman"/>
          <w:i/>
          <w:iCs/>
          <w:color w:val="000000"/>
          <w:sz w:val="24"/>
          <w:szCs w:val="24"/>
        </w:rPr>
        <w:t xml:space="preserve"> </w:t>
      </w:r>
      <w:proofErr w:type="spellStart"/>
      <w:r w:rsidR="1127066C" w:rsidRPr="281858BB">
        <w:rPr>
          <w:rFonts w:eastAsia="Times New Roman"/>
          <w:i/>
          <w:iCs/>
          <w:color w:val="000000"/>
          <w:sz w:val="24"/>
          <w:szCs w:val="24"/>
        </w:rPr>
        <w:t>prevention</w:t>
      </w:r>
      <w:proofErr w:type="spellEnd"/>
      <w:r w:rsidR="1127066C" w:rsidRPr="281858BB">
        <w:rPr>
          <w:rFonts w:eastAsia="Times New Roman"/>
          <w:i/>
          <w:iCs/>
          <w:color w:val="000000"/>
          <w:sz w:val="24"/>
          <w:szCs w:val="24"/>
        </w:rPr>
        <w:t xml:space="preserve"> </w:t>
      </w:r>
      <w:proofErr w:type="spellStart"/>
      <w:r w:rsidR="1127066C" w:rsidRPr="281858BB">
        <w:rPr>
          <w:rFonts w:eastAsia="Times New Roman"/>
          <w:i/>
          <w:iCs/>
          <w:color w:val="000000"/>
          <w:sz w:val="24"/>
          <w:szCs w:val="24"/>
        </w:rPr>
        <w:t>in</w:t>
      </w:r>
      <w:proofErr w:type="spellEnd"/>
      <w:r w:rsidR="1127066C" w:rsidRPr="281858BB">
        <w:rPr>
          <w:rFonts w:eastAsia="Times New Roman"/>
          <w:i/>
          <w:iCs/>
          <w:color w:val="000000"/>
          <w:sz w:val="24"/>
          <w:szCs w:val="24"/>
        </w:rPr>
        <w:t xml:space="preserve"> </w:t>
      </w:r>
      <w:proofErr w:type="spellStart"/>
      <w:r w:rsidR="1127066C" w:rsidRPr="281858BB">
        <w:rPr>
          <w:rFonts w:eastAsia="Times New Roman"/>
          <w:i/>
          <w:iCs/>
          <w:color w:val="000000"/>
          <w:sz w:val="24"/>
          <w:szCs w:val="24"/>
        </w:rPr>
        <w:t>countries</w:t>
      </w:r>
      <w:proofErr w:type="spellEnd"/>
      <w:r w:rsidR="1127066C" w:rsidRPr="281858BB">
        <w:rPr>
          <w:rFonts w:eastAsia="Times New Roman"/>
          <w:color w:val="000000"/>
          <w:sz w:val="24"/>
          <w:szCs w:val="24"/>
        </w:rPr>
        <w:t xml:space="preserve">, rīcības plāns pašnāvību novēršanai, analīze par pieejamām intervencēm </w:t>
      </w:r>
      <w:hyperlink r:id="rId26" w:history="1">
        <w:r w:rsidR="1127066C" w:rsidRPr="281858BB">
          <w:rPr>
            <w:rStyle w:val="Hyperlink"/>
            <w:shd w:val="clear" w:color="auto" w:fill="FFFFFF"/>
          </w:rPr>
          <w:t>(</w:t>
        </w:r>
        <w:proofErr w:type="spellStart"/>
        <w:r w:rsidR="1127066C" w:rsidRPr="281858BB">
          <w:rPr>
            <w:rStyle w:val="Hyperlink"/>
            <w:shd w:val="clear" w:color="auto" w:fill="FFFFFF"/>
          </w:rPr>
          <w:t>mhGAP</w:t>
        </w:r>
        <w:proofErr w:type="spellEnd"/>
        <w:r w:rsidR="1127066C" w:rsidRPr="281858BB">
          <w:rPr>
            <w:rStyle w:val="Hyperlink"/>
            <w:shd w:val="clear" w:color="auto" w:fill="FFFFFF"/>
          </w:rPr>
          <w:t>-IG)</w:t>
        </w:r>
      </w:hyperlink>
      <w:r w:rsidR="1127066C" w:rsidRPr="281858BB">
        <w:rPr>
          <w:rStyle w:val="Hyperlink"/>
          <w:u w:val="none"/>
          <w:shd w:val="clear" w:color="auto" w:fill="FFFFFF"/>
        </w:rPr>
        <w:t xml:space="preserve"> </w:t>
      </w:r>
      <w:r w:rsidR="1127066C" w:rsidRPr="281858BB">
        <w:rPr>
          <w:rFonts w:eastAsia="Times New Roman"/>
          <w:color w:val="000000"/>
          <w:sz w:val="24"/>
          <w:szCs w:val="24"/>
        </w:rPr>
        <w:t>psihiskās veselības uzlabošanai</w:t>
      </w:r>
      <w:r w:rsidR="1127066C" w:rsidRPr="281858BB">
        <w:t xml:space="preserve">, </w:t>
      </w:r>
      <w:r w:rsidR="1127066C" w:rsidRPr="281858BB">
        <w:rPr>
          <w:rFonts w:eastAsia="Times New Roman"/>
          <w:color w:val="000000"/>
          <w:sz w:val="24"/>
          <w:szCs w:val="24"/>
        </w:rPr>
        <w:t>kā arī resursi pašnāvības profilakses organizēšanai, kas ir paredzēti ārstniecības personālam, profesionāļiem mediju jomā, skolām, policistiem, ugunsdzēsējiem, sociālajiem darbiniekiem u.</w:t>
      </w:r>
      <w:r w:rsidR="3234ADA5" w:rsidRPr="281858BB">
        <w:rPr>
          <w:rFonts w:eastAsia="Times New Roman"/>
          <w:color w:val="000000"/>
          <w:sz w:val="24"/>
          <w:szCs w:val="24"/>
        </w:rPr>
        <w:t xml:space="preserve"> </w:t>
      </w:r>
      <w:r w:rsidR="1127066C" w:rsidRPr="281858BB">
        <w:rPr>
          <w:rFonts w:eastAsia="Times New Roman"/>
          <w:color w:val="000000"/>
          <w:sz w:val="24"/>
          <w:szCs w:val="24"/>
        </w:rPr>
        <w:t>c.</w:t>
      </w:r>
      <w:r w:rsidR="1127066C" w:rsidRPr="0088770C">
        <w:rPr>
          <w:rStyle w:val="FootnoteReference"/>
          <w:rFonts w:ascii="Times New Roman" w:eastAsia="Times New Roman" w:hAnsi="Times New Roman" w:cs="Times New Roman"/>
          <w:color w:val="000000"/>
          <w:sz w:val="24"/>
          <w:szCs w:val="24"/>
        </w:rPr>
        <w:t xml:space="preserve"> </w:t>
      </w:r>
      <w:r w:rsidR="00E844A2" w:rsidRPr="0088770C">
        <w:rPr>
          <w:rStyle w:val="FootnoteReference"/>
          <w:rFonts w:ascii="Times New Roman" w:eastAsia="Times New Roman" w:hAnsi="Times New Roman" w:cs="Times New Roman"/>
          <w:color w:val="000000"/>
          <w:sz w:val="24"/>
          <w:szCs w:val="24"/>
        </w:rPr>
        <w:footnoteReference w:id="23"/>
      </w:r>
    </w:p>
    <w:p w14:paraId="1B835242" w14:textId="77777777" w:rsidR="00E844A2" w:rsidRPr="0088770C" w:rsidRDefault="00E844A2" w:rsidP="00A8414E">
      <w:pPr>
        <w:pStyle w:val="NoSpacing"/>
        <w:shd w:val="clear" w:color="auto" w:fill="FFFFFF" w:themeFill="background1"/>
        <w:ind w:firstLine="360"/>
        <w:rPr>
          <w:rFonts w:ascii="Calibri" w:hAnsi="Calibri" w:cs="Open Sans SemiBold"/>
          <w:b/>
          <w:bCs/>
          <w:color w:val="538135" w:themeColor="accent6" w:themeShade="BF"/>
          <w:sz w:val="28"/>
          <w:szCs w:val="24"/>
        </w:rPr>
      </w:pPr>
    </w:p>
    <w:p w14:paraId="17F77FBA" w14:textId="57F1496F" w:rsidR="00E844A2" w:rsidRDefault="00750398" w:rsidP="00A8414E">
      <w:pPr>
        <w:pStyle w:val="NormalWeb"/>
        <w:shd w:val="clear" w:color="auto" w:fill="FFFFFF" w:themeFill="background1"/>
        <w:spacing w:after="300"/>
        <w:textAlignment w:val="baseline"/>
        <w:rPr>
          <w:rFonts w:asciiTheme="minorHAnsi" w:eastAsia="Times New Roman" w:hAnsiTheme="minorHAnsi" w:cstheme="minorHAnsi"/>
          <w:color w:val="000000"/>
          <w:sz w:val="24"/>
          <w:szCs w:val="24"/>
          <w:lang w:eastAsia="en-US"/>
        </w:rPr>
      </w:pPr>
      <w:r>
        <w:rPr>
          <w:rFonts w:asciiTheme="minorHAnsi" w:eastAsia="Times New Roman" w:hAnsiTheme="minorHAnsi" w:cstheme="minorHAnsi"/>
          <w:color w:val="000000"/>
          <w:sz w:val="24"/>
          <w:szCs w:val="24"/>
          <w:lang w:eastAsia="en-US"/>
        </w:rPr>
        <w:t>P</w:t>
      </w:r>
      <w:r w:rsidR="00F935B4" w:rsidRPr="0088770C">
        <w:rPr>
          <w:rFonts w:asciiTheme="minorHAnsi" w:eastAsia="Times New Roman" w:hAnsiTheme="minorHAnsi" w:cstheme="minorHAnsi"/>
          <w:color w:val="000000"/>
          <w:sz w:val="24"/>
          <w:szCs w:val="24"/>
          <w:lang w:eastAsia="en-US"/>
        </w:rPr>
        <w:t>ievienota</w:t>
      </w:r>
      <w:r w:rsidR="00877795" w:rsidRPr="0088770C">
        <w:rPr>
          <w:rFonts w:asciiTheme="minorHAnsi" w:eastAsia="Times New Roman" w:hAnsiTheme="minorHAnsi" w:cstheme="minorHAnsi"/>
          <w:color w:val="000000"/>
          <w:sz w:val="24"/>
          <w:szCs w:val="24"/>
          <w:lang w:eastAsia="en-US"/>
        </w:rPr>
        <w:t>is</w:t>
      </w:r>
      <w:r w:rsidR="00E844A2" w:rsidRPr="0088770C">
        <w:rPr>
          <w:rFonts w:asciiTheme="minorHAnsi" w:eastAsia="Times New Roman" w:hAnsiTheme="minorHAnsi" w:cstheme="minorHAnsi"/>
          <w:color w:val="000000"/>
          <w:sz w:val="24"/>
          <w:szCs w:val="24"/>
          <w:lang w:eastAsia="en-US"/>
        </w:rPr>
        <w:t xml:space="preserve"> </w:t>
      </w:r>
      <w:r w:rsidR="00FF58E4">
        <w:rPr>
          <w:rFonts w:asciiTheme="minorHAnsi" w:eastAsia="Times New Roman" w:hAnsiTheme="minorHAnsi" w:cstheme="minorHAnsi"/>
          <w:color w:val="000000"/>
          <w:sz w:val="24"/>
          <w:szCs w:val="24"/>
          <w:lang w:eastAsia="en-US"/>
        </w:rPr>
        <w:t>PVO</w:t>
      </w:r>
      <w:r w:rsidR="00E844A2" w:rsidRPr="0088770C">
        <w:rPr>
          <w:rFonts w:asciiTheme="minorHAnsi" w:eastAsia="Times New Roman" w:hAnsiTheme="minorHAnsi" w:cstheme="minorHAnsi"/>
          <w:color w:val="000000"/>
          <w:sz w:val="24"/>
          <w:szCs w:val="24"/>
          <w:lang w:eastAsia="en-US"/>
        </w:rPr>
        <w:t xml:space="preserve"> </w:t>
      </w:r>
      <w:r w:rsidR="00A63411" w:rsidRPr="0088770C">
        <w:rPr>
          <w:rFonts w:asciiTheme="minorHAnsi" w:eastAsia="Times New Roman" w:hAnsiTheme="minorHAnsi" w:cstheme="minorHAnsi"/>
          <w:color w:val="000000"/>
          <w:sz w:val="24"/>
          <w:szCs w:val="24"/>
          <w:lang w:eastAsia="en-US"/>
        </w:rPr>
        <w:t>attēls</w:t>
      </w:r>
      <w:r w:rsidR="00F935B4" w:rsidRPr="0088770C">
        <w:rPr>
          <w:rFonts w:asciiTheme="minorHAnsi" w:eastAsia="Times New Roman" w:hAnsiTheme="minorHAnsi" w:cstheme="minorHAnsi"/>
          <w:color w:val="000000"/>
          <w:sz w:val="24"/>
          <w:szCs w:val="24"/>
          <w:lang w:eastAsia="en-US"/>
        </w:rPr>
        <w:t xml:space="preserve"> </w:t>
      </w:r>
      <w:r>
        <w:rPr>
          <w:rFonts w:asciiTheme="minorHAnsi" w:eastAsia="Times New Roman" w:hAnsiTheme="minorHAnsi" w:cstheme="minorHAnsi"/>
          <w:i/>
          <w:iCs/>
          <w:color w:val="000000"/>
          <w:sz w:val="24"/>
          <w:szCs w:val="24"/>
          <w:lang w:eastAsia="en-US"/>
        </w:rPr>
        <w:t>P</w:t>
      </w:r>
      <w:r w:rsidRPr="0088770C">
        <w:rPr>
          <w:rFonts w:asciiTheme="minorHAnsi" w:eastAsia="Times New Roman" w:hAnsiTheme="minorHAnsi" w:cstheme="minorHAnsi"/>
          <w:i/>
          <w:iCs/>
          <w:color w:val="000000"/>
          <w:sz w:val="24"/>
          <w:szCs w:val="24"/>
          <w:lang w:eastAsia="en-US"/>
        </w:rPr>
        <w:t xml:space="preserve">ašnāvību </w:t>
      </w:r>
      <w:r w:rsidR="00E844A2" w:rsidRPr="0088770C">
        <w:rPr>
          <w:rFonts w:asciiTheme="minorHAnsi" w:eastAsia="Times New Roman" w:hAnsiTheme="minorHAnsi" w:cstheme="minorHAnsi"/>
          <w:i/>
          <w:iCs/>
          <w:color w:val="000000"/>
          <w:sz w:val="24"/>
          <w:szCs w:val="24"/>
          <w:lang w:eastAsia="en-US"/>
        </w:rPr>
        <w:t xml:space="preserve">ietekmējošo riska faktoru </w:t>
      </w:r>
      <w:r w:rsidRPr="0088770C">
        <w:rPr>
          <w:rFonts w:asciiTheme="minorHAnsi" w:eastAsia="Times New Roman" w:hAnsiTheme="minorHAnsi" w:cstheme="minorHAnsi"/>
          <w:i/>
          <w:iCs/>
          <w:color w:val="000000"/>
          <w:sz w:val="24"/>
          <w:szCs w:val="24"/>
          <w:lang w:eastAsia="en-US"/>
        </w:rPr>
        <w:t>sasaist</w:t>
      </w:r>
      <w:r>
        <w:rPr>
          <w:rFonts w:asciiTheme="minorHAnsi" w:eastAsia="Times New Roman" w:hAnsiTheme="minorHAnsi" w:cstheme="minorHAnsi"/>
          <w:i/>
          <w:iCs/>
          <w:color w:val="000000"/>
          <w:sz w:val="24"/>
          <w:szCs w:val="24"/>
          <w:lang w:eastAsia="en-US"/>
        </w:rPr>
        <w:t>e</w:t>
      </w:r>
      <w:r w:rsidRPr="0088770C">
        <w:rPr>
          <w:rFonts w:asciiTheme="minorHAnsi" w:eastAsia="Times New Roman" w:hAnsiTheme="minorHAnsi" w:cstheme="minorHAnsi"/>
          <w:i/>
          <w:iCs/>
          <w:color w:val="000000"/>
          <w:sz w:val="24"/>
          <w:szCs w:val="24"/>
          <w:lang w:eastAsia="en-US"/>
        </w:rPr>
        <w:t xml:space="preserve"> </w:t>
      </w:r>
      <w:r w:rsidR="00E844A2" w:rsidRPr="0088770C">
        <w:rPr>
          <w:rFonts w:asciiTheme="minorHAnsi" w:eastAsia="Times New Roman" w:hAnsiTheme="minorHAnsi" w:cstheme="minorHAnsi"/>
          <w:i/>
          <w:iCs/>
          <w:color w:val="000000"/>
          <w:sz w:val="24"/>
          <w:szCs w:val="24"/>
          <w:lang w:eastAsia="en-US"/>
        </w:rPr>
        <w:t>ar intervencēm to novēršana</w:t>
      </w:r>
      <w:r w:rsidR="00E844A2" w:rsidRPr="0088770C">
        <w:rPr>
          <w:rFonts w:asciiTheme="minorHAnsi" w:eastAsia="Times New Roman" w:hAnsiTheme="minorHAnsi" w:cstheme="minorHAnsi"/>
          <w:color w:val="000000"/>
          <w:sz w:val="24"/>
          <w:szCs w:val="24"/>
          <w:lang w:eastAsia="en-US"/>
        </w:rPr>
        <w:t xml:space="preserve">i ir </w:t>
      </w:r>
      <w:r w:rsidRPr="0088770C">
        <w:rPr>
          <w:rFonts w:asciiTheme="minorHAnsi" w:eastAsia="Times New Roman" w:hAnsiTheme="minorHAnsi" w:cstheme="minorHAnsi"/>
          <w:color w:val="000000"/>
          <w:sz w:val="24"/>
          <w:szCs w:val="24"/>
          <w:lang w:eastAsia="en-US"/>
        </w:rPr>
        <w:t>lietderīg</w:t>
      </w:r>
      <w:r>
        <w:rPr>
          <w:rFonts w:asciiTheme="minorHAnsi" w:eastAsia="Times New Roman" w:hAnsiTheme="minorHAnsi" w:cstheme="minorHAnsi"/>
          <w:color w:val="000000"/>
          <w:sz w:val="24"/>
          <w:szCs w:val="24"/>
          <w:lang w:eastAsia="en-US"/>
        </w:rPr>
        <w:t>s</w:t>
      </w:r>
      <w:r w:rsidRPr="0088770C">
        <w:rPr>
          <w:rFonts w:asciiTheme="minorHAnsi" w:eastAsia="Times New Roman" w:hAnsiTheme="minorHAnsi" w:cstheme="minorHAnsi"/>
          <w:color w:val="000000"/>
          <w:sz w:val="24"/>
          <w:szCs w:val="24"/>
          <w:lang w:eastAsia="en-US"/>
        </w:rPr>
        <w:t xml:space="preserve"> </w:t>
      </w:r>
      <w:r w:rsidR="00E844A2" w:rsidRPr="0088770C">
        <w:rPr>
          <w:rFonts w:asciiTheme="minorHAnsi" w:eastAsia="Times New Roman" w:hAnsiTheme="minorHAnsi" w:cstheme="minorHAnsi"/>
          <w:color w:val="000000"/>
          <w:sz w:val="24"/>
          <w:szCs w:val="24"/>
          <w:lang w:eastAsia="en-US"/>
        </w:rPr>
        <w:t>izpratnes veidošanai par pašnāvību</w:t>
      </w:r>
      <w:r w:rsidR="00F935B4" w:rsidRPr="0088770C">
        <w:rPr>
          <w:rFonts w:asciiTheme="minorHAnsi" w:eastAsia="Times New Roman" w:hAnsiTheme="minorHAnsi" w:cstheme="minorHAnsi"/>
          <w:color w:val="000000"/>
          <w:sz w:val="24"/>
          <w:szCs w:val="24"/>
          <w:lang w:eastAsia="en-US"/>
        </w:rPr>
        <w:t xml:space="preserve"> </w:t>
      </w:r>
      <w:r w:rsidR="00E844A2" w:rsidRPr="0088770C">
        <w:rPr>
          <w:rFonts w:asciiTheme="minorHAnsi" w:eastAsia="Times New Roman" w:hAnsiTheme="minorHAnsi" w:cstheme="minorHAnsi"/>
          <w:color w:val="000000"/>
          <w:sz w:val="24"/>
          <w:szCs w:val="24"/>
          <w:lang w:eastAsia="en-US"/>
        </w:rPr>
        <w:t>komplekso dabu</w:t>
      </w:r>
      <w:r w:rsidR="008B40DF">
        <w:rPr>
          <w:rFonts w:asciiTheme="minorHAnsi" w:eastAsia="Times New Roman" w:hAnsiTheme="minorHAnsi" w:cstheme="minorHAnsi"/>
          <w:color w:val="000000"/>
          <w:sz w:val="24"/>
          <w:szCs w:val="24"/>
          <w:lang w:eastAsia="en-US"/>
        </w:rPr>
        <w:t xml:space="preserve"> (</w:t>
      </w:r>
      <w:r w:rsidR="00ED3337">
        <w:rPr>
          <w:rFonts w:asciiTheme="minorHAnsi" w:eastAsia="Times New Roman" w:hAnsiTheme="minorHAnsi" w:cstheme="minorHAnsi"/>
          <w:color w:val="000000"/>
          <w:sz w:val="24"/>
          <w:szCs w:val="24"/>
          <w:lang w:eastAsia="en-US"/>
        </w:rPr>
        <w:t>18. lpp.</w:t>
      </w:r>
      <w:r w:rsidR="008B40DF">
        <w:rPr>
          <w:rFonts w:asciiTheme="minorHAnsi" w:eastAsia="Times New Roman" w:hAnsiTheme="minorHAnsi" w:cstheme="minorHAnsi"/>
          <w:color w:val="000000"/>
          <w:sz w:val="24"/>
          <w:szCs w:val="24"/>
          <w:lang w:eastAsia="en-US"/>
        </w:rPr>
        <w:t>)</w:t>
      </w:r>
      <w:r w:rsidR="00D04136">
        <w:rPr>
          <w:rFonts w:asciiTheme="minorHAnsi" w:eastAsia="Times New Roman" w:hAnsiTheme="minorHAnsi" w:cstheme="minorHAnsi"/>
          <w:color w:val="000000"/>
          <w:sz w:val="24"/>
          <w:szCs w:val="24"/>
          <w:lang w:eastAsia="en-US"/>
        </w:rPr>
        <w:t>.</w:t>
      </w:r>
    </w:p>
    <w:p w14:paraId="7B5E002F" w14:textId="704D44A5" w:rsidR="003C2E67" w:rsidRPr="004936CD" w:rsidRDefault="65756F41" w:rsidP="00A8414E">
      <w:pPr>
        <w:pStyle w:val="NormalWeb"/>
        <w:shd w:val="clear" w:color="auto" w:fill="FFFFFF" w:themeFill="background1"/>
        <w:spacing w:after="300"/>
        <w:textAlignment w:val="baseline"/>
        <w:rPr>
          <w:sz w:val="24"/>
          <w:szCs w:val="24"/>
        </w:rPr>
      </w:pPr>
      <w:r w:rsidRPr="004936CD">
        <w:rPr>
          <w:sz w:val="24"/>
          <w:szCs w:val="24"/>
        </w:rPr>
        <w:t xml:space="preserve">JA </w:t>
      </w:r>
      <w:proofErr w:type="spellStart"/>
      <w:r w:rsidRPr="004936CD">
        <w:rPr>
          <w:sz w:val="24"/>
          <w:szCs w:val="24"/>
        </w:rPr>
        <w:t>ImpleMENTAL</w:t>
      </w:r>
      <w:proofErr w:type="spellEnd"/>
      <w:r w:rsidR="003C2E67" w:rsidRPr="004936CD">
        <w:rPr>
          <w:rStyle w:val="FootnoteReference"/>
          <w:sz w:val="24"/>
          <w:szCs w:val="24"/>
          <w:shd w:val="clear" w:color="auto" w:fill="FFFFFF"/>
        </w:rPr>
        <w:footnoteReference w:id="24"/>
      </w:r>
      <w:r w:rsidRPr="004936CD">
        <w:rPr>
          <w:sz w:val="24"/>
          <w:szCs w:val="24"/>
        </w:rPr>
        <w:t xml:space="preserve"> ir Eiropas Savienības līdzfinansēts projekts, kas ilgst līdz 2024.</w:t>
      </w:r>
      <w:r w:rsidR="00D04136" w:rsidRPr="004936CD">
        <w:rPr>
          <w:sz w:val="24"/>
          <w:szCs w:val="24"/>
        </w:rPr>
        <w:t xml:space="preserve"> </w:t>
      </w:r>
      <w:r w:rsidRPr="004936CD">
        <w:rPr>
          <w:sz w:val="24"/>
          <w:szCs w:val="24"/>
        </w:rPr>
        <w:t>gada septembrim</w:t>
      </w:r>
      <w:r w:rsidR="0FBF3A56" w:rsidRPr="004936CD">
        <w:rPr>
          <w:sz w:val="24"/>
          <w:szCs w:val="24"/>
        </w:rPr>
        <w:t xml:space="preserve">. Projektā </w:t>
      </w:r>
      <w:r w:rsidRPr="004936CD">
        <w:rPr>
          <w:sz w:val="24"/>
          <w:szCs w:val="24"/>
        </w:rPr>
        <w:t xml:space="preserve">piedalās </w:t>
      </w:r>
      <w:r w:rsidR="00D04136" w:rsidRPr="004936CD">
        <w:rPr>
          <w:sz w:val="24"/>
          <w:szCs w:val="24"/>
        </w:rPr>
        <w:t xml:space="preserve">20 </w:t>
      </w:r>
      <w:r w:rsidRPr="004936CD">
        <w:rPr>
          <w:sz w:val="24"/>
          <w:szCs w:val="24"/>
        </w:rPr>
        <w:t xml:space="preserve">Eiropas valstis, tostarp Igaunija, Lietuva, </w:t>
      </w:r>
      <w:r w:rsidR="00D04136" w:rsidRPr="004936CD">
        <w:rPr>
          <w:sz w:val="24"/>
          <w:szCs w:val="24"/>
        </w:rPr>
        <w:t>Islande</w:t>
      </w:r>
      <w:r w:rsidRPr="004936CD">
        <w:rPr>
          <w:sz w:val="24"/>
          <w:szCs w:val="24"/>
        </w:rPr>
        <w:t>, Zviedrija, Somija, Serbija, Itālija, Spānija u.</w:t>
      </w:r>
      <w:r w:rsidR="00735422">
        <w:rPr>
          <w:sz w:val="24"/>
          <w:szCs w:val="24"/>
        </w:rPr>
        <w:t> </w:t>
      </w:r>
      <w:r w:rsidRPr="004936CD">
        <w:rPr>
          <w:sz w:val="24"/>
          <w:szCs w:val="24"/>
        </w:rPr>
        <w:t>c. (Latvija nepiedalās)</w:t>
      </w:r>
      <w:r w:rsidR="1AC8FDC1" w:rsidRPr="004936CD">
        <w:rPr>
          <w:sz w:val="24"/>
          <w:szCs w:val="24"/>
        </w:rPr>
        <w:t>,</w:t>
      </w:r>
      <w:r w:rsidRPr="004936CD">
        <w:rPr>
          <w:sz w:val="24"/>
          <w:szCs w:val="24"/>
        </w:rPr>
        <w:t xml:space="preserve"> apmain</w:t>
      </w:r>
      <w:r w:rsidR="5DD1295B" w:rsidRPr="004936CD">
        <w:rPr>
          <w:sz w:val="24"/>
          <w:szCs w:val="24"/>
        </w:rPr>
        <w:t>otie</w:t>
      </w:r>
      <w:r w:rsidRPr="004936CD">
        <w:rPr>
          <w:sz w:val="24"/>
          <w:szCs w:val="24"/>
        </w:rPr>
        <w:t xml:space="preserve">s ar labo praksi psihiskās veselības jomā.  </w:t>
      </w:r>
    </w:p>
    <w:p w14:paraId="16D995EE" w14:textId="05EAEBA3" w:rsidR="003C2E67" w:rsidRPr="004936CD" w:rsidRDefault="00D04136" w:rsidP="281858BB">
      <w:pPr>
        <w:pStyle w:val="NormalWeb"/>
        <w:shd w:val="clear" w:color="auto" w:fill="FFFFFF" w:themeFill="background1"/>
        <w:spacing w:after="300"/>
        <w:textAlignment w:val="baseline"/>
        <w:rPr>
          <w:sz w:val="24"/>
          <w:szCs w:val="24"/>
        </w:rPr>
      </w:pPr>
      <w:r w:rsidRPr="004936CD">
        <w:rPr>
          <w:sz w:val="24"/>
          <w:szCs w:val="24"/>
        </w:rPr>
        <w:t xml:space="preserve">Islandes </w:t>
      </w:r>
      <w:r w:rsidR="65756F41" w:rsidRPr="004936CD">
        <w:rPr>
          <w:sz w:val="24"/>
          <w:szCs w:val="24"/>
        </w:rPr>
        <w:t>2018.</w:t>
      </w:r>
      <w:r w:rsidRPr="004936CD">
        <w:rPr>
          <w:sz w:val="24"/>
          <w:szCs w:val="24"/>
        </w:rPr>
        <w:t xml:space="preserve"> </w:t>
      </w:r>
      <w:r w:rsidR="65756F41" w:rsidRPr="004936CD">
        <w:rPr>
          <w:sz w:val="24"/>
          <w:szCs w:val="24"/>
        </w:rPr>
        <w:t>gadā apstiprinātā Nacionāl</w:t>
      </w:r>
      <w:r w:rsidR="13C7771A" w:rsidRPr="004936CD">
        <w:rPr>
          <w:sz w:val="24"/>
          <w:szCs w:val="24"/>
        </w:rPr>
        <w:t>ā</w:t>
      </w:r>
      <w:r w:rsidR="65756F41" w:rsidRPr="004936CD">
        <w:rPr>
          <w:sz w:val="24"/>
          <w:szCs w:val="24"/>
        </w:rPr>
        <w:t xml:space="preserve"> pašnāvību novēršanas plāna īstenošanā iesaista visu sabiedrību.</w:t>
      </w:r>
      <w:r w:rsidR="003C2E67" w:rsidRPr="004936CD">
        <w:rPr>
          <w:rStyle w:val="FootnoteReference"/>
          <w:sz w:val="24"/>
          <w:szCs w:val="24"/>
          <w:shd w:val="clear" w:color="auto" w:fill="FFFFFF"/>
        </w:rPr>
        <w:footnoteReference w:id="25"/>
      </w:r>
    </w:p>
    <w:p w14:paraId="2520BCC6" w14:textId="205E8038" w:rsidR="003C2E67" w:rsidRPr="004936CD" w:rsidRDefault="65756F41" w:rsidP="281858BB">
      <w:pPr>
        <w:pStyle w:val="NormalWeb"/>
        <w:shd w:val="clear" w:color="auto" w:fill="FFFFFF" w:themeFill="background1"/>
        <w:spacing w:after="300"/>
        <w:textAlignment w:val="baseline"/>
        <w:rPr>
          <w:sz w:val="24"/>
          <w:szCs w:val="24"/>
          <w:shd w:val="clear" w:color="auto" w:fill="FFFFFF"/>
        </w:rPr>
      </w:pPr>
      <w:r w:rsidRPr="004936CD">
        <w:rPr>
          <w:sz w:val="24"/>
          <w:szCs w:val="24"/>
        </w:rPr>
        <w:t>2023. gada jūnijā Eiropas Komisija nāca klajā ar visaptverošu pieeju psihiskās veselības risinājumu iekļaušanai visās ES politikās.</w:t>
      </w:r>
      <w:r w:rsidR="003C2E67" w:rsidRPr="004936CD">
        <w:rPr>
          <w:rStyle w:val="FootnoteReference"/>
          <w:sz w:val="24"/>
          <w:szCs w:val="24"/>
          <w:shd w:val="clear" w:color="auto" w:fill="FFFFFF"/>
        </w:rPr>
        <w:footnoteReference w:id="26"/>
      </w:r>
    </w:p>
    <w:p w14:paraId="53B8C162" w14:textId="42486115" w:rsidR="002C59F2" w:rsidRPr="00A8414E" w:rsidRDefault="00E844A2" w:rsidP="00A8414E">
      <w:pPr>
        <w:pStyle w:val="NormalWeb"/>
        <w:shd w:val="clear" w:color="auto" w:fill="FFFFFF" w:themeFill="background1"/>
        <w:spacing w:after="300"/>
        <w:textAlignment w:val="baseline"/>
        <w:rPr>
          <w:rFonts w:eastAsia="Times New Roman"/>
          <w:color w:val="000000"/>
          <w:sz w:val="24"/>
          <w:szCs w:val="24"/>
          <w:lang w:eastAsia="en-US"/>
        </w:rPr>
      </w:pPr>
      <w:r w:rsidRPr="0088770C">
        <w:rPr>
          <w:rFonts w:asciiTheme="minorHAnsi" w:eastAsia="Times New Roman" w:hAnsiTheme="minorHAnsi" w:cstheme="minorHAnsi"/>
          <w:color w:val="000000"/>
          <w:sz w:val="24"/>
          <w:szCs w:val="24"/>
          <w:lang w:eastAsia="en-US"/>
        </w:rPr>
        <w:t>Lietuvā mirstība pašnāvīb</w:t>
      </w:r>
      <w:r w:rsidR="00B81B82">
        <w:rPr>
          <w:rFonts w:asciiTheme="minorHAnsi" w:eastAsia="Times New Roman" w:hAnsiTheme="minorHAnsi" w:cstheme="minorHAnsi"/>
          <w:color w:val="000000"/>
          <w:sz w:val="24"/>
          <w:szCs w:val="24"/>
          <w:lang w:eastAsia="en-US"/>
        </w:rPr>
        <w:t>u dēļ</w:t>
      </w:r>
      <w:r w:rsidRPr="0088770C">
        <w:rPr>
          <w:rFonts w:asciiTheme="minorHAnsi" w:eastAsia="Times New Roman" w:hAnsiTheme="minorHAnsi" w:cstheme="minorHAnsi"/>
          <w:color w:val="000000"/>
          <w:sz w:val="24"/>
          <w:szCs w:val="24"/>
          <w:lang w:eastAsia="en-US"/>
        </w:rPr>
        <w:t xml:space="preserve"> vēsturiski ir augstākā starp ES valstīm. 2014.</w:t>
      </w:r>
      <w:r w:rsidR="00750398">
        <w:rPr>
          <w:rFonts w:asciiTheme="minorHAnsi" w:eastAsia="Times New Roman" w:hAnsiTheme="minorHAnsi" w:cstheme="minorHAnsi"/>
          <w:color w:val="000000"/>
          <w:sz w:val="24"/>
          <w:szCs w:val="24"/>
          <w:lang w:eastAsia="en-US"/>
        </w:rPr>
        <w:t xml:space="preserve"> </w:t>
      </w:r>
      <w:r w:rsidRPr="0088770C">
        <w:rPr>
          <w:rFonts w:asciiTheme="minorHAnsi" w:eastAsia="Times New Roman" w:hAnsiTheme="minorHAnsi" w:cstheme="minorHAnsi"/>
          <w:color w:val="000000"/>
          <w:sz w:val="24"/>
          <w:szCs w:val="24"/>
          <w:lang w:eastAsia="en-US"/>
        </w:rPr>
        <w:t xml:space="preserve">gadā mirstības rādītājs tīša </w:t>
      </w:r>
      <w:proofErr w:type="spellStart"/>
      <w:r w:rsidRPr="0088770C">
        <w:rPr>
          <w:rFonts w:asciiTheme="minorHAnsi" w:eastAsia="Times New Roman" w:hAnsiTheme="minorHAnsi" w:cstheme="minorHAnsi"/>
          <w:color w:val="000000"/>
          <w:sz w:val="24"/>
          <w:szCs w:val="24"/>
          <w:lang w:eastAsia="en-US"/>
        </w:rPr>
        <w:t>paškaitējuma</w:t>
      </w:r>
      <w:proofErr w:type="spellEnd"/>
      <w:r w:rsidRPr="0088770C">
        <w:rPr>
          <w:rFonts w:asciiTheme="minorHAnsi" w:eastAsia="Times New Roman" w:hAnsiTheme="minorHAnsi" w:cstheme="minorHAnsi"/>
          <w:color w:val="000000"/>
          <w:sz w:val="24"/>
          <w:szCs w:val="24"/>
          <w:lang w:eastAsia="en-US"/>
        </w:rPr>
        <w:t xml:space="preserve"> dēļ bija 31,5 pašnāvības uz 100 tūkstošiem iedzīvotāju, tāpēc mūsu kaimiņi pēdējo 10 gadu laikā jo īpašu uzmanību pievērsuši pašnāvību profilaksei. 2015.</w:t>
      </w:r>
      <w:r w:rsidR="00750398">
        <w:rPr>
          <w:rFonts w:asciiTheme="minorHAnsi" w:eastAsia="Times New Roman" w:hAnsiTheme="minorHAnsi" w:cstheme="minorHAnsi"/>
          <w:color w:val="000000"/>
          <w:sz w:val="24"/>
          <w:szCs w:val="24"/>
          <w:lang w:eastAsia="en-US"/>
        </w:rPr>
        <w:t xml:space="preserve"> </w:t>
      </w:r>
      <w:r w:rsidRPr="0088770C">
        <w:rPr>
          <w:rFonts w:asciiTheme="minorHAnsi" w:eastAsia="Times New Roman" w:hAnsiTheme="minorHAnsi" w:cstheme="minorHAnsi"/>
          <w:color w:val="000000"/>
          <w:sz w:val="24"/>
          <w:szCs w:val="24"/>
          <w:lang w:eastAsia="en-US"/>
        </w:rPr>
        <w:t xml:space="preserve">gadā tika izveidots </w:t>
      </w:r>
      <w:r w:rsidR="00F935B4" w:rsidRPr="0088770C">
        <w:rPr>
          <w:rFonts w:asciiTheme="minorHAnsi" w:eastAsia="Times New Roman" w:hAnsiTheme="minorHAnsi" w:cstheme="minorHAnsi"/>
          <w:color w:val="000000"/>
          <w:sz w:val="24"/>
          <w:szCs w:val="24"/>
          <w:lang w:eastAsia="en-US"/>
        </w:rPr>
        <w:t xml:space="preserve">Lietuvas </w:t>
      </w:r>
      <w:r w:rsidRPr="0088770C">
        <w:rPr>
          <w:rFonts w:asciiTheme="minorHAnsi" w:eastAsia="Times New Roman" w:hAnsiTheme="minorHAnsi" w:cstheme="minorHAnsi"/>
          <w:color w:val="000000"/>
          <w:sz w:val="24"/>
          <w:szCs w:val="24"/>
          <w:lang w:eastAsia="en-US"/>
        </w:rPr>
        <w:t xml:space="preserve">Pašnāvību profilakses birojs </w:t>
      </w:r>
      <w:r w:rsidR="00D04136" w:rsidRPr="0088770C">
        <w:rPr>
          <w:rFonts w:cstheme="minorHAnsi"/>
          <w:sz w:val="24"/>
          <w:szCs w:val="24"/>
        </w:rPr>
        <w:t>–</w:t>
      </w:r>
      <w:r w:rsidRPr="0088770C">
        <w:rPr>
          <w:rFonts w:asciiTheme="minorHAnsi" w:eastAsia="Times New Roman" w:hAnsiTheme="minorHAnsi" w:cstheme="minorHAnsi"/>
          <w:color w:val="000000"/>
          <w:sz w:val="24"/>
          <w:szCs w:val="24"/>
          <w:lang w:eastAsia="en-US"/>
        </w:rPr>
        <w:t xml:space="preserve"> valsts institūcija </w:t>
      </w:r>
      <w:r w:rsidR="00D04136" w:rsidRPr="0088770C">
        <w:rPr>
          <w:rFonts w:cstheme="minorHAnsi"/>
          <w:sz w:val="24"/>
          <w:szCs w:val="24"/>
        </w:rPr>
        <w:t>–</w:t>
      </w:r>
      <w:r w:rsidR="00D04136">
        <w:rPr>
          <w:rFonts w:cstheme="minorHAnsi"/>
          <w:sz w:val="24"/>
          <w:szCs w:val="24"/>
        </w:rPr>
        <w:t xml:space="preserve"> </w:t>
      </w:r>
      <w:r w:rsidRPr="0088770C">
        <w:rPr>
          <w:rFonts w:asciiTheme="minorHAnsi" w:eastAsia="Times New Roman" w:hAnsiTheme="minorHAnsi" w:cstheme="minorHAnsi"/>
          <w:color w:val="000000"/>
          <w:sz w:val="24"/>
          <w:szCs w:val="24"/>
          <w:lang w:eastAsia="en-US"/>
        </w:rPr>
        <w:t>pašnāvību problemātikas un pamatcēloņu padziļinātai analīzei, kā arī kompleksu pašnāvību profilakses pasākumu plānošanai un koordinēšanai, tā darbā iesaist</w:t>
      </w:r>
      <w:r w:rsidR="00C05521" w:rsidRPr="0088770C">
        <w:rPr>
          <w:rFonts w:asciiTheme="minorHAnsi" w:eastAsia="Times New Roman" w:hAnsiTheme="minorHAnsi" w:cstheme="minorHAnsi"/>
          <w:color w:val="000000"/>
          <w:sz w:val="24"/>
          <w:szCs w:val="24"/>
          <w:lang w:eastAsia="en-US"/>
        </w:rPr>
        <w:t>ot</w:t>
      </w:r>
      <w:r w:rsidRPr="0088770C">
        <w:rPr>
          <w:rFonts w:asciiTheme="minorHAnsi" w:eastAsia="Times New Roman" w:hAnsiTheme="minorHAnsi" w:cstheme="minorHAnsi"/>
          <w:color w:val="000000"/>
          <w:sz w:val="24"/>
          <w:szCs w:val="24"/>
          <w:lang w:eastAsia="en-US"/>
        </w:rPr>
        <w:t xml:space="preserve"> dažādas nozares un sociālos partnerus.</w:t>
      </w:r>
      <w:r w:rsidR="00C05521" w:rsidRPr="0088770C">
        <w:rPr>
          <w:rFonts w:asciiTheme="minorHAnsi" w:eastAsia="Times New Roman" w:hAnsiTheme="minorHAnsi" w:cstheme="minorHAnsi"/>
          <w:color w:val="000000"/>
          <w:sz w:val="24"/>
          <w:szCs w:val="24"/>
          <w:lang w:eastAsia="en-US"/>
        </w:rPr>
        <w:t xml:space="preserve"> </w:t>
      </w:r>
      <w:r w:rsidRPr="0088770C">
        <w:rPr>
          <w:rFonts w:asciiTheme="minorHAnsi" w:eastAsia="Times New Roman" w:hAnsiTheme="minorHAnsi" w:cstheme="minorHAnsi"/>
          <w:color w:val="000000"/>
          <w:sz w:val="24"/>
          <w:szCs w:val="24"/>
          <w:lang w:eastAsia="en-US"/>
        </w:rPr>
        <w:t>2019.</w:t>
      </w:r>
      <w:r w:rsidR="00750398">
        <w:rPr>
          <w:rFonts w:asciiTheme="minorHAnsi" w:eastAsia="Times New Roman" w:hAnsiTheme="minorHAnsi" w:cstheme="minorHAnsi"/>
          <w:color w:val="000000"/>
          <w:sz w:val="24"/>
          <w:szCs w:val="24"/>
          <w:lang w:eastAsia="en-US"/>
        </w:rPr>
        <w:t xml:space="preserve"> </w:t>
      </w:r>
      <w:r w:rsidRPr="0088770C">
        <w:rPr>
          <w:rFonts w:asciiTheme="minorHAnsi" w:eastAsia="Times New Roman" w:hAnsiTheme="minorHAnsi" w:cstheme="minorHAnsi"/>
          <w:color w:val="000000"/>
          <w:sz w:val="24"/>
          <w:szCs w:val="24"/>
          <w:lang w:eastAsia="en-US"/>
        </w:rPr>
        <w:t>gadā, ņemot vērā Covid-19 pandēmiju, tika aktualizēta Lietuvas veselības stratēģija 2014.</w:t>
      </w:r>
      <w:r w:rsidR="00750398" w:rsidRPr="0088770C">
        <w:rPr>
          <w:rFonts w:cstheme="minorHAnsi"/>
          <w:sz w:val="24"/>
          <w:szCs w:val="24"/>
        </w:rPr>
        <w:t>–</w:t>
      </w:r>
      <w:r w:rsidRPr="0088770C">
        <w:rPr>
          <w:rFonts w:asciiTheme="minorHAnsi" w:eastAsia="Times New Roman" w:hAnsiTheme="minorHAnsi" w:cstheme="minorHAnsi"/>
          <w:color w:val="000000"/>
          <w:sz w:val="24"/>
          <w:szCs w:val="24"/>
          <w:lang w:eastAsia="en-US"/>
        </w:rPr>
        <w:t>2025.</w:t>
      </w:r>
      <w:r w:rsidR="00750398">
        <w:rPr>
          <w:rFonts w:asciiTheme="minorHAnsi" w:eastAsia="Times New Roman" w:hAnsiTheme="minorHAnsi" w:cstheme="minorHAnsi"/>
          <w:color w:val="000000"/>
          <w:sz w:val="24"/>
          <w:szCs w:val="24"/>
          <w:lang w:eastAsia="en-US"/>
        </w:rPr>
        <w:t xml:space="preserve"> </w:t>
      </w:r>
      <w:r w:rsidRPr="0088770C">
        <w:rPr>
          <w:rFonts w:asciiTheme="minorHAnsi" w:eastAsia="Times New Roman" w:hAnsiTheme="minorHAnsi" w:cstheme="minorHAnsi"/>
          <w:color w:val="000000"/>
          <w:sz w:val="24"/>
          <w:szCs w:val="24"/>
          <w:lang w:eastAsia="en-US"/>
        </w:rPr>
        <w:t xml:space="preserve">gadam, koncentrējoties uz psihiskās veselības stiprināšanu, īpaši pašnāvību profilaksi, un bērnu veselības izglītību. Aktualizētajā stratēģijā tika paredzēts būtiski uzlabot </w:t>
      </w:r>
      <w:r w:rsidRPr="0088770C">
        <w:rPr>
          <w:rFonts w:asciiTheme="minorHAnsi" w:eastAsia="Times New Roman" w:hAnsiTheme="minorHAnsi" w:cstheme="minorHAnsi"/>
          <w:color w:val="000000"/>
          <w:sz w:val="24"/>
          <w:szCs w:val="24"/>
          <w:lang w:eastAsia="en-US"/>
        </w:rPr>
        <w:lastRenderedPageBreak/>
        <w:t xml:space="preserve">psiholoģiskās un psihiatriskās palīdzības pakalpojumu </w:t>
      </w:r>
      <w:r w:rsidRPr="0088770C">
        <w:rPr>
          <w:rFonts w:eastAsia="Times New Roman"/>
          <w:color w:val="000000"/>
          <w:sz w:val="24"/>
          <w:szCs w:val="24"/>
          <w:lang w:eastAsia="en-US"/>
        </w:rPr>
        <w:t>pieejamību, kā arī paplašināt psiholoģiskās palīdzības sniegšanas iespējas.</w:t>
      </w:r>
    </w:p>
    <w:p w14:paraId="6B355039" w14:textId="27E0A8C9" w:rsidR="00CA3A13" w:rsidRPr="004936CD" w:rsidRDefault="006E7007" w:rsidP="00A8414E">
      <w:pPr>
        <w:pStyle w:val="NormalWeb"/>
        <w:shd w:val="clear" w:color="auto" w:fill="FFFFFF" w:themeFill="background1"/>
        <w:spacing w:after="300"/>
        <w:textAlignment w:val="baseline"/>
        <w:rPr>
          <w:sz w:val="24"/>
          <w:szCs w:val="24"/>
          <w:shd w:val="clear" w:color="auto" w:fill="FFFFFF"/>
        </w:rPr>
      </w:pPr>
      <w:r w:rsidRPr="004936CD">
        <w:rPr>
          <w:sz w:val="24"/>
          <w:szCs w:val="24"/>
          <w:shd w:val="clear" w:color="auto" w:fill="FFFFFF"/>
        </w:rPr>
        <w:t>Lietuvā</w:t>
      </w:r>
      <w:r w:rsidR="00E844A2" w:rsidRPr="004936CD">
        <w:rPr>
          <w:sz w:val="24"/>
          <w:szCs w:val="24"/>
          <w:shd w:val="clear" w:color="auto" w:fill="FFFFFF"/>
        </w:rPr>
        <w:t xml:space="preserve"> izstrādāts Nacionālais pašnāvību profilakses plāns 2020.</w:t>
      </w:r>
      <w:r w:rsidR="00750398" w:rsidRPr="00EA2875">
        <w:rPr>
          <w:rFonts w:cstheme="minorHAnsi"/>
          <w:sz w:val="24"/>
          <w:szCs w:val="24"/>
        </w:rPr>
        <w:t>–</w:t>
      </w:r>
      <w:r w:rsidR="00E844A2" w:rsidRPr="004936CD">
        <w:rPr>
          <w:sz w:val="24"/>
          <w:szCs w:val="24"/>
          <w:shd w:val="clear" w:color="auto" w:fill="FFFFFF"/>
        </w:rPr>
        <w:t>2024.</w:t>
      </w:r>
      <w:r w:rsidR="00750398" w:rsidRPr="004936CD">
        <w:rPr>
          <w:sz w:val="24"/>
          <w:szCs w:val="24"/>
          <w:shd w:val="clear" w:color="auto" w:fill="FFFFFF"/>
        </w:rPr>
        <w:t xml:space="preserve"> </w:t>
      </w:r>
      <w:r w:rsidR="00E844A2" w:rsidRPr="004936CD">
        <w:rPr>
          <w:sz w:val="24"/>
          <w:szCs w:val="24"/>
          <w:shd w:val="clear" w:color="auto" w:fill="FFFFFF"/>
        </w:rPr>
        <w:t xml:space="preserve">gadam, </w:t>
      </w:r>
      <w:r w:rsidR="008E5D83" w:rsidRPr="004936CD">
        <w:rPr>
          <w:sz w:val="24"/>
          <w:szCs w:val="24"/>
          <w:shd w:val="clear" w:color="auto" w:fill="FFFFFF"/>
        </w:rPr>
        <w:t xml:space="preserve">lai </w:t>
      </w:r>
      <w:r w:rsidR="00E844A2" w:rsidRPr="004936CD">
        <w:rPr>
          <w:sz w:val="24"/>
          <w:szCs w:val="24"/>
          <w:shd w:val="clear" w:color="auto" w:fill="FFFFFF"/>
        </w:rPr>
        <w:t>2024.</w:t>
      </w:r>
      <w:r w:rsidR="00750398" w:rsidRPr="004936CD">
        <w:rPr>
          <w:sz w:val="24"/>
          <w:szCs w:val="24"/>
          <w:shd w:val="clear" w:color="auto" w:fill="FFFFFF"/>
        </w:rPr>
        <w:t xml:space="preserve"> </w:t>
      </w:r>
      <w:r w:rsidR="00E844A2" w:rsidRPr="004936CD">
        <w:rPr>
          <w:sz w:val="24"/>
          <w:szCs w:val="24"/>
          <w:shd w:val="clear" w:color="auto" w:fill="FFFFFF"/>
        </w:rPr>
        <w:t xml:space="preserve">gadā </w:t>
      </w:r>
      <w:r w:rsidR="008E5D83" w:rsidRPr="004936CD">
        <w:rPr>
          <w:sz w:val="24"/>
          <w:szCs w:val="24"/>
          <w:shd w:val="clear" w:color="auto" w:fill="FFFFFF"/>
        </w:rPr>
        <w:t>mirstība pašnāvīb</w:t>
      </w:r>
      <w:r w:rsidR="00750398" w:rsidRPr="004936CD">
        <w:rPr>
          <w:sz w:val="24"/>
          <w:szCs w:val="24"/>
          <w:shd w:val="clear" w:color="auto" w:fill="FFFFFF"/>
        </w:rPr>
        <w:t>u dēļ</w:t>
      </w:r>
      <w:r w:rsidR="008E5D83" w:rsidRPr="004936CD">
        <w:rPr>
          <w:sz w:val="24"/>
          <w:szCs w:val="24"/>
          <w:shd w:val="clear" w:color="auto" w:fill="FFFFFF"/>
        </w:rPr>
        <w:t xml:space="preserve"> </w:t>
      </w:r>
      <w:r w:rsidR="00E844A2" w:rsidRPr="004936CD">
        <w:rPr>
          <w:sz w:val="24"/>
          <w:szCs w:val="24"/>
          <w:shd w:val="clear" w:color="auto" w:fill="FFFFFF"/>
        </w:rPr>
        <w:t>nepārsnieg</w:t>
      </w:r>
      <w:r w:rsidR="008E5D83" w:rsidRPr="004936CD">
        <w:rPr>
          <w:sz w:val="24"/>
          <w:szCs w:val="24"/>
          <w:shd w:val="clear" w:color="auto" w:fill="FFFFFF"/>
        </w:rPr>
        <w:t>tu</w:t>
      </w:r>
      <w:r w:rsidR="00E844A2" w:rsidRPr="004936CD">
        <w:rPr>
          <w:sz w:val="24"/>
          <w:szCs w:val="24"/>
          <w:shd w:val="clear" w:color="auto" w:fill="FFFFFF"/>
        </w:rPr>
        <w:t xml:space="preserve"> 18 pašnāvības uz 100 tūkstošiem iedzīvotāju. Plāns paredz </w:t>
      </w:r>
      <w:proofErr w:type="spellStart"/>
      <w:r w:rsidR="00E844A2" w:rsidRPr="004936CD">
        <w:rPr>
          <w:sz w:val="24"/>
          <w:szCs w:val="24"/>
          <w:shd w:val="clear" w:color="auto" w:fill="FFFFFF"/>
        </w:rPr>
        <w:t>psihosociālās</w:t>
      </w:r>
      <w:proofErr w:type="spellEnd"/>
      <w:r w:rsidR="00E844A2" w:rsidRPr="004936CD">
        <w:rPr>
          <w:sz w:val="24"/>
          <w:szCs w:val="24"/>
          <w:shd w:val="clear" w:color="auto" w:fill="FFFFFF"/>
        </w:rPr>
        <w:t xml:space="preserve"> vides uzlabošanu un savlaicīgas palīdzības garantēšanu katrai pašnāvības riskam pakļautajai personai. Ņemot vērā pašnāvību fenomena sarežģītību un cēloņu daudzveidību, plāns ir </w:t>
      </w:r>
      <w:proofErr w:type="spellStart"/>
      <w:r w:rsidR="00E844A2" w:rsidRPr="004936CD">
        <w:rPr>
          <w:sz w:val="24"/>
          <w:szCs w:val="24"/>
          <w:shd w:val="clear" w:color="auto" w:fill="FFFFFF"/>
        </w:rPr>
        <w:t>starpinstitucionāls</w:t>
      </w:r>
      <w:proofErr w:type="spellEnd"/>
      <w:r w:rsidR="00E844A2" w:rsidRPr="004936CD">
        <w:rPr>
          <w:sz w:val="24"/>
          <w:szCs w:val="24"/>
          <w:shd w:val="clear" w:color="auto" w:fill="FFFFFF"/>
        </w:rPr>
        <w:t xml:space="preserve"> un ietver ne tikai veselības, bet arī sociālos, izglītības, mediju un </w:t>
      </w:r>
      <w:r w:rsidR="00D04136" w:rsidRPr="004936CD">
        <w:rPr>
          <w:sz w:val="24"/>
          <w:szCs w:val="24"/>
          <w:shd w:val="clear" w:color="auto" w:fill="FFFFFF"/>
        </w:rPr>
        <w:t xml:space="preserve">ar citām nozarēm saistītus </w:t>
      </w:r>
      <w:r w:rsidR="00E844A2" w:rsidRPr="004936CD">
        <w:rPr>
          <w:sz w:val="24"/>
          <w:szCs w:val="24"/>
          <w:shd w:val="clear" w:color="auto" w:fill="FFFFFF"/>
        </w:rPr>
        <w:t>pasākumus, kas veicina pašnāvību skaita samazināšanos.</w:t>
      </w:r>
      <w:r w:rsidR="00166E3A" w:rsidRPr="004936CD">
        <w:rPr>
          <w:sz w:val="24"/>
          <w:szCs w:val="24"/>
          <w:shd w:val="clear" w:color="auto" w:fill="FFFFFF"/>
        </w:rPr>
        <w:t xml:space="preserve"> </w:t>
      </w:r>
    </w:p>
    <w:p w14:paraId="6EFDB4AC" w14:textId="5D59515A" w:rsidR="00E8193D" w:rsidRPr="004936CD" w:rsidRDefault="40068AF9" w:rsidP="00A8414E">
      <w:pPr>
        <w:pStyle w:val="NormalWeb"/>
        <w:shd w:val="clear" w:color="auto" w:fill="FFFFFF" w:themeFill="background1"/>
        <w:spacing w:after="300"/>
        <w:textAlignment w:val="baseline"/>
        <w:rPr>
          <w:sz w:val="24"/>
          <w:szCs w:val="24"/>
          <w:shd w:val="clear" w:color="auto" w:fill="FFFFFF"/>
        </w:rPr>
      </w:pPr>
      <w:r w:rsidRPr="004936CD">
        <w:rPr>
          <w:sz w:val="24"/>
          <w:szCs w:val="24"/>
          <w:shd w:val="clear" w:color="auto" w:fill="FFFFFF"/>
        </w:rPr>
        <w:t>Igaunijas</w:t>
      </w:r>
      <w:r w:rsidR="5972FE0B" w:rsidRPr="00EA2875">
        <w:rPr>
          <w:rFonts w:cstheme="minorBidi"/>
          <w:sz w:val="24"/>
          <w:szCs w:val="24"/>
        </w:rPr>
        <w:t>–</w:t>
      </w:r>
      <w:r w:rsidRPr="004936CD">
        <w:rPr>
          <w:sz w:val="24"/>
          <w:szCs w:val="24"/>
          <w:shd w:val="clear" w:color="auto" w:fill="FFFFFF"/>
        </w:rPr>
        <w:t xml:space="preserve">Zviedrijas </w:t>
      </w:r>
      <w:r w:rsidR="66A63711" w:rsidRPr="004936CD">
        <w:rPr>
          <w:sz w:val="24"/>
          <w:szCs w:val="24"/>
          <w:shd w:val="clear" w:color="auto" w:fill="FFFFFF"/>
        </w:rPr>
        <w:t>psihiskās</w:t>
      </w:r>
      <w:r w:rsidRPr="004936CD">
        <w:rPr>
          <w:sz w:val="24"/>
          <w:szCs w:val="24"/>
          <w:shd w:val="clear" w:color="auto" w:fill="FFFFFF"/>
        </w:rPr>
        <w:t xml:space="preserve"> veselības un </w:t>
      </w:r>
      <w:proofErr w:type="spellStart"/>
      <w:r w:rsidRPr="004936CD">
        <w:rPr>
          <w:sz w:val="24"/>
          <w:szCs w:val="24"/>
          <w:shd w:val="clear" w:color="auto" w:fill="FFFFFF"/>
        </w:rPr>
        <w:t>suicidoloģijas</w:t>
      </w:r>
      <w:proofErr w:type="spellEnd"/>
      <w:r w:rsidRPr="004936CD">
        <w:rPr>
          <w:sz w:val="24"/>
          <w:szCs w:val="24"/>
          <w:shd w:val="clear" w:color="auto" w:fill="FFFFFF"/>
        </w:rPr>
        <w:t xml:space="preserve"> institūt</w:t>
      </w:r>
      <w:r w:rsidR="009234D9" w:rsidRPr="004936CD">
        <w:rPr>
          <w:sz w:val="24"/>
          <w:szCs w:val="24"/>
          <w:shd w:val="clear" w:color="auto" w:fill="FFFFFF"/>
        </w:rPr>
        <w:t>s</w:t>
      </w:r>
      <w:r w:rsidR="2E22CFFE" w:rsidRPr="004936CD">
        <w:rPr>
          <w:sz w:val="24"/>
          <w:szCs w:val="24"/>
          <w:shd w:val="clear" w:color="auto" w:fill="FFFFFF"/>
        </w:rPr>
        <w:t xml:space="preserve"> </w:t>
      </w:r>
      <w:r w:rsidR="17BB325F" w:rsidRPr="004936CD">
        <w:rPr>
          <w:sz w:val="24"/>
          <w:szCs w:val="24"/>
          <w:shd w:val="clear" w:color="auto" w:fill="FFFFFF"/>
        </w:rPr>
        <w:t>līdzdarbojas</w:t>
      </w:r>
      <w:r w:rsidR="4CCA0AC8" w:rsidRPr="004936CD">
        <w:rPr>
          <w:sz w:val="24"/>
          <w:szCs w:val="24"/>
          <w:shd w:val="clear" w:color="auto" w:fill="FFFFFF"/>
        </w:rPr>
        <w:t xml:space="preserve"> </w:t>
      </w:r>
      <w:r w:rsidR="2E22CFFE" w:rsidRPr="004936CD">
        <w:rPr>
          <w:sz w:val="24"/>
          <w:szCs w:val="24"/>
          <w:shd w:val="clear" w:color="auto" w:fill="FFFFFF"/>
        </w:rPr>
        <w:t xml:space="preserve">Eiropas </w:t>
      </w:r>
      <w:r w:rsidR="2BA8FE44" w:rsidRPr="004936CD">
        <w:rPr>
          <w:sz w:val="24"/>
          <w:szCs w:val="24"/>
          <w:shd w:val="clear" w:color="auto" w:fill="FFFFFF"/>
        </w:rPr>
        <w:t xml:space="preserve">Alianses </w:t>
      </w:r>
      <w:r w:rsidR="4CCA0AC8" w:rsidRPr="004936CD">
        <w:rPr>
          <w:sz w:val="24"/>
          <w:szCs w:val="24"/>
          <w:shd w:val="clear" w:color="auto" w:fill="FFFFFF"/>
        </w:rPr>
        <w:t>pret depresiju (EEAD)</w:t>
      </w:r>
      <w:r w:rsidR="17BB325F" w:rsidRPr="004936CD">
        <w:rPr>
          <w:sz w:val="24"/>
          <w:szCs w:val="24"/>
          <w:shd w:val="clear" w:color="auto" w:fill="FFFFFF"/>
        </w:rPr>
        <w:t xml:space="preserve"> modeļa izveidē pašnāvības uzvedības risināšanai</w:t>
      </w:r>
      <w:r w:rsidR="00EA2875">
        <w:rPr>
          <w:sz w:val="24"/>
          <w:szCs w:val="24"/>
          <w:shd w:val="clear" w:color="auto" w:fill="FFFFFF"/>
        </w:rPr>
        <w:t>.</w:t>
      </w:r>
      <w:r w:rsidR="00815A7A" w:rsidRPr="004936CD">
        <w:rPr>
          <w:rStyle w:val="FootnoteReference"/>
          <w:sz w:val="24"/>
          <w:szCs w:val="24"/>
          <w:shd w:val="clear" w:color="auto" w:fill="FFFFFF"/>
        </w:rPr>
        <w:footnoteReference w:id="27"/>
      </w:r>
    </w:p>
    <w:p w14:paraId="77B88F61" w14:textId="09E8137A" w:rsidR="003C36E7" w:rsidRPr="004936CD" w:rsidRDefault="7B6AE53F" w:rsidP="00A8414E">
      <w:pPr>
        <w:pStyle w:val="NormalWeb"/>
        <w:shd w:val="clear" w:color="auto" w:fill="FFFFFF" w:themeFill="background1"/>
        <w:spacing w:after="300"/>
        <w:textAlignment w:val="baseline"/>
        <w:rPr>
          <w:sz w:val="24"/>
          <w:szCs w:val="24"/>
          <w:shd w:val="clear" w:color="auto" w:fill="FFFFFF"/>
        </w:rPr>
      </w:pPr>
      <w:r w:rsidRPr="004936CD">
        <w:rPr>
          <w:sz w:val="24"/>
          <w:szCs w:val="24"/>
        </w:rPr>
        <w:t xml:space="preserve">Latvijas un Igaunijas psihiskās </w:t>
      </w:r>
      <w:r w:rsidR="00735422" w:rsidRPr="004936CD">
        <w:rPr>
          <w:sz w:val="24"/>
          <w:szCs w:val="24"/>
        </w:rPr>
        <w:t>vesel</w:t>
      </w:r>
      <w:r w:rsidR="00735422">
        <w:rPr>
          <w:sz w:val="24"/>
          <w:szCs w:val="24"/>
        </w:rPr>
        <w:t>ī</w:t>
      </w:r>
      <w:r w:rsidR="00735422" w:rsidRPr="004936CD">
        <w:rPr>
          <w:sz w:val="24"/>
          <w:szCs w:val="24"/>
        </w:rPr>
        <w:t xml:space="preserve">bas </w:t>
      </w:r>
      <w:r w:rsidRPr="004936CD">
        <w:rPr>
          <w:sz w:val="24"/>
          <w:szCs w:val="24"/>
        </w:rPr>
        <w:t>vadošie eksperti</w:t>
      </w:r>
      <w:r w:rsidR="6E8AE0E5" w:rsidRPr="004936CD">
        <w:rPr>
          <w:sz w:val="24"/>
          <w:szCs w:val="24"/>
        </w:rPr>
        <w:t xml:space="preserve"> </w:t>
      </w:r>
      <w:r w:rsidRPr="004936CD">
        <w:rPr>
          <w:sz w:val="24"/>
          <w:szCs w:val="24"/>
        </w:rPr>
        <w:t xml:space="preserve">ministriju līmenī regulāri sadarbojas </w:t>
      </w:r>
      <w:r w:rsidR="0C792C82" w:rsidRPr="004936CD">
        <w:rPr>
          <w:sz w:val="24"/>
          <w:szCs w:val="24"/>
        </w:rPr>
        <w:t>kopš</w:t>
      </w:r>
      <w:r w:rsidRPr="004936CD">
        <w:rPr>
          <w:sz w:val="24"/>
          <w:szCs w:val="24"/>
        </w:rPr>
        <w:t xml:space="preserve"> 2022.</w:t>
      </w:r>
      <w:r w:rsidR="00D04136" w:rsidRPr="004936CD">
        <w:rPr>
          <w:sz w:val="24"/>
          <w:szCs w:val="24"/>
        </w:rPr>
        <w:t xml:space="preserve"> </w:t>
      </w:r>
      <w:r w:rsidRPr="004936CD">
        <w:rPr>
          <w:sz w:val="24"/>
          <w:szCs w:val="24"/>
        </w:rPr>
        <w:t>gad</w:t>
      </w:r>
      <w:r w:rsidR="4D304718" w:rsidRPr="004936CD">
        <w:rPr>
          <w:sz w:val="24"/>
          <w:szCs w:val="24"/>
        </w:rPr>
        <w:t>a</w:t>
      </w:r>
      <w:r w:rsidRPr="004936CD">
        <w:rPr>
          <w:sz w:val="24"/>
          <w:szCs w:val="24"/>
        </w:rPr>
        <w:t xml:space="preserve">. </w:t>
      </w:r>
      <w:r w:rsidR="6E8AE0E5" w:rsidRPr="004936CD">
        <w:rPr>
          <w:sz w:val="24"/>
          <w:szCs w:val="24"/>
        </w:rPr>
        <w:t xml:space="preserve">Latvijas </w:t>
      </w:r>
      <w:r w:rsidR="00D470B9" w:rsidRPr="004936CD">
        <w:rPr>
          <w:sz w:val="24"/>
          <w:szCs w:val="24"/>
        </w:rPr>
        <w:t>VM</w:t>
      </w:r>
      <w:r w:rsidR="6E8AE0E5" w:rsidRPr="004936CD">
        <w:rPr>
          <w:sz w:val="24"/>
          <w:szCs w:val="24"/>
        </w:rPr>
        <w:t xml:space="preserve"> ir arī iepazinusies ar Lietuva</w:t>
      </w:r>
      <w:r w:rsidR="39C89EB4" w:rsidRPr="004936CD">
        <w:rPr>
          <w:sz w:val="24"/>
          <w:szCs w:val="24"/>
        </w:rPr>
        <w:t>s</w:t>
      </w:r>
      <w:r w:rsidR="6E8AE0E5" w:rsidRPr="004936CD">
        <w:rPr>
          <w:sz w:val="24"/>
          <w:szCs w:val="24"/>
        </w:rPr>
        <w:t xml:space="preserve"> pieredzi. </w:t>
      </w:r>
      <w:r w:rsidR="009B5084" w:rsidRPr="004936CD">
        <w:rPr>
          <w:sz w:val="24"/>
          <w:szCs w:val="24"/>
        </w:rPr>
        <w:t>KM</w:t>
      </w:r>
      <w:r w:rsidR="3D47110A" w:rsidRPr="004936CD">
        <w:rPr>
          <w:sz w:val="24"/>
          <w:szCs w:val="24"/>
        </w:rPr>
        <w:t xml:space="preserve"> un UNESCO LNK piedalās ES Atvērtās koordinācijas metodes darba grupā “Kultūra un veselība”</w:t>
      </w:r>
      <w:r w:rsidR="5629F859" w:rsidRPr="004936CD">
        <w:rPr>
          <w:sz w:val="24"/>
          <w:szCs w:val="24"/>
        </w:rPr>
        <w:t xml:space="preserve">, kurā skata </w:t>
      </w:r>
      <w:r w:rsidR="3D47110A" w:rsidRPr="004936CD">
        <w:rPr>
          <w:sz w:val="24"/>
          <w:szCs w:val="24"/>
        </w:rPr>
        <w:t xml:space="preserve">arī </w:t>
      </w:r>
      <w:r w:rsidR="5629F859" w:rsidRPr="004936CD">
        <w:rPr>
          <w:sz w:val="24"/>
          <w:szCs w:val="24"/>
        </w:rPr>
        <w:t>kultūras lomu psihiskās veselības uzlabošanā.</w:t>
      </w:r>
    </w:p>
    <w:p w14:paraId="68A7B672" w14:textId="2E00C439" w:rsidR="00696C07" w:rsidRPr="00E63AF3" w:rsidRDefault="00615F9E" w:rsidP="00A8414E">
      <w:pPr>
        <w:shd w:val="clear" w:color="auto" w:fill="FFFFFF" w:themeFill="background1"/>
        <w:jc w:val="left"/>
        <w:rPr>
          <w:sz w:val="20"/>
          <w:szCs w:val="20"/>
        </w:rPr>
        <w:sectPr w:rsidR="00696C07" w:rsidRPr="00E63AF3" w:rsidSect="00914C8F">
          <w:pgSz w:w="11906" w:h="16838"/>
          <w:pgMar w:top="1440" w:right="1800" w:bottom="1440" w:left="1800" w:header="708" w:footer="708" w:gutter="0"/>
          <w:cols w:space="708"/>
          <w:docGrid w:linePitch="360"/>
        </w:sectPr>
      </w:pPr>
      <w:r w:rsidRPr="0088770C">
        <w:rPr>
          <w:color w:val="333333"/>
          <w:sz w:val="24"/>
          <w:szCs w:val="24"/>
          <w:shd w:val="clear" w:color="auto" w:fill="FFFFFF"/>
        </w:rPr>
        <w:br w:type="page"/>
      </w:r>
      <w:bookmarkEnd w:id="64"/>
      <w:r w:rsidR="00F47F76" w:rsidRPr="0023020D">
        <w:rPr>
          <w:i/>
          <w:iCs/>
          <w:noProof/>
          <w:lang w:eastAsia="lv-LV"/>
        </w:rPr>
        <w:lastRenderedPageBreak/>
        <mc:AlternateContent>
          <mc:Choice Requires="wps">
            <w:drawing>
              <wp:anchor distT="0" distB="0" distL="114300" distR="114300" simplePos="0" relativeHeight="251660299" behindDoc="1" locked="0" layoutInCell="1" allowOverlap="1" wp14:anchorId="25D3BC3B" wp14:editId="06FB2FA5">
                <wp:simplePos x="0" y="0"/>
                <wp:positionH relativeFrom="column">
                  <wp:posOffset>-393700</wp:posOffset>
                </wp:positionH>
                <wp:positionV relativeFrom="paragraph">
                  <wp:posOffset>0</wp:posOffset>
                </wp:positionV>
                <wp:extent cx="6332220" cy="266700"/>
                <wp:effectExtent l="0" t="0" r="0" b="0"/>
                <wp:wrapTight wrapText="bothSides">
                  <wp:wrapPolygon edited="0">
                    <wp:start x="0" y="0"/>
                    <wp:lineTo x="0" y="20057"/>
                    <wp:lineTo x="21509" y="20057"/>
                    <wp:lineTo x="21509" y="0"/>
                    <wp:lineTo x="0" y="0"/>
                  </wp:wrapPolygon>
                </wp:wrapTight>
                <wp:docPr id="124523765" name="Text Box 1"/>
                <wp:cNvGraphicFramePr/>
                <a:graphic xmlns:a="http://schemas.openxmlformats.org/drawingml/2006/main">
                  <a:graphicData uri="http://schemas.microsoft.com/office/word/2010/wordprocessingShape">
                    <wps:wsp>
                      <wps:cNvSpPr txBox="1"/>
                      <wps:spPr>
                        <a:xfrm>
                          <a:off x="0" y="0"/>
                          <a:ext cx="6332220" cy="266700"/>
                        </a:xfrm>
                        <a:prstGeom prst="rect">
                          <a:avLst/>
                        </a:prstGeom>
                        <a:solidFill>
                          <a:prstClr val="white"/>
                        </a:solidFill>
                        <a:ln>
                          <a:noFill/>
                        </a:ln>
                      </wps:spPr>
                      <wps:txbx>
                        <w:txbxContent>
                          <w:p w14:paraId="7ACDDC82" w14:textId="2C018F4C" w:rsidR="00190207" w:rsidRPr="0029678B" w:rsidRDefault="00190207" w:rsidP="00A8414E">
                            <w:pPr>
                              <w:pStyle w:val="Caption"/>
                              <w:rPr>
                                <w:color w:val="333333"/>
                                <w:sz w:val="24"/>
                                <w:szCs w:val="24"/>
                                <w:shd w:val="clear" w:color="auto" w:fill="FFFFFF"/>
                              </w:rPr>
                            </w:pPr>
                            <w:r w:rsidRPr="00AC707B">
                              <w:t>7. attēls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D3BC3B" id="_x0000_t202" coordsize="21600,21600" o:spt="202" path="m,l,21600r21600,l21600,xe">
                <v:stroke joinstyle="miter"/>
                <v:path gradientshapeok="t" o:connecttype="rect"/>
              </v:shapetype>
              <v:shape id="Text Box 1" o:spid="_x0000_s1026" type="#_x0000_t202" style="position:absolute;margin-left:-31pt;margin-top:0;width:498.6pt;height:21pt;z-index:-2516561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" stroked="f">
                <v:textbox inset="0,0,0,0">
                  <w:txbxContent>
                    <w:p w14:paraId="7ACDDC82" w14:textId="2C018F4C" w:rsidR="00190207" w:rsidRPr="0029678B" w:rsidRDefault="00190207" w:rsidP="00A8414E">
                      <w:pPr>
                        <w:pStyle w:val="Caption"/>
                        <w:rPr>
                          <w:color w:val="333333"/>
                          <w:sz w:val="24"/>
                          <w:szCs w:val="24"/>
                          <w:shd w:val="clear" w:color="auto" w:fill="FFFFFF"/>
                        </w:rPr>
                      </w:pPr>
                      <w:r w:rsidRPr="00AC707B">
                        <w:t>7. attēls</w:t>
                      </w:r>
                    </w:p>
                  </w:txbxContent>
                </v:textbox>
                <w10:wrap type="tight"/>
              </v:shape>
            </w:pict>
          </mc:Fallback>
        </mc:AlternateContent>
      </w:r>
      <w:r w:rsidR="00BF5355" w:rsidRPr="0023020D">
        <w:rPr>
          <w:rFonts w:ascii="Calibri" w:hAnsi="Calibri" w:cs="Calibri"/>
          <w:i/>
          <w:iCs/>
          <w:noProof/>
          <w:color w:val="333333"/>
          <w:sz w:val="24"/>
          <w:szCs w:val="24"/>
          <w:shd w:val="clear" w:color="auto" w:fill="FFFFFF"/>
          <w:lang w:eastAsia="lv-LV"/>
        </w:rPr>
        <mc:AlternateContent>
          <mc:Choice Requires="wps">
            <w:drawing>
              <wp:anchor distT="0" distB="0" distL="114300" distR="114300" simplePos="0" relativeHeight="251658241" behindDoc="1" locked="0" layoutInCell="1" allowOverlap="1" wp14:anchorId="3D19441F" wp14:editId="184A3B06">
                <wp:simplePos x="0" y="0"/>
                <wp:positionH relativeFrom="page">
                  <wp:posOffset>807720</wp:posOffset>
                </wp:positionH>
                <wp:positionV relativeFrom="paragraph">
                  <wp:posOffset>7620000</wp:posOffset>
                </wp:positionV>
                <wp:extent cx="5996940" cy="213360"/>
                <wp:effectExtent l="0" t="0" r="3810" b="0"/>
                <wp:wrapTight wrapText="bothSides">
                  <wp:wrapPolygon edited="0">
                    <wp:start x="0" y="0"/>
                    <wp:lineTo x="0" y="19286"/>
                    <wp:lineTo x="21545" y="19286"/>
                    <wp:lineTo x="21545" y="0"/>
                    <wp:lineTo x="0" y="0"/>
                  </wp:wrapPolygon>
                </wp:wrapTight>
                <wp:docPr id="1400124262" name="Text Box 1"/>
                <wp:cNvGraphicFramePr/>
                <a:graphic xmlns:a="http://schemas.openxmlformats.org/drawingml/2006/main">
                  <a:graphicData uri="http://schemas.microsoft.com/office/word/2010/wordprocessingShape">
                    <wps:wsp>
                      <wps:cNvSpPr txBox="1"/>
                      <wps:spPr>
                        <a:xfrm>
                          <a:off x="0" y="0"/>
                          <a:ext cx="5996940" cy="213360"/>
                        </a:xfrm>
                        <a:prstGeom prst="rect">
                          <a:avLst/>
                        </a:prstGeom>
                        <a:solidFill>
                          <a:prstClr val="white"/>
                        </a:solidFill>
                        <a:ln>
                          <a:noFill/>
                        </a:ln>
                      </wps:spPr>
                      <wps:txbx>
                        <w:txbxContent>
                          <w:p w14:paraId="62241CEB" w14:textId="161FA4FD" w:rsidR="00190207" w:rsidRPr="00A8414E" w:rsidRDefault="00190207" w:rsidP="00C67FFC">
                            <w:pPr>
                              <w:pStyle w:val="Caption"/>
                              <w:rPr>
                                <w:rFonts w:cstheme="minorHAnsi"/>
                                <w:b w:val="0"/>
                                <w:bCs w:val="0"/>
                                <w:noProof/>
                                <w:color w:val="538135" w:themeColor="accent6" w:themeShade="BF"/>
                                <w:sz w:val="20"/>
                                <w:szCs w:val="20"/>
                              </w:rPr>
                            </w:pPr>
                            <w:bookmarkStart w:id="67" w:name="_Hlk175733211"/>
                            <w:bookmarkStart w:id="68" w:name="_Hlk175733212"/>
                            <w:bookmarkStart w:id="69" w:name="_Hlk175734073"/>
                            <w:bookmarkStart w:id="70" w:name="_Hlk175734074"/>
                            <w:bookmarkStart w:id="71" w:name="_Hlk175734090"/>
                            <w:bookmarkStart w:id="72" w:name="_Hlk175734091"/>
                            <w:bookmarkStart w:id="73" w:name="_Hlk175734093"/>
                            <w:bookmarkStart w:id="74" w:name="_Hlk175734094"/>
                            <w:bookmarkStart w:id="75" w:name="_Hlk175734257"/>
                            <w:bookmarkStart w:id="76" w:name="_Hlk175734258"/>
                            <w:r w:rsidRPr="00A8414E">
                              <w:rPr>
                                <w:b w:val="0"/>
                                <w:bCs w:val="0"/>
                                <w:sz w:val="20"/>
                                <w:szCs w:val="20"/>
                              </w:rPr>
                              <w:t>Avots: PVO</w:t>
                            </w:r>
                            <w:bookmarkEnd w:id="67"/>
                            <w:bookmarkEnd w:id="68"/>
                            <w:r w:rsidRPr="00A8414E">
                              <w:rPr>
                                <w:b w:val="0"/>
                                <w:bCs w:val="0"/>
                                <w:sz w:val="20"/>
                                <w:szCs w:val="20"/>
                              </w:rPr>
                              <w:t xml:space="preserve">. </w:t>
                            </w:r>
                            <w:r w:rsidRPr="004936CD">
                              <w:rPr>
                                <w:b w:val="0"/>
                                <w:bCs w:val="0"/>
                                <w:i/>
                                <w:iCs/>
                                <w:sz w:val="20"/>
                                <w:szCs w:val="20"/>
                                <w:lang w:val="en-GB"/>
                              </w:rPr>
                              <w:t>Preventing Suicide, a global imperative</w:t>
                            </w:r>
                            <w:r w:rsidRPr="00A8414E">
                              <w:rPr>
                                <w:b w:val="0"/>
                                <w:bCs w:val="0"/>
                                <w:sz w:val="20"/>
                                <w:szCs w:val="20"/>
                                <w:lang w:val="en-GB"/>
                              </w:rPr>
                              <w:t>,</w:t>
                            </w:r>
                            <w:r w:rsidRPr="00A8414E">
                              <w:rPr>
                                <w:b w:val="0"/>
                                <w:bCs w:val="0"/>
                                <w:sz w:val="20"/>
                                <w:szCs w:val="20"/>
                              </w:rPr>
                              <w:t xml:space="preserve"> 2014</w:t>
                            </w:r>
                            <w:bookmarkEnd w:id="69"/>
                            <w:bookmarkEnd w:id="70"/>
                            <w:bookmarkEnd w:id="71"/>
                            <w:bookmarkEnd w:id="72"/>
                            <w:bookmarkEnd w:id="73"/>
                            <w:bookmarkEnd w:id="74"/>
                            <w:bookmarkEnd w:id="75"/>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9441F" id="_x0000_s1027" type="#_x0000_t202" style="position:absolute;margin-left:63.6pt;margin-top:600pt;width:472.2pt;height:16.8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" stroked="f">
                <v:textbox inset="0,0,0,0">
                  <w:txbxContent>
                    <w:p w14:paraId="62241CEB" w14:textId="161FA4FD" w:rsidR="00190207" w:rsidRPr="00A8414E" w:rsidRDefault="00190207" w:rsidP="00C67FFC">
                      <w:pPr>
                        <w:pStyle w:val="Caption"/>
                        <w:rPr>
                          <w:rFonts w:cstheme="minorHAnsi"/>
                          <w:b w:val="0"/>
                          <w:bCs w:val="0"/>
                          <w:noProof/>
                          <w:color w:val="538135" w:themeColor="accent6" w:themeShade="BF"/>
                          <w:sz w:val="20"/>
                          <w:szCs w:val="20"/>
                        </w:rPr>
                      </w:pPr>
                      <w:bookmarkStart w:id="77" w:name="_Hlk175733211"/>
                      <w:bookmarkStart w:id="78" w:name="_Hlk175733212"/>
                      <w:bookmarkStart w:id="79" w:name="_Hlk175734073"/>
                      <w:bookmarkStart w:id="80" w:name="_Hlk175734074"/>
                      <w:bookmarkStart w:id="81" w:name="_Hlk175734090"/>
                      <w:bookmarkStart w:id="82" w:name="_Hlk175734091"/>
                      <w:bookmarkStart w:id="83" w:name="_Hlk175734093"/>
                      <w:bookmarkStart w:id="84" w:name="_Hlk175734094"/>
                      <w:bookmarkStart w:id="85" w:name="_Hlk175734257"/>
                      <w:bookmarkStart w:id="86" w:name="_Hlk175734258"/>
                      <w:r w:rsidRPr="00A8414E">
                        <w:rPr>
                          <w:b w:val="0"/>
                          <w:bCs w:val="0"/>
                          <w:sz w:val="20"/>
                          <w:szCs w:val="20"/>
                        </w:rPr>
                        <w:t>Avots: PVO</w:t>
                      </w:r>
                      <w:bookmarkEnd w:id="77"/>
                      <w:bookmarkEnd w:id="78"/>
                      <w:r w:rsidRPr="00A8414E">
                        <w:rPr>
                          <w:b w:val="0"/>
                          <w:bCs w:val="0"/>
                          <w:sz w:val="20"/>
                          <w:szCs w:val="20"/>
                        </w:rPr>
                        <w:t xml:space="preserve">. </w:t>
                      </w:r>
                      <w:r w:rsidRPr="004936CD">
                        <w:rPr>
                          <w:b w:val="0"/>
                          <w:bCs w:val="0"/>
                          <w:i/>
                          <w:iCs/>
                          <w:sz w:val="20"/>
                          <w:szCs w:val="20"/>
                          <w:lang w:val="en-GB"/>
                        </w:rPr>
                        <w:t>Preventing Suicide, a global imperative</w:t>
                      </w:r>
                      <w:r w:rsidRPr="00A8414E">
                        <w:rPr>
                          <w:b w:val="0"/>
                          <w:bCs w:val="0"/>
                          <w:sz w:val="20"/>
                          <w:szCs w:val="20"/>
                          <w:lang w:val="en-GB"/>
                        </w:rPr>
                        <w:t>,</w:t>
                      </w:r>
                      <w:r w:rsidRPr="00A8414E">
                        <w:rPr>
                          <w:b w:val="0"/>
                          <w:bCs w:val="0"/>
                          <w:sz w:val="20"/>
                          <w:szCs w:val="20"/>
                        </w:rPr>
                        <w:t xml:space="preserve"> 2014</w:t>
                      </w:r>
                      <w:bookmarkEnd w:id="79"/>
                      <w:bookmarkEnd w:id="80"/>
                      <w:bookmarkEnd w:id="81"/>
                      <w:bookmarkEnd w:id="82"/>
                      <w:bookmarkEnd w:id="83"/>
                      <w:bookmarkEnd w:id="84"/>
                      <w:bookmarkEnd w:id="85"/>
                      <w:bookmarkEnd w:id="86"/>
                    </w:p>
                  </w:txbxContent>
                </v:textbox>
                <w10:wrap type="tight" anchorx="page"/>
              </v:shape>
            </w:pict>
          </mc:Fallback>
        </mc:AlternateContent>
      </w:r>
      <w:r w:rsidR="00C67FFC" w:rsidRPr="0023020D">
        <w:rPr>
          <w:rFonts w:ascii="Calibri" w:hAnsi="Calibri" w:cs="Calibri"/>
          <w:i/>
          <w:iCs/>
          <w:noProof/>
          <w:color w:val="333333"/>
          <w:sz w:val="24"/>
          <w:szCs w:val="24"/>
          <w:shd w:val="clear" w:color="auto" w:fill="FFFFFF"/>
          <w:lang w:eastAsia="lv-LV"/>
        </w:rPr>
        <w:drawing>
          <wp:anchor distT="0" distB="0" distL="114300" distR="114300" simplePos="0" relativeHeight="251658240" behindDoc="1" locked="0" layoutInCell="1" allowOverlap="1" wp14:anchorId="4CEEB467" wp14:editId="1972ECA4">
            <wp:simplePos x="0" y="0"/>
            <wp:positionH relativeFrom="margin">
              <wp:align>center</wp:align>
            </wp:positionH>
            <wp:positionV relativeFrom="paragraph">
              <wp:posOffset>0</wp:posOffset>
            </wp:positionV>
            <wp:extent cx="6750282" cy="7915487"/>
            <wp:effectExtent l="0" t="0" r="0" b="0"/>
            <wp:wrapTight wrapText="bothSides">
              <wp:wrapPolygon edited="0">
                <wp:start x="0" y="0"/>
                <wp:lineTo x="0" y="21522"/>
                <wp:lineTo x="21519" y="21522"/>
                <wp:lineTo x="21519" y="0"/>
                <wp:lineTo x="0" y="0"/>
              </wp:wrapPolygon>
            </wp:wrapTight>
            <wp:docPr id="9423280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328052" name="Picture 94232805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750282" cy="7915487"/>
                    </a:xfrm>
                    <a:prstGeom prst="rect">
                      <a:avLst/>
                    </a:prstGeom>
                  </pic:spPr>
                </pic:pic>
              </a:graphicData>
            </a:graphic>
            <wp14:sizeRelH relativeFrom="margin">
              <wp14:pctWidth>0</wp14:pctWidth>
            </wp14:sizeRelH>
            <wp14:sizeRelV relativeFrom="margin">
              <wp14:pctHeight>0</wp14:pctHeight>
            </wp14:sizeRelV>
          </wp:anchor>
        </w:drawing>
      </w:r>
      <w:r w:rsidR="00466275" w:rsidRPr="0023020D">
        <w:rPr>
          <w:rFonts w:ascii="Calibri" w:hAnsi="Calibri" w:cs="Calibri"/>
          <w:i/>
          <w:iCs/>
          <w:color w:val="333333"/>
          <w:sz w:val="24"/>
          <w:szCs w:val="24"/>
          <w:shd w:val="clear" w:color="auto" w:fill="FFFFFF"/>
          <w:lang w:eastAsia="lv-LV"/>
        </w:rPr>
        <w:t>V</w:t>
      </w:r>
      <w:bookmarkStart w:id="87" w:name="_Hlk163808344"/>
      <w:r w:rsidR="00466275" w:rsidRPr="0023020D">
        <w:rPr>
          <w:rFonts w:ascii="Calibri" w:hAnsi="Calibri" w:cs="Calibri"/>
          <w:i/>
          <w:iCs/>
          <w:color w:val="333333"/>
          <w:sz w:val="24"/>
          <w:szCs w:val="24"/>
          <w:shd w:val="clear" w:color="auto" w:fill="FFFFFF"/>
          <w:lang w:eastAsia="lv-LV"/>
        </w:rPr>
        <w:t>ārtsargs</w:t>
      </w:r>
      <w:r w:rsidR="00466275" w:rsidRPr="00E63AF3">
        <w:rPr>
          <w:rFonts w:ascii="Calibri" w:hAnsi="Calibri" w:cs="Calibri"/>
          <w:color w:val="333333"/>
          <w:sz w:val="24"/>
          <w:szCs w:val="24"/>
          <w:shd w:val="clear" w:color="auto" w:fill="FFFFFF"/>
          <w:lang w:eastAsia="lv-LV"/>
        </w:rPr>
        <w:t xml:space="preserve"> psihiskās veselības jomā ir kopienas loceklis (piemēram, policists, klases biedrs), kas ir apmācīts personu ar domām par </w:t>
      </w:r>
      <w:proofErr w:type="spellStart"/>
      <w:r w:rsidR="00466275" w:rsidRPr="00E63AF3">
        <w:rPr>
          <w:rFonts w:ascii="Calibri" w:hAnsi="Calibri" w:cs="Calibri"/>
          <w:color w:val="333333"/>
          <w:sz w:val="24"/>
          <w:szCs w:val="24"/>
          <w:shd w:val="clear" w:color="auto" w:fill="FFFFFF"/>
          <w:lang w:eastAsia="lv-LV"/>
        </w:rPr>
        <w:t>pašnāvību</w:t>
      </w:r>
      <w:proofErr w:type="spellEnd"/>
      <w:r w:rsidR="00E63AF3">
        <w:rPr>
          <w:rFonts w:ascii="Calibri" w:hAnsi="Calibri" w:cs="Calibri"/>
          <w:color w:val="333333"/>
          <w:sz w:val="24"/>
          <w:szCs w:val="24"/>
          <w:shd w:val="clear" w:color="auto" w:fill="FFFFFF"/>
          <w:lang w:eastAsia="lv-LV"/>
        </w:rPr>
        <w:t xml:space="preserve"> vai</w:t>
      </w:r>
      <w:r w:rsidR="00466275" w:rsidRPr="00E63AF3">
        <w:rPr>
          <w:rFonts w:ascii="Calibri" w:hAnsi="Calibri" w:cs="Calibri"/>
          <w:color w:val="333333"/>
          <w:sz w:val="24"/>
          <w:szCs w:val="24"/>
          <w:shd w:val="clear" w:color="auto" w:fill="FFFFFF"/>
          <w:lang w:eastAsia="lv-LV"/>
        </w:rPr>
        <w:t xml:space="preserve"> </w:t>
      </w:r>
      <w:proofErr w:type="spellStart"/>
      <w:r w:rsidR="00466275" w:rsidRPr="00E63AF3">
        <w:rPr>
          <w:rFonts w:ascii="Calibri" w:hAnsi="Calibri" w:cs="Calibri"/>
          <w:color w:val="333333"/>
          <w:sz w:val="24"/>
          <w:szCs w:val="24"/>
          <w:shd w:val="clear" w:color="auto" w:fill="FFFFFF"/>
          <w:lang w:eastAsia="lv-LV"/>
        </w:rPr>
        <w:t>pašnāvniecisku</w:t>
      </w:r>
      <w:proofErr w:type="spellEnd"/>
      <w:r w:rsidR="00466275" w:rsidRPr="00E63AF3">
        <w:rPr>
          <w:rFonts w:ascii="Calibri" w:hAnsi="Calibri" w:cs="Calibri"/>
          <w:color w:val="333333"/>
          <w:sz w:val="24"/>
          <w:szCs w:val="24"/>
          <w:shd w:val="clear" w:color="auto" w:fill="FFFFFF"/>
          <w:lang w:eastAsia="lv-LV"/>
        </w:rPr>
        <w:t xml:space="preserve"> uzvedību</w:t>
      </w:r>
      <w:r w:rsidR="004D649E" w:rsidRPr="00E63AF3">
        <w:rPr>
          <w:rFonts w:ascii="Calibri" w:hAnsi="Calibri" w:cs="Calibri"/>
          <w:color w:val="333333"/>
          <w:sz w:val="24"/>
          <w:szCs w:val="24"/>
          <w:shd w:val="clear" w:color="auto" w:fill="FFFFFF"/>
          <w:lang w:eastAsia="lv-LV"/>
        </w:rPr>
        <w:t xml:space="preserve"> atpazīšanā </w:t>
      </w:r>
      <w:r w:rsidR="00466275" w:rsidRPr="00E63AF3">
        <w:rPr>
          <w:rFonts w:ascii="Calibri" w:hAnsi="Calibri" w:cs="Calibri"/>
          <w:color w:val="333333"/>
          <w:sz w:val="24"/>
          <w:szCs w:val="24"/>
          <w:shd w:val="clear" w:color="auto" w:fill="FFFFFF"/>
          <w:lang w:eastAsia="lv-LV"/>
        </w:rPr>
        <w:t>un sniedz riska personai informāciju par pieejamiem resursiem un pakalpojumiem.</w:t>
      </w:r>
      <w:r w:rsidR="00466275" w:rsidRPr="00540760">
        <w:rPr>
          <w:sz w:val="18"/>
          <w:szCs w:val="18"/>
          <w:shd w:val="clear" w:color="auto" w:fill="FFFFFF"/>
        </w:rPr>
        <w:t xml:space="preserve">   </w:t>
      </w:r>
      <w:bookmarkStart w:id="88" w:name="_Hlk159746004"/>
      <w:bookmarkEnd w:id="65"/>
      <w:bookmarkEnd w:id="87"/>
    </w:p>
    <w:p w14:paraId="354D131E" w14:textId="2A02E426" w:rsidR="002840EE" w:rsidRPr="0088770C" w:rsidRDefault="006667FA" w:rsidP="00A8414E">
      <w:pPr>
        <w:pStyle w:val="NormalWeb"/>
        <w:shd w:val="clear" w:color="auto" w:fill="FFFFFF" w:themeFill="background1"/>
        <w:spacing w:after="300"/>
        <w:textAlignment w:val="baseline"/>
        <w:rPr>
          <w:rFonts w:asciiTheme="minorHAnsi" w:hAnsiTheme="minorHAnsi" w:cstheme="minorHAnsi"/>
          <w:b/>
          <w:bCs/>
          <w:color w:val="538135" w:themeColor="accent6" w:themeShade="BF"/>
          <w:sz w:val="24"/>
          <w:szCs w:val="24"/>
        </w:rPr>
      </w:pPr>
      <w:r w:rsidRPr="0088770C">
        <w:rPr>
          <w:rFonts w:asciiTheme="minorHAnsi" w:hAnsiTheme="minorHAnsi" w:cstheme="minorHAnsi"/>
          <w:b/>
          <w:bCs/>
          <w:color w:val="538135" w:themeColor="accent6" w:themeShade="BF"/>
          <w:sz w:val="24"/>
          <w:szCs w:val="24"/>
        </w:rPr>
        <w:lastRenderedPageBreak/>
        <w:t>S</w:t>
      </w:r>
      <w:r w:rsidR="002840EE" w:rsidRPr="0088770C">
        <w:rPr>
          <w:rFonts w:asciiTheme="minorHAnsi" w:hAnsiTheme="minorHAnsi" w:cstheme="minorHAnsi"/>
          <w:b/>
          <w:bCs/>
          <w:color w:val="538135" w:themeColor="accent6" w:themeShade="BF"/>
          <w:sz w:val="24"/>
          <w:szCs w:val="24"/>
        </w:rPr>
        <w:t>ECINĀJUMI</w:t>
      </w:r>
    </w:p>
    <w:p w14:paraId="68E34355" w14:textId="36D71110" w:rsidR="002840EE" w:rsidRPr="0088770C" w:rsidRDefault="138F8D81" w:rsidP="00A8414E">
      <w:pPr>
        <w:pStyle w:val="ListParagraph"/>
        <w:numPr>
          <w:ilvl w:val="0"/>
          <w:numId w:val="56"/>
        </w:numPr>
        <w:shd w:val="clear" w:color="auto" w:fill="FFFFFF" w:themeFill="background1"/>
        <w:spacing w:after="0"/>
        <w:rPr>
          <w:sz w:val="24"/>
          <w:szCs w:val="24"/>
          <w:lang w:eastAsia="en-GB"/>
        </w:rPr>
      </w:pPr>
      <w:bookmarkStart w:id="89" w:name="_Hlk157979473"/>
      <w:r w:rsidRPr="007B126B">
        <w:rPr>
          <w:sz w:val="24"/>
          <w:szCs w:val="24"/>
          <w:lang w:eastAsia="en-GB"/>
        </w:rPr>
        <w:t>Lai gan p</w:t>
      </w:r>
      <w:r w:rsidR="40C109B0" w:rsidRPr="007B126B">
        <w:rPr>
          <w:sz w:val="24"/>
          <w:szCs w:val="24"/>
          <w:lang w:eastAsia="en-GB"/>
        </w:rPr>
        <w:t>ašnāvību skaits uz 100</w:t>
      </w:r>
      <w:r w:rsidR="12695E8D" w:rsidRPr="007B126B">
        <w:rPr>
          <w:sz w:val="24"/>
          <w:szCs w:val="24"/>
          <w:lang w:eastAsia="en-GB"/>
        </w:rPr>
        <w:t> </w:t>
      </w:r>
      <w:r w:rsidR="40C109B0" w:rsidRPr="007B126B">
        <w:rPr>
          <w:sz w:val="24"/>
          <w:szCs w:val="24"/>
          <w:lang w:eastAsia="en-GB"/>
        </w:rPr>
        <w:t xml:space="preserve">000 iedzīvotāju Latvijā ir </w:t>
      </w:r>
      <w:r w:rsidR="007B126B" w:rsidRPr="004936CD">
        <w:rPr>
          <w:sz w:val="24"/>
          <w:szCs w:val="24"/>
          <w:lang w:eastAsia="en-GB"/>
        </w:rPr>
        <w:t>viens no</w:t>
      </w:r>
      <w:r w:rsidR="007B126B" w:rsidRPr="007B126B">
        <w:rPr>
          <w:sz w:val="24"/>
          <w:szCs w:val="24"/>
          <w:lang w:eastAsia="en-GB"/>
        </w:rPr>
        <w:t xml:space="preserve"> </w:t>
      </w:r>
      <w:r w:rsidR="3D145B25" w:rsidRPr="007B126B">
        <w:rPr>
          <w:sz w:val="24"/>
          <w:szCs w:val="24"/>
          <w:lang w:eastAsia="en-GB"/>
        </w:rPr>
        <w:t>augstākajiem</w:t>
      </w:r>
      <w:r w:rsidR="40C109B0" w:rsidRPr="007B126B">
        <w:rPr>
          <w:sz w:val="24"/>
          <w:szCs w:val="24"/>
          <w:lang w:eastAsia="en-GB"/>
        </w:rPr>
        <w:t xml:space="preserve"> </w:t>
      </w:r>
      <w:proofErr w:type="spellStart"/>
      <w:r w:rsidR="007B126B" w:rsidRPr="004936CD">
        <w:rPr>
          <w:sz w:val="24"/>
          <w:szCs w:val="24"/>
          <w:lang w:eastAsia="en-GB"/>
        </w:rPr>
        <w:t>rādīājiem</w:t>
      </w:r>
      <w:proofErr w:type="spellEnd"/>
      <w:r w:rsidR="007B126B" w:rsidRPr="004936CD">
        <w:rPr>
          <w:sz w:val="24"/>
          <w:szCs w:val="24"/>
          <w:lang w:eastAsia="en-GB"/>
        </w:rPr>
        <w:t xml:space="preserve"> </w:t>
      </w:r>
      <w:r w:rsidR="40C109B0" w:rsidRPr="007B126B">
        <w:rPr>
          <w:sz w:val="24"/>
          <w:szCs w:val="24"/>
          <w:lang w:eastAsia="en-GB"/>
        </w:rPr>
        <w:t xml:space="preserve">starp ES </w:t>
      </w:r>
      <w:r w:rsidR="3D145B25" w:rsidRPr="007B126B">
        <w:rPr>
          <w:sz w:val="24"/>
          <w:szCs w:val="24"/>
          <w:lang w:eastAsia="en-GB"/>
        </w:rPr>
        <w:t>valstīm</w:t>
      </w:r>
      <w:r w:rsidRPr="007B126B">
        <w:rPr>
          <w:sz w:val="24"/>
          <w:szCs w:val="24"/>
          <w:lang w:eastAsia="en-GB"/>
        </w:rPr>
        <w:t>, d</w:t>
      </w:r>
      <w:r w:rsidR="40C109B0" w:rsidRPr="007B126B">
        <w:rPr>
          <w:sz w:val="24"/>
          <w:szCs w:val="24"/>
          <w:lang w:eastAsia="en-GB"/>
        </w:rPr>
        <w:t xml:space="preserve">inamikā tas </w:t>
      </w:r>
      <w:r w:rsidR="3D145B25" w:rsidRPr="007B126B">
        <w:rPr>
          <w:sz w:val="24"/>
          <w:szCs w:val="24"/>
          <w:lang w:eastAsia="en-GB"/>
        </w:rPr>
        <w:t>mazinās</w:t>
      </w:r>
      <w:r w:rsidR="40C109B0" w:rsidRPr="007B126B">
        <w:rPr>
          <w:sz w:val="24"/>
          <w:szCs w:val="24"/>
          <w:lang w:eastAsia="en-GB"/>
        </w:rPr>
        <w:t xml:space="preserve"> gan Latvijā, gan</w:t>
      </w:r>
      <w:r w:rsidR="40C109B0" w:rsidRPr="0088770C">
        <w:rPr>
          <w:sz w:val="24"/>
          <w:szCs w:val="24"/>
          <w:lang w:eastAsia="en-GB"/>
        </w:rPr>
        <w:t xml:space="preserve"> </w:t>
      </w:r>
      <w:proofErr w:type="spellStart"/>
      <w:r w:rsidR="40C109B0" w:rsidRPr="0088770C">
        <w:rPr>
          <w:sz w:val="24"/>
          <w:szCs w:val="24"/>
          <w:lang w:eastAsia="en-GB"/>
        </w:rPr>
        <w:t>vidēji</w:t>
      </w:r>
      <w:proofErr w:type="spellEnd"/>
      <w:r w:rsidR="40C109B0" w:rsidRPr="0088770C">
        <w:rPr>
          <w:sz w:val="24"/>
          <w:szCs w:val="24"/>
          <w:lang w:eastAsia="en-GB"/>
        </w:rPr>
        <w:t xml:space="preserve"> ES, </w:t>
      </w:r>
      <w:r w:rsidR="3D145B25" w:rsidRPr="561D7A85">
        <w:rPr>
          <w:sz w:val="24"/>
          <w:szCs w:val="24"/>
          <w:lang w:eastAsia="en-GB"/>
        </w:rPr>
        <w:t>pandēmijas</w:t>
      </w:r>
      <w:r w:rsidR="40C109B0" w:rsidRPr="0088770C">
        <w:rPr>
          <w:sz w:val="24"/>
          <w:szCs w:val="24"/>
          <w:lang w:eastAsia="en-GB"/>
        </w:rPr>
        <w:t xml:space="preserve"> laikā tendencei </w:t>
      </w:r>
      <w:proofErr w:type="spellStart"/>
      <w:r w:rsidR="40C109B0" w:rsidRPr="0088770C">
        <w:rPr>
          <w:sz w:val="24"/>
          <w:szCs w:val="24"/>
          <w:lang w:eastAsia="en-GB"/>
        </w:rPr>
        <w:t>būtiski</w:t>
      </w:r>
      <w:proofErr w:type="spellEnd"/>
      <w:r w:rsidR="40C109B0" w:rsidRPr="0088770C">
        <w:rPr>
          <w:sz w:val="24"/>
          <w:szCs w:val="24"/>
          <w:lang w:eastAsia="en-GB"/>
        </w:rPr>
        <w:t xml:space="preserve"> nemainoties</w:t>
      </w:r>
      <w:r w:rsidR="7B5037EC" w:rsidRPr="0088770C">
        <w:rPr>
          <w:sz w:val="24"/>
          <w:szCs w:val="24"/>
          <w:lang w:eastAsia="en-GB"/>
        </w:rPr>
        <w:t>. P</w:t>
      </w:r>
      <w:r w:rsidR="40C109B0" w:rsidRPr="0088770C">
        <w:rPr>
          <w:sz w:val="24"/>
          <w:szCs w:val="24"/>
          <w:lang w:eastAsia="en-GB"/>
        </w:rPr>
        <w:t>ašnāvnieciskas domas un uzvedība konstatēta 10</w:t>
      </w:r>
      <w:r w:rsidR="12695E8D">
        <w:rPr>
          <w:sz w:val="24"/>
          <w:szCs w:val="24"/>
          <w:lang w:eastAsia="en-GB"/>
        </w:rPr>
        <w:t>,</w:t>
      </w:r>
      <w:r w:rsidR="40C109B0" w:rsidRPr="0088770C">
        <w:rPr>
          <w:sz w:val="24"/>
          <w:szCs w:val="24"/>
          <w:lang w:eastAsia="en-GB"/>
        </w:rPr>
        <w:t>3</w:t>
      </w:r>
      <w:r w:rsidR="12695E8D">
        <w:rPr>
          <w:sz w:val="24"/>
          <w:szCs w:val="24"/>
          <w:lang w:eastAsia="en-GB"/>
        </w:rPr>
        <w:t xml:space="preserve"> </w:t>
      </w:r>
      <w:r w:rsidR="40C109B0" w:rsidRPr="0088770C">
        <w:rPr>
          <w:sz w:val="24"/>
          <w:szCs w:val="24"/>
          <w:lang w:eastAsia="en-GB"/>
        </w:rPr>
        <w:t xml:space="preserve">% </w:t>
      </w:r>
      <w:r w:rsidR="008F6AE1" w:rsidRPr="0088770C">
        <w:rPr>
          <w:sz w:val="24"/>
          <w:szCs w:val="24"/>
          <w:lang w:eastAsia="en-GB"/>
        </w:rPr>
        <w:t>Latvijas respondentu</w:t>
      </w:r>
      <w:r w:rsidR="008F6AE1">
        <w:rPr>
          <w:sz w:val="24"/>
          <w:szCs w:val="24"/>
          <w:lang w:eastAsia="en-GB"/>
        </w:rPr>
        <w:t>, kas bija</w:t>
      </w:r>
      <w:r w:rsidR="008F6AE1" w:rsidRPr="0088770C">
        <w:rPr>
          <w:sz w:val="24"/>
          <w:szCs w:val="24"/>
          <w:lang w:eastAsia="en-GB"/>
        </w:rPr>
        <w:t xml:space="preserve"> </w:t>
      </w:r>
      <w:r w:rsidR="008F6AE1" w:rsidRPr="008F6AE1">
        <w:rPr>
          <w:sz w:val="24"/>
          <w:szCs w:val="24"/>
          <w:lang w:eastAsia="en-GB"/>
        </w:rPr>
        <w:t>iesaistīt</w:t>
      </w:r>
      <w:r w:rsidR="008F6AE1">
        <w:rPr>
          <w:sz w:val="24"/>
          <w:szCs w:val="24"/>
          <w:lang w:eastAsia="en-GB"/>
        </w:rPr>
        <w:t xml:space="preserve">i </w:t>
      </w:r>
      <w:r w:rsidRPr="0088770C">
        <w:rPr>
          <w:sz w:val="24"/>
          <w:szCs w:val="24"/>
          <w:lang w:eastAsia="en-GB"/>
        </w:rPr>
        <w:t>pēt</w:t>
      </w:r>
      <w:r w:rsidR="3E47B822" w:rsidRPr="0088770C">
        <w:rPr>
          <w:sz w:val="24"/>
          <w:szCs w:val="24"/>
          <w:lang w:eastAsia="en-GB"/>
        </w:rPr>
        <w:t>ī</w:t>
      </w:r>
      <w:r w:rsidRPr="0088770C">
        <w:rPr>
          <w:sz w:val="24"/>
          <w:szCs w:val="24"/>
          <w:lang w:eastAsia="en-GB"/>
        </w:rPr>
        <w:t xml:space="preserve">jumā </w:t>
      </w:r>
      <w:r w:rsidRPr="008F6AE1">
        <w:rPr>
          <w:sz w:val="24"/>
          <w:szCs w:val="24"/>
          <w:lang w:eastAsia="en-GB"/>
        </w:rPr>
        <w:t xml:space="preserve">par pašnāvniecisku </w:t>
      </w:r>
      <w:r w:rsidR="008F6AE1" w:rsidRPr="008F6AE1">
        <w:rPr>
          <w:sz w:val="24"/>
          <w:szCs w:val="24"/>
          <w:lang w:eastAsia="en-GB"/>
        </w:rPr>
        <w:t>uzvedīb</w:t>
      </w:r>
      <w:r w:rsidR="008F6AE1">
        <w:rPr>
          <w:sz w:val="24"/>
          <w:szCs w:val="24"/>
          <w:lang w:eastAsia="en-GB"/>
        </w:rPr>
        <w:t>u</w:t>
      </w:r>
      <w:r w:rsidR="00F70D58" w:rsidRPr="0088770C">
        <w:rPr>
          <w:sz w:val="24"/>
          <w:szCs w:val="24"/>
          <w:lang w:eastAsia="en-GB"/>
        </w:rPr>
        <w:t>.</w:t>
      </w:r>
      <w:r w:rsidR="008F6AE1" w:rsidRPr="0088770C">
        <w:rPr>
          <w:rStyle w:val="FootnoteReference"/>
          <w:rFonts w:ascii="Calibri" w:eastAsia="Times New Roman" w:hAnsi="Calibri" w:cs="Calibri"/>
          <w:sz w:val="24"/>
          <w:szCs w:val="24"/>
          <w:lang w:eastAsia="en-GB"/>
        </w:rPr>
        <w:footnoteReference w:id="28"/>
      </w:r>
      <w:r w:rsidR="40C109B0" w:rsidRPr="0088770C">
        <w:rPr>
          <w:sz w:val="24"/>
          <w:szCs w:val="24"/>
          <w:lang w:eastAsia="en-GB"/>
        </w:rPr>
        <w:t xml:space="preserve"> </w:t>
      </w:r>
    </w:p>
    <w:p w14:paraId="7FF6B001" w14:textId="77777777" w:rsidR="003401E3" w:rsidRPr="0088770C" w:rsidRDefault="003401E3" w:rsidP="00A8414E">
      <w:pPr>
        <w:pStyle w:val="ListParagraph"/>
        <w:shd w:val="clear" w:color="auto" w:fill="FFFFFF" w:themeFill="background1"/>
        <w:spacing w:after="0"/>
        <w:ind w:left="360"/>
        <w:contextualSpacing w:val="0"/>
        <w:rPr>
          <w:sz w:val="24"/>
          <w:szCs w:val="24"/>
          <w:lang w:eastAsia="en-GB"/>
        </w:rPr>
      </w:pPr>
    </w:p>
    <w:p w14:paraId="69BC6F5E" w14:textId="459FBE46" w:rsidR="003E5A12" w:rsidRDefault="341187CB">
      <w:pPr>
        <w:pStyle w:val="ListParagraph"/>
        <w:numPr>
          <w:ilvl w:val="0"/>
          <w:numId w:val="56"/>
        </w:numPr>
        <w:shd w:val="clear" w:color="auto" w:fill="FFFFFF" w:themeFill="background1"/>
        <w:spacing w:after="0"/>
        <w:rPr>
          <w:sz w:val="24"/>
          <w:szCs w:val="24"/>
        </w:rPr>
      </w:pPr>
      <w:bookmarkStart w:id="90" w:name="_Hlk172301864"/>
      <w:bookmarkStart w:id="91" w:name="_Hlk159331065"/>
      <w:proofErr w:type="spellStart"/>
      <w:r w:rsidRPr="0088770C">
        <w:rPr>
          <w:sz w:val="24"/>
          <w:szCs w:val="24"/>
          <w:lang w:eastAsia="en-GB"/>
        </w:rPr>
        <w:t>Pašnāvību</w:t>
      </w:r>
      <w:proofErr w:type="spellEnd"/>
      <w:r w:rsidRPr="0088770C">
        <w:rPr>
          <w:sz w:val="24"/>
          <w:szCs w:val="24"/>
          <w:lang w:eastAsia="en-GB"/>
        </w:rPr>
        <w:t xml:space="preserve"> </w:t>
      </w:r>
      <w:proofErr w:type="spellStart"/>
      <w:r w:rsidRPr="0088770C">
        <w:rPr>
          <w:sz w:val="24"/>
          <w:szCs w:val="24"/>
          <w:lang w:eastAsia="en-GB"/>
        </w:rPr>
        <w:t>rādītāji</w:t>
      </w:r>
      <w:proofErr w:type="spellEnd"/>
      <w:r w:rsidRPr="0088770C">
        <w:rPr>
          <w:sz w:val="24"/>
          <w:szCs w:val="24"/>
          <w:lang w:eastAsia="en-GB"/>
        </w:rPr>
        <w:t xml:space="preserve"> </w:t>
      </w:r>
      <w:proofErr w:type="spellStart"/>
      <w:r w:rsidRPr="0088770C">
        <w:rPr>
          <w:sz w:val="24"/>
          <w:szCs w:val="24"/>
          <w:lang w:eastAsia="en-GB"/>
        </w:rPr>
        <w:t>vīriešiem</w:t>
      </w:r>
      <w:proofErr w:type="spellEnd"/>
      <w:r w:rsidRPr="0088770C">
        <w:rPr>
          <w:sz w:val="24"/>
          <w:szCs w:val="24"/>
          <w:lang w:eastAsia="en-GB"/>
        </w:rPr>
        <w:t xml:space="preserve"> ir piecas reizes </w:t>
      </w:r>
      <w:proofErr w:type="spellStart"/>
      <w:r w:rsidRPr="0088770C">
        <w:rPr>
          <w:sz w:val="24"/>
          <w:szCs w:val="24"/>
          <w:lang w:eastAsia="en-GB"/>
        </w:rPr>
        <w:t>augstāki</w:t>
      </w:r>
      <w:proofErr w:type="spellEnd"/>
      <w:r w:rsidRPr="0088770C">
        <w:rPr>
          <w:sz w:val="24"/>
          <w:szCs w:val="24"/>
          <w:lang w:eastAsia="en-GB"/>
        </w:rPr>
        <w:t xml:space="preserve"> </w:t>
      </w:r>
      <w:proofErr w:type="spellStart"/>
      <w:r w:rsidRPr="0088770C">
        <w:rPr>
          <w:sz w:val="24"/>
          <w:szCs w:val="24"/>
          <w:lang w:eastAsia="en-GB"/>
        </w:rPr>
        <w:t>neka</w:t>
      </w:r>
      <w:proofErr w:type="spellEnd"/>
      <w:r w:rsidRPr="0088770C">
        <w:rPr>
          <w:sz w:val="24"/>
          <w:szCs w:val="24"/>
          <w:lang w:eastAsia="en-GB"/>
        </w:rPr>
        <w:t xml:space="preserve">̄ </w:t>
      </w:r>
      <w:proofErr w:type="spellStart"/>
      <w:r w:rsidRPr="0088770C">
        <w:rPr>
          <w:sz w:val="24"/>
          <w:szCs w:val="24"/>
          <w:lang w:eastAsia="en-GB"/>
        </w:rPr>
        <w:t>sievietēm</w:t>
      </w:r>
      <w:proofErr w:type="spellEnd"/>
      <w:r w:rsidRPr="0088770C">
        <w:rPr>
          <w:sz w:val="24"/>
          <w:szCs w:val="24"/>
          <w:lang w:eastAsia="en-GB"/>
        </w:rPr>
        <w:t xml:space="preserve">. Papildu riski: vecums </w:t>
      </w:r>
      <w:r w:rsidRPr="0088770C">
        <w:rPr>
          <w:sz w:val="24"/>
          <w:szCs w:val="24"/>
        </w:rPr>
        <w:t>30</w:t>
      </w:r>
      <w:r w:rsidR="418456EC" w:rsidRPr="281858BB">
        <w:rPr>
          <w:sz w:val="24"/>
          <w:szCs w:val="24"/>
        </w:rPr>
        <w:t>–</w:t>
      </w:r>
      <w:r w:rsidRPr="0088770C">
        <w:rPr>
          <w:sz w:val="24"/>
          <w:szCs w:val="24"/>
        </w:rPr>
        <w:t>59</w:t>
      </w:r>
      <w:r w:rsidR="418456EC">
        <w:rPr>
          <w:sz w:val="24"/>
          <w:szCs w:val="24"/>
        </w:rPr>
        <w:t xml:space="preserve"> </w:t>
      </w:r>
      <w:r w:rsidRPr="0088770C">
        <w:rPr>
          <w:sz w:val="24"/>
          <w:szCs w:val="24"/>
        </w:rPr>
        <w:t>g.</w:t>
      </w:r>
      <w:r w:rsidRPr="0088770C">
        <w:rPr>
          <w:sz w:val="24"/>
          <w:szCs w:val="24"/>
          <w:lang w:eastAsia="en-GB"/>
        </w:rPr>
        <w:t xml:space="preserve">, alkohola </w:t>
      </w:r>
      <w:r w:rsidR="64F00B95" w:rsidRPr="0088770C">
        <w:rPr>
          <w:sz w:val="24"/>
          <w:szCs w:val="24"/>
          <w:lang w:eastAsia="en-GB"/>
        </w:rPr>
        <w:t>lietošana</w:t>
      </w:r>
      <w:r w:rsidRPr="0088770C">
        <w:rPr>
          <w:sz w:val="24"/>
          <w:szCs w:val="24"/>
          <w:lang w:eastAsia="en-GB"/>
        </w:rPr>
        <w:t xml:space="preserve">. </w:t>
      </w:r>
    </w:p>
    <w:p w14:paraId="64364A24" w14:textId="77777777" w:rsidR="003E5A12" w:rsidRDefault="003E5A12" w:rsidP="00A8414E">
      <w:pPr>
        <w:pStyle w:val="ListParagraph"/>
        <w:shd w:val="clear" w:color="auto" w:fill="FFFFFF" w:themeFill="background1"/>
        <w:spacing w:after="0"/>
        <w:ind w:left="360"/>
        <w:rPr>
          <w:sz w:val="24"/>
          <w:szCs w:val="24"/>
        </w:rPr>
      </w:pPr>
    </w:p>
    <w:p w14:paraId="29FEEBE6" w14:textId="1C536CC8" w:rsidR="00B736D4" w:rsidRPr="00A8414E" w:rsidRDefault="341187CB" w:rsidP="00B94AAA">
      <w:pPr>
        <w:pStyle w:val="ListParagraph"/>
        <w:numPr>
          <w:ilvl w:val="0"/>
          <w:numId w:val="56"/>
        </w:numPr>
        <w:shd w:val="clear" w:color="auto" w:fill="FFFFFF" w:themeFill="background1"/>
        <w:spacing w:after="0"/>
        <w:rPr>
          <w:sz w:val="24"/>
          <w:szCs w:val="24"/>
        </w:rPr>
      </w:pPr>
      <w:r w:rsidRPr="00A8414E">
        <w:rPr>
          <w:sz w:val="24"/>
          <w:szCs w:val="24"/>
        </w:rPr>
        <w:t>2023.</w:t>
      </w:r>
      <w:r w:rsidR="418456EC" w:rsidRPr="00A8414E">
        <w:rPr>
          <w:sz w:val="24"/>
          <w:szCs w:val="24"/>
        </w:rPr>
        <w:t xml:space="preserve"> </w:t>
      </w:r>
      <w:r w:rsidRPr="00A8414E">
        <w:rPr>
          <w:sz w:val="24"/>
          <w:szCs w:val="24"/>
        </w:rPr>
        <w:t xml:space="preserve">gada pētījumā ieteikts īpašu uzmanību veltīt personām ar </w:t>
      </w:r>
      <w:r w:rsidRPr="00A8414E">
        <w:rPr>
          <w:b/>
          <w:bCs/>
          <w:sz w:val="24"/>
          <w:szCs w:val="24"/>
        </w:rPr>
        <w:t>zemāka līmeņa ienākumiem un izglītību</w:t>
      </w:r>
      <w:r w:rsidRPr="00A8414E">
        <w:rPr>
          <w:sz w:val="24"/>
          <w:szCs w:val="24"/>
        </w:rPr>
        <w:t xml:space="preserve">, kā arī personām ar </w:t>
      </w:r>
      <w:r w:rsidRPr="00A8414E">
        <w:rPr>
          <w:b/>
          <w:bCs/>
          <w:sz w:val="24"/>
          <w:szCs w:val="24"/>
        </w:rPr>
        <w:t>riskantas alkohola lietošanas paradumie</w:t>
      </w:r>
      <w:r w:rsidR="00B94AAA">
        <w:rPr>
          <w:b/>
          <w:bCs/>
          <w:sz w:val="24"/>
          <w:szCs w:val="24"/>
        </w:rPr>
        <w:t>m</w:t>
      </w:r>
      <w:r w:rsidR="008F6AE1">
        <w:rPr>
          <w:b/>
          <w:bCs/>
          <w:sz w:val="24"/>
          <w:szCs w:val="24"/>
        </w:rPr>
        <w:t>.</w:t>
      </w:r>
      <w:r w:rsidR="00B94AAA">
        <w:rPr>
          <w:b/>
          <w:bCs/>
          <w:sz w:val="24"/>
          <w:szCs w:val="24"/>
        </w:rPr>
        <w:t xml:space="preserve"> </w:t>
      </w:r>
      <w:r w:rsidR="428B8A87" w:rsidRPr="00B94AAA">
        <w:rPr>
          <w:sz w:val="24"/>
          <w:szCs w:val="24"/>
        </w:rPr>
        <w:t>L</w:t>
      </w:r>
      <w:r w:rsidR="428B8A87" w:rsidRPr="00B94AAA">
        <w:rPr>
          <w:rFonts w:eastAsia="Times New Roman"/>
          <w:color w:val="000000"/>
          <w:sz w:val="24"/>
          <w:szCs w:val="24"/>
        </w:rPr>
        <w:t>īdzīg</w:t>
      </w:r>
      <w:r w:rsidR="513FF9FB" w:rsidRPr="00B94AAA">
        <w:rPr>
          <w:rFonts w:eastAsia="Times New Roman"/>
          <w:color w:val="000000"/>
          <w:sz w:val="24"/>
          <w:szCs w:val="24"/>
        </w:rPr>
        <w:t>a</w:t>
      </w:r>
      <w:r w:rsidR="428B8A87" w:rsidRPr="00B94AAA">
        <w:rPr>
          <w:rFonts w:eastAsia="Times New Roman"/>
          <w:color w:val="000000"/>
          <w:sz w:val="24"/>
          <w:szCs w:val="24"/>
        </w:rPr>
        <w:t xml:space="preserve"> pētījuma </w:t>
      </w:r>
      <w:r w:rsidR="428B8A87" w:rsidRPr="00A8414E">
        <w:rPr>
          <w:rFonts w:eastAsia="Times New Roman"/>
          <w:color w:val="000000"/>
          <w:sz w:val="24"/>
          <w:szCs w:val="24"/>
        </w:rPr>
        <w:t>īstenošana ar 3500 respondentiem sniegtu precīzāku informāciju par riska grupām un iespējamo faktoru izmaiņām.</w:t>
      </w:r>
      <w:r w:rsidR="00B94AAA">
        <w:rPr>
          <w:rStyle w:val="FootnoteReference"/>
          <w:sz w:val="24"/>
          <w:szCs w:val="24"/>
        </w:rPr>
        <w:footnoteReference w:id="29"/>
      </w:r>
      <w:r w:rsidR="00B94AAA" w:rsidDel="00B94AAA">
        <w:rPr>
          <w:rStyle w:val="FootnoteReference"/>
          <w:sz w:val="24"/>
          <w:szCs w:val="24"/>
        </w:rPr>
        <w:t xml:space="preserve"> </w:t>
      </w:r>
    </w:p>
    <w:bookmarkEnd w:id="90"/>
    <w:p w14:paraId="1773CAAD" w14:textId="77777777" w:rsidR="00B736D4" w:rsidRPr="0088770C" w:rsidRDefault="00B736D4" w:rsidP="00A8414E">
      <w:pPr>
        <w:pStyle w:val="ListParagraph"/>
        <w:shd w:val="clear" w:color="auto" w:fill="FFFFFF" w:themeFill="background1"/>
        <w:spacing w:after="0"/>
        <w:ind w:left="360"/>
        <w:contextualSpacing w:val="0"/>
        <w:rPr>
          <w:sz w:val="24"/>
          <w:szCs w:val="24"/>
          <w:lang w:eastAsia="en-GB"/>
        </w:rPr>
      </w:pPr>
    </w:p>
    <w:p w14:paraId="67F2B4E7" w14:textId="4780F6F8" w:rsidR="00D95D77" w:rsidRPr="00985E8C" w:rsidRDefault="00214AB5" w:rsidP="00A8414E">
      <w:pPr>
        <w:pStyle w:val="ListParagraph"/>
        <w:numPr>
          <w:ilvl w:val="0"/>
          <w:numId w:val="56"/>
        </w:numPr>
        <w:shd w:val="clear" w:color="auto" w:fill="FFFFFF" w:themeFill="background1"/>
        <w:spacing w:after="0"/>
        <w:contextualSpacing w:val="0"/>
        <w:rPr>
          <w:rFonts w:cstheme="minorHAnsi"/>
          <w:sz w:val="24"/>
          <w:szCs w:val="24"/>
        </w:rPr>
      </w:pPr>
      <w:r w:rsidRPr="0088770C">
        <w:rPr>
          <w:rFonts w:cstheme="minorHAnsi"/>
          <w:sz w:val="24"/>
          <w:szCs w:val="24"/>
        </w:rPr>
        <w:t xml:space="preserve">Pašnāvības ir </w:t>
      </w:r>
      <w:r w:rsidRPr="0088770C">
        <w:rPr>
          <w:rFonts w:cstheme="minorHAnsi"/>
          <w:b/>
          <w:bCs/>
          <w:sz w:val="24"/>
          <w:szCs w:val="24"/>
        </w:rPr>
        <w:t xml:space="preserve">viens no </w:t>
      </w:r>
      <w:r w:rsidR="009F71DE" w:rsidRPr="0088770C">
        <w:rPr>
          <w:rFonts w:cstheme="minorHAnsi"/>
          <w:b/>
          <w:bCs/>
          <w:sz w:val="24"/>
          <w:szCs w:val="24"/>
        </w:rPr>
        <w:t>grūtāk</w:t>
      </w:r>
      <w:r w:rsidRPr="0088770C">
        <w:rPr>
          <w:rFonts w:cstheme="minorHAnsi"/>
          <w:b/>
          <w:bCs/>
          <w:sz w:val="24"/>
          <w:szCs w:val="24"/>
        </w:rPr>
        <w:t xml:space="preserve"> </w:t>
      </w:r>
      <w:r w:rsidR="009F71DE" w:rsidRPr="0088770C">
        <w:rPr>
          <w:rFonts w:cstheme="minorHAnsi"/>
          <w:b/>
          <w:bCs/>
          <w:sz w:val="24"/>
          <w:szCs w:val="24"/>
        </w:rPr>
        <w:t>novēršamajiem</w:t>
      </w:r>
      <w:r w:rsidRPr="0088770C">
        <w:rPr>
          <w:rFonts w:cstheme="minorHAnsi"/>
          <w:b/>
          <w:bCs/>
          <w:sz w:val="24"/>
          <w:szCs w:val="24"/>
        </w:rPr>
        <w:t xml:space="preserve"> </w:t>
      </w:r>
      <w:r w:rsidR="009F71DE" w:rsidRPr="0088770C">
        <w:rPr>
          <w:rFonts w:cstheme="minorHAnsi"/>
          <w:b/>
          <w:bCs/>
          <w:sz w:val="24"/>
          <w:szCs w:val="24"/>
        </w:rPr>
        <w:t>nāves</w:t>
      </w:r>
      <w:r w:rsidRPr="0088770C">
        <w:rPr>
          <w:rFonts w:cstheme="minorHAnsi"/>
          <w:b/>
          <w:bCs/>
          <w:sz w:val="24"/>
          <w:szCs w:val="24"/>
        </w:rPr>
        <w:t xml:space="preserve"> </w:t>
      </w:r>
      <w:r w:rsidR="009F71DE" w:rsidRPr="0088770C">
        <w:rPr>
          <w:rFonts w:cstheme="minorHAnsi"/>
          <w:b/>
          <w:bCs/>
          <w:sz w:val="24"/>
          <w:szCs w:val="24"/>
        </w:rPr>
        <w:t>cēloņiem</w:t>
      </w:r>
      <w:r w:rsidRPr="0088770C">
        <w:rPr>
          <w:rFonts w:cstheme="minorHAnsi"/>
          <w:sz w:val="24"/>
          <w:szCs w:val="24"/>
        </w:rPr>
        <w:t>. VM kopumā</w:t>
      </w:r>
      <w:r w:rsidR="008C203A" w:rsidRPr="0088770C">
        <w:rPr>
          <w:rFonts w:cstheme="minorHAnsi"/>
          <w:sz w:val="24"/>
          <w:szCs w:val="24"/>
        </w:rPr>
        <w:t xml:space="preserve"> atbild par psihiskās veselības politiku</w:t>
      </w:r>
      <w:r w:rsidRPr="0088770C">
        <w:rPr>
          <w:rFonts w:cstheme="minorHAnsi"/>
          <w:sz w:val="24"/>
          <w:szCs w:val="24"/>
        </w:rPr>
        <w:t xml:space="preserve">, uzsverot </w:t>
      </w:r>
      <w:r w:rsidR="009F71DE" w:rsidRPr="0088770C">
        <w:rPr>
          <w:rFonts w:cstheme="minorHAnsi"/>
          <w:sz w:val="24"/>
          <w:szCs w:val="24"/>
        </w:rPr>
        <w:t>psihiskās</w:t>
      </w:r>
      <w:r w:rsidRPr="0088770C">
        <w:rPr>
          <w:rFonts w:cstheme="minorHAnsi"/>
          <w:sz w:val="24"/>
          <w:szCs w:val="24"/>
        </w:rPr>
        <w:t xml:space="preserve"> veselības </w:t>
      </w:r>
      <w:r w:rsidR="008C203A" w:rsidRPr="0088770C">
        <w:rPr>
          <w:rFonts w:cstheme="minorHAnsi"/>
          <w:sz w:val="24"/>
          <w:szCs w:val="24"/>
        </w:rPr>
        <w:t xml:space="preserve">veicināšanu </w:t>
      </w:r>
      <w:r w:rsidRPr="0088770C">
        <w:rPr>
          <w:rFonts w:cstheme="minorHAnsi"/>
          <w:sz w:val="24"/>
          <w:szCs w:val="24"/>
        </w:rPr>
        <w:t xml:space="preserve">un atkarību </w:t>
      </w:r>
      <w:proofErr w:type="spellStart"/>
      <w:r w:rsidR="008C203A" w:rsidRPr="0088770C">
        <w:rPr>
          <w:rFonts w:cstheme="minorHAnsi"/>
          <w:sz w:val="24"/>
          <w:szCs w:val="24"/>
        </w:rPr>
        <w:t>prevenc</w:t>
      </w:r>
      <w:r w:rsidR="004A5F1F" w:rsidRPr="0088770C">
        <w:rPr>
          <w:rFonts w:cstheme="minorHAnsi"/>
          <w:sz w:val="24"/>
          <w:szCs w:val="24"/>
        </w:rPr>
        <w:t>ija</w:t>
      </w:r>
      <w:r w:rsidR="008C203A" w:rsidRPr="0088770C">
        <w:rPr>
          <w:rFonts w:cstheme="minorHAnsi"/>
          <w:sz w:val="24"/>
          <w:szCs w:val="24"/>
        </w:rPr>
        <w:t>s</w:t>
      </w:r>
      <w:proofErr w:type="spellEnd"/>
      <w:r w:rsidR="008C203A" w:rsidRPr="0088770C">
        <w:rPr>
          <w:rFonts w:cstheme="minorHAnsi"/>
          <w:sz w:val="24"/>
          <w:szCs w:val="24"/>
        </w:rPr>
        <w:t xml:space="preserve"> un ārstēšanas</w:t>
      </w:r>
      <w:r w:rsidRPr="0088770C">
        <w:rPr>
          <w:rFonts w:cstheme="minorHAnsi"/>
          <w:sz w:val="24"/>
          <w:szCs w:val="24"/>
        </w:rPr>
        <w:t xml:space="preserve"> dimensijas</w:t>
      </w:r>
      <w:r w:rsidR="00E31382" w:rsidRPr="0088770C">
        <w:rPr>
          <w:rFonts w:cstheme="minorHAnsi"/>
          <w:sz w:val="24"/>
          <w:szCs w:val="24"/>
        </w:rPr>
        <w:t>,</w:t>
      </w:r>
      <w:r w:rsidR="003619C4" w:rsidRPr="0088770C">
        <w:rPr>
          <w:rFonts w:cstheme="minorHAnsi"/>
          <w:sz w:val="24"/>
          <w:szCs w:val="24"/>
        </w:rPr>
        <w:t xml:space="preserve"> un </w:t>
      </w:r>
      <w:r w:rsidR="00E31382" w:rsidRPr="0088770C">
        <w:rPr>
          <w:rFonts w:cstheme="minorHAnsi"/>
          <w:sz w:val="24"/>
          <w:szCs w:val="24"/>
        </w:rPr>
        <w:t xml:space="preserve">tā </w:t>
      </w:r>
      <w:r w:rsidRPr="0088770C">
        <w:rPr>
          <w:rFonts w:cstheme="minorHAnsi"/>
          <w:sz w:val="24"/>
          <w:szCs w:val="24"/>
        </w:rPr>
        <w:t>sadarbo</w:t>
      </w:r>
      <w:r w:rsidR="00C27B9B" w:rsidRPr="0088770C">
        <w:rPr>
          <w:rFonts w:cstheme="minorHAnsi"/>
          <w:sz w:val="24"/>
          <w:szCs w:val="24"/>
        </w:rPr>
        <w:t>j</w:t>
      </w:r>
      <w:r w:rsidR="00E31382" w:rsidRPr="0088770C">
        <w:rPr>
          <w:rFonts w:cstheme="minorHAnsi"/>
          <w:sz w:val="24"/>
          <w:szCs w:val="24"/>
        </w:rPr>
        <w:t>a</w:t>
      </w:r>
      <w:r w:rsidR="008C203A" w:rsidRPr="0088770C">
        <w:rPr>
          <w:rFonts w:cstheme="minorHAnsi"/>
          <w:sz w:val="24"/>
          <w:szCs w:val="24"/>
        </w:rPr>
        <w:t>s ar pašvaldībām un citām</w:t>
      </w:r>
      <w:r w:rsidRPr="0088770C">
        <w:rPr>
          <w:rFonts w:cstheme="minorHAnsi"/>
          <w:sz w:val="24"/>
          <w:szCs w:val="24"/>
        </w:rPr>
        <w:t xml:space="preserve"> pusēm</w:t>
      </w:r>
      <w:r w:rsidR="003619C4" w:rsidRPr="0088770C">
        <w:rPr>
          <w:rFonts w:cstheme="minorHAnsi"/>
          <w:sz w:val="24"/>
          <w:szCs w:val="24"/>
        </w:rPr>
        <w:t>.</w:t>
      </w:r>
      <w:r w:rsidR="001E616E" w:rsidRPr="0088770C">
        <w:rPr>
          <w:rFonts w:cstheme="minorHAnsi"/>
          <w:sz w:val="24"/>
          <w:szCs w:val="24"/>
        </w:rPr>
        <w:t xml:space="preserve"> </w:t>
      </w:r>
      <w:r w:rsidR="00655D33" w:rsidRPr="00985E8C">
        <w:rPr>
          <w:rFonts w:cstheme="minorHAnsi"/>
          <w:sz w:val="24"/>
          <w:szCs w:val="24"/>
        </w:rPr>
        <w:t>M</w:t>
      </w:r>
      <w:r w:rsidR="001E616E" w:rsidRPr="00985E8C">
        <w:rPr>
          <w:rFonts w:cstheme="minorHAnsi"/>
          <w:sz w:val="24"/>
          <w:szCs w:val="24"/>
        </w:rPr>
        <w:t>ateriāli ar konkrētiem ieteikumiem</w:t>
      </w:r>
      <w:r w:rsidR="004A5F1F" w:rsidRPr="00985E8C">
        <w:rPr>
          <w:rFonts w:cstheme="minorHAnsi"/>
          <w:sz w:val="24"/>
          <w:szCs w:val="24"/>
        </w:rPr>
        <w:t>,</w:t>
      </w:r>
      <w:r w:rsidR="001E616E" w:rsidRPr="00985E8C">
        <w:rPr>
          <w:rFonts w:cstheme="minorHAnsi"/>
          <w:sz w:val="24"/>
          <w:szCs w:val="24"/>
        </w:rPr>
        <w:t xml:space="preserve"> kā novērst pašnāvības un stiprināt psihisko veselību</w:t>
      </w:r>
      <w:r w:rsidR="00655D33" w:rsidRPr="00985E8C">
        <w:rPr>
          <w:rFonts w:cstheme="minorHAnsi"/>
          <w:sz w:val="24"/>
          <w:szCs w:val="24"/>
        </w:rPr>
        <w:t>, pētījumi u.</w:t>
      </w:r>
      <w:r w:rsidR="00534C27" w:rsidRPr="00985E8C">
        <w:rPr>
          <w:rFonts w:cstheme="minorHAnsi"/>
          <w:sz w:val="24"/>
          <w:szCs w:val="24"/>
        </w:rPr>
        <w:t xml:space="preserve"> </w:t>
      </w:r>
      <w:r w:rsidR="00655D33" w:rsidRPr="00985E8C">
        <w:rPr>
          <w:rFonts w:cstheme="minorHAnsi"/>
          <w:sz w:val="24"/>
          <w:szCs w:val="24"/>
        </w:rPr>
        <w:t>c. informācija</w:t>
      </w:r>
      <w:r w:rsidR="001E616E" w:rsidRPr="00985E8C">
        <w:rPr>
          <w:rFonts w:cstheme="minorHAnsi"/>
          <w:sz w:val="24"/>
          <w:szCs w:val="24"/>
        </w:rPr>
        <w:t xml:space="preserve"> ir publiski pieejam</w:t>
      </w:r>
      <w:r w:rsidR="00655D33" w:rsidRPr="00985E8C">
        <w:rPr>
          <w:rFonts w:cstheme="minorHAnsi"/>
          <w:sz w:val="24"/>
          <w:szCs w:val="24"/>
        </w:rPr>
        <w:t>a</w:t>
      </w:r>
      <w:r w:rsidR="001E616E" w:rsidRPr="00985E8C">
        <w:rPr>
          <w:rFonts w:cstheme="minorHAnsi"/>
          <w:sz w:val="24"/>
          <w:szCs w:val="24"/>
        </w:rPr>
        <w:t xml:space="preserve"> </w:t>
      </w:r>
      <w:r w:rsidR="001E616E" w:rsidRPr="00985E8C">
        <w:rPr>
          <w:rFonts w:eastAsia="Times New Roman" w:cstheme="minorHAnsi"/>
          <w:color w:val="000000"/>
          <w:sz w:val="24"/>
          <w:szCs w:val="24"/>
        </w:rPr>
        <w:t xml:space="preserve">VM </w:t>
      </w:r>
      <w:r w:rsidR="00534C27" w:rsidRPr="00985E8C">
        <w:rPr>
          <w:rFonts w:eastAsia="Times New Roman" w:cstheme="minorHAnsi"/>
          <w:color w:val="000000"/>
          <w:sz w:val="24"/>
          <w:szCs w:val="24"/>
        </w:rPr>
        <w:t>tīmekļvietnē</w:t>
      </w:r>
      <w:r w:rsidR="001E616E" w:rsidRPr="00985E8C">
        <w:rPr>
          <w:rFonts w:eastAsia="Times New Roman" w:cstheme="minorHAnsi"/>
          <w:color w:val="000000"/>
          <w:sz w:val="24"/>
          <w:szCs w:val="24"/>
        </w:rPr>
        <w:t xml:space="preserve">, </w:t>
      </w:r>
      <w:r w:rsidR="00534C27" w:rsidRPr="00985E8C">
        <w:rPr>
          <w:rFonts w:eastAsia="Times New Roman" w:cstheme="minorHAnsi"/>
          <w:color w:val="000000"/>
          <w:sz w:val="24"/>
          <w:szCs w:val="24"/>
        </w:rPr>
        <w:t xml:space="preserve">un </w:t>
      </w:r>
      <w:r w:rsidR="00655D33" w:rsidRPr="00985E8C">
        <w:rPr>
          <w:rFonts w:eastAsia="Times New Roman" w:cstheme="minorHAnsi"/>
          <w:color w:val="000000"/>
          <w:sz w:val="24"/>
          <w:szCs w:val="24"/>
        </w:rPr>
        <w:t xml:space="preserve">tās </w:t>
      </w:r>
      <w:r w:rsidR="001E616E" w:rsidRPr="00985E8C">
        <w:rPr>
          <w:rFonts w:eastAsia="Times New Roman" w:cstheme="minorHAnsi"/>
          <w:b/>
          <w:bCs/>
          <w:color w:val="000000"/>
          <w:sz w:val="24"/>
          <w:szCs w:val="24"/>
        </w:rPr>
        <w:t>lietderības potenciāls nav izsmelts</w:t>
      </w:r>
      <w:r w:rsidR="001E616E" w:rsidRPr="00985E8C">
        <w:rPr>
          <w:rFonts w:eastAsia="Times New Roman" w:cstheme="minorHAnsi"/>
          <w:color w:val="000000"/>
          <w:sz w:val="24"/>
          <w:szCs w:val="24"/>
        </w:rPr>
        <w:t>.</w:t>
      </w:r>
      <w:r w:rsidR="00D85329" w:rsidRPr="00985E8C">
        <w:rPr>
          <w:rFonts w:eastAsia="Times New Roman" w:cstheme="minorHAnsi"/>
          <w:color w:val="000000"/>
          <w:sz w:val="24"/>
          <w:szCs w:val="24"/>
        </w:rPr>
        <w:t xml:space="preserve"> </w:t>
      </w:r>
    </w:p>
    <w:p w14:paraId="150BFC35" w14:textId="77777777" w:rsidR="003F563A" w:rsidRPr="0088770C" w:rsidRDefault="003F563A" w:rsidP="00A8414E">
      <w:pPr>
        <w:pStyle w:val="ListParagraph"/>
        <w:shd w:val="clear" w:color="auto" w:fill="FFFFFF" w:themeFill="background1"/>
        <w:spacing w:after="0"/>
        <w:ind w:left="363"/>
        <w:contextualSpacing w:val="0"/>
        <w:rPr>
          <w:rFonts w:cstheme="minorHAnsi"/>
          <w:sz w:val="24"/>
          <w:szCs w:val="24"/>
        </w:rPr>
      </w:pPr>
    </w:p>
    <w:p w14:paraId="3C1A73D6" w14:textId="792C6343" w:rsidR="00655D33" w:rsidRPr="00244EEA" w:rsidRDefault="00214AB5" w:rsidP="00A8414E">
      <w:pPr>
        <w:pStyle w:val="ListParagraph"/>
        <w:numPr>
          <w:ilvl w:val="0"/>
          <w:numId w:val="56"/>
        </w:numPr>
        <w:shd w:val="clear" w:color="auto" w:fill="FFFFFF" w:themeFill="background1"/>
        <w:spacing w:after="0"/>
        <w:ind w:left="363"/>
        <w:contextualSpacing w:val="0"/>
        <w:rPr>
          <w:rFonts w:cstheme="minorHAnsi"/>
          <w:sz w:val="24"/>
          <w:szCs w:val="24"/>
        </w:rPr>
      </w:pPr>
      <w:bookmarkStart w:id="92" w:name="_Hlk178088623"/>
      <w:r w:rsidRPr="0088770C">
        <w:rPr>
          <w:rFonts w:cstheme="minorHAnsi"/>
          <w:sz w:val="24"/>
          <w:szCs w:val="24"/>
        </w:rPr>
        <w:t>PVO tabula (</w:t>
      </w:r>
      <w:r w:rsidR="00356458">
        <w:rPr>
          <w:rFonts w:cstheme="minorHAnsi"/>
          <w:sz w:val="24"/>
          <w:szCs w:val="24"/>
        </w:rPr>
        <w:t>skat. 7.attēlu)</w:t>
      </w:r>
      <w:r w:rsidRPr="0088770C">
        <w:rPr>
          <w:rFonts w:cstheme="minorHAnsi"/>
          <w:sz w:val="24"/>
          <w:szCs w:val="24"/>
        </w:rPr>
        <w:t xml:space="preserve"> rāda, ka riska faktori </w:t>
      </w:r>
      <w:r w:rsidR="00B03507" w:rsidRPr="0088770C">
        <w:rPr>
          <w:rFonts w:cstheme="minorHAnsi"/>
          <w:sz w:val="24"/>
          <w:szCs w:val="24"/>
        </w:rPr>
        <w:t xml:space="preserve">ir </w:t>
      </w:r>
      <w:r w:rsidR="00996747" w:rsidRPr="0088770C">
        <w:rPr>
          <w:rFonts w:cstheme="minorHAnsi"/>
          <w:sz w:val="24"/>
          <w:szCs w:val="24"/>
        </w:rPr>
        <w:t>ļoti plaši</w:t>
      </w:r>
      <w:r w:rsidR="00B03507" w:rsidRPr="0088770C">
        <w:rPr>
          <w:rFonts w:cstheme="minorHAnsi"/>
          <w:sz w:val="24"/>
          <w:szCs w:val="24"/>
        </w:rPr>
        <w:t xml:space="preserve">, tostarp darba un finanšu resursu </w:t>
      </w:r>
      <w:r w:rsidR="00996747" w:rsidRPr="0088770C">
        <w:rPr>
          <w:rFonts w:cstheme="minorHAnsi"/>
          <w:sz w:val="24"/>
          <w:szCs w:val="24"/>
        </w:rPr>
        <w:t>zaudējums</w:t>
      </w:r>
      <w:r w:rsidR="00B03507" w:rsidRPr="0088770C">
        <w:rPr>
          <w:rFonts w:cstheme="minorHAnsi"/>
          <w:sz w:val="24"/>
          <w:szCs w:val="24"/>
        </w:rPr>
        <w:t xml:space="preserve">, </w:t>
      </w:r>
      <w:r w:rsidR="009F71DE" w:rsidRPr="0088770C">
        <w:rPr>
          <w:rFonts w:cstheme="minorHAnsi"/>
          <w:sz w:val="24"/>
          <w:szCs w:val="24"/>
        </w:rPr>
        <w:t>izolācija</w:t>
      </w:r>
      <w:r w:rsidR="00B03507" w:rsidRPr="0088770C">
        <w:rPr>
          <w:rFonts w:cstheme="minorHAnsi"/>
          <w:sz w:val="24"/>
          <w:szCs w:val="24"/>
        </w:rPr>
        <w:t xml:space="preserve"> un atbalsta trūkum</w:t>
      </w:r>
      <w:r w:rsidR="00996747" w:rsidRPr="0088770C">
        <w:rPr>
          <w:rFonts w:cstheme="minorHAnsi"/>
          <w:sz w:val="24"/>
          <w:szCs w:val="24"/>
        </w:rPr>
        <w:t>s</w:t>
      </w:r>
      <w:r w:rsidR="00B03507" w:rsidRPr="00244EEA">
        <w:rPr>
          <w:rFonts w:cstheme="minorHAnsi"/>
          <w:sz w:val="24"/>
          <w:szCs w:val="24"/>
        </w:rPr>
        <w:t xml:space="preserve">, </w:t>
      </w:r>
      <w:r w:rsidR="009F71DE" w:rsidRPr="00244EEA">
        <w:rPr>
          <w:rFonts w:cstheme="minorHAnsi"/>
          <w:sz w:val="24"/>
          <w:szCs w:val="24"/>
        </w:rPr>
        <w:t>konflikti attiecībā</w:t>
      </w:r>
      <w:r w:rsidR="00244EEA" w:rsidRPr="00FD47C1">
        <w:rPr>
          <w:rFonts w:cstheme="minorHAnsi"/>
          <w:sz w:val="24"/>
          <w:szCs w:val="24"/>
        </w:rPr>
        <w:t>s,</w:t>
      </w:r>
      <w:r w:rsidR="00996747" w:rsidRPr="00244EEA">
        <w:rPr>
          <w:rFonts w:cstheme="minorHAnsi"/>
          <w:sz w:val="24"/>
          <w:szCs w:val="24"/>
        </w:rPr>
        <w:t xml:space="preserve"> un</w:t>
      </w:r>
      <w:r w:rsidR="00244EEA" w:rsidRPr="00FD47C1">
        <w:rPr>
          <w:rFonts w:cstheme="minorHAnsi"/>
          <w:sz w:val="24"/>
          <w:szCs w:val="24"/>
        </w:rPr>
        <w:t xml:space="preserve"> tie</w:t>
      </w:r>
      <w:r w:rsidR="00996747" w:rsidRPr="00244EEA">
        <w:rPr>
          <w:rFonts w:cstheme="minorHAnsi"/>
          <w:sz w:val="24"/>
          <w:szCs w:val="24"/>
        </w:rPr>
        <w:t xml:space="preserve"> ir saistīti</w:t>
      </w:r>
      <w:r w:rsidRPr="00244EEA">
        <w:rPr>
          <w:rFonts w:cstheme="minorHAnsi"/>
          <w:sz w:val="24"/>
          <w:szCs w:val="24"/>
        </w:rPr>
        <w:t xml:space="preserve"> ar plaša spektra </w:t>
      </w:r>
      <w:r w:rsidR="00996747" w:rsidRPr="00244EEA">
        <w:rPr>
          <w:rFonts w:cstheme="minorHAnsi"/>
          <w:sz w:val="24"/>
          <w:szCs w:val="24"/>
        </w:rPr>
        <w:t>risinājumiem</w:t>
      </w:r>
      <w:r w:rsidR="001E616E" w:rsidRPr="00244EEA">
        <w:rPr>
          <w:rFonts w:cstheme="minorHAnsi"/>
          <w:sz w:val="24"/>
          <w:szCs w:val="24"/>
        </w:rPr>
        <w:t xml:space="preserve">, </w:t>
      </w:r>
      <w:r w:rsidR="00A83AF9" w:rsidRPr="00244EEA">
        <w:rPr>
          <w:rFonts w:cstheme="minorHAnsi"/>
          <w:sz w:val="24"/>
          <w:szCs w:val="24"/>
        </w:rPr>
        <w:t xml:space="preserve">kuri ir gan </w:t>
      </w:r>
      <w:r w:rsidR="00C17397" w:rsidRPr="00244EEA">
        <w:rPr>
          <w:rFonts w:cstheme="minorHAnsi"/>
          <w:sz w:val="24"/>
          <w:szCs w:val="24"/>
        </w:rPr>
        <w:t>paša</w:t>
      </w:r>
      <w:r w:rsidR="00A83AF9" w:rsidRPr="00244EEA">
        <w:rPr>
          <w:rFonts w:cstheme="minorHAnsi"/>
          <w:sz w:val="24"/>
          <w:szCs w:val="24"/>
        </w:rPr>
        <w:t>, gan daudzu citu pušu rokās.</w:t>
      </w:r>
      <w:bookmarkStart w:id="93" w:name="_Hlk160950449"/>
      <w:r w:rsidR="00D85329" w:rsidRPr="00244EEA">
        <w:rPr>
          <w:rFonts w:cstheme="minorHAnsi"/>
          <w:sz w:val="24"/>
          <w:szCs w:val="24"/>
        </w:rPr>
        <w:t xml:space="preserve"> </w:t>
      </w:r>
      <w:bookmarkEnd w:id="91"/>
      <w:bookmarkEnd w:id="93"/>
    </w:p>
    <w:bookmarkEnd w:id="92"/>
    <w:p w14:paraId="2224597B" w14:textId="77777777" w:rsidR="00696C07" w:rsidRPr="0088770C" w:rsidRDefault="00696C07" w:rsidP="00A8414E">
      <w:pPr>
        <w:pStyle w:val="ListParagraph"/>
        <w:shd w:val="clear" w:color="auto" w:fill="FFFFFF" w:themeFill="background1"/>
        <w:spacing w:after="0"/>
        <w:ind w:left="363"/>
        <w:contextualSpacing w:val="0"/>
        <w:rPr>
          <w:rFonts w:cstheme="minorHAnsi"/>
          <w:sz w:val="24"/>
          <w:szCs w:val="24"/>
        </w:rPr>
      </w:pPr>
    </w:p>
    <w:p w14:paraId="5E51E9DD" w14:textId="78CF636D" w:rsidR="00867F92" w:rsidRPr="0088770C" w:rsidRDefault="00696C07" w:rsidP="00A8414E">
      <w:pPr>
        <w:pStyle w:val="ListParagraph"/>
        <w:numPr>
          <w:ilvl w:val="0"/>
          <w:numId w:val="56"/>
        </w:numPr>
        <w:shd w:val="clear" w:color="auto" w:fill="FFFFFF" w:themeFill="background1"/>
        <w:spacing w:after="0"/>
        <w:ind w:left="363"/>
        <w:contextualSpacing w:val="0"/>
        <w:rPr>
          <w:rFonts w:cstheme="minorHAnsi"/>
          <w:sz w:val="24"/>
          <w:szCs w:val="24"/>
        </w:rPr>
      </w:pPr>
      <w:r w:rsidRPr="0088770C">
        <w:rPr>
          <w:sz w:val="24"/>
          <w:szCs w:val="24"/>
        </w:rPr>
        <w:t xml:space="preserve">PVO iesaka rīkoties </w:t>
      </w:r>
      <w:r w:rsidRPr="0088770C">
        <w:rPr>
          <w:i/>
          <w:iCs/>
          <w:sz w:val="24"/>
          <w:szCs w:val="24"/>
        </w:rPr>
        <w:t>indivīda, riska grupu un sabiedrības</w:t>
      </w:r>
      <w:r w:rsidRPr="0088770C">
        <w:rPr>
          <w:sz w:val="24"/>
          <w:szCs w:val="24"/>
        </w:rPr>
        <w:t xml:space="preserve"> līmeņos</w:t>
      </w:r>
      <w:r w:rsidR="00421285" w:rsidRPr="0088770C">
        <w:rPr>
          <w:sz w:val="24"/>
          <w:szCs w:val="24"/>
        </w:rPr>
        <w:t xml:space="preserve">. Latvijā </w:t>
      </w:r>
      <w:r w:rsidR="009549CA" w:rsidRPr="0088770C">
        <w:rPr>
          <w:sz w:val="24"/>
          <w:szCs w:val="24"/>
        </w:rPr>
        <w:t>nav bijis audits par</w:t>
      </w:r>
      <w:r w:rsidR="00B95477" w:rsidRPr="0088770C">
        <w:rPr>
          <w:sz w:val="24"/>
          <w:szCs w:val="24"/>
        </w:rPr>
        <w:t xml:space="preserve"> pieejamo atbalstu</w:t>
      </w:r>
      <w:r w:rsidR="00421285" w:rsidRPr="0088770C">
        <w:rPr>
          <w:sz w:val="24"/>
          <w:szCs w:val="24"/>
        </w:rPr>
        <w:t xml:space="preserve">, </w:t>
      </w:r>
      <w:r w:rsidR="00B95477" w:rsidRPr="0088770C">
        <w:rPr>
          <w:sz w:val="24"/>
          <w:szCs w:val="24"/>
        </w:rPr>
        <w:t>kā arī</w:t>
      </w:r>
      <w:r w:rsidR="00421285" w:rsidRPr="0088770C">
        <w:rPr>
          <w:sz w:val="24"/>
          <w:szCs w:val="24"/>
        </w:rPr>
        <w:t xml:space="preserve"> </w:t>
      </w:r>
      <w:r w:rsidR="009549CA" w:rsidRPr="0088770C">
        <w:rPr>
          <w:sz w:val="24"/>
          <w:szCs w:val="24"/>
        </w:rPr>
        <w:t xml:space="preserve">trūkst </w:t>
      </w:r>
      <w:r w:rsidR="00421285" w:rsidRPr="0088770C">
        <w:rPr>
          <w:sz w:val="24"/>
          <w:szCs w:val="24"/>
        </w:rPr>
        <w:t>informācija</w:t>
      </w:r>
      <w:r w:rsidR="009549CA" w:rsidRPr="0088770C">
        <w:rPr>
          <w:sz w:val="24"/>
          <w:szCs w:val="24"/>
        </w:rPr>
        <w:t>s</w:t>
      </w:r>
      <w:r w:rsidR="00421285" w:rsidRPr="0088770C">
        <w:rPr>
          <w:sz w:val="24"/>
          <w:szCs w:val="24"/>
        </w:rPr>
        <w:t xml:space="preserve"> par individuāliem gadījumiem. </w:t>
      </w:r>
      <w:r w:rsidR="0068589B" w:rsidRPr="0088770C">
        <w:rPr>
          <w:sz w:val="24"/>
          <w:szCs w:val="24"/>
          <w:lang w:eastAsia="en-GB"/>
        </w:rPr>
        <w:t>Pieredze</w:t>
      </w:r>
      <w:r w:rsidR="00D85329" w:rsidRPr="0088770C">
        <w:rPr>
          <w:sz w:val="24"/>
          <w:szCs w:val="24"/>
          <w:lang w:eastAsia="en-GB"/>
        </w:rPr>
        <w:t xml:space="preserve"> ar</w:t>
      </w:r>
      <w:r w:rsidR="0068589B" w:rsidRPr="0088770C">
        <w:rPr>
          <w:sz w:val="24"/>
          <w:szCs w:val="24"/>
          <w:lang w:eastAsia="en-GB"/>
        </w:rPr>
        <w:t xml:space="preserve"> </w:t>
      </w:r>
      <w:r w:rsidR="0068589B" w:rsidRPr="00FD47C1">
        <w:rPr>
          <w:sz w:val="24"/>
          <w:szCs w:val="24"/>
          <w:lang w:eastAsia="en-GB"/>
        </w:rPr>
        <w:t>indivīd</w:t>
      </w:r>
      <w:r w:rsidR="00D85329" w:rsidRPr="00FD47C1">
        <w:rPr>
          <w:sz w:val="24"/>
          <w:szCs w:val="24"/>
          <w:lang w:eastAsia="en-GB"/>
        </w:rPr>
        <w:t>iem</w:t>
      </w:r>
      <w:r w:rsidR="0068589B" w:rsidRPr="0088770C">
        <w:rPr>
          <w:sz w:val="24"/>
          <w:szCs w:val="24"/>
          <w:lang w:eastAsia="en-GB"/>
        </w:rPr>
        <w:t xml:space="preserve"> ir dažādām pusēm – ģimenes locekļiem, </w:t>
      </w:r>
      <w:r w:rsidR="00E80651" w:rsidRPr="0088770C">
        <w:rPr>
          <w:sz w:val="24"/>
          <w:szCs w:val="24"/>
          <w:lang w:eastAsia="en-GB"/>
        </w:rPr>
        <w:t>kaimiņiem,</w:t>
      </w:r>
      <w:r w:rsidR="00421285" w:rsidRPr="0088770C">
        <w:rPr>
          <w:sz w:val="24"/>
          <w:szCs w:val="24"/>
          <w:lang w:eastAsia="en-GB"/>
        </w:rPr>
        <w:t xml:space="preserve"> kopienām,</w:t>
      </w:r>
      <w:r w:rsidR="0068589B" w:rsidRPr="0088770C">
        <w:rPr>
          <w:sz w:val="24"/>
          <w:szCs w:val="24"/>
          <w:lang w:eastAsia="en-GB"/>
        </w:rPr>
        <w:t xml:space="preserve"> dienestiem, pašvaldībā</w:t>
      </w:r>
      <w:r w:rsidR="004A77AC" w:rsidRPr="0088770C">
        <w:rPr>
          <w:sz w:val="24"/>
          <w:szCs w:val="24"/>
          <w:lang w:eastAsia="en-GB"/>
        </w:rPr>
        <w:t>m</w:t>
      </w:r>
      <w:r w:rsidR="00421285" w:rsidRPr="0088770C">
        <w:rPr>
          <w:sz w:val="24"/>
          <w:szCs w:val="24"/>
          <w:lang w:eastAsia="en-GB"/>
        </w:rPr>
        <w:t>, NVO</w:t>
      </w:r>
      <w:r w:rsidR="009A47BC" w:rsidRPr="0088770C">
        <w:rPr>
          <w:sz w:val="24"/>
          <w:szCs w:val="24"/>
          <w:lang w:eastAsia="en-GB"/>
        </w:rPr>
        <w:t>.</w:t>
      </w:r>
      <w:r w:rsidR="00D95D77" w:rsidRPr="0088770C">
        <w:rPr>
          <w:sz w:val="24"/>
          <w:szCs w:val="24"/>
          <w:lang w:eastAsia="en-GB"/>
        </w:rPr>
        <w:t xml:space="preserve"> </w:t>
      </w:r>
    </w:p>
    <w:p w14:paraId="604C4746" w14:textId="77777777" w:rsidR="00696C07" w:rsidRPr="0088770C" w:rsidRDefault="00696C07" w:rsidP="00A8414E">
      <w:pPr>
        <w:pStyle w:val="ListParagraph"/>
        <w:shd w:val="clear" w:color="auto" w:fill="FFFFFF" w:themeFill="background1"/>
        <w:spacing w:after="0"/>
        <w:ind w:left="363"/>
        <w:contextualSpacing w:val="0"/>
        <w:rPr>
          <w:rFonts w:cstheme="minorHAnsi"/>
          <w:sz w:val="24"/>
          <w:szCs w:val="24"/>
        </w:rPr>
      </w:pPr>
    </w:p>
    <w:p w14:paraId="580ACBC1" w14:textId="77777777" w:rsidR="00911B56" w:rsidRDefault="00911B56" w:rsidP="00A8414E">
      <w:pPr>
        <w:pStyle w:val="ListParagraph"/>
        <w:numPr>
          <w:ilvl w:val="0"/>
          <w:numId w:val="56"/>
        </w:numPr>
        <w:shd w:val="clear" w:color="auto" w:fill="FFFFFF" w:themeFill="background1"/>
        <w:spacing w:after="0"/>
        <w:ind w:hanging="357"/>
        <w:contextualSpacing w:val="0"/>
        <w:rPr>
          <w:rFonts w:cstheme="minorHAnsi"/>
          <w:sz w:val="24"/>
          <w:szCs w:val="24"/>
        </w:rPr>
      </w:pPr>
      <w:r w:rsidRPr="00911B56">
        <w:rPr>
          <w:rFonts w:cstheme="minorHAnsi"/>
          <w:sz w:val="24"/>
          <w:szCs w:val="24"/>
        </w:rPr>
        <w:t xml:space="preserve">Pašvaldību administrācijās ir ļoti atšķirīga izpratne par pašvaldības lomu (t. sk. pienākumiem) un iesaisti problēmu risināšanā. Ziņojumam sniegtā informācija rāda, ka darbība ir vairāk vērsta uz informēšanu un konsultēšanu, mazāk uz padziļinātu katra gadījuma izpēti un </w:t>
      </w:r>
      <w:r w:rsidRPr="00FE38A0">
        <w:rPr>
          <w:rFonts w:cstheme="minorHAnsi"/>
          <w:sz w:val="24"/>
          <w:szCs w:val="24"/>
        </w:rPr>
        <w:t>individualizētu problēmas risināšanu</w:t>
      </w:r>
      <w:r w:rsidRPr="00911B56">
        <w:rPr>
          <w:rFonts w:cstheme="minorHAnsi"/>
          <w:sz w:val="24"/>
          <w:szCs w:val="24"/>
        </w:rPr>
        <w:t>.</w:t>
      </w:r>
    </w:p>
    <w:p w14:paraId="1B2C2ABE" w14:textId="77777777" w:rsidR="00911B56" w:rsidRPr="00911B56" w:rsidRDefault="00911B56" w:rsidP="00A8414E">
      <w:pPr>
        <w:pStyle w:val="ListParagraph"/>
        <w:shd w:val="clear" w:color="auto" w:fill="FFFFFF" w:themeFill="background1"/>
        <w:spacing w:after="0"/>
        <w:ind w:left="360"/>
        <w:contextualSpacing w:val="0"/>
        <w:rPr>
          <w:rFonts w:cstheme="minorHAnsi"/>
          <w:sz w:val="24"/>
          <w:szCs w:val="24"/>
        </w:rPr>
      </w:pPr>
    </w:p>
    <w:p w14:paraId="1B71AF11" w14:textId="398F586B" w:rsidR="00911B56" w:rsidRDefault="00911B56" w:rsidP="00A8414E">
      <w:pPr>
        <w:pStyle w:val="ListParagraph"/>
        <w:numPr>
          <w:ilvl w:val="0"/>
          <w:numId w:val="56"/>
        </w:numPr>
        <w:shd w:val="clear" w:color="auto" w:fill="FFFFFF" w:themeFill="background1"/>
        <w:spacing w:after="0"/>
        <w:ind w:left="363" w:hanging="357"/>
        <w:contextualSpacing w:val="0"/>
        <w:rPr>
          <w:rFonts w:cstheme="minorHAnsi"/>
          <w:sz w:val="24"/>
          <w:szCs w:val="24"/>
        </w:rPr>
      </w:pPr>
      <w:r w:rsidRPr="00FE38A0">
        <w:rPr>
          <w:rFonts w:cstheme="minorHAnsi"/>
          <w:sz w:val="24"/>
          <w:szCs w:val="24"/>
        </w:rPr>
        <w:t>Sabiedrībā pastāv attieksmes, kuras neļauj risināt pašnāvību problēmas. Viedokļi parādās dažādās aptaujās, bet nav skatīti vienkopus.</w:t>
      </w:r>
    </w:p>
    <w:p w14:paraId="47B75477" w14:textId="77777777" w:rsidR="00911B56" w:rsidRDefault="00911B56" w:rsidP="00A8414E">
      <w:pPr>
        <w:pStyle w:val="ListParagraph"/>
        <w:shd w:val="clear" w:color="auto" w:fill="FFFFFF" w:themeFill="background1"/>
        <w:spacing w:after="0"/>
        <w:ind w:left="363"/>
        <w:contextualSpacing w:val="0"/>
        <w:rPr>
          <w:rFonts w:cstheme="minorHAnsi"/>
          <w:sz w:val="24"/>
          <w:szCs w:val="24"/>
        </w:rPr>
      </w:pPr>
    </w:p>
    <w:p w14:paraId="63C30598" w14:textId="26CEA0E3" w:rsidR="00911B56" w:rsidRPr="007B126B" w:rsidRDefault="008F6AE1" w:rsidP="00A8414E">
      <w:pPr>
        <w:pStyle w:val="ListParagraph"/>
        <w:numPr>
          <w:ilvl w:val="0"/>
          <w:numId w:val="56"/>
        </w:numPr>
        <w:shd w:val="clear" w:color="auto" w:fill="FFFFFF" w:themeFill="background1"/>
        <w:spacing w:after="0"/>
        <w:ind w:left="363" w:hanging="357"/>
        <w:rPr>
          <w:sz w:val="24"/>
          <w:szCs w:val="24"/>
        </w:rPr>
      </w:pPr>
      <w:r w:rsidRPr="008F6AE1">
        <w:rPr>
          <w:sz w:val="24"/>
          <w:szCs w:val="24"/>
        </w:rPr>
        <w:t>Latvijai</w:t>
      </w:r>
      <w:r w:rsidRPr="281858BB">
        <w:rPr>
          <w:sz w:val="24"/>
          <w:szCs w:val="24"/>
        </w:rPr>
        <w:t xml:space="preserve"> </w:t>
      </w:r>
      <w:r w:rsidR="2B0B6BFD" w:rsidRPr="281858BB">
        <w:rPr>
          <w:sz w:val="24"/>
          <w:szCs w:val="24"/>
        </w:rPr>
        <w:t>līdzīgi kā Lietuvai</w:t>
      </w:r>
      <w:r w:rsidR="00F47F76">
        <w:rPr>
          <w:sz w:val="24"/>
          <w:szCs w:val="24"/>
        </w:rPr>
        <w:t xml:space="preserve"> </w:t>
      </w:r>
      <w:proofErr w:type="spellStart"/>
      <w:r w:rsidR="00F47F76">
        <w:rPr>
          <w:sz w:val="24"/>
          <w:szCs w:val="24"/>
        </w:rPr>
        <w:t>in</w:t>
      </w:r>
      <w:proofErr w:type="spellEnd"/>
      <w:r w:rsidR="00F47F76">
        <w:rPr>
          <w:sz w:val="24"/>
          <w:szCs w:val="24"/>
        </w:rPr>
        <w:t xml:space="preserve"> </w:t>
      </w:r>
      <w:proofErr w:type="spellStart"/>
      <w:r w:rsidR="00F47F76">
        <w:rPr>
          <w:sz w:val="24"/>
          <w:szCs w:val="24"/>
        </w:rPr>
        <w:t>Īslandei</w:t>
      </w:r>
      <w:proofErr w:type="spellEnd"/>
      <w:r>
        <w:rPr>
          <w:sz w:val="24"/>
          <w:szCs w:val="24"/>
        </w:rPr>
        <w:t xml:space="preserve"> </w:t>
      </w:r>
      <w:r w:rsidR="2B0B6BFD" w:rsidRPr="281858BB">
        <w:rPr>
          <w:sz w:val="24"/>
          <w:szCs w:val="24"/>
        </w:rPr>
        <w:t xml:space="preserve">būtu nepieciešama pašnāvības novēršanas programma. </w:t>
      </w:r>
      <w:r w:rsidR="582C6172" w:rsidRPr="281858BB">
        <w:rPr>
          <w:sz w:val="24"/>
          <w:szCs w:val="24"/>
        </w:rPr>
        <w:t>Latvija var gūt ieskatu par pierādījumos balstītām pieej</w:t>
      </w:r>
      <w:r w:rsidR="13B1AD20" w:rsidRPr="281858BB">
        <w:rPr>
          <w:sz w:val="24"/>
          <w:szCs w:val="24"/>
        </w:rPr>
        <w:t>ā</w:t>
      </w:r>
      <w:r w:rsidR="582C6172" w:rsidRPr="281858BB">
        <w:rPr>
          <w:sz w:val="24"/>
          <w:szCs w:val="24"/>
        </w:rPr>
        <w:t>m</w:t>
      </w:r>
      <w:r w:rsidR="582C6172" w:rsidRPr="007B126B">
        <w:rPr>
          <w:sz w:val="24"/>
          <w:szCs w:val="24"/>
        </w:rPr>
        <w:t xml:space="preserve">. </w:t>
      </w:r>
    </w:p>
    <w:bookmarkEnd w:id="89"/>
    <w:p w14:paraId="0A9B2B6C" w14:textId="77777777" w:rsidR="005A0114" w:rsidRPr="00E16D38" w:rsidRDefault="005A0114" w:rsidP="00A8414E">
      <w:pPr>
        <w:pStyle w:val="ListParagraph"/>
        <w:numPr>
          <w:ilvl w:val="0"/>
          <w:numId w:val="56"/>
        </w:numPr>
        <w:shd w:val="clear" w:color="auto" w:fill="FFFFFF" w:themeFill="background1"/>
        <w:spacing w:after="0"/>
        <w:ind w:left="363"/>
        <w:contextualSpacing w:val="0"/>
        <w:sectPr w:rsidR="005A0114" w:rsidRPr="00E16D38" w:rsidSect="00914C8F">
          <w:pgSz w:w="11906" w:h="16838"/>
          <w:pgMar w:top="1440" w:right="1800" w:bottom="1440" w:left="1800" w:header="708" w:footer="708" w:gutter="0"/>
          <w:cols w:space="708"/>
          <w:docGrid w:linePitch="360"/>
        </w:sectPr>
      </w:pPr>
    </w:p>
    <w:p w14:paraId="16EAEA99" w14:textId="1B22E141" w:rsidR="006E4842" w:rsidRPr="0088770C" w:rsidRDefault="007E70B3" w:rsidP="00A8414E">
      <w:pPr>
        <w:pStyle w:val="Heading2"/>
        <w:shd w:val="clear" w:color="auto" w:fill="FFFFFF" w:themeFill="background1"/>
        <w:ind w:left="360"/>
        <w:rPr>
          <w:color w:val="AEAAAA" w:themeColor="background2" w:themeShade="BF"/>
        </w:rPr>
      </w:pPr>
      <w:bookmarkStart w:id="94" w:name="_Toc178164752"/>
      <w:r w:rsidRPr="00310CAF">
        <w:rPr>
          <w:color w:val="FFFFFF" w:themeColor="background1"/>
        </w:rPr>
        <w:lastRenderedPageBreak/>
        <w:t xml:space="preserve">2. </w:t>
      </w:r>
      <w:r w:rsidR="00CF1354" w:rsidRPr="00310CAF">
        <w:rPr>
          <w:color w:val="FFFFFF" w:themeColor="background1"/>
        </w:rPr>
        <w:t xml:space="preserve">Kritieni </w:t>
      </w:r>
      <w:bookmarkEnd w:id="88"/>
      <w:r w:rsidR="005B67BD" w:rsidRPr="0088770C">
        <w:rPr>
          <w:noProof/>
          <w:color w:val="AEAAAA" w:themeColor="background2" w:themeShade="BF"/>
          <w:lang w:eastAsia="lv-LV"/>
        </w:rPr>
        <w:drawing>
          <wp:anchor distT="0" distB="0" distL="114300" distR="114300" simplePos="0" relativeHeight="251658242" behindDoc="0" locked="0" layoutInCell="1" allowOverlap="1" wp14:anchorId="171046F7" wp14:editId="3D201A6A">
            <wp:simplePos x="0" y="0"/>
            <wp:positionH relativeFrom="margin">
              <wp:posOffset>-542925</wp:posOffset>
            </wp:positionH>
            <wp:positionV relativeFrom="margin">
              <wp:posOffset>408305</wp:posOffset>
            </wp:positionV>
            <wp:extent cx="6557370" cy="1080000"/>
            <wp:effectExtent l="19050" t="19050" r="15240" b="25400"/>
            <wp:wrapSquare wrapText="bothSides"/>
            <wp:docPr id="1923440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44054" name="Picture 19234405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557370" cy="1080000"/>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w:r>
      <w:bookmarkEnd w:id="94"/>
    </w:p>
    <w:p w14:paraId="62315EF6" w14:textId="77777777" w:rsidR="00CF1354" w:rsidRPr="0088770C" w:rsidRDefault="00CF1354" w:rsidP="00A8414E">
      <w:pPr>
        <w:pStyle w:val="Pa24"/>
        <w:shd w:val="clear" w:color="auto" w:fill="FFFFFF" w:themeFill="background1"/>
        <w:spacing w:after="100"/>
        <w:rPr>
          <w:rFonts w:asciiTheme="minorHAnsi" w:hAnsiTheme="minorHAnsi" w:cstheme="minorHAnsi"/>
          <w:lang w:val="lv-LV"/>
        </w:rPr>
      </w:pPr>
    </w:p>
    <w:p w14:paraId="64970126" w14:textId="398A551F" w:rsidR="0098182C" w:rsidRDefault="00221D79" w:rsidP="0023020D">
      <w:pPr>
        <w:pStyle w:val="Pa24"/>
        <w:shd w:val="clear" w:color="auto" w:fill="FFFFFF" w:themeFill="background1"/>
        <w:spacing w:after="100"/>
        <w:rPr>
          <w:rFonts w:asciiTheme="minorHAnsi" w:hAnsiTheme="minorHAnsi" w:cstheme="minorHAnsi"/>
          <w:lang w:val="lv-LV"/>
        </w:rPr>
      </w:pPr>
      <w:r w:rsidRPr="0088770C">
        <w:rPr>
          <w:rFonts w:asciiTheme="minorHAnsi" w:hAnsiTheme="minorHAnsi" w:cstheme="minorHAnsi"/>
          <w:lang w:val="lv-LV"/>
        </w:rPr>
        <w:t>Mirstība kritien</w:t>
      </w:r>
      <w:r w:rsidR="00B955D8">
        <w:rPr>
          <w:rFonts w:asciiTheme="minorHAnsi" w:hAnsiTheme="minorHAnsi" w:cstheme="minorHAnsi"/>
          <w:lang w:val="lv-LV"/>
        </w:rPr>
        <w:t>u dēļ</w:t>
      </w:r>
      <w:r w:rsidRPr="0088770C">
        <w:rPr>
          <w:rFonts w:asciiTheme="minorHAnsi" w:hAnsiTheme="minorHAnsi" w:cstheme="minorHAnsi"/>
          <w:lang w:val="lv-LV"/>
        </w:rPr>
        <w:t xml:space="preserve"> ilgākā periodā noturas stabili augsta. Pēdējo piecu gadu laikā krītot gājuši bojā </w:t>
      </w:r>
      <w:r w:rsidRPr="0088770C">
        <w:rPr>
          <w:rFonts w:asciiTheme="minorHAnsi" w:hAnsiTheme="minorHAnsi" w:cstheme="minorHAnsi"/>
          <w:b/>
          <w:bCs/>
          <w:lang w:val="lv-LV"/>
        </w:rPr>
        <w:t>966 cilvēki</w:t>
      </w:r>
      <w:r w:rsidR="008D6A83" w:rsidRPr="0088770C">
        <w:rPr>
          <w:rFonts w:asciiTheme="minorHAnsi" w:hAnsiTheme="minorHAnsi" w:cstheme="minorHAnsi"/>
          <w:lang w:val="lv-LV"/>
        </w:rPr>
        <w:t xml:space="preserve"> jeb </w:t>
      </w:r>
      <w:r w:rsidR="00886843" w:rsidRPr="0088770C">
        <w:rPr>
          <w:rFonts w:asciiTheme="minorHAnsi" w:hAnsiTheme="minorHAnsi" w:cstheme="minorHAnsi"/>
          <w:lang w:val="lv-LV"/>
        </w:rPr>
        <w:t>10,2</w:t>
      </w:r>
      <w:r w:rsidR="008D6A83" w:rsidRPr="0088770C">
        <w:rPr>
          <w:rFonts w:asciiTheme="minorHAnsi" w:hAnsiTheme="minorHAnsi" w:cstheme="minorHAnsi"/>
          <w:lang w:val="lv-LV"/>
        </w:rPr>
        <w:t xml:space="preserve"> uz 100</w:t>
      </w:r>
      <w:r w:rsidR="00534C27">
        <w:rPr>
          <w:rFonts w:asciiTheme="minorHAnsi" w:hAnsiTheme="minorHAnsi" w:cstheme="minorHAnsi"/>
          <w:lang w:val="lv-LV"/>
        </w:rPr>
        <w:t> </w:t>
      </w:r>
      <w:r w:rsidR="007E5AAB" w:rsidRPr="0088770C">
        <w:rPr>
          <w:rFonts w:asciiTheme="minorHAnsi" w:hAnsiTheme="minorHAnsi" w:cstheme="minorHAnsi"/>
          <w:lang w:val="lv-LV"/>
        </w:rPr>
        <w:t>000 iedzīvotāju</w:t>
      </w:r>
      <w:r w:rsidR="00886843" w:rsidRPr="0088770C">
        <w:rPr>
          <w:rFonts w:asciiTheme="minorHAnsi" w:hAnsiTheme="minorHAnsi" w:cstheme="minorHAnsi"/>
          <w:lang w:val="lv-LV"/>
        </w:rPr>
        <w:t>. Tas ir otrs izplatītākais ārējais nāves cēlonis</w:t>
      </w:r>
      <w:r w:rsidR="007E5AAB" w:rsidRPr="0088770C">
        <w:rPr>
          <w:rFonts w:asciiTheme="minorHAnsi" w:hAnsiTheme="minorHAnsi" w:cstheme="minorHAnsi"/>
          <w:lang w:val="lv-LV"/>
        </w:rPr>
        <w:t xml:space="preserve"> Latvijā.</w:t>
      </w:r>
    </w:p>
    <w:p w14:paraId="42BA9615" w14:textId="77777777" w:rsidR="0023020D" w:rsidRPr="0023020D" w:rsidRDefault="0023020D" w:rsidP="0023020D"/>
    <w:p w14:paraId="3F6396E2" w14:textId="2C8E902D" w:rsidR="0098182C" w:rsidRPr="0098182C" w:rsidRDefault="0098182C" w:rsidP="00A8414E">
      <w:pPr>
        <w:pStyle w:val="Caption"/>
        <w:keepNext/>
      </w:pPr>
      <w:r w:rsidRPr="00076852">
        <w:t xml:space="preserve">8. </w:t>
      </w:r>
      <w:r w:rsidRPr="0098182C">
        <w:t>attēls</w:t>
      </w:r>
    </w:p>
    <w:p w14:paraId="52419F39" w14:textId="6D2FB94D" w:rsidR="009030A6" w:rsidRPr="0088770C" w:rsidRDefault="009030A6" w:rsidP="00A8414E">
      <w:pPr>
        <w:shd w:val="clear" w:color="auto" w:fill="FFFFFF" w:themeFill="background1"/>
      </w:pPr>
      <w:r w:rsidRPr="0088770C">
        <w:rPr>
          <w:noProof/>
          <w:lang w:eastAsia="lv-LV"/>
        </w:rPr>
        <w:drawing>
          <wp:inline distT="0" distB="0" distL="0" distR="0" wp14:anchorId="5AE4ACAB" wp14:editId="780E2557">
            <wp:extent cx="5257800" cy="2743200"/>
            <wp:effectExtent l="0" t="0" r="0" b="0"/>
            <wp:docPr id="1813552609" name="Chart 1">
              <a:extLst xmlns:a="http://schemas.openxmlformats.org/drawingml/2006/main">
                <a:ext uri="{FF2B5EF4-FFF2-40B4-BE49-F238E27FC236}">
                  <a16:creationId xmlns:a16="http://schemas.microsoft.com/office/drawing/2014/main" id="{1A1065DC-83E9-F328-6A25-FC85A309C0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A0378DC" w14:textId="280FE1F5" w:rsidR="006D667B" w:rsidRPr="008F6AE1" w:rsidRDefault="006D667B" w:rsidP="00A8414E">
      <w:pPr>
        <w:pStyle w:val="Caption"/>
        <w:shd w:val="clear" w:color="auto" w:fill="FFFFFF" w:themeFill="background1"/>
        <w:rPr>
          <w:rStyle w:val="Hyperlink"/>
          <w:b w:val="0"/>
          <w:bCs w:val="0"/>
          <w:sz w:val="22"/>
          <w:szCs w:val="22"/>
        </w:rPr>
      </w:pPr>
      <w:r w:rsidRPr="0088770C">
        <w:t xml:space="preserve"> </w:t>
      </w:r>
      <w:bookmarkStart w:id="95" w:name="_Hlk172495039"/>
      <w:r w:rsidRPr="00A8414E">
        <w:rPr>
          <w:b w:val="0"/>
          <w:bCs w:val="0"/>
          <w:sz w:val="20"/>
          <w:szCs w:val="20"/>
          <w:lang w:eastAsia="lv-LV"/>
        </w:rPr>
        <w:t>Avots:</w:t>
      </w:r>
      <w:r w:rsidRPr="00A8414E">
        <w:rPr>
          <w:sz w:val="20"/>
          <w:szCs w:val="20"/>
          <w:lang w:eastAsia="lv-LV"/>
        </w:rPr>
        <w:t xml:space="preserve"> </w:t>
      </w:r>
      <w:hyperlink r:id="rId30" w:history="1">
        <w:r w:rsidRPr="00A8414E">
          <w:rPr>
            <w:rStyle w:val="Hyperlink"/>
            <w:sz w:val="20"/>
            <w:szCs w:val="20"/>
          </w:rPr>
          <w:t xml:space="preserve">Traumas, nelaimes gadījumi </w:t>
        </w:r>
        <w:r w:rsidR="008F6AE1">
          <w:rPr>
            <w:rStyle w:val="Hyperlink"/>
            <w:sz w:val="20"/>
            <w:szCs w:val="20"/>
          </w:rPr>
          <w:t>(</w:t>
        </w:r>
        <w:r w:rsidRPr="00A8414E">
          <w:rPr>
            <w:rStyle w:val="Hyperlink"/>
            <w:sz w:val="20"/>
            <w:szCs w:val="20"/>
          </w:rPr>
          <w:t>Slimību profilakses un kontroles centrs (spkc.gov.lv)</w:t>
        </w:r>
      </w:hyperlink>
      <w:r w:rsidR="008F6AE1">
        <w:rPr>
          <w:rStyle w:val="Hyperlink"/>
          <w:sz w:val="20"/>
          <w:szCs w:val="20"/>
        </w:rPr>
        <w:t>)</w:t>
      </w:r>
      <w:r w:rsidR="006E063E" w:rsidRPr="004936CD">
        <w:rPr>
          <w:rStyle w:val="Hyperlink"/>
          <w:sz w:val="20"/>
          <w:szCs w:val="20"/>
          <w:u w:val="none"/>
        </w:rPr>
        <w:t xml:space="preserve"> </w:t>
      </w:r>
      <w:r w:rsidR="006E063E" w:rsidRPr="004936CD">
        <w:rPr>
          <w:b w:val="0"/>
          <w:bCs w:val="0"/>
          <w:sz w:val="20"/>
          <w:szCs w:val="20"/>
        </w:rPr>
        <w:t>(</w:t>
      </w:r>
      <w:r w:rsidR="0027154F" w:rsidRPr="004936CD">
        <w:rPr>
          <w:b w:val="0"/>
          <w:bCs w:val="0"/>
          <w:sz w:val="20"/>
          <w:szCs w:val="20"/>
        </w:rPr>
        <w:t>dati sagatavoti 30.08.2023.)</w:t>
      </w:r>
      <w:bookmarkEnd w:id="95"/>
    </w:p>
    <w:p w14:paraId="4A484D03" w14:textId="77777777" w:rsidR="007E5AAB" w:rsidRPr="0088770C" w:rsidRDefault="007E5AAB" w:rsidP="00A8414E">
      <w:pPr>
        <w:shd w:val="clear" w:color="auto" w:fill="FFFFFF" w:themeFill="background1"/>
      </w:pPr>
    </w:p>
    <w:p w14:paraId="03A753CE" w14:textId="77777777" w:rsidR="007E5AAB" w:rsidRPr="0088770C" w:rsidRDefault="007E5AAB" w:rsidP="00A8414E">
      <w:pPr>
        <w:pStyle w:val="Pa24"/>
        <w:shd w:val="clear" w:color="auto" w:fill="FFFFFF" w:themeFill="background1"/>
        <w:spacing w:after="100"/>
        <w:rPr>
          <w:rFonts w:ascii="Calibri" w:hAnsi="Calibri" w:cs="Open Sans SemiBold"/>
          <w:b/>
          <w:bCs/>
          <w:color w:val="538135" w:themeColor="accent6" w:themeShade="BF"/>
          <w:sz w:val="28"/>
          <w:lang w:val="lv-LV"/>
        </w:rPr>
      </w:pPr>
      <w:bookmarkStart w:id="96" w:name="_Hlk160272167"/>
      <w:r w:rsidRPr="0088770C">
        <w:rPr>
          <w:rFonts w:ascii="Calibri" w:hAnsi="Calibri" w:cs="Open Sans SemiBold"/>
          <w:b/>
          <w:bCs/>
          <w:color w:val="538135" w:themeColor="accent6" w:themeShade="BF"/>
          <w:sz w:val="28"/>
          <w:lang w:val="lv-LV"/>
        </w:rPr>
        <w:t>Riska grupas un faktori</w:t>
      </w:r>
    </w:p>
    <w:p w14:paraId="4546AF0C" w14:textId="4A924224" w:rsidR="007E5AAB" w:rsidRPr="0088770C" w:rsidRDefault="007E5AAB" w:rsidP="00A8414E">
      <w:pPr>
        <w:pStyle w:val="Pa24"/>
        <w:shd w:val="clear" w:color="auto" w:fill="FFFFFF" w:themeFill="background1"/>
        <w:spacing w:afterLines="80" w:after="192"/>
        <w:rPr>
          <w:rFonts w:asciiTheme="minorHAnsi" w:hAnsiTheme="minorHAnsi" w:cstheme="minorHAnsi"/>
          <w:b/>
          <w:bCs/>
          <w:color w:val="538135" w:themeColor="accent6" w:themeShade="BF"/>
          <w:lang w:val="lv-LV"/>
        </w:rPr>
      </w:pPr>
      <w:r w:rsidRPr="0088770C">
        <w:rPr>
          <w:rFonts w:asciiTheme="minorHAnsi" w:hAnsiTheme="minorHAnsi" w:cstheme="minorHAnsi"/>
          <w:b/>
          <w:bCs/>
          <w:lang w:val="lv-LV"/>
        </w:rPr>
        <w:t xml:space="preserve">Vecums: </w:t>
      </w:r>
      <w:r w:rsidRPr="0088770C">
        <w:rPr>
          <w:rFonts w:asciiTheme="minorHAnsi" w:hAnsiTheme="minorHAnsi" w:cstheme="minorHAnsi"/>
          <w:lang w:val="lv-LV"/>
        </w:rPr>
        <w:t xml:space="preserve">vecuma grupā </w:t>
      </w:r>
      <w:r w:rsidRPr="0088770C">
        <w:rPr>
          <w:rFonts w:asciiTheme="minorHAnsi" w:hAnsiTheme="minorHAnsi" w:cstheme="minorHAnsi"/>
          <w:b/>
          <w:bCs/>
          <w:lang w:val="lv-LV"/>
        </w:rPr>
        <w:t>pēc 50</w:t>
      </w:r>
      <w:r w:rsidRPr="0088770C">
        <w:rPr>
          <w:rFonts w:asciiTheme="minorHAnsi" w:hAnsiTheme="minorHAnsi" w:cstheme="minorHAnsi"/>
          <w:lang w:val="lv-LV"/>
        </w:rPr>
        <w:t xml:space="preserve"> </w:t>
      </w:r>
      <w:r w:rsidRPr="0088770C">
        <w:rPr>
          <w:rFonts w:asciiTheme="minorHAnsi" w:hAnsiTheme="minorHAnsi" w:cstheme="minorHAnsi"/>
          <w:b/>
          <w:bCs/>
          <w:lang w:val="lv-LV"/>
        </w:rPr>
        <w:t>gadiem</w:t>
      </w:r>
      <w:r w:rsidRPr="0088770C">
        <w:rPr>
          <w:rFonts w:asciiTheme="minorHAnsi" w:hAnsiTheme="minorHAnsi" w:cstheme="minorHAnsi"/>
          <w:lang w:val="lv-LV"/>
        </w:rPr>
        <w:t xml:space="preserve"> ir konstatēti 83,1</w:t>
      </w:r>
      <w:r w:rsidR="00534C27">
        <w:rPr>
          <w:rFonts w:asciiTheme="minorHAnsi" w:hAnsiTheme="minorHAnsi" w:cstheme="minorHAnsi"/>
          <w:lang w:val="lv-LV"/>
        </w:rPr>
        <w:t xml:space="preserve"> </w:t>
      </w:r>
      <w:r w:rsidRPr="0088770C">
        <w:rPr>
          <w:rFonts w:asciiTheme="minorHAnsi" w:hAnsiTheme="minorHAnsi" w:cstheme="minorHAnsi"/>
          <w:lang w:val="lv-LV"/>
        </w:rPr>
        <w:t xml:space="preserve">% no visiem nāves gadījumiem. </w:t>
      </w:r>
      <w:bookmarkStart w:id="97" w:name="_Hlk160272009"/>
    </w:p>
    <w:bookmarkEnd w:id="97"/>
    <w:p w14:paraId="43B63574" w14:textId="126F8F92" w:rsidR="007E5AAB" w:rsidRPr="0088770C" w:rsidRDefault="007E5AAB" w:rsidP="00A8414E">
      <w:pPr>
        <w:shd w:val="clear" w:color="auto" w:fill="FFFFFF" w:themeFill="background1"/>
        <w:spacing w:afterLines="60" w:after="144"/>
        <w:rPr>
          <w:rFonts w:cstheme="minorHAnsi"/>
          <w:sz w:val="24"/>
          <w:szCs w:val="24"/>
        </w:rPr>
      </w:pPr>
      <w:r w:rsidRPr="0088770C">
        <w:rPr>
          <w:rFonts w:cstheme="minorHAnsi"/>
          <w:b/>
          <w:bCs/>
          <w:sz w:val="24"/>
          <w:szCs w:val="24"/>
        </w:rPr>
        <w:t xml:space="preserve">Ievainojuma gūšanas vieta: </w:t>
      </w:r>
      <w:r w:rsidRPr="0088770C">
        <w:rPr>
          <w:rFonts w:cstheme="minorHAnsi"/>
          <w:sz w:val="24"/>
          <w:szCs w:val="24"/>
        </w:rPr>
        <w:t>65,8</w:t>
      </w:r>
      <w:r w:rsidR="00534C27">
        <w:rPr>
          <w:rFonts w:cstheme="minorHAnsi"/>
          <w:sz w:val="24"/>
          <w:szCs w:val="24"/>
        </w:rPr>
        <w:t xml:space="preserve"> </w:t>
      </w:r>
      <w:r w:rsidRPr="0088770C">
        <w:rPr>
          <w:rFonts w:cstheme="minorHAnsi"/>
          <w:sz w:val="24"/>
          <w:szCs w:val="24"/>
        </w:rPr>
        <w:t xml:space="preserve">% ir </w:t>
      </w:r>
      <w:r w:rsidR="007B3041">
        <w:rPr>
          <w:rFonts w:cstheme="minorHAnsi"/>
          <w:sz w:val="24"/>
          <w:szCs w:val="24"/>
        </w:rPr>
        <w:t>gūti</w:t>
      </w:r>
      <w:r w:rsidR="007B3041" w:rsidRPr="0088770C">
        <w:rPr>
          <w:rFonts w:cstheme="minorHAnsi"/>
          <w:sz w:val="24"/>
          <w:szCs w:val="24"/>
        </w:rPr>
        <w:t xml:space="preserve"> </w:t>
      </w:r>
      <w:r w:rsidRPr="0088770C">
        <w:rPr>
          <w:rFonts w:cstheme="minorHAnsi"/>
          <w:b/>
          <w:bCs/>
          <w:sz w:val="24"/>
          <w:szCs w:val="24"/>
        </w:rPr>
        <w:t>mājās</w:t>
      </w:r>
      <w:r w:rsidRPr="0088770C">
        <w:rPr>
          <w:rFonts w:cstheme="minorHAnsi"/>
          <w:sz w:val="24"/>
          <w:szCs w:val="24"/>
        </w:rPr>
        <w:t>, 16,6</w:t>
      </w:r>
      <w:r w:rsidR="00534C27">
        <w:rPr>
          <w:rFonts w:cstheme="minorHAnsi"/>
          <w:sz w:val="24"/>
          <w:szCs w:val="24"/>
        </w:rPr>
        <w:t xml:space="preserve"> </w:t>
      </w:r>
      <w:r w:rsidRPr="0088770C">
        <w:rPr>
          <w:rFonts w:cstheme="minorHAnsi"/>
          <w:sz w:val="24"/>
          <w:szCs w:val="24"/>
        </w:rPr>
        <w:t>% gadījumu uz ielām un ceļiem, savukārt 7,2</w:t>
      </w:r>
      <w:r w:rsidR="00534C27">
        <w:rPr>
          <w:rFonts w:cstheme="minorHAnsi"/>
          <w:sz w:val="24"/>
          <w:szCs w:val="24"/>
        </w:rPr>
        <w:t xml:space="preserve"> </w:t>
      </w:r>
      <w:r w:rsidRPr="0088770C">
        <w:rPr>
          <w:rFonts w:cstheme="minorHAnsi"/>
          <w:sz w:val="24"/>
          <w:szCs w:val="24"/>
        </w:rPr>
        <w:t xml:space="preserve">% </w:t>
      </w:r>
      <w:r w:rsidR="00534C27" w:rsidRPr="0088770C">
        <w:rPr>
          <w:rFonts w:cstheme="minorHAnsi"/>
          <w:sz w:val="24"/>
          <w:szCs w:val="24"/>
        </w:rPr>
        <w:t>–</w:t>
      </w:r>
      <w:r w:rsidRPr="0088770C">
        <w:rPr>
          <w:rFonts w:cstheme="minorHAnsi"/>
          <w:sz w:val="24"/>
          <w:szCs w:val="24"/>
        </w:rPr>
        <w:t xml:space="preserve"> īpašās uzturēšanās iestādēs</w:t>
      </w:r>
      <w:r w:rsidR="00657A6E" w:rsidRPr="0088770C">
        <w:rPr>
          <w:rFonts w:cstheme="minorHAnsi"/>
          <w:sz w:val="24"/>
          <w:szCs w:val="24"/>
        </w:rPr>
        <w:t>.</w:t>
      </w:r>
      <w:r w:rsidRPr="0088770C">
        <w:rPr>
          <w:rFonts w:cstheme="minorHAnsi"/>
          <w:sz w:val="24"/>
          <w:szCs w:val="24"/>
        </w:rPr>
        <w:t xml:space="preserve"> Tikai 3,4</w:t>
      </w:r>
      <w:r w:rsidR="00534C27">
        <w:rPr>
          <w:rFonts w:cstheme="minorHAnsi"/>
          <w:sz w:val="24"/>
          <w:szCs w:val="24"/>
        </w:rPr>
        <w:t xml:space="preserve"> </w:t>
      </w:r>
      <w:r w:rsidRPr="0088770C">
        <w:rPr>
          <w:rFonts w:cstheme="minorHAnsi"/>
          <w:sz w:val="24"/>
          <w:szCs w:val="24"/>
        </w:rPr>
        <w:t xml:space="preserve">% no visiem letālajiem kritieniem notiek tirdzniecības vai </w:t>
      </w:r>
      <w:r w:rsidR="004C37C4" w:rsidRPr="0088770C">
        <w:rPr>
          <w:rFonts w:cstheme="minorHAnsi"/>
          <w:sz w:val="24"/>
          <w:szCs w:val="24"/>
        </w:rPr>
        <w:t>pakalpojum</w:t>
      </w:r>
      <w:r w:rsidR="004C37C4">
        <w:rPr>
          <w:rFonts w:cstheme="minorHAnsi"/>
          <w:sz w:val="24"/>
          <w:szCs w:val="24"/>
        </w:rPr>
        <w:t>u sniegšanas</w:t>
      </w:r>
      <w:r w:rsidR="004C37C4" w:rsidRPr="0088770C">
        <w:rPr>
          <w:rFonts w:cstheme="minorHAnsi"/>
          <w:sz w:val="24"/>
          <w:szCs w:val="24"/>
        </w:rPr>
        <w:t xml:space="preserve"> </w:t>
      </w:r>
      <w:r w:rsidRPr="0088770C">
        <w:rPr>
          <w:rFonts w:cstheme="minorHAnsi"/>
          <w:sz w:val="24"/>
          <w:szCs w:val="24"/>
        </w:rPr>
        <w:t>vietās, skolās vai citās sabiedriskajās iestādēs vai rūpniecības un celtniecības zonās.</w:t>
      </w:r>
    </w:p>
    <w:p w14:paraId="402D71AA" w14:textId="5CE39A18" w:rsidR="007E5AAB" w:rsidRPr="0088770C" w:rsidRDefault="007E5AAB" w:rsidP="00A8414E">
      <w:pPr>
        <w:shd w:val="clear" w:color="auto" w:fill="FFFFFF" w:themeFill="background1"/>
        <w:spacing w:afterLines="60" w:after="144"/>
        <w:rPr>
          <w:rFonts w:cstheme="minorHAnsi"/>
          <w:b/>
          <w:bCs/>
          <w:sz w:val="24"/>
          <w:szCs w:val="24"/>
        </w:rPr>
      </w:pPr>
      <w:r w:rsidRPr="0088770C">
        <w:rPr>
          <w:rFonts w:cstheme="minorHAnsi"/>
          <w:b/>
          <w:bCs/>
          <w:sz w:val="24"/>
          <w:szCs w:val="24"/>
        </w:rPr>
        <w:t xml:space="preserve">Ievainojuma gūšanas veids: </w:t>
      </w:r>
      <w:r w:rsidRPr="0088770C">
        <w:rPr>
          <w:rFonts w:cstheme="minorHAnsi"/>
          <w:sz w:val="24"/>
          <w:szCs w:val="24"/>
        </w:rPr>
        <w:t>3</w:t>
      </w:r>
      <w:r w:rsidR="006442DC">
        <w:rPr>
          <w:rFonts w:cstheme="minorHAnsi"/>
          <w:sz w:val="24"/>
          <w:szCs w:val="24"/>
        </w:rPr>
        <w:t>7</w:t>
      </w:r>
      <w:r w:rsidR="00C24E20">
        <w:rPr>
          <w:rFonts w:cstheme="minorHAnsi"/>
          <w:sz w:val="24"/>
          <w:szCs w:val="24"/>
        </w:rPr>
        <w:t>,</w:t>
      </w:r>
      <w:r w:rsidR="006442DC">
        <w:rPr>
          <w:rFonts w:cstheme="minorHAnsi"/>
          <w:sz w:val="24"/>
          <w:szCs w:val="24"/>
        </w:rPr>
        <w:t>5</w:t>
      </w:r>
      <w:r w:rsidR="00534C27">
        <w:rPr>
          <w:rFonts w:cstheme="minorHAnsi"/>
          <w:sz w:val="24"/>
          <w:szCs w:val="24"/>
        </w:rPr>
        <w:t xml:space="preserve"> </w:t>
      </w:r>
      <w:r w:rsidRPr="0088770C">
        <w:rPr>
          <w:rFonts w:cstheme="minorHAnsi"/>
          <w:sz w:val="24"/>
          <w:szCs w:val="24"/>
        </w:rPr>
        <w:t>% gadījum</w:t>
      </w:r>
      <w:r w:rsidR="00F95750">
        <w:rPr>
          <w:rFonts w:cstheme="minorHAnsi"/>
          <w:sz w:val="24"/>
          <w:szCs w:val="24"/>
        </w:rPr>
        <w:t>u</w:t>
      </w:r>
      <w:r w:rsidRPr="0088770C">
        <w:rPr>
          <w:rFonts w:cstheme="minorHAnsi"/>
          <w:sz w:val="24"/>
          <w:szCs w:val="24"/>
        </w:rPr>
        <w:t xml:space="preserve"> nāve iestājās</w:t>
      </w:r>
      <w:r w:rsidR="00534C27">
        <w:rPr>
          <w:rFonts w:cstheme="minorHAnsi"/>
          <w:sz w:val="24"/>
          <w:szCs w:val="24"/>
        </w:rPr>
        <w:t>,</w:t>
      </w:r>
      <w:r w:rsidRPr="0088770C">
        <w:rPr>
          <w:rFonts w:cstheme="minorHAnsi"/>
          <w:sz w:val="24"/>
          <w:szCs w:val="24"/>
        </w:rPr>
        <w:t xml:space="preserve"> cilvēkam krītot tajā pašā līmenī (“uz līdzenas vietas”),</w:t>
      </w:r>
      <w:r w:rsidR="006442DC">
        <w:rPr>
          <w:rFonts w:cstheme="minorHAnsi"/>
          <w:sz w:val="24"/>
          <w:szCs w:val="24"/>
        </w:rPr>
        <w:t xml:space="preserve"> </w:t>
      </w:r>
      <w:r w:rsidRPr="0088770C">
        <w:rPr>
          <w:rFonts w:cstheme="minorHAnsi"/>
          <w:sz w:val="24"/>
          <w:szCs w:val="24"/>
        </w:rPr>
        <w:t>14,3</w:t>
      </w:r>
      <w:r w:rsidR="00534C27">
        <w:rPr>
          <w:rFonts w:cstheme="minorHAnsi"/>
          <w:sz w:val="24"/>
          <w:szCs w:val="24"/>
        </w:rPr>
        <w:t xml:space="preserve"> </w:t>
      </w:r>
      <w:r w:rsidRPr="0088770C">
        <w:rPr>
          <w:rFonts w:cstheme="minorHAnsi"/>
          <w:sz w:val="24"/>
          <w:szCs w:val="24"/>
        </w:rPr>
        <w:t>%</w:t>
      </w:r>
      <w:r w:rsidR="00C24E20">
        <w:rPr>
          <w:rFonts w:cstheme="minorHAnsi"/>
          <w:sz w:val="24"/>
          <w:szCs w:val="24"/>
        </w:rPr>
        <w:t xml:space="preserve"> gadījumu</w:t>
      </w:r>
      <w:r w:rsidRPr="0088770C">
        <w:rPr>
          <w:rFonts w:cstheme="minorHAnsi"/>
          <w:sz w:val="24"/>
          <w:szCs w:val="24"/>
        </w:rPr>
        <w:t xml:space="preserve"> tā iestājās kritienu, lēcienu vai nogrūšanas no augstuma rezultātā, </w:t>
      </w:r>
      <w:r w:rsidR="00534C27">
        <w:rPr>
          <w:rFonts w:cstheme="minorHAnsi"/>
          <w:sz w:val="24"/>
          <w:szCs w:val="24"/>
        </w:rPr>
        <w:t>bet</w:t>
      </w:r>
      <w:r w:rsidR="00534C27" w:rsidRPr="0088770C">
        <w:rPr>
          <w:rFonts w:cstheme="minorHAnsi"/>
          <w:sz w:val="24"/>
          <w:szCs w:val="24"/>
        </w:rPr>
        <w:t xml:space="preserve"> </w:t>
      </w:r>
      <w:r w:rsidRPr="0088770C">
        <w:rPr>
          <w:rFonts w:cstheme="minorHAnsi"/>
          <w:sz w:val="24"/>
          <w:szCs w:val="24"/>
        </w:rPr>
        <w:t>10,6</w:t>
      </w:r>
      <w:r w:rsidR="00534C27">
        <w:rPr>
          <w:rFonts w:cstheme="minorHAnsi"/>
          <w:sz w:val="24"/>
          <w:szCs w:val="24"/>
        </w:rPr>
        <w:t xml:space="preserve"> </w:t>
      </w:r>
      <w:r w:rsidRPr="0088770C">
        <w:rPr>
          <w:rFonts w:cstheme="minorHAnsi"/>
          <w:sz w:val="24"/>
          <w:szCs w:val="24"/>
        </w:rPr>
        <w:t>% gadījumos kritiens bijis uz kāpnēm un pakāpieniem vai no tiem</w:t>
      </w:r>
      <w:r w:rsidR="006442DC">
        <w:rPr>
          <w:rFonts w:cstheme="minorHAnsi"/>
          <w:sz w:val="24"/>
          <w:szCs w:val="24"/>
        </w:rPr>
        <w:t xml:space="preserve">, </w:t>
      </w:r>
      <w:r w:rsidR="00C24E20">
        <w:rPr>
          <w:rFonts w:cstheme="minorHAnsi"/>
          <w:sz w:val="24"/>
          <w:szCs w:val="24"/>
        </w:rPr>
        <w:t>6,3</w:t>
      </w:r>
      <w:r w:rsidR="007B3041">
        <w:rPr>
          <w:rFonts w:cstheme="minorHAnsi"/>
          <w:sz w:val="24"/>
          <w:szCs w:val="24"/>
        </w:rPr>
        <w:t xml:space="preserve"> </w:t>
      </w:r>
      <w:r w:rsidR="00C24E20">
        <w:rPr>
          <w:rFonts w:cstheme="minorHAnsi"/>
          <w:sz w:val="24"/>
          <w:szCs w:val="24"/>
        </w:rPr>
        <w:t>% gadījumu k</w:t>
      </w:r>
      <w:r w:rsidR="006442DC" w:rsidRPr="006442DC">
        <w:rPr>
          <w:rFonts w:cstheme="minorHAnsi"/>
          <w:sz w:val="24"/>
          <w:szCs w:val="24"/>
        </w:rPr>
        <w:t>ritiens no</w:t>
      </w:r>
      <w:r w:rsidR="00C24E20">
        <w:rPr>
          <w:rFonts w:cstheme="minorHAnsi"/>
          <w:sz w:val="24"/>
          <w:szCs w:val="24"/>
        </w:rPr>
        <w:t>tika</w:t>
      </w:r>
      <w:r w:rsidR="006442DC" w:rsidRPr="006442DC">
        <w:rPr>
          <w:rFonts w:cstheme="minorHAnsi"/>
          <w:sz w:val="24"/>
          <w:szCs w:val="24"/>
        </w:rPr>
        <w:t xml:space="preserve"> ārā vai caur ēkām un </w:t>
      </w:r>
      <w:r w:rsidR="006442DC" w:rsidRPr="006442DC">
        <w:rPr>
          <w:rFonts w:cstheme="minorHAnsi"/>
          <w:sz w:val="24"/>
          <w:szCs w:val="24"/>
        </w:rPr>
        <w:lastRenderedPageBreak/>
        <w:t>piebūvēm</w:t>
      </w:r>
      <w:r w:rsidR="00C24E20">
        <w:rPr>
          <w:rFonts w:cstheme="minorHAnsi"/>
          <w:sz w:val="24"/>
          <w:szCs w:val="24"/>
        </w:rPr>
        <w:t>. 19,4</w:t>
      </w:r>
      <w:r w:rsidR="007B3041">
        <w:rPr>
          <w:rFonts w:cstheme="minorHAnsi"/>
          <w:sz w:val="24"/>
          <w:szCs w:val="24"/>
        </w:rPr>
        <w:t xml:space="preserve"> </w:t>
      </w:r>
      <w:r w:rsidR="00C24E20">
        <w:rPr>
          <w:rFonts w:cstheme="minorHAnsi"/>
          <w:sz w:val="24"/>
          <w:szCs w:val="24"/>
        </w:rPr>
        <w:t xml:space="preserve">% </w:t>
      </w:r>
      <w:r w:rsidR="000F430F">
        <w:rPr>
          <w:rFonts w:cstheme="minorHAnsi"/>
          <w:sz w:val="24"/>
          <w:szCs w:val="24"/>
        </w:rPr>
        <w:t xml:space="preserve">gadījumu </w:t>
      </w:r>
      <w:r w:rsidR="00C24E20">
        <w:rPr>
          <w:rFonts w:cstheme="minorHAnsi"/>
          <w:sz w:val="24"/>
          <w:szCs w:val="24"/>
        </w:rPr>
        <w:t>netika precizēts krišanas veids, un pārējie kritienu veidi bija ļoti dažādi.</w:t>
      </w:r>
    </w:p>
    <w:p w14:paraId="2D741343" w14:textId="164C59B7" w:rsidR="00A979D5" w:rsidRDefault="007E5AAB" w:rsidP="00A979D5">
      <w:pPr>
        <w:shd w:val="clear" w:color="auto" w:fill="FFFFFF" w:themeFill="background1"/>
      </w:pPr>
      <w:r w:rsidRPr="0088770C">
        <w:rPr>
          <w:rFonts w:cstheme="minorHAnsi"/>
          <w:b/>
          <w:bCs/>
          <w:sz w:val="24"/>
          <w:szCs w:val="24"/>
        </w:rPr>
        <w:t>Alkohola lietošana:</w:t>
      </w:r>
      <w:r w:rsidRPr="0088770C">
        <w:rPr>
          <w:rFonts w:cstheme="minorHAnsi"/>
          <w:sz w:val="24"/>
          <w:szCs w:val="24"/>
        </w:rPr>
        <w:t xml:space="preserve"> 25,5</w:t>
      </w:r>
      <w:r w:rsidR="00534C27">
        <w:rPr>
          <w:rFonts w:cstheme="minorHAnsi"/>
          <w:sz w:val="24"/>
          <w:szCs w:val="24"/>
        </w:rPr>
        <w:t xml:space="preserve"> </w:t>
      </w:r>
      <w:r w:rsidRPr="0088770C">
        <w:rPr>
          <w:rFonts w:cstheme="minorHAnsi"/>
          <w:sz w:val="24"/>
          <w:szCs w:val="24"/>
        </w:rPr>
        <w:t xml:space="preserve">% </w:t>
      </w:r>
      <w:bookmarkEnd w:id="96"/>
      <w:r w:rsidR="000F430F" w:rsidRPr="0088770C">
        <w:rPr>
          <w:rFonts w:cstheme="minorHAnsi"/>
          <w:sz w:val="24"/>
          <w:szCs w:val="24"/>
        </w:rPr>
        <w:t>gadījum</w:t>
      </w:r>
      <w:r w:rsidR="000F430F">
        <w:rPr>
          <w:rFonts w:cstheme="minorHAnsi"/>
          <w:sz w:val="24"/>
          <w:szCs w:val="24"/>
        </w:rPr>
        <w:t xml:space="preserve">u </w:t>
      </w:r>
      <w:r w:rsidR="007B3041">
        <w:rPr>
          <w:rFonts w:cstheme="minorHAnsi"/>
          <w:sz w:val="24"/>
          <w:szCs w:val="24"/>
        </w:rPr>
        <w:t xml:space="preserve">organismā </w:t>
      </w:r>
      <w:r w:rsidR="0023020D">
        <w:rPr>
          <w:rFonts w:cstheme="minorHAnsi"/>
          <w:sz w:val="24"/>
          <w:szCs w:val="24"/>
        </w:rPr>
        <w:t>konstatēt</w:t>
      </w:r>
      <w:r w:rsidR="004155B3">
        <w:rPr>
          <w:rFonts w:cstheme="minorHAnsi"/>
          <w:sz w:val="24"/>
          <w:szCs w:val="24"/>
        </w:rPr>
        <w:t>s</w:t>
      </w:r>
      <w:r w:rsidR="0023020D">
        <w:rPr>
          <w:rFonts w:cstheme="minorHAnsi"/>
          <w:sz w:val="24"/>
          <w:szCs w:val="24"/>
        </w:rPr>
        <w:t xml:space="preserve"> alkohol</w:t>
      </w:r>
      <w:r w:rsidR="004155B3">
        <w:rPr>
          <w:rFonts w:cstheme="minorHAnsi"/>
          <w:sz w:val="24"/>
          <w:szCs w:val="24"/>
        </w:rPr>
        <w:t>s</w:t>
      </w:r>
      <w:r w:rsidR="007B3041">
        <w:rPr>
          <w:rFonts w:cstheme="minorHAnsi"/>
          <w:sz w:val="24"/>
          <w:szCs w:val="24"/>
        </w:rPr>
        <w:t>.</w:t>
      </w:r>
      <w:r w:rsidR="004155B3">
        <w:rPr>
          <w:rFonts w:cstheme="minorHAnsi"/>
          <w:sz w:val="24"/>
          <w:szCs w:val="24"/>
        </w:rPr>
        <w:t xml:space="preserve"> </w:t>
      </w:r>
    </w:p>
    <w:p w14:paraId="6818AD5D" w14:textId="77777777" w:rsidR="00A979D5" w:rsidRDefault="00A979D5" w:rsidP="00A979D5">
      <w:pPr>
        <w:shd w:val="clear" w:color="auto" w:fill="FFFFFF" w:themeFill="background1"/>
      </w:pPr>
    </w:p>
    <w:p w14:paraId="73DBF1CD" w14:textId="5913CFD3" w:rsidR="0098182C" w:rsidRPr="004936CD" w:rsidRDefault="0098182C" w:rsidP="00A979D5">
      <w:pPr>
        <w:shd w:val="clear" w:color="auto" w:fill="FFFFFF" w:themeFill="background1"/>
        <w:rPr>
          <w:b/>
          <w:bCs/>
        </w:rPr>
      </w:pPr>
      <w:r w:rsidRPr="004936CD">
        <w:rPr>
          <w:b/>
          <w:bCs/>
        </w:rPr>
        <w:t>9. attēls</w:t>
      </w:r>
    </w:p>
    <w:p w14:paraId="52ECDEBC" w14:textId="0A11FBCA" w:rsidR="00A35E38" w:rsidRPr="0088770C" w:rsidRDefault="009030A6" w:rsidP="00A8414E">
      <w:pPr>
        <w:shd w:val="clear" w:color="auto" w:fill="FFFFFF" w:themeFill="background1"/>
        <w:jc w:val="center"/>
        <w:rPr>
          <w:rFonts w:ascii="Times New Roman" w:hAnsi="Times New Roman" w:cs="Times New Roman"/>
          <w:i/>
          <w:iCs/>
          <w:noProof/>
          <w:sz w:val="24"/>
          <w:szCs w:val="24"/>
        </w:rPr>
      </w:pPr>
      <w:r w:rsidRPr="0088770C">
        <w:rPr>
          <w:noProof/>
          <w:lang w:eastAsia="lv-LV"/>
        </w:rPr>
        <w:drawing>
          <wp:inline distT="0" distB="0" distL="0" distR="0" wp14:anchorId="37712EA2" wp14:editId="21399F50">
            <wp:extent cx="5846821" cy="2970131"/>
            <wp:effectExtent l="0" t="0" r="1905" b="1905"/>
            <wp:docPr id="698495048" name="Chart 1">
              <a:extLst xmlns:a="http://schemas.openxmlformats.org/drawingml/2006/main">
                <a:ext uri="{FF2B5EF4-FFF2-40B4-BE49-F238E27FC236}">
                  <a16:creationId xmlns:a16="http://schemas.microsoft.com/office/drawing/2014/main" id="{6D3B7EDD-9F7E-6157-0633-D0DBF3D6A3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429BA25" w14:textId="0A1A79FB" w:rsidR="00A35E38" w:rsidRPr="00A8414E" w:rsidRDefault="00A35E38" w:rsidP="00A8414E">
      <w:pPr>
        <w:shd w:val="clear" w:color="auto" w:fill="FFFFFF" w:themeFill="background1"/>
      </w:pPr>
      <w:r w:rsidRPr="00A8414E">
        <w:rPr>
          <w:sz w:val="20"/>
          <w:szCs w:val="20"/>
          <w:lang w:eastAsia="lv-LV"/>
        </w:rPr>
        <w:t>Avots:</w:t>
      </w:r>
      <w:r w:rsidR="002857DE" w:rsidRPr="00A8414E">
        <w:rPr>
          <w:sz w:val="20"/>
          <w:szCs w:val="20"/>
          <w:lang w:eastAsia="lv-LV"/>
        </w:rPr>
        <w:tab/>
        <w:t xml:space="preserve">Traumas, nelaimes gadījumi </w:t>
      </w:r>
      <w:r w:rsidR="007B3041">
        <w:rPr>
          <w:sz w:val="20"/>
          <w:szCs w:val="20"/>
          <w:lang w:eastAsia="lv-LV"/>
        </w:rPr>
        <w:t>(</w:t>
      </w:r>
      <w:r w:rsidR="002857DE" w:rsidRPr="00A8414E">
        <w:rPr>
          <w:sz w:val="20"/>
          <w:szCs w:val="20"/>
          <w:lang w:eastAsia="lv-LV"/>
        </w:rPr>
        <w:t>Slimību profilakses un kontroles centrs (spkc.gov.lv)</w:t>
      </w:r>
      <w:r w:rsidR="007B3041">
        <w:rPr>
          <w:sz w:val="20"/>
          <w:szCs w:val="20"/>
          <w:lang w:eastAsia="lv-LV"/>
        </w:rPr>
        <w:t>)</w:t>
      </w:r>
      <w:r w:rsidR="002857DE" w:rsidRPr="00A8414E">
        <w:rPr>
          <w:sz w:val="20"/>
          <w:szCs w:val="20"/>
          <w:lang w:eastAsia="lv-LV"/>
        </w:rPr>
        <w:t xml:space="preserve"> (dati sagatavoti 30.08.2023.)</w:t>
      </w:r>
    </w:p>
    <w:p w14:paraId="692EE4E8" w14:textId="4E31B131" w:rsidR="00A35E38" w:rsidRPr="0088770C" w:rsidRDefault="00A35E38" w:rsidP="00A8414E">
      <w:pPr>
        <w:shd w:val="clear" w:color="auto" w:fill="FFFFFF" w:themeFill="background1"/>
      </w:pPr>
      <w:bookmarkStart w:id="98" w:name="_Hlk160547980"/>
    </w:p>
    <w:p w14:paraId="47108633" w14:textId="329228F2" w:rsidR="00A35E38" w:rsidRPr="0088770C" w:rsidRDefault="00A35E38" w:rsidP="00A8414E">
      <w:pPr>
        <w:pStyle w:val="Pa24"/>
        <w:shd w:val="clear" w:color="auto" w:fill="FFFFFF" w:themeFill="background1"/>
        <w:spacing w:after="100"/>
        <w:rPr>
          <w:rFonts w:ascii="Calibri" w:hAnsi="Calibri" w:cs="Open Sans SemiBold"/>
          <w:b/>
          <w:bCs/>
          <w:color w:val="538135" w:themeColor="accent6" w:themeShade="BF"/>
          <w:sz w:val="28"/>
          <w:lang w:val="lv-LV"/>
        </w:rPr>
      </w:pPr>
      <w:r w:rsidRPr="0088770C">
        <w:rPr>
          <w:rFonts w:ascii="Calibri" w:hAnsi="Calibri" w:cs="Open Sans SemiBold"/>
          <w:b/>
          <w:bCs/>
          <w:color w:val="538135" w:themeColor="accent6" w:themeShade="BF"/>
          <w:sz w:val="28"/>
          <w:lang w:val="lv-LV"/>
        </w:rPr>
        <w:t>Der zināt</w:t>
      </w:r>
    </w:p>
    <w:p w14:paraId="2188C147" w14:textId="25C3B9F0" w:rsidR="009438F3" w:rsidRPr="0088770C" w:rsidRDefault="009438F3" w:rsidP="00A8414E">
      <w:pPr>
        <w:pStyle w:val="ListParagraph"/>
        <w:numPr>
          <w:ilvl w:val="0"/>
          <w:numId w:val="43"/>
        </w:numPr>
        <w:shd w:val="clear" w:color="auto" w:fill="FFFFFF" w:themeFill="background1"/>
        <w:spacing w:after="120"/>
        <w:rPr>
          <w:rFonts w:cstheme="minorHAnsi"/>
          <w:sz w:val="24"/>
          <w:szCs w:val="24"/>
        </w:rPr>
      </w:pPr>
      <w:r w:rsidRPr="0088770C">
        <w:rPr>
          <w:rFonts w:cstheme="minorHAnsi"/>
          <w:sz w:val="24"/>
          <w:szCs w:val="24"/>
        </w:rPr>
        <w:t>Visvairāk nāves gadījumu no kritieniem ir Rīgas, Latgales un Pierīgas reģionos, attiecīgi 33,3</w:t>
      </w:r>
      <w:r w:rsidR="00534C27">
        <w:rPr>
          <w:rFonts w:cstheme="minorHAnsi"/>
          <w:sz w:val="24"/>
          <w:szCs w:val="24"/>
        </w:rPr>
        <w:t xml:space="preserve"> </w:t>
      </w:r>
      <w:r w:rsidRPr="0088770C">
        <w:rPr>
          <w:rFonts w:cstheme="minorHAnsi"/>
          <w:sz w:val="24"/>
          <w:szCs w:val="24"/>
        </w:rPr>
        <w:t>%, 18,4</w:t>
      </w:r>
      <w:r w:rsidR="00534C27">
        <w:rPr>
          <w:rFonts w:cstheme="minorHAnsi"/>
          <w:sz w:val="24"/>
          <w:szCs w:val="24"/>
        </w:rPr>
        <w:t xml:space="preserve"> </w:t>
      </w:r>
      <w:r w:rsidRPr="0088770C">
        <w:rPr>
          <w:rFonts w:cstheme="minorHAnsi"/>
          <w:sz w:val="24"/>
          <w:szCs w:val="24"/>
        </w:rPr>
        <w:t>% un 15,9</w:t>
      </w:r>
      <w:r w:rsidR="00534C27">
        <w:rPr>
          <w:rFonts w:cstheme="minorHAnsi"/>
          <w:sz w:val="24"/>
          <w:szCs w:val="24"/>
        </w:rPr>
        <w:t xml:space="preserve"> </w:t>
      </w:r>
      <w:r w:rsidRPr="0088770C">
        <w:rPr>
          <w:rFonts w:cstheme="minorHAnsi"/>
          <w:sz w:val="24"/>
          <w:szCs w:val="24"/>
        </w:rPr>
        <w:t>%</w:t>
      </w:r>
      <w:r w:rsidR="00026689" w:rsidRPr="0088770C">
        <w:rPr>
          <w:rFonts w:cstheme="minorHAnsi"/>
          <w:sz w:val="24"/>
          <w:szCs w:val="24"/>
        </w:rPr>
        <w:t xml:space="preserve"> </w:t>
      </w:r>
      <w:r w:rsidR="00534C27">
        <w:rPr>
          <w:rFonts w:cstheme="minorHAnsi"/>
          <w:sz w:val="24"/>
          <w:szCs w:val="24"/>
        </w:rPr>
        <w:t>.</w:t>
      </w:r>
    </w:p>
    <w:p w14:paraId="77682DF3" w14:textId="5B2D5F05" w:rsidR="0023686F" w:rsidRPr="0088770C" w:rsidRDefault="0023686F" w:rsidP="00A8414E">
      <w:pPr>
        <w:pStyle w:val="ListParagraph"/>
        <w:numPr>
          <w:ilvl w:val="0"/>
          <w:numId w:val="43"/>
        </w:numPr>
        <w:shd w:val="clear" w:color="auto" w:fill="FFFFFF" w:themeFill="background1"/>
        <w:spacing w:after="120"/>
        <w:rPr>
          <w:rFonts w:cstheme="minorHAnsi"/>
          <w:sz w:val="24"/>
          <w:szCs w:val="24"/>
        </w:rPr>
      </w:pPr>
      <w:r w:rsidRPr="0088770C">
        <w:rPr>
          <w:rFonts w:cstheme="minorHAnsi"/>
          <w:sz w:val="24"/>
          <w:szCs w:val="24"/>
        </w:rPr>
        <w:t xml:space="preserve">Latgales </w:t>
      </w:r>
      <w:r w:rsidR="00534C27" w:rsidRPr="0088770C">
        <w:rPr>
          <w:rFonts w:cstheme="minorHAnsi"/>
          <w:sz w:val="24"/>
          <w:szCs w:val="24"/>
        </w:rPr>
        <w:t>reģion</w:t>
      </w:r>
      <w:r w:rsidR="00534C27">
        <w:rPr>
          <w:rFonts w:cstheme="minorHAnsi"/>
          <w:sz w:val="24"/>
          <w:szCs w:val="24"/>
        </w:rPr>
        <w:t>ā</w:t>
      </w:r>
      <w:r w:rsidR="00534C27" w:rsidRPr="0088770C">
        <w:rPr>
          <w:rFonts w:cstheme="minorHAnsi"/>
          <w:sz w:val="24"/>
          <w:szCs w:val="24"/>
        </w:rPr>
        <w:t xml:space="preserve"> </w:t>
      </w:r>
      <w:r w:rsidRPr="0088770C">
        <w:rPr>
          <w:rFonts w:cstheme="minorHAnsi"/>
          <w:sz w:val="24"/>
          <w:szCs w:val="24"/>
        </w:rPr>
        <w:t xml:space="preserve">ir </w:t>
      </w:r>
      <w:r w:rsidR="00DF2733" w:rsidRPr="0088770C">
        <w:rPr>
          <w:rFonts w:cstheme="minorHAnsi"/>
          <w:sz w:val="24"/>
          <w:szCs w:val="24"/>
        </w:rPr>
        <w:t>visaugstāk</w:t>
      </w:r>
      <w:r w:rsidR="00657A6E" w:rsidRPr="0088770C">
        <w:rPr>
          <w:rFonts w:cstheme="minorHAnsi"/>
          <w:sz w:val="24"/>
          <w:szCs w:val="24"/>
        </w:rPr>
        <w:t>a</w:t>
      </w:r>
      <w:r w:rsidR="00DF2733" w:rsidRPr="0088770C">
        <w:rPr>
          <w:rFonts w:cstheme="minorHAnsi"/>
          <w:sz w:val="24"/>
          <w:szCs w:val="24"/>
        </w:rPr>
        <w:t xml:space="preserve">is kritienu īpatsvars </w:t>
      </w:r>
      <w:r w:rsidR="00534C27" w:rsidRPr="0088770C">
        <w:rPr>
          <w:rFonts w:cstheme="minorHAnsi"/>
          <w:sz w:val="24"/>
          <w:szCs w:val="24"/>
        </w:rPr>
        <w:t>–</w:t>
      </w:r>
      <w:r w:rsidR="0096574D" w:rsidRPr="0088770C">
        <w:rPr>
          <w:rFonts w:cstheme="minorHAnsi"/>
          <w:sz w:val="24"/>
          <w:szCs w:val="24"/>
        </w:rPr>
        <w:t xml:space="preserve"> 14 gadījum</w:t>
      </w:r>
      <w:r w:rsidR="00DF2733" w:rsidRPr="0088770C">
        <w:rPr>
          <w:rFonts w:cstheme="minorHAnsi"/>
          <w:sz w:val="24"/>
          <w:szCs w:val="24"/>
        </w:rPr>
        <w:t>i</w:t>
      </w:r>
      <w:r w:rsidR="0096574D" w:rsidRPr="0088770C">
        <w:rPr>
          <w:rFonts w:cstheme="minorHAnsi"/>
          <w:sz w:val="24"/>
          <w:szCs w:val="24"/>
        </w:rPr>
        <w:t xml:space="preserve"> uz 100</w:t>
      </w:r>
      <w:r w:rsidR="00657A6E" w:rsidRPr="0088770C">
        <w:rPr>
          <w:rFonts w:cstheme="minorHAnsi"/>
          <w:sz w:val="24"/>
          <w:szCs w:val="24"/>
        </w:rPr>
        <w:t xml:space="preserve"> </w:t>
      </w:r>
      <w:r w:rsidR="0096574D" w:rsidRPr="0088770C">
        <w:rPr>
          <w:rFonts w:cstheme="minorHAnsi"/>
          <w:sz w:val="24"/>
          <w:szCs w:val="24"/>
        </w:rPr>
        <w:t>000 iedzīvotāj</w:t>
      </w:r>
      <w:r w:rsidR="00332120" w:rsidRPr="0088770C">
        <w:rPr>
          <w:rFonts w:cstheme="minorHAnsi"/>
          <w:sz w:val="24"/>
          <w:szCs w:val="24"/>
        </w:rPr>
        <w:t>u</w:t>
      </w:r>
      <w:r w:rsidR="0096574D" w:rsidRPr="0088770C">
        <w:rPr>
          <w:rFonts w:cstheme="minorHAnsi"/>
          <w:sz w:val="24"/>
          <w:szCs w:val="24"/>
        </w:rPr>
        <w:t>.</w:t>
      </w:r>
    </w:p>
    <w:p w14:paraId="2ED4094D" w14:textId="77777777" w:rsidR="00A5291E" w:rsidRDefault="00002CF3" w:rsidP="00A8414E">
      <w:pPr>
        <w:pStyle w:val="ListParagraph"/>
        <w:numPr>
          <w:ilvl w:val="0"/>
          <w:numId w:val="43"/>
        </w:numPr>
        <w:shd w:val="clear" w:color="auto" w:fill="FFFFFF" w:themeFill="background1"/>
        <w:spacing w:after="120"/>
        <w:rPr>
          <w:rFonts w:cstheme="minorHAnsi"/>
          <w:sz w:val="24"/>
          <w:szCs w:val="24"/>
        </w:rPr>
      </w:pPr>
      <w:r w:rsidRPr="0088770C">
        <w:rPr>
          <w:rFonts w:cstheme="minorHAnsi"/>
          <w:sz w:val="24"/>
          <w:szCs w:val="24"/>
        </w:rPr>
        <w:t>Mirušo skaitam kritien</w:t>
      </w:r>
      <w:r w:rsidR="007903E6">
        <w:rPr>
          <w:rFonts w:cstheme="minorHAnsi"/>
          <w:sz w:val="24"/>
          <w:szCs w:val="24"/>
        </w:rPr>
        <w:t>u dēļ</w:t>
      </w:r>
      <w:r w:rsidRPr="0088770C">
        <w:rPr>
          <w:rFonts w:cstheme="minorHAnsi"/>
          <w:sz w:val="24"/>
          <w:szCs w:val="24"/>
        </w:rPr>
        <w:t xml:space="preserve"> nav izteikti sezonāla rakstura</w:t>
      </w:r>
      <w:r w:rsidR="00A5291E">
        <w:rPr>
          <w:rFonts w:cstheme="minorHAnsi"/>
          <w:sz w:val="24"/>
          <w:szCs w:val="24"/>
        </w:rPr>
        <w:t>.</w:t>
      </w:r>
    </w:p>
    <w:p w14:paraId="1008176D" w14:textId="34C64403" w:rsidR="00F3185C" w:rsidRPr="00A5291E" w:rsidRDefault="00A5291E" w:rsidP="00A8414E">
      <w:pPr>
        <w:pStyle w:val="ListParagraph"/>
        <w:numPr>
          <w:ilvl w:val="0"/>
          <w:numId w:val="43"/>
        </w:numPr>
        <w:shd w:val="clear" w:color="auto" w:fill="FFFFFF" w:themeFill="background1"/>
        <w:spacing w:after="120"/>
        <w:rPr>
          <w:rFonts w:cstheme="minorHAnsi"/>
          <w:sz w:val="24"/>
          <w:szCs w:val="24"/>
        </w:rPr>
      </w:pPr>
      <w:r>
        <w:rPr>
          <w:rFonts w:cstheme="minorHAnsi"/>
          <w:sz w:val="24"/>
          <w:szCs w:val="24"/>
        </w:rPr>
        <w:t>V</w:t>
      </w:r>
      <w:r w:rsidRPr="00A5291E">
        <w:rPr>
          <w:rFonts w:cstheme="minorHAnsi"/>
          <w:sz w:val="24"/>
          <w:szCs w:val="24"/>
        </w:rPr>
        <w:t xml:space="preserve">īriešiem ir būtiski lielāka mirstība līdz 79 gadiem, sievietēm </w:t>
      </w:r>
      <w:r w:rsidR="007B3041" w:rsidRPr="0088770C">
        <w:rPr>
          <w:rFonts w:cstheme="minorHAnsi"/>
          <w:sz w:val="24"/>
          <w:szCs w:val="24"/>
        </w:rPr>
        <w:t>–</w:t>
      </w:r>
      <w:r w:rsidR="007B3041">
        <w:rPr>
          <w:rFonts w:cstheme="minorHAnsi"/>
          <w:sz w:val="24"/>
          <w:szCs w:val="24"/>
        </w:rPr>
        <w:t xml:space="preserve"> </w:t>
      </w:r>
      <w:r w:rsidRPr="00A5291E">
        <w:rPr>
          <w:rFonts w:cstheme="minorHAnsi"/>
          <w:sz w:val="24"/>
          <w:szCs w:val="24"/>
        </w:rPr>
        <w:t>pēc 80 gadiem.</w:t>
      </w:r>
      <w:bookmarkEnd w:id="98"/>
    </w:p>
    <w:p w14:paraId="50FB86D1" w14:textId="53F2AF07" w:rsidR="00A35E38" w:rsidRPr="0088770C" w:rsidRDefault="00A35E38" w:rsidP="00A8414E">
      <w:pPr>
        <w:pStyle w:val="Pa24"/>
        <w:shd w:val="clear" w:color="auto" w:fill="FFFFFF" w:themeFill="background1"/>
        <w:spacing w:after="100"/>
        <w:rPr>
          <w:rFonts w:ascii="Calibri" w:hAnsi="Calibri" w:cs="Open Sans SemiBold"/>
          <w:b/>
          <w:bCs/>
          <w:color w:val="538135" w:themeColor="accent6" w:themeShade="BF"/>
          <w:sz w:val="28"/>
          <w:lang w:val="lv-LV"/>
        </w:rPr>
      </w:pPr>
      <w:bookmarkStart w:id="99" w:name="_Hlk160548034"/>
      <w:r w:rsidRPr="0088770C">
        <w:rPr>
          <w:rFonts w:ascii="Calibri" w:hAnsi="Calibri" w:cs="Open Sans SemiBold"/>
          <w:b/>
          <w:bCs/>
          <w:color w:val="538135" w:themeColor="accent6" w:themeShade="BF"/>
          <w:sz w:val="28"/>
          <w:lang w:val="lv-LV"/>
        </w:rPr>
        <w:t xml:space="preserve">Sistēma </w:t>
      </w:r>
      <w:r w:rsidR="008F4ABA" w:rsidRPr="0088770C">
        <w:rPr>
          <w:rFonts w:ascii="Calibri" w:hAnsi="Calibri" w:cs="Open Sans SemiBold"/>
          <w:b/>
          <w:bCs/>
          <w:color w:val="538135" w:themeColor="accent6" w:themeShade="BF"/>
          <w:sz w:val="28"/>
          <w:lang w:val="lv-LV"/>
        </w:rPr>
        <w:t xml:space="preserve"> </w:t>
      </w:r>
    </w:p>
    <w:p w14:paraId="1FDDF206" w14:textId="44E634BE" w:rsidR="00DE7C9B" w:rsidRDefault="009D3C54" w:rsidP="00A8414E">
      <w:pPr>
        <w:shd w:val="clear" w:color="auto" w:fill="FFFFFF" w:themeFill="background1"/>
        <w:rPr>
          <w:sz w:val="24"/>
          <w:szCs w:val="24"/>
        </w:rPr>
      </w:pPr>
      <w:bookmarkStart w:id="100" w:name="_Hlk157680718"/>
      <w:bookmarkStart w:id="101" w:name="_Hlk148008953"/>
      <w:r w:rsidRPr="00A8414E">
        <w:rPr>
          <w:sz w:val="24"/>
          <w:szCs w:val="24"/>
        </w:rPr>
        <w:t xml:space="preserve">Par </w:t>
      </w:r>
      <w:r w:rsidRPr="00A8414E">
        <w:rPr>
          <w:b/>
          <w:bCs/>
          <w:sz w:val="24"/>
          <w:szCs w:val="24"/>
        </w:rPr>
        <w:t>nodarbināto</w:t>
      </w:r>
      <w:r w:rsidRPr="00A8414E">
        <w:rPr>
          <w:sz w:val="24"/>
          <w:szCs w:val="24"/>
        </w:rPr>
        <w:t xml:space="preserve"> drošību un veselības aizsardzību darbā ir </w:t>
      </w:r>
      <w:r w:rsidRPr="00A8414E">
        <w:rPr>
          <w:b/>
          <w:bCs/>
          <w:sz w:val="24"/>
          <w:szCs w:val="24"/>
        </w:rPr>
        <w:t>atbildīgs darba devējs</w:t>
      </w:r>
      <w:r w:rsidRPr="00A8414E">
        <w:rPr>
          <w:sz w:val="24"/>
          <w:szCs w:val="24"/>
        </w:rPr>
        <w:t xml:space="preserve">, kam ir pienākums veikt darba vides riska novērtēšanu un </w:t>
      </w:r>
      <w:r w:rsidR="00BF2AFC" w:rsidRPr="00A8414E">
        <w:rPr>
          <w:sz w:val="24"/>
          <w:szCs w:val="24"/>
        </w:rPr>
        <w:t xml:space="preserve">īstenot pasākumus </w:t>
      </w:r>
      <w:r w:rsidRPr="00A8414E">
        <w:rPr>
          <w:sz w:val="24"/>
          <w:szCs w:val="24"/>
        </w:rPr>
        <w:t>risku</w:t>
      </w:r>
      <w:r w:rsidR="00BF2AFC" w:rsidRPr="00A8414E">
        <w:rPr>
          <w:sz w:val="24"/>
          <w:szCs w:val="24"/>
        </w:rPr>
        <w:t xml:space="preserve"> novēršanai</w:t>
      </w:r>
      <w:r w:rsidRPr="00A8414E">
        <w:rPr>
          <w:sz w:val="24"/>
          <w:szCs w:val="24"/>
        </w:rPr>
        <w:t xml:space="preserve">, tai skaitā attiecībā uz kritieniem. </w:t>
      </w:r>
      <w:r w:rsidRPr="00A8414E">
        <w:rPr>
          <w:b/>
          <w:bCs/>
          <w:sz w:val="24"/>
          <w:szCs w:val="24"/>
        </w:rPr>
        <w:t>Valsts darba inspekcija</w:t>
      </w:r>
      <w:r w:rsidR="00BF2AFC" w:rsidRPr="00A8414E">
        <w:rPr>
          <w:sz w:val="24"/>
          <w:szCs w:val="24"/>
        </w:rPr>
        <w:t xml:space="preserve"> (turpmāk – VDI) </w:t>
      </w:r>
      <w:r w:rsidRPr="00A8414E">
        <w:rPr>
          <w:sz w:val="24"/>
          <w:szCs w:val="24"/>
        </w:rPr>
        <w:t xml:space="preserve">ir LM padotības iestāde, kas </w:t>
      </w:r>
      <w:r w:rsidRPr="00A8414E">
        <w:rPr>
          <w:b/>
          <w:bCs/>
          <w:sz w:val="24"/>
          <w:szCs w:val="24"/>
        </w:rPr>
        <w:t>kontrolē un uzrauga darba aizsardzības prasību ieviešanu</w:t>
      </w:r>
      <w:r w:rsidRPr="00A8414E">
        <w:rPr>
          <w:sz w:val="24"/>
          <w:szCs w:val="24"/>
        </w:rPr>
        <w:t xml:space="preserve"> uzņēmumos, kā arī sniedz konsultācijas.</w:t>
      </w:r>
      <w:r w:rsidR="00BF2AFC" w:rsidRPr="00A8414E">
        <w:rPr>
          <w:sz w:val="24"/>
          <w:szCs w:val="24"/>
        </w:rPr>
        <w:t xml:space="preserve"> </w:t>
      </w:r>
      <w:bookmarkStart w:id="102" w:name="_Hlk172498146"/>
    </w:p>
    <w:p w14:paraId="055D3FF6" w14:textId="4E8234C4" w:rsidR="00DE7C9B" w:rsidRPr="00A8414E" w:rsidRDefault="00BF2AFC" w:rsidP="00A8414E">
      <w:pPr>
        <w:shd w:val="clear" w:color="auto" w:fill="FFFFFF" w:themeFill="background1"/>
        <w:rPr>
          <w:sz w:val="24"/>
          <w:szCs w:val="24"/>
        </w:rPr>
      </w:pPr>
      <w:r w:rsidRPr="00A8414E">
        <w:rPr>
          <w:sz w:val="24"/>
          <w:szCs w:val="24"/>
        </w:rPr>
        <w:t>VDI tīmekļvietnē www.stradavesels.lv pieejama informācija par darba aizsardzības jautājumiem, tai skaitā par darbu augstumā.</w:t>
      </w:r>
      <w:r w:rsidR="00E9263F">
        <w:rPr>
          <w:sz w:val="24"/>
          <w:szCs w:val="24"/>
        </w:rPr>
        <w:t xml:space="preserve">  </w:t>
      </w:r>
    </w:p>
    <w:bookmarkEnd w:id="100"/>
    <w:bookmarkEnd w:id="102"/>
    <w:p w14:paraId="20E201AA" w14:textId="4CC23474" w:rsidR="00A77BE8" w:rsidRPr="0088770C" w:rsidRDefault="00F150AC" w:rsidP="00A8414E">
      <w:pPr>
        <w:pStyle w:val="NoSpacing"/>
        <w:shd w:val="clear" w:color="auto" w:fill="FFFFFF" w:themeFill="background1"/>
        <w:rPr>
          <w:rFonts w:cstheme="minorHAnsi"/>
          <w:sz w:val="24"/>
          <w:szCs w:val="24"/>
        </w:rPr>
      </w:pPr>
      <w:r w:rsidRPr="0088770C">
        <w:rPr>
          <w:rFonts w:cstheme="minorHAnsi"/>
          <w:sz w:val="24"/>
          <w:szCs w:val="24"/>
        </w:rPr>
        <w:t>K</w:t>
      </w:r>
      <w:r w:rsidR="00981BF3" w:rsidRPr="0088770C">
        <w:rPr>
          <w:rFonts w:cstheme="minorHAnsi"/>
          <w:sz w:val="24"/>
          <w:szCs w:val="24"/>
        </w:rPr>
        <w:t>ritien</w:t>
      </w:r>
      <w:r w:rsidRPr="0088770C">
        <w:rPr>
          <w:rFonts w:cstheme="minorHAnsi"/>
          <w:sz w:val="24"/>
          <w:szCs w:val="24"/>
        </w:rPr>
        <w:t>u</w:t>
      </w:r>
      <w:r w:rsidR="00981BF3" w:rsidRPr="0088770C">
        <w:rPr>
          <w:rFonts w:cstheme="minorHAnsi"/>
          <w:sz w:val="24"/>
          <w:szCs w:val="24"/>
        </w:rPr>
        <w:t xml:space="preserve"> mazināšana </w:t>
      </w:r>
      <w:proofErr w:type="spellStart"/>
      <w:r w:rsidR="00981BF3" w:rsidRPr="0088770C">
        <w:rPr>
          <w:rFonts w:cstheme="minorHAnsi"/>
          <w:sz w:val="24"/>
          <w:szCs w:val="24"/>
        </w:rPr>
        <w:t>pirmspensijas</w:t>
      </w:r>
      <w:proofErr w:type="spellEnd"/>
      <w:r w:rsidR="00981BF3" w:rsidRPr="0088770C">
        <w:rPr>
          <w:rFonts w:cstheme="minorHAnsi"/>
          <w:sz w:val="24"/>
          <w:szCs w:val="24"/>
        </w:rPr>
        <w:t xml:space="preserve"> </w:t>
      </w:r>
      <w:r w:rsidRPr="0088770C">
        <w:rPr>
          <w:rFonts w:cstheme="minorHAnsi"/>
          <w:sz w:val="24"/>
          <w:szCs w:val="24"/>
        </w:rPr>
        <w:t>(50</w:t>
      </w:r>
      <w:r w:rsidR="007903E6" w:rsidRPr="0088770C">
        <w:rPr>
          <w:rFonts w:cstheme="minorHAnsi"/>
          <w:sz w:val="24"/>
          <w:szCs w:val="24"/>
        </w:rPr>
        <w:t>–</w:t>
      </w:r>
      <w:r w:rsidRPr="0088770C">
        <w:rPr>
          <w:rFonts w:cstheme="minorHAnsi"/>
          <w:sz w:val="24"/>
          <w:szCs w:val="24"/>
        </w:rPr>
        <w:t xml:space="preserve">64) un pensijas (65+) </w:t>
      </w:r>
      <w:r w:rsidR="00981BF3" w:rsidRPr="0088770C">
        <w:rPr>
          <w:rFonts w:cstheme="minorHAnsi"/>
          <w:sz w:val="24"/>
          <w:szCs w:val="24"/>
        </w:rPr>
        <w:t>vecuma personām</w:t>
      </w:r>
      <w:r w:rsidRPr="0088770C">
        <w:rPr>
          <w:rFonts w:cstheme="minorHAnsi"/>
          <w:sz w:val="24"/>
          <w:szCs w:val="24"/>
        </w:rPr>
        <w:t xml:space="preserve"> i</w:t>
      </w:r>
      <w:r w:rsidR="00981BF3" w:rsidRPr="0088770C">
        <w:rPr>
          <w:rFonts w:cstheme="minorHAnsi"/>
          <w:sz w:val="24"/>
          <w:szCs w:val="24"/>
        </w:rPr>
        <w:t xml:space="preserve">r </w:t>
      </w:r>
      <w:r w:rsidR="00981BF3" w:rsidRPr="0088770C">
        <w:rPr>
          <w:rFonts w:cstheme="minorHAnsi"/>
          <w:b/>
          <w:bCs/>
          <w:sz w:val="24"/>
          <w:szCs w:val="24"/>
        </w:rPr>
        <w:t xml:space="preserve">LM, VM un pašvaldību </w:t>
      </w:r>
      <w:r w:rsidR="00981BF3" w:rsidRPr="0088770C">
        <w:rPr>
          <w:rFonts w:cstheme="minorHAnsi"/>
          <w:sz w:val="24"/>
          <w:szCs w:val="24"/>
        </w:rPr>
        <w:t xml:space="preserve">redzes lokā. </w:t>
      </w:r>
      <w:r w:rsidR="00F744B5" w:rsidRPr="0088770C">
        <w:rPr>
          <w:rFonts w:cstheme="minorHAnsi"/>
          <w:sz w:val="24"/>
          <w:szCs w:val="24"/>
        </w:rPr>
        <w:t xml:space="preserve">Galvenās iesaistītās puses </w:t>
      </w:r>
      <w:r w:rsidR="007903E6">
        <w:rPr>
          <w:rFonts w:cstheme="minorHAnsi"/>
          <w:sz w:val="24"/>
          <w:szCs w:val="24"/>
        </w:rPr>
        <w:t xml:space="preserve">ar </w:t>
      </w:r>
      <w:r w:rsidR="007903E6" w:rsidRPr="0088770C">
        <w:rPr>
          <w:rFonts w:cstheme="minorHAnsi"/>
          <w:sz w:val="24"/>
          <w:szCs w:val="24"/>
        </w:rPr>
        <w:t>kritien</w:t>
      </w:r>
      <w:r w:rsidR="007903E6">
        <w:rPr>
          <w:rFonts w:cstheme="minorHAnsi"/>
          <w:sz w:val="24"/>
          <w:szCs w:val="24"/>
        </w:rPr>
        <w:t>iem saistītā</w:t>
      </w:r>
      <w:r w:rsidR="007903E6" w:rsidRPr="0088770C">
        <w:rPr>
          <w:rFonts w:cstheme="minorHAnsi"/>
          <w:sz w:val="24"/>
          <w:szCs w:val="24"/>
        </w:rPr>
        <w:t xml:space="preserve"> </w:t>
      </w:r>
      <w:r w:rsidR="00F744B5" w:rsidRPr="0088770C">
        <w:rPr>
          <w:rFonts w:cstheme="minorHAnsi"/>
          <w:sz w:val="24"/>
          <w:szCs w:val="24"/>
        </w:rPr>
        <w:t xml:space="preserve">jautājuma risināšanā ir LM, VM (NMPD, SPKC, VTMEC, VI), pašvaldības (LPS, sociālie dienesti), veselības iestādes un NVO </w:t>
      </w:r>
      <w:r w:rsidR="00A77BE8" w:rsidRPr="0088770C">
        <w:rPr>
          <w:rFonts w:cstheme="minorHAnsi"/>
          <w:sz w:val="24"/>
          <w:szCs w:val="24"/>
        </w:rPr>
        <w:t xml:space="preserve">(līdzdalība biedrībās, gados vecu personu aprūpes </w:t>
      </w:r>
      <w:r w:rsidR="007903E6">
        <w:rPr>
          <w:rFonts w:cstheme="minorHAnsi"/>
          <w:sz w:val="24"/>
          <w:szCs w:val="24"/>
        </w:rPr>
        <w:lastRenderedPageBreak/>
        <w:t>iestādes</w:t>
      </w:r>
      <w:r w:rsidR="00AE7842" w:rsidRPr="0088770C">
        <w:rPr>
          <w:rFonts w:cstheme="minorHAnsi"/>
          <w:sz w:val="24"/>
          <w:szCs w:val="24"/>
        </w:rPr>
        <w:t xml:space="preserve">), </w:t>
      </w:r>
      <w:r w:rsidR="00A77BE8" w:rsidRPr="0088770C">
        <w:rPr>
          <w:rFonts w:cstheme="minorHAnsi"/>
          <w:sz w:val="24"/>
          <w:szCs w:val="24"/>
        </w:rPr>
        <w:t>IZM (mūžizglītības programmas un preventīvās programmas</w:t>
      </w:r>
      <w:r w:rsidR="00AE7842" w:rsidRPr="0088770C">
        <w:rPr>
          <w:rFonts w:cstheme="minorHAnsi"/>
          <w:sz w:val="24"/>
          <w:szCs w:val="24"/>
        </w:rPr>
        <w:t xml:space="preserve">), </w:t>
      </w:r>
      <w:r w:rsidR="00A77BE8" w:rsidRPr="0088770C">
        <w:rPr>
          <w:rFonts w:cstheme="minorHAnsi"/>
          <w:sz w:val="24"/>
          <w:szCs w:val="24"/>
        </w:rPr>
        <w:t>medicīnas iestādes, zinātnieki, mediji, privātais sektors</w:t>
      </w:r>
      <w:r w:rsidR="00DF501F" w:rsidRPr="0088770C">
        <w:rPr>
          <w:rFonts w:cstheme="minorHAnsi"/>
          <w:sz w:val="24"/>
          <w:szCs w:val="24"/>
        </w:rPr>
        <w:t xml:space="preserve"> (piem.</w:t>
      </w:r>
      <w:r w:rsidR="007903E6">
        <w:rPr>
          <w:rFonts w:cstheme="minorHAnsi"/>
          <w:sz w:val="24"/>
          <w:szCs w:val="24"/>
        </w:rPr>
        <w:t>,</w:t>
      </w:r>
      <w:r w:rsidR="00DF501F" w:rsidRPr="0088770C">
        <w:rPr>
          <w:rFonts w:cstheme="minorHAnsi"/>
          <w:sz w:val="24"/>
          <w:szCs w:val="24"/>
        </w:rPr>
        <w:t xml:space="preserve"> drošības pogas un pakalpojumi)</w:t>
      </w:r>
      <w:r w:rsidR="00A77BE8" w:rsidRPr="0088770C">
        <w:rPr>
          <w:rFonts w:cstheme="minorHAnsi"/>
          <w:sz w:val="24"/>
          <w:szCs w:val="24"/>
        </w:rPr>
        <w:t>.</w:t>
      </w:r>
      <w:r w:rsidR="00F744B5" w:rsidRPr="0088770C">
        <w:rPr>
          <w:rFonts w:cstheme="minorHAnsi"/>
          <w:sz w:val="24"/>
          <w:szCs w:val="24"/>
        </w:rPr>
        <w:t xml:space="preserve"> </w:t>
      </w:r>
    </w:p>
    <w:p w14:paraId="74C936EC" w14:textId="77777777" w:rsidR="00692D6E" w:rsidRPr="0088770C" w:rsidRDefault="00692D6E" w:rsidP="00A8414E">
      <w:pPr>
        <w:pStyle w:val="NoSpacing"/>
        <w:shd w:val="clear" w:color="auto" w:fill="FFFFFF" w:themeFill="background1"/>
        <w:rPr>
          <w:rFonts w:cstheme="minorHAnsi"/>
          <w:sz w:val="24"/>
          <w:szCs w:val="24"/>
        </w:rPr>
      </w:pPr>
    </w:p>
    <w:p w14:paraId="63B2B9B0" w14:textId="305DB839" w:rsidR="00692D6E" w:rsidRPr="0088770C" w:rsidRDefault="00692D6E" w:rsidP="00A8414E">
      <w:pPr>
        <w:pStyle w:val="NoSpacing"/>
        <w:shd w:val="clear" w:color="auto" w:fill="FFFFFF" w:themeFill="background1"/>
        <w:rPr>
          <w:rFonts w:cstheme="minorHAnsi"/>
          <w:sz w:val="24"/>
          <w:szCs w:val="24"/>
        </w:rPr>
      </w:pPr>
      <w:r w:rsidRPr="0088770C">
        <w:rPr>
          <w:rFonts w:cstheme="minorHAnsi"/>
          <w:sz w:val="24"/>
          <w:szCs w:val="24"/>
        </w:rPr>
        <w:t xml:space="preserve">Sistēma saistīta ar sabiedrības </w:t>
      </w:r>
      <w:r w:rsidR="007903E6" w:rsidRPr="0088770C">
        <w:rPr>
          <w:rFonts w:cstheme="minorHAnsi"/>
          <w:sz w:val="24"/>
          <w:szCs w:val="24"/>
        </w:rPr>
        <w:t>novecošan</w:t>
      </w:r>
      <w:r w:rsidR="007903E6">
        <w:rPr>
          <w:rFonts w:cstheme="minorHAnsi"/>
          <w:sz w:val="24"/>
          <w:szCs w:val="24"/>
        </w:rPr>
        <w:t>a</w:t>
      </w:r>
      <w:r w:rsidR="007903E6" w:rsidRPr="0088770C">
        <w:rPr>
          <w:rFonts w:cstheme="minorHAnsi"/>
          <w:sz w:val="24"/>
          <w:szCs w:val="24"/>
        </w:rPr>
        <w:t xml:space="preserve">s </w:t>
      </w:r>
      <w:r w:rsidRPr="0088770C">
        <w:rPr>
          <w:rFonts w:cstheme="minorHAnsi"/>
          <w:sz w:val="24"/>
          <w:szCs w:val="24"/>
        </w:rPr>
        <w:t xml:space="preserve">jautājumiem, kā arī vides </w:t>
      </w:r>
      <w:r w:rsidR="00657A6E" w:rsidRPr="0088770C">
        <w:rPr>
          <w:rFonts w:cstheme="minorHAnsi"/>
          <w:sz w:val="24"/>
          <w:szCs w:val="24"/>
        </w:rPr>
        <w:t xml:space="preserve">infrastruktūru </w:t>
      </w:r>
      <w:r w:rsidRPr="0088770C">
        <w:rPr>
          <w:rFonts w:cstheme="minorHAnsi"/>
          <w:sz w:val="24"/>
          <w:szCs w:val="24"/>
        </w:rPr>
        <w:t xml:space="preserve">vai </w:t>
      </w:r>
      <w:r w:rsidR="00657A6E" w:rsidRPr="0088770C">
        <w:rPr>
          <w:rFonts w:cstheme="minorHAnsi"/>
          <w:sz w:val="24"/>
          <w:szCs w:val="24"/>
        </w:rPr>
        <w:t xml:space="preserve">labiekārtojumu </w:t>
      </w:r>
      <w:r w:rsidRPr="0088770C">
        <w:rPr>
          <w:rFonts w:cstheme="minorHAnsi"/>
          <w:sz w:val="24"/>
          <w:szCs w:val="24"/>
        </w:rPr>
        <w:t>gan mājās, gan ārpus tās.</w:t>
      </w:r>
    </w:p>
    <w:p w14:paraId="6F9AA394" w14:textId="77777777" w:rsidR="004B7AFE" w:rsidRDefault="004B7AFE" w:rsidP="00A8414E">
      <w:pPr>
        <w:shd w:val="clear" w:color="auto" w:fill="FFFFFF" w:themeFill="background1"/>
        <w:rPr>
          <w:rFonts w:cstheme="minorHAnsi"/>
          <w:b/>
          <w:bCs/>
          <w:color w:val="538135" w:themeColor="accent6" w:themeShade="BF"/>
          <w:sz w:val="28"/>
          <w:szCs w:val="28"/>
        </w:rPr>
      </w:pPr>
      <w:bookmarkStart w:id="103" w:name="_Hlk160635141"/>
      <w:bookmarkEnd w:id="99"/>
      <w:bookmarkEnd w:id="101"/>
    </w:p>
    <w:p w14:paraId="667575D3" w14:textId="1B38DD9D" w:rsidR="00A35E38" w:rsidRPr="0088770C" w:rsidRDefault="000302AE" w:rsidP="00A8414E">
      <w:pPr>
        <w:shd w:val="clear" w:color="auto" w:fill="FFFFFF" w:themeFill="background1"/>
        <w:rPr>
          <w:rFonts w:ascii="Calibri" w:hAnsi="Calibri" w:cs="Open Sans SemiBold"/>
          <w:b/>
          <w:bCs/>
          <w:color w:val="538135" w:themeColor="accent6" w:themeShade="BF"/>
          <w:sz w:val="28"/>
          <w:szCs w:val="24"/>
        </w:rPr>
      </w:pPr>
      <w:r>
        <w:rPr>
          <w:rFonts w:cstheme="minorHAnsi"/>
          <w:b/>
          <w:bCs/>
          <w:color w:val="538135" w:themeColor="accent6" w:themeShade="BF"/>
          <w:sz w:val="28"/>
          <w:szCs w:val="28"/>
        </w:rPr>
        <w:t>Galvenie</w:t>
      </w:r>
      <w:r>
        <w:rPr>
          <w:rFonts w:ascii="Calibri" w:hAnsi="Calibri" w:cs="Open Sans SemiBold"/>
          <w:b/>
          <w:bCs/>
          <w:color w:val="538135" w:themeColor="accent6" w:themeShade="BF"/>
          <w:sz w:val="28"/>
          <w:szCs w:val="24"/>
        </w:rPr>
        <w:t xml:space="preserve"> ī</w:t>
      </w:r>
      <w:r w:rsidR="007903E6" w:rsidRPr="0088770C">
        <w:rPr>
          <w:rFonts w:ascii="Calibri" w:hAnsi="Calibri" w:cs="Open Sans SemiBold"/>
          <w:b/>
          <w:bCs/>
          <w:color w:val="538135" w:themeColor="accent6" w:themeShade="BF"/>
          <w:sz w:val="28"/>
          <w:szCs w:val="24"/>
        </w:rPr>
        <w:t xml:space="preserve">stenotie </w:t>
      </w:r>
      <w:r w:rsidR="00A35E38" w:rsidRPr="0088770C">
        <w:rPr>
          <w:rFonts w:ascii="Calibri" w:hAnsi="Calibri" w:cs="Open Sans SemiBold"/>
          <w:b/>
          <w:bCs/>
          <w:color w:val="538135" w:themeColor="accent6" w:themeShade="BF"/>
          <w:sz w:val="28"/>
          <w:szCs w:val="24"/>
        </w:rPr>
        <w:t xml:space="preserve">pasākumi  </w:t>
      </w:r>
    </w:p>
    <w:p w14:paraId="43361F08" w14:textId="4B11B58E" w:rsidR="00A35E38" w:rsidRPr="0088770C" w:rsidRDefault="00A35E38" w:rsidP="00A8414E">
      <w:pPr>
        <w:pStyle w:val="ListParagraph"/>
        <w:numPr>
          <w:ilvl w:val="0"/>
          <w:numId w:val="16"/>
        </w:numPr>
        <w:shd w:val="clear" w:color="auto" w:fill="FFFFFF" w:themeFill="background1"/>
        <w:spacing w:after="160"/>
        <w:rPr>
          <w:rFonts w:cstheme="minorHAnsi"/>
          <w:sz w:val="24"/>
          <w:szCs w:val="24"/>
        </w:rPr>
      </w:pPr>
      <w:bookmarkStart w:id="104" w:name="_Hlk160635130"/>
      <w:r w:rsidRPr="0088770C">
        <w:rPr>
          <w:rFonts w:cstheme="minorHAnsi"/>
          <w:b/>
          <w:bCs/>
          <w:sz w:val="24"/>
          <w:szCs w:val="24"/>
        </w:rPr>
        <w:t>Tehnisko palīglīdzekļu</w:t>
      </w:r>
      <w:r w:rsidRPr="0088770C">
        <w:rPr>
          <w:rFonts w:cstheme="minorHAnsi"/>
          <w:sz w:val="24"/>
          <w:szCs w:val="24"/>
        </w:rPr>
        <w:t xml:space="preserve"> piešķiršana</w:t>
      </w:r>
      <w:r w:rsidR="00B955D8">
        <w:rPr>
          <w:rFonts w:cstheme="minorHAnsi"/>
          <w:sz w:val="24"/>
          <w:szCs w:val="24"/>
        </w:rPr>
        <w:t>.</w:t>
      </w:r>
    </w:p>
    <w:p w14:paraId="24853765" w14:textId="7BB4050D" w:rsidR="00074B44" w:rsidRDefault="00A35E38" w:rsidP="00A8414E">
      <w:pPr>
        <w:pStyle w:val="ListParagraph"/>
        <w:numPr>
          <w:ilvl w:val="0"/>
          <w:numId w:val="16"/>
        </w:numPr>
        <w:shd w:val="clear" w:color="auto" w:fill="FFFFFF" w:themeFill="background1"/>
        <w:spacing w:after="160"/>
        <w:rPr>
          <w:rFonts w:cstheme="minorHAnsi"/>
          <w:sz w:val="24"/>
          <w:szCs w:val="24"/>
        </w:rPr>
      </w:pPr>
      <w:r w:rsidRPr="0088770C">
        <w:rPr>
          <w:rFonts w:cstheme="minorHAnsi"/>
          <w:sz w:val="24"/>
          <w:szCs w:val="24"/>
        </w:rPr>
        <w:t xml:space="preserve">SPKC </w:t>
      </w:r>
      <w:r w:rsidRPr="0088770C">
        <w:rPr>
          <w:rFonts w:cstheme="minorHAnsi"/>
          <w:b/>
          <w:bCs/>
          <w:sz w:val="24"/>
          <w:szCs w:val="24"/>
        </w:rPr>
        <w:t>informatīvais materiāls</w:t>
      </w:r>
      <w:r w:rsidRPr="0088770C">
        <w:rPr>
          <w:rFonts w:cstheme="minorHAnsi"/>
          <w:sz w:val="24"/>
          <w:szCs w:val="24"/>
        </w:rPr>
        <w:t xml:space="preserve"> “APSTEIDZ KRITIENU, PIRMS TAS APSTEIDZ TEVI!”</w:t>
      </w:r>
      <w:bookmarkEnd w:id="103"/>
      <w:bookmarkEnd w:id="104"/>
      <w:r w:rsidR="00B955D8">
        <w:rPr>
          <w:rFonts w:cstheme="minorHAnsi"/>
          <w:sz w:val="24"/>
          <w:szCs w:val="24"/>
        </w:rPr>
        <w:t>.</w:t>
      </w:r>
    </w:p>
    <w:p w14:paraId="2E6C5792" w14:textId="77777777" w:rsidR="006561F4" w:rsidRPr="004B7AFE" w:rsidRDefault="006561F4" w:rsidP="006561F4">
      <w:pPr>
        <w:pStyle w:val="ListParagraph"/>
        <w:shd w:val="clear" w:color="auto" w:fill="FFFFFF" w:themeFill="background1"/>
        <w:spacing w:after="160"/>
        <w:rPr>
          <w:rFonts w:cstheme="minorHAnsi"/>
          <w:sz w:val="24"/>
          <w:szCs w:val="24"/>
        </w:rPr>
      </w:pPr>
    </w:p>
    <w:p w14:paraId="505880A5" w14:textId="2C5B539C" w:rsidR="00A35E38" w:rsidRPr="006561F4" w:rsidRDefault="00A35E38" w:rsidP="006561F4">
      <w:pPr>
        <w:shd w:val="clear" w:color="auto" w:fill="FFFFFF" w:themeFill="background1"/>
        <w:rPr>
          <w:rFonts w:cstheme="minorHAnsi"/>
          <w:b/>
          <w:bCs/>
          <w:color w:val="538135" w:themeColor="accent6" w:themeShade="BF"/>
          <w:sz w:val="28"/>
          <w:szCs w:val="28"/>
        </w:rPr>
      </w:pPr>
      <w:r w:rsidRPr="006561F4">
        <w:rPr>
          <w:rFonts w:cstheme="minorHAnsi"/>
          <w:b/>
          <w:bCs/>
          <w:color w:val="538135" w:themeColor="accent6" w:themeShade="BF"/>
          <w:sz w:val="28"/>
          <w:szCs w:val="28"/>
        </w:rPr>
        <w:t xml:space="preserve">Pašvaldību labā prakse </w:t>
      </w:r>
    </w:p>
    <w:p w14:paraId="096974CE" w14:textId="77777777" w:rsidR="00231592" w:rsidRPr="0088770C" w:rsidRDefault="00A35E38" w:rsidP="00A8414E">
      <w:pPr>
        <w:pStyle w:val="Pa24"/>
        <w:shd w:val="clear" w:color="auto" w:fill="FFFFFF" w:themeFill="background1"/>
        <w:spacing w:after="100"/>
        <w:rPr>
          <w:rFonts w:ascii="Times New Roman" w:hAnsi="Times New Roman"/>
          <w:color w:val="000000"/>
          <w:lang w:val="lv-LV"/>
        </w:rPr>
      </w:pPr>
      <w:bookmarkStart w:id="105" w:name="_Hlk158723425"/>
      <w:r w:rsidRPr="0088770C">
        <w:rPr>
          <w:rStyle w:val="IntenseReference"/>
          <w:rFonts w:ascii="Times New Roman" w:hAnsi="Times New Roman"/>
          <w:lang w:val="lv-LV"/>
        </w:rPr>
        <w:t>Bauska</w:t>
      </w:r>
      <w:r w:rsidRPr="0088770C">
        <w:rPr>
          <w:rStyle w:val="IntenseReference"/>
          <w:rFonts w:ascii="Calibri" w:hAnsi="Calibri"/>
          <w:sz w:val="28"/>
          <w:lang w:val="lv-LV"/>
        </w:rPr>
        <w:t xml:space="preserve"> </w:t>
      </w:r>
      <w:r w:rsidR="00FA5080" w:rsidRPr="0088770C">
        <w:rPr>
          <w:rStyle w:val="IntenseReference"/>
          <w:rFonts w:ascii="Calibri" w:hAnsi="Calibri"/>
          <w:sz w:val="28"/>
          <w:lang w:val="lv-LV"/>
        </w:rPr>
        <w:t xml:space="preserve"> </w:t>
      </w:r>
      <w:r w:rsidRPr="0088770C">
        <w:rPr>
          <w:rFonts w:ascii="Times New Roman" w:hAnsi="Times New Roman"/>
          <w:color w:val="000000"/>
          <w:lang w:val="lv-LV"/>
        </w:rPr>
        <w:t xml:space="preserve"> </w:t>
      </w:r>
    </w:p>
    <w:p w14:paraId="6E4C2C6E" w14:textId="1FE1F9F6" w:rsidR="00A35E38" w:rsidRPr="00A8414E" w:rsidRDefault="6FE09E5D" w:rsidP="00A8414E">
      <w:pPr>
        <w:pStyle w:val="Pa24"/>
        <w:shd w:val="clear" w:color="auto" w:fill="FFFFFF" w:themeFill="background1"/>
        <w:spacing w:after="100"/>
        <w:rPr>
          <w:rFonts w:asciiTheme="minorHAnsi" w:hAnsiTheme="minorHAnsi" w:cstheme="minorBidi"/>
          <w:color w:val="538135" w:themeColor="accent6" w:themeShade="BF"/>
          <w:lang w:val="lv-LV"/>
        </w:rPr>
      </w:pPr>
      <w:r w:rsidRPr="00A8414E">
        <w:rPr>
          <w:rFonts w:asciiTheme="minorHAnsi" w:hAnsiTheme="minorHAnsi" w:cstheme="minorBidi"/>
          <w:lang w:val="lv-LV"/>
        </w:rPr>
        <w:t xml:space="preserve">Bauskas slimnīcas Senioru diena 2023. gada 24. novembrī </w:t>
      </w:r>
      <w:r w:rsidR="342BBD9C" w:rsidRPr="00A8414E">
        <w:rPr>
          <w:rFonts w:asciiTheme="minorHAnsi" w:hAnsiTheme="minorHAnsi" w:cstheme="minorBidi"/>
          <w:lang w:val="lv-LV"/>
        </w:rPr>
        <w:t xml:space="preserve">tika </w:t>
      </w:r>
      <w:r w:rsidRPr="00A8414E">
        <w:rPr>
          <w:rFonts w:asciiTheme="minorHAnsi" w:hAnsiTheme="minorHAnsi" w:cstheme="minorBidi"/>
          <w:lang w:val="lv-LV"/>
        </w:rPr>
        <w:t>veltīta senioru drošībai</w:t>
      </w:r>
      <w:r w:rsidR="000F430F">
        <w:rPr>
          <w:rFonts w:asciiTheme="minorHAnsi" w:hAnsiTheme="minorHAnsi" w:cstheme="minorBidi"/>
          <w:lang w:val="lv-LV"/>
        </w:rPr>
        <w:t> </w:t>
      </w:r>
      <w:r w:rsidRPr="00A8414E">
        <w:rPr>
          <w:rFonts w:asciiTheme="minorHAnsi" w:hAnsiTheme="minorHAnsi" w:cstheme="minorBidi"/>
          <w:lang w:val="lv-LV"/>
        </w:rPr>
        <w:t>– kā pasargāt sevi no kritiena uz slideniem ceļiem un sadzīvē</w:t>
      </w:r>
      <w:r w:rsidR="342BBD9C" w:rsidRPr="00A8414E">
        <w:rPr>
          <w:rFonts w:asciiTheme="minorHAnsi" w:hAnsiTheme="minorHAnsi" w:cstheme="minorBidi"/>
          <w:lang w:val="lv-LV"/>
        </w:rPr>
        <w:t xml:space="preserve">. </w:t>
      </w:r>
      <w:r w:rsidRPr="00A8414E">
        <w:rPr>
          <w:rFonts w:asciiTheme="minorHAnsi" w:hAnsiTheme="minorHAnsi" w:cstheme="minorBidi"/>
          <w:lang w:val="lv-LV"/>
        </w:rPr>
        <w:t>Tā</w:t>
      </w:r>
      <w:r w:rsidR="000F430F">
        <w:rPr>
          <w:rFonts w:asciiTheme="minorHAnsi" w:hAnsiTheme="minorHAnsi" w:cstheme="minorBidi"/>
          <w:lang w:val="lv-LV"/>
        </w:rPr>
        <w:t>s</w:t>
      </w:r>
      <w:r w:rsidRPr="00A8414E">
        <w:rPr>
          <w:rFonts w:asciiTheme="minorHAnsi" w:hAnsiTheme="minorHAnsi" w:cstheme="minorBidi"/>
          <w:lang w:val="lv-LV"/>
        </w:rPr>
        <w:t xml:space="preserve"> ietvaros </w:t>
      </w:r>
      <w:r w:rsidR="342BBD9C" w:rsidRPr="00A8414E">
        <w:rPr>
          <w:rFonts w:asciiTheme="minorHAnsi" w:hAnsiTheme="minorHAnsi" w:cstheme="minorBidi"/>
          <w:lang w:val="lv-LV"/>
        </w:rPr>
        <w:t>seniori noklausījās r</w:t>
      </w:r>
      <w:r w:rsidRPr="00A8414E">
        <w:rPr>
          <w:rFonts w:asciiTheme="minorHAnsi" w:hAnsiTheme="minorHAnsi" w:cstheme="minorBidi"/>
          <w:lang w:val="lv-LV"/>
        </w:rPr>
        <w:t>ehabilitācijas nodaļas speciālistu lekcij</w:t>
      </w:r>
      <w:r w:rsidR="342BBD9C" w:rsidRPr="00A8414E">
        <w:rPr>
          <w:rFonts w:asciiTheme="minorHAnsi" w:hAnsiTheme="minorHAnsi" w:cstheme="minorBidi"/>
          <w:lang w:val="lv-LV"/>
        </w:rPr>
        <w:t>u,</w:t>
      </w:r>
      <w:r w:rsidRPr="00A8414E">
        <w:rPr>
          <w:rFonts w:asciiTheme="minorHAnsi" w:hAnsiTheme="minorHAnsi" w:cstheme="minorBidi"/>
          <w:lang w:val="lv-LV"/>
        </w:rPr>
        <w:t xml:space="preserve"> kā arī </w:t>
      </w:r>
      <w:r w:rsidR="342BBD9C" w:rsidRPr="00A8414E">
        <w:rPr>
          <w:rFonts w:asciiTheme="minorHAnsi" w:hAnsiTheme="minorHAnsi" w:cstheme="minorBidi"/>
          <w:lang w:val="lv-LV"/>
        </w:rPr>
        <w:t xml:space="preserve">guva pieredzi </w:t>
      </w:r>
      <w:r w:rsidRPr="00A8414E">
        <w:rPr>
          <w:rFonts w:asciiTheme="minorHAnsi" w:hAnsiTheme="minorHAnsi" w:cstheme="minorBidi"/>
          <w:lang w:val="lv-LV"/>
        </w:rPr>
        <w:t>līdzsvara vingrinājum</w:t>
      </w:r>
      <w:r w:rsidR="342BBD9C" w:rsidRPr="00A8414E">
        <w:rPr>
          <w:rFonts w:asciiTheme="minorHAnsi" w:hAnsiTheme="minorHAnsi" w:cstheme="minorBidi"/>
          <w:lang w:val="lv-LV"/>
        </w:rPr>
        <w:t>os</w:t>
      </w:r>
      <w:r w:rsidRPr="00A8414E">
        <w:rPr>
          <w:rFonts w:asciiTheme="minorHAnsi" w:hAnsiTheme="minorHAnsi" w:cstheme="minorBidi"/>
          <w:lang w:val="lv-LV"/>
        </w:rPr>
        <w:t xml:space="preserve"> koordinācijas un domāšanas attīstībai un trenēšanai</w:t>
      </w:r>
      <w:r w:rsidRPr="00A8414E">
        <w:rPr>
          <w:rFonts w:asciiTheme="minorHAnsi" w:hAnsiTheme="minorHAnsi" w:cstheme="minorBidi"/>
          <w:color w:val="000000" w:themeColor="text1"/>
          <w:lang w:val="lv-LV"/>
        </w:rPr>
        <w:t>.</w:t>
      </w:r>
    </w:p>
    <w:bookmarkEnd w:id="105"/>
    <w:p w14:paraId="75EADC1E" w14:textId="5C3200E6" w:rsidR="00585570" w:rsidRDefault="00585570" w:rsidP="00A8414E">
      <w:pPr>
        <w:pStyle w:val="Caption"/>
        <w:keepNext/>
      </w:pPr>
      <w:r>
        <w:t>10. attēls</w:t>
      </w:r>
      <w:r w:rsidR="00F3004B">
        <w:t xml:space="preserve">   </w:t>
      </w:r>
    </w:p>
    <w:p w14:paraId="7B5166C7" w14:textId="77777777" w:rsidR="00A35E38" w:rsidRPr="0088770C" w:rsidRDefault="00A35E38" w:rsidP="00A8414E">
      <w:pPr>
        <w:shd w:val="clear" w:color="auto" w:fill="FFFFFF" w:themeFill="background1"/>
        <w:rPr>
          <w:rFonts w:ascii="Times New Roman" w:hAnsi="Times New Roman" w:cs="Times New Roman"/>
          <w:b/>
          <w:bCs/>
          <w:color w:val="538135" w:themeColor="accent6" w:themeShade="BF"/>
          <w:sz w:val="24"/>
          <w:szCs w:val="24"/>
        </w:rPr>
      </w:pPr>
      <w:r w:rsidRPr="0088770C">
        <w:rPr>
          <w:rFonts w:ascii="Times New Roman" w:hAnsi="Times New Roman" w:cs="Times New Roman"/>
          <w:b/>
          <w:bCs/>
          <w:noProof/>
          <w:color w:val="538135" w:themeColor="accent6" w:themeShade="BF"/>
          <w:sz w:val="24"/>
          <w:szCs w:val="24"/>
          <w:lang w:eastAsia="lv-LV"/>
        </w:rPr>
        <w:drawing>
          <wp:inline distT="0" distB="0" distL="0" distR="0" wp14:anchorId="7A78AE5D" wp14:editId="52B3CF4E">
            <wp:extent cx="2799694" cy="1838325"/>
            <wp:effectExtent l="0" t="0" r="1270" b="0"/>
            <wp:docPr id="2041643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43206" name=""/>
                    <pic:cNvPicPr/>
                  </pic:nvPicPr>
                  <pic:blipFill>
                    <a:blip r:embed="rId32">
                      <a:extLst>
                        <a:ext uri="{BEBA8EAE-BF5A-486C-A8C5-ECC9F3942E4B}">
                          <a14:imgProps xmlns:a14="http://schemas.microsoft.com/office/drawing/2010/main">
                            <a14:imgLayer r:embed="rId33">
                              <a14:imgEffect>
                                <a14:brightnessContrast bright="18000"/>
                              </a14:imgEffect>
                            </a14:imgLayer>
                          </a14:imgProps>
                        </a:ext>
                      </a:extLst>
                    </a:blip>
                    <a:stretch>
                      <a:fillRect/>
                    </a:stretch>
                  </pic:blipFill>
                  <pic:spPr>
                    <a:xfrm>
                      <a:off x="0" y="0"/>
                      <a:ext cx="2803791" cy="1841015"/>
                    </a:xfrm>
                    <a:prstGeom prst="rect">
                      <a:avLst/>
                    </a:prstGeom>
                  </pic:spPr>
                </pic:pic>
              </a:graphicData>
            </a:graphic>
          </wp:inline>
        </w:drawing>
      </w:r>
    </w:p>
    <w:p w14:paraId="7CE0D301" w14:textId="4AE43411" w:rsidR="00A35E38" w:rsidRPr="00A8414E" w:rsidRDefault="00585570" w:rsidP="00A8414E">
      <w:pPr>
        <w:shd w:val="clear" w:color="auto" w:fill="FFFFFF" w:themeFill="background1"/>
        <w:autoSpaceDE w:val="0"/>
        <w:autoSpaceDN w:val="0"/>
        <w:adjustRightInd w:val="0"/>
        <w:spacing w:after="100" w:line="151" w:lineRule="atLeast"/>
        <w:rPr>
          <w:rFonts w:cstheme="minorHAnsi"/>
          <w:color w:val="000000"/>
          <w:sz w:val="20"/>
          <w:szCs w:val="20"/>
        </w:rPr>
      </w:pPr>
      <w:bookmarkStart w:id="106" w:name="_Hlk159422872"/>
      <w:r w:rsidRPr="00A8414E">
        <w:rPr>
          <w:rFonts w:cstheme="minorHAnsi"/>
          <w:color w:val="000000"/>
          <w:sz w:val="20"/>
          <w:szCs w:val="20"/>
        </w:rPr>
        <w:t>Avots</w:t>
      </w:r>
      <w:r w:rsidR="00A35E38" w:rsidRPr="00A8414E">
        <w:rPr>
          <w:rFonts w:cstheme="minorHAnsi"/>
          <w:color w:val="000000"/>
          <w:sz w:val="20"/>
          <w:szCs w:val="20"/>
        </w:rPr>
        <w:t xml:space="preserve">: </w:t>
      </w:r>
      <w:bookmarkStart w:id="107" w:name="_Hlk159422861"/>
      <w:r w:rsidR="00A35E38" w:rsidRPr="00A8414E">
        <w:rPr>
          <w:rFonts w:cstheme="minorHAnsi"/>
          <w:color w:val="000000"/>
          <w:sz w:val="20"/>
          <w:szCs w:val="20"/>
        </w:rPr>
        <w:t xml:space="preserve">Bauskas </w:t>
      </w:r>
      <w:r w:rsidR="008813A9">
        <w:rPr>
          <w:rFonts w:cstheme="minorHAnsi"/>
          <w:color w:val="000000"/>
          <w:sz w:val="20"/>
          <w:szCs w:val="20"/>
        </w:rPr>
        <w:t>D</w:t>
      </w:r>
      <w:r w:rsidR="008813A9" w:rsidRPr="00A8414E">
        <w:rPr>
          <w:rFonts w:cstheme="minorHAnsi"/>
          <w:color w:val="000000"/>
          <w:sz w:val="20"/>
          <w:szCs w:val="20"/>
        </w:rPr>
        <w:t>zīve</w:t>
      </w:r>
      <w:r w:rsidR="00A35E38" w:rsidRPr="00A8414E">
        <w:rPr>
          <w:rFonts w:cstheme="minorHAnsi"/>
          <w:color w:val="000000"/>
          <w:sz w:val="20"/>
          <w:szCs w:val="20"/>
        </w:rPr>
        <w:t>, 27.11.2023</w:t>
      </w:r>
      <w:r w:rsidR="007903E6" w:rsidRPr="00A8414E">
        <w:rPr>
          <w:rFonts w:cstheme="minorHAnsi"/>
          <w:color w:val="000000"/>
          <w:sz w:val="20"/>
          <w:szCs w:val="20"/>
        </w:rPr>
        <w:t>.</w:t>
      </w:r>
      <w:r w:rsidR="00A35E38" w:rsidRPr="00A8414E">
        <w:rPr>
          <w:rFonts w:cstheme="minorHAnsi"/>
          <w:color w:val="000000"/>
          <w:sz w:val="20"/>
          <w:szCs w:val="20"/>
        </w:rPr>
        <w:t xml:space="preserve"> </w:t>
      </w:r>
      <w:bookmarkEnd w:id="107"/>
    </w:p>
    <w:bookmarkEnd w:id="106"/>
    <w:p w14:paraId="68410CF4" w14:textId="77777777" w:rsidR="00E9734E" w:rsidRPr="0088770C" w:rsidRDefault="00E9734E" w:rsidP="00A8414E">
      <w:pPr>
        <w:shd w:val="clear" w:color="auto" w:fill="FFFFFF" w:themeFill="background1"/>
        <w:autoSpaceDE w:val="0"/>
        <w:autoSpaceDN w:val="0"/>
        <w:adjustRightInd w:val="0"/>
        <w:spacing w:after="100" w:line="151" w:lineRule="atLeast"/>
        <w:rPr>
          <w:rFonts w:cstheme="minorHAnsi"/>
          <w:color w:val="000000"/>
          <w:sz w:val="24"/>
          <w:szCs w:val="24"/>
        </w:rPr>
      </w:pPr>
    </w:p>
    <w:p w14:paraId="5863FF37" w14:textId="35C4874F" w:rsidR="00A35E38" w:rsidRPr="0088770C" w:rsidRDefault="000706BC" w:rsidP="00A8414E">
      <w:pPr>
        <w:shd w:val="clear" w:color="auto" w:fill="FFFFFF" w:themeFill="background1"/>
        <w:rPr>
          <w:rFonts w:ascii="Calibri" w:hAnsi="Calibri" w:cs="Open Sans"/>
          <w:b/>
          <w:bCs/>
          <w:color w:val="538135" w:themeColor="accent6" w:themeShade="BF"/>
          <w:sz w:val="28"/>
          <w:szCs w:val="24"/>
        </w:rPr>
      </w:pPr>
      <w:r w:rsidRPr="0088770C">
        <w:rPr>
          <w:rFonts w:ascii="Calibri" w:hAnsi="Calibri" w:cs="Open Sans"/>
          <w:b/>
          <w:bCs/>
          <w:color w:val="538135" w:themeColor="accent6" w:themeShade="BF"/>
          <w:sz w:val="28"/>
          <w:szCs w:val="24"/>
        </w:rPr>
        <w:t xml:space="preserve">Pašvaldību ieteikumi </w:t>
      </w:r>
    </w:p>
    <w:p w14:paraId="0F42BB59" w14:textId="62DCFF23" w:rsidR="00A35E38" w:rsidRPr="0088770C" w:rsidRDefault="00EB6FE8" w:rsidP="00A8414E">
      <w:pPr>
        <w:shd w:val="clear" w:color="auto" w:fill="FFFFFF" w:themeFill="background1"/>
        <w:rPr>
          <w:rStyle w:val="IntenseReference"/>
          <w:rFonts w:ascii="Times New Roman" w:hAnsi="Times New Roman" w:cs="Times New Roman"/>
          <w:sz w:val="24"/>
          <w:szCs w:val="24"/>
        </w:rPr>
      </w:pPr>
      <w:r w:rsidRPr="0088770C">
        <w:rPr>
          <w:rStyle w:val="IntenseReference"/>
          <w:rFonts w:ascii="Times New Roman" w:hAnsi="Times New Roman" w:cs="Times New Roman"/>
          <w:sz w:val="24"/>
          <w:szCs w:val="24"/>
        </w:rPr>
        <w:t>Rīga</w:t>
      </w:r>
      <w:r w:rsidR="00A35E38" w:rsidRPr="0088770C">
        <w:rPr>
          <w:rStyle w:val="IntenseReference"/>
          <w:rFonts w:ascii="Times New Roman" w:hAnsi="Times New Roman" w:cs="Times New Roman"/>
          <w:sz w:val="24"/>
          <w:szCs w:val="24"/>
        </w:rPr>
        <w:t xml:space="preserve">, </w:t>
      </w:r>
      <w:r w:rsidR="00A35E38" w:rsidRPr="0088770C">
        <w:rPr>
          <w:rStyle w:val="IntenseReference"/>
          <w:rFonts w:ascii="Times New Roman" w:hAnsi="Times New Roman" w:cs="Times New Roman"/>
        </w:rPr>
        <w:t>Mārupes novada pašvaldība</w:t>
      </w:r>
    </w:p>
    <w:p w14:paraId="15C12AFF" w14:textId="74E2B372" w:rsidR="00A35E38" w:rsidRPr="0088770C" w:rsidRDefault="00A35E38" w:rsidP="00A8414E">
      <w:pPr>
        <w:shd w:val="clear" w:color="auto" w:fill="FFFFFF" w:themeFill="background1"/>
        <w:autoSpaceDE w:val="0"/>
        <w:autoSpaceDN w:val="0"/>
        <w:adjustRightInd w:val="0"/>
        <w:spacing w:after="100" w:line="151" w:lineRule="atLeast"/>
        <w:rPr>
          <w:rFonts w:cstheme="minorHAnsi"/>
          <w:color w:val="000000"/>
          <w:sz w:val="24"/>
          <w:szCs w:val="24"/>
        </w:rPr>
      </w:pPr>
      <w:r w:rsidRPr="0088770C">
        <w:rPr>
          <w:rFonts w:cstheme="minorHAnsi"/>
          <w:color w:val="000000"/>
          <w:sz w:val="24"/>
          <w:szCs w:val="24"/>
        </w:rPr>
        <w:t xml:space="preserve">Apgūt un nostiprināt praktiskas iemaņas </w:t>
      </w:r>
      <w:r w:rsidR="000F430F">
        <w:rPr>
          <w:rFonts w:cstheme="minorHAnsi"/>
          <w:color w:val="000000"/>
          <w:sz w:val="24"/>
          <w:szCs w:val="24"/>
        </w:rPr>
        <w:t>p</w:t>
      </w:r>
      <w:r w:rsidRPr="0088770C">
        <w:rPr>
          <w:rFonts w:cstheme="minorHAnsi"/>
          <w:color w:val="000000"/>
          <w:sz w:val="24"/>
          <w:szCs w:val="24"/>
        </w:rPr>
        <w:t>irmās palīdzības sniegšanā notikuma vietā.</w:t>
      </w:r>
    </w:p>
    <w:p w14:paraId="281BD785" w14:textId="77777777" w:rsidR="006561F4" w:rsidRDefault="006561F4" w:rsidP="00A8414E">
      <w:pPr>
        <w:pStyle w:val="NoSpacing"/>
        <w:shd w:val="clear" w:color="auto" w:fill="FFFFFF" w:themeFill="background1"/>
        <w:rPr>
          <w:rFonts w:ascii="Calibri" w:hAnsi="Calibri" w:cs="Open Sans SemiBold"/>
          <w:b/>
          <w:bCs/>
          <w:color w:val="538135" w:themeColor="accent6" w:themeShade="BF"/>
          <w:sz w:val="28"/>
          <w:szCs w:val="24"/>
        </w:rPr>
      </w:pPr>
    </w:p>
    <w:p w14:paraId="2E9B231F" w14:textId="51A0FD22" w:rsidR="00A35E38" w:rsidRPr="0088770C" w:rsidRDefault="00A35E38" w:rsidP="00A8414E">
      <w:pPr>
        <w:pStyle w:val="NoSpacing"/>
        <w:shd w:val="clear" w:color="auto" w:fill="FFFFFF" w:themeFill="background1"/>
        <w:rPr>
          <w:rFonts w:ascii="Calibri" w:hAnsi="Calibri" w:cs="Open Sans SemiBold"/>
          <w:b/>
          <w:bCs/>
          <w:color w:val="538135" w:themeColor="accent6" w:themeShade="BF"/>
          <w:sz w:val="28"/>
          <w:szCs w:val="24"/>
        </w:rPr>
      </w:pPr>
      <w:r w:rsidRPr="0088770C">
        <w:rPr>
          <w:rFonts w:ascii="Calibri" w:hAnsi="Calibri" w:cs="Open Sans SemiBold"/>
          <w:b/>
          <w:bCs/>
          <w:color w:val="538135" w:themeColor="accent6" w:themeShade="BF"/>
          <w:sz w:val="28"/>
          <w:szCs w:val="24"/>
        </w:rPr>
        <w:t>Ārvalstu pieredze</w:t>
      </w:r>
    </w:p>
    <w:p w14:paraId="109F35BB" w14:textId="77777777" w:rsidR="00A35E38" w:rsidRPr="0088770C" w:rsidRDefault="00A35E38" w:rsidP="00A8414E">
      <w:pPr>
        <w:pStyle w:val="NoSpacing"/>
        <w:shd w:val="clear" w:color="auto" w:fill="FFFFFF" w:themeFill="background1"/>
        <w:rPr>
          <w:rFonts w:ascii="Times New Roman" w:hAnsi="Times New Roman" w:cs="Times New Roman"/>
          <w:sz w:val="24"/>
          <w:szCs w:val="24"/>
        </w:rPr>
      </w:pPr>
    </w:p>
    <w:p w14:paraId="46DCF5C4" w14:textId="380B0457" w:rsidR="00A35E38" w:rsidRPr="0088770C" w:rsidRDefault="00A35E38" w:rsidP="00A8414E">
      <w:pPr>
        <w:pStyle w:val="NoSpacing"/>
        <w:shd w:val="clear" w:color="auto" w:fill="FFFFFF" w:themeFill="background1"/>
        <w:rPr>
          <w:rFonts w:cstheme="minorHAnsi"/>
          <w:sz w:val="24"/>
          <w:szCs w:val="24"/>
        </w:rPr>
      </w:pPr>
      <w:bookmarkStart w:id="108" w:name="_Hlk160708153"/>
      <w:r w:rsidRPr="0088770C">
        <w:rPr>
          <w:rFonts w:cstheme="minorHAnsi"/>
          <w:sz w:val="24"/>
          <w:szCs w:val="24"/>
        </w:rPr>
        <w:t xml:space="preserve">Pasaules Veselības organizācija ziņo, ka pasaules mērogā krišana ir otrais visizplatītākais mirstības </w:t>
      </w:r>
      <w:r w:rsidR="00B955D8" w:rsidRPr="0088770C">
        <w:rPr>
          <w:rFonts w:cstheme="minorHAnsi"/>
          <w:sz w:val="24"/>
          <w:szCs w:val="24"/>
        </w:rPr>
        <w:t>cēlonis</w:t>
      </w:r>
      <w:r w:rsidRPr="0088770C">
        <w:rPr>
          <w:rFonts w:cstheme="minorHAnsi"/>
          <w:sz w:val="24"/>
          <w:szCs w:val="24"/>
        </w:rPr>
        <w:t xml:space="preserve"> </w:t>
      </w:r>
      <w:r w:rsidR="00B955D8">
        <w:rPr>
          <w:rFonts w:cstheme="minorHAnsi"/>
          <w:sz w:val="24"/>
          <w:szCs w:val="24"/>
        </w:rPr>
        <w:t xml:space="preserve">starp </w:t>
      </w:r>
      <w:r w:rsidRPr="0088770C">
        <w:rPr>
          <w:rFonts w:cstheme="minorHAnsi"/>
          <w:sz w:val="24"/>
          <w:szCs w:val="24"/>
        </w:rPr>
        <w:t>ĀNC</w:t>
      </w:r>
      <w:r w:rsidR="00B955D8">
        <w:rPr>
          <w:rFonts w:cstheme="minorHAnsi"/>
          <w:sz w:val="24"/>
          <w:szCs w:val="24"/>
        </w:rPr>
        <w:t>.</w:t>
      </w:r>
      <w:r w:rsidRPr="0088770C">
        <w:rPr>
          <w:rFonts w:cstheme="minorHAnsi"/>
          <w:sz w:val="24"/>
          <w:szCs w:val="24"/>
        </w:rPr>
        <w:t xml:space="preserve"> </w:t>
      </w:r>
      <w:r w:rsidR="00B955D8">
        <w:rPr>
          <w:rFonts w:cstheme="minorHAnsi"/>
          <w:sz w:val="24"/>
          <w:szCs w:val="24"/>
        </w:rPr>
        <w:t>A</w:t>
      </w:r>
      <w:r w:rsidR="00B955D8" w:rsidRPr="0088770C">
        <w:rPr>
          <w:rFonts w:cstheme="minorHAnsi"/>
          <w:sz w:val="24"/>
          <w:szCs w:val="24"/>
        </w:rPr>
        <w:t xml:space="preserve">rī </w:t>
      </w:r>
      <w:r w:rsidRPr="0088770C">
        <w:rPr>
          <w:rFonts w:cstheme="minorHAnsi"/>
          <w:sz w:val="24"/>
          <w:szCs w:val="24"/>
        </w:rPr>
        <w:t xml:space="preserve">pasaules mērogā </w:t>
      </w:r>
      <w:r w:rsidR="00B955D8">
        <w:rPr>
          <w:rFonts w:cstheme="minorHAnsi"/>
          <w:sz w:val="24"/>
          <w:szCs w:val="24"/>
        </w:rPr>
        <w:t xml:space="preserve">šī iemesla dēļ </w:t>
      </w:r>
      <w:r w:rsidRPr="0088770C">
        <w:rPr>
          <w:rFonts w:cstheme="minorHAnsi"/>
          <w:sz w:val="24"/>
          <w:szCs w:val="24"/>
        </w:rPr>
        <w:t xml:space="preserve">visvairāk iet bojā personas vecumā </w:t>
      </w:r>
      <w:r w:rsidR="00FB3BF5">
        <w:rPr>
          <w:rFonts w:cstheme="minorHAnsi"/>
          <w:sz w:val="24"/>
          <w:szCs w:val="24"/>
        </w:rPr>
        <w:t>pēc</w:t>
      </w:r>
      <w:r w:rsidR="00FB3BF5" w:rsidRPr="0088770C">
        <w:rPr>
          <w:rFonts w:cstheme="minorHAnsi"/>
          <w:sz w:val="24"/>
          <w:szCs w:val="24"/>
        </w:rPr>
        <w:t xml:space="preserve"> </w:t>
      </w:r>
      <w:r w:rsidRPr="0088770C">
        <w:rPr>
          <w:rFonts w:cstheme="minorHAnsi"/>
          <w:sz w:val="24"/>
          <w:szCs w:val="24"/>
        </w:rPr>
        <w:t xml:space="preserve">60 </w:t>
      </w:r>
      <w:r w:rsidR="00FB3BF5" w:rsidRPr="0088770C">
        <w:rPr>
          <w:rFonts w:cstheme="minorHAnsi"/>
          <w:sz w:val="24"/>
          <w:szCs w:val="24"/>
        </w:rPr>
        <w:t>gad</w:t>
      </w:r>
      <w:r w:rsidR="00FB3BF5">
        <w:rPr>
          <w:rFonts w:cstheme="minorHAnsi"/>
          <w:sz w:val="24"/>
          <w:szCs w:val="24"/>
        </w:rPr>
        <w:t>u sasniegšanas</w:t>
      </w:r>
      <w:r w:rsidRPr="0088770C">
        <w:rPr>
          <w:rFonts w:cstheme="minorHAnsi"/>
          <w:sz w:val="24"/>
          <w:szCs w:val="24"/>
        </w:rPr>
        <w:t xml:space="preserve">. </w:t>
      </w:r>
    </w:p>
    <w:p w14:paraId="25CD27D6" w14:textId="77777777" w:rsidR="00A35E38" w:rsidRPr="0088770C" w:rsidRDefault="00A35E38" w:rsidP="00A8414E">
      <w:pPr>
        <w:pStyle w:val="NoSpacing"/>
        <w:shd w:val="clear" w:color="auto" w:fill="FFFFFF" w:themeFill="background1"/>
        <w:rPr>
          <w:rFonts w:cstheme="minorHAnsi"/>
          <w:sz w:val="24"/>
          <w:szCs w:val="24"/>
        </w:rPr>
      </w:pPr>
      <w:r w:rsidRPr="0088770C">
        <w:rPr>
          <w:rFonts w:cstheme="minorHAnsi"/>
          <w:sz w:val="24"/>
          <w:szCs w:val="24"/>
        </w:rPr>
        <w:t xml:space="preserve"> </w:t>
      </w:r>
    </w:p>
    <w:p w14:paraId="4A7E0918" w14:textId="0949E975" w:rsidR="00A35E38" w:rsidRPr="0088770C" w:rsidRDefault="00A35E38" w:rsidP="00A8414E">
      <w:pPr>
        <w:shd w:val="clear" w:color="auto" w:fill="FFFFFF" w:themeFill="background1"/>
        <w:autoSpaceDE w:val="0"/>
        <w:autoSpaceDN w:val="0"/>
        <w:adjustRightInd w:val="0"/>
        <w:spacing w:after="100" w:line="151" w:lineRule="atLeast"/>
        <w:rPr>
          <w:rFonts w:cstheme="minorHAnsi"/>
          <w:sz w:val="24"/>
          <w:szCs w:val="24"/>
        </w:rPr>
      </w:pPr>
      <w:r w:rsidRPr="0088770C">
        <w:rPr>
          <w:rFonts w:cstheme="minorHAnsi"/>
          <w:sz w:val="24"/>
          <w:szCs w:val="24"/>
        </w:rPr>
        <w:t xml:space="preserve">Gados vecākiem cilvēkiem PVO iesaka </w:t>
      </w:r>
      <w:r w:rsidRPr="00FB3BF5">
        <w:rPr>
          <w:rFonts w:cstheme="minorHAnsi"/>
          <w:sz w:val="24"/>
          <w:szCs w:val="24"/>
        </w:rPr>
        <w:t>šā</w:t>
      </w:r>
      <w:r w:rsidR="007903E6" w:rsidRPr="00FB3BF5">
        <w:rPr>
          <w:rFonts w:cstheme="minorHAnsi"/>
          <w:sz w:val="24"/>
          <w:szCs w:val="24"/>
        </w:rPr>
        <w:t>das</w:t>
      </w:r>
      <w:r w:rsidRPr="00FB3BF5">
        <w:rPr>
          <w:rFonts w:cstheme="minorHAnsi"/>
          <w:sz w:val="24"/>
          <w:szCs w:val="24"/>
        </w:rPr>
        <w:t xml:space="preserve"> intervences:</w:t>
      </w:r>
    </w:p>
    <w:p w14:paraId="602FBB14" w14:textId="7ADF3A2C" w:rsidR="00A35E38" w:rsidRPr="0088770C" w:rsidRDefault="00A35E38" w:rsidP="00A8414E">
      <w:pPr>
        <w:pStyle w:val="ListParagraph"/>
        <w:numPr>
          <w:ilvl w:val="0"/>
          <w:numId w:val="12"/>
        </w:numPr>
        <w:shd w:val="clear" w:color="auto" w:fill="FFFFFF" w:themeFill="background1"/>
        <w:autoSpaceDE w:val="0"/>
        <w:autoSpaceDN w:val="0"/>
        <w:adjustRightInd w:val="0"/>
        <w:spacing w:after="100" w:line="151" w:lineRule="atLeast"/>
        <w:rPr>
          <w:rFonts w:cstheme="minorHAnsi"/>
          <w:sz w:val="24"/>
          <w:szCs w:val="24"/>
        </w:rPr>
      </w:pPr>
      <w:r w:rsidRPr="0088770C">
        <w:rPr>
          <w:rFonts w:cstheme="minorHAnsi"/>
          <w:sz w:val="24"/>
          <w:szCs w:val="24"/>
        </w:rPr>
        <w:t>Gaitas, līdzsvara un funkcionālie treniņi</w:t>
      </w:r>
      <w:r w:rsidR="007903E6">
        <w:rPr>
          <w:rFonts w:cstheme="minorHAnsi"/>
          <w:sz w:val="24"/>
          <w:szCs w:val="24"/>
        </w:rPr>
        <w:t>.</w:t>
      </w:r>
    </w:p>
    <w:p w14:paraId="2228D48B" w14:textId="6D49CC37" w:rsidR="00A35E38" w:rsidRPr="0088770C" w:rsidRDefault="00A35E38" w:rsidP="00A8414E">
      <w:pPr>
        <w:pStyle w:val="ListParagraph"/>
        <w:numPr>
          <w:ilvl w:val="0"/>
          <w:numId w:val="12"/>
        </w:numPr>
        <w:shd w:val="clear" w:color="auto" w:fill="FFFFFF" w:themeFill="background1"/>
        <w:autoSpaceDE w:val="0"/>
        <w:autoSpaceDN w:val="0"/>
        <w:adjustRightInd w:val="0"/>
        <w:spacing w:after="100" w:line="151" w:lineRule="atLeast"/>
        <w:rPr>
          <w:rFonts w:cstheme="minorHAnsi"/>
          <w:sz w:val="24"/>
          <w:szCs w:val="24"/>
        </w:rPr>
      </w:pPr>
      <w:proofErr w:type="spellStart"/>
      <w:r w:rsidRPr="0088770C">
        <w:rPr>
          <w:rFonts w:cstheme="minorHAnsi"/>
          <w:i/>
          <w:iCs/>
          <w:sz w:val="24"/>
          <w:szCs w:val="24"/>
        </w:rPr>
        <w:lastRenderedPageBreak/>
        <w:t>Cigun</w:t>
      </w:r>
      <w:proofErr w:type="spellEnd"/>
      <w:r w:rsidRPr="0088770C">
        <w:rPr>
          <w:rFonts w:cstheme="minorHAnsi"/>
          <w:sz w:val="24"/>
          <w:szCs w:val="24"/>
        </w:rPr>
        <w:t xml:space="preserve"> nodarbības</w:t>
      </w:r>
      <w:r w:rsidR="007903E6">
        <w:rPr>
          <w:rFonts w:cstheme="minorHAnsi"/>
          <w:sz w:val="24"/>
          <w:szCs w:val="24"/>
        </w:rPr>
        <w:t>.</w:t>
      </w:r>
    </w:p>
    <w:p w14:paraId="136EB004" w14:textId="063292B6" w:rsidR="00A35E38" w:rsidRPr="0088770C" w:rsidRDefault="00A35E38" w:rsidP="00A8414E">
      <w:pPr>
        <w:pStyle w:val="ListParagraph"/>
        <w:numPr>
          <w:ilvl w:val="0"/>
          <w:numId w:val="12"/>
        </w:numPr>
        <w:shd w:val="clear" w:color="auto" w:fill="FFFFFF" w:themeFill="background1"/>
        <w:autoSpaceDE w:val="0"/>
        <w:autoSpaceDN w:val="0"/>
        <w:adjustRightInd w:val="0"/>
        <w:spacing w:after="100" w:line="151" w:lineRule="atLeast"/>
        <w:rPr>
          <w:rFonts w:cstheme="minorHAnsi"/>
          <w:sz w:val="24"/>
          <w:szCs w:val="24"/>
        </w:rPr>
      </w:pPr>
      <w:r w:rsidRPr="0088770C">
        <w:rPr>
          <w:rFonts w:cstheme="minorHAnsi"/>
          <w:sz w:val="24"/>
          <w:szCs w:val="24"/>
        </w:rPr>
        <w:t>Mājas novērtējums un modifikācijas</w:t>
      </w:r>
      <w:r w:rsidR="007903E6">
        <w:rPr>
          <w:rFonts w:cstheme="minorHAnsi"/>
          <w:sz w:val="24"/>
          <w:szCs w:val="24"/>
        </w:rPr>
        <w:t>.</w:t>
      </w:r>
    </w:p>
    <w:p w14:paraId="186342ED" w14:textId="1DB7AE73" w:rsidR="00A35E38" w:rsidRPr="0088770C" w:rsidRDefault="00A35E38" w:rsidP="00A8414E">
      <w:pPr>
        <w:pStyle w:val="ListParagraph"/>
        <w:numPr>
          <w:ilvl w:val="0"/>
          <w:numId w:val="12"/>
        </w:numPr>
        <w:shd w:val="clear" w:color="auto" w:fill="FFFFFF" w:themeFill="background1"/>
        <w:autoSpaceDE w:val="0"/>
        <w:autoSpaceDN w:val="0"/>
        <w:adjustRightInd w:val="0"/>
        <w:spacing w:after="100" w:line="151" w:lineRule="atLeast"/>
        <w:rPr>
          <w:rFonts w:cstheme="minorHAnsi"/>
          <w:sz w:val="24"/>
          <w:szCs w:val="24"/>
        </w:rPr>
      </w:pPr>
      <w:r w:rsidRPr="0088770C">
        <w:rPr>
          <w:rFonts w:cstheme="minorHAnsi"/>
          <w:sz w:val="24"/>
          <w:szCs w:val="24"/>
        </w:rPr>
        <w:t>Psihotropo zāļu lietošanas samazināšana vai atcelšana</w:t>
      </w:r>
      <w:r w:rsidR="007903E6">
        <w:rPr>
          <w:rFonts w:cstheme="minorHAnsi"/>
          <w:sz w:val="24"/>
          <w:szCs w:val="24"/>
        </w:rPr>
        <w:t>.</w:t>
      </w:r>
    </w:p>
    <w:p w14:paraId="330B3DCA" w14:textId="0F22700C" w:rsidR="00A35E38" w:rsidRPr="0088770C" w:rsidRDefault="00A35E38" w:rsidP="00A8414E">
      <w:pPr>
        <w:pStyle w:val="ListParagraph"/>
        <w:numPr>
          <w:ilvl w:val="0"/>
          <w:numId w:val="12"/>
        </w:numPr>
        <w:shd w:val="clear" w:color="auto" w:fill="FFFFFF" w:themeFill="background1"/>
        <w:autoSpaceDE w:val="0"/>
        <w:autoSpaceDN w:val="0"/>
        <w:adjustRightInd w:val="0"/>
        <w:spacing w:after="100" w:line="151" w:lineRule="atLeast"/>
        <w:rPr>
          <w:rFonts w:cstheme="minorHAnsi"/>
          <w:sz w:val="24"/>
          <w:szCs w:val="24"/>
        </w:rPr>
      </w:pPr>
      <w:r w:rsidRPr="0088770C">
        <w:rPr>
          <w:rFonts w:cstheme="minorHAnsi"/>
          <w:sz w:val="24"/>
          <w:szCs w:val="24"/>
        </w:rPr>
        <w:t xml:space="preserve">Daudzfaktoru iejaukšanās (individuāls kritiena riska novērtējums, kam seko </w:t>
      </w:r>
      <w:r w:rsidRPr="00DA4145">
        <w:rPr>
          <w:rFonts w:cstheme="minorHAnsi"/>
          <w:sz w:val="24"/>
          <w:szCs w:val="24"/>
        </w:rPr>
        <w:t>pielāgota</w:t>
      </w:r>
      <w:r w:rsidR="000F49A5" w:rsidRPr="00DA4145">
        <w:rPr>
          <w:rFonts w:cstheme="minorHAnsi"/>
          <w:sz w:val="24"/>
          <w:szCs w:val="24"/>
        </w:rPr>
        <w:t>s izmaiņas vidē</w:t>
      </w:r>
      <w:r w:rsidR="000F430F" w:rsidRPr="00DA4145">
        <w:rPr>
          <w:rFonts w:cstheme="minorHAnsi"/>
          <w:sz w:val="24"/>
          <w:szCs w:val="24"/>
        </w:rPr>
        <w:t>,</w:t>
      </w:r>
      <w:r w:rsidRPr="00DA4145">
        <w:rPr>
          <w:rFonts w:cstheme="minorHAnsi"/>
          <w:sz w:val="24"/>
          <w:szCs w:val="24"/>
        </w:rPr>
        <w:t xml:space="preserve"> nosūtīšana identificēto risku novēršanai</w:t>
      </w:r>
      <w:r w:rsidRPr="0088770C">
        <w:rPr>
          <w:rFonts w:cstheme="minorHAnsi"/>
          <w:sz w:val="24"/>
          <w:szCs w:val="24"/>
        </w:rPr>
        <w:t>)</w:t>
      </w:r>
      <w:r w:rsidR="007903E6">
        <w:rPr>
          <w:rFonts w:cstheme="minorHAnsi"/>
          <w:sz w:val="24"/>
          <w:szCs w:val="24"/>
        </w:rPr>
        <w:t>.</w:t>
      </w:r>
    </w:p>
    <w:p w14:paraId="3FBA6C78" w14:textId="4D158127" w:rsidR="00A35E38" w:rsidRDefault="00A35E38" w:rsidP="00A8414E">
      <w:pPr>
        <w:pStyle w:val="ListParagraph"/>
        <w:numPr>
          <w:ilvl w:val="0"/>
          <w:numId w:val="12"/>
        </w:numPr>
        <w:shd w:val="clear" w:color="auto" w:fill="FFFFFF" w:themeFill="background1"/>
        <w:autoSpaceDE w:val="0"/>
        <w:autoSpaceDN w:val="0"/>
        <w:adjustRightInd w:val="0"/>
        <w:spacing w:after="100" w:line="151" w:lineRule="atLeast"/>
        <w:rPr>
          <w:rFonts w:cstheme="minorHAnsi"/>
          <w:sz w:val="24"/>
          <w:szCs w:val="24"/>
        </w:rPr>
      </w:pPr>
      <w:r w:rsidRPr="0088770C">
        <w:rPr>
          <w:rFonts w:cstheme="minorHAnsi"/>
          <w:sz w:val="24"/>
          <w:szCs w:val="24"/>
        </w:rPr>
        <w:t xml:space="preserve">D </w:t>
      </w:r>
      <w:r w:rsidR="007903E6" w:rsidRPr="0088770C">
        <w:rPr>
          <w:rFonts w:cstheme="minorHAnsi"/>
          <w:sz w:val="24"/>
          <w:szCs w:val="24"/>
        </w:rPr>
        <w:t>vitamīn</w:t>
      </w:r>
      <w:r w:rsidR="007903E6">
        <w:rPr>
          <w:rFonts w:cstheme="minorHAnsi"/>
          <w:sz w:val="24"/>
          <w:szCs w:val="24"/>
        </w:rPr>
        <w:t>s</w:t>
      </w:r>
      <w:r w:rsidR="007903E6" w:rsidRPr="0088770C">
        <w:rPr>
          <w:rFonts w:cstheme="minorHAnsi"/>
          <w:sz w:val="24"/>
          <w:szCs w:val="24"/>
        </w:rPr>
        <w:t xml:space="preserve"> </w:t>
      </w:r>
      <w:r w:rsidRPr="0088770C">
        <w:rPr>
          <w:rFonts w:cstheme="minorHAnsi"/>
          <w:sz w:val="24"/>
          <w:szCs w:val="24"/>
        </w:rPr>
        <w:t xml:space="preserve">tiem, kam ir </w:t>
      </w:r>
      <w:r w:rsidR="007903E6">
        <w:rPr>
          <w:rFonts w:cstheme="minorHAnsi"/>
          <w:sz w:val="24"/>
          <w:szCs w:val="24"/>
        </w:rPr>
        <w:t>tā</w:t>
      </w:r>
      <w:r w:rsidRPr="0088770C">
        <w:rPr>
          <w:rFonts w:cstheme="minorHAnsi"/>
          <w:sz w:val="24"/>
          <w:szCs w:val="24"/>
        </w:rPr>
        <w:t xml:space="preserve"> </w:t>
      </w:r>
      <w:r w:rsidR="001D7236" w:rsidRPr="0088770C">
        <w:rPr>
          <w:rFonts w:cstheme="minorHAnsi"/>
          <w:sz w:val="24"/>
          <w:szCs w:val="24"/>
        </w:rPr>
        <w:t>deficīts</w:t>
      </w:r>
      <w:r w:rsidR="007903E6">
        <w:rPr>
          <w:rFonts w:cstheme="minorHAnsi"/>
          <w:sz w:val="24"/>
          <w:szCs w:val="24"/>
        </w:rPr>
        <w:t>.</w:t>
      </w:r>
    </w:p>
    <w:p w14:paraId="5C96556B" w14:textId="77777777" w:rsidR="00A21848" w:rsidRPr="0088770C" w:rsidRDefault="00A21848" w:rsidP="00A8414E">
      <w:pPr>
        <w:pStyle w:val="NoSpacing"/>
        <w:shd w:val="clear" w:color="auto" w:fill="FFFFFF" w:themeFill="background1"/>
        <w:rPr>
          <w:rFonts w:cstheme="minorHAnsi"/>
          <w:sz w:val="24"/>
          <w:szCs w:val="24"/>
        </w:rPr>
      </w:pPr>
    </w:p>
    <w:p w14:paraId="6DE01C85" w14:textId="3D3D4EA0" w:rsidR="00A35E38" w:rsidRPr="0088770C" w:rsidRDefault="00A35E38" w:rsidP="00A8414E">
      <w:pPr>
        <w:pStyle w:val="NoSpacing"/>
        <w:shd w:val="clear" w:color="auto" w:fill="FFFFFF" w:themeFill="background1"/>
        <w:rPr>
          <w:rFonts w:cstheme="minorHAnsi"/>
        </w:rPr>
      </w:pPr>
      <w:r w:rsidRPr="0088770C">
        <w:rPr>
          <w:rFonts w:cstheme="minorHAnsi"/>
          <w:sz w:val="24"/>
          <w:szCs w:val="24"/>
        </w:rPr>
        <w:t>PVO informācija par kritien</w:t>
      </w:r>
      <w:r w:rsidR="007B3041">
        <w:rPr>
          <w:rFonts w:cstheme="minorHAnsi"/>
          <w:sz w:val="24"/>
          <w:szCs w:val="24"/>
        </w:rPr>
        <w:t>i</w:t>
      </w:r>
      <w:r w:rsidRPr="0088770C">
        <w:rPr>
          <w:rFonts w:cstheme="minorHAnsi"/>
          <w:sz w:val="24"/>
          <w:szCs w:val="24"/>
        </w:rPr>
        <w:t xml:space="preserve">em atrodama </w:t>
      </w:r>
      <w:r w:rsidR="00696C0D" w:rsidRPr="0088770C">
        <w:rPr>
          <w:rFonts w:cstheme="minorHAnsi"/>
          <w:sz w:val="24"/>
          <w:szCs w:val="24"/>
        </w:rPr>
        <w:t>vietnē</w:t>
      </w:r>
      <w:r w:rsidRPr="0088770C">
        <w:rPr>
          <w:rFonts w:cstheme="minorHAnsi"/>
          <w:sz w:val="24"/>
          <w:szCs w:val="24"/>
        </w:rPr>
        <w:t xml:space="preserve"> </w:t>
      </w:r>
      <w:hyperlink r:id="rId34" w:history="1">
        <w:proofErr w:type="spellStart"/>
        <w:r w:rsidRPr="0088770C">
          <w:rPr>
            <w:rStyle w:val="Hyperlink"/>
            <w:rFonts w:cstheme="minorHAnsi"/>
            <w:sz w:val="24"/>
            <w:szCs w:val="24"/>
          </w:rPr>
          <w:t>Falls</w:t>
        </w:r>
        <w:proofErr w:type="spellEnd"/>
        <w:r w:rsidRPr="0088770C">
          <w:rPr>
            <w:rStyle w:val="Hyperlink"/>
            <w:rFonts w:cstheme="minorHAnsi"/>
            <w:sz w:val="24"/>
            <w:szCs w:val="24"/>
          </w:rPr>
          <w:t xml:space="preserve"> (who.int)</w:t>
        </w:r>
      </w:hyperlink>
      <w:r w:rsidRPr="0088770C">
        <w:rPr>
          <w:rFonts w:cstheme="minorHAnsi"/>
          <w:sz w:val="24"/>
          <w:szCs w:val="24"/>
        </w:rPr>
        <w:t xml:space="preserve">, tostarp </w:t>
      </w:r>
      <w:r w:rsidRPr="0088770C">
        <w:rPr>
          <w:rFonts w:cstheme="minorHAnsi"/>
          <w:i/>
          <w:iCs/>
          <w:sz w:val="24"/>
          <w:szCs w:val="24"/>
        </w:rPr>
        <w:t>Step</w:t>
      </w:r>
      <w:r w:rsidR="00A21848" w:rsidRPr="0088770C">
        <w:rPr>
          <w:rFonts w:cstheme="minorHAnsi"/>
          <w:i/>
          <w:iCs/>
          <w:sz w:val="24"/>
          <w:szCs w:val="24"/>
        </w:rPr>
        <w:t xml:space="preserve"> </w:t>
      </w:r>
      <w:proofErr w:type="spellStart"/>
      <w:r w:rsidRPr="0088770C">
        <w:rPr>
          <w:rFonts w:cstheme="minorHAnsi"/>
          <w:i/>
          <w:iCs/>
          <w:sz w:val="24"/>
          <w:szCs w:val="24"/>
        </w:rPr>
        <w:t>Safely</w:t>
      </w:r>
      <w:proofErr w:type="spellEnd"/>
      <w:r w:rsidRPr="0088770C">
        <w:rPr>
          <w:rFonts w:cstheme="minorHAnsi"/>
          <w:i/>
          <w:iCs/>
          <w:sz w:val="24"/>
          <w:szCs w:val="24"/>
        </w:rPr>
        <w:t xml:space="preserve">: </w:t>
      </w:r>
      <w:proofErr w:type="spellStart"/>
      <w:r w:rsidRPr="0088770C">
        <w:rPr>
          <w:rFonts w:cstheme="minorHAnsi"/>
          <w:i/>
          <w:iCs/>
          <w:sz w:val="24"/>
          <w:szCs w:val="24"/>
        </w:rPr>
        <w:t>Strategies</w:t>
      </w:r>
      <w:proofErr w:type="spellEnd"/>
      <w:r w:rsidRPr="0088770C">
        <w:rPr>
          <w:rFonts w:cstheme="minorHAnsi"/>
          <w:i/>
          <w:iCs/>
          <w:sz w:val="24"/>
          <w:szCs w:val="24"/>
        </w:rPr>
        <w:t xml:space="preserve"> </w:t>
      </w:r>
      <w:proofErr w:type="spellStart"/>
      <w:r w:rsidRPr="0088770C">
        <w:rPr>
          <w:rFonts w:cstheme="minorHAnsi"/>
          <w:i/>
          <w:iCs/>
          <w:sz w:val="24"/>
          <w:szCs w:val="24"/>
        </w:rPr>
        <w:t>for</w:t>
      </w:r>
      <w:proofErr w:type="spellEnd"/>
      <w:r w:rsidRPr="0088770C">
        <w:rPr>
          <w:rFonts w:cstheme="minorHAnsi"/>
          <w:i/>
          <w:iCs/>
          <w:sz w:val="24"/>
          <w:szCs w:val="24"/>
        </w:rPr>
        <w:t xml:space="preserve"> </w:t>
      </w:r>
      <w:proofErr w:type="spellStart"/>
      <w:r w:rsidRPr="0088770C">
        <w:rPr>
          <w:rFonts w:cstheme="minorHAnsi"/>
          <w:i/>
          <w:iCs/>
          <w:sz w:val="24"/>
          <w:szCs w:val="24"/>
        </w:rPr>
        <w:t>preventing</w:t>
      </w:r>
      <w:proofErr w:type="spellEnd"/>
      <w:r w:rsidRPr="0088770C">
        <w:rPr>
          <w:rFonts w:cstheme="minorHAnsi"/>
          <w:i/>
          <w:iCs/>
          <w:sz w:val="24"/>
          <w:szCs w:val="24"/>
        </w:rPr>
        <w:t xml:space="preserve"> </w:t>
      </w:r>
      <w:proofErr w:type="spellStart"/>
      <w:r w:rsidRPr="0088770C">
        <w:rPr>
          <w:rFonts w:cstheme="minorHAnsi"/>
          <w:i/>
          <w:iCs/>
          <w:sz w:val="24"/>
          <w:szCs w:val="24"/>
        </w:rPr>
        <w:t>and</w:t>
      </w:r>
      <w:proofErr w:type="spellEnd"/>
      <w:r w:rsidRPr="0088770C">
        <w:rPr>
          <w:rFonts w:cstheme="minorHAnsi"/>
          <w:i/>
          <w:iCs/>
          <w:sz w:val="24"/>
          <w:szCs w:val="24"/>
        </w:rPr>
        <w:t xml:space="preserve"> </w:t>
      </w:r>
      <w:proofErr w:type="spellStart"/>
      <w:r w:rsidRPr="0088770C">
        <w:rPr>
          <w:rFonts w:cstheme="minorHAnsi"/>
          <w:i/>
          <w:iCs/>
          <w:sz w:val="24"/>
          <w:szCs w:val="24"/>
        </w:rPr>
        <w:t>managing</w:t>
      </w:r>
      <w:proofErr w:type="spellEnd"/>
      <w:r w:rsidRPr="0088770C">
        <w:rPr>
          <w:rFonts w:cstheme="minorHAnsi"/>
          <w:i/>
          <w:iCs/>
          <w:sz w:val="24"/>
          <w:szCs w:val="24"/>
        </w:rPr>
        <w:t xml:space="preserve"> </w:t>
      </w:r>
      <w:proofErr w:type="spellStart"/>
      <w:r w:rsidRPr="0088770C">
        <w:rPr>
          <w:rFonts w:cstheme="minorHAnsi"/>
          <w:i/>
          <w:iCs/>
          <w:sz w:val="24"/>
          <w:szCs w:val="24"/>
        </w:rPr>
        <w:t>falls</w:t>
      </w:r>
      <w:proofErr w:type="spellEnd"/>
      <w:r w:rsidRPr="0088770C">
        <w:rPr>
          <w:rFonts w:cstheme="minorHAnsi"/>
          <w:i/>
          <w:iCs/>
          <w:sz w:val="24"/>
          <w:szCs w:val="24"/>
        </w:rPr>
        <w:t xml:space="preserve"> </w:t>
      </w:r>
      <w:proofErr w:type="spellStart"/>
      <w:r w:rsidRPr="0088770C">
        <w:rPr>
          <w:rFonts w:cstheme="minorHAnsi"/>
          <w:i/>
          <w:iCs/>
          <w:sz w:val="24"/>
          <w:szCs w:val="24"/>
        </w:rPr>
        <w:t>across</w:t>
      </w:r>
      <w:proofErr w:type="spellEnd"/>
      <w:r w:rsidRPr="0088770C">
        <w:rPr>
          <w:rFonts w:cstheme="minorHAnsi"/>
          <w:i/>
          <w:iCs/>
          <w:sz w:val="24"/>
          <w:szCs w:val="24"/>
        </w:rPr>
        <w:t xml:space="preserve"> </w:t>
      </w:r>
      <w:proofErr w:type="spellStart"/>
      <w:r w:rsidRPr="0088770C">
        <w:rPr>
          <w:rFonts w:cstheme="minorHAnsi"/>
          <w:i/>
          <w:iCs/>
          <w:sz w:val="24"/>
          <w:szCs w:val="24"/>
        </w:rPr>
        <w:t>the</w:t>
      </w:r>
      <w:proofErr w:type="spellEnd"/>
      <w:r w:rsidRPr="0088770C">
        <w:rPr>
          <w:rFonts w:cstheme="minorHAnsi"/>
          <w:i/>
          <w:iCs/>
          <w:sz w:val="24"/>
          <w:szCs w:val="24"/>
        </w:rPr>
        <w:t xml:space="preserve"> </w:t>
      </w:r>
      <w:proofErr w:type="spellStart"/>
      <w:r w:rsidRPr="0088770C">
        <w:rPr>
          <w:rFonts w:cstheme="minorHAnsi"/>
          <w:i/>
          <w:iCs/>
          <w:sz w:val="24"/>
          <w:szCs w:val="24"/>
        </w:rPr>
        <w:t>life-course</w:t>
      </w:r>
      <w:proofErr w:type="spellEnd"/>
      <w:r w:rsidRPr="0088770C">
        <w:rPr>
          <w:rFonts w:cstheme="minorHAnsi"/>
          <w:i/>
          <w:iCs/>
          <w:sz w:val="24"/>
          <w:szCs w:val="24"/>
        </w:rPr>
        <w:t xml:space="preserve"> </w:t>
      </w:r>
      <w:r w:rsidR="00D67D06" w:rsidRPr="0088770C">
        <w:rPr>
          <w:rFonts w:cstheme="minorHAnsi"/>
          <w:i/>
          <w:iCs/>
          <w:sz w:val="24"/>
          <w:szCs w:val="24"/>
        </w:rPr>
        <w:t>–</w:t>
      </w:r>
      <w:r w:rsidRPr="0088770C">
        <w:rPr>
          <w:rFonts w:cstheme="minorHAnsi"/>
          <w:i/>
          <w:iCs/>
          <w:sz w:val="24"/>
          <w:szCs w:val="24"/>
        </w:rPr>
        <w:t xml:space="preserve"> </w:t>
      </w:r>
      <w:r w:rsidRPr="0088770C">
        <w:rPr>
          <w:rFonts w:cstheme="minorHAnsi"/>
          <w:sz w:val="24"/>
          <w:szCs w:val="24"/>
        </w:rPr>
        <w:t xml:space="preserve">pierādījumos un labā praksē balstītie metodiskie materiāli krišanas </w:t>
      </w:r>
      <w:proofErr w:type="spellStart"/>
      <w:r w:rsidRPr="0088770C">
        <w:rPr>
          <w:rFonts w:cstheme="minorHAnsi"/>
          <w:sz w:val="24"/>
          <w:szCs w:val="24"/>
        </w:rPr>
        <w:t>prevenc</w:t>
      </w:r>
      <w:r w:rsidR="00657A6E" w:rsidRPr="0088770C">
        <w:rPr>
          <w:rFonts w:cstheme="minorHAnsi"/>
          <w:sz w:val="24"/>
          <w:szCs w:val="24"/>
        </w:rPr>
        <w:t>ija</w:t>
      </w:r>
      <w:r w:rsidRPr="0088770C">
        <w:rPr>
          <w:rFonts w:cstheme="minorHAnsi"/>
          <w:sz w:val="24"/>
          <w:szCs w:val="24"/>
        </w:rPr>
        <w:t>i</w:t>
      </w:r>
      <w:proofErr w:type="spellEnd"/>
      <w:r w:rsidRPr="0088770C">
        <w:rPr>
          <w:rFonts w:cstheme="minorHAnsi"/>
          <w:sz w:val="24"/>
          <w:szCs w:val="24"/>
        </w:rPr>
        <w:t>.</w:t>
      </w:r>
      <w:r w:rsidRPr="0088770C">
        <w:rPr>
          <w:rStyle w:val="FootnoteReference"/>
          <w:rFonts w:cstheme="minorHAnsi"/>
          <w:sz w:val="24"/>
          <w:szCs w:val="24"/>
        </w:rPr>
        <w:footnoteReference w:id="30"/>
      </w:r>
    </w:p>
    <w:bookmarkEnd w:id="108"/>
    <w:p w14:paraId="0CEF4025" w14:textId="77777777" w:rsidR="00A35E38" w:rsidRPr="0088770C" w:rsidRDefault="00A35E38" w:rsidP="00A8414E">
      <w:pPr>
        <w:pStyle w:val="Pa24"/>
        <w:shd w:val="clear" w:color="auto" w:fill="FFFFFF" w:themeFill="background1"/>
        <w:spacing w:after="100"/>
        <w:rPr>
          <w:rFonts w:ascii="Calibri" w:hAnsi="Calibri" w:cs="Open Sans"/>
          <w:b/>
          <w:bCs/>
          <w:color w:val="538135" w:themeColor="accent6" w:themeShade="BF"/>
          <w:sz w:val="28"/>
          <w:lang w:val="lv-LV"/>
        </w:rPr>
      </w:pPr>
    </w:p>
    <w:p w14:paraId="3EB5F9B7" w14:textId="77777777" w:rsidR="00905DF8" w:rsidRDefault="00905DF8" w:rsidP="00A8414E">
      <w:pPr>
        <w:pStyle w:val="Pa24"/>
        <w:shd w:val="clear" w:color="auto" w:fill="FFFFFF" w:themeFill="background1"/>
        <w:spacing w:after="100"/>
        <w:rPr>
          <w:rFonts w:ascii="Calibri" w:hAnsi="Calibri" w:cs="Open Sans"/>
          <w:b/>
          <w:bCs/>
          <w:color w:val="538135" w:themeColor="accent6" w:themeShade="BF"/>
          <w:sz w:val="28"/>
          <w:lang w:val="lv-LV"/>
        </w:rPr>
      </w:pPr>
    </w:p>
    <w:p w14:paraId="485A9791" w14:textId="345868B7" w:rsidR="006667FA" w:rsidRPr="0088770C" w:rsidRDefault="00A35E38" w:rsidP="00A8414E">
      <w:pPr>
        <w:pStyle w:val="Pa24"/>
        <w:shd w:val="clear" w:color="auto" w:fill="FFFFFF" w:themeFill="background1"/>
        <w:spacing w:after="100"/>
        <w:rPr>
          <w:rFonts w:cs="Open Sans"/>
          <w:color w:val="C00000"/>
          <w:sz w:val="20"/>
          <w:szCs w:val="20"/>
          <w:lang w:val="lv-LV"/>
        </w:rPr>
      </w:pPr>
      <w:r w:rsidRPr="0088770C">
        <w:rPr>
          <w:rFonts w:ascii="Calibri" w:hAnsi="Calibri" w:cs="Open Sans"/>
          <w:b/>
          <w:bCs/>
          <w:color w:val="538135" w:themeColor="accent6" w:themeShade="BF"/>
          <w:sz w:val="28"/>
          <w:lang w:val="lv-LV"/>
        </w:rPr>
        <w:t xml:space="preserve">SECINĀJUMI </w:t>
      </w:r>
      <w:r w:rsidR="008F4ABA" w:rsidRPr="0088770C">
        <w:rPr>
          <w:rFonts w:cs="Open Sans"/>
          <w:color w:val="C00000"/>
          <w:sz w:val="20"/>
          <w:szCs w:val="20"/>
          <w:lang w:val="lv-LV"/>
        </w:rPr>
        <w:t xml:space="preserve"> </w:t>
      </w:r>
    </w:p>
    <w:p w14:paraId="1DC5C20C" w14:textId="6DA01B9C" w:rsidR="00803612" w:rsidRPr="00FB3BF5" w:rsidRDefault="00803612" w:rsidP="00A8414E">
      <w:pPr>
        <w:pStyle w:val="ListParagraph"/>
        <w:numPr>
          <w:ilvl w:val="0"/>
          <w:numId w:val="58"/>
        </w:numPr>
        <w:shd w:val="clear" w:color="auto" w:fill="FFFFFF" w:themeFill="background1"/>
        <w:spacing w:after="180"/>
        <w:ind w:left="360"/>
        <w:rPr>
          <w:rFonts w:cstheme="minorHAnsi"/>
          <w:sz w:val="24"/>
          <w:szCs w:val="24"/>
        </w:rPr>
      </w:pPr>
      <w:r w:rsidRPr="0088770C">
        <w:rPr>
          <w:rFonts w:cstheme="minorHAnsi"/>
          <w:sz w:val="24"/>
          <w:szCs w:val="24"/>
        </w:rPr>
        <w:t>Koordinēta pieeja mirstības mazināšanai kritien</w:t>
      </w:r>
      <w:r w:rsidR="007903E6">
        <w:rPr>
          <w:rFonts w:cstheme="minorHAnsi"/>
          <w:sz w:val="24"/>
          <w:szCs w:val="24"/>
        </w:rPr>
        <w:t>u dēļ</w:t>
      </w:r>
      <w:r w:rsidRPr="0088770C">
        <w:rPr>
          <w:rFonts w:cstheme="minorHAnsi"/>
          <w:sz w:val="24"/>
          <w:szCs w:val="24"/>
        </w:rPr>
        <w:t xml:space="preserve"> pēc būtības nepastāv. Darbība ir fragmentēta un efektīvi nerisina riskus, kas ir saistīti ar </w:t>
      </w:r>
      <w:r w:rsidRPr="00FB3BF5">
        <w:rPr>
          <w:rFonts w:cstheme="minorHAnsi"/>
          <w:sz w:val="24"/>
          <w:szCs w:val="24"/>
        </w:rPr>
        <w:t xml:space="preserve">krišanas veidiem, </w:t>
      </w:r>
      <w:r w:rsidR="00FB3BF5" w:rsidRPr="00FB3BF5">
        <w:rPr>
          <w:rFonts w:cstheme="minorHAnsi"/>
          <w:sz w:val="24"/>
          <w:szCs w:val="24"/>
        </w:rPr>
        <w:t xml:space="preserve">to </w:t>
      </w:r>
      <w:r w:rsidR="00FB3BF5" w:rsidRPr="005A08F6">
        <w:rPr>
          <w:rFonts w:cstheme="minorHAnsi"/>
          <w:sz w:val="24"/>
          <w:szCs w:val="24"/>
        </w:rPr>
        <w:t>gūšanas</w:t>
      </w:r>
      <w:r w:rsidR="00FB3BF5" w:rsidRPr="00FB3BF5">
        <w:rPr>
          <w:rFonts w:cstheme="minorHAnsi"/>
          <w:sz w:val="24"/>
          <w:szCs w:val="24"/>
        </w:rPr>
        <w:t xml:space="preserve"> </w:t>
      </w:r>
      <w:r w:rsidRPr="00FB3BF5">
        <w:rPr>
          <w:rFonts w:cstheme="minorHAnsi"/>
          <w:sz w:val="24"/>
          <w:szCs w:val="24"/>
        </w:rPr>
        <w:t xml:space="preserve">vietām un mērķa grupām. </w:t>
      </w:r>
    </w:p>
    <w:p w14:paraId="1B886686" w14:textId="77777777" w:rsidR="00803612" w:rsidRPr="0088770C" w:rsidRDefault="00803612" w:rsidP="00A8414E">
      <w:pPr>
        <w:pStyle w:val="ListParagraph"/>
        <w:shd w:val="clear" w:color="auto" w:fill="FFFFFF" w:themeFill="background1"/>
        <w:spacing w:after="180"/>
        <w:ind w:left="360"/>
        <w:rPr>
          <w:rFonts w:cstheme="minorHAnsi"/>
          <w:sz w:val="24"/>
          <w:szCs w:val="24"/>
        </w:rPr>
      </w:pPr>
    </w:p>
    <w:p w14:paraId="0DDE064B" w14:textId="47F7F6C5" w:rsidR="00D95E83" w:rsidRPr="00310CAF" w:rsidRDefault="69159DD7" w:rsidP="00A8414E">
      <w:pPr>
        <w:pStyle w:val="ListParagraph"/>
        <w:numPr>
          <w:ilvl w:val="0"/>
          <w:numId w:val="58"/>
        </w:numPr>
        <w:shd w:val="clear" w:color="auto" w:fill="FFFFFF" w:themeFill="background1"/>
        <w:spacing w:after="180"/>
        <w:ind w:left="360"/>
        <w:rPr>
          <w:sz w:val="24"/>
          <w:szCs w:val="24"/>
        </w:rPr>
      </w:pPr>
      <w:r w:rsidRPr="12978599">
        <w:rPr>
          <w:sz w:val="24"/>
          <w:szCs w:val="24"/>
        </w:rPr>
        <w:t>D</w:t>
      </w:r>
      <w:r w:rsidR="4A62F7D0" w:rsidRPr="12978599">
        <w:rPr>
          <w:sz w:val="24"/>
          <w:szCs w:val="24"/>
        </w:rPr>
        <w:t xml:space="preserve">ati neliecina par būtiskām problēmām attiecībā uz </w:t>
      </w:r>
      <w:r w:rsidR="756DCF46" w:rsidRPr="12978599">
        <w:rPr>
          <w:sz w:val="24"/>
          <w:szCs w:val="24"/>
        </w:rPr>
        <w:t xml:space="preserve">nāvi </w:t>
      </w:r>
      <w:r w:rsidR="60DA90B1" w:rsidRPr="12978599">
        <w:rPr>
          <w:sz w:val="24"/>
          <w:szCs w:val="24"/>
        </w:rPr>
        <w:t xml:space="preserve">krišanas </w:t>
      </w:r>
      <w:r w:rsidR="756DCF46" w:rsidRPr="12978599">
        <w:rPr>
          <w:sz w:val="24"/>
          <w:szCs w:val="24"/>
        </w:rPr>
        <w:t>gadījumu dē</w:t>
      </w:r>
      <w:r w:rsidR="47058ADD" w:rsidRPr="12978599">
        <w:rPr>
          <w:sz w:val="24"/>
          <w:szCs w:val="24"/>
        </w:rPr>
        <w:t>ļ</w:t>
      </w:r>
      <w:r w:rsidR="756DCF46" w:rsidRPr="12978599">
        <w:rPr>
          <w:sz w:val="24"/>
          <w:szCs w:val="24"/>
        </w:rPr>
        <w:t xml:space="preserve"> </w:t>
      </w:r>
      <w:r w:rsidR="4A62F7D0" w:rsidRPr="12978599">
        <w:rPr>
          <w:sz w:val="24"/>
          <w:szCs w:val="24"/>
        </w:rPr>
        <w:t xml:space="preserve">starp bērniem, jauniešiem un darbspējas vecuma personām (izņemot </w:t>
      </w:r>
      <w:r w:rsidR="4159DFF5" w:rsidRPr="12978599">
        <w:rPr>
          <w:sz w:val="24"/>
          <w:szCs w:val="24"/>
        </w:rPr>
        <w:t xml:space="preserve">personas </w:t>
      </w:r>
      <w:r w:rsidR="4A62F7D0" w:rsidRPr="12978599">
        <w:rPr>
          <w:sz w:val="24"/>
          <w:szCs w:val="24"/>
        </w:rPr>
        <w:t>pēc 50 gadu vecuma</w:t>
      </w:r>
      <w:r w:rsidR="4159DFF5" w:rsidRPr="12978599">
        <w:rPr>
          <w:sz w:val="24"/>
          <w:szCs w:val="24"/>
        </w:rPr>
        <w:t xml:space="preserve"> sasniegšanas</w:t>
      </w:r>
      <w:r w:rsidR="60DA90B1" w:rsidRPr="12978599">
        <w:rPr>
          <w:sz w:val="24"/>
          <w:szCs w:val="24"/>
        </w:rPr>
        <w:t xml:space="preserve">). </w:t>
      </w:r>
      <w:r w:rsidR="4F44363A" w:rsidRPr="12978599">
        <w:rPr>
          <w:sz w:val="24"/>
          <w:szCs w:val="24"/>
        </w:rPr>
        <w:t xml:space="preserve">Zema mirstība no kritieniem </w:t>
      </w:r>
      <w:r w:rsidR="49426FE8" w:rsidRPr="12978599">
        <w:rPr>
          <w:sz w:val="24"/>
          <w:szCs w:val="24"/>
        </w:rPr>
        <w:t xml:space="preserve">publiskās un sabiedriskās vietās, kā arī paaugstināta riska darba vidē (rūpniecības un celtniecības zonas) varētu liecināt, ka sistēma, kas ir vērsta </w:t>
      </w:r>
      <w:r w:rsidR="5EA0705D" w:rsidRPr="12978599">
        <w:rPr>
          <w:sz w:val="24"/>
          <w:szCs w:val="24"/>
        </w:rPr>
        <w:t xml:space="preserve">uz </w:t>
      </w:r>
      <w:r w:rsidR="49426FE8" w:rsidRPr="12978599">
        <w:rPr>
          <w:sz w:val="24"/>
          <w:szCs w:val="24"/>
        </w:rPr>
        <w:t>darba un vides drošību</w:t>
      </w:r>
      <w:r w:rsidR="44CBD7B0" w:rsidRPr="12978599">
        <w:rPr>
          <w:sz w:val="24"/>
          <w:szCs w:val="24"/>
        </w:rPr>
        <w:t xml:space="preserve"> un</w:t>
      </w:r>
      <w:r w:rsidR="49426FE8" w:rsidRPr="12978599">
        <w:rPr>
          <w:sz w:val="24"/>
          <w:szCs w:val="24"/>
        </w:rPr>
        <w:t xml:space="preserve"> kritienu risku mazināšan</w:t>
      </w:r>
      <w:r w:rsidR="4F44363A" w:rsidRPr="12978599">
        <w:rPr>
          <w:sz w:val="24"/>
          <w:szCs w:val="24"/>
        </w:rPr>
        <w:t>u</w:t>
      </w:r>
      <w:r w:rsidR="44CBD7B0" w:rsidRPr="12978599">
        <w:rPr>
          <w:sz w:val="24"/>
          <w:szCs w:val="24"/>
        </w:rPr>
        <w:t>,</w:t>
      </w:r>
      <w:r w:rsidR="49426FE8" w:rsidRPr="12978599">
        <w:rPr>
          <w:sz w:val="24"/>
          <w:szCs w:val="24"/>
        </w:rPr>
        <w:t xml:space="preserve"> sasniedz savu mērķi</w:t>
      </w:r>
      <w:r w:rsidR="4F44363A" w:rsidRPr="12978599">
        <w:rPr>
          <w:sz w:val="24"/>
          <w:szCs w:val="24"/>
        </w:rPr>
        <w:t>,</w:t>
      </w:r>
      <w:r w:rsidR="49426FE8" w:rsidRPr="12978599">
        <w:rPr>
          <w:sz w:val="24"/>
          <w:szCs w:val="24"/>
        </w:rPr>
        <w:t xml:space="preserve"> un turpmāk būtu jākoncentrējas uz </w:t>
      </w:r>
      <w:r w:rsidR="49426FE8" w:rsidRPr="12978599">
        <w:rPr>
          <w:b/>
          <w:bCs/>
          <w:sz w:val="24"/>
          <w:szCs w:val="24"/>
        </w:rPr>
        <w:t xml:space="preserve">risinājumiem, kas sasniegtu gados vecākus cilvēkus </w:t>
      </w:r>
      <w:r w:rsidR="4159DFF5" w:rsidRPr="12978599">
        <w:rPr>
          <w:b/>
          <w:bCs/>
          <w:sz w:val="24"/>
          <w:szCs w:val="24"/>
        </w:rPr>
        <w:t xml:space="preserve">viņu </w:t>
      </w:r>
      <w:r w:rsidR="49426FE8" w:rsidRPr="12978599">
        <w:rPr>
          <w:b/>
          <w:bCs/>
          <w:sz w:val="24"/>
          <w:szCs w:val="24"/>
        </w:rPr>
        <w:t>dzīvesvietā</w:t>
      </w:r>
      <w:r w:rsidR="756DCF46" w:rsidRPr="12978599">
        <w:rPr>
          <w:b/>
          <w:bCs/>
          <w:sz w:val="24"/>
          <w:szCs w:val="24"/>
        </w:rPr>
        <w:t>s</w:t>
      </w:r>
      <w:r w:rsidR="49426FE8" w:rsidRPr="12978599">
        <w:rPr>
          <w:b/>
          <w:bCs/>
          <w:sz w:val="24"/>
          <w:szCs w:val="24"/>
        </w:rPr>
        <w:t xml:space="preserve">, </w:t>
      </w:r>
      <w:r w:rsidR="4F44363A" w:rsidRPr="12978599">
        <w:rPr>
          <w:b/>
          <w:bCs/>
          <w:sz w:val="24"/>
          <w:szCs w:val="24"/>
        </w:rPr>
        <w:t>kā arī</w:t>
      </w:r>
      <w:r w:rsidR="49426FE8" w:rsidRPr="12978599">
        <w:rPr>
          <w:b/>
          <w:bCs/>
          <w:sz w:val="24"/>
          <w:szCs w:val="24"/>
        </w:rPr>
        <w:t xml:space="preserve"> ielu un ceļu drošību</w:t>
      </w:r>
      <w:r w:rsidR="49426FE8" w:rsidRPr="12978599">
        <w:rPr>
          <w:sz w:val="24"/>
          <w:szCs w:val="24"/>
        </w:rPr>
        <w:t>.</w:t>
      </w:r>
    </w:p>
    <w:p w14:paraId="01684EB6" w14:textId="77777777" w:rsidR="005C1AA0" w:rsidRPr="0088770C" w:rsidRDefault="005C1AA0" w:rsidP="00A8414E">
      <w:pPr>
        <w:pStyle w:val="ListParagraph"/>
        <w:shd w:val="clear" w:color="auto" w:fill="FFFFFF" w:themeFill="background1"/>
        <w:spacing w:after="180"/>
        <w:ind w:left="360"/>
        <w:rPr>
          <w:rFonts w:cstheme="minorHAnsi"/>
          <w:sz w:val="24"/>
          <w:szCs w:val="24"/>
        </w:rPr>
      </w:pPr>
    </w:p>
    <w:p w14:paraId="1E6F1C68" w14:textId="1C628B14" w:rsidR="00D9083F" w:rsidRPr="006A08D5" w:rsidRDefault="0058042E" w:rsidP="00A8414E">
      <w:pPr>
        <w:pStyle w:val="ListParagraph"/>
        <w:numPr>
          <w:ilvl w:val="0"/>
          <w:numId w:val="58"/>
        </w:numPr>
        <w:shd w:val="clear" w:color="auto" w:fill="FFFFFF" w:themeFill="background1"/>
        <w:spacing w:after="180"/>
        <w:ind w:left="360"/>
        <w:rPr>
          <w:rFonts w:cstheme="minorHAnsi"/>
          <w:sz w:val="24"/>
          <w:szCs w:val="24"/>
        </w:rPr>
      </w:pPr>
      <w:bookmarkStart w:id="109" w:name="_Hlk160957139"/>
      <w:r w:rsidRPr="0088770C">
        <w:rPr>
          <w:rFonts w:cstheme="minorHAnsi"/>
          <w:sz w:val="24"/>
          <w:szCs w:val="24"/>
        </w:rPr>
        <w:t>Pamatojoties uz pieejamiem datiem</w:t>
      </w:r>
      <w:r w:rsidR="001569A2">
        <w:rPr>
          <w:rFonts w:cstheme="minorHAnsi"/>
          <w:sz w:val="24"/>
          <w:szCs w:val="24"/>
        </w:rPr>
        <w:t>,</w:t>
      </w:r>
      <w:r w:rsidRPr="0088770C">
        <w:rPr>
          <w:rFonts w:cstheme="minorHAnsi"/>
          <w:sz w:val="24"/>
          <w:szCs w:val="24"/>
        </w:rPr>
        <w:t xml:space="preserve"> nav iespējams identificēt krišanas </w:t>
      </w:r>
      <w:r w:rsidRPr="0088770C">
        <w:rPr>
          <w:rFonts w:cstheme="minorHAnsi"/>
          <w:b/>
          <w:bCs/>
          <w:sz w:val="24"/>
          <w:szCs w:val="24"/>
        </w:rPr>
        <w:t>cēloņus</w:t>
      </w:r>
      <w:bookmarkEnd w:id="109"/>
      <w:r w:rsidRPr="0088770C">
        <w:rPr>
          <w:rFonts w:cstheme="minorHAnsi"/>
          <w:sz w:val="24"/>
          <w:szCs w:val="24"/>
        </w:rPr>
        <w:t xml:space="preserve">, piemēram, vai </w:t>
      </w:r>
      <w:r w:rsidR="00FB3BF5" w:rsidRPr="0088770C">
        <w:rPr>
          <w:rFonts w:cstheme="minorHAnsi"/>
          <w:sz w:val="24"/>
          <w:szCs w:val="24"/>
        </w:rPr>
        <w:t>t</w:t>
      </w:r>
      <w:r w:rsidR="00FB3BF5">
        <w:rPr>
          <w:rFonts w:cstheme="minorHAnsi"/>
          <w:sz w:val="24"/>
          <w:szCs w:val="24"/>
        </w:rPr>
        <w:t>ā</w:t>
      </w:r>
      <w:r w:rsidR="00FB3BF5" w:rsidRPr="0088770C">
        <w:rPr>
          <w:rFonts w:cstheme="minorHAnsi"/>
          <w:sz w:val="24"/>
          <w:szCs w:val="24"/>
        </w:rPr>
        <w:t xml:space="preserve"> </w:t>
      </w:r>
      <w:r w:rsidRPr="0088770C">
        <w:rPr>
          <w:rFonts w:cstheme="minorHAnsi"/>
          <w:sz w:val="24"/>
          <w:szCs w:val="24"/>
        </w:rPr>
        <w:t xml:space="preserve">ir </w:t>
      </w:r>
      <w:r w:rsidR="00FB3BF5">
        <w:rPr>
          <w:rFonts w:cstheme="minorHAnsi"/>
          <w:sz w:val="24"/>
          <w:szCs w:val="24"/>
        </w:rPr>
        <w:t>notikusi</w:t>
      </w:r>
      <w:r w:rsidR="00FB3BF5" w:rsidRPr="0088770C">
        <w:rPr>
          <w:rFonts w:cstheme="minorHAnsi"/>
          <w:sz w:val="24"/>
          <w:szCs w:val="24"/>
        </w:rPr>
        <w:t xml:space="preserve"> </w:t>
      </w:r>
      <w:r w:rsidRPr="0088770C">
        <w:rPr>
          <w:rFonts w:cstheme="minorHAnsi"/>
          <w:sz w:val="24"/>
          <w:szCs w:val="24"/>
        </w:rPr>
        <w:t xml:space="preserve">personas veselības </w:t>
      </w:r>
      <w:r w:rsidR="00FB3BF5">
        <w:rPr>
          <w:rFonts w:cstheme="minorHAnsi"/>
          <w:sz w:val="24"/>
          <w:szCs w:val="24"/>
        </w:rPr>
        <w:t>stāvokļa dēļ</w:t>
      </w:r>
      <w:r w:rsidRPr="006A08D5">
        <w:rPr>
          <w:rFonts w:cstheme="minorHAnsi"/>
          <w:sz w:val="24"/>
          <w:szCs w:val="24"/>
        </w:rPr>
        <w:t xml:space="preserve">, vai </w:t>
      </w:r>
      <w:r w:rsidR="00FB3BF5" w:rsidRPr="006A08D5">
        <w:rPr>
          <w:rFonts w:cstheme="minorHAnsi"/>
          <w:sz w:val="24"/>
          <w:szCs w:val="24"/>
        </w:rPr>
        <w:t>krišanas</w:t>
      </w:r>
      <w:r w:rsidR="001569A2" w:rsidRPr="006A08D5">
        <w:rPr>
          <w:rFonts w:cstheme="minorHAnsi"/>
          <w:sz w:val="24"/>
          <w:szCs w:val="24"/>
        </w:rPr>
        <w:t xml:space="preserve"> iemesls</w:t>
      </w:r>
      <w:r w:rsidRPr="006A08D5">
        <w:rPr>
          <w:rFonts w:cstheme="minorHAnsi"/>
          <w:sz w:val="24"/>
          <w:szCs w:val="24"/>
        </w:rPr>
        <w:t xml:space="preserve"> ir </w:t>
      </w:r>
      <w:r w:rsidR="001569A2" w:rsidRPr="006A08D5">
        <w:rPr>
          <w:rFonts w:cstheme="minorHAnsi"/>
          <w:sz w:val="24"/>
          <w:szCs w:val="24"/>
        </w:rPr>
        <w:t>biji</w:t>
      </w:r>
      <w:r w:rsidR="002B46D6" w:rsidRPr="006A08D5">
        <w:rPr>
          <w:rFonts w:cstheme="minorHAnsi"/>
          <w:sz w:val="24"/>
          <w:szCs w:val="24"/>
        </w:rPr>
        <w:t>s</w:t>
      </w:r>
      <w:r w:rsidR="001569A2" w:rsidRPr="006A08D5">
        <w:rPr>
          <w:rFonts w:cstheme="minorHAnsi"/>
          <w:sz w:val="24"/>
          <w:szCs w:val="24"/>
        </w:rPr>
        <w:t xml:space="preserve"> </w:t>
      </w:r>
      <w:r w:rsidRPr="006A08D5">
        <w:rPr>
          <w:rFonts w:cstheme="minorHAnsi"/>
          <w:sz w:val="24"/>
          <w:szCs w:val="24"/>
        </w:rPr>
        <w:t>nepiemērota infrastruktūra vai labiekārtojums.</w:t>
      </w:r>
      <w:bookmarkStart w:id="110" w:name="_Hlk159417868"/>
    </w:p>
    <w:bookmarkEnd w:id="110"/>
    <w:p w14:paraId="5F0D94BE" w14:textId="3C648332" w:rsidR="00A863F5" w:rsidRPr="0088770C" w:rsidRDefault="009A4A45" w:rsidP="00A8414E">
      <w:pPr>
        <w:pStyle w:val="NoSpacing"/>
        <w:numPr>
          <w:ilvl w:val="0"/>
          <w:numId w:val="58"/>
        </w:numPr>
        <w:shd w:val="clear" w:color="auto" w:fill="FFFFFF" w:themeFill="background1"/>
        <w:spacing w:after="180"/>
        <w:ind w:left="360"/>
        <w:contextualSpacing/>
        <w:rPr>
          <w:sz w:val="24"/>
          <w:szCs w:val="24"/>
        </w:rPr>
      </w:pPr>
      <w:r w:rsidRPr="12978599">
        <w:rPr>
          <w:sz w:val="24"/>
          <w:szCs w:val="24"/>
        </w:rPr>
        <w:t>Lai gan</w:t>
      </w:r>
      <w:r w:rsidR="00A35E38" w:rsidRPr="12978599">
        <w:rPr>
          <w:sz w:val="24"/>
          <w:szCs w:val="24"/>
        </w:rPr>
        <w:t xml:space="preserve"> alkohola un psihoaktīvo vielu lietošanai ir mazāka ietekme uz </w:t>
      </w:r>
      <w:r w:rsidR="001569A2" w:rsidRPr="12978599">
        <w:rPr>
          <w:sz w:val="24"/>
          <w:szCs w:val="24"/>
        </w:rPr>
        <w:t xml:space="preserve">kritienu izraisītu </w:t>
      </w:r>
      <w:r w:rsidR="00A35E38" w:rsidRPr="12978599">
        <w:rPr>
          <w:sz w:val="24"/>
          <w:szCs w:val="24"/>
        </w:rPr>
        <w:t>nāv</w:t>
      </w:r>
      <w:r w:rsidR="001569A2" w:rsidRPr="12978599">
        <w:rPr>
          <w:sz w:val="24"/>
          <w:szCs w:val="24"/>
        </w:rPr>
        <w:t>i</w:t>
      </w:r>
      <w:r w:rsidR="00A35E38" w:rsidRPr="12978599">
        <w:rPr>
          <w:sz w:val="24"/>
          <w:szCs w:val="24"/>
        </w:rPr>
        <w:t xml:space="preserve"> nekā citu </w:t>
      </w:r>
      <w:r w:rsidR="00A863F5" w:rsidRPr="12978599">
        <w:rPr>
          <w:sz w:val="24"/>
          <w:szCs w:val="24"/>
        </w:rPr>
        <w:t xml:space="preserve">ĀNC </w:t>
      </w:r>
      <w:r w:rsidR="00A35E38" w:rsidRPr="12978599">
        <w:rPr>
          <w:sz w:val="24"/>
          <w:szCs w:val="24"/>
        </w:rPr>
        <w:t xml:space="preserve">gadījumos, </w:t>
      </w:r>
      <w:bookmarkStart w:id="111" w:name="_Hlk160957207"/>
      <w:r w:rsidR="00A35E38" w:rsidRPr="12978599">
        <w:rPr>
          <w:sz w:val="24"/>
          <w:szCs w:val="24"/>
        </w:rPr>
        <w:t>politik</w:t>
      </w:r>
      <w:r w:rsidR="00A863F5" w:rsidRPr="12978599">
        <w:rPr>
          <w:sz w:val="24"/>
          <w:szCs w:val="24"/>
        </w:rPr>
        <w:t>ai</w:t>
      </w:r>
      <w:r w:rsidR="00A35E38" w:rsidRPr="12978599">
        <w:rPr>
          <w:sz w:val="24"/>
          <w:szCs w:val="24"/>
        </w:rPr>
        <w:t xml:space="preserve"> </w:t>
      </w:r>
      <w:r w:rsidR="00A35E38" w:rsidRPr="12978599">
        <w:rPr>
          <w:b/>
          <w:bCs/>
          <w:sz w:val="24"/>
          <w:szCs w:val="24"/>
        </w:rPr>
        <w:t>atkarību profilakses</w:t>
      </w:r>
      <w:r w:rsidR="00A35E38" w:rsidRPr="12978599">
        <w:rPr>
          <w:sz w:val="24"/>
          <w:szCs w:val="24"/>
        </w:rPr>
        <w:t xml:space="preserve"> un kaitīgo ieradumu mazināšanas jomā</w:t>
      </w:r>
      <w:r w:rsidR="00657A6E" w:rsidRPr="12978599">
        <w:rPr>
          <w:sz w:val="24"/>
          <w:szCs w:val="24"/>
        </w:rPr>
        <w:t>, visticamāk,</w:t>
      </w:r>
      <w:r w:rsidR="00A35E38" w:rsidRPr="12978599">
        <w:rPr>
          <w:sz w:val="24"/>
          <w:szCs w:val="24"/>
        </w:rPr>
        <w:t xml:space="preserve"> būs pozitīva ietekme uz nāves gadījumu </w:t>
      </w:r>
      <w:r w:rsidR="001569A2" w:rsidRPr="12978599">
        <w:rPr>
          <w:sz w:val="24"/>
          <w:szCs w:val="24"/>
        </w:rPr>
        <w:t xml:space="preserve">mazināšanu </w:t>
      </w:r>
      <w:r w:rsidR="00A35E38" w:rsidRPr="12978599">
        <w:rPr>
          <w:sz w:val="24"/>
          <w:szCs w:val="24"/>
        </w:rPr>
        <w:t>kritien</w:t>
      </w:r>
      <w:r w:rsidR="001569A2" w:rsidRPr="12978599">
        <w:rPr>
          <w:sz w:val="24"/>
          <w:szCs w:val="24"/>
        </w:rPr>
        <w:t>u dēļ</w:t>
      </w:r>
      <w:r w:rsidR="00FF063F" w:rsidRPr="12978599">
        <w:rPr>
          <w:sz w:val="24"/>
          <w:szCs w:val="24"/>
        </w:rPr>
        <w:t>.</w:t>
      </w:r>
    </w:p>
    <w:bookmarkEnd w:id="111"/>
    <w:p w14:paraId="69CBAA2E" w14:textId="77777777" w:rsidR="00834C3B" w:rsidRPr="0088770C" w:rsidRDefault="00834C3B" w:rsidP="00A8414E">
      <w:pPr>
        <w:pStyle w:val="NoSpacing"/>
        <w:shd w:val="clear" w:color="auto" w:fill="FFFFFF" w:themeFill="background1"/>
        <w:spacing w:after="180"/>
        <w:contextualSpacing/>
        <w:rPr>
          <w:rFonts w:cstheme="minorHAnsi"/>
          <w:sz w:val="24"/>
          <w:szCs w:val="24"/>
        </w:rPr>
      </w:pPr>
    </w:p>
    <w:p w14:paraId="6BA15BA8" w14:textId="4A432124" w:rsidR="00F3185C" w:rsidRPr="0088770C" w:rsidRDefault="47BF67C2" w:rsidP="00A8414E">
      <w:pPr>
        <w:pStyle w:val="NoSpacing"/>
        <w:numPr>
          <w:ilvl w:val="0"/>
          <w:numId w:val="58"/>
        </w:numPr>
        <w:shd w:val="clear" w:color="auto" w:fill="FFFFFF" w:themeFill="background1"/>
        <w:spacing w:after="180"/>
        <w:ind w:left="360"/>
        <w:contextualSpacing/>
        <w:rPr>
          <w:sz w:val="24"/>
          <w:szCs w:val="24"/>
        </w:rPr>
      </w:pPr>
      <w:r w:rsidRPr="281858BB">
        <w:rPr>
          <w:sz w:val="24"/>
          <w:szCs w:val="24"/>
        </w:rPr>
        <w:t xml:space="preserve">Ņemot vērā, ka </w:t>
      </w:r>
      <w:r w:rsidR="74976172" w:rsidRPr="281858BB">
        <w:rPr>
          <w:sz w:val="24"/>
          <w:szCs w:val="24"/>
        </w:rPr>
        <w:t xml:space="preserve">būtisku </w:t>
      </w:r>
      <w:r w:rsidRPr="281858BB">
        <w:rPr>
          <w:sz w:val="24"/>
          <w:szCs w:val="24"/>
        </w:rPr>
        <w:t xml:space="preserve">nāvju </w:t>
      </w:r>
      <w:r w:rsidR="74976172" w:rsidRPr="281858BB">
        <w:rPr>
          <w:sz w:val="24"/>
          <w:szCs w:val="24"/>
        </w:rPr>
        <w:t>skaitu izraisījuši</w:t>
      </w:r>
      <w:r w:rsidR="488E0A67" w:rsidRPr="281858BB">
        <w:rPr>
          <w:sz w:val="24"/>
          <w:szCs w:val="24"/>
        </w:rPr>
        <w:t xml:space="preserve"> </w:t>
      </w:r>
      <w:r w:rsidRPr="281858BB">
        <w:rPr>
          <w:sz w:val="24"/>
          <w:szCs w:val="24"/>
        </w:rPr>
        <w:t>kritien</w:t>
      </w:r>
      <w:r w:rsidR="488E0A67" w:rsidRPr="281858BB">
        <w:rPr>
          <w:sz w:val="24"/>
          <w:szCs w:val="24"/>
        </w:rPr>
        <w:t>i</w:t>
      </w:r>
      <w:r w:rsidRPr="281858BB">
        <w:rPr>
          <w:sz w:val="24"/>
          <w:szCs w:val="24"/>
        </w:rPr>
        <w:t>, lēcien</w:t>
      </w:r>
      <w:r w:rsidR="488E0A67" w:rsidRPr="281858BB">
        <w:rPr>
          <w:sz w:val="24"/>
          <w:szCs w:val="24"/>
        </w:rPr>
        <w:t>i</w:t>
      </w:r>
      <w:r w:rsidRPr="281858BB">
        <w:rPr>
          <w:sz w:val="24"/>
          <w:szCs w:val="24"/>
        </w:rPr>
        <w:t xml:space="preserve"> vai nogrūšana </w:t>
      </w:r>
      <w:r w:rsidRPr="281858BB">
        <w:rPr>
          <w:b/>
          <w:bCs/>
          <w:sz w:val="24"/>
          <w:szCs w:val="24"/>
        </w:rPr>
        <w:t>no augstuma</w:t>
      </w:r>
      <w:r w:rsidRPr="281858BB">
        <w:rPr>
          <w:sz w:val="24"/>
          <w:szCs w:val="24"/>
        </w:rPr>
        <w:t xml:space="preserve">, pozitīvu efektu var atstāt arī aktivitātes, kas vērstas uz sabiedrības </w:t>
      </w:r>
      <w:r w:rsidRPr="281858BB">
        <w:rPr>
          <w:b/>
          <w:bCs/>
          <w:sz w:val="24"/>
          <w:szCs w:val="24"/>
        </w:rPr>
        <w:t>psihiskās veselības</w:t>
      </w:r>
      <w:r w:rsidRPr="281858BB">
        <w:rPr>
          <w:sz w:val="24"/>
          <w:szCs w:val="24"/>
        </w:rPr>
        <w:t xml:space="preserve"> uzlaboš</w:t>
      </w:r>
      <w:r w:rsidR="3B419CB6" w:rsidRPr="281858BB">
        <w:rPr>
          <w:sz w:val="24"/>
          <w:szCs w:val="24"/>
        </w:rPr>
        <w:t>anu.</w:t>
      </w:r>
    </w:p>
    <w:p w14:paraId="268D9D7C" w14:textId="77777777" w:rsidR="007F00E0" w:rsidRPr="0088770C" w:rsidRDefault="007F00E0" w:rsidP="00A8414E">
      <w:pPr>
        <w:pStyle w:val="NoSpacing"/>
        <w:shd w:val="clear" w:color="auto" w:fill="FFFFFF" w:themeFill="background1"/>
        <w:ind w:left="360"/>
        <w:rPr>
          <w:rFonts w:cstheme="minorHAnsi"/>
          <w:sz w:val="24"/>
          <w:szCs w:val="24"/>
        </w:rPr>
      </w:pPr>
    </w:p>
    <w:p w14:paraId="10A8E373" w14:textId="77777777" w:rsidR="007F00E0" w:rsidRPr="0088770C" w:rsidRDefault="007F00E0" w:rsidP="00A8414E">
      <w:pPr>
        <w:pStyle w:val="NoSpacing"/>
        <w:shd w:val="clear" w:color="auto" w:fill="FFFFFF" w:themeFill="background1"/>
        <w:ind w:left="360"/>
        <w:rPr>
          <w:rFonts w:cstheme="minorHAnsi"/>
          <w:sz w:val="24"/>
          <w:szCs w:val="24"/>
        </w:rPr>
      </w:pPr>
    </w:p>
    <w:p w14:paraId="54F24CF0" w14:textId="77777777" w:rsidR="007F00E0" w:rsidRPr="0088770C" w:rsidRDefault="007F00E0" w:rsidP="00A8414E">
      <w:pPr>
        <w:pStyle w:val="NoSpacing"/>
        <w:shd w:val="clear" w:color="auto" w:fill="FFFFFF" w:themeFill="background1"/>
        <w:rPr>
          <w:rFonts w:cstheme="minorHAnsi"/>
          <w:sz w:val="24"/>
          <w:szCs w:val="24"/>
        </w:rPr>
      </w:pPr>
    </w:p>
    <w:p w14:paraId="066DF196" w14:textId="77777777" w:rsidR="007F00E0" w:rsidRPr="0088770C" w:rsidRDefault="007F00E0" w:rsidP="00A8414E">
      <w:pPr>
        <w:pStyle w:val="NoSpacing"/>
        <w:shd w:val="clear" w:color="auto" w:fill="FFFFFF" w:themeFill="background1"/>
        <w:ind w:left="360"/>
        <w:rPr>
          <w:rFonts w:cstheme="minorHAnsi"/>
          <w:sz w:val="24"/>
          <w:szCs w:val="24"/>
        </w:rPr>
      </w:pPr>
    </w:p>
    <w:p w14:paraId="3459DF9D" w14:textId="77777777" w:rsidR="007F00E0" w:rsidRPr="0088770C" w:rsidRDefault="007F00E0" w:rsidP="00A8414E">
      <w:pPr>
        <w:pStyle w:val="NoSpacing"/>
        <w:shd w:val="clear" w:color="auto" w:fill="FFFFFF" w:themeFill="background1"/>
        <w:ind w:left="360"/>
        <w:rPr>
          <w:rFonts w:cstheme="minorHAnsi"/>
          <w:sz w:val="24"/>
          <w:szCs w:val="24"/>
        </w:rPr>
      </w:pPr>
    </w:p>
    <w:p w14:paraId="0D4B44E0" w14:textId="3C905AF3" w:rsidR="007F00E0" w:rsidRPr="0088770C" w:rsidRDefault="007F00E0" w:rsidP="00A8414E">
      <w:pPr>
        <w:pStyle w:val="NoSpacing"/>
        <w:shd w:val="clear" w:color="auto" w:fill="FFFFFF" w:themeFill="background1"/>
        <w:ind w:left="360"/>
        <w:rPr>
          <w:rFonts w:cstheme="minorHAnsi"/>
          <w:sz w:val="24"/>
          <w:szCs w:val="24"/>
        </w:rPr>
        <w:sectPr w:rsidR="007F00E0" w:rsidRPr="0088770C" w:rsidSect="00914C8F">
          <w:pgSz w:w="11906" w:h="16838"/>
          <w:pgMar w:top="1440" w:right="1800" w:bottom="1440" w:left="1800" w:header="708" w:footer="708" w:gutter="0"/>
          <w:cols w:space="708"/>
          <w:docGrid w:linePitch="360"/>
        </w:sectPr>
      </w:pPr>
    </w:p>
    <w:p w14:paraId="5BC1A76B" w14:textId="13165011" w:rsidR="007F00E0" w:rsidRPr="0088770C" w:rsidRDefault="006675C0" w:rsidP="00A8414E">
      <w:pPr>
        <w:pStyle w:val="Heading2"/>
        <w:shd w:val="clear" w:color="auto" w:fill="FFFFFF" w:themeFill="background1"/>
        <w:rPr>
          <w:color w:val="D0CECE" w:themeColor="background2" w:themeShade="E6"/>
        </w:rPr>
      </w:pPr>
      <w:bookmarkStart w:id="112" w:name="_Toc178164753"/>
      <w:r w:rsidRPr="00310CAF">
        <w:rPr>
          <w:noProof/>
          <w:color w:val="FFFFFF" w:themeColor="background1"/>
          <w:lang w:eastAsia="lv-LV"/>
        </w:rPr>
        <w:lastRenderedPageBreak/>
        <w:drawing>
          <wp:anchor distT="0" distB="0" distL="114300" distR="114300" simplePos="0" relativeHeight="251658244" behindDoc="0" locked="0" layoutInCell="1" allowOverlap="1" wp14:anchorId="143C6634" wp14:editId="3CB07EC3">
            <wp:simplePos x="0" y="0"/>
            <wp:positionH relativeFrom="margin">
              <wp:align>left</wp:align>
            </wp:positionH>
            <wp:positionV relativeFrom="margin">
              <wp:posOffset>403225</wp:posOffset>
            </wp:positionV>
            <wp:extent cx="5490210" cy="811530"/>
            <wp:effectExtent l="19050" t="19050" r="15240" b="26670"/>
            <wp:wrapSquare wrapText="bothSides"/>
            <wp:docPr id="12942598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59841" name="Picture 129425984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90210" cy="811530"/>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w:r>
      <w:r w:rsidR="00817280" w:rsidRPr="00310CAF">
        <w:rPr>
          <w:color w:val="FFFFFF" w:themeColor="background1"/>
        </w:rPr>
        <w:t>3.</w:t>
      </w:r>
      <w:r w:rsidR="00367BCC" w:rsidRPr="00310CAF">
        <w:rPr>
          <w:color w:val="FFFFFF" w:themeColor="background1"/>
        </w:rPr>
        <w:t>Transporta nelaimes gadījumi</w:t>
      </w:r>
      <w:bookmarkEnd w:id="112"/>
      <w:r w:rsidR="00367BCC" w:rsidRPr="0088770C">
        <w:rPr>
          <w:color w:val="D0CECE" w:themeColor="background2" w:themeShade="E6"/>
        </w:rPr>
        <w:t xml:space="preserve"> </w:t>
      </w:r>
    </w:p>
    <w:p w14:paraId="2933A252" w14:textId="77777777" w:rsidR="006675C0" w:rsidRPr="0088770C" w:rsidRDefault="006675C0" w:rsidP="00A8414E">
      <w:pPr>
        <w:shd w:val="clear" w:color="auto" w:fill="FFFFFF" w:themeFill="background1"/>
        <w:rPr>
          <w:rFonts w:cstheme="minorHAnsi"/>
          <w:sz w:val="24"/>
          <w:szCs w:val="24"/>
        </w:rPr>
      </w:pPr>
    </w:p>
    <w:p w14:paraId="03B2BA8A" w14:textId="627E32B5" w:rsidR="0057054E" w:rsidRPr="0088770C" w:rsidRDefault="74C7CF27" w:rsidP="00A8414E">
      <w:pPr>
        <w:shd w:val="clear" w:color="auto" w:fill="FFFFFF" w:themeFill="background1"/>
        <w:rPr>
          <w:sz w:val="24"/>
          <w:szCs w:val="24"/>
        </w:rPr>
      </w:pPr>
      <w:r w:rsidRPr="12978599">
        <w:rPr>
          <w:sz w:val="24"/>
          <w:szCs w:val="24"/>
        </w:rPr>
        <w:t xml:space="preserve">Mirstība </w:t>
      </w:r>
      <w:r w:rsidR="0E3C285D" w:rsidRPr="12978599">
        <w:rPr>
          <w:sz w:val="24"/>
          <w:szCs w:val="24"/>
        </w:rPr>
        <w:t>transporta nelaimes</w:t>
      </w:r>
      <w:r w:rsidR="17C12048" w:rsidRPr="12978599">
        <w:rPr>
          <w:sz w:val="24"/>
          <w:szCs w:val="24"/>
        </w:rPr>
        <w:t xml:space="preserve"> </w:t>
      </w:r>
      <w:r w:rsidR="092ECDD9" w:rsidRPr="12978599">
        <w:rPr>
          <w:sz w:val="24"/>
          <w:szCs w:val="24"/>
        </w:rPr>
        <w:t xml:space="preserve">gadījumu dēļ </w:t>
      </w:r>
      <w:r w:rsidRPr="12978599">
        <w:rPr>
          <w:sz w:val="24"/>
          <w:szCs w:val="24"/>
        </w:rPr>
        <w:t xml:space="preserve">pakāpeniski samazinās, lai gan </w:t>
      </w:r>
      <w:r w:rsidR="092ECDD9" w:rsidRPr="12978599">
        <w:rPr>
          <w:sz w:val="24"/>
          <w:szCs w:val="24"/>
        </w:rPr>
        <w:t xml:space="preserve">2021. gadā </w:t>
      </w:r>
      <w:r w:rsidR="62C758BD" w:rsidRPr="12978599">
        <w:rPr>
          <w:sz w:val="24"/>
          <w:szCs w:val="24"/>
        </w:rPr>
        <w:t xml:space="preserve">tā </w:t>
      </w:r>
      <w:r w:rsidR="78A73D99" w:rsidRPr="12978599">
        <w:rPr>
          <w:sz w:val="24"/>
          <w:szCs w:val="24"/>
        </w:rPr>
        <w:t xml:space="preserve">nedaudz </w:t>
      </w:r>
      <w:r w:rsidRPr="12978599">
        <w:rPr>
          <w:sz w:val="24"/>
          <w:szCs w:val="24"/>
        </w:rPr>
        <w:t xml:space="preserve">pieauga. </w:t>
      </w:r>
      <w:r w:rsidR="1808EA74" w:rsidRPr="12978599">
        <w:rPr>
          <w:sz w:val="24"/>
          <w:szCs w:val="24"/>
        </w:rPr>
        <w:t xml:space="preserve">Piecu gadu laikā </w:t>
      </w:r>
      <w:r w:rsidR="0E3C285D" w:rsidRPr="12978599">
        <w:rPr>
          <w:sz w:val="24"/>
          <w:szCs w:val="24"/>
        </w:rPr>
        <w:t>transporta nelaimes</w:t>
      </w:r>
      <w:r w:rsidR="1808EA74" w:rsidRPr="12978599">
        <w:rPr>
          <w:sz w:val="24"/>
          <w:szCs w:val="24"/>
        </w:rPr>
        <w:t xml:space="preserve"> gadījum</w:t>
      </w:r>
      <w:r w:rsidR="76D7F64D" w:rsidRPr="12978599">
        <w:rPr>
          <w:sz w:val="24"/>
          <w:szCs w:val="24"/>
        </w:rPr>
        <w:t>os</w:t>
      </w:r>
      <w:r w:rsidR="1808EA74" w:rsidRPr="12978599">
        <w:rPr>
          <w:sz w:val="24"/>
          <w:szCs w:val="24"/>
        </w:rPr>
        <w:t xml:space="preserve"> </w:t>
      </w:r>
      <w:r w:rsidR="1808EA74" w:rsidRPr="12978599">
        <w:rPr>
          <w:b/>
          <w:bCs/>
          <w:sz w:val="24"/>
          <w:szCs w:val="24"/>
          <w:u w:val="single"/>
        </w:rPr>
        <w:t xml:space="preserve">gājuši bojā </w:t>
      </w:r>
      <w:r w:rsidR="08F0915D" w:rsidRPr="12978599">
        <w:rPr>
          <w:b/>
          <w:bCs/>
          <w:sz w:val="24"/>
          <w:szCs w:val="24"/>
          <w:u w:val="single"/>
        </w:rPr>
        <w:t>vairāk nekā 780</w:t>
      </w:r>
      <w:r w:rsidR="02650424" w:rsidRPr="12978599">
        <w:rPr>
          <w:sz w:val="24"/>
          <w:szCs w:val="24"/>
        </w:rPr>
        <w:t xml:space="preserve"> </w:t>
      </w:r>
      <w:r w:rsidR="5B3D54DD" w:rsidRPr="12978599">
        <w:rPr>
          <w:sz w:val="24"/>
          <w:szCs w:val="24"/>
        </w:rPr>
        <w:t xml:space="preserve">cilvēki </w:t>
      </w:r>
      <w:r w:rsidR="07E52715" w:rsidRPr="12978599">
        <w:rPr>
          <w:sz w:val="24"/>
          <w:szCs w:val="24"/>
        </w:rPr>
        <w:t>jeb 8,5 uz 100</w:t>
      </w:r>
      <w:r w:rsidR="5AE7862F" w:rsidRPr="12978599">
        <w:rPr>
          <w:sz w:val="24"/>
          <w:szCs w:val="24"/>
        </w:rPr>
        <w:t xml:space="preserve"> </w:t>
      </w:r>
      <w:r w:rsidR="07E52715" w:rsidRPr="12978599">
        <w:rPr>
          <w:sz w:val="24"/>
          <w:szCs w:val="24"/>
        </w:rPr>
        <w:t>000 iedzīvotāju</w:t>
      </w:r>
      <w:r w:rsidR="1808EA74" w:rsidRPr="12978599">
        <w:rPr>
          <w:sz w:val="24"/>
          <w:szCs w:val="24"/>
        </w:rPr>
        <w:t>.</w:t>
      </w:r>
    </w:p>
    <w:p w14:paraId="456B2889" w14:textId="77777777" w:rsidR="00951AEC" w:rsidRPr="0088770C" w:rsidRDefault="00951AEC" w:rsidP="00A8414E">
      <w:pPr>
        <w:shd w:val="clear" w:color="auto" w:fill="FFFFFF" w:themeFill="background1"/>
        <w:rPr>
          <w:rFonts w:cstheme="minorHAnsi"/>
          <w:sz w:val="24"/>
          <w:szCs w:val="24"/>
        </w:rPr>
      </w:pPr>
    </w:p>
    <w:p w14:paraId="671B53C6" w14:textId="71D69D31" w:rsidR="00AA7A7A" w:rsidRDefault="00AA7A7A" w:rsidP="00A8414E">
      <w:pPr>
        <w:pStyle w:val="Caption"/>
        <w:keepNext/>
      </w:pPr>
      <w:r>
        <w:t>1</w:t>
      </w:r>
      <w:r w:rsidR="00585570">
        <w:t>1</w:t>
      </w:r>
      <w:r>
        <w:t>. attēls</w:t>
      </w:r>
    </w:p>
    <w:p w14:paraId="4469A509" w14:textId="445EAA51" w:rsidR="006D667B" w:rsidRPr="0088770C" w:rsidRDefault="00E47214" w:rsidP="00A8414E">
      <w:pPr>
        <w:keepNext/>
        <w:shd w:val="clear" w:color="auto" w:fill="FFFFFF" w:themeFill="background1"/>
      </w:pPr>
      <w:r w:rsidRPr="0088770C">
        <w:rPr>
          <w:noProof/>
          <w:lang w:eastAsia="lv-LV"/>
        </w:rPr>
        <w:drawing>
          <wp:inline distT="0" distB="0" distL="0" distR="0" wp14:anchorId="7EB8B6F2" wp14:editId="4848042E">
            <wp:extent cx="5274310" cy="2743200"/>
            <wp:effectExtent l="0" t="0" r="2540" b="0"/>
            <wp:docPr id="1241410890" name="Chart 1">
              <a:extLst xmlns:a="http://schemas.openxmlformats.org/drawingml/2006/main">
                <a:ext uri="{FF2B5EF4-FFF2-40B4-BE49-F238E27FC236}">
                  <a16:creationId xmlns:a16="http://schemas.microsoft.com/office/drawing/2014/main" id="{565E50C7-AD71-75BF-B15A-DA71B298DD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ACD9C27" w14:textId="1E6C2E63" w:rsidR="00FA5080" w:rsidRPr="00995DD9" w:rsidRDefault="006D667B" w:rsidP="00A8414E">
      <w:pPr>
        <w:pStyle w:val="Caption"/>
        <w:shd w:val="clear" w:color="auto" w:fill="FFFFFF" w:themeFill="background1"/>
        <w:rPr>
          <w:b w:val="0"/>
          <w:bCs w:val="0"/>
          <w:noProof/>
          <w:color w:val="538135" w:themeColor="accent6" w:themeShade="BF"/>
          <w:sz w:val="22"/>
          <w:szCs w:val="22"/>
          <w:lang w:eastAsia="lv-LV"/>
        </w:rPr>
      </w:pPr>
      <w:r w:rsidRPr="00A8414E">
        <w:rPr>
          <w:b w:val="0"/>
          <w:bCs w:val="0"/>
          <w:sz w:val="22"/>
          <w:szCs w:val="22"/>
        </w:rPr>
        <w:t xml:space="preserve">Avots: </w:t>
      </w:r>
      <w:hyperlink r:id="rId37" w:history="1">
        <w:r w:rsidRPr="00A8414E">
          <w:rPr>
            <w:rStyle w:val="Hyperlink"/>
            <w:sz w:val="22"/>
            <w:szCs w:val="22"/>
          </w:rPr>
          <w:t xml:space="preserve">Traumas, nelaimes gadījumi </w:t>
        </w:r>
        <w:r w:rsidR="00995DD9">
          <w:rPr>
            <w:rStyle w:val="Hyperlink"/>
            <w:sz w:val="22"/>
            <w:szCs w:val="22"/>
          </w:rPr>
          <w:t>(</w:t>
        </w:r>
        <w:r w:rsidRPr="00A8414E">
          <w:rPr>
            <w:rStyle w:val="Hyperlink"/>
            <w:sz w:val="22"/>
            <w:szCs w:val="22"/>
          </w:rPr>
          <w:t>Slimību profilakses un kontroles centrs (spkc.gov.lv)</w:t>
        </w:r>
      </w:hyperlink>
      <w:r w:rsidR="00995DD9">
        <w:rPr>
          <w:rStyle w:val="Hyperlink"/>
          <w:sz w:val="22"/>
          <w:szCs w:val="22"/>
        </w:rPr>
        <w:t>)</w:t>
      </w:r>
      <w:r w:rsidR="00E47214" w:rsidRPr="00A8414E">
        <w:rPr>
          <w:rStyle w:val="FootnoteReference"/>
          <w:color w:val="0563C1" w:themeColor="hyperlink"/>
          <w:sz w:val="22"/>
          <w:szCs w:val="22"/>
          <w:u w:val="single"/>
        </w:rPr>
        <w:footnoteReference w:id="31"/>
      </w:r>
      <w:r w:rsidR="006E063E" w:rsidRPr="00A8414E">
        <w:rPr>
          <w:rStyle w:val="Hyperlink"/>
          <w:sz w:val="22"/>
          <w:szCs w:val="22"/>
        </w:rPr>
        <w:t xml:space="preserve"> </w:t>
      </w:r>
      <w:r w:rsidR="006E063E" w:rsidRPr="004936CD">
        <w:rPr>
          <w:b w:val="0"/>
          <w:bCs w:val="0"/>
          <w:sz w:val="22"/>
          <w:szCs w:val="22"/>
        </w:rPr>
        <w:t>(skatīts 25.01.2024.)</w:t>
      </w:r>
    </w:p>
    <w:p w14:paraId="2CEC5085" w14:textId="42C7887E" w:rsidR="00FA5080" w:rsidRDefault="00FA5080" w:rsidP="00A8414E">
      <w:pPr>
        <w:shd w:val="clear" w:color="auto" w:fill="FFFFFF" w:themeFill="background1"/>
        <w:rPr>
          <w:b/>
          <w:noProof/>
          <w:color w:val="538135" w:themeColor="accent6" w:themeShade="BF"/>
          <w:sz w:val="32"/>
          <w:szCs w:val="32"/>
          <w:lang w:eastAsia="lv-LV"/>
        </w:rPr>
      </w:pPr>
    </w:p>
    <w:p w14:paraId="265BFDEA" w14:textId="3E0EEBA7" w:rsidR="00D54C6E" w:rsidRDefault="00D54C6E" w:rsidP="00A8414E">
      <w:pPr>
        <w:shd w:val="clear" w:color="auto" w:fill="FFFFFF" w:themeFill="background1"/>
        <w:rPr>
          <w:rFonts w:cstheme="minorHAnsi"/>
          <w:sz w:val="24"/>
          <w:szCs w:val="24"/>
        </w:rPr>
      </w:pPr>
      <w:r w:rsidRPr="00A409E3">
        <w:rPr>
          <w:rFonts w:cstheme="minorHAnsi"/>
          <w:sz w:val="24"/>
          <w:szCs w:val="24"/>
        </w:rPr>
        <w:t>Transporta nelaimes gadījumi ietver</w:t>
      </w:r>
      <w:r w:rsidRPr="00FE38A0">
        <w:rPr>
          <w:rFonts w:cstheme="minorHAnsi"/>
          <w:sz w:val="24"/>
          <w:szCs w:val="24"/>
        </w:rPr>
        <w:t xml:space="preserve"> gan ceļa satiksmes negadījumus, gan arī </w:t>
      </w:r>
      <w:r w:rsidRPr="00A409E3">
        <w:rPr>
          <w:rFonts w:cstheme="minorHAnsi"/>
          <w:sz w:val="24"/>
          <w:szCs w:val="24"/>
        </w:rPr>
        <w:t>ūdens un gaisa satiksmi, kā arī negadījumus pagalmā, piemēram, remontējot transportlīdzekli.</w:t>
      </w:r>
    </w:p>
    <w:p w14:paraId="088F979D" w14:textId="373C3D45" w:rsidR="00D54C6E" w:rsidRDefault="08F0915D" w:rsidP="00A8414E">
      <w:pPr>
        <w:shd w:val="clear" w:color="auto" w:fill="FFFFFF" w:themeFill="background1"/>
        <w:rPr>
          <w:sz w:val="24"/>
          <w:szCs w:val="24"/>
        </w:rPr>
      </w:pPr>
      <w:r w:rsidRPr="281858BB">
        <w:rPr>
          <w:sz w:val="24"/>
          <w:szCs w:val="24"/>
        </w:rPr>
        <w:t xml:space="preserve">Pēdējos piecos gados Latvijā galvenie negadījumi ir saistīti ar </w:t>
      </w:r>
      <w:r w:rsidRPr="00A8414E">
        <w:rPr>
          <w:b/>
          <w:bCs/>
          <w:sz w:val="24"/>
          <w:szCs w:val="24"/>
        </w:rPr>
        <w:t>ceļa satiksm</w:t>
      </w:r>
      <w:r w:rsidR="7ABFCA4D" w:rsidRPr="281858BB">
        <w:rPr>
          <w:b/>
          <w:bCs/>
          <w:sz w:val="24"/>
          <w:szCs w:val="24"/>
        </w:rPr>
        <w:t>i</w:t>
      </w:r>
      <w:r w:rsidRPr="281858BB">
        <w:rPr>
          <w:sz w:val="24"/>
          <w:szCs w:val="24"/>
        </w:rPr>
        <w:t>, tikai 1</w:t>
      </w:r>
      <w:r w:rsidR="00995DD9">
        <w:rPr>
          <w:sz w:val="24"/>
          <w:szCs w:val="24"/>
        </w:rPr>
        <w:t xml:space="preserve"> </w:t>
      </w:r>
      <w:r w:rsidRPr="281858BB">
        <w:rPr>
          <w:sz w:val="24"/>
          <w:szCs w:val="24"/>
        </w:rPr>
        <w:t xml:space="preserve">% ir saistīts ar ūdenstransporta līdzekļiem, tāpēc </w:t>
      </w:r>
      <w:r w:rsidR="0FF97430" w:rsidRPr="281858BB">
        <w:rPr>
          <w:sz w:val="24"/>
          <w:szCs w:val="24"/>
        </w:rPr>
        <w:t xml:space="preserve">tālāk </w:t>
      </w:r>
      <w:r w:rsidR="00995DD9">
        <w:rPr>
          <w:sz w:val="24"/>
          <w:szCs w:val="24"/>
        </w:rPr>
        <w:t>analizē</w:t>
      </w:r>
      <w:r w:rsidR="00995DD9" w:rsidRPr="281858BB">
        <w:rPr>
          <w:sz w:val="24"/>
          <w:szCs w:val="24"/>
        </w:rPr>
        <w:t xml:space="preserve">ta </w:t>
      </w:r>
      <w:r w:rsidR="26302294" w:rsidRPr="281858BB">
        <w:rPr>
          <w:sz w:val="24"/>
          <w:szCs w:val="24"/>
        </w:rPr>
        <w:t>ceļu satiksmes drošības jom</w:t>
      </w:r>
      <w:r w:rsidR="0E1AC11C" w:rsidRPr="281858BB">
        <w:rPr>
          <w:sz w:val="24"/>
          <w:szCs w:val="24"/>
        </w:rPr>
        <w:t>a</w:t>
      </w:r>
      <w:r w:rsidR="26302294" w:rsidRPr="281858BB">
        <w:rPr>
          <w:sz w:val="24"/>
          <w:szCs w:val="24"/>
        </w:rPr>
        <w:t xml:space="preserve">. </w:t>
      </w:r>
    </w:p>
    <w:p w14:paraId="1528D3CE" w14:textId="77777777" w:rsidR="00D54C6E" w:rsidRPr="0088770C" w:rsidRDefault="00D54C6E" w:rsidP="00A8414E">
      <w:pPr>
        <w:shd w:val="clear" w:color="auto" w:fill="FFFFFF" w:themeFill="background1"/>
        <w:rPr>
          <w:b/>
          <w:noProof/>
          <w:color w:val="538135" w:themeColor="accent6" w:themeShade="BF"/>
          <w:sz w:val="32"/>
          <w:szCs w:val="32"/>
          <w:lang w:eastAsia="lv-LV"/>
        </w:rPr>
      </w:pPr>
    </w:p>
    <w:p w14:paraId="0A6535EA" w14:textId="77777777" w:rsidR="00FA5080" w:rsidRPr="0088770C" w:rsidRDefault="00FA5080" w:rsidP="00A8414E">
      <w:pPr>
        <w:pStyle w:val="Pa24"/>
        <w:shd w:val="clear" w:color="auto" w:fill="FFFFFF" w:themeFill="background1"/>
        <w:spacing w:after="100"/>
        <w:rPr>
          <w:rFonts w:ascii="Calibri" w:hAnsi="Calibri" w:cs="Open Sans SemiBold"/>
          <w:b/>
          <w:bCs/>
          <w:color w:val="538135" w:themeColor="accent6" w:themeShade="BF"/>
          <w:sz w:val="28"/>
          <w:lang w:val="lv-LV"/>
        </w:rPr>
      </w:pPr>
      <w:r w:rsidRPr="0088770C">
        <w:rPr>
          <w:rFonts w:ascii="Calibri" w:hAnsi="Calibri" w:cs="Open Sans SemiBold"/>
          <w:b/>
          <w:bCs/>
          <w:color w:val="538135" w:themeColor="accent6" w:themeShade="BF"/>
          <w:sz w:val="28"/>
          <w:lang w:val="lv-LV"/>
        </w:rPr>
        <w:t>Riska grupas un faktori</w:t>
      </w:r>
    </w:p>
    <w:p w14:paraId="67D203E8" w14:textId="3268AAEE" w:rsidR="00FA5080" w:rsidRPr="0088770C" w:rsidRDefault="00FA5080" w:rsidP="00A8414E">
      <w:pPr>
        <w:shd w:val="clear" w:color="auto" w:fill="FFFFFF" w:themeFill="background1"/>
        <w:spacing w:after="120"/>
        <w:rPr>
          <w:rFonts w:cstheme="minorHAnsi"/>
          <w:sz w:val="24"/>
          <w:szCs w:val="24"/>
        </w:rPr>
      </w:pPr>
      <w:bookmarkStart w:id="113" w:name="_Hlk160272202"/>
      <w:r w:rsidRPr="0088770C">
        <w:rPr>
          <w:rFonts w:cstheme="minorHAnsi"/>
          <w:b/>
          <w:bCs/>
          <w:sz w:val="24"/>
          <w:szCs w:val="24"/>
        </w:rPr>
        <w:t>Vīrieši</w:t>
      </w:r>
      <w:r w:rsidR="00995DD9" w:rsidRPr="004936CD">
        <w:rPr>
          <w:rFonts w:cstheme="minorHAnsi"/>
          <w:b/>
          <w:bCs/>
          <w:sz w:val="24"/>
          <w:szCs w:val="24"/>
        </w:rPr>
        <w:t xml:space="preserve">em </w:t>
      </w:r>
      <w:r w:rsidRPr="0088770C">
        <w:rPr>
          <w:rFonts w:cstheme="minorHAnsi"/>
          <w:sz w:val="24"/>
          <w:szCs w:val="24"/>
        </w:rPr>
        <w:t xml:space="preserve">gandrīz </w:t>
      </w:r>
      <w:r w:rsidR="00A775EC" w:rsidRPr="0088770C">
        <w:rPr>
          <w:rFonts w:cstheme="minorHAnsi"/>
          <w:sz w:val="24"/>
          <w:szCs w:val="24"/>
        </w:rPr>
        <w:t>4</w:t>
      </w:r>
      <w:r w:rsidRPr="0088770C">
        <w:rPr>
          <w:rFonts w:cstheme="minorHAnsi"/>
          <w:sz w:val="24"/>
          <w:szCs w:val="24"/>
        </w:rPr>
        <w:t xml:space="preserve"> reizes augstāka mirstība transporta nelaimes </w:t>
      </w:r>
      <w:r w:rsidR="00995DD9" w:rsidRPr="0088770C">
        <w:rPr>
          <w:rFonts w:cstheme="minorHAnsi"/>
          <w:sz w:val="24"/>
          <w:szCs w:val="24"/>
        </w:rPr>
        <w:t>gadījum</w:t>
      </w:r>
      <w:r w:rsidR="00995DD9">
        <w:rPr>
          <w:rFonts w:cstheme="minorHAnsi"/>
          <w:sz w:val="24"/>
          <w:szCs w:val="24"/>
        </w:rPr>
        <w:t>u dēļ</w:t>
      </w:r>
      <w:r w:rsidR="00995DD9" w:rsidRPr="0088770C">
        <w:rPr>
          <w:rFonts w:cstheme="minorHAnsi"/>
          <w:sz w:val="24"/>
          <w:szCs w:val="24"/>
        </w:rPr>
        <w:t xml:space="preserve"> </w:t>
      </w:r>
      <w:r w:rsidRPr="0088770C">
        <w:rPr>
          <w:rFonts w:cstheme="minorHAnsi"/>
          <w:sz w:val="24"/>
          <w:szCs w:val="24"/>
        </w:rPr>
        <w:t>nekā sievietēm</w:t>
      </w:r>
      <w:r w:rsidR="00081EEE" w:rsidRPr="0088770C">
        <w:rPr>
          <w:rFonts w:cstheme="minorHAnsi"/>
          <w:sz w:val="24"/>
          <w:szCs w:val="24"/>
        </w:rPr>
        <w:t>.</w:t>
      </w:r>
      <w:r w:rsidRPr="0088770C">
        <w:rPr>
          <w:rFonts w:cstheme="minorHAnsi"/>
          <w:sz w:val="24"/>
          <w:szCs w:val="24"/>
        </w:rPr>
        <w:t xml:space="preserve"> </w:t>
      </w:r>
    </w:p>
    <w:p w14:paraId="7EECDA6E" w14:textId="149C45E1" w:rsidR="00FA5080" w:rsidRPr="0088770C" w:rsidRDefault="00FA5080" w:rsidP="00A8414E">
      <w:pPr>
        <w:shd w:val="clear" w:color="auto" w:fill="FFFFFF" w:themeFill="background1"/>
        <w:spacing w:after="120"/>
        <w:rPr>
          <w:rFonts w:cstheme="minorHAnsi"/>
          <w:sz w:val="24"/>
          <w:szCs w:val="24"/>
        </w:rPr>
      </w:pPr>
      <w:r w:rsidRPr="0088770C">
        <w:rPr>
          <w:rFonts w:cstheme="minorHAnsi"/>
          <w:b/>
          <w:bCs/>
          <w:sz w:val="24"/>
          <w:szCs w:val="24"/>
        </w:rPr>
        <w:lastRenderedPageBreak/>
        <w:t xml:space="preserve">Latgales iedzīvotāji </w:t>
      </w:r>
      <w:r w:rsidRPr="0088770C">
        <w:rPr>
          <w:rFonts w:cstheme="minorHAnsi"/>
          <w:sz w:val="24"/>
          <w:szCs w:val="24"/>
        </w:rPr>
        <w:t>pārsniedz Latvijas vidējo rādītāju par 48</w:t>
      </w:r>
      <w:r w:rsidR="00A662E6">
        <w:rPr>
          <w:rFonts w:cstheme="minorHAnsi"/>
          <w:sz w:val="24"/>
          <w:szCs w:val="24"/>
        </w:rPr>
        <w:t xml:space="preserve"> </w:t>
      </w:r>
      <w:r w:rsidRPr="0088770C">
        <w:rPr>
          <w:rFonts w:cstheme="minorHAnsi"/>
          <w:sz w:val="24"/>
          <w:szCs w:val="24"/>
        </w:rPr>
        <w:t>%. 2021.</w:t>
      </w:r>
      <w:r w:rsidR="00A662E6">
        <w:rPr>
          <w:rFonts w:cstheme="minorHAnsi"/>
          <w:sz w:val="24"/>
          <w:szCs w:val="24"/>
        </w:rPr>
        <w:t xml:space="preserve"> </w:t>
      </w:r>
      <w:r w:rsidRPr="0088770C">
        <w:rPr>
          <w:rFonts w:cstheme="minorHAnsi"/>
          <w:sz w:val="24"/>
          <w:szCs w:val="24"/>
        </w:rPr>
        <w:t xml:space="preserve">gadā mirstība transporta nelaimes </w:t>
      </w:r>
      <w:r w:rsidR="00995DD9" w:rsidRPr="0088770C">
        <w:rPr>
          <w:rFonts w:cstheme="minorHAnsi"/>
          <w:sz w:val="24"/>
          <w:szCs w:val="24"/>
        </w:rPr>
        <w:t>gadījum</w:t>
      </w:r>
      <w:r w:rsidR="00995DD9">
        <w:rPr>
          <w:rFonts w:cstheme="minorHAnsi"/>
          <w:sz w:val="24"/>
          <w:szCs w:val="24"/>
        </w:rPr>
        <w:t>u dēļ</w:t>
      </w:r>
      <w:r w:rsidR="00995DD9" w:rsidRPr="0088770C">
        <w:rPr>
          <w:rFonts w:cstheme="minorHAnsi"/>
          <w:sz w:val="24"/>
          <w:szCs w:val="24"/>
        </w:rPr>
        <w:t xml:space="preserve"> </w:t>
      </w:r>
      <w:r w:rsidRPr="0088770C">
        <w:rPr>
          <w:rFonts w:cstheme="minorHAnsi"/>
          <w:sz w:val="24"/>
          <w:szCs w:val="24"/>
        </w:rPr>
        <w:t xml:space="preserve">Latgalē krasi palielinājās, </w:t>
      </w:r>
      <w:r w:rsidR="00A662E6">
        <w:rPr>
          <w:rFonts w:cstheme="minorHAnsi"/>
          <w:sz w:val="24"/>
          <w:szCs w:val="24"/>
        </w:rPr>
        <w:t>savukārt</w:t>
      </w:r>
      <w:r w:rsidR="00A662E6" w:rsidRPr="0088770C">
        <w:rPr>
          <w:rFonts w:cstheme="minorHAnsi"/>
          <w:sz w:val="24"/>
          <w:szCs w:val="24"/>
        </w:rPr>
        <w:t xml:space="preserve"> </w:t>
      </w:r>
      <w:r w:rsidRPr="0088770C">
        <w:rPr>
          <w:rFonts w:cstheme="minorHAnsi"/>
          <w:sz w:val="24"/>
          <w:szCs w:val="24"/>
        </w:rPr>
        <w:t>2022. gadā vēl krasāk samazinājās</w:t>
      </w:r>
      <w:r w:rsidR="00081EEE" w:rsidRPr="0088770C">
        <w:rPr>
          <w:rFonts w:cstheme="minorHAnsi"/>
          <w:sz w:val="24"/>
          <w:szCs w:val="24"/>
        </w:rPr>
        <w:t>.</w:t>
      </w:r>
      <w:r w:rsidRPr="0088770C">
        <w:rPr>
          <w:rFonts w:cstheme="minorHAnsi"/>
          <w:sz w:val="24"/>
          <w:szCs w:val="24"/>
        </w:rPr>
        <w:t xml:space="preserve"> </w:t>
      </w:r>
    </w:p>
    <w:p w14:paraId="5F84B787" w14:textId="4A3189C7" w:rsidR="00FA5080" w:rsidRPr="0088770C" w:rsidRDefault="00FA5080" w:rsidP="00A8414E">
      <w:pPr>
        <w:shd w:val="clear" w:color="auto" w:fill="FFFFFF" w:themeFill="background1"/>
        <w:spacing w:after="120"/>
        <w:rPr>
          <w:rFonts w:cstheme="minorHAnsi"/>
          <w:sz w:val="24"/>
          <w:szCs w:val="24"/>
        </w:rPr>
      </w:pPr>
      <w:r w:rsidRPr="0088770C">
        <w:rPr>
          <w:rFonts w:cstheme="minorHAnsi"/>
          <w:b/>
          <w:bCs/>
          <w:sz w:val="24"/>
          <w:szCs w:val="24"/>
        </w:rPr>
        <w:t xml:space="preserve">Aktīvie </w:t>
      </w:r>
      <w:r w:rsidR="00905C2B" w:rsidRPr="0088770C">
        <w:rPr>
          <w:rFonts w:cstheme="minorHAnsi"/>
          <w:b/>
          <w:bCs/>
          <w:sz w:val="24"/>
          <w:szCs w:val="24"/>
        </w:rPr>
        <w:t xml:space="preserve">dzīves </w:t>
      </w:r>
      <w:r w:rsidRPr="0088770C">
        <w:rPr>
          <w:rFonts w:cstheme="minorHAnsi"/>
          <w:b/>
          <w:bCs/>
          <w:sz w:val="24"/>
          <w:szCs w:val="24"/>
        </w:rPr>
        <w:t>gadi</w:t>
      </w:r>
      <w:r w:rsidRPr="0088770C">
        <w:rPr>
          <w:rFonts w:cstheme="minorHAnsi"/>
          <w:sz w:val="24"/>
          <w:szCs w:val="24"/>
        </w:rPr>
        <w:t xml:space="preserve">: </w:t>
      </w:r>
      <w:r w:rsidR="00A775EC" w:rsidRPr="0088770C">
        <w:rPr>
          <w:rFonts w:cstheme="minorHAnsi"/>
          <w:sz w:val="24"/>
          <w:szCs w:val="24"/>
        </w:rPr>
        <w:t xml:space="preserve">aptuveni </w:t>
      </w:r>
      <w:r w:rsidRPr="0088770C">
        <w:rPr>
          <w:rFonts w:cstheme="minorHAnsi"/>
          <w:sz w:val="24"/>
          <w:szCs w:val="24"/>
        </w:rPr>
        <w:t>50</w:t>
      </w:r>
      <w:r w:rsidR="00A662E6">
        <w:rPr>
          <w:rFonts w:cstheme="minorHAnsi"/>
          <w:sz w:val="24"/>
          <w:szCs w:val="24"/>
        </w:rPr>
        <w:t xml:space="preserve"> </w:t>
      </w:r>
      <w:r w:rsidRPr="0088770C">
        <w:rPr>
          <w:rFonts w:cstheme="minorHAnsi"/>
          <w:sz w:val="24"/>
          <w:szCs w:val="24"/>
        </w:rPr>
        <w:t xml:space="preserve">% </w:t>
      </w:r>
      <w:r w:rsidR="00A43CD1" w:rsidRPr="12978599">
        <w:rPr>
          <w:sz w:val="24"/>
          <w:szCs w:val="24"/>
        </w:rPr>
        <w:t>transporta nelaimes gadījum</w:t>
      </w:r>
      <w:r w:rsidR="00A43CD1">
        <w:rPr>
          <w:sz w:val="24"/>
          <w:szCs w:val="24"/>
        </w:rPr>
        <w:t>u</w:t>
      </w:r>
      <w:r w:rsidR="00A43CD1" w:rsidRPr="12978599">
        <w:rPr>
          <w:sz w:val="24"/>
          <w:szCs w:val="24"/>
        </w:rPr>
        <w:t xml:space="preserve"> </w:t>
      </w:r>
      <w:r w:rsidR="00A775EC" w:rsidRPr="0088770C">
        <w:rPr>
          <w:rFonts w:cstheme="minorHAnsi"/>
          <w:sz w:val="24"/>
          <w:szCs w:val="24"/>
        </w:rPr>
        <w:t>notiek</w:t>
      </w:r>
      <w:r w:rsidRPr="0088770C">
        <w:rPr>
          <w:rFonts w:cstheme="minorHAnsi"/>
          <w:sz w:val="24"/>
          <w:szCs w:val="24"/>
        </w:rPr>
        <w:t xml:space="preserve"> vecumā no 30</w:t>
      </w:r>
      <w:r w:rsidR="00A43CD1">
        <w:rPr>
          <w:rFonts w:cstheme="minorHAnsi"/>
          <w:sz w:val="24"/>
          <w:szCs w:val="24"/>
        </w:rPr>
        <w:t xml:space="preserve"> līdz </w:t>
      </w:r>
      <w:r w:rsidRPr="0088770C">
        <w:rPr>
          <w:rFonts w:cstheme="minorHAnsi"/>
          <w:sz w:val="24"/>
          <w:szCs w:val="24"/>
        </w:rPr>
        <w:t>60</w:t>
      </w:r>
      <w:r w:rsidR="00780634" w:rsidRPr="0088770C">
        <w:rPr>
          <w:rFonts w:cstheme="minorHAnsi"/>
          <w:sz w:val="24"/>
          <w:szCs w:val="24"/>
        </w:rPr>
        <w:t xml:space="preserve"> gadiem</w:t>
      </w:r>
      <w:r w:rsidR="00081EEE" w:rsidRPr="0088770C">
        <w:rPr>
          <w:rFonts w:cstheme="minorHAnsi"/>
          <w:sz w:val="24"/>
          <w:szCs w:val="24"/>
        </w:rPr>
        <w:t>.</w:t>
      </w:r>
      <w:r w:rsidRPr="0088770C">
        <w:rPr>
          <w:rFonts w:cstheme="minorHAnsi"/>
          <w:sz w:val="24"/>
          <w:szCs w:val="24"/>
        </w:rPr>
        <w:t xml:space="preserve"> </w:t>
      </w:r>
    </w:p>
    <w:p w14:paraId="5704E814" w14:textId="4A5A0FBF" w:rsidR="008118D5" w:rsidRPr="0088770C" w:rsidRDefault="3A3FF40F" w:rsidP="00A8414E">
      <w:pPr>
        <w:shd w:val="clear" w:color="auto" w:fill="FFFFFF" w:themeFill="background1"/>
        <w:spacing w:after="120"/>
        <w:rPr>
          <w:sz w:val="24"/>
          <w:szCs w:val="24"/>
        </w:rPr>
      </w:pPr>
      <w:r w:rsidRPr="12978599">
        <w:rPr>
          <w:b/>
          <w:bCs/>
          <w:sz w:val="24"/>
          <w:szCs w:val="24"/>
        </w:rPr>
        <w:t xml:space="preserve">Alkohola un psihoaktīvo vielu lietošana: </w:t>
      </w:r>
      <w:r w:rsidR="00AE08E0" w:rsidRPr="12978599">
        <w:rPr>
          <w:sz w:val="24"/>
          <w:szCs w:val="24"/>
        </w:rPr>
        <w:t>n</w:t>
      </w:r>
      <w:r w:rsidRPr="12978599">
        <w:rPr>
          <w:sz w:val="24"/>
          <w:szCs w:val="24"/>
        </w:rPr>
        <w:t>o visiem mirušajiem transporta ne</w:t>
      </w:r>
      <w:r w:rsidR="5A26673B" w:rsidRPr="12978599">
        <w:rPr>
          <w:sz w:val="24"/>
          <w:szCs w:val="24"/>
        </w:rPr>
        <w:t xml:space="preserve">laimes </w:t>
      </w:r>
      <w:r w:rsidRPr="12978599">
        <w:rPr>
          <w:sz w:val="24"/>
          <w:szCs w:val="24"/>
        </w:rPr>
        <w:t>gadījuma dēļ 49</w:t>
      </w:r>
      <w:r w:rsidR="082CE987" w:rsidRPr="12978599">
        <w:rPr>
          <w:sz w:val="24"/>
          <w:szCs w:val="24"/>
        </w:rPr>
        <w:t xml:space="preserve"> </w:t>
      </w:r>
      <w:r w:rsidRPr="12978599">
        <w:rPr>
          <w:sz w:val="24"/>
          <w:szCs w:val="24"/>
        </w:rPr>
        <w:t>% (vīriešiem 55</w:t>
      </w:r>
      <w:r w:rsidR="082CE987" w:rsidRPr="12978599">
        <w:rPr>
          <w:sz w:val="24"/>
          <w:szCs w:val="24"/>
        </w:rPr>
        <w:t xml:space="preserve"> </w:t>
      </w:r>
      <w:r w:rsidRPr="12978599">
        <w:rPr>
          <w:sz w:val="24"/>
          <w:szCs w:val="24"/>
        </w:rPr>
        <w:t xml:space="preserve">%, sievietēm </w:t>
      </w:r>
      <w:r w:rsidR="082CE987" w:rsidRPr="12978599">
        <w:rPr>
          <w:sz w:val="24"/>
          <w:szCs w:val="24"/>
        </w:rPr>
        <w:t xml:space="preserve">– </w:t>
      </w:r>
      <w:r w:rsidRPr="12978599">
        <w:rPr>
          <w:sz w:val="24"/>
          <w:szCs w:val="24"/>
        </w:rPr>
        <w:t>31</w:t>
      </w:r>
      <w:r w:rsidR="082CE987">
        <w:t xml:space="preserve"> </w:t>
      </w:r>
      <w:r w:rsidRPr="12978599">
        <w:rPr>
          <w:sz w:val="24"/>
          <w:szCs w:val="24"/>
        </w:rPr>
        <w:t xml:space="preserve">%) ir </w:t>
      </w:r>
      <w:r w:rsidR="62C758BD" w:rsidRPr="12978599">
        <w:rPr>
          <w:sz w:val="24"/>
          <w:szCs w:val="24"/>
        </w:rPr>
        <w:t>konstatēta</w:t>
      </w:r>
      <w:r w:rsidRPr="12978599">
        <w:rPr>
          <w:sz w:val="24"/>
          <w:szCs w:val="24"/>
        </w:rPr>
        <w:t xml:space="preserve"> saistība ar alkohola lietošanu, 2</w:t>
      </w:r>
      <w:r w:rsidR="082CE987" w:rsidRPr="12978599">
        <w:rPr>
          <w:sz w:val="24"/>
          <w:szCs w:val="24"/>
        </w:rPr>
        <w:t xml:space="preserve"> </w:t>
      </w:r>
      <w:r w:rsidRPr="12978599">
        <w:rPr>
          <w:sz w:val="24"/>
          <w:szCs w:val="24"/>
        </w:rPr>
        <w:t xml:space="preserve">% </w:t>
      </w:r>
      <w:r w:rsidR="6405DAC7" w:rsidRPr="12978599">
        <w:rPr>
          <w:sz w:val="24"/>
          <w:szCs w:val="24"/>
        </w:rPr>
        <w:t xml:space="preserve">ar </w:t>
      </w:r>
      <w:r w:rsidRPr="12978599">
        <w:rPr>
          <w:sz w:val="24"/>
          <w:szCs w:val="24"/>
        </w:rPr>
        <w:t>citu psihoaktīvo vielu lietošanu. Sadalījumā pa reģioniem visaugstākais īpatsvars</w:t>
      </w:r>
      <w:bookmarkEnd w:id="113"/>
      <w:r w:rsidR="2E949EBB" w:rsidRPr="12978599">
        <w:rPr>
          <w:sz w:val="24"/>
          <w:szCs w:val="24"/>
        </w:rPr>
        <w:t xml:space="preserve"> ir </w:t>
      </w:r>
      <w:r w:rsidR="2E949EBB" w:rsidRPr="12978599">
        <w:rPr>
          <w:b/>
          <w:bCs/>
          <w:sz w:val="24"/>
          <w:szCs w:val="24"/>
        </w:rPr>
        <w:t>Latgalē (65</w:t>
      </w:r>
      <w:r w:rsidR="082CE987" w:rsidRPr="12978599">
        <w:rPr>
          <w:b/>
          <w:bCs/>
          <w:sz w:val="24"/>
          <w:szCs w:val="24"/>
        </w:rPr>
        <w:t xml:space="preserve"> </w:t>
      </w:r>
      <w:r w:rsidR="2E949EBB" w:rsidRPr="12978599">
        <w:rPr>
          <w:b/>
          <w:bCs/>
          <w:sz w:val="24"/>
          <w:szCs w:val="24"/>
        </w:rPr>
        <w:t>%)</w:t>
      </w:r>
      <w:r w:rsidR="6405DAC7" w:rsidRPr="12978599">
        <w:rPr>
          <w:b/>
          <w:bCs/>
          <w:sz w:val="24"/>
          <w:szCs w:val="24"/>
        </w:rPr>
        <w:t>.</w:t>
      </w:r>
      <w:r w:rsidR="2E949EBB" w:rsidRPr="12978599">
        <w:rPr>
          <w:sz w:val="24"/>
          <w:szCs w:val="24"/>
        </w:rPr>
        <w:t xml:space="preserve"> </w:t>
      </w:r>
      <w:r w:rsidR="02980962" w:rsidRPr="12978599">
        <w:rPr>
          <w:sz w:val="24"/>
          <w:szCs w:val="24"/>
        </w:rPr>
        <w:t xml:space="preserve">Nav </w:t>
      </w:r>
      <w:r w:rsidR="00995DD9" w:rsidRPr="12978599">
        <w:rPr>
          <w:sz w:val="24"/>
          <w:szCs w:val="24"/>
        </w:rPr>
        <w:t>zi</w:t>
      </w:r>
      <w:r w:rsidR="00995DD9">
        <w:rPr>
          <w:sz w:val="24"/>
          <w:szCs w:val="24"/>
        </w:rPr>
        <w:t>n</w:t>
      </w:r>
      <w:r w:rsidR="00995DD9" w:rsidRPr="12978599">
        <w:rPr>
          <w:sz w:val="24"/>
          <w:szCs w:val="24"/>
        </w:rPr>
        <w:t>āms</w:t>
      </w:r>
      <w:r w:rsidR="0DA3173B" w:rsidRPr="12978599">
        <w:rPr>
          <w:sz w:val="24"/>
          <w:szCs w:val="24"/>
        </w:rPr>
        <w:t xml:space="preserve">, </w:t>
      </w:r>
      <w:r w:rsidR="02980962" w:rsidRPr="12978599">
        <w:rPr>
          <w:sz w:val="24"/>
          <w:szCs w:val="24"/>
        </w:rPr>
        <w:t xml:space="preserve">vai </w:t>
      </w:r>
      <w:r w:rsidR="4C59A0EE" w:rsidRPr="12978599">
        <w:rPr>
          <w:sz w:val="24"/>
          <w:szCs w:val="24"/>
        </w:rPr>
        <w:t xml:space="preserve">avārijai </w:t>
      </w:r>
      <w:r w:rsidR="02980962" w:rsidRPr="12978599">
        <w:rPr>
          <w:sz w:val="24"/>
          <w:szCs w:val="24"/>
        </w:rPr>
        <w:t>bijusi tieša saistība ar alkohola vai psihoaktīvo vielu lietošanu, jo bojāgājušais var</w:t>
      </w:r>
      <w:r w:rsidR="7D1A4080" w:rsidRPr="12978599">
        <w:rPr>
          <w:sz w:val="24"/>
          <w:szCs w:val="24"/>
        </w:rPr>
        <w:t xml:space="preserve"> </w:t>
      </w:r>
      <w:r w:rsidR="02980962" w:rsidRPr="12978599">
        <w:rPr>
          <w:sz w:val="24"/>
          <w:szCs w:val="24"/>
        </w:rPr>
        <w:t>būt bijis pasažieris, tātad viņam nav tieša</w:t>
      </w:r>
      <w:r w:rsidR="0F083B17" w:rsidRPr="12978599">
        <w:rPr>
          <w:sz w:val="24"/>
          <w:szCs w:val="24"/>
        </w:rPr>
        <w:t>s</w:t>
      </w:r>
      <w:r w:rsidR="02980962" w:rsidRPr="12978599">
        <w:rPr>
          <w:sz w:val="24"/>
          <w:szCs w:val="24"/>
        </w:rPr>
        <w:t xml:space="preserve"> saistība</w:t>
      </w:r>
      <w:r w:rsidR="4E60AF82" w:rsidRPr="12978599">
        <w:rPr>
          <w:sz w:val="24"/>
          <w:szCs w:val="24"/>
        </w:rPr>
        <w:t>s</w:t>
      </w:r>
      <w:r w:rsidR="02980962" w:rsidRPr="12978599">
        <w:rPr>
          <w:sz w:val="24"/>
          <w:szCs w:val="24"/>
        </w:rPr>
        <w:t xml:space="preserve"> ar negadījuma izraisīšanu.</w:t>
      </w:r>
    </w:p>
    <w:p w14:paraId="72483E40" w14:textId="7C1ADC7D" w:rsidR="008118D5" w:rsidRPr="0088770C" w:rsidRDefault="2E949EBB" w:rsidP="281858BB">
      <w:pPr>
        <w:shd w:val="clear" w:color="auto" w:fill="FFFFFF" w:themeFill="background1"/>
        <w:spacing w:after="120"/>
        <w:rPr>
          <w:sz w:val="24"/>
          <w:szCs w:val="24"/>
        </w:rPr>
      </w:pPr>
      <w:r w:rsidRPr="281858BB">
        <w:rPr>
          <w:sz w:val="24"/>
          <w:szCs w:val="24"/>
        </w:rPr>
        <w:t xml:space="preserve">Vairāk nekā </w:t>
      </w:r>
      <w:r w:rsidRPr="281858BB">
        <w:rPr>
          <w:b/>
          <w:bCs/>
          <w:sz w:val="24"/>
          <w:szCs w:val="24"/>
        </w:rPr>
        <w:t>pusei</w:t>
      </w:r>
      <w:r w:rsidRPr="281858BB">
        <w:rPr>
          <w:sz w:val="24"/>
          <w:szCs w:val="24"/>
        </w:rPr>
        <w:t xml:space="preserve"> no transporta negadījumos mirušo </w:t>
      </w:r>
      <w:r w:rsidRPr="281858BB">
        <w:rPr>
          <w:b/>
          <w:bCs/>
          <w:sz w:val="24"/>
          <w:szCs w:val="24"/>
        </w:rPr>
        <w:t>20–59 gad</w:t>
      </w:r>
      <w:r w:rsidR="5682ACD1" w:rsidRPr="281858BB">
        <w:rPr>
          <w:b/>
          <w:bCs/>
          <w:sz w:val="24"/>
          <w:szCs w:val="24"/>
        </w:rPr>
        <w:t>u</w:t>
      </w:r>
      <w:r w:rsidR="3AB585C4" w:rsidRPr="281858BB">
        <w:rPr>
          <w:b/>
          <w:bCs/>
          <w:sz w:val="24"/>
          <w:szCs w:val="24"/>
        </w:rPr>
        <w:t xml:space="preserve"> vecumā</w:t>
      </w:r>
      <w:r w:rsidRPr="281858BB">
        <w:rPr>
          <w:sz w:val="24"/>
          <w:szCs w:val="24"/>
        </w:rPr>
        <w:t xml:space="preserve"> </w:t>
      </w:r>
      <w:r w:rsidRPr="281858BB">
        <w:rPr>
          <w:b/>
          <w:bCs/>
          <w:sz w:val="24"/>
          <w:szCs w:val="24"/>
        </w:rPr>
        <w:t>alkohola</w:t>
      </w:r>
      <w:r w:rsidRPr="281858BB">
        <w:rPr>
          <w:sz w:val="24"/>
          <w:szCs w:val="24"/>
        </w:rPr>
        <w:t xml:space="preserve"> lietošana ir bij</w:t>
      </w:r>
      <w:r w:rsidR="6405DAC7" w:rsidRPr="281858BB">
        <w:rPr>
          <w:sz w:val="24"/>
          <w:szCs w:val="24"/>
        </w:rPr>
        <w:t>usi</w:t>
      </w:r>
      <w:r w:rsidRPr="281858BB">
        <w:rPr>
          <w:sz w:val="24"/>
          <w:szCs w:val="24"/>
        </w:rPr>
        <w:t xml:space="preserve"> riska faktors</w:t>
      </w:r>
      <w:r w:rsidR="6405DAC7" w:rsidRPr="281858BB">
        <w:rPr>
          <w:sz w:val="24"/>
          <w:szCs w:val="24"/>
        </w:rPr>
        <w:t>.</w:t>
      </w:r>
    </w:p>
    <w:p w14:paraId="5889082C" w14:textId="4D65A86E" w:rsidR="008118D5" w:rsidRDefault="003A6D32" w:rsidP="00A8414E">
      <w:pPr>
        <w:shd w:val="clear" w:color="auto" w:fill="FFFFFF" w:themeFill="background1"/>
        <w:spacing w:after="120"/>
        <w:rPr>
          <w:rFonts w:cstheme="minorHAnsi"/>
          <w:sz w:val="24"/>
          <w:szCs w:val="24"/>
        </w:rPr>
      </w:pPr>
      <w:r>
        <w:rPr>
          <w:rFonts w:cstheme="minorHAnsi"/>
          <w:sz w:val="24"/>
          <w:szCs w:val="24"/>
        </w:rPr>
        <w:t>Š</w:t>
      </w:r>
      <w:r w:rsidRPr="0088770C">
        <w:rPr>
          <w:rFonts w:cstheme="minorHAnsi"/>
          <w:sz w:val="24"/>
          <w:szCs w:val="24"/>
        </w:rPr>
        <w:t>ād</w:t>
      </w:r>
      <w:r>
        <w:rPr>
          <w:rFonts w:cstheme="minorHAnsi"/>
          <w:sz w:val="24"/>
          <w:szCs w:val="24"/>
        </w:rPr>
        <w:t>i</w:t>
      </w:r>
      <w:r w:rsidRPr="0088770C">
        <w:rPr>
          <w:rFonts w:cstheme="minorHAnsi"/>
          <w:sz w:val="24"/>
          <w:szCs w:val="24"/>
        </w:rPr>
        <w:t xml:space="preserve"> nāves gadījum</w:t>
      </w:r>
      <w:r>
        <w:rPr>
          <w:rFonts w:cstheme="minorHAnsi"/>
          <w:sz w:val="24"/>
          <w:szCs w:val="24"/>
        </w:rPr>
        <w:t>i</w:t>
      </w:r>
      <w:r w:rsidRPr="0088770C">
        <w:rPr>
          <w:rFonts w:cstheme="minorHAnsi"/>
          <w:b/>
          <w:bCs/>
          <w:sz w:val="24"/>
          <w:szCs w:val="24"/>
        </w:rPr>
        <w:t xml:space="preserve"> </w:t>
      </w:r>
      <w:r w:rsidRPr="0088770C">
        <w:rPr>
          <w:rFonts w:cstheme="minorHAnsi"/>
          <w:sz w:val="24"/>
          <w:szCs w:val="24"/>
        </w:rPr>
        <w:t xml:space="preserve">visvairāk notiek </w:t>
      </w:r>
      <w:r>
        <w:rPr>
          <w:rFonts w:cstheme="minorHAnsi"/>
          <w:b/>
          <w:bCs/>
          <w:sz w:val="24"/>
          <w:szCs w:val="24"/>
        </w:rPr>
        <w:t>n</w:t>
      </w:r>
      <w:r w:rsidR="008118D5" w:rsidRPr="0088770C">
        <w:rPr>
          <w:rFonts w:cstheme="minorHAnsi"/>
          <w:b/>
          <w:bCs/>
          <w:sz w:val="24"/>
          <w:szCs w:val="24"/>
        </w:rPr>
        <w:t>ovembrī</w:t>
      </w:r>
      <w:r w:rsidR="008118D5" w:rsidRPr="0088770C">
        <w:rPr>
          <w:rFonts w:cstheme="minorHAnsi"/>
          <w:sz w:val="24"/>
          <w:szCs w:val="24"/>
        </w:rPr>
        <w:t xml:space="preserve"> (61</w:t>
      </w:r>
      <w:r w:rsidR="00A662E6">
        <w:rPr>
          <w:rFonts w:cstheme="minorHAnsi"/>
          <w:sz w:val="24"/>
          <w:szCs w:val="24"/>
        </w:rPr>
        <w:t xml:space="preserve"> </w:t>
      </w:r>
      <w:r w:rsidR="008118D5" w:rsidRPr="0088770C">
        <w:rPr>
          <w:rFonts w:cstheme="minorHAnsi"/>
          <w:sz w:val="24"/>
          <w:szCs w:val="24"/>
        </w:rPr>
        <w:t xml:space="preserve">%) un </w:t>
      </w:r>
      <w:r w:rsidR="00AB510E">
        <w:rPr>
          <w:rFonts w:cstheme="minorHAnsi"/>
          <w:b/>
          <w:bCs/>
          <w:sz w:val="24"/>
          <w:szCs w:val="24"/>
        </w:rPr>
        <w:t>piekt</w:t>
      </w:r>
      <w:r w:rsidR="00AB510E" w:rsidRPr="0088770C">
        <w:rPr>
          <w:rFonts w:cstheme="minorHAnsi"/>
          <w:b/>
          <w:bCs/>
          <w:sz w:val="24"/>
          <w:szCs w:val="24"/>
        </w:rPr>
        <w:t>dienās</w:t>
      </w:r>
      <w:r w:rsidR="00AB510E" w:rsidRPr="0088770C">
        <w:rPr>
          <w:rFonts w:cstheme="minorHAnsi"/>
          <w:sz w:val="24"/>
          <w:szCs w:val="24"/>
        </w:rPr>
        <w:t xml:space="preserve"> </w:t>
      </w:r>
      <w:r w:rsidR="008118D5" w:rsidRPr="0088770C">
        <w:rPr>
          <w:rFonts w:cstheme="minorHAnsi"/>
          <w:sz w:val="24"/>
          <w:szCs w:val="24"/>
        </w:rPr>
        <w:t>(66</w:t>
      </w:r>
      <w:r w:rsidR="00A662E6">
        <w:rPr>
          <w:rFonts w:cstheme="minorHAnsi"/>
          <w:sz w:val="24"/>
          <w:szCs w:val="24"/>
        </w:rPr>
        <w:t xml:space="preserve"> </w:t>
      </w:r>
      <w:r w:rsidR="008118D5" w:rsidRPr="0088770C">
        <w:rPr>
          <w:rFonts w:cstheme="minorHAnsi"/>
          <w:sz w:val="24"/>
          <w:szCs w:val="24"/>
        </w:rPr>
        <w:t>%)</w:t>
      </w:r>
      <w:r w:rsidR="004833E1">
        <w:rPr>
          <w:rFonts w:cstheme="minorHAnsi"/>
          <w:sz w:val="24"/>
          <w:szCs w:val="24"/>
        </w:rPr>
        <w:t>.</w:t>
      </w:r>
      <w:r w:rsidR="008118D5" w:rsidRPr="0088770C">
        <w:rPr>
          <w:rFonts w:cstheme="minorHAnsi"/>
          <w:sz w:val="24"/>
          <w:szCs w:val="24"/>
        </w:rPr>
        <w:t xml:space="preserve"> </w:t>
      </w:r>
    </w:p>
    <w:p w14:paraId="419294A4" w14:textId="2D8999E7" w:rsidR="00F7454A" w:rsidRPr="0088770C" w:rsidRDefault="26302294" w:rsidP="00A8414E">
      <w:pPr>
        <w:shd w:val="clear" w:color="auto" w:fill="FFFFFF" w:themeFill="background1"/>
        <w:spacing w:after="120"/>
        <w:rPr>
          <w:b/>
          <w:bCs/>
          <w:sz w:val="24"/>
          <w:szCs w:val="24"/>
        </w:rPr>
      </w:pPr>
      <w:r w:rsidRPr="281858BB">
        <w:rPr>
          <w:sz w:val="24"/>
          <w:szCs w:val="24"/>
        </w:rPr>
        <w:t>Gada tumšajos mēnešos (</w:t>
      </w:r>
      <w:r w:rsidR="60136B90" w:rsidRPr="281858BB">
        <w:rPr>
          <w:sz w:val="24"/>
          <w:szCs w:val="24"/>
        </w:rPr>
        <w:t xml:space="preserve">no </w:t>
      </w:r>
      <w:r w:rsidRPr="281858BB">
        <w:rPr>
          <w:sz w:val="24"/>
          <w:szCs w:val="24"/>
        </w:rPr>
        <w:t>novembr</w:t>
      </w:r>
      <w:r w:rsidR="60136B90" w:rsidRPr="281858BB">
        <w:rPr>
          <w:sz w:val="24"/>
          <w:szCs w:val="24"/>
        </w:rPr>
        <w:t xml:space="preserve">a līdz februārim) </w:t>
      </w:r>
      <w:r w:rsidRPr="281858BB">
        <w:rPr>
          <w:sz w:val="24"/>
          <w:szCs w:val="24"/>
        </w:rPr>
        <w:t xml:space="preserve">pirmajā vietā ir </w:t>
      </w:r>
      <w:r w:rsidRPr="00A8414E">
        <w:rPr>
          <w:b/>
          <w:bCs/>
          <w:sz w:val="24"/>
          <w:szCs w:val="24"/>
        </w:rPr>
        <w:t>gājēju mirstība</w:t>
      </w:r>
      <w:r w:rsidRPr="281858BB">
        <w:rPr>
          <w:b/>
          <w:bCs/>
          <w:sz w:val="24"/>
          <w:szCs w:val="24"/>
        </w:rPr>
        <w:t xml:space="preserve">, </w:t>
      </w:r>
      <w:r w:rsidR="60136B90" w:rsidRPr="00A8414E">
        <w:rPr>
          <w:sz w:val="24"/>
          <w:szCs w:val="24"/>
        </w:rPr>
        <w:t>gai</w:t>
      </w:r>
      <w:r w:rsidR="60136B90" w:rsidRPr="281858BB">
        <w:rPr>
          <w:sz w:val="24"/>
          <w:szCs w:val="24"/>
        </w:rPr>
        <w:t>š</w:t>
      </w:r>
      <w:r w:rsidR="60136B90" w:rsidRPr="00A8414E">
        <w:rPr>
          <w:sz w:val="24"/>
          <w:szCs w:val="24"/>
        </w:rPr>
        <w:t>ākos mēnešos</w:t>
      </w:r>
      <w:r w:rsidR="60136B90" w:rsidRPr="281858BB">
        <w:rPr>
          <w:b/>
          <w:bCs/>
          <w:sz w:val="24"/>
          <w:szCs w:val="24"/>
        </w:rPr>
        <w:t xml:space="preserve"> </w:t>
      </w:r>
      <w:r w:rsidR="60136B90" w:rsidRPr="00A8414E">
        <w:rPr>
          <w:sz w:val="24"/>
          <w:szCs w:val="24"/>
        </w:rPr>
        <w:t>(</w:t>
      </w:r>
      <w:r w:rsidRPr="00A8414E">
        <w:rPr>
          <w:sz w:val="24"/>
          <w:szCs w:val="24"/>
        </w:rPr>
        <w:t>no marta līdz oktobrim</w:t>
      </w:r>
      <w:r w:rsidR="60136B90" w:rsidRPr="281858BB">
        <w:rPr>
          <w:sz w:val="24"/>
          <w:szCs w:val="24"/>
        </w:rPr>
        <w:t>)</w:t>
      </w:r>
      <w:r w:rsidR="1596A835" w:rsidRPr="281858BB">
        <w:rPr>
          <w:sz w:val="24"/>
          <w:szCs w:val="24"/>
        </w:rPr>
        <w:t xml:space="preserve"> biežāk bojā iet</w:t>
      </w:r>
      <w:r w:rsidRPr="00A8414E">
        <w:rPr>
          <w:sz w:val="24"/>
          <w:szCs w:val="24"/>
        </w:rPr>
        <w:t xml:space="preserve"> </w:t>
      </w:r>
      <w:r w:rsidRPr="281858BB">
        <w:rPr>
          <w:b/>
          <w:bCs/>
          <w:sz w:val="24"/>
          <w:szCs w:val="24"/>
        </w:rPr>
        <w:t>viegl</w:t>
      </w:r>
      <w:r w:rsidR="0FA3D5C0" w:rsidRPr="281858BB">
        <w:rPr>
          <w:b/>
          <w:bCs/>
          <w:sz w:val="24"/>
          <w:szCs w:val="24"/>
        </w:rPr>
        <w:t>o</w:t>
      </w:r>
      <w:r w:rsidRPr="281858BB">
        <w:rPr>
          <w:b/>
          <w:bCs/>
          <w:sz w:val="24"/>
          <w:szCs w:val="24"/>
        </w:rPr>
        <w:t xml:space="preserve"> automašīn</w:t>
      </w:r>
      <w:r w:rsidR="514C2324" w:rsidRPr="281858BB">
        <w:rPr>
          <w:b/>
          <w:bCs/>
          <w:sz w:val="24"/>
          <w:szCs w:val="24"/>
        </w:rPr>
        <w:t>u</w:t>
      </w:r>
      <w:r w:rsidRPr="281858BB">
        <w:rPr>
          <w:b/>
          <w:bCs/>
          <w:sz w:val="24"/>
          <w:szCs w:val="24"/>
        </w:rPr>
        <w:t xml:space="preserve"> braucēji. </w:t>
      </w:r>
    </w:p>
    <w:p w14:paraId="1C0B619E" w14:textId="77777777" w:rsidR="008118D5" w:rsidRPr="0088770C" w:rsidRDefault="008118D5" w:rsidP="00A8414E">
      <w:pPr>
        <w:shd w:val="clear" w:color="auto" w:fill="FFFFFF" w:themeFill="background1"/>
        <w:rPr>
          <w:rFonts w:cstheme="minorHAnsi"/>
          <w:b/>
          <w:bCs/>
          <w:sz w:val="24"/>
          <w:szCs w:val="24"/>
        </w:rPr>
      </w:pPr>
    </w:p>
    <w:p w14:paraId="1B796225" w14:textId="7D90D4E0" w:rsidR="00376B19" w:rsidRDefault="00376B19" w:rsidP="00A8414E">
      <w:pPr>
        <w:pStyle w:val="Caption"/>
        <w:keepNext/>
      </w:pPr>
      <w:r>
        <w:t>1</w:t>
      </w:r>
      <w:r w:rsidR="00585570">
        <w:t>2</w:t>
      </w:r>
      <w:r>
        <w:t>. attēls</w:t>
      </w:r>
    </w:p>
    <w:p w14:paraId="7BACB7DF" w14:textId="77777777" w:rsidR="008118D5" w:rsidRPr="0088770C" w:rsidRDefault="008118D5" w:rsidP="00A8414E">
      <w:pPr>
        <w:keepNext/>
        <w:shd w:val="clear" w:color="auto" w:fill="FFFFFF" w:themeFill="background1"/>
      </w:pPr>
      <w:r w:rsidRPr="0088770C">
        <w:rPr>
          <w:noProof/>
          <w:sz w:val="24"/>
          <w:szCs w:val="24"/>
          <w:lang w:eastAsia="lv-LV"/>
        </w:rPr>
        <w:drawing>
          <wp:inline distT="0" distB="0" distL="0" distR="0" wp14:anchorId="74CD80BA" wp14:editId="3B58F315">
            <wp:extent cx="5274310" cy="3076681"/>
            <wp:effectExtent l="0" t="0" r="254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1C407DD" w14:textId="02755E28" w:rsidR="00585570" w:rsidRDefault="00585570" w:rsidP="00A8414E">
      <w:pPr>
        <w:pStyle w:val="NoSpacing"/>
        <w:shd w:val="clear" w:color="auto" w:fill="FFFFFF" w:themeFill="background1"/>
        <w:rPr>
          <w:sz w:val="20"/>
          <w:szCs w:val="20"/>
        </w:rPr>
      </w:pPr>
      <w:r>
        <w:rPr>
          <w:sz w:val="20"/>
          <w:szCs w:val="20"/>
        </w:rPr>
        <w:t xml:space="preserve">Avots: SPKC </w:t>
      </w:r>
      <w:r w:rsidR="00A43CD1">
        <w:rPr>
          <w:sz w:val="20"/>
          <w:szCs w:val="20"/>
        </w:rPr>
        <w:t xml:space="preserve">kopsavilkums </w:t>
      </w:r>
      <w:r>
        <w:rPr>
          <w:sz w:val="20"/>
          <w:szCs w:val="20"/>
        </w:rPr>
        <w:t>par ĀNC 2018</w:t>
      </w:r>
      <w:r w:rsidR="00995DD9">
        <w:rPr>
          <w:sz w:val="20"/>
          <w:szCs w:val="20"/>
        </w:rPr>
        <w:t>.</w:t>
      </w:r>
      <w:r w:rsidR="00A43CD1" w:rsidRPr="12978599">
        <w:rPr>
          <w:sz w:val="24"/>
          <w:szCs w:val="24"/>
        </w:rPr>
        <w:t>–</w:t>
      </w:r>
      <w:r>
        <w:rPr>
          <w:sz w:val="20"/>
          <w:szCs w:val="20"/>
        </w:rPr>
        <w:t>2022</w:t>
      </w:r>
      <w:r w:rsidR="00995DD9">
        <w:rPr>
          <w:sz w:val="20"/>
          <w:szCs w:val="20"/>
        </w:rPr>
        <w:t>.</w:t>
      </w:r>
      <w:r>
        <w:rPr>
          <w:sz w:val="20"/>
          <w:szCs w:val="20"/>
        </w:rPr>
        <w:t xml:space="preserve"> (dati sagatavoti 30.06.</w:t>
      </w:r>
      <w:r w:rsidRPr="00CC66B0">
        <w:rPr>
          <w:sz w:val="20"/>
          <w:szCs w:val="20"/>
        </w:rPr>
        <w:t>‎2023.</w:t>
      </w:r>
      <w:r>
        <w:rPr>
          <w:sz w:val="20"/>
          <w:szCs w:val="20"/>
        </w:rPr>
        <w:t>)</w:t>
      </w:r>
    </w:p>
    <w:p w14:paraId="047C69E3" w14:textId="77777777" w:rsidR="008118D5" w:rsidRPr="0088770C" w:rsidRDefault="008118D5" w:rsidP="00A8414E">
      <w:pPr>
        <w:shd w:val="clear" w:color="auto" w:fill="FFFFFF" w:themeFill="background1"/>
      </w:pPr>
      <w:bookmarkStart w:id="114" w:name="_Hlk157084949"/>
    </w:p>
    <w:p w14:paraId="20360E62" w14:textId="79075C39" w:rsidR="00F3004B" w:rsidRDefault="00F3004B" w:rsidP="00A8414E">
      <w:pPr>
        <w:pStyle w:val="Caption"/>
        <w:keepNext/>
      </w:pPr>
      <w:r>
        <w:lastRenderedPageBreak/>
        <w:t>13. attēls</w:t>
      </w:r>
    </w:p>
    <w:p w14:paraId="33F6E735" w14:textId="345B4C87" w:rsidR="008118D5" w:rsidRPr="0088770C" w:rsidRDefault="0003219B" w:rsidP="00A8414E">
      <w:pPr>
        <w:keepNext/>
        <w:shd w:val="clear" w:color="auto" w:fill="FFFFFF" w:themeFill="background1"/>
      </w:pPr>
      <w:r w:rsidRPr="0088770C">
        <w:rPr>
          <w:noProof/>
          <w:sz w:val="24"/>
          <w:szCs w:val="24"/>
          <w:lang w:eastAsia="lv-LV"/>
        </w:rPr>
        <w:drawing>
          <wp:inline distT="0" distB="0" distL="0" distR="0" wp14:anchorId="2D93AFAF" wp14:editId="67CD1A45">
            <wp:extent cx="5274310" cy="2703195"/>
            <wp:effectExtent l="0" t="0" r="2540" b="19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4E402BD" w14:textId="6D4C5C59" w:rsidR="008211F9" w:rsidRDefault="008211F9" w:rsidP="00A8414E">
      <w:pPr>
        <w:pStyle w:val="NoSpacing"/>
        <w:shd w:val="clear" w:color="auto" w:fill="FFFFFF" w:themeFill="background1"/>
        <w:rPr>
          <w:sz w:val="20"/>
          <w:szCs w:val="20"/>
        </w:rPr>
      </w:pPr>
      <w:r>
        <w:rPr>
          <w:sz w:val="20"/>
          <w:szCs w:val="20"/>
        </w:rPr>
        <w:t xml:space="preserve">Avots: SPKC </w:t>
      </w:r>
      <w:r w:rsidR="00A43CD1">
        <w:rPr>
          <w:sz w:val="20"/>
          <w:szCs w:val="20"/>
        </w:rPr>
        <w:t xml:space="preserve">kopsavilkums </w:t>
      </w:r>
      <w:r>
        <w:rPr>
          <w:sz w:val="20"/>
          <w:szCs w:val="20"/>
        </w:rPr>
        <w:t>par ĀNC 2018</w:t>
      </w:r>
      <w:r w:rsidR="00EE7DE5">
        <w:rPr>
          <w:sz w:val="20"/>
          <w:szCs w:val="20"/>
        </w:rPr>
        <w:t>.</w:t>
      </w:r>
      <w:r w:rsidR="00A43CD1" w:rsidRPr="12978599">
        <w:rPr>
          <w:sz w:val="24"/>
          <w:szCs w:val="24"/>
        </w:rPr>
        <w:t>–</w:t>
      </w:r>
      <w:r>
        <w:rPr>
          <w:sz w:val="20"/>
          <w:szCs w:val="20"/>
        </w:rPr>
        <w:t>2022</w:t>
      </w:r>
      <w:r w:rsidR="00EE7DE5">
        <w:rPr>
          <w:sz w:val="20"/>
          <w:szCs w:val="20"/>
        </w:rPr>
        <w:t>.</w:t>
      </w:r>
      <w:r>
        <w:rPr>
          <w:sz w:val="20"/>
          <w:szCs w:val="20"/>
        </w:rPr>
        <w:t xml:space="preserve"> (dati sagatavoti 30.06.</w:t>
      </w:r>
      <w:r w:rsidRPr="00CC66B0">
        <w:rPr>
          <w:sz w:val="20"/>
          <w:szCs w:val="20"/>
        </w:rPr>
        <w:t>‎2023.</w:t>
      </w:r>
      <w:r>
        <w:rPr>
          <w:sz w:val="20"/>
          <w:szCs w:val="20"/>
        </w:rPr>
        <w:t>)</w:t>
      </w:r>
    </w:p>
    <w:bookmarkEnd w:id="114"/>
    <w:p w14:paraId="74439E1D" w14:textId="77777777" w:rsidR="008118D5" w:rsidRPr="0088770C" w:rsidRDefault="008118D5" w:rsidP="00A8414E">
      <w:pPr>
        <w:shd w:val="clear" w:color="auto" w:fill="FFFFFF" w:themeFill="background1"/>
      </w:pPr>
    </w:p>
    <w:p w14:paraId="6115C016" w14:textId="77777777" w:rsidR="008118D5" w:rsidRPr="0088770C" w:rsidRDefault="008118D5" w:rsidP="00A8414E">
      <w:pPr>
        <w:pStyle w:val="Pa24"/>
        <w:shd w:val="clear" w:color="auto" w:fill="FFFFFF" w:themeFill="background1"/>
        <w:spacing w:after="100"/>
        <w:rPr>
          <w:rFonts w:ascii="Calibri" w:hAnsi="Calibri" w:cs="Open Sans SemiBold"/>
          <w:b/>
          <w:bCs/>
          <w:color w:val="538135" w:themeColor="accent6" w:themeShade="BF"/>
          <w:sz w:val="28"/>
          <w:lang w:val="lv-LV"/>
        </w:rPr>
      </w:pPr>
      <w:bookmarkStart w:id="115" w:name="_Hlk160548060"/>
      <w:r w:rsidRPr="0088770C">
        <w:rPr>
          <w:rFonts w:ascii="Calibri" w:hAnsi="Calibri" w:cs="Open Sans SemiBold"/>
          <w:b/>
          <w:bCs/>
          <w:color w:val="538135" w:themeColor="accent6" w:themeShade="BF"/>
          <w:sz w:val="28"/>
          <w:lang w:val="lv-LV"/>
        </w:rPr>
        <w:t xml:space="preserve">Der zināt </w:t>
      </w:r>
    </w:p>
    <w:p w14:paraId="1A76E815" w14:textId="7F751E56" w:rsidR="008118D5" w:rsidRPr="0088770C" w:rsidRDefault="2E949EBB" w:rsidP="00A8414E">
      <w:pPr>
        <w:pStyle w:val="ListParagraph"/>
        <w:numPr>
          <w:ilvl w:val="0"/>
          <w:numId w:val="12"/>
        </w:numPr>
        <w:shd w:val="clear" w:color="auto" w:fill="FFFFFF" w:themeFill="background1"/>
        <w:rPr>
          <w:sz w:val="24"/>
          <w:szCs w:val="24"/>
        </w:rPr>
      </w:pPr>
      <w:r w:rsidRPr="281858BB">
        <w:rPr>
          <w:sz w:val="24"/>
          <w:szCs w:val="24"/>
        </w:rPr>
        <w:t xml:space="preserve">Piecos gados </w:t>
      </w:r>
      <w:r w:rsidR="13A97406" w:rsidRPr="281858BB">
        <w:rPr>
          <w:sz w:val="24"/>
          <w:szCs w:val="24"/>
        </w:rPr>
        <w:t>42</w:t>
      </w:r>
      <w:r w:rsidR="0DA3173B" w:rsidRPr="281858BB">
        <w:rPr>
          <w:sz w:val="24"/>
          <w:szCs w:val="24"/>
        </w:rPr>
        <w:t xml:space="preserve"> </w:t>
      </w:r>
      <w:r w:rsidRPr="281858BB">
        <w:rPr>
          <w:sz w:val="24"/>
          <w:szCs w:val="24"/>
        </w:rPr>
        <w:t xml:space="preserve">% gadījumu </w:t>
      </w:r>
      <w:r w:rsidR="13A97406" w:rsidRPr="281858BB">
        <w:rPr>
          <w:sz w:val="24"/>
          <w:szCs w:val="24"/>
        </w:rPr>
        <w:t>no savainojumiem miruši</w:t>
      </w:r>
      <w:r w:rsidRPr="281858BB">
        <w:rPr>
          <w:sz w:val="24"/>
          <w:szCs w:val="24"/>
        </w:rPr>
        <w:t xml:space="preserve"> viegl</w:t>
      </w:r>
      <w:r w:rsidR="7B19819E" w:rsidRPr="281858BB">
        <w:rPr>
          <w:sz w:val="24"/>
          <w:szCs w:val="24"/>
        </w:rPr>
        <w:t>o</w:t>
      </w:r>
      <w:r w:rsidRPr="281858BB">
        <w:rPr>
          <w:sz w:val="24"/>
          <w:szCs w:val="24"/>
        </w:rPr>
        <w:t xml:space="preserve"> </w:t>
      </w:r>
      <w:r w:rsidRPr="281858BB">
        <w:rPr>
          <w:b/>
          <w:bCs/>
          <w:sz w:val="24"/>
          <w:szCs w:val="24"/>
        </w:rPr>
        <w:t>automašīn</w:t>
      </w:r>
      <w:r w:rsidR="253CD64B" w:rsidRPr="281858BB">
        <w:rPr>
          <w:b/>
          <w:bCs/>
          <w:sz w:val="24"/>
          <w:szCs w:val="24"/>
        </w:rPr>
        <w:t>u</w:t>
      </w:r>
      <w:r w:rsidRPr="281858BB">
        <w:rPr>
          <w:sz w:val="24"/>
          <w:szCs w:val="24"/>
        </w:rPr>
        <w:t xml:space="preserve"> braucēji</w:t>
      </w:r>
      <w:r w:rsidR="0DA3173B" w:rsidRPr="281858BB">
        <w:rPr>
          <w:sz w:val="24"/>
          <w:szCs w:val="24"/>
        </w:rPr>
        <w:t>,</w:t>
      </w:r>
      <w:r w:rsidRPr="281858BB">
        <w:rPr>
          <w:sz w:val="24"/>
          <w:szCs w:val="24"/>
        </w:rPr>
        <w:t xml:space="preserve"> </w:t>
      </w:r>
      <w:r w:rsidR="13A97406" w:rsidRPr="281858BB">
        <w:rPr>
          <w:sz w:val="24"/>
          <w:szCs w:val="24"/>
        </w:rPr>
        <w:t xml:space="preserve">35 </w:t>
      </w:r>
      <w:r w:rsidRPr="281858BB">
        <w:rPr>
          <w:sz w:val="24"/>
          <w:szCs w:val="24"/>
        </w:rPr>
        <w:t xml:space="preserve">% </w:t>
      </w:r>
      <w:r w:rsidR="082CE987" w:rsidRPr="281858BB">
        <w:rPr>
          <w:sz w:val="24"/>
          <w:szCs w:val="24"/>
        </w:rPr>
        <w:t>–</w:t>
      </w:r>
      <w:r w:rsidRPr="281858BB">
        <w:rPr>
          <w:sz w:val="24"/>
          <w:szCs w:val="24"/>
        </w:rPr>
        <w:t xml:space="preserve"> gājēji, 8</w:t>
      </w:r>
      <w:r w:rsidR="082CE987" w:rsidRPr="281858BB">
        <w:rPr>
          <w:sz w:val="24"/>
          <w:szCs w:val="24"/>
        </w:rPr>
        <w:t xml:space="preserve"> </w:t>
      </w:r>
      <w:r w:rsidRPr="281858BB">
        <w:rPr>
          <w:sz w:val="24"/>
          <w:szCs w:val="24"/>
        </w:rPr>
        <w:t>%</w:t>
      </w:r>
      <w:r w:rsidR="00EE7DE5">
        <w:rPr>
          <w:sz w:val="24"/>
          <w:szCs w:val="24"/>
        </w:rPr>
        <w:t xml:space="preserve"> </w:t>
      </w:r>
      <w:r w:rsidR="00EE7DE5" w:rsidRPr="281858BB">
        <w:rPr>
          <w:sz w:val="24"/>
          <w:szCs w:val="24"/>
        </w:rPr>
        <w:t>–</w:t>
      </w:r>
      <w:r w:rsidRPr="281858BB">
        <w:rPr>
          <w:sz w:val="24"/>
          <w:szCs w:val="24"/>
        </w:rPr>
        <w:t xml:space="preserve"> riteņbraucēji</w:t>
      </w:r>
      <w:r w:rsidR="0DA3173B" w:rsidRPr="281858BB">
        <w:rPr>
          <w:sz w:val="24"/>
          <w:szCs w:val="24"/>
        </w:rPr>
        <w:t>,</w:t>
      </w:r>
      <w:r w:rsidR="13A97406" w:rsidRPr="281858BB">
        <w:rPr>
          <w:sz w:val="24"/>
          <w:szCs w:val="24"/>
        </w:rPr>
        <w:t xml:space="preserve"> 7</w:t>
      </w:r>
      <w:r w:rsidR="0DA3173B" w:rsidRPr="281858BB">
        <w:rPr>
          <w:sz w:val="24"/>
          <w:szCs w:val="24"/>
        </w:rPr>
        <w:t xml:space="preserve"> </w:t>
      </w:r>
      <w:r w:rsidR="13A97406" w:rsidRPr="281858BB">
        <w:rPr>
          <w:sz w:val="24"/>
          <w:szCs w:val="24"/>
        </w:rPr>
        <w:t xml:space="preserve">% </w:t>
      </w:r>
      <w:r w:rsidR="00EE7DE5" w:rsidRPr="281858BB">
        <w:rPr>
          <w:sz w:val="24"/>
          <w:szCs w:val="24"/>
        </w:rPr>
        <w:t>–</w:t>
      </w:r>
      <w:r w:rsidR="00EE7DE5">
        <w:rPr>
          <w:sz w:val="24"/>
          <w:szCs w:val="24"/>
        </w:rPr>
        <w:t xml:space="preserve"> </w:t>
      </w:r>
      <w:r w:rsidR="13A97406" w:rsidRPr="281858BB">
        <w:rPr>
          <w:sz w:val="24"/>
          <w:szCs w:val="24"/>
        </w:rPr>
        <w:t>motociklisti.</w:t>
      </w:r>
    </w:p>
    <w:p w14:paraId="5EB22A2B" w14:textId="4B19D56F" w:rsidR="008118D5" w:rsidRPr="0088770C" w:rsidRDefault="008118D5" w:rsidP="00A8414E">
      <w:pPr>
        <w:pStyle w:val="ListParagraph"/>
        <w:numPr>
          <w:ilvl w:val="0"/>
          <w:numId w:val="12"/>
        </w:numPr>
        <w:shd w:val="clear" w:color="auto" w:fill="FFFFFF" w:themeFill="background1"/>
        <w:rPr>
          <w:rFonts w:cstheme="minorHAnsi"/>
          <w:sz w:val="24"/>
          <w:szCs w:val="24"/>
        </w:rPr>
      </w:pPr>
      <w:r w:rsidRPr="0088770C">
        <w:rPr>
          <w:rFonts w:cstheme="minorHAnsi"/>
          <w:sz w:val="24"/>
          <w:szCs w:val="24"/>
        </w:rPr>
        <w:t>Bērniem mirstība ceļa satiksmes negadījumos ieņem pirmo vietu (starp ĀNC iemesliem) vecumā līdz vienam gadam, kā arī vecumā no 5</w:t>
      </w:r>
      <w:r w:rsidR="00A43CD1">
        <w:rPr>
          <w:rFonts w:cstheme="minorHAnsi"/>
          <w:sz w:val="24"/>
          <w:szCs w:val="24"/>
        </w:rPr>
        <w:t xml:space="preserve"> līdz </w:t>
      </w:r>
      <w:r w:rsidRPr="0088770C">
        <w:rPr>
          <w:rFonts w:cstheme="minorHAnsi"/>
          <w:sz w:val="24"/>
          <w:szCs w:val="24"/>
        </w:rPr>
        <w:t>14 gadiem.</w:t>
      </w:r>
    </w:p>
    <w:p w14:paraId="7408AAD4" w14:textId="391DD778" w:rsidR="008118D5" w:rsidRPr="0088770C" w:rsidRDefault="008118D5" w:rsidP="00A8414E">
      <w:pPr>
        <w:pStyle w:val="ListParagraph"/>
        <w:numPr>
          <w:ilvl w:val="0"/>
          <w:numId w:val="12"/>
        </w:numPr>
        <w:shd w:val="clear" w:color="auto" w:fill="FFFFFF" w:themeFill="background1"/>
        <w:rPr>
          <w:rFonts w:cstheme="minorHAnsi"/>
          <w:sz w:val="24"/>
          <w:szCs w:val="24"/>
        </w:rPr>
      </w:pPr>
      <w:r w:rsidRPr="0088770C">
        <w:rPr>
          <w:rFonts w:cstheme="minorHAnsi"/>
          <w:sz w:val="24"/>
          <w:szCs w:val="24"/>
        </w:rPr>
        <w:t>Nāve transporta negadījuma</w:t>
      </w:r>
      <w:r w:rsidR="00EE7DE5">
        <w:rPr>
          <w:rFonts w:cstheme="minorHAnsi"/>
          <w:sz w:val="24"/>
          <w:szCs w:val="24"/>
        </w:rPr>
        <w:t xml:space="preserve"> dēļ</w:t>
      </w:r>
      <w:r w:rsidRPr="0088770C">
        <w:rPr>
          <w:rFonts w:cstheme="minorHAnsi"/>
          <w:sz w:val="24"/>
          <w:szCs w:val="24"/>
        </w:rPr>
        <w:t xml:space="preserve"> 69</w:t>
      </w:r>
      <w:r w:rsidR="00A662E6">
        <w:rPr>
          <w:rFonts w:cstheme="minorHAnsi"/>
          <w:sz w:val="24"/>
          <w:szCs w:val="24"/>
        </w:rPr>
        <w:t xml:space="preserve"> </w:t>
      </w:r>
      <w:r w:rsidRPr="0088770C">
        <w:rPr>
          <w:rFonts w:cstheme="minorHAnsi"/>
          <w:sz w:val="24"/>
          <w:szCs w:val="24"/>
        </w:rPr>
        <w:t xml:space="preserve">% </w:t>
      </w:r>
      <w:r w:rsidR="00081EEE" w:rsidRPr="0088770C">
        <w:rPr>
          <w:rFonts w:cstheme="minorHAnsi"/>
          <w:sz w:val="24"/>
          <w:szCs w:val="24"/>
        </w:rPr>
        <w:t xml:space="preserve">gadījumu </w:t>
      </w:r>
      <w:r w:rsidRPr="0088770C">
        <w:rPr>
          <w:rFonts w:cstheme="minorHAnsi"/>
          <w:sz w:val="24"/>
          <w:szCs w:val="24"/>
        </w:rPr>
        <w:t xml:space="preserve">iestājas </w:t>
      </w:r>
      <w:r w:rsidRPr="0088770C">
        <w:rPr>
          <w:rFonts w:cstheme="minorHAnsi"/>
          <w:b/>
          <w:bCs/>
          <w:sz w:val="24"/>
          <w:szCs w:val="24"/>
        </w:rPr>
        <w:t>notikuma vietā</w:t>
      </w:r>
      <w:r w:rsidR="00A662E6">
        <w:rPr>
          <w:rFonts w:cstheme="minorHAnsi"/>
          <w:sz w:val="24"/>
          <w:szCs w:val="24"/>
        </w:rPr>
        <w:t>.</w:t>
      </w:r>
      <w:r w:rsidR="00A662E6" w:rsidRPr="0088770C">
        <w:rPr>
          <w:rFonts w:cstheme="minorHAnsi"/>
          <w:sz w:val="24"/>
          <w:szCs w:val="24"/>
        </w:rPr>
        <w:t xml:space="preserve"> </w:t>
      </w:r>
    </w:p>
    <w:p w14:paraId="0B8E86D9" w14:textId="4A3978DB" w:rsidR="008118D5" w:rsidRPr="0088770C" w:rsidRDefault="008118D5" w:rsidP="00A8414E">
      <w:pPr>
        <w:pStyle w:val="ListParagraph"/>
        <w:numPr>
          <w:ilvl w:val="0"/>
          <w:numId w:val="12"/>
        </w:numPr>
        <w:shd w:val="clear" w:color="auto" w:fill="FFFFFF" w:themeFill="background1"/>
        <w:rPr>
          <w:rFonts w:cstheme="minorHAnsi"/>
          <w:sz w:val="24"/>
          <w:szCs w:val="24"/>
        </w:rPr>
      </w:pPr>
      <w:r w:rsidRPr="0088770C">
        <w:rPr>
          <w:rFonts w:cstheme="minorHAnsi"/>
          <w:sz w:val="24"/>
          <w:szCs w:val="24"/>
        </w:rPr>
        <w:t>Apmēram katrs ceturtais nomirst slimnīcā, 3</w:t>
      </w:r>
      <w:r w:rsidR="004B1009">
        <w:rPr>
          <w:rFonts w:cstheme="minorHAnsi"/>
          <w:sz w:val="24"/>
          <w:szCs w:val="24"/>
        </w:rPr>
        <w:t xml:space="preserve"> </w:t>
      </w:r>
      <w:r w:rsidRPr="0088770C">
        <w:rPr>
          <w:rFonts w:cstheme="minorHAnsi"/>
          <w:sz w:val="24"/>
          <w:szCs w:val="24"/>
        </w:rPr>
        <w:t xml:space="preserve">% </w:t>
      </w:r>
      <w:r w:rsidR="004B1009" w:rsidRPr="0088770C">
        <w:rPr>
          <w:rFonts w:cstheme="minorHAnsi"/>
          <w:sz w:val="24"/>
          <w:szCs w:val="24"/>
        </w:rPr>
        <w:t>–</w:t>
      </w:r>
      <w:r w:rsidR="004B1009">
        <w:rPr>
          <w:rFonts w:cstheme="minorHAnsi"/>
          <w:sz w:val="24"/>
          <w:szCs w:val="24"/>
        </w:rPr>
        <w:t xml:space="preserve"> </w:t>
      </w:r>
      <w:r w:rsidRPr="0088770C">
        <w:rPr>
          <w:rFonts w:cstheme="minorHAnsi"/>
          <w:sz w:val="24"/>
          <w:szCs w:val="24"/>
        </w:rPr>
        <w:t xml:space="preserve">NMPD brigāžu operatīvajā </w:t>
      </w:r>
      <w:r w:rsidR="004B1009">
        <w:rPr>
          <w:rFonts w:cstheme="minorHAnsi"/>
          <w:sz w:val="24"/>
          <w:szCs w:val="24"/>
        </w:rPr>
        <w:t>tr</w:t>
      </w:r>
      <w:r w:rsidR="00DE2C6E">
        <w:rPr>
          <w:rFonts w:cstheme="minorHAnsi"/>
          <w:sz w:val="24"/>
          <w:szCs w:val="24"/>
        </w:rPr>
        <w:t>a</w:t>
      </w:r>
      <w:r w:rsidR="004B1009">
        <w:rPr>
          <w:rFonts w:cstheme="minorHAnsi"/>
          <w:sz w:val="24"/>
          <w:szCs w:val="24"/>
        </w:rPr>
        <w:t>nsportā</w:t>
      </w:r>
      <w:r w:rsidRPr="0088770C">
        <w:rPr>
          <w:rFonts w:cstheme="minorHAnsi"/>
          <w:sz w:val="24"/>
          <w:szCs w:val="24"/>
        </w:rPr>
        <w:t xml:space="preserve">. </w:t>
      </w:r>
    </w:p>
    <w:p w14:paraId="75D7E1CF" w14:textId="4AD30E40" w:rsidR="008118D5" w:rsidRPr="0088770C" w:rsidRDefault="2E949EBB" w:rsidP="00A8414E">
      <w:pPr>
        <w:pStyle w:val="ListParagraph"/>
        <w:numPr>
          <w:ilvl w:val="0"/>
          <w:numId w:val="12"/>
        </w:numPr>
        <w:shd w:val="clear" w:color="auto" w:fill="FFFFFF" w:themeFill="background1"/>
        <w:rPr>
          <w:sz w:val="24"/>
          <w:szCs w:val="24"/>
        </w:rPr>
      </w:pPr>
      <w:r w:rsidRPr="281858BB">
        <w:rPr>
          <w:sz w:val="24"/>
          <w:szCs w:val="24"/>
        </w:rPr>
        <w:t>Kopš 2019. gada reģistrēti arī 6 nāves gadījumi (zem 1</w:t>
      </w:r>
      <w:r w:rsidR="03B5DBF5" w:rsidRPr="281858BB">
        <w:rPr>
          <w:sz w:val="24"/>
          <w:szCs w:val="24"/>
        </w:rPr>
        <w:t xml:space="preserve"> </w:t>
      </w:r>
      <w:r w:rsidRPr="281858BB">
        <w:rPr>
          <w:sz w:val="24"/>
          <w:szCs w:val="24"/>
        </w:rPr>
        <w:t xml:space="preserve">%) </w:t>
      </w:r>
      <w:r w:rsidR="6ABEB23E" w:rsidRPr="281858BB">
        <w:rPr>
          <w:sz w:val="24"/>
          <w:szCs w:val="24"/>
        </w:rPr>
        <w:t>pēc</w:t>
      </w:r>
      <w:r w:rsidRPr="281858BB">
        <w:rPr>
          <w:sz w:val="24"/>
          <w:szCs w:val="24"/>
        </w:rPr>
        <w:t xml:space="preserve"> nelaimes gadījumiem</w:t>
      </w:r>
      <w:r w:rsidR="6ABEB23E" w:rsidRPr="281858BB">
        <w:rPr>
          <w:sz w:val="24"/>
          <w:szCs w:val="24"/>
        </w:rPr>
        <w:t xml:space="preserve"> ar elektrisko skrejriteni</w:t>
      </w:r>
      <w:r w:rsidRPr="281858BB">
        <w:rPr>
          <w:sz w:val="24"/>
          <w:szCs w:val="24"/>
        </w:rPr>
        <w:t>, no tiem diviem</w:t>
      </w:r>
      <w:r w:rsidR="6ABEB23E" w:rsidRPr="281858BB">
        <w:rPr>
          <w:sz w:val="24"/>
          <w:szCs w:val="24"/>
        </w:rPr>
        <w:t xml:space="preserve"> braucējiem</w:t>
      </w:r>
      <w:r w:rsidRPr="281858BB">
        <w:rPr>
          <w:sz w:val="24"/>
          <w:szCs w:val="24"/>
        </w:rPr>
        <w:t xml:space="preserve"> konstatēt</w:t>
      </w:r>
      <w:r w:rsidR="041DC347" w:rsidRPr="281858BB">
        <w:rPr>
          <w:sz w:val="24"/>
          <w:szCs w:val="24"/>
        </w:rPr>
        <w:t>a</w:t>
      </w:r>
      <w:r w:rsidRPr="281858BB">
        <w:rPr>
          <w:sz w:val="24"/>
          <w:szCs w:val="24"/>
        </w:rPr>
        <w:t xml:space="preserve"> alkohol</w:t>
      </w:r>
      <w:r w:rsidR="3DE93111" w:rsidRPr="281858BB">
        <w:rPr>
          <w:sz w:val="24"/>
          <w:szCs w:val="24"/>
        </w:rPr>
        <w:t>a koncentrācija</w:t>
      </w:r>
      <w:r w:rsidRPr="281858BB">
        <w:rPr>
          <w:sz w:val="24"/>
          <w:szCs w:val="24"/>
        </w:rPr>
        <w:t xml:space="preserve"> asinīs virs 2 promilēm.</w:t>
      </w:r>
      <w:bookmarkStart w:id="116" w:name="_Hlk142482435"/>
      <w:bookmarkEnd w:id="115"/>
    </w:p>
    <w:p w14:paraId="0F95A9EB" w14:textId="77777777" w:rsidR="00744A72" w:rsidRPr="0088770C" w:rsidRDefault="00744A72" w:rsidP="00A8414E">
      <w:pPr>
        <w:pStyle w:val="Pa24"/>
        <w:shd w:val="clear" w:color="auto" w:fill="FFFFFF" w:themeFill="background1"/>
        <w:spacing w:after="100"/>
        <w:rPr>
          <w:rFonts w:ascii="Calibri" w:hAnsi="Calibri" w:cs="Open Sans SemiBold"/>
          <w:b/>
          <w:bCs/>
          <w:color w:val="538135" w:themeColor="accent6" w:themeShade="BF"/>
          <w:sz w:val="28"/>
          <w:lang w:val="lv-LV"/>
        </w:rPr>
      </w:pPr>
      <w:bookmarkStart w:id="117" w:name="_Hlk160548394"/>
    </w:p>
    <w:p w14:paraId="75FEBE21" w14:textId="37609735" w:rsidR="008118D5" w:rsidRPr="0088770C" w:rsidRDefault="008118D5" w:rsidP="00A8414E">
      <w:pPr>
        <w:pStyle w:val="Pa24"/>
        <w:shd w:val="clear" w:color="auto" w:fill="FFFFFF" w:themeFill="background1"/>
        <w:spacing w:after="100"/>
        <w:rPr>
          <w:rFonts w:ascii="Calibri" w:hAnsi="Calibri" w:cs="Open Sans SemiBold"/>
          <w:b/>
          <w:bCs/>
          <w:color w:val="538135" w:themeColor="accent6" w:themeShade="BF"/>
          <w:sz w:val="28"/>
          <w:lang w:val="lv-LV"/>
        </w:rPr>
      </w:pPr>
      <w:r w:rsidRPr="0088770C">
        <w:rPr>
          <w:rFonts w:ascii="Calibri" w:hAnsi="Calibri" w:cs="Open Sans SemiBold"/>
          <w:b/>
          <w:bCs/>
          <w:color w:val="538135" w:themeColor="accent6" w:themeShade="BF"/>
          <w:sz w:val="28"/>
          <w:lang w:val="lv-LV"/>
        </w:rPr>
        <w:t xml:space="preserve">Sistēma </w:t>
      </w:r>
    </w:p>
    <w:p w14:paraId="48D0E29C" w14:textId="32972B2F" w:rsidR="008118D5" w:rsidRPr="0088770C" w:rsidRDefault="008118D5" w:rsidP="00A8414E">
      <w:pPr>
        <w:pStyle w:val="NoSpacing"/>
        <w:shd w:val="clear" w:color="auto" w:fill="FFFFFF" w:themeFill="background1"/>
        <w:rPr>
          <w:rFonts w:cstheme="minorHAnsi"/>
          <w:sz w:val="24"/>
          <w:szCs w:val="24"/>
        </w:rPr>
      </w:pPr>
      <w:bookmarkStart w:id="118" w:name="_Hlk160631726"/>
      <w:bookmarkEnd w:id="117"/>
      <w:r w:rsidRPr="0088770C">
        <w:rPr>
          <w:rFonts w:cstheme="minorHAnsi"/>
          <w:b/>
          <w:bCs/>
          <w:sz w:val="24"/>
          <w:szCs w:val="24"/>
        </w:rPr>
        <w:t>Ceļu satiksmes likumā</w:t>
      </w:r>
      <w:r w:rsidRPr="0088770C">
        <w:rPr>
          <w:rFonts w:cstheme="minorHAnsi"/>
          <w:sz w:val="24"/>
          <w:szCs w:val="24"/>
        </w:rPr>
        <w:t xml:space="preserve"> noteikti </w:t>
      </w:r>
      <w:r w:rsidRPr="0088770C">
        <w:rPr>
          <w:rFonts w:cstheme="minorHAnsi"/>
          <w:color w:val="414142"/>
          <w:sz w:val="24"/>
          <w:szCs w:val="24"/>
          <w:shd w:val="clear" w:color="auto" w:fill="FFFFFF"/>
        </w:rPr>
        <w:t>ceļu satiksmes drošības organizatoriskie un tiesiskie pamati</w:t>
      </w:r>
      <w:r w:rsidRPr="0088770C">
        <w:rPr>
          <w:rFonts w:cstheme="minorHAnsi"/>
          <w:sz w:val="24"/>
          <w:szCs w:val="24"/>
        </w:rPr>
        <w:t xml:space="preserve">. Par </w:t>
      </w:r>
      <w:r w:rsidR="004B1009" w:rsidRPr="0088770C">
        <w:rPr>
          <w:rFonts w:cstheme="minorHAnsi"/>
          <w:sz w:val="24"/>
          <w:szCs w:val="24"/>
        </w:rPr>
        <w:t>transport</w:t>
      </w:r>
      <w:r w:rsidR="004B1009">
        <w:rPr>
          <w:rFonts w:cstheme="minorHAnsi"/>
          <w:sz w:val="24"/>
          <w:szCs w:val="24"/>
        </w:rPr>
        <w:t>a</w:t>
      </w:r>
      <w:r w:rsidR="004B1009" w:rsidRPr="0088770C">
        <w:rPr>
          <w:rFonts w:cstheme="minorHAnsi"/>
          <w:sz w:val="24"/>
          <w:szCs w:val="24"/>
        </w:rPr>
        <w:t xml:space="preserve"> </w:t>
      </w:r>
      <w:r w:rsidRPr="0088770C">
        <w:rPr>
          <w:rFonts w:cstheme="minorHAnsi"/>
          <w:sz w:val="24"/>
          <w:szCs w:val="24"/>
        </w:rPr>
        <w:t xml:space="preserve">nelaimes gadījumu mazināšanu galvenokārt </w:t>
      </w:r>
      <w:r w:rsidRPr="0088770C">
        <w:rPr>
          <w:rFonts w:cstheme="minorHAnsi"/>
          <w:b/>
          <w:bCs/>
          <w:sz w:val="24"/>
          <w:szCs w:val="24"/>
        </w:rPr>
        <w:t xml:space="preserve">atbild SM </w:t>
      </w:r>
      <w:r w:rsidRPr="0088770C">
        <w:rPr>
          <w:rFonts w:cstheme="minorHAnsi"/>
          <w:sz w:val="24"/>
          <w:szCs w:val="24"/>
        </w:rPr>
        <w:t>un</w:t>
      </w:r>
      <w:r w:rsidRPr="0088770C">
        <w:rPr>
          <w:rFonts w:cstheme="minorHAnsi"/>
          <w:b/>
          <w:bCs/>
          <w:sz w:val="24"/>
          <w:szCs w:val="24"/>
        </w:rPr>
        <w:t xml:space="preserve"> IEM </w:t>
      </w:r>
      <w:r w:rsidRPr="0088770C">
        <w:rPr>
          <w:rFonts w:cstheme="minorHAnsi"/>
          <w:sz w:val="24"/>
          <w:szCs w:val="24"/>
        </w:rPr>
        <w:t xml:space="preserve">(VUDG, VP). </w:t>
      </w:r>
      <w:r w:rsidRPr="0088770C">
        <w:rPr>
          <w:rFonts w:cstheme="minorHAnsi"/>
          <w:b/>
          <w:bCs/>
          <w:sz w:val="24"/>
          <w:szCs w:val="24"/>
        </w:rPr>
        <w:t>CSDD</w:t>
      </w:r>
      <w:r w:rsidRPr="0088770C">
        <w:rPr>
          <w:rFonts w:cstheme="minorHAnsi"/>
          <w:sz w:val="24"/>
          <w:szCs w:val="24"/>
        </w:rPr>
        <w:t xml:space="preserve"> atbild par valsts politikas īstenošanu ceļu satiksmes drošības jomā. </w:t>
      </w:r>
    </w:p>
    <w:p w14:paraId="109266CC" w14:textId="77777777" w:rsidR="008118D5" w:rsidRPr="0088770C" w:rsidRDefault="008118D5" w:rsidP="00A8414E">
      <w:pPr>
        <w:pStyle w:val="NoSpacing"/>
        <w:shd w:val="clear" w:color="auto" w:fill="FFFFFF" w:themeFill="background1"/>
        <w:rPr>
          <w:rFonts w:cstheme="minorHAnsi"/>
          <w:sz w:val="24"/>
          <w:szCs w:val="24"/>
        </w:rPr>
      </w:pPr>
    </w:p>
    <w:p w14:paraId="5B7E57B4" w14:textId="51FDC529" w:rsidR="008118D5" w:rsidRPr="0088770C" w:rsidRDefault="008118D5" w:rsidP="00A8414E">
      <w:pPr>
        <w:pStyle w:val="NoSpacing"/>
        <w:shd w:val="clear" w:color="auto" w:fill="FFFFFF" w:themeFill="background1"/>
        <w:rPr>
          <w:rFonts w:cstheme="minorHAnsi"/>
          <w:sz w:val="24"/>
          <w:szCs w:val="24"/>
        </w:rPr>
      </w:pPr>
      <w:r w:rsidRPr="0088770C">
        <w:rPr>
          <w:rFonts w:cstheme="minorHAnsi"/>
          <w:b/>
          <w:bCs/>
          <w:sz w:val="24"/>
          <w:szCs w:val="24"/>
        </w:rPr>
        <w:t>Ceļu satiksmes drošības padomes</w:t>
      </w:r>
      <w:r w:rsidRPr="0088770C">
        <w:rPr>
          <w:rFonts w:cstheme="minorHAnsi"/>
          <w:sz w:val="24"/>
          <w:szCs w:val="24"/>
        </w:rPr>
        <w:t xml:space="preserve"> </w:t>
      </w:r>
      <w:r w:rsidR="00645018">
        <w:rPr>
          <w:rFonts w:cstheme="minorHAnsi"/>
          <w:sz w:val="24"/>
          <w:szCs w:val="24"/>
        </w:rPr>
        <w:t xml:space="preserve">(turpmāk </w:t>
      </w:r>
      <w:r w:rsidR="00EE7DE5" w:rsidRPr="281858BB">
        <w:rPr>
          <w:sz w:val="24"/>
          <w:szCs w:val="24"/>
        </w:rPr>
        <w:t>–</w:t>
      </w:r>
      <w:r w:rsidR="00EE7DE5">
        <w:rPr>
          <w:sz w:val="24"/>
          <w:szCs w:val="24"/>
        </w:rPr>
        <w:t xml:space="preserve"> </w:t>
      </w:r>
      <w:r w:rsidR="00645018">
        <w:rPr>
          <w:rFonts w:cstheme="minorHAnsi"/>
          <w:sz w:val="24"/>
          <w:szCs w:val="24"/>
        </w:rPr>
        <w:t xml:space="preserve">CSDP) </w:t>
      </w:r>
      <w:r w:rsidRPr="0088770C">
        <w:rPr>
          <w:rFonts w:cstheme="minorHAnsi"/>
          <w:sz w:val="24"/>
          <w:szCs w:val="24"/>
        </w:rPr>
        <w:t xml:space="preserve">locekļu pārstāvētās institūcijas ir SM, IEM, IZM , FM, TM, VM, VP, VUGD, </w:t>
      </w:r>
      <w:r w:rsidR="003B5AD3" w:rsidRPr="003B5AD3">
        <w:rPr>
          <w:rFonts w:cstheme="minorHAnsi"/>
          <w:sz w:val="24"/>
          <w:szCs w:val="24"/>
        </w:rPr>
        <w:t>LVC</w:t>
      </w:r>
      <w:r w:rsidR="00A43CD1">
        <w:rPr>
          <w:rFonts w:cstheme="minorHAnsi"/>
          <w:sz w:val="24"/>
          <w:szCs w:val="24"/>
        </w:rPr>
        <w:t xml:space="preserve">, </w:t>
      </w:r>
      <w:r w:rsidRPr="0088770C">
        <w:rPr>
          <w:rFonts w:cstheme="minorHAnsi"/>
          <w:sz w:val="24"/>
          <w:szCs w:val="24"/>
        </w:rPr>
        <w:t xml:space="preserve">CSDD, LPS, RTU, Rīgas pilsēta, </w:t>
      </w:r>
      <w:r w:rsidRPr="0088770C">
        <w:rPr>
          <w:rFonts w:cstheme="minorHAnsi"/>
          <w:color w:val="414142"/>
          <w:sz w:val="24"/>
          <w:szCs w:val="24"/>
        </w:rPr>
        <w:t xml:space="preserve">"Latvijas </w:t>
      </w:r>
      <w:proofErr w:type="spellStart"/>
      <w:r w:rsidRPr="0088770C">
        <w:rPr>
          <w:rFonts w:cstheme="minorHAnsi"/>
          <w:color w:val="414142"/>
          <w:sz w:val="24"/>
          <w:szCs w:val="24"/>
        </w:rPr>
        <w:t>Automoto</w:t>
      </w:r>
      <w:proofErr w:type="spellEnd"/>
      <w:r w:rsidRPr="0088770C">
        <w:rPr>
          <w:rFonts w:cstheme="minorHAnsi"/>
          <w:color w:val="414142"/>
          <w:sz w:val="24"/>
          <w:szCs w:val="24"/>
        </w:rPr>
        <w:t xml:space="preserve"> biedrība"</w:t>
      </w:r>
      <w:r w:rsidRPr="0088770C">
        <w:rPr>
          <w:rFonts w:cstheme="minorHAnsi"/>
          <w:sz w:val="24"/>
          <w:szCs w:val="24"/>
        </w:rPr>
        <w:t xml:space="preserve">, </w:t>
      </w:r>
      <w:r w:rsidRPr="0088770C">
        <w:rPr>
          <w:rFonts w:cstheme="minorHAnsi"/>
          <w:color w:val="414142"/>
          <w:sz w:val="24"/>
          <w:szCs w:val="24"/>
        </w:rPr>
        <w:t xml:space="preserve">"Latvijas Transportlīdzekļu apdrošinātāju birojs", "Latvijas Riteņbraucēju apvienība", "Latvijas Motoklubu asociācija", </w:t>
      </w:r>
      <w:r w:rsidRPr="0088770C">
        <w:rPr>
          <w:rFonts w:cstheme="minorHAnsi"/>
          <w:sz w:val="24"/>
          <w:szCs w:val="24"/>
        </w:rPr>
        <w:t xml:space="preserve">LDDK, TM </w:t>
      </w:r>
      <w:r w:rsidRPr="0088770C">
        <w:rPr>
          <w:rFonts w:cstheme="minorHAnsi"/>
          <w:color w:val="414142"/>
          <w:sz w:val="24"/>
          <w:szCs w:val="24"/>
        </w:rPr>
        <w:t>Valsts tiesu ekspertīžu birojs</w:t>
      </w:r>
      <w:bookmarkStart w:id="119" w:name="_Hlk159425555"/>
      <w:r w:rsidRPr="0088770C">
        <w:rPr>
          <w:rFonts w:cstheme="minorHAnsi"/>
          <w:sz w:val="24"/>
          <w:szCs w:val="24"/>
        </w:rPr>
        <w:t>.</w:t>
      </w:r>
      <w:r w:rsidRPr="0088770C">
        <w:rPr>
          <w:rStyle w:val="FootnoteReference"/>
          <w:rFonts w:cstheme="minorHAnsi"/>
          <w:sz w:val="24"/>
          <w:szCs w:val="24"/>
        </w:rPr>
        <w:t xml:space="preserve"> </w:t>
      </w:r>
      <w:r w:rsidRPr="0088770C">
        <w:rPr>
          <w:rStyle w:val="FootnoteReference"/>
          <w:rFonts w:cstheme="minorHAnsi"/>
          <w:sz w:val="24"/>
          <w:szCs w:val="24"/>
        </w:rPr>
        <w:footnoteReference w:id="32"/>
      </w:r>
      <w:r w:rsidRPr="0088770C">
        <w:rPr>
          <w:rFonts w:cstheme="minorHAnsi"/>
          <w:sz w:val="24"/>
          <w:szCs w:val="24"/>
        </w:rPr>
        <w:t xml:space="preserve"> </w:t>
      </w:r>
      <w:r w:rsidR="00645018">
        <w:rPr>
          <w:rFonts w:cstheme="minorHAnsi"/>
          <w:sz w:val="24"/>
          <w:szCs w:val="24"/>
        </w:rPr>
        <w:t xml:space="preserve"> </w:t>
      </w:r>
    </w:p>
    <w:bookmarkEnd w:id="119"/>
    <w:p w14:paraId="18F78C0E" w14:textId="77777777" w:rsidR="008118D5" w:rsidRPr="0088770C" w:rsidRDefault="008118D5" w:rsidP="00A8414E">
      <w:pPr>
        <w:shd w:val="clear" w:color="auto" w:fill="FFFFFF" w:themeFill="background1"/>
        <w:rPr>
          <w:rFonts w:cstheme="minorHAnsi"/>
          <w:sz w:val="24"/>
          <w:szCs w:val="24"/>
        </w:rPr>
      </w:pPr>
    </w:p>
    <w:p w14:paraId="6BC4ABA2" w14:textId="2700E6FD" w:rsidR="008118D5" w:rsidRPr="0088770C" w:rsidRDefault="008118D5" w:rsidP="00A8414E">
      <w:pPr>
        <w:shd w:val="clear" w:color="auto" w:fill="FFFFFF" w:themeFill="background1"/>
        <w:rPr>
          <w:rFonts w:cstheme="minorHAnsi"/>
          <w:sz w:val="24"/>
          <w:szCs w:val="24"/>
        </w:rPr>
      </w:pPr>
      <w:r w:rsidRPr="005A08F6">
        <w:rPr>
          <w:rFonts w:cstheme="minorHAnsi"/>
          <w:sz w:val="24"/>
          <w:szCs w:val="24"/>
        </w:rPr>
        <w:t xml:space="preserve">Ceļu satiksmes drošības </w:t>
      </w:r>
      <w:r w:rsidR="00EE7DE5" w:rsidRPr="005A08F6">
        <w:rPr>
          <w:rFonts w:cstheme="minorHAnsi"/>
          <w:sz w:val="24"/>
          <w:szCs w:val="24"/>
        </w:rPr>
        <w:t>plān</w:t>
      </w:r>
      <w:r w:rsidR="00EE7DE5">
        <w:rPr>
          <w:rFonts w:cstheme="minorHAnsi"/>
          <w:sz w:val="24"/>
          <w:szCs w:val="24"/>
        </w:rPr>
        <w:t>a</w:t>
      </w:r>
      <w:r w:rsidR="00EE7DE5" w:rsidRPr="005A08F6">
        <w:rPr>
          <w:rFonts w:cstheme="minorHAnsi"/>
          <w:sz w:val="24"/>
          <w:szCs w:val="24"/>
        </w:rPr>
        <w:t xml:space="preserve"> </w:t>
      </w:r>
      <w:r w:rsidRPr="005A08F6">
        <w:rPr>
          <w:rFonts w:cstheme="minorHAnsi"/>
          <w:sz w:val="24"/>
          <w:szCs w:val="24"/>
        </w:rPr>
        <w:t>2021.</w:t>
      </w:r>
      <w:r w:rsidR="004B1009" w:rsidRPr="004B1009">
        <w:rPr>
          <w:rFonts w:cstheme="minorHAnsi"/>
          <w:sz w:val="24"/>
          <w:szCs w:val="24"/>
        </w:rPr>
        <w:t>–</w:t>
      </w:r>
      <w:r w:rsidRPr="005A08F6">
        <w:rPr>
          <w:rFonts w:cstheme="minorHAnsi"/>
          <w:sz w:val="24"/>
          <w:szCs w:val="24"/>
        </w:rPr>
        <w:t>2027. gadam</w:t>
      </w:r>
      <w:r w:rsidRPr="0088770C">
        <w:rPr>
          <w:rFonts w:cstheme="minorHAnsi"/>
          <w:sz w:val="24"/>
          <w:szCs w:val="24"/>
        </w:rPr>
        <w:t xml:space="preserve"> ietvaros analizēti dati par ceļu satiksmes dalībnieku </w:t>
      </w:r>
      <w:r w:rsidR="004B1009" w:rsidRPr="0088770C">
        <w:rPr>
          <w:rFonts w:cstheme="minorHAnsi"/>
          <w:sz w:val="24"/>
          <w:szCs w:val="24"/>
        </w:rPr>
        <w:t>bojā</w:t>
      </w:r>
      <w:r w:rsidR="004B1009">
        <w:rPr>
          <w:rFonts w:cstheme="minorHAnsi"/>
          <w:sz w:val="24"/>
          <w:szCs w:val="24"/>
        </w:rPr>
        <w:t>ejas</w:t>
      </w:r>
      <w:r w:rsidR="004B1009" w:rsidRPr="0088770C">
        <w:rPr>
          <w:rFonts w:cstheme="minorHAnsi"/>
          <w:sz w:val="24"/>
          <w:szCs w:val="24"/>
        </w:rPr>
        <w:t xml:space="preserve"> </w:t>
      </w:r>
      <w:r w:rsidRPr="0088770C">
        <w:rPr>
          <w:rFonts w:cstheme="minorHAnsi"/>
          <w:sz w:val="24"/>
          <w:szCs w:val="24"/>
        </w:rPr>
        <w:t xml:space="preserve">cēloņiem un apstākļiem, izvērsta informācija par </w:t>
      </w:r>
      <w:r w:rsidRPr="0088770C">
        <w:rPr>
          <w:rFonts w:cstheme="minorHAnsi"/>
          <w:sz w:val="24"/>
          <w:szCs w:val="24"/>
        </w:rPr>
        <w:lastRenderedPageBreak/>
        <w:t xml:space="preserve">izglītošanu, </w:t>
      </w:r>
      <w:r w:rsidR="00081EEE" w:rsidRPr="0088770C">
        <w:rPr>
          <w:rFonts w:cstheme="minorHAnsi"/>
          <w:sz w:val="24"/>
          <w:szCs w:val="24"/>
        </w:rPr>
        <w:t xml:space="preserve">paredzēta </w:t>
      </w:r>
      <w:r w:rsidRPr="0088770C">
        <w:rPr>
          <w:rFonts w:cstheme="minorHAnsi"/>
          <w:sz w:val="24"/>
          <w:szCs w:val="24"/>
        </w:rPr>
        <w:t xml:space="preserve">rīcība negadījumu mazināšanai, noteiktas </w:t>
      </w:r>
      <w:r w:rsidR="00081EEE" w:rsidRPr="0088770C">
        <w:rPr>
          <w:rFonts w:cstheme="minorHAnsi"/>
          <w:sz w:val="24"/>
          <w:szCs w:val="24"/>
        </w:rPr>
        <w:t xml:space="preserve">atbildīgās </w:t>
      </w:r>
      <w:r w:rsidRPr="0088770C">
        <w:rPr>
          <w:rFonts w:cstheme="minorHAnsi"/>
          <w:sz w:val="24"/>
          <w:szCs w:val="24"/>
        </w:rPr>
        <w:t xml:space="preserve">un līdzatbildīgās puses. Plāna </w:t>
      </w:r>
      <w:r w:rsidR="00081EEE" w:rsidRPr="0088770C">
        <w:rPr>
          <w:rFonts w:cstheme="minorHAnsi"/>
          <w:sz w:val="24"/>
          <w:szCs w:val="24"/>
        </w:rPr>
        <w:t>pasākumiem</w:t>
      </w:r>
      <w:r w:rsidR="0084772C">
        <w:rPr>
          <w:rFonts w:cstheme="minorHAnsi"/>
          <w:sz w:val="24"/>
          <w:szCs w:val="24"/>
        </w:rPr>
        <w:t xml:space="preserve"> tika</w:t>
      </w:r>
      <w:r w:rsidR="00081EEE" w:rsidRPr="0088770C">
        <w:rPr>
          <w:rFonts w:cstheme="minorHAnsi"/>
          <w:sz w:val="24"/>
          <w:szCs w:val="24"/>
        </w:rPr>
        <w:t xml:space="preserve"> </w:t>
      </w:r>
      <w:r w:rsidRPr="0088770C">
        <w:rPr>
          <w:rFonts w:cstheme="minorHAnsi"/>
          <w:sz w:val="24"/>
          <w:szCs w:val="24"/>
        </w:rPr>
        <w:t xml:space="preserve">paredzēts finansējums ap 19 milj. eiro apmērā </w:t>
      </w:r>
      <w:r w:rsidR="004B1009" w:rsidRPr="0088770C">
        <w:rPr>
          <w:rFonts w:cstheme="minorHAnsi"/>
          <w:sz w:val="24"/>
          <w:szCs w:val="24"/>
        </w:rPr>
        <w:t>–</w:t>
      </w:r>
      <w:r w:rsidRPr="0088770C">
        <w:rPr>
          <w:rFonts w:cstheme="minorHAnsi"/>
          <w:sz w:val="24"/>
          <w:szCs w:val="24"/>
        </w:rPr>
        <w:t xml:space="preserve"> no tā ap 18,9 milj. eiro no OCTA.</w:t>
      </w:r>
      <w:r w:rsidRPr="0088770C">
        <w:rPr>
          <w:sz w:val="24"/>
          <w:szCs w:val="24"/>
          <w:vertAlign w:val="superscript"/>
        </w:rPr>
        <w:footnoteReference w:id="33"/>
      </w:r>
    </w:p>
    <w:p w14:paraId="72F948AE" w14:textId="77777777" w:rsidR="008118D5" w:rsidRPr="0088770C" w:rsidRDefault="008118D5" w:rsidP="00A8414E">
      <w:pPr>
        <w:pStyle w:val="NoSpacing"/>
        <w:shd w:val="clear" w:color="auto" w:fill="FFFFFF" w:themeFill="background1"/>
        <w:rPr>
          <w:rFonts w:cstheme="minorHAnsi"/>
          <w:sz w:val="24"/>
          <w:szCs w:val="24"/>
        </w:rPr>
      </w:pPr>
    </w:p>
    <w:p w14:paraId="60662B87" w14:textId="68AA2E75" w:rsidR="008118D5" w:rsidRPr="0088770C" w:rsidRDefault="008118D5" w:rsidP="00A8414E">
      <w:pPr>
        <w:pStyle w:val="NoSpacing"/>
        <w:shd w:val="clear" w:color="auto" w:fill="FFFFFF" w:themeFill="background1"/>
        <w:rPr>
          <w:rFonts w:cstheme="minorHAnsi"/>
          <w:sz w:val="24"/>
          <w:szCs w:val="24"/>
        </w:rPr>
      </w:pPr>
      <w:r w:rsidRPr="0088770C">
        <w:rPr>
          <w:rFonts w:cstheme="minorHAnsi"/>
          <w:sz w:val="24"/>
          <w:szCs w:val="24"/>
        </w:rPr>
        <w:t>CSDD t</w:t>
      </w:r>
      <w:r w:rsidR="00081EEE" w:rsidRPr="0088770C">
        <w:rPr>
          <w:rFonts w:cstheme="minorHAnsi"/>
          <w:sz w:val="24"/>
          <w:szCs w:val="24"/>
        </w:rPr>
        <w:t>ī</w:t>
      </w:r>
      <w:r w:rsidRPr="0088770C">
        <w:rPr>
          <w:rFonts w:cstheme="minorHAnsi"/>
          <w:sz w:val="24"/>
          <w:szCs w:val="24"/>
        </w:rPr>
        <w:t xml:space="preserve">mekļvietnē ir </w:t>
      </w:r>
      <w:r w:rsidR="001A0900">
        <w:rPr>
          <w:rFonts w:cstheme="minorHAnsi"/>
          <w:sz w:val="24"/>
          <w:szCs w:val="24"/>
        </w:rPr>
        <w:t xml:space="preserve">pieejami </w:t>
      </w:r>
      <w:r w:rsidRPr="0088770C">
        <w:rPr>
          <w:rFonts w:cstheme="minorHAnsi"/>
          <w:sz w:val="24"/>
          <w:szCs w:val="24"/>
        </w:rPr>
        <w:t xml:space="preserve">vēsturiskie dati par </w:t>
      </w:r>
      <w:r w:rsidR="00081EEE" w:rsidRPr="0088770C">
        <w:rPr>
          <w:rFonts w:cstheme="minorHAnsi"/>
          <w:sz w:val="24"/>
          <w:szCs w:val="24"/>
        </w:rPr>
        <w:t xml:space="preserve">satiksmes </w:t>
      </w:r>
      <w:r w:rsidRPr="0088770C">
        <w:rPr>
          <w:rFonts w:cstheme="minorHAnsi"/>
          <w:sz w:val="24"/>
          <w:szCs w:val="24"/>
        </w:rPr>
        <w:t>negadījumiem dažādos griezumos.</w:t>
      </w:r>
      <w:r w:rsidRPr="0088770C">
        <w:rPr>
          <w:rStyle w:val="FootnoteReference"/>
          <w:rFonts w:cstheme="minorHAnsi"/>
        </w:rPr>
        <w:t xml:space="preserve"> </w:t>
      </w:r>
      <w:r w:rsidRPr="0088770C">
        <w:rPr>
          <w:rFonts w:cstheme="minorHAnsi"/>
          <w:sz w:val="24"/>
          <w:szCs w:val="24"/>
        </w:rPr>
        <w:t>Ik mēnesi un biežāk tiek atjaunoti operatīvie dati par</w:t>
      </w:r>
      <w:r w:rsidRPr="0088770C">
        <w:rPr>
          <w:rFonts w:cstheme="minorHAnsi"/>
        </w:rPr>
        <w:t xml:space="preserve"> </w:t>
      </w:r>
      <w:r w:rsidRPr="0088770C">
        <w:rPr>
          <w:rFonts w:cstheme="minorHAnsi"/>
          <w:sz w:val="24"/>
          <w:szCs w:val="24"/>
        </w:rPr>
        <w:t>bojāgājušajiem ceļu satiksmes negadījumos sadalījumā pa reģioniem.</w:t>
      </w:r>
      <w:r w:rsidRPr="0088770C">
        <w:rPr>
          <w:rStyle w:val="FootnoteReference"/>
          <w:rFonts w:cstheme="minorHAnsi"/>
        </w:rPr>
        <w:footnoteReference w:id="34"/>
      </w:r>
    </w:p>
    <w:p w14:paraId="4AA0BEAC" w14:textId="77777777" w:rsidR="008118D5" w:rsidRPr="0088770C" w:rsidRDefault="008118D5" w:rsidP="00A8414E">
      <w:pPr>
        <w:pStyle w:val="NoSpacing"/>
        <w:shd w:val="clear" w:color="auto" w:fill="FFFFFF" w:themeFill="background1"/>
        <w:rPr>
          <w:rFonts w:cstheme="minorHAnsi"/>
          <w:sz w:val="24"/>
          <w:szCs w:val="24"/>
        </w:rPr>
      </w:pPr>
    </w:p>
    <w:p w14:paraId="13BFA427" w14:textId="21305B98" w:rsidR="008118D5" w:rsidRPr="0088770C" w:rsidRDefault="000774E8" w:rsidP="00A8414E">
      <w:pPr>
        <w:pStyle w:val="NoSpacing"/>
        <w:shd w:val="clear" w:color="auto" w:fill="FFFFFF" w:themeFill="background1"/>
        <w:rPr>
          <w:rFonts w:cstheme="minorHAnsi"/>
          <w:sz w:val="24"/>
          <w:szCs w:val="24"/>
        </w:rPr>
      </w:pPr>
      <w:r>
        <w:rPr>
          <w:rFonts w:cstheme="minorHAnsi"/>
          <w:sz w:val="24"/>
          <w:szCs w:val="24"/>
        </w:rPr>
        <w:t>IEM</w:t>
      </w:r>
      <w:r w:rsidR="008118D5" w:rsidRPr="0088770C">
        <w:rPr>
          <w:rFonts w:cstheme="minorHAnsi"/>
          <w:sz w:val="24"/>
          <w:szCs w:val="24"/>
        </w:rPr>
        <w:t xml:space="preserve"> vietnē pieejama Ceļu satiksmes negadījumu</w:t>
      </w:r>
      <w:r w:rsidR="002B3710" w:rsidRPr="0088770C">
        <w:rPr>
          <w:rFonts w:cstheme="minorHAnsi"/>
          <w:sz w:val="24"/>
          <w:szCs w:val="24"/>
        </w:rPr>
        <w:t xml:space="preserve"> </w:t>
      </w:r>
      <w:r w:rsidR="008118D5" w:rsidRPr="0088770C">
        <w:rPr>
          <w:rFonts w:cstheme="minorHAnsi"/>
          <w:sz w:val="24"/>
          <w:szCs w:val="24"/>
        </w:rPr>
        <w:t xml:space="preserve">un pārkāpumu </w:t>
      </w:r>
      <w:r w:rsidR="008118D5" w:rsidRPr="0088770C">
        <w:rPr>
          <w:rFonts w:cstheme="minorHAnsi"/>
          <w:b/>
          <w:bCs/>
          <w:sz w:val="24"/>
          <w:szCs w:val="24"/>
        </w:rPr>
        <w:t xml:space="preserve">notikuma vietu </w:t>
      </w:r>
      <w:r w:rsidR="008118D5" w:rsidRPr="0088770C">
        <w:rPr>
          <w:rFonts w:cstheme="minorHAnsi"/>
          <w:sz w:val="24"/>
          <w:szCs w:val="24"/>
        </w:rPr>
        <w:t>analīzes informācijas sistēma.</w:t>
      </w:r>
      <w:r w:rsidR="008118D5" w:rsidRPr="0088770C">
        <w:rPr>
          <w:rStyle w:val="FootnoteReference"/>
          <w:rFonts w:cstheme="minorHAnsi"/>
          <w:sz w:val="24"/>
          <w:szCs w:val="24"/>
        </w:rPr>
        <w:footnoteReference w:id="35"/>
      </w:r>
      <w:r w:rsidR="008118D5" w:rsidRPr="0088770C">
        <w:rPr>
          <w:rFonts w:cstheme="minorHAnsi"/>
          <w:sz w:val="24"/>
          <w:szCs w:val="24"/>
        </w:rPr>
        <w:t xml:space="preserve"> </w:t>
      </w:r>
    </w:p>
    <w:p w14:paraId="0E0C6C37" w14:textId="77777777" w:rsidR="008118D5" w:rsidRPr="0088770C" w:rsidRDefault="008118D5" w:rsidP="00A8414E">
      <w:pPr>
        <w:pStyle w:val="NoSpacing"/>
        <w:shd w:val="clear" w:color="auto" w:fill="FFFFFF" w:themeFill="background1"/>
        <w:rPr>
          <w:rFonts w:cstheme="minorHAnsi"/>
          <w:sz w:val="24"/>
          <w:szCs w:val="24"/>
        </w:rPr>
      </w:pPr>
    </w:p>
    <w:p w14:paraId="0DA03D58" w14:textId="1C9CAA20" w:rsidR="008118D5" w:rsidRPr="0088770C" w:rsidRDefault="007F00E0" w:rsidP="00A8414E">
      <w:pPr>
        <w:pStyle w:val="NoSpacing"/>
        <w:shd w:val="clear" w:color="auto" w:fill="FFFFFF" w:themeFill="background1"/>
        <w:rPr>
          <w:rFonts w:cstheme="minorHAnsi"/>
          <w:sz w:val="24"/>
          <w:szCs w:val="24"/>
        </w:rPr>
      </w:pPr>
      <w:r w:rsidRPr="0088770C">
        <w:rPr>
          <w:rFonts w:cstheme="minorHAnsi"/>
          <w:sz w:val="24"/>
          <w:szCs w:val="24"/>
        </w:rPr>
        <w:t>Mediju vide plaši atspoguļo</w:t>
      </w:r>
      <w:r w:rsidR="002B3710" w:rsidRPr="0088770C">
        <w:rPr>
          <w:rFonts w:cstheme="minorHAnsi"/>
          <w:sz w:val="24"/>
          <w:szCs w:val="24"/>
        </w:rPr>
        <w:t xml:space="preserve"> </w:t>
      </w:r>
      <w:r w:rsidR="00C94600" w:rsidRPr="0088770C">
        <w:rPr>
          <w:rFonts w:cstheme="minorHAnsi"/>
          <w:sz w:val="24"/>
          <w:szCs w:val="24"/>
        </w:rPr>
        <w:t>ceļ</w:t>
      </w:r>
      <w:r w:rsidR="00C94600">
        <w:rPr>
          <w:rFonts w:cstheme="minorHAnsi"/>
          <w:sz w:val="24"/>
          <w:szCs w:val="24"/>
        </w:rPr>
        <w:t>u</w:t>
      </w:r>
      <w:r w:rsidR="00C94600" w:rsidRPr="0088770C">
        <w:rPr>
          <w:rFonts w:cstheme="minorHAnsi"/>
          <w:sz w:val="24"/>
          <w:szCs w:val="24"/>
        </w:rPr>
        <w:t xml:space="preserve"> </w:t>
      </w:r>
      <w:r w:rsidR="002B3710" w:rsidRPr="0088770C">
        <w:rPr>
          <w:rFonts w:cstheme="minorHAnsi"/>
          <w:sz w:val="24"/>
          <w:szCs w:val="24"/>
        </w:rPr>
        <w:t xml:space="preserve">satiksmes drošības informāciju. </w:t>
      </w:r>
      <w:r w:rsidR="008118D5" w:rsidRPr="0088770C">
        <w:rPr>
          <w:rFonts w:cstheme="minorHAnsi"/>
          <w:sz w:val="24"/>
          <w:szCs w:val="24"/>
        </w:rPr>
        <w:t xml:space="preserve">LTV1 </w:t>
      </w:r>
      <w:r w:rsidR="001A0900">
        <w:rPr>
          <w:rFonts w:cstheme="minorHAnsi"/>
          <w:sz w:val="24"/>
          <w:szCs w:val="24"/>
        </w:rPr>
        <w:t>30.01.</w:t>
      </w:r>
      <w:r w:rsidR="008118D5" w:rsidRPr="0088770C">
        <w:rPr>
          <w:rFonts w:cstheme="minorHAnsi"/>
          <w:sz w:val="24"/>
          <w:szCs w:val="24"/>
        </w:rPr>
        <w:t>2023.</w:t>
      </w:r>
      <w:r w:rsidR="001A0900">
        <w:rPr>
          <w:rFonts w:cstheme="minorHAnsi"/>
          <w:sz w:val="24"/>
          <w:szCs w:val="24"/>
        </w:rPr>
        <w:t xml:space="preserve"> </w:t>
      </w:r>
      <w:r w:rsidR="008118D5" w:rsidRPr="0088770C">
        <w:rPr>
          <w:rFonts w:cstheme="minorHAnsi"/>
          <w:sz w:val="24"/>
          <w:szCs w:val="24"/>
        </w:rPr>
        <w:t>raidījumā</w:t>
      </w:r>
      <w:r w:rsidR="008118D5" w:rsidRPr="0088770C">
        <w:rPr>
          <w:rFonts w:cstheme="minorHAnsi"/>
          <w:i/>
          <w:iCs/>
          <w:sz w:val="24"/>
          <w:szCs w:val="24"/>
        </w:rPr>
        <w:t xml:space="preserve"> Aizliegtais paņēmiens </w:t>
      </w:r>
      <w:r w:rsidR="008118D5" w:rsidRPr="0088770C">
        <w:rPr>
          <w:rFonts w:cstheme="minorHAnsi"/>
          <w:sz w:val="24"/>
          <w:szCs w:val="24"/>
        </w:rPr>
        <w:t xml:space="preserve">apgalvots, </w:t>
      </w:r>
      <w:bookmarkStart w:id="120" w:name="_Hlk159430088"/>
      <w:r w:rsidR="008118D5" w:rsidRPr="0088770C">
        <w:rPr>
          <w:rFonts w:cstheme="minorHAnsi"/>
          <w:sz w:val="24"/>
          <w:szCs w:val="24"/>
        </w:rPr>
        <w:t>ka liela daļa ceļu satiksmes negadījumu iemeslu nemaz netiek izpētīti.</w:t>
      </w:r>
      <w:r w:rsidR="008118D5" w:rsidRPr="0088770C">
        <w:rPr>
          <w:rStyle w:val="FootnoteReference"/>
          <w:rFonts w:ascii="Open Sans" w:hAnsi="Open Sans" w:cs="Open Sans"/>
          <w:color w:val="2B292A"/>
          <w:sz w:val="21"/>
          <w:szCs w:val="21"/>
          <w:shd w:val="clear" w:color="auto" w:fill="FFFFFF"/>
        </w:rPr>
        <w:footnoteReference w:id="36"/>
      </w:r>
      <w:bookmarkEnd w:id="120"/>
    </w:p>
    <w:bookmarkEnd w:id="118"/>
    <w:p w14:paraId="575E17C2" w14:textId="77777777" w:rsidR="008118D5" w:rsidRPr="0088770C" w:rsidRDefault="008118D5" w:rsidP="00A8414E">
      <w:pPr>
        <w:pStyle w:val="Pa24"/>
        <w:shd w:val="clear" w:color="auto" w:fill="FFFFFF" w:themeFill="background1"/>
        <w:spacing w:after="100"/>
        <w:rPr>
          <w:rFonts w:asciiTheme="minorHAnsi" w:hAnsiTheme="minorHAnsi" w:cstheme="minorHAnsi"/>
          <w:lang w:val="lv-LV"/>
        </w:rPr>
      </w:pPr>
    </w:p>
    <w:p w14:paraId="4FC24F8F" w14:textId="522BC7B2" w:rsidR="008118D5" w:rsidRPr="0088770C" w:rsidRDefault="000302AE" w:rsidP="00A8414E">
      <w:pPr>
        <w:pStyle w:val="Pa24"/>
        <w:shd w:val="clear" w:color="auto" w:fill="FFFFFF" w:themeFill="background1"/>
        <w:spacing w:after="100"/>
        <w:rPr>
          <w:rFonts w:ascii="Calibri" w:hAnsi="Calibri" w:cs="Open Sans SemiBold"/>
          <w:b/>
          <w:bCs/>
          <w:color w:val="538135" w:themeColor="accent6" w:themeShade="BF"/>
          <w:sz w:val="28"/>
          <w:lang w:val="lv-LV"/>
        </w:rPr>
      </w:pPr>
      <w:bookmarkStart w:id="121" w:name="_Hlk160635157"/>
      <w:r>
        <w:rPr>
          <w:rFonts w:asciiTheme="minorHAnsi" w:hAnsiTheme="minorHAnsi" w:cstheme="minorHAnsi"/>
          <w:b/>
          <w:bCs/>
          <w:color w:val="538135" w:themeColor="accent6" w:themeShade="BF"/>
          <w:sz w:val="28"/>
          <w:szCs w:val="28"/>
          <w:lang w:val="lv-LV"/>
        </w:rPr>
        <w:t>Galvenie</w:t>
      </w:r>
      <w:r>
        <w:rPr>
          <w:rFonts w:ascii="Calibri" w:hAnsi="Calibri" w:cs="Open Sans SemiBold"/>
          <w:b/>
          <w:bCs/>
          <w:color w:val="538135" w:themeColor="accent6" w:themeShade="BF"/>
          <w:sz w:val="28"/>
          <w:lang w:val="lv-LV"/>
        </w:rPr>
        <w:t xml:space="preserve"> ī</w:t>
      </w:r>
      <w:r w:rsidR="004B1009" w:rsidRPr="0088770C">
        <w:rPr>
          <w:rFonts w:ascii="Calibri" w:hAnsi="Calibri" w:cs="Open Sans SemiBold"/>
          <w:b/>
          <w:bCs/>
          <w:color w:val="538135" w:themeColor="accent6" w:themeShade="BF"/>
          <w:sz w:val="28"/>
          <w:lang w:val="lv-LV"/>
        </w:rPr>
        <w:t xml:space="preserve">stenotie </w:t>
      </w:r>
      <w:r w:rsidR="008118D5" w:rsidRPr="0088770C">
        <w:rPr>
          <w:rFonts w:ascii="Calibri" w:hAnsi="Calibri" w:cs="Open Sans SemiBold"/>
          <w:b/>
          <w:bCs/>
          <w:color w:val="538135" w:themeColor="accent6" w:themeShade="BF"/>
          <w:sz w:val="28"/>
          <w:lang w:val="lv-LV"/>
        </w:rPr>
        <w:t>pasākumi</w:t>
      </w:r>
      <w:r w:rsidR="00F24732">
        <w:rPr>
          <w:rFonts w:ascii="Calibri" w:hAnsi="Calibri" w:cs="Open Sans SemiBold"/>
          <w:b/>
          <w:bCs/>
          <w:color w:val="538135" w:themeColor="accent6" w:themeShade="BF"/>
          <w:sz w:val="28"/>
          <w:lang w:val="lv-LV"/>
        </w:rPr>
        <w:t xml:space="preserve"> 2023. un 2024.</w:t>
      </w:r>
      <w:r w:rsidR="002B133A">
        <w:rPr>
          <w:rFonts w:ascii="Calibri" w:hAnsi="Calibri" w:cs="Open Sans SemiBold"/>
          <w:b/>
          <w:bCs/>
          <w:color w:val="538135" w:themeColor="accent6" w:themeShade="BF"/>
          <w:sz w:val="28"/>
          <w:lang w:val="lv-LV"/>
        </w:rPr>
        <w:t xml:space="preserve"> </w:t>
      </w:r>
      <w:r w:rsidR="00F24732">
        <w:rPr>
          <w:rFonts w:ascii="Calibri" w:hAnsi="Calibri" w:cs="Open Sans SemiBold"/>
          <w:b/>
          <w:bCs/>
          <w:color w:val="538135" w:themeColor="accent6" w:themeShade="BF"/>
          <w:sz w:val="28"/>
          <w:lang w:val="lv-LV"/>
        </w:rPr>
        <w:t>gadā</w:t>
      </w:r>
      <w:r w:rsidR="008118D5" w:rsidRPr="0088770C">
        <w:rPr>
          <w:rFonts w:ascii="Calibri" w:hAnsi="Calibri" w:cs="Open Sans SemiBold"/>
          <w:b/>
          <w:bCs/>
          <w:color w:val="538135" w:themeColor="accent6" w:themeShade="BF"/>
          <w:sz w:val="28"/>
          <w:lang w:val="lv-LV"/>
        </w:rPr>
        <w:t xml:space="preserve">  </w:t>
      </w:r>
    </w:p>
    <w:p w14:paraId="001F0F80" w14:textId="6F6D95BD" w:rsidR="00B4618A" w:rsidRDefault="00B4618A" w:rsidP="00A8414E">
      <w:pPr>
        <w:pStyle w:val="ListParagraph"/>
        <w:numPr>
          <w:ilvl w:val="0"/>
          <w:numId w:val="19"/>
        </w:numPr>
        <w:shd w:val="clear" w:color="auto" w:fill="FFFFFF" w:themeFill="background1"/>
        <w:ind w:left="720"/>
        <w:rPr>
          <w:rFonts w:cstheme="minorHAnsi"/>
          <w:sz w:val="24"/>
          <w:szCs w:val="24"/>
        </w:rPr>
      </w:pPr>
      <w:r w:rsidRPr="00B4618A">
        <w:rPr>
          <w:rFonts w:cstheme="minorHAnsi"/>
          <w:sz w:val="24"/>
          <w:szCs w:val="24"/>
        </w:rPr>
        <w:t xml:space="preserve">Noteikts pienākums bērniem līdz noteiktam vecumam lietot </w:t>
      </w:r>
      <w:r w:rsidRPr="00A8414E">
        <w:rPr>
          <w:rFonts w:cstheme="minorHAnsi"/>
          <w:b/>
          <w:bCs/>
          <w:sz w:val="24"/>
          <w:szCs w:val="24"/>
        </w:rPr>
        <w:t>aizsargķiveri</w:t>
      </w:r>
      <w:r w:rsidRPr="00B4618A">
        <w:rPr>
          <w:rFonts w:cstheme="minorHAnsi"/>
          <w:sz w:val="24"/>
          <w:szCs w:val="24"/>
        </w:rPr>
        <w:t>, braucot ar velosipēdu un elektroskrejriteni</w:t>
      </w:r>
      <w:r w:rsidR="00E3278E">
        <w:rPr>
          <w:rFonts w:cstheme="minorHAnsi"/>
          <w:sz w:val="24"/>
          <w:szCs w:val="24"/>
        </w:rPr>
        <w:t>.</w:t>
      </w:r>
    </w:p>
    <w:p w14:paraId="625E8ADA" w14:textId="512D7A35" w:rsidR="00B4618A" w:rsidRDefault="00B4618A" w:rsidP="00A8414E">
      <w:pPr>
        <w:pStyle w:val="ListParagraph"/>
        <w:numPr>
          <w:ilvl w:val="0"/>
          <w:numId w:val="19"/>
        </w:numPr>
        <w:shd w:val="clear" w:color="auto" w:fill="FFFFFF" w:themeFill="background1"/>
        <w:ind w:left="720"/>
        <w:rPr>
          <w:rFonts w:cstheme="minorHAnsi"/>
          <w:sz w:val="24"/>
          <w:szCs w:val="24"/>
        </w:rPr>
      </w:pPr>
      <w:r w:rsidRPr="00B4618A">
        <w:rPr>
          <w:rFonts w:cstheme="minorHAnsi"/>
          <w:sz w:val="24"/>
          <w:szCs w:val="24"/>
        </w:rPr>
        <w:t xml:space="preserve">Precizētas prasības </w:t>
      </w:r>
      <w:r w:rsidRPr="00A8414E">
        <w:rPr>
          <w:rFonts w:cstheme="minorHAnsi"/>
          <w:b/>
          <w:bCs/>
          <w:sz w:val="24"/>
          <w:szCs w:val="24"/>
        </w:rPr>
        <w:t>ziemas riepu marķējumam</w:t>
      </w:r>
      <w:r w:rsidR="00E3278E">
        <w:rPr>
          <w:rFonts w:cstheme="minorHAnsi"/>
          <w:sz w:val="24"/>
          <w:szCs w:val="24"/>
        </w:rPr>
        <w:t>.</w:t>
      </w:r>
    </w:p>
    <w:p w14:paraId="3B4BB1D2" w14:textId="0DFBC291" w:rsidR="007C4A00" w:rsidRDefault="00F85A93" w:rsidP="00A8414E">
      <w:pPr>
        <w:pStyle w:val="ListParagraph"/>
        <w:numPr>
          <w:ilvl w:val="0"/>
          <w:numId w:val="19"/>
        </w:numPr>
        <w:shd w:val="clear" w:color="auto" w:fill="FFFFFF" w:themeFill="background1"/>
        <w:ind w:left="720"/>
        <w:rPr>
          <w:rFonts w:cstheme="minorHAnsi"/>
          <w:sz w:val="24"/>
          <w:szCs w:val="24"/>
        </w:rPr>
      </w:pPr>
      <w:r w:rsidRPr="004936CD">
        <w:rPr>
          <w:rFonts w:cstheme="minorHAnsi"/>
          <w:b/>
          <w:bCs/>
          <w:sz w:val="24"/>
          <w:szCs w:val="24"/>
        </w:rPr>
        <w:t>C</w:t>
      </w:r>
      <w:r w:rsidR="007C4A00" w:rsidRPr="0088770C">
        <w:rPr>
          <w:rFonts w:cstheme="minorHAnsi"/>
          <w:b/>
          <w:bCs/>
          <w:sz w:val="24"/>
          <w:szCs w:val="24"/>
        </w:rPr>
        <w:t>eļu infrastruktūras</w:t>
      </w:r>
      <w:r w:rsidR="007C4A00" w:rsidRPr="0088770C">
        <w:rPr>
          <w:rFonts w:cstheme="minorHAnsi"/>
          <w:sz w:val="24"/>
          <w:szCs w:val="24"/>
        </w:rPr>
        <w:t xml:space="preserve"> uzlabojumi</w:t>
      </w:r>
      <w:r w:rsidR="007C4A00">
        <w:rPr>
          <w:rFonts w:cstheme="minorHAnsi"/>
          <w:sz w:val="24"/>
          <w:szCs w:val="24"/>
        </w:rPr>
        <w:t xml:space="preserve">, </w:t>
      </w:r>
      <w:r w:rsidR="007C4A00" w:rsidRPr="000A05FE">
        <w:rPr>
          <w:rFonts w:cstheme="minorHAnsi"/>
          <w:sz w:val="24"/>
          <w:szCs w:val="24"/>
        </w:rPr>
        <w:t>piemēram, ceļa signālstabiņu un vidējās ātruma kontroles tehnisko līdzekļu uzstādīšana</w:t>
      </w:r>
      <w:r w:rsidR="007C4A00" w:rsidRPr="0088770C">
        <w:rPr>
          <w:rFonts w:cstheme="minorHAnsi"/>
          <w:sz w:val="24"/>
          <w:szCs w:val="24"/>
        </w:rPr>
        <w:t xml:space="preserve">. </w:t>
      </w:r>
    </w:p>
    <w:p w14:paraId="44BF47B1" w14:textId="0B459E57" w:rsidR="00897048" w:rsidRPr="0088770C" w:rsidRDefault="00897048" w:rsidP="00A8414E">
      <w:pPr>
        <w:pStyle w:val="ListParagraph"/>
        <w:numPr>
          <w:ilvl w:val="0"/>
          <w:numId w:val="19"/>
        </w:numPr>
        <w:shd w:val="clear" w:color="auto" w:fill="FFFFFF" w:themeFill="background1"/>
        <w:ind w:left="720"/>
        <w:rPr>
          <w:rFonts w:cstheme="minorHAnsi"/>
          <w:sz w:val="24"/>
          <w:szCs w:val="24"/>
        </w:rPr>
      </w:pPr>
      <w:r w:rsidRPr="00A8414E">
        <w:rPr>
          <w:rFonts w:cstheme="minorHAnsi"/>
          <w:b/>
          <w:bCs/>
          <w:sz w:val="24"/>
          <w:szCs w:val="24"/>
        </w:rPr>
        <w:t>Uzvedības korekcijas programmas</w:t>
      </w:r>
      <w:r w:rsidRPr="00897048">
        <w:rPr>
          <w:rFonts w:cstheme="minorHAnsi"/>
          <w:sz w:val="24"/>
          <w:szCs w:val="24"/>
        </w:rPr>
        <w:t xml:space="preserve"> </w:t>
      </w:r>
      <w:r>
        <w:rPr>
          <w:rFonts w:cstheme="minorHAnsi"/>
          <w:sz w:val="24"/>
          <w:szCs w:val="24"/>
        </w:rPr>
        <w:t>tiem</w:t>
      </w:r>
      <w:r w:rsidRPr="00897048">
        <w:rPr>
          <w:rFonts w:cstheme="minorHAnsi"/>
          <w:sz w:val="24"/>
          <w:szCs w:val="24"/>
        </w:rPr>
        <w:t>, kur</w:t>
      </w:r>
      <w:r>
        <w:rPr>
          <w:rFonts w:cstheme="minorHAnsi"/>
          <w:sz w:val="24"/>
          <w:szCs w:val="24"/>
        </w:rPr>
        <w:t>i</w:t>
      </w:r>
      <w:r w:rsidRPr="00897048">
        <w:rPr>
          <w:rFonts w:cstheme="minorHAnsi"/>
          <w:sz w:val="24"/>
          <w:szCs w:val="24"/>
        </w:rPr>
        <w:t xml:space="preserve"> sodīt</w:t>
      </w:r>
      <w:r>
        <w:rPr>
          <w:rFonts w:cstheme="minorHAnsi"/>
          <w:sz w:val="24"/>
          <w:szCs w:val="24"/>
        </w:rPr>
        <w:t>i</w:t>
      </w:r>
      <w:r w:rsidRPr="00897048">
        <w:rPr>
          <w:rFonts w:cstheme="minorHAnsi"/>
          <w:sz w:val="24"/>
          <w:szCs w:val="24"/>
        </w:rPr>
        <w:t xml:space="preserve"> par transportlīdzekļa vadīšanu apreibinošu vielu ietekmē.</w:t>
      </w:r>
      <w:r>
        <w:rPr>
          <w:rStyle w:val="FootnoteReference"/>
          <w:rFonts w:cstheme="minorHAnsi"/>
          <w:sz w:val="24"/>
          <w:szCs w:val="24"/>
        </w:rPr>
        <w:footnoteReference w:id="37"/>
      </w:r>
      <w:r w:rsidRPr="00897048">
        <w:rPr>
          <w:rFonts w:cstheme="minorHAnsi"/>
          <w:sz w:val="24"/>
          <w:szCs w:val="24"/>
        </w:rPr>
        <w:t xml:space="preserve"> </w:t>
      </w:r>
    </w:p>
    <w:p w14:paraId="74B44034" w14:textId="413744D9" w:rsidR="006A3FC6" w:rsidRPr="0088770C" w:rsidRDefault="006A3FC6" w:rsidP="00A8414E">
      <w:pPr>
        <w:pStyle w:val="ListParagraph"/>
        <w:numPr>
          <w:ilvl w:val="0"/>
          <w:numId w:val="19"/>
        </w:numPr>
        <w:shd w:val="clear" w:color="auto" w:fill="FFFFFF" w:themeFill="background1"/>
        <w:ind w:left="720"/>
        <w:rPr>
          <w:rFonts w:cstheme="minorHAnsi"/>
          <w:sz w:val="24"/>
          <w:szCs w:val="24"/>
        </w:rPr>
      </w:pPr>
      <w:r w:rsidRPr="00A8414E">
        <w:rPr>
          <w:rFonts w:cstheme="minorHAnsi"/>
          <w:b/>
          <w:bCs/>
          <w:sz w:val="24"/>
          <w:szCs w:val="24"/>
        </w:rPr>
        <w:t>CSDP domnīca</w:t>
      </w:r>
      <w:r w:rsidR="00DF5703" w:rsidRPr="00A8414E">
        <w:rPr>
          <w:rFonts w:cstheme="minorHAnsi"/>
          <w:b/>
          <w:bCs/>
          <w:sz w:val="24"/>
          <w:szCs w:val="24"/>
        </w:rPr>
        <w:t>s</w:t>
      </w:r>
      <w:r w:rsidR="00DF5703">
        <w:rPr>
          <w:rFonts w:cstheme="minorHAnsi"/>
          <w:sz w:val="24"/>
          <w:szCs w:val="24"/>
        </w:rPr>
        <w:t xml:space="preserve">, piemēram </w:t>
      </w:r>
      <w:r>
        <w:rPr>
          <w:rFonts w:cstheme="minorHAnsi"/>
          <w:sz w:val="24"/>
          <w:szCs w:val="24"/>
        </w:rPr>
        <w:t>par tiesību normu pārskatīšanu, tehnoloģiskiem sasniegumiem,</w:t>
      </w:r>
      <w:r w:rsidR="00A43CD1">
        <w:rPr>
          <w:rFonts w:cstheme="minorHAnsi"/>
          <w:sz w:val="24"/>
          <w:szCs w:val="24"/>
        </w:rPr>
        <w:t xml:space="preserve"> </w:t>
      </w:r>
      <w:r>
        <w:rPr>
          <w:rFonts w:cstheme="minorHAnsi"/>
          <w:sz w:val="24"/>
          <w:szCs w:val="24"/>
        </w:rPr>
        <w:t>autovadītāju psiholoģisko stāvokli, jaunākajiem izaicinājumiem, kas saistīti ar elektroskrejriteņiem un ar kravas transportlīdzekļiem.</w:t>
      </w:r>
    </w:p>
    <w:p w14:paraId="15EDA63A" w14:textId="054C09C4" w:rsidR="00B4618A" w:rsidRDefault="00F24732" w:rsidP="00A8414E">
      <w:pPr>
        <w:pStyle w:val="ListParagraph"/>
        <w:numPr>
          <w:ilvl w:val="0"/>
          <w:numId w:val="19"/>
        </w:numPr>
        <w:shd w:val="clear" w:color="auto" w:fill="FFFFFF" w:themeFill="background1"/>
        <w:ind w:left="720"/>
        <w:rPr>
          <w:rFonts w:cstheme="minorHAnsi"/>
          <w:sz w:val="24"/>
          <w:szCs w:val="24"/>
        </w:rPr>
      </w:pPr>
      <w:r>
        <w:rPr>
          <w:rFonts w:cstheme="minorHAnsi"/>
          <w:sz w:val="24"/>
          <w:szCs w:val="24"/>
        </w:rPr>
        <w:t xml:space="preserve">69 </w:t>
      </w:r>
      <w:r w:rsidR="00F85A93">
        <w:rPr>
          <w:rFonts w:cstheme="minorHAnsi"/>
          <w:sz w:val="24"/>
          <w:szCs w:val="24"/>
        </w:rPr>
        <w:t xml:space="preserve">CSDP atbalstīti </w:t>
      </w:r>
      <w:r>
        <w:rPr>
          <w:rFonts w:cstheme="minorHAnsi"/>
          <w:sz w:val="24"/>
          <w:szCs w:val="24"/>
        </w:rPr>
        <w:t>projekt</w:t>
      </w:r>
      <w:r w:rsidR="00F85A93">
        <w:rPr>
          <w:rFonts w:cstheme="minorHAnsi"/>
          <w:sz w:val="24"/>
          <w:szCs w:val="24"/>
        </w:rPr>
        <w:t>i</w:t>
      </w:r>
      <w:r>
        <w:rPr>
          <w:rFonts w:cstheme="minorHAnsi"/>
          <w:sz w:val="24"/>
          <w:szCs w:val="24"/>
        </w:rPr>
        <w:t xml:space="preserve"> – </w:t>
      </w:r>
      <w:r w:rsidRPr="00A8414E">
        <w:rPr>
          <w:rFonts w:cstheme="minorHAnsi"/>
          <w:b/>
          <w:bCs/>
          <w:sz w:val="24"/>
          <w:szCs w:val="24"/>
        </w:rPr>
        <w:t>izglītojoš</w:t>
      </w:r>
      <w:r w:rsidR="00E93ABE" w:rsidRPr="00A8414E">
        <w:rPr>
          <w:rFonts w:cstheme="minorHAnsi"/>
          <w:b/>
          <w:bCs/>
          <w:sz w:val="24"/>
          <w:szCs w:val="24"/>
        </w:rPr>
        <w:t>i</w:t>
      </w:r>
      <w:r w:rsidRPr="00A8414E">
        <w:rPr>
          <w:rFonts w:cstheme="minorHAnsi"/>
          <w:b/>
          <w:bCs/>
          <w:sz w:val="24"/>
          <w:szCs w:val="24"/>
        </w:rPr>
        <w:t xml:space="preserve"> pasākum</w:t>
      </w:r>
      <w:r w:rsidR="00F85A93" w:rsidRPr="00A8414E">
        <w:rPr>
          <w:rFonts w:cstheme="minorHAnsi"/>
          <w:b/>
          <w:bCs/>
          <w:sz w:val="24"/>
          <w:szCs w:val="24"/>
        </w:rPr>
        <w:t>i</w:t>
      </w:r>
      <w:r>
        <w:rPr>
          <w:rFonts w:cstheme="minorHAnsi"/>
          <w:sz w:val="24"/>
          <w:szCs w:val="24"/>
        </w:rPr>
        <w:t xml:space="preserve"> </w:t>
      </w:r>
      <w:r w:rsidR="00524A71">
        <w:rPr>
          <w:rFonts w:cstheme="minorHAnsi"/>
          <w:sz w:val="24"/>
          <w:szCs w:val="24"/>
        </w:rPr>
        <w:t>(</w:t>
      </w:r>
      <w:r w:rsidRPr="00F24732">
        <w:rPr>
          <w:rFonts w:cstheme="minorHAnsi"/>
          <w:sz w:val="24"/>
          <w:szCs w:val="24"/>
        </w:rPr>
        <w:t>piem</w:t>
      </w:r>
      <w:r w:rsidR="00524A71">
        <w:rPr>
          <w:rFonts w:cstheme="minorHAnsi"/>
          <w:sz w:val="24"/>
          <w:szCs w:val="24"/>
        </w:rPr>
        <w:t>.</w:t>
      </w:r>
      <w:r w:rsidRPr="00F24732">
        <w:rPr>
          <w:rFonts w:cstheme="minorHAnsi"/>
          <w:sz w:val="24"/>
          <w:szCs w:val="24"/>
        </w:rPr>
        <w:t xml:space="preserve">, </w:t>
      </w:r>
      <w:r w:rsidR="00DA1DB4" w:rsidRPr="00DA1DB4">
        <w:rPr>
          <w:rFonts w:cstheme="minorHAnsi"/>
          <w:sz w:val="24"/>
          <w:szCs w:val="24"/>
        </w:rPr>
        <w:t>“</w:t>
      </w:r>
      <w:r w:rsidRPr="00DA1DB4">
        <w:rPr>
          <w:rFonts w:cstheme="minorHAnsi"/>
          <w:sz w:val="24"/>
          <w:szCs w:val="24"/>
        </w:rPr>
        <w:t>Latvijas Jauno satiksmes dalībnieku forums</w:t>
      </w:r>
      <w:r w:rsidR="00DA1DB4" w:rsidRPr="00A8414E">
        <w:rPr>
          <w:rFonts w:cstheme="minorHAnsi"/>
          <w:sz w:val="24"/>
          <w:szCs w:val="24"/>
        </w:rPr>
        <w:t>”</w:t>
      </w:r>
      <w:r w:rsidRPr="00DA1DB4">
        <w:rPr>
          <w:rFonts w:cstheme="minorHAnsi"/>
          <w:sz w:val="24"/>
          <w:szCs w:val="24"/>
        </w:rPr>
        <w:t xml:space="preserve"> un </w:t>
      </w:r>
      <w:r w:rsidR="00DA1DB4" w:rsidRPr="00DA1DB4">
        <w:rPr>
          <w:rFonts w:cstheme="minorHAnsi"/>
          <w:sz w:val="24"/>
          <w:szCs w:val="24"/>
        </w:rPr>
        <w:t>“</w:t>
      </w:r>
      <w:r w:rsidRPr="00DA1DB4">
        <w:rPr>
          <w:rFonts w:cstheme="minorHAnsi"/>
          <w:sz w:val="24"/>
          <w:szCs w:val="24"/>
        </w:rPr>
        <w:t>Bērnu drošība sabiedriskajā transportā</w:t>
      </w:r>
      <w:r w:rsidR="00DA1DB4" w:rsidRPr="00A8414E">
        <w:rPr>
          <w:rFonts w:cstheme="minorHAnsi"/>
          <w:sz w:val="24"/>
          <w:szCs w:val="24"/>
        </w:rPr>
        <w:t>”, par videi un cilvēkam drošu moto braukšanu mežos un to apkārtnē</w:t>
      </w:r>
      <w:r w:rsidR="00524A71">
        <w:rPr>
          <w:rFonts w:cstheme="minorHAnsi"/>
          <w:sz w:val="24"/>
          <w:szCs w:val="24"/>
        </w:rPr>
        <w:t>)</w:t>
      </w:r>
      <w:r w:rsidR="000A05FE" w:rsidRPr="00DA1DB4">
        <w:rPr>
          <w:rFonts w:cstheme="minorHAnsi"/>
          <w:sz w:val="24"/>
          <w:szCs w:val="24"/>
        </w:rPr>
        <w:t>;</w:t>
      </w:r>
      <w:r w:rsidR="000A05FE">
        <w:rPr>
          <w:rFonts w:cstheme="minorHAnsi"/>
          <w:sz w:val="24"/>
          <w:szCs w:val="24"/>
        </w:rPr>
        <w:t xml:space="preserve"> </w:t>
      </w:r>
      <w:r w:rsidR="000A05FE" w:rsidRPr="00A8414E">
        <w:rPr>
          <w:rFonts w:cstheme="minorHAnsi"/>
          <w:b/>
          <w:bCs/>
          <w:sz w:val="24"/>
          <w:szCs w:val="24"/>
        </w:rPr>
        <w:t>braukšanas apmācības</w:t>
      </w:r>
      <w:r w:rsidR="000A05FE">
        <w:rPr>
          <w:rFonts w:cstheme="minorHAnsi"/>
          <w:sz w:val="24"/>
          <w:szCs w:val="24"/>
        </w:rPr>
        <w:t>;</w:t>
      </w:r>
      <w:r w:rsidR="00524A71">
        <w:rPr>
          <w:rFonts w:cstheme="minorHAnsi"/>
          <w:sz w:val="24"/>
          <w:szCs w:val="24"/>
        </w:rPr>
        <w:t xml:space="preserve"> </w:t>
      </w:r>
      <w:r w:rsidR="000A05FE" w:rsidRPr="00A8414E">
        <w:rPr>
          <w:rFonts w:cstheme="minorHAnsi"/>
          <w:b/>
          <w:bCs/>
          <w:sz w:val="24"/>
          <w:szCs w:val="24"/>
        </w:rPr>
        <w:t>informatīvas kampaņas</w:t>
      </w:r>
      <w:r w:rsidR="000A05FE">
        <w:rPr>
          <w:rFonts w:cstheme="minorHAnsi"/>
          <w:sz w:val="24"/>
          <w:szCs w:val="24"/>
        </w:rPr>
        <w:t xml:space="preserve"> (piem.</w:t>
      </w:r>
      <w:r w:rsidR="002B133A">
        <w:rPr>
          <w:rFonts w:cstheme="minorHAnsi"/>
          <w:sz w:val="24"/>
          <w:szCs w:val="24"/>
        </w:rPr>
        <w:t>,</w:t>
      </w:r>
      <w:r w:rsidR="000A05FE">
        <w:rPr>
          <w:rFonts w:cstheme="minorHAnsi"/>
          <w:sz w:val="24"/>
          <w:szCs w:val="24"/>
        </w:rPr>
        <w:t xml:space="preserve"> </w:t>
      </w:r>
      <w:r w:rsidR="002B133A" w:rsidRPr="000A05FE">
        <w:rPr>
          <w:rFonts w:cstheme="minorHAnsi"/>
          <w:sz w:val="24"/>
          <w:szCs w:val="24"/>
        </w:rPr>
        <w:t>p</w:t>
      </w:r>
      <w:r w:rsidR="002B133A">
        <w:rPr>
          <w:rFonts w:cstheme="minorHAnsi"/>
          <w:sz w:val="24"/>
          <w:szCs w:val="24"/>
        </w:rPr>
        <w:t>ar</w:t>
      </w:r>
      <w:r w:rsidR="002B133A" w:rsidRPr="000A05FE">
        <w:rPr>
          <w:rFonts w:cstheme="minorHAnsi"/>
          <w:sz w:val="24"/>
          <w:szCs w:val="24"/>
        </w:rPr>
        <w:t xml:space="preserve"> </w:t>
      </w:r>
      <w:r w:rsidR="000A05FE" w:rsidRPr="000A05FE">
        <w:rPr>
          <w:rFonts w:cstheme="minorHAnsi"/>
          <w:sz w:val="24"/>
          <w:szCs w:val="24"/>
        </w:rPr>
        <w:t>transportlīdzekļu vadīšanu reibumā un ātruma pārsniegšanu</w:t>
      </w:r>
      <w:r w:rsidR="000A05FE">
        <w:rPr>
          <w:rFonts w:cstheme="minorHAnsi"/>
          <w:sz w:val="24"/>
          <w:szCs w:val="24"/>
        </w:rPr>
        <w:t xml:space="preserve">); </w:t>
      </w:r>
      <w:r w:rsidR="000A05FE" w:rsidRPr="00A8414E">
        <w:rPr>
          <w:rFonts w:cstheme="minorHAnsi"/>
          <w:b/>
          <w:bCs/>
          <w:sz w:val="24"/>
          <w:szCs w:val="24"/>
        </w:rPr>
        <w:t>pētījum</w:t>
      </w:r>
      <w:r w:rsidR="00F85A93" w:rsidRPr="00A8414E">
        <w:rPr>
          <w:rFonts w:cstheme="minorHAnsi"/>
          <w:b/>
          <w:bCs/>
          <w:sz w:val="24"/>
          <w:szCs w:val="24"/>
        </w:rPr>
        <w:t>i</w:t>
      </w:r>
      <w:r w:rsidR="000A05FE">
        <w:rPr>
          <w:rFonts w:cstheme="minorHAnsi"/>
          <w:sz w:val="24"/>
          <w:szCs w:val="24"/>
        </w:rPr>
        <w:t xml:space="preserve"> </w:t>
      </w:r>
      <w:r w:rsidR="00DF5703">
        <w:rPr>
          <w:rFonts w:cstheme="minorHAnsi"/>
          <w:sz w:val="24"/>
          <w:szCs w:val="24"/>
        </w:rPr>
        <w:t>(</w:t>
      </w:r>
      <w:r w:rsidR="000A05FE">
        <w:rPr>
          <w:rFonts w:cstheme="minorHAnsi"/>
          <w:sz w:val="24"/>
          <w:szCs w:val="24"/>
        </w:rPr>
        <w:t>piem</w:t>
      </w:r>
      <w:r w:rsidR="00DF5703">
        <w:rPr>
          <w:rFonts w:cstheme="minorHAnsi"/>
          <w:sz w:val="24"/>
          <w:szCs w:val="24"/>
        </w:rPr>
        <w:t>.</w:t>
      </w:r>
      <w:r w:rsidR="002B133A">
        <w:rPr>
          <w:rFonts w:cstheme="minorHAnsi"/>
          <w:sz w:val="24"/>
          <w:szCs w:val="24"/>
        </w:rPr>
        <w:t>,</w:t>
      </w:r>
      <w:r w:rsidR="000A05FE">
        <w:rPr>
          <w:rFonts w:cstheme="minorHAnsi"/>
          <w:sz w:val="24"/>
          <w:szCs w:val="24"/>
        </w:rPr>
        <w:t xml:space="preserve"> par </w:t>
      </w:r>
      <w:r w:rsidR="000A05FE" w:rsidRPr="000A05FE">
        <w:rPr>
          <w:rFonts w:cstheme="minorHAnsi"/>
          <w:sz w:val="24"/>
          <w:szCs w:val="24"/>
        </w:rPr>
        <w:t>apdzīšanas manevriem</w:t>
      </w:r>
      <w:r w:rsidR="000A05FE">
        <w:rPr>
          <w:rFonts w:cstheme="minorHAnsi"/>
          <w:sz w:val="24"/>
          <w:szCs w:val="24"/>
        </w:rPr>
        <w:t xml:space="preserve"> </w:t>
      </w:r>
      <w:r w:rsidR="00DA1DB4">
        <w:rPr>
          <w:rFonts w:cstheme="minorHAnsi"/>
          <w:sz w:val="24"/>
          <w:szCs w:val="24"/>
        </w:rPr>
        <w:t>ā</w:t>
      </w:r>
      <w:r w:rsidR="000A05FE">
        <w:rPr>
          <w:rFonts w:cstheme="minorHAnsi"/>
          <w:sz w:val="24"/>
          <w:szCs w:val="24"/>
        </w:rPr>
        <w:t>rpus apdzīvotajām vietām</w:t>
      </w:r>
      <w:r w:rsidR="00DF5703">
        <w:rPr>
          <w:rFonts w:cstheme="minorHAnsi"/>
          <w:sz w:val="24"/>
          <w:szCs w:val="24"/>
        </w:rPr>
        <w:t>)</w:t>
      </w:r>
      <w:r w:rsidR="00F85A93">
        <w:rPr>
          <w:rFonts w:cstheme="minorHAnsi"/>
          <w:sz w:val="24"/>
          <w:szCs w:val="24"/>
        </w:rPr>
        <w:t xml:space="preserve"> u.</w:t>
      </w:r>
      <w:r w:rsidR="002B133A">
        <w:rPr>
          <w:rFonts w:cstheme="minorHAnsi"/>
          <w:sz w:val="24"/>
          <w:szCs w:val="24"/>
        </w:rPr>
        <w:t xml:space="preserve"> </w:t>
      </w:r>
      <w:r w:rsidR="00F85A93">
        <w:rPr>
          <w:rFonts w:cstheme="minorHAnsi"/>
          <w:sz w:val="24"/>
          <w:szCs w:val="24"/>
        </w:rPr>
        <w:t>c.</w:t>
      </w:r>
    </w:p>
    <w:p w14:paraId="3C81E92B" w14:textId="29FA7BF3" w:rsidR="008202EA" w:rsidRPr="0088770C" w:rsidRDefault="69010138" w:rsidP="00A8414E">
      <w:pPr>
        <w:pStyle w:val="ListParagraph"/>
        <w:numPr>
          <w:ilvl w:val="0"/>
          <w:numId w:val="19"/>
        </w:numPr>
        <w:shd w:val="clear" w:color="auto" w:fill="FFFFFF" w:themeFill="background1"/>
        <w:ind w:left="720"/>
        <w:rPr>
          <w:sz w:val="24"/>
          <w:szCs w:val="24"/>
        </w:rPr>
      </w:pPr>
      <w:r w:rsidRPr="281858BB">
        <w:rPr>
          <w:sz w:val="24"/>
          <w:szCs w:val="24"/>
        </w:rPr>
        <w:t>I</w:t>
      </w:r>
      <w:r w:rsidR="0608D58C" w:rsidRPr="00A8414E">
        <w:rPr>
          <w:b/>
          <w:bCs/>
          <w:sz w:val="24"/>
          <w:szCs w:val="24"/>
        </w:rPr>
        <w:t>zdal</w:t>
      </w:r>
      <w:r w:rsidR="66161F48" w:rsidRPr="00A8414E">
        <w:rPr>
          <w:b/>
          <w:bCs/>
          <w:sz w:val="24"/>
          <w:szCs w:val="24"/>
        </w:rPr>
        <w:t xml:space="preserve">īti </w:t>
      </w:r>
      <w:r w:rsidR="0608D58C" w:rsidRPr="00A8414E">
        <w:rPr>
          <w:b/>
          <w:bCs/>
          <w:sz w:val="24"/>
          <w:szCs w:val="24"/>
        </w:rPr>
        <w:t>atstarotāj</w:t>
      </w:r>
      <w:r w:rsidR="66161F48" w:rsidRPr="00A8414E">
        <w:rPr>
          <w:b/>
          <w:bCs/>
          <w:sz w:val="24"/>
          <w:szCs w:val="24"/>
        </w:rPr>
        <w:t>i</w:t>
      </w:r>
      <w:r w:rsidR="0608D58C" w:rsidRPr="281858BB">
        <w:rPr>
          <w:sz w:val="24"/>
          <w:szCs w:val="24"/>
        </w:rPr>
        <w:t>.</w:t>
      </w:r>
    </w:p>
    <w:p w14:paraId="659A758C" w14:textId="4416727C" w:rsidR="008202EA" w:rsidRDefault="008202EA" w:rsidP="00A8414E">
      <w:pPr>
        <w:pStyle w:val="ListParagraph"/>
        <w:numPr>
          <w:ilvl w:val="0"/>
          <w:numId w:val="19"/>
        </w:numPr>
        <w:shd w:val="clear" w:color="auto" w:fill="FFFFFF" w:themeFill="background1"/>
        <w:ind w:left="720"/>
        <w:rPr>
          <w:rFonts w:cstheme="minorHAnsi"/>
          <w:sz w:val="24"/>
          <w:szCs w:val="24"/>
        </w:rPr>
      </w:pPr>
      <w:r w:rsidRPr="000A05FE">
        <w:rPr>
          <w:rFonts w:cstheme="minorHAnsi"/>
          <w:sz w:val="24"/>
          <w:szCs w:val="24"/>
        </w:rPr>
        <w:t>VUGD, VP un VRS piešķirt</w:t>
      </w:r>
      <w:r w:rsidR="00F85A93">
        <w:rPr>
          <w:rFonts w:cstheme="minorHAnsi"/>
          <w:sz w:val="24"/>
          <w:szCs w:val="24"/>
        </w:rPr>
        <w:t>ais</w:t>
      </w:r>
      <w:r w:rsidRPr="000A05FE">
        <w:rPr>
          <w:rFonts w:cstheme="minorHAnsi"/>
          <w:sz w:val="24"/>
          <w:szCs w:val="24"/>
        </w:rPr>
        <w:t xml:space="preserve"> finansējums </w:t>
      </w:r>
      <w:r w:rsidRPr="00A8414E">
        <w:rPr>
          <w:rFonts w:cstheme="minorHAnsi"/>
          <w:b/>
          <w:bCs/>
          <w:sz w:val="24"/>
          <w:szCs w:val="24"/>
        </w:rPr>
        <w:t>aprīkojuma iegādei</w:t>
      </w:r>
      <w:r w:rsidRPr="000A05FE">
        <w:rPr>
          <w:rFonts w:cstheme="minorHAnsi"/>
          <w:sz w:val="24"/>
          <w:szCs w:val="24"/>
        </w:rPr>
        <w:t>.</w:t>
      </w:r>
    </w:p>
    <w:p w14:paraId="4C2940CB" w14:textId="11CA2EBC" w:rsidR="008118D5" w:rsidRPr="00A979D5" w:rsidRDefault="00F012B2" w:rsidP="00A8414E">
      <w:pPr>
        <w:pStyle w:val="ListParagraph"/>
        <w:numPr>
          <w:ilvl w:val="0"/>
          <w:numId w:val="19"/>
        </w:numPr>
        <w:shd w:val="clear" w:color="auto" w:fill="FFFFFF" w:themeFill="background1"/>
        <w:ind w:left="720"/>
        <w:rPr>
          <w:rFonts w:cstheme="minorHAnsi"/>
          <w:sz w:val="24"/>
          <w:szCs w:val="24"/>
        </w:rPr>
      </w:pPr>
      <w:r>
        <w:rPr>
          <w:rFonts w:cstheme="minorHAnsi"/>
          <w:sz w:val="24"/>
          <w:szCs w:val="24"/>
        </w:rPr>
        <w:t>Ikgadēj</w:t>
      </w:r>
      <w:r w:rsidR="00F85A93">
        <w:rPr>
          <w:rFonts w:cstheme="minorHAnsi"/>
          <w:sz w:val="24"/>
          <w:szCs w:val="24"/>
        </w:rPr>
        <w:t>s</w:t>
      </w:r>
      <w:r>
        <w:rPr>
          <w:rFonts w:cstheme="minorHAnsi"/>
          <w:sz w:val="24"/>
          <w:szCs w:val="24"/>
        </w:rPr>
        <w:t xml:space="preserve"> konkurs</w:t>
      </w:r>
      <w:r w:rsidR="00F85A93">
        <w:rPr>
          <w:rFonts w:cstheme="minorHAnsi"/>
          <w:sz w:val="24"/>
          <w:szCs w:val="24"/>
        </w:rPr>
        <w:t>s</w:t>
      </w:r>
      <w:r w:rsidR="00DA1DB4" w:rsidRPr="00DA1DB4">
        <w:rPr>
          <w:rFonts w:cstheme="minorHAnsi"/>
          <w:sz w:val="24"/>
          <w:szCs w:val="24"/>
        </w:rPr>
        <w:t xml:space="preserve"> “Ceļu satiksmes drošības pašvaldību novērtēšanas indekss"</w:t>
      </w:r>
      <w:r w:rsidR="00F85A93">
        <w:rPr>
          <w:rFonts w:cstheme="minorHAnsi"/>
          <w:sz w:val="24"/>
          <w:szCs w:val="24"/>
        </w:rPr>
        <w:t xml:space="preserve">, kurā vērtē </w:t>
      </w:r>
      <w:r w:rsidR="00DA1DB4" w:rsidRPr="00DA1DB4">
        <w:rPr>
          <w:rFonts w:cstheme="minorHAnsi"/>
          <w:sz w:val="24"/>
          <w:szCs w:val="24"/>
        </w:rPr>
        <w:t>ceļu satiksmes drošīb</w:t>
      </w:r>
      <w:r w:rsidR="00F85A93">
        <w:rPr>
          <w:rFonts w:cstheme="minorHAnsi"/>
          <w:sz w:val="24"/>
          <w:szCs w:val="24"/>
        </w:rPr>
        <w:t>u</w:t>
      </w:r>
      <w:r w:rsidR="00DA1DB4" w:rsidRPr="00DA1DB4">
        <w:rPr>
          <w:rFonts w:cstheme="minorHAnsi"/>
          <w:sz w:val="24"/>
          <w:szCs w:val="24"/>
        </w:rPr>
        <w:t xml:space="preserve"> pilsētās un novados</w:t>
      </w:r>
      <w:r w:rsidR="00E3278E">
        <w:rPr>
          <w:rFonts w:cstheme="minorHAnsi"/>
          <w:sz w:val="24"/>
          <w:szCs w:val="24"/>
        </w:rPr>
        <w:t>.</w:t>
      </w:r>
      <w:r w:rsidR="00DA1DB4" w:rsidRPr="00DA1DB4" w:rsidDel="00DA1DB4">
        <w:rPr>
          <w:rFonts w:cstheme="minorHAnsi"/>
          <w:sz w:val="24"/>
          <w:szCs w:val="24"/>
        </w:rPr>
        <w:t xml:space="preserve"> </w:t>
      </w:r>
      <w:bookmarkEnd w:id="121"/>
    </w:p>
    <w:p w14:paraId="65A795C5" w14:textId="032E4C39" w:rsidR="008118D5" w:rsidRPr="0088770C" w:rsidRDefault="00963642" w:rsidP="00A8414E">
      <w:pPr>
        <w:pStyle w:val="Pa24"/>
        <w:shd w:val="clear" w:color="auto" w:fill="FFFFFF" w:themeFill="background1"/>
        <w:spacing w:after="100"/>
        <w:rPr>
          <w:rFonts w:ascii="Calibri" w:hAnsi="Calibri" w:cs="Open Sans SemiBold"/>
          <w:b/>
          <w:bCs/>
          <w:color w:val="538135" w:themeColor="accent6" w:themeShade="BF"/>
          <w:sz w:val="28"/>
          <w:lang w:val="lv-LV"/>
        </w:rPr>
      </w:pPr>
      <w:bookmarkStart w:id="122" w:name="_Hlk160694127"/>
      <w:r>
        <w:rPr>
          <w:rFonts w:ascii="Calibri" w:hAnsi="Calibri" w:cs="Open Sans SemiBold"/>
          <w:b/>
          <w:bCs/>
          <w:color w:val="538135" w:themeColor="accent6" w:themeShade="BF"/>
          <w:sz w:val="28"/>
          <w:lang w:val="lv-LV"/>
        </w:rPr>
        <w:lastRenderedPageBreak/>
        <w:t>Galvenie plānotie</w:t>
      </w:r>
      <w:r w:rsidR="00522C85">
        <w:rPr>
          <w:rFonts w:ascii="Calibri" w:hAnsi="Calibri" w:cs="Open Sans SemiBold"/>
          <w:b/>
          <w:bCs/>
          <w:color w:val="538135" w:themeColor="accent6" w:themeShade="BF"/>
          <w:sz w:val="28"/>
          <w:lang w:val="lv-LV"/>
        </w:rPr>
        <w:t xml:space="preserve"> </w:t>
      </w:r>
      <w:r w:rsidR="008118D5" w:rsidRPr="0088770C">
        <w:rPr>
          <w:rFonts w:ascii="Calibri" w:hAnsi="Calibri" w:cs="Open Sans SemiBold"/>
          <w:b/>
          <w:bCs/>
          <w:color w:val="538135" w:themeColor="accent6" w:themeShade="BF"/>
          <w:sz w:val="28"/>
          <w:lang w:val="lv-LV"/>
        </w:rPr>
        <w:t>pasākumi</w:t>
      </w:r>
    </w:p>
    <w:p w14:paraId="6929813A" w14:textId="56659819" w:rsidR="008118D5" w:rsidRPr="0088770C" w:rsidRDefault="008118D5" w:rsidP="00A8414E">
      <w:pPr>
        <w:shd w:val="clear" w:color="auto" w:fill="FFFFFF" w:themeFill="background1"/>
        <w:rPr>
          <w:rFonts w:cstheme="minorHAnsi"/>
          <w:sz w:val="24"/>
          <w:szCs w:val="24"/>
        </w:rPr>
      </w:pPr>
      <w:r w:rsidRPr="0088770C">
        <w:rPr>
          <w:rFonts w:cstheme="minorHAnsi"/>
          <w:sz w:val="24"/>
          <w:szCs w:val="24"/>
        </w:rPr>
        <w:t>Ceļu satiksmes drošības plāna 2021.</w:t>
      </w:r>
      <w:r w:rsidR="004B1009" w:rsidRPr="0088770C">
        <w:rPr>
          <w:rFonts w:cstheme="minorHAnsi"/>
          <w:sz w:val="24"/>
          <w:szCs w:val="24"/>
        </w:rPr>
        <w:t>–</w:t>
      </w:r>
      <w:r w:rsidRPr="0088770C">
        <w:rPr>
          <w:rFonts w:cstheme="minorHAnsi"/>
          <w:sz w:val="24"/>
          <w:szCs w:val="24"/>
        </w:rPr>
        <w:t>2027.</w:t>
      </w:r>
      <w:r w:rsidR="004B1009">
        <w:rPr>
          <w:rFonts w:cstheme="minorHAnsi"/>
          <w:sz w:val="24"/>
          <w:szCs w:val="24"/>
        </w:rPr>
        <w:t xml:space="preserve"> </w:t>
      </w:r>
      <w:r w:rsidRPr="0088770C">
        <w:rPr>
          <w:rFonts w:cstheme="minorHAnsi"/>
          <w:sz w:val="24"/>
          <w:szCs w:val="24"/>
        </w:rPr>
        <w:t>gadam mērķis ir 2027.</w:t>
      </w:r>
      <w:r w:rsidR="004B1009">
        <w:rPr>
          <w:rFonts w:cstheme="minorHAnsi"/>
          <w:sz w:val="24"/>
          <w:szCs w:val="24"/>
        </w:rPr>
        <w:t xml:space="preserve"> </w:t>
      </w:r>
      <w:r w:rsidRPr="0088770C">
        <w:rPr>
          <w:rFonts w:cstheme="minorHAnsi"/>
          <w:sz w:val="24"/>
          <w:szCs w:val="24"/>
        </w:rPr>
        <w:t xml:space="preserve">gadā samazināt bojāgājušo un smagi ievainoto skaitu </w:t>
      </w:r>
      <w:r w:rsidR="004B1009">
        <w:rPr>
          <w:rFonts w:cstheme="minorHAnsi"/>
          <w:sz w:val="24"/>
          <w:szCs w:val="24"/>
        </w:rPr>
        <w:t xml:space="preserve">par </w:t>
      </w:r>
      <w:r w:rsidRPr="0088770C">
        <w:rPr>
          <w:rFonts w:cstheme="minorHAnsi"/>
          <w:sz w:val="24"/>
          <w:szCs w:val="24"/>
        </w:rPr>
        <w:t>35</w:t>
      </w:r>
      <w:r w:rsidR="004B1009">
        <w:rPr>
          <w:rFonts w:cstheme="minorHAnsi"/>
          <w:sz w:val="24"/>
          <w:szCs w:val="24"/>
        </w:rPr>
        <w:t xml:space="preserve"> </w:t>
      </w:r>
      <w:r w:rsidRPr="0088770C">
        <w:rPr>
          <w:rFonts w:cstheme="minorHAnsi"/>
          <w:sz w:val="24"/>
          <w:szCs w:val="24"/>
        </w:rPr>
        <w:t xml:space="preserve">% </w:t>
      </w:r>
      <w:r w:rsidR="004B1009">
        <w:rPr>
          <w:rFonts w:cstheme="minorHAnsi"/>
          <w:sz w:val="24"/>
          <w:szCs w:val="24"/>
        </w:rPr>
        <w:t>salīdzinājumā ar</w:t>
      </w:r>
      <w:r w:rsidRPr="0088770C">
        <w:rPr>
          <w:rFonts w:cstheme="minorHAnsi"/>
          <w:sz w:val="24"/>
          <w:szCs w:val="24"/>
        </w:rPr>
        <w:t xml:space="preserve"> 2020.</w:t>
      </w:r>
      <w:r w:rsidR="00C94600">
        <w:rPr>
          <w:rFonts w:cstheme="minorHAnsi"/>
          <w:sz w:val="24"/>
          <w:szCs w:val="24"/>
        </w:rPr>
        <w:t xml:space="preserve"> </w:t>
      </w:r>
      <w:r w:rsidRPr="0088770C">
        <w:rPr>
          <w:rFonts w:cstheme="minorHAnsi"/>
          <w:sz w:val="24"/>
          <w:szCs w:val="24"/>
        </w:rPr>
        <w:t xml:space="preserve">gadu. </w:t>
      </w:r>
      <w:r w:rsidR="00081EEE" w:rsidRPr="0088770C">
        <w:rPr>
          <w:rFonts w:cstheme="minorHAnsi"/>
          <w:sz w:val="24"/>
          <w:szCs w:val="24"/>
        </w:rPr>
        <w:t>Galvenie pasākumi:</w:t>
      </w:r>
    </w:p>
    <w:p w14:paraId="784F8607" w14:textId="511F4A91" w:rsidR="008118D5" w:rsidRPr="0088770C" w:rsidRDefault="008118D5" w:rsidP="00A8414E">
      <w:pPr>
        <w:pStyle w:val="ListParagraph"/>
        <w:numPr>
          <w:ilvl w:val="0"/>
          <w:numId w:val="20"/>
        </w:numPr>
        <w:shd w:val="clear" w:color="auto" w:fill="FFFFFF" w:themeFill="background1"/>
        <w:rPr>
          <w:rFonts w:cstheme="minorHAnsi"/>
          <w:sz w:val="24"/>
          <w:szCs w:val="24"/>
        </w:rPr>
      </w:pPr>
      <w:r w:rsidRPr="0088770C">
        <w:rPr>
          <w:rFonts w:cstheme="minorHAnsi"/>
          <w:sz w:val="24"/>
          <w:szCs w:val="24"/>
        </w:rPr>
        <w:t>Ceļu satiksmes dalībnieku izglītošana un apmācība</w:t>
      </w:r>
      <w:r w:rsidR="00531E91" w:rsidRPr="0088770C">
        <w:rPr>
          <w:rFonts w:cstheme="minorHAnsi"/>
          <w:sz w:val="24"/>
          <w:szCs w:val="24"/>
        </w:rPr>
        <w:t>s</w:t>
      </w:r>
      <w:r w:rsidR="004B1009">
        <w:rPr>
          <w:rFonts w:cstheme="minorHAnsi"/>
          <w:sz w:val="24"/>
          <w:szCs w:val="24"/>
        </w:rPr>
        <w:t>.</w:t>
      </w:r>
    </w:p>
    <w:p w14:paraId="1DD5B354" w14:textId="31E6DE42" w:rsidR="008118D5" w:rsidRPr="0088770C" w:rsidRDefault="008118D5" w:rsidP="00A8414E">
      <w:pPr>
        <w:pStyle w:val="ListParagraph"/>
        <w:numPr>
          <w:ilvl w:val="0"/>
          <w:numId w:val="20"/>
        </w:numPr>
        <w:shd w:val="clear" w:color="auto" w:fill="FFFFFF" w:themeFill="background1"/>
        <w:spacing w:after="160" w:line="259" w:lineRule="auto"/>
        <w:rPr>
          <w:rFonts w:cstheme="minorHAnsi"/>
          <w:sz w:val="24"/>
          <w:szCs w:val="24"/>
        </w:rPr>
      </w:pPr>
      <w:r w:rsidRPr="0088770C">
        <w:rPr>
          <w:rFonts w:cstheme="minorHAnsi"/>
          <w:sz w:val="24"/>
          <w:szCs w:val="24"/>
        </w:rPr>
        <w:t>Automobiļu tehniskā kontrole</w:t>
      </w:r>
      <w:r w:rsidR="004B1009">
        <w:rPr>
          <w:rFonts w:cstheme="minorHAnsi"/>
          <w:sz w:val="24"/>
          <w:szCs w:val="24"/>
        </w:rPr>
        <w:t>.</w:t>
      </w:r>
    </w:p>
    <w:p w14:paraId="15FB6833" w14:textId="5D0CE3C8" w:rsidR="00922C46" w:rsidRPr="0088770C" w:rsidRDefault="008118D5" w:rsidP="00A8414E">
      <w:pPr>
        <w:pStyle w:val="ListParagraph"/>
        <w:numPr>
          <w:ilvl w:val="0"/>
          <w:numId w:val="20"/>
        </w:numPr>
        <w:shd w:val="clear" w:color="auto" w:fill="FFFFFF" w:themeFill="background1"/>
        <w:spacing w:after="160" w:line="259" w:lineRule="auto"/>
        <w:rPr>
          <w:rFonts w:cstheme="minorHAnsi"/>
          <w:sz w:val="24"/>
          <w:szCs w:val="24"/>
        </w:rPr>
      </w:pPr>
      <w:r w:rsidRPr="0088770C">
        <w:rPr>
          <w:rFonts w:cstheme="minorHAnsi"/>
          <w:sz w:val="24"/>
          <w:szCs w:val="24"/>
        </w:rPr>
        <w:t>Ceļu infrastruktūras uzlabošana</w:t>
      </w:r>
      <w:r w:rsidR="00081EEE" w:rsidRPr="0088770C">
        <w:rPr>
          <w:rFonts w:cstheme="minorHAnsi"/>
          <w:sz w:val="24"/>
          <w:szCs w:val="24"/>
        </w:rPr>
        <w:t>.</w:t>
      </w:r>
    </w:p>
    <w:p w14:paraId="1E4AB620" w14:textId="7C157F9B" w:rsidR="00074E7C" w:rsidRDefault="00074E7C" w:rsidP="00A8414E">
      <w:pPr>
        <w:shd w:val="clear" w:color="auto" w:fill="FFFFFF" w:themeFill="background1"/>
        <w:spacing w:after="160" w:line="259" w:lineRule="auto"/>
        <w:rPr>
          <w:rFonts w:cstheme="minorHAnsi"/>
          <w:sz w:val="24"/>
          <w:szCs w:val="24"/>
        </w:rPr>
      </w:pPr>
      <w:r w:rsidRPr="00074E7C">
        <w:rPr>
          <w:rFonts w:cstheme="minorHAnsi"/>
          <w:sz w:val="24"/>
          <w:szCs w:val="24"/>
        </w:rPr>
        <w:t xml:space="preserve">VAS "Ceļu satiksmes drošības direkcija" un Rīgas Tehniskā universitātes kopīgi </w:t>
      </w:r>
      <w:r>
        <w:rPr>
          <w:rFonts w:cstheme="minorHAnsi"/>
          <w:sz w:val="24"/>
          <w:szCs w:val="24"/>
        </w:rPr>
        <w:t>īsteno</w:t>
      </w:r>
      <w:r w:rsidRPr="00074E7C">
        <w:rPr>
          <w:rFonts w:cstheme="minorHAnsi"/>
          <w:sz w:val="24"/>
          <w:szCs w:val="24"/>
        </w:rPr>
        <w:t xml:space="preserve"> 2024.gadā</w:t>
      </w:r>
      <w:r>
        <w:rPr>
          <w:rFonts w:cstheme="minorHAnsi"/>
          <w:sz w:val="24"/>
          <w:szCs w:val="24"/>
        </w:rPr>
        <w:t xml:space="preserve"> īsteno “</w:t>
      </w:r>
      <w:r w:rsidRPr="00074E7C">
        <w:rPr>
          <w:rFonts w:cstheme="minorHAnsi"/>
          <w:sz w:val="24"/>
          <w:szCs w:val="24"/>
        </w:rPr>
        <w:t>Smago ceļu satiksmes negadījumu izpētes pilotprojekt</w:t>
      </w:r>
      <w:r>
        <w:rPr>
          <w:rFonts w:cstheme="minorHAnsi"/>
          <w:sz w:val="24"/>
          <w:szCs w:val="24"/>
        </w:rPr>
        <w:t>u”.</w:t>
      </w:r>
    </w:p>
    <w:p w14:paraId="77C93CA9" w14:textId="2CC86155" w:rsidR="008118D5" w:rsidRPr="0088770C" w:rsidRDefault="008118D5" w:rsidP="00A8414E">
      <w:pPr>
        <w:shd w:val="clear" w:color="auto" w:fill="FFFFFF" w:themeFill="background1"/>
        <w:spacing w:after="160" w:line="259" w:lineRule="auto"/>
        <w:rPr>
          <w:rFonts w:cstheme="minorHAnsi"/>
          <w:b/>
          <w:bCs/>
          <w:sz w:val="24"/>
          <w:szCs w:val="24"/>
        </w:rPr>
      </w:pPr>
      <w:r w:rsidRPr="0088770C">
        <w:rPr>
          <w:rFonts w:cstheme="minorHAnsi"/>
          <w:sz w:val="24"/>
          <w:szCs w:val="24"/>
        </w:rPr>
        <w:t xml:space="preserve">SM izvērtēs plānā iekļautos ceļu satiksmes drošības pasākumus </w:t>
      </w:r>
      <w:r w:rsidR="00081EEE" w:rsidRPr="0088770C">
        <w:rPr>
          <w:rFonts w:cstheme="minorHAnsi"/>
          <w:sz w:val="24"/>
          <w:szCs w:val="24"/>
        </w:rPr>
        <w:t xml:space="preserve">un to efektivitāti </w:t>
      </w:r>
      <w:r w:rsidRPr="0088770C">
        <w:rPr>
          <w:rFonts w:cstheme="minorHAnsi"/>
          <w:sz w:val="24"/>
          <w:szCs w:val="24"/>
        </w:rPr>
        <w:t>līdz 2025. gada</w:t>
      </w:r>
      <w:r w:rsidRPr="0088770C">
        <w:rPr>
          <w:rFonts w:cstheme="minorHAnsi"/>
        </w:rPr>
        <w:t xml:space="preserve"> </w:t>
      </w:r>
      <w:r w:rsidRPr="0088770C">
        <w:rPr>
          <w:rFonts w:cstheme="minorHAnsi"/>
          <w:sz w:val="24"/>
          <w:szCs w:val="24"/>
        </w:rPr>
        <w:t>1. janvārim</w:t>
      </w:r>
      <w:r w:rsidR="00485F46" w:rsidRPr="0088770C">
        <w:rPr>
          <w:rFonts w:cstheme="minorHAnsi"/>
          <w:sz w:val="24"/>
          <w:szCs w:val="24"/>
        </w:rPr>
        <w:t>.</w:t>
      </w:r>
      <w:r w:rsidRPr="0088770C">
        <w:rPr>
          <w:rFonts w:cstheme="minorHAnsi"/>
          <w:sz w:val="24"/>
          <w:szCs w:val="24"/>
        </w:rPr>
        <w:t xml:space="preserve"> </w:t>
      </w:r>
    </w:p>
    <w:bookmarkEnd w:id="122"/>
    <w:p w14:paraId="2D3A4DC4" w14:textId="062E48D9" w:rsidR="008118D5" w:rsidRPr="0088770C" w:rsidRDefault="008118D5" w:rsidP="00A8414E">
      <w:pPr>
        <w:pStyle w:val="Pa24"/>
        <w:shd w:val="clear" w:color="auto" w:fill="FFFFFF" w:themeFill="background1"/>
        <w:spacing w:after="100"/>
        <w:rPr>
          <w:rFonts w:asciiTheme="minorHAnsi" w:hAnsiTheme="minorHAnsi" w:cstheme="minorHAnsi"/>
          <w:b/>
          <w:bCs/>
          <w:color w:val="538135" w:themeColor="accent6" w:themeShade="BF"/>
          <w:lang w:val="lv-LV"/>
        </w:rPr>
      </w:pPr>
    </w:p>
    <w:p w14:paraId="27EA055E" w14:textId="57DCB213" w:rsidR="005E04F0" w:rsidRPr="005E04F0" w:rsidRDefault="008118D5" w:rsidP="00A8414E">
      <w:pPr>
        <w:pStyle w:val="Pa24"/>
        <w:shd w:val="clear" w:color="auto" w:fill="FFFFFF" w:themeFill="background1"/>
        <w:spacing w:after="100"/>
        <w:rPr>
          <w:rFonts w:ascii="Calibri" w:hAnsi="Calibri" w:cs="Open Sans SemiBold"/>
          <w:b/>
          <w:bCs/>
          <w:color w:val="538135" w:themeColor="accent6" w:themeShade="BF"/>
          <w:sz w:val="28"/>
          <w:lang w:val="lv-LV"/>
        </w:rPr>
      </w:pPr>
      <w:r w:rsidRPr="0088770C">
        <w:rPr>
          <w:rFonts w:ascii="Calibri" w:hAnsi="Calibri" w:cs="Open Sans SemiBold"/>
          <w:b/>
          <w:bCs/>
          <w:color w:val="538135" w:themeColor="accent6" w:themeShade="BF"/>
          <w:sz w:val="28"/>
          <w:lang w:val="lv-LV"/>
        </w:rPr>
        <w:t>Pašvaldību labā prakse</w:t>
      </w:r>
    </w:p>
    <w:p w14:paraId="5EA71C09" w14:textId="206BB3A0" w:rsidR="008118D5" w:rsidRPr="00A8414E" w:rsidRDefault="008118D5" w:rsidP="00A8414E">
      <w:pPr>
        <w:shd w:val="clear" w:color="auto" w:fill="FFFFFF" w:themeFill="background1"/>
        <w:rPr>
          <w:rStyle w:val="IntenseReference"/>
          <w:rFonts w:ascii="Open Sans" w:hAnsi="Open Sans" w:cstheme="minorHAnsi"/>
          <w:sz w:val="24"/>
          <w:szCs w:val="24"/>
        </w:rPr>
      </w:pPr>
      <w:r w:rsidRPr="0088770C">
        <w:rPr>
          <w:rStyle w:val="IntenseReference"/>
          <w:rFonts w:cstheme="minorHAnsi"/>
        </w:rPr>
        <w:t xml:space="preserve">Daugavpils </w:t>
      </w:r>
      <w:r w:rsidR="004B1009">
        <w:rPr>
          <w:rStyle w:val="IntenseReference"/>
          <w:rFonts w:cstheme="minorHAnsi"/>
        </w:rPr>
        <w:t>ī</w:t>
      </w:r>
      <w:r w:rsidRPr="0088770C">
        <w:rPr>
          <w:rStyle w:val="IntenseReference"/>
          <w:rFonts w:cstheme="minorHAnsi"/>
        </w:rPr>
        <w:t>pašu uzmanību pievērš ceļu satiksmei</w:t>
      </w:r>
    </w:p>
    <w:p w14:paraId="4BEB6F5E" w14:textId="5ED6D472" w:rsidR="008118D5" w:rsidRPr="0088770C" w:rsidRDefault="008118D5" w:rsidP="00A8414E">
      <w:pPr>
        <w:pStyle w:val="NoSpacing"/>
        <w:shd w:val="clear" w:color="auto" w:fill="FFFFFF" w:themeFill="background1"/>
        <w:rPr>
          <w:rFonts w:cstheme="minorHAnsi"/>
          <w:sz w:val="24"/>
          <w:szCs w:val="24"/>
        </w:rPr>
      </w:pPr>
      <w:r w:rsidRPr="0088770C">
        <w:rPr>
          <w:rFonts w:cstheme="minorHAnsi"/>
          <w:sz w:val="24"/>
          <w:szCs w:val="24"/>
        </w:rPr>
        <w:t>Daugavpils uzsver ielu</w:t>
      </w:r>
      <w:r w:rsidRPr="0088770C">
        <w:rPr>
          <w:rFonts w:cstheme="minorHAnsi"/>
          <w:b/>
          <w:bCs/>
          <w:sz w:val="24"/>
          <w:szCs w:val="24"/>
        </w:rPr>
        <w:t xml:space="preserve"> </w:t>
      </w:r>
      <w:r w:rsidRPr="0088770C">
        <w:rPr>
          <w:rFonts w:cstheme="minorHAnsi"/>
          <w:sz w:val="24"/>
          <w:szCs w:val="24"/>
        </w:rPr>
        <w:t xml:space="preserve">pārbūves nozīmi satiksmes drošības uzlabošanai: izbūvēts gājēju </w:t>
      </w:r>
      <w:r w:rsidR="004B1009" w:rsidRPr="0088770C">
        <w:rPr>
          <w:rFonts w:cstheme="minorHAnsi"/>
          <w:sz w:val="24"/>
          <w:szCs w:val="24"/>
        </w:rPr>
        <w:t>pārej</w:t>
      </w:r>
      <w:r w:rsidR="004B1009">
        <w:rPr>
          <w:rFonts w:cstheme="minorHAnsi"/>
          <w:sz w:val="24"/>
          <w:szCs w:val="24"/>
        </w:rPr>
        <w:t>u</w:t>
      </w:r>
      <w:r w:rsidR="004B1009" w:rsidRPr="0088770C">
        <w:rPr>
          <w:rFonts w:cstheme="minorHAnsi"/>
          <w:sz w:val="24"/>
          <w:szCs w:val="24"/>
        </w:rPr>
        <w:t xml:space="preserve"> </w:t>
      </w:r>
      <w:r w:rsidRPr="0088770C">
        <w:rPr>
          <w:rFonts w:cstheme="minorHAnsi"/>
          <w:sz w:val="24"/>
          <w:szCs w:val="24"/>
        </w:rPr>
        <w:t xml:space="preserve">apgaismojums, izbūvēti apgaismojuma tīkli, pārbūvēti apgaismojuma tīkli un gājēju ietves. Svarīga </w:t>
      </w:r>
      <w:r w:rsidRPr="0088770C">
        <w:rPr>
          <w:rFonts w:eastAsia="Times New Roman" w:cstheme="minorHAnsi"/>
          <w:color w:val="000000"/>
          <w:sz w:val="24"/>
          <w:szCs w:val="24"/>
          <w:lang w:eastAsia="lv-LV"/>
        </w:rPr>
        <w:t>tiltu un pārvadu pārbūve, izbūve, pārvadu atjaunošana.</w:t>
      </w:r>
    </w:p>
    <w:p w14:paraId="221C4AC8" w14:textId="77777777" w:rsidR="008118D5" w:rsidRPr="0088770C" w:rsidRDefault="008118D5" w:rsidP="00A8414E">
      <w:pPr>
        <w:pStyle w:val="NoSpacing"/>
        <w:shd w:val="clear" w:color="auto" w:fill="FFFFFF" w:themeFill="background1"/>
        <w:rPr>
          <w:rFonts w:cstheme="minorHAnsi"/>
          <w:sz w:val="24"/>
          <w:szCs w:val="24"/>
        </w:rPr>
      </w:pPr>
    </w:p>
    <w:p w14:paraId="326DA822" w14:textId="3952165F" w:rsidR="008118D5" w:rsidRPr="0088770C" w:rsidRDefault="008118D5" w:rsidP="00A8414E">
      <w:pPr>
        <w:pStyle w:val="NoSpacing"/>
        <w:shd w:val="clear" w:color="auto" w:fill="FFFFFF" w:themeFill="background1"/>
        <w:rPr>
          <w:rFonts w:cstheme="minorHAnsi"/>
          <w:sz w:val="24"/>
          <w:szCs w:val="24"/>
        </w:rPr>
      </w:pPr>
      <w:r w:rsidRPr="0088770C">
        <w:rPr>
          <w:rFonts w:cstheme="minorHAnsi"/>
          <w:sz w:val="24"/>
          <w:szCs w:val="24"/>
        </w:rPr>
        <w:t xml:space="preserve">Lai nodrošinātu sabiedriskā transporta drošību, AS “Daugavpils satiksme” iegādājusies jaunus autobusus un tramvaju vagonus. </w:t>
      </w:r>
      <w:r w:rsidR="00081EEE" w:rsidRPr="0088770C">
        <w:rPr>
          <w:rFonts w:cstheme="minorHAnsi"/>
          <w:sz w:val="24"/>
          <w:szCs w:val="24"/>
        </w:rPr>
        <w:t xml:space="preserve">Transportlīdzekļu </w:t>
      </w:r>
      <w:r w:rsidRPr="0088770C">
        <w:rPr>
          <w:rFonts w:cstheme="minorHAnsi"/>
          <w:sz w:val="24"/>
          <w:szCs w:val="24"/>
        </w:rPr>
        <w:t xml:space="preserve">vadītājiem uzlaboto ergonomisko apstākļu dēļ ir iespēja ātrāk reaģēt uz neparedzamām ceļu satiksmes situācijām un izvairīties no smagiem ceļu satiksmes negadījumiem ar letālām sekām. </w:t>
      </w:r>
    </w:p>
    <w:p w14:paraId="6138F392" w14:textId="77777777" w:rsidR="008118D5" w:rsidRPr="0088770C" w:rsidRDefault="008118D5" w:rsidP="00A8414E">
      <w:pPr>
        <w:shd w:val="clear" w:color="auto" w:fill="FFFFFF" w:themeFill="background1"/>
        <w:rPr>
          <w:rFonts w:ascii="Calibri" w:hAnsi="Calibri" w:cs="Open Sans SemiBold"/>
          <w:b/>
          <w:bCs/>
          <w:color w:val="538135" w:themeColor="accent6" w:themeShade="BF"/>
          <w:sz w:val="28"/>
          <w:szCs w:val="24"/>
        </w:rPr>
      </w:pPr>
    </w:p>
    <w:p w14:paraId="149F5CE4" w14:textId="222ECDF9" w:rsidR="00963642" w:rsidRPr="0088770C" w:rsidRDefault="008118D5" w:rsidP="00A8414E">
      <w:pPr>
        <w:pStyle w:val="NoSpacing"/>
        <w:shd w:val="clear" w:color="auto" w:fill="FFFFFF" w:themeFill="background1"/>
        <w:rPr>
          <w:rFonts w:ascii="Calibri" w:hAnsi="Calibri" w:cs="Open Sans SemiBold"/>
          <w:b/>
          <w:bCs/>
          <w:color w:val="538135" w:themeColor="accent6" w:themeShade="BF"/>
          <w:sz w:val="28"/>
          <w:szCs w:val="24"/>
        </w:rPr>
      </w:pPr>
      <w:r w:rsidRPr="0088770C">
        <w:rPr>
          <w:rFonts w:ascii="Calibri" w:hAnsi="Calibri" w:cs="Open Sans SemiBold"/>
          <w:b/>
          <w:bCs/>
          <w:color w:val="538135" w:themeColor="accent6" w:themeShade="BF"/>
          <w:sz w:val="28"/>
          <w:szCs w:val="24"/>
        </w:rPr>
        <w:t>Ārvalstu pieredze</w:t>
      </w:r>
    </w:p>
    <w:p w14:paraId="4F12690D" w14:textId="77777777" w:rsidR="008118D5" w:rsidRPr="0088770C" w:rsidRDefault="008118D5" w:rsidP="00A8414E">
      <w:pPr>
        <w:pStyle w:val="NoSpacing"/>
        <w:shd w:val="clear" w:color="auto" w:fill="FFFFFF" w:themeFill="background1"/>
        <w:rPr>
          <w:rFonts w:cstheme="minorHAnsi"/>
          <w:sz w:val="24"/>
          <w:szCs w:val="24"/>
        </w:rPr>
      </w:pPr>
    </w:p>
    <w:p w14:paraId="105508B8" w14:textId="259CF9D0" w:rsidR="008118D5" w:rsidRPr="0088770C" w:rsidRDefault="00985E8C" w:rsidP="00A8414E">
      <w:pPr>
        <w:pStyle w:val="NoSpacing"/>
        <w:shd w:val="clear" w:color="auto" w:fill="FFFFFF" w:themeFill="background1"/>
        <w:rPr>
          <w:rFonts w:cstheme="minorHAnsi"/>
          <w:sz w:val="24"/>
          <w:szCs w:val="24"/>
        </w:rPr>
      </w:pPr>
      <w:bookmarkStart w:id="123" w:name="_Hlk160708172"/>
      <w:r>
        <w:rPr>
          <w:rFonts w:cstheme="minorHAnsi"/>
          <w:sz w:val="24"/>
          <w:szCs w:val="24"/>
        </w:rPr>
        <w:t>PVO</w:t>
      </w:r>
      <w:r w:rsidR="008118D5" w:rsidRPr="0088770C">
        <w:rPr>
          <w:rFonts w:cstheme="minorHAnsi"/>
          <w:sz w:val="24"/>
          <w:szCs w:val="24"/>
        </w:rPr>
        <w:t xml:space="preserve"> apkopo informāciju par ceļu satiksmes drošību</w:t>
      </w:r>
      <w:r w:rsidR="008118D5" w:rsidRPr="0088770C">
        <w:rPr>
          <w:rStyle w:val="FootnoteReference"/>
          <w:rFonts w:cstheme="minorHAnsi"/>
          <w:sz w:val="24"/>
          <w:szCs w:val="24"/>
        </w:rPr>
        <w:footnoteReference w:id="38"/>
      </w:r>
      <w:r w:rsidR="008118D5" w:rsidRPr="0088770C">
        <w:rPr>
          <w:rFonts w:cstheme="minorHAnsi"/>
          <w:sz w:val="24"/>
          <w:szCs w:val="24"/>
        </w:rPr>
        <w:t>. Tā noteikusi 2021</w:t>
      </w:r>
      <w:r w:rsidR="004B1009">
        <w:rPr>
          <w:rFonts w:cstheme="minorHAnsi"/>
          <w:sz w:val="24"/>
          <w:szCs w:val="24"/>
        </w:rPr>
        <w:t>.</w:t>
      </w:r>
      <w:r w:rsidR="004B1009" w:rsidRPr="0088770C">
        <w:rPr>
          <w:rFonts w:cstheme="minorHAnsi"/>
          <w:sz w:val="24"/>
          <w:szCs w:val="24"/>
        </w:rPr>
        <w:t>–</w:t>
      </w:r>
      <w:r w:rsidR="008118D5" w:rsidRPr="0088770C">
        <w:rPr>
          <w:rFonts w:cstheme="minorHAnsi"/>
          <w:sz w:val="24"/>
          <w:szCs w:val="24"/>
        </w:rPr>
        <w:t>2030</w:t>
      </w:r>
      <w:r w:rsidR="004B1009">
        <w:rPr>
          <w:rFonts w:cstheme="minorHAnsi"/>
          <w:sz w:val="24"/>
          <w:szCs w:val="24"/>
        </w:rPr>
        <w:t>. gadu</w:t>
      </w:r>
      <w:r w:rsidR="008118D5" w:rsidRPr="0088770C">
        <w:rPr>
          <w:rFonts w:cstheme="minorHAnsi"/>
          <w:sz w:val="24"/>
          <w:szCs w:val="24"/>
        </w:rPr>
        <w:t xml:space="preserve"> kā Ceļu satiksmes drošības desmitgadi un 2023</w:t>
      </w:r>
      <w:r w:rsidR="00BC4FFD" w:rsidRPr="0088770C">
        <w:rPr>
          <w:rFonts w:cstheme="minorHAnsi"/>
          <w:sz w:val="24"/>
          <w:szCs w:val="24"/>
        </w:rPr>
        <w:t>.</w:t>
      </w:r>
      <w:r w:rsidR="008118D5" w:rsidRPr="0088770C">
        <w:rPr>
          <w:rFonts w:cstheme="minorHAnsi"/>
          <w:sz w:val="24"/>
          <w:szCs w:val="24"/>
        </w:rPr>
        <w:t xml:space="preserve"> gadā publicēja Ziņojumu par </w:t>
      </w:r>
      <w:r w:rsidR="001A0900" w:rsidRPr="0088770C">
        <w:rPr>
          <w:rFonts w:cstheme="minorHAnsi"/>
          <w:sz w:val="24"/>
          <w:szCs w:val="24"/>
        </w:rPr>
        <w:t>ceļ</w:t>
      </w:r>
      <w:r w:rsidR="001A0900">
        <w:rPr>
          <w:rFonts w:cstheme="minorHAnsi"/>
          <w:sz w:val="24"/>
          <w:szCs w:val="24"/>
        </w:rPr>
        <w:t>u</w:t>
      </w:r>
      <w:r w:rsidR="001A0900" w:rsidRPr="0088770C">
        <w:rPr>
          <w:rFonts w:cstheme="minorHAnsi"/>
          <w:sz w:val="24"/>
          <w:szCs w:val="24"/>
        </w:rPr>
        <w:t xml:space="preserve"> </w:t>
      </w:r>
      <w:r w:rsidR="008118D5" w:rsidRPr="0088770C">
        <w:rPr>
          <w:rFonts w:cstheme="minorHAnsi"/>
          <w:sz w:val="24"/>
          <w:szCs w:val="24"/>
        </w:rPr>
        <w:t>drošību.</w:t>
      </w:r>
      <w:r w:rsidR="008118D5" w:rsidRPr="0088770C">
        <w:rPr>
          <w:rStyle w:val="FootnoteReference"/>
          <w:rFonts w:cstheme="minorHAnsi"/>
          <w:sz w:val="24"/>
          <w:szCs w:val="24"/>
        </w:rPr>
        <w:footnoteReference w:id="39"/>
      </w:r>
    </w:p>
    <w:p w14:paraId="293C2B06" w14:textId="77777777" w:rsidR="008118D5" w:rsidRPr="0088770C" w:rsidRDefault="008118D5" w:rsidP="00A8414E">
      <w:pPr>
        <w:pStyle w:val="NormalWeb"/>
        <w:shd w:val="clear" w:color="auto" w:fill="FFFFFF" w:themeFill="background1"/>
        <w:spacing w:line="293" w:lineRule="atLeast"/>
        <w:rPr>
          <w:rFonts w:asciiTheme="minorHAnsi" w:hAnsiTheme="minorHAnsi" w:cstheme="minorHAnsi"/>
          <w:sz w:val="24"/>
          <w:szCs w:val="24"/>
        </w:rPr>
      </w:pPr>
    </w:p>
    <w:p w14:paraId="044B5728" w14:textId="44202C77" w:rsidR="008118D5" w:rsidRPr="0088770C" w:rsidRDefault="008118D5" w:rsidP="00A8414E">
      <w:pPr>
        <w:pStyle w:val="NormalWeb"/>
        <w:shd w:val="clear" w:color="auto" w:fill="FFFFFF" w:themeFill="background1"/>
        <w:spacing w:line="293" w:lineRule="atLeast"/>
        <w:rPr>
          <w:rFonts w:asciiTheme="minorHAnsi" w:hAnsiTheme="minorHAnsi" w:cstheme="minorHAnsi"/>
          <w:color w:val="414142"/>
          <w:sz w:val="24"/>
          <w:szCs w:val="24"/>
          <w:shd w:val="clear" w:color="auto" w:fill="FFFFFF"/>
        </w:rPr>
      </w:pPr>
      <w:r w:rsidRPr="0088770C">
        <w:rPr>
          <w:rFonts w:asciiTheme="minorHAnsi" w:hAnsiTheme="minorHAnsi" w:cstheme="minorHAnsi"/>
          <w:sz w:val="24"/>
          <w:szCs w:val="24"/>
        </w:rPr>
        <w:t xml:space="preserve">ES dalībvalstis īsteno pieredzes apmaiņas un ir apņēmušās pakāpeniski īstenot </w:t>
      </w:r>
      <w:r w:rsidRPr="004B1009">
        <w:rPr>
          <w:rFonts w:asciiTheme="minorHAnsi" w:hAnsiTheme="minorHAnsi" w:cstheme="minorHAnsi"/>
          <w:color w:val="414142"/>
          <w:sz w:val="24"/>
          <w:szCs w:val="24"/>
          <w:shd w:val="clear" w:color="auto" w:fill="FFFFFF"/>
        </w:rPr>
        <w:t>“</w:t>
      </w:r>
      <w:r w:rsidRPr="005A08F6">
        <w:rPr>
          <w:rFonts w:asciiTheme="minorHAnsi" w:hAnsiTheme="minorHAnsi" w:cstheme="minorHAnsi"/>
          <w:color w:val="414142"/>
          <w:sz w:val="24"/>
          <w:szCs w:val="24"/>
          <w:shd w:val="clear" w:color="auto" w:fill="FFFFFF"/>
        </w:rPr>
        <w:t>ES ceļu satiksmes drošības politikas pamatnostādnes 2021.</w:t>
      </w:r>
      <w:r w:rsidR="004B1009" w:rsidRPr="004B1009">
        <w:rPr>
          <w:rFonts w:cstheme="minorHAnsi"/>
          <w:sz w:val="24"/>
          <w:szCs w:val="24"/>
        </w:rPr>
        <w:t>–</w:t>
      </w:r>
      <w:r w:rsidRPr="005A08F6">
        <w:rPr>
          <w:rFonts w:asciiTheme="minorHAnsi" w:hAnsiTheme="minorHAnsi" w:cstheme="minorHAnsi"/>
          <w:color w:val="414142"/>
          <w:sz w:val="24"/>
          <w:szCs w:val="24"/>
          <w:shd w:val="clear" w:color="auto" w:fill="FFFFFF"/>
        </w:rPr>
        <w:t>2030.</w:t>
      </w:r>
      <w:r w:rsidR="00A43CD1">
        <w:rPr>
          <w:rFonts w:asciiTheme="minorHAnsi" w:hAnsiTheme="minorHAnsi" w:cstheme="minorHAnsi"/>
          <w:color w:val="414142"/>
          <w:sz w:val="24"/>
          <w:szCs w:val="24"/>
          <w:shd w:val="clear" w:color="auto" w:fill="FFFFFF"/>
        </w:rPr>
        <w:t xml:space="preserve"> </w:t>
      </w:r>
      <w:r w:rsidRPr="005A08F6">
        <w:rPr>
          <w:rFonts w:asciiTheme="minorHAnsi" w:hAnsiTheme="minorHAnsi" w:cstheme="minorHAnsi"/>
          <w:color w:val="414142"/>
          <w:sz w:val="24"/>
          <w:szCs w:val="24"/>
          <w:shd w:val="clear" w:color="auto" w:fill="FFFFFF"/>
        </w:rPr>
        <w:t xml:space="preserve">gadam – nākamie soļi ceļā uz </w:t>
      </w:r>
      <w:r w:rsidR="00D83E59">
        <w:rPr>
          <w:rFonts w:asciiTheme="minorHAnsi" w:hAnsiTheme="minorHAnsi" w:cstheme="minorHAnsi"/>
          <w:color w:val="414142"/>
          <w:sz w:val="24"/>
          <w:szCs w:val="24"/>
          <w:shd w:val="clear" w:color="auto" w:fill="FFFFFF"/>
        </w:rPr>
        <w:t>n</w:t>
      </w:r>
      <w:r w:rsidR="00D83E59" w:rsidRPr="005A08F6">
        <w:rPr>
          <w:rFonts w:asciiTheme="minorHAnsi" w:hAnsiTheme="minorHAnsi" w:cstheme="minorHAnsi"/>
          <w:color w:val="414142"/>
          <w:sz w:val="24"/>
          <w:szCs w:val="24"/>
          <w:shd w:val="clear" w:color="auto" w:fill="FFFFFF"/>
        </w:rPr>
        <w:t xml:space="preserve">ulles </w:t>
      </w:r>
      <w:r w:rsidR="00D83E59">
        <w:rPr>
          <w:rFonts w:asciiTheme="minorHAnsi" w:hAnsiTheme="minorHAnsi" w:cstheme="minorHAnsi"/>
          <w:color w:val="414142"/>
          <w:sz w:val="24"/>
          <w:szCs w:val="24"/>
          <w:shd w:val="clear" w:color="auto" w:fill="FFFFFF"/>
        </w:rPr>
        <w:t>v</w:t>
      </w:r>
      <w:r w:rsidR="00D83E59" w:rsidRPr="005A08F6">
        <w:rPr>
          <w:rFonts w:asciiTheme="minorHAnsi" w:hAnsiTheme="minorHAnsi" w:cstheme="minorHAnsi"/>
          <w:color w:val="414142"/>
          <w:sz w:val="24"/>
          <w:szCs w:val="24"/>
          <w:shd w:val="clear" w:color="auto" w:fill="FFFFFF"/>
        </w:rPr>
        <w:t>īziju</w:t>
      </w:r>
      <w:r w:rsidR="004B1009" w:rsidRPr="004B1009">
        <w:rPr>
          <w:rFonts w:asciiTheme="minorHAnsi" w:hAnsiTheme="minorHAnsi" w:cstheme="minorHAnsi"/>
          <w:color w:val="414142"/>
          <w:sz w:val="24"/>
          <w:szCs w:val="24"/>
          <w:shd w:val="clear" w:color="auto" w:fill="FFFFFF"/>
        </w:rPr>
        <w:t>“</w:t>
      </w:r>
      <w:r w:rsidRPr="0088770C">
        <w:rPr>
          <w:rFonts w:asciiTheme="minorHAnsi" w:hAnsiTheme="minorHAnsi" w:cstheme="minorHAnsi"/>
          <w:color w:val="414142"/>
          <w:sz w:val="24"/>
          <w:szCs w:val="24"/>
          <w:shd w:val="clear" w:color="auto" w:fill="FFFFFF"/>
        </w:rPr>
        <w:t xml:space="preserve">. </w:t>
      </w:r>
      <w:r w:rsidRPr="0088770C">
        <w:rPr>
          <w:rFonts w:asciiTheme="minorHAnsi" w:hAnsiTheme="minorHAnsi" w:cstheme="minorHAnsi"/>
          <w:sz w:val="24"/>
          <w:szCs w:val="24"/>
        </w:rPr>
        <w:t xml:space="preserve">Daudznacionālās koncepcijas </w:t>
      </w:r>
      <w:r w:rsidRPr="0088770C">
        <w:rPr>
          <w:rFonts w:asciiTheme="minorHAnsi" w:hAnsiTheme="minorHAnsi" w:cstheme="minorHAnsi"/>
          <w:b/>
          <w:bCs/>
          <w:i/>
          <w:iCs/>
          <w:sz w:val="24"/>
          <w:szCs w:val="24"/>
        </w:rPr>
        <w:t>Nulles vīzija</w:t>
      </w:r>
      <w:r w:rsidRPr="0088770C">
        <w:rPr>
          <w:rFonts w:asciiTheme="minorHAnsi" w:hAnsiTheme="minorHAnsi" w:cstheme="minorHAnsi"/>
          <w:b/>
          <w:bCs/>
          <w:sz w:val="24"/>
          <w:szCs w:val="24"/>
        </w:rPr>
        <w:t xml:space="preserve"> pamatā ir izpratne par to, ka </w:t>
      </w:r>
      <w:r w:rsidRPr="004936CD">
        <w:rPr>
          <w:rFonts w:asciiTheme="minorHAnsi" w:hAnsiTheme="minorHAnsi" w:cstheme="minorHAnsi"/>
          <w:b/>
          <w:bCs/>
          <w:color w:val="414142"/>
          <w:sz w:val="24"/>
          <w:szCs w:val="24"/>
          <w:shd w:val="clear" w:color="auto" w:fill="FFFFFF"/>
        </w:rPr>
        <w:t>cilvēki pieļauj kļūdas</w:t>
      </w:r>
      <w:r w:rsidRPr="0088770C">
        <w:rPr>
          <w:rFonts w:asciiTheme="minorHAnsi" w:hAnsiTheme="minorHAnsi" w:cstheme="minorHAnsi"/>
          <w:color w:val="414142"/>
          <w:sz w:val="24"/>
          <w:szCs w:val="24"/>
          <w:shd w:val="clear" w:color="auto" w:fill="FFFFFF"/>
        </w:rPr>
        <w:t>, kas noved pie ceļu satiksmes negadījumiem.</w:t>
      </w:r>
      <w:r w:rsidRPr="0088770C">
        <w:rPr>
          <w:rFonts w:asciiTheme="minorHAnsi" w:hAnsiTheme="minorHAnsi" w:cstheme="minorHAnsi"/>
          <w:color w:val="414142"/>
          <w:sz w:val="24"/>
          <w:szCs w:val="24"/>
        </w:rPr>
        <w:t xml:space="preserve"> </w:t>
      </w:r>
    </w:p>
    <w:p w14:paraId="595B4211" w14:textId="36829F92" w:rsidR="008118D5" w:rsidRPr="0088770C" w:rsidRDefault="008118D5" w:rsidP="00A8414E">
      <w:pPr>
        <w:pStyle w:val="NormalWeb"/>
        <w:shd w:val="clear" w:color="auto" w:fill="FFFFFF" w:themeFill="background1"/>
        <w:spacing w:line="293" w:lineRule="atLeast"/>
        <w:rPr>
          <w:rFonts w:asciiTheme="minorHAnsi" w:hAnsiTheme="minorHAnsi" w:cstheme="minorHAnsi"/>
          <w:color w:val="414142"/>
          <w:sz w:val="24"/>
          <w:szCs w:val="24"/>
          <w:shd w:val="clear" w:color="auto" w:fill="FFFFFF"/>
        </w:rPr>
      </w:pPr>
    </w:p>
    <w:p w14:paraId="64073D78" w14:textId="12D9DB24" w:rsidR="008202EA" w:rsidRDefault="008202EA" w:rsidP="00A8414E">
      <w:pPr>
        <w:pStyle w:val="NormalWeb"/>
        <w:shd w:val="clear" w:color="auto" w:fill="FFFFFF" w:themeFill="background1"/>
        <w:spacing w:line="293" w:lineRule="atLeast"/>
        <w:rPr>
          <w:rFonts w:asciiTheme="minorHAnsi" w:hAnsiTheme="minorHAnsi" w:cstheme="minorHAnsi"/>
          <w:color w:val="414142"/>
          <w:sz w:val="24"/>
          <w:szCs w:val="24"/>
          <w:shd w:val="clear" w:color="auto" w:fill="FFFFFF"/>
        </w:rPr>
      </w:pPr>
      <w:r w:rsidRPr="008202EA">
        <w:rPr>
          <w:rFonts w:asciiTheme="minorHAnsi" w:hAnsiTheme="minorHAnsi" w:cstheme="minorHAnsi"/>
          <w:color w:val="414142"/>
          <w:sz w:val="24"/>
          <w:szCs w:val="24"/>
          <w:shd w:val="clear" w:color="auto" w:fill="FFFFFF"/>
        </w:rPr>
        <w:t xml:space="preserve">Latvija kopā ar citām ES dalībvalstīm ievāc un </w:t>
      </w:r>
      <w:r w:rsidR="00D83E59" w:rsidRPr="008202EA">
        <w:rPr>
          <w:rFonts w:asciiTheme="minorHAnsi" w:hAnsiTheme="minorHAnsi" w:cstheme="minorHAnsi"/>
          <w:color w:val="414142"/>
          <w:sz w:val="24"/>
          <w:szCs w:val="24"/>
          <w:shd w:val="clear" w:color="auto" w:fill="FFFFFF"/>
        </w:rPr>
        <w:t xml:space="preserve">nacionālā līmenī </w:t>
      </w:r>
      <w:r w:rsidRPr="008202EA">
        <w:rPr>
          <w:rFonts w:asciiTheme="minorHAnsi" w:hAnsiTheme="minorHAnsi" w:cstheme="minorHAnsi"/>
          <w:color w:val="414142"/>
          <w:sz w:val="24"/>
          <w:szCs w:val="24"/>
          <w:shd w:val="clear" w:color="auto" w:fill="FFFFFF"/>
        </w:rPr>
        <w:t xml:space="preserve">analizē datus par pirmajiem astoņiem </w:t>
      </w:r>
      <w:r w:rsidR="00D83E59" w:rsidRPr="008202EA">
        <w:rPr>
          <w:rFonts w:asciiTheme="minorHAnsi" w:hAnsiTheme="minorHAnsi" w:cstheme="minorHAnsi"/>
          <w:color w:val="414142"/>
          <w:sz w:val="24"/>
          <w:szCs w:val="24"/>
          <w:shd w:val="clear" w:color="auto" w:fill="FFFFFF"/>
        </w:rPr>
        <w:t xml:space="preserve">būtiskiem </w:t>
      </w:r>
      <w:r w:rsidRPr="008202EA">
        <w:rPr>
          <w:rFonts w:asciiTheme="minorHAnsi" w:hAnsiTheme="minorHAnsi" w:cstheme="minorHAnsi"/>
          <w:color w:val="414142"/>
          <w:sz w:val="24"/>
          <w:szCs w:val="24"/>
          <w:shd w:val="clear" w:color="auto" w:fill="FFFFFF"/>
        </w:rPr>
        <w:t>ceļu satiksmes drošības veiktspējas indikatoriem (KPI), piemēram, par drošības jostu, bērnu sēdeklīšu, aizsargķiveru lietošanu, atļautā braukšanas ātruma ievērošanu u.</w:t>
      </w:r>
      <w:r w:rsidR="00D83E59">
        <w:rPr>
          <w:rFonts w:asciiTheme="minorHAnsi" w:hAnsiTheme="minorHAnsi" w:cstheme="minorHAnsi"/>
          <w:color w:val="414142"/>
          <w:sz w:val="24"/>
          <w:szCs w:val="24"/>
          <w:shd w:val="clear" w:color="auto" w:fill="FFFFFF"/>
        </w:rPr>
        <w:t xml:space="preserve"> </w:t>
      </w:r>
      <w:r w:rsidRPr="008202EA">
        <w:rPr>
          <w:rFonts w:asciiTheme="minorHAnsi" w:hAnsiTheme="minorHAnsi" w:cstheme="minorHAnsi"/>
          <w:color w:val="414142"/>
          <w:sz w:val="24"/>
          <w:szCs w:val="24"/>
          <w:shd w:val="clear" w:color="auto" w:fill="FFFFFF"/>
        </w:rPr>
        <w:t>c.</w:t>
      </w:r>
    </w:p>
    <w:p w14:paraId="03A186F4" w14:textId="77777777" w:rsidR="008202EA" w:rsidRDefault="008202EA" w:rsidP="00A8414E">
      <w:pPr>
        <w:pStyle w:val="NormalWeb"/>
        <w:shd w:val="clear" w:color="auto" w:fill="FFFFFF" w:themeFill="background1"/>
        <w:spacing w:line="293" w:lineRule="atLeast"/>
        <w:rPr>
          <w:rFonts w:asciiTheme="minorHAnsi" w:hAnsiTheme="minorHAnsi" w:cstheme="minorHAnsi"/>
          <w:color w:val="414142"/>
          <w:sz w:val="24"/>
          <w:szCs w:val="24"/>
          <w:shd w:val="clear" w:color="auto" w:fill="FFFFFF"/>
        </w:rPr>
      </w:pPr>
    </w:p>
    <w:p w14:paraId="1D026A48" w14:textId="4D95B730" w:rsidR="008118D5" w:rsidRPr="0088770C" w:rsidRDefault="008118D5" w:rsidP="00A8414E">
      <w:pPr>
        <w:pStyle w:val="NormalWeb"/>
        <w:shd w:val="clear" w:color="auto" w:fill="FFFFFF" w:themeFill="background1"/>
        <w:spacing w:line="293" w:lineRule="atLeast"/>
        <w:rPr>
          <w:rFonts w:asciiTheme="minorHAnsi" w:eastAsia="Times New Roman" w:hAnsiTheme="minorHAnsi" w:cstheme="minorHAnsi"/>
          <w:color w:val="414142"/>
          <w:sz w:val="24"/>
          <w:szCs w:val="24"/>
        </w:rPr>
      </w:pPr>
      <w:r w:rsidRPr="0088770C">
        <w:rPr>
          <w:rFonts w:asciiTheme="minorHAnsi" w:hAnsiTheme="minorHAnsi" w:cstheme="minorHAnsi"/>
          <w:color w:val="414142"/>
          <w:sz w:val="24"/>
          <w:szCs w:val="24"/>
          <w:shd w:val="clear" w:color="auto" w:fill="FFFFFF"/>
        </w:rPr>
        <w:lastRenderedPageBreak/>
        <w:t xml:space="preserve">Plašāka informācija par </w:t>
      </w:r>
      <w:r w:rsidRPr="0088770C">
        <w:rPr>
          <w:rFonts w:asciiTheme="minorHAnsi" w:hAnsiTheme="minorHAnsi" w:cstheme="minorHAnsi"/>
          <w:b/>
          <w:bCs/>
          <w:color w:val="414142"/>
          <w:sz w:val="24"/>
          <w:szCs w:val="24"/>
          <w:shd w:val="clear" w:color="auto" w:fill="FFFFFF"/>
        </w:rPr>
        <w:t>ceļu satiksmes drošību Eiropā un pasaulē</w:t>
      </w:r>
      <w:r w:rsidRPr="0088770C">
        <w:rPr>
          <w:rFonts w:asciiTheme="minorHAnsi" w:hAnsiTheme="minorHAnsi" w:cstheme="minorHAnsi"/>
          <w:color w:val="414142"/>
          <w:sz w:val="24"/>
          <w:szCs w:val="24"/>
          <w:shd w:val="clear" w:color="auto" w:fill="FFFFFF"/>
        </w:rPr>
        <w:t xml:space="preserve"> atrodama CSDD vietnē.</w:t>
      </w:r>
      <w:r w:rsidRPr="0088770C">
        <w:rPr>
          <w:rStyle w:val="FootnoteReference"/>
          <w:rFonts w:asciiTheme="minorHAnsi" w:hAnsiTheme="minorHAnsi" w:cstheme="minorHAnsi"/>
          <w:color w:val="414142"/>
          <w:sz w:val="24"/>
          <w:szCs w:val="24"/>
          <w:shd w:val="clear" w:color="auto" w:fill="FFFFFF"/>
        </w:rPr>
        <w:footnoteReference w:id="40"/>
      </w:r>
    </w:p>
    <w:bookmarkEnd w:id="123"/>
    <w:p w14:paraId="00B41969" w14:textId="77777777" w:rsidR="008118D5" w:rsidRPr="0088770C" w:rsidRDefault="008118D5" w:rsidP="00A8414E">
      <w:pPr>
        <w:shd w:val="clear" w:color="auto" w:fill="FFFFFF" w:themeFill="background1"/>
        <w:autoSpaceDE w:val="0"/>
        <w:autoSpaceDN w:val="0"/>
        <w:adjustRightInd w:val="0"/>
        <w:spacing w:after="100" w:line="151" w:lineRule="atLeast"/>
        <w:rPr>
          <w:rFonts w:cstheme="minorHAnsi"/>
          <w:color w:val="000000"/>
          <w:sz w:val="18"/>
          <w:szCs w:val="18"/>
        </w:rPr>
      </w:pPr>
    </w:p>
    <w:p w14:paraId="183F8F0A" w14:textId="77777777" w:rsidR="008118D5" w:rsidRPr="0088770C" w:rsidRDefault="008118D5" w:rsidP="00A8414E">
      <w:pPr>
        <w:pStyle w:val="NoSpacing"/>
        <w:shd w:val="clear" w:color="auto" w:fill="FFFFFF" w:themeFill="background1"/>
        <w:rPr>
          <w:rFonts w:ascii="Calibri" w:hAnsi="Calibri" w:cs="Open Sans SemiBold"/>
          <w:b/>
          <w:bCs/>
          <w:color w:val="538135" w:themeColor="accent6" w:themeShade="BF"/>
          <w:sz w:val="28"/>
          <w:szCs w:val="24"/>
        </w:rPr>
      </w:pPr>
      <w:r w:rsidRPr="0088770C">
        <w:rPr>
          <w:rFonts w:ascii="Calibri" w:hAnsi="Calibri" w:cs="Open Sans SemiBold"/>
          <w:b/>
          <w:bCs/>
          <w:color w:val="538135" w:themeColor="accent6" w:themeShade="BF"/>
          <w:sz w:val="28"/>
          <w:szCs w:val="24"/>
        </w:rPr>
        <w:t xml:space="preserve">Pašvaldību ieteikumi  </w:t>
      </w:r>
    </w:p>
    <w:p w14:paraId="595F2775" w14:textId="77777777" w:rsidR="008118D5" w:rsidRPr="0088770C" w:rsidRDefault="008118D5" w:rsidP="00A8414E">
      <w:pPr>
        <w:shd w:val="clear" w:color="auto" w:fill="FFFFFF" w:themeFill="background1"/>
        <w:rPr>
          <w:rStyle w:val="IntenseReference"/>
          <w:rFonts w:cstheme="minorHAnsi"/>
        </w:rPr>
      </w:pPr>
    </w:p>
    <w:p w14:paraId="32799B05" w14:textId="77777777" w:rsidR="008118D5" w:rsidRPr="0088770C" w:rsidRDefault="008118D5" w:rsidP="00A8414E">
      <w:pPr>
        <w:shd w:val="clear" w:color="auto" w:fill="FFFFFF" w:themeFill="background1"/>
        <w:rPr>
          <w:rStyle w:val="IntenseReference"/>
          <w:rFonts w:cstheme="minorHAnsi"/>
        </w:rPr>
      </w:pPr>
      <w:r w:rsidRPr="0088770C">
        <w:rPr>
          <w:rStyle w:val="IntenseReference"/>
          <w:rFonts w:cstheme="minorHAnsi"/>
        </w:rPr>
        <w:t>Madona iesaka</w:t>
      </w:r>
    </w:p>
    <w:p w14:paraId="7E3CD2FF" w14:textId="77777777" w:rsidR="008118D5" w:rsidRPr="0088770C" w:rsidRDefault="008118D5" w:rsidP="00A8414E">
      <w:pPr>
        <w:pStyle w:val="ListParagraph"/>
        <w:numPr>
          <w:ilvl w:val="0"/>
          <w:numId w:val="18"/>
        </w:numPr>
        <w:shd w:val="clear" w:color="auto" w:fill="FFFFFF" w:themeFill="background1"/>
        <w:autoSpaceDE w:val="0"/>
        <w:autoSpaceDN w:val="0"/>
        <w:adjustRightInd w:val="0"/>
        <w:spacing w:after="100" w:line="151" w:lineRule="atLeast"/>
        <w:rPr>
          <w:rFonts w:cstheme="minorHAnsi"/>
          <w:color w:val="000000"/>
          <w:sz w:val="24"/>
          <w:szCs w:val="24"/>
        </w:rPr>
      </w:pPr>
      <w:r w:rsidRPr="0088770C">
        <w:rPr>
          <w:rFonts w:cstheme="minorHAnsi"/>
          <w:b/>
          <w:bCs/>
          <w:color w:val="000000"/>
          <w:sz w:val="24"/>
          <w:szCs w:val="24"/>
        </w:rPr>
        <w:t>Jauniešu izglītošana mācību iestādēs</w:t>
      </w:r>
      <w:r w:rsidRPr="0088770C">
        <w:rPr>
          <w:rFonts w:cstheme="minorHAnsi"/>
          <w:color w:val="000000"/>
          <w:sz w:val="24"/>
          <w:szCs w:val="24"/>
        </w:rPr>
        <w:t xml:space="preserve"> par ceļu satiksmes drošību.</w:t>
      </w:r>
    </w:p>
    <w:p w14:paraId="7E778C13" w14:textId="1BBAF71A" w:rsidR="008118D5" w:rsidRPr="0088770C" w:rsidRDefault="008118D5" w:rsidP="00A8414E">
      <w:pPr>
        <w:pStyle w:val="ListParagraph"/>
        <w:shd w:val="clear" w:color="auto" w:fill="FFFFFF" w:themeFill="background1"/>
        <w:autoSpaceDE w:val="0"/>
        <w:autoSpaceDN w:val="0"/>
        <w:adjustRightInd w:val="0"/>
        <w:spacing w:after="100" w:line="151" w:lineRule="atLeast"/>
        <w:rPr>
          <w:rFonts w:cstheme="minorHAnsi"/>
          <w:color w:val="000000"/>
          <w:sz w:val="24"/>
          <w:szCs w:val="24"/>
        </w:rPr>
      </w:pPr>
      <w:r w:rsidRPr="0088770C">
        <w:rPr>
          <w:rFonts w:cstheme="minorHAnsi"/>
          <w:color w:val="000000"/>
          <w:sz w:val="24"/>
          <w:szCs w:val="24"/>
        </w:rPr>
        <w:t>Ceļu satiksmes noteikumu apgūšana mācību iestādē veicinātu jauniešu izpratni par drošību satiksmē. Piemēram, vasaras brīvdienu laikā ļoti daudzi jaunieši pārvietojas ar</w:t>
      </w:r>
      <w:r w:rsidR="00E212AC" w:rsidRPr="0088770C">
        <w:rPr>
          <w:rFonts w:cstheme="minorHAnsi"/>
          <w:color w:val="000000"/>
          <w:sz w:val="24"/>
          <w:szCs w:val="24"/>
        </w:rPr>
        <w:t xml:space="preserve"> </w:t>
      </w:r>
      <w:r w:rsidRPr="0088770C">
        <w:rPr>
          <w:rFonts w:cstheme="minorHAnsi"/>
          <w:color w:val="000000"/>
          <w:sz w:val="24"/>
          <w:szCs w:val="24"/>
        </w:rPr>
        <w:t>motorolleriem vai motocikliem</w:t>
      </w:r>
      <w:r w:rsidR="00E212AC" w:rsidRPr="0088770C">
        <w:rPr>
          <w:rFonts w:cstheme="minorHAnsi"/>
          <w:color w:val="000000"/>
          <w:sz w:val="24"/>
          <w:szCs w:val="24"/>
        </w:rPr>
        <w:t>,</w:t>
      </w:r>
      <w:r w:rsidRPr="0088770C">
        <w:rPr>
          <w:rFonts w:cstheme="minorHAnsi"/>
          <w:color w:val="000000"/>
          <w:sz w:val="24"/>
          <w:szCs w:val="24"/>
        </w:rPr>
        <w:t xml:space="preserve"> un tas var radīt bīstamas situācijas uz ceļiem. </w:t>
      </w:r>
      <w:r w:rsidR="004B1009" w:rsidRPr="0088770C">
        <w:rPr>
          <w:rFonts w:cstheme="minorHAnsi"/>
          <w:color w:val="000000"/>
          <w:sz w:val="24"/>
          <w:szCs w:val="24"/>
        </w:rPr>
        <w:t>Tād</w:t>
      </w:r>
      <w:r w:rsidR="004B1009">
        <w:rPr>
          <w:rFonts w:cstheme="minorHAnsi"/>
          <w:color w:val="000000"/>
          <w:sz w:val="24"/>
          <w:szCs w:val="24"/>
        </w:rPr>
        <w:t>ē</w:t>
      </w:r>
      <w:r w:rsidR="004B1009" w:rsidRPr="0088770C">
        <w:rPr>
          <w:rFonts w:cstheme="minorHAnsi"/>
          <w:color w:val="000000"/>
          <w:sz w:val="24"/>
          <w:szCs w:val="24"/>
        </w:rPr>
        <w:t xml:space="preserve">jādi </w:t>
      </w:r>
      <w:r w:rsidRPr="0088770C">
        <w:rPr>
          <w:rFonts w:cstheme="minorHAnsi"/>
          <w:color w:val="000000"/>
          <w:sz w:val="24"/>
          <w:szCs w:val="24"/>
        </w:rPr>
        <w:t>uzlabotos jauniešu zināšanas par ceļu satiksmes noteikumiem, kā arī būtu iegūtas zināšanas par atbildību, kas paredzēta par šo noteikumu pārkāpšanu.</w:t>
      </w:r>
    </w:p>
    <w:p w14:paraId="4B45B674" w14:textId="78A083D3" w:rsidR="008118D5" w:rsidRPr="0088770C" w:rsidRDefault="008118D5" w:rsidP="00A8414E">
      <w:pPr>
        <w:pStyle w:val="ListParagraph"/>
        <w:numPr>
          <w:ilvl w:val="0"/>
          <w:numId w:val="18"/>
        </w:numPr>
        <w:shd w:val="clear" w:color="auto" w:fill="FFFFFF" w:themeFill="background1"/>
        <w:autoSpaceDE w:val="0"/>
        <w:autoSpaceDN w:val="0"/>
        <w:adjustRightInd w:val="0"/>
        <w:spacing w:after="100" w:line="151" w:lineRule="atLeast"/>
        <w:rPr>
          <w:rFonts w:cstheme="minorHAnsi"/>
          <w:color w:val="000000"/>
          <w:sz w:val="24"/>
          <w:szCs w:val="24"/>
        </w:rPr>
      </w:pPr>
      <w:r w:rsidRPr="0088770C">
        <w:rPr>
          <w:rFonts w:cstheme="minorHAnsi"/>
          <w:b/>
          <w:bCs/>
          <w:color w:val="000000"/>
          <w:sz w:val="24"/>
          <w:szCs w:val="24"/>
        </w:rPr>
        <w:t xml:space="preserve">Pašvaldības policijas izveidošana, </w:t>
      </w:r>
      <w:r w:rsidRPr="0088770C">
        <w:rPr>
          <w:rFonts w:cstheme="minorHAnsi"/>
          <w:color w:val="000000"/>
          <w:sz w:val="24"/>
          <w:szCs w:val="24"/>
        </w:rPr>
        <w:t>lai</w:t>
      </w:r>
      <w:r w:rsidRPr="0088770C">
        <w:rPr>
          <w:rFonts w:cstheme="minorHAnsi"/>
          <w:b/>
          <w:bCs/>
          <w:color w:val="000000"/>
          <w:sz w:val="24"/>
          <w:szCs w:val="24"/>
        </w:rPr>
        <w:t xml:space="preserve"> </w:t>
      </w:r>
      <w:r w:rsidRPr="0088770C">
        <w:rPr>
          <w:rFonts w:cstheme="minorHAnsi"/>
          <w:color w:val="000000"/>
          <w:sz w:val="24"/>
          <w:szCs w:val="24"/>
        </w:rPr>
        <w:t xml:space="preserve">atslogotu Valsts policijas darbu, kas ļautu </w:t>
      </w:r>
      <w:r w:rsidR="00E212AC" w:rsidRPr="0088770C">
        <w:rPr>
          <w:rFonts w:cstheme="minorHAnsi"/>
          <w:color w:val="000000"/>
          <w:sz w:val="24"/>
          <w:szCs w:val="24"/>
        </w:rPr>
        <w:t xml:space="preserve">VP </w:t>
      </w:r>
      <w:r w:rsidRPr="0088770C">
        <w:rPr>
          <w:rFonts w:cstheme="minorHAnsi"/>
          <w:color w:val="000000"/>
          <w:sz w:val="24"/>
          <w:szCs w:val="24"/>
        </w:rPr>
        <w:t xml:space="preserve">intensīvāk pievērsties ceļu satiksmes drošībai. Biežāka </w:t>
      </w:r>
      <w:r w:rsidR="00640C77">
        <w:rPr>
          <w:rFonts w:cstheme="minorHAnsi"/>
          <w:color w:val="000000"/>
          <w:sz w:val="24"/>
          <w:szCs w:val="24"/>
        </w:rPr>
        <w:t>VP</w:t>
      </w:r>
      <w:r w:rsidRPr="0088770C">
        <w:rPr>
          <w:rFonts w:cstheme="minorHAnsi"/>
          <w:color w:val="000000"/>
          <w:sz w:val="24"/>
          <w:szCs w:val="24"/>
        </w:rPr>
        <w:t xml:space="preserve"> klātbūtne disciplinēs satiksmes dalībniekus, atturot no dažāda veida CSN pārkāpumiem (ātruma pārsniegšana, braukšana pie stūres alkohola vai citu apreibinošu vielu</w:t>
      </w:r>
      <w:r w:rsidR="00D824B7">
        <w:rPr>
          <w:rFonts w:cstheme="minorHAnsi"/>
          <w:color w:val="000000"/>
          <w:sz w:val="24"/>
          <w:szCs w:val="24"/>
        </w:rPr>
        <w:t xml:space="preserve"> lietošanas</w:t>
      </w:r>
      <w:r w:rsidRPr="0088770C">
        <w:rPr>
          <w:rFonts w:cstheme="minorHAnsi"/>
          <w:color w:val="000000"/>
          <w:sz w:val="24"/>
          <w:szCs w:val="24"/>
        </w:rPr>
        <w:t xml:space="preserve"> ietekmē, agresīva braukšana utt</w:t>
      </w:r>
      <w:r w:rsidR="00E212AC" w:rsidRPr="0088770C">
        <w:rPr>
          <w:rFonts w:cstheme="minorHAnsi"/>
          <w:color w:val="000000"/>
          <w:sz w:val="24"/>
          <w:szCs w:val="24"/>
        </w:rPr>
        <w:t>.</w:t>
      </w:r>
      <w:r w:rsidRPr="0088770C">
        <w:rPr>
          <w:rFonts w:cstheme="minorHAnsi"/>
          <w:color w:val="000000"/>
          <w:sz w:val="24"/>
          <w:szCs w:val="24"/>
        </w:rPr>
        <w:t>).</w:t>
      </w:r>
    </w:p>
    <w:p w14:paraId="4C755C3A" w14:textId="2FA5369F" w:rsidR="008118D5" w:rsidRPr="0088770C" w:rsidRDefault="008118D5" w:rsidP="00A8414E">
      <w:pPr>
        <w:pStyle w:val="ListParagraph"/>
        <w:numPr>
          <w:ilvl w:val="0"/>
          <w:numId w:val="18"/>
        </w:numPr>
        <w:shd w:val="clear" w:color="auto" w:fill="FFFFFF" w:themeFill="background1"/>
        <w:autoSpaceDE w:val="0"/>
        <w:autoSpaceDN w:val="0"/>
        <w:adjustRightInd w:val="0"/>
        <w:spacing w:after="180" w:line="151" w:lineRule="atLeast"/>
        <w:rPr>
          <w:rStyle w:val="IntenseReference"/>
          <w:rFonts w:cstheme="minorHAnsi"/>
          <w:b w:val="0"/>
          <w:bCs w:val="0"/>
          <w:smallCaps w:val="0"/>
          <w:color w:val="000000"/>
          <w:sz w:val="24"/>
          <w:szCs w:val="24"/>
        </w:rPr>
      </w:pPr>
      <w:r w:rsidRPr="0088770C">
        <w:rPr>
          <w:rFonts w:cstheme="minorHAnsi"/>
          <w:color w:val="000000"/>
          <w:sz w:val="24"/>
          <w:szCs w:val="24"/>
        </w:rPr>
        <w:t xml:space="preserve">Turpināt informatīvo </w:t>
      </w:r>
      <w:r w:rsidRPr="0088770C">
        <w:rPr>
          <w:rFonts w:cstheme="minorHAnsi"/>
          <w:b/>
          <w:bCs/>
          <w:color w:val="000000"/>
          <w:sz w:val="24"/>
          <w:szCs w:val="24"/>
        </w:rPr>
        <w:t>ātruma radaru uzstādīšanu</w:t>
      </w:r>
      <w:r w:rsidRPr="0088770C">
        <w:rPr>
          <w:rFonts w:cstheme="minorHAnsi"/>
          <w:color w:val="000000"/>
          <w:sz w:val="24"/>
          <w:szCs w:val="24"/>
        </w:rPr>
        <w:t xml:space="preserve"> problemātisk</w:t>
      </w:r>
      <w:r w:rsidR="004B1009">
        <w:rPr>
          <w:rFonts w:cstheme="minorHAnsi"/>
          <w:color w:val="000000"/>
          <w:sz w:val="24"/>
          <w:szCs w:val="24"/>
        </w:rPr>
        <w:t>aj</w:t>
      </w:r>
      <w:r w:rsidRPr="0088770C">
        <w:rPr>
          <w:rFonts w:cstheme="minorHAnsi"/>
          <w:color w:val="000000"/>
          <w:sz w:val="24"/>
          <w:szCs w:val="24"/>
        </w:rPr>
        <w:t>ās vietās</w:t>
      </w:r>
      <w:r w:rsidR="004B1009">
        <w:rPr>
          <w:rFonts w:cstheme="minorHAnsi"/>
          <w:color w:val="000000"/>
          <w:sz w:val="24"/>
          <w:szCs w:val="24"/>
        </w:rPr>
        <w:t>.</w:t>
      </w:r>
      <w:r w:rsidR="004B1009" w:rsidRPr="0088770C">
        <w:rPr>
          <w:rFonts w:cstheme="minorHAnsi"/>
          <w:color w:val="000000"/>
          <w:sz w:val="24"/>
          <w:szCs w:val="24"/>
        </w:rPr>
        <w:t xml:space="preserve"> </w:t>
      </w:r>
      <w:r w:rsidR="004B1009">
        <w:rPr>
          <w:rFonts w:cstheme="minorHAnsi"/>
          <w:color w:val="000000"/>
          <w:sz w:val="24"/>
          <w:szCs w:val="24"/>
        </w:rPr>
        <w:t>T</w:t>
      </w:r>
      <w:r w:rsidR="00BC4FFD" w:rsidRPr="0088770C">
        <w:rPr>
          <w:rFonts w:cstheme="minorHAnsi"/>
          <w:color w:val="000000"/>
          <w:sz w:val="24"/>
          <w:szCs w:val="24"/>
        </w:rPr>
        <w:t>as</w:t>
      </w:r>
      <w:r w:rsidRPr="0088770C">
        <w:rPr>
          <w:rFonts w:cstheme="minorHAnsi"/>
          <w:color w:val="000000"/>
          <w:sz w:val="24"/>
          <w:szCs w:val="24"/>
        </w:rPr>
        <w:t xml:space="preserve"> piesaista uzmanību un liek ievērot noteikto braukšanas ātrumu, padarot satiksmi drošāku.</w:t>
      </w:r>
      <w:r w:rsidRPr="0088770C">
        <w:rPr>
          <w:rStyle w:val="IntenseReference"/>
          <w:rFonts w:cstheme="minorHAnsi"/>
          <w:sz w:val="24"/>
          <w:szCs w:val="24"/>
        </w:rPr>
        <w:t xml:space="preserve"> </w:t>
      </w:r>
    </w:p>
    <w:p w14:paraId="4D5FFFFA" w14:textId="2834AD71" w:rsidR="008118D5" w:rsidRPr="0088770C" w:rsidRDefault="008118D5" w:rsidP="00A8414E">
      <w:pPr>
        <w:shd w:val="clear" w:color="auto" w:fill="FFFFFF" w:themeFill="background1"/>
        <w:spacing w:after="180"/>
        <w:ind w:left="357"/>
        <w:rPr>
          <w:rFonts w:cstheme="minorHAnsi"/>
          <w:b/>
          <w:bCs/>
          <w:smallCaps/>
          <w:color w:val="4472C4" w:themeColor="accent1"/>
          <w:spacing w:val="5"/>
          <w:sz w:val="24"/>
          <w:szCs w:val="24"/>
        </w:rPr>
      </w:pPr>
      <w:proofErr w:type="spellStart"/>
      <w:r w:rsidRPr="0088770C">
        <w:rPr>
          <w:rStyle w:val="IntenseReference"/>
          <w:rFonts w:cstheme="minorHAnsi"/>
          <w:sz w:val="24"/>
          <w:szCs w:val="24"/>
        </w:rPr>
        <w:t>bauskas</w:t>
      </w:r>
      <w:proofErr w:type="spellEnd"/>
      <w:r w:rsidRPr="0088770C">
        <w:rPr>
          <w:rStyle w:val="IntenseReference"/>
          <w:rFonts w:cstheme="minorHAnsi"/>
          <w:sz w:val="24"/>
          <w:szCs w:val="24"/>
        </w:rPr>
        <w:t xml:space="preserve"> </w:t>
      </w:r>
      <w:bookmarkStart w:id="124" w:name="_Hlk157338816"/>
      <w:r w:rsidRPr="0088770C">
        <w:rPr>
          <w:rStyle w:val="IntenseReference"/>
          <w:rFonts w:cstheme="minorHAnsi"/>
          <w:sz w:val="24"/>
          <w:szCs w:val="24"/>
        </w:rPr>
        <w:t>novads</w:t>
      </w:r>
      <w:bookmarkEnd w:id="124"/>
      <w:r w:rsidR="00DF708B">
        <w:rPr>
          <w:rStyle w:val="IntenseReference"/>
          <w:rFonts w:cstheme="minorHAnsi"/>
          <w:sz w:val="24"/>
          <w:szCs w:val="24"/>
        </w:rPr>
        <w:t xml:space="preserve"> </w:t>
      </w:r>
      <w:r w:rsidR="00DF708B" w:rsidRPr="005A08F6">
        <w:rPr>
          <w:rStyle w:val="IntenseReference"/>
          <w:rFonts w:cstheme="minorHAnsi"/>
          <w:b w:val="0"/>
          <w:bCs w:val="0"/>
          <w:sz w:val="24"/>
          <w:szCs w:val="24"/>
          <w:u w:val="none"/>
        </w:rPr>
        <w:t>iesaka</w:t>
      </w:r>
      <w:r w:rsidRPr="0088770C">
        <w:rPr>
          <w:rFonts w:cstheme="minorHAnsi"/>
          <w:b/>
          <w:bCs/>
          <w:smallCaps/>
          <w:color w:val="4472C4" w:themeColor="accent1"/>
          <w:spacing w:val="5"/>
          <w:sz w:val="24"/>
          <w:szCs w:val="24"/>
        </w:rPr>
        <w:t xml:space="preserve"> </w:t>
      </w:r>
      <w:r w:rsidR="00DF708B">
        <w:rPr>
          <w:rFonts w:cstheme="minorHAnsi"/>
          <w:color w:val="000000" w:themeColor="text1"/>
          <w:sz w:val="24"/>
          <w:szCs w:val="24"/>
        </w:rPr>
        <w:t>z</w:t>
      </w:r>
      <w:r w:rsidR="00DF708B" w:rsidRPr="0088770C">
        <w:rPr>
          <w:rFonts w:cstheme="minorHAnsi"/>
          <w:color w:val="000000" w:themeColor="text1"/>
          <w:sz w:val="24"/>
          <w:szCs w:val="24"/>
        </w:rPr>
        <w:t xml:space="preserve">iemas </w:t>
      </w:r>
      <w:r w:rsidRPr="0088770C">
        <w:rPr>
          <w:rFonts w:cstheme="minorHAnsi"/>
          <w:color w:val="000000" w:themeColor="text1"/>
          <w:sz w:val="24"/>
          <w:szCs w:val="24"/>
        </w:rPr>
        <w:t xml:space="preserve">apģērbu </w:t>
      </w:r>
      <w:r w:rsidR="00D83E59" w:rsidRPr="0088770C">
        <w:rPr>
          <w:rFonts w:cstheme="minorHAnsi"/>
          <w:color w:val="000000" w:themeColor="text1"/>
          <w:sz w:val="24"/>
          <w:szCs w:val="24"/>
        </w:rPr>
        <w:t>ražo</w:t>
      </w:r>
      <w:r w:rsidR="00D83E59">
        <w:rPr>
          <w:rFonts w:cstheme="minorHAnsi"/>
          <w:color w:val="000000" w:themeColor="text1"/>
          <w:sz w:val="24"/>
          <w:szCs w:val="24"/>
        </w:rPr>
        <w:t>tājiem</w:t>
      </w:r>
      <w:r w:rsidR="00D83E59" w:rsidRPr="0088770C">
        <w:rPr>
          <w:rFonts w:cstheme="minorHAnsi"/>
          <w:color w:val="000000" w:themeColor="text1"/>
          <w:sz w:val="24"/>
          <w:szCs w:val="24"/>
        </w:rPr>
        <w:t xml:space="preserve"> </w:t>
      </w:r>
      <w:r w:rsidR="00D83E59">
        <w:rPr>
          <w:rFonts w:cstheme="minorHAnsi"/>
          <w:color w:val="000000" w:themeColor="text1"/>
          <w:sz w:val="24"/>
          <w:szCs w:val="24"/>
        </w:rPr>
        <w:t xml:space="preserve">apģērbā </w:t>
      </w:r>
      <w:r w:rsidR="00E212AC" w:rsidRPr="0088770C">
        <w:rPr>
          <w:rFonts w:cstheme="minorHAnsi"/>
          <w:color w:val="000000" w:themeColor="text1"/>
          <w:sz w:val="24"/>
          <w:szCs w:val="24"/>
        </w:rPr>
        <w:t>iestrādāt</w:t>
      </w:r>
      <w:r w:rsidRPr="0088770C">
        <w:rPr>
          <w:rFonts w:cstheme="minorHAnsi"/>
          <w:color w:val="000000" w:themeColor="text1"/>
          <w:sz w:val="24"/>
          <w:szCs w:val="24"/>
        </w:rPr>
        <w:t xml:space="preserve"> </w:t>
      </w:r>
      <w:r w:rsidRPr="0088770C">
        <w:rPr>
          <w:rFonts w:cstheme="minorHAnsi"/>
          <w:b/>
          <w:bCs/>
          <w:color w:val="000000" w:themeColor="text1"/>
          <w:sz w:val="24"/>
          <w:szCs w:val="24"/>
        </w:rPr>
        <w:t>atstarojoš</w:t>
      </w:r>
      <w:r w:rsidR="00E212AC" w:rsidRPr="0088770C">
        <w:rPr>
          <w:rFonts w:cstheme="minorHAnsi"/>
          <w:b/>
          <w:bCs/>
          <w:color w:val="000000" w:themeColor="text1"/>
          <w:sz w:val="24"/>
          <w:szCs w:val="24"/>
        </w:rPr>
        <w:t>us</w:t>
      </w:r>
      <w:r w:rsidRPr="0088770C">
        <w:rPr>
          <w:rFonts w:cstheme="minorHAnsi"/>
          <w:color w:val="000000" w:themeColor="text1"/>
          <w:sz w:val="24"/>
          <w:szCs w:val="24"/>
        </w:rPr>
        <w:t xml:space="preserve"> element</w:t>
      </w:r>
      <w:r w:rsidR="00E212AC" w:rsidRPr="0088770C">
        <w:rPr>
          <w:rFonts w:cstheme="minorHAnsi"/>
          <w:color w:val="000000" w:themeColor="text1"/>
          <w:sz w:val="24"/>
          <w:szCs w:val="24"/>
        </w:rPr>
        <w:t>us</w:t>
      </w:r>
      <w:r w:rsidR="00DF708B">
        <w:rPr>
          <w:rFonts w:cstheme="minorHAnsi"/>
          <w:color w:val="000000" w:themeColor="text1"/>
          <w:sz w:val="24"/>
          <w:szCs w:val="24"/>
        </w:rPr>
        <w:t>.</w:t>
      </w:r>
      <w:r w:rsidR="00DF708B" w:rsidRPr="0088770C">
        <w:rPr>
          <w:rFonts w:cstheme="minorHAnsi"/>
          <w:color w:val="000000" w:themeColor="text1"/>
          <w:sz w:val="24"/>
          <w:szCs w:val="24"/>
        </w:rPr>
        <w:t xml:space="preserve"> </w:t>
      </w:r>
      <w:r w:rsidR="00DF708B">
        <w:rPr>
          <w:rFonts w:cstheme="minorHAnsi"/>
          <w:color w:val="000000" w:themeColor="text1"/>
          <w:sz w:val="24"/>
          <w:szCs w:val="24"/>
        </w:rPr>
        <w:t>Š</w:t>
      </w:r>
      <w:r w:rsidR="00DF708B" w:rsidRPr="0088770C">
        <w:rPr>
          <w:rFonts w:cstheme="minorHAnsi"/>
          <w:color w:val="000000" w:themeColor="text1"/>
          <w:sz w:val="24"/>
          <w:szCs w:val="24"/>
        </w:rPr>
        <w:t xml:space="preserve">āda </w:t>
      </w:r>
      <w:r w:rsidR="00BC4FFD" w:rsidRPr="0088770C">
        <w:rPr>
          <w:rFonts w:cstheme="minorHAnsi"/>
          <w:color w:val="000000" w:themeColor="text1"/>
          <w:sz w:val="24"/>
          <w:szCs w:val="24"/>
        </w:rPr>
        <w:t xml:space="preserve">pieeja </w:t>
      </w:r>
      <w:r w:rsidR="00D83E59">
        <w:rPr>
          <w:rFonts w:cstheme="minorHAnsi"/>
          <w:color w:val="000000" w:themeColor="text1"/>
          <w:sz w:val="24"/>
          <w:szCs w:val="24"/>
        </w:rPr>
        <w:t xml:space="preserve">būtu </w:t>
      </w:r>
      <w:r w:rsidR="00BC4FFD" w:rsidRPr="0088770C">
        <w:rPr>
          <w:rFonts w:cstheme="minorHAnsi"/>
          <w:color w:val="000000" w:themeColor="text1"/>
          <w:sz w:val="24"/>
          <w:szCs w:val="24"/>
        </w:rPr>
        <w:t>ieviešama</w:t>
      </w:r>
      <w:r w:rsidRPr="0088770C">
        <w:rPr>
          <w:rFonts w:cstheme="minorHAnsi"/>
          <w:color w:val="000000" w:themeColor="text1"/>
          <w:sz w:val="24"/>
          <w:szCs w:val="24"/>
        </w:rPr>
        <w:t xml:space="preserve"> kā </w:t>
      </w:r>
      <w:r w:rsidR="00BC4FFD" w:rsidRPr="0088770C">
        <w:rPr>
          <w:rFonts w:cstheme="minorHAnsi"/>
          <w:color w:val="000000" w:themeColor="text1"/>
          <w:sz w:val="24"/>
          <w:szCs w:val="24"/>
        </w:rPr>
        <w:t xml:space="preserve">obligāts </w:t>
      </w:r>
      <w:r w:rsidRPr="0088770C">
        <w:rPr>
          <w:rFonts w:cstheme="minorHAnsi"/>
          <w:color w:val="000000" w:themeColor="text1"/>
          <w:sz w:val="24"/>
          <w:szCs w:val="24"/>
        </w:rPr>
        <w:t xml:space="preserve">standarts. </w:t>
      </w:r>
      <w:r w:rsidR="00DF708B">
        <w:rPr>
          <w:rFonts w:cstheme="minorHAnsi"/>
          <w:color w:val="000000" w:themeColor="text1"/>
          <w:sz w:val="24"/>
          <w:szCs w:val="24"/>
        </w:rPr>
        <w:t>N</w:t>
      </w:r>
      <w:r w:rsidR="00D83E59">
        <w:rPr>
          <w:rFonts w:cstheme="minorHAnsi"/>
          <w:color w:val="000000" w:themeColor="text1"/>
          <w:sz w:val="24"/>
          <w:szCs w:val="24"/>
        </w:rPr>
        <w:t>epieciešams n</w:t>
      </w:r>
      <w:r w:rsidR="00DF708B" w:rsidRPr="0088770C">
        <w:rPr>
          <w:rFonts w:cstheme="minorHAnsi"/>
          <w:color w:val="000000" w:themeColor="text1"/>
          <w:sz w:val="24"/>
          <w:szCs w:val="24"/>
        </w:rPr>
        <w:t>odrošināt</w:t>
      </w:r>
      <w:r w:rsidR="00DF708B">
        <w:rPr>
          <w:rFonts w:cstheme="minorHAnsi"/>
          <w:color w:val="000000" w:themeColor="text1"/>
          <w:sz w:val="24"/>
          <w:szCs w:val="24"/>
        </w:rPr>
        <w:t>, ka</w:t>
      </w:r>
      <w:r w:rsidR="00DF708B" w:rsidRPr="0088770C">
        <w:rPr>
          <w:rFonts w:cstheme="minorHAnsi"/>
          <w:color w:val="000000" w:themeColor="text1"/>
          <w:sz w:val="24"/>
          <w:szCs w:val="24"/>
        </w:rPr>
        <w:t xml:space="preserve"> </w:t>
      </w:r>
      <w:r w:rsidR="00DF708B">
        <w:rPr>
          <w:rFonts w:cstheme="minorHAnsi"/>
          <w:color w:val="000000" w:themeColor="text1"/>
          <w:sz w:val="24"/>
          <w:szCs w:val="24"/>
        </w:rPr>
        <w:t>a</w:t>
      </w:r>
      <w:r w:rsidR="00DF708B" w:rsidRPr="0088770C">
        <w:rPr>
          <w:rFonts w:cstheme="minorHAnsi"/>
          <w:color w:val="000000" w:themeColor="text1"/>
          <w:sz w:val="24"/>
          <w:szCs w:val="24"/>
        </w:rPr>
        <w:t>tstarotāj</w:t>
      </w:r>
      <w:r w:rsidR="00DF708B">
        <w:rPr>
          <w:rFonts w:cstheme="minorHAnsi"/>
          <w:color w:val="000000" w:themeColor="text1"/>
          <w:sz w:val="24"/>
          <w:szCs w:val="24"/>
        </w:rPr>
        <w:t>i ir</w:t>
      </w:r>
      <w:r w:rsidR="00DF708B" w:rsidRPr="0088770C">
        <w:rPr>
          <w:rFonts w:cstheme="minorHAnsi"/>
          <w:color w:val="000000" w:themeColor="text1"/>
          <w:sz w:val="24"/>
          <w:szCs w:val="24"/>
        </w:rPr>
        <w:t xml:space="preserve"> </w:t>
      </w:r>
      <w:r w:rsidRPr="0088770C">
        <w:rPr>
          <w:rFonts w:cstheme="minorHAnsi"/>
          <w:color w:val="000000" w:themeColor="text1"/>
          <w:sz w:val="24"/>
          <w:szCs w:val="24"/>
        </w:rPr>
        <w:t xml:space="preserve">brīvi </w:t>
      </w:r>
      <w:r w:rsidR="00DF708B" w:rsidRPr="0088770C">
        <w:rPr>
          <w:rFonts w:cstheme="minorHAnsi"/>
          <w:color w:val="000000" w:themeColor="text1"/>
          <w:sz w:val="24"/>
          <w:szCs w:val="24"/>
        </w:rPr>
        <w:t>pieejam</w:t>
      </w:r>
      <w:r w:rsidR="00DF708B">
        <w:rPr>
          <w:rFonts w:cstheme="minorHAnsi"/>
          <w:color w:val="000000" w:themeColor="text1"/>
          <w:sz w:val="24"/>
          <w:szCs w:val="24"/>
        </w:rPr>
        <w:t>i</w:t>
      </w:r>
      <w:r w:rsidRPr="0088770C">
        <w:rPr>
          <w:rFonts w:cstheme="minorHAnsi"/>
          <w:color w:val="000000" w:themeColor="text1"/>
          <w:sz w:val="24"/>
          <w:szCs w:val="24"/>
        </w:rPr>
        <w:t>, piem.</w:t>
      </w:r>
      <w:r w:rsidR="00DF708B">
        <w:rPr>
          <w:rFonts w:cstheme="minorHAnsi"/>
          <w:color w:val="000000" w:themeColor="text1"/>
          <w:sz w:val="24"/>
          <w:szCs w:val="24"/>
        </w:rPr>
        <w:t>,</w:t>
      </w:r>
      <w:r w:rsidRPr="0088770C">
        <w:rPr>
          <w:rFonts w:cstheme="minorHAnsi"/>
          <w:color w:val="000000" w:themeColor="text1"/>
          <w:sz w:val="24"/>
          <w:szCs w:val="24"/>
        </w:rPr>
        <w:t xml:space="preserve"> lielveikalos, medicīnas iestādēs, skolās, bērnudārzos. </w:t>
      </w:r>
    </w:p>
    <w:p w14:paraId="76EBEAAA" w14:textId="07EE9322" w:rsidR="008118D5" w:rsidRPr="0088770C" w:rsidRDefault="2E949EBB" w:rsidP="00A8414E">
      <w:pPr>
        <w:shd w:val="clear" w:color="auto" w:fill="FFFFFF" w:themeFill="background1"/>
        <w:spacing w:after="180"/>
        <w:ind w:left="357"/>
        <w:rPr>
          <w:b/>
          <w:bCs/>
          <w:smallCaps/>
          <w:color w:val="4472C4" w:themeColor="accent1"/>
          <w:spacing w:val="5"/>
          <w:sz w:val="24"/>
          <w:szCs w:val="24"/>
        </w:rPr>
      </w:pPr>
      <w:proofErr w:type="spellStart"/>
      <w:r w:rsidRPr="281858BB">
        <w:rPr>
          <w:rStyle w:val="IntenseReference"/>
          <w:sz w:val="24"/>
          <w:szCs w:val="24"/>
        </w:rPr>
        <w:t>jelgavas</w:t>
      </w:r>
      <w:proofErr w:type="spellEnd"/>
      <w:r w:rsidRPr="281858BB">
        <w:rPr>
          <w:rStyle w:val="IntenseReference"/>
          <w:sz w:val="24"/>
          <w:szCs w:val="24"/>
        </w:rPr>
        <w:t xml:space="preserve"> novads</w:t>
      </w:r>
      <w:r w:rsidR="66761BD1" w:rsidRPr="281858BB">
        <w:rPr>
          <w:rStyle w:val="IntenseReference"/>
          <w:sz w:val="24"/>
          <w:szCs w:val="24"/>
        </w:rPr>
        <w:t>.</w:t>
      </w:r>
      <w:r w:rsidRPr="281858BB">
        <w:rPr>
          <w:sz w:val="24"/>
          <w:szCs w:val="24"/>
        </w:rPr>
        <w:t xml:space="preserve"> </w:t>
      </w:r>
      <w:r w:rsidR="66761BD1" w:rsidRPr="281858BB">
        <w:rPr>
          <w:sz w:val="24"/>
          <w:szCs w:val="24"/>
        </w:rPr>
        <w:t xml:space="preserve">Iestājoties </w:t>
      </w:r>
      <w:r w:rsidRPr="281858BB">
        <w:rPr>
          <w:sz w:val="24"/>
          <w:szCs w:val="24"/>
        </w:rPr>
        <w:t xml:space="preserve">tumšajam laikam, </w:t>
      </w:r>
      <w:r w:rsidRPr="281858BB">
        <w:rPr>
          <w:b/>
          <w:bCs/>
          <w:sz w:val="24"/>
          <w:szCs w:val="24"/>
        </w:rPr>
        <w:t xml:space="preserve">policistu automašīnās ir jābūt </w:t>
      </w:r>
      <w:r w:rsidRPr="281858BB">
        <w:rPr>
          <w:sz w:val="24"/>
          <w:szCs w:val="24"/>
        </w:rPr>
        <w:t xml:space="preserve"> pieejamiem dzīvības glābšanas atribūtiem – vestēm un citiem atstarojošiem elementiem. Un</w:t>
      </w:r>
      <w:r w:rsidR="00A43CD1">
        <w:rPr>
          <w:sz w:val="24"/>
          <w:szCs w:val="24"/>
        </w:rPr>
        <w:t>,</w:t>
      </w:r>
      <w:r w:rsidRPr="281858BB">
        <w:rPr>
          <w:sz w:val="24"/>
          <w:szCs w:val="24"/>
        </w:rPr>
        <w:t xml:space="preserve"> neskatoties uz to, vai persona par to nelietošanu tiks vai netiks administratīvi sodīta, personai </w:t>
      </w:r>
      <w:r w:rsidRPr="281858BB">
        <w:rPr>
          <w:i/>
          <w:iCs/>
          <w:sz w:val="24"/>
          <w:szCs w:val="24"/>
        </w:rPr>
        <w:t>visos gadījumos</w:t>
      </w:r>
      <w:r w:rsidRPr="281858BB">
        <w:rPr>
          <w:sz w:val="24"/>
          <w:szCs w:val="24"/>
        </w:rPr>
        <w:t xml:space="preserve"> ir izsniedzama, piemēram,  atstarojošā veste, un </w:t>
      </w:r>
      <w:r w:rsidR="66761BD1" w:rsidRPr="281858BB">
        <w:rPr>
          <w:sz w:val="24"/>
          <w:szCs w:val="24"/>
        </w:rPr>
        <w:t xml:space="preserve">pašvaldībai ir tam jāatrod </w:t>
      </w:r>
      <w:r w:rsidRPr="281858BB">
        <w:rPr>
          <w:sz w:val="24"/>
          <w:szCs w:val="24"/>
        </w:rPr>
        <w:t>līdzekļi, lai arī cik tas maksātu, jo tie ir mūsu cilvēki.</w:t>
      </w:r>
    </w:p>
    <w:p w14:paraId="3382B3B6" w14:textId="77777777" w:rsidR="00DC74D3" w:rsidRDefault="00DC74D3" w:rsidP="00A8414E">
      <w:pPr>
        <w:pStyle w:val="Pa24"/>
        <w:shd w:val="clear" w:color="auto" w:fill="FFFFFF" w:themeFill="background1"/>
        <w:spacing w:after="100"/>
        <w:rPr>
          <w:rFonts w:asciiTheme="minorHAnsi" w:hAnsiTheme="minorHAnsi" w:cstheme="minorHAnsi"/>
          <w:b/>
          <w:bCs/>
          <w:color w:val="538135" w:themeColor="accent6" w:themeShade="BF"/>
          <w:lang w:val="lv-LV"/>
        </w:rPr>
      </w:pPr>
    </w:p>
    <w:p w14:paraId="2205ED4F" w14:textId="73EA7D1E" w:rsidR="006E64E4" w:rsidRPr="0088770C" w:rsidRDefault="008118D5" w:rsidP="00A8414E">
      <w:pPr>
        <w:pStyle w:val="Pa24"/>
        <w:shd w:val="clear" w:color="auto" w:fill="FFFFFF" w:themeFill="background1"/>
        <w:spacing w:after="100"/>
      </w:pPr>
      <w:r w:rsidRPr="0088770C">
        <w:rPr>
          <w:rFonts w:asciiTheme="minorHAnsi" w:hAnsiTheme="minorHAnsi" w:cstheme="minorHAnsi"/>
          <w:b/>
          <w:bCs/>
          <w:color w:val="538135" w:themeColor="accent6" w:themeShade="BF"/>
          <w:lang w:val="lv-LV"/>
        </w:rPr>
        <w:t xml:space="preserve">SECINĀJUMI </w:t>
      </w:r>
    </w:p>
    <w:p w14:paraId="5943E818" w14:textId="668F32FA" w:rsidR="008118D5" w:rsidRPr="0088770C" w:rsidRDefault="008118D5" w:rsidP="00A8414E">
      <w:pPr>
        <w:pStyle w:val="ListParagraph"/>
        <w:numPr>
          <w:ilvl w:val="0"/>
          <w:numId w:val="93"/>
        </w:numPr>
        <w:shd w:val="clear" w:color="auto" w:fill="FFFFFF" w:themeFill="background1"/>
        <w:spacing w:after="180"/>
        <w:ind w:left="714" w:hanging="357"/>
        <w:contextualSpacing w:val="0"/>
        <w:rPr>
          <w:rFonts w:cstheme="minorHAnsi"/>
          <w:sz w:val="24"/>
          <w:szCs w:val="24"/>
        </w:rPr>
      </w:pPr>
      <w:bookmarkStart w:id="125" w:name="_Hlk157979522"/>
      <w:r w:rsidRPr="0088770C">
        <w:rPr>
          <w:rFonts w:cstheme="minorHAnsi"/>
          <w:sz w:val="24"/>
          <w:szCs w:val="24"/>
        </w:rPr>
        <w:t xml:space="preserve">Pastāv </w:t>
      </w:r>
      <w:r w:rsidRPr="0042351A">
        <w:rPr>
          <w:rFonts w:cstheme="minorHAnsi"/>
          <w:b/>
          <w:bCs/>
          <w:sz w:val="24"/>
          <w:szCs w:val="24"/>
        </w:rPr>
        <w:t>robusta sistēma</w:t>
      </w:r>
      <w:r w:rsidR="0042351A" w:rsidRPr="005A08F6">
        <w:rPr>
          <w:rFonts w:cstheme="minorHAnsi"/>
          <w:sz w:val="24"/>
          <w:szCs w:val="24"/>
        </w:rPr>
        <w:t>, lai</w:t>
      </w:r>
      <w:r w:rsidR="0042351A" w:rsidRPr="005A08F6">
        <w:rPr>
          <w:rFonts w:cstheme="minorHAnsi"/>
          <w:b/>
          <w:bCs/>
          <w:sz w:val="24"/>
          <w:szCs w:val="24"/>
        </w:rPr>
        <w:t xml:space="preserve"> </w:t>
      </w:r>
      <w:r w:rsidR="0042351A" w:rsidRPr="0042351A">
        <w:rPr>
          <w:rFonts w:cstheme="minorHAnsi"/>
          <w:sz w:val="24"/>
          <w:szCs w:val="24"/>
        </w:rPr>
        <w:t xml:space="preserve">mazinātu </w:t>
      </w:r>
      <w:r w:rsidRPr="0042351A">
        <w:rPr>
          <w:rFonts w:cstheme="minorHAnsi"/>
          <w:sz w:val="24"/>
          <w:szCs w:val="24"/>
        </w:rPr>
        <w:t xml:space="preserve">transporta nelaimes </w:t>
      </w:r>
      <w:r w:rsidR="0042351A" w:rsidRPr="0042351A">
        <w:rPr>
          <w:rFonts w:cstheme="minorHAnsi"/>
          <w:sz w:val="24"/>
          <w:szCs w:val="24"/>
        </w:rPr>
        <w:t>gadījumos</w:t>
      </w:r>
      <w:r w:rsidR="0042351A" w:rsidRPr="005A08F6">
        <w:rPr>
          <w:rFonts w:cstheme="minorHAnsi"/>
          <w:sz w:val="24"/>
          <w:szCs w:val="24"/>
        </w:rPr>
        <w:t xml:space="preserve"> mirušo skaitu</w:t>
      </w:r>
      <w:r w:rsidRPr="0042351A">
        <w:rPr>
          <w:rFonts w:cstheme="minorHAnsi"/>
          <w:sz w:val="24"/>
          <w:szCs w:val="24"/>
        </w:rPr>
        <w:t xml:space="preserve">. </w:t>
      </w:r>
      <w:r w:rsidR="006E5AF1" w:rsidRPr="0042351A">
        <w:rPr>
          <w:rFonts w:cstheme="minorHAnsi"/>
          <w:sz w:val="24"/>
          <w:szCs w:val="24"/>
        </w:rPr>
        <w:t>Tā</w:t>
      </w:r>
      <w:r w:rsidRPr="0042351A">
        <w:rPr>
          <w:rFonts w:cstheme="minorHAnsi"/>
          <w:sz w:val="24"/>
          <w:szCs w:val="24"/>
        </w:rPr>
        <w:t xml:space="preserve"> ir</w:t>
      </w:r>
      <w:r w:rsidRPr="0088770C">
        <w:rPr>
          <w:rFonts w:cstheme="minorHAnsi"/>
          <w:sz w:val="24"/>
          <w:szCs w:val="24"/>
        </w:rPr>
        <w:t xml:space="preserve"> labi attīstīta, strādā ilgstoši, operatīvi reaģē uz jaunām tendencēm, kā arī tiek finansēta</w:t>
      </w:r>
      <w:bookmarkEnd w:id="116"/>
      <w:r w:rsidR="00492082" w:rsidRPr="0088770C">
        <w:rPr>
          <w:rFonts w:cstheme="minorHAnsi"/>
          <w:sz w:val="24"/>
          <w:szCs w:val="24"/>
        </w:rPr>
        <w:t>.</w:t>
      </w:r>
    </w:p>
    <w:p w14:paraId="1D2BBFF4" w14:textId="73732A96" w:rsidR="008118D5" w:rsidRPr="0088770C" w:rsidRDefault="006E5AF1" w:rsidP="00A8414E">
      <w:pPr>
        <w:pStyle w:val="ListParagraph"/>
        <w:numPr>
          <w:ilvl w:val="0"/>
          <w:numId w:val="93"/>
        </w:numPr>
        <w:shd w:val="clear" w:color="auto" w:fill="FFFFFF" w:themeFill="background1"/>
        <w:spacing w:after="180" w:line="259" w:lineRule="auto"/>
        <w:ind w:left="714" w:hanging="357"/>
        <w:contextualSpacing w:val="0"/>
        <w:rPr>
          <w:rFonts w:cstheme="minorHAnsi"/>
        </w:rPr>
      </w:pPr>
      <w:r w:rsidRPr="0088770C">
        <w:rPr>
          <w:rFonts w:cstheme="minorHAnsi"/>
          <w:sz w:val="24"/>
          <w:szCs w:val="24"/>
        </w:rPr>
        <w:t>Līdz 2025. gada</w:t>
      </w:r>
      <w:r w:rsidRPr="0088770C">
        <w:rPr>
          <w:rFonts w:cstheme="minorHAnsi"/>
        </w:rPr>
        <w:t xml:space="preserve"> </w:t>
      </w:r>
      <w:r w:rsidRPr="0088770C">
        <w:rPr>
          <w:rFonts w:cstheme="minorHAnsi"/>
          <w:sz w:val="24"/>
          <w:szCs w:val="24"/>
        </w:rPr>
        <w:t xml:space="preserve">1. janvārim </w:t>
      </w:r>
      <w:r w:rsidR="00BC4FFD" w:rsidRPr="0088770C">
        <w:rPr>
          <w:rFonts w:cstheme="minorHAnsi"/>
          <w:sz w:val="24"/>
          <w:szCs w:val="24"/>
        </w:rPr>
        <w:t xml:space="preserve">tiks sagatavots </w:t>
      </w:r>
      <w:r w:rsidR="008118D5" w:rsidRPr="0088770C">
        <w:rPr>
          <w:rFonts w:cstheme="minorHAnsi"/>
          <w:sz w:val="24"/>
          <w:szCs w:val="24"/>
        </w:rPr>
        <w:t xml:space="preserve">Ceļu satiksmes drošības plāna </w:t>
      </w:r>
      <w:r w:rsidR="00A43CD1">
        <w:rPr>
          <w:rFonts w:cstheme="minorHAnsi"/>
          <w:sz w:val="24"/>
          <w:szCs w:val="24"/>
        </w:rPr>
        <w:br/>
      </w:r>
      <w:r w:rsidR="008118D5" w:rsidRPr="0088770C">
        <w:rPr>
          <w:rFonts w:cstheme="minorHAnsi"/>
          <w:sz w:val="24"/>
          <w:szCs w:val="24"/>
        </w:rPr>
        <w:t>2021.</w:t>
      </w:r>
      <w:r w:rsidR="00DF708B" w:rsidRPr="0088770C">
        <w:rPr>
          <w:rFonts w:cstheme="minorHAnsi"/>
          <w:sz w:val="24"/>
          <w:szCs w:val="24"/>
        </w:rPr>
        <w:t>–</w:t>
      </w:r>
      <w:r w:rsidR="008118D5" w:rsidRPr="0088770C">
        <w:rPr>
          <w:rFonts w:cstheme="minorHAnsi"/>
          <w:sz w:val="24"/>
          <w:szCs w:val="24"/>
        </w:rPr>
        <w:t>2027.</w:t>
      </w:r>
      <w:r w:rsidR="00DF708B">
        <w:rPr>
          <w:rFonts w:cstheme="minorHAnsi"/>
          <w:sz w:val="24"/>
          <w:szCs w:val="24"/>
        </w:rPr>
        <w:t xml:space="preserve"> </w:t>
      </w:r>
      <w:r w:rsidR="008118D5" w:rsidRPr="0088770C">
        <w:rPr>
          <w:rFonts w:cstheme="minorHAnsi"/>
          <w:sz w:val="24"/>
          <w:szCs w:val="24"/>
        </w:rPr>
        <w:t>g.</w:t>
      </w:r>
      <w:r w:rsidR="00DF708B">
        <w:rPr>
          <w:rFonts w:cstheme="minorHAnsi"/>
          <w:sz w:val="24"/>
          <w:szCs w:val="24"/>
        </w:rPr>
        <w:t xml:space="preserve"> </w:t>
      </w:r>
      <w:r w:rsidR="008118D5" w:rsidRPr="005A08F6">
        <w:rPr>
          <w:rFonts w:cstheme="minorHAnsi"/>
          <w:b/>
          <w:bCs/>
          <w:sz w:val="24"/>
          <w:szCs w:val="24"/>
        </w:rPr>
        <w:t>vidusposma</w:t>
      </w:r>
      <w:r w:rsidR="008118D5" w:rsidRPr="0088770C">
        <w:rPr>
          <w:rFonts w:cstheme="minorHAnsi"/>
          <w:sz w:val="24"/>
          <w:szCs w:val="24"/>
        </w:rPr>
        <w:t xml:space="preserve"> </w:t>
      </w:r>
      <w:r w:rsidR="008118D5" w:rsidRPr="0088770C">
        <w:rPr>
          <w:rFonts w:cstheme="minorHAnsi"/>
          <w:b/>
          <w:bCs/>
          <w:sz w:val="24"/>
          <w:szCs w:val="24"/>
        </w:rPr>
        <w:t>izvērtē</w:t>
      </w:r>
      <w:r w:rsidRPr="0088770C">
        <w:rPr>
          <w:rFonts w:cstheme="minorHAnsi"/>
          <w:b/>
          <w:bCs/>
          <w:sz w:val="24"/>
          <w:szCs w:val="24"/>
        </w:rPr>
        <w:t>jums</w:t>
      </w:r>
    </w:p>
    <w:p w14:paraId="153CAC84" w14:textId="0E63E7A1" w:rsidR="00074E7C" w:rsidRPr="00074E7C" w:rsidRDefault="008118D5" w:rsidP="00074E7C">
      <w:pPr>
        <w:pStyle w:val="ListParagraph"/>
        <w:numPr>
          <w:ilvl w:val="0"/>
          <w:numId w:val="93"/>
        </w:numPr>
        <w:shd w:val="clear" w:color="auto" w:fill="FFFFFF" w:themeFill="background1"/>
        <w:spacing w:after="180" w:line="259" w:lineRule="auto"/>
        <w:ind w:left="714" w:hanging="357"/>
        <w:contextualSpacing w:val="0"/>
        <w:rPr>
          <w:rFonts w:cstheme="minorHAnsi"/>
        </w:rPr>
      </w:pPr>
      <w:r w:rsidRPr="0088770C">
        <w:rPr>
          <w:rFonts w:cstheme="minorHAnsi"/>
          <w:sz w:val="24"/>
          <w:szCs w:val="24"/>
        </w:rPr>
        <w:lastRenderedPageBreak/>
        <w:t xml:space="preserve">SM </w:t>
      </w:r>
      <w:r w:rsidR="006E5AF1" w:rsidRPr="0088770C">
        <w:rPr>
          <w:rFonts w:cstheme="minorHAnsi"/>
          <w:sz w:val="24"/>
          <w:szCs w:val="24"/>
        </w:rPr>
        <w:t xml:space="preserve">un IEM </w:t>
      </w:r>
      <w:r w:rsidRPr="0088770C">
        <w:rPr>
          <w:rFonts w:cstheme="minorHAnsi"/>
          <w:b/>
          <w:bCs/>
          <w:sz w:val="24"/>
          <w:szCs w:val="24"/>
        </w:rPr>
        <w:t>pieredze</w:t>
      </w:r>
      <w:r w:rsidR="00D918C4" w:rsidRPr="0088770C">
        <w:rPr>
          <w:rFonts w:cstheme="minorHAnsi"/>
          <w:b/>
          <w:bCs/>
          <w:sz w:val="24"/>
          <w:szCs w:val="24"/>
        </w:rPr>
        <w:t xml:space="preserve"> un labā prakse</w:t>
      </w:r>
      <w:r w:rsidRPr="0088770C">
        <w:rPr>
          <w:rFonts w:cstheme="minorHAnsi"/>
          <w:sz w:val="24"/>
          <w:szCs w:val="24"/>
        </w:rPr>
        <w:t xml:space="preserve"> ĀNC jautājuma pārvaldīšanā, t.</w:t>
      </w:r>
      <w:r w:rsidR="00DF708B">
        <w:rPr>
          <w:rFonts w:cstheme="minorHAnsi"/>
          <w:sz w:val="24"/>
          <w:szCs w:val="24"/>
        </w:rPr>
        <w:t xml:space="preserve"> </w:t>
      </w:r>
      <w:r w:rsidRPr="0088770C">
        <w:rPr>
          <w:rFonts w:cstheme="minorHAnsi"/>
          <w:sz w:val="24"/>
          <w:szCs w:val="24"/>
        </w:rPr>
        <w:t>sk. par komunikāciju darbā ar vīriešiem, var noderēt</w:t>
      </w:r>
      <w:r w:rsidR="006E5AF1" w:rsidRPr="0088770C">
        <w:rPr>
          <w:rFonts w:cstheme="minorHAnsi"/>
          <w:sz w:val="24"/>
          <w:szCs w:val="24"/>
        </w:rPr>
        <w:t xml:space="preserve"> arī tiem, kas strādā ar citām ĀNC grupām. </w:t>
      </w:r>
    </w:p>
    <w:bookmarkEnd w:id="125"/>
    <w:p w14:paraId="65154330" w14:textId="03CB27E1" w:rsidR="00074E7C" w:rsidRPr="00F47F76" w:rsidRDefault="00074E7C" w:rsidP="00F47F76">
      <w:pPr>
        <w:pStyle w:val="ListParagraph"/>
        <w:numPr>
          <w:ilvl w:val="0"/>
          <w:numId w:val="93"/>
        </w:numPr>
        <w:shd w:val="clear" w:color="auto" w:fill="FFFFFF" w:themeFill="background1"/>
        <w:spacing w:after="180" w:line="259" w:lineRule="auto"/>
        <w:ind w:left="714" w:hanging="357"/>
        <w:contextualSpacing w:val="0"/>
        <w:rPr>
          <w:rFonts w:cstheme="minorHAnsi"/>
          <w:sz w:val="24"/>
          <w:szCs w:val="24"/>
        </w:rPr>
      </w:pPr>
      <w:r w:rsidRPr="00F47F76">
        <w:rPr>
          <w:rFonts w:cstheme="minorHAnsi"/>
          <w:sz w:val="24"/>
          <w:szCs w:val="24"/>
        </w:rPr>
        <w:t>I</w:t>
      </w:r>
      <w:r w:rsidR="008118D5" w:rsidRPr="00F47F76">
        <w:rPr>
          <w:rFonts w:cstheme="minorHAnsi"/>
          <w:sz w:val="24"/>
          <w:szCs w:val="24"/>
        </w:rPr>
        <w:t xml:space="preserve">zdarīt precīzākus secinājumus par negadījumu </w:t>
      </w:r>
      <w:r w:rsidR="008118D5" w:rsidRPr="00F47F76">
        <w:rPr>
          <w:rFonts w:cstheme="minorHAnsi"/>
          <w:b/>
          <w:bCs/>
          <w:sz w:val="24"/>
          <w:szCs w:val="24"/>
        </w:rPr>
        <w:t>cēloņiem</w:t>
      </w:r>
      <w:r w:rsidRPr="00F47F76">
        <w:rPr>
          <w:rFonts w:cstheme="minorHAnsi"/>
          <w:sz w:val="24"/>
          <w:szCs w:val="24"/>
        </w:rPr>
        <w:t xml:space="preserve"> atbilstoši “Smago ceļu satiksmes negadījumu izpētes pilotprojekta” un citu  pētījumu rezultātiem. </w:t>
      </w:r>
    </w:p>
    <w:p w14:paraId="72BFB5C0" w14:textId="23C58A87" w:rsidR="00676FEF" w:rsidRPr="00F75B34" w:rsidRDefault="00676FEF" w:rsidP="00F47F76">
      <w:pPr>
        <w:shd w:val="clear" w:color="auto" w:fill="FFFFFF" w:themeFill="background1"/>
        <w:spacing w:after="180" w:line="259" w:lineRule="auto"/>
        <w:ind w:left="357"/>
        <w:rPr>
          <w:rFonts w:cstheme="minorHAnsi"/>
        </w:rPr>
        <w:sectPr w:rsidR="00676FEF" w:rsidRPr="00F75B34" w:rsidSect="00914C8F">
          <w:pgSz w:w="11906" w:h="16838"/>
          <w:pgMar w:top="1440" w:right="1800" w:bottom="1440" w:left="1800" w:header="708" w:footer="708" w:gutter="0"/>
          <w:cols w:space="708"/>
          <w:docGrid w:linePitch="360"/>
        </w:sectPr>
      </w:pPr>
    </w:p>
    <w:p w14:paraId="5BB0D544" w14:textId="7863BF0C" w:rsidR="00442422" w:rsidRPr="00310CAF" w:rsidRDefault="00D610B6" w:rsidP="00A8414E">
      <w:pPr>
        <w:pStyle w:val="Heading2"/>
        <w:shd w:val="clear" w:color="auto" w:fill="FFFFFF" w:themeFill="background1"/>
        <w:rPr>
          <w:rFonts w:asciiTheme="minorHAnsi" w:eastAsiaTheme="minorEastAsia" w:hAnsiTheme="minorHAnsi" w:cstheme="minorHAnsi"/>
          <w:sz w:val="24"/>
          <w:szCs w:val="24"/>
          <w:u w:val="single"/>
        </w:rPr>
      </w:pPr>
      <w:bookmarkStart w:id="126" w:name="_Toc178164754"/>
      <w:r w:rsidRPr="00905DF8">
        <w:rPr>
          <w:color w:val="FFFFFF" w:themeColor="background1"/>
        </w:rPr>
        <w:lastRenderedPageBreak/>
        <w:t xml:space="preserve">4. </w:t>
      </w:r>
      <w:r w:rsidR="00D3351E" w:rsidRPr="00905DF8">
        <w:rPr>
          <w:color w:val="FFFFFF" w:themeColor="background1"/>
        </w:rPr>
        <w:t xml:space="preserve"> </w:t>
      </w:r>
      <w:r w:rsidR="00367BCC" w:rsidRPr="00905DF8">
        <w:rPr>
          <w:color w:val="FFFFFF" w:themeColor="background1"/>
        </w:rPr>
        <w:t xml:space="preserve">Saindēšanās </w:t>
      </w:r>
      <w:r w:rsidR="00767CA6" w:rsidRPr="00ED28FE">
        <w:rPr>
          <w:color w:val="FFFFFF" w:themeColor="background1"/>
        </w:rPr>
        <w:t xml:space="preserve">un </w:t>
      </w:r>
      <w:r w:rsidR="00367BCC" w:rsidRPr="00ED28FE">
        <w:rPr>
          <w:color w:val="FFFFFF" w:themeColor="background1"/>
        </w:rPr>
        <w:t>kaitīgu vielu iedarbe, t.</w:t>
      </w:r>
      <w:r w:rsidR="009341F1" w:rsidRPr="00ED28FE">
        <w:rPr>
          <w:color w:val="FFFFFF" w:themeColor="background1"/>
        </w:rPr>
        <w:t xml:space="preserve"> </w:t>
      </w:r>
      <w:r w:rsidR="00D3351E" w:rsidRPr="00ED28FE">
        <w:rPr>
          <w:color w:val="FFFFFF" w:themeColor="background1"/>
        </w:rPr>
        <w:t>sk.</w:t>
      </w:r>
      <w:r w:rsidR="00FF7C83" w:rsidRPr="00ED28FE">
        <w:rPr>
          <w:color w:val="FFFFFF" w:themeColor="background1"/>
        </w:rPr>
        <w:t xml:space="preserve"> </w:t>
      </w:r>
      <w:r w:rsidR="00D3351E" w:rsidRPr="00ED28FE">
        <w:rPr>
          <w:color w:val="FFFFFF" w:themeColor="background1"/>
        </w:rPr>
        <w:t>alkohols</w:t>
      </w:r>
      <w:r w:rsidR="00367BCC" w:rsidRPr="00ED28FE">
        <w:rPr>
          <w:strike/>
          <w:color w:val="FFFFFF" w:themeColor="background1"/>
        </w:rPr>
        <w:t xml:space="preserve"> </w:t>
      </w:r>
      <w:r w:rsidR="00E212AC" w:rsidRPr="00310CAF">
        <w:rPr>
          <w:rFonts w:asciiTheme="minorHAnsi" w:eastAsiaTheme="minorEastAsia" w:hAnsiTheme="minorHAnsi" w:cstheme="minorHAnsi"/>
          <w:noProof/>
          <w:sz w:val="24"/>
          <w:szCs w:val="24"/>
          <w:u w:val="single"/>
          <w:lang w:eastAsia="lv-LV"/>
        </w:rPr>
        <w:drawing>
          <wp:anchor distT="0" distB="0" distL="114300" distR="114300" simplePos="0" relativeHeight="251658250" behindDoc="1" locked="0" layoutInCell="1" allowOverlap="1" wp14:anchorId="4F714EA4" wp14:editId="16FE813B">
            <wp:simplePos x="0" y="0"/>
            <wp:positionH relativeFrom="margin">
              <wp:posOffset>-424180</wp:posOffset>
            </wp:positionH>
            <wp:positionV relativeFrom="paragraph">
              <wp:posOffset>231140</wp:posOffset>
            </wp:positionV>
            <wp:extent cx="6372860" cy="1219200"/>
            <wp:effectExtent l="0" t="0" r="8890" b="0"/>
            <wp:wrapTight wrapText="bothSides">
              <wp:wrapPolygon edited="0">
                <wp:start x="0" y="0"/>
                <wp:lineTo x="0" y="21263"/>
                <wp:lineTo x="21566" y="21263"/>
                <wp:lineTo x="21566" y="0"/>
                <wp:lineTo x="0" y="0"/>
              </wp:wrapPolygon>
            </wp:wrapTight>
            <wp:docPr id="15685516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551650" name="Picture 156855165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372860" cy="1219200"/>
                    </a:xfrm>
                    <a:prstGeom prst="rect">
                      <a:avLst/>
                    </a:prstGeom>
                  </pic:spPr>
                </pic:pic>
              </a:graphicData>
            </a:graphic>
            <wp14:sizeRelH relativeFrom="margin">
              <wp14:pctWidth>0</wp14:pctWidth>
            </wp14:sizeRelH>
            <wp14:sizeRelV relativeFrom="margin">
              <wp14:pctHeight>0</wp14:pctHeight>
            </wp14:sizeRelV>
          </wp:anchor>
        </w:drawing>
      </w:r>
      <w:bookmarkEnd w:id="126"/>
    </w:p>
    <w:p w14:paraId="04B5BE6E" w14:textId="121B9D76" w:rsidR="00292FA0" w:rsidRPr="0088770C" w:rsidRDefault="689A5224" w:rsidP="00A8414E">
      <w:pPr>
        <w:shd w:val="clear" w:color="auto" w:fill="FFFFFF" w:themeFill="background1"/>
        <w:rPr>
          <w:sz w:val="24"/>
          <w:szCs w:val="24"/>
        </w:rPr>
      </w:pPr>
      <w:r w:rsidRPr="12978599">
        <w:rPr>
          <w:b/>
          <w:bCs/>
          <w:sz w:val="24"/>
          <w:szCs w:val="24"/>
          <w:u w:val="single"/>
        </w:rPr>
        <w:t xml:space="preserve">Aptuveni 760 </w:t>
      </w:r>
      <w:r w:rsidR="437A60C2" w:rsidRPr="12978599">
        <w:rPr>
          <w:b/>
          <w:bCs/>
          <w:sz w:val="24"/>
          <w:szCs w:val="24"/>
          <w:u w:val="single"/>
        </w:rPr>
        <w:t>cilvēki</w:t>
      </w:r>
      <w:r w:rsidR="437A60C2" w:rsidRPr="12978599">
        <w:rPr>
          <w:sz w:val="24"/>
          <w:szCs w:val="24"/>
        </w:rPr>
        <w:t xml:space="preserve"> </w:t>
      </w:r>
      <w:r w:rsidR="5E8DE4BF" w:rsidRPr="12978599">
        <w:rPr>
          <w:sz w:val="24"/>
          <w:szCs w:val="24"/>
        </w:rPr>
        <w:t>(8 uz 100</w:t>
      </w:r>
      <w:r w:rsidR="635C7002" w:rsidRPr="12978599">
        <w:rPr>
          <w:sz w:val="24"/>
          <w:szCs w:val="24"/>
        </w:rPr>
        <w:t> </w:t>
      </w:r>
      <w:r w:rsidR="5E8DE4BF" w:rsidRPr="12978599">
        <w:rPr>
          <w:sz w:val="24"/>
          <w:szCs w:val="24"/>
        </w:rPr>
        <w:t>000</w:t>
      </w:r>
      <w:r w:rsidR="635C7002" w:rsidRPr="12978599">
        <w:rPr>
          <w:sz w:val="24"/>
          <w:szCs w:val="24"/>
        </w:rPr>
        <w:t xml:space="preserve"> iedzīvotāju</w:t>
      </w:r>
      <w:r w:rsidR="5E8DE4BF" w:rsidRPr="12978599">
        <w:rPr>
          <w:sz w:val="24"/>
          <w:szCs w:val="24"/>
        </w:rPr>
        <w:t xml:space="preserve">) </w:t>
      </w:r>
      <w:r w:rsidR="3529B2FF" w:rsidRPr="12978599">
        <w:rPr>
          <w:sz w:val="24"/>
          <w:szCs w:val="24"/>
        </w:rPr>
        <w:t xml:space="preserve">piecos gados </w:t>
      </w:r>
      <w:r w:rsidR="437A60C2" w:rsidRPr="12978599">
        <w:rPr>
          <w:sz w:val="24"/>
          <w:szCs w:val="24"/>
        </w:rPr>
        <w:t>gājuši bojā saindēšanās</w:t>
      </w:r>
      <w:r w:rsidR="006561F4">
        <w:rPr>
          <w:sz w:val="24"/>
          <w:szCs w:val="24"/>
        </w:rPr>
        <w:t xml:space="preserve"> un kaitīgu vielu iedarbes</w:t>
      </w:r>
      <w:r w:rsidR="00D83E59">
        <w:rPr>
          <w:sz w:val="24"/>
          <w:szCs w:val="24"/>
        </w:rPr>
        <w:t xml:space="preserve"> dēļ</w:t>
      </w:r>
      <w:r w:rsidR="006561F4">
        <w:rPr>
          <w:sz w:val="24"/>
          <w:szCs w:val="24"/>
        </w:rPr>
        <w:t xml:space="preserve">. </w:t>
      </w:r>
      <w:r w:rsidR="5E8DE4BF" w:rsidRPr="12978599">
        <w:rPr>
          <w:sz w:val="24"/>
          <w:szCs w:val="24"/>
        </w:rPr>
        <w:t>421 no tiem</w:t>
      </w:r>
      <w:r w:rsidR="437A60C2" w:rsidRPr="12978599">
        <w:rPr>
          <w:sz w:val="24"/>
          <w:szCs w:val="24"/>
        </w:rPr>
        <w:t xml:space="preserve"> </w:t>
      </w:r>
      <w:r w:rsidR="00D83E59" w:rsidRPr="12978599">
        <w:rPr>
          <w:sz w:val="24"/>
          <w:szCs w:val="24"/>
        </w:rPr>
        <w:t>saindēj</w:t>
      </w:r>
      <w:r w:rsidR="00D83E59">
        <w:rPr>
          <w:sz w:val="24"/>
          <w:szCs w:val="24"/>
        </w:rPr>
        <w:t>ā</w:t>
      </w:r>
      <w:r w:rsidR="00D83E59" w:rsidRPr="12978599">
        <w:rPr>
          <w:sz w:val="24"/>
          <w:szCs w:val="24"/>
        </w:rPr>
        <w:t xml:space="preserve">s </w:t>
      </w:r>
      <w:r w:rsidR="3529B2FF" w:rsidRPr="12978599">
        <w:rPr>
          <w:sz w:val="24"/>
          <w:szCs w:val="24"/>
        </w:rPr>
        <w:t>ar alkoholu</w:t>
      </w:r>
      <w:r w:rsidR="437A60C2" w:rsidRPr="12978599">
        <w:rPr>
          <w:sz w:val="24"/>
          <w:szCs w:val="24"/>
        </w:rPr>
        <w:t>. 2022.</w:t>
      </w:r>
      <w:r w:rsidR="00D83E59">
        <w:rPr>
          <w:sz w:val="24"/>
          <w:szCs w:val="24"/>
        </w:rPr>
        <w:t xml:space="preserve"> </w:t>
      </w:r>
      <w:r w:rsidR="437A60C2" w:rsidRPr="12978599">
        <w:rPr>
          <w:sz w:val="24"/>
          <w:szCs w:val="24"/>
        </w:rPr>
        <w:t xml:space="preserve">gadā mirstība šī ĀNC </w:t>
      </w:r>
      <w:r w:rsidR="00D83E59">
        <w:rPr>
          <w:sz w:val="24"/>
          <w:szCs w:val="24"/>
        </w:rPr>
        <w:t xml:space="preserve">dēļ </w:t>
      </w:r>
      <w:r w:rsidR="437A60C2" w:rsidRPr="12978599">
        <w:rPr>
          <w:sz w:val="24"/>
          <w:szCs w:val="24"/>
        </w:rPr>
        <w:t>i</w:t>
      </w:r>
      <w:r w:rsidR="10DAEE5D" w:rsidRPr="12978599">
        <w:rPr>
          <w:sz w:val="24"/>
          <w:szCs w:val="24"/>
        </w:rPr>
        <w:t>r</w:t>
      </w:r>
      <w:r w:rsidR="437A60C2" w:rsidRPr="12978599">
        <w:rPr>
          <w:sz w:val="24"/>
          <w:szCs w:val="24"/>
        </w:rPr>
        <w:t xml:space="preserve"> </w:t>
      </w:r>
      <w:r w:rsidR="4C3B99A7" w:rsidRPr="12978599">
        <w:rPr>
          <w:sz w:val="24"/>
          <w:szCs w:val="24"/>
        </w:rPr>
        <w:t>pieaugusi</w:t>
      </w:r>
      <w:r w:rsidR="437A60C2" w:rsidRPr="12978599">
        <w:rPr>
          <w:sz w:val="24"/>
          <w:szCs w:val="24"/>
        </w:rPr>
        <w:t>.</w:t>
      </w:r>
      <w:r w:rsidR="46B3A199" w:rsidRPr="12978599">
        <w:rPr>
          <w:sz w:val="24"/>
          <w:szCs w:val="24"/>
        </w:rPr>
        <w:t xml:space="preserve"> </w:t>
      </w:r>
    </w:p>
    <w:p w14:paraId="0C4342ED" w14:textId="73F72A52" w:rsidR="00F7522A" w:rsidRPr="0088770C" w:rsidRDefault="00F7522A" w:rsidP="00A8414E">
      <w:pPr>
        <w:pStyle w:val="NoSpacing"/>
        <w:shd w:val="clear" w:color="auto" w:fill="FFFFFF" w:themeFill="background1"/>
      </w:pPr>
    </w:p>
    <w:p w14:paraId="0E2B44FA" w14:textId="457DE054" w:rsidR="00F7522A" w:rsidRPr="0088770C" w:rsidRDefault="00F7522A" w:rsidP="00A8414E">
      <w:pPr>
        <w:shd w:val="clear" w:color="auto" w:fill="FFFFFF" w:themeFill="background1"/>
        <w:rPr>
          <w:rFonts w:cstheme="minorHAnsi"/>
          <w:sz w:val="24"/>
          <w:szCs w:val="24"/>
        </w:rPr>
      </w:pPr>
      <w:r w:rsidRPr="0088770C">
        <w:rPr>
          <w:rFonts w:cstheme="minorHAnsi"/>
          <w:sz w:val="24"/>
          <w:szCs w:val="24"/>
        </w:rPr>
        <w:t xml:space="preserve">Sadaļā </w:t>
      </w:r>
      <w:r w:rsidR="00D05822" w:rsidRPr="0088770C">
        <w:rPr>
          <w:rFonts w:cstheme="minorHAnsi"/>
          <w:sz w:val="24"/>
          <w:szCs w:val="24"/>
        </w:rPr>
        <w:t>ir</w:t>
      </w:r>
      <w:r w:rsidRPr="0088770C">
        <w:rPr>
          <w:rFonts w:cstheme="minorHAnsi"/>
          <w:sz w:val="24"/>
          <w:szCs w:val="24"/>
        </w:rPr>
        <w:t xml:space="preserve"> izvērsti dati </w:t>
      </w:r>
      <w:r w:rsidR="00776143" w:rsidRPr="0088770C">
        <w:rPr>
          <w:rFonts w:cstheme="minorHAnsi"/>
          <w:sz w:val="24"/>
          <w:szCs w:val="24"/>
        </w:rPr>
        <w:t xml:space="preserve">ne tikai </w:t>
      </w:r>
      <w:r w:rsidRPr="00BD3BC7">
        <w:rPr>
          <w:rFonts w:cstheme="minorHAnsi"/>
          <w:sz w:val="24"/>
          <w:szCs w:val="24"/>
        </w:rPr>
        <w:t>par mirstību</w:t>
      </w:r>
      <w:r w:rsidR="003D25C3" w:rsidRPr="00BD3BC7">
        <w:rPr>
          <w:rFonts w:cstheme="minorHAnsi"/>
          <w:sz w:val="24"/>
          <w:szCs w:val="24"/>
        </w:rPr>
        <w:t xml:space="preserve"> alkohola</w:t>
      </w:r>
      <w:r w:rsidR="00D824B7">
        <w:rPr>
          <w:rFonts w:cstheme="minorHAnsi"/>
          <w:sz w:val="24"/>
          <w:szCs w:val="24"/>
        </w:rPr>
        <w:t xml:space="preserve"> lietošanas</w:t>
      </w:r>
      <w:r w:rsidR="00FE24CF">
        <w:rPr>
          <w:rFonts w:cstheme="minorHAnsi"/>
          <w:sz w:val="24"/>
          <w:szCs w:val="24"/>
        </w:rPr>
        <w:t xml:space="preserve"> dēļ</w:t>
      </w:r>
      <w:r w:rsidRPr="0088770C">
        <w:rPr>
          <w:rFonts w:cstheme="minorHAnsi"/>
          <w:sz w:val="24"/>
          <w:szCs w:val="24"/>
        </w:rPr>
        <w:t xml:space="preserve">, </w:t>
      </w:r>
      <w:r w:rsidR="00776143" w:rsidRPr="0088770C">
        <w:rPr>
          <w:rFonts w:cstheme="minorHAnsi"/>
          <w:sz w:val="24"/>
          <w:szCs w:val="24"/>
        </w:rPr>
        <w:t xml:space="preserve">bet arī par </w:t>
      </w:r>
      <w:r w:rsidR="00D05822" w:rsidRPr="0088770C">
        <w:rPr>
          <w:rFonts w:cstheme="minorHAnsi"/>
          <w:sz w:val="24"/>
          <w:szCs w:val="24"/>
        </w:rPr>
        <w:t xml:space="preserve">lielo </w:t>
      </w:r>
      <w:r w:rsidR="00776143" w:rsidRPr="0088770C">
        <w:rPr>
          <w:rFonts w:cstheme="minorHAnsi"/>
          <w:sz w:val="24"/>
          <w:szCs w:val="24"/>
        </w:rPr>
        <w:t>mirstību</w:t>
      </w:r>
      <w:r w:rsidR="00D05822" w:rsidRPr="0088770C">
        <w:rPr>
          <w:rFonts w:cstheme="minorHAnsi"/>
          <w:sz w:val="24"/>
          <w:szCs w:val="24"/>
        </w:rPr>
        <w:t xml:space="preserve"> cit</w:t>
      </w:r>
      <w:r w:rsidR="00FE24CF">
        <w:rPr>
          <w:rFonts w:cstheme="minorHAnsi"/>
          <w:sz w:val="24"/>
          <w:szCs w:val="24"/>
        </w:rPr>
        <w:t>u</w:t>
      </w:r>
      <w:r w:rsidR="00D05822" w:rsidRPr="0088770C">
        <w:rPr>
          <w:rFonts w:cstheme="minorHAnsi"/>
          <w:sz w:val="24"/>
          <w:szCs w:val="24"/>
        </w:rPr>
        <w:t xml:space="preserve"> ĀNC</w:t>
      </w:r>
      <w:r w:rsidR="00FE24CF">
        <w:rPr>
          <w:rFonts w:cstheme="minorHAnsi"/>
          <w:sz w:val="24"/>
          <w:szCs w:val="24"/>
        </w:rPr>
        <w:t xml:space="preserve"> dēļ</w:t>
      </w:r>
      <w:r w:rsidR="00776143" w:rsidRPr="0088770C">
        <w:rPr>
          <w:rFonts w:cstheme="minorHAnsi"/>
          <w:sz w:val="24"/>
          <w:szCs w:val="24"/>
        </w:rPr>
        <w:t xml:space="preserve">, kas </w:t>
      </w:r>
      <w:r w:rsidRPr="004936CD">
        <w:rPr>
          <w:rFonts w:cstheme="minorHAnsi"/>
          <w:b/>
          <w:bCs/>
          <w:sz w:val="24"/>
          <w:szCs w:val="24"/>
        </w:rPr>
        <w:t>saistīt</w:t>
      </w:r>
      <w:r w:rsidR="00B22CC3" w:rsidRPr="004936CD">
        <w:rPr>
          <w:rFonts w:cstheme="minorHAnsi"/>
          <w:b/>
          <w:bCs/>
          <w:sz w:val="24"/>
          <w:szCs w:val="24"/>
        </w:rPr>
        <w:t>i</w:t>
      </w:r>
      <w:r w:rsidRPr="00D83E59">
        <w:rPr>
          <w:rFonts w:cstheme="minorHAnsi"/>
          <w:sz w:val="24"/>
          <w:szCs w:val="24"/>
        </w:rPr>
        <w:t xml:space="preserve"> </w:t>
      </w:r>
      <w:r w:rsidR="001D61D5" w:rsidRPr="0088770C">
        <w:rPr>
          <w:rFonts w:cstheme="minorHAnsi"/>
          <w:sz w:val="24"/>
          <w:szCs w:val="24"/>
        </w:rPr>
        <w:t>ar alkohol</w:t>
      </w:r>
      <w:r w:rsidR="00B22CC3">
        <w:rPr>
          <w:rFonts w:cstheme="minorHAnsi"/>
          <w:sz w:val="24"/>
          <w:szCs w:val="24"/>
        </w:rPr>
        <w:t xml:space="preserve">a lietošanu </w:t>
      </w:r>
      <w:r w:rsidR="001D61D5" w:rsidRPr="0088770C">
        <w:rPr>
          <w:rFonts w:cstheme="minorHAnsi"/>
          <w:sz w:val="24"/>
          <w:szCs w:val="24"/>
        </w:rPr>
        <w:t>(medicīnas apliecībā</w:t>
      </w:r>
      <w:r w:rsidR="000B5C5D">
        <w:rPr>
          <w:rFonts w:cstheme="minorHAnsi"/>
          <w:sz w:val="24"/>
          <w:szCs w:val="24"/>
        </w:rPr>
        <w:t xml:space="preserve"> par nāves cēloni</w:t>
      </w:r>
      <w:r w:rsidR="001D61D5" w:rsidRPr="0088770C">
        <w:rPr>
          <w:rFonts w:cstheme="minorHAnsi"/>
          <w:sz w:val="24"/>
          <w:szCs w:val="24"/>
        </w:rPr>
        <w:t xml:space="preserve"> ir minētas noteiktas diagnozes </w:t>
      </w:r>
      <w:r w:rsidRPr="0088770C">
        <w:rPr>
          <w:rFonts w:cstheme="minorHAnsi"/>
          <w:sz w:val="24"/>
          <w:szCs w:val="24"/>
        </w:rPr>
        <w:t>ar konstatēt</w:t>
      </w:r>
      <w:r w:rsidR="008C2590" w:rsidRPr="0088770C">
        <w:rPr>
          <w:rFonts w:cstheme="minorHAnsi"/>
          <w:sz w:val="24"/>
          <w:szCs w:val="24"/>
        </w:rPr>
        <w:t>u</w:t>
      </w:r>
      <w:r w:rsidRPr="0088770C">
        <w:rPr>
          <w:rFonts w:cstheme="minorHAnsi"/>
          <w:sz w:val="24"/>
          <w:szCs w:val="24"/>
        </w:rPr>
        <w:t xml:space="preserve"> alkohola lietošanu</w:t>
      </w:r>
      <w:r w:rsidR="008C2590" w:rsidRPr="0088770C">
        <w:rPr>
          <w:rFonts w:cstheme="minorHAnsi"/>
          <w:sz w:val="24"/>
          <w:szCs w:val="24"/>
        </w:rPr>
        <w:t>)</w:t>
      </w:r>
      <w:r w:rsidRPr="0088770C">
        <w:rPr>
          <w:rFonts w:cstheme="minorHAnsi"/>
          <w:sz w:val="24"/>
          <w:szCs w:val="24"/>
        </w:rPr>
        <w:t>.</w:t>
      </w:r>
    </w:p>
    <w:p w14:paraId="7B70DEFA" w14:textId="41BC0AA9" w:rsidR="00F71B92" w:rsidRPr="0088770C" w:rsidRDefault="004802C0" w:rsidP="00A8414E">
      <w:pPr>
        <w:shd w:val="clear" w:color="auto" w:fill="FFFFFF" w:themeFill="background1"/>
        <w:rPr>
          <w:rFonts w:cstheme="minorHAnsi"/>
          <w:i/>
          <w:iCs/>
          <w:sz w:val="24"/>
          <w:szCs w:val="24"/>
        </w:rPr>
      </w:pPr>
      <w:r w:rsidRPr="0088770C">
        <w:rPr>
          <w:rFonts w:cstheme="minorHAnsi"/>
          <w:i/>
          <w:iCs/>
          <w:sz w:val="24"/>
          <w:szCs w:val="24"/>
        </w:rPr>
        <w:t>Skat</w:t>
      </w:r>
      <w:r w:rsidR="003D25C3" w:rsidRPr="0088770C">
        <w:rPr>
          <w:rFonts w:cstheme="minorHAnsi"/>
          <w:i/>
          <w:iCs/>
          <w:sz w:val="24"/>
          <w:szCs w:val="24"/>
        </w:rPr>
        <w:t>.</w:t>
      </w:r>
      <w:r w:rsidRPr="0088770C">
        <w:rPr>
          <w:rFonts w:cstheme="minorHAnsi"/>
          <w:i/>
          <w:iCs/>
          <w:sz w:val="24"/>
          <w:szCs w:val="24"/>
        </w:rPr>
        <w:t xml:space="preserve"> arī</w:t>
      </w:r>
      <w:r w:rsidR="00EF4A99" w:rsidRPr="0088770C">
        <w:rPr>
          <w:rFonts w:cstheme="minorHAnsi"/>
          <w:i/>
          <w:iCs/>
          <w:sz w:val="24"/>
          <w:szCs w:val="24"/>
        </w:rPr>
        <w:t xml:space="preserve"> </w:t>
      </w:r>
      <w:r w:rsidR="003D25C3" w:rsidRPr="0088770C">
        <w:rPr>
          <w:rFonts w:cstheme="minorHAnsi"/>
          <w:i/>
          <w:iCs/>
          <w:sz w:val="24"/>
          <w:szCs w:val="24"/>
        </w:rPr>
        <w:t xml:space="preserve">horizontālos secinājumus par atkarībām </w:t>
      </w:r>
      <w:r w:rsidR="00F223CB">
        <w:rPr>
          <w:rFonts w:cstheme="minorHAnsi"/>
          <w:i/>
          <w:iCs/>
          <w:sz w:val="24"/>
          <w:szCs w:val="24"/>
        </w:rPr>
        <w:t>z</w:t>
      </w:r>
      <w:r w:rsidR="00F223CB" w:rsidRPr="0088770C">
        <w:rPr>
          <w:rFonts w:cstheme="minorHAnsi"/>
          <w:i/>
          <w:iCs/>
          <w:sz w:val="24"/>
          <w:szCs w:val="24"/>
        </w:rPr>
        <w:t>iņojum</w:t>
      </w:r>
      <w:r w:rsidR="00F223CB">
        <w:rPr>
          <w:rFonts w:cstheme="minorHAnsi"/>
          <w:i/>
          <w:iCs/>
          <w:sz w:val="24"/>
          <w:szCs w:val="24"/>
        </w:rPr>
        <w:t>a</w:t>
      </w:r>
      <w:r w:rsidR="00F223CB" w:rsidRPr="0088770C">
        <w:rPr>
          <w:rFonts w:cstheme="minorHAnsi"/>
          <w:i/>
          <w:iCs/>
          <w:sz w:val="24"/>
          <w:szCs w:val="24"/>
        </w:rPr>
        <w:t xml:space="preserve"> </w:t>
      </w:r>
      <w:r w:rsidR="003D25C3" w:rsidRPr="0088770C">
        <w:rPr>
          <w:rFonts w:cstheme="minorHAnsi"/>
          <w:i/>
          <w:iCs/>
          <w:sz w:val="24"/>
          <w:szCs w:val="24"/>
        </w:rPr>
        <w:t>beigās.</w:t>
      </w:r>
      <w:r w:rsidR="00C921A3" w:rsidRPr="0088770C">
        <w:rPr>
          <w:rFonts w:cstheme="minorHAnsi"/>
          <w:i/>
          <w:iCs/>
          <w:sz w:val="24"/>
          <w:szCs w:val="24"/>
        </w:rPr>
        <w:t xml:space="preserve"> </w:t>
      </w:r>
    </w:p>
    <w:p w14:paraId="529DFAAE" w14:textId="77777777" w:rsidR="00F7522A" w:rsidRPr="0088770C" w:rsidRDefault="00F7522A" w:rsidP="00A8414E">
      <w:pPr>
        <w:shd w:val="clear" w:color="auto" w:fill="FFFFFF" w:themeFill="background1"/>
      </w:pPr>
    </w:p>
    <w:p w14:paraId="27229648" w14:textId="62C53DE2" w:rsidR="00F3004B" w:rsidRDefault="00F3004B" w:rsidP="00A8414E">
      <w:pPr>
        <w:pStyle w:val="Caption"/>
        <w:keepNext/>
      </w:pPr>
      <w:r>
        <w:t>14. attēls</w:t>
      </w:r>
    </w:p>
    <w:p w14:paraId="6A7FC402" w14:textId="6AB03419" w:rsidR="00416C49" w:rsidRPr="0088770C" w:rsidRDefault="00CB0036" w:rsidP="00A8414E">
      <w:pPr>
        <w:shd w:val="clear" w:color="auto" w:fill="FFFFFF" w:themeFill="background1"/>
        <w:rPr>
          <w:sz w:val="24"/>
          <w:szCs w:val="24"/>
        </w:rPr>
      </w:pPr>
      <w:r w:rsidRPr="0088770C">
        <w:rPr>
          <w:noProof/>
          <w:lang w:eastAsia="lv-LV"/>
        </w:rPr>
        <w:drawing>
          <wp:inline distT="0" distB="0" distL="0" distR="0" wp14:anchorId="04CB8372" wp14:editId="3CCA9B79">
            <wp:extent cx="5246914" cy="2839267"/>
            <wp:effectExtent l="0" t="0" r="11430" b="18415"/>
            <wp:docPr id="194935092" name="Chart 1">
              <a:extLst xmlns:a="http://schemas.openxmlformats.org/drawingml/2006/main">
                <a:ext uri="{FF2B5EF4-FFF2-40B4-BE49-F238E27FC236}">
                  <a16:creationId xmlns:a16="http://schemas.microsoft.com/office/drawing/2014/main" id="{A98D507D-9D90-CBBC-7228-EA605A0F90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250772A" w14:textId="65F1D06E" w:rsidR="005A1D3B" w:rsidRPr="00D83E59" w:rsidRDefault="005A1D3B" w:rsidP="00A8414E">
      <w:pPr>
        <w:pStyle w:val="Caption"/>
        <w:shd w:val="clear" w:color="auto" w:fill="FFFFFF" w:themeFill="background1"/>
        <w:rPr>
          <w:rStyle w:val="Hyperlink"/>
          <w:b w:val="0"/>
          <w:bCs w:val="0"/>
          <w:sz w:val="22"/>
          <w:szCs w:val="22"/>
        </w:rPr>
      </w:pPr>
      <w:r w:rsidRPr="0088770C">
        <w:rPr>
          <w:b w:val="0"/>
          <w:bCs w:val="0"/>
          <w:lang w:eastAsia="lv-LV"/>
        </w:rPr>
        <w:t>Avots:</w:t>
      </w:r>
      <w:r w:rsidRPr="0088770C">
        <w:rPr>
          <w:lang w:eastAsia="lv-LV"/>
        </w:rPr>
        <w:t xml:space="preserve"> </w:t>
      </w:r>
      <w:hyperlink r:id="rId42" w:history="1">
        <w:r w:rsidRPr="0088770C">
          <w:rPr>
            <w:rStyle w:val="Hyperlink"/>
          </w:rPr>
          <w:t xml:space="preserve">Traumas, nelaimes gadījumi </w:t>
        </w:r>
        <w:r w:rsidR="00D83E59">
          <w:rPr>
            <w:rStyle w:val="Hyperlink"/>
          </w:rPr>
          <w:t>(</w:t>
        </w:r>
        <w:r w:rsidRPr="0088770C">
          <w:rPr>
            <w:rStyle w:val="Hyperlink"/>
          </w:rPr>
          <w:t>Slimību profilakses un kontroles centrs (spkc.gov.lv)</w:t>
        </w:r>
      </w:hyperlink>
      <w:r w:rsidR="00D83E59">
        <w:rPr>
          <w:rStyle w:val="Hyperlink"/>
        </w:rPr>
        <w:t>)</w:t>
      </w:r>
      <w:r>
        <w:rPr>
          <w:rStyle w:val="Hyperlink"/>
        </w:rPr>
        <w:t xml:space="preserve"> </w:t>
      </w:r>
      <w:r w:rsidRPr="004936CD">
        <w:rPr>
          <w:b w:val="0"/>
          <w:bCs w:val="0"/>
        </w:rPr>
        <w:t>(dati sagatavoti 30.08.2023.)</w:t>
      </w:r>
    </w:p>
    <w:p w14:paraId="26CB94C9" w14:textId="77777777" w:rsidR="00416C49" w:rsidRPr="0088770C" w:rsidRDefault="00416C49" w:rsidP="00A8414E">
      <w:pPr>
        <w:shd w:val="clear" w:color="auto" w:fill="FFFFFF" w:themeFill="background1"/>
      </w:pPr>
    </w:p>
    <w:p w14:paraId="08113CF8" w14:textId="08D60067" w:rsidR="00416C49" w:rsidRPr="0088770C" w:rsidRDefault="00416C49" w:rsidP="00A8414E">
      <w:pPr>
        <w:shd w:val="clear" w:color="auto" w:fill="FFFFFF" w:themeFill="background1"/>
        <w:rPr>
          <w:b/>
          <w:bCs/>
          <w:color w:val="538135" w:themeColor="accent6" w:themeShade="BF"/>
          <w:sz w:val="28"/>
          <w:szCs w:val="28"/>
        </w:rPr>
      </w:pPr>
      <w:bookmarkStart w:id="127" w:name="_Hlk160272985"/>
      <w:r w:rsidRPr="0088770C">
        <w:rPr>
          <w:b/>
          <w:bCs/>
          <w:color w:val="538135" w:themeColor="accent6" w:themeShade="BF"/>
          <w:sz w:val="28"/>
          <w:szCs w:val="28"/>
        </w:rPr>
        <w:t>Riska grupas un faktori</w:t>
      </w:r>
      <w:r w:rsidR="009853D0" w:rsidRPr="0088770C">
        <w:rPr>
          <w:b/>
          <w:bCs/>
          <w:color w:val="538135" w:themeColor="accent6" w:themeShade="BF"/>
          <w:sz w:val="28"/>
          <w:szCs w:val="28"/>
        </w:rPr>
        <w:t xml:space="preserve"> </w:t>
      </w:r>
      <w:r w:rsidR="009341F1" w:rsidRPr="0088770C">
        <w:rPr>
          <w:rFonts w:cstheme="minorHAnsi"/>
          <w:sz w:val="24"/>
          <w:szCs w:val="24"/>
        </w:rPr>
        <w:t>–</w:t>
      </w:r>
      <w:r w:rsidR="00C155A1" w:rsidRPr="0088770C">
        <w:rPr>
          <w:b/>
          <w:bCs/>
          <w:color w:val="538135" w:themeColor="accent6" w:themeShade="BF"/>
          <w:sz w:val="28"/>
          <w:szCs w:val="28"/>
        </w:rPr>
        <w:t xml:space="preserve"> saindēšanās kopā, t.</w:t>
      </w:r>
      <w:r w:rsidR="009341F1">
        <w:rPr>
          <w:b/>
          <w:bCs/>
          <w:color w:val="538135" w:themeColor="accent6" w:themeShade="BF"/>
          <w:sz w:val="28"/>
          <w:szCs w:val="28"/>
        </w:rPr>
        <w:t xml:space="preserve"> </w:t>
      </w:r>
      <w:r w:rsidR="00C155A1" w:rsidRPr="0088770C">
        <w:rPr>
          <w:b/>
          <w:bCs/>
          <w:color w:val="538135" w:themeColor="accent6" w:themeShade="BF"/>
          <w:sz w:val="28"/>
          <w:szCs w:val="28"/>
        </w:rPr>
        <w:t>sk. ar alkohol</w:t>
      </w:r>
      <w:r w:rsidR="00D824B7">
        <w:rPr>
          <w:b/>
          <w:bCs/>
          <w:color w:val="538135" w:themeColor="accent6" w:themeShade="BF"/>
          <w:sz w:val="28"/>
          <w:szCs w:val="28"/>
        </w:rPr>
        <w:t>u</w:t>
      </w:r>
    </w:p>
    <w:p w14:paraId="1BEDEF94" w14:textId="77777777" w:rsidR="009920AB" w:rsidRPr="0088770C" w:rsidRDefault="009920AB" w:rsidP="00A8414E">
      <w:pPr>
        <w:shd w:val="clear" w:color="auto" w:fill="FFFFFF" w:themeFill="background1"/>
        <w:rPr>
          <w:b/>
          <w:bCs/>
          <w:color w:val="538135" w:themeColor="accent6" w:themeShade="BF"/>
          <w:sz w:val="28"/>
          <w:szCs w:val="28"/>
        </w:rPr>
      </w:pPr>
    </w:p>
    <w:p w14:paraId="05B31CB9" w14:textId="11062B05" w:rsidR="00C36BAB" w:rsidRPr="0088770C" w:rsidRDefault="00416C49" w:rsidP="00A8414E">
      <w:pPr>
        <w:shd w:val="clear" w:color="auto" w:fill="FFFFFF" w:themeFill="background1"/>
        <w:spacing w:after="120"/>
        <w:jc w:val="left"/>
        <w:rPr>
          <w:rFonts w:cstheme="minorHAnsi"/>
          <w:sz w:val="24"/>
          <w:szCs w:val="24"/>
        </w:rPr>
      </w:pPr>
      <w:r w:rsidRPr="0088770C">
        <w:rPr>
          <w:rFonts w:cstheme="minorHAnsi"/>
          <w:b/>
          <w:bCs/>
          <w:sz w:val="24"/>
          <w:szCs w:val="24"/>
        </w:rPr>
        <w:t>Vīrieši</w:t>
      </w:r>
      <w:r w:rsidRPr="004936CD">
        <w:rPr>
          <w:rFonts w:cstheme="minorHAnsi"/>
          <w:b/>
          <w:bCs/>
          <w:sz w:val="24"/>
          <w:szCs w:val="24"/>
        </w:rPr>
        <w:t>em</w:t>
      </w:r>
      <w:r w:rsidRPr="0088770C">
        <w:rPr>
          <w:rFonts w:cstheme="minorHAnsi"/>
          <w:sz w:val="24"/>
          <w:szCs w:val="24"/>
        </w:rPr>
        <w:t xml:space="preserve"> </w:t>
      </w:r>
      <w:r w:rsidR="008D2D2F">
        <w:rPr>
          <w:rFonts w:cstheme="minorHAnsi"/>
          <w:sz w:val="24"/>
          <w:szCs w:val="24"/>
        </w:rPr>
        <w:t xml:space="preserve">ir </w:t>
      </w:r>
      <w:r w:rsidRPr="0088770C">
        <w:rPr>
          <w:rFonts w:cstheme="minorHAnsi"/>
          <w:sz w:val="24"/>
          <w:szCs w:val="24"/>
        </w:rPr>
        <w:t>gandrīz 4 reizes (vidēji periodā) augstāka</w:t>
      </w:r>
      <w:r w:rsidR="00333FB9" w:rsidRPr="0088770C">
        <w:rPr>
          <w:rFonts w:cstheme="minorHAnsi"/>
          <w:sz w:val="24"/>
          <w:szCs w:val="24"/>
        </w:rPr>
        <w:t xml:space="preserve"> mirstība saindēšanās dēļ </w:t>
      </w:r>
      <w:r w:rsidRPr="0088770C">
        <w:rPr>
          <w:rFonts w:cstheme="minorHAnsi"/>
          <w:sz w:val="24"/>
          <w:szCs w:val="24"/>
        </w:rPr>
        <w:t>nekā sievietēm. Piecos gados miruši</w:t>
      </w:r>
      <w:r w:rsidR="0073191F">
        <w:rPr>
          <w:rFonts w:cstheme="minorHAnsi"/>
          <w:sz w:val="24"/>
          <w:szCs w:val="24"/>
        </w:rPr>
        <w:t xml:space="preserve"> ap</w:t>
      </w:r>
      <w:r w:rsidR="00D83E59">
        <w:rPr>
          <w:rFonts w:cstheme="minorHAnsi"/>
          <w:sz w:val="24"/>
          <w:szCs w:val="24"/>
        </w:rPr>
        <w:t>mēram</w:t>
      </w:r>
      <w:r w:rsidRPr="0088770C">
        <w:rPr>
          <w:rFonts w:cstheme="minorHAnsi"/>
          <w:sz w:val="24"/>
          <w:szCs w:val="24"/>
        </w:rPr>
        <w:t xml:space="preserve"> 570 vīrieši. </w:t>
      </w:r>
    </w:p>
    <w:p w14:paraId="535E959C" w14:textId="6F950E0D" w:rsidR="00092AD3" w:rsidRPr="0088770C" w:rsidRDefault="00672D0C" w:rsidP="004936CD">
      <w:pPr>
        <w:shd w:val="clear" w:color="auto" w:fill="FFFFFF" w:themeFill="background1"/>
        <w:spacing w:after="120"/>
        <w:rPr>
          <w:sz w:val="24"/>
          <w:szCs w:val="24"/>
        </w:rPr>
      </w:pPr>
      <w:r>
        <w:rPr>
          <w:b/>
          <w:bCs/>
          <w:sz w:val="24"/>
          <w:szCs w:val="24"/>
        </w:rPr>
        <w:t xml:space="preserve">Darbaspējas vecums un agrīnie seniori </w:t>
      </w:r>
      <w:r w:rsidR="00D83E59" w:rsidRPr="281858BB">
        <w:rPr>
          <w:sz w:val="24"/>
          <w:szCs w:val="24"/>
        </w:rPr>
        <w:t>–</w:t>
      </w:r>
      <w:r w:rsidR="3705AB62" w:rsidRPr="281858BB">
        <w:rPr>
          <w:sz w:val="24"/>
          <w:szCs w:val="24"/>
        </w:rPr>
        <w:t xml:space="preserve"> 67</w:t>
      </w:r>
      <w:r w:rsidR="3529B2FF" w:rsidRPr="281858BB">
        <w:rPr>
          <w:sz w:val="24"/>
          <w:szCs w:val="24"/>
        </w:rPr>
        <w:t xml:space="preserve"> </w:t>
      </w:r>
      <w:r w:rsidR="3705AB62" w:rsidRPr="281858BB">
        <w:rPr>
          <w:sz w:val="24"/>
          <w:szCs w:val="24"/>
        </w:rPr>
        <w:t>% no mirušajiem</w:t>
      </w:r>
      <w:r w:rsidR="1B8F8262" w:rsidRPr="281858BB">
        <w:rPr>
          <w:sz w:val="24"/>
          <w:szCs w:val="24"/>
        </w:rPr>
        <w:t xml:space="preserve"> šajā grupā</w:t>
      </w:r>
      <w:r w:rsidR="3705AB62" w:rsidRPr="281858BB">
        <w:rPr>
          <w:sz w:val="24"/>
          <w:szCs w:val="24"/>
        </w:rPr>
        <w:t xml:space="preserve"> (510 cilvēki) ir 30</w:t>
      </w:r>
      <w:r w:rsidR="3529B2FF" w:rsidRPr="281858BB">
        <w:rPr>
          <w:sz w:val="24"/>
          <w:szCs w:val="24"/>
        </w:rPr>
        <w:t>–</w:t>
      </w:r>
      <w:r w:rsidR="66AE652D" w:rsidRPr="281858BB">
        <w:rPr>
          <w:sz w:val="24"/>
          <w:szCs w:val="24"/>
        </w:rPr>
        <w:t>59</w:t>
      </w:r>
      <w:r w:rsidR="3705AB62" w:rsidRPr="281858BB">
        <w:rPr>
          <w:sz w:val="24"/>
          <w:szCs w:val="24"/>
        </w:rPr>
        <w:t xml:space="preserve"> gadus veci, 15</w:t>
      </w:r>
      <w:r w:rsidR="3529B2FF" w:rsidRPr="281858BB">
        <w:rPr>
          <w:sz w:val="24"/>
          <w:szCs w:val="24"/>
        </w:rPr>
        <w:t xml:space="preserve"> </w:t>
      </w:r>
      <w:r w:rsidR="3705AB62" w:rsidRPr="281858BB">
        <w:rPr>
          <w:sz w:val="24"/>
          <w:szCs w:val="24"/>
        </w:rPr>
        <w:t>% (110</w:t>
      </w:r>
      <w:r w:rsidR="01532D95" w:rsidRPr="281858BB">
        <w:rPr>
          <w:sz w:val="24"/>
          <w:szCs w:val="24"/>
        </w:rPr>
        <w:t xml:space="preserve"> cilvēki</w:t>
      </w:r>
      <w:r w:rsidR="3705AB62" w:rsidRPr="281858BB">
        <w:rPr>
          <w:sz w:val="24"/>
          <w:szCs w:val="24"/>
        </w:rPr>
        <w:t xml:space="preserve">) </w:t>
      </w:r>
      <w:r w:rsidR="17DCE986" w:rsidRPr="281858BB">
        <w:rPr>
          <w:sz w:val="24"/>
          <w:szCs w:val="24"/>
        </w:rPr>
        <w:t>ir</w:t>
      </w:r>
      <w:r w:rsidR="5E8DE4BF" w:rsidRPr="281858BB">
        <w:rPr>
          <w:sz w:val="24"/>
          <w:szCs w:val="24"/>
        </w:rPr>
        <w:t xml:space="preserve"> </w:t>
      </w:r>
      <w:r w:rsidR="3705AB62" w:rsidRPr="281858BB">
        <w:rPr>
          <w:sz w:val="24"/>
          <w:szCs w:val="24"/>
        </w:rPr>
        <w:t>vecumā no 60</w:t>
      </w:r>
      <w:r w:rsidR="3529B2FF" w:rsidRPr="281858BB">
        <w:rPr>
          <w:sz w:val="24"/>
          <w:szCs w:val="24"/>
        </w:rPr>
        <w:t>–</w:t>
      </w:r>
      <w:r w:rsidR="3705AB62" w:rsidRPr="281858BB">
        <w:rPr>
          <w:sz w:val="24"/>
          <w:szCs w:val="24"/>
        </w:rPr>
        <w:t>69</w:t>
      </w:r>
      <w:r w:rsidR="01532D95" w:rsidRPr="281858BB">
        <w:rPr>
          <w:sz w:val="24"/>
          <w:szCs w:val="24"/>
        </w:rPr>
        <w:t xml:space="preserve"> gadiem</w:t>
      </w:r>
      <w:r w:rsidR="3705AB62" w:rsidRPr="281858BB">
        <w:rPr>
          <w:sz w:val="24"/>
          <w:szCs w:val="24"/>
        </w:rPr>
        <w:t xml:space="preserve">. </w:t>
      </w:r>
    </w:p>
    <w:p w14:paraId="07782D53" w14:textId="616DDE09" w:rsidR="00F7522A" w:rsidRPr="0088770C" w:rsidRDefault="00D824B7" w:rsidP="004936CD">
      <w:pPr>
        <w:shd w:val="clear" w:color="auto" w:fill="FFFFFF" w:themeFill="background1"/>
        <w:spacing w:after="120"/>
        <w:rPr>
          <w:sz w:val="24"/>
          <w:szCs w:val="24"/>
        </w:rPr>
      </w:pPr>
      <w:r w:rsidRPr="7838C964">
        <w:rPr>
          <w:b/>
          <w:bCs/>
          <w:sz w:val="24"/>
          <w:szCs w:val="24"/>
        </w:rPr>
        <w:t>Alkohola lietošana</w:t>
      </w:r>
      <w:r w:rsidR="00D83E59">
        <w:rPr>
          <w:b/>
          <w:bCs/>
          <w:sz w:val="24"/>
          <w:szCs w:val="24"/>
        </w:rPr>
        <w:t>.</w:t>
      </w:r>
      <w:r w:rsidR="00D83E59" w:rsidRPr="7838C964">
        <w:rPr>
          <w:sz w:val="24"/>
          <w:szCs w:val="24"/>
        </w:rPr>
        <w:t xml:space="preserve"> </w:t>
      </w:r>
      <w:r w:rsidR="00AF1EFB" w:rsidRPr="7838C964">
        <w:rPr>
          <w:sz w:val="24"/>
          <w:szCs w:val="24"/>
        </w:rPr>
        <w:t>56</w:t>
      </w:r>
      <w:r w:rsidR="00C77E07" w:rsidRPr="7838C964">
        <w:rPr>
          <w:sz w:val="24"/>
          <w:szCs w:val="24"/>
        </w:rPr>
        <w:t xml:space="preserve"> </w:t>
      </w:r>
      <w:r w:rsidR="00AF1EFB" w:rsidRPr="7838C964">
        <w:rPr>
          <w:sz w:val="24"/>
          <w:szCs w:val="24"/>
        </w:rPr>
        <w:t xml:space="preserve">% </w:t>
      </w:r>
      <w:r w:rsidR="00324B7A" w:rsidRPr="7838C964">
        <w:rPr>
          <w:sz w:val="24"/>
          <w:szCs w:val="24"/>
        </w:rPr>
        <w:t xml:space="preserve">no tiem, kuri </w:t>
      </w:r>
      <w:r w:rsidR="00C77E07" w:rsidRPr="7838C964">
        <w:rPr>
          <w:sz w:val="24"/>
          <w:szCs w:val="24"/>
        </w:rPr>
        <w:t xml:space="preserve">ir </w:t>
      </w:r>
      <w:r w:rsidR="09512B2A" w:rsidRPr="7838C964">
        <w:rPr>
          <w:sz w:val="24"/>
          <w:szCs w:val="24"/>
        </w:rPr>
        <w:t xml:space="preserve">miruši no </w:t>
      </w:r>
      <w:r w:rsidR="00324B7A" w:rsidRPr="2ABBE9F0">
        <w:rPr>
          <w:sz w:val="24"/>
          <w:szCs w:val="24"/>
        </w:rPr>
        <w:t>saindē</w:t>
      </w:r>
      <w:r w:rsidR="5E4EE0F2" w:rsidRPr="2ABBE9F0">
        <w:rPr>
          <w:sz w:val="24"/>
          <w:szCs w:val="24"/>
        </w:rPr>
        <w:t xml:space="preserve">šanās, </w:t>
      </w:r>
      <w:r w:rsidR="00AF1EFB" w:rsidRPr="7838C964">
        <w:rPr>
          <w:sz w:val="24"/>
          <w:szCs w:val="24"/>
        </w:rPr>
        <w:t>miruši no saindēšanās ar alkoholu</w:t>
      </w:r>
      <w:r w:rsidR="007D1ACD" w:rsidRPr="7838C964">
        <w:rPr>
          <w:sz w:val="24"/>
          <w:szCs w:val="24"/>
        </w:rPr>
        <w:t xml:space="preserve">, </w:t>
      </w:r>
      <w:r w:rsidR="00092AD3" w:rsidRPr="7838C964">
        <w:rPr>
          <w:sz w:val="24"/>
          <w:szCs w:val="24"/>
        </w:rPr>
        <w:t>44</w:t>
      </w:r>
      <w:r w:rsidR="009341F1" w:rsidRPr="7838C964">
        <w:rPr>
          <w:sz w:val="24"/>
          <w:szCs w:val="24"/>
        </w:rPr>
        <w:t xml:space="preserve"> </w:t>
      </w:r>
      <w:r w:rsidR="00092AD3" w:rsidRPr="7838C964">
        <w:rPr>
          <w:sz w:val="24"/>
          <w:szCs w:val="24"/>
        </w:rPr>
        <w:t xml:space="preserve">% </w:t>
      </w:r>
      <w:r w:rsidR="009341F1" w:rsidRPr="7838C964">
        <w:rPr>
          <w:sz w:val="24"/>
          <w:szCs w:val="24"/>
        </w:rPr>
        <w:t xml:space="preserve">gadījumu </w:t>
      </w:r>
      <w:r w:rsidR="00611657" w:rsidRPr="7838C964">
        <w:rPr>
          <w:sz w:val="24"/>
          <w:szCs w:val="24"/>
        </w:rPr>
        <w:t xml:space="preserve">nāves iemesls ir </w:t>
      </w:r>
      <w:r w:rsidR="00092AD3" w:rsidRPr="7838C964">
        <w:rPr>
          <w:sz w:val="24"/>
          <w:szCs w:val="24"/>
        </w:rPr>
        <w:t>cita saindēšanās</w:t>
      </w:r>
      <w:r w:rsidR="00611657" w:rsidRPr="7838C964">
        <w:rPr>
          <w:sz w:val="24"/>
          <w:szCs w:val="24"/>
        </w:rPr>
        <w:t>. V</w:t>
      </w:r>
      <w:r w:rsidR="00AF1EFB" w:rsidRPr="7838C964">
        <w:rPr>
          <w:sz w:val="24"/>
          <w:szCs w:val="24"/>
        </w:rPr>
        <w:t xml:space="preserve">īriešiem otrajā vietā ir </w:t>
      </w:r>
      <w:r w:rsidR="00AF1EFB" w:rsidRPr="7838C964">
        <w:rPr>
          <w:sz w:val="24"/>
          <w:szCs w:val="24"/>
        </w:rPr>
        <w:lastRenderedPageBreak/>
        <w:t>narkotiskās vielas, sievietēm – citi un neprecizēti ārstniecības līdzekļi</w:t>
      </w:r>
      <w:r w:rsidR="00382E90">
        <w:rPr>
          <w:sz w:val="24"/>
          <w:szCs w:val="24"/>
        </w:rPr>
        <w:t xml:space="preserve">. </w:t>
      </w:r>
      <w:r w:rsidR="00382E90" w:rsidRPr="7838C964">
        <w:rPr>
          <w:sz w:val="24"/>
          <w:szCs w:val="24"/>
        </w:rPr>
        <w:t>T</w:t>
      </w:r>
      <w:r w:rsidR="00AF1EFB" w:rsidRPr="7838C964">
        <w:rPr>
          <w:sz w:val="24"/>
          <w:szCs w:val="24"/>
        </w:rPr>
        <w:t xml:space="preserve">omēr arī šajos gadījumos </w:t>
      </w:r>
      <w:r w:rsidR="00C77E07" w:rsidRPr="7838C964">
        <w:rPr>
          <w:sz w:val="24"/>
          <w:szCs w:val="24"/>
        </w:rPr>
        <w:t>(</w:t>
      </w:r>
      <w:r w:rsidR="00AF1EFB" w:rsidRPr="7838C964">
        <w:rPr>
          <w:sz w:val="24"/>
          <w:szCs w:val="24"/>
        </w:rPr>
        <w:t>41</w:t>
      </w:r>
      <w:r w:rsidR="009341F1" w:rsidRPr="7838C964">
        <w:rPr>
          <w:sz w:val="24"/>
          <w:szCs w:val="24"/>
        </w:rPr>
        <w:t xml:space="preserve"> </w:t>
      </w:r>
      <w:r w:rsidR="00AF1EFB" w:rsidRPr="7838C964">
        <w:rPr>
          <w:sz w:val="24"/>
          <w:szCs w:val="24"/>
        </w:rPr>
        <w:t>%</w:t>
      </w:r>
      <w:r w:rsidR="00C77E07" w:rsidRPr="7838C964">
        <w:rPr>
          <w:sz w:val="24"/>
          <w:szCs w:val="24"/>
        </w:rPr>
        <w:t>)</w:t>
      </w:r>
      <w:r w:rsidR="00AF1EFB" w:rsidRPr="7838C964">
        <w:rPr>
          <w:sz w:val="24"/>
          <w:szCs w:val="24"/>
        </w:rPr>
        <w:t xml:space="preserve"> nāvei bijusi saistība ar alkoholu. </w:t>
      </w:r>
    </w:p>
    <w:p w14:paraId="6BB96442" w14:textId="2CCDFEBB" w:rsidR="009A0B60" w:rsidRPr="0088770C" w:rsidRDefault="004568CF" w:rsidP="004936CD">
      <w:pPr>
        <w:shd w:val="clear" w:color="auto" w:fill="FFFFFF" w:themeFill="background1"/>
        <w:spacing w:after="120"/>
      </w:pPr>
      <w:r w:rsidRPr="0088770C">
        <w:rPr>
          <w:sz w:val="24"/>
          <w:szCs w:val="24"/>
        </w:rPr>
        <w:t>S</w:t>
      </w:r>
      <w:r w:rsidR="009A0B60" w:rsidRPr="0088770C">
        <w:rPr>
          <w:sz w:val="24"/>
          <w:szCs w:val="24"/>
        </w:rPr>
        <w:t>kaitliski lielākā</w:t>
      </w:r>
      <w:r w:rsidR="00092AD3" w:rsidRPr="0088770C">
        <w:rPr>
          <w:sz w:val="24"/>
          <w:szCs w:val="24"/>
        </w:rPr>
        <w:t xml:space="preserve"> mirstība no saindēšanās ir reģistrēta </w:t>
      </w:r>
      <w:r w:rsidR="00092AD3" w:rsidRPr="0088770C">
        <w:rPr>
          <w:b/>
          <w:bCs/>
          <w:sz w:val="24"/>
          <w:szCs w:val="24"/>
        </w:rPr>
        <w:t>Rīgas iedzīvotājiem</w:t>
      </w:r>
      <w:r w:rsidR="00092AD3" w:rsidRPr="0088770C">
        <w:rPr>
          <w:sz w:val="24"/>
          <w:szCs w:val="24"/>
        </w:rPr>
        <w:t xml:space="preserve">. </w:t>
      </w:r>
      <w:r w:rsidR="005C68CF" w:rsidRPr="0088770C">
        <w:rPr>
          <w:rFonts w:cstheme="minorHAnsi"/>
          <w:sz w:val="24"/>
          <w:szCs w:val="24"/>
        </w:rPr>
        <w:t>2022.</w:t>
      </w:r>
      <w:r w:rsidR="009341F1">
        <w:rPr>
          <w:rFonts w:cstheme="minorHAnsi"/>
          <w:sz w:val="24"/>
          <w:szCs w:val="24"/>
        </w:rPr>
        <w:t xml:space="preserve"> </w:t>
      </w:r>
      <w:r w:rsidR="005C68CF" w:rsidRPr="0088770C">
        <w:rPr>
          <w:rFonts w:cstheme="minorHAnsi"/>
          <w:sz w:val="24"/>
          <w:szCs w:val="24"/>
        </w:rPr>
        <w:t xml:space="preserve">gadā palielinājās mirstība no saindēšanās </w:t>
      </w:r>
      <w:r w:rsidR="005C68CF" w:rsidRPr="0088770C">
        <w:rPr>
          <w:rFonts w:cstheme="minorHAnsi"/>
          <w:b/>
          <w:bCs/>
          <w:sz w:val="24"/>
          <w:szCs w:val="24"/>
        </w:rPr>
        <w:t xml:space="preserve">Rīgā </w:t>
      </w:r>
      <w:r w:rsidR="005C68CF" w:rsidRPr="0088770C">
        <w:rPr>
          <w:rFonts w:cstheme="minorHAnsi"/>
          <w:sz w:val="24"/>
          <w:szCs w:val="24"/>
        </w:rPr>
        <w:t>un</w:t>
      </w:r>
      <w:r w:rsidR="005C68CF" w:rsidRPr="0088770C">
        <w:rPr>
          <w:rFonts w:cstheme="minorHAnsi"/>
          <w:b/>
          <w:bCs/>
          <w:sz w:val="24"/>
          <w:szCs w:val="24"/>
        </w:rPr>
        <w:t xml:space="preserve"> Pierīgā</w:t>
      </w:r>
      <w:r w:rsidR="005C68CF" w:rsidRPr="0088770C">
        <w:rPr>
          <w:rFonts w:cstheme="minorHAnsi"/>
          <w:sz w:val="24"/>
          <w:szCs w:val="24"/>
        </w:rPr>
        <w:t xml:space="preserve">. </w:t>
      </w:r>
      <w:r w:rsidR="00092AD3" w:rsidRPr="0088770C">
        <w:rPr>
          <w:sz w:val="24"/>
          <w:szCs w:val="24"/>
        </w:rPr>
        <w:t xml:space="preserve">Latvijas vidējo rādītāju šajā </w:t>
      </w:r>
      <w:r w:rsidR="00382E90">
        <w:rPr>
          <w:sz w:val="24"/>
          <w:szCs w:val="24"/>
        </w:rPr>
        <w:t xml:space="preserve">nāves </w:t>
      </w:r>
      <w:r w:rsidR="00092AD3" w:rsidRPr="0088770C">
        <w:rPr>
          <w:sz w:val="24"/>
          <w:szCs w:val="24"/>
        </w:rPr>
        <w:t xml:space="preserve">cēloņu grupā vēl pārsniedz mirstība </w:t>
      </w:r>
      <w:r w:rsidR="00092AD3" w:rsidRPr="0088770C">
        <w:rPr>
          <w:b/>
          <w:bCs/>
          <w:sz w:val="24"/>
          <w:szCs w:val="24"/>
        </w:rPr>
        <w:t>Latgalē</w:t>
      </w:r>
      <w:r w:rsidR="00092AD3" w:rsidRPr="0088770C">
        <w:rPr>
          <w:rFonts w:cstheme="minorHAnsi"/>
          <w:b/>
          <w:bCs/>
          <w:sz w:val="24"/>
          <w:szCs w:val="24"/>
        </w:rPr>
        <w:t>.</w:t>
      </w:r>
      <w:r w:rsidR="009A0B60" w:rsidRPr="0088770C">
        <w:t xml:space="preserve"> </w:t>
      </w:r>
    </w:p>
    <w:p w14:paraId="177C2B67" w14:textId="4EEBEDA3" w:rsidR="005C68CF" w:rsidRPr="0088770C" w:rsidRDefault="64D92820" w:rsidP="00382E90">
      <w:pPr>
        <w:shd w:val="clear" w:color="auto" w:fill="FFFFFF" w:themeFill="background1"/>
        <w:spacing w:after="120"/>
        <w:rPr>
          <w:sz w:val="24"/>
          <w:szCs w:val="24"/>
        </w:rPr>
      </w:pPr>
      <w:r w:rsidRPr="281858BB">
        <w:rPr>
          <w:sz w:val="24"/>
          <w:szCs w:val="24"/>
        </w:rPr>
        <w:t>2021.</w:t>
      </w:r>
      <w:r w:rsidR="3529B2FF" w:rsidRPr="281858BB">
        <w:rPr>
          <w:sz w:val="24"/>
          <w:szCs w:val="24"/>
        </w:rPr>
        <w:t xml:space="preserve"> </w:t>
      </w:r>
      <w:r w:rsidRPr="281858BB">
        <w:rPr>
          <w:sz w:val="24"/>
          <w:szCs w:val="24"/>
        </w:rPr>
        <w:t xml:space="preserve">un 2022. </w:t>
      </w:r>
      <w:r w:rsidR="3529B2FF" w:rsidRPr="281858BB">
        <w:rPr>
          <w:sz w:val="24"/>
          <w:szCs w:val="24"/>
        </w:rPr>
        <w:t xml:space="preserve">gadā </w:t>
      </w:r>
      <w:r w:rsidR="6E835C14" w:rsidRPr="281858BB">
        <w:rPr>
          <w:sz w:val="24"/>
          <w:szCs w:val="24"/>
        </w:rPr>
        <w:t>parādās</w:t>
      </w:r>
      <w:r w:rsidRPr="281858BB">
        <w:rPr>
          <w:sz w:val="24"/>
          <w:szCs w:val="24"/>
        </w:rPr>
        <w:t xml:space="preserve"> </w:t>
      </w:r>
      <w:r w:rsidRPr="281858BB">
        <w:rPr>
          <w:b/>
          <w:bCs/>
          <w:sz w:val="24"/>
          <w:szCs w:val="24"/>
        </w:rPr>
        <w:t>l</w:t>
      </w:r>
      <w:r w:rsidR="6BC8E55F" w:rsidRPr="281858BB">
        <w:rPr>
          <w:b/>
          <w:bCs/>
          <w:sz w:val="24"/>
          <w:szCs w:val="24"/>
        </w:rPr>
        <w:t>i</w:t>
      </w:r>
      <w:r w:rsidRPr="281858BB">
        <w:rPr>
          <w:b/>
          <w:bCs/>
          <w:sz w:val="24"/>
          <w:szCs w:val="24"/>
        </w:rPr>
        <w:t>elas svārstības</w:t>
      </w:r>
      <w:r w:rsidRPr="281858BB">
        <w:rPr>
          <w:sz w:val="24"/>
          <w:szCs w:val="24"/>
        </w:rPr>
        <w:t xml:space="preserve"> </w:t>
      </w:r>
      <w:r w:rsidR="199D966B" w:rsidRPr="281858BB">
        <w:rPr>
          <w:sz w:val="24"/>
          <w:szCs w:val="24"/>
        </w:rPr>
        <w:t xml:space="preserve">mirstībai alkohola </w:t>
      </w:r>
      <w:r w:rsidR="0BD2683F" w:rsidRPr="281858BB">
        <w:rPr>
          <w:sz w:val="24"/>
          <w:szCs w:val="24"/>
        </w:rPr>
        <w:t xml:space="preserve">lietošanas </w:t>
      </w:r>
      <w:r w:rsidR="00382E90">
        <w:rPr>
          <w:sz w:val="24"/>
          <w:szCs w:val="24"/>
        </w:rPr>
        <w:t xml:space="preserve">dēļ </w:t>
      </w:r>
      <w:r w:rsidR="4B4499CF" w:rsidRPr="281858BB">
        <w:rPr>
          <w:sz w:val="24"/>
          <w:szCs w:val="24"/>
        </w:rPr>
        <w:t>uz 100</w:t>
      </w:r>
      <w:r w:rsidR="2C1BD8CF" w:rsidRPr="281858BB">
        <w:rPr>
          <w:sz w:val="24"/>
          <w:szCs w:val="24"/>
        </w:rPr>
        <w:t xml:space="preserve"> </w:t>
      </w:r>
      <w:r w:rsidR="4B4499CF" w:rsidRPr="281858BB">
        <w:rPr>
          <w:sz w:val="24"/>
          <w:szCs w:val="24"/>
        </w:rPr>
        <w:t>000 iedzīvotāju</w:t>
      </w:r>
      <w:r w:rsidR="199D966B" w:rsidRPr="281858BB">
        <w:rPr>
          <w:sz w:val="24"/>
          <w:szCs w:val="24"/>
        </w:rPr>
        <w:t xml:space="preserve"> starp </w:t>
      </w:r>
      <w:r w:rsidR="6BC8E55F" w:rsidRPr="281858BB">
        <w:rPr>
          <w:sz w:val="24"/>
          <w:szCs w:val="24"/>
        </w:rPr>
        <w:t xml:space="preserve">reģioniem. </w:t>
      </w:r>
    </w:p>
    <w:p w14:paraId="77E5484B" w14:textId="4C087568" w:rsidR="00416C49" w:rsidRPr="0088770C" w:rsidRDefault="00416C49" w:rsidP="00A8414E">
      <w:pPr>
        <w:shd w:val="clear" w:color="auto" w:fill="FFFFFF" w:themeFill="background1"/>
        <w:spacing w:after="120"/>
        <w:rPr>
          <w:rFonts w:cstheme="minorHAnsi"/>
          <w:sz w:val="24"/>
          <w:szCs w:val="24"/>
        </w:rPr>
      </w:pPr>
      <w:r w:rsidRPr="0088770C">
        <w:rPr>
          <w:rFonts w:cstheme="minorHAnsi"/>
          <w:sz w:val="24"/>
          <w:szCs w:val="24"/>
        </w:rPr>
        <w:t>Sezonalitāte</w:t>
      </w:r>
      <w:r w:rsidR="00382E90">
        <w:rPr>
          <w:rFonts w:cstheme="minorHAnsi"/>
          <w:sz w:val="24"/>
          <w:szCs w:val="24"/>
        </w:rPr>
        <w:t>.</w:t>
      </w:r>
      <w:r w:rsidR="00382E90" w:rsidRPr="0088770C">
        <w:rPr>
          <w:rFonts w:cstheme="minorHAnsi"/>
          <w:sz w:val="24"/>
          <w:szCs w:val="24"/>
        </w:rPr>
        <w:t xml:space="preserve"> </w:t>
      </w:r>
      <w:r w:rsidRPr="0088770C">
        <w:rPr>
          <w:rFonts w:cstheme="minorHAnsi"/>
          <w:sz w:val="24"/>
          <w:szCs w:val="24"/>
        </w:rPr>
        <w:t xml:space="preserve">Mirstība alkohola </w:t>
      </w:r>
      <w:r w:rsidR="00AF1EFB" w:rsidRPr="0088770C">
        <w:rPr>
          <w:rFonts w:cstheme="minorHAnsi"/>
          <w:sz w:val="24"/>
          <w:szCs w:val="24"/>
        </w:rPr>
        <w:t xml:space="preserve">un </w:t>
      </w:r>
      <w:r w:rsidR="003D4C5C" w:rsidRPr="0088770C">
        <w:rPr>
          <w:rFonts w:cstheme="minorHAnsi"/>
          <w:sz w:val="24"/>
          <w:szCs w:val="24"/>
        </w:rPr>
        <w:t>cit</w:t>
      </w:r>
      <w:r w:rsidR="003D4C5C">
        <w:rPr>
          <w:rFonts w:cstheme="minorHAnsi"/>
          <w:sz w:val="24"/>
          <w:szCs w:val="24"/>
        </w:rPr>
        <w:t>u</w:t>
      </w:r>
      <w:r w:rsidR="003D4C5C" w:rsidRPr="0088770C">
        <w:rPr>
          <w:rFonts w:cstheme="minorHAnsi"/>
          <w:sz w:val="24"/>
          <w:szCs w:val="24"/>
        </w:rPr>
        <w:t xml:space="preserve"> indīg</w:t>
      </w:r>
      <w:r w:rsidR="003D4C5C">
        <w:rPr>
          <w:rFonts w:cstheme="minorHAnsi"/>
          <w:sz w:val="24"/>
          <w:szCs w:val="24"/>
        </w:rPr>
        <w:t>u</w:t>
      </w:r>
      <w:r w:rsidR="003D4C5C" w:rsidRPr="0088770C">
        <w:rPr>
          <w:rFonts w:cstheme="minorHAnsi"/>
          <w:sz w:val="24"/>
          <w:szCs w:val="24"/>
        </w:rPr>
        <w:t xml:space="preserve"> viel</w:t>
      </w:r>
      <w:r w:rsidR="003D4C5C">
        <w:rPr>
          <w:rFonts w:cstheme="minorHAnsi"/>
          <w:sz w:val="24"/>
          <w:szCs w:val="24"/>
        </w:rPr>
        <w:t>u lietošanas dēļ</w:t>
      </w:r>
      <w:r w:rsidR="003D4C5C" w:rsidRPr="0088770C">
        <w:rPr>
          <w:rFonts w:cstheme="minorHAnsi"/>
          <w:sz w:val="24"/>
          <w:szCs w:val="24"/>
        </w:rPr>
        <w:t xml:space="preserve"> </w:t>
      </w:r>
      <w:r w:rsidRPr="0088770C">
        <w:rPr>
          <w:rFonts w:cstheme="minorHAnsi"/>
          <w:sz w:val="24"/>
          <w:szCs w:val="24"/>
        </w:rPr>
        <w:t xml:space="preserve">ir augsta no </w:t>
      </w:r>
      <w:r w:rsidRPr="0088770C">
        <w:rPr>
          <w:rFonts w:cstheme="minorHAnsi"/>
          <w:b/>
          <w:bCs/>
          <w:sz w:val="24"/>
          <w:szCs w:val="24"/>
        </w:rPr>
        <w:t>decembra līdz martam</w:t>
      </w:r>
      <w:r w:rsidRPr="0088770C">
        <w:rPr>
          <w:rFonts w:cstheme="minorHAnsi"/>
          <w:sz w:val="24"/>
          <w:szCs w:val="24"/>
        </w:rPr>
        <w:t>.</w:t>
      </w:r>
    </w:p>
    <w:bookmarkEnd w:id="127"/>
    <w:p w14:paraId="1632A986" w14:textId="77777777" w:rsidR="00416C49" w:rsidRPr="0088770C" w:rsidRDefault="00416C49" w:rsidP="00A8414E">
      <w:pPr>
        <w:shd w:val="clear" w:color="auto" w:fill="FFFFFF" w:themeFill="background1"/>
        <w:spacing w:after="0"/>
        <w:rPr>
          <w:rFonts w:ascii="Times New Roman" w:hAnsi="Times New Roman" w:cs="Times New Roman"/>
          <w:b/>
          <w:bCs/>
          <w:sz w:val="24"/>
          <w:szCs w:val="24"/>
        </w:rPr>
      </w:pPr>
    </w:p>
    <w:p w14:paraId="6C22126F" w14:textId="2AE9F237" w:rsidR="00F3004B" w:rsidRDefault="00F3004B" w:rsidP="00A8414E">
      <w:pPr>
        <w:pStyle w:val="Caption"/>
        <w:keepNext/>
      </w:pPr>
      <w:r>
        <w:t>15. attēls</w:t>
      </w:r>
    </w:p>
    <w:p w14:paraId="407D7AAB" w14:textId="77777777" w:rsidR="00A04CC0" w:rsidRPr="0088770C" w:rsidRDefault="00B605B9" w:rsidP="00A8414E">
      <w:pPr>
        <w:keepNext/>
        <w:shd w:val="clear" w:color="auto" w:fill="FFFFFF" w:themeFill="background1"/>
        <w:spacing w:after="0"/>
      </w:pPr>
      <w:r w:rsidRPr="0088770C">
        <w:rPr>
          <w:noProof/>
          <w:sz w:val="24"/>
          <w:szCs w:val="24"/>
          <w:lang w:eastAsia="lv-LV"/>
        </w:rPr>
        <w:drawing>
          <wp:inline distT="0" distB="0" distL="0" distR="0" wp14:anchorId="0F57B062" wp14:editId="391304D2">
            <wp:extent cx="5274310" cy="3076681"/>
            <wp:effectExtent l="0" t="0" r="254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2A093F2" w14:textId="0052D20F" w:rsidR="00F3004B" w:rsidRDefault="00F3004B" w:rsidP="00F3004B">
      <w:pPr>
        <w:pStyle w:val="NoSpacing"/>
        <w:shd w:val="clear" w:color="auto" w:fill="FFFFFF" w:themeFill="background1"/>
        <w:rPr>
          <w:sz w:val="20"/>
          <w:szCs w:val="20"/>
        </w:rPr>
      </w:pPr>
      <w:r>
        <w:rPr>
          <w:sz w:val="20"/>
          <w:szCs w:val="20"/>
        </w:rPr>
        <w:t xml:space="preserve">Avots: SPKC </w:t>
      </w:r>
      <w:r w:rsidR="006834EF">
        <w:rPr>
          <w:sz w:val="20"/>
          <w:szCs w:val="20"/>
        </w:rPr>
        <w:t xml:space="preserve">kopsavilkums </w:t>
      </w:r>
      <w:r>
        <w:rPr>
          <w:sz w:val="20"/>
          <w:szCs w:val="20"/>
        </w:rPr>
        <w:t>par ĀNC 2018</w:t>
      </w:r>
      <w:r w:rsidR="00382E90">
        <w:rPr>
          <w:sz w:val="20"/>
          <w:szCs w:val="20"/>
        </w:rPr>
        <w:t>.</w:t>
      </w:r>
      <w:r w:rsidR="00F223CB" w:rsidRPr="004936CD">
        <w:rPr>
          <w:sz w:val="20"/>
          <w:szCs w:val="20"/>
        </w:rPr>
        <w:t>–</w:t>
      </w:r>
      <w:r>
        <w:rPr>
          <w:sz w:val="20"/>
          <w:szCs w:val="20"/>
        </w:rPr>
        <w:t>2022</w:t>
      </w:r>
      <w:r w:rsidR="00382E90">
        <w:rPr>
          <w:sz w:val="20"/>
          <w:szCs w:val="20"/>
        </w:rPr>
        <w:t>.</w:t>
      </w:r>
      <w:r>
        <w:rPr>
          <w:sz w:val="20"/>
          <w:szCs w:val="20"/>
        </w:rPr>
        <w:t xml:space="preserve"> (dati sagatavoti 30.06.</w:t>
      </w:r>
      <w:r w:rsidRPr="00CC66B0">
        <w:rPr>
          <w:sz w:val="20"/>
          <w:szCs w:val="20"/>
        </w:rPr>
        <w:t>‎2023.</w:t>
      </w:r>
      <w:r>
        <w:rPr>
          <w:sz w:val="20"/>
          <w:szCs w:val="20"/>
        </w:rPr>
        <w:t>)</w:t>
      </w:r>
    </w:p>
    <w:p w14:paraId="42C4F4A6" w14:textId="77777777" w:rsidR="00F3004B" w:rsidRDefault="00F3004B" w:rsidP="00A8414E">
      <w:pPr>
        <w:pStyle w:val="NoSpacing"/>
        <w:shd w:val="clear" w:color="auto" w:fill="FFFFFF" w:themeFill="background1"/>
        <w:rPr>
          <w:sz w:val="20"/>
          <w:szCs w:val="20"/>
        </w:rPr>
      </w:pPr>
    </w:p>
    <w:p w14:paraId="33689437" w14:textId="6CC91218" w:rsidR="00F3004B" w:rsidRDefault="00F3004B" w:rsidP="00A8414E">
      <w:pPr>
        <w:pStyle w:val="Caption"/>
        <w:keepNext/>
      </w:pPr>
      <w:r>
        <w:t>1</w:t>
      </w:r>
      <w:r w:rsidR="007A3191">
        <w:t>6</w:t>
      </w:r>
      <w:r>
        <w:t>. attēls</w:t>
      </w:r>
    </w:p>
    <w:p w14:paraId="0B8B0CD2" w14:textId="77777777" w:rsidR="00A04CC0" w:rsidRPr="0088770C" w:rsidRDefault="00416C49" w:rsidP="00A8414E">
      <w:pPr>
        <w:keepNext/>
        <w:shd w:val="clear" w:color="auto" w:fill="FFFFFF" w:themeFill="background1"/>
        <w:spacing w:after="0"/>
      </w:pPr>
      <w:r w:rsidRPr="0088770C">
        <w:rPr>
          <w:noProof/>
          <w:sz w:val="24"/>
          <w:szCs w:val="24"/>
          <w:lang w:eastAsia="lv-LV"/>
        </w:rPr>
        <w:drawing>
          <wp:inline distT="0" distB="0" distL="0" distR="0" wp14:anchorId="536B2D04" wp14:editId="493DDFF7">
            <wp:extent cx="5344886" cy="2710543"/>
            <wp:effectExtent l="0" t="0" r="8255" b="1397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671D9A6" w14:textId="04513210" w:rsidR="00611657" w:rsidRDefault="00F3004B" w:rsidP="006561F4">
      <w:pPr>
        <w:pStyle w:val="NoSpacing"/>
        <w:shd w:val="clear" w:color="auto" w:fill="FFFFFF" w:themeFill="background1"/>
        <w:rPr>
          <w:sz w:val="20"/>
          <w:szCs w:val="20"/>
        </w:rPr>
      </w:pPr>
      <w:r>
        <w:rPr>
          <w:sz w:val="20"/>
          <w:szCs w:val="20"/>
        </w:rPr>
        <w:t>Avots: SPKC Kopsavilkums par ĀNC 2018</w:t>
      </w:r>
      <w:r w:rsidR="00382E90">
        <w:rPr>
          <w:sz w:val="20"/>
          <w:szCs w:val="20"/>
        </w:rPr>
        <w:t>.</w:t>
      </w:r>
      <w:r w:rsidR="00F223CB" w:rsidRPr="7838C964">
        <w:rPr>
          <w:sz w:val="24"/>
          <w:szCs w:val="24"/>
        </w:rPr>
        <w:t>–</w:t>
      </w:r>
      <w:r>
        <w:rPr>
          <w:sz w:val="20"/>
          <w:szCs w:val="20"/>
        </w:rPr>
        <w:t>2022</w:t>
      </w:r>
      <w:r w:rsidR="00382E90">
        <w:rPr>
          <w:sz w:val="20"/>
          <w:szCs w:val="20"/>
        </w:rPr>
        <w:t>.</w:t>
      </w:r>
      <w:r>
        <w:rPr>
          <w:sz w:val="20"/>
          <w:szCs w:val="20"/>
        </w:rPr>
        <w:t xml:space="preserve"> (dati sagatavoti 30.06.</w:t>
      </w:r>
      <w:r w:rsidRPr="00CC66B0">
        <w:rPr>
          <w:sz w:val="20"/>
          <w:szCs w:val="20"/>
        </w:rPr>
        <w:t>‎2023.</w:t>
      </w:r>
      <w:r>
        <w:rPr>
          <w:sz w:val="20"/>
          <w:szCs w:val="20"/>
        </w:rPr>
        <w:t>)</w:t>
      </w:r>
    </w:p>
    <w:p w14:paraId="4B7D2BE1" w14:textId="77777777" w:rsidR="00F223CB" w:rsidRPr="006561F4" w:rsidRDefault="00F223CB" w:rsidP="006561F4">
      <w:pPr>
        <w:pStyle w:val="NoSpacing"/>
        <w:shd w:val="clear" w:color="auto" w:fill="FFFFFF" w:themeFill="background1"/>
        <w:rPr>
          <w:sz w:val="20"/>
          <w:szCs w:val="20"/>
        </w:rPr>
      </w:pPr>
    </w:p>
    <w:p w14:paraId="4674171F" w14:textId="0153E3C8" w:rsidR="009853D0" w:rsidRPr="0088770C" w:rsidRDefault="009853D0" w:rsidP="00A8414E">
      <w:pPr>
        <w:pStyle w:val="Pa24"/>
        <w:shd w:val="clear" w:color="auto" w:fill="FFFFFF" w:themeFill="background1"/>
        <w:rPr>
          <w:rFonts w:ascii="Calibri" w:hAnsi="Calibri" w:cs="Open Sans"/>
          <w:b/>
          <w:bCs/>
          <w:color w:val="538135" w:themeColor="accent6" w:themeShade="BF"/>
          <w:sz w:val="28"/>
          <w:lang w:val="lv-LV"/>
        </w:rPr>
      </w:pPr>
      <w:r w:rsidRPr="0088770C">
        <w:rPr>
          <w:rFonts w:ascii="Calibri" w:hAnsi="Calibri" w:cs="Open Sans"/>
          <w:b/>
          <w:bCs/>
          <w:color w:val="538135" w:themeColor="accent6" w:themeShade="BF"/>
          <w:sz w:val="28"/>
          <w:lang w:val="lv-LV"/>
        </w:rPr>
        <w:t xml:space="preserve">Riska grupas un faktori </w:t>
      </w:r>
      <w:r w:rsidR="006F3174" w:rsidRPr="00BA23DC">
        <w:rPr>
          <w:rFonts w:cstheme="minorHAnsi"/>
          <w:lang w:val="lv-LV"/>
        </w:rPr>
        <w:t>–</w:t>
      </w:r>
      <w:r w:rsidRPr="0088770C">
        <w:rPr>
          <w:rFonts w:ascii="Calibri" w:hAnsi="Calibri" w:cs="Open Sans"/>
          <w:b/>
          <w:bCs/>
          <w:color w:val="538135" w:themeColor="accent6" w:themeShade="BF"/>
          <w:sz w:val="28"/>
          <w:lang w:val="lv-LV"/>
        </w:rPr>
        <w:t xml:space="preserve"> mirstība </w:t>
      </w:r>
      <w:r w:rsidR="00A25539" w:rsidRPr="0088770C">
        <w:rPr>
          <w:rFonts w:ascii="Calibri" w:hAnsi="Calibri" w:cs="Open Sans"/>
          <w:b/>
          <w:bCs/>
          <w:color w:val="538135" w:themeColor="accent6" w:themeShade="BF"/>
          <w:sz w:val="28"/>
          <w:u w:val="single"/>
          <w:lang w:val="lv-LV"/>
        </w:rPr>
        <w:t xml:space="preserve">visās </w:t>
      </w:r>
      <w:r w:rsidR="006F3174">
        <w:rPr>
          <w:rFonts w:ascii="Calibri" w:hAnsi="Calibri" w:cs="Open Sans"/>
          <w:b/>
          <w:bCs/>
          <w:color w:val="538135" w:themeColor="accent6" w:themeShade="BF"/>
          <w:sz w:val="28"/>
          <w:u w:val="single"/>
          <w:lang w:val="lv-LV"/>
        </w:rPr>
        <w:t>Ā</w:t>
      </w:r>
      <w:r w:rsidR="006F3174" w:rsidRPr="0088770C">
        <w:rPr>
          <w:rFonts w:ascii="Calibri" w:hAnsi="Calibri" w:cs="Open Sans"/>
          <w:b/>
          <w:bCs/>
          <w:color w:val="538135" w:themeColor="accent6" w:themeShade="BF"/>
          <w:sz w:val="28"/>
          <w:u w:val="single"/>
          <w:lang w:val="lv-LV"/>
        </w:rPr>
        <w:t>NC</w:t>
      </w:r>
      <w:r w:rsidR="006F3174" w:rsidRPr="00A8414E">
        <w:rPr>
          <w:rFonts w:ascii="Calibri" w:hAnsi="Calibri" w:cs="Open Sans"/>
          <w:b/>
          <w:bCs/>
          <w:color w:val="538135" w:themeColor="accent6" w:themeShade="BF"/>
          <w:sz w:val="28"/>
          <w:lang w:val="lv-LV"/>
        </w:rPr>
        <w:t xml:space="preserve"> </w:t>
      </w:r>
      <w:r w:rsidR="00A25539" w:rsidRPr="0073191F">
        <w:rPr>
          <w:rFonts w:ascii="Calibri" w:hAnsi="Calibri" w:cs="Open Sans"/>
          <w:b/>
          <w:bCs/>
          <w:color w:val="538135" w:themeColor="accent6" w:themeShade="BF"/>
          <w:sz w:val="28"/>
          <w:lang w:val="lv-LV"/>
        </w:rPr>
        <w:t>grupās</w:t>
      </w:r>
      <w:r w:rsidR="00A25539" w:rsidRPr="00BA23DC">
        <w:rPr>
          <w:rFonts w:ascii="Calibri" w:hAnsi="Calibri" w:cs="Open Sans"/>
          <w:b/>
          <w:bCs/>
          <w:color w:val="538135" w:themeColor="accent6" w:themeShade="BF"/>
          <w:sz w:val="28"/>
          <w:lang w:val="lv-LV"/>
        </w:rPr>
        <w:t xml:space="preserve"> </w:t>
      </w:r>
      <w:r w:rsidR="00382E90" w:rsidRPr="00BA23DC">
        <w:rPr>
          <w:rFonts w:ascii="Calibri" w:hAnsi="Calibri" w:cs="Open Sans"/>
          <w:b/>
          <w:bCs/>
          <w:color w:val="538135" w:themeColor="accent6" w:themeShade="BF"/>
          <w:sz w:val="28"/>
          <w:lang w:val="lv-LV"/>
        </w:rPr>
        <w:t>saistī</w:t>
      </w:r>
      <w:r w:rsidR="00382E90">
        <w:rPr>
          <w:rFonts w:ascii="Calibri" w:hAnsi="Calibri" w:cs="Open Sans"/>
          <w:b/>
          <w:bCs/>
          <w:color w:val="538135" w:themeColor="accent6" w:themeShade="BF"/>
          <w:sz w:val="28"/>
          <w:lang w:val="lv-LV"/>
        </w:rPr>
        <w:t>ta</w:t>
      </w:r>
      <w:r w:rsidR="0033398F">
        <w:rPr>
          <w:rFonts w:ascii="Calibri" w:hAnsi="Calibri" w:cs="Open Sans"/>
          <w:b/>
          <w:bCs/>
          <w:color w:val="538135" w:themeColor="accent6" w:themeShade="BF"/>
          <w:sz w:val="28"/>
          <w:lang w:val="lv-LV"/>
        </w:rPr>
        <w:t xml:space="preserve"> </w:t>
      </w:r>
      <w:r w:rsidRPr="0088770C">
        <w:rPr>
          <w:rFonts w:ascii="Calibri" w:hAnsi="Calibri" w:cs="Open Sans"/>
          <w:b/>
          <w:bCs/>
          <w:color w:val="538135" w:themeColor="accent6" w:themeShade="BF"/>
          <w:sz w:val="28"/>
          <w:lang w:val="lv-LV"/>
        </w:rPr>
        <w:t>ar alkohola lietošanu</w:t>
      </w:r>
    </w:p>
    <w:p w14:paraId="7F757C3E" w14:textId="77777777" w:rsidR="00611657" w:rsidRPr="0088770C" w:rsidRDefault="00611657" w:rsidP="00A8414E">
      <w:pPr>
        <w:shd w:val="clear" w:color="auto" w:fill="FFFFFF" w:themeFill="background1"/>
      </w:pPr>
    </w:p>
    <w:p w14:paraId="34EF09CC" w14:textId="4F8E0696" w:rsidR="00025CCB" w:rsidRPr="0088770C" w:rsidRDefault="4B006A45" w:rsidP="00A8414E">
      <w:pPr>
        <w:shd w:val="clear" w:color="auto" w:fill="FFFFFF" w:themeFill="background1"/>
        <w:spacing w:after="120"/>
        <w:jc w:val="left"/>
        <w:rPr>
          <w:b/>
          <w:bCs/>
          <w:sz w:val="24"/>
          <w:szCs w:val="24"/>
        </w:rPr>
      </w:pPr>
      <w:bookmarkStart w:id="128" w:name="_Hlk160273727"/>
      <w:bookmarkStart w:id="129" w:name="_Hlk161044283"/>
      <w:r w:rsidRPr="281858BB">
        <w:rPr>
          <w:sz w:val="24"/>
          <w:szCs w:val="24"/>
        </w:rPr>
        <w:t xml:space="preserve">Alkohola lietošana ir galvenais riska faktors mirstībai </w:t>
      </w:r>
      <w:r w:rsidR="40747B8C" w:rsidRPr="281858BB">
        <w:rPr>
          <w:sz w:val="24"/>
          <w:szCs w:val="24"/>
        </w:rPr>
        <w:t>ĀNC</w:t>
      </w:r>
      <w:r w:rsidR="653C91A6" w:rsidRPr="281858BB">
        <w:rPr>
          <w:sz w:val="24"/>
          <w:szCs w:val="24"/>
        </w:rPr>
        <w:t xml:space="preserve"> dēļ</w:t>
      </w:r>
      <w:r w:rsidRPr="281858BB">
        <w:rPr>
          <w:sz w:val="24"/>
          <w:szCs w:val="24"/>
        </w:rPr>
        <w:t xml:space="preserve"> </w:t>
      </w:r>
      <w:r w:rsidRPr="281858BB">
        <w:rPr>
          <w:b/>
          <w:bCs/>
          <w:sz w:val="24"/>
          <w:szCs w:val="24"/>
        </w:rPr>
        <w:t xml:space="preserve">visās </w:t>
      </w:r>
      <w:r w:rsidR="61AFB66E" w:rsidRPr="281858BB">
        <w:rPr>
          <w:b/>
          <w:bCs/>
          <w:sz w:val="24"/>
          <w:szCs w:val="24"/>
        </w:rPr>
        <w:t xml:space="preserve">vecuma </w:t>
      </w:r>
      <w:r w:rsidRPr="281858BB">
        <w:rPr>
          <w:b/>
          <w:bCs/>
          <w:sz w:val="24"/>
          <w:szCs w:val="24"/>
        </w:rPr>
        <w:t>grupās</w:t>
      </w:r>
      <w:r w:rsidR="51CA70A3" w:rsidRPr="281858BB">
        <w:rPr>
          <w:b/>
          <w:bCs/>
          <w:sz w:val="24"/>
          <w:szCs w:val="24"/>
        </w:rPr>
        <w:t>.</w:t>
      </w:r>
    </w:p>
    <w:p w14:paraId="5D68622A" w14:textId="36B635C0" w:rsidR="004F79FD" w:rsidRPr="0088770C" w:rsidRDefault="009853D0" w:rsidP="00A8414E">
      <w:pPr>
        <w:shd w:val="clear" w:color="auto" w:fill="FFFFFF" w:themeFill="background1"/>
        <w:spacing w:after="120"/>
        <w:rPr>
          <w:sz w:val="24"/>
          <w:szCs w:val="24"/>
        </w:rPr>
      </w:pPr>
      <w:r w:rsidRPr="0088770C">
        <w:rPr>
          <w:b/>
          <w:bCs/>
          <w:sz w:val="24"/>
          <w:szCs w:val="24"/>
        </w:rPr>
        <w:t>30</w:t>
      </w:r>
      <w:r w:rsidR="006F3174" w:rsidRPr="0088770C">
        <w:rPr>
          <w:rFonts w:cstheme="minorHAnsi"/>
          <w:sz w:val="24"/>
          <w:szCs w:val="24"/>
        </w:rPr>
        <w:t>–</w:t>
      </w:r>
      <w:r w:rsidRPr="0088770C">
        <w:rPr>
          <w:b/>
          <w:bCs/>
          <w:sz w:val="24"/>
          <w:szCs w:val="24"/>
        </w:rPr>
        <w:t>49 g.</w:t>
      </w:r>
      <w:r w:rsidR="006F3174">
        <w:rPr>
          <w:b/>
          <w:bCs/>
          <w:sz w:val="24"/>
          <w:szCs w:val="24"/>
        </w:rPr>
        <w:t xml:space="preserve"> </w:t>
      </w:r>
      <w:r w:rsidRPr="0088770C">
        <w:rPr>
          <w:b/>
          <w:bCs/>
          <w:sz w:val="24"/>
          <w:szCs w:val="24"/>
        </w:rPr>
        <w:t>v. šī saistība ir visciešākā</w:t>
      </w:r>
      <w:r w:rsidR="004F79FD" w:rsidRPr="0088770C">
        <w:rPr>
          <w:b/>
          <w:bCs/>
          <w:sz w:val="24"/>
          <w:szCs w:val="24"/>
        </w:rPr>
        <w:t xml:space="preserve">: </w:t>
      </w:r>
      <w:r w:rsidR="0014026B" w:rsidRPr="0088770C">
        <w:rPr>
          <w:sz w:val="24"/>
          <w:szCs w:val="24"/>
        </w:rPr>
        <w:t>v</w:t>
      </w:r>
      <w:r w:rsidRPr="0088770C">
        <w:rPr>
          <w:sz w:val="24"/>
          <w:szCs w:val="24"/>
        </w:rPr>
        <w:t xml:space="preserve">airāk </w:t>
      </w:r>
      <w:r w:rsidR="006F3174">
        <w:rPr>
          <w:sz w:val="24"/>
          <w:szCs w:val="24"/>
        </w:rPr>
        <w:t>ne</w:t>
      </w:r>
      <w:r w:rsidRPr="0088770C">
        <w:rPr>
          <w:sz w:val="24"/>
          <w:szCs w:val="24"/>
        </w:rPr>
        <w:t>kā 70</w:t>
      </w:r>
      <w:r w:rsidR="006F3174">
        <w:rPr>
          <w:sz w:val="24"/>
          <w:szCs w:val="24"/>
        </w:rPr>
        <w:t xml:space="preserve"> </w:t>
      </w:r>
      <w:r w:rsidRPr="0088770C">
        <w:rPr>
          <w:sz w:val="24"/>
          <w:szCs w:val="24"/>
        </w:rPr>
        <w:t xml:space="preserve">% gadījumu šajā vecuma grupā mirstība </w:t>
      </w:r>
      <w:r w:rsidR="005C03D7">
        <w:rPr>
          <w:sz w:val="24"/>
          <w:szCs w:val="24"/>
        </w:rPr>
        <w:t xml:space="preserve">ĀNC </w:t>
      </w:r>
      <w:r w:rsidR="00AF618C">
        <w:rPr>
          <w:sz w:val="24"/>
          <w:szCs w:val="24"/>
        </w:rPr>
        <w:t>dēļ</w:t>
      </w:r>
      <w:r w:rsidRPr="0088770C">
        <w:rPr>
          <w:sz w:val="24"/>
          <w:szCs w:val="24"/>
        </w:rPr>
        <w:t xml:space="preserve"> ir saistīta ar alkohola lietošanu.</w:t>
      </w:r>
    </w:p>
    <w:p w14:paraId="7F4A05E4" w14:textId="157919C9" w:rsidR="00025CCB" w:rsidRPr="0088770C" w:rsidRDefault="004F79FD" w:rsidP="004936CD">
      <w:pPr>
        <w:shd w:val="clear" w:color="auto" w:fill="FFFFFF" w:themeFill="background1"/>
        <w:spacing w:after="120"/>
        <w:rPr>
          <w:sz w:val="24"/>
          <w:szCs w:val="24"/>
        </w:rPr>
      </w:pPr>
      <w:r w:rsidRPr="0088770C">
        <w:rPr>
          <w:b/>
          <w:bCs/>
          <w:sz w:val="24"/>
          <w:szCs w:val="24"/>
        </w:rPr>
        <w:t>Vīrieši:</w:t>
      </w:r>
      <w:r w:rsidRPr="0088770C">
        <w:rPr>
          <w:sz w:val="24"/>
          <w:szCs w:val="24"/>
        </w:rPr>
        <w:t xml:space="preserve"> </w:t>
      </w:r>
      <w:r w:rsidR="009853D0" w:rsidRPr="0088770C">
        <w:rPr>
          <w:b/>
          <w:bCs/>
          <w:sz w:val="24"/>
          <w:szCs w:val="24"/>
        </w:rPr>
        <w:t>60</w:t>
      </w:r>
      <w:r w:rsidR="006F3174">
        <w:rPr>
          <w:b/>
          <w:bCs/>
          <w:sz w:val="24"/>
          <w:szCs w:val="24"/>
        </w:rPr>
        <w:t xml:space="preserve"> </w:t>
      </w:r>
      <w:r w:rsidR="009853D0" w:rsidRPr="0088770C">
        <w:rPr>
          <w:b/>
          <w:bCs/>
          <w:sz w:val="24"/>
          <w:szCs w:val="24"/>
        </w:rPr>
        <w:t>% gadījumu</w:t>
      </w:r>
      <w:r w:rsidR="009853D0" w:rsidRPr="0088770C">
        <w:rPr>
          <w:sz w:val="24"/>
          <w:szCs w:val="24"/>
        </w:rPr>
        <w:t xml:space="preserve"> </w:t>
      </w:r>
      <w:r w:rsidRPr="0088770C">
        <w:rPr>
          <w:sz w:val="24"/>
          <w:szCs w:val="24"/>
        </w:rPr>
        <w:t xml:space="preserve">alkohola lietošana </w:t>
      </w:r>
      <w:r w:rsidR="009853D0" w:rsidRPr="0088770C">
        <w:rPr>
          <w:sz w:val="24"/>
          <w:szCs w:val="24"/>
        </w:rPr>
        <w:t xml:space="preserve">ir </w:t>
      </w:r>
      <w:r w:rsidRPr="0088770C">
        <w:rPr>
          <w:sz w:val="24"/>
          <w:szCs w:val="24"/>
        </w:rPr>
        <w:t>faktors</w:t>
      </w:r>
      <w:r w:rsidR="009853D0" w:rsidRPr="0088770C">
        <w:rPr>
          <w:sz w:val="24"/>
          <w:szCs w:val="24"/>
        </w:rPr>
        <w:t xml:space="preserve"> vīriešu mirstībai ārēj</w:t>
      </w:r>
      <w:r w:rsidR="003A4B26">
        <w:rPr>
          <w:sz w:val="24"/>
          <w:szCs w:val="24"/>
        </w:rPr>
        <w:t>u</w:t>
      </w:r>
      <w:r w:rsidR="009853D0" w:rsidRPr="0088770C">
        <w:rPr>
          <w:sz w:val="24"/>
          <w:szCs w:val="24"/>
        </w:rPr>
        <w:t xml:space="preserve"> nāves cēloņ</w:t>
      </w:r>
      <w:r w:rsidR="003A4B26">
        <w:rPr>
          <w:sz w:val="24"/>
          <w:szCs w:val="24"/>
        </w:rPr>
        <w:t>u dēļ</w:t>
      </w:r>
      <w:r w:rsidR="009853D0" w:rsidRPr="0088770C">
        <w:rPr>
          <w:sz w:val="24"/>
          <w:szCs w:val="24"/>
        </w:rPr>
        <w:t>.</w:t>
      </w:r>
    </w:p>
    <w:p w14:paraId="719F611B" w14:textId="6F3317D6" w:rsidR="00025CCB" w:rsidRPr="0088770C" w:rsidRDefault="69D3B57C" w:rsidP="00A8414E">
      <w:pPr>
        <w:pStyle w:val="NoSpacing"/>
        <w:shd w:val="clear" w:color="auto" w:fill="FFFFFF" w:themeFill="background1"/>
        <w:spacing w:after="120"/>
        <w:rPr>
          <w:rFonts w:ascii="Calibri" w:eastAsia="Times New Roman" w:hAnsi="Calibri" w:cs="Calibri"/>
          <w:sz w:val="24"/>
          <w:szCs w:val="24"/>
          <w:lang w:eastAsia="en-GB"/>
        </w:rPr>
      </w:pPr>
      <w:r w:rsidRPr="009F442A">
        <w:rPr>
          <w:rFonts w:ascii="Calibri" w:eastAsia="Times New Roman" w:hAnsi="Calibri" w:cs="Calibri"/>
          <w:b/>
          <w:bCs/>
          <w:sz w:val="24"/>
          <w:szCs w:val="24"/>
          <w:lang w:eastAsia="en-GB"/>
        </w:rPr>
        <w:t>A</w:t>
      </w:r>
      <w:r w:rsidR="59FEBDEB" w:rsidRPr="009F442A">
        <w:rPr>
          <w:rFonts w:ascii="Calibri" w:eastAsia="Times New Roman" w:hAnsi="Calibri" w:cs="Calibri"/>
          <w:b/>
          <w:bCs/>
          <w:sz w:val="24"/>
          <w:szCs w:val="24"/>
          <w:lang w:eastAsia="en-GB"/>
        </w:rPr>
        <w:t xml:space="preserve">lkohola </w:t>
      </w:r>
      <w:r w:rsidR="5E0A1160" w:rsidRPr="009F442A">
        <w:rPr>
          <w:rFonts w:ascii="Calibri" w:eastAsia="Times New Roman" w:hAnsi="Calibri" w:cs="Calibri"/>
          <w:b/>
          <w:bCs/>
          <w:sz w:val="24"/>
          <w:szCs w:val="24"/>
          <w:lang w:eastAsia="en-GB"/>
        </w:rPr>
        <w:t>lietošanas</w:t>
      </w:r>
      <w:r w:rsidR="59FEBDEB" w:rsidRPr="009F442A">
        <w:rPr>
          <w:rFonts w:ascii="Calibri" w:eastAsia="Times New Roman" w:hAnsi="Calibri" w:cs="Calibri"/>
          <w:b/>
          <w:bCs/>
          <w:sz w:val="24"/>
          <w:szCs w:val="24"/>
          <w:lang w:eastAsia="en-GB"/>
        </w:rPr>
        <w:t xml:space="preserve"> </w:t>
      </w:r>
      <w:r w:rsidR="5E0A1160" w:rsidRPr="004936CD">
        <w:rPr>
          <w:rFonts w:ascii="Calibri" w:eastAsia="Times New Roman" w:hAnsi="Calibri" w:cs="Calibri"/>
          <w:b/>
          <w:bCs/>
          <w:sz w:val="24"/>
          <w:szCs w:val="24"/>
          <w:lang w:eastAsia="en-GB"/>
        </w:rPr>
        <w:t>traucējumi</w:t>
      </w:r>
      <w:r w:rsidR="59FEBDEB" w:rsidRPr="009F442A">
        <w:rPr>
          <w:rFonts w:ascii="Calibri" w:eastAsia="Times New Roman" w:hAnsi="Calibri" w:cs="Calibri"/>
          <w:sz w:val="24"/>
          <w:szCs w:val="24"/>
          <w:lang w:eastAsia="en-GB"/>
        </w:rPr>
        <w:t xml:space="preserve"> ir vērojami</w:t>
      </w:r>
      <w:r w:rsidR="4BF29541" w:rsidRPr="009F442A">
        <w:rPr>
          <w:rFonts w:ascii="Calibri" w:eastAsia="Times New Roman" w:hAnsi="Calibri" w:cs="Calibri"/>
          <w:sz w:val="24"/>
          <w:szCs w:val="24"/>
          <w:lang w:eastAsia="en-GB"/>
        </w:rPr>
        <w:t xml:space="preserve"> </w:t>
      </w:r>
      <w:r w:rsidR="59FEBDEB" w:rsidRPr="009F442A">
        <w:rPr>
          <w:rFonts w:ascii="Calibri" w:eastAsia="Times New Roman" w:hAnsi="Calibri" w:cs="Calibri"/>
          <w:sz w:val="24"/>
          <w:szCs w:val="24"/>
          <w:lang w:eastAsia="en-GB"/>
        </w:rPr>
        <w:t>13,1</w:t>
      </w:r>
      <w:r w:rsidR="040AF629" w:rsidRPr="009F442A">
        <w:rPr>
          <w:rFonts w:ascii="Calibri" w:eastAsia="Times New Roman" w:hAnsi="Calibri" w:cs="Calibri"/>
          <w:sz w:val="24"/>
          <w:szCs w:val="24"/>
          <w:lang w:eastAsia="en-GB"/>
        </w:rPr>
        <w:t xml:space="preserve"> </w:t>
      </w:r>
      <w:r w:rsidR="59FEBDEB" w:rsidRPr="009F442A">
        <w:rPr>
          <w:rFonts w:ascii="Calibri" w:eastAsia="Times New Roman" w:hAnsi="Calibri" w:cs="Calibri"/>
          <w:sz w:val="24"/>
          <w:szCs w:val="24"/>
          <w:lang w:eastAsia="en-GB"/>
        </w:rPr>
        <w:t xml:space="preserve">% </w:t>
      </w:r>
      <w:r w:rsidR="4BF29541" w:rsidRPr="281858BB">
        <w:rPr>
          <w:rFonts w:ascii="Calibri" w:eastAsia="Times New Roman" w:hAnsi="Calibri" w:cs="Calibri"/>
          <w:i/>
          <w:iCs/>
          <w:sz w:val="24"/>
          <w:szCs w:val="24"/>
          <w:lang w:eastAsia="en-GB"/>
        </w:rPr>
        <w:t xml:space="preserve">M.I.N.I. </w:t>
      </w:r>
      <w:r w:rsidR="4BF29541" w:rsidRPr="009F442A">
        <w:rPr>
          <w:rFonts w:ascii="Calibri" w:eastAsia="Times New Roman" w:hAnsi="Calibri" w:cs="Calibri"/>
          <w:sz w:val="24"/>
          <w:szCs w:val="24"/>
          <w:lang w:eastAsia="en-GB"/>
        </w:rPr>
        <w:t xml:space="preserve">diagnostisko instrumentu </w:t>
      </w:r>
      <w:r w:rsidR="59FEBDEB" w:rsidRPr="009F442A">
        <w:rPr>
          <w:rFonts w:ascii="Calibri" w:eastAsia="Times New Roman" w:hAnsi="Calibri" w:cs="Calibri"/>
          <w:sz w:val="24"/>
          <w:szCs w:val="24"/>
          <w:lang w:eastAsia="en-GB"/>
        </w:rPr>
        <w:t xml:space="preserve">respondentu. </w:t>
      </w:r>
      <w:r w:rsidR="287131AA" w:rsidRPr="009F442A">
        <w:rPr>
          <w:rFonts w:ascii="Calibri" w:eastAsia="Times New Roman" w:hAnsi="Calibri" w:cs="Calibri"/>
          <w:sz w:val="24"/>
          <w:szCs w:val="24"/>
          <w:lang w:eastAsia="en-GB"/>
        </w:rPr>
        <w:t>Tie</w:t>
      </w:r>
      <w:r w:rsidR="59FEBDEB" w:rsidRPr="009F442A">
        <w:rPr>
          <w:rFonts w:ascii="Calibri" w:eastAsia="Times New Roman" w:hAnsi="Calibri" w:cs="Calibri"/>
          <w:sz w:val="24"/>
          <w:szCs w:val="24"/>
          <w:lang w:eastAsia="en-GB"/>
        </w:rPr>
        <w:t xml:space="preserve"> </w:t>
      </w:r>
      <w:r w:rsidR="5E0A1160" w:rsidRPr="009F442A">
        <w:rPr>
          <w:rFonts w:ascii="Calibri" w:eastAsia="Times New Roman" w:hAnsi="Calibri" w:cs="Calibri"/>
          <w:sz w:val="24"/>
          <w:szCs w:val="24"/>
          <w:lang w:eastAsia="en-GB"/>
        </w:rPr>
        <w:t>bie</w:t>
      </w:r>
      <w:r w:rsidR="01532D95">
        <w:rPr>
          <w:rFonts w:ascii="Calibri" w:eastAsia="Times New Roman" w:hAnsi="Calibri" w:cs="Calibri"/>
          <w:sz w:val="24"/>
          <w:szCs w:val="24"/>
          <w:lang w:eastAsia="en-GB"/>
        </w:rPr>
        <w:t>ž</w:t>
      </w:r>
      <w:r w:rsidR="5E0A1160" w:rsidRPr="009F442A">
        <w:rPr>
          <w:rFonts w:ascii="Calibri" w:eastAsia="Times New Roman" w:hAnsi="Calibri" w:cs="Calibri"/>
          <w:sz w:val="24"/>
          <w:szCs w:val="24"/>
          <w:lang w:eastAsia="en-GB"/>
        </w:rPr>
        <w:t>āk</w:t>
      </w:r>
      <w:r w:rsidR="59FEBDEB" w:rsidRPr="009F442A">
        <w:rPr>
          <w:rFonts w:ascii="Calibri" w:eastAsia="Times New Roman" w:hAnsi="Calibri" w:cs="Calibri"/>
          <w:sz w:val="24"/>
          <w:szCs w:val="24"/>
          <w:lang w:eastAsia="en-GB"/>
        </w:rPr>
        <w:t xml:space="preserve"> </w:t>
      </w:r>
      <w:r w:rsidR="5E0A1160" w:rsidRPr="009F442A">
        <w:rPr>
          <w:rFonts w:ascii="Calibri" w:eastAsia="Times New Roman" w:hAnsi="Calibri" w:cs="Calibri"/>
          <w:sz w:val="24"/>
          <w:szCs w:val="24"/>
          <w:lang w:eastAsia="en-GB"/>
        </w:rPr>
        <w:t>konstatēti</w:t>
      </w:r>
      <w:r w:rsidR="59FEBDEB" w:rsidRPr="009F442A">
        <w:rPr>
          <w:rFonts w:ascii="Calibri" w:eastAsia="Times New Roman" w:hAnsi="Calibri" w:cs="Calibri"/>
          <w:sz w:val="24"/>
          <w:szCs w:val="24"/>
          <w:lang w:eastAsia="en-GB"/>
        </w:rPr>
        <w:t xml:space="preserve"> </w:t>
      </w:r>
      <w:r w:rsidR="5E0A1160" w:rsidRPr="009F442A">
        <w:rPr>
          <w:rFonts w:ascii="Calibri" w:eastAsia="Times New Roman" w:hAnsi="Calibri" w:cs="Calibri"/>
          <w:sz w:val="24"/>
          <w:szCs w:val="24"/>
          <w:lang w:eastAsia="en-GB"/>
        </w:rPr>
        <w:t>vīriešiem</w:t>
      </w:r>
      <w:r w:rsidR="59FEBDEB" w:rsidRPr="009F442A">
        <w:rPr>
          <w:rFonts w:ascii="Calibri" w:eastAsia="Times New Roman" w:hAnsi="Calibri" w:cs="Calibri"/>
          <w:sz w:val="24"/>
          <w:szCs w:val="24"/>
          <w:lang w:eastAsia="en-GB"/>
        </w:rPr>
        <w:t xml:space="preserve">, gados </w:t>
      </w:r>
      <w:r w:rsidR="040AF629" w:rsidRPr="009F442A">
        <w:rPr>
          <w:rFonts w:ascii="Calibri" w:eastAsia="Times New Roman" w:hAnsi="Calibri" w:cs="Calibri"/>
          <w:sz w:val="24"/>
          <w:szCs w:val="24"/>
          <w:lang w:eastAsia="en-GB"/>
        </w:rPr>
        <w:t xml:space="preserve">jaunākām </w:t>
      </w:r>
      <w:r w:rsidR="5E0A1160" w:rsidRPr="009F442A">
        <w:rPr>
          <w:rFonts w:ascii="Calibri" w:eastAsia="Times New Roman" w:hAnsi="Calibri" w:cs="Calibri"/>
          <w:sz w:val="24"/>
          <w:szCs w:val="24"/>
          <w:lang w:eastAsia="en-GB"/>
        </w:rPr>
        <w:t>personām</w:t>
      </w:r>
      <w:r w:rsidR="59FEBDEB" w:rsidRPr="009F442A">
        <w:rPr>
          <w:rFonts w:ascii="Calibri" w:eastAsia="Times New Roman" w:hAnsi="Calibri" w:cs="Calibri"/>
          <w:sz w:val="24"/>
          <w:szCs w:val="24"/>
          <w:lang w:eastAsia="en-GB"/>
        </w:rPr>
        <w:t xml:space="preserve">, </w:t>
      </w:r>
      <w:r w:rsidR="00F223CB" w:rsidRPr="009F442A">
        <w:rPr>
          <w:rFonts w:ascii="Calibri" w:eastAsia="Times New Roman" w:hAnsi="Calibri" w:cs="Calibri"/>
          <w:sz w:val="24"/>
          <w:szCs w:val="24"/>
          <w:lang w:eastAsia="en-GB"/>
        </w:rPr>
        <w:t>Rīg</w:t>
      </w:r>
      <w:r w:rsidR="00F223CB">
        <w:rPr>
          <w:rFonts w:ascii="Calibri" w:eastAsia="Times New Roman" w:hAnsi="Calibri" w:cs="Calibri"/>
          <w:sz w:val="24"/>
          <w:szCs w:val="24"/>
          <w:lang w:eastAsia="en-GB"/>
        </w:rPr>
        <w:t>ā</w:t>
      </w:r>
      <w:r w:rsidR="00F223CB" w:rsidRPr="0088770C">
        <w:rPr>
          <w:rFonts w:ascii="Calibri" w:eastAsia="Times New Roman" w:hAnsi="Calibri" w:cs="Calibri"/>
          <w:sz w:val="24"/>
          <w:szCs w:val="24"/>
          <w:lang w:eastAsia="en-GB"/>
        </w:rPr>
        <w:t xml:space="preserve"> </w:t>
      </w:r>
      <w:r w:rsidR="5E0A1160" w:rsidRPr="0088770C">
        <w:rPr>
          <w:rFonts w:ascii="Calibri" w:eastAsia="Times New Roman" w:hAnsi="Calibri" w:cs="Calibri"/>
          <w:sz w:val="24"/>
          <w:szCs w:val="24"/>
          <w:lang w:eastAsia="en-GB"/>
        </w:rPr>
        <w:t>dzīvojošajiem</w:t>
      </w:r>
      <w:r w:rsidR="59FEBDEB" w:rsidRPr="0088770C">
        <w:rPr>
          <w:rFonts w:ascii="Calibri" w:eastAsia="Times New Roman" w:hAnsi="Calibri" w:cs="Calibri"/>
          <w:sz w:val="24"/>
          <w:szCs w:val="24"/>
          <w:lang w:eastAsia="en-GB"/>
        </w:rPr>
        <w:t xml:space="preserve">, </w:t>
      </w:r>
      <w:r w:rsidR="5E0A1160" w:rsidRPr="0088770C">
        <w:rPr>
          <w:rFonts w:ascii="Calibri" w:eastAsia="Times New Roman" w:hAnsi="Calibri" w:cs="Calibri"/>
          <w:sz w:val="24"/>
          <w:szCs w:val="24"/>
          <w:lang w:eastAsia="en-GB"/>
        </w:rPr>
        <w:t>personām</w:t>
      </w:r>
      <w:r w:rsidR="59FEBDEB" w:rsidRPr="0088770C">
        <w:rPr>
          <w:rFonts w:ascii="Calibri" w:eastAsia="Times New Roman" w:hAnsi="Calibri" w:cs="Calibri"/>
          <w:sz w:val="24"/>
          <w:szCs w:val="24"/>
          <w:lang w:eastAsia="en-GB"/>
        </w:rPr>
        <w:t xml:space="preserve"> ar </w:t>
      </w:r>
      <w:r w:rsidR="5E0A1160" w:rsidRPr="0088770C">
        <w:rPr>
          <w:rFonts w:ascii="Calibri" w:eastAsia="Times New Roman" w:hAnsi="Calibri" w:cs="Calibri"/>
          <w:sz w:val="24"/>
          <w:szCs w:val="24"/>
          <w:lang w:eastAsia="en-GB"/>
        </w:rPr>
        <w:t>sākumskolas</w:t>
      </w:r>
      <w:r w:rsidR="59FEBDEB" w:rsidRPr="0088770C">
        <w:rPr>
          <w:rFonts w:ascii="Calibri" w:eastAsia="Times New Roman" w:hAnsi="Calibri" w:cs="Calibri"/>
          <w:sz w:val="24"/>
          <w:szCs w:val="24"/>
          <w:lang w:eastAsia="en-GB"/>
        </w:rPr>
        <w:t xml:space="preserve"> vai pamatskolas </w:t>
      </w:r>
      <w:r w:rsidR="5E0A1160" w:rsidRPr="0088770C">
        <w:rPr>
          <w:rFonts w:ascii="Calibri" w:eastAsia="Times New Roman" w:hAnsi="Calibri" w:cs="Calibri"/>
          <w:sz w:val="24"/>
          <w:szCs w:val="24"/>
          <w:lang w:eastAsia="en-GB"/>
        </w:rPr>
        <w:t>izglītību</w:t>
      </w:r>
      <w:r w:rsidR="59FEBDEB" w:rsidRPr="0088770C">
        <w:rPr>
          <w:rFonts w:ascii="Calibri" w:eastAsia="Times New Roman" w:hAnsi="Calibri" w:cs="Calibri"/>
          <w:sz w:val="24"/>
          <w:szCs w:val="24"/>
          <w:lang w:eastAsia="en-GB"/>
        </w:rPr>
        <w:t xml:space="preserve"> un </w:t>
      </w:r>
      <w:r w:rsidR="5E0A1160" w:rsidRPr="0088770C">
        <w:rPr>
          <w:rFonts w:ascii="Calibri" w:eastAsia="Times New Roman" w:hAnsi="Calibri" w:cs="Calibri"/>
          <w:sz w:val="24"/>
          <w:szCs w:val="24"/>
          <w:lang w:eastAsia="en-GB"/>
        </w:rPr>
        <w:t>personām</w:t>
      </w:r>
      <w:r w:rsidR="59FEBDEB" w:rsidRPr="0088770C">
        <w:rPr>
          <w:rFonts w:ascii="Calibri" w:eastAsia="Times New Roman" w:hAnsi="Calibri" w:cs="Calibri"/>
          <w:sz w:val="24"/>
          <w:szCs w:val="24"/>
          <w:lang w:eastAsia="en-GB"/>
        </w:rPr>
        <w:t xml:space="preserve"> ar </w:t>
      </w:r>
      <w:r w:rsidR="5E0A1160" w:rsidRPr="0088770C">
        <w:rPr>
          <w:rFonts w:ascii="Calibri" w:eastAsia="Times New Roman" w:hAnsi="Calibri" w:cs="Calibri"/>
          <w:sz w:val="24"/>
          <w:szCs w:val="24"/>
          <w:lang w:eastAsia="en-GB"/>
        </w:rPr>
        <w:t>augstāku</w:t>
      </w:r>
      <w:r w:rsidR="59FEBDEB" w:rsidRPr="0088770C">
        <w:rPr>
          <w:rFonts w:ascii="Calibri" w:eastAsia="Times New Roman" w:hAnsi="Calibri" w:cs="Calibri"/>
          <w:sz w:val="24"/>
          <w:szCs w:val="24"/>
          <w:lang w:eastAsia="en-GB"/>
        </w:rPr>
        <w:t xml:space="preserve"> </w:t>
      </w:r>
      <w:r w:rsidR="5E0A1160" w:rsidRPr="0088770C">
        <w:rPr>
          <w:rFonts w:ascii="Calibri" w:eastAsia="Times New Roman" w:hAnsi="Calibri" w:cs="Calibri"/>
          <w:sz w:val="24"/>
          <w:szCs w:val="24"/>
          <w:lang w:eastAsia="en-GB"/>
        </w:rPr>
        <w:t>ienākumu</w:t>
      </w:r>
      <w:r w:rsidR="59FEBDEB" w:rsidRPr="0088770C">
        <w:rPr>
          <w:rFonts w:ascii="Calibri" w:eastAsia="Times New Roman" w:hAnsi="Calibri" w:cs="Calibri"/>
          <w:sz w:val="24"/>
          <w:szCs w:val="24"/>
          <w:lang w:eastAsia="en-GB"/>
        </w:rPr>
        <w:t xml:space="preserve"> </w:t>
      </w:r>
      <w:r w:rsidR="01532D95" w:rsidRPr="0088770C">
        <w:rPr>
          <w:rFonts w:ascii="Calibri" w:eastAsia="Times New Roman" w:hAnsi="Calibri" w:cs="Calibri"/>
          <w:sz w:val="24"/>
          <w:szCs w:val="24"/>
          <w:lang w:eastAsia="en-GB"/>
        </w:rPr>
        <w:t>līmen</w:t>
      </w:r>
      <w:r w:rsidR="01532D95">
        <w:rPr>
          <w:rFonts w:ascii="Calibri" w:eastAsia="Times New Roman" w:hAnsi="Calibri" w:cs="Calibri"/>
          <w:sz w:val="24"/>
          <w:szCs w:val="24"/>
          <w:lang w:eastAsia="en-GB"/>
        </w:rPr>
        <w:t>i</w:t>
      </w:r>
      <w:r w:rsidR="01532D95" w:rsidRPr="0088770C">
        <w:rPr>
          <w:rFonts w:ascii="Calibri" w:eastAsia="Times New Roman" w:hAnsi="Calibri" w:cs="Calibri"/>
          <w:sz w:val="24"/>
          <w:szCs w:val="24"/>
          <w:lang w:eastAsia="en-GB"/>
        </w:rPr>
        <w:t xml:space="preserve"> </w:t>
      </w:r>
      <w:r w:rsidR="59FEBDEB" w:rsidRPr="0088770C">
        <w:rPr>
          <w:rFonts w:ascii="Calibri" w:eastAsia="Times New Roman" w:hAnsi="Calibri" w:cs="Calibri"/>
          <w:sz w:val="24"/>
          <w:szCs w:val="24"/>
          <w:lang w:eastAsia="en-GB"/>
        </w:rPr>
        <w:t xml:space="preserve">uz vienu </w:t>
      </w:r>
      <w:r w:rsidR="5E0A1160" w:rsidRPr="0088770C">
        <w:rPr>
          <w:rFonts w:ascii="Calibri" w:eastAsia="Times New Roman" w:hAnsi="Calibri" w:cs="Calibri"/>
          <w:sz w:val="24"/>
          <w:szCs w:val="24"/>
          <w:lang w:eastAsia="en-GB"/>
        </w:rPr>
        <w:t>mājsaimniecības</w:t>
      </w:r>
      <w:r w:rsidR="59FEBDEB" w:rsidRPr="0088770C">
        <w:rPr>
          <w:rFonts w:ascii="Calibri" w:eastAsia="Times New Roman" w:hAnsi="Calibri" w:cs="Calibri"/>
          <w:sz w:val="24"/>
          <w:szCs w:val="24"/>
          <w:lang w:eastAsia="en-GB"/>
        </w:rPr>
        <w:t xml:space="preserve"> locekli</w:t>
      </w:r>
      <w:r w:rsidR="4DECAF9B" w:rsidRPr="0088770C">
        <w:rPr>
          <w:rFonts w:ascii="Calibri" w:eastAsia="Times New Roman" w:hAnsi="Calibri" w:cs="Calibri"/>
          <w:sz w:val="24"/>
          <w:szCs w:val="24"/>
          <w:lang w:eastAsia="en-GB"/>
        </w:rPr>
        <w:t xml:space="preserve">. </w:t>
      </w:r>
      <w:r w:rsidR="5E0A1160" w:rsidRPr="0088770C">
        <w:rPr>
          <w:rFonts w:ascii="Calibri" w:eastAsia="Times New Roman" w:hAnsi="Calibri" w:cs="Calibri"/>
          <w:sz w:val="24"/>
          <w:szCs w:val="24"/>
          <w:lang w:eastAsia="en-GB"/>
        </w:rPr>
        <w:t>Traucējumi</w:t>
      </w:r>
      <w:r w:rsidR="4DECAF9B" w:rsidRPr="0088770C">
        <w:rPr>
          <w:rFonts w:ascii="Calibri" w:eastAsia="Times New Roman" w:hAnsi="Calibri" w:cs="Calibri"/>
          <w:sz w:val="24"/>
          <w:szCs w:val="24"/>
          <w:lang w:eastAsia="en-GB"/>
        </w:rPr>
        <w:t xml:space="preserve"> </w:t>
      </w:r>
      <w:r w:rsidR="287131AA" w:rsidRPr="0088770C">
        <w:rPr>
          <w:rFonts w:ascii="Calibri" w:eastAsia="Times New Roman" w:hAnsi="Calibri" w:cs="Calibri"/>
          <w:sz w:val="24"/>
          <w:szCs w:val="24"/>
          <w:lang w:eastAsia="en-GB"/>
        </w:rPr>
        <w:t>klasificējami</w:t>
      </w:r>
      <w:r w:rsidR="4DECAF9B" w:rsidRPr="0088770C">
        <w:rPr>
          <w:rFonts w:ascii="Calibri" w:eastAsia="Times New Roman" w:hAnsi="Calibri" w:cs="Calibri"/>
          <w:sz w:val="24"/>
          <w:szCs w:val="24"/>
          <w:lang w:eastAsia="en-GB"/>
        </w:rPr>
        <w:t xml:space="preserve"> kā </w:t>
      </w:r>
      <w:r w:rsidR="4DECAF9B" w:rsidRPr="0088770C">
        <w:rPr>
          <w:rFonts w:ascii="Calibri" w:eastAsia="Times New Roman" w:hAnsi="Calibri" w:cs="Calibri"/>
          <w:b/>
          <w:bCs/>
          <w:sz w:val="24"/>
          <w:szCs w:val="24"/>
          <w:lang w:eastAsia="en-GB"/>
        </w:rPr>
        <w:t>smagi 23,5</w:t>
      </w:r>
      <w:r w:rsidR="040AF629">
        <w:rPr>
          <w:rFonts w:ascii="Calibri" w:eastAsia="Times New Roman" w:hAnsi="Calibri" w:cs="Calibri"/>
          <w:b/>
          <w:bCs/>
          <w:sz w:val="24"/>
          <w:szCs w:val="24"/>
          <w:lang w:eastAsia="en-GB"/>
        </w:rPr>
        <w:t xml:space="preserve"> </w:t>
      </w:r>
      <w:r w:rsidR="4DECAF9B" w:rsidRPr="0088770C">
        <w:rPr>
          <w:rFonts w:ascii="Calibri" w:eastAsia="Times New Roman" w:hAnsi="Calibri" w:cs="Calibri"/>
          <w:b/>
          <w:bCs/>
          <w:sz w:val="24"/>
          <w:szCs w:val="24"/>
          <w:lang w:eastAsia="en-GB"/>
        </w:rPr>
        <w:t>%</w:t>
      </w:r>
      <w:r w:rsidR="4DECAF9B" w:rsidRPr="0088770C">
        <w:rPr>
          <w:rFonts w:ascii="Calibri" w:eastAsia="Times New Roman" w:hAnsi="Calibri" w:cs="Calibri"/>
          <w:sz w:val="24"/>
          <w:szCs w:val="24"/>
          <w:lang w:eastAsia="en-GB"/>
        </w:rPr>
        <w:t xml:space="preserve"> to respondentu, kuriem tie </w:t>
      </w:r>
      <w:r w:rsidR="61AFB66E">
        <w:rPr>
          <w:rFonts w:ascii="Calibri" w:eastAsia="Times New Roman" w:hAnsi="Calibri" w:cs="Calibri"/>
          <w:sz w:val="24"/>
          <w:szCs w:val="24"/>
          <w:lang w:eastAsia="en-GB"/>
        </w:rPr>
        <w:t xml:space="preserve">ir </w:t>
      </w:r>
      <w:proofErr w:type="spellStart"/>
      <w:r w:rsidR="4DECAF9B" w:rsidRPr="0088770C">
        <w:rPr>
          <w:rFonts w:ascii="Calibri" w:eastAsia="Times New Roman" w:hAnsi="Calibri" w:cs="Calibri"/>
          <w:sz w:val="24"/>
          <w:szCs w:val="24"/>
          <w:lang w:eastAsia="en-GB"/>
        </w:rPr>
        <w:t>konstatēti</w:t>
      </w:r>
      <w:proofErr w:type="spellEnd"/>
      <w:r w:rsidR="4DECAF9B" w:rsidRPr="0088770C">
        <w:rPr>
          <w:rFonts w:ascii="Calibri" w:eastAsia="Times New Roman" w:hAnsi="Calibri" w:cs="Calibri"/>
          <w:sz w:val="24"/>
          <w:szCs w:val="24"/>
          <w:lang w:eastAsia="en-GB"/>
        </w:rPr>
        <w:t xml:space="preserve">. </w:t>
      </w:r>
      <w:proofErr w:type="spellStart"/>
      <w:r w:rsidR="4DECAF9B" w:rsidRPr="0088770C">
        <w:rPr>
          <w:rFonts w:ascii="Calibri" w:eastAsia="Times New Roman" w:hAnsi="Calibri" w:cs="Calibri"/>
          <w:sz w:val="24"/>
          <w:szCs w:val="24"/>
          <w:lang w:eastAsia="en-GB"/>
        </w:rPr>
        <w:t>Īpaši</w:t>
      </w:r>
      <w:proofErr w:type="spellEnd"/>
      <w:r w:rsidR="4DECAF9B" w:rsidRPr="0088770C">
        <w:rPr>
          <w:rFonts w:ascii="Calibri" w:eastAsia="Times New Roman" w:hAnsi="Calibri" w:cs="Calibri"/>
          <w:sz w:val="24"/>
          <w:szCs w:val="24"/>
          <w:lang w:eastAsia="en-GB"/>
        </w:rPr>
        <w:t xml:space="preserve"> augsts respondentu </w:t>
      </w:r>
      <w:proofErr w:type="spellStart"/>
      <w:r w:rsidR="4DECAF9B" w:rsidRPr="0088770C">
        <w:rPr>
          <w:rFonts w:ascii="Calibri" w:eastAsia="Times New Roman" w:hAnsi="Calibri" w:cs="Calibri"/>
          <w:sz w:val="24"/>
          <w:szCs w:val="24"/>
          <w:lang w:eastAsia="en-GB"/>
        </w:rPr>
        <w:t>īpatsvars</w:t>
      </w:r>
      <w:proofErr w:type="spellEnd"/>
      <w:r w:rsidR="4DECAF9B" w:rsidRPr="0088770C">
        <w:rPr>
          <w:rFonts w:ascii="Calibri" w:eastAsia="Times New Roman" w:hAnsi="Calibri" w:cs="Calibri"/>
          <w:sz w:val="24"/>
          <w:szCs w:val="24"/>
          <w:lang w:eastAsia="en-GB"/>
        </w:rPr>
        <w:t xml:space="preserve"> ar smagiem </w:t>
      </w:r>
      <w:r w:rsidR="4DECAF9B" w:rsidRPr="009F442A">
        <w:rPr>
          <w:rFonts w:ascii="Calibri" w:eastAsia="Times New Roman" w:hAnsi="Calibri" w:cs="Calibri"/>
          <w:sz w:val="24"/>
          <w:szCs w:val="24"/>
          <w:lang w:eastAsia="en-GB"/>
        </w:rPr>
        <w:t xml:space="preserve">alkohola </w:t>
      </w:r>
      <w:proofErr w:type="spellStart"/>
      <w:r w:rsidR="4DECAF9B" w:rsidRPr="009F442A">
        <w:rPr>
          <w:rFonts w:ascii="Calibri" w:eastAsia="Times New Roman" w:hAnsi="Calibri" w:cs="Calibri"/>
          <w:sz w:val="24"/>
          <w:szCs w:val="24"/>
          <w:lang w:eastAsia="en-GB"/>
        </w:rPr>
        <w:t>lietošanas</w:t>
      </w:r>
      <w:proofErr w:type="spellEnd"/>
      <w:r w:rsidR="4DECAF9B" w:rsidRPr="009F442A">
        <w:rPr>
          <w:rFonts w:ascii="Calibri" w:eastAsia="Times New Roman" w:hAnsi="Calibri" w:cs="Calibri"/>
          <w:sz w:val="24"/>
          <w:szCs w:val="24"/>
          <w:lang w:eastAsia="en-GB"/>
        </w:rPr>
        <w:t xml:space="preserve"> </w:t>
      </w:r>
      <w:proofErr w:type="spellStart"/>
      <w:r w:rsidR="4DECAF9B" w:rsidRPr="009F442A">
        <w:rPr>
          <w:rFonts w:ascii="Calibri" w:eastAsia="Times New Roman" w:hAnsi="Calibri" w:cs="Calibri"/>
          <w:sz w:val="24"/>
          <w:szCs w:val="24"/>
          <w:lang w:eastAsia="en-GB"/>
        </w:rPr>
        <w:t>traucējumiem</w:t>
      </w:r>
      <w:proofErr w:type="spellEnd"/>
      <w:r w:rsidR="4DECAF9B" w:rsidRPr="0088770C">
        <w:rPr>
          <w:rFonts w:ascii="Calibri" w:eastAsia="Times New Roman" w:hAnsi="Calibri" w:cs="Calibri"/>
          <w:sz w:val="24"/>
          <w:szCs w:val="24"/>
          <w:lang w:eastAsia="en-GB"/>
        </w:rPr>
        <w:t xml:space="preserve"> ir </w:t>
      </w:r>
      <w:r w:rsidR="040AF629" w:rsidRPr="0088770C">
        <w:rPr>
          <w:rFonts w:ascii="Calibri" w:eastAsia="Times New Roman" w:hAnsi="Calibri" w:cs="Calibri"/>
          <w:b/>
          <w:bCs/>
          <w:sz w:val="24"/>
          <w:szCs w:val="24"/>
          <w:u w:val="single"/>
          <w:lang w:eastAsia="en-GB"/>
        </w:rPr>
        <w:t xml:space="preserve">vīriešiem </w:t>
      </w:r>
      <w:proofErr w:type="spellStart"/>
      <w:r w:rsidR="4DECAF9B" w:rsidRPr="0088770C">
        <w:rPr>
          <w:rFonts w:ascii="Calibri" w:eastAsia="Times New Roman" w:hAnsi="Calibri" w:cs="Calibri"/>
          <w:b/>
          <w:bCs/>
          <w:sz w:val="24"/>
          <w:szCs w:val="24"/>
          <w:u w:val="single"/>
          <w:lang w:eastAsia="en-GB"/>
        </w:rPr>
        <w:t>vidēja</w:t>
      </w:r>
      <w:proofErr w:type="spellEnd"/>
      <w:r w:rsidR="4DECAF9B" w:rsidRPr="0088770C">
        <w:rPr>
          <w:rFonts w:ascii="Calibri" w:eastAsia="Times New Roman" w:hAnsi="Calibri" w:cs="Calibri"/>
          <w:b/>
          <w:bCs/>
          <w:sz w:val="24"/>
          <w:szCs w:val="24"/>
          <w:u w:val="single"/>
          <w:lang w:eastAsia="en-GB"/>
        </w:rPr>
        <w:t xml:space="preserve">̄ </w:t>
      </w:r>
      <w:r w:rsidR="040AF629" w:rsidRPr="0088770C">
        <w:rPr>
          <w:rFonts w:ascii="Calibri" w:eastAsia="Times New Roman" w:hAnsi="Calibri" w:cs="Calibri"/>
          <w:b/>
          <w:bCs/>
          <w:sz w:val="24"/>
          <w:szCs w:val="24"/>
          <w:u w:val="single"/>
          <w:lang w:eastAsia="en-GB"/>
        </w:rPr>
        <w:t>vecum</w:t>
      </w:r>
      <w:r w:rsidR="040AF629">
        <w:rPr>
          <w:rFonts w:ascii="Calibri" w:eastAsia="Times New Roman" w:hAnsi="Calibri" w:cs="Calibri"/>
          <w:b/>
          <w:bCs/>
          <w:sz w:val="24"/>
          <w:szCs w:val="24"/>
          <w:u w:val="single"/>
          <w:lang w:eastAsia="en-GB"/>
        </w:rPr>
        <w:t>ā</w:t>
      </w:r>
      <w:r w:rsidR="040AF629" w:rsidRPr="0088770C">
        <w:rPr>
          <w:rFonts w:ascii="Calibri" w:eastAsia="Times New Roman" w:hAnsi="Calibri" w:cs="Calibri"/>
          <w:b/>
          <w:bCs/>
          <w:sz w:val="24"/>
          <w:szCs w:val="24"/>
          <w:u w:val="single"/>
          <w:lang w:eastAsia="en-GB"/>
        </w:rPr>
        <w:t xml:space="preserve"> </w:t>
      </w:r>
      <w:r w:rsidR="4DECAF9B" w:rsidRPr="0088770C">
        <w:rPr>
          <w:rFonts w:ascii="Calibri" w:eastAsia="Times New Roman" w:hAnsi="Calibri" w:cs="Calibri"/>
          <w:b/>
          <w:bCs/>
          <w:sz w:val="24"/>
          <w:szCs w:val="24"/>
          <w:u w:val="single"/>
          <w:lang w:eastAsia="en-GB"/>
        </w:rPr>
        <w:t>(45–64 gadi)</w:t>
      </w:r>
      <w:r w:rsidR="4DECAF9B" w:rsidRPr="0088770C">
        <w:rPr>
          <w:rFonts w:ascii="Calibri" w:eastAsia="Times New Roman" w:hAnsi="Calibri" w:cs="Calibri"/>
          <w:sz w:val="24"/>
          <w:szCs w:val="24"/>
          <w:lang w:eastAsia="en-GB"/>
        </w:rPr>
        <w:t xml:space="preserve">. </w:t>
      </w:r>
      <w:r w:rsidR="00B622DC">
        <w:rPr>
          <w:rStyle w:val="FootnoteReference"/>
          <w:rFonts w:ascii="Calibri" w:eastAsia="Times New Roman" w:hAnsi="Calibri" w:cs="Calibri"/>
          <w:sz w:val="24"/>
          <w:szCs w:val="24"/>
          <w:lang w:eastAsia="en-GB"/>
        </w:rPr>
        <w:footnoteReference w:id="41"/>
      </w:r>
    </w:p>
    <w:bookmarkEnd w:id="128"/>
    <w:p w14:paraId="39E0B091" w14:textId="77777777" w:rsidR="00B01748" w:rsidRPr="00A8414E" w:rsidRDefault="00B01748" w:rsidP="00A8414E"/>
    <w:p w14:paraId="7477568D" w14:textId="0360FAD6" w:rsidR="00416C49" w:rsidRPr="0088770C" w:rsidRDefault="00416C49" w:rsidP="00A8414E">
      <w:pPr>
        <w:pStyle w:val="Pa24"/>
        <w:shd w:val="clear" w:color="auto" w:fill="FFFFFF" w:themeFill="background1"/>
        <w:rPr>
          <w:rFonts w:ascii="Calibri" w:hAnsi="Calibri" w:cs="Open Sans"/>
          <w:b/>
          <w:bCs/>
          <w:color w:val="538135" w:themeColor="accent6" w:themeShade="BF"/>
          <w:sz w:val="28"/>
          <w:lang w:val="lv-LV"/>
        </w:rPr>
      </w:pPr>
      <w:bookmarkStart w:id="130" w:name="_Hlk160548436"/>
      <w:bookmarkEnd w:id="129"/>
      <w:r w:rsidRPr="0088770C">
        <w:rPr>
          <w:rFonts w:ascii="Calibri" w:hAnsi="Calibri" w:cs="Open Sans"/>
          <w:b/>
          <w:bCs/>
          <w:color w:val="538135" w:themeColor="accent6" w:themeShade="BF"/>
          <w:sz w:val="28"/>
          <w:lang w:val="lv-LV"/>
        </w:rPr>
        <w:t>Der zināt</w:t>
      </w:r>
    </w:p>
    <w:p w14:paraId="214057A2" w14:textId="77777777" w:rsidR="00416C49" w:rsidRPr="0088770C" w:rsidRDefault="00416C49" w:rsidP="00A8414E">
      <w:pPr>
        <w:shd w:val="clear" w:color="auto" w:fill="FFFFFF" w:themeFill="background1"/>
        <w:spacing w:after="0"/>
        <w:rPr>
          <w:rFonts w:ascii="Times New Roman" w:hAnsi="Times New Roman" w:cs="Times New Roman"/>
          <w:sz w:val="24"/>
          <w:szCs w:val="24"/>
        </w:rPr>
      </w:pPr>
    </w:p>
    <w:p w14:paraId="3C6EB7CB" w14:textId="4968CC7E" w:rsidR="00416C49" w:rsidRPr="0088770C" w:rsidRDefault="00416C49" w:rsidP="00A8414E">
      <w:pPr>
        <w:pStyle w:val="ListParagraph"/>
        <w:numPr>
          <w:ilvl w:val="0"/>
          <w:numId w:val="70"/>
        </w:numPr>
        <w:shd w:val="clear" w:color="auto" w:fill="FFFFFF" w:themeFill="background1"/>
        <w:spacing w:line="259" w:lineRule="auto"/>
        <w:ind w:left="720"/>
        <w:rPr>
          <w:rFonts w:cstheme="minorHAnsi"/>
          <w:b/>
          <w:bCs/>
          <w:sz w:val="24"/>
          <w:szCs w:val="24"/>
        </w:rPr>
      </w:pPr>
      <w:r w:rsidRPr="0088770C">
        <w:rPr>
          <w:rStyle w:val="Strong"/>
          <w:rFonts w:cstheme="minorHAnsi"/>
          <w:b w:val="0"/>
          <w:bCs w:val="0"/>
          <w:color w:val="212529"/>
          <w:sz w:val="24"/>
          <w:szCs w:val="24"/>
          <w:shd w:val="clear" w:color="auto" w:fill="FFFFFF"/>
        </w:rPr>
        <w:t xml:space="preserve">Veselības ministrija </w:t>
      </w:r>
      <w:r w:rsidR="0037731E" w:rsidRPr="0088770C">
        <w:rPr>
          <w:rStyle w:val="Strong"/>
          <w:rFonts w:cstheme="minorHAnsi"/>
          <w:b w:val="0"/>
          <w:bCs w:val="0"/>
          <w:color w:val="212529"/>
          <w:sz w:val="24"/>
          <w:szCs w:val="24"/>
          <w:shd w:val="clear" w:color="auto" w:fill="FFFFFF"/>
        </w:rPr>
        <w:t xml:space="preserve">un Pasaules Veselības organizācija </w:t>
      </w:r>
      <w:r w:rsidRPr="0088770C">
        <w:rPr>
          <w:rStyle w:val="Strong"/>
          <w:rFonts w:cstheme="minorHAnsi"/>
          <w:b w:val="0"/>
          <w:bCs w:val="0"/>
          <w:color w:val="212529"/>
          <w:sz w:val="24"/>
          <w:szCs w:val="24"/>
          <w:shd w:val="clear" w:color="auto" w:fill="FFFFFF"/>
        </w:rPr>
        <w:t xml:space="preserve">brīdina, ka </w:t>
      </w:r>
      <w:r w:rsidRPr="0088770C">
        <w:rPr>
          <w:rStyle w:val="Strong"/>
          <w:rFonts w:cstheme="minorHAnsi"/>
          <w:color w:val="212529"/>
          <w:sz w:val="24"/>
          <w:szCs w:val="24"/>
          <w:u w:val="single"/>
          <w:shd w:val="clear" w:color="auto" w:fill="FFFFFF"/>
        </w:rPr>
        <w:t>nav</w:t>
      </w:r>
      <w:r w:rsidRPr="0088770C">
        <w:rPr>
          <w:rStyle w:val="Strong"/>
          <w:rFonts w:cstheme="minorHAnsi"/>
          <w:color w:val="212529"/>
          <w:sz w:val="24"/>
          <w:szCs w:val="24"/>
          <w:shd w:val="clear" w:color="auto" w:fill="FFFFFF"/>
        </w:rPr>
        <w:t xml:space="preserve"> tāda alkohola </w:t>
      </w:r>
      <w:r w:rsidR="00D824B7">
        <w:rPr>
          <w:rStyle w:val="Strong"/>
          <w:rFonts w:cstheme="minorHAnsi"/>
          <w:color w:val="212529"/>
          <w:sz w:val="24"/>
          <w:szCs w:val="24"/>
          <w:shd w:val="clear" w:color="auto" w:fill="FFFFFF"/>
        </w:rPr>
        <w:t xml:space="preserve">lietošanas </w:t>
      </w:r>
      <w:r w:rsidRPr="0088770C">
        <w:rPr>
          <w:rStyle w:val="Strong"/>
          <w:rFonts w:cstheme="minorHAnsi"/>
          <w:color w:val="212529"/>
          <w:sz w:val="24"/>
          <w:szCs w:val="24"/>
          <w:shd w:val="clear" w:color="auto" w:fill="FFFFFF"/>
        </w:rPr>
        <w:t>daudzuma, k</w:t>
      </w:r>
      <w:r w:rsidR="00AA78E1" w:rsidRPr="0088770C">
        <w:rPr>
          <w:rStyle w:val="Strong"/>
          <w:rFonts w:cstheme="minorHAnsi"/>
          <w:color w:val="212529"/>
          <w:sz w:val="24"/>
          <w:szCs w:val="24"/>
          <w:shd w:val="clear" w:color="auto" w:fill="FFFFFF"/>
        </w:rPr>
        <w:t xml:space="preserve">as </w:t>
      </w:r>
      <w:r w:rsidRPr="0088770C">
        <w:rPr>
          <w:rStyle w:val="Strong"/>
          <w:rFonts w:cstheme="minorHAnsi"/>
          <w:color w:val="212529"/>
          <w:sz w:val="24"/>
          <w:szCs w:val="24"/>
          <w:shd w:val="clear" w:color="auto" w:fill="FFFFFF"/>
        </w:rPr>
        <w:t>būtu uzskatāms par nekaitīgu</w:t>
      </w:r>
      <w:r w:rsidRPr="0088770C">
        <w:rPr>
          <w:rStyle w:val="Strong"/>
          <w:rFonts w:cstheme="minorHAnsi"/>
          <w:b w:val="0"/>
          <w:bCs w:val="0"/>
          <w:color w:val="212529"/>
          <w:sz w:val="24"/>
          <w:szCs w:val="24"/>
          <w:shd w:val="clear" w:color="auto" w:fill="FFFFFF"/>
        </w:rPr>
        <w:t>, drošu un neietekmētu veselību</w:t>
      </w:r>
      <w:r w:rsidRPr="004936CD">
        <w:rPr>
          <w:rStyle w:val="FootnoteReference"/>
          <w:rFonts w:cstheme="minorHAnsi"/>
          <w:color w:val="212529"/>
          <w:sz w:val="24"/>
          <w:szCs w:val="24"/>
          <w:shd w:val="clear" w:color="auto" w:fill="FFFFFF"/>
        </w:rPr>
        <w:footnoteReference w:id="42"/>
      </w:r>
      <w:r w:rsidRPr="004936CD">
        <w:rPr>
          <w:rFonts w:cstheme="minorHAnsi"/>
          <w:color w:val="212529"/>
          <w:sz w:val="24"/>
          <w:szCs w:val="24"/>
          <w:shd w:val="clear" w:color="auto" w:fill="FFFFFF"/>
        </w:rPr>
        <w:t>.</w:t>
      </w:r>
    </w:p>
    <w:p w14:paraId="22BCDF30" w14:textId="52457789" w:rsidR="0029270D" w:rsidRPr="0088770C" w:rsidRDefault="00416C49" w:rsidP="00A8414E">
      <w:pPr>
        <w:pStyle w:val="ListParagraph"/>
        <w:numPr>
          <w:ilvl w:val="0"/>
          <w:numId w:val="70"/>
        </w:numPr>
        <w:shd w:val="clear" w:color="auto" w:fill="FFFFFF" w:themeFill="background1"/>
        <w:spacing w:line="259" w:lineRule="auto"/>
        <w:ind w:left="720"/>
        <w:rPr>
          <w:rFonts w:cstheme="minorHAnsi"/>
          <w:sz w:val="24"/>
          <w:szCs w:val="24"/>
        </w:rPr>
      </w:pPr>
      <w:r w:rsidRPr="0088770C">
        <w:rPr>
          <w:rStyle w:val="Strong"/>
          <w:rFonts w:cstheme="minorHAnsi"/>
          <w:color w:val="212529"/>
          <w:sz w:val="24"/>
          <w:szCs w:val="24"/>
          <w:shd w:val="clear" w:color="auto" w:fill="FFFFFF"/>
        </w:rPr>
        <w:t>Alkohols ir klasificēts kā 1.</w:t>
      </w:r>
      <w:r w:rsidR="006F3174">
        <w:rPr>
          <w:rStyle w:val="Strong"/>
          <w:rFonts w:cstheme="minorHAnsi"/>
          <w:color w:val="212529"/>
          <w:sz w:val="24"/>
          <w:szCs w:val="24"/>
          <w:shd w:val="clear" w:color="auto" w:fill="FFFFFF"/>
        </w:rPr>
        <w:t xml:space="preserve"> </w:t>
      </w:r>
      <w:r w:rsidRPr="0088770C">
        <w:rPr>
          <w:rStyle w:val="Strong"/>
          <w:rFonts w:cstheme="minorHAnsi"/>
          <w:color w:val="212529"/>
          <w:sz w:val="24"/>
          <w:szCs w:val="24"/>
          <w:shd w:val="clear" w:color="auto" w:fill="FFFFFF"/>
        </w:rPr>
        <w:t>grupas kancerogēns</w:t>
      </w:r>
      <w:r w:rsidRPr="0088770C">
        <w:rPr>
          <w:rFonts w:cstheme="minorHAnsi"/>
          <w:color w:val="212529"/>
          <w:sz w:val="24"/>
          <w:szCs w:val="24"/>
          <w:shd w:val="clear" w:color="auto" w:fill="FFFFFF"/>
        </w:rPr>
        <w:t> – šī ir augstākā riska grupa, kurā ietilpst arī azbests, radiācija un tabaka. Tas izraisa vismaz septiņus vēža veidus</w:t>
      </w:r>
      <w:r w:rsidR="001D30A0" w:rsidRPr="00EF4E36">
        <w:rPr>
          <w:rFonts w:cstheme="minorHAnsi"/>
          <w:color w:val="212529"/>
          <w:sz w:val="24"/>
          <w:szCs w:val="24"/>
          <w:shd w:val="clear" w:color="auto" w:fill="FFFFFF"/>
        </w:rPr>
        <w:t>.</w:t>
      </w:r>
    </w:p>
    <w:p w14:paraId="046823DE" w14:textId="16264E9A" w:rsidR="00F72F28" w:rsidRDefault="058A24AB" w:rsidP="00A8414E">
      <w:pPr>
        <w:pStyle w:val="ListParagraph"/>
        <w:numPr>
          <w:ilvl w:val="0"/>
          <w:numId w:val="70"/>
        </w:numPr>
        <w:shd w:val="clear" w:color="auto" w:fill="FFFFFF" w:themeFill="background1"/>
        <w:spacing w:line="259" w:lineRule="auto"/>
        <w:ind w:left="720"/>
        <w:rPr>
          <w:sz w:val="24"/>
          <w:szCs w:val="24"/>
        </w:rPr>
      </w:pPr>
      <w:bookmarkStart w:id="131" w:name="_Hlk172498593"/>
      <w:r w:rsidRPr="00A8414E">
        <w:rPr>
          <w:b/>
          <w:bCs/>
          <w:sz w:val="24"/>
          <w:szCs w:val="24"/>
        </w:rPr>
        <w:t>Alkohola pat</w:t>
      </w:r>
      <w:r w:rsidR="24A85E66" w:rsidRPr="281858BB">
        <w:rPr>
          <w:b/>
          <w:bCs/>
          <w:sz w:val="24"/>
          <w:szCs w:val="24"/>
        </w:rPr>
        <w:t>ē</w:t>
      </w:r>
      <w:r w:rsidRPr="00A8414E">
        <w:rPr>
          <w:b/>
          <w:bCs/>
          <w:sz w:val="24"/>
          <w:szCs w:val="24"/>
        </w:rPr>
        <w:t>riņš uz vienu iedzīvotāju, kas vecāks par 15 gadiem</w:t>
      </w:r>
      <w:r w:rsidRPr="00A8414E">
        <w:rPr>
          <w:sz w:val="24"/>
          <w:szCs w:val="24"/>
        </w:rPr>
        <w:t>. 2022. gadā reģistrēt</w:t>
      </w:r>
      <w:r w:rsidR="6BAF06B4" w:rsidRPr="281858BB">
        <w:rPr>
          <w:sz w:val="24"/>
          <w:szCs w:val="24"/>
        </w:rPr>
        <w:t>a</w:t>
      </w:r>
      <w:r w:rsidRPr="00A8414E">
        <w:rPr>
          <w:sz w:val="24"/>
          <w:szCs w:val="24"/>
        </w:rPr>
        <w:t>i</w:t>
      </w:r>
      <w:r w:rsidR="4425B0C1" w:rsidRPr="281858BB">
        <w:rPr>
          <w:sz w:val="24"/>
          <w:szCs w:val="24"/>
        </w:rPr>
        <w:t>s patēriņš ir</w:t>
      </w:r>
      <w:r w:rsidRPr="00A8414E">
        <w:rPr>
          <w:sz w:val="24"/>
          <w:szCs w:val="24"/>
        </w:rPr>
        <w:t xml:space="preserve"> 12,8 litri </w:t>
      </w:r>
      <w:r w:rsidR="77C820A4" w:rsidRPr="281858BB">
        <w:rPr>
          <w:sz w:val="24"/>
          <w:szCs w:val="24"/>
        </w:rPr>
        <w:t>absolūtā alkohola (a/a)</w:t>
      </w:r>
      <w:r w:rsidRPr="00A8414E">
        <w:rPr>
          <w:sz w:val="24"/>
          <w:szCs w:val="24"/>
        </w:rPr>
        <w:t xml:space="preserve"> uz vienu vismaz 15 gadus vecu iedzīvotāju (ieskaitot tūristu a/a patēriņu</w:t>
      </w:r>
      <w:r w:rsidR="00F223CB" w:rsidRPr="00A8414E">
        <w:rPr>
          <w:sz w:val="24"/>
          <w:szCs w:val="24"/>
        </w:rPr>
        <w:t>)</w:t>
      </w:r>
      <w:r w:rsidR="00F223CB">
        <w:rPr>
          <w:sz w:val="24"/>
          <w:szCs w:val="24"/>
        </w:rPr>
        <w:t xml:space="preserve"> </w:t>
      </w:r>
      <w:r w:rsidRPr="00A8414E">
        <w:rPr>
          <w:sz w:val="24"/>
          <w:szCs w:val="24"/>
        </w:rPr>
        <w:t>un 11,9 litri a/a uz vienu vismaz 15 gadus vecu iedzīvotāju (neieskaitot tūristu a/a patēriņu</w:t>
      </w:r>
      <w:r w:rsidRPr="281858BB">
        <w:rPr>
          <w:sz w:val="24"/>
          <w:szCs w:val="24"/>
        </w:rPr>
        <w:t>)</w:t>
      </w:r>
      <w:r w:rsidR="000C0E79">
        <w:rPr>
          <w:sz w:val="24"/>
          <w:szCs w:val="24"/>
        </w:rPr>
        <w:t>.</w:t>
      </w:r>
      <w:r w:rsidR="001F2209">
        <w:rPr>
          <w:rStyle w:val="FootnoteReference"/>
          <w:sz w:val="24"/>
          <w:szCs w:val="24"/>
        </w:rPr>
        <w:footnoteReference w:id="43"/>
      </w:r>
    </w:p>
    <w:p w14:paraId="74B530E7" w14:textId="55CAED53" w:rsidR="00AD52A7" w:rsidRPr="00A8414E" w:rsidRDefault="003A6411" w:rsidP="00B01748">
      <w:pPr>
        <w:pStyle w:val="ListParagraph"/>
        <w:numPr>
          <w:ilvl w:val="0"/>
          <w:numId w:val="70"/>
        </w:numPr>
        <w:shd w:val="clear" w:color="auto" w:fill="FFFFFF" w:themeFill="background1"/>
        <w:spacing w:line="259" w:lineRule="auto"/>
        <w:ind w:left="720"/>
        <w:rPr>
          <w:sz w:val="24"/>
          <w:szCs w:val="24"/>
        </w:rPr>
      </w:pPr>
      <w:r w:rsidRPr="00A8414E">
        <w:rPr>
          <w:sz w:val="24"/>
          <w:szCs w:val="24"/>
        </w:rPr>
        <w:t>Atbilstoši OECD datiem</w:t>
      </w:r>
      <w:r w:rsidRPr="00B01748">
        <w:rPr>
          <w:sz w:val="24"/>
          <w:szCs w:val="24"/>
        </w:rPr>
        <w:t xml:space="preserve"> </w:t>
      </w:r>
      <w:r w:rsidRPr="00A8414E">
        <w:rPr>
          <w:sz w:val="24"/>
          <w:szCs w:val="24"/>
        </w:rPr>
        <w:t>starp 2010</w:t>
      </w:r>
      <w:r w:rsidR="001D30A0" w:rsidRPr="00EF4E36">
        <w:rPr>
          <w:rFonts w:cstheme="minorHAnsi"/>
          <w:color w:val="212529"/>
          <w:sz w:val="24"/>
          <w:szCs w:val="24"/>
          <w:shd w:val="clear" w:color="auto" w:fill="FFFFFF"/>
        </w:rPr>
        <w:t>.</w:t>
      </w:r>
      <w:r w:rsidRPr="00A8414E">
        <w:rPr>
          <w:sz w:val="24"/>
          <w:szCs w:val="24"/>
        </w:rPr>
        <w:t xml:space="preserve"> un 2020.</w:t>
      </w:r>
      <w:r w:rsidR="001D30A0">
        <w:rPr>
          <w:sz w:val="24"/>
          <w:szCs w:val="24"/>
        </w:rPr>
        <w:t xml:space="preserve"> </w:t>
      </w:r>
      <w:r w:rsidRPr="00A8414E">
        <w:rPr>
          <w:sz w:val="24"/>
          <w:szCs w:val="24"/>
        </w:rPr>
        <w:t xml:space="preserve">gadu ir </w:t>
      </w:r>
      <w:r w:rsidRPr="00A8414E">
        <w:rPr>
          <w:b/>
          <w:bCs/>
          <w:sz w:val="24"/>
          <w:szCs w:val="24"/>
        </w:rPr>
        <w:t>palielinājies kopējais alkohola patēriņš</w:t>
      </w:r>
      <w:r w:rsidRPr="00A8414E">
        <w:rPr>
          <w:sz w:val="24"/>
          <w:szCs w:val="24"/>
        </w:rPr>
        <w:t xml:space="preserve">, un tas ir </w:t>
      </w:r>
      <w:r w:rsidRPr="00A8414E">
        <w:rPr>
          <w:b/>
          <w:bCs/>
          <w:sz w:val="24"/>
          <w:szCs w:val="24"/>
        </w:rPr>
        <w:t>augstākais līmenis starp ES valstīm.</w:t>
      </w:r>
      <w:r w:rsidR="00AD52A7" w:rsidRPr="0088770C">
        <w:rPr>
          <w:rStyle w:val="FootnoteReference"/>
          <w:sz w:val="24"/>
          <w:szCs w:val="24"/>
        </w:rPr>
        <w:footnoteReference w:id="44"/>
      </w:r>
    </w:p>
    <w:bookmarkEnd w:id="131"/>
    <w:p w14:paraId="573A5A38" w14:textId="0284E16C" w:rsidR="004F709A" w:rsidRPr="0088770C" w:rsidRDefault="00C64EA0" w:rsidP="00A8414E">
      <w:pPr>
        <w:pStyle w:val="ListParagraph"/>
        <w:numPr>
          <w:ilvl w:val="0"/>
          <w:numId w:val="70"/>
        </w:numPr>
        <w:shd w:val="clear" w:color="auto" w:fill="FFFFFF" w:themeFill="background1"/>
        <w:spacing w:before="100" w:beforeAutospacing="1" w:after="100" w:afterAutospacing="1"/>
        <w:ind w:left="720"/>
        <w:rPr>
          <w:rFonts w:ascii="Calibri" w:eastAsia="Times New Roman" w:hAnsi="Calibri" w:cs="Calibri"/>
          <w:sz w:val="24"/>
          <w:szCs w:val="24"/>
          <w:lang w:eastAsia="en-GB"/>
        </w:rPr>
      </w:pPr>
      <w:r>
        <w:rPr>
          <w:rFonts w:ascii="Calibri" w:eastAsia="Times New Roman" w:hAnsi="Calibri" w:cs="Calibri"/>
          <w:sz w:val="24"/>
          <w:szCs w:val="24"/>
          <w:lang w:eastAsia="en-GB"/>
        </w:rPr>
        <w:t>2022.</w:t>
      </w:r>
      <w:r w:rsidR="001D30A0">
        <w:rPr>
          <w:rFonts w:ascii="Calibri" w:eastAsia="Times New Roman" w:hAnsi="Calibri" w:cs="Calibri"/>
          <w:sz w:val="24"/>
          <w:szCs w:val="24"/>
          <w:lang w:eastAsia="en-GB"/>
        </w:rPr>
        <w:t xml:space="preserve"> </w:t>
      </w:r>
      <w:r>
        <w:rPr>
          <w:rFonts w:ascii="Calibri" w:eastAsia="Times New Roman" w:hAnsi="Calibri" w:cs="Calibri"/>
          <w:sz w:val="24"/>
          <w:szCs w:val="24"/>
          <w:lang w:eastAsia="en-GB"/>
        </w:rPr>
        <w:t>gadā</w:t>
      </w:r>
      <w:r w:rsidR="00087781" w:rsidRPr="0088770C">
        <w:rPr>
          <w:rFonts w:ascii="Calibri" w:eastAsia="Times New Roman" w:hAnsi="Calibri" w:cs="Calibri"/>
          <w:sz w:val="24"/>
          <w:szCs w:val="24"/>
          <w:lang w:eastAsia="en-GB"/>
        </w:rPr>
        <w:t xml:space="preserve"> </w:t>
      </w:r>
      <w:proofErr w:type="spellStart"/>
      <w:r w:rsidR="00087781" w:rsidRPr="0088770C">
        <w:rPr>
          <w:rFonts w:ascii="Calibri" w:eastAsia="Times New Roman" w:hAnsi="Calibri" w:cs="Calibri"/>
          <w:sz w:val="24"/>
          <w:szCs w:val="24"/>
          <w:lang w:eastAsia="en-GB"/>
        </w:rPr>
        <w:t>jebkādus</w:t>
      </w:r>
      <w:proofErr w:type="spellEnd"/>
      <w:r w:rsidR="00087781" w:rsidRPr="0088770C">
        <w:rPr>
          <w:rFonts w:ascii="Calibri" w:eastAsia="Times New Roman" w:hAnsi="Calibri" w:cs="Calibri"/>
          <w:sz w:val="24"/>
          <w:szCs w:val="24"/>
          <w:lang w:eastAsia="en-GB"/>
        </w:rPr>
        <w:t xml:space="preserve"> alkoholiskos </w:t>
      </w:r>
      <w:proofErr w:type="spellStart"/>
      <w:r w:rsidR="00087781" w:rsidRPr="0088770C">
        <w:rPr>
          <w:rFonts w:ascii="Calibri" w:eastAsia="Times New Roman" w:hAnsi="Calibri" w:cs="Calibri"/>
          <w:sz w:val="24"/>
          <w:szCs w:val="24"/>
          <w:lang w:eastAsia="en-GB"/>
        </w:rPr>
        <w:t>dzērienus</w:t>
      </w:r>
      <w:proofErr w:type="spellEnd"/>
      <w:r w:rsidR="00087781" w:rsidRPr="0088770C">
        <w:rPr>
          <w:rFonts w:ascii="Calibri" w:eastAsia="Times New Roman" w:hAnsi="Calibri" w:cs="Calibri"/>
          <w:sz w:val="24"/>
          <w:szCs w:val="24"/>
          <w:lang w:eastAsia="en-GB"/>
        </w:rPr>
        <w:t xml:space="preserve"> </w:t>
      </w:r>
      <w:r w:rsidR="00087781" w:rsidRPr="0088770C">
        <w:rPr>
          <w:rFonts w:ascii="Calibri" w:eastAsia="Times New Roman" w:hAnsi="Calibri" w:cs="Calibri"/>
          <w:b/>
          <w:bCs/>
          <w:sz w:val="24"/>
          <w:szCs w:val="24"/>
          <w:lang w:eastAsia="en-GB"/>
        </w:rPr>
        <w:t>vismaz vienu reizi caurm</w:t>
      </w:r>
      <w:r w:rsidR="00087781" w:rsidRPr="0088770C">
        <w:rPr>
          <w:rFonts w:ascii="Calibri" w:eastAsia="Times New Roman" w:hAnsi="Calibri" w:cs="Calibri" w:hint="eastAsia"/>
          <w:b/>
          <w:bCs/>
          <w:sz w:val="24"/>
          <w:szCs w:val="24"/>
          <w:lang w:eastAsia="en-GB"/>
        </w:rPr>
        <w:t>ē</w:t>
      </w:r>
      <w:r w:rsidR="00087781" w:rsidRPr="0088770C">
        <w:rPr>
          <w:rFonts w:ascii="Calibri" w:eastAsia="Times New Roman" w:hAnsi="Calibri" w:cs="Calibri"/>
          <w:b/>
          <w:bCs/>
          <w:sz w:val="24"/>
          <w:szCs w:val="24"/>
          <w:lang w:eastAsia="en-GB"/>
        </w:rPr>
        <w:t>r</w:t>
      </w:r>
      <w:r w:rsidR="00087781" w:rsidRPr="0088770C">
        <w:rPr>
          <w:rFonts w:ascii="Calibri" w:eastAsia="Times New Roman" w:hAnsi="Calibri" w:cs="Calibri" w:hint="eastAsia"/>
          <w:b/>
          <w:bCs/>
          <w:sz w:val="24"/>
          <w:szCs w:val="24"/>
          <w:lang w:eastAsia="en-GB"/>
        </w:rPr>
        <w:t>ā</w:t>
      </w:r>
      <w:r w:rsidR="00087781" w:rsidRPr="0088770C">
        <w:rPr>
          <w:rFonts w:ascii="Calibri" w:eastAsia="Times New Roman" w:hAnsi="Calibri" w:cs="Calibri"/>
          <w:b/>
          <w:bCs/>
          <w:sz w:val="24"/>
          <w:szCs w:val="24"/>
          <w:lang w:eastAsia="en-GB"/>
        </w:rPr>
        <w:t xml:space="preserve"> lieto</w:t>
      </w:r>
      <w:r>
        <w:rPr>
          <w:rFonts w:ascii="Calibri" w:eastAsia="Times New Roman" w:hAnsi="Calibri" w:cs="Calibri"/>
          <w:b/>
          <w:bCs/>
          <w:sz w:val="24"/>
          <w:szCs w:val="24"/>
          <w:lang w:eastAsia="en-GB"/>
        </w:rPr>
        <w:t>juši 77,2</w:t>
      </w:r>
      <w:r w:rsidR="00964033">
        <w:rPr>
          <w:rFonts w:ascii="Calibri" w:eastAsia="Times New Roman" w:hAnsi="Calibri" w:cs="Calibri"/>
          <w:b/>
          <w:bCs/>
          <w:sz w:val="24"/>
          <w:szCs w:val="24"/>
          <w:lang w:eastAsia="en-GB"/>
        </w:rPr>
        <w:t xml:space="preserve"> </w:t>
      </w:r>
      <w:r w:rsidR="00087781" w:rsidRPr="0088770C">
        <w:rPr>
          <w:rFonts w:ascii="Calibri" w:eastAsia="Times New Roman" w:hAnsi="Calibri" w:cs="Calibri"/>
          <w:b/>
          <w:bCs/>
          <w:sz w:val="24"/>
          <w:szCs w:val="24"/>
          <w:lang w:eastAsia="en-GB"/>
        </w:rPr>
        <w:t>%</w:t>
      </w:r>
      <w:r w:rsidR="00087781" w:rsidRPr="0088770C">
        <w:rPr>
          <w:rFonts w:ascii="Calibri" w:eastAsia="Times New Roman" w:hAnsi="Calibri" w:cs="Calibri"/>
          <w:sz w:val="24"/>
          <w:szCs w:val="24"/>
          <w:lang w:eastAsia="en-GB"/>
        </w:rPr>
        <w:t xml:space="preserve"> 15</w:t>
      </w:r>
      <w:r w:rsidR="00087781" w:rsidRPr="0088770C">
        <w:rPr>
          <w:rFonts w:ascii="Calibri" w:eastAsia="Times New Roman" w:hAnsi="Calibri" w:cs="Calibri" w:hint="eastAsia"/>
          <w:sz w:val="24"/>
          <w:szCs w:val="24"/>
          <w:lang w:eastAsia="en-GB"/>
        </w:rPr>
        <w:t>–</w:t>
      </w:r>
      <w:r w:rsidR="00087781" w:rsidRPr="0088770C">
        <w:rPr>
          <w:rFonts w:ascii="Calibri" w:eastAsia="Times New Roman" w:hAnsi="Calibri" w:cs="Calibri"/>
          <w:sz w:val="24"/>
          <w:szCs w:val="24"/>
          <w:lang w:eastAsia="en-GB"/>
        </w:rPr>
        <w:t xml:space="preserve">64 gadus veco Latvijas </w:t>
      </w:r>
      <w:proofErr w:type="spellStart"/>
      <w:r w:rsidR="00087781" w:rsidRPr="0088770C">
        <w:rPr>
          <w:rFonts w:ascii="Calibri" w:eastAsia="Times New Roman" w:hAnsi="Calibri" w:cs="Calibri"/>
          <w:sz w:val="24"/>
          <w:szCs w:val="24"/>
          <w:lang w:eastAsia="en-GB"/>
        </w:rPr>
        <w:t>iedzīvotāju</w:t>
      </w:r>
      <w:proofErr w:type="spellEnd"/>
      <w:r w:rsidR="00610BDD">
        <w:rPr>
          <w:rFonts w:ascii="Calibri" w:eastAsia="Times New Roman" w:hAnsi="Calibri" w:cs="Calibri"/>
          <w:sz w:val="24"/>
          <w:szCs w:val="24"/>
          <w:lang w:eastAsia="en-GB"/>
        </w:rPr>
        <w:t xml:space="preserve"> (2011.</w:t>
      </w:r>
      <w:r w:rsidR="001D30A0">
        <w:rPr>
          <w:rFonts w:ascii="Calibri" w:eastAsia="Times New Roman" w:hAnsi="Calibri" w:cs="Calibri"/>
          <w:sz w:val="24"/>
          <w:szCs w:val="24"/>
          <w:lang w:eastAsia="en-GB"/>
        </w:rPr>
        <w:t xml:space="preserve"> </w:t>
      </w:r>
      <w:r w:rsidR="00610BDD">
        <w:rPr>
          <w:rFonts w:ascii="Calibri" w:eastAsia="Times New Roman" w:hAnsi="Calibri" w:cs="Calibri"/>
          <w:sz w:val="24"/>
          <w:szCs w:val="24"/>
          <w:lang w:eastAsia="en-GB"/>
        </w:rPr>
        <w:t>g. – 85,4</w:t>
      </w:r>
      <w:r w:rsidR="001D30A0">
        <w:rPr>
          <w:rFonts w:ascii="Calibri" w:eastAsia="Times New Roman" w:hAnsi="Calibri" w:cs="Calibri"/>
          <w:sz w:val="24"/>
          <w:szCs w:val="24"/>
          <w:lang w:eastAsia="en-GB"/>
        </w:rPr>
        <w:t xml:space="preserve"> </w:t>
      </w:r>
      <w:r w:rsidR="00610BDD">
        <w:rPr>
          <w:rFonts w:ascii="Calibri" w:eastAsia="Times New Roman" w:hAnsi="Calibri" w:cs="Calibri"/>
          <w:sz w:val="24"/>
          <w:szCs w:val="24"/>
          <w:lang w:eastAsia="en-GB"/>
        </w:rPr>
        <w:t>%, 2015.</w:t>
      </w:r>
      <w:r w:rsidR="001D30A0">
        <w:rPr>
          <w:rFonts w:ascii="Calibri" w:eastAsia="Times New Roman" w:hAnsi="Calibri" w:cs="Calibri"/>
          <w:sz w:val="24"/>
          <w:szCs w:val="24"/>
          <w:lang w:eastAsia="en-GB"/>
        </w:rPr>
        <w:t xml:space="preserve"> </w:t>
      </w:r>
      <w:r w:rsidR="00610BDD">
        <w:rPr>
          <w:rFonts w:ascii="Calibri" w:eastAsia="Times New Roman" w:hAnsi="Calibri" w:cs="Calibri"/>
          <w:sz w:val="24"/>
          <w:szCs w:val="24"/>
          <w:lang w:eastAsia="en-GB"/>
        </w:rPr>
        <w:t>g. 84,5</w:t>
      </w:r>
      <w:r w:rsidR="001D30A0">
        <w:rPr>
          <w:rFonts w:ascii="Calibri" w:eastAsia="Times New Roman" w:hAnsi="Calibri" w:cs="Calibri"/>
          <w:sz w:val="24"/>
          <w:szCs w:val="24"/>
          <w:lang w:eastAsia="en-GB"/>
        </w:rPr>
        <w:t xml:space="preserve"> </w:t>
      </w:r>
      <w:r w:rsidR="00610BDD">
        <w:rPr>
          <w:rFonts w:ascii="Calibri" w:eastAsia="Times New Roman" w:hAnsi="Calibri" w:cs="Calibri"/>
          <w:sz w:val="24"/>
          <w:szCs w:val="24"/>
          <w:lang w:eastAsia="en-GB"/>
        </w:rPr>
        <w:t>%</w:t>
      </w:r>
      <w:r w:rsidR="00087781" w:rsidRPr="0088770C">
        <w:rPr>
          <w:rFonts w:ascii="Calibri" w:eastAsia="Times New Roman" w:hAnsi="Calibri" w:cs="Calibri"/>
          <w:sz w:val="24"/>
          <w:szCs w:val="24"/>
          <w:lang w:eastAsia="en-GB"/>
        </w:rPr>
        <w:t>.</w:t>
      </w:r>
      <w:r w:rsidR="000C38A1">
        <w:rPr>
          <w:rFonts w:ascii="Calibri" w:eastAsia="Times New Roman" w:hAnsi="Calibri" w:cs="Calibri"/>
          <w:sz w:val="24"/>
          <w:szCs w:val="24"/>
          <w:lang w:eastAsia="en-GB"/>
        </w:rPr>
        <w:t>)</w:t>
      </w:r>
      <w:r w:rsidR="00610BDD">
        <w:rPr>
          <w:rStyle w:val="FootnoteReference"/>
          <w:rFonts w:ascii="Calibri" w:eastAsia="Times New Roman" w:hAnsi="Calibri" w:cs="Calibri"/>
          <w:sz w:val="24"/>
          <w:szCs w:val="24"/>
          <w:lang w:eastAsia="en-GB"/>
        </w:rPr>
        <w:footnoteReference w:id="45"/>
      </w:r>
      <w:r w:rsidR="00087781" w:rsidRPr="0088770C">
        <w:rPr>
          <w:rFonts w:ascii="Calibri" w:eastAsia="Times New Roman" w:hAnsi="Calibri" w:cs="Calibri"/>
          <w:sz w:val="24"/>
          <w:szCs w:val="24"/>
          <w:lang w:eastAsia="en-GB"/>
        </w:rPr>
        <w:t xml:space="preserve"> </w:t>
      </w:r>
    </w:p>
    <w:p w14:paraId="124EA129" w14:textId="56A2261D" w:rsidR="004F709A" w:rsidRPr="00A8414E" w:rsidRDefault="004F709A" w:rsidP="00A8414E">
      <w:pPr>
        <w:pStyle w:val="ListParagraph"/>
        <w:numPr>
          <w:ilvl w:val="0"/>
          <w:numId w:val="70"/>
        </w:numPr>
        <w:shd w:val="clear" w:color="auto" w:fill="FFFFFF" w:themeFill="background1"/>
        <w:spacing w:before="100" w:beforeAutospacing="1" w:after="100" w:afterAutospacing="1"/>
        <w:ind w:left="720"/>
        <w:rPr>
          <w:rFonts w:ascii="Calibri" w:eastAsia="Times New Roman" w:hAnsi="Calibri" w:cs="Calibri"/>
          <w:sz w:val="24"/>
          <w:szCs w:val="24"/>
          <w:lang w:eastAsia="en-GB"/>
        </w:rPr>
      </w:pPr>
      <w:proofErr w:type="spellStart"/>
      <w:r w:rsidRPr="007C788F">
        <w:rPr>
          <w:rFonts w:ascii="Calibri" w:eastAsia="Times New Roman" w:hAnsi="Calibri" w:cs="Calibri"/>
          <w:sz w:val="24"/>
          <w:szCs w:val="24"/>
          <w:lang w:eastAsia="en-GB"/>
        </w:rPr>
        <w:t>Pētījum</w:t>
      </w:r>
      <w:r>
        <w:rPr>
          <w:rFonts w:ascii="Calibri" w:eastAsia="Times New Roman" w:hAnsi="Calibri" w:cs="Calibri"/>
          <w:sz w:val="24"/>
          <w:szCs w:val="24"/>
          <w:lang w:eastAsia="en-GB"/>
        </w:rPr>
        <w:t>i</w:t>
      </w:r>
      <w:proofErr w:type="spellEnd"/>
      <w:r>
        <w:rPr>
          <w:rFonts w:ascii="Calibri" w:eastAsia="Times New Roman" w:hAnsi="Calibri" w:cs="Calibri"/>
          <w:sz w:val="24"/>
          <w:szCs w:val="24"/>
          <w:lang w:eastAsia="en-GB"/>
        </w:rPr>
        <w:t xml:space="preserve"> </w:t>
      </w:r>
      <w:proofErr w:type="spellStart"/>
      <w:r w:rsidRPr="007C788F">
        <w:rPr>
          <w:rFonts w:ascii="Calibri" w:eastAsia="Times New Roman" w:hAnsi="Calibri" w:cs="Calibri"/>
          <w:sz w:val="24"/>
          <w:szCs w:val="24"/>
          <w:lang w:eastAsia="en-GB"/>
        </w:rPr>
        <w:t>rāda</w:t>
      </w:r>
      <w:proofErr w:type="spellEnd"/>
      <w:r w:rsidRPr="007C788F">
        <w:rPr>
          <w:rFonts w:ascii="Calibri" w:eastAsia="Times New Roman" w:hAnsi="Calibri" w:cs="Calibri"/>
          <w:sz w:val="24"/>
          <w:szCs w:val="24"/>
          <w:lang w:eastAsia="en-GB"/>
        </w:rPr>
        <w:t xml:space="preserve">, ka pieci procenti alkoholu </w:t>
      </w:r>
      <w:proofErr w:type="spellStart"/>
      <w:r w:rsidR="004E174C" w:rsidRPr="007C788F">
        <w:rPr>
          <w:rFonts w:ascii="Calibri" w:eastAsia="Times New Roman" w:hAnsi="Calibri" w:cs="Calibri"/>
          <w:sz w:val="24"/>
          <w:szCs w:val="24"/>
          <w:lang w:eastAsia="en-GB"/>
        </w:rPr>
        <w:t>lietoj</w:t>
      </w:r>
      <w:r w:rsidR="004E174C">
        <w:rPr>
          <w:rFonts w:ascii="Calibri" w:eastAsia="Times New Roman" w:hAnsi="Calibri" w:cs="Calibri"/>
          <w:sz w:val="24"/>
          <w:szCs w:val="24"/>
          <w:lang w:eastAsia="en-GB"/>
        </w:rPr>
        <w:t>u</w:t>
      </w:r>
      <w:r w:rsidR="004E174C" w:rsidRPr="007C788F">
        <w:rPr>
          <w:rFonts w:ascii="Calibri" w:eastAsia="Times New Roman" w:hAnsi="Calibri" w:cs="Calibri"/>
          <w:sz w:val="24"/>
          <w:szCs w:val="24"/>
          <w:lang w:eastAsia="en-GB"/>
        </w:rPr>
        <w:t>šo</w:t>
      </w:r>
      <w:proofErr w:type="spellEnd"/>
      <w:r w:rsidR="004E174C" w:rsidRPr="007C788F">
        <w:rPr>
          <w:rFonts w:ascii="Calibri" w:eastAsia="Times New Roman" w:hAnsi="Calibri" w:cs="Calibri"/>
          <w:sz w:val="24"/>
          <w:szCs w:val="24"/>
          <w:lang w:eastAsia="en-GB"/>
        </w:rPr>
        <w:t xml:space="preserve"> </w:t>
      </w:r>
      <w:proofErr w:type="spellStart"/>
      <w:r w:rsidRPr="007C788F">
        <w:rPr>
          <w:rFonts w:ascii="Calibri" w:eastAsia="Times New Roman" w:hAnsi="Calibri" w:cs="Calibri"/>
          <w:sz w:val="24"/>
          <w:szCs w:val="24"/>
          <w:lang w:eastAsia="en-GB"/>
        </w:rPr>
        <w:t>iedzīvotāju</w:t>
      </w:r>
      <w:proofErr w:type="spellEnd"/>
      <w:r w:rsidRPr="007C788F">
        <w:rPr>
          <w:rFonts w:ascii="Calibri" w:eastAsia="Times New Roman" w:hAnsi="Calibri" w:cs="Calibri"/>
          <w:sz w:val="24"/>
          <w:szCs w:val="24"/>
          <w:lang w:eastAsia="en-GB"/>
        </w:rPr>
        <w:t xml:space="preserve"> Latvijā izdzer </w:t>
      </w:r>
      <w:r w:rsidR="00F223CB">
        <w:rPr>
          <w:rFonts w:ascii="Calibri" w:eastAsia="Times New Roman" w:hAnsi="Calibri" w:cs="Calibri"/>
          <w:sz w:val="24"/>
          <w:szCs w:val="24"/>
          <w:lang w:eastAsia="en-GB"/>
        </w:rPr>
        <w:br/>
      </w:r>
      <w:r w:rsidR="00B622DC">
        <w:rPr>
          <w:rFonts w:ascii="Calibri" w:eastAsia="Times New Roman" w:hAnsi="Calibri" w:cs="Calibri"/>
          <w:sz w:val="24"/>
          <w:szCs w:val="24"/>
          <w:lang w:eastAsia="en-GB"/>
        </w:rPr>
        <w:t>45</w:t>
      </w:r>
      <w:r w:rsidR="00BD2520">
        <w:rPr>
          <w:rFonts w:ascii="Calibri" w:eastAsia="Times New Roman" w:hAnsi="Calibri" w:cs="Calibri"/>
          <w:sz w:val="24"/>
          <w:szCs w:val="24"/>
          <w:lang w:eastAsia="en-GB"/>
        </w:rPr>
        <w:t xml:space="preserve"> </w:t>
      </w:r>
      <w:r w:rsidRPr="007C788F">
        <w:rPr>
          <w:rFonts w:ascii="Calibri" w:eastAsia="Times New Roman" w:hAnsi="Calibri" w:cs="Calibri"/>
          <w:sz w:val="24"/>
          <w:szCs w:val="24"/>
          <w:lang w:eastAsia="en-GB"/>
        </w:rPr>
        <w:t>% (41,4</w:t>
      </w:r>
      <w:r w:rsidR="00BD2520">
        <w:rPr>
          <w:rFonts w:ascii="Calibri" w:eastAsia="Times New Roman" w:hAnsi="Calibri" w:cs="Calibri"/>
          <w:sz w:val="24"/>
          <w:szCs w:val="24"/>
          <w:lang w:eastAsia="en-GB"/>
        </w:rPr>
        <w:t xml:space="preserve"> </w:t>
      </w:r>
      <w:r w:rsidRPr="007C788F">
        <w:rPr>
          <w:rFonts w:ascii="Calibri" w:eastAsia="Times New Roman" w:hAnsi="Calibri" w:cs="Calibri"/>
          <w:sz w:val="24"/>
          <w:szCs w:val="24"/>
          <w:lang w:eastAsia="en-GB"/>
        </w:rPr>
        <w:t xml:space="preserve">% 2011. gadā) no valstī gada laikā </w:t>
      </w:r>
      <w:proofErr w:type="spellStart"/>
      <w:r w:rsidRPr="007C788F">
        <w:rPr>
          <w:rFonts w:ascii="Calibri" w:eastAsia="Times New Roman" w:hAnsi="Calibri" w:cs="Calibri"/>
          <w:sz w:val="24"/>
          <w:szCs w:val="24"/>
          <w:lang w:eastAsia="en-GB"/>
        </w:rPr>
        <w:t>patērēta</w:t>
      </w:r>
      <w:proofErr w:type="spellEnd"/>
      <w:r w:rsidRPr="007C788F">
        <w:rPr>
          <w:rFonts w:ascii="Calibri" w:eastAsia="Times New Roman" w:hAnsi="Calibri" w:cs="Calibri"/>
          <w:sz w:val="24"/>
          <w:szCs w:val="24"/>
          <w:lang w:eastAsia="en-GB"/>
        </w:rPr>
        <w:t>̄ alkohola, 10</w:t>
      </w:r>
      <w:r w:rsidR="00BD2520">
        <w:rPr>
          <w:rFonts w:ascii="Calibri" w:eastAsia="Times New Roman" w:hAnsi="Calibri" w:cs="Calibri"/>
          <w:sz w:val="24"/>
          <w:szCs w:val="24"/>
          <w:lang w:eastAsia="en-GB"/>
        </w:rPr>
        <w:t xml:space="preserve"> </w:t>
      </w:r>
      <w:r w:rsidRPr="007C788F">
        <w:rPr>
          <w:rFonts w:ascii="Calibri" w:eastAsia="Times New Roman" w:hAnsi="Calibri" w:cs="Calibri"/>
          <w:sz w:val="24"/>
          <w:szCs w:val="24"/>
          <w:lang w:eastAsia="en-GB"/>
        </w:rPr>
        <w:t xml:space="preserve">% </w:t>
      </w:r>
      <w:proofErr w:type="spellStart"/>
      <w:r w:rsidRPr="007C788F">
        <w:rPr>
          <w:rFonts w:ascii="Calibri" w:eastAsia="Times New Roman" w:hAnsi="Calibri" w:cs="Calibri"/>
          <w:sz w:val="24"/>
          <w:szCs w:val="24"/>
          <w:lang w:eastAsia="en-GB"/>
        </w:rPr>
        <w:t>iedzīvotāju</w:t>
      </w:r>
      <w:proofErr w:type="spellEnd"/>
      <w:r w:rsidRPr="007C788F">
        <w:rPr>
          <w:rFonts w:ascii="Calibri" w:eastAsia="Times New Roman" w:hAnsi="Calibri" w:cs="Calibri"/>
          <w:sz w:val="24"/>
          <w:szCs w:val="24"/>
          <w:lang w:eastAsia="en-GB"/>
        </w:rPr>
        <w:t xml:space="preserve"> izdzer </w:t>
      </w:r>
      <w:r w:rsidR="00B622DC" w:rsidRPr="007C788F">
        <w:rPr>
          <w:rFonts w:ascii="Calibri" w:eastAsia="Times New Roman" w:hAnsi="Calibri" w:cs="Calibri"/>
          <w:sz w:val="24"/>
          <w:szCs w:val="24"/>
          <w:lang w:eastAsia="en-GB"/>
        </w:rPr>
        <w:t>6</w:t>
      </w:r>
      <w:r w:rsidR="00B622DC">
        <w:rPr>
          <w:rFonts w:ascii="Calibri" w:eastAsia="Times New Roman" w:hAnsi="Calibri" w:cs="Calibri"/>
          <w:sz w:val="24"/>
          <w:szCs w:val="24"/>
          <w:lang w:eastAsia="en-GB"/>
        </w:rPr>
        <w:t>0</w:t>
      </w:r>
      <w:r w:rsidRPr="007C788F">
        <w:rPr>
          <w:rFonts w:ascii="Calibri" w:eastAsia="Times New Roman" w:hAnsi="Calibri" w:cs="Calibri"/>
          <w:sz w:val="24"/>
          <w:szCs w:val="24"/>
          <w:lang w:eastAsia="en-GB"/>
        </w:rPr>
        <w:t>,0</w:t>
      </w:r>
      <w:r w:rsidR="00BD2520">
        <w:rPr>
          <w:rFonts w:ascii="Calibri" w:eastAsia="Times New Roman" w:hAnsi="Calibri" w:cs="Calibri"/>
          <w:sz w:val="24"/>
          <w:szCs w:val="24"/>
          <w:lang w:eastAsia="en-GB"/>
        </w:rPr>
        <w:t xml:space="preserve"> </w:t>
      </w:r>
      <w:r w:rsidRPr="007C788F">
        <w:rPr>
          <w:rFonts w:ascii="Calibri" w:eastAsia="Times New Roman" w:hAnsi="Calibri" w:cs="Calibri"/>
          <w:sz w:val="24"/>
          <w:szCs w:val="24"/>
          <w:lang w:eastAsia="en-GB"/>
        </w:rPr>
        <w:t>% (57,2</w:t>
      </w:r>
      <w:r w:rsidR="00BD2520">
        <w:rPr>
          <w:rFonts w:ascii="Calibri" w:eastAsia="Times New Roman" w:hAnsi="Calibri" w:cs="Calibri"/>
          <w:sz w:val="24"/>
          <w:szCs w:val="24"/>
          <w:lang w:eastAsia="en-GB"/>
        </w:rPr>
        <w:t xml:space="preserve"> </w:t>
      </w:r>
      <w:r w:rsidRPr="007C788F">
        <w:rPr>
          <w:rFonts w:ascii="Calibri" w:eastAsia="Times New Roman" w:hAnsi="Calibri" w:cs="Calibri"/>
          <w:sz w:val="24"/>
          <w:szCs w:val="24"/>
          <w:lang w:eastAsia="en-GB"/>
        </w:rPr>
        <w:t>% 2011. gadā) alkohola, bet 15</w:t>
      </w:r>
      <w:r w:rsidR="00BD2520">
        <w:rPr>
          <w:rFonts w:ascii="Calibri" w:eastAsia="Times New Roman" w:hAnsi="Calibri" w:cs="Calibri"/>
          <w:sz w:val="24"/>
          <w:szCs w:val="24"/>
          <w:lang w:eastAsia="en-GB"/>
        </w:rPr>
        <w:t xml:space="preserve"> </w:t>
      </w:r>
      <w:r w:rsidRPr="007C788F">
        <w:rPr>
          <w:rFonts w:ascii="Calibri" w:eastAsia="Times New Roman" w:hAnsi="Calibri" w:cs="Calibri"/>
          <w:sz w:val="24"/>
          <w:szCs w:val="24"/>
          <w:lang w:eastAsia="en-GB"/>
        </w:rPr>
        <w:t xml:space="preserve">% – </w:t>
      </w:r>
      <w:r w:rsidR="00F223CB">
        <w:rPr>
          <w:rFonts w:ascii="Calibri" w:eastAsia="Times New Roman" w:hAnsi="Calibri" w:cs="Calibri"/>
          <w:sz w:val="24"/>
          <w:szCs w:val="24"/>
          <w:lang w:eastAsia="en-GB"/>
        </w:rPr>
        <w:br/>
      </w:r>
      <w:r w:rsidRPr="007C788F">
        <w:rPr>
          <w:rFonts w:ascii="Calibri" w:eastAsia="Times New Roman" w:hAnsi="Calibri" w:cs="Calibri"/>
          <w:sz w:val="24"/>
          <w:szCs w:val="24"/>
          <w:lang w:eastAsia="en-GB"/>
        </w:rPr>
        <w:lastRenderedPageBreak/>
        <w:t>7</w:t>
      </w:r>
      <w:r w:rsidR="00B622DC">
        <w:rPr>
          <w:rFonts w:ascii="Calibri" w:eastAsia="Times New Roman" w:hAnsi="Calibri" w:cs="Calibri"/>
          <w:sz w:val="24"/>
          <w:szCs w:val="24"/>
          <w:lang w:eastAsia="en-GB"/>
        </w:rPr>
        <w:t>1</w:t>
      </w:r>
      <w:r w:rsidR="00F223CB">
        <w:rPr>
          <w:rFonts w:ascii="Calibri" w:eastAsia="Times New Roman" w:hAnsi="Calibri" w:cs="Calibri"/>
          <w:sz w:val="24"/>
          <w:szCs w:val="24"/>
          <w:lang w:eastAsia="en-GB"/>
        </w:rPr>
        <w:t xml:space="preserve"> </w:t>
      </w:r>
      <w:r w:rsidRPr="007C788F">
        <w:rPr>
          <w:rFonts w:ascii="Calibri" w:eastAsia="Times New Roman" w:hAnsi="Calibri" w:cs="Calibri"/>
          <w:sz w:val="24"/>
          <w:szCs w:val="24"/>
          <w:lang w:eastAsia="en-GB"/>
        </w:rPr>
        <w:t xml:space="preserve">% alkohola. </w:t>
      </w:r>
      <w:proofErr w:type="spellStart"/>
      <w:r w:rsidRPr="007C788F">
        <w:rPr>
          <w:rFonts w:ascii="Calibri" w:eastAsia="Times New Roman" w:hAnsi="Calibri" w:cs="Calibri"/>
          <w:sz w:val="24"/>
          <w:szCs w:val="24"/>
          <w:lang w:eastAsia="en-GB"/>
        </w:rPr>
        <w:t>Savukārt</w:t>
      </w:r>
      <w:proofErr w:type="spellEnd"/>
      <w:r w:rsidRPr="007C788F">
        <w:rPr>
          <w:rFonts w:ascii="Calibri" w:eastAsia="Times New Roman" w:hAnsi="Calibri" w:cs="Calibri"/>
          <w:sz w:val="24"/>
          <w:szCs w:val="24"/>
          <w:lang w:eastAsia="en-GB"/>
        </w:rPr>
        <w:t xml:space="preserve"> puse (50</w:t>
      </w:r>
      <w:r w:rsidR="00BD2520">
        <w:rPr>
          <w:rFonts w:ascii="Calibri" w:eastAsia="Times New Roman" w:hAnsi="Calibri" w:cs="Calibri"/>
          <w:sz w:val="24"/>
          <w:szCs w:val="24"/>
          <w:lang w:eastAsia="en-GB"/>
        </w:rPr>
        <w:t xml:space="preserve"> </w:t>
      </w:r>
      <w:r w:rsidRPr="007C788F">
        <w:rPr>
          <w:rFonts w:ascii="Calibri" w:eastAsia="Times New Roman" w:hAnsi="Calibri" w:cs="Calibri"/>
          <w:sz w:val="24"/>
          <w:szCs w:val="24"/>
          <w:lang w:eastAsia="en-GB"/>
        </w:rPr>
        <w:t xml:space="preserve">%) alkoholu </w:t>
      </w:r>
      <w:proofErr w:type="spellStart"/>
      <w:r w:rsidRPr="007C788F">
        <w:rPr>
          <w:rFonts w:ascii="Calibri" w:eastAsia="Times New Roman" w:hAnsi="Calibri" w:cs="Calibri"/>
          <w:sz w:val="24"/>
          <w:szCs w:val="24"/>
          <w:lang w:eastAsia="en-GB"/>
        </w:rPr>
        <w:t>lietojušo</w:t>
      </w:r>
      <w:proofErr w:type="spellEnd"/>
      <w:r w:rsidRPr="007C788F">
        <w:rPr>
          <w:rFonts w:ascii="Calibri" w:eastAsia="Times New Roman" w:hAnsi="Calibri" w:cs="Calibri"/>
          <w:sz w:val="24"/>
          <w:szCs w:val="24"/>
          <w:lang w:eastAsia="en-GB"/>
        </w:rPr>
        <w:t xml:space="preserve"> </w:t>
      </w:r>
      <w:proofErr w:type="spellStart"/>
      <w:r w:rsidRPr="007C788F">
        <w:rPr>
          <w:rFonts w:ascii="Calibri" w:eastAsia="Times New Roman" w:hAnsi="Calibri" w:cs="Calibri"/>
          <w:sz w:val="24"/>
          <w:szCs w:val="24"/>
          <w:lang w:eastAsia="en-GB"/>
        </w:rPr>
        <w:t>iedzīvotāju</w:t>
      </w:r>
      <w:proofErr w:type="spellEnd"/>
      <w:r w:rsidRPr="007C788F">
        <w:rPr>
          <w:rFonts w:ascii="Calibri" w:eastAsia="Times New Roman" w:hAnsi="Calibri" w:cs="Calibri"/>
          <w:sz w:val="24"/>
          <w:szCs w:val="24"/>
          <w:lang w:eastAsia="en-GB"/>
        </w:rPr>
        <w:t xml:space="preserve"> izdzer </w:t>
      </w:r>
      <w:r w:rsidR="00B622DC" w:rsidRPr="007C788F">
        <w:rPr>
          <w:rFonts w:ascii="Calibri" w:eastAsia="Times New Roman" w:hAnsi="Calibri" w:cs="Calibri"/>
          <w:sz w:val="24"/>
          <w:szCs w:val="24"/>
          <w:lang w:eastAsia="en-GB"/>
        </w:rPr>
        <w:t>9</w:t>
      </w:r>
      <w:r w:rsidR="00B622DC">
        <w:rPr>
          <w:rFonts w:ascii="Calibri" w:eastAsia="Times New Roman" w:hAnsi="Calibri" w:cs="Calibri"/>
          <w:sz w:val="24"/>
          <w:szCs w:val="24"/>
          <w:lang w:eastAsia="en-GB"/>
        </w:rPr>
        <w:t xml:space="preserve">6 </w:t>
      </w:r>
      <w:r w:rsidRPr="007C788F">
        <w:rPr>
          <w:rFonts w:ascii="Calibri" w:eastAsia="Times New Roman" w:hAnsi="Calibri" w:cs="Calibri"/>
          <w:sz w:val="24"/>
          <w:szCs w:val="24"/>
          <w:lang w:eastAsia="en-GB"/>
        </w:rPr>
        <w:t xml:space="preserve">% no visa valstī </w:t>
      </w:r>
      <w:proofErr w:type="spellStart"/>
      <w:r w:rsidRPr="007C788F">
        <w:rPr>
          <w:rFonts w:ascii="Calibri" w:eastAsia="Times New Roman" w:hAnsi="Calibri" w:cs="Calibri"/>
          <w:sz w:val="24"/>
          <w:szCs w:val="24"/>
          <w:lang w:eastAsia="en-GB"/>
        </w:rPr>
        <w:t>patērēta</w:t>
      </w:r>
      <w:proofErr w:type="spellEnd"/>
      <w:r w:rsidRPr="007C788F">
        <w:rPr>
          <w:rFonts w:ascii="Calibri" w:eastAsia="Times New Roman" w:hAnsi="Calibri" w:cs="Calibri"/>
          <w:sz w:val="24"/>
          <w:szCs w:val="24"/>
          <w:lang w:eastAsia="en-GB"/>
        </w:rPr>
        <w:t>̄ alkohola.</w:t>
      </w:r>
      <w:r w:rsidR="00B622DC">
        <w:rPr>
          <w:rStyle w:val="FootnoteReference"/>
          <w:rFonts w:ascii="Calibri" w:eastAsia="Times New Roman" w:hAnsi="Calibri" w:cs="Calibri"/>
          <w:sz w:val="24"/>
          <w:szCs w:val="24"/>
          <w:lang w:eastAsia="en-GB"/>
        </w:rPr>
        <w:footnoteReference w:id="46"/>
      </w:r>
      <w:r w:rsidRPr="007C788F">
        <w:rPr>
          <w:rFonts w:ascii="Calibri" w:eastAsia="Times New Roman" w:hAnsi="Calibri" w:cs="Calibri"/>
          <w:sz w:val="24"/>
          <w:szCs w:val="24"/>
          <w:lang w:eastAsia="en-GB"/>
        </w:rPr>
        <w:t xml:space="preserve"> </w:t>
      </w:r>
    </w:p>
    <w:bookmarkEnd w:id="130"/>
    <w:p w14:paraId="610B23E4" w14:textId="1C274DCD" w:rsidR="004443E1" w:rsidRPr="0088770C" w:rsidRDefault="004443E1" w:rsidP="00A8414E">
      <w:pPr>
        <w:pStyle w:val="ListParagraph"/>
        <w:numPr>
          <w:ilvl w:val="0"/>
          <w:numId w:val="70"/>
        </w:numPr>
        <w:shd w:val="clear" w:color="auto" w:fill="FFFFFF" w:themeFill="background1"/>
        <w:spacing w:line="259" w:lineRule="auto"/>
        <w:ind w:left="720"/>
        <w:rPr>
          <w:rFonts w:cstheme="minorHAnsi"/>
          <w:sz w:val="24"/>
          <w:szCs w:val="24"/>
        </w:rPr>
      </w:pPr>
      <w:r w:rsidRPr="0088770C">
        <w:rPr>
          <w:rFonts w:ascii="Calibri" w:eastAsia="Times New Roman" w:hAnsi="Calibri" w:cs="Calibri"/>
          <w:sz w:val="24"/>
          <w:szCs w:val="24"/>
          <w:lang w:eastAsia="en-GB"/>
        </w:rPr>
        <w:t xml:space="preserve">Ar alkohola </w:t>
      </w:r>
      <w:proofErr w:type="spellStart"/>
      <w:r w:rsidRPr="0088770C">
        <w:rPr>
          <w:rFonts w:ascii="Calibri" w:eastAsia="Times New Roman" w:hAnsi="Calibri" w:cs="Calibri"/>
          <w:sz w:val="24"/>
          <w:szCs w:val="24"/>
          <w:lang w:eastAsia="en-GB"/>
        </w:rPr>
        <w:t>lietošanu</w:t>
      </w:r>
      <w:proofErr w:type="spellEnd"/>
      <w:r w:rsidRPr="0088770C">
        <w:rPr>
          <w:rFonts w:ascii="Calibri" w:eastAsia="Times New Roman" w:hAnsi="Calibri" w:cs="Calibri"/>
          <w:sz w:val="24"/>
          <w:szCs w:val="24"/>
          <w:lang w:eastAsia="en-GB"/>
        </w:rPr>
        <w:t xml:space="preserve"> </w:t>
      </w:r>
      <w:proofErr w:type="spellStart"/>
      <w:r w:rsidR="008D2D2F" w:rsidRPr="0088770C">
        <w:rPr>
          <w:rFonts w:ascii="Calibri" w:eastAsia="Times New Roman" w:hAnsi="Calibri" w:cs="Calibri"/>
          <w:sz w:val="24"/>
          <w:szCs w:val="24"/>
          <w:lang w:eastAsia="en-GB"/>
        </w:rPr>
        <w:t>saistīt</w:t>
      </w:r>
      <w:r w:rsidR="008D2D2F">
        <w:rPr>
          <w:rFonts w:ascii="Calibri" w:eastAsia="Times New Roman" w:hAnsi="Calibri" w:cs="Calibri"/>
          <w:sz w:val="24"/>
          <w:szCs w:val="24"/>
          <w:lang w:eastAsia="en-GB"/>
        </w:rPr>
        <w:t>ā</w:t>
      </w:r>
      <w:r w:rsidR="008D2D2F" w:rsidRPr="0088770C">
        <w:rPr>
          <w:rFonts w:ascii="Calibri" w:eastAsia="Times New Roman" w:hAnsi="Calibri" w:cs="Calibri"/>
          <w:sz w:val="24"/>
          <w:szCs w:val="24"/>
          <w:lang w:eastAsia="en-GB"/>
        </w:rPr>
        <w:t>s</w:t>
      </w:r>
      <w:proofErr w:type="spellEnd"/>
      <w:r w:rsidR="008D2D2F" w:rsidRPr="0088770C">
        <w:rPr>
          <w:rFonts w:ascii="Calibri" w:eastAsia="Times New Roman" w:hAnsi="Calibri" w:cs="Calibri"/>
          <w:sz w:val="24"/>
          <w:szCs w:val="24"/>
          <w:lang w:eastAsia="en-GB"/>
        </w:rPr>
        <w:t xml:space="preserve"> </w:t>
      </w:r>
      <w:proofErr w:type="spellStart"/>
      <w:r w:rsidRPr="0088770C">
        <w:rPr>
          <w:rFonts w:ascii="Calibri" w:eastAsia="Times New Roman" w:hAnsi="Calibri" w:cs="Calibri"/>
          <w:sz w:val="24"/>
          <w:szCs w:val="24"/>
          <w:lang w:eastAsia="en-GB"/>
        </w:rPr>
        <w:t>kopējās</w:t>
      </w:r>
      <w:proofErr w:type="spellEnd"/>
      <w:r w:rsidRPr="0088770C">
        <w:rPr>
          <w:rFonts w:ascii="Calibri" w:eastAsia="Times New Roman" w:hAnsi="Calibri" w:cs="Calibri"/>
          <w:sz w:val="24"/>
          <w:szCs w:val="24"/>
          <w:lang w:eastAsia="en-GB"/>
        </w:rPr>
        <w:t xml:space="preserve"> </w:t>
      </w:r>
      <w:proofErr w:type="spellStart"/>
      <w:r w:rsidRPr="0088770C">
        <w:rPr>
          <w:rFonts w:ascii="Calibri" w:eastAsia="Times New Roman" w:hAnsi="Calibri" w:cs="Calibri"/>
          <w:sz w:val="24"/>
          <w:szCs w:val="24"/>
          <w:lang w:eastAsia="en-GB"/>
        </w:rPr>
        <w:t>tiešās</w:t>
      </w:r>
      <w:proofErr w:type="spellEnd"/>
      <w:r w:rsidRPr="0088770C">
        <w:rPr>
          <w:rFonts w:ascii="Calibri" w:eastAsia="Times New Roman" w:hAnsi="Calibri" w:cs="Calibri"/>
          <w:sz w:val="24"/>
          <w:szCs w:val="24"/>
          <w:lang w:eastAsia="en-GB"/>
        </w:rPr>
        <w:t xml:space="preserve"> un </w:t>
      </w:r>
      <w:proofErr w:type="spellStart"/>
      <w:r w:rsidRPr="0088770C">
        <w:rPr>
          <w:rFonts w:ascii="Calibri" w:eastAsia="Times New Roman" w:hAnsi="Calibri" w:cs="Calibri"/>
          <w:sz w:val="24"/>
          <w:szCs w:val="24"/>
          <w:lang w:eastAsia="en-GB"/>
        </w:rPr>
        <w:t>netiešās</w:t>
      </w:r>
      <w:proofErr w:type="spellEnd"/>
      <w:r w:rsidRPr="0088770C">
        <w:rPr>
          <w:rFonts w:ascii="Calibri" w:eastAsia="Times New Roman" w:hAnsi="Calibri" w:cs="Calibri"/>
          <w:sz w:val="24"/>
          <w:szCs w:val="24"/>
          <w:lang w:eastAsia="en-GB"/>
        </w:rPr>
        <w:t xml:space="preserve"> </w:t>
      </w:r>
      <w:r w:rsidRPr="0088770C">
        <w:rPr>
          <w:rFonts w:ascii="Calibri" w:eastAsia="Times New Roman" w:hAnsi="Calibri" w:cs="Calibri"/>
          <w:b/>
          <w:bCs/>
          <w:sz w:val="24"/>
          <w:szCs w:val="24"/>
          <w:lang w:eastAsia="en-GB"/>
        </w:rPr>
        <w:t>izmaksas</w:t>
      </w:r>
      <w:r w:rsidRPr="0088770C">
        <w:rPr>
          <w:rFonts w:ascii="Calibri" w:eastAsia="Times New Roman" w:hAnsi="Calibri" w:cs="Calibri"/>
          <w:sz w:val="24"/>
          <w:szCs w:val="24"/>
          <w:lang w:eastAsia="en-GB"/>
        </w:rPr>
        <w:t xml:space="preserve"> ir </w:t>
      </w:r>
      <w:proofErr w:type="spellStart"/>
      <w:r w:rsidRPr="0088770C">
        <w:rPr>
          <w:rFonts w:ascii="Calibri" w:eastAsia="Times New Roman" w:hAnsi="Calibri" w:cs="Calibri"/>
          <w:sz w:val="24"/>
          <w:szCs w:val="24"/>
          <w:lang w:eastAsia="en-GB"/>
        </w:rPr>
        <w:t>novērtētas</w:t>
      </w:r>
      <w:proofErr w:type="spellEnd"/>
      <w:r w:rsidRPr="0088770C">
        <w:rPr>
          <w:rFonts w:ascii="Calibri" w:eastAsia="Times New Roman" w:hAnsi="Calibri" w:cs="Calibri"/>
          <w:sz w:val="24"/>
          <w:szCs w:val="24"/>
          <w:lang w:eastAsia="en-GB"/>
        </w:rPr>
        <w:t xml:space="preserve"> </w:t>
      </w:r>
      <w:r w:rsidRPr="0088770C">
        <w:rPr>
          <w:rFonts w:ascii="Calibri" w:eastAsia="Times New Roman" w:hAnsi="Calibri" w:cs="Calibri"/>
          <w:b/>
          <w:bCs/>
          <w:sz w:val="24"/>
          <w:szCs w:val="24"/>
          <w:lang w:eastAsia="en-GB"/>
        </w:rPr>
        <w:t>1,3</w:t>
      </w:r>
      <w:r w:rsidR="00997783" w:rsidRPr="0088770C">
        <w:rPr>
          <w:rFonts w:cstheme="minorHAnsi"/>
          <w:sz w:val="24"/>
          <w:szCs w:val="24"/>
        </w:rPr>
        <w:t>–</w:t>
      </w:r>
      <w:r w:rsidRPr="0088770C">
        <w:rPr>
          <w:rFonts w:ascii="Calibri" w:eastAsia="Times New Roman" w:hAnsi="Calibri" w:cs="Calibri"/>
          <w:b/>
          <w:bCs/>
          <w:sz w:val="24"/>
          <w:szCs w:val="24"/>
          <w:lang w:eastAsia="en-GB"/>
        </w:rPr>
        <w:t>1,8</w:t>
      </w:r>
      <w:r w:rsidR="00997783">
        <w:rPr>
          <w:rFonts w:ascii="Calibri" w:eastAsia="Times New Roman" w:hAnsi="Calibri" w:cs="Calibri"/>
          <w:b/>
          <w:bCs/>
          <w:sz w:val="24"/>
          <w:szCs w:val="24"/>
          <w:lang w:eastAsia="en-GB"/>
        </w:rPr>
        <w:t xml:space="preserve"> </w:t>
      </w:r>
      <w:r w:rsidRPr="0088770C">
        <w:rPr>
          <w:rFonts w:ascii="Calibri" w:eastAsia="Times New Roman" w:hAnsi="Calibri" w:cs="Calibri"/>
          <w:b/>
          <w:bCs/>
          <w:sz w:val="24"/>
          <w:szCs w:val="24"/>
          <w:lang w:eastAsia="en-GB"/>
        </w:rPr>
        <w:t xml:space="preserve">% </w:t>
      </w:r>
      <w:r w:rsidR="009B70C0">
        <w:rPr>
          <w:rFonts w:ascii="Calibri" w:eastAsia="Times New Roman" w:hAnsi="Calibri" w:cs="Calibri"/>
          <w:b/>
          <w:bCs/>
          <w:sz w:val="24"/>
          <w:szCs w:val="24"/>
          <w:lang w:eastAsia="en-GB"/>
        </w:rPr>
        <w:t xml:space="preserve">apjomā </w:t>
      </w:r>
      <w:r w:rsidRPr="0088770C">
        <w:rPr>
          <w:rFonts w:ascii="Calibri" w:eastAsia="Times New Roman" w:hAnsi="Calibri" w:cs="Calibri"/>
          <w:b/>
          <w:bCs/>
          <w:sz w:val="24"/>
          <w:szCs w:val="24"/>
          <w:lang w:eastAsia="en-GB"/>
        </w:rPr>
        <w:t xml:space="preserve">no </w:t>
      </w:r>
      <w:proofErr w:type="spellStart"/>
      <w:r w:rsidRPr="0088770C">
        <w:rPr>
          <w:rFonts w:ascii="Calibri" w:eastAsia="Times New Roman" w:hAnsi="Calibri" w:cs="Calibri"/>
          <w:b/>
          <w:bCs/>
          <w:sz w:val="24"/>
          <w:szCs w:val="24"/>
          <w:lang w:eastAsia="en-GB"/>
        </w:rPr>
        <w:t>iekšzemes</w:t>
      </w:r>
      <w:proofErr w:type="spellEnd"/>
      <w:r w:rsidRPr="0088770C">
        <w:rPr>
          <w:rFonts w:ascii="Calibri" w:eastAsia="Times New Roman" w:hAnsi="Calibri" w:cs="Calibri"/>
          <w:b/>
          <w:bCs/>
          <w:sz w:val="24"/>
          <w:szCs w:val="24"/>
          <w:lang w:eastAsia="en-GB"/>
        </w:rPr>
        <w:t xml:space="preserve"> kopprodukta</w:t>
      </w:r>
      <w:r w:rsidRPr="0088770C">
        <w:rPr>
          <w:rFonts w:ascii="Calibri" w:eastAsia="Times New Roman" w:hAnsi="Calibri" w:cs="Calibri"/>
          <w:sz w:val="24"/>
          <w:szCs w:val="24"/>
          <w:lang w:eastAsia="en-GB"/>
        </w:rPr>
        <w:t xml:space="preserve">, </w:t>
      </w:r>
      <w:r w:rsidR="009B70C0">
        <w:rPr>
          <w:rFonts w:ascii="Calibri" w:eastAsia="Times New Roman" w:hAnsi="Calibri" w:cs="Calibri"/>
          <w:sz w:val="24"/>
          <w:szCs w:val="24"/>
          <w:lang w:eastAsia="en-GB"/>
        </w:rPr>
        <w:t xml:space="preserve">un </w:t>
      </w:r>
      <w:r w:rsidRPr="0088770C">
        <w:rPr>
          <w:rFonts w:ascii="Calibri" w:eastAsia="Times New Roman" w:hAnsi="Calibri" w:cs="Calibri"/>
          <w:sz w:val="24"/>
          <w:szCs w:val="24"/>
          <w:lang w:eastAsia="en-GB"/>
        </w:rPr>
        <w:t>tās būtiski p</w:t>
      </w:r>
      <w:r w:rsidRPr="0088770C">
        <w:rPr>
          <w:rFonts w:ascii="Calibri" w:eastAsia="Times New Roman" w:hAnsi="Calibri" w:cs="Calibri" w:hint="eastAsia"/>
          <w:sz w:val="24"/>
          <w:szCs w:val="24"/>
          <w:lang w:eastAsia="en-GB"/>
        </w:rPr>
        <w:t>ā</w:t>
      </w:r>
      <w:r w:rsidRPr="0088770C">
        <w:rPr>
          <w:rFonts w:ascii="Calibri" w:eastAsia="Times New Roman" w:hAnsi="Calibri" w:cs="Calibri"/>
          <w:sz w:val="24"/>
          <w:szCs w:val="24"/>
          <w:lang w:eastAsia="en-GB"/>
        </w:rPr>
        <w:t>rsniedz ie</w:t>
      </w:r>
      <w:r w:rsidRPr="0088770C">
        <w:rPr>
          <w:rFonts w:ascii="Calibri" w:eastAsia="Times New Roman" w:hAnsi="Calibri" w:cs="Calibri" w:hint="eastAsia"/>
          <w:sz w:val="24"/>
          <w:szCs w:val="24"/>
          <w:lang w:eastAsia="en-GB"/>
        </w:rPr>
        <w:t>ņē</w:t>
      </w:r>
      <w:r w:rsidRPr="0088770C">
        <w:rPr>
          <w:rFonts w:ascii="Calibri" w:eastAsia="Times New Roman" w:hAnsi="Calibri" w:cs="Calibri"/>
          <w:sz w:val="24"/>
          <w:szCs w:val="24"/>
          <w:lang w:eastAsia="en-GB"/>
        </w:rPr>
        <w:t>mumus no akc</w:t>
      </w:r>
      <w:r w:rsidRPr="0088770C">
        <w:rPr>
          <w:rFonts w:ascii="Calibri" w:eastAsia="Times New Roman" w:hAnsi="Calibri" w:cs="Calibri" w:hint="eastAsia"/>
          <w:sz w:val="24"/>
          <w:szCs w:val="24"/>
          <w:lang w:eastAsia="en-GB"/>
        </w:rPr>
        <w:t>ī</w:t>
      </w:r>
      <w:r w:rsidRPr="0088770C">
        <w:rPr>
          <w:rFonts w:ascii="Calibri" w:eastAsia="Times New Roman" w:hAnsi="Calibri" w:cs="Calibri"/>
          <w:sz w:val="24"/>
          <w:szCs w:val="24"/>
          <w:lang w:eastAsia="en-GB"/>
        </w:rPr>
        <w:t>zes nodok</w:t>
      </w:r>
      <w:r w:rsidRPr="0088770C">
        <w:rPr>
          <w:rFonts w:ascii="Calibri" w:eastAsia="Times New Roman" w:hAnsi="Calibri" w:cs="Calibri" w:hint="eastAsia"/>
          <w:sz w:val="24"/>
          <w:szCs w:val="24"/>
          <w:lang w:eastAsia="en-GB"/>
        </w:rPr>
        <w:t>ļ</w:t>
      </w:r>
      <w:r w:rsidRPr="0088770C">
        <w:rPr>
          <w:rFonts w:ascii="Calibri" w:eastAsia="Times New Roman" w:hAnsi="Calibri" w:cs="Calibri"/>
          <w:sz w:val="24"/>
          <w:szCs w:val="24"/>
          <w:lang w:eastAsia="en-GB"/>
        </w:rPr>
        <w:t>a alkoholiskajiem dz</w:t>
      </w:r>
      <w:r w:rsidRPr="0088770C">
        <w:rPr>
          <w:rFonts w:ascii="Calibri" w:eastAsia="Times New Roman" w:hAnsi="Calibri" w:cs="Calibri" w:hint="eastAsia"/>
          <w:sz w:val="24"/>
          <w:szCs w:val="24"/>
          <w:lang w:eastAsia="en-GB"/>
        </w:rPr>
        <w:t>ē</w:t>
      </w:r>
      <w:r w:rsidRPr="0088770C">
        <w:rPr>
          <w:rFonts w:ascii="Calibri" w:eastAsia="Times New Roman" w:hAnsi="Calibri" w:cs="Calibri"/>
          <w:sz w:val="24"/>
          <w:szCs w:val="24"/>
          <w:lang w:eastAsia="en-GB"/>
        </w:rPr>
        <w:t>rieniem (2021.</w:t>
      </w:r>
      <w:r w:rsidR="00997783">
        <w:rPr>
          <w:rFonts w:ascii="Calibri" w:eastAsia="Times New Roman" w:hAnsi="Calibri" w:cs="Calibri"/>
          <w:sz w:val="24"/>
          <w:szCs w:val="24"/>
          <w:lang w:eastAsia="en-GB"/>
        </w:rPr>
        <w:t xml:space="preserve"> </w:t>
      </w:r>
      <w:r w:rsidRPr="0088770C">
        <w:rPr>
          <w:rFonts w:ascii="Calibri" w:eastAsia="Times New Roman" w:hAnsi="Calibri" w:cs="Calibri"/>
          <w:sz w:val="24"/>
          <w:szCs w:val="24"/>
          <w:lang w:eastAsia="en-GB"/>
        </w:rPr>
        <w:t>gadā 0,7</w:t>
      </w:r>
      <w:r w:rsidR="00997783">
        <w:rPr>
          <w:rFonts w:ascii="Calibri" w:eastAsia="Times New Roman" w:hAnsi="Calibri" w:cs="Calibri"/>
          <w:sz w:val="24"/>
          <w:szCs w:val="24"/>
          <w:lang w:eastAsia="en-GB"/>
        </w:rPr>
        <w:t xml:space="preserve"> </w:t>
      </w:r>
      <w:r w:rsidRPr="0088770C">
        <w:rPr>
          <w:rFonts w:ascii="Calibri" w:eastAsia="Times New Roman" w:hAnsi="Calibri" w:cs="Calibri"/>
          <w:sz w:val="24"/>
          <w:szCs w:val="24"/>
          <w:lang w:eastAsia="en-GB"/>
        </w:rPr>
        <w:t>% no IKP)</w:t>
      </w:r>
      <w:r w:rsidR="000C0E79">
        <w:rPr>
          <w:rFonts w:ascii="Calibri" w:eastAsia="Times New Roman" w:hAnsi="Calibri" w:cs="Calibri"/>
          <w:sz w:val="24"/>
          <w:szCs w:val="24"/>
          <w:lang w:eastAsia="en-GB"/>
        </w:rPr>
        <w:t>.</w:t>
      </w:r>
      <w:r w:rsidRPr="0088770C">
        <w:rPr>
          <w:rStyle w:val="FootnoteReference"/>
          <w:rFonts w:ascii="Calibri" w:eastAsia="Times New Roman" w:hAnsi="Calibri" w:cs="Calibri"/>
          <w:sz w:val="24"/>
          <w:szCs w:val="24"/>
          <w:lang w:eastAsia="en-GB"/>
        </w:rPr>
        <w:footnoteReference w:id="47"/>
      </w:r>
    </w:p>
    <w:p w14:paraId="43D4BF96" w14:textId="77777777" w:rsidR="0022568E" w:rsidRPr="0088770C" w:rsidRDefault="0022568E" w:rsidP="00A8414E">
      <w:pPr>
        <w:shd w:val="clear" w:color="auto" w:fill="FFFFFF" w:themeFill="background1"/>
        <w:spacing w:after="0"/>
        <w:rPr>
          <w:rFonts w:ascii="Times New Roman" w:hAnsi="Times New Roman" w:cs="Times New Roman"/>
          <w:sz w:val="24"/>
          <w:szCs w:val="24"/>
        </w:rPr>
      </w:pPr>
    </w:p>
    <w:p w14:paraId="1D2D74B4" w14:textId="2394C716" w:rsidR="00416C49" w:rsidRPr="0088770C" w:rsidRDefault="00416C49" w:rsidP="00A8414E">
      <w:pPr>
        <w:shd w:val="clear" w:color="auto" w:fill="FFFFFF" w:themeFill="background1"/>
        <w:spacing w:after="0"/>
        <w:rPr>
          <w:rFonts w:ascii="Times New Roman" w:hAnsi="Times New Roman" w:cs="Times New Roman"/>
          <w:color w:val="C00000"/>
          <w:sz w:val="24"/>
          <w:szCs w:val="24"/>
        </w:rPr>
      </w:pPr>
      <w:bookmarkStart w:id="133" w:name="_Hlk160548812"/>
      <w:r w:rsidRPr="0088770C">
        <w:rPr>
          <w:rFonts w:ascii="Calibri" w:hAnsi="Calibri" w:cs="Open Sans"/>
          <w:b/>
          <w:bCs/>
          <w:color w:val="538135" w:themeColor="accent6" w:themeShade="BF"/>
          <w:sz w:val="28"/>
          <w:szCs w:val="24"/>
        </w:rPr>
        <w:t>Sistēma</w:t>
      </w:r>
      <w:r w:rsidRPr="0088770C">
        <w:rPr>
          <w:rFonts w:ascii="Times New Roman" w:hAnsi="Times New Roman" w:cs="Times New Roman"/>
          <w:b/>
          <w:bCs/>
          <w:color w:val="538135" w:themeColor="accent6" w:themeShade="BF"/>
          <w:sz w:val="24"/>
          <w:szCs w:val="24"/>
        </w:rPr>
        <w:t xml:space="preserve"> </w:t>
      </w:r>
      <w:r w:rsidR="008F4ABA" w:rsidRPr="0088770C">
        <w:rPr>
          <w:rFonts w:ascii="Times New Roman" w:hAnsi="Times New Roman" w:cs="Times New Roman"/>
          <w:color w:val="C00000"/>
          <w:sz w:val="24"/>
          <w:szCs w:val="24"/>
        </w:rPr>
        <w:t xml:space="preserve"> </w:t>
      </w:r>
    </w:p>
    <w:p w14:paraId="73E2E94A" w14:textId="77777777" w:rsidR="00416C49" w:rsidRPr="0088770C" w:rsidRDefault="00416C49" w:rsidP="00A8414E">
      <w:pPr>
        <w:shd w:val="clear" w:color="auto" w:fill="FFFFFF" w:themeFill="background1"/>
        <w:spacing w:after="0"/>
        <w:rPr>
          <w:rFonts w:ascii="Times New Roman" w:hAnsi="Times New Roman" w:cs="Times New Roman"/>
          <w:b/>
          <w:bCs/>
          <w:color w:val="538135" w:themeColor="accent6" w:themeShade="BF"/>
          <w:sz w:val="24"/>
          <w:szCs w:val="24"/>
        </w:rPr>
      </w:pPr>
    </w:p>
    <w:bookmarkEnd w:id="133"/>
    <w:p w14:paraId="77469F8A" w14:textId="4E027D88" w:rsidR="00A910AE" w:rsidRPr="0088770C" w:rsidRDefault="00C03709" w:rsidP="00A8414E">
      <w:pPr>
        <w:shd w:val="clear" w:color="auto" w:fill="FFFFFF" w:themeFill="background1"/>
        <w:spacing w:after="0"/>
        <w:rPr>
          <w:rFonts w:cstheme="minorHAnsi"/>
          <w:color w:val="212529"/>
          <w:sz w:val="23"/>
          <w:szCs w:val="23"/>
          <w:shd w:val="clear" w:color="auto" w:fill="FFFFFF"/>
        </w:rPr>
      </w:pPr>
      <w:r w:rsidRPr="0088770C">
        <w:rPr>
          <w:rFonts w:cstheme="minorHAnsi"/>
          <w:sz w:val="24"/>
          <w:szCs w:val="24"/>
        </w:rPr>
        <w:t>Latvijā ir izveidota sistēma mirstības mazināšanai</w:t>
      </w:r>
      <w:r w:rsidR="0080653F" w:rsidRPr="0088770C">
        <w:rPr>
          <w:rFonts w:cstheme="minorHAnsi"/>
          <w:sz w:val="24"/>
          <w:szCs w:val="24"/>
        </w:rPr>
        <w:t xml:space="preserve"> </w:t>
      </w:r>
      <w:r w:rsidRPr="0088770C">
        <w:rPr>
          <w:rFonts w:cstheme="minorHAnsi"/>
          <w:sz w:val="24"/>
          <w:szCs w:val="24"/>
        </w:rPr>
        <w:t xml:space="preserve">alkohola un </w:t>
      </w:r>
      <w:r w:rsidR="009D3BBF" w:rsidRPr="0088770C">
        <w:rPr>
          <w:rFonts w:cstheme="minorHAnsi"/>
          <w:sz w:val="24"/>
          <w:szCs w:val="24"/>
        </w:rPr>
        <w:t>cit</w:t>
      </w:r>
      <w:r w:rsidR="009D3BBF">
        <w:rPr>
          <w:rFonts w:cstheme="minorHAnsi"/>
          <w:sz w:val="24"/>
          <w:szCs w:val="24"/>
        </w:rPr>
        <w:t>u</w:t>
      </w:r>
      <w:r w:rsidR="009D3BBF" w:rsidRPr="0088770C">
        <w:rPr>
          <w:rFonts w:cstheme="minorHAnsi"/>
          <w:sz w:val="24"/>
          <w:szCs w:val="24"/>
        </w:rPr>
        <w:t xml:space="preserve"> </w:t>
      </w:r>
      <w:r w:rsidRPr="0088770C">
        <w:rPr>
          <w:rFonts w:cstheme="minorHAnsi"/>
          <w:sz w:val="24"/>
          <w:szCs w:val="24"/>
        </w:rPr>
        <w:t xml:space="preserve">atkarību </w:t>
      </w:r>
      <w:r w:rsidR="009D3BBF" w:rsidRPr="0088770C">
        <w:rPr>
          <w:rFonts w:cstheme="minorHAnsi"/>
          <w:sz w:val="24"/>
          <w:szCs w:val="24"/>
        </w:rPr>
        <w:t>izraisoš</w:t>
      </w:r>
      <w:r w:rsidR="009D3BBF">
        <w:rPr>
          <w:rFonts w:cstheme="minorHAnsi"/>
          <w:sz w:val="24"/>
          <w:szCs w:val="24"/>
        </w:rPr>
        <w:t xml:space="preserve">u </w:t>
      </w:r>
      <w:r w:rsidR="009D3BBF" w:rsidRPr="0088770C">
        <w:rPr>
          <w:rFonts w:cstheme="minorHAnsi"/>
          <w:sz w:val="24"/>
          <w:szCs w:val="24"/>
        </w:rPr>
        <w:t>viel</w:t>
      </w:r>
      <w:r w:rsidR="009D3BBF">
        <w:rPr>
          <w:rFonts w:cstheme="minorHAnsi"/>
          <w:sz w:val="24"/>
          <w:szCs w:val="24"/>
        </w:rPr>
        <w:t>u lietošanas</w:t>
      </w:r>
      <w:r w:rsidR="002711AA">
        <w:rPr>
          <w:rFonts w:cstheme="minorHAnsi"/>
          <w:sz w:val="24"/>
          <w:szCs w:val="24"/>
        </w:rPr>
        <w:t xml:space="preserve"> dēļ</w:t>
      </w:r>
      <w:r w:rsidRPr="002711AA">
        <w:rPr>
          <w:rFonts w:cstheme="minorHAnsi"/>
          <w:sz w:val="24"/>
          <w:szCs w:val="24"/>
        </w:rPr>
        <w:t xml:space="preserve">. </w:t>
      </w:r>
      <w:r w:rsidR="00F07E9F" w:rsidRPr="004936CD">
        <w:rPr>
          <w:rFonts w:cstheme="minorHAnsi"/>
          <w:sz w:val="24"/>
          <w:szCs w:val="24"/>
        </w:rPr>
        <w:t>VM</w:t>
      </w:r>
      <w:r w:rsidR="00F07E9F" w:rsidRPr="0088770C">
        <w:rPr>
          <w:rFonts w:cstheme="minorHAnsi"/>
          <w:b/>
          <w:bCs/>
          <w:sz w:val="24"/>
          <w:szCs w:val="24"/>
        </w:rPr>
        <w:t xml:space="preserve"> </w:t>
      </w:r>
      <w:r w:rsidR="002711AA" w:rsidRPr="0088770C">
        <w:rPr>
          <w:rFonts w:cstheme="minorHAnsi"/>
          <w:sz w:val="24"/>
          <w:szCs w:val="24"/>
        </w:rPr>
        <w:t>nolikum</w:t>
      </w:r>
      <w:r w:rsidR="002711AA">
        <w:rPr>
          <w:rFonts w:cstheme="minorHAnsi"/>
          <w:sz w:val="24"/>
          <w:szCs w:val="24"/>
        </w:rPr>
        <w:t>ā</w:t>
      </w:r>
      <w:r w:rsidR="002711AA" w:rsidRPr="0088770C">
        <w:rPr>
          <w:rFonts w:cstheme="minorHAnsi"/>
          <w:sz w:val="24"/>
          <w:szCs w:val="24"/>
        </w:rPr>
        <w:t xml:space="preserve"> no</w:t>
      </w:r>
      <w:r w:rsidR="002711AA" w:rsidRPr="00C4276B">
        <w:rPr>
          <w:sz w:val="24"/>
          <w:szCs w:val="24"/>
        </w:rPr>
        <w:t>t</w:t>
      </w:r>
      <w:r w:rsidR="002711AA">
        <w:rPr>
          <w:rFonts w:cstheme="minorHAnsi"/>
          <w:sz w:val="24"/>
          <w:szCs w:val="24"/>
        </w:rPr>
        <w:t>eik</w:t>
      </w:r>
      <w:r w:rsidR="002711AA" w:rsidRPr="00C4276B">
        <w:rPr>
          <w:sz w:val="24"/>
          <w:szCs w:val="24"/>
        </w:rPr>
        <w:t>t</w:t>
      </w:r>
      <w:r w:rsidR="002711AA">
        <w:rPr>
          <w:rFonts w:cstheme="minorHAnsi"/>
          <w:sz w:val="24"/>
          <w:szCs w:val="24"/>
        </w:rPr>
        <w:t>s</w:t>
      </w:r>
      <w:r w:rsidR="002711AA" w:rsidRPr="0088770C">
        <w:rPr>
          <w:rFonts w:cstheme="minorHAnsi"/>
          <w:sz w:val="24"/>
          <w:szCs w:val="24"/>
        </w:rPr>
        <w:t xml:space="preserve"> uzdevum</w:t>
      </w:r>
      <w:r w:rsidR="002711AA">
        <w:rPr>
          <w:rFonts w:cstheme="minorHAnsi"/>
          <w:sz w:val="24"/>
          <w:szCs w:val="24"/>
        </w:rPr>
        <w:t>s</w:t>
      </w:r>
      <w:r w:rsidR="002711AA" w:rsidRPr="0088770C">
        <w:rPr>
          <w:rFonts w:cstheme="minorHAnsi"/>
          <w:sz w:val="24"/>
          <w:szCs w:val="24"/>
        </w:rPr>
        <w:t xml:space="preserve"> </w:t>
      </w:r>
      <w:r w:rsidRPr="0088770C">
        <w:rPr>
          <w:rFonts w:cstheme="minorHAnsi"/>
          <w:sz w:val="24"/>
          <w:szCs w:val="24"/>
        </w:rPr>
        <w:t xml:space="preserve">sabiedrības veselības jomā </w:t>
      </w:r>
      <w:r w:rsidR="002711AA" w:rsidRPr="0088770C">
        <w:rPr>
          <w:rFonts w:cstheme="minorHAnsi"/>
          <w:sz w:val="24"/>
          <w:szCs w:val="24"/>
        </w:rPr>
        <w:t>–</w:t>
      </w:r>
      <w:r w:rsidR="002711AA">
        <w:rPr>
          <w:rFonts w:cstheme="minorHAnsi"/>
          <w:sz w:val="24"/>
          <w:szCs w:val="24"/>
        </w:rPr>
        <w:t xml:space="preserve"> </w:t>
      </w:r>
      <w:r w:rsidRPr="0088770C">
        <w:rPr>
          <w:rFonts w:cstheme="minorHAnsi"/>
          <w:sz w:val="24"/>
          <w:szCs w:val="24"/>
        </w:rPr>
        <w:t xml:space="preserve">izstrādāt </w:t>
      </w:r>
      <w:r w:rsidRPr="0088770C">
        <w:rPr>
          <w:rFonts w:cstheme="minorHAnsi"/>
          <w:b/>
          <w:bCs/>
          <w:sz w:val="24"/>
          <w:szCs w:val="24"/>
        </w:rPr>
        <w:t>valsts politiku</w:t>
      </w:r>
      <w:r w:rsidRPr="0088770C">
        <w:rPr>
          <w:rFonts w:cstheme="minorHAnsi"/>
          <w:b/>
          <w:bCs/>
        </w:rPr>
        <w:t xml:space="preserve"> </w:t>
      </w:r>
      <w:r w:rsidRPr="0088770C">
        <w:rPr>
          <w:rFonts w:cstheme="minorHAnsi"/>
          <w:b/>
          <w:bCs/>
          <w:sz w:val="24"/>
          <w:szCs w:val="24"/>
        </w:rPr>
        <w:t>atkarību izraisošo vielu kaitīguma samazināšanai un atkarību ārstēšanai</w:t>
      </w:r>
      <w:r w:rsidRPr="0088770C">
        <w:rPr>
          <w:rFonts w:cstheme="minorHAnsi"/>
          <w:sz w:val="24"/>
          <w:szCs w:val="24"/>
        </w:rPr>
        <w:t>.</w:t>
      </w:r>
      <w:r w:rsidR="00A910AE" w:rsidRPr="0088770C">
        <w:rPr>
          <w:rFonts w:cstheme="minorHAnsi"/>
          <w:color w:val="212529"/>
          <w:sz w:val="23"/>
          <w:szCs w:val="23"/>
          <w:shd w:val="clear" w:color="auto" w:fill="FFFFFF"/>
        </w:rPr>
        <w:t xml:space="preserve"> </w:t>
      </w:r>
    </w:p>
    <w:p w14:paraId="67094B8F" w14:textId="77777777" w:rsidR="00A910AE" w:rsidRPr="0088770C" w:rsidRDefault="00A910AE" w:rsidP="00A8414E">
      <w:pPr>
        <w:shd w:val="clear" w:color="auto" w:fill="FFFFFF" w:themeFill="background1"/>
        <w:spacing w:after="0"/>
        <w:rPr>
          <w:rFonts w:cstheme="minorHAnsi"/>
          <w:color w:val="212529"/>
          <w:sz w:val="23"/>
          <w:szCs w:val="23"/>
          <w:shd w:val="clear" w:color="auto" w:fill="FFFFFF"/>
        </w:rPr>
      </w:pPr>
      <w:bookmarkStart w:id="134" w:name="_Hlk160628057"/>
    </w:p>
    <w:p w14:paraId="7129731A" w14:textId="6459959C" w:rsidR="00AB4E00" w:rsidRDefault="001A71A3" w:rsidP="00A8414E">
      <w:pPr>
        <w:shd w:val="clear" w:color="auto" w:fill="FFFFFF" w:themeFill="background1"/>
        <w:spacing w:after="0"/>
        <w:rPr>
          <w:rFonts w:cstheme="minorHAnsi"/>
          <w:sz w:val="24"/>
          <w:szCs w:val="24"/>
          <w:shd w:val="clear" w:color="auto" w:fill="FFFFFF"/>
        </w:rPr>
      </w:pPr>
      <w:r w:rsidRPr="0088770C">
        <w:rPr>
          <w:rFonts w:cstheme="minorHAnsi"/>
          <w:sz w:val="24"/>
          <w:szCs w:val="24"/>
        </w:rPr>
        <w:t xml:space="preserve">Viens no </w:t>
      </w:r>
      <w:r w:rsidRPr="0088770C">
        <w:rPr>
          <w:rFonts w:cstheme="minorHAnsi"/>
          <w:i/>
          <w:iCs/>
          <w:sz w:val="24"/>
          <w:szCs w:val="24"/>
        </w:rPr>
        <w:t xml:space="preserve">Sabiedrības veselības </w:t>
      </w:r>
      <w:r w:rsidR="00997783" w:rsidRPr="0088770C">
        <w:rPr>
          <w:rFonts w:cstheme="minorHAnsi"/>
          <w:i/>
          <w:iCs/>
          <w:sz w:val="24"/>
          <w:szCs w:val="24"/>
        </w:rPr>
        <w:t>pamatnostād</w:t>
      </w:r>
      <w:r w:rsidR="00997783">
        <w:rPr>
          <w:rFonts w:cstheme="minorHAnsi"/>
          <w:i/>
          <w:iCs/>
          <w:sz w:val="24"/>
          <w:szCs w:val="24"/>
        </w:rPr>
        <w:t>ņu</w:t>
      </w:r>
      <w:r w:rsidR="00997783" w:rsidRPr="0088770C">
        <w:rPr>
          <w:rFonts w:cstheme="minorHAnsi"/>
          <w:i/>
          <w:iCs/>
          <w:sz w:val="24"/>
          <w:szCs w:val="24"/>
        </w:rPr>
        <w:t xml:space="preserve"> </w:t>
      </w:r>
      <w:r w:rsidRPr="0088770C">
        <w:rPr>
          <w:rFonts w:cstheme="minorHAnsi"/>
          <w:i/>
          <w:iCs/>
          <w:sz w:val="24"/>
          <w:szCs w:val="24"/>
        </w:rPr>
        <w:t>2021.</w:t>
      </w:r>
      <w:r w:rsidR="00997783" w:rsidRPr="0088770C">
        <w:rPr>
          <w:rFonts w:cstheme="minorHAnsi"/>
          <w:sz w:val="24"/>
          <w:szCs w:val="24"/>
        </w:rPr>
        <w:t>–</w:t>
      </w:r>
      <w:r w:rsidRPr="0088770C">
        <w:rPr>
          <w:rFonts w:cstheme="minorHAnsi"/>
          <w:i/>
          <w:iCs/>
          <w:sz w:val="24"/>
          <w:szCs w:val="24"/>
        </w:rPr>
        <w:t>2027.</w:t>
      </w:r>
      <w:r w:rsidR="002711AA">
        <w:rPr>
          <w:rFonts w:cstheme="minorHAnsi"/>
          <w:i/>
          <w:iCs/>
          <w:sz w:val="24"/>
          <w:szCs w:val="24"/>
        </w:rPr>
        <w:t xml:space="preserve"> </w:t>
      </w:r>
      <w:r w:rsidRPr="0088770C">
        <w:rPr>
          <w:rFonts w:cstheme="minorHAnsi"/>
          <w:i/>
          <w:iCs/>
          <w:sz w:val="24"/>
          <w:szCs w:val="24"/>
        </w:rPr>
        <w:t xml:space="preserve">gadam </w:t>
      </w:r>
      <w:bookmarkEnd w:id="134"/>
      <w:r w:rsidRPr="0088770C">
        <w:rPr>
          <w:rFonts w:cstheme="minorHAnsi"/>
          <w:sz w:val="24"/>
          <w:szCs w:val="24"/>
        </w:rPr>
        <w:t xml:space="preserve">mērķiem ir panākt, ka reģistrētā </w:t>
      </w:r>
      <w:proofErr w:type="spellStart"/>
      <w:r w:rsidRPr="0088770C">
        <w:rPr>
          <w:rFonts w:cstheme="minorHAnsi"/>
          <w:sz w:val="24"/>
          <w:szCs w:val="24"/>
        </w:rPr>
        <w:t>absolūtā</w:t>
      </w:r>
      <w:proofErr w:type="spellEnd"/>
      <w:r w:rsidRPr="0088770C">
        <w:rPr>
          <w:rFonts w:cstheme="minorHAnsi"/>
          <w:sz w:val="24"/>
          <w:szCs w:val="24"/>
        </w:rPr>
        <w:t xml:space="preserve"> alkohola patēriņš litros uz vienu 15 gadus vecu un vecāku iedzīvotāju samazinās līdz </w:t>
      </w:r>
      <w:r w:rsidRPr="0088770C">
        <w:rPr>
          <w:rFonts w:cstheme="minorHAnsi"/>
          <w:i/>
          <w:iCs/>
          <w:sz w:val="24"/>
          <w:szCs w:val="24"/>
        </w:rPr>
        <w:t>10,4 litriem</w:t>
      </w:r>
      <w:r w:rsidR="00061C3A">
        <w:rPr>
          <w:rFonts w:cstheme="minorHAnsi"/>
          <w:i/>
          <w:iCs/>
          <w:sz w:val="24"/>
          <w:szCs w:val="24"/>
        </w:rPr>
        <w:t xml:space="preserve"> absolūtā alkohola</w:t>
      </w:r>
      <w:r w:rsidRPr="0088770C">
        <w:rPr>
          <w:rFonts w:cstheme="minorHAnsi"/>
          <w:i/>
          <w:iCs/>
          <w:sz w:val="24"/>
          <w:szCs w:val="24"/>
        </w:rPr>
        <w:t xml:space="preserve"> uz personu</w:t>
      </w:r>
      <w:r w:rsidR="007C7A60">
        <w:rPr>
          <w:rFonts w:cstheme="minorHAnsi"/>
          <w:i/>
          <w:iCs/>
          <w:sz w:val="24"/>
          <w:szCs w:val="24"/>
        </w:rPr>
        <w:t>. 2022.</w:t>
      </w:r>
      <w:r w:rsidR="002711AA">
        <w:rPr>
          <w:rFonts w:cstheme="minorHAnsi"/>
          <w:i/>
          <w:iCs/>
          <w:sz w:val="24"/>
          <w:szCs w:val="24"/>
        </w:rPr>
        <w:t xml:space="preserve"> </w:t>
      </w:r>
      <w:r w:rsidR="007C7A60">
        <w:rPr>
          <w:rFonts w:cstheme="minorHAnsi"/>
          <w:i/>
          <w:iCs/>
          <w:sz w:val="24"/>
          <w:szCs w:val="24"/>
        </w:rPr>
        <w:t xml:space="preserve">gadā tie bija </w:t>
      </w:r>
      <w:r w:rsidR="00E00A5A" w:rsidRPr="00C4276B">
        <w:rPr>
          <w:sz w:val="24"/>
          <w:szCs w:val="24"/>
        </w:rPr>
        <w:t>11,9 litri a/a uz vienu vismaz 15 gadus vecu iedzīvotāj</w:t>
      </w:r>
      <w:r w:rsidR="007C7A60">
        <w:rPr>
          <w:sz w:val="24"/>
          <w:szCs w:val="24"/>
        </w:rPr>
        <w:t>u (neieskaitot tūristus)</w:t>
      </w:r>
      <w:r w:rsidRPr="0088770C">
        <w:rPr>
          <w:rFonts w:cstheme="minorHAnsi"/>
          <w:sz w:val="24"/>
          <w:szCs w:val="24"/>
        </w:rPr>
        <w:t>.</w:t>
      </w:r>
      <w:r w:rsidRPr="0088770C">
        <w:rPr>
          <w:rStyle w:val="FootnoteReference"/>
          <w:rFonts w:cstheme="minorHAnsi"/>
          <w:sz w:val="24"/>
          <w:szCs w:val="24"/>
        </w:rPr>
        <w:footnoteReference w:id="48"/>
      </w:r>
    </w:p>
    <w:p w14:paraId="5D0BE1A7" w14:textId="77777777" w:rsidR="00AB4E00" w:rsidRDefault="00AB4E00" w:rsidP="00A8414E">
      <w:pPr>
        <w:shd w:val="clear" w:color="auto" w:fill="FFFFFF" w:themeFill="background1"/>
        <w:spacing w:after="0"/>
        <w:rPr>
          <w:rFonts w:cstheme="minorHAnsi"/>
          <w:sz w:val="24"/>
          <w:szCs w:val="24"/>
          <w:shd w:val="clear" w:color="auto" w:fill="FFFFFF"/>
        </w:rPr>
      </w:pPr>
    </w:p>
    <w:p w14:paraId="54068A79" w14:textId="6BA897B2" w:rsidR="0029277F" w:rsidRPr="00C715CF" w:rsidRDefault="3E3F8A22" w:rsidP="00A8414E">
      <w:pPr>
        <w:shd w:val="clear" w:color="auto" w:fill="FFFFFF" w:themeFill="background1"/>
        <w:rPr>
          <w:color w:val="212529"/>
          <w:sz w:val="24"/>
          <w:szCs w:val="24"/>
          <w:shd w:val="clear" w:color="auto" w:fill="FFFFFF"/>
        </w:rPr>
      </w:pPr>
      <w:bookmarkStart w:id="135" w:name="_Hlk172826356"/>
      <w:r w:rsidRPr="281858BB">
        <w:rPr>
          <w:i/>
          <w:iCs/>
          <w:color w:val="212529"/>
          <w:sz w:val="24"/>
          <w:szCs w:val="24"/>
        </w:rPr>
        <w:t>Alkoholisko dzērienu patēriņa mazināšanas un alkoholisma ierobežošanas rīcības plāna 2020.</w:t>
      </w:r>
      <w:r w:rsidR="002711AA" w:rsidRPr="0088770C">
        <w:rPr>
          <w:rFonts w:cstheme="minorHAnsi"/>
          <w:sz w:val="24"/>
          <w:szCs w:val="24"/>
        </w:rPr>
        <w:t>–</w:t>
      </w:r>
      <w:r w:rsidRPr="281858BB">
        <w:rPr>
          <w:i/>
          <w:iCs/>
          <w:color w:val="212529"/>
          <w:sz w:val="24"/>
          <w:szCs w:val="24"/>
        </w:rPr>
        <w:t>2022</w:t>
      </w:r>
      <w:r w:rsidR="002711AA" w:rsidRPr="281858BB">
        <w:rPr>
          <w:i/>
          <w:iCs/>
          <w:color w:val="212529"/>
          <w:sz w:val="24"/>
          <w:szCs w:val="24"/>
        </w:rPr>
        <w:t>.</w:t>
      </w:r>
      <w:r w:rsidR="002711AA">
        <w:rPr>
          <w:i/>
          <w:iCs/>
          <w:color w:val="212529"/>
          <w:sz w:val="24"/>
          <w:szCs w:val="24"/>
        </w:rPr>
        <w:t xml:space="preserve"> gadam</w:t>
      </w:r>
      <w:r w:rsidRPr="281858BB">
        <w:rPr>
          <w:i/>
          <w:iCs/>
          <w:color w:val="212529"/>
          <w:sz w:val="24"/>
          <w:szCs w:val="24"/>
        </w:rPr>
        <w:t xml:space="preserve"> </w:t>
      </w:r>
      <w:r w:rsidRPr="281858BB">
        <w:rPr>
          <w:color w:val="212529"/>
          <w:sz w:val="24"/>
          <w:szCs w:val="24"/>
        </w:rPr>
        <w:t>pasākumi tik</w:t>
      </w:r>
      <w:r w:rsidR="002711AA">
        <w:rPr>
          <w:color w:val="212529"/>
          <w:sz w:val="24"/>
          <w:szCs w:val="24"/>
        </w:rPr>
        <w:t>a</w:t>
      </w:r>
      <w:r w:rsidRPr="281858BB">
        <w:rPr>
          <w:color w:val="212529"/>
          <w:sz w:val="24"/>
          <w:szCs w:val="24"/>
        </w:rPr>
        <w:t xml:space="preserve"> īstenoti un izvērtēti</w:t>
      </w:r>
      <w:r w:rsidR="00D2649A" w:rsidRPr="281858BB">
        <w:rPr>
          <w:color w:val="212529"/>
          <w:sz w:val="24"/>
          <w:szCs w:val="24"/>
        </w:rPr>
        <w:t>,</w:t>
      </w:r>
      <w:r w:rsidR="00D2649A">
        <w:rPr>
          <w:color w:val="212529"/>
          <w:sz w:val="24"/>
          <w:szCs w:val="24"/>
        </w:rPr>
        <w:t xml:space="preserve"> lai gan n</w:t>
      </w:r>
      <w:r w:rsidR="00D2649A" w:rsidRPr="281858BB">
        <w:rPr>
          <w:color w:val="212529"/>
          <w:sz w:val="24"/>
          <w:szCs w:val="24"/>
        </w:rPr>
        <w:t xml:space="preserve">e </w:t>
      </w:r>
      <w:r w:rsidRPr="281858BB">
        <w:rPr>
          <w:color w:val="212529"/>
          <w:sz w:val="24"/>
          <w:szCs w:val="24"/>
        </w:rPr>
        <w:t>visi p</w:t>
      </w:r>
      <w:r w:rsidR="6CD2C4F1" w:rsidRPr="281858BB">
        <w:rPr>
          <w:color w:val="212529"/>
          <w:sz w:val="24"/>
          <w:szCs w:val="24"/>
        </w:rPr>
        <w:t>lāno</w:t>
      </w:r>
      <w:r w:rsidRPr="281858BB">
        <w:rPr>
          <w:color w:val="212529"/>
          <w:sz w:val="24"/>
          <w:szCs w:val="24"/>
        </w:rPr>
        <w:t xml:space="preserve">tie pasākumi tika īstenoti, jo netika piešķirts finansējums. </w:t>
      </w:r>
      <w:r w:rsidR="0029277F">
        <w:rPr>
          <w:rStyle w:val="FootnoteReference"/>
          <w:rFonts w:cstheme="minorHAnsi"/>
          <w:color w:val="212529"/>
          <w:sz w:val="24"/>
          <w:shd w:val="clear" w:color="auto" w:fill="FFFFFF"/>
        </w:rPr>
        <w:footnoteReference w:id="49"/>
      </w:r>
      <w:r w:rsidRPr="281858BB">
        <w:rPr>
          <w:color w:val="212529"/>
          <w:sz w:val="24"/>
          <w:szCs w:val="24"/>
          <w:vertAlign w:val="superscript"/>
        </w:rPr>
        <w:t xml:space="preserve">, </w:t>
      </w:r>
      <w:r w:rsidR="0029277F">
        <w:rPr>
          <w:rStyle w:val="FootnoteReference"/>
          <w:rFonts w:cstheme="minorHAnsi"/>
          <w:color w:val="212529"/>
          <w:sz w:val="24"/>
          <w:shd w:val="clear" w:color="auto" w:fill="FFFFFF"/>
        </w:rPr>
        <w:footnoteReference w:id="50"/>
      </w:r>
      <w:bookmarkEnd w:id="135"/>
    </w:p>
    <w:p w14:paraId="22699415" w14:textId="77777777" w:rsidR="0029277F" w:rsidRDefault="0029277F" w:rsidP="00A8414E">
      <w:pPr>
        <w:pStyle w:val="NoSpacing"/>
        <w:shd w:val="clear" w:color="auto" w:fill="FFFFFF" w:themeFill="background1"/>
        <w:jc w:val="left"/>
        <w:rPr>
          <w:rFonts w:cstheme="minorHAnsi"/>
          <w:i/>
          <w:iCs/>
          <w:sz w:val="24"/>
          <w:szCs w:val="24"/>
          <w:shd w:val="clear" w:color="auto" w:fill="FFFFFF"/>
        </w:rPr>
      </w:pPr>
    </w:p>
    <w:p w14:paraId="2704ADBC" w14:textId="457CA0C9" w:rsidR="00E34921" w:rsidRDefault="3AD2C37C" w:rsidP="00A8414E">
      <w:pPr>
        <w:pStyle w:val="NoSpacing"/>
        <w:shd w:val="clear" w:color="auto" w:fill="FFFFFF" w:themeFill="background1"/>
        <w:rPr>
          <w:rFonts w:cstheme="minorHAnsi"/>
          <w:sz w:val="24"/>
          <w:szCs w:val="24"/>
          <w:shd w:val="clear" w:color="auto" w:fill="FFFFFF"/>
        </w:rPr>
      </w:pPr>
      <w:r w:rsidRPr="281858BB">
        <w:rPr>
          <w:i/>
          <w:iCs/>
          <w:sz w:val="24"/>
          <w:szCs w:val="24"/>
        </w:rPr>
        <w:t>Profilakses pasākumu un veselības aprūpes pakalpojumu uzlabošanas plāna alkoholisko dzērienu un narkotisko vielu lietošanas izplatības mazināšanas jomā 2023.</w:t>
      </w:r>
      <w:r w:rsidRPr="281858BB">
        <w:rPr>
          <w:sz w:val="24"/>
          <w:szCs w:val="24"/>
        </w:rPr>
        <w:t>–</w:t>
      </w:r>
      <w:r w:rsidRPr="281858BB">
        <w:rPr>
          <w:i/>
          <w:iCs/>
          <w:sz w:val="24"/>
          <w:szCs w:val="24"/>
        </w:rPr>
        <w:t xml:space="preserve">2025. gadam </w:t>
      </w:r>
      <w:r w:rsidRPr="281858BB">
        <w:rPr>
          <w:sz w:val="24"/>
          <w:szCs w:val="24"/>
        </w:rPr>
        <w:t>īstenošanā līdzdarbojas plašs spektrs iesaistīto pušu (</w:t>
      </w:r>
      <w:r w:rsidR="0B90016B" w:rsidRPr="281858BB">
        <w:rPr>
          <w:sz w:val="24"/>
          <w:szCs w:val="24"/>
        </w:rPr>
        <w:t>skat.</w:t>
      </w:r>
      <w:r w:rsidRPr="281858BB">
        <w:rPr>
          <w:sz w:val="24"/>
          <w:szCs w:val="24"/>
        </w:rPr>
        <w:t xml:space="preserve"> plān</w:t>
      </w:r>
      <w:r w:rsidR="0B90016B" w:rsidRPr="281858BB">
        <w:rPr>
          <w:sz w:val="24"/>
          <w:szCs w:val="24"/>
        </w:rPr>
        <w:t>u</w:t>
      </w:r>
      <w:r w:rsidRPr="281858BB">
        <w:rPr>
          <w:sz w:val="24"/>
          <w:szCs w:val="24"/>
        </w:rPr>
        <w:t>).</w:t>
      </w:r>
      <w:r w:rsidR="002628AF">
        <w:rPr>
          <w:rStyle w:val="FootnoteReference"/>
          <w:rFonts w:cstheme="minorHAnsi"/>
          <w:i/>
          <w:iCs/>
          <w:sz w:val="24"/>
          <w:szCs w:val="24"/>
          <w:shd w:val="clear" w:color="auto" w:fill="FFFFFF"/>
        </w:rPr>
        <w:footnoteReference w:id="51"/>
      </w:r>
      <w:r w:rsidRPr="281858BB">
        <w:rPr>
          <w:sz w:val="24"/>
          <w:szCs w:val="24"/>
        </w:rPr>
        <w:t xml:space="preserve"> </w:t>
      </w:r>
      <w:r w:rsidR="7D92EE26" w:rsidRPr="281858BB">
        <w:rPr>
          <w:sz w:val="24"/>
          <w:szCs w:val="24"/>
        </w:rPr>
        <w:t xml:space="preserve">Lai arī </w:t>
      </w:r>
      <w:r w:rsidR="00EE0DA6" w:rsidRPr="281858BB">
        <w:rPr>
          <w:sz w:val="24"/>
          <w:szCs w:val="24"/>
        </w:rPr>
        <w:t>tr</w:t>
      </w:r>
      <w:r w:rsidR="00EE0DA6">
        <w:rPr>
          <w:sz w:val="24"/>
          <w:szCs w:val="24"/>
        </w:rPr>
        <w:t>iju</w:t>
      </w:r>
      <w:r w:rsidR="00EE0DA6" w:rsidRPr="281858BB">
        <w:rPr>
          <w:sz w:val="24"/>
          <w:szCs w:val="24"/>
        </w:rPr>
        <w:t xml:space="preserve"> gad</w:t>
      </w:r>
      <w:r w:rsidR="00EE0DA6">
        <w:rPr>
          <w:sz w:val="24"/>
          <w:szCs w:val="24"/>
        </w:rPr>
        <w:t>u laikā</w:t>
      </w:r>
      <w:r w:rsidR="00EE0DA6" w:rsidRPr="281858BB">
        <w:rPr>
          <w:sz w:val="24"/>
          <w:szCs w:val="24"/>
        </w:rPr>
        <w:t xml:space="preserve"> </w:t>
      </w:r>
      <w:r w:rsidR="7D92EE26" w:rsidRPr="281858BB">
        <w:rPr>
          <w:sz w:val="24"/>
          <w:szCs w:val="24"/>
        </w:rPr>
        <w:t xml:space="preserve">kopumā nepieciešamais papildu finansējums 11,1 miljona eiro apmērā netika piešķirts, VM </w:t>
      </w:r>
      <w:r w:rsidR="00EE0DA6" w:rsidRPr="281858BB">
        <w:rPr>
          <w:sz w:val="24"/>
          <w:szCs w:val="24"/>
        </w:rPr>
        <w:t>piešķ</w:t>
      </w:r>
      <w:r w:rsidR="00EE0DA6">
        <w:rPr>
          <w:sz w:val="24"/>
          <w:szCs w:val="24"/>
        </w:rPr>
        <w:t>īra</w:t>
      </w:r>
      <w:r w:rsidR="00EE0DA6" w:rsidRPr="281858BB">
        <w:rPr>
          <w:sz w:val="24"/>
          <w:szCs w:val="24"/>
        </w:rPr>
        <w:t xml:space="preserve"> finansējum</w:t>
      </w:r>
      <w:r w:rsidR="00EE0DA6">
        <w:rPr>
          <w:sz w:val="24"/>
          <w:szCs w:val="24"/>
        </w:rPr>
        <w:t>u</w:t>
      </w:r>
      <w:r w:rsidR="00EE0DA6" w:rsidRPr="281858BB">
        <w:rPr>
          <w:sz w:val="24"/>
          <w:szCs w:val="24"/>
        </w:rPr>
        <w:t xml:space="preserve"> </w:t>
      </w:r>
      <w:r w:rsidR="7D92EE26" w:rsidRPr="281858BB">
        <w:rPr>
          <w:sz w:val="24"/>
          <w:szCs w:val="24"/>
        </w:rPr>
        <w:t xml:space="preserve">atsevišķu </w:t>
      </w:r>
      <w:r w:rsidR="00EE0DA6">
        <w:rPr>
          <w:sz w:val="24"/>
          <w:szCs w:val="24"/>
        </w:rPr>
        <w:t>p</w:t>
      </w:r>
      <w:r w:rsidR="00EE0DA6" w:rsidRPr="281858BB">
        <w:rPr>
          <w:sz w:val="24"/>
          <w:szCs w:val="24"/>
        </w:rPr>
        <w:t xml:space="preserve">lāna </w:t>
      </w:r>
      <w:r w:rsidR="7D92EE26" w:rsidRPr="281858BB">
        <w:rPr>
          <w:sz w:val="24"/>
          <w:szCs w:val="24"/>
        </w:rPr>
        <w:t>pasākumu īstenošanai, t.</w:t>
      </w:r>
      <w:r w:rsidR="00EE0DA6">
        <w:rPr>
          <w:sz w:val="24"/>
          <w:szCs w:val="24"/>
        </w:rPr>
        <w:t xml:space="preserve"> </w:t>
      </w:r>
      <w:r w:rsidR="7D92EE26" w:rsidRPr="281858BB">
        <w:rPr>
          <w:sz w:val="24"/>
          <w:szCs w:val="24"/>
        </w:rPr>
        <w:t xml:space="preserve">sk. atbrīvot no </w:t>
      </w:r>
      <w:proofErr w:type="spellStart"/>
      <w:r w:rsidR="7D92EE26" w:rsidRPr="281858BB">
        <w:rPr>
          <w:sz w:val="24"/>
          <w:szCs w:val="24"/>
        </w:rPr>
        <w:t>līdzmaksājumiem</w:t>
      </w:r>
      <w:proofErr w:type="spellEnd"/>
      <w:r w:rsidR="7D92EE26" w:rsidRPr="281858BB">
        <w:rPr>
          <w:sz w:val="24"/>
          <w:szCs w:val="24"/>
        </w:rPr>
        <w:t xml:space="preserve"> personas, kuras slimo ar alkohola, narkotisko, psihotropo vai toksisko vielu atkarību, saņemot narkoloģisku ārstēšanu</w:t>
      </w:r>
      <w:r w:rsidR="6341EF4C" w:rsidRPr="281858BB">
        <w:rPr>
          <w:sz w:val="24"/>
          <w:szCs w:val="24"/>
        </w:rPr>
        <w:t>.</w:t>
      </w:r>
    </w:p>
    <w:p w14:paraId="6FAD475D" w14:textId="77777777" w:rsidR="001A71A3" w:rsidRPr="0088770C" w:rsidRDefault="001A71A3" w:rsidP="00A8414E">
      <w:pPr>
        <w:pStyle w:val="NoSpacing"/>
        <w:shd w:val="clear" w:color="auto" w:fill="FFFFFF" w:themeFill="background1"/>
        <w:jc w:val="left"/>
        <w:rPr>
          <w:rFonts w:cstheme="minorHAnsi"/>
          <w:sz w:val="24"/>
          <w:szCs w:val="24"/>
        </w:rPr>
      </w:pPr>
    </w:p>
    <w:p w14:paraId="6597A87A" w14:textId="172B1230" w:rsidR="001A71A3" w:rsidRPr="0088770C" w:rsidRDefault="001A71A3" w:rsidP="00A8414E">
      <w:pPr>
        <w:pStyle w:val="NoSpacing"/>
        <w:shd w:val="clear" w:color="auto" w:fill="FFFFFF" w:themeFill="background1"/>
        <w:rPr>
          <w:rFonts w:cstheme="minorHAnsi"/>
          <w:sz w:val="24"/>
          <w:szCs w:val="24"/>
        </w:rPr>
      </w:pPr>
      <w:r w:rsidRPr="00A8414E">
        <w:rPr>
          <w:rFonts w:cstheme="minorHAnsi"/>
          <w:b/>
          <w:bCs/>
          <w:sz w:val="24"/>
          <w:szCs w:val="24"/>
        </w:rPr>
        <w:t>Nacionāl</w:t>
      </w:r>
      <w:r w:rsidR="00B222B1">
        <w:rPr>
          <w:rFonts w:cstheme="minorHAnsi"/>
          <w:b/>
          <w:bCs/>
          <w:sz w:val="24"/>
          <w:szCs w:val="24"/>
        </w:rPr>
        <w:t>aj</w:t>
      </w:r>
      <w:r w:rsidRPr="00A8414E">
        <w:rPr>
          <w:rFonts w:cstheme="minorHAnsi"/>
          <w:b/>
          <w:bCs/>
          <w:sz w:val="24"/>
          <w:szCs w:val="24"/>
        </w:rPr>
        <w:t>ā alkoholisma ierobežošanas padomē</w:t>
      </w:r>
      <w:r w:rsidRPr="0088770C">
        <w:rPr>
          <w:rFonts w:cstheme="minorHAnsi"/>
          <w:sz w:val="24"/>
          <w:szCs w:val="24"/>
        </w:rPr>
        <w:t xml:space="preserve"> piedalās pārstāvji no </w:t>
      </w:r>
      <w:r w:rsidR="002F38F4">
        <w:rPr>
          <w:rFonts w:cstheme="minorHAnsi"/>
          <w:sz w:val="24"/>
          <w:szCs w:val="24"/>
        </w:rPr>
        <w:t xml:space="preserve">VM, </w:t>
      </w:r>
      <w:r w:rsidRPr="0088770C">
        <w:rPr>
          <w:rFonts w:cstheme="minorHAnsi"/>
          <w:sz w:val="24"/>
          <w:szCs w:val="24"/>
        </w:rPr>
        <w:t xml:space="preserve">LM, LBAS, FM, IZM, EM, LTA, LDDK, SPKC, </w:t>
      </w:r>
      <w:proofErr w:type="spellStart"/>
      <w:r w:rsidR="00D610B6" w:rsidRPr="0088770C">
        <w:rPr>
          <w:rFonts w:cstheme="minorHAnsi"/>
          <w:sz w:val="24"/>
          <w:szCs w:val="24"/>
        </w:rPr>
        <w:t>A</w:t>
      </w:r>
      <w:r w:rsidR="00D610B6">
        <w:rPr>
          <w:rFonts w:cstheme="minorHAnsi"/>
          <w:sz w:val="24"/>
          <w:szCs w:val="24"/>
        </w:rPr>
        <w:t>iM</w:t>
      </w:r>
      <w:proofErr w:type="spellEnd"/>
      <w:r w:rsidRPr="0088770C">
        <w:rPr>
          <w:rFonts w:cstheme="minorHAnsi"/>
          <w:sz w:val="24"/>
          <w:szCs w:val="24"/>
        </w:rPr>
        <w:t>, SM, LPS, RPNC, KM, ZM un IEM.</w:t>
      </w:r>
      <w:r w:rsidR="0029277F">
        <w:rPr>
          <w:rStyle w:val="FootnoteReference"/>
          <w:rFonts w:cstheme="minorHAnsi"/>
          <w:sz w:val="24"/>
          <w:szCs w:val="24"/>
        </w:rPr>
        <w:footnoteReference w:id="52"/>
      </w:r>
    </w:p>
    <w:p w14:paraId="490114F2" w14:textId="77777777" w:rsidR="00A910AE" w:rsidRPr="0088770C" w:rsidRDefault="00A910AE" w:rsidP="00A8414E">
      <w:pPr>
        <w:pStyle w:val="NoSpacing"/>
        <w:shd w:val="clear" w:color="auto" w:fill="FFFFFF" w:themeFill="background1"/>
        <w:jc w:val="left"/>
        <w:rPr>
          <w:rFonts w:cstheme="minorHAnsi"/>
          <w:sz w:val="24"/>
          <w:szCs w:val="24"/>
        </w:rPr>
      </w:pPr>
    </w:p>
    <w:p w14:paraId="484B18D7" w14:textId="31129998" w:rsidR="0034516E" w:rsidRPr="0088770C" w:rsidRDefault="7B17929B" w:rsidP="00A8414E">
      <w:pPr>
        <w:shd w:val="clear" w:color="auto" w:fill="FFFFFF" w:themeFill="background1"/>
        <w:jc w:val="left"/>
      </w:pPr>
      <w:r w:rsidRPr="281858BB">
        <w:rPr>
          <w:sz w:val="24"/>
          <w:szCs w:val="24"/>
        </w:rPr>
        <w:t>I</w:t>
      </w:r>
      <w:r w:rsidR="2E4F552E" w:rsidRPr="281858BB">
        <w:rPr>
          <w:sz w:val="24"/>
          <w:szCs w:val="24"/>
        </w:rPr>
        <w:t>nformācij</w:t>
      </w:r>
      <w:r w:rsidRPr="281858BB">
        <w:rPr>
          <w:sz w:val="24"/>
          <w:szCs w:val="24"/>
        </w:rPr>
        <w:t>a</w:t>
      </w:r>
      <w:r w:rsidR="2E4F552E" w:rsidRPr="281858BB">
        <w:rPr>
          <w:sz w:val="24"/>
          <w:szCs w:val="24"/>
        </w:rPr>
        <w:t xml:space="preserve"> par atkarīb</w:t>
      </w:r>
      <w:r w:rsidRPr="281858BB">
        <w:rPr>
          <w:sz w:val="24"/>
          <w:szCs w:val="24"/>
        </w:rPr>
        <w:t>u</w:t>
      </w:r>
      <w:r w:rsidR="2E4F552E" w:rsidRPr="281858BB">
        <w:rPr>
          <w:sz w:val="24"/>
          <w:szCs w:val="24"/>
        </w:rPr>
        <w:t xml:space="preserve"> jautājumiem </w:t>
      </w:r>
      <w:r w:rsidRPr="281858BB">
        <w:rPr>
          <w:sz w:val="24"/>
          <w:szCs w:val="24"/>
        </w:rPr>
        <w:t>atrodama VM, SPKC un citās vietnēs</w:t>
      </w:r>
      <w:r w:rsidR="6FFC4565" w:rsidRPr="281858BB">
        <w:rPr>
          <w:sz w:val="24"/>
          <w:szCs w:val="24"/>
        </w:rPr>
        <w:t>, t.</w:t>
      </w:r>
      <w:r w:rsidR="00B222B1">
        <w:rPr>
          <w:sz w:val="24"/>
          <w:szCs w:val="24"/>
        </w:rPr>
        <w:t xml:space="preserve"> </w:t>
      </w:r>
      <w:r w:rsidR="6FFC4565" w:rsidRPr="281858BB">
        <w:rPr>
          <w:sz w:val="24"/>
          <w:szCs w:val="24"/>
        </w:rPr>
        <w:t>sk</w:t>
      </w:r>
      <w:r w:rsidR="00B222B1" w:rsidRPr="281858BB">
        <w:rPr>
          <w:sz w:val="24"/>
          <w:szCs w:val="24"/>
        </w:rPr>
        <w:t>.</w:t>
      </w:r>
      <w:r w:rsidR="59E20BB4" w:rsidRPr="281858BB">
        <w:rPr>
          <w:sz w:val="24"/>
          <w:szCs w:val="24"/>
        </w:rPr>
        <w:t xml:space="preserve"> vietnē </w:t>
      </w:r>
      <w:hyperlink r:id="rId45" w:history="1">
        <w:r w:rsidR="59E20BB4" w:rsidRPr="281858BB">
          <w:rPr>
            <w:rStyle w:val="Hyperlink"/>
            <w:sz w:val="24"/>
            <w:szCs w:val="24"/>
          </w:rPr>
          <w:t>https://esparveselibu.lv/tema/atkaribas</w:t>
        </w:r>
      </w:hyperlink>
      <w:r w:rsidR="59E20BB4" w:rsidRPr="281858BB">
        <w:rPr>
          <w:sz w:val="24"/>
          <w:szCs w:val="24"/>
        </w:rPr>
        <w:t>.</w:t>
      </w:r>
      <w:r w:rsidR="0034516E">
        <w:rPr>
          <w:rStyle w:val="FootnoteReference"/>
          <w:rFonts w:cstheme="minorHAnsi"/>
          <w:sz w:val="24"/>
          <w:szCs w:val="24"/>
        </w:rPr>
        <w:footnoteReference w:id="53"/>
      </w:r>
      <w:r w:rsidR="59E20BB4" w:rsidRPr="281858BB">
        <w:rPr>
          <w:sz w:val="24"/>
          <w:szCs w:val="24"/>
        </w:rPr>
        <w:t xml:space="preserve"> </w:t>
      </w:r>
    </w:p>
    <w:p w14:paraId="06274D88" w14:textId="77777777" w:rsidR="001A71A3" w:rsidRPr="0088770C" w:rsidRDefault="001A71A3" w:rsidP="00A8414E">
      <w:pPr>
        <w:shd w:val="clear" w:color="auto" w:fill="FFFFFF" w:themeFill="background1"/>
        <w:jc w:val="left"/>
      </w:pPr>
    </w:p>
    <w:p w14:paraId="1F037F09" w14:textId="77777777" w:rsidR="005E2D61" w:rsidRPr="0088770C" w:rsidRDefault="005E2D61" w:rsidP="00A8414E">
      <w:pPr>
        <w:shd w:val="clear" w:color="auto" w:fill="FFFFFF" w:themeFill="background1"/>
        <w:spacing w:after="0"/>
        <w:rPr>
          <w:rFonts w:ascii="Calibri" w:hAnsi="Calibri" w:cs="Open Sans"/>
          <w:b/>
          <w:bCs/>
          <w:color w:val="538135" w:themeColor="accent6" w:themeShade="BF"/>
          <w:sz w:val="28"/>
          <w:szCs w:val="24"/>
        </w:rPr>
      </w:pPr>
    </w:p>
    <w:p w14:paraId="0CB2DFFD" w14:textId="77777777" w:rsidR="00E93A4F" w:rsidRPr="00A8414E" w:rsidRDefault="000302AE" w:rsidP="00A8414E">
      <w:pPr>
        <w:shd w:val="clear" w:color="auto" w:fill="FFFFFF" w:themeFill="background1"/>
        <w:rPr>
          <w:rFonts w:cstheme="minorHAnsi"/>
          <w:color w:val="212529"/>
          <w:sz w:val="24"/>
          <w:szCs w:val="24"/>
          <w:shd w:val="clear" w:color="auto" w:fill="FFFFFF"/>
        </w:rPr>
      </w:pPr>
      <w:r w:rsidRPr="00A8414E">
        <w:rPr>
          <w:rFonts w:cstheme="minorHAnsi"/>
          <w:b/>
          <w:bCs/>
          <w:color w:val="538135" w:themeColor="accent6" w:themeShade="BF"/>
          <w:sz w:val="28"/>
          <w:szCs w:val="28"/>
        </w:rPr>
        <w:t>Galvenie</w:t>
      </w:r>
      <w:r w:rsidRPr="00A8414E">
        <w:rPr>
          <w:rFonts w:ascii="Calibri" w:hAnsi="Calibri" w:cs="Open Sans"/>
          <w:b/>
          <w:bCs/>
          <w:color w:val="538135" w:themeColor="accent6" w:themeShade="BF"/>
          <w:sz w:val="28"/>
          <w:szCs w:val="24"/>
        </w:rPr>
        <w:t xml:space="preserve"> ī</w:t>
      </w:r>
      <w:r w:rsidR="00416C49" w:rsidRPr="00A8414E">
        <w:rPr>
          <w:rFonts w:ascii="Calibri" w:hAnsi="Calibri" w:cs="Open Sans"/>
          <w:b/>
          <w:bCs/>
          <w:color w:val="538135" w:themeColor="accent6" w:themeShade="BF"/>
          <w:sz w:val="28"/>
          <w:szCs w:val="24"/>
        </w:rPr>
        <w:t>stenotie pasākumi</w:t>
      </w:r>
      <w:r w:rsidR="0050724F">
        <w:rPr>
          <w:rStyle w:val="FootnoteReference"/>
          <w:rFonts w:ascii="Calibri" w:hAnsi="Calibri" w:cs="Open Sans"/>
          <w:b/>
          <w:bCs/>
          <w:color w:val="538135" w:themeColor="accent6" w:themeShade="BF"/>
          <w:sz w:val="28"/>
          <w:szCs w:val="24"/>
        </w:rPr>
        <w:footnoteReference w:id="54"/>
      </w:r>
      <w:r w:rsidR="00416C49" w:rsidRPr="00A8414E">
        <w:rPr>
          <w:rFonts w:ascii="Times New Roman" w:hAnsi="Times New Roman" w:cs="Times New Roman"/>
          <w:b/>
          <w:bCs/>
          <w:color w:val="538135" w:themeColor="accent6" w:themeShade="BF"/>
          <w:sz w:val="24"/>
          <w:szCs w:val="24"/>
        </w:rPr>
        <w:t xml:space="preserve"> </w:t>
      </w:r>
      <w:bookmarkStart w:id="136" w:name="_Hlk160639734"/>
    </w:p>
    <w:p w14:paraId="001FA836" w14:textId="1B5AEEEF" w:rsidR="00F84747" w:rsidRPr="00A8414E" w:rsidRDefault="00127B99" w:rsidP="00A8414E">
      <w:pPr>
        <w:pStyle w:val="ListParagraph"/>
        <w:numPr>
          <w:ilvl w:val="0"/>
          <w:numId w:val="22"/>
        </w:numPr>
        <w:shd w:val="clear" w:color="auto" w:fill="FFFFFF" w:themeFill="background1"/>
        <w:rPr>
          <w:rFonts w:cstheme="minorHAnsi"/>
          <w:color w:val="212529"/>
          <w:sz w:val="24"/>
          <w:szCs w:val="24"/>
          <w:shd w:val="clear" w:color="auto" w:fill="FFFFFF"/>
        </w:rPr>
      </w:pPr>
      <w:r w:rsidRPr="0088770C">
        <w:rPr>
          <w:rFonts w:cstheme="minorHAnsi"/>
          <w:b/>
          <w:bCs/>
          <w:color w:val="212529"/>
          <w:sz w:val="24"/>
          <w:szCs w:val="24"/>
          <w:shd w:val="clear" w:color="auto" w:fill="FFFFFF"/>
        </w:rPr>
        <w:t>S</w:t>
      </w:r>
      <w:r w:rsidRPr="00A8414E">
        <w:rPr>
          <w:rFonts w:cstheme="minorHAnsi"/>
          <w:b/>
          <w:bCs/>
          <w:color w:val="212529"/>
          <w:sz w:val="24"/>
          <w:szCs w:val="24"/>
          <w:shd w:val="clear" w:color="auto" w:fill="FFFFFF"/>
        </w:rPr>
        <w:t>ociālās ietekmes profilakses programmas</w:t>
      </w:r>
      <w:r w:rsidRPr="00A8414E">
        <w:rPr>
          <w:rFonts w:cstheme="minorHAnsi"/>
          <w:color w:val="212529"/>
          <w:sz w:val="24"/>
          <w:szCs w:val="24"/>
          <w:shd w:val="clear" w:color="auto" w:fill="FFFFFF"/>
        </w:rPr>
        <w:t xml:space="preserve"> – metodiskie materiāli politikas veidošanai efektīvas atkarību izraisošo vielu lietošanas profilakses jomā</w:t>
      </w:r>
      <w:r w:rsidR="002F70CF" w:rsidRPr="00A8414E">
        <w:rPr>
          <w:rFonts w:cstheme="minorHAnsi"/>
          <w:color w:val="212529"/>
          <w:sz w:val="24"/>
          <w:szCs w:val="24"/>
          <w:shd w:val="clear" w:color="auto" w:fill="FFFFFF"/>
        </w:rPr>
        <w:t xml:space="preserve"> skolu jauniešiem</w:t>
      </w:r>
      <w:r w:rsidRPr="00A8414E">
        <w:rPr>
          <w:rFonts w:cstheme="minorHAnsi"/>
          <w:color w:val="212529"/>
          <w:sz w:val="24"/>
          <w:szCs w:val="24"/>
          <w:shd w:val="clear" w:color="auto" w:fill="FFFFFF"/>
        </w:rPr>
        <w:t>,</w:t>
      </w:r>
      <w:r w:rsidR="00334046">
        <w:rPr>
          <w:rFonts w:cstheme="minorHAnsi"/>
          <w:color w:val="212529"/>
          <w:sz w:val="24"/>
          <w:szCs w:val="24"/>
          <w:shd w:val="clear" w:color="auto" w:fill="FFFFFF"/>
        </w:rPr>
        <w:t xml:space="preserve"> kā arī</w:t>
      </w:r>
      <w:r w:rsidRPr="00A8414E">
        <w:rPr>
          <w:rFonts w:cstheme="minorHAnsi"/>
          <w:color w:val="212529"/>
          <w:sz w:val="24"/>
          <w:szCs w:val="24"/>
          <w:shd w:val="clear" w:color="auto" w:fill="FFFFFF"/>
        </w:rPr>
        <w:t xml:space="preserve"> Sociālās ietekmes profilakses programmas „</w:t>
      </w:r>
      <w:proofErr w:type="spellStart"/>
      <w:r w:rsidRPr="00A8414E">
        <w:rPr>
          <w:rFonts w:cstheme="minorHAnsi"/>
          <w:color w:val="212529"/>
          <w:sz w:val="24"/>
          <w:szCs w:val="24"/>
          <w:shd w:val="clear" w:color="auto" w:fill="FFFFFF"/>
        </w:rPr>
        <w:t>Unplugged</w:t>
      </w:r>
      <w:proofErr w:type="spellEnd"/>
      <w:r w:rsidRPr="00A8414E">
        <w:rPr>
          <w:rFonts w:cstheme="minorHAnsi"/>
          <w:color w:val="212529"/>
          <w:sz w:val="24"/>
          <w:szCs w:val="24"/>
          <w:shd w:val="clear" w:color="auto" w:fill="FFFFFF"/>
        </w:rPr>
        <w:t>” pilotēšana vispārizglītojošajās skolās 12 līdz 14 gadus veciem skolēniem, lai novērstu vai attālinātu atkarību izraisošo vielu lietošanas uzsākšanu</w:t>
      </w:r>
      <w:r w:rsidR="00153CEC" w:rsidRPr="00A8414E">
        <w:rPr>
          <w:rFonts w:cstheme="minorHAnsi"/>
          <w:color w:val="212529"/>
          <w:sz w:val="24"/>
          <w:szCs w:val="24"/>
          <w:shd w:val="clear" w:color="auto" w:fill="FFFFFF"/>
        </w:rPr>
        <w:t>.</w:t>
      </w:r>
    </w:p>
    <w:p w14:paraId="3F48432E" w14:textId="59311CC1" w:rsidR="00FD0350" w:rsidRPr="00A8414E" w:rsidRDefault="538D9935" w:rsidP="00A8414E">
      <w:pPr>
        <w:pStyle w:val="ListParagraph"/>
        <w:numPr>
          <w:ilvl w:val="0"/>
          <w:numId w:val="22"/>
        </w:numPr>
        <w:shd w:val="clear" w:color="auto" w:fill="FFFFFF" w:themeFill="background1"/>
        <w:rPr>
          <w:rStyle w:val="FootnoteReference"/>
          <w:sz w:val="24"/>
          <w:szCs w:val="24"/>
        </w:rPr>
      </w:pPr>
      <w:r w:rsidRPr="00A8414E">
        <w:rPr>
          <w:b/>
          <w:bCs/>
          <w:sz w:val="24"/>
          <w:szCs w:val="24"/>
        </w:rPr>
        <w:t>Veselīgas nākotnes programma</w:t>
      </w:r>
      <w:r w:rsidR="30A34BEC" w:rsidRPr="281858BB">
        <w:rPr>
          <w:b/>
          <w:bCs/>
          <w:sz w:val="24"/>
          <w:szCs w:val="24"/>
        </w:rPr>
        <w:t xml:space="preserve"> </w:t>
      </w:r>
      <w:r w:rsidRPr="281858BB">
        <w:rPr>
          <w:color w:val="212529"/>
          <w:sz w:val="24"/>
          <w:szCs w:val="24"/>
        </w:rPr>
        <w:t xml:space="preserve">– </w:t>
      </w:r>
      <w:bookmarkEnd w:id="136"/>
      <w:r w:rsidR="437A60C2" w:rsidRPr="00A8414E">
        <w:rPr>
          <w:sz w:val="24"/>
          <w:szCs w:val="24"/>
        </w:rPr>
        <w:t>13 līdz 25 gadus veciem iedzīvotājiem ar paaugstinātu atkarību izraisošo vielu lietošanas radīto veselības traucējumu attīstības risku</w:t>
      </w:r>
      <w:r w:rsidR="38D2AEA5" w:rsidRPr="00A8414E" w:rsidDel="00C36992">
        <w:rPr>
          <w:sz w:val="24"/>
          <w:szCs w:val="24"/>
        </w:rPr>
        <w:t>, balstoties</w:t>
      </w:r>
      <w:r w:rsidR="437A60C2" w:rsidRPr="00A8414E">
        <w:rPr>
          <w:sz w:val="24"/>
          <w:szCs w:val="24"/>
        </w:rPr>
        <w:t xml:space="preserve"> uz </w:t>
      </w:r>
      <w:r w:rsidR="002A0622" w:rsidRPr="281858BB">
        <w:rPr>
          <w:sz w:val="24"/>
          <w:szCs w:val="24"/>
        </w:rPr>
        <w:t>pierādījum</w:t>
      </w:r>
      <w:r w:rsidR="002A0622">
        <w:rPr>
          <w:sz w:val="24"/>
          <w:szCs w:val="24"/>
        </w:rPr>
        <w:t>os</w:t>
      </w:r>
      <w:r w:rsidR="002A0622" w:rsidRPr="281858BB">
        <w:rPr>
          <w:sz w:val="24"/>
          <w:szCs w:val="24"/>
        </w:rPr>
        <w:t xml:space="preserve"> </w:t>
      </w:r>
      <w:r w:rsidR="528E009D" w:rsidRPr="281858BB">
        <w:rPr>
          <w:sz w:val="24"/>
          <w:szCs w:val="24"/>
        </w:rPr>
        <w:t xml:space="preserve">balstītas atkarību profilakses </w:t>
      </w:r>
      <w:r w:rsidR="437A60C2" w:rsidRPr="00A8414E" w:rsidDel="00C36992">
        <w:rPr>
          <w:sz w:val="24"/>
          <w:szCs w:val="24"/>
        </w:rPr>
        <w:t xml:space="preserve">programmas </w:t>
      </w:r>
      <w:proofErr w:type="spellStart"/>
      <w:r w:rsidR="437A60C2" w:rsidRPr="00A8414E" w:rsidDel="00C36992">
        <w:rPr>
          <w:i/>
          <w:iCs/>
          <w:sz w:val="24"/>
          <w:szCs w:val="24"/>
        </w:rPr>
        <w:t>FredGoesNet</w:t>
      </w:r>
      <w:proofErr w:type="spellEnd"/>
      <w:r w:rsidR="437A60C2" w:rsidRPr="00A8414E" w:rsidDel="00C36992">
        <w:rPr>
          <w:sz w:val="24"/>
          <w:szCs w:val="24"/>
        </w:rPr>
        <w:t xml:space="preserve"> darbības principiem</w:t>
      </w:r>
      <w:r w:rsidR="32284569" w:rsidRPr="00A8414E">
        <w:rPr>
          <w:sz w:val="24"/>
          <w:szCs w:val="24"/>
        </w:rPr>
        <w:t>.</w:t>
      </w:r>
      <w:r w:rsidR="26EF5D00" w:rsidRPr="281858BB">
        <w:rPr>
          <w:rStyle w:val="FootnoteReference"/>
          <w:sz w:val="24"/>
          <w:szCs w:val="24"/>
        </w:rPr>
        <w:t xml:space="preserve"> </w:t>
      </w:r>
      <w:r w:rsidR="00334046" w:rsidRPr="00FD0350">
        <w:rPr>
          <w:rStyle w:val="FootnoteReference"/>
          <w:rFonts w:cstheme="minorHAnsi"/>
          <w:sz w:val="24"/>
          <w:szCs w:val="24"/>
        </w:rPr>
        <w:footnoteReference w:id="55"/>
      </w:r>
    </w:p>
    <w:p w14:paraId="3632C0B6" w14:textId="4BF52C14" w:rsidR="00EE5171" w:rsidRPr="00A8414E" w:rsidRDefault="7AD67EC3" w:rsidP="281858BB">
      <w:pPr>
        <w:pStyle w:val="ListParagraph"/>
        <w:numPr>
          <w:ilvl w:val="0"/>
          <w:numId w:val="22"/>
        </w:numPr>
        <w:shd w:val="clear" w:color="auto" w:fill="FFFFFF" w:themeFill="background1"/>
        <w:rPr>
          <w:color w:val="212529"/>
          <w:sz w:val="24"/>
          <w:szCs w:val="24"/>
          <w:shd w:val="clear" w:color="auto" w:fill="FFFFFF"/>
        </w:rPr>
      </w:pPr>
      <w:r w:rsidRPr="00A8414E">
        <w:rPr>
          <w:b/>
          <w:bCs/>
          <w:color w:val="212529"/>
          <w:sz w:val="24"/>
          <w:szCs w:val="24"/>
        </w:rPr>
        <w:t>Vietēja mēroga pasākumi</w:t>
      </w:r>
      <w:r w:rsidRPr="00A8414E">
        <w:rPr>
          <w:color w:val="212529"/>
          <w:sz w:val="24"/>
          <w:szCs w:val="24"/>
        </w:rPr>
        <w:t xml:space="preserve"> sabiedrības veselības veicināšanai un slimību profilaksei pašvaldībās, kuras ir Nacionālā veselīgo pašvaldību tīkla dalībnieces, kā arī SPKC </w:t>
      </w:r>
      <w:r w:rsidR="0FC720B1" w:rsidRPr="281858BB">
        <w:rPr>
          <w:color w:val="212529"/>
          <w:sz w:val="24"/>
          <w:szCs w:val="24"/>
        </w:rPr>
        <w:t xml:space="preserve">īstenotie pasākumi atsevišķās pašvaldībās </w:t>
      </w:r>
      <w:r w:rsidRPr="00A8414E">
        <w:rPr>
          <w:color w:val="212529"/>
          <w:sz w:val="24"/>
          <w:szCs w:val="24"/>
        </w:rPr>
        <w:t>no 2021. gada</w:t>
      </w:r>
      <w:r w:rsidRPr="00A8414E">
        <w:rPr>
          <w:sz w:val="24"/>
          <w:szCs w:val="24"/>
        </w:rPr>
        <w:t>.</w:t>
      </w:r>
      <w:r w:rsidR="00EE5171" w:rsidRPr="00736623">
        <w:rPr>
          <w:rStyle w:val="FootnoteReference"/>
          <w:sz w:val="24"/>
          <w:szCs w:val="24"/>
        </w:rPr>
        <w:footnoteReference w:id="56"/>
      </w:r>
    </w:p>
    <w:p w14:paraId="4CA2CDE4" w14:textId="00543DC4" w:rsidR="00EE5171" w:rsidRPr="00A8414E" w:rsidRDefault="00EE5171" w:rsidP="004C7BD4">
      <w:pPr>
        <w:pStyle w:val="ListParagraph"/>
        <w:numPr>
          <w:ilvl w:val="0"/>
          <w:numId w:val="22"/>
        </w:numPr>
        <w:shd w:val="clear" w:color="auto" w:fill="FFFFFF" w:themeFill="background1"/>
        <w:rPr>
          <w:rStyle w:val="FootnoteReference"/>
          <w:rFonts w:cstheme="minorHAnsi"/>
          <w:color w:val="212529"/>
          <w:sz w:val="24"/>
          <w:szCs w:val="24"/>
          <w:shd w:val="clear" w:color="auto" w:fill="FFFFFF"/>
          <w:vertAlign w:val="baseline"/>
        </w:rPr>
      </w:pPr>
      <w:r w:rsidRPr="00B0323F">
        <w:rPr>
          <w:rFonts w:cstheme="minorHAnsi"/>
          <w:b/>
          <w:bCs/>
          <w:color w:val="212529"/>
          <w:sz w:val="24"/>
          <w:szCs w:val="24"/>
          <w:shd w:val="clear" w:color="auto" w:fill="FFFFFF"/>
        </w:rPr>
        <w:t>Akcīzes nodokļa likmes alkoholiskajiem dzērieniem</w:t>
      </w:r>
      <w:r w:rsidR="00B222B1" w:rsidRPr="281858BB">
        <w:rPr>
          <w:sz w:val="24"/>
          <w:szCs w:val="24"/>
        </w:rPr>
        <w:t>.</w:t>
      </w:r>
      <w:r w:rsidRPr="00FD0350">
        <w:rPr>
          <w:rFonts w:cstheme="minorHAnsi"/>
          <w:color w:val="212529"/>
          <w:sz w:val="24"/>
          <w:szCs w:val="24"/>
          <w:shd w:val="clear" w:color="auto" w:fill="FFFFFF"/>
        </w:rPr>
        <w:t xml:space="preserve"> </w:t>
      </w:r>
      <w:r w:rsidR="00B222B1">
        <w:rPr>
          <w:rFonts w:cstheme="minorHAnsi"/>
          <w:color w:val="212529"/>
          <w:sz w:val="24"/>
          <w:szCs w:val="24"/>
          <w:shd w:val="clear" w:color="auto" w:fill="FFFFFF"/>
        </w:rPr>
        <w:t>L</w:t>
      </w:r>
      <w:r w:rsidR="0053187C">
        <w:rPr>
          <w:rFonts w:cstheme="minorHAnsi"/>
          <w:color w:val="212529"/>
          <w:sz w:val="24"/>
          <w:szCs w:val="24"/>
          <w:shd w:val="clear" w:color="auto" w:fill="FFFFFF"/>
        </w:rPr>
        <w:t xml:space="preserve">ikumā “Par akcīzes nodokli” ir </w:t>
      </w:r>
      <w:r w:rsidRPr="00FD0350">
        <w:rPr>
          <w:rFonts w:cstheme="minorHAnsi"/>
          <w:color w:val="212529"/>
          <w:sz w:val="24"/>
          <w:szCs w:val="24"/>
          <w:shd w:val="clear" w:color="auto" w:fill="FFFFFF"/>
        </w:rPr>
        <w:t xml:space="preserve">noteikts </w:t>
      </w:r>
      <w:r w:rsidR="00B222B1" w:rsidRPr="00FD0350">
        <w:rPr>
          <w:rFonts w:cstheme="minorHAnsi"/>
          <w:color w:val="212529"/>
          <w:sz w:val="24"/>
          <w:szCs w:val="24"/>
          <w:shd w:val="clear" w:color="auto" w:fill="FFFFFF"/>
        </w:rPr>
        <w:t>tr</w:t>
      </w:r>
      <w:r w:rsidR="00B222B1">
        <w:rPr>
          <w:rFonts w:cstheme="minorHAnsi"/>
          <w:color w:val="212529"/>
          <w:sz w:val="24"/>
          <w:szCs w:val="24"/>
          <w:shd w:val="clear" w:color="auto" w:fill="FFFFFF"/>
        </w:rPr>
        <w:t>iju</w:t>
      </w:r>
      <w:r w:rsidR="00B222B1" w:rsidRPr="00FD0350">
        <w:rPr>
          <w:rFonts w:cstheme="minorHAnsi"/>
          <w:color w:val="212529"/>
          <w:sz w:val="24"/>
          <w:szCs w:val="24"/>
          <w:shd w:val="clear" w:color="auto" w:fill="FFFFFF"/>
        </w:rPr>
        <w:t xml:space="preserve"> </w:t>
      </w:r>
      <w:r w:rsidRPr="00FD0350">
        <w:rPr>
          <w:rFonts w:cstheme="minorHAnsi"/>
          <w:color w:val="212529"/>
          <w:sz w:val="24"/>
          <w:szCs w:val="24"/>
          <w:shd w:val="clear" w:color="auto" w:fill="FFFFFF"/>
        </w:rPr>
        <w:t>gadu periods (2024.</w:t>
      </w:r>
      <w:r w:rsidR="00B222B1" w:rsidRPr="281858BB">
        <w:rPr>
          <w:color w:val="212529"/>
          <w:sz w:val="24"/>
          <w:szCs w:val="24"/>
        </w:rPr>
        <w:t>–</w:t>
      </w:r>
      <w:r w:rsidRPr="00FD0350">
        <w:rPr>
          <w:rFonts w:cstheme="minorHAnsi"/>
          <w:color w:val="212529"/>
          <w:sz w:val="24"/>
          <w:szCs w:val="24"/>
          <w:shd w:val="clear" w:color="auto" w:fill="FFFFFF"/>
        </w:rPr>
        <w:t>2026.</w:t>
      </w:r>
      <w:r w:rsidR="00B222B1">
        <w:rPr>
          <w:rFonts w:cstheme="minorHAnsi"/>
          <w:color w:val="212529"/>
          <w:sz w:val="24"/>
          <w:szCs w:val="24"/>
          <w:shd w:val="clear" w:color="auto" w:fill="FFFFFF"/>
        </w:rPr>
        <w:t xml:space="preserve"> </w:t>
      </w:r>
      <w:r w:rsidRPr="00FD0350">
        <w:rPr>
          <w:rFonts w:cstheme="minorHAnsi"/>
          <w:color w:val="212529"/>
          <w:sz w:val="24"/>
          <w:szCs w:val="24"/>
          <w:shd w:val="clear" w:color="auto" w:fill="FFFFFF"/>
        </w:rPr>
        <w:t>g.), kurā tiek pakāpeniski paaugstinātas akcīzes nodokļa likmes visiem alkoholiskajiem dzērieniem.</w:t>
      </w:r>
    </w:p>
    <w:p w14:paraId="2D248803" w14:textId="7C30F427" w:rsidR="003A5CA7" w:rsidRPr="00A8414E" w:rsidRDefault="0018357E" w:rsidP="00A8414E">
      <w:pPr>
        <w:pStyle w:val="ListParagraph"/>
        <w:numPr>
          <w:ilvl w:val="0"/>
          <w:numId w:val="22"/>
        </w:numPr>
        <w:shd w:val="clear" w:color="auto" w:fill="FFFFFF" w:themeFill="background1"/>
        <w:rPr>
          <w:rFonts w:cstheme="minorHAnsi"/>
          <w:b/>
          <w:bCs/>
          <w:color w:val="212529"/>
          <w:sz w:val="24"/>
          <w:shd w:val="clear" w:color="auto" w:fill="FFFFFF"/>
        </w:rPr>
      </w:pPr>
      <w:r w:rsidRPr="0018357E">
        <w:rPr>
          <w:rFonts w:cstheme="minorHAnsi"/>
          <w:color w:val="212529"/>
          <w:sz w:val="24"/>
          <w:szCs w:val="24"/>
          <w:shd w:val="clear" w:color="auto" w:fill="FFFFFF"/>
        </w:rPr>
        <w:t>Lai mazinātu tūlītējus nāves riskus no saindēšanās ar alkoholu vai saistībā ar to, sākot ar 2024. gada 1. janvāri</w:t>
      </w:r>
      <w:r w:rsidR="002A0622">
        <w:rPr>
          <w:rFonts w:cstheme="minorHAnsi"/>
          <w:color w:val="212529"/>
          <w:sz w:val="24"/>
          <w:szCs w:val="24"/>
          <w:shd w:val="clear" w:color="auto" w:fill="FFFFFF"/>
        </w:rPr>
        <w:t>,</w:t>
      </w:r>
      <w:r w:rsidRPr="0018357E">
        <w:rPr>
          <w:rFonts w:cstheme="minorHAnsi"/>
          <w:color w:val="212529"/>
          <w:sz w:val="24"/>
          <w:szCs w:val="24"/>
          <w:shd w:val="clear" w:color="auto" w:fill="FFFFFF"/>
        </w:rPr>
        <w:t xml:space="preserve"> pašvaldībām ir pilnībā jānodrošina </w:t>
      </w:r>
      <w:r w:rsidRPr="00A8414E">
        <w:rPr>
          <w:rFonts w:cstheme="minorHAnsi"/>
          <w:b/>
          <w:bCs/>
          <w:color w:val="212529"/>
          <w:sz w:val="24"/>
          <w:szCs w:val="24"/>
          <w:shd w:val="clear" w:color="auto" w:fill="FFFFFF"/>
        </w:rPr>
        <w:t xml:space="preserve">atskurbināšanas pakalpojuma </w:t>
      </w:r>
      <w:r w:rsidRPr="006E6ED3">
        <w:rPr>
          <w:rFonts w:cstheme="minorHAnsi"/>
          <w:color w:val="212529"/>
          <w:sz w:val="24"/>
          <w:szCs w:val="24"/>
          <w:shd w:val="clear" w:color="auto" w:fill="FFFFFF"/>
        </w:rPr>
        <w:t>pieejamība.</w:t>
      </w:r>
      <w:r w:rsidRPr="0018357E">
        <w:rPr>
          <w:rFonts w:cstheme="minorHAnsi"/>
          <w:color w:val="212529"/>
          <w:sz w:val="24"/>
          <w:szCs w:val="24"/>
          <w:shd w:val="clear" w:color="auto" w:fill="FFFFFF"/>
        </w:rPr>
        <w:t xml:space="preserve">  </w:t>
      </w:r>
    </w:p>
    <w:p w14:paraId="754249D5" w14:textId="77777777" w:rsidR="00334046" w:rsidRDefault="00334046" w:rsidP="00A8414E">
      <w:pPr>
        <w:pStyle w:val="ListParagraph"/>
        <w:shd w:val="clear" w:color="auto" w:fill="FFFFFF" w:themeFill="background1"/>
        <w:ind w:left="0"/>
        <w:rPr>
          <w:sz w:val="24"/>
          <w:szCs w:val="24"/>
          <w:shd w:val="clear" w:color="auto" w:fill="FFFFFF"/>
        </w:rPr>
      </w:pPr>
    </w:p>
    <w:p w14:paraId="6EAC488B" w14:textId="5CE6AFCE" w:rsidR="00940995" w:rsidRPr="00A8414E" w:rsidRDefault="00940995" w:rsidP="00A8414E">
      <w:pPr>
        <w:pStyle w:val="ListParagraph"/>
        <w:shd w:val="clear" w:color="auto" w:fill="FFFFFF" w:themeFill="background1"/>
        <w:ind w:left="0"/>
        <w:rPr>
          <w:rFonts w:ascii="Calibri" w:hAnsi="Calibri" w:cs="Open Sans"/>
          <w:b/>
          <w:bCs/>
          <w:color w:val="538135" w:themeColor="accent6" w:themeShade="BF"/>
          <w:sz w:val="32"/>
        </w:rPr>
      </w:pPr>
    </w:p>
    <w:p w14:paraId="1C060016" w14:textId="09418BFB" w:rsidR="00416C49" w:rsidRPr="0088770C" w:rsidRDefault="00C91170" w:rsidP="00A8414E">
      <w:pPr>
        <w:pStyle w:val="ListParagraph"/>
        <w:shd w:val="clear" w:color="auto" w:fill="FFFFFF" w:themeFill="background1"/>
        <w:ind w:left="0"/>
        <w:rPr>
          <w:rFonts w:ascii="Times New Roman" w:hAnsi="Times New Roman" w:cs="Times New Roman"/>
          <w:shd w:val="clear" w:color="auto" w:fill="FFFFFF"/>
        </w:rPr>
      </w:pPr>
      <w:r w:rsidRPr="00007818">
        <w:rPr>
          <w:rFonts w:cstheme="minorHAnsi"/>
          <w:b/>
          <w:bCs/>
          <w:color w:val="538135" w:themeColor="accent6" w:themeShade="BF"/>
          <w:sz w:val="28"/>
          <w:szCs w:val="28"/>
        </w:rPr>
        <w:t>Galvenie</w:t>
      </w:r>
      <w:r w:rsidRPr="00007818">
        <w:rPr>
          <w:rFonts w:ascii="Calibri" w:hAnsi="Calibri" w:cs="Open Sans"/>
          <w:b/>
          <w:bCs/>
          <w:color w:val="538135" w:themeColor="accent6" w:themeShade="BF"/>
          <w:sz w:val="28"/>
          <w:szCs w:val="24"/>
        </w:rPr>
        <w:t xml:space="preserve"> </w:t>
      </w:r>
      <w:r w:rsidR="0073191F">
        <w:rPr>
          <w:rFonts w:ascii="Calibri" w:hAnsi="Calibri" w:cs="Open Sans"/>
          <w:b/>
          <w:bCs/>
          <w:color w:val="538135" w:themeColor="accent6" w:themeShade="BF"/>
          <w:sz w:val="28"/>
          <w:szCs w:val="24"/>
        </w:rPr>
        <w:t>plānotie</w:t>
      </w:r>
      <w:r w:rsidR="00F84747">
        <w:rPr>
          <w:rFonts w:ascii="Calibri" w:hAnsi="Calibri" w:cs="Open Sans"/>
          <w:b/>
          <w:bCs/>
          <w:color w:val="538135" w:themeColor="accent6" w:themeShade="BF"/>
          <w:sz w:val="28"/>
          <w:szCs w:val="24"/>
        </w:rPr>
        <w:t xml:space="preserve"> </w:t>
      </w:r>
      <w:r w:rsidRPr="00007818">
        <w:rPr>
          <w:rFonts w:ascii="Calibri" w:hAnsi="Calibri" w:cs="Open Sans"/>
          <w:b/>
          <w:bCs/>
          <w:color w:val="538135" w:themeColor="accent6" w:themeShade="BF"/>
          <w:sz w:val="28"/>
          <w:szCs w:val="24"/>
        </w:rPr>
        <w:t>pasākumi</w:t>
      </w:r>
    </w:p>
    <w:p w14:paraId="2D3E192B" w14:textId="351C6187" w:rsidR="00416C49" w:rsidRPr="002E57BD" w:rsidRDefault="00416C49" w:rsidP="00A8414E">
      <w:pPr>
        <w:shd w:val="clear" w:color="auto" w:fill="FFFFFF" w:themeFill="background1"/>
        <w:spacing w:after="120"/>
        <w:rPr>
          <w:rFonts w:cstheme="minorHAnsi"/>
          <w:sz w:val="24"/>
          <w:szCs w:val="24"/>
          <w:vertAlign w:val="superscript"/>
        </w:rPr>
      </w:pPr>
      <w:r w:rsidRPr="0088770C">
        <w:rPr>
          <w:rFonts w:cstheme="minorHAnsi"/>
          <w:sz w:val="24"/>
          <w:szCs w:val="24"/>
        </w:rPr>
        <w:t>1. Noteikt</w:t>
      </w:r>
      <w:r w:rsidR="009528E7" w:rsidRPr="0088770C">
        <w:rPr>
          <w:rFonts w:cstheme="minorHAnsi"/>
          <w:sz w:val="24"/>
          <w:szCs w:val="24"/>
        </w:rPr>
        <w:t>a</w:t>
      </w:r>
      <w:r w:rsidRPr="0088770C">
        <w:rPr>
          <w:rFonts w:cstheme="minorHAnsi"/>
          <w:b/>
          <w:bCs/>
          <w:sz w:val="24"/>
          <w:szCs w:val="24"/>
        </w:rPr>
        <w:t xml:space="preserve"> drošāk</w:t>
      </w:r>
      <w:r w:rsidR="009528E7" w:rsidRPr="0088770C">
        <w:rPr>
          <w:rFonts w:cstheme="minorHAnsi"/>
          <w:b/>
          <w:bCs/>
          <w:sz w:val="24"/>
          <w:szCs w:val="24"/>
        </w:rPr>
        <w:t>a</w:t>
      </w:r>
      <w:r w:rsidRPr="0088770C">
        <w:rPr>
          <w:rFonts w:cstheme="minorHAnsi"/>
          <w:b/>
          <w:bCs/>
          <w:sz w:val="24"/>
          <w:szCs w:val="24"/>
        </w:rPr>
        <w:t xml:space="preserve"> alkohola aprit</w:t>
      </w:r>
      <w:r w:rsidR="009528E7" w:rsidRPr="0088770C">
        <w:rPr>
          <w:rFonts w:cstheme="minorHAnsi"/>
          <w:b/>
          <w:bCs/>
          <w:sz w:val="24"/>
          <w:szCs w:val="24"/>
        </w:rPr>
        <w:t>e</w:t>
      </w:r>
      <w:r w:rsidRPr="0088770C">
        <w:rPr>
          <w:rFonts w:cstheme="minorHAnsi"/>
          <w:sz w:val="24"/>
          <w:szCs w:val="24"/>
        </w:rPr>
        <w:t>:</w:t>
      </w:r>
      <w:r w:rsidR="00CE2910">
        <w:rPr>
          <w:rFonts w:cstheme="minorHAnsi"/>
          <w:sz w:val="24"/>
          <w:szCs w:val="24"/>
        </w:rPr>
        <w:t xml:space="preserve"> tiks</w:t>
      </w:r>
      <w:r w:rsidRPr="0088770C">
        <w:rPr>
          <w:rFonts w:cstheme="minorHAnsi"/>
          <w:sz w:val="24"/>
          <w:szCs w:val="24"/>
        </w:rPr>
        <w:t xml:space="preserve"> 1) uzlabot</w:t>
      </w:r>
      <w:r w:rsidR="00D74938" w:rsidRPr="0088770C">
        <w:rPr>
          <w:rFonts w:cstheme="minorHAnsi"/>
          <w:sz w:val="24"/>
          <w:szCs w:val="24"/>
        </w:rPr>
        <w:t>s</w:t>
      </w:r>
      <w:r w:rsidRPr="0088770C">
        <w:rPr>
          <w:rFonts w:cstheme="minorHAnsi"/>
          <w:sz w:val="24"/>
          <w:szCs w:val="24"/>
        </w:rPr>
        <w:t xml:space="preserve"> alkoholisko dzērienu marķējum</w:t>
      </w:r>
      <w:r w:rsidR="00D74938" w:rsidRPr="0088770C">
        <w:rPr>
          <w:rFonts w:cstheme="minorHAnsi"/>
          <w:sz w:val="24"/>
          <w:szCs w:val="24"/>
        </w:rPr>
        <w:t>s</w:t>
      </w:r>
      <w:r w:rsidRPr="0088770C">
        <w:rPr>
          <w:rFonts w:cstheme="minorHAnsi"/>
          <w:sz w:val="24"/>
          <w:szCs w:val="24"/>
        </w:rPr>
        <w:t xml:space="preserve">; 2) </w:t>
      </w:r>
      <w:r w:rsidRPr="002E57BD">
        <w:rPr>
          <w:rFonts w:cstheme="minorHAnsi"/>
          <w:sz w:val="24"/>
          <w:szCs w:val="24"/>
        </w:rPr>
        <w:t>aizliegt</w:t>
      </w:r>
      <w:r w:rsidR="00D74938" w:rsidRPr="002E57BD">
        <w:rPr>
          <w:rFonts w:cstheme="minorHAnsi"/>
          <w:sz w:val="24"/>
          <w:szCs w:val="24"/>
        </w:rPr>
        <w:t>s</w:t>
      </w:r>
      <w:r w:rsidRPr="002E57BD">
        <w:rPr>
          <w:rFonts w:cstheme="minorHAnsi"/>
          <w:sz w:val="24"/>
          <w:szCs w:val="24"/>
        </w:rPr>
        <w:t xml:space="preserve"> azartspēļu organizēšanas vietās alkoholiskos dzērienus tirgot un lietot pie azartspēļu iekārtām un galdiem; 3)</w:t>
      </w:r>
      <w:r w:rsidR="00CE2910">
        <w:rPr>
          <w:rFonts w:cstheme="minorHAnsi"/>
          <w:sz w:val="24"/>
          <w:szCs w:val="24"/>
        </w:rPr>
        <w:t xml:space="preserve"> </w:t>
      </w:r>
      <w:r w:rsidRPr="002E57BD">
        <w:rPr>
          <w:rFonts w:cstheme="minorHAnsi"/>
          <w:sz w:val="24"/>
          <w:szCs w:val="24"/>
        </w:rPr>
        <w:t>izvietot</w:t>
      </w:r>
      <w:r w:rsidR="00D74938" w:rsidRPr="002E57BD">
        <w:rPr>
          <w:rFonts w:cstheme="minorHAnsi"/>
          <w:sz w:val="24"/>
          <w:szCs w:val="24"/>
        </w:rPr>
        <w:t>a</w:t>
      </w:r>
      <w:r w:rsidRPr="002E57BD">
        <w:rPr>
          <w:rFonts w:cstheme="minorHAnsi"/>
          <w:sz w:val="24"/>
          <w:szCs w:val="24"/>
        </w:rPr>
        <w:t xml:space="preserve"> brīdinājuma </w:t>
      </w:r>
      <w:r w:rsidR="002F70CF" w:rsidRPr="002E57BD">
        <w:rPr>
          <w:rFonts w:cstheme="minorHAnsi"/>
          <w:sz w:val="24"/>
          <w:szCs w:val="24"/>
        </w:rPr>
        <w:t xml:space="preserve">informācija </w:t>
      </w:r>
      <w:r w:rsidRPr="002E57BD">
        <w:rPr>
          <w:rFonts w:cstheme="minorHAnsi"/>
          <w:sz w:val="24"/>
          <w:szCs w:val="24"/>
        </w:rPr>
        <w:t>mazumtirdzniecības vietās par alkohola lietošanu; 4) aizliegt</w:t>
      </w:r>
      <w:r w:rsidR="00D74938" w:rsidRPr="002E57BD">
        <w:rPr>
          <w:rFonts w:cstheme="minorHAnsi"/>
          <w:sz w:val="24"/>
          <w:szCs w:val="24"/>
        </w:rPr>
        <w:t>s</w:t>
      </w:r>
      <w:r w:rsidRPr="002E57BD">
        <w:rPr>
          <w:rFonts w:cstheme="minorHAnsi"/>
          <w:sz w:val="24"/>
          <w:szCs w:val="24"/>
        </w:rPr>
        <w:t xml:space="preserve"> tirgot alkoholiskos dzērienus, kuros spirta daudzums pārsniedz 22</w:t>
      </w:r>
      <w:r w:rsidR="00153CEC" w:rsidRPr="002E57BD">
        <w:rPr>
          <w:rFonts w:cstheme="minorHAnsi"/>
          <w:sz w:val="24"/>
          <w:szCs w:val="24"/>
        </w:rPr>
        <w:t xml:space="preserve"> % un </w:t>
      </w:r>
      <w:r w:rsidRPr="002E57BD">
        <w:rPr>
          <w:rFonts w:cstheme="minorHAnsi"/>
          <w:sz w:val="24"/>
          <w:szCs w:val="24"/>
        </w:rPr>
        <w:t>kuru tilpums nepārsniedz 0,2</w:t>
      </w:r>
      <w:r w:rsidR="00153CEC" w:rsidRPr="002E57BD">
        <w:rPr>
          <w:rFonts w:cstheme="minorHAnsi"/>
          <w:sz w:val="24"/>
          <w:szCs w:val="24"/>
        </w:rPr>
        <w:t xml:space="preserve"> </w:t>
      </w:r>
      <w:r w:rsidRPr="002E57BD">
        <w:rPr>
          <w:rFonts w:cstheme="minorHAnsi"/>
          <w:sz w:val="24"/>
          <w:szCs w:val="24"/>
        </w:rPr>
        <w:t>l</w:t>
      </w:r>
      <w:r w:rsidR="00153CEC" w:rsidRPr="002E57BD">
        <w:rPr>
          <w:rFonts w:cstheme="minorHAnsi"/>
          <w:sz w:val="24"/>
          <w:szCs w:val="24"/>
        </w:rPr>
        <w:t>,</w:t>
      </w:r>
      <w:r w:rsidRPr="002E57BD">
        <w:rPr>
          <w:rFonts w:cstheme="minorHAnsi"/>
          <w:sz w:val="24"/>
          <w:szCs w:val="24"/>
        </w:rPr>
        <w:t xml:space="preserve"> un kuri pildīti plastmasas (PET) iepakojumā.</w:t>
      </w:r>
      <w:r w:rsidRPr="002E57BD">
        <w:rPr>
          <w:rFonts w:cstheme="minorHAnsi"/>
          <w:sz w:val="24"/>
          <w:szCs w:val="24"/>
          <w:vertAlign w:val="superscript"/>
        </w:rPr>
        <w:t> </w:t>
      </w:r>
      <w:r w:rsidRPr="00A8414E">
        <w:rPr>
          <w:rFonts w:cstheme="minorHAnsi"/>
          <w:sz w:val="24"/>
          <w:szCs w:val="24"/>
          <w:vertAlign w:val="superscript"/>
        </w:rPr>
        <w:footnoteReference w:id="57"/>
      </w:r>
    </w:p>
    <w:p w14:paraId="2D6EDCB0" w14:textId="2B022720" w:rsidR="00AA2235" w:rsidRPr="002E57BD" w:rsidRDefault="00AA2235" w:rsidP="00A8414E">
      <w:pPr>
        <w:shd w:val="clear" w:color="auto" w:fill="FFFFFF" w:themeFill="background1"/>
        <w:spacing w:after="120"/>
        <w:rPr>
          <w:rFonts w:cstheme="minorHAnsi"/>
          <w:sz w:val="24"/>
          <w:szCs w:val="24"/>
        </w:rPr>
      </w:pPr>
      <w:r w:rsidRPr="002E57BD">
        <w:rPr>
          <w:rFonts w:cstheme="minorHAnsi"/>
          <w:sz w:val="24"/>
          <w:szCs w:val="24"/>
        </w:rPr>
        <w:lastRenderedPageBreak/>
        <w:t xml:space="preserve">2. </w:t>
      </w:r>
      <w:r w:rsidRPr="00A8414E">
        <w:rPr>
          <w:rFonts w:cstheme="minorHAnsi"/>
          <w:b/>
          <w:bCs/>
          <w:sz w:val="24"/>
          <w:szCs w:val="24"/>
        </w:rPr>
        <w:t>Noteikta fiziskās pieejamības mazināšana:</w:t>
      </w:r>
      <w:r w:rsidRPr="002E57BD">
        <w:rPr>
          <w:rFonts w:cstheme="minorHAnsi"/>
          <w:sz w:val="24"/>
          <w:szCs w:val="24"/>
        </w:rPr>
        <w:t xml:space="preserve"> </w:t>
      </w:r>
      <w:r w:rsidR="000724D0" w:rsidRPr="002E57BD">
        <w:rPr>
          <w:rFonts w:cstheme="minorHAnsi"/>
          <w:sz w:val="24"/>
          <w:szCs w:val="24"/>
        </w:rPr>
        <w:t>mazināts alkoholisko dzērienu mazumtirdzniecības laik</w:t>
      </w:r>
      <w:r w:rsidR="00724E91">
        <w:rPr>
          <w:rFonts w:cstheme="minorHAnsi"/>
          <w:sz w:val="24"/>
          <w:szCs w:val="24"/>
        </w:rPr>
        <w:t>s</w:t>
      </w:r>
      <w:r w:rsidR="000724D0" w:rsidRPr="002E57BD">
        <w:rPr>
          <w:rFonts w:cstheme="minorHAnsi"/>
          <w:sz w:val="24"/>
          <w:szCs w:val="24"/>
        </w:rPr>
        <w:t xml:space="preserve">, kā arī aizliegums ar distances līguma starpniecību iegādātos alkoholiskos dzērienus piegādāt ātrāk </w:t>
      </w:r>
      <w:r w:rsidR="002731FD">
        <w:rPr>
          <w:rFonts w:cstheme="minorHAnsi"/>
          <w:sz w:val="24"/>
          <w:szCs w:val="24"/>
        </w:rPr>
        <w:t>ne</w:t>
      </w:r>
      <w:r w:rsidR="000724D0" w:rsidRPr="002E57BD">
        <w:rPr>
          <w:rFonts w:cstheme="minorHAnsi"/>
          <w:sz w:val="24"/>
          <w:szCs w:val="24"/>
        </w:rPr>
        <w:t>kā 6 stundas kopš pasūtījuma izdarīšanas brīža.</w:t>
      </w:r>
      <w:r w:rsidR="000724D0" w:rsidRPr="002E57BD">
        <w:rPr>
          <w:rStyle w:val="FootnoteReference"/>
          <w:rFonts w:cstheme="minorHAnsi"/>
          <w:sz w:val="24"/>
          <w:szCs w:val="24"/>
        </w:rPr>
        <w:footnoteReference w:id="58"/>
      </w:r>
    </w:p>
    <w:p w14:paraId="7120A27B" w14:textId="3AD23B88" w:rsidR="007D0DCA" w:rsidRPr="002E57BD" w:rsidRDefault="002E57BD" w:rsidP="00A8414E">
      <w:pPr>
        <w:shd w:val="clear" w:color="auto" w:fill="FFFFFF" w:themeFill="background1"/>
        <w:spacing w:after="120"/>
        <w:rPr>
          <w:rFonts w:cstheme="minorHAnsi"/>
          <w:sz w:val="24"/>
          <w:szCs w:val="24"/>
        </w:rPr>
      </w:pPr>
      <w:r>
        <w:rPr>
          <w:rFonts w:cstheme="minorHAnsi"/>
          <w:sz w:val="24"/>
          <w:szCs w:val="24"/>
        </w:rPr>
        <w:t>3</w:t>
      </w:r>
      <w:r w:rsidR="00416C49" w:rsidRPr="002E57BD">
        <w:rPr>
          <w:rFonts w:cstheme="minorHAnsi"/>
          <w:sz w:val="24"/>
          <w:szCs w:val="24"/>
        </w:rPr>
        <w:t>.</w:t>
      </w:r>
      <w:r w:rsidR="00A62D38" w:rsidRPr="002E57BD">
        <w:rPr>
          <w:rFonts w:cstheme="minorHAnsi"/>
          <w:sz w:val="24"/>
          <w:szCs w:val="24"/>
        </w:rPr>
        <w:t xml:space="preserve"> </w:t>
      </w:r>
      <w:r w:rsidR="00784BED" w:rsidRPr="00A8414E">
        <w:rPr>
          <w:b/>
          <w:bCs/>
          <w:sz w:val="24"/>
          <w:szCs w:val="24"/>
        </w:rPr>
        <w:t>Aizliegta</w:t>
      </w:r>
      <w:r w:rsidR="00784BED" w:rsidRPr="00A8414E">
        <w:rPr>
          <w:sz w:val="24"/>
          <w:szCs w:val="24"/>
        </w:rPr>
        <w:t xml:space="preserve"> cenu un atlaižu </w:t>
      </w:r>
      <w:r w:rsidR="00784BED" w:rsidRPr="00A8414E">
        <w:rPr>
          <w:b/>
          <w:bCs/>
          <w:sz w:val="24"/>
          <w:szCs w:val="24"/>
        </w:rPr>
        <w:t>reklāma</w:t>
      </w:r>
      <w:r w:rsidR="00784BED" w:rsidRPr="00A8414E">
        <w:rPr>
          <w:sz w:val="24"/>
          <w:szCs w:val="24"/>
        </w:rPr>
        <w:t xml:space="preserve"> alum un vīnam televīzijā un radio (kas šobrīd nav aizliegta), kā arī preses izdevumos, drukātos reklāmas izdevumos, kinoteātros, tīmekļvietnēs, izmantojot pasta (arī </w:t>
      </w:r>
      <w:r w:rsidR="002A0622" w:rsidRPr="00A8414E">
        <w:rPr>
          <w:sz w:val="24"/>
          <w:szCs w:val="24"/>
        </w:rPr>
        <w:t>elektronisk</w:t>
      </w:r>
      <w:r w:rsidR="002A0622">
        <w:rPr>
          <w:sz w:val="24"/>
          <w:szCs w:val="24"/>
        </w:rPr>
        <w:t>ā</w:t>
      </w:r>
      <w:r w:rsidR="002A0622" w:rsidRPr="00A8414E">
        <w:rPr>
          <w:sz w:val="24"/>
          <w:szCs w:val="24"/>
        </w:rPr>
        <w:t xml:space="preserve"> </w:t>
      </w:r>
      <w:r w:rsidR="00784BED" w:rsidRPr="00A8414E">
        <w:rPr>
          <w:sz w:val="24"/>
          <w:szCs w:val="24"/>
        </w:rPr>
        <w:t>pasta) pakalpojumus, lai samazinātu gan kopējo alkoholisko dzērienu patēriņu, gan riskantu alkoholisko dzērienu patēriņu sabiedrībā un vienlaikus pasargātu arī jauniešus no reklāmas negatīvās ietekmes</w:t>
      </w:r>
      <w:r w:rsidR="00F62342" w:rsidRPr="002E57BD">
        <w:rPr>
          <w:rFonts w:cstheme="minorHAnsi"/>
          <w:sz w:val="24"/>
          <w:szCs w:val="24"/>
        </w:rPr>
        <w:t>.</w:t>
      </w:r>
      <w:r w:rsidR="00416C49" w:rsidRPr="002E57BD">
        <w:rPr>
          <w:rFonts w:cstheme="minorHAnsi"/>
          <w:sz w:val="24"/>
          <w:szCs w:val="24"/>
          <w:vertAlign w:val="superscript"/>
        </w:rPr>
        <w:footnoteReference w:id="59"/>
      </w:r>
    </w:p>
    <w:p w14:paraId="7D1E943D" w14:textId="4423D8B3" w:rsidR="007D0DCA" w:rsidRDefault="007D0DCA" w:rsidP="00A8414E">
      <w:pPr>
        <w:shd w:val="clear" w:color="auto" w:fill="FFFFFF" w:themeFill="background1"/>
        <w:spacing w:after="120"/>
        <w:rPr>
          <w:rFonts w:cstheme="minorHAnsi"/>
          <w:color w:val="212529"/>
          <w:sz w:val="24"/>
          <w:szCs w:val="24"/>
          <w:shd w:val="clear" w:color="auto" w:fill="FFFFFF"/>
        </w:rPr>
      </w:pPr>
      <w:r>
        <w:rPr>
          <w:rFonts w:cstheme="minorHAnsi"/>
          <w:sz w:val="24"/>
          <w:szCs w:val="24"/>
        </w:rPr>
        <w:t xml:space="preserve">4. </w:t>
      </w:r>
      <w:r w:rsidR="00416C49" w:rsidRPr="00A8414E">
        <w:rPr>
          <w:rFonts w:cstheme="minorHAnsi"/>
          <w:sz w:val="24"/>
          <w:szCs w:val="24"/>
        </w:rPr>
        <w:t>Paplašināt</w:t>
      </w:r>
      <w:r w:rsidR="009528E7" w:rsidRPr="00A8414E">
        <w:rPr>
          <w:rFonts w:cstheme="minorHAnsi"/>
          <w:sz w:val="24"/>
          <w:szCs w:val="24"/>
        </w:rPr>
        <w:t>a</w:t>
      </w:r>
      <w:r w:rsidR="00416C49" w:rsidRPr="00A8414E">
        <w:rPr>
          <w:rFonts w:cstheme="minorHAnsi"/>
          <w:sz w:val="24"/>
          <w:szCs w:val="24"/>
        </w:rPr>
        <w:t xml:space="preserve"> </w:t>
      </w:r>
      <w:r w:rsidR="00416C49" w:rsidRPr="00A8414E">
        <w:rPr>
          <w:rFonts w:cstheme="minorHAnsi"/>
          <w:b/>
          <w:bCs/>
          <w:sz w:val="24"/>
          <w:szCs w:val="24"/>
        </w:rPr>
        <w:t>atkarību profilakse</w:t>
      </w:r>
      <w:r w:rsidR="00416C49" w:rsidRPr="00A8414E">
        <w:rPr>
          <w:rFonts w:cstheme="minorHAnsi"/>
          <w:sz w:val="24"/>
          <w:szCs w:val="24"/>
        </w:rPr>
        <w:t xml:space="preserve">, tai skaitā </w:t>
      </w:r>
      <w:r w:rsidR="002F70CF" w:rsidRPr="00A8414E">
        <w:rPr>
          <w:rFonts w:cstheme="minorHAnsi"/>
          <w:sz w:val="24"/>
          <w:szCs w:val="24"/>
        </w:rPr>
        <w:t xml:space="preserve">palielinot </w:t>
      </w:r>
      <w:r w:rsidR="00416C49" w:rsidRPr="00A8414E">
        <w:rPr>
          <w:rFonts w:cstheme="minorHAnsi"/>
          <w:sz w:val="24"/>
          <w:szCs w:val="24"/>
        </w:rPr>
        <w:t>sociālās rehabilitācijas un atbalsta pasākumu klāstu un pieejamību personām, kurām ir augstāks atkarību risks</w:t>
      </w:r>
      <w:r w:rsidR="002F70CF" w:rsidRPr="00A8414E">
        <w:rPr>
          <w:rFonts w:cstheme="minorHAnsi"/>
          <w:sz w:val="24"/>
          <w:szCs w:val="24"/>
        </w:rPr>
        <w:t>,</w:t>
      </w:r>
      <w:r w:rsidR="00416C49" w:rsidRPr="00A8414E">
        <w:rPr>
          <w:rFonts w:cstheme="minorHAnsi"/>
          <w:sz w:val="24"/>
          <w:szCs w:val="24"/>
        </w:rPr>
        <w:t xml:space="preserve"> un </w:t>
      </w:r>
      <w:proofErr w:type="spellStart"/>
      <w:r w:rsidR="00416C49" w:rsidRPr="00A8414E">
        <w:rPr>
          <w:rFonts w:cstheme="minorHAnsi"/>
          <w:sz w:val="24"/>
          <w:szCs w:val="24"/>
        </w:rPr>
        <w:t>līdzatkarīgām</w:t>
      </w:r>
      <w:proofErr w:type="spellEnd"/>
      <w:r w:rsidR="00416C49" w:rsidRPr="00A8414E">
        <w:rPr>
          <w:rFonts w:cstheme="minorHAnsi"/>
          <w:sz w:val="24"/>
          <w:szCs w:val="24"/>
        </w:rPr>
        <w:t xml:space="preserve"> personām, kā arī nodrošināt</w:t>
      </w:r>
      <w:r w:rsidR="00153CEC" w:rsidRPr="00A8414E">
        <w:rPr>
          <w:rFonts w:cstheme="minorHAnsi"/>
          <w:sz w:val="24"/>
          <w:szCs w:val="24"/>
        </w:rPr>
        <w:t>a</w:t>
      </w:r>
      <w:r w:rsidR="00416C49" w:rsidRPr="00A8414E">
        <w:rPr>
          <w:rFonts w:cstheme="minorHAnsi"/>
          <w:sz w:val="24"/>
          <w:szCs w:val="24"/>
        </w:rPr>
        <w:t xml:space="preserve"> narkoloģiskās ārstēšanas </w:t>
      </w:r>
      <w:r w:rsidR="00153CEC" w:rsidRPr="00A8414E">
        <w:rPr>
          <w:rFonts w:cstheme="minorHAnsi"/>
          <w:sz w:val="24"/>
          <w:szCs w:val="24"/>
        </w:rPr>
        <w:t xml:space="preserve">pieejamība </w:t>
      </w:r>
      <w:r w:rsidR="00416C49" w:rsidRPr="00A8414E">
        <w:rPr>
          <w:rFonts w:cstheme="minorHAnsi"/>
          <w:sz w:val="24"/>
          <w:szCs w:val="24"/>
        </w:rPr>
        <w:t>personām, kas cieš no atkarībām</w:t>
      </w:r>
      <w:r w:rsidR="0095302B" w:rsidRPr="00A8414E">
        <w:rPr>
          <w:rFonts w:cstheme="minorHAnsi"/>
          <w:sz w:val="24"/>
          <w:szCs w:val="24"/>
        </w:rPr>
        <w:t>.</w:t>
      </w:r>
      <w:r w:rsidR="0095302B" w:rsidRPr="00A8414E">
        <w:rPr>
          <w:rFonts w:cstheme="minorHAnsi"/>
          <w:color w:val="212529"/>
          <w:sz w:val="24"/>
          <w:szCs w:val="24"/>
          <w:shd w:val="clear" w:color="auto" w:fill="FFFFFF"/>
        </w:rPr>
        <w:t xml:space="preserve"> </w:t>
      </w:r>
    </w:p>
    <w:p w14:paraId="07069DD4" w14:textId="1E540D34" w:rsidR="007D0DCA" w:rsidRPr="0088770C" w:rsidRDefault="6C984B57" w:rsidP="00A8414E">
      <w:pPr>
        <w:shd w:val="clear" w:color="auto" w:fill="FFFFFF" w:themeFill="background1"/>
        <w:rPr>
          <w:rFonts w:cstheme="minorHAnsi"/>
        </w:rPr>
      </w:pPr>
      <w:r w:rsidRPr="281858BB">
        <w:rPr>
          <w:color w:val="212529"/>
          <w:sz w:val="24"/>
          <w:szCs w:val="24"/>
        </w:rPr>
        <w:t>5. Saņemot narkoloģisku ārstēšanu, n</w:t>
      </w:r>
      <w:r w:rsidR="383852CD" w:rsidRPr="00A8414E">
        <w:rPr>
          <w:color w:val="212529"/>
          <w:sz w:val="24"/>
          <w:szCs w:val="24"/>
        </w:rPr>
        <w:t>o 2025.</w:t>
      </w:r>
      <w:r w:rsidR="751417D1" w:rsidRPr="281858BB">
        <w:rPr>
          <w:color w:val="212529"/>
          <w:sz w:val="24"/>
          <w:szCs w:val="24"/>
        </w:rPr>
        <w:t xml:space="preserve"> </w:t>
      </w:r>
      <w:r w:rsidR="383852CD" w:rsidRPr="00A8414E">
        <w:rPr>
          <w:color w:val="212529"/>
          <w:sz w:val="24"/>
          <w:szCs w:val="24"/>
        </w:rPr>
        <w:t>gada 1.</w:t>
      </w:r>
      <w:r w:rsidR="114D9EC5" w:rsidRPr="281858BB">
        <w:rPr>
          <w:color w:val="212529"/>
          <w:sz w:val="24"/>
          <w:szCs w:val="24"/>
        </w:rPr>
        <w:t xml:space="preserve"> </w:t>
      </w:r>
      <w:r w:rsidR="383852CD" w:rsidRPr="00A8414E">
        <w:rPr>
          <w:color w:val="212529"/>
          <w:sz w:val="24"/>
          <w:szCs w:val="24"/>
        </w:rPr>
        <w:t xml:space="preserve">janvāra no </w:t>
      </w:r>
      <w:proofErr w:type="spellStart"/>
      <w:r w:rsidR="383852CD" w:rsidRPr="00A8414E">
        <w:rPr>
          <w:color w:val="212529"/>
          <w:sz w:val="24"/>
          <w:szCs w:val="24"/>
        </w:rPr>
        <w:t>līdzmaksājumiem</w:t>
      </w:r>
      <w:proofErr w:type="spellEnd"/>
      <w:r w:rsidR="383852CD" w:rsidRPr="00A8414E">
        <w:rPr>
          <w:color w:val="212529"/>
          <w:sz w:val="24"/>
          <w:szCs w:val="24"/>
        </w:rPr>
        <w:t xml:space="preserve"> atbrīvotas personas, kuras slimo ar alkohola, narkotisko, psihotropo vai toksisko vielu atkarību.</w:t>
      </w:r>
      <w:r w:rsidR="00FD0350">
        <w:rPr>
          <w:rStyle w:val="FootnoteReference"/>
          <w:rFonts w:cstheme="minorHAnsi"/>
          <w:color w:val="212529"/>
          <w:sz w:val="24"/>
          <w:szCs w:val="24"/>
          <w:shd w:val="clear" w:color="auto" w:fill="FFFFFF"/>
        </w:rPr>
        <w:footnoteReference w:id="60"/>
      </w:r>
    </w:p>
    <w:p w14:paraId="233315D5" w14:textId="77777777" w:rsidR="00C91170" w:rsidRPr="00A8414E" w:rsidRDefault="00C91170" w:rsidP="00A8414E">
      <w:pPr>
        <w:shd w:val="clear" w:color="auto" w:fill="FFFFFF" w:themeFill="background1"/>
      </w:pPr>
    </w:p>
    <w:p w14:paraId="3897EFF2" w14:textId="5C4679E3" w:rsidR="00416C49" w:rsidRPr="0088770C" w:rsidRDefault="00416C49" w:rsidP="00A8414E">
      <w:pPr>
        <w:pStyle w:val="Pa24"/>
        <w:shd w:val="clear" w:color="auto" w:fill="FFFFFF" w:themeFill="background1"/>
        <w:rPr>
          <w:rFonts w:ascii="Calibri" w:hAnsi="Calibri" w:cs="Open Sans"/>
          <w:b/>
          <w:bCs/>
          <w:color w:val="538135" w:themeColor="accent6" w:themeShade="BF"/>
          <w:sz w:val="28"/>
          <w:lang w:val="lv-LV"/>
        </w:rPr>
      </w:pPr>
      <w:r w:rsidRPr="0088770C">
        <w:rPr>
          <w:rFonts w:ascii="Calibri" w:hAnsi="Calibri" w:cs="Open Sans"/>
          <w:b/>
          <w:bCs/>
          <w:color w:val="538135" w:themeColor="accent6" w:themeShade="BF"/>
          <w:sz w:val="28"/>
          <w:lang w:val="lv-LV"/>
        </w:rPr>
        <w:t>Pašvaldību labā prakse</w:t>
      </w:r>
    </w:p>
    <w:p w14:paraId="5DE47692" w14:textId="4B3A1918" w:rsidR="00E75041" w:rsidRPr="0088770C" w:rsidRDefault="531B80D5" w:rsidP="00A8414E">
      <w:pPr>
        <w:shd w:val="clear" w:color="auto" w:fill="FFFFFF" w:themeFill="background1"/>
        <w:rPr>
          <w:color w:val="212529"/>
          <w:sz w:val="24"/>
          <w:szCs w:val="24"/>
          <w:shd w:val="clear" w:color="auto" w:fill="FFFFFF"/>
        </w:rPr>
      </w:pPr>
      <w:bookmarkStart w:id="137" w:name="_Hlk172499196"/>
      <w:r w:rsidRPr="281858BB">
        <w:rPr>
          <w:color w:val="212529"/>
          <w:sz w:val="24"/>
          <w:szCs w:val="24"/>
          <w:shd w:val="clear" w:color="auto" w:fill="FFFFFF"/>
        </w:rPr>
        <w:t>Vairākas p</w:t>
      </w:r>
      <w:r w:rsidR="437A60C2" w:rsidRPr="281858BB">
        <w:rPr>
          <w:color w:val="212529"/>
          <w:sz w:val="24"/>
          <w:szCs w:val="24"/>
          <w:shd w:val="clear" w:color="auto" w:fill="FFFFFF"/>
        </w:rPr>
        <w:t xml:space="preserve">ašvaldības kā labo praksi min </w:t>
      </w:r>
      <w:r w:rsidR="437A60C2" w:rsidRPr="00AC707B">
        <w:rPr>
          <w:color w:val="212529"/>
          <w:sz w:val="24"/>
          <w:szCs w:val="24"/>
          <w:shd w:val="clear" w:color="auto" w:fill="FFFFFF"/>
        </w:rPr>
        <w:t>savu pieredzi</w:t>
      </w:r>
      <w:r w:rsidR="00AC707B" w:rsidRPr="004936CD">
        <w:rPr>
          <w:color w:val="212529"/>
          <w:sz w:val="24"/>
          <w:szCs w:val="24"/>
          <w:shd w:val="clear" w:color="auto" w:fill="FFFFFF"/>
        </w:rPr>
        <w:t xml:space="preserve"> saistībā ar</w:t>
      </w:r>
      <w:r w:rsidR="437A60C2" w:rsidRPr="00AC707B">
        <w:rPr>
          <w:color w:val="212529"/>
          <w:sz w:val="24"/>
          <w:szCs w:val="24"/>
          <w:shd w:val="clear" w:color="auto" w:fill="FFFFFF"/>
        </w:rPr>
        <w:t xml:space="preserve"> nodarbīb</w:t>
      </w:r>
      <w:r w:rsidRPr="00AC707B">
        <w:rPr>
          <w:color w:val="212529"/>
          <w:sz w:val="24"/>
          <w:szCs w:val="24"/>
          <w:shd w:val="clear" w:color="auto" w:fill="FFFFFF"/>
        </w:rPr>
        <w:t>ām</w:t>
      </w:r>
      <w:r w:rsidR="437A60C2" w:rsidRPr="00AC707B">
        <w:rPr>
          <w:color w:val="212529"/>
          <w:sz w:val="24"/>
          <w:szCs w:val="24"/>
          <w:shd w:val="clear" w:color="auto" w:fill="FFFFFF"/>
        </w:rPr>
        <w:t xml:space="preserve"> izglītības iestādēs</w:t>
      </w:r>
      <w:r w:rsidR="00AC707B" w:rsidRPr="004936CD">
        <w:rPr>
          <w:color w:val="212529"/>
          <w:sz w:val="24"/>
          <w:szCs w:val="24"/>
          <w:shd w:val="clear" w:color="auto" w:fill="FFFFFF"/>
        </w:rPr>
        <w:t xml:space="preserve"> par atkarību profilaks</w:t>
      </w:r>
      <w:r w:rsidR="00AC707B" w:rsidRPr="00AC707B">
        <w:rPr>
          <w:color w:val="212529"/>
          <w:sz w:val="24"/>
          <w:szCs w:val="24"/>
          <w:shd w:val="clear" w:color="auto" w:fill="FFFFFF"/>
        </w:rPr>
        <w:t>i</w:t>
      </w:r>
      <w:r w:rsidRPr="00AC707B">
        <w:rPr>
          <w:color w:val="212529"/>
          <w:sz w:val="24"/>
          <w:szCs w:val="24"/>
          <w:shd w:val="clear" w:color="auto" w:fill="FFFFFF"/>
        </w:rPr>
        <w:t>.</w:t>
      </w:r>
      <w:r w:rsidR="005444BD" w:rsidRPr="00AC707B">
        <w:rPr>
          <w:rStyle w:val="FootnoteReference"/>
          <w:rFonts w:cstheme="minorHAnsi"/>
          <w:color w:val="212529"/>
          <w:sz w:val="24"/>
          <w:szCs w:val="24"/>
          <w:shd w:val="clear" w:color="auto" w:fill="FFFFFF"/>
        </w:rPr>
        <w:footnoteReference w:id="61"/>
      </w:r>
      <w:r w:rsidRPr="281858BB">
        <w:rPr>
          <w:color w:val="212529"/>
          <w:sz w:val="24"/>
          <w:szCs w:val="24"/>
          <w:shd w:val="clear" w:color="auto" w:fill="FFFFFF"/>
        </w:rPr>
        <w:t xml:space="preserve"> </w:t>
      </w:r>
    </w:p>
    <w:p w14:paraId="1360FDA3" w14:textId="77777777" w:rsidR="00905DF8" w:rsidRDefault="00905DF8" w:rsidP="00905DF8">
      <w:pPr>
        <w:rPr>
          <w:rFonts w:ascii="Calibri" w:hAnsi="Calibri" w:cs="Open Sans"/>
          <w:b/>
          <w:bCs/>
          <w:color w:val="538135" w:themeColor="accent6" w:themeShade="BF"/>
          <w:sz w:val="28"/>
          <w:szCs w:val="24"/>
        </w:rPr>
      </w:pPr>
      <w:bookmarkStart w:id="138" w:name="_Hlk160708187"/>
      <w:bookmarkEnd w:id="137"/>
    </w:p>
    <w:p w14:paraId="44DED796" w14:textId="08FAAA39" w:rsidR="003A5CA7" w:rsidRPr="0088770C" w:rsidRDefault="003A5CA7" w:rsidP="00905DF8">
      <w:pPr>
        <w:rPr>
          <w:rFonts w:ascii="Calibri" w:hAnsi="Calibri" w:cs="Open Sans"/>
          <w:b/>
          <w:bCs/>
          <w:color w:val="538135" w:themeColor="accent6" w:themeShade="BF"/>
          <w:sz w:val="28"/>
          <w:szCs w:val="24"/>
        </w:rPr>
      </w:pPr>
      <w:r w:rsidRPr="0088770C">
        <w:rPr>
          <w:rFonts w:ascii="Calibri" w:hAnsi="Calibri" w:cs="Open Sans"/>
          <w:b/>
          <w:bCs/>
          <w:color w:val="538135" w:themeColor="accent6" w:themeShade="BF"/>
          <w:sz w:val="28"/>
          <w:szCs w:val="24"/>
        </w:rPr>
        <w:t>Ārvalstu pieredze</w:t>
      </w:r>
    </w:p>
    <w:p w14:paraId="58200C1E" w14:textId="4E9EDFED" w:rsidR="00254167" w:rsidRPr="0088770C" w:rsidRDefault="4BC37FCE" w:rsidP="00A8414E">
      <w:pPr>
        <w:shd w:val="clear" w:color="auto" w:fill="FFFFFF" w:themeFill="background1"/>
        <w:spacing w:after="0"/>
        <w:rPr>
          <w:i/>
          <w:iCs/>
          <w:sz w:val="24"/>
          <w:szCs w:val="24"/>
        </w:rPr>
      </w:pPr>
      <w:r w:rsidRPr="00A8414E">
        <w:rPr>
          <w:sz w:val="24"/>
          <w:szCs w:val="24"/>
        </w:rPr>
        <w:t>Skat</w:t>
      </w:r>
      <w:r w:rsidRPr="281858BB">
        <w:rPr>
          <w:i/>
          <w:iCs/>
          <w:sz w:val="24"/>
          <w:szCs w:val="24"/>
        </w:rPr>
        <w:t xml:space="preserve">. </w:t>
      </w:r>
      <w:r w:rsidR="00FF58E4">
        <w:rPr>
          <w:sz w:val="24"/>
          <w:szCs w:val="24"/>
        </w:rPr>
        <w:t>PVO</w:t>
      </w:r>
      <w:r w:rsidRPr="00A8414E">
        <w:rPr>
          <w:sz w:val="24"/>
          <w:szCs w:val="24"/>
        </w:rPr>
        <w:t xml:space="preserve"> informāciju par </w:t>
      </w:r>
      <w:r w:rsidR="4EFA3C17" w:rsidRPr="00A8414E">
        <w:rPr>
          <w:sz w:val="24"/>
          <w:szCs w:val="24"/>
        </w:rPr>
        <w:t>alkohola</w:t>
      </w:r>
      <w:r w:rsidR="00254167" w:rsidRPr="00A8414E">
        <w:rPr>
          <w:rStyle w:val="FootnoteReference"/>
          <w:sz w:val="24"/>
          <w:szCs w:val="24"/>
        </w:rPr>
        <w:footnoteReference w:id="62"/>
      </w:r>
      <w:r w:rsidR="0E1B5B86" w:rsidRPr="00A8414E">
        <w:rPr>
          <w:sz w:val="24"/>
          <w:szCs w:val="24"/>
        </w:rPr>
        <w:t xml:space="preserve"> un </w:t>
      </w:r>
      <w:r w:rsidR="4EFA3C17" w:rsidRPr="00A8414E">
        <w:rPr>
          <w:sz w:val="24"/>
          <w:szCs w:val="24"/>
        </w:rPr>
        <w:t>psihoaktīvo vielu lietošanu</w:t>
      </w:r>
      <w:r w:rsidR="68D01614" w:rsidRPr="00A8414E">
        <w:rPr>
          <w:sz w:val="24"/>
          <w:szCs w:val="24"/>
        </w:rPr>
        <w:t>.</w:t>
      </w:r>
      <w:r w:rsidR="00254167" w:rsidRPr="281858BB">
        <w:rPr>
          <w:rStyle w:val="FootnoteReference"/>
          <w:i/>
          <w:iCs/>
          <w:sz w:val="24"/>
          <w:szCs w:val="24"/>
        </w:rPr>
        <w:footnoteReference w:id="63"/>
      </w:r>
      <w:r w:rsidR="0E1B5B86" w:rsidRPr="281858BB">
        <w:rPr>
          <w:i/>
          <w:iCs/>
          <w:sz w:val="24"/>
          <w:szCs w:val="24"/>
        </w:rPr>
        <w:t xml:space="preserve"> </w:t>
      </w:r>
    </w:p>
    <w:p w14:paraId="52F3D1B8" w14:textId="2BBBF8A7" w:rsidR="004D6EAB" w:rsidRPr="0088770C" w:rsidRDefault="0018303A" w:rsidP="00A8414E">
      <w:pPr>
        <w:shd w:val="clear" w:color="auto" w:fill="FFFFFF" w:themeFill="background1"/>
        <w:spacing w:after="0"/>
        <w:rPr>
          <w:rFonts w:cstheme="minorHAnsi"/>
          <w:sz w:val="24"/>
          <w:szCs w:val="24"/>
        </w:rPr>
      </w:pPr>
      <w:r w:rsidRPr="0018303A">
        <w:rPr>
          <w:rFonts w:cstheme="minorHAnsi"/>
          <w:sz w:val="24"/>
          <w:szCs w:val="24"/>
        </w:rPr>
        <w:t>Eiropas Savienības Narkotiku aģentūra</w:t>
      </w:r>
      <w:r>
        <w:rPr>
          <w:rFonts w:cstheme="minorHAnsi"/>
          <w:sz w:val="24"/>
          <w:szCs w:val="24"/>
        </w:rPr>
        <w:t xml:space="preserve"> </w:t>
      </w:r>
      <w:r w:rsidR="00745EE6" w:rsidRPr="0088770C">
        <w:rPr>
          <w:rFonts w:cstheme="minorHAnsi"/>
          <w:sz w:val="24"/>
          <w:szCs w:val="24"/>
        </w:rPr>
        <w:t xml:space="preserve">sniedz dalībvalstīm </w:t>
      </w:r>
      <w:r w:rsidR="00745EE6" w:rsidRPr="001B4F58">
        <w:rPr>
          <w:rFonts w:cstheme="minorHAnsi"/>
          <w:sz w:val="24"/>
          <w:szCs w:val="24"/>
        </w:rPr>
        <w:t xml:space="preserve">informāciju par </w:t>
      </w:r>
      <w:r w:rsidR="001B4F58" w:rsidRPr="001B4F58">
        <w:rPr>
          <w:rFonts w:cstheme="minorHAnsi"/>
          <w:sz w:val="24"/>
          <w:szCs w:val="24"/>
        </w:rPr>
        <w:t>narkotik</w:t>
      </w:r>
      <w:r w:rsidR="001B4F58" w:rsidRPr="00B05EAF">
        <w:rPr>
          <w:rFonts w:cstheme="minorHAnsi"/>
          <w:sz w:val="24"/>
          <w:szCs w:val="24"/>
        </w:rPr>
        <w:t>u lietošanas</w:t>
      </w:r>
      <w:r w:rsidR="001B4F58" w:rsidRPr="001B4F58">
        <w:rPr>
          <w:rFonts w:cstheme="minorHAnsi"/>
          <w:sz w:val="24"/>
          <w:szCs w:val="24"/>
        </w:rPr>
        <w:t xml:space="preserve"> </w:t>
      </w:r>
      <w:r w:rsidR="00745EE6" w:rsidRPr="001B4F58">
        <w:rPr>
          <w:rFonts w:cstheme="minorHAnsi"/>
          <w:sz w:val="24"/>
          <w:szCs w:val="24"/>
        </w:rPr>
        <w:t>tendencēm</w:t>
      </w:r>
      <w:r w:rsidR="00745EE6" w:rsidRPr="0088770C">
        <w:rPr>
          <w:rFonts w:cstheme="minorHAnsi"/>
          <w:sz w:val="24"/>
          <w:szCs w:val="24"/>
        </w:rPr>
        <w:t xml:space="preserve"> un valstu rīcību</w:t>
      </w:r>
      <w:r w:rsidR="001900E2" w:rsidRPr="0088770C">
        <w:rPr>
          <w:rFonts w:cstheme="minorHAnsi"/>
          <w:sz w:val="24"/>
          <w:szCs w:val="24"/>
        </w:rPr>
        <w:t>.</w:t>
      </w:r>
      <w:r w:rsidR="001900E2" w:rsidRPr="0088770C">
        <w:rPr>
          <w:rStyle w:val="FootnoteReference"/>
          <w:rFonts w:cstheme="minorHAnsi"/>
          <w:sz w:val="24"/>
          <w:szCs w:val="24"/>
        </w:rPr>
        <w:footnoteReference w:id="64"/>
      </w:r>
    </w:p>
    <w:p w14:paraId="0E54B550" w14:textId="77777777" w:rsidR="004D6EAB" w:rsidRPr="0088770C" w:rsidRDefault="004D6EAB" w:rsidP="00A8414E">
      <w:pPr>
        <w:shd w:val="clear" w:color="auto" w:fill="FFFFFF" w:themeFill="background1"/>
        <w:spacing w:after="0"/>
        <w:rPr>
          <w:rFonts w:cstheme="minorHAnsi"/>
          <w:sz w:val="24"/>
          <w:szCs w:val="24"/>
        </w:rPr>
      </w:pPr>
    </w:p>
    <w:bookmarkEnd w:id="138"/>
    <w:p w14:paraId="548EDF5E" w14:textId="09149B46" w:rsidR="00902595" w:rsidRPr="0088770C" w:rsidRDefault="000706BC" w:rsidP="00A8414E">
      <w:pPr>
        <w:shd w:val="clear" w:color="auto" w:fill="FFFFFF" w:themeFill="background1"/>
        <w:rPr>
          <w:rFonts w:cstheme="minorHAnsi"/>
        </w:rPr>
      </w:pPr>
      <w:r w:rsidRPr="0088770C">
        <w:rPr>
          <w:rFonts w:ascii="Calibri" w:hAnsi="Calibri" w:cs="Open Sans"/>
          <w:b/>
          <w:bCs/>
          <w:color w:val="538135" w:themeColor="accent6" w:themeShade="BF"/>
          <w:sz w:val="28"/>
          <w:szCs w:val="24"/>
        </w:rPr>
        <w:t xml:space="preserve">Pašvaldību ieteikumi  </w:t>
      </w:r>
    </w:p>
    <w:p w14:paraId="4B4D3359" w14:textId="19449739" w:rsidR="002620A9" w:rsidRPr="0088770C" w:rsidRDefault="00902595" w:rsidP="00A8414E">
      <w:pPr>
        <w:pStyle w:val="ListParagraph"/>
        <w:numPr>
          <w:ilvl w:val="0"/>
          <w:numId w:val="82"/>
        </w:numPr>
        <w:shd w:val="clear" w:color="auto" w:fill="FFFFFF" w:themeFill="background1"/>
        <w:spacing w:after="160" w:line="259" w:lineRule="auto"/>
        <w:rPr>
          <w:rFonts w:cstheme="minorHAnsi"/>
          <w:sz w:val="24"/>
          <w:szCs w:val="24"/>
        </w:rPr>
      </w:pPr>
      <w:r w:rsidRPr="0088770C">
        <w:rPr>
          <w:rFonts w:cstheme="minorHAnsi"/>
          <w:sz w:val="24"/>
          <w:szCs w:val="24"/>
        </w:rPr>
        <w:t xml:space="preserve">Pasākumu īstenošana interneta vidē par rīcību </w:t>
      </w:r>
      <w:r w:rsidR="00A25ED4" w:rsidRPr="0088770C">
        <w:rPr>
          <w:rFonts w:cstheme="minorHAnsi"/>
          <w:sz w:val="24"/>
          <w:szCs w:val="24"/>
        </w:rPr>
        <w:t>saindēšan</w:t>
      </w:r>
      <w:r w:rsidR="00A25ED4">
        <w:rPr>
          <w:rFonts w:cstheme="minorHAnsi"/>
          <w:sz w:val="24"/>
          <w:szCs w:val="24"/>
        </w:rPr>
        <w:t>ā</w:t>
      </w:r>
      <w:r w:rsidR="00A25ED4" w:rsidRPr="0088770C">
        <w:rPr>
          <w:rFonts w:cstheme="minorHAnsi"/>
          <w:sz w:val="24"/>
          <w:szCs w:val="24"/>
        </w:rPr>
        <w:t xml:space="preserve">s </w:t>
      </w:r>
      <w:r w:rsidRPr="0088770C">
        <w:rPr>
          <w:rFonts w:cstheme="minorHAnsi"/>
          <w:sz w:val="24"/>
          <w:szCs w:val="24"/>
        </w:rPr>
        <w:t>un kaitīgu vielu iedarbes gadījumā, t</w:t>
      </w:r>
      <w:r w:rsidRPr="00B05EAF">
        <w:rPr>
          <w:rFonts w:cstheme="minorHAnsi"/>
        </w:rPr>
        <w:t>.</w:t>
      </w:r>
      <w:r w:rsidR="00A25ED4" w:rsidRPr="00B05EAF">
        <w:rPr>
          <w:rFonts w:cstheme="minorHAnsi"/>
        </w:rPr>
        <w:t xml:space="preserve"> </w:t>
      </w:r>
      <w:r w:rsidRPr="0088770C">
        <w:rPr>
          <w:rFonts w:cstheme="minorHAnsi"/>
          <w:color w:val="212529"/>
          <w:sz w:val="24"/>
          <w:szCs w:val="24"/>
          <w:shd w:val="clear" w:color="auto" w:fill="FFFFFF"/>
        </w:rPr>
        <w:t xml:space="preserve">sk. par </w:t>
      </w:r>
      <w:r w:rsidR="00CF65A1" w:rsidRPr="0088770C">
        <w:rPr>
          <w:rFonts w:cstheme="minorHAnsi"/>
          <w:color w:val="212529"/>
          <w:sz w:val="24"/>
          <w:szCs w:val="24"/>
          <w:shd w:val="clear" w:color="auto" w:fill="FFFFFF"/>
        </w:rPr>
        <w:t>alkohol</w:t>
      </w:r>
      <w:r w:rsidR="00CF65A1">
        <w:rPr>
          <w:rFonts w:cstheme="minorHAnsi"/>
          <w:color w:val="212529"/>
          <w:sz w:val="24"/>
          <w:szCs w:val="24"/>
          <w:shd w:val="clear" w:color="auto" w:fill="FFFFFF"/>
        </w:rPr>
        <w:t>a lietošanu</w:t>
      </w:r>
      <w:r w:rsidR="001B4F58">
        <w:rPr>
          <w:rFonts w:cstheme="minorHAnsi"/>
          <w:color w:val="212529"/>
          <w:sz w:val="24"/>
          <w:szCs w:val="24"/>
          <w:shd w:val="clear" w:color="auto" w:fill="FFFFFF"/>
        </w:rPr>
        <w:t>,</w:t>
      </w:r>
      <w:r w:rsidR="001B4F58" w:rsidRPr="0088770C">
        <w:rPr>
          <w:rFonts w:cstheme="minorHAnsi"/>
          <w:color w:val="212529"/>
          <w:sz w:val="24"/>
          <w:szCs w:val="24"/>
          <w:shd w:val="clear" w:color="auto" w:fill="FFFFFF"/>
        </w:rPr>
        <w:t xml:space="preserve"> </w:t>
      </w:r>
      <w:r w:rsidRPr="0088770C">
        <w:rPr>
          <w:rFonts w:cstheme="minorHAnsi"/>
          <w:color w:val="212529"/>
          <w:sz w:val="24"/>
          <w:szCs w:val="24"/>
          <w:shd w:val="clear" w:color="auto" w:fill="FFFFFF"/>
        </w:rPr>
        <w:t>videofilmas, kas uzskatāmi demonstrē sekas</w:t>
      </w:r>
      <w:r w:rsidR="002F70CF" w:rsidRPr="0088770C">
        <w:rPr>
          <w:rFonts w:cstheme="minorHAnsi"/>
          <w:color w:val="212529"/>
          <w:sz w:val="24"/>
          <w:szCs w:val="24"/>
          <w:shd w:val="clear" w:color="auto" w:fill="FFFFFF"/>
        </w:rPr>
        <w:t>.</w:t>
      </w:r>
      <w:r w:rsidR="002620A9" w:rsidRPr="0088770C">
        <w:rPr>
          <w:rFonts w:cstheme="minorHAnsi"/>
          <w:sz w:val="24"/>
          <w:szCs w:val="24"/>
        </w:rPr>
        <w:t xml:space="preserve"> </w:t>
      </w:r>
    </w:p>
    <w:p w14:paraId="0A4C94DC" w14:textId="5AD4B666" w:rsidR="00902595" w:rsidRPr="0088770C" w:rsidRDefault="002620A9" w:rsidP="00A8414E">
      <w:pPr>
        <w:pStyle w:val="ListParagraph"/>
        <w:numPr>
          <w:ilvl w:val="0"/>
          <w:numId w:val="82"/>
        </w:numPr>
        <w:shd w:val="clear" w:color="auto" w:fill="FFFFFF" w:themeFill="background1"/>
        <w:spacing w:after="160" w:line="259" w:lineRule="auto"/>
        <w:rPr>
          <w:rFonts w:cstheme="minorHAnsi"/>
          <w:sz w:val="24"/>
          <w:szCs w:val="24"/>
        </w:rPr>
      </w:pPr>
      <w:r w:rsidRPr="0088770C">
        <w:rPr>
          <w:rFonts w:cstheme="minorHAnsi"/>
          <w:sz w:val="24"/>
          <w:szCs w:val="24"/>
        </w:rPr>
        <w:t>Informatīvo materiālu sagatavošana par ķīmisko vielu un maisījumu</w:t>
      </w:r>
      <w:r w:rsidR="00A25ED4">
        <w:rPr>
          <w:rFonts w:cstheme="minorHAnsi"/>
          <w:sz w:val="24"/>
          <w:szCs w:val="24"/>
        </w:rPr>
        <w:t xml:space="preserve">, kā arī </w:t>
      </w:r>
      <w:r w:rsidRPr="0088770C">
        <w:rPr>
          <w:rFonts w:cstheme="minorHAnsi"/>
          <w:sz w:val="24"/>
          <w:szCs w:val="24"/>
        </w:rPr>
        <w:t>alkohola</w:t>
      </w:r>
      <w:r w:rsidR="00CF65A1">
        <w:rPr>
          <w:rFonts w:cstheme="minorHAnsi"/>
          <w:sz w:val="24"/>
          <w:szCs w:val="24"/>
        </w:rPr>
        <w:t xml:space="preserve"> lietošanas</w:t>
      </w:r>
      <w:r w:rsidRPr="0088770C">
        <w:rPr>
          <w:rFonts w:cstheme="minorHAnsi"/>
          <w:sz w:val="24"/>
          <w:szCs w:val="24"/>
        </w:rPr>
        <w:t xml:space="preserve"> kaitējumu veselībai</w:t>
      </w:r>
      <w:r w:rsidR="002F70CF" w:rsidRPr="0088770C">
        <w:rPr>
          <w:rFonts w:cstheme="minorHAnsi"/>
          <w:sz w:val="24"/>
          <w:szCs w:val="24"/>
        </w:rPr>
        <w:t>.</w:t>
      </w:r>
    </w:p>
    <w:p w14:paraId="4C5717E7" w14:textId="56DEE088" w:rsidR="00416C49" w:rsidRPr="0088770C" w:rsidRDefault="00A25ED4" w:rsidP="00A8414E">
      <w:pPr>
        <w:pStyle w:val="ListParagraph"/>
        <w:numPr>
          <w:ilvl w:val="0"/>
          <w:numId w:val="82"/>
        </w:numPr>
        <w:shd w:val="clear" w:color="auto" w:fill="FFFFFF" w:themeFill="background1"/>
        <w:spacing w:after="160" w:line="259" w:lineRule="auto"/>
        <w:rPr>
          <w:rFonts w:cstheme="minorHAnsi"/>
          <w:color w:val="212529"/>
          <w:sz w:val="24"/>
          <w:szCs w:val="24"/>
          <w:shd w:val="clear" w:color="auto" w:fill="FFFFFF"/>
        </w:rPr>
      </w:pPr>
      <w:r>
        <w:rPr>
          <w:rFonts w:cstheme="minorHAnsi"/>
          <w:color w:val="212529"/>
          <w:sz w:val="24"/>
          <w:szCs w:val="24"/>
          <w:shd w:val="clear" w:color="auto" w:fill="FFFFFF"/>
        </w:rPr>
        <w:t>J</w:t>
      </w:r>
      <w:r w:rsidRPr="0088770C">
        <w:rPr>
          <w:rFonts w:cstheme="minorHAnsi"/>
          <w:color w:val="212529"/>
          <w:sz w:val="24"/>
          <w:szCs w:val="24"/>
          <w:shd w:val="clear" w:color="auto" w:fill="FFFFFF"/>
        </w:rPr>
        <w:t xml:space="preserve">auniešu </w:t>
      </w:r>
      <w:r w:rsidR="00416C49" w:rsidRPr="0088770C">
        <w:rPr>
          <w:rFonts w:cstheme="minorHAnsi"/>
          <w:color w:val="212529"/>
          <w:sz w:val="24"/>
          <w:szCs w:val="24"/>
          <w:shd w:val="clear" w:color="auto" w:fill="FFFFFF"/>
        </w:rPr>
        <w:t>līderi, kas kļūst par vienaudžu izglītotājiem</w:t>
      </w:r>
      <w:r w:rsidR="002F70CF" w:rsidRPr="0088770C">
        <w:rPr>
          <w:rFonts w:cstheme="minorHAnsi"/>
          <w:color w:val="212529"/>
          <w:sz w:val="24"/>
          <w:szCs w:val="24"/>
          <w:shd w:val="clear" w:color="auto" w:fill="FFFFFF"/>
        </w:rPr>
        <w:t>.</w:t>
      </w:r>
    </w:p>
    <w:p w14:paraId="443CE74A" w14:textId="3F5899E6" w:rsidR="00416C49" w:rsidRPr="003A58DB" w:rsidRDefault="00A25ED4" w:rsidP="00A8414E">
      <w:pPr>
        <w:pStyle w:val="ListParagraph"/>
        <w:numPr>
          <w:ilvl w:val="0"/>
          <w:numId w:val="82"/>
        </w:numPr>
        <w:shd w:val="clear" w:color="auto" w:fill="FFFFFF" w:themeFill="background1"/>
        <w:spacing w:after="160" w:line="259" w:lineRule="auto"/>
        <w:rPr>
          <w:rFonts w:cstheme="minorHAnsi"/>
          <w:color w:val="212529"/>
          <w:sz w:val="24"/>
          <w:szCs w:val="24"/>
          <w:shd w:val="clear" w:color="auto" w:fill="FFFFFF"/>
        </w:rPr>
      </w:pPr>
      <w:r>
        <w:rPr>
          <w:rFonts w:cstheme="minorHAnsi"/>
          <w:color w:val="212529"/>
          <w:sz w:val="24"/>
          <w:szCs w:val="24"/>
          <w:shd w:val="clear" w:color="auto" w:fill="FFFFFF"/>
        </w:rPr>
        <w:lastRenderedPageBreak/>
        <w:t>D</w:t>
      </w:r>
      <w:r w:rsidRPr="0088770C">
        <w:rPr>
          <w:rFonts w:cstheme="minorHAnsi"/>
          <w:color w:val="212529"/>
          <w:sz w:val="24"/>
          <w:szCs w:val="24"/>
          <w:shd w:val="clear" w:color="auto" w:fill="FFFFFF"/>
        </w:rPr>
        <w:t xml:space="preserve">zīves </w:t>
      </w:r>
      <w:r w:rsidR="00416C49" w:rsidRPr="0088770C">
        <w:rPr>
          <w:rFonts w:cstheme="minorHAnsi"/>
          <w:color w:val="212529"/>
          <w:sz w:val="24"/>
          <w:szCs w:val="24"/>
          <w:shd w:val="clear" w:color="auto" w:fill="FFFFFF"/>
        </w:rPr>
        <w:t>prasmju apmācība skolās, piem.</w:t>
      </w:r>
      <w:r>
        <w:rPr>
          <w:rFonts w:cstheme="minorHAnsi"/>
          <w:color w:val="212529"/>
          <w:sz w:val="24"/>
          <w:szCs w:val="24"/>
          <w:shd w:val="clear" w:color="auto" w:fill="FFFFFF"/>
        </w:rPr>
        <w:t>,</w:t>
      </w:r>
      <w:r w:rsidR="00416C49" w:rsidRPr="0088770C">
        <w:rPr>
          <w:rFonts w:cstheme="minorHAnsi"/>
          <w:color w:val="212529"/>
          <w:sz w:val="24"/>
          <w:szCs w:val="24"/>
          <w:shd w:val="clear" w:color="auto" w:fill="FFFFFF"/>
        </w:rPr>
        <w:t xml:space="preserve"> Japānas pieeja vai rokasgrāmata dzīves </w:t>
      </w:r>
      <w:r w:rsidR="00416C49" w:rsidRPr="003A58DB">
        <w:rPr>
          <w:rFonts w:cstheme="minorHAnsi"/>
          <w:color w:val="212529"/>
          <w:sz w:val="24"/>
          <w:szCs w:val="24"/>
          <w:shd w:val="clear" w:color="auto" w:fill="FFFFFF"/>
        </w:rPr>
        <w:t>prasmju mācīšanai klasē</w:t>
      </w:r>
      <w:r w:rsidR="00902595" w:rsidRPr="003A58DB">
        <w:rPr>
          <w:rStyle w:val="FootnoteReference"/>
          <w:rFonts w:cstheme="minorHAnsi"/>
          <w:color w:val="212529"/>
          <w:sz w:val="24"/>
          <w:szCs w:val="24"/>
          <w:shd w:val="clear" w:color="auto" w:fill="FFFFFF"/>
        </w:rPr>
        <w:footnoteReference w:id="65"/>
      </w:r>
      <w:r w:rsidR="002F70CF" w:rsidRPr="003A58DB">
        <w:rPr>
          <w:rFonts w:cstheme="minorHAnsi"/>
          <w:color w:val="212529"/>
          <w:sz w:val="24"/>
          <w:szCs w:val="24"/>
          <w:shd w:val="clear" w:color="auto" w:fill="FFFFFF"/>
        </w:rPr>
        <w:t>.</w:t>
      </w:r>
      <w:r w:rsidR="00416C49" w:rsidRPr="003A58DB">
        <w:rPr>
          <w:rFonts w:cstheme="minorHAnsi"/>
          <w:color w:val="212529"/>
          <w:sz w:val="24"/>
          <w:szCs w:val="24"/>
          <w:shd w:val="clear" w:color="auto" w:fill="FFFFFF"/>
        </w:rPr>
        <w:t xml:space="preserve">  </w:t>
      </w:r>
    </w:p>
    <w:p w14:paraId="6F81CAB6" w14:textId="6E26B927" w:rsidR="00416C49" w:rsidRPr="003A58DB" w:rsidRDefault="00416C49" w:rsidP="00A8414E">
      <w:pPr>
        <w:pStyle w:val="ListParagraph"/>
        <w:numPr>
          <w:ilvl w:val="0"/>
          <w:numId w:val="82"/>
        </w:numPr>
        <w:shd w:val="clear" w:color="auto" w:fill="FFFFFF" w:themeFill="background1"/>
        <w:spacing w:after="160" w:line="259" w:lineRule="auto"/>
        <w:rPr>
          <w:rFonts w:cstheme="minorHAnsi"/>
          <w:color w:val="212529"/>
          <w:sz w:val="24"/>
          <w:szCs w:val="24"/>
          <w:shd w:val="clear" w:color="auto" w:fill="FFFFFF"/>
        </w:rPr>
      </w:pPr>
      <w:r w:rsidRPr="003A58DB">
        <w:rPr>
          <w:rFonts w:cstheme="minorHAnsi"/>
          <w:color w:val="212529"/>
          <w:sz w:val="24"/>
          <w:szCs w:val="24"/>
          <w:shd w:val="clear" w:color="auto" w:fill="FFFFFF"/>
        </w:rPr>
        <w:t>Veselības mācības nodrošināšan</w:t>
      </w:r>
      <w:r w:rsidR="00E90B5E" w:rsidRPr="003A58DB">
        <w:rPr>
          <w:rFonts w:cstheme="minorHAnsi"/>
          <w:color w:val="212529"/>
          <w:sz w:val="24"/>
          <w:szCs w:val="24"/>
          <w:shd w:val="clear" w:color="auto" w:fill="FFFFFF"/>
        </w:rPr>
        <w:t>a un</w:t>
      </w:r>
      <w:r w:rsidRPr="003A58DB">
        <w:rPr>
          <w:rFonts w:cstheme="minorHAnsi"/>
          <w:color w:val="212529"/>
          <w:sz w:val="24"/>
          <w:szCs w:val="24"/>
          <w:shd w:val="clear" w:color="auto" w:fill="FFFFFF"/>
        </w:rPr>
        <w:t xml:space="preserve"> obligāta jauno vecāku apmācība, </w:t>
      </w:r>
      <w:r w:rsidR="009222B7" w:rsidRPr="003A58DB">
        <w:rPr>
          <w:rFonts w:cstheme="minorHAnsi"/>
          <w:color w:val="212529"/>
          <w:sz w:val="24"/>
          <w:szCs w:val="24"/>
          <w:shd w:val="clear" w:color="auto" w:fill="FFFFFF"/>
        </w:rPr>
        <w:t xml:space="preserve">kā arī </w:t>
      </w:r>
      <w:r w:rsidR="00EE7995" w:rsidRPr="003A58DB">
        <w:rPr>
          <w:rFonts w:cstheme="minorHAnsi"/>
          <w:color w:val="212529"/>
          <w:sz w:val="24"/>
          <w:szCs w:val="24"/>
          <w:shd w:val="clear" w:color="auto" w:fill="FFFFFF"/>
        </w:rPr>
        <w:t xml:space="preserve">attiecīgās mācības </w:t>
      </w:r>
      <w:r w:rsidR="00E90B5E" w:rsidRPr="003A58DB">
        <w:rPr>
          <w:rFonts w:cstheme="minorHAnsi"/>
          <w:color w:val="212529"/>
          <w:sz w:val="24"/>
          <w:szCs w:val="24"/>
          <w:shd w:val="clear" w:color="auto" w:fill="FFFFFF"/>
        </w:rPr>
        <w:t>pirmsskolā</w:t>
      </w:r>
      <w:r w:rsidR="00EE7995" w:rsidRPr="003A58DB">
        <w:rPr>
          <w:rFonts w:cstheme="minorHAnsi"/>
          <w:color w:val="212529"/>
          <w:sz w:val="24"/>
          <w:szCs w:val="24"/>
          <w:shd w:val="clear" w:color="auto" w:fill="FFFFFF"/>
        </w:rPr>
        <w:t xml:space="preserve"> un</w:t>
      </w:r>
      <w:r w:rsidRPr="003A58DB">
        <w:rPr>
          <w:rFonts w:cstheme="minorHAnsi"/>
          <w:color w:val="212529"/>
          <w:sz w:val="24"/>
          <w:szCs w:val="24"/>
          <w:shd w:val="clear" w:color="auto" w:fill="FFFFFF"/>
        </w:rPr>
        <w:t xml:space="preserve"> 1</w:t>
      </w:r>
      <w:r w:rsidR="00A25ED4" w:rsidRPr="003A58DB">
        <w:rPr>
          <w:rFonts w:cstheme="minorHAnsi"/>
          <w:color w:val="212529"/>
          <w:sz w:val="24"/>
          <w:szCs w:val="24"/>
          <w:shd w:val="clear" w:color="auto" w:fill="FFFFFF"/>
        </w:rPr>
        <w:t>.</w:t>
      </w:r>
      <w:r w:rsidR="00A25ED4" w:rsidRPr="003A58DB">
        <w:rPr>
          <w:rFonts w:cstheme="minorHAnsi"/>
          <w:sz w:val="24"/>
          <w:szCs w:val="24"/>
        </w:rPr>
        <w:t>–</w:t>
      </w:r>
      <w:r w:rsidRPr="003A58DB">
        <w:rPr>
          <w:rFonts w:cstheme="minorHAnsi"/>
          <w:color w:val="212529"/>
          <w:sz w:val="24"/>
          <w:szCs w:val="24"/>
          <w:shd w:val="clear" w:color="auto" w:fill="FFFFFF"/>
        </w:rPr>
        <w:t>12.</w:t>
      </w:r>
      <w:r w:rsidR="00A25ED4" w:rsidRPr="003A58DB">
        <w:rPr>
          <w:rFonts w:cstheme="minorHAnsi"/>
          <w:color w:val="212529"/>
          <w:sz w:val="24"/>
          <w:szCs w:val="24"/>
          <w:shd w:val="clear" w:color="auto" w:fill="FFFFFF"/>
        </w:rPr>
        <w:t xml:space="preserve"> </w:t>
      </w:r>
      <w:r w:rsidR="00E90B5E" w:rsidRPr="003A58DB">
        <w:rPr>
          <w:rFonts w:cstheme="minorHAnsi"/>
          <w:color w:val="212529"/>
          <w:sz w:val="24"/>
          <w:szCs w:val="24"/>
          <w:shd w:val="clear" w:color="auto" w:fill="FFFFFF"/>
        </w:rPr>
        <w:t>klasē</w:t>
      </w:r>
      <w:r w:rsidR="002F70CF" w:rsidRPr="003A58DB">
        <w:rPr>
          <w:rFonts w:cstheme="minorHAnsi"/>
          <w:color w:val="212529"/>
          <w:sz w:val="24"/>
          <w:szCs w:val="24"/>
          <w:shd w:val="clear" w:color="auto" w:fill="FFFFFF"/>
        </w:rPr>
        <w:t>.</w:t>
      </w:r>
    </w:p>
    <w:p w14:paraId="614A973C" w14:textId="68785495" w:rsidR="00416C49" w:rsidRPr="0088770C" w:rsidRDefault="00416C49" w:rsidP="00A8414E">
      <w:pPr>
        <w:pStyle w:val="ListParagraph"/>
        <w:numPr>
          <w:ilvl w:val="0"/>
          <w:numId w:val="82"/>
        </w:numPr>
        <w:shd w:val="clear" w:color="auto" w:fill="FFFFFF" w:themeFill="background1"/>
        <w:spacing w:after="160" w:line="259" w:lineRule="auto"/>
        <w:rPr>
          <w:rFonts w:cstheme="minorHAnsi"/>
          <w:color w:val="212529"/>
          <w:sz w:val="24"/>
          <w:szCs w:val="24"/>
          <w:shd w:val="clear" w:color="auto" w:fill="FFFFFF"/>
        </w:rPr>
      </w:pPr>
      <w:r w:rsidRPr="003A58DB">
        <w:rPr>
          <w:rFonts w:cstheme="minorHAnsi"/>
          <w:color w:val="212529"/>
          <w:sz w:val="24"/>
          <w:szCs w:val="24"/>
          <w:shd w:val="clear" w:color="auto" w:fill="FFFFFF"/>
        </w:rPr>
        <w:t>Pedagog</w:t>
      </w:r>
      <w:r w:rsidR="00902595" w:rsidRPr="003A58DB">
        <w:rPr>
          <w:rFonts w:cstheme="minorHAnsi"/>
          <w:color w:val="212529"/>
          <w:sz w:val="24"/>
          <w:szCs w:val="24"/>
          <w:shd w:val="clear" w:color="auto" w:fill="FFFFFF"/>
        </w:rPr>
        <w:t xml:space="preserve">iem </w:t>
      </w:r>
      <w:proofErr w:type="spellStart"/>
      <w:r w:rsidRPr="003A58DB">
        <w:rPr>
          <w:rFonts w:cstheme="minorHAnsi"/>
          <w:color w:val="212529"/>
          <w:sz w:val="24"/>
          <w:szCs w:val="24"/>
          <w:shd w:val="clear" w:color="auto" w:fill="FFFFFF"/>
        </w:rPr>
        <w:t>sociālpedagoģijas</w:t>
      </w:r>
      <w:proofErr w:type="spellEnd"/>
      <w:r w:rsidRPr="003A58DB">
        <w:rPr>
          <w:rFonts w:cstheme="minorHAnsi"/>
          <w:color w:val="212529"/>
          <w:sz w:val="24"/>
          <w:szCs w:val="24"/>
          <w:shd w:val="clear" w:color="auto" w:fill="FFFFFF"/>
        </w:rPr>
        <w:t xml:space="preserve"> prasmes, lai ikviens pedagogs prastu atpazīt</w:t>
      </w:r>
      <w:r w:rsidRPr="0088770C">
        <w:rPr>
          <w:rFonts w:cstheme="minorHAnsi"/>
          <w:color w:val="212529"/>
          <w:sz w:val="24"/>
          <w:szCs w:val="24"/>
          <w:shd w:val="clear" w:color="auto" w:fill="FFFFFF"/>
        </w:rPr>
        <w:t xml:space="preserve"> simptomus</w:t>
      </w:r>
      <w:r w:rsidR="00A25ED4">
        <w:rPr>
          <w:rFonts w:cstheme="minorHAnsi"/>
          <w:color w:val="212529"/>
          <w:sz w:val="24"/>
          <w:szCs w:val="24"/>
          <w:shd w:val="clear" w:color="auto" w:fill="FFFFFF"/>
        </w:rPr>
        <w:t xml:space="preserve"> un</w:t>
      </w:r>
      <w:r w:rsidR="00A25ED4" w:rsidRPr="0088770C">
        <w:rPr>
          <w:rFonts w:cstheme="minorHAnsi"/>
          <w:color w:val="212529"/>
          <w:sz w:val="24"/>
          <w:szCs w:val="24"/>
          <w:shd w:val="clear" w:color="auto" w:fill="FFFFFF"/>
        </w:rPr>
        <w:t xml:space="preserve"> </w:t>
      </w:r>
      <w:r w:rsidRPr="0088770C">
        <w:rPr>
          <w:rFonts w:cstheme="minorHAnsi"/>
          <w:color w:val="212529"/>
          <w:sz w:val="24"/>
          <w:szCs w:val="24"/>
          <w:shd w:val="clear" w:color="auto" w:fill="FFFFFF"/>
        </w:rPr>
        <w:t>izglītojamo problēmas</w:t>
      </w:r>
      <w:r w:rsidR="002F70CF" w:rsidRPr="0088770C">
        <w:rPr>
          <w:rFonts w:cstheme="minorHAnsi"/>
          <w:color w:val="212529"/>
          <w:sz w:val="24"/>
          <w:szCs w:val="24"/>
          <w:shd w:val="clear" w:color="auto" w:fill="FFFFFF"/>
        </w:rPr>
        <w:t>.</w:t>
      </w:r>
    </w:p>
    <w:p w14:paraId="0598C107" w14:textId="4A058F22" w:rsidR="00416C49" w:rsidRPr="0088770C" w:rsidRDefault="00416C49" w:rsidP="00A8414E">
      <w:pPr>
        <w:pStyle w:val="ListParagraph"/>
        <w:numPr>
          <w:ilvl w:val="0"/>
          <w:numId w:val="82"/>
        </w:numPr>
        <w:shd w:val="clear" w:color="auto" w:fill="FFFFFF" w:themeFill="background1"/>
        <w:spacing w:after="160" w:line="259" w:lineRule="auto"/>
        <w:rPr>
          <w:rFonts w:cstheme="minorHAnsi"/>
          <w:color w:val="212529"/>
          <w:sz w:val="24"/>
          <w:szCs w:val="24"/>
          <w:shd w:val="clear" w:color="auto" w:fill="FFFFFF"/>
        </w:rPr>
      </w:pPr>
      <w:r w:rsidRPr="0088770C">
        <w:rPr>
          <w:rFonts w:cstheme="minorHAnsi"/>
          <w:color w:val="212529"/>
          <w:sz w:val="24"/>
          <w:szCs w:val="24"/>
          <w:shd w:val="clear" w:color="auto" w:fill="FFFFFF"/>
        </w:rPr>
        <w:t>Atkarību profilakses sistēmas stiprināšana, t.</w:t>
      </w:r>
      <w:r w:rsidR="00A25ED4">
        <w:rPr>
          <w:rFonts w:cstheme="minorHAnsi"/>
          <w:color w:val="212529"/>
          <w:sz w:val="24"/>
          <w:szCs w:val="24"/>
          <w:shd w:val="clear" w:color="auto" w:fill="FFFFFF"/>
        </w:rPr>
        <w:t xml:space="preserve"> </w:t>
      </w:r>
      <w:r w:rsidRPr="0088770C">
        <w:rPr>
          <w:rFonts w:cstheme="minorHAnsi"/>
          <w:color w:val="212529"/>
          <w:sz w:val="24"/>
          <w:szCs w:val="24"/>
          <w:shd w:val="clear" w:color="auto" w:fill="FFFFFF"/>
        </w:rPr>
        <w:t>sk. Liepājas atkarību profilakses centra piemēr</w:t>
      </w:r>
      <w:r w:rsidR="000506BD" w:rsidRPr="0088770C">
        <w:rPr>
          <w:rFonts w:cstheme="minorHAnsi"/>
          <w:color w:val="212529"/>
          <w:sz w:val="24"/>
          <w:szCs w:val="24"/>
          <w:shd w:val="clear" w:color="auto" w:fill="FFFFFF"/>
        </w:rPr>
        <w:t>i</w:t>
      </w:r>
      <w:r w:rsidR="002F70CF" w:rsidRPr="0088770C">
        <w:rPr>
          <w:rFonts w:cstheme="minorHAnsi"/>
          <w:color w:val="212529"/>
          <w:sz w:val="24"/>
          <w:szCs w:val="24"/>
          <w:shd w:val="clear" w:color="auto" w:fill="FFFFFF"/>
        </w:rPr>
        <w:t>.</w:t>
      </w:r>
      <w:r w:rsidRPr="0088770C">
        <w:rPr>
          <w:rFonts w:cstheme="minorHAnsi"/>
          <w:color w:val="212529"/>
          <w:sz w:val="24"/>
          <w:szCs w:val="24"/>
          <w:shd w:val="clear" w:color="auto" w:fill="FFFFFF"/>
        </w:rPr>
        <w:t xml:space="preserve">  </w:t>
      </w:r>
    </w:p>
    <w:p w14:paraId="00B850BF" w14:textId="65C9A608" w:rsidR="00902595" w:rsidRPr="0088770C" w:rsidRDefault="00902595" w:rsidP="00A8414E">
      <w:pPr>
        <w:pStyle w:val="ListParagraph"/>
        <w:numPr>
          <w:ilvl w:val="0"/>
          <w:numId w:val="82"/>
        </w:numPr>
        <w:shd w:val="clear" w:color="auto" w:fill="FFFFFF" w:themeFill="background1"/>
        <w:spacing w:after="160" w:line="259" w:lineRule="auto"/>
        <w:rPr>
          <w:rFonts w:cstheme="minorHAnsi"/>
          <w:sz w:val="24"/>
          <w:szCs w:val="24"/>
        </w:rPr>
      </w:pPr>
      <w:r w:rsidRPr="0088770C">
        <w:rPr>
          <w:rFonts w:cstheme="minorHAnsi"/>
          <w:sz w:val="24"/>
          <w:szCs w:val="24"/>
        </w:rPr>
        <w:t>Informācijas sniegšana atkarīgajām personām par palīdzības iespējām</w:t>
      </w:r>
      <w:r w:rsidR="00905DF8">
        <w:rPr>
          <w:rFonts w:cstheme="minorHAnsi"/>
          <w:sz w:val="24"/>
          <w:szCs w:val="24"/>
        </w:rPr>
        <w:t>.</w:t>
      </w:r>
    </w:p>
    <w:p w14:paraId="7D355958" w14:textId="088B48B6" w:rsidR="00902595" w:rsidRPr="0088770C" w:rsidRDefault="00902595" w:rsidP="00A8414E">
      <w:pPr>
        <w:pStyle w:val="ListParagraph"/>
        <w:numPr>
          <w:ilvl w:val="0"/>
          <w:numId w:val="82"/>
        </w:numPr>
        <w:shd w:val="clear" w:color="auto" w:fill="FFFFFF" w:themeFill="background1"/>
        <w:spacing w:after="160" w:line="259" w:lineRule="auto"/>
        <w:rPr>
          <w:rFonts w:cstheme="minorHAnsi"/>
          <w:sz w:val="24"/>
          <w:szCs w:val="24"/>
        </w:rPr>
      </w:pPr>
      <w:r w:rsidRPr="0088770C">
        <w:rPr>
          <w:rFonts w:cstheme="minorHAnsi"/>
          <w:sz w:val="24"/>
          <w:szCs w:val="24"/>
        </w:rPr>
        <w:t>Sociālās rehabilitācijas pakalpojums atkarīgai (</w:t>
      </w:r>
      <w:proofErr w:type="spellStart"/>
      <w:r w:rsidRPr="0088770C">
        <w:rPr>
          <w:rFonts w:cstheme="minorHAnsi"/>
          <w:sz w:val="24"/>
          <w:szCs w:val="24"/>
        </w:rPr>
        <w:t>līdzatkarīgai</w:t>
      </w:r>
      <w:proofErr w:type="spellEnd"/>
      <w:r w:rsidRPr="0088770C">
        <w:rPr>
          <w:rFonts w:cstheme="minorHAnsi"/>
          <w:sz w:val="24"/>
          <w:szCs w:val="24"/>
        </w:rPr>
        <w:t xml:space="preserve">) personai </w:t>
      </w:r>
      <w:r w:rsidR="00D67D06" w:rsidRPr="0088770C">
        <w:rPr>
          <w:rFonts w:cstheme="minorHAnsi"/>
          <w:sz w:val="24"/>
          <w:szCs w:val="24"/>
        </w:rPr>
        <w:t>–</w:t>
      </w:r>
      <w:r w:rsidRPr="0088770C">
        <w:rPr>
          <w:rFonts w:cstheme="minorHAnsi"/>
          <w:sz w:val="24"/>
          <w:szCs w:val="24"/>
        </w:rPr>
        <w:t xml:space="preserve"> individuālais un grupu sociālais darbs.</w:t>
      </w:r>
    </w:p>
    <w:p w14:paraId="4B2007D2" w14:textId="38CA2D16" w:rsidR="00416C49" w:rsidRPr="0088770C" w:rsidRDefault="00416C49" w:rsidP="00A8414E">
      <w:pPr>
        <w:pStyle w:val="ListParagraph"/>
        <w:numPr>
          <w:ilvl w:val="0"/>
          <w:numId w:val="82"/>
        </w:numPr>
        <w:shd w:val="clear" w:color="auto" w:fill="FFFFFF" w:themeFill="background1"/>
        <w:spacing w:after="160" w:line="259" w:lineRule="auto"/>
        <w:rPr>
          <w:rFonts w:cstheme="minorHAnsi"/>
          <w:color w:val="000000" w:themeColor="text1"/>
        </w:rPr>
      </w:pPr>
      <w:r w:rsidRPr="0088770C">
        <w:rPr>
          <w:rFonts w:cstheme="minorHAnsi"/>
          <w:sz w:val="24"/>
          <w:szCs w:val="24"/>
        </w:rPr>
        <w:t>Nelegālo alkohola tirdzniecības vietu izskaušana</w:t>
      </w:r>
      <w:r w:rsidR="002F70CF" w:rsidRPr="0088770C">
        <w:rPr>
          <w:rFonts w:cstheme="minorHAnsi"/>
          <w:sz w:val="24"/>
          <w:szCs w:val="24"/>
        </w:rPr>
        <w:t>.</w:t>
      </w:r>
    </w:p>
    <w:p w14:paraId="54E1A65A" w14:textId="322302E5" w:rsidR="005E2D61" w:rsidRPr="006561F4" w:rsidRDefault="00416C49" w:rsidP="00A8414E">
      <w:pPr>
        <w:pStyle w:val="ListParagraph"/>
        <w:numPr>
          <w:ilvl w:val="0"/>
          <w:numId w:val="82"/>
        </w:numPr>
        <w:shd w:val="clear" w:color="auto" w:fill="FFFFFF" w:themeFill="background1"/>
        <w:spacing w:after="160" w:line="259" w:lineRule="auto"/>
        <w:rPr>
          <w:rFonts w:cstheme="minorHAnsi"/>
          <w:color w:val="000000" w:themeColor="text1"/>
          <w:sz w:val="24"/>
          <w:szCs w:val="24"/>
        </w:rPr>
      </w:pPr>
      <w:r w:rsidRPr="0088770C">
        <w:rPr>
          <w:rFonts w:cstheme="minorHAnsi"/>
          <w:color w:val="000000" w:themeColor="text1"/>
          <w:sz w:val="24"/>
          <w:szCs w:val="24"/>
        </w:rPr>
        <w:t>Vecāku informēšana par bērnu un pusaudžu atkarību atpazīšanu, profilaksi un palīdzības iespējām</w:t>
      </w:r>
      <w:r w:rsidR="002F70CF" w:rsidRPr="0088770C">
        <w:rPr>
          <w:rFonts w:cstheme="minorHAnsi"/>
          <w:color w:val="000000" w:themeColor="text1"/>
          <w:sz w:val="24"/>
          <w:szCs w:val="24"/>
        </w:rPr>
        <w:t>.</w:t>
      </w:r>
    </w:p>
    <w:p w14:paraId="18DDD296" w14:textId="77777777" w:rsidR="00985E8C" w:rsidRDefault="00985E8C" w:rsidP="00A8414E">
      <w:pPr>
        <w:pStyle w:val="Pa24"/>
        <w:shd w:val="clear" w:color="auto" w:fill="FFFFFF" w:themeFill="background1"/>
        <w:rPr>
          <w:rFonts w:ascii="Calibri" w:hAnsi="Calibri" w:cs="Open Sans"/>
          <w:b/>
          <w:bCs/>
          <w:color w:val="538135" w:themeColor="accent6" w:themeShade="BF"/>
          <w:sz w:val="28"/>
          <w:lang w:val="lv-LV"/>
        </w:rPr>
      </w:pPr>
    </w:p>
    <w:p w14:paraId="5CE1D53D" w14:textId="28E5F467" w:rsidR="00E31EC2" w:rsidRDefault="00416C49" w:rsidP="00A8414E">
      <w:pPr>
        <w:pStyle w:val="Pa24"/>
        <w:shd w:val="clear" w:color="auto" w:fill="FFFFFF" w:themeFill="background1"/>
        <w:rPr>
          <w:rFonts w:ascii="Calibri" w:hAnsi="Calibri" w:cs="Open Sans"/>
          <w:b/>
          <w:bCs/>
          <w:color w:val="538135" w:themeColor="accent6" w:themeShade="BF"/>
          <w:sz w:val="28"/>
          <w:lang w:val="lv-LV"/>
        </w:rPr>
      </w:pPr>
      <w:r w:rsidRPr="0088770C">
        <w:rPr>
          <w:rFonts w:ascii="Calibri" w:hAnsi="Calibri" w:cs="Open Sans"/>
          <w:b/>
          <w:bCs/>
          <w:color w:val="538135" w:themeColor="accent6" w:themeShade="BF"/>
          <w:sz w:val="28"/>
          <w:lang w:val="lv-LV"/>
        </w:rPr>
        <w:t xml:space="preserve">SECINĀJUMI </w:t>
      </w:r>
    </w:p>
    <w:p w14:paraId="461461FE" w14:textId="77777777" w:rsidR="001B4F58" w:rsidRPr="007C788F" w:rsidRDefault="001B4F58" w:rsidP="00A8414E">
      <w:pPr>
        <w:shd w:val="clear" w:color="auto" w:fill="FFFFFF" w:themeFill="background1"/>
      </w:pPr>
    </w:p>
    <w:p w14:paraId="14CC895E" w14:textId="71DE6DDB" w:rsidR="001E08A2" w:rsidRPr="0088770C" w:rsidRDefault="00E172D7" w:rsidP="00A8414E">
      <w:pPr>
        <w:pStyle w:val="NormalWeb"/>
        <w:numPr>
          <w:ilvl w:val="0"/>
          <w:numId w:val="91"/>
        </w:numPr>
        <w:shd w:val="clear" w:color="auto" w:fill="FFFFFF" w:themeFill="background1"/>
        <w:spacing w:after="180"/>
        <w:ind w:left="357" w:hanging="357"/>
        <w:rPr>
          <w:rFonts w:eastAsia="Times New Roman"/>
          <w:sz w:val="24"/>
          <w:szCs w:val="24"/>
          <w:lang w:eastAsia="en-GB"/>
        </w:rPr>
      </w:pPr>
      <w:r w:rsidRPr="0088770C">
        <w:rPr>
          <w:rFonts w:eastAsia="Times New Roman"/>
          <w:sz w:val="24"/>
          <w:szCs w:val="24"/>
          <w:lang w:eastAsia="en-GB"/>
        </w:rPr>
        <w:t>Lai efektīvi m</w:t>
      </w:r>
      <w:r w:rsidR="00EE7234">
        <w:rPr>
          <w:rFonts w:eastAsia="Times New Roman"/>
          <w:sz w:val="24"/>
          <w:szCs w:val="24"/>
          <w:lang w:eastAsia="en-GB"/>
        </w:rPr>
        <w:t>a</w:t>
      </w:r>
      <w:r w:rsidRPr="0088770C">
        <w:rPr>
          <w:rFonts w:eastAsia="Times New Roman"/>
          <w:sz w:val="24"/>
          <w:szCs w:val="24"/>
          <w:lang w:eastAsia="en-GB"/>
        </w:rPr>
        <w:t xml:space="preserve">zinātu mirstību alkohola </w:t>
      </w:r>
      <w:r w:rsidR="00CF65A1">
        <w:rPr>
          <w:rFonts w:eastAsia="Times New Roman"/>
          <w:sz w:val="24"/>
          <w:szCs w:val="24"/>
          <w:lang w:eastAsia="en-GB"/>
        </w:rPr>
        <w:t xml:space="preserve">lietošanas </w:t>
      </w:r>
      <w:r w:rsidRPr="0088770C">
        <w:rPr>
          <w:rFonts w:eastAsia="Times New Roman"/>
          <w:sz w:val="24"/>
          <w:szCs w:val="24"/>
          <w:lang w:eastAsia="en-GB"/>
        </w:rPr>
        <w:t>un cit</w:t>
      </w:r>
      <w:r w:rsidR="00D63D75">
        <w:rPr>
          <w:rFonts w:eastAsia="Times New Roman"/>
          <w:sz w:val="24"/>
          <w:szCs w:val="24"/>
          <w:lang w:eastAsia="en-GB"/>
        </w:rPr>
        <w:t>u</w:t>
      </w:r>
      <w:r w:rsidRPr="0088770C">
        <w:rPr>
          <w:rFonts w:eastAsia="Times New Roman"/>
          <w:sz w:val="24"/>
          <w:szCs w:val="24"/>
          <w:lang w:eastAsia="en-GB"/>
        </w:rPr>
        <w:t xml:space="preserve"> </w:t>
      </w:r>
      <w:r w:rsidR="005C03D7">
        <w:rPr>
          <w:sz w:val="24"/>
          <w:szCs w:val="24"/>
        </w:rPr>
        <w:t xml:space="preserve">ĀNC </w:t>
      </w:r>
      <w:r w:rsidR="00D63D75">
        <w:rPr>
          <w:sz w:val="24"/>
          <w:szCs w:val="24"/>
        </w:rPr>
        <w:t>dēļ</w:t>
      </w:r>
      <w:r w:rsidRPr="0088770C">
        <w:rPr>
          <w:rFonts w:eastAsia="Times New Roman"/>
          <w:sz w:val="24"/>
          <w:szCs w:val="24"/>
          <w:lang w:eastAsia="en-GB"/>
        </w:rPr>
        <w:t>, ir ieviešami pierādījumos balstīt</w:t>
      </w:r>
      <w:r w:rsidR="0043085E" w:rsidRPr="0088770C">
        <w:rPr>
          <w:rFonts w:eastAsia="Times New Roman"/>
          <w:sz w:val="24"/>
          <w:szCs w:val="24"/>
          <w:lang w:eastAsia="en-GB"/>
        </w:rPr>
        <w:t>i</w:t>
      </w:r>
      <w:r w:rsidRPr="0088770C">
        <w:rPr>
          <w:rFonts w:eastAsia="Times New Roman"/>
          <w:sz w:val="24"/>
          <w:szCs w:val="24"/>
          <w:lang w:eastAsia="en-GB"/>
        </w:rPr>
        <w:t xml:space="preserve"> pasākum</w:t>
      </w:r>
      <w:r w:rsidR="0043085E" w:rsidRPr="0088770C">
        <w:rPr>
          <w:rFonts w:eastAsia="Times New Roman"/>
          <w:sz w:val="24"/>
          <w:szCs w:val="24"/>
          <w:lang w:eastAsia="en-GB"/>
        </w:rPr>
        <w:t>i</w:t>
      </w:r>
      <w:r w:rsidRPr="0088770C">
        <w:rPr>
          <w:rFonts w:eastAsia="Times New Roman"/>
          <w:sz w:val="24"/>
          <w:szCs w:val="24"/>
          <w:lang w:eastAsia="en-GB"/>
        </w:rPr>
        <w:t xml:space="preserve"> alkohola patēriņa mazināšanai.</w:t>
      </w:r>
      <w:r w:rsidR="0043085E" w:rsidRPr="0088770C">
        <w:rPr>
          <w:rFonts w:eastAsia="Times New Roman"/>
          <w:sz w:val="24"/>
          <w:szCs w:val="24"/>
          <w:lang w:eastAsia="en-GB"/>
        </w:rPr>
        <w:t xml:space="preserve"> </w:t>
      </w:r>
    </w:p>
    <w:p w14:paraId="5D8EC629" w14:textId="5EE00763" w:rsidR="001E08A2" w:rsidRPr="0088770C" w:rsidRDefault="001E08A2" w:rsidP="00A8414E">
      <w:pPr>
        <w:pStyle w:val="NormalWeb"/>
        <w:numPr>
          <w:ilvl w:val="0"/>
          <w:numId w:val="91"/>
        </w:numPr>
        <w:shd w:val="clear" w:color="auto" w:fill="FFFFFF" w:themeFill="background1"/>
        <w:spacing w:after="180"/>
        <w:ind w:left="357" w:hanging="357"/>
        <w:rPr>
          <w:rFonts w:eastAsia="Times New Roman"/>
          <w:sz w:val="24"/>
          <w:szCs w:val="24"/>
          <w:lang w:eastAsia="en-GB"/>
        </w:rPr>
      </w:pPr>
      <w:r w:rsidRPr="0088770C">
        <w:rPr>
          <w:rFonts w:eastAsia="Times New Roman"/>
          <w:sz w:val="24"/>
          <w:szCs w:val="24"/>
          <w:lang w:eastAsia="en-GB"/>
        </w:rPr>
        <w:t xml:space="preserve">Ar alkohola </w:t>
      </w:r>
      <w:proofErr w:type="spellStart"/>
      <w:r w:rsidRPr="0088770C">
        <w:rPr>
          <w:rFonts w:eastAsia="Times New Roman"/>
          <w:sz w:val="24"/>
          <w:szCs w:val="24"/>
          <w:lang w:eastAsia="en-GB"/>
        </w:rPr>
        <w:t>lietošanu</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saistīt</w:t>
      </w:r>
      <w:r w:rsidR="002F70CF" w:rsidRPr="0088770C">
        <w:rPr>
          <w:rFonts w:eastAsia="Times New Roman"/>
          <w:sz w:val="24"/>
          <w:szCs w:val="24"/>
          <w:lang w:eastAsia="en-GB"/>
        </w:rPr>
        <w:t>ā</w:t>
      </w:r>
      <w:r w:rsidRPr="0088770C">
        <w:rPr>
          <w:rFonts w:eastAsia="Times New Roman"/>
          <w:sz w:val="24"/>
          <w:szCs w:val="24"/>
          <w:lang w:eastAsia="en-GB"/>
        </w:rPr>
        <w:t>s</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kopējās</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tiešās</w:t>
      </w:r>
      <w:proofErr w:type="spellEnd"/>
      <w:r w:rsidRPr="0088770C">
        <w:rPr>
          <w:rFonts w:eastAsia="Times New Roman"/>
          <w:sz w:val="24"/>
          <w:szCs w:val="24"/>
          <w:lang w:eastAsia="en-GB"/>
        </w:rPr>
        <w:t xml:space="preserve"> un </w:t>
      </w:r>
      <w:proofErr w:type="spellStart"/>
      <w:r w:rsidRPr="0088770C">
        <w:rPr>
          <w:rFonts w:eastAsia="Times New Roman"/>
          <w:sz w:val="24"/>
          <w:szCs w:val="24"/>
          <w:lang w:eastAsia="en-GB"/>
        </w:rPr>
        <w:t>netiešās</w:t>
      </w:r>
      <w:proofErr w:type="spellEnd"/>
      <w:r w:rsidRPr="0088770C">
        <w:rPr>
          <w:rFonts w:eastAsia="Times New Roman"/>
          <w:sz w:val="24"/>
          <w:szCs w:val="24"/>
          <w:lang w:eastAsia="en-GB"/>
        </w:rPr>
        <w:t xml:space="preserve"> izmaksas būtiski pārsniedz ieņēmumus no akcīzes nodokļa alkoholiskajiem dzērieniem.</w:t>
      </w:r>
    </w:p>
    <w:p w14:paraId="66230655" w14:textId="098E0BE4" w:rsidR="00054622" w:rsidRPr="0088770C" w:rsidRDefault="00054622" w:rsidP="00A8414E">
      <w:pPr>
        <w:pStyle w:val="NormalWeb"/>
        <w:numPr>
          <w:ilvl w:val="0"/>
          <w:numId w:val="91"/>
        </w:numPr>
        <w:shd w:val="clear" w:color="auto" w:fill="FFFFFF" w:themeFill="background1"/>
        <w:spacing w:after="180"/>
        <w:ind w:left="357" w:hanging="357"/>
        <w:rPr>
          <w:rFonts w:eastAsia="Times New Roman"/>
          <w:sz w:val="24"/>
          <w:szCs w:val="24"/>
          <w:lang w:eastAsia="en-GB"/>
        </w:rPr>
      </w:pPr>
      <w:r w:rsidRPr="0088770C">
        <w:rPr>
          <w:rFonts w:eastAsia="Times New Roman"/>
          <w:b/>
          <w:bCs/>
          <w:sz w:val="24"/>
          <w:szCs w:val="24"/>
          <w:lang w:eastAsia="en-GB"/>
        </w:rPr>
        <w:t xml:space="preserve">Akcīzes nodokļa palielināšana alkoholiskajiem dzērieniem </w:t>
      </w:r>
      <w:r w:rsidRPr="0088770C">
        <w:rPr>
          <w:rFonts w:eastAsia="Times New Roman"/>
          <w:sz w:val="24"/>
          <w:szCs w:val="24"/>
          <w:lang w:eastAsia="en-GB"/>
        </w:rPr>
        <w:t xml:space="preserve">ir </w:t>
      </w:r>
      <w:r w:rsidR="000C7A9A" w:rsidRPr="0088770C">
        <w:rPr>
          <w:rFonts w:eastAsia="Times New Roman"/>
          <w:sz w:val="24"/>
          <w:szCs w:val="24"/>
          <w:lang w:eastAsia="en-GB"/>
        </w:rPr>
        <w:t>atzīt</w:t>
      </w:r>
      <w:r w:rsidR="000C7A9A">
        <w:rPr>
          <w:rFonts w:eastAsia="Times New Roman"/>
          <w:sz w:val="24"/>
          <w:szCs w:val="24"/>
          <w:lang w:eastAsia="en-GB"/>
        </w:rPr>
        <w:t>a</w:t>
      </w:r>
      <w:r w:rsidR="000C7A9A" w:rsidRPr="0088770C">
        <w:rPr>
          <w:rFonts w:eastAsia="Times New Roman"/>
          <w:sz w:val="24"/>
          <w:szCs w:val="24"/>
          <w:lang w:eastAsia="en-GB"/>
        </w:rPr>
        <w:t xml:space="preserve"> </w:t>
      </w:r>
      <w:r w:rsidRPr="0088770C">
        <w:rPr>
          <w:rFonts w:eastAsia="Times New Roman"/>
          <w:sz w:val="24"/>
          <w:szCs w:val="24"/>
          <w:lang w:eastAsia="en-GB"/>
        </w:rPr>
        <w:t>par visefektīvāko instrumentu alkohola patēriņa mazināšanai</w:t>
      </w:r>
      <w:r w:rsidRPr="004936CD">
        <w:rPr>
          <w:rFonts w:eastAsia="Times New Roman"/>
          <w:sz w:val="24"/>
          <w:szCs w:val="24"/>
          <w:lang w:eastAsia="en-GB"/>
        </w:rPr>
        <w:t>.</w:t>
      </w:r>
      <w:r w:rsidRPr="0088770C">
        <w:rPr>
          <w:rFonts w:eastAsia="Times New Roman"/>
          <w:sz w:val="24"/>
          <w:szCs w:val="24"/>
          <w:lang w:eastAsia="en-GB"/>
        </w:rPr>
        <w:t xml:space="preserve"> </w:t>
      </w:r>
      <w:proofErr w:type="spellStart"/>
      <w:r w:rsidRPr="0088770C">
        <w:rPr>
          <w:rFonts w:eastAsia="Times New Roman"/>
          <w:sz w:val="24"/>
          <w:szCs w:val="24"/>
          <w:lang w:eastAsia="en-GB"/>
        </w:rPr>
        <w:t>Pētījumā</w:t>
      </w:r>
      <w:proofErr w:type="spellEnd"/>
      <w:r w:rsidRPr="0088770C">
        <w:rPr>
          <w:rFonts w:eastAsia="Times New Roman"/>
          <w:sz w:val="24"/>
          <w:szCs w:val="24"/>
          <w:lang w:eastAsia="en-GB"/>
        </w:rPr>
        <w:t xml:space="preserve"> “Par alkohola </w:t>
      </w:r>
      <w:proofErr w:type="spellStart"/>
      <w:r w:rsidRPr="0088770C">
        <w:rPr>
          <w:rFonts w:eastAsia="Times New Roman"/>
          <w:sz w:val="24"/>
          <w:szCs w:val="24"/>
          <w:lang w:eastAsia="en-GB"/>
        </w:rPr>
        <w:t>lietošanu</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ta</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radītajām</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sekām</w:t>
      </w:r>
      <w:proofErr w:type="spellEnd"/>
      <w:r w:rsidRPr="0088770C">
        <w:rPr>
          <w:rFonts w:eastAsia="Times New Roman"/>
          <w:sz w:val="24"/>
          <w:szCs w:val="24"/>
          <w:lang w:eastAsia="en-GB"/>
        </w:rPr>
        <w:t xml:space="preserve"> un profilakses ekonomiskajiem ieguvumiem Latvijā”</w:t>
      </w:r>
      <w:r w:rsidR="004C7BD4">
        <w:rPr>
          <w:rStyle w:val="FootnoteReference"/>
          <w:rFonts w:eastAsia="Times New Roman"/>
          <w:sz w:val="24"/>
          <w:szCs w:val="24"/>
          <w:lang w:eastAsia="en-GB"/>
        </w:rPr>
        <w:footnoteReference w:id="66"/>
      </w:r>
      <w:r w:rsidRPr="0088770C">
        <w:rPr>
          <w:rFonts w:eastAsia="Times New Roman"/>
          <w:sz w:val="24"/>
          <w:szCs w:val="24"/>
          <w:lang w:eastAsia="en-GB"/>
        </w:rPr>
        <w:t>, izmantojot konservatīvus pieņēmumus, aprēķināts, ka</w:t>
      </w:r>
      <w:r w:rsidR="00A3339F">
        <w:rPr>
          <w:rFonts w:eastAsia="Times New Roman"/>
          <w:sz w:val="24"/>
          <w:szCs w:val="24"/>
          <w:lang w:eastAsia="en-GB"/>
        </w:rPr>
        <w:t>,</w:t>
      </w:r>
      <w:r w:rsidRPr="0088770C">
        <w:rPr>
          <w:rFonts w:eastAsia="Times New Roman"/>
          <w:sz w:val="24"/>
          <w:szCs w:val="24"/>
          <w:lang w:eastAsia="en-GB"/>
        </w:rPr>
        <w:t xml:space="preserve"> </w:t>
      </w:r>
      <w:r w:rsidR="00A3339F" w:rsidRPr="0088770C">
        <w:rPr>
          <w:rFonts w:eastAsia="Times New Roman"/>
          <w:sz w:val="24"/>
          <w:szCs w:val="24"/>
          <w:lang w:eastAsia="en-GB"/>
        </w:rPr>
        <w:t xml:space="preserve">palielinot </w:t>
      </w:r>
      <w:proofErr w:type="spellStart"/>
      <w:r w:rsidRPr="0088770C">
        <w:rPr>
          <w:rFonts w:eastAsia="Times New Roman"/>
          <w:sz w:val="24"/>
          <w:szCs w:val="24"/>
          <w:lang w:eastAsia="en-GB"/>
        </w:rPr>
        <w:t>akcīzes</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nodokļa</w:t>
      </w:r>
      <w:proofErr w:type="spellEnd"/>
      <w:r w:rsidRPr="0088770C">
        <w:rPr>
          <w:rFonts w:eastAsia="Times New Roman"/>
          <w:sz w:val="24"/>
          <w:szCs w:val="24"/>
          <w:lang w:eastAsia="en-GB"/>
        </w:rPr>
        <w:t xml:space="preserve"> likmi par 20</w:t>
      </w:r>
      <w:r w:rsidR="00A3339F">
        <w:rPr>
          <w:rFonts w:eastAsia="Times New Roman"/>
          <w:sz w:val="24"/>
          <w:szCs w:val="24"/>
          <w:lang w:eastAsia="en-GB"/>
        </w:rPr>
        <w:t xml:space="preserve"> </w:t>
      </w:r>
      <w:r w:rsidRPr="0088770C">
        <w:rPr>
          <w:rFonts w:eastAsia="Times New Roman"/>
          <w:sz w:val="24"/>
          <w:szCs w:val="24"/>
          <w:lang w:eastAsia="en-GB"/>
        </w:rPr>
        <w:t xml:space="preserve">% </w:t>
      </w:r>
      <w:proofErr w:type="spellStart"/>
      <w:r w:rsidRPr="0088770C">
        <w:rPr>
          <w:rFonts w:eastAsia="Times New Roman"/>
          <w:sz w:val="24"/>
          <w:szCs w:val="24"/>
          <w:lang w:eastAsia="en-GB"/>
        </w:rPr>
        <w:t>degvīnam</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vīnam</w:t>
      </w:r>
      <w:proofErr w:type="spellEnd"/>
      <w:r w:rsidRPr="0088770C">
        <w:rPr>
          <w:rFonts w:eastAsia="Times New Roman"/>
          <w:sz w:val="24"/>
          <w:szCs w:val="24"/>
          <w:lang w:eastAsia="en-GB"/>
        </w:rPr>
        <w:t xml:space="preserve"> un alum, </w:t>
      </w:r>
      <w:proofErr w:type="spellStart"/>
      <w:r w:rsidRPr="0088770C">
        <w:rPr>
          <w:rFonts w:eastAsia="Times New Roman"/>
          <w:sz w:val="24"/>
          <w:szCs w:val="24"/>
          <w:lang w:eastAsia="en-GB"/>
        </w:rPr>
        <w:t>sagaidāmais</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tiešo</w:t>
      </w:r>
      <w:proofErr w:type="spellEnd"/>
      <w:r w:rsidRPr="0088770C">
        <w:rPr>
          <w:rFonts w:eastAsia="Times New Roman"/>
          <w:sz w:val="24"/>
          <w:szCs w:val="24"/>
          <w:lang w:eastAsia="en-GB"/>
        </w:rPr>
        <w:t xml:space="preserve"> izmaksu </w:t>
      </w:r>
      <w:proofErr w:type="spellStart"/>
      <w:r w:rsidRPr="0088770C">
        <w:rPr>
          <w:rFonts w:eastAsia="Times New Roman"/>
          <w:sz w:val="24"/>
          <w:szCs w:val="24"/>
          <w:lang w:eastAsia="en-GB"/>
        </w:rPr>
        <w:t>samazinājums</w:t>
      </w:r>
      <w:proofErr w:type="spellEnd"/>
      <w:r w:rsidRPr="0088770C">
        <w:rPr>
          <w:rFonts w:eastAsia="Times New Roman"/>
          <w:sz w:val="24"/>
          <w:szCs w:val="24"/>
          <w:lang w:eastAsia="en-GB"/>
        </w:rPr>
        <w:t xml:space="preserve"> gadā </w:t>
      </w:r>
      <w:r w:rsidR="00A3339F" w:rsidRPr="0088770C">
        <w:rPr>
          <w:rFonts w:eastAsia="Times New Roman"/>
          <w:sz w:val="24"/>
          <w:szCs w:val="24"/>
          <w:lang w:eastAsia="en-GB"/>
        </w:rPr>
        <w:t>b</w:t>
      </w:r>
      <w:r w:rsidR="00A3339F" w:rsidRPr="0088770C">
        <w:rPr>
          <w:rFonts w:eastAsia="Times New Roman" w:hint="eastAsia"/>
          <w:sz w:val="24"/>
          <w:szCs w:val="24"/>
          <w:lang w:eastAsia="en-GB"/>
        </w:rPr>
        <w:t>ū</w:t>
      </w:r>
      <w:r w:rsidR="00A3339F">
        <w:rPr>
          <w:rFonts w:eastAsia="Times New Roman"/>
          <w:sz w:val="24"/>
          <w:szCs w:val="24"/>
          <w:lang w:eastAsia="en-GB"/>
        </w:rPr>
        <w:t>tu</w:t>
      </w:r>
      <w:r w:rsidR="00A3339F" w:rsidRPr="0088770C">
        <w:rPr>
          <w:rFonts w:eastAsia="Times New Roman"/>
          <w:sz w:val="24"/>
          <w:szCs w:val="24"/>
          <w:lang w:eastAsia="en-GB"/>
        </w:rPr>
        <w:t xml:space="preserve"> </w:t>
      </w:r>
      <w:r w:rsidRPr="0088770C">
        <w:rPr>
          <w:rFonts w:eastAsia="Times New Roman"/>
          <w:sz w:val="24"/>
          <w:szCs w:val="24"/>
          <w:lang w:eastAsia="en-GB"/>
        </w:rPr>
        <w:t>0,4</w:t>
      </w:r>
      <w:r w:rsidRPr="0088770C">
        <w:rPr>
          <w:rFonts w:eastAsia="Times New Roman" w:hint="eastAsia"/>
          <w:sz w:val="24"/>
          <w:szCs w:val="24"/>
          <w:lang w:eastAsia="en-GB"/>
        </w:rPr>
        <w:t>–</w:t>
      </w:r>
      <w:r w:rsidRPr="0088770C">
        <w:rPr>
          <w:rFonts w:eastAsia="Times New Roman"/>
          <w:sz w:val="24"/>
          <w:szCs w:val="24"/>
          <w:lang w:eastAsia="en-GB"/>
        </w:rPr>
        <w:t>1,7</w:t>
      </w:r>
      <w:r w:rsidR="00A3339F">
        <w:rPr>
          <w:rFonts w:eastAsia="Times New Roman"/>
          <w:sz w:val="24"/>
          <w:szCs w:val="24"/>
          <w:lang w:eastAsia="en-GB"/>
        </w:rPr>
        <w:t xml:space="preserve"> </w:t>
      </w:r>
      <w:r w:rsidRPr="0088770C">
        <w:rPr>
          <w:rFonts w:eastAsia="Times New Roman"/>
          <w:sz w:val="24"/>
          <w:szCs w:val="24"/>
          <w:lang w:eastAsia="en-GB"/>
        </w:rPr>
        <w:t xml:space="preserve">% no </w:t>
      </w:r>
      <w:proofErr w:type="spellStart"/>
      <w:r w:rsidRPr="0088770C">
        <w:rPr>
          <w:rFonts w:eastAsia="Times New Roman"/>
          <w:sz w:val="24"/>
          <w:szCs w:val="24"/>
          <w:lang w:eastAsia="en-GB"/>
        </w:rPr>
        <w:t>kopējām</w:t>
      </w:r>
      <w:proofErr w:type="spellEnd"/>
      <w:r w:rsidRPr="0088770C">
        <w:rPr>
          <w:rFonts w:eastAsia="Times New Roman"/>
          <w:sz w:val="24"/>
          <w:szCs w:val="24"/>
          <w:lang w:eastAsia="en-GB"/>
        </w:rPr>
        <w:t xml:space="preserve"> pirmsreformas </w:t>
      </w:r>
      <w:proofErr w:type="spellStart"/>
      <w:r w:rsidRPr="0088770C">
        <w:rPr>
          <w:rFonts w:eastAsia="Times New Roman"/>
          <w:sz w:val="24"/>
          <w:szCs w:val="24"/>
          <w:lang w:eastAsia="en-GB"/>
        </w:rPr>
        <w:t>tieš</w:t>
      </w:r>
      <w:r w:rsidR="00A3339F">
        <w:rPr>
          <w:rFonts w:eastAsia="Times New Roman"/>
          <w:sz w:val="24"/>
          <w:szCs w:val="24"/>
          <w:lang w:eastAsia="en-GB"/>
        </w:rPr>
        <w:t>aj</w:t>
      </w:r>
      <w:r w:rsidRPr="0088770C">
        <w:rPr>
          <w:rFonts w:eastAsia="Times New Roman"/>
          <w:sz w:val="24"/>
          <w:szCs w:val="24"/>
          <w:lang w:eastAsia="en-GB"/>
        </w:rPr>
        <w:t>ām</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izmaksām</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Akcīzes</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nodokļa</w:t>
      </w:r>
      <w:proofErr w:type="spellEnd"/>
      <w:r w:rsidRPr="0088770C">
        <w:rPr>
          <w:rFonts w:eastAsia="Times New Roman"/>
          <w:sz w:val="24"/>
          <w:szCs w:val="24"/>
          <w:lang w:eastAsia="en-GB"/>
        </w:rPr>
        <w:t xml:space="preserve"> likmei palielinoties par 30</w:t>
      </w:r>
      <w:r w:rsidR="00A3339F">
        <w:rPr>
          <w:rFonts w:eastAsia="Times New Roman"/>
          <w:sz w:val="24"/>
          <w:szCs w:val="24"/>
          <w:lang w:eastAsia="en-GB"/>
        </w:rPr>
        <w:t xml:space="preserve"> </w:t>
      </w:r>
      <w:r w:rsidRPr="0088770C">
        <w:rPr>
          <w:rFonts w:eastAsia="Times New Roman"/>
          <w:sz w:val="24"/>
          <w:szCs w:val="24"/>
          <w:lang w:eastAsia="en-GB"/>
        </w:rPr>
        <w:t xml:space="preserve">% </w:t>
      </w:r>
      <w:proofErr w:type="spellStart"/>
      <w:r w:rsidRPr="0088770C">
        <w:rPr>
          <w:rFonts w:eastAsia="Times New Roman"/>
          <w:sz w:val="24"/>
          <w:szCs w:val="24"/>
          <w:lang w:eastAsia="en-GB"/>
        </w:rPr>
        <w:t>degvīnam</w:t>
      </w:r>
      <w:proofErr w:type="spellEnd"/>
      <w:r w:rsidRPr="0088770C">
        <w:rPr>
          <w:rFonts w:eastAsia="Times New Roman"/>
          <w:sz w:val="24"/>
          <w:szCs w:val="24"/>
          <w:lang w:eastAsia="en-GB"/>
        </w:rPr>
        <w:t xml:space="preserve"> un par 20</w:t>
      </w:r>
      <w:r w:rsidR="00A3339F">
        <w:rPr>
          <w:rFonts w:eastAsia="Times New Roman"/>
          <w:sz w:val="24"/>
          <w:szCs w:val="24"/>
          <w:lang w:eastAsia="en-GB"/>
        </w:rPr>
        <w:t xml:space="preserve"> </w:t>
      </w:r>
      <w:r w:rsidRPr="0088770C">
        <w:rPr>
          <w:rFonts w:eastAsia="Times New Roman"/>
          <w:sz w:val="24"/>
          <w:szCs w:val="24"/>
          <w:lang w:eastAsia="en-GB"/>
        </w:rPr>
        <w:t xml:space="preserve">% </w:t>
      </w:r>
      <w:proofErr w:type="spellStart"/>
      <w:r w:rsidRPr="0088770C">
        <w:rPr>
          <w:rFonts w:eastAsia="Times New Roman"/>
          <w:sz w:val="24"/>
          <w:szCs w:val="24"/>
          <w:lang w:eastAsia="en-GB"/>
        </w:rPr>
        <w:t>vīnam</w:t>
      </w:r>
      <w:proofErr w:type="spellEnd"/>
      <w:r w:rsidRPr="0088770C">
        <w:rPr>
          <w:rFonts w:eastAsia="Times New Roman"/>
          <w:sz w:val="24"/>
          <w:szCs w:val="24"/>
          <w:lang w:eastAsia="en-GB"/>
        </w:rPr>
        <w:t xml:space="preserve"> un alum, </w:t>
      </w:r>
      <w:proofErr w:type="spellStart"/>
      <w:r w:rsidRPr="0088770C">
        <w:rPr>
          <w:rFonts w:eastAsia="Times New Roman"/>
          <w:sz w:val="24"/>
          <w:szCs w:val="24"/>
          <w:lang w:eastAsia="en-GB"/>
        </w:rPr>
        <w:t>sagaidāmais</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tiešo</w:t>
      </w:r>
      <w:proofErr w:type="spellEnd"/>
      <w:r w:rsidRPr="0088770C">
        <w:rPr>
          <w:rFonts w:eastAsia="Times New Roman"/>
          <w:sz w:val="24"/>
          <w:szCs w:val="24"/>
          <w:lang w:eastAsia="en-GB"/>
        </w:rPr>
        <w:t xml:space="preserve"> izmaksu </w:t>
      </w:r>
      <w:proofErr w:type="spellStart"/>
      <w:r w:rsidRPr="0088770C">
        <w:rPr>
          <w:rFonts w:eastAsia="Times New Roman"/>
          <w:sz w:val="24"/>
          <w:szCs w:val="24"/>
          <w:lang w:eastAsia="en-GB"/>
        </w:rPr>
        <w:t>samazinājums</w:t>
      </w:r>
      <w:proofErr w:type="spellEnd"/>
      <w:r w:rsidRPr="0088770C">
        <w:rPr>
          <w:rFonts w:eastAsia="Times New Roman"/>
          <w:sz w:val="24"/>
          <w:szCs w:val="24"/>
          <w:lang w:eastAsia="en-GB"/>
        </w:rPr>
        <w:t xml:space="preserve"> gadā b</w:t>
      </w:r>
      <w:r w:rsidRPr="0088770C">
        <w:rPr>
          <w:rFonts w:eastAsia="Times New Roman" w:hint="eastAsia"/>
          <w:sz w:val="24"/>
          <w:szCs w:val="24"/>
          <w:lang w:eastAsia="en-GB"/>
        </w:rPr>
        <w:t>ū</w:t>
      </w:r>
      <w:r w:rsidRPr="0088770C">
        <w:rPr>
          <w:rFonts w:eastAsia="Times New Roman"/>
          <w:sz w:val="24"/>
          <w:szCs w:val="24"/>
          <w:lang w:eastAsia="en-GB"/>
        </w:rPr>
        <w:t>s 0,5</w:t>
      </w:r>
      <w:r w:rsidRPr="0088770C">
        <w:rPr>
          <w:rFonts w:eastAsia="Times New Roman" w:hint="eastAsia"/>
          <w:sz w:val="24"/>
          <w:szCs w:val="24"/>
          <w:lang w:eastAsia="en-GB"/>
        </w:rPr>
        <w:t>–</w:t>
      </w:r>
      <w:r w:rsidRPr="0088770C">
        <w:rPr>
          <w:rFonts w:eastAsia="Times New Roman"/>
          <w:sz w:val="24"/>
          <w:szCs w:val="24"/>
          <w:lang w:eastAsia="en-GB"/>
        </w:rPr>
        <w:t>2,0</w:t>
      </w:r>
      <w:r w:rsidR="00A3339F">
        <w:rPr>
          <w:rFonts w:eastAsia="Times New Roman"/>
          <w:sz w:val="24"/>
          <w:szCs w:val="24"/>
          <w:lang w:eastAsia="en-GB"/>
        </w:rPr>
        <w:t xml:space="preserve"> </w:t>
      </w:r>
      <w:r w:rsidRPr="0088770C">
        <w:rPr>
          <w:rFonts w:eastAsia="Times New Roman"/>
          <w:sz w:val="24"/>
          <w:szCs w:val="24"/>
          <w:lang w:eastAsia="en-GB"/>
        </w:rPr>
        <w:t xml:space="preserve">% no </w:t>
      </w:r>
      <w:proofErr w:type="spellStart"/>
      <w:r w:rsidRPr="0088770C">
        <w:rPr>
          <w:rFonts w:eastAsia="Times New Roman"/>
          <w:sz w:val="24"/>
          <w:szCs w:val="24"/>
          <w:lang w:eastAsia="en-GB"/>
        </w:rPr>
        <w:t>kopējām</w:t>
      </w:r>
      <w:proofErr w:type="spellEnd"/>
      <w:r w:rsidRPr="0088770C">
        <w:rPr>
          <w:rFonts w:eastAsia="Times New Roman"/>
          <w:sz w:val="24"/>
          <w:szCs w:val="24"/>
          <w:lang w:eastAsia="en-GB"/>
        </w:rPr>
        <w:t xml:space="preserve"> pirmsreformas </w:t>
      </w:r>
      <w:proofErr w:type="spellStart"/>
      <w:r w:rsidRPr="0088770C">
        <w:rPr>
          <w:rFonts w:eastAsia="Times New Roman"/>
          <w:sz w:val="24"/>
          <w:szCs w:val="24"/>
          <w:lang w:eastAsia="en-GB"/>
        </w:rPr>
        <w:t>tieš</w:t>
      </w:r>
      <w:r w:rsidR="00A3339F">
        <w:rPr>
          <w:rFonts w:eastAsia="Times New Roman"/>
          <w:sz w:val="24"/>
          <w:szCs w:val="24"/>
          <w:lang w:eastAsia="en-GB"/>
        </w:rPr>
        <w:t>aj</w:t>
      </w:r>
      <w:r w:rsidRPr="0088770C">
        <w:rPr>
          <w:rFonts w:eastAsia="Times New Roman"/>
          <w:sz w:val="24"/>
          <w:szCs w:val="24"/>
          <w:lang w:eastAsia="en-GB"/>
        </w:rPr>
        <w:t>ām</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izmaksām</w:t>
      </w:r>
      <w:proofErr w:type="spellEnd"/>
      <w:r w:rsidRPr="0088770C">
        <w:rPr>
          <w:rFonts w:eastAsia="Times New Roman"/>
          <w:sz w:val="24"/>
          <w:szCs w:val="24"/>
          <w:lang w:eastAsia="en-GB"/>
        </w:rPr>
        <w:t>.</w:t>
      </w:r>
      <w:r w:rsidR="00E87299">
        <w:rPr>
          <w:rStyle w:val="FootnoteReference"/>
          <w:rFonts w:eastAsia="Times New Roman"/>
          <w:sz w:val="24"/>
          <w:szCs w:val="24"/>
          <w:lang w:eastAsia="en-GB"/>
        </w:rPr>
        <w:footnoteReference w:id="67"/>
      </w:r>
      <w:r w:rsidRPr="0088770C">
        <w:rPr>
          <w:rFonts w:eastAsia="Times New Roman"/>
          <w:sz w:val="24"/>
          <w:szCs w:val="24"/>
          <w:lang w:eastAsia="en-GB"/>
        </w:rPr>
        <w:t xml:space="preserve"> </w:t>
      </w:r>
    </w:p>
    <w:p w14:paraId="5B412C74" w14:textId="1112172E" w:rsidR="00F74260" w:rsidRPr="006561F4" w:rsidRDefault="2DD62728" w:rsidP="00A8414E">
      <w:pPr>
        <w:pStyle w:val="NormalWeb"/>
        <w:numPr>
          <w:ilvl w:val="0"/>
          <w:numId w:val="91"/>
        </w:numPr>
        <w:shd w:val="clear" w:color="auto" w:fill="FFFFFF" w:themeFill="background1"/>
        <w:spacing w:before="100" w:beforeAutospacing="1" w:after="180"/>
        <w:ind w:left="357" w:hanging="357"/>
        <w:rPr>
          <w:rFonts w:eastAsia="Times New Roman"/>
          <w:sz w:val="24"/>
          <w:szCs w:val="24"/>
          <w:lang w:eastAsia="en-GB"/>
        </w:rPr>
      </w:pPr>
      <w:r w:rsidRPr="0088770C">
        <w:rPr>
          <w:rFonts w:eastAsia="Times New Roman"/>
          <w:b/>
          <w:bCs/>
          <w:sz w:val="24"/>
          <w:szCs w:val="24"/>
          <w:lang w:eastAsia="en-GB"/>
        </w:rPr>
        <w:t>Tikpat nozīmīgs instruments alkohola patēriņa mazināšanai ir tā tirdzniecības ierobežojumi</w:t>
      </w:r>
      <w:r w:rsidRPr="0088770C">
        <w:rPr>
          <w:rFonts w:eastAsia="Times New Roman"/>
          <w:sz w:val="24"/>
          <w:szCs w:val="24"/>
          <w:lang w:eastAsia="en-GB"/>
        </w:rPr>
        <w:t xml:space="preserve">. Paaugstinot alkohola </w:t>
      </w:r>
      <w:proofErr w:type="spellStart"/>
      <w:r w:rsidRPr="0088770C">
        <w:rPr>
          <w:rFonts w:eastAsia="Times New Roman"/>
          <w:sz w:val="24"/>
          <w:szCs w:val="24"/>
          <w:lang w:eastAsia="en-GB"/>
        </w:rPr>
        <w:t>pārdošanas</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minimālo</w:t>
      </w:r>
      <w:proofErr w:type="spellEnd"/>
      <w:r w:rsidRPr="0088770C">
        <w:rPr>
          <w:rFonts w:eastAsia="Times New Roman"/>
          <w:sz w:val="24"/>
          <w:szCs w:val="24"/>
          <w:lang w:eastAsia="en-GB"/>
        </w:rPr>
        <w:t xml:space="preserve"> vecumu no 18 </w:t>
      </w:r>
      <w:proofErr w:type="spellStart"/>
      <w:r w:rsidRPr="00B05EAF">
        <w:rPr>
          <w:rFonts w:eastAsia="Times New Roman"/>
          <w:sz w:val="24"/>
          <w:szCs w:val="24"/>
          <w:lang w:eastAsia="en-GB"/>
        </w:rPr>
        <w:t>līdz</w:t>
      </w:r>
      <w:proofErr w:type="spellEnd"/>
      <w:r w:rsidRPr="00B05EAF">
        <w:rPr>
          <w:rFonts w:eastAsia="Times New Roman"/>
          <w:sz w:val="24"/>
          <w:szCs w:val="24"/>
          <w:lang w:eastAsia="en-GB"/>
        </w:rPr>
        <w:t xml:space="preserve"> </w:t>
      </w:r>
      <w:r w:rsidRPr="007C788F">
        <w:rPr>
          <w:rFonts w:eastAsia="Times New Roman"/>
          <w:sz w:val="24"/>
          <w:szCs w:val="24"/>
          <w:lang w:eastAsia="en-GB"/>
        </w:rPr>
        <w:t>20</w:t>
      </w:r>
      <w:r w:rsidRPr="0088770C">
        <w:rPr>
          <w:rFonts w:eastAsia="Times New Roman"/>
          <w:sz w:val="24"/>
          <w:szCs w:val="24"/>
          <w:lang w:eastAsia="en-GB"/>
        </w:rPr>
        <w:t xml:space="preserve"> gadiem</w:t>
      </w:r>
      <w:r w:rsidR="38D2AEA5" w:rsidRPr="0088770C">
        <w:rPr>
          <w:rFonts w:eastAsia="Times New Roman"/>
          <w:sz w:val="24"/>
          <w:szCs w:val="24"/>
          <w:lang w:eastAsia="en-GB"/>
        </w:rPr>
        <w:t>,</w:t>
      </w:r>
      <w:r w:rsidRPr="0088770C">
        <w:rPr>
          <w:rFonts w:eastAsia="Times New Roman"/>
          <w:sz w:val="24"/>
          <w:szCs w:val="24"/>
          <w:lang w:eastAsia="en-GB"/>
        </w:rPr>
        <w:t xml:space="preserve"> alkohola </w:t>
      </w:r>
      <w:proofErr w:type="spellStart"/>
      <w:r w:rsidRPr="0088770C">
        <w:rPr>
          <w:rFonts w:eastAsia="Times New Roman"/>
          <w:sz w:val="24"/>
          <w:szCs w:val="24"/>
          <w:lang w:eastAsia="en-GB"/>
        </w:rPr>
        <w:t>radīta</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kaitējuma</w:t>
      </w:r>
      <w:proofErr w:type="spellEnd"/>
      <w:r w:rsidRPr="0088770C">
        <w:rPr>
          <w:rFonts w:eastAsia="Times New Roman"/>
          <w:sz w:val="24"/>
          <w:szCs w:val="24"/>
          <w:lang w:eastAsia="en-GB"/>
        </w:rPr>
        <w:t xml:space="preserve"> valsts </w:t>
      </w:r>
      <w:proofErr w:type="spellStart"/>
      <w:r w:rsidRPr="0088770C">
        <w:rPr>
          <w:rFonts w:eastAsia="Times New Roman"/>
          <w:sz w:val="24"/>
          <w:szCs w:val="24"/>
          <w:lang w:eastAsia="en-GB"/>
        </w:rPr>
        <w:t>tiešās</w:t>
      </w:r>
      <w:proofErr w:type="spellEnd"/>
      <w:r w:rsidRPr="0088770C">
        <w:rPr>
          <w:rFonts w:eastAsia="Times New Roman"/>
          <w:sz w:val="24"/>
          <w:szCs w:val="24"/>
          <w:lang w:eastAsia="en-GB"/>
        </w:rPr>
        <w:t xml:space="preserve"> izmaksas </w:t>
      </w:r>
      <w:proofErr w:type="spellStart"/>
      <w:r w:rsidRPr="0088770C">
        <w:rPr>
          <w:rFonts w:eastAsia="Times New Roman"/>
          <w:sz w:val="24"/>
          <w:szCs w:val="24"/>
          <w:lang w:eastAsia="en-GB"/>
        </w:rPr>
        <w:t>ilgtermiņa</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varētu</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samazināties</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līdz</w:t>
      </w:r>
      <w:proofErr w:type="spellEnd"/>
      <w:r w:rsidRPr="0088770C">
        <w:rPr>
          <w:rFonts w:eastAsia="Times New Roman"/>
          <w:sz w:val="24"/>
          <w:szCs w:val="24"/>
          <w:lang w:eastAsia="en-GB"/>
        </w:rPr>
        <w:t xml:space="preserve"> pat 11,4</w:t>
      </w:r>
      <w:r w:rsidR="015316F7">
        <w:rPr>
          <w:rFonts w:eastAsia="Times New Roman"/>
          <w:sz w:val="24"/>
          <w:szCs w:val="24"/>
          <w:lang w:eastAsia="en-GB"/>
        </w:rPr>
        <w:t xml:space="preserve"> </w:t>
      </w:r>
      <w:r w:rsidRPr="0088770C">
        <w:rPr>
          <w:rFonts w:eastAsia="Times New Roman"/>
          <w:sz w:val="24"/>
          <w:szCs w:val="24"/>
          <w:lang w:eastAsia="en-GB"/>
        </w:rPr>
        <w:t>%–15,8</w:t>
      </w:r>
      <w:r w:rsidR="015316F7">
        <w:rPr>
          <w:rFonts w:eastAsia="Times New Roman"/>
          <w:sz w:val="24"/>
          <w:szCs w:val="24"/>
          <w:lang w:eastAsia="en-GB"/>
        </w:rPr>
        <w:t xml:space="preserve"> </w:t>
      </w:r>
      <w:r w:rsidRPr="0088770C">
        <w:rPr>
          <w:rFonts w:eastAsia="Times New Roman"/>
          <w:sz w:val="24"/>
          <w:szCs w:val="24"/>
          <w:lang w:eastAsia="en-GB"/>
        </w:rPr>
        <w:t xml:space="preserve">% </w:t>
      </w:r>
      <w:proofErr w:type="spellStart"/>
      <w:r w:rsidR="49BEDD1C" w:rsidRPr="0088770C">
        <w:rPr>
          <w:rFonts w:eastAsia="Times New Roman"/>
          <w:sz w:val="24"/>
          <w:szCs w:val="24"/>
          <w:lang w:eastAsia="en-GB"/>
        </w:rPr>
        <w:t>s</w:t>
      </w:r>
      <w:r w:rsidRPr="0088770C">
        <w:rPr>
          <w:rFonts w:eastAsia="Times New Roman"/>
          <w:sz w:val="24"/>
          <w:szCs w:val="24"/>
          <w:lang w:eastAsia="en-GB"/>
        </w:rPr>
        <w:t>alīdzinājuma</w:t>
      </w:r>
      <w:proofErr w:type="spellEnd"/>
      <w:r w:rsidRPr="0088770C">
        <w:rPr>
          <w:rFonts w:eastAsia="Times New Roman"/>
          <w:sz w:val="24"/>
          <w:szCs w:val="24"/>
          <w:lang w:eastAsia="en-GB"/>
        </w:rPr>
        <w:t xml:space="preserve">̄ ar </w:t>
      </w:r>
      <w:proofErr w:type="spellStart"/>
      <w:r w:rsidRPr="0088770C">
        <w:rPr>
          <w:rFonts w:eastAsia="Times New Roman"/>
          <w:sz w:val="24"/>
          <w:szCs w:val="24"/>
          <w:lang w:eastAsia="en-GB"/>
        </w:rPr>
        <w:t>kopējām</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tieš</w:t>
      </w:r>
      <w:r w:rsidR="48BBA10E" w:rsidRPr="0088770C">
        <w:rPr>
          <w:rFonts w:eastAsia="Times New Roman"/>
          <w:sz w:val="24"/>
          <w:szCs w:val="24"/>
          <w:lang w:eastAsia="en-GB"/>
        </w:rPr>
        <w:t>aj</w:t>
      </w:r>
      <w:r w:rsidRPr="0088770C">
        <w:rPr>
          <w:rFonts w:eastAsia="Times New Roman"/>
          <w:sz w:val="24"/>
          <w:szCs w:val="24"/>
          <w:lang w:eastAsia="en-GB"/>
        </w:rPr>
        <w:t>ām</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izmaksām</w:t>
      </w:r>
      <w:proofErr w:type="spellEnd"/>
      <w:r w:rsidRPr="0088770C">
        <w:rPr>
          <w:rFonts w:eastAsia="Times New Roman"/>
          <w:sz w:val="24"/>
          <w:szCs w:val="24"/>
          <w:lang w:eastAsia="en-GB"/>
        </w:rPr>
        <w:t xml:space="preserve"> pirms </w:t>
      </w:r>
      <w:proofErr w:type="spellStart"/>
      <w:r w:rsidRPr="0088770C">
        <w:rPr>
          <w:rFonts w:eastAsia="Times New Roman"/>
          <w:sz w:val="24"/>
          <w:szCs w:val="24"/>
          <w:lang w:eastAsia="en-GB"/>
        </w:rPr>
        <w:t>šāda</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ierobežojuma</w:t>
      </w:r>
      <w:proofErr w:type="spellEnd"/>
      <w:r w:rsidRPr="0088770C">
        <w:rPr>
          <w:rFonts w:eastAsia="Times New Roman"/>
          <w:sz w:val="24"/>
          <w:szCs w:val="24"/>
          <w:lang w:eastAsia="en-GB"/>
        </w:rPr>
        <w:t xml:space="preserve"> </w:t>
      </w:r>
      <w:proofErr w:type="spellStart"/>
      <w:r w:rsidRPr="0088770C">
        <w:rPr>
          <w:rFonts w:eastAsia="Times New Roman"/>
          <w:sz w:val="24"/>
          <w:szCs w:val="24"/>
          <w:lang w:eastAsia="en-GB"/>
        </w:rPr>
        <w:t>ieviešanas</w:t>
      </w:r>
      <w:proofErr w:type="spellEnd"/>
      <w:r w:rsidRPr="0088770C">
        <w:rPr>
          <w:rFonts w:eastAsia="Times New Roman"/>
          <w:sz w:val="24"/>
          <w:szCs w:val="24"/>
          <w:lang w:eastAsia="en-GB"/>
        </w:rPr>
        <w:t>. Savukārt alkohola mazumtirdzniecības laika ierobežojumu pastiprināšana, it īpaši vakara stundās, varētu samazināt ar alkohola lietošanu saistītos valsts tiešos izdevumus par 3,3</w:t>
      </w:r>
      <w:r w:rsidR="015316F7" w:rsidRPr="0088770C">
        <w:rPr>
          <w:rFonts w:eastAsia="Times New Roman"/>
          <w:sz w:val="24"/>
          <w:szCs w:val="24"/>
          <w:lang w:eastAsia="en-GB"/>
        </w:rPr>
        <w:t>–</w:t>
      </w:r>
      <w:r w:rsidRPr="0088770C">
        <w:rPr>
          <w:rFonts w:eastAsia="Times New Roman"/>
          <w:sz w:val="24"/>
          <w:szCs w:val="24"/>
          <w:lang w:eastAsia="en-GB"/>
        </w:rPr>
        <w:t>7,1</w:t>
      </w:r>
      <w:r w:rsidR="015316F7">
        <w:rPr>
          <w:rFonts w:eastAsia="Times New Roman"/>
          <w:sz w:val="24"/>
          <w:szCs w:val="24"/>
          <w:lang w:eastAsia="en-GB"/>
        </w:rPr>
        <w:t xml:space="preserve"> </w:t>
      </w:r>
      <w:r w:rsidR="62E80E00" w:rsidRPr="0088770C">
        <w:rPr>
          <w:rFonts w:eastAsia="Times New Roman"/>
          <w:sz w:val="24"/>
          <w:szCs w:val="24"/>
          <w:lang w:eastAsia="en-GB"/>
        </w:rPr>
        <w:t>%</w:t>
      </w:r>
      <w:r w:rsidR="00004739">
        <w:rPr>
          <w:rStyle w:val="FootnoteReference"/>
          <w:rFonts w:eastAsia="Times New Roman"/>
          <w:sz w:val="24"/>
          <w:szCs w:val="24"/>
          <w:lang w:eastAsia="en-GB"/>
        </w:rPr>
        <w:footnoteReference w:id="68"/>
      </w:r>
      <w:r w:rsidR="2A4EF2EC" w:rsidRPr="0088770C">
        <w:rPr>
          <w:rFonts w:eastAsia="Times New Roman"/>
          <w:sz w:val="24"/>
          <w:szCs w:val="24"/>
          <w:lang w:eastAsia="en-GB"/>
        </w:rPr>
        <w:t xml:space="preserve">. </w:t>
      </w:r>
    </w:p>
    <w:p w14:paraId="7C9948B2" w14:textId="491C9ACE" w:rsidR="00F74260" w:rsidRPr="0088770C" w:rsidRDefault="00F74260" w:rsidP="00A8414E">
      <w:pPr>
        <w:pStyle w:val="NormalWeb"/>
        <w:shd w:val="clear" w:color="auto" w:fill="FFFFFF" w:themeFill="background1"/>
        <w:spacing w:before="100" w:beforeAutospacing="1" w:after="180"/>
        <w:rPr>
          <w:rFonts w:eastAsia="Times New Roman"/>
          <w:sz w:val="24"/>
          <w:szCs w:val="24"/>
          <w:lang w:eastAsia="en-GB"/>
        </w:rPr>
        <w:sectPr w:rsidR="00F74260" w:rsidRPr="0088770C" w:rsidSect="00914C8F">
          <w:pgSz w:w="11906" w:h="16838"/>
          <w:pgMar w:top="1440" w:right="1800" w:bottom="1440" w:left="1800" w:header="708" w:footer="708" w:gutter="0"/>
          <w:cols w:space="708"/>
          <w:docGrid w:linePitch="360"/>
        </w:sectPr>
      </w:pPr>
    </w:p>
    <w:p w14:paraId="77635B1F" w14:textId="42657A93" w:rsidR="00215C70" w:rsidRPr="00310CAF" w:rsidRDefault="005B67BD" w:rsidP="00A8414E">
      <w:pPr>
        <w:pStyle w:val="Heading2"/>
        <w:shd w:val="clear" w:color="auto" w:fill="FFFFFF" w:themeFill="background1"/>
        <w:rPr>
          <w:color w:val="FFFFFF" w:themeColor="background1"/>
        </w:rPr>
      </w:pPr>
      <w:bookmarkStart w:id="139" w:name="_Toc178164755"/>
      <w:r w:rsidRPr="00310CAF">
        <w:rPr>
          <w:rFonts w:cstheme="minorHAnsi"/>
          <w:noProof/>
          <w:color w:val="FFFFFF" w:themeColor="background1"/>
          <w:sz w:val="24"/>
          <w:szCs w:val="24"/>
          <w:lang w:eastAsia="lv-LV"/>
        </w:rPr>
        <w:lastRenderedPageBreak/>
        <w:drawing>
          <wp:anchor distT="0" distB="0" distL="114300" distR="114300" simplePos="0" relativeHeight="251658245" behindDoc="0" locked="0" layoutInCell="1" allowOverlap="1" wp14:anchorId="1F54A1D2" wp14:editId="0A2E63CB">
            <wp:simplePos x="0" y="0"/>
            <wp:positionH relativeFrom="margin">
              <wp:posOffset>-29007</wp:posOffset>
            </wp:positionH>
            <wp:positionV relativeFrom="margin">
              <wp:posOffset>320675</wp:posOffset>
            </wp:positionV>
            <wp:extent cx="5274310" cy="868680"/>
            <wp:effectExtent l="19050" t="19050" r="21590" b="26670"/>
            <wp:wrapSquare wrapText="bothSides"/>
            <wp:docPr id="31802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245" name="Picture 318024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274310" cy="868680"/>
                    </a:xfrm>
                    <a:prstGeom prst="rect">
                      <a:avLst/>
                    </a:prstGeom>
                    <a:ln w="6350">
                      <a:solidFill>
                        <a:schemeClr val="tx1"/>
                      </a:solidFill>
                    </a:ln>
                  </pic:spPr>
                </pic:pic>
              </a:graphicData>
            </a:graphic>
          </wp:anchor>
        </w:drawing>
      </w:r>
      <w:r w:rsidRPr="00310CAF">
        <w:rPr>
          <w:color w:val="FFFFFF" w:themeColor="background1"/>
        </w:rPr>
        <w:t>5</w:t>
      </w:r>
      <w:r w:rsidR="00D67D06" w:rsidRPr="00310CAF">
        <w:rPr>
          <w:color w:val="FFFFFF" w:themeColor="background1"/>
        </w:rPr>
        <w:t xml:space="preserve">. </w:t>
      </w:r>
      <w:r w:rsidR="00087910" w:rsidRPr="00310CAF">
        <w:rPr>
          <w:color w:val="FFFFFF" w:themeColor="background1"/>
        </w:rPr>
        <w:t>Noslīkšana un slīkšana</w:t>
      </w:r>
      <w:bookmarkEnd w:id="139"/>
      <w:r w:rsidR="00087910" w:rsidRPr="00310CAF">
        <w:rPr>
          <w:color w:val="FFFFFF" w:themeColor="background1"/>
        </w:rPr>
        <w:t xml:space="preserve"> </w:t>
      </w:r>
    </w:p>
    <w:p w14:paraId="2C99EE2C" w14:textId="75239FE2" w:rsidR="00215C70" w:rsidRPr="0088770C" w:rsidRDefault="00215C70" w:rsidP="00A8414E">
      <w:pPr>
        <w:shd w:val="clear" w:color="auto" w:fill="FFFFFF" w:themeFill="background1"/>
        <w:rPr>
          <w:b/>
          <w:noProof/>
          <w:color w:val="538135" w:themeColor="accent6" w:themeShade="BF"/>
          <w:sz w:val="32"/>
          <w:szCs w:val="32"/>
          <w:lang w:eastAsia="lv-LV"/>
        </w:rPr>
      </w:pPr>
    </w:p>
    <w:p w14:paraId="24D2231E" w14:textId="65190710" w:rsidR="00215C70" w:rsidRPr="0088770C" w:rsidRDefault="00807E83" w:rsidP="00A8414E">
      <w:pPr>
        <w:shd w:val="clear" w:color="auto" w:fill="FFFFFF" w:themeFill="background1"/>
        <w:spacing w:after="180"/>
        <w:rPr>
          <w:rFonts w:cstheme="minorHAnsi"/>
          <w:sz w:val="24"/>
          <w:szCs w:val="24"/>
        </w:rPr>
      </w:pPr>
      <w:bookmarkStart w:id="140" w:name="_Hlk160274884"/>
      <w:r w:rsidRPr="0088770C">
        <w:rPr>
          <w:rFonts w:cstheme="minorHAnsi"/>
          <w:sz w:val="24"/>
          <w:szCs w:val="24"/>
        </w:rPr>
        <w:t>Mirstība noslīkšanas un slīkšanas</w:t>
      </w:r>
      <w:r w:rsidR="00D63D75">
        <w:rPr>
          <w:rFonts w:cstheme="minorHAnsi"/>
          <w:sz w:val="24"/>
          <w:szCs w:val="24"/>
        </w:rPr>
        <w:t xml:space="preserve"> dēļ</w:t>
      </w:r>
      <w:r w:rsidRPr="0088770C">
        <w:rPr>
          <w:rFonts w:cstheme="minorHAnsi"/>
          <w:sz w:val="24"/>
          <w:szCs w:val="24"/>
        </w:rPr>
        <w:t xml:space="preserve"> ilgākā laikpo</w:t>
      </w:r>
      <w:r w:rsidR="00D63D75">
        <w:rPr>
          <w:rFonts w:cstheme="minorHAnsi"/>
          <w:sz w:val="24"/>
          <w:szCs w:val="24"/>
        </w:rPr>
        <w:t>sm</w:t>
      </w:r>
      <w:r w:rsidRPr="0088770C">
        <w:rPr>
          <w:rFonts w:cstheme="minorHAnsi"/>
          <w:sz w:val="24"/>
          <w:szCs w:val="24"/>
        </w:rPr>
        <w:t xml:space="preserve">ā </w:t>
      </w:r>
      <w:r w:rsidR="00D63D75">
        <w:rPr>
          <w:rFonts w:cstheme="minorHAnsi"/>
          <w:sz w:val="24"/>
          <w:szCs w:val="24"/>
        </w:rPr>
        <w:t xml:space="preserve">ir </w:t>
      </w:r>
      <w:r w:rsidRPr="0088770C">
        <w:rPr>
          <w:rFonts w:cstheme="minorHAnsi"/>
          <w:sz w:val="24"/>
          <w:szCs w:val="24"/>
        </w:rPr>
        <w:t>svārstījusies. Pēdējo piecu gadu laikā noslīks</w:t>
      </w:r>
      <w:r w:rsidR="00251683">
        <w:rPr>
          <w:rFonts w:cstheme="minorHAnsi"/>
          <w:sz w:val="24"/>
          <w:szCs w:val="24"/>
        </w:rPr>
        <w:t>t</w:t>
      </w:r>
      <w:r w:rsidR="00D63D75">
        <w:rPr>
          <w:rFonts w:cstheme="minorHAnsi"/>
          <w:sz w:val="24"/>
          <w:szCs w:val="24"/>
        </w:rPr>
        <w:t>o</w:t>
      </w:r>
      <w:r w:rsidR="00D63D75" w:rsidRPr="0088770C">
        <w:rPr>
          <w:rFonts w:cstheme="minorHAnsi"/>
          <w:sz w:val="24"/>
          <w:szCs w:val="24"/>
        </w:rPr>
        <w:t>t</w:t>
      </w:r>
      <w:r w:rsidRPr="0088770C">
        <w:rPr>
          <w:rFonts w:cstheme="minorHAnsi"/>
          <w:sz w:val="24"/>
          <w:szCs w:val="24"/>
        </w:rPr>
        <w:t xml:space="preserve"> bojā gājuši </w:t>
      </w:r>
      <w:r w:rsidRPr="0088770C">
        <w:rPr>
          <w:rFonts w:cstheme="minorHAnsi"/>
          <w:b/>
          <w:bCs/>
          <w:sz w:val="24"/>
          <w:szCs w:val="24"/>
          <w:u w:val="single"/>
        </w:rPr>
        <w:t>573 cilvēki</w:t>
      </w:r>
      <w:r w:rsidRPr="0088770C">
        <w:rPr>
          <w:rFonts w:cstheme="minorHAnsi"/>
          <w:sz w:val="24"/>
          <w:szCs w:val="24"/>
        </w:rPr>
        <w:t xml:space="preserve"> </w:t>
      </w:r>
      <w:r w:rsidR="00856DCD" w:rsidRPr="0088770C">
        <w:rPr>
          <w:rFonts w:eastAsia="Times New Roman" w:hint="eastAsia"/>
          <w:sz w:val="24"/>
          <w:szCs w:val="24"/>
          <w:lang w:eastAsia="en-GB"/>
        </w:rPr>
        <w:t>–</w:t>
      </w:r>
      <w:r w:rsidR="00875515" w:rsidRPr="0088770C">
        <w:rPr>
          <w:rFonts w:cstheme="minorHAnsi"/>
          <w:sz w:val="24"/>
          <w:szCs w:val="24"/>
        </w:rPr>
        <w:t xml:space="preserve"> </w:t>
      </w:r>
      <w:r w:rsidRPr="0088770C">
        <w:rPr>
          <w:rFonts w:cstheme="minorHAnsi"/>
          <w:sz w:val="24"/>
          <w:szCs w:val="24"/>
        </w:rPr>
        <w:t>6 uz 100</w:t>
      </w:r>
      <w:r w:rsidR="002F70CF" w:rsidRPr="0088770C">
        <w:rPr>
          <w:rFonts w:cstheme="minorHAnsi"/>
          <w:sz w:val="24"/>
          <w:szCs w:val="24"/>
        </w:rPr>
        <w:t xml:space="preserve"> </w:t>
      </w:r>
      <w:r w:rsidRPr="0088770C">
        <w:rPr>
          <w:rFonts w:cstheme="minorHAnsi"/>
          <w:sz w:val="24"/>
          <w:szCs w:val="24"/>
        </w:rPr>
        <w:t>000 iedzīvotāju.</w:t>
      </w:r>
      <w:bookmarkEnd w:id="140"/>
    </w:p>
    <w:p w14:paraId="3B3BAFDE" w14:textId="615B30B4" w:rsidR="007A3191" w:rsidRDefault="007A3191" w:rsidP="00A8414E">
      <w:pPr>
        <w:pStyle w:val="Caption"/>
        <w:keepNext/>
      </w:pPr>
      <w:r>
        <w:t>17. attēls</w:t>
      </w:r>
    </w:p>
    <w:p w14:paraId="361BD489" w14:textId="77777777" w:rsidR="006D667B" w:rsidRPr="0088770C" w:rsidRDefault="00301539" w:rsidP="00A8414E">
      <w:pPr>
        <w:keepNext/>
        <w:shd w:val="clear" w:color="auto" w:fill="FFFFFF" w:themeFill="background1"/>
      </w:pPr>
      <w:r w:rsidRPr="0088770C">
        <w:rPr>
          <w:noProof/>
          <w:lang w:eastAsia="lv-LV"/>
        </w:rPr>
        <w:drawing>
          <wp:inline distT="0" distB="0" distL="0" distR="0" wp14:anchorId="48FD52E0" wp14:editId="5DCD6F80">
            <wp:extent cx="5314950" cy="2743200"/>
            <wp:effectExtent l="0" t="0" r="0" b="0"/>
            <wp:docPr id="1790290351" name="Chart 1">
              <a:extLst xmlns:a="http://schemas.openxmlformats.org/drawingml/2006/main">
                <a:ext uri="{FF2B5EF4-FFF2-40B4-BE49-F238E27FC236}">
                  <a16:creationId xmlns:a16="http://schemas.microsoft.com/office/drawing/2014/main" id="{C862B15E-96A4-FC9F-D5DA-3CDD2D5A5C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5CD98CA" w14:textId="6ED68D8B" w:rsidR="005A1D3B" w:rsidRPr="004936CD" w:rsidRDefault="005A1D3B" w:rsidP="00A8414E">
      <w:pPr>
        <w:pStyle w:val="Caption"/>
        <w:shd w:val="clear" w:color="auto" w:fill="FFFFFF" w:themeFill="background1"/>
        <w:rPr>
          <w:rStyle w:val="Hyperlink"/>
          <w:b w:val="0"/>
          <w:bCs w:val="0"/>
        </w:rPr>
      </w:pPr>
      <w:r w:rsidRPr="0088770C">
        <w:rPr>
          <w:b w:val="0"/>
          <w:bCs w:val="0"/>
          <w:lang w:eastAsia="lv-LV"/>
        </w:rPr>
        <w:t>Avots:</w:t>
      </w:r>
      <w:r w:rsidRPr="0088770C">
        <w:rPr>
          <w:lang w:eastAsia="lv-LV"/>
        </w:rPr>
        <w:t xml:space="preserve"> </w:t>
      </w:r>
      <w:hyperlink r:id="rId48" w:history="1">
        <w:r w:rsidRPr="0088770C">
          <w:rPr>
            <w:rStyle w:val="Hyperlink"/>
          </w:rPr>
          <w:t xml:space="preserve">Traumas, nelaimes gadījumi </w:t>
        </w:r>
        <w:r w:rsidR="00D63D75">
          <w:rPr>
            <w:rStyle w:val="Hyperlink"/>
          </w:rPr>
          <w:t>(</w:t>
        </w:r>
        <w:r w:rsidRPr="0088770C">
          <w:rPr>
            <w:rStyle w:val="Hyperlink"/>
          </w:rPr>
          <w:t>Slimību profilakses un kontroles centrs (spkc.gov.lv)</w:t>
        </w:r>
      </w:hyperlink>
      <w:r w:rsidR="00D63D75">
        <w:rPr>
          <w:rStyle w:val="Hyperlink"/>
        </w:rPr>
        <w:t>)</w:t>
      </w:r>
      <w:r>
        <w:rPr>
          <w:rStyle w:val="Hyperlink"/>
        </w:rPr>
        <w:t xml:space="preserve"> </w:t>
      </w:r>
      <w:r w:rsidRPr="004936CD">
        <w:rPr>
          <w:b w:val="0"/>
          <w:bCs w:val="0"/>
        </w:rPr>
        <w:t>(dati sagatavoti 30.08.2023.)</w:t>
      </w:r>
    </w:p>
    <w:p w14:paraId="400D18F9" w14:textId="77777777" w:rsidR="002A3C40" w:rsidRPr="0088770C" w:rsidRDefault="002A3C40" w:rsidP="00A8414E">
      <w:pPr>
        <w:pStyle w:val="Pa24"/>
        <w:shd w:val="clear" w:color="auto" w:fill="FFFFFF" w:themeFill="background1"/>
        <w:spacing w:after="100"/>
        <w:rPr>
          <w:rFonts w:ascii="Calibri" w:hAnsi="Calibri" w:cs="Open Sans SemiBold"/>
          <w:b/>
          <w:bCs/>
          <w:color w:val="538135" w:themeColor="accent6" w:themeShade="BF"/>
          <w:sz w:val="28"/>
          <w:lang w:val="lv-LV"/>
        </w:rPr>
      </w:pPr>
    </w:p>
    <w:p w14:paraId="1974BB6C" w14:textId="3A2ED661" w:rsidR="00F07E9F" w:rsidRPr="0088770C" w:rsidRDefault="002A3C40" w:rsidP="00A8414E">
      <w:pPr>
        <w:pStyle w:val="Pa24"/>
        <w:shd w:val="clear" w:color="auto" w:fill="FFFFFF" w:themeFill="background1"/>
        <w:spacing w:after="100"/>
        <w:rPr>
          <w:rFonts w:ascii="Calibri" w:hAnsi="Calibri" w:cs="Open Sans SemiBold"/>
          <w:b/>
          <w:bCs/>
          <w:color w:val="538135" w:themeColor="accent6" w:themeShade="BF"/>
          <w:sz w:val="28"/>
          <w:lang w:val="lv-LV"/>
        </w:rPr>
      </w:pPr>
      <w:r w:rsidRPr="0088770C">
        <w:rPr>
          <w:rFonts w:ascii="Calibri" w:hAnsi="Calibri" w:cs="Open Sans SemiBold"/>
          <w:b/>
          <w:bCs/>
          <w:color w:val="538135" w:themeColor="accent6" w:themeShade="BF"/>
          <w:sz w:val="28"/>
          <w:lang w:val="lv-LV"/>
        </w:rPr>
        <w:t>Riska grupas un faktori</w:t>
      </w:r>
    </w:p>
    <w:p w14:paraId="4D2F7580" w14:textId="648B4465" w:rsidR="002A3C40" w:rsidRPr="0088770C" w:rsidRDefault="002A3C40" w:rsidP="00A8414E">
      <w:pPr>
        <w:shd w:val="clear" w:color="auto" w:fill="FFFFFF" w:themeFill="background1"/>
        <w:spacing w:after="120"/>
        <w:rPr>
          <w:rFonts w:cstheme="minorHAnsi"/>
          <w:sz w:val="24"/>
          <w:szCs w:val="24"/>
        </w:rPr>
      </w:pPr>
      <w:bookmarkStart w:id="141" w:name="_Hlk160274317"/>
      <w:r w:rsidRPr="0088770C">
        <w:rPr>
          <w:rFonts w:cstheme="minorHAnsi"/>
          <w:b/>
          <w:bCs/>
          <w:sz w:val="24"/>
          <w:szCs w:val="24"/>
        </w:rPr>
        <w:t>Vīrieši</w:t>
      </w:r>
      <w:r w:rsidR="001B1522" w:rsidRPr="0088770C">
        <w:rPr>
          <w:rFonts w:cstheme="minorHAnsi"/>
          <w:b/>
          <w:bCs/>
          <w:sz w:val="24"/>
          <w:szCs w:val="24"/>
        </w:rPr>
        <w:t xml:space="preserve">em </w:t>
      </w:r>
      <w:r w:rsidR="00EC4FBE" w:rsidRPr="0088770C">
        <w:rPr>
          <w:rFonts w:cstheme="minorHAnsi"/>
          <w:sz w:val="24"/>
          <w:szCs w:val="24"/>
        </w:rPr>
        <w:t>noslīkšanas risks ir</w:t>
      </w:r>
      <w:r w:rsidR="001B1522" w:rsidRPr="0088770C">
        <w:rPr>
          <w:rFonts w:cstheme="minorHAnsi"/>
          <w:sz w:val="24"/>
          <w:szCs w:val="24"/>
        </w:rPr>
        <w:t xml:space="preserve"> </w:t>
      </w:r>
      <w:r w:rsidRPr="0088770C">
        <w:rPr>
          <w:rFonts w:cstheme="minorHAnsi"/>
          <w:sz w:val="24"/>
          <w:szCs w:val="24"/>
        </w:rPr>
        <w:t xml:space="preserve">3,2 reizes </w:t>
      </w:r>
      <w:r w:rsidR="00375C95" w:rsidRPr="0088770C">
        <w:rPr>
          <w:rFonts w:cstheme="minorHAnsi"/>
          <w:sz w:val="24"/>
          <w:szCs w:val="24"/>
        </w:rPr>
        <w:t>augstāk</w:t>
      </w:r>
      <w:r w:rsidR="00EC4FBE" w:rsidRPr="0088770C">
        <w:rPr>
          <w:rFonts w:cstheme="minorHAnsi"/>
          <w:sz w:val="24"/>
          <w:szCs w:val="24"/>
        </w:rPr>
        <w:t xml:space="preserve">s </w:t>
      </w:r>
      <w:r w:rsidR="00375C95" w:rsidRPr="0088770C">
        <w:rPr>
          <w:rFonts w:cstheme="minorHAnsi"/>
          <w:sz w:val="24"/>
          <w:szCs w:val="24"/>
        </w:rPr>
        <w:t>nekā sieviet</w:t>
      </w:r>
      <w:r w:rsidR="00EC4FBE" w:rsidRPr="0088770C">
        <w:rPr>
          <w:rFonts w:cstheme="minorHAnsi"/>
          <w:sz w:val="24"/>
          <w:szCs w:val="24"/>
        </w:rPr>
        <w:t>ē</w:t>
      </w:r>
      <w:r w:rsidR="00375C95" w:rsidRPr="0088770C">
        <w:rPr>
          <w:rFonts w:cstheme="minorHAnsi"/>
          <w:sz w:val="24"/>
          <w:szCs w:val="24"/>
        </w:rPr>
        <w:t>m</w:t>
      </w:r>
      <w:r w:rsidR="00E663B6" w:rsidRPr="0088770C">
        <w:rPr>
          <w:rFonts w:cstheme="minorHAnsi"/>
          <w:sz w:val="24"/>
          <w:szCs w:val="24"/>
        </w:rPr>
        <w:t>.</w:t>
      </w:r>
    </w:p>
    <w:p w14:paraId="30BB7D47" w14:textId="798217C7" w:rsidR="002A3C40" w:rsidRPr="0088770C" w:rsidRDefault="0088402B" w:rsidP="00A8414E">
      <w:pPr>
        <w:shd w:val="clear" w:color="auto" w:fill="FFFFFF" w:themeFill="background1"/>
        <w:spacing w:after="120"/>
        <w:rPr>
          <w:rFonts w:cstheme="minorHAnsi"/>
          <w:sz w:val="24"/>
          <w:szCs w:val="24"/>
        </w:rPr>
      </w:pPr>
      <w:r w:rsidRPr="0088770C">
        <w:rPr>
          <w:rFonts w:cstheme="minorHAnsi"/>
          <w:sz w:val="24"/>
          <w:szCs w:val="24"/>
        </w:rPr>
        <w:t>40,3</w:t>
      </w:r>
      <w:r w:rsidR="00856DCD">
        <w:rPr>
          <w:rFonts w:cstheme="minorHAnsi"/>
          <w:sz w:val="24"/>
          <w:szCs w:val="24"/>
        </w:rPr>
        <w:t xml:space="preserve"> </w:t>
      </w:r>
      <w:r w:rsidR="002A3C40" w:rsidRPr="0088770C">
        <w:rPr>
          <w:rFonts w:cstheme="minorHAnsi"/>
          <w:sz w:val="24"/>
          <w:szCs w:val="24"/>
        </w:rPr>
        <w:t>%</w:t>
      </w:r>
      <w:r w:rsidR="000D2CA4" w:rsidRPr="0088770C">
        <w:rPr>
          <w:rFonts w:cstheme="minorHAnsi"/>
          <w:sz w:val="24"/>
          <w:szCs w:val="24"/>
        </w:rPr>
        <w:t xml:space="preserve"> </w:t>
      </w:r>
      <w:r w:rsidRPr="0088770C">
        <w:rPr>
          <w:rFonts w:cstheme="minorHAnsi"/>
          <w:sz w:val="24"/>
          <w:szCs w:val="24"/>
        </w:rPr>
        <w:t>noslīkušo</w:t>
      </w:r>
      <w:r w:rsidR="002A3C40" w:rsidRPr="0088770C">
        <w:rPr>
          <w:rFonts w:cstheme="minorHAnsi"/>
          <w:sz w:val="24"/>
          <w:szCs w:val="24"/>
        </w:rPr>
        <w:t xml:space="preserve"> ir vecum</w:t>
      </w:r>
      <w:r w:rsidR="001B1522" w:rsidRPr="0088770C">
        <w:rPr>
          <w:rFonts w:cstheme="minorHAnsi"/>
          <w:sz w:val="24"/>
          <w:szCs w:val="24"/>
        </w:rPr>
        <w:t>ā</w:t>
      </w:r>
      <w:r w:rsidR="002A3C40" w:rsidRPr="0088770C">
        <w:rPr>
          <w:rFonts w:cstheme="minorHAnsi"/>
          <w:sz w:val="24"/>
          <w:szCs w:val="24"/>
        </w:rPr>
        <w:t xml:space="preserve"> </w:t>
      </w:r>
      <w:r w:rsidR="002A3C40" w:rsidRPr="0088770C">
        <w:rPr>
          <w:rFonts w:cstheme="minorHAnsi"/>
          <w:b/>
          <w:bCs/>
          <w:sz w:val="24"/>
          <w:szCs w:val="24"/>
        </w:rPr>
        <w:t>no 40 līdz 59 gadiem</w:t>
      </w:r>
      <w:r w:rsidR="00E663B6" w:rsidRPr="0088770C">
        <w:rPr>
          <w:rFonts w:cstheme="minorHAnsi"/>
          <w:b/>
          <w:bCs/>
          <w:sz w:val="24"/>
          <w:szCs w:val="24"/>
        </w:rPr>
        <w:t>.</w:t>
      </w:r>
    </w:p>
    <w:p w14:paraId="57EC9508" w14:textId="3BB038BD" w:rsidR="00A00702" w:rsidRPr="0088770C" w:rsidRDefault="002A3C40" w:rsidP="00A8414E">
      <w:pPr>
        <w:shd w:val="clear" w:color="auto" w:fill="FFFFFF" w:themeFill="background1"/>
        <w:spacing w:after="120"/>
        <w:rPr>
          <w:rFonts w:cstheme="minorHAnsi"/>
          <w:sz w:val="24"/>
          <w:szCs w:val="24"/>
        </w:rPr>
      </w:pPr>
      <w:r w:rsidRPr="0088770C">
        <w:rPr>
          <w:rFonts w:cstheme="minorHAnsi"/>
          <w:sz w:val="24"/>
          <w:szCs w:val="24"/>
        </w:rPr>
        <w:t>35,5</w:t>
      </w:r>
      <w:r w:rsidR="00856DCD">
        <w:rPr>
          <w:rFonts w:cstheme="minorHAnsi"/>
          <w:sz w:val="24"/>
          <w:szCs w:val="24"/>
        </w:rPr>
        <w:t xml:space="preserve"> </w:t>
      </w:r>
      <w:r w:rsidRPr="0088770C">
        <w:rPr>
          <w:rFonts w:cstheme="minorHAnsi"/>
          <w:sz w:val="24"/>
          <w:szCs w:val="24"/>
        </w:rPr>
        <w:t xml:space="preserve">% </w:t>
      </w:r>
      <w:r w:rsidR="00D63D75">
        <w:rPr>
          <w:rFonts w:cstheme="minorHAnsi"/>
          <w:sz w:val="24"/>
          <w:szCs w:val="24"/>
        </w:rPr>
        <w:t xml:space="preserve">slīkšanas </w:t>
      </w:r>
      <w:r w:rsidR="001B1522" w:rsidRPr="0088770C">
        <w:rPr>
          <w:rFonts w:cstheme="minorHAnsi"/>
          <w:sz w:val="24"/>
          <w:szCs w:val="24"/>
        </w:rPr>
        <w:t>gadījumi ir notikuši</w:t>
      </w:r>
      <w:r w:rsidRPr="0088770C">
        <w:rPr>
          <w:rFonts w:cstheme="minorHAnsi"/>
          <w:sz w:val="24"/>
          <w:szCs w:val="24"/>
        </w:rPr>
        <w:t xml:space="preserve"> </w:t>
      </w:r>
      <w:r w:rsidRPr="0088770C">
        <w:rPr>
          <w:rFonts w:cstheme="minorHAnsi"/>
          <w:b/>
          <w:bCs/>
          <w:sz w:val="24"/>
          <w:szCs w:val="24"/>
        </w:rPr>
        <w:t>jūnij</w:t>
      </w:r>
      <w:r w:rsidR="001B1522" w:rsidRPr="0088770C">
        <w:rPr>
          <w:rFonts w:cstheme="minorHAnsi"/>
          <w:b/>
          <w:bCs/>
          <w:sz w:val="24"/>
          <w:szCs w:val="24"/>
        </w:rPr>
        <w:t>ā</w:t>
      </w:r>
      <w:r w:rsidRPr="0088770C">
        <w:rPr>
          <w:rFonts w:cstheme="minorHAnsi"/>
          <w:b/>
          <w:bCs/>
          <w:sz w:val="24"/>
          <w:szCs w:val="24"/>
        </w:rPr>
        <w:t xml:space="preserve"> un jūlij</w:t>
      </w:r>
      <w:r w:rsidR="001B1522" w:rsidRPr="0088770C">
        <w:rPr>
          <w:rFonts w:cstheme="minorHAnsi"/>
          <w:b/>
          <w:bCs/>
          <w:sz w:val="24"/>
          <w:szCs w:val="24"/>
        </w:rPr>
        <w:t>ā</w:t>
      </w:r>
      <w:r w:rsidR="00E663B6" w:rsidRPr="0088770C">
        <w:rPr>
          <w:rFonts w:cstheme="minorHAnsi"/>
          <w:sz w:val="24"/>
          <w:szCs w:val="24"/>
        </w:rPr>
        <w:t>.</w:t>
      </w:r>
    </w:p>
    <w:p w14:paraId="65F31816" w14:textId="5F358FA4" w:rsidR="001B1522" w:rsidRPr="0088770C" w:rsidRDefault="00121346" w:rsidP="00675415">
      <w:pPr>
        <w:spacing w:after="120"/>
        <w:rPr>
          <w:sz w:val="24"/>
          <w:szCs w:val="24"/>
        </w:rPr>
      </w:pPr>
      <w:r>
        <w:rPr>
          <w:sz w:val="24"/>
          <w:szCs w:val="24"/>
        </w:rPr>
        <w:t>Konkrētajā periodā v</w:t>
      </w:r>
      <w:r w:rsidRPr="34C1F40E">
        <w:rPr>
          <w:sz w:val="24"/>
          <w:szCs w:val="24"/>
        </w:rPr>
        <w:t xml:space="preserve">isvairāk </w:t>
      </w:r>
      <w:r w:rsidR="000E587B" w:rsidRPr="34C1F40E">
        <w:rPr>
          <w:sz w:val="24"/>
          <w:szCs w:val="24"/>
        </w:rPr>
        <w:t xml:space="preserve">noslīkuši </w:t>
      </w:r>
      <w:r w:rsidR="000E587B" w:rsidRPr="34C1F40E">
        <w:rPr>
          <w:b/>
          <w:bCs/>
          <w:sz w:val="24"/>
          <w:szCs w:val="24"/>
        </w:rPr>
        <w:t>upēs</w:t>
      </w:r>
      <w:r w:rsidR="000E587B" w:rsidRPr="34C1F40E">
        <w:rPr>
          <w:sz w:val="24"/>
          <w:szCs w:val="24"/>
        </w:rPr>
        <w:t xml:space="preserve"> (98), </w:t>
      </w:r>
      <w:r w:rsidR="000E587B" w:rsidRPr="34C1F40E">
        <w:rPr>
          <w:b/>
          <w:bCs/>
          <w:sz w:val="24"/>
          <w:szCs w:val="24"/>
        </w:rPr>
        <w:t>dīķos</w:t>
      </w:r>
      <w:r w:rsidR="000E587B" w:rsidRPr="34C1F40E">
        <w:rPr>
          <w:sz w:val="24"/>
          <w:szCs w:val="24"/>
        </w:rPr>
        <w:t xml:space="preserve"> (83)</w:t>
      </w:r>
      <w:r w:rsidR="009B1DED" w:rsidRPr="34C1F40E">
        <w:rPr>
          <w:sz w:val="24"/>
          <w:szCs w:val="24"/>
        </w:rPr>
        <w:t xml:space="preserve">, </w:t>
      </w:r>
      <w:r w:rsidR="000E587B" w:rsidRPr="34C1F40E">
        <w:rPr>
          <w:b/>
          <w:bCs/>
          <w:sz w:val="24"/>
          <w:szCs w:val="24"/>
        </w:rPr>
        <w:t xml:space="preserve">ezeros </w:t>
      </w:r>
      <w:r w:rsidR="000E587B" w:rsidRPr="34C1F40E">
        <w:rPr>
          <w:sz w:val="24"/>
          <w:szCs w:val="24"/>
        </w:rPr>
        <w:t xml:space="preserve">(78), </w:t>
      </w:r>
      <w:r w:rsidR="008F56A9" w:rsidRPr="34C1F40E">
        <w:rPr>
          <w:sz w:val="24"/>
          <w:szCs w:val="24"/>
        </w:rPr>
        <w:t xml:space="preserve">jūrā (27), </w:t>
      </w:r>
      <w:r w:rsidR="000E587B" w:rsidRPr="34C1F40E">
        <w:rPr>
          <w:sz w:val="24"/>
          <w:szCs w:val="24"/>
        </w:rPr>
        <w:t>grāvjos (26)</w:t>
      </w:r>
      <w:r>
        <w:rPr>
          <w:sz w:val="24"/>
          <w:szCs w:val="24"/>
        </w:rPr>
        <w:t>,</w:t>
      </w:r>
      <w:r w:rsidR="000E587B" w:rsidRPr="34C1F40E">
        <w:rPr>
          <w:sz w:val="24"/>
          <w:szCs w:val="24"/>
        </w:rPr>
        <w:t xml:space="preserve"> </w:t>
      </w:r>
      <w:r w:rsidRPr="34C1F40E">
        <w:rPr>
          <w:sz w:val="24"/>
          <w:szCs w:val="24"/>
        </w:rPr>
        <w:t>kanālos (13)</w:t>
      </w:r>
      <w:r>
        <w:rPr>
          <w:sz w:val="24"/>
          <w:szCs w:val="24"/>
        </w:rPr>
        <w:t xml:space="preserve"> un</w:t>
      </w:r>
      <w:r w:rsidRPr="34C1F40E">
        <w:rPr>
          <w:sz w:val="24"/>
          <w:szCs w:val="24"/>
        </w:rPr>
        <w:t xml:space="preserve"> vannās (13)</w:t>
      </w:r>
      <w:r w:rsidR="00D63D75" w:rsidRPr="34C1F40E">
        <w:rPr>
          <w:sz w:val="24"/>
          <w:szCs w:val="24"/>
        </w:rPr>
        <w:t>.</w:t>
      </w:r>
      <w:r w:rsidR="00D63D75">
        <w:rPr>
          <w:sz w:val="24"/>
          <w:szCs w:val="24"/>
        </w:rPr>
        <w:t xml:space="preserve"> B</w:t>
      </w:r>
      <w:r w:rsidR="008F56A9" w:rsidRPr="34C1F40E">
        <w:rPr>
          <w:sz w:val="24"/>
          <w:szCs w:val="24"/>
        </w:rPr>
        <w:t>aseinos</w:t>
      </w:r>
      <w:r w:rsidR="009B1DED" w:rsidRPr="34C1F40E">
        <w:rPr>
          <w:sz w:val="24"/>
          <w:szCs w:val="24"/>
        </w:rPr>
        <w:t xml:space="preserve"> </w:t>
      </w:r>
      <w:r w:rsidR="00D63D75">
        <w:rPr>
          <w:sz w:val="24"/>
          <w:szCs w:val="24"/>
        </w:rPr>
        <w:t>noslīk</w:t>
      </w:r>
      <w:r w:rsidR="003931EB" w:rsidRPr="34C1F40E">
        <w:rPr>
          <w:sz w:val="24"/>
          <w:szCs w:val="24"/>
        </w:rPr>
        <w:t xml:space="preserve">ušas </w:t>
      </w:r>
      <w:r w:rsidR="009B1DED" w:rsidRPr="34C1F40E">
        <w:rPr>
          <w:sz w:val="24"/>
          <w:szCs w:val="24"/>
        </w:rPr>
        <w:t>6 personas</w:t>
      </w:r>
      <w:r w:rsidR="008F56A9" w:rsidRPr="34C1F40E">
        <w:rPr>
          <w:sz w:val="24"/>
          <w:szCs w:val="24"/>
        </w:rPr>
        <w:t>.</w:t>
      </w:r>
      <w:r w:rsidRPr="00121346">
        <w:rPr>
          <w:sz w:val="24"/>
          <w:szCs w:val="24"/>
        </w:rPr>
        <w:t xml:space="preserve"> </w:t>
      </w:r>
      <w:r>
        <w:rPr>
          <w:sz w:val="24"/>
          <w:szCs w:val="24"/>
        </w:rPr>
        <w:t xml:space="preserve">Savukārt </w:t>
      </w:r>
      <w:r w:rsidRPr="34C1F40E">
        <w:rPr>
          <w:sz w:val="24"/>
          <w:szCs w:val="24"/>
        </w:rPr>
        <w:t xml:space="preserve">82 gadījumos ūdenstilpnes veids </w:t>
      </w:r>
      <w:r w:rsidRPr="34C1F40E">
        <w:rPr>
          <w:b/>
          <w:bCs/>
          <w:sz w:val="24"/>
          <w:szCs w:val="24"/>
        </w:rPr>
        <w:t>netika precizēts</w:t>
      </w:r>
      <w:r w:rsidRPr="34C1F40E">
        <w:rPr>
          <w:sz w:val="24"/>
          <w:szCs w:val="24"/>
        </w:rPr>
        <w:t>.</w:t>
      </w:r>
    </w:p>
    <w:p w14:paraId="1DCB9019" w14:textId="4AB75378" w:rsidR="000E587B" w:rsidRDefault="000E587B" w:rsidP="00A8414E">
      <w:pPr>
        <w:shd w:val="clear" w:color="auto" w:fill="FFFFFF" w:themeFill="background1"/>
        <w:spacing w:after="120"/>
        <w:rPr>
          <w:sz w:val="24"/>
          <w:szCs w:val="24"/>
        </w:rPr>
      </w:pPr>
      <w:r w:rsidRPr="2B4A2605">
        <w:rPr>
          <w:b/>
          <w:bCs/>
          <w:sz w:val="24"/>
          <w:szCs w:val="24"/>
        </w:rPr>
        <w:t xml:space="preserve">Alkohola un psihoaktīvo vielu lietošana </w:t>
      </w:r>
      <w:r w:rsidRPr="2B4A2605">
        <w:rPr>
          <w:sz w:val="24"/>
          <w:szCs w:val="24"/>
        </w:rPr>
        <w:t>(2018</w:t>
      </w:r>
      <w:r w:rsidR="008F56A9" w:rsidRPr="2B4A2605">
        <w:rPr>
          <w:sz w:val="24"/>
          <w:szCs w:val="24"/>
        </w:rPr>
        <w:t>.</w:t>
      </w:r>
      <w:r w:rsidR="003931EB" w:rsidRPr="003931EB">
        <w:rPr>
          <w:rFonts w:eastAsia="Times New Roman" w:hint="eastAsia"/>
          <w:sz w:val="24"/>
          <w:szCs w:val="24"/>
          <w:lang w:eastAsia="en-GB"/>
        </w:rPr>
        <w:t>–</w:t>
      </w:r>
      <w:r w:rsidRPr="2B4A2605">
        <w:rPr>
          <w:sz w:val="24"/>
          <w:szCs w:val="24"/>
        </w:rPr>
        <w:t>2021.</w:t>
      </w:r>
      <w:r w:rsidR="003931EB" w:rsidRPr="2B4A2605">
        <w:rPr>
          <w:sz w:val="24"/>
          <w:szCs w:val="24"/>
        </w:rPr>
        <w:t xml:space="preserve"> </w:t>
      </w:r>
      <w:r w:rsidRPr="2B4A2605">
        <w:rPr>
          <w:sz w:val="24"/>
          <w:szCs w:val="24"/>
        </w:rPr>
        <w:t>g.</w:t>
      </w:r>
      <w:r w:rsidR="001B4F58" w:rsidRPr="2B4A2605">
        <w:rPr>
          <w:sz w:val="24"/>
          <w:szCs w:val="24"/>
        </w:rPr>
        <w:t xml:space="preserve"> </w:t>
      </w:r>
      <w:r w:rsidRPr="2B4A2605">
        <w:rPr>
          <w:sz w:val="24"/>
          <w:szCs w:val="24"/>
        </w:rPr>
        <w:t>dati)</w:t>
      </w:r>
      <w:r w:rsidR="001B1522" w:rsidRPr="2B4A2605">
        <w:rPr>
          <w:sz w:val="24"/>
          <w:szCs w:val="24"/>
        </w:rPr>
        <w:t xml:space="preserve"> </w:t>
      </w:r>
      <w:r w:rsidRPr="2B4A2605">
        <w:rPr>
          <w:b/>
          <w:bCs/>
          <w:sz w:val="24"/>
          <w:szCs w:val="24"/>
        </w:rPr>
        <w:t xml:space="preserve"> </w:t>
      </w:r>
      <w:r w:rsidR="003931EB" w:rsidRPr="0088770C">
        <w:rPr>
          <w:rFonts w:eastAsia="Times New Roman" w:hint="eastAsia"/>
          <w:sz w:val="24"/>
          <w:szCs w:val="24"/>
          <w:lang w:eastAsia="en-GB"/>
        </w:rPr>
        <w:t>–</w:t>
      </w:r>
      <w:r w:rsidR="003931EB">
        <w:rPr>
          <w:rFonts w:eastAsia="Times New Roman"/>
          <w:sz w:val="24"/>
          <w:szCs w:val="24"/>
          <w:lang w:eastAsia="en-GB"/>
        </w:rPr>
        <w:t xml:space="preserve"> </w:t>
      </w:r>
      <w:r w:rsidRPr="2B4A2605">
        <w:rPr>
          <w:sz w:val="24"/>
          <w:szCs w:val="24"/>
        </w:rPr>
        <w:t xml:space="preserve"> 68,1</w:t>
      </w:r>
      <w:r w:rsidR="003931EB" w:rsidRPr="2B4A2605">
        <w:rPr>
          <w:sz w:val="24"/>
          <w:szCs w:val="24"/>
        </w:rPr>
        <w:t xml:space="preserve"> </w:t>
      </w:r>
      <w:r w:rsidRPr="2B4A2605">
        <w:rPr>
          <w:sz w:val="24"/>
          <w:szCs w:val="24"/>
        </w:rPr>
        <w:t xml:space="preserve">% </w:t>
      </w:r>
      <w:r w:rsidR="172A7595" w:rsidRPr="2B4A2605">
        <w:rPr>
          <w:sz w:val="24"/>
          <w:szCs w:val="24"/>
        </w:rPr>
        <w:t xml:space="preserve">mirušo </w:t>
      </w:r>
      <w:r w:rsidR="172A7595" w:rsidRPr="27F15574">
        <w:rPr>
          <w:sz w:val="24"/>
          <w:szCs w:val="24"/>
        </w:rPr>
        <w:t>organismā</w:t>
      </w:r>
      <w:r w:rsidR="172A7595" w:rsidRPr="2B4A2605">
        <w:rPr>
          <w:sz w:val="24"/>
          <w:szCs w:val="24"/>
        </w:rPr>
        <w:t xml:space="preserve"> tika konstatēts </w:t>
      </w:r>
      <w:r w:rsidR="172A7595" w:rsidRPr="27F15574">
        <w:rPr>
          <w:sz w:val="24"/>
          <w:szCs w:val="24"/>
        </w:rPr>
        <w:t>alkohols</w:t>
      </w:r>
      <w:r w:rsidRPr="2B4A2605">
        <w:rPr>
          <w:sz w:val="24"/>
          <w:szCs w:val="24"/>
        </w:rPr>
        <w:t>, 2,7</w:t>
      </w:r>
      <w:r w:rsidR="003931EB" w:rsidRPr="2B4A2605">
        <w:rPr>
          <w:sz w:val="24"/>
          <w:szCs w:val="24"/>
        </w:rPr>
        <w:t xml:space="preserve"> </w:t>
      </w:r>
      <w:r w:rsidRPr="2B4A2605">
        <w:rPr>
          <w:sz w:val="24"/>
          <w:szCs w:val="24"/>
        </w:rPr>
        <w:t xml:space="preserve">% gadījumu </w:t>
      </w:r>
      <w:r w:rsidR="003931EB" w:rsidRPr="0088770C">
        <w:rPr>
          <w:rFonts w:eastAsia="Times New Roman" w:hint="eastAsia"/>
          <w:sz w:val="24"/>
          <w:szCs w:val="24"/>
          <w:lang w:eastAsia="en-GB"/>
        </w:rPr>
        <w:t>–</w:t>
      </w:r>
      <w:r w:rsidR="003931EB">
        <w:rPr>
          <w:rFonts w:eastAsia="Times New Roman"/>
          <w:sz w:val="24"/>
          <w:szCs w:val="24"/>
          <w:lang w:eastAsia="en-GB"/>
        </w:rPr>
        <w:t xml:space="preserve"> </w:t>
      </w:r>
      <w:proofErr w:type="spellStart"/>
      <w:r w:rsidR="78E5EF3F" w:rsidRPr="64F409C8">
        <w:rPr>
          <w:sz w:val="24"/>
          <w:szCs w:val="24"/>
        </w:rPr>
        <w:t>psihoaktīvās</w:t>
      </w:r>
      <w:proofErr w:type="spellEnd"/>
      <w:r w:rsidR="78E5EF3F" w:rsidRPr="64F409C8">
        <w:rPr>
          <w:sz w:val="24"/>
          <w:szCs w:val="24"/>
        </w:rPr>
        <w:t xml:space="preserve"> vielas</w:t>
      </w:r>
      <w:r w:rsidRPr="64F409C8">
        <w:rPr>
          <w:sz w:val="24"/>
          <w:szCs w:val="24"/>
        </w:rPr>
        <w:t>.</w:t>
      </w:r>
      <w:r w:rsidRPr="2B4A2605">
        <w:rPr>
          <w:sz w:val="24"/>
          <w:szCs w:val="24"/>
        </w:rPr>
        <w:t xml:space="preserve"> 73</w:t>
      </w:r>
      <w:r w:rsidR="003931EB" w:rsidRPr="2B4A2605">
        <w:rPr>
          <w:sz w:val="24"/>
          <w:szCs w:val="24"/>
        </w:rPr>
        <w:t xml:space="preserve"> </w:t>
      </w:r>
      <w:r w:rsidRPr="2B4A2605">
        <w:rPr>
          <w:sz w:val="24"/>
          <w:szCs w:val="24"/>
        </w:rPr>
        <w:t>%</w:t>
      </w:r>
      <w:r w:rsidR="006251A1">
        <w:rPr>
          <w:sz w:val="24"/>
          <w:szCs w:val="24"/>
        </w:rPr>
        <w:t xml:space="preserve"> noslīkušo vīriešu un 54</w:t>
      </w:r>
      <w:r w:rsidR="00D63D75">
        <w:rPr>
          <w:sz w:val="24"/>
          <w:szCs w:val="24"/>
        </w:rPr>
        <w:t xml:space="preserve"> </w:t>
      </w:r>
      <w:r w:rsidR="006251A1">
        <w:rPr>
          <w:sz w:val="24"/>
          <w:szCs w:val="24"/>
        </w:rPr>
        <w:t xml:space="preserve">% noslīkušo sieviešu </w:t>
      </w:r>
      <w:r w:rsidR="00AA4C34" w:rsidRPr="006251A1">
        <w:rPr>
          <w:sz w:val="24"/>
          <w:szCs w:val="24"/>
        </w:rPr>
        <w:t>organismā konstatēts alkohols</w:t>
      </w:r>
      <w:r w:rsidR="00AA4C34">
        <w:rPr>
          <w:sz w:val="24"/>
          <w:szCs w:val="24"/>
        </w:rPr>
        <w:t>.</w:t>
      </w:r>
    </w:p>
    <w:p w14:paraId="03BCF3DB" w14:textId="06522EB5" w:rsidR="00C84E46" w:rsidRPr="00477CA0" w:rsidRDefault="00C84E46" w:rsidP="00A8414E">
      <w:pPr>
        <w:shd w:val="clear" w:color="auto" w:fill="FFFFFF" w:themeFill="background1"/>
        <w:rPr>
          <w:sz w:val="24"/>
          <w:szCs w:val="24"/>
        </w:rPr>
      </w:pPr>
      <w:r w:rsidRPr="00477CA0">
        <w:rPr>
          <w:b/>
          <w:bCs/>
          <w:sz w:val="24"/>
          <w:szCs w:val="24"/>
        </w:rPr>
        <w:t>Vecuma grupā 0</w:t>
      </w:r>
      <w:r w:rsidR="00D63D75" w:rsidRPr="003931EB">
        <w:rPr>
          <w:rFonts w:eastAsia="Times New Roman" w:hint="eastAsia"/>
          <w:sz w:val="24"/>
          <w:szCs w:val="24"/>
          <w:lang w:eastAsia="en-GB"/>
        </w:rPr>
        <w:t>–</w:t>
      </w:r>
      <w:r w:rsidRPr="00477CA0">
        <w:rPr>
          <w:b/>
          <w:bCs/>
          <w:sz w:val="24"/>
          <w:szCs w:val="24"/>
        </w:rPr>
        <w:t xml:space="preserve">19 </w:t>
      </w:r>
      <w:r w:rsidR="00D63D75">
        <w:rPr>
          <w:b/>
          <w:bCs/>
          <w:sz w:val="24"/>
          <w:szCs w:val="24"/>
        </w:rPr>
        <w:t xml:space="preserve">gadi </w:t>
      </w:r>
      <w:r w:rsidR="005E3BC0" w:rsidRPr="00477CA0">
        <w:rPr>
          <w:sz w:val="24"/>
          <w:szCs w:val="24"/>
        </w:rPr>
        <w:t>(</w:t>
      </w:r>
      <w:r w:rsidR="00D63D75">
        <w:rPr>
          <w:sz w:val="24"/>
          <w:szCs w:val="24"/>
        </w:rPr>
        <w:t xml:space="preserve">no </w:t>
      </w:r>
      <w:r w:rsidRPr="00477CA0">
        <w:rPr>
          <w:sz w:val="24"/>
          <w:szCs w:val="24"/>
        </w:rPr>
        <w:t>2018.</w:t>
      </w:r>
      <w:r w:rsidR="00D63D75">
        <w:rPr>
          <w:sz w:val="24"/>
          <w:szCs w:val="24"/>
        </w:rPr>
        <w:t xml:space="preserve"> </w:t>
      </w:r>
      <w:r w:rsidRPr="00477CA0">
        <w:rPr>
          <w:sz w:val="24"/>
          <w:szCs w:val="24"/>
        </w:rPr>
        <w:t>gada līdz 2022.</w:t>
      </w:r>
      <w:r w:rsidR="00D63D75">
        <w:rPr>
          <w:sz w:val="24"/>
          <w:szCs w:val="24"/>
        </w:rPr>
        <w:t xml:space="preserve"> </w:t>
      </w:r>
      <w:r w:rsidRPr="00477CA0">
        <w:rPr>
          <w:sz w:val="24"/>
          <w:szCs w:val="24"/>
        </w:rPr>
        <w:t>gadam (ieskaitot)</w:t>
      </w:r>
      <w:r w:rsidR="005E3BC0">
        <w:rPr>
          <w:sz w:val="24"/>
          <w:szCs w:val="24"/>
        </w:rPr>
        <w:t>)</w:t>
      </w:r>
      <w:r w:rsidRPr="00477CA0">
        <w:rPr>
          <w:sz w:val="24"/>
          <w:szCs w:val="24"/>
        </w:rPr>
        <w:t xml:space="preserve"> noslīkšanas </w:t>
      </w:r>
      <w:r w:rsidR="00D63D75">
        <w:rPr>
          <w:sz w:val="24"/>
          <w:szCs w:val="24"/>
        </w:rPr>
        <w:t>dēļ</w:t>
      </w:r>
      <w:r w:rsidR="00D63D75" w:rsidRPr="00477CA0">
        <w:rPr>
          <w:sz w:val="24"/>
          <w:szCs w:val="24"/>
        </w:rPr>
        <w:t xml:space="preserve"> </w:t>
      </w:r>
      <w:r w:rsidRPr="00477CA0">
        <w:rPr>
          <w:sz w:val="24"/>
          <w:szCs w:val="24"/>
        </w:rPr>
        <w:t>dzīvību zaudējuši 44 bērni</w:t>
      </w:r>
      <w:r w:rsidR="00784BED">
        <w:rPr>
          <w:sz w:val="24"/>
          <w:szCs w:val="24"/>
        </w:rPr>
        <w:t xml:space="preserve"> un jaunieši</w:t>
      </w:r>
      <w:r w:rsidRPr="00477CA0">
        <w:rPr>
          <w:sz w:val="24"/>
          <w:szCs w:val="24"/>
        </w:rPr>
        <w:t>, kas ir 22</w:t>
      </w:r>
      <w:r w:rsidR="00D63D75">
        <w:rPr>
          <w:sz w:val="24"/>
          <w:szCs w:val="24"/>
        </w:rPr>
        <w:t xml:space="preserve"> </w:t>
      </w:r>
      <w:r w:rsidRPr="00477CA0">
        <w:rPr>
          <w:sz w:val="24"/>
          <w:szCs w:val="24"/>
        </w:rPr>
        <w:t xml:space="preserve">% no visiem </w:t>
      </w:r>
      <w:r w:rsidR="005C03D7">
        <w:rPr>
          <w:sz w:val="24"/>
          <w:szCs w:val="24"/>
        </w:rPr>
        <w:t xml:space="preserve">ĀNC </w:t>
      </w:r>
      <w:r w:rsidRPr="00477CA0">
        <w:rPr>
          <w:sz w:val="24"/>
          <w:szCs w:val="24"/>
        </w:rPr>
        <w:t xml:space="preserve">attiecīgajā vecuma grupā. </w:t>
      </w:r>
    </w:p>
    <w:p w14:paraId="246EBC4F" w14:textId="77777777" w:rsidR="00C84E46" w:rsidRPr="0088770C" w:rsidRDefault="00C84E46" w:rsidP="00A8414E">
      <w:pPr>
        <w:shd w:val="clear" w:color="auto" w:fill="FFFFFF" w:themeFill="background1"/>
        <w:spacing w:after="120"/>
        <w:rPr>
          <w:rFonts w:cstheme="minorHAnsi"/>
          <w:b/>
          <w:bCs/>
          <w:sz w:val="24"/>
          <w:szCs w:val="24"/>
        </w:rPr>
      </w:pPr>
    </w:p>
    <w:bookmarkEnd w:id="141"/>
    <w:p w14:paraId="2011C613" w14:textId="77777777" w:rsidR="002A3C40" w:rsidRPr="0088770C" w:rsidRDefault="002A3C40" w:rsidP="00A8414E">
      <w:pPr>
        <w:pStyle w:val="Pa24"/>
        <w:shd w:val="clear" w:color="auto" w:fill="FFFFFF" w:themeFill="background1"/>
        <w:spacing w:after="100"/>
        <w:rPr>
          <w:rFonts w:ascii="Calibri" w:hAnsi="Calibri" w:cs="Open Sans SemiBold"/>
          <w:b/>
          <w:bCs/>
          <w:color w:val="538135" w:themeColor="accent6" w:themeShade="BF"/>
          <w:sz w:val="28"/>
          <w:lang w:val="lv-LV"/>
        </w:rPr>
      </w:pPr>
    </w:p>
    <w:p w14:paraId="26719F06" w14:textId="7FC91F4E" w:rsidR="007A3191" w:rsidRDefault="007A3191" w:rsidP="00A8414E">
      <w:pPr>
        <w:pStyle w:val="Caption"/>
        <w:keepNext/>
      </w:pPr>
      <w:r>
        <w:t>18. attēls</w:t>
      </w:r>
    </w:p>
    <w:p w14:paraId="1F723E1C" w14:textId="77777777" w:rsidR="00A04CC0" w:rsidRPr="0088770C" w:rsidRDefault="002A3C40" w:rsidP="00A8414E">
      <w:pPr>
        <w:keepNext/>
        <w:shd w:val="clear" w:color="auto" w:fill="FFFFFF" w:themeFill="background1"/>
      </w:pPr>
      <w:r w:rsidRPr="0088770C">
        <w:rPr>
          <w:noProof/>
          <w:lang w:eastAsia="lv-LV"/>
        </w:rPr>
        <w:drawing>
          <wp:inline distT="0" distB="0" distL="0" distR="0" wp14:anchorId="55D0438E" wp14:editId="59F98ABC">
            <wp:extent cx="5267325" cy="3058885"/>
            <wp:effectExtent l="0" t="0" r="9525" b="8255"/>
            <wp:docPr id="667566458" name="Chart 1">
              <a:extLst xmlns:a="http://schemas.openxmlformats.org/drawingml/2006/main">
                <a:ext uri="{FF2B5EF4-FFF2-40B4-BE49-F238E27FC236}">
                  <a16:creationId xmlns:a16="http://schemas.microsoft.com/office/drawing/2014/main" id="{17DD5AA3-56E0-AF7F-9C5B-E3B1D3CE36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1073E81" w14:textId="3C4810EE" w:rsidR="007A3191" w:rsidRDefault="007A3191" w:rsidP="00A8414E">
      <w:pPr>
        <w:pStyle w:val="NoSpacing"/>
        <w:shd w:val="clear" w:color="auto" w:fill="FFFFFF" w:themeFill="background1"/>
        <w:rPr>
          <w:sz w:val="20"/>
          <w:szCs w:val="20"/>
        </w:rPr>
      </w:pPr>
      <w:r>
        <w:rPr>
          <w:sz w:val="20"/>
          <w:szCs w:val="20"/>
        </w:rPr>
        <w:t xml:space="preserve">Avots: SPKC </w:t>
      </w:r>
      <w:r w:rsidR="002A0622">
        <w:rPr>
          <w:sz w:val="20"/>
          <w:szCs w:val="20"/>
        </w:rPr>
        <w:t xml:space="preserve">kopsavilkums </w:t>
      </w:r>
      <w:r>
        <w:rPr>
          <w:sz w:val="20"/>
          <w:szCs w:val="20"/>
        </w:rPr>
        <w:t>par ĀNC 2018</w:t>
      </w:r>
      <w:r w:rsidR="00D63D75" w:rsidRPr="004D448D">
        <w:rPr>
          <w:rFonts w:cstheme="minorHAnsi"/>
          <w:sz w:val="24"/>
          <w:szCs w:val="24"/>
        </w:rPr>
        <w:t>.</w:t>
      </w:r>
      <w:r w:rsidR="002A0622" w:rsidRPr="7838C964">
        <w:rPr>
          <w:sz w:val="24"/>
          <w:szCs w:val="24"/>
        </w:rPr>
        <w:t>–</w:t>
      </w:r>
      <w:r>
        <w:rPr>
          <w:sz w:val="20"/>
          <w:szCs w:val="20"/>
        </w:rPr>
        <w:t>2022</w:t>
      </w:r>
      <w:r w:rsidR="00D63D75" w:rsidRPr="004D448D">
        <w:rPr>
          <w:rFonts w:cstheme="minorHAnsi"/>
          <w:sz w:val="24"/>
          <w:szCs w:val="24"/>
        </w:rPr>
        <w:t>.</w:t>
      </w:r>
      <w:r>
        <w:rPr>
          <w:sz w:val="20"/>
          <w:szCs w:val="20"/>
        </w:rPr>
        <w:t xml:space="preserve"> (dati sagatavoti 30.06.</w:t>
      </w:r>
      <w:r w:rsidRPr="00CC66B0">
        <w:rPr>
          <w:sz w:val="20"/>
          <w:szCs w:val="20"/>
        </w:rPr>
        <w:t>‎2023.</w:t>
      </w:r>
      <w:r>
        <w:rPr>
          <w:sz w:val="20"/>
          <w:szCs w:val="20"/>
        </w:rPr>
        <w:t>)</w:t>
      </w:r>
    </w:p>
    <w:p w14:paraId="154130BE" w14:textId="32FCFAAA" w:rsidR="00A00702" w:rsidRPr="0088770C" w:rsidRDefault="00A00702" w:rsidP="00A8414E">
      <w:pPr>
        <w:shd w:val="clear" w:color="auto" w:fill="FFFFFF" w:themeFill="background1"/>
      </w:pPr>
    </w:p>
    <w:p w14:paraId="6BBA5DB5" w14:textId="77777777" w:rsidR="002A3C40" w:rsidRPr="0088770C" w:rsidRDefault="002A3C40" w:rsidP="00A8414E">
      <w:pPr>
        <w:pStyle w:val="Pa24"/>
        <w:shd w:val="clear" w:color="auto" w:fill="FFFFFF" w:themeFill="background1"/>
        <w:spacing w:after="100"/>
        <w:rPr>
          <w:rFonts w:asciiTheme="minorHAnsi" w:hAnsiTheme="minorHAnsi" w:cstheme="minorHAnsi"/>
          <w:b/>
          <w:bCs/>
          <w:color w:val="538135" w:themeColor="accent6" w:themeShade="BF"/>
          <w:lang w:val="lv-LV"/>
        </w:rPr>
      </w:pPr>
      <w:bookmarkStart w:id="142" w:name="_Hlk160548861"/>
      <w:r w:rsidRPr="0088770C">
        <w:rPr>
          <w:rFonts w:ascii="Calibri" w:hAnsi="Calibri" w:cs="Open Sans SemiBold"/>
          <w:b/>
          <w:bCs/>
          <w:color w:val="538135" w:themeColor="accent6" w:themeShade="BF"/>
          <w:sz w:val="28"/>
          <w:lang w:val="lv-LV"/>
        </w:rPr>
        <w:t>Der zināt</w:t>
      </w:r>
    </w:p>
    <w:p w14:paraId="387C8B24" w14:textId="262DF13C" w:rsidR="00304271" w:rsidRPr="00A8414E" w:rsidRDefault="00304271" w:rsidP="00A8414E">
      <w:pPr>
        <w:pStyle w:val="ListParagraph"/>
        <w:numPr>
          <w:ilvl w:val="0"/>
          <w:numId w:val="12"/>
        </w:numPr>
        <w:shd w:val="clear" w:color="auto" w:fill="FFFFFF" w:themeFill="background1"/>
        <w:spacing w:after="120"/>
        <w:ind w:left="714" w:hanging="357"/>
        <w:contextualSpacing w:val="0"/>
        <w:rPr>
          <w:rFonts w:cstheme="minorHAnsi"/>
        </w:rPr>
      </w:pPr>
      <w:bookmarkStart w:id="143" w:name="_Hlk159514516"/>
      <w:r>
        <w:rPr>
          <w:rFonts w:cstheme="minorHAnsi"/>
          <w:sz w:val="24"/>
          <w:szCs w:val="24"/>
        </w:rPr>
        <w:t>S</w:t>
      </w:r>
      <w:r w:rsidRPr="004D448D">
        <w:rPr>
          <w:rFonts w:cstheme="minorHAnsi"/>
          <w:sz w:val="24"/>
          <w:szCs w:val="24"/>
        </w:rPr>
        <w:t xml:space="preserve">līkšanas gadījumi </w:t>
      </w:r>
      <w:r>
        <w:rPr>
          <w:rFonts w:cstheme="minorHAnsi"/>
          <w:sz w:val="24"/>
          <w:szCs w:val="24"/>
        </w:rPr>
        <w:t xml:space="preserve">var būt </w:t>
      </w:r>
      <w:r w:rsidRPr="004D448D">
        <w:rPr>
          <w:rFonts w:cstheme="minorHAnsi"/>
          <w:sz w:val="24"/>
          <w:szCs w:val="24"/>
        </w:rPr>
        <w:t xml:space="preserve">saistīti </w:t>
      </w:r>
      <w:r>
        <w:rPr>
          <w:rFonts w:cstheme="minorHAnsi"/>
          <w:sz w:val="24"/>
          <w:szCs w:val="24"/>
        </w:rPr>
        <w:t xml:space="preserve">gan </w:t>
      </w:r>
      <w:r w:rsidRPr="004D448D">
        <w:rPr>
          <w:rFonts w:cstheme="minorHAnsi"/>
          <w:sz w:val="24"/>
          <w:szCs w:val="24"/>
        </w:rPr>
        <w:t>saindēšan</w:t>
      </w:r>
      <w:r w:rsidR="00D63D75">
        <w:rPr>
          <w:rFonts w:cstheme="minorHAnsi"/>
          <w:sz w:val="24"/>
          <w:szCs w:val="24"/>
        </w:rPr>
        <w:t>ā</w:t>
      </w:r>
      <w:r w:rsidRPr="004D448D">
        <w:rPr>
          <w:rFonts w:cstheme="minorHAnsi"/>
          <w:sz w:val="24"/>
          <w:szCs w:val="24"/>
        </w:rPr>
        <w:t xml:space="preserve">s </w:t>
      </w:r>
      <w:r w:rsidR="00D63D75">
        <w:rPr>
          <w:rFonts w:cstheme="minorHAnsi"/>
          <w:sz w:val="24"/>
          <w:szCs w:val="24"/>
        </w:rPr>
        <w:t xml:space="preserve">dēļ </w:t>
      </w:r>
      <w:r w:rsidRPr="004D448D">
        <w:rPr>
          <w:rFonts w:cstheme="minorHAnsi"/>
          <w:sz w:val="24"/>
          <w:szCs w:val="24"/>
        </w:rPr>
        <w:t>ar alkoholu</w:t>
      </w:r>
      <w:r>
        <w:rPr>
          <w:rFonts w:cstheme="minorHAnsi"/>
          <w:sz w:val="24"/>
          <w:szCs w:val="24"/>
        </w:rPr>
        <w:t xml:space="preserve">, gan </w:t>
      </w:r>
      <w:r w:rsidR="00D63D75">
        <w:rPr>
          <w:rFonts w:cstheme="minorHAnsi"/>
          <w:sz w:val="24"/>
          <w:szCs w:val="24"/>
        </w:rPr>
        <w:t>sais</w:t>
      </w:r>
      <w:r w:rsidR="002A0622">
        <w:rPr>
          <w:rFonts w:cstheme="minorHAnsi"/>
          <w:sz w:val="24"/>
          <w:szCs w:val="24"/>
        </w:rPr>
        <w:t>t</w:t>
      </w:r>
      <w:r w:rsidR="00D63D75">
        <w:rPr>
          <w:rFonts w:cstheme="minorHAnsi"/>
          <w:sz w:val="24"/>
          <w:szCs w:val="24"/>
        </w:rPr>
        <w:t xml:space="preserve">ībā </w:t>
      </w:r>
      <w:r w:rsidRPr="004D448D">
        <w:rPr>
          <w:rFonts w:cstheme="minorHAnsi"/>
          <w:sz w:val="24"/>
          <w:szCs w:val="24"/>
        </w:rPr>
        <w:t>ar alkohola vai citu apreibinošo vielu izraisīto reibumu un dezorientāciju.</w:t>
      </w:r>
    </w:p>
    <w:p w14:paraId="68FB43B4" w14:textId="4B8C5533" w:rsidR="00602AB3" w:rsidRPr="0088770C" w:rsidRDefault="00602AB3" w:rsidP="00A8414E">
      <w:pPr>
        <w:pStyle w:val="ListParagraph"/>
        <w:numPr>
          <w:ilvl w:val="0"/>
          <w:numId w:val="12"/>
        </w:numPr>
        <w:shd w:val="clear" w:color="auto" w:fill="FFFFFF" w:themeFill="background1"/>
        <w:spacing w:after="120"/>
        <w:ind w:left="714" w:hanging="357"/>
        <w:contextualSpacing w:val="0"/>
        <w:rPr>
          <w:rFonts w:cstheme="minorHAnsi"/>
        </w:rPr>
      </w:pPr>
      <w:r w:rsidRPr="0088770C">
        <w:rPr>
          <w:rFonts w:cstheme="minorHAnsi"/>
          <w:sz w:val="24"/>
          <w:szCs w:val="24"/>
        </w:rPr>
        <w:t xml:space="preserve">Visvairāk noslīkušo ir Pierīgas, Rīgas un Latgales </w:t>
      </w:r>
      <w:r w:rsidR="00450AA2" w:rsidRPr="0088770C">
        <w:rPr>
          <w:rFonts w:cstheme="minorHAnsi"/>
          <w:sz w:val="24"/>
          <w:szCs w:val="24"/>
        </w:rPr>
        <w:t>reģion</w:t>
      </w:r>
      <w:r w:rsidR="00450AA2">
        <w:rPr>
          <w:rFonts w:cstheme="minorHAnsi"/>
          <w:sz w:val="24"/>
          <w:szCs w:val="24"/>
        </w:rPr>
        <w:t>ā</w:t>
      </w:r>
      <w:r w:rsidR="00D63D75" w:rsidRPr="00D63D75">
        <w:rPr>
          <w:rFonts w:eastAsia="Times New Roman" w:hint="eastAsia"/>
          <w:sz w:val="24"/>
          <w:szCs w:val="24"/>
          <w:lang w:eastAsia="en-GB"/>
        </w:rPr>
        <w:t xml:space="preserve"> </w:t>
      </w:r>
      <w:r w:rsidR="00D63D75" w:rsidRPr="0088770C">
        <w:rPr>
          <w:rFonts w:eastAsia="Times New Roman" w:hint="eastAsia"/>
          <w:sz w:val="24"/>
          <w:szCs w:val="24"/>
          <w:lang w:eastAsia="en-GB"/>
        </w:rPr>
        <w:t>–</w:t>
      </w:r>
      <w:r w:rsidRPr="0088770C">
        <w:rPr>
          <w:rFonts w:cstheme="minorHAnsi"/>
          <w:sz w:val="24"/>
          <w:szCs w:val="24"/>
        </w:rPr>
        <w:t xml:space="preserve"> attiecīgi 22</w:t>
      </w:r>
      <w:r w:rsidR="00450AA2">
        <w:rPr>
          <w:rFonts w:cstheme="minorHAnsi"/>
          <w:sz w:val="24"/>
          <w:szCs w:val="24"/>
        </w:rPr>
        <w:t xml:space="preserve"> </w:t>
      </w:r>
      <w:r w:rsidRPr="0088770C">
        <w:rPr>
          <w:rFonts w:cstheme="minorHAnsi"/>
          <w:sz w:val="24"/>
          <w:szCs w:val="24"/>
        </w:rPr>
        <w:t>%, 19</w:t>
      </w:r>
      <w:r w:rsidR="00450AA2">
        <w:rPr>
          <w:rFonts w:cstheme="minorHAnsi"/>
          <w:sz w:val="24"/>
          <w:szCs w:val="24"/>
        </w:rPr>
        <w:t xml:space="preserve"> </w:t>
      </w:r>
      <w:r w:rsidRPr="0088770C">
        <w:rPr>
          <w:rFonts w:cstheme="minorHAnsi"/>
          <w:sz w:val="24"/>
          <w:szCs w:val="24"/>
        </w:rPr>
        <w:t>% un 18</w:t>
      </w:r>
      <w:r w:rsidR="00450AA2">
        <w:rPr>
          <w:rFonts w:cstheme="minorHAnsi"/>
          <w:sz w:val="24"/>
          <w:szCs w:val="24"/>
        </w:rPr>
        <w:t xml:space="preserve"> </w:t>
      </w:r>
      <w:r w:rsidRPr="0088770C">
        <w:rPr>
          <w:rFonts w:cstheme="minorHAnsi"/>
          <w:sz w:val="24"/>
          <w:szCs w:val="24"/>
        </w:rPr>
        <w:t>%</w:t>
      </w:r>
      <w:r w:rsidR="00450AA2">
        <w:rPr>
          <w:rFonts w:cstheme="minorHAnsi"/>
          <w:sz w:val="24"/>
          <w:szCs w:val="24"/>
        </w:rPr>
        <w:t>.</w:t>
      </w:r>
    </w:p>
    <w:p w14:paraId="4E3618BE" w14:textId="61AD6D87" w:rsidR="00602AB3" w:rsidRPr="0088770C" w:rsidRDefault="00602AB3" w:rsidP="00A8414E">
      <w:pPr>
        <w:pStyle w:val="ListParagraph"/>
        <w:numPr>
          <w:ilvl w:val="0"/>
          <w:numId w:val="12"/>
        </w:numPr>
        <w:shd w:val="clear" w:color="auto" w:fill="FFFFFF" w:themeFill="background1"/>
        <w:spacing w:after="120"/>
        <w:ind w:left="714" w:hanging="357"/>
        <w:contextualSpacing w:val="0"/>
        <w:rPr>
          <w:rFonts w:cstheme="minorHAnsi"/>
        </w:rPr>
      </w:pPr>
      <w:r w:rsidRPr="0088770C">
        <w:rPr>
          <w:rFonts w:cstheme="minorHAnsi"/>
          <w:sz w:val="24"/>
          <w:szCs w:val="24"/>
        </w:rPr>
        <w:t>Vidēji 12,9</w:t>
      </w:r>
      <w:r w:rsidR="00450AA2">
        <w:rPr>
          <w:rFonts w:cstheme="minorHAnsi"/>
          <w:sz w:val="24"/>
          <w:szCs w:val="24"/>
        </w:rPr>
        <w:t xml:space="preserve"> </w:t>
      </w:r>
      <w:r w:rsidRPr="0088770C">
        <w:rPr>
          <w:rFonts w:cstheme="minorHAnsi"/>
          <w:sz w:val="24"/>
          <w:szCs w:val="24"/>
        </w:rPr>
        <w:t xml:space="preserve">% no noslīkšanas gadījumiem ir notikuši periodā no decembra līdz februārim un ir attiecināmi uz zemledus makšķerēšanu un </w:t>
      </w:r>
      <w:r w:rsidR="00D63D75" w:rsidRPr="0088770C">
        <w:rPr>
          <w:rFonts w:cstheme="minorHAnsi"/>
          <w:sz w:val="24"/>
          <w:szCs w:val="24"/>
        </w:rPr>
        <w:t>ūdenstilp</w:t>
      </w:r>
      <w:r w:rsidR="00D63D75">
        <w:rPr>
          <w:rFonts w:cstheme="minorHAnsi"/>
          <w:sz w:val="24"/>
          <w:szCs w:val="24"/>
        </w:rPr>
        <w:t>j</w:t>
      </w:r>
      <w:r w:rsidR="00D63D75" w:rsidRPr="0088770C">
        <w:rPr>
          <w:rFonts w:cstheme="minorHAnsi"/>
          <w:sz w:val="24"/>
          <w:szCs w:val="24"/>
        </w:rPr>
        <w:t xml:space="preserve">u </w:t>
      </w:r>
      <w:r w:rsidRPr="0088770C">
        <w:rPr>
          <w:rFonts w:cstheme="minorHAnsi"/>
          <w:sz w:val="24"/>
          <w:szCs w:val="24"/>
        </w:rPr>
        <w:t>šķērsošanu pa ledu</w:t>
      </w:r>
      <w:r w:rsidR="00450AA2">
        <w:rPr>
          <w:rFonts w:cstheme="minorHAnsi"/>
          <w:sz w:val="24"/>
          <w:szCs w:val="24"/>
        </w:rPr>
        <w:t>.</w:t>
      </w:r>
    </w:p>
    <w:p w14:paraId="30EDA2D4" w14:textId="6D7B0103" w:rsidR="00304271" w:rsidRPr="0088770C" w:rsidRDefault="00A62D38" w:rsidP="00A8414E">
      <w:pPr>
        <w:pStyle w:val="ListParagraph"/>
        <w:numPr>
          <w:ilvl w:val="0"/>
          <w:numId w:val="12"/>
        </w:numPr>
        <w:shd w:val="clear" w:color="auto" w:fill="FFFFFF" w:themeFill="background1"/>
        <w:spacing w:after="120"/>
        <w:ind w:left="714" w:hanging="357"/>
        <w:contextualSpacing w:val="0"/>
        <w:rPr>
          <w:rFonts w:cstheme="minorHAnsi"/>
        </w:rPr>
      </w:pPr>
      <w:r w:rsidRPr="08CBF742">
        <w:rPr>
          <w:sz w:val="24"/>
          <w:szCs w:val="24"/>
        </w:rPr>
        <w:t>6,4</w:t>
      </w:r>
      <w:r w:rsidR="00450AA2" w:rsidRPr="08CBF742">
        <w:rPr>
          <w:sz w:val="24"/>
          <w:szCs w:val="24"/>
        </w:rPr>
        <w:t xml:space="preserve"> </w:t>
      </w:r>
      <w:r w:rsidRPr="08CBF742">
        <w:rPr>
          <w:sz w:val="24"/>
          <w:szCs w:val="24"/>
        </w:rPr>
        <w:t xml:space="preserve">% no visiem noslīkušajiem ir bijuši vecumā līdz 18 gadiem, no </w:t>
      </w:r>
      <w:r w:rsidR="00450AA2" w:rsidRPr="08CBF742">
        <w:rPr>
          <w:sz w:val="24"/>
          <w:szCs w:val="24"/>
        </w:rPr>
        <w:t xml:space="preserve">tiem </w:t>
      </w:r>
      <w:r w:rsidRPr="08CBF742">
        <w:rPr>
          <w:sz w:val="24"/>
          <w:szCs w:val="24"/>
        </w:rPr>
        <w:t>12,8</w:t>
      </w:r>
      <w:r w:rsidR="00450AA2" w:rsidRPr="08CBF742">
        <w:rPr>
          <w:sz w:val="24"/>
          <w:szCs w:val="24"/>
        </w:rPr>
        <w:t xml:space="preserve"> </w:t>
      </w:r>
      <w:r w:rsidRPr="08CBF742">
        <w:rPr>
          <w:sz w:val="24"/>
          <w:szCs w:val="24"/>
        </w:rPr>
        <w:t xml:space="preserve">% </w:t>
      </w:r>
      <w:r w:rsidR="002A0622" w:rsidRPr="08CBF742">
        <w:rPr>
          <w:sz w:val="24"/>
          <w:szCs w:val="24"/>
        </w:rPr>
        <w:t>gadījum</w:t>
      </w:r>
      <w:r w:rsidR="002A0622">
        <w:rPr>
          <w:sz w:val="24"/>
          <w:szCs w:val="24"/>
        </w:rPr>
        <w:t>u</w:t>
      </w:r>
      <w:r w:rsidR="002A0622" w:rsidRPr="08CBF742">
        <w:rPr>
          <w:sz w:val="24"/>
          <w:szCs w:val="24"/>
        </w:rPr>
        <w:t xml:space="preserve"> </w:t>
      </w:r>
      <w:r w:rsidR="002A0622">
        <w:rPr>
          <w:sz w:val="24"/>
          <w:szCs w:val="24"/>
        </w:rPr>
        <w:t xml:space="preserve"> </w:t>
      </w:r>
      <w:r w:rsidR="006251A1" w:rsidRPr="006251A1">
        <w:rPr>
          <w:sz w:val="24"/>
          <w:szCs w:val="24"/>
        </w:rPr>
        <w:t xml:space="preserve">organismā konstatēts alkohols vai citas </w:t>
      </w:r>
      <w:proofErr w:type="spellStart"/>
      <w:r w:rsidR="006251A1" w:rsidRPr="006251A1">
        <w:rPr>
          <w:sz w:val="24"/>
          <w:szCs w:val="24"/>
        </w:rPr>
        <w:t>psihoaktīvas</w:t>
      </w:r>
      <w:proofErr w:type="spellEnd"/>
      <w:r w:rsidR="006251A1" w:rsidRPr="006251A1">
        <w:rPr>
          <w:sz w:val="24"/>
          <w:szCs w:val="24"/>
        </w:rPr>
        <w:t xml:space="preserve"> vielas</w:t>
      </w:r>
      <w:r w:rsidR="00AA4C34">
        <w:rPr>
          <w:sz w:val="24"/>
          <w:szCs w:val="24"/>
        </w:rPr>
        <w:t xml:space="preserve"> </w:t>
      </w:r>
      <w:r w:rsidRPr="08CBF742">
        <w:rPr>
          <w:sz w:val="24"/>
          <w:szCs w:val="24"/>
        </w:rPr>
        <w:t>(2018.</w:t>
      </w:r>
      <w:r w:rsidR="00450AA2" w:rsidRPr="0088770C">
        <w:rPr>
          <w:rFonts w:eastAsia="Times New Roman" w:hint="eastAsia"/>
          <w:sz w:val="24"/>
          <w:szCs w:val="24"/>
          <w:lang w:eastAsia="en-GB"/>
        </w:rPr>
        <w:t>–</w:t>
      </w:r>
      <w:r w:rsidRPr="08CBF742">
        <w:rPr>
          <w:sz w:val="24"/>
          <w:szCs w:val="24"/>
        </w:rPr>
        <w:t>2021.</w:t>
      </w:r>
      <w:r w:rsidR="00450AA2" w:rsidRPr="08CBF742">
        <w:rPr>
          <w:sz w:val="24"/>
          <w:szCs w:val="24"/>
        </w:rPr>
        <w:t xml:space="preserve"> </w:t>
      </w:r>
      <w:r w:rsidRPr="08CBF742">
        <w:rPr>
          <w:sz w:val="24"/>
          <w:szCs w:val="24"/>
        </w:rPr>
        <w:t>g.)</w:t>
      </w:r>
      <w:r w:rsidR="00450AA2" w:rsidRPr="08CBF742">
        <w:rPr>
          <w:sz w:val="24"/>
          <w:szCs w:val="24"/>
        </w:rPr>
        <w:t>.</w:t>
      </w:r>
    </w:p>
    <w:bookmarkEnd w:id="142"/>
    <w:bookmarkEnd w:id="143"/>
    <w:p w14:paraId="3C468034" w14:textId="77777777" w:rsidR="002A3C40" w:rsidRPr="0088770C" w:rsidRDefault="002A3C40" w:rsidP="00A8414E">
      <w:pPr>
        <w:pStyle w:val="ListParagraph"/>
        <w:shd w:val="clear" w:color="auto" w:fill="FFFFFF" w:themeFill="background1"/>
        <w:spacing w:after="120"/>
        <w:ind w:left="714"/>
        <w:contextualSpacing w:val="0"/>
      </w:pPr>
    </w:p>
    <w:p w14:paraId="77B11C09" w14:textId="14FE7028" w:rsidR="002A3C40" w:rsidRPr="0088770C" w:rsidRDefault="002A3C40" w:rsidP="00A8414E">
      <w:pPr>
        <w:shd w:val="clear" w:color="auto" w:fill="FFFFFF" w:themeFill="background1"/>
        <w:rPr>
          <w:rFonts w:ascii="Open Sans" w:hAnsi="Open Sans" w:cs="Open Sans SemiBold"/>
          <w:b/>
          <w:bCs/>
          <w:color w:val="538135" w:themeColor="accent6" w:themeShade="BF"/>
          <w:sz w:val="20"/>
          <w:szCs w:val="20"/>
        </w:rPr>
      </w:pPr>
      <w:bookmarkStart w:id="144" w:name="_Hlk160549030"/>
      <w:r w:rsidRPr="0088770C">
        <w:rPr>
          <w:rFonts w:ascii="Calibri" w:hAnsi="Calibri" w:cs="Open Sans SemiBold"/>
          <w:b/>
          <w:bCs/>
          <w:color w:val="538135" w:themeColor="accent6" w:themeShade="BF"/>
          <w:sz w:val="28"/>
          <w:szCs w:val="24"/>
        </w:rPr>
        <w:t xml:space="preserve">Sistēma </w:t>
      </w:r>
      <w:r w:rsidR="008F4ABA" w:rsidRPr="0088770C">
        <w:rPr>
          <w:rFonts w:ascii="Open Sans" w:hAnsi="Open Sans" w:cs="Open Sans"/>
          <w:color w:val="C00000"/>
          <w:sz w:val="18"/>
          <w:szCs w:val="18"/>
        </w:rPr>
        <w:t xml:space="preserve"> </w:t>
      </w:r>
    </w:p>
    <w:p w14:paraId="6825B30F" w14:textId="5530F18D" w:rsidR="0072496A" w:rsidRDefault="00660913" w:rsidP="00A8414E">
      <w:pPr>
        <w:pStyle w:val="NoSpacing"/>
        <w:shd w:val="clear" w:color="auto" w:fill="FFFFFF" w:themeFill="background1"/>
        <w:rPr>
          <w:sz w:val="24"/>
          <w:szCs w:val="24"/>
        </w:rPr>
      </w:pPr>
      <w:bookmarkStart w:id="145" w:name="_Hlk160632395"/>
      <w:bookmarkEnd w:id="144"/>
      <w:r>
        <w:rPr>
          <w:sz w:val="24"/>
          <w:szCs w:val="24"/>
        </w:rPr>
        <w:t>N</w:t>
      </w:r>
      <w:r w:rsidR="6EF3222C" w:rsidRPr="281858BB">
        <w:rPr>
          <w:sz w:val="24"/>
          <w:szCs w:val="24"/>
        </w:rPr>
        <w:t>oslīkšan</w:t>
      </w:r>
      <w:r>
        <w:rPr>
          <w:sz w:val="24"/>
          <w:szCs w:val="24"/>
        </w:rPr>
        <w:t>as risināšanā iesaistās</w:t>
      </w:r>
      <w:r w:rsidR="00D63D75">
        <w:rPr>
          <w:sz w:val="24"/>
          <w:szCs w:val="24"/>
        </w:rPr>
        <w:t xml:space="preserve"> </w:t>
      </w:r>
      <w:r w:rsidR="6EF3222C" w:rsidRPr="281858BB">
        <w:rPr>
          <w:sz w:val="24"/>
          <w:szCs w:val="24"/>
        </w:rPr>
        <w:t xml:space="preserve">VM (SPKC, NMPD, VI, VTMEC), IeM (VUGD,VP), </w:t>
      </w:r>
      <w:proofErr w:type="spellStart"/>
      <w:r w:rsidR="6EF3222C" w:rsidRPr="281858BB">
        <w:rPr>
          <w:sz w:val="24"/>
          <w:szCs w:val="24"/>
        </w:rPr>
        <w:t>AiM</w:t>
      </w:r>
      <w:proofErr w:type="spellEnd"/>
      <w:r w:rsidR="6EF3222C" w:rsidRPr="281858BB">
        <w:rPr>
          <w:sz w:val="24"/>
          <w:szCs w:val="24"/>
        </w:rPr>
        <w:t xml:space="preserve"> (NBS), IZM (VISC), pašvaldības (t.</w:t>
      </w:r>
      <w:r w:rsidR="00D63D75">
        <w:rPr>
          <w:sz w:val="24"/>
          <w:szCs w:val="24"/>
        </w:rPr>
        <w:t xml:space="preserve"> </w:t>
      </w:r>
      <w:r w:rsidR="6EF3222C" w:rsidRPr="281858BB">
        <w:rPr>
          <w:sz w:val="24"/>
          <w:szCs w:val="24"/>
        </w:rPr>
        <w:t xml:space="preserve">sk. LPS), SM (LJA), </w:t>
      </w:r>
      <w:r w:rsidR="00BC282A">
        <w:rPr>
          <w:sz w:val="24"/>
          <w:szCs w:val="24"/>
        </w:rPr>
        <w:t xml:space="preserve">KEM </w:t>
      </w:r>
      <w:r w:rsidR="6EF3222C" w:rsidRPr="281858BB">
        <w:rPr>
          <w:sz w:val="24"/>
          <w:szCs w:val="24"/>
        </w:rPr>
        <w:t xml:space="preserve">(LVĢMC), kā arī iesaistās NVO un mediji.  </w:t>
      </w:r>
    </w:p>
    <w:p w14:paraId="4E56ED6E" w14:textId="77777777" w:rsidR="001A71A3" w:rsidRPr="0088770C" w:rsidRDefault="001A71A3" w:rsidP="00A8414E">
      <w:pPr>
        <w:pStyle w:val="NoSpacing"/>
        <w:shd w:val="clear" w:color="auto" w:fill="FFFFFF" w:themeFill="background1"/>
        <w:rPr>
          <w:rFonts w:cstheme="minorHAnsi"/>
          <w:sz w:val="24"/>
          <w:szCs w:val="24"/>
        </w:rPr>
      </w:pPr>
    </w:p>
    <w:p w14:paraId="77DF7218" w14:textId="21100C48" w:rsidR="001A71A3" w:rsidRPr="0088770C" w:rsidRDefault="001A71A3" w:rsidP="00A8414E">
      <w:pPr>
        <w:pStyle w:val="NoSpacing"/>
        <w:shd w:val="clear" w:color="auto" w:fill="FFFFFF" w:themeFill="background1"/>
        <w:rPr>
          <w:rFonts w:cstheme="minorHAnsi"/>
          <w:sz w:val="24"/>
          <w:szCs w:val="24"/>
        </w:rPr>
      </w:pPr>
      <w:r w:rsidRPr="0088770C">
        <w:rPr>
          <w:rFonts w:cstheme="minorHAnsi"/>
          <w:sz w:val="24"/>
          <w:szCs w:val="24"/>
        </w:rPr>
        <w:lastRenderedPageBreak/>
        <w:t xml:space="preserve">Normatīvais ietvars reglamentē peldvietu </w:t>
      </w:r>
      <w:r w:rsidR="00667E73" w:rsidRPr="0088770C">
        <w:rPr>
          <w:rFonts w:cstheme="minorHAnsi"/>
          <w:sz w:val="24"/>
          <w:szCs w:val="24"/>
        </w:rPr>
        <w:t>izveidošan</w:t>
      </w:r>
      <w:r w:rsidR="00667E73">
        <w:rPr>
          <w:rFonts w:cstheme="minorHAnsi"/>
          <w:sz w:val="24"/>
          <w:szCs w:val="24"/>
        </w:rPr>
        <w:t>u</w:t>
      </w:r>
      <w:r w:rsidRPr="0088770C">
        <w:rPr>
          <w:rFonts w:cstheme="minorHAnsi"/>
          <w:sz w:val="24"/>
          <w:szCs w:val="24"/>
        </w:rPr>
        <w:t xml:space="preserve">, uzturēšanas </w:t>
      </w:r>
      <w:r w:rsidR="00667E73" w:rsidRPr="0088770C">
        <w:rPr>
          <w:rFonts w:cstheme="minorHAnsi"/>
          <w:sz w:val="24"/>
          <w:szCs w:val="24"/>
        </w:rPr>
        <w:t>kārtīb</w:t>
      </w:r>
      <w:r w:rsidR="00667E73">
        <w:rPr>
          <w:rFonts w:cstheme="minorHAnsi"/>
          <w:sz w:val="24"/>
          <w:szCs w:val="24"/>
        </w:rPr>
        <w:t>u</w:t>
      </w:r>
      <w:r w:rsidR="00667E73" w:rsidRPr="0088770C">
        <w:rPr>
          <w:rFonts w:cstheme="minorHAnsi"/>
          <w:sz w:val="24"/>
          <w:szCs w:val="24"/>
        </w:rPr>
        <w:t xml:space="preserve"> </w:t>
      </w:r>
      <w:r w:rsidRPr="0088770C">
        <w:rPr>
          <w:rFonts w:cstheme="minorHAnsi"/>
          <w:sz w:val="24"/>
          <w:szCs w:val="24"/>
        </w:rPr>
        <w:t>un drošības prasības, kā arī kuģošanas drošību</w:t>
      </w:r>
      <w:r w:rsidR="00D32C36" w:rsidRPr="0088770C">
        <w:rPr>
          <w:rFonts w:cstheme="minorHAnsi"/>
          <w:sz w:val="24"/>
          <w:szCs w:val="24"/>
        </w:rPr>
        <w:t xml:space="preserve"> un pušu rīcību civilās aizsardzības un katastrofu pārvaldībā</w:t>
      </w:r>
      <w:r w:rsidRPr="0088770C">
        <w:rPr>
          <w:rFonts w:cstheme="minorHAnsi"/>
          <w:sz w:val="24"/>
          <w:szCs w:val="24"/>
        </w:rPr>
        <w:t>.</w:t>
      </w:r>
      <w:r w:rsidRPr="0088770C">
        <w:rPr>
          <w:rStyle w:val="FootnoteReference"/>
          <w:rFonts w:cstheme="minorHAnsi"/>
          <w:sz w:val="24"/>
          <w:szCs w:val="24"/>
        </w:rPr>
        <w:t xml:space="preserve"> </w:t>
      </w:r>
      <w:r w:rsidRPr="0088770C">
        <w:rPr>
          <w:rStyle w:val="FootnoteReference"/>
          <w:rFonts w:cstheme="minorHAnsi"/>
          <w:sz w:val="24"/>
          <w:szCs w:val="24"/>
        </w:rPr>
        <w:footnoteReference w:id="69"/>
      </w:r>
      <w:r w:rsidRPr="0088770C">
        <w:rPr>
          <w:rFonts w:cstheme="minorHAnsi"/>
          <w:sz w:val="24"/>
          <w:szCs w:val="24"/>
          <w:vertAlign w:val="superscript"/>
        </w:rPr>
        <w:t>,</w:t>
      </w:r>
      <w:r w:rsidR="00450AA2">
        <w:rPr>
          <w:rFonts w:cstheme="minorHAnsi"/>
          <w:sz w:val="24"/>
          <w:szCs w:val="24"/>
          <w:vertAlign w:val="superscript"/>
        </w:rPr>
        <w:t xml:space="preserve"> </w:t>
      </w:r>
      <w:r w:rsidRPr="0088770C">
        <w:rPr>
          <w:rStyle w:val="FootnoteReference"/>
          <w:rFonts w:cstheme="minorHAnsi"/>
          <w:sz w:val="24"/>
          <w:szCs w:val="24"/>
        </w:rPr>
        <w:footnoteReference w:id="70"/>
      </w:r>
      <w:r w:rsidRPr="0088770C">
        <w:rPr>
          <w:rFonts w:cstheme="minorHAnsi"/>
          <w:sz w:val="24"/>
          <w:szCs w:val="24"/>
          <w:vertAlign w:val="superscript"/>
        </w:rPr>
        <w:t xml:space="preserve">, </w:t>
      </w:r>
      <w:r w:rsidRPr="0088770C">
        <w:rPr>
          <w:rStyle w:val="FootnoteReference"/>
          <w:rFonts w:cstheme="minorHAnsi"/>
          <w:sz w:val="24"/>
          <w:szCs w:val="24"/>
        </w:rPr>
        <w:footnoteReference w:id="71"/>
      </w:r>
      <w:r w:rsidRPr="0088770C">
        <w:rPr>
          <w:rFonts w:cstheme="minorHAnsi"/>
          <w:sz w:val="24"/>
          <w:szCs w:val="24"/>
          <w:vertAlign w:val="superscript"/>
        </w:rPr>
        <w:t xml:space="preserve">, </w:t>
      </w:r>
      <w:r w:rsidRPr="0088770C">
        <w:rPr>
          <w:rStyle w:val="FootnoteReference"/>
          <w:rFonts w:cstheme="minorHAnsi"/>
          <w:sz w:val="24"/>
          <w:szCs w:val="24"/>
        </w:rPr>
        <w:footnoteReference w:id="72"/>
      </w:r>
      <w:r w:rsidRPr="0088770C">
        <w:rPr>
          <w:rFonts w:cstheme="minorHAnsi"/>
          <w:sz w:val="24"/>
          <w:szCs w:val="24"/>
        </w:rPr>
        <w:t xml:space="preserve">  </w:t>
      </w:r>
    </w:p>
    <w:p w14:paraId="5228FA74" w14:textId="77777777" w:rsidR="001A71A3" w:rsidRPr="0088770C" w:rsidRDefault="001A71A3" w:rsidP="00A8414E">
      <w:pPr>
        <w:pStyle w:val="NoSpacing"/>
        <w:shd w:val="clear" w:color="auto" w:fill="FFFFFF" w:themeFill="background1"/>
        <w:rPr>
          <w:rFonts w:cstheme="minorHAnsi"/>
          <w:sz w:val="24"/>
          <w:szCs w:val="24"/>
        </w:rPr>
      </w:pPr>
    </w:p>
    <w:p w14:paraId="41163514" w14:textId="40F9C3CE" w:rsidR="001A71A3" w:rsidRPr="0088770C" w:rsidRDefault="001A71A3" w:rsidP="00A8414E">
      <w:pPr>
        <w:pStyle w:val="NoSpacing"/>
        <w:shd w:val="clear" w:color="auto" w:fill="FFFFFF" w:themeFill="background1"/>
        <w:rPr>
          <w:rFonts w:cstheme="minorHAnsi"/>
          <w:sz w:val="24"/>
          <w:szCs w:val="24"/>
        </w:rPr>
      </w:pPr>
      <w:r w:rsidRPr="0088770C">
        <w:rPr>
          <w:rFonts w:cstheme="minorHAnsi"/>
          <w:i/>
          <w:iCs/>
          <w:sz w:val="24"/>
          <w:szCs w:val="24"/>
        </w:rPr>
        <w:t>Sabiedrības veselības pamatnostādnes 2021.</w:t>
      </w:r>
      <w:r w:rsidR="00450AA2" w:rsidRPr="0088770C">
        <w:rPr>
          <w:rFonts w:eastAsia="Times New Roman" w:hint="eastAsia"/>
          <w:sz w:val="24"/>
          <w:szCs w:val="24"/>
          <w:lang w:eastAsia="en-GB"/>
        </w:rPr>
        <w:t>–</w:t>
      </w:r>
      <w:r w:rsidRPr="0088770C">
        <w:rPr>
          <w:rFonts w:cstheme="minorHAnsi"/>
          <w:i/>
          <w:iCs/>
          <w:sz w:val="24"/>
          <w:szCs w:val="24"/>
        </w:rPr>
        <w:t>2027.</w:t>
      </w:r>
      <w:r w:rsidR="00450AA2">
        <w:rPr>
          <w:rFonts w:cstheme="minorHAnsi"/>
          <w:i/>
          <w:iCs/>
          <w:sz w:val="24"/>
          <w:szCs w:val="24"/>
        </w:rPr>
        <w:t xml:space="preserve"> </w:t>
      </w:r>
      <w:r w:rsidRPr="0088770C">
        <w:rPr>
          <w:rFonts w:cstheme="minorHAnsi"/>
          <w:i/>
          <w:iCs/>
          <w:sz w:val="24"/>
          <w:szCs w:val="24"/>
        </w:rPr>
        <w:t>gadam</w:t>
      </w:r>
      <w:r w:rsidRPr="0088770C">
        <w:rPr>
          <w:rFonts w:cstheme="minorHAnsi"/>
          <w:sz w:val="24"/>
          <w:szCs w:val="24"/>
        </w:rPr>
        <w:t xml:space="preserve"> nosaka pasākumus sabiedrības izglītošanai par drošību uz ūdens</w:t>
      </w:r>
      <w:r w:rsidRPr="00450AA2">
        <w:rPr>
          <w:rFonts w:cstheme="minorHAnsi"/>
          <w:sz w:val="24"/>
          <w:szCs w:val="24"/>
        </w:rPr>
        <w:t>, lai</w:t>
      </w:r>
      <w:r w:rsidRPr="0088770C">
        <w:rPr>
          <w:rFonts w:cstheme="minorHAnsi"/>
          <w:sz w:val="24"/>
          <w:szCs w:val="24"/>
        </w:rPr>
        <w:t xml:space="preserve"> veicinātu iedzīvotāju peldēšanas prasmju apguvi un drošības pasākumu ievērošan</w:t>
      </w:r>
      <w:r w:rsidRPr="0057344D">
        <w:rPr>
          <w:rFonts w:cstheme="minorHAnsi"/>
          <w:sz w:val="24"/>
          <w:szCs w:val="24"/>
        </w:rPr>
        <w:t xml:space="preserve">u </w:t>
      </w:r>
      <w:r w:rsidR="00966923" w:rsidRPr="0057344D">
        <w:rPr>
          <w:rFonts w:cstheme="minorHAnsi"/>
          <w:sz w:val="24"/>
          <w:szCs w:val="24"/>
        </w:rPr>
        <w:t xml:space="preserve">ūdenstilpju </w:t>
      </w:r>
      <w:r w:rsidRPr="0057344D">
        <w:rPr>
          <w:rFonts w:cstheme="minorHAnsi"/>
          <w:sz w:val="24"/>
          <w:szCs w:val="24"/>
        </w:rPr>
        <w:t>tuvumā</w:t>
      </w:r>
      <w:r w:rsidRPr="0088770C">
        <w:rPr>
          <w:rFonts w:cstheme="minorHAnsi"/>
          <w:sz w:val="24"/>
          <w:szCs w:val="24"/>
        </w:rPr>
        <w:t>, drošu vidi pie ūdenstilpēm (t.</w:t>
      </w:r>
      <w:r w:rsidR="00450AA2">
        <w:rPr>
          <w:rFonts w:cstheme="minorHAnsi"/>
          <w:sz w:val="24"/>
          <w:szCs w:val="24"/>
        </w:rPr>
        <w:t xml:space="preserve"> </w:t>
      </w:r>
      <w:r w:rsidRPr="0088770C">
        <w:rPr>
          <w:rFonts w:cstheme="minorHAnsi"/>
          <w:sz w:val="24"/>
          <w:szCs w:val="24"/>
        </w:rPr>
        <w:t>sk. pie privātiem dīķiem/ūdenstil</w:t>
      </w:r>
      <w:r w:rsidR="00966923">
        <w:rPr>
          <w:rFonts w:cstheme="minorHAnsi"/>
          <w:sz w:val="24"/>
          <w:szCs w:val="24"/>
        </w:rPr>
        <w:t>p</w:t>
      </w:r>
      <w:r w:rsidRPr="0088770C">
        <w:rPr>
          <w:rFonts w:cstheme="minorHAnsi"/>
          <w:sz w:val="24"/>
          <w:szCs w:val="24"/>
        </w:rPr>
        <w:t xml:space="preserve">ēm), drošu peldvietu pieejamību, kā arī esošo peldvietu drošības uzlabošanu.  </w:t>
      </w:r>
      <w:r w:rsidRPr="0088770C">
        <w:rPr>
          <w:rFonts w:cstheme="minorHAnsi"/>
          <w:i/>
          <w:iCs/>
          <w:sz w:val="24"/>
          <w:szCs w:val="24"/>
        </w:rPr>
        <w:t>Sporta politikas pamatnostādnes 2022.</w:t>
      </w:r>
      <w:r w:rsidR="00450AA2" w:rsidRPr="0088770C">
        <w:rPr>
          <w:rFonts w:eastAsia="Times New Roman" w:hint="eastAsia"/>
          <w:sz w:val="24"/>
          <w:szCs w:val="24"/>
          <w:lang w:eastAsia="en-GB"/>
        </w:rPr>
        <w:t>–</w:t>
      </w:r>
      <w:r w:rsidRPr="0088770C">
        <w:rPr>
          <w:rFonts w:cstheme="minorHAnsi"/>
          <w:i/>
          <w:iCs/>
          <w:sz w:val="24"/>
          <w:szCs w:val="24"/>
        </w:rPr>
        <w:t>2027.</w:t>
      </w:r>
      <w:r w:rsidR="00450AA2">
        <w:rPr>
          <w:rFonts w:cstheme="minorHAnsi"/>
          <w:i/>
          <w:iCs/>
          <w:sz w:val="24"/>
          <w:szCs w:val="24"/>
        </w:rPr>
        <w:t xml:space="preserve"> </w:t>
      </w:r>
      <w:r w:rsidRPr="0088770C">
        <w:rPr>
          <w:rFonts w:cstheme="minorHAnsi"/>
          <w:i/>
          <w:iCs/>
          <w:sz w:val="24"/>
          <w:szCs w:val="24"/>
        </w:rPr>
        <w:t>gadam</w:t>
      </w:r>
      <w:r w:rsidRPr="0088770C">
        <w:rPr>
          <w:rFonts w:cstheme="minorHAnsi"/>
          <w:sz w:val="24"/>
          <w:szCs w:val="24"/>
        </w:rPr>
        <w:t xml:space="preserve"> nosaka nepieciešamību īstenot peldē</w:t>
      </w:r>
      <w:r w:rsidR="00D83E0B" w:rsidRPr="0088770C">
        <w:rPr>
          <w:rFonts w:cstheme="minorHAnsi"/>
          <w:sz w:val="24"/>
          <w:szCs w:val="24"/>
        </w:rPr>
        <w:t>šanas ap</w:t>
      </w:r>
      <w:r w:rsidRPr="0088770C">
        <w:rPr>
          <w:rFonts w:cstheme="minorHAnsi"/>
          <w:sz w:val="24"/>
          <w:szCs w:val="24"/>
        </w:rPr>
        <w:t xml:space="preserve">mācības. </w:t>
      </w:r>
      <w:bookmarkStart w:id="146" w:name="_Hlk159514806"/>
    </w:p>
    <w:bookmarkEnd w:id="146"/>
    <w:p w14:paraId="0DDBDD49" w14:textId="300D1757" w:rsidR="004B10FD" w:rsidRDefault="004B10FD" w:rsidP="00A8414E">
      <w:pPr>
        <w:pStyle w:val="NoSpacing"/>
        <w:shd w:val="clear" w:color="auto" w:fill="FFFFFF" w:themeFill="background1"/>
        <w:rPr>
          <w:rFonts w:cstheme="minorHAnsi"/>
          <w:sz w:val="24"/>
          <w:szCs w:val="24"/>
        </w:rPr>
      </w:pPr>
    </w:p>
    <w:p w14:paraId="3D94FE87" w14:textId="6274D92F" w:rsidR="00793AD0" w:rsidRDefault="0945B948" w:rsidP="00A8414E">
      <w:pPr>
        <w:pStyle w:val="NoSpacing"/>
        <w:shd w:val="clear" w:color="auto" w:fill="FFFFFF" w:themeFill="background1"/>
        <w:rPr>
          <w:sz w:val="24"/>
          <w:szCs w:val="24"/>
        </w:rPr>
      </w:pPr>
      <w:r w:rsidRPr="281858BB">
        <w:rPr>
          <w:sz w:val="24"/>
          <w:szCs w:val="24"/>
        </w:rPr>
        <w:t>Veselības ministrija</w:t>
      </w:r>
      <w:r w:rsidR="0BDAA5BE" w:rsidRPr="281858BB">
        <w:rPr>
          <w:sz w:val="24"/>
          <w:szCs w:val="24"/>
        </w:rPr>
        <w:t xml:space="preserve"> </w:t>
      </w:r>
      <w:r w:rsidRPr="281858BB">
        <w:rPr>
          <w:sz w:val="24"/>
          <w:szCs w:val="24"/>
        </w:rPr>
        <w:t>un SPKC</w:t>
      </w:r>
      <w:r w:rsidR="002A0622">
        <w:rPr>
          <w:sz w:val="24"/>
          <w:szCs w:val="24"/>
        </w:rPr>
        <w:t xml:space="preserve"> </w:t>
      </w:r>
      <w:r w:rsidRPr="281858BB">
        <w:rPr>
          <w:sz w:val="24"/>
          <w:szCs w:val="24"/>
        </w:rPr>
        <w:t>nodrošina</w:t>
      </w:r>
      <w:r w:rsidR="002A0622">
        <w:rPr>
          <w:sz w:val="24"/>
          <w:szCs w:val="24"/>
        </w:rPr>
        <w:t xml:space="preserve"> arī</w:t>
      </w:r>
      <w:r w:rsidR="0BDAA5BE" w:rsidRPr="281858BB">
        <w:rPr>
          <w:sz w:val="24"/>
          <w:szCs w:val="24"/>
        </w:rPr>
        <w:t xml:space="preserve"> informāciju dienestiem un iedzīvotājiem</w:t>
      </w:r>
      <w:r w:rsidRPr="281858BB">
        <w:rPr>
          <w:sz w:val="24"/>
          <w:szCs w:val="24"/>
        </w:rPr>
        <w:t xml:space="preserve"> nacionālā un pašvaldību līmenī. </w:t>
      </w:r>
    </w:p>
    <w:p w14:paraId="1F3F30F5" w14:textId="77777777" w:rsidR="00793AD0" w:rsidRDefault="00793AD0" w:rsidP="00A8414E">
      <w:pPr>
        <w:pStyle w:val="NoSpacing"/>
        <w:shd w:val="clear" w:color="auto" w:fill="FFFFFF" w:themeFill="background1"/>
        <w:rPr>
          <w:rFonts w:cstheme="minorHAnsi"/>
          <w:sz w:val="24"/>
          <w:szCs w:val="24"/>
        </w:rPr>
      </w:pPr>
    </w:p>
    <w:p w14:paraId="39624BF4" w14:textId="37BCC993" w:rsidR="004B10FD" w:rsidRDefault="2E73DFF0" w:rsidP="00A8414E">
      <w:pPr>
        <w:pStyle w:val="NoSpacing"/>
        <w:shd w:val="clear" w:color="auto" w:fill="FFFFFF" w:themeFill="background1"/>
        <w:rPr>
          <w:sz w:val="24"/>
          <w:szCs w:val="24"/>
        </w:rPr>
      </w:pPr>
      <w:r w:rsidRPr="281858BB">
        <w:rPr>
          <w:sz w:val="24"/>
          <w:szCs w:val="24"/>
        </w:rPr>
        <w:t>SPKC vietnē atrodam</w:t>
      </w:r>
      <w:r w:rsidR="3BE96DC5" w:rsidRPr="281858BB">
        <w:rPr>
          <w:sz w:val="24"/>
          <w:szCs w:val="24"/>
        </w:rPr>
        <w:t>a</w:t>
      </w:r>
      <w:r w:rsidRPr="281858BB">
        <w:rPr>
          <w:sz w:val="24"/>
          <w:szCs w:val="24"/>
        </w:rPr>
        <w:t xml:space="preserve"> detalizēta statistika par slīkšanu, informatīvi</w:t>
      </w:r>
      <w:r w:rsidR="00667E73">
        <w:rPr>
          <w:sz w:val="24"/>
          <w:szCs w:val="24"/>
        </w:rPr>
        <w:t>e</w:t>
      </w:r>
      <w:r w:rsidRPr="281858BB">
        <w:rPr>
          <w:sz w:val="24"/>
          <w:szCs w:val="24"/>
        </w:rPr>
        <w:t xml:space="preserve"> materiāli un mācību līdzekļi par drošu peldēšanu</w:t>
      </w:r>
      <w:r w:rsidR="00667E73" w:rsidRPr="281858BB">
        <w:rPr>
          <w:sz w:val="24"/>
          <w:szCs w:val="24"/>
        </w:rPr>
        <w:t>,</w:t>
      </w:r>
      <w:r w:rsidR="00667E73">
        <w:rPr>
          <w:sz w:val="24"/>
          <w:szCs w:val="24"/>
        </w:rPr>
        <w:t xml:space="preserve"> kā arī</w:t>
      </w:r>
      <w:r w:rsidRPr="281858BB">
        <w:rPr>
          <w:sz w:val="24"/>
          <w:szCs w:val="24"/>
        </w:rPr>
        <w:t xml:space="preserve"> aktuālā informācija peldēšanas sezonai:</w:t>
      </w:r>
    </w:p>
    <w:p w14:paraId="0DFF6E62" w14:textId="7F185ED8" w:rsidR="00793AD0" w:rsidRDefault="00793AD0" w:rsidP="00A8414E">
      <w:pPr>
        <w:pStyle w:val="ListParagraph"/>
        <w:numPr>
          <w:ilvl w:val="0"/>
          <w:numId w:val="102"/>
        </w:numPr>
        <w:shd w:val="clear" w:color="auto" w:fill="FFFFFF" w:themeFill="background1"/>
        <w:jc w:val="left"/>
      </w:pPr>
      <w:r>
        <w:t xml:space="preserve">SPKC </w:t>
      </w:r>
      <w:r w:rsidRPr="0012587D">
        <w:rPr>
          <w:b/>
          <w:bCs/>
        </w:rPr>
        <w:t>statistika un pētījum</w:t>
      </w:r>
      <w:r w:rsidRPr="00793AD0">
        <w:rPr>
          <w:b/>
          <w:bCs/>
        </w:rPr>
        <w:t>i</w:t>
      </w:r>
      <w:r w:rsidR="00121B01">
        <w:rPr>
          <w:b/>
          <w:bCs/>
        </w:rPr>
        <w:t xml:space="preserve"> </w:t>
      </w:r>
      <w:r>
        <w:t xml:space="preserve">- </w:t>
      </w:r>
      <w:hyperlink r:id="rId50" w:history="1">
        <w:r w:rsidRPr="00BF3162">
          <w:rPr>
            <w:rStyle w:val="Hyperlink"/>
          </w:rPr>
          <w:t>https://www.spkc.gov.lv/lv/nosliksana</w:t>
        </w:r>
      </w:hyperlink>
      <w:r>
        <w:t xml:space="preserve">. </w:t>
      </w:r>
    </w:p>
    <w:p w14:paraId="40807D77" w14:textId="3D56BAC0" w:rsidR="00793AD0" w:rsidRPr="00A8414E" w:rsidRDefault="00121B01" w:rsidP="00A8414E">
      <w:pPr>
        <w:pStyle w:val="ListParagraph"/>
        <w:numPr>
          <w:ilvl w:val="0"/>
          <w:numId w:val="102"/>
        </w:numPr>
        <w:shd w:val="clear" w:color="auto" w:fill="FFFFFF" w:themeFill="background1"/>
        <w:jc w:val="left"/>
        <w:rPr>
          <w:b/>
          <w:bCs/>
        </w:rPr>
      </w:pPr>
      <w:r w:rsidRPr="00A8414E">
        <w:rPr>
          <w:b/>
          <w:bCs/>
        </w:rPr>
        <w:t>Kampaņ</w:t>
      </w:r>
      <w:r>
        <w:rPr>
          <w:b/>
          <w:bCs/>
        </w:rPr>
        <w:t xml:space="preserve">as </w:t>
      </w:r>
      <w:hyperlink r:id="rId51" w:history="1">
        <w:r w:rsidRPr="00121B01">
          <w:rPr>
            <w:rStyle w:val="Hyperlink"/>
          </w:rPr>
          <w:t>https://www.spkc.gov.lv/lv/kampanas</w:t>
        </w:r>
      </w:hyperlink>
      <w:r>
        <w:t xml:space="preserve">, t.sk. </w:t>
      </w:r>
      <w:hyperlink r:id="rId52" w:history="1">
        <w:r w:rsidRPr="00DF20F3">
          <w:rPr>
            <w:rStyle w:val="Hyperlink"/>
          </w:rPr>
          <w:t>https://www.spkc.gov.lv/lv/pargalvibas-cena-nelec</w:t>
        </w:r>
      </w:hyperlink>
      <w:r>
        <w:t xml:space="preserve">  Materiāls primāri mērķēts uz vīriešiem, vēršot uzmanību un akcentējot vēsti: "Neej peldēties, ja esi lietojis alkoholu vai citas apreibinošas vielas</w:t>
      </w:r>
      <w:r w:rsidR="002A0622">
        <w:t>.</w:t>
      </w:r>
      <w:r>
        <w:t>"</w:t>
      </w:r>
      <w:r w:rsidR="00667E73" w:rsidRPr="00667E73">
        <w:t xml:space="preserve"> </w:t>
      </w:r>
    </w:p>
    <w:p w14:paraId="62F3C184" w14:textId="0E62983E" w:rsidR="00793AD0" w:rsidRDefault="00121B01" w:rsidP="00A8414E">
      <w:pPr>
        <w:pStyle w:val="ListParagraph"/>
        <w:numPr>
          <w:ilvl w:val="0"/>
          <w:numId w:val="102"/>
        </w:numPr>
        <w:shd w:val="clear" w:color="auto" w:fill="FFFFFF" w:themeFill="background1"/>
        <w:jc w:val="left"/>
      </w:pPr>
      <w:r w:rsidRPr="00A8414E">
        <w:rPr>
          <w:b/>
          <w:bCs/>
        </w:rPr>
        <w:t>Traumatisms</w:t>
      </w:r>
      <w:r>
        <w:t xml:space="preserve"> </w:t>
      </w:r>
      <w:hyperlink r:id="rId53" w:history="1">
        <w:r w:rsidR="00793AD0" w:rsidRPr="00770F33">
          <w:rPr>
            <w:rStyle w:val="Hyperlink"/>
          </w:rPr>
          <w:t>https://www.spkc.gov.lv/lv/traumatisms</w:t>
        </w:r>
      </w:hyperlink>
    </w:p>
    <w:p w14:paraId="14E2209D" w14:textId="0444154C" w:rsidR="004B10FD" w:rsidRPr="00121B01" w:rsidRDefault="00121B01" w:rsidP="00A8414E">
      <w:pPr>
        <w:pStyle w:val="ListParagraph"/>
        <w:shd w:val="clear" w:color="auto" w:fill="FFFFFF" w:themeFill="background1"/>
        <w:jc w:val="left"/>
      </w:pPr>
      <w:r>
        <w:t>Sadaļā par traumatismu izspēlējama interaktīva nodarbība par septiņām bīstamām situācijām pie ūdens</w:t>
      </w:r>
      <w:r w:rsidR="004B10FD">
        <w:t xml:space="preserve"> </w:t>
      </w:r>
      <w:hyperlink r:id="rId54" w:history="1">
        <w:r w:rsidR="004B10FD" w:rsidRPr="00A8414E">
          <w:rPr>
            <w:rStyle w:val="Hyperlink"/>
            <w:rFonts w:hint="eastAsia"/>
          </w:rPr>
          <w:t>https://latviainside.com/explore/tours/games/peldiesdrosi/index.htm</w:t>
        </w:r>
      </w:hyperlink>
    </w:p>
    <w:p w14:paraId="5BB29A5D" w14:textId="5BE7C177" w:rsidR="00121B01" w:rsidRPr="0088770C" w:rsidRDefault="00121B01" w:rsidP="00A8414E">
      <w:pPr>
        <w:pStyle w:val="NoSpacing"/>
        <w:numPr>
          <w:ilvl w:val="0"/>
          <w:numId w:val="102"/>
        </w:numPr>
        <w:shd w:val="clear" w:color="auto" w:fill="FFFFFF" w:themeFill="background1"/>
        <w:jc w:val="left"/>
        <w:rPr>
          <w:rFonts w:cstheme="minorHAnsi"/>
          <w:sz w:val="24"/>
          <w:szCs w:val="24"/>
        </w:rPr>
      </w:pPr>
      <w:r w:rsidRPr="00A8414E">
        <w:rPr>
          <w:b/>
          <w:bCs/>
        </w:rPr>
        <w:t>Informatīvie materiāli</w:t>
      </w:r>
      <w:r>
        <w:t xml:space="preserve"> </w:t>
      </w:r>
      <w:hyperlink r:id="rId55" w:history="1">
        <w:r w:rsidRPr="00770F33">
          <w:rPr>
            <w:rStyle w:val="Hyperlink"/>
          </w:rPr>
          <w:t>https://www.spkc.gov.lv/lv/informativi-materiali</w:t>
        </w:r>
      </w:hyperlink>
      <w:r>
        <w:t>)</w:t>
      </w:r>
    </w:p>
    <w:p w14:paraId="0DA5F7D6" w14:textId="1BC510DC" w:rsidR="00BF3162" w:rsidRPr="00BF3162" w:rsidRDefault="00121B01" w:rsidP="00A8414E">
      <w:pPr>
        <w:pStyle w:val="ListParagraph"/>
        <w:shd w:val="clear" w:color="auto" w:fill="FFFFFF" w:themeFill="background1"/>
        <w:jc w:val="left"/>
      </w:pPr>
      <w:r>
        <w:t xml:space="preserve">Informācija </w:t>
      </w:r>
      <w:r w:rsidR="00BF3162">
        <w:t xml:space="preserve">par drošu peldēšanu un atpūtu uz/pie ūdens iekļauj </w:t>
      </w:r>
      <w:r w:rsidR="00667E73">
        <w:t>brīdinājumu</w:t>
      </w:r>
      <w:r w:rsidR="00BF3162">
        <w:t xml:space="preserve">, </w:t>
      </w:r>
      <w:r w:rsidR="00BF3162" w:rsidRPr="00A8414E">
        <w:t>ka alkohola lietošana nav savienojama ar atpūtu pie un uz ūdens</w:t>
      </w:r>
      <w:r w:rsidR="001E1A80">
        <w:t>.</w:t>
      </w:r>
      <w:r w:rsidR="00BF3162" w:rsidRPr="00BF3162">
        <w:t xml:space="preserve"> </w:t>
      </w:r>
    </w:p>
    <w:p w14:paraId="3D29478A" w14:textId="77777777" w:rsidR="0015349D" w:rsidRDefault="0015349D" w:rsidP="00A8414E">
      <w:pPr>
        <w:pStyle w:val="NoSpacing"/>
        <w:shd w:val="clear" w:color="auto" w:fill="FFFFFF" w:themeFill="background1"/>
        <w:rPr>
          <w:rFonts w:cstheme="minorHAnsi"/>
          <w:sz w:val="24"/>
          <w:szCs w:val="24"/>
        </w:rPr>
      </w:pPr>
    </w:p>
    <w:p w14:paraId="55726AC3" w14:textId="516C2737" w:rsidR="001A71A3" w:rsidRPr="0088770C" w:rsidRDefault="001A71A3" w:rsidP="00A8414E">
      <w:pPr>
        <w:pStyle w:val="NoSpacing"/>
        <w:shd w:val="clear" w:color="auto" w:fill="FFFFFF" w:themeFill="background1"/>
        <w:rPr>
          <w:rFonts w:cstheme="minorHAnsi"/>
          <w:sz w:val="24"/>
          <w:szCs w:val="24"/>
        </w:rPr>
      </w:pPr>
      <w:r w:rsidRPr="0088770C">
        <w:rPr>
          <w:rFonts w:cstheme="minorHAnsi"/>
          <w:sz w:val="24"/>
          <w:szCs w:val="24"/>
        </w:rPr>
        <w:t xml:space="preserve">Būtisku ieguldījumu slīkšanas problemātikas aktualizēšanā un risināšanā ir </w:t>
      </w:r>
      <w:r w:rsidR="001C3AB7">
        <w:rPr>
          <w:rFonts w:cstheme="minorHAnsi"/>
          <w:sz w:val="24"/>
          <w:szCs w:val="24"/>
        </w:rPr>
        <w:t xml:space="preserve">sniegusi </w:t>
      </w:r>
      <w:r w:rsidRPr="0088770C">
        <w:rPr>
          <w:rFonts w:cstheme="minorHAnsi"/>
          <w:sz w:val="24"/>
          <w:szCs w:val="24"/>
        </w:rPr>
        <w:t>Latvijas Peldēšanas federācija (</w:t>
      </w:r>
      <w:proofErr w:type="spellStart"/>
      <w:r w:rsidRPr="0088770C">
        <w:rPr>
          <w:rFonts w:cstheme="minorHAnsi"/>
          <w:sz w:val="24"/>
          <w:szCs w:val="24"/>
        </w:rPr>
        <w:t>LPf</w:t>
      </w:r>
      <w:proofErr w:type="spellEnd"/>
      <w:r w:rsidRPr="0088770C">
        <w:rPr>
          <w:rFonts w:cstheme="minorHAnsi"/>
          <w:sz w:val="24"/>
          <w:szCs w:val="24"/>
        </w:rPr>
        <w:t>) sadarbībā ar biedrību “Peldi droši”. Kopš 2018.</w:t>
      </w:r>
      <w:r w:rsidR="001C3AB7">
        <w:rPr>
          <w:rFonts w:cstheme="minorHAnsi"/>
          <w:sz w:val="24"/>
          <w:szCs w:val="24"/>
        </w:rPr>
        <w:t xml:space="preserve"> </w:t>
      </w:r>
      <w:r w:rsidRPr="0088770C">
        <w:rPr>
          <w:rFonts w:cstheme="minorHAnsi"/>
          <w:sz w:val="24"/>
          <w:szCs w:val="24"/>
        </w:rPr>
        <w:t xml:space="preserve">gada </w:t>
      </w:r>
      <w:proofErr w:type="spellStart"/>
      <w:r w:rsidRPr="0088770C">
        <w:rPr>
          <w:rFonts w:cstheme="minorHAnsi"/>
          <w:sz w:val="24"/>
          <w:szCs w:val="24"/>
        </w:rPr>
        <w:t>LPf</w:t>
      </w:r>
      <w:proofErr w:type="spellEnd"/>
      <w:r w:rsidRPr="0088770C">
        <w:rPr>
          <w:rFonts w:cstheme="minorHAnsi"/>
          <w:sz w:val="24"/>
          <w:szCs w:val="24"/>
        </w:rPr>
        <w:t xml:space="preserve"> pasūtījusi sabiedrisku aptauju par peldēšanas paradumiem</w:t>
      </w:r>
      <w:r w:rsidR="001C3AB7">
        <w:rPr>
          <w:rFonts w:cstheme="minorHAnsi"/>
          <w:sz w:val="24"/>
          <w:szCs w:val="24"/>
        </w:rPr>
        <w:t>,</w:t>
      </w:r>
      <w:r w:rsidR="00955DD8" w:rsidRPr="0088770C">
        <w:rPr>
          <w:rFonts w:cstheme="minorHAnsi"/>
          <w:sz w:val="24"/>
          <w:szCs w:val="24"/>
        </w:rPr>
        <w:t xml:space="preserve"> </w:t>
      </w:r>
      <w:r w:rsidRPr="0088770C">
        <w:rPr>
          <w:rFonts w:cstheme="minorHAnsi"/>
          <w:sz w:val="24"/>
          <w:szCs w:val="24"/>
        </w:rPr>
        <w:t>publicējusi četrus gadskārtējus ziņojumus par noslīkšanas statistiku un ar to saistīto cēloņu analīzi.</w:t>
      </w:r>
      <w:r w:rsidR="00955DD8" w:rsidRPr="0088770C">
        <w:rPr>
          <w:rStyle w:val="FootnoteReference"/>
          <w:rFonts w:cstheme="minorHAnsi"/>
          <w:sz w:val="24"/>
          <w:szCs w:val="24"/>
        </w:rPr>
        <w:t xml:space="preserve"> </w:t>
      </w:r>
      <w:r w:rsidR="00955DD8" w:rsidRPr="0088770C">
        <w:rPr>
          <w:rStyle w:val="FootnoteReference"/>
          <w:rFonts w:cstheme="minorHAnsi"/>
          <w:sz w:val="24"/>
          <w:szCs w:val="24"/>
        </w:rPr>
        <w:footnoteReference w:id="73"/>
      </w:r>
      <w:r w:rsidR="00955DD8" w:rsidRPr="0088770C">
        <w:rPr>
          <w:rFonts w:cstheme="minorHAnsi"/>
          <w:sz w:val="24"/>
          <w:szCs w:val="24"/>
        </w:rPr>
        <w:t xml:space="preserve"> </w:t>
      </w:r>
      <w:r w:rsidR="00955DD8" w:rsidRPr="0088770C">
        <w:rPr>
          <w:rFonts w:cstheme="minorHAnsi"/>
          <w:sz w:val="24"/>
          <w:szCs w:val="24"/>
          <w:vertAlign w:val="superscript"/>
        </w:rPr>
        <w:t>,</w:t>
      </w:r>
      <w:r w:rsidR="00955DD8" w:rsidRPr="0088770C">
        <w:rPr>
          <w:rStyle w:val="FootnoteReference"/>
          <w:rFonts w:cstheme="minorHAnsi"/>
          <w:sz w:val="24"/>
          <w:szCs w:val="24"/>
        </w:rPr>
        <w:footnoteReference w:id="74"/>
      </w:r>
      <w:r w:rsidRPr="0088770C">
        <w:rPr>
          <w:rFonts w:cstheme="minorHAnsi"/>
          <w:sz w:val="24"/>
          <w:szCs w:val="24"/>
        </w:rPr>
        <w:t xml:space="preserve"> NVO rīkojušas informatīvas kampaņas skolēniem par drošu atpūtu pie ūdens vasaras sezonā, īstenojušas vairākas konferences un diskusijas.</w:t>
      </w:r>
      <w:r w:rsidR="005317B1" w:rsidRPr="0088770C">
        <w:rPr>
          <w:rStyle w:val="FootnoteReference"/>
          <w:rFonts w:cstheme="minorHAnsi"/>
          <w:sz w:val="24"/>
          <w:szCs w:val="24"/>
        </w:rPr>
        <w:t xml:space="preserve"> </w:t>
      </w:r>
      <w:r w:rsidR="005317B1" w:rsidRPr="0088770C">
        <w:rPr>
          <w:rStyle w:val="FootnoteReference"/>
          <w:rFonts w:cstheme="minorHAnsi"/>
          <w:sz w:val="24"/>
          <w:szCs w:val="24"/>
        </w:rPr>
        <w:footnoteReference w:id="75"/>
      </w:r>
      <w:r w:rsidR="005317B1" w:rsidRPr="0088770C">
        <w:rPr>
          <w:rFonts w:cstheme="minorHAnsi"/>
          <w:sz w:val="24"/>
          <w:szCs w:val="24"/>
          <w:vertAlign w:val="superscript"/>
        </w:rPr>
        <w:t>,</w:t>
      </w:r>
      <w:r w:rsidR="00955DD8" w:rsidRPr="0088770C">
        <w:rPr>
          <w:rStyle w:val="FootnoteReference"/>
          <w:rFonts w:cstheme="minorHAnsi"/>
          <w:sz w:val="24"/>
          <w:szCs w:val="24"/>
        </w:rPr>
        <w:t xml:space="preserve"> </w:t>
      </w:r>
      <w:r w:rsidR="00955DD8" w:rsidRPr="0088770C">
        <w:rPr>
          <w:rStyle w:val="FootnoteReference"/>
          <w:rFonts w:cstheme="minorHAnsi"/>
          <w:sz w:val="24"/>
          <w:szCs w:val="24"/>
        </w:rPr>
        <w:footnoteReference w:id="76"/>
      </w:r>
    </w:p>
    <w:p w14:paraId="2176A58A" w14:textId="77777777" w:rsidR="001A71A3" w:rsidRPr="0088770C" w:rsidRDefault="001A71A3" w:rsidP="00A8414E">
      <w:pPr>
        <w:pStyle w:val="NoSpacing"/>
        <w:shd w:val="clear" w:color="auto" w:fill="FFFFFF" w:themeFill="background1"/>
        <w:rPr>
          <w:rFonts w:cstheme="minorHAnsi"/>
          <w:sz w:val="24"/>
          <w:szCs w:val="24"/>
        </w:rPr>
      </w:pPr>
    </w:p>
    <w:p w14:paraId="32ECC826" w14:textId="03F37DD1" w:rsidR="00021BD9" w:rsidRPr="0088770C" w:rsidRDefault="005317B1" w:rsidP="00A8414E">
      <w:pPr>
        <w:pStyle w:val="NoSpacing"/>
        <w:shd w:val="clear" w:color="auto" w:fill="FFFFFF" w:themeFill="background1"/>
        <w:rPr>
          <w:rFonts w:cstheme="minorHAnsi"/>
          <w:sz w:val="24"/>
          <w:szCs w:val="24"/>
        </w:rPr>
      </w:pPr>
      <w:proofErr w:type="spellStart"/>
      <w:r w:rsidRPr="0088770C">
        <w:rPr>
          <w:rFonts w:cstheme="minorHAnsi"/>
          <w:sz w:val="24"/>
          <w:szCs w:val="24"/>
        </w:rPr>
        <w:lastRenderedPageBreak/>
        <w:t>LPf</w:t>
      </w:r>
      <w:proofErr w:type="spellEnd"/>
      <w:r w:rsidR="001C3AB7">
        <w:rPr>
          <w:rFonts w:cstheme="minorHAnsi"/>
          <w:sz w:val="24"/>
          <w:szCs w:val="24"/>
        </w:rPr>
        <w:t>, izmantojot</w:t>
      </w:r>
      <w:r w:rsidR="001A71A3" w:rsidRPr="0088770C">
        <w:rPr>
          <w:rFonts w:cstheme="minorHAnsi"/>
          <w:sz w:val="24"/>
          <w:szCs w:val="24"/>
        </w:rPr>
        <w:t xml:space="preserve"> </w:t>
      </w:r>
      <w:r w:rsidR="001C3AB7" w:rsidRPr="0088770C">
        <w:rPr>
          <w:rFonts w:cstheme="minorHAnsi"/>
          <w:sz w:val="24"/>
          <w:szCs w:val="24"/>
        </w:rPr>
        <w:t>SIF</w:t>
      </w:r>
      <w:r w:rsidR="001C3AB7" w:rsidRPr="0088770C" w:rsidDel="001C3AB7">
        <w:rPr>
          <w:rFonts w:cstheme="minorHAnsi"/>
          <w:sz w:val="24"/>
          <w:szCs w:val="24"/>
        </w:rPr>
        <w:t xml:space="preserve"> </w:t>
      </w:r>
      <w:proofErr w:type="spellStart"/>
      <w:r w:rsidR="001A71A3" w:rsidRPr="0088770C">
        <w:rPr>
          <w:rFonts w:cstheme="minorHAnsi"/>
          <w:sz w:val="24"/>
          <w:szCs w:val="24"/>
        </w:rPr>
        <w:t>granta</w:t>
      </w:r>
      <w:proofErr w:type="spellEnd"/>
      <w:r w:rsidR="001A71A3" w:rsidRPr="0088770C">
        <w:rPr>
          <w:rFonts w:cstheme="minorHAnsi"/>
          <w:sz w:val="24"/>
          <w:szCs w:val="24"/>
        </w:rPr>
        <w:t xml:space="preserve"> projekta </w:t>
      </w:r>
      <w:r w:rsidR="001A71A3" w:rsidRPr="00FA0CB0">
        <w:rPr>
          <w:rFonts w:cstheme="minorHAnsi"/>
          <w:sz w:val="24"/>
          <w:szCs w:val="24"/>
        </w:rPr>
        <w:t>finansējumu</w:t>
      </w:r>
      <w:r w:rsidR="001C3AB7" w:rsidRPr="00FA0CB0">
        <w:rPr>
          <w:rFonts w:cstheme="minorHAnsi"/>
          <w:sz w:val="24"/>
          <w:szCs w:val="24"/>
        </w:rPr>
        <w:t>,</w:t>
      </w:r>
      <w:r w:rsidR="001A71A3" w:rsidRPr="00FA0CB0">
        <w:rPr>
          <w:rFonts w:cstheme="minorHAnsi"/>
          <w:sz w:val="24"/>
          <w:szCs w:val="24"/>
        </w:rPr>
        <w:t xml:space="preserve"> izstrādāja iniciatīvas dokumentu </w:t>
      </w:r>
      <w:r w:rsidR="001A71A3" w:rsidRPr="00FA0CB0">
        <w:rPr>
          <w:rFonts w:cstheme="minorHAnsi"/>
          <w:i/>
          <w:iCs/>
          <w:sz w:val="24"/>
          <w:szCs w:val="24"/>
        </w:rPr>
        <w:t>Noslīkšanas novēršanas stratēģija 2020.</w:t>
      </w:r>
      <w:r w:rsidR="001C3AB7" w:rsidRPr="00FA0CB0">
        <w:rPr>
          <w:rFonts w:eastAsia="Times New Roman" w:hint="eastAsia"/>
          <w:sz w:val="24"/>
          <w:szCs w:val="24"/>
          <w:lang w:eastAsia="en-GB"/>
        </w:rPr>
        <w:t>–</w:t>
      </w:r>
      <w:r w:rsidR="001A71A3" w:rsidRPr="00FA0CB0">
        <w:rPr>
          <w:rFonts w:cstheme="minorHAnsi"/>
          <w:i/>
          <w:iCs/>
          <w:sz w:val="24"/>
          <w:szCs w:val="24"/>
        </w:rPr>
        <w:t>2024.</w:t>
      </w:r>
      <w:r w:rsidR="001C3AB7" w:rsidRPr="00FA0CB0">
        <w:rPr>
          <w:rFonts w:cstheme="minorHAnsi"/>
          <w:i/>
          <w:iCs/>
          <w:sz w:val="24"/>
          <w:szCs w:val="24"/>
        </w:rPr>
        <w:t xml:space="preserve"> </w:t>
      </w:r>
      <w:r w:rsidR="001A71A3" w:rsidRPr="00FA0CB0">
        <w:rPr>
          <w:rFonts w:cstheme="minorHAnsi"/>
          <w:i/>
          <w:iCs/>
          <w:sz w:val="24"/>
          <w:szCs w:val="24"/>
        </w:rPr>
        <w:t>gadam</w:t>
      </w:r>
      <w:r w:rsidR="00FA0CB0" w:rsidRPr="00FA0CB0">
        <w:rPr>
          <w:rFonts w:cstheme="minorHAnsi"/>
          <w:i/>
          <w:iCs/>
          <w:sz w:val="24"/>
          <w:szCs w:val="24"/>
        </w:rPr>
        <w:t xml:space="preserve">. </w:t>
      </w:r>
      <w:r w:rsidR="00FA0CB0" w:rsidRPr="004936CD">
        <w:rPr>
          <w:rFonts w:cstheme="minorHAnsi"/>
          <w:sz w:val="24"/>
          <w:szCs w:val="24"/>
        </w:rPr>
        <w:t xml:space="preserve">Tas izstrādāts un apspriests ar </w:t>
      </w:r>
      <w:r w:rsidR="00FA0CB0" w:rsidRPr="00A8414E">
        <w:rPr>
          <w:rFonts w:cstheme="minorHAnsi"/>
          <w:sz w:val="24"/>
          <w:szCs w:val="24"/>
        </w:rPr>
        <w:t xml:space="preserve">IEM, IZM, LPS, Latvijas Sporta pedagoģijas akadēmiju, Rīgas pašvaldības policiju, LJA, SIA "Olimpiskais Sporta centrs", SPKC, VBTAI, VISC, VUGD, VM, VARAM un VP Rīgas reģiona </w:t>
      </w:r>
      <w:proofErr w:type="spellStart"/>
      <w:r w:rsidR="00FA0CB0" w:rsidRPr="00A8414E">
        <w:rPr>
          <w:rFonts w:cstheme="minorHAnsi"/>
          <w:sz w:val="24"/>
          <w:szCs w:val="24"/>
        </w:rPr>
        <w:t>Patruļpolicijas</w:t>
      </w:r>
      <w:proofErr w:type="spellEnd"/>
      <w:r w:rsidR="00FA0CB0" w:rsidRPr="00A8414E">
        <w:rPr>
          <w:rFonts w:cstheme="minorHAnsi"/>
          <w:sz w:val="24"/>
          <w:szCs w:val="24"/>
        </w:rPr>
        <w:t xml:space="preserve"> pārvaldi</w:t>
      </w:r>
      <w:r w:rsidR="00FA0CB0">
        <w:rPr>
          <w:rFonts w:cstheme="minorHAnsi"/>
          <w:sz w:val="24"/>
          <w:szCs w:val="24"/>
        </w:rPr>
        <w:t xml:space="preserve"> un ir </w:t>
      </w:r>
      <w:r w:rsidR="001A71A3" w:rsidRPr="0088770C">
        <w:rPr>
          <w:rFonts w:cstheme="minorHAnsi"/>
          <w:sz w:val="24"/>
          <w:szCs w:val="24"/>
        </w:rPr>
        <w:t>uzskatāms par neformālo ietvaru slīkšanas novēršan</w:t>
      </w:r>
      <w:r w:rsidR="00FA0CB0">
        <w:rPr>
          <w:rFonts w:cstheme="minorHAnsi"/>
          <w:sz w:val="24"/>
          <w:szCs w:val="24"/>
        </w:rPr>
        <w:t>as jautājumu risināšanai.</w:t>
      </w:r>
      <w:r w:rsidR="001A71A3" w:rsidRPr="0088770C">
        <w:rPr>
          <w:rStyle w:val="FootnoteReference"/>
          <w:rFonts w:cstheme="minorHAnsi"/>
          <w:sz w:val="24"/>
          <w:szCs w:val="24"/>
        </w:rPr>
        <w:footnoteReference w:id="77"/>
      </w:r>
      <w:bookmarkEnd w:id="145"/>
    </w:p>
    <w:p w14:paraId="28904E9F" w14:textId="77777777" w:rsidR="00985E8C" w:rsidRDefault="00985E8C" w:rsidP="00A8414E">
      <w:pPr>
        <w:shd w:val="clear" w:color="auto" w:fill="FFFFFF" w:themeFill="background1"/>
        <w:rPr>
          <w:rFonts w:cstheme="minorHAnsi"/>
          <w:b/>
          <w:bCs/>
          <w:color w:val="538135" w:themeColor="accent6" w:themeShade="BF"/>
          <w:sz w:val="28"/>
          <w:szCs w:val="28"/>
        </w:rPr>
      </w:pPr>
    </w:p>
    <w:p w14:paraId="1D288AD1" w14:textId="10E47CB1" w:rsidR="002A3C40" w:rsidRPr="0088770C" w:rsidRDefault="00AB1F3C" w:rsidP="00A8414E">
      <w:pPr>
        <w:shd w:val="clear" w:color="auto" w:fill="FFFFFF" w:themeFill="background1"/>
        <w:rPr>
          <w:rFonts w:ascii="Calibri" w:hAnsi="Calibri" w:cs="Open Sans SemiBold"/>
          <w:b/>
          <w:bCs/>
          <w:color w:val="538135" w:themeColor="accent6" w:themeShade="BF"/>
          <w:sz w:val="28"/>
          <w:szCs w:val="24"/>
        </w:rPr>
      </w:pPr>
      <w:r>
        <w:rPr>
          <w:rFonts w:cstheme="minorHAnsi"/>
          <w:b/>
          <w:bCs/>
          <w:color w:val="538135" w:themeColor="accent6" w:themeShade="BF"/>
          <w:sz w:val="28"/>
          <w:szCs w:val="28"/>
        </w:rPr>
        <w:t>Galvenie</w:t>
      </w:r>
      <w:r w:rsidRPr="0088770C">
        <w:rPr>
          <w:rFonts w:ascii="Calibri" w:hAnsi="Calibri" w:cs="Open Sans SemiBold"/>
          <w:b/>
          <w:bCs/>
          <w:color w:val="538135" w:themeColor="accent6" w:themeShade="BF"/>
          <w:sz w:val="28"/>
          <w:szCs w:val="24"/>
        </w:rPr>
        <w:t xml:space="preserve"> </w:t>
      </w:r>
      <w:r>
        <w:rPr>
          <w:rFonts w:ascii="Calibri" w:hAnsi="Calibri" w:cs="Open Sans SemiBold"/>
          <w:b/>
          <w:bCs/>
          <w:color w:val="538135" w:themeColor="accent6" w:themeShade="BF"/>
          <w:sz w:val="28"/>
          <w:szCs w:val="24"/>
        </w:rPr>
        <w:t>ī</w:t>
      </w:r>
      <w:r w:rsidR="002A3C40" w:rsidRPr="0088770C">
        <w:rPr>
          <w:rFonts w:ascii="Calibri" w:hAnsi="Calibri" w:cs="Open Sans SemiBold"/>
          <w:b/>
          <w:bCs/>
          <w:color w:val="538135" w:themeColor="accent6" w:themeShade="BF"/>
          <w:sz w:val="28"/>
          <w:szCs w:val="24"/>
        </w:rPr>
        <w:t xml:space="preserve">stenotie pasākumi  </w:t>
      </w:r>
      <w:r w:rsidR="0091412A" w:rsidRPr="0088770C">
        <w:rPr>
          <w:rFonts w:ascii="Calibri" w:hAnsi="Calibri" w:cs="Open Sans SemiBold"/>
          <w:b/>
          <w:bCs/>
          <w:color w:val="538135" w:themeColor="accent6" w:themeShade="BF"/>
          <w:sz w:val="28"/>
          <w:szCs w:val="24"/>
        </w:rPr>
        <w:t>(ministriju viedokļi)</w:t>
      </w:r>
    </w:p>
    <w:p w14:paraId="37623770" w14:textId="2947293E" w:rsidR="002A3C40" w:rsidRPr="0088770C" w:rsidRDefault="002A3C40" w:rsidP="00A8414E">
      <w:pPr>
        <w:pStyle w:val="ListParagraph"/>
        <w:numPr>
          <w:ilvl w:val="0"/>
          <w:numId w:val="27"/>
        </w:numPr>
        <w:shd w:val="clear" w:color="auto" w:fill="FFFFFF" w:themeFill="background1"/>
        <w:spacing w:after="120"/>
        <w:ind w:left="426" w:hanging="284"/>
        <w:contextualSpacing w:val="0"/>
        <w:rPr>
          <w:rFonts w:cstheme="minorHAnsi"/>
          <w:b/>
          <w:bCs/>
          <w:color w:val="538135" w:themeColor="accent6" w:themeShade="BF"/>
          <w:sz w:val="24"/>
          <w:szCs w:val="24"/>
        </w:rPr>
      </w:pPr>
      <w:r w:rsidRPr="0088770C">
        <w:rPr>
          <w:rFonts w:cstheme="minorHAnsi"/>
          <w:sz w:val="24"/>
          <w:szCs w:val="24"/>
        </w:rPr>
        <w:t xml:space="preserve">VUGD organizētas informatīvās  </w:t>
      </w:r>
      <w:r w:rsidRPr="0088770C">
        <w:rPr>
          <w:rFonts w:cstheme="minorHAnsi"/>
          <w:b/>
          <w:bCs/>
          <w:sz w:val="24"/>
          <w:szCs w:val="24"/>
        </w:rPr>
        <w:t>kampaņas  “Par drošību uz ūdens</w:t>
      </w:r>
      <w:r w:rsidR="00C9197E" w:rsidRPr="0088770C">
        <w:rPr>
          <w:rFonts w:cstheme="minorHAnsi"/>
          <w:b/>
          <w:bCs/>
          <w:sz w:val="24"/>
          <w:szCs w:val="24"/>
        </w:rPr>
        <w:t>”</w:t>
      </w:r>
      <w:r w:rsidR="001C3AB7">
        <w:rPr>
          <w:rFonts w:cstheme="minorHAnsi"/>
          <w:b/>
          <w:bCs/>
          <w:sz w:val="24"/>
          <w:szCs w:val="24"/>
        </w:rPr>
        <w:t>.</w:t>
      </w:r>
    </w:p>
    <w:p w14:paraId="60B20C58" w14:textId="755288E3" w:rsidR="002A3C40" w:rsidRPr="0088770C" w:rsidRDefault="002A3C40" w:rsidP="00A8414E">
      <w:pPr>
        <w:pStyle w:val="ListParagraph"/>
        <w:numPr>
          <w:ilvl w:val="0"/>
          <w:numId w:val="27"/>
        </w:numPr>
        <w:shd w:val="clear" w:color="auto" w:fill="FFFFFF" w:themeFill="background1"/>
        <w:spacing w:after="120"/>
        <w:ind w:left="426" w:hanging="284"/>
        <w:contextualSpacing w:val="0"/>
        <w:rPr>
          <w:rFonts w:cstheme="minorHAnsi"/>
          <w:b/>
          <w:bCs/>
          <w:color w:val="538135" w:themeColor="accent6" w:themeShade="BF"/>
          <w:sz w:val="24"/>
          <w:szCs w:val="24"/>
        </w:rPr>
      </w:pPr>
      <w:r w:rsidRPr="0088770C">
        <w:rPr>
          <w:rFonts w:cstheme="minorHAnsi"/>
          <w:sz w:val="24"/>
          <w:szCs w:val="24"/>
        </w:rPr>
        <w:t xml:space="preserve">Izstrādāta vispārējās izglītības </w:t>
      </w:r>
      <w:r w:rsidRPr="0088770C">
        <w:rPr>
          <w:rFonts w:cstheme="minorHAnsi"/>
          <w:b/>
          <w:bCs/>
          <w:sz w:val="24"/>
          <w:szCs w:val="24"/>
        </w:rPr>
        <w:t>sporta skolotāju</w:t>
      </w:r>
      <w:r w:rsidRPr="0088770C">
        <w:rPr>
          <w:rFonts w:cstheme="minorHAnsi"/>
          <w:sz w:val="24"/>
          <w:szCs w:val="24"/>
        </w:rPr>
        <w:t xml:space="preserve"> profesionālās kompetences pilnveides programma “Mācīšanās lietpratībai, īstenojot mācību saturu veselības un fiziskās aktivitātes, mācību jomā – peldēšana”</w:t>
      </w:r>
      <w:r w:rsidR="001C3AB7">
        <w:rPr>
          <w:rFonts w:cstheme="minorHAnsi"/>
          <w:sz w:val="24"/>
          <w:szCs w:val="24"/>
        </w:rPr>
        <w:t>.</w:t>
      </w:r>
      <w:r w:rsidR="00DB0AAA" w:rsidRPr="0088770C">
        <w:rPr>
          <w:rFonts w:cstheme="minorHAnsi"/>
          <w:sz w:val="24"/>
          <w:szCs w:val="24"/>
        </w:rPr>
        <w:t xml:space="preserve">  </w:t>
      </w:r>
    </w:p>
    <w:p w14:paraId="29908401" w14:textId="2A6C8644" w:rsidR="002A3C40" w:rsidRPr="0088770C" w:rsidRDefault="002A3C40" w:rsidP="00A8414E">
      <w:pPr>
        <w:pStyle w:val="ListParagraph"/>
        <w:numPr>
          <w:ilvl w:val="0"/>
          <w:numId w:val="27"/>
        </w:numPr>
        <w:shd w:val="clear" w:color="auto" w:fill="FFFFFF" w:themeFill="background1"/>
        <w:spacing w:after="120"/>
        <w:ind w:left="426" w:hanging="284"/>
        <w:contextualSpacing w:val="0"/>
        <w:rPr>
          <w:rFonts w:cstheme="minorHAnsi"/>
          <w:b/>
          <w:bCs/>
          <w:color w:val="538135" w:themeColor="accent6" w:themeShade="BF"/>
          <w:sz w:val="24"/>
          <w:szCs w:val="24"/>
        </w:rPr>
      </w:pPr>
      <w:r w:rsidRPr="0088770C">
        <w:rPr>
          <w:rFonts w:cstheme="minorHAnsi"/>
          <w:sz w:val="24"/>
          <w:szCs w:val="24"/>
        </w:rPr>
        <w:t xml:space="preserve">SPKC īstenotā sabiedrības informēšanas kampaņa par drošu atpūtu pie un uz ūdens un traumatisma profilaksi, aicinot </w:t>
      </w:r>
      <w:r w:rsidRPr="0088770C">
        <w:rPr>
          <w:rFonts w:cstheme="minorHAnsi"/>
          <w:b/>
          <w:bCs/>
          <w:sz w:val="24"/>
          <w:szCs w:val="24"/>
        </w:rPr>
        <w:t>nelēkt uz galvas ūdenī</w:t>
      </w:r>
      <w:r w:rsidR="001C3AB7">
        <w:rPr>
          <w:rFonts w:cstheme="minorHAnsi"/>
          <w:b/>
          <w:bCs/>
          <w:sz w:val="24"/>
          <w:szCs w:val="24"/>
        </w:rPr>
        <w:t>.</w:t>
      </w:r>
      <w:r w:rsidR="0091412A" w:rsidRPr="0088770C">
        <w:rPr>
          <w:rStyle w:val="FootnoteReference"/>
          <w:rFonts w:cstheme="minorHAnsi"/>
          <w:sz w:val="24"/>
          <w:szCs w:val="24"/>
        </w:rPr>
        <w:footnoteReference w:id="78"/>
      </w:r>
    </w:p>
    <w:p w14:paraId="09637D07" w14:textId="6312567D" w:rsidR="00C9197E" w:rsidRPr="00A8414E" w:rsidRDefault="002A3C40" w:rsidP="00A8414E">
      <w:pPr>
        <w:pStyle w:val="ListParagraph"/>
        <w:numPr>
          <w:ilvl w:val="0"/>
          <w:numId w:val="27"/>
        </w:numPr>
        <w:shd w:val="clear" w:color="auto" w:fill="FFFFFF" w:themeFill="background1"/>
        <w:spacing w:after="120"/>
        <w:ind w:left="426" w:hanging="284"/>
        <w:contextualSpacing w:val="0"/>
        <w:rPr>
          <w:rFonts w:cstheme="minorHAnsi"/>
          <w:b/>
          <w:bCs/>
          <w:color w:val="538135" w:themeColor="accent6" w:themeShade="BF"/>
          <w:sz w:val="24"/>
          <w:szCs w:val="24"/>
        </w:rPr>
      </w:pPr>
      <w:r w:rsidRPr="0088770C">
        <w:rPr>
          <w:rFonts w:cstheme="minorHAnsi"/>
          <w:sz w:val="24"/>
          <w:szCs w:val="24"/>
        </w:rPr>
        <w:t xml:space="preserve">SPKC īstenotie </w:t>
      </w:r>
      <w:r w:rsidRPr="0088770C">
        <w:rPr>
          <w:rFonts w:cstheme="minorHAnsi"/>
          <w:b/>
          <w:bCs/>
          <w:sz w:val="24"/>
          <w:szCs w:val="24"/>
        </w:rPr>
        <w:t>izglītojoši</w:t>
      </w:r>
      <w:r w:rsidR="00667E73">
        <w:rPr>
          <w:rFonts w:cstheme="minorHAnsi"/>
          <w:b/>
          <w:bCs/>
          <w:sz w:val="24"/>
          <w:szCs w:val="24"/>
        </w:rPr>
        <w:t>e</w:t>
      </w:r>
      <w:r w:rsidRPr="0088770C">
        <w:rPr>
          <w:rFonts w:cstheme="minorHAnsi"/>
          <w:b/>
          <w:bCs/>
          <w:sz w:val="24"/>
          <w:szCs w:val="24"/>
        </w:rPr>
        <w:t xml:space="preserve"> pasākumi</w:t>
      </w:r>
      <w:r w:rsidRPr="0088770C">
        <w:rPr>
          <w:rFonts w:cstheme="minorHAnsi"/>
          <w:sz w:val="24"/>
          <w:szCs w:val="24"/>
        </w:rPr>
        <w:t xml:space="preserve"> vispārējās izglītības iestāžu </w:t>
      </w:r>
      <w:r w:rsidRPr="0088770C">
        <w:rPr>
          <w:rFonts w:cstheme="minorHAnsi"/>
          <w:b/>
          <w:bCs/>
          <w:sz w:val="24"/>
          <w:szCs w:val="24"/>
        </w:rPr>
        <w:t>4.</w:t>
      </w:r>
      <w:r w:rsidR="001C3AB7" w:rsidRPr="0088770C">
        <w:rPr>
          <w:rFonts w:eastAsia="Times New Roman" w:hint="eastAsia"/>
          <w:sz w:val="24"/>
          <w:szCs w:val="24"/>
          <w:lang w:eastAsia="en-GB"/>
        </w:rPr>
        <w:t>–</w:t>
      </w:r>
      <w:r w:rsidRPr="0088770C">
        <w:rPr>
          <w:rFonts w:cstheme="minorHAnsi"/>
          <w:b/>
          <w:bCs/>
          <w:sz w:val="24"/>
          <w:szCs w:val="24"/>
        </w:rPr>
        <w:t>5. klašu</w:t>
      </w:r>
      <w:r w:rsidRPr="0088770C">
        <w:rPr>
          <w:rFonts w:cstheme="minorHAnsi"/>
          <w:sz w:val="24"/>
          <w:szCs w:val="24"/>
        </w:rPr>
        <w:t xml:space="preserve"> </w:t>
      </w:r>
      <w:r w:rsidR="00A331E6" w:rsidRPr="0088770C">
        <w:rPr>
          <w:rFonts w:cstheme="minorHAnsi"/>
          <w:sz w:val="24"/>
          <w:szCs w:val="24"/>
        </w:rPr>
        <w:t>skolēniem</w:t>
      </w:r>
      <w:r w:rsidRPr="0088770C">
        <w:rPr>
          <w:rFonts w:cstheme="minorHAnsi"/>
          <w:sz w:val="24"/>
          <w:szCs w:val="24"/>
        </w:rPr>
        <w:t xml:space="preserve"> par drošas peldēšanās </w:t>
      </w:r>
      <w:r w:rsidR="00D87C95" w:rsidRPr="0088770C">
        <w:rPr>
          <w:rFonts w:cstheme="minorHAnsi"/>
          <w:sz w:val="24"/>
          <w:szCs w:val="24"/>
        </w:rPr>
        <w:t>paradum</w:t>
      </w:r>
      <w:r w:rsidR="00D87C95">
        <w:rPr>
          <w:rFonts w:cstheme="minorHAnsi"/>
          <w:sz w:val="24"/>
          <w:szCs w:val="24"/>
        </w:rPr>
        <w:t>iem</w:t>
      </w:r>
      <w:r w:rsidR="00D87C95" w:rsidRPr="0088770C">
        <w:rPr>
          <w:rFonts w:cstheme="minorHAnsi"/>
          <w:sz w:val="24"/>
          <w:szCs w:val="24"/>
        </w:rPr>
        <w:t xml:space="preserve"> </w:t>
      </w:r>
      <w:r w:rsidRPr="0088770C">
        <w:rPr>
          <w:rFonts w:cstheme="minorHAnsi"/>
          <w:sz w:val="24"/>
          <w:szCs w:val="24"/>
        </w:rPr>
        <w:t>un piesardzības pasākumu ievērošanas nozīmi aktīvās atpūtas laikā pie ūdens</w:t>
      </w:r>
      <w:bookmarkStart w:id="147" w:name="_Hlk143173857"/>
      <w:r w:rsidR="001C3AB7">
        <w:rPr>
          <w:rFonts w:cstheme="minorHAnsi"/>
          <w:sz w:val="24"/>
          <w:szCs w:val="24"/>
        </w:rPr>
        <w:t>.</w:t>
      </w:r>
    </w:p>
    <w:p w14:paraId="36875D3B" w14:textId="77777777" w:rsidR="0094594B" w:rsidRPr="0088770C" w:rsidRDefault="0094594B" w:rsidP="00A8414E">
      <w:pPr>
        <w:shd w:val="clear" w:color="auto" w:fill="FFFFFF" w:themeFill="background1"/>
        <w:spacing w:after="120"/>
        <w:rPr>
          <w:rFonts w:cstheme="minorHAnsi"/>
          <w:b/>
          <w:bCs/>
          <w:color w:val="538135" w:themeColor="accent6" w:themeShade="BF"/>
          <w:sz w:val="24"/>
          <w:szCs w:val="24"/>
        </w:rPr>
      </w:pPr>
    </w:p>
    <w:p w14:paraId="4448325C" w14:textId="371048E2" w:rsidR="002A3C40" w:rsidRPr="0088770C" w:rsidRDefault="00267211" w:rsidP="00A8414E">
      <w:pPr>
        <w:pStyle w:val="Pa24"/>
        <w:shd w:val="clear" w:color="auto" w:fill="FFFFFF" w:themeFill="background1"/>
        <w:spacing w:after="100"/>
        <w:rPr>
          <w:rFonts w:ascii="Calibri" w:hAnsi="Calibri" w:cs="Open Sans"/>
          <w:b/>
          <w:bCs/>
          <w:color w:val="538135" w:themeColor="accent6" w:themeShade="BF"/>
          <w:sz w:val="28"/>
          <w:lang w:val="lv-LV"/>
        </w:rPr>
      </w:pPr>
      <w:bookmarkStart w:id="148" w:name="_Hlk160694145"/>
      <w:bookmarkEnd w:id="147"/>
      <w:r>
        <w:rPr>
          <w:rFonts w:asciiTheme="minorHAnsi" w:hAnsiTheme="minorHAnsi" w:cstheme="minorHAnsi"/>
          <w:b/>
          <w:bCs/>
          <w:color w:val="538135" w:themeColor="accent6" w:themeShade="BF"/>
          <w:sz w:val="28"/>
          <w:szCs w:val="28"/>
          <w:lang w:val="lv-LV"/>
        </w:rPr>
        <w:t>Galvenie</w:t>
      </w:r>
      <w:r>
        <w:rPr>
          <w:rFonts w:ascii="Calibri" w:hAnsi="Calibri" w:cs="Open Sans"/>
          <w:b/>
          <w:bCs/>
          <w:color w:val="538135" w:themeColor="accent6" w:themeShade="BF"/>
          <w:sz w:val="28"/>
          <w:lang w:val="lv-LV"/>
        </w:rPr>
        <w:t xml:space="preserve"> </w:t>
      </w:r>
      <w:r w:rsidR="00AA47D0">
        <w:rPr>
          <w:rFonts w:asciiTheme="minorHAnsi" w:hAnsiTheme="minorHAnsi" w:cstheme="minorHAnsi"/>
          <w:b/>
          <w:bCs/>
          <w:color w:val="538135" w:themeColor="accent6" w:themeShade="BF"/>
          <w:sz w:val="28"/>
          <w:szCs w:val="28"/>
          <w:lang w:val="lv-LV"/>
        </w:rPr>
        <w:t>plānotie</w:t>
      </w:r>
      <w:r w:rsidR="00522C85">
        <w:rPr>
          <w:rFonts w:asciiTheme="minorHAnsi" w:hAnsiTheme="minorHAnsi" w:cstheme="minorHAnsi"/>
          <w:b/>
          <w:bCs/>
          <w:color w:val="538135" w:themeColor="accent6" w:themeShade="BF"/>
          <w:sz w:val="28"/>
          <w:szCs w:val="28"/>
          <w:lang w:val="lv-LV"/>
        </w:rPr>
        <w:t xml:space="preserve"> </w:t>
      </w:r>
      <w:r w:rsidR="000A5AFF" w:rsidRPr="0088770C">
        <w:rPr>
          <w:rFonts w:ascii="Calibri" w:hAnsi="Calibri" w:cs="Open Sans"/>
          <w:b/>
          <w:bCs/>
          <w:color w:val="538135" w:themeColor="accent6" w:themeShade="BF"/>
          <w:sz w:val="28"/>
          <w:lang w:val="lv-LV"/>
        </w:rPr>
        <w:t>pasākumi</w:t>
      </w:r>
      <w:r w:rsidR="008F4ABA" w:rsidRPr="0088770C">
        <w:rPr>
          <w:rFonts w:cs="Open Sans"/>
          <w:color w:val="C00000"/>
          <w:sz w:val="18"/>
          <w:szCs w:val="18"/>
          <w:lang w:val="lv-LV"/>
        </w:rPr>
        <w:t xml:space="preserve"> </w:t>
      </w:r>
    </w:p>
    <w:bookmarkEnd w:id="148"/>
    <w:p w14:paraId="5751B99E" w14:textId="63FDD701" w:rsidR="00EB0B45" w:rsidRPr="0088770C" w:rsidRDefault="00350AF0" w:rsidP="00A8414E">
      <w:pPr>
        <w:shd w:val="clear" w:color="auto" w:fill="FFFFFF" w:themeFill="background1"/>
        <w:spacing w:after="120"/>
        <w:rPr>
          <w:rFonts w:cstheme="minorHAnsi"/>
          <w:b/>
          <w:bCs/>
          <w:color w:val="538135" w:themeColor="accent6" w:themeShade="BF"/>
          <w:sz w:val="24"/>
          <w:szCs w:val="24"/>
        </w:rPr>
      </w:pPr>
      <w:r>
        <w:rPr>
          <w:rFonts w:cstheme="minorHAnsi"/>
          <w:sz w:val="24"/>
          <w:szCs w:val="24"/>
        </w:rPr>
        <w:t>MK</w:t>
      </w:r>
      <w:r w:rsidR="00D83E0B" w:rsidRPr="0088770C">
        <w:rPr>
          <w:rFonts w:cstheme="minorHAnsi"/>
          <w:sz w:val="24"/>
          <w:szCs w:val="24"/>
        </w:rPr>
        <w:t xml:space="preserve"> </w:t>
      </w:r>
      <w:r w:rsidR="00EB0B45" w:rsidRPr="0088770C">
        <w:rPr>
          <w:rFonts w:cstheme="minorHAnsi"/>
          <w:sz w:val="24"/>
          <w:szCs w:val="24"/>
        </w:rPr>
        <w:t xml:space="preserve">apstiprināja </w:t>
      </w:r>
      <w:r w:rsidR="00EB0B45" w:rsidRPr="0088770C">
        <w:rPr>
          <w:rFonts w:cstheme="minorHAnsi"/>
          <w:i/>
          <w:iCs/>
          <w:sz w:val="24"/>
          <w:szCs w:val="24"/>
        </w:rPr>
        <w:t>Sporta politikas pamatnostādn</w:t>
      </w:r>
      <w:r w:rsidR="00D83E0B" w:rsidRPr="0088770C">
        <w:rPr>
          <w:rFonts w:cstheme="minorHAnsi"/>
          <w:i/>
          <w:iCs/>
          <w:sz w:val="24"/>
          <w:szCs w:val="24"/>
        </w:rPr>
        <w:t>e</w:t>
      </w:r>
      <w:r w:rsidR="00EB0B45" w:rsidRPr="0088770C">
        <w:rPr>
          <w:rFonts w:cstheme="minorHAnsi"/>
          <w:i/>
          <w:iCs/>
          <w:sz w:val="24"/>
          <w:szCs w:val="24"/>
        </w:rPr>
        <w:t>s 2022.</w:t>
      </w:r>
      <w:r w:rsidR="001C3AB7" w:rsidRPr="0088770C">
        <w:rPr>
          <w:rFonts w:eastAsia="Times New Roman" w:hint="eastAsia"/>
          <w:sz w:val="24"/>
          <w:szCs w:val="24"/>
          <w:lang w:eastAsia="en-GB"/>
        </w:rPr>
        <w:t>–</w:t>
      </w:r>
      <w:r w:rsidR="00EB0B45" w:rsidRPr="0088770C">
        <w:rPr>
          <w:rFonts w:cstheme="minorHAnsi"/>
          <w:i/>
          <w:iCs/>
          <w:sz w:val="24"/>
          <w:szCs w:val="24"/>
        </w:rPr>
        <w:t>2027.</w:t>
      </w:r>
      <w:r w:rsidR="001C3AB7">
        <w:rPr>
          <w:rFonts w:cstheme="minorHAnsi"/>
          <w:i/>
          <w:iCs/>
          <w:sz w:val="24"/>
          <w:szCs w:val="24"/>
        </w:rPr>
        <w:t xml:space="preserve"> </w:t>
      </w:r>
      <w:r w:rsidR="00EB0B45" w:rsidRPr="0088770C">
        <w:rPr>
          <w:rFonts w:cstheme="minorHAnsi"/>
          <w:i/>
          <w:iCs/>
          <w:sz w:val="24"/>
          <w:szCs w:val="24"/>
        </w:rPr>
        <w:t>gadam</w:t>
      </w:r>
      <w:r w:rsidR="00EB0B45" w:rsidRPr="0088770C">
        <w:rPr>
          <w:rFonts w:cstheme="minorHAnsi"/>
          <w:sz w:val="24"/>
          <w:szCs w:val="24"/>
        </w:rPr>
        <w:t>, kurās tika paredzēta</w:t>
      </w:r>
      <w:r w:rsidR="00EB0B45" w:rsidRPr="0088770C">
        <w:rPr>
          <w:rFonts w:cstheme="minorHAnsi"/>
          <w:i/>
          <w:iCs/>
          <w:sz w:val="24"/>
          <w:szCs w:val="24"/>
        </w:rPr>
        <w:t xml:space="preserve"> </w:t>
      </w:r>
      <w:r w:rsidR="00D87C95" w:rsidRPr="0088770C">
        <w:rPr>
          <w:rFonts w:cstheme="minorHAnsi"/>
          <w:sz w:val="24"/>
          <w:szCs w:val="24"/>
        </w:rPr>
        <w:t xml:space="preserve">programma </w:t>
      </w:r>
      <w:r w:rsidR="00EB0B45" w:rsidRPr="0088770C">
        <w:rPr>
          <w:rFonts w:cstheme="minorHAnsi"/>
          <w:sz w:val="24"/>
          <w:szCs w:val="24"/>
        </w:rPr>
        <w:t>“Drošība uz ūdens”, lai  vispārējās izglītības iestādēs: 1)</w:t>
      </w:r>
      <w:r w:rsidR="00EB0B45" w:rsidRPr="0088770C">
        <w:t xml:space="preserve"> </w:t>
      </w:r>
      <w:r w:rsidR="00EB0B45" w:rsidRPr="0088770C">
        <w:rPr>
          <w:rFonts w:cstheme="minorHAnsi"/>
          <w:sz w:val="24"/>
          <w:szCs w:val="24"/>
        </w:rPr>
        <w:t xml:space="preserve">ieviestu peldēšanas prasmes un ūdens kompetences apmācības; </w:t>
      </w:r>
      <w:bookmarkStart w:id="149" w:name="_Hlk157796383"/>
      <w:r w:rsidR="00EB0B45" w:rsidRPr="0088770C">
        <w:rPr>
          <w:rFonts w:cstheme="minorHAnsi"/>
          <w:sz w:val="24"/>
          <w:szCs w:val="24"/>
        </w:rPr>
        <w:t xml:space="preserve">2) nodrošinātu sākumskolas audzēkņiem divu gadu peldēšanas </w:t>
      </w:r>
      <w:r w:rsidR="001C3AB7">
        <w:rPr>
          <w:rFonts w:cstheme="minorHAnsi"/>
          <w:sz w:val="24"/>
          <w:szCs w:val="24"/>
        </w:rPr>
        <w:t>ap</w:t>
      </w:r>
      <w:r w:rsidR="00EB0B45" w:rsidRPr="0088770C">
        <w:rPr>
          <w:rFonts w:cstheme="minorHAnsi"/>
          <w:sz w:val="24"/>
          <w:szCs w:val="24"/>
        </w:rPr>
        <w:t xml:space="preserve">mācības. </w:t>
      </w:r>
      <w:r w:rsidR="005317B1" w:rsidRPr="0088770C">
        <w:rPr>
          <w:rFonts w:cstheme="minorHAnsi"/>
          <w:sz w:val="24"/>
          <w:szCs w:val="24"/>
        </w:rPr>
        <w:t xml:space="preserve">Tomēr </w:t>
      </w:r>
      <w:r w:rsidR="00EB0B45" w:rsidRPr="0088770C">
        <w:rPr>
          <w:rFonts w:cstheme="minorHAnsi"/>
          <w:sz w:val="24"/>
          <w:szCs w:val="24"/>
        </w:rPr>
        <w:t xml:space="preserve">2024. gada </w:t>
      </w:r>
      <w:r w:rsidR="001C3AB7" w:rsidRPr="0088770C">
        <w:rPr>
          <w:rFonts w:cstheme="minorHAnsi"/>
          <w:sz w:val="24"/>
          <w:szCs w:val="24"/>
        </w:rPr>
        <w:t>budžet</w:t>
      </w:r>
      <w:r w:rsidR="001C3AB7">
        <w:rPr>
          <w:rFonts w:cstheme="minorHAnsi"/>
          <w:sz w:val="24"/>
          <w:szCs w:val="24"/>
        </w:rPr>
        <w:t>ā</w:t>
      </w:r>
      <w:r w:rsidR="001C3AB7" w:rsidRPr="0088770C">
        <w:rPr>
          <w:rFonts w:cstheme="minorHAnsi"/>
          <w:sz w:val="24"/>
          <w:szCs w:val="24"/>
        </w:rPr>
        <w:t xml:space="preserve"> </w:t>
      </w:r>
      <w:r w:rsidR="00EB0B45" w:rsidRPr="0088770C">
        <w:rPr>
          <w:rFonts w:cstheme="minorHAnsi"/>
          <w:sz w:val="24"/>
          <w:szCs w:val="24"/>
        </w:rPr>
        <w:t>līdzekļi IZM iesniegumam programmas uzsākšanai</w:t>
      </w:r>
      <w:r w:rsidR="001C3AB7" w:rsidRPr="001C3AB7">
        <w:rPr>
          <w:rFonts w:cstheme="minorHAnsi"/>
          <w:sz w:val="24"/>
          <w:szCs w:val="24"/>
        </w:rPr>
        <w:t xml:space="preserve"> </w:t>
      </w:r>
      <w:r w:rsidR="001C3AB7" w:rsidRPr="0088770C">
        <w:rPr>
          <w:rFonts w:cstheme="minorHAnsi"/>
          <w:sz w:val="24"/>
          <w:szCs w:val="24"/>
        </w:rPr>
        <w:t>netika piešķirti</w:t>
      </w:r>
      <w:r w:rsidR="00EB0B45" w:rsidRPr="0088770C">
        <w:rPr>
          <w:rFonts w:cstheme="minorHAnsi"/>
          <w:sz w:val="24"/>
          <w:szCs w:val="24"/>
        </w:rPr>
        <w:t>.</w:t>
      </w:r>
      <w:r w:rsidR="00EB0B45" w:rsidRPr="0088770C">
        <w:rPr>
          <w:rStyle w:val="FootnoteReference"/>
          <w:rFonts w:cstheme="minorHAnsi"/>
          <w:sz w:val="24"/>
          <w:szCs w:val="24"/>
        </w:rPr>
        <w:footnoteReference w:id="79"/>
      </w:r>
      <w:r w:rsidR="00EB0B45" w:rsidRPr="0088770C">
        <w:rPr>
          <w:rFonts w:cstheme="minorHAnsi"/>
          <w:sz w:val="24"/>
          <w:szCs w:val="24"/>
        </w:rPr>
        <w:t xml:space="preserve">   </w:t>
      </w:r>
    </w:p>
    <w:bookmarkEnd w:id="149"/>
    <w:p w14:paraId="7431256A" w14:textId="77777777" w:rsidR="00EB0B45" w:rsidRPr="0088770C" w:rsidRDefault="00EB0B45" w:rsidP="00A8414E">
      <w:pPr>
        <w:pStyle w:val="NoSpacing"/>
        <w:shd w:val="clear" w:color="auto" w:fill="FFFFFF" w:themeFill="background1"/>
        <w:rPr>
          <w:sz w:val="24"/>
          <w:szCs w:val="24"/>
        </w:rPr>
      </w:pPr>
    </w:p>
    <w:p w14:paraId="0A4DCBDB" w14:textId="63AD7B08" w:rsidR="00E27C48" w:rsidRPr="0088770C" w:rsidRDefault="005317B1" w:rsidP="00A8414E">
      <w:pPr>
        <w:pStyle w:val="NoSpacing"/>
        <w:shd w:val="clear" w:color="auto" w:fill="FFFFFF" w:themeFill="background1"/>
        <w:rPr>
          <w:sz w:val="24"/>
          <w:szCs w:val="24"/>
        </w:rPr>
      </w:pPr>
      <w:r w:rsidRPr="0088770C">
        <w:rPr>
          <w:sz w:val="24"/>
          <w:szCs w:val="24"/>
        </w:rPr>
        <w:t>E</w:t>
      </w:r>
      <w:r w:rsidR="00E27C48" w:rsidRPr="0088770C">
        <w:rPr>
          <w:sz w:val="24"/>
          <w:szCs w:val="24"/>
        </w:rPr>
        <w:t>kspert</w:t>
      </w:r>
      <w:r w:rsidR="00EB0B45" w:rsidRPr="0088770C">
        <w:rPr>
          <w:sz w:val="24"/>
          <w:szCs w:val="24"/>
        </w:rPr>
        <w:t>u</w:t>
      </w:r>
      <w:r w:rsidR="00E27C48" w:rsidRPr="0088770C">
        <w:rPr>
          <w:sz w:val="24"/>
          <w:szCs w:val="24"/>
        </w:rPr>
        <w:t xml:space="preserve"> tikšanās laikā </w:t>
      </w:r>
      <w:r w:rsidR="00EB0B45" w:rsidRPr="0088770C">
        <w:rPr>
          <w:sz w:val="24"/>
          <w:szCs w:val="24"/>
        </w:rPr>
        <w:t>notika</w:t>
      </w:r>
      <w:r w:rsidR="00E27C48" w:rsidRPr="0088770C">
        <w:rPr>
          <w:sz w:val="24"/>
          <w:szCs w:val="24"/>
        </w:rPr>
        <w:t xml:space="preserve"> </w:t>
      </w:r>
      <w:r w:rsidR="00EB0B45" w:rsidRPr="0088770C">
        <w:rPr>
          <w:sz w:val="24"/>
          <w:szCs w:val="24"/>
        </w:rPr>
        <w:t xml:space="preserve">sarunas par iespējamām </w:t>
      </w:r>
      <w:r w:rsidR="00667E73" w:rsidRPr="0088770C">
        <w:rPr>
          <w:sz w:val="24"/>
          <w:szCs w:val="24"/>
        </w:rPr>
        <w:t>rīcīb</w:t>
      </w:r>
      <w:r w:rsidR="00667E73">
        <w:rPr>
          <w:sz w:val="24"/>
          <w:szCs w:val="24"/>
        </w:rPr>
        <w:t>as</w:t>
      </w:r>
      <w:r w:rsidR="00667E73" w:rsidRPr="0088770C">
        <w:rPr>
          <w:sz w:val="24"/>
          <w:szCs w:val="24"/>
        </w:rPr>
        <w:t xml:space="preserve"> </w:t>
      </w:r>
      <w:r w:rsidR="00EB0B45" w:rsidRPr="0088770C">
        <w:rPr>
          <w:sz w:val="24"/>
          <w:szCs w:val="24"/>
        </w:rPr>
        <w:t>izmaiņām</w:t>
      </w:r>
      <w:r w:rsidR="006E0859">
        <w:rPr>
          <w:sz w:val="24"/>
          <w:szCs w:val="24"/>
        </w:rPr>
        <w:t xml:space="preserve"> </w:t>
      </w:r>
      <w:r w:rsidR="006E0859" w:rsidRPr="0088770C">
        <w:rPr>
          <w:sz w:val="24"/>
          <w:szCs w:val="24"/>
        </w:rPr>
        <w:t>(</w:t>
      </w:r>
      <w:r w:rsidR="006E0859" w:rsidRPr="0088770C">
        <w:rPr>
          <w:i/>
          <w:iCs/>
          <w:sz w:val="24"/>
          <w:szCs w:val="24"/>
        </w:rPr>
        <w:t>skat</w:t>
      </w:r>
      <w:r w:rsidR="006E0859">
        <w:rPr>
          <w:i/>
          <w:iCs/>
          <w:sz w:val="24"/>
          <w:szCs w:val="24"/>
        </w:rPr>
        <w:t>.</w:t>
      </w:r>
      <w:r w:rsidR="006E0859" w:rsidRPr="0088770C">
        <w:rPr>
          <w:i/>
          <w:iCs/>
          <w:sz w:val="24"/>
          <w:szCs w:val="24"/>
        </w:rPr>
        <w:t xml:space="preserve"> sadaļu “Ekspertu ieteikumi”)</w:t>
      </w:r>
      <w:r w:rsidR="006E0859">
        <w:rPr>
          <w:sz w:val="24"/>
          <w:szCs w:val="24"/>
        </w:rPr>
        <w:t>.</w:t>
      </w:r>
      <w:r w:rsidR="00667E73" w:rsidRPr="00667E73">
        <w:rPr>
          <w:sz w:val="24"/>
          <w:szCs w:val="24"/>
        </w:rPr>
        <w:t xml:space="preserve"> </w:t>
      </w:r>
    </w:p>
    <w:p w14:paraId="0AB576E5" w14:textId="77777777" w:rsidR="005C53BE" w:rsidRPr="0088770C" w:rsidRDefault="005C53BE" w:rsidP="00A8414E">
      <w:pPr>
        <w:pStyle w:val="Pa24"/>
        <w:shd w:val="clear" w:color="auto" w:fill="FFFFFF" w:themeFill="background1"/>
        <w:spacing w:after="100"/>
        <w:rPr>
          <w:rFonts w:ascii="Calibri" w:hAnsi="Calibri" w:cs="Open Sans"/>
          <w:b/>
          <w:bCs/>
          <w:color w:val="538135" w:themeColor="accent6" w:themeShade="BF"/>
          <w:sz w:val="28"/>
          <w:lang w:val="lv-LV"/>
        </w:rPr>
      </w:pPr>
    </w:p>
    <w:p w14:paraId="0A60A067" w14:textId="3AD4A472" w:rsidR="002A3C40" w:rsidRPr="0088770C" w:rsidRDefault="002A3C40" w:rsidP="00A8414E">
      <w:pPr>
        <w:pStyle w:val="Pa24"/>
        <w:shd w:val="clear" w:color="auto" w:fill="FFFFFF" w:themeFill="background1"/>
        <w:spacing w:after="100"/>
        <w:rPr>
          <w:rFonts w:cs="Open Sans"/>
          <w:color w:val="538135" w:themeColor="accent6" w:themeShade="BF"/>
          <w:lang w:val="lv-LV"/>
        </w:rPr>
      </w:pPr>
      <w:r w:rsidRPr="0088770C">
        <w:rPr>
          <w:rFonts w:ascii="Calibri" w:hAnsi="Calibri" w:cs="Open Sans"/>
          <w:b/>
          <w:bCs/>
          <w:color w:val="538135" w:themeColor="accent6" w:themeShade="BF"/>
          <w:sz w:val="28"/>
          <w:lang w:val="lv-LV"/>
        </w:rPr>
        <w:t xml:space="preserve">Pašvaldību labās prakses piemēri </w:t>
      </w:r>
    </w:p>
    <w:p w14:paraId="481104FD" w14:textId="303C2ACA" w:rsidR="00712D3B" w:rsidRPr="00A8414E" w:rsidRDefault="00712D3B" w:rsidP="00A8414E">
      <w:pPr>
        <w:pStyle w:val="NoSpacing"/>
        <w:shd w:val="clear" w:color="auto" w:fill="FFFFFF" w:themeFill="background1"/>
        <w:rPr>
          <w:rStyle w:val="IntenseReference"/>
          <w:rFonts w:ascii="Open Sans" w:hAnsi="Open Sans" w:cs="Times New Roman"/>
          <w:sz w:val="24"/>
          <w:szCs w:val="24"/>
          <w:u w:val="none"/>
        </w:rPr>
      </w:pPr>
      <w:r>
        <w:rPr>
          <w:rStyle w:val="IntenseReference"/>
          <w:u w:val="none"/>
        </w:rPr>
        <w:t>Rīga.</w:t>
      </w:r>
      <w:r w:rsidRPr="00712D3B">
        <w:t xml:space="preserve"> </w:t>
      </w:r>
      <w:r>
        <w:t>Rīgas pašvaldība saistošajos noteikumos noteikusi liegumu alkoholisko dzērienu mazumtirdzniecībai mobilās tirdzniecības vietās pludmalēs vai to tuvumā esošajās zonās.</w:t>
      </w:r>
      <w:r w:rsidR="009456D6">
        <w:rPr>
          <w:rStyle w:val="FootnoteReference"/>
        </w:rPr>
        <w:footnoteReference w:id="80"/>
      </w:r>
      <w:r>
        <w:t xml:space="preserve"> </w:t>
      </w:r>
    </w:p>
    <w:p w14:paraId="5890A1DE" w14:textId="77777777" w:rsidR="00712D3B" w:rsidRDefault="00712D3B" w:rsidP="00A8414E">
      <w:pPr>
        <w:pStyle w:val="NoSpacing"/>
        <w:shd w:val="clear" w:color="auto" w:fill="FFFFFF" w:themeFill="background1"/>
        <w:rPr>
          <w:rStyle w:val="IntenseReference"/>
          <w:u w:val="none"/>
        </w:rPr>
      </w:pPr>
    </w:p>
    <w:p w14:paraId="1ECCEBBF" w14:textId="1155DC0B" w:rsidR="00145D0B" w:rsidRPr="0088770C" w:rsidRDefault="001B41F9" w:rsidP="00A8414E">
      <w:pPr>
        <w:pStyle w:val="NoSpacing"/>
        <w:shd w:val="clear" w:color="auto" w:fill="FFFFFF" w:themeFill="background1"/>
        <w:rPr>
          <w:rFonts w:cstheme="minorHAnsi"/>
          <w:sz w:val="24"/>
          <w:szCs w:val="24"/>
        </w:rPr>
      </w:pPr>
      <w:r w:rsidRPr="0088770C">
        <w:rPr>
          <w:rStyle w:val="IntenseReference"/>
          <w:u w:val="none"/>
        </w:rPr>
        <w:t>Jūrmala</w:t>
      </w:r>
      <w:r w:rsidR="001C3AB7">
        <w:rPr>
          <w:rStyle w:val="IntenseReference"/>
          <w:u w:val="none"/>
        </w:rPr>
        <w:t>.</w:t>
      </w:r>
      <w:r w:rsidRPr="0088770C">
        <w:rPr>
          <w:rStyle w:val="IntenseReference"/>
          <w:u w:val="none"/>
        </w:rPr>
        <w:t xml:space="preserve">    </w:t>
      </w:r>
      <w:r w:rsidR="002623E3" w:rsidRPr="0088770C">
        <w:rPr>
          <w:rFonts w:cstheme="minorHAnsi"/>
          <w:sz w:val="24"/>
          <w:szCs w:val="24"/>
        </w:rPr>
        <w:t>Drošības uz ūdens un civilās aizsardzības pasākumu nodaļa</w:t>
      </w:r>
      <w:r w:rsidR="00BB6745" w:rsidRPr="0088770C">
        <w:rPr>
          <w:rFonts w:cstheme="minorHAnsi"/>
          <w:sz w:val="24"/>
          <w:szCs w:val="24"/>
        </w:rPr>
        <w:t xml:space="preserve"> ievieš</w:t>
      </w:r>
      <w:r w:rsidRPr="0088770C">
        <w:rPr>
          <w:rFonts w:cstheme="minorHAnsi"/>
          <w:sz w:val="24"/>
          <w:szCs w:val="24"/>
        </w:rPr>
        <w:t xml:space="preserve"> jaunas darba metodes un inovācijas peldvietu uzraudzībai</w:t>
      </w:r>
      <w:r w:rsidR="00145D0B" w:rsidRPr="0088770C">
        <w:rPr>
          <w:rFonts w:cstheme="minorHAnsi"/>
          <w:sz w:val="24"/>
          <w:szCs w:val="24"/>
        </w:rPr>
        <w:t>.</w:t>
      </w:r>
      <w:r w:rsidRPr="0088770C">
        <w:rPr>
          <w:rFonts w:cstheme="minorHAnsi"/>
          <w:sz w:val="24"/>
          <w:szCs w:val="24"/>
        </w:rPr>
        <w:t xml:space="preserve"> Marķētās peldvietās tiek nodrošināta fiziska uzraudzīb</w:t>
      </w:r>
      <w:r w:rsidR="00145D0B" w:rsidRPr="0088770C">
        <w:rPr>
          <w:rFonts w:cstheme="minorHAnsi"/>
          <w:sz w:val="24"/>
          <w:szCs w:val="24"/>
        </w:rPr>
        <w:t>a</w:t>
      </w:r>
      <w:r w:rsidRPr="0088770C">
        <w:rPr>
          <w:rFonts w:cstheme="minorHAnsi"/>
          <w:sz w:val="24"/>
          <w:szCs w:val="24"/>
        </w:rPr>
        <w:t xml:space="preserve"> uz speciāliem novērošanas krēsliem,</w:t>
      </w:r>
      <w:r w:rsidR="00145D0B" w:rsidRPr="0088770C">
        <w:rPr>
          <w:rFonts w:cstheme="minorHAnsi"/>
          <w:sz w:val="24"/>
          <w:szCs w:val="24"/>
        </w:rPr>
        <w:t xml:space="preserve"> kā arī izvietotas jaunas tipveida glābšanas stacijas tiešā jūras krasta līnijas tuvumā. I</w:t>
      </w:r>
      <w:r w:rsidRPr="0088770C">
        <w:rPr>
          <w:rFonts w:cstheme="minorHAnsi"/>
          <w:sz w:val="24"/>
          <w:szCs w:val="24"/>
        </w:rPr>
        <w:t xml:space="preserve">egādāti apvidus </w:t>
      </w:r>
      <w:r w:rsidRPr="0088770C">
        <w:rPr>
          <w:rFonts w:cstheme="minorHAnsi"/>
          <w:sz w:val="24"/>
          <w:szCs w:val="24"/>
        </w:rPr>
        <w:lastRenderedPageBreak/>
        <w:t xml:space="preserve">auto, kvadricikls, </w:t>
      </w:r>
      <w:r w:rsidR="005317B1" w:rsidRPr="0088770C">
        <w:rPr>
          <w:rFonts w:cstheme="minorHAnsi"/>
          <w:sz w:val="24"/>
          <w:szCs w:val="24"/>
        </w:rPr>
        <w:t>ūdens motocikls</w:t>
      </w:r>
      <w:r w:rsidRPr="0088770C">
        <w:rPr>
          <w:rFonts w:cstheme="minorHAnsi"/>
          <w:sz w:val="24"/>
          <w:szCs w:val="24"/>
        </w:rPr>
        <w:t>, S</w:t>
      </w:r>
      <w:r w:rsidR="005317B1" w:rsidRPr="0088770C">
        <w:rPr>
          <w:rFonts w:cstheme="minorHAnsi"/>
          <w:sz w:val="24"/>
          <w:szCs w:val="24"/>
        </w:rPr>
        <w:t>UP</w:t>
      </w:r>
      <w:r w:rsidRPr="0088770C">
        <w:rPr>
          <w:rFonts w:cstheme="minorHAnsi"/>
          <w:sz w:val="24"/>
          <w:szCs w:val="24"/>
        </w:rPr>
        <w:t xml:space="preserve"> dēļi, glābšanas pludiņi u.</w:t>
      </w:r>
      <w:r w:rsidR="001C3AB7">
        <w:rPr>
          <w:rFonts w:cstheme="minorHAnsi"/>
          <w:sz w:val="24"/>
          <w:szCs w:val="24"/>
        </w:rPr>
        <w:t xml:space="preserve"> </w:t>
      </w:r>
      <w:r w:rsidRPr="0088770C">
        <w:rPr>
          <w:rFonts w:cstheme="minorHAnsi"/>
          <w:sz w:val="24"/>
          <w:szCs w:val="24"/>
        </w:rPr>
        <w:t xml:space="preserve">c., nodrošināta augsta </w:t>
      </w:r>
      <w:r w:rsidR="002A0622">
        <w:rPr>
          <w:rFonts w:cstheme="minorHAnsi"/>
          <w:sz w:val="24"/>
          <w:szCs w:val="24"/>
        </w:rPr>
        <w:t>l</w:t>
      </w:r>
      <w:r w:rsidRPr="0088770C">
        <w:rPr>
          <w:rFonts w:cstheme="minorHAnsi"/>
          <w:sz w:val="24"/>
          <w:szCs w:val="24"/>
        </w:rPr>
        <w:t>īmeņa apmācība glābējiem.</w:t>
      </w:r>
      <w:r w:rsidR="00AB00D0" w:rsidRPr="0088770C">
        <w:rPr>
          <w:rFonts w:cstheme="minorHAnsi"/>
          <w:sz w:val="24"/>
          <w:szCs w:val="24"/>
        </w:rPr>
        <w:t xml:space="preserve"> </w:t>
      </w:r>
    </w:p>
    <w:p w14:paraId="2E29F392" w14:textId="77777777" w:rsidR="009E680B" w:rsidRPr="0088770C" w:rsidRDefault="009E680B" w:rsidP="00A8414E">
      <w:pPr>
        <w:pStyle w:val="NoSpacing"/>
        <w:shd w:val="clear" w:color="auto" w:fill="FFFFFF" w:themeFill="background1"/>
        <w:ind w:firstLine="720"/>
        <w:rPr>
          <w:rFonts w:cstheme="minorHAnsi"/>
          <w:sz w:val="24"/>
          <w:szCs w:val="24"/>
        </w:rPr>
      </w:pPr>
    </w:p>
    <w:p w14:paraId="2FADBD39" w14:textId="7F6E9F50" w:rsidR="009F09F2" w:rsidRPr="0088770C" w:rsidRDefault="00AB00D0" w:rsidP="00667E73">
      <w:pPr>
        <w:pStyle w:val="NoSpacing"/>
        <w:shd w:val="clear" w:color="auto" w:fill="FFFFFF" w:themeFill="background1"/>
        <w:jc w:val="left"/>
        <w:rPr>
          <w:rStyle w:val="IntenseReference"/>
          <w:rFonts w:cstheme="minorHAnsi"/>
          <w:b w:val="0"/>
          <w:bCs w:val="0"/>
          <w:smallCaps w:val="0"/>
          <w:sz w:val="24"/>
          <w:szCs w:val="24"/>
          <w:u w:val="none"/>
        </w:rPr>
      </w:pPr>
      <w:r w:rsidRPr="0088770C">
        <w:rPr>
          <w:rFonts w:cstheme="minorHAnsi"/>
          <w:sz w:val="24"/>
          <w:szCs w:val="24"/>
        </w:rPr>
        <w:t>Civilās aizsardzības pasākumu ietvaros apsekot</w:t>
      </w:r>
      <w:r w:rsidR="00145D0B" w:rsidRPr="0088770C">
        <w:rPr>
          <w:rFonts w:cstheme="minorHAnsi"/>
          <w:sz w:val="24"/>
          <w:szCs w:val="24"/>
        </w:rPr>
        <w:t>as</w:t>
      </w:r>
      <w:r w:rsidRPr="0088770C">
        <w:rPr>
          <w:rFonts w:cstheme="minorHAnsi"/>
          <w:sz w:val="24"/>
          <w:szCs w:val="24"/>
        </w:rPr>
        <w:t xml:space="preserve"> plūdu </w:t>
      </w:r>
      <w:r w:rsidR="00D83E0B" w:rsidRPr="0088770C">
        <w:rPr>
          <w:rFonts w:cstheme="minorHAnsi"/>
          <w:sz w:val="24"/>
          <w:szCs w:val="24"/>
        </w:rPr>
        <w:t xml:space="preserve">riskam pakļautās teritorijas </w:t>
      </w:r>
      <w:r w:rsidR="00145D0B" w:rsidRPr="0088770C">
        <w:rPr>
          <w:rFonts w:cstheme="minorHAnsi"/>
          <w:sz w:val="24"/>
          <w:szCs w:val="24"/>
        </w:rPr>
        <w:t>un pašvaldības policija ir gatava</w:t>
      </w:r>
      <w:r w:rsidRPr="0088770C">
        <w:rPr>
          <w:rFonts w:cstheme="minorHAnsi"/>
          <w:sz w:val="24"/>
          <w:szCs w:val="24"/>
        </w:rPr>
        <w:t xml:space="preserve"> piedalīties evakuācijas pasākumos, nodrošin</w:t>
      </w:r>
      <w:r w:rsidR="00145D0B" w:rsidRPr="0088770C">
        <w:rPr>
          <w:rFonts w:cstheme="minorHAnsi"/>
          <w:sz w:val="24"/>
          <w:szCs w:val="24"/>
        </w:rPr>
        <w:t>o</w:t>
      </w:r>
      <w:r w:rsidRPr="0088770C">
        <w:rPr>
          <w:rFonts w:cstheme="minorHAnsi"/>
          <w:sz w:val="24"/>
          <w:szCs w:val="24"/>
        </w:rPr>
        <w:t>t pirmās neatliekamās palīdzības sniegšanu, veikt preventīvos pasākumus, reaģēt  un piedalīties seku likvidēšanas un atjaunošanas pas</w:t>
      </w:r>
      <w:r w:rsidR="00145D0B" w:rsidRPr="0088770C">
        <w:rPr>
          <w:rFonts w:cstheme="minorHAnsi"/>
          <w:sz w:val="24"/>
          <w:szCs w:val="24"/>
        </w:rPr>
        <w:t>ā</w:t>
      </w:r>
      <w:r w:rsidRPr="0088770C">
        <w:rPr>
          <w:rFonts w:cstheme="minorHAnsi"/>
          <w:sz w:val="24"/>
          <w:szCs w:val="24"/>
        </w:rPr>
        <w:t>kumos.</w:t>
      </w:r>
      <w:r w:rsidR="002623E3" w:rsidRPr="0088770C">
        <w:rPr>
          <w:rFonts w:cstheme="minorHAnsi"/>
          <w:sz w:val="24"/>
          <w:szCs w:val="24"/>
        </w:rPr>
        <w:t xml:space="preserve"> </w:t>
      </w:r>
      <w:r w:rsidR="002E2C2F" w:rsidRPr="0088770C">
        <w:rPr>
          <w:rFonts w:cstheme="minorHAnsi"/>
          <w:sz w:val="24"/>
          <w:szCs w:val="24"/>
        </w:rPr>
        <w:br/>
      </w:r>
    </w:p>
    <w:p w14:paraId="3B526730" w14:textId="236CDCE2" w:rsidR="009F09F2" w:rsidRDefault="009F09F2" w:rsidP="00667E73">
      <w:pPr>
        <w:shd w:val="clear" w:color="auto" w:fill="FFFFFF" w:themeFill="background1"/>
        <w:rPr>
          <w:rFonts w:cstheme="minorHAnsi"/>
          <w:sz w:val="24"/>
          <w:szCs w:val="24"/>
        </w:rPr>
      </w:pPr>
      <w:proofErr w:type="spellStart"/>
      <w:r w:rsidRPr="0088770C">
        <w:rPr>
          <w:rStyle w:val="IntenseReference"/>
          <w:u w:val="none"/>
        </w:rPr>
        <w:t>bauska</w:t>
      </w:r>
      <w:proofErr w:type="spellEnd"/>
      <w:r w:rsidR="001C3AB7">
        <w:rPr>
          <w:rStyle w:val="IntenseReference"/>
          <w:u w:val="none"/>
        </w:rPr>
        <w:t>.</w:t>
      </w:r>
      <w:r w:rsidR="00BB6745" w:rsidRPr="0088770C">
        <w:rPr>
          <w:rStyle w:val="IntenseReference"/>
          <w:u w:val="none"/>
        </w:rPr>
        <w:t xml:space="preserve"> </w:t>
      </w:r>
      <w:proofErr w:type="spellStart"/>
      <w:r w:rsidRPr="0088770C">
        <w:rPr>
          <w:rFonts w:cstheme="minorHAnsi"/>
          <w:sz w:val="24"/>
          <w:szCs w:val="24"/>
        </w:rPr>
        <w:t>Peldētapmācība</w:t>
      </w:r>
      <w:proofErr w:type="spellEnd"/>
      <w:r w:rsidRPr="0088770C">
        <w:rPr>
          <w:rFonts w:cstheme="minorHAnsi"/>
          <w:sz w:val="24"/>
          <w:szCs w:val="24"/>
        </w:rPr>
        <w:t xml:space="preserve"> nodrošināta </w:t>
      </w:r>
      <w:r w:rsidRPr="0088770C">
        <w:rPr>
          <w:rFonts w:cstheme="minorHAnsi"/>
          <w:sz w:val="24"/>
          <w:szCs w:val="24"/>
          <w:u w:val="single"/>
        </w:rPr>
        <w:t>visiem</w:t>
      </w:r>
      <w:r w:rsidRPr="0088770C">
        <w:rPr>
          <w:rFonts w:cstheme="minorHAnsi"/>
          <w:sz w:val="24"/>
          <w:szCs w:val="24"/>
        </w:rPr>
        <w:t xml:space="preserve"> Bauskas novada izglītojamiem un pieaugušajiem</w:t>
      </w:r>
      <w:r w:rsidR="002E2C2F" w:rsidRPr="0088770C">
        <w:rPr>
          <w:rFonts w:cstheme="minorHAnsi"/>
          <w:sz w:val="24"/>
          <w:szCs w:val="24"/>
        </w:rPr>
        <w:t>.</w:t>
      </w:r>
    </w:p>
    <w:p w14:paraId="57C95AE9" w14:textId="77777777" w:rsidR="008263C1" w:rsidRDefault="008263C1" w:rsidP="00A8414E">
      <w:pPr>
        <w:shd w:val="clear" w:color="auto" w:fill="FFFFFF" w:themeFill="background1"/>
        <w:rPr>
          <w:rFonts w:cstheme="minorHAnsi"/>
          <w:sz w:val="24"/>
          <w:szCs w:val="24"/>
        </w:rPr>
      </w:pPr>
    </w:p>
    <w:p w14:paraId="4166546A" w14:textId="222064AC" w:rsidR="008263C1" w:rsidRPr="00905DF8" w:rsidRDefault="008263C1" w:rsidP="00A8414E">
      <w:pPr>
        <w:pStyle w:val="NoSpacing"/>
        <w:shd w:val="clear" w:color="auto" w:fill="FFFFFF" w:themeFill="background1"/>
        <w:rPr>
          <w:rFonts w:ascii="Calibri" w:hAnsi="Calibri" w:cs="Open Sans SemiBold"/>
          <w:b/>
          <w:bCs/>
          <w:color w:val="538135" w:themeColor="accent6" w:themeShade="BF"/>
          <w:sz w:val="28"/>
          <w:szCs w:val="24"/>
        </w:rPr>
      </w:pPr>
      <w:r>
        <w:rPr>
          <w:rStyle w:val="IntenseReference"/>
          <w:u w:val="none"/>
        </w:rPr>
        <w:t>VM novērojumi.</w:t>
      </w:r>
      <w:r w:rsidR="00905DF8">
        <w:rPr>
          <w:rFonts w:ascii="Calibri" w:hAnsi="Calibri" w:cs="Open Sans SemiBold"/>
          <w:b/>
          <w:bCs/>
          <w:color w:val="538135" w:themeColor="accent6" w:themeShade="BF"/>
          <w:sz w:val="28"/>
          <w:szCs w:val="24"/>
        </w:rPr>
        <w:t xml:space="preserve"> </w:t>
      </w:r>
      <w:r w:rsidR="717ECF8E" w:rsidRPr="00A8414E">
        <w:rPr>
          <w:sz w:val="24"/>
          <w:szCs w:val="24"/>
        </w:rPr>
        <w:t>Daudz</w:t>
      </w:r>
      <w:r w:rsidR="00667E73">
        <w:rPr>
          <w:sz w:val="24"/>
          <w:szCs w:val="24"/>
        </w:rPr>
        <w:t>u</w:t>
      </w:r>
      <w:r w:rsidR="717ECF8E" w:rsidRPr="00A8414E">
        <w:rPr>
          <w:sz w:val="24"/>
          <w:szCs w:val="24"/>
        </w:rPr>
        <w:t xml:space="preserve"> </w:t>
      </w:r>
      <w:r w:rsidR="00667E73" w:rsidRPr="00A8414E">
        <w:rPr>
          <w:sz w:val="24"/>
          <w:szCs w:val="24"/>
        </w:rPr>
        <w:t>pašvaldīb</w:t>
      </w:r>
      <w:r w:rsidR="00667E73">
        <w:rPr>
          <w:sz w:val="24"/>
          <w:szCs w:val="24"/>
        </w:rPr>
        <w:t>u</w:t>
      </w:r>
      <w:r w:rsidR="00667E73" w:rsidRPr="00A8414E">
        <w:rPr>
          <w:sz w:val="24"/>
          <w:szCs w:val="24"/>
        </w:rPr>
        <w:t xml:space="preserve"> </w:t>
      </w:r>
      <w:r w:rsidR="717ECF8E" w:rsidRPr="00A8414E">
        <w:rPr>
          <w:sz w:val="24"/>
          <w:szCs w:val="24"/>
        </w:rPr>
        <w:t xml:space="preserve">peldvietās ir izveidota speciāli norobežota zona (ar laipu sistēmu), </w:t>
      </w:r>
      <w:r w:rsidR="00667E73">
        <w:rPr>
          <w:sz w:val="24"/>
          <w:szCs w:val="24"/>
        </w:rPr>
        <w:t>lai</w:t>
      </w:r>
      <w:r w:rsidR="00667E73" w:rsidRPr="00A8414E">
        <w:rPr>
          <w:sz w:val="24"/>
          <w:szCs w:val="24"/>
        </w:rPr>
        <w:t xml:space="preserve"> nodrošin</w:t>
      </w:r>
      <w:r w:rsidR="00667E73">
        <w:rPr>
          <w:sz w:val="24"/>
          <w:szCs w:val="24"/>
        </w:rPr>
        <w:t>ā</w:t>
      </w:r>
      <w:r w:rsidR="00667E73" w:rsidRPr="00A8414E">
        <w:rPr>
          <w:sz w:val="24"/>
          <w:szCs w:val="24"/>
        </w:rPr>
        <w:t>t</w:t>
      </w:r>
      <w:r w:rsidR="00667E73">
        <w:rPr>
          <w:sz w:val="24"/>
          <w:szCs w:val="24"/>
        </w:rPr>
        <w:t>u</w:t>
      </w:r>
      <w:r w:rsidR="717ECF8E" w:rsidRPr="00A8414E">
        <w:rPr>
          <w:sz w:val="24"/>
          <w:szCs w:val="24"/>
        </w:rPr>
        <w:t xml:space="preserve">, ka peldētāji, it sevišķi bērni, atrodas slēgtā "baseinā", bet viņu uzraudzītāji (vecāki) var atrasties tiem blakus uz laipas drošā </w:t>
      </w:r>
      <w:r w:rsidR="00667E73">
        <w:rPr>
          <w:sz w:val="24"/>
          <w:szCs w:val="24"/>
        </w:rPr>
        <w:t>a</w:t>
      </w:r>
      <w:r w:rsidR="00667E73" w:rsidRPr="00A8414E">
        <w:rPr>
          <w:sz w:val="24"/>
          <w:szCs w:val="24"/>
        </w:rPr>
        <w:t>tt</w:t>
      </w:r>
      <w:r w:rsidR="00667E73">
        <w:rPr>
          <w:sz w:val="24"/>
          <w:szCs w:val="24"/>
        </w:rPr>
        <w:t>āl</w:t>
      </w:r>
      <w:r w:rsidR="00667E73" w:rsidRPr="00A8414E">
        <w:rPr>
          <w:sz w:val="24"/>
          <w:szCs w:val="24"/>
        </w:rPr>
        <w:t>umā</w:t>
      </w:r>
      <w:r w:rsidR="717ECF8E" w:rsidRPr="00A8414E">
        <w:rPr>
          <w:sz w:val="24"/>
          <w:szCs w:val="24"/>
        </w:rPr>
        <w:t>. Šādas peldvietas ir uzskatām</w:t>
      </w:r>
      <w:r w:rsidR="00667E73">
        <w:rPr>
          <w:sz w:val="24"/>
          <w:szCs w:val="24"/>
        </w:rPr>
        <w:t>a</w:t>
      </w:r>
      <w:r w:rsidR="717ECF8E" w:rsidRPr="00A8414E">
        <w:rPr>
          <w:sz w:val="24"/>
          <w:szCs w:val="24"/>
        </w:rPr>
        <w:t xml:space="preserve">s par labās prakses piemēru vismaz bērnu drošas peldēšanās nodrošināšanai. </w:t>
      </w:r>
    </w:p>
    <w:p w14:paraId="0DC13303" w14:textId="77777777" w:rsidR="008263C1" w:rsidRPr="00A8414E" w:rsidRDefault="008263C1" w:rsidP="00A8414E">
      <w:pPr>
        <w:pStyle w:val="NoSpacing"/>
        <w:shd w:val="clear" w:color="auto" w:fill="FFFFFF" w:themeFill="background1"/>
        <w:rPr>
          <w:rFonts w:cstheme="minorHAnsi"/>
          <w:sz w:val="24"/>
          <w:szCs w:val="24"/>
        </w:rPr>
      </w:pPr>
    </w:p>
    <w:p w14:paraId="1176BF6E" w14:textId="7BE81077" w:rsidR="008263C1" w:rsidRPr="00A8414E" w:rsidRDefault="00667E73" w:rsidP="00A8414E">
      <w:pPr>
        <w:pStyle w:val="NoSpacing"/>
        <w:shd w:val="clear" w:color="auto" w:fill="FFFFFF" w:themeFill="background1"/>
        <w:rPr>
          <w:rFonts w:cstheme="minorHAnsi"/>
          <w:sz w:val="24"/>
          <w:szCs w:val="24"/>
        </w:rPr>
      </w:pPr>
      <w:r>
        <w:rPr>
          <w:rFonts w:cstheme="minorHAnsi"/>
          <w:sz w:val="24"/>
          <w:szCs w:val="24"/>
        </w:rPr>
        <w:t>B</w:t>
      </w:r>
      <w:r w:rsidRPr="00A8414E">
        <w:rPr>
          <w:rFonts w:cstheme="minorHAnsi"/>
          <w:sz w:val="24"/>
          <w:szCs w:val="24"/>
        </w:rPr>
        <w:t xml:space="preserve">ūtisks </w:t>
      </w:r>
      <w:r w:rsidR="008263C1" w:rsidRPr="00A8414E">
        <w:rPr>
          <w:rFonts w:cstheme="minorHAnsi"/>
          <w:sz w:val="24"/>
          <w:szCs w:val="24"/>
        </w:rPr>
        <w:t>uzlabojums</w:t>
      </w:r>
      <w:r w:rsidRPr="00667E73">
        <w:rPr>
          <w:rFonts w:cstheme="minorHAnsi"/>
          <w:sz w:val="24"/>
          <w:szCs w:val="24"/>
        </w:rPr>
        <w:t xml:space="preserve"> </w:t>
      </w:r>
      <w:r w:rsidRPr="00A8414E">
        <w:rPr>
          <w:rFonts w:cstheme="minorHAnsi"/>
          <w:sz w:val="24"/>
          <w:szCs w:val="24"/>
        </w:rPr>
        <w:t>ir</w:t>
      </w:r>
      <w:r w:rsidRPr="00667E73">
        <w:rPr>
          <w:rFonts w:cstheme="minorHAnsi"/>
          <w:sz w:val="24"/>
          <w:szCs w:val="24"/>
        </w:rPr>
        <w:t xml:space="preserve"> </w:t>
      </w:r>
      <w:r w:rsidRPr="00A8414E">
        <w:rPr>
          <w:rFonts w:cstheme="minorHAnsi"/>
          <w:sz w:val="24"/>
          <w:szCs w:val="24"/>
        </w:rPr>
        <w:t>boju izvietošana peldvietās</w:t>
      </w:r>
      <w:r w:rsidR="008263C1" w:rsidRPr="00A8414E">
        <w:rPr>
          <w:rFonts w:cstheme="minorHAnsi"/>
          <w:sz w:val="24"/>
          <w:szCs w:val="24"/>
        </w:rPr>
        <w:t>, lai peldētāji nenonāktu vietās, kurās atrasties vairs nav droši.</w:t>
      </w:r>
    </w:p>
    <w:p w14:paraId="00EDF653" w14:textId="77777777" w:rsidR="00905DF8" w:rsidRDefault="00905DF8" w:rsidP="00A8414E">
      <w:pPr>
        <w:shd w:val="clear" w:color="auto" w:fill="FFFFFF" w:themeFill="background1"/>
        <w:rPr>
          <w:rFonts w:ascii="Calibri" w:hAnsi="Calibri" w:cs="Open Sans"/>
          <w:b/>
          <w:bCs/>
          <w:color w:val="538135" w:themeColor="accent6" w:themeShade="BF"/>
          <w:sz w:val="28"/>
          <w:szCs w:val="24"/>
        </w:rPr>
      </w:pPr>
    </w:p>
    <w:p w14:paraId="242454C6" w14:textId="779AE424" w:rsidR="008263C1" w:rsidRPr="00905DF8" w:rsidRDefault="008263C1" w:rsidP="00905DF8">
      <w:pPr>
        <w:shd w:val="clear" w:color="auto" w:fill="FFFFFF" w:themeFill="background1"/>
        <w:rPr>
          <w:rFonts w:ascii="Calibri" w:hAnsi="Calibri" w:cs="Open Sans"/>
          <w:b/>
          <w:bCs/>
          <w:color w:val="538135" w:themeColor="accent6" w:themeShade="BF"/>
          <w:sz w:val="28"/>
          <w:szCs w:val="24"/>
        </w:rPr>
      </w:pPr>
      <w:r w:rsidRPr="0088770C">
        <w:rPr>
          <w:rFonts w:ascii="Calibri" w:hAnsi="Calibri" w:cs="Open Sans"/>
          <w:b/>
          <w:bCs/>
          <w:color w:val="538135" w:themeColor="accent6" w:themeShade="BF"/>
          <w:sz w:val="28"/>
          <w:szCs w:val="24"/>
        </w:rPr>
        <w:t>Ekspertu</w:t>
      </w:r>
      <w:r w:rsidRPr="0088770C">
        <w:rPr>
          <w:rFonts w:ascii="Calibri" w:hAnsi="Calibri" w:cs="Open Sans"/>
          <w:b/>
          <w:bCs/>
          <w:i/>
          <w:iCs/>
          <w:color w:val="538135" w:themeColor="accent6" w:themeShade="BF"/>
          <w:sz w:val="28"/>
          <w:szCs w:val="24"/>
        </w:rPr>
        <w:t xml:space="preserve">  </w:t>
      </w:r>
      <w:r w:rsidRPr="0088770C">
        <w:rPr>
          <w:rFonts w:ascii="Calibri" w:hAnsi="Calibri" w:cs="Open Sans"/>
          <w:b/>
          <w:bCs/>
          <w:color w:val="538135" w:themeColor="accent6" w:themeShade="BF"/>
          <w:sz w:val="28"/>
          <w:szCs w:val="24"/>
        </w:rPr>
        <w:t>ieteikumi</w:t>
      </w:r>
    </w:p>
    <w:p w14:paraId="438378E5" w14:textId="07817592" w:rsidR="004D4894" w:rsidRPr="0088770C" w:rsidRDefault="004D4894" w:rsidP="00A8414E">
      <w:pPr>
        <w:pStyle w:val="NoSpacing"/>
        <w:shd w:val="clear" w:color="auto" w:fill="FFFFFF" w:themeFill="background1"/>
        <w:rPr>
          <w:sz w:val="24"/>
          <w:szCs w:val="24"/>
        </w:rPr>
      </w:pPr>
      <w:r w:rsidRPr="0088770C">
        <w:rPr>
          <w:sz w:val="24"/>
          <w:szCs w:val="24"/>
        </w:rPr>
        <w:t xml:space="preserve">Ieteikumi sagatavoti </w:t>
      </w:r>
      <w:r w:rsidR="00AE22DD" w:rsidRPr="0088770C">
        <w:rPr>
          <w:sz w:val="24"/>
          <w:szCs w:val="24"/>
        </w:rPr>
        <w:t>diskusijā “Vai līdz 2025. gadam uz pusi samazināsies noslīkšanas un traumu uz ūdens gadījumu skaits Latvijā?”</w:t>
      </w:r>
      <w:r w:rsidR="00AE22DD" w:rsidRPr="0088770C">
        <w:rPr>
          <w:rStyle w:val="FootnoteReference"/>
          <w:sz w:val="24"/>
          <w:szCs w:val="24"/>
        </w:rPr>
        <w:footnoteReference w:id="81"/>
      </w:r>
      <w:r w:rsidR="00BB6745" w:rsidRPr="0088770C">
        <w:rPr>
          <w:sz w:val="24"/>
          <w:szCs w:val="24"/>
        </w:rPr>
        <w:t xml:space="preserve"> </w:t>
      </w:r>
    </w:p>
    <w:p w14:paraId="1EEF2D11" w14:textId="77777777" w:rsidR="00456BE1" w:rsidRPr="0088770C" w:rsidRDefault="00456BE1" w:rsidP="00A8414E">
      <w:pPr>
        <w:pStyle w:val="NoSpacing"/>
        <w:shd w:val="clear" w:color="auto" w:fill="FFFFFF" w:themeFill="background1"/>
        <w:rPr>
          <w:sz w:val="24"/>
          <w:szCs w:val="24"/>
        </w:rPr>
      </w:pPr>
    </w:p>
    <w:p w14:paraId="713509BE" w14:textId="10CCA6EF" w:rsidR="00AE5B11" w:rsidRPr="0088770C" w:rsidRDefault="004D4894" w:rsidP="00A8414E">
      <w:pPr>
        <w:pStyle w:val="NoSpacing"/>
        <w:numPr>
          <w:ilvl w:val="0"/>
          <w:numId w:val="83"/>
        </w:numPr>
        <w:shd w:val="clear" w:color="auto" w:fill="FFFFFF" w:themeFill="background1"/>
        <w:rPr>
          <w:sz w:val="24"/>
          <w:szCs w:val="24"/>
        </w:rPr>
      </w:pPr>
      <w:r w:rsidRPr="0088770C">
        <w:rPr>
          <w:sz w:val="24"/>
          <w:szCs w:val="24"/>
        </w:rPr>
        <w:t>Aicināt iedzīvotājus i</w:t>
      </w:r>
      <w:r w:rsidR="00AE5B11" w:rsidRPr="0088770C">
        <w:rPr>
          <w:sz w:val="24"/>
          <w:szCs w:val="24"/>
        </w:rPr>
        <w:t xml:space="preserve">zvēlēties drošas peldvietas, jo </w:t>
      </w:r>
      <w:r w:rsidR="00EC0D88" w:rsidRPr="0088770C">
        <w:rPr>
          <w:sz w:val="24"/>
          <w:szCs w:val="24"/>
        </w:rPr>
        <w:t xml:space="preserve">visvairāk nelaimes </w:t>
      </w:r>
      <w:r w:rsidR="0039030A">
        <w:rPr>
          <w:sz w:val="24"/>
          <w:szCs w:val="24"/>
        </w:rPr>
        <w:t xml:space="preserve">gadījumu </w:t>
      </w:r>
      <w:r w:rsidR="00EC0D88" w:rsidRPr="0088770C">
        <w:rPr>
          <w:sz w:val="24"/>
          <w:szCs w:val="24"/>
        </w:rPr>
        <w:t xml:space="preserve">notiek tieši piemājas ūdenstilpēs visā valsts </w:t>
      </w:r>
      <w:r w:rsidR="00EC0D88" w:rsidRPr="00CC2645">
        <w:rPr>
          <w:sz w:val="24"/>
          <w:szCs w:val="24"/>
        </w:rPr>
        <w:t>teritorijā (NMPD, VUGD)</w:t>
      </w:r>
      <w:r w:rsidR="00D83E0B" w:rsidRPr="00CC2645">
        <w:rPr>
          <w:sz w:val="24"/>
          <w:szCs w:val="24"/>
        </w:rPr>
        <w:t>.</w:t>
      </w:r>
    </w:p>
    <w:p w14:paraId="666C306D" w14:textId="3F4136C1" w:rsidR="00EC0D88" w:rsidRPr="0088770C" w:rsidRDefault="003C5CCF" w:rsidP="00A8414E">
      <w:pPr>
        <w:pStyle w:val="NoSpacing"/>
        <w:numPr>
          <w:ilvl w:val="0"/>
          <w:numId w:val="83"/>
        </w:numPr>
        <w:shd w:val="clear" w:color="auto" w:fill="FFFFFF" w:themeFill="background1"/>
        <w:rPr>
          <w:sz w:val="24"/>
          <w:szCs w:val="24"/>
        </w:rPr>
      </w:pPr>
      <w:r>
        <w:rPr>
          <w:sz w:val="24"/>
          <w:szCs w:val="24"/>
        </w:rPr>
        <w:t>Nepieļaut</w:t>
      </w:r>
      <w:r w:rsidR="00EC0D88" w:rsidRPr="0088770C">
        <w:rPr>
          <w:sz w:val="24"/>
          <w:szCs w:val="24"/>
        </w:rPr>
        <w:t xml:space="preserve">, ka pieaugušie faktiski nepieskata savus bērnus, pie ūdenstilpēm lieto alkoholu, </w:t>
      </w:r>
      <w:r w:rsidR="00C046E0" w:rsidRPr="0088770C">
        <w:rPr>
          <w:sz w:val="24"/>
          <w:szCs w:val="24"/>
        </w:rPr>
        <w:t>pārvietoj</w:t>
      </w:r>
      <w:r w:rsidR="00C046E0">
        <w:rPr>
          <w:sz w:val="24"/>
          <w:szCs w:val="24"/>
        </w:rPr>
        <w:t>a</w:t>
      </w:r>
      <w:r w:rsidR="00C046E0" w:rsidRPr="0088770C">
        <w:rPr>
          <w:sz w:val="24"/>
          <w:szCs w:val="24"/>
        </w:rPr>
        <w:t xml:space="preserve">s </w:t>
      </w:r>
      <w:r w:rsidR="00EC0D88" w:rsidRPr="0088770C">
        <w:rPr>
          <w:sz w:val="24"/>
          <w:szCs w:val="24"/>
        </w:rPr>
        <w:t>ar laivām, jahtām vai citu ūdens transportu bez glābšanas vestēm (VUGD, Rīgas un Jūrmalas glābšanas dienest</w:t>
      </w:r>
      <w:r w:rsidR="000119FA" w:rsidRPr="0088770C">
        <w:rPr>
          <w:sz w:val="24"/>
          <w:szCs w:val="24"/>
        </w:rPr>
        <w:t>i</w:t>
      </w:r>
      <w:r w:rsidR="00EC0D88" w:rsidRPr="0088770C">
        <w:rPr>
          <w:sz w:val="24"/>
          <w:szCs w:val="24"/>
        </w:rPr>
        <w:t>)</w:t>
      </w:r>
      <w:r w:rsidR="00D83E0B" w:rsidRPr="0088770C">
        <w:rPr>
          <w:sz w:val="24"/>
          <w:szCs w:val="24"/>
        </w:rPr>
        <w:t>.</w:t>
      </w:r>
    </w:p>
    <w:p w14:paraId="69E63451" w14:textId="43DE6719" w:rsidR="00EC0D88" w:rsidRPr="0088770C" w:rsidRDefault="005C5545" w:rsidP="00A8414E">
      <w:pPr>
        <w:pStyle w:val="NoSpacing"/>
        <w:numPr>
          <w:ilvl w:val="0"/>
          <w:numId w:val="83"/>
        </w:numPr>
        <w:shd w:val="clear" w:color="auto" w:fill="FFFFFF" w:themeFill="background1"/>
        <w:rPr>
          <w:sz w:val="24"/>
          <w:szCs w:val="24"/>
        </w:rPr>
      </w:pPr>
      <w:r w:rsidRPr="0088770C">
        <w:rPr>
          <w:sz w:val="24"/>
          <w:szCs w:val="24"/>
        </w:rPr>
        <w:t>E</w:t>
      </w:r>
      <w:r w:rsidR="00EC0D88" w:rsidRPr="0088770C">
        <w:rPr>
          <w:sz w:val="24"/>
          <w:szCs w:val="24"/>
        </w:rPr>
        <w:t xml:space="preserve">kstrēmā ūdenssporta </w:t>
      </w:r>
      <w:r w:rsidR="00C8177B" w:rsidRPr="0088770C">
        <w:rPr>
          <w:sz w:val="24"/>
          <w:szCs w:val="24"/>
        </w:rPr>
        <w:t>piekritējiem</w:t>
      </w:r>
      <w:r w:rsidR="00EC0D88" w:rsidRPr="0088770C">
        <w:rPr>
          <w:sz w:val="24"/>
          <w:szCs w:val="24"/>
        </w:rPr>
        <w:t xml:space="preserve"> </w:t>
      </w:r>
      <w:r w:rsidR="00C8177B" w:rsidRPr="0088770C">
        <w:rPr>
          <w:sz w:val="24"/>
          <w:szCs w:val="24"/>
        </w:rPr>
        <w:t>noteikt</w:t>
      </w:r>
      <w:r w:rsidR="00EC0D88" w:rsidRPr="0088770C">
        <w:rPr>
          <w:sz w:val="24"/>
          <w:szCs w:val="24"/>
        </w:rPr>
        <w:t xml:space="preserve"> nepieciešamību lietot atrašanās vietas raidītāju (GPS) ierīces</w:t>
      </w:r>
      <w:r w:rsidR="00914EFC" w:rsidRPr="0088770C">
        <w:rPr>
          <w:sz w:val="24"/>
          <w:szCs w:val="24"/>
        </w:rPr>
        <w:t xml:space="preserve"> (</w:t>
      </w:r>
      <w:r w:rsidR="00C8177B" w:rsidRPr="0088770C">
        <w:rPr>
          <w:sz w:val="24"/>
          <w:szCs w:val="24"/>
        </w:rPr>
        <w:t>glābšanas</w:t>
      </w:r>
      <w:r w:rsidR="00914EFC" w:rsidRPr="0088770C">
        <w:rPr>
          <w:sz w:val="24"/>
          <w:szCs w:val="24"/>
        </w:rPr>
        <w:t xml:space="preserve"> dienesti)</w:t>
      </w:r>
      <w:r w:rsidR="00D83E0B" w:rsidRPr="0088770C">
        <w:rPr>
          <w:sz w:val="24"/>
          <w:szCs w:val="24"/>
        </w:rPr>
        <w:t>.</w:t>
      </w:r>
    </w:p>
    <w:p w14:paraId="316A53E9" w14:textId="137E17E4" w:rsidR="002F3075" w:rsidRPr="0088770C" w:rsidRDefault="005C5545" w:rsidP="00A8414E">
      <w:pPr>
        <w:pStyle w:val="NoSpacing"/>
        <w:numPr>
          <w:ilvl w:val="0"/>
          <w:numId w:val="83"/>
        </w:numPr>
        <w:shd w:val="clear" w:color="auto" w:fill="FFFFFF" w:themeFill="background1"/>
        <w:rPr>
          <w:sz w:val="24"/>
          <w:szCs w:val="24"/>
        </w:rPr>
      </w:pPr>
      <w:r w:rsidRPr="0088770C">
        <w:rPr>
          <w:sz w:val="24"/>
          <w:szCs w:val="24"/>
        </w:rPr>
        <w:t>D</w:t>
      </w:r>
      <w:r w:rsidR="00EC0D88" w:rsidRPr="0088770C">
        <w:rPr>
          <w:sz w:val="24"/>
          <w:szCs w:val="24"/>
        </w:rPr>
        <w:t>rošības aprīkojum</w:t>
      </w:r>
      <w:r w:rsidR="004D4894" w:rsidRPr="0088770C">
        <w:rPr>
          <w:sz w:val="24"/>
          <w:szCs w:val="24"/>
        </w:rPr>
        <w:t>u laivās noteikt</w:t>
      </w:r>
      <w:r w:rsidR="00EC0D88" w:rsidRPr="0088770C">
        <w:rPr>
          <w:sz w:val="24"/>
          <w:szCs w:val="24"/>
        </w:rPr>
        <w:t xml:space="preserve"> kā obligāt</w:t>
      </w:r>
      <w:r w:rsidR="004D4894" w:rsidRPr="0088770C">
        <w:rPr>
          <w:sz w:val="24"/>
          <w:szCs w:val="24"/>
        </w:rPr>
        <w:t xml:space="preserve">u </w:t>
      </w:r>
      <w:r w:rsidR="00EC0D88" w:rsidRPr="0088770C">
        <w:rPr>
          <w:sz w:val="24"/>
          <w:szCs w:val="24"/>
        </w:rPr>
        <w:t>gan bērniem, gan pieaugušajiem</w:t>
      </w:r>
      <w:r w:rsidR="00D83E0B" w:rsidRPr="0088770C">
        <w:rPr>
          <w:sz w:val="24"/>
          <w:szCs w:val="24"/>
        </w:rPr>
        <w:t>.</w:t>
      </w:r>
    </w:p>
    <w:p w14:paraId="7EBA6250" w14:textId="162CE27D" w:rsidR="002F3075" w:rsidRPr="0088770C" w:rsidRDefault="005C5545" w:rsidP="00A8414E">
      <w:pPr>
        <w:pStyle w:val="NoSpacing"/>
        <w:numPr>
          <w:ilvl w:val="0"/>
          <w:numId w:val="83"/>
        </w:numPr>
        <w:shd w:val="clear" w:color="auto" w:fill="FFFFFF" w:themeFill="background1"/>
        <w:rPr>
          <w:sz w:val="24"/>
          <w:szCs w:val="24"/>
        </w:rPr>
      </w:pPr>
      <w:r w:rsidRPr="0088770C">
        <w:rPr>
          <w:sz w:val="24"/>
          <w:szCs w:val="24"/>
        </w:rPr>
        <w:t>P</w:t>
      </w:r>
      <w:r w:rsidR="002F3075" w:rsidRPr="0088770C">
        <w:rPr>
          <w:sz w:val="24"/>
          <w:szCs w:val="24"/>
        </w:rPr>
        <w:t xml:space="preserve">ašvaldībām  nekoncentrēties tikai uz peldbaseinu </w:t>
      </w:r>
      <w:r w:rsidR="00C046E0">
        <w:rPr>
          <w:sz w:val="24"/>
          <w:szCs w:val="24"/>
        </w:rPr>
        <w:t>pieeja</w:t>
      </w:r>
      <w:r w:rsidR="00C046E0" w:rsidRPr="0088770C">
        <w:rPr>
          <w:sz w:val="24"/>
          <w:szCs w:val="24"/>
        </w:rPr>
        <w:t>mību</w:t>
      </w:r>
      <w:r w:rsidR="002F3075" w:rsidRPr="0088770C">
        <w:rPr>
          <w:sz w:val="24"/>
          <w:szCs w:val="24"/>
        </w:rPr>
        <w:t>, bet domāt, kā veicināt bērniem teorētisko zināšanu apguvi, un vasarā organizēt praktiskās nodarbības atklātās ūdenstilpēs (VISC)</w:t>
      </w:r>
      <w:r w:rsidR="00D83E0B" w:rsidRPr="0088770C">
        <w:rPr>
          <w:sz w:val="24"/>
          <w:szCs w:val="24"/>
        </w:rPr>
        <w:t>.</w:t>
      </w:r>
    </w:p>
    <w:p w14:paraId="1BF1F146" w14:textId="443CF7E2" w:rsidR="002F3075" w:rsidRPr="0088770C" w:rsidRDefault="003C5CCF" w:rsidP="00A8414E">
      <w:pPr>
        <w:pStyle w:val="NoSpacing"/>
        <w:numPr>
          <w:ilvl w:val="0"/>
          <w:numId w:val="83"/>
        </w:numPr>
        <w:shd w:val="clear" w:color="auto" w:fill="FFFFFF" w:themeFill="background1"/>
        <w:rPr>
          <w:sz w:val="24"/>
          <w:szCs w:val="24"/>
        </w:rPr>
      </w:pPr>
      <w:r w:rsidRPr="0075773F">
        <w:rPr>
          <w:sz w:val="24"/>
          <w:szCs w:val="24"/>
        </w:rPr>
        <w:t>R</w:t>
      </w:r>
      <w:r w:rsidRPr="00373440">
        <w:rPr>
          <w:sz w:val="24"/>
          <w:szCs w:val="24"/>
        </w:rPr>
        <w:t>ūpēties par</w:t>
      </w:r>
      <w:r w:rsidRPr="0075773F">
        <w:rPr>
          <w:sz w:val="24"/>
          <w:szCs w:val="24"/>
        </w:rPr>
        <w:t xml:space="preserve"> </w:t>
      </w:r>
      <w:r w:rsidR="002F3075" w:rsidRPr="0075773F">
        <w:rPr>
          <w:sz w:val="24"/>
          <w:szCs w:val="24"/>
        </w:rPr>
        <w:t>glābēju profesionālo kvalitāti</w:t>
      </w:r>
      <w:r w:rsidR="004D4894" w:rsidRPr="0088770C">
        <w:rPr>
          <w:sz w:val="24"/>
          <w:szCs w:val="24"/>
        </w:rPr>
        <w:t xml:space="preserve"> </w:t>
      </w:r>
      <w:r w:rsidR="002F3075" w:rsidRPr="0088770C">
        <w:rPr>
          <w:sz w:val="24"/>
          <w:szCs w:val="24"/>
        </w:rPr>
        <w:t xml:space="preserve"> (Rīgas pašvaldības policija)</w:t>
      </w:r>
      <w:r w:rsidR="00D83E0B" w:rsidRPr="0088770C">
        <w:rPr>
          <w:sz w:val="24"/>
          <w:szCs w:val="24"/>
        </w:rPr>
        <w:t>.</w:t>
      </w:r>
    </w:p>
    <w:p w14:paraId="7CC1F055" w14:textId="4A24DCB7" w:rsidR="00456BE1" w:rsidRPr="0088770C" w:rsidRDefault="005C5545" w:rsidP="00A8414E">
      <w:pPr>
        <w:pStyle w:val="NoSpacing"/>
        <w:numPr>
          <w:ilvl w:val="0"/>
          <w:numId w:val="83"/>
        </w:numPr>
        <w:shd w:val="clear" w:color="auto" w:fill="FFFFFF" w:themeFill="background1"/>
        <w:rPr>
          <w:sz w:val="24"/>
          <w:szCs w:val="24"/>
        </w:rPr>
      </w:pPr>
      <w:r w:rsidRPr="0088770C">
        <w:rPr>
          <w:sz w:val="24"/>
          <w:szCs w:val="24"/>
        </w:rPr>
        <w:t xml:space="preserve">Pašvaldībām nodrošināt ekspertu, glābēju un peldvietu </w:t>
      </w:r>
      <w:proofErr w:type="spellStart"/>
      <w:r w:rsidR="00C8177B" w:rsidRPr="0088770C">
        <w:rPr>
          <w:sz w:val="24"/>
          <w:szCs w:val="24"/>
        </w:rPr>
        <w:t>apsaimniekot</w:t>
      </w:r>
      <w:r w:rsidR="00456BE1" w:rsidRPr="0088770C">
        <w:rPr>
          <w:sz w:val="24"/>
          <w:szCs w:val="24"/>
        </w:rPr>
        <w:t>ā</w:t>
      </w:r>
      <w:r w:rsidR="00C8177B" w:rsidRPr="0088770C">
        <w:rPr>
          <w:sz w:val="24"/>
          <w:szCs w:val="24"/>
        </w:rPr>
        <w:t>ju</w:t>
      </w:r>
      <w:proofErr w:type="spellEnd"/>
      <w:r w:rsidRPr="0088770C">
        <w:rPr>
          <w:sz w:val="24"/>
          <w:szCs w:val="24"/>
        </w:rPr>
        <w:t xml:space="preserve"> sadarbību</w:t>
      </w:r>
      <w:r w:rsidR="00456BE1" w:rsidRPr="0088770C">
        <w:rPr>
          <w:sz w:val="24"/>
          <w:szCs w:val="24"/>
        </w:rPr>
        <w:t>,</w:t>
      </w:r>
      <w:r w:rsidRPr="0088770C">
        <w:rPr>
          <w:sz w:val="24"/>
          <w:szCs w:val="24"/>
        </w:rPr>
        <w:t xml:space="preserve"> ierīkot vairāk drošības prasībām </w:t>
      </w:r>
      <w:r w:rsidR="0039030A" w:rsidRPr="0088770C">
        <w:rPr>
          <w:sz w:val="24"/>
          <w:szCs w:val="24"/>
        </w:rPr>
        <w:t>atbilstoš</w:t>
      </w:r>
      <w:r w:rsidR="0039030A">
        <w:rPr>
          <w:sz w:val="24"/>
          <w:szCs w:val="24"/>
        </w:rPr>
        <w:t>u</w:t>
      </w:r>
      <w:r w:rsidR="0039030A" w:rsidRPr="0088770C">
        <w:rPr>
          <w:sz w:val="24"/>
          <w:szCs w:val="24"/>
        </w:rPr>
        <w:t xml:space="preserve"> peldviet</w:t>
      </w:r>
      <w:r w:rsidR="0039030A">
        <w:rPr>
          <w:sz w:val="24"/>
          <w:szCs w:val="24"/>
        </w:rPr>
        <w:t>u</w:t>
      </w:r>
      <w:r w:rsidR="0039030A" w:rsidRPr="0088770C">
        <w:rPr>
          <w:sz w:val="24"/>
          <w:szCs w:val="24"/>
        </w:rPr>
        <w:t xml:space="preserve"> </w:t>
      </w:r>
      <w:r w:rsidRPr="0088770C">
        <w:rPr>
          <w:sz w:val="24"/>
          <w:szCs w:val="24"/>
        </w:rPr>
        <w:t>pēc būtības</w:t>
      </w:r>
      <w:r w:rsidR="00456BE1" w:rsidRPr="0088770C">
        <w:rPr>
          <w:sz w:val="24"/>
          <w:szCs w:val="24"/>
        </w:rPr>
        <w:t>, ne tikai formāli</w:t>
      </w:r>
      <w:r w:rsidR="00D83E0B" w:rsidRPr="0088770C">
        <w:rPr>
          <w:sz w:val="24"/>
          <w:szCs w:val="24"/>
        </w:rPr>
        <w:t>.</w:t>
      </w:r>
    </w:p>
    <w:p w14:paraId="07ECDF33" w14:textId="54AF3466" w:rsidR="00456BE1" w:rsidRPr="0088770C" w:rsidRDefault="00914EFC" w:rsidP="00A8414E">
      <w:pPr>
        <w:pStyle w:val="NoSpacing"/>
        <w:numPr>
          <w:ilvl w:val="0"/>
          <w:numId w:val="83"/>
        </w:numPr>
        <w:shd w:val="clear" w:color="auto" w:fill="FFFFFF" w:themeFill="background1"/>
        <w:rPr>
          <w:sz w:val="24"/>
          <w:szCs w:val="24"/>
        </w:rPr>
      </w:pPr>
      <w:r w:rsidRPr="0088770C">
        <w:rPr>
          <w:sz w:val="24"/>
          <w:szCs w:val="24"/>
        </w:rPr>
        <w:lastRenderedPageBreak/>
        <w:t>Panākt, ka</w:t>
      </w:r>
      <w:r w:rsidR="005C5545" w:rsidRPr="0088770C">
        <w:rPr>
          <w:sz w:val="24"/>
          <w:szCs w:val="24"/>
        </w:rPr>
        <w:t xml:space="preserve"> visas institūcijas, kas ikdienā </w:t>
      </w:r>
      <w:r w:rsidR="0039030A">
        <w:rPr>
          <w:sz w:val="24"/>
          <w:szCs w:val="24"/>
        </w:rPr>
        <w:t>rūpējas</w:t>
      </w:r>
      <w:r w:rsidR="0039030A" w:rsidRPr="0088770C">
        <w:rPr>
          <w:sz w:val="24"/>
          <w:szCs w:val="24"/>
        </w:rPr>
        <w:t xml:space="preserve"> </w:t>
      </w:r>
      <w:r w:rsidR="0039030A">
        <w:rPr>
          <w:sz w:val="24"/>
          <w:szCs w:val="24"/>
        </w:rPr>
        <w:t>p</w:t>
      </w:r>
      <w:r w:rsidR="00C046E0">
        <w:rPr>
          <w:sz w:val="24"/>
          <w:szCs w:val="24"/>
        </w:rPr>
        <w:t xml:space="preserve">ar </w:t>
      </w:r>
      <w:proofErr w:type="spellStart"/>
      <w:r w:rsidR="00C046E0" w:rsidRPr="0088770C">
        <w:rPr>
          <w:sz w:val="24"/>
          <w:szCs w:val="24"/>
        </w:rPr>
        <w:t>cilvēkdrošīb</w:t>
      </w:r>
      <w:r w:rsidR="00C046E0">
        <w:rPr>
          <w:sz w:val="24"/>
          <w:szCs w:val="24"/>
        </w:rPr>
        <w:t>u</w:t>
      </w:r>
      <w:proofErr w:type="spellEnd"/>
      <w:r w:rsidR="00C046E0" w:rsidRPr="0088770C">
        <w:rPr>
          <w:sz w:val="24"/>
          <w:szCs w:val="24"/>
        </w:rPr>
        <w:t xml:space="preserve"> </w:t>
      </w:r>
      <w:r w:rsidR="005C5545" w:rsidRPr="0088770C">
        <w:rPr>
          <w:sz w:val="24"/>
          <w:szCs w:val="24"/>
        </w:rPr>
        <w:t>uz ūdens</w:t>
      </w:r>
      <w:r w:rsidR="00C046E0">
        <w:rPr>
          <w:sz w:val="24"/>
          <w:szCs w:val="24"/>
        </w:rPr>
        <w:t>,</w:t>
      </w:r>
      <w:r w:rsidR="00C046E0" w:rsidRPr="0088770C">
        <w:rPr>
          <w:sz w:val="24"/>
          <w:szCs w:val="24"/>
        </w:rPr>
        <w:t xml:space="preserve"> </w:t>
      </w:r>
      <w:r w:rsidR="005C5545" w:rsidRPr="0088770C">
        <w:rPr>
          <w:sz w:val="24"/>
          <w:szCs w:val="24"/>
        </w:rPr>
        <w:t xml:space="preserve">vairāk sadarbotos esošo resursu </w:t>
      </w:r>
      <w:r w:rsidR="0039030A" w:rsidRPr="0088770C">
        <w:rPr>
          <w:sz w:val="24"/>
          <w:szCs w:val="24"/>
        </w:rPr>
        <w:t>ietvar</w:t>
      </w:r>
      <w:r w:rsidR="0039030A">
        <w:rPr>
          <w:sz w:val="24"/>
          <w:szCs w:val="24"/>
        </w:rPr>
        <w:t>os</w:t>
      </w:r>
      <w:r w:rsidR="00D83E0B" w:rsidRPr="0088770C">
        <w:rPr>
          <w:sz w:val="24"/>
          <w:szCs w:val="24"/>
        </w:rPr>
        <w:t>.</w:t>
      </w:r>
    </w:p>
    <w:p w14:paraId="18418B8C" w14:textId="22473983" w:rsidR="00456BE1" w:rsidRPr="0088770C" w:rsidRDefault="00456BE1" w:rsidP="00A8414E">
      <w:pPr>
        <w:pStyle w:val="NoSpacing"/>
        <w:numPr>
          <w:ilvl w:val="0"/>
          <w:numId w:val="83"/>
        </w:numPr>
        <w:shd w:val="clear" w:color="auto" w:fill="FFFFFF" w:themeFill="background1"/>
        <w:rPr>
          <w:sz w:val="24"/>
          <w:szCs w:val="24"/>
        </w:rPr>
      </w:pPr>
      <w:r w:rsidRPr="0088770C">
        <w:rPr>
          <w:sz w:val="24"/>
          <w:szCs w:val="24"/>
        </w:rPr>
        <w:t xml:space="preserve">Mērķtiecīga un koordinēta sadarbība starp daudzām iesaistītajām pusēm, kopīgas informatīvās kampaņas un </w:t>
      </w:r>
      <w:r w:rsidR="00C046E0" w:rsidRPr="0088770C">
        <w:rPr>
          <w:sz w:val="24"/>
          <w:szCs w:val="24"/>
        </w:rPr>
        <w:t>reāl</w:t>
      </w:r>
      <w:r w:rsidR="00C046E0">
        <w:rPr>
          <w:sz w:val="24"/>
          <w:szCs w:val="24"/>
        </w:rPr>
        <w:t>a</w:t>
      </w:r>
      <w:r w:rsidR="00C046E0" w:rsidRPr="0088770C">
        <w:rPr>
          <w:sz w:val="24"/>
          <w:szCs w:val="24"/>
        </w:rPr>
        <w:t xml:space="preserve"> darbīb</w:t>
      </w:r>
      <w:r w:rsidR="00C046E0">
        <w:rPr>
          <w:sz w:val="24"/>
          <w:szCs w:val="24"/>
        </w:rPr>
        <w:t>a</w:t>
      </w:r>
      <w:r w:rsidRPr="0088770C">
        <w:rPr>
          <w:sz w:val="24"/>
          <w:szCs w:val="24"/>
        </w:rPr>
        <w:t>, apmācot bērnus peldēt. Vienlaikus domāt arī par izmaiņām normatīvajos regulējumos</w:t>
      </w:r>
      <w:r w:rsidR="00D83E0B" w:rsidRPr="0088770C">
        <w:rPr>
          <w:sz w:val="24"/>
          <w:szCs w:val="24"/>
        </w:rPr>
        <w:t xml:space="preserve"> </w:t>
      </w:r>
      <w:r w:rsidRPr="0088770C">
        <w:rPr>
          <w:sz w:val="24"/>
          <w:szCs w:val="24"/>
        </w:rPr>
        <w:t>(</w:t>
      </w:r>
      <w:proofErr w:type="spellStart"/>
      <w:r w:rsidR="009C1408" w:rsidRPr="0088770C">
        <w:rPr>
          <w:sz w:val="24"/>
          <w:szCs w:val="24"/>
        </w:rPr>
        <w:t>LP</w:t>
      </w:r>
      <w:r w:rsidR="009C1408">
        <w:rPr>
          <w:sz w:val="24"/>
          <w:szCs w:val="24"/>
        </w:rPr>
        <w:t>f</w:t>
      </w:r>
      <w:proofErr w:type="spellEnd"/>
      <w:r w:rsidRPr="0088770C">
        <w:rPr>
          <w:sz w:val="24"/>
          <w:szCs w:val="24"/>
        </w:rPr>
        <w:t>)</w:t>
      </w:r>
      <w:r w:rsidR="00D83E0B" w:rsidRPr="0088770C">
        <w:rPr>
          <w:sz w:val="24"/>
          <w:szCs w:val="24"/>
        </w:rPr>
        <w:t>.</w:t>
      </w:r>
    </w:p>
    <w:p w14:paraId="259347A3" w14:textId="637ED589" w:rsidR="00456BE1" w:rsidRPr="0088770C" w:rsidRDefault="00C046E0" w:rsidP="00A8414E">
      <w:pPr>
        <w:pStyle w:val="NoSpacing"/>
        <w:numPr>
          <w:ilvl w:val="0"/>
          <w:numId w:val="83"/>
        </w:numPr>
        <w:shd w:val="clear" w:color="auto" w:fill="FFFFFF" w:themeFill="background1"/>
        <w:rPr>
          <w:sz w:val="24"/>
          <w:szCs w:val="24"/>
        </w:rPr>
      </w:pPr>
      <w:r>
        <w:rPr>
          <w:sz w:val="24"/>
          <w:szCs w:val="24"/>
        </w:rPr>
        <w:t>Izstrādāt v</w:t>
      </w:r>
      <w:r w:rsidR="00456BE1" w:rsidRPr="0088770C">
        <w:rPr>
          <w:sz w:val="24"/>
          <w:szCs w:val="24"/>
        </w:rPr>
        <w:t>ienotu</w:t>
      </w:r>
      <w:r w:rsidR="003F3622" w:rsidRPr="0088770C">
        <w:rPr>
          <w:sz w:val="24"/>
          <w:szCs w:val="24"/>
        </w:rPr>
        <w:t xml:space="preserve"> </w:t>
      </w:r>
      <w:r w:rsidR="00456BE1" w:rsidRPr="0088770C">
        <w:rPr>
          <w:sz w:val="24"/>
          <w:szCs w:val="24"/>
        </w:rPr>
        <w:t>statistiku par gadījumiem, kur nāves iemesls ir noslīkšana (VUGD)</w:t>
      </w:r>
      <w:r w:rsidR="00D83E0B" w:rsidRPr="0088770C">
        <w:rPr>
          <w:sz w:val="24"/>
          <w:szCs w:val="24"/>
        </w:rPr>
        <w:t>.</w:t>
      </w:r>
    </w:p>
    <w:p w14:paraId="0D25EBF1" w14:textId="2C084DC3" w:rsidR="0038681F" w:rsidRPr="0088770C" w:rsidRDefault="00456BE1" w:rsidP="00A8414E">
      <w:pPr>
        <w:pStyle w:val="NoSpacing"/>
        <w:numPr>
          <w:ilvl w:val="0"/>
          <w:numId w:val="83"/>
        </w:numPr>
        <w:shd w:val="clear" w:color="auto" w:fill="FFFFFF" w:themeFill="background1"/>
        <w:rPr>
          <w:sz w:val="24"/>
          <w:szCs w:val="24"/>
        </w:rPr>
      </w:pPr>
      <w:r w:rsidRPr="0088770C">
        <w:rPr>
          <w:sz w:val="24"/>
          <w:szCs w:val="24"/>
        </w:rPr>
        <w:t>Rast finansējumu darba grupas izveidei, kas iniciētu un koordinētu vienotu darbu izpildi</w:t>
      </w:r>
      <w:r w:rsidR="00D83E0B" w:rsidRPr="0088770C">
        <w:rPr>
          <w:sz w:val="24"/>
          <w:szCs w:val="24"/>
        </w:rPr>
        <w:t>.</w:t>
      </w:r>
    </w:p>
    <w:p w14:paraId="0149B88E" w14:textId="1E9B4237" w:rsidR="00EC0D88" w:rsidRPr="0088770C" w:rsidRDefault="00EC0D88" w:rsidP="00A8414E">
      <w:pPr>
        <w:pStyle w:val="NoSpacing"/>
        <w:shd w:val="clear" w:color="auto" w:fill="FFFFFF" w:themeFill="background1"/>
        <w:ind w:left="720"/>
        <w:rPr>
          <w:rFonts w:ascii="Calibri" w:hAnsi="Calibri" w:cs="Open Sans"/>
          <w:b/>
          <w:bCs/>
          <w:color w:val="538135" w:themeColor="accent6" w:themeShade="BF"/>
          <w:sz w:val="28"/>
        </w:rPr>
      </w:pPr>
    </w:p>
    <w:p w14:paraId="0C3FD3BA" w14:textId="456444F0" w:rsidR="00E90B5E" w:rsidRDefault="004D4894" w:rsidP="00A8414E">
      <w:pPr>
        <w:shd w:val="clear" w:color="auto" w:fill="FFFFFF" w:themeFill="background1"/>
        <w:jc w:val="left"/>
        <w:rPr>
          <w:rStyle w:val="Hyperlink"/>
          <w:sz w:val="24"/>
          <w:szCs w:val="24"/>
        </w:rPr>
      </w:pPr>
      <w:r w:rsidRPr="0088770C">
        <w:rPr>
          <w:sz w:val="24"/>
          <w:szCs w:val="24"/>
        </w:rPr>
        <w:t>Skat.</w:t>
      </w:r>
      <w:r w:rsidR="00FF5962" w:rsidRPr="0088770C">
        <w:rPr>
          <w:sz w:val="24"/>
          <w:szCs w:val="24"/>
        </w:rPr>
        <w:t xml:space="preserve"> </w:t>
      </w:r>
      <w:bookmarkStart w:id="150" w:name="_Hlk161736156"/>
      <w:r w:rsidR="00FF5962" w:rsidRPr="006561F4">
        <w:rPr>
          <w:sz w:val="24"/>
          <w:szCs w:val="24"/>
        </w:rPr>
        <w:t>https://peldet.lv/eksperti-lai-mazinatu-noslikuso-statistiku-jastrada-kopa-esoso-resursu-ietvara/</w:t>
      </w:r>
      <w:bookmarkEnd w:id="150"/>
    </w:p>
    <w:p w14:paraId="59887AC6" w14:textId="77777777" w:rsidR="003A4BCD" w:rsidRDefault="003A4BCD" w:rsidP="00A8414E">
      <w:pPr>
        <w:shd w:val="clear" w:color="auto" w:fill="FFFFFF" w:themeFill="background1"/>
        <w:jc w:val="left"/>
        <w:rPr>
          <w:rStyle w:val="Hyperlink"/>
          <w:sz w:val="24"/>
          <w:szCs w:val="24"/>
        </w:rPr>
      </w:pPr>
    </w:p>
    <w:p w14:paraId="72377776" w14:textId="6079FE6D" w:rsidR="003A4BCD" w:rsidRPr="00184795" w:rsidRDefault="4A55C978" w:rsidP="004936CD">
      <w:pPr>
        <w:shd w:val="clear" w:color="auto" w:fill="FFFFFF" w:themeFill="background1"/>
        <w:rPr>
          <w:sz w:val="28"/>
          <w:szCs w:val="28"/>
        </w:rPr>
      </w:pPr>
      <w:proofErr w:type="spellStart"/>
      <w:r w:rsidRPr="281858BB">
        <w:rPr>
          <w:sz w:val="24"/>
          <w:szCs w:val="24"/>
        </w:rPr>
        <w:t>L</w:t>
      </w:r>
      <w:r w:rsidR="0AB03113" w:rsidRPr="281858BB">
        <w:rPr>
          <w:sz w:val="24"/>
          <w:szCs w:val="24"/>
        </w:rPr>
        <w:t>Pf</w:t>
      </w:r>
      <w:proofErr w:type="spellEnd"/>
      <w:r w:rsidRPr="281858BB">
        <w:rPr>
          <w:sz w:val="24"/>
          <w:szCs w:val="24"/>
        </w:rPr>
        <w:t xml:space="preserve"> vērš uzmanību, ka atbilstoši teorijai būtiskākos uzlabojumus ilgtermiņā noslīkšanas risku mazināšanai var panākt</w:t>
      </w:r>
      <w:r w:rsidR="0039030A" w:rsidRPr="281858BB">
        <w:rPr>
          <w:sz w:val="24"/>
          <w:szCs w:val="24"/>
        </w:rPr>
        <w:t>,</w:t>
      </w:r>
      <w:r w:rsidRPr="281858BB">
        <w:rPr>
          <w:sz w:val="24"/>
          <w:szCs w:val="24"/>
        </w:rPr>
        <w:t xml:space="preserve"> tikai un vienīgi mērķtiecīgi un kvalitatīvi strādājot ar bērniem – tas nedot</w:t>
      </w:r>
      <w:r w:rsidR="23D5F1D4" w:rsidRPr="281858BB">
        <w:rPr>
          <w:sz w:val="24"/>
          <w:szCs w:val="24"/>
        </w:rPr>
        <w:t>u</w:t>
      </w:r>
      <w:r w:rsidRPr="281858BB">
        <w:rPr>
          <w:sz w:val="24"/>
          <w:szCs w:val="24"/>
        </w:rPr>
        <w:t xml:space="preserve"> tūlītēju rezultātu, taču </w:t>
      </w:r>
      <w:r w:rsidR="23D5F1D4" w:rsidRPr="281858BB">
        <w:rPr>
          <w:sz w:val="24"/>
          <w:szCs w:val="24"/>
        </w:rPr>
        <w:t>radītu</w:t>
      </w:r>
      <w:r w:rsidRPr="281858BB">
        <w:rPr>
          <w:sz w:val="24"/>
          <w:szCs w:val="24"/>
        </w:rPr>
        <w:t xml:space="preserve"> kumulatīvu efektu (bērni, kas ir iemācīti peldēt un uzvesties droši pie ūdens, to iemācīs arī saviem bērniem utt.).</w:t>
      </w:r>
    </w:p>
    <w:p w14:paraId="42702F76" w14:textId="77777777" w:rsidR="000E6C78" w:rsidRPr="000E6C78" w:rsidRDefault="000E6C78" w:rsidP="00A8414E">
      <w:pPr>
        <w:shd w:val="clear" w:color="auto" w:fill="FFFFFF" w:themeFill="background1"/>
        <w:jc w:val="left"/>
        <w:rPr>
          <w:sz w:val="24"/>
          <w:szCs w:val="24"/>
        </w:rPr>
      </w:pPr>
    </w:p>
    <w:p w14:paraId="237C5D30" w14:textId="750FBB8C" w:rsidR="00905DF8" w:rsidRPr="0088770C" w:rsidRDefault="002A3C40" w:rsidP="00A8414E">
      <w:pPr>
        <w:shd w:val="clear" w:color="auto" w:fill="FFFFFF" w:themeFill="background1"/>
        <w:rPr>
          <w:rFonts w:ascii="Calibri" w:hAnsi="Calibri" w:cs="Open Sans"/>
          <w:b/>
          <w:bCs/>
          <w:color w:val="538135" w:themeColor="accent6" w:themeShade="BF"/>
          <w:sz w:val="28"/>
          <w:szCs w:val="24"/>
        </w:rPr>
      </w:pPr>
      <w:r w:rsidRPr="0088770C">
        <w:rPr>
          <w:rFonts w:ascii="Calibri" w:hAnsi="Calibri" w:cs="Open Sans"/>
          <w:b/>
          <w:bCs/>
          <w:color w:val="538135" w:themeColor="accent6" w:themeShade="BF"/>
          <w:sz w:val="28"/>
          <w:szCs w:val="24"/>
        </w:rPr>
        <w:t>Pašvaldības iesaka</w:t>
      </w:r>
    </w:p>
    <w:p w14:paraId="72FFF416" w14:textId="43227F7A" w:rsidR="0071476C" w:rsidRPr="0088770C" w:rsidRDefault="0071476C" w:rsidP="00A8414E">
      <w:pPr>
        <w:pStyle w:val="ListParagraph"/>
        <w:numPr>
          <w:ilvl w:val="0"/>
          <w:numId w:val="85"/>
        </w:numPr>
        <w:shd w:val="clear" w:color="auto" w:fill="FFFFFF" w:themeFill="background1"/>
        <w:autoSpaceDE w:val="0"/>
        <w:autoSpaceDN w:val="0"/>
        <w:adjustRightInd w:val="0"/>
        <w:spacing w:after="120"/>
        <w:rPr>
          <w:rFonts w:cstheme="minorHAnsi"/>
          <w:color w:val="000000"/>
          <w:sz w:val="24"/>
          <w:szCs w:val="24"/>
        </w:rPr>
      </w:pPr>
      <w:r w:rsidRPr="0088770C">
        <w:rPr>
          <w:rFonts w:cstheme="minorHAnsi"/>
          <w:color w:val="000000"/>
          <w:sz w:val="24"/>
          <w:szCs w:val="24"/>
        </w:rPr>
        <w:t xml:space="preserve">Ar </w:t>
      </w:r>
      <w:r w:rsidR="00AD2049">
        <w:rPr>
          <w:rFonts w:cstheme="minorHAnsi"/>
          <w:color w:val="000000"/>
          <w:sz w:val="24"/>
          <w:szCs w:val="24"/>
        </w:rPr>
        <w:t>p</w:t>
      </w:r>
      <w:r w:rsidRPr="0088770C">
        <w:rPr>
          <w:rFonts w:cstheme="minorHAnsi"/>
          <w:color w:val="000000"/>
          <w:sz w:val="24"/>
          <w:szCs w:val="24"/>
        </w:rPr>
        <w:t>ašvaldības policijas rīcībā esošiem motorizētiem peldlīdzekļiem patrulēt pa to teritorijā esoš</w:t>
      </w:r>
      <w:r w:rsidR="00BE66BE">
        <w:rPr>
          <w:rFonts w:cstheme="minorHAnsi"/>
          <w:color w:val="000000"/>
          <w:sz w:val="24"/>
          <w:szCs w:val="24"/>
        </w:rPr>
        <w:t>aj</w:t>
      </w:r>
      <w:r w:rsidRPr="0088770C">
        <w:rPr>
          <w:rFonts w:cstheme="minorHAnsi"/>
          <w:color w:val="000000"/>
          <w:sz w:val="24"/>
          <w:szCs w:val="24"/>
        </w:rPr>
        <w:t>iem ūdeņiem, lai kontrolētu glābšanas vestu izmantošanas kārtības ievērošanu uz ūdens</w:t>
      </w:r>
      <w:r w:rsidR="00D83E0B" w:rsidRPr="0088770C">
        <w:rPr>
          <w:rFonts w:cstheme="minorHAnsi"/>
          <w:color w:val="000000"/>
          <w:sz w:val="24"/>
          <w:szCs w:val="24"/>
        </w:rPr>
        <w:t>.</w:t>
      </w:r>
    </w:p>
    <w:p w14:paraId="6043D25F" w14:textId="0401DF2A" w:rsidR="0071476C" w:rsidRPr="0088770C" w:rsidRDefault="0071476C" w:rsidP="00A8414E">
      <w:pPr>
        <w:pStyle w:val="ListParagraph"/>
        <w:numPr>
          <w:ilvl w:val="0"/>
          <w:numId w:val="85"/>
        </w:numPr>
        <w:shd w:val="clear" w:color="auto" w:fill="FFFFFF" w:themeFill="background1"/>
        <w:autoSpaceDE w:val="0"/>
        <w:autoSpaceDN w:val="0"/>
        <w:adjustRightInd w:val="0"/>
        <w:spacing w:after="120"/>
        <w:rPr>
          <w:rFonts w:cstheme="minorHAnsi"/>
          <w:color w:val="000000"/>
          <w:sz w:val="24"/>
          <w:szCs w:val="24"/>
        </w:rPr>
      </w:pPr>
      <w:r w:rsidRPr="0088770C">
        <w:rPr>
          <w:rFonts w:cstheme="minorHAnsi"/>
          <w:color w:val="000000"/>
          <w:sz w:val="24"/>
          <w:szCs w:val="24"/>
        </w:rPr>
        <w:t>Pašvaldības policija</w:t>
      </w:r>
      <w:r w:rsidR="006E18F9">
        <w:rPr>
          <w:rFonts w:cstheme="minorHAnsi"/>
          <w:color w:val="000000"/>
          <w:sz w:val="24"/>
          <w:szCs w:val="24"/>
        </w:rPr>
        <w:t>i</w:t>
      </w:r>
      <w:r w:rsidRPr="0088770C">
        <w:rPr>
          <w:rFonts w:cstheme="minorHAnsi"/>
          <w:color w:val="000000"/>
          <w:sz w:val="24"/>
          <w:szCs w:val="24"/>
        </w:rPr>
        <w:t xml:space="preserve"> patrulēšanas laikā pievērst uzmanību personām, kuras atrodas </w:t>
      </w:r>
      <w:r w:rsidR="006E37DB" w:rsidRPr="0088770C">
        <w:rPr>
          <w:rFonts w:cstheme="minorHAnsi"/>
          <w:color w:val="000000"/>
          <w:sz w:val="24"/>
          <w:szCs w:val="24"/>
        </w:rPr>
        <w:t>ūdenskrātuv</w:t>
      </w:r>
      <w:r w:rsidR="006E37DB">
        <w:rPr>
          <w:rFonts w:cstheme="minorHAnsi"/>
          <w:color w:val="000000"/>
          <w:sz w:val="24"/>
          <w:szCs w:val="24"/>
        </w:rPr>
        <w:t>ē</w:t>
      </w:r>
      <w:r w:rsidR="00AD2049">
        <w:rPr>
          <w:rFonts w:cstheme="minorHAnsi"/>
          <w:color w:val="000000"/>
          <w:sz w:val="24"/>
          <w:szCs w:val="24"/>
        </w:rPr>
        <w:t>s</w:t>
      </w:r>
      <w:r w:rsidR="006E37DB" w:rsidRPr="0088770C">
        <w:rPr>
          <w:rFonts w:cstheme="minorHAnsi"/>
          <w:color w:val="000000"/>
          <w:sz w:val="24"/>
          <w:szCs w:val="24"/>
        </w:rPr>
        <w:t xml:space="preserve"> </w:t>
      </w:r>
      <w:r w:rsidR="00AD2049" w:rsidRPr="0088770C">
        <w:rPr>
          <w:rFonts w:cstheme="minorHAnsi"/>
          <w:color w:val="000000"/>
          <w:sz w:val="24"/>
          <w:szCs w:val="24"/>
        </w:rPr>
        <w:t xml:space="preserve">uz </w:t>
      </w:r>
      <w:r w:rsidRPr="0088770C">
        <w:rPr>
          <w:rFonts w:cstheme="minorHAnsi"/>
          <w:color w:val="000000"/>
          <w:sz w:val="24"/>
          <w:szCs w:val="24"/>
        </w:rPr>
        <w:t>ledus laikā, kad tas ir aizliegts ar pašvaldības izpilddirektora rīkojum</w:t>
      </w:r>
      <w:r w:rsidR="00D83E0B" w:rsidRPr="0088770C">
        <w:rPr>
          <w:rFonts w:cstheme="minorHAnsi"/>
          <w:color w:val="000000"/>
          <w:sz w:val="24"/>
          <w:szCs w:val="24"/>
        </w:rPr>
        <w:t>u.</w:t>
      </w:r>
    </w:p>
    <w:p w14:paraId="24EA7362" w14:textId="067E956F" w:rsidR="0071476C" w:rsidRPr="0088770C" w:rsidRDefault="0071476C" w:rsidP="00A8414E">
      <w:pPr>
        <w:pStyle w:val="ListParagraph"/>
        <w:numPr>
          <w:ilvl w:val="0"/>
          <w:numId w:val="85"/>
        </w:numPr>
        <w:shd w:val="clear" w:color="auto" w:fill="FFFFFF" w:themeFill="background1"/>
        <w:autoSpaceDE w:val="0"/>
        <w:autoSpaceDN w:val="0"/>
        <w:adjustRightInd w:val="0"/>
        <w:spacing w:after="120"/>
        <w:rPr>
          <w:rFonts w:cstheme="minorHAnsi"/>
          <w:color w:val="000000"/>
          <w:sz w:val="24"/>
          <w:szCs w:val="24"/>
        </w:rPr>
      </w:pPr>
      <w:r w:rsidRPr="0088770C">
        <w:rPr>
          <w:rFonts w:cstheme="minorHAnsi"/>
          <w:color w:val="000000"/>
          <w:sz w:val="24"/>
          <w:szCs w:val="24"/>
        </w:rPr>
        <w:t xml:space="preserve">Pašvaldības policijai izglītības iestādēs veikt pārrunas </w:t>
      </w:r>
      <w:r w:rsidR="009E65C6" w:rsidRPr="0088770C">
        <w:rPr>
          <w:rFonts w:cstheme="minorHAnsi"/>
          <w:color w:val="000000"/>
          <w:sz w:val="24"/>
          <w:szCs w:val="24"/>
        </w:rPr>
        <w:t xml:space="preserve">ar bērniem </w:t>
      </w:r>
      <w:r w:rsidRPr="0088770C">
        <w:rPr>
          <w:rFonts w:cstheme="minorHAnsi"/>
          <w:color w:val="000000"/>
          <w:sz w:val="24"/>
          <w:szCs w:val="24"/>
        </w:rPr>
        <w:t>par drošību uz ceļa, ūden</w:t>
      </w:r>
      <w:r w:rsidR="00D83E0B" w:rsidRPr="0088770C">
        <w:rPr>
          <w:rFonts w:cstheme="minorHAnsi"/>
          <w:color w:val="000000"/>
          <w:sz w:val="24"/>
          <w:szCs w:val="24"/>
        </w:rPr>
        <w:t>ī</w:t>
      </w:r>
      <w:r w:rsidRPr="0088770C">
        <w:rPr>
          <w:rFonts w:cstheme="minorHAnsi"/>
          <w:color w:val="000000"/>
          <w:sz w:val="24"/>
          <w:szCs w:val="24"/>
        </w:rPr>
        <w:t xml:space="preserve">, </w:t>
      </w:r>
      <w:r w:rsidR="00D83E0B" w:rsidRPr="0088770C">
        <w:rPr>
          <w:rFonts w:cstheme="minorHAnsi"/>
          <w:color w:val="000000"/>
          <w:sz w:val="24"/>
          <w:szCs w:val="24"/>
        </w:rPr>
        <w:t xml:space="preserve">par </w:t>
      </w:r>
      <w:r w:rsidRPr="0088770C">
        <w:rPr>
          <w:rFonts w:cstheme="minorHAnsi"/>
          <w:color w:val="000000"/>
          <w:sz w:val="24"/>
          <w:szCs w:val="24"/>
        </w:rPr>
        <w:t>ugunsdrošību</w:t>
      </w:r>
      <w:r w:rsidR="00D83E0B" w:rsidRPr="0088770C">
        <w:rPr>
          <w:rFonts w:cstheme="minorHAnsi"/>
          <w:color w:val="000000"/>
          <w:sz w:val="24"/>
          <w:szCs w:val="24"/>
        </w:rPr>
        <w:t>.</w:t>
      </w:r>
    </w:p>
    <w:p w14:paraId="51594D85" w14:textId="07067176" w:rsidR="0071476C" w:rsidRPr="0088770C" w:rsidRDefault="0071476C" w:rsidP="00A8414E">
      <w:pPr>
        <w:pStyle w:val="ListParagraph"/>
        <w:numPr>
          <w:ilvl w:val="0"/>
          <w:numId w:val="85"/>
        </w:numPr>
        <w:shd w:val="clear" w:color="auto" w:fill="FFFFFF" w:themeFill="background1"/>
        <w:autoSpaceDE w:val="0"/>
        <w:autoSpaceDN w:val="0"/>
        <w:adjustRightInd w:val="0"/>
        <w:spacing w:after="120"/>
        <w:rPr>
          <w:rFonts w:cstheme="minorHAnsi"/>
          <w:color w:val="000000"/>
          <w:sz w:val="24"/>
          <w:szCs w:val="24"/>
        </w:rPr>
      </w:pPr>
      <w:r w:rsidRPr="0088770C">
        <w:rPr>
          <w:rFonts w:cstheme="minorHAnsi"/>
          <w:color w:val="000000"/>
          <w:sz w:val="24"/>
          <w:szCs w:val="24"/>
        </w:rPr>
        <w:t xml:space="preserve">Peldvietu </w:t>
      </w:r>
      <w:r w:rsidR="00BE66BE" w:rsidRPr="0088770C">
        <w:rPr>
          <w:rFonts w:cstheme="minorHAnsi"/>
          <w:color w:val="000000"/>
          <w:sz w:val="24"/>
          <w:szCs w:val="24"/>
        </w:rPr>
        <w:t>labiekārtošan</w:t>
      </w:r>
      <w:r w:rsidR="00BE66BE">
        <w:rPr>
          <w:rFonts w:cstheme="minorHAnsi"/>
          <w:color w:val="000000"/>
          <w:sz w:val="24"/>
          <w:szCs w:val="24"/>
        </w:rPr>
        <w:t>a</w:t>
      </w:r>
      <w:r w:rsidR="00BE66BE" w:rsidRPr="0088770C">
        <w:rPr>
          <w:rFonts w:cstheme="minorHAnsi"/>
          <w:color w:val="000000"/>
          <w:sz w:val="24"/>
          <w:szCs w:val="24"/>
        </w:rPr>
        <w:t xml:space="preserve"> </w:t>
      </w:r>
      <w:r w:rsidRPr="0088770C">
        <w:rPr>
          <w:rFonts w:cstheme="minorHAnsi"/>
          <w:color w:val="000000"/>
          <w:sz w:val="24"/>
          <w:szCs w:val="24"/>
        </w:rPr>
        <w:t xml:space="preserve">un glābēju </w:t>
      </w:r>
      <w:r w:rsidR="00BE66BE" w:rsidRPr="0088770C">
        <w:rPr>
          <w:rFonts w:cstheme="minorHAnsi"/>
          <w:color w:val="000000"/>
          <w:sz w:val="24"/>
          <w:szCs w:val="24"/>
        </w:rPr>
        <w:t>nodrošināšan</w:t>
      </w:r>
      <w:r w:rsidR="00BE66BE">
        <w:rPr>
          <w:rFonts w:cstheme="minorHAnsi"/>
          <w:color w:val="000000"/>
          <w:sz w:val="24"/>
          <w:szCs w:val="24"/>
        </w:rPr>
        <w:t>a</w:t>
      </w:r>
      <w:r w:rsidR="00BE66BE" w:rsidRPr="0088770C">
        <w:rPr>
          <w:rFonts w:cstheme="minorHAnsi"/>
          <w:color w:val="000000"/>
          <w:sz w:val="24"/>
          <w:szCs w:val="24"/>
        </w:rPr>
        <w:t xml:space="preserve"> </w:t>
      </w:r>
      <w:r w:rsidRPr="0088770C">
        <w:rPr>
          <w:rFonts w:cstheme="minorHAnsi"/>
          <w:color w:val="000000"/>
          <w:sz w:val="24"/>
          <w:szCs w:val="24"/>
        </w:rPr>
        <w:t>peldsezonas laikā no 15.</w:t>
      </w:r>
      <w:r w:rsidR="00BE66BE">
        <w:rPr>
          <w:rFonts w:cstheme="minorHAnsi"/>
          <w:color w:val="000000"/>
          <w:sz w:val="24"/>
          <w:szCs w:val="24"/>
        </w:rPr>
        <w:t xml:space="preserve"> </w:t>
      </w:r>
      <w:r w:rsidRPr="0088770C">
        <w:rPr>
          <w:rFonts w:cstheme="minorHAnsi"/>
          <w:color w:val="000000"/>
          <w:sz w:val="24"/>
          <w:szCs w:val="24"/>
        </w:rPr>
        <w:t>maija līdz 15.</w:t>
      </w:r>
      <w:r w:rsidR="00BE66BE">
        <w:rPr>
          <w:rFonts w:cstheme="minorHAnsi"/>
          <w:color w:val="000000"/>
          <w:sz w:val="24"/>
          <w:szCs w:val="24"/>
        </w:rPr>
        <w:t xml:space="preserve"> </w:t>
      </w:r>
      <w:r w:rsidRPr="0088770C">
        <w:rPr>
          <w:rFonts w:cstheme="minorHAnsi"/>
          <w:color w:val="000000"/>
          <w:sz w:val="24"/>
          <w:szCs w:val="24"/>
        </w:rPr>
        <w:t>septembrim</w:t>
      </w:r>
      <w:r w:rsidR="00D83E0B" w:rsidRPr="0088770C">
        <w:rPr>
          <w:rFonts w:cstheme="minorHAnsi"/>
          <w:color w:val="000000"/>
          <w:sz w:val="24"/>
          <w:szCs w:val="24"/>
        </w:rPr>
        <w:t>.</w:t>
      </w:r>
    </w:p>
    <w:p w14:paraId="69FFB5C4" w14:textId="1D3B64B5" w:rsidR="0071476C" w:rsidRPr="0088770C" w:rsidRDefault="0071476C" w:rsidP="00A8414E">
      <w:pPr>
        <w:pStyle w:val="ListParagraph"/>
        <w:numPr>
          <w:ilvl w:val="0"/>
          <w:numId w:val="85"/>
        </w:numPr>
        <w:shd w:val="clear" w:color="auto" w:fill="FFFFFF" w:themeFill="background1"/>
        <w:autoSpaceDE w:val="0"/>
        <w:autoSpaceDN w:val="0"/>
        <w:adjustRightInd w:val="0"/>
        <w:spacing w:after="120"/>
        <w:rPr>
          <w:rFonts w:cstheme="minorHAnsi"/>
          <w:color w:val="000000"/>
          <w:sz w:val="24"/>
          <w:szCs w:val="24"/>
        </w:rPr>
      </w:pPr>
      <w:r w:rsidRPr="0088770C">
        <w:rPr>
          <w:rFonts w:cstheme="minorHAnsi"/>
          <w:color w:val="000000"/>
          <w:sz w:val="24"/>
          <w:szCs w:val="24"/>
        </w:rPr>
        <w:t xml:space="preserve">Brīdinājuma zīmju </w:t>
      </w:r>
      <w:r w:rsidR="00BE66BE" w:rsidRPr="0088770C">
        <w:rPr>
          <w:rFonts w:cstheme="minorHAnsi"/>
          <w:color w:val="000000"/>
          <w:sz w:val="24"/>
          <w:szCs w:val="24"/>
        </w:rPr>
        <w:t>izvietošan</w:t>
      </w:r>
      <w:r w:rsidR="00BE66BE">
        <w:rPr>
          <w:rFonts w:cstheme="minorHAnsi"/>
          <w:color w:val="000000"/>
          <w:sz w:val="24"/>
          <w:szCs w:val="24"/>
        </w:rPr>
        <w:t>a</w:t>
      </w:r>
      <w:r w:rsidR="00BE66BE" w:rsidRPr="0088770C">
        <w:rPr>
          <w:rFonts w:cstheme="minorHAnsi"/>
          <w:color w:val="000000"/>
          <w:sz w:val="24"/>
          <w:szCs w:val="24"/>
        </w:rPr>
        <w:t xml:space="preserve"> </w:t>
      </w:r>
      <w:r w:rsidRPr="0088770C">
        <w:rPr>
          <w:rFonts w:cstheme="minorHAnsi"/>
          <w:color w:val="000000"/>
          <w:sz w:val="24"/>
          <w:szCs w:val="24"/>
        </w:rPr>
        <w:t>par bīstamību atrasties uz ledus</w:t>
      </w:r>
      <w:r w:rsidR="00D83E0B" w:rsidRPr="0088770C">
        <w:rPr>
          <w:rFonts w:cstheme="minorHAnsi"/>
          <w:color w:val="000000"/>
          <w:sz w:val="24"/>
          <w:szCs w:val="24"/>
        </w:rPr>
        <w:t>.</w:t>
      </w:r>
    </w:p>
    <w:p w14:paraId="11ED00DD" w14:textId="5E6048A4" w:rsidR="0071476C" w:rsidRPr="0088770C" w:rsidRDefault="0071476C" w:rsidP="00A8414E">
      <w:pPr>
        <w:pStyle w:val="ListParagraph"/>
        <w:numPr>
          <w:ilvl w:val="0"/>
          <w:numId w:val="85"/>
        </w:numPr>
        <w:shd w:val="clear" w:color="auto" w:fill="FFFFFF" w:themeFill="background1"/>
        <w:autoSpaceDE w:val="0"/>
        <w:autoSpaceDN w:val="0"/>
        <w:adjustRightInd w:val="0"/>
        <w:spacing w:after="120"/>
        <w:rPr>
          <w:rFonts w:cstheme="minorHAnsi"/>
          <w:color w:val="000000"/>
          <w:sz w:val="24"/>
          <w:szCs w:val="24"/>
        </w:rPr>
      </w:pPr>
      <w:r w:rsidRPr="0088770C">
        <w:rPr>
          <w:rFonts w:cstheme="minorHAnsi"/>
          <w:color w:val="000000"/>
          <w:sz w:val="24"/>
          <w:szCs w:val="24"/>
        </w:rPr>
        <w:t xml:space="preserve">Pašvaldības policijas </w:t>
      </w:r>
      <w:r w:rsidR="00AD2049">
        <w:rPr>
          <w:rFonts w:cstheme="minorHAnsi"/>
          <w:color w:val="000000"/>
          <w:sz w:val="24"/>
          <w:szCs w:val="24"/>
        </w:rPr>
        <w:t>nodrošinā</w:t>
      </w:r>
      <w:r w:rsidR="00AD2049" w:rsidRPr="0088770C">
        <w:rPr>
          <w:rFonts w:cstheme="minorHAnsi"/>
          <w:color w:val="000000"/>
          <w:sz w:val="24"/>
          <w:szCs w:val="24"/>
        </w:rPr>
        <w:t>t</w:t>
      </w:r>
      <w:r w:rsidR="00AD2049">
        <w:rPr>
          <w:rFonts w:cstheme="minorHAnsi"/>
          <w:color w:val="000000"/>
          <w:sz w:val="24"/>
          <w:szCs w:val="24"/>
        </w:rPr>
        <w:t xml:space="preserve">a </w:t>
      </w:r>
      <w:r w:rsidRPr="0088770C">
        <w:rPr>
          <w:rFonts w:cstheme="minorHAnsi"/>
          <w:color w:val="000000"/>
          <w:sz w:val="24"/>
          <w:szCs w:val="24"/>
        </w:rPr>
        <w:t>publisk</w:t>
      </w:r>
      <w:r w:rsidR="00AD2049">
        <w:rPr>
          <w:rFonts w:cstheme="minorHAnsi"/>
          <w:color w:val="000000"/>
          <w:sz w:val="24"/>
          <w:szCs w:val="24"/>
        </w:rPr>
        <w:t xml:space="preserve">o </w:t>
      </w:r>
      <w:r w:rsidR="00AD2049" w:rsidRPr="0088770C">
        <w:rPr>
          <w:rFonts w:cstheme="minorHAnsi"/>
          <w:color w:val="000000"/>
          <w:sz w:val="24"/>
          <w:szCs w:val="24"/>
        </w:rPr>
        <w:t>peldviet</w:t>
      </w:r>
      <w:r w:rsidR="00AD2049">
        <w:rPr>
          <w:rFonts w:cstheme="minorHAnsi"/>
          <w:color w:val="000000"/>
          <w:sz w:val="24"/>
          <w:szCs w:val="24"/>
        </w:rPr>
        <w:t>u</w:t>
      </w:r>
      <w:r w:rsidR="00AD2049" w:rsidRPr="0088770C">
        <w:rPr>
          <w:rFonts w:cstheme="minorHAnsi"/>
          <w:color w:val="000000"/>
          <w:sz w:val="24"/>
          <w:szCs w:val="24"/>
        </w:rPr>
        <w:t xml:space="preserve"> uzraudzīb</w:t>
      </w:r>
      <w:r w:rsidR="00AD2049">
        <w:rPr>
          <w:rFonts w:cstheme="minorHAnsi"/>
          <w:color w:val="000000"/>
          <w:sz w:val="24"/>
          <w:szCs w:val="24"/>
        </w:rPr>
        <w:t>a</w:t>
      </w:r>
      <w:r w:rsidR="00AD2049" w:rsidRPr="0088770C">
        <w:rPr>
          <w:rFonts w:cstheme="minorHAnsi"/>
          <w:color w:val="000000"/>
          <w:sz w:val="24"/>
          <w:szCs w:val="24"/>
        </w:rPr>
        <w:t xml:space="preserve"> </w:t>
      </w:r>
      <w:r w:rsidRPr="0088770C">
        <w:rPr>
          <w:rFonts w:cstheme="minorHAnsi"/>
          <w:color w:val="000000"/>
          <w:sz w:val="24"/>
          <w:szCs w:val="24"/>
        </w:rPr>
        <w:t>peldsezonas laikā, lai nodrošinātu drošību uz ūdens un sabiedrisko kārtību</w:t>
      </w:r>
      <w:r w:rsidR="00D83E0B" w:rsidRPr="0088770C">
        <w:rPr>
          <w:rFonts w:cstheme="minorHAnsi"/>
          <w:color w:val="000000"/>
          <w:sz w:val="24"/>
          <w:szCs w:val="24"/>
        </w:rPr>
        <w:t>.</w:t>
      </w:r>
    </w:p>
    <w:p w14:paraId="4C46DDE6" w14:textId="3AE68F71" w:rsidR="0071476C" w:rsidRPr="0088770C" w:rsidRDefault="0071476C" w:rsidP="00A8414E">
      <w:pPr>
        <w:pStyle w:val="ListParagraph"/>
        <w:numPr>
          <w:ilvl w:val="0"/>
          <w:numId w:val="85"/>
        </w:numPr>
        <w:shd w:val="clear" w:color="auto" w:fill="FFFFFF" w:themeFill="background1"/>
        <w:autoSpaceDE w:val="0"/>
        <w:autoSpaceDN w:val="0"/>
        <w:adjustRightInd w:val="0"/>
        <w:spacing w:after="120"/>
        <w:rPr>
          <w:rFonts w:cstheme="minorHAnsi"/>
          <w:color w:val="000000"/>
          <w:sz w:val="24"/>
          <w:szCs w:val="24"/>
        </w:rPr>
      </w:pPr>
      <w:proofErr w:type="spellStart"/>
      <w:r w:rsidRPr="0088770C">
        <w:rPr>
          <w:rFonts w:cstheme="minorHAnsi"/>
          <w:color w:val="000000"/>
          <w:sz w:val="24"/>
          <w:szCs w:val="24"/>
        </w:rPr>
        <w:t>Peldētapmācības</w:t>
      </w:r>
      <w:proofErr w:type="spellEnd"/>
      <w:r w:rsidRPr="0088770C">
        <w:rPr>
          <w:rFonts w:cstheme="minorHAnsi"/>
          <w:color w:val="000000"/>
          <w:sz w:val="24"/>
          <w:szCs w:val="24"/>
        </w:rPr>
        <w:t xml:space="preserve"> un drošības uz ūdens apmācības dažāda vecuma bērniem un jauniešiem</w:t>
      </w:r>
      <w:r w:rsidR="00D83E0B" w:rsidRPr="0088770C">
        <w:rPr>
          <w:rFonts w:cstheme="minorHAnsi"/>
          <w:color w:val="000000"/>
          <w:sz w:val="24"/>
          <w:szCs w:val="24"/>
        </w:rPr>
        <w:t>.</w:t>
      </w:r>
    </w:p>
    <w:p w14:paraId="55BBA28F" w14:textId="116F2726" w:rsidR="0071476C" w:rsidRPr="0088770C" w:rsidRDefault="00BE66BE" w:rsidP="00A8414E">
      <w:pPr>
        <w:pStyle w:val="ListParagraph"/>
        <w:numPr>
          <w:ilvl w:val="0"/>
          <w:numId w:val="85"/>
        </w:numPr>
        <w:shd w:val="clear" w:color="auto" w:fill="FFFFFF" w:themeFill="background1"/>
        <w:autoSpaceDE w:val="0"/>
        <w:autoSpaceDN w:val="0"/>
        <w:adjustRightInd w:val="0"/>
        <w:spacing w:after="120"/>
        <w:rPr>
          <w:rFonts w:cstheme="minorHAnsi"/>
          <w:color w:val="000000"/>
          <w:sz w:val="24"/>
          <w:szCs w:val="24"/>
        </w:rPr>
      </w:pPr>
      <w:r w:rsidRPr="0088770C">
        <w:rPr>
          <w:rFonts w:cstheme="minorHAnsi"/>
          <w:color w:val="000000"/>
          <w:sz w:val="24"/>
          <w:szCs w:val="24"/>
        </w:rPr>
        <w:t>Regulār</w:t>
      </w:r>
      <w:r>
        <w:rPr>
          <w:rFonts w:cstheme="minorHAnsi"/>
          <w:color w:val="000000"/>
          <w:sz w:val="24"/>
          <w:szCs w:val="24"/>
        </w:rPr>
        <w:t>a</w:t>
      </w:r>
      <w:r w:rsidRPr="0088770C">
        <w:rPr>
          <w:rFonts w:cstheme="minorHAnsi"/>
          <w:color w:val="000000"/>
          <w:sz w:val="24"/>
          <w:szCs w:val="24"/>
        </w:rPr>
        <w:t xml:space="preserve"> </w:t>
      </w:r>
      <w:r w:rsidR="0071476C" w:rsidRPr="0088770C">
        <w:rPr>
          <w:rFonts w:cstheme="minorHAnsi"/>
          <w:color w:val="000000"/>
          <w:sz w:val="24"/>
          <w:szCs w:val="24"/>
        </w:rPr>
        <w:t xml:space="preserve">peldvietu atbilstības </w:t>
      </w:r>
      <w:r w:rsidRPr="0088770C">
        <w:rPr>
          <w:rFonts w:cstheme="minorHAnsi"/>
          <w:color w:val="000000"/>
          <w:sz w:val="24"/>
          <w:szCs w:val="24"/>
        </w:rPr>
        <w:t>izvērtēšan</w:t>
      </w:r>
      <w:r>
        <w:rPr>
          <w:rFonts w:cstheme="minorHAnsi"/>
          <w:color w:val="000000"/>
          <w:sz w:val="24"/>
          <w:szCs w:val="24"/>
        </w:rPr>
        <w:t>a</w:t>
      </w:r>
      <w:r w:rsidRPr="0088770C">
        <w:rPr>
          <w:rFonts w:cstheme="minorHAnsi"/>
          <w:color w:val="000000"/>
          <w:sz w:val="24"/>
          <w:szCs w:val="24"/>
        </w:rPr>
        <w:t xml:space="preserve"> </w:t>
      </w:r>
      <w:r w:rsidR="0071476C" w:rsidRPr="0088770C">
        <w:rPr>
          <w:rFonts w:cstheme="minorHAnsi"/>
          <w:color w:val="000000"/>
          <w:sz w:val="24"/>
          <w:szCs w:val="24"/>
        </w:rPr>
        <w:t xml:space="preserve">un infrastruktūras </w:t>
      </w:r>
      <w:r w:rsidRPr="0088770C">
        <w:rPr>
          <w:rFonts w:cstheme="minorHAnsi"/>
          <w:color w:val="000000"/>
          <w:sz w:val="24"/>
          <w:szCs w:val="24"/>
        </w:rPr>
        <w:t>uzlabošan</w:t>
      </w:r>
      <w:r>
        <w:rPr>
          <w:rFonts w:cstheme="minorHAnsi"/>
          <w:color w:val="000000"/>
          <w:sz w:val="24"/>
          <w:szCs w:val="24"/>
        </w:rPr>
        <w:t>a</w:t>
      </w:r>
      <w:r w:rsidR="00D83E0B" w:rsidRPr="0088770C">
        <w:rPr>
          <w:rFonts w:cstheme="minorHAnsi"/>
          <w:color w:val="000000"/>
          <w:sz w:val="24"/>
          <w:szCs w:val="24"/>
        </w:rPr>
        <w:t>.</w:t>
      </w:r>
    </w:p>
    <w:p w14:paraId="798D1037" w14:textId="35B99B4E" w:rsidR="00985E8C" w:rsidRPr="00985E8C" w:rsidRDefault="0071476C" w:rsidP="00A8414E">
      <w:pPr>
        <w:pStyle w:val="ListParagraph"/>
        <w:numPr>
          <w:ilvl w:val="0"/>
          <w:numId w:val="85"/>
        </w:numPr>
        <w:shd w:val="clear" w:color="auto" w:fill="FFFFFF" w:themeFill="background1"/>
        <w:autoSpaceDE w:val="0"/>
        <w:autoSpaceDN w:val="0"/>
        <w:adjustRightInd w:val="0"/>
        <w:spacing w:after="120"/>
        <w:rPr>
          <w:rFonts w:cstheme="minorHAnsi"/>
          <w:color w:val="000000"/>
          <w:sz w:val="24"/>
          <w:szCs w:val="24"/>
        </w:rPr>
      </w:pPr>
      <w:r w:rsidRPr="0088770C">
        <w:rPr>
          <w:rFonts w:cstheme="minorHAnsi"/>
          <w:color w:val="000000"/>
          <w:sz w:val="24"/>
          <w:szCs w:val="24"/>
        </w:rPr>
        <w:t>Informatīvu norāžu izvietošana peldvietās ar rīcības pasākumiem slīkšanas gadījumā</w:t>
      </w:r>
      <w:r w:rsidR="00D83E0B" w:rsidRPr="0088770C">
        <w:rPr>
          <w:rFonts w:cstheme="minorHAnsi"/>
          <w:color w:val="000000"/>
          <w:sz w:val="24"/>
          <w:szCs w:val="24"/>
        </w:rPr>
        <w:t>.</w:t>
      </w:r>
    </w:p>
    <w:p w14:paraId="6D32D99B" w14:textId="3E99ACD1" w:rsidR="002A0622" w:rsidRDefault="002A0622">
      <w:pPr>
        <w:rPr>
          <w:rFonts w:ascii="Calibri" w:hAnsi="Calibri" w:cs="Open Sans SemiBold"/>
          <w:b/>
          <w:bCs/>
          <w:color w:val="538135" w:themeColor="accent6" w:themeShade="BF"/>
          <w:sz w:val="28"/>
          <w:szCs w:val="24"/>
        </w:rPr>
      </w:pPr>
      <w:bookmarkStart w:id="151" w:name="_Hlk160708201"/>
      <w:r>
        <w:rPr>
          <w:rFonts w:ascii="Calibri" w:hAnsi="Calibri" w:cs="Open Sans SemiBold"/>
          <w:b/>
          <w:bCs/>
          <w:color w:val="538135" w:themeColor="accent6" w:themeShade="BF"/>
          <w:sz w:val="28"/>
          <w:szCs w:val="24"/>
        </w:rPr>
        <w:br w:type="page"/>
      </w:r>
    </w:p>
    <w:p w14:paraId="2887B1F5" w14:textId="77777777" w:rsidR="006E18F9" w:rsidRDefault="006E18F9" w:rsidP="00A8414E">
      <w:pPr>
        <w:pStyle w:val="NoSpacing"/>
        <w:shd w:val="clear" w:color="auto" w:fill="FFFFFF" w:themeFill="background1"/>
        <w:spacing w:after="40"/>
        <w:rPr>
          <w:rFonts w:ascii="Calibri" w:hAnsi="Calibri" w:cs="Open Sans SemiBold"/>
          <w:b/>
          <w:bCs/>
          <w:color w:val="538135" w:themeColor="accent6" w:themeShade="BF"/>
          <w:sz w:val="28"/>
          <w:szCs w:val="24"/>
        </w:rPr>
      </w:pPr>
    </w:p>
    <w:p w14:paraId="4CD5499E" w14:textId="00F5F686" w:rsidR="00DB0AAA" w:rsidRPr="0088770C" w:rsidRDefault="00DB0AAA" w:rsidP="00A8414E">
      <w:pPr>
        <w:pStyle w:val="NoSpacing"/>
        <w:shd w:val="clear" w:color="auto" w:fill="FFFFFF" w:themeFill="background1"/>
        <w:spacing w:after="40"/>
        <w:rPr>
          <w:rFonts w:ascii="Times New Roman" w:hAnsi="Times New Roman" w:cs="Times New Roman"/>
          <w:sz w:val="24"/>
          <w:szCs w:val="24"/>
        </w:rPr>
      </w:pPr>
      <w:r w:rsidRPr="0088770C">
        <w:rPr>
          <w:rFonts w:ascii="Calibri" w:hAnsi="Calibri" w:cs="Open Sans SemiBold"/>
          <w:b/>
          <w:bCs/>
          <w:color w:val="538135" w:themeColor="accent6" w:themeShade="BF"/>
          <w:sz w:val="28"/>
          <w:szCs w:val="24"/>
        </w:rPr>
        <w:t>Ārvalstu pieredze</w:t>
      </w:r>
    </w:p>
    <w:p w14:paraId="23A3BEA3" w14:textId="46822351" w:rsidR="00DB0AAA" w:rsidRPr="0088770C" w:rsidRDefault="00FF58E4" w:rsidP="00A8414E">
      <w:pPr>
        <w:shd w:val="clear" w:color="auto" w:fill="FFFFFF" w:themeFill="background1"/>
        <w:spacing w:after="40" w:line="259" w:lineRule="auto"/>
        <w:rPr>
          <w:rFonts w:cstheme="minorHAnsi"/>
          <w:sz w:val="24"/>
          <w:szCs w:val="24"/>
        </w:rPr>
      </w:pPr>
      <w:r>
        <w:rPr>
          <w:rFonts w:cstheme="minorHAnsi"/>
          <w:sz w:val="24"/>
          <w:szCs w:val="24"/>
        </w:rPr>
        <w:t xml:space="preserve">PVO </w:t>
      </w:r>
      <w:r w:rsidR="00DB0AAA" w:rsidRPr="0088770C">
        <w:rPr>
          <w:rFonts w:cstheme="minorHAnsi"/>
          <w:sz w:val="24"/>
          <w:szCs w:val="24"/>
        </w:rPr>
        <w:t xml:space="preserve"> sagatavo vadlīnijas slīkšanas mazināšanai, apkopo datus</w:t>
      </w:r>
      <w:r w:rsidR="00D83E0B" w:rsidRPr="0088770C">
        <w:rPr>
          <w:rFonts w:cstheme="minorHAnsi"/>
          <w:sz w:val="24"/>
          <w:szCs w:val="24"/>
        </w:rPr>
        <w:t xml:space="preserve"> par to</w:t>
      </w:r>
      <w:r w:rsidR="00DB0AAA" w:rsidRPr="0088770C">
        <w:rPr>
          <w:rFonts w:cstheme="minorHAnsi"/>
          <w:sz w:val="24"/>
          <w:szCs w:val="24"/>
        </w:rPr>
        <w:t>,</w:t>
      </w:r>
      <w:r w:rsidR="00BE66BE">
        <w:rPr>
          <w:rFonts w:cstheme="minorHAnsi"/>
          <w:sz w:val="24"/>
          <w:szCs w:val="24"/>
        </w:rPr>
        <w:t xml:space="preserve"> kā arī</w:t>
      </w:r>
      <w:r w:rsidR="00DB0AAA" w:rsidRPr="0088770C">
        <w:rPr>
          <w:rFonts w:cstheme="minorHAnsi"/>
          <w:sz w:val="24"/>
          <w:szCs w:val="24"/>
        </w:rPr>
        <w:t xml:space="preserve"> kopš 2021.</w:t>
      </w:r>
      <w:r w:rsidR="00BE66BE">
        <w:rPr>
          <w:rFonts w:cstheme="minorHAnsi"/>
          <w:sz w:val="24"/>
          <w:szCs w:val="24"/>
        </w:rPr>
        <w:t xml:space="preserve"> </w:t>
      </w:r>
      <w:r w:rsidR="00DB0AAA" w:rsidRPr="0088770C">
        <w:rPr>
          <w:rFonts w:cstheme="minorHAnsi"/>
          <w:sz w:val="24"/>
          <w:szCs w:val="24"/>
        </w:rPr>
        <w:t xml:space="preserve">gada koordinē </w:t>
      </w:r>
      <w:r w:rsidR="00DB0AAA" w:rsidRPr="00BE66BE">
        <w:rPr>
          <w:rFonts w:cstheme="minorHAnsi"/>
          <w:sz w:val="24"/>
          <w:szCs w:val="24"/>
        </w:rPr>
        <w:t xml:space="preserve">informācijas kampaņas </w:t>
      </w:r>
      <w:r w:rsidR="00BE66BE" w:rsidRPr="00373440">
        <w:rPr>
          <w:rFonts w:cstheme="minorHAnsi"/>
          <w:sz w:val="24"/>
          <w:szCs w:val="24"/>
        </w:rPr>
        <w:t>saistībā ar</w:t>
      </w:r>
      <w:r w:rsidR="00BE66BE" w:rsidRPr="00BE66BE">
        <w:rPr>
          <w:rFonts w:cstheme="minorHAnsi"/>
          <w:sz w:val="24"/>
          <w:szCs w:val="24"/>
        </w:rPr>
        <w:t xml:space="preserve"> </w:t>
      </w:r>
      <w:r w:rsidR="00DB0AAA" w:rsidRPr="00BE66BE">
        <w:rPr>
          <w:rFonts w:cstheme="minorHAnsi"/>
          <w:sz w:val="24"/>
          <w:szCs w:val="24"/>
        </w:rPr>
        <w:t>Pasaules noslīkšanas novēršanas dienu (25.</w:t>
      </w:r>
      <w:r w:rsidR="00BE66BE" w:rsidRPr="00BE66BE">
        <w:rPr>
          <w:rFonts w:cstheme="minorHAnsi"/>
          <w:sz w:val="24"/>
          <w:szCs w:val="24"/>
        </w:rPr>
        <w:t xml:space="preserve"> </w:t>
      </w:r>
      <w:r w:rsidR="00DB0AAA" w:rsidRPr="00BE66BE">
        <w:rPr>
          <w:rFonts w:cstheme="minorHAnsi"/>
          <w:sz w:val="24"/>
          <w:szCs w:val="24"/>
        </w:rPr>
        <w:t>jūlijs).</w:t>
      </w:r>
      <w:r w:rsidR="00DB0AAA" w:rsidRPr="0088770C">
        <w:rPr>
          <w:rFonts w:cstheme="minorHAnsi"/>
          <w:sz w:val="24"/>
          <w:szCs w:val="24"/>
        </w:rPr>
        <w:t xml:space="preserve"> </w:t>
      </w:r>
    </w:p>
    <w:p w14:paraId="5BD53E97" w14:textId="6DF16C8A" w:rsidR="00DB0AAA" w:rsidRPr="0088770C" w:rsidRDefault="00DB0AAA" w:rsidP="00A8414E">
      <w:pPr>
        <w:shd w:val="clear" w:color="auto" w:fill="FFFFFF" w:themeFill="background1"/>
        <w:spacing w:after="180" w:line="259" w:lineRule="auto"/>
        <w:rPr>
          <w:rFonts w:cstheme="minorHAnsi"/>
          <w:sz w:val="24"/>
          <w:szCs w:val="24"/>
        </w:rPr>
      </w:pPr>
      <w:r w:rsidRPr="0088770C">
        <w:rPr>
          <w:rFonts w:cstheme="minorHAnsi"/>
          <w:sz w:val="24"/>
          <w:szCs w:val="24"/>
        </w:rPr>
        <w:t xml:space="preserve">Starptautiskā Dzīvības </w:t>
      </w:r>
      <w:r w:rsidR="00AD2049">
        <w:rPr>
          <w:rFonts w:cstheme="minorHAnsi"/>
          <w:sz w:val="24"/>
          <w:szCs w:val="24"/>
        </w:rPr>
        <w:t>g</w:t>
      </w:r>
      <w:r w:rsidR="00AD2049" w:rsidRPr="0088770C">
        <w:rPr>
          <w:rFonts w:cstheme="minorHAnsi"/>
          <w:sz w:val="24"/>
          <w:szCs w:val="24"/>
        </w:rPr>
        <w:t xml:space="preserve">lābšanas </w:t>
      </w:r>
      <w:r w:rsidRPr="0088770C">
        <w:rPr>
          <w:rFonts w:cstheme="minorHAnsi"/>
          <w:sz w:val="24"/>
          <w:szCs w:val="24"/>
        </w:rPr>
        <w:t xml:space="preserve">federācija apvieno </w:t>
      </w:r>
      <w:r w:rsidR="00BE66BE" w:rsidRPr="0088770C">
        <w:rPr>
          <w:rFonts w:cstheme="minorHAnsi"/>
          <w:sz w:val="24"/>
          <w:szCs w:val="24"/>
        </w:rPr>
        <w:t>nacionāl</w:t>
      </w:r>
      <w:r w:rsidR="00BE66BE">
        <w:rPr>
          <w:rFonts w:cstheme="minorHAnsi"/>
          <w:sz w:val="24"/>
          <w:szCs w:val="24"/>
        </w:rPr>
        <w:t>ā</w:t>
      </w:r>
      <w:r w:rsidR="00BE66BE" w:rsidRPr="0088770C">
        <w:rPr>
          <w:rFonts w:cstheme="minorHAnsi"/>
          <w:sz w:val="24"/>
          <w:szCs w:val="24"/>
        </w:rPr>
        <w:t xml:space="preserve">s </w:t>
      </w:r>
      <w:r w:rsidRPr="0088770C">
        <w:rPr>
          <w:rFonts w:cstheme="minorHAnsi"/>
          <w:sz w:val="24"/>
          <w:szCs w:val="24"/>
        </w:rPr>
        <w:t xml:space="preserve">ūdens glābšanas organizācijas. Tā veicina pieredzes </w:t>
      </w:r>
      <w:r w:rsidR="006E18F9" w:rsidRPr="0088770C">
        <w:rPr>
          <w:rFonts w:cstheme="minorHAnsi"/>
          <w:sz w:val="24"/>
          <w:szCs w:val="24"/>
        </w:rPr>
        <w:t>apmaiņ</w:t>
      </w:r>
      <w:r w:rsidR="006E18F9">
        <w:rPr>
          <w:rFonts w:cstheme="minorHAnsi"/>
          <w:sz w:val="24"/>
          <w:szCs w:val="24"/>
        </w:rPr>
        <w:t>u</w:t>
      </w:r>
      <w:r w:rsidR="006E18F9" w:rsidRPr="0088770C">
        <w:rPr>
          <w:rFonts w:cstheme="minorHAnsi"/>
          <w:sz w:val="24"/>
          <w:szCs w:val="24"/>
        </w:rPr>
        <w:t xml:space="preserve"> </w:t>
      </w:r>
      <w:r w:rsidRPr="0088770C">
        <w:rPr>
          <w:rFonts w:cstheme="minorHAnsi"/>
          <w:sz w:val="24"/>
          <w:szCs w:val="24"/>
        </w:rPr>
        <w:t>starp ūdens glābējiem</w:t>
      </w:r>
      <w:r w:rsidR="00D11A94" w:rsidRPr="0088770C">
        <w:rPr>
          <w:rFonts w:cstheme="minorHAnsi"/>
          <w:sz w:val="24"/>
          <w:szCs w:val="24"/>
        </w:rPr>
        <w:t>,</w:t>
      </w:r>
      <w:r w:rsidR="00D11A94">
        <w:rPr>
          <w:rFonts w:cstheme="minorHAnsi"/>
          <w:sz w:val="24"/>
          <w:szCs w:val="24"/>
        </w:rPr>
        <w:t xml:space="preserve"> kā arī</w:t>
      </w:r>
      <w:r w:rsidRPr="0088770C">
        <w:rPr>
          <w:rFonts w:cstheme="minorHAnsi"/>
          <w:sz w:val="24"/>
          <w:szCs w:val="24"/>
        </w:rPr>
        <w:t xml:space="preserve"> veicina slīkšanas novēršanas prakses attīstīšanu pasaulē. </w:t>
      </w:r>
    </w:p>
    <w:p w14:paraId="555955CB" w14:textId="77777777" w:rsidR="002E2C2F" w:rsidRPr="0088770C" w:rsidRDefault="002E2C2F" w:rsidP="00A8414E">
      <w:pPr>
        <w:shd w:val="clear" w:color="auto" w:fill="FFFFFF" w:themeFill="background1"/>
        <w:spacing w:after="180"/>
        <w:rPr>
          <w:rFonts w:cstheme="minorHAnsi"/>
          <w:sz w:val="24"/>
          <w:szCs w:val="24"/>
        </w:rPr>
      </w:pPr>
      <w:r w:rsidRPr="0088770C">
        <w:rPr>
          <w:rFonts w:cstheme="minorHAnsi"/>
          <w:sz w:val="24"/>
          <w:szCs w:val="24"/>
        </w:rPr>
        <w:t>ANO Bērnu fonds (UNICEF) horizontālajā darbā ar riska mazināšanu bērniem pievērš uzmanību noslīkšanas mazināšanai.</w:t>
      </w:r>
    </w:p>
    <w:p w14:paraId="738C35BD" w14:textId="43812CF0" w:rsidR="00DB0AAA" w:rsidRPr="0088770C" w:rsidRDefault="002E2C2F" w:rsidP="00A8414E">
      <w:pPr>
        <w:shd w:val="clear" w:color="auto" w:fill="FFFFFF" w:themeFill="background1"/>
        <w:spacing w:after="180"/>
        <w:rPr>
          <w:rFonts w:cstheme="minorHAnsi"/>
          <w:sz w:val="24"/>
          <w:szCs w:val="24"/>
        </w:rPr>
      </w:pPr>
      <w:r w:rsidRPr="0088770C">
        <w:rPr>
          <w:rFonts w:cstheme="minorHAnsi"/>
          <w:sz w:val="24"/>
          <w:szCs w:val="24"/>
        </w:rPr>
        <w:t xml:space="preserve">Gandrīz katrā ES </w:t>
      </w:r>
      <w:r w:rsidR="007F2071" w:rsidRPr="0088770C">
        <w:rPr>
          <w:rFonts w:cstheme="minorHAnsi"/>
          <w:sz w:val="24"/>
          <w:szCs w:val="24"/>
        </w:rPr>
        <w:t>dalīb</w:t>
      </w:r>
      <w:r w:rsidRPr="0088770C">
        <w:rPr>
          <w:rFonts w:cstheme="minorHAnsi"/>
          <w:sz w:val="24"/>
          <w:szCs w:val="24"/>
        </w:rPr>
        <w:t xml:space="preserve">valstī ir publiska vai privāta organizācija, kas </w:t>
      </w:r>
      <w:r w:rsidR="000007D5" w:rsidRPr="0088770C">
        <w:rPr>
          <w:rFonts w:cstheme="minorHAnsi"/>
          <w:sz w:val="24"/>
          <w:szCs w:val="24"/>
        </w:rPr>
        <w:t>nodarbojas</w:t>
      </w:r>
      <w:r w:rsidRPr="0088770C">
        <w:rPr>
          <w:rFonts w:cstheme="minorHAnsi"/>
          <w:sz w:val="24"/>
          <w:szCs w:val="24"/>
        </w:rPr>
        <w:t xml:space="preserve"> ar slīkšanas </w:t>
      </w:r>
      <w:r w:rsidR="007F2071" w:rsidRPr="0088770C">
        <w:rPr>
          <w:rFonts w:cstheme="minorHAnsi"/>
          <w:sz w:val="24"/>
          <w:szCs w:val="24"/>
        </w:rPr>
        <w:t>novēršanu</w:t>
      </w:r>
      <w:r w:rsidRPr="0088770C">
        <w:rPr>
          <w:rFonts w:cstheme="minorHAnsi"/>
          <w:sz w:val="24"/>
          <w:szCs w:val="24"/>
        </w:rPr>
        <w:t xml:space="preserve">. </w:t>
      </w:r>
    </w:p>
    <w:p w14:paraId="64F67AE9" w14:textId="0579C144" w:rsidR="00DB0AAA" w:rsidRPr="0088770C" w:rsidRDefault="00DB0AAA" w:rsidP="00A8414E">
      <w:pPr>
        <w:shd w:val="clear" w:color="auto" w:fill="FFFFFF" w:themeFill="background1"/>
        <w:rPr>
          <w:rFonts w:cstheme="minorHAnsi"/>
          <w:sz w:val="24"/>
          <w:szCs w:val="24"/>
        </w:rPr>
      </w:pPr>
      <w:r w:rsidRPr="0088770C">
        <w:rPr>
          <w:rFonts w:cstheme="minorHAnsi"/>
          <w:sz w:val="24"/>
          <w:szCs w:val="24"/>
        </w:rPr>
        <w:t>Citas valstis</w:t>
      </w:r>
      <w:r w:rsidR="00BE66BE">
        <w:rPr>
          <w:rFonts w:cstheme="minorHAnsi"/>
          <w:sz w:val="24"/>
          <w:szCs w:val="24"/>
        </w:rPr>
        <w:t>, lai</w:t>
      </w:r>
      <w:r w:rsidRPr="0088770C">
        <w:rPr>
          <w:rFonts w:cstheme="minorHAnsi"/>
          <w:sz w:val="24"/>
          <w:szCs w:val="24"/>
        </w:rPr>
        <w:t xml:space="preserve"> praksē </w:t>
      </w:r>
      <w:r w:rsidR="00BE66BE">
        <w:rPr>
          <w:rFonts w:cstheme="minorHAnsi"/>
          <w:sz w:val="24"/>
          <w:szCs w:val="24"/>
        </w:rPr>
        <w:t>sekmētu</w:t>
      </w:r>
      <w:r w:rsidR="00BE66BE" w:rsidRPr="0088770C">
        <w:rPr>
          <w:rFonts w:cstheme="minorHAnsi"/>
          <w:sz w:val="24"/>
          <w:szCs w:val="24"/>
        </w:rPr>
        <w:t xml:space="preserve"> </w:t>
      </w:r>
      <w:r w:rsidR="000007D5" w:rsidRPr="0088770C">
        <w:rPr>
          <w:rFonts w:cstheme="minorHAnsi"/>
          <w:sz w:val="24"/>
          <w:szCs w:val="24"/>
        </w:rPr>
        <w:t>slīkšanas novēršanu</w:t>
      </w:r>
      <w:r w:rsidR="00BE66BE">
        <w:rPr>
          <w:rFonts w:cstheme="minorHAnsi"/>
          <w:sz w:val="24"/>
          <w:szCs w:val="24"/>
        </w:rPr>
        <w:t>,</w:t>
      </w:r>
      <w:r w:rsidR="000007D5" w:rsidRPr="0088770C">
        <w:rPr>
          <w:rFonts w:cstheme="minorHAnsi"/>
          <w:sz w:val="24"/>
          <w:szCs w:val="24"/>
        </w:rPr>
        <w:t xml:space="preserve"> īsteno </w:t>
      </w:r>
      <w:r w:rsidR="00BE66BE" w:rsidRPr="0088770C">
        <w:rPr>
          <w:rFonts w:cstheme="minorHAnsi"/>
          <w:sz w:val="24"/>
          <w:szCs w:val="24"/>
        </w:rPr>
        <w:t>šād</w:t>
      </w:r>
      <w:r w:rsidR="00BE66BE">
        <w:rPr>
          <w:rFonts w:cstheme="minorHAnsi"/>
          <w:sz w:val="24"/>
          <w:szCs w:val="24"/>
        </w:rPr>
        <w:t>a</w:t>
      </w:r>
      <w:r w:rsidR="00BE66BE" w:rsidRPr="0088770C">
        <w:rPr>
          <w:rFonts w:cstheme="minorHAnsi"/>
          <w:sz w:val="24"/>
          <w:szCs w:val="24"/>
        </w:rPr>
        <w:t xml:space="preserve">s </w:t>
      </w:r>
      <w:r w:rsidR="00BE66BE">
        <w:rPr>
          <w:rFonts w:cstheme="minorHAnsi"/>
          <w:sz w:val="24"/>
          <w:szCs w:val="24"/>
        </w:rPr>
        <w:t>darbības</w:t>
      </w:r>
      <w:r w:rsidRPr="0088770C">
        <w:rPr>
          <w:rFonts w:cstheme="minorHAnsi"/>
          <w:sz w:val="24"/>
          <w:szCs w:val="24"/>
        </w:rPr>
        <w:t>:</w:t>
      </w:r>
    </w:p>
    <w:p w14:paraId="5ED6222C" w14:textId="0838090A" w:rsidR="00DB0AAA" w:rsidRPr="0088770C" w:rsidRDefault="00DB0AAA" w:rsidP="00A8414E">
      <w:pPr>
        <w:pStyle w:val="ListParagraph"/>
        <w:numPr>
          <w:ilvl w:val="0"/>
          <w:numId w:val="86"/>
        </w:numPr>
        <w:shd w:val="clear" w:color="auto" w:fill="FFFFFF" w:themeFill="background1"/>
        <w:rPr>
          <w:rFonts w:cstheme="minorHAnsi"/>
          <w:sz w:val="24"/>
          <w:szCs w:val="24"/>
        </w:rPr>
      </w:pPr>
      <w:r w:rsidRPr="0088770C">
        <w:rPr>
          <w:rFonts w:cstheme="minorHAnsi"/>
          <w:sz w:val="24"/>
          <w:szCs w:val="24"/>
        </w:rPr>
        <w:t>Pirmsskolas vecuma bērnu iestāžu pārvietošana prom no ūdenstilpēm</w:t>
      </w:r>
      <w:r w:rsidR="00BE66BE">
        <w:rPr>
          <w:rFonts w:cstheme="minorHAnsi"/>
          <w:sz w:val="24"/>
          <w:szCs w:val="24"/>
        </w:rPr>
        <w:t>.</w:t>
      </w:r>
    </w:p>
    <w:p w14:paraId="57E9D08B" w14:textId="15790270" w:rsidR="00DB0AAA" w:rsidRPr="00373440" w:rsidRDefault="008E3F5C" w:rsidP="00A8414E">
      <w:pPr>
        <w:pStyle w:val="ListParagraph"/>
        <w:numPr>
          <w:ilvl w:val="0"/>
          <w:numId w:val="86"/>
        </w:numPr>
        <w:shd w:val="clear" w:color="auto" w:fill="FFFFFF" w:themeFill="background1"/>
        <w:rPr>
          <w:rFonts w:cstheme="minorHAnsi"/>
          <w:sz w:val="24"/>
          <w:szCs w:val="24"/>
        </w:rPr>
      </w:pPr>
      <w:r w:rsidRPr="00373440">
        <w:rPr>
          <w:rFonts w:cstheme="minorHAnsi"/>
          <w:sz w:val="24"/>
          <w:szCs w:val="24"/>
        </w:rPr>
        <w:t xml:space="preserve">Ūdenstilpju </w:t>
      </w:r>
      <w:r w:rsidR="00DB0AAA" w:rsidRPr="00373440">
        <w:rPr>
          <w:rFonts w:cstheme="minorHAnsi"/>
          <w:sz w:val="24"/>
          <w:szCs w:val="24"/>
        </w:rPr>
        <w:t>norobežošana un labiekārtošana riskam pakļautās vietās</w:t>
      </w:r>
      <w:r w:rsidR="00BE66BE" w:rsidRPr="00373440">
        <w:rPr>
          <w:rFonts w:cstheme="minorHAnsi"/>
          <w:sz w:val="24"/>
          <w:szCs w:val="24"/>
        </w:rPr>
        <w:t>.</w:t>
      </w:r>
    </w:p>
    <w:p w14:paraId="3FF2472D" w14:textId="291207AF" w:rsidR="00DB0AAA" w:rsidRPr="00373440" w:rsidRDefault="00DB0AAA" w:rsidP="00A8414E">
      <w:pPr>
        <w:pStyle w:val="ListParagraph"/>
        <w:numPr>
          <w:ilvl w:val="0"/>
          <w:numId w:val="86"/>
        </w:numPr>
        <w:shd w:val="clear" w:color="auto" w:fill="FFFFFF" w:themeFill="background1"/>
        <w:rPr>
          <w:rFonts w:cstheme="minorHAnsi"/>
          <w:sz w:val="24"/>
          <w:szCs w:val="24"/>
        </w:rPr>
      </w:pPr>
      <w:r w:rsidRPr="00373440">
        <w:rPr>
          <w:rFonts w:cstheme="minorHAnsi"/>
          <w:sz w:val="24"/>
          <w:szCs w:val="24"/>
        </w:rPr>
        <w:t xml:space="preserve">Bērnu </w:t>
      </w:r>
      <w:proofErr w:type="spellStart"/>
      <w:r w:rsidRPr="00373440">
        <w:rPr>
          <w:rFonts w:cstheme="minorHAnsi"/>
          <w:sz w:val="24"/>
          <w:szCs w:val="24"/>
        </w:rPr>
        <w:t>peldētprasmes</w:t>
      </w:r>
      <w:proofErr w:type="spellEnd"/>
      <w:r w:rsidRPr="00373440">
        <w:rPr>
          <w:rFonts w:cstheme="minorHAnsi"/>
          <w:sz w:val="24"/>
          <w:szCs w:val="24"/>
        </w:rPr>
        <w:t xml:space="preserve"> un drošības pie/uz ūdens </w:t>
      </w:r>
      <w:r w:rsidR="008E3F5C" w:rsidRPr="00373440">
        <w:rPr>
          <w:rFonts w:cstheme="minorHAnsi"/>
          <w:sz w:val="24"/>
          <w:szCs w:val="24"/>
        </w:rPr>
        <w:t>ap</w:t>
      </w:r>
      <w:r w:rsidRPr="00373440">
        <w:rPr>
          <w:rFonts w:cstheme="minorHAnsi"/>
          <w:sz w:val="24"/>
          <w:szCs w:val="24"/>
        </w:rPr>
        <w:t>mācība</w:t>
      </w:r>
      <w:r w:rsidR="00BB560B" w:rsidRPr="00373440">
        <w:rPr>
          <w:rFonts w:cstheme="minorHAnsi"/>
          <w:sz w:val="24"/>
          <w:szCs w:val="24"/>
        </w:rPr>
        <w:t>.</w:t>
      </w:r>
    </w:p>
    <w:p w14:paraId="4CA16BA7" w14:textId="33BD9785" w:rsidR="00DB0AAA" w:rsidRPr="00373440" w:rsidRDefault="00DB0AAA" w:rsidP="00A8414E">
      <w:pPr>
        <w:pStyle w:val="ListParagraph"/>
        <w:numPr>
          <w:ilvl w:val="0"/>
          <w:numId w:val="86"/>
        </w:numPr>
        <w:shd w:val="clear" w:color="auto" w:fill="FFFFFF" w:themeFill="background1"/>
        <w:rPr>
          <w:rFonts w:cstheme="minorHAnsi"/>
          <w:sz w:val="24"/>
          <w:szCs w:val="24"/>
        </w:rPr>
      </w:pPr>
      <w:r w:rsidRPr="00373440">
        <w:rPr>
          <w:rFonts w:cstheme="minorHAnsi"/>
          <w:sz w:val="24"/>
          <w:szCs w:val="24"/>
        </w:rPr>
        <w:t>Katastrofu vadības programmas un investīcijas, kas saistītas ar plūdu riskiem</w:t>
      </w:r>
      <w:r w:rsidR="00BB560B" w:rsidRPr="00373440">
        <w:rPr>
          <w:rFonts w:cstheme="minorHAnsi"/>
          <w:sz w:val="24"/>
          <w:szCs w:val="24"/>
        </w:rPr>
        <w:t>.</w:t>
      </w:r>
    </w:p>
    <w:p w14:paraId="67ABCB7E" w14:textId="1572222A" w:rsidR="00DB0AAA" w:rsidRPr="00373440" w:rsidRDefault="00DB0AAA" w:rsidP="00A8414E">
      <w:pPr>
        <w:pStyle w:val="ListParagraph"/>
        <w:numPr>
          <w:ilvl w:val="0"/>
          <w:numId w:val="86"/>
        </w:numPr>
        <w:shd w:val="clear" w:color="auto" w:fill="FFFFFF" w:themeFill="background1"/>
        <w:rPr>
          <w:rFonts w:cstheme="minorHAnsi"/>
          <w:sz w:val="24"/>
          <w:szCs w:val="24"/>
        </w:rPr>
      </w:pPr>
      <w:r w:rsidRPr="00373440">
        <w:rPr>
          <w:rFonts w:cstheme="minorHAnsi"/>
          <w:sz w:val="24"/>
          <w:szCs w:val="24"/>
        </w:rPr>
        <w:t>Sabiedrības izglītošana drošā glābšanā un pirmās palīdzības sniegšanā</w:t>
      </w:r>
      <w:r w:rsidR="00BB560B" w:rsidRPr="00373440">
        <w:rPr>
          <w:rFonts w:cstheme="minorHAnsi"/>
          <w:sz w:val="24"/>
          <w:szCs w:val="24"/>
        </w:rPr>
        <w:t xml:space="preserve"> slīkšanas gadījumā.</w:t>
      </w:r>
    </w:p>
    <w:p w14:paraId="44AA9B35" w14:textId="56955104" w:rsidR="00DB0AAA" w:rsidRPr="0088770C" w:rsidRDefault="00DB0AAA" w:rsidP="00A8414E">
      <w:pPr>
        <w:pStyle w:val="ListParagraph"/>
        <w:numPr>
          <w:ilvl w:val="0"/>
          <w:numId w:val="86"/>
        </w:numPr>
        <w:shd w:val="clear" w:color="auto" w:fill="FFFFFF" w:themeFill="background1"/>
        <w:rPr>
          <w:rFonts w:cstheme="minorHAnsi"/>
          <w:sz w:val="24"/>
          <w:szCs w:val="24"/>
        </w:rPr>
      </w:pPr>
      <w:r w:rsidRPr="00373440">
        <w:rPr>
          <w:rFonts w:cstheme="minorHAnsi"/>
          <w:sz w:val="24"/>
          <w:szCs w:val="24"/>
        </w:rPr>
        <w:t>Drošas laivošanas un kuģošanas regulējuma izstrāde un ieviešana</w:t>
      </w:r>
      <w:r w:rsidR="00BB560B">
        <w:rPr>
          <w:rFonts w:cstheme="minorHAnsi"/>
          <w:sz w:val="24"/>
          <w:szCs w:val="24"/>
        </w:rPr>
        <w:t>.</w:t>
      </w:r>
    </w:p>
    <w:p w14:paraId="60111273" w14:textId="3951E34A" w:rsidR="00DB0AAA" w:rsidRPr="0088770C" w:rsidRDefault="00DB0AAA" w:rsidP="00A8414E">
      <w:pPr>
        <w:pStyle w:val="ListParagraph"/>
        <w:numPr>
          <w:ilvl w:val="0"/>
          <w:numId w:val="86"/>
        </w:numPr>
        <w:shd w:val="clear" w:color="auto" w:fill="FFFFFF" w:themeFill="background1"/>
        <w:rPr>
          <w:rFonts w:cstheme="minorHAnsi"/>
          <w:sz w:val="24"/>
          <w:szCs w:val="24"/>
        </w:rPr>
      </w:pPr>
      <w:r w:rsidRPr="0088770C">
        <w:rPr>
          <w:rFonts w:cstheme="minorHAnsi"/>
          <w:sz w:val="24"/>
          <w:szCs w:val="24"/>
        </w:rPr>
        <w:t>Nacionālo ūdens</w:t>
      </w:r>
      <w:r w:rsidR="00D83E0B" w:rsidRPr="0088770C">
        <w:rPr>
          <w:rFonts w:cstheme="minorHAnsi"/>
          <w:sz w:val="24"/>
          <w:szCs w:val="24"/>
        </w:rPr>
        <w:t xml:space="preserve"> </w:t>
      </w:r>
      <w:r w:rsidRPr="0088770C">
        <w:rPr>
          <w:rFonts w:cstheme="minorHAnsi"/>
          <w:sz w:val="24"/>
          <w:szCs w:val="24"/>
        </w:rPr>
        <w:t>drošības stratēģiju izstrāde un ieviešana</w:t>
      </w:r>
      <w:r w:rsidR="00BB560B">
        <w:rPr>
          <w:rFonts w:cstheme="minorHAnsi"/>
          <w:sz w:val="24"/>
          <w:szCs w:val="24"/>
        </w:rPr>
        <w:t>.</w:t>
      </w:r>
    </w:p>
    <w:p w14:paraId="09FDA996" w14:textId="1D6C3FB1" w:rsidR="00DB0AAA" w:rsidRPr="0088770C" w:rsidRDefault="008E3F5C" w:rsidP="00A8414E">
      <w:pPr>
        <w:pStyle w:val="ListParagraph"/>
        <w:numPr>
          <w:ilvl w:val="0"/>
          <w:numId w:val="86"/>
        </w:numPr>
        <w:shd w:val="clear" w:color="auto" w:fill="FFFFFF" w:themeFill="background1"/>
        <w:rPr>
          <w:rFonts w:cstheme="minorHAnsi"/>
          <w:sz w:val="24"/>
          <w:szCs w:val="24"/>
        </w:rPr>
      </w:pPr>
      <w:r w:rsidRPr="0088770C">
        <w:rPr>
          <w:rFonts w:cstheme="minorHAnsi"/>
          <w:sz w:val="24"/>
          <w:szCs w:val="24"/>
        </w:rPr>
        <w:t>Stratēģisk</w:t>
      </w:r>
      <w:r>
        <w:rPr>
          <w:rFonts w:cstheme="minorHAnsi"/>
          <w:sz w:val="24"/>
          <w:szCs w:val="24"/>
        </w:rPr>
        <w:t>a</w:t>
      </w:r>
      <w:r w:rsidRPr="0088770C">
        <w:rPr>
          <w:rFonts w:cstheme="minorHAnsi"/>
          <w:sz w:val="24"/>
          <w:szCs w:val="24"/>
        </w:rPr>
        <w:t xml:space="preserve"> </w:t>
      </w:r>
      <w:r w:rsidR="00DB0AAA" w:rsidRPr="0088770C">
        <w:rPr>
          <w:rFonts w:cstheme="minorHAnsi"/>
          <w:sz w:val="24"/>
          <w:szCs w:val="24"/>
        </w:rPr>
        <w:t>komunikācija ar sabiedrību</w:t>
      </w:r>
      <w:r>
        <w:rPr>
          <w:rFonts w:cstheme="minorHAnsi"/>
          <w:sz w:val="24"/>
          <w:szCs w:val="24"/>
        </w:rPr>
        <w:t xml:space="preserve"> par</w:t>
      </w:r>
      <w:r w:rsidR="00DB0AAA" w:rsidRPr="0088770C">
        <w:rPr>
          <w:rFonts w:cstheme="minorHAnsi"/>
          <w:sz w:val="24"/>
          <w:szCs w:val="24"/>
        </w:rPr>
        <w:t xml:space="preserve"> </w:t>
      </w:r>
      <w:r w:rsidR="00DB0AAA" w:rsidRPr="008E3F5C">
        <w:rPr>
          <w:rFonts w:cstheme="minorHAnsi"/>
          <w:sz w:val="24"/>
          <w:szCs w:val="24"/>
        </w:rPr>
        <w:t xml:space="preserve">slīkšanas </w:t>
      </w:r>
      <w:r w:rsidRPr="008E3F5C">
        <w:rPr>
          <w:rFonts w:cstheme="minorHAnsi"/>
          <w:sz w:val="24"/>
          <w:szCs w:val="24"/>
        </w:rPr>
        <w:t>jautājumiem</w:t>
      </w:r>
      <w:r w:rsidR="00BB560B">
        <w:rPr>
          <w:rFonts w:cstheme="minorHAnsi"/>
          <w:sz w:val="24"/>
          <w:szCs w:val="24"/>
        </w:rPr>
        <w:t>.</w:t>
      </w:r>
    </w:p>
    <w:p w14:paraId="062F4C74" w14:textId="76FF2BFF" w:rsidR="006E18F9" w:rsidRPr="00477CA0" w:rsidRDefault="00DB0AAA" w:rsidP="00A8414E">
      <w:pPr>
        <w:pStyle w:val="ListParagraph"/>
        <w:numPr>
          <w:ilvl w:val="0"/>
          <w:numId w:val="86"/>
        </w:numPr>
        <w:shd w:val="clear" w:color="auto" w:fill="FFFFFF" w:themeFill="background1"/>
        <w:rPr>
          <w:rFonts w:ascii="Calibri" w:hAnsi="Calibri" w:cs="Open Sans"/>
          <w:b/>
          <w:bCs/>
          <w:color w:val="538135" w:themeColor="accent6" w:themeShade="BF"/>
          <w:sz w:val="28"/>
        </w:rPr>
      </w:pPr>
      <w:r w:rsidRPr="0088770C">
        <w:rPr>
          <w:rFonts w:cstheme="minorHAnsi"/>
          <w:sz w:val="24"/>
          <w:szCs w:val="24"/>
        </w:rPr>
        <w:t>Pētniecības un datu ieguves koncentrēšana uz problēmas izpratni.</w:t>
      </w:r>
      <w:bookmarkStart w:id="152" w:name="_Hlk157979640"/>
      <w:bookmarkEnd w:id="151"/>
    </w:p>
    <w:p w14:paraId="76FCC363" w14:textId="77777777" w:rsidR="006561F4" w:rsidRPr="006561F4" w:rsidRDefault="006561F4" w:rsidP="00A8414E">
      <w:pPr>
        <w:pStyle w:val="Pa24"/>
        <w:shd w:val="clear" w:color="auto" w:fill="FFFFFF" w:themeFill="background1"/>
        <w:spacing w:after="100"/>
        <w:rPr>
          <w:rFonts w:ascii="Calibri" w:hAnsi="Calibri" w:cs="Open Sans"/>
          <w:b/>
          <w:bCs/>
          <w:sz w:val="28"/>
          <w:lang w:val="lv-LV"/>
        </w:rPr>
      </w:pPr>
    </w:p>
    <w:p w14:paraId="4A0F93BA" w14:textId="32B57957" w:rsidR="002A3C40" w:rsidRPr="006561F4" w:rsidRDefault="002A3C40" w:rsidP="00A8414E">
      <w:pPr>
        <w:pStyle w:val="Pa24"/>
        <w:shd w:val="clear" w:color="auto" w:fill="FFFFFF" w:themeFill="background1"/>
        <w:spacing w:after="100"/>
        <w:rPr>
          <w:rFonts w:cs="Open Sans"/>
          <w:sz w:val="20"/>
          <w:szCs w:val="20"/>
          <w:lang w:val="lv-LV"/>
        </w:rPr>
      </w:pPr>
      <w:r w:rsidRPr="006561F4">
        <w:rPr>
          <w:rFonts w:ascii="Calibri" w:hAnsi="Calibri" w:cs="Open Sans"/>
          <w:b/>
          <w:bCs/>
          <w:sz w:val="28"/>
          <w:lang w:val="lv-LV"/>
        </w:rPr>
        <w:t xml:space="preserve">SECINĀJUMI </w:t>
      </w:r>
      <w:r w:rsidR="008F4ABA" w:rsidRPr="006561F4">
        <w:rPr>
          <w:rFonts w:cs="Open Sans"/>
          <w:sz w:val="20"/>
          <w:szCs w:val="20"/>
          <w:lang w:val="lv-LV"/>
        </w:rPr>
        <w:t xml:space="preserve"> </w:t>
      </w:r>
    </w:p>
    <w:p w14:paraId="52DF2271" w14:textId="14C9F1D1" w:rsidR="0046227A" w:rsidRPr="00C055B5" w:rsidRDefault="0046227A" w:rsidP="00A8414E">
      <w:pPr>
        <w:pStyle w:val="NoSpacing"/>
        <w:numPr>
          <w:ilvl w:val="0"/>
          <w:numId w:val="26"/>
        </w:numPr>
        <w:shd w:val="clear" w:color="auto" w:fill="FFFFFF" w:themeFill="background1"/>
        <w:spacing w:after="180"/>
        <w:ind w:left="714" w:hanging="357"/>
        <w:contextualSpacing/>
        <w:rPr>
          <w:rFonts w:cstheme="minorHAnsi"/>
          <w:sz w:val="28"/>
          <w:szCs w:val="28"/>
        </w:rPr>
      </w:pPr>
      <w:bookmarkStart w:id="153" w:name="_Hlk169854282"/>
      <w:bookmarkStart w:id="154" w:name="_Hlk157979765"/>
      <w:bookmarkEnd w:id="152"/>
      <w:r w:rsidRPr="00C055B5">
        <w:rPr>
          <w:sz w:val="24"/>
          <w:szCs w:val="24"/>
        </w:rPr>
        <w:t xml:space="preserve">Noslīkšanas un slīkšanas gadījumu augstais īpatsvars ir saistīts ar pārgalvīgu rīcību alkohola un psihoaktīvo vielu lietošanas </w:t>
      </w:r>
      <w:r w:rsidR="00D11A94">
        <w:rPr>
          <w:sz w:val="24"/>
          <w:szCs w:val="24"/>
        </w:rPr>
        <w:t>dēļ</w:t>
      </w:r>
      <w:r w:rsidRPr="00C055B5">
        <w:rPr>
          <w:sz w:val="24"/>
          <w:szCs w:val="24"/>
        </w:rPr>
        <w:t>,</w:t>
      </w:r>
      <w:r w:rsidR="00F30FB2" w:rsidRPr="00C055B5">
        <w:rPr>
          <w:sz w:val="24"/>
          <w:szCs w:val="24"/>
        </w:rPr>
        <w:t xml:space="preserve"> iedzīvotāju </w:t>
      </w:r>
      <w:r w:rsidR="00D11A94" w:rsidRPr="00C055B5">
        <w:rPr>
          <w:sz w:val="24"/>
          <w:szCs w:val="24"/>
        </w:rPr>
        <w:t>zem</w:t>
      </w:r>
      <w:r w:rsidR="00D11A94">
        <w:rPr>
          <w:sz w:val="24"/>
          <w:szCs w:val="24"/>
        </w:rPr>
        <w:t>u</w:t>
      </w:r>
      <w:r w:rsidR="00D11A94" w:rsidRPr="00C055B5">
        <w:rPr>
          <w:sz w:val="24"/>
          <w:szCs w:val="24"/>
        </w:rPr>
        <w:t xml:space="preserve"> </w:t>
      </w:r>
      <w:proofErr w:type="spellStart"/>
      <w:r w:rsidR="00D11A94" w:rsidRPr="00C055B5">
        <w:rPr>
          <w:sz w:val="24"/>
          <w:szCs w:val="24"/>
        </w:rPr>
        <w:t>peldētprasm</w:t>
      </w:r>
      <w:r w:rsidR="00D11A94">
        <w:rPr>
          <w:sz w:val="24"/>
          <w:szCs w:val="24"/>
        </w:rPr>
        <w:t>i</w:t>
      </w:r>
      <w:proofErr w:type="spellEnd"/>
      <w:r w:rsidR="00F30FB2" w:rsidRPr="00C055B5">
        <w:rPr>
          <w:sz w:val="24"/>
          <w:szCs w:val="24"/>
        </w:rPr>
        <w:t>, neatbilstošu pašvērtējumu,</w:t>
      </w:r>
      <w:r w:rsidRPr="00C055B5">
        <w:rPr>
          <w:sz w:val="24"/>
          <w:szCs w:val="24"/>
        </w:rPr>
        <w:t xml:space="preserve"> kā arī atpūtu nepiemērotās un bez glābēju uzraudzības esošās peldvietās</w:t>
      </w:r>
      <w:r w:rsidR="00D11A94" w:rsidRPr="00C055B5">
        <w:rPr>
          <w:sz w:val="24"/>
          <w:szCs w:val="24"/>
        </w:rPr>
        <w:t>.</w:t>
      </w:r>
      <w:r w:rsidRPr="00C055B5">
        <w:rPr>
          <w:sz w:val="24"/>
          <w:szCs w:val="24"/>
        </w:rPr>
        <w:t xml:space="preserve"> </w:t>
      </w:r>
      <w:r w:rsidR="00D11A94" w:rsidRPr="00C055B5">
        <w:rPr>
          <w:sz w:val="24"/>
          <w:szCs w:val="24"/>
        </w:rPr>
        <w:t>T</w:t>
      </w:r>
      <w:r w:rsidRPr="00C055B5">
        <w:rPr>
          <w:sz w:val="24"/>
          <w:szCs w:val="24"/>
        </w:rPr>
        <w:t xml:space="preserve">āpēc </w:t>
      </w:r>
      <w:r w:rsidR="007E2C61" w:rsidRPr="00C055B5">
        <w:rPr>
          <w:sz w:val="24"/>
          <w:szCs w:val="24"/>
        </w:rPr>
        <w:t>svarīga</w:t>
      </w:r>
      <w:r w:rsidRPr="00C055B5">
        <w:rPr>
          <w:sz w:val="24"/>
          <w:szCs w:val="24"/>
        </w:rPr>
        <w:t xml:space="preserve"> preventīv</w:t>
      </w:r>
      <w:r w:rsidR="007E2C61" w:rsidRPr="00C055B5">
        <w:rPr>
          <w:sz w:val="24"/>
          <w:szCs w:val="24"/>
        </w:rPr>
        <w:t>a</w:t>
      </w:r>
      <w:r w:rsidRPr="00C055B5">
        <w:rPr>
          <w:sz w:val="24"/>
          <w:szCs w:val="24"/>
        </w:rPr>
        <w:t xml:space="preserve"> rīcīb</w:t>
      </w:r>
      <w:r w:rsidR="007E2C61" w:rsidRPr="00C055B5">
        <w:rPr>
          <w:sz w:val="24"/>
          <w:szCs w:val="24"/>
        </w:rPr>
        <w:t>a</w:t>
      </w:r>
      <w:r w:rsidRPr="00C055B5">
        <w:rPr>
          <w:sz w:val="24"/>
          <w:szCs w:val="24"/>
        </w:rPr>
        <w:t xml:space="preserve"> visu </w:t>
      </w:r>
      <w:bookmarkEnd w:id="153"/>
      <w:r w:rsidRPr="00C055B5">
        <w:rPr>
          <w:sz w:val="24"/>
          <w:szCs w:val="24"/>
        </w:rPr>
        <w:t>minēto riska faktoru mazināšanā</w:t>
      </w:r>
      <w:r w:rsidR="00D6450E" w:rsidRPr="00C055B5">
        <w:rPr>
          <w:sz w:val="24"/>
          <w:szCs w:val="24"/>
        </w:rPr>
        <w:t>.</w:t>
      </w:r>
    </w:p>
    <w:p w14:paraId="2F9B6A1C" w14:textId="77777777" w:rsidR="0046227A" w:rsidRPr="00C055B5" w:rsidRDefault="0046227A" w:rsidP="00A8414E">
      <w:pPr>
        <w:pStyle w:val="NoSpacing"/>
        <w:shd w:val="clear" w:color="auto" w:fill="FFFFFF" w:themeFill="background1"/>
        <w:spacing w:after="180"/>
        <w:ind w:left="714"/>
        <w:contextualSpacing/>
        <w:rPr>
          <w:rFonts w:cstheme="minorHAnsi"/>
          <w:sz w:val="24"/>
          <w:szCs w:val="24"/>
        </w:rPr>
      </w:pPr>
    </w:p>
    <w:p w14:paraId="739AAF81" w14:textId="00C78A0C" w:rsidR="00D4721C" w:rsidRDefault="0015349D" w:rsidP="00A8414E">
      <w:pPr>
        <w:pStyle w:val="NoSpacing"/>
        <w:numPr>
          <w:ilvl w:val="0"/>
          <w:numId w:val="26"/>
        </w:numPr>
        <w:shd w:val="clear" w:color="auto" w:fill="FFFFFF" w:themeFill="background1"/>
        <w:rPr>
          <w:sz w:val="24"/>
          <w:szCs w:val="24"/>
        </w:rPr>
      </w:pPr>
      <w:r w:rsidRPr="00C055B5">
        <w:rPr>
          <w:sz w:val="24"/>
          <w:szCs w:val="24"/>
        </w:rPr>
        <w:t xml:space="preserve">Darbība nav bijusi koncentrēta uz alkohola lietošanas paradumu sasaisti ar slīkšanu, </w:t>
      </w:r>
      <w:r w:rsidR="00D11A94" w:rsidRPr="00C055B5">
        <w:rPr>
          <w:sz w:val="24"/>
          <w:szCs w:val="24"/>
        </w:rPr>
        <w:t>ne</w:t>
      </w:r>
      <w:r w:rsidR="00D11A94">
        <w:rPr>
          <w:sz w:val="24"/>
          <w:szCs w:val="24"/>
        </w:rPr>
        <w:t>raug</w:t>
      </w:r>
      <w:r w:rsidR="00D11A94" w:rsidRPr="00C055B5">
        <w:rPr>
          <w:sz w:val="24"/>
          <w:szCs w:val="24"/>
        </w:rPr>
        <w:t xml:space="preserve">oties </w:t>
      </w:r>
      <w:r w:rsidRPr="00C055B5">
        <w:rPr>
          <w:sz w:val="24"/>
          <w:szCs w:val="24"/>
        </w:rPr>
        <w:t>uz to, ka 68,1</w:t>
      </w:r>
      <w:r w:rsidR="00D11A94">
        <w:rPr>
          <w:sz w:val="24"/>
          <w:szCs w:val="24"/>
        </w:rPr>
        <w:t xml:space="preserve"> </w:t>
      </w:r>
      <w:r w:rsidRPr="00C055B5">
        <w:rPr>
          <w:sz w:val="24"/>
          <w:szCs w:val="24"/>
        </w:rPr>
        <w:t xml:space="preserve">% </w:t>
      </w:r>
      <w:r w:rsidR="002A0622" w:rsidRPr="00C055B5">
        <w:rPr>
          <w:sz w:val="24"/>
          <w:szCs w:val="24"/>
        </w:rPr>
        <w:t>gadījum</w:t>
      </w:r>
      <w:r w:rsidR="002A0622">
        <w:rPr>
          <w:sz w:val="24"/>
          <w:szCs w:val="24"/>
        </w:rPr>
        <w:t>u</w:t>
      </w:r>
      <w:r w:rsidR="002A0622" w:rsidRPr="00C055B5">
        <w:rPr>
          <w:sz w:val="24"/>
          <w:szCs w:val="24"/>
        </w:rPr>
        <w:t xml:space="preserve">  </w:t>
      </w:r>
      <w:r w:rsidRPr="00C055B5">
        <w:rPr>
          <w:sz w:val="24"/>
          <w:szCs w:val="24"/>
        </w:rPr>
        <w:t>(la</w:t>
      </w:r>
      <w:r w:rsidR="00D11A94">
        <w:rPr>
          <w:sz w:val="24"/>
          <w:szCs w:val="24"/>
        </w:rPr>
        <w:t>ik</w:t>
      </w:r>
      <w:r w:rsidRPr="00C055B5">
        <w:rPr>
          <w:sz w:val="24"/>
          <w:szCs w:val="24"/>
        </w:rPr>
        <w:t xml:space="preserve">posmā </w:t>
      </w:r>
      <w:r w:rsidRPr="00D4721C">
        <w:rPr>
          <w:sz w:val="24"/>
          <w:szCs w:val="24"/>
        </w:rPr>
        <w:t>no</w:t>
      </w:r>
      <w:r w:rsidR="0072496A" w:rsidRPr="00D4721C">
        <w:rPr>
          <w:sz w:val="24"/>
          <w:szCs w:val="24"/>
        </w:rPr>
        <w:t xml:space="preserve"> </w:t>
      </w:r>
      <w:r w:rsidRPr="00D4721C">
        <w:rPr>
          <w:sz w:val="24"/>
          <w:szCs w:val="24"/>
        </w:rPr>
        <w:t>2018</w:t>
      </w:r>
      <w:r w:rsidR="002A0622" w:rsidRPr="00D4721C">
        <w:rPr>
          <w:sz w:val="24"/>
          <w:szCs w:val="24"/>
        </w:rPr>
        <w:t xml:space="preserve">. līdz </w:t>
      </w:r>
      <w:r w:rsidR="002A0622" w:rsidRPr="00D4721C">
        <w:rPr>
          <w:sz w:val="24"/>
          <w:szCs w:val="24"/>
        </w:rPr>
        <w:br/>
      </w:r>
      <w:r w:rsidRPr="00D4721C">
        <w:rPr>
          <w:sz w:val="24"/>
          <w:szCs w:val="24"/>
        </w:rPr>
        <w:t>2021.</w:t>
      </w:r>
      <w:r w:rsidR="00D11A94" w:rsidRPr="00D4721C">
        <w:rPr>
          <w:sz w:val="24"/>
          <w:szCs w:val="24"/>
        </w:rPr>
        <w:t xml:space="preserve"> </w:t>
      </w:r>
      <w:r w:rsidR="0072496A" w:rsidRPr="00D4721C">
        <w:rPr>
          <w:sz w:val="24"/>
          <w:szCs w:val="24"/>
        </w:rPr>
        <w:t>g.</w:t>
      </w:r>
      <w:r w:rsidRPr="00D4721C">
        <w:rPr>
          <w:sz w:val="24"/>
          <w:szCs w:val="24"/>
        </w:rPr>
        <w:t xml:space="preserve">) </w:t>
      </w:r>
      <w:r w:rsidR="00C055B5" w:rsidRPr="00D4721C">
        <w:rPr>
          <w:sz w:val="24"/>
          <w:szCs w:val="24"/>
        </w:rPr>
        <w:t>lietots alkohols</w:t>
      </w:r>
      <w:r w:rsidRPr="00D4721C">
        <w:rPr>
          <w:sz w:val="24"/>
          <w:szCs w:val="24"/>
        </w:rPr>
        <w:t xml:space="preserve">. </w:t>
      </w:r>
      <w:r w:rsidR="00C055B5" w:rsidRPr="00D4721C">
        <w:rPr>
          <w:sz w:val="24"/>
          <w:szCs w:val="24"/>
        </w:rPr>
        <w:t xml:space="preserve">Ne visi noslīkušie ir smagā alkohola reibumā, reizēm </w:t>
      </w:r>
      <w:r w:rsidR="0064104D" w:rsidRPr="00D4721C">
        <w:rPr>
          <w:sz w:val="24"/>
          <w:szCs w:val="24"/>
        </w:rPr>
        <w:t xml:space="preserve">konstatēts </w:t>
      </w:r>
      <w:r w:rsidR="0064104D" w:rsidRPr="004936CD">
        <w:rPr>
          <w:sz w:val="24"/>
          <w:szCs w:val="24"/>
        </w:rPr>
        <w:t>0,2 %</w:t>
      </w:r>
      <w:r w:rsidR="0064104D" w:rsidRPr="00D4721C">
        <w:rPr>
          <w:sz w:val="24"/>
          <w:szCs w:val="24"/>
        </w:rPr>
        <w:t xml:space="preserve"> alkohols cilvēka organismā</w:t>
      </w:r>
      <w:r w:rsidR="00D4721C" w:rsidRPr="00D4721C">
        <w:rPr>
          <w:sz w:val="24"/>
          <w:szCs w:val="24"/>
        </w:rPr>
        <w:t xml:space="preserve">. Tādos gadījumos </w:t>
      </w:r>
      <w:r w:rsidR="00C055B5" w:rsidRPr="00D4721C">
        <w:rPr>
          <w:sz w:val="24"/>
          <w:szCs w:val="24"/>
        </w:rPr>
        <w:t>alkohola lietošana, visdrīzāk, nav iemesls noslīkšanai, bet ir citi apstākļi</w:t>
      </w:r>
      <w:r w:rsidR="00C055B5" w:rsidRPr="00C055B5">
        <w:rPr>
          <w:sz w:val="24"/>
          <w:szCs w:val="24"/>
        </w:rPr>
        <w:t xml:space="preserve">, piemēram, gadījumu virkne, kas noved pie noslīkšanas. </w:t>
      </w:r>
    </w:p>
    <w:p w14:paraId="4908B490" w14:textId="77777777" w:rsidR="00D4721C" w:rsidRDefault="00D4721C" w:rsidP="004936CD">
      <w:pPr>
        <w:pStyle w:val="NoSpacing"/>
        <w:shd w:val="clear" w:color="auto" w:fill="FFFFFF" w:themeFill="background1"/>
        <w:ind w:left="720"/>
        <w:rPr>
          <w:sz w:val="24"/>
          <w:szCs w:val="24"/>
        </w:rPr>
      </w:pPr>
    </w:p>
    <w:p w14:paraId="20643E7A" w14:textId="39FE3432" w:rsidR="0015349D" w:rsidRPr="00C055B5" w:rsidRDefault="0015349D" w:rsidP="00A8414E">
      <w:pPr>
        <w:pStyle w:val="NoSpacing"/>
        <w:numPr>
          <w:ilvl w:val="0"/>
          <w:numId w:val="26"/>
        </w:numPr>
        <w:shd w:val="clear" w:color="auto" w:fill="FFFFFF" w:themeFill="background1"/>
        <w:rPr>
          <w:sz w:val="24"/>
          <w:szCs w:val="24"/>
        </w:rPr>
      </w:pPr>
      <w:r w:rsidRPr="00C055B5">
        <w:rPr>
          <w:sz w:val="24"/>
          <w:szCs w:val="24"/>
        </w:rPr>
        <w:t>Sabiedrības informēšana tikai daļēji vērsta uz vīriešiem (risks ir 3,2 reizes augstāks nekā sievietēm), kā arī īpaši netiek uzrunātas personas vecumā no 40</w:t>
      </w:r>
      <w:r w:rsidR="002A0622">
        <w:rPr>
          <w:sz w:val="24"/>
          <w:szCs w:val="24"/>
        </w:rPr>
        <w:t xml:space="preserve"> līdz </w:t>
      </w:r>
      <w:r w:rsidRPr="00C055B5">
        <w:rPr>
          <w:sz w:val="24"/>
          <w:szCs w:val="24"/>
        </w:rPr>
        <w:t>59</w:t>
      </w:r>
      <w:r w:rsidR="00D11A94">
        <w:rPr>
          <w:sz w:val="24"/>
          <w:szCs w:val="24"/>
        </w:rPr>
        <w:t xml:space="preserve"> gadiem</w:t>
      </w:r>
      <w:r w:rsidRPr="00C055B5">
        <w:rPr>
          <w:sz w:val="24"/>
          <w:szCs w:val="24"/>
        </w:rPr>
        <w:t xml:space="preserve">, kas veido 40,3 %  no bojāgājušajiem. </w:t>
      </w:r>
    </w:p>
    <w:p w14:paraId="4507B55D" w14:textId="77777777" w:rsidR="0015349D" w:rsidRPr="0088770C" w:rsidRDefault="0015349D" w:rsidP="00A8414E">
      <w:pPr>
        <w:pStyle w:val="NoSpacing"/>
        <w:shd w:val="clear" w:color="auto" w:fill="FFFFFF" w:themeFill="background1"/>
        <w:ind w:left="360"/>
        <w:rPr>
          <w:rFonts w:cstheme="minorHAnsi"/>
          <w:color w:val="C00000"/>
          <w:sz w:val="24"/>
          <w:szCs w:val="24"/>
        </w:rPr>
      </w:pPr>
    </w:p>
    <w:p w14:paraId="24EBED2F" w14:textId="4201651D" w:rsidR="008654DB" w:rsidRPr="00712D3B" w:rsidRDefault="007E2C61" w:rsidP="00A8414E">
      <w:pPr>
        <w:pStyle w:val="NoSpacing"/>
        <w:numPr>
          <w:ilvl w:val="0"/>
          <w:numId w:val="26"/>
        </w:numPr>
        <w:shd w:val="clear" w:color="auto" w:fill="FFFFFF" w:themeFill="background1"/>
        <w:spacing w:after="180"/>
        <w:ind w:left="714" w:hanging="357"/>
        <w:contextualSpacing/>
        <w:rPr>
          <w:rFonts w:cstheme="minorHAnsi"/>
          <w:sz w:val="24"/>
          <w:szCs w:val="24"/>
        </w:rPr>
      </w:pPr>
      <w:r>
        <w:rPr>
          <w:rFonts w:cstheme="minorHAnsi"/>
          <w:color w:val="000000"/>
          <w:sz w:val="24"/>
          <w:szCs w:val="24"/>
        </w:rPr>
        <w:lastRenderedPageBreak/>
        <w:t>Ņemot vērā, ka 68,1</w:t>
      </w:r>
      <w:r w:rsidR="00D11A94">
        <w:rPr>
          <w:rFonts w:cstheme="minorHAnsi"/>
          <w:color w:val="000000"/>
          <w:sz w:val="24"/>
          <w:szCs w:val="24"/>
        </w:rPr>
        <w:t xml:space="preserve"> </w:t>
      </w:r>
      <w:r>
        <w:rPr>
          <w:rFonts w:cstheme="minorHAnsi"/>
          <w:color w:val="000000"/>
          <w:sz w:val="24"/>
          <w:szCs w:val="24"/>
        </w:rPr>
        <w:t>%</w:t>
      </w:r>
      <w:r w:rsidR="0035420E" w:rsidRPr="0046227A">
        <w:rPr>
          <w:rFonts w:cstheme="minorHAnsi"/>
          <w:color w:val="000000"/>
          <w:sz w:val="24"/>
          <w:szCs w:val="24"/>
        </w:rPr>
        <w:t xml:space="preserve"> </w:t>
      </w:r>
      <w:r w:rsidR="00D11A94">
        <w:rPr>
          <w:rFonts w:cstheme="minorHAnsi"/>
          <w:color w:val="000000"/>
          <w:sz w:val="24"/>
          <w:szCs w:val="24"/>
        </w:rPr>
        <w:t xml:space="preserve">no </w:t>
      </w:r>
      <w:r w:rsidR="0035420E" w:rsidRPr="0046227A">
        <w:rPr>
          <w:rFonts w:cstheme="minorHAnsi"/>
          <w:color w:val="000000"/>
          <w:sz w:val="24"/>
          <w:szCs w:val="24"/>
        </w:rPr>
        <w:t xml:space="preserve">slīkšanas </w:t>
      </w:r>
      <w:r w:rsidR="00D11A94" w:rsidRPr="0046227A">
        <w:rPr>
          <w:rFonts w:cstheme="minorHAnsi"/>
          <w:color w:val="000000"/>
          <w:sz w:val="24"/>
          <w:szCs w:val="24"/>
        </w:rPr>
        <w:t>gadījum</w:t>
      </w:r>
      <w:r w:rsidR="00D11A94">
        <w:rPr>
          <w:rFonts w:cstheme="minorHAnsi"/>
          <w:color w:val="000000"/>
          <w:sz w:val="24"/>
          <w:szCs w:val="24"/>
        </w:rPr>
        <w:t>iem</w:t>
      </w:r>
      <w:r w:rsidR="00D11A94" w:rsidRPr="0046227A">
        <w:rPr>
          <w:rFonts w:cstheme="minorHAnsi"/>
          <w:color w:val="000000"/>
          <w:sz w:val="24"/>
          <w:szCs w:val="24"/>
        </w:rPr>
        <w:t xml:space="preserve"> </w:t>
      </w:r>
      <w:r w:rsidR="0035420E" w:rsidRPr="0046227A">
        <w:rPr>
          <w:rFonts w:cstheme="minorHAnsi"/>
          <w:color w:val="000000"/>
          <w:sz w:val="24"/>
          <w:szCs w:val="24"/>
        </w:rPr>
        <w:t xml:space="preserve">ir </w:t>
      </w:r>
      <w:r w:rsidRPr="00D4721C">
        <w:rPr>
          <w:rFonts w:cstheme="minorHAnsi"/>
          <w:color w:val="000000"/>
          <w:sz w:val="24"/>
          <w:szCs w:val="24"/>
        </w:rPr>
        <w:t xml:space="preserve">saistīti </w:t>
      </w:r>
      <w:r w:rsidR="0035420E" w:rsidRPr="00D4721C">
        <w:rPr>
          <w:rFonts w:cstheme="minorHAnsi"/>
          <w:color w:val="000000"/>
          <w:sz w:val="24"/>
          <w:szCs w:val="24"/>
        </w:rPr>
        <w:t xml:space="preserve">ar </w:t>
      </w:r>
      <w:r w:rsidR="0035420E" w:rsidRPr="004936CD">
        <w:rPr>
          <w:rFonts w:cstheme="minorHAnsi"/>
          <w:color w:val="000000"/>
          <w:sz w:val="24"/>
          <w:szCs w:val="24"/>
        </w:rPr>
        <w:t>alkohola un psihoaktīvo vielu lietošanu</w:t>
      </w:r>
      <w:r w:rsidR="0035420E" w:rsidRPr="00D4721C">
        <w:rPr>
          <w:rFonts w:cstheme="minorHAnsi"/>
          <w:sz w:val="24"/>
          <w:szCs w:val="24"/>
        </w:rPr>
        <w:t>,</w:t>
      </w:r>
      <w:r w:rsidRPr="00D4721C">
        <w:rPr>
          <w:rFonts w:cstheme="minorHAnsi"/>
          <w:sz w:val="24"/>
          <w:szCs w:val="24"/>
        </w:rPr>
        <w:t xml:space="preserve"> </w:t>
      </w:r>
      <w:r w:rsidR="0035420E" w:rsidRPr="00D4721C">
        <w:rPr>
          <w:rFonts w:cstheme="minorHAnsi"/>
          <w:sz w:val="24"/>
          <w:szCs w:val="24"/>
        </w:rPr>
        <w:t xml:space="preserve"> akcents ir liekams uz atkarību </w:t>
      </w:r>
      <w:r w:rsidR="008E3F5C" w:rsidRPr="00D4721C">
        <w:rPr>
          <w:rFonts w:cstheme="minorHAnsi"/>
          <w:sz w:val="24"/>
          <w:szCs w:val="24"/>
        </w:rPr>
        <w:t xml:space="preserve">profilaksi </w:t>
      </w:r>
      <w:r w:rsidR="0035420E" w:rsidRPr="00D4721C">
        <w:rPr>
          <w:rFonts w:cstheme="minorHAnsi"/>
          <w:sz w:val="24"/>
          <w:szCs w:val="24"/>
        </w:rPr>
        <w:t>un kaitīgo ieradumu mazināšanu, psihisko veselību, kā arī riskantas uzvedības pie ūdenstilpēm novēršanu.</w:t>
      </w:r>
      <w:r w:rsidR="00712D3B" w:rsidRPr="00D4721C">
        <w:rPr>
          <w:rFonts w:cstheme="minorHAnsi"/>
          <w:sz w:val="24"/>
          <w:szCs w:val="24"/>
        </w:rPr>
        <w:t xml:space="preserve"> </w:t>
      </w:r>
      <w:r w:rsidR="00D11A94" w:rsidRPr="00D4721C">
        <w:rPr>
          <w:rFonts w:cstheme="minorHAnsi"/>
          <w:sz w:val="24"/>
          <w:szCs w:val="24"/>
        </w:rPr>
        <w:t xml:space="preserve">Pašvaldībām Vadlīnijās </w:t>
      </w:r>
      <w:r w:rsidR="008654DB" w:rsidRPr="00D4721C">
        <w:rPr>
          <w:rFonts w:cstheme="minorHAnsi"/>
          <w:sz w:val="24"/>
          <w:szCs w:val="24"/>
        </w:rPr>
        <w:t>veselības veicināšanai (SPKC</w:t>
      </w:r>
      <w:r w:rsidR="00D11A94" w:rsidRPr="00D4721C">
        <w:rPr>
          <w:rFonts w:cstheme="minorHAnsi"/>
          <w:sz w:val="24"/>
          <w:szCs w:val="24"/>
        </w:rPr>
        <w:t>,</w:t>
      </w:r>
      <w:r w:rsidR="008654DB" w:rsidRPr="00D4721C">
        <w:rPr>
          <w:rFonts w:cstheme="minorHAnsi"/>
          <w:sz w:val="24"/>
          <w:szCs w:val="24"/>
        </w:rPr>
        <w:t xml:space="preserve"> 2023</w:t>
      </w:r>
      <w:r w:rsidR="00D11A94" w:rsidRPr="00D4721C">
        <w:rPr>
          <w:rFonts w:cstheme="minorHAnsi"/>
          <w:sz w:val="24"/>
          <w:szCs w:val="24"/>
        </w:rPr>
        <w:t>.</w:t>
      </w:r>
      <w:r w:rsidR="008654DB" w:rsidRPr="00D4721C">
        <w:rPr>
          <w:rFonts w:cstheme="minorHAnsi"/>
          <w:sz w:val="24"/>
          <w:szCs w:val="24"/>
        </w:rPr>
        <w:t xml:space="preserve">) ieteikts "Piemērot pašvaldības </w:t>
      </w:r>
      <w:r w:rsidR="008654DB" w:rsidRPr="004936CD">
        <w:rPr>
          <w:rFonts w:cstheme="minorHAnsi"/>
          <w:sz w:val="24"/>
          <w:szCs w:val="24"/>
        </w:rPr>
        <w:t>aizliegumu alkoholisko dzērienu izbraukuma tirdzniecībā peldvietās vai pludmales zonā</w:t>
      </w:r>
      <w:r w:rsidR="008654DB" w:rsidRPr="00D4721C">
        <w:rPr>
          <w:rFonts w:cstheme="minorHAnsi"/>
          <w:sz w:val="24"/>
          <w:szCs w:val="24"/>
        </w:rPr>
        <w:t>. Attiecinot ierobežojumus uz pludmales zonām un peldvietām, tiktu</w:t>
      </w:r>
      <w:r w:rsidR="008654DB" w:rsidRPr="00712D3B">
        <w:rPr>
          <w:rFonts w:cstheme="minorHAnsi"/>
          <w:sz w:val="24"/>
          <w:szCs w:val="24"/>
        </w:rPr>
        <w:t xml:space="preserve"> mazināts arī noslīkšanas risks un uzlabota kopējā drošība."</w:t>
      </w:r>
      <w:r w:rsidR="008654DB" w:rsidRPr="00712D3B">
        <w:rPr>
          <w:rStyle w:val="FootnoteReference"/>
          <w:rFonts w:cstheme="minorHAnsi"/>
          <w:sz w:val="24"/>
          <w:szCs w:val="24"/>
        </w:rPr>
        <w:t xml:space="preserve"> </w:t>
      </w:r>
      <w:r w:rsidR="008654DB">
        <w:rPr>
          <w:rStyle w:val="FootnoteReference"/>
          <w:rFonts w:cstheme="minorHAnsi"/>
          <w:sz w:val="24"/>
          <w:szCs w:val="24"/>
        </w:rPr>
        <w:footnoteReference w:id="82"/>
      </w:r>
      <w:r w:rsidR="008654DB" w:rsidRPr="00712D3B">
        <w:rPr>
          <w:rFonts w:cstheme="minorHAnsi"/>
          <w:sz w:val="24"/>
          <w:szCs w:val="24"/>
        </w:rPr>
        <w:t xml:space="preserve">  </w:t>
      </w:r>
    </w:p>
    <w:p w14:paraId="07030521" w14:textId="67A0B8AA" w:rsidR="0035420E" w:rsidRPr="0088770C" w:rsidRDefault="006244E2" w:rsidP="00A8414E">
      <w:pPr>
        <w:pStyle w:val="ListParagraph"/>
        <w:numPr>
          <w:ilvl w:val="0"/>
          <w:numId w:val="26"/>
        </w:numPr>
        <w:shd w:val="clear" w:color="auto" w:fill="FFFFFF" w:themeFill="background1"/>
        <w:autoSpaceDE w:val="0"/>
        <w:autoSpaceDN w:val="0"/>
        <w:adjustRightInd w:val="0"/>
        <w:spacing w:after="180"/>
        <w:ind w:left="714" w:hanging="357"/>
        <w:rPr>
          <w:rFonts w:cstheme="minorHAnsi"/>
          <w:color w:val="000000"/>
          <w:sz w:val="24"/>
          <w:szCs w:val="24"/>
        </w:rPr>
      </w:pPr>
      <w:r w:rsidRPr="0088770C">
        <w:rPr>
          <w:rFonts w:cstheme="minorHAnsi"/>
          <w:color w:val="000000"/>
          <w:sz w:val="24"/>
          <w:szCs w:val="24"/>
        </w:rPr>
        <w:t>Nav konstatēts, ka</w:t>
      </w:r>
      <w:r w:rsidR="0035420E" w:rsidRPr="0088770C">
        <w:rPr>
          <w:rFonts w:cstheme="minorHAnsi"/>
          <w:color w:val="000000"/>
          <w:sz w:val="24"/>
          <w:szCs w:val="24"/>
        </w:rPr>
        <w:t xml:space="preserve"> stratēģiskā komunikācija</w:t>
      </w:r>
      <w:r w:rsidRPr="0088770C">
        <w:rPr>
          <w:rFonts w:cstheme="minorHAnsi"/>
          <w:color w:val="000000"/>
          <w:sz w:val="24"/>
          <w:szCs w:val="24"/>
        </w:rPr>
        <w:t xml:space="preserve"> </w:t>
      </w:r>
      <w:r w:rsidR="0035420E" w:rsidRPr="0088770C">
        <w:rPr>
          <w:rFonts w:cstheme="minorHAnsi"/>
          <w:color w:val="000000"/>
          <w:sz w:val="24"/>
          <w:szCs w:val="24"/>
        </w:rPr>
        <w:t>par noslīkšanu un slīkšanu</w:t>
      </w:r>
      <w:r w:rsidR="000218A9" w:rsidRPr="0088770C">
        <w:rPr>
          <w:rFonts w:cstheme="minorHAnsi"/>
          <w:color w:val="000000"/>
          <w:sz w:val="24"/>
          <w:szCs w:val="24"/>
        </w:rPr>
        <w:t xml:space="preserve"> </w:t>
      </w:r>
      <w:r w:rsidR="0035420E" w:rsidRPr="0088770C">
        <w:rPr>
          <w:rFonts w:cstheme="minorHAnsi"/>
          <w:color w:val="000000"/>
          <w:sz w:val="24"/>
          <w:szCs w:val="24"/>
        </w:rPr>
        <w:t>ņem</w:t>
      </w:r>
      <w:r w:rsidR="006F6AB9" w:rsidRPr="0088770C">
        <w:rPr>
          <w:rFonts w:cstheme="minorHAnsi"/>
          <w:color w:val="000000"/>
          <w:sz w:val="24"/>
          <w:szCs w:val="24"/>
        </w:rPr>
        <w:t>tu</w:t>
      </w:r>
      <w:r w:rsidR="0035420E" w:rsidRPr="0088770C">
        <w:rPr>
          <w:rFonts w:cstheme="minorHAnsi"/>
          <w:color w:val="000000"/>
          <w:sz w:val="24"/>
          <w:szCs w:val="24"/>
        </w:rPr>
        <w:t xml:space="preserve"> vērā augsto </w:t>
      </w:r>
      <w:r w:rsidR="0035420E" w:rsidRPr="0088770C">
        <w:rPr>
          <w:rFonts w:cstheme="minorHAnsi"/>
          <w:b/>
          <w:bCs/>
          <w:color w:val="000000"/>
          <w:sz w:val="24"/>
          <w:szCs w:val="24"/>
        </w:rPr>
        <w:t>vīriešu</w:t>
      </w:r>
      <w:r w:rsidR="0035420E" w:rsidRPr="0088770C">
        <w:rPr>
          <w:rFonts w:cstheme="minorHAnsi"/>
          <w:color w:val="000000"/>
          <w:sz w:val="24"/>
          <w:szCs w:val="24"/>
        </w:rPr>
        <w:t xml:space="preserve"> īpatsvaru starp </w:t>
      </w:r>
      <w:r w:rsidR="00D83E0B" w:rsidRPr="0088770C">
        <w:rPr>
          <w:rFonts w:cstheme="minorHAnsi"/>
          <w:color w:val="000000"/>
          <w:sz w:val="24"/>
          <w:szCs w:val="24"/>
        </w:rPr>
        <w:t xml:space="preserve">šādiem </w:t>
      </w:r>
      <w:r w:rsidR="0035420E" w:rsidRPr="0088770C">
        <w:rPr>
          <w:rFonts w:cstheme="minorHAnsi"/>
          <w:color w:val="000000"/>
          <w:sz w:val="24"/>
          <w:szCs w:val="24"/>
        </w:rPr>
        <w:t>nāves gadījumiem.</w:t>
      </w:r>
    </w:p>
    <w:p w14:paraId="19E87199" w14:textId="702DD010" w:rsidR="0035420E" w:rsidRPr="0088770C" w:rsidRDefault="0035420E" w:rsidP="00A8414E">
      <w:pPr>
        <w:pStyle w:val="NoSpacing"/>
        <w:numPr>
          <w:ilvl w:val="0"/>
          <w:numId w:val="26"/>
        </w:numPr>
        <w:shd w:val="clear" w:color="auto" w:fill="FFFFFF" w:themeFill="background1"/>
        <w:spacing w:after="180"/>
        <w:ind w:left="714" w:hanging="357"/>
        <w:contextualSpacing/>
        <w:rPr>
          <w:rFonts w:cstheme="minorHAnsi"/>
          <w:sz w:val="24"/>
          <w:szCs w:val="24"/>
        </w:rPr>
      </w:pPr>
      <w:r w:rsidRPr="0088770C">
        <w:rPr>
          <w:rFonts w:cstheme="minorHAnsi"/>
          <w:sz w:val="24"/>
          <w:szCs w:val="24"/>
        </w:rPr>
        <w:t>Nepilnību novēršana esošajos datos attiecībā uz noslīkšanu un slīkšanu, papildinot tos ar datiem par citām veselības blaknēm un citiem faktoriem, palīdzētu labāk saprast, kas varēja novest pie noslīkšanas</w:t>
      </w:r>
      <w:r w:rsidR="00124833" w:rsidRPr="0088770C">
        <w:rPr>
          <w:rFonts w:cstheme="minorHAnsi"/>
          <w:sz w:val="24"/>
          <w:szCs w:val="24"/>
        </w:rPr>
        <w:t>.</w:t>
      </w:r>
      <w:r w:rsidRPr="0088770C">
        <w:rPr>
          <w:rFonts w:cstheme="minorHAnsi"/>
          <w:sz w:val="24"/>
          <w:szCs w:val="24"/>
        </w:rPr>
        <w:t xml:space="preserve"> </w:t>
      </w:r>
    </w:p>
    <w:p w14:paraId="055AAD50" w14:textId="71CDA435" w:rsidR="0035420E" w:rsidRDefault="1B6B03BF" w:rsidP="00A8414E">
      <w:pPr>
        <w:pStyle w:val="ListParagraph"/>
        <w:numPr>
          <w:ilvl w:val="0"/>
          <w:numId w:val="26"/>
        </w:numPr>
        <w:shd w:val="clear" w:color="auto" w:fill="FFFFFF" w:themeFill="background1"/>
        <w:autoSpaceDE w:val="0"/>
        <w:autoSpaceDN w:val="0"/>
        <w:adjustRightInd w:val="0"/>
        <w:spacing w:after="180"/>
        <w:ind w:left="714" w:hanging="357"/>
        <w:rPr>
          <w:color w:val="000000"/>
          <w:sz w:val="24"/>
          <w:szCs w:val="24"/>
        </w:rPr>
      </w:pPr>
      <w:r w:rsidRPr="281858BB">
        <w:rPr>
          <w:color w:val="000000"/>
          <w:sz w:val="24"/>
          <w:szCs w:val="24"/>
        </w:rPr>
        <w:t xml:space="preserve">Augsts noslīkušo skaits </w:t>
      </w:r>
      <w:r w:rsidR="0F721C9A" w:rsidRPr="281858BB">
        <w:rPr>
          <w:color w:val="000000"/>
          <w:sz w:val="24"/>
          <w:szCs w:val="24"/>
        </w:rPr>
        <w:t xml:space="preserve">ir </w:t>
      </w:r>
      <w:r w:rsidRPr="281858BB">
        <w:rPr>
          <w:color w:val="000000"/>
          <w:sz w:val="24"/>
          <w:szCs w:val="24"/>
        </w:rPr>
        <w:t xml:space="preserve">dīķos un citās </w:t>
      </w:r>
      <w:r w:rsidR="21B9DF11" w:rsidRPr="281858BB">
        <w:rPr>
          <w:color w:val="000000"/>
          <w:sz w:val="24"/>
          <w:szCs w:val="24"/>
        </w:rPr>
        <w:t xml:space="preserve">mākslīgajās </w:t>
      </w:r>
      <w:r w:rsidRPr="281858BB">
        <w:rPr>
          <w:color w:val="000000"/>
          <w:sz w:val="24"/>
          <w:szCs w:val="24"/>
        </w:rPr>
        <w:t xml:space="preserve">ūdenstilpēs, no kurām vismaz puse </w:t>
      </w:r>
      <w:r w:rsidR="21B9DF11" w:rsidRPr="281858BB">
        <w:rPr>
          <w:color w:val="000000"/>
          <w:sz w:val="24"/>
          <w:szCs w:val="24"/>
        </w:rPr>
        <w:t xml:space="preserve">atrodas </w:t>
      </w:r>
      <w:r w:rsidRPr="281858BB">
        <w:rPr>
          <w:color w:val="000000"/>
          <w:sz w:val="24"/>
          <w:szCs w:val="24"/>
        </w:rPr>
        <w:t>privātīpašum</w:t>
      </w:r>
      <w:r w:rsidR="21B9DF11" w:rsidRPr="281858BB">
        <w:rPr>
          <w:color w:val="000000"/>
          <w:sz w:val="24"/>
          <w:szCs w:val="24"/>
        </w:rPr>
        <w:t>os</w:t>
      </w:r>
      <w:r w:rsidR="1BCD110C" w:rsidRPr="281858BB">
        <w:rPr>
          <w:color w:val="000000" w:themeColor="text1"/>
          <w:sz w:val="24"/>
          <w:szCs w:val="24"/>
        </w:rPr>
        <w:t>. VM</w:t>
      </w:r>
      <w:r w:rsidR="5462F10F" w:rsidRPr="281858BB">
        <w:rPr>
          <w:color w:val="000000" w:themeColor="text1"/>
          <w:sz w:val="24"/>
          <w:szCs w:val="24"/>
        </w:rPr>
        <w:t xml:space="preserve"> izstrādā</w:t>
      </w:r>
      <w:r w:rsidR="1BCD110C" w:rsidRPr="281858BB">
        <w:rPr>
          <w:color w:val="000000" w:themeColor="text1"/>
          <w:sz w:val="24"/>
          <w:szCs w:val="24"/>
        </w:rPr>
        <w:t xml:space="preserve"> rekomendācijas</w:t>
      </w:r>
      <w:r w:rsidR="5462F10F" w:rsidRPr="281858BB">
        <w:rPr>
          <w:color w:val="000000" w:themeColor="text1"/>
          <w:sz w:val="24"/>
          <w:szCs w:val="24"/>
        </w:rPr>
        <w:t xml:space="preserve"> par drošības prasību ieviešanu privāto/publisko hidrotehnisko būvju (dīķu), kā arī privāto peldbaseinu ierīkošanu un ekspluatācij</w:t>
      </w:r>
      <w:r w:rsidR="0507EC84" w:rsidRPr="281858BB">
        <w:rPr>
          <w:color w:val="000000" w:themeColor="text1"/>
          <w:sz w:val="24"/>
          <w:szCs w:val="24"/>
        </w:rPr>
        <w:t>u</w:t>
      </w:r>
      <w:r w:rsidR="5462F10F" w:rsidRPr="281858BB">
        <w:rPr>
          <w:color w:val="000000" w:themeColor="text1"/>
          <w:sz w:val="24"/>
          <w:szCs w:val="24"/>
        </w:rPr>
        <w:t>.</w:t>
      </w:r>
      <w:r w:rsidR="00C6499C">
        <w:rPr>
          <w:rStyle w:val="FootnoteReference"/>
          <w:rFonts w:cstheme="minorHAnsi"/>
          <w:color w:val="000000"/>
          <w:sz w:val="24"/>
          <w:szCs w:val="24"/>
        </w:rPr>
        <w:footnoteReference w:id="83"/>
      </w:r>
      <w:r w:rsidR="5462F10F" w:rsidRPr="281858BB">
        <w:rPr>
          <w:color w:val="000000" w:themeColor="text1"/>
          <w:sz w:val="24"/>
          <w:szCs w:val="24"/>
        </w:rPr>
        <w:t xml:space="preserve"> T</w:t>
      </w:r>
      <w:r w:rsidR="1BCD110C" w:rsidRPr="281858BB">
        <w:rPr>
          <w:color w:val="000000" w:themeColor="text1"/>
          <w:sz w:val="24"/>
          <w:szCs w:val="24"/>
        </w:rPr>
        <w:t xml:space="preserve">uvākajā laikā ir plānota </w:t>
      </w:r>
      <w:proofErr w:type="spellStart"/>
      <w:r w:rsidR="1BCD110C" w:rsidRPr="281858BB">
        <w:rPr>
          <w:color w:val="000000" w:themeColor="text1"/>
          <w:sz w:val="24"/>
          <w:szCs w:val="24"/>
        </w:rPr>
        <w:t>starpministriju</w:t>
      </w:r>
      <w:proofErr w:type="spellEnd"/>
      <w:r w:rsidR="1BCD110C" w:rsidRPr="281858BB">
        <w:rPr>
          <w:color w:val="000000" w:themeColor="text1"/>
          <w:sz w:val="24"/>
          <w:szCs w:val="24"/>
        </w:rPr>
        <w:t xml:space="preserve"> sanāksme ar EM, TM, VARAM.</w:t>
      </w:r>
      <w:r w:rsidR="19D33FE2" w:rsidRPr="281858BB">
        <w:rPr>
          <w:color w:val="000000"/>
          <w:sz w:val="24"/>
          <w:szCs w:val="24"/>
        </w:rPr>
        <w:t xml:space="preserve"> </w:t>
      </w:r>
    </w:p>
    <w:p w14:paraId="619262DA" w14:textId="77777777" w:rsidR="00BC282A" w:rsidRPr="0072496A" w:rsidRDefault="00BC282A" w:rsidP="00F47F76">
      <w:pPr>
        <w:pStyle w:val="ListParagraph"/>
        <w:shd w:val="clear" w:color="auto" w:fill="FFFFFF" w:themeFill="background1"/>
        <w:autoSpaceDE w:val="0"/>
        <w:autoSpaceDN w:val="0"/>
        <w:adjustRightInd w:val="0"/>
        <w:spacing w:after="180"/>
        <w:ind w:left="714"/>
        <w:rPr>
          <w:color w:val="000000"/>
          <w:sz w:val="24"/>
          <w:szCs w:val="24"/>
        </w:rPr>
      </w:pPr>
    </w:p>
    <w:p w14:paraId="1D234C06" w14:textId="0F3ED688" w:rsidR="007B0A16" w:rsidRPr="0072496A" w:rsidRDefault="003A4BCD" w:rsidP="00A8414E">
      <w:pPr>
        <w:pStyle w:val="ListParagraph"/>
        <w:numPr>
          <w:ilvl w:val="0"/>
          <w:numId w:val="26"/>
        </w:numPr>
        <w:shd w:val="clear" w:color="auto" w:fill="FFFFFF" w:themeFill="background1"/>
        <w:spacing w:after="180"/>
        <w:rPr>
          <w:rFonts w:cstheme="minorHAnsi"/>
          <w:sz w:val="24"/>
          <w:szCs w:val="24"/>
        </w:rPr>
      </w:pPr>
      <w:r w:rsidRPr="00A8414E">
        <w:rPr>
          <w:sz w:val="24"/>
          <w:szCs w:val="24"/>
        </w:rPr>
        <w:t xml:space="preserve">Darbs ar bērniem nedod tūlītēju rezultātu, taču rada kumulatīvu efektu (bērni, kas ir iemācīti peldēt un uzvesties droši pie ūdens, to iemācīs arī saviem bērniem utt.). </w:t>
      </w:r>
      <w:r w:rsidR="007B0A16" w:rsidRPr="0072496A">
        <w:rPr>
          <w:rFonts w:cstheme="minorHAnsi"/>
          <w:sz w:val="24"/>
          <w:szCs w:val="24"/>
        </w:rPr>
        <w:t xml:space="preserve">Visiem bērniem Latvijā nav </w:t>
      </w:r>
      <w:r w:rsidR="00D11A94" w:rsidRPr="0072496A">
        <w:rPr>
          <w:rFonts w:cstheme="minorHAnsi"/>
          <w:sz w:val="24"/>
          <w:szCs w:val="24"/>
        </w:rPr>
        <w:t>vienād</w:t>
      </w:r>
      <w:r w:rsidR="00D11A94">
        <w:rPr>
          <w:rFonts w:cstheme="minorHAnsi"/>
          <w:sz w:val="24"/>
          <w:szCs w:val="24"/>
        </w:rPr>
        <w:t>u</w:t>
      </w:r>
      <w:r w:rsidR="00D11A94" w:rsidRPr="0072496A">
        <w:rPr>
          <w:rFonts w:cstheme="minorHAnsi"/>
          <w:sz w:val="24"/>
          <w:szCs w:val="24"/>
        </w:rPr>
        <w:t xml:space="preserve"> iespēj</w:t>
      </w:r>
      <w:r w:rsidR="00D11A94">
        <w:rPr>
          <w:rFonts w:cstheme="minorHAnsi"/>
          <w:sz w:val="24"/>
          <w:szCs w:val="24"/>
        </w:rPr>
        <w:t>u</w:t>
      </w:r>
      <w:r w:rsidR="00D11A94" w:rsidRPr="0072496A">
        <w:rPr>
          <w:rFonts w:cstheme="minorHAnsi"/>
          <w:sz w:val="24"/>
          <w:szCs w:val="24"/>
        </w:rPr>
        <w:t xml:space="preserve"> </w:t>
      </w:r>
      <w:r w:rsidR="002F4C2C" w:rsidRPr="0072496A">
        <w:rPr>
          <w:rFonts w:cstheme="minorHAnsi"/>
          <w:sz w:val="24"/>
          <w:szCs w:val="24"/>
        </w:rPr>
        <w:t>apgūt</w:t>
      </w:r>
      <w:r w:rsidR="007B0A16" w:rsidRPr="0072496A">
        <w:rPr>
          <w:rFonts w:cstheme="minorHAnsi"/>
          <w:sz w:val="24"/>
          <w:szCs w:val="24"/>
        </w:rPr>
        <w:t xml:space="preserve"> </w:t>
      </w:r>
      <w:proofErr w:type="spellStart"/>
      <w:r w:rsidR="00D11A94" w:rsidRPr="0072496A">
        <w:rPr>
          <w:rFonts w:cstheme="minorHAnsi"/>
          <w:sz w:val="24"/>
          <w:szCs w:val="24"/>
        </w:rPr>
        <w:t>peldētprasm</w:t>
      </w:r>
      <w:r w:rsidR="00D11A94">
        <w:rPr>
          <w:rFonts w:cstheme="minorHAnsi"/>
          <w:sz w:val="24"/>
          <w:szCs w:val="24"/>
        </w:rPr>
        <w:t>i</w:t>
      </w:r>
      <w:proofErr w:type="spellEnd"/>
      <w:r w:rsidR="00D11A94" w:rsidRPr="0072496A">
        <w:rPr>
          <w:rFonts w:cstheme="minorHAnsi"/>
          <w:sz w:val="24"/>
          <w:szCs w:val="24"/>
        </w:rPr>
        <w:t xml:space="preserve"> </w:t>
      </w:r>
      <w:r w:rsidR="007B0A16" w:rsidRPr="0072496A">
        <w:rPr>
          <w:rFonts w:cstheme="minorHAnsi"/>
          <w:sz w:val="24"/>
          <w:szCs w:val="24"/>
        </w:rPr>
        <w:t>un drošības uz ūdens prasm</w:t>
      </w:r>
      <w:r w:rsidR="002F4C2C" w:rsidRPr="0072496A">
        <w:rPr>
          <w:rFonts w:cstheme="minorHAnsi"/>
          <w:sz w:val="24"/>
          <w:szCs w:val="24"/>
        </w:rPr>
        <w:t>es</w:t>
      </w:r>
      <w:r w:rsidR="00351D1C" w:rsidRPr="0072496A">
        <w:rPr>
          <w:rFonts w:cstheme="minorHAnsi"/>
          <w:sz w:val="24"/>
          <w:szCs w:val="24"/>
        </w:rPr>
        <w:t xml:space="preserve">. Tāpēc nepieciešams </w:t>
      </w:r>
      <w:r w:rsidR="0007255B" w:rsidRPr="00A8414E">
        <w:rPr>
          <w:sz w:val="24"/>
          <w:szCs w:val="24"/>
        </w:rPr>
        <w:t xml:space="preserve">nodrošināt šīs prasmes, kā arī veikt sabiedrības izglītošanu. </w:t>
      </w:r>
      <w:r w:rsidR="0007255B" w:rsidRPr="0072496A">
        <w:rPr>
          <w:rFonts w:cstheme="minorHAnsi"/>
          <w:sz w:val="24"/>
          <w:szCs w:val="24"/>
        </w:rPr>
        <w:t>N</w:t>
      </w:r>
      <w:r w:rsidR="007B0A16" w:rsidRPr="0072496A">
        <w:rPr>
          <w:rFonts w:cstheme="minorHAnsi"/>
          <w:sz w:val="24"/>
          <w:szCs w:val="24"/>
        </w:rPr>
        <w:t xml:space="preserve">av piešķirts finansējums IZM </w:t>
      </w:r>
      <w:r w:rsidR="006407C3" w:rsidRPr="0072496A">
        <w:rPr>
          <w:rFonts w:cstheme="minorHAnsi"/>
          <w:sz w:val="24"/>
          <w:szCs w:val="24"/>
        </w:rPr>
        <w:t xml:space="preserve">plānotās programmas </w:t>
      </w:r>
      <w:r w:rsidR="007B0A16" w:rsidRPr="0072496A">
        <w:rPr>
          <w:rFonts w:cstheme="minorHAnsi"/>
          <w:sz w:val="24"/>
          <w:szCs w:val="24"/>
        </w:rPr>
        <w:t>“Drošība uz ūdens” uzsākšanai 2. un 3.</w:t>
      </w:r>
      <w:r w:rsidR="00D11A94">
        <w:rPr>
          <w:rFonts w:cstheme="minorHAnsi"/>
          <w:sz w:val="24"/>
          <w:szCs w:val="24"/>
        </w:rPr>
        <w:t xml:space="preserve"> </w:t>
      </w:r>
      <w:r w:rsidR="007B0A16" w:rsidRPr="0072496A">
        <w:rPr>
          <w:rFonts w:cstheme="minorHAnsi"/>
          <w:sz w:val="24"/>
          <w:szCs w:val="24"/>
        </w:rPr>
        <w:t xml:space="preserve">klases bērniem. </w:t>
      </w:r>
    </w:p>
    <w:p w14:paraId="673DB259" w14:textId="77777777" w:rsidR="00DF49C7" w:rsidRPr="00477CA0" w:rsidRDefault="00DF49C7" w:rsidP="00A8414E">
      <w:pPr>
        <w:pStyle w:val="ListParagraph"/>
        <w:shd w:val="clear" w:color="auto" w:fill="FFFFFF" w:themeFill="background1"/>
        <w:spacing w:after="180"/>
        <w:rPr>
          <w:rFonts w:cstheme="minorHAnsi"/>
          <w:sz w:val="24"/>
          <w:szCs w:val="24"/>
        </w:rPr>
      </w:pPr>
    </w:p>
    <w:p w14:paraId="02B7886B" w14:textId="371CA38F" w:rsidR="0035420E" w:rsidRPr="00310CAF" w:rsidRDefault="1B6B03BF" w:rsidP="00A8414E">
      <w:pPr>
        <w:pStyle w:val="ListParagraph"/>
        <w:numPr>
          <w:ilvl w:val="0"/>
          <w:numId w:val="26"/>
        </w:numPr>
        <w:shd w:val="clear" w:color="auto" w:fill="FFFFFF" w:themeFill="background1"/>
        <w:spacing w:after="180"/>
        <w:ind w:left="714" w:hanging="357"/>
        <w:rPr>
          <w:sz w:val="24"/>
          <w:szCs w:val="24"/>
        </w:rPr>
      </w:pPr>
      <w:r w:rsidRPr="281858BB">
        <w:rPr>
          <w:sz w:val="24"/>
          <w:szCs w:val="24"/>
        </w:rPr>
        <w:t>Pozitīvi vērtējama</w:t>
      </w:r>
      <w:r w:rsidR="4A9372CF" w:rsidRPr="281858BB">
        <w:rPr>
          <w:sz w:val="24"/>
          <w:szCs w:val="24"/>
        </w:rPr>
        <w:t>s</w:t>
      </w:r>
      <w:r w:rsidRPr="281858BB">
        <w:rPr>
          <w:sz w:val="24"/>
          <w:szCs w:val="24"/>
        </w:rPr>
        <w:t xml:space="preserve"> NVO (</w:t>
      </w:r>
      <w:proofErr w:type="spellStart"/>
      <w:r w:rsidRPr="281858BB">
        <w:rPr>
          <w:sz w:val="24"/>
          <w:szCs w:val="24"/>
        </w:rPr>
        <w:t>LPf</w:t>
      </w:r>
      <w:proofErr w:type="spellEnd"/>
      <w:r w:rsidRPr="281858BB">
        <w:rPr>
          <w:sz w:val="24"/>
          <w:szCs w:val="24"/>
        </w:rPr>
        <w:t xml:space="preserve"> un </w:t>
      </w:r>
      <w:r w:rsidR="0C0C7B99" w:rsidRPr="281858BB">
        <w:rPr>
          <w:sz w:val="24"/>
          <w:szCs w:val="24"/>
        </w:rPr>
        <w:t xml:space="preserve">biedrības </w:t>
      </w:r>
      <w:r w:rsidRPr="281858BB">
        <w:rPr>
          <w:sz w:val="24"/>
          <w:szCs w:val="24"/>
        </w:rPr>
        <w:t>“Peldēt droši”) iniciatīvas statistikas apkopošanā, komunikācijā par drošu peldēšanu un slīkšanas novēršanu</w:t>
      </w:r>
      <w:r w:rsidR="186E82C1" w:rsidRPr="281858BB">
        <w:rPr>
          <w:sz w:val="24"/>
          <w:szCs w:val="24"/>
        </w:rPr>
        <w:t>,</w:t>
      </w:r>
      <w:r w:rsidRPr="281858BB">
        <w:rPr>
          <w:sz w:val="24"/>
          <w:szCs w:val="24"/>
        </w:rPr>
        <w:t xml:space="preserve"> ekspertu diskusiju rīkošanā un stratēģijas ietvara sagatavošanā.</w:t>
      </w:r>
    </w:p>
    <w:p w14:paraId="2A970F1C" w14:textId="341B92BF" w:rsidR="00FD487B" w:rsidRPr="0088770C" w:rsidRDefault="00102C99" w:rsidP="00A8414E">
      <w:pPr>
        <w:pStyle w:val="ListParagraph"/>
        <w:numPr>
          <w:ilvl w:val="0"/>
          <w:numId w:val="26"/>
        </w:numPr>
        <w:shd w:val="clear" w:color="auto" w:fill="FFFFFF" w:themeFill="background1"/>
        <w:spacing w:after="0"/>
        <w:ind w:left="714" w:hanging="357"/>
        <w:contextualSpacing w:val="0"/>
        <w:rPr>
          <w:rFonts w:cstheme="minorHAnsi"/>
          <w:sz w:val="24"/>
          <w:szCs w:val="24"/>
        </w:rPr>
      </w:pPr>
      <w:bookmarkStart w:id="155" w:name="_Hlk161736983"/>
      <w:bookmarkEnd w:id="154"/>
      <w:r w:rsidRPr="0088770C">
        <w:rPr>
          <w:rFonts w:cstheme="minorHAnsi"/>
          <w:sz w:val="24"/>
          <w:szCs w:val="24"/>
        </w:rPr>
        <w:t>Ekspertu diskusijas, kas īstenotas slīkšanas jomā</w:t>
      </w:r>
      <w:r w:rsidR="00BB560B">
        <w:rPr>
          <w:rFonts w:cstheme="minorHAnsi"/>
          <w:sz w:val="24"/>
          <w:szCs w:val="24"/>
        </w:rPr>
        <w:t>,</w:t>
      </w:r>
      <w:r w:rsidRPr="0088770C">
        <w:rPr>
          <w:rFonts w:cstheme="minorHAnsi"/>
          <w:sz w:val="24"/>
          <w:szCs w:val="24"/>
        </w:rPr>
        <w:t xml:space="preserve"> ir labā prakse, kura turpināma.</w:t>
      </w:r>
      <w:r w:rsidR="006F6AB9" w:rsidRPr="0088770C">
        <w:rPr>
          <w:rFonts w:cstheme="minorHAnsi"/>
          <w:sz w:val="24"/>
          <w:szCs w:val="24"/>
        </w:rPr>
        <w:t xml:space="preserve"> </w:t>
      </w:r>
      <w:r w:rsidR="00EC35AA" w:rsidRPr="0088770C">
        <w:rPr>
          <w:rFonts w:cstheme="minorHAnsi"/>
          <w:sz w:val="24"/>
          <w:szCs w:val="24"/>
        </w:rPr>
        <w:t xml:space="preserve">Šāda koordinācija īstenojama kā </w:t>
      </w:r>
      <w:r w:rsidR="006F6AB9" w:rsidRPr="0088770C">
        <w:rPr>
          <w:rFonts w:cstheme="minorHAnsi"/>
          <w:sz w:val="24"/>
          <w:szCs w:val="24"/>
        </w:rPr>
        <w:t>izmēģinājum</w:t>
      </w:r>
      <w:r w:rsidR="0072496A">
        <w:rPr>
          <w:rFonts w:cstheme="minorHAnsi"/>
          <w:sz w:val="24"/>
          <w:szCs w:val="24"/>
        </w:rPr>
        <w:t xml:space="preserve">u </w:t>
      </w:r>
      <w:r w:rsidR="006F6AB9" w:rsidRPr="0088770C">
        <w:rPr>
          <w:rFonts w:cstheme="minorHAnsi"/>
          <w:sz w:val="24"/>
          <w:szCs w:val="24"/>
        </w:rPr>
        <w:t>projekts</w:t>
      </w:r>
      <w:r w:rsidRPr="0088770C">
        <w:rPr>
          <w:rFonts w:cstheme="minorHAnsi"/>
          <w:sz w:val="24"/>
          <w:szCs w:val="24"/>
        </w:rPr>
        <w:t xml:space="preserve"> sadarbībai </w:t>
      </w:r>
      <w:r w:rsidR="006F6AB9" w:rsidRPr="0088770C">
        <w:rPr>
          <w:rFonts w:cstheme="minorHAnsi"/>
          <w:sz w:val="24"/>
          <w:szCs w:val="24"/>
        </w:rPr>
        <w:t>arī citā</w:t>
      </w:r>
      <w:r w:rsidRPr="0088770C">
        <w:rPr>
          <w:rFonts w:cstheme="minorHAnsi"/>
          <w:sz w:val="24"/>
          <w:szCs w:val="24"/>
        </w:rPr>
        <w:t>s</w:t>
      </w:r>
      <w:r w:rsidR="006F6AB9" w:rsidRPr="0088770C">
        <w:rPr>
          <w:rFonts w:cstheme="minorHAnsi"/>
          <w:sz w:val="24"/>
          <w:szCs w:val="24"/>
        </w:rPr>
        <w:t xml:space="preserve"> </w:t>
      </w:r>
      <w:r w:rsidR="00EC35AA" w:rsidRPr="0088770C">
        <w:rPr>
          <w:rFonts w:cstheme="minorHAnsi"/>
          <w:sz w:val="24"/>
          <w:szCs w:val="24"/>
        </w:rPr>
        <w:t xml:space="preserve">ĀNC </w:t>
      </w:r>
      <w:r w:rsidR="006F6AB9" w:rsidRPr="0088770C">
        <w:rPr>
          <w:rFonts w:cstheme="minorHAnsi"/>
          <w:sz w:val="24"/>
          <w:szCs w:val="24"/>
        </w:rPr>
        <w:t>jomā</w:t>
      </w:r>
      <w:r w:rsidRPr="0088770C">
        <w:rPr>
          <w:rFonts w:cstheme="minorHAnsi"/>
          <w:sz w:val="24"/>
          <w:szCs w:val="24"/>
        </w:rPr>
        <w:t>s</w:t>
      </w:r>
      <w:r w:rsidR="006F6AB9" w:rsidRPr="0088770C">
        <w:rPr>
          <w:rFonts w:cstheme="minorHAnsi"/>
          <w:sz w:val="24"/>
          <w:szCs w:val="24"/>
        </w:rPr>
        <w:t xml:space="preserve">. </w:t>
      </w:r>
      <w:bookmarkEnd w:id="155"/>
    </w:p>
    <w:p w14:paraId="3A620DDC" w14:textId="77777777" w:rsidR="008118D5" w:rsidRPr="0088770C" w:rsidRDefault="008118D5" w:rsidP="00A8414E">
      <w:pPr>
        <w:shd w:val="clear" w:color="auto" w:fill="FFFFFF" w:themeFill="background1"/>
        <w:sectPr w:rsidR="008118D5" w:rsidRPr="0088770C" w:rsidSect="00914C8F">
          <w:pgSz w:w="11906" w:h="16838"/>
          <w:pgMar w:top="1440" w:right="1800" w:bottom="1440" w:left="1800" w:header="708" w:footer="708" w:gutter="0"/>
          <w:cols w:space="708"/>
          <w:docGrid w:linePitch="360"/>
        </w:sectPr>
      </w:pPr>
    </w:p>
    <w:p w14:paraId="62699460" w14:textId="2452A655" w:rsidR="005B67BD" w:rsidRPr="0088770C" w:rsidRDefault="005B67BD" w:rsidP="00A8414E">
      <w:pPr>
        <w:shd w:val="clear" w:color="auto" w:fill="FFFFFF" w:themeFill="background1"/>
      </w:pPr>
    </w:p>
    <w:p w14:paraId="4534C2B9" w14:textId="580097EF" w:rsidR="00680563" w:rsidRPr="00310CAF" w:rsidRDefault="00D3351E" w:rsidP="00A8414E">
      <w:pPr>
        <w:pStyle w:val="Heading2"/>
        <w:shd w:val="clear" w:color="auto" w:fill="FFFFFF" w:themeFill="background1"/>
        <w:rPr>
          <w:color w:val="FFFFFF" w:themeColor="background1"/>
        </w:rPr>
      </w:pPr>
      <w:bookmarkStart w:id="156" w:name="_Toc178164756"/>
      <w:r w:rsidRPr="00310CAF">
        <w:rPr>
          <w:color w:val="FFFFFF" w:themeColor="background1"/>
        </w:rPr>
        <w:t xml:space="preserve">6. </w:t>
      </w:r>
      <w:r w:rsidR="008F483E" w:rsidRPr="00310CAF">
        <w:rPr>
          <w:color w:val="FFFFFF" w:themeColor="background1"/>
        </w:rPr>
        <w:t>D</w:t>
      </w:r>
      <w:r w:rsidR="00367BCC" w:rsidRPr="00310CAF">
        <w:rPr>
          <w:color w:val="FFFFFF" w:themeColor="background1"/>
        </w:rPr>
        <w:t>ūmu, uguns un liesmu iedarbe</w:t>
      </w:r>
      <w:bookmarkEnd w:id="156"/>
      <w:r w:rsidR="00367BCC" w:rsidRPr="00310CAF">
        <w:rPr>
          <w:color w:val="FFFFFF" w:themeColor="background1"/>
        </w:rPr>
        <w:t xml:space="preserve"> </w:t>
      </w:r>
    </w:p>
    <w:p w14:paraId="21C17DB0" w14:textId="66B7FF5E" w:rsidR="009723B7" w:rsidRPr="0088770C" w:rsidRDefault="00252E5F" w:rsidP="00A8414E">
      <w:pPr>
        <w:pStyle w:val="Pa24"/>
        <w:shd w:val="clear" w:color="auto" w:fill="FFFFFF" w:themeFill="background1"/>
        <w:rPr>
          <w:noProof/>
        </w:rPr>
      </w:pPr>
      <w:r w:rsidRPr="0088770C">
        <w:rPr>
          <w:noProof/>
          <w:lang w:val="lv-LV" w:eastAsia="lv-LV"/>
        </w:rPr>
        <w:drawing>
          <wp:inline distT="0" distB="0" distL="0" distR="0" wp14:anchorId="3BCC9888" wp14:editId="462DC6D4">
            <wp:extent cx="5274310" cy="868680"/>
            <wp:effectExtent l="19050" t="19050" r="21590" b="26670"/>
            <wp:docPr id="6984228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22862" name="Picture 698422862"/>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274310" cy="868680"/>
                    </a:xfrm>
                    <a:prstGeom prst="rect">
                      <a:avLst/>
                    </a:prstGeom>
                    <a:ln w="6350">
                      <a:solidFill>
                        <a:schemeClr val="tx1"/>
                      </a:solidFill>
                    </a:ln>
                  </pic:spPr>
                </pic:pic>
              </a:graphicData>
            </a:graphic>
          </wp:inline>
        </w:drawing>
      </w:r>
    </w:p>
    <w:p w14:paraId="706B6876" w14:textId="77777777" w:rsidR="00087910" w:rsidRPr="0088770C" w:rsidRDefault="00087910" w:rsidP="00A8414E">
      <w:pPr>
        <w:shd w:val="clear" w:color="auto" w:fill="FFFFFF" w:themeFill="background1"/>
        <w:rPr>
          <w:lang w:val="en-US"/>
        </w:rPr>
      </w:pPr>
    </w:p>
    <w:p w14:paraId="086ADE85" w14:textId="347D0D3E" w:rsidR="00087910" w:rsidRPr="0088770C" w:rsidRDefault="00087910" w:rsidP="00A8414E">
      <w:pPr>
        <w:shd w:val="clear" w:color="auto" w:fill="FFFFFF" w:themeFill="background1"/>
        <w:rPr>
          <w:rFonts w:cstheme="minorHAnsi"/>
          <w:sz w:val="24"/>
          <w:szCs w:val="24"/>
        </w:rPr>
      </w:pPr>
      <w:r w:rsidRPr="0088770C">
        <w:rPr>
          <w:rFonts w:cstheme="minorHAnsi"/>
          <w:sz w:val="24"/>
          <w:szCs w:val="24"/>
        </w:rPr>
        <w:t xml:space="preserve">No dūmiem, uguns un liesmu iedarbes piecu gadu laikā </w:t>
      </w:r>
      <w:r w:rsidRPr="0088770C">
        <w:rPr>
          <w:rFonts w:cstheme="minorHAnsi"/>
          <w:b/>
          <w:bCs/>
          <w:sz w:val="24"/>
          <w:szCs w:val="24"/>
          <w:u w:val="single"/>
        </w:rPr>
        <w:t xml:space="preserve">gājuši bojā 528 </w:t>
      </w:r>
      <w:r w:rsidRPr="0088770C">
        <w:rPr>
          <w:rFonts w:cstheme="minorHAnsi"/>
          <w:sz w:val="24"/>
          <w:szCs w:val="24"/>
        </w:rPr>
        <w:t xml:space="preserve"> cilvēki – 5,6 uz 100</w:t>
      </w:r>
      <w:r w:rsidR="001F13BA" w:rsidRPr="0088770C">
        <w:rPr>
          <w:rFonts w:cstheme="minorHAnsi"/>
          <w:sz w:val="24"/>
          <w:szCs w:val="24"/>
        </w:rPr>
        <w:t xml:space="preserve"> </w:t>
      </w:r>
      <w:r w:rsidRPr="0088770C">
        <w:rPr>
          <w:rFonts w:cstheme="minorHAnsi"/>
          <w:sz w:val="24"/>
          <w:szCs w:val="24"/>
        </w:rPr>
        <w:t>000 iedzīvotājiem.</w:t>
      </w:r>
    </w:p>
    <w:p w14:paraId="2999B2BE" w14:textId="77777777" w:rsidR="00087910" w:rsidRPr="0088770C" w:rsidRDefault="00087910" w:rsidP="00A8414E">
      <w:pPr>
        <w:shd w:val="clear" w:color="auto" w:fill="FFFFFF" w:themeFill="background1"/>
        <w:rPr>
          <w:lang w:val="en-US"/>
        </w:rPr>
      </w:pPr>
    </w:p>
    <w:p w14:paraId="32DF1205" w14:textId="6F9A15C3" w:rsidR="007A3191" w:rsidRDefault="008813A9" w:rsidP="00A8414E">
      <w:pPr>
        <w:pStyle w:val="Caption"/>
        <w:keepNext/>
      </w:pPr>
      <w:r w:rsidRPr="00AC707B">
        <w:t>19</w:t>
      </w:r>
      <w:r w:rsidR="007A3191" w:rsidRPr="00AC707B">
        <w:t>. attēls</w:t>
      </w:r>
    </w:p>
    <w:p w14:paraId="5C555BC5" w14:textId="77777777" w:rsidR="006D667B" w:rsidRPr="0088770C" w:rsidRDefault="008F483E" w:rsidP="00A8414E">
      <w:pPr>
        <w:keepNext/>
        <w:shd w:val="clear" w:color="auto" w:fill="FFFFFF" w:themeFill="background1"/>
      </w:pPr>
      <w:r w:rsidRPr="0088770C">
        <w:rPr>
          <w:noProof/>
          <w:lang w:eastAsia="lv-LV"/>
        </w:rPr>
        <w:drawing>
          <wp:inline distT="0" distB="0" distL="0" distR="0" wp14:anchorId="48D90346" wp14:editId="39AC99BD">
            <wp:extent cx="5238750" cy="2950029"/>
            <wp:effectExtent l="0" t="0" r="0" b="3175"/>
            <wp:docPr id="835924185" name="Chart 1">
              <a:extLst xmlns:a="http://schemas.openxmlformats.org/drawingml/2006/main">
                <a:ext uri="{FF2B5EF4-FFF2-40B4-BE49-F238E27FC236}">
                  <a16:creationId xmlns:a16="http://schemas.microsoft.com/office/drawing/2014/main" id="{117A8D74-7C03-AFDE-CA33-3DCC7A2872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B61BE55" w14:textId="0541B9E7" w:rsidR="005A1D3B" w:rsidRPr="001D02CB" w:rsidRDefault="005A1D3B" w:rsidP="00A8414E">
      <w:pPr>
        <w:pStyle w:val="Caption"/>
        <w:shd w:val="clear" w:color="auto" w:fill="FFFFFF" w:themeFill="background1"/>
        <w:rPr>
          <w:rStyle w:val="Hyperlink"/>
          <w:b w:val="0"/>
          <w:bCs w:val="0"/>
          <w:sz w:val="22"/>
          <w:szCs w:val="22"/>
        </w:rPr>
      </w:pPr>
      <w:r w:rsidRPr="0088770C">
        <w:t xml:space="preserve">  </w:t>
      </w:r>
      <w:r w:rsidRPr="0088770C">
        <w:rPr>
          <w:b w:val="0"/>
          <w:bCs w:val="0"/>
          <w:lang w:eastAsia="lv-LV"/>
        </w:rPr>
        <w:t>Avots:</w:t>
      </w:r>
      <w:r w:rsidRPr="0088770C">
        <w:rPr>
          <w:lang w:eastAsia="lv-LV"/>
        </w:rPr>
        <w:t xml:space="preserve"> </w:t>
      </w:r>
      <w:hyperlink r:id="rId58" w:history="1">
        <w:r w:rsidRPr="0088770C">
          <w:rPr>
            <w:rStyle w:val="Hyperlink"/>
          </w:rPr>
          <w:t xml:space="preserve">Traumas, nelaimes gadījumi </w:t>
        </w:r>
        <w:r w:rsidR="001D02CB">
          <w:rPr>
            <w:rStyle w:val="Hyperlink"/>
          </w:rPr>
          <w:t>(</w:t>
        </w:r>
        <w:r w:rsidRPr="0088770C">
          <w:rPr>
            <w:rStyle w:val="Hyperlink"/>
          </w:rPr>
          <w:t>Slimību profilakses un kontroles centrs (spkc.gov.lv)</w:t>
        </w:r>
      </w:hyperlink>
      <w:r w:rsidR="001D02CB">
        <w:rPr>
          <w:rStyle w:val="Hyperlink"/>
        </w:rPr>
        <w:t>)</w:t>
      </w:r>
      <w:r>
        <w:rPr>
          <w:rStyle w:val="Hyperlink"/>
        </w:rPr>
        <w:t xml:space="preserve"> </w:t>
      </w:r>
      <w:r w:rsidRPr="004936CD">
        <w:rPr>
          <w:b w:val="0"/>
          <w:bCs w:val="0"/>
        </w:rPr>
        <w:t>(dati sagatavoti 30.08.2023.)</w:t>
      </w:r>
    </w:p>
    <w:p w14:paraId="16FF9C69" w14:textId="2EEF8247" w:rsidR="009723B7" w:rsidRPr="0088770C" w:rsidRDefault="009723B7" w:rsidP="00A8414E">
      <w:pPr>
        <w:pStyle w:val="Pa24"/>
        <w:shd w:val="clear" w:color="auto" w:fill="FFFFFF" w:themeFill="background1"/>
        <w:rPr>
          <w:rFonts w:ascii="Calibri" w:hAnsi="Calibri" w:cs="Open Sans"/>
          <w:b/>
          <w:bCs/>
          <w:color w:val="538135" w:themeColor="accent6" w:themeShade="BF"/>
          <w:sz w:val="28"/>
          <w:lang w:val="lv-LV"/>
        </w:rPr>
      </w:pPr>
    </w:p>
    <w:p w14:paraId="03DD9431" w14:textId="77777777" w:rsidR="009723B7" w:rsidRPr="0088770C" w:rsidRDefault="009723B7" w:rsidP="00A8414E">
      <w:pPr>
        <w:shd w:val="clear" w:color="auto" w:fill="FFFFFF" w:themeFill="background1"/>
        <w:rPr>
          <w:rFonts w:cstheme="minorHAnsi"/>
          <w:sz w:val="24"/>
          <w:szCs w:val="24"/>
        </w:rPr>
      </w:pPr>
    </w:p>
    <w:p w14:paraId="668AD0A0" w14:textId="77777777" w:rsidR="009723B7" w:rsidRPr="0088770C" w:rsidRDefault="009723B7" w:rsidP="00A8414E">
      <w:pPr>
        <w:pStyle w:val="Pa24"/>
        <w:shd w:val="clear" w:color="auto" w:fill="FFFFFF" w:themeFill="background1"/>
        <w:rPr>
          <w:rFonts w:asciiTheme="minorHAnsi" w:hAnsiTheme="minorHAnsi" w:cstheme="minorHAnsi"/>
          <w:b/>
          <w:bCs/>
          <w:color w:val="538135" w:themeColor="accent6" w:themeShade="BF"/>
          <w:sz w:val="28"/>
          <w:szCs w:val="28"/>
          <w:lang w:val="lv-LV"/>
        </w:rPr>
      </w:pPr>
      <w:r w:rsidRPr="0088770C">
        <w:rPr>
          <w:rFonts w:asciiTheme="minorHAnsi" w:hAnsiTheme="minorHAnsi" w:cstheme="minorHAnsi"/>
          <w:b/>
          <w:bCs/>
          <w:color w:val="538135" w:themeColor="accent6" w:themeShade="BF"/>
          <w:sz w:val="28"/>
          <w:szCs w:val="28"/>
          <w:lang w:val="lv-LV"/>
        </w:rPr>
        <w:t>Riska grupas un faktori</w:t>
      </w:r>
    </w:p>
    <w:p w14:paraId="76726622" w14:textId="77777777" w:rsidR="009723B7" w:rsidRPr="0088770C" w:rsidRDefault="009723B7" w:rsidP="00A8414E">
      <w:pPr>
        <w:shd w:val="clear" w:color="auto" w:fill="FFFFFF" w:themeFill="background1"/>
        <w:spacing w:after="0"/>
        <w:rPr>
          <w:rFonts w:cstheme="minorHAnsi"/>
          <w:b/>
          <w:bCs/>
          <w:sz w:val="24"/>
          <w:szCs w:val="24"/>
          <w:u w:val="single"/>
        </w:rPr>
      </w:pPr>
    </w:p>
    <w:p w14:paraId="0EE0C24C" w14:textId="10052D9C" w:rsidR="00076BFD" w:rsidRDefault="255C68A7" w:rsidP="00A8414E">
      <w:pPr>
        <w:shd w:val="clear" w:color="auto" w:fill="FFFFFF" w:themeFill="background1"/>
        <w:rPr>
          <w:b/>
          <w:bCs/>
          <w:sz w:val="24"/>
          <w:szCs w:val="24"/>
        </w:rPr>
      </w:pPr>
      <w:r w:rsidRPr="281858BB">
        <w:rPr>
          <w:b/>
          <w:bCs/>
          <w:sz w:val="24"/>
          <w:szCs w:val="24"/>
        </w:rPr>
        <w:t>Mājas</w:t>
      </w:r>
      <w:r w:rsidR="001D02CB">
        <w:rPr>
          <w:rFonts w:cstheme="minorHAnsi"/>
          <w:sz w:val="24"/>
          <w:szCs w:val="24"/>
        </w:rPr>
        <w:t>.</w:t>
      </w:r>
      <w:r>
        <w:t xml:space="preserve"> </w:t>
      </w:r>
      <w:r w:rsidR="001D02CB">
        <w:t>Dūm</w:t>
      </w:r>
      <w:r w:rsidR="00861F47">
        <w:t>u</w:t>
      </w:r>
      <w:r w:rsidR="001D02CB">
        <w:t xml:space="preserve">, uguns un liesmu iedarbes dēļ </w:t>
      </w:r>
      <w:r>
        <w:t>81</w:t>
      </w:r>
      <w:r w:rsidR="001D02CB">
        <w:t xml:space="preserve"> </w:t>
      </w:r>
      <w:r>
        <w:t xml:space="preserve">% </w:t>
      </w:r>
      <w:r w:rsidR="001D02CB">
        <w:t>no bojā</w:t>
      </w:r>
      <w:r w:rsidR="001D02CB" w:rsidDel="001D02CB">
        <w:t xml:space="preserve"> </w:t>
      </w:r>
      <w:r w:rsidR="00F93182">
        <w:t>gājuš</w:t>
      </w:r>
      <w:r w:rsidR="001D02CB">
        <w:t>ajiem</w:t>
      </w:r>
      <w:r w:rsidR="00F93182">
        <w:t xml:space="preserve"> </w:t>
      </w:r>
      <w:r w:rsidR="001D02CB">
        <w:t xml:space="preserve">miruši </w:t>
      </w:r>
      <w:r>
        <w:t>mājās</w:t>
      </w:r>
      <w:r w:rsidR="001D02CB">
        <w:rPr>
          <w:rFonts w:cstheme="minorHAnsi"/>
          <w:sz w:val="24"/>
          <w:szCs w:val="24"/>
        </w:rPr>
        <w:t>.</w:t>
      </w:r>
    </w:p>
    <w:p w14:paraId="1DC528A7" w14:textId="64543E23" w:rsidR="009723B7" w:rsidRPr="0088770C" w:rsidRDefault="009723B7" w:rsidP="00A8414E">
      <w:pPr>
        <w:shd w:val="clear" w:color="auto" w:fill="FFFFFF" w:themeFill="background1"/>
        <w:rPr>
          <w:rFonts w:cstheme="minorHAnsi"/>
          <w:sz w:val="24"/>
          <w:szCs w:val="24"/>
        </w:rPr>
      </w:pPr>
      <w:r w:rsidRPr="0088770C">
        <w:rPr>
          <w:rFonts w:cstheme="minorHAnsi"/>
          <w:b/>
          <w:bCs/>
          <w:sz w:val="24"/>
          <w:szCs w:val="24"/>
        </w:rPr>
        <w:t xml:space="preserve">Vīrieši: </w:t>
      </w:r>
      <w:r w:rsidRPr="0088770C">
        <w:rPr>
          <w:rFonts w:cstheme="minorHAnsi"/>
          <w:sz w:val="24"/>
          <w:szCs w:val="24"/>
        </w:rPr>
        <w:t>64</w:t>
      </w:r>
      <w:r w:rsidR="00BB560B">
        <w:rPr>
          <w:rFonts w:cstheme="minorHAnsi"/>
          <w:sz w:val="24"/>
          <w:szCs w:val="24"/>
        </w:rPr>
        <w:t xml:space="preserve"> </w:t>
      </w:r>
      <w:r w:rsidRPr="0088770C">
        <w:rPr>
          <w:rFonts w:cstheme="minorHAnsi"/>
          <w:sz w:val="24"/>
          <w:szCs w:val="24"/>
        </w:rPr>
        <w:t>% no mirušajiem</w:t>
      </w:r>
      <w:r w:rsidR="00D137E6" w:rsidRPr="0088770C">
        <w:rPr>
          <w:rFonts w:cstheme="minorHAnsi"/>
          <w:sz w:val="24"/>
          <w:szCs w:val="24"/>
        </w:rPr>
        <w:t xml:space="preserve"> šajā grupā</w:t>
      </w:r>
      <w:r w:rsidRPr="0088770C">
        <w:rPr>
          <w:rFonts w:cstheme="minorHAnsi"/>
          <w:sz w:val="24"/>
          <w:szCs w:val="24"/>
        </w:rPr>
        <w:t xml:space="preserve"> ir vīrieši</w:t>
      </w:r>
      <w:r w:rsidR="00BB560B">
        <w:rPr>
          <w:rFonts w:cstheme="minorHAnsi"/>
          <w:sz w:val="24"/>
          <w:szCs w:val="24"/>
        </w:rPr>
        <w:t>.</w:t>
      </w:r>
    </w:p>
    <w:p w14:paraId="2FB563B7" w14:textId="163C4750" w:rsidR="009723B7" w:rsidRPr="0088770C" w:rsidRDefault="009723B7" w:rsidP="00A8414E">
      <w:pPr>
        <w:shd w:val="clear" w:color="auto" w:fill="FFFFFF" w:themeFill="background1"/>
        <w:rPr>
          <w:rFonts w:cstheme="minorHAnsi"/>
          <w:sz w:val="24"/>
          <w:szCs w:val="24"/>
        </w:rPr>
      </w:pPr>
      <w:r w:rsidRPr="0088770C">
        <w:rPr>
          <w:rFonts w:cstheme="minorHAnsi"/>
          <w:b/>
          <w:bCs/>
          <w:sz w:val="24"/>
          <w:szCs w:val="24"/>
        </w:rPr>
        <w:t>50</w:t>
      </w:r>
      <w:r w:rsidR="003058DF" w:rsidRPr="0088770C">
        <w:rPr>
          <w:rFonts w:cstheme="minorHAnsi"/>
          <w:b/>
          <w:bCs/>
          <w:sz w:val="24"/>
          <w:szCs w:val="24"/>
        </w:rPr>
        <w:t xml:space="preserve">+ </w:t>
      </w:r>
      <w:r w:rsidRPr="0088770C">
        <w:rPr>
          <w:rFonts w:cstheme="minorHAnsi"/>
          <w:b/>
          <w:bCs/>
          <w:sz w:val="24"/>
          <w:szCs w:val="24"/>
        </w:rPr>
        <w:t>gadu vecum</w:t>
      </w:r>
      <w:r w:rsidR="00D137E6" w:rsidRPr="0088770C">
        <w:rPr>
          <w:rFonts w:cstheme="minorHAnsi"/>
          <w:b/>
          <w:bCs/>
          <w:sz w:val="24"/>
          <w:szCs w:val="24"/>
        </w:rPr>
        <w:t>s</w:t>
      </w:r>
      <w:r w:rsidRPr="0088770C">
        <w:rPr>
          <w:rFonts w:cstheme="minorHAnsi"/>
          <w:b/>
          <w:bCs/>
          <w:sz w:val="24"/>
          <w:szCs w:val="24"/>
        </w:rPr>
        <w:t>:</w:t>
      </w:r>
      <w:r w:rsidRPr="0088770C">
        <w:rPr>
          <w:rFonts w:cstheme="minorHAnsi"/>
          <w:sz w:val="24"/>
          <w:szCs w:val="24"/>
        </w:rPr>
        <w:t xml:space="preserve"> </w:t>
      </w:r>
      <w:r w:rsidR="00074DD7" w:rsidRPr="0088770C">
        <w:rPr>
          <w:rFonts w:cstheme="minorHAnsi"/>
          <w:sz w:val="24"/>
          <w:szCs w:val="24"/>
        </w:rPr>
        <w:t>61</w:t>
      </w:r>
      <w:r w:rsidR="00BB560B">
        <w:rPr>
          <w:rFonts w:cstheme="minorHAnsi"/>
          <w:sz w:val="24"/>
          <w:szCs w:val="24"/>
        </w:rPr>
        <w:t xml:space="preserve"> </w:t>
      </w:r>
      <w:r w:rsidRPr="0088770C">
        <w:rPr>
          <w:rFonts w:cstheme="minorHAnsi"/>
          <w:sz w:val="24"/>
          <w:szCs w:val="24"/>
        </w:rPr>
        <w:t>% no mirušajiem ir vecuma grupā 50</w:t>
      </w:r>
      <w:r w:rsidR="00BB560B" w:rsidRPr="0088770C">
        <w:rPr>
          <w:rFonts w:eastAsia="Times New Roman" w:hint="eastAsia"/>
          <w:sz w:val="24"/>
          <w:szCs w:val="24"/>
          <w:lang w:eastAsia="en-GB"/>
        </w:rPr>
        <w:t>–</w:t>
      </w:r>
      <w:r w:rsidR="00074DD7" w:rsidRPr="0088770C">
        <w:rPr>
          <w:rFonts w:cstheme="minorHAnsi"/>
          <w:sz w:val="24"/>
          <w:szCs w:val="24"/>
        </w:rPr>
        <w:t>7</w:t>
      </w:r>
      <w:r w:rsidRPr="0088770C">
        <w:rPr>
          <w:rFonts w:cstheme="minorHAnsi"/>
          <w:sz w:val="24"/>
          <w:szCs w:val="24"/>
        </w:rPr>
        <w:t>9 gadi</w:t>
      </w:r>
      <w:r w:rsidR="00BB560B">
        <w:rPr>
          <w:rFonts w:cstheme="minorHAnsi"/>
          <w:sz w:val="24"/>
          <w:szCs w:val="24"/>
        </w:rPr>
        <w:t>.</w:t>
      </w:r>
      <w:r w:rsidRPr="0088770C">
        <w:rPr>
          <w:rFonts w:cstheme="minorHAnsi"/>
          <w:sz w:val="24"/>
          <w:szCs w:val="24"/>
        </w:rPr>
        <w:t xml:space="preserve"> </w:t>
      </w:r>
    </w:p>
    <w:p w14:paraId="206BA103" w14:textId="4BD977B1" w:rsidR="00E562CD" w:rsidRPr="0088770C" w:rsidRDefault="009723B7" w:rsidP="00A8414E">
      <w:pPr>
        <w:shd w:val="clear" w:color="auto" w:fill="FFFFFF" w:themeFill="background1"/>
        <w:rPr>
          <w:rFonts w:cstheme="minorHAnsi"/>
          <w:sz w:val="24"/>
          <w:szCs w:val="24"/>
        </w:rPr>
      </w:pPr>
      <w:r w:rsidRPr="0088770C">
        <w:rPr>
          <w:rFonts w:cstheme="minorHAnsi"/>
          <w:b/>
          <w:bCs/>
          <w:sz w:val="24"/>
          <w:szCs w:val="24"/>
        </w:rPr>
        <w:t>Alkohola un psihoaktīvo vielu lietošana</w:t>
      </w:r>
      <w:r w:rsidRPr="0088770C">
        <w:rPr>
          <w:rFonts w:cstheme="minorHAnsi"/>
          <w:sz w:val="24"/>
          <w:szCs w:val="24"/>
        </w:rPr>
        <w:t xml:space="preserve"> konstatēta</w:t>
      </w:r>
      <w:r w:rsidRPr="0088770C">
        <w:rPr>
          <w:rFonts w:cstheme="minorHAnsi"/>
          <w:b/>
          <w:bCs/>
          <w:sz w:val="24"/>
          <w:szCs w:val="24"/>
        </w:rPr>
        <w:t xml:space="preserve"> </w:t>
      </w:r>
      <w:r w:rsidRPr="0088770C">
        <w:rPr>
          <w:rFonts w:cstheme="minorHAnsi"/>
          <w:sz w:val="24"/>
          <w:szCs w:val="24"/>
        </w:rPr>
        <w:t>63</w:t>
      </w:r>
      <w:r w:rsidR="00BB560B">
        <w:rPr>
          <w:rFonts w:cstheme="minorHAnsi"/>
          <w:sz w:val="24"/>
          <w:szCs w:val="24"/>
        </w:rPr>
        <w:t xml:space="preserve"> </w:t>
      </w:r>
      <w:r w:rsidRPr="0088770C">
        <w:rPr>
          <w:rFonts w:cstheme="minorHAnsi"/>
          <w:sz w:val="24"/>
          <w:szCs w:val="24"/>
        </w:rPr>
        <w:t xml:space="preserve">% </w:t>
      </w:r>
      <w:r w:rsidR="00BB560B" w:rsidRPr="0088770C">
        <w:rPr>
          <w:rFonts w:cstheme="minorHAnsi"/>
          <w:sz w:val="24"/>
          <w:szCs w:val="24"/>
        </w:rPr>
        <w:t>gadījum</w:t>
      </w:r>
      <w:r w:rsidR="00BB560B">
        <w:rPr>
          <w:rFonts w:cstheme="minorHAnsi"/>
          <w:sz w:val="24"/>
          <w:szCs w:val="24"/>
        </w:rPr>
        <w:t>u.</w:t>
      </w:r>
    </w:p>
    <w:p w14:paraId="5C4FA63A" w14:textId="3062D505" w:rsidR="005E2D61" w:rsidRPr="0088770C" w:rsidRDefault="00D137E6" w:rsidP="00A8414E">
      <w:pPr>
        <w:shd w:val="clear" w:color="auto" w:fill="FFFFFF" w:themeFill="background1"/>
        <w:rPr>
          <w:rFonts w:cstheme="minorHAnsi"/>
          <w:sz w:val="24"/>
          <w:szCs w:val="24"/>
        </w:rPr>
      </w:pPr>
      <w:r w:rsidRPr="0088770C">
        <w:rPr>
          <w:rFonts w:cstheme="minorHAnsi"/>
          <w:b/>
          <w:bCs/>
          <w:sz w:val="24"/>
          <w:szCs w:val="24"/>
        </w:rPr>
        <w:t>Apkures sezona</w:t>
      </w:r>
      <w:r w:rsidR="009723B7" w:rsidRPr="0088770C">
        <w:rPr>
          <w:rFonts w:cstheme="minorHAnsi"/>
          <w:b/>
          <w:bCs/>
          <w:sz w:val="24"/>
          <w:szCs w:val="24"/>
        </w:rPr>
        <w:t>:</w:t>
      </w:r>
      <w:r w:rsidR="009723B7" w:rsidRPr="0088770C">
        <w:rPr>
          <w:rFonts w:cstheme="minorHAnsi"/>
          <w:sz w:val="24"/>
          <w:szCs w:val="24"/>
        </w:rPr>
        <w:t xml:space="preserve"> periodā no novembra līdz aprīlim mirstība ir 70</w:t>
      </w:r>
      <w:r w:rsidR="00BB560B">
        <w:rPr>
          <w:rFonts w:cstheme="minorHAnsi"/>
          <w:sz w:val="24"/>
          <w:szCs w:val="24"/>
        </w:rPr>
        <w:t xml:space="preserve"> </w:t>
      </w:r>
      <w:r w:rsidR="009723B7" w:rsidRPr="0088770C">
        <w:rPr>
          <w:rFonts w:cstheme="minorHAnsi"/>
          <w:sz w:val="24"/>
          <w:szCs w:val="24"/>
        </w:rPr>
        <w:t>% no gada rādītāja</w:t>
      </w:r>
      <w:r w:rsidR="00BB560B">
        <w:rPr>
          <w:rFonts w:cstheme="minorHAnsi"/>
          <w:sz w:val="24"/>
          <w:szCs w:val="24"/>
        </w:rPr>
        <w:t>.</w:t>
      </w:r>
    </w:p>
    <w:p w14:paraId="2ACF1BF1" w14:textId="3EC8347A" w:rsidR="009723B7" w:rsidRPr="0088770C" w:rsidRDefault="009723B7" w:rsidP="00A8414E">
      <w:pPr>
        <w:shd w:val="clear" w:color="auto" w:fill="FFFFFF" w:themeFill="background1"/>
        <w:rPr>
          <w:rFonts w:cstheme="minorHAnsi"/>
          <w:sz w:val="24"/>
          <w:szCs w:val="24"/>
        </w:rPr>
      </w:pPr>
      <w:r w:rsidRPr="0088770C">
        <w:rPr>
          <w:rFonts w:cstheme="minorHAnsi"/>
          <w:sz w:val="24"/>
          <w:szCs w:val="24"/>
        </w:rPr>
        <w:t xml:space="preserve">Visvairāk mirušo </w:t>
      </w:r>
      <w:r w:rsidR="00BB560B" w:rsidRPr="0088770C">
        <w:rPr>
          <w:rFonts w:eastAsia="Times New Roman" w:hint="eastAsia"/>
          <w:sz w:val="24"/>
          <w:szCs w:val="24"/>
          <w:lang w:eastAsia="en-GB"/>
        </w:rPr>
        <w:t>–</w:t>
      </w:r>
      <w:r w:rsidRPr="0088770C">
        <w:rPr>
          <w:rFonts w:cstheme="minorHAnsi"/>
          <w:sz w:val="24"/>
          <w:szCs w:val="24"/>
        </w:rPr>
        <w:t xml:space="preserve"> decembrī (15</w:t>
      </w:r>
      <w:r w:rsidR="00BB560B">
        <w:rPr>
          <w:rFonts w:cstheme="minorHAnsi"/>
          <w:sz w:val="24"/>
          <w:szCs w:val="24"/>
        </w:rPr>
        <w:t xml:space="preserve"> </w:t>
      </w:r>
      <w:r w:rsidRPr="0088770C">
        <w:rPr>
          <w:rFonts w:cstheme="minorHAnsi"/>
          <w:sz w:val="24"/>
          <w:szCs w:val="24"/>
        </w:rPr>
        <w:t>%) un janvārī (14</w:t>
      </w:r>
      <w:r w:rsidR="00BB560B">
        <w:rPr>
          <w:rFonts w:cstheme="minorHAnsi"/>
          <w:sz w:val="24"/>
          <w:szCs w:val="24"/>
        </w:rPr>
        <w:t xml:space="preserve"> </w:t>
      </w:r>
      <w:r w:rsidRPr="0088770C">
        <w:rPr>
          <w:rFonts w:cstheme="minorHAnsi"/>
          <w:sz w:val="24"/>
          <w:szCs w:val="24"/>
        </w:rPr>
        <w:t>%)</w:t>
      </w:r>
      <w:r w:rsidR="00BB560B">
        <w:rPr>
          <w:rFonts w:cstheme="minorHAnsi"/>
          <w:sz w:val="24"/>
          <w:szCs w:val="24"/>
        </w:rPr>
        <w:t>.</w:t>
      </w:r>
    </w:p>
    <w:p w14:paraId="62F02135" w14:textId="77777777" w:rsidR="001F5DD6" w:rsidRPr="0088770C" w:rsidRDefault="001F5DD6" w:rsidP="00A8414E">
      <w:pPr>
        <w:pStyle w:val="Pa24"/>
        <w:shd w:val="clear" w:color="auto" w:fill="FFFFFF" w:themeFill="background1"/>
        <w:rPr>
          <w:rFonts w:asciiTheme="minorHAnsi" w:hAnsiTheme="minorHAnsi" w:cstheme="minorHAnsi"/>
          <w:b/>
          <w:bCs/>
          <w:color w:val="538135" w:themeColor="accent6" w:themeShade="BF"/>
          <w:lang w:val="lv-LV"/>
        </w:rPr>
      </w:pPr>
    </w:p>
    <w:p w14:paraId="18743C55" w14:textId="77777777" w:rsidR="005E2D61" w:rsidRPr="0088770C" w:rsidRDefault="005E2D61" w:rsidP="00A8414E">
      <w:pPr>
        <w:shd w:val="clear" w:color="auto" w:fill="FFFFFF" w:themeFill="background1"/>
      </w:pPr>
    </w:p>
    <w:p w14:paraId="03252E1D" w14:textId="77777777" w:rsidR="005E2D61" w:rsidRPr="0088770C" w:rsidRDefault="005E2D61" w:rsidP="00A8414E">
      <w:pPr>
        <w:shd w:val="clear" w:color="auto" w:fill="FFFFFF" w:themeFill="background1"/>
      </w:pPr>
    </w:p>
    <w:p w14:paraId="5A4F15D8" w14:textId="77777777" w:rsidR="005E2D61" w:rsidRPr="0088770C" w:rsidRDefault="005E2D61" w:rsidP="00A8414E">
      <w:pPr>
        <w:shd w:val="clear" w:color="auto" w:fill="FFFFFF" w:themeFill="background1"/>
      </w:pPr>
    </w:p>
    <w:p w14:paraId="09E26DBB" w14:textId="034AAD89" w:rsidR="009723B7" w:rsidRPr="0088770C" w:rsidRDefault="009723B7" w:rsidP="00A8414E">
      <w:pPr>
        <w:pStyle w:val="Pa24"/>
        <w:shd w:val="clear" w:color="auto" w:fill="FFFFFF" w:themeFill="background1"/>
        <w:rPr>
          <w:rFonts w:asciiTheme="minorHAnsi" w:hAnsiTheme="minorHAnsi" w:cstheme="minorHAnsi"/>
          <w:b/>
          <w:bCs/>
          <w:color w:val="538135" w:themeColor="accent6" w:themeShade="BF"/>
          <w:sz w:val="28"/>
          <w:szCs w:val="28"/>
          <w:lang w:val="lv-LV"/>
        </w:rPr>
      </w:pPr>
      <w:r w:rsidRPr="0088770C">
        <w:rPr>
          <w:rFonts w:asciiTheme="minorHAnsi" w:hAnsiTheme="minorHAnsi" w:cstheme="minorHAnsi"/>
          <w:b/>
          <w:bCs/>
          <w:color w:val="538135" w:themeColor="accent6" w:themeShade="BF"/>
          <w:sz w:val="28"/>
          <w:szCs w:val="28"/>
          <w:lang w:val="lv-LV"/>
        </w:rPr>
        <w:lastRenderedPageBreak/>
        <w:t>Der zināt</w:t>
      </w:r>
    </w:p>
    <w:p w14:paraId="37E1168B" w14:textId="027301A9" w:rsidR="00A52436" w:rsidRPr="0088770C" w:rsidRDefault="00A52436" w:rsidP="00A8414E">
      <w:pPr>
        <w:pStyle w:val="Pa24"/>
        <w:numPr>
          <w:ilvl w:val="0"/>
          <w:numId w:val="71"/>
        </w:numPr>
        <w:shd w:val="clear" w:color="auto" w:fill="FFFFFF" w:themeFill="background1"/>
        <w:spacing w:after="120"/>
        <w:rPr>
          <w:rFonts w:asciiTheme="minorHAnsi" w:hAnsiTheme="minorHAnsi" w:cstheme="minorHAnsi"/>
          <w:lang w:val="lv-LV"/>
        </w:rPr>
      </w:pPr>
      <w:r w:rsidRPr="0088770C">
        <w:rPr>
          <w:rFonts w:asciiTheme="minorHAnsi" w:hAnsiTheme="minorHAnsi" w:cstheme="minorHAnsi"/>
          <w:lang w:val="lv-LV"/>
        </w:rPr>
        <w:t>Pēc ugunsdzēsēju glābēju novērojumiem dzīvojamā sektorā 61</w:t>
      </w:r>
      <w:r w:rsidR="00EA4EFC">
        <w:rPr>
          <w:rFonts w:asciiTheme="minorHAnsi" w:hAnsiTheme="minorHAnsi" w:cstheme="minorHAnsi"/>
          <w:lang w:val="lv-LV"/>
        </w:rPr>
        <w:t xml:space="preserve"> </w:t>
      </w:r>
      <w:r w:rsidRPr="0088770C">
        <w:rPr>
          <w:rFonts w:asciiTheme="minorHAnsi" w:hAnsiTheme="minorHAnsi" w:cstheme="minorHAnsi"/>
          <w:lang w:val="lv-LV"/>
        </w:rPr>
        <w:t xml:space="preserve">% gadījumu ugunsgrēku iemesls ir neuzmanīga rīcība ar uguni. </w:t>
      </w:r>
    </w:p>
    <w:p w14:paraId="314BADE7" w14:textId="08A54906" w:rsidR="009723B7" w:rsidRPr="0088770C" w:rsidRDefault="63E0FE64" w:rsidP="00A8414E">
      <w:pPr>
        <w:pStyle w:val="Pa24"/>
        <w:numPr>
          <w:ilvl w:val="0"/>
          <w:numId w:val="71"/>
        </w:numPr>
        <w:shd w:val="clear" w:color="auto" w:fill="FFFFFF" w:themeFill="background1"/>
        <w:spacing w:after="120"/>
        <w:rPr>
          <w:rFonts w:asciiTheme="minorHAnsi" w:hAnsiTheme="minorHAnsi" w:cstheme="minorBidi"/>
          <w:lang w:val="lv-LV"/>
        </w:rPr>
      </w:pPr>
      <w:r w:rsidRPr="281858BB">
        <w:rPr>
          <w:rFonts w:asciiTheme="minorHAnsi" w:hAnsiTheme="minorHAnsi" w:cstheme="minorBidi"/>
          <w:lang w:val="lv-LV"/>
        </w:rPr>
        <w:t>Otrs biežākais ugunsgrēku iemesls – nepareiza elektroierīču lietošana vai īssavienojums, kas izraisījis 20,8</w:t>
      </w:r>
      <w:r w:rsidR="4D67A8BF" w:rsidRPr="281858BB">
        <w:rPr>
          <w:rFonts w:asciiTheme="minorHAnsi" w:hAnsiTheme="minorHAnsi" w:cstheme="minorBidi"/>
          <w:lang w:val="lv-LV"/>
        </w:rPr>
        <w:t xml:space="preserve"> </w:t>
      </w:r>
      <w:r w:rsidRPr="281858BB">
        <w:rPr>
          <w:rFonts w:asciiTheme="minorHAnsi" w:hAnsiTheme="minorHAnsi" w:cstheme="minorBidi"/>
          <w:lang w:val="lv-LV"/>
        </w:rPr>
        <w:t>% ugunsgrēku dzīvojamā</w:t>
      </w:r>
      <w:r w:rsidR="36177E0B" w:rsidRPr="281858BB">
        <w:rPr>
          <w:rFonts w:asciiTheme="minorHAnsi" w:hAnsiTheme="minorHAnsi" w:cstheme="minorBidi"/>
          <w:lang w:val="lv-LV"/>
        </w:rPr>
        <w:t>s</w:t>
      </w:r>
      <w:r w:rsidRPr="281858BB">
        <w:rPr>
          <w:rFonts w:asciiTheme="minorHAnsi" w:hAnsiTheme="minorHAnsi" w:cstheme="minorBidi"/>
          <w:lang w:val="lv-LV"/>
        </w:rPr>
        <w:t xml:space="preserve"> </w:t>
      </w:r>
      <w:r w:rsidR="36177E0B" w:rsidRPr="281858BB">
        <w:rPr>
          <w:rFonts w:asciiTheme="minorHAnsi" w:hAnsiTheme="minorHAnsi" w:cstheme="minorBidi"/>
          <w:lang w:val="lv-LV"/>
        </w:rPr>
        <w:t>mājās</w:t>
      </w:r>
      <w:r w:rsidRPr="281858BB">
        <w:rPr>
          <w:rFonts w:asciiTheme="minorHAnsi" w:hAnsiTheme="minorHAnsi" w:cstheme="minorBidi"/>
          <w:lang w:val="lv-LV"/>
        </w:rPr>
        <w:t>, bet 13,2</w:t>
      </w:r>
      <w:r w:rsidR="4D67A8BF" w:rsidRPr="281858BB">
        <w:rPr>
          <w:rFonts w:asciiTheme="minorHAnsi" w:hAnsiTheme="minorHAnsi" w:cstheme="minorBidi"/>
          <w:lang w:val="lv-LV"/>
        </w:rPr>
        <w:t xml:space="preserve"> </w:t>
      </w:r>
      <w:r w:rsidRPr="281858BB">
        <w:rPr>
          <w:rFonts w:asciiTheme="minorHAnsi" w:hAnsiTheme="minorHAnsi" w:cstheme="minorBidi"/>
          <w:lang w:val="lv-LV"/>
        </w:rPr>
        <w:t xml:space="preserve">% </w:t>
      </w:r>
      <w:r w:rsidR="4D67A8BF" w:rsidRPr="281858BB">
        <w:rPr>
          <w:rFonts w:asciiTheme="minorHAnsi" w:hAnsiTheme="minorHAnsi" w:cstheme="minorBidi"/>
          <w:lang w:val="lv-LV"/>
        </w:rPr>
        <w:t xml:space="preserve">ugunsgrēku </w:t>
      </w:r>
      <w:r w:rsidRPr="281858BB">
        <w:rPr>
          <w:rFonts w:asciiTheme="minorHAnsi" w:hAnsiTheme="minorHAnsi" w:cstheme="minorBidi"/>
          <w:lang w:val="lv-LV"/>
        </w:rPr>
        <w:t xml:space="preserve">izcēlušies </w:t>
      </w:r>
      <w:r w:rsidR="719D0652" w:rsidRPr="281858BB">
        <w:rPr>
          <w:rFonts w:asciiTheme="minorHAnsi" w:hAnsiTheme="minorHAnsi" w:cstheme="minorBidi"/>
          <w:lang w:val="lv-LV"/>
        </w:rPr>
        <w:t>bojātu apkures</w:t>
      </w:r>
      <w:r w:rsidR="719D0652" w:rsidRPr="281858BB">
        <w:rPr>
          <w:rFonts w:asciiTheme="minorHAnsi" w:hAnsiTheme="minorHAnsi" w:cstheme="minorBidi"/>
          <w:color w:val="26303B"/>
          <w:spacing w:val="11"/>
          <w:lang w:val="lv-LV"/>
        </w:rPr>
        <w:t xml:space="preserve"> </w:t>
      </w:r>
      <w:r w:rsidR="719D0652" w:rsidRPr="281858BB">
        <w:rPr>
          <w:rFonts w:asciiTheme="minorHAnsi" w:hAnsiTheme="minorHAnsi" w:cstheme="minorBidi"/>
          <w:lang w:val="lv-LV"/>
        </w:rPr>
        <w:t xml:space="preserve">ierīču </w:t>
      </w:r>
      <w:r w:rsidRPr="281858BB">
        <w:rPr>
          <w:rFonts w:asciiTheme="minorHAnsi" w:hAnsiTheme="minorHAnsi" w:cstheme="minorBidi"/>
          <w:lang w:val="lv-LV"/>
        </w:rPr>
        <w:t xml:space="preserve">vai </w:t>
      </w:r>
      <w:r w:rsidR="719D0652" w:rsidRPr="281858BB">
        <w:rPr>
          <w:rFonts w:asciiTheme="minorHAnsi" w:hAnsiTheme="minorHAnsi" w:cstheme="minorBidi"/>
          <w:lang w:val="lv-LV"/>
        </w:rPr>
        <w:t xml:space="preserve">to nepareizas </w:t>
      </w:r>
      <w:r w:rsidRPr="281858BB">
        <w:rPr>
          <w:rFonts w:asciiTheme="minorHAnsi" w:hAnsiTheme="minorHAnsi" w:cstheme="minorBidi"/>
          <w:lang w:val="lv-LV"/>
        </w:rPr>
        <w:t xml:space="preserve">lietošanas dēļ. </w:t>
      </w:r>
    </w:p>
    <w:p w14:paraId="3F5B3B1A" w14:textId="77777777" w:rsidR="009723B7" w:rsidRPr="0088770C" w:rsidRDefault="009723B7" w:rsidP="00A8414E">
      <w:pPr>
        <w:shd w:val="clear" w:color="auto" w:fill="FFFFFF" w:themeFill="background1"/>
        <w:spacing w:after="0"/>
        <w:rPr>
          <w:rFonts w:cstheme="minorHAnsi"/>
          <w:b/>
          <w:bCs/>
          <w:color w:val="538135" w:themeColor="accent6" w:themeShade="BF"/>
          <w:sz w:val="28"/>
          <w:szCs w:val="28"/>
        </w:rPr>
      </w:pPr>
    </w:p>
    <w:p w14:paraId="29F73986" w14:textId="574ED2CC" w:rsidR="009723B7" w:rsidRPr="0088770C" w:rsidRDefault="009723B7" w:rsidP="00A8414E">
      <w:pPr>
        <w:shd w:val="clear" w:color="auto" w:fill="FFFFFF" w:themeFill="background1"/>
        <w:spacing w:after="0"/>
        <w:rPr>
          <w:rFonts w:cstheme="minorHAnsi"/>
          <w:b/>
          <w:bCs/>
          <w:color w:val="538135" w:themeColor="accent6" w:themeShade="BF"/>
          <w:sz w:val="28"/>
          <w:szCs w:val="28"/>
        </w:rPr>
      </w:pPr>
      <w:bookmarkStart w:id="157" w:name="_Hlk160549114"/>
      <w:r w:rsidRPr="0088770C">
        <w:rPr>
          <w:rFonts w:cstheme="minorHAnsi"/>
          <w:b/>
          <w:bCs/>
          <w:color w:val="538135" w:themeColor="accent6" w:themeShade="BF"/>
          <w:sz w:val="28"/>
          <w:szCs w:val="28"/>
        </w:rPr>
        <w:t xml:space="preserve">Sistēma </w:t>
      </w:r>
      <w:r w:rsidR="008F4ABA" w:rsidRPr="0088770C">
        <w:rPr>
          <w:rFonts w:cstheme="minorHAnsi"/>
          <w:color w:val="C00000"/>
          <w:sz w:val="28"/>
          <w:szCs w:val="28"/>
        </w:rPr>
        <w:t xml:space="preserve"> </w:t>
      </w:r>
    </w:p>
    <w:p w14:paraId="0C66A4CC" w14:textId="77777777" w:rsidR="009723B7" w:rsidRPr="0088770C" w:rsidRDefault="009723B7" w:rsidP="00A8414E">
      <w:pPr>
        <w:shd w:val="clear" w:color="auto" w:fill="FFFFFF" w:themeFill="background1"/>
        <w:spacing w:after="0"/>
        <w:rPr>
          <w:rFonts w:cstheme="minorHAnsi"/>
          <w:sz w:val="24"/>
          <w:szCs w:val="24"/>
        </w:rPr>
      </w:pPr>
      <w:bookmarkStart w:id="158" w:name="_Hlk150172522"/>
    </w:p>
    <w:p w14:paraId="165C1E29" w14:textId="70D19BA9" w:rsidR="009723B7" w:rsidRPr="0088770C" w:rsidRDefault="00451A69" w:rsidP="00A8414E">
      <w:pPr>
        <w:shd w:val="clear" w:color="auto" w:fill="FFFFFF" w:themeFill="background1"/>
        <w:spacing w:after="0"/>
        <w:rPr>
          <w:rFonts w:cstheme="minorHAnsi"/>
          <w:sz w:val="24"/>
          <w:szCs w:val="24"/>
        </w:rPr>
      </w:pPr>
      <w:r>
        <w:rPr>
          <w:rFonts w:cstheme="minorHAnsi"/>
          <w:sz w:val="24"/>
          <w:szCs w:val="24"/>
        </w:rPr>
        <w:t>G</w:t>
      </w:r>
      <w:r w:rsidR="005050DF" w:rsidRPr="0088770C">
        <w:rPr>
          <w:rFonts w:cstheme="minorHAnsi"/>
          <w:sz w:val="24"/>
          <w:szCs w:val="24"/>
        </w:rPr>
        <w:t>lābšan</w:t>
      </w:r>
      <w:r>
        <w:rPr>
          <w:rFonts w:cstheme="minorHAnsi"/>
          <w:sz w:val="24"/>
          <w:szCs w:val="24"/>
        </w:rPr>
        <w:t>ā</w:t>
      </w:r>
      <w:r w:rsidR="005050DF" w:rsidRPr="0088770C">
        <w:rPr>
          <w:rFonts w:cstheme="minorHAnsi"/>
          <w:sz w:val="24"/>
          <w:szCs w:val="24"/>
        </w:rPr>
        <w:t xml:space="preserve"> no dūmiem, uguns un liesmu iedarbes</w:t>
      </w:r>
      <w:bookmarkStart w:id="159" w:name="_Hlk156504297"/>
      <w:r w:rsidR="00A751C3" w:rsidRPr="0088770C">
        <w:rPr>
          <w:rFonts w:cstheme="minorHAnsi"/>
          <w:sz w:val="24"/>
          <w:szCs w:val="24"/>
        </w:rPr>
        <w:t xml:space="preserve"> </w:t>
      </w:r>
      <w:r w:rsidR="009E2FED" w:rsidRPr="0088770C">
        <w:rPr>
          <w:rFonts w:cstheme="minorHAnsi"/>
          <w:sz w:val="24"/>
          <w:szCs w:val="24"/>
        </w:rPr>
        <w:t xml:space="preserve">visvairāk </w:t>
      </w:r>
      <w:r w:rsidR="003E282F" w:rsidRPr="0088770C">
        <w:rPr>
          <w:rFonts w:cstheme="minorHAnsi"/>
          <w:sz w:val="24"/>
          <w:szCs w:val="24"/>
        </w:rPr>
        <w:t xml:space="preserve">ir iesaistītas </w:t>
      </w:r>
      <w:r w:rsidR="009723B7" w:rsidRPr="0088770C">
        <w:rPr>
          <w:rFonts w:cstheme="minorHAnsi"/>
          <w:sz w:val="24"/>
          <w:szCs w:val="24"/>
        </w:rPr>
        <w:t>IeM (VUGD, IC</w:t>
      </w:r>
      <w:r w:rsidRPr="0088770C">
        <w:rPr>
          <w:rFonts w:cstheme="minorHAnsi"/>
          <w:sz w:val="24"/>
          <w:szCs w:val="24"/>
        </w:rPr>
        <w:t>)</w:t>
      </w:r>
      <w:r>
        <w:rPr>
          <w:rFonts w:cstheme="minorHAnsi"/>
          <w:sz w:val="24"/>
          <w:szCs w:val="24"/>
        </w:rPr>
        <w:t>,</w:t>
      </w:r>
      <w:r w:rsidRPr="0088770C">
        <w:rPr>
          <w:rFonts w:cstheme="minorHAnsi"/>
          <w:sz w:val="24"/>
          <w:szCs w:val="24"/>
        </w:rPr>
        <w:t xml:space="preserve"> </w:t>
      </w:r>
      <w:r>
        <w:rPr>
          <w:rFonts w:cstheme="minorHAnsi"/>
          <w:sz w:val="24"/>
          <w:szCs w:val="24"/>
        </w:rPr>
        <w:t>p</w:t>
      </w:r>
      <w:r w:rsidRPr="0088770C">
        <w:rPr>
          <w:rFonts w:cstheme="minorHAnsi"/>
          <w:sz w:val="24"/>
          <w:szCs w:val="24"/>
        </w:rPr>
        <w:t xml:space="preserve">ašvaldības </w:t>
      </w:r>
      <w:r w:rsidR="009723B7" w:rsidRPr="0088770C">
        <w:rPr>
          <w:rFonts w:cstheme="minorHAnsi"/>
          <w:sz w:val="24"/>
          <w:szCs w:val="24"/>
        </w:rPr>
        <w:t>(LPS)</w:t>
      </w:r>
      <w:r>
        <w:rPr>
          <w:rFonts w:cstheme="minorHAnsi"/>
          <w:sz w:val="24"/>
          <w:szCs w:val="24"/>
        </w:rPr>
        <w:t>,</w:t>
      </w:r>
      <w:r w:rsidR="003E282F" w:rsidRPr="0088770C">
        <w:rPr>
          <w:rFonts w:cstheme="minorHAnsi"/>
          <w:sz w:val="24"/>
          <w:szCs w:val="24"/>
        </w:rPr>
        <w:t xml:space="preserve"> </w:t>
      </w:r>
      <w:r w:rsidR="009723B7" w:rsidRPr="0088770C">
        <w:rPr>
          <w:rFonts w:cstheme="minorHAnsi"/>
          <w:sz w:val="24"/>
          <w:szCs w:val="24"/>
        </w:rPr>
        <w:t>NVO Latvijas Brīvprātīgo ugunsdzēsēju biedrību apvienība</w:t>
      </w:r>
      <w:r>
        <w:rPr>
          <w:rFonts w:cstheme="minorHAnsi"/>
          <w:sz w:val="24"/>
          <w:szCs w:val="24"/>
        </w:rPr>
        <w:t>,</w:t>
      </w:r>
      <w:r w:rsidRPr="0088770C">
        <w:rPr>
          <w:rFonts w:cstheme="minorHAnsi"/>
          <w:sz w:val="24"/>
          <w:szCs w:val="24"/>
        </w:rPr>
        <w:t xml:space="preserve"> </w:t>
      </w:r>
      <w:r w:rsidR="001D02CB">
        <w:rPr>
          <w:rFonts w:cstheme="minorHAnsi"/>
          <w:sz w:val="24"/>
          <w:szCs w:val="24"/>
        </w:rPr>
        <w:t xml:space="preserve"> apmēram </w:t>
      </w:r>
      <w:r w:rsidR="009723B7" w:rsidRPr="0088770C">
        <w:rPr>
          <w:rFonts w:cstheme="minorHAnsi"/>
          <w:sz w:val="24"/>
          <w:szCs w:val="24"/>
        </w:rPr>
        <w:t>50 brīvprātīgo ugunsdzēsēju biedrības</w:t>
      </w:r>
      <w:r>
        <w:rPr>
          <w:rFonts w:cstheme="minorHAnsi"/>
          <w:sz w:val="24"/>
          <w:szCs w:val="24"/>
        </w:rPr>
        <w:t>,</w:t>
      </w:r>
      <w:r w:rsidRPr="0088770C">
        <w:rPr>
          <w:rFonts w:cstheme="minorHAnsi"/>
          <w:sz w:val="24"/>
          <w:szCs w:val="24"/>
        </w:rPr>
        <w:t xml:space="preserve"> </w:t>
      </w:r>
      <w:r w:rsidR="009723B7" w:rsidRPr="0088770C">
        <w:rPr>
          <w:rFonts w:cstheme="minorHAnsi"/>
          <w:sz w:val="24"/>
          <w:szCs w:val="24"/>
        </w:rPr>
        <w:t>I</w:t>
      </w:r>
      <w:r w:rsidR="001F13BA" w:rsidRPr="0088770C">
        <w:rPr>
          <w:rFonts w:cstheme="minorHAnsi"/>
          <w:sz w:val="24"/>
          <w:szCs w:val="24"/>
        </w:rPr>
        <w:t>Z</w:t>
      </w:r>
      <w:r w:rsidR="009723B7" w:rsidRPr="0088770C">
        <w:rPr>
          <w:rFonts w:cstheme="minorHAnsi"/>
          <w:sz w:val="24"/>
          <w:szCs w:val="24"/>
        </w:rPr>
        <w:t>M (izglītības iestādes).</w:t>
      </w:r>
    </w:p>
    <w:p w14:paraId="3A01483B" w14:textId="77777777" w:rsidR="00BD1F64" w:rsidRPr="0088770C" w:rsidRDefault="00BD1F64" w:rsidP="00A8414E">
      <w:pPr>
        <w:pStyle w:val="NoSpacing"/>
        <w:shd w:val="clear" w:color="auto" w:fill="FFFFFF" w:themeFill="background1"/>
        <w:rPr>
          <w:rFonts w:cstheme="minorHAnsi"/>
          <w:sz w:val="24"/>
          <w:szCs w:val="24"/>
        </w:rPr>
      </w:pPr>
    </w:p>
    <w:p w14:paraId="032F52FB" w14:textId="21B9D574" w:rsidR="00A751C3" w:rsidRPr="0088770C" w:rsidRDefault="00BD1F64" w:rsidP="00A8414E">
      <w:pPr>
        <w:pStyle w:val="NoSpacing"/>
        <w:shd w:val="clear" w:color="auto" w:fill="FFFFFF" w:themeFill="background1"/>
        <w:rPr>
          <w:rFonts w:cstheme="minorHAnsi"/>
          <w:sz w:val="23"/>
          <w:szCs w:val="23"/>
          <w:shd w:val="clear" w:color="auto" w:fill="FFFFFF"/>
        </w:rPr>
      </w:pPr>
      <w:r w:rsidRPr="0088770C">
        <w:rPr>
          <w:rFonts w:cstheme="minorHAnsi"/>
          <w:sz w:val="24"/>
          <w:szCs w:val="24"/>
        </w:rPr>
        <w:t xml:space="preserve">Jomu regulē </w:t>
      </w:r>
      <w:r w:rsidR="00460271" w:rsidRPr="0088770C">
        <w:rPr>
          <w:rFonts w:cstheme="minorHAnsi"/>
          <w:sz w:val="24"/>
          <w:szCs w:val="24"/>
        </w:rPr>
        <w:t>likumi un noteikumi ugunsdrošības un civilās aizsardzības jomā.</w:t>
      </w:r>
      <w:r w:rsidR="009723B7" w:rsidRPr="0088770C">
        <w:rPr>
          <w:rStyle w:val="FootnoteReference"/>
          <w:rFonts w:cstheme="minorHAnsi"/>
          <w:sz w:val="24"/>
          <w:szCs w:val="24"/>
        </w:rPr>
        <w:footnoteReference w:id="84"/>
      </w:r>
      <w:r w:rsidRPr="0088770C">
        <w:rPr>
          <w:rFonts w:cstheme="minorHAnsi"/>
          <w:sz w:val="24"/>
          <w:szCs w:val="24"/>
        </w:rPr>
        <w:t xml:space="preserve">  </w:t>
      </w:r>
      <w:r w:rsidR="00460271" w:rsidRPr="0088770C">
        <w:rPr>
          <w:rFonts w:cstheme="minorHAnsi"/>
          <w:sz w:val="24"/>
          <w:szCs w:val="24"/>
        </w:rPr>
        <w:t xml:space="preserve">Plāni </w:t>
      </w:r>
      <w:r w:rsidR="00AC707B">
        <w:rPr>
          <w:rFonts w:cstheme="minorHAnsi"/>
          <w:sz w:val="24"/>
          <w:szCs w:val="24"/>
        </w:rPr>
        <w:t>ugunsnelaimju</w:t>
      </w:r>
      <w:r w:rsidR="00AC707B" w:rsidRPr="0088770C">
        <w:rPr>
          <w:rFonts w:cstheme="minorHAnsi"/>
          <w:sz w:val="24"/>
          <w:szCs w:val="24"/>
        </w:rPr>
        <w:t xml:space="preserve"> </w:t>
      </w:r>
      <w:r w:rsidR="00460271" w:rsidRPr="0088770C">
        <w:rPr>
          <w:rFonts w:cstheme="minorHAnsi"/>
          <w:sz w:val="24"/>
          <w:szCs w:val="24"/>
        </w:rPr>
        <w:t>mazināšanai</w:t>
      </w:r>
      <w:r w:rsidR="00054660" w:rsidRPr="0088770C">
        <w:rPr>
          <w:rFonts w:cstheme="minorHAnsi"/>
          <w:sz w:val="24"/>
          <w:szCs w:val="24"/>
        </w:rPr>
        <w:t xml:space="preserve"> iekļaut</w:t>
      </w:r>
      <w:r w:rsidR="00460271" w:rsidRPr="0088770C">
        <w:rPr>
          <w:rFonts w:cstheme="minorHAnsi"/>
          <w:sz w:val="24"/>
          <w:szCs w:val="24"/>
        </w:rPr>
        <w:t>i</w:t>
      </w:r>
      <w:r w:rsidR="00054660" w:rsidRPr="0088770C">
        <w:rPr>
          <w:rFonts w:cstheme="minorHAnsi"/>
          <w:sz w:val="24"/>
          <w:szCs w:val="24"/>
        </w:rPr>
        <w:t xml:space="preserve"> </w:t>
      </w:r>
      <w:r w:rsidR="009723B7" w:rsidRPr="0088770C">
        <w:rPr>
          <w:rFonts w:cstheme="minorHAnsi"/>
          <w:sz w:val="24"/>
          <w:szCs w:val="24"/>
          <w:shd w:val="clear" w:color="auto" w:fill="FFFFFF"/>
        </w:rPr>
        <w:t>VUGD</w:t>
      </w:r>
      <w:r w:rsidR="00A751C3" w:rsidRPr="0088770C">
        <w:rPr>
          <w:rFonts w:cstheme="minorHAnsi"/>
          <w:sz w:val="24"/>
          <w:szCs w:val="24"/>
          <w:shd w:val="clear" w:color="auto" w:fill="FFFFFF"/>
        </w:rPr>
        <w:t xml:space="preserve"> un IEM</w:t>
      </w:r>
      <w:r w:rsidR="009723B7" w:rsidRPr="0088770C">
        <w:rPr>
          <w:rFonts w:cstheme="minorHAnsi"/>
          <w:sz w:val="24"/>
          <w:szCs w:val="24"/>
          <w:shd w:val="clear" w:color="auto" w:fill="FFFFFF"/>
        </w:rPr>
        <w:t xml:space="preserve"> stratēģij</w:t>
      </w:r>
      <w:r w:rsidR="00054660" w:rsidRPr="0088770C">
        <w:rPr>
          <w:rFonts w:cstheme="minorHAnsi"/>
          <w:sz w:val="24"/>
          <w:szCs w:val="24"/>
          <w:shd w:val="clear" w:color="auto" w:fill="FFFFFF"/>
        </w:rPr>
        <w:t>ā</w:t>
      </w:r>
      <w:r w:rsidR="00A751C3" w:rsidRPr="0088770C">
        <w:rPr>
          <w:rFonts w:cstheme="minorHAnsi"/>
          <w:sz w:val="24"/>
          <w:szCs w:val="24"/>
          <w:shd w:val="clear" w:color="auto" w:fill="FFFFFF"/>
        </w:rPr>
        <w:t>s</w:t>
      </w:r>
      <w:r w:rsidR="009723B7" w:rsidRPr="0088770C">
        <w:rPr>
          <w:rStyle w:val="FootnoteReference"/>
          <w:rFonts w:cstheme="minorHAnsi"/>
          <w:sz w:val="23"/>
          <w:szCs w:val="23"/>
          <w:shd w:val="clear" w:color="auto" w:fill="FFFFFF"/>
        </w:rPr>
        <w:footnoteReference w:id="85"/>
      </w:r>
      <w:r w:rsidR="00A751C3" w:rsidRPr="00373440">
        <w:rPr>
          <w:rFonts w:cstheme="minorHAnsi"/>
          <w:sz w:val="23"/>
          <w:szCs w:val="23"/>
          <w:shd w:val="clear" w:color="auto" w:fill="FFFFFF"/>
          <w:vertAlign w:val="superscript"/>
        </w:rPr>
        <w:t>,</w:t>
      </w:r>
      <w:r w:rsidR="009723B7" w:rsidRPr="0088770C">
        <w:rPr>
          <w:rStyle w:val="FootnoteReference"/>
          <w:rFonts w:cstheme="minorHAnsi"/>
          <w:sz w:val="23"/>
          <w:szCs w:val="23"/>
          <w:shd w:val="clear" w:color="auto" w:fill="FFFFFF"/>
        </w:rPr>
        <w:footnoteReference w:id="86"/>
      </w:r>
      <w:r w:rsidR="00054660" w:rsidRPr="0088770C">
        <w:rPr>
          <w:rFonts w:cstheme="minorHAnsi"/>
          <w:sz w:val="23"/>
          <w:szCs w:val="23"/>
          <w:shd w:val="clear" w:color="auto" w:fill="FFFFFF"/>
        </w:rPr>
        <w:t xml:space="preserve">. </w:t>
      </w:r>
      <w:r w:rsidR="00A751C3" w:rsidRPr="0088770C">
        <w:rPr>
          <w:rFonts w:cstheme="minorHAnsi"/>
          <w:sz w:val="24"/>
          <w:szCs w:val="24"/>
          <w:shd w:val="clear" w:color="auto" w:fill="FFFFFF"/>
        </w:rPr>
        <w:t>2019.</w:t>
      </w:r>
      <w:r w:rsidR="00451A69">
        <w:rPr>
          <w:rFonts w:cstheme="minorHAnsi"/>
          <w:sz w:val="24"/>
          <w:szCs w:val="24"/>
          <w:shd w:val="clear" w:color="auto" w:fill="FFFFFF"/>
        </w:rPr>
        <w:t xml:space="preserve"> </w:t>
      </w:r>
      <w:r w:rsidR="00A751C3" w:rsidRPr="0088770C">
        <w:rPr>
          <w:rFonts w:cstheme="minorHAnsi"/>
          <w:sz w:val="24"/>
          <w:szCs w:val="24"/>
          <w:shd w:val="clear" w:color="auto" w:fill="FFFFFF"/>
        </w:rPr>
        <w:t xml:space="preserve">gadā </w:t>
      </w:r>
      <w:r w:rsidR="00451A69" w:rsidRPr="0088770C">
        <w:rPr>
          <w:rFonts w:cstheme="minorHAnsi"/>
          <w:sz w:val="24"/>
          <w:szCs w:val="24"/>
          <w:shd w:val="clear" w:color="auto" w:fill="FFFFFF"/>
        </w:rPr>
        <w:t>izstrād</w:t>
      </w:r>
      <w:r w:rsidR="00451A69">
        <w:rPr>
          <w:rFonts w:cstheme="minorHAnsi"/>
          <w:sz w:val="24"/>
          <w:szCs w:val="24"/>
          <w:shd w:val="clear" w:color="auto" w:fill="FFFFFF"/>
        </w:rPr>
        <w:t>ā</w:t>
      </w:r>
      <w:r w:rsidR="00451A69" w:rsidRPr="0088770C">
        <w:rPr>
          <w:rFonts w:cstheme="minorHAnsi"/>
          <w:sz w:val="24"/>
          <w:szCs w:val="24"/>
          <w:shd w:val="clear" w:color="auto" w:fill="FFFFFF"/>
        </w:rPr>
        <w:t xml:space="preserve">tais </w:t>
      </w:r>
      <w:r w:rsidR="006407C3">
        <w:rPr>
          <w:rFonts w:cstheme="minorHAnsi"/>
          <w:sz w:val="24"/>
          <w:szCs w:val="24"/>
          <w:shd w:val="clear" w:color="auto" w:fill="FFFFFF"/>
        </w:rPr>
        <w:t>k</w:t>
      </w:r>
      <w:r w:rsidR="00054660" w:rsidRPr="0088770C">
        <w:rPr>
          <w:rFonts w:cstheme="minorHAnsi"/>
          <w:sz w:val="24"/>
          <w:szCs w:val="24"/>
          <w:shd w:val="clear" w:color="auto" w:fill="FFFFFF"/>
        </w:rPr>
        <w:t>onceptuālais</w:t>
      </w:r>
      <w:r w:rsidR="00054660" w:rsidRPr="0088770C">
        <w:rPr>
          <w:rFonts w:cstheme="minorHAnsi"/>
          <w:sz w:val="24"/>
          <w:szCs w:val="24"/>
        </w:rPr>
        <w:t xml:space="preserve"> </w:t>
      </w:r>
      <w:r w:rsidR="009723B7" w:rsidRPr="0088770C">
        <w:rPr>
          <w:rFonts w:cstheme="minorHAnsi"/>
          <w:sz w:val="24"/>
          <w:szCs w:val="24"/>
          <w:shd w:val="clear" w:color="auto" w:fill="FFFFFF"/>
        </w:rPr>
        <w:t>ziņojums "Par valsts politiku ugunsdrošības jomā</w:t>
      </w:r>
      <w:r w:rsidR="009723B7" w:rsidRPr="0088770C">
        <w:rPr>
          <w:rFonts w:cstheme="minorHAnsi"/>
          <w:sz w:val="23"/>
          <w:szCs w:val="23"/>
          <w:shd w:val="clear" w:color="auto" w:fill="FFFFFF"/>
        </w:rPr>
        <w:t>"</w:t>
      </w:r>
      <w:r w:rsidR="009723B7" w:rsidRPr="0088770C">
        <w:rPr>
          <w:rStyle w:val="FootnoteReference"/>
          <w:rFonts w:cstheme="minorHAnsi"/>
          <w:sz w:val="23"/>
          <w:szCs w:val="23"/>
          <w:shd w:val="clear" w:color="auto" w:fill="FFFFFF"/>
        </w:rPr>
        <w:footnoteReference w:id="87"/>
      </w:r>
      <w:r w:rsidR="00451A69">
        <w:rPr>
          <w:rFonts w:cstheme="minorHAnsi"/>
          <w:sz w:val="23"/>
          <w:szCs w:val="23"/>
          <w:shd w:val="clear" w:color="auto" w:fill="FFFFFF"/>
        </w:rPr>
        <w:t xml:space="preserve"> </w:t>
      </w:r>
      <w:r w:rsidR="0018789E">
        <w:rPr>
          <w:rFonts w:cstheme="minorHAnsi"/>
          <w:sz w:val="24"/>
          <w:szCs w:val="24"/>
        </w:rPr>
        <w:t>nosaka šādas</w:t>
      </w:r>
      <w:r w:rsidR="0018789E" w:rsidRPr="0088770C">
        <w:rPr>
          <w:rFonts w:cstheme="minorHAnsi"/>
          <w:sz w:val="24"/>
          <w:szCs w:val="24"/>
        </w:rPr>
        <w:t xml:space="preserve"> </w:t>
      </w:r>
      <w:r w:rsidR="00A751C3" w:rsidRPr="0088770C">
        <w:rPr>
          <w:rFonts w:cstheme="minorHAnsi"/>
          <w:sz w:val="24"/>
          <w:szCs w:val="24"/>
        </w:rPr>
        <w:t xml:space="preserve">prioritārās </w:t>
      </w:r>
      <w:r w:rsidR="00E0295D" w:rsidRPr="0088770C">
        <w:rPr>
          <w:rFonts w:cstheme="minorHAnsi"/>
          <w:sz w:val="24"/>
          <w:szCs w:val="24"/>
        </w:rPr>
        <w:t xml:space="preserve"> </w:t>
      </w:r>
      <w:r w:rsidR="00A751C3" w:rsidRPr="0088770C">
        <w:rPr>
          <w:rFonts w:cstheme="minorHAnsi"/>
          <w:sz w:val="24"/>
          <w:szCs w:val="24"/>
        </w:rPr>
        <w:t>darbības jomas</w:t>
      </w:r>
      <w:r w:rsidR="00E0295D" w:rsidRPr="0088770C">
        <w:rPr>
          <w:rFonts w:cstheme="minorHAnsi"/>
          <w:sz w:val="24"/>
          <w:szCs w:val="24"/>
        </w:rPr>
        <w:t>:</w:t>
      </w:r>
    </w:p>
    <w:p w14:paraId="71460EEF" w14:textId="066D9125" w:rsidR="00A751C3" w:rsidRPr="0088770C" w:rsidRDefault="00451A69" w:rsidP="00A8414E">
      <w:pPr>
        <w:pStyle w:val="NoSpacing"/>
        <w:numPr>
          <w:ilvl w:val="0"/>
          <w:numId w:val="59"/>
        </w:numPr>
        <w:shd w:val="clear" w:color="auto" w:fill="FFFFFF" w:themeFill="background1"/>
        <w:rPr>
          <w:rFonts w:cstheme="minorHAnsi"/>
          <w:sz w:val="24"/>
          <w:szCs w:val="24"/>
        </w:rPr>
      </w:pPr>
      <w:r>
        <w:rPr>
          <w:rFonts w:cstheme="minorHAnsi"/>
          <w:sz w:val="24"/>
          <w:szCs w:val="24"/>
        </w:rPr>
        <w:t>v</w:t>
      </w:r>
      <w:r w:rsidRPr="0088770C">
        <w:rPr>
          <w:rFonts w:cstheme="minorHAnsi"/>
          <w:sz w:val="24"/>
          <w:szCs w:val="24"/>
        </w:rPr>
        <w:t xml:space="preserve">alsts </w:t>
      </w:r>
      <w:r w:rsidR="00A751C3" w:rsidRPr="0088770C">
        <w:rPr>
          <w:rFonts w:cstheme="minorHAnsi"/>
          <w:sz w:val="24"/>
          <w:szCs w:val="24"/>
        </w:rPr>
        <w:t>ugunsdrošības uzraudzības pilnveidošana</w:t>
      </w:r>
      <w:r w:rsidR="001F13BA" w:rsidRPr="0088770C">
        <w:rPr>
          <w:rFonts w:cstheme="minorHAnsi"/>
          <w:sz w:val="24"/>
          <w:szCs w:val="24"/>
        </w:rPr>
        <w:t>;</w:t>
      </w:r>
    </w:p>
    <w:p w14:paraId="53D9584A" w14:textId="3465DCB5" w:rsidR="00A751C3" w:rsidRPr="0088770C" w:rsidRDefault="00451A69" w:rsidP="00A8414E">
      <w:pPr>
        <w:pStyle w:val="NoSpacing"/>
        <w:numPr>
          <w:ilvl w:val="0"/>
          <w:numId w:val="59"/>
        </w:numPr>
        <w:shd w:val="clear" w:color="auto" w:fill="FFFFFF" w:themeFill="background1"/>
        <w:rPr>
          <w:rFonts w:cstheme="minorHAnsi"/>
          <w:sz w:val="24"/>
          <w:szCs w:val="24"/>
        </w:rPr>
      </w:pPr>
      <w:proofErr w:type="spellStart"/>
      <w:r>
        <w:rPr>
          <w:rFonts w:cstheme="minorHAnsi"/>
          <w:sz w:val="24"/>
          <w:szCs w:val="24"/>
        </w:rPr>
        <w:t>p</w:t>
      </w:r>
      <w:r w:rsidRPr="0088770C">
        <w:rPr>
          <w:rFonts w:cstheme="minorHAnsi"/>
          <w:sz w:val="24"/>
          <w:szCs w:val="24"/>
        </w:rPr>
        <w:t>revencijas</w:t>
      </w:r>
      <w:proofErr w:type="spellEnd"/>
      <w:r w:rsidRPr="0088770C">
        <w:rPr>
          <w:rFonts w:cstheme="minorHAnsi"/>
          <w:sz w:val="24"/>
          <w:szCs w:val="24"/>
        </w:rPr>
        <w:t xml:space="preserve"> </w:t>
      </w:r>
      <w:r w:rsidR="00A751C3" w:rsidRPr="0088770C">
        <w:rPr>
          <w:rFonts w:cstheme="minorHAnsi"/>
          <w:sz w:val="24"/>
          <w:szCs w:val="24"/>
        </w:rPr>
        <w:t>pasākumu pilnveidošana</w:t>
      </w:r>
      <w:r w:rsidR="001F13BA" w:rsidRPr="0088770C">
        <w:rPr>
          <w:rFonts w:cstheme="minorHAnsi"/>
          <w:sz w:val="24"/>
          <w:szCs w:val="24"/>
        </w:rPr>
        <w:t>;</w:t>
      </w:r>
    </w:p>
    <w:p w14:paraId="77B9491B" w14:textId="42D0E24C" w:rsidR="00A751C3" w:rsidRPr="0088770C" w:rsidRDefault="00451A69" w:rsidP="00A8414E">
      <w:pPr>
        <w:pStyle w:val="NoSpacing"/>
        <w:numPr>
          <w:ilvl w:val="0"/>
          <w:numId w:val="59"/>
        </w:numPr>
        <w:shd w:val="clear" w:color="auto" w:fill="FFFFFF" w:themeFill="background1"/>
        <w:rPr>
          <w:rFonts w:cstheme="minorHAnsi"/>
          <w:sz w:val="24"/>
          <w:szCs w:val="24"/>
        </w:rPr>
      </w:pPr>
      <w:r>
        <w:rPr>
          <w:rFonts w:cstheme="minorHAnsi"/>
          <w:sz w:val="24"/>
          <w:szCs w:val="24"/>
        </w:rPr>
        <w:t>b</w:t>
      </w:r>
      <w:r w:rsidRPr="0088770C">
        <w:rPr>
          <w:rFonts w:cstheme="minorHAnsi"/>
          <w:sz w:val="24"/>
          <w:szCs w:val="24"/>
        </w:rPr>
        <w:t xml:space="preserve">rīvprātīgo </w:t>
      </w:r>
      <w:r w:rsidR="00A751C3" w:rsidRPr="0088770C">
        <w:rPr>
          <w:rFonts w:cstheme="minorHAnsi"/>
          <w:sz w:val="24"/>
          <w:szCs w:val="24"/>
        </w:rPr>
        <w:t>ugunsdzēsēju organizāciju un pašvaldību ugunsdzēsības dienestu attīstība</w:t>
      </w:r>
      <w:r w:rsidR="001F13BA" w:rsidRPr="0088770C">
        <w:rPr>
          <w:rFonts w:cstheme="minorHAnsi"/>
          <w:sz w:val="24"/>
          <w:szCs w:val="24"/>
        </w:rPr>
        <w:t>;</w:t>
      </w:r>
    </w:p>
    <w:p w14:paraId="18E9BB06" w14:textId="62864F94" w:rsidR="00F21357" w:rsidRPr="0088770C" w:rsidRDefault="00451A69" w:rsidP="00A8414E">
      <w:pPr>
        <w:pStyle w:val="NoSpacing"/>
        <w:numPr>
          <w:ilvl w:val="0"/>
          <w:numId w:val="59"/>
        </w:numPr>
        <w:shd w:val="clear" w:color="auto" w:fill="FFFFFF" w:themeFill="background1"/>
        <w:rPr>
          <w:rFonts w:cstheme="minorHAnsi"/>
          <w:sz w:val="24"/>
          <w:szCs w:val="24"/>
        </w:rPr>
      </w:pPr>
      <w:r>
        <w:rPr>
          <w:rFonts w:cstheme="minorHAnsi"/>
          <w:sz w:val="24"/>
          <w:szCs w:val="24"/>
        </w:rPr>
        <w:t>u</w:t>
      </w:r>
      <w:r w:rsidRPr="0088770C">
        <w:rPr>
          <w:rFonts w:cstheme="minorHAnsi"/>
          <w:sz w:val="24"/>
          <w:szCs w:val="24"/>
        </w:rPr>
        <w:t xml:space="preserve">gunsdrošības </w:t>
      </w:r>
      <w:r w:rsidR="00A751C3" w:rsidRPr="0088770C">
        <w:rPr>
          <w:rFonts w:cstheme="minorHAnsi"/>
          <w:sz w:val="24"/>
          <w:szCs w:val="24"/>
        </w:rPr>
        <w:t>pakalpojumu sniegšanas jomas regulēšana</w:t>
      </w:r>
      <w:r w:rsidR="001F13BA" w:rsidRPr="0088770C">
        <w:rPr>
          <w:rFonts w:cstheme="minorHAnsi"/>
          <w:sz w:val="24"/>
          <w:szCs w:val="24"/>
        </w:rPr>
        <w:t>.</w:t>
      </w:r>
      <w:r w:rsidR="00054660" w:rsidRPr="0088770C">
        <w:rPr>
          <w:rFonts w:cstheme="minorHAnsi"/>
          <w:sz w:val="24"/>
          <w:szCs w:val="24"/>
        </w:rPr>
        <w:t xml:space="preserve"> </w:t>
      </w:r>
    </w:p>
    <w:p w14:paraId="688C9DDB" w14:textId="77777777" w:rsidR="00F21357" w:rsidRPr="0088770C" w:rsidRDefault="00F21357" w:rsidP="00A8414E">
      <w:pPr>
        <w:pStyle w:val="NoSpacing"/>
        <w:shd w:val="clear" w:color="auto" w:fill="FFFFFF" w:themeFill="background1"/>
        <w:ind w:left="720"/>
        <w:rPr>
          <w:rFonts w:cstheme="minorHAnsi"/>
          <w:sz w:val="24"/>
          <w:szCs w:val="24"/>
        </w:rPr>
      </w:pPr>
    </w:p>
    <w:p w14:paraId="6A6649AF" w14:textId="6CBFB253" w:rsidR="009723B7" w:rsidRPr="0088770C" w:rsidRDefault="00E0295D" w:rsidP="00A8414E">
      <w:pPr>
        <w:pStyle w:val="NoSpacing"/>
        <w:shd w:val="clear" w:color="auto" w:fill="FFFFFF" w:themeFill="background1"/>
        <w:rPr>
          <w:rFonts w:cstheme="minorHAnsi"/>
          <w:sz w:val="24"/>
          <w:szCs w:val="24"/>
        </w:rPr>
      </w:pPr>
      <w:r w:rsidRPr="0088770C">
        <w:rPr>
          <w:rFonts w:cstheme="minorHAnsi"/>
          <w:sz w:val="24"/>
          <w:szCs w:val="24"/>
        </w:rPr>
        <w:t>Ugunsdrošība saistīta ar smē</w:t>
      </w:r>
      <w:r w:rsidR="001F13BA" w:rsidRPr="0088770C">
        <w:rPr>
          <w:rFonts w:cstheme="minorHAnsi"/>
          <w:sz w:val="24"/>
          <w:szCs w:val="24"/>
        </w:rPr>
        <w:t>ķ</w:t>
      </w:r>
      <w:r w:rsidRPr="0088770C">
        <w:rPr>
          <w:rFonts w:cstheme="minorHAnsi"/>
          <w:sz w:val="24"/>
          <w:szCs w:val="24"/>
        </w:rPr>
        <w:t xml:space="preserve">ēšanas un alkohola lietošanas ierobežošanu, </w:t>
      </w:r>
      <w:r w:rsidR="00451A69">
        <w:rPr>
          <w:rFonts w:cstheme="minorHAnsi"/>
          <w:sz w:val="24"/>
          <w:szCs w:val="24"/>
        </w:rPr>
        <w:t xml:space="preserve">kā arī </w:t>
      </w:r>
      <w:r w:rsidRPr="0088770C">
        <w:rPr>
          <w:rFonts w:cstheme="minorHAnsi"/>
          <w:sz w:val="24"/>
          <w:szCs w:val="24"/>
        </w:rPr>
        <w:t xml:space="preserve">drošu ēku infrastruktūru. </w:t>
      </w:r>
    </w:p>
    <w:p w14:paraId="4BF53843" w14:textId="77777777" w:rsidR="00F21357" w:rsidRPr="0088770C" w:rsidRDefault="00F21357" w:rsidP="00A8414E">
      <w:pPr>
        <w:pStyle w:val="NoSpacing"/>
        <w:shd w:val="clear" w:color="auto" w:fill="FFFFFF" w:themeFill="background1"/>
        <w:rPr>
          <w:rFonts w:cstheme="minorHAnsi"/>
          <w:sz w:val="24"/>
          <w:szCs w:val="24"/>
        </w:rPr>
      </w:pPr>
    </w:p>
    <w:p w14:paraId="4BEA1BBB" w14:textId="57F2FBAD" w:rsidR="00F21357" w:rsidRPr="0088770C" w:rsidRDefault="00F21357" w:rsidP="00A8414E">
      <w:pPr>
        <w:pStyle w:val="NoSpacing"/>
        <w:shd w:val="clear" w:color="auto" w:fill="FFFFFF" w:themeFill="background1"/>
        <w:jc w:val="left"/>
        <w:rPr>
          <w:rFonts w:cstheme="minorHAnsi"/>
          <w:sz w:val="23"/>
          <w:szCs w:val="23"/>
          <w:shd w:val="clear" w:color="auto" w:fill="FFFFFF"/>
        </w:rPr>
      </w:pPr>
      <w:r w:rsidRPr="0088770C">
        <w:rPr>
          <w:rFonts w:cstheme="minorHAnsi"/>
          <w:sz w:val="24"/>
          <w:szCs w:val="24"/>
        </w:rPr>
        <w:t xml:space="preserve">Informatīvi materiāli un </w:t>
      </w:r>
      <w:r w:rsidRPr="0088770C">
        <w:rPr>
          <w:rFonts w:cstheme="minorHAnsi"/>
          <w:color w:val="212529"/>
          <w:sz w:val="24"/>
          <w:szCs w:val="24"/>
          <w:shd w:val="clear" w:color="auto" w:fill="FFFFFF"/>
        </w:rPr>
        <w:t>mācību materiāl</w:t>
      </w:r>
      <w:r w:rsidR="006407C3">
        <w:rPr>
          <w:rFonts w:cstheme="minorHAnsi"/>
          <w:color w:val="212529"/>
          <w:sz w:val="24"/>
          <w:szCs w:val="24"/>
          <w:shd w:val="clear" w:color="auto" w:fill="FFFFFF"/>
        </w:rPr>
        <w:t>i</w:t>
      </w:r>
      <w:r w:rsidRPr="0088770C">
        <w:rPr>
          <w:rFonts w:cstheme="minorHAnsi"/>
          <w:color w:val="212529"/>
          <w:sz w:val="24"/>
          <w:szCs w:val="24"/>
          <w:shd w:val="clear" w:color="auto" w:fill="FFFFFF"/>
        </w:rPr>
        <w:t xml:space="preserve"> </w:t>
      </w:r>
      <w:r w:rsidR="006407C3">
        <w:rPr>
          <w:rFonts w:cstheme="minorHAnsi"/>
          <w:color w:val="212529"/>
          <w:sz w:val="24"/>
          <w:szCs w:val="24"/>
          <w:shd w:val="clear" w:color="auto" w:fill="FFFFFF"/>
        </w:rPr>
        <w:t xml:space="preserve"> </w:t>
      </w:r>
      <w:r w:rsidR="006407C3" w:rsidRPr="0088770C">
        <w:rPr>
          <w:rFonts w:cstheme="minorHAnsi"/>
          <w:color w:val="212529"/>
          <w:sz w:val="24"/>
          <w:szCs w:val="24"/>
          <w:shd w:val="clear" w:color="auto" w:fill="FFFFFF"/>
        </w:rPr>
        <w:t xml:space="preserve"> </w:t>
      </w:r>
      <w:r w:rsidRPr="0088770C">
        <w:rPr>
          <w:rFonts w:cstheme="minorHAnsi"/>
          <w:color w:val="212529"/>
          <w:sz w:val="24"/>
          <w:szCs w:val="24"/>
          <w:shd w:val="clear" w:color="auto" w:fill="FFFFFF"/>
        </w:rPr>
        <w:t>pieejami (</w:t>
      </w:r>
      <w:hyperlink r:id="rId59" w:history="1">
        <w:r w:rsidRPr="0088770C">
          <w:rPr>
            <w:rStyle w:val="Hyperlink"/>
            <w:rFonts w:cstheme="minorHAnsi"/>
            <w:i/>
            <w:iCs/>
            <w:sz w:val="24"/>
            <w:szCs w:val="24"/>
            <w:shd w:val="clear" w:color="auto" w:fill="FFFFFF"/>
          </w:rPr>
          <w:t>https://www.vugd.gov.lv/lv/brosuras-un-bukleti</w:t>
        </w:r>
      </w:hyperlink>
      <w:r w:rsidRPr="0088770C">
        <w:rPr>
          <w:rFonts w:cstheme="minorHAnsi"/>
          <w:color w:val="212529"/>
          <w:sz w:val="24"/>
          <w:szCs w:val="24"/>
          <w:shd w:val="clear" w:color="auto" w:fill="FFFFFF"/>
        </w:rPr>
        <w:t>)</w:t>
      </w:r>
    </w:p>
    <w:p w14:paraId="7125B87B" w14:textId="77777777" w:rsidR="009723B7" w:rsidRPr="0088770C" w:rsidRDefault="009723B7" w:rsidP="00A8414E">
      <w:pPr>
        <w:pStyle w:val="NoSpacing"/>
        <w:shd w:val="clear" w:color="auto" w:fill="FFFFFF" w:themeFill="background1"/>
        <w:rPr>
          <w:rFonts w:cstheme="minorHAnsi"/>
          <w:sz w:val="24"/>
          <w:szCs w:val="24"/>
        </w:rPr>
      </w:pPr>
    </w:p>
    <w:bookmarkEnd w:id="157"/>
    <w:bookmarkEnd w:id="158"/>
    <w:bookmarkEnd w:id="159"/>
    <w:p w14:paraId="74BD82B8" w14:textId="6D41C390" w:rsidR="002F26CA" w:rsidRPr="0088770C" w:rsidRDefault="002F26CA" w:rsidP="00A8414E">
      <w:pPr>
        <w:shd w:val="clear" w:color="auto" w:fill="FFFFFF" w:themeFill="background1"/>
        <w:spacing w:after="0"/>
        <w:rPr>
          <w:rFonts w:ascii="Calibri" w:hAnsi="Calibri" w:cs="Open Sans"/>
          <w:b/>
          <w:bCs/>
          <w:color w:val="538135" w:themeColor="accent6" w:themeShade="BF"/>
          <w:sz w:val="28"/>
          <w:szCs w:val="24"/>
        </w:rPr>
      </w:pPr>
    </w:p>
    <w:p w14:paraId="7A100500" w14:textId="2CBB2ADF" w:rsidR="009723B7" w:rsidRPr="0088770C" w:rsidRDefault="00267211" w:rsidP="00A8414E">
      <w:pPr>
        <w:shd w:val="clear" w:color="auto" w:fill="FFFFFF" w:themeFill="background1"/>
        <w:spacing w:after="0"/>
        <w:rPr>
          <w:rFonts w:ascii="Times New Roman" w:hAnsi="Times New Roman" w:cs="Times New Roman"/>
          <w:b/>
          <w:bCs/>
          <w:color w:val="538135" w:themeColor="accent6" w:themeShade="BF"/>
          <w:sz w:val="24"/>
          <w:szCs w:val="24"/>
        </w:rPr>
      </w:pPr>
      <w:r>
        <w:rPr>
          <w:rFonts w:cstheme="minorHAnsi"/>
          <w:b/>
          <w:bCs/>
          <w:color w:val="538135" w:themeColor="accent6" w:themeShade="BF"/>
          <w:sz w:val="28"/>
          <w:szCs w:val="28"/>
        </w:rPr>
        <w:t>Galvenie</w:t>
      </w:r>
      <w:r w:rsidRPr="0088770C">
        <w:rPr>
          <w:rFonts w:ascii="Calibri" w:hAnsi="Calibri" w:cs="Open Sans"/>
          <w:b/>
          <w:bCs/>
          <w:color w:val="538135" w:themeColor="accent6" w:themeShade="BF"/>
          <w:sz w:val="28"/>
          <w:szCs w:val="24"/>
        </w:rPr>
        <w:t xml:space="preserve"> </w:t>
      </w:r>
      <w:r>
        <w:rPr>
          <w:rFonts w:ascii="Calibri" w:hAnsi="Calibri" w:cs="Open Sans"/>
          <w:b/>
          <w:bCs/>
          <w:color w:val="538135" w:themeColor="accent6" w:themeShade="BF"/>
          <w:sz w:val="28"/>
          <w:szCs w:val="24"/>
        </w:rPr>
        <w:t>ī</w:t>
      </w:r>
      <w:r w:rsidR="009723B7" w:rsidRPr="0088770C">
        <w:rPr>
          <w:rFonts w:ascii="Calibri" w:hAnsi="Calibri" w:cs="Open Sans"/>
          <w:b/>
          <w:bCs/>
          <w:color w:val="538135" w:themeColor="accent6" w:themeShade="BF"/>
          <w:sz w:val="28"/>
          <w:szCs w:val="24"/>
        </w:rPr>
        <w:t>stenotie pasākumi</w:t>
      </w:r>
      <w:r w:rsidR="009723B7" w:rsidRPr="0088770C">
        <w:rPr>
          <w:rFonts w:ascii="Times New Roman" w:hAnsi="Times New Roman" w:cs="Times New Roman"/>
          <w:b/>
          <w:bCs/>
          <w:color w:val="538135" w:themeColor="accent6" w:themeShade="BF"/>
          <w:sz w:val="24"/>
          <w:szCs w:val="24"/>
        </w:rPr>
        <w:t xml:space="preserve">  </w:t>
      </w:r>
    </w:p>
    <w:p w14:paraId="539CC0DE" w14:textId="3A04A02C" w:rsidR="009723B7" w:rsidRPr="00204C54" w:rsidRDefault="009723B7" w:rsidP="00A8414E">
      <w:pPr>
        <w:pStyle w:val="ListParagraph"/>
        <w:numPr>
          <w:ilvl w:val="0"/>
          <w:numId w:val="35"/>
        </w:numPr>
        <w:shd w:val="clear" w:color="auto" w:fill="FFFFFF" w:themeFill="background1"/>
        <w:spacing w:after="120"/>
        <w:rPr>
          <w:rFonts w:cstheme="minorHAnsi"/>
          <w:sz w:val="24"/>
          <w:szCs w:val="24"/>
        </w:rPr>
      </w:pPr>
      <w:r w:rsidRPr="0088770C">
        <w:rPr>
          <w:rFonts w:cstheme="minorHAnsi"/>
          <w:color w:val="212529"/>
          <w:sz w:val="24"/>
          <w:szCs w:val="24"/>
          <w:shd w:val="clear" w:color="auto" w:fill="FFFFFF"/>
        </w:rPr>
        <w:t xml:space="preserve">Ugunsdrošības </w:t>
      </w:r>
      <w:r w:rsidRPr="0088770C">
        <w:rPr>
          <w:rFonts w:cstheme="minorHAnsi"/>
          <w:b/>
          <w:bCs/>
          <w:color w:val="212529"/>
          <w:sz w:val="24"/>
          <w:szCs w:val="24"/>
          <w:shd w:val="clear" w:color="auto" w:fill="FFFFFF"/>
        </w:rPr>
        <w:t>pārbau</w:t>
      </w:r>
      <w:r w:rsidR="000218A9" w:rsidRPr="0088770C">
        <w:rPr>
          <w:rFonts w:cstheme="minorHAnsi"/>
          <w:b/>
          <w:bCs/>
          <w:color w:val="212529"/>
          <w:sz w:val="24"/>
          <w:szCs w:val="24"/>
          <w:shd w:val="clear" w:color="auto" w:fill="FFFFFF"/>
        </w:rPr>
        <w:t>des</w:t>
      </w:r>
      <w:r w:rsidR="00514303" w:rsidRPr="0088770C">
        <w:rPr>
          <w:rFonts w:cstheme="minorHAnsi"/>
          <w:b/>
          <w:bCs/>
          <w:color w:val="212529"/>
          <w:sz w:val="24"/>
          <w:szCs w:val="24"/>
          <w:shd w:val="clear" w:color="auto" w:fill="FFFFFF"/>
        </w:rPr>
        <w:t xml:space="preserve"> </w:t>
      </w:r>
      <w:r w:rsidRPr="0088770C">
        <w:rPr>
          <w:rFonts w:cstheme="minorHAnsi"/>
          <w:b/>
          <w:bCs/>
          <w:color w:val="212529"/>
          <w:sz w:val="24"/>
          <w:szCs w:val="24"/>
          <w:shd w:val="clear" w:color="auto" w:fill="FFFFFF"/>
        </w:rPr>
        <w:t>dzīvojamās mājās</w:t>
      </w:r>
      <w:r w:rsidRPr="0088770C">
        <w:rPr>
          <w:rFonts w:cstheme="minorHAnsi"/>
          <w:color w:val="212529"/>
          <w:sz w:val="24"/>
          <w:szCs w:val="24"/>
          <w:shd w:val="clear" w:color="auto" w:fill="FFFFFF"/>
        </w:rPr>
        <w:t>, tostarp kontrolējot autonomo ugunsgrēka detektoru uzstādīšan</w:t>
      </w:r>
      <w:r w:rsidR="00514303" w:rsidRPr="0088770C">
        <w:rPr>
          <w:rFonts w:cstheme="minorHAnsi"/>
          <w:color w:val="212529"/>
          <w:sz w:val="24"/>
          <w:szCs w:val="24"/>
          <w:shd w:val="clear" w:color="auto" w:fill="FFFFFF"/>
        </w:rPr>
        <w:t xml:space="preserve">u </w:t>
      </w:r>
      <w:r w:rsidRPr="0088770C">
        <w:rPr>
          <w:rFonts w:cstheme="minorHAnsi"/>
          <w:color w:val="212529"/>
          <w:sz w:val="24"/>
          <w:szCs w:val="24"/>
          <w:shd w:val="clear" w:color="auto" w:fill="FFFFFF"/>
        </w:rPr>
        <w:t>(</w:t>
      </w:r>
      <w:r w:rsidRPr="0088770C">
        <w:rPr>
          <w:rFonts w:cstheme="minorHAnsi"/>
          <w:sz w:val="24"/>
          <w:szCs w:val="24"/>
        </w:rPr>
        <w:t>2022.</w:t>
      </w:r>
      <w:r w:rsidR="00451A69">
        <w:rPr>
          <w:rFonts w:cstheme="minorHAnsi"/>
          <w:sz w:val="24"/>
          <w:szCs w:val="24"/>
        </w:rPr>
        <w:t xml:space="preserve"> </w:t>
      </w:r>
      <w:r w:rsidRPr="0088770C">
        <w:rPr>
          <w:rFonts w:cstheme="minorHAnsi"/>
          <w:sz w:val="24"/>
          <w:szCs w:val="24"/>
        </w:rPr>
        <w:t xml:space="preserve">gadā </w:t>
      </w:r>
      <w:r w:rsidR="001D02CB" w:rsidRPr="281858BB">
        <w:t>–</w:t>
      </w:r>
      <w:r w:rsidR="00672A76" w:rsidRPr="0088770C">
        <w:rPr>
          <w:rFonts w:cstheme="minorHAnsi"/>
          <w:sz w:val="24"/>
          <w:szCs w:val="24"/>
        </w:rPr>
        <w:t xml:space="preserve"> </w:t>
      </w:r>
      <w:r w:rsidR="00EF2603" w:rsidRPr="0088770C">
        <w:rPr>
          <w:rFonts w:cstheme="minorHAnsi"/>
          <w:sz w:val="24"/>
          <w:szCs w:val="24"/>
        </w:rPr>
        <w:t>1</w:t>
      </w:r>
      <w:r w:rsidR="00EF2603">
        <w:rPr>
          <w:rFonts w:cstheme="minorHAnsi"/>
          <w:sz w:val="24"/>
          <w:szCs w:val="24"/>
        </w:rPr>
        <w:t>34</w:t>
      </w:r>
      <w:r w:rsidR="00EF2603" w:rsidRPr="0088770C">
        <w:rPr>
          <w:rFonts w:cstheme="minorHAnsi"/>
          <w:sz w:val="24"/>
          <w:szCs w:val="24"/>
        </w:rPr>
        <w:t xml:space="preserve">1 </w:t>
      </w:r>
      <w:r w:rsidRPr="0088770C">
        <w:rPr>
          <w:rFonts w:cstheme="minorHAnsi"/>
          <w:sz w:val="24"/>
          <w:szCs w:val="24"/>
        </w:rPr>
        <w:t>pārbaude</w:t>
      </w:r>
      <w:r w:rsidR="00204C54">
        <w:rPr>
          <w:rFonts w:cstheme="minorHAnsi"/>
          <w:sz w:val="24"/>
          <w:szCs w:val="24"/>
        </w:rPr>
        <w:t xml:space="preserve">; </w:t>
      </w:r>
      <w:r w:rsidR="00204C54" w:rsidRPr="00204C54">
        <w:rPr>
          <w:rFonts w:cstheme="minorHAnsi"/>
          <w:sz w:val="24"/>
          <w:szCs w:val="24"/>
        </w:rPr>
        <w:t xml:space="preserve">2023. gadā </w:t>
      </w:r>
      <w:r w:rsidR="001D02CB" w:rsidRPr="281858BB">
        <w:t>–</w:t>
      </w:r>
      <w:r w:rsidR="00204C54" w:rsidRPr="00204C54">
        <w:rPr>
          <w:rFonts w:cstheme="minorHAnsi"/>
          <w:sz w:val="24"/>
          <w:szCs w:val="24"/>
        </w:rPr>
        <w:t>1765 pārbaudes</w:t>
      </w:r>
      <w:r w:rsidRPr="00204C54">
        <w:rPr>
          <w:rFonts w:cstheme="minorHAnsi"/>
          <w:sz w:val="24"/>
          <w:szCs w:val="24"/>
        </w:rPr>
        <w:t xml:space="preserve">). </w:t>
      </w:r>
    </w:p>
    <w:p w14:paraId="3F9FE5D5" w14:textId="3BD79940" w:rsidR="009723B7" w:rsidRPr="0088770C" w:rsidRDefault="00451A69" w:rsidP="00A8414E">
      <w:pPr>
        <w:pStyle w:val="ListParagraph"/>
        <w:numPr>
          <w:ilvl w:val="0"/>
          <w:numId w:val="35"/>
        </w:numPr>
        <w:shd w:val="clear" w:color="auto" w:fill="FFFFFF" w:themeFill="background1"/>
        <w:spacing w:after="120"/>
        <w:rPr>
          <w:rFonts w:cstheme="minorHAnsi"/>
          <w:color w:val="212529"/>
          <w:sz w:val="24"/>
          <w:szCs w:val="24"/>
          <w:shd w:val="clear" w:color="auto" w:fill="FFFFFF"/>
        </w:rPr>
      </w:pPr>
      <w:r w:rsidRPr="0088770C">
        <w:rPr>
          <w:rFonts w:cstheme="minorHAnsi"/>
          <w:color w:val="212529"/>
          <w:sz w:val="24"/>
          <w:szCs w:val="24"/>
          <w:shd w:val="clear" w:color="auto" w:fill="FFFFFF"/>
        </w:rPr>
        <w:t>Sagatavot</w:t>
      </w:r>
      <w:r>
        <w:rPr>
          <w:rFonts w:cstheme="minorHAnsi"/>
          <w:color w:val="212529"/>
          <w:sz w:val="24"/>
          <w:szCs w:val="24"/>
          <w:shd w:val="clear" w:color="auto" w:fill="FFFFFF"/>
        </w:rPr>
        <w:t>i</w:t>
      </w:r>
      <w:r w:rsidRPr="0088770C">
        <w:rPr>
          <w:rFonts w:cstheme="minorHAnsi"/>
          <w:color w:val="212529"/>
          <w:sz w:val="24"/>
          <w:szCs w:val="24"/>
          <w:shd w:val="clear" w:color="auto" w:fill="FFFFFF"/>
        </w:rPr>
        <w:t xml:space="preserve"> </w:t>
      </w:r>
      <w:r w:rsidR="001F13BA" w:rsidRPr="0088770C">
        <w:rPr>
          <w:rFonts w:cstheme="minorHAnsi"/>
          <w:color w:val="212529"/>
          <w:sz w:val="24"/>
          <w:szCs w:val="24"/>
          <w:shd w:val="clear" w:color="auto" w:fill="FFFFFF"/>
        </w:rPr>
        <w:t>priekšlikumi</w:t>
      </w:r>
      <w:r w:rsidR="009723B7" w:rsidRPr="0088770C">
        <w:rPr>
          <w:rFonts w:cstheme="minorHAnsi"/>
          <w:color w:val="212529"/>
          <w:sz w:val="24"/>
          <w:szCs w:val="24"/>
          <w:shd w:val="clear" w:color="auto" w:fill="FFFFFF"/>
        </w:rPr>
        <w:t xml:space="preserve"> </w:t>
      </w:r>
      <w:r w:rsidR="009723B7" w:rsidRPr="0088770C">
        <w:rPr>
          <w:rFonts w:cstheme="minorHAnsi"/>
          <w:b/>
          <w:bCs/>
          <w:color w:val="212529"/>
          <w:sz w:val="24"/>
          <w:szCs w:val="24"/>
          <w:shd w:val="clear" w:color="auto" w:fill="FFFFFF"/>
        </w:rPr>
        <w:t>brīvprātīgo ugunsdzēsēju</w:t>
      </w:r>
      <w:r w:rsidR="009723B7" w:rsidRPr="0088770C">
        <w:rPr>
          <w:rFonts w:cstheme="minorHAnsi"/>
          <w:color w:val="212529"/>
          <w:sz w:val="24"/>
          <w:szCs w:val="24"/>
          <w:shd w:val="clear" w:color="auto" w:fill="FFFFFF"/>
        </w:rPr>
        <w:t xml:space="preserve"> organizāciju un </w:t>
      </w:r>
      <w:r w:rsidR="009723B7" w:rsidRPr="0088770C">
        <w:rPr>
          <w:rFonts w:cstheme="minorHAnsi"/>
          <w:b/>
          <w:bCs/>
          <w:color w:val="212529"/>
          <w:sz w:val="24"/>
          <w:szCs w:val="24"/>
          <w:shd w:val="clear" w:color="auto" w:fill="FFFFFF"/>
        </w:rPr>
        <w:t>pašvaldību ugunsdzēsības dienestu</w:t>
      </w:r>
      <w:r w:rsidR="009723B7" w:rsidRPr="0088770C">
        <w:rPr>
          <w:rFonts w:cstheme="minorHAnsi"/>
          <w:color w:val="212529"/>
          <w:sz w:val="24"/>
          <w:szCs w:val="24"/>
          <w:shd w:val="clear" w:color="auto" w:fill="FFFFFF"/>
        </w:rPr>
        <w:t xml:space="preserve"> attīstībai</w:t>
      </w:r>
      <w:r w:rsidR="00672A76" w:rsidRPr="0088770C">
        <w:rPr>
          <w:rFonts w:cstheme="minorHAnsi"/>
          <w:color w:val="212529"/>
          <w:sz w:val="24"/>
          <w:szCs w:val="24"/>
          <w:shd w:val="clear" w:color="auto" w:fill="FFFFFF"/>
        </w:rPr>
        <w:t>.</w:t>
      </w:r>
    </w:p>
    <w:p w14:paraId="7440E668" w14:textId="6E97FF6F" w:rsidR="009723B7" w:rsidRPr="0088770C" w:rsidRDefault="00514303" w:rsidP="00A8414E">
      <w:pPr>
        <w:pStyle w:val="ListParagraph"/>
        <w:numPr>
          <w:ilvl w:val="0"/>
          <w:numId w:val="35"/>
        </w:numPr>
        <w:shd w:val="clear" w:color="auto" w:fill="FFFFFF" w:themeFill="background1"/>
        <w:spacing w:after="120"/>
        <w:rPr>
          <w:rFonts w:cstheme="minorHAnsi"/>
          <w:color w:val="212529"/>
          <w:sz w:val="24"/>
          <w:szCs w:val="24"/>
          <w:shd w:val="clear" w:color="auto" w:fill="FFFFFF"/>
        </w:rPr>
      </w:pPr>
      <w:r w:rsidRPr="0088770C">
        <w:rPr>
          <w:rFonts w:cstheme="minorHAnsi"/>
          <w:color w:val="212529"/>
          <w:sz w:val="24"/>
          <w:szCs w:val="24"/>
          <w:shd w:val="clear" w:color="auto" w:fill="FFFFFF"/>
        </w:rPr>
        <w:t>Cilvēkiem t</w:t>
      </w:r>
      <w:r w:rsidR="009723B7" w:rsidRPr="0088770C">
        <w:rPr>
          <w:rFonts w:cstheme="minorHAnsi"/>
          <w:color w:val="212529"/>
          <w:sz w:val="24"/>
          <w:szCs w:val="24"/>
          <w:shd w:val="clear" w:color="auto" w:fill="FFFFFF"/>
        </w:rPr>
        <w:t>rūcīg</w:t>
      </w:r>
      <w:r w:rsidRPr="0088770C">
        <w:rPr>
          <w:rFonts w:cstheme="minorHAnsi"/>
          <w:color w:val="212529"/>
          <w:sz w:val="24"/>
          <w:szCs w:val="24"/>
          <w:shd w:val="clear" w:color="auto" w:fill="FFFFFF"/>
        </w:rPr>
        <w:t>ās</w:t>
      </w:r>
      <w:r w:rsidR="009723B7" w:rsidRPr="0088770C">
        <w:rPr>
          <w:rFonts w:cstheme="minorHAnsi"/>
          <w:color w:val="212529"/>
          <w:sz w:val="24"/>
          <w:szCs w:val="24"/>
          <w:shd w:val="clear" w:color="auto" w:fill="FFFFFF"/>
        </w:rPr>
        <w:t xml:space="preserve"> vai </w:t>
      </w:r>
      <w:r w:rsidR="001F13BA" w:rsidRPr="0088770C">
        <w:rPr>
          <w:rFonts w:cstheme="minorHAnsi"/>
          <w:b/>
          <w:bCs/>
          <w:color w:val="212529"/>
          <w:sz w:val="24"/>
          <w:szCs w:val="24"/>
          <w:shd w:val="clear" w:color="auto" w:fill="FFFFFF"/>
        </w:rPr>
        <w:t xml:space="preserve">maznodrošinātās </w:t>
      </w:r>
      <w:r w:rsidR="009723B7" w:rsidRPr="0088770C">
        <w:rPr>
          <w:rFonts w:cstheme="minorHAnsi"/>
          <w:b/>
          <w:bCs/>
          <w:color w:val="212529"/>
          <w:sz w:val="24"/>
          <w:szCs w:val="24"/>
          <w:shd w:val="clear" w:color="auto" w:fill="FFFFFF"/>
        </w:rPr>
        <w:t>mājsaimniecīb</w:t>
      </w:r>
      <w:r w:rsidRPr="0088770C">
        <w:rPr>
          <w:rFonts w:cstheme="minorHAnsi"/>
          <w:b/>
          <w:bCs/>
          <w:color w:val="212529"/>
          <w:sz w:val="24"/>
          <w:szCs w:val="24"/>
          <w:shd w:val="clear" w:color="auto" w:fill="FFFFFF"/>
        </w:rPr>
        <w:t>ā</w:t>
      </w:r>
      <w:r w:rsidR="009723B7" w:rsidRPr="0088770C">
        <w:rPr>
          <w:rFonts w:cstheme="minorHAnsi"/>
          <w:b/>
          <w:bCs/>
          <w:color w:val="212529"/>
          <w:sz w:val="24"/>
          <w:szCs w:val="24"/>
          <w:shd w:val="clear" w:color="auto" w:fill="FFFFFF"/>
        </w:rPr>
        <w:t>s</w:t>
      </w:r>
      <w:r w:rsidR="009723B7" w:rsidRPr="0088770C">
        <w:rPr>
          <w:rFonts w:cstheme="minorHAnsi"/>
          <w:color w:val="212529"/>
          <w:sz w:val="24"/>
          <w:szCs w:val="24"/>
          <w:shd w:val="clear" w:color="auto" w:fill="FFFFFF"/>
        </w:rPr>
        <w:t xml:space="preserve"> </w:t>
      </w:r>
      <w:r w:rsidRPr="0088770C">
        <w:rPr>
          <w:rFonts w:cstheme="minorHAnsi"/>
          <w:color w:val="212529"/>
          <w:sz w:val="24"/>
          <w:szCs w:val="24"/>
          <w:shd w:val="clear" w:color="auto" w:fill="FFFFFF"/>
        </w:rPr>
        <w:t xml:space="preserve">sniegtas </w:t>
      </w:r>
      <w:r w:rsidRPr="0088770C">
        <w:rPr>
          <w:rFonts w:cstheme="minorHAnsi"/>
          <w:b/>
          <w:bCs/>
          <w:color w:val="212529"/>
          <w:sz w:val="24"/>
          <w:szCs w:val="24"/>
          <w:shd w:val="clear" w:color="auto" w:fill="FFFFFF"/>
        </w:rPr>
        <w:t>konsultācijas</w:t>
      </w:r>
      <w:r w:rsidRPr="0088770C">
        <w:rPr>
          <w:rFonts w:cstheme="minorHAnsi"/>
          <w:color w:val="212529"/>
          <w:sz w:val="24"/>
          <w:szCs w:val="24"/>
          <w:shd w:val="clear" w:color="auto" w:fill="FFFFFF"/>
        </w:rPr>
        <w:t xml:space="preserve"> un </w:t>
      </w:r>
      <w:r w:rsidR="009723B7" w:rsidRPr="0088770C">
        <w:rPr>
          <w:rFonts w:cstheme="minorHAnsi"/>
          <w:color w:val="212529"/>
          <w:sz w:val="24"/>
          <w:szCs w:val="24"/>
          <w:shd w:val="clear" w:color="auto" w:fill="FFFFFF"/>
        </w:rPr>
        <w:t>atsevišķos gadījumos</w:t>
      </w:r>
      <w:r w:rsidRPr="0088770C">
        <w:rPr>
          <w:rFonts w:cstheme="minorHAnsi"/>
          <w:color w:val="212529"/>
          <w:sz w:val="24"/>
          <w:szCs w:val="24"/>
          <w:shd w:val="clear" w:color="auto" w:fill="FFFFFF"/>
        </w:rPr>
        <w:t xml:space="preserve"> </w:t>
      </w:r>
      <w:r w:rsidRPr="0088770C">
        <w:rPr>
          <w:rFonts w:cstheme="minorHAnsi"/>
          <w:b/>
          <w:bCs/>
          <w:color w:val="212529"/>
          <w:sz w:val="24"/>
          <w:szCs w:val="24"/>
          <w:shd w:val="clear" w:color="auto" w:fill="FFFFFF"/>
        </w:rPr>
        <w:t>izdalīti</w:t>
      </w:r>
      <w:r w:rsidR="009723B7" w:rsidRPr="0088770C">
        <w:rPr>
          <w:rFonts w:cstheme="minorHAnsi"/>
          <w:b/>
          <w:bCs/>
          <w:color w:val="212529"/>
          <w:sz w:val="24"/>
          <w:szCs w:val="24"/>
          <w:shd w:val="clear" w:color="auto" w:fill="FFFFFF"/>
        </w:rPr>
        <w:t xml:space="preserve"> dūmu detektor</w:t>
      </w:r>
      <w:r w:rsidRPr="0088770C">
        <w:rPr>
          <w:rFonts w:cstheme="minorHAnsi"/>
          <w:b/>
          <w:bCs/>
          <w:color w:val="212529"/>
          <w:sz w:val="24"/>
          <w:szCs w:val="24"/>
          <w:shd w:val="clear" w:color="auto" w:fill="FFFFFF"/>
        </w:rPr>
        <w:t>i</w:t>
      </w:r>
      <w:r w:rsidR="009723B7" w:rsidRPr="0088770C">
        <w:rPr>
          <w:rFonts w:cstheme="minorHAnsi"/>
          <w:color w:val="212529"/>
          <w:sz w:val="24"/>
          <w:szCs w:val="24"/>
          <w:shd w:val="clear" w:color="auto" w:fill="FFFFFF"/>
        </w:rPr>
        <w:t xml:space="preserve">, ja iespējams, </w:t>
      </w:r>
      <w:r w:rsidRPr="0088770C">
        <w:rPr>
          <w:rFonts w:cstheme="minorHAnsi"/>
          <w:color w:val="212529"/>
          <w:sz w:val="24"/>
          <w:szCs w:val="24"/>
          <w:shd w:val="clear" w:color="auto" w:fill="FFFFFF"/>
        </w:rPr>
        <w:t xml:space="preserve">uzstādīti </w:t>
      </w:r>
      <w:r w:rsidR="009723B7" w:rsidRPr="0088770C">
        <w:rPr>
          <w:rFonts w:cstheme="minorHAnsi"/>
          <w:color w:val="212529"/>
          <w:sz w:val="24"/>
          <w:szCs w:val="24"/>
          <w:shd w:val="clear" w:color="auto" w:fill="FFFFFF"/>
        </w:rPr>
        <w:t>dūmu detektor</w:t>
      </w:r>
      <w:r w:rsidRPr="0088770C">
        <w:rPr>
          <w:rFonts w:cstheme="minorHAnsi"/>
          <w:color w:val="212529"/>
          <w:sz w:val="24"/>
          <w:szCs w:val="24"/>
          <w:shd w:val="clear" w:color="auto" w:fill="FFFFFF"/>
        </w:rPr>
        <w:t>i</w:t>
      </w:r>
      <w:r w:rsidR="00451A69">
        <w:rPr>
          <w:rFonts w:cstheme="minorHAnsi"/>
          <w:color w:val="212529"/>
          <w:sz w:val="24"/>
          <w:szCs w:val="24"/>
          <w:shd w:val="clear" w:color="auto" w:fill="FFFFFF"/>
        </w:rPr>
        <w:t>.</w:t>
      </w:r>
    </w:p>
    <w:p w14:paraId="45320E87" w14:textId="5E819DCF" w:rsidR="00A91FA2" w:rsidRPr="00A8414E" w:rsidRDefault="00F21357" w:rsidP="00A8414E">
      <w:pPr>
        <w:pStyle w:val="ListParagraph"/>
        <w:numPr>
          <w:ilvl w:val="0"/>
          <w:numId w:val="35"/>
        </w:numPr>
        <w:shd w:val="clear" w:color="auto" w:fill="FFFFFF" w:themeFill="background1"/>
        <w:spacing w:after="120"/>
        <w:rPr>
          <w:rFonts w:cstheme="minorHAnsi"/>
          <w:b/>
          <w:bCs/>
          <w:color w:val="538135" w:themeColor="accent6" w:themeShade="BF"/>
          <w:sz w:val="24"/>
          <w:szCs w:val="24"/>
        </w:rPr>
      </w:pPr>
      <w:r w:rsidRPr="0088770C">
        <w:rPr>
          <w:rFonts w:cstheme="minorHAnsi"/>
          <w:sz w:val="24"/>
          <w:szCs w:val="24"/>
        </w:rPr>
        <w:t>Pilnveidota vienotā ārkārtas palīdzības izsaukuma numura „112” darbība</w:t>
      </w:r>
      <w:r w:rsidR="00EF2603">
        <w:rPr>
          <w:rFonts w:cstheme="minorHAnsi"/>
          <w:sz w:val="24"/>
          <w:szCs w:val="24"/>
        </w:rPr>
        <w:t>, tostarp izveidota l</w:t>
      </w:r>
      <w:r w:rsidR="009A0A46" w:rsidRPr="009A0A46">
        <w:rPr>
          <w:rFonts w:cstheme="minorHAnsi"/>
          <w:sz w:val="24"/>
          <w:szCs w:val="24"/>
        </w:rPr>
        <w:t>ietotne "112 Latvija</w:t>
      </w:r>
      <w:r w:rsidR="00FA6D67">
        <w:rPr>
          <w:rFonts w:cstheme="minorHAnsi"/>
          <w:sz w:val="24"/>
          <w:szCs w:val="24"/>
        </w:rPr>
        <w:t xml:space="preserve">”. </w:t>
      </w:r>
      <w:r w:rsidR="009A0A46" w:rsidRPr="009A0A46">
        <w:rPr>
          <w:rFonts w:cstheme="minorHAnsi"/>
          <w:sz w:val="24"/>
          <w:szCs w:val="24"/>
        </w:rPr>
        <w:t xml:space="preserve"> </w:t>
      </w:r>
      <w:r w:rsidR="00FA6D67">
        <w:rPr>
          <w:rFonts w:cstheme="minorHAnsi"/>
          <w:sz w:val="24"/>
          <w:szCs w:val="24"/>
        </w:rPr>
        <w:t xml:space="preserve">Tā ir </w:t>
      </w:r>
      <w:r w:rsidR="009A0A46" w:rsidRPr="009A0A46">
        <w:rPr>
          <w:rFonts w:cstheme="minorHAnsi"/>
          <w:sz w:val="24"/>
          <w:szCs w:val="24"/>
        </w:rPr>
        <w:t>bezmaksas mūsdienīga mobilā aplikācija</w:t>
      </w:r>
      <w:r w:rsidR="00FA6D67">
        <w:rPr>
          <w:rFonts w:cstheme="minorHAnsi"/>
          <w:sz w:val="24"/>
          <w:szCs w:val="24"/>
        </w:rPr>
        <w:t xml:space="preserve">, kas </w:t>
      </w:r>
      <w:r w:rsidR="009A0A46" w:rsidRPr="009A0A46">
        <w:rPr>
          <w:rFonts w:cstheme="minorHAnsi"/>
          <w:sz w:val="24"/>
          <w:szCs w:val="24"/>
        </w:rPr>
        <w:lastRenderedPageBreak/>
        <w:t xml:space="preserve">uzlabo iespēju iedzīvotājiem, </w:t>
      </w:r>
      <w:r w:rsidR="009A0A46" w:rsidRPr="00C033E8">
        <w:rPr>
          <w:rFonts w:cstheme="minorHAnsi"/>
          <w:sz w:val="24"/>
          <w:szCs w:val="24"/>
        </w:rPr>
        <w:t>it īpaši </w:t>
      </w:r>
      <w:r w:rsidR="009A0A46" w:rsidRPr="00F47F76">
        <w:rPr>
          <w:rFonts w:cstheme="minorHAnsi"/>
          <w:sz w:val="24"/>
          <w:szCs w:val="24"/>
        </w:rPr>
        <w:t>cilvēkiem ar dzirdes un runas problēmām, sazināties</w:t>
      </w:r>
      <w:r w:rsidR="00FA6D67">
        <w:rPr>
          <w:rFonts w:cstheme="minorHAnsi"/>
          <w:sz w:val="24"/>
          <w:szCs w:val="24"/>
        </w:rPr>
        <w:t xml:space="preserve"> ar “112” un</w:t>
      </w:r>
      <w:r w:rsidR="009A0A46" w:rsidRPr="009A0A46">
        <w:rPr>
          <w:rFonts w:cstheme="minorHAnsi"/>
          <w:sz w:val="24"/>
          <w:szCs w:val="24"/>
        </w:rPr>
        <w:t xml:space="preserve"> arī saņemt un uzzināt informāciju</w:t>
      </w:r>
      <w:r w:rsidR="00FA6D67">
        <w:rPr>
          <w:rFonts w:cstheme="minorHAnsi"/>
          <w:sz w:val="24"/>
          <w:szCs w:val="24"/>
        </w:rPr>
        <w:t xml:space="preserve"> par</w:t>
      </w:r>
      <w:r w:rsidR="009A0A46" w:rsidRPr="009A0A46">
        <w:rPr>
          <w:rFonts w:cstheme="minorHAnsi"/>
          <w:sz w:val="24"/>
          <w:szCs w:val="24"/>
        </w:rPr>
        <w:t xml:space="preserve"> iespējam</w:t>
      </w:r>
      <w:r w:rsidR="00FA6D67">
        <w:rPr>
          <w:rFonts w:cstheme="minorHAnsi"/>
          <w:sz w:val="24"/>
          <w:szCs w:val="24"/>
        </w:rPr>
        <w:t>u</w:t>
      </w:r>
      <w:r w:rsidR="009A0A46" w:rsidRPr="009A0A46">
        <w:rPr>
          <w:rFonts w:cstheme="minorHAnsi"/>
          <w:sz w:val="24"/>
          <w:szCs w:val="24"/>
        </w:rPr>
        <w:t xml:space="preserve"> apdraudējum</w:t>
      </w:r>
      <w:r w:rsidR="00FA6D67">
        <w:rPr>
          <w:rFonts w:cstheme="minorHAnsi"/>
          <w:sz w:val="24"/>
          <w:szCs w:val="24"/>
        </w:rPr>
        <w:t xml:space="preserve">u. </w:t>
      </w:r>
      <w:r w:rsidR="00A91FA2">
        <w:rPr>
          <w:rStyle w:val="FootnoteReference"/>
          <w:rFonts w:cstheme="minorHAnsi"/>
          <w:sz w:val="24"/>
          <w:szCs w:val="24"/>
        </w:rPr>
        <w:footnoteReference w:id="88"/>
      </w:r>
    </w:p>
    <w:p w14:paraId="34128FDB" w14:textId="7AB420A1" w:rsidR="009723B7" w:rsidRPr="0088770C" w:rsidRDefault="001D02CB" w:rsidP="00A8414E">
      <w:pPr>
        <w:pStyle w:val="ListParagraph"/>
        <w:numPr>
          <w:ilvl w:val="0"/>
          <w:numId w:val="35"/>
        </w:numPr>
        <w:shd w:val="clear" w:color="auto" w:fill="FFFFFF" w:themeFill="background1"/>
        <w:spacing w:after="120"/>
        <w:rPr>
          <w:rFonts w:cstheme="minorHAnsi"/>
          <w:b/>
          <w:bCs/>
          <w:color w:val="538135" w:themeColor="accent6" w:themeShade="BF"/>
          <w:sz w:val="24"/>
          <w:szCs w:val="24"/>
        </w:rPr>
      </w:pPr>
      <w:r>
        <w:rPr>
          <w:rFonts w:cstheme="minorHAnsi"/>
          <w:color w:val="212529"/>
          <w:sz w:val="24"/>
          <w:szCs w:val="24"/>
          <w:shd w:val="clear" w:color="auto" w:fill="FFFFFF"/>
        </w:rPr>
        <w:t>O</w:t>
      </w:r>
      <w:r w:rsidRPr="0088770C">
        <w:rPr>
          <w:rFonts w:cstheme="minorHAnsi"/>
          <w:color w:val="212529"/>
          <w:sz w:val="24"/>
          <w:szCs w:val="24"/>
          <w:shd w:val="clear" w:color="auto" w:fill="FFFFFF"/>
        </w:rPr>
        <w:t>rganizētas VUGD</w:t>
      </w:r>
      <w:r w:rsidRPr="0088770C">
        <w:rPr>
          <w:rFonts w:cstheme="minorHAnsi"/>
          <w:b/>
          <w:bCs/>
          <w:color w:val="212529"/>
          <w:sz w:val="24"/>
          <w:szCs w:val="24"/>
          <w:shd w:val="clear" w:color="auto" w:fill="FFFFFF"/>
        </w:rPr>
        <w:t xml:space="preserve"> </w:t>
      </w:r>
      <w:r w:rsidR="009723B7" w:rsidRPr="0088770C">
        <w:rPr>
          <w:rFonts w:cstheme="minorHAnsi"/>
          <w:b/>
          <w:bCs/>
          <w:color w:val="212529"/>
          <w:sz w:val="24"/>
          <w:szCs w:val="24"/>
          <w:shd w:val="clear" w:color="auto" w:fill="FFFFFF"/>
        </w:rPr>
        <w:t>informatīvās kampaņas</w:t>
      </w:r>
      <w:r w:rsidR="009723B7" w:rsidRPr="0088770C">
        <w:rPr>
          <w:rFonts w:cstheme="minorHAnsi"/>
          <w:color w:val="212529"/>
          <w:sz w:val="24"/>
          <w:szCs w:val="24"/>
          <w:shd w:val="clear" w:color="auto" w:fill="FFFFFF"/>
        </w:rPr>
        <w:t>: “Nededzini savu zemi</w:t>
      </w:r>
      <w:r w:rsidR="00451A69" w:rsidRPr="0088770C">
        <w:rPr>
          <w:rFonts w:cstheme="minorHAnsi"/>
          <w:color w:val="212529"/>
          <w:sz w:val="24"/>
          <w:szCs w:val="24"/>
          <w:shd w:val="clear" w:color="auto" w:fill="FFFFFF"/>
        </w:rPr>
        <w:t>”</w:t>
      </w:r>
      <w:r w:rsidR="00451A69">
        <w:rPr>
          <w:rFonts w:cstheme="minorHAnsi"/>
          <w:color w:val="212529"/>
          <w:sz w:val="24"/>
          <w:szCs w:val="24"/>
          <w:shd w:val="clear" w:color="auto" w:fill="FFFFFF"/>
        </w:rPr>
        <w:t>,</w:t>
      </w:r>
      <w:r w:rsidR="00451A69" w:rsidRPr="0088770C">
        <w:rPr>
          <w:rFonts w:cstheme="minorHAnsi"/>
          <w:color w:val="212529"/>
          <w:sz w:val="24"/>
          <w:szCs w:val="24"/>
          <w:shd w:val="clear" w:color="auto" w:fill="FFFFFF"/>
        </w:rPr>
        <w:t xml:space="preserve"> </w:t>
      </w:r>
      <w:r w:rsidR="009723B7" w:rsidRPr="0088770C">
        <w:rPr>
          <w:rFonts w:cstheme="minorHAnsi"/>
          <w:color w:val="212529"/>
          <w:sz w:val="24"/>
          <w:szCs w:val="24"/>
          <w:shd w:val="clear" w:color="auto" w:fill="FFFFFF"/>
        </w:rPr>
        <w:t>“Ugunsdrošība apkures sezonā</w:t>
      </w:r>
      <w:r w:rsidR="00451A69" w:rsidRPr="0088770C">
        <w:rPr>
          <w:rFonts w:cstheme="minorHAnsi"/>
          <w:color w:val="212529"/>
          <w:sz w:val="24"/>
          <w:szCs w:val="24"/>
          <w:shd w:val="clear" w:color="auto" w:fill="FFFFFF"/>
        </w:rPr>
        <w:t>”</w:t>
      </w:r>
      <w:r w:rsidR="00451A69">
        <w:rPr>
          <w:rFonts w:cstheme="minorHAnsi"/>
          <w:color w:val="212529"/>
          <w:sz w:val="24"/>
          <w:szCs w:val="24"/>
          <w:shd w:val="clear" w:color="auto" w:fill="FFFFFF"/>
        </w:rPr>
        <w:t>,</w:t>
      </w:r>
      <w:r w:rsidR="00451A69" w:rsidRPr="0088770C">
        <w:rPr>
          <w:rFonts w:cstheme="minorHAnsi"/>
          <w:color w:val="212529"/>
          <w:sz w:val="24"/>
          <w:szCs w:val="24"/>
          <w:shd w:val="clear" w:color="auto" w:fill="FFFFFF"/>
        </w:rPr>
        <w:t xml:space="preserve"> </w:t>
      </w:r>
      <w:r w:rsidR="009723B7" w:rsidRPr="0088770C">
        <w:rPr>
          <w:rFonts w:cstheme="minorHAnsi"/>
          <w:color w:val="212529"/>
          <w:sz w:val="24"/>
          <w:szCs w:val="24"/>
          <w:shd w:val="clear" w:color="auto" w:fill="FFFFFF"/>
        </w:rPr>
        <w:t>“</w:t>
      </w:r>
      <w:r w:rsidR="00426FD4" w:rsidRPr="0088770C">
        <w:rPr>
          <w:rFonts w:cstheme="minorHAnsi"/>
          <w:color w:val="212529"/>
          <w:sz w:val="24"/>
          <w:szCs w:val="24"/>
          <w:shd w:val="clear" w:color="auto" w:fill="FFFFFF"/>
        </w:rPr>
        <w:t>Ugunsdrošīb</w:t>
      </w:r>
      <w:r w:rsidR="00426FD4">
        <w:rPr>
          <w:rFonts w:cstheme="minorHAnsi"/>
          <w:color w:val="212529"/>
          <w:sz w:val="24"/>
          <w:szCs w:val="24"/>
          <w:shd w:val="clear" w:color="auto" w:fill="FFFFFF"/>
        </w:rPr>
        <w:t>a</w:t>
      </w:r>
      <w:r w:rsidR="00426FD4" w:rsidRPr="0088770C">
        <w:rPr>
          <w:rFonts w:cstheme="minorHAnsi"/>
          <w:color w:val="212529"/>
          <w:sz w:val="24"/>
          <w:szCs w:val="24"/>
          <w:shd w:val="clear" w:color="auto" w:fill="FFFFFF"/>
        </w:rPr>
        <w:t xml:space="preserve"> </w:t>
      </w:r>
      <w:r w:rsidR="009723B7" w:rsidRPr="0088770C">
        <w:rPr>
          <w:rFonts w:cstheme="minorHAnsi"/>
          <w:color w:val="212529"/>
          <w:sz w:val="24"/>
          <w:szCs w:val="24"/>
          <w:shd w:val="clear" w:color="auto" w:fill="FFFFFF"/>
        </w:rPr>
        <w:t>mājoklī</w:t>
      </w:r>
      <w:bookmarkStart w:id="160" w:name="_Hlk160638415"/>
      <w:r w:rsidR="00451A69" w:rsidRPr="0088770C">
        <w:rPr>
          <w:rFonts w:cstheme="minorHAnsi"/>
          <w:color w:val="212529"/>
          <w:sz w:val="24"/>
          <w:szCs w:val="24"/>
          <w:shd w:val="clear" w:color="auto" w:fill="FFFFFF"/>
        </w:rPr>
        <w:t>”</w:t>
      </w:r>
      <w:r w:rsidR="00451A69">
        <w:rPr>
          <w:rFonts w:cstheme="minorHAnsi"/>
          <w:color w:val="212529"/>
          <w:sz w:val="24"/>
          <w:szCs w:val="24"/>
          <w:shd w:val="clear" w:color="auto" w:fill="FFFFFF"/>
        </w:rPr>
        <w:t>,</w:t>
      </w:r>
      <w:r w:rsidR="00451A69" w:rsidRPr="0088770C">
        <w:rPr>
          <w:rFonts w:cstheme="minorHAnsi"/>
          <w:color w:val="212529"/>
          <w:sz w:val="24"/>
          <w:szCs w:val="24"/>
          <w:shd w:val="clear" w:color="auto" w:fill="FFFFFF"/>
        </w:rPr>
        <w:t xml:space="preserve"> </w:t>
      </w:r>
      <w:r w:rsidR="009723B7" w:rsidRPr="0088770C">
        <w:rPr>
          <w:rFonts w:cstheme="minorHAnsi"/>
          <w:color w:val="212529"/>
          <w:sz w:val="24"/>
          <w:szCs w:val="24"/>
          <w:shd w:val="clear" w:color="auto" w:fill="FFFFFF"/>
        </w:rPr>
        <w:t>“Senioru drošības mēnesis”</w:t>
      </w:r>
      <w:bookmarkEnd w:id="160"/>
      <w:r w:rsidR="00F94F72" w:rsidRPr="0088770C">
        <w:rPr>
          <w:rFonts w:cstheme="minorHAnsi"/>
          <w:sz w:val="24"/>
          <w:szCs w:val="24"/>
          <w:shd w:val="clear" w:color="auto" w:fill="FFFFFF"/>
        </w:rPr>
        <w:t xml:space="preserve"> </w:t>
      </w:r>
      <w:r w:rsidR="00F21357" w:rsidRPr="0088770C">
        <w:rPr>
          <w:rFonts w:cstheme="minorHAnsi"/>
          <w:sz w:val="24"/>
          <w:szCs w:val="24"/>
          <w:shd w:val="clear" w:color="auto" w:fill="FFFFFF"/>
        </w:rPr>
        <w:t xml:space="preserve"> </w:t>
      </w:r>
      <w:r w:rsidR="00F94F72" w:rsidRPr="0088770C">
        <w:rPr>
          <w:rFonts w:cstheme="minorHAnsi"/>
          <w:sz w:val="24"/>
          <w:szCs w:val="24"/>
          <w:shd w:val="clear" w:color="auto" w:fill="FFFFFF"/>
        </w:rPr>
        <w:t>(</w:t>
      </w:r>
      <w:r w:rsidR="00422268" w:rsidRPr="0088770C">
        <w:rPr>
          <w:rFonts w:cstheme="minorHAnsi"/>
          <w:sz w:val="24"/>
          <w:szCs w:val="24"/>
          <w:shd w:val="clear" w:color="auto" w:fill="FFFFFF"/>
        </w:rPr>
        <w:t>kuru ietvaros</w:t>
      </w:r>
      <w:r w:rsidR="009723B7" w:rsidRPr="0088770C">
        <w:rPr>
          <w:rFonts w:cstheme="minorHAnsi"/>
          <w:sz w:val="24"/>
          <w:szCs w:val="24"/>
          <w:shd w:val="clear" w:color="auto" w:fill="FFFFFF"/>
        </w:rPr>
        <w:t xml:space="preserve"> par </w:t>
      </w:r>
      <w:r w:rsidR="009723B7" w:rsidRPr="0088770C">
        <w:rPr>
          <w:rFonts w:cstheme="minorHAnsi"/>
          <w:color w:val="212529"/>
          <w:sz w:val="24"/>
          <w:szCs w:val="24"/>
          <w:shd w:val="clear" w:color="auto" w:fill="FFFFFF"/>
        </w:rPr>
        <w:t>ugunsdrošību un rīcību ārkārtas gadījumos izglītoti ap 141 430 iedzīvotāju)</w:t>
      </w:r>
      <w:r w:rsidR="00F21357" w:rsidRPr="0088770C">
        <w:rPr>
          <w:rFonts w:cstheme="minorHAnsi"/>
          <w:color w:val="212529"/>
          <w:sz w:val="24"/>
          <w:szCs w:val="24"/>
          <w:shd w:val="clear" w:color="auto" w:fill="FFFFFF"/>
        </w:rPr>
        <w:t>, kā arī</w:t>
      </w:r>
      <w:r w:rsidR="00F94F72" w:rsidRPr="0088770C">
        <w:rPr>
          <w:rFonts w:cstheme="minorHAnsi"/>
          <w:color w:val="212529"/>
          <w:sz w:val="24"/>
          <w:szCs w:val="24"/>
          <w:shd w:val="clear" w:color="auto" w:fill="FFFFFF"/>
        </w:rPr>
        <w:t xml:space="preserve"> </w:t>
      </w:r>
      <w:r w:rsidR="00451A69">
        <w:rPr>
          <w:rFonts w:cstheme="minorHAnsi"/>
          <w:color w:val="212529"/>
          <w:sz w:val="24"/>
          <w:szCs w:val="24"/>
          <w:shd w:val="clear" w:color="auto" w:fill="FFFFFF"/>
        </w:rPr>
        <w:t>tīmekļvietnē</w:t>
      </w:r>
      <w:r w:rsidR="00451A69" w:rsidRPr="0088770C">
        <w:rPr>
          <w:rFonts w:cstheme="minorHAnsi"/>
          <w:color w:val="212529"/>
          <w:sz w:val="24"/>
          <w:szCs w:val="24"/>
          <w:shd w:val="clear" w:color="auto" w:fill="FFFFFF"/>
        </w:rPr>
        <w:t xml:space="preserve"> </w:t>
      </w:r>
      <w:r w:rsidR="00F21357" w:rsidRPr="0088770C">
        <w:rPr>
          <w:rFonts w:cstheme="minorHAnsi"/>
          <w:color w:val="212529"/>
          <w:sz w:val="24"/>
          <w:szCs w:val="24"/>
          <w:shd w:val="clear" w:color="auto" w:fill="FFFFFF"/>
        </w:rPr>
        <w:t xml:space="preserve">pieejami </w:t>
      </w:r>
      <w:r w:rsidR="00F94F72" w:rsidRPr="0088770C">
        <w:rPr>
          <w:rFonts w:cstheme="minorHAnsi"/>
          <w:color w:val="212529"/>
          <w:sz w:val="24"/>
          <w:szCs w:val="24"/>
          <w:shd w:val="clear" w:color="auto" w:fill="FFFFFF"/>
        </w:rPr>
        <w:t>materiāli par drošību vispār, t.</w:t>
      </w:r>
      <w:r>
        <w:rPr>
          <w:rFonts w:cstheme="minorHAnsi"/>
          <w:color w:val="212529"/>
          <w:sz w:val="24"/>
          <w:szCs w:val="24"/>
          <w:shd w:val="clear" w:color="auto" w:fill="FFFFFF"/>
        </w:rPr>
        <w:t> </w:t>
      </w:r>
      <w:r w:rsidR="00451A69">
        <w:rPr>
          <w:rFonts w:cstheme="minorHAnsi"/>
          <w:color w:val="212529"/>
          <w:sz w:val="24"/>
          <w:szCs w:val="24"/>
          <w:shd w:val="clear" w:color="auto" w:fill="FFFFFF"/>
        </w:rPr>
        <w:t xml:space="preserve"> </w:t>
      </w:r>
      <w:r w:rsidR="00F94F72" w:rsidRPr="0088770C">
        <w:rPr>
          <w:rFonts w:cstheme="minorHAnsi"/>
          <w:color w:val="212529"/>
          <w:sz w:val="24"/>
          <w:szCs w:val="24"/>
          <w:shd w:val="clear" w:color="auto" w:fill="FFFFFF"/>
        </w:rPr>
        <w:t xml:space="preserve">sk. ugunsdrošību. </w:t>
      </w:r>
    </w:p>
    <w:p w14:paraId="78A0AC9D" w14:textId="77777777" w:rsidR="00DD026D" w:rsidRPr="0088770C" w:rsidRDefault="00DD026D" w:rsidP="00A8414E">
      <w:pPr>
        <w:shd w:val="clear" w:color="auto" w:fill="FFFFFF" w:themeFill="background1"/>
        <w:spacing w:after="120"/>
        <w:rPr>
          <w:rFonts w:cstheme="minorHAnsi"/>
          <w:b/>
          <w:bCs/>
          <w:color w:val="538135" w:themeColor="accent6" w:themeShade="BF"/>
          <w:sz w:val="24"/>
          <w:szCs w:val="24"/>
        </w:rPr>
      </w:pPr>
    </w:p>
    <w:p w14:paraId="66532668" w14:textId="17A8B9C8" w:rsidR="00F04D7A" w:rsidRPr="0088770C" w:rsidRDefault="00267211" w:rsidP="00A8414E">
      <w:pPr>
        <w:pStyle w:val="Pa24"/>
        <w:shd w:val="clear" w:color="auto" w:fill="FFFFFF" w:themeFill="background1"/>
        <w:rPr>
          <w:rFonts w:ascii="Times New Roman" w:hAnsi="Times New Roman"/>
          <w:b/>
          <w:bCs/>
          <w:color w:val="538135" w:themeColor="accent6" w:themeShade="BF"/>
          <w:lang w:val="lv-LV"/>
        </w:rPr>
      </w:pPr>
      <w:r>
        <w:rPr>
          <w:rFonts w:asciiTheme="minorHAnsi" w:hAnsiTheme="minorHAnsi" w:cstheme="minorHAnsi"/>
          <w:b/>
          <w:bCs/>
          <w:color w:val="538135" w:themeColor="accent6" w:themeShade="BF"/>
          <w:sz w:val="28"/>
          <w:szCs w:val="28"/>
          <w:lang w:val="lv-LV"/>
        </w:rPr>
        <w:t>Galvenie</w:t>
      </w:r>
      <w:r w:rsidR="009573F5">
        <w:rPr>
          <w:rFonts w:ascii="Calibri" w:hAnsi="Calibri" w:cs="Open Sans"/>
          <w:b/>
          <w:bCs/>
          <w:color w:val="538135" w:themeColor="accent6" w:themeShade="BF"/>
          <w:sz w:val="28"/>
          <w:lang w:val="lv-LV"/>
        </w:rPr>
        <w:t xml:space="preserve"> </w:t>
      </w:r>
      <w:r w:rsidR="00AA47D0">
        <w:rPr>
          <w:rFonts w:asciiTheme="minorHAnsi" w:hAnsiTheme="minorHAnsi" w:cstheme="minorHAnsi"/>
          <w:b/>
          <w:bCs/>
          <w:color w:val="538135" w:themeColor="accent6" w:themeShade="BF"/>
          <w:sz w:val="28"/>
          <w:szCs w:val="28"/>
          <w:lang w:val="lv-LV"/>
        </w:rPr>
        <w:t>plānotie</w:t>
      </w:r>
      <w:r w:rsidR="000A5AFF" w:rsidRPr="0088770C">
        <w:rPr>
          <w:rFonts w:ascii="Calibri" w:hAnsi="Calibri" w:cs="Open Sans"/>
          <w:b/>
          <w:bCs/>
          <w:color w:val="538135" w:themeColor="accent6" w:themeShade="BF"/>
          <w:sz w:val="28"/>
          <w:lang w:val="lv-LV"/>
        </w:rPr>
        <w:t xml:space="preserve"> pasākumi</w:t>
      </w:r>
    </w:p>
    <w:p w14:paraId="7DD788E2" w14:textId="77777777" w:rsidR="00D635E7" w:rsidRPr="0088770C" w:rsidRDefault="00D635E7" w:rsidP="00A8414E">
      <w:pPr>
        <w:pStyle w:val="Pa24"/>
        <w:shd w:val="clear" w:color="auto" w:fill="FFFFFF" w:themeFill="background1"/>
        <w:rPr>
          <w:rFonts w:ascii="Times New Roman" w:hAnsi="Times New Roman"/>
          <w:lang w:val="lv-LV"/>
        </w:rPr>
      </w:pPr>
    </w:p>
    <w:p w14:paraId="5287749B" w14:textId="2DAA9576" w:rsidR="00D635E7" w:rsidRPr="0088770C" w:rsidRDefault="00D635E7" w:rsidP="00A8414E">
      <w:pPr>
        <w:shd w:val="clear" w:color="auto" w:fill="FFFFFF" w:themeFill="background1"/>
        <w:rPr>
          <w:rFonts w:cstheme="minorHAnsi"/>
          <w:sz w:val="24"/>
          <w:szCs w:val="24"/>
        </w:rPr>
      </w:pPr>
      <w:r w:rsidRPr="0088770C">
        <w:rPr>
          <w:rFonts w:cstheme="minorHAnsi"/>
          <w:b/>
          <w:bCs/>
          <w:sz w:val="24"/>
          <w:szCs w:val="24"/>
        </w:rPr>
        <w:t>VUGD darbības stratēģija 2023.</w:t>
      </w:r>
      <w:r w:rsidR="00451A69" w:rsidRPr="0088770C">
        <w:rPr>
          <w:rFonts w:eastAsia="Times New Roman" w:hint="eastAsia"/>
          <w:sz w:val="24"/>
          <w:szCs w:val="24"/>
          <w:lang w:eastAsia="en-GB"/>
        </w:rPr>
        <w:t>–</w:t>
      </w:r>
      <w:r w:rsidRPr="0088770C">
        <w:rPr>
          <w:rFonts w:cstheme="minorHAnsi"/>
          <w:b/>
          <w:bCs/>
          <w:sz w:val="24"/>
          <w:szCs w:val="24"/>
        </w:rPr>
        <w:t>2027.</w:t>
      </w:r>
      <w:r w:rsidR="00451A69">
        <w:rPr>
          <w:rFonts w:cstheme="minorHAnsi"/>
          <w:b/>
          <w:bCs/>
          <w:sz w:val="24"/>
          <w:szCs w:val="24"/>
        </w:rPr>
        <w:t xml:space="preserve"> </w:t>
      </w:r>
      <w:r w:rsidRPr="0088770C">
        <w:rPr>
          <w:rFonts w:cstheme="minorHAnsi"/>
          <w:b/>
          <w:bCs/>
          <w:sz w:val="24"/>
          <w:szCs w:val="24"/>
        </w:rPr>
        <w:t>gadam</w:t>
      </w:r>
      <w:r w:rsidRPr="0088770C">
        <w:t xml:space="preserve"> </w:t>
      </w:r>
      <w:r w:rsidRPr="0088770C">
        <w:rPr>
          <w:sz w:val="24"/>
          <w:szCs w:val="24"/>
        </w:rPr>
        <w:t>paredz</w:t>
      </w:r>
      <w:r w:rsidRPr="0088770C">
        <w:rPr>
          <w:rFonts w:cstheme="minorHAnsi"/>
          <w:sz w:val="28"/>
          <w:szCs w:val="28"/>
        </w:rPr>
        <w:t xml:space="preserve"> </w:t>
      </w:r>
      <w:r w:rsidR="001F13BA" w:rsidRPr="0088770C">
        <w:rPr>
          <w:rFonts w:cstheme="minorHAnsi"/>
          <w:sz w:val="24"/>
          <w:szCs w:val="24"/>
        </w:rPr>
        <w:t>u</w:t>
      </w:r>
      <w:r w:rsidRPr="0088770C">
        <w:rPr>
          <w:rFonts w:cstheme="minorHAnsi"/>
          <w:sz w:val="24"/>
          <w:szCs w:val="24"/>
        </w:rPr>
        <w:t>gunsgrēkos bojāgājušo skaitu samazināt no 3,9</w:t>
      </w:r>
      <w:r w:rsidR="00AA4EF1">
        <w:rPr>
          <w:rFonts w:cstheme="minorHAnsi"/>
          <w:sz w:val="24"/>
          <w:szCs w:val="24"/>
        </w:rPr>
        <w:t xml:space="preserve"> cilvēkiem</w:t>
      </w:r>
      <w:r w:rsidRPr="0088770C">
        <w:rPr>
          <w:rFonts w:cstheme="minorHAnsi"/>
          <w:sz w:val="24"/>
          <w:szCs w:val="24"/>
        </w:rPr>
        <w:t xml:space="preserve"> 2023.</w:t>
      </w:r>
      <w:r w:rsidR="00451A69">
        <w:rPr>
          <w:rFonts w:cstheme="minorHAnsi"/>
          <w:sz w:val="24"/>
          <w:szCs w:val="24"/>
        </w:rPr>
        <w:t xml:space="preserve"> </w:t>
      </w:r>
      <w:r w:rsidRPr="0088770C">
        <w:rPr>
          <w:rFonts w:cstheme="minorHAnsi"/>
          <w:sz w:val="24"/>
          <w:szCs w:val="24"/>
        </w:rPr>
        <w:t>gadā līdz 3,1</w:t>
      </w:r>
      <w:r w:rsidR="00AA4EF1">
        <w:rPr>
          <w:rFonts w:cstheme="minorHAnsi"/>
          <w:sz w:val="24"/>
          <w:szCs w:val="24"/>
        </w:rPr>
        <w:t xml:space="preserve"> cilvēk</w:t>
      </w:r>
      <w:r w:rsidR="001D02CB">
        <w:rPr>
          <w:rFonts w:cstheme="minorHAnsi"/>
          <w:sz w:val="24"/>
          <w:szCs w:val="24"/>
        </w:rPr>
        <w:t>a</w:t>
      </w:r>
      <w:r w:rsidR="00AA4EF1">
        <w:rPr>
          <w:rFonts w:cstheme="minorHAnsi"/>
          <w:sz w:val="24"/>
          <w:szCs w:val="24"/>
        </w:rPr>
        <w:t>m</w:t>
      </w:r>
      <w:r w:rsidRPr="0088770C">
        <w:rPr>
          <w:rFonts w:cstheme="minorHAnsi"/>
          <w:sz w:val="24"/>
          <w:szCs w:val="24"/>
        </w:rPr>
        <w:t xml:space="preserve"> 2027.</w:t>
      </w:r>
      <w:r w:rsidR="00451A69">
        <w:rPr>
          <w:rFonts w:cstheme="minorHAnsi"/>
          <w:sz w:val="24"/>
          <w:szCs w:val="24"/>
        </w:rPr>
        <w:t xml:space="preserve"> </w:t>
      </w:r>
      <w:r w:rsidRPr="0088770C">
        <w:rPr>
          <w:rFonts w:cstheme="minorHAnsi"/>
          <w:sz w:val="24"/>
          <w:szCs w:val="24"/>
        </w:rPr>
        <w:t>gadā uz 100</w:t>
      </w:r>
      <w:r w:rsidR="000A5AFF" w:rsidRPr="0088770C">
        <w:rPr>
          <w:rFonts w:cstheme="minorHAnsi"/>
          <w:sz w:val="24"/>
          <w:szCs w:val="24"/>
        </w:rPr>
        <w:t> </w:t>
      </w:r>
      <w:r w:rsidRPr="0088770C">
        <w:rPr>
          <w:rFonts w:cstheme="minorHAnsi"/>
          <w:sz w:val="24"/>
          <w:szCs w:val="24"/>
        </w:rPr>
        <w:t>000</w:t>
      </w:r>
      <w:r w:rsidR="000A5AFF" w:rsidRPr="0088770C">
        <w:rPr>
          <w:rFonts w:cstheme="minorHAnsi"/>
          <w:sz w:val="24"/>
          <w:szCs w:val="24"/>
        </w:rPr>
        <w:t xml:space="preserve"> </w:t>
      </w:r>
      <w:r w:rsidRPr="0088770C">
        <w:rPr>
          <w:rFonts w:cstheme="minorHAnsi"/>
          <w:sz w:val="24"/>
          <w:szCs w:val="24"/>
        </w:rPr>
        <w:t xml:space="preserve">iedzīvotāju. </w:t>
      </w:r>
    </w:p>
    <w:p w14:paraId="09AD7B8F" w14:textId="3EEBD90A" w:rsidR="009723B7" w:rsidRPr="0088770C" w:rsidRDefault="078DA082" w:rsidP="00A8414E">
      <w:pPr>
        <w:pStyle w:val="ListParagraph"/>
        <w:numPr>
          <w:ilvl w:val="0"/>
          <w:numId w:val="31"/>
        </w:numPr>
        <w:shd w:val="clear" w:color="auto" w:fill="FFFFFF" w:themeFill="background1"/>
        <w:spacing w:after="120"/>
        <w:rPr>
          <w:color w:val="212529"/>
          <w:sz w:val="24"/>
          <w:szCs w:val="24"/>
          <w:shd w:val="clear" w:color="auto" w:fill="FFFFFF"/>
        </w:rPr>
      </w:pPr>
      <w:bookmarkStart w:id="161" w:name="_Hlk159673580"/>
      <w:r w:rsidRPr="281858BB">
        <w:rPr>
          <w:color w:val="212529"/>
          <w:sz w:val="24"/>
          <w:szCs w:val="24"/>
          <w:shd w:val="clear" w:color="auto" w:fill="FFFFFF"/>
        </w:rPr>
        <w:t>Tiks izveidota informācijas sistēma “</w:t>
      </w:r>
      <w:r w:rsidRPr="281858BB">
        <w:rPr>
          <w:b/>
          <w:bCs/>
          <w:color w:val="212529"/>
          <w:sz w:val="24"/>
          <w:szCs w:val="24"/>
          <w:shd w:val="clear" w:color="auto" w:fill="FFFFFF"/>
        </w:rPr>
        <w:t>Vienotā ugunsdrošības un civilās aizsardzības platforma</w:t>
      </w:r>
      <w:r w:rsidRPr="281858BB">
        <w:rPr>
          <w:color w:val="212529"/>
          <w:sz w:val="24"/>
          <w:szCs w:val="24"/>
          <w:shd w:val="clear" w:color="auto" w:fill="FFFFFF"/>
        </w:rPr>
        <w:t>”</w:t>
      </w:r>
      <w:r w:rsidR="4EC943D2" w:rsidRPr="281858BB">
        <w:rPr>
          <w:color w:val="212529"/>
          <w:sz w:val="24"/>
          <w:szCs w:val="24"/>
          <w:shd w:val="clear" w:color="auto" w:fill="FFFFFF"/>
        </w:rPr>
        <w:t xml:space="preserve"> </w:t>
      </w:r>
      <w:r w:rsidRPr="281858BB">
        <w:rPr>
          <w:color w:val="212529"/>
          <w:sz w:val="24"/>
          <w:szCs w:val="24"/>
          <w:shd w:val="clear" w:color="auto" w:fill="FFFFFF"/>
        </w:rPr>
        <w:t xml:space="preserve">ārējo un iekšējo procesu </w:t>
      </w:r>
      <w:proofErr w:type="spellStart"/>
      <w:r w:rsidRPr="281858BB">
        <w:rPr>
          <w:color w:val="212529"/>
          <w:sz w:val="24"/>
          <w:szCs w:val="24"/>
          <w:shd w:val="clear" w:color="auto" w:fill="FFFFFF"/>
        </w:rPr>
        <w:t>digitalizācij</w:t>
      </w:r>
      <w:r w:rsidR="4EC943D2" w:rsidRPr="281858BB">
        <w:rPr>
          <w:color w:val="212529"/>
          <w:sz w:val="24"/>
          <w:szCs w:val="24"/>
          <w:shd w:val="clear" w:color="auto" w:fill="FFFFFF"/>
        </w:rPr>
        <w:t>ai</w:t>
      </w:r>
      <w:proofErr w:type="spellEnd"/>
      <w:r w:rsidR="4EC943D2" w:rsidRPr="281858BB">
        <w:rPr>
          <w:color w:val="212529"/>
          <w:sz w:val="24"/>
          <w:szCs w:val="24"/>
          <w:shd w:val="clear" w:color="auto" w:fill="FFFFFF"/>
        </w:rPr>
        <w:t>. Tā</w:t>
      </w:r>
      <w:r w:rsidRPr="281858BB">
        <w:rPr>
          <w:color w:val="212529"/>
          <w:sz w:val="24"/>
          <w:szCs w:val="24"/>
          <w:shd w:val="clear" w:color="auto" w:fill="FFFFFF"/>
        </w:rPr>
        <w:t xml:space="preserve"> nodrošin</w:t>
      </w:r>
      <w:r w:rsidR="4EC943D2" w:rsidRPr="281858BB">
        <w:rPr>
          <w:color w:val="212529"/>
          <w:sz w:val="24"/>
          <w:szCs w:val="24"/>
          <w:shd w:val="clear" w:color="auto" w:fill="FFFFFF"/>
        </w:rPr>
        <w:t>ās</w:t>
      </w:r>
      <w:r w:rsidRPr="281858BB">
        <w:rPr>
          <w:color w:val="212529"/>
          <w:sz w:val="24"/>
          <w:szCs w:val="24"/>
          <w:shd w:val="clear" w:color="auto" w:fill="FFFFFF"/>
        </w:rPr>
        <w:t xml:space="preserve"> VUGD ar mūsdienu tehniskajiem, plānošanas un komunikācijas rīkiem</w:t>
      </w:r>
      <w:r w:rsidR="6921CF4F" w:rsidRPr="281858BB">
        <w:rPr>
          <w:color w:val="212529"/>
          <w:sz w:val="24"/>
          <w:szCs w:val="24"/>
          <w:shd w:val="clear" w:color="auto" w:fill="FFFFFF"/>
        </w:rPr>
        <w:t>.</w:t>
      </w:r>
    </w:p>
    <w:p w14:paraId="60AC62E8" w14:textId="2C17E261" w:rsidR="00330E06" w:rsidRPr="0088770C" w:rsidRDefault="00330E06" w:rsidP="00A8414E">
      <w:pPr>
        <w:pStyle w:val="ListParagraph"/>
        <w:numPr>
          <w:ilvl w:val="0"/>
          <w:numId w:val="31"/>
        </w:numPr>
        <w:shd w:val="clear" w:color="auto" w:fill="FFFFFF" w:themeFill="background1"/>
        <w:rPr>
          <w:rFonts w:cstheme="minorHAnsi"/>
          <w:color w:val="212529"/>
          <w:sz w:val="24"/>
          <w:szCs w:val="24"/>
          <w:shd w:val="clear" w:color="auto" w:fill="FFFFFF"/>
        </w:rPr>
      </w:pPr>
      <w:r w:rsidRPr="0088770C">
        <w:rPr>
          <w:rFonts w:cstheme="minorHAnsi"/>
          <w:sz w:val="24"/>
          <w:szCs w:val="24"/>
        </w:rPr>
        <w:t xml:space="preserve">Tiks izveidotas </w:t>
      </w:r>
      <w:r w:rsidRPr="0088770C">
        <w:rPr>
          <w:rFonts w:cstheme="minorHAnsi"/>
          <w:b/>
          <w:bCs/>
          <w:sz w:val="24"/>
          <w:szCs w:val="24"/>
        </w:rPr>
        <w:t>piecas stacionārās un pārvietojamās drošības klases</w:t>
      </w:r>
      <w:r w:rsidR="00F04D7A" w:rsidRPr="0088770C">
        <w:rPr>
          <w:rFonts w:cstheme="minorHAnsi"/>
          <w:sz w:val="24"/>
          <w:szCs w:val="24"/>
        </w:rPr>
        <w:t xml:space="preserve"> </w:t>
      </w:r>
      <w:r w:rsidRPr="0088770C">
        <w:rPr>
          <w:rFonts w:cstheme="minorHAnsi"/>
          <w:sz w:val="24"/>
          <w:szCs w:val="24"/>
        </w:rPr>
        <w:t xml:space="preserve">sabiedrības zināšanu, prasmju un attieksmju </w:t>
      </w:r>
      <w:r w:rsidR="009573F5" w:rsidRPr="0088770C">
        <w:rPr>
          <w:rFonts w:cstheme="minorHAnsi"/>
          <w:sz w:val="24"/>
          <w:szCs w:val="24"/>
        </w:rPr>
        <w:t>kopum</w:t>
      </w:r>
      <w:r w:rsidR="009573F5">
        <w:rPr>
          <w:rFonts w:cstheme="minorHAnsi"/>
          <w:sz w:val="24"/>
          <w:szCs w:val="24"/>
        </w:rPr>
        <w:t>a veidošanai</w:t>
      </w:r>
      <w:r w:rsidR="009573F5" w:rsidRPr="0088770C">
        <w:rPr>
          <w:rFonts w:cstheme="minorHAnsi"/>
          <w:sz w:val="24"/>
          <w:szCs w:val="24"/>
        </w:rPr>
        <w:t xml:space="preserve"> </w:t>
      </w:r>
      <w:r w:rsidRPr="0088770C">
        <w:rPr>
          <w:rFonts w:cstheme="minorHAnsi"/>
          <w:sz w:val="24"/>
          <w:szCs w:val="24"/>
        </w:rPr>
        <w:t>par ugunsdrošīb</w:t>
      </w:r>
      <w:r w:rsidR="00F04D7A" w:rsidRPr="0088770C">
        <w:rPr>
          <w:rFonts w:cstheme="minorHAnsi"/>
          <w:sz w:val="24"/>
          <w:szCs w:val="24"/>
        </w:rPr>
        <w:t>u</w:t>
      </w:r>
      <w:r w:rsidRPr="0088770C">
        <w:rPr>
          <w:rFonts w:cstheme="minorHAnsi"/>
          <w:sz w:val="24"/>
          <w:szCs w:val="24"/>
        </w:rPr>
        <w:t xml:space="preserve"> un </w:t>
      </w:r>
      <w:r w:rsidR="009573F5" w:rsidRPr="0088770C">
        <w:rPr>
          <w:rFonts w:cstheme="minorHAnsi"/>
          <w:sz w:val="24"/>
          <w:szCs w:val="24"/>
        </w:rPr>
        <w:t>civil</w:t>
      </w:r>
      <w:r w:rsidR="009573F5">
        <w:rPr>
          <w:rFonts w:cstheme="minorHAnsi"/>
          <w:sz w:val="24"/>
          <w:szCs w:val="24"/>
        </w:rPr>
        <w:t>o</w:t>
      </w:r>
      <w:r w:rsidR="009573F5" w:rsidRPr="0088770C">
        <w:rPr>
          <w:rFonts w:cstheme="minorHAnsi"/>
          <w:sz w:val="24"/>
          <w:szCs w:val="24"/>
        </w:rPr>
        <w:t xml:space="preserve"> </w:t>
      </w:r>
      <w:r w:rsidRPr="0088770C">
        <w:rPr>
          <w:rFonts w:cstheme="minorHAnsi"/>
          <w:sz w:val="24"/>
          <w:szCs w:val="24"/>
        </w:rPr>
        <w:t>aizsardzī</w:t>
      </w:r>
      <w:r w:rsidR="00F04D7A" w:rsidRPr="0088770C">
        <w:rPr>
          <w:rFonts w:cstheme="minorHAnsi"/>
          <w:sz w:val="24"/>
          <w:szCs w:val="24"/>
        </w:rPr>
        <w:t>bu</w:t>
      </w:r>
      <w:r w:rsidRPr="0088770C">
        <w:rPr>
          <w:rFonts w:cstheme="minorHAnsi"/>
          <w:sz w:val="24"/>
          <w:szCs w:val="24"/>
        </w:rPr>
        <w:t>.</w:t>
      </w:r>
    </w:p>
    <w:p w14:paraId="77A78BB3" w14:textId="0434AA9C" w:rsidR="009723B7" w:rsidRPr="006561F4" w:rsidRDefault="00C24E20" w:rsidP="001D02CB">
      <w:pPr>
        <w:pStyle w:val="ListParagraph"/>
        <w:numPr>
          <w:ilvl w:val="0"/>
          <w:numId w:val="31"/>
        </w:numPr>
        <w:shd w:val="clear" w:color="auto" w:fill="FFFFFF" w:themeFill="background1"/>
        <w:rPr>
          <w:rFonts w:cstheme="minorHAnsi"/>
          <w:sz w:val="24"/>
          <w:szCs w:val="24"/>
          <w:shd w:val="clear" w:color="auto" w:fill="FFFFFF"/>
        </w:rPr>
      </w:pPr>
      <w:r w:rsidRPr="00C24E20">
        <w:rPr>
          <w:rFonts w:cstheme="minorHAnsi"/>
          <w:color w:val="212529"/>
          <w:sz w:val="24"/>
          <w:szCs w:val="24"/>
          <w:shd w:val="clear" w:color="auto" w:fill="FFFFFF"/>
        </w:rPr>
        <w:t>Izstrādāta</w:t>
      </w:r>
      <w:r w:rsidR="001D02CB">
        <w:rPr>
          <w:rFonts w:cstheme="minorHAnsi"/>
          <w:color w:val="212529"/>
          <w:sz w:val="24"/>
          <w:szCs w:val="24"/>
          <w:shd w:val="clear" w:color="auto" w:fill="FFFFFF"/>
        </w:rPr>
        <w:t xml:space="preserve"> </w:t>
      </w:r>
      <w:r w:rsidRPr="00C24E20">
        <w:rPr>
          <w:rFonts w:cstheme="minorHAnsi"/>
          <w:color w:val="212529"/>
          <w:sz w:val="24"/>
          <w:szCs w:val="24"/>
          <w:shd w:val="clear" w:color="auto" w:fill="FFFFFF"/>
        </w:rPr>
        <w:t xml:space="preserve">jauna </w:t>
      </w:r>
      <w:r w:rsidRPr="00A8414E">
        <w:rPr>
          <w:rFonts w:cstheme="minorHAnsi"/>
          <w:b/>
          <w:bCs/>
          <w:color w:val="212529"/>
          <w:sz w:val="24"/>
          <w:szCs w:val="24"/>
          <w:shd w:val="clear" w:color="auto" w:fill="FFFFFF"/>
        </w:rPr>
        <w:t>neformālās izglītības programma brīvprātīgajiem ugunsdzēsējiem</w:t>
      </w:r>
      <w:r w:rsidRPr="00C24E20">
        <w:rPr>
          <w:rFonts w:cstheme="minorHAnsi"/>
          <w:color w:val="212529"/>
          <w:sz w:val="24"/>
          <w:szCs w:val="24"/>
          <w:shd w:val="clear" w:color="auto" w:fill="FFFFFF"/>
        </w:rPr>
        <w:t xml:space="preserve">, kā arī </w:t>
      </w:r>
      <w:r w:rsidRPr="006561F4">
        <w:rPr>
          <w:rFonts w:cstheme="minorHAnsi"/>
          <w:sz w:val="24"/>
          <w:szCs w:val="24"/>
          <w:shd w:val="clear" w:color="auto" w:fill="FFFFFF"/>
        </w:rPr>
        <w:t xml:space="preserve">paredzēta </w:t>
      </w:r>
      <w:r w:rsidRPr="006561F4">
        <w:rPr>
          <w:rFonts w:cstheme="minorHAnsi"/>
          <w:b/>
          <w:bCs/>
          <w:sz w:val="24"/>
          <w:szCs w:val="24"/>
          <w:shd w:val="clear" w:color="auto" w:fill="FFFFFF"/>
        </w:rPr>
        <w:t>jaunu tiesību aktu izstrāde</w:t>
      </w:r>
      <w:r w:rsidRPr="006561F4">
        <w:rPr>
          <w:rFonts w:cstheme="minorHAnsi"/>
          <w:sz w:val="24"/>
          <w:szCs w:val="24"/>
          <w:shd w:val="clear" w:color="auto" w:fill="FFFFFF"/>
        </w:rPr>
        <w:t xml:space="preserve"> par ugunsdrošību un ugunsdzēsību</w:t>
      </w:r>
      <w:r w:rsidR="009723B7" w:rsidRPr="006561F4">
        <w:rPr>
          <w:rFonts w:cstheme="minorHAnsi"/>
          <w:sz w:val="24"/>
          <w:szCs w:val="24"/>
          <w:shd w:val="clear" w:color="auto" w:fill="FFFFFF"/>
        </w:rPr>
        <w:t>.</w:t>
      </w:r>
    </w:p>
    <w:bookmarkEnd w:id="161"/>
    <w:p w14:paraId="71A750BA" w14:textId="77777777" w:rsidR="009723B7" w:rsidRPr="0088770C" w:rsidRDefault="009723B7" w:rsidP="00A8414E">
      <w:pPr>
        <w:pStyle w:val="Pa24"/>
        <w:shd w:val="clear" w:color="auto" w:fill="FFFFFF" w:themeFill="background1"/>
        <w:rPr>
          <w:rFonts w:ascii="Times New Roman" w:hAnsi="Times New Roman"/>
          <w:b/>
          <w:bCs/>
          <w:color w:val="538135" w:themeColor="accent6" w:themeShade="BF"/>
          <w:lang w:val="lv-LV"/>
        </w:rPr>
      </w:pPr>
    </w:p>
    <w:p w14:paraId="55807498" w14:textId="3B85E2CC" w:rsidR="0004717C" w:rsidRPr="0088770C" w:rsidRDefault="009723B7" w:rsidP="00A8414E">
      <w:pPr>
        <w:pStyle w:val="Pa24"/>
        <w:shd w:val="clear" w:color="auto" w:fill="FFFFFF" w:themeFill="background1"/>
        <w:rPr>
          <w:rFonts w:ascii="Times New Roman" w:hAnsi="Times New Roman"/>
          <w:b/>
          <w:bCs/>
          <w:color w:val="538135" w:themeColor="accent6" w:themeShade="BF"/>
          <w:lang w:val="lv-LV"/>
        </w:rPr>
      </w:pPr>
      <w:r w:rsidRPr="0088770C">
        <w:rPr>
          <w:rFonts w:ascii="Calibri" w:hAnsi="Calibri" w:cs="Open Sans"/>
          <w:b/>
          <w:bCs/>
          <w:color w:val="538135" w:themeColor="accent6" w:themeShade="BF"/>
          <w:sz w:val="28"/>
          <w:lang w:val="lv-LV"/>
        </w:rPr>
        <w:t>Pašvaldību labās prakses piemēri</w:t>
      </w:r>
      <w:r w:rsidRPr="0088770C">
        <w:rPr>
          <w:rFonts w:ascii="Times New Roman" w:hAnsi="Times New Roman"/>
          <w:b/>
          <w:bCs/>
          <w:color w:val="538135" w:themeColor="accent6" w:themeShade="BF"/>
          <w:lang w:val="lv-LV"/>
        </w:rPr>
        <w:t xml:space="preserve"> </w:t>
      </w:r>
    </w:p>
    <w:p w14:paraId="1CAC5A25" w14:textId="77777777" w:rsidR="009A550A" w:rsidRPr="0088770C" w:rsidRDefault="009A550A" w:rsidP="00A8414E">
      <w:pPr>
        <w:shd w:val="clear" w:color="auto" w:fill="FFFFFF" w:themeFill="background1"/>
      </w:pPr>
    </w:p>
    <w:p w14:paraId="2347E106" w14:textId="20061ED1" w:rsidR="00580614" w:rsidRPr="0097608F" w:rsidRDefault="0097608F" w:rsidP="00A8414E">
      <w:pPr>
        <w:shd w:val="clear" w:color="auto" w:fill="FFFFFF" w:themeFill="background1"/>
      </w:pPr>
      <w:r>
        <w:rPr>
          <w:rFonts w:cstheme="minorHAnsi"/>
          <w:sz w:val="24"/>
          <w:szCs w:val="24"/>
        </w:rPr>
        <w:t xml:space="preserve">Pašvaldības </w:t>
      </w:r>
      <w:r w:rsidR="0020752B">
        <w:rPr>
          <w:rFonts w:cstheme="minorHAnsi"/>
          <w:sz w:val="24"/>
          <w:szCs w:val="24"/>
        </w:rPr>
        <w:t xml:space="preserve">izceļ dažādas </w:t>
      </w:r>
      <w:r w:rsidR="00D0120F">
        <w:rPr>
          <w:rFonts w:cstheme="minorHAnsi"/>
          <w:sz w:val="24"/>
          <w:szCs w:val="24"/>
        </w:rPr>
        <w:t xml:space="preserve">universālās </w:t>
      </w:r>
      <w:r w:rsidR="0020752B">
        <w:rPr>
          <w:rFonts w:cstheme="minorHAnsi"/>
          <w:sz w:val="24"/>
          <w:szCs w:val="24"/>
        </w:rPr>
        <w:t xml:space="preserve">prakses, kuras uzskatāmas par nozīmīgām, kā arī atsevišķas pašvaldības informē par unikālām iniciatīvām. Pašvaldību atbilžu daudzveidība raksturo to nozīmīgo lomu ugunsnelaimju </w:t>
      </w:r>
      <w:r w:rsidR="00101324">
        <w:rPr>
          <w:rFonts w:cstheme="minorHAnsi"/>
          <w:sz w:val="24"/>
          <w:szCs w:val="24"/>
        </w:rPr>
        <w:t>novēršanā</w:t>
      </w:r>
      <w:r w:rsidR="0020752B">
        <w:rPr>
          <w:rFonts w:cstheme="minorHAnsi"/>
          <w:sz w:val="24"/>
          <w:szCs w:val="24"/>
        </w:rPr>
        <w:t>.</w:t>
      </w:r>
    </w:p>
    <w:p w14:paraId="7D714654" w14:textId="45A385CB" w:rsidR="009723B7" w:rsidRPr="0088770C" w:rsidRDefault="009723B7" w:rsidP="00A8414E">
      <w:pPr>
        <w:shd w:val="clear" w:color="auto" w:fill="FFFFFF" w:themeFill="background1"/>
        <w:spacing w:after="0"/>
        <w:rPr>
          <w:rFonts w:cstheme="minorHAnsi"/>
          <w:b/>
          <w:bCs/>
          <w:smallCaps/>
          <w:color w:val="4472C4" w:themeColor="accent1"/>
          <w:spacing w:val="5"/>
          <w:sz w:val="24"/>
          <w:szCs w:val="24"/>
        </w:rPr>
      </w:pPr>
      <w:bookmarkStart w:id="162" w:name="_Hlk157337244"/>
      <w:proofErr w:type="spellStart"/>
      <w:r w:rsidRPr="0088770C">
        <w:rPr>
          <w:rStyle w:val="IntenseReference"/>
          <w:rFonts w:cstheme="minorHAnsi"/>
          <w:sz w:val="24"/>
          <w:szCs w:val="24"/>
        </w:rPr>
        <w:t>balvi</w:t>
      </w:r>
      <w:proofErr w:type="spellEnd"/>
    </w:p>
    <w:p w14:paraId="7DA3F474" w14:textId="4ED7C084" w:rsidR="009723B7" w:rsidRPr="0088770C" w:rsidRDefault="009723B7" w:rsidP="00A8414E">
      <w:pPr>
        <w:pStyle w:val="NoSpacing"/>
        <w:shd w:val="clear" w:color="auto" w:fill="FFFFFF" w:themeFill="background1"/>
        <w:rPr>
          <w:rFonts w:cstheme="minorHAnsi"/>
          <w:sz w:val="24"/>
          <w:szCs w:val="24"/>
        </w:rPr>
      </w:pPr>
      <w:r w:rsidRPr="0088770C">
        <w:rPr>
          <w:rFonts w:cstheme="minorHAnsi"/>
          <w:sz w:val="24"/>
          <w:szCs w:val="24"/>
        </w:rPr>
        <w:t xml:space="preserve">Balvu novada Sociālās pārvaldes darbinieks </w:t>
      </w:r>
      <w:r w:rsidR="00422268" w:rsidRPr="0088770C">
        <w:rPr>
          <w:rFonts w:cstheme="minorHAnsi"/>
          <w:sz w:val="24"/>
          <w:szCs w:val="24"/>
        </w:rPr>
        <w:t xml:space="preserve">nozīmēts </w:t>
      </w:r>
      <w:r w:rsidRPr="0088770C">
        <w:rPr>
          <w:rFonts w:cstheme="minorHAnsi"/>
          <w:sz w:val="24"/>
          <w:szCs w:val="24"/>
        </w:rPr>
        <w:t>kā kontaktpersona, lai saņemtu VUGD konsultāciju un dūmu detektoru</w:t>
      </w:r>
      <w:r w:rsidR="001F13BA" w:rsidRPr="0088770C">
        <w:rPr>
          <w:rFonts w:cstheme="minorHAnsi"/>
          <w:sz w:val="24"/>
          <w:szCs w:val="24"/>
        </w:rPr>
        <w:t>.</w:t>
      </w:r>
    </w:p>
    <w:p w14:paraId="15E614BB" w14:textId="120B24CC" w:rsidR="009723B7" w:rsidRPr="0088770C" w:rsidRDefault="009723B7" w:rsidP="00A8414E">
      <w:pPr>
        <w:shd w:val="clear" w:color="auto" w:fill="FFFFFF" w:themeFill="background1"/>
        <w:spacing w:after="0"/>
        <w:rPr>
          <w:rFonts w:cstheme="minorHAnsi"/>
          <w:b/>
          <w:bCs/>
          <w:smallCaps/>
          <w:color w:val="4472C4" w:themeColor="accent1"/>
          <w:spacing w:val="5"/>
          <w:sz w:val="24"/>
          <w:szCs w:val="24"/>
        </w:rPr>
      </w:pPr>
      <w:proofErr w:type="spellStart"/>
      <w:r w:rsidRPr="0088770C">
        <w:rPr>
          <w:rStyle w:val="IntenseReference"/>
          <w:rFonts w:cstheme="minorHAnsi"/>
          <w:sz w:val="24"/>
          <w:szCs w:val="24"/>
        </w:rPr>
        <w:t>bauska</w:t>
      </w:r>
      <w:proofErr w:type="spellEnd"/>
    </w:p>
    <w:p w14:paraId="36B616E3" w14:textId="62078D8A" w:rsidR="009723B7" w:rsidRPr="0088770C" w:rsidRDefault="009723B7" w:rsidP="00A8414E">
      <w:pPr>
        <w:pStyle w:val="NoSpacing"/>
        <w:shd w:val="clear" w:color="auto" w:fill="FFFFFF" w:themeFill="background1"/>
        <w:rPr>
          <w:rFonts w:cstheme="minorHAnsi"/>
          <w:sz w:val="24"/>
          <w:szCs w:val="24"/>
        </w:rPr>
      </w:pPr>
      <w:bookmarkStart w:id="163" w:name="_Hlk172462342"/>
      <w:r w:rsidRPr="0088770C">
        <w:rPr>
          <w:rFonts w:cstheme="minorHAnsi"/>
          <w:sz w:val="24"/>
          <w:szCs w:val="24"/>
        </w:rPr>
        <w:t>Dūmu detektoru iegāde, dūmvadu tīrīšana pašvaldības īpašumos</w:t>
      </w:r>
      <w:r w:rsidR="001F13BA" w:rsidRPr="0088770C">
        <w:rPr>
          <w:rFonts w:cstheme="minorHAnsi"/>
          <w:sz w:val="24"/>
          <w:szCs w:val="24"/>
        </w:rPr>
        <w:t>.</w:t>
      </w:r>
    </w:p>
    <w:bookmarkEnd w:id="163"/>
    <w:p w14:paraId="0298CADA" w14:textId="5C8AD7ED" w:rsidR="009723B7" w:rsidRPr="0088770C" w:rsidRDefault="009723B7" w:rsidP="00A8414E">
      <w:pPr>
        <w:shd w:val="clear" w:color="auto" w:fill="FFFFFF" w:themeFill="background1"/>
        <w:spacing w:after="0"/>
        <w:rPr>
          <w:rFonts w:cstheme="minorHAnsi"/>
          <w:b/>
          <w:bCs/>
          <w:smallCaps/>
          <w:color w:val="4472C4" w:themeColor="accent1"/>
          <w:spacing w:val="5"/>
          <w:sz w:val="24"/>
          <w:szCs w:val="24"/>
        </w:rPr>
      </w:pPr>
      <w:proofErr w:type="spellStart"/>
      <w:r w:rsidRPr="0088770C">
        <w:rPr>
          <w:rStyle w:val="IntenseReference"/>
          <w:rFonts w:cstheme="minorHAnsi"/>
          <w:sz w:val="24"/>
          <w:szCs w:val="24"/>
        </w:rPr>
        <w:t>daugavpils</w:t>
      </w:r>
      <w:proofErr w:type="spellEnd"/>
    </w:p>
    <w:p w14:paraId="3AAAAC24" w14:textId="2D4473CC" w:rsidR="009723B7" w:rsidRPr="0088770C" w:rsidRDefault="009723B7" w:rsidP="00A8414E">
      <w:pPr>
        <w:pStyle w:val="NoSpacing"/>
        <w:shd w:val="clear" w:color="auto" w:fill="FFFFFF" w:themeFill="background1"/>
        <w:rPr>
          <w:rFonts w:cstheme="minorHAnsi"/>
          <w:sz w:val="24"/>
          <w:szCs w:val="24"/>
        </w:rPr>
      </w:pPr>
      <w:r w:rsidRPr="0088770C">
        <w:rPr>
          <w:rFonts w:cstheme="minorHAnsi"/>
          <w:sz w:val="24"/>
          <w:szCs w:val="24"/>
        </w:rPr>
        <w:t>Ugunsgrēka atklāšanas un trauksmes signalizācijas uzstādīšana pirms</w:t>
      </w:r>
      <w:r w:rsidR="00254A72" w:rsidRPr="0088770C">
        <w:rPr>
          <w:rFonts w:cstheme="minorHAnsi"/>
          <w:sz w:val="24"/>
          <w:szCs w:val="24"/>
        </w:rPr>
        <w:t>s</w:t>
      </w:r>
      <w:r w:rsidRPr="0088770C">
        <w:rPr>
          <w:rFonts w:cstheme="minorHAnsi"/>
          <w:sz w:val="24"/>
          <w:szCs w:val="24"/>
        </w:rPr>
        <w:t>kolas izglītības iestādēs</w:t>
      </w:r>
      <w:r w:rsidR="001F13BA" w:rsidRPr="0088770C">
        <w:rPr>
          <w:rFonts w:cstheme="minorHAnsi"/>
          <w:sz w:val="24"/>
          <w:szCs w:val="24"/>
        </w:rPr>
        <w:t>.</w:t>
      </w:r>
    </w:p>
    <w:p w14:paraId="409ABB98" w14:textId="64664EDC" w:rsidR="009723B7" w:rsidRPr="0088770C" w:rsidRDefault="009723B7" w:rsidP="00A8414E">
      <w:pPr>
        <w:shd w:val="clear" w:color="auto" w:fill="FFFFFF" w:themeFill="background1"/>
        <w:spacing w:after="0"/>
        <w:rPr>
          <w:rFonts w:cstheme="minorHAnsi"/>
          <w:b/>
          <w:bCs/>
          <w:smallCaps/>
          <w:color w:val="4472C4" w:themeColor="accent1"/>
          <w:spacing w:val="5"/>
          <w:sz w:val="24"/>
          <w:szCs w:val="24"/>
        </w:rPr>
      </w:pPr>
      <w:proofErr w:type="spellStart"/>
      <w:r w:rsidRPr="0088770C">
        <w:rPr>
          <w:rStyle w:val="IntenseReference"/>
          <w:rFonts w:cstheme="minorHAnsi"/>
          <w:sz w:val="24"/>
          <w:szCs w:val="24"/>
        </w:rPr>
        <w:t>dobel</w:t>
      </w:r>
      <w:r w:rsidR="002F26CA" w:rsidRPr="0088770C">
        <w:rPr>
          <w:rStyle w:val="IntenseReference"/>
          <w:rFonts w:cstheme="minorHAnsi"/>
          <w:sz w:val="24"/>
          <w:szCs w:val="24"/>
        </w:rPr>
        <w:t>e</w:t>
      </w:r>
      <w:proofErr w:type="spellEnd"/>
    </w:p>
    <w:p w14:paraId="0B1B90E3" w14:textId="2DB1A6EB" w:rsidR="009723B7" w:rsidRPr="0088770C" w:rsidRDefault="0004717C" w:rsidP="00A8414E">
      <w:pPr>
        <w:pStyle w:val="NoSpacing"/>
        <w:shd w:val="clear" w:color="auto" w:fill="FFFFFF" w:themeFill="background1"/>
        <w:rPr>
          <w:rFonts w:cstheme="minorHAnsi"/>
          <w:sz w:val="24"/>
          <w:szCs w:val="24"/>
        </w:rPr>
      </w:pPr>
      <w:r w:rsidRPr="0088770C">
        <w:rPr>
          <w:rFonts w:cstheme="minorHAnsi"/>
          <w:sz w:val="24"/>
          <w:szCs w:val="24"/>
        </w:rPr>
        <w:t>B</w:t>
      </w:r>
      <w:r w:rsidR="009723B7" w:rsidRPr="0088770C">
        <w:rPr>
          <w:rFonts w:cstheme="minorHAnsi"/>
          <w:sz w:val="24"/>
          <w:szCs w:val="24"/>
        </w:rPr>
        <w:t xml:space="preserve">ezmaksas tālrunis </w:t>
      </w:r>
      <w:r w:rsidR="00451A69" w:rsidRPr="0088770C">
        <w:rPr>
          <w:rFonts w:eastAsia="Times New Roman" w:hint="eastAsia"/>
          <w:sz w:val="24"/>
          <w:szCs w:val="24"/>
          <w:lang w:eastAsia="en-GB"/>
        </w:rPr>
        <w:t>–</w:t>
      </w:r>
      <w:r w:rsidR="009723B7" w:rsidRPr="0088770C">
        <w:rPr>
          <w:rFonts w:cstheme="minorHAnsi"/>
          <w:sz w:val="24"/>
          <w:szCs w:val="24"/>
        </w:rPr>
        <w:t xml:space="preserve"> darba laiks 24/7</w:t>
      </w:r>
      <w:r w:rsidR="001F13BA" w:rsidRPr="0088770C">
        <w:rPr>
          <w:rFonts w:cstheme="minorHAnsi"/>
          <w:sz w:val="24"/>
          <w:szCs w:val="24"/>
        </w:rPr>
        <w:t>.</w:t>
      </w:r>
    </w:p>
    <w:p w14:paraId="3B91FFB3" w14:textId="72FC8AC6" w:rsidR="009723B7" w:rsidRPr="0088770C" w:rsidRDefault="009723B7" w:rsidP="00A8414E">
      <w:pPr>
        <w:shd w:val="clear" w:color="auto" w:fill="FFFFFF" w:themeFill="background1"/>
        <w:spacing w:after="0"/>
        <w:rPr>
          <w:rFonts w:cstheme="minorHAnsi"/>
          <w:b/>
          <w:bCs/>
          <w:smallCaps/>
          <w:color w:val="4472C4" w:themeColor="accent1"/>
          <w:spacing w:val="5"/>
          <w:sz w:val="24"/>
          <w:szCs w:val="24"/>
        </w:rPr>
      </w:pPr>
      <w:proofErr w:type="spellStart"/>
      <w:r w:rsidRPr="0088770C">
        <w:rPr>
          <w:rStyle w:val="IntenseReference"/>
          <w:rFonts w:cstheme="minorHAnsi"/>
          <w:sz w:val="24"/>
          <w:szCs w:val="24"/>
        </w:rPr>
        <w:t>jelgava</w:t>
      </w:r>
      <w:proofErr w:type="spellEnd"/>
    </w:p>
    <w:p w14:paraId="2AE73620" w14:textId="2808745A" w:rsidR="009723B7" w:rsidRPr="0088770C" w:rsidRDefault="009723B7" w:rsidP="00A8414E">
      <w:pPr>
        <w:pStyle w:val="NoSpacing"/>
        <w:shd w:val="clear" w:color="auto" w:fill="FFFFFF" w:themeFill="background1"/>
        <w:rPr>
          <w:rFonts w:cstheme="minorHAnsi"/>
          <w:sz w:val="24"/>
          <w:szCs w:val="24"/>
        </w:rPr>
      </w:pPr>
      <w:r w:rsidRPr="0088770C">
        <w:rPr>
          <w:rFonts w:cstheme="minorHAnsi"/>
          <w:sz w:val="24"/>
          <w:szCs w:val="24"/>
        </w:rPr>
        <w:lastRenderedPageBreak/>
        <w:t>Pašvaldības policijas organizēta objektu apsekošana, neatbilstību gadījumā tiek ziņots VUGD</w:t>
      </w:r>
      <w:r w:rsidR="001F13BA" w:rsidRPr="0088770C">
        <w:rPr>
          <w:rFonts w:cstheme="minorHAnsi"/>
          <w:sz w:val="24"/>
          <w:szCs w:val="24"/>
        </w:rPr>
        <w:t>.</w:t>
      </w:r>
      <w:r w:rsidR="00BC1E84">
        <w:rPr>
          <w:rFonts w:cstheme="minorHAnsi"/>
          <w:sz w:val="24"/>
          <w:szCs w:val="24"/>
        </w:rPr>
        <w:t xml:space="preserve"> </w:t>
      </w:r>
      <w:r w:rsidRPr="0088770C">
        <w:rPr>
          <w:rFonts w:cstheme="minorHAnsi"/>
          <w:sz w:val="24"/>
          <w:szCs w:val="24"/>
        </w:rPr>
        <w:t xml:space="preserve">Nodarbības izglītības iestādēs par neuzmanīgu rīcību ar uguni, ugunsgrēka rašanās cēloņiem, par drošu </w:t>
      </w:r>
      <w:proofErr w:type="spellStart"/>
      <w:r w:rsidRPr="0088770C">
        <w:rPr>
          <w:rFonts w:cstheme="minorHAnsi"/>
          <w:sz w:val="24"/>
          <w:szCs w:val="24"/>
        </w:rPr>
        <w:t>dzīvesvidi</w:t>
      </w:r>
      <w:proofErr w:type="spellEnd"/>
      <w:r w:rsidR="001F13BA" w:rsidRPr="0088770C">
        <w:rPr>
          <w:rFonts w:cstheme="minorHAnsi"/>
          <w:sz w:val="24"/>
          <w:szCs w:val="24"/>
        </w:rPr>
        <w:t>.</w:t>
      </w:r>
    </w:p>
    <w:p w14:paraId="03143515" w14:textId="5C20DDC9" w:rsidR="009723B7" w:rsidRPr="0088770C" w:rsidRDefault="009723B7" w:rsidP="00A8414E">
      <w:pPr>
        <w:shd w:val="clear" w:color="auto" w:fill="FFFFFF" w:themeFill="background1"/>
        <w:spacing w:after="0"/>
        <w:rPr>
          <w:rFonts w:cstheme="minorHAnsi"/>
          <w:b/>
          <w:bCs/>
          <w:smallCaps/>
          <w:color w:val="4472C4" w:themeColor="accent1"/>
          <w:spacing w:val="5"/>
          <w:sz w:val="24"/>
          <w:szCs w:val="24"/>
        </w:rPr>
      </w:pPr>
      <w:proofErr w:type="spellStart"/>
      <w:r w:rsidRPr="0088770C">
        <w:rPr>
          <w:rStyle w:val="IntenseReference"/>
          <w:rFonts w:cstheme="minorHAnsi"/>
          <w:sz w:val="24"/>
          <w:szCs w:val="24"/>
        </w:rPr>
        <w:t>limbaži</w:t>
      </w:r>
      <w:proofErr w:type="spellEnd"/>
    </w:p>
    <w:p w14:paraId="394516BC" w14:textId="64B2DAC5" w:rsidR="009723B7" w:rsidRPr="0088770C" w:rsidRDefault="009723B7" w:rsidP="00A8414E">
      <w:pPr>
        <w:pStyle w:val="NoSpacing"/>
        <w:shd w:val="clear" w:color="auto" w:fill="FFFFFF" w:themeFill="background1"/>
        <w:rPr>
          <w:rFonts w:cstheme="minorHAnsi"/>
          <w:sz w:val="24"/>
          <w:szCs w:val="24"/>
        </w:rPr>
      </w:pPr>
      <w:r w:rsidRPr="0088770C">
        <w:rPr>
          <w:rFonts w:cstheme="minorHAnsi"/>
          <w:sz w:val="24"/>
          <w:szCs w:val="24"/>
        </w:rPr>
        <w:t xml:space="preserve">Pašvaldības policijas </w:t>
      </w:r>
      <w:proofErr w:type="spellStart"/>
      <w:r w:rsidRPr="0088770C">
        <w:rPr>
          <w:rFonts w:cstheme="minorHAnsi"/>
          <w:sz w:val="24"/>
          <w:szCs w:val="24"/>
        </w:rPr>
        <w:t>apseko</w:t>
      </w:r>
      <w:r w:rsidR="001F13BA" w:rsidRPr="0088770C">
        <w:rPr>
          <w:rFonts w:cstheme="minorHAnsi"/>
          <w:sz w:val="24"/>
          <w:szCs w:val="24"/>
        </w:rPr>
        <w:t>jumi</w:t>
      </w:r>
      <w:proofErr w:type="spellEnd"/>
      <w:r w:rsidR="001F13BA" w:rsidRPr="0088770C">
        <w:rPr>
          <w:rFonts w:cstheme="minorHAnsi"/>
          <w:sz w:val="24"/>
          <w:szCs w:val="24"/>
        </w:rPr>
        <w:t>.</w:t>
      </w:r>
    </w:p>
    <w:p w14:paraId="2A85F54E" w14:textId="758007E8" w:rsidR="009723B7" w:rsidRPr="0088770C" w:rsidRDefault="009723B7" w:rsidP="00A8414E">
      <w:pPr>
        <w:shd w:val="clear" w:color="auto" w:fill="FFFFFF" w:themeFill="background1"/>
        <w:spacing w:after="0"/>
        <w:rPr>
          <w:rFonts w:cstheme="minorHAnsi"/>
          <w:b/>
          <w:bCs/>
          <w:smallCaps/>
          <w:color w:val="4472C4" w:themeColor="accent1"/>
          <w:spacing w:val="5"/>
          <w:sz w:val="24"/>
          <w:szCs w:val="24"/>
        </w:rPr>
      </w:pPr>
      <w:proofErr w:type="spellStart"/>
      <w:r w:rsidRPr="0088770C">
        <w:rPr>
          <w:rStyle w:val="IntenseReference"/>
          <w:rFonts w:cstheme="minorHAnsi"/>
          <w:sz w:val="24"/>
          <w:szCs w:val="24"/>
        </w:rPr>
        <w:t>madona</w:t>
      </w:r>
      <w:proofErr w:type="spellEnd"/>
    </w:p>
    <w:p w14:paraId="702074FE" w14:textId="675A58D8" w:rsidR="009723B7" w:rsidRPr="0088770C" w:rsidRDefault="009723B7" w:rsidP="00A8414E">
      <w:pPr>
        <w:shd w:val="clear" w:color="auto" w:fill="FFFFFF" w:themeFill="background1"/>
        <w:spacing w:after="0"/>
        <w:rPr>
          <w:rFonts w:cstheme="minorHAnsi"/>
          <w:sz w:val="24"/>
          <w:szCs w:val="24"/>
        </w:rPr>
      </w:pPr>
      <w:r w:rsidRPr="0088770C">
        <w:rPr>
          <w:rFonts w:cstheme="minorHAnsi"/>
          <w:sz w:val="24"/>
          <w:szCs w:val="24"/>
        </w:rPr>
        <w:t xml:space="preserve">Sociālais dienests kopā ar VUGD dienesta speciālistiem </w:t>
      </w:r>
      <w:r w:rsidR="0048277B">
        <w:rPr>
          <w:rFonts w:cstheme="minorHAnsi"/>
          <w:sz w:val="24"/>
          <w:szCs w:val="24"/>
        </w:rPr>
        <w:t>mājokļos</w:t>
      </w:r>
      <w:r w:rsidRPr="0088770C">
        <w:rPr>
          <w:rFonts w:cstheme="minorHAnsi"/>
          <w:sz w:val="24"/>
          <w:szCs w:val="24"/>
        </w:rPr>
        <w:t>, kur nav dūmu detektoru, tos uzstāda</w:t>
      </w:r>
      <w:r w:rsidR="00190207">
        <w:rPr>
          <w:rFonts w:cstheme="minorHAnsi"/>
          <w:sz w:val="24"/>
          <w:szCs w:val="24"/>
        </w:rPr>
        <w:t>,</w:t>
      </w:r>
      <w:r w:rsidRPr="0088770C">
        <w:rPr>
          <w:rFonts w:cstheme="minorHAnsi"/>
          <w:sz w:val="24"/>
          <w:szCs w:val="24"/>
        </w:rPr>
        <w:t xml:space="preserve"> un, ja ir noticis ugunsgrēks, nodedzis mājoklis, tad dienests sniedz finansiālu atbalstu</w:t>
      </w:r>
      <w:r w:rsidR="001F13BA" w:rsidRPr="0088770C">
        <w:rPr>
          <w:rFonts w:cstheme="minorHAnsi"/>
          <w:sz w:val="24"/>
          <w:szCs w:val="24"/>
        </w:rPr>
        <w:t>.</w:t>
      </w:r>
    </w:p>
    <w:p w14:paraId="2835354D" w14:textId="4DF4E6D5" w:rsidR="009723B7" w:rsidRPr="0088770C" w:rsidRDefault="009723B7" w:rsidP="00A8414E">
      <w:pPr>
        <w:shd w:val="clear" w:color="auto" w:fill="FFFFFF" w:themeFill="background1"/>
        <w:spacing w:after="0"/>
        <w:rPr>
          <w:rFonts w:cstheme="minorHAnsi"/>
          <w:sz w:val="24"/>
          <w:szCs w:val="24"/>
        </w:rPr>
      </w:pPr>
      <w:proofErr w:type="spellStart"/>
      <w:r w:rsidRPr="0088770C">
        <w:rPr>
          <w:rStyle w:val="IntenseReference"/>
          <w:rFonts w:cstheme="minorHAnsi"/>
          <w:sz w:val="24"/>
          <w:szCs w:val="24"/>
        </w:rPr>
        <w:t>mārupe</w:t>
      </w:r>
      <w:proofErr w:type="spellEnd"/>
    </w:p>
    <w:p w14:paraId="1C4A9CB9" w14:textId="07792289" w:rsidR="009723B7" w:rsidRPr="0088770C" w:rsidRDefault="009723B7" w:rsidP="00A8414E">
      <w:pPr>
        <w:shd w:val="clear" w:color="auto" w:fill="FFFFFF" w:themeFill="background1"/>
        <w:spacing w:after="0"/>
        <w:rPr>
          <w:rFonts w:eastAsia="Times New Roman" w:cstheme="minorHAnsi"/>
        </w:rPr>
      </w:pPr>
      <w:r w:rsidRPr="0088770C">
        <w:rPr>
          <w:rFonts w:eastAsia="Times New Roman" w:cstheme="minorHAnsi"/>
        </w:rPr>
        <w:t>I</w:t>
      </w:r>
      <w:r w:rsidRPr="0088770C">
        <w:rPr>
          <w:rFonts w:eastAsia="Times New Roman" w:cstheme="minorHAnsi"/>
          <w:sz w:val="24"/>
          <w:szCs w:val="24"/>
        </w:rPr>
        <w:t xml:space="preserve">estāžu aprīkošana ar ugunsdrošības signalizācijas, balss izziņošanas iekārtām, hidrantiem, ugunsdzēsības krāniem, zibensnovedējiem, </w:t>
      </w:r>
      <w:r w:rsidR="00451A69">
        <w:rPr>
          <w:rFonts w:eastAsia="Times New Roman" w:cstheme="minorHAnsi"/>
          <w:sz w:val="24"/>
          <w:szCs w:val="24"/>
        </w:rPr>
        <w:t xml:space="preserve">to </w:t>
      </w:r>
      <w:r w:rsidRPr="0088770C">
        <w:rPr>
          <w:rFonts w:eastAsia="Times New Roman" w:cstheme="minorHAnsi"/>
          <w:sz w:val="24"/>
          <w:szCs w:val="24"/>
        </w:rPr>
        <w:t>apkope. Ar saistošajiem noteikumiem ierobežota ugunskuru kuršana, kūlas dedzināšana</w:t>
      </w:r>
      <w:r w:rsidR="005B42EF" w:rsidRPr="0088770C">
        <w:rPr>
          <w:rFonts w:eastAsia="Times New Roman" w:cstheme="minorHAnsi"/>
          <w:sz w:val="24"/>
          <w:szCs w:val="24"/>
        </w:rPr>
        <w:t>.</w:t>
      </w:r>
    </w:p>
    <w:p w14:paraId="756B1F33" w14:textId="77777777" w:rsidR="009723B7" w:rsidRPr="0088770C" w:rsidRDefault="009723B7" w:rsidP="00A8414E">
      <w:pPr>
        <w:shd w:val="clear" w:color="auto" w:fill="FFFFFF" w:themeFill="background1"/>
        <w:spacing w:after="0"/>
        <w:rPr>
          <w:rFonts w:cstheme="minorHAnsi"/>
          <w:sz w:val="24"/>
          <w:szCs w:val="24"/>
        </w:rPr>
      </w:pPr>
      <w:r w:rsidRPr="0088770C">
        <w:rPr>
          <w:rStyle w:val="IntenseReference"/>
          <w:rFonts w:cstheme="minorHAnsi"/>
          <w:sz w:val="24"/>
          <w:szCs w:val="24"/>
        </w:rPr>
        <w:t>olaine</w:t>
      </w:r>
    </w:p>
    <w:p w14:paraId="2998D7FF" w14:textId="59CC4456" w:rsidR="009723B7" w:rsidRPr="0088770C" w:rsidRDefault="009723B7" w:rsidP="00A8414E">
      <w:pPr>
        <w:shd w:val="clear" w:color="auto" w:fill="FFFFFF" w:themeFill="background1"/>
        <w:spacing w:after="0"/>
        <w:rPr>
          <w:rFonts w:cstheme="minorHAnsi"/>
          <w:sz w:val="24"/>
          <w:szCs w:val="24"/>
        </w:rPr>
      </w:pPr>
      <w:r w:rsidRPr="0088770C">
        <w:rPr>
          <w:rFonts w:cstheme="minorHAnsi"/>
          <w:sz w:val="24"/>
          <w:szCs w:val="24"/>
        </w:rPr>
        <w:t>Periodiskas informatīvās kampaņas pašvaldības informācijas kanālos, balstoties uz VUGD sagatavotajiem materiāliem</w:t>
      </w:r>
      <w:r w:rsidR="005B42EF" w:rsidRPr="0088770C">
        <w:rPr>
          <w:rFonts w:cstheme="minorHAnsi"/>
          <w:sz w:val="24"/>
          <w:szCs w:val="24"/>
        </w:rPr>
        <w:t>.</w:t>
      </w:r>
    </w:p>
    <w:p w14:paraId="67A31DD6" w14:textId="77777777" w:rsidR="009723B7" w:rsidRPr="0088770C" w:rsidRDefault="009723B7" w:rsidP="00A8414E">
      <w:pPr>
        <w:shd w:val="clear" w:color="auto" w:fill="FFFFFF" w:themeFill="background1"/>
        <w:spacing w:after="0"/>
        <w:rPr>
          <w:rFonts w:cstheme="minorHAnsi"/>
          <w:sz w:val="24"/>
          <w:szCs w:val="24"/>
        </w:rPr>
      </w:pPr>
      <w:proofErr w:type="spellStart"/>
      <w:r w:rsidRPr="0088770C">
        <w:rPr>
          <w:rStyle w:val="IntenseReference"/>
          <w:rFonts w:cstheme="minorHAnsi"/>
          <w:sz w:val="24"/>
          <w:szCs w:val="24"/>
        </w:rPr>
        <w:t>talsi</w:t>
      </w:r>
      <w:proofErr w:type="spellEnd"/>
    </w:p>
    <w:p w14:paraId="59077D43" w14:textId="749339D5" w:rsidR="00D42C09" w:rsidRPr="0088770C" w:rsidRDefault="00B003C2" w:rsidP="00A8414E">
      <w:pPr>
        <w:pStyle w:val="NoSpacing"/>
        <w:shd w:val="clear" w:color="auto" w:fill="FFFFFF" w:themeFill="background1"/>
        <w:rPr>
          <w:rFonts w:cstheme="minorHAnsi"/>
          <w:sz w:val="24"/>
          <w:szCs w:val="24"/>
        </w:rPr>
      </w:pPr>
      <w:r w:rsidRPr="0088770C">
        <w:rPr>
          <w:rFonts w:cstheme="minorHAnsi"/>
          <w:sz w:val="24"/>
          <w:szCs w:val="24"/>
        </w:rPr>
        <w:t>I</w:t>
      </w:r>
      <w:r w:rsidR="009723B7" w:rsidRPr="0088770C">
        <w:rPr>
          <w:rFonts w:cstheme="minorHAnsi"/>
          <w:sz w:val="24"/>
          <w:szCs w:val="24"/>
        </w:rPr>
        <w:t>nformācij</w:t>
      </w:r>
      <w:r w:rsidRPr="0088770C">
        <w:rPr>
          <w:rFonts w:cstheme="minorHAnsi"/>
          <w:sz w:val="24"/>
          <w:szCs w:val="24"/>
        </w:rPr>
        <w:t>a</w:t>
      </w:r>
      <w:r w:rsidR="009723B7" w:rsidRPr="0088770C">
        <w:rPr>
          <w:rFonts w:cstheme="minorHAnsi"/>
          <w:sz w:val="24"/>
          <w:szCs w:val="24"/>
        </w:rPr>
        <w:t xml:space="preserve"> par kūlas jeb pērnās zāles ugunsgrēkiem, vēršot uzmanību uz to, ka šie ugunsgrēki var būt ļoti bīstami gan pašām personām, gan īpašumiem</w:t>
      </w:r>
      <w:r w:rsidR="00A9376C">
        <w:rPr>
          <w:rFonts w:cstheme="minorHAnsi"/>
          <w:sz w:val="24"/>
          <w:szCs w:val="24"/>
        </w:rPr>
        <w:t>, kā arī</w:t>
      </w:r>
      <w:r w:rsidR="009723B7" w:rsidRPr="0088770C">
        <w:rPr>
          <w:rFonts w:cstheme="minorHAnsi"/>
          <w:sz w:val="24"/>
          <w:szCs w:val="24"/>
        </w:rPr>
        <w:t xml:space="preserve"> citām dzīvām būtnēm</w:t>
      </w:r>
      <w:r w:rsidR="005B42EF" w:rsidRPr="0088770C">
        <w:rPr>
          <w:rFonts w:cstheme="minorHAnsi"/>
          <w:sz w:val="24"/>
          <w:szCs w:val="24"/>
        </w:rPr>
        <w:t>.</w:t>
      </w:r>
    </w:p>
    <w:p w14:paraId="48F2A603" w14:textId="77777777" w:rsidR="009723B7" w:rsidRPr="0088770C" w:rsidRDefault="009723B7" w:rsidP="00A8414E">
      <w:pPr>
        <w:pStyle w:val="NoSpacing"/>
        <w:shd w:val="clear" w:color="auto" w:fill="FFFFFF" w:themeFill="background1"/>
      </w:pPr>
      <w:proofErr w:type="spellStart"/>
      <w:r w:rsidRPr="0088770C">
        <w:rPr>
          <w:rStyle w:val="IntenseReference"/>
          <w:rFonts w:cstheme="minorHAnsi"/>
          <w:sz w:val="24"/>
          <w:szCs w:val="24"/>
        </w:rPr>
        <w:t>valmiera</w:t>
      </w:r>
      <w:proofErr w:type="spellEnd"/>
    </w:p>
    <w:p w14:paraId="1FD7A5DF" w14:textId="42172ACB" w:rsidR="009723B7" w:rsidRPr="0088770C" w:rsidRDefault="009723B7" w:rsidP="00A8414E">
      <w:pPr>
        <w:pStyle w:val="NoSpacing"/>
        <w:shd w:val="clear" w:color="auto" w:fill="FFFFFF" w:themeFill="background1"/>
        <w:rPr>
          <w:rFonts w:cstheme="minorHAnsi"/>
          <w:sz w:val="24"/>
          <w:szCs w:val="24"/>
        </w:rPr>
      </w:pPr>
      <w:r w:rsidRPr="0088770C">
        <w:rPr>
          <w:rFonts w:cstheme="minorHAnsi"/>
          <w:sz w:val="24"/>
          <w:szCs w:val="24"/>
        </w:rPr>
        <w:t>Izveidota Nekustamā īpašuma apsaimniekošanas pārvaldes struktūrvienība “Civilās aizsardzības un ugunsdzēsības dienests”, kura uztur gatavībā ugunsdzēsības un glābšanas tehniku, veic ugunsdzēsības un glābšanas darbus</w:t>
      </w:r>
      <w:r w:rsidR="00A9376C">
        <w:rPr>
          <w:rFonts w:cstheme="minorHAnsi"/>
          <w:sz w:val="24"/>
          <w:szCs w:val="24"/>
        </w:rPr>
        <w:t>,</w:t>
      </w:r>
      <w:r w:rsidRPr="0088770C">
        <w:rPr>
          <w:rFonts w:cstheme="minorHAnsi"/>
          <w:sz w:val="24"/>
          <w:szCs w:val="24"/>
        </w:rPr>
        <w:t xml:space="preserve"> kā arī apzina ugunsdrošības stāvokli novada pašvaldībās un iespējamos apdraudējumus. </w:t>
      </w:r>
    </w:p>
    <w:p w14:paraId="2F031B41" w14:textId="5C8AF586" w:rsidR="009723B7" w:rsidRPr="0088770C" w:rsidRDefault="00D04744" w:rsidP="00A8414E">
      <w:pPr>
        <w:pStyle w:val="NoSpacing"/>
        <w:shd w:val="clear" w:color="auto" w:fill="FFFFFF" w:themeFill="background1"/>
        <w:rPr>
          <w:rFonts w:cstheme="minorHAnsi"/>
          <w:sz w:val="24"/>
          <w:szCs w:val="24"/>
        </w:rPr>
      </w:pPr>
      <w:r w:rsidRPr="0088770C">
        <w:rPr>
          <w:rFonts w:cstheme="minorHAnsi"/>
          <w:sz w:val="24"/>
          <w:szCs w:val="24"/>
        </w:rPr>
        <w:t>N</w:t>
      </w:r>
      <w:r w:rsidR="009723B7" w:rsidRPr="0088770C">
        <w:rPr>
          <w:rFonts w:cstheme="minorHAnsi"/>
          <w:sz w:val="24"/>
          <w:szCs w:val="24"/>
        </w:rPr>
        <w:t>odrošināta sadarbība ar novada brīvprātīgo ugunsdzēsēju komandām</w:t>
      </w:r>
      <w:r w:rsidRPr="0088770C">
        <w:rPr>
          <w:rFonts w:cstheme="minorHAnsi"/>
          <w:sz w:val="24"/>
          <w:szCs w:val="24"/>
        </w:rPr>
        <w:t>.</w:t>
      </w:r>
      <w:r w:rsidR="009723B7" w:rsidRPr="0088770C">
        <w:rPr>
          <w:rFonts w:cstheme="minorHAnsi"/>
          <w:sz w:val="24"/>
          <w:szCs w:val="24"/>
        </w:rPr>
        <w:t xml:space="preserve"> </w:t>
      </w:r>
    </w:p>
    <w:p w14:paraId="25394BC8" w14:textId="337B4F8E" w:rsidR="009723B7" w:rsidRPr="0088770C" w:rsidRDefault="009723B7" w:rsidP="00A8414E">
      <w:pPr>
        <w:pStyle w:val="NoSpacing"/>
        <w:shd w:val="clear" w:color="auto" w:fill="FFFFFF" w:themeFill="background1"/>
        <w:rPr>
          <w:rFonts w:cstheme="minorHAnsi"/>
          <w:sz w:val="24"/>
          <w:szCs w:val="24"/>
        </w:rPr>
      </w:pPr>
      <w:r w:rsidRPr="0088770C">
        <w:rPr>
          <w:rFonts w:cstheme="minorHAnsi"/>
          <w:sz w:val="24"/>
          <w:szCs w:val="24"/>
        </w:rPr>
        <w:t xml:space="preserve">Dūmu detektori </w:t>
      </w:r>
      <w:r w:rsidR="00D003CE" w:rsidRPr="0088770C">
        <w:rPr>
          <w:rFonts w:cstheme="minorHAnsi"/>
          <w:sz w:val="24"/>
          <w:szCs w:val="24"/>
        </w:rPr>
        <w:t xml:space="preserve">dalīti </w:t>
      </w:r>
      <w:r w:rsidRPr="0088770C">
        <w:rPr>
          <w:rFonts w:cstheme="minorHAnsi"/>
          <w:sz w:val="24"/>
          <w:szCs w:val="24"/>
        </w:rPr>
        <w:t>Valmieras trūcīgām un maznodrošinātām mājsaimniecībām.</w:t>
      </w:r>
    </w:p>
    <w:bookmarkEnd w:id="162"/>
    <w:p w14:paraId="221CEFDB" w14:textId="77777777" w:rsidR="009723B7" w:rsidRPr="0088770C" w:rsidRDefault="009723B7" w:rsidP="00A8414E">
      <w:pPr>
        <w:pStyle w:val="NoSpacing"/>
        <w:shd w:val="clear" w:color="auto" w:fill="FFFFFF" w:themeFill="background1"/>
        <w:rPr>
          <w:rFonts w:ascii="Times New Roman" w:hAnsi="Times New Roman" w:cs="Times New Roman"/>
          <w:sz w:val="24"/>
          <w:szCs w:val="24"/>
        </w:rPr>
      </w:pPr>
    </w:p>
    <w:p w14:paraId="2191CC58" w14:textId="77777777" w:rsidR="002F26CA" w:rsidRPr="0088770C" w:rsidRDefault="002F26CA" w:rsidP="00A8414E">
      <w:pPr>
        <w:pStyle w:val="NoSpacing"/>
        <w:shd w:val="clear" w:color="auto" w:fill="FFFFFF" w:themeFill="background1"/>
        <w:rPr>
          <w:rFonts w:ascii="Calibri" w:hAnsi="Calibri" w:cs="Open Sans SemiBold"/>
          <w:b/>
          <w:bCs/>
          <w:color w:val="538135" w:themeColor="accent6" w:themeShade="BF"/>
          <w:sz w:val="28"/>
          <w:szCs w:val="24"/>
        </w:rPr>
      </w:pPr>
    </w:p>
    <w:p w14:paraId="4B2A60E0" w14:textId="28C82720" w:rsidR="009723B7" w:rsidRPr="0088770C" w:rsidRDefault="009723B7" w:rsidP="00A8414E">
      <w:pPr>
        <w:pStyle w:val="NoSpacing"/>
        <w:shd w:val="clear" w:color="auto" w:fill="FFFFFF" w:themeFill="background1"/>
        <w:rPr>
          <w:rFonts w:ascii="Calibri" w:hAnsi="Calibri" w:cs="Open Sans SemiBold"/>
          <w:b/>
          <w:bCs/>
          <w:color w:val="538135" w:themeColor="accent6" w:themeShade="BF"/>
          <w:sz w:val="28"/>
          <w:szCs w:val="24"/>
        </w:rPr>
      </w:pPr>
      <w:r w:rsidRPr="0088770C">
        <w:rPr>
          <w:rFonts w:ascii="Calibri" w:hAnsi="Calibri" w:cs="Open Sans SemiBold"/>
          <w:b/>
          <w:bCs/>
          <w:color w:val="538135" w:themeColor="accent6" w:themeShade="BF"/>
          <w:sz w:val="28"/>
          <w:szCs w:val="24"/>
        </w:rPr>
        <w:t>Ārvalstu pieredze</w:t>
      </w:r>
    </w:p>
    <w:p w14:paraId="4A22ED56" w14:textId="77777777" w:rsidR="002F3770" w:rsidRPr="0088770C" w:rsidRDefault="002F3770" w:rsidP="00A8414E">
      <w:pPr>
        <w:pStyle w:val="NoSpacing"/>
        <w:shd w:val="clear" w:color="auto" w:fill="FFFFFF" w:themeFill="background1"/>
        <w:rPr>
          <w:rFonts w:cstheme="minorHAnsi"/>
          <w:sz w:val="24"/>
          <w:szCs w:val="24"/>
        </w:rPr>
      </w:pPr>
    </w:p>
    <w:p w14:paraId="2464B46A" w14:textId="20B49761" w:rsidR="00FD2CA8" w:rsidRPr="0088770C" w:rsidRDefault="00FF58E4" w:rsidP="00A8414E">
      <w:pPr>
        <w:pStyle w:val="NoSpacing"/>
        <w:shd w:val="clear" w:color="auto" w:fill="FFFFFF" w:themeFill="background1"/>
        <w:rPr>
          <w:rFonts w:cstheme="minorHAnsi"/>
          <w:sz w:val="24"/>
          <w:szCs w:val="24"/>
        </w:rPr>
      </w:pPr>
      <w:bookmarkStart w:id="164" w:name="_Hlk160708214"/>
      <w:r>
        <w:rPr>
          <w:rFonts w:cstheme="minorHAnsi"/>
          <w:sz w:val="24"/>
          <w:szCs w:val="24"/>
        </w:rPr>
        <w:t>PVO</w:t>
      </w:r>
      <w:r w:rsidR="00FD2CA8" w:rsidRPr="0088770C">
        <w:rPr>
          <w:rFonts w:cstheme="minorHAnsi"/>
          <w:sz w:val="24"/>
          <w:szCs w:val="24"/>
        </w:rPr>
        <w:t xml:space="preserve"> </w:t>
      </w:r>
      <w:r w:rsidR="00353945" w:rsidRPr="0088770C">
        <w:rPr>
          <w:rFonts w:cstheme="minorHAnsi"/>
          <w:sz w:val="24"/>
          <w:szCs w:val="24"/>
        </w:rPr>
        <w:t>publicē informāciju par apdegumu jautājumiem</w:t>
      </w:r>
      <w:r w:rsidR="00DA7D93" w:rsidRPr="0088770C">
        <w:rPr>
          <w:rStyle w:val="FootnoteReference"/>
          <w:rFonts w:cstheme="minorHAnsi"/>
          <w:sz w:val="24"/>
          <w:szCs w:val="24"/>
        </w:rPr>
        <w:footnoteReference w:id="89"/>
      </w:r>
      <w:r w:rsidR="00DA7D93" w:rsidRPr="0088770C">
        <w:rPr>
          <w:rFonts w:cstheme="minorHAnsi"/>
          <w:sz w:val="24"/>
          <w:szCs w:val="24"/>
        </w:rPr>
        <w:t>.</w:t>
      </w:r>
      <w:r w:rsidR="00353945" w:rsidRPr="0088770C">
        <w:rPr>
          <w:rFonts w:cstheme="minorHAnsi"/>
          <w:sz w:val="24"/>
          <w:szCs w:val="24"/>
        </w:rPr>
        <w:t xml:space="preserve"> </w:t>
      </w:r>
      <w:r w:rsidR="00DA7D93" w:rsidRPr="0088770C">
        <w:rPr>
          <w:rFonts w:cstheme="minorHAnsi"/>
          <w:sz w:val="24"/>
          <w:szCs w:val="24"/>
        </w:rPr>
        <w:t>Tā veido apdegumu reģistru un ir izstrādājusi</w:t>
      </w:r>
      <w:r w:rsidR="00353945" w:rsidRPr="0088770C">
        <w:rPr>
          <w:rFonts w:cstheme="minorHAnsi"/>
          <w:sz w:val="24"/>
          <w:szCs w:val="24"/>
        </w:rPr>
        <w:t xml:space="preserve"> </w:t>
      </w:r>
      <w:r w:rsidR="00DA7D93" w:rsidRPr="0088770C">
        <w:rPr>
          <w:rFonts w:cstheme="minorHAnsi"/>
          <w:sz w:val="24"/>
          <w:szCs w:val="24"/>
        </w:rPr>
        <w:t>p</w:t>
      </w:r>
      <w:r w:rsidR="00FD2CA8" w:rsidRPr="0088770C">
        <w:rPr>
          <w:rFonts w:cstheme="minorHAnsi"/>
          <w:sz w:val="24"/>
          <w:szCs w:val="24"/>
        </w:rPr>
        <w:t>lān</w:t>
      </w:r>
      <w:r w:rsidR="00353945" w:rsidRPr="0088770C">
        <w:rPr>
          <w:rFonts w:cstheme="minorHAnsi"/>
          <w:sz w:val="24"/>
          <w:szCs w:val="24"/>
        </w:rPr>
        <w:t>u</w:t>
      </w:r>
      <w:r w:rsidR="00FD2CA8" w:rsidRPr="0088770C">
        <w:rPr>
          <w:rFonts w:cstheme="minorHAnsi"/>
          <w:sz w:val="24"/>
          <w:szCs w:val="24"/>
        </w:rPr>
        <w:t xml:space="preserve"> apdegumu novēršanai un aprūpei</w:t>
      </w:r>
      <w:r w:rsidR="008A02DD" w:rsidRPr="0088770C">
        <w:rPr>
          <w:rFonts w:cstheme="minorHAnsi"/>
          <w:sz w:val="24"/>
          <w:szCs w:val="24"/>
        </w:rPr>
        <w:t>.</w:t>
      </w:r>
      <w:r w:rsidR="00353945" w:rsidRPr="0088770C">
        <w:rPr>
          <w:rStyle w:val="FootnoteReference"/>
          <w:rFonts w:cstheme="minorHAnsi"/>
          <w:sz w:val="24"/>
          <w:szCs w:val="24"/>
        </w:rPr>
        <w:footnoteReference w:id="90"/>
      </w:r>
      <w:r w:rsidR="00FD2CA8" w:rsidRPr="0088770C">
        <w:rPr>
          <w:rFonts w:cstheme="minorHAnsi"/>
          <w:sz w:val="24"/>
          <w:szCs w:val="24"/>
        </w:rPr>
        <w:t xml:space="preserve">  </w:t>
      </w:r>
    </w:p>
    <w:p w14:paraId="2724F99C" w14:textId="77777777" w:rsidR="00DA7D93" w:rsidRPr="0088770C" w:rsidRDefault="00DA7D93" w:rsidP="00A8414E">
      <w:pPr>
        <w:pStyle w:val="NoSpacing"/>
        <w:shd w:val="clear" w:color="auto" w:fill="FFFFFF" w:themeFill="background1"/>
        <w:rPr>
          <w:rFonts w:cstheme="minorHAnsi"/>
          <w:sz w:val="24"/>
          <w:szCs w:val="24"/>
        </w:rPr>
      </w:pPr>
    </w:p>
    <w:p w14:paraId="0EBA835B" w14:textId="0CC5F074" w:rsidR="009723B7" w:rsidRPr="0088770C" w:rsidRDefault="009723B7" w:rsidP="00A8414E">
      <w:pPr>
        <w:pStyle w:val="NoSpacing"/>
        <w:shd w:val="clear" w:color="auto" w:fill="FFFFFF" w:themeFill="background1"/>
        <w:rPr>
          <w:rFonts w:cstheme="minorHAnsi"/>
          <w:sz w:val="24"/>
          <w:szCs w:val="24"/>
        </w:rPr>
      </w:pPr>
      <w:r w:rsidRPr="00A9376C">
        <w:rPr>
          <w:rFonts w:cstheme="minorHAnsi"/>
          <w:sz w:val="24"/>
          <w:szCs w:val="24"/>
        </w:rPr>
        <w:t xml:space="preserve">Profilakses </w:t>
      </w:r>
      <w:r w:rsidR="00A9376C" w:rsidRPr="00A9376C">
        <w:rPr>
          <w:rFonts w:cstheme="minorHAnsi"/>
          <w:sz w:val="24"/>
          <w:szCs w:val="24"/>
        </w:rPr>
        <w:t>stratēģij</w:t>
      </w:r>
      <w:r w:rsidR="00A9376C" w:rsidRPr="00373440">
        <w:rPr>
          <w:rFonts w:cstheme="minorHAnsi"/>
          <w:sz w:val="24"/>
          <w:szCs w:val="24"/>
        </w:rPr>
        <w:t>ā</w:t>
      </w:r>
      <w:r w:rsidR="00A9376C" w:rsidRPr="00A9376C">
        <w:rPr>
          <w:rFonts w:cstheme="minorHAnsi"/>
          <w:sz w:val="24"/>
          <w:szCs w:val="24"/>
        </w:rPr>
        <w:t>s tiek risin</w:t>
      </w:r>
      <w:r w:rsidR="00A9376C" w:rsidRPr="00373440">
        <w:rPr>
          <w:rFonts w:cstheme="minorHAnsi"/>
          <w:sz w:val="24"/>
          <w:szCs w:val="24"/>
        </w:rPr>
        <w:t>āti jautājumi par</w:t>
      </w:r>
      <w:r w:rsidR="00A9376C" w:rsidRPr="00A9376C">
        <w:rPr>
          <w:rFonts w:cstheme="minorHAnsi"/>
          <w:sz w:val="24"/>
          <w:szCs w:val="24"/>
        </w:rPr>
        <w:t xml:space="preserve"> </w:t>
      </w:r>
      <w:r w:rsidRPr="00A9376C">
        <w:rPr>
          <w:rFonts w:cstheme="minorHAnsi"/>
          <w:sz w:val="24"/>
          <w:szCs w:val="24"/>
        </w:rPr>
        <w:t xml:space="preserve">specifisku apdegumu </w:t>
      </w:r>
      <w:r w:rsidR="00A9376C" w:rsidRPr="00373440">
        <w:rPr>
          <w:rFonts w:cstheme="minorHAnsi"/>
          <w:sz w:val="24"/>
          <w:szCs w:val="24"/>
        </w:rPr>
        <w:t xml:space="preserve">radītu </w:t>
      </w:r>
      <w:r w:rsidRPr="00A9376C">
        <w:rPr>
          <w:rFonts w:cstheme="minorHAnsi"/>
          <w:sz w:val="24"/>
          <w:szCs w:val="24"/>
        </w:rPr>
        <w:t xml:space="preserve">traumu </w:t>
      </w:r>
      <w:r w:rsidR="00F96D6B" w:rsidRPr="00A9376C">
        <w:rPr>
          <w:rFonts w:cstheme="minorHAnsi"/>
          <w:sz w:val="24"/>
          <w:szCs w:val="24"/>
        </w:rPr>
        <w:t>mazināšanu</w:t>
      </w:r>
      <w:r w:rsidRPr="0088770C">
        <w:rPr>
          <w:rFonts w:cstheme="minorHAnsi"/>
          <w:sz w:val="24"/>
          <w:szCs w:val="24"/>
        </w:rPr>
        <w:t xml:space="preserve">, kopienu </w:t>
      </w:r>
      <w:r w:rsidR="002819D2" w:rsidRPr="0088770C">
        <w:rPr>
          <w:rFonts w:cstheme="minorHAnsi"/>
          <w:sz w:val="24"/>
          <w:szCs w:val="24"/>
        </w:rPr>
        <w:t>apmācīb</w:t>
      </w:r>
      <w:r w:rsidR="002819D2">
        <w:rPr>
          <w:rFonts w:cstheme="minorHAnsi"/>
          <w:sz w:val="24"/>
          <w:szCs w:val="24"/>
        </w:rPr>
        <w:t>ām</w:t>
      </w:r>
      <w:r w:rsidR="002819D2" w:rsidRPr="0088770C">
        <w:rPr>
          <w:rFonts w:cstheme="minorHAnsi"/>
          <w:sz w:val="24"/>
          <w:szCs w:val="24"/>
        </w:rPr>
        <w:t xml:space="preserve"> </w:t>
      </w:r>
      <w:r w:rsidRPr="0088770C">
        <w:rPr>
          <w:rFonts w:cstheme="minorHAnsi"/>
          <w:sz w:val="24"/>
          <w:szCs w:val="24"/>
        </w:rPr>
        <w:t>pirmās palīdzības sniegšanā</w:t>
      </w:r>
      <w:r w:rsidR="00D003CE" w:rsidRPr="0088770C">
        <w:rPr>
          <w:rFonts w:cstheme="minorHAnsi"/>
          <w:sz w:val="24"/>
          <w:szCs w:val="24"/>
        </w:rPr>
        <w:t xml:space="preserve"> un iedzīvotāju izglītošanu</w:t>
      </w:r>
      <w:r w:rsidRPr="0088770C">
        <w:rPr>
          <w:rFonts w:cstheme="minorHAnsi"/>
          <w:sz w:val="24"/>
          <w:szCs w:val="24"/>
        </w:rPr>
        <w:t xml:space="preserve">. </w:t>
      </w:r>
      <w:bookmarkStart w:id="165" w:name="_Hlk159675911"/>
    </w:p>
    <w:bookmarkEnd w:id="165"/>
    <w:p w14:paraId="244DE213" w14:textId="77777777" w:rsidR="009723B7" w:rsidRPr="0088770C" w:rsidRDefault="009723B7" w:rsidP="00A8414E">
      <w:pPr>
        <w:pStyle w:val="NoSpacing"/>
        <w:shd w:val="clear" w:color="auto" w:fill="FFFFFF" w:themeFill="background1"/>
        <w:rPr>
          <w:rFonts w:cstheme="minorHAnsi"/>
          <w:sz w:val="24"/>
          <w:szCs w:val="24"/>
        </w:rPr>
      </w:pPr>
    </w:p>
    <w:p w14:paraId="5AE6A63A" w14:textId="130C00A7" w:rsidR="009723B7" w:rsidRPr="0088770C" w:rsidRDefault="00D003CE" w:rsidP="00A8414E">
      <w:pPr>
        <w:pStyle w:val="NoSpacing"/>
        <w:shd w:val="clear" w:color="auto" w:fill="FFFFFF" w:themeFill="background1"/>
        <w:rPr>
          <w:rFonts w:cstheme="minorHAnsi"/>
          <w:sz w:val="24"/>
          <w:szCs w:val="24"/>
        </w:rPr>
      </w:pPr>
      <w:r w:rsidRPr="0088770C">
        <w:rPr>
          <w:rFonts w:cstheme="minorHAnsi"/>
          <w:sz w:val="24"/>
          <w:szCs w:val="24"/>
        </w:rPr>
        <w:t xml:space="preserve">Ārvalstu prakse </w:t>
      </w:r>
      <w:r w:rsidR="0096148E">
        <w:rPr>
          <w:rFonts w:cstheme="minorHAnsi"/>
          <w:sz w:val="24"/>
          <w:szCs w:val="24"/>
        </w:rPr>
        <w:t>apliecina,</w:t>
      </w:r>
      <w:r w:rsidR="0096148E" w:rsidRPr="0088770C">
        <w:rPr>
          <w:rFonts w:cstheme="minorHAnsi"/>
          <w:sz w:val="24"/>
          <w:szCs w:val="24"/>
        </w:rPr>
        <w:t xml:space="preserve"> </w:t>
      </w:r>
      <w:r w:rsidRPr="0088770C">
        <w:rPr>
          <w:rFonts w:cstheme="minorHAnsi"/>
          <w:sz w:val="24"/>
          <w:szCs w:val="24"/>
        </w:rPr>
        <w:t xml:space="preserve">ka </w:t>
      </w:r>
      <w:r w:rsidR="009723B7" w:rsidRPr="0088770C">
        <w:rPr>
          <w:rFonts w:cstheme="minorHAnsi"/>
          <w:sz w:val="24"/>
          <w:szCs w:val="24"/>
        </w:rPr>
        <w:t>māj</w:t>
      </w:r>
      <w:r w:rsidR="00493A6D">
        <w:rPr>
          <w:rFonts w:cstheme="minorHAnsi"/>
          <w:sz w:val="24"/>
          <w:szCs w:val="24"/>
        </w:rPr>
        <w:t>ā</w:t>
      </w:r>
      <w:r w:rsidR="009723B7" w:rsidRPr="0088770C">
        <w:rPr>
          <w:rFonts w:cstheme="minorHAnsi"/>
          <w:sz w:val="24"/>
          <w:szCs w:val="24"/>
        </w:rPr>
        <w:t xml:space="preserve">s ugunsgrēkos bojāgājušo skaitu var samazināt, </w:t>
      </w:r>
      <w:r w:rsidR="00A9376C">
        <w:rPr>
          <w:rFonts w:cstheme="minorHAnsi"/>
          <w:sz w:val="24"/>
          <w:szCs w:val="24"/>
        </w:rPr>
        <w:t>veico</w:t>
      </w:r>
      <w:r w:rsidR="00A9376C" w:rsidRPr="0088770C">
        <w:rPr>
          <w:rFonts w:cstheme="minorHAnsi"/>
          <w:sz w:val="24"/>
          <w:szCs w:val="24"/>
        </w:rPr>
        <w:t xml:space="preserve">t </w:t>
      </w:r>
      <w:r w:rsidR="009723B7" w:rsidRPr="0088770C">
        <w:rPr>
          <w:rFonts w:cstheme="minorHAnsi"/>
          <w:sz w:val="24"/>
          <w:szCs w:val="24"/>
        </w:rPr>
        <w:t xml:space="preserve">sabiedrības </w:t>
      </w:r>
      <w:r w:rsidR="009723B7" w:rsidRPr="00A9376C">
        <w:rPr>
          <w:rFonts w:cstheme="minorHAnsi"/>
          <w:sz w:val="24"/>
          <w:szCs w:val="24"/>
        </w:rPr>
        <w:t xml:space="preserve">izglītošanu par </w:t>
      </w:r>
      <w:r w:rsidR="00A9376C" w:rsidRPr="00A9376C">
        <w:rPr>
          <w:rFonts w:cstheme="minorHAnsi"/>
          <w:sz w:val="24"/>
          <w:szCs w:val="24"/>
        </w:rPr>
        <w:t>šādiem</w:t>
      </w:r>
      <w:r w:rsidR="00A9376C">
        <w:rPr>
          <w:rFonts w:cstheme="minorHAnsi"/>
          <w:sz w:val="24"/>
          <w:szCs w:val="24"/>
        </w:rPr>
        <w:t xml:space="preserve"> jautājumiem</w:t>
      </w:r>
      <w:r w:rsidR="009723B7" w:rsidRPr="0088770C">
        <w:rPr>
          <w:rFonts w:cstheme="minorHAnsi"/>
          <w:sz w:val="24"/>
          <w:szCs w:val="24"/>
        </w:rPr>
        <w:t>:</w:t>
      </w:r>
    </w:p>
    <w:p w14:paraId="5D83E92B" w14:textId="77777777" w:rsidR="009723B7" w:rsidRPr="0088770C" w:rsidRDefault="009723B7" w:rsidP="00A8414E">
      <w:pPr>
        <w:pStyle w:val="NoSpacing"/>
        <w:numPr>
          <w:ilvl w:val="0"/>
          <w:numId w:val="63"/>
        </w:numPr>
        <w:shd w:val="clear" w:color="auto" w:fill="FFFFFF" w:themeFill="background1"/>
        <w:rPr>
          <w:rFonts w:cstheme="minorHAnsi"/>
          <w:sz w:val="24"/>
          <w:szCs w:val="24"/>
        </w:rPr>
      </w:pPr>
      <w:r w:rsidRPr="0088770C">
        <w:rPr>
          <w:rFonts w:cstheme="minorHAnsi"/>
          <w:sz w:val="24"/>
          <w:szCs w:val="24"/>
        </w:rPr>
        <w:t>kā novērst ugunsgrēkus un izvairīties no nopietnām traumām vai nāves ugunsgrēka gadījumā;</w:t>
      </w:r>
    </w:p>
    <w:p w14:paraId="2894F841" w14:textId="77777777" w:rsidR="009723B7" w:rsidRPr="0088770C" w:rsidRDefault="009723B7" w:rsidP="00A8414E">
      <w:pPr>
        <w:pStyle w:val="NoSpacing"/>
        <w:numPr>
          <w:ilvl w:val="0"/>
          <w:numId w:val="63"/>
        </w:numPr>
        <w:shd w:val="clear" w:color="auto" w:fill="FFFFFF" w:themeFill="background1"/>
        <w:rPr>
          <w:rFonts w:cstheme="minorHAnsi"/>
          <w:sz w:val="24"/>
          <w:szCs w:val="24"/>
        </w:rPr>
      </w:pPr>
      <w:r w:rsidRPr="0088770C">
        <w:rPr>
          <w:rFonts w:cstheme="minorHAnsi"/>
          <w:sz w:val="24"/>
          <w:szCs w:val="24"/>
        </w:rPr>
        <w:t>kā pareizi uzstādīt, pārbaudīt un uzturēt dūmu detektorus;</w:t>
      </w:r>
    </w:p>
    <w:p w14:paraId="7604A316" w14:textId="77777777" w:rsidR="009723B7" w:rsidRPr="0088770C" w:rsidRDefault="009723B7" w:rsidP="00A8414E">
      <w:pPr>
        <w:pStyle w:val="NoSpacing"/>
        <w:numPr>
          <w:ilvl w:val="0"/>
          <w:numId w:val="63"/>
        </w:numPr>
        <w:shd w:val="clear" w:color="auto" w:fill="FFFFFF" w:themeFill="background1"/>
        <w:rPr>
          <w:rFonts w:cstheme="minorHAnsi"/>
          <w:sz w:val="24"/>
          <w:szCs w:val="24"/>
        </w:rPr>
      </w:pPr>
      <w:r w:rsidRPr="0088770C">
        <w:rPr>
          <w:rFonts w:cstheme="minorHAnsi"/>
          <w:sz w:val="24"/>
          <w:szCs w:val="24"/>
        </w:rPr>
        <w:t>kā pareizi lietot elektroierīces;</w:t>
      </w:r>
    </w:p>
    <w:p w14:paraId="2AF17C27" w14:textId="2DA0628E" w:rsidR="009723B7" w:rsidRPr="008A7AF2" w:rsidRDefault="009723B7" w:rsidP="00A8414E">
      <w:pPr>
        <w:pStyle w:val="NoSpacing"/>
        <w:numPr>
          <w:ilvl w:val="0"/>
          <w:numId w:val="63"/>
        </w:numPr>
        <w:shd w:val="clear" w:color="auto" w:fill="FFFFFF" w:themeFill="background1"/>
        <w:rPr>
          <w:rFonts w:cstheme="minorHAnsi"/>
          <w:sz w:val="24"/>
          <w:szCs w:val="24"/>
        </w:rPr>
      </w:pPr>
      <w:r w:rsidRPr="0088770C">
        <w:rPr>
          <w:rFonts w:cstheme="minorHAnsi"/>
          <w:sz w:val="24"/>
          <w:szCs w:val="24"/>
        </w:rPr>
        <w:lastRenderedPageBreak/>
        <w:t xml:space="preserve">evakuācijas plānu </w:t>
      </w:r>
      <w:r w:rsidRPr="008A7AF2">
        <w:rPr>
          <w:rFonts w:cstheme="minorHAnsi"/>
          <w:sz w:val="24"/>
          <w:szCs w:val="24"/>
        </w:rPr>
        <w:t>izstrāde un praktizēšana</w:t>
      </w:r>
      <w:r w:rsidR="00A9376C" w:rsidRPr="00373440">
        <w:rPr>
          <w:rFonts w:cstheme="minorHAnsi"/>
          <w:sz w:val="24"/>
          <w:szCs w:val="24"/>
        </w:rPr>
        <w:t>,</w:t>
      </w:r>
      <w:r w:rsidRPr="008A7AF2">
        <w:rPr>
          <w:rFonts w:cstheme="minorHAnsi"/>
          <w:sz w:val="24"/>
          <w:szCs w:val="24"/>
        </w:rPr>
        <w:t xml:space="preserve"> izstrādājot noteikumus, kas jāievēro ražotājiem, lai padarītu mājas izstrādājumus ugunsdrošākus; </w:t>
      </w:r>
    </w:p>
    <w:p w14:paraId="0D34B312" w14:textId="20A65760" w:rsidR="009723B7" w:rsidRPr="008A7AF2" w:rsidRDefault="00A9376C" w:rsidP="00A8414E">
      <w:pPr>
        <w:pStyle w:val="NoSpacing"/>
        <w:numPr>
          <w:ilvl w:val="0"/>
          <w:numId w:val="63"/>
        </w:numPr>
        <w:shd w:val="clear" w:color="auto" w:fill="FFFFFF" w:themeFill="background1"/>
        <w:rPr>
          <w:rFonts w:cstheme="minorHAnsi"/>
          <w:sz w:val="24"/>
          <w:szCs w:val="24"/>
        </w:rPr>
      </w:pPr>
      <w:r w:rsidRPr="008A7AF2">
        <w:rPr>
          <w:rFonts w:cstheme="minorHAnsi"/>
          <w:sz w:val="24"/>
          <w:szCs w:val="24"/>
        </w:rPr>
        <w:t>pievērš</w:t>
      </w:r>
      <w:r w:rsidRPr="00373440">
        <w:rPr>
          <w:rFonts w:cstheme="minorHAnsi"/>
          <w:sz w:val="24"/>
          <w:szCs w:val="24"/>
        </w:rPr>
        <w:t>anā</w:t>
      </w:r>
      <w:r w:rsidRPr="008A7AF2">
        <w:rPr>
          <w:rFonts w:cstheme="minorHAnsi"/>
          <w:sz w:val="24"/>
          <w:szCs w:val="24"/>
        </w:rPr>
        <w:t xml:space="preserve">s </w:t>
      </w:r>
      <w:r w:rsidR="009723B7" w:rsidRPr="008A7AF2">
        <w:rPr>
          <w:rFonts w:cstheme="minorHAnsi"/>
          <w:sz w:val="24"/>
          <w:szCs w:val="24"/>
        </w:rPr>
        <w:t>to grupu vajadzībām, kurām ir augsts ugunsgrēka ievainojumu un nāves risks, jo īpaši gados vecākiem cilvēkiem,</w:t>
      </w:r>
      <w:r w:rsidR="00BD6D8E" w:rsidRPr="008A7AF2">
        <w:rPr>
          <w:rFonts w:cstheme="minorHAnsi"/>
          <w:sz w:val="24"/>
          <w:szCs w:val="24"/>
        </w:rPr>
        <w:t xml:space="preserve"> personām ar</w:t>
      </w:r>
      <w:r w:rsidR="009723B7" w:rsidRPr="008A7AF2">
        <w:rPr>
          <w:rFonts w:cstheme="minorHAnsi"/>
          <w:sz w:val="24"/>
          <w:szCs w:val="24"/>
        </w:rPr>
        <w:t xml:space="preserve"> </w:t>
      </w:r>
      <w:r w:rsidR="00BD6D8E" w:rsidRPr="008A7AF2">
        <w:rPr>
          <w:rFonts w:cstheme="minorHAnsi"/>
          <w:sz w:val="24"/>
          <w:szCs w:val="24"/>
        </w:rPr>
        <w:t>invaliditāti</w:t>
      </w:r>
      <w:r w:rsidR="009723B7" w:rsidRPr="008A7AF2">
        <w:rPr>
          <w:rFonts w:cstheme="minorHAnsi"/>
          <w:sz w:val="24"/>
          <w:szCs w:val="24"/>
        </w:rPr>
        <w:t xml:space="preserve"> un </w:t>
      </w:r>
      <w:r w:rsidR="00D0120F">
        <w:rPr>
          <w:rFonts w:cstheme="minorHAnsi"/>
          <w:sz w:val="24"/>
          <w:szCs w:val="24"/>
        </w:rPr>
        <w:t>maznodrošinā</w:t>
      </w:r>
      <w:r w:rsidR="00D0120F" w:rsidRPr="008A7AF2">
        <w:rPr>
          <w:rFonts w:cstheme="minorHAnsi"/>
          <w:sz w:val="24"/>
          <w:szCs w:val="24"/>
        </w:rPr>
        <w:t>tajiem</w:t>
      </w:r>
      <w:r w:rsidR="009723B7" w:rsidRPr="008A7AF2">
        <w:rPr>
          <w:rFonts w:cstheme="minorHAnsi"/>
          <w:sz w:val="24"/>
          <w:szCs w:val="24"/>
        </w:rPr>
        <w:t>;</w:t>
      </w:r>
    </w:p>
    <w:p w14:paraId="39C67748" w14:textId="73EB866E" w:rsidR="009723B7" w:rsidRPr="0088770C" w:rsidRDefault="008A7AF2" w:rsidP="00A8414E">
      <w:pPr>
        <w:pStyle w:val="NoSpacing"/>
        <w:numPr>
          <w:ilvl w:val="0"/>
          <w:numId w:val="63"/>
        </w:numPr>
        <w:shd w:val="clear" w:color="auto" w:fill="FFFFFF" w:themeFill="background1"/>
        <w:rPr>
          <w:rFonts w:cstheme="minorHAnsi"/>
          <w:sz w:val="24"/>
          <w:szCs w:val="24"/>
        </w:rPr>
      </w:pPr>
      <w:r w:rsidRPr="008A7AF2">
        <w:rPr>
          <w:rFonts w:cstheme="minorHAnsi"/>
          <w:sz w:val="24"/>
          <w:szCs w:val="24"/>
        </w:rPr>
        <w:t>ugunsdrošības risku kartēšana</w:t>
      </w:r>
      <w:r w:rsidRPr="00373440" w:rsidDel="0096148E">
        <w:rPr>
          <w:rFonts w:cstheme="minorHAnsi"/>
          <w:sz w:val="24"/>
          <w:szCs w:val="24"/>
        </w:rPr>
        <w:t xml:space="preserve"> </w:t>
      </w:r>
      <w:r w:rsidR="0096148E" w:rsidRPr="008A7AF2">
        <w:rPr>
          <w:rFonts w:cstheme="minorHAnsi"/>
          <w:sz w:val="24"/>
          <w:szCs w:val="24"/>
        </w:rPr>
        <w:t>p</w:t>
      </w:r>
      <w:r w:rsidR="009723B7" w:rsidRPr="008A7AF2">
        <w:rPr>
          <w:rFonts w:cstheme="minorHAnsi"/>
          <w:sz w:val="24"/>
          <w:szCs w:val="24"/>
        </w:rPr>
        <w:t>ašvaldībā</w:t>
      </w:r>
      <w:r w:rsidRPr="00373440">
        <w:rPr>
          <w:rFonts w:cstheme="minorHAnsi"/>
          <w:sz w:val="24"/>
          <w:szCs w:val="24"/>
        </w:rPr>
        <w:t>s</w:t>
      </w:r>
      <w:r w:rsidR="009723B7" w:rsidRPr="008A7AF2">
        <w:rPr>
          <w:rFonts w:cstheme="minorHAnsi"/>
          <w:sz w:val="24"/>
          <w:szCs w:val="24"/>
        </w:rPr>
        <w:t xml:space="preserve"> (un</w:t>
      </w:r>
      <w:r w:rsidR="009723B7" w:rsidRPr="0088770C">
        <w:rPr>
          <w:rFonts w:cstheme="minorHAnsi"/>
          <w:sz w:val="24"/>
          <w:szCs w:val="24"/>
        </w:rPr>
        <w:t xml:space="preserve"> </w:t>
      </w:r>
      <w:r w:rsidRPr="0088770C">
        <w:rPr>
          <w:rFonts w:cstheme="minorHAnsi"/>
          <w:sz w:val="24"/>
          <w:szCs w:val="24"/>
        </w:rPr>
        <w:t>pilsētā</w:t>
      </w:r>
      <w:r>
        <w:rPr>
          <w:rFonts w:cstheme="minorHAnsi"/>
          <w:sz w:val="24"/>
          <w:szCs w:val="24"/>
        </w:rPr>
        <w:t>s</w:t>
      </w:r>
      <w:r w:rsidR="009723B7" w:rsidRPr="0088770C">
        <w:rPr>
          <w:rFonts w:cstheme="minorHAnsi"/>
          <w:sz w:val="24"/>
          <w:szCs w:val="24"/>
        </w:rPr>
        <w:t xml:space="preserve">). </w:t>
      </w:r>
    </w:p>
    <w:p w14:paraId="4A5B6875" w14:textId="77777777" w:rsidR="009723B7" w:rsidRPr="0088770C" w:rsidRDefault="009723B7" w:rsidP="00A8414E">
      <w:pPr>
        <w:pStyle w:val="NoSpacing"/>
        <w:shd w:val="clear" w:color="auto" w:fill="FFFFFF" w:themeFill="background1"/>
        <w:rPr>
          <w:rFonts w:ascii="Times New Roman" w:hAnsi="Times New Roman" w:cs="Times New Roman"/>
          <w:sz w:val="24"/>
          <w:szCs w:val="24"/>
        </w:rPr>
      </w:pPr>
    </w:p>
    <w:bookmarkEnd w:id="164"/>
    <w:p w14:paraId="2FC32C84" w14:textId="77777777" w:rsidR="009723B7" w:rsidRPr="0088770C" w:rsidRDefault="009723B7" w:rsidP="00A8414E">
      <w:pPr>
        <w:pStyle w:val="NoSpacing"/>
        <w:shd w:val="clear" w:color="auto" w:fill="FFFFFF" w:themeFill="background1"/>
        <w:rPr>
          <w:rFonts w:ascii="Times New Roman" w:hAnsi="Times New Roman" w:cs="Times New Roman"/>
          <w:sz w:val="24"/>
          <w:szCs w:val="24"/>
        </w:rPr>
      </w:pPr>
    </w:p>
    <w:p w14:paraId="6D8F9FE3" w14:textId="341443B2" w:rsidR="009723B7" w:rsidRPr="0088770C" w:rsidRDefault="000706BC" w:rsidP="00A8414E">
      <w:pPr>
        <w:shd w:val="clear" w:color="auto" w:fill="FFFFFF" w:themeFill="background1"/>
        <w:spacing w:after="0"/>
        <w:rPr>
          <w:rFonts w:ascii="Times New Roman" w:hAnsi="Times New Roman" w:cs="Times New Roman"/>
          <w:b/>
          <w:bCs/>
          <w:color w:val="538135" w:themeColor="accent6" w:themeShade="BF"/>
          <w:sz w:val="24"/>
          <w:szCs w:val="24"/>
        </w:rPr>
      </w:pPr>
      <w:r w:rsidRPr="0088770C">
        <w:rPr>
          <w:rFonts w:ascii="Calibri" w:hAnsi="Calibri" w:cs="Open Sans"/>
          <w:b/>
          <w:bCs/>
          <w:color w:val="538135" w:themeColor="accent6" w:themeShade="BF"/>
          <w:sz w:val="28"/>
          <w:szCs w:val="24"/>
        </w:rPr>
        <w:t xml:space="preserve">Pašvaldību ieteikumi  </w:t>
      </w:r>
    </w:p>
    <w:p w14:paraId="39F5C2CC" w14:textId="57D8D1F6" w:rsidR="009723B7" w:rsidRPr="0088770C" w:rsidRDefault="00BD6D8E" w:rsidP="00A8414E">
      <w:pPr>
        <w:pStyle w:val="ListParagraph"/>
        <w:numPr>
          <w:ilvl w:val="0"/>
          <w:numId w:val="25"/>
        </w:numPr>
        <w:shd w:val="clear" w:color="auto" w:fill="FFFFFF" w:themeFill="background1"/>
        <w:autoSpaceDE w:val="0"/>
        <w:autoSpaceDN w:val="0"/>
        <w:adjustRightInd w:val="0"/>
        <w:spacing w:line="151" w:lineRule="atLeast"/>
        <w:rPr>
          <w:rFonts w:cstheme="minorHAnsi"/>
          <w:color w:val="000000"/>
          <w:sz w:val="24"/>
          <w:szCs w:val="24"/>
        </w:rPr>
      </w:pPr>
      <w:r w:rsidRPr="0088770C">
        <w:rPr>
          <w:rFonts w:cstheme="minorHAnsi"/>
          <w:color w:val="000000"/>
          <w:sz w:val="24"/>
          <w:szCs w:val="24"/>
        </w:rPr>
        <w:t>R</w:t>
      </w:r>
      <w:r w:rsidR="009723B7" w:rsidRPr="0088770C">
        <w:rPr>
          <w:rFonts w:cstheme="minorHAnsi"/>
          <w:color w:val="000000"/>
          <w:sz w:val="24"/>
          <w:szCs w:val="24"/>
        </w:rPr>
        <w:t>egulāra cilvēku informēšana un izglītošana par ugunsdrošības prasību ievērošanu savos mājokļos un darbavietās.</w:t>
      </w:r>
    </w:p>
    <w:p w14:paraId="243EE55A" w14:textId="33FB9E5D" w:rsidR="009723B7" w:rsidRPr="0088770C" w:rsidRDefault="00BD6D8E" w:rsidP="00A8414E">
      <w:pPr>
        <w:pStyle w:val="ListParagraph"/>
        <w:numPr>
          <w:ilvl w:val="0"/>
          <w:numId w:val="25"/>
        </w:numPr>
        <w:shd w:val="clear" w:color="auto" w:fill="FFFFFF" w:themeFill="background1"/>
        <w:autoSpaceDE w:val="0"/>
        <w:autoSpaceDN w:val="0"/>
        <w:adjustRightInd w:val="0"/>
        <w:spacing w:line="151" w:lineRule="atLeast"/>
        <w:rPr>
          <w:rFonts w:cstheme="minorHAnsi"/>
          <w:color w:val="000000"/>
          <w:sz w:val="24"/>
          <w:szCs w:val="24"/>
        </w:rPr>
      </w:pPr>
      <w:r w:rsidRPr="0088770C">
        <w:rPr>
          <w:rFonts w:cstheme="minorHAnsi"/>
          <w:color w:val="000000"/>
          <w:sz w:val="24"/>
          <w:szCs w:val="24"/>
        </w:rPr>
        <w:t>S</w:t>
      </w:r>
      <w:r w:rsidR="009723B7" w:rsidRPr="0088770C">
        <w:rPr>
          <w:rFonts w:cstheme="minorHAnsi"/>
          <w:color w:val="000000"/>
          <w:sz w:val="24"/>
          <w:szCs w:val="24"/>
        </w:rPr>
        <w:t xml:space="preserve">abiedrības apmācības par rīcību ugunsgrēka </w:t>
      </w:r>
      <w:r w:rsidR="0096148E" w:rsidRPr="0088770C">
        <w:rPr>
          <w:rFonts w:cstheme="minorHAnsi"/>
          <w:color w:val="000000"/>
          <w:sz w:val="24"/>
          <w:szCs w:val="24"/>
        </w:rPr>
        <w:t>gadījum</w:t>
      </w:r>
      <w:r w:rsidR="0096148E">
        <w:rPr>
          <w:rFonts w:cstheme="minorHAnsi"/>
          <w:color w:val="000000"/>
          <w:sz w:val="24"/>
          <w:szCs w:val="24"/>
        </w:rPr>
        <w:t>ā</w:t>
      </w:r>
      <w:r w:rsidR="009723B7" w:rsidRPr="0088770C">
        <w:rPr>
          <w:rFonts w:cstheme="minorHAnsi"/>
          <w:color w:val="000000"/>
          <w:sz w:val="24"/>
          <w:szCs w:val="24"/>
        </w:rPr>
        <w:t>.</w:t>
      </w:r>
    </w:p>
    <w:p w14:paraId="1BF16DFC" w14:textId="56F72103" w:rsidR="009723B7" w:rsidRPr="0088770C" w:rsidRDefault="00BD6D8E" w:rsidP="00A8414E">
      <w:pPr>
        <w:pStyle w:val="ListParagraph"/>
        <w:numPr>
          <w:ilvl w:val="0"/>
          <w:numId w:val="25"/>
        </w:numPr>
        <w:shd w:val="clear" w:color="auto" w:fill="FFFFFF" w:themeFill="background1"/>
        <w:autoSpaceDE w:val="0"/>
        <w:autoSpaceDN w:val="0"/>
        <w:adjustRightInd w:val="0"/>
        <w:spacing w:line="151" w:lineRule="atLeast"/>
        <w:rPr>
          <w:rFonts w:cstheme="minorHAnsi"/>
          <w:color w:val="000000"/>
          <w:sz w:val="24"/>
          <w:szCs w:val="24"/>
        </w:rPr>
      </w:pPr>
      <w:r w:rsidRPr="0088770C">
        <w:rPr>
          <w:rFonts w:cstheme="minorHAnsi"/>
          <w:color w:val="000000"/>
          <w:sz w:val="24"/>
          <w:szCs w:val="24"/>
        </w:rPr>
        <w:t>Pastiprināta</w:t>
      </w:r>
      <w:r w:rsidR="009723B7" w:rsidRPr="0088770C">
        <w:rPr>
          <w:rFonts w:cstheme="minorHAnsi"/>
          <w:color w:val="000000"/>
          <w:sz w:val="24"/>
          <w:szCs w:val="24"/>
        </w:rPr>
        <w:t xml:space="preserve"> kontrole par ugunsaizsardzības sistēmu izmantošanu mājsaimniecībās, tai skaitā dūmu detektoru esību.</w:t>
      </w:r>
    </w:p>
    <w:p w14:paraId="7FF40FB8" w14:textId="2044B434" w:rsidR="009723B7" w:rsidRPr="0088770C" w:rsidRDefault="00BD6D8E" w:rsidP="00A8414E">
      <w:pPr>
        <w:pStyle w:val="ListParagraph"/>
        <w:numPr>
          <w:ilvl w:val="0"/>
          <w:numId w:val="25"/>
        </w:numPr>
        <w:shd w:val="clear" w:color="auto" w:fill="FFFFFF" w:themeFill="background1"/>
        <w:autoSpaceDE w:val="0"/>
        <w:autoSpaceDN w:val="0"/>
        <w:adjustRightInd w:val="0"/>
        <w:spacing w:line="151" w:lineRule="atLeast"/>
        <w:rPr>
          <w:rFonts w:cstheme="minorHAnsi"/>
          <w:color w:val="000000"/>
          <w:sz w:val="24"/>
          <w:szCs w:val="24"/>
        </w:rPr>
      </w:pPr>
      <w:r w:rsidRPr="0088770C">
        <w:rPr>
          <w:rFonts w:cstheme="minorHAnsi"/>
          <w:color w:val="000000"/>
          <w:sz w:val="24"/>
          <w:szCs w:val="24"/>
        </w:rPr>
        <w:t>Ē</w:t>
      </w:r>
      <w:r w:rsidR="009723B7" w:rsidRPr="0088770C">
        <w:rPr>
          <w:rFonts w:cstheme="minorHAnsi"/>
          <w:color w:val="000000"/>
          <w:sz w:val="24"/>
          <w:szCs w:val="24"/>
        </w:rPr>
        <w:t>ku renovācij</w:t>
      </w:r>
      <w:r w:rsidRPr="0088770C">
        <w:rPr>
          <w:rFonts w:cstheme="minorHAnsi"/>
          <w:color w:val="000000"/>
          <w:sz w:val="24"/>
          <w:szCs w:val="24"/>
        </w:rPr>
        <w:t xml:space="preserve">as laikā </w:t>
      </w:r>
      <w:r w:rsidR="009723B7" w:rsidRPr="0088770C">
        <w:rPr>
          <w:rFonts w:cstheme="minorHAnsi"/>
          <w:color w:val="000000"/>
          <w:sz w:val="24"/>
          <w:szCs w:val="24"/>
        </w:rPr>
        <w:t>uzstādīt vai modernizēt ugunsdrošības sistēmas pašvaldību ēkās  (jo īpaši izglītības iestādēs).</w:t>
      </w:r>
    </w:p>
    <w:p w14:paraId="1567AC42" w14:textId="77777777" w:rsidR="00413F4F" w:rsidRPr="0088770C" w:rsidRDefault="00413F4F" w:rsidP="00A8414E">
      <w:pPr>
        <w:shd w:val="clear" w:color="auto" w:fill="FFFFFF" w:themeFill="background1"/>
        <w:autoSpaceDE w:val="0"/>
        <w:autoSpaceDN w:val="0"/>
        <w:adjustRightInd w:val="0"/>
        <w:rPr>
          <w:rFonts w:cs="Open Sans"/>
          <w:b/>
          <w:bCs/>
          <w:color w:val="538135" w:themeColor="accent6" w:themeShade="BF"/>
        </w:rPr>
      </w:pPr>
    </w:p>
    <w:p w14:paraId="4795580E" w14:textId="1B0BA1DD" w:rsidR="00CD3DD1" w:rsidRPr="0088770C" w:rsidRDefault="00CD3DD1" w:rsidP="00A8414E">
      <w:pPr>
        <w:shd w:val="clear" w:color="auto" w:fill="FFFFFF" w:themeFill="background1"/>
        <w:spacing w:after="0"/>
        <w:rPr>
          <w:rFonts w:ascii="Calibri" w:hAnsi="Calibri" w:cs="Open Sans"/>
          <w:b/>
          <w:bCs/>
          <w:color w:val="538135" w:themeColor="accent6" w:themeShade="BF"/>
          <w:sz w:val="28"/>
          <w:szCs w:val="24"/>
        </w:rPr>
      </w:pPr>
      <w:r w:rsidRPr="0088770C">
        <w:rPr>
          <w:rFonts w:ascii="Calibri" w:hAnsi="Calibri" w:cs="Open Sans"/>
          <w:b/>
          <w:bCs/>
          <w:color w:val="538135" w:themeColor="accent6" w:themeShade="BF"/>
          <w:sz w:val="28"/>
          <w:szCs w:val="24"/>
        </w:rPr>
        <w:t>SE</w:t>
      </w:r>
      <w:r w:rsidR="00EC0712" w:rsidRPr="0088770C">
        <w:rPr>
          <w:rFonts w:ascii="Calibri" w:hAnsi="Calibri" w:cs="Open Sans"/>
          <w:b/>
          <w:bCs/>
          <w:color w:val="538135" w:themeColor="accent6" w:themeShade="BF"/>
          <w:sz w:val="28"/>
          <w:szCs w:val="24"/>
        </w:rPr>
        <w:t>C</w:t>
      </w:r>
      <w:r w:rsidRPr="0088770C">
        <w:rPr>
          <w:rFonts w:ascii="Calibri" w:hAnsi="Calibri" w:cs="Open Sans"/>
          <w:b/>
          <w:bCs/>
          <w:color w:val="538135" w:themeColor="accent6" w:themeShade="BF"/>
          <w:sz w:val="28"/>
          <w:szCs w:val="24"/>
        </w:rPr>
        <w:t xml:space="preserve">INĀJUMI </w:t>
      </w:r>
      <w:r w:rsidRPr="0088770C">
        <w:rPr>
          <w:rFonts w:cs="Open Sans"/>
          <w:color w:val="C00000"/>
          <w:sz w:val="20"/>
          <w:szCs w:val="20"/>
        </w:rPr>
        <w:t xml:space="preserve"> </w:t>
      </w:r>
    </w:p>
    <w:p w14:paraId="240EC468" w14:textId="77777777" w:rsidR="000C1106" w:rsidRPr="0088770C" w:rsidRDefault="000C1106" w:rsidP="00A8414E">
      <w:pPr>
        <w:pStyle w:val="Pa24"/>
        <w:shd w:val="clear" w:color="auto" w:fill="FFFFFF" w:themeFill="background1"/>
        <w:rPr>
          <w:rFonts w:asciiTheme="minorHAnsi" w:hAnsiTheme="minorHAnsi" w:cstheme="minorHAnsi"/>
          <w:lang w:val="lv-LV"/>
        </w:rPr>
      </w:pPr>
    </w:p>
    <w:p w14:paraId="3870FBDF" w14:textId="3EAA4F6D" w:rsidR="00D137E6" w:rsidRPr="0088770C" w:rsidRDefault="00D137E6" w:rsidP="00A8414E">
      <w:pPr>
        <w:pStyle w:val="Pa24"/>
        <w:shd w:val="clear" w:color="auto" w:fill="FFFFFF" w:themeFill="background1"/>
        <w:spacing w:after="180"/>
        <w:rPr>
          <w:rFonts w:asciiTheme="minorHAnsi" w:hAnsiTheme="minorHAnsi" w:cstheme="minorHAnsi"/>
          <w:lang w:val="lv-LV"/>
        </w:rPr>
      </w:pPr>
      <w:r w:rsidRPr="0088770C">
        <w:rPr>
          <w:rFonts w:asciiTheme="minorHAnsi" w:hAnsiTheme="minorHAnsi" w:cstheme="minorHAnsi"/>
          <w:lang w:val="lv-LV"/>
        </w:rPr>
        <w:t>Skaidri novērojama apkures sezonas ietekme</w:t>
      </w:r>
      <w:r w:rsidR="000C1106" w:rsidRPr="0088770C">
        <w:rPr>
          <w:rFonts w:asciiTheme="minorHAnsi" w:hAnsiTheme="minorHAnsi" w:cstheme="minorHAnsi"/>
          <w:lang w:val="lv-LV"/>
        </w:rPr>
        <w:t>.</w:t>
      </w:r>
    </w:p>
    <w:p w14:paraId="3D1A8F3D" w14:textId="3C9DAF4E" w:rsidR="00EC0712" w:rsidRPr="0088770C" w:rsidRDefault="009723B7" w:rsidP="00A8414E">
      <w:pPr>
        <w:pStyle w:val="Pa24"/>
        <w:shd w:val="clear" w:color="auto" w:fill="FFFFFF" w:themeFill="background1"/>
        <w:spacing w:after="180"/>
        <w:rPr>
          <w:rFonts w:asciiTheme="minorHAnsi" w:hAnsiTheme="minorHAnsi" w:cstheme="minorHAnsi"/>
          <w:lang w:val="lv-LV"/>
        </w:rPr>
      </w:pPr>
      <w:r w:rsidRPr="0088770C">
        <w:rPr>
          <w:rFonts w:asciiTheme="minorHAnsi" w:hAnsiTheme="minorHAnsi" w:cstheme="minorHAnsi"/>
          <w:lang w:val="lv-LV"/>
        </w:rPr>
        <w:t xml:space="preserve">Vismaz </w:t>
      </w:r>
      <w:r w:rsidRPr="0088770C">
        <w:rPr>
          <w:rFonts w:asciiTheme="minorHAnsi" w:hAnsiTheme="minorHAnsi" w:cstheme="minorHAnsi"/>
          <w:u w:val="single"/>
          <w:lang w:val="lv-LV"/>
        </w:rPr>
        <w:t>trešo daļu</w:t>
      </w:r>
      <w:r w:rsidRPr="0088770C">
        <w:rPr>
          <w:rFonts w:asciiTheme="minorHAnsi" w:hAnsiTheme="minorHAnsi" w:cstheme="minorHAnsi"/>
          <w:lang w:val="lv-LV"/>
        </w:rPr>
        <w:t xml:space="preserve"> ugunsgrēku mājokļos var novērst, ja tiek ievērota ugunsdrošība</w:t>
      </w:r>
      <w:r w:rsidR="00D0120F" w:rsidRPr="0088770C">
        <w:rPr>
          <w:rFonts w:asciiTheme="minorHAnsi" w:hAnsiTheme="minorHAnsi" w:cstheme="minorHAnsi"/>
          <w:lang w:val="lv-LV"/>
        </w:rPr>
        <w:t>.</w:t>
      </w:r>
      <w:r w:rsidRPr="0088770C">
        <w:rPr>
          <w:rFonts w:asciiTheme="minorHAnsi" w:hAnsiTheme="minorHAnsi" w:cstheme="minorHAnsi"/>
          <w:lang w:val="lv-LV"/>
        </w:rPr>
        <w:t xml:space="preserve"> </w:t>
      </w:r>
    </w:p>
    <w:p w14:paraId="7C847AA9" w14:textId="61BA5803" w:rsidR="00EC0712" w:rsidRPr="0088770C" w:rsidRDefault="00C265BE" w:rsidP="00A8414E">
      <w:pPr>
        <w:pStyle w:val="NoSpacing"/>
        <w:shd w:val="clear" w:color="auto" w:fill="FFFFFF" w:themeFill="background1"/>
        <w:spacing w:after="180"/>
        <w:rPr>
          <w:rFonts w:cstheme="minorHAnsi"/>
          <w:sz w:val="24"/>
          <w:szCs w:val="24"/>
        </w:rPr>
      </w:pPr>
      <w:bookmarkStart w:id="166" w:name="_Hlk157979801"/>
      <w:r w:rsidRPr="0088770C">
        <w:rPr>
          <w:rFonts w:cstheme="minorHAnsi"/>
          <w:sz w:val="24"/>
          <w:szCs w:val="24"/>
        </w:rPr>
        <w:t>1</w:t>
      </w:r>
      <w:r w:rsidR="004A1B7B" w:rsidRPr="0088770C">
        <w:rPr>
          <w:rFonts w:cstheme="minorHAnsi"/>
          <w:sz w:val="24"/>
          <w:szCs w:val="24"/>
        </w:rPr>
        <w:t>.</w:t>
      </w:r>
      <w:r w:rsidRPr="0088770C">
        <w:rPr>
          <w:rFonts w:cstheme="minorHAnsi"/>
          <w:sz w:val="24"/>
          <w:szCs w:val="24"/>
        </w:rPr>
        <w:t xml:space="preserve"> </w:t>
      </w:r>
      <w:r w:rsidR="00B46BBC" w:rsidRPr="0088770C">
        <w:rPr>
          <w:rFonts w:cstheme="minorHAnsi"/>
          <w:sz w:val="24"/>
          <w:szCs w:val="24"/>
        </w:rPr>
        <w:t xml:space="preserve">Lai gan </w:t>
      </w:r>
      <w:r w:rsidRPr="0088770C">
        <w:rPr>
          <w:rFonts w:cstheme="minorHAnsi"/>
          <w:sz w:val="24"/>
          <w:szCs w:val="24"/>
        </w:rPr>
        <w:t>VUGD</w:t>
      </w:r>
      <w:r w:rsidR="00016803" w:rsidRPr="0088770C">
        <w:rPr>
          <w:rFonts w:cstheme="minorHAnsi"/>
          <w:sz w:val="24"/>
          <w:szCs w:val="24"/>
        </w:rPr>
        <w:t xml:space="preserve"> un</w:t>
      </w:r>
      <w:r w:rsidRPr="0088770C">
        <w:rPr>
          <w:rFonts w:cstheme="minorHAnsi"/>
          <w:sz w:val="24"/>
          <w:szCs w:val="24"/>
        </w:rPr>
        <w:t xml:space="preserve"> pašvaldīb</w:t>
      </w:r>
      <w:r w:rsidR="00B46BBC" w:rsidRPr="0088770C">
        <w:rPr>
          <w:rFonts w:cstheme="minorHAnsi"/>
          <w:sz w:val="24"/>
          <w:szCs w:val="24"/>
        </w:rPr>
        <w:t>as</w:t>
      </w:r>
      <w:r w:rsidR="00016803" w:rsidRPr="0088770C">
        <w:rPr>
          <w:rFonts w:cstheme="minorHAnsi"/>
          <w:sz w:val="24"/>
          <w:szCs w:val="24"/>
        </w:rPr>
        <w:t xml:space="preserve"> turpin</w:t>
      </w:r>
      <w:r w:rsidR="00B46BBC" w:rsidRPr="0088770C">
        <w:rPr>
          <w:rFonts w:cstheme="minorHAnsi"/>
          <w:sz w:val="24"/>
          <w:szCs w:val="24"/>
        </w:rPr>
        <w:t xml:space="preserve">a </w:t>
      </w:r>
      <w:r w:rsidR="00016803" w:rsidRPr="0088770C">
        <w:rPr>
          <w:rFonts w:cstheme="minorHAnsi"/>
          <w:sz w:val="24"/>
          <w:szCs w:val="24"/>
        </w:rPr>
        <w:t>nodrošināt regulāru un biežu komunikāciju par ugunsdrošību, pastiprināti pievērš</w:t>
      </w:r>
      <w:r w:rsidR="004B27AB" w:rsidRPr="0088770C">
        <w:rPr>
          <w:rFonts w:cstheme="minorHAnsi"/>
          <w:sz w:val="24"/>
          <w:szCs w:val="24"/>
        </w:rPr>
        <w:t>ama</w:t>
      </w:r>
      <w:r w:rsidR="00016803" w:rsidRPr="0088770C">
        <w:rPr>
          <w:rFonts w:cstheme="minorHAnsi"/>
          <w:sz w:val="24"/>
          <w:szCs w:val="24"/>
        </w:rPr>
        <w:t xml:space="preserve"> uzmanību vīriešu paradumiem </w:t>
      </w:r>
      <w:r w:rsidR="008A7AF2">
        <w:rPr>
          <w:rFonts w:cstheme="minorHAnsi"/>
          <w:sz w:val="24"/>
          <w:szCs w:val="24"/>
        </w:rPr>
        <w:t>pēc</w:t>
      </w:r>
      <w:r w:rsidR="008A7AF2" w:rsidRPr="0088770C">
        <w:rPr>
          <w:rFonts w:cstheme="minorHAnsi"/>
          <w:sz w:val="24"/>
          <w:szCs w:val="24"/>
        </w:rPr>
        <w:t xml:space="preserve"> </w:t>
      </w:r>
      <w:r w:rsidR="00016803" w:rsidRPr="0088770C">
        <w:rPr>
          <w:rFonts w:cstheme="minorHAnsi"/>
          <w:sz w:val="24"/>
          <w:szCs w:val="24"/>
        </w:rPr>
        <w:t>50 gadu vecuma</w:t>
      </w:r>
      <w:r w:rsidR="008A7AF2">
        <w:rPr>
          <w:rFonts w:cstheme="minorHAnsi"/>
          <w:sz w:val="24"/>
          <w:szCs w:val="24"/>
        </w:rPr>
        <w:t xml:space="preserve"> sasniegšanas</w:t>
      </w:r>
      <w:r w:rsidR="00016803" w:rsidRPr="0088770C">
        <w:rPr>
          <w:rFonts w:cstheme="minorHAnsi"/>
          <w:sz w:val="24"/>
          <w:szCs w:val="24"/>
        </w:rPr>
        <w:t xml:space="preserve">. </w:t>
      </w:r>
    </w:p>
    <w:p w14:paraId="739CD2B3" w14:textId="3BD96F93" w:rsidR="00143E9B" w:rsidRPr="0088770C" w:rsidRDefault="00143E9B" w:rsidP="00A8414E">
      <w:pPr>
        <w:pStyle w:val="NoSpacing"/>
        <w:shd w:val="clear" w:color="auto" w:fill="FFFFFF" w:themeFill="background1"/>
        <w:spacing w:after="180"/>
        <w:rPr>
          <w:rFonts w:cstheme="minorHAnsi"/>
          <w:color w:val="000000"/>
          <w:sz w:val="24"/>
          <w:szCs w:val="24"/>
        </w:rPr>
      </w:pPr>
      <w:r w:rsidRPr="0088770C">
        <w:rPr>
          <w:rFonts w:cstheme="minorHAnsi"/>
          <w:color w:val="000000"/>
          <w:sz w:val="24"/>
          <w:szCs w:val="24"/>
        </w:rPr>
        <w:t>2</w:t>
      </w:r>
      <w:r w:rsidR="00AE2598" w:rsidRPr="0088770C">
        <w:rPr>
          <w:rFonts w:cstheme="minorHAnsi"/>
          <w:color w:val="000000"/>
          <w:sz w:val="24"/>
          <w:szCs w:val="24"/>
        </w:rPr>
        <w:t xml:space="preserve">. </w:t>
      </w:r>
      <w:r w:rsidR="00AA4EF1" w:rsidRPr="0088770C">
        <w:rPr>
          <w:rFonts w:cstheme="minorHAnsi"/>
          <w:color w:val="000000"/>
          <w:sz w:val="24"/>
          <w:szCs w:val="24"/>
        </w:rPr>
        <w:t>Strauj</w:t>
      </w:r>
      <w:r w:rsidR="00AA4EF1">
        <w:rPr>
          <w:rFonts w:cstheme="minorHAnsi"/>
          <w:color w:val="000000"/>
          <w:sz w:val="24"/>
          <w:szCs w:val="24"/>
        </w:rPr>
        <w:t>š</w:t>
      </w:r>
      <w:r w:rsidR="00AA4EF1" w:rsidRPr="0088770C">
        <w:rPr>
          <w:rFonts w:cstheme="minorHAnsi"/>
          <w:color w:val="000000"/>
          <w:sz w:val="24"/>
          <w:szCs w:val="24"/>
        </w:rPr>
        <w:t xml:space="preserve"> </w:t>
      </w:r>
      <w:r w:rsidR="005E2D61" w:rsidRPr="0088770C">
        <w:rPr>
          <w:rFonts w:cstheme="minorHAnsi"/>
          <w:color w:val="000000"/>
          <w:sz w:val="24"/>
          <w:szCs w:val="24"/>
        </w:rPr>
        <w:t xml:space="preserve">elektrības cenu un pārvades tarifu </w:t>
      </w:r>
      <w:r w:rsidR="00AA4EF1" w:rsidRPr="0088770C">
        <w:rPr>
          <w:rFonts w:cstheme="minorHAnsi"/>
          <w:color w:val="000000"/>
          <w:sz w:val="24"/>
          <w:szCs w:val="24"/>
        </w:rPr>
        <w:t>pieaugum</w:t>
      </w:r>
      <w:r w:rsidR="00AA4EF1">
        <w:rPr>
          <w:rFonts w:cstheme="minorHAnsi"/>
          <w:color w:val="000000"/>
          <w:sz w:val="24"/>
          <w:szCs w:val="24"/>
        </w:rPr>
        <w:t>s</w:t>
      </w:r>
      <w:r w:rsidR="005E2D61" w:rsidRPr="0088770C">
        <w:rPr>
          <w:rFonts w:cstheme="minorHAnsi"/>
          <w:color w:val="000000"/>
          <w:sz w:val="24"/>
          <w:szCs w:val="24"/>
        </w:rPr>
        <w:t xml:space="preserve">, </w:t>
      </w:r>
      <w:r w:rsidR="00165A02" w:rsidRPr="0088770C">
        <w:rPr>
          <w:rFonts w:cstheme="minorHAnsi"/>
          <w:color w:val="000000"/>
          <w:sz w:val="24"/>
          <w:szCs w:val="24"/>
        </w:rPr>
        <w:t>kā arī izmaiņas, kuras izriet no pārejas uz citiem energoresursiem un to iekārtām</w:t>
      </w:r>
      <w:r w:rsidR="008A7AF2">
        <w:rPr>
          <w:rFonts w:cstheme="minorHAnsi"/>
          <w:color w:val="000000"/>
          <w:sz w:val="24"/>
          <w:szCs w:val="24"/>
        </w:rPr>
        <w:t>,</w:t>
      </w:r>
      <w:r w:rsidR="00165A02" w:rsidRPr="0088770C">
        <w:rPr>
          <w:rFonts w:cstheme="minorHAnsi"/>
          <w:color w:val="000000"/>
          <w:sz w:val="24"/>
          <w:szCs w:val="24"/>
        </w:rPr>
        <w:t xml:space="preserve"> ietekmē cilvēku izvēles. Lai šīs izvēles būtu drošas, </w:t>
      </w:r>
      <w:r w:rsidRPr="0088770C">
        <w:rPr>
          <w:rFonts w:cstheme="minorHAnsi"/>
          <w:color w:val="000000"/>
          <w:sz w:val="24"/>
          <w:szCs w:val="24"/>
        </w:rPr>
        <w:t>apsverama</w:t>
      </w:r>
      <w:r w:rsidR="00165A02" w:rsidRPr="0088770C">
        <w:rPr>
          <w:rFonts w:cstheme="minorHAnsi"/>
          <w:color w:val="000000"/>
          <w:sz w:val="24"/>
          <w:szCs w:val="24"/>
        </w:rPr>
        <w:t xml:space="preserve"> sadarbība starp iesaistī</w:t>
      </w:r>
      <w:r w:rsidR="00190207">
        <w:rPr>
          <w:rFonts w:cstheme="minorHAnsi"/>
          <w:color w:val="000000"/>
          <w:sz w:val="24"/>
          <w:szCs w:val="24"/>
        </w:rPr>
        <w:t>ta</w:t>
      </w:r>
      <w:r w:rsidR="00165A02" w:rsidRPr="0088770C">
        <w:rPr>
          <w:rFonts w:cstheme="minorHAnsi"/>
          <w:color w:val="000000"/>
          <w:sz w:val="24"/>
          <w:szCs w:val="24"/>
        </w:rPr>
        <w:t>jām pusēm</w:t>
      </w:r>
      <w:r w:rsidRPr="0088770C">
        <w:rPr>
          <w:rFonts w:cstheme="minorHAnsi"/>
          <w:color w:val="000000"/>
          <w:sz w:val="24"/>
          <w:szCs w:val="24"/>
        </w:rPr>
        <w:t xml:space="preserve"> (KEM, EM, LM, IEM, VUGD), lai nodrošinātu iedzīvotāju pirktspējai piemērotu enerģētikas politiku. </w:t>
      </w:r>
    </w:p>
    <w:p w14:paraId="00820FD1" w14:textId="2E67A1F9" w:rsidR="00165A02" w:rsidRPr="0088770C" w:rsidRDefault="00143E9B" w:rsidP="00A8414E">
      <w:pPr>
        <w:pStyle w:val="NoSpacing"/>
        <w:shd w:val="clear" w:color="auto" w:fill="FFFFFF" w:themeFill="background1"/>
        <w:spacing w:after="180"/>
        <w:rPr>
          <w:rFonts w:cstheme="minorHAnsi"/>
          <w:color w:val="000000"/>
          <w:sz w:val="24"/>
          <w:szCs w:val="24"/>
        </w:rPr>
      </w:pPr>
      <w:r w:rsidRPr="0088770C">
        <w:rPr>
          <w:rFonts w:cstheme="minorHAnsi"/>
          <w:color w:val="000000"/>
          <w:sz w:val="24"/>
          <w:szCs w:val="24"/>
        </w:rPr>
        <w:t>3.</w:t>
      </w:r>
      <w:r w:rsidR="00297534" w:rsidRPr="0088770C">
        <w:rPr>
          <w:rFonts w:cstheme="minorHAnsi"/>
          <w:color w:val="000000"/>
          <w:sz w:val="24"/>
          <w:szCs w:val="24"/>
        </w:rPr>
        <w:t xml:space="preserve"> </w:t>
      </w:r>
      <w:r w:rsidR="002F4C2C">
        <w:rPr>
          <w:rFonts w:cstheme="minorHAnsi"/>
          <w:color w:val="000000"/>
          <w:sz w:val="24"/>
          <w:szCs w:val="24"/>
        </w:rPr>
        <w:t>K</w:t>
      </w:r>
      <w:r w:rsidRPr="0088770C">
        <w:rPr>
          <w:rFonts w:cstheme="minorHAnsi"/>
          <w:color w:val="000000"/>
          <w:sz w:val="24"/>
          <w:szCs w:val="24"/>
        </w:rPr>
        <w:t>onsultācijas</w:t>
      </w:r>
      <w:r w:rsidRPr="0088770C">
        <w:rPr>
          <w:rFonts w:cstheme="minorHAnsi"/>
          <w:sz w:val="24"/>
          <w:szCs w:val="24"/>
        </w:rPr>
        <w:t xml:space="preserve"> par labākajiem risinājumiem saistībā ar materiālu lietošanu, elektroierīču piemērotību konkrētā mājokļa jaudai u.</w:t>
      </w:r>
      <w:r w:rsidR="0096148E">
        <w:rPr>
          <w:rFonts w:cstheme="minorHAnsi"/>
          <w:sz w:val="24"/>
          <w:szCs w:val="24"/>
        </w:rPr>
        <w:t xml:space="preserve"> </w:t>
      </w:r>
      <w:r w:rsidRPr="0088770C">
        <w:rPr>
          <w:rFonts w:cstheme="minorHAnsi"/>
          <w:sz w:val="24"/>
          <w:szCs w:val="24"/>
        </w:rPr>
        <w:t>tml.</w:t>
      </w:r>
      <w:r w:rsidR="002F4C2C">
        <w:rPr>
          <w:rFonts w:cstheme="minorHAnsi"/>
          <w:sz w:val="24"/>
          <w:szCs w:val="24"/>
        </w:rPr>
        <w:t xml:space="preserve"> </w:t>
      </w:r>
      <w:r w:rsidRPr="0088770C">
        <w:rPr>
          <w:rFonts w:cstheme="minorHAnsi"/>
          <w:sz w:val="24"/>
          <w:szCs w:val="24"/>
        </w:rPr>
        <w:t xml:space="preserve">mazinātu </w:t>
      </w:r>
      <w:r w:rsidRPr="0088770C">
        <w:rPr>
          <w:rFonts w:cstheme="minorHAnsi"/>
          <w:color w:val="000000"/>
          <w:sz w:val="24"/>
          <w:szCs w:val="24"/>
        </w:rPr>
        <w:t xml:space="preserve">riskus attiecībā uz </w:t>
      </w:r>
      <w:r w:rsidRPr="0088770C">
        <w:rPr>
          <w:rFonts w:cstheme="minorHAnsi"/>
          <w:sz w:val="24"/>
          <w:szCs w:val="24"/>
        </w:rPr>
        <w:t xml:space="preserve">iedzīvotāju lēmumiem, mainot energoiekārtas.   </w:t>
      </w:r>
    </w:p>
    <w:p w14:paraId="238D5492" w14:textId="5600253E" w:rsidR="00307719" w:rsidRPr="0088770C" w:rsidRDefault="067426EF" w:rsidP="00A8414E">
      <w:pPr>
        <w:pStyle w:val="NoSpacing"/>
        <w:shd w:val="clear" w:color="auto" w:fill="FFFFFF" w:themeFill="background1"/>
        <w:spacing w:after="180"/>
        <w:rPr>
          <w:sz w:val="24"/>
          <w:szCs w:val="24"/>
        </w:rPr>
      </w:pPr>
      <w:r w:rsidRPr="281858BB">
        <w:rPr>
          <w:sz w:val="24"/>
          <w:szCs w:val="24"/>
        </w:rPr>
        <w:t>4</w:t>
      </w:r>
      <w:r w:rsidR="57968AD0" w:rsidRPr="281858BB">
        <w:rPr>
          <w:sz w:val="24"/>
          <w:szCs w:val="24"/>
        </w:rPr>
        <w:t>. Ugunsdzēsības aprīkojums strauji nolietojas,</w:t>
      </w:r>
      <w:r w:rsidR="13B70449" w:rsidRPr="281858BB">
        <w:rPr>
          <w:sz w:val="24"/>
          <w:szCs w:val="24"/>
        </w:rPr>
        <w:t xml:space="preserve"> </w:t>
      </w:r>
      <w:r w:rsidR="57968AD0" w:rsidRPr="281858BB">
        <w:rPr>
          <w:sz w:val="24"/>
          <w:szCs w:val="24"/>
        </w:rPr>
        <w:t>iespējams aprīkojuma un tehnikas trūkums ne tikai brīvprātīgajām ugunsdzēsēju vienībām, bet arī VUGD</w:t>
      </w:r>
      <w:r w:rsidR="62280D15" w:rsidRPr="281858BB">
        <w:rPr>
          <w:sz w:val="24"/>
          <w:szCs w:val="24"/>
        </w:rPr>
        <w:t>.</w:t>
      </w:r>
    </w:p>
    <w:p w14:paraId="7D96CE6B" w14:textId="77777777" w:rsidR="00676FEF" w:rsidRPr="0088770C" w:rsidRDefault="00676FEF" w:rsidP="00A8414E">
      <w:pPr>
        <w:pStyle w:val="NoSpacing"/>
        <w:shd w:val="clear" w:color="auto" w:fill="FFFFFF" w:themeFill="background1"/>
        <w:rPr>
          <w:rFonts w:cstheme="minorHAnsi"/>
          <w:sz w:val="24"/>
          <w:szCs w:val="24"/>
        </w:rPr>
      </w:pPr>
    </w:p>
    <w:p w14:paraId="67DFD6EA" w14:textId="77777777" w:rsidR="00676FEF" w:rsidRPr="0088770C" w:rsidRDefault="00676FEF" w:rsidP="00A8414E">
      <w:pPr>
        <w:pStyle w:val="NoSpacing"/>
        <w:shd w:val="clear" w:color="auto" w:fill="FFFFFF" w:themeFill="background1"/>
        <w:rPr>
          <w:rFonts w:cstheme="minorHAnsi"/>
          <w:sz w:val="24"/>
          <w:szCs w:val="24"/>
        </w:rPr>
      </w:pPr>
    </w:p>
    <w:p w14:paraId="15EE11E4" w14:textId="77777777" w:rsidR="00676FEF" w:rsidRPr="0088770C" w:rsidRDefault="00676FEF" w:rsidP="00A8414E">
      <w:pPr>
        <w:pStyle w:val="NoSpacing"/>
        <w:shd w:val="clear" w:color="auto" w:fill="FFFFFF" w:themeFill="background1"/>
        <w:rPr>
          <w:rFonts w:cstheme="minorHAnsi"/>
          <w:sz w:val="24"/>
          <w:szCs w:val="24"/>
        </w:rPr>
      </w:pPr>
    </w:p>
    <w:p w14:paraId="192125CC" w14:textId="77777777" w:rsidR="00676FEF" w:rsidRPr="0088770C" w:rsidRDefault="00676FEF" w:rsidP="00A8414E">
      <w:pPr>
        <w:pStyle w:val="NoSpacing"/>
        <w:shd w:val="clear" w:color="auto" w:fill="FFFFFF" w:themeFill="background1"/>
        <w:rPr>
          <w:rFonts w:cstheme="minorHAnsi"/>
          <w:sz w:val="24"/>
          <w:szCs w:val="24"/>
        </w:rPr>
      </w:pPr>
    </w:p>
    <w:p w14:paraId="50C4BCF7" w14:textId="77777777" w:rsidR="00676FEF" w:rsidRPr="0088770C" w:rsidRDefault="00676FEF" w:rsidP="00A8414E">
      <w:pPr>
        <w:pStyle w:val="NoSpacing"/>
        <w:shd w:val="clear" w:color="auto" w:fill="FFFFFF" w:themeFill="background1"/>
        <w:rPr>
          <w:rFonts w:cstheme="minorHAnsi"/>
          <w:sz w:val="24"/>
          <w:szCs w:val="24"/>
        </w:rPr>
        <w:sectPr w:rsidR="00676FEF" w:rsidRPr="0088770C" w:rsidSect="00914C8F">
          <w:pgSz w:w="11906" w:h="16838"/>
          <w:pgMar w:top="1440" w:right="1800" w:bottom="1440" w:left="1800" w:header="708" w:footer="708" w:gutter="0"/>
          <w:cols w:space="708"/>
          <w:docGrid w:linePitch="360"/>
        </w:sectPr>
      </w:pPr>
    </w:p>
    <w:p w14:paraId="471F2B1F" w14:textId="6F877676" w:rsidR="00676FEF" w:rsidRPr="00000511" w:rsidRDefault="004B27AB" w:rsidP="00A8414E">
      <w:pPr>
        <w:pStyle w:val="Heading2"/>
        <w:shd w:val="clear" w:color="auto" w:fill="FFFFFF" w:themeFill="background1"/>
        <w:rPr>
          <w:color w:val="FFFFFF" w:themeColor="background1"/>
        </w:rPr>
      </w:pPr>
      <w:bookmarkStart w:id="167" w:name="_Toc178164757"/>
      <w:bookmarkEnd w:id="166"/>
      <w:r w:rsidRPr="00310CAF">
        <w:rPr>
          <w:noProof/>
          <w:color w:val="FFFFFF" w:themeColor="background1"/>
          <w:lang w:eastAsia="lv-LV"/>
        </w:rPr>
        <w:lastRenderedPageBreak/>
        <w:drawing>
          <wp:anchor distT="0" distB="0" distL="114300" distR="114300" simplePos="0" relativeHeight="251658246" behindDoc="0" locked="0" layoutInCell="1" allowOverlap="1" wp14:anchorId="68C741A7" wp14:editId="5FEBC1AC">
            <wp:simplePos x="0" y="0"/>
            <wp:positionH relativeFrom="margin">
              <wp:posOffset>-63297</wp:posOffset>
            </wp:positionH>
            <wp:positionV relativeFrom="margin">
              <wp:posOffset>556395</wp:posOffset>
            </wp:positionV>
            <wp:extent cx="5274310" cy="868680"/>
            <wp:effectExtent l="19050" t="19050" r="21590" b="26670"/>
            <wp:wrapSquare wrapText="bothSides"/>
            <wp:docPr id="19071870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187068" name="Picture 1907187068"/>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274310" cy="868680"/>
                    </a:xfrm>
                    <a:prstGeom prst="rect">
                      <a:avLst/>
                    </a:prstGeom>
                    <a:ln w="6350">
                      <a:solidFill>
                        <a:schemeClr val="tx1"/>
                      </a:solidFill>
                    </a:ln>
                  </pic:spPr>
                </pic:pic>
              </a:graphicData>
            </a:graphic>
          </wp:anchor>
        </w:drawing>
      </w:r>
      <w:r w:rsidR="00A82ECC" w:rsidRPr="00310CAF">
        <w:rPr>
          <w:color w:val="FFFFFF" w:themeColor="background1"/>
        </w:rPr>
        <w:t>7.</w:t>
      </w:r>
      <w:r w:rsidR="008F483E" w:rsidRPr="00000511">
        <w:rPr>
          <w:color w:val="FFFFFF" w:themeColor="background1"/>
        </w:rPr>
        <w:t>N</w:t>
      </w:r>
      <w:r w:rsidR="00367BCC" w:rsidRPr="00000511">
        <w:rPr>
          <w:color w:val="FFFFFF" w:themeColor="background1"/>
        </w:rPr>
        <w:t>osalšana</w:t>
      </w:r>
      <w:bookmarkEnd w:id="167"/>
    </w:p>
    <w:p w14:paraId="75F9BA15" w14:textId="090B4F6E" w:rsidR="00676FEF" w:rsidRPr="00000511" w:rsidRDefault="00676FEF" w:rsidP="00A8414E">
      <w:pPr>
        <w:shd w:val="clear" w:color="auto" w:fill="FFFFFF" w:themeFill="background1"/>
        <w:rPr>
          <w:rFonts w:cstheme="minorHAnsi"/>
        </w:rPr>
      </w:pPr>
    </w:p>
    <w:p w14:paraId="2ACC9702" w14:textId="77777777" w:rsidR="00184795" w:rsidRPr="00000511" w:rsidRDefault="00184795" w:rsidP="00A8414E">
      <w:pPr>
        <w:shd w:val="clear" w:color="auto" w:fill="FFFFFF" w:themeFill="background1"/>
        <w:rPr>
          <w:rFonts w:cstheme="minorHAnsi"/>
          <w:sz w:val="24"/>
          <w:szCs w:val="24"/>
        </w:rPr>
      </w:pPr>
    </w:p>
    <w:p w14:paraId="271113C1" w14:textId="0C2F23B4" w:rsidR="007A3191" w:rsidRPr="00000511" w:rsidRDefault="00676FEF" w:rsidP="00A8414E">
      <w:pPr>
        <w:shd w:val="clear" w:color="auto" w:fill="FFFFFF" w:themeFill="background1"/>
        <w:rPr>
          <w:rFonts w:cstheme="minorHAnsi"/>
          <w:b/>
          <w:bCs/>
          <w:sz w:val="24"/>
          <w:szCs w:val="24"/>
        </w:rPr>
      </w:pPr>
      <w:r w:rsidRPr="00000511">
        <w:rPr>
          <w:rFonts w:cstheme="minorHAnsi"/>
          <w:sz w:val="24"/>
          <w:szCs w:val="24"/>
        </w:rPr>
        <w:t>Kopā laikposmā no 2018</w:t>
      </w:r>
      <w:r w:rsidR="0096148E" w:rsidRPr="00000511">
        <w:rPr>
          <w:rFonts w:cstheme="minorHAnsi"/>
          <w:sz w:val="24"/>
          <w:szCs w:val="24"/>
        </w:rPr>
        <w:t>.</w:t>
      </w:r>
      <w:r w:rsidR="0096148E" w:rsidRPr="00000511">
        <w:rPr>
          <w:rFonts w:eastAsia="Times New Roman" w:hint="eastAsia"/>
          <w:sz w:val="24"/>
          <w:szCs w:val="24"/>
          <w:lang w:eastAsia="en-GB"/>
        </w:rPr>
        <w:t>–</w:t>
      </w:r>
      <w:r w:rsidRPr="00000511">
        <w:rPr>
          <w:rFonts w:cstheme="minorHAnsi"/>
          <w:sz w:val="24"/>
          <w:szCs w:val="24"/>
        </w:rPr>
        <w:t>2022</w:t>
      </w:r>
      <w:r w:rsidR="0096148E" w:rsidRPr="00000511">
        <w:rPr>
          <w:rFonts w:cstheme="minorHAnsi"/>
          <w:sz w:val="24"/>
          <w:szCs w:val="24"/>
        </w:rPr>
        <w:t>. g.</w:t>
      </w:r>
      <w:r w:rsidRPr="00000511">
        <w:rPr>
          <w:rFonts w:cstheme="minorHAnsi"/>
          <w:sz w:val="24"/>
          <w:szCs w:val="24"/>
        </w:rPr>
        <w:t xml:space="preserve"> nosaluši </w:t>
      </w:r>
      <w:r w:rsidRPr="00000511">
        <w:rPr>
          <w:rFonts w:cstheme="minorHAnsi"/>
          <w:b/>
          <w:bCs/>
          <w:sz w:val="24"/>
          <w:szCs w:val="24"/>
        </w:rPr>
        <w:t xml:space="preserve"> 502 cilvēki  </w:t>
      </w:r>
      <w:r w:rsidR="0096148E" w:rsidRPr="00000511">
        <w:rPr>
          <w:rFonts w:eastAsia="Times New Roman" w:hint="eastAsia"/>
          <w:sz w:val="24"/>
          <w:szCs w:val="24"/>
          <w:lang w:eastAsia="en-GB"/>
        </w:rPr>
        <w:t>–</w:t>
      </w:r>
      <w:r w:rsidRPr="00000511">
        <w:rPr>
          <w:rFonts w:cstheme="minorHAnsi"/>
          <w:sz w:val="24"/>
          <w:szCs w:val="24"/>
        </w:rPr>
        <w:t xml:space="preserve"> 5 uz 100</w:t>
      </w:r>
      <w:r w:rsidR="00AA4EF1" w:rsidRPr="00000511">
        <w:rPr>
          <w:rFonts w:cstheme="minorHAnsi"/>
          <w:sz w:val="24"/>
          <w:szCs w:val="24"/>
        </w:rPr>
        <w:t> </w:t>
      </w:r>
      <w:r w:rsidRPr="00000511">
        <w:rPr>
          <w:rFonts w:cstheme="minorHAnsi"/>
          <w:sz w:val="24"/>
          <w:szCs w:val="24"/>
        </w:rPr>
        <w:t>000</w:t>
      </w:r>
      <w:r w:rsidR="00AA4EF1" w:rsidRPr="00000511">
        <w:rPr>
          <w:rFonts w:cstheme="minorHAnsi"/>
          <w:sz w:val="24"/>
          <w:szCs w:val="24"/>
        </w:rPr>
        <w:t xml:space="preserve"> iedzīvotājiem</w:t>
      </w:r>
      <w:r w:rsidRPr="00000511">
        <w:rPr>
          <w:rFonts w:cstheme="minorHAnsi"/>
          <w:b/>
          <w:bCs/>
          <w:sz w:val="24"/>
          <w:szCs w:val="24"/>
        </w:rPr>
        <w:t xml:space="preserve">. </w:t>
      </w:r>
    </w:p>
    <w:p w14:paraId="45DA3794" w14:textId="53017AB7" w:rsidR="007A3191" w:rsidRDefault="00496968" w:rsidP="00A8414E">
      <w:pPr>
        <w:pStyle w:val="Caption"/>
        <w:keepNext/>
      </w:pPr>
      <w:r w:rsidRPr="004936CD">
        <w:t>20</w:t>
      </w:r>
      <w:r w:rsidR="007A3191" w:rsidRPr="00000511">
        <w:t>. attēls</w:t>
      </w:r>
    </w:p>
    <w:p w14:paraId="029300F3" w14:textId="77777777" w:rsidR="006D667B" w:rsidRPr="0088770C" w:rsidRDefault="001359DC" w:rsidP="00A8414E">
      <w:pPr>
        <w:keepNext/>
        <w:shd w:val="clear" w:color="auto" w:fill="FFFFFF" w:themeFill="background1"/>
      </w:pPr>
      <w:r w:rsidRPr="0088770C">
        <w:rPr>
          <w:noProof/>
          <w:lang w:eastAsia="lv-LV"/>
        </w:rPr>
        <w:drawing>
          <wp:inline distT="0" distB="0" distL="0" distR="0" wp14:anchorId="0687258A" wp14:editId="3B30B2B0">
            <wp:extent cx="5238750" cy="3265714"/>
            <wp:effectExtent l="0" t="0" r="0" b="11430"/>
            <wp:docPr id="1241643496" name="Chart 1">
              <a:extLst xmlns:a="http://schemas.openxmlformats.org/drawingml/2006/main">
                <a:ext uri="{FF2B5EF4-FFF2-40B4-BE49-F238E27FC236}">
                  <a16:creationId xmlns:a16="http://schemas.microsoft.com/office/drawing/2014/main" id="{789A6B04-E9AC-E3B8-D0CA-161B200094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686AA89" w14:textId="7ACDA009" w:rsidR="005A1D3B" w:rsidRPr="00D0120F" w:rsidRDefault="005A1D3B" w:rsidP="00A8414E">
      <w:pPr>
        <w:pStyle w:val="Caption"/>
        <w:shd w:val="clear" w:color="auto" w:fill="FFFFFF" w:themeFill="background1"/>
        <w:rPr>
          <w:rStyle w:val="Hyperlink"/>
          <w:b w:val="0"/>
          <w:bCs w:val="0"/>
          <w:sz w:val="22"/>
          <w:szCs w:val="22"/>
        </w:rPr>
      </w:pPr>
      <w:r w:rsidRPr="0088770C">
        <w:t xml:space="preserve">  </w:t>
      </w:r>
      <w:r w:rsidRPr="0088770C">
        <w:rPr>
          <w:b w:val="0"/>
          <w:bCs w:val="0"/>
          <w:lang w:eastAsia="lv-LV"/>
        </w:rPr>
        <w:t>Avots:</w:t>
      </w:r>
      <w:r w:rsidRPr="0088770C">
        <w:rPr>
          <w:lang w:eastAsia="lv-LV"/>
        </w:rPr>
        <w:t xml:space="preserve"> </w:t>
      </w:r>
      <w:hyperlink r:id="rId62" w:history="1">
        <w:r w:rsidRPr="0088770C">
          <w:rPr>
            <w:rStyle w:val="Hyperlink"/>
          </w:rPr>
          <w:t xml:space="preserve">Traumas, nelaimes gadījumi </w:t>
        </w:r>
        <w:r w:rsidR="00D0120F">
          <w:rPr>
            <w:rStyle w:val="Hyperlink"/>
          </w:rPr>
          <w:t>(</w:t>
        </w:r>
        <w:r w:rsidRPr="0088770C">
          <w:rPr>
            <w:rStyle w:val="Hyperlink"/>
          </w:rPr>
          <w:t>Slimību profilakses un kontroles centrs (spkc.gov.lv)</w:t>
        </w:r>
      </w:hyperlink>
      <w:r w:rsidR="00D0120F">
        <w:rPr>
          <w:rStyle w:val="Hyperlink"/>
        </w:rPr>
        <w:t>)</w:t>
      </w:r>
      <w:r>
        <w:rPr>
          <w:rStyle w:val="Hyperlink"/>
        </w:rPr>
        <w:t xml:space="preserve"> </w:t>
      </w:r>
      <w:r w:rsidRPr="004936CD">
        <w:rPr>
          <w:b w:val="0"/>
          <w:bCs w:val="0"/>
        </w:rPr>
        <w:t>(dati sagatavoti 30.08.2023.)</w:t>
      </w:r>
    </w:p>
    <w:p w14:paraId="118D2FC3" w14:textId="77777777" w:rsidR="006D667B" w:rsidRPr="0088770C" w:rsidRDefault="006D667B" w:rsidP="00A8414E">
      <w:pPr>
        <w:pStyle w:val="Pa24"/>
        <w:shd w:val="clear" w:color="auto" w:fill="FFFFFF" w:themeFill="background1"/>
        <w:rPr>
          <w:rFonts w:ascii="Calibri" w:hAnsi="Calibri" w:cs="Open Sans"/>
          <w:b/>
          <w:bCs/>
          <w:color w:val="538135" w:themeColor="accent6" w:themeShade="BF"/>
          <w:sz w:val="28"/>
          <w:lang w:val="lv-LV"/>
        </w:rPr>
      </w:pPr>
    </w:p>
    <w:p w14:paraId="3858C684" w14:textId="1B25BB3F" w:rsidR="009723B7" w:rsidRPr="0088770C" w:rsidRDefault="009723B7" w:rsidP="00A8414E">
      <w:pPr>
        <w:pStyle w:val="Pa24"/>
        <w:shd w:val="clear" w:color="auto" w:fill="FFFFFF" w:themeFill="background1"/>
        <w:rPr>
          <w:rFonts w:ascii="Calibri" w:hAnsi="Calibri" w:cs="Open Sans"/>
          <w:b/>
          <w:bCs/>
          <w:color w:val="538135" w:themeColor="accent6" w:themeShade="BF"/>
          <w:sz w:val="28"/>
          <w:lang w:val="lv-LV"/>
        </w:rPr>
      </w:pPr>
      <w:r w:rsidRPr="0088770C">
        <w:rPr>
          <w:rFonts w:ascii="Calibri" w:hAnsi="Calibri" w:cs="Open Sans"/>
          <w:b/>
          <w:bCs/>
          <w:color w:val="538135" w:themeColor="accent6" w:themeShade="BF"/>
          <w:sz w:val="28"/>
          <w:lang w:val="lv-LV"/>
        </w:rPr>
        <w:t>Riska grupas un faktori</w:t>
      </w:r>
    </w:p>
    <w:p w14:paraId="40C4884D" w14:textId="77777777" w:rsidR="009723B7" w:rsidRPr="0088770C" w:rsidRDefault="009723B7" w:rsidP="00A8414E">
      <w:pPr>
        <w:shd w:val="clear" w:color="auto" w:fill="FFFFFF" w:themeFill="background1"/>
        <w:spacing w:after="0"/>
        <w:rPr>
          <w:rFonts w:ascii="Times New Roman" w:hAnsi="Times New Roman" w:cs="Times New Roman"/>
          <w:b/>
          <w:bCs/>
          <w:sz w:val="24"/>
          <w:szCs w:val="24"/>
          <w:u w:val="single"/>
        </w:rPr>
      </w:pPr>
    </w:p>
    <w:p w14:paraId="3B62AA0E" w14:textId="3D816624" w:rsidR="005F35B4" w:rsidRPr="0088770C" w:rsidRDefault="078DA082" w:rsidP="00A8414E">
      <w:pPr>
        <w:shd w:val="clear" w:color="auto" w:fill="FFFFFF" w:themeFill="background1"/>
        <w:jc w:val="left"/>
        <w:rPr>
          <w:sz w:val="24"/>
          <w:szCs w:val="24"/>
        </w:rPr>
      </w:pPr>
      <w:r w:rsidRPr="281858BB">
        <w:rPr>
          <w:b/>
          <w:bCs/>
          <w:sz w:val="24"/>
          <w:szCs w:val="24"/>
        </w:rPr>
        <w:t xml:space="preserve">Vīrieši </w:t>
      </w:r>
      <w:r w:rsidR="08DD5330" w:rsidRPr="281858BB">
        <w:rPr>
          <w:sz w:val="24"/>
          <w:szCs w:val="24"/>
        </w:rPr>
        <w:t xml:space="preserve">nosalst </w:t>
      </w:r>
      <w:r w:rsidRPr="281858BB">
        <w:rPr>
          <w:sz w:val="24"/>
          <w:szCs w:val="24"/>
        </w:rPr>
        <w:t xml:space="preserve">trīs reizes </w:t>
      </w:r>
      <w:r w:rsidR="27868CED" w:rsidRPr="281858BB">
        <w:rPr>
          <w:sz w:val="24"/>
          <w:szCs w:val="24"/>
        </w:rPr>
        <w:t>bie</w:t>
      </w:r>
      <w:r w:rsidR="126E504F" w:rsidRPr="281858BB">
        <w:rPr>
          <w:sz w:val="24"/>
          <w:szCs w:val="24"/>
        </w:rPr>
        <w:t>ž</w:t>
      </w:r>
      <w:r w:rsidR="27868CED" w:rsidRPr="281858BB">
        <w:rPr>
          <w:sz w:val="24"/>
          <w:szCs w:val="24"/>
        </w:rPr>
        <w:t>āk</w:t>
      </w:r>
      <w:r w:rsidRPr="281858BB">
        <w:rPr>
          <w:sz w:val="24"/>
          <w:szCs w:val="24"/>
        </w:rPr>
        <w:t xml:space="preserve"> nekā sieviet</w:t>
      </w:r>
      <w:r w:rsidR="27868CED" w:rsidRPr="281858BB">
        <w:rPr>
          <w:sz w:val="24"/>
          <w:szCs w:val="24"/>
        </w:rPr>
        <w:t>es</w:t>
      </w:r>
      <w:r w:rsidR="00190207">
        <w:rPr>
          <w:sz w:val="24"/>
          <w:szCs w:val="24"/>
        </w:rPr>
        <w:t>.</w:t>
      </w:r>
    </w:p>
    <w:p w14:paraId="11F22C66" w14:textId="77777777" w:rsidR="00C445C0" w:rsidRDefault="00B7279E" w:rsidP="00C445C0">
      <w:pPr>
        <w:shd w:val="clear" w:color="auto" w:fill="FFFFFF" w:themeFill="background1"/>
        <w:jc w:val="left"/>
        <w:rPr>
          <w:rFonts w:cstheme="minorHAnsi"/>
          <w:b/>
          <w:bCs/>
          <w:sz w:val="24"/>
          <w:szCs w:val="24"/>
        </w:rPr>
      </w:pPr>
      <w:r w:rsidRPr="0088770C">
        <w:rPr>
          <w:b/>
          <w:bCs/>
          <w:sz w:val="24"/>
          <w:szCs w:val="24"/>
        </w:rPr>
        <w:t xml:space="preserve">Vecums:   </w:t>
      </w:r>
      <w:r w:rsidRPr="0088770C">
        <w:rPr>
          <w:sz w:val="24"/>
          <w:szCs w:val="24"/>
        </w:rPr>
        <w:t>82</w:t>
      </w:r>
      <w:r w:rsidR="0096148E">
        <w:rPr>
          <w:sz w:val="24"/>
          <w:szCs w:val="24"/>
        </w:rPr>
        <w:t xml:space="preserve"> </w:t>
      </w:r>
      <w:r w:rsidRPr="0088770C">
        <w:rPr>
          <w:sz w:val="24"/>
          <w:szCs w:val="24"/>
        </w:rPr>
        <w:t xml:space="preserve">% </w:t>
      </w:r>
      <w:r w:rsidR="00D0120F">
        <w:rPr>
          <w:sz w:val="24"/>
          <w:szCs w:val="24"/>
        </w:rPr>
        <w:t>nosalušo</w:t>
      </w:r>
      <w:r w:rsidRPr="0088770C">
        <w:rPr>
          <w:sz w:val="24"/>
          <w:szCs w:val="24"/>
        </w:rPr>
        <w:t xml:space="preserve"> ir vecumā no 40</w:t>
      </w:r>
      <w:r w:rsidR="0096148E" w:rsidRPr="0088770C">
        <w:rPr>
          <w:rFonts w:eastAsia="Times New Roman" w:hint="eastAsia"/>
          <w:sz w:val="24"/>
          <w:szCs w:val="24"/>
          <w:lang w:eastAsia="en-GB"/>
        </w:rPr>
        <w:t>–</w:t>
      </w:r>
      <w:r w:rsidRPr="0088770C">
        <w:rPr>
          <w:sz w:val="24"/>
          <w:szCs w:val="24"/>
        </w:rPr>
        <w:t>79</w:t>
      </w:r>
      <w:r w:rsidR="0096148E">
        <w:rPr>
          <w:sz w:val="24"/>
          <w:szCs w:val="24"/>
        </w:rPr>
        <w:t xml:space="preserve"> g</w:t>
      </w:r>
      <w:r w:rsidR="005B42EF" w:rsidRPr="0088770C">
        <w:rPr>
          <w:sz w:val="24"/>
          <w:szCs w:val="24"/>
        </w:rPr>
        <w:t>.</w:t>
      </w:r>
      <w:r w:rsidR="00C445C0" w:rsidRPr="00C445C0">
        <w:rPr>
          <w:rFonts w:cstheme="minorHAnsi"/>
          <w:b/>
          <w:bCs/>
          <w:sz w:val="24"/>
          <w:szCs w:val="24"/>
        </w:rPr>
        <w:t xml:space="preserve"> </w:t>
      </w:r>
    </w:p>
    <w:p w14:paraId="30924244" w14:textId="129DF22A" w:rsidR="00B7279E" w:rsidRPr="00C445C0" w:rsidRDefault="00C445C0" w:rsidP="00A8414E">
      <w:pPr>
        <w:shd w:val="clear" w:color="auto" w:fill="FFFFFF" w:themeFill="background1"/>
        <w:jc w:val="left"/>
        <w:rPr>
          <w:rFonts w:cstheme="minorHAnsi"/>
          <w:sz w:val="24"/>
          <w:szCs w:val="24"/>
        </w:rPr>
      </w:pPr>
      <w:r w:rsidRPr="0088770C">
        <w:rPr>
          <w:rFonts w:cstheme="minorHAnsi"/>
          <w:b/>
          <w:bCs/>
          <w:sz w:val="24"/>
          <w:szCs w:val="24"/>
        </w:rPr>
        <w:t xml:space="preserve">Latgalē </w:t>
      </w:r>
      <w:r w:rsidRPr="0088770C">
        <w:rPr>
          <w:rFonts w:cstheme="minorHAnsi"/>
          <w:sz w:val="24"/>
          <w:szCs w:val="24"/>
        </w:rPr>
        <w:t>nosalst lielākais īpatsvars cilvēku.</w:t>
      </w:r>
    </w:p>
    <w:p w14:paraId="0EE21F35" w14:textId="5DE3D38B" w:rsidR="00E21CC0" w:rsidRPr="0088770C" w:rsidRDefault="6A005B48" w:rsidP="00A8414E">
      <w:pPr>
        <w:shd w:val="clear" w:color="auto" w:fill="FFFFFF" w:themeFill="background1"/>
        <w:jc w:val="left"/>
        <w:rPr>
          <w:b/>
          <w:bCs/>
          <w:sz w:val="24"/>
          <w:szCs w:val="24"/>
        </w:rPr>
      </w:pPr>
      <w:r w:rsidRPr="281858BB">
        <w:rPr>
          <w:sz w:val="24"/>
          <w:szCs w:val="24"/>
        </w:rPr>
        <w:t>28,3</w:t>
      </w:r>
      <w:r w:rsidR="021E1B95" w:rsidRPr="281858BB">
        <w:rPr>
          <w:sz w:val="24"/>
          <w:szCs w:val="24"/>
        </w:rPr>
        <w:t xml:space="preserve"> </w:t>
      </w:r>
      <w:r w:rsidRPr="281858BB">
        <w:rPr>
          <w:sz w:val="24"/>
          <w:szCs w:val="24"/>
        </w:rPr>
        <w:t xml:space="preserve">% </w:t>
      </w:r>
      <w:r w:rsidR="00C445C0" w:rsidRPr="00C445C0">
        <w:rPr>
          <w:b/>
          <w:bCs/>
          <w:sz w:val="24"/>
          <w:szCs w:val="24"/>
        </w:rPr>
        <w:t>ievainojumu gūst</w:t>
      </w:r>
      <w:r w:rsidR="00C445C0">
        <w:rPr>
          <w:sz w:val="24"/>
          <w:szCs w:val="24"/>
        </w:rPr>
        <w:t xml:space="preserve"> </w:t>
      </w:r>
      <w:r w:rsidRPr="281858BB">
        <w:rPr>
          <w:sz w:val="24"/>
          <w:szCs w:val="24"/>
        </w:rPr>
        <w:t>mājās vai pie</w:t>
      </w:r>
      <w:r w:rsidR="00C445C0">
        <w:rPr>
          <w:sz w:val="24"/>
          <w:szCs w:val="24"/>
        </w:rPr>
        <w:t xml:space="preserve"> </w:t>
      </w:r>
      <w:r w:rsidRPr="281858BB">
        <w:rPr>
          <w:sz w:val="24"/>
          <w:szCs w:val="24"/>
        </w:rPr>
        <w:t>mājas</w:t>
      </w:r>
      <w:r w:rsidR="021E1B95" w:rsidRPr="281858BB">
        <w:rPr>
          <w:sz w:val="24"/>
          <w:szCs w:val="24"/>
        </w:rPr>
        <w:t>,</w:t>
      </w:r>
      <w:r w:rsidR="021E1B95" w:rsidRPr="281858BB">
        <w:rPr>
          <w:b/>
          <w:bCs/>
          <w:sz w:val="24"/>
          <w:szCs w:val="24"/>
        </w:rPr>
        <w:t xml:space="preserve"> </w:t>
      </w:r>
      <w:r w:rsidRPr="281858BB">
        <w:rPr>
          <w:b/>
          <w:bCs/>
          <w:sz w:val="24"/>
          <w:szCs w:val="24"/>
          <w:u w:val="single"/>
        </w:rPr>
        <w:t>71</w:t>
      </w:r>
      <w:r w:rsidR="08DD5330" w:rsidRPr="281858BB">
        <w:rPr>
          <w:b/>
          <w:bCs/>
          <w:sz w:val="24"/>
          <w:szCs w:val="24"/>
          <w:u w:val="single"/>
        </w:rPr>
        <w:t xml:space="preserve"> </w:t>
      </w:r>
      <w:r w:rsidRPr="281858BB">
        <w:rPr>
          <w:b/>
          <w:bCs/>
          <w:sz w:val="24"/>
          <w:szCs w:val="24"/>
          <w:u w:val="single"/>
        </w:rPr>
        <w:t>% citā vietā</w:t>
      </w:r>
      <w:r w:rsidR="08DD5330" w:rsidRPr="281858BB">
        <w:rPr>
          <w:b/>
          <w:bCs/>
          <w:sz w:val="24"/>
          <w:szCs w:val="24"/>
          <w:u w:val="single"/>
        </w:rPr>
        <w:t xml:space="preserve"> </w:t>
      </w:r>
      <w:r w:rsidR="08DD5330" w:rsidRPr="281858BB">
        <w:rPr>
          <w:rFonts w:eastAsia="Times New Roman"/>
          <w:sz w:val="24"/>
          <w:szCs w:val="24"/>
          <w:lang w:eastAsia="en-GB"/>
        </w:rPr>
        <w:t>–</w:t>
      </w:r>
      <w:r w:rsidR="08DD5330" w:rsidRPr="281858BB">
        <w:rPr>
          <w:b/>
          <w:bCs/>
          <w:sz w:val="24"/>
          <w:szCs w:val="24"/>
          <w:u w:val="single"/>
        </w:rPr>
        <w:t xml:space="preserve"> </w:t>
      </w:r>
      <w:r w:rsidRPr="281858BB">
        <w:rPr>
          <w:b/>
          <w:bCs/>
          <w:sz w:val="24"/>
          <w:szCs w:val="24"/>
          <w:u w:val="single"/>
        </w:rPr>
        <w:t xml:space="preserve">uz ielas vai </w:t>
      </w:r>
      <w:r w:rsidR="22FA3A3B" w:rsidRPr="281858BB">
        <w:rPr>
          <w:b/>
          <w:bCs/>
          <w:sz w:val="24"/>
          <w:szCs w:val="24"/>
          <w:u w:val="single"/>
        </w:rPr>
        <w:t>citur</w:t>
      </w:r>
      <w:r w:rsidR="62280D15" w:rsidRPr="281858BB">
        <w:rPr>
          <w:b/>
          <w:bCs/>
          <w:sz w:val="24"/>
          <w:szCs w:val="24"/>
          <w:u w:val="single"/>
        </w:rPr>
        <w:t>.</w:t>
      </w:r>
      <w:r w:rsidRPr="281858BB">
        <w:rPr>
          <w:b/>
          <w:bCs/>
          <w:sz w:val="24"/>
          <w:szCs w:val="24"/>
        </w:rPr>
        <w:t xml:space="preserve"> </w:t>
      </w:r>
    </w:p>
    <w:p w14:paraId="11D6CC79" w14:textId="07BB6C7D" w:rsidR="00B7279E" w:rsidRPr="0088770C" w:rsidRDefault="00B7279E" w:rsidP="00A8414E">
      <w:pPr>
        <w:shd w:val="clear" w:color="auto" w:fill="FFFFFF" w:themeFill="background1"/>
        <w:spacing w:line="259" w:lineRule="auto"/>
        <w:jc w:val="left"/>
        <w:rPr>
          <w:sz w:val="24"/>
          <w:szCs w:val="24"/>
        </w:rPr>
      </w:pPr>
      <w:r w:rsidRPr="13187342">
        <w:rPr>
          <w:sz w:val="24"/>
          <w:szCs w:val="24"/>
        </w:rPr>
        <w:t xml:space="preserve">Nāve </w:t>
      </w:r>
      <w:r w:rsidR="0096148E" w:rsidRPr="13187342">
        <w:rPr>
          <w:sz w:val="24"/>
          <w:szCs w:val="24"/>
        </w:rPr>
        <w:t xml:space="preserve">biežāk </w:t>
      </w:r>
      <w:r w:rsidR="0096148E" w:rsidRPr="13187342">
        <w:rPr>
          <w:b/>
          <w:bCs/>
          <w:sz w:val="24"/>
          <w:szCs w:val="24"/>
        </w:rPr>
        <w:t>iestājas</w:t>
      </w:r>
      <w:r w:rsidR="0096148E" w:rsidRPr="13187342">
        <w:rPr>
          <w:sz w:val="24"/>
          <w:szCs w:val="24"/>
        </w:rPr>
        <w:t xml:space="preserve"> </w:t>
      </w:r>
      <w:r w:rsidRPr="13187342">
        <w:rPr>
          <w:sz w:val="24"/>
          <w:szCs w:val="24"/>
        </w:rPr>
        <w:t xml:space="preserve">stacionāros (134 </w:t>
      </w:r>
      <w:r w:rsidR="00AA4EF1" w:rsidRPr="13187342">
        <w:rPr>
          <w:sz w:val="24"/>
          <w:szCs w:val="24"/>
        </w:rPr>
        <w:t>personām</w:t>
      </w:r>
      <w:r w:rsidRPr="13187342">
        <w:rPr>
          <w:sz w:val="24"/>
          <w:szCs w:val="24"/>
        </w:rPr>
        <w:t xml:space="preserve">) nekā mājās (76 personām), bet </w:t>
      </w:r>
      <w:r w:rsidRPr="13187342">
        <w:rPr>
          <w:b/>
          <w:bCs/>
          <w:sz w:val="24"/>
          <w:szCs w:val="24"/>
        </w:rPr>
        <w:t xml:space="preserve">286 </w:t>
      </w:r>
      <w:r w:rsidRPr="13187342">
        <w:rPr>
          <w:sz w:val="24"/>
          <w:szCs w:val="24"/>
        </w:rPr>
        <w:t xml:space="preserve">gadījumos </w:t>
      </w:r>
      <w:r w:rsidR="00D0120F" w:rsidRPr="13187342">
        <w:rPr>
          <w:b/>
          <w:bCs/>
          <w:sz w:val="24"/>
          <w:szCs w:val="24"/>
          <w:u w:val="single"/>
        </w:rPr>
        <w:t>iestāj</w:t>
      </w:r>
      <w:r w:rsidR="00D0120F">
        <w:rPr>
          <w:b/>
          <w:bCs/>
          <w:sz w:val="24"/>
          <w:szCs w:val="24"/>
          <w:u w:val="single"/>
        </w:rPr>
        <w:t>a</w:t>
      </w:r>
      <w:r w:rsidR="00D0120F" w:rsidRPr="13187342">
        <w:rPr>
          <w:b/>
          <w:bCs/>
          <w:sz w:val="24"/>
          <w:szCs w:val="24"/>
          <w:u w:val="single"/>
        </w:rPr>
        <w:t xml:space="preserve">s </w:t>
      </w:r>
      <w:r w:rsidRPr="13187342">
        <w:rPr>
          <w:b/>
          <w:bCs/>
          <w:sz w:val="24"/>
          <w:szCs w:val="24"/>
          <w:u w:val="single"/>
        </w:rPr>
        <w:t>citur</w:t>
      </w:r>
      <w:r w:rsidR="005B42EF" w:rsidRPr="13187342">
        <w:rPr>
          <w:b/>
          <w:bCs/>
          <w:sz w:val="24"/>
          <w:szCs w:val="24"/>
          <w:u w:val="single"/>
        </w:rPr>
        <w:t>.</w:t>
      </w:r>
    </w:p>
    <w:p w14:paraId="2479CB75" w14:textId="759DC92B" w:rsidR="005F35B4" w:rsidRPr="0088770C" w:rsidRDefault="6A005B48" w:rsidP="004936CD">
      <w:pPr>
        <w:shd w:val="clear" w:color="auto" w:fill="FFFFFF" w:themeFill="background1"/>
        <w:rPr>
          <w:b/>
          <w:bCs/>
          <w:sz w:val="24"/>
          <w:szCs w:val="24"/>
        </w:rPr>
      </w:pPr>
      <w:r w:rsidRPr="281858BB">
        <w:rPr>
          <w:b/>
          <w:bCs/>
          <w:sz w:val="24"/>
          <w:szCs w:val="24"/>
        </w:rPr>
        <w:t xml:space="preserve">Alkohols: </w:t>
      </w:r>
      <w:r w:rsidRPr="281858BB">
        <w:rPr>
          <w:sz w:val="24"/>
          <w:szCs w:val="24"/>
        </w:rPr>
        <w:t>63</w:t>
      </w:r>
      <w:r w:rsidR="021E1B95" w:rsidRPr="281858BB">
        <w:rPr>
          <w:sz w:val="24"/>
          <w:szCs w:val="24"/>
        </w:rPr>
        <w:t xml:space="preserve"> </w:t>
      </w:r>
      <w:r w:rsidRPr="281858BB">
        <w:rPr>
          <w:sz w:val="24"/>
          <w:szCs w:val="24"/>
        </w:rPr>
        <w:t xml:space="preserve">% </w:t>
      </w:r>
      <w:r w:rsidR="00D0120F">
        <w:rPr>
          <w:sz w:val="24"/>
          <w:szCs w:val="24"/>
        </w:rPr>
        <w:t xml:space="preserve">no </w:t>
      </w:r>
      <w:r w:rsidR="00D42C09">
        <w:rPr>
          <w:sz w:val="24"/>
          <w:szCs w:val="24"/>
        </w:rPr>
        <w:t xml:space="preserve">nosalušajiem </w:t>
      </w:r>
      <w:r w:rsidRPr="281858BB">
        <w:rPr>
          <w:sz w:val="24"/>
          <w:szCs w:val="24"/>
        </w:rPr>
        <w:t>vīrieš</w:t>
      </w:r>
      <w:r w:rsidR="00D42C09">
        <w:rPr>
          <w:sz w:val="24"/>
          <w:szCs w:val="24"/>
        </w:rPr>
        <w:t>iem un</w:t>
      </w:r>
      <w:r w:rsidRPr="281858BB">
        <w:rPr>
          <w:sz w:val="24"/>
          <w:szCs w:val="24"/>
        </w:rPr>
        <w:t xml:space="preserve"> 54</w:t>
      </w:r>
      <w:r w:rsidR="021E1B95" w:rsidRPr="281858BB">
        <w:rPr>
          <w:sz w:val="24"/>
          <w:szCs w:val="24"/>
        </w:rPr>
        <w:t xml:space="preserve"> </w:t>
      </w:r>
      <w:r w:rsidRPr="281858BB">
        <w:rPr>
          <w:sz w:val="24"/>
          <w:szCs w:val="24"/>
        </w:rPr>
        <w:t>%</w:t>
      </w:r>
      <w:r w:rsidR="00D42C09">
        <w:rPr>
          <w:sz w:val="24"/>
          <w:szCs w:val="24"/>
        </w:rPr>
        <w:t xml:space="preserve"> </w:t>
      </w:r>
      <w:r w:rsidR="00D0120F">
        <w:rPr>
          <w:sz w:val="24"/>
          <w:szCs w:val="24"/>
        </w:rPr>
        <w:t xml:space="preserve">no </w:t>
      </w:r>
      <w:r w:rsidR="00D42C09">
        <w:rPr>
          <w:sz w:val="24"/>
          <w:szCs w:val="24"/>
        </w:rPr>
        <w:t>nosalušajām</w:t>
      </w:r>
      <w:r w:rsidRPr="281858BB">
        <w:rPr>
          <w:sz w:val="24"/>
          <w:szCs w:val="24"/>
        </w:rPr>
        <w:t xml:space="preserve"> sievietēm </w:t>
      </w:r>
      <w:r w:rsidR="00D0120F">
        <w:rPr>
          <w:sz w:val="24"/>
          <w:szCs w:val="24"/>
        </w:rPr>
        <w:t>organismā</w:t>
      </w:r>
      <w:r w:rsidR="00D0120F" w:rsidRPr="281858BB">
        <w:rPr>
          <w:sz w:val="24"/>
          <w:szCs w:val="24"/>
        </w:rPr>
        <w:t xml:space="preserve"> </w:t>
      </w:r>
      <w:r w:rsidR="00D42C09">
        <w:rPr>
          <w:sz w:val="24"/>
          <w:szCs w:val="24"/>
        </w:rPr>
        <w:t>konstatēts alkohols</w:t>
      </w:r>
      <w:r w:rsidRPr="281858BB">
        <w:rPr>
          <w:sz w:val="24"/>
          <w:szCs w:val="24"/>
        </w:rPr>
        <w:t xml:space="preserve">.  </w:t>
      </w:r>
      <w:r w:rsidR="00D42C09">
        <w:rPr>
          <w:sz w:val="24"/>
          <w:szCs w:val="24"/>
        </w:rPr>
        <w:t xml:space="preserve">No </w:t>
      </w:r>
      <w:r w:rsidR="00C445C0">
        <w:rPr>
          <w:sz w:val="24"/>
          <w:szCs w:val="24"/>
        </w:rPr>
        <w:t>tiem</w:t>
      </w:r>
      <w:r w:rsidR="00D42C09">
        <w:rPr>
          <w:sz w:val="24"/>
          <w:szCs w:val="24"/>
        </w:rPr>
        <w:t xml:space="preserve">, kuriem </w:t>
      </w:r>
      <w:r w:rsidR="00D0120F">
        <w:rPr>
          <w:sz w:val="24"/>
          <w:szCs w:val="24"/>
        </w:rPr>
        <w:t xml:space="preserve">organismā </w:t>
      </w:r>
      <w:r w:rsidR="00D42C09">
        <w:rPr>
          <w:sz w:val="24"/>
          <w:szCs w:val="24"/>
        </w:rPr>
        <w:t xml:space="preserve">konstatēts alkohols, </w:t>
      </w:r>
      <w:r w:rsidRPr="281858BB">
        <w:rPr>
          <w:sz w:val="24"/>
          <w:szCs w:val="24"/>
        </w:rPr>
        <w:t>30</w:t>
      </w:r>
      <w:r w:rsidR="021E1B95" w:rsidRPr="281858BB">
        <w:rPr>
          <w:sz w:val="24"/>
          <w:szCs w:val="24"/>
        </w:rPr>
        <w:t xml:space="preserve"> </w:t>
      </w:r>
      <w:r w:rsidRPr="281858BB">
        <w:rPr>
          <w:sz w:val="24"/>
          <w:szCs w:val="24"/>
        </w:rPr>
        <w:t>% gāja bojā Latgalē un 25</w:t>
      </w:r>
      <w:r w:rsidR="021E1B95" w:rsidRPr="281858BB">
        <w:rPr>
          <w:sz w:val="24"/>
          <w:szCs w:val="24"/>
        </w:rPr>
        <w:t xml:space="preserve"> </w:t>
      </w:r>
      <w:r w:rsidRPr="281858BB">
        <w:rPr>
          <w:sz w:val="24"/>
          <w:szCs w:val="24"/>
        </w:rPr>
        <w:t xml:space="preserve">% Rīgā. </w:t>
      </w:r>
      <w:r w:rsidR="47553270" w:rsidRPr="281858BB">
        <w:rPr>
          <w:sz w:val="24"/>
          <w:szCs w:val="24"/>
        </w:rPr>
        <w:t xml:space="preserve"> </w:t>
      </w:r>
    </w:p>
    <w:p w14:paraId="1835F3A0" w14:textId="4E898DA3" w:rsidR="009723B7" w:rsidRPr="00C445C0" w:rsidRDefault="00C445C0" w:rsidP="00C445C0">
      <w:pPr>
        <w:shd w:val="clear" w:color="auto" w:fill="FFFFFF" w:themeFill="background1"/>
        <w:jc w:val="left"/>
      </w:pPr>
      <w:r w:rsidRPr="281858BB">
        <w:rPr>
          <w:b/>
          <w:bCs/>
          <w:sz w:val="24"/>
          <w:szCs w:val="24"/>
        </w:rPr>
        <w:t>Citi iemesli:</w:t>
      </w:r>
      <w:r w:rsidRPr="281858BB">
        <w:rPr>
          <w:sz w:val="24"/>
          <w:szCs w:val="24"/>
        </w:rPr>
        <w:t xml:space="preserve"> </w:t>
      </w:r>
      <w:r>
        <w:rPr>
          <w:sz w:val="24"/>
          <w:szCs w:val="24"/>
        </w:rPr>
        <w:t xml:space="preserve">aptuveni </w:t>
      </w:r>
      <w:r w:rsidRPr="281858BB">
        <w:rPr>
          <w:sz w:val="24"/>
          <w:szCs w:val="24"/>
        </w:rPr>
        <w:t>40</w:t>
      </w:r>
      <w:r>
        <w:rPr>
          <w:sz w:val="24"/>
          <w:szCs w:val="24"/>
        </w:rPr>
        <w:t xml:space="preserve"> </w:t>
      </w:r>
      <w:r w:rsidRPr="281858BB">
        <w:rPr>
          <w:sz w:val="24"/>
          <w:szCs w:val="24"/>
        </w:rPr>
        <w:t>% gadījumu nosalušo iedzīvotāju asinīs nav konstatēts alkohols.</w:t>
      </w:r>
    </w:p>
    <w:p w14:paraId="7077B868" w14:textId="7A77569A" w:rsidR="007A3191" w:rsidRDefault="00EC075B" w:rsidP="00A8414E">
      <w:pPr>
        <w:pStyle w:val="Caption"/>
        <w:keepNext/>
      </w:pPr>
      <w:r w:rsidRPr="00000511">
        <w:lastRenderedPageBreak/>
        <w:t>21</w:t>
      </w:r>
      <w:r w:rsidR="007A3191" w:rsidRPr="00000511">
        <w:t>. attēls</w:t>
      </w:r>
    </w:p>
    <w:p w14:paraId="093DDA8E" w14:textId="77777777" w:rsidR="00A04CC0" w:rsidRPr="0088770C" w:rsidRDefault="009723B7" w:rsidP="00A8414E">
      <w:pPr>
        <w:keepNext/>
        <w:shd w:val="clear" w:color="auto" w:fill="FFFFFF" w:themeFill="background1"/>
        <w:spacing w:after="0"/>
      </w:pPr>
      <w:r w:rsidRPr="0088770C">
        <w:rPr>
          <w:noProof/>
          <w:sz w:val="24"/>
          <w:szCs w:val="24"/>
          <w:lang w:eastAsia="lv-LV"/>
        </w:rPr>
        <w:drawing>
          <wp:inline distT="0" distB="0" distL="0" distR="0" wp14:anchorId="42B57F0D" wp14:editId="5631C1BC">
            <wp:extent cx="5143500" cy="2928258"/>
            <wp:effectExtent l="0" t="0" r="0" b="571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1E03B79" w14:textId="4F424FE6" w:rsidR="007A3191" w:rsidRDefault="007A3191" w:rsidP="00A8414E">
      <w:pPr>
        <w:pStyle w:val="NoSpacing"/>
        <w:shd w:val="clear" w:color="auto" w:fill="FFFFFF" w:themeFill="background1"/>
        <w:rPr>
          <w:sz w:val="20"/>
          <w:szCs w:val="20"/>
        </w:rPr>
      </w:pPr>
      <w:r>
        <w:rPr>
          <w:sz w:val="20"/>
          <w:szCs w:val="20"/>
        </w:rPr>
        <w:t xml:space="preserve">Avots: SPKC </w:t>
      </w:r>
      <w:r w:rsidR="00C7395C">
        <w:rPr>
          <w:sz w:val="20"/>
          <w:szCs w:val="20"/>
        </w:rPr>
        <w:t xml:space="preserve">kopsavilkums </w:t>
      </w:r>
      <w:r>
        <w:rPr>
          <w:sz w:val="20"/>
          <w:szCs w:val="20"/>
        </w:rPr>
        <w:t>par ĀNC 2018</w:t>
      </w:r>
      <w:r w:rsidR="00D0120F" w:rsidRPr="0088770C">
        <w:rPr>
          <w:rFonts w:cstheme="minorHAnsi"/>
        </w:rPr>
        <w:t>.</w:t>
      </w:r>
      <w:r>
        <w:rPr>
          <w:sz w:val="20"/>
          <w:szCs w:val="20"/>
        </w:rPr>
        <w:t>-2022</w:t>
      </w:r>
      <w:r w:rsidR="00D0120F" w:rsidRPr="0088770C">
        <w:rPr>
          <w:rFonts w:cstheme="minorHAnsi"/>
        </w:rPr>
        <w:t>.</w:t>
      </w:r>
      <w:r>
        <w:rPr>
          <w:sz w:val="20"/>
          <w:szCs w:val="20"/>
        </w:rPr>
        <w:t xml:space="preserve"> (dati sagatavoti 30.06.</w:t>
      </w:r>
      <w:r w:rsidRPr="00CC66B0">
        <w:rPr>
          <w:sz w:val="20"/>
          <w:szCs w:val="20"/>
        </w:rPr>
        <w:t>‎2023.</w:t>
      </w:r>
      <w:r>
        <w:rPr>
          <w:sz w:val="20"/>
          <w:szCs w:val="20"/>
        </w:rPr>
        <w:t>)</w:t>
      </w:r>
    </w:p>
    <w:p w14:paraId="1145B750" w14:textId="77777777" w:rsidR="009723B7" w:rsidRPr="0088770C" w:rsidRDefault="009723B7" w:rsidP="00A8414E">
      <w:pPr>
        <w:pStyle w:val="Caption"/>
        <w:shd w:val="clear" w:color="auto" w:fill="FFFFFF" w:themeFill="background1"/>
        <w:rPr>
          <w:sz w:val="24"/>
          <w:szCs w:val="24"/>
        </w:rPr>
      </w:pPr>
    </w:p>
    <w:p w14:paraId="2F39317C" w14:textId="77777777" w:rsidR="009723B7" w:rsidRPr="0088770C" w:rsidRDefault="009723B7" w:rsidP="00A8414E">
      <w:pPr>
        <w:shd w:val="clear" w:color="auto" w:fill="FFFFFF" w:themeFill="background1"/>
        <w:spacing w:after="0"/>
        <w:rPr>
          <w:rFonts w:ascii="Times New Roman" w:hAnsi="Times New Roman" w:cs="Times New Roman"/>
          <w:sz w:val="24"/>
          <w:szCs w:val="24"/>
        </w:rPr>
      </w:pPr>
    </w:p>
    <w:p w14:paraId="7934B546" w14:textId="44379FA2" w:rsidR="00B7279E" w:rsidRPr="0088770C" w:rsidRDefault="009723B7" w:rsidP="00A8414E">
      <w:pPr>
        <w:pStyle w:val="Pa24"/>
        <w:shd w:val="clear" w:color="auto" w:fill="FFFFFF" w:themeFill="background1"/>
        <w:rPr>
          <w:rFonts w:ascii="Calibri" w:hAnsi="Calibri" w:cs="Open Sans"/>
          <w:b/>
          <w:bCs/>
          <w:color w:val="538135" w:themeColor="accent6" w:themeShade="BF"/>
          <w:sz w:val="28"/>
          <w:lang w:val="lv-LV"/>
        </w:rPr>
      </w:pPr>
      <w:bookmarkStart w:id="168" w:name="_Hlk160549423"/>
      <w:r w:rsidRPr="0088770C">
        <w:rPr>
          <w:rFonts w:ascii="Calibri" w:hAnsi="Calibri" w:cs="Open Sans"/>
          <w:b/>
          <w:bCs/>
          <w:color w:val="538135" w:themeColor="accent6" w:themeShade="BF"/>
          <w:sz w:val="28"/>
          <w:lang w:val="lv-LV"/>
        </w:rPr>
        <w:t>Der zināt</w:t>
      </w:r>
    </w:p>
    <w:p w14:paraId="38D22D3C" w14:textId="77777777" w:rsidR="00FD7751" w:rsidRPr="0088770C" w:rsidRDefault="00FD7751" w:rsidP="00A8414E">
      <w:pPr>
        <w:shd w:val="clear" w:color="auto" w:fill="FFFFFF" w:themeFill="background1"/>
      </w:pPr>
    </w:p>
    <w:p w14:paraId="0C3EF59F" w14:textId="3E00116F" w:rsidR="00B7279E" w:rsidRPr="0088770C" w:rsidRDefault="00B7279E" w:rsidP="00A8414E">
      <w:pPr>
        <w:pStyle w:val="ListParagraph"/>
        <w:numPr>
          <w:ilvl w:val="0"/>
          <w:numId w:val="72"/>
        </w:numPr>
        <w:shd w:val="clear" w:color="auto" w:fill="FFFFFF" w:themeFill="background1"/>
        <w:rPr>
          <w:rFonts w:cstheme="minorHAnsi"/>
          <w:sz w:val="24"/>
          <w:szCs w:val="24"/>
        </w:rPr>
      </w:pPr>
      <w:r w:rsidRPr="0088770C">
        <w:rPr>
          <w:rFonts w:cstheme="minorHAnsi"/>
          <w:sz w:val="24"/>
          <w:szCs w:val="24"/>
        </w:rPr>
        <w:t>Akadēmiskajā literatūr</w:t>
      </w:r>
      <w:r w:rsidR="00190207">
        <w:rPr>
          <w:rFonts w:cstheme="minorHAnsi"/>
          <w:sz w:val="24"/>
          <w:szCs w:val="24"/>
        </w:rPr>
        <w:t>ā</w:t>
      </w:r>
      <w:r w:rsidRPr="0088770C">
        <w:rPr>
          <w:rFonts w:cstheme="minorHAnsi"/>
          <w:sz w:val="24"/>
          <w:szCs w:val="24"/>
        </w:rPr>
        <w:t xml:space="preserve"> nosalšanu saista galvenokārt ar 1) </w:t>
      </w:r>
      <w:proofErr w:type="spellStart"/>
      <w:r w:rsidRPr="0088770C">
        <w:rPr>
          <w:rFonts w:cstheme="minorHAnsi"/>
          <w:sz w:val="24"/>
          <w:szCs w:val="24"/>
        </w:rPr>
        <w:t>bezpajumtniecību</w:t>
      </w:r>
      <w:proofErr w:type="spellEnd"/>
      <w:r w:rsidRPr="0088770C">
        <w:rPr>
          <w:rFonts w:cstheme="minorHAnsi"/>
          <w:sz w:val="24"/>
          <w:szCs w:val="24"/>
        </w:rPr>
        <w:t>, 2) psihisko veselību, 3) atkarībām, 4) cilvēka vecumu. Nosalšana arī saistīta ar katastrofām civilās aizsardzības izpratnē.</w:t>
      </w:r>
      <w:r w:rsidR="00FD7751" w:rsidRPr="0088770C">
        <w:rPr>
          <w:rFonts w:cstheme="minorHAnsi"/>
          <w:sz w:val="24"/>
          <w:szCs w:val="24"/>
        </w:rPr>
        <w:t xml:space="preserve"> </w:t>
      </w:r>
      <w:proofErr w:type="spellStart"/>
      <w:r w:rsidRPr="0088770C">
        <w:rPr>
          <w:rFonts w:cstheme="minorHAnsi"/>
          <w:sz w:val="24"/>
          <w:szCs w:val="24"/>
        </w:rPr>
        <w:t>Bezpajumtniecību</w:t>
      </w:r>
      <w:proofErr w:type="spellEnd"/>
      <w:r w:rsidRPr="0088770C">
        <w:rPr>
          <w:rFonts w:cstheme="minorHAnsi"/>
          <w:sz w:val="24"/>
          <w:szCs w:val="24"/>
        </w:rPr>
        <w:t xml:space="preserve"> saista ar nabadzību, krīzes situācijām, t.</w:t>
      </w:r>
      <w:r w:rsidR="0096148E">
        <w:rPr>
          <w:rFonts w:cstheme="minorHAnsi"/>
          <w:sz w:val="24"/>
          <w:szCs w:val="24"/>
        </w:rPr>
        <w:t xml:space="preserve"> </w:t>
      </w:r>
      <w:r w:rsidRPr="0088770C">
        <w:rPr>
          <w:rFonts w:cstheme="minorHAnsi"/>
          <w:sz w:val="24"/>
          <w:szCs w:val="24"/>
        </w:rPr>
        <w:t xml:space="preserve">sk. mājokļu nepieejamību un </w:t>
      </w:r>
      <w:r w:rsidR="0096148E" w:rsidRPr="0088770C">
        <w:rPr>
          <w:rFonts w:cstheme="minorHAnsi"/>
          <w:sz w:val="24"/>
          <w:szCs w:val="24"/>
        </w:rPr>
        <w:t>pārvietošan</w:t>
      </w:r>
      <w:r w:rsidR="0096148E">
        <w:rPr>
          <w:rFonts w:cstheme="minorHAnsi"/>
          <w:sz w:val="24"/>
          <w:szCs w:val="24"/>
        </w:rPr>
        <w:t>o</w:t>
      </w:r>
      <w:r w:rsidR="0096148E" w:rsidRPr="0088770C">
        <w:rPr>
          <w:rFonts w:cstheme="minorHAnsi"/>
          <w:sz w:val="24"/>
          <w:szCs w:val="24"/>
        </w:rPr>
        <w:t xml:space="preserve">s </w:t>
      </w:r>
      <w:r w:rsidRPr="0088770C">
        <w:rPr>
          <w:rFonts w:cstheme="minorHAnsi"/>
          <w:sz w:val="24"/>
          <w:szCs w:val="24"/>
        </w:rPr>
        <w:t>(migrācija), u.</w:t>
      </w:r>
      <w:r w:rsidR="0096148E">
        <w:rPr>
          <w:rFonts w:cstheme="minorHAnsi"/>
          <w:sz w:val="24"/>
          <w:szCs w:val="24"/>
        </w:rPr>
        <w:t xml:space="preserve"> </w:t>
      </w:r>
      <w:r w:rsidRPr="0088770C">
        <w:rPr>
          <w:rFonts w:cstheme="minorHAnsi"/>
          <w:sz w:val="24"/>
          <w:szCs w:val="24"/>
        </w:rPr>
        <w:t>c.</w:t>
      </w:r>
      <w:r w:rsidRPr="0088770C">
        <w:rPr>
          <w:rStyle w:val="FootnoteReference"/>
          <w:rFonts w:cstheme="minorHAnsi"/>
          <w:sz w:val="24"/>
          <w:szCs w:val="24"/>
        </w:rPr>
        <w:footnoteReference w:id="91"/>
      </w:r>
      <w:r w:rsidRPr="0088770C">
        <w:rPr>
          <w:rFonts w:cstheme="minorHAnsi"/>
          <w:sz w:val="24"/>
          <w:szCs w:val="24"/>
        </w:rPr>
        <w:t xml:space="preserve">   </w:t>
      </w:r>
    </w:p>
    <w:p w14:paraId="798B61C8" w14:textId="3CD31CA6" w:rsidR="00B81747" w:rsidRPr="0088770C" w:rsidRDefault="00B81747" w:rsidP="00A8414E">
      <w:pPr>
        <w:pStyle w:val="ListParagraph"/>
        <w:numPr>
          <w:ilvl w:val="0"/>
          <w:numId w:val="72"/>
        </w:numPr>
        <w:shd w:val="clear" w:color="auto" w:fill="FFFFFF" w:themeFill="background1"/>
        <w:rPr>
          <w:rFonts w:cstheme="minorHAnsi"/>
          <w:sz w:val="24"/>
          <w:szCs w:val="24"/>
        </w:rPr>
      </w:pPr>
      <w:r w:rsidRPr="0088770C">
        <w:rPr>
          <w:rFonts w:cstheme="minorHAnsi"/>
          <w:sz w:val="24"/>
          <w:szCs w:val="24"/>
        </w:rPr>
        <w:t>NMPD</w:t>
      </w:r>
      <w:r w:rsidR="00C00B68" w:rsidRPr="0088770C">
        <w:rPr>
          <w:rStyle w:val="FootnoteReference"/>
          <w:rFonts w:cstheme="minorHAnsi"/>
          <w:sz w:val="24"/>
          <w:szCs w:val="24"/>
        </w:rPr>
        <w:footnoteReference w:id="92"/>
      </w:r>
      <w:r w:rsidRPr="0088770C">
        <w:rPr>
          <w:rFonts w:cstheme="minorHAnsi"/>
          <w:sz w:val="24"/>
          <w:szCs w:val="24"/>
        </w:rPr>
        <w:t xml:space="preserve"> novēro, ka biežākie iemesli, </w:t>
      </w:r>
      <w:r w:rsidR="0096148E">
        <w:rPr>
          <w:rFonts w:cstheme="minorHAnsi"/>
          <w:sz w:val="24"/>
          <w:szCs w:val="24"/>
        </w:rPr>
        <w:t>kuru dēļ</w:t>
      </w:r>
      <w:r w:rsidRPr="0088770C">
        <w:rPr>
          <w:rFonts w:cstheme="minorHAnsi"/>
          <w:sz w:val="24"/>
          <w:szCs w:val="24"/>
        </w:rPr>
        <w:t xml:space="preserve"> tiek gūta ķermeņa atdzišana</w:t>
      </w:r>
      <w:r w:rsidR="0096148E">
        <w:rPr>
          <w:rFonts w:cstheme="minorHAnsi"/>
          <w:sz w:val="24"/>
          <w:szCs w:val="24"/>
        </w:rPr>
        <w:t>, ir:</w:t>
      </w:r>
    </w:p>
    <w:p w14:paraId="73332406" w14:textId="318DE9F7" w:rsidR="00B81747" w:rsidRPr="0088770C" w:rsidRDefault="00B81747" w:rsidP="00A8414E">
      <w:pPr>
        <w:pStyle w:val="ListParagraph"/>
        <w:numPr>
          <w:ilvl w:val="1"/>
          <w:numId w:val="72"/>
        </w:numPr>
        <w:shd w:val="clear" w:color="auto" w:fill="FFFFFF" w:themeFill="background1"/>
        <w:rPr>
          <w:rFonts w:cstheme="minorHAnsi"/>
          <w:sz w:val="24"/>
          <w:szCs w:val="24"/>
        </w:rPr>
      </w:pPr>
      <w:r w:rsidRPr="0088770C">
        <w:rPr>
          <w:rFonts w:cstheme="minorHAnsi"/>
          <w:sz w:val="24"/>
          <w:szCs w:val="24"/>
        </w:rPr>
        <w:t>nepiemērots apģērbs</w:t>
      </w:r>
      <w:r w:rsidR="005B42EF" w:rsidRPr="0088770C">
        <w:rPr>
          <w:rFonts w:cstheme="minorHAnsi"/>
          <w:sz w:val="24"/>
          <w:szCs w:val="24"/>
        </w:rPr>
        <w:t>;</w:t>
      </w:r>
    </w:p>
    <w:p w14:paraId="0BF9E974" w14:textId="08218D47" w:rsidR="00B81747" w:rsidRPr="0088770C" w:rsidRDefault="00B81747" w:rsidP="00A8414E">
      <w:pPr>
        <w:pStyle w:val="ListParagraph"/>
        <w:numPr>
          <w:ilvl w:val="1"/>
          <w:numId w:val="72"/>
        </w:numPr>
        <w:shd w:val="clear" w:color="auto" w:fill="FFFFFF" w:themeFill="background1"/>
        <w:rPr>
          <w:rFonts w:cstheme="minorHAnsi"/>
          <w:sz w:val="24"/>
          <w:szCs w:val="24"/>
        </w:rPr>
      </w:pPr>
      <w:r w:rsidRPr="0088770C">
        <w:rPr>
          <w:rFonts w:cstheme="minorHAnsi"/>
          <w:sz w:val="24"/>
          <w:szCs w:val="24"/>
        </w:rPr>
        <w:t>ielūšana ledū/ūdenī</w:t>
      </w:r>
      <w:r w:rsidR="005B42EF" w:rsidRPr="0088770C">
        <w:rPr>
          <w:rFonts w:cstheme="minorHAnsi"/>
          <w:sz w:val="24"/>
          <w:szCs w:val="24"/>
        </w:rPr>
        <w:t>;</w:t>
      </w:r>
    </w:p>
    <w:p w14:paraId="0D7DB094" w14:textId="52789583" w:rsidR="00B81747" w:rsidRPr="0088770C" w:rsidRDefault="00B81747" w:rsidP="00A8414E">
      <w:pPr>
        <w:pStyle w:val="ListParagraph"/>
        <w:numPr>
          <w:ilvl w:val="1"/>
          <w:numId w:val="72"/>
        </w:numPr>
        <w:shd w:val="clear" w:color="auto" w:fill="FFFFFF" w:themeFill="background1"/>
        <w:rPr>
          <w:rFonts w:cstheme="minorHAnsi"/>
          <w:sz w:val="24"/>
          <w:szCs w:val="24"/>
        </w:rPr>
      </w:pPr>
      <w:r w:rsidRPr="0088770C">
        <w:rPr>
          <w:rFonts w:cstheme="minorHAnsi"/>
          <w:sz w:val="24"/>
          <w:szCs w:val="24"/>
        </w:rPr>
        <w:t>aizmigšana uz ielas alkohola reibumā</w:t>
      </w:r>
      <w:r w:rsidR="005B42EF" w:rsidRPr="0088770C">
        <w:rPr>
          <w:rFonts w:cstheme="minorHAnsi"/>
          <w:sz w:val="24"/>
          <w:szCs w:val="24"/>
        </w:rPr>
        <w:t>;</w:t>
      </w:r>
    </w:p>
    <w:p w14:paraId="29EBE267" w14:textId="72994C8B" w:rsidR="00B81747" w:rsidRPr="0088770C" w:rsidRDefault="00B81747" w:rsidP="00A8414E">
      <w:pPr>
        <w:pStyle w:val="ListParagraph"/>
        <w:numPr>
          <w:ilvl w:val="1"/>
          <w:numId w:val="72"/>
        </w:numPr>
        <w:shd w:val="clear" w:color="auto" w:fill="FFFFFF" w:themeFill="background1"/>
        <w:rPr>
          <w:rFonts w:cstheme="minorHAnsi"/>
          <w:sz w:val="24"/>
          <w:szCs w:val="24"/>
        </w:rPr>
      </w:pPr>
      <w:r w:rsidRPr="0088770C">
        <w:rPr>
          <w:rFonts w:cstheme="minorHAnsi"/>
          <w:sz w:val="24"/>
          <w:szCs w:val="24"/>
        </w:rPr>
        <w:t>seniori, kuri ir pakrituši un nespēj paši saviem spēkiem piecelties</w:t>
      </w:r>
      <w:r w:rsidR="005B42EF" w:rsidRPr="0088770C">
        <w:rPr>
          <w:rFonts w:cstheme="minorHAnsi"/>
          <w:sz w:val="24"/>
          <w:szCs w:val="24"/>
        </w:rPr>
        <w:t>.</w:t>
      </w:r>
    </w:p>
    <w:p w14:paraId="7DEAB869" w14:textId="5A34A9CD" w:rsidR="0012459A" w:rsidRPr="0088770C" w:rsidRDefault="34F379C8" w:rsidP="00A8414E">
      <w:pPr>
        <w:pStyle w:val="ListParagraph"/>
        <w:numPr>
          <w:ilvl w:val="0"/>
          <w:numId w:val="72"/>
        </w:numPr>
        <w:shd w:val="clear" w:color="auto" w:fill="FFFFFF" w:themeFill="background1"/>
        <w:rPr>
          <w:sz w:val="28"/>
          <w:szCs w:val="28"/>
        </w:rPr>
      </w:pPr>
      <w:r w:rsidRPr="281858BB">
        <w:rPr>
          <w:sz w:val="24"/>
          <w:szCs w:val="24"/>
        </w:rPr>
        <w:t xml:space="preserve">Alkohola lietošana palielina nosalšanas risku. </w:t>
      </w:r>
      <w:r w:rsidR="45FF1EEA" w:rsidRPr="281858BB">
        <w:rPr>
          <w:sz w:val="24"/>
          <w:szCs w:val="24"/>
        </w:rPr>
        <w:t>Tā</w:t>
      </w:r>
      <w:r w:rsidRPr="281858BB">
        <w:rPr>
          <w:sz w:val="24"/>
          <w:szCs w:val="24"/>
        </w:rPr>
        <w:t xml:space="preserve"> ietekmē paplašinās ādas asinsvadi, mazinās drebuļu aizsargmehānisms un cietušais nespēj adekvāti uztvert apkārtni un notiekošo.</w:t>
      </w:r>
    </w:p>
    <w:p w14:paraId="536E399B" w14:textId="0A359824" w:rsidR="00B81747" w:rsidRPr="00A8414E" w:rsidRDefault="00B81747" w:rsidP="00A8414E">
      <w:pPr>
        <w:pStyle w:val="ListParagraph"/>
        <w:numPr>
          <w:ilvl w:val="0"/>
          <w:numId w:val="72"/>
        </w:numPr>
        <w:shd w:val="clear" w:color="auto" w:fill="FFFFFF" w:themeFill="background1"/>
        <w:rPr>
          <w:rFonts w:cstheme="minorHAnsi"/>
          <w:sz w:val="28"/>
          <w:szCs w:val="28"/>
        </w:rPr>
      </w:pPr>
      <w:proofErr w:type="spellStart"/>
      <w:r w:rsidRPr="0088770C">
        <w:rPr>
          <w:sz w:val="24"/>
          <w:szCs w:val="24"/>
        </w:rPr>
        <w:t>Hipotermijas</w:t>
      </w:r>
      <w:proofErr w:type="spellEnd"/>
      <w:r w:rsidRPr="0088770C">
        <w:rPr>
          <w:sz w:val="24"/>
          <w:szCs w:val="24"/>
        </w:rPr>
        <w:t xml:space="preserve"> attīstību var veicināt arī dažādas saslimšanas – cukura diabēts, centrālās nervu sistēmas bojājumi, traumas u.</w:t>
      </w:r>
      <w:r w:rsidR="00273A06">
        <w:rPr>
          <w:sz w:val="24"/>
          <w:szCs w:val="24"/>
        </w:rPr>
        <w:t xml:space="preserve"> </w:t>
      </w:r>
      <w:r w:rsidRPr="0088770C">
        <w:rPr>
          <w:sz w:val="24"/>
          <w:szCs w:val="24"/>
        </w:rPr>
        <w:t xml:space="preserve">c. </w:t>
      </w:r>
    </w:p>
    <w:p w14:paraId="6A661A29" w14:textId="23A991DD" w:rsidR="00472699" w:rsidRPr="0088770C" w:rsidRDefault="00472699" w:rsidP="00A8414E">
      <w:pPr>
        <w:pStyle w:val="ListParagraph"/>
        <w:numPr>
          <w:ilvl w:val="0"/>
          <w:numId w:val="72"/>
        </w:numPr>
        <w:shd w:val="clear" w:color="auto" w:fill="FFFFFF" w:themeFill="background1"/>
        <w:rPr>
          <w:rFonts w:cstheme="minorHAnsi"/>
          <w:sz w:val="28"/>
          <w:szCs w:val="28"/>
        </w:rPr>
      </w:pPr>
      <w:r>
        <w:t>No normatīvajiem aktiem neizriet pašvaldības pienākums regulāri apsekot savas pašvaldības iedzīvotājus</w:t>
      </w:r>
      <w:r w:rsidR="00094E5A" w:rsidRPr="0088770C">
        <w:rPr>
          <w:rFonts w:cstheme="minorHAnsi"/>
        </w:rPr>
        <w:t>.</w:t>
      </w:r>
    </w:p>
    <w:p w14:paraId="264D24E8" w14:textId="31435DDA" w:rsidR="00B81747" w:rsidRPr="0088770C" w:rsidRDefault="00B81747" w:rsidP="00A8414E">
      <w:pPr>
        <w:pStyle w:val="ListParagraph"/>
        <w:numPr>
          <w:ilvl w:val="0"/>
          <w:numId w:val="72"/>
        </w:numPr>
        <w:shd w:val="clear" w:color="auto" w:fill="FFFFFF" w:themeFill="background1"/>
        <w:rPr>
          <w:rFonts w:cstheme="minorHAnsi"/>
          <w:sz w:val="28"/>
          <w:szCs w:val="28"/>
        </w:rPr>
      </w:pPr>
      <w:r w:rsidRPr="0088770C">
        <w:rPr>
          <w:sz w:val="24"/>
          <w:szCs w:val="24"/>
        </w:rPr>
        <w:t>Zema ķermeņa temperatūra negatīvi ietekmē smadzeņu darbību</w:t>
      </w:r>
      <w:r w:rsidR="00094E5A" w:rsidRPr="0088770C">
        <w:rPr>
          <w:sz w:val="24"/>
          <w:szCs w:val="24"/>
        </w:rPr>
        <w:t>,</w:t>
      </w:r>
      <w:r w:rsidRPr="0088770C">
        <w:rPr>
          <w:sz w:val="24"/>
          <w:szCs w:val="24"/>
        </w:rPr>
        <w:t xml:space="preserve"> un cilvēks var nejust </w:t>
      </w:r>
      <w:proofErr w:type="spellStart"/>
      <w:r w:rsidRPr="0088770C">
        <w:rPr>
          <w:sz w:val="24"/>
          <w:szCs w:val="24"/>
        </w:rPr>
        <w:t>hipotermijas</w:t>
      </w:r>
      <w:proofErr w:type="spellEnd"/>
      <w:r w:rsidRPr="0088770C">
        <w:rPr>
          <w:sz w:val="24"/>
          <w:szCs w:val="24"/>
        </w:rPr>
        <w:t xml:space="preserve"> iestāšanos</w:t>
      </w:r>
      <w:r w:rsidR="00C47DF0" w:rsidRPr="0088770C">
        <w:rPr>
          <w:sz w:val="24"/>
          <w:szCs w:val="24"/>
        </w:rPr>
        <w:t>.</w:t>
      </w:r>
    </w:p>
    <w:p w14:paraId="7C1B04F4" w14:textId="77777777" w:rsidR="004565A7" w:rsidRPr="0088770C" w:rsidRDefault="004565A7" w:rsidP="00A8414E">
      <w:pPr>
        <w:shd w:val="clear" w:color="auto" w:fill="FFFFFF" w:themeFill="background1"/>
        <w:spacing w:after="0"/>
        <w:rPr>
          <w:rFonts w:ascii="Calibri" w:hAnsi="Calibri" w:cs="Open Sans"/>
          <w:b/>
          <w:bCs/>
          <w:color w:val="538135" w:themeColor="accent6" w:themeShade="BF"/>
          <w:sz w:val="28"/>
          <w:szCs w:val="24"/>
        </w:rPr>
      </w:pPr>
      <w:bookmarkStart w:id="169" w:name="_Hlk160549444"/>
      <w:bookmarkEnd w:id="168"/>
    </w:p>
    <w:p w14:paraId="2E6A7AC4" w14:textId="44AC4012" w:rsidR="009723B7" w:rsidRPr="0088770C" w:rsidRDefault="009723B7" w:rsidP="00A8414E">
      <w:pPr>
        <w:shd w:val="clear" w:color="auto" w:fill="FFFFFF" w:themeFill="background1"/>
        <w:spacing w:after="0"/>
        <w:rPr>
          <w:rFonts w:ascii="Times New Roman" w:hAnsi="Times New Roman" w:cs="Times New Roman"/>
          <w:b/>
          <w:bCs/>
          <w:color w:val="538135" w:themeColor="accent6" w:themeShade="BF"/>
          <w:sz w:val="24"/>
          <w:szCs w:val="24"/>
        </w:rPr>
      </w:pPr>
      <w:r w:rsidRPr="0088770C">
        <w:rPr>
          <w:rFonts w:ascii="Calibri" w:hAnsi="Calibri" w:cs="Open Sans"/>
          <w:b/>
          <w:bCs/>
          <w:color w:val="538135" w:themeColor="accent6" w:themeShade="BF"/>
          <w:sz w:val="28"/>
          <w:szCs w:val="24"/>
        </w:rPr>
        <w:lastRenderedPageBreak/>
        <w:t>Sistēma</w:t>
      </w:r>
      <w:r w:rsidRPr="0088770C">
        <w:rPr>
          <w:rFonts w:ascii="Times New Roman" w:hAnsi="Times New Roman" w:cs="Times New Roman"/>
          <w:b/>
          <w:bCs/>
          <w:color w:val="538135" w:themeColor="accent6" w:themeShade="BF"/>
          <w:sz w:val="24"/>
          <w:szCs w:val="24"/>
        </w:rPr>
        <w:t xml:space="preserve"> </w:t>
      </w:r>
      <w:r w:rsidR="008F4ABA" w:rsidRPr="0088770C">
        <w:rPr>
          <w:rFonts w:ascii="Times New Roman" w:hAnsi="Times New Roman" w:cs="Times New Roman"/>
          <w:color w:val="C00000"/>
          <w:sz w:val="24"/>
          <w:szCs w:val="24"/>
        </w:rPr>
        <w:t xml:space="preserve"> </w:t>
      </w:r>
    </w:p>
    <w:p w14:paraId="1B1DF5B8" w14:textId="77777777" w:rsidR="00C00B68" w:rsidRPr="0088770C" w:rsidRDefault="00C00B68" w:rsidP="00A8414E">
      <w:pPr>
        <w:shd w:val="clear" w:color="auto" w:fill="FFFFFF" w:themeFill="background1"/>
        <w:spacing w:after="0"/>
        <w:rPr>
          <w:rFonts w:ascii="Times New Roman" w:hAnsi="Times New Roman" w:cs="Times New Roman"/>
          <w:sz w:val="24"/>
          <w:szCs w:val="24"/>
        </w:rPr>
      </w:pPr>
    </w:p>
    <w:p w14:paraId="7746916A" w14:textId="28B9BCDB" w:rsidR="00255BE9" w:rsidRPr="0088770C" w:rsidRDefault="00255BE9" w:rsidP="00A8414E">
      <w:pPr>
        <w:shd w:val="clear" w:color="auto" w:fill="FFFFFF" w:themeFill="background1"/>
        <w:spacing w:after="0"/>
        <w:rPr>
          <w:rFonts w:cstheme="minorHAnsi"/>
          <w:sz w:val="24"/>
          <w:szCs w:val="24"/>
        </w:rPr>
      </w:pPr>
      <w:r w:rsidRPr="0088770C">
        <w:rPr>
          <w:rFonts w:cstheme="minorHAnsi"/>
          <w:sz w:val="24"/>
          <w:szCs w:val="24"/>
        </w:rPr>
        <w:t xml:space="preserve">NAV izveidota sistēma, kas </w:t>
      </w:r>
      <w:r w:rsidR="00094E5A" w:rsidRPr="0088770C">
        <w:rPr>
          <w:rFonts w:cstheme="minorHAnsi"/>
          <w:sz w:val="24"/>
          <w:szCs w:val="24"/>
        </w:rPr>
        <w:t>visā Latvijas teritorijā</w:t>
      </w:r>
      <w:r w:rsidR="00094E5A">
        <w:rPr>
          <w:rFonts w:cstheme="minorHAnsi"/>
          <w:sz w:val="24"/>
          <w:szCs w:val="24"/>
        </w:rPr>
        <w:t xml:space="preserve"> bū</w:t>
      </w:r>
      <w:r w:rsidR="00094E5A" w:rsidRPr="0088770C">
        <w:rPr>
          <w:rFonts w:cstheme="minorHAnsi"/>
          <w:sz w:val="24"/>
          <w:szCs w:val="24"/>
        </w:rPr>
        <w:t>t</w:t>
      </w:r>
      <w:r w:rsidR="00094E5A">
        <w:rPr>
          <w:rFonts w:cstheme="minorHAnsi"/>
          <w:sz w:val="24"/>
          <w:szCs w:val="24"/>
        </w:rPr>
        <w:t xml:space="preserve">u </w:t>
      </w:r>
      <w:r w:rsidRPr="0088770C">
        <w:rPr>
          <w:rFonts w:cstheme="minorHAnsi"/>
          <w:sz w:val="24"/>
          <w:szCs w:val="24"/>
        </w:rPr>
        <w:t xml:space="preserve">specifiski vērsta uz </w:t>
      </w:r>
      <w:r w:rsidR="005B42EF" w:rsidRPr="0088770C">
        <w:rPr>
          <w:rFonts w:cstheme="minorHAnsi"/>
          <w:sz w:val="24"/>
          <w:szCs w:val="24"/>
        </w:rPr>
        <w:t xml:space="preserve">mirstības </w:t>
      </w:r>
      <w:r w:rsidR="005D2339">
        <w:rPr>
          <w:rFonts w:cstheme="minorHAnsi"/>
          <w:sz w:val="24"/>
          <w:szCs w:val="24"/>
        </w:rPr>
        <w:t xml:space="preserve">mazināšanu </w:t>
      </w:r>
      <w:r w:rsidR="005B42EF" w:rsidRPr="0088770C">
        <w:rPr>
          <w:rFonts w:cstheme="minorHAnsi"/>
          <w:sz w:val="24"/>
          <w:szCs w:val="24"/>
        </w:rPr>
        <w:t xml:space="preserve"> nosalšanas </w:t>
      </w:r>
      <w:r w:rsidR="00094E5A">
        <w:rPr>
          <w:rFonts w:cstheme="minorHAnsi"/>
          <w:sz w:val="24"/>
          <w:szCs w:val="24"/>
        </w:rPr>
        <w:t>dēļ</w:t>
      </w:r>
      <w:r w:rsidRPr="0088770C">
        <w:rPr>
          <w:rFonts w:cstheme="minorHAnsi"/>
          <w:sz w:val="24"/>
          <w:szCs w:val="24"/>
        </w:rPr>
        <w:t>.</w:t>
      </w:r>
    </w:p>
    <w:p w14:paraId="69457F13" w14:textId="77777777" w:rsidR="00255BE9" w:rsidRPr="0088770C" w:rsidRDefault="00255BE9" w:rsidP="00A8414E">
      <w:pPr>
        <w:shd w:val="clear" w:color="auto" w:fill="FFFFFF" w:themeFill="background1"/>
        <w:spacing w:after="0"/>
        <w:rPr>
          <w:rFonts w:cstheme="minorHAnsi"/>
          <w:sz w:val="24"/>
          <w:szCs w:val="24"/>
        </w:rPr>
      </w:pPr>
    </w:p>
    <w:p w14:paraId="2A28E793" w14:textId="77777777" w:rsidR="00255BE9" w:rsidRPr="0088770C" w:rsidRDefault="00255BE9" w:rsidP="00A8414E">
      <w:pPr>
        <w:shd w:val="clear" w:color="auto" w:fill="FFFFFF" w:themeFill="background1"/>
        <w:spacing w:after="0"/>
        <w:rPr>
          <w:rFonts w:cstheme="minorHAnsi"/>
          <w:sz w:val="24"/>
          <w:szCs w:val="24"/>
        </w:rPr>
      </w:pPr>
      <w:r w:rsidRPr="0088770C">
        <w:rPr>
          <w:rFonts w:cstheme="minorHAnsi"/>
          <w:sz w:val="24"/>
          <w:szCs w:val="24"/>
        </w:rPr>
        <w:t xml:space="preserve">Daļa no riska faktoriem padziļināti analizēti saistībā ar citām ĀNC mazināšanas sistēmām, tostarp: </w:t>
      </w:r>
    </w:p>
    <w:p w14:paraId="7E48CCEA" w14:textId="42A566C3" w:rsidR="00255BE9" w:rsidRPr="0088770C" w:rsidRDefault="00255BE9" w:rsidP="00A8414E">
      <w:pPr>
        <w:pStyle w:val="ListParagraph"/>
        <w:numPr>
          <w:ilvl w:val="0"/>
          <w:numId w:val="75"/>
        </w:numPr>
        <w:shd w:val="clear" w:color="auto" w:fill="FFFFFF" w:themeFill="background1"/>
        <w:spacing w:after="0"/>
        <w:rPr>
          <w:rFonts w:cstheme="minorHAnsi"/>
          <w:sz w:val="24"/>
          <w:szCs w:val="24"/>
        </w:rPr>
      </w:pPr>
      <w:r w:rsidRPr="0088770C">
        <w:rPr>
          <w:rFonts w:cstheme="minorHAnsi"/>
          <w:b/>
          <w:bCs/>
          <w:sz w:val="24"/>
          <w:szCs w:val="24"/>
        </w:rPr>
        <w:t>psihiskā veselība</w:t>
      </w:r>
      <w:r w:rsidRPr="0088770C">
        <w:rPr>
          <w:rFonts w:cstheme="minorHAnsi"/>
          <w:sz w:val="24"/>
          <w:szCs w:val="24"/>
        </w:rPr>
        <w:t xml:space="preserve"> </w:t>
      </w:r>
      <w:r w:rsidR="005D2339" w:rsidRPr="0088770C">
        <w:rPr>
          <w:rFonts w:eastAsia="Times New Roman" w:hint="eastAsia"/>
          <w:sz w:val="24"/>
          <w:szCs w:val="24"/>
          <w:lang w:eastAsia="en-GB"/>
        </w:rPr>
        <w:t>–</w:t>
      </w:r>
      <w:r w:rsidRPr="0088770C">
        <w:rPr>
          <w:rFonts w:cstheme="minorHAnsi"/>
          <w:sz w:val="24"/>
          <w:szCs w:val="24"/>
        </w:rPr>
        <w:t xml:space="preserve"> pie </w:t>
      </w:r>
      <w:r w:rsidRPr="0088770C">
        <w:rPr>
          <w:rFonts w:cstheme="minorHAnsi"/>
          <w:b/>
          <w:bCs/>
          <w:sz w:val="24"/>
          <w:szCs w:val="24"/>
        </w:rPr>
        <w:t xml:space="preserve">tīša </w:t>
      </w:r>
      <w:proofErr w:type="spellStart"/>
      <w:r w:rsidRPr="0088770C">
        <w:rPr>
          <w:rFonts w:cstheme="minorHAnsi"/>
          <w:b/>
          <w:bCs/>
          <w:sz w:val="24"/>
          <w:szCs w:val="24"/>
        </w:rPr>
        <w:t>paškaitējuma</w:t>
      </w:r>
      <w:proofErr w:type="spellEnd"/>
      <w:r w:rsidR="005B42EF" w:rsidRPr="0088770C">
        <w:rPr>
          <w:rFonts w:cstheme="minorHAnsi"/>
          <w:b/>
          <w:bCs/>
          <w:sz w:val="24"/>
          <w:szCs w:val="24"/>
        </w:rPr>
        <w:t>;</w:t>
      </w:r>
    </w:p>
    <w:p w14:paraId="49EA1708" w14:textId="1E7ABB94" w:rsidR="00255BE9" w:rsidRPr="0088770C" w:rsidRDefault="00255BE9" w:rsidP="00A8414E">
      <w:pPr>
        <w:pStyle w:val="ListParagraph"/>
        <w:numPr>
          <w:ilvl w:val="0"/>
          <w:numId w:val="75"/>
        </w:numPr>
        <w:shd w:val="clear" w:color="auto" w:fill="FFFFFF" w:themeFill="background1"/>
        <w:spacing w:after="0"/>
        <w:rPr>
          <w:rFonts w:cstheme="minorHAnsi"/>
          <w:sz w:val="24"/>
          <w:szCs w:val="24"/>
        </w:rPr>
      </w:pPr>
      <w:r w:rsidRPr="0088770C">
        <w:rPr>
          <w:rFonts w:cstheme="minorHAnsi"/>
          <w:b/>
          <w:bCs/>
          <w:sz w:val="24"/>
          <w:szCs w:val="24"/>
        </w:rPr>
        <w:t>atkarības</w:t>
      </w:r>
      <w:r w:rsidRPr="0088770C">
        <w:rPr>
          <w:rFonts w:cstheme="minorHAnsi"/>
          <w:sz w:val="24"/>
          <w:szCs w:val="24"/>
        </w:rPr>
        <w:t xml:space="preserve"> </w:t>
      </w:r>
      <w:r w:rsidR="005D2339" w:rsidRPr="0088770C">
        <w:rPr>
          <w:rFonts w:eastAsia="Times New Roman" w:hint="eastAsia"/>
          <w:sz w:val="24"/>
          <w:szCs w:val="24"/>
          <w:lang w:eastAsia="en-GB"/>
        </w:rPr>
        <w:t>–</w:t>
      </w:r>
      <w:r w:rsidRPr="0088770C">
        <w:rPr>
          <w:rFonts w:cstheme="minorHAnsi"/>
          <w:sz w:val="24"/>
          <w:szCs w:val="24"/>
        </w:rPr>
        <w:t xml:space="preserve"> pie saindēšanās, t.</w:t>
      </w:r>
      <w:r w:rsidR="005D2339">
        <w:rPr>
          <w:rFonts w:cstheme="minorHAnsi"/>
          <w:sz w:val="24"/>
          <w:szCs w:val="24"/>
        </w:rPr>
        <w:t xml:space="preserve"> </w:t>
      </w:r>
      <w:r w:rsidRPr="0088770C">
        <w:rPr>
          <w:rFonts w:cstheme="minorHAnsi"/>
          <w:sz w:val="24"/>
          <w:szCs w:val="24"/>
        </w:rPr>
        <w:t>sk</w:t>
      </w:r>
      <w:r w:rsidRPr="0088770C">
        <w:rPr>
          <w:rFonts w:cstheme="minorHAnsi"/>
          <w:b/>
          <w:bCs/>
          <w:sz w:val="24"/>
          <w:szCs w:val="24"/>
        </w:rPr>
        <w:t xml:space="preserve">. </w:t>
      </w:r>
      <w:r w:rsidR="005D2339">
        <w:rPr>
          <w:rFonts w:cstheme="minorHAnsi"/>
          <w:b/>
          <w:bCs/>
          <w:sz w:val="24"/>
          <w:szCs w:val="24"/>
        </w:rPr>
        <w:t>ar</w:t>
      </w:r>
      <w:r w:rsidR="005D2339" w:rsidRPr="0088770C">
        <w:rPr>
          <w:rFonts w:cstheme="minorHAnsi"/>
          <w:b/>
          <w:bCs/>
          <w:sz w:val="24"/>
          <w:szCs w:val="24"/>
        </w:rPr>
        <w:t xml:space="preserve"> </w:t>
      </w:r>
      <w:r w:rsidR="00CF65A1" w:rsidRPr="0088770C">
        <w:rPr>
          <w:rFonts w:cstheme="minorHAnsi"/>
          <w:b/>
          <w:bCs/>
          <w:sz w:val="24"/>
          <w:szCs w:val="24"/>
        </w:rPr>
        <w:t>alkohol</w:t>
      </w:r>
      <w:r w:rsidR="00CF65A1">
        <w:rPr>
          <w:rFonts w:cstheme="minorHAnsi"/>
          <w:b/>
          <w:bCs/>
          <w:sz w:val="24"/>
          <w:szCs w:val="24"/>
        </w:rPr>
        <w:t>u</w:t>
      </w:r>
      <w:r w:rsidR="005B42EF" w:rsidRPr="0088770C">
        <w:rPr>
          <w:rFonts w:cstheme="minorHAnsi"/>
          <w:b/>
          <w:bCs/>
          <w:sz w:val="24"/>
          <w:szCs w:val="24"/>
        </w:rPr>
        <w:t>;</w:t>
      </w:r>
      <w:r w:rsidRPr="0088770C">
        <w:rPr>
          <w:rFonts w:cstheme="minorHAnsi"/>
          <w:sz w:val="24"/>
          <w:szCs w:val="24"/>
        </w:rPr>
        <w:t xml:space="preserve"> </w:t>
      </w:r>
    </w:p>
    <w:p w14:paraId="348268A5" w14:textId="01EB1FF6" w:rsidR="00255BE9" w:rsidRPr="0088770C" w:rsidRDefault="00255BE9" w:rsidP="00A8414E">
      <w:pPr>
        <w:pStyle w:val="ListParagraph"/>
        <w:numPr>
          <w:ilvl w:val="0"/>
          <w:numId w:val="75"/>
        </w:numPr>
        <w:shd w:val="clear" w:color="auto" w:fill="FFFFFF" w:themeFill="background1"/>
        <w:spacing w:after="0"/>
        <w:rPr>
          <w:rFonts w:cstheme="minorHAnsi"/>
          <w:sz w:val="24"/>
          <w:szCs w:val="24"/>
        </w:rPr>
      </w:pPr>
      <w:r w:rsidRPr="0088770C">
        <w:rPr>
          <w:rFonts w:cstheme="minorHAnsi"/>
          <w:b/>
          <w:bCs/>
          <w:sz w:val="24"/>
          <w:szCs w:val="24"/>
        </w:rPr>
        <w:t>seniori</w:t>
      </w:r>
      <w:r w:rsidRPr="0088770C">
        <w:rPr>
          <w:rFonts w:cstheme="minorHAnsi"/>
          <w:sz w:val="24"/>
          <w:szCs w:val="24"/>
        </w:rPr>
        <w:t>, kuri ir pakrituši un nespēj piecelties</w:t>
      </w:r>
      <w:r w:rsidR="005D2339">
        <w:rPr>
          <w:rFonts w:cstheme="minorHAnsi"/>
          <w:sz w:val="24"/>
          <w:szCs w:val="24"/>
        </w:rPr>
        <w:t>,</w:t>
      </w:r>
      <w:r w:rsidRPr="0088770C">
        <w:rPr>
          <w:rFonts w:cstheme="minorHAnsi"/>
          <w:sz w:val="24"/>
          <w:szCs w:val="24"/>
        </w:rPr>
        <w:t xml:space="preserve"> </w:t>
      </w:r>
      <w:r w:rsidR="005D2339" w:rsidRPr="0088770C">
        <w:rPr>
          <w:rFonts w:eastAsia="Times New Roman" w:hint="eastAsia"/>
          <w:sz w:val="24"/>
          <w:szCs w:val="24"/>
          <w:lang w:eastAsia="en-GB"/>
        </w:rPr>
        <w:t>–</w:t>
      </w:r>
      <w:r w:rsidRPr="0088770C">
        <w:rPr>
          <w:rFonts w:cstheme="minorHAnsi"/>
          <w:sz w:val="24"/>
          <w:szCs w:val="24"/>
        </w:rPr>
        <w:t xml:space="preserve"> </w:t>
      </w:r>
      <w:r w:rsidRPr="0088770C">
        <w:rPr>
          <w:rFonts w:cstheme="minorHAnsi"/>
          <w:b/>
          <w:bCs/>
          <w:sz w:val="24"/>
          <w:szCs w:val="24"/>
        </w:rPr>
        <w:t>pie kritieniem</w:t>
      </w:r>
      <w:r w:rsidR="005B42EF" w:rsidRPr="0088770C">
        <w:rPr>
          <w:rFonts w:cstheme="minorHAnsi"/>
          <w:b/>
          <w:bCs/>
          <w:sz w:val="24"/>
          <w:szCs w:val="24"/>
        </w:rPr>
        <w:t>;</w:t>
      </w:r>
      <w:r w:rsidRPr="0088770C">
        <w:rPr>
          <w:rFonts w:cstheme="minorHAnsi"/>
          <w:sz w:val="24"/>
          <w:szCs w:val="24"/>
        </w:rPr>
        <w:t xml:space="preserve"> </w:t>
      </w:r>
    </w:p>
    <w:p w14:paraId="09F55A83" w14:textId="0FA55BCD" w:rsidR="00255BE9" w:rsidRPr="0088770C" w:rsidRDefault="00255BE9" w:rsidP="00A8414E">
      <w:pPr>
        <w:pStyle w:val="ListParagraph"/>
        <w:numPr>
          <w:ilvl w:val="0"/>
          <w:numId w:val="75"/>
        </w:numPr>
        <w:shd w:val="clear" w:color="auto" w:fill="FFFFFF" w:themeFill="background1"/>
        <w:rPr>
          <w:rFonts w:cstheme="minorHAnsi"/>
          <w:sz w:val="24"/>
          <w:szCs w:val="24"/>
        </w:rPr>
      </w:pPr>
      <w:r w:rsidRPr="0088770C">
        <w:rPr>
          <w:rFonts w:cstheme="minorHAnsi"/>
          <w:b/>
          <w:bCs/>
          <w:sz w:val="24"/>
          <w:szCs w:val="24"/>
        </w:rPr>
        <w:t>ielūšana ledū/ūdenī</w:t>
      </w:r>
      <w:r w:rsidRPr="0088770C">
        <w:rPr>
          <w:rFonts w:cstheme="minorHAnsi"/>
          <w:sz w:val="24"/>
          <w:szCs w:val="24"/>
        </w:rPr>
        <w:t xml:space="preserve"> </w:t>
      </w:r>
      <w:r w:rsidR="005D2339" w:rsidRPr="0088770C">
        <w:rPr>
          <w:rFonts w:eastAsia="Times New Roman" w:hint="eastAsia"/>
          <w:sz w:val="24"/>
          <w:szCs w:val="24"/>
          <w:lang w:eastAsia="en-GB"/>
        </w:rPr>
        <w:t>–</w:t>
      </w:r>
      <w:r w:rsidRPr="0088770C">
        <w:rPr>
          <w:rFonts w:cstheme="minorHAnsi"/>
          <w:sz w:val="24"/>
          <w:szCs w:val="24"/>
        </w:rPr>
        <w:t xml:space="preserve"> pie </w:t>
      </w:r>
      <w:r w:rsidRPr="0088770C">
        <w:rPr>
          <w:rFonts w:cstheme="minorHAnsi"/>
          <w:b/>
          <w:bCs/>
          <w:sz w:val="24"/>
          <w:szCs w:val="24"/>
        </w:rPr>
        <w:t>slīkšanas un noslīkšanas</w:t>
      </w:r>
      <w:r w:rsidR="005B42EF" w:rsidRPr="0088770C">
        <w:rPr>
          <w:rFonts w:cstheme="minorHAnsi"/>
          <w:b/>
          <w:bCs/>
          <w:sz w:val="24"/>
          <w:szCs w:val="24"/>
        </w:rPr>
        <w:t>.</w:t>
      </w:r>
    </w:p>
    <w:p w14:paraId="249DFB87" w14:textId="77777777" w:rsidR="00255BE9" w:rsidRPr="0088770C" w:rsidRDefault="00255BE9" w:rsidP="00A8414E">
      <w:pPr>
        <w:shd w:val="clear" w:color="auto" w:fill="FFFFFF" w:themeFill="background1"/>
        <w:spacing w:after="0"/>
        <w:rPr>
          <w:rFonts w:cstheme="minorHAnsi"/>
          <w:sz w:val="24"/>
          <w:szCs w:val="24"/>
        </w:rPr>
      </w:pPr>
    </w:p>
    <w:p w14:paraId="25E367B5" w14:textId="29E7407A" w:rsidR="00255BE9" w:rsidRPr="0088770C" w:rsidRDefault="001D6AC6" w:rsidP="00A8414E">
      <w:pPr>
        <w:shd w:val="clear" w:color="auto" w:fill="FFFFFF" w:themeFill="background1"/>
        <w:spacing w:after="0"/>
        <w:rPr>
          <w:rFonts w:cstheme="minorHAnsi"/>
          <w:sz w:val="24"/>
          <w:szCs w:val="24"/>
        </w:rPr>
      </w:pPr>
      <w:r>
        <w:rPr>
          <w:rFonts w:cstheme="minorHAnsi"/>
          <w:sz w:val="24"/>
          <w:szCs w:val="24"/>
        </w:rPr>
        <w:t>T</w:t>
      </w:r>
      <w:r w:rsidR="00255BE9" w:rsidRPr="0088770C">
        <w:rPr>
          <w:rFonts w:cstheme="minorHAnsi"/>
          <w:sz w:val="24"/>
          <w:szCs w:val="24"/>
        </w:rPr>
        <w:t xml:space="preserve">e aprakstīta </w:t>
      </w:r>
      <w:r w:rsidR="00076BFD" w:rsidRPr="0088770C">
        <w:rPr>
          <w:rFonts w:cstheme="minorHAnsi"/>
          <w:sz w:val="24"/>
          <w:szCs w:val="24"/>
        </w:rPr>
        <w:t>nosacīt</w:t>
      </w:r>
      <w:r w:rsidR="00076BFD">
        <w:rPr>
          <w:rFonts w:cstheme="minorHAnsi"/>
          <w:sz w:val="24"/>
          <w:szCs w:val="24"/>
        </w:rPr>
        <w:t>a</w:t>
      </w:r>
      <w:r w:rsidR="00076BFD" w:rsidRPr="0088770C">
        <w:rPr>
          <w:rFonts w:cstheme="minorHAnsi"/>
          <w:sz w:val="24"/>
          <w:szCs w:val="24"/>
        </w:rPr>
        <w:t xml:space="preserve"> </w:t>
      </w:r>
      <w:r w:rsidR="00255BE9" w:rsidRPr="0088770C">
        <w:rPr>
          <w:rFonts w:cstheme="minorHAnsi"/>
          <w:sz w:val="24"/>
          <w:szCs w:val="24"/>
        </w:rPr>
        <w:t xml:space="preserve">sistēma, kas koncentrēta uz </w:t>
      </w:r>
      <w:r w:rsidR="00255BE9" w:rsidRPr="00373440">
        <w:rPr>
          <w:rFonts w:cstheme="minorHAnsi"/>
          <w:sz w:val="24"/>
          <w:szCs w:val="24"/>
        </w:rPr>
        <w:t>daļēju</w:t>
      </w:r>
      <w:r w:rsidR="008F690C" w:rsidRPr="00373440">
        <w:rPr>
          <w:rFonts w:cstheme="minorHAnsi"/>
          <w:sz w:val="24"/>
          <w:szCs w:val="24"/>
        </w:rPr>
        <w:t xml:space="preserve"> </w:t>
      </w:r>
      <w:r w:rsidR="00255BE9" w:rsidRPr="00273A06">
        <w:rPr>
          <w:rFonts w:cstheme="minorHAnsi"/>
          <w:sz w:val="24"/>
          <w:szCs w:val="24"/>
        </w:rPr>
        <w:t xml:space="preserve">vai </w:t>
      </w:r>
      <w:r w:rsidR="00255BE9" w:rsidRPr="00373440">
        <w:rPr>
          <w:rFonts w:cstheme="minorHAnsi"/>
          <w:sz w:val="24"/>
          <w:szCs w:val="24"/>
        </w:rPr>
        <w:t>pilnīgu</w:t>
      </w:r>
      <w:r w:rsidR="00255BE9" w:rsidRPr="0088770C">
        <w:rPr>
          <w:rFonts w:cstheme="minorHAnsi"/>
          <w:sz w:val="24"/>
          <w:szCs w:val="24"/>
        </w:rPr>
        <w:t xml:space="preserve"> </w:t>
      </w:r>
      <w:r w:rsidR="00255BE9" w:rsidRPr="0088770C">
        <w:rPr>
          <w:rFonts w:cstheme="minorHAnsi"/>
          <w:b/>
          <w:bCs/>
          <w:sz w:val="24"/>
          <w:szCs w:val="24"/>
        </w:rPr>
        <w:t xml:space="preserve">mājokļa </w:t>
      </w:r>
      <w:proofErr w:type="spellStart"/>
      <w:r w:rsidR="00255BE9" w:rsidRPr="0088770C">
        <w:rPr>
          <w:rFonts w:cstheme="minorHAnsi"/>
          <w:b/>
          <w:bCs/>
          <w:sz w:val="24"/>
          <w:szCs w:val="24"/>
        </w:rPr>
        <w:t>neesību</w:t>
      </w:r>
      <w:proofErr w:type="spellEnd"/>
      <w:r w:rsidR="00255BE9" w:rsidRPr="0088770C">
        <w:rPr>
          <w:rFonts w:cstheme="minorHAnsi"/>
          <w:sz w:val="24"/>
          <w:szCs w:val="24"/>
        </w:rPr>
        <w:t xml:space="preserve"> jeb </w:t>
      </w:r>
      <w:proofErr w:type="spellStart"/>
      <w:r w:rsidR="00255BE9" w:rsidRPr="0088770C">
        <w:rPr>
          <w:rFonts w:cstheme="minorHAnsi"/>
          <w:sz w:val="24"/>
          <w:szCs w:val="24"/>
        </w:rPr>
        <w:t>bezpajumtniecīb</w:t>
      </w:r>
      <w:r>
        <w:rPr>
          <w:rFonts w:cstheme="minorHAnsi"/>
          <w:sz w:val="24"/>
          <w:szCs w:val="24"/>
        </w:rPr>
        <w:t>as</w:t>
      </w:r>
      <w:proofErr w:type="spellEnd"/>
      <w:r>
        <w:rPr>
          <w:rFonts w:cstheme="minorHAnsi"/>
          <w:sz w:val="24"/>
          <w:szCs w:val="24"/>
        </w:rPr>
        <w:t xml:space="preserve"> ietekmi uz nosalšanu (kā arī citiem ārējiem nāves cēloņie</w:t>
      </w:r>
      <w:r w:rsidR="00076BFD">
        <w:rPr>
          <w:rFonts w:cstheme="minorHAnsi"/>
          <w:sz w:val="24"/>
          <w:szCs w:val="24"/>
        </w:rPr>
        <w:t>m</w:t>
      </w:r>
      <w:r>
        <w:rPr>
          <w:rFonts w:cstheme="minorHAnsi"/>
          <w:sz w:val="24"/>
          <w:szCs w:val="24"/>
        </w:rPr>
        <w:t>)</w:t>
      </w:r>
      <w:r w:rsidR="00255BE9" w:rsidRPr="0088770C">
        <w:rPr>
          <w:rFonts w:cstheme="minorHAnsi"/>
          <w:sz w:val="24"/>
          <w:szCs w:val="24"/>
        </w:rPr>
        <w:t>.</w:t>
      </w:r>
      <w:r w:rsidR="00255BE9" w:rsidRPr="0088770C">
        <w:rPr>
          <w:rStyle w:val="FootnoteReference"/>
          <w:rFonts w:cstheme="minorHAnsi"/>
          <w:sz w:val="24"/>
          <w:szCs w:val="24"/>
        </w:rPr>
        <w:footnoteReference w:id="93"/>
      </w:r>
      <w:r w:rsidR="00255BE9" w:rsidRPr="0088770C">
        <w:rPr>
          <w:rFonts w:cstheme="minorHAnsi"/>
          <w:sz w:val="24"/>
          <w:szCs w:val="24"/>
        </w:rPr>
        <w:t xml:space="preserve"> </w:t>
      </w:r>
    </w:p>
    <w:p w14:paraId="200E5BC1" w14:textId="77777777" w:rsidR="00255BE9" w:rsidRPr="0088770C" w:rsidRDefault="00255BE9" w:rsidP="00A8414E">
      <w:pPr>
        <w:pStyle w:val="NoSpacing"/>
        <w:shd w:val="clear" w:color="auto" w:fill="FFFFFF" w:themeFill="background1"/>
        <w:rPr>
          <w:rFonts w:cstheme="minorHAnsi"/>
          <w:sz w:val="24"/>
          <w:szCs w:val="24"/>
        </w:rPr>
      </w:pPr>
    </w:p>
    <w:p w14:paraId="61E2BC26" w14:textId="77777777" w:rsidR="00255BE9" w:rsidRPr="004C7BD4" w:rsidRDefault="00255BE9" w:rsidP="00A8414E">
      <w:pPr>
        <w:pStyle w:val="NoSpacing"/>
        <w:shd w:val="clear" w:color="auto" w:fill="FFFFFF" w:themeFill="background1"/>
        <w:rPr>
          <w:rFonts w:cstheme="minorHAnsi"/>
          <w:sz w:val="24"/>
          <w:szCs w:val="24"/>
        </w:rPr>
      </w:pPr>
      <w:r w:rsidRPr="004C7BD4">
        <w:rPr>
          <w:rFonts w:cstheme="minorHAnsi"/>
          <w:sz w:val="24"/>
          <w:szCs w:val="24"/>
        </w:rPr>
        <w:t>CSP ziņo, ka par bezpajumtnieku reālo skaitu nav precīzas statistikas.</w:t>
      </w:r>
      <w:r w:rsidRPr="004C7BD4">
        <w:rPr>
          <w:rStyle w:val="FootnoteReference"/>
          <w:rFonts w:cstheme="minorHAnsi"/>
          <w:sz w:val="24"/>
          <w:szCs w:val="24"/>
        </w:rPr>
        <w:footnoteReference w:id="94"/>
      </w:r>
    </w:p>
    <w:p w14:paraId="5258F11E" w14:textId="39FD03C0" w:rsidR="00255BE9" w:rsidRPr="004C7BD4" w:rsidRDefault="00255BE9" w:rsidP="00A8414E">
      <w:pPr>
        <w:pStyle w:val="NoSpacing"/>
        <w:shd w:val="clear" w:color="auto" w:fill="FFFFFF" w:themeFill="background1"/>
        <w:rPr>
          <w:rFonts w:cstheme="minorHAnsi"/>
          <w:sz w:val="24"/>
          <w:szCs w:val="24"/>
        </w:rPr>
      </w:pPr>
      <w:r w:rsidRPr="004C7BD4">
        <w:rPr>
          <w:rFonts w:cstheme="minorHAnsi"/>
          <w:sz w:val="24"/>
          <w:szCs w:val="24"/>
        </w:rPr>
        <w:t xml:space="preserve">Tāpat </w:t>
      </w:r>
      <w:r w:rsidR="005D2339" w:rsidRPr="004C7BD4">
        <w:rPr>
          <w:rFonts w:cstheme="minorHAnsi"/>
          <w:sz w:val="24"/>
          <w:szCs w:val="24"/>
        </w:rPr>
        <w:t>nav</w:t>
      </w:r>
      <w:r w:rsidRPr="004C7BD4">
        <w:rPr>
          <w:rFonts w:cstheme="minorHAnsi"/>
          <w:sz w:val="24"/>
          <w:szCs w:val="24"/>
        </w:rPr>
        <w:t xml:space="preserve"> pilnīgas informācijas par cilvēkiem, kuri nonākuši bezpalīdzīgā </w:t>
      </w:r>
      <w:r w:rsidR="00253B2B" w:rsidRPr="004C7BD4">
        <w:rPr>
          <w:rFonts w:cstheme="minorHAnsi"/>
          <w:sz w:val="24"/>
          <w:szCs w:val="24"/>
        </w:rPr>
        <w:t>stāvoklī</w:t>
      </w:r>
      <w:r w:rsidRPr="004C7BD4">
        <w:rPr>
          <w:rFonts w:cstheme="minorHAnsi"/>
          <w:sz w:val="24"/>
          <w:szCs w:val="24"/>
        </w:rPr>
        <w:t>.</w:t>
      </w:r>
    </w:p>
    <w:p w14:paraId="3926FAA5" w14:textId="77777777" w:rsidR="00255BE9" w:rsidRPr="004C7BD4" w:rsidRDefault="00255BE9" w:rsidP="00A8414E">
      <w:pPr>
        <w:pStyle w:val="NoSpacing"/>
        <w:shd w:val="clear" w:color="auto" w:fill="FFFFFF" w:themeFill="background1"/>
        <w:rPr>
          <w:rFonts w:cstheme="minorHAnsi"/>
          <w:sz w:val="24"/>
          <w:szCs w:val="24"/>
        </w:rPr>
      </w:pPr>
      <w:r w:rsidRPr="004C7BD4">
        <w:rPr>
          <w:rFonts w:cstheme="minorHAnsi"/>
          <w:sz w:val="24"/>
          <w:szCs w:val="24"/>
        </w:rPr>
        <w:t xml:space="preserve"> </w:t>
      </w:r>
    </w:p>
    <w:p w14:paraId="276A5140" w14:textId="788EEA5B" w:rsidR="00255BE9" w:rsidRDefault="00255BE9" w:rsidP="00A8414E">
      <w:pPr>
        <w:pStyle w:val="NoSpacing"/>
        <w:shd w:val="clear" w:color="auto" w:fill="FFFFFF" w:themeFill="background1"/>
        <w:rPr>
          <w:rFonts w:cstheme="minorHAnsi"/>
          <w:sz w:val="24"/>
          <w:szCs w:val="24"/>
        </w:rPr>
      </w:pPr>
      <w:r w:rsidRPr="004C7BD4">
        <w:rPr>
          <w:rFonts w:cstheme="minorHAnsi"/>
          <w:sz w:val="24"/>
          <w:szCs w:val="24"/>
        </w:rPr>
        <w:t xml:space="preserve">Pašvaldību likums nosaka, ka pašvaldības sniedz atbalstu sociālo problēmu risināšanā, </w:t>
      </w:r>
      <w:r w:rsidRPr="004C7BD4">
        <w:rPr>
          <w:rFonts w:cstheme="minorHAnsi"/>
          <w:b/>
          <w:bCs/>
          <w:sz w:val="24"/>
          <w:szCs w:val="24"/>
        </w:rPr>
        <w:t>palīdzību mājokļa jautājumos</w:t>
      </w:r>
      <w:r w:rsidRPr="004C7BD4">
        <w:rPr>
          <w:rFonts w:cstheme="minorHAnsi"/>
          <w:sz w:val="24"/>
          <w:szCs w:val="24"/>
        </w:rPr>
        <w:t xml:space="preserve">, nodrošina </w:t>
      </w:r>
      <w:r w:rsidRPr="004C7BD4">
        <w:rPr>
          <w:rFonts w:cstheme="minorHAnsi"/>
          <w:b/>
          <w:bCs/>
          <w:sz w:val="24"/>
          <w:szCs w:val="24"/>
        </w:rPr>
        <w:t>atskurbināšana</w:t>
      </w:r>
      <w:r w:rsidRPr="004936CD">
        <w:rPr>
          <w:rFonts w:cstheme="minorHAnsi"/>
          <w:b/>
          <w:bCs/>
          <w:sz w:val="24"/>
          <w:szCs w:val="24"/>
        </w:rPr>
        <w:t>s</w:t>
      </w:r>
      <w:r w:rsidRPr="004C7BD4">
        <w:rPr>
          <w:rFonts w:cstheme="minorHAnsi"/>
          <w:sz w:val="24"/>
          <w:szCs w:val="24"/>
        </w:rPr>
        <w:t xml:space="preserve"> pakalpojumu pieejamību. Sociālo pakalpojumu un sociālās palīdzības likums nosaka, ka pašvaldība nodrošina pakalpojumus un palīdzību, t.</w:t>
      </w:r>
      <w:r w:rsidR="005D2339" w:rsidRPr="004C7BD4">
        <w:rPr>
          <w:rFonts w:cstheme="minorHAnsi"/>
          <w:sz w:val="24"/>
          <w:szCs w:val="24"/>
        </w:rPr>
        <w:t xml:space="preserve"> </w:t>
      </w:r>
      <w:r w:rsidRPr="004C7BD4">
        <w:rPr>
          <w:rFonts w:cstheme="minorHAnsi"/>
          <w:sz w:val="24"/>
          <w:szCs w:val="24"/>
        </w:rPr>
        <w:t>sk. pamatvajadzību nodrošināšanai (tostarp patversmes cilvēkiem bez dzīvesvietas vai krīzes situācijās nonākušajiem).</w:t>
      </w:r>
    </w:p>
    <w:p w14:paraId="064D6C04" w14:textId="77777777" w:rsidR="00C00AFF" w:rsidRDefault="00C00AFF" w:rsidP="00A8414E">
      <w:pPr>
        <w:pStyle w:val="NoSpacing"/>
        <w:shd w:val="clear" w:color="auto" w:fill="FFFFFF" w:themeFill="background1"/>
        <w:rPr>
          <w:rFonts w:cstheme="minorHAnsi"/>
          <w:sz w:val="24"/>
          <w:szCs w:val="24"/>
        </w:rPr>
      </w:pPr>
    </w:p>
    <w:p w14:paraId="770CECB5" w14:textId="55733D4F" w:rsidR="00D314C7" w:rsidRPr="00A8414E" w:rsidRDefault="0E1115CC" w:rsidP="00A8414E">
      <w:pPr>
        <w:pStyle w:val="NoSpacing"/>
        <w:shd w:val="clear" w:color="auto" w:fill="FFFFFF" w:themeFill="background1"/>
        <w:rPr>
          <w:sz w:val="24"/>
          <w:szCs w:val="24"/>
        </w:rPr>
      </w:pPr>
      <w:r w:rsidRPr="00A8414E">
        <w:rPr>
          <w:sz w:val="24"/>
          <w:szCs w:val="24"/>
        </w:rPr>
        <w:t>Pašvaldību likums nosaka, ka pašvaldības autonomā funkcija ir nodrošināt iedzīvotājiem atbalstu sociālo problēmu risināšanā, kā arī iespēju saņemt sociālo palīdzību un sociālos pakalpojumus. Sociālo pakalpojumu un sociālās palīdzības likums nosaka</w:t>
      </w:r>
      <w:r w:rsidR="00094E5A">
        <w:rPr>
          <w:sz w:val="24"/>
          <w:szCs w:val="24"/>
        </w:rPr>
        <w:t xml:space="preserve"> </w:t>
      </w:r>
      <w:r w:rsidR="00094E5A" w:rsidRPr="00094E5A">
        <w:rPr>
          <w:rFonts w:eastAsia="Times New Roman" w:hint="eastAsia"/>
          <w:sz w:val="24"/>
          <w:szCs w:val="24"/>
          <w:lang w:eastAsia="en-GB"/>
        </w:rPr>
        <w:t>–</w:t>
      </w:r>
      <w:r w:rsidRPr="00A8414E">
        <w:rPr>
          <w:sz w:val="24"/>
          <w:szCs w:val="24"/>
        </w:rPr>
        <w:t xml:space="preserve"> ja saņemta informācija</w:t>
      </w:r>
      <w:r w:rsidR="20FE2A14" w:rsidRPr="281858BB">
        <w:rPr>
          <w:sz w:val="24"/>
          <w:szCs w:val="24"/>
        </w:rPr>
        <w:t>, ka</w:t>
      </w:r>
      <w:r w:rsidRPr="00A8414E">
        <w:rPr>
          <w:sz w:val="24"/>
          <w:szCs w:val="24"/>
        </w:rPr>
        <w:t xml:space="preserve"> varētu būt nepieciešams sociālās aprūpes, sociālās rehabilitācijas pakalpojums vai sociālā palīdzība, pašvaldībai ir pienākums</w:t>
      </w:r>
      <w:r w:rsidR="0DC3707E" w:rsidRPr="00A8414E">
        <w:rPr>
          <w:sz w:val="24"/>
          <w:szCs w:val="24"/>
        </w:rPr>
        <w:t xml:space="preserve"> izvērtēt personas vajadzības un informēt šo personu vai tās likumisko pārstāvi par tiesībām saņemt palīdzību. Saņemot informāciju,</w:t>
      </w:r>
      <w:r w:rsidR="0DC3707E" w:rsidRPr="00A8414E">
        <w:rPr>
          <w:sz w:val="28"/>
          <w:szCs w:val="28"/>
        </w:rPr>
        <w:t xml:space="preserve"> </w:t>
      </w:r>
      <w:r w:rsidR="0DC3707E" w:rsidRPr="00A8414E">
        <w:rPr>
          <w:sz w:val="24"/>
          <w:szCs w:val="24"/>
        </w:rPr>
        <w:t xml:space="preserve">sociālajam dienestam ir pienākums reaģēt un apmeklēt </w:t>
      </w:r>
      <w:r w:rsidR="009A4C58" w:rsidRPr="00A8414E">
        <w:rPr>
          <w:sz w:val="24"/>
          <w:szCs w:val="24"/>
        </w:rPr>
        <w:t xml:space="preserve">šīs personas </w:t>
      </w:r>
      <w:r w:rsidR="009A4C58">
        <w:rPr>
          <w:sz w:val="24"/>
          <w:szCs w:val="24"/>
        </w:rPr>
        <w:t xml:space="preserve">viņu </w:t>
      </w:r>
      <w:r w:rsidR="0DC3707E" w:rsidRPr="00A8414E">
        <w:rPr>
          <w:sz w:val="24"/>
          <w:szCs w:val="24"/>
        </w:rPr>
        <w:t>dzīvesvietā</w:t>
      </w:r>
      <w:r w:rsidR="009A4C58" w:rsidRPr="00A8414E">
        <w:rPr>
          <w:sz w:val="24"/>
          <w:szCs w:val="24"/>
        </w:rPr>
        <w:t>,</w:t>
      </w:r>
      <w:r w:rsidR="009A4C58">
        <w:rPr>
          <w:sz w:val="24"/>
          <w:szCs w:val="24"/>
        </w:rPr>
        <w:t xml:space="preserve"> kā arī</w:t>
      </w:r>
      <w:r w:rsidR="0DC3707E" w:rsidRPr="00A8414E">
        <w:rPr>
          <w:sz w:val="24"/>
          <w:szCs w:val="24"/>
        </w:rPr>
        <w:t xml:space="preserve"> sniegt informāciju par iespējām saņemt sociālos pakalpojumus un sociālo palīdzību. Personai ir tiesības nepieņemt atbalstu.</w:t>
      </w:r>
    </w:p>
    <w:p w14:paraId="1CAA5C03" w14:textId="77777777" w:rsidR="00D314C7" w:rsidRDefault="00D314C7" w:rsidP="00A8414E">
      <w:pPr>
        <w:pStyle w:val="NoSpacing"/>
        <w:shd w:val="clear" w:color="auto" w:fill="FFFFFF" w:themeFill="background1"/>
      </w:pPr>
    </w:p>
    <w:p w14:paraId="3B6FCDB1" w14:textId="4103F0C4" w:rsidR="00C00AFF" w:rsidRPr="00472699" w:rsidRDefault="00D314C7" w:rsidP="00A8414E">
      <w:pPr>
        <w:pStyle w:val="NoSpacing"/>
        <w:shd w:val="clear" w:color="auto" w:fill="FFFFFF" w:themeFill="background1"/>
        <w:rPr>
          <w:rFonts w:cstheme="minorHAnsi"/>
          <w:sz w:val="24"/>
          <w:szCs w:val="24"/>
        </w:rPr>
      </w:pPr>
      <w:r>
        <w:rPr>
          <w:rFonts w:cstheme="minorHAnsi"/>
          <w:sz w:val="24"/>
          <w:szCs w:val="24"/>
        </w:rPr>
        <w:t xml:space="preserve">Tādējādi </w:t>
      </w:r>
      <w:r w:rsidR="00C00AFF">
        <w:t>no normatīvajiem aktiem neizriet pašvaldības pienākums regulāri apsekot savas pašvaldības iedzīvotājus.</w:t>
      </w:r>
    </w:p>
    <w:p w14:paraId="34BBDEC4" w14:textId="77777777" w:rsidR="00255BE9" w:rsidRPr="0088770C" w:rsidRDefault="00255BE9" w:rsidP="00A8414E">
      <w:pPr>
        <w:pStyle w:val="NoSpacing"/>
        <w:shd w:val="clear" w:color="auto" w:fill="FFFFFF" w:themeFill="background1"/>
        <w:rPr>
          <w:rFonts w:cstheme="minorHAnsi"/>
          <w:sz w:val="24"/>
          <w:szCs w:val="24"/>
        </w:rPr>
      </w:pPr>
    </w:p>
    <w:p w14:paraId="265DC8DE" w14:textId="4F386CB7" w:rsidR="00255BE9" w:rsidRPr="0088770C" w:rsidRDefault="00255BE9" w:rsidP="00A8414E">
      <w:pPr>
        <w:pStyle w:val="NoSpacing"/>
        <w:shd w:val="clear" w:color="auto" w:fill="FFFFFF" w:themeFill="background1"/>
        <w:rPr>
          <w:rFonts w:cstheme="minorHAnsi"/>
          <w:sz w:val="24"/>
          <w:szCs w:val="24"/>
        </w:rPr>
      </w:pPr>
      <w:r w:rsidRPr="0088770C">
        <w:rPr>
          <w:rFonts w:cstheme="minorHAnsi"/>
          <w:i/>
          <w:iCs/>
          <w:sz w:val="24"/>
          <w:szCs w:val="24"/>
        </w:rPr>
        <w:t xml:space="preserve">Sociālās aizsardzības </w:t>
      </w:r>
      <w:r w:rsidR="002D225B">
        <w:rPr>
          <w:rFonts w:cstheme="minorHAnsi"/>
          <w:i/>
          <w:iCs/>
          <w:sz w:val="24"/>
          <w:szCs w:val="24"/>
        </w:rPr>
        <w:t xml:space="preserve">un darba tirgus politikas </w:t>
      </w:r>
      <w:r w:rsidRPr="0088770C">
        <w:rPr>
          <w:rFonts w:cstheme="minorHAnsi"/>
          <w:i/>
          <w:iCs/>
          <w:sz w:val="24"/>
          <w:szCs w:val="24"/>
        </w:rPr>
        <w:t>pamatnostādnēs</w:t>
      </w:r>
      <w:r w:rsidRPr="00540760">
        <w:rPr>
          <w:rFonts w:cstheme="minorHAnsi"/>
          <w:i/>
          <w:iCs/>
          <w:sz w:val="24"/>
          <w:szCs w:val="24"/>
        </w:rPr>
        <w:t xml:space="preserve"> </w:t>
      </w:r>
      <w:r w:rsidR="002D225B" w:rsidRPr="00540760">
        <w:rPr>
          <w:rFonts w:cstheme="minorHAnsi"/>
          <w:i/>
          <w:iCs/>
          <w:sz w:val="24"/>
          <w:szCs w:val="24"/>
        </w:rPr>
        <w:t>2021.</w:t>
      </w:r>
      <w:r w:rsidR="005D56BA" w:rsidRPr="005D56BA">
        <w:rPr>
          <w:rFonts w:eastAsia="Times New Roman" w:hint="eastAsia"/>
          <w:sz w:val="24"/>
          <w:szCs w:val="24"/>
          <w:lang w:eastAsia="en-GB"/>
        </w:rPr>
        <w:t>–</w:t>
      </w:r>
      <w:r w:rsidR="002D225B" w:rsidRPr="00540760">
        <w:rPr>
          <w:rFonts w:cstheme="minorHAnsi"/>
          <w:i/>
          <w:iCs/>
          <w:sz w:val="24"/>
          <w:szCs w:val="24"/>
        </w:rPr>
        <w:t>2027. gadam</w:t>
      </w:r>
      <w:r w:rsidR="002D225B" w:rsidRPr="002D225B">
        <w:rPr>
          <w:rFonts w:cstheme="minorHAnsi"/>
          <w:sz w:val="24"/>
          <w:szCs w:val="24"/>
        </w:rPr>
        <w:t xml:space="preserve"> </w:t>
      </w:r>
      <w:r w:rsidRPr="0088770C">
        <w:rPr>
          <w:rFonts w:cstheme="minorHAnsi"/>
          <w:sz w:val="24"/>
          <w:szCs w:val="24"/>
        </w:rPr>
        <w:t xml:space="preserve">skaidrots, ka bezpajumtniekiem svarīga piekļuve labas kvalitātes sociālajam mājoklim vai palīdzība mājokļa nodrošināšanā, kā arī savlaicīga pieeja tiesību un pienākumu aizstāvībai. </w:t>
      </w:r>
      <w:r w:rsidRPr="0088770C">
        <w:rPr>
          <w:rFonts w:cstheme="minorHAnsi"/>
          <w:i/>
          <w:iCs/>
          <w:sz w:val="24"/>
          <w:szCs w:val="24"/>
        </w:rPr>
        <w:t>Eiropas Atbalsta fonda vistrūcīgākajām personām</w:t>
      </w:r>
      <w:r w:rsidRPr="0088770C">
        <w:rPr>
          <w:rFonts w:cstheme="minorHAnsi"/>
          <w:sz w:val="24"/>
          <w:szCs w:val="24"/>
        </w:rPr>
        <w:t xml:space="preserve"> ietvaros tiek nodrošināta pārtika un cits materiāls atbalsts dažādām grupām, kuras varētu būt </w:t>
      </w:r>
      <w:r w:rsidRPr="0088770C">
        <w:rPr>
          <w:rFonts w:cstheme="minorHAnsi"/>
          <w:sz w:val="24"/>
          <w:szCs w:val="24"/>
        </w:rPr>
        <w:lastRenderedPageBreak/>
        <w:t>pakļautas nosalšanas riskam. Norādīts, ka  sociālajiem darbiniekiem, kas strādā ar bezpajumtniekiem</w:t>
      </w:r>
      <w:r w:rsidR="005B42EF" w:rsidRPr="0088770C">
        <w:rPr>
          <w:rFonts w:cstheme="minorHAnsi"/>
          <w:sz w:val="24"/>
          <w:szCs w:val="24"/>
        </w:rPr>
        <w:t>,</w:t>
      </w:r>
      <w:r w:rsidRPr="0088770C">
        <w:rPr>
          <w:rFonts w:cstheme="minorHAnsi"/>
          <w:sz w:val="24"/>
          <w:szCs w:val="24"/>
        </w:rPr>
        <w:t xml:space="preserve"> nepieciešams papildu finansiālais atbalsts. </w:t>
      </w:r>
    </w:p>
    <w:p w14:paraId="76EFA0F2" w14:textId="77777777" w:rsidR="00255BE9" w:rsidRPr="0088770C" w:rsidRDefault="00255BE9" w:rsidP="00A8414E">
      <w:pPr>
        <w:pStyle w:val="NoSpacing"/>
        <w:shd w:val="clear" w:color="auto" w:fill="FFFFFF" w:themeFill="background1"/>
        <w:rPr>
          <w:rFonts w:cstheme="minorHAnsi"/>
          <w:sz w:val="24"/>
          <w:szCs w:val="24"/>
        </w:rPr>
      </w:pPr>
    </w:p>
    <w:p w14:paraId="61FE5BDF" w14:textId="42AF7655" w:rsidR="00255BE9" w:rsidRPr="0088770C" w:rsidRDefault="00255BE9" w:rsidP="00A8414E">
      <w:pPr>
        <w:pStyle w:val="NoSpacing"/>
        <w:shd w:val="clear" w:color="auto" w:fill="FFFFFF" w:themeFill="background1"/>
        <w:rPr>
          <w:rFonts w:cstheme="minorHAnsi"/>
          <w:sz w:val="24"/>
          <w:szCs w:val="24"/>
        </w:rPr>
      </w:pPr>
      <w:r w:rsidRPr="0088770C">
        <w:rPr>
          <w:rFonts w:cstheme="minorHAnsi"/>
          <w:sz w:val="24"/>
          <w:szCs w:val="24"/>
        </w:rPr>
        <w:t xml:space="preserve">Biedrība “Latvijas Samariešu apvienība” sadarbībā ar Rīgu, Liepāju un Valmieru īstenoja </w:t>
      </w:r>
      <w:proofErr w:type="spellStart"/>
      <w:r w:rsidR="005D56BA">
        <w:rPr>
          <w:rFonts w:cstheme="minorHAnsi"/>
          <w:sz w:val="24"/>
          <w:szCs w:val="24"/>
        </w:rPr>
        <w:t>b</w:t>
      </w:r>
      <w:r w:rsidR="005D56BA" w:rsidRPr="0088770C">
        <w:rPr>
          <w:rFonts w:cstheme="minorHAnsi"/>
          <w:sz w:val="24"/>
          <w:szCs w:val="24"/>
        </w:rPr>
        <w:t>ezpajumtniecības</w:t>
      </w:r>
      <w:proofErr w:type="spellEnd"/>
      <w:r w:rsidR="005D56BA" w:rsidRPr="0088770C">
        <w:rPr>
          <w:rFonts w:cstheme="minorHAnsi"/>
          <w:sz w:val="24"/>
          <w:szCs w:val="24"/>
        </w:rPr>
        <w:t xml:space="preserve"> </w:t>
      </w:r>
      <w:r w:rsidRPr="0088770C">
        <w:rPr>
          <w:rFonts w:cstheme="minorHAnsi"/>
          <w:sz w:val="24"/>
          <w:szCs w:val="24"/>
        </w:rPr>
        <w:t xml:space="preserve">novēršanas pakalpojuma </w:t>
      </w:r>
      <w:r w:rsidRPr="0088770C">
        <w:rPr>
          <w:rFonts w:cstheme="minorHAnsi"/>
          <w:i/>
          <w:iCs/>
          <w:sz w:val="24"/>
          <w:szCs w:val="24"/>
        </w:rPr>
        <w:t>Mājoklis vispirms izmēģinājum</w:t>
      </w:r>
      <w:r w:rsidR="005B42EF" w:rsidRPr="0088770C">
        <w:rPr>
          <w:rFonts w:cstheme="minorHAnsi"/>
          <w:i/>
          <w:iCs/>
          <w:sz w:val="24"/>
          <w:szCs w:val="24"/>
        </w:rPr>
        <w:t xml:space="preserve">a </w:t>
      </w:r>
      <w:r w:rsidRPr="0088770C">
        <w:rPr>
          <w:rFonts w:cstheme="minorHAnsi"/>
          <w:i/>
          <w:iCs/>
          <w:sz w:val="24"/>
          <w:szCs w:val="24"/>
        </w:rPr>
        <w:t xml:space="preserve">projektu </w:t>
      </w:r>
      <w:r w:rsidRPr="0088770C">
        <w:rPr>
          <w:rFonts w:cstheme="minorHAnsi"/>
          <w:sz w:val="24"/>
          <w:szCs w:val="24"/>
        </w:rPr>
        <w:t xml:space="preserve">SIF ES projekta “Dažādības vadības” ietvaros. </w:t>
      </w:r>
      <w:proofErr w:type="spellStart"/>
      <w:r w:rsidR="00273A06">
        <w:rPr>
          <w:rFonts w:cstheme="minorHAnsi"/>
          <w:sz w:val="24"/>
          <w:szCs w:val="24"/>
        </w:rPr>
        <w:t>I</w:t>
      </w:r>
      <w:r w:rsidRPr="0088770C">
        <w:rPr>
          <w:rFonts w:cstheme="minorHAnsi"/>
          <w:sz w:val="24"/>
          <w:szCs w:val="24"/>
        </w:rPr>
        <w:t>zvērtējumā</w:t>
      </w:r>
      <w:proofErr w:type="spellEnd"/>
      <w:r w:rsidRPr="0088770C">
        <w:rPr>
          <w:rFonts w:cstheme="minorHAnsi"/>
          <w:sz w:val="24"/>
          <w:szCs w:val="24"/>
        </w:rPr>
        <w:t xml:space="preserve"> </w:t>
      </w:r>
      <w:r w:rsidR="00273A06">
        <w:rPr>
          <w:rFonts w:cstheme="minorHAnsi"/>
          <w:sz w:val="24"/>
          <w:szCs w:val="24"/>
        </w:rPr>
        <w:t xml:space="preserve">biedrība sniedz </w:t>
      </w:r>
      <w:r w:rsidR="00273A06" w:rsidRPr="0088770C">
        <w:rPr>
          <w:rFonts w:cstheme="minorHAnsi"/>
          <w:b/>
          <w:bCs/>
          <w:sz w:val="24"/>
          <w:szCs w:val="24"/>
        </w:rPr>
        <w:t>detalizēt</w:t>
      </w:r>
      <w:r w:rsidR="00273A06">
        <w:rPr>
          <w:rFonts w:cstheme="minorHAnsi"/>
          <w:b/>
          <w:bCs/>
          <w:sz w:val="24"/>
          <w:szCs w:val="24"/>
        </w:rPr>
        <w:t>us</w:t>
      </w:r>
      <w:r w:rsidR="00273A06" w:rsidRPr="0088770C">
        <w:rPr>
          <w:rFonts w:cstheme="minorHAnsi"/>
          <w:b/>
          <w:bCs/>
          <w:sz w:val="24"/>
          <w:szCs w:val="24"/>
        </w:rPr>
        <w:t xml:space="preserve"> priekšlikum</w:t>
      </w:r>
      <w:r w:rsidR="00273A06">
        <w:rPr>
          <w:rFonts w:cstheme="minorHAnsi"/>
          <w:b/>
          <w:bCs/>
          <w:sz w:val="24"/>
          <w:szCs w:val="24"/>
        </w:rPr>
        <w:t>us</w:t>
      </w:r>
      <w:r w:rsidR="00273A06" w:rsidRPr="0088770C">
        <w:rPr>
          <w:rFonts w:cstheme="minorHAnsi"/>
          <w:b/>
          <w:bCs/>
          <w:sz w:val="24"/>
          <w:szCs w:val="24"/>
        </w:rPr>
        <w:t xml:space="preserve"> </w:t>
      </w:r>
      <w:r w:rsidRPr="0088770C">
        <w:rPr>
          <w:rFonts w:cstheme="minorHAnsi"/>
          <w:b/>
          <w:bCs/>
          <w:sz w:val="24"/>
          <w:szCs w:val="24"/>
        </w:rPr>
        <w:t>un rekomendācijas</w:t>
      </w:r>
      <w:r w:rsidRPr="0088770C">
        <w:rPr>
          <w:rFonts w:cstheme="minorHAnsi"/>
          <w:sz w:val="24"/>
          <w:szCs w:val="24"/>
        </w:rPr>
        <w:t xml:space="preserve"> atbalsta pasākumu sniegšanas uzlabošanai. </w:t>
      </w:r>
      <w:r w:rsidRPr="0088770C">
        <w:rPr>
          <w:rStyle w:val="FootnoteReference"/>
          <w:rFonts w:cstheme="minorHAnsi"/>
          <w:sz w:val="24"/>
          <w:szCs w:val="24"/>
        </w:rPr>
        <w:footnoteReference w:id="95"/>
      </w:r>
    </w:p>
    <w:p w14:paraId="761772DE" w14:textId="77777777" w:rsidR="00255BE9" w:rsidRPr="0088770C" w:rsidRDefault="00255BE9" w:rsidP="00A8414E">
      <w:pPr>
        <w:pStyle w:val="NoSpacing"/>
        <w:shd w:val="clear" w:color="auto" w:fill="FFFFFF" w:themeFill="background1"/>
        <w:rPr>
          <w:rFonts w:cstheme="minorHAnsi"/>
          <w:b/>
          <w:bCs/>
          <w:sz w:val="24"/>
          <w:szCs w:val="24"/>
        </w:rPr>
      </w:pPr>
    </w:p>
    <w:p w14:paraId="1951AAC2" w14:textId="579CAA8C" w:rsidR="009723B7" w:rsidRPr="0088770C" w:rsidRDefault="00255BE9" w:rsidP="00A8414E">
      <w:pPr>
        <w:pStyle w:val="NoSpacing"/>
        <w:shd w:val="clear" w:color="auto" w:fill="FFFFFF" w:themeFill="background1"/>
        <w:rPr>
          <w:rFonts w:cstheme="minorHAnsi"/>
          <w:sz w:val="24"/>
          <w:szCs w:val="24"/>
        </w:rPr>
      </w:pPr>
      <w:r w:rsidRPr="0088770C">
        <w:rPr>
          <w:rFonts w:cstheme="minorHAnsi"/>
          <w:b/>
          <w:bCs/>
          <w:sz w:val="24"/>
          <w:szCs w:val="24"/>
        </w:rPr>
        <w:t xml:space="preserve">Iesaistītās puses </w:t>
      </w:r>
      <w:proofErr w:type="spellStart"/>
      <w:r w:rsidR="00E03241" w:rsidRPr="0088770C">
        <w:rPr>
          <w:rFonts w:cstheme="minorHAnsi"/>
          <w:b/>
          <w:bCs/>
          <w:sz w:val="24"/>
          <w:szCs w:val="24"/>
        </w:rPr>
        <w:t>bezpajumtniecības</w:t>
      </w:r>
      <w:proofErr w:type="spellEnd"/>
      <w:r w:rsidRPr="0088770C">
        <w:rPr>
          <w:rFonts w:cstheme="minorHAnsi"/>
          <w:b/>
          <w:bCs/>
          <w:sz w:val="24"/>
          <w:szCs w:val="24"/>
        </w:rPr>
        <w:t xml:space="preserve"> jomā: </w:t>
      </w:r>
      <w:r w:rsidRPr="0088770C">
        <w:rPr>
          <w:rFonts w:cstheme="minorHAnsi"/>
          <w:sz w:val="24"/>
          <w:szCs w:val="24"/>
        </w:rPr>
        <w:t>Pašvaldības (sociālo problēmu risināšana, atskurbtuves un naktspatversmes, pašvaldības policiju patruļas, sociālo dienestu pakalpojumi</w:t>
      </w:r>
      <w:r w:rsidR="005D2339" w:rsidRPr="0088770C">
        <w:rPr>
          <w:rFonts w:cstheme="minorHAnsi"/>
          <w:sz w:val="24"/>
          <w:szCs w:val="24"/>
        </w:rPr>
        <w:t>)</w:t>
      </w:r>
      <w:r w:rsidR="005D2339">
        <w:rPr>
          <w:rFonts w:cstheme="minorHAnsi"/>
          <w:sz w:val="24"/>
          <w:szCs w:val="24"/>
        </w:rPr>
        <w:t>,</w:t>
      </w:r>
      <w:r w:rsidR="005D2339" w:rsidRPr="0088770C">
        <w:rPr>
          <w:rFonts w:cstheme="minorHAnsi"/>
          <w:sz w:val="24"/>
          <w:szCs w:val="24"/>
        </w:rPr>
        <w:t xml:space="preserve"> </w:t>
      </w:r>
      <w:r w:rsidRPr="0088770C">
        <w:rPr>
          <w:rFonts w:cstheme="minorHAnsi"/>
          <w:sz w:val="24"/>
          <w:szCs w:val="24"/>
        </w:rPr>
        <w:t>LM (sociālie un nodarbinātības pakalpojumi</w:t>
      </w:r>
      <w:r w:rsidR="005D2339" w:rsidRPr="0088770C">
        <w:rPr>
          <w:rFonts w:cstheme="minorHAnsi"/>
          <w:sz w:val="24"/>
          <w:szCs w:val="24"/>
        </w:rPr>
        <w:t>)</w:t>
      </w:r>
      <w:r w:rsidR="005D2339">
        <w:rPr>
          <w:rFonts w:cstheme="minorHAnsi"/>
          <w:sz w:val="24"/>
          <w:szCs w:val="24"/>
        </w:rPr>
        <w:t>,</w:t>
      </w:r>
      <w:r w:rsidR="005D2339" w:rsidRPr="0088770C">
        <w:rPr>
          <w:rFonts w:cstheme="minorHAnsi"/>
          <w:sz w:val="24"/>
          <w:szCs w:val="24"/>
        </w:rPr>
        <w:t xml:space="preserve"> </w:t>
      </w:r>
      <w:r w:rsidRPr="0088770C">
        <w:rPr>
          <w:rFonts w:cstheme="minorHAnsi"/>
          <w:sz w:val="24"/>
          <w:szCs w:val="24"/>
        </w:rPr>
        <w:t>EM (mājokļu politika</w:t>
      </w:r>
      <w:r w:rsidR="005D2339" w:rsidRPr="0088770C">
        <w:rPr>
          <w:rFonts w:cstheme="minorHAnsi"/>
          <w:sz w:val="24"/>
          <w:szCs w:val="24"/>
        </w:rPr>
        <w:t>)</w:t>
      </w:r>
      <w:r w:rsidR="005D2339">
        <w:rPr>
          <w:rFonts w:cstheme="minorHAnsi"/>
          <w:sz w:val="24"/>
          <w:szCs w:val="24"/>
        </w:rPr>
        <w:t>,</w:t>
      </w:r>
      <w:r w:rsidR="005D2339" w:rsidRPr="0088770C">
        <w:rPr>
          <w:rFonts w:cstheme="minorHAnsi"/>
          <w:sz w:val="24"/>
          <w:szCs w:val="24"/>
        </w:rPr>
        <w:t xml:space="preserve"> </w:t>
      </w:r>
      <w:r w:rsidRPr="0088770C">
        <w:rPr>
          <w:rFonts w:cstheme="minorHAnsi"/>
          <w:sz w:val="24"/>
          <w:szCs w:val="24"/>
        </w:rPr>
        <w:t>VM (atkarību profilakse, veselības aprūpes pakalpojumi</w:t>
      </w:r>
      <w:r w:rsidR="005D2339" w:rsidRPr="0088770C">
        <w:rPr>
          <w:rFonts w:cstheme="minorHAnsi"/>
          <w:sz w:val="24"/>
          <w:szCs w:val="24"/>
        </w:rPr>
        <w:t>)</w:t>
      </w:r>
      <w:r w:rsidR="005D2339">
        <w:rPr>
          <w:rFonts w:cstheme="minorHAnsi"/>
          <w:sz w:val="24"/>
          <w:szCs w:val="24"/>
        </w:rPr>
        <w:t>,</w:t>
      </w:r>
      <w:r w:rsidR="007C7F1A">
        <w:rPr>
          <w:rFonts w:cstheme="minorHAnsi"/>
          <w:sz w:val="24"/>
          <w:szCs w:val="24"/>
        </w:rPr>
        <w:t xml:space="preserve"> </w:t>
      </w:r>
      <w:r w:rsidRPr="0088770C">
        <w:rPr>
          <w:rFonts w:cstheme="minorHAnsi"/>
          <w:sz w:val="24"/>
          <w:szCs w:val="24"/>
        </w:rPr>
        <w:t>NVO, uzņēmēji (īsteno pakalpojumus</w:t>
      </w:r>
      <w:r w:rsidR="005D2339" w:rsidRPr="0088770C">
        <w:rPr>
          <w:rFonts w:cstheme="minorHAnsi"/>
          <w:sz w:val="24"/>
          <w:szCs w:val="24"/>
        </w:rPr>
        <w:t>)</w:t>
      </w:r>
      <w:r w:rsidR="005D2339">
        <w:rPr>
          <w:rFonts w:cstheme="minorHAnsi"/>
          <w:sz w:val="24"/>
          <w:szCs w:val="24"/>
        </w:rPr>
        <w:t>,</w:t>
      </w:r>
      <w:r w:rsidR="005D2339" w:rsidRPr="0088770C">
        <w:rPr>
          <w:rFonts w:cstheme="minorHAnsi"/>
          <w:b/>
          <w:bCs/>
          <w:sz w:val="24"/>
          <w:szCs w:val="24"/>
        </w:rPr>
        <w:t xml:space="preserve"> </w:t>
      </w:r>
      <w:r w:rsidRPr="0088770C">
        <w:rPr>
          <w:rFonts w:cstheme="minorHAnsi"/>
          <w:sz w:val="24"/>
          <w:szCs w:val="24"/>
        </w:rPr>
        <w:t>IZM (mūžizglītības programmas un preventīvās programmas</w:t>
      </w:r>
      <w:r w:rsidR="005D2339" w:rsidRPr="0088770C">
        <w:rPr>
          <w:rFonts w:cstheme="minorHAnsi"/>
          <w:sz w:val="24"/>
          <w:szCs w:val="24"/>
        </w:rPr>
        <w:t>)</w:t>
      </w:r>
      <w:r w:rsidR="005D2339">
        <w:rPr>
          <w:rFonts w:cstheme="minorHAnsi"/>
          <w:b/>
          <w:bCs/>
          <w:sz w:val="24"/>
          <w:szCs w:val="24"/>
        </w:rPr>
        <w:t>,</w:t>
      </w:r>
      <w:r w:rsidR="005D2339" w:rsidRPr="0088770C">
        <w:rPr>
          <w:rFonts w:cstheme="minorHAnsi"/>
          <w:b/>
          <w:bCs/>
          <w:sz w:val="24"/>
          <w:szCs w:val="24"/>
        </w:rPr>
        <w:t xml:space="preserve"> </w:t>
      </w:r>
      <w:r w:rsidRPr="0088770C">
        <w:rPr>
          <w:rFonts w:cstheme="minorHAnsi"/>
          <w:sz w:val="24"/>
          <w:szCs w:val="24"/>
        </w:rPr>
        <w:t>medicīnas iestādes, zinātnieki, speciālisti</w:t>
      </w:r>
      <w:r w:rsidR="005D2339">
        <w:rPr>
          <w:rFonts w:cstheme="minorHAnsi"/>
          <w:b/>
          <w:bCs/>
          <w:sz w:val="24"/>
          <w:szCs w:val="24"/>
        </w:rPr>
        <w:t xml:space="preserve">, </w:t>
      </w:r>
      <w:r w:rsidRPr="0088770C">
        <w:rPr>
          <w:rFonts w:cstheme="minorHAnsi"/>
          <w:sz w:val="24"/>
          <w:szCs w:val="24"/>
        </w:rPr>
        <w:t>mediji</w:t>
      </w:r>
      <w:r w:rsidR="005D2339">
        <w:rPr>
          <w:rFonts w:cstheme="minorHAnsi"/>
          <w:sz w:val="24"/>
          <w:szCs w:val="24"/>
        </w:rPr>
        <w:t>,</w:t>
      </w:r>
      <w:r w:rsidR="005D2339" w:rsidRPr="0088770C">
        <w:rPr>
          <w:rFonts w:cstheme="minorHAnsi"/>
          <w:sz w:val="24"/>
          <w:szCs w:val="24"/>
        </w:rPr>
        <w:t xml:space="preserve"> </w:t>
      </w:r>
      <w:r w:rsidRPr="0088770C">
        <w:rPr>
          <w:rFonts w:cstheme="minorHAnsi"/>
          <w:sz w:val="24"/>
          <w:szCs w:val="24"/>
        </w:rPr>
        <w:t xml:space="preserve">KM (SIF </w:t>
      </w:r>
      <w:r w:rsidR="005D2339" w:rsidRPr="0088770C">
        <w:rPr>
          <w:rFonts w:eastAsia="Times New Roman" w:hint="eastAsia"/>
          <w:sz w:val="24"/>
          <w:szCs w:val="24"/>
          <w:lang w:eastAsia="en-GB"/>
        </w:rPr>
        <w:t>–</w:t>
      </w:r>
      <w:r w:rsidRPr="0088770C">
        <w:rPr>
          <w:rFonts w:cstheme="minorHAnsi"/>
          <w:sz w:val="24"/>
          <w:szCs w:val="24"/>
        </w:rPr>
        <w:t xml:space="preserve"> dažādības vadības projekti</w:t>
      </w:r>
      <w:r w:rsidR="005D2339" w:rsidRPr="0088770C">
        <w:rPr>
          <w:rFonts w:cstheme="minorHAnsi"/>
          <w:sz w:val="24"/>
          <w:szCs w:val="24"/>
        </w:rPr>
        <w:t>)</w:t>
      </w:r>
      <w:r w:rsidR="005D2339">
        <w:rPr>
          <w:rFonts w:cstheme="minorHAnsi"/>
          <w:sz w:val="24"/>
          <w:szCs w:val="24"/>
        </w:rPr>
        <w:t>,</w:t>
      </w:r>
      <w:r w:rsidR="005D2339" w:rsidRPr="0088770C">
        <w:rPr>
          <w:rFonts w:cstheme="minorHAnsi"/>
          <w:sz w:val="24"/>
          <w:szCs w:val="24"/>
        </w:rPr>
        <w:t xml:space="preserve"> </w:t>
      </w:r>
      <w:r w:rsidRPr="0088770C">
        <w:rPr>
          <w:rFonts w:cstheme="minorHAnsi"/>
          <w:sz w:val="24"/>
          <w:szCs w:val="24"/>
        </w:rPr>
        <w:t xml:space="preserve">CSP (dati).  </w:t>
      </w:r>
    </w:p>
    <w:bookmarkEnd w:id="169"/>
    <w:p w14:paraId="4C8062D6" w14:textId="77777777" w:rsidR="00844C64" w:rsidRPr="0088770C" w:rsidRDefault="00844C64" w:rsidP="00A8414E">
      <w:pPr>
        <w:shd w:val="clear" w:color="auto" w:fill="FFFFFF" w:themeFill="background1"/>
        <w:spacing w:after="0"/>
        <w:rPr>
          <w:rFonts w:cstheme="minorHAnsi"/>
          <w:b/>
          <w:bCs/>
          <w:color w:val="538135" w:themeColor="accent6" w:themeShade="BF"/>
          <w:sz w:val="24"/>
          <w:szCs w:val="24"/>
        </w:rPr>
      </w:pPr>
    </w:p>
    <w:p w14:paraId="16D0C6EF" w14:textId="77777777" w:rsidR="00C30A93" w:rsidRDefault="00C30A93" w:rsidP="00A8414E">
      <w:pPr>
        <w:shd w:val="clear" w:color="auto" w:fill="FFFFFF" w:themeFill="background1"/>
        <w:spacing w:after="0"/>
        <w:rPr>
          <w:rFonts w:cstheme="minorHAnsi"/>
          <w:b/>
          <w:bCs/>
          <w:color w:val="538135" w:themeColor="accent6" w:themeShade="BF"/>
          <w:sz w:val="28"/>
          <w:szCs w:val="28"/>
        </w:rPr>
      </w:pPr>
    </w:p>
    <w:p w14:paraId="0CCD208B" w14:textId="29F428DF" w:rsidR="009723B7" w:rsidRPr="0088770C" w:rsidRDefault="00874710" w:rsidP="00A8414E">
      <w:pPr>
        <w:shd w:val="clear" w:color="auto" w:fill="FFFFFF" w:themeFill="background1"/>
        <w:spacing w:after="0"/>
        <w:rPr>
          <w:rFonts w:ascii="Times New Roman" w:hAnsi="Times New Roman" w:cs="Times New Roman"/>
          <w:b/>
          <w:bCs/>
          <w:color w:val="538135" w:themeColor="accent6" w:themeShade="BF"/>
          <w:sz w:val="24"/>
          <w:szCs w:val="24"/>
        </w:rPr>
      </w:pPr>
      <w:r>
        <w:rPr>
          <w:rFonts w:cstheme="minorHAnsi"/>
          <w:b/>
          <w:bCs/>
          <w:color w:val="538135" w:themeColor="accent6" w:themeShade="BF"/>
          <w:sz w:val="28"/>
          <w:szCs w:val="28"/>
        </w:rPr>
        <w:t>Galvenie</w:t>
      </w:r>
      <w:r w:rsidRPr="0088770C">
        <w:rPr>
          <w:rFonts w:ascii="Calibri" w:hAnsi="Calibri" w:cs="Open Sans"/>
          <w:b/>
          <w:bCs/>
          <w:color w:val="538135" w:themeColor="accent6" w:themeShade="BF"/>
          <w:sz w:val="28"/>
          <w:szCs w:val="24"/>
        </w:rPr>
        <w:t xml:space="preserve"> </w:t>
      </w:r>
      <w:r>
        <w:rPr>
          <w:rFonts w:ascii="Calibri" w:hAnsi="Calibri" w:cs="Open Sans"/>
          <w:b/>
          <w:bCs/>
          <w:color w:val="538135" w:themeColor="accent6" w:themeShade="BF"/>
          <w:sz w:val="28"/>
          <w:szCs w:val="24"/>
        </w:rPr>
        <w:t>ī</w:t>
      </w:r>
      <w:r w:rsidR="009723B7" w:rsidRPr="0088770C">
        <w:rPr>
          <w:rFonts w:ascii="Calibri" w:hAnsi="Calibri" w:cs="Open Sans"/>
          <w:b/>
          <w:bCs/>
          <w:color w:val="538135" w:themeColor="accent6" w:themeShade="BF"/>
          <w:sz w:val="28"/>
          <w:szCs w:val="24"/>
        </w:rPr>
        <w:t>stenotie pasākumi</w:t>
      </w:r>
      <w:r w:rsidR="009723B7" w:rsidRPr="0088770C">
        <w:rPr>
          <w:rFonts w:ascii="Times New Roman" w:hAnsi="Times New Roman" w:cs="Times New Roman"/>
          <w:b/>
          <w:bCs/>
          <w:color w:val="538135" w:themeColor="accent6" w:themeShade="BF"/>
          <w:sz w:val="24"/>
          <w:szCs w:val="24"/>
        </w:rPr>
        <w:t xml:space="preserve">  </w:t>
      </w:r>
    </w:p>
    <w:p w14:paraId="00D667CE" w14:textId="77777777" w:rsidR="007A6635" w:rsidRPr="0088770C" w:rsidRDefault="007A6635" w:rsidP="00A8414E">
      <w:pPr>
        <w:shd w:val="clear" w:color="auto" w:fill="FFFFFF" w:themeFill="background1"/>
        <w:spacing w:after="0"/>
        <w:rPr>
          <w:rFonts w:ascii="Times New Roman" w:hAnsi="Times New Roman" w:cs="Times New Roman"/>
          <w:b/>
          <w:bCs/>
          <w:color w:val="538135" w:themeColor="accent6" w:themeShade="BF"/>
          <w:sz w:val="24"/>
          <w:szCs w:val="24"/>
        </w:rPr>
      </w:pPr>
    </w:p>
    <w:p w14:paraId="33B7BC41" w14:textId="057B419E" w:rsidR="00B10983" w:rsidRPr="0088770C" w:rsidRDefault="00375259" w:rsidP="00A8414E">
      <w:pPr>
        <w:shd w:val="clear" w:color="auto" w:fill="FFFFFF" w:themeFill="background1"/>
        <w:spacing w:after="0"/>
        <w:rPr>
          <w:rFonts w:cstheme="minorHAnsi"/>
          <w:color w:val="212529"/>
          <w:sz w:val="24"/>
          <w:szCs w:val="24"/>
          <w:shd w:val="clear" w:color="auto" w:fill="FFFFFF"/>
        </w:rPr>
      </w:pPr>
      <w:r w:rsidRPr="0088770C">
        <w:rPr>
          <w:rFonts w:cstheme="minorHAnsi"/>
          <w:color w:val="212529"/>
          <w:sz w:val="24"/>
          <w:szCs w:val="24"/>
          <w:shd w:val="clear" w:color="auto" w:fill="FFFFFF"/>
        </w:rPr>
        <w:t>1</w:t>
      </w:r>
      <w:r w:rsidRPr="0088770C">
        <w:rPr>
          <w:rFonts w:cstheme="minorHAnsi"/>
          <w:b/>
          <w:bCs/>
          <w:color w:val="212529"/>
          <w:sz w:val="24"/>
          <w:szCs w:val="24"/>
          <w:shd w:val="clear" w:color="auto" w:fill="FFFFFF"/>
        </w:rPr>
        <w:t xml:space="preserve">. </w:t>
      </w:r>
      <w:r w:rsidR="00B10983" w:rsidRPr="0088770C">
        <w:rPr>
          <w:rFonts w:cstheme="minorHAnsi"/>
          <w:b/>
          <w:bCs/>
          <w:color w:val="212529"/>
          <w:sz w:val="24"/>
          <w:szCs w:val="24"/>
          <w:shd w:val="clear" w:color="auto" w:fill="FFFFFF"/>
        </w:rPr>
        <w:t xml:space="preserve">Pašvaldības policija </w:t>
      </w:r>
      <w:r w:rsidR="00B10983" w:rsidRPr="0088770C">
        <w:rPr>
          <w:rFonts w:cstheme="minorHAnsi"/>
          <w:color w:val="212529"/>
          <w:sz w:val="24"/>
          <w:szCs w:val="24"/>
          <w:shd w:val="clear" w:color="auto" w:fill="FFFFFF"/>
        </w:rPr>
        <w:t xml:space="preserve">patrulējot identificē cilvēkus, kuriem ir </w:t>
      </w:r>
      <w:proofErr w:type="spellStart"/>
      <w:r w:rsidR="00B10983" w:rsidRPr="0088770C">
        <w:rPr>
          <w:rFonts w:cstheme="minorHAnsi"/>
          <w:color w:val="212529"/>
          <w:sz w:val="24"/>
          <w:szCs w:val="24"/>
          <w:shd w:val="clear" w:color="auto" w:fill="FFFFFF"/>
        </w:rPr>
        <w:t>hipotermijas</w:t>
      </w:r>
      <w:proofErr w:type="spellEnd"/>
      <w:r w:rsidR="00B10983" w:rsidRPr="0088770C">
        <w:rPr>
          <w:rFonts w:cstheme="minorHAnsi"/>
          <w:color w:val="212529"/>
          <w:sz w:val="24"/>
          <w:szCs w:val="24"/>
          <w:shd w:val="clear" w:color="auto" w:fill="FFFFFF"/>
        </w:rPr>
        <w:t xml:space="preserve"> pazīmes.</w:t>
      </w:r>
    </w:p>
    <w:p w14:paraId="05593651" w14:textId="4EEE4A29" w:rsidR="00B10983" w:rsidRPr="0088770C" w:rsidRDefault="00B10983" w:rsidP="00A8414E">
      <w:pPr>
        <w:shd w:val="clear" w:color="auto" w:fill="FFFFFF" w:themeFill="background1"/>
        <w:spacing w:after="0"/>
        <w:rPr>
          <w:rFonts w:cstheme="minorHAnsi"/>
          <w:sz w:val="24"/>
          <w:szCs w:val="24"/>
        </w:rPr>
      </w:pPr>
      <w:r w:rsidRPr="0088770C">
        <w:rPr>
          <w:rFonts w:cstheme="minorHAnsi"/>
          <w:color w:val="212529"/>
          <w:sz w:val="24"/>
          <w:szCs w:val="24"/>
          <w:shd w:val="clear" w:color="auto" w:fill="FFFFFF"/>
        </w:rPr>
        <w:t xml:space="preserve">2. </w:t>
      </w:r>
      <w:r w:rsidR="00273A06" w:rsidRPr="0088770C">
        <w:rPr>
          <w:rFonts w:cstheme="minorHAnsi"/>
          <w:b/>
          <w:bCs/>
          <w:sz w:val="24"/>
          <w:szCs w:val="24"/>
        </w:rPr>
        <w:t>NMPD</w:t>
      </w:r>
      <w:r w:rsidR="00273A06" w:rsidRPr="0088770C">
        <w:rPr>
          <w:rFonts w:cstheme="minorHAnsi"/>
          <w:sz w:val="24"/>
          <w:szCs w:val="24"/>
        </w:rPr>
        <w:t xml:space="preserve"> </w:t>
      </w:r>
      <w:r w:rsidR="00273A06">
        <w:rPr>
          <w:rFonts w:cstheme="minorHAnsi"/>
          <w:sz w:val="24"/>
          <w:szCs w:val="24"/>
        </w:rPr>
        <w:t>personas</w:t>
      </w:r>
      <w:r w:rsidR="00273A06" w:rsidRPr="0088770C">
        <w:rPr>
          <w:rFonts w:cstheme="minorHAnsi"/>
          <w:sz w:val="24"/>
          <w:szCs w:val="24"/>
        </w:rPr>
        <w:t xml:space="preserve"> </w:t>
      </w:r>
      <w:r w:rsidRPr="0088770C">
        <w:rPr>
          <w:rFonts w:cstheme="minorHAnsi"/>
          <w:sz w:val="24"/>
          <w:szCs w:val="24"/>
        </w:rPr>
        <w:t xml:space="preserve">ar </w:t>
      </w:r>
      <w:proofErr w:type="spellStart"/>
      <w:r w:rsidRPr="0088770C">
        <w:rPr>
          <w:rFonts w:cstheme="minorHAnsi"/>
          <w:sz w:val="24"/>
          <w:szCs w:val="24"/>
        </w:rPr>
        <w:t>hipotermijas</w:t>
      </w:r>
      <w:proofErr w:type="spellEnd"/>
      <w:r w:rsidRPr="0088770C">
        <w:rPr>
          <w:rFonts w:cstheme="minorHAnsi"/>
          <w:sz w:val="24"/>
          <w:szCs w:val="24"/>
        </w:rPr>
        <w:t xml:space="preserve"> pazīmēm </w:t>
      </w:r>
      <w:r w:rsidR="00273A06">
        <w:rPr>
          <w:rFonts w:cstheme="minorHAnsi"/>
          <w:sz w:val="24"/>
          <w:szCs w:val="24"/>
        </w:rPr>
        <w:t>nogādā</w:t>
      </w:r>
      <w:r w:rsidR="00273A06" w:rsidRPr="0088770C">
        <w:rPr>
          <w:rFonts w:cstheme="minorHAnsi"/>
          <w:sz w:val="24"/>
          <w:szCs w:val="24"/>
        </w:rPr>
        <w:t xml:space="preserve"> </w:t>
      </w:r>
      <w:r w:rsidRPr="0088770C">
        <w:rPr>
          <w:rFonts w:cstheme="minorHAnsi"/>
          <w:sz w:val="24"/>
          <w:szCs w:val="24"/>
        </w:rPr>
        <w:t xml:space="preserve">uz veselības aprūpes iestādēm </w:t>
      </w:r>
      <w:r w:rsidRPr="004936CD">
        <w:rPr>
          <w:rFonts w:cstheme="minorHAnsi"/>
          <w:i/>
          <w:iCs/>
          <w:sz w:val="24"/>
          <w:szCs w:val="24"/>
        </w:rPr>
        <w:t>vai</w:t>
      </w:r>
      <w:r w:rsidRPr="0088770C">
        <w:rPr>
          <w:rFonts w:cstheme="minorHAnsi"/>
          <w:sz w:val="24"/>
          <w:szCs w:val="24"/>
        </w:rPr>
        <w:t xml:space="preserve"> </w:t>
      </w:r>
    </w:p>
    <w:p w14:paraId="25999C61" w14:textId="3D5355D6" w:rsidR="00B10983" w:rsidRPr="0088770C" w:rsidRDefault="00B10983" w:rsidP="00A8414E">
      <w:pPr>
        <w:shd w:val="clear" w:color="auto" w:fill="FFFFFF" w:themeFill="background1"/>
        <w:spacing w:after="0"/>
        <w:rPr>
          <w:rFonts w:cstheme="minorHAnsi"/>
          <w:sz w:val="24"/>
          <w:szCs w:val="24"/>
        </w:rPr>
      </w:pPr>
      <w:r w:rsidRPr="0088770C">
        <w:rPr>
          <w:rFonts w:cstheme="minorHAnsi"/>
          <w:sz w:val="24"/>
          <w:szCs w:val="24"/>
        </w:rPr>
        <w:t xml:space="preserve">3. Pašvaldības policisti cilvēkus nogādā uz </w:t>
      </w:r>
      <w:r w:rsidRPr="0088770C">
        <w:rPr>
          <w:rFonts w:cstheme="minorHAnsi"/>
          <w:b/>
          <w:bCs/>
          <w:sz w:val="24"/>
          <w:szCs w:val="24"/>
        </w:rPr>
        <w:t>naktspatversmēm, atskurbtuvēm vai mājām</w:t>
      </w:r>
      <w:r w:rsidRPr="0088770C">
        <w:rPr>
          <w:rFonts w:cstheme="minorHAnsi"/>
          <w:sz w:val="24"/>
          <w:szCs w:val="24"/>
        </w:rPr>
        <w:t xml:space="preserve">. </w:t>
      </w:r>
    </w:p>
    <w:p w14:paraId="4C2F9A8B" w14:textId="77777777" w:rsidR="009723B7" w:rsidRPr="0088770C" w:rsidRDefault="009723B7" w:rsidP="00A8414E">
      <w:pPr>
        <w:shd w:val="clear" w:color="auto" w:fill="FFFFFF" w:themeFill="background1"/>
        <w:spacing w:after="0"/>
        <w:rPr>
          <w:rFonts w:ascii="Times New Roman" w:hAnsi="Times New Roman" w:cs="Times New Roman"/>
          <w:b/>
          <w:bCs/>
          <w:color w:val="538135" w:themeColor="accent6" w:themeShade="BF"/>
          <w:sz w:val="24"/>
          <w:szCs w:val="24"/>
        </w:rPr>
      </w:pPr>
      <w:bookmarkStart w:id="170" w:name="_Hlk172491972"/>
    </w:p>
    <w:p w14:paraId="77EDA8AC" w14:textId="77777777" w:rsidR="00C30A93" w:rsidRDefault="00C30A93" w:rsidP="00A8414E">
      <w:pPr>
        <w:pStyle w:val="Pa24"/>
        <w:shd w:val="clear" w:color="auto" w:fill="FFFFFF" w:themeFill="background1"/>
        <w:rPr>
          <w:rFonts w:asciiTheme="minorHAnsi" w:hAnsiTheme="minorHAnsi" w:cstheme="minorHAnsi"/>
          <w:b/>
          <w:bCs/>
          <w:color w:val="538135" w:themeColor="accent6" w:themeShade="BF"/>
          <w:sz w:val="28"/>
          <w:szCs w:val="28"/>
          <w:lang w:val="lv-LV"/>
        </w:rPr>
      </w:pPr>
    </w:p>
    <w:p w14:paraId="5948A8CD" w14:textId="626C8315" w:rsidR="009723B7" w:rsidRPr="0088770C" w:rsidRDefault="00874710" w:rsidP="00A8414E">
      <w:pPr>
        <w:pStyle w:val="Pa24"/>
        <w:shd w:val="clear" w:color="auto" w:fill="FFFFFF" w:themeFill="background1"/>
        <w:rPr>
          <w:rFonts w:ascii="Times New Roman" w:hAnsi="Times New Roman"/>
          <w:b/>
          <w:bCs/>
          <w:color w:val="538135" w:themeColor="accent6" w:themeShade="BF"/>
          <w:lang w:val="lv-LV"/>
        </w:rPr>
      </w:pPr>
      <w:r>
        <w:rPr>
          <w:rFonts w:asciiTheme="minorHAnsi" w:hAnsiTheme="minorHAnsi" w:cstheme="minorHAnsi"/>
          <w:b/>
          <w:bCs/>
          <w:color w:val="538135" w:themeColor="accent6" w:themeShade="BF"/>
          <w:sz w:val="28"/>
          <w:szCs w:val="28"/>
          <w:lang w:val="lv-LV"/>
        </w:rPr>
        <w:t>Galvenie</w:t>
      </w:r>
      <w:r>
        <w:rPr>
          <w:rFonts w:ascii="Calibri" w:hAnsi="Calibri" w:cs="Open Sans"/>
          <w:b/>
          <w:bCs/>
          <w:color w:val="538135" w:themeColor="accent6" w:themeShade="BF"/>
          <w:sz w:val="28"/>
          <w:lang w:val="lv-LV"/>
        </w:rPr>
        <w:t xml:space="preserve"> </w:t>
      </w:r>
      <w:r w:rsidR="00AA47D0">
        <w:rPr>
          <w:rFonts w:asciiTheme="minorHAnsi" w:hAnsiTheme="minorHAnsi" w:cstheme="minorHAnsi"/>
          <w:b/>
          <w:bCs/>
          <w:color w:val="538135" w:themeColor="accent6" w:themeShade="BF"/>
          <w:sz w:val="28"/>
          <w:szCs w:val="28"/>
          <w:lang w:val="lv-LV"/>
        </w:rPr>
        <w:t>plānotie</w:t>
      </w:r>
      <w:r w:rsidR="00AA47D0" w:rsidRPr="0088770C">
        <w:rPr>
          <w:rFonts w:asciiTheme="minorHAnsi" w:hAnsiTheme="minorHAnsi" w:cstheme="minorHAnsi"/>
          <w:b/>
          <w:bCs/>
          <w:color w:val="538135" w:themeColor="accent6" w:themeShade="BF"/>
          <w:sz w:val="28"/>
          <w:szCs w:val="28"/>
          <w:lang w:val="lv-LV"/>
        </w:rPr>
        <w:t xml:space="preserve"> </w:t>
      </w:r>
      <w:r w:rsidR="000A5AFF" w:rsidRPr="0088770C">
        <w:rPr>
          <w:rFonts w:ascii="Calibri" w:hAnsi="Calibri" w:cs="Open Sans"/>
          <w:b/>
          <w:bCs/>
          <w:color w:val="538135" w:themeColor="accent6" w:themeShade="BF"/>
          <w:sz w:val="28"/>
          <w:lang w:val="lv-LV"/>
        </w:rPr>
        <w:t>pasākumi</w:t>
      </w:r>
      <w:r w:rsidR="008F4ABA" w:rsidRPr="0088770C">
        <w:rPr>
          <w:rFonts w:ascii="Times New Roman" w:hAnsi="Times New Roman"/>
          <w:color w:val="C00000"/>
          <w:lang w:val="lv-LV"/>
        </w:rPr>
        <w:t xml:space="preserve"> </w:t>
      </w:r>
      <w:r w:rsidR="009723B7" w:rsidRPr="0088770C">
        <w:rPr>
          <w:rFonts w:ascii="Times New Roman" w:hAnsi="Times New Roman"/>
          <w:color w:val="C00000"/>
          <w:lang w:val="lv-LV"/>
        </w:rPr>
        <w:t xml:space="preserve"> </w:t>
      </w:r>
    </w:p>
    <w:p w14:paraId="1542B088" w14:textId="77777777" w:rsidR="00E5499D" w:rsidRPr="00A94437" w:rsidRDefault="00E5499D" w:rsidP="00A8414E">
      <w:pPr>
        <w:pStyle w:val="Pa24"/>
        <w:shd w:val="clear" w:color="auto" w:fill="FFFFFF" w:themeFill="background1"/>
        <w:rPr>
          <w:rFonts w:asciiTheme="minorHAnsi" w:hAnsiTheme="minorHAnsi" w:cstheme="minorBidi"/>
          <w:kern w:val="2"/>
          <w:lang w:val="lv-LV"/>
          <w14:ligatures w14:val="standardContextual"/>
        </w:rPr>
      </w:pPr>
    </w:p>
    <w:p w14:paraId="6F7F0A6A" w14:textId="647DFA3E" w:rsidR="00844D77" w:rsidRDefault="00844D77" w:rsidP="00A8414E">
      <w:pPr>
        <w:pStyle w:val="Pa24"/>
        <w:shd w:val="clear" w:color="auto" w:fill="FFFFFF" w:themeFill="background1"/>
        <w:rPr>
          <w:rFonts w:asciiTheme="minorHAnsi" w:hAnsiTheme="minorHAnsi" w:cstheme="minorBidi"/>
          <w:kern w:val="2"/>
          <w:lang w:val="lv-LV"/>
          <w14:ligatures w14:val="standardContextual"/>
        </w:rPr>
      </w:pPr>
      <w:r w:rsidRPr="00A94437">
        <w:rPr>
          <w:rFonts w:asciiTheme="minorHAnsi" w:hAnsiTheme="minorHAnsi" w:cstheme="minorBidi"/>
          <w:kern w:val="2"/>
          <w:lang w:val="lv-LV"/>
          <w14:ligatures w14:val="standardContextual"/>
        </w:rPr>
        <w:t xml:space="preserve">No 2024. gada 1. </w:t>
      </w:r>
      <w:r w:rsidR="005B42EF" w:rsidRPr="00A94437">
        <w:rPr>
          <w:rFonts w:asciiTheme="minorHAnsi" w:hAnsiTheme="minorHAnsi" w:cstheme="minorBidi"/>
          <w:kern w:val="2"/>
          <w:lang w:val="lv-LV"/>
          <w14:ligatures w14:val="standardContextual"/>
        </w:rPr>
        <w:t xml:space="preserve">janvāra </w:t>
      </w:r>
      <w:r w:rsidRPr="00A94437">
        <w:rPr>
          <w:rFonts w:asciiTheme="minorHAnsi" w:hAnsiTheme="minorHAnsi" w:cstheme="minorBidi"/>
          <w:b/>
          <w:bCs/>
          <w:kern w:val="2"/>
          <w:lang w:val="lv-LV"/>
          <w14:ligatures w14:val="standardContextual"/>
        </w:rPr>
        <w:t>atskurbināšanas</w:t>
      </w:r>
      <w:r w:rsidRPr="00A94437">
        <w:rPr>
          <w:rFonts w:asciiTheme="minorHAnsi" w:hAnsiTheme="minorHAnsi" w:cstheme="minorBidi"/>
          <w:kern w:val="2"/>
          <w:lang w:val="lv-LV"/>
          <w14:ligatures w14:val="standardContextual"/>
        </w:rPr>
        <w:t xml:space="preserve"> pakalpojuma pieejamība tie</w:t>
      </w:r>
      <w:r w:rsidR="00667928" w:rsidRPr="00A94437">
        <w:rPr>
          <w:rFonts w:asciiTheme="minorHAnsi" w:hAnsiTheme="minorHAnsi" w:cstheme="minorBidi"/>
          <w:kern w:val="2"/>
          <w:lang w:val="lv-LV"/>
          <w14:ligatures w14:val="standardContextual"/>
        </w:rPr>
        <w:t>k</w:t>
      </w:r>
      <w:r w:rsidRPr="00A94437">
        <w:rPr>
          <w:rFonts w:asciiTheme="minorHAnsi" w:hAnsiTheme="minorHAnsi" w:cstheme="minorBidi"/>
          <w:kern w:val="2"/>
          <w:lang w:val="lv-LV"/>
          <w14:ligatures w14:val="standardContextual"/>
        </w:rPr>
        <w:t xml:space="preserve"> nodrošināta visās pašvaldīb</w:t>
      </w:r>
      <w:r w:rsidR="005B42EF" w:rsidRPr="00A94437">
        <w:rPr>
          <w:rFonts w:asciiTheme="minorHAnsi" w:hAnsiTheme="minorHAnsi" w:cstheme="minorBidi"/>
          <w:kern w:val="2"/>
          <w:lang w:val="lv-LV"/>
          <w14:ligatures w14:val="standardContextual"/>
        </w:rPr>
        <w:t>ās</w:t>
      </w:r>
      <w:r w:rsidR="008F690C" w:rsidRPr="00A94437">
        <w:rPr>
          <w:rFonts w:asciiTheme="minorHAnsi" w:hAnsiTheme="minorHAnsi" w:cstheme="minorBidi"/>
          <w:kern w:val="2"/>
          <w:lang w:val="lv-LV"/>
          <w14:ligatures w14:val="standardContextual"/>
        </w:rPr>
        <w:t>.</w:t>
      </w:r>
      <w:r w:rsidRPr="00A94437">
        <w:rPr>
          <w:rStyle w:val="FootnoteReference"/>
          <w:rFonts w:asciiTheme="minorHAnsi" w:hAnsiTheme="minorHAnsi" w:cstheme="minorBidi"/>
          <w:kern w:val="2"/>
          <w:lang w:val="lv-LV"/>
          <w14:ligatures w14:val="standardContextual"/>
        </w:rPr>
        <w:footnoteReference w:id="96"/>
      </w:r>
    </w:p>
    <w:p w14:paraId="2A101E6D" w14:textId="77777777" w:rsidR="00C30A93" w:rsidRDefault="00C30A93" w:rsidP="00C30A93"/>
    <w:p w14:paraId="137D350B" w14:textId="77777777" w:rsidR="00C30A93" w:rsidRDefault="00C30A93" w:rsidP="00C30A93"/>
    <w:bookmarkEnd w:id="170"/>
    <w:p w14:paraId="77BF73EC" w14:textId="77777777" w:rsidR="00844D77" w:rsidRPr="0088770C" w:rsidRDefault="00844D77" w:rsidP="00A8414E">
      <w:pPr>
        <w:shd w:val="clear" w:color="auto" w:fill="FFFFFF" w:themeFill="background1"/>
        <w:spacing w:after="0"/>
        <w:rPr>
          <w:rFonts w:cstheme="minorHAnsi"/>
          <w:sz w:val="23"/>
          <w:szCs w:val="23"/>
          <w:shd w:val="clear" w:color="auto" w:fill="FFFFFF"/>
        </w:rPr>
      </w:pPr>
    </w:p>
    <w:p w14:paraId="20EF150D" w14:textId="21F6C91C" w:rsidR="009723B7" w:rsidRPr="0088770C" w:rsidRDefault="009723B7" w:rsidP="00A8414E">
      <w:pPr>
        <w:pStyle w:val="Pa24"/>
        <w:shd w:val="clear" w:color="auto" w:fill="FFFFFF" w:themeFill="background1"/>
        <w:rPr>
          <w:rFonts w:ascii="Times New Roman" w:hAnsi="Times New Roman"/>
          <w:color w:val="538135" w:themeColor="accent6" w:themeShade="BF"/>
          <w:lang w:val="lv-LV"/>
        </w:rPr>
      </w:pPr>
      <w:r w:rsidRPr="0088770C">
        <w:rPr>
          <w:rFonts w:ascii="Calibri" w:hAnsi="Calibri" w:cs="Open Sans"/>
          <w:b/>
          <w:bCs/>
          <w:color w:val="538135" w:themeColor="accent6" w:themeShade="BF"/>
          <w:sz w:val="28"/>
          <w:lang w:val="lv-LV"/>
        </w:rPr>
        <w:t>Pašvaldību labās prakses piemēri</w:t>
      </w:r>
      <w:r w:rsidRPr="0088770C">
        <w:rPr>
          <w:rFonts w:ascii="Times New Roman" w:hAnsi="Times New Roman"/>
          <w:b/>
          <w:bCs/>
          <w:color w:val="538135" w:themeColor="accent6" w:themeShade="BF"/>
          <w:lang w:val="lv-LV"/>
        </w:rPr>
        <w:t xml:space="preserve"> </w:t>
      </w:r>
    </w:p>
    <w:p w14:paraId="3FA302B9" w14:textId="77777777" w:rsidR="00A10943" w:rsidRPr="00A8414E" w:rsidRDefault="00A10943" w:rsidP="00A8414E">
      <w:pPr>
        <w:shd w:val="clear" w:color="auto" w:fill="FFFFFF" w:themeFill="background1"/>
        <w:spacing w:after="0"/>
        <w:rPr>
          <w:rStyle w:val="IntenseReference"/>
          <w:rFonts w:ascii="Times New Roman" w:hAnsi="Times New Roman" w:cs="Times New Roman"/>
          <w:sz w:val="24"/>
          <w:szCs w:val="24"/>
        </w:rPr>
      </w:pPr>
    </w:p>
    <w:p w14:paraId="5AD8882C" w14:textId="72BABA5F" w:rsidR="003E7BEB" w:rsidRPr="0088770C" w:rsidRDefault="18DF36E3" w:rsidP="00A8414E">
      <w:pPr>
        <w:shd w:val="clear" w:color="auto" w:fill="FFFFFF" w:themeFill="background1"/>
        <w:spacing w:after="0"/>
        <w:rPr>
          <w:sz w:val="24"/>
          <w:szCs w:val="24"/>
        </w:rPr>
      </w:pPr>
      <w:bookmarkStart w:id="171" w:name="_Hlk178088678"/>
      <w:r w:rsidRPr="281858BB">
        <w:rPr>
          <w:sz w:val="24"/>
          <w:szCs w:val="24"/>
        </w:rPr>
        <w:t>Lai mazinātu nosalšana</w:t>
      </w:r>
      <w:r w:rsidR="0140EE17" w:rsidRPr="281858BB">
        <w:rPr>
          <w:sz w:val="24"/>
          <w:szCs w:val="24"/>
        </w:rPr>
        <w:t>s</w:t>
      </w:r>
      <w:r w:rsidRPr="281858BB">
        <w:rPr>
          <w:sz w:val="24"/>
          <w:szCs w:val="24"/>
        </w:rPr>
        <w:t xml:space="preserve"> risku</w:t>
      </w:r>
      <w:r w:rsidR="0140EE17" w:rsidRPr="281858BB">
        <w:rPr>
          <w:sz w:val="24"/>
          <w:szCs w:val="24"/>
        </w:rPr>
        <w:t>,</w:t>
      </w:r>
      <w:r w:rsidRPr="281858BB">
        <w:rPr>
          <w:sz w:val="24"/>
          <w:szCs w:val="24"/>
        </w:rPr>
        <w:t xml:space="preserve"> </w:t>
      </w:r>
      <w:r w:rsidR="44841521" w:rsidRPr="281858BB">
        <w:rPr>
          <w:sz w:val="24"/>
          <w:szCs w:val="24"/>
        </w:rPr>
        <w:t xml:space="preserve">pašvaldību </w:t>
      </w:r>
      <w:r w:rsidRPr="281858BB">
        <w:rPr>
          <w:sz w:val="24"/>
          <w:szCs w:val="24"/>
        </w:rPr>
        <w:t>policija</w:t>
      </w:r>
      <w:r w:rsidR="0E04B736" w:rsidRPr="281858BB">
        <w:rPr>
          <w:sz w:val="24"/>
          <w:szCs w:val="24"/>
        </w:rPr>
        <w:t>s</w:t>
      </w:r>
      <w:r w:rsidRPr="281858BB">
        <w:rPr>
          <w:sz w:val="24"/>
          <w:szCs w:val="24"/>
        </w:rPr>
        <w:t xml:space="preserve"> veic patruļas, īpaši ap</w:t>
      </w:r>
      <w:r w:rsidR="00F94732">
        <w:rPr>
          <w:sz w:val="24"/>
          <w:szCs w:val="24"/>
        </w:rPr>
        <w:t xml:space="preserve"> vietām, kurās notiek, vai ir aizdomas, ka notiek, alkohola</w:t>
      </w:r>
      <w:r w:rsidRPr="281858BB">
        <w:rPr>
          <w:sz w:val="24"/>
          <w:szCs w:val="24"/>
        </w:rPr>
        <w:t xml:space="preserve"> tirdzniecība. </w:t>
      </w:r>
      <w:bookmarkEnd w:id="171"/>
      <w:r w:rsidR="0E04B736" w:rsidRPr="281858BB">
        <w:rPr>
          <w:sz w:val="24"/>
          <w:szCs w:val="24"/>
        </w:rPr>
        <w:t>Tās</w:t>
      </w:r>
      <w:r w:rsidRPr="281858BB">
        <w:rPr>
          <w:sz w:val="24"/>
          <w:szCs w:val="24"/>
        </w:rPr>
        <w:t xml:space="preserve"> aicina iedzīvotājus </w:t>
      </w:r>
      <w:r w:rsidR="71E8E465" w:rsidRPr="281858BB">
        <w:rPr>
          <w:sz w:val="24"/>
          <w:szCs w:val="24"/>
        </w:rPr>
        <w:t>informēt</w:t>
      </w:r>
      <w:r w:rsidRPr="281858BB">
        <w:rPr>
          <w:sz w:val="24"/>
          <w:szCs w:val="24"/>
        </w:rPr>
        <w:t xml:space="preserve"> par cilvēkiem, </w:t>
      </w:r>
      <w:r w:rsidR="62280D15" w:rsidRPr="281858BB">
        <w:rPr>
          <w:sz w:val="24"/>
          <w:szCs w:val="24"/>
        </w:rPr>
        <w:t xml:space="preserve">kuriem </w:t>
      </w:r>
      <w:r w:rsidR="6369245D" w:rsidRPr="281858BB">
        <w:rPr>
          <w:sz w:val="24"/>
          <w:szCs w:val="24"/>
        </w:rPr>
        <w:t xml:space="preserve">draud </w:t>
      </w:r>
      <w:r w:rsidRPr="281858BB">
        <w:rPr>
          <w:sz w:val="24"/>
          <w:szCs w:val="24"/>
        </w:rPr>
        <w:t xml:space="preserve">nosalšanas risks. </w:t>
      </w:r>
      <w:r w:rsidR="5A15CFC0" w:rsidRPr="281858BB">
        <w:rPr>
          <w:sz w:val="24"/>
          <w:szCs w:val="24"/>
        </w:rPr>
        <w:t>Konstatējot personu bezpalīdzīgā stāvoklī</w:t>
      </w:r>
      <w:r w:rsidR="6369245D" w:rsidRPr="281858BB">
        <w:rPr>
          <w:sz w:val="24"/>
          <w:szCs w:val="24"/>
        </w:rPr>
        <w:t>,</w:t>
      </w:r>
      <w:r w:rsidR="5A15CFC0" w:rsidRPr="281858BB">
        <w:rPr>
          <w:sz w:val="24"/>
          <w:szCs w:val="24"/>
        </w:rPr>
        <w:t xml:space="preserve"> pašvaldības veic darbības, lai novērstu draudus personu veselībai un dzīvībai. Pašvaldības </w:t>
      </w:r>
      <w:r w:rsidR="44841521" w:rsidRPr="281858BB">
        <w:rPr>
          <w:sz w:val="24"/>
          <w:szCs w:val="24"/>
        </w:rPr>
        <w:t xml:space="preserve">policija </w:t>
      </w:r>
      <w:r w:rsidR="5A15CFC0" w:rsidRPr="281858BB">
        <w:rPr>
          <w:sz w:val="24"/>
          <w:szCs w:val="24"/>
        </w:rPr>
        <w:t>nešķir</w:t>
      </w:r>
      <w:r w:rsidR="44841521" w:rsidRPr="281858BB">
        <w:rPr>
          <w:sz w:val="24"/>
          <w:szCs w:val="24"/>
        </w:rPr>
        <w:t>o</w:t>
      </w:r>
      <w:r w:rsidR="62280D15" w:rsidRPr="281858BB">
        <w:rPr>
          <w:sz w:val="24"/>
          <w:szCs w:val="24"/>
        </w:rPr>
        <w:t>,</w:t>
      </w:r>
      <w:r w:rsidR="5A15CFC0" w:rsidRPr="281858BB">
        <w:rPr>
          <w:sz w:val="24"/>
          <w:szCs w:val="24"/>
        </w:rPr>
        <w:t xml:space="preserve"> vai persona, kurai ir konstatējams apdraudējums, atrodas publiskā vietā vai privātīpašumā (gan iekštelpā, gan </w:t>
      </w:r>
      <w:proofErr w:type="spellStart"/>
      <w:r w:rsidR="5A15CFC0" w:rsidRPr="281858BB">
        <w:rPr>
          <w:sz w:val="24"/>
          <w:szCs w:val="24"/>
        </w:rPr>
        <w:t>ārtelpā</w:t>
      </w:r>
      <w:proofErr w:type="spellEnd"/>
      <w:r w:rsidR="5A15CFC0" w:rsidRPr="281858BB">
        <w:rPr>
          <w:sz w:val="24"/>
          <w:szCs w:val="24"/>
        </w:rPr>
        <w:t xml:space="preserve">), jo primāri </w:t>
      </w:r>
      <w:r w:rsidR="6369245D" w:rsidRPr="281858BB">
        <w:rPr>
          <w:sz w:val="24"/>
          <w:szCs w:val="24"/>
        </w:rPr>
        <w:t xml:space="preserve">nepieciešams </w:t>
      </w:r>
      <w:r w:rsidR="5A15CFC0" w:rsidRPr="281858BB">
        <w:rPr>
          <w:sz w:val="24"/>
          <w:szCs w:val="24"/>
        </w:rPr>
        <w:t>novērst apdraudējumu</w:t>
      </w:r>
      <w:r w:rsidR="10482B27" w:rsidRPr="281858BB">
        <w:rPr>
          <w:sz w:val="24"/>
          <w:szCs w:val="24"/>
        </w:rPr>
        <w:t xml:space="preserve">. </w:t>
      </w:r>
      <w:r w:rsidR="44841521" w:rsidRPr="281858BB">
        <w:rPr>
          <w:sz w:val="24"/>
          <w:szCs w:val="24"/>
        </w:rPr>
        <w:t xml:space="preserve">NMPD cilvēkus </w:t>
      </w:r>
      <w:r w:rsidRPr="281858BB">
        <w:rPr>
          <w:sz w:val="24"/>
          <w:szCs w:val="24"/>
        </w:rPr>
        <w:t xml:space="preserve">ar </w:t>
      </w:r>
      <w:proofErr w:type="spellStart"/>
      <w:r w:rsidRPr="281858BB">
        <w:rPr>
          <w:sz w:val="24"/>
          <w:szCs w:val="24"/>
        </w:rPr>
        <w:t>hipotermijas</w:t>
      </w:r>
      <w:proofErr w:type="spellEnd"/>
      <w:r w:rsidRPr="281858BB">
        <w:rPr>
          <w:sz w:val="24"/>
          <w:szCs w:val="24"/>
        </w:rPr>
        <w:t xml:space="preserve"> </w:t>
      </w:r>
      <w:r w:rsidRPr="281858BB">
        <w:rPr>
          <w:sz w:val="24"/>
          <w:szCs w:val="24"/>
        </w:rPr>
        <w:lastRenderedPageBreak/>
        <w:t xml:space="preserve">pazīmēm </w:t>
      </w:r>
      <w:r w:rsidR="44841521" w:rsidRPr="281858BB">
        <w:rPr>
          <w:sz w:val="24"/>
          <w:szCs w:val="24"/>
        </w:rPr>
        <w:t>nogādā</w:t>
      </w:r>
      <w:r w:rsidRPr="281858BB">
        <w:rPr>
          <w:sz w:val="24"/>
          <w:szCs w:val="24"/>
        </w:rPr>
        <w:t xml:space="preserve"> uz </w:t>
      </w:r>
      <w:r w:rsidRPr="281858BB">
        <w:rPr>
          <w:b/>
          <w:bCs/>
          <w:sz w:val="24"/>
          <w:szCs w:val="24"/>
        </w:rPr>
        <w:t>veselības aprūpes iestādēm</w:t>
      </w:r>
      <w:r w:rsidRPr="281858BB">
        <w:rPr>
          <w:sz w:val="24"/>
          <w:szCs w:val="24"/>
        </w:rPr>
        <w:t xml:space="preserve"> vai </w:t>
      </w:r>
      <w:r w:rsidR="5A15CFC0" w:rsidRPr="281858BB">
        <w:rPr>
          <w:sz w:val="24"/>
          <w:szCs w:val="24"/>
        </w:rPr>
        <w:t xml:space="preserve">pašvaldības policisti cilvēkus nogādā uz </w:t>
      </w:r>
      <w:r w:rsidR="5A15CFC0" w:rsidRPr="281858BB">
        <w:rPr>
          <w:b/>
          <w:bCs/>
          <w:sz w:val="24"/>
          <w:szCs w:val="24"/>
        </w:rPr>
        <w:t>naktspatversmēm</w:t>
      </w:r>
      <w:r w:rsidR="5A15CFC0" w:rsidRPr="281858BB">
        <w:rPr>
          <w:sz w:val="24"/>
          <w:szCs w:val="24"/>
        </w:rPr>
        <w:t xml:space="preserve"> vai </w:t>
      </w:r>
      <w:r w:rsidR="5A15CFC0" w:rsidRPr="281858BB">
        <w:rPr>
          <w:b/>
          <w:bCs/>
          <w:sz w:val="24"/>
          <w:szCs w:val="24"/>
        </w:rPr>
        <w:t>atskurbtuvēm</w:t>
      </w:r>
      <w:r w:rsidR="5A15CFC0" w:rsidRPr="281858BB">
        <w:rPr>
          <w:sz w:val="24"/>
          <w:szCs w:val="24"/>
        </w:rPr>
        <w:t xml:space="preserve">. </w:t>
      </w:r>
    </w:p>
    <w:p w14:paraId="7C8FC3C5" w14:textId="77777777" w:rsidR="003E7BEB" w:rsidRPr="0088770C" w:rsidRDefault="003E7BEB" w:rsidP="00A8414E">
      <w:pPr>
        <w:shd w:val="clear" w:color="auto" w:fill="FFFFFF" w:themeFill="background1"/>
        <w:spacing w:after="0"/>
        <w:rPr>
          <w:rFonts w:cstheme="minorHAnsi"/>
          <w:sz w:val="24"/>
          <w:szCs w:val="24"/>
        </w:rPr>
      </w:pPr>
    </w:p>
    <w:p w14:paraId="7E67B3F9" w14:textId="77777777" w:rsidR="009723B7" w:rsidRPr="0088770C" w:rsidRDefault="009723B7" w:rsidP="00A8414E">
      <w:pPr>
        <w:pStyle w:val="NoSpacing"/>
        <w:shd w:val="clear" w:color="auto" w:fill="FFFFFF" w:themeFill="background1"/>
        <w:rPr>
          <w:rFonts w:ascii="Calibri" w:hAnsi="Calibri" w:cs="Open Sans SemiBold"/>
          <w:b/>
          <w:bCs/>
          <w:color w:val="538135" w:themeColor="accent6" w:themeShade="BF"/>
          <w:sz w:val="28"/>
          <w:szCs w:val="24"/>
        </w:rPr>
      </w:pPr>
      <w:bookmarkStart w:id="172" w:name="_Hlk160708230"/>
      <w:r w:rsidRPr="0088770C">
        <w:rPr>
          <w:rFonts w:ascii="Calibri" w:hAnsi="Calibri" w:cs="Open Sans SemiBold"/>
          <w:b/>
          <w:bCs/>
          <w:color w:val="538135" w:themeColor="accent6" w:themeShade="BF"/>
          <w:sz w:val="28"/>
          <w:szCs w:val="24"/>
        </w:rPr>
        <w:t>Ārvalstu pieredze</w:t>
      </w:r>
    </w:p>
    <w:p w14:paraId="3A94CBAB" w14:textId="77777777" w:rsidR="00A44047" w:rsidRPr="0088770C" w:rsidRDefault="00A44047" w:rsidP="00A8414E">
      <w:pPr>
        <w:pStyle w:val="NoSpacing"/>
        <w:shd w:val="clear" w:color="auto" w:fill="FFFFFF" w:themeFill="background1"/>
        <w:rPr>
          <w:rFonts w:cstheme="minorHAnsi"/>
          <w:sz w:val="24"/>
          <w:szCs w:val="24"/>
        </w:rPr>
      </w:pPr>
    </w:p>
    <w:p w14:paraId="09A3D33E" w14:textId="69E575B9" w:rsidR="006170C8" w:rsidRPr="0088770C" w:rsidRDefault="002745D1" w:rsidP="00A8414E">
      <w:pPr>
        <w:pStyle w:val="NoSpacing"/>
        <w:shd w:val="clear" w:color="auto" w:fill="FFFFFF" w:themeFill="background1"/>
        <w:rPr>
          <w:rFonts w:cstheme="minorHAnsi"/>
          <w:sz w:val="24"/>
          <w:szCs w:val="24"/>
        </w:rPr>
      </w:pPr>
      <w:r w:rsidRPr="0088770C">
        <w:rPr>
          <w:rFonts w:cstheme="minorHAnsi"/>
          <w:sz w:val="24"/>
          <w:szCs w:val="24"/>
        </w:rPr>
        <w:t xml:space="preserve">Eiropas Savienībā </w:t>
      </w:r>
      <w:proofErr w:type="spellStart"/>
      <w:r w:rsidRPr="0088770C">
        <w:rPr>
          <w:rFonts w:cstheme="minorHAnsi"/>
          <w:sz w:val="24"/>
          <w:szCs w:val="24"/>
        </w:rPr>
        <w:t>bezpajumtniecību</w:t>
      </w:r>
      <w:proofErr w:type="spellEnd"/>
      <w:r w:rsidRPr="0088770C">
        <w:rPr>
          <w:rFonts w:cstheme="minorHAnsi"/>
          <w:sz w:val="24"/>
          <w:szCs w:val="24"/>
        </w:rPr>
        <w:t xml:space="preserve"> skata </w:t>
      </w:r>
      <w:r w:rsidR="00EC0AB7" w:rsidRPr="0088770C">
        <w:rPr>
          <w:rFonts w:cstheme="minorHAnsi"/>
          <w:sz w:val="24"/>
          <w:szCs w:val="24"/>
        </w:rPr>
        <w:t>n</w:t>
      </w:r>
      <w:r w:rsidRPr="0088770C">
        <w:rPr>
          <w:rFonts w:cstheme="minorHAnsi"/>
          <w:sz w:val="24"/>
          <w:szCs w:val="24"/>
        </w:rPr>
        <w:t>odarbinātības, sociālu lietu un iekļaušanas politiku ietvaros.</w:t>
      </w:r>
      <w:r w:rsidR="00E03241" w:rsidRPr="0088770C">
        <w:rPr>
          <w:rFonts w:ascii="Arial" w:hAnsi="Arial" w:cs="Arial"/>
          <w:color w:val="414142"/>
          <w:sz w:val="20"/>
          <w:szCs w:val="20"/>
          <w:shd w:val="clear" w:color="auto" w:fill="FFFFFF"/>
        </w:rPr>
        <w:t xml:space="preserve"> </w:t>
      </w:r>
      <w:r w:rsidR="006170C8" w:rsidRPr="0088770C">
        <w:rPr>
          <w:rFonts w:cstheme="minorHAnsi"/>
          <w:sz w:val="24"/>
          <w:szCs w:val="24"/>
        </w:rPr>
        <w:t> Eiropas Sociālo tiesību pīlārs nosaka</w:t>
      </w:r>
      <w:r w:rsidR="008C4065">
        <w:rPr>
          <w:rFonts w:cstheme="minorHAnsi"/>
          <w:sz w:val="24"/>
          <w:szCs w:val="24"/>
        </w:rPr>
        <w:t>, ka personai nepieciešams</w:t>
      </w:r>
      <w:r w:rsidR="006170C8" w:rsidRPr="0088770C">
        <w:rPr>
          <w:rFonts w:cstheme="minorHAnsi"/>
          <w:sz w:val="24"/>
          <w:szCs w:val="24"/>
        </w:rPr>
        <w:t xml:space="preserve"> </w:t>
      </w:r>
      <w:r w:rsidR="008C4065" w:rsidRPr="0088770C">
        <w:rPr>
          <w:rFonts w:cstheme="minorHAnsi"/>
          <w:sz w:val="24"/>
          <w:szCs w:val="24"/>
        </w:rPr>
        <w:t>nodrošinā</w:t>
      </w:r>
      <w:r w:rsidR="008C4065">
        <w:rPr>
          <w:rFonts w:cstheme="minorHAnsi"/>
          <w:sz w:val="24"/>
          <w:szCs w:val="24"/>
        </w:rPr>
        <w:t xml:space="preserve">t </w:t>
      </w:r>
      <w:r w:rsidR="008C4065" w:rsidRPr="0088770C">
        <w:rPr>
          <w:rFonts w:cstheme="minorHAnsi"/>
          <w:sz w:val="24"/>
          <w:szCs w:val="24"/>
        </w:rPr>
        <w:t>mājok</w:t>
      </w:r>
      <w:r w:rsidR="008C4065">
        <w:rPr>
          <w:rFonts w:cstheme="minorHAnsi"/>
          <w:sz w:val="24"/>
          <w:szCs w:val="24"/>
        </w:rPr>
        <w:t>li</w:t>
      </w:r>
      <w:r w:rsidR="006170C8" w:rsidRPr="0088770C">
        <w:rPr>
          <w:rFonts w:cstheme="minorHAnsi"/>
          <w:sz w:val="24"/>
          <w:szCs w:val="24"/>
        </w:rPr>
        <w:t>, īpaši sociāli neaizsargātām personām un bezpajumtniekiem</w:t>
      </w:r>
      <w:r w:rsidR="00D101AD" w:rsidRPr="0088770C">
        <w:rPr>
          <w:rFonts w:cstheme="minorHAnsi"/>
          <w:sz w:val="24"/>
          <w:szCs w:val="24"/>
        </w:rPr>
        <w:t xml:space="preserve">, </w:t>
      </w:r>
      <w:r w:rsidR="008C4065">
        <w:rPr>
          <w:rFonts w:cstheme="minorHAnsi"/>
          <w:sz w:val="24"/>
          <w:szCs w:val="24"/>
        </w:rPr>
        <w:t>un tas ir</w:t>
      </w:r>
      <w:r w:rsidR="008C4065" w:rsidRPr="0088770C">
        <w:rPr>
          <w:rFonts w:cstheme="minorHAnsi"/>
          <w:sz w:val="24"/>
          <w:szCs w:val="24"/>
        </w:rPr>
        <w:t xml:space="preserve"> </w:t>
      </w:r>
      <w:r w:rsidR="00D101AD" w:rsidRPr="0088770C">
        <w:rPr>
          <w:rFonts w:cstheme="minorHAnsi"/>
          <w:sz w:val="24"/>
          <w:szCs w:val="24"/>
        </w:rPr>
        <w:t>viens no 20 pamatprincipiem</w:t>
      </w:r>
      <w:r w:rsidR="006170C8" w:rsidRPr="0088770C">
        <w:rPr>
          <w:rFonts w:cstheme="minorHAnsi"/>
          <w:sz w:val="24"/>
          <w:szCs w:val="24"/>
        </w:rPr>
        <w:t>.</w:t>
      </w:r>
      <w:r w:rsidR="00107023" w:rsidRPr="0088770C">
        <w:rPr>
          <w:rStyle w:val="FootnoteReference"/>
          <w:rFonts w:cstheme="minorHAnsi"/>
          <w:sz w:val="24"/>
          <w:szCs w:val="24"/>
        </w:rPr>
        <w:t xml:space="preserve"> </w:t>
      </w:r>
      <w:r w:rsidR="00107023" w:rsidRPr="0088770C">
        <w:rPr>
          <w:rStyle w:val="FootnoteReference"/>
          <w:rFonts w:cstheme="minorHAnsi"/>
          <w:sz w:val="24"/>
          <w:szCs w:val="24"/>
        </w:rPr>
        <w:footnoteReference w:id="97"/>
      </w:r>
    </w:p>
    <w:p w14:paraId="4004ADB5" w14:textId="25DA246E" w:rsidR="00F029EC" w:rsidRPr="0088770C" w:rsidRDefault="00F029EC" w:rsidP="00A8414E">
      <w:pPr>
        <w:pStyle w:val="NoSpacing"/>
        <w:shd w:val="clear" w:color="auto" w:fill="FFFFFF" w:themeFill="background1"/>
        <w:rPr>
          <w:rFonts w:cstheme="minorHAnsi"/>
          <w:sz w:val="24"/>
          <w:szCs w:val="24"/>
        </w:rPr>
      </w:pPr>
    </w:p>
    <w:p w14:paraId="4697CCBD" w14:textId="1410CB45" w:rsidR="00136373" w:rsidRPr="0088770C" w:rsidRDefault="002745D1" w:rsidP="00A8414E">
      <w:pPr>
        <w:pStyle w:val="NoSpacing"/>
        <w:shd w:val="clear" w:color="auto" w:fill="FFFFFF" w:themeFill="background1"/>
        <w:rPr>
          <w:rFonts w:cstheme="minorHAnsi"/>
          <w:sz w:val="24"/>
          <w:szCs w:val="24"/>
        </w:rPr>
      </w:pPr>
      <w:r w:rsidRPr="0088770C">
        <w:rPr>
          <w:rFonts w:cstheme="minorHAnsi"/>
          <w:sz w:val="24"/>
          <w:szCs w:val="24"/>
        </w:rPr>
        <w:t>Eiropa</w:t>
      </w:r>
      <w:r w:rsidR="009F5DD0">
        <w:rPr>
          <w:rFonts w:cstheme="minorHAnsi"/>
          <w:sz w:val="24"/>
          <w:szCs w:val="24"/>
        </w:rPr>
        <w:t>s</w:t>
      </w:r>
      <w:r w:rsidRPr="0088770C">
        <w:rPr>
          <w:rFonts w:cstheme="minorHAnsi"/>
          <w:sz w:val="24"/>
          <w:szCs w:val="24"/>
        </w:rPr>
        <w:t xml:space="preserve"> Parlamenta pasūtītai</w:t>
      </w:r>
      <w:r w:rsidR="002B7414" w:rsidRPr="0088770C">
        <w:rPr>
          <w:rFonts w:cstheme="minorHAnsi"/>
          <w:sz w:val="24"/>
          <w:szCs w:val="24"/>
        </w:rPr>
        <w:t>s</w:t>
      </w:r>
      <w:r w:rsidRPr="0088770C">
        <w:rPr>
          <w:rFonts w:cstheme="minorHAnsi"/>
          <w:sz w:val="24"/>
          <w:szCs w:val="24"/>
        </w:rPr>
        <w:t xml:space="preserve"> pētījums </w:t>
      </w:r>
      <w:proofErr w:type="spellStart"/>
      <w:r w:rsidRPr="0088770C">
        <w:rPr>
          <w:rFonts w:cstheme="minorHAnsi"/>
          <w:i/>
          <w:iCs/>
          <w:sz w:val="24"/>
          <w:szCs w:val="24"/>
        </w:rPr>
        <w:t>Bezpajumtn</w:t>
      </w:r>
      <w:r w:rsidR="00BD0288" w:rsidRPr="0088770C">
        <w:rPr>
          <w:rFonts w:cstheme="minorHAnsi"/>
          <w:i/>
          <w:iCs/>
          <w:sz w:val="24"/>
          <w:szCs w:val="24"/>
        </w:rPr>
        <w:t>ie</w:t>
      </w:r>
      <w:r w:rsidRPr="0088770C">
        <w:rPr>
          <w:rFonts w:cstheme="minorHAnsi"/>
          <w:i/>
          <w:iCs/>
          <w:sz w:val="24"/>
          <w:szCs w:val="24"/>
        </w:rPr>
        <w:t>cība</w:t>
      </w:r>
      <w:proofErr w:type="spellEnd"/>
      <w:r w:rsidR="00973575" w:rsidRPr="0088770C">
        <w:rPr>
          <w:rFonts w:cstheme="minorHAnsi"/>
          <w:i/>
          <w:iCs/>
          <w:sz w:val="24"/>
          <w:szCs w:val="24"/>
        </w:rPr>
        <w:t xml:space="preserve"> Eiropas Savienībā</w:t>
      </w:r>
      <w:r w:rsidR="00973575" w:rsidRPr="0088770C">
        <w:rPr>
          <w:rFonts w:cstheme="minorHAnsi"/>
          <w:sz w:val="24"/>
          <w:szCs w:val="24"/>
        </w:rPr>
        <w:t xml:space="preserve"> (EP, 2023</w:t>
      </w:r>
      <w:r w:rsidR="00107023" w:rsidRPr="0088770C">
        <w:rPr>
          <w:rFonts w:cstheme="minorHAnsi"/>
          <w:sz w:val="24"/>
          <w:szCs w:val="24"/>
        </w:rPr>
        <w:t>)</w:t>
      </w:r>
      <w:r w:rsidR="00973575" w:rsidRPr="0088770C">
        <w:rPr>
          <w:rStyle w:val="FootnoteReference"/>
          <w:rFonts w:cstheme="minorHAnsi"/>
          <w:sz w:val="24"/>
          <w:szCs w:val="24"/>
        </w:rPr>
        <w:footnoteReference w:id="98"/>
      </w:r>
      <w:r w:rsidR="00973575" w:rsidRPr="0088770C">
        <w:rPr>
          <w:rFonts w:cstheme="minorHAnsi"/>
          <w:sz w:val="24"/>
          <w:szCs w:val="24"/>
        </w:rPr>
        <w:t xml:space="preserve"> </w:t>
      </w:r>
      <w:r w:rsidR="002B7414" w:rsidRPr="0088770C">
        <w:rPr>
          <w:rFonts w:cstheme="minorHAnsi"/>
          <w:sz w:val="24"/>
          <w:szCs w:val="24"/>
        </w:rPr>
        <w:t>norāda uz</w:t>
      </w:r>
      <w:r w:rsidR="00973575" w:rsidRPr="0088770C">
        <w:rPr>
          <w:rFonts w:cstheme="minorHAnsi"/>
          <w:sz w:val="24"/>
          <w:szCs w:val="24"/>
        </w:rPr>
        <w:t xml:space="preserve"> nepieciešamību </w:t>
      </w:r>
      <w:r w:rsidR="002B7414" w:rsidRPr="0088770C">
        <w:rPr>
          <w:rFonts w:cstheme="minorHAnsi"/>
          <w:sz w:val="24"/>
          <w:szCs w:val="24"/>
        </w:rPr>
        <w:t>pāriet no pieejas, k</w:t>
      </w:r>
      <w:r w:rsidR="00BD0288" w:rsidRPr="0088770C">
        <w:rPr>
          <w:rFonts w:cstheme="minorHAnsi"/>
          <w:sz w:val="24"/>
          <w:szCs w:val="24"/>
        </w:rPr>
        <w:t xml:space="preserve">urā </w:t>
      </w:r>
      <w:proofErr w:type="spellStart"/>
      <w:r w:rsidR="00B1367E" w:rsidRPr="0088770C">
        <w:rPr>
          <w:rFonts w:cstheme="minorHAnsi"/>
          <w:sz w:val="24"/>
          <w:szCs w:val="24"/>
        </w:rPr>
        <w:t>bezpajumtniecība</w:t>
      </w:r>
      <w:proofErr w:type="spellEnd"/>
      <w:r w:rsidR="00BD0288" w:rsidRPr="0088770C">
        <w:rPr>
          <w:rFonts w:cstheme="minorHAnsi"/>
          <w:sz w:val="24"/>
          <w:szCs w:val="24"/>
        </w:rPr>
        <w:t xml:space="preserve"> </w:t>
      </w:r>
      <w:r w:rsidR="00107023" w:rsidRPr="0088770C">
        <w:rPr>
          <w:rFonts w:cstheme="minorHAnsi"/>
          <w:sz w:val="24"/>
          <w:szCs w:val="24"/>
        </w:rPr>
        <w:t xml:space="preserve">tiek </w:t>
      </w:r>
      <w:r w:rsidR="005B42EF" w:rsidRPr="0088770C">
        <w:rPr>
          <w:rFonts w:cstheme="minorHAnsi"/>
          <w:sz w:val="24"/>
          <w:szCs w:val="24"/>
        </w:rPr>
        <w:t xml:space="preserve">uzskatīta </w:t>
      </w:r>
      <w:r w:rsidR="00107023" w:rsidRPr="0088770C">
        <w:rPr>
          <w:rFonts w:cstheme="minorHAnsi"/>
          <w:sz w:val="24"/>
          <w:szCs w:val="24"/>
        </w:rPr>
        <w:t>kā</w:t>
      </w:r>
      <w:r w:rsidR="00973575" w:rsidRPr="0088770C">
        <w:rPr>
          <w:rFonts w:cstheme="minorHAnsi"/>
          <w:sz w:val="24"/>
          <w:szCs w:val="24"/>
        </w:rPr>
        <w:t xml:space="preserve"> indivīda disfunkcija</w:t>
      </w:r>
      <w:r w:rsidR="00E77415">
        <w:rPr>
          <w:rFonts w:cstheme="minorHAnsi"/>
          <w:sz w:val="24"/>
          <w:szCs w:val="24"/>
        </w:rPr>
        <w:t>,</w:t>
      </w:r>
      <w:r w:rsidR="00973575" w:rsidRPr="0088770C">
        <w:rPr>
          <w:rFonts w:cstheme="minorHAnsi"/>
          <w:sz w:val="24"/>
          <w:szCs w:val="24"/>
        </w:rPr>
        <w:t xml:space="preserve"> </w:t>
      </w:r>
      <w:r w:rsidR="00BD0288" w:rsidRPr="0088770C">
        <w:rPr>
          <w:rFonts w:cstheme="minorHAnsi"/>
          <w:sz w:val="24"/>
          <w:szCs w:val="24"/>
        </w:rPr>
        <w:t xml:space="preserve">uz </w:t>
      </w:r>
      <w:r w:rsidR="00107023" w:rsidRPr="0088770C">
        <w:rPr>
          <w:rFonts w:cstheme="minorHAnsi"/>
          <w:sz w:val="24"/>
          <w:szCs w:val="24"/>
        </w:rPr>
        <w:t>sistemātisku</w:t>
      </w:r>
      <w:r w:rsidR="00BD0288" w:rsidRPr="0088770C">
        <w:rPr>
          <w:rFonts w:cstheme="minorHAnsi"/>
          <w:sz w:val="24"/>
          <w:szCs w:val="24"/>
        </w:rPr>
        <w:t xml:space="preserve"> pieeju</w:t>
      </w:r>
      <w:r w:rsidR="007D34C1" w:rsidRPr="0088770C">
        <w:rPr>
          <w:rFonts w:cstheme="minorHAnsi"/>
          <w:sz w:val="24"/>
          <w:szCs w:val="24"/>
        </w:rPr>
        <w:t xml:space="preserve">. Mērķis </w:t>
      </w:r>
      <w:r w:rsidR="00E77415" w:rsidRPr="0088770C">
        <w:rPr>
          <w:rFonts w:eastAsia="Times New Roman" w:hint="eastAsia"/>
          <w:sz w:val="24"/>
          <w:szCs w:val="24"/>
          <w:lang w:eastAsia="en-GB"/>
        </w:rPr>
        <w:t>–</w:t>
      </w:r>
      <w:r w:rsidR="00D101AD" w:rsidRPr="0088770C">
        <w:rPr>
          <w:rFonts w:cstheme="minorHAnsi"/>
          <w:sz w:val="24"/>
          <w:szCs w:val="24"/>
        </w:rPr>
        <w:t xml:space="preserve"> </w:t>
      </w:r>
      <w:r w:rsidR="00F029EC" w:rsidRPr="0088770C">
        <w:rPr>
          <w:rFonts w:cstheme="minorHAnsi"/>
          <w:sz w:val="24"/>
          <w:szCs w:val="24"/>
        </w:rPr>
        <w:t>novēr</w:t>
      </w:r>
      <w:r w:rsidR="007D34C1" w:rsidRPr="0088770C">
        <w:rPr>
          <w:rFonts w:cstheme="minorHAnsi"/>
          <w:sz w:val="24"/>
          <w:szCs w:val="24"/>
        </w:rPr>
        <w:t>st</w:t>
      </w:r>
      <w:r w:rsidR="00F029EC" w:rsidRPr="0088770C">
        <w:rPr>
          <w:rFonts w:cstheme="minorHAnsi"/>
          <w:sz w:val="24"/>
          <w:szCs w:val="24"/>
        </w:rPr>
        <w:t xml:space="preserve"> </w:t>
      </w:r>
      <w:proofErr w:type="spellStart"/>
      <w:r w:rsidR="007D34C1" w:rsidRPr="0088770C">
        <w:rPr>
          <w:rFonts w:cstheme="minorHAnsi"/>
          <w:sz w:val="24"/>
          <w:szCs w:val="24"/>
        </w:rPr>
        <w:t>bezpajumtniecību</w:t>
      </w:r>
      <w:proofErr w:type="spellEnd"/>
      <w:r w:rsidR="007D34C1" w:rsidRPr="0088770C">
        <w:rPr>
          <w:rFonts w:cstheme="minorHAnsi"/>
          <w:sz w:val="24"/>
          <w:szCs w:val="24"/>
        </w:rPr>
        <w:t xml:space="preserve"> </w:t>
      </w:r>
      <w:r w:rsidR="00BD0288" w:rsidRPr="0088770C">
        <w:rPr>
          <w:rFonts w:cstheme="minorHAnsi"/>
          <w:sz w:val="24"/>
          <w:szCs w:val="24"/>
        </w:rPr>
        <w:t>vai</w:t>
      </w:r>
      <w:r w:rsidR="005B42EF" w:rsidRPr="0088770C">
        <w:rPr>
          <w:rFonts w:cstheme="minorHAnsi"/>
          <w:sz w:val="24"/>
          <w:szCs w:val="24"/>
        </w:rPr>
        <w:t>,</w:t>
      </w:r>
      <w:r w:rsidR="00BD0288" w:rsidRPr="0088770C">
        <w:rPr>
          <w:rFonts w:cstheme="minorHAnsi"/>
          <w:sz w:val="24"/>
          <w:szCs w:val="24"/>
        </w:rPr>
        <w:t xml:space="preserve"> </w:t>
      </w:r>
      <w:r w:rsidR="005B42EF" w:rsidRPr="0088770C">
        <w:rPr>
          <w:rFonts w:cstheme="minorHAnsi"/>
          <w:sz w:val="24"/>
          <w:szCs w:val="24"/>
        </w:rPr>
        <w:t xml:space="preserve">ja </w:t>
      </w:r>
      <w:r w:rsidR="007D34C1" w:rsidRPr="0088770C">
        <w:rPr>
          <w:rFonts w:cstheme="minorHAnsi"/>
          <w:sz w:val="24"/>
          <w:szCs w:val="24"/>
        </w:rPr>
        <w:t>tā ir iestājusies</w:t>
      </w:r>
      <w:r w:rsidR="005B42EF" w:rsidRPr="0088770C">
        <w:rPr>
          <w:rFonts w:cstheme="minorHAnsi"/>
          <w:sz w:val="24"/>
          <w:szCs w:val="24"/>
        </w:rPr>
        <w:t>,</w:t>
      </w:r>
      <w:r w:rsidR="007D34C1" w:rsidRPr="0088770C">
        <w:rPr>
          <w:rFonts w:cstheme="minorHAnsi"/>
          <w:sz w:val="24"/>
          <w:szCs w:val="24"/>
        </w:rPr>
        <w:t xml:space="preserve"> </w:t>
      </w:r>
      <w:r w:rsidR="00F029EC" w:rsidRPr="0088770C">
        <w:rPr>
          <w:rFonts w:cstheme="minorHAnsi"/>
          <w:sz w:val="24"/>
          <w:szCs w:val="24"/>
        </w:rPr>
        <w:t xml:space="preserve">pēc iespējas </w:t>
      </w:r>
      <w:r w:rsidR="005637E3">
        <w:rPr>
          <w:rFonts w:cstheme="minorHAnsi"/>
          <w:sz w:val="24"/>
          <w:szCs w:val="24"/>
        </w:rPr>
        <w:t>agrāk</w:t>
      </w:r>
      <w:r w:rsidR="005637E3" w:rsidRPr="0088770C">
        <w:rPr>
          <w:rFonts w:cstheme="minorHAnsi"/>
          <w:sz w:val="24"/>
          <w:szCs w:val="24"/>
        </w:rPr>
        <w:t xml:space="preserve"> </w:t>
      </w:r>
      <w:r w:rsidR="00F029EC" w:rsidRPr="0088770C">
        <w:rPr>
          <w:rFonts w:cstheme="minorHAnsi"/>
          <w:sz w:val="24"/>
          <w:szCs w:val="24"/>
        </w:rPr>
        <w:t>to pārtraukt</w:t>
      </w:r>
      <w:r w:rsidR="007D34C1" w:rsidRPr="0088770C">
        <w:rPr>
          <w:rFonts w:cstheme="minorHAnsi"/>
          <w:sz w:val="24"/>
          <w:szCs w:val="24"/>
        </w:rPr>
        <w:t xml:space="preserve">, </w:t>
      </w:r>
      <w:r w:rsidR="00BD0288" w:rsidRPr="0088770C">
        <w:rPr>
          <w:rFonts w:cstheme="minorHAnsi"/>
          <w:sz w:val="24"/>
          <w:szCs w:val="24"/>
        </w:rPr>
        <w:t>nodrošinot drošu mājokli par pieņemamu cenu</w:t>
      </w:r>
      <w:r w:rsidR="00F029EC" w:rsidRPr="0088770C">
        <w:rPr>
          <w:rFonts w:cstheme="minorHAnsi"/>
          <w:sz w:val="24"/>
          <w:szCs w:val="24"/>
        </w:rPr>
        <w:t xml:space="preserve">. </w:t>
      </w:r>
      <w:r w:rsidR="00BD0288" w:rsidRPr="0088770C">
        <w:rPr>
          <w:rFonts w:cstheme="minorHAnsi"/>
          <w:sz w:val="24"/>
          <w:szCs w:val="24"/>
        </w:rPr>
        <w:t xml:space="preserve"> </w:t>
      </w:r>
      <w:r w:rsidR="007D34C1" w:rsidRPr="0088770C">
        <w:rPr>
          <w:rFonts w:cstheme="minorHAnsi"/>
          <w:sz w:val="24"/>
          <w:szCs w:val="24"/>
        </w:rPr>
        <w:t>Š</w:t>
      </w:r>
      <w:r w:rsidR="00F029EC" w:rsidRPr="0088770C">
        <w:rPr>
          <w:rFonts w:cstheme="minorHAnsi"/>
          <w:sz w:val="24"/>
          <w:szCs w:val="24"/>
        </w:rPr>
        <w:t>ādi tiktu samazinātas</w:t>
      </w:r>
      <w:r w:rsidR="00BD0288" w:rsidRPr="0088770C">
        <w:rPr>
          <w:rFonts w:cstheme="minorHAnsi"/>
          <w:sz w:val="24"/>
          <w:szCs w:val="24"/>
        </w:rPr>
        <w:t xml:space="preserve"> izmaksas par ārkārtas izmitināšanu (patversm</w:t>
      </w:r>
      <w:r w:rsidR="00D101AD" w:rsidRPr="0088770C">
        <w:rPr>
          <w:rFonts w:cstheme="minorHAnsi"/>
          <w:sz w:val="24"/>
          <w:szCs w:val="24"/>
        </w:rPr>
        <w:t>ēs</w:t>
      </w:r>
      <w:r w:rsidR="00BD0288" w:rsidRPr="0088770C">
        <w:rPr>
          <w:rFonts w:cstheme="minorHAnsi"/>
          <w:sz w:val="24"/>
          <w:szCs w:val="24"/>
        </w:rPr>
        <w:t>)</w:t>
      </w:r>
      <w:r w:rsidR="007D34C1" w:rsidRPr="0088770C">
        <w:rPr>
          <w:rFonts w:cstheme="minorHAnsi"/>
          <w:sz w:val="24"/>
          <w:szCs w:val="24"/>
        </w:rPr>
        <w:t xml:space="preserve">, </w:t>
      </w:r>
      <w:r w:rsidR="00BD0288" w:rsidRPr="0088770C">
        <w:rPr>
          <w:rFonts w:cstheme="minorHAnsi"/>
          <w:sz w:val="24"/>
          <w:szCs w:val="24"/>
        </w:rPr>
        <w:t>mazin</w:t>
      </w:r>
      <w:r w:rsidR="007D34C1" w:rsidRPr="0088770C">
        <w:rPr>
          <w:rFonts w:cstheme="minorHAnsi"/>
          <w:sz w:val="24"/>
          <w:szCs w:val="24"/>
        </w:rPr>
        <w:t xml:space="preserve">āta </w:t>
      </w:r>
      <w:r w:rsidR="00BD0288" w:rsidRPr="0088770C">
        <w:rPr>
          <w:rFonts w:cstheme="minorHAnsi"/>
          <w:sz w:val="24"/>
          <w:szCs w:val="24"/>
        </w:rPr>
        <w:t>traum</w:t>
      </w:r>
      <w:r w:rsidR="007D34C1" w:rsidRPr="0088770C">
        <w:rPr>
          <w:rFonts w:cstheme="minorHAnsi"/>
          <w:sz w:val="24"/>
          <w:szCs w:val="24"/>
        </w:rPr>
        <w:t xml:space="preserve">u </w:t>
      </w:r>
      <w:r w:rsidR="005637E3">
        <w:rPr>
          <w:rFonts w:cstheme="minorHAnsi"/>
          <w:sz w:val="24"/>
          <w:szCs w:val="24"/>
        </w:rPr>
        <w:t xml:space="preserve">iespējamība </w:t>
      </w:r>
      <w:r w:rsidR="007D34C1" w:rsidRPr="0088770C">
        <w:rPr>
          <w:rFonts w:cstheme="minorHAnsi"/>
          <w:sz w:val="24"/>
          <w:szCs w:val="24"/>
        </w:rPr>
        <w:t xml:space="preserve">un no tām izrietošas </w:t>
      </w:r>
      <w:r w:rsidR="00BD0288" w:rsidRPr="0088770C">
        <w:rPr>
          <w:rFonts w:cstheme="minorHAnsi"/>
          <w:sz w:val="24"/>
          <w:szCs w:val="24"/>
        </w:rPr>
        <w:t>psihiskās veselības problēm</w:t>
      </w:r>
      <w:r w:rsidR="007D34C1" w:rsidRPr="0088770C">
        <w:rPr>
          <w:rFonts w:cstheme="minorHAnsi"/>
          <w:sz w:val="24"/>
          <w:szCs w:val="24"/>
        </w:rPr>
        <w:t>as.</w:t>
      </w:r>
      <w:r w:rsidR="00826703" w:rsidRPr="0088770C">
        <w:rPr>
          <w:rFonts w:cstheme="minorHAnsi"/>
          <w:sz w:val="24"/>
          <w:szCs w:val="24"/>
        </w:rPr>
        <w:t xml:space="preserve"> </w:t>
      </w:r>
      <w:r w:rsidR="00136373" w:rsidRPr="0088770C">
        <w:rPr>
          <w:rFonts w:cstheme="minorHAnsi"/>
          <w:sz w:val="24"/>
          <w:szCs w:val="24"/>
        </w:rPr>
        <w:t xml:space="preserve">Eiropas </w:t>
      </w:r>
      <w:r w:rsidR="00107023" w:rsidRPr="0088770C">
        <w:rPr>
          <w:rFonts w:cstheme="minorHAnsi"/>
          <w:sz w:val="24"/>
          <w:szCs w:val="24"/>
        </w:rPr>
        <w:t>Bezpajumtniecības</w:t>
      </w:r>
      <w:r w:rsidR="00136373" w:rsidRPr="0088770C">
        <w:rPr>
          <w:rFonts w:cstheme="minorHAnsi"/>
          <w:sz w:val="24"/>
          <w:szCs w:val="24"/>
        </w:rPr>
        <w:t xml:space="preserve"> novērošanas centrs ir </w:t>
      </w:r>
      <w:r w:rsidR="00DF1F4F">
        <w:rPr>
          <w:rFonts w:cstheme="minorHAnsi"/>
          <w:sz w:val="24"/>
          <w:szCs w:val="24"/>
        </w:rPr>
        <w:t>EK</w:t>
      </w:r>
      <w:r w:rsidR="00136373" w:rsidRPr="0088770C">
        <w:rPr>
          <w:rFonts w:cstheme="minorHAnsi"/>
          <w:sz w:val="24"/>
          <w:szCs w:val="24"/>
        </w:rPr>
        <w:t xml:space="preserve"> finansiāli atbalstīta Eiropas pētnieku komanda, kas veic starptautiskus pētījumus par </w:t>
      </w:r>
      <w:proofErr w:type="spellStart"/>
      <w:r w:rsidR="00136373" w:rsidRPr="0088770C">
        <w:rPr>
          <w:rFonts w:cstheme="minorHAnsi"/>
          <w:sz w:val="24"/>
          <w:szCs w:val="24"/>
        </w:rPr>
        <w:t>bezpajumtniecību</w:t>
      </w:r>
      <w:proofErr w:type="spellEnd"/>
      <w:r w:rsidR="00136373" w:rsidRPr="0088770C">
        <w:rPr>
          <w:rFonts w:cstheme="minorHAnsi"/>
          <w:sz w:val="24"/>
          <w:szCs w:val="24"/>
        </w:rPr>
        <w:t xml:space="preserve"> un mājokļu atstumtību. Tā publicē </w:t>
      </w:r>
      <w:r w:rsidR="005637E3" w:rsidRPr="0088770C">
        <w:rPr>
          <w:rFonts w:cstheme="minorHAnsi"/>
          <w:sz w:val="24"/>
          <w:szCs w:val="24"/>
        </w:rPr>
        <w:t>pētījumus</w:t>
      </w:r>
      <w:r w:rsidR="005637E3" w:rsidRPr="0088770C">
        <w:rPr>
          <w:rFonts w:cstheme="minorHAnsi"/>
          <w:i/>
          <w:iCs/>
          <w:sz w:val="24"/>
          <w:szCs w:val="24"/>
        </w:rPr>
        <w:t xml:space="preserve"> </w:t>
      </w:r>
      <w:proofErr w:type="spellStart"/>
      <w:r w:rsidR="00136373" w:rsidRPr="0088770C">
        <w:rPr>
          <w:rFonts w:cstheme="minorHAnsi"/>
          <w:i/>
          <w:iCs/>
          <w:sz w:val="24"/>
          <w:szCs w:val="24"/>
        </w:rPr>
        <w:t>European</w:t>
      </w:r>
      <w:proofErr w:type="spellEnd"/>
      <w:r w:rsidR="00136373" w:rsidRPr="0088770C">
        <w:rPr>
          <w:rFonts w:cstheme="minorHAnsi"/>
          <w:i/>
          <w:iCs/>
          <w:sz w:val="24"/>
          <w:szCs w:val="24"/>
        </w:rPr>
        <w:t xml:space="preserve"> </w:t>
      </w:r>
      <w:proofErr w:type="spellStart"/>
      <w:r w:rsidR="00136373" w:rsidRPr="0088770C">
        <w:rPr>
          <w:rFonts w:cstheme="minorHAnsi"/>
          <w:i/>
          <w:iCs/>
          <w:sz w:val="24"/>
          <w:szCs w:val="24"/>
        </w:rPr>
        <w:t>Journal</w:t>
      </w:r>
      <w:proofErr w:type="spellEnd"/>
      <w:r w:rsidR="00136373" w:rsidRPr="0088770C">
        <w:rPr>
          <w:rFonts w:cstheme="minorHAnsi"/>
          <w:i/>
          <w:iCs/>
          <w:sz w:val="24"/>
          <w:szCs w:val="24"/>
        </w:rPr>
        <w:t xml:space="preserve"> </w:t>
      </w:r>
      <w:proofErr w:type="spellStart"/>
      <w:r w:rsidR="00136373" w:rsidRPr="0088770C">
        <w:rPr>
          <w:rFonts w:cstheme="minorHAnsi"/>
          <w:i/>
          <w:iCs/>
          <w:sz w:val="24"/>
          <w:szCs w:val="24"/>
        </w:rPr>
        <w:t>of</w:t>
      </w:r>
      <w:proofErr w:type="spellEnd"/>
      <w:r w:rsidR="00136373" w:rsidRPr="0088770C">
        <w:rPr>
          <w:rFonts w:cstheme="minorHAnsi"/>
          <w:i/>
          <w:iCs/>
          <w:sz w:val="24"/>
          <w:szCs w:val="24"/>
        </w:rPr>
        <w:t xml:space="preserve"> </w:t>
      </w:r>
      <w:proofErr w:type="spellStart"/>
      <w:r w:rsidR="00136373" w:rsidRPr="0088770C">
        <w:rPr>
          <w:rFonts w:cstheme="minorHAnsi"/>
          <w:i/>
          <w:iCs/>
          <w:sz w:val="24"/>
          <w:szCs w:val="24"/>
        </w:rPr>
        <w:t>Homelessness</w:t>
      </w:r>
      <w:proofErr w:type="spellEnd"/>
      <w:r w:rsidR="00D101AD" w:rsidRPr="0088770C">
        <w:rPr>
          <w:rFonts w:cstheme="minorHAnsi"/>
          <w:sz w:val="24"/>
          <w:szCs w:val="24"/>
        </w:rPr>
        <w:t xml:space="preserve"> </w:t>
      </w:r>
      <w:r w:rsidR="005637E3">
        <w:rPr>
          <w:rFonts w:cstheme="minorHAnsi"/>
          <w:sz w:val="24"/>
          <w:szCs w:val="24"/>
        </w:rPr>
        <w:t>un</w:t>
      </w:r>
      <w:r w:rsidR="00224FE8" w:rsidRPr="0088770C">
        <w:rPr>
          <w:rFonts w:cstheme="minorHAnsi"/>
          <w:sz w:val="24"/>
          <w:szCs w:val="24"/>
        </w:rPr>
        <w:t xml:space="preserve"> </w:t>
      </w:r>
      <w:r w:rsidR="005637E3">
        <w:rPr>
          <w:rFonts w:cstheme="minorHAnsi"/>
          <w:sz w:val="24"/>
          <w:szCs w:val="24"/>
        </w:rPr>
        <w:t>organizē</w:t>
      </w:r>
      <w:r w:rsidR="005637E3" w:rsidRPr="0088770C">
        <w:rPr>
          <w:rFonts w:cstheme="minorHAnsi"/>
          <w:sz w:val="24"/>
          <w:szCs w:val="24"/>
        </w:rPr>
        <w:t xml:space="preserve"> </w:t>
      </w:r>
      <w:r w:rsidR="00224FE8" w:rsidRPr="0088770C">
        <w:rPr>
          <w:rFonts w:cstheme="minorHAnsi"/>
          <w:sz w:val="24"/>
          <w:szCs w:val="24"/>
        </w:rPr>
        <w:t xml:space="preserve">konferences (nākamā </w:t>
      </w:r>
      <w:r w:rsidR="00E77415" w:rsidRPr="0088770C">
        <w:rPr>
          <w:rFonts w:eastAsia="Times New Roman" w:hint="eastAsia"/>
          <w:sz w:val="24"/>
          <w:szCs w:val="24"/>
          <w:lang w:eastAsia="en-GB"/>
        </w:rPr>
        <w:t>–</w:t>
      </w:r>
      <w:r w:rsidR="00E77415">
        <w:rPr>
          <w:rFonts w:eastAsia="Times New Roman"/>
          <w:sz w:val="24"/>
          <w:szCs w:val="24"/>
          <w:lang w:eastAsia="en-GB"/>
        </w:rPr>
        <w:t xml:space="preserve"> </w:t>
      </w:r>
      <w:r w:rsidR="00224FE8" w:rsidRPr="0088770C">
        <w:rPr>
          <w:rFonts w:cstheme="minorHAnsi"/>
          <w:sz w:val="24"/>
          <w:szCs w:val="24"/>
        </w:rPr>
        <w:t>Budapeštā 2024.</w:t>
      </w:r>
      <w:r w:rsidR="00E77415">
        <w:rPr>
          <w:rFonts w:cstheme="minorHAnsi"/>
          <w:sz w:val="24"/>
          <w:szCs w:val="24"/>
        </w:rPr>
        <w:t xml:space="preserve"> </w:t>
      </w:r>
      <w:r w:rsidR="00224FE8" w:rsidRPr="0088770C">
        <w:rPr>
          <w:rFonts w:cstheme="minorHAnsi"/>
          <w:sz w:val="24"/>
          <w:szCs w:val="24"/>
        </w:rPr>
        <w:t>g. septembrī</w:t>
      </w:r>
      <w:r w:rsidR="00107023" w:rsidRPr="0088770C">
        <w:rPr>
          <w:rFonts w:cstheme="minorHAnsi"/>
          <w:sz w:val="24"/>
          <w:szCs w:val="24"/>
        </w:rPr>
        <w:t>)</w:t>
      </w:r>
      <w:r w:rsidR="00224FE8" w:rsidRPr="0088770C">
        <w:rPr>
          <w:rFonts w:cstheme="minorHAnsi"/>
          <w:sz w:val="24"/>
          <w:szCs w:val="24"/>
        </w:rPr>
        <w:t xml:space="preserve">. </w:t>
      </w:r>
    </w:p>
    <w:p w14:paraId="17D81F32" w14:textId="77777777" w:rsidR="00224FE8" w:rsidRPr="0088770C" w:rsidRDefault="00224FE8" w:rsidP="00A8414E">
      <w:pPr>
        <w:pStyle w:val="NoSpacing"/>
        <w:shd w:val="clear" w:color="auto" w:fill="FFFFFF" w:themeFill="background1"/>
        <w:rPr>
          <w:rFonts w:cstheme="minorHAnsi"/>
          <w:sz w:val="24"/>
          <w:szCs w:val="24"/>
        </w:rPr>
      </w:pPr>
    </w:p>
    <w:p w14:paraId="58801111" w14:textId="3B82459B" w:rsidR="00184795" w:rsidRPr="0088770C" w:rsidRDefault="00224FE8" w:rsidP="00A8414E">
      <w:pPr>
        <w:pStyle w:val="NoSpacing"/>
        <w:shd w:val="clear" w:color="auto" w:fill="FFFFFF" w:themeFill="background1"/>
        <w:rPr>
          <w:rFonts w:cstheme="minorHAnsi"/>
          <w:sz w:val="24"/>
          <w:szCs w:val="24"/>
        </w:rPr>
      </w:pPr>
      <w:r w:rsidRPr="0088770C">
        <w:rPr>
          <w:rFonts w:cstheme="minorHAnsi"/>
          <w:sz w:val="24"/>
          <w:szCs w:val="24"/>
        </w:rPr>
        <w:t xml:space="preserve">FEANTSA ir Eiropas Nacionālo organizāciju federācija, kas </w:t>
      </w:r>
      <w:r w:rsidR="00555CC1">
        <w:rPr>
          <w:rFonts w:cstheme="minorHAnsi"/>
          <w:sz w:val="24"/>
          <w:szCs w:val="24"/>
        </w:rPr>
        <w:t>darbojas</w:t>
      </w:r>
      <w:r w:rsidRPr="0088770C">
        <w:rPr>
          <w:rFonts w:cstheme="minorHAnsi"/>
          <w:sz w:val="24"/>
          <w:szCs w:val="24"/>
        </w:rPr>
        <w:t xml:space="preserve"> </w:t>
      </w:r>
      <w:proofErr w:type="spellStart"/>
      <w:r w:rsidR="00555CC1" w:rsidRPr="0088770C">
        <w:rPr>
          <w:rFonts w:cstheme="minorHAnsi"/>
          <w:sz w:val="24"/>
          <w:szCs w:val="24"/>
        </w:rPr>
        <w:t>bezpajumtniecīb</w:t>
      </w:r>
      <w:r w:rsidR="00555CC1">
        <w:rPr>
          <w:rFonts w:cstheme="minorHAnsi"/>
          <w:sz w:val="24"/>
          <w:szCs w:val="24"/>
        </w:rPr>
        <w:t>as</w:t>
      </w:r>
      <w:proofErr w:type="spellEnd"/>
      <w:r w:rsidR="00555CC1">
        <w:rPr>
          <w:rFonts w:cstheme="minorHAnsi"/>
          <w:sz w:val="24"/>
          <w:szCs w:val="24"/>
        </w:rPr>
        <w:t xml:space="preserve"> jomā</w:t>
      </w:r>
      <w:r w:rsidR="008F690C" w:rsidRPr="0088770C">
        <w:rPr>
          <w:rFonts w:cstheme="minorHAnsi"/>
          <w:sz w:val="24"/>
          <w:szCs w:val="24"/>
        </w:rPr>
        <w:t xml:space="preserve">. </w:t>
      </w:r>
      <w:r w:rsidR="00372832" w:rsidRPr="0088770C">
        <w:rPr>
          <w:rFonts w:cstheme="minorHAnsi"/>
          <w:sz w:val="24"/>
          <w:szCs w:val="24"/>
        </w:rPr>
        <w:t>Starp biedriem ir gandrīz visas ES dalībvalstis, izņemot Latvij</w:t>
      </w:r>
      <w:r w:rsidR="00826703" w:rsidRPr="0088770C">
        <w:rPr>
          <w:rFonts w:cstheme="minorHAnsi"/>
          <w:sz w:val="24"/>
          <w:szCs w:val="24"/>
        </w:rPr>
        <w:t>u</w:t>
      </w:r>
      <w:r w:rsidR="00372832" w:rsidRPr="0088770C">
        <w:rPr>
          <w:rFonts w:cstheme="minorHAnsi"/>
          <w:sz w:val="24"/>
          <w:szCs w:val="24"/>
        </w:rPr>
        <w:t xml:space="preserve">, </w:t>
      </w:r>
      <w:r w:rsidR="00826703" w:rsidRPr="0088770C">
        <w:rPr>
          <w:rFonts w:cstheme="minorHAnsi"/>
          <w:sz w:val="24"/>
          <w:szCs w:val="24"/>
        </w:rPr>
        <w:t xml:space="preserve">Poliju </w:t>
      </w:r>
      <w:r w:rsidR="00372832" w:rsidRPr="0088770C">
        <w:rPr>
          <w:rFonts w:cstheme="minorHAnsi"/>
          <w:sz w:val="24"/>
          <w:szCs w:val="24"/>
        </w:rPr>
        <w:t xml:space="preserve">un </w:t>
      </w:r>
      <w:r w:rsidR="00826703" w:rsidRPr="0088770C">
        <w:rPr>
          <w:rFonts w:cstheme="minorHAnsi"/>
          <w:sz w:val="24"/>
          <w:szCs w:val="24"/>
        </w:rPr>
        <w:t>Horvātiju</w:t>
      </w:r>
      <w:r w:rsidR="00372832" w:rsidRPr="0088770C">
        <w:rPr>
          <w:rFonts w:cstheme="minorHAnsi"/>
          <w:sz w:val="24"/>
          <w:szCs w:val="24"/>
        </w:rPr>
        <w:t>.</w:t>
      </w:r>
      <w:r w:rsidR="00184795" w:rsidRPr="00184795">
        <w:rPr>
          <w:rFonts w:cstheme="minorHAnsi"/>
          <w:sz w:val="24"/>
          <w:szCs w:val="24"/>
        </w:rPr>
        <w:t xml:space="preserve"> </w:t>
      </w:r>
      <w:r w:rsidR="00184795" w:rsidRPr="0088770C">
        <w:rPr>
          <w:rFonts w:cstheme="minorHAnsi"/>
          <w:sz w:val="24"/>
          <w:szCs w:val="24"/>
        </w:rPr>
        <w:t>Vairākas ES valstis, Austrālija</w:t>
      </w:r>
      <w:r w:rsidR="009F5DD0" w:rsidRPr="0088770C">
        <w:rPr>
          <w:rFonts w:cstheme="minorHAnsi"/>
          <w:sz w:val="24"/>
          <w:szCs w:val="24"/>
        </w:rPr>
        <w:t>,</w:t>
      </w:r>
      <w:r w:rsidR="00184795" w:rsidRPr="0088770C">
        <w:rPr>
          <w:rFonts w:cstheme="minorHAnsi"/>
          <w:sz w:val="24"/>
          <w:szCs w:val="24"/>
        </w:rPr>
        <w:t xml:space="preserve"> Kanāda </w:t>
      </w:r>
      <w:r w:rsidR="009F5DD0" w:rsidRPr="0088770C">
        <w:rPr>
          <w:rFonts w:cstheme="minorHAnsi"/>
          <w:sz w:val="24"/>
          <w:szCs w:val="24"/>
        </w:rPr>
        <w:t xml:space="preserve">un </w:t>
      </w:r>
      <w:r w:rsidR="00184795" w:rsidRPr="0088770C">
        <w:rPr>
          <w:rFonts w:cstheme="minorHAnsi"/>
          <w:sz w:val="24"/>
          <w:szCs w:val="24"/>
        </w:rPr>
        <w:t xml:space="preserve">ASV pavalstis veido politiku </w:t>
      </w:r>
      <w:proofErr w:type="spellStart"/>
      <w:r w:rsidR="00184795" w:rsidRPr="0088770C">
        <w:rPr>
          <w:rFonts w:cstheme="minorHAnsi"/>
          <w:sz w:val="24"/>
          <w:szCs w:val="24"/>
        </w:rPr>
        <w:t>bezpajumtniecības</w:t>
      </w:r>
      <w:proofErr w:type="spellEnd"/>
      <w:r w:rsidR="00184795" w:rsidRPr="0088770C">
        <w:rPr>
          <w:rFonts w:cstheme="minorHAnsi"/>
          <w:sz w:val="24"/>
          <w:szCs w:val="24"/>
        </w:rPr>
        <w:t xml:space="preserve"> jomā</w:t>
      </w:r>
      <w:r w:rsidR="00184795" w:rsidRPr="0088770C">
        <w:rPr>
          <w:rStyle w:val="FootnoteReference"/>
          <w:rFonts w:cstheme="minorHAnsi"/>
          <w:sz w:val="24"/>
          <w:szCs w:val="24"/>
        </w:rPr>
        <w:footnoteReference w:id="99"/>
      </w:r>
      <w:r w:rsidR="00184795" w:rsidRPr="0088770C">
        <w:rPr>
          <w:rFonts w:cstheme="minorHAnsi"/>
          <w:sz w:val="24"/>
          <w:szCs w:val="24"/>
        </w:rPr>
        <w:t>.</w:t>
      </w:r>
    </w:p>
    <w:p w14:paraId="22F60CA9" w14:textId="441B8E5F" w:rsidR="00224FE8" w:rsidRPr="0088770C" w:rsidRDefault="00224FE8" w:rsidP="00A8414E">
      <w:pPr>
        <w:pStyle w:val="NoSpacing"/>
        <w:shd w:val="clear" w:color="auto" w:fill="FFFFFF" w:themeFill="background1"/>
        <w:rPr>
          <w:rFonts w:cstheme="minorHAnsi"/>
          <w:sz w:val="24"/>
          <w:szCs w:val="24"/>
        </w:rPr>
      </w:pPr>
    </w:p>
    <w:p w14:paraId="2654A27B" w14:textId="77777777" w:rsidR="00372832" w:rsidRPr="0088770C" w:rsidRDefault="00372832" w:rsidP="00A8414E">
      <w:pPr>
        <w:pStyle w:val="NoSpacing"/>
        <w:shd w:val="clear" w:color="auto" w:fill="FFFFFF" w:themeFill="background1"/>
        <w:rPr>
          <w:rFonts w:cstheme="minorHAnsi"/>
          <w:sz w:val="24"/>
          <w:szCs w:val="24"/>
        </w:rPr>
      </w:pPr>
    </w:p>
    <w:p w14:paraId="69EAF4F2" w14:textId="0FB52D3F" w:rsidR="00D63A14" w:rsidRDefault="00D63A14" w:rsidP="00A8414E">
      <w:pPr>
        <w:pStyle w:val="Caption"/>
        <w:keepNext/>
        <w:ind w:left="1440"/>
        <w:jc w:val="left"/>
      </w:pPr>
      <w:r>
        <w:t xml:space="preserve">              </w:t>
      </w:r>
      <w:r w:rsidR="00EC075B" w:rsidRPr="00000511">
        <w:t>22</w:t>
      </w:r>
      <w:r w:rsidRPr="00000511">
        <w:t>. attēls</w:t>
      </w:r>
    </w:p>
    <w:p w14:paraId="30987C37" w14:textId="1C46EA22" w:rsidR="00372832" w:rsidRPr="0088770C" w:rsidRDefault="00615536" w:rsidP="00A8414E">
      <w:pPr>
        <w:pStyle w:val="NoSpacing"/>
        <w:keepNext/>
        <w:shd w:val="clear" w:color="auto" w:fill="FFFFFF" w:themeFill="background1"/>
        <w:jc w:val="center"/>
      </w:pPr>
      <w:r w:rsidRPr="0088770C">
        <w:rPr>
          <w:noProof/>
          <w:lang w:eastAsia="lv-LV"/>
        </w:rPr>
        <w:drawing>
          <wp:inline distT="0" distB="0" distL="0" distR="0" wp14:anchorId="6790D0E6" wp14:editId="46D731BF">
            <wp:extent cx="2721236" cy="2085975"/>
            <wp:effectExtent l="0" t="0" r="3175" b="0"/>
            <wp:docPr id="105146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6065" name="Picture 105146065"/>
                    <pic:cNvPicPr/>
                  </pic:nvPicPr>
                  <pic:blipFill>
                    <a:blip r:embed="rId64" cstate="print">
                      <a:extLst>
                        <a:ext uri="{28A0092B-C50C-407E-A947-70E740481C1C}">
                          <a14:useLocalDpi xmlns:a14="http://schemas.microsoft.com/office/drawing/2010/main"/>
                        </a:ext>
                      </a:extLst>
                    </a:blip>
                    <a:stretch>
                      <a:fillRect/>
                    </a:stretch>
                  </pic:blipFill>
                  <pic:spPr>
                    <a:xfrm>
                      <a:off x="0" y="0"/>
                      <a:ext cx="2732199" cy="2094379"/>
                    </a:xfrm>
                    <a:prstGeom prst="rect">
                      <a:avLst/>
                    </a:prstGeom>
                  </pic:spPr>
                </pic:pic>
              </a:graphicData>
            </a:graphic>
          </wp:inline>
        </w:drawing>
      </w:r>
    </w:p>
    <w:p w14:paraId="14C7B81D" w14:textId="6535AFCF" w:rsidR="00136373" w:rsidRPr="0088770C" w:rsidRDefault="00270A24" w:rsidP="00A8414E">
      <w:pPr>
        <w:pStyle w:val="Caption"/>
        <w:shd w:val="clear" w:color="auto" w:fill="FFFFFF" w:themeFill="background1"/>
        <w:ind w:left="1440"/>
        <w:rPr>
          <w:rFonts w:cstheme="minorHAnsi"/>
          <w:sz w:val="24"/>
          <w:szCs w:val="24"/>
        </w:rPr>
      </w:pPr>
      <w:r w:rsidRPr="0088770C">
        <w:t xml:space="preserve">               </w:t>
      </w:r>
      <w:r w:rsidR="00372832" w:rsidRPr="0088770C">
        <w:t xml:space="preserve">Avots: </w:t>
      </w:r>
      <w:r w:rsidRPr="0088770C">
        <w:t>FEANTSA dalībvalstu karte</w:t>
      </w:r>
    </w:p>
    <w:bookmarkEnd w:id="172"/>
    <w:p w14:paraId="3D5D84AA" w14:textId="675239CB" w:rsidR="00F029EC" w:rsidRPr="0088770C" w:rsidRDefault="00F029EC" w:rsidP="00A8414E">
      <w:pPr>
        <w:pStyle w:val="NoSpacing"/>
        <w:shd w:val="clear" w:color="auto" w:fill="FFFFFF" w:themeFill="background1"/>
        <w:rPr>
          <w:rFonts w:cstheme="minorHAnsi"/>
          <w:sz w:val="24"/>
          <w:szCs w:val="24"/>
        </w:rPr>
      </w:pPr>
    </w:p>
    <w:p w14:paraId="49608B2B" w14:textId="77777777" w:rsidR="00E4014B" w:rsidRPr="0088770C" w:rsidRDefault="00E4014B" w:rsidP="00A8414E">
      <w:pPr>
        <w:pStyle w:val="NoSpacing"/>
        <w:shd w:val="clear" w:color="auto" w:fill="FFFFFF" w:themeFill="background1"/>
        <w:rPr>
          <w:rFonts w:ascii="Calibri" w:hAnsi="Calibri" w:cs="Open Sans SemiBold"/>
          <w:b/>
          <w:bCs/>
          <w:color w:val="538135" w:themeColor="accent6" w:themeShade="BF"/>
          <w:sz w:val="28"/>
          <w:szCs w:val="24"/>
        </w:rPr>
      </w:pPr>
      <w:r w:rsidRPr="0088770C">
        <w:rPr>
          <w:rFonts w:ascii="Calibri" w:hAnsi="Calibri" w:cs="Open Sans SemiBold"/>
          <w:b/>
          <w:bCs/>
          <w:color w:val="538135" w:themeColor="accent6" w:themeShade="BF"/>
          <w:sz w:val="28"/>
          <w:szCs w:val="24"/>
        </w:rPr>
        <w:lastRenderedPageBreak/>
        <w:t>Pašvaldības iesaka</w:t>
      </w:r>
    </w:p>
    <w:p w14:paraId="17C7DF25" w14:textId="1B1DBAE4" w:rsidR="00E4014B" w:rsidRPr="0088770C" w:rsidRDefault="00E4014B" w:rsidP="00A8414E">
      <w:pPr>
        <w:pStyle w:val="NoSpacing"/>
        <w:numPr>
          <w:ilvl w:val="0"/>
          <w:numId w:val="88"/>
        </w:numPr>
        <w:shd w:val="clear" w:color="auto" w:fill="FFFFFF" w:themeFill="background1"/>
        <w:rPr>
          <w:rFonts w:cstheme="minorHAnsi"/>
          <w:sz w:val="24"/>
          <w:szCs w:val="24"/>
        </w:rPr>
      </w:pPr>
      <w:r w:rsidRPr="0088770C">
        <w:rPr>
          <w:rFonts w:cstheme="minorHAnsi"/>
          <w:sz w:val="24"/>
          <w:szCs w:val="24"/>
        </w:rPr>
        <w:t>Sabiedrības informēšana un izglītošana</w:t>
      </w:r>
      <w:r w:rsidR="00E119B1">
        <w:rPr>
          <w:rFonts w:cstheme="minorHAnsi"/>
          <w:sz w:val="24"/>
          <w:szCs w:val="24"/>
        </w:rPr>
        <w:t xml:space="preserve"> jautājumos par </w:t>
      </w:r>
      <w:proofErr w:type="spellStart"/>
      <w:r w:rsidR="00E119B1">
        <w:rPr>
          <w:rFonts w:cstheme="minorHAnsi"/>
          <w:sz w:val="24"/>
          <w:szCs w:val="24"/>
        </w:rPr>
        <w:t>bezpajumtniecību</w:t>
      </w:r>
      <w:proofErr w:type="spellEnd"/>
      <w:r w:rsidR="00E119B1">
        <w:rPr>
          <w:rFonts w:cstheme="minorHAnsi"/>
          <w:sz w:val="24"/>
          <w:szCs w:val="24"/>
        </w:rPr>
        <w:t>, sniedzot padomus</w:t>
      </w:r>
      <w:r w:rsidR="00E119B1" w:rsidRPr="00E119B1">
        <w:rPr>
          <w:rFonts w:cstheme="minorHAnsi"/>
          <w:sz w:val="24"/>
          <w:szCs w:val="24"/>
        </w:rPr>
        <w:t>,</w:t>
      </w:r>
      <w:r w:rsidRPr="00E119B1">
        <w:rPr>
          <w:rFonts w:cstheme="minorHAnsi"/>
          <w:sz w:val="24"/>
          <w:szCs w:val="24"/>
        </w:rPr>
        <w:t xml:space="preserve"> ko darīt</w:t>
      </w:r>
      <w:r w:rsidR="00E119B1" w:rsidRPr="004022E2">
        <w:rPr>
          <w:rFonts w:cstheme="minorHAnsi"/>
          <w:sz w:val="24"/>
          <w:szCs w:val="24"/>
        </w:rPr>
        <w:t xml:space="preserve"> situācij</w:t>
      </w:r>
      <w:r w:rsidR="00E119B1">
        <w:rPr>
          <w:rFonts w:cstheme="minorHAnsi"/>
          <w:sz w:val="24"/>
          <w:szCs w:val="24"/>
        </w:rPr>
        <w:t>ā</w:t>
      </w:r>
      <w:r w:rsidR="00E119B1" w:rsidRPr="004022E2">
        <w:rPr>
          <w:rFonts w:cstheme="minorHAnsi"/>
          <w:sz w:val="24"/>
          <w:szCs w:val="24"/>
        </w:rPr>
        <w:t>s</w:t>
      </w:r>
      <w:r w:rsidRPr="00E119B1">
        <w:rPr>
          <w:rFonts w:cstheme="minorHAnsi"/>
          <w:sz w:val="24"/>
          <w:szCs w:val="24"/>
        </w:rPr>
        <w:t xml:space="preserve">, </w:t>
      </w:r>
      <w:r w:rsidR="00E119B1" w:rsidRPr="00E119B1">
        <w:rPr>
          <w:rFonts w:cstheme="minorHAnsi"/>
          <w:sz w:val="24"/>
          <w:szCs w:val="24"/>
        </w:rPr>
        <w:t>ja</w:t>
      </w:r>
      <w:r w:rsidR="00E119B1">
        <w:rPr>
          <w:rFonts w:cstheme="minorHAnsi"/>
          <w:sz w:val="24"/>
          <w:szCs w:val="24"/>
        </w:rPr>
        <w:t xml:space="preserve"> saskaras</w:t>
      </w:r>
      <w:r w:rsidRPr="0088770C">
        <w:rPr>
          <w:rFonts w:cstheme="minorHAnsi"/>
          <w:sz w:val="24"/>
          <w:szCs w:val="24"/>
        </w:rPr>
        <w:t xml:space="preserve"> ar cilvēkiem</w:t>
      </w:r>
      <w:r w:rsidR="00826703" w:rsidRPr="0088770C">
        <w:rPr>
          <w:rFonts w:cstheme="minorHAnsi"/>
          <w:sz w:val="24"/>
          <w:szCs w:val="24"/>
        </w:rPr>
        <w:t>,</w:t>
      </w:r>
      <w:r w:rsidRPr="0088770C">
        <w:rPr>
          <w:rFonts w:cstheme="minorHAnsi"/>
          <w:sz w:val="24"/>
          <w:szCs w:val="24"/>
        </w:rPr>
        <w:t xml:space="preserve"> kuriem ir nepieciešama palīdzība aukstā laikā</w:t>
      </w:r>
      <w:r w:rsidR="00E77415">
        <w:rPr>
          <w:rFonts w:cstheme="minorHAnsi"/>
          <w:sz w:val="24"/>
          <w:szCs w:val="24"/>
        </w:rPr>
        <w:t>.</w:t>
      </w:r>
    </w:p>
    <w:p w14:paraId="48439EF3" w14:textId="77777777" w:rsidR="00184795" w:rsidRDefault="00E4014B" w:rsidP="00A8414E">
      <w:pPr>
        <w:pStyle w:val="NoSpacing"/>
        <w:numPr>
          <w:ilvl w:val="0"/>
          <w:numId w:val="88"/>
        </w:numPr>
        <w:shd w:val="clear" w:color="auto" w:fill="FFFFFF" w:themeFill="background1"/>
        <w:rPr>
          <w:rFonts w:cstheme="minorHAnsi"/>
          <w:sz w:val="24"/>
          <w:szCs w:val="24"/>
        </w:rPr>
      </w:pPr>
      <w:r w:rsidRPr="0088770C">
        <w:rPr>
          <w:rFonts w:cstheme="minorHAnsi"/>
          <w:sz w:val="24"/>
          <w:szCs w:val="24"/>
        </w:rPr>
        <w:t>Mērķauditorijas informēšana par nakts patversmēm</w:t>
      </w:r>
      <w:r w:rsidR="00E77415">
        <w:rPr>
          <w:rFonts w:cstheme="minorHAnsi"/>
          <w:sz w:val="24"/>
          <w:szCs w:val="24"/>
        </w:rPr>
        <w:t>.</w:t>
      </w:r>
    </w:p>
    <w:p w14:paraId="38F65021" w14:textId="082E3F4C" w:rsidR="00985E8C" w:rsidRDefault="00E4014B">
      <w:pPr>
        <w:pStyle w:val="NoSpacing"/>
        <w:numPr>
          <w:ilvl w:val="0"/>
          <w:numId w:val="88"/>
        </w:numPr>
        <w:shd w:val="clear" w:color="auto" w:fill="FFFFFF" w:themeFill="background1"/>
        <w:rPr>
          <w:rFonts w:cstheme="minorHAnsi"/>
          <w:sz w:val="24"/>
          <w:szCs w:val="24"/>
        </w:rPr>
      </w:pPr>
      <w:r w:rsidRPr="00184795">
        <w:rPr>
          <w:rFonts w:cstheme="minorHAnsi"/>
          <w:sz w:val="24"/>
          <w:szCs w:val="24"/>
        </w:rPr>
        <w:t xml:space="preserve">Sabiedrības informēšana par </w:t>
      </w:r>
      <w:r w:rsidR="00E77415" w:rsidRPr="00184795">
        <w:rPr>
          <w:rFonts w:cstheme="minorHAnsi"/>
          <w:sz w:val="24"/>
          <w:szCs w:val="24"/>
        </w:rPr>
        <w:t xml:space="preserve">nepieciešamību ziedot siltu apģērbu </w:t>
      </w:r>
      <w:r w:rsidRPr="00184795">
        <w:rPr>
          <w:rFonts w:cstheme="minorHAnsi"/>
          <w:sz w:val="24"/>
          <w:szCs w:val="24"/>
        </w:rPr>
        <w:t xml:space="preserve">un </w:t>
      </w:r>
      <w:r w:rsidR="00E77415" w:rsidRPr="00184795">
        <w:rPr>
          <w:rFonts w:cstheme="minorHAnsi"/>
          <w:sz w:val="24"/>
          <w:szCs w:val="24"/>
        </w:rPr>
        <w:t xml:space="preserve">siltus </w:t>
      </w:r>
      <w:r w:rsidRPr="00184795">
        <w:rPr>
          <w:rFonts w:cstheme="minorHAnsi"/>
          <w:sz w:val="24"/>
          <w:szCs w:val="24"/>
        </w:rPr>
        <w:t>apavu</w:t>
      </w:r>
      <w:r w:rsidR="00E77415" w:rsidRPr="00184795">
        <w:rPr>
          <w:rFonts w:cstheme="minorHAnsi"/>
          <w:sz w:val="24"/>
          <w:szCs w:val="24"/>
        </w:rPr>
        <w:t>s</w:t>
      </w:r>
      <w:r w:rsidRPr="00184795">
        <w:rPr>
          <w:rFonts w:cstheme="minorHAnsi"/>
          <w:sz w:val="24"/>
          <w:szCs w:val="24"/>
        </w:rPr>
        <w:t xml:space="preserve"> nakts patversmju klientiem</w:t>
      </w:r>
      <w:r w:rsidR="007D48A6">
        <w:rPr>
          <w:rFonts w:cstheme="minorHAnsi"/>
          <w:sz w:val="24"/>
          <w:szCs w:val="24"/>
        </w:rPr>
        <w:t>.</w:t>
      </w:r>
    </w:p>
    <w:p w14:paraId="1087C316" w14:textId="77777777" w:rsidR="000C1D72" w:rsidRPr="00184795" w:rsidRDefault="000C1D72" w:rsidP="00A8414E">
      <w:pPr>
        <w:pStyle w:val="NoSpacing"/>
        <w:shd w:val="clear" w:color="auto" w:fill="FFFFFF" w:themeFill="background1"/>
        <w:ind w:left="720"/>
        <w:rPr>
          <w:rFonts w:cstheme="minorHAnsi"/>
          <w:sz w:val="24"/>
          <w:szCs w:val="24"/>
        </w:rPr>
      </w:pPr>
    </w:p>
    <w:p w14:paraId="02D8840E" w14:textId="1DF772A8" w:rsidR="007D34C1" w:rsidRPr="0088770C" w:rsidRDefault="007D34C1" w:rsidP="00A8414E">
      <w:pPr>
        <w:pStyle w:val="NoSpacing"/>
        <w:shd w:val="clear" w:color="auto" w:fill="FFFFFF" w:themeFill="background1"/>
        <w:rPr>
          <w:rFonts w:ascii="Calibri" w:hAnsi="Calibri" w:cs="Open Sans SemiBold"/>
          <w:b/>
          <w:bCs/>
          <w:color w:val="538135" w:themeColor="accent6" w:themeShade="BF"/>
          <w:sz w:val="28"/>
          <w:szCs w:val="24"/>
        </w:rPr>
      </w:pPr>
      <w:r w:rsidRPr="0088770C">
        <w:rPr>
          <w:rFonts w:ascii="Calibri" w:hAnsi="Calibri" w:cs="Open Sans SemiBold"/>
          <w:b/>
          <w:bCs/>
          <w:color w:val="538135" w:themeColor="accent6" w:themeShade="BF"/>
          <w:sz w:val="28"/>
          <w:szCs w:val="24"/>
        </w:rPr>
        <w:t xml:space="preserve">Dažādas puses </w:t>
      </w:r>
      <w:r w:rsidR="002B1FF4" w:rsidRPr="0088770C">
        <w:rPr>
          <w:rFonts w:ascii="Calibri" w:hAnsi="Calibri" w:cs="Open Sans SemiBold"/>
          <w:b/>
          <w:bCs/>
          <w:color w:val="538135" w:themeColor="accent6" w:themeShade="BF"/>
          <w:sz w:val="28"/>
          <w:szCs w:val="24"/>
        </w:rPr>
        <w:t xml:space="preserve">par </w:t>
      </w:r>
      <w:proofErr w:type="spellStart"/>
      <w:r w:rsidR="002B1FF4" w:rsidRPr="0088770C">
        <w:rPr>
          <w:rFonts w:ascii="Calibri" w:hAnsi="Calibri" w:cs="Open Sans SemiBold"/>
          <w:b/>
          <w:bCs/>
          <w:color w:val="538135" w:themeColor="accent6" w:themeShade="BF"/>
          <w:sz w:val="28"/>
          <w:szCs w:val="24"/>
        </w:rPr>
        <w:t>bezpajumtniecību</w:t>
      </w:r>
      <w:proofErr w:type="spellEnd"/>
    </w:p>
    <w:p w14:paraId="7CAFA5E3" w14:textId="192D1965" w:rsidR="006866F1" w:rsidRPr="0088770C" w:rsidRDefault="006170C8" w:rsidP="00A8414E">
      <w:pPr>
        <w:pStyle w:val="NoSpacing"/>
        <w:numPr>
          <w:ilvl w:val="0"/>
          <w:numId w:val="41"/>
        </w:numPr>
        <w:shd w:val="clear" w:color="auto" w:fill="FFFFFF" w:themeFill="background1"/>
        <w:rPr>
          <w:rFonts w:cstheme="minorHAnsi"/>
          <w:kern w:val="2"/>
          <w:sz w:val="28"/>
          <w:szCs w:val="28"/>
          <w14:ligatures w14:val="standardContextual"/>
        </w:rPr>
      </w:pPr>
      <w:proofErr w:type="spellStart"/>
      <w:r w:rsidRPr="004122F0">
        <w:rPr>
          <w:rFonts w:cstheme="minorHAnsi"/>
          <w:b/>
          <w:bCs/>
          <w:kern w:val="2"/>
          <w:sz w:val="24"/>
          <w:szCs w:val="24"/>
          <w14:ligatures w14:val="standardContextual"/>
        </w:rPr>
        <w:t>Tiesībsargs</w:t>
      </w:r>
      <w:proofErr w:type="spellEnd"/>
      <w:r w:rsidR="0031197B" w:rsidRPr="004936CD">
        <w:rPr>
          <w:rFonts w:cstheme="minorHAnsi"/>
          <w:shd w:val="clear" w:color="auto" w:fill="FFFFFF"/>
        </w:rPr>
        <w:t xml:space="preserve"> </w:t>
      </w:r>
      <w:r w:rsidR="006866F1" w:rsidRPr="004936CD">
        <w:rPr>
          <w:rFonts w:cstheme="minorHAnsi"/>
          <w:sz w:val="24"/>
          <w:szCs w:val="24"/>
          <w:shd w:val="clear" w:color="auto" w:fill="FFFFFF"/>
        </w:rPr>
        <w:t>iesaka:</w:t>
      </w:r>
      <w:r w:rsidR="006866F1" w:rsidRPr="004936CD">
        <w:rPr>
          <w:rFonts w:cstheme="minorHAnsi"/>
          <w:shd w:val="clear" w:color="auto" w:fill="FFFFFF"/>
        </w:rPr>
        <w:t xml:space="preserve"> 1) </w:t>
      </w:r>
      <w:proofErr w:type="spellStart"/>
      <w:r w:rsidR="006866F1" w:rsidRPr="0088770C">
        <w:rPr>
          <w:rFonts w:cstheme="minorHAnsi"/>
          <w:color w:val="4D5156"/>
          <w:shd w:val="clear" w:color="auto" w:fill="FFFFFF"/>
        </w:rPr>
        <w:t>m</w:t>
      </w:r>
      <w:r w:rsidR="006866F1" w:rsidRPr="0088770C">
        <w:rPr>
          <w:rFonts w:cstheme="minorHAnsi"/>
          <w:sz w:val="24"/>
          <w:szCs w:val="24"/>
        </w:rPr>
        <w:t>ultidisciplināru</w:t>
      </w:r>
      <w:proofErr w:type="spellEnd"/>
      <w:r w:rsidR="006866F1" w:rsidRPr="0088770C">
        <w:rPr>
          <w:rFonts w:cstheme="minorHAnsi"/>
          <w:sz w:val="24"/>
          <w:szCs w:val="24"/>
        </w:rPr>
        <w:t xml:space="preserve"> visu iesaistīto institūciju saskaņot</w:t>
      </w:r>
      <w:r w:rsidR="00D101AD" w:rsidRPr="0088770C">
        <w:rPr>
          <w:rFonts w:cstheme="minorHAnsi"/>
          <w:sz w:val="24"/>
          <w:szCs w:val="24"/>
        </w:rPr>
        <w:t>u</w:t>
      </w:r>
      <w:r w:rsidR="006866F1" w:rsidRPr="0088770C">
        <w:rPr>
          <w:rFonts w:cstheme="minorHAnsi"/>
          <w:sz w:val="24"/>
          <w:szCs w:val="24"/>
        </w:rPr>
        <w:t xml:space="preserve"> darbību un koordināciju (sociālie dienesti, pašvaldības, </w:t>
      </w:r>
      <w:r w:rsidR="0084123C">
        <w:rPr>
          <w:rFonts w:cstheme="minorHAnsi"/>
          <w:sz w:val="24"/>
          <w:szCs w:val="24"/>
        </w:rPr>
        <w:t>NVO</w:t>
      </w:r>
      <w:r w:rsidR="006866F1" w:rsidRPr="0088770C">
        <w:rPr>
          <w:rFonts w:cstheme="minorHAnsi"/>
          <w:sz w:val="24"/>
          <w:szCs w:val="24"/>
        </w:rPr>
        <w:t xml:space="preserve">, valsts iestādes), tādā veidā veicinot pašas personas vēlmi līdzdarboties savas sociālās situācijas </w:t>
      </w:r>
      <w:r w:rsidR="004122F0" w:rsidRPr="0088770C">
        <w:rPr>
          <w:rFonts w:cstheme="minorHAnsi"/>
          <w:sz w:val="24"/>
          <w:szCs w:val="24"/>
        </w:rPr>
        <w:t>uzlabošan</w:t>
      </w:r>
      <w:r w:rsidR="004122F0">
        <w:rPr>
          <w:rFonts w:cstheme="minorHAnsi"/>
          <w:sz w:val="24"/>
          <w:szCs w:val="24"/>
        </w:rPr>
        <w:t>ā</w:t>
      </w:r>
      <w:r w:rsidR="00E77415">
        <w:rPr>
          <w:rFonts w:cstheme="minorHAnsi"/>
          <w:sz w:val="24"/>
          <w:szCs w:val="24"/>
        </w:rPr>
        <w:t>;</w:t>
      </w:r>
      <w:r w:rsidR="00E77415" w:rsidRPr="0088770C">
        <w:rPr>
          <w:rFonts w:cstheme="minorHAnsi"/>
          <w:sz w:val="24"/>
          <w:szCs w:val="24"/>
        </w:rPr>
        <w:t xml:space="preserve"> </w:t>
      </w:r>
      <w:r w:rsidR="006866F1" w:rsidRPr="0088770C">
        <w:rPr>
          <w:rFonts w:cstheme="minorHAnsi"/>
          <w:sz w:val="24"/>
          <w:szCs w:val="24"/>
        </w:rPr>
        <w:t>2)  jaunu sociālo mājokļu celtniecīb</w:t>
      </w:r>
      <w:r w:rsidR="00D101AD" w:rsidRPr="0088770C">
        <w:rPr>
          <w:rFonts w:cstheme="minorHAnsi"/>
          <w:sz w:val="24"/>
          <w:szCs w:val="24"/>
        </w:rPr>
        <w:t>u</w:t>
      </w:r>
      <w:r w:rsidR="006866F1" w:rsidRPr="0088770C">
        <w:rPr>
          <w:rFonts w:cstheme="minorHAnsi"/>
          <w:sz w:val="24"/>
          <w:szCs w:val="24"/>
        </w:rPr>
        <w:t xml:space="preserve">, </w:t>
      </w:r>
      <w:r w:rsidR="0031197B" w:rsidRPr="0088770C">
        <w:rPr>
          <w:rFonts w:cstheme="minorHAnsi"/>
          <w:sz w:val="24"/>
          <w:szCs w:val="24"/>
        </w:rPr>
        <w:t>prim</w:t>
      </w:r>
      <w:r w:rsidR="00651417" w:rsidRPr="0088770C">
        <w:rPr>
          <w:rFonts w:cstheme="minorHAnsi"/>
          <w:sz w:val="24"/>
          <w:szCs w:val="24"/>
        </w:rPr>
        <w:t>ā</w:t>
      </w:r>
      <w:r w:rsidR="0031197B" w:rsidRPr="0088770C">
        <w:rPr>
          <w:rFonts w:cstheme="minorHAnsi"/>
          <w:sz w:val="24"/>
          <w:szCs w:val="24"/>
        </w:rPr>
        <w:t>r</w:t>
      </w:r>
      <w:r w:rsidR="002B1FF4" w:rsidRPr="0088770C">
        <w:rPr>
          <w:rFonts w:cstheme="minorHAnsi"/>
          <w:sz w:val="24"/>
          <w:szCs w:val="24"/>
        </w:rPr>
        <w:t>i</w:t>
      </w:r>
      <w:r w:rsidR="0031197B" w:rsidRPr="0088770C">
        <w:rPr>
          <w:rFonts w:cstheme="minorHAnsi"/>
          <w:sz w:val="24"/>
          <w:szCs w:val="24"/>
        </w:rPr>
        <w:t xml:space="preserve"> personām, kas atrodas</w:t>
      </w:r>
      <w:r w:rsidR="006866F1" w:rsidRPr="0088770C">
        <w:rPr>
          <w:rFonts w:cstheme="minorHAnsi"/>
          <w:sz w:val="24"/>
          <w:szCs w:val="24"/>
        </w:rPr>
        <w:t xml:space="preserve"> “dzīvokļu rindās”</w:t>
      </w:r>
      <w:r w:rsidR="00E77415">
        <w:rPr>
          <w:rFonts w:cstheme="minorHAnsi"/>
          <w:sz w:val="24"/>
          <w:szCs w:val="24"/>
        </w:rPr>
        <w:t>;</w:t>
      </w:r>
      <w:r w:rsidR="0031197B" w:rsidRPr="0088770C">
        <w:rPr>
          <w:rFonts w:cstheme="minorHAnsi"/>
          <w:sz w:val="24"/>
          <w:szCs w:val="24"/>
        </w:rPr>
        <w:t xml:space="preserve"> 3) </w:t>
      </w:r>
      <w:r w:rsidR="006866F1" w:rsidRPr="0088770C">
        <w:rPr>
          <w:rFonts w:cstheme="minorHAnsi"/>
          <w:sz w:val="24"/>
          <w:szCs w:val="24"/>
        </w:rPr>
        <w:t>nabadzības samazināšanas pasākum</w:t>
      </w:r>
      <w:r w:rsidR="0031197B" w:rsidRPr="0088770C">
        <w:rPr>
          <w:rFonts w:cstheme="minorHAnsi"/>
          <w:sz w:val="24"/>
          <w:szCs w:val="24"/>
        </w:rPr>
        <w:t>u īstenošan</w:t>
      </w:r>
      <w:r w:rsidR="00D101AD" w:rsidRPr="0088770C">
        <w:rPr>
          <w:rFonts w:cstheme="minorHAnsi"/>
          <w:sz w:val="24"/>
          <w:szCs w:val="24"/>
        </w:rPr>
        <w:t>u</w:t>
      </w:r>
      <w:r w:rsidR="0031197B" w:rsidRPr="0088770C">
        <w:rPr>
          <w:rFonts w:cstheme="minorHAnsi"/>
          <w:sz w:val="24"/>
          <w:szCs w:val="24"/>
        </w:rPr>
        <w:t xml:space="preserve">; 4) </w:t>
      </w:r>
      <w:r w:rsidR="006866F1" w:rsidRPr="0088770C">
        <w:rPr>
          <w:rFonts w:cstheme="minorHAnsi"/>
          <w:sz w:val="24"/>
          <w:szCs w:val="24"/>
        </w:rPr>
        <w:t>zemas maksas mājokļu īres fonda nodrošināšan</w:t>
      </w:r>
      <w:r w:rsidR="00D101AD" w:rsidRPr="0088770C">
        <w:rPr>
          <w:rFonts w:cstheme="minorHAnsi"/>
          <w:sz w:val="24"/>
          <w:szCs w:val="24"/>
        </w:rPr>
        <w:t>u</w:t>
      </w:r>
      <w:r w:rsidR="006866F1" w:rsidRPr="0088770C">
        <w:rPr>
          <w:rFonts w:cstheme="minorHAnsi"/>
          <w:sz w:val="24"/>
          <w:szCs w:val="24"/>
        </w:rPr>
        <w:t xml:space="preserve"> mazāk aizsargātajām personu grupām</w:t>
      </w:r>
      <w:r w:rsidR="0031197B" w:rsidRPr="0088770C">
        <w:rPr>
          <w:rFonts w:cstheme="minorHAnsi"/>
          <w:sz w:val="24"/>
          <w:szCs w:val="24"/>
        </w:rPr>
        <w:t xml:space="preserve">. </w:t>
      </w:r>
      <w:r w:rsidR="0031197B" w:rsidRPr="0088770C">
        <w:rPr>
          <w:rStyle w:val="FootnoteReference"/>
          <w:rFonts w:cstheme="minorHAnsi"/>
          <w:sz w:val="24"/>
          <w:szCs w:val="24"/>
        </w:rPr>
        <w:footnoteReference w:id="100"/>
      </w:r>
    </w:p>
    <w:p w14:paraId="0DB8916C" w14:textId="0AF264E7" w:rsidR="006866F1" w:rsidRPr="0088770C" w:rsidRDefault="00FD250E" w:rsidP="00A8414E">
      <w:pPr>
        <w:pStyle w:val="NoSpacing"/>
        <w:numPr>
          <w:ilvl w:val="0"/>
          <w:numId w:val="41"/>
        </w:numPr>
        <w:shd w:val="clear" w:color="auto" w:fill="FFFFFF" w:themeFill="background1"/>
        <w:rPr>
          <w:kern w:val="2"/>
          <w:sz w:val="28"/>
          <w:szCs w:val="28"/>
          <w14:ligatures w14:val="standardContextual"/>
        </w:rPr>
      </w:pPr>
      <w:r w:rsidRPr="0088770C">
        <w:rPr>
          <w:b/>
          <w:bCs/>
          <w:sz w:val="24"/>
          <w:szCs w:val="24"/>
        </w:rPr>
        <w:t>Samariešu apvienība</w:t>
      </w:r>
      <w:r w:rsidRPr="0088770C">
        <w:rPr>
          <w:sz w:val="24"/>
          <w:szCs w:val="24"/>
        </w:rPr>
        <w:t xml:space="preserve"> iesaka:</w:t>
      </w:r>
      <w:r w:rsidR="002B1FF4" w:rsidRPr="0088770C">
        <w:rPr>
          <w:sz w:val="24"/>
          <w:szCs w:val="24"/>
        </w:rPr>
        <w:t xml:space="preserve"> izveidot </w:t>
      </w:r>
      <w:proofErr w:type="spellStart"/>
      <w:r w:rsidR="002B1FF4" w:rsidRPr="0088770C">
        <w:rPr>
          <w:sz w:val="24"/>
          <w:szCs w:val="24"/>
        </w:rPr>
        <w:t>bezpajumtniecības</w:t>
      </w:r>
      <w:proofErr w:type="spellEnd"/>
      <w:r w:rsidR="002B1FF4" w:rsidRPr="0088770C">
        <w:rPr>
          <w:sz w:val="24"/>
          <w:szCs w:val="24"/>
        </w:rPr>
        <w:t xml:space="preserve"> apstādināšanas politiku, nodrošināt mājokļu pieejamību, mērķētus sociālos un veselības pakalpojumus un atbalsta tīkla izveidi</w:t>
      </w:r>
      <w:r w:rsidR="009653DC" w:rsidRPr="0088770C">
        <w:rPr>
          <w:sz w:val="24"/>
          <w:szCs w:val="24"/>
        </w:rPr>
        <w:t xml:space="preserve"> atbilstoši </w:t>
      </w:r>
      <w:r w:rsidR="009653DC" w:rsidRPr="0088770C">
        <w:rPr>
          <w:b/>
          <w:bCs/>
          <w:sz w:val="24"/>
          <w:szCs w:val="24"/>
        </w:rPr>
        <w:t xml:space="preserve">Bezpajumtniecības novēršanas pakalpojuma </w:t>
      </w:r>
      <w:r w:rsidR="009653DC" w:rsidRPr="004022E2">
        <w:rPr>
          <w:b/>
          <w:bCs/>
          <w:i/>
          <w:iCs/>
          <w:sz w:val="24"/>
          <w:szCs w:val="24"/>
        </w:rPr>
        <w:t>Mājoklis vispirms</w:t>
      </w:r>
      <w:r w:rsidR="009653DC" w:rsidRPr="0088770C">
        <w:rPr>
          <w:b/>
          <w:bCs/>
          <w:sz w:val="24"/>
          <w:szCs w:val="24"/>
        </w:rPr>
        <w:t xml:space="preserve"> </w:t>
      </w:r>
      <w:proofErr w:type="spellStart"/>
      <w:r w:rsidR="009653DC" w:rsidRPr="0088770C">
        <w:rPr>
          <w:b/>
          <w:bCs/>
          <w:sz w:val="24"/>
          <w:szCs w:val="24"/>
        </w:rPr>
        <w:t>izmēģinājumprojekta</w:t>
      </w:r>
      <w:proofErr w:type="spellEnd"/>
      <w:r w:rsidR="009653DC" w:rsidRPr="0088770C">
        <w:rPr>
          <w:b/>
          <w:bCs/>
          <w:sz w:val="24"/>
          <w:szCs w:val="24"/>
        </w:rPr>
        <w:t xml:space="preserve"> īstenošanas rezultātu Noslēguma ziņojumā</w:t>
      </w:r>
      <w:r w:rsidR="009653DC" w:rsidRPr="0088770C">
        <w:rPr>
          <w:sz w:val="24"/>
          <w:szCs w:val="24"/>
        </w:rPr>
        <w:t xml:space="preserve"> piedāvāt</w:t>
      </w:r>
      <w:r w:rsidR="006A32EF">
        <w:rPr>
          <w:sz w:val="24"/>
          <w:szCs w:val="24"/>
        </w:rPr>
        <w:t>aj</w:t>
      </w:r>
      <w:r w:rsidR="009653DC" w:rsidRPr="0088770C">
        <w:rPr>
          <w:sz w:val="24"/>
          <w:szCs w:val="24"/>
        </w:rPr>
        <w:t xml:space="preserve">iem risinājumiem. </w:t>
      </w:r>
      <w:r w:rsidR="00931AA2" w:rsidRPr="0088770C">
        <w:rPr>
          <w:rStyle w:val="FootnoteReference"/>
          <w:sz w:val="24"/>
          <w:szCs w:val="24"/>
        </w:rPr>
        <w:footnoteReference w:id="101"/>
      </w:r>
      <w:r w:rsidR="00931AA2" w:rsidRPr="0088770C">
        <w:rPr>
          <w:sz w:val="24"/>
          <w:szCs w:val="24"/>
        </w:rPr>
        <w:t xml:space="preserve"> </w:t>
      </w:r>
    </w:p>
    <w:p w14:paraId="4B53F945" w14:textId="77777777" w:rsidR="00C30A93" w:rsidRDefault="00C30A93" w:rsidP="00A8414E">
      <w:pPr>
        <w:pStyle w:val="Pa24"/>
        <w:shd w:val="clear" w:color="auto" w:fill="FFFFFF" w:themeFill="background1"/>
        <w:rPr>
          <w:rFonts w:ascii="Calibri" w:hAnsi="Calibri" w:cs="Open Sans"/>
          <w:b/>
          <w:bCs/>
          <w:color w:val="538135" w:themeColor="accent6" w:themeShade="BF"/>
          <w:sz w:val="28"/>
          <w:lang w:val="lv-LV"/>
        </w:rPr>
      </w:pPr>
      <w:bookmarkStart w:id="173" w:name="_Hlk157979834"/>
    </w:p>
    <w:p w14:paraId="4D2C5637" w14:textId="77777777" w:rsidR="00C30A93" w:rsidRDefault="00C30A93" w:rsidP="00A8414E">
      <w:pPr>
        <w:pStyle w:val="Pa24"/>
        <w:shd w:val="clear" w:color="auto" w:fill="FFFFFF" w:themeFill="background1"/>
        <w:rPr>
          <w:rFonts w:ascii="Calibri" w:hAnsi="Calibri" w:cs="Open Sans"/>
          <w:b/>
          <w:bCs/>
          <w:color w:val="538135" w:themeColor="accent6" w:themeShade="BF"/>
          <w:sz w:val="28"/>
          <w:lang w:val="lv-LV"/>
        </w:rPr>
      </w:pPr>
    </w:p>
    <w:p w14:paraId="54A5BC78" w14:textId="6F8E9D10" w:rsidR="00DF2248" w:rsidRPr="0088770C" w:rsidRDefault="009723B7" w:rsidP="00A8414E">
      <w:pPr>
        <w:pStyle w:val="Pa24"/>
        <w:shd w:val="clear" w:color="auto" w:fill="FFFFFF" w:themeFill="background1"/>
        <w:rPr>
          <w:rFonts w:ascii="Calibri" w:hAnsi="Calibri" w:cs="Open Sans"/>
          <w:b/>
          <w:bCs/>
          <w:color w:val="538135" w:themeColor="accent6" w:themeShade="BF"/>
          <w:sz w:val="28"/>
          <w:lang w:val="lv-LV"/>
        </w:rPr>
      </w:pPr>
      <w:r w:rsidRPr="0088770C">
        <w:rPr>
          <w:rFonts w:ascii="Calibri" w:hAnsi="Calibri" w:cs="Open Sans"/>
          <w:b/>
          <w:bCs/>
          <w:color w:val="538135" w:themeColor="accent6" w:themeShade="BF"/>
          <w:sz w:val="28"/>
          <w:lang w:val="lv-LV"/>
        </w:rPr>
        <w:t xml:space="preserve">SECINĀJUMI </w:t>
      </w:r>
    </w:p>
    <w:p w14:paraId="5F138F2F" w14:textId="77777777" w:rsidR="0046146A" w:rsidRPr="0088770C" w:rsidRDefault="0046146A" w:rsidP="00A8414E">
      <w:pPr>
        <w:shd w:val="clear" w:color="auto" w:fill="FFFFFF" w:themeFill="background1"/>
        <w:rPr>
          <w:rFonts w:cstheme="minorHAnsi"/>
        </w:rPr>
      </w:pPr>
    </w:p>
    <w:p w14:paraId="29E2A2D3" w14:textId="38862C25" w:rsidR="004802C0" w:rsidRPr="0088770C" w:rsidRDefault="6369245D" w:rsidP="00A8414E">
      <w:pPr>
        <w:pStyle w:val="NoSpacing"/>
        <w:numPr>
          <w:ilvl w:val="0"/>
          <w:numId w:val="99"/>
        </w:numPr>
        <w:shd w:val="clear" w:color="auto" w:fill="FFFFFF" w:themeFill="background1"/>
        <w:spacing w:after="180"/>
        <w:rPr>
          <w:sz w:val="24"/>
          <w:szCs w:val="24"/>
        </w:rPr>
      </w:pPr>
      <w:r w:rsidRPr="281858BB">
        <w:rPr>
          <w:sz w:val="24"/>
          <w:szCs w:val="24"/>
        </w:rPr>
        <w:t>R</w:t>
      </w:r>
      <w:r w:rsidR="2077B7C0" w:rsidRPr="281858BB">
        <w:rPr>
          <w:sz w:val="24"/>
          <w:szCs w:val="24"/>
        </w:rPr>
        <w:t xml:space="preserve">isinot </w:t>
      </w:r>
      <w:r w:rsidRPr="281858BB">
        <w:rPr>
          <w:sz w:val="24"/>
          <w:szCs w:val="24"/>
        </w:rPr>
        <w:t xml:space="preserve">problēmas </w:t>
      </w:r>
      <w:r w:rsidR="2077B7C0" w:rsidRPr="281858BB">
        <w:rPr>
          <w:sz w:val="24"/>
          <w:szCs w:val="24"/>
        </w:rPr>
        <w:t xml:space="preserve">psihiskās veselības, saindēšanās ar alkoholu un citām vielām, kā arī slīkšanas (ielūšanas ledū) jomā, </w:t>
      </w:r>
      <w:r w:rsidRPr="281858BB">
        <w:rPr>
          <w:sz w:val="24"/>
          <w:szCs w:val="24"/>
        </w:rPr>
        <w:t xml:space="preserve">daļēji </w:t>
      </w:r>
      <w:r w:rsidR="2077B7C0" w:rsidRPr="281858BB">
        <w:rPr>
          <w:sz w:val="24"/>
          <w:szCs w:val="24"/>
        </w:rPr>
        <w:t xml:space="preserve">mazināsies arī nosalšanas riski. </w:t>
      </w:r>
    </w:p>
    <w:p w14:paraId="182EC2EB" w14:textId="0803D661" w:rsidR="00755958" w:rsidRPr="0088770C" w:rsidRDefault="00E77415" w:rsidP="00A8414E">
      <w:pPr>
        <w:pStyle w:val="NoSpacing"/>
        <w:numPr>
          <w:ilvl w:val="0"/>
          <w:numId w:val="99"/>
        </w:numPr>
        <w:shd w:val="clear" w:color="auto" w:fill="FFFFFF" w:themeFill="background1"/>
        <w:spacing w:after="180"/>
        <w:rPr>
          <w:rFonts w:cstheme="minorHAnsi"/>
          <w:sz w:val="24"/>
          <w:szCs w:val="24"/>
        </w:rPr>
      </w:pPr>
      <w:r w:rsidRPr="0088770C">
        <w:rPr>
          <w:rFonts w:cstheme="minorHAnsi"/>
          <w:sz w:val="24"/>
          <w:szCs w:val="24"/>
        </w:rPr>
        <w:t>Tūlītēj</w:t>
      </w:r>
      <w:r>
        <w:rPr>
          <w:rFonts w:cstheme="minorHAnsi"/>
          <w:sz w:val="24"/>
          <w:szCs w:val="24"/>
        </w:rPr>
        <w:t>a</w:t>
      </w:r>
      <w:r w:rsidRPr="0088770C">
        <w:rPr>
          <w:rFonts w:cstheme="minorHAnsi"/>
          <w:sz w:val="24"/>
          <w:szCs w:val="24"/>
        </w:rPr>
        <w:t xml:space="preserve">s </w:t>
      </w:r>
      <w:r w:rsidR="00755958" w:rsidRPr="0088770C">
        <w:rPr>
          <w:rFonts w:cstheme="minorHAnsi"/>
          <w:sz w:val="24"/>
          <w:szCs w:val="24"/>
        </w:rPr>
        <w:t xml:space="preserve">situācijas novēršanai </w:t>
      </w:r>
      <w:r w:rsidR="000F2661" w:rsidRPr="00A8414E">
        <w:rPr>
          <w:rFonts w:cstheme="minorHAnsi"/>
          <w:b/>
          <w:bCs/>
          <w:sz w:val="24"/>
          <w:szCs w:val="24"/>
        </w:rPr>
        <w:t xml:space="preserve">atskurbtuves </w:t>
      </w:r>
      <w:r w:rsidR="00755958" w:rsidRPr="0088770C">
        <w:rPr>
          <w:rFonts w:cstheme="minorHAnsi"/>
          <w:sz w:val="24"/>
          <w:szCs w:val="24"/>
        </w:rPr>
        <w:t xml:space="preserve">un </w:t>
      </w:r>
      <w:r w:rsidR="00755958" w:rsidRPr="00A8414E">
        <w:rPr>
          <w:rFonts w:cstheme="minorHAnsi"/>
          <w:b/>
          <w:bCs/>
          <w:sz w:val="24"/>
          <w:szCs w:val="24"/>
        </w:rPr>
        <w:t>naktspatversmes</w:t>
      </w:r>
      <w:r w:rsidR="00755958" w:rsidRPr="0088770C">
        <w:rPr>
          <w:rFonts w:cstheme="minorHAnsi"/>
          <w:sz w:val="24"/>
          <w:szCs w:val="24"/>
        </w:rPr>
        <w:t xml:space="preserve"> turpina būt nepieciešami </w:t>
      </w:r>
      <w:r w:rsidR="00C60EE8" w:rsidRPr="0088770C">
        <w:rPr>
          <w:rFonts w:cstheme="minorHAnsi"/>
          <w:sz w:val="24"/>
          <w:szCs w:val="24"/>
        </w:rPr>
        <w:t>pagaid</w:t>
      </w:r>
      <w:r w:rsidR="00C60EE8">
        <w:rPr>
          <w:rFonts w:cstheme="minorHAnsi"/>
          <w:sz w:val="24"/>
          <w:szCs w:val="24"/>
        </w:rPr>
        <w:t>u</w:t>
      </w:r>
      <w:r w:rsidR="00C60EE8" w:rsidRPr="0088770C">
        <w:rPr>
          <w:rFonts w:cstheme="minorHAnsi"/>
          <w:sz w:val="24"/>
          <w:szCs w:val="24"/>
        </w:rPr>
        <w:t xml:space="preserve"> </w:t>
      </w:r>
      <w:r w:rsidR="00755958" w:rsidRPr="0088770C">
        <w:rPr>
          <w:rFonts w:cstheme="minorHAnsi"/>
          <w:sz w:val="24"/>
          <w:szCs w:val="24"/>
        </w:rPr>
        <w:t>risinājumi</w:t>
      </w:r>
      <w:r w:rsidR="0046146A" w:rsidRPr="0088770C">
        <w:rPr>
          <w:rFonts w:cstheme="minorHAnsi"/>
          <w:sz w:val="24"/>
          <w:szCs w:val="24"/>
        </w:rPr>
        <w:t xml:space="preserve">. Pašvaldības uzskata, ka tām nepietiek </w:t>
      </w:r>
      <w:r w:rsidR="002D3C86" w:rsidRPr="0088770C">
        <w:rPr>
          <w:rFonts w:cstheme="minorHAnsi"/>
          <w:sz w:val="24"/>
          <w:szCs w:val="24"/>
        </w:rPr>
        <w:t>finansējum</w:t>
      </w:r>
      <w:r w:rsidR="00826703" w:rsidRPr="0088770C">
        <w:rPr>
          <w:rFonts w:cstheme="minorHAnsi"/>
          <w:sz w:val="24"/>
          <w:szCs w:val="24"/>
        </w:rPr>
        <w:t>a</w:t>
      </w:r>
      <w:r w:rsidR="002D3C86" w:rsidRPr="0088770C">
        <w:rPr>
          <w:rFonts w:cstheme="minorHAnsi"/>
          <w:sz w:val="24"/>
          <w:szCs w:val="24"/>
        </w:rPr>
        <w:t xml:space="preserve"> </w:t>
      </w:r>
      <w:r w:rsidR="0046146A" w:rsidRPr="0088770C">
        <w:rPr>
          <w:rFonts w:cstheme="minorHAnsi"/>
          <w:sz w:val="24"/>
          <w:szCs w:val="24"/>
        </w:rPr>
        <w:t>atskurbtuvju</w:t>
      </w:r>
      <w:r w:rsidR="00C60EE8">
        <w:rPr>
          <w:rFonts w:cstheme="minorHAnsi"/>
          <w:sz w:val="24"/>
          <w:szCs w:val="24"/>
        </w:rPr>
        <w:t xml:space="preserve"> darbības</w:t>
      </w:r>
      <w:r w:rsidR="0046146A" w:rsidRPr="0088770C">
        <w:rPr>
          <w:rFonts w:cstheme="minorHAnsi"/>
          <w:sz w:val="24"/>
          <w:szCs w:val="24"/>
        </w:rPr>
        <w:t xml:space="preserve"> </w:t>
      </w:r>
      <w:r w:rsidR="002D3C86" w:rsidRPr="0088770C">
        <w:rPr>
          <w:rFonts w:cstheme="minorHAnsi"/>
          <w:sz w:val="24"/>
          <w:szCs w:val="24"/>
        </w:rPr>
        <w:t xml:space="preserve">nodrošināšanai. </w:t>
      </w:r>
    </w:p>
    <w:p w14:paraId="5D85EAD4" w14:textId="4DFF8BB7" w:rsidR="002D3C86" w:rsidRPr="0088770C" w:rsidRDefault="00147E65" w:rsidP="00A8414E">
      <w:pPr>
        <w:pStyle w:val="NoSpacing"/>
        <w:numPr>
          <w:ilvl w:val="0"/>
          <w:numId w:val="99"/>
        </w:numPr>
        <w:shd w:val="clear" w:color="auto" w:fill="FFFFFF" w:themeFill="background1"/>
        <w:spacing w:after="180"/>
        <w:rPr>
          <w:rFonts w:cstheme="minorHAnsi"/>
          <w:sz w:val="24"/>
          <w:szCs w:val="24"/>
        </w:rPr>
      </w:pPr>
      <w:proofErr w:type="spellStart"/>
      <w:r w:rsidRPr="00A8414E">
        <w:rPr>
          <w:rFonts w:cstheme="minorHAnsi"/>
          <w:b/>
          <w:bCs/>
          <w:sz w:val="24"/>
          <w:szCs w:val="24"/>
        </w:rPr>
        <w:t>Bezpajumtniecība</w:t>
      </w:r>
      <w:proofErr w:type="spellEnd"/>
      <w:r w:rsidR="00352AD7">
        <w:rPr>
          <w:rFonts w:cstheme="minorHAnsi"/>
          <w:sz w:val="24"/>
          <w:szCs w:val="24"/>
        </w:rPr>
        <w:t xml:space="preserve"> </w:t>
      </w:r>
      <w:r w:rsidRPr="0088770C">
        <w:rPr>
          <w:rFonts w:cstheme="minorHAnsi"/>
          <w:sz w:val="24"/>
          <w:szCs w:val="24"/>
        </w:rPr>
        <w:t>ir problēma</w:t>
      </w:r>
      <w:r w:rsidR="00CD44C0" w:rsidRPr="0088770C">
        <w:rPr>
          <w:rFonts w:cstheme="minorHAnsi"/>
          <w:sz w:val="24"/>
          <w:szCs w:val="24"/>
        </w:rPr>
        <w:t xml:space="preserve"> arī Latvijā</w:t>
      </w:r>
      <w:r w:rsidR="002B552D">
        <w:rPr>
          <w:rFonts w:cstheme="minorHAnsi"/>
          <w:sz w:val="24"/>
          <w:szCs w:val="24"/>
        </w:rPr>
        <w:t>.</w:t>
      </w:r>
      <w:r w:rsidR="00CD44C0" w:rsidRPr="0088770C">
        <w:rPr>
          <w:rFonts w:cstheme="minorHAnsi"/>
          <w:sz w:val="24"/>
          <w:szCs w:val="24"/>
        </w:rPr>
        <w:t xml:space="preserve"> </w:t>
      </w:r>
      <w:r w:rsidR="002B552D" w:rsidRPr="0088770C">
        <w:rPr>
          <w:rFonts w:cstheme="minorHAnsi"/>
          <w:sz w:val="24"/>
          <w:szCs w:val="24"/>
        </w:rPr>
        <w:t xml:space="preserve">Bezpajumtniecības </w:t>
      </w:r>
      <w:proofErr w:type="spellStart"/>
      <w:r w:rsidR="002B552D">
        <w:rPr>
          <w:rFonts w:cstheme="minorHAnsi"/>
          <w:sz w:val="24"/>
          <w:szCs w:val="24"/>
        </w:rPr>
        <w:t>izmēģinājum</w:t>
      </w:r>
      <w:r w:rsidR="002B552D" w:rsidRPr="0088770C">
        <w:rPr>
          <w:rFonts w:cstheme="minorHAnsi"/>
          <w:sz w:val="24"/>
          <w:szCs w:val="24"/>
        </w:rPr>
        <w:t>projektā</w:t>
      </w:r>
      <w:proofErr w:type="spellEnd"/>
      <w:r w:rsidR="002B552D" w:rsidRPr="0088770C">
        <w:rPr>
          <w:rFonts w:cstheme="minorHAnsi"/>
          <w:sz w:val="24"/>
          <w:szCs w:val="24"/>
        </w:rPr>
        <w:t xml:space="preserve"> sniegtie priekšlikumi būtu izvērtējami</w:t>
      </w:r>
      <w:r w:rsidR="00944385">
        <w:rPr>
          <w:rFonts w:cstheme="minorHAnsi"/>
          <w:sz w:val="24"/>
          <w:szCs w:val="24"/>
        </w:rPr>
        <w:t xml:space="preserve">, lai mazinātu mirstību nosalšanas un </w:t>
      </w:r>
      <w:r w:rsidR="004122F0">
        <w:rPr>
          <w:rFonts w:cstheme="minorHAnsi"/>
          <w:sz w:val="24"/>
          <w:szCs w:val="24"/>
        </w:rPr>
        <w:t xml:space="preserve">citu </w:t>
      </w:r>
      <w:r w:rsidR="005C03D7" w:rsidRPr="281858BB">
        <w:rPr>
          <w:sz w:val="24"/>
          <w:szCs w:val="24"/>
        </w:rPr>
        <w:t>ĀNC</w:t>
      </w:r>
      <w:r w:rsidR="004122F0">
        <w:rPr>
          <w:sz w:val="24"/>
          <w:szCs w:val="24"/>
        </w:rPr>
        <w:t xml:space="preserve"> dēļ</w:t>
      </w:r>
      <w:r w:rsidR="005C03D7" w:rsidRPr="0088770C">
        <w:rPr>
          <w:rFonts w:cstheme="minorHAnsi"/>
          <w:sz w:val="24"/>
          <w:szCs w:val="24"/>
        </w:rPr>
        <w:t>.</w:t>
      </w:r>
      <w:r w:rsidR="002B552D" w:rsidRPr="0088770C">
        <w:rPr>
          <w:rStyle w:val="FootnoteReference"/>
          <w:rFonts w:cstheme="minorHAnsi"/>
          <w:sz w:val="24"/>
          <w:szCs w:val="24"/>
        </w:rPr>
        <w:footnoteReference w:id="102"/>
      </w:r>
      <w:r w:rsidR="00964113" w:rsidRPr="0088770C">
        <w:rPr>
          <w:rFonts w:cstheme="minorHAnsi"/>
          <w:sz w:val="24"/>
          <w:szCs w:val="24"/>
        </w:rPr>
        <w:t xml:space="preserve"> </w:t>
      </w:r>
    </w:p>
    <w:p w14:paraId="60771C11" w14:textId="2A619F18" w:rsidR="00472699" w:rsidRPr="00A8414E" w:rsidRDefault="1CD84442" w:rsidP="00A8414E">
      <w:pPr>
        <w:pStyle w:val="Pa24"/>
        <w:numPr>
          <w:ilvl w:val="0"/>
          <w:numId w:val="99"/>
        </w:numPr>
        <w:shd w:val="clear" w:color="auto" w:fill="FFFFFF" w:themeFill="background1"/>
        <w:rPr>
          <w:rFonts w:asciiTheme="minorHAnsi" w:hAnsiTheme="minorHAnsi" w:cstheme="minorBidi"/>
          <w:lang w:val="lv-LV"/>
        </w:rPr>
      </w:pPr>
      <w:r w:rsidRPr="00A8414E">
        <w:rPr>
          <w:rFonts w:asciiTheme="minorHAnsi" w:hAnsiTheme="minorHAnsi" w:cstheme="minorBidi"/>
          <w:lang w:val="lv-LV"/>
        </w:rPr>
        <w:t>Nosalšana ir risks</w:t>
      </w:r>
      <w:r w:rsidR="00352AD7">
        <w:rPr>
          <w:rFonts w:asciiTheme="minorHAnsi" w:hAnsiTheme="minorHAnsi" w:cstheme="minorBidi"/>
          <w:lang w:val="lv-LV"/>
        </w:rPr>
        <w:t xml:space="preserve"> arī</w:t>
      </w:r>
      <w:r w:rsidRPr="00A8414E">
        <w:rPr>
          <w:rFonts w:asciiTheme="minorHAnsi" w:hAnsiTheme="minorHAnsi" w:cstheme="minorBidi"/>
          <w:lang w:val="lv-LV"/>
        </w:rPr>
        <w:t xml:space="preserve"> </w:t>
      </w:r>
      <w:r w:rsidR="659B58FE" w:rsidRPr="00A8414E">
        <w:rPr>
          <w:rFonts w:asciiTheme="minorHAnsi" w:hAnsiTheme="minorHAnsi" w:cstheme="minorBidi"/>
          <w:lang w:val="lv-LV"/>
        </w:rPr>
        <w:t>personām</w:t>
      </w:r>
      <w:r w:rsidR="004122F0" w:rsidRPr="004936CD">
        <w:rPr>
          <w:rFonts w:cstheme="minorHAnsi"/>
          <w:lang w:val="pt-BR"/>
        </w:rPr>
        <w:t>,</w:t>
      </w:r>
      <w:r w:rsidR="000D63BF">
        <w:rPr>
          <w:rFonts w:asciiTheme="minorHAnsi" w:hAnsiTheme="minorHAnsi" w:cstheme="minorBidi"/>
          <w:lang w:val="lv-LV"/>
        </w:rPr>
        <w:t xml:space="preserve"> </w:t>
      </w:r>
      <w:r w:rsidRPr="00A8414E">
        <w:rPr>
          <w:rFonts w:asciiTheme="minorHAnsi" w:hAnsiTheme="minorHAnsi" w:cstheme="minorBidi"/>
          <w:lang w:val="lv-LV"/>
        </w:rPr>
        <w:t>kur</w:t>
      </w:r>
      <w:r w:rsidR="6A41B244" w:rsidRPr="00A8414E">
        <w:rPr>
          <w:rFonts w:asciiTheme="minorHAnsi" w:hAnsiTheme="minorHAnsi" w:cstheme="minorBidi"/>
          <w:lang w:val="lv-LV"/>
        </w:rPr>
        <w:t>ā</w:t>
      </w:r>
      <w:r w:rsidRPr="00A8414E">
        <w:rPr>
          <w:rFonts w:asciiTheme="minorHAnsi" w:hAnsiTheme="minorHAnsi" w:cstheme="minorBidi"/>
          <w:lang w:val="lv-LV"/>
        </w:rPr>
        <w:t xml:space="preserve">m ir savs mājoklis. </w:t>
      </w:r>
      <w:r w:rsidR="4F899C07" w:rsidRPr="00A8414E">
        <w:rPr>
          <w:rFonts w:asciiTheme="minorHAnsi" w:hAnsiTheme="minorHAnsi" w:cstheme="minorBidi"/>
          <w:lang w:val="lv-LV"/>
        </w:rPr>
        <w:t xml:space="preserve"> </w:t>
      </w:r>
      <w:r w:rsidR="50DC27F9" w:rsidRPr="00A8414E">
        <w:rPr>
          <w:rFonts w:asciiTheme="minorHAnsi" w:hAnsiTheme="minorHAnsi" w:cstheme="minorBidi"/>
          <w:lang w:val="lv-LV"/>
        </w:rPr>
        <w:t xml:space="preserve">Lai mazinātu nosalšanas risku </w:t>
      </w:r>
      <w:r w:rsidR="004122F0" w:rsidRPr="00A8414E">
        <w:rPr>
          <w:rFonts w:asciiTheme="minorHAnsi" w:hAnsiTheme="minorHAnsi" w:cstheme="minorBidi"/>
          <w:lang w:val="lv-LV"/>
        </w:rPr>
        <w:t>gadījum</w:t>
      </w:r>
      <w:r w:rsidR="004122F0">
        <w:rPr>
          <w:rFonts w:asciiTheme="minorHAnsi" w:hAnsiTheme="minorHAnsi" w:cstheme="minorBidi"/>
          <w:lang w:val="lv-LV"/>
        </w:rPr>
        <w:t>ā</w:t>
      </w:r>
      <w:r w:rsidR="50DC27F9" w:rsidRPr="00A8414E">
        <w:rPr>
          <w:rFonts w:asciiTheme="minorHAnsi" w:hAnsiTheme="minorHAnsi" w:cstheme="minorBidi"/>
          <w:lang w:val="lv-LV"/>
        </w:rPr>
        <w:t xml:space="preserve">, </w:t>
      </w:r>
      <w:r w:rsidR="004122F0">
        <w:rPr>
          <w:rFonts w:asciiTheme="minorHAnsi" w:hAnsiTheme="minorHAnsi" w:cstheme="minorBidi"/>
          <w:lang w:val="lv-LV"/>
        </w:rPr>
        <w:t>ja</w:t>
      </w:r>
      <w:r w:rsidR="004122F0" w:rsidRPr="00A8414E">
        <w:rPr>
          <w:rFonts w:asciiTheme="minorHAnsi" w:hAnsiTheme="minorHAnsi" w:cstheme="minorBidi"/>
          <w:lang w:val="lv-LV"/>
        </w:rPr>
        <w:t xml:space="preserve"> </w:t>
      </w:r>
      <w:r w:rsidR="50DC27F9" w:rsidRPr="00A8414E">
        <w:rPr>
          <w:rFonts w:asciiTheme="minorHAnsi" w:hAnsiTheme="minorHAnsi" w:cstheme="minorBidi"/>
          <w:lang w:val="lv-LV"/>
        </w:rPr>
        <w:t>persona dzīvo viena un nevēršas sociālajā dienestā pēc atbalsta, pašvaldīb</w:t>
      </w:r>
      <w:r w:rsidR="298BB3DB" w:rsidRPr="00A8414E">
        <w:rPr>
          <w:rFonts w:asciiTheme="minorHAnsi" w:hAnsiTheme="minorHAnsi" w:cstheme="minorBidi"/>
          <w:lang w:val="lv-LV"/>
        </w:rPr>
        <w:t xml:space="preserve">a var </w:t>
      </w:r>
      <w:r w:rsidR="50DC27F9" w:rsidRPr="00A8414E">
        <w:rPr>
          <w:rFonts w:asciiTheme="minorHAnsi" w:hAnsiTheme="minorHAnsi" w:cstheme="minorBidi"/>
          <w:lang w:val="lv-LV"/>
        </w:rPr>
        <w:t xml:space="preserve">izvērtēt un ieviest praksi </w:t>
      </w:r>
      <w:r w:rsidR="50DC27F9" w:rsidRPr="00A8414E">
        <w:rPr>
          <w:rFonts w:asciiTheme="minorHAnsi" w:hAnsiTheme="minorHAnsi" w:cstheme="minorBidi"/>
          <w:b/>
          <w:bCs/>
          <w:color w:val="000000" w:themeColor="text1"/>
          <w:lang w:val="lv-LV"/>
        </w:rPr>
        <w:t xml:space="preserve">apzināt </w:t>
      </w:r>
      <w:r w:rsidR="00352AD7">
        <w:rPr>
          <w:rFonts w:asciiTheme="minorHAnsi" w:hAnsiTheme="minorHAnsi" w:cstheme="minorBidi"/>
          <w:b/>
          <w:bCs/>
          <w:color w:val="000000" w:themeColor="text1"/>
          <w:lang w:val="lv-LV"/>
        </w:rPr>
        <w:t xml:space="preserve">personas, kuras dzīvo </w:t>
      </w:r>
      <w:r w:rsidR="004122F0">
        <w:rPr>
          <w:rFonts w:asciiTheme="minorHAnsi" w:hAnsiTheme="minorHAnsi" w:cstheme="minorBidi"/>
          <w:b/>
          <w:bCs/>
          <w:color w:val="000000" w:themeColor="text1"/>
          <w:lang w:val="lv-LV"/>
        </w:rPr>
        <w:t xml:space="preserve">vienas </w:t>
      </w:r>
      <w:r w:rsidR="00352AD7" w:rsidRPr="00A8414E">
        <w:rPr>
          <w:rFonts w:asciiTheme="minorHAnsi" w:hAnsiTheme="minorHAnsi" w:cstheme="minorBidi"/>
          <w:color w:val="000000" w:themeColor="text1"/>
          <w:lang w:val="lv-LV"/>
        </w:rPr>
        <w:t xml:space="preserve">un </w:t>
      </w:r>
      <w:r w:rsidR="004122F0" w:rsidRPr="00A8414E">
        <w:rPr>
          <w:rFonts w:asciiTheme="minorHAnsi" w:hAnsiTheme="minorHAnsi" w:cstheme="minorBidi"/>
          <w:lang w:val="lv-LV"/>
        </w:rPr>
        <w:t>kur</w:t>
      </w:r>
      <w:r w:rsidR="004122F0">
        <w:rPr>
          <w:rFonts w:asciiTheme="minorHAnsi" w:hAnsiTheme="minorHAnsi" w:cstheme="minorBidi"/>
          <w:lang w:val="lv-LV"/>
        </w:rPr>
        <w:t>ām</w:t>
      </w:r>
      <w:r w:rsidR="004122F0" w:rsidRPr="00A8414E">
        <w:rPr>
          <w:rFonts w:asciiTheme="minorHAnsi" w:hAnsiTheme="minorHAnsi" w:cstheme="minorBidi"/>
          <w:lang w:val="lv-LV"/>
        </w:rPr>
        <w:t xml:space="preserve"> </w:t>
      </w:r>
      <w:r w:rsidR="50DC27F9" w:rsidRPr="00A8414E">
        <w:rPr>
          <w:rFonts w:asciiTheme="minorHAnsi" w:hAnsiTheme="minorHAnsi" w:cstheme="minorBidi"/>
          <w:lang w:val="lv-LV"/>
        </w:rPr>
        <w:t>varētu būt nepieciešams atbalsts vai uzmanīšana, un piedāvāt pakalpojumu – regulāru sociālā dienesta zvanu vai apmeklējumu mājās, lai pārliecinātos, ka personai nav nepieciešams atbalsts.</w:t>
      </w:r>
    </w:p>
    <w:bookmarkEnd w:id="173"/>
    <w:p w14:paraId="403A3915" w14:textId="77777777" w:rsidR="00676FEF" w:rsidRPr="0088770C" w:rsidRDefault="00676FEF" w:rsidP="00A8414E">
      <w:pPr>
        <w:pStyle w:val="Heading2"/>
        <w:shd w:val="clear" w:color="auto" w:fill="FFFFFF" w:themeFill="background1"/>
        <w:rPr>
          <w:color w:val="D0CECE" w:themeColor="background2" w:themeShade="E6"/>
        </w:rPr>
        <w:sectPr w:rsidR="00676FEF" w:rsidRPr="0088770C" w:rsidSect="00914C8F">
          <w:pgSz w:w="11906" w:h="16838"/>
          <w:pgMar w:top="1440" w:right="1800" w:bottom="1440" w:left="1800" w:header="708" w:footer="708" w:gutter="0"/>
          <w:cols w:space="708"/>
          <w:docGrid w:linePitch="360"/>
        </w:sectPr>
      </w:pPr>
    </w:p>
    <w:p w14:paraId="506A1BFE" w14:textId="1B37F4C4" w:rsidR="004D21E8" w:rsidRPr="00310CAF" w:rsidRDefault="004D21E8" w:rsidP="00A8414E">
      <w:pPr>
        <w:pStyle w:val="Heading2"/>
        <w:shd w:val="clear" w:color="auto" w:fill="FFFFFF" w:themeFill="background1"/>
        <w:rPr>
          <w:color w:val="FFFFFF" w:themeColor="background1"/>
        </w:rPr>
      </w:pPr>
      <w:bookmarkStart w:id="174" w:name="_Toc178164758"/>
      <w:r w:rsidRPr="00310CAF">
        <w:rPr>
          <w:color w:val="FFFFFF" w:themeColor="background1"/>
        </w:rPr>
        <w:lastRenderedPageBreak/>
        <w:t>8. Vardarbība (uzbrukums)</w:t>
      </w:r>
      <w:bookmarkEnd w:id="174"/>
      <w:r w:rsidRPr="00310CAF">
        <w:rPr>
          <w:color w:val="FFFFFF" w:themeColor="background1"/>
        </w:rPr>
        <w:t xml:space="preserve"> </w:t>
      </w:r>
    </w:p>
    <w:p w14:paraId="45193F80" w14:textId="58286652" w:rsidR="009E4564" w:rsidRPr="0088770C" w:rsidRDefault="004D21E8" w:rsidP="00A8414E">
      <w:pPr>
        <w:shd w:val="clear" w:color="auto" w:fill="FFFFFF" w:themeFill="background1"/>
      </w:pPr>
      <w:r w:rsidRPr="0088770C">
        <w:rPr>
          <w:rFonts w:ascii="Times New Roman" w:hAnsi="Times New Roman" w:cs="Times New Roman"/>
          <w:noProof/>
          <w:sz w:val="24"/>
          <w:szCs w:val="24"/>
          <w:lang w:eastAsia="lv-LV"/>
        </w:rPr>
        <w:drawing>
          <wp:anchor distT="0" distB="0" distL="114300" distR="114300" simplePos="0" relativeHeight="251658247" behindDoc="0" locked="0" layoutInCell="1" allowOverlap="1" wp14:anchorId="683E4245" wp14:editId="6DF2B4B4">
            <wp:simplePos x="0" y="0"/>
            <wp:positionH relativeFrom="margin">
              <wp:posOffset>-77470</wp:posOffset>
            </wp:positionH>
            <wp:positionV relativeFrom="margin">
              <wp:posOffset>400050</wp:posOffset>
            </wp:positionV>
            <wp:extent cx="5274310" cy="868680"/>
            <wp:effectExtent l="19050" t="19050" r="21590" b="26670"/>
            <wp:wrapSquare wrapText="bothSides"/>
            <wp:docPr id="1524546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54657" name="Picture 152454657"/>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274310" cy="868680"/>
                    </a:xfrm>
                    <a:prstGeom prst="rect">
                      <a:avLst/>
                    </a:prstGeom>
                    <a:ln w="6350">
                      <a:solidFill>
                        <a:schemeClr val="tx1"/>
                      </a:solidFill>
                    </a:ln>
                  </pic:spPr>
                </pic:pic>
              </a:graphicData>
            </a:graphic>
          </wp:anchor>
        </w:drawing>
      </w:r>
    </w:p>
    <w:p w14:paraId="05CCDCFF" w14:textId="293B6709" w:rsidR="0073625F" w:rsidRPr="0088770C" w:rsidRDefault="00662131" w:rsidP="00A8414E">
      <w:pPr>
        <w:shd w:val="clear" w:color="auto" w:fill="FFFFFF" w:themeFill="background1"/>
        <w:rPr>
          <w:rFonts w:ascii="Calibri" w:hAnsi="Calibri" w:cs="Calibri"/>
          <w:sz w:val="24"/>
          <w:szCs w:val="24"/>
        </w:rPr>
      </w:pPr>
      <w:r w:rsidRPr="0088770C">
        <w:rPr>
          <w:rFonts w:ascii="Calibri" w:hAnsi="Calibri" w:cs="Calibri"/>
          <w:sz w:val="24"/>
          <w:szCs w:val="24"/>
        </w:rPr>
        <w:t>Mirstība uzbrukum</w:t>
      </w:r>
      <w:r w:rsidR="006508CA">
        <w:rPr>
          <w:rFonts w:ascii="Calibri" w:hAnsi="Calibri" w:cs="Calibri"/>
          <w:sz w:val="24"/>
          <w:szCs w:val="24"/>
        </w:rPr>
        <w:t>u</w:t>
      </w:r>
      <w:r w:rsidRPr="0088770C">
        <w:rPr>
          <w:rFonts w:ascii="Calibri" w:hAnsi="Calibri" w:cs="Calibri"/>
          <w:sz w:val="24"/>
          <w:szCs w:val="24"/>
        </w:rPr>
        <w:t xml:space="preserve"> </w:t>
      </w:r>
      <w:r w:rsidR="00FE606B" w:rsidRPr="0088770C">
        <w:rPr>
          <w:rFonts w:ascii="Calibri" w:hAnsi="Calibri" w:cs="Calibri"/>
          <w:sz w:val="24"/>
          <w:szCs w:val="24"/>
        </w:rPr>
        <w:t>jeb</w:t>
      </w:r>
      <w:r w:rsidRPr="0088770C">
        <w:rPr>
          <w:rFonts w:ascii="Calibri" w:hAnsi="Calibri" w:cs="Calibri"/>
          <w:sz w:val="24"/>
          <w:szCs w:val="24"/>
        </w:rPr>
        <w:t xml:space="preserve"> </w:t>
      </w:r>
      <w:r w:rsidR="006508CA" w:rsidRPr="0088770C">
        <w:rPr>
          <w:rFonts w:ascii="Calibri" w:hAnsi="Calibri" w:cs="Calibri"/>
          <w:sz w:val="24"/>
          <w:szCs w:val="24"/>
        </w:rPr>
        <w:t>slepkavīb</w:t>
      </w:r>
      <w:r w:rsidR="006508CA">
        <w:rPr>
          <w:rFonts w:ascii="Calibri" w:hAnsi="Calibri" w:cs="Calibri"/>
          <w:sz w:val="24"/>
          <w:szCs w:val="24"/>
        </w:rPr>
        <w:t>u dēļ</w:t>
      </w:r>
      <w:r w:rsidR="006508CA" w:rsidRPr="0088770C">
        <w:rPr>
          <w:rFonts w:ascii="Calibri" w:hAnsi="Calibri" w:cs="Calibri"/>
          <w:sz w:val="24"/>
          <w:szCs w:val="24"/>
        </w:rPr>
        <w:t xml:space="preserve"> </w:t>
      </w:r>
      <w:r w:rsidR="0F6D9F5C" w:rsidRPr="0DA5D112">
        <w:rPr>
          <w:rFonts w:ascii="Calibri" w:hAnsi="Calibri" w:cs="Calibri"/>
          <w:sz w:val="24"/>
          <w:szCs w:val="24"/>
        </w:rPr>
        <w:t xml:space="preserve">dinamikā </w:t>
      </w:r>
      <w:r w:rsidRPr="0088770C">
        <w:rPr>
          <w:rFonts w:ascii="Calibri" w:hAnsi="Calibri" w:cs="Calibri"/>
          <w:sz w:val="24"/>
          <w:szCs w:val="24"/>
        </w:rPr>
        <w:t>samazinās</w:t>
      </w:r>
      <w:r w:rsidR="00FE606B" w:rsidRPr="0088770C">
        <w:rPr>
          <w:rFonts w:ascii="Calibri" w:hAnsi="Calibri" w:cs="Calibri"/>
          <w:sz w:val="24"/>
          <w:szCs w:val="24"/>
        </w:rPr>
        <w:t xml:space="preserve">. </w:t>
      </w:r>
    </w:p>
    <w:p w14:paraId="584007C0" w14:textId="1BCB68C1" w:rsidR="00662131" w:rsidRPr="0088770C" w:rsidRDefault="00962F80" w:rsidP="00A8414E">
      <w:pPr>
        <w:shd w:val="clear" w:color="auto" w:fill="FFFFFF" w:themeFill="background1"/>
        <w:rPr>
          <w:rFonts w:ascii="Calibri" w:hAnsi="Calibri" w:cs="Calibri"/>
          <w:sz w:val="24"/>
          <w:szCs w:val="24"/>
        </w:rPr>
      </w:pPr>
      <w:r w:rsidRPr="0088770C">
        <w:rPr>
          <w:sz w:val="24"/>
          <w:szCs w:val="24"/>
        </w:rPr>
        <w:t xml:space="preserve">Piecu gadu </w:t>
      </w:r>
      <w:r w:rsidR="006508CA">
        <w:rPr>
          <w:sz w:val="24"/>
          <w:szCs w:val="24"/>
        </w:rPr>
        <w:t>laik</w:t>
      </w:r>
      <w:r w:rsidR="006508CA" w:rsidRPr="0088770C">
        <w:rPr>
          <w:sz w:val="24"/>
          <w:szCs w:val="24"/>
        </w:rPr>
        <w:t xml:space="preserve">ā </w:t>
      </w:r>
      <w:r w:rsidRPr="0088770C">
        <w:rPr>
          <w:sz w:val="24"/>
          <w:szCs w:val="24"/>
        </w:rPr>
        <w:t>vardarbības</w:t>
      </w:r>
      <w:r w:rsidR="006508CA">
        <w:rPr>
          <w:sz w:val="24"/>
          <w:szCs w:val="24"/>
        </w:rPr>
        <w:t xml:space="preserve"> dēļ</w:t>
      </w:r>
      <w:r w:rsidRPr="0088770C">
        <w:rPr>
          <w:sz w:val="24"/>
          <w:szCs w:val="24"/>
        </w:rPr>
        <w:t xml:space="preserve"> gājuši bojā </w:t>
      </w:r>
      <w:r w:rsidRPr="0088770C">
        <w:rPr>
          <w:b/>
          <w:bCs/>
          <w:sz w:val="24"/>
          <w:szCs w:val="24"/>
        </w:rPr>
        <w:t>3</w:t>
      </w:r>
      <w:r w:rsidR="004F6121" w:rsidRPr="0088770C">
        <w:rPr>
          <w:b/>
          <w:bCs/>
          <w:sz w:val="24"/>
          <w:szCs w:val="24"/>
        </w:rPr>
        <w:t>26</w:t>
      </w:r>
      <w:r w:rsidRPr="0088770C">
        <w:rPr>
          <w:sz w:val="24"/>
          <w:szCs w:val="24"/>
        </w:rPr>
        <w:t xml:space="preserve"> cilvēki. </w:t>
      </w:r>
      <w:r w:rsidR="00FE606B" w:rsidRPr="0088770C">
        <w:rPr>
          <w:rFonts w:ascii="Calibri" w:hAnsi="Calibri" w:cs="Calibri"/>
          <w:sz w:val="24"/>
          <w:szCs w:val="24"/>
        </w:rPr>
        <w:t>2022.</w:t>
      </w:r>
      <w:r w:rsidR="001D2F1E">
        <w:rPr>
          <w:rFonts w:ascii="Calibri" w:hAnsi="Calibri" w:cs="Calibri"/>
          <w:sz w:val="24"/>
          <w:szCs w:val="24"/>
        </w:rPr>
        <w:t xml:space="preserve"> </w:t>
      </w:r>
      <w:r w:rsidR="00FE606B" w:rsidRPr="0088770C">
        <w:rPr>
          <w:rFonts w:ascii="Calibri" w:hAnsi="Calibri" w:cs="Calibri"/>
          <w:sz w:val="24"/>
          <w:szCs w:val="24"/>
        </w:rPr>
        <w:t xml:space="preserve">gadā tika noslepkavoti </w:t>
      </w:r>
      <w:r w:rsidR="00662131" w:rsidRPr="0088770C">
        <w:rPr>
          <w:rFonts w:ascii="Calibri" w:hAnsi="Calibri" w:cs="Calibri"/>
          <w:sz w:val="24"/>
          <w:szCs w:val="24"/>
        </w:rPr>
        <w:t xml:space="preserve"> </w:t>
      </w:r>
      <w:r w:rsidR="00662131" w:rsidRPr="0088770C">
        <w:rPr>
          <w:rFonts w:ascii="Calibri" w:hAnsi="Calibri" w:cs="Calibri"/>
          <w:b/>
          <w:bCs/>
          <w:sz w:val="24"/>
          <w:szCs w:val="24"/>
        </w:rPr>
        <w:t xml:space="preserve">56 </w:t>
      </w:r>
      <w:r w:rsidR="00FE606B" w:rsidRPr="0088770C">
        <w:rPr>
          <w:rFonts w:ascii="Calibri" w:hAnsi="Calibri" w:cs="Calibri"/>
          <w:sz w:val="24"/>
          <w:szCs w:val="24"/>
        </w:rPr>
        <w:t>cilvēki</w:t>
      </w:r>
      <w:r w:rsidR="00691B02" w:rsidRPr="0088770C">
        <w:rPr>
          <w:rFonts w:ascii="Calibri" w:hAnsi="Calibri" w:cs="Calibri"/>
          <w:sz w:val="24"/>
          <w:szCs w:val="24"/>
        </w:rPr>
        <w:t>.</w:t>
      </w:r>
    </w:p>
    <w:p w14:paraId="5B75FC9D" w14:textId="77777777" w:rsidR="0073625F" w:rsidRPr="0088770C" w:rsidRDefault="0073625F" w:rsidP="00A8414E">
      <w:pPr>
        <w:shd w:val="clear" w:color="auto" w:fill="FFFFFF" w:themeFill="background1"/>
        <w:rPr>
          <w:rFonts w:cstheme="minorHAnsi"/>
          <w:sz w:val="24"/>
          <w:szCs w:val="24"/>
        </w:rPr>
      </w:pPr>
    </w:p>
    <w:p w14:paraId="4B62ECFA" w14:textId="657E80FD" w:rsidR="00D63A14" w:rsidRDefault="00EC075B" w:rsidP="00A8414E">
      <w:pPr>
        <w:pStyle w:val="Caption"/>
        <w:keepNext/>
      </w:pPr>
      <w:r w:rsidRPr="00000511">
        <w:t>23</w:t>
      </w:r>
      <w:r w:rsidR="00D63A14" w:rsidRPr="00000511">
        <w:t>. attēls</w:t>
      </w:r>
    </w:p>
    <w:p w14:paraId="520C7309" w14:textId="77777777" w:rsidR="006D667B" w:rsidRPr="0088770C" w:rsidRDefault="001359DC" w:rsidP="00A8414E">
      <w:pPr>
        <w:keepNext/>
        <w:shd w:val="clear" w:color="auto" w:fill="FFFFFF" w:themeFill="background1"/>
      </w:pPr>
      <w:r w:rsidRPr="0088770C">
        <w:rPr>
          <w:noProof/>
          <w:lang w:eastAsia="lv-LV"/>
        </w:rPr>
        <w:drawing>
          <wp:inline distT="0" distB="0" distL="0" distR="0" wp14:anchorId="06339FF2" wp14:editId="4E62936F">
            <wp:extent cx="5248275" cy="2743200"/>
            <wp:effectExtent l="0" t="0" r="9525" b="0"/>
            <wp:docPr id="585106925" name="Chart 1">
              <a:extLst xmlns:a="http://schemas.openxmlformats.org/drawingml/2006/main">
                <a:ext uri="{FF2B5EF4-FFF2-40B4-BE49-F238E27FC236}">
                  <a16:creationId xmlns:a16="http://schemas.microsoft.com/office/drawing/2014/main" id="{FC487ADA-5C6D-1FB0-F69C-0E11CA3F71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1020666" w14:textId="412751B0" w:rsidR="005A1D3B" w:rsidRPr="00A8414E" w:rsidRDefault="005A1D3B" w:rsidP="00A8414E">
      <w:pPr>
        <w:pStyle w:val="Caption"/>
        <w:shd w:val="clear" w:color="auto" w:fill="FFFFFF" w:themeFill="background1"/>
        <w:rPr>
          <w:rStyle w:val="Hyperlink"/>
          <w:b w:val="0"/>
          <w:bCs w:val="0"/>
          <w:sz w:val="20"/>
          <w:szCs w:val="20"/>
        </w:rPr>
      </w:pPr>
      <w:r w:rsidRPr="00A8414E">
        <w:rPr>
          <w:b w:val="0"/>
          <w:bCs w:val="0"/>
          <w:sz w:val="20"/>
          <w:szCs w:val="20"/>
          <w:lang w:eastAsia="lv-LV"/>
        </w:rPr>
        <w:t xml:space="preserve">Avots: </w:t>
      </w:r>
      <w:hyperlink r:id="rId67" w:history="1">
        <w:r w:rsidRPr="00A8414E">
          <w:rPr>
            <w:rStyle w:val="Hyperlink"/>
            <w:b w:val="0"/>
            <w:bCs w:val="0"/>
            <w:sz w:val="20"/>
            <w:szCs w:val="20"/>
          </w:rPr>
          <w:t xml:space="preserve">Traumas, nelaimes gadījumi </w:t>
        </w:r>
        <w:r w:rsidR="004D3ACB">
          <w:rPr>
            <w:rStyle w:val="Hyperlink"/>
            <w:b w:val="0"/>
            <w:bCs w:val="0"/>
            <w:sz w:val="20"/>
            <w:szCs w:val="20"/>
          </w:rPr>
          <w:t>(</w:t>
        </w:r>
        <w:r w:rsidRPr="00A8414E">
          <w:rPr>
            <w:rStyle w:val="Hyperlink"/>
            <w:b w:val="0"/>
            <w:bCs w:val="0"/>
            <w:sz w:val="20"/>
            <w:szCs w:val="20"/>
          </w:rPr>
          <w:t>Slimību profilakses un kontroles centrs (spkc.gov.lv)</w:t>
        </w:r>
      </w:hyperlink>
      <w:r w:rsidR="004D3ACB">
        <w:rPr>
          <w:rStyle w:val="Hyperlink"/>
          <w:b w:val="0"/>
          <w:bCs w:val="0"/>
          <w:sz w:val="20"/>
          <w:szCs w:val="20"/>
        </w:rPr>
        <w:t>)</w:t>
      </w:r>
      <w:r w:rsidRPr="00A8414E">
        <w:rPr>
          <w:rStyle w:val="Hyperlink"/>
          <w:b w:val="0"/>
          <w:bCs w:val="0"/>
          <w:sz w:val="20"/>
          <w:szCs w:val="20"/>
        </w:rPr>
        <w:t xml:space="preserve"> </w:t>
      </w:r>
      <w:r w:rsidRPr="00A8414E">
        <w:rPr>
          <w:b w:val="0"/>
          <w:bCs w:val="0"/>
          <w:sz w:val="20"/>
          <w:szCs w:val="20"/>
        </w:rPr>
        <w:t>(dati sagatavoti 30.08.2023.)</w:t>
      </w:r>
    </w:p>
    <w:p w14:paraId="2627B911" w14:textId="67B0F4E2" w:rsidR="009723B7" w:rsidRPr="0088770C" w:rsidRDefault="009723B7" w:rsidP="00A8414E">
      <w:pPr>
        <w:shd w:val="clear" w:color="auto" w:fill="FFFFFF" w:themeFill="background1"/>
        <w:rPr>
          <w:b/>
          <w:noProof/>
          <w:color w:val="538135" w:themeColor="accent6" w:themeShade="BF"/>
          <w:sz w:val="32"/>
          <w:szCs w:val="32"/>
          <w:lang w:eastAsia="lv-LV"/>
        </w:rPr>
      </w:pPr>
    </w:p>
    <w:p w14:paraId="5351CAC7" w14:textId="77777777" w:rsidR="009723B7" w:rsidRPr="0088770C" w:rsidRDefault="009723B7" w:rsidP="00A8414E">
      <w:pPr>
        <w:pStyle w:val="Pa24"/>
        <w:shd w:val="clear" w:color="auto" w:fill="FFFFFF" w:themeFill="background1"/>
        <w:spacing w:after="100"/>
        <w:rPr>
          <w:rFonts w:asciiTheme="minorHAnsi" w:hAnsiTheme="minorHAnsi" w:cstheme="minorHAnsi"/>
          <w:b/>
          <w:bCs/>
          <w:color w:val="538135" w:themeColor="accent6" w:themeShade="BF"/>
          <w:sz w:val="28"/>
          <w:szCs w:val="28"/>
          <w:lang w:val="lv-LV"/>
        </w:rPr>
      </w:pPr>
      <w:r w:rsidRPr="0088770C">
        <w:rPr>
          <w:rFonts w:asciiTheme="minorHAnsi" w:hAnsiTheme="minorHAnsi" w:cstheme="minorHAnsi"/>
          <w:b/>
          <w:bCs/>
          <w:color w:val="538135" w:themeColor="accent6" w:themeShade="BF"/>
          <w:sz w:val="28"/>
          <w:szCs w:val="28"/>
          <w:lang w:val="lv-LV"/>
        </w:rPr>
        <w:t>Riska grupas un faktori</w:t>
      </w:r>
    </w:p>
    <w:p w14:paraId="03DD23DD" w14:textId="0F8842BA" w:rsidR="009723B7" w:rsidRPr="0088770C" w:rsidRDefault="00BE5C6F" w:rsidP="00A8414E">
      <w:pPr>
        <w:shd w:val="clear" w:color="auto" w:fill="FFFFFF" w:themeFill="background1"/>
        <w:rPr>
          <w:rFonts w:cstheme="minorHAnsi"/>
          <w:sz w:val="24"/>
          <w:szCs w:val="24"/>
        </w:rPr>
      </w:pPr>
      <w:r w:rsidRPr="0088770C">
        <w:rPr>
          <w:rFonts w:cstheme="minorHAnsi"/>
          <w:b/>
          <w:bCs/>
          <w:sz w:val="24"/>
          <w:szCs w:val="24"/>
        </w:rPr>
        <w:t>V</w:t>
      </w:r>
      <w:r w:rsidR="009723B7" w:rsidRPr="0088770C">
        <w:rPr>
          <w:rFonts w:cstheme="minorHAnsi"/>
          <w:b/>
          <w:bCs/>
          <w:sz w:val="24"/>
          <w:szCs w:val="24"/>
        </w:rPr>
        <w:t>īrieš</w:t>
      </w:r>
      <w:r w:rsidR="004D3ACB">
        <w:rPr>
          <w:rFonts w:cstheme="minorHAnsi"/>
          <w:b/>
          <w:bCs/>
          <w:sz w:val="24"/>
          <w:szCs w:val="24"/>
        </w:rPr>
        <w:t>u</w:t>
      </w:r>
      <w:r w:rsidR="00B4797D">
        <w:rPr>
          <w:rFonts w:cstheme="minorHAnsi"/>
          <w:sz w:val="24"/>
          <w:szCs w:val="24"/>
        </w:rPr>
        <w:t xml:space="preserve"> m</w:t>
      </w:r>
      <w:r w:rsidR="00B4797D" w:rsidRPr="0088770C">
        <w:rPr>
          <w:rFonts w:cstheme="minorHAnsi"/>
          <w:sz w:val="24"/>
          <w:szCs w:val="24"/>
        </w:rPr>
        <w:t xml:space="preserve">irstība </w:t>
      </w:r>
      <w:r w:rsidR="00756180" w:rsidRPr="0088770C">
        <w:rPr>
          <w:rFonts w:cstheme="minorHAnsi"/>
          <w:sz w:val="24"/>
          <w:szCs w:val="24"/>
        </w:rPr>
        <w:t>uzbrukum</w:t>
      </w:r>
      <w:r w:rsidR="004D3ACB">
        <w:rPr>
          <w:rFonts w:cstheme="minorHAnsi"/>
          <w:sz w:val="24"/>
          <w:szCs w:val="24"/>
        </w:rPr>
        <w:t>u dēļ</w:t>
      </w:r>
      <w:r w:rsidRPr="0088770C">
        <w:rPr>
          <w:rFonts w:cstheme="minorHAnsi"/>
          <w:sz w:val="24"/>
          <w:szCs w:val="24"/>
        </w:rPr>
        <w:t xml:space="preserve"> ir</w:t>
      </w:r>
      <w:r w:rsidR="009723B7" w:rsidRPr="0088770C">
        <w:rPr>
          <w:rFonts w:cstheme="minorHAnsi"/>
          <w:sz w:val="24"/>
          <w:szCs w:val="24"/>
        </w:rPr>
        <w:t xml:space="preserve"> 3 reizes augstāka nekā </w:t>
      </w:r>
      <w:r w:rsidR="004D3ACB" w:rsidRPr="0088770C">
        <w:rPr>
          <w:rFonts w:cstheme="minorHAnsi"/>
          <w:sz w:val="24"/>
          <w:szCs w:val="24"/>
        </w:rPr>
        <w:t>sievie</w:t>
      </w:r>
      <w:r w:rsidR="004D3ACB">
        <w:rPr>
          <w:rFonts w:cstheme="minorHAnsi"/>
          <w:sz w:val="24"/>
          <w:szCs w:val="24"/>
        </w:rPr>
        <w:t>šu</w:t>
      </w:r>
      <w:r w:rsidR="00C4098B" w:rsidRPr="0088770C">
        <w:rPr>
          <w:rFonts w:cstheme="minorHAnsi"/>
          <w:sz w:val="24"/>
          <w:szCs w:val="24"/>
        </w:rPr>
        <w:t>.</w:t>
      </w:r>
      <w:r w:rsidR="009723B7" w:rsidRPr="0088770C">
        <w:rPr>
          <w:rFonts w:cstheme="minorHAnsi"/>
          <w:sz w:val="24"/>
          <w:szCs w:val="24"/>
        </w:rPr>
        <w:t xml:space="preserve"> </w:t>
      </w:r>
    </w:p>
    <w:p w14:paraId="55B59A85" w14:textId="3C87EAAA" w:rsidR="009723B7" w:rsidRPr="0088770C" w:rsidRDefault="00BE5C6F" w:rsidP="00A8414E">
      <w:pPr>
        <w:shd w:val="clear" w:color="auto" w:fill="FFFFFF" w:themeFill="background1"/>
        <w:rPr>
          <w:rFonts w:cstheme="minorHAnsi"/>
          <w:sz w:val="24"/>
          <w:szCs w:val="24"/>
        </w:rPr>
      </w:pPr>
      <w:r w:rsidRPr="0088770C">
        <w:rPr>
          <w:rFonts w:cstheme="minorHAnsi"/>
          <w:b/>
          <w:bCs/>
          <w:sz w:val="24"/>
          <w:szCs w:val="24"/>
        </w:rPr>
        <w:t>Vecums</w:t>
      </w:r>
      <w:r w:rsidR="00756180" w:rsidRPr="0088770C">
        <w:rPr>
          <w:rFonts w:cstheme="minorHAnsi"/>
          <w:sz w:val="24"/>
          <w:szCs w:val="24"/>
        </w:rPr>
        <w:t xml:space="preserve">: </w:t>
      </w:r>
      <w:r w:rsidR="009723B7" w:rsidRPr="0088770C">
        <w:rPr>
          <w:rFonts w:cstheme="minorHAnsi"/>
          <w:sz w:val="24"/>
          <w:szCs w:val="24"/>
        </w:rPr>
        <w:t>40–59</w:t>
      </w:r>
      <w:r w:rsidR="00C4098B" w:rsidRPr="0088770C">
        <w:rPr>
          <w:rFonts w:cstheme="minorHAnsi"/>
          <w:sz w:val="24"/>
          <w:szCs w:val="24"/>
        </w:rPr>
        <w:t xml:space="preserve"> gadi.</w:t>
      </w:r>
      <w:r w:rsidR="009723B7" w:rsidRPr="0088770C">
        <w:rPr>
          <w:rFonts w:cstheme="minorHAnsi"/>
          <w:sz w:val="24"/>
          <w:szCs w:val="24"/>
        </w:rPr>
        <w:t xml:space="preserve"> </w:t>
      </w:r>
    </w:p>
    <w:p w14:paraId="1C71E09B" w14:textId="53AE0FAC" w:rsidR="00756180" w:rsidRPr="0088770C" w:rsidRDefault="00CF65A1" w:rsidP="00A8414E">
      <w:pPr>
        <w:shd w:val="clear" w:color="auto" w:fill="FFFFFF" w:themeFill="background1"/>
        <w:rPr>
          <w:sz w:val="24"/>
          <w:szCs w:val="24"/>
        </w:rPr>
      </w:pPr>
      <w:r w:rsidRPr="6A5E8F72">
        <w:rPr>
          <w:b/>
          <w:bCs/>
          <w:sz w:val="24"/>
          <w:szCs w:val="24"/>
        </w:rPr>
        <w:t>Alkohola lietošana</w:t>
      </w:r>
      <w:r w:rsidR="00756180" w:rsidRPr="6A5E8F72">
        <w:rPr>
          <w:b/>
          <w:bCs/>
          <w:sz w:val="24"/>
          <w:szCs w:val="24"/>
        </w:rPr>
        <w:t>:</w:t>
      </w:r>
      <w:r w:rsidR="00756180" w:rsidRPr="6A5E8F72">
        <w:rPr>
          <w:sz w:val="24"/>
          <w:szCs w:val="24"/>
        </w:rPr>
        <w:t xml:space="preserve"> 74</w:t>
      </w:r>
      <w:r w:rsidR="001D2F1E" w:rsidRPr="6A5E8F72">
        <w:rPr>
          <w:sz w:val="24"/>
          <w:szCs w:val="24"/>
        </w:rPr>
        <w:t xml:space="preserve"> </w:t>
      </w:r>
      <w:r w:rsidR="00756180" w:rsidRPr="6A5E8F72">
        <w:rPr>
          <w:sz w:val="24"/>
          <w:szCs w:val="24"/>
        </w:rPr>
        <w:t xml:space="preserve">% </w:t>
      </w:r>
      <w:r w:rsidR="004D3ACB" w:rsidRPr="00D63A14">
        <w:rPr>
          <w:sz w:val="24"/>
          <w:szCs w:val="24"/>
        </w:rPr>
        <w:t>vardarbīb</w:t>
      </w:r>
      <w:r w:rsidR="00190207">
        <w:rPr>
          <w:sz w:val="24"/>
          <w:szCs w:val="24"/>
        </w:rPr>
        <w:t>as</w:t>
      </w:r>
      <w:r w:rsidR="004D3ACB">
        <w:rPr>
          <w:sz w:val="24"/>
          <w:szCs w:val="24"/>
        </w:rPr>
        <w:t xml:space="preserve"> izraisī</w:t>
      </w:r>
      <w:r w:rsidR="004D3ACB" w:rsidRPr="0088770C">
        <w:rPr>
          <w:rFonts w:cstheme="minorHAnsi"/>
          <w:sz w:val="24"/>
          <w:szCs w:val="24"/>
        </w:rPr>
        <w:t>t</w:t>
      </w:r>
      <w:r w:rsidR="004D3ACB">
        <w:rPr>
          <w:sz w:val="24"/>
          <w:szCs w:val="24"/>
        </w:rPr>
        <w:t>u</w:t>
      </w:r>
      <w:r w:rsidR="004D3ACB" w:rsidRPr="00D63A14">
        <w:rPr>
          <w:sz w:val="24"/>
          <w:szCs w:val="24"/>
        </w:rPr>
        <w:t xml:space="preserve"> </w:t>
      </w:r>
      <w:r w:rsidR="004D3ACB" w:rsidRPr="6A5E8F72">
        <w:rPr>
          <w:sz w:val="24"/>
          <w:szCs w:val="24"/>
        </w:rPr>
        <w:t xml:space="preserve">nāves gadījumu </w:t>
      </w:r>
      <w:r w:rsidR="00756180" w:rsidRPr="00D63A14">
        <w:rPr>
          <w:sz w:val="24"/>
          <w:szCs w:val="24"/>
        </w:rPr>
        <w:t>bija saistīti ar</w:t>
      </w:r>
      <w:r w:rsidR="00756180" w:rsidRPr="6A5E8F72">
        <w:rPr>
          <w:sz w:val="24"/>
          <w:szCs w:val="24"/>
        </w:rPr>
        <w:t xml:space="preserve"> alkohola lietošanu (2018.</w:t>
      </w:r>
      <w:r w:rsidR="001D2F1E" w:rsidRPr="001D2F1E">
        <w:rPr>
          <w:rFonts w:eastAsia="Times New Roman" w:hint="eastAsia"/>
          <w:sz w:val="24"/>
          <w:szCs w:val="24"/>
          <w:lang w:eastAsia="en-GB"/>
        </w:rPr>
        <w:t xml:space="preserve"> </w:t>
      </w:r>
      <w:r w:rsidR="001D2F1E" w:rsidRPr="0088770C">
        <w:rPr>
          <w:rFonts w:eastAsia="Times New Roman" w:hint="eastAsia"/>
          <w:sz w:val="24"/>
          <w:szCs w:val="24"/>
          <w:lang w:eastAsia="en-GB"/>
        </w:rPr>
        <w:t>–</w:t>
      </w:r>
      <w:r w:rsidR="00756180" w:rsidRPr="6A5E8F72">
        <w:rPr>
          <w:sz w:val="24"/>
          <w:szCs w:val="24"/>
        </w:rPr>
        <w:t>2021.)</w:t>
      </w:r>
      <w:r w:rsidR="00C4098B" w:rsidRPr="6A5E8F72">
        <w:rPr>
          <w:sz w:val="24"/>
          <w:szCs w:val="24"/>
        </w:rPr>
        <w:t>.</w:t>
      </w:r>
    </w:p>
    <w:p w14:paraId="76B3060E" w14:textId="579C1E43" w:rsidR="00756180" w:rsidRPr="0088770C" w:rsidRDefault="00756180" w:rsidP="00A8414E">
      <w:pPr>
        <w:shd w:val="clear" w:color="auto" w:fill="FFFFFF" w:themeFill="background1"/>
        <w:rPr>
          <w:rFonts w:cstheme="minorHAnsi"/>
          <w:sz w:val="24"/>
          <w:szCs w:val="24"/>
        </w:rPr>
      </w:pPr>
      <w:r w:rsidRPr="0088770C">
        <w:rPr>
          <w:rFonts w:cstheme="minorHAnsi"/>
          <w:b/>
          <w:bCs/>
          <w:sz w:val="24"/>
          <w:szCs w:val="24"/>
        </w:rPr>
        <w:t>Mājas</w:t>
      </w:r>
      <w:r w:rsidRPr="0088770C">
        <w:rPr>
          <w:rFonts w:cstheme="minorHAnsi"/>
          <w:sz w:val="24"/>
          <w:szCs w:val="24"/>
        </w:rPr>
        <w:t xml:space="preserve">: </w:t>
      </w:r>
      <w:r w:rsidR="004D3ACB">
        <w:rPr>
          <w:rFonts w:cstheme="minorHAnsi"/>
          <w:sz w:val="24"/>
          <w:szCs w:val="24"/>
        </w:rPr>
        <w:t>v</w:t>
      </w:r>
      <w:r w:rsidR="004D3ACB" w:rsidRPr="0088770C">
        <w:rPr>
          <w:rFonts w:cstheme="minorHAnsi"/>
          <w:sz w:val="24"/>
          <w:szCs w:val="24"/>
        </w:rPr>
        <w:t xml:space="preserve">isbiežāk </w:t>
      </w:r>
      <w:r w:rsidRPr="0088770C">
        <w:rPr>
          <w:rFonts w:cstheme="minorHAnsi"/>
          <w:sz w:val="24"/>
          <w:szCs w:val="24"/>
        </w:rPr>
        <w:t xml:space="preserve">nāvējošais uzbrukums noticis </w:t>
      </w:r>
      <w:r w:rsidRPr="0088770C">
        <w:rPr>
          <w:rFonts w:cstheme="minorHAnsi"/>
          <w:b/>
          <w:bCs/>
          <w:sz w:val="24"/>
          <w:szCs w:val="24"/>
          <w:u w:val="single"/>
        </w:rPr>
        <w:t>mājās (69</w:t>
      </w:r>
      <w:r w:rsidR="001D2F1E">
        <w:rPr>
          <w:rFonts w:cstheme="minorHAnsi"/>
          <w:b/>
          <w:bCs/>
          <w:sz w:val="24"/>
          <w:szCs w:val="24"/>
          <w:u w:val="single"/>
        </w:rPr>
        <w:t xml:space="preserve"> </w:t>
      </w:r>
      <w:r w:rsidRPr="0088770C">
        <w:rPr>
          <w:rFonts w:cstheme="minorHAnsi"/>
          <w:b/>
          <w:bCs/>
          <w:sz w:val="24"/>
          <w:szCs w:val="24"/>
          <w:u w:val="single"/>
        </w:rPr>
        <w:t>%),</w:t>
      </w:r>
      <w:r w:rsidRPr="0088770C">
        <w:rPr>
          <w:rFonts w:cstheme="minorHAnsi"/>
          <w:sz w:val="24"/>
          <w:szCs w:val="24"/>
        </w:rPr>
        <w:t xml:space="preserve"> uz ielas vai ceļa (9</w:t>
      </w:r>
      <w:r w:rsidR="001D2F1E">
        <w:rPr>
          <w:rFonts w:cstheme="minorHAnsi"/>
          <w:sz w:val="24"/>
          <w:szCs w:val="24"/>
        </w:rPr>
        <w:t xml:space="preserve"> </w:t>
      </w:r>
      <w:r w:rsidRPr="0088770C">
        <w:rPr>
          <w:rFonts w:cstheme="minorHAnsi"/>
          <w:sz w:val="24"/>
          <w:szCs w:val="24"/>
        </w:rPr>
        <w:t>%)</w:t>
      </w:r>
      <w:r w:rsidR="00C4098B" w:rsidRPr="0088770C">
        <w:rPr>
          <w:rFonts w:cstheme="minorHAnsi"/>
          <w:sz w:val="24"/>
          <w:szCs w:val="24"/>
        </w:rPr>
        <w:t>,</w:t>
      </w:r>
      <w:r w:rsidRPr="0088770C">
        <w:rPr>
          <w:rFonts w:cstheme="minorHAnsi"/>
          <w:sz w:val="24"/>
          <w:szCs w:val="24"/>
        </w:rPr>
        <w:t xml:space="preserve"> 12</w:t>
      </w:r>
      <w:r w:rsidR="001D2F1E">
        <w:rPr>
          <w:rFonts w:cstheme="minorHAnsi"/>
          <w:sz w:val="24"/>
          <w:szCs w:val="24"/>
        </w:rPr>
        <w:t xml:space="preserve">  </w:t>
      </w:r>
      <w:r w:rsidRPr="0088770C">
        <w:rPr>
          <w:rFonts w:cstheme="minorHAnsi"/>
          <w:sz w:val="24"/>
          <w:szCs w:val="24"/>
        </w:rPr>
        <w:t xml:space="preserve">% gadījumu uzbrukuma vieta nav zināma. </w:t>
      </w:r>
    </w:p>
    <w:p w14:paraId="32F5B3DD" w14:textId="4A67C09E" w:rsidR="009723B7" w:rsidRPr="0088770C" w:rsidRDefault="009723B7" w:rsidP="00A8414E">
      <w:pPr>
        <w:shd w:val="clear" w:color="auto" w:fill="FFFFFF" w:themeFill="background1"/>
        <w:rPr>
          <w:rFonts w:cstheme="minorHAnsi"/>
          <w:sz w:val="24"/>
          <w:szCs w:val="24"/>
        </w:rPr>
      </w:pPr>
      <w:r w:rsidRPr="0088770C">
        <w:rPr>
          <w:rFonts w:cstheme="minorHAnsi"/>
          <w:b/>
          <w:bCs/>
          <w:sz w:val="24"/>
          <w:szCs w:val="24"/>
        </w:rPr>
        <w:t xml:space="preserve">Latgales iedzīvotāji </w:t>
      </w:r>
      <w:r w:rsidR="00BE5C6F" w:rsidRPr="0088770C">
        <w:rPr>
          <w:rFonts w:cstheme="minorHAnsi"/>
          <w:sz w:val="24"/>
          <w:szCs w:val="24"/>
        </w:rPr>
        <w:t>–</w:t>
      </w:r>
      <w:r w:rsidRPr="0088770C">
        <w:rPr>
          <w:rFonts w:cstheme="minorHAnsi"/>
          <w:sz w:val="24"/>
          <w:szCs w:val="24"/>
        </w:rPr>
        <w:t xml:space="preserve"> </w:t>
      </w:r>
      <w:r w:rsidR="00BE5C6F" w:rsidRPr="0088770C">
        <w:rPr>
          <w:rFonts w:cstheme="minorHAnsi"/>
          <w:sz w:val="24"/>
          <w:szCs w:val="24"/>
        </w:rPr>
        <w:t>uz 100</w:t>
      </w:r>
      <w:r w:rsidR="00C4098B" w:rsidRPr="0088770C">
        <w:rPr>
          <w:rFonts w:cstheme="minorHAnsi"/>
          <w:sz w:val="24"/>
          <w:szCs w:val="24"/>
        </w:rPr>
        <w:t xml:space="preserve"> </w:t>
      </w:r>
      <w:r w:rsidR="00BE5C6F" w:rsidRPr="0088770C">
        <w:rPr>
          <w:rFonts w:cstheme="minorHAnsi"/>
          <w:sz w:val="24"/>
          <w:szCs w:val="24"/>
        </w:rPr>
        <w:t xml:space="preserve">000 iedzīvotāju </w:t>
      </w:r>
      <w:r w:rsidRPr="0088770C">
        <w:rPr>
          <w:rFonts w:cstheme="minorHAnsi"/>
          <w:sz w:val="24"/>
          <w:szCs w:val="24"/>
        </w:rPr>
        <w:t>tā pārsniedz Latvijas vidējo</w:t>
      </w:r>
      <w:r w:rsidR="00AF0F7F" w:rsidRPr="0088770C">
        <w:rPr>
          <w:rFonts w:cstheme="minorHAnsi"/>
          <w:sz w:val="24"/>
          <w:szCs w:val="24"/>
        </w:rPr>
        <w:t xml:space="preserve"> </w:t>
      </w:r>
      <w:r w:rsidRPr="0088770C">
        <w:rPr>
          <w:rFonts w:cstheme="minorHAnsi"/>
          <w:sz w:val="24"/>
          <w:szCs w:val="24"/>
        </w:rPr>
        <w:t>rādītāju par 86</w:t>
      </w:r>
      <w:r w:rsidR="001D2F1E">
        <w:rPr>
          <w:rFonts w:cstheme="minorHAnsi"/>
          <w:sz w:val="24"/>
          <w:szCs w:val="24"/>
        </w:rPr>
        <w:t xml:space="preserve"> </w:t>
      </w:r>
      <w:r w:rsidRPr="0088770C">
        <w:rPr>
          <w:rFonts w:cstheme="minorHAnsi"/>
          <w:sz w:val="24"/>
          <w:szCs w:val="24"/>
        </w:rPr>
        <w:t>%</w:t>
      </w:r>
      <w:r w:rsidR="00C815C1" w:rsidRPr="0088770C">
        <w:rPr>
          <w:rFonts w:cstheme="minorHAnsi"/>
          <w:sz w:val="24"/>
          <w:szCs w:val="24"/>
        </w:rPr>
        <w:t>.</w:t>
      </w:r>
    </w:p>
    <w:p w14:paraId="5AFE5066" w14:textId="1B41D5F2" w:rsidR="0050718D" w:rsidRPr="0088770C" w:rsidRDefault="0050718D" w:rsidP="00A8414E">
      <w:pPr>
        <w:shd w:val="clear" w:color="auto" w:fill="FFFFFF" w:themeFill="background1"/>
        <w:rPr>
          <w:b/>
          <w:bCs/>
          <w:sz w:val="24"/>
          <w:szCs w:val="24"/>
        </w:rPr>
      </w:pPr>
      <w:r w:rsidRPr="0088770C">
        <w:rPr>
          <w:rFonts w:cstheme="minorHAnsi"/>
          <w:b/>
          <w:bCs/>
          <w:sz w:val="24"/>
          <w:szCs w:val="24"/>
        </w:rPr>
        <w:t>Nedēļas nogales</w:t>
      </w:r>
      <w:r w:rsidRPr="0088770C">
        <w:rPr>
          <w:rFonts w:cstheme="minorHAnsi"/>
          <w:sz w:val="24"/>
          <w:szCs w:val="24"/>
        </w:rPr>
        <w:t xml:space="preserve">: </w:t>
      </w:r>
      <w:r w:rsidR="004D3ACB">
        <w:rPr>
          <w:sz w:val="24"/>
          <w:szCs w:val="24"/>
        </w:rPr>
        <w:t>l</w:t>
      </w:r>
      <w:r w:rsidR="004D3ACB" w:rsidRPr="0088770C">
        <w:rPr>
          <w:sz w:val="24"/>
          <w:szCs w:val="24"/>
        </w:rPr>
        <w:t xml:space="preserve">etālie </w:t>
      </w:r>
      <w:r w:rsidRPr="0088770C">
        <w:rPr>
          <w:sz w:val="24"/>
          <w:szCs w:val="24"/>
        </w:rPr>
        <w:t>vardarbības gadījumi biežāk reģistrēti piektdienās, sestdienās un svētdienās</w:t>
      </w:r>
      <w:r w:rsidR="00C4098B" w:rsidRPr="0088770C">
        <w:rPr>
          <w:sz w:val="24"/>
          <w:szCs w:val="24"/>
        </w:rPr>
        <w:t>.</w:t>
      </w:r>
      <w:r w:rsidRPr="0088770C">
        <w:rPr>
          <w:sz w:val="24"/>
          <w:szCs w:val="24"/>
        </w:rPr>
        <w:t xml:space="preserve"> </w:t>
      </w:r>
    </w:p>
    <w:p w14:paraId="19404075" w14:textId="695F4300" w:rsidR="00756180" w:rsidRPr="0088770C" w:rsidRDefault="00756180" w:rsidP="00A8414E">
      <w:pPr>
        <w:shd w:val="clear" w:color="auto" w:fill="FFFFFF" w:themeFill="background1"/>
        <w:rPr>
          <w:rFonts w:cstheme="minorHAnsi"/>
          <w:sz w:val="24"/>
          <w:szCs w:val="24"/>
        </w:rPr>
      </w:pPr>
    </w:p>
    <w:p w14:paraId="620C7D75" w14:textId="47B96414" w:rsidR="00D63A14" w:rsidRDefault="00EC075B" w:rsidP="00C445C0">
      <w:pPr>
        <w:pStyle w:val="Caption"/>
        <w:keepNext/>
        <w:ind w:firstLine="567"/>
      </w:pPr>
      <w:r w:rsidRPr="00000511">
        <w:lastRenderedPageBreak/>
        <w:t>24</w:t>
      </w:r>
      <w:r w:rsidR="00D63A14" w:rsidRPr="00000511">
        <w:t>. attēls</w:t>
      </w:r>
    </w:p>
    <w:p w14:paraId="0D81138D" w14:textId="77777777" w:rsidR="00A04CC0" w:rsidRPr="0088770C" w:rsidRDefault="009723B7" w:rsidP="00D63A14">
      <w:pPr>
        <w:keepNext/>
        <w:shd w:val="clear" w:color="auto" w:fill="FFFFFF" w:themeFill="background1"/>
        <w:ind w:firstLine="567"/>
        <w:jc w:val="left"/>
      </w:pPr>
      <w:r w:rsidRPr="0088770C">
        <w:rPr>
          <w:rFonts w:cstheme="minorHAnsi"/>
          <w:noProof/>
          <w:sz w:val="24"/>
          <w:szCs w:val="24"/>
          <w:lang w:eastAsia="lv-LV"/>
        </w:rPr>
        <w:drawing>
          <wp:inline distT="0" distB="0" distL="0" distR="0" wp14:anchorId="466B0CE9" wp14:editId="7E985831">
            <wp:extent cx="4767942" cy="2024743"/>
            <wp:effectExtent l="0" t="0" r="13970" b="13970"/>
            <wp:docPr id="123810893" name="Chart 12381089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FD1F3B7" w14:textId="3C87D949" w:rsidR="00D63A14" w:rsidRDefault="00D63A14" w:rsidP="00D63A14">
      <w:pPr>
        <w:pStyle w:val="NoSpacing"/>
        <w:shd w:val="clear" w:color="auto" w:fill="FFFFFF" w:themeFill="background1"/>
        <w:ind w:firstLine="567"/>
        <w:rPr>
          <w:sz w:val="20"/>
          <w:szCs w:val="20"/>
        </w:rPr>
      </w:pPr>
      <w:r>
        <w:rPr>
          <w:sz w:val="20"/>
          <w:szCs w:val="20"/>
        </w:rPr>
        <w:t>Avots: SPKC Kopsavilkums par ĀNC 2018</w:t>
      </w:r>
      <w:r w:rsidR="00C15897" w:rsidRPr="0088770C">
        <w:rPr>
          <w:sz w:val="24"/>
          <w:szCs w:val="24"/>
        </w:rPr>
        <w:t>.</w:t>
      </w:r>
      <w:r>
        <w:rPr>
          <w:sz w:val="20"/>
          <w:szCs w:val="20"/>
        </w:rPr>
        <w:t>-2022</w:t>
      </w:r>
      <w:r w:rsidR="00C15897" w:rsidRPr="0088770C">
        <w:rPr>
          <w:sz w:val="24"/>
          <w:szCs w:val="24"/>
        </w:rPr>
        <w:t>.</w:t>
      </w:r>
      <w:r>
        <w:rPr>
          <w:sz w:val="20"/>
          <w:szCs w:val="20"/>
        </w:rPr>
        <w:t xml:space="preserve"> (dati sagatavoti 30.06.</w:t>
      </w:r>
      <w:r w:rsidRPr="00CC66B0">
        <w:rPr>
          <w:sz w:val="20"/>
          <w:szCs w:val="20"/>
        </w:rPr>
        <w:t>‎2023.</w:t>
      </w:r>
      <w:r>
        <w:rPr>
          <w:sz w:val="20"/>
          <w:szCs w:val="20"/>
        </w:rPr>
        <w:t>)</w:t>
      </w:r>
    </w:p>
    <w:p w14:paraId="61AA905D" w14:textId="1A8D5AC5" w:rsidR="00C815C1" w:rsidRPr="004565A7" w:rsidRDefault="00C815C1" w:rsidP="00A8414E">
      <w:pPr>
        <w:pStyle w:val="Caption"/>
        <w:shd w:val="clear" w:color="auto" w:fill="FFFFFF" w:themeFill="background1"/>
        <w:rPr>
          <w:rFonts w:cstheme="minorHAnsi"/>
          <w:b w:val="0"/>
          <w:bCs w:val="0"/>
          <w:sz w:val="24"/>
          <w:szCs w:val="24"/>
        </w:rPr>
      </w:pPr>
    </w:p>
    <w:p w14:paraId="3FF07F77" w14:textId="771AFEB6" w:rsidR="009723B7" w:rsidRPr="0088770C" w:rsidRDefault="009723B7" w:rsidP="00A8414E">
      <w:pPr>
        <w:pStyle w:val="Pa24"/>
        <w:shd w:val="clear" w:color="auto" w:fill="FFFFFF" w:themeFill="background1"/>
        <w:spacing w:after="100"/>
        <w:rPr>
          <w:rFonts w:asciiTheme="minorHAnsi" w:hAnsiTheme="minorHAnsi" w:cstheme="minorHAnsi"/>
          <w:b/>
          <w:bCs/>
          <w:color w:val="538135" w:themeColor="accent6" w:themeShade="BF"/>
          <w:sz w:val="28"/>
          <w:szCs w:val="28"/>
          <w:lang w:val="lv-LV"/>
        </w:rPr>
      </w:pPr>
      <w:r w:rsidRPr="0088770C">
        <w:rPr>
          <w:rFonts w:asciiTheme="minorHAnsi" w:hAnsiTheme="minorHAnsi" w:cstheme="minorHAnsi"/>
          <w:b/>
          <w:bCs/>
          <w:color w:val="538135" w:themeColor="accent6" w:themeShade="BF"/>
          <w:sz w:val="28"/>
          <w:szCs w:val="28"/>
          <w:lang w:val="lv-LV"/>
        </w:rPr>
        <w:t>Der zināt</w:t>
      </w:r>
    </w:p>
    <w:p w14:paraId="745A4421" w14:textId="5AFC9588" w:rsidR="007C3665" w:rsidRPr="0088770C" w:rsidRDefault="007C3665" w:rsidP="00A8414E">
      <w:pPr>
        <w:pStyle w:val="ListParagraph"/>
        <w:numPr>
          <w:ilvl w:val="0"/>
          <w:numId w:val="73"/>
        </w:numPr>
        <w:shd w:val="clear" w:color="auto" w:fill="FFFFFF" w:themeFill="background1"/>
        <w:rPr>
          <w:sz w:val="24"/>
          <w:szCs w:val="24"/>
        </w:rPr>
      </w:pPr>
      <w:r w:rsidRPr="0088770C">
        <w:rPr>
          <w:sz w:val="24"/>
          <w:szCs w:val="24"/>
        </w:rPr>
        <w:t>Biežākie nāvi izraisījušie vardarbības veidi ir uzbrukums ar asu priekšmetu (42</w:t>
      </w:r>
      <w:r w:rsidR="001D2F1E">
        <w:rPr>
          <w:sz w:val="24"/>
          <w:szCs w:val="24"/>
        </w:rPr>
        <w:t xml:space="preserve"> </w:t>
      </w:r>
      <w:r w:rsidRPr="0088770C">
        <w:rPr>
          <w:sz w:val="24"/>
          <w:szCs w:val="24"/>
        </w:rPr>
        <w:t>%), uzbrukums</w:t>
      </w:r>
      <w:r w:rsidR="00902747">
        <w:rPr>
          <w:sz w:val="24"/>
          <w:szCs w:val="24"/>
        </w:rPr>
        <w:t>, lietojot</w:t>
      </w:r>
      <w:r w:rsidRPr="0088770C">
        <w:rPr>
          <w:sz w:val="24"/>
          <w:szCs w:val="24"/>
        </w:rPr>
        <w:t xml:space="preserve"> fizisku spēku (26</w:t>
      </w:r>
      <w:r w:rsidR="001D2F1E">
        <w:rPr>
          <w:sz w:val="24"/>
          <w:szCs w:val="24"/>
        </w:rPr>
        <w:t xml:space="preserve"> </w:t>
      </w:r>
      <w:r w:rsidRPr="0088770C">
        <w:rPr>
          <w:sz w:val="24"/>
          <w:szCs w:val="24"/>
        </w:rPr>
        <w:t>%).</w:t>
      </w:r>
    </w:p>
    <w:p w14:paraId="0BE4351E" w14:textId="27016431" w:rsidR="00BE5C6F" w:rsidRPr="0088770C" w:rsidRDefault="004D21E8" w:rsidP="00A8414E">
      <w:pPr>
        <w:pStyle w:val="ListParagraph"/>
        <w:numPr>
          <w:ilvl w:val="0"/>
          <w:numId w:val="73"/>
        </w:numPr>
        <w:shd w:val="clear" w:color="auto" w:fill="FFFFFF" w:themeFill="background1"/>
        <w:rPr>
          <w:sz w:val="24"/>
          <w:szCs w:val="24"/>
        </w:rPr>
      </w:pPr>
      <w:r w:rsidRPr="0088770C">
        <w:rPr>
          <w:sz w:val="24"/>
          <w:szCs w:val="24"/>
        </w:rPr>
        <w:t>I</w:t>
      </w:r>
      <w:r w:rsidR="00BE5C6F" w:rsidRPr="0088770C">
        <w:rPr>
          <w:sz w:val="24"/>
          <w:szCs w:val="24"/>
        </w:rPr>
        <w:t>k gadu (pārskata periodā) starp noslepkavotajiem ir arī 1</w:t>
      </w:r>
      <w:r w:rsidR="001D2F1E" w:rsidRPr="0088770C">
        <w:rPr>
          <w:rFonts w:eastAsia="Times New Roman" w:hint="eastAsia"/>
          <w:sz w:val="24"/>
          <w:szCs w:val="24"/>
          <w:lang w:eastAsia="en-GB"/>
        </w:rPr>
        <w:t>–</w:t>
      </w:r>
      <w:r w:rsidR="00BE5C6F" w:rsidRPr="0088770C">
        <w:rPr>
          <w:sz w:val="24"/>
          <w:szCs w:val="24"/>
        </w:rPr>
        <w:t>2 bērni (izņemot 2018.</w:t>
      </w:r>
      <w:r w:rsidR="001D2F1E">
        <w:rPr>
          <w:sz w:val="24"/>
          <w:szCs w:val="24"/>
        </w:rPr>
        <w:t xml:space="preserve"> </w:t>
      </w:r>
      <w:r w:rsidR="00BE5C6F" w:rsidRPr="0088770C">
        <w:rPr>
          <w:sz w:val="24"/>
          <w:szCs w:val="24"/>
        </w:rPr>
        <w:t>gadu)</w:t>
      </w:r>
      <w:r w:rsidR="00C4098B" w:rsidRPr="0088770C">
        <w:rPr>
          <w:sz w:val="24"/>
          <w:szCs w:val="24"/>
        </w:rPr>
        <w:t>.</w:t>
      </w:r>
      <w:r w:rsidR="00BE5C6F" w:rsidRPr="0088770C">
        <w:rPr>
          <w:sz w:val="24"/>
          <w:szCs w:val="24"/>
        </w:rPr>
        <w:t xml:space="preserve"> </w:t>
      </w:r>
    </w:p>
    <w:p w14:paraId="3B1E6DB0" w14:textId="7EEF82D1" w:rsidR="00F94732" w:rsidRPr="004565A7" w:rsidRDefault="00627024" w:rsidP="00F94732">
      <w:pPr>
        <w:pStyle w:val="ListParagraph"/>
        <w:numPr>
          <w:ilvl w:val="0"/>
          <w:numId w:val="73"/>
        </w:numPr>
        <w:shd w:val="clear" w:color="auto" w:fill="FFFFFF" w:themeFill="background1"/>
        <w:spacing w:after="160" w:line="259" w:lineRule="auto"/>
        <w:rPr>
          <w:rFonts w:cstheme="minorHAnsi"/>
          <w:sz w:val="24"/>
          <w:szCs w:val="24"/>
        </w:rPr>
      </w:pPr>
      <w:bookmarkStart w:id="175" w:name="_Hlk178088414"/>
      <w:r>
        <w:rPr>
          <w:rFonts w:cstheme="minorHAnsi"/>
          <w:sz w:val="24"/>
          <w:szCs w:val="24"/>
        </w:rPr>
        <w:t>Labklājības ministrija ir konstatējusi, ka starp m</w:t>
      </w:r>
      <w:r w:rsidR="00F94732" w:rsidRPr="00F94732">
        <w:rPr>
          <w:rFonts w:cstheme="minorHAnsi"/>
          <w:sz w:val="24"/>
          <w:szCs w:val="24"/>
        </w:rPr>
        <w:t>irstības, kuras galvenais iemesls ir "vardarbība", riska faktori</w:t>
      </w:r>
      <w:r>
        <w:rPr>
          <w:rFonts w:cstheme="minorHAnsi"/>
          <w:sz w:val="24"/>
          <w:szCs w:val="24"/>
        </w:rPr>
        <w:t>em</w:t>
      </w:r>
      <w:r w:rsidR="00F94732" w:rsidRPr="00F94732">
        <w:rPr>
          <w:rFonts w:cstheme="minorHAnsi"/>
          <w:sz w:val="24"/>
          <w:szCs w:val="24"/>
        </w:rPr>
        <w:t xml:space="preserve"> ir uzvedības </w:t>
      </w:r>
      <w:r>
        <w:rPr>
          <w:rFonts w:cstheme="minorHAnsi"/>
          <w:sz w:val="24"/>
          <w:szCs w:val="24"/>
        </w:rPr>
        <w:t xml:space="preserve">vai </w:t>
      </w:r>
      <w:r w:rsidRPr="00F94732">
        <w:rPr>
          <w:rFonts w:cstheme="minorHAnsi"/>
          <w:sz w:val="24"/>
          <w:szCs w:val="24"/>
        </w:rPr>
        <w:t xml:space="preserve">psihiskās veselības </w:t>
      </w:r>
      <w:r w:rsidR="00F94732">
        <w:rPr>
          <w:rFonts w:cstheme="minorHAnsi"/>
          <w:sz w:val="24"/>
          <w:szCs w:val="24"/>
        </w:rPr>
        <w:t>traucējumi</w:t>
      </w:r>
      <w:r>
        <w:rPr>
          <w:rFonts w:cstheme="minorHAnsi"/>
          <w:sz w:val="24"/>
          <w:szCs w:val="24"/>
        </w:rPr>
        <w:t xml:space="preserve">, kā arī </w:t>
      </w:r>
      <w:r w:rsidR="00F94732" w:rsidRPr="00F94732">
        <w:rPr>
          <w:rFonts w:cstheme="minorHAnsi"/>
          <w:sz w:val="24"/>
          <w:szCs w:val="24"/>
        </w:rPr>
        <w:t>sociāli nelabvēlīgi apstākļi, t.sk. alkohola vai citu apreibinošo vielu vai procesu lietošana.</w:t>
      </w:r>
    </w:p>
    <w:bookmarkEnd w:id="175"/>
    <w:p w14:paraId="37371E87" w14:textId="2E4131D4" w:rsidR="004565A7" w:rsidRDefault="0042275E" w:rsidP="00A8414E">
      <w:pPr>
        <w:pStyle w:val="ListParagraph"/>
        <w:numPr>
          <w:ilvl w:val="0"/>
          <w:numId w:val="73"/>
        </w:numPr>
        <w:shd w:val="clear" w:color="auto" w:fill="FFFFFF" w:themeFill="background1"/>
        <w:spacing w:after="160" w:line="259" w:lineRule="auto"/>
        <w:rPr>
          <w:rFonts w:cstheme="minorHAnsi"/>
          <w:sz w:val="24"/>
          <w:szCs w:val="24"/>
        </w:rPr>
      </w:pPr>
      <w:r w:rsidRPr="0088770C">
        <w:rPr>
          <w:rFonts w:cstheme="minorHAnsi"/>
          <w:sz w:val="24"/>
          <w:szCs w:val="24"/>
        </w:rPr>
        <w:t xml:space="preserve">Saeimas </w:t>
      </w:r>
      <w:r w:rsidR="00C679F2">
        <w:rPr>
          <w:rFonts w:cstheme="minorHAnsi"/>
          <w:sz w:val="24"/>
          <w:szCs w:val="24"/>
        </w:rPr>
        <w:t>A</w:t>
      </w:r>
      <w:r w:rsidR="00C679F2" w:rsidRPr="0088770C">
        <w:rPr>
          <w:rFonts w:cstheme="minorHAnsi"/>
          <w:sz w:val="24"/>
          <w:szCs w:val="24"/>
        </w:rPr>
        <w:t>izsardzības</w:t>
      </w:r>
      <w:r w:rsidRPr="0088770C">
        <w:rPr>
          <w:rFonts w:cstheme="minorHAnsi"/>
          <w:sz w:val="24"/>
          <w:szCs w:val="24"/>
        </w:rPr>
        <w:t xml:space="preserve">, </w:t>
      </w:r>
      <w:proofErr w:type="spellStart"/>
      <w:r w:rsidRPr="0088770C">
        <w:rPr>
          <w:rFonts w:cstheme="minorHAnsi"/>
          <w:sz w:val="24"/>
          <w:szCs w:val="24"/>
        </w:rPr>
        <w:t>iekšlietu</w:t>
      </w:r>
      <w:proofErr w:type="spellEnd"/>
      <w:r w:rsidRPr="0088770C">
        <w:rPr>
          <w:rFonts w:cstheme="minorHAnsi"/>
          <w:sz w:val="24"/>
          <w:szCs w:val="24"/>
        </w:rPr>
        <w:t xml:space="preserve"> un korupcijas novēršanas kom</w:t>
      </w:r>
      <w:r w:rsidR="001D2F1E">
        <w:rPr>
          <w:rFonts w:cstheme="minorHAnsi"/>
          <w:sz w:val="24"/>
          <w:szCs w:val="24"/>
        </w:rPr>
        <w:t>i</w:t>
      </w:r>
      <w:r w:rsidRPr="0088770C">
        <w:rPr>
          <w:rFonts w:cstheme="minorHAnsi"/>
          <w:sz w:val="24"/>
          <w:szCs w:val="24"/>
        </w:rPr>
        <w:t>sijas 2023.</w:t>
      </w:r>
      <w:r w:rsidR="001D2F1E">
        <w:rPr>
          <w:rFonts w:cstheme="minorHAnsi"/>
          <w:sz w:val="24"/>
          <w:szCs w:val="24"/>
        </w:rPr>
        <w:t xml:space="preserve"> </w:t>
      </w:r>
      <w:r w:rsidRPr="0088770C">
        <w:rPr>
          <w:rFonts w:cstheme="minorHAnsi"/>
          <w:sz w:val="24"/>
          <w:szCs w:val="24"/>
        </w:rPr>
        <w:t>g. 3.</w:t>
      </w:r>
      <w:r w:rsidR="001D2F1E">
        <w:rPr>
          <w:rFonts w:cstheme="minorHAnsi"/>
          <w:sz w:val="24"/>
          <w:szCs w:val="24"/>
        </w:rPr>
        <w:t> </w:t>
      </w:r>
      <w:r w:rsidRPr="0088770C">
        <w:rPr>
          <w:rFonts w:cstheme="minorHAnsi"/>
          <w:sz w:val="24"/>
          <w:szCs w:val="24"/>
        </w:rPr>
        <w:t>maija sēdē Valsts policijas priekšniek</w:t>
      </w:r>
      <w:r w:rsidR="002F234B" w:rsidRPr="0088770C">
        <w:rPr>
          <w:rFonts w:cstheme="minorHAnsi"/>
          <w:sz w:val="24"/>
          <w:szCs w:val="24"/>
        </w:rPr>
        <w:t>s</w:t>
      </w:r>
      <w:r w:rsidRPr="0088770C">
        <w:rPr>
          <w:rFonts w:cstheme="minorHAnsi"/>
          <w:sz w:val="24"/>
          <w:szCs w:val="24"/>
        </w:rPr>
        <w:t xml:space="preserve"> A</w:t>
      </w:r>
      <w:r w:rsidR="001D2F1E" w:rsidRPr="0088770C">
        <w:rPr>
          <w:rFonts w:cstheme="minorHAnsi"/>
          <w:sz w:val="24"/>
          <w:szCs w:val="24"/>
        </w:rPr>
        <w:t>.</w:t>
      </w:r>
      <w:r w:rsidR="001D2F1E">
        <w:rPr>
          <w:rFonts w:cstheme="minorHAnsi"/>
          <w:sz w:val="24"/>
          <w:szCs w:val="24"/>
        </w:rPr>
        <w:t> </w:t>
      </w:r>
      <w:r w:rsidRPr="0088770C">
        <w:rPr>
          <w:rFonts w:cstheme="minorHAnsi"/>
          <w:sz w:val="24"/>
          <w:szCs w:val="24"/>
        </w:rPr>
        <w:t xml:space="preserve">Ruks informēja, ka </w:t>
      </w:r>
      <w:r w:rsidR="002F234B" w:rsidRPr="0088770C">
        <w:rPr>
          <w:rFonts w:cstheme="minorHAnsi"/>
          <w:sz w:val="24"/>
          <w:szCs w:val="24"/>
        </w:rPr>
        <w:t>2022.</w:t>
      </w:r>
      <w:r w:rsidR="001D2F1E">
        <w:rPr>
          <w:rFonts w:cstheme="minorHAnsi"/>
          <w:sz w:val="24"/>
          <w:szCs w:val="24"/>
        </w:rPr>
        <w:t xml:space="preserve"> </w:t>
      </w:r>
      <w:r w:rsidR="002F234B" w:rsidRPr="0088770C">
        <w:rPr>
          <w:rFonts w:cstheme="minorHAnsi"/>
          <w:sz w:val="24"/>
          <w:szCs w:val="24"/>
        </w:rPr>
        <w:t>gadā “reģistrēti ap 9000 konflikti ģimenē, jebkurš gadījums ir potenciāls risks, tā arī nav tikai Latvijas problēma, nozīme būtu efektīvai sadarbībai ar pašvaldības policiju.”</w:t>
      </w:r>
      <w:r w:rsidR="002F234B" w:rsidRPr="0088770C">
        <w:rPr>
          <w:rStyle w:val="FootnoteReference"/>
          <w:rFonts w:cstheme="minorHAnsi"/>
          <w:sz w:val="24"/>
          <w:szCs w:val="24"/>
        </w:rPr>
        <w:footnoteReference w:id="103"/>
      </w:r>
      <w:bookmarkStart w:id="176" w:name="_Hlk160549562"/>
    </w:p>
    <w:p w14:paraId="69491E22" w14:textId="339A0824" w:rsidR="007C3665" w:rsidRPr="0088770C" w:rsidRDefault="007C3665" w:rsidP="00A8414E">
      <w:pPr>
        <w:pStyle w:val="Pa24"/>
        <w:shd w:val="clear" w:color="auto" w:fill="FFFFFF" w:themeFill="background1"/>
        <w:spacing w:after="100"/>
        <w:rPr>
          <w:rFonts w:asciiTheme="minorHAnsi" w:hAnsiTheme="minorHAnsi" w:cstheme="minorHAnsi"/>
          <w:b/>
          <w:bCs/>
          <w:color w:val="538135" w:themeColor="accent6" w:themeShade="BF"/>
          <w:sz w:val="28"/>
          <w:szCs w:val="28"/>
          <w:lang w:val="lv-LV"/>
        </w:rPr>
      </w:pPr>
      <w:r w:rsidRPr="0088770C">
        <w:rPr>
          <w:rFonts w:asciiTheme="minorHAnsi" w:hAnsiTheme="minorHAnsi" w:cstheme="minorHAnsi"/>
          <w:b/>
          <w:bCs/>
          <w:color w:val="538135" w:themeColor="accent6" w:themeShade="BF"/>
          <w:sz w:val="28"/>
          <w:szCs w:val="28"/>
          <w:lang w:val="lv-LV"/>
        </w:rPr>
        <w:t>SISTĒMA</w:t>
      </w:r>
    </w:p>
    <w:bookmarkEnd w:id="176"/>
    <w:p w14:paraId="2328D259" w14:textId="186C8943" w:rsidR="00407C4D" w:rsidRPr="0088770C" w:rsidRDefault="00407C4D" w:rsidP="00A8414E">
      <w:pPr>
        <w:shd w:val="clear" w:color="auto" w:fill="FFFFFF" w:themeFill="background1"/>
        <w:rPr>
          <w:sz w:val="24"/>
          <w:szCs w:val="24"/>
        </w:rPr>
      </w:pPr>
      <w:proofErr w:type="spellStart"/>
      <w:r w:rsidRPr="0088770C">
        <w:rPr>
          <w:b/>
          <w:bCs/>
          <w:sz w:val="24"/>
          <w:szCs w:val="24"/>
        </w:rPr>
        <w:t>Iekšlietu</w:t>
      </w:r>
      <w:proofErr w:type="spellEnd"/>
      <w:r w:rsidRPr="0088770C">
        <w:rPr>
          <w:b/>
          <w:bCs/>
          <w:sz w:val="24"/>
          <w:szCs w:val="24"/>
        </w:rPr>
        <w:t xml:space="preserve"> ministrijas</w:t>
      </w:r>
      <w:r w:rsidRPr="0088770C">
        <w:rPr>
          <w:sz w:val="24"/>
          <w:szCs w:val="24"/>
        </w:rPr>
        <w:t xml:space="preserve"> pamatuzdevums ir izstrādāt un kopīgi ar tiesu varas, valsts</w:t>
      </w:r>
      <w:r w:rsidRPr="0088770C">
        <w:rPr>
          <w:rFonts w:ascii="RobustaTLPro-Regular" w:hAnsi="RobustaTLPro-Regular"/>
          <w:color w:val="212529"/>
          <w:sz w:val="25"/>
          <w:szCs w:val="24"/>
          <w:shd w:val="clear" w:color="auto" w:fill="FFFFFF"/>
        </w:rPr>
        <w:t xml:space="preserve"> </w:t>
      </w:r>
      <w:r w:rsidRPr="0088770C">
        <w:rPr>
          <w:sz w:val="24"/>
          <w:szCs w:val="24"/>
        </w:rPr>
        <w:t>pārvaldes un pašvaldību iestādēm īstenot vienotu politiku noziedzības apkarošanas, sabiedriskās kārtības un drošības aizsardzības, personas tiesību un likumīgo interešu aizsardzības jomā. Atbilstoši tam</w:t>
      </w:r>
      <w:r w:rsidR="00C15897">
        <w:rPr>
          <w:sz w:val="24"/>
          <w:szCs w:val="24"/>
        </w:rPr>
        <w:t xml:space="preserve"> ir</w:t>
      </w:r>
      <w:r w:rsidRPr="0088770C">
        <w:rPr>
          <w:sz w:val="24"/>
          <w:szCs w:val="24"/>
        </w:rPr>
        <w:t xml:space="preserve"> izstrādāta un īstenota vienota valsts politika tiesiskās un sabiedriskās kārtības </w:t>
      </w:r>
      <w:r w:rsidR="001D2F1E" w:rsidRPr="0088770C">
        <w:rPr>
          <w:sz w:val="24"/>
          <w:szCs w:val="24"/>
        </w:rPr>
        <w:t>nodrošināšan</w:t>
      </w:r>
      <w:r w:rsidR="001D2F1E">
        <w:rPr>
          <w:sz w:val="24"/>
          <w:szCs w:val="24"/>
        </w:rPr>
        <w:t>ai un</w:t>
      </w:r>
      <w:r w:rsidRPr="0088770C">
        <w:rPr>
          <w:sz w:val="24"/>
          <w:szCs w:val="24"/>
        </w:rPr>
        <w:t xml:space="preserve"> drošības pasākumu īstenošanai.</w:t>
      </w:r>
    </w:p>
    <w:p w14:paraId="66A0E97D" w14:textId="16C6F530" w:rsidR="00AD4593" w:rsidRDefault="430F1D67" w:rsidP="00A8414E">
      <w:pPr>
        <w:shd w:val="clear" w:color="auto" w:fill="FFFFFF" w:themeFill="background1"/>
        <w:rPr>
          <w:sz w:val="24"/>
          <w:szCs w:val="24"/>
        </w:rPr>
      </w:pPr>
      <w:proofErr w:type="spellStart"/>
      <w:r w:rsidRPr="281858BB">
        <w:rPr>
          <w:i/>
          <w:iCs/>
          <w:sz w:val="24"/>
          <w:szCs w:val="24"/>
        </w:rPr>
        <w:t>Iekšlietu</w:t>
      </w:r>
      <w:proofErr w:type="spellEnd"/>
      <w:r w:rsidRPr="281858BB">
        <w:rPr>
          <w:i/>
          <w:iCs/>
          <w:sz w:val="24"/>
          <w:szCs w:val="24"/>
        </w:rPr>
        <w:t xml:space="preserve"> nozares stratēģijas 2023.</w:t>
      </w:r>
      <w:r w:rsidR="796E2DE0" w:rsidRPr="281858BB">
        <w:rPr>
          <w:rFonts w:eastAsia="Times New Roman"/>
          <w:sz w:val="24"/>
          <w:szCs w:val="24"/>
          <w:lang w:eastAsia="en-GB"/>
        </w:rPr>
        <w:t>–</w:t>
      </w:r>
      <w:r w:rsidRPr="281858BB">
        <w:rPr>
          <w:i/>
          <w:iCs/>
          <w:sz w:val="24"/>
          <w:szCs w:val="24"/>
        </w:rPr>
        <w:t>2027.</w:t>
      </w:r>
      <w:r w:rsidR="796E2DE0" w:rsidRPr="281858BB">
        <w:rPr>
          <w:i/>
          <w:iCs/>
          <w:sz w:val="24"/>
          <w:szCs w:val="24"/>
        </w:rPr>
        <w:t xml:space="preserve"> </w:t>
      </w:r>
      <w:r w:rsidRPr="281858BB">
        <w:rPr>
          <w:i/>
          <w:iCs/>
          <w:sz w:val="24"/>
          <w:szCs w:val="24"/>
        </w:rPr>
        <w:t>gadam</w:t>
      </w:r>
      <w:r w:rsidRPr="281858BB">
        <w:rPr>
          <w:sz w:val="24"/>
          <w:szCs w:val="24"/>
        </w:rPr>
        <w:t xml:space="preserve"> ietvaros paredzēt</w:t>
      </w:r>
      <w:r w:rsidR="280CE2BD" w:rsidRPr="281858BB">
        <w:rPr>
          <w:sz w:val="24"/>
          <w:szCs w:val="24"/>
        </w:rPr>
        <w:t>a</w:t>
      </w:r>
      <w:r w:rsidRPr="281858BB">
        <w:rPr>
          <w:sz w:val="24"/>
          <w:szCs w:val="24"/>
        </w:rPr>
        <w:t xml:space="preserve"> Valsts policijas sadarbības pilnveidošana ar pašvaldībām </w:t>
      </w:r>
      <w:r w:rsidRPr="281858BB">
        <w:rPr>
          <w:b/>
          <w:bCs/>
          <w:sz w:val="24"/>
          <w:szCs w:val="24"/>
        </w:rPr>
        <w:t>vardarbības novēršan</w:t>
      </w:r>
      <w:r w:rsidR="6544FBA3" w:rsidRPr="281858BB">
        <w:rPr>
          <w:b/>
          <w:bCs/>
          <w:sz w:val="24"/>
          <w:szCs w:val="24"/>
        </w:rPr>
        <w:t>ai</w:t>
      </w:r>
      <w:r w:rsidRPr="281858BB">
        <w:rPr>
          <w:b/>
          <w:bCs/>
          <w:sz w:val="24"/>
          <w:szCs w:val="24"/>
        </w:rPr>
        <w:t xml:space="preserve"> ģimenēs</w:t>
      </w:r>
      <w:r w:rsidRPr="281858BB">
        <w:rPr>
          <w:sz w:val="24"/>
          <w:szCs w:val="24"/>
        </w:rPr>
        <w:t>. Tiks nodrošināta vienota prakse un institūciju sadarbības modelis</w:t>
      </w:r>
      <w:r w:rsidR="3C525E09" w:rsidRPr="281858BB">
        <w:rPr>
          <w:sz w:val="24"/>
          <w:szCs w:val="24"/>
        </w:rPr>
        <w:t>, kā arī</w:t>
      </w:r>
      <w:r w:rsidRPr="281858BB">
        <w:rPr>
          <w:sz w:val="24"/>
          <w:szCs w:val="24"/>
        </w:rPr>
        <w:t xml:space="preserve"> pilnveidota izsaukumu </w:t>
      </w:r>
      <w:r w:rsidR="3C525E09" w:rsidRPr="281858BB">
        <w:rPr>
          <w:sz w:val="24"/>
          <w:szCs w:val="24"/>
        </w:rPr>
        <w:t xml:space="preserve">uzskaite </w:t>
      </w:r>
      <w:r w:rsidRPr="281858BB">
        <w:rPr>
          <w:sz w:val="24"/>
          <w:szCs w:val="24"/>
        </w:rPr>
        <w:t xml:space="preserve">uz </w:t>
      </w:r>
      <w:r w:rsidR="00C15897" w:rsidRPr="281858BB">
        <w:rPr>
          <w:sz w:val="24"/>
          <w:szCs w:val="24"/>
        </w:rPr>
        <w:t>notikum</w:t>
      </w:r>
      <w:r w:rsidR="00C15897">
        <w:rPr>
          <w:sz w:val="24"/>
          <w:szCs w:val="24"/>
        </w:rPr>
        <w:t>a vie</w:t>
      </w:r>
      <w:r w:rsidR="00C15897" w:rsidRPr="281858BB">
        <w:rPr>
          <w:sz w:val="24"/>
          <w:szCs w:val="24"/>
        </w:rPr>
        <w:t>t</w:t>
      </w:r>
      <w:r w:rsidR="00C15897">
        <w:rPr>
          <w:sz w:val="24"/>
          <w:szCs w:val="24"/>
        </w:rPr>
        <w:t>u</w:t>
      </w:r>
      <w:r w:rsidRPr="281858BB">
        <w:rPr>
          <w:sz w:val="24"/>
          <w:szCs w:val="24"/>
        </w:rPr>
        <w:t xml:space="preserve">, </w:t>
      </w:r>
      <w:r w:rsidR="796E2DE0" w:rsidRPr="281858BB">
        <w:rPr>
          <w:sz w:val="24"/>
          <w:szCs w:val="24"/>
        </w:rPr>
        <w:t>lai</w:t>
      </w:r>
      <w:r w:rsidRPr="281858BB">
        <w:rPr>
          <w:sz w:val="24"/>
          <w:szCs w:val="24"/>
        </w:rPr>
        <w:t xml:space="preserve"> nodrošināt</w:t>
      </w:r>
      <w:r w:rsidR="796E2DE0" w:rsidRPr="281858BB">
        <w:rPr>
          <w:sz w:val="24"/>
          <w:szCs w:val="24"/>
        </w:rPr>
        <w:t>u</w:t>
      </w:r>
      <w:r w:rsidRPr="281858BB">
        <w:rPr>
          <w:sz w:val="24"/>
          <w:szCs w:val="24"/>
        </w:rPr>
        <w:t xml:space="preserve">, ka vardarbība neatkārtojas. Nākotnē arī paredzēts mazināt </w:t>
      </w:r>
      <w:r w:rsidR="796E2DE0" w:rsidRPr="281858BB">
        <w:rPr>
          <w:sz w:val="24"/>
          <w:szCs w:val="24"/>
        </w:rPr>
        <w:t xml:space="preserve">naida </w:t>
      </w:r>
      <w:r w:rsidRPr="281858BB">
        <w:rPr>
          <w:sz w:val="24"/>
          <w:szCs w:val="24"/>
        </w:rPr>
        <w:t xml:space="preserve">un nesaticības noziegumus.  </w:t>
      </w:r>
      <w:r w:rsidR="009E4212">
        <w:rPr>
          <w:sz w:val="24"/>
          <w:szCs w:val="24"/>
        </w:rPr>
        <w:t>IEM</w:t>
      </w:r>
      <w:r w:rsidRPr="281858BB">
        <w:rPr>
          <w:sz w:val="24"/>
          <w:szCs w:val="24"/>
        </w:rPr>
        <w:t xml:space="preserve"> arī atbild par </w:t>
      </w:r>
      <w:r w:rsidRPr="281858BB">
        <w:rPr>
          <w:i/>
          <w:iCs/>
          <w:sz w:val="24"/>
          <w:szCs w:val="24"/>
        </w:rPr>
        <w:t xml:space="preserve">Bērnu noziedzības novēršanas un bērnu aizsardzības pret noziedzīgu nodarījumu </w:t>
      </w:r>
      <w:r w:rsidR="00BF09B1" w:rsidRPr="281858BB">
        <w:rPr>
          <w:i/>
          <w:iCs/>
          <w:sz w:val="24"/>
          <w:szCs w:val="24"/>
        </w:rPr>
        <w:t>plān</w:t>
      </w:r>
      <w:r w:rsidR="00BF09B1">
        <w:rPr>
          <w:i/>
          <w:iCs/>
          <w:sz w:val="24"/>
          <w:szCs w:val="24"/>
        </w:rPr>
        <w:t>a</w:t>
      </w:r>
      <w:r w:rsidR="00BF09B1" w:rsidRPr="281858BB">
        <w:rPr>
          <w:i/>
          <w:iCs/>
          <w:sz w:val="24"/>
          <w:szCs w:val="24"/>
        </w:rPr>
        <w:t xml:space="preserve"> </w:t>
      </w:r>
      <w:r w:rsidRPr="281858BB">
        <w:rPr>
          <w:i/>
          <w:iCs/>
          <w:sz w:val="24"/>
          <w:szCs w:val="24"/>
        </w:rPr>
        <w:t>2023.–2024. gadam</w:t>
      </w:r>
      <w:r w:rsidRPr="281858BB">
        <w:rPr>
          <w:sz w:val="24"/>
          <w:szCs w:val="24"/>
        </w:rPr>
        <w:t xml:space="preserve"> uzdevumu izpildes koordinēšanu.</w:t>
      </w:r>
    </w:p>
    <w:p w14:paraId="6E930545" w14:textId="28F5DD00" w:rsidR="00AE326B" w:rsidRPr="0088770C" w:rsidRDefault="00AE326B" w:rsidP="00A8414E">
      <w:pPr>
        <w:shd w:val="clear" w:color="auto" w:fill="FFFFFF" w:themeFill="background1"/>
        <w:rPr>
          <w:sz w:val="24"/>
          <w:szCs w:val="24"/>
        </w:rPr>
      </w:pPr>
      <w:bookmarkStart w:id="177" w:name="_Hlk178088740"/>
      <w:r w:rsidRPr="00F47F76">
        <w:rPr>
          <w:b/>
          <w:bCs/>
          <w:sz w:val="24"/>
          <w:szCs w:val="24"/>
        </w:rPr>
        <w:lastRenderedPageBreak/>
        <w:t>Labklājības ministrija</w:t>
      </w:r>
      <w:r w:rsidRPr="00F47F76">
        <w:rPr>
          <w:sz w:val="24"/>
          <w:szCs w:val="24"/>
        </w:rPr>
        <w:t xml:space="preserve"> ir izstrādājusi un pašvaldības īsteno pakalpojumus vardarbībā cietušajiem un vardarbību veikušajām personām, kā arī </w:t>
      </w:r>
      <w:proofErr w:type="spellStart"/>
      <w:r w:rsidRPr="00F47F76">
        <w:rPr>
          <w:sz w:val="24"/>
          <w:szCs w:val="24"/>
        </w:rPr>
        <w:t>prevenciju</w:t>
      </w:r>
      <w:proofErr w:type="spellEnd"/>
      <w:r w:rsidRPr="00F47F76">
        <w:rPr>
          <w:sz w:val="24"/>
          <w:szCs w:val="24"/>
        </w:rPr>
        <w:t xml:space="preserve"> - sociālās rehabilitācijas pakalpojumu dzīvesvietā no prettiesiskām darbībām cietušiem bērniem; sociālās rehabilitācijas pakalpojumu krīzes centrā (30 vai 60 dienu pakalpojums) no prettiesiskām darbībām cietušiem bērniem; </w:t>
      </w:r>
      <w:proofErr w:type="spellStart"/>
      <w:r w:rsidRPr="00F47F76">
        <w:rPr>
          <w:sz w:val="24"/>
          <w:szCs w:val="24"/>
        </w:rPr>
        <w:t>starpinstitucionālās</w:t>
      </w:r>
      <w:proofErr w:type="spellEnd"/>
      <w:r w:rsidRPr="00F47F76">
        <w:rPr>
          <w:sz w:val="24"/>
          <w:szCs w:val="24"/>
        </w:rPr>
        <w:t xml:space="preserve"> sadarbības programmu "Bērna māja"; sociālās rehabilitācijas pakalpojumu no vardarbības cietušām pilngadīgām personām; sociālās rehabilitācijas pakalpojumu vardarbību veikušām pilngadīgām personām; “</w:t>
      </w:r>
      <w:proofErr w:type="spellStart"/>
      <w:r w:rsidRPr="00F47F76">
        <w:rPr>
          <w:sz w:val="24"/>
          <w:szCs w:val="24"/>
        </w:rPr>
        <w:t>Džimbas</w:t>
      </w:r>
      <w:proofErr w:type="spellEnd"/>
      <w:r w:rsidRPr="00F47F76">
        <w:rPr>
          <w:sz w:val="24"/>
          <w:szCs w:val="24"/>
        </w:rPr>
        <w:t xml:space="preserve"> drošības programma”, ko īsteno nodibinājums “Centrs </w:t>
      </w:r>
      <w:proofErr w:type="spellStart"/>
      <w:r w:rsidRPr="00F47F76">
        <w:rPr>
          <w:sz w:val="24"/>
          <w:szCs w:val="24"/>
        </w:rPr>
        <w:t>Dardedze</w:t>
      </w:r>
      <w:proofErr w:type="spellEnd"/>
      <w:r w:rsidRPr="00F47F76">
        <w:rPr>
          <w:sz w:val="24"/>
          <w:szCs w:val="24"/>
        </w:rPr>
        <w:t>”.</w:t>
      </w:r>
      <w:bookmarkEnd w:id="177"/>
    </w:p>
    <w:p w14:paraId="0229D656" w14:textId="092127C8" w:rsidR="00AD4593" w:rsidRPr="0088770C" w:rsidRDefault="00AD4593" w:rsidP="00A8414E">
      <w:pPr>
        <w:shd w:val="clear" w:color="auto" w:fill="FFFFFF" w:themeFill="background1"/>
        <w:rPr>
          <w:rFonts w:cstheme="minorHAnsi"/>
          <w:sz w:val="24"/>
          <w:szCs w:val="24"/>
        </w:rPr>
      </w:pPr>
    </w:p>
    <w:p w14:paraId="15E91A72" w14:textId="6DFC4B0A" w:rsidR="009723B7" w:rsidRPr="007C788F" w:rsidRDefault="0018685F" w:rsidP="00A8414E">
      <w:pPr>
        <w:shd w:val="clear" w:color="auto" w:fill="FFFFFF" w:themeFill="background1"/>
        <w:rPr>
          <w:rFonts w:cstheme="minorHAnsi"/>
          <w:b/>
          <w:bCs/>
          <w:color w:val="538135" w:themeColor="accent6" w:themeShade="BF"/>
          <w:sz w:val="28"/>
          <w:szCs w:val="28"/>
        </w:rPr>
      </w:pPr>
      <w:r>
        <w:rPr>
          <w:rFonts w:cstheme="minorHAnsi"/>
          <w:b/>
          <w:bCs/>
          <w:color w:val="538135" w:themeColor="accent6" w:themeShade="BF"/>
          <w:sz w:val="28"/>
          <w:szCs w:val="28"/>
        </w:rPr>
        <w:t>Galvenie</w:t>
      </w:r>
      <w:r w:rsidRPr="0018685F">
        <w:rPr>
          <w:rFonts w:cstheme="minorHAnsi"/>
          <w:b/>
          <w:bCs/>
          <w:color w:val="538135" w:themeColor="accent6" w:themeShade="BF"/>
          <w:sz w:val="28"/>
          <w:szCs w:val="28"/>
        </w:rPr>
        <w:t xml:space="preserve"> </w:t>
      </w:r>
      <w:r>
        <w:rPr>
          <w:rFonts w:cstheme="minorHAnsi"/>
          <w:b/>
          <w:bCs/>
          <w:color w:val="538135" w:themeColor="accent6" w:themeShade="BF"/>
          <w:sz w:val="28"/>
          <w:szCs w:val="28"/>
        </w:rPr>
        <w:t>ī</w:t>
      </w:r>
      <w:r w:rsidR="009723B7" w:rsidRPr="007C788F">
        <w:rPr>
          <w:rFonts w:cstheme="minorHAnsi"/>
          <w:b/>
          <w:bCs/>
          <w:color w:val="538135" w:themeColor="accent6" w:themeShade="BF"/>
          <w:sz w:val="28"/>
          <w:szCs w:val="28"/>
        </w:rPr>
        <w:t xml:space="preserve">stenotie pasākumi  </w:t>
      </w:r>
    </w:p>
    <w:p w14:paraId="17956516" w14:textId="77777777" w:rsidR="002467ED" w:rsidRPr="002467ED" w:rsidRDefault="002467ED" w:rsidP="00F47F76">
      <w:pPr>
        <w:pStyle w:val="ListParagraph"/>
        <w:shd w:val="clear" w:color="auto" w:fill="FFFFFF" w:themeFill="background1"/>
        <w:spacing w:after="120"/>
        <w:rPr>
          <w:sz w:val="24"/>
          <w:szCs w:val="24"/>
        </w:rPr>
      </w:pPr>
    </w:p>
    <w:p w14:paraId="5953ACCC" w14:textId="6FF8308E" w:rsidR="002467ED" w:rsidRPr="002467ED" w:rsidRDefault="002467ED" w:rsidP="002467ED">
      <w:pPr>
        <w:pStyle w:val="ListParagraph"/>
        <w:numPr>
          <w:ilvl w:val="0"/>
          <w:numId w:val="96"/>
        </w:numPr>
        <w:shd w:val="clear" w:color="auto" w:fill="FFFFFF" w:themeFill="background1"/>
        <w:spacing w:after="120"/>
        <w:rPr>
          <w:sz w:val="24"/>
          <w:szCs w:val="24"/>
        </w:rPr>
      </w:pPr>
      <w:r w:rsidRPr="002467ED">
        <w:rPr>
          <w:sz w:val="24"/>
          <w:szCs w:val="24"/>
        </w:rPr>
        <w:t>Eiropas Padomes Konvencij</w:t>
      </w:r>
      <w:r w:rsidR="00300BA1">
        <w:rPr>
          <w:sz w:val="24"/>
          <w:szCs w:val="24"/>
        </w:rPr>
        <w:t>a</w:t>
      </w:r>
      <w:r w:rsidRPr="002467ED">
        <w:rPr>
          <w:sz w:val="24"/>
          <w:szCs w:val="24"/>
        </w:rPr>
        <w:t xml:space="preserve"> par vardarbības pret sievietēm un vardarbības ģimenē novēršanu un apkarošanu” stājas spēkā no 2024.g. 1. maija.</w:t>
      </w:r>
    </w:p>
    <w:p w14:paraId="27E06E74" w14:textId="1F202C67" w:rsidR="002467ED" w:rsidRPr="00F47F76" w:rsidRDefault="002467ED" w:rsidP="00300BA1">
      <w:pPr>
        <w:pStyle w:val="ListParagraph"/>
        <w:numPr>
          <w:ilvl w:val="0"/>
          <w:numId w:val="96"/>
        </w:numPr>
        <w:shd w:val="clear" w:color="auto" w:fill="FFFFFF" w:themeFill="background1"/>
        <w:spacing w:after="120"/>
        <w:rPr>
          <w:sz w:val="24"/>
          <w:szCs w:val="24"/>
        </w:rPr>
      </w:pPr>
      <w:r w:rsidRPr="002467ED">
        <w:rPr>
          <w:sz w:val="24"/>
          <w:szCs w:val="24"/>
        </w:rPr>
        <w:t xml:space="preserve">Bērnu aizsardzības centra </w:t>
      </w:r>
      <w:proofErr w:type="spellStart"/>
      <w:r w:rsidRPr="002467ED">
        <w:rPr>
          <w:sz w:val="24"/>
          <w:szCs w:val="24"/>
        </w:rPr>
        <w:t>starpinstitucionālās</w:t>
      </w:r>
      <w:proofErr w:type="spellEnd"/>
      <w:r w:rsidRPr="002467ED">
        <w:rPr>
          <w:sz w:val="24"/>
          <w:szCs w:val="24"/>
        </w:rPr>
        <w:t xml:space="preserve"> sadarbības programma "Bērna māja" no 2023.gada rudens nodrošina atbalstu vardarbībā cietušajiem bērniem un viņu nevardarbīgajiem tuviniekiem, tostarp, lai būtu iespēja veikt kriminālprocesuālās darbības.</w:t>
      </w:r>
    </w:p>
    <w:p w14:paraId="67FA1402" w14:textId="057BDC9A" w:rsidR="002467ED" w:rsidRPr="002467ED" w:rsidRDefault="002467ED" w:rsidP="002467ED">
      <w:pPr>
        <w:pStyle w:val="ListParagraph"/>
        <w:numPr>
          <w:ilvl w:val="0"/>
          <w:numId w:val="96"/>
        </w:numPr>
        <w:shd w:val="clear" w:color="auto" w:fill="FFFFFF" w:themeFill="background1"/>
        <w:spacing w:after="120"/>
        <w:rPr>
          <w:sz w:val="24"/>
          <w:szCs w:val="24"/>
        </w:rPr>
      </w:pPr>
      <w:r w:rsidRPr="002467ED">
        <w:rPr>
          <w:sz w:val="24"/>
          <w:szCs w:val="24"/>
        </w:rPr>
        <w:t>Sabiedrība ti</w:t>
      </w:r>
      <w:r w:rsidR="00300BA1">
        <w:rPr>
          <w:sz w:val="24"/>
          <w:szCs w:val="24"/>
        </w:rPr>
        <w:t xml:space="preserve">ka </w:t>
      </w:r>
      <w:r w:rsidRPr="002467ED">
        <w:rPr>
          <w:sz w:val="24"/>
          <w:szCs w:val="24"/>
        </w:rPr>
        <w:t xml:space="preserve">informēta par vardarbības jautājumiem LM kampaņas "Izglītojoši un izpratni veicinoši pasākumi par vardarbības ģimenē mazināšanu" (2023.-2024.g.) un  “Emocionālā vardarbība – neredzama, bet īsta”  (2022.gadā) ietvaros. </w:t>
      </w:r>
    </w:p>
    <w:p w14:paraId="7FDE6F95" w14:textId="2448FDE9" w:rsidR="002467ED" w:rsidRPr="002467ED" w:rsidRDefault="002467ED" w:rsidP="002467ED">
      <w:pPr>
        <w:pStyle w:val="ListParagraph"/>
        <w:numPr>
          <w:ilvl w:val="0"/>
          <w:numId w:val="96"/>
        </w:numPr>
        <w:shd w:val="clear" w:color="auto" w:fill="FFFFFF" w:themeFill="background1"/>
        <w:spacing w:after="120"/>
        <w:rPr>
          <w:sz w:val="24"/>
          <w:szCs w:val="24"/>
        </w:rPr>
      </w:pPr>
      <w:r w:rsidRPr="002467ED">
        <w:rPr>
          <w:sz w:val="24"/>
          <w:szCs w:val="24"/>
        </w:rPr>
        <w:t>LM organizē</w:t>
      </w:r>
      <w:r w:rsidR="00300BA1">
        <w:rPr>
          <w:sz w:val="24"/>
          <w:szCs w:val="24"/>
        </w:rPr>
        <w:t>ja</w:t>
      </w:r>
      <w:r w:rsidRPr="002467ED">
        <w:rPr>
          <w:sz w:val="24"/>
          <w:szCs w:val="24"/>
        </w:rPr>
        <w:t xml:space="preserve"> darba seminārus speciālistiem par sadarbību vardarbības ģimenē gadījumos kā arī starptautiskas konferences - “No vardarbības brīva rītdienas sabiedrība. Cietušā tiesību nodrošināšana un vardarbības veicēja saukšana pie atbildības” (2022.g.); "</w:t>
      </w:r>
      <w:proofErr w:type="spellStart"/>
      <w:r w:rsidRPr="002467ED">
        <w:rPr>
          <w:sz w:val="24"/>
          <w:szCs w:val="24"/>
        </w:rPr>
        <w:t>Starpinstitucionāla</w:t>
      </w:r>
      <w:proofErr w:type="spellEnd"/>
      <w:r w:rsidRPr="002467ED">
        <w:rPr>
          <w:sz w:val="24"/>
          <w:szCs w:val="24"/>
        </w:rPr>
        <w:t xml:space="preserve"> sadarbība: visaptveroša pieeja dzīvei drošībā" (2003.g.).</w:t>
      </w:r>
    </w:p>
    <w:p w14:paraId="2AA84C93" w14:textId="32127B6E" w:rsidR="009723B7" w:rsidRPr="00CD0C16" w:rsidRDefault="009723B7" w:rsidP="00CD0C16">
      <w:pPr>
        <w:pStyle w:val="ListParagraph"/>
        <w:numPr>
          <w:ilvl w:val="0"/>
          <w:numId w:val="96"/>
        </w:numPr>
        <w:shd w:val="clear" w:color="auto" w:fill="FFFFFF" w:themeFill="background1"/>
        <w:spacing w:after="120"/>
        <w:contextualSpacing w:val="0"/>
        <w:rPr>
          <w:rFonts w:cstheme="minorHAnsi"/>
        </w:rPr>
      </w:pPr>
      <w:r w:rsidRPr="00F47F76">
        <w:rPr>
          <w:rFonts w:cstheme="minorHAnsi"/>
          <w:sz w:val="24"/>
          <w:szCs w:val="24"/>
        </w:rPr>
        <w:t>Narkotiku lietošanas un izplatības ierobežošanas plāns 2019.</w:t>
      </w:r>
      <w:r w:rsidR="001D2F1E" w:rsidRPr="00F47F76">
        <w:rPr>
          <w:rFonts w:eastAsia="Times New Roman" w:hint="eastAsia"/>
          <w:sz w:val="24"/>
          <w:szCs w:val="24"/>
          <w:lang w:eastAsia="en-GB"/>
        </w:rPr>
        <w:t>–</w:t>
      </w:r>
      <w:r w:rsidRPr="00F47F76">
        <w:rPr>
          <w:rFonts w:cstheme="minorHAnsi"/>
          <w:sz w:val="24"/>
          <w:szCs w:val="24"/>
        </w:rPr>
        <w:t>2020.</w:t>
      </w:r>
      <w:r w:rsidR="001D2F1E" w:rsidRPr="00F47F76">
        <w:rPr>
          <w:rFonts w:cstheme="minorHAnsi"/>
          <w:sz w:val="24"/>
          <w:szCs w:val="24"/>
        </w:rPr>
        <w:t xml:space="preserve"> </w:t>
      </w:r>
      <w:r w:rsidRPr="00F47F76">
        <w:rPr>
          <w:rFonts w:cstheme="minorHAnsi"/>
          <w:sz w:val="24"/>
          <w:szCs w:val="24"/>
        </w:rPr>
        <w:t>gadam</w:t>
      </w:r>
      <w:r w:rsidR="002E07CC" w:rsidRPr="00F47F76">
        <w:rPr>
          <w:rFonts w:cstheme="minorHAnsi"/>
          <w:sz w:val="24"/>
          <w:szCs w:val="24"/>
        </w:rPr>
        <w:t>.</w:t>
      </w:r>
      <w:r w:rsidRPr="00F47F76">
        <w:rPr>
          <w:rFonts w:cstheme="minorHAnsi"/>
          <w:sz w:val="24"/>
          <w:szCs w:val="24"/>
        </w:rPr>
        <w:t xml:space="preserve"> </w:t>
      </w:r>
    </w:p>
    <w:p w14:paraId="04BBA815" w14:textId="1B7B4EC0" w:rsidR="00624678" w:rsidRPr="0088770C" w:rsidRDefault="009723B7" w:rsidP="00A8414E">
      <w:pPr>
        <w:pStyle w:val="ListParagraph"/>
        <w:numPr>
          <w:ilvl w:val="0"/>
          <w:numId w:val="96"/>
        </w:numPr>
        <w:shd w:val="clear" w:color="auto" w:fill="FFFFFF" w:themeFill="background1"/>
        <w:spacing w:after="120"/>
        <w:contextualSpacing w:val="0"/>
        <w:rPr>
          <w:rFonts w:cstheme="minorHAnsi"/>
          <w:sz w:val="24"/>
          <w:szCs w:val="24"/>
        </w:rPr>
      </w:pPr>
      <w:r w:rsidRPr="0088770C">
        <w:rPr>
          <w:rFonts w:cstheme="minorHAnsi"/>
          <w:sz w:val="24"/>
          <w:szCs w:val="24"/>
        </w:rPr>
        <w:t>Sociālās ietekmes profilakses programma</w:t>
      </w:r>
      <w:r w:rsidR="00624678" w:rsidRPr="0088770C">
        <w:rPr>
          <w:rFonts w:cstheme="minorHAnsi"/>
          <w:sz w:val="24"/>
          <w:szCs w:val="24"/>
        </w:rPr>
        <w:t xml:space="preserve">: </w:t>
      </w:r>
      <w:r w:rsidRPr="0088770C">
        <w:rPr>
          <w:rFonts w:cstheme="minorHAnsi"/>
          <w:sz w:val="24"/>
          <w:szCs w:val="24"/>
        </w:rPr>
        <w:t xml:space="preserve">Metodisko materiālu izstrāde vispārizglītojošajām izglītības iestādēm atkarības profilakses politikas veidošanai un īstenošanai, nodrošinot pedagogu kompetences paaugstināšanu atkarību profilakses īstenošanā.  </w:t>
      </w:r>
      <w:r w:rsidR="007F28D9" w:rsidRPr="0088770C">
        <w:rPr>
          <w:rFonts w:cstheme="minorHAnsi"/>
          <w:sz w:val="24"/>
          <w:szCs w:val="24"/>
        </w:rPr>
        <w:t>P</w:t>
      </w:r>
      <w:r w:rsidRPr="0088770C">
        <w:rPr>
          <w:rFonts w:cstheme="minorHAnsi"/>
          <w:sz w:val="24"/>
          <w:szCs w:val="24"/>
        </w:rPr>
        <w:t>rofilakses programmas „</w:t>
      </w:r>
      <w:proofErr w:type="spellStart"/>
      <w:r w:rsidRPr="0088770C">
        <w:rPr>
          <w:rFonts w:cstheme="minorHAnsi"/>
          <w:sz w:val="24"/>
          <w:szCs w:val="24"/>
        </w:rPr>
        <w:t>Unplugged</w:t>
      </w:r>
      <w:proofErr w:type="spellEnd"/>
      <w:r w:rsidRPr="0088770C">
        <w:rPr>
          <w:rFonts w:cstheme="minorHAnsi"/>
          <w:sz w:val="24"/>
          <w:szCs w:val="24"/>
        </w:rPr>
        <w:t xml:space="preserve">” pilotēšana vispārizglītojošajās skolās 12 līdz 14 gadus veciem skolēniem, lai novērstu </w:t>
      </w:r>
      <w:r w:rsidRPr="00AF0203">
        <w:rPr>
          <w:rFonts w:cstheme="minorHAnsi"/>
          <w:sz w:val="24"/>
          <w:szCs w:val="24"/>
        </w:rPr>
        <w:t>vai attālinātu</w:t>
      </w:r>
      <w:r w:rsidRPr="0088770C">
        <w:rPr>
          <w:rFonts w:cstheme="minorHAnsi"/>
          <w:sz w:val="24"/>
          <w:szCs w:val="24"/>
        </w:rPr>
        <w:t xml:space="preserve"> atkarību izraisošo vielu lietošanas uzsākšanu.</w:t>
      </w:r>
    </w:p>
    <w:p w14:paraId="02B7E7DD" w14:textId="6BBCC6C0" w:rsidR="00976CB8" w:rsidRPr="00D6242A" w:rsidRDefault="00205BDE" w:rsidP="00D6242A">
      <w:pPr>
        <w:pStyle w:val="ListParagraph"/>
        <w:numPr>
          <w:ilvl w:val="0"/>
          <w:numId w:val="96"/>
        </w:numPr>
        <w:shd w:val="clear" w:color="auto" w:fill="FFFFFF" w:themeFill="background1"/>
        <w:spacing w:after="120"/>
        <w:contextualSpacing w:val="0"/>
        <w:rPr>
          <w:rFonts w:cstheme="minorHAnsi"/>
        </w:rPr>
      </w:pPr>
      <w:r w:rsidRPr="0088770C">
        <w:rPr>
          <w:rFonts w:cstheme="minorHAnsi"/>
          <w:sz w:val="24"/>
          <w:szCs w:val="24"/>
        </w:rPr>
        <w:t>Indicēt</w:t>
      </w:r>
      <w:r>
        <w:rPr>
          <w:rFonts w:cstheme="minorHAnsi"/>
          <w:sz w:val="24"/>
          <w:szCs w:val="24"/>
        </w:rPr>
        <w:t>a</w:t>
      </w:r>
      <w:r w:rsidRPr="0088770C">
        <w:rPr>
          <w:rFonts w:cstheme="minorHAnsi"/>
          <w:sz w:val="24"/>
          <w:szCs w:val="24"/>
        </w:rPr>
        <w:t xml:space="preserve">s </w:t>
      </w:r>
      <w:r w:rsidR="009723B7" w:rsidRPr="0088770C">
        <w:rPr>
          <w:rFonts w:cstheme="minorHAnsi"/>
          <w:sz w:val="24"/>
          <w:szCs w:val="24"/>
        </w:rPr>
        <w:t>atkarību profilakses intervences 13 līdz 25 gadus veciem iedzīvotājiem</w:t>
      </w:r>
      <w:r w:rsidR="00756180" w:rsidRPr="0088770C">
        <w:rPr>
          <w:rFonts w:cstheme="minorHAnsi"/>
          <w:sz w:val="24"/>
          <w:szCs w:val="24"/>
        </w:rPr>
        <w:t>.</w:t>
      </w:r>
      <w:r w:rsidR="009723B7" w:rsidRPr="0088770C">
        <w:rPr>
          <w:rFonts w:cstheme="minorHAnsi"/>
          <w:sz w:val="24"/>
          <w:szCs w:val="24"/>
        </w:rPr>
        <w:t xml:space="preserve"> </w:t>
      </w:r>
    </w:p>
    <w:p w14:paraId="216E382F" w14:textId="1F006DC9" w:rsidR="007F28D9" w:rsidRPr="0088770C" w:rsidRDefault="004255F5" w:rsidP="00A8414E">
      <w:pPr>
        <w:pStyle w:val="Pa24"/>
        <w:shd w:val="clear" w:color="auto" w:fill="FFFFFF" w:themeFill="background1"/>
        <w:spacing w:after="100"/>
        <w:rPr>
          <w:rFonts w:asciiTheme="minorHAnsi" w:hAnsiTheme="minorHAnsi" w:cstheme="minorHAnsi"/>
          <w:b/>
          <w:bCs/>
          <w:color w:val="538135" w:themeColor="accent6" w:themeShade="BF"/>
          <w:sz w:val="28"/>
          <w:szCs w:val="28"/>
          <w:lang w:val="lv-LV"/>
        </w:rPr>
      </w:pPr>
      <w:r w:rsidRPr="0088770C">
        <w:rPr>
          <w:rFonts w:asciiTheme="minorHAnsi" w:hAnsiTheme="minorHAnsi" w:cstheme="minorHAnsi"/>
          <w:b/>
          <w:bCs/>
          <w:color w:val="538135" w:themeColor="accent6" w:themeShade="BF"/>
          <w:sz w:val="28"/>
          <w:szCs w:val="28"/>
          <w:lang w:val="lv-LV"/>
        </w:rPr>
        <w:br/>
      </w:r>
      <w:r w:rsidR="0018685F">
        <w:rPr>
          <w:rFonts w:asciiTheme="minorHAnsi" w:hAnsiTheme="minorHAnsi" w:cstheme="minorHAnsi"/>
          <w:b/>
          <w:bCs/>
          <w:color w:val="538135" w:themeColor="accent6" w:themeShade="BF"/>
          <w:sz w:val="28"/>
          <w:szCs w:val="28"/>
          <w:lang w:val="lv-LV"/>
        </w:rPr>
        <w:t xml:space="preserve">Galvenie </w:t>
      </w:r>
      <w:r w:rsidR="00AA47D0">
        <w:rPr>
          <w:rFonts w:asciiTheme="minorHAnsi" w:hAnsiTheme="minorHAnsi" w:cstheme="minorHAnsi"/>
          <w:b/>
          <w:bCs/>
          <w:color w:val="538135" w:themeColor="accent6" w:themeShade="BF"/>
          <w:sz w:val="28"/>
          <w:szCs w:val="28"/>
          <w:lang w:val="lv-LV"/>
        </w:rPr>
        <w:t>plānotie</w:t>
      </w:r>
      <w:r w:rsidR="00522C85">
        <w:rPr>
          <w:rFonts w:asciiTheme="minorHAnsi" w:hAnsiTheme="minorHAnsi" w:cstheme="minorHAnsi"/>
          <w:b/>
          <w:bCs/>
          <w:color w:val="538135" w:themeColor="accent6" w:themeShade="BF"/>
          <w:sz w:val="28"/>
          <w:szCs w:val="28"/>
          <w:lang w:val="lv-LV"/>
        </w:rPr>
        <w:t xml:space="preserve"> </w:t>
      </w:r>
      <w:r w:rsidR="000A5AFF" w:rsidRPr="0088770C">
        <w:rPr>
          <w:rFonts w:asciiTheme="minorHAnsi" w:hAnsiTheme="minorHAnsi" w:cstheme="minorHAnsi"/>
          <w:b/>
          <w:bCs/>
          <w:color w:val="538135" w:themeColor="accent6" w:themeShade="BF"/>
          <w:sz w:val="28"/>
          <w:szCs w:val="28"/>
          <w:lang w:val="lv-LV"/>
        </w:rPr>
        <w:t>pasākumi</w:t>
      </w:r>
    </w:p>
    <w:p w14:paraId="072C75DA" w14:textId="1E2D0827" w:rsidR="00D6242A" w:rsidRPr="00F47F76" w:rsidRDefault="00D6242A" w:rsidP="00F47F76">
      <w:pPr>
        <w:pStyle w:val="ListParagraph"/>
        <w:shd w:val="clear" w:color="auto" w:fill="FFFFFF" w:themeFill="background1"/>
        <w:spacing w:after="120"/>
        <w:rPr>
          <w:rFonts w:cstheme="minorHAnsi"/>
          <w:sz w:val="24"/>
          <w:szCs w:val="24"/>
        </w:rPr>
      </w:pPr>
    </w:p>
    <w:p w14:paraId="3E9EE82C" w14:textId="31CFACFF" w:rsidR="00892B15" w:rsidRPr="00300BA1" w:rsidRDefault="00F55CE4" w:rsidP="00A8414E">
      <w:pPr>
        <w:pStyle w:val="ListParagraph"/>
        <w:numPr>
          <w:ilvl w:val="0"/>
          <w:numId w:val="100"/>
        </w:numPr>
        <w:shd w:val="clear" w:color="auto" w:fill="FFFFFF" w:themeFill="background1"/>
        <w:spacing w:after="120"/>
        <w:rPr>
          <w:rFonts w:cstheme="minorHAnsi"/>
          <w:sz w:val="24"/>
          <w:szCs w:val="24"/>
        </w:rPr>
      </w:pPr>
      <w:proofErr w:type="spellStart"/>
      <w:r w:rsidRPr="00300BA1">
        <w:rPr>
          <w:rFonts w:cstheme="minorHAnsi"/>
          <w:i/>
          <w:iCs/>
          <w:sz w:val="24"/>
          <w:szCs w:val="24"/>
        </w:rPr>
        <w:t>Iekšlietu</w:t>
      </w:r>
      <w:proofErr w:type="spellEnd"/>
      <w:r w:rsidRPr="00300BA1">
        <w:rPr>
          <w:rFonts w:cstheme="minorHAnsi"/>
          <w:i/>
          <w:iCs/>
          <w:sz w:val="24"/>
          <w:szCs w:val="24"/>
        </w:rPr>
        <w:t xml:space="preserve"> nozares stratēģija 2023.</w:t>
      </w:r>
      <w:r w:rsidR="001D2F1E" w:rsidRPr="00300BA1">
        <w:rPr>
          <w:rFonts w:eastAsia="Times New Roman" w:hint="eastAsia"/>
          <w:sz w:val="24"/>
          <w:szCs w:val="24"/>
          <w:lang w:eastAsia="en-GB"/>
        </w:rPr>
        <w:t>–</w:t>
      </w:r>
      <w:r w:rsidRPr="00300BA1">
        <w:rPr>
          <w:rFonts w:cstheme="minorHAnsi"/>
          <w:i/>
          <w:iCs/>
          <w:sz w:val="24"/>
          <w:szCs w:val="24"/>
        </w:rPr>
        <w:t>2027.</w:t>
      </w:r>
      <w:r w:rsidR="001D2F1E" w:rsidRPr="00300BA1">
        <w:rPr>
          <w:rFonts w:cstheme="minorHAnsi"/>
          <w:i/>
          <w:iCs/>
          <w:sz w:val="24"/>
          <w:szCs w:val="24"/>
        </w:rPr>
        <w:t xml:space="preserve"> </w:t>
      </w:r>
      <w:r w:rsidRPr="00300BA1">
        <w:rPr>
          <w:rFonts w:cstheme="minorHAnsi"/>
          <w:i/>
          <w:iCs/>
          <w:sz w:val="24"/>
          <w:szCs w:val="24"/>
        </w:rPr>
        <w:t>gadam</w:t>
      </w:r>
      <w:r w:rsidR="00EF16FF" w:rsidRPr="00F47F76">
        <w:rPr>
          <w:sz w:val="24"/>
          <w:szCs w:val="24"/>
          <w:vertAlign w:val="superscript"/>
        </w:rPr>
        <w:footnoteReference w:id="104"/>
      </w:r>
      <w:r w:rsidRPr="00300BA1">
        <w:rPr>
          <w:rFonts w:cstheme="minorHAnsi"/>
          <w:sz w:val="24"/>
          <w:szCs w:val="24"/>
        </w:rPr>
        <w:t xml:space="preserve"> paredz </w:t>
      </w:r>
      <w:r w:rsidR="00EF16FF" w:rsidRPr="00300BA1">
        <w:rPr>
          <w:rFonts w:cstheme="minorHAnsi"/>
          <w:sz w:val="24"/>
          <w:szCs w:val="24"/>
        </w:rPr>
        <w:t xml:space="preserve">Valsts policijai </w:t>
      </w:r>
      <w:r w:rsidRPr="00300BA1">
        <w:rPr>
          <w:rFonts w:cstheme="minorHAnsi"/>
          <w:sz w:val="24"/>
          <w:szCs w:val="24"/>
        </w:rPr>
        <w:t>samazināt</w:t>
      </w:r>
      <w:r w:rsidR="007F28D9" w:rsidRPr="00300BA1">
        <w:rPr>
          <w:rFonts w:cstheme="minorHAnsi"/>
          <w:sz w:val="24"/>
          <w:szCs w:val="24"/>
        </w:rPr>
        <w:t xml:space="preserve"> </w:t>
      </w:r>
      <w:r w:rsidR="00C15897" w:rsidRPr="00300BA1">
        <w:rPr>
          <w:sz w:val="24"/>
          <w:szCs w:val="24"/>
        </w:rPr>
        <w:t xml:space="preserve">to </w:t>
      </w:r>
      <w:r w:rsidR="00067AF1" w:rsidRPr="00300BA1">
        <w:rPr>
          <w:rFonts w:cstheme="minorHAnsi"/>
          <w:sz w:val="24"/>
          <w:szCs w:val="24"/>
        </w:rPr>
        <w:t>nepilngadīgo</w:t>
      </w:r>
      <w:r w:rsidR="00C15897" w:rsidRPr="00300BA1">
        <w:rPr>
          <w:rFonts w:cstheme="minorHAnsi"/>
          <w:sz w:val="24"/>
          <w:szCs w:val="24"/>
        </w:rPr>
        <w:t xml:space="preserve"> skaitu</w:t>
      </w:r>
      <w:r w:rsidRPr="00300BA1">
        <w:rPr>
          <w:rFonts w:cstheme="minorHAnsi"/>
          <w:sz w:val="24"/>
          <w:szCs w:val="24"/>
        </w:rPr>
        <w:t>, kuri cietuši no vardarbības</w:t>
      </w:r>
      <w:r w:rsidR="00067AF1" w:rsidRPr="00300BA1">
        <w:rPr>
          <w:rFonts w:cstheme="minorHAnsi"/>
          <w:sz w:val="24"/>
          <w:szCs w:val="24"/>
        </w:rPr>
        <w:t>,</w:t>
      </w:r>
      <w:r w:rsidR="00EF16FF" w:rsidRPr="00300BA1">
        <w:rPr>
          <w:rFonts w:cstheme="minorHAnsi"/>
          <w:sz w:val="24"/>
          <w:szCs w:val="24"/>
        </w:rPr>
        <w:t xml:space="preserve"> no 506,5</w:t>
      </w:r>
      <w:r w:rsidR="00205BDE" w:rsidRPr="00300BA1">
        <w:rPr>
          <w:rFonts w:cstheme="minorHAnsi"/>
          <w:sz w:val="24"/>
          <w:szCs w:val="24"/>
        </w:rPr>
        <w:t xml:space="preserve"> </w:t>
      </w:r>
      <w:r w:rsidR="00EF16FF" w:rsidRPr="00300BA1">
        <w:rPr>
          <w:rFonts w:cstheme="minorHAnsi"/>
          <w:sz w:val="24"/>
          <w:szCs w:val="24"/>
        </w:rPr>
        <w:t>(2021.</w:t>
      </w:r>
      <w:r w:rsidR="001D2F1E" w:rsidRPr="00300BA1">
        <w:rPr>
          <w:rFonts w:cstheme="minorHAnsi"/>
          <w:sz w:val="24"/>
          <w:szCs w:val="24"/>
        </w:rPr>
        <w:t xml:space="preserve"> </w:t>
      </w:r>
      <w:r w:rsidR="00EF16FF" w:rsidRPr="00300BA1">
        <w:rPr>
          <w:rFonts w:cstheme="minorHAnsi"/>
          <w:sz w:val="24"/>
          <w:szCs w:val="24"/>
        </w:rPr>
        <w:t xml:space="preserve">gadā) līdz 450 </w:t>
      </w:r>
      <w:r w:rsidR="00205BDE" w:rsidRPr="00300BA1">
        <w:rPr>
          <w:rFonts w:cstheme="minorHAnsi"/>
          <w:sz w:val="24"/>
          <w:szCs w:val="24"/>
        </w:rPr>
        <w:t>(</w:t>
      </w:r>
      <w:r w:rsidR="00EF16FF" w:rsidRPr="00300BA1">
        <w:rPr>
          <w:rFonts w:cstheme="minorHAnsi"/>
          <w:sz w:val="24"/>
          <w:szCs w:val="24"/>
        </w:rPr>
        <w:t>2027.</w:t>
      </w:r>
      <w:r w:rsidR="001D2F1E" w:rsidRPr="00300BA1">
        <w:rPr>
          <w:rFonts w:cstheme="minorHAnsi"/>
          <w:sz w:val="24"/>
          <w:szCs w:val="24"/>
        </w:rPr>
        <w:t xml:space="preserve"> </w:t>
      </w:r>
      <w:r w:rsidR="00EF16FF" w:rsidRPr="00300BA1">
        <w:rPr>
          <w:rFonts w:cstheme="minorHAnsi"/>
          <w:sz w:val="24"/>
          <w:szCs w:val="24"/>
        </w:rPr>
        <w:t>gadā</w:t>
      </w:r>
      <w:r w:rsidR="00205BDE" w:rsidRPr="00300BA1">
        <w:rPr>
          <w:rFonts w:cstheme="minorHAnsi"/>
          <w:sz w:val="24"/>
          <w:szCs w:val="24"/>
        </w:rPr>
        <w:t>)</w:t>
      </w:r>
      <w:r w:rsidRPr="00300BA1">
        <w:rPr>
          <w:rFonts w:cstheme="minorHAnsi"/>
          <w:sz w:val="24"/>
          <w:szCs w:val="24"/>
        </w:rPr>
        <w:t xml:space="preserve"> uz 100 000 iedzīvotāju</w:t>
      </w:r>
      <w:r w:rsidR="007F28D9" w:rsidRPr="00300BA1">
        <w:rPr>
          <w:rFonts w:cstheme="minorHAnsi"/>
          <w:sz w:val="24"/>
          <w:szCs w:val="24"/>
        </w:rPr>
        <w:t xml:space="preserve"> un </w:t>
      </w:r>
      <w:r w:rsidR="001D2F1E" w:rsidRPr="00300BA1">
        <w:rPr>
          <w:rFonts w:cstheme="minorHAnsi"/>
          <w:sz w:val="24"/>
          <w:szCs w:val="24"/>
        </w:rPr>
        <w:t xml:space="preserve">vardarbīgos </w:t>
      </w:r>
      <w:r w:rsidRPr="00300BA1">
        <w:rPr>
          <w:rFonts w:cstheme="minorHAnsi"/>
          <w:sz w:val="24"/>
          <w:szCs w:val="24"/>
        </w:rPr>
        <w:t xml:space="preserve">noziedzīgos </w:t>
      </w:r>
      <w:r w:rsidRPr="00300BA1">
        <w:rPr>
          <w:rFonts w:cstheme="minorHAnsi"/>
          <w:sz w:val="24"/>
          <w:szCs w:val="24"/>
        </w:rPr>
        <w:lastRenderedPageBreak/>
        <w:t xml:space="preserve">nodarījumos cietušo </w:t>
      </w:r>
      <w:r w:rsidR="001D2F1E" w:rsidRPr="00300BA1">
        <w:rPr>
          <w:rFonts w:cstheme="minorHAnsi"/>
          <w:sz w:val="24"/>
          <w:szCs w:val="24"/>
        </w:rPr>
        <w:t xml:space="preserve">skaitu </w:t>
      </w:r>
      <w:r w:rsidR="00067AF1" w:rsidRPr="00300BA1">
        <w:rPr>
          <w:rFonts w:cstheme="minorHAnsi"/>
          <w:sz w:val="24"/>
          <w:szCs w:val="24"/>
        </w:rPr>
        <w:t xml:space="preserve">no </w:t>
      </w:r>
      <w:r w:rsidR="00EF16FF" w:rsidRPr="00300BA1">
        <w:rPr>
          <w:rFonts w:cstheme="minorHAnsi"/>
          <w:sz w:val="24"/>
          <w:szCs w:val="24"/>
        </w:rPr>
        <w:t>71,1</w:t>
      </w:r>
      <w:r w:rsidR="00205BDE" w:rsidRPr="00300BA1">
        <w:rPr>
          <w:rFonts w:cstheme="minorHAnsi"/>
          <w:sz w:val="24"/>
          <w:szCs w:val="24"/>
        </w:rPr>
        <w:t xml:space="preserve"> </w:t>
      </w:r>
      <w:r w:rsidR="00EF16FF" w:rsidRPr="00300BA1">
        <w:rPr>
          <w:rFonts w:cstheme="minorHAnsi"/>
          <w:sz w:val="24"/>
          <w:szCs w:val="24"/>
        </w:rPr>
        <w:t>(2021.</w:t>
      </w:r>
      <w:r w:rsidR="001D2F1E" w:rsidRPr="00300BA1">
        <w:rPr>
          <w:rFonts w:cstheme="minorHAnsi"/>
          <w:sz w:val="24"/>
          <w:szCs w:val="24"/>
        </w:rPr>
        <w:t xml:space="preserve"> </w:t>
      </w:r>
      <w:r w:rsidR="00EF16FF" w:rsidRPr="00300BA1">
        <w:rPr>
          <w:rFonts w:cstheme="minorHAnsi"/>
          <w:sz w:val="24"/>
          <w:szCs w:val="24"/>
        </w:rPr>
        <w:t>gadā) līdz 58</w:t>
      </w:r>
      <w:r w:rsidR="00205BDE" w:rsidRPr="00300BA1">
        <w:rPr>
          <w:rFonts w:cstheme="minorHAnsi"/>
          <w:sz w:val="24"/>
          <w:szCs w:val="24"/>
        </w:rPr>
        <w:t xml:space="preserve"> </w:t>
      </w:r>
      <w:r w:rsidR="007F28D9" w:rsidRPr="00300BA1">
        <w:rPr>
          <w:rFonts w:cstheme="minorHAnsi"/>
          <w:sz w:val="24"/>
          <w:szCs w:val="24"/>
        </w:rPr>
        <w:t>(2027.</w:t>
      </w:r>
      <w:r w:rsidR="001D2F1E" w:rsidRPr="00300BA1">
        <w:rPr>
          <w:rFonts w:cstheme="minorHAnsi"/>
          <w:sz w:val="24"/>
          <w:szCs w:val="24"/>
        </w:rPr>
        <w:t xml:space="preserve"> </w:t>
      </w:r>
      <w:r w:rsidR="007F28D9" w:rsidRPr="00300BA1">
        <w:rPr>
          <w:rFonts w:cstheme="minorHAnsi"/>
          <w:sz w:val="24"/>
          <w:szCs w:val="24"/>
        </w:rPr>
        <w:t xml:space="preserve">gadā) uz </w:t>
      </w:r>
      <w:r w:rsidRPr="00300BA1">
        <w:rPr>
          <w:rFonts w:cstheme="minorHAnsi"/>
          <w:sz w:val="24"/>
          <w:szCs w:val="24"/>
        </w:rPr>
        <w:t>100 000 iedzīvotāju</w:t>
      </w:r>
      <w:r w:rsidR="00892B15" w:rsidRPr="00300BA1">
        <w:rPr>
          <w:rFonts w:cstheme="minorHAnsi"/>
          <w:sz w:val="24"/>
          <w:szCs w:val="24"/>
        </w:rPr>
        <w:t>.</w:t>
      </w:r>
    </w:p>
    <w:p w14:paraId="10D1BDE9" w14:textId="4421B3BA" w:rsidR="008E394B" w:rsidRPr="00F47F76" w:rsidRDefault="008E394B" w:rsidP="00A8414E">
      <w:pPr>
        <w:pStyle w:val="ListParagraph"/>
        <w:numPr>
          <w:ilvl w:val="0"/>
          <w:numId w:val="100"/>
        </w:numPr>
        <w:shd w:val="clear" w:color="auto" w:fill="FFFFFF" w:themeFill="background1"/>
        <w:spacing w:after="120"/>
        <w:rPr>
          <w:rFonts w:cstheme="minorHAnsi"/>
          <w:sz w:val="24"/>
          <w:szCs w:val="24"/>
        </w:rPr>
      </w:pPr>
      <w:bookmarkStart w:id="178" w:name="_Hlk178089903"/>
      <w:r w:rsidRPr="00F47F76">
        <w:rPr>
          <w:sz w:val="24"/>
          <w:szCs w:val="24"/>
        </w:rPr>
        <w:t xml:space="preserve">Reaģējot uz traģiskajiem ar vardarbību saistītajiem notikumiem 2023. gadā, Noziedzības novēršanas padome 2024.g. </w:t>
      </w:r>
      <w:proofErr w:type="spellStart"/>
      <w:r w:rsidRPr="00F47F76">
        <w:rPr>
          <w:sz w:val="24"/>
          <w:szCs w:val="24"/>
        </w:rPr>
        <w:t>nolema</w:t>
      </w:r>
      <w:proofErr w:type="spellEnd"/>
      <w:r w:rsidRPr="00F47F76">
        <w:rPr>
          <w:sz w:val="24"/>
          <w:szCs w:val="24"/>
        </w:rPr>
        <w:t xml:space="preserve"> izstrādāt Vardarbības pret sievietēm un vardarbības ģimenē novēršanas un apkarošanas plānu 2024.-2029. gadam</w:t>
      </w:r>
      <w:r w:rsidR="00300BA1" w:rsidRPr="00F47F76">
        <w:rPr>
          <w:sz w:val="24"/>
          <w:szCs w:val="24"/>
        </w:rPr>
        <w:t>.</w:t>
      </w:r>
    </w:p>
    <w:p w14:paraId="15F3D0E7" w14:textId="77777777" w:rsidR="00C05E74" w:rsidRDefault="00976CB8" w:rsidP="00C05E74">
      <w:pPr>
        <w:pStyle w:val="ListParagraph"/>
        <w:numPr>
          <w:ilvl w:val="0"/>
          <w:numId w:val="100"/>
        </w:numPr>
        <w:shd w:val="clear" w:color="auto" w:fill="FFFFFF" w:themeFill="background1"/>
        <w:spacing w:after="120"/>
        <w:rPr>
          <w:rFonts w:cstheme="minorHAnsi"/>
          <w:sz w:val="24"/>
          <w:szCs w:val="24"/>
        </w:rPr>
      </w:pPr>
      <w:r w:rsidRPr="00300BA1">
        <w:rPr>
          <w:rFonts w:cstheme="minorHAnsi"/>
          <w:sz w:val="24"/>
          <w:szCs w:val="24"/>
        </w:rPr>
        <w:t>Sagatavoti normatīvo aktu grozījumi, kas:</w:t>
      </w:r>
    </w:p>
    <w:p w14:paraId="61A8B803" w14:textId="77777777" w:rsidR="00C05E74" w:rsidRPr="00C05E74" w:rsidRDefault="00976CB8" w:rsidP="00C05E74">
      <w:pPr>
        <w:pStyle w:val="ListParagraph"/>
        <w:numPr>
          <w:ilvl w:val="0"/>
          <w:numId w:val="108"/>
        </w:numPr>
        <w:shd w:val="clear" w:color="auto" w:fill="FFFFFF" w:themeFill="background1"/>
        <w:spacing w:after="120"/>
        <w:rPr>
          <w:rFonts w:cstheme="minorHAnsi"/>
          <w:sz w:val="24"/>
          <w:szCs w:val="24"/>
        </w:rPr>
      </w:pPr>
      <w:r w:rsidRPr="00F47F76">
        <w:rPr>
          <w:rFonts w:cstheme="minorHAnsi"/>
          <w:sz w:val="24"/>
          <w:szCs w:val="24"/>
        </w:rPr>
        <w:t>nodrošina</w:t>
      </w:r>
      <w:r w:rsidRPr="00F47F76">
        <w:rPr>
          <w:sz w:val="24"/>
          <w:szCs w:val="24"/>
        </w:rPr>
        <w:t xml:space="preserve"> ka bērni, kuri cietuši no smagām un komplicētām vardarbības prettiesiskām darbībām varēs saņemt līdz 120 individuālām psihologa konsultācijām (iepriekš maksimālais konsultāciju skaits bija 20)</w:t>
      </w:r>
      <w:r w:rsidR="00E4283A" w:rsidRPr="00F47F76">
        <w:rPr>
          <w:rStyle w:val="FootnoteReference"/>
          <w:sz w:val="24"/>
          <w:szCs w:val="24"/>
        </w:rPr>
        <w:footnoteReference w:id="105"/>
      </w:r>
    </w:p>
    <w:p w14:paraId="3D0F92AF" w14:textId="77777777" w:rsidR="00C05E74" w:rsidRPr="00C05E74" w:rsidRDefault="00976CB8" w:rsidP="00C05E74">
      <w:pPr>
        <w:pStyle w:val="ListParagraph"/>
        <w:numPr>
          <w:ilvl w:val="0"/>
          <w:numId w:val="108"/>
        </w:numPr>
        <w:shd w:val="clear" w:color="auto" w:fill="FFFFFF" w:themeFill="background1"/>
        <w:spacing w:after="120"/>
        <w:rPr>
          <w:rFonts w:cstheme="minorHAnsi"/>
          <w:sz w:val="24"/>
          <w:szCs w:val="24"/>
        </w:rPr>
      </w:pPr>
      <w:r w:rsidRPr="00F47F76">
        <w:rPr>
          <w:sz w:val="24"/>
          <w:szCs w:val="24"/>
        </w:rPr>
        <w:t>nosaka termiņu, kādā tiek sasaukta sadarbības grupa, kas īsteno bērnu tiesību aizsardzību pašvaldībā, ja nepieciešama ātra rīcība un vairāku institūciju sadarbība.</w:t>
      </w:r>
      <w:r w:rsidRPr="00F47F76">
        <w:rPr>
          <w:rStyle w:val="FootnoteReference"/>
          <w:sz w:val="24"/>
          <w:szCs w:val="24"/>
        </w:rPr>
        <w:footnoteReference w:id="106"/>
      </w:r>
    </w:p>
    <w:p w14:paraId="12B571E4" w14:textId="3CAE6AD5" w:rsidR="00976CB8" w:rsidRPr="00F47F76" w:rsidRDefault="00976CB8" w:rsidP="00F47F76">
      <w:pPr>
        <w:pStyle w:val="ListParagraph"/>
        <w:numPr>
          <w:ilvl w:val="0"/>
          <w:numId w:val="108"/>
        </w:numPr>
        <w:shd w:val="clear" w:color="auto" w:fill="FFFFFF" w:themeFill="background1"/>
        <w:spacing w:after="120"/>
        <w:rPr>
          <w:rFonts w:cstheme="minorHAnsi"/>
          <w:sz w:val="24"/>
          <w:szCs w:val="24"/>
        </w:rPr>
      </w:pPr>
      <w:r w:rsidRPr="00F47F76">
        <w:rPr>
          <w:sz w:val="24"/>
          <w:szCs w:val="24"/>
        </w:rPr>
        <w:t xml:space="preserve">nosaka iespējas </w:t>
      </w:r>
      <w:r w:rsidR="00C05E74" w:rsidRPr="0024567B">
        <w:rPr>
          <w:sz w:val="24"/>
          <w:szCs w:val="24"/>
        </w:rPr>
        <w:t xml:space="preserve">no vardarbības cietušajiem pilngadīgajiem </w:t>
      </w:r>
      <w:r w:rsidRPr="00F47F76">
        <w:rPr>
          <w:sz w:val="24"/>
          <w:szCs w:val="24"/>
        </w:rPr>
        <w:t>saņemt krīzes dzīvokļa pakalpojumu, kā arī līdz 120 individuālas konsultācijas.</w:t>
      </w:r>
      <w:r w:rsidRPr="00F47F76">
        <w:rPr>
          <w:rStyle w:val="FootnoteReference"/>
          <w:sz w:val="24"/>
          <w:szCs w:val="24"/>
        </w:rPr>
        <w:footnoteReference w:id="107"/>
      </w:r>
    </w:p>
    <w:p w14:paraId="1704E3AF" w14:textId="7AF2201E" w:rsidR="003B0A7E" w:rsidRPr="00F47F76" w:rsidRDefault="003B0A7E" w:rsidP="00976CB8">
      <w:pPr>
        <w:pStyle w:val="ListParagraph"/>
        <w:numPr>
          <w:ilvl w:val="0"/>
          <w:numId w:val="100"/>
        </w:numPr>
        <w:shd w:val="clear" w:color="auto" w:fill="FFFFFF" w:themeFill="background1"/>
        <w:spacing w:after="120"/>
        <w:rPr>
          <w:rFonts w:cstheme="minorHAnsi"/>
          <w:sz w:val="24"/>
          <w:szCs w:val="24"/>
        </w:rPr>
      </w:pPr>
      <w:r w:rsidRPr="00617426">
        <w:rPr>
          <w:rFonts w:cstheme="minorHAnsi"/>
          <w:sz w:val="24"/>
          <w:szCs w:val="24"/>
        </w:rPr>
        <w:t>Paredzēts regulēt</w:t>
      </w:r>
      <w:r w:rsidRPr="00F47F76">
        <w:rPr>
          <w:rFonts w:cstheme="minorHAnsi"/>
          <w:sz w:val="24"/>
          <w:szCs w:val="24"/>
        </w:rPr>
        <w:t xml:space="preserve"> un uzsākt elektronisko uzraudzības tehnoloģiju piemērošanu, lai nodrošinātu aizsargājamās personas drošību un reaģētu uz personai, kas rada draudus, noteikto ierobežojumu pārkāpumiem.</w:t>
      </w:r>
    </w:p>
    <w:bookmarkEnd w:id="178"/>
    <w:p w14:paraId="0E9EC135" w14:textId="77777777" w:rsidR="00C30A93" w:rsidRDefault="00C30A93" w:rsidP="00A8414E">
      <w:pPr>
        <w:pStyle w:val="Pa24"/>
        <w:shd w:val="clear" w:color="auto" w:fill="FFFFFF" w:themeFill="background1"/>
        <w:spacing w:after="100"/>
        <w:rPr>
          <w:rFonts w:asciiTheme="minorHAnsi" w:hAnsiTheme="minorHAnsi" w:cstheme="minorHAnsi"/>
          <w:b/>
          <w:bCs/>
          <w:color w:val="538135" w:themeColor="accent6" w:themeShade="BF"/>
          <w:sz w:val="28"/>
          <w:szCs w:val="28"/>
          <w:lang w:val="lv-LV"/>
        </w:rPr>
      </w:pPr>
    </w:p>
    <w:p w14:paraId="5DBE71E8" w14:textId="38F448EF" w:rsidR="009723B7" w:rsidRPr="0088770C" w:rsidRDefault="009723B7" w:rsidP="00A8414E">
      <w:pPr>
        <w:pStyle w:val="Pa24"/>
        <w:shd w:val="clear" w:color="auto" w:fill="FFFFFF" w:themeFill="background1"/>
        <w:spacing w:after="100"/>
        <w:rPr>
          <w:rFonts w:asciiTheme="minorHAnsi" w:hAnsiTheme="minorHAnsi" w:cstheme="minorHAnsi"/>
          <w:b/>
          <w:bCs/>
          <w:color w:val="538135" w:themeColor="accent6" w:themeShade="BF"/>
          <w:sz w:val="28"/>
          <w:szCs w:val="28"/>
          <w:lang w:val="lv-LV"/>
        </w:rPr>
      </w:pPr>
      <w:r w:rsidRPr="0088770C">
        <w:rPr>
          <w:rFonts w:asciiTheme="minorHAnsi" w:hAnsiTheme="minorHAnsi" w:cstheme="minorHAnsi"/>
          <w:b/>
          <w:bCs/>
          <w:color w:val="538135" w:themeColor="accent6" w:themeShade="BF"/>
          <w:sz w:val="28"/>
          <w:szCs w:val="28"/>
          <w:lang w:val="lv-LV"/>
        </w:rPr>
        <w:t xml:space="preserve">Pašvaldību labās prakses piemēri </w:t>
      </w:r>
    </w:p>
    <w:p w14:paraId="6E24A9EB" w14:textId="0026C3C4" w:rsidR="009723B7" w:rsidRPr="0088770C" w:rsidRDefault="009723B7" w:rsidP="00A8414E">
      <w:pPr>
        <w:pStyle w:val="ListParagraph"/>
        <w:numPr>
          <w:ilvl w:val="0"/>
          <w:numId w:val="89"/>
        </w:numPr>
        <w:shd w:val="clear" w:color="auto" w:fill="FFFFFF" w:themeFill="background1"/>
        <w:spacing w:after="160" w:line="259" w:lineRule="auto"/>
        <w:rPr>
          <w:rFonts w:cstheme="minorHAnsi"/>
          <w:sz w:val="24"/>
          <w:szCs w:val="24"/>
        </w:rPr>
      </w:pPr>
      <w:r w:rsidRPr="0088770C">
        <w:rPr>
          <w:rFonts w:cstheme="minorHAnsi"/>
          <w:sz w:val="24"/>
          <w:szCs w:val="24"/>
        </w:rPr>
        <w:t>Audzināšanas stundas izglītības iestādēs</w:t>
      </w:r>
      <w:r w:rsidR="008651A3">
        <w:rPr>
          <w:rFonts w:cstheme="minorHAnsi"/>
          <w:sz w:val="24"/>
          <w:szCs w:val="24"/>
        </w:rPr>
        <w:t>.</w:t>
      </w:r>
    </w:p>
    <w:p w14:paraId="32CF15D4" w14:textId="769929AE" w:rsidR="00C30A93" w:rsidRPr="00C30A93" w:rsidRDefault="009723B7" w:rsidP="00C30A93">
      <w:pPr>
        <w:pStyle w:val="ListParagraph"/>
        <w:numPr>
          <w:ilvl w:val="0"/>
          <w:numId w:val="89"/>
        </w:numPr>
        <w:shd w:val="clear" w:color="auto" w:fill="FFFFFF" w:themeFill="background1"/>
        <w:spacing w:after="160" w:line="259" w:lineRule="auto"/>
        <w:rPr>
          <w:rFonts w:cstheme="minorHAnsi"/>
          <w:sz w:val="24"/>
          <w:szCs w:val="24"/>
        </w:rPr>
      </w:pPr>
      <w:r w:rsidRPr="0088770C">
        <w:rPr>
          <w:rFonts w:cstheme="minorHAnsi"/>
          <w:sz w:val="24"/>
          <w:szCs w:val="24"/>
        </w:rPr>
        <w:t xml:space="preserve">Patrulēšana, </w:t>
      </w:r>
      <w:r w:rsidR="00270497" w:rsidRPr="0088770C">
        <w:rPr>
          <w:rFonts w:cstheme="minorHAnsi"/>
          <w:sz w:val="24"/>
          <w:szCs w:val="24"/>
        </w:rPr>
        <w:t>v</w:t>
      </w:r>
      <w:r w:rsidRPr="0088770C">
        <w:rPr>
          <w:rFonts w:cstheme="minorHAnsi"/>
          <w:sz w:val="24"/>
          <w:szCs w:val="24"/>
        </w:rPr>
        <w:t xml:space="preserve">ideonovērošanas sistēma pilsētā, potenciāli </w:t>
      </w:r>
      <w:r w:rsidR="00067AF1" w:rsidRPr="0088770C">
        <w:rPr>
          <w:rFonts w:cstheme="minorHAnsi"/>
          <w:sz w:val="24"/>
          <w:szCs w:val="24"/>
        </w:rPr>
        <w:t>paaugstināt</w:t>
      </w:r>
      <w:r w:rsidR="00067AF1">
        <w:rPr>
          <w:rFonts w:cstheme="minorHAnsi"/>
          <w:sz w:val="24"/>
          <w:szCs w:val="24"/>
        </w:rPr>
        <w:t>a</w:t>
      </w:r>
      <w:r w:rsidR="00067AF1" w:rsidRPr="0088770C">
        <w:rPr>
          <w:rFonts w:cstheme="minorHAnsi"/>
          <w:sz w:val="24"/>
          <w:szCs w:val="24"/>
        </w:rPr>
        <w:t xml:space="preserve"> </w:t>
      </w:r>
      <w:r w:rsidRPr="0088770C">
        <w:rPr>
          <w:rFonts w:cstheme="minorHAnsi"/>
          <w:sz w:val="24"/>
          <w:szCs w:val="24"/>
        </w:rPr>
        <w:t xml:space="preserve">riska </w:t>
      </w:r>
      <w:r w:rsidR="008651A3" w:rsidRPr="0088770C">
        <w:rPr>
          <w:rFonts w:cstheme="minorHAnsi"/>
          <w:sz w:val="24"/>
          <w:szCs w:val="24"/>
        </w:rPr>
        <w:t>viet</w:t>
      </w:r>
      <w:r w:rsidR="008651A3">
        <w:rPr>
          <w:rFonts w:cstheme="minorHAnsi"/>
          <w:sz w:val="24"/>
          <w:szCs w:val="24"/>
        </w:rPr>
        <w:t>u</w:t>
      </w:r>
      <w:r w:rsidR="008651A3" w:rsidRPr="008651A3">
        <w:rPr>
          <w:rFonts w:cstheme="minorHAnsi"/>
          <w:sz w:val="24"/>
          <w:szCs w:val="24"/>
        </w:rPr>
        <w:t xml:space="preserve"> </w:t>
      </w:r>
      <w:r w:rsidR="008651A3" w:rsidRPr="0088770C">
        <w:rPr>
          <w:rFonts w:cstheme="minorHAnsi"/>
          <w:sz w:val="24"/>
          <w:szCs w:val="24"/>
        </w:rPr>
        <w:t>novēro</w:t>
      </w:r>
      <w:r w:rsidR="008651A3">
        <w:rPr>
          <w:rFonts w:cstheme="minorHAnsi"/>
          <w:sz w:val="24"/>
          <w:szCs w:val="24"/>
        </w:rPr>
        <w:t>šana</w:t>
      </w:r>
      <w:r w:rsidR="00270497" w:rsidRPr="0088770C">
        <w:rPr>
          <w:rFonts w:cstheme="minorHAnsi"/>
          <w:sz w:val="24"/>
          <w:szCs w:val="24"/>
        </w:rPr>
        <w:t>.</w:t>
      </w:r>
    </w:p>
    <w:p w14:paraId="06519863" w14:textId="77777777" w:rsidR="001361F6" w:rsidRDefault="001361F6" w:rsidP="00A8414E">
      <w:pPr>
        <w:pStyle w:val="Pa24"/>
        <w:shd w:val="clear" w:color="auto" w:fill="FFFFFF" w:themeFill="background1"/>
        <w:spacing w:after="100"/>
        <w:rPr>
          <w:rFonts w:asciiTheme="minorHAnsi" w:hAnsiTheme="minorHAnsi" w:cstheme="minorHAnsi"/>
          <w:b/>
          <w:bCs/>
          <w:color w:val="538135" w:themeColor="accent6" w:themeShade="BF"/>
          <w:sz w:val="28"/>
          <w:szCs w:val="28"/>
          <w:lang w:val="lv-LV"/>
        </w:rPr>
      </w:pPr>
    </w:p>
    <w:p w14:paraId="701AEC2D" w14:textId="66EBFCE4" w:rsidR="009723B7" w:rsidRPr="00C30A93" w:rsidRDefault="009723B7" w:rsidP="00A8414E">
      <w:pPr>
        <w:pStyle w:val="Pa24"/>
        <w:shd w:val="clear" w:color="auto" w:fill="FFFFFF" w:themeFill="background1"/>
        <w:spacing w:after="100"/>
        <w:rPr>
          <w:rFonts w:asciiTheme="minorHAnsi" w:hAnsiTheme="minorHAnsi" w:cstheme="minorHAnsi"/>
          <w:b/>
          <w:bCs/>
          <w:color w:val="538135" w:themeColor="accent6" w:themeShade="BF"/>
          <w:sz w:val="28"/>
          <w:szCs w:val="28"/>
          <w:lang w:val="lv-LV"/>
        </w:rPr>
      </w:pPr>
      <w:r w:rsidRPr="00C30A93">
        <w:rPr>
          <w:rFonts w:asciiTheme="minorHAnsi" w:hAnsiTheme="minorHAnsi" w:cstheme="minorHAnsi"/>
          <w:b/>
          <w:bCs/>
          <w:color w:val="538135" w:themeColor="accent6" w:themeShade="BF"/>
          <w:sz w:val="28"/>
          <w:szCs w:val="28"/>
          <w:lang w:val="lv-LV"/>
        </w:rPr>
        <w:t xml:space="preserve">SECINĀJUMI </w:t>
      </w:r>
    </w:p>
    <w:p w14:paraId="4A0C5254" w14:textId="71D436B3" w:rsidR="00335FFA" w:rsidRPr="0088770C" w:rsidRDefault="00335FFA" w:rsidP="00A8414E">
      <w:pPr>
        <w:pStyle w:val="ListParagraph"/>
        <w:numPr>
          <w:ilvl w:val="0"/>
          <w:numId w:val="98"/>
        </w:numPr>
        <w:shd w:val="clear" w:color="auto" w:fill="FFFFFF" w:themeFill="background1"/>
        <w:spacing w:after="120"/>
        <w:contextualSpacing w:val="0"/>
        <w:rPr>
          <w:rFonts w:cstheme="minorHAnsi"/>
          <w:sz w:val="24"/>
          <w:szCs w:val="24"/>
        </w:rPr>
      </w:pPr>
      <w:r w:rsidRPr="00C754F5">
        <w:rPr>
          <w:rFonts w:cstheme="minorHAnsi"/>
          <w:sz w:val="24"/>
          <w:szCs w:val="24"/>
        </w:rPr>
        <w:t xml:space="preserve">Problēmas risināšana </w:t>
      </w:r>
      <w:r w:rsidRPr="0088770C">
        <w:rPr>
          <w:rFonts w:cstheme="minorHAnsi"/>
          <w:sz w:val="24"/>
          <w:szCs w:val="24"/>
        </w:rPr>
        <w:t>iekļauta kopējā drošības un noziedzības “katlā</w:t>
      </w:r>
      <w:r w:rsidR="00CC2E11">
        <w:rPr>
          <w:rFonts w:cstheme="minorHAnsi"/>
          <w:sz w:val="24"/>
          <w:szCs w:val="24"/>
        </w:rPr>
        <w:t>”</w:t>
      </w:r>
      <w:r w:rsidRPr="0088770C">
        <w:rPr>
          <w:rFonts w:cstheme="minorHAnsi"/>
          <w:sz w:val="24"/>
          <w:szCs w:val="24"/>
        </w:rPr>
        <w:t xml:space="preserve">. </w:t>
      </w:r>
    </w:p>
    <w:p w14:paraId="3B3A8BCB" w14:textId="6E806892" w:rsidR="00270497" w:rsidRPr="0088770C" w:rsidRDefault="00270497" w:rsidP="00A8414E">
      <w:pPr>
        <w:pStyle w:val="ListParagraph"/>
        <w:numPr>
          <w:ilvl w:val="0"/>
          <w:numId w:val="98"/>
        </w:numPr>
        <w:shd w:val="clear" w:color="auto" w:fill="FFFFFF" w:themeFill="background1"/>
        <w:spacing w:after="120"/>
        <w:contextualSpacing w:val="0"/>
        <w:rPr>
          <w:rFonts w:cstheme="minorHAnsi"/>
          <w:sz w:val="24"/>
          <w:szCs w:val="24"/>
        </w:rPr>
      </w:pPr>
      <w:r w:rsidRPr="0088770C">
        <w:rPr>
          <w:rFonts w:cstheme="minorHAnsi"/>
          <w:sz w:val="24"/>
          <w:szCs w:val="24"/>
        </w:rPr>
        <w:t xml:space="preserve">Uzbrukumi ir cieši saistīti ar </w:t>
      </w:r>
      <w:r w:rsidR="00CF65A1" w:rsidRPr="0088770C">
        <w:rPr>
          <w:rFonts w:cstheme="minorHAnsi"/>
          <w:sz w:val="24"/>
          <w:szCs w:val="24"/>
        </w:rPr>
        <w:t>alkohol</w:t>
      </w:r>
      <w:r w:rsidR="00CF65A1">
        <w:rPr>
          <w:rFonts w:cstheme="minorHAnsi"/>
          <w:sz w:val="24"/>
          <w:szCs w:val="24"/>
        </w:rPr>
        <w:t>a lietošanu</w:t>
      </w:r>
      <w:r w:rsidR="00CF65A1" w:rsidRPr="0088770C">
        <w:rPr>
          <w:rFonts w:cstheme="minorHAnsi"/>
          <w:sz w:val="24"/>
          <w:szCs w:val="24"/>
        </w:rPr>
        <w:t xml:space="preserve"> </w:t>
      </w:r>
      <w:r w:rsidRPr="0088770C">
        <w:rPr>
          <w:rFonts w:cstheme="minorHAnsi"/>
          <w:sz w:val="24"/>
          <w:szCs w:val="24"/>
        </w:rPr>
        <w:t>un citu vielu atkarībām.</w:t>
      </w:r>
    </w:p>
    <w:p w14:paraId="057D61E0" w14:textId="7724FEFC" w:rsidR="004255F5" w:rsidRPr="0088770C" w:rsidRDefault="009723B7" w:rsidP="00A8414E">
      <w:pPr>
        <w:pStyle w:val="ListParagraph"/>
        <w:numPr>
          <w:ilvl w:val="0"/>
          <w:numId w:val="98"/>
        </w:numPr>
        <w:shd w:val="clear" w:color="auto" w:fill="FFFFFF" w:themeFill="background1"/>
        <w:spacing w:after="120"/>
        <w:contextualSpacing w:val="0"/>
        <w:rPr>
          <w:rFonts w:cstheme="minorHAnsi"/>
          <w:sz w:val="24"/>
          <w:szCs w:val="24"/>
        </w:rPr>
      </w:pPr>
      <w:r w:rsidRPr="0088770C">
        <w:rPr>
          <w:rFonts w:cstheme="minorHAnsi"/>
          <w:sz w:val="24"/>
          <w:szCs w:val="24"/>
        </w:rPr>
        <w:t>Aktīvāka pašvaldību iesaiste drošākas vides nodrošināšanā</w:t>
      </w:r>
      <w:r w:rsidR="00270497" w:rsidRPr="0088770C">
        <w:rPr>
          <w:rFonts w:cstheme="minorHAnsi"/>
          <w:sz w:val="24"/>
          <w:szCs w:val="24"/>
        </w:rPr>
        <w:t xml:space="preserve"> varētu sniegt ieguldījumu slepkavību </w:t>
      </w:r>
      <w:r w:rsidR="00C15897" w:rsidRPr="0088770C">
        <w:rPr>
          <w:rFonts w:cstheme="minorHAnsi"/>
          <w:sz w:val="24"/>
          <w:szCs w:val="24"/>
        </w:rPr>
        <w:t>mazināšan</w:t>
      </w:r>
      <w:r w:rsidR="00C15897">
        <w:rPr>
          <w:rFonts w:cstheme="minorHAnsi"/>
          <w:sz w:val="24"/>
          <w:szCs w:val="24"/>
        </w:rPr>
        <w:t>ā</w:t>
      </w:r>
      <w:r w:rsidR="00270497" w:rsidRPr="0088770C">
        <w:rPr>
          <w:rFonts w:cstheme="minorHAnsi"/>
          <w:sz w:val="24"/>
          <w:szCs w:val="24"/>
        </w:rPr>
        <w:t xml:space="preserve">. </w:t>
      </w:r>
    </w:p>
    <w:p w14:paraId="626D3089" w14:textId="2E76E7B6" w:rsidR="006A2533" w:rsidRPr="0088770C" w:rsidRDefault="004255F5" w:rsidP="00A8414E">
      <w:pPr>
        <w:pStyle w:val="ListParagraph"/>
        <w:numPr>
          <w:ilvl w:val="0"/>
          <w:numId w:val="98"/>
        </w:numPr>
        <w:shd w:val="clear" w:color="auto" w:fill="FFFFFF" w:themeFill="background1"/>
        <w:rPr>
          <w:color w:val="D0CECE" w:themeColor="background2" w:themeShade="E6"/>
        </w:rPr>
      </w:pPr>
      <w:r w:rsidRPr="0088770C">
        <w:rPr>
          <w:rFonts w:cstheme="minorHAnsi"/>
          <w:sz w:val="24"/>
          <w:szCs w:val="24"/>
        </w:rPr>
        <w:t xml:space="preserve">Lielākā daļa uzbrukumu </w:t>
      </w:r>
      <w:r w:rsidR="00067AF1">
        <w:rPr>
          <w:rFonts w:cstheme="minorHAnsi"/>
          <w:sz w:val="24"/>
          <w:szCs w:val="24"/>
        </w:rPr>
        <w:t>no</w:t>
      </w:r>
      <w:r w:rsidRPr="0088770C">
        <w:rPr>
          <w:rFonts w:cstheme="minorHAnsi"/>
          <w:sz w:val="24"/>
          <w:szCs w:val="24"/>
        </w:rPr>
        <w:t>tiek</w:t>
      </w:r>
      <w:r w:rsidR="00067AF1">
        <w:rPr>
          <w:rFonts w:cstheme="minorHAnsi"/>
          <w:sz w:val="24"/>
          <w:szCs w:val="24"/>
        </w:rPr>
        <w:t xml:space="preserve"> </w:t>
      </w:r>
      <w:r w:rsidRPr="0088770C">
        <w:rPr>
          <w:rFonts w:cstheme="minorHAnsi"/>
          <w:sz w:val="24"/>
          <w:szCs w:val="24"/>
        </w:rPr>
        <w:t>māj</w:t>
      </w:r>
      <w:r w:rsidR="008651A3">
        <w:rPr>
          <w:rFonts w:cstheme="minorHAnsi"/>
          <w:sz w:val="24"/>
          <w:szCs w:val="24"/>
        </w:rPr>
        <w:t>a</w:t>
      </w:r>
      <w:r w:rsidRPr="0088770C">
        <w:rPr>
          <w:rFonts w:cstheme="minorHAnsi"/>
          <w:sz w:val="24"/>
          <w:szCs w:val="24"/>
        </w:rPr>
        <w:t>s</w:t>
      </w:r>
      <w:r w:rsidR="008651A3">
        <w:rPr>
          <w:rFonts w:cstheme="minorHAnsi"/>
          <w:sz w:val="24"/>
          <w:szCs w:val="24"/>
        </w:rPr>
        <w:t xml:space="preserve"> apstākļos, klātesot</w:t>
      </w:r>
      <w:r w:rsidRPr="0088770C">
        <w:rPr>
          <w:rFonts w:cstheme="minorHAnsi"/>
          <w:sz w:val="24"/>
          <w:szCs w:val="24"/>
        </w:rPr>
        <w:t xml:space="preserve"> pazīstamiem</w:t>
      </w:r>
      <w:r w:rsidR="008651A3">
        <w:rPr>
          <w:rFonts w:cstheme="minorHAnsi"/>
          <w:sz w:val="24"/>
          <w:szCs w:val="24"/>
        </w:rPr>
        <w:t xml:space="preserve"> cilvēkiem</w:t>
      </w:r>
      <w:r w:rsidRPr="0088770C">
        <w:rPr>
          <w:rFonts w:cstheme="minorHAnsi"/>
          <w:sz w:val="24"/>
          <w:szCs w:val="24"/>
        </w:rPr>
        <w:t xml:space="preserve">, tāpēc </w:t>
      </w:r>
      <w:r w:rsidR="008651A3">
        <w:rPr>
          <w:rFonts w:cstheme="minorHAnsi"/>
          <w:sz w:val="24"/>
          <w:szCs w:val="24"/>
        </w:rPr>
        <w:t>nepieciešama</w:t>
      </w:r>
      <w:r w:rsidR="008651A3" w:rsidRPr="0088770C">
        <w:rPr>
          <w:rFonts w:cstheme="minorHAnsi"/>
          <w:sz w:val="24"/>
          <w:szCs w:val="24"/>
        </w:rPr>
        <w:t xml:space="preserve"> </w:t>
      </w:r>
      <w:r w:rsidRPr="0088770C">
        <w:rPr>
          <w:rFonts w:cstheme="minorHAnsi"/>
          <w:sz w:val="24"/>
          <w:szCs w:val="24"/>
        </w:rPr>
        <w:t>stratēģija</w:t>
      </w:r>
      <w:r w:rsidR="00E3459F" w:rsidRPr="0088770C">
        <w:rPr>
          <w:rFonts w:cstheme="minorHAnsi"/>
          <w:sz w:val="24"/>
          <w:szCs w:val="24"/>
        </w:rPr>
        <w:t xml:space="preserve"> sabiedrības </w:t>
      </w:r>
      <w:r w:rsidR="006A2533" w:rsidRPr="0088770C">
        <w:rPr>
          <w:rFonts w:cstheme="minorHAnsi"/>
          <w:sz w:val="24"/>
          <w:szCs w:val="24"/>
        </w:rPr>
        <w:t xml:space="preserve">un </w:t>
      </w:r>
      <w:r w:rsidR="008651A3">
        <w:rPr>
          <w:rFonts w:cstheme="minorHAnsi"/>
          <w:sz w:val="24"/>
          <w:szCs w:val="24"/>
        </w:rPr>
        <w:t xml:space="preserve">atsevišķu </w:t>
      </w:r>
      <w:r w:rsidR="008651A3" w:rsidRPr="0088770C">
        <w:rPr>
          <w:rFonts w:cstheme="minorHAnsi"/>
          <w:sz w:val="24"/>
          <w:szCs w:val="24"/>
        </w:rPr>
        <w:t>mērķ</w:t>
      </w:r>
      <w:r w:rsidR="008651A3">
        <w:rPr>
          <w:rFonts w:cstheme="minorHAnsi"/>
          <w:sz w:val="24"/>
          <w:szCs w:val="24"/>
        </w:rPr>
        <w:t>a</w:t>
      </w:r>
      <w:r w:rsidR="008651A3" w:rsidRPr="0088770C">
        <w:rPr>
          <w:rFonts w:cstheme="minorHAnsi"/>
          <w:sz w:val="24"/>
          <w:szCs w:val="24"/>
        </w:rPr>
        <w:t xml:space="preserve"> </w:t>
      </w:r>
      <w:r w:rsidR="006A2533" w:rsidRPr="0088770C">
        <w:rPr>
          <w:rFonts w:cstheme="minorHAnsi"/>
          <w:sz w:val="24"/>
          <w:szCs w:val="24"/>
        </w:rPr>
        <w:t xml:space="preserve">grupu </w:t>
      </w:r>
      <w:r w:rsidR="00E3459F" w:rsidRPr="0088770C">
        <w:rPr>
          <w:rFonts w:cstheme="minorHAnsi"/>
          <w:sz w:val="24"/>
          <w:szCs w:val="24"/>
        </w:rPr>
        <w:t xml:space="preserve">izglītošanai par </w:t>
      </w:r>
      <w:r w:rsidRPr="0088770C">
        <w:rPr>
          <w:rFonts w:cstheme="minorHAnsi"/>
          <w:sz w:val="24"/>
          <w:szCs w:val="24"/>
        </w:rPr>
        <w:t>individuāl</w:t>
      </w:r>
      <w:r w:rsidR="008651A3">
        <w:rPr>
          <w:rFonts w:cstheme="minorHAnsi"/>
          <w:sz w:val="24"/>
          <w:szCs w:val="24"/>
        </w:rPr>
        <w:t>o</w:t>
      </w:r>
      <w:r w:rsidRPr="0088770C">
        <w:rPr>
          <w:rFonts w:cstheme="minorHAnsi"/>
          <w:sz w:val="24"/>
          <w:szCs w:val="24"/>
        </w:rPr>
        <w:t xml:space="preserve"> personas </w:t>
      </w:r>
      <w:r w:rsidR="008651A3" w:rsidRPr="0088770C">
        <w:rPr>
          <w:rFonts w:cstheme="minorHAnsi"/>
          <w:sz w:val="24"/>
          <w:szCs w:val="24"/>
        </w:rPr>
        <w:t>aizsardzīb</w:t>
      </w:r>
      <w:r w:rsidR="008651A3">
        <w:rPr>
          <w:rFonts w:cstheme="minorHAnsi"/>
          <w:sz w:val="24"/>
          <w:szCs w:val="24"/>
        </w:rPr>
        <w:t>u</w:t>
      </w:r>
      <w:r w:rsidR="008651A3" w:rsidRPr="0088770C">
        <w:rPr>
          <w:rFonts w:cstheme="minorHAnsi"/>
          <w:sz w:val="24"/>
          <w:szCs w:val="24"/>
        </w:rPr>
        <w:t xml:space="preserve"> </w:t>
      </w:r>
      <w:r w:rsidRPr="0088770C">
        <w:rPr>
          <w:rFonts w:cstheme="minorHAnsi"/>
          <w:sz w:val="24"/>
          <w:szCs w:val="24"/>
        </w:rPr>
        <w:t>un izpratni par draudošiem riskiem</w:t>
      </w:r>
      <w:r w:rsidR="006A2533" w:rsidRPr="0088770C">
        <w:rPr>
          <w:rFonts w:cstheme="minorHAnsi"/>
          <w:sz w:val="24"/>
          <w:szCs w:val="24"/>
        </w:rPr>
        <w:t>.</w:t>
      </w:r>
    </w:p>
    <w:p w14:paraId="36377775" w14:textId="77777777" w:rsidR="006A2533" w:rsidRPr="0088770C" w:rsidRDefault="006A2533" w:rsidP="00A8414E">
      <w:pPr>
        <w:pStyle w:val="ListParagraph"/>
        <w:shd w:val="clear" w:color="auto" w:fill="FFFFFF" w:themeFill="background1"/>
        <w:rPr>
          <w:color w:val="D0CECE" w:themeColor="background2" w:themeShade="E6"/>
        </w:rPr>
      </w:pPr>
    </w:p>
    <w:p w14:paraId="0DFFE853" w14:textId="77777777" w:rsidR="00C30A93" w:rsidRDefault="00742BED" w:rsidP="00A8414E">
      <w:pPr>
        <w:pStyle w:val="ListParagraph"/>
        <w:shd w:val="clear" w:color="auto" w:fill="FFFFFF" w:themeFill="background1"/>
        <w:rPr>
          <w:color w:val="FFFFFF" w:themeColor="background1"/>
        </w:rPr>
      </w:pPr>
      <w:r w:rsidRPr="00310CAF">
        <w:rPr>
          <w:color w:val="FFFFFF" w:themeColor="background1"/>
        </w:rPr>
        <w:t>9. N</w:t>
      </w:r>
    </w:p>
    <w:p w14:paraId="32D04F9C" w14:textId="77777777" w:rsidR="00C30A93" w:rsidRDefault="00C30A93" w:rsidP="00A8414E">
      <w:pPr>
        <w:pStyle w:val="ListParagraph"/>
        <w:shd w:val="clear" w:color="auto" w:fill="FFFFFF" w:themeFill="background1"/>
        <w:rPr>
          <w:color w:val="FFFFFF" w:themeColor="background1"/>
        </w:rPr>
      </w:pPr>
    </w:p>
    <w:p w14:paraId="46B05DDF" w14:textId="2D806C87" w:rsidR="004255F5" w:rsidRPr="00310CAF" w:rsidRDefault="00742BED" w:rsidP="00A8414E">
      <w:pPr>
        <w:pStyle w:val="ListParagraph"/>
        <w:shd w:val="clear" w:color="auto" w:fill="FFFFFF" w:themeFill="background1"/>
        <w:rPr>
          <w:color w:val="FFFFFF" w:themeColor="background1"/>
        </w:rPr>
      </w:pPr>
      <w:proofErr w:type="spellStart"/>
      <w:r w:rsidRPr="00310CAF">
        <w:rPr>
          <w:color w:val="FFFFFF" w:themeColor="background1"/>
        </w:rPr>
        <w:lastRenderedPageBreak/>
        <w:t>egadījums</w:t>
      </w:r>
      <w:proofErr w:type="spellEnd"/>
      <w:r w:rsidRPr="00310CAF">
        <w:rPr>
          <w:color w:val="FFFFFF" w:themeColor="background1"/>
        </w:rPr>
        <w:t xml:space="preserve"> ar neprecizētu nodomu</w:t>
      </w:r>
    </w:p>
    <w:p w14:paraId="064B5901" w14:textId="770E0B73" w:rsidR="004255F5" w:rsidRPr="0088770C" w:rsidRDefault="004255F5" w:rsidP="00A8414E">
      <w:pPr>
        <w:shd w:val="clear" w:color="auto" w:fill="FFFFFF" w:themeFill="background1"/>
        <w:rPr>
          <w:rFonts w:cstheme="minorHAnsi"/>
          <w:sz w:val="24"/>
          <w:szCs w:val="24"/>
        </w:rPr>
      </w:pPr>
      <w:r w:rsidRPr="0088770C">
        <w:rPr>
          <w:noProof/>
          <w:lang w:eastAsia="lv-LV"/>
        </w:rPr>
        <w:drawing>
          <wp:inline distT="0" distB="0" distL="0" distR="0" wp14:anchorId="2B4396BC" wp14:editId="288A6644">
            <wp:extent cx="5391150" cy="887730"/>
            <wp:effectExtent l="19050" t="19050" r="19050" b="26670"/>
            <wp:docPr id="1243315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1507" name="Picture 124331507"/>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391150" cy="887730"/>
                    </a:xfrm>
                    <a:prstGeom prst="rect">
                      <a:avLst/>
                    </a:prstGeom>
                    <a:ln w="3175">
                      <a:solidFill>
                        <a:schemeClr val="tx1"/>
                      </a:solidFill>
                    </a:ln>
                  </pic:spPr>
                </pic:pic>
              </a:graphicData>
            </a:graphic>
          </wp:inline>
        </w:drawing>
      </w:r>
    </w:p>
    <w:p w14:paraId="7EF022AF" w14:textId="77777777" w:rsidR="004255F5" w:rsidRPr="0088770C" w:rsidRDefault="004255F5" w:rsidP="00A8414E">
      <w:pPr>
        <w:shd w:val="clear" w:color="auto" w:fill="FFFFFF" w:themeFill="background1"/>
        <w:rPr>
          <w:sz w:val="24"/>
          <w:szCs w:val="24"/>
        </w:rPr>
      </w:pPr>
    </w:p>
    <w:p w14:paraId="10FB8EF2" w14:textId="5AFD9FD1" w:rsidR="004255F5" w:rsidRDefault="004255F5" w:rsidP="00A8414E">
      <w:pPr>
        <w:shd w:val="clear" w:color="auto" w:fill="FFFFFF" w:themeFill="background1"/>
        <w:rPr>
          <w:sz w:val="24"/>
          <w:szCs w:val="24"/>
        </w:rPr>
      </w:pPr>
      <w:r w:rsidRPr="0088770C">
        <w:rPr>
          <w:sz w:val="24"/>
          <w:szCs w:val="24"/>
        </w:rPr>
        <w:t>Par 815 cilvēkiem jeb 12</w:t>
      </w:r>
      <w:r w:rsidR="008651A3">
        <w:rPr>
          <w:sz w:val="24"/>
          <w:szCs w:val="24"/>
        </w:rPr>
        <w:t xml:space="preserve"> </w:t>
      </w:r>
      <w:r w:rsidRPr="0088770C">
        <w:rPr>
          <w:sz w:val="24"/>
          <w:szCs w:val="24"/>
        </w:rPr>
        <w:t>%  gadījum</w:t>
      </w:r>
      <w:r w:rsidR="00E3459F" w:rsidRPr="0088770C">
        <w:rPr>
          <w:sz w:val="24"/>
          <w:szCs w:val="24"/>
        </w:rPr>
        <w:t>u</w:t>
      </w:r>
      <w:r w:rsidRPr="0088770C">
        <w:rPr>
          <w:sz w:val="24"/>
          <w:szCs w:val="24"/>
        </w:rPr>
        <w:t>, kad cilvēki mira ārēj</w:t>
      </w:r>
      <w:r w:rsidR="008651A3">
        <w:rPr>
          <w:sz w:val="24"/>
          <w:szCs w:val="24"/>
        </w:rPr>
        <w:t>u</w:t>
      </w:r>
      <w:r w:rsidRPr="0088770C">
        <w:rPr>
          <w:sz w:val="24"/>
          <w:szCs w:val="24"/>
        </w:rPr>
        <w:t xml:space="preserve"> nāves </w:t>
      </w:r>
      <w:r w:rsidR="008651A3" w:rsidRPr="0088770C">
        <w:rPr>
          <w:sz w:val="24"/>
          <w:szCs w:val="24"/>
        </w:rPr>
        <w:t>cēloņ</w:t>
      </w:r>
      <w:r w:rsidR="008651A3">
        <w:rPr>
          <w:sz w:val="24"/>
          <w:szCs w:val="24"/>
        </w:rPr>
        <w:t>u dēļ</w:t>
      </w:r>
      <w:r w:rsidRPr="0088770C">
        <w:rPr>
          <w:sz w:val="24"/>
          <w:szCs w:val="24"/>
        </w:rPr>
        <w:t xml:space="preserve">, pieejamā informācija nav ļāvusi medicīnas speciālistiem vai valsts ierēdņiem atšķirt nelaimes gadījumu no tīša </w:t>
      </w:r>
      <w:proofErr w:type="spellStart"/>
      <w:r w:rsidRPr="0088770C">
        <w:rPr>
          <w:sz w:val="24"/>
          <w:szCs w:val="24"/>
        </w:rPr>
        <w:t>paškaitējuma</w:t>
      </w:r>
      <w:proofErr w:type="spellEnd"/>
      <w:r w:rsidRPr="0088770C">
        <w:rPr>
          <w:sz w:val="24"/>
          <w:szCs w:val="24"/>
        </w:rPr>
        <w:t xml:space="preserve"> (pašnāvības) vai no vardarbības (uzbrukuma).</w:t>
      </w:r>
    </w:p>
    <w:p w14:paraId="1DA40C92" w14:textId="77777777" w:rsidR="00C30A93" w:rsidRDefault="00C30A93" w:rsidP="00A8414E">
      <w:pPr>
        <w:shd w:val="clear" w:color="auto" w:fill="FFFFFF" w:themeFill="background1"/>
        <w:rPr>
          <w:sz w:val="24"/>
          <w:szCs w:val="24"/>
        </w:rPr>
        <w:sectPr w:rsidR="00C30A93">
          <w:pgSz w:w="11906" w:h="16838"/>
          <w:pgMar w:top="1440" w:right="1800" w:bottom="1440" w:left="1800" w:header="708" w:footer="708" w:gutter="0"/>
          <w:cols w:space="708"/>
          <w:docGrid w:linePitch="360"/>
        </w:sectPr>
      </w:pPr>
    </w:p>
    <w:p w14:paraId="7BD31DE0" w14:textId="1C49CFC3" w:rsidR="00E26624" w:rsidRPr="00A8414E" w:rsidRDefault="008E7EFC" w:rsidP="00A8414E">
      <w:pPr>
        <w:pStyle w:val="Heading1"/>
        <w:shd w:val="clear" w:color="auto" w:fill="FFFFFF" w:themeFill="background1"/>
        <w:rPr>
          <w:color w:val="538135" w:themeColor="accent6" w:themeShade="BF"/>
          <w:sz w:val="36"/>
          <w:szCs w:val="36"/>
          <w:u w:val="single"/>
        </w:rPr>
      </w:pPr>
      <w:bookmarkStart w:id="180" w:name="_Toc178164759"/>
      <w:r w:rsidRPr="00A8414E">
        <w:rPr>
          <w:color w:val="538135" w:themeColor="accent6" w:themeShade="BF"/>
          <w:sz w:val="36"/>
          <w:szCs w:val="36"/>
          <w:u w:val="single"/>
        </w:rPr>
        <w:lastRenderedPageBreak/>
        <w:t xml:space="preserve">Ziņojuma </w:t>
      </w:r>
      <w:r w:rsidR="001A5D5A" w:rsidRPr="00A8414E">
        <w:rPr>
          <w:color w:val="538135" w:themeColor="accent6" w:themeShade="BF"/>
          <w:sz w:val="36"/>
          <w:szCs w:val="36"/>
          <w:u w:val="single"/>
        </w:rPr>
        <w:t>Secinājumi</w:t>
      </w:r>
      <w:bookmarkEnd w:id="180"/>
      <w:r w:rsidR="006E3DB1" w:rsidRPr="00A8414E">
        <w:rPr>
          <w:color w:val="538135" w:themeColor="accent6" w:themeShade="BF"/>
          <w:sz w:val="36"/>
          <w:szCs w:val="36"/>
          <w:u w:val="single"/>
        </w:rPr>
        <w:t xml:space="preserve"> </w:t>
      </w:r>
    </w:p>
    <w:p w14:paraId="1E63022A" w14:textId="77777777" w:rsidR="009E7D84" w:rsidRPr="0088770C" w:rsidRDefault="009E7D84" w:rsidP="00A8414E">
      <w:pPr>
        <w:shd w:val="clear" w:color="auto" w:fill="FFFFFF" w:themeFill="background1"/>
      </w:pPr>
    </w:p>
    <w:p w14:paraId="7265CD11" w14:textId="75122368" w:rsidR="003E18AE" w:rsidRPr="0088770C" w:rsidRDefault="009E7D84" w:rsidP="00A8414E">
      <w:pPr>
        <w:shd w:val="clear" w:color="auto" w:fill="FFFFFF" w:themeFill="background1"/>
        <w:rPr>
          <w:rFonts w:cstheme="minorHAnsi"/>
          <w:b/>
          <w:bCs/>
          <w:color w:val="538135" w:themeColor="accent6" w:themeShade="BF"/>
          <w:sz w:val="28"/>
          <w:szCs w:val="28"/>
        </w:rPr>
      </w:pPr>
      <w:r w:rsidRPr="0088770C">
        <w:rPr>
          <w:rFonts w:cstheme="minorHAnsi"/>
          <w:b/>
          <w:bCs/>
          <w:color w:val="538135" w:themeColor="accent6" w:themeShade="BF"/>
          <w:sz w:val="28"/>
          <w:szCs w:val="28"/>
        </w:rPr>
        <w:t>Astoņas ĀNC jomas</w:t>
      </w:r>
    </w:p>
    <w:p w14:paraId="7BCFF818" w14:textId="6157021B" w:rsidR="003E18AE" w:rsidRPr="0088770C" w:rsidRDefault="003E18AE" w:rsidP="00A8414E">
      <w:pPr>
        <w:shd w:val="clear" w:color="auto" w:fill="FFFFFF" w:themeFill="background1"/>
        <w:spacing w:after="180"/>
        <w:rPr>
          <w:b/>
          <w:bCs/>
          <w:sz w:val="24"/>
          <w:szCs w:val="24"/>
          <w:u w:val="single"/>
        </w:rPr>
      </w:pPr>
      <w:r w:rsidRPr="0088770C">
        <w:rPr>
          <w:b/>
          <w:bCs/>
          <w:sz w:val="24"/>
          <w:szCs w:val="24"/>
          <w:u w:val="single"/>
        </w:rPr>
        <w:t>Secinājumi par atsevišķiem ĀNC atrodami attiecīgajās sadaļās</w:t>
      </w:r>
    </w:p>
    <w:p w14:paraId="1CAFC925" w14:textId="14860504" w:rsidR="00A20462" w:rsidRPr="0088770C" w:rsidRDefault="17D23FBE" w:rsidP="00A8414E">
      <w:pPr>
        <w:shd w:val="clear" w:color="auto" w:fill="FFFFFF" w:themeFill="background1"/>
        <w:spacing w:after="180"/>
        <w:rPr>
          <w:sz w:val="24"/>
          <w:szCs w:val="24"/>
        </w:rPr>
      </w:pPr>
      <w:r w:rsidRPr="281858BB">
        <w:rPr>
          <w:sz w:val="24"/>
          <w:szCs w:val="24"/>
        </w:rPr>
        <w:t xml:space="preserve">Ārējie nāves cēloņi </w:t>
      </w:r>
      <w:r w:rsidR="6AE08D06" w:rsidRPr="281858BB">
        <w:rPr>
          <w:b/>
          <w:bCs/>
          <w:sz w:val="24"/>
          <w:szCs w:val="24"/>
        </w:rPr>
        <w:t>ir trešā</w:t>
      </w:r>
      <w:r w:rsidR="0AC060A4" w:rsidRPr="281858BB">
        <w:rPr>
          <w:b/>
          <w:bCs/>
          <w:sz w:val="24"/>
          <w:szCs w:val="24"/>
        </w:rPr>
        <w:t xml:space="preserve"> </w:t>
      </w:r>
      <w:r w:rsidR="6AE08D06" w:rsidRPr="281858BB">
        <w:rPr>
          <w:b/>
          <w:bCs/>
          <w:sz w:val="24"/>
          <w:szCs w:val="24"/>
        </w:rPr>
        <w:t xml:space="preserve">lielākā </w:t>
      </w:r>
      <w:r w:rsidRPr="281858BB">
        <w:rPr>
          <w:sz w:val="24"/>
          <w:szCs w:val="24"/>
        </w:rPr>
        <w:t xml:space="preserve">mirstības cēloņu </w:t>
      </w:r>
      <w:r w:rsidR="6AE08D06" w:rsidRPr="281858BB">
        <w:rPr>
          <w:sz w:val="24"/>
          <w:szCs w:val="24"/>
        </w:rPr>
        <w:t>grupa</w:t>
      </w:r>
      <w:r w:rsidRPr="281858BB">
        <w:rPr>
          <w:sz w:val="24"/>
          <w:szCs w:val="24"/>
        </w:rPr>
        <w:t xml:space="preserve">, un mirstība ĀNC </w:t>
      </w:r>
      <w:r w:rsidR="0D36008B" w:rsidRPr="281858BB">
        <w:rPr>
          <w:sz w:val="24"/>
          <w:szCs w:val="24"/>
        </w:rPr>
        <w:t xml:space="preserve">dēļ </w:t>
      </w:r>
      <w:r w:rsidRPr="281858BB">
        <w:rPr>
          <w:b/>
          <w:bCs/>
          <w:sz w:val="24"/>
          <w:szCs w:val="24"/>
        </w:rPr>
        <w:t>pakāpeniski samazinās</w:t>
      </w:r>
      <w:r w:rsidRPr="281858BB">
        <w:rPr>
          <w:sz w:val="24"/>
          <w:szCs w:val="24"/>
        </w:rPr>
        <w:t xml:space="preserve">. Ilgākā periodā </w:t>
      </w:r>
      <w:r w:rsidR="71C464CF" w:rsidRPr="281858BB">
        <w:rPr>
          <w:sz w:val="24"/>
          <w:szCs w:val="24"/>
        </w:rPr>
        <w:t>samazinās</w:t>
      </w:r>
      <w:r w:rsidRPr="281858BB">
        <w:rPr>
          <w:sz w:val="24"/>
          <w:szCs w:val="24"/>
        </w:rPr>
        <w:t xml:space="preserve"> </w:t>
      </w:r>
      <w:r w:rsidR="17208158" w:rsidRPr="281858BB">
        <w:rPr>
          <w:b/>
          <w:bCs/>
          <w:sz w:val="24"/>
          <w:szCs w:val="24"/>
        </w:rPr>
        <w:t>pašnāvību</w:t>
      </w:r>
      <w:r w:rsidR="17208158" w:rsidRPr="281858BB">
        <w:rPr>
          <w:sz w:val="24"/>
          <w:szCs w:val="24"/>
        </w:rPr>
        <w:t xml:space="preserve"> </w:t>
      </w:r>
      <w:r w:rsidR="17208158" w:rsidRPr="281858BB">
        <w:rPr>
          <w:b/>
          <w:bCs/>
          <w:sz w:val="24"/>
          <w:szCs w:val="24"/>
        </w:rPr>
        <w:t>skaits</w:t>
      </w:r>
      <w:r w:rsidR="6FE8666A" w:rsidRPr="281858BB">
        <w:rPr>
          <w:b/>
          <w:bCs/>
          <w:sz w:val="24"/>
          <w:szCs w:val="24"/>
        </w:rPr>
        <w:t xml:space="preserve"> </w:t>
      </w:r>
      <w:r w:rsidR="6FE8666A" w:rsidRPr="281858BB">
        <w:rPr>
          <w:sz w:val="24"/>
          <w:szCs w:val="24"/>
        </w:rPr>
        <w:t>(1. vietā starp ĀNC grupām)</w:t>
      </w:r>
      <w:r w:rsidR="320C6713" w:rsidRPr="281858BB">
        <w:rPr>
          <w:b/>
          <w:bCs/>
          <w:sz w:val="24"/>
          <w:szCs w:val="24"/>
        </w:rPr>
        <w:t xml:space="preserve">, </w:t>
      </w:r>
      <w:r w:rsidR="320C6713" w:rsidRPr="281858BB">
        <w:rPr>
          <w:sz w:val="24"/>
          <w:szCs w:val="24"/>
        </w:rPr>
        <w:t>tomēr tas</w:t>
      </w:r>
      <w:r w:rsidR="17208158" w:rsidRPr="281858BB">
        <w:rPr>
          <w:sz w:val="24"/>
          <w:szCs w:val="24"/>
        </w:rPr>
        <w:t xml:space="preserve"> </w:t>
      </w:r>
      <w:r w:rsidR="7BD0FDB6" w:rsidRPr="281858BB">
        <w:rPr>
          <w:sz w:val="24"/>
          <w:szCs w:val="24"/>
        </w:rPr>
        <w:t xml:space="preserve">aizvien </w:t>
      </w:r>
      <w:r w:rsidR="44CCCF1E" w:rsidRPr="281858BB">
        <w:rPr>
          <w:sz w:val="24"/>
          <w:szCs w:val="24"/>
        </w:rPr>
        <w:t>ir</w:t>
      </w:r>
      <w:r w:rsidR="17208158" w:rsidRPr="281858BB">
        <w:rPr>
          <w:b/>
          <w:bCs/>
          <w:sz w:val="24"/>
          <w:szCs w:val="24"/>
        </w:rPr>
        <w:t xml:space="preserve"> augsts</w:t>
      </w:r>
      <w:r w:rsidR="2C2A02E8" w:rsidRPr="281858BB">
        <w:rPr>
          <w:b/>
          <w:bCs/>
          <w:sz w:val="24"/>
          <w:szCs w:val="24"/>
        </w:rPr>
        <w:t xml:space="preserve"> </w:t>
      </w:r>
      <w:r w:rsidR="5074734F" w:rsidRPr="281858BB">
        <w:rPr>
          <w:sz w:val="24"/>
          <w:szCs w:val="24"/>
        </w:rPr>
        <w:t xml:space="preserve">galvenokārt </w:t>
      </w:r>
      <w:r w:rsidR="17208158" w:rsidRPr="281858BB">
        <w:rPr>
          <w:sz w:val="24"/>
          <w:szCs w:val="24"/>
        </w:rPr>
        <w:t>vīrieš</w:t>
      </w:r>
      <w:r w:rsidR="44CCCF1E" w:rsidRPr="281858BB">
        <w:rPr>
          <w:sz w:val="24"/>
          <w:szCs w:val="24"/>
        </w:rPr>
        <w:t xml:space="preserve">iem </w:t>
      </w:r>
      <w:r w:rsidR="17208158" w:rsidRPr="281858BB">
        <w:rPr>
          <w:sz w:val="24"/>
          <w:szCs w:val="24"/>
        </w:rPr>
        <w:t xml:space="preserve">darbspējas vecumā. </w:t>
      </w:r>
      <w:r w:rsidR="60E8F172" w:rsidRPr="281858BB">
        <w:rPr>
          <w:b/>
          <w:bCs/>
          <w:sz w:val="24"/>
          <w:szCs w:val="24"/>
        </w:rPr>
        <w:t>Kritieni</w:t>
      </w:r>
      <w:r w:rsidR="2C2A02E8" w:rsidRPr="281858BB">
        <w:rPr>
          <w:b/>
          <w:bCs/>
          <w:sz w:val="24"/>
          <w:szCs w:val="24"/>
        </w:rPr>
        <w:t xml:space="preserve"> </w:t>
      </w:r>
      <w:r w:rsidR="2C2A02E8" w:rsidRPr="281858BB">
        <w:rPr>
          <w:sz w:val="24"/>
          <w:szCs w:val="24"/>
        </w:rPr>
        <w:t>(2.</w:t>
      </w:r>
      <w:r w:rsidR="00105D96">
        <w:rPr>
          <w:sz w:val="24"/>
          <w:szCs w:val="24"/>
        </w:rPr>
        <w:t xml:space="preserve"> </w:t>
      </w:r>
      <w:r w:rsidR="0CB3C37A" w:rsidRPr="281858BB">
        <w:rPr>
          <w:sz w:val="24"/>
          <w:szCs w:val="24"/>
        </w:rPr>
        <w:t>vieta</w:t>
      </w:r>
      <w:r w:rsidR="2C2A02E8" w:rsidRPr="281858BB">
        <w:rPr>
          <w:sz w:val="24"/>
          <w:szCs w:val="24"/>
        </w:rPr>
        <w:t>)</w:t>
      </w:r>
      <w:r w:rsidR="60E8F172" w:rsidRPr="281858BB">
        <w:rPr>
          <w:b/>
          <w:bCs/>
          <w:sz w:val="24"/>
          <w:szCs w:val="24"/>
        </w:rPr>
        <w:t xml:space="preserve"> </w:t>
      </w:r>
      <w:r w:rsidR="60E8F172" w:rsidRPr="281858BB">
        <w:rPr>
          <w:sz w:val="24"/>
          <w:szCs w:val="24"/>
        </w:rPr>
        <w:t xml:space="preserve">pieaug sabiedrības novecošanas </w:t>
      </w:r>
      <w:r w:rsidR="00105D96">
        <w:rPr>
          <w:sz w:val="24"/>
          <w:szCs w:val="24"/>
        </w:rPr>
        <w:t>dēļ</w:t>
      </w:r>
      <w:r w:rsidR="00105D96" w:rsidRPr="281858BB">
        <w:rPr>
          <w:sz w:val="24"/>
          <w:szCs w:val="24"/>
        </w:rPr>
        <w:t>,</w:t>
      </w:r>
      <w:r w:rsidR="00105D96">
        <w:rPr>
          <w:sz w:val="24"/>
          <w:szCs w:val="24"/>
        </w:rPr>
        <w:t xml:space="preserve"> kā arī dēļ</w:t>
      </w:r>
      <w:r w:rsidR="2DBB7994" w:rsidRPr="281858BB">
        <w:rPr>
          <w:sz w:val="24"/>
          <w:szCs w:val="24"/>
        </w:rPr>
        <w:t xml:space="preserve"> nelaimes </w:t>
      </w:r>
      <w:r w:rsidR="00105D96" w:rsidRPr="281858BB">
        <w:rPr>
          <w:sz w:val="24"/>
          <w:szCs w:val="24"/>
        </w:rPr>
        <w:t>gadījum</w:t>
      </w:r>
      <w:r w:rsidR="00105D96">
        <w:rPr>
          <w:sz w:val="24"/>
          <w:szCs w:val="24"/>
        </w:rPr>
        <w:t>iem</w:t>
      </w:r>
      <w:r w:rsidR="00105D96" w:rsidRPr="281858BB">
        <w:rPr>
          <w:sz w:val="24"/>
          <w:szCs w:val="24"/>
        </w:rPr>
        <w:t xml:space="preserve"> </w:t>
      </w:r>
      <w:r w:rsidR="2DBB7994" w:rsidRPr="281858BB">
        <w:rPr>
          <w:sz w:val="24"/>
          <w:szCs w:val="24"/>
        </w:rPr>
        <w:t>darbā</w:t>
      </w:r>
      <w:r w:rsidR="60E8F172" w:rsidRPr="281858BB">
        <w:rPr>
          <w:sz w:val="24"/>
          <w:szCs w:val="24"/>
        </w:rPr>
        <w:t xml:space="preserve">, </w:t>
      </w:r>
      <w:r w:rsidR="5686A5B2" w:rsidRPr="281858BB">
        <w:rPr>
          <w:sz w:val="24"/>
          <w:szCs w:val="24"/>
        </w:rPr>
        <w:t>arī</w:t>
      </w:r>
      <w:r w:rsidR="71C464CF" w:rsidRPr="281858BB">
        <w:rPr>
          <w:sz w:val="24"/>
          <w:szCs w:val="24"/>
        </w:rPr>
        <w:t xml:space="preserve"> </w:t>
      </w:r>
      <w:r w:rsidR="60E8F172" w:rsidRPr="281858BB">
        <w:rPr>
          <w:b/>
          <w:bCs/>
          <w:sz w:val="24"/>
          <w:szCs w:val="24"/>
        </w:rPr>
        <w:t>nosalušo</w:t>
      </w:r>
      <w:r w:rsidR="320C6713" w:rsidRPr="281858BB">
        <w:rPr>
          <w:b/>
          <w:bCs/>
          <w:sz w:val="24"/>
          <w:szCs w:val="24"/>
        </w:rPr>
        <w:t xml:space="preserve"> </w:t>
      </w:r>
      <w:r w:rsidR="320C6713" w:rsidRPr="281858BB">
        <w:rPr>
          <w:sz w:val="24"/>
          <w:szCs w:val="24"/>
        </w:rPr>
        <w:t>(7.</w:t>
      </w:r>
      <w:r w:rsidR="00105D96">
        <w:rPr>
          <w:sz w:val="24"/>
          <w:szCs w:val="24"/>
        </w:rPr>
        <w:t xml:space="preserve"> </w:t>
      </w:r>
      <w:r w:rsidR="0CB3C37A" w:rsidRPr="281858BB">
        <w:rPr>
          <w:sz w:val="24"/>
          <w:szCs w:val="24"/>
        </w:rPr>
        <w:t>vieta</w:t>
      </w:r>
      <w:r w:rsidR="320C6713" w:rsidRPr="281858BB">
        <w:rPr>
          <w:sz w:val="24"/>
          <w:szCs w:val="24"/>
        </w:rPr>
        <w:t>)</w:t>
      </w:r>
      <w:r w:rsidR="60E8F172" w:rsidRPr="281858BB">
        <w:rPr>
          <w:sz w:val="24"/>
          <w:szCs w:val="24"/>
        </w:rPr>
        <w:t xml:space="preserve"> skaits </w:t>
      </w:r>
      <w:r w:rsidR="2C2A02E8" w:rsidRPr="281858BB">
        <w:rPr>
          <w:sz w:val="24"/>
          <w:szCs w:val="24"/>
        </w:rPr>
        <w:t xml:space="preserve">nesen </w:t>
      </w:r>
      <w:r w:rsidR="7BD0FDB6" w:rsidRPr="281858BB">
        <w:rPr>
          <w:sz w:val="24"/>
          <w:szCs w:val="24"/>
        </w:rPr>
        <w:t>pieaudzis</w:t>
      </w:r>
      <w:r w:rsidR="60E8F172" w:rsidRPr="281858BB">
        <w:rPr>
          <w:sz w:val="24"/>
          <w:szCs w:val="24"/>
        </w:rPr>
        <w:t xml:space="preserve">. </w:t>
      </w:r>
      <w:r w:rsidR="726165A5" w:rsidRPr="281858BB">
        <w:rPr>
          <w:sz w:val="24"/>
          <w:szCs w:val="24"/>
        </w:rPr>
        <w:t xml:space="preserve">Letālie </w:t>
      </w:r>
      <w:r w:rsidR="2DBB7994" w:rsidRPr="281858BB">
        <w:rPr>
          <w:b/>
          <w:bCs/>
          <w:sz w:val="24"/>
          <w:szCs w:val="24"/>
        </w:rPr>
        <w:t>transporta nelaimes</w:t>
      </w:r>
      <w:r w:rsidR="726165A5" w:rsidRPr="281858BB">
        <w:rPr>
          <w:b/>
          <w:bCs/>
          <w:sz w:val="24"/>
          <w:szCs w:val="24"/>
        </w:rPr>
        <w:t xml:space="preserve"> negadījumi</w:t>
      </w:r>
      <w:r w:rsidR="726165A5" w:rsidRPr="281858BB">
        <w:rPr>
          <w:sz w:val="24"/>
          <w:szCs w:val="24"/>
        </w:rPr>
        <w:t xml:space="preserve"> (3.</w:t>
      </w:r>
      <w:r w:rsidR="00105D96">
        <w:rPr>
          <w:sz w:val="24"/>
          <w:szCs w:val="24"/>
        </w:rPr>
        <w:t xml:space="preserve"> </w:t>
      </w:r>
      <w:r w:rsidR="0CB3C37A" w:rsidRPr="281858BB">
        <w:rPr>
          <w:sz w:val="24"/>
          <w:szCs w:val="24"/>
        </w:rPr>
        <w:t>vieta</w:t>
      </w:r>
      <w:r w:rsidR="726165A5" w:rsidRPr="281858BB">
        <w:rPr>
          <w:sz w:val="24"/>
          <w:szCs w:val="24"/>
        </w:rPr>
        <w:t xml:space="preserve">) pakāpeniski mazinās, </w:t>
      </w:r>
      <w:r w:rsidR="1DD1CE8B" w:rsidRPr="281858BB">
        <w:rPr>
          <w:sz w:val="24"/>
          <w:szCs w:val="24"/>
        </w:rPr>
        <w:t xml:space="preserve">tomēr </w:t>
      </w:r>
      <w:r w:rsidR="4D8B3B91" w:rsidRPr="281858BB">
        <w:rPr>
          <w:sz w:val="24"/>
          <w:szCs w:val="24"/>
        </w:rPr>
        <w:t xml:space="preserve">operatīvie dati </w:t>
      </w:r>
      <w:r w:rsidR="59F3E93A" w:rsidRPr="281858BB">
        <w:rPr>
          <w:sz w:val="24"/>
          <w:szCs w:val="24"/>
        </w:rPr>
        <w:t>liecina</w:t>
      </w:r>
      <w:r w:rsidR="4D8B3B91" w:rsidRPr="281858BB">
        <w:rPr>
          <w:sz w:val="24"/>
          <w:szCs w:val="24"/>
        </w:rPr>
        <w:t xml:space="preserve">, ka </w:t>
      </w:r>
      <w:r w:rsidR="1DD1CE8B" w:rsidRPr="281858BB">
        <w:rPr>
          <w:sz w:val="24"/>
          <w:szCs w:val="24"/>
        </w:rPr>
        <w:t>2023.</w:t>
      </w:r>
      <w:r w:rsidR="71C464CF" w:rsidRPr="281858BB">
        <w:rPr>
          <w:sz w:val="24"/>
          <w:szCs w:val="24"/>
        </w:rPr>
        <w:t xml:space="preserve"> </w:t>
      </w:r>
      <w:r w:rsidR="1DD1CE8B" w:rsidRPr="281858BB">
        <w:rPr>
          <w:sz w:val="24"/>
          <w:szCs w:val="24"/>
        </w:rPr>
        <w:t>gadā to skaits atkal palielināj</w:t>
      </w:r>
      <w:r w:rsidR="59F3E93A" w:rsidRPr="281858BB">
        <w:rPr>
          <w:sz w:val="24"/>
          <w:szCs w:val="24"/>
        </w:rPr>
        <w:t>ā</w:t>
      </w:r>
      <w:r w:rsidR="1DD1CE8B" w:rsidRPr="281858BB">
        <w:rPr>
          <w:sz w:val="24"/>
          <w:szCs w:val="24"/>
        </w:rPr>
        <w:t>s</w:t>
      </w:r>
      <w:r w:rsidR="726165A5" w:rsidRPr="281858BB">
        <w:rPr>
          <w:sz w:val="24"/>
          <w:szCs w:val="24"/>
        </w:rPr>
        <w:t xml:space="preserve">. </w:t>
      </w:r>
      <w:r w:rsidR="6508BD80" w:rsidRPr="281858BB">
        <w:rPr>
          <w:sz w:val="24"/>
          <w:szCs w:val="24"/>
        </w:rPr>
        <w:t>Noslīk</w:t>
      </w:r>
      <w:r w:rsidR="4FE4C95C" w:rsidRPr="281858BB">
        <w:rPr>
          <w:sz w:val="24"/>
          <w:szCs w:val="24"/>
        </w:rPr>
        <w:t>ušo</w:t>
      </w:r>
      <w:r w:rsidR="5074734F" w:rsidRPr="281858BB">
        <w:rPr>
          <w:sz w:val="24"/>
          <w:szCs w:val="24"/>
        </w:rPr>
        <w:t xml:space="preserve"> </w:t>
      </w:r>
      <w:r w:rsidR="4FE4C95C" w:rsidRPr="281858BB">
        <w:rPr>
          <w:sz w:val="24"/>
          <w:szCs w:val="24"/>
        </w:rPr>
        <w:t xml:space="preserve">skaits </w:t>
      </w:r>
      <w:r w:rsidR="726165A5" w:rsidRPr="281858BB">
        <w:rPr>
          <w:sz w:val="24"/>
          <w:szCs w:val="24"/>
        </w:rPr>
        <w:t>(</w:t>
      </w:r>
      <w:r w:rsidR="7DE622D0" w:rsidRPr="281858BB">
        <w:rPr>
          <w:sz w:val="24"/>
          <w:szCs w:val="24"/>
        </w:rPr>
        <w:t>5</w:t>
      </w:r>
      <w:r w:rsidR="726165A5" w:rsidRPr="281858BB">
        <w:rPr>
          <w:sz w:val="24"/>
          <w:szCs w:val="24"/>
        </w:rPr>
        <w:t>.</w:t>
      </w:r>
      <w:r w:rsidR="0CB3C37A" w:rsidRPr="281858BB">
        <w:rPr>
          <w:sz w:val="24"/>
          <w:szCs w:val="24"/>
        </w:rPr>
        <w:t>vieta</w:t>
      </w:r>
      <w:r w:rsidR="726165A5" w:rsidRPr="281858BB">
        <w:rPr>
          <w:sz w:val="24"/>
          <w:szCs w:val="24"/>
        </w:rPr>
        <w:t xml:space="preserve">) </w:t>
      </w:r>
      <w:r w:rsidR="4FE4C95C" w:rsidRPr="281858BB">
        <w:rPr>
          <w:sz w:val="24"/>
          <w:szCs w:val="24"/>
        </w:rPr>
        <w:t>svārstās</w:t>
      </w:r>
      <w:r w:rsidR="60E8F172" w:rsidRPr="281858BB">
        <w:rPr>
          <w:sz w:val="24"/>
          <w:szCs w:val="24"/>
        </w:rPr>
        <w:t xml:space="preserve"> bez </w:t>
      </w:r>
      <w:r w:rsidR="0089E812" w:rsidRPr="281858BB">
        <w:rPr>
          <w:sz w:val="24"/>
          <w:szCs w:val="24"/>
        </w:rPr>
        <w:t>būtiskiem</w:t>
      </w:r>
      <w:r w:rsidR="60E8F172" w:rsidRPr="281858BB">
        <w:rPr>
          <w:sz w:val="24"/>
          <w:szCs w:val="24"/>
        </w:rPr>
        <w:t xml:space="preserve"> uzlabojumiem</w:t>
      </w:r>
      <w:r w:rsidR="4FE4C95C" w:rsidRPr="281858BB">
        <w:rPr>
          <w:sz w:val="24"/>
          <w:szCs w:val="24"/>
        </w:rPr>
        <w:t xml:space="preserve">. </w:t>
      </w:r>
      <w:r w:rsidR="0CB3C37A" w:rsidRPr="281858BB">
        <w:rPr>
          <w:sz w:val="24"/>
          <w:szCs w:val="24"/>
        </w:rPr>
        <w:t>Ugunsgrēkos bojā gājušo skaits</w:t>
      </w:r>
      <w:r w:rsidR="00190207">
        <w:rPr>
          <w:sz w:val="24"/>
          <w:szCs w:val="24"/>
        </w:rPr>
        <w:t xml:space="preserve"> </w:t>
      </w:r>
      <w:r w:rsidR="7F194C2F" w:rsidRPr="281858BB">
        <w:rPr>
          <w:sz w:val="24"/>
          <w:szCs w:val="24"/>
        </w:rPr>
        <w:t>(6.</w:t>
      </w:r>
      <w:r w:rsidR="00105D96">
        <w:rPr>
          <w:sz w:val="24"/>
          <w:szCs w:val="24"/>
        </w:rPr>
        <w:t xml:space="preserve"> </w:t>
      </w:r>
      <w:r w:rsidR="0CB3C37A" w:rsidRPr="281858BB">
        <w:rPr>
          <w:sz w:val="24"/>
          <w:szCs w:val="24"/>
        </w:rPr>
        <w:t>vieta</w:t>
      </w:r>
      <w:r w:rsidR="7F194C2F" w:rsidRPr="281858BB">
        <w:rPr>
          <w:sz w:val="24"/>
          <w:szCs w:val="24"/>
        </w:rPr>
        <w:t xml:space="preserve">) </w:t>
      </w:r>
      <w:r w:rsidR="0CB3C37A" w:rsidRPr="281858BB">
        <w:rPr>
          <w:sz w:val="24"/>
          <w:szCs w:val="24"/>
        </w:rPr>
        <w:t>samazinās, arī ugunsgrēku skaits samazinās</w:t>
      </w:r>
      <w:r w:rsidR="7F194C2F" w:rsidRPr="281858BB">
        <w:rPr>
          <w:sz w:val="24"/>
          <w:szCs w:val="24"/>
        </w:rPr>
        <w:t xml:space="preserve">. </w:t>
      </w:r>
      <w:r w:rsidR="7DE622D0" w:rsidRPr="281858BB">
        <w:rPr>
          <w:sz w:val="24"/>
          <w:szCs w:val="24"/>
        </w:rPr>
        <w:t>Saindēšanās, īpaši ar alkoholu (4.</w:t>
      </w:r>
      <w:r w:rsidR="00105D96">
        <w:rPr>
          <w:sz w:val="24"/>
          <w:szCs w:val="24"/>
        </w:rPr>
        <w:t xml:space="preserve"> </w:t>
      </w:r>
      <w:r w:rsidR="0CB3C37A" w:rsidRPr="281858BB">
        <w:rPr>
          <w:sz w:val="24"/>
          <w:szCs w:val="24"/>
        </w:rPr>
        <w:t>vieta</w:t>
      </w:r>
      <w:r w:rsidR="7DE622D0" w:rsidRPr="281858BB">
        <w:rPr>
          <w:sz w:val="24"/>
          <w:szCs w:val="24"/>
        </w:rPr>
        <w:t>)</w:t>
      </w:r>
      <w:r w:rsidR="71C464CF" w:rsidRPr="281858BB">
        <w:rPr>
          <w:sz w:val="24"/>
          <w:szCs w:val="24"/>
        </w:rPr>
        <w:t>,</w:t>
      </w:r>
      <w:r w:rsidR="7DE622D0" w:rsidRPr="281858BB">
        <w:rPr>
          <w:sz w:val="24"/>
          <w:szCs w:val="24"/>
        </w:rPr>
        <w:t xml:space="preserve"> ir </w:t>
      </w:r>
      <w:r w:rsidR="0CB3C37A" w:rsidRPr="281858BB">
        <w:rPr>
          <w:sz w:val="24"/>
          <w:szCs w:val="24"/>
        </w:rPr>
        <w:t xml:space="preserve">kompleksa </w:t>
      </w:r>
      <w:r w:rsidR="7DE622D0" w:rsidRPr="281858BB">
        <w:rPr>
          <w:sz w:val="24"/>
          <w:szCs w:val="24"/>
        </w:rPr>
        <w:t>problēma</w:t>
      </w:r>
      <w:r w:rsidR="6B24BF7C" w:rsidRPr="281858BB">
        <w:rPr>
          <w:sz w:val="24"/>
          <w:szCs w:val="24"/>
        </w:rPr>
        <w:t>. Turklāt alkohola</w:t>
      </w:r>
      <w:r w:rsidR="45FF1EEA" w:rsidRPr="281858BB">
        <w:rPr>
          <w:sz w:val="24"/>
          <w:szCs w:val="24"/>
        </w:rPr>
        <w:t xml:space="preserve"> lietošanas</w:t>
      </w:r>
      <w:r w:rsidR="6B24BF7C" w:rsidRPr="281858BB">
        <w:rPr>
          <w:sz w:val="24"/>
          <w:szCs w:val="24"/>
        </w:rPr>
        <w:t xml:space="preserve"> ietekme gandrīz katrā ĀNC grupā ir noteicošais faktors,</w:t>
      </w:r>
      <w:r w:rsidR="2CA09480" w:rsidRPr="281858BB">
        <w:rPr>
          <w:sz w:val="24"/>
          <w:szCs w:val="24"/>
        </w:rPr>
        <w:t xml:space="preserve"> un</w:t>
      </w:r>
      <w:r w:rsidR="6B24BF7C" w:rsidRPr="281858BB">
        <w:rPr>
          <w:sz w:val="24"/>
          <w:szCs w:val="24"/>
        </w:rPr>
        <w:t xml:space="preserve"> saindēšanās ar alkoholu 2022. gadā strauji palielinājās Rīgā un Pierīgā.</w:t>
      </w:r>
    </w:p>
    <w:p w14:paraId="16B4AE66" w14:textId="747B2AAA" w:rsidR="00A20462" w:rsidRPr="0088770C" w:rsidRDefault="67EC19B2" w:rsidP="00A8414E">
      <w:pPr>
        <w:shd w:val="clear" w:color="auto" w:fill="FFFFFF" w:themeFill="background1"/>
        <w:spacing w:after="180"/>
        <w:rPr>
          <w:sz w:val="24"/>
          <w:szCs w:val="24"/>
        </w:rPr>
      </w:pPr>
      <w:r w:rsidRPr="561D7A85">
        <w:rPr>
          <w:sz w:val="24"/>
          <w:szCs w:val="24"/>
        </w:rPr>
        <w:t>2021. un 2022.</w:t>
      </w:r>
      <w:r w:rsidR="61EA3B73" w:rsidRPr="561D7A85">
        <w:rPr>
          <w:sz w:val="24"/>
          <w:szCs w:val="24"/>
        </w:rPr>
        <w:t xml:space="preserve"> </w:t>
      </w:r>
      <w:r w:rsidRPr="561D7A85">
        <w:rPr>
          <w:sz w:val="24"/>
          <w:szCs w:val="24"/>
        </w:rPr>
        <w:t xml:space="preserve">gadā ĀNC </w:t>
      </w:r>
      <w:r w:rsidR="2B1B4D7F" w:rsidRPr="561D7A85">
        <w:rPr>
          <w:sz w:val="24"/>
          <w:szCs w:val="24"/>
        </w:rPr>
        <w:t>rādītāji krasi main</w:t>
      </w:r>
      <w:r w:rsidR="7C1284E6" w:rsidRPr="561D7A85">
        <w:rPr>
          <w:sz w:val="24"/>
          <w:szCs w:val="24"/>
        </w:rPr>
        <w:t>īj</w:t>
      </w:r>
      <w:r w:rsidR="2B1B4D7F" w:rsidRPr="561D7A85">
        <w:rPr>
          <w:sz w:val="24"/>
          <w:szCs w:val="24"/>
        </w:rPr>
        <w:t>ās</w:t>
      </w:r>
      <w:r w:rsidR="10A6D948" w:rsidRPr="561D7A85">
        <w:rPr>
          <w:sz w:val="24"/>
          <w:szCs w:val="24"/>
        </w:rPr>
        <w:t>, piemēram</w:t>
      </w:r>
      <w:r w:rsidR="44EAAB1D" w:rsidRPr="561D7A85">
        <w:rPr>
          <w:sz w:val="24"/>
          <w:szCs w:val="24"/>
        </w:rPr>
        <w:t>,</w:t>
      </w:r>
      <w:r w:rsidR="10A6D948" w:rsidRPr="561D7A85">
        <w:rPr>
          <w:sz w:val="24"/>
          <w:szCs w:val="24"/>
        </w:rPr>
        <w:t xml:space="preserve"> starp reģioniem</w:t>
      </w:r>
      <w:r w:rsidR="36870D21" w:rsidRPr="561D7A85">
        <w:rPr>
          <w:sz w:val="24"/>
          <w:szCs w:val="24"/>
        </w:rPr>
        <w:t xml:space="preserve">. </w:t>
      </w:r>
      <w:r w:rsidR="14DC4AB9" w:rsidRPr="561D7A85">
        <w:rPr>
          <w:sz w:val="24"/>
          <w:szCs w:val="24"/>
        </w:rPr>
        <w:t>N</w:t>
      </w:r>
      <w:r w:rsidR="40B6C59F" w:rsidRPr="561D7A85">
        <w:rPr>
          <w:sz w:val="24"/>
          <w:szCs w:val="24"/>
        </w:rPr>
        <w:t xml:space="preserve">o </w:t>
      </w:r>
      <w:r w:rsidR="5C6ECD5D" w:rsidRPr="561D7A85">
        <w:rPr>
          <w:sz w:val="24"/>
          <w:szCs w:val="24"/>
        </w:rPr>
        <w:t xml:space="preserve"> medicīniskās apliecības par nāves cēloni </w:t>
      </w:r>
      <w:r w:rsidR="14DC4AB9" w:rsidRPr="561D7A85">
        <w:rPr>
          <w:sz w:val="24"/>
          <w:szCs w:val="24"/>
        </w:rPr>
        <w:t xml:space="preserve"> </w:t>
      </w:r>
      <w:r w:rsidR="40B6C59F" w:rsidRPr="561D7A85">
        <w:rPr>
          <w:sz w:val="24"/>
          <w:szCs w:val="24"/>
        </w:rPr>
        <w:t>nav iespējams izdarīt tiešus secinājumus, vien zinām</w:t>
      </w:r>
      <w:r w:rsidR="55968A64" w:rsidRPr="561D7A85">
        <w:rPr>
          <w:sz w:val="24"/>
          <w:szCs w:val="24"/>
        </w:rPr>
        <w:t>s</w:t>
      </w:r>
      <w:r w:rsidR="40B6C59F" w:rsidRPr="561D7A85">
        <w:rPr>
          <w:sz w:val="24"/>
          <w:szCs w:val="24"/>
        </w:rPr>
        <w:t>, ka šajos gados piedzīvota Covid-19 pandēmija, augsta inflācija</w:t>
      </w:r>
      <w:r w:rsidR="36870D21" w:rsidRPr="561D7A85">
        <w:rPr>
          <w:sz w:val="24"/>
          <w:szCs w:val="24"/>
        </w:rPr>
        <w:t xml:space="preserve"> pārtikas un enerģijas jomā</w:t>
      </w:r>
      <w:r w:rsidR="14DC4AB9" w:rsidRPr="561D7A85">
        <w:rPr>
          <w:sz w:val="24"/>
          <w:szCs w:val="24"/>
        </w:rPr>
        <w:t xml:space="preserve"> un citas </w:t>
      </w:r>
      <w:r w:rsidR="14DC4AB9" w:rsidRPr="561D7A85">
        <w:rPr>
          <w:b/>
          <w:bCs/>
          <w:sz w:val="24"/>
          <w:szCs w:val="24"/>
        </w:rPr>
        <w:t>pārmaiņas</w:t>
      </w:r>
      <w:r w:rsidR="14DC4AB9" w:rsidRPr="561D7A85">
        <w:rPr>
          <w:sz w:val="24"/>
          <w:szCs w:val="24"/>
        </w:rPr>
        <w:t xml:space="preserve">, ar kurām visi netika galā. </w:t>
      </w:r>
    </w:p>
    <w:p w14:paraId="2F8997C1" w14:textId="2B4A33E9" w:rsidR="00B83C63" w:rsidRPr="0088770C" w:rsidRDefault="00AF6A36" w:rsidP="00A8414E">
      <w:pPr>
        <w:shd w:val="clear" w:color="auto" w:fill="FFFFFF" w:themeFill="background1"/>
        <w:spacing w:after="180"/>
        <w:rPr>
          <w:sz w:val="24"/>
          <w:szCs w:val="24"/>
        </w:rPr>
      </w:pPr>
      <w:r w:rsidRPr="0088770C">
        <w:rPr>
          <w:b/>
          <w:bCs/>
          <w:sz w:val="24"/>
          <w:szCs w:val="24"/>
        </w:rPr>
        <w:t xml:space="preserve">Liels darbs </w:t>
      </w:r>
      <w:r w:rsidR="003E18AE" w:rsidRPr="0088770C">
        <w:rPr>
          <w:b/>
          <w:bCs/>
          <w:sz w:val="24"/>
          <w:szCs w:val="24"/>
        </w:rPr>
        <w:t xml:space="preserve">ir </w:t>
      </w:r>
      <w:r w:rsidR="00B83C63" w:rsidRPr="0088770C">
        <w:rPr>
          <w:b/>
          <w:bCs/>
          <w:sz w:val="24"/>
          <w:szCs w:val="24"/>
        </w:rPr>
        <w:t>izdarīts</w:t>
      </w:r>
      <w:r w:rsidRPr="0088770C">
        <w:rPr>
          <w:sz w:val="24"/>
          <w:szCs w:val="24"/>
        </w:rPr>
        <w:t xml:space="preserve"> ĀNC mazināšanai</w:t>
      </w:r>
      <w:r w:rsidR="003E18AE" w:rsidRPr="0088770C">
        <w:rPr>
          <w:sz w:val="24"/>
          <w:szCs w:val="24"/>
        </w:rPr>
        <w:t>, taču</w:t>
      </w:r>
      <w:r w:rsidR="003B3D6F">
        <w:rPr>
          <w:sz w:val="24"/>
          <w:szCs w:val="24"/>
        </w:rPr>
        <w:t xml:space="preserve"> visi</w:t>
      </w:r>
      <w:r w:rsidR="003E18AE" w:rsidRPr="0088770C">
        <w:rPr>
          <w:sz w:val="24"/>
          <w:szCs w:val="24"/>
        </w:rPr>
        <w:t xml:space="preserve"> </w:t>
      </w:r>
      <w:r w:rsidR="003E18AE" w:rsidRPr="0088770C">
        <w:rPr>
          <w:b/>
          <w:bCs/>
          <w:sz w:val="24"/>
          <w:szCs w:val="24"/>
        </w:rPr>
        <w:t>var</w:t>
      </w:r>
      <w:r w:rsidR="00DD3891" w:rsidRPr="0088770C">
        <w:rPr>
          <w:b/>
          <w:bCs/>
          <w:sz w:val="24"/>
          <w:szCs w:val="24"/>
        </w:rPr>
        <w:t xml:space="preserve"> strādāt efektīvāk</w:t>
      </w:r>
      <w:r w:rsidR="004A30B9" w:rsidRPr="0088770C">
        <w:rPr>
          <w:sz w:val="24"/>
          <w:szCs w:val="24"/>
        </w:rPr>
        <w:t xml:space="preserve">. Apkopoti dati, sagatavoti materiāli, īstenotas kampaņas, </w:t>
      </w:r>
      <w:r w:rsidR="00DD3891" w:rsidRPr="0088770C">
        <w:rPr>
          <w:sz w:val="24"/>
          <w:szCs w:val="24"/>
        </w:rPr>
        <w:t xml:space="preserve">kuras </w:t>
      </w:r>
      <w:r w:rsidR="00196B14" w:rsidRPr="0088770C">
        <w:rPr>
          <w:sz w:val="24"/>
          <w:szCs w:val="24"/>
        </w:rPr>
        <w:t xml:space="preserve">var izmantot atkārtoti vai </w:t>
      </w:r>
      <w:r w:rsidR="00105D96">
        <w:rPr>
          <w:sz w:val="24"/>
          <w:szCs w:val="24"/>
        </w:rPr>
        <w:t xml:space="preserve">darbā </w:t>
      </w:r>
      <w:r w:rsidR="00196B14" w:rsidRPr="0088770C">
        <w:rPr>
          <w:sz w:val="24"/>
          <w:szCs w:val="24"/>
        </w:rPr>
        <w:t xml:space="preserve">ar jaunām </w:t>
      </w:r>
      <w:proofErr w:type="spellStart"/>
      <w:r w:rsidR="00196B14" w:rsidRPr="0088770C">
        <w:rPr>
          <w:sz w:val="24"/>
          <w:szCs w:val="24"/>
        </w:rPr>
        <w:t>mērķgrupām</w:t>
      </w:r>
      <w:proofErr w:type="spellEnd"/>
      <w:r w:rsidR="00196B14" w:rsidRPr="0088770C">
        <w:rPr>
          <w:sz w:val="24"/>
          <w:szCs w:val="24"/>
        </w:rPr>
        <w:t xml:space="preserve">. </w:t>
      </w:r>
      <w:r w:rsidR="005668C4" w:rsidRPr="0088770C">
        <w:rPr>
          <w:sz w:val="24"/>
          <w:szCs w:val="24"/>
        </w:rPr>
        <w:t xml:space="preserve">Pašvaldību un </w:t>
      </w:r>
      <w:r w:rsidR="004E3D27">
        <w:rPr>
          <w:sz w:val="24"/>
          <w:szCs w:val="24"/>
        </w:rPr>
        <w:t>institūciju</w:t>
      </w:r>
      <w:r w:rsidR="004E3D27" w:rsidRPr="0088770C">
        <w:rPr>
          <w:sz w:val="24"/>
          <w:szCs w:val="24"/>
        </w:rPr>
        <w:t xml:space="preserve"> </w:t>
      </w:r>
      <w:r w:rsidR="005668C4" w:rsidRPr="0088770C">
        <w:rPr>
          <w:sz w:val="24"/>
          <w:szCs w:val="24"/>
        </w:rPr>
        <w:t xml:space="preserve">ieteikumi </w:t>
      </w:r>
      <w:r w:rsidR="00D53F1B">
        <w:rPr>
          <w:sz w:val="24"/>
          <w:szCs w:val="24"/>
        </w:rPr>
        <w:t>z</w:t>
      </w:r>
      <w:r w:rsidR="00D53F1B" w:rsidRPr="0088770C">
        <w:rPr>
          <w:sz w:val="24"/>
          <w:szCs w:val="24"/>
        </w:rPr>
        <w:t xml:space="preserve">iņojumā </w:t>
      </w:r>
      <w:r w:rsidR="005668C4" w:rsidRPr="0088770C">
        <w:rPr>
          <w:sz w:val="24"/>
          <w:szCs w:val="24"/>
        </w:rPr>
        <w:t xml:space="preserve">ir izskatāmi un papildināmi ar labām idejām no citām </w:t>
      </w:r>
      <w:r w:rsidR="00105D96">
        <w:rPr>
          <w:sz w:val="24"/>
          <w:szCs w:val="24"/>
        </w:rPr>
        <w:t>iein</w:t>
      </w:r>
      <w:r w:rsidR="00105D96" w:rsidRPr="0088770C">
        <w:rPr>
          <w:sz w:val="24"/>
          <w:szCs w:val="24"/>
        </w:rPr>
        <w:t>t</w:t>
      </w:r>
      <w:r w:rsidR="00105D96">
        <w:rPr>
          <w:sz w:val="24"/>
          <w:szCs w:val="24"/>
        </w:rPr>
        <w:t>eresē</w:t>
      </w:r>
      <w:r w:rsidR="00105D96" w:rsidRPr="0088770C">
        <w:rPr>
          <w:sz w:val="24"/>
          <w:szCs w:val="24"/>
        </w:rPr>
        <w:t>t</w:t>
      </w:r>
      <w:r w:rsidR="00105D96">
        <w:rPr>
          <w:sz w:val="24"/>
          <w:szCs w:val="24"/>
        </w:rPr>
        <w:t xml:space="preserve">ajām </w:t>
      </w:r>
      <w:r w:rsidR="005668C4" w:rsidRPr="0088770C">
        <w:rPr>
          <w:sz w:val="24"/>
          <w:szCs w:val="24"/>
        </w:rPr>
        <w:t xml:space="preserve">pusēm. </w:t>
      </w:r>
      <w:r w:rsidR="0085635B" w:rsidRPr="0088770C">
        <w:rPr>
          <w:sz w:val="24"/>
          <w:szCs w:val="24"/>
        </w:rPr>
        <w:t>Pašvaldībās ir veselības veicināšanas koordinatori</w:t>
      </w:r>
      <w:r w:rsidR="004E3D27">
        <w:rPr>
          <w:sz w:val="24"/>
          <w:szCs w:val="24"/>
        </w:rPr>
        <w:t xml:space="preserve"> starp</w:t>
      </w:r>
      <w:r w:rsidR="004E3D27" w:rsidRPr="0088770C">
        <w:rPr>
          <w:sz w:val="24"/>
          <w:szCs w:val="24"/>
        </w:rPr>
        <w:t xml:space="preserve"> </w:t>
      </w:r>
      <w:r w:rsidR="00DD3891" w:rsidRPr="0088770C">
        <w:rPr>
          <w:sz w:val="24"/>
          <w:szCs w:val="24"/>
        </w:rPr>
        <w:t>sociāl</w:t>
      </w:r>
      <w:r w:rsidR="004E3D27">
        <w:rPr>
          <w:sz w:val="24"/>
          <w:szCs w:val="24"/>
        </w:rPr>
        <w:t>aj</w:t>
      </w:r>
      <w:r w:rsidR="00DD3891" w:rsidRPr="0088770C">
        <w:rPr>
          <w:sz w:val="24"/>
          <w:szCs w:val="24"/>
        </w:rPr>
        <w:t>ie</w:t>
      </w:r>
      <w:r w:rsidR="004E3D27">
        <w:rPr>
          <w:sz w:val="24"/>
          <w:szCs w:val="24"/>
        </w:rPr>
        <w:t>m</w:t>
      </w:r>
      <w:r w:rsidR="00DD3891" w:rsidRPr="0088770C">
        <w:rPr>
          <w:sz w:val="24"/>
          <w:szCs w:val="24"/>
        </w:rPr>
        <w:t xml:space="preserve"> dienesti</w:t>
      </w:r>
      <w:r w:rsidR="004E3D27">
        <w:rPr>
          <w:sz w:val="24"/>
          <w:szCs w:val="24"/>
        </w:rPr>
        <w:t>em un</w:t>
      </w:r>
      <w:r w:rsidR="00DD3891" w:rsidRPr="0088770C">
        <w:rPr>
          <w:sz w:val="24"/>
          <w:szCs w:val="24"/>
        </w:rPr>
        <w:t xml:space="preserve"> </w:t>
      </w:r>
      <w:r w:rsidR="004E3D27" w:rsidRPr="0088770C">
        <w:rPr>
          <w:sz w:val="24"/>
          <w:szCs w:val="24"/>
        </w:rPr>
        <w:t>dažād</w:t>
      </w:r>
      <w:r w:rsidR="004E3D27">
        <w:rPr>
          <w:sz w:val="24"/>
          <w:szCs w:val="24"/>
        </w:rPr>
        <w:t>ām</w:t>
      </w:r>
      <w:r w:rsidR="004E3D27" w:rsidRPr="0088770C">
        <w:rPr>
          <w:sz w:val="24"/>
          <w:szCs w:val="24"/>
        </w:rPr>
        <w:t xml:space="preserve"> kopien</w:t>
      </w:r>
      <w:r w:rsidR="004E3D27">
        <w:rPr>
          <w:sz w:val="24"/>
          <w:szCs w:val="24"/>
        </w:rPr>
        <w:t>ām</w:t>
      </w:r>
      <w:r w:rsidR="00DD3891" w:rsidRPr="0088770C">
        <w:rPr>
          <w:sz w:val="24"/>
          <w:szCs w:val="24"/>
        </w:rPr>
        <w:t>,</w:t>
      </w:r>
      <w:r w:rsidR="0085635B" w:rsidRPr="0088770C">
        <w:rPr>
          <w:sz w:val="24"/>
          <w:szCs w:val="24"/>
        </w:rPr>
        <w:t xml:space="preserve"> </w:t>
      </w:r>
      <w:r w:rsidR="00D53F1B" w:rsidRPr="0088770C">
        <w:rPr>
          <w:sz w:val="24"/>
          <w:szCs w:val="24"/>
        </w:rPr>
        <w:t>k</w:t>
      </w:r>
      <w:r w:rsidR="00D53F1B">
        <w:rPr>
          <w:sz w:val="24"/>
          <w:szCs w:val="24"/>
        </w:rPr>
        <w:t>as</w:t>
      </w:r>
      <w:r w:rsidR="00D53F1B" w:rsidRPr="0088770C">
        <w:rPr>
          <w:sz w:val="24"/>
          <w:szCs w:val="24"/>
        </w:rPr>
        <w:t xml:space="preserve"> </w:t>
      </w:r>
      <w:r w:rsidR="0085635B" w:rsidRPr="0088770C">
        <w:rPr>
          <w:sz w:val="24"/>
          <w:szCs w:val="24"/>
        </w:rPr>
        <w:t>var pievērsties riska grupām un indivīdiem</w:t>
      </w:r>
      <w:r w:rsidR="00196B14" w:rsidRPr="0088770C">
        <w:rPr>
          <w:sz w:val="24"/>
          <w:szCs w:val="24"/>
        </w:rPr>
        <w:t xml:space="preserve">. </w:t>
      </w:r>
      <w:r w:rsidR="00B83C63" w:rsidRPr="0088770C">
        <w:rPr>
          <w:sz w:val="24"/>
          <w:szCs w:val="24"/>
        </w:rPr>
        <w:t>A</w:t>
      </w:r>
      <w:r w:rsidR="005C505D" w:rsidRPr="0088770C">
        <w:rPr>
          <w:sz w:val="24"/>
          <w:szCs w:val="24"/>
        </w:rPr>
        <w:t>ktivizēju</w:t>
      </w:r>
      <w:r w:rsidR="00933F25" w:rsidRPr="0088770C">
        <w:rPr>
          <w:sz w:val="24"/>
          <w:szCs w:val="24"/>
        </w:rPr>
        <w:t>š</w:t>
      </w:r>
      <w:r w:rsidR="005C505D" w:rsidRPr="0088770C">
        <w:rPr>
          <w:sz w:val="24"/>
          <w:szCs w:val="24"/>
        </w:rPr>
        <w:t>ies</w:t>
      </w:r>
      <w:r w:rsidR="00B83C63" w:rsidRPr="0088770C">
        <w:rPr>
          <w:sz w:val="24"/>
          <w:szCs w:val="24"/>
        </w:rPr>
        <w:t xml:space="preserve"> </w:t>
      </w:r>
      <w:r w:rsidR="00057BF7" w:rsidRPr="0088770C">
        <w:rPr>
          <w:sz w:val="24"/>
          <w:szCs w:val="24"/>
        </w:rPr>
        <w:t>iedzīvotāji un to organizācijas</w:t>
      </w:r>
      <w:r w:rsidR="00B83C63" w:rsidRPr="0088770C">
        <w:rPr>
          <w:sz w:val="24"/>
          <w:szCs w:val="24"/>
        </w:rPr>
        <w:t>.</w:t>
      </w:r>
      <w:r w:rsidR="00057BF7" w:rsidRPr="0088770C">
        <w:rPr>
          <w:sz w:val="24"/>
          <w:szCs w:val="24"/>
        </w:rPr>
        <w:t xml:space="preserve"> Mediji atklāj nepilnības, sociāl</w:t>
      </w:r>
      <w:r w:rsidR="00D53F1B">
        <w:rPr>
          <w:sz w:val="24"/>
          <w:szCs w:val="24"/>
        </w:rPr>
        <w:t>aj</w:t>
      </w:r>
      <w:r w:rsidR="00057BF7" w:rsidRPr="0088770C">
        <w:rPr>
          <w:sz w:val="24"/>
          <w:szCs w:val="24"/>
        </w:rPr>
        <w:t>o</w:t>
      </w:r>
      <w:r w:rsidR="00D53F1B">
        <w:rPr>
          <w:sz w:val="24"/>
          <w:szCs w:val="24"/>
        </w:rPr>
        <w:t>s</w:t>
      </w:r>
      <w:r w:rsidR="00057BF7" w:rsidRPr="0088770C">
        <w:rPr>
          <w:sz w:val="24"/>
          <w:szCs w:val="24"/>
        </w:rPr>
        <w:t xml:space="preserve"> tīklos </w:t>
      </w:r>
      <w:r w:rsidR="00DD3891" w:rsidRPr="0088770C">
        <w:rPr>
          <w:sz w:val="24"/>
          <w:szCs w:val="24"/>
        </w:rPr>
        <w:t xml:space="preserve">izvēršas diskusijas. </w:t>
      </w:r>
      <w:r w:rsidR="00B83C63" w:rsidRPr="0088770C">
        <w:rPr>
          <w:sz w:val="24"/>
          <w:szCs w:val="24"/>
        </w:rPr>
        <w:t xml:space="preserve">Pētījumi </w:t>
      </w:r>
      <w:r w:rsidR="00D53F1B">
        <w:rPr>
          <w:sz w:val="24"/>
          <w:szCs w:val="24"/>
        </w:rPr>
        <w:t>tiek</w:t>
      </w:r>
      <w:r w:rsidR="00D53F1B" w:rsidRPr="0088770C">
        <w:rPr>
          <w:sz w:val="24"/>
          <w:szCs w:val="24"/>
        </w:rPr>
        <w:t xml:space="preserve"> </w:t>
      </w:r>
      <w:r w:rsidR="00B83C63" w:rsidRPr="0088770C">
        <w:rPr>
          <w:sz w:val="24"/>
          <w:szCs w:val="24"/>
        </w:rPr>
        <w:t xml:space="preserve">veikti, to </w:t>
      </w:r>
      <w:r w:rsidR="00EC1E11">
        <w:rPr>
          <w:sz w:val="24"/>
          <w:szCs w:val="24"/>
        </w:rPr>
        <w:t>ieteikumus</w:t>
      </w:r>
      <w:r w:rsidR="00EC1E11" w:rsidRPr="0088770C">
        <w:rPr>
          <w:sz w:val="24"/>
          <w:szCs w:val="24"/>
        </w:rPr>
        <w:t xml:space="preserve"> </w:t>
      </w:r>
      <w:r w:rsidR="00B83C63" w:rsidRPr="0088770C">
        <w:rPr>
          <w:sz w:val="24"/>
          <w:szCs w:val="24"/>
        </w:rPr>
        <w:t>var pārskatīt un ieviest, apstiprinātos plānus var ieviest.</w:t>
      </w:r>
      <w:r w:rsidR="00DD3891" w:rsidRPr="0088770C">
        <w:rPr>
          <w:sz w:val="24"/>
          <w:szCs w:val="24"/>
        </w:rPr>
        <w:t xml:space="preserve"> </w:t>
      </w:r>
    </w:p>
    <w:p w14:paraId="7F6991FA" w14:textId="5DF20A42" w:rsidR="003C7C58" w:rsidRPr="0088770C" w:rsidRDefault="009C3361" w:rsidP="00A8414E">
      <w:pPr>
        <w:shd w:val="clear" w:color="auto" w:fill="FFFFFF" w:themeFill="background1"/>
        <w:rPr>
          <w:rFonts w:cstheme="minorHAnsi"/>
          <w:b/>
          <w:bCs/>
          <w:color w:val="538135" w:themeColor="accent6" w:themeShade="BF"/>
          <w:sz w:val="28"/>
          <w:szCs w:val="28"/>
        </w:rPr>
      </w:pPr>
      <w:r w:rsidRPr="0088770C">
        <w:rPr>
          <w:rFonts w:cstheme="minorHAnsi"/>
          <w:b/>
          <w:bCs/>
          <w:color w:val="538135" w:themeColor="accent6" w:themeShade="BF"/>
          <w:sz w:val="28"/>
          <w:szCs w:val="28"/>
        </w:rPr>
        <w:t>Horizontālie jautājumi</w:t>
      </w:r>
    </w:p>
    <w:p w14:paraId="1F81A3D6" w14:textId="36C93440" w:rsidR="00746E0C" w:rsidRPr="0088770C" w:rsidRDefault="00EC1E11" w:rsidP="00A8414E">
      <w:pPr>
        <w:shd w:val="clear" w:color="auto" w:fill="FFFFFF" w:themeFill="background1"/>
        <w:rPr>
          <w:rFonts w:eastAsiaTheme="minorHAnsi"/>
          <w:sz w:val="24"/>
          <w:szCs w:val="24"/>
        </w:rPr>
      </w:pPr>
      <w:r>
        <w:rPr>
          <w:rFonts w:eastAsiaTheme="minorHAnsi"/>
          <w:sz w:val="24"/>
          <w:szCs w:val="24"/>
        </w:rPr>
        <w:t>Turpmāk minētie</w:t>
      </w:r>
      <w:r w:rsidRPr="0088770C">
        <w:rPr>
          <w:rFonts w:eastAsiaTheme="minorHAnsi"/>
          <w:sz w:val="24"/>
          <w:szCs w:val="24"/>
        </w:rPr>
        <w:t xml:space="preserve"> </w:t>
      </w:r>
      <w:r w:rsidR="00EE6848" w:rsidRPr="0088770C">
        <w:rPr>
          <w:rFonts w:eastAsiaTheme="minorHAnsi"/>
          <w:sz w:val="24"/>
          <w:szCs w:val="24"/>
        </w:rPr>
        <w:t xml:space="preserve">horizontālie </w:t>
      </w:r>
      <w:r w:rsidR="00746E0C" w:rsidRPr="0088770C">
        <w:rPr>
          <w:rFonts w:eastAsiaTheme="minorHAnsi"/>
          <w:sz w:val="24"/>
          <w:szCs w:val="24"/>
        </w:rPr>
        <w:t>jautājumi skar vairāk</w:t>
      </w:r>
      <w:r w:rsidR="009158D9" w:rsidRPr="0088770C">
        <w:rPr>
          <w:rFonts w:eastAsiaTheme="minorHAnsi"/>
          <w:sz w:val="24"/>
          <w:szCs w:val="24"/>
        </w:rPr>
        <w:t>a</w:t>
      </w:r>
      <w:r w:rsidR="00746E0C" w:rsidRPr="0088770C">
        <w:rPr>
          <w:rFonts w:eastAsiaTheme="minorHAnsi"/>
          <w:sz w:val="24"/>
          <w:szCs w:val="24"/>
        </w:rPr>
        <w:t xml:space="preserve">s ĀNC grupas </w:t>
      </w:r>
      <w:r w:rsidR="00D53F1B" w:rsidRPr="0088770C">
        <w:rPr>
          <w:rFonts w:eastAsiaTheme="minorHAnsi"/>
          <w:sz w:val="24"/>
          <w:szCs w:val="24"/>
        </w:rPr>
        <w:t>vienlai</w:t>
      </w:r>
      <w:r w:rsidR="00D53F1B">
        <w:rPr>
          <w:rFonts w:eastAsiaTheme="minorHAnsi"/>
          <w:sz w:val="24"/>
          <w:szCs w:val="24"/>
        </w:rPr>
        <w:t>kus</w:t>
      </w:r>
      <w:r w:rsidR="00746E0C" w:rsidRPr="0088770C">
        <w:rPr>
          <w:rFonts w:eastAsiaTheme="minorHAnsi"/>
          <w:sz w:val="24"/>
          <w:szCs w:val="24"/>
        </w:rPr>
        <w:t>, tāpēc to risināšana</w:t>
      </w:r>
      <w:r w:rsidR="0017305E" w:rsidRPr="0088770C">
        <w:rPr>
          <w:rFonts w:eastAsiaTheme="minorHAnsi"/>
          <w:sz w:val="24"/>
          <w:szCs w:val="24"/>
        </w:rPr>
        <w:t>i</w:t>
      </w:r>
      <w:r w:rsidR="00746E0C" w:rsidRPr="0088770C">
        <w:rPr>
          <w:rFonts w:eastAsiaTheme="minorHAnsi"/>
          <w:sz w:val="24"/>
          <w:szCs w:val="24"/>
        </w:rPr>
        <w:t xml:space="preserve"> </w:t>
      </w:r>
      <w:r w:rsidR="009250CB" w:rsidRPr="0088770C">
        <w:rPr>
          <w:rFonts w:eastAsiaTheme="minorHAnsi"/>
          <w:sz w:val="24"/>
          <w:szCs w:val="24"/>
        </w:rPr>
        <w:t xml:space="preserve">ir </w:t>
      </w:r>
      <w:r w:rsidR="0017305E" w:rsidRPr="0088770C">
        <w:rPr>
          <w:rFonts w:eastAsiaTheme="minorHAnsi"/>
          <w:b/>
          <w:bCs/>
          <w:sz w:val="24"/>
          <w:szCs w:val="24"/>
          <w:u w:val="single"/>
        </w:rPr>
        <w:t>pastiprināta nozīme</w:t>
      </w:r>
      <w:r w:rsidR="00746E0C" w:rsidRPr="0088770C">
        <w:rPr>
          <w:rFonts w:eastAsiaTheme="minorHAnsi"/>
          <w:sz w:val="24"/>
          <w:szCs w:val="24"/>
        </w:rPr>
        <w:t>.</w:t>
      </w:r>
    </w:p>
    <w:p w14:paraId="5656E67A" w14:textId="77777777" w:rsidR="009158D9" w:rsidRPr="0088770C" w:rsidRDefault="009158D9" w:rsidP="00A8414E">
      <w:pPr>
        <w:shd w:val="clear" w:color="auto" w:fill="FFFFFF" w:themeFill="background1"/>
        <w:rPr>
          <w:sz w:val="24"/>
          <w:szCs w:val="24"/>
        </w:rPr>
      </w:pPr>
    </w:p>
    <w:p w14:paraId="3F6837FE" w14:textId="03C16809" w:rsidR="00C40196" w:rsidRPr="00E767B0" w:rsidRDefault="000B2383" w:rsidP="00E767B0">
      <w:pPr>
        <w:pStyle w:val="Heading3"/>
        <w:shd w:val="clear" w:color="auto" w:fill="FFFFFF" w:themeFill="background1"/>
        <w:rPr>
          <w:rFonts w:asciiTheme="minorHAnsi" w:eastAsiaTheme="minorEastAsia" w:hAnsiTheme="minorHAnsi" w:cstheme="minorBidi"/>
          <w:color w:val="385623" w:themeColor="accent6" w:themeShade="80"/>
          <w:spacing w:val="0"/>
          <w:sz w:val="28"/>
          <w:szCs w:val="28"/>
        </w:rPr>
      </w:pPr>
      <w:bookmarkStart w:id="181" w:name="_Toc178164760"/>
      <w:r w:rsidRPr="00E767B0">
        <w:rPr>
          <w:rFonts w:asciiTheme="minorHAnsi" w:eastAsiaTheme="minorEastAsia" w:hAnsiTheme="minorHAnsi" w:cstheme="minorBidi"/>
          <w:color w:val="385623" w:themeColor="accent6" w:themeShade="80"/>
          <w:spacing w:val="0"/>
          <w:sz w:val="28"/>
          <w:szCs w:val="28"/>
        </w:rPr>
        <w:t>Cēloņu kompleksā daba</w:t>
      </w:r>
      <w:bookmarkEnd w:id="181"/>
    </w:p>
    <w:p w14:paraId="06D1173A" w14:textId="58547EF1" w:rsidR="00C40196" w:rsidRDefault="00C40196" w:rsidP="00C40196">
      <w:pPr>
        <w:rPr>
          <w:sz w:val="24"/>
          <w:szCs w:val="24"/>
        </w:rPr>
      </w:pPr>
    </w:p>
    <w:p w14:paraId="10F61BE1" w14:textId="1CC58217" w:rsidR="00165E4E" w:rsidRDefault="00C40196" w:rsidP="00F47F76">
      <w:r w:rsidRPr="0088770C">
        <w:rPr>
          <w:noProof/>
          <w:lang w:eastAsia="lv-LV"/>
        </w:rPr>
        <mc:AlternateContent>
          <mc:Choice Requires="wpg">
            <w:drawing>
              <wp:anchor distT="0" distB="0" distL="114300" distR="114300" simplePos="0" relativeHeight="251658248" behindDoc="0" locked="0" layoutInCell="1" allowOverlap="1" wp14:anchorId="7759B1E4" wp14:editId="509C4B38">
                <wp:simplePos x="0" y="0"/>
                <wp:positionH relativeFrom="margin">
                  <wp:align>left</wp:align>
                </wp:positionH>
                <wp:positionV relativeFrom="paragraph">
                  <wp:posOffset>-9737</wp:posOffset>
                </wp:positionV>
                <wp:extent cx="1971675" cy="1358900"/>
                <wp:effectExtent l="0" t="0" r="9525" b="0"/>
                <wp:wrapSquare wrapText="bothSides"/>
                <wp:docPr id="1727186206" name="Group 4"/>
                <wp:cNvGraphicFramePr/>
                <a:graphic xmlns:a="http://schemas.openxmlformats.org/drawingml/2006/main">
                  <a:graphicData uri="http://schemas.microsoft.com/office/word/2010/wordprocessingGroup">
                    <wpg:wgp>
                      <wpg:cNvGrpSpPr/>
                      <wpg:grpSpPr>
                        <a:xfrm>
                          <a:off x="0" y="0"/>
                          <a:ext cx="1971675" cy="1358900"/>
                          <a:chOff x="0" y="0"/>
                          <a:chExt cx="1971675" cy="1409700"/>
                        </a:xfrm>
                      </wpg:grpSpPr>
                      <pic:pic xmlns:pic="http://schemas.openxmlformats.org/drawingml/2006/picture">
                        <pic:nvPicPr>
                          <pic:cNvPr id="1939171549" name="Picture 3"/>
                          <pic:cNvPicPr>
                            <a:picLocks noChangeAspect="1"/>
                          </pic:cNvPicPr>
                        </pic:nvPicPr>
                        <pic:blipFill rotWithShape="1">
                          <a:blip r:embed="rId70" cstate="print">
                            <a:extLst>
                              <a:ext uri="{28A0092B-C50C-407E-A947-70E740481C1C}">
                                <a14:useLocalDpi xmlns:a14="http://schemas.microsoft.com/office/drawing/2010/main" val="0"/>
                              </a:ext>
                            </a:extLst>
                          </a:blip>
                          <a:srcRect/>
                          <a:stretch/>
                        </pic:blipFill>
                        <pic:spPr bwMode="auto">
                          <a:xfrm>
                            <a:off x="0" y="0"/>
                            <a:ext cx="1962150" cy="1238250"/>
                          </a:xfrm>
                          <a:prstGeom prst="rect">
                            <a:avLst/>
                          </a:prstGeom>
                          <a:ln>
                            <a:noFill/>
                          </a:ln>
                          <a:extLst>
                            <a:ext uri="{53640926-AAD7-44D8-BBD7-CCE9431645EC}">
                              <a14:shadowObscured xmlns:a14="http://schemas.microsoft.com/office/drawing/2010/main"/>
                            </a:ext>
                          </a:extLst>
                        </pic:spPr>
                      </pic:pic>
                      <wps:wsp>
                        <wps:cNvPr id="324176012" name="Text Box 1"/>
                        <wps:cNvSpPr txBox="1"/>
                        <wps:spPr>
                          <a:xfrm>
                            <a:off x="9525" y="1219200"/>
                            <a:ext cx="1962150" cy="190500"/>
                          </a:xfrm>
                          <a:prstGeom prst="rect">
                            <a:avLst/>
                          </a:prstGeom>
                          <a:solidFill>
                            <a:prstClr val="white"/>
                          </a:solidFill>
                          <a:ln>
                            <a:noFill/>
                          </a:ln>
                        </wps:spPr>
                        <wps:txbx>
                          <w:txbxContent>
                            <w:p w14:paraId="1CDD5908" w14:textId="71CD57C4" w:rsidR="00190207" w:rsidRPr="00426CAE" w:rsidRDefault="00190207" w:rsidP="00426CAE">
                              <w:pPr>
                                <w:pStyle w:val="Caption"/>
                                <w:jc w:val="right"/>
                                <w:rPr>
                                  <w:b w:val="0"/>
                                  <w:bCs w:val="0"/>
                                  <w:noProof/>
                                </w:rPr>
                              </w:pPr>
                              <w:r w:rsidRPr="00426CAE">
                                <w:rPr>
                                  <w:b w:val="0"/>
                                  <w:bCs w:val="0"/>
                                </w:rPr>
                                <w:t>Maslova vajadzību piramīda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759B1E4" id="Group 4" o:spid="_x0000_s1028" style="position:absolute;left:0;text-align:left;margin-left:0;margin-top:-.75pt;width:155.25pt;height:107pt;z-index:251658248;mso-position-horizontal:left;mso-position-horizontal-relative:margin;mso-height-relative:margin" coordsize="19716,1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width:19621;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">
                  <v:imagedata r:id="rId71" o:title=""/>
                </v:shape>
                <v:shape id="_x0000_s1030" type="#_x0000_t202" style="position:absolute;left:95;top:12192;width:1962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" stroked="f">
                  <v:textbox inset="0,0,0,0">
                    <w:txbxContent>
                      <w:p w14:paraId="1CDD5908" w14:textId="71CD57C4" w:rsidR="00190207" w:rsidRPr="00426CAE" w:rsidRDefault="00190207" w:rsidP="00426CAE">
                        <w:pPr>
                          <w:pStyle w:val="Caption"/>
                          <w:jc w:val="right"/>
                          <w:rPr>
                            <w:b w:val="0"/>
                            <w:bCs w:val="0"/>
                            <w:noProof/>
                          </w:rPr>
                        </w:pPr>
                        <w:r w:rsidRPr="00426CAE">
                          <w:rPr>
                            <w:b w:val="0"/>
                            <w:bCs w:val="0"/>
                          </w:rPr>
                          <w:t>Maslova vajadzību piramīda</w:t>
                        </w:r>
                      </w:p>
                    </w:txbxContent>
                  </v:textbox>
                </v:shape>
                <w10:wrap type="square" anchorx="margin"/>
              </v:group>
            </w:pict>
          </mc:Fallback>
        </mc:AlternateContent>
      </w:r>
      <w:r w:rsidR="0C27295B" w:rsidRPr="0088770C">
        <w:rPr>
          <w:sz w:val="24"/>
          <w:szCs w:val="24"/>
        </w:rPr>
        <w:t xml:space="preserve">Mirstību </w:t>
      </w:r>
      <w:r w:rsidR="00A845A3">
        <w:rPr>
          <w:sz w:val="24"/>
          <w:szCs w:val="24"/>
        </w:rPr>
        <w:t>ĀNC</w:t>
      </w:r>
      <w:r w:rsidR="152C635F">
        <w:rPr>
          <w:sz w:val="24"/>
          <w:szCs w:val="24"/>
        </w:rPr>
        <w:t xml:space="preserve"> dēļ</w:t>
      </w:r>
      <w:r w:rsidR="0C27295B" w:rsidRPr="0088770C">
        <w:rPr>
          <w:sz w:val="24"/>
          <w:szCs w:val="24"/>
        </w:rPr>
        <w:t xml:space="preserve"> ietekm</w:t>
      </w:r>
      <w:r w:rsidR="5ADE3762" w:rsidRPr="0088770C">
        <w:rPr>
          <w:sz w:val="24"/>
          <w:szCs w:val="24"/>
        </w:rPr>
        <w:t>ē</w:t>
      </w:r>
      <w:r w:rsidR="0C27295B" w:rsidRPr="0088770C">
        <w:rPr>
          <w:sz w:val="24"/>
          <w:szCs w:val="24"/>
        </w:rPr>
        <w:t xml:space="preserve"> daudzi faktori</w:t>
      </w:r>
      <w:r w:rsidR="0C27295B" w:rsidRPr="0088770C">
        <w:rPr>
          <w:b/>
          <w:bCs/>
          <w:sz w:val="24"/>
          <w:szCs w:val="24"/>
        </w:rPr>
        <w:t>.</w:t>
      </w:r>
      <w:r w:rsidR="0C27295B" w:rsidRPr="0088770C">
        <w:rPr>
          <w:sz w:val="24"/>
          <w:szCs w:val="24"/>
        </w:rPr>
        <w:t xml:space="preserve"> Svarīgi, ka ir ievērotas </w:t>
      </w:r>
      <w:r w:rsidR="28F4091B" w:rsidRPr="0088770C">
        <w:rPr>
          <w:sz w:val="24"/>
          <w:szCs w:val="24"/>
        </w:rPr>
        <w:t>cilvēk</w:t>
      </w:r>
      <w:r w:rsidR="28F4091B">
        <w:rPr>
          <w:sz w:val="24"/>
          <w:szCs w:val="24"/>
        </w:rPr>
        <w:t>u</w:t>
      </w:r>
      <w:r w:rsidR="28F4091B" w:rsidRPr="0088770C">
        <w:rPr>
          <w:sz w:val="24"/>
          <w:szCs w:val="24"/>
        </w:rPr>
        <w:t xml:space="preserve"> </w:t>
      </w:r>
      <w:r w:rsidR="0C27295B" w:rsidRPr="0088770C">
        <w:rPr>
          <w:sz w:val="24"/>
          <w:szCs w:val="24"/>
        </w:rPr>
        <w:t xml:space="preserve">pamatvajadzības. Tāpēc darbs Latvijā pie visām politikām, kuras nodrošina </w:t>
      </w:r>
      <w:r w:rsidR="0C27295B" w:rsidRPr="008039E7">
        <w:rPr>
          <w:sz w:val="24"/>
          <w:szCs w:val="24"/>
        </w:rPr>
        <w:t xml:space="preserve">cilvēkam </w:t>
      </w:r>
      <w:r w:rsidR="0C27295B" w:rsidRPr="008039E7">
        <w:rPr>
          <w:b/>
          <w:bCs/>
          <w:sz w:val="24"/>
          <w:szCs w:val="24"/>
        </w:rPr>
        <w:t>vienlīdzīgas iespējas</w:t>
      </w:r>
      <w:r w:rsidR="00190207">
        <w:rPr>
          <w:sz w:val="24"/>
          <w:szCs w:val="24"/>
        </w:rPr>
        <w:t> </w:t>
      </w:r>
      <w:r w:rsidR="0DD1DACD" w:rsidRPr="281858BB">
        <w:rPr>
          <w:sz w:val="24"/>
          <w:szCs w:val="24"/>
        </w:rPr>
        <w:t>–</w:t>
      </w:r>
      <w:r w:rsidR="0C27295B" w:rsidRPr="008039E7">
        <w:rPr>
          <w:sz w:val="24"/>
          <w:szCs w:val="24"/>
        </w:rPr>
        <w:t xml:space="preserve"> mazināt nabadzību</w:t>
      </w:r>
      <w:r w:rsidR="0DD1DACD" w:rsidRPr="008039E7">
        <w:rPr>
          <w:sz w:val="24"/>
          <w:szCs w:val="24"/>
        </w:rPr>
        <w:t xml:space="preserve">, </w:t>
      </w:r>
      <w:r w:rsidR="0C27295B" w:rsidRPr="008039E7">
        <w:rPr>
          <w:sz w:val="24"/>
          <w:szCs w:val="24"/>
        </w:rPr>
        <w:t>gūt labu izglītību un darbu</w:t>
      </w:r>
      <w:r w:rsidR="0DD1DACD" w:rsidRPr="008039E7">
        <w:rPr>
          <w:sz w:val="24"/>
          <w:szCs w:val="24"/>
        </w:rPr>
        <w:t xml:space="preserve">, </w:t>
      </w:r>
      <w:r w:rsidR="0C27295B" w:rsidRPr="008039E7">
        <w:rPr>
          <w:sz w:val="24"/>
          <w:szCs w:val="24"/>
        </w:rPr>
        <w:t xml:space="preserve">justies drošam, piederīgam sabiedrībai un novērtētam, kā arī </w:t>
      </w:r>
      <w:proofErr w:type="spellStart"/>
      <w:r w:rsidR="0DA7E72F" w:rsidRPr="008039E7">
        <w:rPr>
          <w:sz w:val="24"/>
          <w:szCs w:val="24"/>
        </w:rPr>
        <w:t>pašīstenoties</w:t>
      </w:r>
      <w:proofErr w:type="spellEnd"/>
      <w:r w:rsidR="0C27295B" w:rsidRPr="0088770C">
        <w:rPr>
          <w:sz w:val="24"/>
          <w:szCs w:val="24"/>
        </w:rPr>
        <w:t xml:space="preserve"> </w:t>
      </w:r>
      <w:r w:rsidR="0DD1DACD" w:rsidRPr="281858BB">
        <w:rPr>
          <w:sz w:val="24"/>
          <w:szCs w:val="24"/>
        </w:rPr>
        <w:t>–</w:t>
      </w:r>
      <w:r w:rsidR="00190207">
        <w:rPr>
          <w:sz w:val="24"/>
          <w:szCs w:val="24"/>
        </w:rPr>
        <w:t>,</w:t>
      </w:r>
      <w:r w:rsidR="0C27295B" w:rsidRPr="0088770C">
        <w:rPr>
          <w:sz w:val="24"/>
          <w:szCs w:val="24"/>
        </w:rPr>
        <w:t xml:space="preserve"> ir </w:t>
      </w:r>
      <w:r w:rsidR="3F755BBF" w:rsidRPr="0088770C">
        <w:rPr>
          <w:sz w:val="24"/>
          <w:szCs w:val="24"/>
        </w:rPr>
        <w:t>jāturpina un konsekventi jāīsteno</w:t>
      </w:r>
      <w:r w:rsidR="0C27295B" w:rsidRPr="0088770C">
        <w:rPr>
          <w:sz w:val="24"/>
          <w:szCs w:val="24"/>
        </w:rPr>
        <w:t xml:space="preserve">. Šīs politikas prasa </w:t>
      </w:r>
      <w:r w:rsidR="196163EA" w:rsidRPr="0088770C">
        <w:rPr>
          <w:sz w:val="24"/>
          <w:szCs w:val="24"/>
        </w:rPr>
        <w:t>līdzekļus</w:t>
      </w:r>
      <w:r w:rsidR="0C27295B" w:rsidRPr="0088770C">
        <w:rPr>
          <w:sz w:val="24"/>
          <w:szCs w:val="24"/>
        </w:rPr>
        <w:t>, tāpēc svarīg</w:t>
      </w:r>
      <w:r w:rsidR="5B152560" w:rsidRPr="0088770C">
        <w:rPr>
          <w:sz w:val="24"/>
          <w:szCs w:val="24"/>
        </w:rPr>
        <w:t>s</w:t>
      </w:r>
      <w:r w:rsidR="0C27295B" w:rsidRPr="0088770C">
        <w:rPr>
          <w:sz w:val="24"/>
          <w:szCs w:val="24"/>
        </w:rPr>
        <w:t xml:space="preserve"> </w:t>
      </w:r>
      <w:r w:rsidR="194230D8" w:rsidRPr="281858BB">
        <w:rPr>
          <w:sz w:val="24"/>
          <w:szCs w:val="24"/>
        </w:rPr>
        <w:t xml:space="preserve">Latvijas </w:t>
      </w:r>
      <w:r w:rsidR="194230D8" w:rsidRPr="00A8414E">
        <w:rPr>
          <w:b/>
          <w:bCs/>
          <w:sz w:val="24"/>
          <w:szCs w:val="24"/>
        </w:rPr>
        <w:lastRenderedPageBreak/>
        <w:t>makroekonomiskās attīstības paātrinājums</w:t>
      </w:r>
      <w:r w:rsidR="194230D8" w:rsidRPr="281858BB">
        <w:rPr>
          <w:sz w:val="24"/>
          <w:szCs w:val="24"/>
        </w:rPr>
        <w:t>, kas dotu iespēju vairāk resursu novirzīt arī sociāl</w:t>
      </w:r>
      <w:r w:rsidR="00105D96">
        <w:rPr>
          <w:sz w:val="24"/>
          <w:szCs w:val="24"/>
        </w:rPr>
        <w:t>aj</w:t>
      </w:r>
      <w:r w:rsidR="194230D8" w:rsidRPr="281858BB">
        <w:rPr>
          <w:sz w:val="24"/>
          <w:szCs w:val="24"/>
        </w:rPr>
        <w:t>ai sfērai un veselības aprūpei, īpašu uzmanību veltot iedzīvotājiem ar zemāku izglītības līmeni, vīriešiem da</w:t>
      </w:r>
      <w:r w:rsidR="00105D96">
        <w:rPr>
          <w:sz w:val="24"/>
          <w:szCs w:val="24"/>
        </w:rPr>
        <w:t>r</w:t>
      </w:r>
      <w:r w:rsidR="194230D8" w:rsidRPr="281858BB">
        <w:rPr>
          <w:sz w:val="24"/>
          <w:szCs w:val="24"/>
        </w:rPr>
        <w:t xml:space="preserve">bspējas vecumā, iedzīvotājiem lauku apvidū, sevišķi valsts </w:t>
      </w:r>
      <w:r w:rsidR="00105D96">
        <w:rPr>
          <w:sz w:val="24"/>
          <w:szCs w:val="24"/>
        </w:rPr>
        <w:t>a</w:t>
      </w:r>
      <w:r w:rsidR="00105D96" w:rsidRPr="281858BB">
        <w:rPr>
          <w:sz w:val="24"/>
          <w:szCs w:val="24"/>
        </w:rPr>
        <w:t xml:space="preserve">ustrumu </w:t>
      </w:r>
      <w:r w:rsidR="194230D8" w:rsidRPr="281858BB">
        <w:rPr>
          <w:sz w:val="24"/>
          <w:szCs w:val="24"/>
        </w:rPr>
        <w:t>daļā</w:t>
      </w:r>
      <w:r w:rsidR="0C27295B" w:rsidRPr="0088770C">
        <w:rPr>
          <w:sz w:val="24"/>
          <w:szCs w:val="24"/>
        </w:rPr>
        <w:t>.</w:t>
      </w:r>
      <w:r w:rsidR="000B28D2">
        <w:rPr>
          <w:rStyle w:val="FootnoteReference"/>
          <w:sz w:val="24"/>
          <w:szCs w:val="24"/>
        </w:rPr>
        <w:footnoteReference w:id="108"/>
      </w:r>
    </w:p>
    <w:p w14:paraId="63BE39DD" w14:textId="065BF5EC" w:rsidR="00367E74" w:rsidRPr="00E767B0" w:rsidRDefault="00367E74" w:rsidP="00E767B0">
      <w:pPr>
        <w:pStyle w:val="Heading3"/>
        <w:shd w:val="clear" w:color="auto" w:fill="FFFFFF" w:themeFill="background1"/>
        <w:rPr>
          <w:rFonts w:asciiTheme="minorHAnsi" w:eastAsiaTheme="minorEastAsia" w:hAnsiTheme="minorHAnsi" w:cstheme="minorBidi"/>
          <w:color w:val="385623" w:themeColor="accent6" w:themeShade="80"/>
          <w:spacing w:val="0"/>
          <w:sz w:val="28"/>
          <w:szCs w:val="28"/>
        </w:rPr>
      </w:pPr>
      <w:bookmarkStart w:id="182" w:name="_Toc178164761"/>
      <w:r w:rsidRPr="00E767B0">
        <w:rPr>
          <w:rFonts w:asciiTheme="minorHAnsi" w:eastAsiaTheme="minorEastAsia" w:hAnsiTheme="minorHAnsi" w:cstheme="minorBidi"/>
          <w:color w:val="385623" w:themeColor="accent6" w:themeShade="80"/>
          <w:spacing w:val="0"/>
          <w:sz w:val="28"/>
          <w:szCs w:val="28"/>
        </w:rPr>
        <w:t>Uzvedība un fiziskā vide</w:t>
      </w:r>
      <w:bookmarkEnd w:id="182"/>
    </w:p>
    <w:p w14:paraId="0450EBD6" w14:textId="61778833" w:rsidR="009158D9" w:rsidRPr="0088770C" w:rsidRDefault="009C3361" w:rsidP="00A8414E">
      <w:pPr>
        <w:shd w:val="clear" w:color="auto" w:fill="FFFFFF" w:themeFill="background1"/>
        <w:rPr>
          <w:sz w:val="24"/>
          <w:szCs w:val="24"/>
        </w:rPr>
      </w:pPr>
      <w:r w:rsidRPr="0088770C">
        <w:rPr>
          <w:sz w:val="24"/>
          <w:szCs w:val="24"/>
        </w:rPr>
        <w:t xml:space="preserve">Ziņojuma </w:t>
      </w:r>
      <w:r w:rsidR="00827D5F" w:rsidRPr="0088770C">
        <w:rPr>
          <w:sz w:val="24"/>
          <w:szCs w:val="24"/>
        </w:rPr>
        <w:t>secinājumi ir vairāk vērsti uz cilvēka rīcību</w:t>
      </w:r>
      <w:r w:rsidR="00CF6446" w:rsidRPr="0088770C">
        <w:rPr>
          <w:sz w:val="24"/>
          <w:szCs w:val="24"/>
        </w:rPr>
        <w:t xml:space="preserve"> un </w:t>
      </w:r>
      <w:r w:rsidR="00AE55C6" w:rsidRPr="0088770C">
        <w:rPr>
          <w:sz w:val="24"/>
          <w:szCs w:val="24"/>
        </w:rPr>
        <w:t>noturību</w:t>
      </w:r>
      <w:r w:rsidR="00186164">
        <w:rPr>
          <w:sz w:val="24"/>
          <w:szCs w:val="24"/>
        </w:rPr>
        <w:t>,</w:t>
      </w:r>
      <w:r w:rsidR="00827D5F" w:rsidRPr="0088770C">
        <w:rPr>
          <w:sz w:val="24"/>
          <w:szCs w:val="24"/>
        </w:rPr>
        <w:t xml:space="preserve"> taču pašvaldīb</w:t>
      </w:r>
      <w:r w:rsidRPr="0088770C">
        <w:rPr>
          <w:sz w:val="24"/>
          <w:szCs w:val="24"/>
        </w:rPr>
        <w:t>u</w:t>
      </w:r>
      <w:r w:rsidR="00D53438" w:rsidRPr="0088770C">
        <w:rPr>
          <w:sz w:val="24"/>
          <w:szCs w:val="24"/>
        </w:rPr>
        <w:t xml:space="preserve"> ieteikumi</w:t>
      </w:r>
      <w:r w:rsidR="00827D5F" w:rsidRPr="0088770C">
        <w:rPr>
          <w:sz w:val="24"/>
          <w:szCs w:val="24"/>
        </w:rPr>
        <w:t>, CSDD</w:t>
      </w:r>
      <w:r w:rsidR="00FF0C0D" w:rsidRPr="0088770C">
        <w:rPr>
          <w:i/>
          <w:iCs/>
          <w:sz w:val="24"/>
          <w:szCs w:val="24"/>
        </w:rPr>
        <w:t xml:space="preserve"> Nulles vīzijas</w:t>
      </w:r>
      <w:r w:rsidR="00FF0C0D" w:rsidRPr="0088770C">
        <w:rPr>
          <w:sz w:val="24"/>
          <w:szCs w:val="24"/>
        </w:rPr>
        <w:t xml:space="preserve"> pieņēmums</w:t>
      </w:r>
      <w:r w:rsidR="00186164">
        <w:rPr>
          <w:sz w:val="24"/>
          <w:szCs w:val="24"/>
        </w:rPr>
        <w:t>,</w:t>
      </w:r>
      <w:r w:rsidR="00FF0C0D" w:rsidRPr="0088770C">
        <w:rPr>
          <w:sz w:val="24"/>
          <w:szCs w:val="24"/>
        </w:rPr>
        <w:t xml:space="preserve"> ka cilvēks </w:t>
      </w:r>
      <w:r w:rsidR="00186164" w:rsidRPr="0088770C">
        <w:rPr>
          <w:sz w:val="24"/>
          <w:szCs w:val="24"/>
        </w:rPr>
        <w:t>kļūd</w:t>
      </w:r>
      <w:r w:rsidR="00186164">
        <w:rPr>
          <w:sz w:val="24"/>
          <w:szCs w:val="24"/>
        </w:rPr>
        <w:t>ā</w:t>
      </w:r>
      <w:r w:rsidR="00186164" w:rsidRPr="0088770C">
        <w:rPr>
          <w:sz w:val="24"/>
          <w:szCs w:val="24"/>
        </w:rPr>
        <w:t>s</w:t>
      </w:r>
      <w:r w:rsidR="00827D5F" w:rsidRPr="0088770C">
        <w:rPr>
          <w:sz w:val="24"/>
          <w:szCs w:val="24"/>
        </w:rPr>
        <w:t xml:space="preserve">, </w:t>
      </w:r>
      <w:proofErr w:type="spellStart"/>
      <w:r w:rsidR="00827D5F" w:rsidRPr="0088770C">
        <w:rPr>
          <w:sz w:val="24"/>
          <w:szCs w:val="24"/>
        </w:rPr>
        <w:t>bezpajumtniecības</w:t>
      </w:r>
      <w:proofErr w:type="spellEnd"/>
      <w:r w:rsidR="00827D5F" w:rsidRPr="0088770C">
        <w:rPr>
          <w:sz w:val="24"/>
          <w:szCs w:val="24"/>
        </w:rPr>
        <w:t xml:space="preserve"> pētījums, </w:t>
      </w:r>
      <w:r w:rsidR="00EE6848" w:rsidRPr="0088770C">
        <w:rPr>
          <w:sz w:val="24"/>
          <w:szCs w:val="24"/>
        </w:rPr>
        <w:t>konkrēti risinājumi kā dūmu detektori</w:t>
      </w:r>
      <w:r w:rsidR="00186164">
        <w:rPr>
          <w:sz w:val="24"/>
          <w:szCs w:val="24"/>
        </w:rPr>
        <w:t>,</w:t>
      </w:r>
      <w:r w:rsidR="00EE6848" w:rsidRPr="0088770C">
        <w:rPr>
          <w:sz w:val="24"/>
          <w:szCs w:val="24"/>
        </w:rPr>
        <w:t xml:space="preserve"> </w:t>
      </w:r>
      <w:r w:rsidR="00D53438" w:rsidRPr="0088770C">
        <w:rPr>
          <w:sz w:val="24"/>
          <w:szCs w:val="24"/>
        </w:rPr>
        <w:t xml:space="preserve">drošības pogas </w:t>
      </w:r>
      <w:r w:rsidR="00827D5F" w:rsidRPr="0088770C">
        <w:rPr>
          <w:sz w:val="24"/>
          <w:szCs w:val="24"/>
        </w:rPr>
        <w:t>u.</w:t>
      </w:r>
      <w:r w:rsidR="00186164">
        <w:rPr>
          <w:sz w:val="24"/>
          <w:szCs w:val="24"/>
        </w:rPr>
        <w:t xml:space="preserve"> </w:t>
      </w:r>
      <w:r w:rsidR="00827D5F" w:rsidRPr="0088770C">
        <w:rPr>
          <w:sz w:val="24"/>
          <w:szCs w:val="24"/>
        </w:rPr>
        <w:t>c.</w:t>
      </w:r>
      <w:r w:rsidR="00FF0C0D" w:rsidRPr="0088770C">
        <w:rPr>
          <w:sz w:val="24"/>
          <w:szCs w:val="24"/>
        </w:rPr>
        <w:t xml:space="preserve"> norāda</w:t>
      </w:r>
      <w:r w:rsidR="00827D5F" w:rsidRPr="0088770C">
        <w:rPr>
          <w:sz w:val="24"/>
          <w:szCs w:val="24"/>
        </w:rPr>
        <w:t xml:space="preserve"> uz </w:t>
      </w:r>
      <w:r w:rsidR="00827D5F" w:rsidRPr="0088770C">
        <w:rPr>
          <w:b/>
          <w:bCs/>
          <w:i/>
          <w:iCs/>
          <w:sz w:val="24"/>
          <w:szCs w:val="24"/>
        </w:rPr>
        <w:t>pārdomātas</w:t>
      </w:r>
      <w:r w:rsidR="00827D5F" w:rsidRPr="0088770C">
        <w:rPr>
          <w:b/>
          <w:bCs/>
          <w:sz w:val="24"/>
          <w:szCs w:val="24"/>
        </w:rPr>
        <w:t xml:space="preserve"> vides</w:t>
      </w:r>
      <w:r w:rsidR="00D53438" w:rsidRPr="0088770C">
        <w:rPr>
          <w:b/>
          <w:bCs/>
          <w:sz w:val="24"/>
          <w:szCs w:val="24"/>
        </w:rPr>
        <w:t xml:space="preserve">, infrastruktūras un </w:t>
      </w:r>
      <w:r w:rsidR="00437D22" w:rsidRPr="0088770C">
        <w:rPr>
          <w:b/>
          <w:bCs/>
          <w:sz w:val="24"/>
          <w:szCs w:val="24"/>
        </w:rPr>
        <w:t>aprīkojuma</w:t>
      </w:r>
      <w:r w:rsidR="00827D5F" w:rsidRPr="0088770C">
        <w:rPr>
          <w:b/>
          <w:bCs/>
          <w:sz w:val="24"/>
          <w:szCs w:val="24"/>
        </w:rPr>
        <w:t xml:space="preserve"> </w:t>
      </w:r>
      <w:r w:rsidR="00D53438" w:rsidRPr="0088770C">
        <w:rPr>
          <w:b/>
          <w:bCs/>
          <w:sz w:val="24"/>
          <w:szCs w:val="24"/>
        </w:rPr>
        <w:t>nozīmi</w:t>
      </w:r>
      <w:r w:rsidR="00827D5F" w:rsidRPr="0088770C">
        <w:rPr>
          <w:sz w:val="24"/>
          <w:szCs w:val="24"/>
        </w:rPr>
        <w:t>.</w:t>
      </w:r>
      <w:r w:rsidR="00890E61" w:rsidRPr="0088770C">
        <w:rPr>
          <w:sz w:val="24"/>
          <w:szCs w:val="24"/>
        </w:rPr>
        <w:t xml:space="preserve"> </w:t>
      </w:r>
      <w:r w:rsidR="004E3D27" w:rsidRPr="0088770C">
        <w:rPr>
          <w:sz w:val="24"/>
          <w:szCs w:val="24"/>
        </w:rPr>
        <w:t>Pārej</w:t>
      </w:r>
      <w:r w:rsidR="004E3D27">
        <w:rPr>
          <w:sz w:val="24"/>
          <w:szCs w:val="24"/>
        </w:rPr>
        <w:t>a</w:t>
      </w:r>
      <w:r w:rsidR="004E3D27" w:rsidRPr="0088770C">
        <w:rPr>
          <w:sz w:val="24"/>
          <w:szCs w:val="24"/>
        </w:rPr>
        <w:t xml:space="preserve"> </w:t>
      </w:r>
      <w:r w:rsidR="00437D22" w:rsidRPr="0088770C">
        <w:rPr>
          <w:sz w:val="24"/>
          <w:szCs w:val="24"/>
        </w:rPr>
        <w:t>uz citiem enerģētikas veidi</w:t>
      </w:r>
      <w:r w:rsidR="00977431" w:rsidRPr="0088770C">
        <w:rPr>
          <w:sz w:val="24"/>
          <w:szCs w:val="24"/>
        </w:rPr>
        <w:t>em</w:t>
      </w:r>
      <w:r w:rsidR="00437D22" w:rsidRPr="0088770C">
        <w:rPr>
          <w:sz w:val="24"/>
          <w:szCs w:val="24"/>
        </w:rPr>
        <w:t xml:space="preserve">, mājokļu fonda </w:t>
      </w:r>
      <w:r w:rsidR="004E3D27" w:rsidRPr="0088770C">
        <w:rPr>
          <w:sz w:val="24"/>
          <w:szCs w:val="24"/>
        </w:rPr>
        <w:t>kvalitāt</w:t>
      </w:r>
      <w:r w:rsidR="004E3D27">
        <w:rPr>
          <w:sz w:val="24"/>
          <w:szCs w:val="24"/>
        </w:rPr>
        <w:t xml:space="preserve">e </w:t>
      </w:r>
      <w:r w:rsidR="00977431" w:rsidRPr="0088770C">
        <w:rPr>
          <w:sz w:val="24"/>
          <w:szCs w:val="24"/>
        </w:rPr>
        <w:t>un citas pārmaiņas ietekmē</w:t>
      </w:r>
      <w:r w:rsidR="00437D22" w:rsidRPr="0088770C">
        <w:rPr>
          <w:sz w:val="24"/>
          <w:szCs w:val="24"/>
        </w:rPr>
        <w:t xml:space="preserve"> cilvēku </w:t>
      </w:r>
      <w:r w:rsidR="004E3D27" w:rsidRPr="0088770C">
        <w:rPr>
          <w:sz w:val="24"/>
          <w:szCs w:val="24"/>
        </w:rPr>
        <w:t>rocīb</w:t>
      </w:r>
      <w:r w:rsidR="004E3D27">
        <w:rPr>
          <w:sz w:val="24"/>
          <w:szCs w:val="24"/>
        </w:rPr>
        <w:t>u</w:t>
      </w:r>
      <w:r w:rsidR="009E7D84" w:rsidRPr="0088770C">
        <w:rPr>
          <w:sz w:val="24"/>
          <w:szCs w:val="24"/>
        </w:rPr>
        <w:t>. Tas</w:t>
      </w:r>
      <w:r w:rsidR="00572FE4" w:rsidRPr="0088770C">
        <w:rPr>
          <w:sz w:val="24"/>
          <w:szCs w:val="24"/>
        </w:rPr>
        <w:t xml:space="preserve"> jāņem vērā, plāno</w:t>
      </w:r>
      <w:r w:rsidR="00EE6848" w:rsidRPr="0088770C">
        <w:rPr>
          <w:sz w:val="24"/>
          <w:szCs w:val="24"/>
        </w:rPr>
        <w:t>jot</w:t>
      </w:r>
      <w:r w:rsidR="00572FE4" w:rsidRPr="0088770C">
        <w:rPr>
          <w:sz w:val="24"/>
          <w:szCs w:val="24"/>
        </w:rPr>
        <w:t xml:space="preserve"> uzlabojumus </w:t>
      </w:r>
      <w:r w:rsidR="004C4960" w:rsidRPr="0088770C">
        <w:rPr>
          <w:sz w:val="24"/>
          <w:szCs w:val="24"/>
        </w:rPr>
        <w:t>vidē</w:t>
      </w:r>
      <w:r w:rsidR="00572FE4" w:rsidRPr="0088770C">
        <w:rPr>
          <w:sz w:val="24"/>
          <w:szCs w:val="24"/>
        </w:rPr>
        <w:t xml:space="preserve">. </w:t>
      </w:r>
    </w:p>
    <w:p w14:paraId="39F4EA8D" w14:textId="2594A2B5" w:rsidR="009C3361" w:rsidRPr="0088770C" w:rsidRDefault="009C3361" w:rsidP="00A8414E">
      <w:pPr>
        <w:shd w:val="clear" w:color="auto" w:fill="FFFFFF" w:themeFill="background1"/>
      </w:pPr>
    </w:p>
    <w:p w14:paraId="174BFC0C" w14:textId="22AACF2C" w:rsidR="00367E74" w:rsidRPr="0088770C" w:rsidRDefault="00367E74" w:rsidP="00A8414E">
      <w:pPr>
        <w:pStyle w:val="Heading3"/>
        <w:shd w:val="clear" w:color="auto" w:fill="FFFFFF" w:themeFill="background1"/>
        <w:rPr>
          <w:rFonts w:asciiTheme="minorHAnsi" w:eastAsiaTheme="minorEastAsia" w:hAnsiTheme="minorHAnsi" w:cstheme="minorBidi"/>
          <w:color w:val="385623" w:themeColor="accent6" w:themeShade="80"/>
          <w:spacing w:val="0"/>
          <w:sz w:val="28"/>
          <w:szCs w:val="28"/>
        </w:rPr>
      </w:pPr>
      <w:bookmarkStart w:id="183" w:name="_Toc178164762"/>
      <w:r w:rsidRPr="0088770C">
        <w:rPr>
          <w:rFonts w:asciiTheme="minorHAnsi" w:eastAsiaTheme="minorEastAsia" w:hAnsiTheme="minorHAnsi" w:cstheme="minorBidi"/>
          <w:color w:val="385623" w:themeColor="accent6" w:themeShade="80"/>
          <w:spacing w:val="0"/>
          <w:sz w:val="28"/>
          <w:szCs w:val="28"/>
        </w:rPr>
        <w:t>Ps</w:t>
      </w:r>
      <w:r w:rsidR="000B4617" w:rsidRPr="0088770C">
        <w:rPr>
          <w:rFonts w:asciiTheme="minorHAnsi" w:eastAsiaTheme="minorEastAsia" w:hAnsiTheme="minorHAnsi" w:cstheme="minorBidi"/>
          <w:color w:val="385623" w:themeColor="accent6" w:themeShade="80"/>
          <w:spacing w:val="0"/>
          <w:sz w:val="28"/>
          <w:szCs w:val="28"/>
        </w:rPr>
        <w:t>i</w:t>
      </w:r>
      <w:r w:rsidRPr="0088770C">
        <w:rPr>
          <w:rFonts w:asciiTheme="minorHAnsi" w:eastAsiaTheme="minorEastAsia" w:hAnsiTheme="minorHAnsi" w:cstheme="minorBidi"/>
          <w:color w:val="385623" w:themeColor="accent6" w:themeShade="80"/>
          <w:spacing w:val="0"/>
          <w:sz w:val="28"/>
          <w:szCs w:val="28"/>
        </w:rPr>
        <w:t>hiskā veselība</w:t>
      </w:r>
      <w:bookmarkEnd w:id="183"/>
    </w:p>
    <w:p w14:paraId="53B9C49B" w14:textId="62544E17" w:rsidR="00DE6808" w:rsidRPr="0088770C" w:rsidRDefault="004C4C38" w:rsidP="00A8414E">
      <w:pPr>
        <w:shd w:val="clear" w:color="auto" w:fill="FFFFFF" w:themeFill="background1"/>
      </w:pPr>
      <w:r w:rsidRPr="0088770C">
        <w:rPr>
          <w:noProof/>
          <w:sz w:val="24"/>
          <w:szCs w:val="24"/>
          <w:lang w:eastAsia="lv-LV"/>
        </w:rPr>
        <w:drawing>
          <wp:anchor distT="0" distB="0" distL="114300" distR="114300" simplePos="0" relativeHeight="251658249" behindDoc="0" locked="0" layoutInCell="1" allowOverlap="1" wp14:anchorId="78D8D904" wp14:editId="141DA6FF">
            <wp:simplePos x="0" y="0"/>
            <wp:positionH relativeFrom="margin">
              <wp:posOffset>3582670</wp:posOffset>
            </wp:positionH>
            <wp:positionV relativeFrom="paragraph">
              <wp:posOffset>85725</wp:posOffset>
            </wp:positionV>
            <wp:extent cx="1394460" cy="751205"/>
            <wp:effectExtent l="0" t="0" r="0" b="0"/>
            <wp:wrapSquare wrapText="bothSides"/>
            <wp:docPr id="1639993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93816" name="Picture 1639993816"/>
                    <pic:cNvPicPr/>
                  </pic:nvPicPr>
                  <pic:blipFill rotWithShape="1">
                    <a:blip r:embed="rId72" cstate="print">
                      <a:extLst>
                        <a:ext uri="{28A0092B-C50C-407E-A947-70E740481C1C}">
                          <a14:useLocalDpi xmlns:a14="http://schemas.microsoft.com/office/drawing/2010/main" val="0"/>
                        </a:ext>
                      </a:extLst>
                    </a:blip>
                    <a:srcRect l="-1694" t="-1" r="-3813" b="-5508"/>
                    <a:stretch/>
                  </pic:blipFill>
                  <pic:spPr>
                    <a:xfrm>
                      <a:off x="0" y="0"/>
                      <a:ext cx="1394460" cy="751205"/>
                    </a:xfrm>
                    <a:prstGeom prst="rect">
                      <a:avLst/>
                    </a:prstGeom>
                  </pic:spPr>
                </pic:pic>
              </a:graphicData>
            </a:graphic>
            <wp14:sizeRelH relativeFrom="page">
              <wp14:pctWidth>0</wp14:pctWidth>
            </wp14:sizeRelH>
            <wp14:sizeRelV relativeFrom="page">
              <wp14:pctHeight>0</wp14:pctHeight>
            </wp14:sizeRelV>
          </wp:anchor>
        </w:drawing>
      </w:r>
      <w:r w:rsidR="00C73840" w:rsidRPr="0088770C">
        <w:rPr>
          <w:rFonts w:cstheme="minorHAnsi"/>
          <w:sz w:val="24"/>
          <w:szCs w:val="24"/>
        </w:rPr>
        <w:t>Psihiskā</w:t>
      </w:r>
      <w:r w:rsidR="00937B73" w:rsidRPr="0088770C">
        <w:rPr>
          <w:rFonts w:cstheme="minorHAnsi"/>
          <w:sz w:val="24"/>
          <w:szCs w:val="24"/>
        </w:rPr>
        <w:t xml:space="preserve"> veselība </w:t>
      </w:r>
      <w:r w:rsidR="00475FB3" w:rsidRPr="0088770C">
        <w:rPr>
          <w:rFonts w:cstheme="minorHAnsi"/>
          <w:sz w:val="24"/>
          <w:szCs w:val="24"/>
        </w:rPr>
        <w:t>saistīta</w:t>
      </w:r>
      <w:r w:rsidR="00937B73" w:rsidRPr="0088770C">
        <w:rPr>
          <w:rFonts w:cstheme="minorHAnsi"/>
          <w:sz w:val="24"/>
          <w:szCs w:val="24"/>
        </w:rPr>
        <w:t xml:space="preserve"> ar </w:t>
      </w:r>
      <w:r w:rsidR="00EC1E11" w:rsidRPr="0088770C">
        <w:rPr>
          <w:rFonts w:cstheme="minorHAnsi"/>
          <w:sz w:val="24"/>
          <w:szCs w:val="24"/>
        </w:rPr>
        <w:t>vis</w:t>
      </w:r>
      <w:r w:rsidR="00EC1E11">
        <w:rPr>
          <w:rFonts w:cstheme="minorHAnsi"/>
          <w:sz w:val="24"/>
          <w:szCs w:val="24"/>
        </w:rPr>
        <w:t>ie</w:t>
      </w:r>
      <w:r w:rsidR="00EC1E11" w:rsidRPr="0088770C">
        <w:rPr>
          <w:rFonts w:cstheme="minorHAnsi"/>
          <w:sz w:val="24"/>
          <w:szCs w:val="24"/>
        </w:rPr>
        <w:t xml:space="preserve">m </w:t>
      </w:r>
      <w:r w:rsidR="00A845A3">
        <w:rPr>
          <w:rFonts w:cstheme="minorHAnsi"/>
          <w:sz w:val="24"/>
          <w:szCs w:val="24"/>
        </w:rPr>
        <w:t>ĀNC</w:t>
      </w:r>
      <w:r w:rsidR="00937B73" w:rsidRPr="0088770C">
        <w:rPr>
          <w:rFonts w:cstheme="minorHAnsi"/>
          <w:sz w:val="24"/>
          <w:szCs w:val="24"/>
        </w:rPr>
        <w:t>, bet īpaši</w:t>
      </w:r>
      <w:r w:rsidR="00384ECB" w:rsidRPr="0088770C">
        <w:rPr>
          <w:rFonts w:cstheme="minorHAnsi"/>
          <w:sz w:val="24"/>
          <w:szCs w:val="24"/>
        </w:rPr>
        <w:t xml:space="preserve"> ar pašnāvībām, nodzeršanos, </w:t>
      </w:r>
      <w:r w:rsidR="00186164" w:rsidRPr="0088770C">
        <w:rPr>
          <w:rFonts w:cstheme="minorHAnsi"/>
          <w:sz w:val="24"/>
          <w:szCs w:val="24"/>
        </w:rPr>
        <w:t>saindēšan</w:t>
      </w:r>
      <w:r w:rsidR="00186164">
        <w:rPr>
          <w:rFonts w:cstheme="minorHAnsi"/>
          <w:sz w:val="24"/>
          <w:szCs w:val="24"/>
        </w:rPr>
        <w:t>o</w:t>
      </w:r>
      <w:r w:rsidR="00186164" w:rsidRPr="0088770C">
        <w:rPr>
          <w:rFonts w:cstheme="minorHAnsi"/>
          <w:sz w:val="24"/>
          <w:szCs w:val="24"/>
        </w:rPr>
        <w:t xml:space="preserve">s </w:t>
      </w:r>
      <w:r w:rsidR="00384ECB" w:rsidRPr="0088770C">
        <w:rPr>
          <w:rFonts w:cstheme="minorHAnsi"/>
          <w:sz w:val="24"/>
          <w:szCs w:val="24"/>
        </w:rPr>
        <w:t>ar</w:t>
      </w:r>
      <w:r w:rsidR="00937B73" w:rsidRPr="0088770C">
        <w:rPr>
          <w:rFonts w:cstheme="minorHAnsi"/>
          <w:sz w:val="24"/>
          <w:szCs w:val="24"/>
        </w:rPr>
        <w:t xml:space="preserve"> </w:t>
      </w:r>
      <w:r w:rsidR="009250CB" w:rsidRPr="0088770C">
        <w:rPr>
          <w:rFonts w:cstheme="minorHAnsi"/>
          <w:sz w:val="24"/>
          <w:szCs w:val="24"/>
        </w:rPr>
        <w:t>citām vielām un nosalšan</w:t>
      </w:r>
      <w:r w:rsidR="00DB7535" w:rsidRPr="0088770C">
        <w:rPr>
          <w:rFonts w:cstheme="minorHAnsi"/>
          <w:sz w:val="24"/>
          <w:szCs w:val="24"/>
        </w:rPr>
        <w:t>u</w:t>
      </w:r>
      <w:r w:rsidR="009250CB" w:rsidRPr="0088770C">
        <w:rPr>
          <w:rFonts w:cstheme="minorHAnsi"/>
          <w:sz w:val="24"/>
          <w:szCs w:val="24"/>
        </w:rPr>
        <w:t xml:space="preserve">. </w:t>
      </w:r>
      <w:r w:rsidR="009E7D84" w:rsidRPr="0088770C">
        <w:rPr>
          <w:rFonts w:cstheme="minorHAnsi"/>
          <w:sz w:val="24"/>
          <w:szCs w:val="24"/>
        </w:rPr>
        <w:t>Sadaļā</w:t>
      </w:r>
      <w:r w:rsidR="00EE503D" w:rsidRPr="0088770C">
        <w:rPr>
          <w:rFonts w:cstheme="minorHAnsi"/>
          <w:sz w:val="24"/>
          <w:szCs w:val="24"/>
        </w:rPr>
        <w:t xml:space="preserve"> </w:t>
      </w:r>
      <w:r w:rsidR="00EE503D" w:rsidRPr="0088770C">
        <w:rPr>
          <w:rFonts w:cstheme="minorHAnsi"/>
          <w:i/>
          <w:iCs/>
          <w:sz w:val="24"/>
          <w:szCs w:val="24"/>
        </w:rPr>
        <w:t>Tī</w:t>
      </w:r>
      <w:r w:rsidR="00816E7E" w:rsidRPr="0088770C">
        <w:rPr>
          <w:rFonts w:cstheme="minorHAnsi"/>
          <w:i/>
          <w:iCs/>
          <w:sz w:val="24"/>
          <w:szCs w:val="24"/>
        </w:rPr>
        <w:t>š</w:t>
      </w:r>
      <w:r w:rsidR="00EE503D" w:rsidRPr="0088770C">
        <w:rPr>
          <w:rFonts w:cstheme="minorHAnsi"/>
          <w:i/>
          <w:iCs/>
          <w:sz w:val="24"/>
          <w:szCs w:val="24"/>
        </w:rPr>
        <w:t xml:space="preserve">s </w:t>
      </w:r>
      <w:proofErr w:type="spellStart"/>
      <w:r w:rsidR="00EE503D" w:rsidRPr="0088770C">
        <w:rPr>
          <w:rFonts w:cstheme="minorHAnsi"/>
          <w:i/>
          <w:iCs/>
          <w:sz w:val="24"/>
          <w:szCs w:val="24"/>
        </w:rPr>
        <w:t>paškaitējums</w:t>
      </w:r>
      <w:proofErr w:type="spellEnd"/>
      <w:r w:rsidR="00EE503D" w:rsidRPr="0088770C">
        <w:rPr>
          <w:rFonts w:cstheme="minorHAnsi"/>
          <w:sz w:val="24"/>
          <w:szCs w:val="24"/>
        </w:rPr>
        <w:t xml:space="preserve"> izvērst</w:t>
      </w:r>
      <w:r w:rsidR="00DE6808" w:rsidRPr="0088770C">
        <w:rPr>
          <w:rFonts w:cstheme="minorHAnsi"/>
          <w:sz w:val="24"/>
          <w:szCs w:val="24"/>
        </w:rPr>
        <w:t>i</w:t>
      </w:r>
      <w:r w:rsidR="00EE503D" w:rsidRPr="0088770C">
        <w:rPr>
          <w:rFonts w:cstheme="minorHAnsi"/>
          <w:sz w:val="24"/>
          <w:szCs w:val="24"/>
        </w:rPr>
        <w:t xml:space="preserve"> </w:t>
      </w:r>
      <w:r w:rsidR="009E7D84" w:rsidRPr="0088770C">
        <w:rPr>
          <w:rFonts w:cstheme="minorHAnsi"/>
          <w:sz w:val="24"/>
          <w:szCs w:val="24"/>
        </w:rPr>
        <w:t xml:space="preserve">secinājumi par </w:t>
      </w:r>
      <w:r w:rsidR="00EE503D" w:rsidRPr="0088770C">
        <w:rPr>
          <w:rFonts w:cstheme="minorHAnsi"/>
          <w:sz w:val="24"/>
          <w:szCs w:val="24"/>
        </w:rPr>
        <w:t>psihiskās veselīb</w:t>
      </w:r>
      <w:r w:rsidR="004C4960" w:rsidRPr="0088770C">
        <w:rPr>
          <w:rFonts w:cstheme="minorHAnsi"/>
          <w:sz w:val="24"/>
          <w:szCs w:val="24"/>
        </w:rPr>
        <w:t>as jomu</w:t>
      </w:r>
      <w:r w:rsidR="00EE503D" w:rsidRPr="0088770C">
        <w:rPr>
          <w:rFonts w:cstheme="minorHAnsi"/>
          <w:sz w:val="24"/>
          <w:szCs w:val="24"/>
        </w:rPr>
        <w:t>.</w:t>
      </w:r>
      <w:r w:rsidR="00475FB3" w:rsidRPr="0088770C">
        <w:rPr>
          <w:rFonts w:cstheme="minorHAnsi"/>
          <w:sz w:val="24"/>
          <w:szCs w:val="24"/>
        </w:rPr>
        <w:t xml:space="preserve"> </w:t>
      </w:r>
    </w:p>
    <w:p w14:paraId="054ADE73" w14:textId="24C081FC" w:rsidR="004905C6" w:rsidRPr="0088770C" w:rsidRDefault="004A608F" w:rsidP="00A8414E">
      <w:pPr>
        <w:shd w:val="clear" w:color="auto" w:fill="FFFFFF" w:themeFill="background1"/>
        <w:rPr>
          <w:rFonts w:cstheme="minorHAnsi"/>
          <w:sz w:val="24"/>
          <w:szCs w:val="24"/>
        </w:rPr>
      </w:pPr>
      <w:r w:rsidRPr="0088770C">
        <w:rPr>
          <w:rFonts w:cstheme="minorHAnsi"/>
          <w:b/>
          <w:bCs/>
          <w:sz w:val="24"/>
          <w:szCs w:val="24"/>
        </w:rPr>
        <w:t>S</w:t>
      </w:r>
      <w:r w:rsidR="009307F5" w:rsidRPr="0088770C">
        <w:rPr>
          <w:rFonts w:cstheme="minorHAnsi"/>
          <w:b/>
          <w:bCs/>
          <w:sz w:val="24"/>
          <w:szCs w:val="24"/>
        </w:rPr>
        <w:t>adaļas</w:t>
      </w:r>
      <w:r w:rsidR="00DE6808" w:rsidRPr="0088770C">
        <w:rPr>
          <w:rFonts w:cstheme="minorHAnsi"/>
          <w:b/>
          <w:bCs/>
          <w:sz w:val="24"/>
          <w:szCs w:val="24"/>
        </w:rPr>
        <w:t xml:space="preserve"> </w:t>
      </w:r>
      <w:r w:rsidR="00DE6808" w:rsidRPr="0088770C">
        <w:rPr>
          <w:rFonts w:cstheme="minorHAnsi"/>
          <w:b/>
          <w:bCs/>
          <w:i/>
          <w:iCs/>
          <w:sz w:val="24"/>
          <w:szCs w:val="24"/>
        </w:rPr>
        <w:t>Tī</w:t>
      </w:r>
      <w:r w:rsidR="00816E7E" w:rsidRPr="0088770C">
        <w:rPr>
          <w:rFonts w:cstheme="minorHAnsi"/>
          <w:b/>
          <w:bCs/>
          <w:i/>
          <w:iCs/>
          <w:sz w:val="24"/>
          <w:szCs w:val="24"/>
        </w:rPr>
        <w:t>š</w:t>
      </w:r>
      <w:r w:rsidR="00DE6808" w:rsidRPr="0088770C">
        <w:rPr>
          <w:rFonts w:cstheme="minorHAnsi"/>
          <w:b/>
          <w:bCs/>
          <w:i/>
          <w:iCs/>
          <w:sz w:val="24"/>
          <w:szCs w:val="24"/>
        </w:rPr>
        <w:t xml:space="preserve">s </w:t>
      </w:r>
      <w:proofErr w:type="spellStart"/>
      <w:r w:rsidR="00DE6808" w:rsidRPr="0088770C">
        <w:rPr>
          <w:rFonts w:cstheme="minorHAnsi"/>
          <w:b/>
          <w:bCs/>
          <w:i/>
          <w:iCs/>
          <w:sz w:val="24"/>
          <w:szCs w:val="24"/>
        </w:rPr>
        <w:t>paškaitējums</w:t>
      </w:r>
      <w:proofErr w:type="spellEnd"/>
      <w:r w:rsidR="009307F5" w:rsidRPr="0088770C">
        <w:rPr>
          <w:rFonts w:cstheme="minorHAnsi"/>
          <w:b/>
          <w:bCs/>
          <w:sz w:val="24"/>
          <w:szCs w:val="24"/>
        </w:rPr>
        <w:t xml:space="preserve"> secinājumi </w:t>
      </w:r>
      <w:r w:rsidR="004905C6" w:rsidRPr="0088770C">
        <w:rPr>
          <w:rFonts w:cstheme="minorHAnsi"/>
          <w:b/>
          <w:bCs/>
          <w:sz w:val="24"/>
          <w:szCs w:val="24"/>
          <w:u w:val="single"/>
        </w:rPr>
        <w:t>IR PRIORITĀ</w:t>
      </w:r>
      <w:r w:rsidR="009307F5" w:rsidRPr="0088770C">
        <w:rPr>
          <w:rFonts w:cstheme="minorHAnsi"/>
          <w:b/>
          <w:bCs/>
          <w:sz w:val="24"/>
          <w:szCs w:val="24"/>
          <w:u w:val="single"/>
        </w:rPr>
        <w:t>RI</w:t>
      </w:r>
      <w:r w:rsidR="004905C6" w:rsidRPr="0088770C">
        <w:rPr>
          <w:rFonts w:cstheme="minorHAnsi"/>
          <w:b/>
          <w:bCs/>
          <w:sz w:val="24"/>
          <w:szCs w:val="24"/>
        </w:rPr>
        <w:t>.</w:t>
      </w:r>
      <w:r w:rsidR="004905C6" w:rsidRPr="0088770C">
        <w:rPr>
          <w:rFonts w:cstheme="minorHAnsi"/>
          <w:sz w:val="24"/>
          <w:szCs w:val="24"/>
        </w:rPr>
        <w:t xml:space="preserve"> </w:t>
      </w:r>
    </w:p>
    <w:p w14:paraId="3FFF50D9" w14:textId="77777777" w:rsidR="00DE6808" w:rsidRPr="0088770C" w:rsidRDefault="00DE6808" w:rsidP="00A8414E">
      <w:pPr>
        <w:pStyle w:val="Heading3"/>
        <w:shd w:val="clear" w:color="auto" w:fill="FFFFFF" w:themeFill="background1"/>
        <w:rPr>
          <w:rFonts w:asciiTheme="minorHAnsi" w:hAnsiTheme="minorHAnsi" w:cstheme="minorHAnsi"/>
        </w:rPr>
      </w:pPr>
    </w:p>
    <w:p w14:paraId="5119E894" w14:textId="6B8C1EB5" w:rsidR="00742BED" w:rsidRPr="0088770C" w:rsidRDefault="4F43CBE7" w:rsidP="00A8414E">
      <w:pPr>
        <w:pStyle w:val="Heading3"/>
        <w:shd w:val="clear" w:color="auto" w:fill="FFFFFF" w:themeFill="background1"/>
        <w:rPr>
          <w:rFonts w:asciiTheme="minorHAnsi" w:hAnsiTheme="minorHAnsi" w:cstheme="minorBidi"/>
          <w:sz w:val="28"/>
          <w:szCs w:val="28"/>
        </w:rPr>
      </w:pPr>
      <w:bookmarkStart w:id="184" w:name="_Toc178164763"/>
      <w:r w:rsidRPr="281858BB">
        <w:rPr>
          <w:rFonts w:asciiTheme="minorHAnsi" w:hAnsiTheme="minorHAnsi" w:cstheme="minorBidi"/>
          <w:sz w:val="28"/>
          <w:szCs w:val="28"/>
        </w:rPr>
        <w:t>A</w:t>
      </w:r>
      <w:r w:rsidR="196163EA" w:rsidRPr="281858BB">
        <w:rPr>
          <w:rFonts w:asciiTheme="minorHAnsi" w:hAnsiTheme="minorHAnsi" w:cstheme="minorBidi"/>
          <w:sz w:val="28"/>
          <w:szCs w:val="28"/>
        </w:rPr>
        <w:t>tkar</w:t>
      </w:r>
      <w:r w:rsidR="332528DB" w:rsidRPr="281858BB">
        <w:rPr>
          <w:rFonts w:asciiTheme="minorHAnsi" w:hAnsiTheme="minorHAnsi" w:cstheme="minorBidi"/>
          <w:sz w:val="28"/>
          <w:szCs w:val="28"/>
        </w:rPr>
        <w:t>ī</w:t>
      </w:r>
      <w:r w:rsidR="196163EA" w:rsidRPr="281858BB">
        <w:rPr>
          <w:rFonts w:asciiTheme="minorHAnsi" w:hAnsiTheme="minorHAnsi" w:cstheme="minorBidi"/>
          <w:sz w:val="28"/>
          <w:szCs w:val="28"/>
        </w:rPr>
        <w:t>b</w:t>
      </w:r>
      <w:r w:rsidR="0C94C7BA" w:rsidRPr="281858BB">
        <w:rPr>
          <w:rFonts w:asciiTheme="minorHAnsi" w:hAnsiTheme="minorHAnsi" w:cstheme="minorBidi"/>
          <w:sz w:val="28"/>
          <w:szCs w:val="28"/>
        </w:rPr>
        <w:t>u</w:t>
      </w:r>
      <w:r w:rsidR="0150786D" w:rsidRPr="281858BB">
        <w:rPr>
          <w:rFonts w:asciiTheme="minorHAnsi" w:hAnsiTheme="minorHAnsi" w:cstheme="minorBidi"/>
          <w:sz w:val="28"/>
          <w:szCs w:val="28"/>
        </w:rPr>
        <w:t xml:space="preserve"> izraisoš</w:t>
      </w:r>
      <w:r w:rsidR="027BA0CC" w:rsidRPr="281858BB">
        <w:rPr>
          <w:rFonts w:asciiTheme="minorHAnsi" w:hAnsiTheme="minorHAnsi" w:cstheme="minorBidi"/>
          <w:sz w:val="28"/>
          <w:szCs w:val="28"/>
        </w:rPr>
        <w:t>o</w:t>
      </w:r>
      <w:r w:rsidR="0150786D" w:rsidRPr="281858BB">
        <w:rPr>
          <w:rFonts w:asciiTheme="minorHAnsi" w:hAnsiTheme="minorHAnsi" w:cstheme="minorBidi"/>
          <w:sz w:val="28"/>
          <w:szCs w:val="28"/>
        </w:rPr>
        <w:t xml:space="preserve"> </w:t>
      </w:r>
      <w:r w:rsidR="2CA09480" w:rsidRPr="281858BB">
        <w:rPr>
          <w:rFonts w:asciiTheme="minorHAnsi" w:hAnsiTheme="minorHAnsi" w:cstheme="minorBidi"/>
          <w:sz w:val="28"/>
          <w:szCs w:val="28"/>
        </w:rPr>
        <w:t>vielu</w:t>
      </w:r>
      <w:r w:rsidR="0150786D" w:rsidRPr="281858BB">
        <w:rPr>
          <w:rFonts w:asciiTheme="minorHAnsi" w:hAnsiTheme="minorHAnsi" w:cstheme="minorBidi"/>
          <w:sz w:val="28"/>
          <w:szCs w:val="28"/>
        </w:rPr>
        <w:t xml:space="preserve">, tostarp </w:t>
      </w:r>
      <w:r w:rsidR="2CA09480" w:rsidRPr="281858BB">
        <w:rPr>
          <w:rFonts w:asciiTheme="minorHAnsi" w:hAnsiTheme="minorHAnsi" w:cstheme="minorBidi"/>
          <w:sz w:val="28"/>
          <w:szCs w:val="28"/>
        </w:rPr>
        <w:t>alkohola</w:t>
      </w:r>
      <w:r w:rsidR="00105D96" w:rsidRPr="281858BB">
        <w:rPr>
          <w:rFonts w:asciiTheme="minorHAnsi" w:hAnsiTheme="minorHAnsi" w:cstheme="minorBidi"/>
          <w:sz w:val="28"/>
          <w:szCs w:val="28"/>
        </w:rPr>
        <w:t>,</w:t>
      </w:r>
      <w:r w:rsidR="2CA09480" w:rsidRPr="281858BB">
        <w:rPr>
          <w:rFonts w:asciiTheme="minorHAnsi" w:hAnsiTheme="minorHAnsi" w:cstheme="minorBidi"/>
          <w:sz w:val="28"/>
          <w:szCs w:val="28"/>
        </w:rPr>
        <w:t xml:space="preserve"> lietošana</w:t>
      </w:r>
      <w:bookmarkEnd w:id="184"/>
    </w:p>
    <w:p w14:paraId="1F28ACC2" w14:textId="578266DA" w:rsidR="00DE6808" w:rsidRPr="00AF0B10" w:rsidRDefault="00E30AF3" w:rsidP="00A8414E">
      <w:pPr>
        <w:shd w:val="clear" w:color="auto" w:fill="FFFFFF" w:themeFill="background1"/>
        <w:rPr>
          <w:rFonts w:cstheme="minorHAnsi"/>
          <w:sz w:val="24"/>
          <w:szCs w:val="24"/>
        </w:rPr>
      </w:pPr>
      <w:r w:rsidRPr="00AF0B10">
        <w:rPr>
          <w:rFonts w:cstheme="minorHAnsi"/>
          <w:sz w:val="24"/>
          <w:szCs w:val="24"/>
        </w:rPr>
        <w:t>Atkarību novēršana</w:t>
      </w:r>
      <w:r w:rsidR="003F2694" w:rsidRPr="00AF0B10">
        <w:rPr>
          <w:rFonts w:cstheme="minorHAnsi"/>
          <w:sz w:val="24"/>
          <w:szCs w:val="24"/>
        </w:rPr>
        <w:t xml:space="preserve"> ievērojami</w:t>
      </w:r>
      <w:r w:rsidRPr="00AF0B10">
        <w:rPr>
          <w:rFonts w:cstheme="minorHAnsi"/>
          <w:sz w:val="24"/>
          <w:szCs w:val="24"/>
        </w:rPr>
        <w:t xml:space="preserve"> mazinātu mirstību cilvēkiem </w:t>
      </w:r>
      <w:r w:rsidR="009307F5" w:rsidRPr="00AF0B10">
        <w:rPr>
          <w:rFonts w:cstheme="minorHAnsi"/>
          <w:sz w:val="24"/>
          <w:szCs w:val="24"/>
        </w:rPr>
        <w:t>darbspējas vecumā. V</w:t>
      </w:r>
      <w:r w:rsidRPr="00AF0B10">
        <w:rPr>
          <w:rFonts w:cstheme="minorHAnsi"/>
          <w:sz w:val="24"/>
          <w:szCs w:val="24"/>
        </w:rPr>
        <w:t>airāk nekā 70</w:t>
      </w:r>
      <w:r w:rsidR="00186164" w:rsidRPr="00AF0B10">
        <w:rPr>
          <w:rFonts w:cstheme="minorHAnsi"/>
          <w:sz w:val="24"/>
          <w:szCs w:val="24"/>
        </w:rPr>
        <w:t xml:space="preserve"> </w:t>
      </w:r>
      <w:r w:rsidRPr="00AF0B10">
        <w:rPr>
          <w:rFonts w:cstheme="minorHAnsi"/>
          <w:sz w:val="24"/>
          <w:szCs w:val="24"/>
        </w:rPr>
        <w:t>%</w:t>
      </w:r>
      <w:r w:rsidR="00EE503D" w:rsidRPr="00AF0B10">
        <w:rPr>
          <w:rFonts w:cstheme="minorHAnsi"/>
          <w:sz w:val="24"/>
          <w:szCs w:val="24"/>
        </w:rPr>
        <w:t xml:space="preserve"> no visiem ĀNC gadījumiem ir </w:t>
      </w:r>
      <w:r w:rsidR="00EE503D" w:rsidRPr="002B7C4D">
        <w:rPr>
          <w:rFonts w:cstheme="minorHAnsi"/>
          <w:sz w:val="24"/>
          <w:szCs w:val="24"/>
        </w:rPr>
        <w:t>saistīt</w:t>
      </w:r>
      <w:r w:rsidR="00367E74" w:rsidRPr="002B7C4D">
        <w:rPr>
          <w:rFonts w:cstheme="minorHAnsi"/>
          <w:sz w:val="24"/>
          <w:szCs w:val="24"/>
        </w:rPr>
        <w:t>i</w:t>
      </w:r>
      <w:r w:rsidR="00EE503D" w:rsidRPr="002B7C4D">
        <w:rPr>
          <w:rFonts w:cstheme="minorHAnsi"/>
          <w:sz w:val="24"/>
          <w:szCs w:val="24"/>
        </w:rPr>
        <w:t xml:space="preserve"> ar alkohol</w:t>
      </w:r>
      <w:r w:rsidR="00816E7E" w:rsidRPr="002B7C4D">
        <w:rPr>
          <w:rFonts w:cstheme="minorHAnsi"/>
          <w:sz w:val="24"/>
          <w:szCs w:val="24"/>
        </w:rPr>
        <w:t>a</w:t>
      </w:r>
      <w:r w:rsidR="007D5B27" w:rsidRPr="002B7C4D">
        <w:rPr>
          <w:rFonts w:cstheme="minorHAnsi"/>
          <w:sz w:val="24"/>
          <w:szCs w:val="24"/>
        </w:rPr>
        <w:t xml:space="preserve"> lietošanas</w:t>
      </w:r>
      <w:r w:rsidR="00816E7E" w:rsidRPr="002B7C4D">
        <w:rPr>
          <w:rFonts w:cstheme="minorHAnsi"/>
          <w:sz w:val="24"/>
          <w:szCs w:val="24"/>
        </w:rPr>
        <w:t xml:space="preserve"> ietekmi</w:t>
      </w:r>
      <w:r w:rsidR="00EE503D" w:rsidRPr="002B7C4D">
        <w:rPr>
          <w:rFonts w:cstheme="minorHAnsi"/>
          <w:sz w:val="24"/>
          <w:szCs w:val="24"/>
        </w:rPr>
        <w:t xml:space="preserve"> </w:t>
      </w:r>
      <w:r w:rsidR="00EC1E11" w:rsidRPr="002B7C4D">
        <w:rPr>
          <w:rFonts w:cstheme="minorHAnsi"/>
          <w:sz w:val="24"/>
          <w:szCs w:val="24"/>
        </w:rPr>
        <w:t xml:space="preserve">uz </w:t>
      </w:r>
      <w:r w:rsidR="00EE503D" w:rsidRPr="002B7C4D">
        <w:rPr>
          <w:rFonts w:cstheme="minorHAnsi"/>
          <w:sz w:val="24"/>
          <w:szCs w:val="24"/>
        </w:rPr>
        <w:t>cilvēkiem vecumā no 30</w:t>
      </w:r>
      <w:r w:rsidR="00190207">
        <w:rPr>
          <w:rFonts w:cstheme="minorHAnsi"/>
          <w:sz w:val="24"/>
          <w:szCs w:val="24"/>
        </w:rPr>
        <w:t xml:space="preserve"> līdz </w:t>
      </w:r>
      <w:r w:rsidR="00EE503D" w:rsidRPr="002B7C4D">
        <w:rPr>
          <w:rFonts w:cstheme="minorHAnsi"/>
          <w:sz w:val="24"/>
          <w:szCs w:val="24"/>
        </w:rPr>
        <w:t>49</w:t>
      </w:r>
      <w:r w:rsidR="00186164" w:rsidRPr="002B7C4D">
        <w:rPr>
          <w:rFonts w:cstheme="minorHAnsi"/>
          <w:sz w:val="24"/>
          <w:szCs w:val="24"/>
        </w:rPr>
        <w:t xml:space="preserve"> </w:t>
      </w:r>
      <w:r w:rsidR="009307F5" w:rsidRPr="002B7C4D">
        <w:rPr>
          <w:rFonts w:cstheme="minorHAnsi"/>
          <w:sz w:val="24"/>
          <w:szCs w:val="24"/>
        </w:rPr>
        <w:t>g., un k</w:t>
      </w:r>
      <w:r w:rsidR="00EE503D" w:rsidRPr="002B7C4D">
        <w:rPr>
          <w:rFonts w:cstheme="minorHAnsi"/>
          <w:sz w:val="24"/>
          <w:szCs w:val="24"/>
        </w:rPr>
        <w:t>atram devītajam darbspējas vecuma cilvēkam ir iespējama alkohola</w:t>
      </w:r>
      <w:r w:rsidR="007D5B27" w:rsidRPr="002B7C4D">
        <w:rPr>
          <w:rFonts w:cstheme="minorHAnsi"/>
          <w:sz w:val="24"/>
          <w:szCs w:val="24"/>
        </w:rPr>
        <w:t xml:space="preserve"> lietošanas</w:t>
      </w:r>
      <w:r w:rsidR="00EE503D" w:rsidRPr="002B7C4D">
        <w:rPr>
          <w:rFonts w:cstheme="minorHAnsi"/>
          <w:sz w:val="24"/>
          <w:szCs w:val="24"/>
        </w:rPr>
        <w:t xml:space="preserve"> atkarība.</w:t>
      </w:r>
      <w:r w:rsidR="009307F5" w:rsidRPr="002B7C4D">
        <w:rPr>
          <w:rFonts w:cstheme="minorHAnsi"/>
          <w:sz w:val="24"/>
          <w:szCs w:val="24"/>
        </w:rPr>
        <w:t xml:space="preserve">  Lai gan citas atkarību izraisošas vielas </w:t>
      </w:r>
      <w:r w:rsidR="000A3D43" w:rsidRPr="002B7C4D">
        <w:rPr>
          <w:rFonts w:cstheme="minorHAnsi"/>
          <w:sz w:val="24"/>
          <w:szCs w:val="24"/>
        </w:rPr>
        <w:t xml:space="preserve">(un procesi) </w:t>
      </w:r>
      <w:r w:rsidR="00105D96" w:rsidRPr="002B7C4D">
        <w:rPr>
          <w:rFonts w:cstheme="minorHAnsi"/>
          <w:sz w:val="24"/>
          <w:szCs w:val="24"/>
        </w:rPr>
        <w:t xml:space="preserve">ziņojumā </w:t>
      </w:r>
      <w:r w:rsidR="009307F5" w:rsidRPr="002B7C4D">
        <w:rPr>
          <w:rFonts w:cstheme="minorHAnsi"/>
          <w:sz w:val="24"/>
          <w:szCs w:val="24"/>
        </w:rPr>
        <w:t xml:space="preserve">netiek </w:t>
      </w:r>
      <w:r w:rsidR="000A3D43" w:rsidRPr="002B7C4D">
        <w:rPr>
          <w:rFonts w:cstheme="minorHAnsi"/>
          <w:sz w:val="24"/>
          <w:szCs w:val="24"/>
        </w:rPr>
        <w:t xml:space="preserve">skatīti, to izplatība globālajā vidē jau </w:t>
      </w:r>
      <w:r w:rsidR="00186164" w:rsidRPr="002B7C4D">
        <w:rPr>
          <w:rFonts w:cstheme="minorHAnsi"/>
          <w:sz w:val="24"/>
          <w:szCs w:val="24"/>
        </w:rPr>
        <w:t xml:space="preserve">ir </w:t>
      </w:r>
      <w:r w:rsidR="000A3D43" w:rsidRPr="002B7C4D">
        <w:rPr>
          <w:rFonts w:cstheme="minorHAnsi"/>
          <w:sz w:val="24"/>
          <w:szCs w:val="24"/>
        </w:rPr>
        <w:t xml:space="preserve">ievērojama. </w:t>
      </w:r>
      <w:r w:rsidR="00367E74" w:rsidRPr="002B7C4D">
        <w:rPr>
          <w:rFonts w:cstheme="minorHAnsi"/>
          <w:sz w:val="24"/>
          <w:szCs w:val="24"/>
        </w:rPr>
        <w:t xml:space="preserve"> </w:t>
      </w:r>
      <w:r w:rsidR="003F2694" w:rsidRPr="002B7C4D">
        <w:rPr>
          <w:rFonts w:cstheme="minorHAnsi"/>
          <w:sz w:val="24"/>
          <w:szCs w:val="24"/>
        </w:rPr>
        <w:t xml:space="preserve">Atkarības </w:t>
      </w:r>
      <w:r w:rsidR="00DE6808" w:rsidRPr="002B7C4D">
        <w:rPr>
          <w:rFonts w:cstheme="minorHAnsi"/>
          <w:sz w:val="24"/>
          <w:szCs w:val="24"/>
        </w:rPr>
        <w:t>un</w:t>
      </w:r>
      <w:r w:rsidR="003F2694" w:rsidRPr="002B7C4D">
        <w:rPr>
          <w:rFonts w:cstheme="minorHAnsi"/>
          <w:sz w:val="24"/>
          <w:szCs w:val="24"/>
        </w:rPr>
        <w:t xml:space="preserve"> </w:t>
      </w:r>
      <w:r w:rsidR="00186164" w:rsidRPr="002B7C4D">
        <w:rPr>
          <w:rFonts w:cstheme="minorHAnsi"/>
          <w:sz w:val="24"/>
          <w:szCs w:val="24"/>
        </w:rPr>
        <w:t xml:space="preserve">psihiskā </w:t>
      </w:r>
      <w:r w:rsidR="003F2694" w:rsidRPr="002B7C4D">
        <w:rPr>
          <w:rFonts w:cstheme="minorHAnsi"/>
          <w:sz w:val="24"/>
          <w:szCs w:val="24"/>
        </w:rPr>
        <w:t>veselība ir savstarpēji saistītas</w:t>
      </w:r>
      <w:r w:rsidR="00816E7E" w:rsidRPr="002B7C4D">
        <w:rPr>
          <w:rFonts w:cstheme="minorHAnsi"/>
          <w:sz w:val="24"/>
          <w:szCs w:val="24"/>
        </w:rPr>
        <w:t>,</w:t>
      </w:r>
      <w:r w:rsidR="003F2694" w:rsidRPr="002B7C4D">
        <w:rPr>
          <w:rFonts w:cstheme="minorHAnsi"/>
          <w:sz w:val="24"/>
          <w:szCs w:val="24"/>
        </w:rPr>
        <w:t xml:space="preserve"> tāpēc </w:t>
      </w:r>
      <w:r w:rsidR="00EC1E11" w:rsidRPr="002B7C4D">
        <w:rPr>
          <w:rFonts w:cstheme="minorHAnsi"/>
          <w:sz w:val="24"/>
          <w:szCs w:val="24"/>
        </w:rPr>
        <w:t xml:space="preserve">problēma </w:t>
      </w:r>
      <w:r w:rsidR="00DE6808" w:rsidRPr="002B7C4D">
        <w:rPr>
          <w:rFonts w:cstheme="minorHAnsi"/>
          <w:sz w:val="24"/>
          <w:szCs w:val="24"/>
        </w:rPr>
        <w:t xml:space="preserve">risināma </w:t>
      </w:r>
      <w:r w:rsidR="00EC1E11" w:rsidRPr="002B7C4D">
        <w:rPr>
          <w:rFonts w:cstheme="minorHAnsi"/>
          <w:sz w:val="24"/>
          <w:szCs w:val="24"/>
        </w:rPr>
        <w:t>kopsakarā</w:t>
      </w:r>
      <w:r w:rsidR="00DE6808" w:rsidRPr="002B7C4D">
        <w:rPr>
          <w:rFonts w:cstheme="minorHAnsi"/>
          <w:sz w:val="24"/>
          <w:szCs w:val="24"/>
        </w:rPr>
        <w:t xml:space="preserve">. Ņemot vērā alkohola </w:t>
      </w:r>
      <w:r w:rsidR="00816E7E" w:rsidRPr="002B7C4D">
        <w:rPr>
          <w:rFonts w:cstheme="minorHAnsi"/>
          <w:sz w:val="24"/>
          <w:szCs w:val="24"/>
        </w:rPr>
        <w:t>lietošanas izplatību</w:t>
      </w:r>
      <w:r w:rsidR="007732BD" w:rsidRPr="002B7C4D">
        <w:rPr>
          <w:rFonts w:cstheme="minorHAnsi"/>
          <w:sz w:val="24"/>
          <w:szCs w:val="24"/>
        </w:rPr>
        <w:t xml:space="preserve">, </w:t>
      </w:r>
      <w:r w:rsidR="00816E7E" w:rsidRPr="002B7C4D">
        <w:rPr>
          <w:rFonts w:cstheme="minorHAnsi"/>
          <w:sz w:val="24"/>
          <w:szCs w:val="24"/>
        </w:rPr>
        <w:t xml:space="preserve">tās </w:t>
      </w:r>
      <w:r w:rsidR="00DE6808" w:rsidRPr="002B7C4D">
        <w:rPr>
          <w:rFonts w:cstheme="minorHAnsi"/>
          <w:sz w:val="24"/>
          <w:szCs w:val="24"/>
        </w:rPr>
        <w:t>lomu</w:t>
      </w:r>
      <w:r w:rsidR="0015296C" w:rsidRPr="002B7C4D">
        <w:rPr>
          <w:rFonts w:cstheme="minorHAnsi"/>
          <w:sz w:val="24"/>
          <w:szCs w:val="24"/>
        </w:rPr>
        <w:t xml:space="preserve"> v</w:t>
      </w:r>
      <w:r w:rsidR="007732BD" w:rsidRPr="002B7C4D">
        <w:rPr>
          <w:rFonts w:cstheme="minorHAnsi"/>
          <w:sz w:val="24"/>
          <w:szCs w:val="24"/>
        </w:rPr>
        <w:t>ē</w:t>
      </w:r>
      <w:r w:rsidR="0015296C" w:rsidRPr="002B7C4D">
        <w:rPr>
          <w:rFonts w:cstheme="minorHAnsi"/>
          <w:sz w:val="24"/>
          <w:szCs w:val="24"/>
        </w:rPr>
        <w:t>sturē</w:t>
      </w:r>
      <w:r w:rsidR="007732BD" w:rsidRPr="002B7C4D">
        <w:rPr>
          <w:rFonts w:cstheme="minorHAnsi"/>
          <w:sz w:val="24"/>
          <w:szCs w:val="24"/>
        </w:rPr>
        <w:t>,</w:t>
      </w:r>
      <w:r w:rsidR="0015296C" w:rsidRPr="002B7C4D">
        <w:rPr>
          <w:rStyle w:val="FootnoteReference"/>
          <w:rFonts w:cstheme="minorHAnsi"/>
          <w:sz w:val="24"/>
          <w:szCs w:val="24"/>
        </w:rPr>
        <w:footnoteReference w:id="109"/>
      </w:r>
      <w:r w:rsidR="00DE6808" w:rsidRPr="002B7C4D">
        <w:rPr>
          <w:rFonts w:cstheme="minorHAnsi"/>
          <w:sz w:val="24"/>
          <w:szCs w:val="24"/>
        </w:rPr>
        <w:t xml:space="preserve"> </w:t>
      </w:r>
      <w:r w:rsidR="007732BD" w:rsidRPr="002B7C4D">
        <w:rPr>
          <w:rFonts w:cstheme="minorHAnsi"/>
          <w:sz w:val="24"/>
          <w:szCs w:val="24"/>
        </w:rPr>
        <w:t xml:space="preserve">kā arī </w:t>
      </w:r>
      <w:r w:rsidR="00105D96" w:rsidRPr="00A8414E">
        <w:rPr>
          <w:sz w:val="24"/>
          <w:szCs w:val="24"/>
        </w:rPr>
        <w:t>liberāl</w:t>
      </w:r>
      <w:r w:rsidR="00105D96">
        <w:rPr>
          <w:sz w:val="24"/>
          <w:szCs w:val="24"/>
        </w:rPr>
        <w:t>o</w:t>
      </w:r>
      <w:r w:rsidR="00105D96" w:rsidRPr="00A8414E">
        <w:rPr>
          <w:sz w:val="24"/>
          <w:szCs w:val="24"/>
        </w:rPr>
        <w:t xml:space="preserve"> </w:t>
      </w:r>
      <w:r w:rsidR="007732BD" w:rsidRPr="00A8414E">
        <w:rPr>
          <w:sz w:val="24"/>
          <w:szCs w:val="24"/>
        </w:rPr>
        <w:t>sabiedrības attieksmi pret alkohola lietošanu,</w:t>
      </w:r>
      <w:r w:rsidR="007732BD" w:rsidRPr="00A8414E" w:rsidDel="007732BD">
        <w:rPr>
          <w:rFonts w:cstheme="minorHAnsi"/>
          <w:sz w:val="24"/>
          <w:szCs w:val="24"/>
        </w:rPr>
        <w:t xml:space="preserve"> </w:t>
      </w:r>
      <w:r w:rsidR="008D670B" w:rsidRPr="002B7C4D">
        <w:rPr>
          <w:rFonts w:cstheme="minorHAnsi"/>
          <w:sz w:val="24"/>
          <w:szCs w:val="24"/>
        </w:rPr>
        <w:t>alkohola lietošanas jautājums ir grūti risinām</w:t>
      </w:r>
      <w:r w:rsidR="00F95750" w:rsidRPr="002B7C4D">
        <w:rPr>
          <w:rFonts w:cstheme="minorHAnsi"/>
          <w:sz w:val="24"/>
          <w:szCs w:val="24"/>
        </w:rPr>
        <w:t>s</w:t>
      </w:r>
      <w:r w:rsidR="008D670B" w:rsidRPr="002B7C4D">
        <w:rPr>
          <w:rFonts w:cstheme="minorHAnsi"/>
          <w:sz w:val="24"/>
          <w:szCs w:val="24"/>
        </w:rPr>
        <w:t>.</w:t>
      </w:r>
      <w:r w:rsidR="008D670B" w:rsidRPr="00AF0B10">
        <w:rPr>
          <w:rFonts w:cstheme="minorHAnsi"/>
          <w:sz w:val="24"/>
          <w:szCs w:val="24"/>
        </w:rPr>
        <w:t xml:space="preserve"> </w:t>
      </w:r>
    </w:p>
    <w:p w14:paraId="40379EC5" w14:textId="35815BFE" w:rsidR="00DE6808" w:rsidRDefault="00761E29" w:rsidP="00A8414E">
      <w:pPr>
        <w:shd w:val="clear" w:color="auto" w:fill="FFFFFF" w:themeFill="background1"/>
        <w:rPr>
          <w:rFonts w:cstheme="minorHAnsi"/>
          <w:b/>
          <w:bCs/>
          <w:sz w:val="24"/>
          <w:szCs w:val="24"/>
        </w:rPr>
      </w:pPr>
      <w:r w:rsidRPr="0088770C">
        <w:rPr>
          <w:rFonts w:cstheme="minorHAnsi"/>
          <w:b/>
          <w:bCs/>
          <w:sz w:val="24"/>
          <w:szCs w:val="24"/>
        </w:rPr>
        <w:t>Sadaļ</w:t>
      </w:r>
      <w:r>
        <w:rPr>
          <w:rFonts w:cstheme="minorHAnsi"/>
          <w:b/>
          <w:bCs/>
          <w:sz w:val="24"/>
          <w:szCs w:val="24"/>
        </w:rPr>
        <w:t>ā</w:t>
      </w:r>
      <w:r w:rsidRPr="0088770C">
        <w:rPr>
          <w:rFonts w:cstheme="minorHAnsi"/>
          <w:b/>
          <w:bCs/>
          <w:sz w:val="24"/>
          <w:szCs w:val="24"/>
        </w:rPr>
        <w:t xml:space="preserve"> </w:t>
      </w:r>
      <w:r w:rsidR="00DE6808" w:rsidRPr="0088770C">
        <w:rPr>
          <w:rFonts w:cstheme="minorHAnsi"/>
          <w:b/>
          <w:bCs/>
          <w:i/>
          <w:iCs/>
          <w:sz w:val="24"/>
          <w:szCs w:val="24"/>
        </w:rPr>
        <w:t>Saindēšanās un indīgo vielu iedarbe</w:t>
      </w:r>
      <w:r w:rsidR="00875BFA">
        <w:rPr>
          <w:rFonts w:cstheme="minorHAnsi"/>
          <w:b/>
          <w:bCs/>
          <w:i/>
          <w:iCs/>
          <w:sz w:val="24"/>
          <w:szCs w:val="24"/>
        </w:rPr>
        <w:t xml:space="preserve"> </w:t>
      </w:r>
      <w:r w:rsidR="00875BFA">
        <w:rPr>
          <w:rFonts w:cstheme="minorHAnsi"/>
          <w:b/>
          <w:bCs/>
          <w:sz w:val="24"/>
          <w:szCs w:val="24"/>
        </w:rPr>
        <w:t>minētie</w:t>
      </w:r>
      <w:r w:rsidR="008D670B" w:rsidRPr="0088770C">
        <w:rPr>
          <w:rFonts w:cstheme="minorHAnsi"/>
          <w:b/>
          <w:bCs/>
          <w:sz w:val="24"/>
          <w:szCs w:val="24"/>
        </w:rPr>
        <w:t xml:space="preserve"> risinājumi</w:t>
      </w:r>
      <w:r w:rsidR="00DE6808" w:rsidRPr="0088770C">
        <w:rPr>
          <w:rFonts w:cstheme="minorHAnsi"/>
          <w:b/>
          <w:bCs/>
          <w:sz w:val="24"/>
          <w:szCs w:val="24"/>
        </w:rPr>
        <w:t xml:space="preserve"> </w:t>
      </w:r>
      <w:r w:rsidR="00DE6808" w:rsidRPr="0088770C">
        <w:rPr>
          <w:rFonts w:cstheme="minorHAnsi"/>
          <w:b/>
          <w:bCs/>
          <w:sz w:val="24"/>
          <w:szCs w:val="24"/>
          <w:u w:val="single"/>
        </w:rPr>
        <w:t>IR PRIORITĀR</w:t>
      </w:r>
      <w:r w:rsidR="00524264" w:rsidRPr="0088770C">
        <w:rPr>
          <w:rFonts w:cstheme="minorHAnsi"/>
          <w:b/>
          <w:bCs/>
          <w:sz w:val="24"/>
          <w:szCs w:val="24"/>
          <w:u w:val="single"/>
        </w:rPr>
        <w:t>I</w:t>
      </w:r>
      <w:r w:rsidR="00DE6808" w:rsidRPr="0088770C">
        <w:rPr>
          <w:rFonts w:cstheme="minorHAnsi"/>
          <w:b/>
          <w:bCs/>
          <w:sz w:val="24"/>
          <w:szCs w:val="24"/>
        </w:rPr>
        <w:t xml:space="preserve">. </w:t>
      </w:r>
    </w:p>
    <w:p w14:paraId="783E6287" w14:textId="77777777" w:rsidR="00C30A93" w:rsidRDefault="00C30A93" w:rsidP="00A8414E">
      <w:pPr>
        <w:shd w:val="clear" w:color="auto" w:fill="FFFFFF" w:themeFill="background1"/>
        <w:rPr>
          <w:rFonts w:cstheme="minorHAnsi"/>
          <w:b/>
          <w:bCs/>
          <w:sz w:val="24"/>
          <w:szCs w:val="24"/>
        </w:rPr>
      </w:pPr>
    </w:p>
    <w:p w14:paraId="78261BBD" w14:textId="77777777" w:rsidR="00C30A93" w:rsidRDefault="00C30A93" w:rsidP="00A8414E">
      <w:pPr>
        <w:shd w:val="clear" w:color="auto" w:fill="FFFFFF" w:themeFill="background1"/>
        <w:rPr>
          <w:rFonts w:cstheme="minorHAnsi"/>
          <w:b/>
          <w:bCs/>
          <w:sz w:val="24"/>
          <w:szCs w:val="24"/>
        </w:rPr>
      </w:pPr>
    </w:p>
    <w:p w14:paraId="38A70810" w14:textId="77777777" w:rsidR="00C30A93" w:rsidRDefault="00C30A93" w:rsidP="00A8414E">
      <w:pPr>
        <w:shd w:val="clear" w:color="auto" w:fill="FFFFFF" w:themeFill="background1"/>
        <w:rPr>
          <w:rFonts w:cstheme="minorHAnsi"/>
          <w:b/>
          <w:bCs/>
          <w:sz w:val="24"/>
          <w:szCs w:val="24"/>
        </w:rPr>
      </w:pPr>
    </w:p>
    <w:p w14:paraId="7805989A" w14:textId="77777777" w:rsidR="00C30A93" w:rsidRDefault="00C30A93" w:rsidP="00A8414E">
      <w:pPr>
        <w:shd w:val="clear" w:color="auto" w:fill="FFFFFF" w:themeFill="background1"/>
        <w:rPr>
          <w:rFonts w:cstheme="minorHAnsi"/>
          <w:b/>
          <w:bCs/>
          <w:sz w:val="24"/>
          <w:szCs w:val="24"/>
        </w:rPr>
      </w:pPr>
    </w:p>
    <w:p w14:paraId="182F5AA4" w14:textId="77777777" w:rsidR="00C30A93" w:rsidRDefault="00C30A93" w:rsidP="00A8414E">
      <w:pPr>
        <w:shd w:val="clear" w:color="auto" w:fill="FFFFFF" w:themeFill="background1"/>
        <w:rPr>
          <w:rFonts w:cstheme="minorHAnsi"/>
          <w:b/>
          <w:bCs/>
          <w:sz w:val="24"/>
          <w:szCs w:val="24"/>
        </w:rPr>
      </w:pPr>
    </w:p>
    <w:p w14:paraId="1944B9F1" w14:textId="77777777" w:rsidR="00C30A93" w:rsidRPr="0088770C" w:rsidRDefault="00C30A93" w:rsidP="00A8414E">
      <w:pPr>
        <w:shd w:val="clear" w:color="auto" w:fill="FFFFFF" w:themeFill="background1"/>
        <w:rPr>
          <w:rFonts w:cstheme="minorHAnsi"/>
          <w:b/>
          <w:bCs/>
          <w:sz w:val="24"/>
          <w:szCs w:val="24"/>
        </w:rPr>
      </w:pPr>
    </w:p>
    <w:p w14:paraId="70713CB1" w14:textId="77777777" w:rsidR="00C30A93" w:rsidRPr="00C30A93" w:rsidRDefault="00C30A93" w:rsidP="00C30A93"/>
    <w:p w14:paraId="205E7122" w14:textId="094D01B8" w:rsidR="008E7EFC" w:rsidRDefault="000B2383" w:rsidP="00A8414E">
      <w:pPr>
        <w:pStyle w:val="Heading3"/>
        <w:shd w:val="clear" w:color="auto" w:fill="FFFFFF" w:themeFill="background1"/>
        <w:rPr>
          <w:rFonts w:asciiTheme="minorHAnsi" w:hAnsiTheme="minorHAnsi" w:cstheme="minorHAnsi"/>
          <w:sz w:val="28"/>
          <w:szCs w:val="28"/>
        </w:rPr>
      </w:pPr>
      <w:bookmarkStart w:id="185" w:name="_Toc178164764"/>
      <w:r w:rsidRPr="0088770C">
        <w:rPr>
          <w:rFonts w:asciiTheme="minorHAnsi" w:hAnsiTheme="minorHAnsi" w:cstheme="minorHAnsi"/>
          <w:sz w:val="28"/>
          <w:szCs w:val="28"/>
        </w:rPr>
        <w:lastRenderedPageBreak/>
        <w:t>Vīrieš</w:t>
      </w:r>
      <w:r w:rsidR="000265B5" w:rsidRPr="0088770C">
        <w:rPr>
          <w:rFonts w:asciiTheme="minorHAnsi" w:hAnsiTheme="minorHAnsi" w:cstheme="minorHAnsi"/>
          <w:sz w:val="28"/>
          <w:szCs w:val="28"/>
        </w:rPr>
        <w:t xml:space="preserve">u </w:t>
      </w:r>
      <w:r w:rsidR="00E10F59" w:rsidRPr="0088770C">
        <w:rPr>
          <w:rFonts w:asciiTheme="minorHAnsi" w:hAnsiTheme="minorHAnsi" w:cstheme="minorHAnsi"/>
          <w:sz w:val="28"/>
          <w:szCs w:val="28"/>
        </w:rPr>
        <w:t>mirstība</w:t>
      </w:r>
      <w:bookmarkEnd w:id="185"/>
    </w:p>
    <w:p w14:paraId="21803D0A" w14:textId="6A47B766" w:rsidR="002B7C4D" w:rsidRPr="00A8414E" w:rsidRDefault="00D25A9F" w:rsidP="00A8414E">
      <w:pPr>
        <w:shd w:val="clear" w:color="auto" w:fill="FFFFFF" w:themeFill="background1"/>
      </w:pPr>
      <w:r>
        <w:rPr>
          <w:noProof/>
          <w:lang w:eastAsia="lv-LV"/>
        </w:rPr>
        <mc:AlternateContent>
          <mc:Choice Requires="wps">
            <w:drawing>
              <wp:anchor distT="0" distB="0" distL="114300" distR="114300" simplePos="0" relativeHeight="251664395" behindDoc="1" locked="0" layoutInCell="1" allowOverlap="1" wp14:anchorId="1BC7BAAF" wp14:editId="75D79D65">
                <wp:simplePos x="0" y="0"/>
                <wp:positionH relativeFrom="column">
                  <wp:posOffset>2798445</wp:posOffset>
                </wp:positionH>
                <wp:positionV relativeFrom="paragraph">
                  <wp:posOffset>12065</wp:posOffset>
                </wp:positionV>
                <wp:extent cx="2320290" cy="138430"/>
                <wp:effectExtent l="0" t="0" r="3810" b="0"/>
                <wp:wrapTight wrapText="bothSides">
                  <wp:wrapPolygon edited="0">
                    <wp:start x="0" y="0"/>
                    <wp:lineTo x="0" y="17835"/>
                    <wp:lineTo x="21458" y="17835"/>
                    <wp:lineTo x="21458" y="0"/>
                    <wp:lineTo x="0" y="0"/>
                  </wp:wrapPolygon>
                </wp:wrapTight>
                <wp:docPr id="1970982678" name="Text Box 1"/>
                <wp:cNvGraphicFramePr/>
                <a:graphic xmlns:a="http://schemas.openxmlformats.org/drawingml/2006/main">
                  <a:graphicData uri="http://schemas.microsoft.com/office/word/2010/wordprocessingShape">
                    <wps:wsp>
                      <wps:cNvSpPr txBox="1"/>
                      <wps:spPr>
                        <a:xfrm>
                          <a:off x="0" y="0"/>
                          <a:ext cx="2320290" cy="138430"/>
                        </a:xfrm>
                        <a:prstGeom prst="rect">
                          <a:avLst/>
                        </a:prstGeom>
                        <a:solidFill>
                          <a:prstClr val="white"/>
                        </a:solidFill>
                        <a:ln>
                          <a:noFill/>
                        </a:ln>
                      </wps:spPr>
                      <wps:txbx>
                        <w:txbxContent>
                          <w:p w14:paraId="3B708350" w14:textId="2F58FF46" w:rsidR="00190207" w:rsidRPr="004923A9" w:rsidRDefault="00190207" w:rsidP="00A8414E">
                            <w:pPr>
                              <w:pStyle w:val="Caption"/>
                              <w:rPr>
                                <w:rFonts w:cstheme="minorHAnsi"/>
                                <w:noProof/>
                                <w:sz w:val="24"/>
                                <w:szCs w:val="24"/>
                              </w:rPr>
                            </w:pPr>
                            <w:r w:rsidRPr="00000511">
                              <w:t>25. attēls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7BAAF" id="_x0000_s1031" type="#_x0000_t202" style="position:absolute;left:0;text-align:left;margin-left:220.35pt;margin-top:.95pt;width:182.7pt;height:10.9pt;z-index:-2516520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" stroked="f">
                <v:textbox inset="0,0,0,0">
                  <w:txbxContent>
                    <w:p w14:paraId="3B708350" w14:textId="2F58FF46" w:rsidR="00190207" w:rsidRPr="004923A9" w:rsidRDefault="00190207" w:rsidP="00A8414E">
                      <w:pPr>
                        <w:pStyle w:val="Caption"/>
                        <w:rPr>
                          <w:rFonts w:cstheme="minorHAnsi"/>
                          <w:noProof/>
                          <w:sz w:val="24"/>
                          <w:szCs w:val="24"/>
                        </w:rPr>
                      </w:pPr>
                      <w:r w:rsidRPr="00000511">
                        <w:t>25. attēls</w:t>
                      </w:r>
                    </w:p>
                  </w:txbxContent>
                </v:textbox>
                <w10:wrap type="tight"/>
              </v:shape>
            </w:pict>
          </mc:Fallback>
        </mc:AlternateContent>
      </w:r>
    </w:p>
    <w:p w14:paraId="7BE71081" w14:textId="317A6302" w:rsidR="00367E74" w:rsidRPr="0088770C" w:rsidRDefault="00367E74" w:rsidP="00A8414E">
      <w:pPr>
        <w:shd w:val="clear" w:color="auto" w:fill="FFFFFF" w:themeFill="background1"/>
        <w:rPr>
          <w:rFonts w:cstheme="minorHAnsi"/>
          <w:sz w:val="24"/>
          <w:szCs w:val="24"/>
        </w:rPr>
      </w:pPr>
      <w:r w:rsidRPr="0088770C">
        <w:rPr>
          <w:rFonts w:cstheme="minorHAnsi"/>
          <w:noProof/>
          <w:sz w:val="24"/>
          <w:szCs w:val="24"/>
          <w:lang w:eastAsia="lv-LV"/>
        </w:rPr>
        <w:drawing>
          <wp:anchor distT="0" distB="0" distL="114300" distR="114300" simplePos="0" relativeHeight="251658251" behindDoc="1" locked="0" layoutInCell="1" allowOverlap="1" wp14:anchorId="0E4967A4" wp14:editId="7702EE80">
            <wp:simplePos x="0" y="0"/>
            <wp:positionH relativeFrom="margin">
              <wp:align>right</wp:align>
            </wp:positionH>
            <wp:positionV relativeFrom="paragraph">
              <wp:posOffset>20320</wp:posOffset>
            </wp:positionV>
            <wp:extent cx="2501900" cy="2098675"/>
            <wp:effectExtent l="0" t="0" r="12700" b="15875"/>
            <wp:wrapTight wrapText="bothSides">
              <wp:wrapPolygon edited="0">
                <wp:start x="0" y="0"/>
                <wp:lineTo x="0" y="21567"/>
                <wp:lineTo x="21545" y="21567"/>
                <wp:lineTo x="21545" y="0"/>
                <wp:lineTo x="0" y="0"/>
              </wp:wrapPolygon>
            </wp:wrapTight>
            <wp:docPr id="1386480420" name="Chart 1">
              <a:extLst xmlns:a="http://schemas.openxmlformats.org/drawingml/2006/main">
                <a:ext uri="{FF2B5EF4-FFF2-40B4-BE49-F238E27FC236}">
                  <a16:creationId xmlns:a16="http://schemas.microsoft.com/office/drawing/2014/main" id="{29B68489-E250-CDFD-E7ED-0D85337141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V relativeFrom="margin">
              <wp14:pctHeight>0</wp14:pctHeight>
            </wp14:sizeRelV>
          </wp:anchor>
        </w:drawing>
      </w:r>
      <w:bookmarkStart w:id="186" w:name="_Hlk126585399"/>
      <w:r w:rsidR="00876111" w:rsidRPr="0088770C">
        <w:rPr>
          <w:rFonts w:cstheme="minorHAnsi"/>
          <w:b/>
          <w:bCs/>
          <w:sz w:val="24"/>
          <w:szCs w:val="24"/>
        </w:rPr>
        <w:t>Vīrieši ir lielākā riska grupa</w:t>
      </w:r>
      <w:bookmarkEnd w:id="186"/>
      <w:r w:rsidR="00186164">
        <w:rPr>
          <w:rFonts w:cstheme="minorHAnsi"/>
          <w:b/>
          <w:bCs/>
          <w:sz w:val="24"/>
          <w:szCs w:val="24"/>
        </w:rPr>
        <w:t>,</w:t>
      </w:r>
      <w:r w:rsidR="000204A3" w:rsidRPr="0088770C">
        <w:rPr>
          <w:rFonts w:cstheme="minorHAnsi"/>
          <w:b/>
          <w:bCs/>
          <w:sz w:val="24"/>
          <w:szCs w:val="24"/>
        </w:rPr>
        <w:t xml:space="preserve"> </w:t>
      </w:r>
      <w:r w:rsidR="00186164">
        <w:rPr>
          <w:rFonts w:cstheme="minorHAnsi"/>
          <w:sz w:val="24"/>
          <w:szCs w:val="24"/>
        </w:rPr>
        <w:t>un viņiem ir</w:t>
      </w:r>
      <w:r w:rsidR="00186164" w:rsidRPr="0088770C">
        <w:rPr>
          <w:rFonts w:cstheme="minorHAnsi"/>
          <w:b/>
          <w:bCs/>
          <w:sz w:val="24"/>
          <w:szCs w:val="24"/>
        </w:rPr>
        <w:t xml:space="preserve"> </w:t>
      </w:r>
      <w:r w:rsidR="00876111" w:rsidRPr="0088770C">
        <w:rPr>
          <w:rFonts w:cstheme="minorHAnsi"/>
          <w:sz w:val="24"/>
          <w:szCs w:val="24"/>
        </w:rPr>
        <w:t xml:space="preserve">3 reizes </w:t>
      </w:r>
      <w:r w:rsidR="00186164" w:rsidRPr="0088770C">
        <w:rPr>
          <w:rFonts w:cstheme="minorHAnsi"/>
          <w:sz w:val="24"/>
          <w:szCs w:val="24"/>
        </w:rPr>
        <w:t>augstāk</w:t>
      </w:r>
      <w:r w:rsidR="00186164">
        <w:rPr>
          <w:rFonts w:cstheme="minorHAnsi"/>
          <w:sz w:val="24"/>
          <w:szCs w:val="24"/>
        </w:rPr>
        <w:t>s</w:t>
      </w:r>
      <w:r w:rsidR="00186164" w:rsidRPr="0088770C">
        <w:rPr>
          <w:rFonts w:cstheme="minorHAnsi"/>
          <w:sz w:val="24"/>
          <w:szCs w:val="24"/>
        </w:rPr>
        <w:t xml:space="preserve"> </w:t>
      </w:r>
      <w:r w:rsidR="00524264" w:rsidRPr="0088770C">
        <w:rPr>
          <w:rFonts w:cstheme="minorHAnsi"/>
          <w:sz w:val="24"/>
          <w:szCs w:val="24"/>
        </w:rPr>
        <w:t xml:space="preserve">miršanas </w:t>
      </w:r>
      <w:r w:rsidR="00186164" w:rsidRPr="0088770C">
        <w:rPr>
          <w:rFonts w:cstheme="minorHAnsi"/>
          <w:sz w:val="24"/>
          <w:szCs w:val="24"/>
        </w:rPr>
        <w:t>risk</w:t>
      </w:r>
      <w:r w:rsidR="00186164">
        <w:rPr>
          <w:rFonts w:cstheme="minorHAnsi"/>
          <w:sz w:val="24"/>
          <w:szCs w:val="24"/>
        </w:rPr>
        <w:t>s</w:t>
      </w:r>
      <w:r w:rsidR="00186164" w:rsidRPr="0088770C">
        <w:rPr>
          <w:rFonts w:cstheme="minorHAnsi"/>
          <w:sz w:val="24"/>
          <w:szCs w:val="24"/>
        </w:rPr>
        <w:t xml:space="preserve"> </w:t>
      </w:r>
      <w:r w:rsidR="00524264" w:rsidRPr="0088770C">
        <w:rPr>
          <w:rFonts w:cstheme="minorHAnsi"/>
          <w:sz w:val="24"/>
          <w:szCs w:val="24"/>
        </w:rPr>
        <w:t>ĀNC</w:t>
      </w:r>
      <w:r w:rsidR="00F57F5E">
        <w:rPr>
          <w:rFonts w:cstheme="minorHAnsi"/>
          <w:sz w:val="24"/>
          <w:szCs w:val="24"/>
        </w:rPr>
        <w:t xml:space="preserve"> dēļ</w:t>
      </w:r>
      <w:r w:rsidR="00876111" w:rsidRPr="0088770C">
        <w:rPr>
          <w:rFonts w:cstheme="minorHAnsi"/>
          <w:sz w:val="24"/>
          <w:szCs w:val="24"/>
        </w:rPr>
        <w:t xml:space="preserve"> nekā sievietēm</w:t>
      </w:r>
      <w:r w:rsidRPr="0088770C">
        <w:rPr>
          <w:rFonts w:cstheme="minorHAnsi"/>
          <w:sz w:val="24"/>
          <w:szCs w:val="24"/>
        </w:rPr>
        <w:t>.</w:t>
      </w:r>
      <w:r w:rsidR="000204A3" w:rsidRPr="0088770C">
        <w:rPr>
          <w:rFonts w:cstheme="minorHAnsi"/>
          <w:sz w:val="24"/>
          <w:szCs w:val="24"/>
        </w:rPr>
        <w:t xml:space="preserve"> </w:t>
      </w:r>
    </w:p>
    <w:p w14:paraId="0EA83732" w14:textId="7EAF6898" w:rsidR="00977431" w:rsidRDefault="00977431" w:rsidP="00A8414E">
      <w:pPr>
        <w:shd w:val="clear" w:color="auto" w:fill="FFFFFF" w:themeFill="background1"/>
        <w:rPr>
          <w:rFonts w:cstheme="minorHAnsi"/>
          <w:sz w:val="24"/>
          <w:szCs w:val="24"/>
        </w:rPr>
      </w:pPr>
      <w:r w:rsidRPr="0088770C">
        <w:rPr>
          <w:rFonts w:cstheme="minorHAnsi"/>
          <w:sz w:val="24"/>
          <w:szCs w:val="24"/>
        </w:rPr>
        <w:t xml:space="preserve">Šī tendence ir novērojama visās </w:t>
      </w:r>
      <w:r w:rsidR="00A845A3">
        <w:rPr>
          <w:rFonts w:cstheme="minorHAnsi"/>
          <w:sz w:val="24"/>
          <w:szCs w:val="24"/>
        </w:rPr>
        <w:t>ĀNC</w:t>
      </w:r>
      <w:r w:rsidRPr="0088770C">
        <w:rPr>
          <w:rFonts w:cstheme="minorHAnsi"/>
          <w:sz w:val="24"/>
          <w:szCs w:val="24"/>
        </w:rPr>
        <w:t xml:space="preserve"> grupās, tiesa, atšķiras tās pakāpe. </w:t>
      </w:r>
      <w:r w:rsidR="00DF2620">
        <w:rPr>
          <w:rFonts w:cstheme="minorHAnsi"/>
          <w:sz w:val="24"/>
          <w:szCs w:val="24"/>
        </w:rPr>
        <w:t xml:space="preserve"> </w:t>
      </w:r>
    </w:p>
    <w:p w14:paraId="584FA49D" w14:textId="77777777" w:rsidR="004923A9" w:rsidRDefault="002B7C4D">
      <w:pPr>
        <w:shd w:val="clear" w:color="auto" w:fill="FFFFFF" w:themeFill="background1"/>
        <w:rPr>
          <w:rFonts w:cstheme="minorHAnsi"/>
          <w:sz w:val="24"/>
          <w:szCs w:val="24"/>
        </w:rPr>
      </w:pPr>
      <w:r w:rsidRPr="002B7C4D">
        <w:rPr>
          <w:rFonts w:cstheme="minorHAnsi"/>
          <w:sz w:val="24"/>
          <w:szCs w:val="24"/>
        </w:rPr>
        <w:t xml:space="preserve">Kā norāda Latvijas Universitāte </w:t>
      </w:r>
      <w:r>
        <w:rPr>
          <w:rFonts w:cstheme="minorHAnsi"/>
          <w:sz w:val="24"/>
          <w:szCs w:val="24"/>
        </w:rPr>
        <w:t xml:space="preserve">tās </w:t>
      </w:r>
      <w:r w:rsidRPr="002B7C4D">
        <w:rPr>
          <w:rFonts w:cstheme="minorHAnsi"/>
          <w:sz w:val="24"/>
          <w:szCs w:val="24"/>
        </w:rPr>
        <w:t xml:space="preserve">atzinumā par šo ziņojumu, “pārdroša rīcība un bezatbildība pret savu veselību ir īpaši izplatīta vīriešu vidū, kas arī atspoguļojas </w:t>
      </w:r>
    </w:p>
    <w:p w14:paraId="7AF7C520" w14:textId="40B09D73" w:rsidR="002B7C4D" w:rsidRPr="0088770C" w:rsidRDefault="004923A9" w:rsidP="00A8414E">
      <w:pPr>
        <w:shd w:val="clear" w:color="auto" w:fill="FFFFFF" w:themeFill="background1"/>
        <w:rPr>
          <w:rFonts w:cstheme="minorHAnsi"/>
          <w:sz w:val="24"/>
          <w:szCs w:val="24"/>
        </w:rPr>
      </w:pPr>
      <w:r>
        <w:rPr>
          <w:noProof/>
          <w:lang w:eastAsia="lv-LV"/>
        </w:rPr>
        <mc:AlternateContent>
          <mc:Choice Requires="wps">
            <w:drawing>
              <wp:anchor distT="0" distB="0" distL="114300" distR="114300" simplePos="0" relativeHeight="251666443" behindDoc="1" locked="0" layoutInCell="1" allowOverlap="1" wp14:anchorId="28B8D117" wp14:editId="0BE6BA6A">
                <wp:simplePos x="0" y="0"/>
                <wp:positionH relativeFrom="column">
                  <wp:posOffset>2756535</wp:posOffset>
                </wp:positionH>
                <wp:positionV relativeFrom="paragraph">
                  <wp:posOffset>340360</wp:posOffset>
                </wp:positionV>
                <wp:extent cx="2070735" cy="138430"/>
                <wp:effectExtent l="0" t="0" r="5715" b="0"/>
                <wp:wrapTight wrapText="bothSides">
                  <wp:wrapPolygon edited="0">
                    <wp:start x="0" y="0"/>
                    <wp:lineTo x="0" y="17835"/>
                    <wp:lineTo x="21461" y="17835"/>
                    <wp:lineTo x="21461" y="0"/>
                    <wp:lineTo x="0" y="0"/>
                  </wp:wrapPolygon>
                </wp:wrapTight>
                <wp:docPr id="705210165" name="Text Box 1"/>
                <wp:cNvGraphicFramePr/>
                <a:graphic xmlns:a="http://schemas.openxmlformats.org/drawingml/2006/main">
                  <a:graphicData uri="http://schemas.microsoft.com/office/word/2010/wordprocessingShape">
                    <wps:wsp>
                      <wps:cNvSpPr txBox="1"/>
                      <wps:spPr>
                        <a:xfrm>
                          <a:off x="0" y="0"/>
                          <a:ext cx="2070735" cy="138430"/>
                        </a:xfrm>
                        <a:prstGeom prst="rect">
                          <a:avLst/>
                        </a:prstGeom>
                        <a:solidFill>
                          <a:prstClr val="white"/>
                        </a:solidFill>
                        <a:ln>
                          <a:noFill/>
                        </a:ln>
                      </wps:spPr>
                      <wps:txbx>
                        <w:txbxContent>
                          <w:p w14:paraId="1C0DEB60" w14:textId="77777777" w:rsidR="00190207" w:rsidRPr="00871FEC" w:rsidRDefault="00190207" w:rsidP="004923A9">
                            <w:pPr>
                              <w:pStyle w:val="NoSpacing"/>
                              <w:shd w:val="clear" w:color="auto" w:fill="FFFFFF" w:themeFill="background1"/>
                              <w:rPr>
                                <w:sz w:val="20"/>
                                <w:szCs w:val="20"/>
                              </w:rPr>
                            </w:pPr>
                            <w:r>
                              <w:rPr>
                                <w:sz w:val="20"/>
                                <w:szCs w:val="20"/>
                              </w:rPr>
                              <w:t xml:space="preserve">Avots: </w:t>
                            </w:r>
                            <w:hyperlink r:id="rId74" w:history="1">
                              <w:r>
                                <w:rPr>
                                  <w:rStyle w:val="Hyperlink"/>
                                  <w:sz w:val="20"/>
                                  <w:szCs w:val="20"/>
                                </w:rPr>
                                <w:t>SPKC</w:t>
                              </w:r>
                            </w:hyperlink>
                            <w:r w:rsidRPr="00FE38A0">
                              <w:rPr>
                                <w:sz w:val="20"/>
                                <w:szCs w:val="20"/>
                              </w:rPr>
                              <w:t xml:space="preserve"> </w:t>
                            </w:r>
                            <w:r>
                              <w:rPr>
                                <w:sz w:val="20"/>
                                <w:szCs w:val="20"/>
                              </w:rPr>
                              <w:t xml:space="preserve">dati no </w:t>
                            </w:r>
                            <w:r w:rsidRPr="00871FEC">
                              <w:rPr>
                                <w:sz w:val="20"/>
                                <w:szCs w:val="20"/>
                              </w:rPr>
                              <w:t>30.08.2023.</w:t>
                            </w:r>
                          </w:p>
                          <w:p w14:paraId="2C84002A" w14:textId="137F773C" w:rsidR="00190207" w:rsidRPr="00EC49B8" w:rsidRDefault="00190207" w:rsidP="00A8414E">
                            <w:pPr>
                              <w:pStyle w:val="Caption"/>
                              <w:rPr>
                                <w:rFonts w:cstheme="minorHAnsi"/>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8D117" id="_x0000_s1032" type="#_x0000_t202" style="position:absolute;left:0;text-align:left;margin-left:217.05pt;margin-top:26.8pt;width:163.05pt;height:10.9pt;z-index:-2516500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" stroked="f">
                <v:textbox inset="0,0,0,0">
                  <w:txbxContent>
                    <w:p w14:paraId="1C0DEB60" w14:textId="77777777" w:rsidR="00190207" w:rsidRPr="00871FEC" w:rsidRDefault="00190207" w:rsidP="004923A9">
                      <w:pPr>
                        <w:pStyle w:val="NoSpacing"/>
                        <w:shd w:val="clear" w:color="auto" w:fill="FFFFFF" w:themeFill="background1"/>
                        <w:rPr>
                          <w:sz w:val="20"/>
                          <w:szCs w:val="20"/>
                        </w:rPr>
                      </w:pPr>
                      <w:r>
                        <w:rPr>
                          <w:sz w:val="20"/>
                          <w:szCs w:val="20"/>
                        </w:rPr>
                        <w:t xml:space="preserve">Avots: </w:t>
                      </w:r>
                      <w:hyperlink r:id="rId75" w:history="1">
                        <w:r>
                          <w:rPr>
                            <w:rStyle w:val="Hyperlink"/>
                            <w:sz w:val="20"/>
                            <w:szCs w:val="20"/>
                          </w:rPr>
                          <w:t>SPKC</w:t>
                        </w:r>
                      </w:hyperlink>
                      <w:r w:rsidRPr="00FE38A0">
                        <w:rPr>
                          <w:sz w:val="20"/>
                          <w:szCs w:val="20"/>
                        </w:rPr>
                        <w:t xml:space="preserve"> </w:t>
                      </w:r>
                      <w:r>
                        <w:rPr>
                          <w:sz w:val="20"/>
                          <w:szCs w:val="20"/>
                        </w:rPr>
                        <w:t xml:space="preserve">dati no </w:t>
                      </w:r>
                      <w:r w:rsidRPr="00871FEC">
                        <w:rPr>
                          <w:sz w:val="20"/>
                          <w:szCs w:val="20"/>
                        </w:rPr>
                        <w:t>30.08.2023.</w:t>
                      </w:r>
                    </w:p>
                    <w:p w14:paraId="2C84002A" w14:textId="137F773C" w:rsidR="00190207" w:rsidRPr="00EC49B8" w:rsidRDefault="00190207" w:rsidP="00A8414E">
                      <w:pPr>
                        <w:pStyle w:val="Caption"/>
                        <w:rPr>
                          <w:rFonts w:cstheme="minorHAnsi"/>
                          <w:noProof/>
                          <w:sz w:val="24"/>
                          <w:szCs w:val="24"/>
                        </w:rPr>
                      </w:pPr>
                    </w:p>
                  </w:txbxContent>
                </v:textbox>
                <w10:wrap type="tight"/>
              </v:shape>
            </w:pict>
          </mc:Fallback>
        </mc:AlternateContent>
      </w:r>
      <w:r w:rsidR="002B7C4D" w:rsidRPr="002B7C4D">
        <w:rPr>
          <w:rFonts w:cstheme="minorHAnsi"/>
          <w:sz w:val="24"/>
          <w:szCs w:val="24"/>
        </w:rPr>
        <w:t>ĀNC statistikā. Mūsu pētījumi liecina, ka daļēji tas saistīts ar tendenci dzīvot šodienai un kultūras atsvešinātību (nepakļaušanos kādām normām)”.</w:t>
      </w:r>
      <w:r w:rsidR="002B7C4D">
        <w:rPr>
          <w:rFonts w:cstheme="minorHAnsi"/>
          <w:sz w:val="24"/>
          <w:szCs w:val="24"/>
        </w:rPr>
        <w:t xml:space="preserve"> </w:t>
      </w:r>
      <w:r w:rsidR="002B7C4D" w:rsidRPr="00A845A3">
        <w:rPr>
          <w:rFonts w:cstheme="minorHAnsi"/>
          <w:sz w:val="24"/>
          <w:szCs w:val="24"/>
        </w:rPr>
        <w:t>Līdz ar to nepieciešama padziļināta diskusija par risinājumiem</w:t>
      </w:r>
      <w:r w:rsidR="0018448F" w:rsidRPr="00A8414E">
        <w:rPr>
          <w:rFonts w:cstheme="minorHAnsi"/>
          <w:sz w:val="24"/>
          <w:szCs w:val="24"/>
        </w:rPr>
        <w:t xml:space="preserve"> vīriešu augsta</w:t>
      </w:r>
      <w:r w:rsidR="00076852">
        <w:rPr>
          <w:rFonts w:cstheme="minorHAnsi"/>
          <w:sz w:val="24"/>
          <w:szCs w:val="24"/>
        </w:rPr>
        <w:t>ja</w:t>
      </w:r>
      <w:r w:rsidR="0018448F" w:rsidRPr="00A8414E">
        <w:rPr>
          <w:rFonts w:cstheme="minorHAnsi"/>
          <w:sz w:val="24"/>
          <w:szCs w:val="24"/>
        </w:rPr>
        <w:t>i mirstībai ĀNC dēļ</w:t>
      </w:r>
      <w:bookmarkStart w:id="187" w:name="_Hlk176442869"/>
      <w:r w:rsidR="002B7C4D" w:rsidRPr="00A845A3">
        <w:rPr>
          <w:rFonts w:cstheme="minorHAnsi"/>
          <w:sz w:val="24"/>
          <w:szCs w:val="24"/>
        </w:rPr>
        <w:t>.</w:t>
      </w:r>
      <w:bookmarkEnd w:id="187"/>
    </w:p>
    <w:p w14:paraId="7B0E7370" w14:textId="77777777" w:rsidR="00AF0B10" w:rsidRPr="0088770C" w:rsidRDefault="00AF0B10" w:rsidP="00A8414E">
      <w:pPr>
        <w:shd w:val="clear" w:color="auto" w:fill="FFFFFF" w:themeFill="background1"/>
        <w:rPr>
          <w:rFonts w:cstheme="minorHAnsi"/>
          <w:sz w:val="24"/>
          <w:szCs w:val="24"/>
        </w:rPr>
      </w:pPr>
    </w:p>
    <w:p w14:paraId="3871CC45" w14:textId="3CF067F9" w:rsidR="00916703" w:rsidRPr="00A8414E" w:rsidRDefault="00916703" w:rsidP="00A8414E">
      <w:pPr>
        <w:pStyle w:val="Caption"/>
        <w:keepNext/>
        <w:rPr>
          <w:sz w:val="20"/>
          <w:szCs w:val="20"/>
        </w:rPr>
      </w:pPr>
      <w:r w:rsidRPr="00A8414E">
        <w:rPr>
          <w:sz w:val="20"/>
          <w:szCs w:val="20"/>
        </w:rPr>
        <w:t>4. tabula</w:t>
      </w:r>
    </w:p>
    <w:tbl>
      <w:tblPr>
        <w:tblStyle w:val="TableGrid"/>
        <w:tblW w:w="0" w:type="auto"/>
        <w:tblLayout w:type="fixed"/>
        <w:tblLook w:val="04A0" w:firstRow="1" w:lastRow="0" w:firstColumn="1" w:lastColumn="0" w:noHBand="0" w:noVBand="1"/>
      </w:tblPr>
      <w:tblGrid>
        <w:gridCol w:w="3681"/>
        <w:gridCol w:w="1701"/>
        <w:gridCol w:w="2914"/>
      </w:tblGrid>
      <w:tr w:rsidR="001B62AD" w:rsidRPr="0088770C" w14:paraId="63C8BE5D" w14:textId="77777777" w:rsidTr="004936CD">
        <w:tc>
          <w:tcPr>
            <w:tcW w:w="3681" w:type="dxa"/>
          </w:tcPr>
          <w:p w14:paraId="4C2C7556" w14:textId="7712B3FD" w:rsidR="001B62AD" w:rsidRPr="0088770C" w:rsidRDefault="001B62AD" w:rsidP="00A8414E">
            <w:pPr>
              <w:shd w:val="clear" w:color="auto" w:fill="FFFFFF" w:themeFill="background1"/>
              <w:jc w:val="center"/>
              <w:rPr>
                <w:rFonts w:cstheme="minorHAnsi"/>
                <w:sz w:val="24"/>
                <w:szCs w:val="24"/>
              </w:rPr>
            </w:pPr>
            <w:bookmarkStart w:id="188" w:name="_Hlk161056816"/>
            <w:r w:rsidRPr="0088770C">
              <w:rPr>
                <w:rFonts w:cstheme="minorHAnsi"/>
                <w:sz w:val="24"/>
                <w:szCs w:val="24"/>
              </w:rPr>
              <w:t>ĀNC grupa</w:t>
            </w:r>
          </w:p>
        </w:tc>
        <w:tc>
          <w:tcPr>
            <w:tcW w:w="1701" w:type="dxa"/>
          </w:tcPr>
          <w:p w14:paraId="609E47AC" w14:textId="4EAF45F4" w:rsidR="001B62AD" w:rsidRPr="0088770C" w:rsidRDefault="00186164" w:rsidP="00A8414E">
            <w:pPr>
              <w:shd w:val="clear" w:color="auto" w:fill="FFFFFF" w:themeFill="background1"/>
              <w:jc w:val="center"/>
              <w:rPr>
                <w:rFonts w:cstheme="minorHAnsi"/>
                <w:sz w:val="24"/>
                <w:szCs w:val="24"/>
              </w:rPr>
            </w:pPr>
            <w:r>
              <w:rPr>
                <w:rFonts w:cstheme="minorHAnsi"/>
                <w:sz w:val="24"/>
                <w:szCs w:val="24"/>
              </w:rPr>
              <w:t>Ī</w:t>
            </w:r>
            <w:r w:rsidRPr="0088770C">
              <w:rPr>
                <w:rFonts w:cstheme="minorHAnsi"/>
                <w:sz w:val="24"/>
                <w:szCs w:val="24"/>
              </w:rPr>
              <w:t>patsvars</w:t>
            </w:r>
          </w:p>
        </w:tc>
        <w:tc>
          <w:tcPr>
            <w:tcW w:w="2914" w:type="dxa"/>
          </w:tcPr>
          <w:p w14:paraId="33306CC0" w14:textId="1800D669" w:rsidR="001B62AD" w:rsidRPr="0088770C" w:rsidRDefault="00186164" w:rsidP="00A8414E">
            <w:pPr>
              <w:shd w:val="clear" w:color="auto" w:fill="FFFFFF" w:themeFill="background1"/>
              <w:jc w:val="center"/>
              <w:rPr>
                <w:rFonts w:cstheme="minorHAnsi"/>
                <w:sz w:val="24"/>
                <w:szCs w:val="24"/>
              </w:rPr>
            </w:pPr>
            <w:r>
              <w:rPr>
                <w:rFonts w:cstheme="minorHAnsi"/>
                <w:sz w:val="24"/>
                <w:szCs w:val="24"/>
              </w:rPr>
              <w:t>S</w:t>
            </w:r>
            <w:r w:rsidRPr="0088770C">
              <w:rPr>
                <w:rFonts w:cstheme="minorHAnsi"/>
                <w:sz w:val="24"/>
                <w:szCs w:val="24"/>
              </w:rPr>
              <w:t>kaits</w:t>
            </w:r>
          </w:p>
        </w:tc>
      </w:tr>
      <w:tr w:rsidR="00A421C3" w:rsidRPr="0088770C" w14:paraId="5475D275" w14:textId="77777777" w:rsidTr="004936CD">
        <w:tc>
          <w:tcPr>
            <w:tcW w:w="3681" w:type="dxa"/>
          </w:tcPr>
          <w:p w14:paraId="7E1AABB0" w14:textId="1D1F5299" w:rsidR="00A421C3" w:rsidRPr="0088770C" w:rsidRDefault="00A421C3" w:rsidP="00A8414E">
            <w:pPr>
              <w:shd w:val="clear" w:color="auto" w:fill="FFFFFF" w:themeFill="background1"/>
              <w:rPr>
                <w:rFonts w:cstheme="minorHAnsi"/>
                <w:sz w:val="24"/>
                <w:szCs w:val="24"/>
              </w:rPr>
            </w:pPr>
            <w:r w:rsidRPr="0088770C">
              <w:rPr>
                <w:rFonts w:cstheme="minorHAnsi"/>
                <w:sz w:val="24"/>
                <w:szCs w:val="24"/>
              </w:rPr>
              <w:t xml:space="preserve">Tīšs </w:t>
            </w:r>
            <w:proofErr w:type="spellStart"/>
            <w:r w:rsidRPr="0088770C">
              <w:rPr>
                <w:rFonts w:cstheme="minorHAnsi"/>
                <w:sz w:val="24"/>
                <w:szCs w:val="24"/>
              </w:rPr>
              <w:t>paškaitējums</w:t>
            </w:r>
            <w:proofErr w:type="spellEnd"/>
            <w:r w:rsidRPr="0088770C">
              <w:rPr>
                <w:rFonts w:cstheme="minorHAnsi"/>
                <w:sz w:val="24"/>
                <w:szCs w:val="24"/>
              </w:rPr>
              <w:t xml:space="preserve"> (pašnāvības)</w:t>
            </w:r>
          </w:p>
        </w:tc>
        <w:tc>
          <w:tcPr>
            <w:tcW w:w="1701" w:type="dxa"/>
          </w:tcPr>
          <w:p w14:paraId="60396BBB" w14:textId="2CD892C4" w:rsidR="00A421C3" w:rsidRPr="0088770C" w:rsidRDefault="00A421C3" w:rsidP="00A8414E">
            <w:pPr>
              <w:shd w:val="clear" w:color="auto" w:fill="FFFFFF" w:themeFill="background1"/>
              <w:rPr>
                <w:rFonts w:cstheme="minorHAnsi"/>
                <w:sz w:val="24"/>
                <w:szCs w:val="24"/>
              </w:rPr>
            </w:pPr>
            <w:r w:rsidRPr="0088770C">
              <w:rPr>
                <w:rFonts w:cstheme="minorHAnsi"/>
                <w:b/>
                <w:bCs/>
                <w:sz w:val="24"/>
                <w:szCs w:val="24"/>
              </w:rPr>
              <w:t>83</w:t>
            </w:r>
            <w:r w:rsidR="006E6ED3">
              <w:rPr>
                <w:rFonts w:cstheme="minorHAnsi"/>
                <w:b/>
                <w:bCs/>
                <w:sz w:val="24"/>
                <w:szCs w:val="24"/>
              </w:rPr>
              <w:t>,0</w:t>
            </w:r>
            <w:r w:rsidR="00186164">
              <w:rPr>
                <w:rFonts w:cstheme="minorHAnsi"/>
                <w:b/>
                <w:bCs/>
                <w:sz w:val="24"/>
                <w:szCs w:val="24"/>
              </w:rPr>
              <w:t xml:space="preserve"> </w:t>
            </w:r>
            <w:r w:rsidRPr="0088770C">
              <w:rPr>
                <w:rFonts w:cstheme="minorHAnsi"/>
                <w:b/>
                <w:bCs/>
                <w:sz w:val="24"/>
                <w:szCs w:val="24"/>
              </w:rPr>
              <w:t>%</w:t>
            </w:r>
            <w:r w:rsidRPr="0088770C">
              <w:rPr>
                <w:rFonts w:cstheme="minorHAnsi"/>
                <w:sz w:val="24"/>
                <w:szCs w:val="24"/>
              </w:rPr>
              <w:t xml:space="preserve">           </w:t>
            </w:r>
          </w:p>
        </w:tc>
        <w:tc>
          <w:tcPr>
            <w:tcW w:w="2914" w:type="dxa"/>
          </w:tcPr>
          <w:p w14:paraId="15E6DB40" w14:textId="2B5737C2" w:rsidR="00A421C3" w:rsidRPr="0088770C" w:rsidRDefault="00A421C3" w:rsidP="00A8414E">
            <w:pPr>
              <w:shd w:val="clear" w:color="auto" w:fill="FFFFFF" w:themeFill="background1"/>
              <w:rPr>
                <w:rFonts w:cstheme="minorHAnsi"/>
                <w:sz w:val="24"/>
                <w:szCs w:val="24"/>
              </w:rPr>
            </w:pPr>
            <w:r w:rsidRPr="0088770C">
              <w:rPr>
                <w:rFonts w:cstheme="minorHAnsi"/>
                <w:b/>
                <w:bCs/>
                <w:sz w:val="24"/>
                <w:szCs w:val="24"/>
              </w:rPr>
              <w:t xml:space="preserve">1361, </w:t>
            </w:r>
            <w:r w:rsidRPr="0088770C">
              <w:rPr>
                <w:rFonts w:cstheme="minorHAnsi"/>
                <w:sz w:val="24"/>
                <w:szCs w:val="24"/>
              </w:rPr>
              <w:t xml:space="preserve">no </w:t>
            </w:r>
            <w:r w:rsidRPr="003604AE">
              <w:rPr>
                <w:rFonts w:cstheme="minorHAnsi"/>
                <w:sz w:val="24"/>
                <w:szCs w:val="24"/>
              </w:rPr>
              <w:t>tiem</w:t>
            </w:r>
            <w:r w:rsidRPr="003604AE">
              <w:rPr>
                <w:rFonts w:cstheme="minorHAnsi"/>
                <w:b/>
                <w:bCs/>
                <w:sz w:val="24"/>
                <w:szCs w:val="24"/>
              </w:rPr>
              <w:t xml:space="preserve"> </w:t>
            </w:r>
            <w:r w:rsidRPr="003604AE">
              <w:rPr>
                <w:rFonts w:eastAsia="Times New Roman" w:cstheme="minorHAnsi"/>
                <w:b/>
                <w:bCs/>
                <w:color w:val="C00000"/>
                <w:sz w:val="24"/>
                <w:szCs w:val="24"/>
                <w:lang w:eastAsia="lv-LV"/>
              </w:rPr>
              <w:t>1132</w:t>
            </w:r>
            <w:r w:rsidRPr="004936CD">
              <w:rPr>
                <w:rFonts w:eastAsia="Times New Roman" w:cstheme="minorHAnsi"/>
                <w:b/>
                <w:bCs/>
                <w:sz w:val="24"/>
                <w:szCs w:val="24"/>
                <w:lang w:eastAsia="lv-LV"/>
              </w:rPr>
              <w:t xml:space="preserve"> </w:t>
            </w:r>
            <w:r w:rsidRPr="003604AE">
              <w:rPr>
                <w:rFonts w:cstheme="minorHAnsi"/>
                <w:b/>
                <w:bCs/>
                <w:sz w:val="24"/>
                <w:szCs w:val="24"/>
              </w:rPr>
              <w:t xml:space="preserve">ir </w:t>
            </w:r>
            <w:r w:rsidRPr="0088770C">
              <w:rPr>
                <w:rFonts w:cstheme="minorHAnsi"/>
                <w:b/>
                <w:bCs/>
                <w:sz w:val="24"/>
                <w:szCs w:val="24"/>
              </w:rPr>
              <w:t>vīrieši</w:t>
            </w:r>
          </w:p>
        </w:tc>
      </w:tr>
      <w:tr w:rsidR="00A421C3" w:rsidRPr="0088770C" w14:paraId="00734AD6" w14:textId="77777777" w:rsidTr="004936CD">
        <w:tc>
          <w:tcPr>
            <w:tcW w:w="3681" w:type="dxa"/>
          </w:tcPr>
          <w:p w14:paraId="4717B2C9" w14:textId="6421CC89" w:rsidR="00A421C3" w:rsidRPr="0088770C" w:rsidRDefault="00A421C3" w:rsidP="00A8414E">
            <w:pPr>
              <w:shd w:val="clear" w:color="auto" w:fill="FFFFFF" w:themeFill="background1"/>
              <w:rPr>
                <w:rFonts w:cstheme="minorHAnsi"/>
                <w:sz w:val="24"/>
                <w:szCs w:val="24"/>
              </w:rPr>
            </w:pPr>
            <w:r w:rsidRPr="0088770C">
              <w:rPr>
                <w:rFonts w:cstheme="minorHAnsi"/>
                <w:sz w:val="24"/>
                <w:szCs w:val="24"/>
              </w:rPr>
              <w:t>Noslīkšana un slīkšana</w:t>
            </w:r>
          </w:p>
        </w:tc>
        <w:tc>
          <w:tcPr>
            <w:tcW w:w="1701" w:type="dxa"/>
          </w:tcPr>
          <w:p w14:paraId="7332B284" w14:textId="2CE8EC93" w:rsidR="00A421C3" w:rsidRPr="0088770C" w:rsidRDefault="00A421C3" w:rsidP="00A8414E">
            <w:pPr>
              <w:shd w:val="clear" w:color="auto" w:fill="FFFFFF" w:themeFill="background1"/>
              <w:rPr>
                <w:rFonts w:cstheme="minorHAnsi"/>
                <w:sz w:val="24"/>
                <w:szCs w:val="24"/>
              </w:rPr>
            </w:pPr>
            <w:r w:rsidRPr="0088770C">
              <w:rPr>
                <w:rFonts w:eastAsia="Times New Roman" w:cstheme="minorHAnsi"/>
                <w:b/>
                <w:bCs/>
                <w:color w:val="000000"/>
                <w:sz w:val="24"/>
                <w:szCs w:val="24"/>
                <w:lang w:eastAsia="lv-LV"/>
              </w:rPr>
              <w:t>76</w:t>
            </w:r>
            <w:r w:rsidR="00186164">
              <w:rPr>
                <w:rFonts w:eastAsia="Times New Roman" w:cstheme="minorHAnsi"/>
                <w:b/>
                <w:bCs/>
                <w:color w:val="000000"/>
                <w:sz w:val="24"/>
                <w:szCs w:val="24"/>
                <w:lang w:eastAsia="lv-LV"/>
              </w:rPr>
              <w:t>,</w:t>
            </w:r>
            <w:r w:rsidRPr="0088770C">
              <w:rPr>
                <w:rFonts w:eastAsia="Times New Roman" w:cstheme="minorHAnsi"/>
                <w:b/>
                <w:bCs/>
                <w:color w:val="000000"/>
                <w:sz w:val="24"/>
                <w:szCs w:val="24"/>
                <w:lang w:eastAsia="lv-LV"/>
              </w:rPr>
              <w:t>8</w:t>
            </w:r>
            <w:r w:rsidR="00186164">
              <w:rPr>
                <w:rFonts w:eastAsia="Times New Roman" w:cstheme="minorHAnsi"/>
                <w:b/>
                <w:bCs/>
                <w:color w:val="000000"/>
                <w:sz w:val="24"/>
                <w:szCs w:val="24"/>
                <w:lang w:eastAsia="lv-LV"/>
              </w:rPr>
              <w:t xml:space="preserve"> </w:t>
            </w:r>
            <w:r w:rsidRPr="0088770C">
              <w:rPr>
                <w:rFonts w:eastAsia="Times New Roman" w:cstheme="minorHAnsi"/>
                <w:b/>
                <w:bCs/>
                <w:color w:val="000000"/>
                <w:sz w:val="24"/>
                <w:szCs w:val="24"/>
                <w:lang w:eastAsia="lv-LV"/>
              </w:rPr>
              <w:t>%</w:t>
            </w:r>
            <w:r w:rsidRPr="0088770C">
              <w:rPr>
                <w:rFonts w:eastAsia="Times New Roman" w:cstheme="minorHAnsi"/>
                <w:color w:val="000000"/>
                <w:sz w:val="24"/>
                <w:szCs w:val="24"/>
                <w:lang w:eastAsia="lv-LV"/>
              </w:rPr>
              <w:t xml:space="preserve"> </w:t>
            </w:r>
            <w:r w:rsidRPr="0088770C">
              <w:rPr>
                <w:rFonts w:cstheme="minorHAnsi"/>
                <w:sz w:val="24"/>
                <w:szCs w:val="24"/>
              </w:rPr>
              <w:t xml:space="preserve">                             </w:t>
            </w:r>
          </w:p>
        </w:tc>
        <w:tc>
          <w:tcPr>
            <w:tcW w:w="2914" w:type="dxa"/>
          </w:tcPr>
          <w:p w14:paraId="7AF76890" w14:textId="61DB94D5" w:rsidR="00A421C3" w:rsidRPr="0088770C" w:rsidRDefault="00A421C3" w:rsidP="00A8414E">
            <w:pPr>
              <w:shd w:val="clear" w:color="auto" w:fill="FFFFFF" w:themeFill="background1"/>
              <w:rPr>
                <w:rFonts w:cstheme="minorHAnsi"/>
                <w:sz w:val="24"/>
                <w:szCs w:val="24"/>
              </w:rPr>
            </w:pPr>
            <w:r w:rsidRPr="0088770C">
              <w:rPr>
                <w:rFonts w:eastAsia="Times New Roman" w:cstheme="minorHAnsi"/>
                <w:color w:val="000000"/>
                <w:sz w:val="24"/>
                <w:szCs w:val="24"/>
                <w:lang w:eastAsia="lv-LV"/>
              </w:rPr>
              <w:t>573,</w:t>
            </w:r>
            <w:r w:rsidRPr="0088770C">
              <w:rPr>
                <w:rFonts w:eastAsia="Times New Roman" w:cstheme="minorHAnsi"/>
                <w:b/>
                <w:bCs/>
                <w:color w:val="000000"/>
                <w:sz w:val="24"/>
                <w:szCs w:val="24"/>
                <w:lang w:eastAsia="lv-LV"/>
              </w:rPr>
              <w:t xml:space="preserve"> </w:t>
            </w:r>
            <w:r w:rsidRPr="0088770C">
              <w:rPr>
                <w:rFonts w:eastAsia="Times New Roman" w:cstheme="minorHAnsi"/>
                <w:color w:val="000000"/>
                <w:sz w:val="24"/>
                <w:szCs w:val="24"/>
                <w:lang w:eastAsia="lv-LV"/>
              </w:rPr>
              <w:t>no tiem</w:t>
            </w:r>
            <w:r w:rsidRPr="0088770C">
              <w:rPr>
                <w:rFonts w:eastAsia="Times New Roman" w:cstheme="minorHAnsi"/>
                <w:b/>
                <w:bCs/>
                <w:color w:val="000000"/>
                <w:sz w:val="24"/>
                <w:szCs w:val="24"/>
                <w:lang w:eastAsia="lv-LV"/>
              </w:rPr>
              <w:t xml:space="preserve"> 440 ir vīrieši</w:t>
            </w:r>
          </w:p>
        </w:tc>
      </w:tr>
      <w:tr w:rsidR="00A421C3" w:rsidRPr="0088770C" w14:paraId="03F983CD" w14:textId="77777777" w:rsidTr="004936CD">
        <w:tc>
          <w:tcPr>
            <w:tcW w:w="3681" w:type="dxa"/>
          </w:tcPr>
          <w:p w14:paraId="620AA438" w14:textId="52951FF7" w:rsidR="00A421C3" w:rsidRPr="0088770C" w:rsidRDefault="14296251" w:rsidP="00A8414E">
            <w:pPr>
              <w:shd w:val="clear" w:color="auto" w:fill="FFFFFF" w:themeFill="background1"/>
              <w:rPr>
                <w:sz w:val="24"/>
                <w:szCs w:val="24"/>
              </w:rPr>
            </w:pPr>
            <w:r w:rsidRPr="281858BB">
              <w:rPr>
                <w:sz w:val="24"/>
                <w:szCs w:val="24"/>
              </w:rPr>
              <w:t>Saindēšanās, t.</w:t>
            </w:r>
            <w:r w:rsidR="2C4C7F0E" w:rsidRPr="281858BB">
              <w:rPr>
                <w:sz w:val="24"/>
                <w:szCs w:val="24"/>
              </w:rPr>
              <w:t xml:space="preserve"> </w:t>
            </w:r>
            <w:r w:rsidRPr="281858BB">
              <w:rPr>
                <w:sz w:val="24"/>
                <w:szCs w:val="24"/>
              </w:rPr>
              <w:t xml:space="preserve">sk. </w:t>
            </w:r>
            <w:r w:rsidR="2C4C7F0E" w:rsidRPr="281858BB">
              <w:rPr>
                <w:sz w:val="24"/>
                <w:szCs w:val="24"/>
              </w:rPr>
              <w:t>ar</w:t>
            </w:r>
            <w:r w:rsidRPr="281858BB">
              <w:rPr>
                <w:sz w:val="24"/>
                <w:szCs w:val="24"/>
              </w:rPr>
              <w:t xml:space="preserve"> </w:t>
            </w:r>
            <w:r w:rsidR="00105D96" w:rsidRPr="281858BB">
              <w:rPr>
                <w:sz w:val="24"/>
                <w:szCs w:val="24"/>
              </w:rPr>
              <w:t>alkohol</w:t>
            </w:r>
            <w:r w:rsidR="00105D96">
              <w:rPr>
                <w:sz w:val="24"/>
                <w:szCs w:val="24"/>
              </w:rPr>
              <w:t>u</w:t>
            </w:r>
            <w:r w:rsidR="00105D96" w:rsidRPr="281858BB">
              <w:rPr>
                <w:sz w:val="24"/>
                <w:szCs w:val="24"/>
              </w:rPr>
              <w:t xml:space="preserve"> </w:t>
            </w:r>
          </w:p>
        </w:tc>
        <w:tc>
          <w:tcPr>
            <w:tcW w:w="1701" w:type="dxa"/>
          </w:tcPr>
          <w:p w14:paraId="4D4AE630" w14:textId="23D7BA7C" w:rsidR="00A421C3" w:rsidRPr="0088770C" w:rsidRDefault="00A421C3" w:rsidP="00A8414E">
            <w:pPr>
              <w:shd w:val="clear" w:color="auto" w:fill="FFFFFF" w:themeFill="background1"/>
              <w:rPr>
                <w:rFonts w:cstheme="minorHAnsi"/>
                <w:sz w:val="24"/>
                <w:szCs w:val="24"/>
              </w:rPr>
            </w:pPr>
            <w:r w:rsidRPr="0088770C">
              <w:rPr>
                <w:rFonts w:cstheme="minorHAnsi"/>
                <w:b/>
                <w:bCs/>
                <w:sz w:val="24"/>
                <w:szCs w:val="24"/>
              </w:rPr>
              <w:t>75,4</w:t>
            </w:r>
            <w:r w:rsidR="00186164">
              <w:rPr>
                <w:rFonts w:cstheme="minorHAnsi"/>
                <w:b/>
                <w:bCs/>
                <w:sz w:val="24"/>
                <w:szCs w:val="24"/>
              </w:rPr>
              <w:t xml:space="preserve"> </w:t>
            </w:r>
            <w:r w:rsidRPr="0088770C">
              <w:rPr>
                <w:rFonts w:cstheme="minorHAnsi"/>
                <w:b/>
                <w:bCs/>
                <w:sz w:val="24"/>
                <w:szCs w:val="24"/>
              </w:rPr>
              <w:t>%</w:t>
            </w:r>
          </w:p>
        </w:tc>
        <w:tc>
          <w:tcPr>
            <w:tcW w:w="2914" w:type="dxa"/>
          </w:tcPr>
          <w:p w14:paraId="4D6DAFAE" w14:textId="38E96571" w:rsidR="00A421C3" w:rsidRPr="0088770C" w:rsidRDefault="00A421C3" w:rsidP="00A8414E">
            <w:pPr>
              <w:shd w:val="clear" w:color="auto" w:fill="FFFFFF" w:themeFill="background1"/>
              <w:rPr>
                <w:rFonts w:cstheme="minorHAnsi"/>
                <w:sz w:val="24"/>
                <w:szCs w:val="24"/>
              </w:rPr>
            </w:pPr>
            <w:r w:rsidRPr="0088770C">
              <w:rPr>
                <w:rFonts w:cstheme="minorHAnsi"/>
                <w:sz w:val="24"/>
                <w:szCs w:val="24"/>
              </w:rPr>
              <w:t>756,</w:t>
            </w:r>
            <w:r w:rsidRPr="0088770C">
              <w:rPr>
                <w:rFonts w:eastAsia="Times New Roman" w:cstheme="minorHAnsi"/>
                <w:color w:val="000000"/>
                <w:sz w:val="24"/>
                <w:szCs w:val="24"/>
                <w:lang w:eastAsia="lv-LV"/>
              </w:rPr>
              <w:t xml:space="preserve"> no tiem </w:t>
            </w:r>
            <w:r w:rsidRPr="0088770C">
              <w:rPr>
                <w:rFonts w:eastAsia="Times New Roman" w:cstheme="minorHAnsi"/>
                <w:b/>
                <w:bCs/>
                <w:color w:val="000000"/>
                <w:sz w:val="24"/>
                <w:szCs w:val="24"/>
                <w:lang w:eastAsia="lv-LV"/>
              </w:rPr>
              <w:t>570 ir vīrieši</w:t>
            </w:r>
          </w:p>
        </w:tc>
      </w:tr>
      <w:tr w:rsidR="00A421C3" w:rsidRPr="0088770C" w14:paraId="4D1524E9" w14:textId="77777777" w:rsidTr="004936CD">
        <w:tc>
          <w:tcPr>
            <w:tcW w:w="3681" w:type="dxa"/>
          </w:tcPr>
          <w:p w14:paraId="1641FDEE" w14:textId="3462DA46" w:rsidR="00A421C3" w:rsidRPr="0088770C" w:rsidRDefault="00A421C3" w:rsidP="00A8414E">
            <w:pPr>
              <w:shd w:val="clear" w:color="auto" w:fill="FFFFFF" w:themeFill="background1"/>
              <w:rPr>
                <w:rFonts w:cstheme="minorHAnsi"/>
                <w:sz w:val="24"/>
                <w:szCs w:val="24"/>
              </w:rPr>
            </w:pPr>
            <w:r w:rsidRPr="0088770C">
              <w:rPr>
                <w:rFonts w:cstheme="minorHAnsi"/>
                <w:sz w:val="24"/>
                <w:szCs w:val="24"/>
              </w:rPr>
              <w:t>Transporta negadījumi</w:t>
            </w:r>
          </w:p>
        </w:tc>
        <w:tc>
          <w:tcPr>
            <w:tcW w:w="1701" w:type="dxa"/>
          </w:tcPr>
          <w:p w14:paraId="7CB75E9C" w14:textId="16A0D089" w:rsidR="00A421C3" w:rsidRPr="0088770C" w:rsidRDefault="00A421C3" w:rsidP="00A8414E">
            <w:pPr>
              <w:shd w:val="clear" w:color="auto" w:fill="FFFFFF" w:themeFill="background1"/>
              <w:rPr>
                <w:rFonts w:cstheme="minorHAnsi"/>
                <w:sz w:val="24"/>
                <w:szCs w:val="24"/>
              </w:rPr>
            </w:pPr>
            <w:r w:rsidRPr="0088770C">
              <w:rPr>
                <w:rFonts w:cstheme="minorHAnsi"/>
                <w:b/>
                <w:bCs/>
                <w:sz w:val="24"/>
                <w:szCs w:val="24"/>
              </w:rPr>
              <w:t>75</w:t>
            </w:r>
            <w:r w:rsidR="006E6ED3">
              <w:rPr>
                <w:rFonts w:cstheme="minorHAnsi"/>
                <w:b/>
                <w:bCs/>
                <w:sz w:val="24"/>
                <w:szCs w:val="24"/>
              </w:rPr>
              <w:t>,0</w:t>
            </w:r>
            <w:r w:rsidR="00186164">
              <w:rPr>
                <w:rFonts w:cstheme="minorHAnsi"/>
                <w:b/>
                <w:bCs/>
                <w:sz w:val="24"/>
                <w:szCs w:val="24"/>
              </w:rPr>
              <w:t xml:space="preserve"> </w:t>
            </w:r>
            <w:r w:rsidRPr="0088770C">
              <w:rPr>
                <w:rFonts w:cstheme="minorHAnsi"/>
                <w:b/>
                <w:bCs/>
                <w:sz w:val="24"/>
                <w:szCs w:val="24"/>
              </w:rPr>
              <w:t>%</w:t>
            </w:r>
          </w:p>
        </w:tc>
        <w:tc>
          <w:tcPr>
            <w:tcW w:w="2914" w:type="dxa"/>
          </w:tcPr>
          <w:p w14:paraId="21B58DFF" w14:textId="6B000C8D" w:rsidR="00A421C3" w:rsidRPr="0088770C" w:rsidRDefault="001B62AD" w:rsidP="00A8414E">
            <w:pPr>
              <w:shd w:val="clear" w:color="auto" w:fill="FFFFFF" w:themeFill="background1"/>
              <w:rPr>
                <w:rFonts w:cstheme="minorHAnsi"/>
                <w:sz w:val="24"/>
                <w:szCs w:val="24"/>
              </w:rPr>
            </w:pPr>
            <w:r w:rsidRPr="0088770C">
              <w:rPr>
                <w:rFonts w:cstheme="minorHAnsi"/>
                <w:sz w:val="24"/>
                <w:szCs w:val="24"/>
              </w:rPr>
              <w:t xml:space="preserve">806, no tiem </w:t>
            </w:r>
            <w:r w:rsidRPr="0088770C">
              <w:rPr>
                <w:rFonts w:eastAsia="Times New Roman" w:cstheme="minorHAnsi"/>
                <w:b/>
                <w:bCs/>
                <w:color w:val="000000"/>
                <w:sz w:val="24"/>
                <w:szCs w:val="24"/>
                <w:lang w:eastAsia="lv-LV"/>
              </w:rPr>
              <w:t>605</w:t>
            </w:r>
            <w:r w:rsidRPr="0088770C">
              <w:rPr>
                <w:rFonts w:cstheme="minorHAnsi"/>
                <w:b/>
                <w:bCs/>
                <w:sz w:val="24"/>
                <w:szCs w:val="24"/>
              </w:rPr>
              <w:t xml:space="preserve"> vīrieši</w:t>
            </w:r>
            <w:r w:rsidRPr="0088770C">
              <w:rPr>
                <w:rFonts w:cstheme="minorHAnsi"/>
                <w:sz w:val="24"/>
                <w:szCs w:val="24"/>
              </w:rPr>
              <w:t xml:space="preserve">  </w:t>
            </w:r>
          </w:p>
        </w:tc>
      </w:tr>
      <w:tr w:rsidR="00A421C3" w:rsidRPr="0088770C" w14:paraId="58EAD53A" w14:textId="77777777" w:rsidTr="004936CD">
        <w:tc>
          <w:tcPr>
            <w:tcW w:w="3681" w:type="dxa"/>
          </w:tcPr>
          <w:p w14:paraId="3F35DE1B" w14:textId="66645FFB" w:rsidR="00A421C3" w:rsidRPr="006E2C51" w:rsidRDefault="00A421C3" w:rsidP="004936CD">
            <w:pPr>
              <w:shd w:val="clear" w:color="auto" w:fill="FFFFFF" w:themeFill="background1"/>
              <w:jc w:val="left"/>
              <w:rPr>
                <w:rFonts w:cstheme="minorHAnsi"/>
                <w:sz w:val="24"/>
                <w:szCs w:val="24"/>
              </w:rPr>
            </w:pPr>
            <w:r w:rsidRPr="004936CD">
              <w:rPr>
                <w:rFonts w:eastAsia="Times New Roman" w:cstheme="minorHAnsi"/>
                <w:color w:val="000000"/>
                <w:sz w:val="24"/>
                <w:szCs w:val="24"/>
                <w:lang w:eastAsia="lv-LV"/>
              </w:rPr>
              <w:t>Negadījumi ar neprecizētu nodomu</w:t>
            </w:r>
          </w:p>
        </w:tc>
        <w:tc>
          <w:tcPr>
            <w:tcW w:w="1701" w:type="dxa"/>
          </w:tcPr>
          <w:p w14:paraId="10967506" w14:textId="7EC88EDA" w:rsidR="00A421C3" w:rsidRPr="0088770C" w:rsidRDefault="00A421C3" w:rsidP="00A8414E">
            <w:pPr>
              <w:shd w:val="clear" w:color="auto" w:fill="FFFFFF" w:themeFill="background1"/>
              <w:rPr>
                <w:rFonts w:cstheme="minorHAnsi"/>
                <w:sz w:val="24"/>
                <w:szCs w:val="24"/>
              </w:rPr>
            </w:pPr>
            <w:r w:rsidRPr="0088770C">
              <w:rPr>
                <w:rFonts w:eastAsia="Times New Roman" w:cstheme="minorHAnsi"/>
                <w:b/>
                <w:bCs/>
                <w:color w:val="000000"/>
                <w:sz w:val="24"/>
                <w:szCs w:val="24"/>
                <w:lang w:eastAsia="lv-LV"/>
              </w:rPr>
              <w:t>73</w:t>
            </w:r>
            <w:r w:rsidR="00186164">
              <w:rPr>
                <w:rFonts w:eastAsia="Times New Roman" w:cstheme="minorHAnsi"/>
                <w:b/>
                <w:bCs/>
                <w:color w:val="000000"/>
                <w:sz w:val="24"/>
                <w:szCs w:val="24"/>
                <w:lang w:eastAsia="lv-LV"/>
              </w:rPr>
              <w:t>,</w:t>
            </w:r>
            <w:r w:rsidRPr="0088770C">
              <w:rPr>
                <w:rFonts w:eastAsia="Times New Roman" w:cstheme="minorHAnsi"/>
                <w:b/>
                <w:bCs/>
                <w:color w:val="000000"/>
                <w:sz w:val="24"/>
                <w:szCs w:val="24"/>
                <w:lang w:eastAsia="lv-LV"/>
              </w:rPr>
              <w:t>9</w:t>
            </w:r>
            <w:r w:rsidR="00186164">
              <w:rPr>
                <w:rFonts w:eastAsia="Times New Roman" w:cstheme="minorHAnsi"/>
                <w:b/>
                <w:bCs/>
                <w:color w:val="000000"/>
                <w:sz w:val="24"/>
                <w:szCs w:val="24"/>
                <w:lang w:eastAsia="lv-LV"/>
              </w:rPr>
              <w:t xml:space="preserve"> </w:t>
            </w:r>
            <w:r w:rsidRPr="0088770C">
              <w:rPr>
                <w:rFonts w:eastAsia="Times New Roman" w:cstheme="minorHAnsi"/>
                <w:b/>
                <w:bCs/>
                <w:color w:val="000000"/>
                <w:sz w:val="24"/>
                <w:szCs w:val="24"/>
                <w:lang w:eastAsia="lv-LV"/>
              </w:rPr>
              <w:t xml:space="preserve">% </w:t>
            </w:r>
            <w:r w:rsidRPr="0088770C">
              <w:rPr>
                <w:rFonts w:cstheme="minorHAnsi"/>
                <w:sz w:val="24"/>
                <w:szCs w:val="24"/>
              </w:rPr>
              <w:t xml:space="preserve">     </w:t>
            </w:r>
          </w:p>
        </w:tc>
        <w:tc>
          <w:tcPr>
            <w:tcW w:w="2914" w:type="dxa"/>
          </w:tcPr>
          <w:p w14:paraId="77141808" w14:textId="3A2ADBBF" w:rsidR="00A421C3" w:rsidRPr="0088770C" w:rsidRDefault="001B62AD" w:rsidP="00A8414E">
            <w:pPr>
              <w:shd w:val="clear" w:color="auto" w:fill="FFFFFF" w:themeFill="background1"/>
              <w:rPr>
                <w:rFonts w:cstheme="minorHAnsi"/>
                <w:sz w:val="24"/>
                <w:szCs w:val="24"/>
              </w:rPr>
            </w:pPr>
            <w:r w:rsidRPr="0088770C">
              <w:rPr>
                <w:rFonts w:eastAsia="Times New Roman" w:cstheme="minorHAnsi"/>
                <w:color w:val="000000"/>
                <w:sz w:val="24"/>
                <w:szCs w:val="24"/>
                <w:lang w:eastAsia="lv-LV"/>
              </w:rPr>
              <w:t>815,</w:t>
            </w:r>
            <w:r w:rsidRPr="0088770C">
              <w:rPr>
                <w:rFonts w:eastAsia="Times New Roman" w:cstheme="minorHAnsi"/>
                <w:b/>
                <w:bCs/>
                <w:color w:val="000000"/>
                <w:sz w:val="24"/>
                <w:szCs w:val="24"/>
                <w:lang w:eastAsia="lv-LV"/>
              </w:rPr>
              <w:t xml:space="preserve"> </w:t>
            </w:r>
            <w:r w:rsidRPr="0088770C">
              <w:rPr>
                <w:rFonts w:eastAsia="Times New Roman" w:cstheme="minorHAnsi"/>
                <w:color w:val="000000"/>
                <w:sz w:val="24"/>
                <w:szCs w:val="24"/>
                <w:lang w:eastAsia="lv-LV"/>
              </w:rPr>
              <w:t>no tiem</w:t>
            </w:r>
            <w:r w:rsidRPr="0088770C">
              <w:rPr>
                <w:rFonts w:eastAsia="Times New Roman" w:cstheme="minorHAnsi"/>
                <w:b/>
                <w:bCs/>
                <w:color w:val="000000"/>
                <w:sz w:val="24"/>
                <w:szCs w:val="24"/>
                <w:lang w:eastAsia="lv-LV"/>
              </w:rPr>
              <w:t xml:space="preserve"> 602 ir vīrieši</w:t>
            </w:r>
            <w:r w:rsidRPr="0088770C">
              <w:rPr>
                <w:rFonts w:eastAsia="Times New Roman" w:cstheme="minorHAnsi"/>
                <w:color w:val="000000"/>
                <w:sz w:val="24"/>
                <w:szCs w:val="24"/>
                <w:lang w:eastAsia="lv-LV"/>
              </w:rPr>
              <w:t xml:space="preserve">  </w:t>
            </w:r>
          </w:p>
        </w:tc>
      </w:tr>
      <w:tr w:rsidR="00A421C3" w:rsidRPr="0088770C" w14:paraId="420D2D03" w14:textId="77777777" w:rsidTr="004936CD">
        <w:tc>
          <w:tcPr>
            <w:tcW w:w="3681" w:type="dxa"/>
          </w:tcPr>
          <w:p w14:paraId="440308AF" w14:textId="5610615B" w:rsidR="00A421C3" w:rsidRPr="0088770C" w:rsidRDefault="00A421C3" w:rsidP="00A8414E">
            <w:pPr>
              <w:shd w:val="clear" w:color="auto" w:fill="FFFFFF" w:themeFill="background1"/>
              <w:rPr>
                <w:rFonts w:cstheme="minorHAnsi"/>
                <w:sz w:val="24"/>
                <w:szCs w:val="24"/>
              </w:rPr>
            </w:pPr>
            <w:r w:rsidRPr="0088770C">
              <w:rPr>
                <w:rFonts w:eastAsia="Times New Roman" w:cstheme="minorHAnsi"/>
                <w:color w:val="000000"/>
                <w:sz w:val="24"/>
                <w:szCs w:val="24"/>
                <w:lang w:eastAsia="lv-LV"/>
              </w:rPr>
              <w:t>Vardarbība (uzbrukums</w:t>
            </w:r>
            <w:r w:rsidRPr="0088770C">
              <w:rPr>
                <w:rFonts w:eastAsia="Times New Roman" w:cstheme="minorHAnsi"/>
                <w:color w:val="000000"/>
                <w:sz w:val="24"/>
                <w:szCs w:val="24"/>
                <w:u w:val="single"/>
                <w:lang w:eastAsia="lv-LV"/>
              </w:rPr>
              <w:t>)</w:t>
            </w:r>
          </w:p>
        </w:tc>
        <w:tc>
          <w:tcPr>
            <w:tcW w:w="1701" w:type="dxa"/>
          </w:tcPr>
          <w:p w14:paraId="4370E9A8" w14:textId="70D72C02" w:rsidR="00A421C3" w:rsidRPr="0088770C" w:rsidRDefault="00A421C3" w:rsidP="00A8414E">
            <w:pPr>
              <w:shd w:val="clear" w:color="auto" w:fill="FFFFFF" w:themeFill="background1"/>
              <w:rPr>
                <w:rFonts w:cstheme="minorHAnsi"/>
                <w:sz w:val="24"/>
                <w:szCs w:val="24"/>
              </w:rPr>
            </w:pPr>
            <w:r w:rsidRPr="0088770C">
              <w:rPr>
                <w:rFonts w:eastAsia="Times New Roman" w:cstheme="minorHAnsi"/>
                <w:b/>
                <w:bCs/>
                <w:color w:val="000000"/>
                <w:sz w:val="24"/>
                <w:szCs w:val="24"/>
                <w:lang w:eastAsia="lv-LV"/>
              </w:rPr>
              <w:t>73</w:t>
            </w:r>
            <w:r w:rsidR="006E6ED3">
              <w:rPr>
                <w:rFonts w:eastAsia="Times New Roman" w:cstheme="minorHAnsi"/>
                <w:b/>
                <w:bCs/>
                <w:color w:val="000000"/>
                <w:sz w:val="24"/>
                <w:szCs w:val="24"/>
                <w:lang w:eastAsia="lv-LV"/>
              </w:rPr>
              <w:t>,0</w:t>
            </w:r>
            <w:r w:rsidR="00186164">
              <w:rPr>
                <w:rFonts w:eastAsia="Times New Roman" w:cstheme="minorHAnsi"/>
                <w:b/>
                <w:bCs/>
                <w:color w:val="000000"/>
                <w:sz w:val="24"/>
                <w:szCs w:val="24"/>
                <w:lang w:eastAsia="lv-LV"/>
              </w:rPr>
              <w:t xml:space="preserve"> </w:t>
            </w:r>
            <w:r w:rsidRPr="0088770C">
              <w:rPr>
                <w:rFonts w:eastAsia="Times New Roman" w:cstheme="minorHAnsi"/>
                <w:b/>
                <w:bCs/>
                <w:color w:val="000000"/>
                <w:sz w:val="24"/>
                <w:szCs w:val="24"/>
                <w:lang w:eastAsia="lv-LV"/>
              </w:rPr>
              <w:t>%</w:t>
            </w:r>
            <w:r w:rsidRPr="0088770C">
              <w:rPr>
                <w:rFonts w:cstheme="minorHAnsi"/>
                <w:sz w:val="24"/>
                <w:szCs w:val="24"/>
              </w:rPr>
              <w:t xml:space="preserve">                              </w:t>
            </w:r>
          </w:p>
        </w:tc>
        <w:tc>
          <w:tcPr>
            <w:tcW w:w="2914" w:type="dxa"/>
          </w:tcPr>
          <w:p w14:paraId="5DC0A1D4" w14:textId="67ECF860" w:rsidR="00A421C3" w:rsidRPr="0088770C" w:rsidRDefault="001B62AD" w:rsidP="00A8414E">
            <w:pPr>
              <w:shd w:val="clear" w:color="auto" w:fill="FFFFFF" w:themeFill="background1"/>
              <w:rPr>
                <w:rFonts w:cstheme="minorHAnsi"/>
                <w:sz w:val="24"/>
                <w:szCs w:val="24"/>
              </w:rPr>
            </w:pPr>
            <w:r w:rsidRPr="0088770C">
              <w:rPr>
                <w:rFonts w:eastAsia="Times New Roman" w:cstheme="minorHAnsi"/>
                <w:color w:val="000000"/>
                <w:sz w:val="24"/>
                <w:szCs w:val="24"/>
                <w:lang w:eastAsia="lv-LV"/>
              </w:rPr>
              <w:t>326</w:t>
            </w:r>
            <w:r w:rsidRPr="0088770C">
              <w:rPr>
                <w:rFonts w:cstheme="minorHAnsi"/>
                <w:sz w:val="24"/>
                <w:szCs w:val="24"/>
              </w:rPr>
              <w:t>,</w:t>
            </w:r>
            <w:r w:rsidRPr="0088770C">
              <w:rPr>
                <w:rFonts w:eastAsia="Times New Roman" w:cstheme="minorHAnsi"/>
                <w:color w:val="000000"/>
                <w:sz w:val="24"/>
                <w:szCs w:val="24"/>
                <w:lang w:eastAsia="lv-LV"/>
              </w:rPr>
              <w:t xml:space="preserve"> no tiem</w:t>
            </w:r>
            <w:r w:rsidRPr="0088770C">
              <w:rPr>
                <w:rFonts w:eastAsia="Times New Roman" w:cstheme="minorHAnsi"/>
                <w:b/>
                <w:bCs/>
                <w:color w:val="000000"/>
                <w:sz w:val="24"/>
                <w:szCs w:val="24"/>
                <w:lang w:eastAsia="lv-LV"/>
              </w:rPr>
              <w:t xml:space="preserve"> 238 ir vīrieši</w:t>
            </w:r>
            <w:r w:rsidRPr="0088770C">
              <w:rPr>
                <w:rFonts w:eastAsia="Times New Roman" w:cstheme="minorHAnsi"/>
                <w:color w:val="000000"/>
                <w:sz w:val="24"/>
                <w:szCs w:val="24"/>
                <w:lang w:eastAsia="lv-LV"/>
              </w:rPr>
              <w:t xml:space="preserve">  </w:t>
            </w:r>
          </w:p>
        </w:tc>
      </w:tr>
      <w:tr w:rsidR="00A421C3" w:rsidRPr="0088770C" w14:paraId="31FDD0FE" w14:textId="77777777" w:rsidTr="004936CD">
        <w:tc>
          <w:tcPr>
            <w:tcW w:w="3681" w:type="dxa"/>
          </w:tcPr>
          <w:p w14:paraId="0E84B49E" w14:textId="5433DC25" w:rsidR="00A421C3" w:rsidRPr="0088770C" w:rsidRDefault="00A421C3" w:rsidP="00A8414E">
            <w:pPr>
              <w:shd w:val="clear" w:color="auto" w:fill="FFFFFF" w:themeFill="background1"/>
              <w:rPr>
                <w:rFonts w:cstheme="minorHAnsi"/>
                <w:sz w:val="24"/>
                <w:szCs w:val="24"/>
              </w:rPr>
            </w:pPr>
            <w:r w:rsidRPr="0088770C">
              <w:rPr>
                <w:rFonts w:cstheme="minorHAnsi"/>
                <w:sz w:val="24"/>
                <w:szCs w:val="24"/>
              </w:rPr>
              <w:t>Nosalšana</w:t>
            </w:r>
          </w:p>
        </w:tc>
        <w:tc>
          <w:tcPr>
            <w:tcW w:w="1701" w:type="dxa"/>
          </w:tcPr>
          <w:p w14:paraId="1411D3CA" w14:textId="6308FFDA" w:rsidR="00A421C3" w:rsidRPr="0088770C" w:rsidRDefault="00A421C3" w:rsidP="00A8414E">
            <w:pPr>
              <w:shd w:val="clear" w:color="auto" w:fill="FFFFFF" w:themeFill="background1"/>
              <w:rPr>
                <w:rFonts w:cstheme="minorHAnsi"/>
                <w:sz w:val="24"/>
                <w:szCs w:val="24"/>
              </w:rPr>
            </w:pPr>
            <w:r w:rsidRPr="0088770C">
              <w:rPr>
                <w:rFonts w:eastAsia="Times New Roman" w:cstheme="minorHAnsi"/>
                <w:b/>
                <w:bCs/>
                <w:color w:val="000000"/>
                <w:sz w:val="24"/>
                <w:szCs w:val="24"/>
                <w:lang w:eastAsia="lv-LV"/>
              </w:rPr>
              <w:t>69,7</w:t>
            </w:r>
            <w:r w:rsidR="00186164">
              <w:rPr>
                <w:rFonts w:eastAsia="Times New Roman" w:cstheme="minorHAnsi"/>
                <w:b/>
                <w:bCs/>
                <w:color w:val="000000"/>
                <w:sz w:val="24"/>
                <w:szCs w:val="24"/>
                <w:lang w:eastAsia="lv-LV"/>
              </w:rPr>
              <w:t xml:space="preserve"> </w:t>
            </w:r>
            <w:r w:rsidRPr="0088770C">
              <w:rPr>
                <w:rFonts w:eastAsia="Times New Roman" w:cstheme="minorHAnsi"/>
                <w:b/>
                <w:bCs/>
                <w:color w:val="000000"/>
                <w:sz w:val="24"/>
                <w:szCs w:val="24"/>
                <w:lang w:eastAsia="lv-LV"/>
              </w:rPr>
              <w:t>%</w:t>
            </w:r>
          </w:p>
        </w:tc>
        <w:tc>
          <w:tcPr>
            <w:tcW w:w="2914" w:type="dxa"/>
          </w:tcPr>
          <w:p w14:paraId="0AF69D51" w14:textId="23BC8D57" w:rsidR="00A421C3" w:rsidRPr="0088770C" w:rsidRDefault="001B62AD" w:rsidP="00A8414E">
            <w:pPr>
              <w:shd w:val="clear" w:color="auto" w:fill="FFFFFF" w:themeFill="background1"/>
              <w:rPr>
                <w:rFonts w:cstheme="minorHAnsi"/>
                <w:sz w:val="24"/>
                <w:szCs w:val="24"/>
              </w:rPr>
            </w:pPr>
            <w:r w:rsidRPr="0088770C">
              <w:rPr>
                <w:rFonts w:eastAsia="Times New Roman" w:cstheme="minorHAnsi"/>
                <w:color w:val="000000"/>
                <w:sz w:val="24"/>
                <w:szCs w:val="24"/>
                <w:lang w:eastAsia="lv-LV"/>
              </w:rPr>
              <w:t>502,</w:t>
            </w:r>
            <w:r w:rsidRPr="0088770C">
              <w:rPr>
                <w:rFonts w:eastAsia="Times New Roman" w:cstheme="minorHAnsi"/>
                <w:b/>
                <w:bCs/>
                <w:color w:val="000000"/>
                <w:sz w:val="24"/>
                <w:szCs w:val="24"/>
                <w:lang w:eastAsia="lv-LV"/>
              </w:rPr>
              <w:t xml:space="preserve"> </w:t>
            </w:r>
            <w:r w:rsidRPr="0088770C">
              <w:rPr>
                <w:rFonts w:eastAsia="Times New Roman" w:cstheme="minorHAnsi"/>
                <w:color w:val="000000"/>
                <w:sz w:val="24"/>
                <w:szCs w:val="24"/>
                <w:lang w:eastAsia="lv-LV"/>
              </w:rPr>
              <w:t>no tiem</w:t>
            </w:r>
            <w:r w:rsidRPr="0088770C">
              <w:rPr>
                <w:rFonts w:eastAsia="Times New Roman" w:cstheme="minorHAnsi"/>
                <w:b/>
                <w:bCs/>
                <w:color w:val="000000"/>
                <w:sz w:val="24"/>
                <w:szCs w:val="24"/>
                <w:lang w:eastAsia="lv-LV"/>
              </w:rPr>
              <w:t xml:space="preserve"> 350 ir vīrieši</w:t>
            </w:r>
          </w:p>
        </w:tc>
      </w:tr>
      <w:tr w:rsidR="00A421C3" w:rsidRPr="0088770C" w14:paraId="070C609A" w14:textId="77777777" w:rsidTr="004936CD">
        <w:tc>
          <w:tcPr>
            <w:tcW w:w="3681" w:type="dxa"/>
          </w:tcPr>
          <w:p w14:paraId="71476C53" w14:textId="0E9F16FF" w:rsidR="00A421C3" w:rsidRPr="0088770C" w:rsidRDefault="00A421C3" w:rsidP="00A8414E">
            <w:pPr>
              <w:shd w:val="clear" w:color="auto" w:fill="FFFFFF" w:themeFill="background1"/>
              <w:rPr>
                <w:rFonts w:cstheme="minorHAnsi"/>
                <w:sz w:val="24"/>
                <w:szCs w:val="24"/>
              </w:rPr>
            </w:pPr>
            <w:r w:rsidRPr="0088770C">
              <w:rPr>
                <w:rFonts w:cstheme="minorHAnsi"/>
                <w:sz w:val="24"/>
                <w:szCs w:val="24"/>
              </w:rPr>
              <w:t xml:space="preserve">Pakļaušana dūmu, uguns un liesmu iedarbei  </w:t>
            </w:r>
          </w:p>
        </w:tc>
        <w:tc>
          <w:tcPr>
            <w:tcW w:w="1701" w:type="dxa"/>
          </w:tcPr>
          <w:p w14:paraId="5C139400" w14:textId="4548AA03" w:rsidR="00A421C3" w:rsidRPr="0088770C" w:rsidRDefault="00A421C3" w:rsidP="00A8414E">
            <w:pPr>
              <w:shd w:val="clear" w:color="auto" w:fill="FFFFFF" w:themeFill="background1"/>
              <w:rPr>
                <w:rFonts w:cstheme="minorHAnsi"/>
                <w:sz w:val="24"/>
                <w:szCs w:val="24"/>
              </w:rPr>
            </w:pPr>
            <w:r w:rsidRPr="0088770C">
              <w:rPr>
                <w:rFonts w:eastAsia="Times New Roman" w:cstheme="minorHAnsi"/>
                <w:b/>
                <w:bCs/>
                <w:color w:val="000000"/>
                <w:sz w:val="24"/>
                <w:szCs w:val="24"/>
                <w:lang w:eastAsia="lv-LV"/>
              </w:rPr>
              <w:t>65,5</w:t>
            </w:r>
            <w:r w:rsidR="00186164">
              <w:rPr>
                <w:rFonts w:eastAsia="Times New Roman" w:cstheme="minorHAnsi"/>
                <w:b/>
                <w:bCs/>
                <w:color w:val="000000"/>
                <w:sz w:val="24"/>
                <w:szCs w:val="24"/>
                <w:lang w:eastAsia="lv-LV"/>
              </w:rPr>
              <w:t xml:space="preserve"> </w:t>
            </w:r>
            <w:r w:rsidRPr="0088770C">
              <w:rPr>
                <w:rFonts w:eastAsia="Times New Roman" w:cstheme="minorHAnsi"/>
                <w:b/>
                <w:bCs/>
                <w:color w:val="000000"/>
                <w:sz w:val="24"/>
                <w:szCs w:val="24"/>
                <w:lang w:eastAsia="lv-LV"/>
              </w:rPr>
              <w:t>%</w:t>
            </w:r>
          </w:p>
        </w:tc>
        <w:tc>
          <w:tcPr>
            <w:tcW w:w="2914" w:type="dxa"/>
          </w:tcPr>
          <w:p w14:paraId="7621BAE9" w14:textId="3412B7BF" w:rsidR="00A421C3" w:rsidRPr="0088770C" w:rsidRDefault="001B62AD" w:rsidP="00A8414E">
            <w:pPr>
              <w:shd w:val="clear" w:color="auto" w:fill="FFFFFF" w:themeFill="background1"/>
              <w:rPr>
                <w:rFonts w:cstheme="minorHAnsi"/>
                <w:sz w:val="24"/>
                <w:szCs w:val="24"/>
              </w:rPr>
            </w:pPr>
            <w:r w:rsidRPr="0088770C">
              <w:rPr>
                <w:rFonts w:eastAsia="Times New Roman" w:cstheme="minorHAnsi"/>
                <w:color w:val="000000"/>
                <w:sz w:val="24"/>
                <w:szCs w:val="24"/>
                <w:lang w:eastAsia="lv-LV"/>
              </w:rPr>
              <w:t xml:space="preserve">528, no tiem </w:t>
            </w:r>
            <w:r w:rsidRPr="0088770C">
              <w:rPr>
                <w:rFonts w:eastAsia="Times New Roman" w:cstheme="minorHAnsi"/>
                <w:b/>
                <w:bCs/>
                <w:color w:val="000000"/>
                <w:sz w:val="24"/>
                <w:szCs w:val="24"/>
                <w:lang w:eastAsia="lv-LV"/>
              </w:rPr>
              <w:t xml:space="preserve">346 ir vīrieši  </w:t>
            </w:r>
          </w:p>
        </w:tc>
      </w:tr>
      <w:tr w:rsidR="00A421C3" w:rsidRPr="0088770C" w14:paraId="7EA8A725" w14:textId="77777777" w:rsidTr="004936CD">
        <w:tc>
          <w:tcPr>
            <w:tcW w:w="3681" w:type="dxa"/>
          </w:tcPr>
          <w:p w14:paraId="7D64D38F" w14:textId="3BF2A91B" w:rsidR="00A421C3" w:rsidRPr="0088770C" w:rsidRDefault="00A421C3" w:rsidP="00A8414E">
            <w:pPr>
              <w:shd w:val="clear" w:color="auto" w:fill="FFFFFF" w:themeFill="background1"/>
              <w:rPr>
                <w:rFonts w:cstheme="minorHAnsi"/>
                <w:sz w:val="24"/>
                <w:szCs w:val="24"/>
              </w:rPr>
            </w:pPr>
            <w:r w:rsidRPr="0088770C">
              <w:rPr>
                <w:rFonts w:cstheme="minorHAnsi"/>
                <w:sz w:val="24"/>
                <w:szCs w:val="24"/>
              </w:rPr>
              <w:t>Kritieni</w:t>
            </w:r>
          </w:p>
        </w:tc>
        <w:tc>
          <w:tcPr>
            <w:tcW w:w="1701" w:type="dxa"/>
          </w:tcPr>
          <w:p w14:paraId="2015154E" w14:textId="435679F8" w:rsidR="00A421C3" w:rsidRPr="0088770C" w:rsidRDefault="00A421C3" w:rsidP="00A8414E">
            <w:pPr>
              <w:shd w:val="clear" w:color="auto" w:fill="FFFFFF" w:themeFill="background1"/>
              <w:rPr>
                <w:rFonts w:cstheme="minorHAnsi"/>
                <w:sz w:val="24"/>
                <w:szCs w:val="24"/>
              </w:rPr>
            </w:pPr>
            <w:r w:rsidRPr="0088770C">
              <w:rPr>
                <w:rFonts w:eastAsia="Times New Roman" w:cstheme="minorHAnsi"/>
                <w:b/>
                <w:bCs/>
                <w:color w:val="000000"/>
                <w:sz w:val="24"/>
                <w:szCs w:val="24"/>
                <w:lang w:eastAsia="lv-LV"/>
              </w:rPr>
              <w:t>57</w:t>
            </w:r>
            <w:r w:rsidR="006E6ED3">
              <w:rPr>
                <w:rFonts w:eastAsia="Times New Roman" w:cstheme="minorHAnsi"/>
                <w:b/>
                <w:bCs/>
                <w:color w:val="000000"/>
                <w:sz w:val="24"/>
                <w:szCs w:val="24"/>
                <w:lang w:eastAsia="lv-LV"/>
              </w:rPr>
              <w:t>,0</w:t>
            </w:r>
            <w:r w:rsidR="00186164">
              <w:rPr>
                <w:rFonts w:eastAsia="Times New Roman" w:cstheme="minorHAnsi"/>
                <w:b/>
                <w:bCs/>
                <w:color w:val="000000"/>
                <w:sz w:val="24"/>
                <w:szCs w:val="24"/>
                <w:lang w:eastAsia="lv-LV"/>
              </w:rPr>
              <w:t xml:space="preserve"> </w:t>
            </w:r>
            <w:r w:rsidRPr="0088770C">
              <w:rPr>
                <w:rFonts w:eastAsia="Times New Roman" w:cstheme="minorHAnsi"/>
                <w:b/>
                <w:bCs/>
                <w:color w:val="000000"/>
                <w:sz w:val="24"/>
                <w:szCs w:val="24"/>
                <w:lang w:eastAsia="lv-LV"/>
              </w:rPr>
              <w:t>%</w:t>
            </w:r>
          </w:p>
        </w:tc>
        <w:tc>
          <w:tcPr>
            <w:tcW w:w="2914" w:type="dxa"/>
          </w:tcPr>
          <w:p w14:paraId="63DF0AA7" w14:textId="773DFF5F" w:rsidR="00A421C3" w:rsidRPr="0088770C" w:rsidRDefault="001B62AD" w:rsidP="00A8414E">
            <w:pPr>
              <w:shd w:val="clear" w:color="auto" w:fill="FFFFFF" w:themeFill="background1"/>
              <w:rPr>
                <w:rFonts w:cstheme="minorHAnsi"/>
                <w:sz w:val="24"/>
                <w:szCs w:val="24"/>
              </w:rPr>
            </w:pPr>
            <w:r w:rsidRPr="0088770C">
              <w:rPr>
                <w:rFonts w:cstheme="minorHAnsi"/>
                <w:sz w:val="24"/>
                <w:szCs w:val="24"/>
              </w:rPr>
              <w:t>966</w:t>
            </w:r>
            <w:r w:rsidR="004C54D3">
              <w:rPr>
                <w:rFonts w:cstheme="minorHAnsi"/>
                <w:sz w:val="24"/>
                <w:szCs w:val="24"/>
              </w:rPr>
              <w:t>,</w:t>
            </w:r>
            <w:r w:rsidRPr="0088770C">
              <w:rPr>
                <w:rFonts w:cstheme="minorHAnsi"/>
                <w:sz w:val="24"/>
                <w:szCs w:val="24"/>
              </w:rPr>
              <w:t xml:space="preserve">  no tiem </w:t>
            </w:r>
            <w:r w:rsidRPr="0088770C">
              <w:rPr>
                <w:rFonts w:cstheme="minorHAnsi"/>
                <w:b/>
                <w:bCs/>
                <w:sz w:val="24"/>
                <w:szCs w:val="24"/>
              </w:rPr>
              <w:t xml:space="preserve">551 ir </w:t>
            </w:r>
            <w:r w:rsidR="004C54D3" w:rsidRPr="0088770C">
              <w:rPr>
                <w:rFonts w:cstheme="minorHAnsi"/>
                <w:b/>
                <w:bCs/>
                <w:sz w:val="24"/>
                <w:szCs w:val="24"/>
              </w:rPr>
              <w:t>vīrie</w:t>
            </w:r>
            <w:r w:rsidR="004C54D3">
              <w:rPr>
                <w:rFonts w:cstheme="minorHAnsi"/>
                <w:b/>
                <w:bCs/>
                <w:sz w:val="24"/>
                <w:szCs w:val="24"/>
              </w:rPr>
              <w:t>tis</w:t>
            </w:r>
          </w:p>
        </w:tc>
      </w:tr>
    </w:tbl>
    <w:p w14:paraId="4DCD5FFC" w14:textId="43D8AC2B" w:rsidR="00916703" w:rsidRDefault="00916703" w:rsidP="00A8414E">
      <w:pPr>
        <w:pStyle w:val="NoSpacing"/>
        <w:shd w:val="clear" w:color="auto" w:fill="FFFFFF" w:themeFill="background1"/>
        <w:rPr>
          <w:sz w:val="20"/>
          <w:szCs w:val="20"/>
        </w:rPr>
      </w:pPr>
      <w:r>
        <w:rPr>
          <w:sz w:val="20"/>
          <w:szCs w:val="20"/>
        </w:rPr>
        <w:t>Avots: SPKC Kopsavilkums par ĀNC 2018</w:t>
      </w:r>
      <w:r w:rsidR="00105D96" w:rsidRPr="00A845A3">
        <w:rPr>
          <w:rFonts w:cstheme="minorHAnsi"/>
          <w:sz w:val="24"/>
          <w:szCs w:val="24"/>
        </w:rPr>
        <w:t>.</w:t>
      </w:r>
      <w:r>
        <w:rPr>
          <w:sz w:val="20"/>
          <w:szCs w:val="20"/>
        </w:rPr>
        <w:t>-2022</w:t>
      </w:r>
      <w:r w:rsidR="00105D96" w:rsidRPr="00A845A3">
        <w:rPr>
          <w:rFonts w:cstheme="minorHAnsi"/>
          <w:sz w:val="24"/>
          <w:szCs w:val="24"/>
        </w:rPr>
        <w:t>.</w:t>
      </w:r>
      <w:r>
        <w:rPr>
          <w:sz w:val="20"/>
          <w:szCs w:val="20"/>
        </w:rPr>
        <w:t xml:space="preserve"> (dati sagatavoti 30.06.</w:t>
      </w:r>
      <w:r w:rsidRPr="00CC66B0">
        <w:rPr>
          <w:sz w:val="20"/>
          <w:szCs w:val="20"/>
        </w:rPr>
        <w:t>‎2023.</w:t>
      </w:r>
      <w:r>
        <w:rPr>
          <w:sz w:val="20"/>
          <w:szCs w:val="20"/>
        </w:rPr>
        <w:t>)</w:t>
      </w:r>
      <w:r w:rsidR="00105D96" w:rsidRPr="00105D96">
        <w:rPr>
          <w:rFonts w:cstheme="minorHAnsi"/>
          <w:sz w:val="24"/>
          <w:szCs w:val="24"/>
        </w:rPr>
        <w:t xml:space="preserve"> </w:t>
      </w:r>
    </w:p>
    <w:bookmarkEnd w:id="188"/>
    <w:p w14:paraId="509C5D0C" w14:textId="77777777" w:rsidR="00B15E89" w:rsidRPr="0088770C" w:rsidRDefault="00B15E89" w:rsidP="00A8414E">
      <w:pPr>
        <w:pStyle w:val="NoSpacing"/>
        <w:shd w:val="clear" w:color="auto" w:fill="FFFFFF" w:themeFill="background1"/>
        <w:rPr>
          <w:rFonts w:cstheme="minorHAnsi"/>
          <w:sz w:val="24"/>
          <w:szCs w:val="24"/>
        </w:rPr>
      </w:pPr>
    </w:p>
    <w:p w14:paraId="0284F266" w14:textId="0D3A50D3" w:rsidR="00D6380D" w:rsidRPr="0088770C" w:rsidRDefault="00F925A2" w:rsidP="00A8414E">
      <w:pPr>
        <w:shd w:val="clear" w:color="auto" w:fill="FFFFFF" w:themeFill="background1"/>
        <w:rPr>
          <w:rFonts w:cstheme="minorHAnsi"/>
          <w:b/>
          <w:bCs/>
          <w:sz w:val="24"/>
          <w:szCs w:val="24"/>
        </w:rPr>
      </w:pPr>
      <w:bookmarkStart w:id="189" w:name="_Hlk157592142"/>
      <w:r w:rsidRPr="0088770C">
        <w:rPr>
          <w:rFonts w:cstheme="minorHAnsi"/>
          <w:sz w:val="24"/>
          <w:szCs w:val="24"/>
        </w:rPr>
        <w:t xml:space="preserve">Starp ES valstīm Latvijas vīriešiem ir otrs augstākais </w:t>
      </w:r>
      <w:r w:rsidR="00A845A3">
        <w:rPr>
          <w:rFonts w:cstheme="minorHAnsi"/>
          <w:sz w:val="24"/>
          <w:szCs w:val="24"/>
        </w:rPr>
        <w:t>ĀNC</w:t>
      </w:r>
      <w:r w:rsidRPr="0088770C">
        <w:rPr>
          <w:rFonts w:cstheme="minorHAnsi"/>
          <w:sz w:val="24"/>
          <w:szCs w:val="24"/>
        </w:rPr>
        <w:t xml:space="preserve"> izraisīta</w:t>
      </w:r>
      <w:r w:rsidR="00105D96">
        <w:rPr>
          <w:rFonts w:cstheme="minorHAnsi"/>
          <w:sz w:val="24"/>
          <w:szCs w:val="24"/>
        </w:rPr>
        <w:t>i</w:t>
      </w:r>
      <w:r w:rsidRPr="0088770C">
        <w:rPr>
          <w:rFonts w:cstheme="minorHAnsi"/>
          <w:sz w:val="24"/>
          <w:szCs w:val="24"/>
        </w:rPr>
        <w:t>s mirstības rādītājs aiz Lietuvas, turklāt</w:t>
      </w:r>
      <w:r w:rsidR="00D0465E" w:rsidRPr="0088770C">
        <w:rPr>
          <w:rFonts w:cstheme="minorHAnsi"/>
          <w:sz w:val="24"/>
          <w:szCs w:val="24"/>
        </w:rPr>
        <w:t xml:space="preserve"> tas ir</w:t>
      </w:r>
      <w:r w:rsidRPr="0088770C">
        <w:rPr>
          <w:rFonts w:cstheme="minorHAnsi"/>
          <w:sz w:val="24"/>
          <w:szCs w:val="24"/>
        </w:rPr>
        <w:t xml:space="preserve"> </w:t>
      </w:r>
      <w:r w:rsidRPr="0088770C">
        <w:rPr>
          <w:rFonts w:cstheme="minorHAnsi"/>
          <w:b/>
          <w:bCs/>
          <w:sz w:val="24"/>
          <w:szCs w:val="24"/>
        </w:rPr>
        <w:t xml:space="preserve">2 reizes augstāks nekā vidējais </w:t>
      </w:r>
      <w:r w:rsidR="006A798E" w:rsidRPr="0088770C">
        <w:rPr>
          <w:rFonts w:cstheme="minorHAnsi"/>
          <w:b/>
          <w:bCs/>
          <w:sz w:val="24"/>
          <w:szCs w:val="24"/>
        </w:rPr>
        <w:t xml:space="preserve">ES </w:t>
      </w:r>
      <w:r w:rsidR="006A798E">
        <w:rPr>
          <w:rFonts w:cstheme="minorHAnsi"/>
          <w:b/>
          <w:bCs/>
          <w:sz w:val="24"/>
          <w:szCs w:val="24"/>
        </w:rPr>
        <w:t>rādītājs</w:t>
      </w:r>
      <w:r w:rsidR="000204A3" w:rsidRPr="0088770C">
        <w:rPr>
          <w:rFonts w:cstheme="minorHAnsi"/>
          <w:b/>
          <w:bCs/>
          <w:sz w:val="24"/>
          <w:szCs w:val="24"/>
        </w:rPr>
        <w:t>.</w:t>
      </w:r>
      <w:r w:rsidR="003D34CB" w:rsidRPr="0088770C">
        <w:rPr>
          <w:rStyle w:val="FootnoteReference"/>
          <w:rFonts w:cstheme="minorHAnsi"/>
          <w:b/>
          <w:bCs/>
          <w:sz w:val="24"/>
          <w:szCs w:val="24"/>
        </w:rPr>
        <w:footnoteReference w:id="110"/>
      </w:r>
      <w:r w:rsidR="00D6380D" w:rsidRPr="0088770C">
        <w:rPr>
          <w:rFonts w:cstheme="minorHAnsi"/>
          <w:b/>
          <w:bCs/>
          <w:sz w:val="24"/>
          <w:szCs w:val="24"/>
        </w:rPr>
        <w:t xml:space="preserve">   </w:t>
      </w:r>
    </w:p>
    <w:p w14:paraId="580E1759" w14:textId="7A579378" w:rsidR="002F2197" w:rsidRPr="0088770C" w:rsidRDefault="00816E7E" w:rsidP="00A8414E">
      <w:pPr>
        <w:shd w:val="clear" w:color="auto" w:fill="FFFFFF" w:themeFill="background1"/>
        <w:rPr>
          <w:rFonts w:cstheme="minorHAnsi"/>
          <w:sz w:val="24"/>
          <w:szCs w:val="24"/>
        </w:rPr>
      </w:pPr>
      <w:r w:rsidRPr="0088770C">
        <w:rPr>
          <w:rFonts w:cstheme="minorHAnsi"/>
          <w:sz w:val="24"/>
          <w:szCs w:val="24"/>
        </w:rPr>
        <w:t xml:space="preserve">Dažādās </w:t>
      </w:r>
      <w:r w:rsidR="00E23BB3" w:rsidRPr="0088770C">
        <w:rPr>
          <w:rFonts w:cstheme="minorHAnsi"/>
          <w:sz w:val="24"/>
          <w:szCs w:val="24"/>
        </w:rPr>
        <w:t xml:space="preserve">ES dalībvalstīs </w:t>
      </w:r>
      <w:r w:rsidR="00E23BB3" w:rsidRPr="0088770C">
        <w:rPr>
          <w:rFonts w:cstheme="minorHAnsi"/>
          <w:b/>
          <w:bCs/>
          <w:sz w:val="24"/>
          <w:szCs w:val="24"/>
        </w:rPr>
        <w:t>vīrieši dažād</w:t>
      </w:r>
      <w:r w:rsidR="00CC2A08" w:rsidRPr="0088770C">
        <w:rPr>
          <w:rFonts w:cstheme="minorHAnsi"/>
          <w:b/>
          <w:bCs/>
          <w:sz w:val="24"/>
          <w:szCs w:val="24"/>
        </w:rPr>
        <w:t xml:space="preserve">os veidos tiek galā ar </w:t>
      </w:r>
      <w:r w:rsidR="00061F92" w:rsidRPr="0088770C">
        <w:rPr>
          <w:rFonts w:cstheme="minorHAnsi"/>
          <w:b/>
          <w:bCs/>
          <w:sz w:val="24"/>
          <w:szCs w:val="24"/>
        </w:rPr>
        <w:t xml:space="preserve">dzīves </w:t>
      </w:r>
      <w:r w:rsidR="00E23BB3" w:rsidRPr="0088770C">
        <w:rPr>
          <w:rFonts w:cstheme="minorHAnsi"/>
          <w:b/>
          <w:bCs/>
          <w:sz w:val="24"/>
          <w:szCs w:val="24"/>
        </w:rPr>
        <w:t>problēm</w:t>
      </w:r>
      <w:r w:rsidR="00CC2A08" w:rsidRPr="0088770C">
        <w:rPr>
          <w:rFonts w:cstheme="minorHAnsi"/>
          <w:b/>
          <w:bCs/>
          <w:sz w:val="24"/>
          <w:szCs w:val="24"/>
        </w:rPr>
        <w:t>ām</w:t>
      </w:r>
      <w:r w:rsidR="00E23BB3" w:rsidRPr="0088770C">
        <w:rPr>
          <w:rFonts w:cstheme="minorHAnsi"/>
          <w:sz w:val="24"/>
          <w:szCs w:val="24"/>
        </w:rPr>
        <w:t>. Latvijā vīriešu noturīb</w:t>
      </w:r>
      <w:r w:rsidR="00D0465E" w:rsidRPr="0088770C">
        <w:rPr>
          <w:rFonts w:cstheme="minorHAnsi"/>
          <w:sz w:val="24"/>
          <w:szCs w:val="24"/>
        </w:rPr>
        <w:t xml:space="preserve">as </w:t>
      </w:r>
      <w:r w:rsidR="003B3D6F" w:rsidRPr="0088770C">
        <w:rPr>
          <w:rFonts w:cstheme="minorHAnsi"/>
          <w:sz w:val="24"/>
          <w:szCs w:val="24"/>
        </w:rPr>
        <w:t>stiprināšan</w:t>
      </w:r>
      <w:r w:rsidR="003B3D6F">
        <w:rPr>
          <w:rFonts w:cstheme="minorHAnsi"/>
          <w:sz w:val="24"/>
          <w:szCs w:val="24"/>
        </w:rPr>
        <w:t>u</w:t>
      </w:r>
      <w:r w:rsidR="003B3D6F" w:rsidRPr="0088770C">
        <w:rPr>
          <w:rFonts w:cstheme="minorHAnsi"/>
          <w:sz w:val="24"/>
          <w:szCs w:val="24"/>
        </w:rPr>
        <w:t xml:space="preserve"> </w:t>
      </w:r>
      <w:r w:rsidR="003B3D6F">
        <w:rPr>
          <w:rFonts w:cstheme="minorHAnsi"/>
          <w:sz w:val="24"/>
          <w:szCs w:val="24"/>
        </w:rPr>
        <w:t>veicina</w:t>
      </w:r>
      <w:r w:rsidR="00D0465E" w:rsidRPr="0088770C">
        <w:rPr>
          <w:rFonts w:cstheme="minorHAnsi"/>
          <w:sz w:val="24"/>
          <w:szCs w:val="24"/>
        </w:rPr>
        <w:t xml:space="preserve"> iedzīvotāju </w:t>
      </w:r>
      <w:r w:rsidR="00E23BB3" w:rsidRPr="0088770C">
        <w:rPr>
          <w:rFonts w:cstheme="minorHAnsi"/>
          <w:sz w:val="24"/>
          <w:szCs w:val="24"/>
        </w:rPr>
        <w:t xml:space="preserve">iniciatīvas,  </w:t>
      </w:r>
      <w:r w:rsidR="00D0465E" w:rsidRPr="0088770C">
        <w:rPr>
          <w:rFonts w:cstheme="minorHAnsi"/>
          <w:sz w:val="24"/>
          <w:szCs w:val="24"/>
        </w:rPr>
        <w:t xml:space="preserve">par to </w:t>
      </w:r>
      <w:r w:rsidR="00E23BB3" w:rsidRPr="0088770C">
        <w:rPr>
          <w:rFonts w:cstheme="minorHAnsi"/>
          <w:sz w:val="24"/>
          <w:szCs w:val="24"/>
        </w:rPr>
        <w:t xml:space="preserve">runā </w:t>
      </w:r>
      <w:r w:rsidR="00105D96" w:rsidRPr="0088770C">
        <w:rPr>
          <w:rFonts w:cstheme="minorHAnsi"/>
          <w:sz w:val="24"/>
          <w:szCs w:val="24"/>
        </w:rPr>
        <w:t xml:space="preserve">arī </w:t>
      </w:r>
      <w:r w:rsidR="00E23BB3" w:rsidRPr="0088770C">
        <w:rPr>
          <w:rFonts w:cstheme="minorHAnsi"/>
          <w:sz w:val="24"/>
          <w:szCs w:val="24"/>
        </w:rPr>
        <w:t xml:space="preserve">ārstniecības </w:t>
      </w:r>
      <w:r w:rsidRPr="0088770C">
        <w:rPr>
          <w:rFonts w:cstheme="minorHAnsi"/>
          <w:sz w:val="24"/>
          <w:szCs w:val="24"/>
        </w:rPr>
        <w:t>speciālisti</w:t>
      </w:r>
      <w:r w:rsidR="00E23BB3" w:rsidRPr="0088770C">
        <w:rPr>
          <w:rFonts w:cstheme="minorHAnsi"/>
          <w:sz w:val="24"/>
          <w:szCs w:val="24"/>
        </w:rPr>
        <w:t>, tomēr tas nav plaši apspriests jautājums</w:t>
      </w:r>
      <w:r w:rsidRPr="0088770C">
        <w:rPr>
          <w:rFonts w:cstheme="minorHAnsi"/>
          <w:sz w:val="24"/>
          <w:szCs w:val="24"/>
        </w:rPr>
        <w:t>,</w:t>
      </w:r>
      <w:r w:rsidR="00E23BB3" w:rsidRPr="0088770C">
        <w:rPr>
          <w:rFonts w:cstheme="minorHAnsi"/>
          <w:sz w:val="24"/>
          <w:szCs w:val="24"/>
        </w:rPr>
        <w:t xml:space="preserve"> par kuru </w:t>
      </w:r>
      <w:r w:rsidR="00141483" w:rsidRPr="0088770C">
        <w:rPr>
          <w:rFonts w:cstheme="minorHAnsi"/>
          <w:sz w:val="24"/>
          <w:szCs w:val="24"/>
        </w:rPr>
        <w:t xml:space="preserve">aktīvi veidotos </w:t>
      </w:r>
      <w:r w:rsidR="00D0465E" w:rsidRPr="0088770C">
        <w:rPr>
          <w:rFonts w:cstheme="minorHAnsi"/>
          <w:sz w:val="24"/>
          <w:szCs w:val="24"/>
        </w:rPr>
        <w:t>sabiedrības viedoklis.</w:t>
      </w:r>
      <w:r w:rsidR="004A608F" w:rsidRPr="0088770C">
        <w:rPr>
          <w:rFonts w:cstheme="minorHAnsi"/>
          <w:sz w:val="24"/>
          <w:szCs w:val="24"/>
        </w:rPr>
        <w:t xml:space="preserve"> </w:t>
      </w:r>
    </w:p>
    <w:p w14:paraId="5CF08A59" w14:textId="01200FCF" w:rsidR="00CC2A08" w:rsidRPr="0088770C" w:rsidRDefault="002F2197" w:rsidP="00A8414E">
      <w:pPr>
        <w:shd w:val="clear" w:color="auto" w:fill="FFFFFF" w:themeFill="background1"/>
        <w:rPr>
          <w:rFonts w:cstheme="minorHAnsi"/>
          <w:sz w:val="24"/>
          <w:szCs w:val="24"/>
        </w:rPr>
      </w:pPr>
      <w:r w:rsidRPr="0088770C">
        <w:rPr>
          <w:rFonts w:cstheme="minorHAnsi"/>
          <w:sz w:val="24"/>
          <w:szCs w:val="24"/>
        </w:rPr>
        <w:t xml:space="preserve">Nav informācijas, ka sabiedrības veselības pasākumi, informatīvie materiāli, stratēģijas </w:t>
      </w:r>
      <w:r w:rsidR="00F12640" w:rsidRPr="0088770C">
        <w:rPr>
          <w:rFonts w:cstheme="minorHAnsi"/>
          <w:sz w:val="24"/>
          <w:szCs w:val="24"/>
        </w:rPr>
        <w:t>(piem.</w:t>
      </w:r>
      <w:r w:rsidR="004C54D3">
        <w:rPr>
          <w:rFonts w:cstheme="minorHAnsi"/>
          <w:sz w:val="24"/>
          <w:szCs w:val="24"/>
        </w:rPr>
        <w:t>,</w:t>
      </w:r>
      <w:r w:rsidR="00F12640" w:rsidRPr="0088770C">
        <w:rPr>
          <w:rFonts w:cstheme="minorHAnsi"/>
          <w:sz w:val="24"/>
          <w:szCs w:val="24"/>
        </w:rPr>
        <w:t xml:space="preserve"> slīkšanas, atkarību, pašnāvību jomā) </w:t>
      </w:r>
      <w:r w:rsidRPr="0088770C">
        <w:rPr>
          <w:rFonts w:cstheme="minorHAnsi"/>
          <w:sz w:val="24"/>
          <w:szCs w:val="24"/>
        </w:rPr>
        <w:t xml:space="preserve">uzrunātu </w:t>
      </w:r>
      <w:r w:rsidR="00816E7E" w:rsidRPr="0088770C">
        <w:rPr>
          <w:rFonts w:cstheme="minorHAnsi"/>
          <w:sz w:val="24"/>
          <w:szCs w:val="24"/>
        </w:rPr>
        <w:t xml:space="preserve">tieši </w:t>
      </w:r>
      <w:r w:rsidRPr="0088770C">
        <w:rPr>
          <w:rFonts w:cstheme="minorHAnsi"/>
          <w:sz w:val="24"/>
          <w:szCs w:val="24"/>
        </w:rPr>
        <w:t>vīriešus</w:t>
      </w:r>
      <w:r w:rsidR="00806225" w:rsidRPr="0088770C">
        <w:rPr>
          <w:rFonts w:cstheme="minorHAnsi"/>
          <w:sz w:val="24"/>
          <w:szCs w:val="24"/>
        </w:rPr>
        <w:t xml:space="preserve">. Turklāt nav </w:t>
      </w:r>
      <w:r w:rsidR="006A798E">
        <w:rPr>
          <w:rFonts w:cstheme="minorHAnsi"/>
          <w:sz w:val="24"/>
          <w:szCs w:val="24"/>
        </w:rPr>
        <w:t>pievērs</w:t>
      </w:r>
      <w:r w:rsidR="006A798E" w:rsidRPr="0088770C">
        <w:rPr>
          <w:rFonts w:cstheme="minorHAnsi"/>
          <w:sz w:val="24"/>
          <w:szCs w:val="24"/>
        </w:rPr>
        <w:t xml:space="preserve">ta </w:t>
      </w:r>
      <w:r w:rsidR="004C4C38" w:rsidRPr="0088770C">
        <w:rPr>
          <w:rFonts w:cstheme="minorHAnsi"/>
          <w:sz w:val="24"/>
          <w:szCs w:val="24"/>
        </w:rPr>
        <w:t>mērķtiecīga</w:t>
      </w:r>
      <w:r w:rsidR="004A608F" w:rsidRPr="0088770C">
        <w:rPr>
          <w:rFonts w:cstheme="minorHAnsi"/>
          <w:sz w:val="24"/>
          <w:szCs w:val="24"/>
        </w:rPr>
        <w:t xml:space="preserve"> </w:t>
      </w:r>
      <w:r w:rsidR="004A608F" w:rsidRPr="0088770C">
        <w:rPr>
          <w:rFonts w:cstheme="minorHAnsi"/>
          <w:b/>
          <w:bCs/>
          <w:sz w:val="24"/>
          <w:szCs w:val="24"/>
        </w:rPr>
        <w:t>uzmanība vīriešu izaicinājumiem</w:t>
      </w:r>
      <w:r w:rsidR="00141483" w:rsidRPr="0088770C">
        <w:rPr>
          <w:rFonts w:cstheme="minorHAnsi"/>
          <w:b/>
          <w:bCs/>
          <w:sz w:val="24"/>
          <w:szCs w:val="24"/>
        </w:rPr>
        <w:t xml:space="preserve"> psiholoģiskās noturības ziņā</w:t>
      </w:r>
      <w:r w:rsidR="004A608F" w:rsidRPr="0088770C">
        <w:rPr>
          <w:rFonts w:cstheme="minorHAnsi"/>
          <w:sz w:val="24"/>
          <w:szCs w:val="24"/>
        </w:rPr>
        <w:t>.</w:t>
      </w:r>
      <w:r w:rsidR="001F3108" w:rsidRPr="0088770C">
        <w:rPr>
          <w:rFonts w:cstheme="minorHAnsi"/>
          <w:sz w:val="24"/>
          <w:szCs w:val="24"/>
        </w:rPr>
        <w:t xml:space="preserve"> </w:t>
      </w:r>
    </w:p>
    <w:p w14:paraId="2FA434D2" w14:textId="77777777" w:rsidR="00CC2A08" w:rsidRPr="0088770C" w:rsidRDefault="00CC2A08" w:rsidP="00A8414E">
      <w:pPr>
        <w:shd w:val="clear" w:color="auto" w:fill="FFFFFF" w:themeFill="background1"/>
        <w:rPr>
          <w:rFonts w:cstheme="minorHAnsi"/>
          <w:sz w:val="24"/>
          <w:szCs w:val="24"/>
        </w:rPr>
      </w:pPr>
    </w:p>
    <w:p w14:paraId="33C6E607" w14:textId="1C4E1570" w:rsidR="000B2383" w:rsidRPr="001361F6" w:rsidRDefault="003C7DC6" w:rsidP="001361F6">
      <w:pPr>
        <w:pStyle w:val="Heading3"/>
        <w:rPr>
          <w:rFonts w:asciiTheme="minorHAnsi" w:hAnsiTheme="minorHAnsi" w:cstheme="minorHAnsi"/>
          <w:sz w:val="28"/>
          <w:szCs w:val="28"/>
        </w:rPr>
      </w:pPr>
      <w:bookmarkStart w:id="190" w:name="_Toc178164765"/>
      <w:bookmarkStart w:id="191" w:name="_Hlk161049558"/>
      <w:bookmarkEnd w:id="189"/>
      <w:r w:rsidRPr="001361F6">
        <w:rPr>
          <w:rFonts w:asciiTheme="minorHAnsi" w:hAnsiTheme="minorHAnsi" w:cstheme="minorHAnsi"/>
          <w:sz w:val="28"/>
          <w:szCs w:val="28"/>
        </w:rPr>
        <w:lastRenderedPageBreak/>
        <w:t>N</w:t>
      </w:r>
      <w:r w:rsidR="00356926" w:rsidRPr="001361F6">
        <w:rPr>
          <w:rFonts w:asciiTheme="minorHAnsi" w:hAnsiTheme="minorHAnsi" w:cstheme="minorHAnsi"/>
          <w:sz w:val="28"/>
          <w:szCs w:val="28"/>
        </w:rPr>
        <w:t>ovad</w:t>
      </w:r>
      <w:r w:rsidRPr="001361F6">
        <w:rPr>
          <w:rFonts w:asciiTheme="minorHAnsi" w:hAnsiTheme="minorHAnsi" w:cstheme="minorHAnsi"/>
          <w:sz w:val="28"/>
          <w:szCs w:val="28"/>
        </w:rPr>
        <w:t>i ar visaugstāko mirstību ĀNC</w:t>
      </w:r>
      <w:r w:rsidR="0033081C" w:rsidRPr="001361F6">
        <w:rPr>
          <w:rFonts w:asciiTheme="minorHAnsi" w:hAnsiTheme="minorHAnsi" w:cstheme="minorHAnsi"/>
          <w:sz w:val="28"/>
          <w:szCs w:val="28"/>
        </w:rPr>
        <w:t xml:space="preserve"> dēļ</w:t>
      </w:r>
      <w:bookmarkEnd w:id="190"/>
    </w:p>
    <w:p w14:paraId="608A05D8" w14:textId="622FD40B" w:rsidR="000319E3" w:rsidRPr="0088770C" w:rsidRDefault="000319E3" w:rsidP="00A8414E">
      <w:pPr>
        <w:shd w:val="clear" w:color="auto" w:fill="FFFFFF" w:themeFill="background1"/>
        <w:rPr>
          <w:rFonts w:cstheme="minorHAnsi"/>
          <w:sz w:val="24"/>
          <w:szCs w:val="24"/>
        </w:rPr>
      </w:pPr>
    </w:p>
    <w:p w14:paraId="21C2C04A" w14:textId="0CC16A24" w:rsidR="006F140B" w:rsidRDefault="00CC2A08">
      <w:pPr>
        <w:shd w:val="clear" w:color="auto" w:fill="FFFFFF" w:themeFill="background1"/>
        <w:rPr>
          <w:rFonts w:cstheme="minorHAnsi"/>
          <w:sz w:val="24"/>
          <w:szCs w:val="24"/>
        </w:rPr>
      </w:pPr>
      <w:r w:rsidRPr="0088770C">
        <w:rPr>
          <w:rFonts w:cstheme="minorHAnsi"/>
          <w:sz w:val="24"/>
          <w:szCs w:val="24"/>
        </w:rPr>
        <w:t>D</w:t>
      </w:r>
      <w:r w:rsidR="006F140B" w:rsidRPr="0088770C">
        <w:rPr>
          <w:rFonts w:cstheme="minorHAnsi"/>
          <w:sz w:val="24"/>
          <w:szCs w:val="24"/>
        </w:rPr>
        <w:t>esmit novad</w:t>
      </w:r>
      <w:r w:rsidRPr="0088770C">
        <w:rPr>
          <w:rFonts w:cstheme="minorHAnsi"/>
          <w:sz w:val="24"/>
          <w:szCs w:val="24"/>
        </w:rPr>
        <w:t xml:space="preserve">os </w:t>
      </w:r>
      <w:r w:rsidR="006F140B" w:rsidRPr="0088770C">
        <w:rPr>
          <w:rFonts w:cstheme="minorHAnsi"/>
          <w:sz w:val="24"/>
          <w:szCs w:val="24"/>
        </w:rPr>
        <w:t>risks</w:t>
      </w:r>
      <w:r w:rsidR="008D1604" w:rsidRPr="0088770C">
        <w:rPr>
          <w:rFonts w:cstheme="minorHAnsi"/>
          <w:sz w:val="24"/>
          <w:szCs w:val="24"/>
        </w:rPr>
        <w:t xml:space="preserve"> mirt ĀNC</w:t>
      </w:r>
      <w:r w:rsidR="006F140B" w:rsidRPr="0088770C">
        <w:rPr>
          <w:rFonts w:cstheme="minorHAnsi"/>
          <w:sz w:val="24"/>
          <w:szCs w:val="24"/>
        </w:rPr>
        <w:t xml:space="preserve"> </w:t>
      </w:r>
      <w:r w:rsidR="0033081C">
        <w:rPr>
          <w:rFonts w:cstheme="minorHAnsi"/>
          <w:sz w:val="24"/>
          <w:szCs w:val="24"/>
        </w:rPr>
        <w:t xml:space="preserve">dēļ </w:t>
      </w:r>
      <w:r w:rsidRPr="0088770C">
        <w:rPr>
          <w:rFonts w:cstheme="minorHAnsi"/>
          <w:sz w:val="24"/>
          <w:szCs w:val="24"/>
        </w:rPr>
        <w:t>pārsniedz</w:t>
      </w:r>
      <w:r w:rsidR="006F140B" w:rsidRPr="0088770C">
        <w:rPr>
          <w:rFonts w:cstheme="minorHAnsi"/>
          <w:sz w:val="24"/>
          <w:szCs w:val="24"/>
        </w:rPr>
        <w:t xml:space="preserve"> 100 </w:t>
      </w:r>
      <w:r w:rsidRPr="0088770C">
        <w:rPr>
          <w:rFonts w:cstheme="minorHAnsi"/>
          <w:sz w:val="24"/>
          <w:szCs w:val="24"/>
        </w:rPr>
        <w:t>iedzīvotājus</w:t>
      </w:r>
      <w:r w:rsidR="006F140B" w:rsidRPr="0088770C">
        <w:rPr>
          <w:rFonts w:cstheme="minorHAnsi"/>
          <w:sz w:val="24"/>
          <w:szCs w:val="24"/>
        </w:rPr>
        <w:t xml:space="preserve"> uz 100</w:t>
      </w:r>
      <w:r w:rsidR="00105D96">
        <w:rPr>
          <w:rFonts w:cstheme="minorHAnsi"/>
          <w:sz w:val="24"/>
          <w:szCs w:val="24"/>
        </w:rPr>
        <w:t> </w:t>
      </w:r>
      <w:r w:rsidR="006F140B" w:rsidRPr="0088770C">
        <w:rPr>
          <w:rFonts w:cstheme="minorHAnsi"/>
          <w:sz w:val="24"/>
          <w:szCs w:val="24"/>
        </w:rPr>
        <w:t>000</w:t>
      </w:r>
      <w:r w:rsidR="00105D96">
        <w:rPr>
          <w:rFonts w:cstheme="minorHAnsi"/>
          <w:sz w:val="24"/>
          <w:szCs w:val="24"/>
        </w:rPr>
        <w:t xml:space="preserve"> iedzīvo</w:t>
      </w:r>
      <w:r w:rsidR="00E83835" w:rsidRPr="0088770C">
        <w:rPr>
          <w:rFonts w:cstheme="minorHAnsi"/>
          <w:sz w:val="24"/>
          <w:szCs w:val="24"/>
        </w:rPr>
        <w:t>t</w:t>
      </w:r>
      <w:r w:rsidR="00105D96">
        <w:rPr>
          <w:rFonts w:cstheme="minorHAnsi"/>
          <w:sz w:val="24"/>
          <w:szCs w:val="24"/>
        </w:rPr>
        <w:t>āj</w:t>
      </w:r>
      <w:r w:rsidR="00E83835">
        <w:rPr>
          <w:rFonts w:cstheme="minorHAnsi"/>
          <w:sz w:val="24"/>
          <w:szCs w:val="24"/>
        </w:rPr>
        <w:t>u</w:t>
      </w:r>
    </w:p>
    <w:p w14:paraId="118E4D2C" w14:textId="77777777" w:rsidR="00BB2E1D" w:rsidRPr="0088770C" w:rsidRDefault="00BB2E1D" w:rsidP="00A8414E">
      <w:pPr>
        <w:shd w:val="clear" w:color="auto" w:fill="FFFFFF" w:themeFill="background1"/>
        <w:rPr>
          <w:rFonts w:cstheme="minorHAnsi"/>
          <w:sz w:val="24"/>
          <w:szCs w:val="24"/>
        </w:rPr>
      </w:pPr>
    </w:p>
    <w:p w14:paraId="360923C8" w14:textId="0224D306" w:rsidR="00BB2E1D" w:rsidRPr="00A8414E" w:rsidRDefault="00BB2E1D" w:rsidP="00A8414E">
      <w:pPr>
        <w:pStyle w:val="Caption"/>
        <w:keepNext/>
        <w:rPr>
          <w:sz w:val="20"/>
          <w:szCs w:val="20"/>
        </w:rPr>
      </w:pPr>
      <w:r w:rsidRPr="00A8414E">
        <w:rPr>
          <w:sz w:val="20"/>
          <w:szCs w:val="20"/>
        </w:rPr>
        <w:t>5. tabula</w:t>
      </w:r>
    </w:p>
    <w:tbl>
      <w:tblPr>
        <w:tblStyle w:val="TableGrid"/>
        <w:tblW w:w="0" w:type="auto"/>
        <w:tblLayout w:type="fixed"/>
        <w:tblLook w:val="04A0" w:firstRow="1" w:lastRow="0" w:firstColumn="1" w:lastColumn="0" w:noHBand="0" w:noVBand="1"/>
      </w:tblPr>
      <w:tblGrid>
        <w:gridCol w:w="3114"/>
        <w:gridCol w:w="5103"/>
      </w:tblGrid>
      <w:tr w:rsidR="006F140B" w:rsidRPr="0088770C" w14:paraId="5894195D" w14:textId="77777777" w:rsidTr="00371101">
        <w:trPr>
          <w:trHeight w:val="422"/>
        </w:trPr>
        <w:tc>
          <w:tcPr>
            <w:tcW w:w="8217" w:type="dxa"/>
            <w:gridSpan w:val="2"/>
          </w:tcPr>
          <w:p w14:paraId="43134CA5" w14:textId="66275133" w:rsidR="00D47C2E" w:rsidRPr="0088770C" w:rsidRDefault="006F140B" w:rsidP="00A8414E">
            <w:pPr>
              <w:shd w:val="clear" w:color="auto" w:fill="FFFFFF" w:themeFill="background1"/>
              <w:jc w:val="center"/>
              <w:rPr>
                <w:rFonts w:cstheme="minorHAnsi"/>
                <w:sz w:val="24"/>
                <w:szCs w:val="24"/>
              </w:rPr>
            </w:pPr>
            <w:r w:rsidRPr="0088770C">
              <w:rPr>
                <w:rFonts w:cstheme="minorHAnsi"/>
                <w:sz w:val="24"/>
                <w:szCs w:val="24"/>
              </w:rPr>
              <w:t>Mirstība ĀNC</w:t>
            </w:r>
            <w:r w:rsidR="00D47C2E" w:rsidRPr="0088770C">
              <w:rPr>
                <w:rFonts w:cstheme="minorHAnsi"/>
                <w:sz w:val="24"/>
                <w:szCs w:val="24"/>
              </w:rPr>
              <w:t xml:space="preserve"> </w:t>
            </w:r>
            <w:r w:rsidR="0033081C">
              <w:rPr>
                <w:rFonts w:cstheme="minorHAnsi"/>
                <w:sz w:val="24"/>
                <w:szCs w:val="24"/>
              </w:rPr>
              <w:t xml:space="preserve">dēļ </w:t>
            </w:r>
            <w:r w:rsidR="00D47C2E" w:rsidRPr="0088770C">
              <w:rPr>
                <w:rFonts w:cstheme="minorHAnsi"/>
                <w:sz w:val="24"/>
                <w:szCs w:val="24"/>
              </w:rPr>
              <w:t>Latvijas novados</w:t>
            </w:r>
          </w:p>
          <w:p w14:paraId="0999490C" w14:textId="63985109" w:rsidR="00D47C2E" w:rsidRPr="0088770C" w:rsidRDefault="006F140B" w:rsidP="00A8414E">
            <w:pPr>
              <w:shd w:val="clear" w:color="auto" w:fill="FFFFFF" w:themeFill="background1"/>
              <w:jc w:val="center"/>
              <w:rPr>
                <w:rFonts w:cstheme="minorHAnsi"/>
                <w:sz w:val="24"/>
                <w:szCs w:val="24"/>
              </w:rPr>
            </w:pPr>
            <w:r w:rsidRPr="0088770C">
              <w:rPr>
                <w:rFonts w:cstheme="minorHAnsi"/>
                <w:sz w:val="24"/>
                <w:szCs w:val="24"/>
              </w:rPr>
              <w:t>uz 100</w:t>
            </w:r>
            <w:r w:rsidR="004C54D3">
              <w:rPr>
                <w:rFonts w:cstheme="minorHAnsi"/>
                <w:sz w:val="24"/>
                <w:szCs w:val="24"/>
              </w:rPr>
              <w:t> </w:t>
            </w:r>
            <w:r w:rsidRPr="0088770C">
              <w:rPr>
                <w:rFonts w:cstheme="minorHAnsi"/>
                <w:sz w:val="24"/>
                <w:szCs w:val="24"/>
              </w:rPr>
              <w:t>000 iedzīvotāju 2022.</w:t>
            </w:r>
            <w:r w:rsidR="004C54D3">
              <w:rPr>
                <w:rFonts w:cstheme="minorHAnsi"/>
                <w:sz w:val="24"/>
                <w:szCs w:val="24"/>
              </w:rPr>
              <w:t xml:space="preserve"> </w:t>
            </w:r>
            <w:r w:rsidRPr="0088770C">
              <w:rPr>
                <w:rFonts w:cstheme="minorHAnsi"/>
                <w:sz w:val="24"/>
                <w:szCs w:val="24"/>
              </w:rPr>
              <w:t>gadā</w:t>
            </w:r>
          </w:p>
        </w:tc>
      </w:tr>
      <w:tr w:rsidR="006F140B" w:rsidRPr="0088770C" w14:paraId="5E5C0459" w14:textId="77777777" w:rsidTr="00371101">
        <w:tc>
          <w:tcPr>
            <w:tcW w:w="3114" w:type="dxa"/>
            <w:vAlign w:val="bottom"/>
          </w:tcPr>
          <w:p w14:paraId="40F4AB3B" w14:textId="6768AB1B"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222222"/>
                <w:sz w:val="24"/>
                <w:szCs w:val="24"/>
                <w:lang w:eastAsia="lv-LV"/>
              </w:rPr>
              <w:t>Krāslavas novads</w:t>
            </w:r>
          </w:p>
        </w:tc>
        <w:tc>
          <w:tcPr>
            <w:tcW w:w="5103" w:type="dxa"/>
            <w:vAlign w:val="bottom"/>
          </w:tcPr>
          <w:p w14:paraId="0559BAB2" w14:textId="714BF0B7"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000000"/>
                <w:sz w:val="24"/>
                <w:szCs w:val="24"/>
                <w:lang w:eastAsia="lv-LV"/>
              </w:rPr>
              <w:t>165</w:t>
            </w:r>
          </w:p>
        </w:tc>
      </w:tr>
      <w:tr w:rsidR="006F140B" w:rsidRPr="0088770C" w14:paraId="68413793" w14:textId="77777777" w:rsidTr="00371101">
        <w:tc>
          <w:tcPr>
            <w:tcW w:w="3114" w:type="dxa"/>
            <w:vAlign w:val="bottom"/>
          </w:tcPr>
          <w:p w14:paraId="0B1FA154" w14:textId="357912CF"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222222"/>
                <w:sz w:val="24"/>
                <w:szCs w:val="24"/>
                <w:lang w:eastAsia="lv-LV"/>
              </w:rPr>
              <w:t>Valkas novads</w:t>
            </w:r>
          </w:p>
        </w:tc>
        <w:tc>
          <w:tcPr>
            <w:tcW w:w="5103" w:type="dxa"/>
            <w:vAlign w:val="bottom"/>
          </w:tcPr>
          <w:p w14:paraId="577CC292" w14:textId="095E9259"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000000"/>
                <w:sz w:val="24"/>
                <w:szCs w:val="24"/>
                <w:lang w:eastAsia="lv-LV"/>
              </w:rPr>
              <w:t>146</w:t>
            </w:r>
          </w:p>
        </w:tc>
      </w:tr>
      <w:tr w:rsidR="006F140B" w:rsidRPr="0088770C" w14:paraId="68F1534B" w14:textId="77777777" w:rsidTr="00371101">
        <w:tc>
          <w:tcPr>
            <w:tcW w:w="3114" w:type="dxa"/>
            <w:vAlign w:val="bottom"/>
          </w:tcPr>
          <w:p w14:paraId="28FDE8C2" w14:textId="00D36D8A"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222222"/>
                <w:sz w:val="24"/>
                <w:szCs w:val="24"/>
                <w:lang w:eastAsia="lv-LV"/>
              </w:rPr>
              <w:t>Balvu novads</w:t>
            </w:r>
          </w:p>
        </w:tc>
        <w:tc>
          <w:tcPr>
            <w:tcW w:w="5103" w:type="dxa"/>
            <w:vAlign w:val="bottom"/>
          </w:tcPr>
          <w:p w14:paraId="2FD71299" w14:textId="0C21092C"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000000"/>
                <w:sz w:val="24"/>
                <w:szCs w:val="24"/>
                <w:lang w:eastAsia="lv-LV"/>
              </w:rPr>
              <w:t>125</w:t>
            </w:r>
          </w:p>
        </w:tc>
      </w:tr>
      <w:tr w:rsidR="006F140B" w:rsidRPr="0088770C" w14:paraId="68F807C7" w14:textId="77777777" w:rsidTr="00371101">
        <w:tc>
          <w:tcPr>
            <w:tcW w:w="3114" w:type="dxa"/>
            <w:vAlign w:val="bottom"/>
          </w:tcPr>
          <w:p w14:paraId="0D154AAD" w14:textId="4A1DEE8B"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222222"/>
                <w:sz w:val="24"/>
                <w:szCs w:val="24"/>
                <w:lang w:eastAsia="lv-LV"/>
              </w:rPr>
              <w:t>Līvānu novads</w:t>
            </w:r>
          </w:p>
        </w:tc>
        <w:tc>
          <w:tcPr>
            <w:tcW w:w="5103" w:type="dxa"/>
            <w:vAlign w:val="bottom"/>
          </w:tcPr>
          <w:p w14:paraId="04DE8DF1" w14:textId="6A69903C"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000000"/>
                <w:sz w:val="24"/>
                <w:szCs w:val="24"/>
                <w:lang w:eastAsia="lv-LV"/>
              </w:rPr>
              <w:t>124</w:t>
            </w:r>
          </w:p>
        </w:tc>
      </w:tr>
      <w:tr w:rsidR="006F140B" w:rsidRPr="0088770C" w14:paraId="5FAE7FA7" w14:textId="77777777" w:rsidTr="00371101">
        <w:tc>
          <w:tcPr>
            <w:tcW w:w="3114" w:type="dxa"/>
            <w:vAlign w:val="bottom"/>
          </w:tcPr>
          <w:p w14:paraId="0E4F4419" w14:textId="7955392A"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222222"/>
                <w:sz w:val="24"/>
                <w:szCs w:val="24"/>
                <w:lang w:eastAsia="lv-LV"/>
              </w:rPr>
              <w:t>Smiltenes novads</w:t>
            </w:r>
          </w:p>
        </w:tc>
        <w:tc>
          <w:tcPr>
            <w:tcW w:w="5103" w:type="dxa"/>
            <w:vAlign w:val="bottom"/>
          </w:tcPr>
          <w:p w14:paraId="11F42EA7" w14:textId="6ECF30ED"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000000"/>
                <w:sz w:val="24"/>
                <w:szCs w:val="24"/>
                <w:lang w:eastAsia="lv-LV"/>
              </w:rPr>
              <w:t>112</w:t>
            </w:r>
          </w:p>
        </w:tc>
      </w:tr>
      <w:tr w:rsidR="006F140B" w:rsidRPr="0088770C" w14:paraId="51662E4B" w14:textId="77777777" w:rsidTr="00371101">
        <w:tc>
          <w:tcPr>
            <w:tcW w:w="3114" w:type="dxa"/>
            <w:vAlign w:val="bottom"/>
          </w:tcPr>
          <w:p w14:paraId="44641258" w14:textId="557EF06D"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222222"/>
                <w:sz w:val="24"/>
                <w:szCs w:val="24"/>
                <w:lang w:eastAsia="lv-LV"/>
              </w:rPr>
              <w:t>Rēzeknes novads</w:t>
            </w:r>
          </w:p>
        </w:tc>
        <w:tc>
          <w:tcPr>
            <w:tcW w:w="5103" w:type="dxa"/>
            <w:vAlign w:val="bottom"/>
          </w:tcPr>
          <w:p w14:paraId="4E208A4B" w14:textId="1D94D9DA"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000000"/>
                <w:sz w:val="24"/>
                <w:szCs w:val="24"/>
                <w:lang w:eastAsia="lv-LV"/>
              </w:rPr>
              <w:t>111</w:t>
            </w:r>
          </w:p>
        </w:tc>
      </w:tr>
      <w:tr w:rsidR="006F140B" w:rsidRPr="0088770C" w14:paraId="03FA6BD6" w14:textId="77777777" w:rsidTr="00371101">
        <w:tc>
          <w:tcPr>
            <w:tcW w:w="3114" w:type="dxa"/>
            <w:vAlign w:val="bottom"/>
          </w:tcPr>
          <w:p w14:paraId="580AE549" w14:textId="01DA5C4B"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222222"/>
                <w:sz w:val="24"/>
                <w:szCs w:val="24"/>
                <w:lang w:eastAsia="lv-LV"/>
              </w:rPr>
              <w:t>Preiļu novads</w:t>
            </w:r>
          </w:p>
        </w:tc>
        <w:tc>
          <w:tcPr>
            <w:tcW w:w="5103" w:type="dxa"/>
            <w:vAlign w:val="bottom"/>
          </w:tcPr>
          <w:p w14:paraId="350B0CE5" w14:textId="72764D72"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000000"/>
                <w:sz w:val="24"/>
                <w:szCs w:val="24"/>
                <w:lang w:eastAsia="lv-LV"/>
              </w:rPr>
              <w:t>105</w:t>
            </w:r>
          </w:p>
        </w:tc>
      </w:tr>
      <w:tr w:rsidR="006F140B" w:rsidRPr="0088770C" w14:paraId="2DE6D83F" w14:textId="77777777" w:rsidTr="00371101">
        <w:tc>
          <w:tcPr>
            <w:tcW w:w="3114" w:type="dxa"/>
            <w:vAlign w:val="bottom"/>
          </w:tcPr>
          <w:p w14:paraId="21F26528" w14:textId="15B9083C" w:rsidR="006F140B" w:rsidRPr="0088770C" w:rsidRDefault="004C54D3" w:rsidP="00A8414E">
            <w:pPr>
              <w:shd w:val="clear" w:color="auto" w:fill="FFFFFF" w:themeFill="background1"/>
              <w:rPr>
                <w:rFonts w:cstheme="minorHAnsi"/>
                <w:sz w:val="24"/>
                <w:szCs w:val="24"/>
              </w:rPr>
            </w:pPr>
            <w:r w:rsidRPr="0088770C">
              <w:rPr>
                <w:rFonts w:eastAsia="Times New Roman" w:cstheme="minorHAnsi"/>
                <w:color w:val="222222"/>
                <w:sz w:val="24"/>
                <w:szCs w:val="24"/>
                <w:lang w:eastAsia="lv-LV"/>
              </w:rPr>
              <w:t>L</w:t>
            </w:r>
            <w:r>
              <w:rPr>
                <w:rFonts w:eastAsia="Times New Roman" w:cstheme="minorHAnsi"/>
                <w:color w:val="222222"/>
                <w:sz w:val="24"/>
                <w:szCs w:val="24"/>
                <w:lang w:eastAsia="lv-LV"/>
              </w:rPr>
              <w:t>u</w:t>
            </w:r>
            <w:r w:rsidRPr="0088770C">
              <w:rPr>
                <w:rFonts w:eastAsia="Times New Roman" w:cstheme="minorHAnsi"/>
                <w:color w:val="222222"/>
                <w:sz w:val="24"/>
                <w:szCs w:val="24"/>
                <w:lang w:eastAsia="lv-LV"/>
              </w:rPr>
              <w:t xml:space="preserve">dzas </w:t>
            </w:r>
            <w:r w:rsidR="006F140B" w:rsidRPr="0088770C">
              <w:rPr>
                <w:rFonts w:eastAsia="Times New Roman" w:cstheme="minorHAnsi"/>
                <w:color w:val="222222"/>
                <w:sz w:val="24"/>
                <w:szCs w:val="24"/>
                <w:lang w:eastAsia="lv-LV"/>
              </w:rPr>
              <w:t>novads</w:t>
            </w:r>
          </w:p>
        </w:tc>
        <w:tc>
          <w:tcPr>
            <w:tcW w:w="5103" w:type="dxa"/>
            <w:vAlign w:val="bottom"/>
          </w:tcPr>
          <w:p w14:paraId="6B1F615B" w14:textId="3F85F2AB"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000000"/>
                <w:sz w:val="24"/>
                <w:szCs w:val="24"/>
                <w:lang w:eastAsia="lv-LV"/>
              </w:rPr>
              <w:t>104</w:t>
            </w:r>
          </w:p>
        </w:tc>
      </w:tr>
      <w:tr w:rsidR="006F140B" w:rsidRPr="0088770C" w14:paraId="35376F37" w14:textId="77777777" w:rsidTr="00371101">
        <w:tc>
          <w:tcPr>
            <w:tcW w:w="3114" w:type="dxa"/>
            <w:vAlign w:val="bottom"/>
          </w:tcPr>
          <w:p w14:paraId="0C02A9DA" w14:textId="4FC1CC68"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222222"/>
                <w:sz w:val="24"/>
                <w:szCs w:val="24"/>
                <w:lang w:eastAsia="lv-LV"/>
              </w:rPr>
              <w:t>Talsu novads</w:t>
            </w:r>
          </w:p>
        </w:tc>
        <w:tc>
          <w:tcPr>
            <w:tcW w:w="5103" w:type="dxa"/>
            <w:vAlign w:val="bottom"/>
          </w:tcPr>
          <w:p w14:paraId="5D3AD62D" w14:textId="10BB6576"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000000"/>
                <w:sz w:val="24"/>
                <w:szCs w:val="24"/>
                <w:lang w:eastAsia="lv-LV"/>
              </w:rPr>
              <w:t>103</w:t>
            </w:r>
          </w:p>
        </w:tc>
      </w:tr>
      <w:tr w:rsidR="006F140B" w:rsidRPr="0088770C" w14:paraId="32B80E43" w14:textId="77777777" w:rsidTr="00371101">
        <w:tc>
          <w:tcPr>
            <w:tcW w:w="3114" w:type="dxa"/>
            <w:vAlign w:val="bottom"/>
          </w:tcPr>
          <w:p w14:paraId="2AB255EB" w14:textId="58CB8746"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222222"/>
                <w:sz w:val="24"/>
                <w:szCs w:val="24"/>
                <w:lang w:eastAsia="lv-LV"/>
              </w:rPr>
              <w:t>Varakļānu novads</w:t>
            </w:r>
          </w:p>
        </w:tc>
        <w:tc>
          <w:tcPr>
            <w:tcW w:w="5103" w:type="dxa"/>
            <w:vAlign w:val="bottom"/>
          </w:tcPr>
          <w:p w14:paraId="1696D00C" w14:textId="00302375" w:rsidR="006F140B" w:rsidRPr="0088770C" w:rsidRDefault="006F140B" w:rsidP="00A8414E">
            <w:pPr>
              <w:shd w:val="clear" w:color="auto" w:fill="FFFFFF" w:themeFill="background1"/>
              <w:rPr>
                <w:rFonts w:cstheme="minorHAnsi"/>
                <w:sz w:val="24"/>
                <w:szCs w:val="24"/>
              </w:rPr>
            </w:pPr>
            <w:r w:rsidRPr="0088770C">
              <w:rPr>
                <w:rFonts w:eastAsia="Times New Roman" w:cstheme="minorHAnsi"/>
                <w:color w:val="000000"/>
                <w:sz w:val="24"/>
                <w:szCs w:val="24"/>
                <w:lang w:eastAsia="lv-LV"/>
              </w:rPr>
              <w:t>102</w:t>
            </w:r>
          </w:p>
        </w:tc>
      </w:tr>
    </w:tbl>
    <w:bookmarkEnd w:id="191"/>
    <w:p w14:paraId="43F7D002" w14:textId="49C0D986" w:rsidR="00BB2E1D" w:rsidRPr="00A8414E" w:rsidRDefault="00BB2E1D" w:rsidP="00BB2E1D">
      <w:pPr>
        <w:shd w:val="clear" w:color="auto" w:fill="FFFFFF" w:themeFill="background1"/>
        <w:rPr>
          <w:rFonts w:cstheme="minorHAnsi"/>
          <w:sz w:val="24"/>
          <w:szCs w:val="24"/>
        </w:rPr>
      </w:pPr>
      <w:r w:rsidRPr="0088770C">
        <w:rPr>
          <w:rFonts w:cstheme="minorHAnsi"/>
          <w:sz w:val="24"/>
          <w:szCs w:val="24"/>
        </w:rPr>
        <w:t>Avots:</w:t>
      </w:r>
      <w:r>
        <w:rPr>
          <w:rFonts w:cstheme="minorHAnsi"/>
          <w:sz w:val="24"/>
          <w:szCs w:val="24"/>
        </w:rPr>
        <w:t xml:space="preserve">  </w:t>
      </w:r>
      <w:hyperlink r:id="rId76" w:history="1">
        <w:r w:rsidRPr="00BB2E1D">
          <w:rPr>
            <w:rStyle w:val="Hyperlink"/>
            <w:rFonts w:cstheme="minorHAnsi"/>
            <w:sz w:val="24"/>
            <w:szCs w:val="24"/>
          </w:rPr>
          <w:t>https://data.stat.gov.lv/pxweb/lv/OSP_PUB/START/NCI020/</w:t>
        </w:r>
      </w:hyperlink>
      <w:r w:rsidRPr="0088770C">
        <w:rPr>
          <w:rFonts w:cstheme="minorHAnsi"/>
          <w:b/>
          <w:bCs/>
          <w:sz w:val="24"/>
          <w:szCs w:val="24"/>
        </w:rPr>
        <w:t>’</w:t>
      </w:r>
    </w:p>
    <w:p w14:paraId="783D3FCB" w14:textId="77777777" w:rsidR="00845B41" w:rsidRPr="0088770C" w:rsidRDefault="00845B41" w:rsidP="00A8414E">
      <w:pPr>
        <w:shd w:val="clear" w:color="auto" w:fill="FFFFFF" w:themeFill="background1"/>
        <w:rPr>
          <w:rFonts w:cstheme="minorHAnsi"/>
          <w:sz w:val="24"/>
          <w:szCs w:val="24"/>
        </w:rPr>
      </w:pPr>
    </w:p>
    <w:p w14:paraId="628F0EEB" w14:textId="34D4A5B0" w:rsidR="00AC4739" w:rsidRPr="0088770C" w:rsidRDefault="00096FF1" w:rsidP="00A8414E">
      <w:pPr>
        <w:pStyle w:val="Heading3"/>
        <w:shd w:val="clear" w:color="auto" w:fill="FFFFFF" w:themeFill="background1"/>
        <w:rPr>
          <w:rFonts w:asciiTheme="minorHAnsi" w:hAnsiTheme="minorHAnsi" w:cstheme="minorHAnsi"/>
          <w:sz w:val="28"/>
          <w:szCs w:val="28"/>
        </w:rPr>
      </w:pPr>
      <w:bookmarkStart w:id="192" w:name="_Toc178164766"/>
      <w:r w:rsidRPr="0088770C">
        <w:rPr>
          <w:rFonts w:asciiTheme="minorHAnsi" w:hAnsiTheme="minorHAnsi" w:cstheme="minorHAnsi"/>
          <w:sz w:val="28"/>
          <w:szCs w:val="28"/>
        </w:rPr>
        <w:t>Vecum</w:t>
      </w:r>
      <w:r w:rsidR="009A5150" w:rsidRPr="0088770C">
        <w:rPr>
          <w:rFonts w:asciiTheme="minorHAnsi" w:hAnsiTheme="minorHAnsi" w:cstheme="minorHAnsi"/>
          <w:sz w:val="28"/>
          <w:szCs w:val="28"/>
        </w:rPr>
        <w:t>s</w:t>
      </w:r>
      <w:bookmarkEnd w:id="192"/>
    </w:p>
    <w:p w14:paraId="0B2BFEF0" w14:textId="77777777" w:rsidR="00080053" w:rsidRPr="0088770C" w:rsidRDefault="00080053" w:rsidP="00A8414E">
      <w:pPr>
        <w:shd w:val="clear" w:color="auto" w:fill="FFFFFF" w:themeFill="background1"/>
        <w:rPr>
          <w:rFonts w:cstheme="minorHAnsi"/>
          <w:i/>
          <w:iCs/>
          <w:sz w:val="18"/>
          <w:szCs w:val="18"/>
        </w:rPr>
      </w:pPr>
    </w:p>
    <w:p w14:paraId="6088A4BF" w14:textId="16C8254F" w:rsidR="00965006" w:rsidRPr="0088770C" w:rsidRDefault="00356926" w:rsidP="00A8414E">
      <w:pPr>
        <w:shd w:val="clear" w:color="auto" w:fill="FFFFFF" w:themeFill="background1"/>
        <w:spacing w:after="180"/>
        <w:rPr>
          <w:rFonts w:cstheme="minorHAnsi"/>
          <w:sz w:val="24"/>
          <w:szCs w:val="24"/>
        </w:rPr>
      </w:pPr>
      <w:r>
        <w:rPr>
          <w:rFonts w:cstheme="minorHAnsi"/>
          <w:sz w:val="24"/>
          <w:szCs w:val="24"/>
        </w:rPr>
        <w:t xml:space="preserve">Galveno </w:t>
      </w:r>
      <w:r w:rsidR="00AC4739" w:rsidRPr="0088770C">
        <w:rPr>
          <w:rFonts w:cstheme="minorHAnsi"/>
          <w:sz w:val="24"/>
          <w:szCs w:val="24"/>
        </w:rPr>
        <w:t>risk</w:t>
      </w:r>
      <w:r w:rsidR="00A16FF6" w:rsidRPr="0088770C">
        <w:rPr>
          <w:rFonts w:cstheme="minorHAnsi"/>
          <w:sz w:val="24"/>
          <w:szCs w:val="24"/>
        </w:rPr>
        <w:t xml:space="preserve">u apzināšana </w:t>
      </w:r>
      <w:r w:rsidR="00080053" w:rsidRPr="0088770C">
        <w:rPr>
          <w:rFonts w:cstheme="minorHAnsi"/>
          <w:sz w:val="24"/>
          <w:szCs w:val="24"/>
        </w:rPr>
        <w:t>pa</w:t>
      </w:r>
      <w:r w:rsidR="00AC4739" w:rsidRPr="0088770C">
        <w:rPr>
          <w:rFonts w:cstheme="minorHAnsi"/>
          <w:sz w:val="24"/>
          <w:szCs w:val="24"/>
        </w:rPr>
        <w:t xml:space="preserve"> vecuma grupā</w:t>
      </w:r>
      <w:r w:rsidR="00080053" w:rsidRPr="0088770C">
        <w:rPr>
          <w:rFonts w:cstheme="minorHAnsi"/>
          <w:sz w:val="24"/>
          <w:szCs w:val="24"/>
        </w:rPr>
        <w:t xml:space="preserve">m </w:t>
      </w:r>
      <w:r w:rsidR="00AC4739" w:rsidRPr="0088770C">
        <w:rPr>
          <w:rFonts w:cstheme="minorHAnsi"/>
          <w:sz w:val="24"/>
          <w:szCs w:val="24"/>
        </w:rPr>
        <w:t>ļauj mērķtiecīgāk plānot preven</w:t>
      </w:r>
      <w:r w:rsidR="00FB18C9" w:rsidRPr="0088770C">
        <w:rPr>
          <w:rFonts w:cstheme="minorHAnsi"/>
          <w:sz w:val="24"/>
          <w:szCs w:val="24"/>
        </w:rPr>
        <w:t>tīvus</w:t>
      </w:r>
      <w:r w:rsidR="00AC4739" w:rsidRPr="0088770C">
        <w:rPr>
          <w:rFonts w:cstheme="minorHAnsi"/>
          <w:sz w:val="24"/>
          <w:szCs w:val="24"/>
        </w:rPr>
        <w:t xml:space="preserve"> pasākumus</w:t>
      </w:r>
      <w:r w:rsidR="00080053" w:rsidRPr="0088770C">
        <w:rPr>
          <w:rFonts w:cstheme="minorHAnsi"/>
          <w:sz w:val="24"/>
          <w:szCs w:val="24"/>
        </w:rPr>
        <w:t xml:space="preserve"> (</w:t>
      </w:r>
      <w:r w:rsidR="00080053" w:rsidRPr="0088770C">
        <w:rPr>
          <w:rFonts w:cstheme="minorHAnsi"/>
          <w:i/>
          <w:iCs/>
          <w:sz w:val="24"/>
          <w:szCs w:val="24"/>
        </w:rPr>
        <w:t>skat. tabulu 13.</w:t>
      </w:r>
      <w:r w:rsidR="004C54D3">
        <w:rPr>
          <w:rFonts w:cstheme="minorHAnsi"/>
          <w:i/>
          <w:iCs/>
          <w:sz w:val="24"/>
          <w:szCs w:val="24"/>
        </w:rPr>
        <w:t xml:space="preserve"> </w:t>
      </w:r>
      <w:r w:rsidR="00080053" w:rsidRPr="0088770C">
        <w:rPr>
          <w:rFonts w:cstheme="minorHAnsi"/>
          <w:i/>
          <w:iCs/>
          <w:sz w:val="24"/>
          <w:szCs w:val="24"/>
        </w:rPr>
        <w:t>lpp.</w:t>
      </w:r>
      <w:r w:rsidR="00080053" w:rsidRPr="0088770C">
        <w:rPr>
          <w:rFonts w:cstheme="minorHAnsi"/>
          <w:sz w:val="24"/>
          <w:szCs w:val="24"/>
        </w:rPr>
        <w:t>).</w:t>
      </w:r>
      <w:r w:rsidR="00BA58B4" w:rsidRPr="0088770C">
        <w:rPr>
          <w:rFonts w:cstheme="minorHAnsi"/>
          <w:sz w:val="24"/>
          <w:szCs w:val="24"/>
        </w:rPr>
        <w:t xml:space="preserve"> </w:t>
      </w:r>
      <w:r w:rsidR="00441C3A" w:rsidRPr="0088770C">
        <w:rPr>
          <w:rFonts w:cstheme="minorHAnsi"/>
          <w:sz w:val="24"/>
          <w:szCs w:val="24"/>
        </w:rPr>
        <w:t xml:space="preserve"> </w:t>
      </w:r>
    </w:p>
    <w:p w14:paraId="533CA02B" w14:textId="5DA55C9C" w:rsidR="00C84E46" w:rsidRPr="00477CA0" w:rsidRDefault="00BA58B4" w:rsidP="00A8414E">
      <w:pPr>
        <w:shd w:val="clear" w:color="auto" w:fill="FFFFFF" w:themeFill="background1"/>
        <w:spacing w:after="180"/>
        <w:rPr>
          <w:sz w:val="24"/>
          <w:szCs w:val="24"/>
        </w:rPr>
      </w:pPr>
      <w:r w:rsidRPr="0088770C">
        <w:rPr>
          <w:rFonts w:cstheme="minorHAnsi"/>
          <w:b/>
          <w:bCs/>
          <w:sz w:val="24"/>
          <w:szCs w:val="24"/>
        </w:rPr>
        <w:t>Bērniem</w:t>
      </w:r>
      <w:r w:rsidR="007948D6" w:rsidRPr="0088770C">
        <w:rPr>
          <w:rFonts w:cstheme="minorHAnsi"/>
          <w:b/>
          <w:bCs/>
          <w:sz w:val="24"/>
          <w:szCs w:val="24"/>
        </w:rPr>
        <w:t xml:space="preserve"> un jauniešiem</w:t>
      </w:r>
      <w:r w:rsidRPr="0088770C">
        <w:rPr>
          <w:rFonts w:cstheme="minorHAnsi"/>
          <w:b/>
          <w:bCs/>
          <w:sz w:val="24"/>
          <w:szCs w:val="24"/>
        </w:rPr>
        <w:t xml:space="preserve"> 1</w:t>
      </w:r>
      <w:r w:rsidR="004C54D3" w:rsidRPr="0088770C">
        <w:rPr>
          <w:rFonts w:cstheme="minorHAnsi"/>
          <w:sz w:val="24"/>
          <w:szCs w:val="24"/>
        </w:rPr>
        <w:t>–</w:t>
      </w:r>
      <w:r w:rsidR="007948D6" w:rsidRPr="0088770C">
        <w:rPr>
          <w:rFonts w:cstheme="minorHAnsi"/>
          <w:b/>
          <w:bCs/>
          <w:sz w:val="24"/>
          <w:szCs w:val="24"/>
        </w:rPr>
        <w:t>2</w:t>
      </w:r>
      <w:r w:rsidRPr="0088770C">
        <w:rPr>
          <w:rFonts w:cstheme="minorHAnsi"/>
          <w:b/>
          <w:bCs/>
          <w:sz w:val="24"/>
          <w:szCs w:val="24"/>
        </w:rPr>
        <w:t>4.</w:t>
      </w:r>
      <w:r w:rsidR="004C54D3">
        <w:rPr>
          <w:rFonts w:cstheme="minorHAnsi"/>
          <w:b/>
          <w:bCs/>
          <w:sz w:val="24"/>
          <w:szCs w:val="24"/>
        </w:rPr>
        <w:t xml:space="preserve"> </w:t>
      </w:r>
      <w:r w:rsidRPr="0088770C">
        <w:rPr>
          <w:rFonts w:cstheme="minorHAnsi"/>
          <w:b/>
          <w:bCs/>
          <w:sz w:val="24"/>
          <w:szCs w:val="24"/>
        </w:rPr>
        <w:t>g.</w:t>
      </w:r>
      <w:r w:rsidR="004C54D3">
        <w:rPr>
          <w:rFonts w:cstheme="minorHAnsi"/>
          <w:b/>
          <w:bCs/>
          <w:sz w:val="24"/>
          <w:szCs w:val="24"/>
        </w:rPr>
        <w:t xml:space="preserve"> </w:t>
      </w:r>
      <w:r w:rsidRPr="0088770C">
        <w:rPr>
          <w:rFonts w:cstheme="minorHAnsi"/>
          <w:b/>
          <w:bCs/>
          <w:sz w:val="24"/>
          <w:szCs w:val="24"/>
        </w:rPr>
        <w:t>v.</w:t>
      </w:r>
      <w:r w:rsidRPr="0088770C">
        <w:rPr>
          <w:rFonts w:cstheme="minorHAnsi"/>
          <w:sz w:val="24"/>
          <w:szCs w:val="24"/>
        </w:rPr>
        <w:t xml:space="preserve"> galvenie riski ir</w:t>
      </w:r>
      <w:r w:rsidR="00965006" w:rsidRPr="0088770C">
        <w:rPr>
          <w:rFonts w:cstheme="minorHAnsi"/>
          <w:sz w:val="24"/>
          <w:szCs w:val="24"/>
        </w:rPr>
        <w:t>:</w:t>
      </w:r>
      <w:r w:rsidRPr="0088770C">
        <w:rPr>
          <w:rFonts w:cstheme="minorHAnsi"/>
          <w:sz w:val="24"/>
          <w:szCs w:val="24"/>
        </w:rPr>
        <w:t xml:space="preserve"> </w:t>
      </w:r>
      <w:r w:rsidR="00441C3A" w:rsidRPr="0088770C">
        <w:rPr>
          <w:rFonts w:cstheme="minorHAnsi"/>
          <w:sz w:val="24"/>
          <w:szCs w:val="24"/>
        </w:rPr>
        <w:t xml:space="preserve">1) </w:t>
      </w:r>
      <w:r w:rsidR="006E6ED3">
        <w:rPr>
          <w:rFonts w:cstheme="minorHAnsi"/>
          <w:sz w:val="24"/>
          <w:szCs w:val="24"/>
        </w:rPr>
        <w:t>transporta nelaimes</w:t>
      </w:r>
      <w:r w:rsidR="001E40DF" w:rsidRPr="0088770C">
        <w:rPr>
          <w:rFonts w:cstheme="minorHAnsi"/>
          <w:sz w:val="24"/>
          <w:szCs w:val="24"/>
        </w:rPr>
        <w:t xml:space="preserve"> </w:t>
      </w:r>
      <w:r w:rsidR="00080053" w:rsidRPr="0088770C">
        <w:rPr>
          <w:rFonts w:cstheme="minorHAnsi"/>
          <w:sz w:val="24"/>
          <w:szCs w:val="24"/>
        </w:rPr>
        <w:t>negadījumi</w:t>
      </w:r>
      <w:r w:rsidR="00A16FF6" w:rsidRPr="0088770C">
        <w:rPr>
          <w:rFonts w:cstheme="minorHAnsi"/>
          <w:sz w:val="24"/>
          <w:szCs w:val="24"/>
        </w:rPr>
        <w:t>;</w:t>
      </w:r>
      <w:r w:rsidR="00441C3A" w:rsidRPr="0088770C">
        <w:rPr>
          <w:rFonts w:cstheme="minorHAnsi"/>
          <w:sz w:val="24"/>
          <w:szCs w:val="24"/>
        </w:rPr>
        <w:t xml:space="preserve"> 2) </w:t>
      </w:r>
      <w:r w:rsidR="00080053" w:rsidRPr="0088770C">
        <w:rPr>
          <w:rFonts w:cstheme="minorHAnsi"/>
          <w:b/>
          <w:bCs/>
          <w:sz w:val="24"/>
          <w:szCs w:val="24"/>
        </w:rPr>
        <w:t>noslīkšana</w:t>
      </w:r>
      <w:r w:rsidR="00A16FF6" w:rsidRPr="0088770C">
        <w:rPr>
          <w:rFonts w:cstheme="minorHAnsi"/>
          <w:sz w:val="24"/>
          <w:szCs w:val="24"/>
        </w:rPr>
        <w:t>;</w:t>
      </w:r>
      <w:r w:rsidR="00441C3A" w:rsidRPr="0088770C">
        <w:rPr>
          <w:rFonts w:cstheme="minorHAnsi"/>
          <w:sz w:val="24"/>
          <w:szCs w:val="24"/>
        </w:rPr>
        <w:t xml:space="preserve"> 3) </w:t>
      </w:r>
      <w:r w:rsidR="00A16FF6" w:rsidRPr="0088770C">
        <w:rPr>
          <w:rFonts w:cstheme="minorHAnsi"/>
          <w:sz w:val="24"/>
          <w:szCs w:val="24"/>
        </w:rPr>
        <w:t>uguns, dūmu un liesmu iedarbe</w:t>
      </w:r>
      <w:r w:rsidRPr="0088770C">
        <w:rPr>
          <w:rFonts w:cstheme="minorHAnsi"/>
          <w:sz w:val="24"/>
          <w:szCs w:val="24"/>
        </w:rPr>
        <w:t>.</w:t>
      </w:r>
      <w:r w:rsidR="00441C3A" w:rsidRPr="0088770C">
        <w:rPr>
          <w:rFonts w:cstheme="minorHAnsi"/>
          <w:sz w:val="24"/>
          <w:szCs w:val="24"/>
        </w:rPr>
        <w:t xml:space="preserve">  </w:t>
      </w:r>
      <w:r w:rsidR="006E6ED3">
        <w:rPr>
          <w:sz w:val="24"/>
          <w:szCs w:val="24"/>
        </w:rPr>
        <w:t xml:space="preserve"> T</w:t>
      </w:r>
      <w:r w:rsidR="23F9A284" w:rsidRPr="281858BB">
        <w:rPr>
          <w:sz w:val="24"/>
          <w:szCs w:val="24"/>
        </w:rPr>
        <w:t>ransporta nelaimes</w:t>
      </w:r>
      <w:r w:rsidR="50120FD5" w:rsidRPr="281858BB">
        <w:rPr>
          <w:sz w:val="24"/>
          <w:szCs w:val="24"/>
        </w:rPr>
        <w:t xml:space="preserve"> negadījumos bojāgājušo bērnu un jauniešu īpatsvars ir ar tendenci samazināties, </w:t>
      </w:r>
      <w:r w:rsidR="4014ADEB" w:rsidRPr="281858BB">
        <w:rPr>
          <w:sz w:val="24"/>
          <w:szCs w:val="24"/>
        </w:rPr>
        <w:t>bet</w:t>
      </w:r>
      <w:r w:rsidR="50120FD5" w:rsidRPr="281858BB">
        <w:rPr>
          <w:sz w:val="24"/>
          <w:szCs w:val="24"/>
        </w:rPr>
        <w:t xml:space="preserve"> noslīkšanas jomā tā nav. </w:t>
      </w:r>
    </w:p>
    <w:p w14:paraId="3C932680" w14:textId="3435D1E3" w:rsidR="00F12640" w:rsidRPr="0088770C" w:rsidRDefault="024B32C8" w:rsidP="00A8414E">
      <w:pPr>
        <w:shd w:val="clear" w:color="auto" w:fill="FFFFFF" w:themeFill="background1"/>
        <w:spacing w:after="180"/>
        <w:rPr>
          <w:sz w:val="24"/>
          <w:szCs w:val="24"/>
        </w:rPr>
      </w:pPr>
      <w:r w:rsidRPr="281858BB">
        <w:rPr>
          <w:sz w:val="24"/>
          <w:szCs w:val="24"/>
        </w:rPr>
        <w:t>Tāpēc IZM,</w:t>
      </w:r>
      <w:r w:rsidR="767A0B11" w:rsidRPr="281858BB">
        <w:rPr>
          <w:sz w:val="24"/>
          <w:szCs w:val="24"/>
        </w:rPr>
        <w:t xml:space="preserve"> VP</w:t>
      </w:r>
      <w:r w:rsidRPr="281858BB">
        <w:rPr>
          <w:sz w:val="24"/>
          <w:szCs w:val="24"/>
        </w:rPr>
        <w:t>,</w:t>
      </w:r>
      <w:r w:rsidR="767A0B11" w:rsidRPr="281858BB">
        <w:rPr>
          <w:sz w:val="24"/>
          <w:szCs w:val="24"/>
        </w:rPr>
        <w:t xml:space="preserve"> VUGD</w:t>
      </w:r>
      <w:r w:rsidRPr="281858BB">
        <w:rPr>
          <w:sz w:val="24"/>
          <w:szCs w:val="24"/>
        </w:rPr>
        <w:t xml:space="preserve"> un pašvaldību</w:t>
      </w:r>
      <w:r w:rsidR="767A0B11" w:rsidRPr="281858BB">
        <w:rPr>
          <w:sz w:val="24"/>
          <w:szCs w:val="24"/>
        </w:rPr>
        <w:t xml:space="preserve"> izglītojoš</w:t>
      </w:r>
      <w:r w:rsidRPr="281858BB">
        <w:rPr>
          <w:sz w:val="24"/>
          <w:szCs w:val="24"/>
        </w:rPr>
        <w:t xml:space="preserve">ie </w:t>
      </w:r>
      <w:r w:rsidR="767A0B11" w:rsidRPr="281858BB">
        <w:rPr>
          <w:sz w:val="24"/>
          <w:szCs w:val="24"/>
        </w:rPr>
        <w:t>darb</w:t>
      </w:r>
      <w:r w:rsidRPr="281858BB">
        <w:rPr>
          <w:sz w:val="24"/>
          <w:szCs w:val="24"/>
        </w:rPr>
        <w:t>i drošības jomā</w:t>
      </w:r>
      <w:r w:rsidR="767A0B11" w:rsidRPr="281858BB">
        <w:rPr>
          <w:sz w:val="24"/>
          <w:szCs w:val="24"/>
        </w:rPr>
        <w:t xml:space="preserve"> skolās</w:t>
      </w:r>
      <w:r w:rsidRPr="281858BB">
        <w:rPr>
          <w:sz w:val="24"/>
          <w:szCs w:val="24"/>
        </w:rPr>
        <w:t xml:space="preserve"> ir svarīgi. </w:t>
      </w:r>
      <w:r w:rsidR="767A0B11" w:rsidRPr="281858BB">
        <w:rPr>
          <w:sz w:val="24"/>
          <w:szCs w:val="24"/>
        </w:rPr>
        <w:t xml:space="preserve">Apsveicami </w:t>
      </w:r>
      <w:r w:rsidR="39050284" w:rsidRPr="281858BB">
        <w:rPr>
          <w:sz w:val="24"/>
          <w:szCs w:val="24"/>
        </w:rPr>
        <w:t xml:space="preserve">ir </w:t>
      </w:r>
      <w:r w:rsidR="767A0B11" w:rsidRPr="281858BB">
        <w:rPr>
          <w:sz w:val="24"/>
          <w:szCs w:val="24"/>
        </w:rPr>
        <w:t>centieni nodrošināt to, ka visi bērni mācās peldēt</w:t>
      </w:r>
      <w:r w:rsidR="65FA5B39" w:rsidRPr="281858BB">
        <w:rPr>
          <w:sz w:val="24"/>
          <w:szCs w:val="24"/>
        </w:rPr>
        <w:t xml:space="preserve"> un</w:t>
      </w:r>
      <w:r w:rsidR="223812C2" w:rsidRPr="281858BB">
        <w:rPr>
          <w:sz w:val="24"/>
          <w:szCs w:val="24"/>
        </w:rPr>
        <w:t xml:space="preserve"> mācās</w:t>
      </w:r>
      <w:r w:rsidR="767A0B11" w:rsidRPr="281858BB">
        <w:rPr>
          <w:sz w:val="24"/>
          <w:szCs w:val="24"/>
        </w:rPr>
        <w:t xml:space="preserve"> </w:t>
      </w:r>
      <w:r w:rsidR="223812C2" w:rsidRPr="281858BB">
        <w:rPr>
          <w:sz w:val="24"/>
          <w:szCs w:val="24"/>
        </w:rPr>
        <w:t>drošu uzvedību pie ūdens</w:t>
      </w:r>
      <w:r w:rsidR="767A0B11" w:rsidRPr="281858BB">
        <w:rPr>
          <w:sz w:val="24"/>
          <w:szCs w:val="24"/>
        </w:rPr>
        <w:t xml:space="preserve">, kā arī tiek pieskatīti pie ūdeņiem. </w:t>
      </w:r>
    </w:p>
    <w:p w14:paraId="4F6A0A1D" w14:textId="294A5DC4" w:rsidR="00872AB0" w:rsidRPr="0088770C" w:rsidRDefault="7545DBB9" w:rsidP="00A8414E">
      <w:pPr>
        <w:shd w:val="clear" w:color="auto" w:fill="FFFFFF" w:themeFill="background1"/>
        <w:spacing w:after="180"/>
        <w:rPr>
          <w:sz w:val="24"/>
          <w:szCs w:val="24"/>
        </w:rPr>
      </w:pPr>
      <w:r w:rsidRPr="281858BB">
        <w:rPr>
          <w:sz w:val="24"/>
          <w:szCs w:val="24"/>
        </w:rPr>
        <w:t xml:space="preserve">Vecuma grupā </w:t>
      </w:r>
      <w:r w:rsidR="767A0B11" w:rsidRPr="281858BB">
        <w:rPr>
          <w:b/>
          <w:bCs/>
          <w:sz w:val="24"/>
          <w:szCs w:val="24"/>
        </w:rPr>
        <w:t>25</w:t>
      </w:r>
      <w:r w:rsidRPr="281858BB">
        <w:rPr>
          <w:sz w:val="24"/>
          <w:szCs w:val="24"/>
        </w:rPr>
        <w:t>–</w:t>
      </w:r>
      <w:r w:rsidR="54C83707" w:rsidRPr="281858BB">
        <w:rPr>
          <w:b/>
          <w:bCs/>
          <w:sz w:val="24"/>
          <w:szCs w:val="24"/>
        </w:rPr>
        <w:t>54</w:t>
      </w:r>
      <w:r w:rsidRPr="281858BB">
        <w:rPr>
          <w:b/>
          <w:bCs/>
          <w:sz w:val="24"/>
          <w:szCs w:val="24"/>
        </w:rPr>
        <w:t xml:space="preserve"> </w:t>
      </w:r>
      <w:r w:rsidR="66767EA1" w:rsidRPr="281858BB">
        <w:rPr>
          <w:b/>
          <w:bCs/>
          <w:sz w:val="24"/>
          <w:szCs w:val="24"/>
        </w:rPr>
        <w:t>g.</w:t>
      </w:r>
      <w:r w:rsidR="66767EA1" w:rsidRPr="281858BB">
        <w:rPr>
          <w:sz w:val="24"/>
          <w:szCs w:val="24"/>
        </w:rPr>
        <w:t xml:space="preserve"> </w:t>
      </w:r>
      <w:r w:rsidR="223812C2" w:rsidRPr="281858BB">
        <w:rPr>
          <w:sz w:val="24"/>
          <w:szCs w:val="24"/>
        </w:rPr>
        <w:t xml:space="preserve">galvenie riski ir: 1) </w:t>
      </w:r>
      <w:r w:rsidR="54C83707" w:rsidRPr="281858BB">
        <w:rPr>
          <w:sz w:val="24"/>
          <w:szCs w:val="24"/>
        </w:rPr>
        <w:t>pašnāvības</w:t>
      </w:r>
      <w:r w:rsidR="66767EA1" w:rsidRPr="281858BB">
        <w:rPr>
          <w:sz w:val="24"/>
          <w:szCs w:val="24"/>
        </w:rPr>
        <w:t>,</w:t>
      </w:r>
      <w:r w:rsidR="54C83707" w:rsidRPr="281858BB">
        <w:rPr>
          <w:sz w:val="24"/>
          <w:szCs w:val="24"/>
        </w:rPr>
        <w:t xml:space="preserve"> </w:t>
      </w:r>
      <w:r w:rsidR="223812C2" w:rsidRPr="281858BB">
        <w:rPr>
          <w:sz w:val="24"/>
          <w:szCs w:val="24"/>
        </w:rPr>
        <w:t xml:space="preserve">2) </w:t>
      </w:r>
      <w:r w:rsidR="223812C2" w:rsidRPr="281858BB">
        <w:rPr>
          <w:b/>
          <w:bCs/>
          <w:sz w:val="24"/>
          <w:szCs w:val="24"/>
        </w:rPr>
        <w:t xml:space="preserve">transporta </w:t>
      </w:r>
      <w:r w:rsidR="54C83707" w:rsidRPr="281858BB">
        <w:rPr>
          <w:b/>
          <w:bCs/>
          <w:sz w:val="24"/>
          <w:szCs w:val="24"/>
        </w:rPr>
        <w:t>negadījumi</w:t>
      </w:r>
      <w:r w:rsidR="54C83707" w:rsidRPr="281858BB">
        <w:rPr>
          <w:sz w:val="24"/>
          <w:szCs w:val="24"/>
        </w:rPr>
        <w:t xml:space="preserve"> un </w:t>
      </w:r>
      <w:r w:rsidR="223812C2" w:rsidRPr="281858BB">
        <w:rPr>
          <w:sz w:val="24"/>
          <w:szCs w:val="24"/>
        </w:rPr>
        <w:t xml:space="preserve">3) </w:t>
      </w:r>
      <w:r w:rsidR="54C83707" w:rsidRPr="281858BB">
        <w:rPr>
          <w:sz w:val="24"/>
          <w:szCs w:val="24"/>
        </w:rPr>
        <w:t>saindēšanās</w:t>
      </w:r>
      <w:r w:rsidR="223812C2" w:rsidRPr="281858BB">
        <w:rPr>
          <w:sz w:val="24"/>
          <w:szCs w:val="24"/>
        </w:rPr>
        <w:t xml:space="preserve"> (galvenokārt </w:t>
      </w:r>
      <w:r w:rsidR="2CA09480" w:rsidRPr="281858BB">
        <w:rPr>
          <w:sz w:val="24"/>
          <w:szCs w:val="24"/>
        </w:rPr>
        <w:t>alkohola lietošana</w:t>
      </w:r>
      <w:r w:rsidR="223812C2" w:rsidRPr="281858BB">
        <w:rPr>
          <w:sz w:val="24"/>
          <w:szCs w:val="24"/>
        </w:rPr>
        <w:t>)</w:t>
      </w:r>
      <w:r w:rsidRPr="281858BB">
        <w:rPr>
          <w:sz w:val="24"/>
          <w:szCs w:val="24"/>
        </w:rPr>
        <w:t>.</w:t>
      </w:r>
      <w:r w:rsidR="5E9D2544" w:rsidRPr="281858BB">
        <w:rPr>
          <w:sz w:val="24"/>
          <w:szCs w:val="24"/>
        </w:rPr>
        <w:t xml:space="preserve"> </w:t>
      </w:r>
      <w:r w:rsidRPr="281858BB">
        <w:rPr>
          <w:sz w:val="24"/>
          <w:szCs w:val="24"/>
        </w:rPr>
        <w:t>Turklāt</w:t>
      </w:r>
      <w:r w:rsidR="5E9D2544" w:rsidRPr="281858BB">
        <w:rPr>
          <w:sz w:val="24"/>
          <w:szCs w:val="24"/>
        </w:rPr>
        <w:t xml:space="preserve"> alkohol</w:t>
      </w:r>
      <w:r w:rsidR="2CA09480" w:rsidRPr="281858BB">
        <w:rPr>
          <w:sz w:val="24"/>
          <w:szCs w:val="24"/>
        </w:rPr>
        <w:t>a lietošana</w:t>
      </w:r>
      <w:r w:rsidR="5E9D2544" w:rsidRPr="281858BB">
        <w:rPr>
          <w:sz w:val="24"/>
          <w:szCs w:val="24"/>
        </w:rPr>
        <w:t xml:space="preserve"> ir saistīt</w:t>
      </w:r>
      <w:r w:rsidR="619D0B1C" w:rsidRPr="281858BB">
        <w:rPr>
          <w:sz w:val="24"/>
          <w:szCs w:val="24"/>
        </w:rPr>
        <w:t>a</w:t>
      </w:r>
      <w:r w:rsidR="5E9D2544" w:rsidRPr="281858BB">
        <w:rPr>
          <w:sz w:val="24"/>
          <w:szCs w:val="24"/>
        </w:rPr>
        <w:t xml:space="preserve"> ar lielu daļu </w:t>
      </w:r>
      <w:r w:rsidR="39050284" w:rsidRPr="281858BB">
        <w:rPr>
          <w:sz w:val="24"/>
          <w:szCs w:val="24"/>
        </w:rPr>
        <w:t>nāves gadījumu</w:t>
      </w:r>
      <w:r w:rsidR="5E9D2544" w:rsidRPr="281858BB">
        <w:rPr>
          <w:sz w:val="24"/>
          <w:szCs w:val="24"/>
        </w:rPr>
        <w:t xml:space="preserve">. </w:t>
      </w:r>
      <w:r w:rsidR="00E83835" w:rsidRPr="281858BB">
        <w:rPr>
          <w:sz w:val="24"/>
          <w:szCs w:val="24"/>
        </w:rPr>
        <w:t xml:space="preserve"> </w:t>
      </w:r>
      <w:r w:rsidR="65FA5B39" w:rsidRPr="281858BB">
        <w:rPr>
          <w:sz w:val="24"/>
          <w:szCs w:val="24"/>
        </w:rPr>
        <w:t>Ceļ</w:t>
      </w:r>
      <w:r w:rsidR="00BB13B5">
        <w:rPr>
          <w:sz w:val="24"/>
          <w:szCs w:val="24"/>
        </w:rPr>
        <w:t>u</w:t>
      </w:r>
      <w:r w:rsidR="65FA5B39" w:rsidRPr="281858BB">
        <w:rPr>
          <w:sz w:val="24"/>
          <w:szCs w:val="24"/>
        </w:rPr>
        <w:t xml:space="preserve"> satiksmes drošības </w:t>
      </w:r>
      <w:r w:rsidR="00E83835" w:rsidRPr="281858BB">
        <w:rPr>
          <w:sz w:val="24"/>
          <w:szCs w:val="24"/>
        </w:rPr>
        <w:t>sistēm</w:t>
      </w:r>
      <w:r w:rsidR="00E83835">
        <w:rPr>
          <w:sz w:val="24"/>
          <w:szCs w:val="24"/>
        </w:rPr>
        <w:t>as</w:t>
      </w:r>
      <w:r w:rsidR="00E83835" w:rsidRPr="281858BB">
        <w:rPr>
          <w:sz w:val="24"/>
          <w:szCs w:val="24"/>
        </w:rPr>
        <w:t xml:space="preserve"> </w:t>
      </w:r>
      <w:r w:rsidR="00E83835">
        <w:rPr>
          <w:sz w:val="24"/>
          <w:szCs w:val="24"/>
        </w:rPr>
        <w:t>a</w:t>
      </w:r>
      <w:r w:rsidR="00E83835" w:rsidRPr="281858BB">
        <w:rPr>
          <w:sz w:val="24"/>
          <w:szCs w:val="24"/>
        </w:rPr>
        <w:t xml:space="preserve">nalīze </w:t>
      </w:r>
      <w:r w:rsidR="65FA5B39" w:rsidRPr="281858BB">
        <w:rPr>
          <w:sz w:val="24"/>
          <w:szCs w:val="24"/>
        </w:rPr>
        <w:t>rād</w:t>
      </w:r>
      <w:r w:rsidR="3B20CF36" w:rsidRPr="281858BB">
        <w:rPr>
          <w:sz w:val="24"/>
          <w:szCs w:val="24"/>
        </w:rPr>
        <w:t xml:space="preserve">a, ka tiek </w:t>
      </w:r>
      <w:r w:rsidR="00E83835">
        <w:rPr>
          <w:sz w:val="24"/>
          <w:szCs w:val="24"/>
        </w:rPr>
        <w:t>veik</w:t>
      </w:r>
      <w:r w:rsidR="00E83835" w:rsidRPr="281858BB">
        <w:rPr>
          <w:sz w:val="24"/>
          <w:szCs w:val="24"/>
        </w:rPr>
        <w:t>t</w:t>
      </w:r>
      <w:r w:rsidR="00E83835">
        <w:rPr>
          <w:sz w:val="24"/>
          <w:szCs w:val="24"/>
        </w:rPr>
        <w:t xml:space="preserve">s </w:t>
      </w:r>
      <w:r w:rsidR="00E83835" w:rsidRPr="281858BB">
        <w:rPr>
          <w:sz w:val="24"/>
          <w:szCs w:val="24"/>
        </w:rPr>
        <w:t>mērķtiecīg</w:t>
      </w:r>
      <w:r w:rsidR="00E83835">
        <w:rPr>
          <w:sz w:val="24"/>
          <w:szCs w:val="24"/>
        </w:rPr>
        <w:t>s</w:t>
      </w:r>
      <w:r w:rsidR="00E83835" w:rsidRPr="281858BB">
        <w:rPr>
          <w:sz w:val="24"/>
          <w:szCs w:val="24"/>
        </w:rPr>
        <w:t xml:space="preserve"> </w:t>
      </w:r>
      <w:r w:rsidR="00E83835">
        <w:rPr>
          <w:sz w:val="24"/>
          <w:szCs w:val="24"/>
        </w:rPr>
        <w:t>darbs</w:t>
      </w:r>
      <w:r w:rsidR="3B20CF36" w:rsidRPr="281858BB">
        <w:rPr>
          <w:sz w:val="24"/>
          <w:szCs w:val="24"/>
        </w:rPr>
        <w:t xml:space="preserve">, </w:t>
      </w:r>
      <w:r w:rsidR="00E83835">
        <w:rPr>
          <w:sz w:val="24"/>
          <w:szCs w:val="24"/>
        </w:rPr>
        <w:t>lai uzlabo</w:t>
      </w:r>
      <w:r w:rsidR="00E83835" w:rsidRPr="281858BB">
        <w:rPr>
          <w:sz w:val="24"/>
          <w:szCs w:val="24"/>
        </w:rPr>
        <w:t>t</w:t>
      </w:r>
      <w:r w:rsidR="00E83835">
        <w:rPr>
          <w:sz w:val="24"/>
          <w:szCs w:val="24"/>
        </w:rPr>
        <w:t>u un</w:t>
      </w:r>
      <w:r w:rsidR="3B20CF36" w:rsidRPr="281858BB">
        <w:rPr>
          <w:sz w:val="24"/>
          <w:szCs w:val="24"/>
        </w:rPr>
        <w:t xml:space="preserve"> </w:t>
      </w:r>
      <w:r w:rsidR="00E83835" w:rsidRPr="281858BB">
        <w:rPr>
          <w:sz w:val="24"/>
          <w:szCs w:val="24"/>
        </w:rPr>
        <w:t>finansēt</w:t>
      </w:r>
      <w:r w:rsidR="00E83835">
        <w:rPr>
          <w:sz w:val="24"/>
          <w:szCs w:val="24"/>
        </w:rPr>
        <w:t>u</w:t>
      </w:r>
      <w:r w:rsidR="00E83835" w:rsidRPr="281858BB">
        <w:rPr>
          <w:sz w:val="24"/>
          <w:szCs w:val="24"/>
        </w:rPr>
        <w:t xml:space="preserve"> </w:t>
      </w:r>
      <w:r w:rsidR="3B20CF36" w:rsidRPr="281858BB">
        <w:rPr>
          <w:sz w:val="24"/>
          <w:szCs w:val="24"/>
        </w:rPr>
        <w:t>ceļ</w:t>
      </w:r>
      <w:r w:rsidR="7707D0D0" w:rsidRPr="281858BB">
        <w:rPr>
          <w:sz w:val="24"/>
          <w:szCs w:val="24"/>
        </w:rPr>
        <w:t>u</w:t>
      </w:r>
      <w:r w:rsidR="3B20CF36" w:rsidRPr="281858BB">
        <w:rPr>
          <w:sz w:val="24"/>
          <w:szCs w:val="24"/>
        </w:rPr>
        <w:t xml:space="preserve"> satiksmes negadījumu novēršanas </w:t>
      </w:r>
      <w:r w:rsidR="00BB13B5" w:rsidRPr="281858BB">
        <w:rPr>
          <w:sz w:val="24"/>
          <w:szCs w:val="24"/>
        </w:rPr>
        <w:t>sistēm</w:t>
      </w:r>
      <w:r w:rsidR="00BB13B5">
        <w:rPr>
          <w:sz w:val="24"/>
          <w:szCs w:val="24"/>
        </w:rPr>
        <w:t>u</w:t>
      </w:r>
      <w:r w:rsidR="00BB13B5" w:rsidRPr="281858BB">
        <w:rPr>
          <w:sz w:val="24"/>
          <w:szCs w:val="24"/>
        </w:rPr>
        <w:t xml:space="preserve"> </w:t>
      </w:r>
      <w:r w:rsidR="3B20CF36" w:rsidRPr="281858BB">
        <w:rPr>
          <w:sz w:val="24"/>
          <w:szCs w:val="24"/>
        </w:rPr>
        <w:t xml:space="preserve">(skat. arī </w:t>
      </w:r>
      <w:r w:rsidRPr="281858BB">
        <w:rPr>
          <w:sz w:val="24"/>
          <w:szCs w:val="24"/>
        </w:rPr>
        <w:t>sadaļu</w:t>
      </w:r>
      <w:r w:rsidRPr="281858BB">
        <w:rPr>
          <w:i/>
          <w:iCs/>
          <w:sz w:val="24"/>
          <w:szCs w:val="24"/>
        </w:rPr>
        <w:t xml:space="preserve"> </w:t>
      </w:r>
      <w:r w:rsidR="3B20CF36" w:rsidRPr="281858BB">
        <w:rPr>
          <w:i/>
          <w:iCs/>
          <w:sz w:val="24"/>
          <w:szCs w:val="24"/>
        </w:rPr>
        <w:t>Transporta nelaimes</w:t>
      </w:r>
      <w:r w:rsidR="08DA6058" w:rsidRPr="281858BB">
        <w:rPr>
          <w:i/>
          <w:iCs/>
          <w:sz w:val="24"/>
          <w:szCs w:val="24"/>
        </w:rPr>
        <w:t xml:space="preserve"> gadījumi</w:t>
      </w:r>
      <w:r w:rsidR="3B20CF36" w:rsidRPr="281858BB">
        <w:rPr>
          <w:sz w:val="24"/>
          <w:szCs w:val="24"/>
        </w:rPr>
        <w:t>)</w:t>
      </w:r>
      <w:r w:rsidRPr="281858BB">
        <w:rPr>
          <w:sz w:val="24"/>
          <w:szCs w:val="24"/>
        </w:rPr>
        <w:t>.</w:t>
      </w:r>
    </w:p>
    <w:p w14:paraId="46312E98" w14:textId="24FBFF46" w:rsidR="0091463B" w:rsidRPr="0088770C" w:rsidRDefault="007948D6" w:rsidP="00A8414E">
      <w:pPr>
        <w:shd w:val="clear" w:color="auto" w:fill="FFFFFF" w:themeFill="background1"/>
        <w:spacing w:after="180"/>
        <w:rPr>
          <w:rFonts w:cstheme="minorHAnsi"/>
          <w:sz w:val="24"/>
          <w:szCs w:val="24"/>
        </w:rPr>
      </w:pPr>
      <w:r w:rsidRPr="00310CAF">
        <w:rPr>
          <w:rFonts w:cstheme="minorHAnsi"/>
          <w:sz w:val="24"/>
          <w:szCs w:val="24"/>
        </w:rPr>
        <w:t>Iedzīvotāji</w:t>
      </w:r>
      <w:r w:rsidR="004C54D3" w:rsidRPr="00310CAF">
        <w:rPr>
          <w:rFonts w:cstheme="minorHAnsi"/>
          <w:sz w:val="24"/>
          <w:szCs w:val="24"/>
        </w:rPr>
        <w:t>em</w:t>
      </w:r>
      <w:r w:rsidRPr="00310CAF">
        <w:rPr>
          <w:rFonts w:cstheme="minorHAnsi"/>
          <w:sz w:val="24"/>
          <w:szCs w:val="24"/>
        </w:rPr>
        <w:t xml:space="preserve"> vecumā</w:t>
      </w:r>
      <w:r w:rsidR="007746BF" w:rsidRPr="0088770C">
        <w:rPr>
          <w:rFonts w:cstheme="minorHAnsi"/>
          <w:b/>
          <w:bCs/>
          <w:sz w:val="24"/>
          <w:szCs w:val="24"/>
        </w:rPr>
        <w:t xml:space="preserve"> no</w:t>
      </w:r>
      <w:r w:rsidRPr="0088770C">
        <w:rPr>
          <w:rFonts w:cstheme="minorHAnsi"/>
          <w:b/>
          <w:bCs/>
          <w:sz w:val="24"/>
          <w:szCs w:val="24"/>
        </w:rPr>
        <w:t xml:space="preserve"> 55+</w:t>
      </w:r>
      <w:r w:rsidR="007746BF" w:rsidRPr="0088770C">
        <w:rPr>
          <w:rFonts w:cstheme="minorHAnsi"/>
          <w:b/>
          <w:bCs/>
          <w:sz w:val="24"/>
          <w:szCs w:val="24"/>
        </w:rPr>
        <w:t xml:space="preserve"> galvenie</w:t>
      </w:r>
      <w:r w:rsidR="007746BF" w:rsidRPr="0088770C">
        <w:rPr>
          <w:rFonts w:cstheme="minorHAnsi"/>
          <w:sz w:val="24"/>
          <w:szCs w:val="24"/>
        </w:rPr>
        <w:t xml:space="preserve"> riski ir: 1) </w:t>
      </w:r>
      <w:r w:rsidRPr="0088770C">
        <w:rPr>
          <w:rFonts w:cstheme="minorHAnsi"/>
          <w:sz w:val="24"/>
          <w:szCs w:val="24"/>
        </w:rPr>
        <w:t xml:space="preserve">pašnāvības, </w:t>
      </w:r>
      <w:r w:rsidR="007746BF" w:rsidRPr="0088770C">
        <w:rPr>
          <w:rFonts w:cstheme="minorHAnsi"/>
          <w:sz w:val="24"/>
          <w:szCs w:val="24"/>
        </w:rPr>
        <w:t>2</w:t>
      </w:r>
      <w:r w:rsidR="007746BF" w:rsidRPr="0088770C">
        <w:rPr>
          <w:rFonts w:cstheme="minorHAnsi"/>
          <w:b/>
          <w:bCs/>
          <w:sz w:val="24"/>
          <w:szCs w:val="24"/>
        </w:rPr>
        <w:t xml:space="preserve">) </w:t>
      </w:r>
      <w:r w:rsidRPr="0088770C">
        <w:rPr>
          <w:rFonts w:cstheme="minorHAnsi"/>
          <w:b/>
          <w:bCs/>
          <w:sz w:val="24"/>
          <w:szCs w:val="24"/>
        </w:rPr>
        <w:t xml:space="preserve">nosalšana </w:t>
      </w:r>
      <w:r w:rsidRPr="0088770C">
        <w:rPr>
          <w:rFonts w:cstheme="minorHAnsi"/>
          <w:sz w:val="24"/>
          <w:szCs w:val="24"/>
        </w:rPr>
        <w:t xml:space="preserve">un </w:t>
      </w:r>
      <w:r w:rsidR="007746BF" w:rsidRPr="0088770C">
        <w:rPr>
          <w:rFonts w:cstheme="minorHAnsi"/>
          <w:sz w:val="24"/>
          <w:szCs w:val="24"/>
        </w:rPr>
        <w:t xml:space="preserve">3) </w:t>
      </w:r>
      <w:r w:rsidRPr="0088770C">
        <w:rPr>
          <w:rFonts w:cstheme="minorHAnsi"/>
          <w:b/>
          <w:bCs/>
          <w:sz w:val="24"/>
          <w:szCs w:val="24"/>
        </w:rPr>
        <w:t>kritieni</w:t>
      </w:r>
      <w:r w:rsidR="00872AB0" w:rsidRPr="0088770C">
        <w:rPr>
          <w:rFonts w:cstheme="minorHAnsi"/>
          <w:sz w:val="24"/>
          <w:szCs w:val="24"/>
        </w:rPr>
        <w:t xml:space="preserve"> (līdz pensijas vecumam </w:t>
      </w:r>
      <w:r w:rsidR="004C54D3" w:rsidRPr="0088770C">
        <w:rPr>
          <w:rFonts w:cstheme="minorHAnsi"/>
          <w:sz w:val="24"/>
          <w:szCs w:val="24"/>
        </w:rPr>
        <w:t>–</w:t>
      </w:r>
      <w:r w:rsidR="00872AB0" w:rsidRPr="0088770C">
        <w:rPr>
          <w:rFonts w:cstheme="minorHAnsi"/>
          <w:sz w:val="24"/>
          <w:szCs w:val="24"/>
        </w:rPr>
        <w:t xml:space="preserve"> </w:t>
      </w:r>
      <w:r w:rsidR="004C54D3">
        <w:rPr>
          <w:rFonts w:cstheme="minorHAnsi"/>
          <w:sz w:val="24"/>
          <w:szCs w:val="24"/>
        </w:rPr>
        <w:t>arī</w:t>
      </w:r>
      <w:r w:rsidR="004C54D3" w:rsidRPr="0088770C">
        <w:rPr>
          <w:rFonts w:cstheme="minorHAnsi"/>
          <w:sz w:val="24"/>
          <w:szCs w:val="24"/>
        </w:rPr>
        <w:t xml:space="preserve"> </w:t>
      </w:r>
      <w:r w:rsidR="00872AB0" w:rsidRPr="0088770C">
        <w:rPr>
          <w:rFonts w:cstheme="minorHAnsi"/>
          <w:sz w:val="24"/>
          <w:szCs w:val="24"/>
        </w:rPr>
        <w:t>saindēšanās).</w:t>
      </w:r>
      <w:r w:rsidR="00890E61" w:rsidRPr="0088770C">
        <w:rPr>
          <w:rFonts w:cstheme="minorHAnsi"/>
          <w:sz w:val="24"/>
          <w:szCs w:val="24"/>
        </w:rPr>
        <w:t xml:space="preserve"> </w:t>
      </w:r>
      <w:r w:rsidR="00146DC6" w:rsidRPr="0088770C">
        <w:rPr>
          <w:rFonts w:cstheme="minorHAnsi"/>
          <w:sz w:val="24"/>
          <w:szCs w:val="24"/>
        </w:rPr>
        <w:t>K</w:t>
      </w:r>
      <w:r w:rsidR="00553ACD" w:rsidRPr="0088770C">
        <w:rPr>
          <w:rFonts w:cstheme="minorHAnsi"/>
          <w:sz w:val="24"/>
          <w:szCs w:val="24"/>
        </w:rPr>
        <w:t xml:space="preserve">ritieni ir otrs augstākais ĀNC, </w:t>
      </w:r>
      <w:r w:rsidR="002A23B8" w:rsidRPr="0088770C">
        <w:rPr>
          <w:rFonts w:cstheme="minorHAnsi"/>
          <w:sz w:val="24"/>
          <w:szCs w:val="24"/>
        </w:rPr>
        <w:t xml:space="preserve">un </w:t>
      </w:r>
      <w:r w:rsidR="00553ACD" w:rsidRPr="0088770C">
        <w:rPr>
          <w:rFonts w:cstheme="minorHAnsi"/>
          <w:sz w:val="24"/>
          <w:szCs w:val="24"/>
        </w:rPr>
        <w:t>nosalšan</w:t>
      </w:r>
      <w:r w:rsidR="002A23B8" w:rsidRPr="0088770C">
        <w:rPr>
          <w:rFonts w:cstheme="minorHAnsi"/>
          <w:sz w:val="24"/>
          <w:szCs w:val="24"/>
        </w:rPr>
        <w:t xml:space="preserve">a </w:t>
      </w:r>
      <w:r w:rsidR="00553ACD" w:rsidRPr="0088770C">
        <w:rPr>
          <w:rFonts w:cstheme="minorHAnsi"/>
          <w:sz w:val="24"/>
          <w:szCs w:val="24"/>
        </w:rPr>
        <w:t>skar ne tikai</w:t>
      </w:r>
      <w:r w:rsidR="00146DC6" w:rsidRPr="0088770C">
        <w:rPr>
          <w:rFonts w:cstheme="minorHAnsi"/>
          <w:sz w:val="24"/>
          <w:szCs w:val="24"/>
        </w:rPr>
        <w:t xml:space="preserve"> cilvēkus ar psihiskās veselības traucējumiem un atkarībām</w:t>
      </w:r>
      <w:r w:rsidR="0091463B" w:rsidRPr="0088770C">
        <w:rPr>
          <w:rFonts w:cstheme="minorHAnsi"/>
          <w:sz w:val="24"/>
          <w:szCs w:val="24"/>
        </w:rPr>
        <w:t>.</w:t>
      </w:r>
      <w:r w:rsidR="0091463B" w:rsidRPr="0088770C">
        <w:rPr>
          <w:rFonts w:cstheme="minorHAnsi"/>
          <w:b/>
          <w:bCs/>
          <w:sz w:val="24"/>
          <w:szCs w:val="24"/>
        </w:rPr>
        <w:t xml:space="preserve"> </w:t>
      </w:r>
    </w:p>
    <w:p w14:paraId="662C62BE" w14:textId="4D39B337" w:rsidR="00054498" w:rsidRDefault="00146DC6" w:rsidP="00A8414E">
      <w:pPr>
        <w:pStyle w:val="NoSpacing"/>
        <w:shd w:val="clear" w:color="auto" w:fill="FFFFFF" w:themeFill="background1"/>
        <w:spacing w:after="180"/>
        <w:rPr>
          <w:rFonts w:cstheme="minorHAnsi"/>
          <w:sz w:val="24"/>
          <w:szCs w:val="24"/>
        </w:rPr>
      </w:pPr>
      <w:r w:rsidRPr="0088770C">
        <w:rPr>
          <w:rFonts w:cstheme="minorHAnsi"/>
          <w:sz w:val="24"/>
          <w:szCs w:val="24"/>
        </w:rPr>
        <w:t xml:space="preserve">LM un VM ir </w:t>
      </w:r>
      <w:r w:rsidR="00E05AD8" w:rsidRPr="0088770C">
        <w:rPr>
          <w:rFonts w:cstheme="minorHAnsi"/>
          <w:sz w:val="24"/>
          <w:szCs w:val="24"/>
        </w:rPr>
        <w:t xml:space="preserve">aktīvas </w:t>
      </w:r>
      <w:r w:rsidR="00E05AD8" w:rsidRPr="00310CAF">
        <w:rPr>
          <w:rFonts w:cstheme="minorHAnsi"/>
          <w:b/>
          <w:bCs/>
          <w:sz w:val="24"/>
          <w:szCs w:val="24"/>
        </w:rPr>
        <w:t>sabiedrības novecošanās</w:t>
      </w:r>
      <w:r w:rsidR="00E05AD8" w:rsidRPr="0088770C">
        <w:rPr>
          <w:rFonts w:cstheme="minorHAnsi"/>
          <w:sz w:val="24"/>
          <w:szCs w:val="24"/>
        </w:rPr>
        <w:t xml:space="preserve"> jautājumu risināšanā. LM un pašvaldības atbild par sociālo darbu un sociāl</w:t>
      </w:r>
      <w:r w:rsidR="004C54D3">
        <w:rPr>
          <w:rFonts w:cstheme="minorHAnsi"/>
          <w:sz w:val="24"/>
          <w:szCs w:val="24"/>
        </w:rPr>
        <w:t>aj</w:t>
      </w:r>
      <w:r w:rsidR="00E05AD8" w:rsidRPr="0088770C">
        <w:rPr>
          <w:rFonts w:cstheme="minorHAnsi"/>
          <w:sz w:val="24"/>
          <w:szCs w:val="24"/>
        </w:rPr>
        <w:t>iem pakalpojumiem, kas ļauj sniegt</w:t>
      </w:r>
      <w:r w:rsidR="0091463B" w:rsidRPr="0088770C">
        <w:rPr>
          <w:rFonts w:cstheme="minorHAnsi"/>
          <w:sz w:val="24"/>
          <w:szCs w:val="24"/>
        </w:rPr>
        <w:t xml:space="preserve"> atbalstu </w:t>
      </w:r>
      <w:r w:rsidR="004C54D3" w:rsidRPr="0088770C">
        <w:rPr>
          <w:rFonts w:cstheme="minorHAnsi"/>
          <w:sz w:val="24"/>
          <w:szCs w:val="24"/>
        </w:rPr>
        <w:t>vecāk</w:t>
      </w:r>
      <w:r w:rsidR="004C54D3">
        <w:rPr>
          <w:rFonts w:cstheme="minorHAnsi"/>
          <w:sz w:val="24"/>
          <w:szCs w:val="24"/>
        </w:rPr>
        <w:t>a</w:t>
      </w:r>
      <w:r w:rsidR="004C54D3" w:rsidRPr="0088770C">
        <w:rPr>
          <w:rFonts w:cstheme="minorHAnsi"/>
          <w:sz w:val="24"/>
          <w:szCs w:val="24"/>
        </w:rPr>
        <w:t xml:space="preserve"> gad</w:t>
      </w:r>
      <w:r w:rsidR="004C54D3">
        <w:rPr>
          <w:rFonts w:cstheme="minorHAnsi"/>
          <w:sz w:val="24"/>
          <w:szCs w:val="24"/>
        </w:rPr>
        <w:t>a</w:t>
      </w:r>
      <w:r w:rsidR="00E05AD8" w:rsidRPr="0088770C">
        <w:rPr>
          <w:rFonts w:cstheme="minorHAnsi"/>
          <w:sz w:val="24"/>
          <w:szCs w:val="24"/>
        </w:rPr>
        <w:t>gājuma person</w:t>
      </w:r>
      <w:r w:rsidR="0091463B" w:rsidRPr="0088770C">
        <w:rPr>
          <w:rFonts w:cstheme="minorHAnsi"/>
          <w:sz w:val="24"/>
          <w:szCs w:val="24"/>
        </w:rPr>
        <w:t>ām</w:t>
      </w:r>
      <w:r w:rsidR="00E05AD8" w:rsidRPr="0088770C">
        <w:rPr>
          <w:rFonts w:cstheme="minorHAnsi"/>
          <w:sz w:val="24"/>
          <w:szCs w:val="24"/>
        </w:rPr>
        <w:t xml:space="preserve"> to dzīvesvietā</w:t>
      </w:r>
      <w:r w:rsidR="002A23B8" w:rsidRPr="0088770C">
        <w:rPr>
          <w:rFonts w:cstheme="minorHAnsi"/>
          <w:sz w:val="24"/>
          <w:szCs w:val="24"/>
        </w:rPr>
        <w:t xml:space="preserve"> un tās apkaimē</w:t>
      </w:r>
      <w:r w:rsidR="00E05AD8" w:rsidRPr="0088770C">
        <w:rPr>
          <w:rFonts w:cstheme="minorHAnsi"/>
          <w:sz w:val="24"/>
          <w:szCs w:val="24"/>
        </w:rPr>
        <w:t>, kur notiek lielākā daļa kritienu</w:t>
      </w:r>
      <w:r w:rsidR="002A23B8" w:rsidRPr="0088770C">
        <w:rPr>
          <w:rFonts w:cstheme="minorHAnsi"/>
          <w:sz w:val="24"/>
          <w:szCs w:val="24"/>
        </w:rPr>
        <w:t>, kā arī nosalšana</w:t>
      </w:r>
      <w:r w:rsidR="00816E7E" w:rsidRPr="0088770C">
        <w:rPr>
          <w:rFonts w:cstheme="minorHAnsi"/>
          <w:sz w:val="24"/>
          <w:szCs w:val="24"/>
        </w:rPr>
        <w:t>s gadījumu</w:t>
      </w:r>
      <w:r w:rsidR="00E05AD8" w:rsidRPr="0088770C">
        <w:rPr>
          <w:rFonts w:cstheme="minorHAnsi"/>
          <w:sz w:val="24"/>
          <w:szCs w:val="24"/>
        </w:rPr>
        <w:t xml:space="preserve">. VM </w:t>
      </w:r>
      <w:r w:rsidR="00E83835">
        <w:rPr>
          <w:rFonts w:cstheme="minorHAnsi"/>
          <w:sz w:val="24"/>
          <w:szCs w:val="24"/>
        </w:rPr>
        <w:t xml:space="preserve">sadarbībā </w:t>
      </w:r>
      <w:r w:rsidR="00E05AD8" w:rsidRPr="0088770C">
        <w:rPr>
          <w:rFonts w:cstheme="minorHAnsi"/>
          <w:sz w:val="24"/>
          <w:szCs w:val="24"/>
        </w:rPr>
        <w:t xml:space="preserve">ar pašvaldībām nodrošina sabiedrības </w:t>
      </w:r>
      <w:r w:rsidR="00422C10" w:rsidRPr="0088770C">
        <w:rPr>
          <w:rFonts w:cstheme="minorHAnsi"/>
          <w:sz w:val="24"/>
          <w:szCs w:val="24"/>
        </w:rPr>
        <w:lastRenderedPageBreak/>
        <w:t>inform</w:t>
      </w:r>
      <w:r w:rsidR="00422C10">
        <w:rPr>
          <w:rFonts w:cstheme="minorHAnsi"/>
          <w:sz w:val="24"/>
          <w:szCs w:val="24"/>
        </w:rPr>
        <w:t>ēšanu</w:t>
      </w:r>
      <w:r w:rsidR="00422C10" w:rsidRPr="0088770C">
        <w:rPr>
          <w:rFonts w:cstheme="minorHAnsi"/>
          <w:sz w:val="24"/>
          <w:szCs w:val="24"/>
        </w:rPr>
        <w:t xml:space="preserve"> </w:t>
      </w:r>
      <w:r w:rsidR="00E05AD8" w:rsidRPr="0088770C">
        <w:rPr>
          <w:rFonts w:cstheme="minorHAnsi"/>
          <w:sz w:val="24"/>
          <w:szCs w:val="24"/>
        </w:rPr>
        <w:t xml:space="preserve">un </w:t>
      </w:r>
      <w:r w:rsidR="00422C10">
        <w:rPr>
          <w:rFonts w:cstheme="minorHAnsi"/>
          <w:sz w:val="24"/>
          <w:szCs w:val="24"/>
        </w:rPr>
        <w:t xml:space="preserve">atbilstošus </w:t>
      </w:r>
      <w:r w:rsidR="00E05AD8" w:rsidRPr="0088770C">
        <w:rPr>
          <w:rFonts w:cstheme="minorHAnsi"/>
          <w:sz w:val="24"/>
          <w:szCs w:val="24"/>
        </w:rPr>
        <w:t>pasākumus, kā arī veselības aprūpes pakalpojumus</w:t>
      </w:r>
      <w:r w:rsidR="0091463B" w:rsidRPr="0088770C">
        <w:rPr>
          <w:rFonts w:cstheme="minorHAnsi"/>
          <w:sz w:val="24"/>
          <w:szCs w:val="24"/>
        </w:rPr>
        <w:t>, pašvaldības rūpējas par cilvēkiem</w:t>
      </w:r>
      <w:r w:rsidR="00E83835" w:rsidRPr="0088770C">
        <w:rPr>
          <w:rFonts w:cstheme="minorHAnsi"/>
          <w:sz w:val="24"/>
          <w:szCs w:val="24"/>
        </w:rPr>
        <w:t>,</w:t>
      </w:r>
      <w:r w:rsidR="0091463B" w:rsidRPr="0088770C">
        <w:rPr>
          <w:rFonts w:cstheme="minorHAnsi"/>
          <w:sz w:val="24"/>
          <w:szCs w:val="24"/>
        </w:rPr>
        <w:t xml:space="preserve"> kas dzīvo vieni attālaj</w:t>
      </w:r>
      <w:r w:rsidR="00555BE9" w:rsidRPr="0088770C">
        <w:rPr>
          <w:rFonts w:cstheme="minorHAnsi"/>
          <w:sz w:val="24"/>
          <w:szCs w:val="24"/>
        </w:rPr>
        <w:t>ās vietās</w:t>
      </w:r>
      <w:r w:rsidR="00E83835" w:rsidRPr="0088770C">
        <w:rPr>
          <w:rFonts w:cstheme="minorHAnsi"/>
          <w:sz w:val="24"/>
          <w:szCs w:val="24"/>
        </w:rPr>
        <w:t>,</w:t>
      </w:r>
      <w:r w:rsidR="00555BE9" w:rsidRPr="0088770C">
        <w:rPr>
          <w:rFonts w:cstheme="minorHAnsi"/>
          <w:sz w:val="24"/>
          <w:szCs w:val="24"/>
        </w:rPr>
        <w:t xml:space="preserve"> </w:t>
      </w:r>
      <w:r w:rsidR="00E05AD8" w:rsidRPr="0088770C">
        <w:rPr>
          <w:rFonts w:cstheme="minorHAnsi"/>
          <w:sz w:val="24"/>
          <w:szCs w:val="24"/>
        </w:rPr>
        <w:t xml:space="preserve"> </w:t>
      </w:r>
      <w:r w:rsidR="00E83835">
        <w:rPr>
          <w:rFonts w:cstheme="minorHAnsi"/>
          <w:sz w:val="24"/>
          <w:szCs w:val="24"/>
        </w:rPr>
        <w:t>iesais</w:t>
      </w:r>
      <w:r w:rsidR="00E83835" w:rsidRPr="0088770C">
        <w:rPr>
          <w:rFonts w:cstheme="minorHAnsi"/>
          <w:sz w:val="24"/>
          <w:szCs w:val="24"/>
        </w:rPr>
        <w:t>t</w:t>
      </w:r>
      <w:r w:rsidR="00E83835">
        <w:rPr>
          <w:rFonts w:cstheme="minorHAnsi"/>
          <w:sz w:val="24"/>
          <w:szCs w:val="24"/>
        </w:rPr>
        <w:t xml:space="preserve">ās arī </w:t>
      </w:r>
      <w:r w:rsidR="00E05AD8" w:rsidRPr="0088770C">
        <w:rPr>
          <w:rFonts w:cstheme="minorHAnsi"/>
          <w:sz w:val="24"/>
          <w:szCs w:val="24"/>
        </w:rPr>
        <w:t>NVO (līdzdalība biedrībās, gados vecu personu aprūpes pakalpojumi</w:t>
      </w:r>
      <w:r w:rsidR="004C54D3" w:rsidRPr="0088770C">
        <w:rPr>
          <w:rFonts w:cstheme="minorHAnsi"/>
          <w:sz w:val="24"/>
          <w:szCs w:val="24"/>
        </w:rPr>
        <w:t>)</w:t>
      </w:r>
      <w:r w:rsidR="004C54D3">
        <w:rPr>
          <w:rFonts w:cstheme="minorHAnsi"/>
          <w:sz w:val="24"/>
          <w:szCs w:val="24"/>
        </w:rPr>
        <w:t>,</w:t>
      </w:r>
      <w:r w:rsidR="004C54D3" w:rsidRPr="0088770C">
        <w:rPr>
          <w:rFonts w:cstheme="minorHAnsi"/>
          <w:b/>
          <w:bCs/>
          <w:sz w:val="24"/>
          <w:szCs w:val="24"/>
        </w:rPr>
        <w:t xml:space="preserve"> </w:t>
      </w:r>
      <w:r w:rsidR="00E05AD8" w:rsidRPr="0088770C">
        <w:rPr>
          <w:rFonts w:cstheme="minorHAnsi"/>
          <w:sz w:val="24"/>
          <w:szCs w:val="24"/>
        </w:rPr>
        <w:t>IZM (mūžizglītības programmas un preventīvās programmas</w:t>
      </w:r>
      <w:r w:rsidR="004C54D3" w:rsidRPr="0088770C">
        <w:rPr>
          <w:rFonts w:cstheme="minorHAnsi"/>
          <w:sz w:val="24"/>
          <w:szCs w:val="24"/>
        </w:rPr>
        <w:t>)</w:t>
      </w:r>
      <w:r w:rsidR="004C54D3">
        <w:rPr>
          <w:rFonts w:cstheme="minorHAnsi"/>
          <w:b/>
          <w:bCs/>
          <w:sz w:val="24"/>
          <w:szCs w:val="24"/>
        </w:rPr>
        <w:t>,</w:t>
      </w:r>
      <w:r w:rsidR="004C54D3" w:rsidRPr="0088770C">
        <w:rPr>
          <w:rFonts w:cstheme="minorHAnsi"/>
          <w:b/>
          <w:bCs/>
          <w:sz w:val="24"/>
          <w:szCs w:val="24"/>
        </w:rPr>
        <w:t xml:space="preserve"> </w:t>
      </w:r>
      <w:r w:rsidR="00E05AD8" w:rsidRPr="0088770C">
        <w:rPr>
          <w:rFonts w:cstheme="minorHAnsi"/>
          <w:sz w:val="24"/>
          <w:szCs w:val="24"/>
        </w:rPr>
        <w:t>medicīnas iestādes, zinātnieki, speciālisti</w:t>
      </w:r>
      <w:r w:rsidR="0091463B" w:rsidRPr="0088770C">
        <w:rPr>
          <w:rFonts w:cstheme="minorHAnsi"/>
          <w:sz w:val="24"/>
          <w:szCs w:val="24"/>
        </w:rPr>
        <w:t>,</w:t>
      </w:r>
      <w:r w:rsidR="00E05AD8" w:rsidRPr="0088770C">
        <w:rPr>
          <w:rFonts w:cstheme="minorHAnsi"/>
          <w:b/>
          <w:bCs/>
          <w:sz w:val="24"/>
          <w:szCs w:val="24"/>
        </w:rPr>
        <w:t xml:space="preserve"> </w:t>
      </w:r>
      <w:r w:rsidR="00E05AD8" w:rsidRPr="0088770C">
        <w:rPr>
          <w:rFonts w:cstheme="minorHAnsi"/>
          <w:sz w:val="24"/>
          <w:szCs w:val="24"/>
        </w:rPr>
        <w:t>mediji.</w:t>
      </w:r>
      <w:r w:rsidR="0091463B" w:rsidRPr="0088770C">
        <w:rPr>
          <w:rFonts w:cstheme="minorHAnsi"/>
          <w:sz w:val="24"/>
          <w:szCs w:val="24"/>
        </w:rPr>
        <w:t xml:space="preserve">  </w:t>
      </w:r>
      <w:r w:rsidR="00966ADB" w:rsidRPr="0088770C">
        <w:rPr>
          <w:rFonts w:cstheme="minorHAnsi"/>
          <w:sz w:val="24"/>
          <w:szCs w:val="24"/>
        </w:rPr>
        <w:t xml:space="preserve"> </w:t>
      </w:r>
    </w:p>
    <w:p w14:paraId="20E7705F" w14:textId="77777777" w:rsidR="001361F6" w:rsidRDefault="001361F6" w:rsidP="00A8414E">
      <w:pPr>
        <w:pStyle w:val="NoSpacing"/>
        <w:shd w:val="clear" w:color="auto" w:fill="FFFFFF" w:themeFill="background1"/>
        <w:spacing w:after="180"/>
        <w:rPr>
          <w:rFonts w:cstheme="minorHAnsi"/>
          <w:sz w:val="24"/>
          <w:szCs w:val="24"/>
        </w:rPr>
      </w:pPr>
    </w:p>
    <w:p w14:paraId="770E13F1" w14:textId="77777777" w:rsidR="008E1E2E" w:rsidRDefault="008E1E2E" w:rsidP="008E1E2E">
      <w:pPr>
        <w:pStyle w:val="Heading3"/>
        <w:shd w:val="clear" w:color="auto" w:fill="FFFFFF" w:themeFill="background1"/>
        <w:rPr>
          <w:rFonts w:asciiTheme="minorHAnsi" w:hAnsiTheme="minorHAnsi" w:cstheme="minorHAnsi"/>
          <w:sz w:val="28"/>
          <w:szCs w:val="28"/>
        </w:rPr>
      </w:pPr>
      <w:bookmarkStart w:id="193" w:name="_Toc178164767"/>
      <w:r>
        <w:rPr>
          <w:rFonts w:asciiTheme="minorHAnsi" w:hAnsiTheme="minorHAnsi" w:cstheme="minorHAnsi"/>
          <w:sz w:val="28"/>
          <w:szCs w:val="28"/>
        </w:rPr>
        <w:t>Nelaimes gadījumi darbā</w:t>
      </w:r>
      <w:bookmarkEnd w:id="193"/>
      <w:r>
        <w:rPr>
          <w:rFonts w:asciiTheme="minorHAnsi" w:hAnsiTheme="minorHAnsi" w:cstheme="minorHAnsi"/>
          <w:sz w:val="28"/>
          <w:szCs w:val="28"/>
        </w:rPr>
        <w:t xml:space="preserve"> </w:t>
      </w:r>
    </w:p>
    <w:p w14:paraId="72200ABF" w14:textId="77777777" w:rsidR="008E1E2E" w:rsidRDefault="008E1E2E" w:rsidP="008E1E2E"/>
    <w:p w14:paraId="52492783" w14:textId="77777777" w:rsidR="008E1E2E" w:rsidRPr="001361F6" w:rsidRDefault="008E1E2E" w:rsidP="008E1E2E">
      <w:pPr>
        <w:rPr>
          <w:sz w:val="24"/>
          <w:szCs w:val="24"/>
        </w:rPr>
      </w:pPr>
      <w:r w:rsidRPr="001361F6">
        <w:rPr>
          <w:sz w:val="24"/>
          <w:szCs w:val="24"/>
        </w:rPr>
        <w:t>Pēdējo piecu gadu laikā darbā bojā gājuši 145 nodarbinātie (140 - vīrieši, 5 - sievietes)</w:t>
      </w:r>
    </w:p>
    <w:p w14:paraId="5B7DBC9B" w14:textId="77777777" w:rsidR="008E1E2E" w:rsidRPr="001361F6" w:rsidRDefault="008E1E2E" w:rsidP="008E1E2E">
      <w:pPr>
        <w:rPr>
          <w:sz w:val="24"/>
          <w:szCs w:val="24"/>
        </w:rPr>
      </w:pPr>
      <w:r w:rsidRPr="001361F6">
        <w:rPr>
          <w:sz w:val="24"/>
          <w:szCs w:val="24"/>
        </w:rPr>
        <w:t xml:space="preserve">Bojā gājušo skaits vislielākais (51 gadījums) - ir vecuma kategorijā no 55 gadiem līdz 64 gadiem, seko kategorija no 45 gadiem līdz 54 gadiem – 43 gadījumi. </w:t>
      </w:r>
    </w:p>
    <w:p w14:paraId="01B9755B" w14:textId="77777777" w:rsidR="008E1E2E" w:rsidRPr="001361F6" w:rsidRDefault="008E1E2E" w:rsidP="008E1E2E">
      <w:pPr>
        <w:rPr>
          <w:sz w:val="24"/>
          <w:szCs w:val="24"/>
        </w:rPr>
      </w:pPr>
      <w:r w:rsidRPr="001361F6">
        <w:rPr>
          <w:sz w:val="24"/>
          <w:szCs w:val="24"/>
        </w:rPr>
        <w:t>Vecuma kategorija no 18 gadiem līdz 24 gadiem (kurai nav desmit gadu diapazona) – 5 gadījumi.</w:t>
      </w:r>
    </w:p>
    <w:p w14:paraId="42D7DEE1" w14:textId="77777777" w:rsidR="008E1E2E" w:rsidRPr="001361F6" w:rsidRDefault="008E1E2E" w:rsidP="008E1E2E">
      <w:pPr>
        <w:rPr>
          <w:sz w:val="24"/>
          <w:szCs w:val="24"/>
        </w:rPr>
      </w:pPr>
    </w:p>
    <w:p w14:paraId="6E8E27C4" w14:textId="77777777" w:rsidR="008E1E2E" w:rsidRPr="001361F6" w:rsidRDefault="008E1E2E" w:rsidP="008E1E2E">
      <w:pPr>
        <w:rPr>
          <w:sz w:val="24"/>
          <w:szCs w:val="24"/>
        </w:rPr>
      </w:pPr>
      <w:r w:rsidRPr="001361F6">
        <w:rPr>
          <w:sz w:val="24"/>
          <w:szCs w:val="24"/>
        </w:rPr>
        <w:t>Galvenie nelaimes gadījumu darbā cēloņi:</w:t>
      </w:r>
    </w:p>
    <w:p w14:paraId="5E988CBA" w14:textId="77777777" w:rsidR="008E1E2E" w:rsidRPr="001361F6" w:rsidRDefault="008E1E2E" w:rsidP="008E1E2E">
      <w:pPr>
        <w:rPr>
          <w:sz w:val="24"/>
          <w:szCs w:val="24"/>
        </w:rPr>
      </w:pPr>
      <w:r w:rsidRPr="001361F6">
        <w:rPr>
          <w:sz w:val="24"/>
          <w:szCs w:val="24"/>
        </w:rPr>
        <w:t>1) nedroša cilvēka rīcība;</w:t>
      </w:r>
    </w:p>
    <w:p w14:paraId="1D5BA599" w14:textId="77777777" w:rsidR="008E1E2E" w:rsidRPr="001361F6" w:rsidRDefault="008E1E2E" w:rsidP="008E1E2E">
      <w:pPr>
        <w:rPr>
          <w:sz w:val="24"/>
          <w:szCs w:val="24"/>
        </w:rPr>
      </w:pPr>
      <w:r w:rsidRPr="001361F6">
        <w:rPr>
          <w:sz w:val="24"/>
          <w:szCs w:val="24"/>
        </w:rPr>
        <w:t>2) darba organizācija un ar to saistītie trūkumi;</w:t>
      </w:r>
    </w:p>
    <w:p w14:paraId="5FEC92E1" w14:textId="77777777" w:rsidR="008E1E2E" w:rsidRPr="001361F6" w:rsidRDefault="008E1E2E" w:rsidP="008E1E2E">
      <w:pPr>
        <w:rPr>
          <w:sz w:val="24"/>
          <w:szCs w:val="24"/>
        </w:rPr>
      </w:pPr>
      <w:r w:rsidRPr="001361F6">
        <w:rPr>
          <w:sz w:val="24"/>
          <w:szCs w:val="24"/>
        </w:rPr>
        <w:t>3) neapmierinoši apstākļi darba vietā;</w:t>
      </w:r>
    </w:p>
    <w:p w14:paraId="11CBB9B4" w14:textId="77777777" w:rsidR="008E1E2E" w:rsidRPr="001361F6" w:rsidRDefault="008E1E2E" w:rsidP="008E1E2E">
      <w:pPr>
        <w:rPr>
          <w:sz w:val="24"/>
          <w:szCs w:val="24"/>
        </w:rPr>
      </w:pPr>
      <w:r w:rsidRPr="001361F6">
        <w:rPr>
          <w:sz w:val="24"/>
          <w:szCs w:val="24"/>
        </w:rPr>
        <w:t>4) vardarbība;</w:t>
      </w:r>
    </w:p>
    <w:p w14:paraId="4F9FDA73" w14:textId="77777777" w:rsidR="008E1E2E" w:rsidRPr="001361F6" w:rsidRDefault="008E1E2E" w:rsidP="008E1E2E">
      <w:pPr>
        <w:rPr>
          <w:sz w:val="24"/>
          <w:szCs w:val="24"/>
        </w:rPr>
      </w:pPr>
      <w:r w:rsidRPr="001361F6">
        <w:rPr>
          <w:sz w:val="24"/>
          <w:szCs w:val="24"/>
        </w:rPr>
        <w:t>5) ceļu satiksmes noteikumu neievērošana; </w:t>
      </w:r>
    </w:p>
    <w:p w14:paraId="428C4020" w14:textId="77777777" w:rsidR="008E1E2E" w:rsidRPr="001361F6" w:rsidRDefault="008E1E2E" w:rsidP="008E1E2E">
      <w:pPr>
        <w:rPr>
          <w:sz w:val="24"/>
          <w:szCs w:val="24"/>
        </w:rPr>
      </w:pPr>
      <w:r w:rsidRPr="001361F6">
        <w:rPr>
          <w:sz w:val="24"/>
          <w:szCs w:val="24"/>
        </w:rPr>
        <w:t>6) nodarbinātā pēkšņa veselības stāvokļa pasliktināšanās.</w:t>
      </w:r>
      <w:r w:rsidRPr="001361F6">
        <w:rPr>
          <w:rStyle w:val="FootnoteReference"/>
          <w:sz w:val="24"/>
          <w:szCs w:val="24"/>
        </w:rPr>
        <w:footnoteReference w:id="111"/>
      </w:r>
    </w:p>
    <w:p w14:paraId="0FB854AB" w14:textId="77777777" w:rsidR="00422B9C" w:rsidRPr="00422B9C" w:rsidRDefault="00422B9C" w:rsidP="00A8414E">
      <w:pPr>
        <w:pStyle w:val="NoSpacing"/>
        <w:shd w:val="clear" w:color="auto" w:fill="FFFFFF" w:themeFill="background1"/>
        <w:spacing w:after="180"/>
        <w:rPr>
          <w:rFonts w:cstheme="minorHAnsi"/>
          <w:sz w:val="24"/>
          <w:szCs w:val="24"/>
        </w:rPr>
      </w:pPr>
    </w:p>
    <w:p w14:paraId="1BE6261F" w14:textId="6E9E09B6" w:rsidR="008049DD" w:rsidRDefault="00FD11EE" w:rsidP="00A8414E">
      <w:pPr>
        <w:pStyle w:val="Heading3"/>
        <w:shd w:val="clear" w:color="auto" w:fill="FFFFFF" w:themeFill="background1"/>
        <w:rPr>
          <w:rFonts w:asciiTheme="minorHAnsi" w:hAnsiTheme="minorHAnsi" w:cstheme="minorHAnsi"/>
          <w:sz w:val="28"/>
          <w:szCs w:val="28"/>
        </w:rPr>
      </w:pPr>
      <w:bookmarkStart w:id="194" w:name="_Toc178164768"/>
      <w:r>
        <w:rPr>
          <w:rFonts w:asciiTheme="minorHAnsi" w:hAnsiTheme="minorHAnsi" w:cstheme="minorHAnsi"/>
          <w:sz w:val="28"/>
          <w:szCs w:val="28"/>
        </w:rPr>
        <w:t>Indivīd</w:t>
      </w:r>
      <w:r w:rsidR="006811B4">
        <w:rPr>
          <w:rFonts w:asciiTheme="minorHAnsi" w:hAnsiTheme="minorHAnsi" w:cstheme="minorHAnsi"/>
          <w:sz w:val="28"/>
          <w:szCs w:val="28"/>
        </w:rPr>
        <w:t>a</w:t>
      </w:r>
      <w:r>
        <w:rPr>
          <w:rFonts w:asciiTheme="minorHAnsi" w:hAnsiTheme="minorHAnsi" w:cstheme="minorHAnsi"/>
          <w:sz w:val="28"/>
          <w:szCs w:val="28"/>
        </w:rPr>
        <w:t xml:space="preserve"> līmenis un dati</w:t>
      </w:r>
      <w:bookmarkEnd w:id="194"/>
    </w:p>
    <w:p w14:paraId="00AB0BD3" w14:textId="77777777" w:rsidR="00D90B36" w:rsidRPr="00D90B36" w:rsidRDefault="00D90B36" w:rsidP="00A8414E">
      <w:pPr>
        <w:shd w:val="clear" w:color="auto" w:fill="FFFFFF" w:themeFill="background1"/>
      </w:pPr>
    </w:p>
    <w:p w14:paraId="7CA24C45" w14:textId="13CF659C" w:rsidR="00FD11EE" w:rsidRDefault="000E41B4" w:rsidP="00A8414E">
      <w:pPr>
        <w:shd w:val="clear" w:color="auto" w:fill="FFFFFF" w:themeFill="background1"/>
        <w:spacing w:after="180"/>
        <w:rPr>
          <w:sz w:val="24"/>
          <w:szCs w:val="24"/>
        </w:rPr>
      </w:pPr>
      <w:r w:rsidRPr="281858BB">
        <w:rPr>
          <w:sz w:val="24"/>
          <w:szCs w:val="24"/>
        </w:rPr>
        <w:t>Ziņojuma tapšanas laikā</w:t>
      </w:r>
      <w:r w:rsidR="60F4CB68" w:rsidRPr="281858BB">
        <w:rPr>
          <w:sz w:val="24"/>
          <w:szCs w:val="24"/>
        </w:rPr>
        <w:t xml:space="preserve"> </w:t>
      </w:r>
      <w:r w:rsidR="08A68E4F" w:rsidRPr="281858BB">
        <w:rPr>
          <w:sz w:val="24"/>
          <w:szCs w:val="24"/>
        </w:rPr>
        <w:t>secināts</w:t>
      </w:r>
      <w:r w:rsidR="60F4CB68" w:rsidRPr="281858BB">
        <w:rPr>
          <w:sz w:val="24"/>
          <w:szCs w:val="24"/>
        </w:rPr>
        <w:t xml:space="preserve">, ka </w:t>
      </w:r>
      <w:r w:rsidR="00E83835" w:rsidRPr="281858BB">
        <w:rPr>
          <w:b/>
          <w:bCs/>
          <w:sz w:val="24"/>
          <w:szCs w:val="24"/>
        </w:rPr>
        <w:t>indivīda līmen</w:t>
      </w:r>
      <w:r w:rsidR="00E83835" w:rsidRPr="22E56E01">
        <w:rPr>
          <w:b/>
          <w:bCs/>
          <w:sz w:val="24"/>
          <w:szCs w:val="24"/>
        </w:rPr>
        <w:t>ī</w:t>
      </w:r>
      <w:r w:rsidR="00E83835" w:rsidRPr="281858BB">
        <w:rPr>
          <w:b/>
          <w:bCs/>
          <w:sz w:val="24"/>
          <w:szCs w:val="24"/>
        </w:rPr>
        <w:t xml:space="preserve"> </w:t>
      </w:r>
      <w:r w:rsidR="60F4CB68" w:rsidRPr="281858BB">
        <w:rPr>
          <w:b/>
          <w:bCs/>
          <w:sz w:val="24"/>
          <w:szCs w:val="24"/>
        </w:rPr>
        <w:t>nepietiek informācijas</w:t>
      </w:r>
      <w:r w:rsidR="2C5191FB" w:rsidRPr="281858BB">
        <w:rPr>
          <w:sz w:val="24"/>
          <w:szCs w:val="24"/>
        </w:rPr>
        <w:t xml:space="preserve">, </w:t>
      </w:r>
      <w:r w:rsidR="7C2D7E66" w:rsidRPr="281858BB">
        <w:rPr>
          <w:sz w:val="24"/>
          <w:szCs w:val="24"/>
        </w:rPr>
        <w:t>lai varētu īstenot mērķtiecīgus pasākumus mirstības mazināšanai</w:t>
      </w:r>
      <w:r w:rsidR="42B082CD" w:rsidRPr="281858BB">
        <w:rPr>
          <w:sz w:val="24"/>
          <w:szCs w:val="24"/>
        </w:rPr>
        <w:t xml:space="preserve">, piemēram </w:t>
      </w:r>
      <w:r w:rsidR="2C5191FB" w:rsidRPr="281858BB">
        <w:rPr>
          <w:sz w:val="24"/>
          <w:szCs w:val="24"/>
        </w:rPr>
        <w:t>12</w:t>
      </w:r>
      <w:r w:rsidR="7545DBB9" w:rsidRPr="281858BB">
        <w:rPr>
          <w:sz w:val="24"/>
          <w:szCs w:val="24"/>
        </w:rPr>
        <w:t xml:space="preserve"> </w:t>
      </w:r>
      <w:r w:rsidR="2C5191FB" w:rsidRPr="281858BB">
        <w:rPr>
          <w:sz w:val="24"/>
          <w:szCs w:val="24"/>
        </w:rPr>
        <w:t xml:space="preserve">% gadījumu nebija iespējams </w:t>
      </w:r>
      <w:r w:rsidR="62DF8AB2" w:rsidRPr="281858BB">
        <w:rPr>
          <w:sz w:val="24"/>
          <w:szCs w:val="24"/>
        </w:rPr>
        <w:t>noteikt</w:t>
      </w:r>
      <w:r w:rsidR="39050284" w:rsidRPr="281858BB">
        <w:rPr>
          <w:sz w:val="24"/>
          <w:szCs w:val="24"/>
        </w:rPr>
        <w:t>,</w:t>
      </w:r>
      <w:r w:rsidR="2C5191FB" w:rsidRPr="281858BB">
        <w:rPr>
          <w:sz w:val="24"/>
          <w:szCs w:val="24"/>
        </w:rPr>
        <w:t xml:space="preserve"> vai noticis nelaimes gadījums, pašnāvība vai slepkavība. </w:t>
      </w:r>
      <w:r w:rsidR="1C7175FA" w:rsidRPr="281858BB">
        <w:rPr>
          <w:sz w:val="24"/>
          <w:szCs w:val="24"/>
        </w:rPr>
        <w:t xml:space="preserve">Detalizētāku informāciju varētu apkopot, krāt un analizēt valsts dienesti, kuri ziņo par nāves gadījumiem.  </w:t>
      </w:r>
    </w:p>
    <w:p w14:paraId="29C50925" w14:textId="48139189" w:rsidR="00FC1BB2" w:rsidRPr="00B0323F" w:rsidRDefault="00FC1BB2" w:rsidP="00A8414E">
      <w:pPr>
        <w:shd w:val="clear" w:color="auto" w:fill="FFFFFF" w:themeFill="background1"/>
        <w:rPr>
          <w:rFonts w:cstheme="minorHAnsi"/>
          <w:b/>
          <w:bCs/>
          <w:sz w:val="24"/>
          <w:szCs w:val="24"/>
        </w:rPr>
      </w:pPr>
      <w:r w:rsidRPr="00B0323F">
        <w:rPr>
          <w:rFonts w:cstheme="minorHAnsi"/>
          <w:sz w:val="24"/>
          <w:szCs w:val="24"/>
        </w:rPr>
        <w:t xml:space="preserve">Patērētāju tiesību aizsardzības centrs </w:t>
      </w:r>
      <w:r w:rsidR="0019335B">
        <w:rPr>
          <w:rFonts w:cstheme="minorHAnsi"/>
          <w:sz w:val="24"/>
          <w:szCs w:val="24"/>
        </w:rPr>
        <w:t xml:space="preserve">norāda, ka </w:t>
      </w:r>
      <w:r w:rsidRPr="00B0323F">
        <w:rPr>
          <w:rFonts w:cstheme="minorHAnsi"/>
          <w:b/>
          <w:bCs/>
          <w:sz w:val="24"/>
          <w:szCs w:val="24"/>
        </w:rPr>
        <w:t>kvalitatīv</w:t>
      </w:r>
      <w:r w:rsidR="0019335B">
        <w:rPr>
          <w:rFonts w:cstheme="minorHAnsi"/>
          <w:b/>
          <w:bCs/>
          <w:sz w:val="24"/>
          <w:szCs w:val="24"/>
        </w:rPr>
        <w:t>u</w:t>
      </w:r>
      <w:r>
        <w:rPr>
          <w:rFonts w:cstheme="minorHAnsi"/>
          <w:b/>
          <w:bCs/>
          <w:sz w:val="24"/>
          <w:szCs w:val="24"/>
        </w:rPr>
        <w:t xml:space="preserve"> </w:t>
      </w:r>
      <w:r w:rsidRPr="00B0323F">
        <w:rPr>
          <w:rFonts w:cstheme="minorHAnsi"/>
          <w:b/>
          <w:bCs/>
          <w:sz w:val="24"/>
          <w:szCs w:val="24"/>
        </w:rPr>
        <w:t>datu</w:t>
      </w:r>
      <w:r w:rsidR="0019335B">
        <w:rPr>
          <w:rFonts w:cstheme="minorHAnsi"/>
          <w:b/>
          <w:bCs/>
          <w:sz w:val="24"/>
          <w:szCs w:val="24"/>
        </w:rPr>
        <w:t xml:space="preserve"> nodrošināšana</w:t>
      </w:r>
      <w:r w:rsidRPr="00B0323F">
        <w:rPr>
          <w:rFonts w:cstheme="minorHAnsi"/>
          <w:b/>
          <w:bCs/>
          <w:sz w:val="24"/>
          <w:szCs w:val="24"/>
        </w:rPr>
        <w:t xml:space="preserve"> iestādēm par notikušajiem nelaimes gadījumiem</w:t>
      </w:r>
      <w:r w:rsidR="0019335B">
        <w:rPr>
          <w:rFonts w:cstheme="minorHAnsi"/>
          <w:b/>
          <w:bCs/>
          <w:sz w:val="24"/>
          <w:szCs w:val="24"/>
        </w:rPr>
        <w:t xml:space="preserve"> </w:t>
      </w:r>
      <w:r w:rsidRPr="00B0323F">
        <w:rPr>
          <w:rFonts w:cstheme="minorHAnsi"/>
          <w:sz w:val="24"/>
          <w:szCs w:val="24"/>
        </w:rPr>
        <w:t xml:space="preserve">saistībā ar </w:t>
      </w:r>
      <w:r>
        <w:rPr>
          <w:rFonts w:cstheme="minorHAnsi"/>
          <w:sz w:val="24"/>
          <w:szCs w:val="24"/>
        </w:rPr>
        <w:t xml:space="preserve">patērētāju </w:t>
      </w:r>
      <w:r w:rsidRPr="00B0323F">
        <w:rPr>
          <w:rFonts w:cstheme="minorHAnsi"/>
          <w:sz w:val="24"/>
          <w:szCs w:val="24"/>
        </w:rPr>
        <w:t>preču vai pakalpojumu lietošanu</w:t>
      </w:r>
      <w:r w:rsidR="0019335B">
        <w:rPr>
          <w:rFonts w:cstheme="minorHAnsi"/>
          <w:sz w:val="24"/>
          <w:szCs w:val="24"/>
        </w:rPr>
        <w:t xml:space="preserve"> </w:t>
      </w:r>
      <w:r w:rsidRPr="00B0323F">
        <w:rPr>
          <w:rFonts w:cstheme="minorHAnsi"/>
          <w:sz w:val="24"/>
          <w:szCs w:val="24"/>
        </w:rPr>
        <w:t xml:space="preserve">palīdzētu noteikt precīzus un mērķētus tirgus uzraudzības pasākumus, tādējādi mazinot vai novēršot riskus, kas saistīti ar </w:t>
      </w:r>
      <w:r w:rsidRPr="00B0323F">
        <w:rPr>
          <w:rFonts w:cstheme="minorHAnsi"/>
          <w:b/>
          <w:bCs/>
          <w:sz w:val="24"/>
          <w:szCs w:val="24"/>
        </w:rPr>
        <w:t>nedrošu preču un pakalpojumu radītiem apdraudējumiem</w:t>
      </w:r>
      <w:r w:rsidRPr="00B0323F">
        <w:rPr>
          <w:rFonts w:cstheme="minorHAnsi"/>
          <w:sz w:val="24"/>
          <w:szCs w:val="24"/>
        </w:rPr>
        <w:t xml:space="preserve"> patērētāju dzīvībai un veselībai. Arī citas puses ir identificējušas kvalitatīvu datu pieejamības trūkumu kā šķērsli efektīvai preventīvai rīcībai. </w:t>
      </w:r>
    </w:p>
    <w:p w14:paraId="612C9A21" w14:textId="69CEAEAC" w:rsidR="007A3DBA" w:rsidRPr="00A8414E" w:rsidRDefault="00BE3EC2" w:rsidP="00A8414E">
      <w:pPr>
        <w:shd w:val="clear" w:color="auto" w:fill="FFFFFF" w:themeFill="background1"/>
      </w:pPr>
      <w:r>
        <w:t>Tomēr katrs gadījums not</w:t>
      </w:r>
      <w:r w:rsidR="00D90B36">
        <w:t>icis specifiskos apstākļos</w:t>
      </w:r>
      <w:r w:rsidR="00047359" w:rsidRPr="00FD11EE">
        <w:t xml:space="preserve">. </w:t>
      </w:r>
      <w:r w:rsidR="00D90B36">
        <w:t>Vērtīgas z</w:t>
      </w:r>
      <w:r w:rsidR="00366A6C" w:rsidRPr="00FD11EE">
        <w:t xml:space="preserve">ināšanas un pieredze </w:t>
      </w:r>
      <w:r w:rsidR="00FD695F" w:rsidRPr="00FD11EE">
        <w:t xml:space="preserve">ir ģimenes locekļiem, kaimiņiem, </w:t>
      </w:r>
      <w:r w:rsidR="00047359" w:rsidRPr="00FD11EE">
        <w:t>kopienām, dažādiem pakalpojumu sniedzējiem</w:t>
      </w:r>
      <w:r w:rsidR="00D90B36">
        <w:t>, pašvaldībai</w:t>
      </w:r>
      <w:r w:rsidR="00047359" w:rsidRPr="00FD11EE">
        <w:t xml:space="preserve">. </w:t>
      </w:r>
      <w:r w:rsidR="00C50A6E" w:rsidRPr="00FD11EE">
        <w:t xml:space="preserve">Atsevišķi </w:t>
      </w:r>
      <w:r w:rsidR="00C50A6E" w:rsidRPr="00FD11EE">
        <w:lastRenderedPageBreak/>
        <w:t xml:space="preserve">informācijas sniedzēji </w:t>
      </w:r>
      <w:r w:rsidR="00E83835">
        <w:t>z</w:t>
      </w:r>
      <w:r w:rsidR="00E83835" w:rsidRPr="00FD11EE">
        <w:t xml:space="preserve">iņojuma </w:t>
      </w:r>
      <w:r w:rsidR="00366A6C" w:rsidRPr="00FD11EE">
        <w:t xml:space="preserve">gatavošanas laikā </w:t>
      </w:r>
      <w:r w:rsidR="001D045D" w:rsidRPr="00FD11EE">
        <w:t>uzsvēruši</w:t>
      </w:r>
      <w:r w:rsidR="00C50A6E" w:rsidRPr="00FD11EE">
        <w:t xml:space="preserve">, ka </w:t>
      </w:r>
      <w:r w:rsidR="00796AC9" w:rsidRPr="00FD11EE">
        <w:rPr>
          <w:b/>
          <w:bCs/>
        </w:rPr>
        <w:t>pozitīvas savstarpējās attiecības, izpratne un rūpes par līdzcilvēku</w:t>
      </w:r>
      <w:r w:rsidR="00796AC9" w:rsidRPr="00FD11EE">
        <w:t xml:space="preserve"> varētu </w:t>
      </w:r>
      <w:r w:rsidR="00102FBD" w:rsidRPr="00FD11EE">
        <w:t xml:space="preserve">mazināt </w:t>
      </w:r>
      <w:r w:rsidR="00796AC9" w:rsidRPr="00FD11EE">
        <w:t>mirstību ĀNC</w:t>
      </w:r>
      <w:r w:rsidR="00AF6941" w:rsidRPr="00FD11EE">
        <w:t xml:space="preserve"> dēļ</w:t>
      </w:r>
      <w:r w:rsidR="00796AC9" w:rsidRPr="00FD11EE">
        <w:t>.</w:t>
      </w:r>
    </w:p>
    <w:p w14:paraId="33669CAC" w14:textId="054E75F3" w:rsidR="0010064B" w:rsidRDefault="0010064B" w:rsidP="00A8414E">
      <w:pPr>
        <w:pStyle w:val="Heading1"/>
        <w:shd w:val="clear" w:color="auto" w:fill="FFFFFF" w:themeFill="background1"/>
        <w:rPr>
          <w:rFonts w:asciiTheme="minorHAnsi" w:hAnsiTheme="minorHAnsi" w:cstheme="minorHAnsi"/>
          <w:b w:val="0"/>
          <w:bCs w:val="0"/>
          <w:sz w:val="24"/>
          <w:szCs w:val="24"/>
        </w:rPr>
      </w:pPr>
      <w:bookmarkStart w:id="195" w:name="_Toc178164769"/>
      <w:r w:rsidRPr="0088770C">
        <w:rPr>
          <w:rFonts w:asciiTheme="minorHAnsi" w:hAnsiTheme="minorHAnsi" w:cstheme="minorHAnsi"/>
          <w:b w:val="0"/>
          <w:bCs w:val="0"/>
          <w:sz w:val="24"/>
          <w:szCs w:val="24"/>
        </w:rPr>
        <w:t>Priekšlikumi turpmākai rīcībai</w:t>
      </w:r>
      <w:bookmarkEnd w:id="195"/>
    </w:p>
    <w:p w14:paraId="30AD07EC" w14:textId="41564E75" w:rsidR="00F9757E" w:rsidRPr="008213A1" w:rsidRDefault="00864023" w:rsidP="00A8414E">
      <w:pPr>
        <w:shd w:val="clear" w:color="auto" w:fill="FFFFFF" w:themeFill="background1"/>
        <w:spacing w:before="240" w:afterLines="120" w:after="288"/>
        <w:rPr>
          <w:sz w:val="24"/>
          <w:szCs w:val="24"/>
        </w:rPr>
      </w:pPr>
      <w:r w:rsidRPr="002F555D">
        <w:rPr>
          <w:sz w:val="24"/>
          <w:szCs w:val="24"/>
        </w:rPr>
        <w:t xml:space="preserve">Iesaistītās puses katrā </w:t>
      </w:r>
      <w:r w:rsidR="00A845A3">
        <w:rPr>
          <w:sz w:val="24"/>
          <w:szCs w:val="24"/>
        </w:rPr>
        <w:t xml:space="preserve">ĀNC </w:t>
      </w:r>
      <w:r w:rsidRPr="002F555D">
        <w:rPr>
          <w:sz w:val="24"/>
          <w:szCs w:val="24"/>
        </w:rPr>
        <w:t xml:space="preserve">jomā ņem vērā </w:t>
      </w:r>
      <w:r w:rsidR="00E83835">
        <w:rPr>
          <w:sz w:val="24"/>
          <w:szCs w:val="24"/>
        </w:rPr>
        <w:t>z</w:t>
      </w:r>
      <w:r w:rsidR="00E83835" w:rsidRPr="002F555D">
        <w:rPr>
          <w:sz w:val="24"/>
          <w:szCs w:val="24"/>
        </w:rPr>
        <w:t xml:space="preserve">iņojumā </w:t>
      </w:r>
      <w:r w:rsidRPr="002F555D">
        <w:rPr>
          <w:sz w:val="24"/>
          <w:szCs w:val="24"/>
        </w:rPr>
        <w:t>iekļauto informāciju, turpina darbu mirstības mazināšanai ārēj</w:t>
      </w:r>
      <w:r>
        <w:rPr>
          <w:sz w:val="24"/>
          <w:szCs w:val="24"/>
        </w:rPr>
        <w:t>u</w:t>
      </w:r>
      <w:r w:rsidRPr="002F555D">
        <w:rPr>
          <w:sz w:val="24"/>
          <w:szCs w:val="24"/>
        </w:rPr>
        <w:t xml:space="preserve"> nāves cēloņ</w:t>
      </w:r>
      <w:r>
        <w:rPr>
          <w:sz w:val="24"/>
          <w:szCs w:val="24"/>
        </w:rPr>
        <w:t>u dēļ</w:t>
      </w:r>
      <w:r w:rsidRPr="002F555D">
        <w:rPr>
          <w:sz w:val="24"/>
          <w:szCs w:val="24"/>
        </w:rPr>
        <w:t xml:space="preserve"> atbilstoši savai kompetencei, kā arī </w:t>
      </w:r>
      <w:r w:rsidRPr="008213A1">
        <w:rPr>
          <w:sz w:val="24"/>
          <w:szCs w:val="24"/>
        </w:rPr>
        <w:t xml:space="preserve">aktīvi sadarbojas ar citām pusēm.  </w:t>
      </w:r>
    </w:p>
    <w:p w14:paraId="0B4033C9" w14:textId="2D8D3F34" w:rsidR="00F9757E" w:rsidRPr="008213A1" w:rsidRDefault="00F9757E" w:rsidP="00A8414E">
      <w:pPr>
        <w:shd w:val="clear" w:color="auto" w:fill="FFFFFF" w:themeFill="background1"/>
        <w:spacing w:afterLines="120" w:after="288" w:line="259" w:lineRule="auto"/>
        <w:rPr>
          <w:sz w:val="24"/>
          <w:szCs w:val="24"/>
        </w:rPr>
      </w:pPr>
      <w:r w:rsidRPr="008213A1">
        <w:rPr>
          <w:sz w:val="24"/>
          <w:szCs w:val="24"/>
        </w:rPr>
        <w:t xml:space="preserve">Lai rīcība </w:t>
      </w:r>
      <w:r w:rsidR="006C5E79" w:rsidRPr="008213A1">
        <w:rPr>
          <w:sz w:val="24"/>
          <w:szCs w:val="24"/>
        </w:rPr>
        <w:t xml:space="preserve">mirstības mazināšanai </w:t>
      </w:r>
      <w:r w:rsidR="00A845A3" w:rsidRPr="008213A1">
        <w:rPr>
          <w:sz w:val="24"/>
          <w:szCs w:val="24"/>
        </w:rPr>
        <w:t>ĀNC</w:t>
      </w:r>
      <w:r w:rsidR="006C5E79" w:rsidRPr="008213A1">
        <w:rPr>
          <w:sz w:val="24"/>
          <w:szCs w:val="24"/>
        </w:rPr>
        <w:t xml:space="preserve"> dēļ</w:t>
      </w:r>
      <w:r w:rsidRPr="008213A1">
        <w:rPr>
          <w:sz w:val="24"/>
          <w:szCs w:val="24"/>
        </w:rPr>
        <w:t xml:space="preserve"> atbilstu aktuālajai situācijai, </w:t>
      </w:r>
      <w:r w:rsidR="00F143C0" w:rsidRPr="008213A1">
        <w:rPr>
          <w:sz w:val="24"/>
          <w:szCs w:val="24"/>
        </w:rPr>
        <w:t>VM</w:t>
      </w:r>
      <w:r w:rsidRPr="008213A1">
        <w:rPr>
          <w:sz w:val="24"/>
          <w:szCs w:val="24"/>
        </w:rPr>
        <w:t xml:space="preserve"> (</w:t>
      </w:r>
      <w:r w:rsidR="00F143C0" w:rsidRPr="008213A1">
        <w:rPr>
          <w:sz w:val="24"/>
          <w:szCs w:val="24"/>
        </w:rPr>
        <w:t>SPKC</w:t>
      </w:r>
      <w:r w:rsidRPr="008213A1">
        <w:rPr>
          <w:sz w:val="24"/>
          <w:szCs w:val="24"/>
        </w:rPr>
        <w:t>) no 2024.</w:t>
      </w:r>
      <w:r w:rsidR="00E83835" w:rsidRPr="008213A1">
        <w:rPr>
          <w:sz w:val="24"/>
          <w:szCs w:val="24"/>
        </w:rPr>
        <w:t xml:space="preserve"> </w:t>
      </w:r>
      <w:r w:rsidRPr="008213A1">
        <w:rPr>
          <w:sz w:val="24"/>
          <w:szCs w:val="24"/>
        </w:rPr>
        <w:t>gada līdz 2027. gadam (katru gadu līdz 31. oktobrim) iesnie</w:t>
      </w:r>
      <w:r w:rsidR="004E5024" w:rsidRPr="008213A1">
        <w:rPr>
          <w:sz w:val="24"/>
          <w:szCs w:val="24"/>
        </w:rPr>
        <w:t>dz</w:t>
      </w:r>
      <w:r w:rsidRPr="008213A1">
        <w:rPr>
          <w:sz w:val="24"/>
          <w:szCs w:val="24"/>
        </w:rPr>
        <w:t xml:space="preserve"> </w:t>
      </w:r>
      <w:r w:rsidR="00F143C0" w:rsidRPr="008213A1">
        <w:rPr>
          <w:sz w:val="24"/>
          <w:szCs w:val="24"/>
        </w:rPr>
        <w:t>VK</w:t>
      </w:r>
      <w:r w:rsidRPr="008213A1">
        <w:rPr>
          <w:sz w:val="24"/>
          <w:szCs w:val="24"/>
        </w:rPr>
        <w:t xml:space="preserve"> datus un analītisku izvērtējumu par pēdējo piecu gadu tendencēm </w:t>
      </w:r>
      <w:r w:rsidR="00E83835" w:rsidRPr="008213A1">
        <w:rPr>
          <w:sz w:val="24"/>
          <w:szCs w:val="24"/>
        </w:rPr>
        <w:t>ĀNC izraisī</w:t>
      </w:r>
      <w:r w:rsidR="00E83835" w:rsidRPr="008213A1">
        <w:rPr>
          <w:rFonts w:cstheme="minorHAnsi"/>
          <w:sz w:val="24"/>
          <w:szCs w:val="24"/>
        </w:rPr>
        <w:t>t</w:t>
      </w:r>
      <w:r w:rsidR="00E83835" w:rsidRPr="008213A1">
        <w:rPr>
          <w:sz w:val="24"/>
          <w:szCs w:val="24"/>
        </w:rPr>
        <w:t xml:space="preserve">as </w:t>
      </w:r>
      <w:r w:rsidRPr="008213A1">
        <w:rPr>
          <w:sz w:val="24"/>
          <w:szCs w:val="24"/>
        </w:rPr>
        <w:t>mirstības  rādītājos.</w:t>
      </w:r>
      <w:r w:rsidR="006C5E79" w:rsidRPr="008213A1">
        <w:rPr>
          <w:sz w:val="24"/>
          <w:szCs w:val="24"/>
        </w:rPr>
        <w:t xml:space="preserve"> </w:t>
      </w:r>
    </w:p>
    <w:p w14:paraId="1788AB66" w14:textId="23906ACF" w:rsidR="0020199B" w:rsidRPr="008213A1" w:rsidRDefault="0020199B" w:rsidP="00A8414E">
      <w:pPr>
        <w:shd w:val="clear" w:color="auto" w:fill="FFFFFF" w:themeFill="background1"/>
        <w:spacing w:afterLines="120" w:after="288"/>
        <w:rPr>
          <w:sz w:val="24"/>
          <w:szCs w:val="24"/>
        </w:rPr>
      </w:pPr>
      <w:r w:rsidRPr="008213A1">
        <w:rPr>
          <w:sz w:val="24"/>
          <w:szCs w:val="24"/>
        </w:rPr>
        <w:t xml:space="preserve">Daudz jau tiek darīts mirstības mazināšanai, bet lielāka savstarpēja sinerģija starp iesaistītajām pusēm varētu palīdzēt indivīdiem mazināt riskus. </w:t>
      </w:r>
    </w:p>
    <w:p w14:paraId="7543210D" w14:textId="4DD8C45A" w:rsidR="00D30178" w:rsidRPr="00A8414E" w:rsidRDefault="3EFD892A" w:rsidP="004936CD">
      <w:pPr>
        <w:shd w:val="clear" w:color="auto" w:fill="FFFFFF" w:themeFill="background1"/>
        <w:spacing w:afterLines="120" w:after="288"/>
      </w:pPr>
      <w:r w:rsidRPr="008213A1">
        <w:rPr>
          <w:sz w:val="24"/>
          <w:szCs w:val="24"/>
        </w:rPr>
        <w:t xml:space="preserve">Lai izstrādātu priekšlikumus (pasākumus) </w:t>
      </w:r>
      <w:r w:rsidR="7C86BE73" w:rsidRPr="008213A1">
        <w:rPr>
          <w:sz w:val="24"/>
          <w:szCs w:val="24"/>
        </w:rPr>
        <w:t xml:space="preserve">par efektīvākiem pasākumiem </w:t>
      </w:r>
      <w:r w:rsidRPr="008213A1">
        <w:rPr>
          <w:sz w:val="24"/>
          <w:szCs w:val="24"/>
        </w:rPr>
        <w:t xml:space="preserve">informatīvajā ziņojumā identificētajās kritiskākajās </w:t>
      </w:r>
      <w:r w:rsidR="00A845A3" w:rsidRPr="008213A1">
        <w:rPr>
          <w:sz w:val="24"/>
          <w:szCs w:val="24"/>
        </w:rPr>
        <w:t>ĀNC</w:t>
      </w:r>
      <w:r w:rsidRPr="008213A1">
        <w:rPr>
          <w:sz w:val="24"/>
          <w:szCs w:val="24"/>
        </w:rPr>
        <w:t xml:space="preserve"> grupās, tostarp par psihiskās veselības, alkohola un citu atkarību izraisošu vielu un procesu ietekmi uz </w:t>
      </w:r>
      <w:r w:rsidR="00A845A3" w:rsidRPr="008213A1">
        <w:rPr>
          <w:sz w:val="24"/>
          <w:szCs w:val="24"/>
        </w:rPr>
        <w:t>ĀNC</w:t>
      </w:r>
      <w:r w:rsidRPr="008213A1">
        <w:rPr>
          <w:sz w:val="24"/>
          <w:szCs w:val="24"/>
        </w:rPr>
        <w:t xml:space="preserve"> mazināšanu, slīkšanas un noslīkšanas, krišanas un nosalšanas gadījumu mazināšanu, augsto vīriešu īpatsvaru ārējo nāves cēloņu </w:t>
      </w:r>
      <w:r w:rsidR="00A01DD4" w:rsidRPr="008213A1">
        <w:rPr>
          <w:sz w:val="24"/>
          <w:szCs w:val="24"/>
        </w:rPr>
        <w:t>izraisī</w:t>
      </w:r>
      <w:r w:rsidR="00A01DD4" w:rsidRPr="008213A1">
        <w:rPr>
          <w:rFonts w:cstheme="minorHAnsi"/>
          <w:sz w:val="24"/>
          <w:szCs w:val="24"/>
        </w:rPr>
        <w:t>t</w:t>
      </w:r>
      <w:r w:rsidR="00A01DD4" w:rsidRPr="008213A1">
        <w:rPr>
          <w:sz w:val="24"/>
          <w:szCs w:val="24"/>
        </w:rPr>
        <w:t xml:space="preserve">ajos </w:t>
      </w:r>
      <w:r w:rsidRPr="008213A1">
        <w:rPr>
          <w:sz w:val="24"/>
          <w:szCs w:val="24"/>
        </w:rPr>
        <w:t xml:space="preserve">gadījumos, samērīgu datu pieejamību, kā arī citiem aktuāliem ar </w:t>
      </w:r>
      <w:r w:rsidR="00A845A3" w:rsidRPr="008213A1">
        <w:rPr>
          <w:sz w:val="24"/>
          <w:szCs w:val="24"/>
        </w:rPr>
        <w:t>ĀNC</w:t>
      </w:r>
      <w:r w:rsidRPr="008213A1">
        <w:rPr>
          <w:sz w:val="24"/>
          <w:szCs w:val="24"/>
        </w:rPr>
        <w:t xml:space="preserve"> saistītajiem jautājumiem, </w:t>
      </w:r>
      <w:r w:rsidR="00F143C0" w:rsidRPr="008213A1">
        <w:rPr>
          <w:sz w:val="24"/>
          <w:szCs w:val="24"/>
        </w:rPr>
        <w:t>VK</w:t>
      </w:r>
      <w:r w:rsidRPr="008213A1">
        <w:rPr>
          <w:sz w:val="24"/>
          <w:szCs w:val="24"/>
        </w:rPr>
        <w:t xml:space="preserve"> sadarbībā ar </w:t>
      </w:r>
      <w:r w:rsidR="00F143C0" w:rsidRPr="008213A1">
        <w:rPr>
          <w:sz w:val="24"/>
          <w:szCs w:val="24"/>
        </w:rPr>
        <w:t>VM</w:t>
      </w:r>
      <w:r w:rsidRPr="008213A1">
        <w:rPr>
          <w:sz w:val="24"/>
          <w:szCs w:val="24"/>
        </w:rPr>
        <w:t xml:space="preserve">, iesaistot attiecīgo jomu valsts un pašvaldību institūciju pārstāvjus, ārējos ekspertus, </w:t>
      </w:r>
      <w:r w:rsidR="0084123C" w:rsidRPr="008213A1">
        <w:rPr>
          <w:sz w:val="24"/>
          <w:szCs w:val="24"/>
        </w:rPr>
        <w:t>NVO</w:t>
      </w:r>
      <w:r w:rsidRPr="008213A1">
        <w:rPr>
          <w:sz w:val="24"/>
          <w:szCs w:val="24"/>
        </w:rPr>
        <w:t xml:space="preserve"> un citus sabiedrības pārstāvjus,</w:t>
      </w:r>
      <w:r w:rsidR="00A01DD4" w:rsidRPr="008213A1">
        <w:rPr>
          <w:sz w:val="24"/>
          <w:szCs w:val="24"/>
        </w:rPr>
        <w:t xml:space="preserve"> paredz</w:t>
      </w:r>
      <w:r w:rsidRPr="008213A1">
        <w:rPr>
          <w:sz w:val="24"/>
          <w:szCs w:val="24"/>
        </w:rPr>
        <w:t xml:space="preserve"> izveidot </w:t>
      </w:r>
      <w:r w:rsidR="00A01DD4" w:rsidRPr="008213A1">
        <w:rPr>
          <w:sz w:val="24"/>
          <w:szCs w:val="24"/>
        </w:rPr>
        <w:t xml:space="preserve">mirstības </w:t>
      </w:r>
      <w:r w:rsidR="00F143C0" w:rsidRPr="008213A1">
        <w:rPr>
          <w:sz w:val="24"/>
          <w:szCs w:val="24"/>
        </w:rPr>
        <w:t>ĀNC</w:t>
      </w:r>
      <w:r w:rsidRPr="008213A1">
        <w:rPr>
          <w:sz w:val="24"/>
          <w:szCs w:val="24"/>
        </w:rPr>
        <w:t xml:space="preserve"> </w:t>
      </w:r>
      <w:r w:rsidR="00A01DD4" w:rsidRPr="008213A1">
        <w:rPr>
          <w:sz w:val="24"/>
          <w:szCs w:val="24"/>
        </w:rPr>
        <w:t xml:space="preserve">dēļ </w:t>
      </w:r>
      <w:r w:rsidRPr="008213A1">
        <w:rPr>
          <w:sz w:val="24"/>
          <w:szCs w:val="24"/>
        </w:rPr>
        <w:t>mazināšanas darba grupu</w:t>
      </w:r>
      <w:r w:rsidR="52E9DB2F" w:rsidRPr="008213A1">
        <w:rPr>
          <w:sz w:val="24"/>
          <w:szCs w:val="24"/>
        </w:rPr>
        <w:t>, kura ne tikai uzklausītu informāciju par tendencēm, bet arī uzlabotu sadarbību, gūtu vērtīgas atziņas darbam savā jomā un</w:t>
      </w:r>
      <w:r w:rsidR="78CE9844" w:rsidRPr="008213A1">
        <w:rPr>
          <w:sz w:val="24"/>
          <w:szCs w:val="24"/>
        </w:rPr>
        <w:t xml:space="preserve"> sagatavotu priekšlikumus </w:t>
      </w:r>
      <w:r w:rsidR="52E9DB2F" w:rsidRPr="008213A1">
        <w:rPr>
          <w:sz w:val="24"/>
          <w:szCs w:val="24"/>
        </w:rPr>
        <w:t>par prioritāri risināmiem jautājumiem</w:t>
      </w:r>
      <w:r w:rsidR="00A01DD4" w:rsidRPr="008213A1">
        <w:rPr>
          <w:sz w:val="24"/>
          <w:szCs w:val="24"/>
        </w:rPr>
        <w:t xml:space="preserve">, kā arī reizi </w:t>
      </w:r>
      <w:r w:rsidR="78CE9844" w:rsidRPr="008213A1">
        <w:rPr>
          <w:sz w:val="24"/>
          <w:szCs w:val="24"/>
        </w:rPr>
        <w:t xml:space="preserve">gadā </w:t>
      </w:r>
      <w:r w:rsidR="00F143C0" w:rsidRPr="008213A1">
        <w:rPr>
          <w:sz w:val="24"/>
          <w:szCs w:val="24"/>
        </w:rPr>
        <w:t>VK</w:t>
      </w:r>
      <w:r w:rsidRPr="008213A1">
        <w:rPr>
          <w:sz w:val="24"/>
          <w:szCs w:val="24"/>
        </w:rPr>
        <w:t xml:space="preserve"> apkopot</w:t>
      </w:r>
      <w:r w:rsidR="78CE9844" w:rsidRPr="008213A1">
        <w:rPr>
          <w:sz w:val="24"/>
          <w:szCs w:val="24"/>
        </w:rPr>
        <w:t>u</w:t>
      </w:r>
      <w:r w:rsidRPr="008213A1">
        <w:rPr>
          <w:sz w:val="24"/>
          <w:szCs w:val="24"/>
        </w:rPr>
        <w:t xml:space="preserve"> informāciju par darba grup</w:t>
      </w:r>
      <w:r w:rsidR="00447E72" w:rsidRPr="008213A1">
        <w:rPr>
          <w:sz w:val="24"/>
          <w:szCs w:val="24"/>
        </w:rPr>
        <w:t>as</w:t>
      </w:r>
      <w:r w:rsidRPr="008213A1">
        <w:rPr>
          <w:sz w:val="24"/>
          <w:szCs w:val="24"/>
        </w:rPr>
        <w:t xml:space="preserve"> priekšlikumiem un snie</w:t>
      </w:r>
      <w:r w:rsidR="2785DB18" w:rsidRPr="008213A1">
        <w:rPr>
          <w:sz w:val="24"/>
          <w:szCs w:val="24"/>
        </w:rPr>
        <w:t>gtu</w:t>
      </w:r>
      <w:r w:rsidRPr="008213A1">
        <w:rPr>
          <w:sz w:val="24"/>
          <w:szCs w:val="24"/>
        </w:rPr>
        <w:t xml:space="preserve"> par to ziņojumu Demogrāfisko lietu padomei</w:t>
      </w:r>
      <w:r w:rsidR="2785DB18" w:rsidRPr="008213A1">
        <w:rPr>
          <w:sz w:val="24"/>
          <w:szCs w:val="24"/>
        </w:rPr>
        <w:t>.</w:t>
      </w:r>
      <w:r w:rsidR="2785DB18" w:rsidRPr="281858BB">
        <w:rPr>
          <w:sz w:val="24"/>
          <w:szCs w:val="24"/>
        </w:rPr>
        <w:t xml:space="preserve"> </w:t>
      </w:r>
    </w:p>
    <w:p w14:paraId="1CEAADF5" w14:textId="77777777" w:rsidR="00864023" w:rsidRPr="000E6C78" w:rsidRDefault="00864023" w:rsidP="00A8414E">
      <w:pPr>
        <w:pStyle w:val="Heading1"/>
        <w:shd w:val="clear" w:color="auto" w:fill="FFFFFF" w:themeFill="background1"/>
        <w:rPr>
          <w:rFonts w:asciiTheme="minorHAnsi" w:hAnsiTheme="minorHAnsi" w:cstheme="minorHAnsi"/>
          <w:b w:val="0"/>
          <w:bCs w:val="0"/>
          <w:sz w:val="24"/>
          <w:szCs w:val="24"/>
        </w:rPr>
      </w:pPr>
      <w:bookmarkStart w:id="196" w:name="_Toc178164770"/>
      <w:r w:rsidRPr="0088770C">
        <w:rPr>
          <w:rFonts w:asciiTheme="minorHAnsi" w:hAnsiTheme="minorHAnsi" w:cstheme="minorHAnsi"/>
          <w:b w:val="0"/>
          <w:bCs w:val="0"/>
          <w:sz w:val="24"/>
          <w:szCs w:val="24"/>
        </w:rPr>
        <w:t>NOSLĒGUM</w:t>
      </w:r>
      <w:r>
        <w:rPr>
          <w:rFonts w:asciiTheme="minorHAnsi" w:hAnsiTheme="minorHAnsi" w:cstheme="minorHAnsi"/>
          <w:b w:val="0"/>
          <w:bCs w:val="0"/>
          <w:sz w:val="24"/>
          <w:szCs w:val="24"/>
        </w:rPr>
        <w:t>s</w:t>
      </w:r>
      <w:bookmarkEnd w:id="196"/>
      <w:r w:rsidRPr="0088770C">
        <w:rPr>
          <w:rFonts w:asciiTheme="minorHAnsi" w:hAnsiTheme="minorHAnsi" w:cstheme="minorHAnsi"/>
          <w:b w:val="0"/>
          <w:bCs w:val="0"/>
          <w:sz w:val="24"/>
          <w:szCs w:val="24"/>
        </w:rPr>
        <w:t xml:space="preserve"> </w:t>
      </w:r>
    </w:p>
    <w:p w14:paraId="72205995" w14:textId="54059B8E" w:rsidR="00864023" w:rsidRPr="0088770C" w:rsidRDefault="00864023" w:rsidP="00A8414E">
      <w:pPr>
        <w:shd w:val="clear" w:color="auto" w:fill="FFFFFF" w:themeFill="background1"/>
        <w:spacing w:before="240" w:after="240"/>
        <w:rPr>
          <w:sz w:val="24"/>
          <w:szCs w:val="24"/>
        </w:rPr>
      </w:pPr>
      <w:r w:rsidRPr="0088770C">
        <w:rPr>
          <w:sz w:val="24"/>
          <w:szCs w:val="24"/>
        </w:rPr>
        <w:t xml:space="preserve">Efektivitāti </w:t>
      </w:r>
      <w:r w:rsidRPr="002C18A9">
        <w:rPr>
          <w:sz w:val="24"/>
          <w:szCs w:val="24"/>
        </w:rPr>
        <w:t>ietekmē uzmanības, laika un finanšu līdzekļu ieguldījuma</w:t>
      </w:r>
      <w:r w:rsidRPr="0088770C">
        <w:rPr>
          <w:sz w:val="24"/>
          <w:szCs w:val="24"/>
        </w:rPr>
        <w:t xml:space="preserve"> līmenis, kuru var veltīt katra iesaistītā puse – no paša cilvēka un līdzcilvēkiem līdz pašvaldībai un val</w:t>
      </w:r>
      <w:r>
        <w:rPr>
          <w:sz w:val="24"/>
          <w:szCs w:val="24"/>
        </w:rPr>
        <w:t>sts institūcijai</w:t>
      </w:r>
      <w:r w:rsidRPr="0088770C">
        <w:rPr>
          <w:sz w:val="24"/>
          <w:szCs w:val="24"/>
        </w:rPr>
        <w:t>. Ierobežotu resursu apstākļos rezultāt</w:t>
      </w:r>
      <w:r>
        <w:rPr>
          <w:sz w:val="24"/>
          <w:szCs w:val="24"/>
        </w:rPr>
        <w:t>i sasniedzami</w:t>
      </w:r>
      <w:r w:rsidRPr="0088770C">
        <w:rPr>
          <w:sz w:val="24"/>
          <w:szCs w:val="24"/>
        </w:rPr>
        <w:t>, pārliekot akcentus starp esošajiem resursiem</w:t>
      </w:r>
      <w:r>
        <w:rPr>
          <w:sz w:val="24"/>
          <w:szCs w:val="24"/>
        </w:rPr>
        <w:t xml:space="preserve">, kā arī </w:t>
      </w:r>
      <w:r w:rsidRPr="0088770C">
        <w:rPr>
          <w:sz w:val="24"/>
          <w:szCs w:val="24"/>
        </w:rPr>
        <w:t xml:space="preserve">iesaistītajām pusēm darbojoties savstarpējā sinerģijā.  </w:t>
      </w:r>
    </w:p>
    <w:p w14:paraId="15E45D46" w14:textId="2B911026" w:rsidR="00864023" w:rsidRPr="00F87F0B" w:rsidRDefault="00864023" w:rsidP="00A8414E">
      <w:pPr>
        <w:shd w:val="clear" w:color="auto" w:fill="FFFFFF" w:themeFill="background1"/>
        <w:spacing w:after="240"/>
        <w:rPr>
          <w:sz w:val="24"/>
          <w:szCs w:val="24"/>
        </w:rPr>
      </w:pPr>
      <w:r w:rsidRPr="0088770C">
        <w:rPr>
          <w:sz w:val="24"/>
          <w:szCs w:val="24"/>
        </w:rPr>
        <w:t>Katram priekšlikumam ir savs “derīguma termiņš”. Ārējie apstākļi un cilvēka uzvedība mainās. Mainās paaudžu pieredzes, pieredze cilvēkiem dažādos vecumos un cilvēku reakcija uz konkrētiem notikumiem savā dzīvē vai sav</w:t>
      </w:r>
      <w:r>
        <w:rPr>
          <w:sz w:val="24"/>
          <w:szCs w:val="24"/>
        </w:rPr>
        <w:t>ā kopienā</w:t>
      </w:r>
      <w:r w:rsidRPr="0088770C">
        <w:rPr>
          <w:sz w:val="24"/>
          <w:szCs w:val="24"/>
        </w:rPr>
        <w:t xml:space="preserve">. Turklāt katra situācija ir individuāla, un to pieejamie statistikas dati nerāda. Tuvākās personas un atbalsta dienesti saprot izmaiņas apstākļos, kā arī top jauni pētījumi Latvijā un pasaulē, vairojas labā prakse. </w:t>
      </w:r>
      <w:r>
        <w:rPr>
          <w:sz w:val="24"/>
          <w:szCs w:val="24"/>
        </w:rPr>
        <w:t xml:space="preserve">Tāpēc svarīgi regulāri pārskatīt rīcību un to uzlabot. </w:t>
      </w:r>
    </w:p>
    <w:p w14:paraId="568EFE24" w14:textId="3C07BD73" w:rsidR="00AE05AB" w:rsidRPr="00AA50C7" w:rsidRDefault="00864023" w:rsidP="00A8414E">
      <w:pPr>
        <w:shd w:val="clear" w:color="auto" w:fill="FFFFFF" w:themeFill="background1"/>
        <w:rPr>
          <w:rFonts w:cstheme="minorHAnsi"/>
          <w:i/>
          <w:iCs/>
        </w:rPr>
      </w:pPr>
      <w:r>
        <w:rPr>
          <w:rFonts w:cstheme="minorHAnsi"/>
          <w:sz w:val="24"/>
          <w:szCs w:val="24"/>
        </w:rPr>
        <w:t>P</w:t>
      </w:r>
      <w:r w:rsidRPr="0088770C">
        <w:rPr>
          <w:rFonts w:cstheme="minorHAnsi"/>
          <w:sz w:val="24"/>
          <w:szCs w:val="24"/>
        </w:rPr>
        <w:t>ielikum</w:t>
      </w:r>
      <w:r>
        <w:rPr>
          <w:rFonts w:cstheme="minorHAnsi"/>
          <w:sz w:val="24"/>
          <w:szCs w:val="24"/>
        </w:rPr>
        <w:t>ā:</w:t>
      </w:r>
      <w:r w:rsidRPr="0088770C">
        <w:rPr>
          <w:rFonts w:cstheme="minorHAnsi"/>
          <w:sz w:val="24"/>
          <w:szCs w:val="24"/>
        </w:rPr>
        <w:t xml:space="preserve"> </w:t>
      </w:r>
      <w:r w:rsidRPr="00310CAF">
        <w:rPr>
          <w:rFonts w:cstheme="minorHAnsi"/>
          <w:i/>
          <w:iCs/>
          <w:sz w:val="24"/>
          <w:szCs w:val="24"/>
        </w:rPr>
        <w:t>SPKC Ārējo nāves cēloņu dati par 2017.–2022. gadu</w:t>
      </w:r>
      <w:r w:rsidR="00A845A3">
        <w:rPr>
          <w:rFonts w:cstheme="minorHAnsi"/>
          <w:i/>
          <w:iCs/>
          <w:sz w:val="24"/>
          <w:szCs w:val="24"/>
        </w:rPr>
        <w:t>.</w:t>
      </w:r>
    </w:p>
    <w:sectPr w:rsidR="00AE05AB" w:rsidRPr="00AA50C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0C25CE" w14:textId="77777777" w:rsidR="002C6A29" w:rsidRDefault="002C6A29" w:rsidP="00AA0E1C">
      <w:pPr>
        <w:spacing w:after="0"/>
      </w:pPr>
      <w:r>
        <w:separator/>
      </w:r>
    </w:p>
  </w:endnote>
  <w:endnote w:type="continuationSeparator" w:id="0">
    <w:p w14:paraId="3F524219" w14:textId="77777777" w:rsidR="002C6A29" w:rsidRDefault="002C6A29" w:rsidP="00AA0E1C">
      <w:pPr>
        <w:spacing w:after="0"/>
      </w:pPr>
      <w:r>
        <w:continuationSeparator/>
      </w:r>
    </w:p>
  </w:endnote>
  <w:endnote w:type="continuationNotice" w:id="1">
    <w:p w14:paraId="15FAA636" w14:textId="77777777" w:rsidR="002C6A29" w:rsidRDefault="002C6A2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altName w:val="Arial"/>
    <w:charset w:val="00"/>
    <w:family w:val="swiss"/>
    <w:pitch w:val="variable"/>
    <w:sig w:usb0="E00002EF" w:usb1="4000205B" w:usb2="00000028" w:usb3="00000000" w:csb0="0000019F" w:csb1="00000000"/>
  </w:font>
  <w:font w:name="Segoe UI">
    <w:panose1 w:val="020B0502040204020203"/>
    <w:charset w:val="BA"/>
    <w:family w:val="swiss"/>
    <w:pitch w:val="variable"/>
    <w:sig w:usb0="E4002EFF" w:usb1="C000E47F" w:usb2="00000009" w:usb3="00000000" w:csb0="000001FF" w:csb1="00000000"/>
  </w:font>
  <w:font w:name="Open Sans SemiBold">
    <w:charset w:val="00"/>
    <w:family w:val="swiss"/>
    <w:pitch w:val="variable"/>
    <w:sig w:usb0="E00002EF" w:usb1="4000205B" w:usb2="00000028" w:usb3="00000000" w:csb0="0000019F" w:csb1="00000000"/>
  </w:font>
  <w:font w:name="RobustaTLPro-Regular">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387141"/>
      <w:docPartObj>
        <w:docPartGallery w:val="Page Numbers (Bottom of Page)"/>
        <w:docPartUnique/>
      </w:docPartObj>
    </w:sdtPr>
    <w:sdtEndPr>
      <w:rPr>
        <w:noProof/>
      </w:rPr>
    </w:sdtEndPr>
    <w:sdtContent>
      <w:p w14:paraId="6983F22A" w14:textId="5F456725" w:rsidR="00190207" w:rsidRDefault="00190207">
        <w:pPr>
          <w:pStyle w:val="Footer"/>
          <w:jc w:val="center"/>
        </w:pPr>
        <w:r>
          <w:fldChar w:fldCharType="begin"/>
        </w:r>
        <w:r>
          <w:instrText xml:space="preserve"> PAGE   \* MERGEFORMAT </w:instrText>
        </w:r>
        <w:r>
          <w:fldChar w:fldCharType="separate"/>
        </w:r>
        <w:r w:rsidR="004950E0">
          <w:rPr>
            <w:noProof/>
          </w:rPr>
          <w:t>70</w:t>
        </w:r>
        <w:r>
          <w:rPr>
            <w:noProof/>
          </w:rPr>
          <w:fldChar w:fldCharType="end"/>
        </w:r>
      </w:p>
    </w:sdtContent>
  </w:sdt>
  <w:p w14:paraId="487D5558" w14:textId="77777777" w:rsidR="00190207" w:rsidRDefault="00190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9F287B" w14:textId="77777777" w:rsidR="002C6A29" w:rsidRDefault="002C6A29" w:rsidP="00AA0E1C">
      <w:pPr>
        <w:spacing w:after="0"/>
      </w:pPr>
      <w:r>
        <w:separator/>
      </w:r>
    </w:p>
  </w:footnote>
  <w:footnote w:type="continuationSeparator" w:id="0">
    <w:p w14:paraId="3BF3FC40" w14:textId="77777777" w:rsidR="002C6A29" w:rsidRDefault="002C6A29" w:rsidP="00AA0E1C">
      <w:pPr>
        <w:spacing w:after="0"/>
      </w:pPr>
      <w:r>
        <w:continuationSeparator/>
      </w:r>
    </w:p>
  </w:footnote>
  <w:footnote w:type="continuationNotice" w:id="1">
    <w:p w14:paraId="7BFC6B28" w14:textId="77777777" w:rsidR="002C6A29" w:rsidRDefault="002C6A29">
      <w:pPr>
        <w:spacing w:after="0"/>
      </w:pPr>
    </w:p>
  </w:footnote>
  <w:footnote w:id="2">
    <w:p w14:paraId="0EC4C665" w14:textId="5A3ACB29" w:rsidR="00190207" w:rsidRPr="00A94C00" w:rsidRDefault="00190207" w:rsidP="00AA0E1C">
      <w:pPr>
        <w:pStyle w:val="FootnoteText"/>
        <w:rPr>
          <w:rFonts w:cstheme="minorHAnsi"/>
        </w:rPr>
      </w:pPr>
      <w:r w:rsidRPr="006B65EC">
        <w:rPr>
          <w:rStyle w:val="FootnoteReference"/>
          <w:rFonts w:cstheme="minorHAnsi"/>
        </w:rPr>
        <w:footnoteRef/>
      </w:r>
      <w:r w:rsidRPr="006B65EC">
        <w:rPr>
          <w:rFonts w:cstheme="minorHAnsi"/>
        </w:rPr>
        <w:t xml:space="preserve"> </w:t>
      </w:r>
      <w:r w:rsidRPr="00A94C00">
        <w:rPr>
          <w:rFonts w:cstheme="minorHAnsi"/>
        </w:rPr>
        <w:t>Vidējais iedzīvotāju skaits teritoriālajā vienībā 2023. gadā pēc administratīvi teritoriālās reformas</w:t>
      </w:r>
      <w:r>
        <w:rPr>
          <w:rFonts w:cstheme="minorHAnsi"/>
        </w:rPr>
        <w:t>, skat.</w:t>
      </w:r>
      <w:r w:rsidRPr="00A94C00">
        <w:rPr>
          <w:rFonts w:cstheme="minorHAnsi"/>
        </w:rPr>
        <w:t xml:space="preserve"> https://stat.gov.lv/lv/dinamiskais-grafiks/galv-iedzivotaju-skaits-novados</w:t>
      </w:r>
    </w:p>
  </w:footnote>
  <w:footnote w:id="3">
    <w:p w14:paraId="37482E1F" w14:textId="5EFAC3D1" w:rsidR="00190207" w:rsidRDefault="00190207">
      <w:pPr>
        <w:pStyle w:val="FootnoteText"/>
      </w:pPr>
      <w:r>
        <w:rPr>
          <w:rStyle w:val="FootnoteReference"/>
        </w:rPr>
        <w:footnoteRef/>
      </w:r>
      <w:r>
        <w:t xml:space="preserve"> </w:t>
      </w:r>
      <w:r w:rsidRPr="00A94C00">
        <w:rPr>
          <w:rFonts w:cstheme="minorHAnsi"/>
        </w:rPr>
        <w:t>https://likumi.lv/ta/id/132359-medicinisko-dokumentu-lietvedibas-kartiba</w:t>
      </w:r>
    </w:p>
  </w:footnote>
  <w:footnote w:id="4">
    <w:p w14:paraId="4CE8DA80" w14:textId="35E2F451"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Ķīvīte-Urtāne A., Rancāns E., Vinogradova V. V., Kursīte M., Libora I. (2023). Pētījums par psihisko traucējumu un pašnāvnieciskas uzvedības izplatību Latvijā. Pētījuma ziņojums. Rīga: LR Veselības ministrija. </w:t>
      </w:r>
      <w:r w:rsidRPr="00ED4322">
        <w:rPr>
          <w:rFonts w:cstheme="minorHAnsi"/>
        </w:rPr>
        <w:t>Pētījums īstenots VM ESF projekt</w:t>
      </w:r>
      <w:r>
        <w:rPr>
          <w:rFonts w:cstheme="minorHAnsi"/>
        </w:rPr>
        <w:t>a</w:t>
      </w:r>
      <w:r w:rsidRPr="00ED4322">
        <w:rPr>
          <w:rFonts w:cstheme="minorHAnsi"/>
        </w:rPr>
        <w:t xml:space="preserve"> Nr. 9.2.4.1/16/I/001 “Kompleksi veselības veicināšanas un slimību profilakses pasākumi”</w:t>
      </w:r>
      <w:r>
        <w:rPr>
          <w:rFonts w:cstheme="minorHAnsi"/>
        </w:rPr>
        <w:t xml:space="preserve"> ietvaros</w:t>
      </w:r>
      <w:r w:rsidRPr="00ED4322">
        <w:rPr>
          <w:rFonts w:cstheme="minorHAnsi"/>
        </w:rPr>
        <w:t>. Turpmāk</w:t>
      </w:r>
      <w:r>
        <w:rPr>
          <w:rFonts w:cstheme="minorHAnsi"/>
        </w:rPr>
        <w:t> –</w:t>
      </w:r>
      <w:r w:rsidRPr="00ED4322">
        <w:rPr>
          <w:rFonts w:cstheme="minorHAnsi"/>
        </w:rPr>
        <w:t xml:space="preserve"> Ķīvīte-Urtāne et al., 2023.</w:t>
      </w:r>
    </w:p>
    <w:p w14:paraId="24BBE0D0" w14:textId="77777777" w:rsidR="00190207" w:rsidRPr="00A94C00" w:rsidRDefault="00190207">
      <w:pPr>
        <w:pStyle w:val="FootnoteText"/>
        <w:rPr>
          <w:rFonts w:cstheme="minorHAnsi"/>
        </w:rPr>
      </w:pPr>
    </w:p>
  </w:footnote>
  <w:footnote w:id="5">
    <w:p w14:paraId="30BAF50F" w14:textId="2F7DEFE7"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Ķīvīte-Urtāne et al., 2023.</w:t>
      </w:r>
    </w:p>
  </w:footnote>
  <w:footnote w:id="6">
    <w:p w14:paraId="4E4D4507" w14:textId="6CAE67DA"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w:t>
      </w:r>
      <w:r w:rsidRPr="00A8414E">
        <w:rPr>
          <w:rFonts w:cstheme="minorHAnsi"/>
        </w:rPr>
        <w:t>https://www.vm.gov.lv/lv/psihi</w:t>
      </w:r>
      <w:r w:rsidRPr="00A94C00">
        <w:rPr>
          <w:rFonts w:cstheme="minorHAnsi"/>
        </w:rPr>
        <w:t>skas-veselibas-veicinasana</w:t>
      </w:r>
    </w:p>
  </w:footnote>
  <w:footnote w:id="7">
    <w:p w14:paraId="6694D5CE" w14:textId="6EB9A513" w:rsidR="00190207" w:rsidRPr="00A94C00" w:rsidRDefault="00190207">
      <w:pPr>
        <w:pStyle w:val="FootnoteText"/>
        <w:rPr>
          <w:rFonts w:cstheme="minorHAnsi"/>
        </w:rPr>
      </w:pPr>
      <w:r w:rsidRPr="00A94C00">
        <w:rPr>
          <w:rStyle w:val="FootnoteReference"/>
          <w:rFonts w:cstheme="minorHAnsi"/>
        </w:rPr>
        <w:footnoteRef/>
      </w:r>
      <w:r>
        <w:rPr>
          <w:rFonts w:cstheme="minorHAnsi"/>
        </w:rPr>
        <w:t xml:space="preserve"> </w:t>
      </w:r>
      <w:r w:rsidRPr="00ED4322">
        <w:rPr>
          <w:rFonts w:cstheme="minorHAnsi"/>
        </w:rPr>
        <w:t xml:space="preserve">Platforma ESparveselību.lv (turpmāk  </w:t>
      </w:r>
      <w:hyperlink r:id="rId1" w:history="1">
        <w:r w:rsidRPr="00ED4322">
          <w:rPr>
            <w:rStyle w:val="Hyperlink"/>
            <w:rFonts w:cstheme="minorHAnsi"/>
          </w:rPr>
          <w:t>https://esparveselibu.lv</w:t>
        </w:r>
      </w:hyperlink>
      <w:r w:rsidRPr="00ED4322">
        <w:rPr>
          <w:rFonts w:cstheme="minorHAnsi"/>
        </w:rPr>
        <w:t>) ir vietne, kurā atspoguļota gan aizvadītā VM ESF projekta Nr. 9.2.4.1/16/I/001 "Kompleksi veselības veicināšanas un slimību profilakses pasākumi" ietvaros radītie pasākumi un materiāli, gan šobrīd īstenotajā ESF+ finansētajā projektā Nr.</w:t>
      </w:r>
      <w:r>
        <w:rPr>
          <w:rFonts w:cstheme="minorHAnsi"/>
        </w:rPr>
        <w:t> </w:t>
      </w:r>
      <w:r w:rsidRPr="00ED4322">
        <w:rPr>
          <w:rFonts w:cstheme="minorHAnsi"/>
        </w:rPr>
        <w:t>4.1.2.1/1/24/I/001 "Nacionāla mēroga veselības veicināšanas un slimību profilakses pasākumi" tapušie pasākumi un materiāli</w:t>
      </w:r>
    </w:p>
  </w:footnote>
  <w:footnote w:id="8">
    <w:p w14:paraId="18853670" w14:textId="6809E254"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https://www.spkc.gov.lv/lv/psihiska-veseliba</w:t>
      </w:r>
    </w:p>
  </w:footnote>
  <w:footnote w:id="9">
    <w:p w14:paraId="248895F3" w14:textId="19A74C28" w:rsidR="00190207" w:rsidRPr="00A8414E" w:rsidRDefault="00190207" w:rsidP="006D3B64">
      <w:pPr>
        <w:pStyle w:val="FootnoteText"/>
        <w:rPr>
          <w:rFonts w:cstheme="minorHAnsi"/>
        </w:rPr>
      </w:pPr>
      <w:r w:rsidRPr="00A94C00">
        <w:rPr>
          <w:rStyle w:val="FootnoteReference"/>
          <w:rFonts w:cstheme="minorHAnsi"/>
        </w:rPr>
        <w:footnoteRef/>
      </w:r>
      <w:r w:rsidRPr="00A8414E">
        <w:rPr>
          <w:rFonts w:cstheme="minorHAnsi"/>
        </w:rPr>
        <w:t xml:space="preserve"> https://esparveselibu.lv/video</w:t>
      </w:r>
    </w:p>
  </w:footnote>
  <w:footnote w:id="10">
    <w:p w14:paraId="1C5D7B60" w14:textId="77777777" w:rsidR="00190207" w:rsidRPr="00A8414E" w:rsidRDefault="00190207" w:rsidP="006D3B64">
      <w:pPr>
        <w:pStyle w:val="FootnoteText"/>
        <w:rPr>
          <w:rFonts w:cstheme="minorHAnsi"/>
        </w:rPr>
      </w:pPr>
      <w:r w:rsidRPr="00A94C00">
        <w:rPr>
          <w:rStyle w:val="FootnoteReference"/>
          <w:rFonts w:cstheme="minorHAnsi"/>
        </w:rPr>
        <w:footnoteRef/>
      </w:r>
      <w:r w:rsidRPr="00A8414E">
        <w:rPr>
          <w:rFonts w:cstheme="minorHAnsi"/>
        </w:rPr>
        <w:t xml:space="preserve"> https://www.esparveselibu.lv/neesi-viens</w:t>
      </w:r>
    </w:p>
  </w:footnote>
  <w:footnote w:id="11">
    <w:p w14:paraId="43A8E791" w14:textId="7395BCDD" w:rsidR="00190207" w:rsidRPr="00A8414E" w:rsidRDefault="00190207" w:rsidP="00A8414E">
      <w:pPr>
        <w:pStyle w:val="FootnoteText"/>
        <w:jc w:val="left"/>
        <w:rPr>
          <w:rFonts w:cstheme="minorHAnsi"/>
        </w:rPr>
      </w:pPr>
      <w:r w:rsidRPr="00A94C00">
        <w:rPr>
          <w:rStyle w:val="FootnoteReference"/>
          <w:rFonts w:cstheme="minorHAnsi"/>
        </w:rPr>
        <w:footnoteRef/>
      </w:r>
      <w:r w:rsidRPr="00A94C00">
        <w:rPr>
          <w:rFonts w:cstheme="minorHAnsi"/>
        </w:rPr>
        <w:t xml:space="preserve"> </w:t>
      </w:r>
      <w:r w:rsidRPr="00A8414E">
        <w:rPr>
          <w:rFonts w:cstheme="minorHAnsi"/>
        </w:rPr>
        <w:t>https://www.esparveselibu.lv/esi-dzivei-gatavs-jauns-nodarbibu-cikls-7-9-klasu-skoleniem-psihiskas-veselibas-veicinasanai</w:t>
      </w:r>
    </w:p>
  </w:footnote>
  <w:footnote w:id="12">
    <w:p w14:paraId="764DA62E" w14:textId="77777777" w:rsidR="00190207" w:rsidRPr="00A8414E" w:rsidRDefault="00190207" w:rsidP="006D3B64">
      <w:pPr>
        <w:pStyle w:val="FootnoteText"/>
        <w:rPr>
          <w:rFonts w:cstheme="minorHAnsi"/>
        </w:rPr>
      </w:pPr>
      <w:r w:rsidRPr="00A94C00">
        <w:rPr>
          <w:rStyle w:val="FootnoteReference"/>
          <w:rFonts w:cstheme="minorHAnsi"/>
        </w:rPr>
        <w:footnoteRef/>
      </w:r>
      <w:r w:rsidRPr="00A8414E">
        <w:rPr>
          <w:rFonts w:cstheme="minorHAnsi"/>
        </w:rPr>
        <w:t xml:space="preserve"> https://www.esparveselibu.lv/esi-savas-dzives-menedzeris-jauns-nodarbibu-cikls-vidusskoleniem</w:t>
      </w:r>
    </w:p>
  </w:footnote>
  <w:footnote w:id="13">
    <w:p w14:paraId="2ADCE67F" w14:textId="77777777" w:rsidR="00190207" w:rsidRPr="00A94C00" w:rsidRDefault="00190207" w:rsidP="006D3B64">
      <w:pPr>
        <w:pStyle w:val="FootnoteText"/>
        <w:rPr>
          <w:rFonts w:cstheme="minorHAnsi"/>
        </w:rPr>
      </w:pPr>
      <w:r w:rsidRPr="00A94C00">
        <w:rPr>
          <w:rStyle w:val="FootnoteReference"/>
          <w:rFonts w:cstheme="minorHAnsi"/>
        </w:rPr>
        <w:footnoteRef/>
      </w:r>
      <w:r w:rsidRPr="00A8414E">
        <w:rPr>
          <w:rFonts w:cstheme="minorHAnsi"/>
        </w:rPr>
        <w:t xml:space="preserve"> https://www.esparveselibu.lv/pirma-psihologiska-palidziba-pusaudziem</w:t>
      </w:r>
    </w:p>
  </w:footnote>
  <w:footnote w:id="14">
    <w:p w14:paraId="3C2A0446" w14:textId="77777777" w:rsidR="00190207" w:rsidRPr="00A94C00" w:rsidRDefault="00190207" w:rsidP="00A8414E">
      <w:pPr>
        <w:pStyle w:val="FootnoteText"/>
        <w:jc w:val="left"/>
        <w:rPr>
          <w:rFonts w:cstheme="minorHAnsi"/>
        </w:rPr>
      </w:pPr>
      <w:r w:rsidRPr="00A94C00">
        <w:rPr>
          <w:rStyle w:val="FootnoteReference"/>
          <w:rFonts w:cstheme="minorHAnsi"/>
        </w:rPr>
        <w:footnoteRef/>
      </w:r>
      <w:r w:rsidRPr="00A94C00">
        <w:rPr>
          <w:rFonts w:cstheme="minorHAnsi"/>
        </w:rPr>
        <w:t xml:space="preserve"> https://www.esparveselibu.lv/vairak-neka-200-cilveki-vecuma-no-54-gadiem-apguvusi-zinasanas-un-prasmes-fiziskas-un</w:t>
      </w:r>
    </w:p>
  </w:footnote>
  <w:footnote w:id="15">
    <w:p w14:paraId="608C1BED" w14:textId="6451A08B" w:rsidR="00190207" w:rsidRPr="00A94C00" w:rsidRDefault="00190207" w:rsidP="00A8414E">
      <w:pPr>
        <w:pStyle w:val="FootnoteText"/>
        <w:jc w:val="left"/>
        <w:rPr>
          <w:rFonts w:cstheme="minorHAnsi"/>
        </w:rPr>
      </w:pPr>
      <w:r w:rsidRPr="00A94C00">
        <w:rPr>
          <w:rStyle w:val="FootnoteReference"/>
          <w:rFonts w:cstheme="minorHAnsi"/>
        </w:rPr>
        <w:footnoteRef/>
      </w:r>
      <w:r w:rsidRPr="00A94C00">
        <w:rPr>
          <w:rFonts w:cstheme="minorHAnsi"/>
        </w:rPr>
        <w:t xml:space="preserve"> https://www.vmnvd.gov.lv/lv/jaunums/iedzivotaji-ar-psihiskas-veselibas-sarezgijumiem-var-sanemt-valsts-apmaksatas-psihologu-konsultacijas</w:t>
      </w:r>
    </w:p>
  </w:footnote>
  <w:footnote w:id="16">
    <w:p w14:paraId="0101A987" w14:textId="62FEC5FB" w:rsidR="00190207" w:rsidRPr="000B7B7D" w:rsidRDefault="00190207" w:rsidP="00A8414E">
      <w:pPr>
        <w:pStyle w:val="FootnoteText"/>
        <w:jc w:val="left"/>
        <w:rPr>
          <w:rFonts w:cstheme="minorHAnsi"/>
        </w:rPr>
      </w:pPr>
      <w:r w:rsidRPr="00A94C00">
        <w:rPr>
          <w:rStyle w:val="FootnoteReference"/>
          <w:rFonts w:cstheme="minorHAnsi"/>
        </w:rPr>
        <w:footnoteRef/>
      </w:r>
      <w:r w:rsidRPr="00A94C00">
        <w:rPr>
          <w:rFonts w:cstheme="minorHAnsi"/>
        </w:rPr>
        <w:t xml:space="preserve"> https://www.vmnvd.gov.lv/lv/iepirkums/psihoemocionala-atbalsta-konsultativa-talruna-linijas-</w:t>
      </w:r>
      <w:r w:rsidRPr="000B7B7D">
        <w:rPr>
          <w:rFonts w:cstheme="minorHAnsi"/>
        </w:rPr>
        <w:t>nodrosinasana-pusaudziem; https://www.vmnvd.gov.lv/lv/iepirkums/par-vienotas-psihoemocionala-atbalsta-talruna-linijas-nodrosinasanu-personu-psihologiskam-un-konsultativam-atbalstam)</w:t>
      </w:r>
    </w:p>
  </w:footnote>
  <w:footnote w:id="17">
    <w:p w14:paraId="1C265E25" w14:textId="62FE2697" w:rsidR="00190207" w:rsidRPr="00A94C00" w:rsidRDefault="00190207" w:rsidP="00A8414E">
      <w:pPr>
        <w:pStyle w:val="FootnoteText"/>
        <w:jc w:val="left"/>
        <w:rPr>
          <w:rFonts w:cstheme="minorHAnsi"/>
        </w:rPr>
      </w:pPr>
      <w:bookmarkStart w:id="58" w:name="_Hlk172497895"/>
      <w:r w:rsidRPr="000B7B7D">
        <w:rPr>
          <w:rStyle w:val="FootnoteReference"/>
          <w:rFonts w:cstheme="minorHAnsi"/>
        </w:rPr>
        <w:footnoteRef/>
      </w:r>
      <w:r w:rsidRPr="000B7B7D">
        <w:rPr>
          <w:rFonts w:cstheme="minorHAnsi"/>
        </w:rPr>
        <w:t xml:space="preserve"> Pasākumi tiks īstenoti VM ESF+ 4.1.2.1. pasākuma "Nacionāla mēroga veselības veicināšanas un slimību profilakses pasākumi" ietvaros.</w:t>
      </w:r>
      <w:bookmarkEnd w:id="58"/>
    </w:p>
  </w:footnote>
  <w:footnote w:id="18">
    <w:p w14:paraId="08172B94" w14:textId="4B1B6B16" w:rsidR="00190207" w:rsidRPr="00A94C00" w:rsidRDefault="00190207" w:rsidP="00A8414E">
      <w:pPr>
        <w:pStyle w:val="FootnoteText"/>
        <w:jc w:val="left"/>
        <w:rPr>
          <w:rFonts w:cstheme="minorHAnsi"/>
        </w:rPr>
      </w:pPr>
      <w:r w:rsidRPr="00A94C00">
        <w:rPr>
          <w:rStyle w:val="FootnoteReference"/>
          <w:rFonts w:cstheme="minorHAnsi"/>
        </w:rPr>
        <w:footnoteRef/>
      </w:r>
      <w:r w:rsidRPr="00A94C00">
        <w:rPr>
          <w:rFonts w:cstheme="minorHAnsi"/>
        </w:rPr>
        <w:t xml:space="preserve"> </w:t>
      </w:r>
      <w:r w:rsidRPr="00A8414E">
        <w:rPr>
          <w:rStyle w:val="cf01"/>
          <w:rFonts w:asciiTheme="minorHAnsi" w:hAnsiTheme="minorHAnsi" w:cstheme="minorHAnsi"/>
          <w:color w:val="0000FF"/>
          <w:sz w:val="20"/>
          <w:szCs w:val="20"/>
          <w:u w:val="single"/>
        </w:rPr>
        <w:t>https://www.esparveselibu.lv/izstradatas-vadlinijas-un-rekomendacijas-nirgasanas-izplatibas-mazinasanai-izglitibas-vide</w:t>
      </w:r>
      <w:bookmarkStart w:id="60" w:name="_Hlk175221591"/>
      <w:r w:rsidRPr="000B7B7D">
        <w:rPr>
          <w:rFonts w:cstheme="minorHAnsi"/>
        </w:rPr>
        <w:t xml:space="preserve"> </w:t>
      </w:r>
      <w:r>
        <w:rPr>
          <w:rFonts w:cstheme="minorHAnsi"/>
        </w:rPr>
        <w:t>Vadlīnijas i</w:t>
      </w:r>
      <w:r w:rsidRPr="00A94C00">
        <w:rPr>
          <w:rFonts w:cstheme="minorHAnsi"/>
        </w:rPr>
        <w:t xml:space="preserve">zstrādātas VM </w:t>
      </w:r>
      <w:r>
        <w:rPr>
          <w:rFonts w:cstheme="minorHAnsi"/>
        </w:rPr>
        <w:t>ESF</w:t>
      </w:r>
      <w:r w:rsidRPr="00A94C00">
        <w:rPr>
          <w:rFonts w:cstheme="minorHAnsi"/>
        </w:rPr>
        <w:t xml:space="preserve"> projekta</w:t>
      </w:r>
      <w:r>
        <w:rPr>
          <w:rFonts w:cstheme="minorHAnsi"/>
        </w:rPr>
        <w:t xml:space="preserve"> Nr. </w:t>
      </w:r>
      <w:r w:rsidRPr="00EE2917">
        <w:rPr>
          <w:rFonts w:cstheme="minorHAnsi"/>
        </w:rPr>
        <w:t>9.2.4.1/16/I/001</w:t>
      </w:r>
      <w:r w:rsidRPr="00A94C00">
        <w:rPr>
          <w:rFonts w:cstheme="minorHAnsi"/>
        </w:rPr>
        <w:t xml:space="preserve"> "Kompleksi veselības veicināšanas un slimību profilakses pasākumi"</w:t>
      </w:r>
      <w:r>
        <w:rPr>
          <w:rFonts w:cstheme="minorHAnsi"/>
        </w:rPr>
        <w:t xml:space="preserve"> </w:t>
      </w:r>
      <w:r w:rsidRPr="00A94C00">
        <w:rPr>
          <w:rFonts w:cstheme="minorHAnsi"/>
        </w:rPr>
        <w:t>ietvaros</w:t>
      </w:r>
      <w:bookmarkEnd w:id="60"/>
      <w:r w:rsidRPr="00A94C00">
        <w:rPr>
          <w:rFonts w:cstheme="minorHAnsi"/>
        </w:rPr>
        <w:t>.</w:t>
      </w:r>
    </w:p>
  </w:footnote>
  <w:footnote w:id="19">
    <w:p w14:paraId="564C1BF6" w14:textId="75E80AF9" w:rsidR="00190207" w:rsidRPr="00A94C00" w:rsidRDefault="00190207" w:rsidP="0002743A">
      <w:pPr>
        <w:pStyle w:val="FootnoteText"/>
        <w:rPr>
          <w:rFonts w:cstheme="minorHAnsi"/>
        </w:rPr>
      </w:pPr>
      <w:r w:rsidRPr="00A94C00">
        <w:rPr>
          <w:rStyle w:val="FootnoteReference"/>
          <w:rFonts w:cstheme="minorHAnsi"/>
        </w:rPr>
        <w:footnoteRef/>
      </w:r>
      <w:bookmarkStart w:id="63" w:name="_Hlk172497872"/>
      <w:r w:rsidRPr="00A94C00">
        <w:rPr>
          <w:rFonts w:cstheme="minorHAnsi"/>
        </w:rPr>
        <w:t xml:space="preserve">Īstenots IZM </w:t>
      </w:r>
      <w:r>
        <w:rPr>
          <w:rFonts w:cstheme="minorHAnsi"/>
        </w:rPr>
        <w:t>ESF</w:t>
      </w:r>
      <w:r w:rsidRPr="00A94C00">
        <w:rPr>
          <w:rFonts w:cstheme="minorHAnsi"/>
        </w:rPr>
        <w:t xml:space="preserve"> </w:t>
      </w:r>
      <w:r>
        <w:rPr>
          <w:rFonts w:cstheme="minorHAnsi"/>
        </w:rPr>
        <w:t xml:space="preserve">projekta Nr. </w:t>
      </w:r>
      <w:r w:rsidRPr="00A94C00">
        <w:rPr>
          <w:rFonts w:cstheme="minorHAnsi"/>
        </w:rPr>
        <w:t>8.3.4.0/16/I/001</w:t>
      </w:r>
      <w:r>
        <w:rPr>
          <w:rFonts w:cstheme="minorHAnsi"/>
        </w:rPr>
        <w:t xml:space="preserve"> </w:t>
      </w:r>
      <w:r w:rsidRPr="00A94C00">
        <w:rPr>
          <w:rFonts w:cstheme="minorHAnsi"/>
        </w:rPr>
        <w:t>“Atbalsts priekšlaicīgas mācību pārtraukšanas samazināšanai” ietvaros.</w:t>
      </w:r>
      <w:bookmarkEnd w:id="63"/>
    </w:p>
  </w:footnote>
  <w:footnote w:id="20">
    <w:p w14:paraId="583FB085" w14:textId="09C92A67"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https://www.spkc.gov.lv/sites/spkc/files/data_content/buklets_pasnavibu_noversana1_0.pdf</w:t>
      </w:r>
    </w:p>
  </w:footnote>
  <w:footnote w:id="21">
    <w:p w14:paraId="7A879190" w14:textId="748874A5"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w:t>
      </w:r>
      <w:r w:rsidRPr="00735422">
        <w:rPr>
          <w:rFonts w:cstheme="minorHAnsi"/>
        </w:rPr>
        <w:t>ANO Ilgtspējīgas attīstības mērķis 3.4.2</w:t>
      </w:r>
    </w:p>
  </w:footnote>
  <w:footnote w:id="22">
    <w:p w14:paraId="477098EA" w14:textId="77777777" w:rsidR="00190207" w:rsidRPr="00A94C00" w:rsidRDefault="00190207" w:rsidP="00F935B4">
      <w:pPr>
        <w:pStyle w:val="FootnoteText"/>
        <w:rPr>
          <w:rFonts w:cstheme="minorHAnsi"/>
        </w:rPr>
      </w:pPr>
      <w:r w:rsidRPr="00A94C00">
        <w:rPr>
          <w:rStyle w:val="FootnoteReference"/>
          <w:rFonts w:cstheme="minorHAnsi"/>
        </w:rPr>
        <w:footnoteRef/>
      </w:r>
      <w:r w:rsidRPr="00A94C00">
        <w:rPr>
          <w:rFonts w:cstheme="minorHAnsi"/>
        </w:rPr>
        <w:t xml:space="preserve"> https://www.who.int/news-room/fact-sheets/detail/suicide</w:t>
      </w:r>
    </w:p>
  </w:footnote>
  <w:footnote w:id="23">
    <w:p w14:paraId="2B2BF399" w14:textId="7A9A1FB8" w:rsidR="00190207" w:rsidRPr="00A94C00" w:rsidRDefault="00190207" w:rsidP="00E844A2">
      <w:pPr>
        <w:pStyle w:val="FootnoteText"/>
        <w:rPr>
          <w:rFonts w:cstheme="minorHAnsi"/>
        </w:rPr>
      </w:pPr>
      <w:r w:rsidRPr="00A94C00">
        <w:rPr>
          <w:rStyle w:val="FootnoteReference"/>
          <w:rFonts w:cstheme="minorHAnsi"/>
        </w:rPr>
        <w:footnoteRef/>
      </w:r>
      <w:r w:rsidRPr="00A94C00">
        <w:rPr>
          <w:rFonts w:cstheme="minorHAnsi"/>
        </w:rPr>
        <w:t xml:space="preserve"> Turpat.</w:t>
      </w:r>
    </w:p>
  </w:footnote>
  <w:footnote w:id="24">
    <w:p w14:paraId="7423C0D0" w14:textId="77777777" w:rsidR="00190207" w:rsidRPr="00A94C00" w:rsidRDefault="00190207" w:rsidP="003C2E67">
      <w:pPr>
        <w:pStyle w:val="FootnoteText"/>
        <w:rPr>
          <w:rFonts w:cstheme="minorHAnsi"/>
        </w:rPr>
      </w:pPr>
      <w:r w:rsidRPr="00A94C00">
        <w:rPr>
          <w:rStyle w:val="FootnoteReference"/>
          <w:rFonts w:cstheme="minorHAnsi"/>
        </w:rPr>
        <w:footnoteRef/>
      </w:r>
      <w:r w:rsidRPr="00A94C00">
        <w:rPr>
          <w:rFonts w:cstheme="minorHAnsi"/>
        </w:rPr>
        <w:t xml:space="preserve"> https://ja-implemental.eu/  “Joint Action on Implementation of Best Practices in the area of Mental Health” </w:t>
      </w:r>
    </w:p>
  </w:footnote>
  <w:footnote w:id="25">
    <w:p w14:paraId="1AA8E9AB" w14:textId="77777777" w:rsidR="00190207" w:rsidRPr="00A94C00" w:rsidRDefault="00190207" w:rsidP="003C2E67">
      <w:pPr>
        <w:pStyle w:val="FootnoteText"/>
        <w:rPr>
          <w:rFonts w:cstheme="minorHAnsi"/>
        </w:rPr>
      </w:pPr>
      <w:r w:rsidRPr="00A94C00">
        <w:rPr>
          <w:rStyle w:val="FootnoteReference"/>
          <w:rFonts w:cstheme="minorHAnsi"/>
        </w:rPr>
        <w:footnoteRef/>
      </w:r>
      <w:r w:rsidRPr="00A94C00">
        <w:rPr>
          <w:rFonts w:cstheme="minorHAnsi"/>
        </w:rPr>
        <w:t xml:space="preserve"> https://ja-implemental.eu/wp-content/uploads/2023/09/iceland.pdf</w:t>
      </w:r>
    </w:p>
  </w:footnote>
  <w:footnote w:id="26">
    <w:p w14:paraId="5D191392" w14:textId="77777777" w:rsidR="00190207" w:rsidRPr="00A94C00" w:rsidRDefault="00190207" w:rsidP="003C2E67">
      <w:pPr>
        <w:pStyle w:val="FootnoteText"/>
        <w:rPr>
          <w:rFonts w:cstheme="minorHAnsi"/>
        </w:rPr>
      </w:pPr>
      <w:r w:rsidRPr="00A94C00">
        <w:rPr>
          <w:rStyle w:val="FootnoteReference"/>
          <w:rFonts w:cstheme="minorHAnsi"/>
        </w:rPr>
        <w:footnoteRef/>
      </w:r>
      <w:r w:rsidRPr="00A94C00">
        <w:rPr>
          <w:rFonts w:cstheme="minorHAnsi"/>
        </w:rPr>
        <w:t xml:space="preserve"> </w:t>
      </w:r>
      <w:hyperlink r:id="rId2" w:history="1">
        <w:r w:rsidRPr="00A94C00">
          <w:rPr>
            <w:rStyle w:val="Hyperlink"/>
            <w:rFonts w:cstheme="minorHAnsi"/>
          </w:rPr>
          <w:t>cef45b6d-a871-44d5-9d62-3cecc47eda89_en (europa.eu)</w:t>
        </w:r>
      </w:hyperlink>
    </w:p>
  </w:footnote>
  <w:footnote w:id="27">
    <w:p w14:paraId="5754E832" w14:textId="77777777" w:rsidR="00190207" w:rsidRPr="00A94C00" w:rsidRDefault="00190207" w:rsidP="00815A7A">
      <w:pPr>
        <w:pStyle w:val="FootnoteText"/>
        <w:rPr>
          <w:rFonts w:cstheme="minorHAnsi"/>
        </w:rPr>
      </w:pPr>
      <w:r w:rsidRPr="00A94C00">
        <w:rPr>
          <w:rStyle w:val="FootnoteReference"/>
          <w:rFonts w:cstheme="minorHAnsi"/>
        </w:rPr>
        <w:footnoteRef/>
      </w:r>
      <w:r w:rsidRPr="00A94C00">
        <w:rPr>
          <w:rFonts w:cstheme="minorHAnsi"/>
        </w:rPr>
        <w:t xml:space="preserve"> https://eaad-best.eu/about-eaad-best/</w:t>
      </w:r>
    </w:p>
  </w:footnote>
  <w:footnote w:id="28">
    <w:p w14:paraId="5D89410D" w14:textId="5EB9FD95" w:rsidR="00190207" w:rsidRPr="00A94C00" w:rsidRDefault="00190207" w:rsidP="008F6AE1">
      <w:pPr>
        <w:pStyle w:val="NormalWeb"/>
        <w:spacing w:after="300"/>
        <w:textAlignment w:val="baseline"/>
        <w:rPr>
          <w:rFonts w:asciiTheme="minorHAnsi" w:eastAsia="Times New Roman" w:hAnsiTheme="minorHAnsi" w:cstheme="minorHAnsi"/>
          <w:color w:val="000000"/>
          <w:sz w:val="20"/>
          <w:szCs w:val="20"/>
          <w:lang w:eastAsia="en-US"/>
        </w:rPr>
      </w:pPr>
    </w:p>
  </w:footnote>
  <w:footnote w:id="29">
    <w:p w14:paraId="3413173C" w14:textId="3494639E" w:rsidR="00190207" w:rsidRPr="00A94C00" w:rsidRDefault="00190207" w:rsidP="00B94AAA">
      <w:pPr>
        <w:pStyle w:val="FootnoteText"/>
        <w:rPr>
          <w:rFonts w:cstheme="minorHAnsi"/>
        </w:rPr>
      </w:pPr>
    </w:p>
  </w:footnote>
  <w:footnote w:id="30">
    <w:p w14:paraId="5B93F537" w14:textId="77777777" w:rsidR="00190207" w:rsidRPr="00A94C00" w:rsidRDefault="00190207" w:rsidP="00A35E38">
      <w:pPr>
        <w:pStyle w:val="FootnoteText"/>
        <w:rPr>
          <w:rFonts w:cstheme="minorHAnsi"/>
        </w:rPr>
      </w:pPr>
      <w:r w:rsidRPr="00A94C00">
        <w:rPr>
          <w:rStyle w:val="FootnoteReference"/>
          <w:rFonts w:cstheme="minorHAnsi"/>
        </w:rPr>
        <w:footnoteRef/>
      </w:r>
      <w:r w:rsidRPr="00A94C00">
        <w:rPr>
          <w:rFonts w:cstheme="minorHAnsi"/>
        </w:rPr>
        <w:t xml:space="preserve"> </w:t>
      </w:r>
      <w:hyperlink r:id="rId3" w:history="1">
        <w:r w:rsidRPr="00A94C00">
          <w:rPr>
            <w:rStyle w:val="Hyperlink"/>
            <w:rFonts w:cstheme="minorHAnsi"/>
          </w:rPr>
          <w:t>9789240021914-eng.pdf (who.int)</w:t>
        </w:r>
      </w:hyperlink>
    </w:p>
  </w:footnote>
  <w:footnote w:id="31">
    <w:p w14:paraId="6FB4B8A3" w14:textId="0719EE36" w:rsidR="00190207" w:rsidRPr="00A94C00" w:rsidRDefault="00190207">
      <w:pPr>
        <w:pStyle w:val="FootnoteText"/>
        <w:rPr>
          <w:rFonts w:cstheme="minorHAnsi"/>
        </w:rPr>
      </w:pPr>
    </w:p>
  </w:footnote>
  <w:footnote w:id="32">
    <w:p w14:paraId="22A18208" w14:textId="20421B77" w:rsidR="00190207" w:rsidRPr="00A8414E" w:rsidRDefault="00190207" w:rsidP="008118D5">
      <w:pPr>
        <w:pStyle w:val="FootnoteText"/>
        <w:rPr>
          <w:rFonts w:cstheme="minorHAnsi"/>
        </w:rPr>
      </w:pPr>
      <w:r w:rsidRPr="00A8414E">
        <w:rPr>
          <w:rStyle w:val="FootnoteReference"/>
          <w:rFonts w:cstheme="minorHAnsi"/>
        </w:rPr>
        <w:footnoteRef/>
      </w:r>
      <w:r w:rsidRPr="00A8414E">
        <w:rPr>
          <w:rFonts w:cstheme="minorHAnsi"/>
        </w:rPr>
        <w:t xml:space="preserve"> </w:t>
      </w:r>
      <w:r w:rsidRPr="00A94C00">
        <w:rPr>
          <w:rFonts w:cstheme="minorHAnsi"/>
        </w:rPr>
        <w:t xml:space="preserve">MK noteikumi </w:t>
      </w:r>
      <w:r>
        <w:rPr>
          <w:rFonts w:cstheme="minorHAnsi"/>
        </w:rPr>
        <w:t>N</w:t>
      </w:r>
      <w:r w:rsidRPr="00A94C00">
        <w:rPr>
          <w:rFonts w:cstheme="minorHAnsi"/>
        </w:rPr>
        <w:t>r.245 Ceļu satiksmes drošības padomes nolikums (11.06.2019)</w:t>
      </w:r>
    </w:p>
  </w:footnote>
  <w:footnote w:id="33">
    <w:p w14:paraId="290637FC" w14:textId="23247202" w:rsidR="00190207" w:rsidRPr="00A8414E" w:rsidRDefault="00190207" w:rsidP="008118D5">
      <w:pPr>
        <w:pStyle w:val="FootnoteText"/>
        <w:rPr>
          <w:rFonts w:cstheme="minorHAnsi"/>
        </w:rPr>
      </w:pPr>
      <w:r w:rsidRPr="00A8414E">
        <w:rPr>
          <w:rStyle w:val="FootnoteReference"/>
          <w:rFonts w:cstheme="minorHAnsi"/>
        </w:rPr>
        <w:footnoteRef/>
      </w:r>
      <w:r w:rsidRPr="00A8414E">
        <w:rPr>
          <w:rFonts w:cstheme="minorHAnsi"/>
        </w:rPr>
        <w:t xml:space="preserve"> Ceļu satiksmes negadījumu profilakses un novēršanas budžeta finansējums tiek piešķirts no līdzekļiem, ko apdrošinātāji ieskaita </w:t>
      </w:r>
      <w:r>
        <w:rPr>
          <w:rFonts w:cstheme="minorHAnsi"/>
        </w:rPr>
        <w:t>biedrības “</w:t>
      </w:r>
      <w:r w:rsidRPr="00A8414E">
        <w:rPr>
          <w:rFonts w:cstheme="minorHAnsi"/>
        </w:rPr>
        <w:t>LTAB</w:t>
      </w:r>
      <w:r>
        <w:rPr>
          <w:rFonts w:cstheme="minorHAnsi"/>
        </w:rPr>
        <w:t>”</w:t>
      </w:r>
      <w:r w:rsidRPr="00A8414E">
        <w:rPr>
          <w:rFonts w:cstheme="minorHAnsi"/>
        </w:rPr>
        <w:t xml:space="preserve"> kontā saskaņā ar Sauszemes transportlīdzekļu īpašnieku civiltiesiskās atbildības obligātās apdrošināšanas likuma 57.</w:t>
      </w:r>
      <w:r>
        <w:rPr>
          <w:rFonts w:cstheme="minorHAnsi"/>
        </w:rPr>
        <w:t xml:space="preserve"> </w:t>
      </w:r>
      <w:r w:rsidRPr="00A8414E">
        <w:rPr>
          <w:rFonts w:cstheme="minorHAnsi"/>
        </w:rPr>
        <w:t>pantu.</w:t>
      </w:r>
    </w:p>
  </w:footnote>
  <w:footnote w:id="34">
    <w:p w14:paraId="6E9E9889" w14:textId="77777777" w:rsidR="00190207" w:rsidRPr="00A8414E" w:rsidRDefault="00190207" w:rsidP="008118D5">
      <w:pPr>
        <w:pStyle w:val="FootnoteText"/>
        <w:rPr>
          <w:rFonts w:cstheme="minorHAnsi"/>
        </w:rPr>
      </w:pPr>
      <w:r w:rsidRPr="00A8414E">
        <w:rPr>
          <w:rStyle w:val="FootnoteReference"/>
          <w:rFonts w:cstheme="minorHAnsi"/>
        </w:rPr>
        <w:footnoteRef/>
      </w:r>
      <w:r w:rsidRPr="00A8414E">
        <w:rPr>
          <w:rFonts w:cstheme="minorHAnsi"/>
        </w:rPr>
        <w:t xml:space="preserve"> </w:t>
      </w:r>
      <w:hyperlink r:id="rId4" w:history="1">
        <w:r w:rsidRPr="00A8414E">
          <w:rPr>
            <w:rStyle w:val="Hyperlink"/>
            <w:rFonts w:cstheme="minorHAnsi"/>
          </w:rPr>
          <w:t>https://www.csdd.lv/celu-satiksmes-negadijumi/celu-satiksmes-negadijumu-skaits</w:t>
        </w:r>
      </w:hyperlink>
    </w:p>
  </w:footnote>
  <w:footnote w:id="35">
    <w:p w14:paraId="554E9F61" w14:textId="77777777" w:rsidR="00190207" w:rsidRPr="00A8414E" w:rsidRDefault="00190207" w:rsidP="008118D5">
      <w:pPr>
        <w:pStyle w:val="FootnoteText"/>
        <w:rPr>
          <w:rFonts w:cstheme="minorHAnsi"/>
        </w:rPr>
      </w:pPr>
      <w:r w:rsidRPr="00A8414E">
        <w:rPr>
          <w:rStyle w:val="FootnoteReference"/>
          <w:rFonts w:cstheme="minorHAnsi"/>
        </w:rPr>
        <w:footnoteRef/>
      </w:r>
      <w:r w:rsidRPr="00A8414E">
        <w:rPr>
          <w:rFonts w:cstheme="minorHAnsi"/>
        </w:rPr>
        <w:t xml:space="preserve"> https://gis.ic.iem.gov.lv/giswebcais/</w:t>
      </w:r>
    </w:p>
  </w:footnote>
  <w:footnote w:id="36">
    <w:p w14:paraId="44451D63" w14:textId="77777777" w:rsidR="00190207" w:rsidRPr="00A94C00" w:rsidRDefault="00190207" w:rsidP="008118D5">
      <w:pPr>
        <w:pStyle w:val="FootnoteText"/>
        <w:jc w:val="left"/>
        <w:rPr>
          <w:rFonts w:cstheme="minorHAnsi"/>
        </w:rPr>
      </w:pPr>
      <w:r w:rsidRPr="00A8414E">
        <w:rPr>
          <w:rStyle w:val="FootnoteReference"/>
          <w:rFonts w:cstheme="minorHAnsi"/>
        </w:rPr>
        <w:footnoteRef/>
      </w:r>
      <w:r w:rsidRPr="00A8414E">
        <w:rPr>
          <w:rFonts w:cstheme="minorHAnsi"/>
        </w:rPr>
        <w:t xml:space="preserve"> https://www.lsm.lv/raksts/zinas/latvija/aizliegtais-panemiens-latvija-nepietiekami-izpeta-autoavariju-iemeslus.a494006/</w:t>
      </w:r>
    </w:p>
  </w:footnote>
  <w:footnote w:id="37">
    <w:p w14:paraId="67C9CC2A" w14:textId="77AB80DE" w:rsidR="00190207" w:rsidRPr="00A94C00" w:rsidRDefault="00190207" w:rsidP="00A8414E">
      <w:pPr>
        <w:pStyle w:val="FootnoteText"/>
        <w:jc w:val="left"/>
        <w:rPr>
          <w:rFonts w:cstheme="minorHAnsi"/>
        </w:rPr>
      </w:pPr>
      <w:r w:rsidRPr="00A94C00">
        <w:rPr>
          <w:rStyle w:val="FootnoteReference"/>
          <w:rFonts w:cstheme="minorHAnsi"/>
        </w:rPr>
        <w:footnoteRef/>
      </w:r>
      <w:r w:rsidRPr="00A94C00">
        <w:rPr>
          <w:rFonts w:cstheme="minorHAnsi"/>
        </w:rPr>
        <w:t xml:space="preserve"> https://likumi.lv/ta/id/347386-noteikumi-par-uzvedibas-korekcijas-programmu-personam-kas-soditas-par-transportlidzekla-vadisanu-apreibinosu-vielu-ietekme</w:t>
      </w:r>
    </w:p>
  </w:footnote>
  <w:footnote w:id="38">
    <w:p w14:paraId="52403B42" w14:textId="77777777" w:rsidR="00190207" w:rsidRPr="00A94C00" w:rsidRDefault="00190207" w:rsidP="008118D5">
      <w:pPr>
        <w:pStyle w:val="FootnoteText"/>
        <w:rPr>
          <w:rFonts w:cstheme="minorHAnsi"/>
        </w:rPr>
      </w:pPr>
      <w:r w:rsidRPr="00A94C00">
        <w:rPr>
          <w:rStyle w:val="FootnoteReference"/>
          <w:rFonts w:cstheme="minorHAnsi"/>
        </w:rPr>
        <w:footnoteRef/>
      </w:r>
      <w:r w:rsidRPr="00A94C00">
        <w:rPr>
          <w:rFonts w:cstheme="minorHAnsi"/>
        </w:rPr>
        <w:t xml:space="preserve"> https://www.who.int/health-topics/road-safety#tab=tab_1</w:t>
      </w:r>
    </w:p>
  </w:footnote>
  <w:footnote w:id="39">
    <w:p w14:paraId="052E4279" w14:textId="77777777" w:rsidR="00190207" w:rsidRPr="00A94C00" w:rsidRDefault="00190207" w:rsidP="008118D5">
      <w:pPr>
        <w:pStyle w:val="FootnoteText"/>
        <w:rPr>
          <w:rFonts w:cstheme="minorHAnsi"/>
        </w:rPr>
      </w:pPr>
      <w:r w:rsidRPr="00A8414E">
        <w:rPr>
          <w:rStyle w:val="FootnoteReference"/>
          <w:rFonts w:cstheme="minorHAnsi"/>
        </w:rPr>
        <w:footnoteRef/>
      </w:r>
      <w:r w:rsidRPr="00A8414E">
        <w:rPr>
          <w:rFonts w:cstheme="minorHAnsi"/>
        </w:rPr>
        <w:t xml:space="preserve"> </w:t>
      </w:r>
      <w:hyperlink r:id="rId5" w:history="1">
        <w:r w:rsidRPr="00A8414E">
          <w:rPr>
            <w:rStyle w:val="Hyperlink"/>
            <w:rFonts w:cstheme="minorHAnsi"/>
          </w:rPr>
          <w:t>Road traffic injuries (who.int)</w:t>
        </w:r>
      </w:hyperlink>
    </w:p>
  </w:footnote>
  <w:footnote w:id="40">
    <w:p w14:paraId="5AB8DA39" w14:textId="77777777" w:rsidR="00190207" w:rsidRPr="00A94C00" w:rsidRDefault="00190207" w:rsidP="008118D5">
      <w:pPr>
        <w:pStyle w:val="FootnoteText"/>
        <w:rPr>
          <w:rFonts w:cstheme="minorHAnsi"/>
        </w:rPr>
      </w:pPr>
      <w:r w:rsidRPr="00A8414E">
        <w:rPr>
          <w:rStyle w:val="FootnoteReference"/>
          <w:rFonts w:cstheme="minorHAnsi"/>
        </w:rPr>
        <w:footnoteRef/>
      </w:r>
      <w:r w:rsidRPr="00A8414E">
        <w:rPr>
          <w:rFonts w:cstheme="minorHAnsi"/>
        </w:rPr>
        <w:t xml:space="preserve"> </w:t>
      </w:r>
      <w:r w:rsidRPr="00A94C00">
        <w:rPr>
          <w:rFonts w:cstheme="minorHAnsi"/>
        </w:rPr>
        <w:t>https://www.csdd.lv/celu-satiksmes-negadijumi/celu-satiksmes-drosiba-eiropa-pasaule</w:t>
      </w:r>
    </w:p>
  </w:footnote>
  <w:footnote w:id="41">
    <w:p w14:paraId="5ABC9B54" w14:textId="786CD73B" w:rsidR="00190207" w:rsidRPr="00A94C00" w:rsidRDefault="00190207" w:rsidP="00A8414E">
      <w:pPr>
        <w:pStyle w:val="FootnoteText"/>
        <w:jc w:val="left"/>
        <w:rPr>
          <w:rFonts w:cstheme="minorHAnsi"/>
        </w:rPr>
      </w:pPr>
      <w:r w:rsidRPr="00A94C00">
        <w:rPr>
          <w:rStyle w:val="FootnoteReference"/>
          <w:rFonts w:cstheme="minorHAnsi"/>
        </w:rPr>
        <w:footnoteRef/>
      </w:r>
      <w:r w:rsidRPr="00A94C00">
        <w:rPr>
          <w:rFonts w:cstheme="minorHAnsi"/>
        </w:rPr>
        <w:t>Ķīvīte-Urtāne et al., 2023.</w:t>
      </w:r>
    </w:p>
  </w:footnote>
  <w:footnote w:id="42">
    <w:p w14:paraId="23DBC359" w14:textId="77777777" w:rsidR="00190207" w:rsidRPr="00A94C00" w:rsidRDefault="00190207" w:rsidP="00416C49">
      <w:pPr>
        <w:pStyle w:val="FootnoteText"/>
        <w:rPr>
          <w:rFonts w:cstheme="minorHAnsi"/>
        </w:rPr>
      </w:pPr>
      <w:r w:rsidRPr="00A94C00">
        <w:rPr>
          <w:rStyle w:val="FootnoteReference"/>
          <w:rFonts w:cstheme="minorHAnsi"/>
        </w:rPr>
        <w:footnoteRef/>
      </w:r>
      <w:r w:rsidRPr="00A94C00">
        <w:rPr>
          <w:rFonts w:cstheme="minorHAnsi"/>
        </w:rPr>
        <w:t xml:space="preserve"> </w:t>
      </w:r>
      <w:hyperlink r:id="rId6" w:anchor="_ftn1" w:history="1">
        <w:r w:rsidRPr="00A94C00">
          <w:rPr>
            <w:rStyle w:val="Hyperlink"/>
            <w:rFonts w:cstheme="minorHAnsi"/>
          </w:rPr>
          <w:t>Jaunākie pētījumi ir nepārprotami – nav drošas alkohola devas! | Veselības ministrija (vm.gov.lv)</w:t>
        </w:r>
      </w:hyperlink>
    </w:p>
  </w:footnote>
  <w:footnote w:id="43">
    <w:p w14:paraId="028611A4" w14:textId="0E68D3CD"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w:t>
      </w:r>
      <w:bookmarkStart w:id="132" w:name="_Hlk172300506"/>
      <w:r w:rsidRPr="00A94C00">
        <w:rPr>
          <w:rFonts w:cstheme="minorHAnsi"/>
        </w:rPr>
        <w:t>https://www.spkc.gov.lv/lv/media/21573/download?attachment</w:t>
      </w:r>
      <w:bookmarkEnd w:id="132"/>
    </w:p>
  </w:footnote>
  <w:footnote w:id="44">
    <w:p w14:paraId="32A33E2B" w14:textId="312E8844"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OECD 2023. gada pārskats par veselību Latvijā</w:t>
      </w:r>
    </w:p>
  </w:footnote>
  <w:footnote w:id="45">
    <w:p w14:paraId="330515E5" w14:textId="3A7D2F76"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https://www.spkc.gov.lv/lv/media/15536/download</w:t>
      </w:r>
    </w:p>
  </w:footnote>
  <w:footnote w:id="46">
    <w:p w14:paraId="1B9ABB40" w14:textId="4C2480CD"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https://www.spkc.gov.lv/lv/media/15536/download</w:t>
      </w:r>
    </w:p>
  </w:footnote>
  <w:footnote w:id="47">
    <w:p w14:paraId="7EA7726F" w14:textId="7597F35D" w:rsidR="00190207" w:rsidRPr="00A94C00" w:rsidRDefault="00190207" w:rsidP="004443E1">
      <w:pPr>
        <w:pStyle w:val="FootnoteText"/>
        <w:rPr>
          <w:rFonts w:cstheme="minorHAnsi"/>
        </w:rPr>
      </w:pPr>
      <w:r w:rsidRPr="00A94C00">
        <w:rPr>
          <w:rStyle w:val="FootnoteReference"/>
          <w:rFonts w:cstheme="minorHAnsi"/>
        </w:rPr>
        <w:footnoteRef/>
      </w:r>
      <w:r w:rsidRPr="00A94C00">
        <w:rPr>
          <w:rFonts w:cstheme="minorHAnsi"/>
        </w:rPr>
        <w:t xml:space="preserve"> Pētījums “Par alkohola lietošanu, tā radītajām sekām un profilakses ekonomiskajiem ieguvumiem Latvijā”.</w:t>
      </w:r>
    </w:p>
  </w:footnote>
  <w:footnote w:id="48">
    <w:p w14:paraId="281F2876" w14:textId="0289E288" w:rsidR="00190207" w:rsidRPr="00A94C00" w:rsidRDefault="00190207" w:rsidP="00340909">
      <w:pPr>
        <w:pStyle w:val="FootnoteText"/>
        <w:jc w:val="left"/>
        <w:rPr>
          <w:rFonts w:cstheme="minorHAnsi"/>
        </w:rPr>
      </w:pPr>
      <w:r w:rsidRPr="00A94C00">
        <w:rPr>
          <w:rStyle w:val="FootnoteReference"/>
          <w:rFonts w:cstheme="minorHAnsi"/>
        </w:rPr>
        <w:footnoteRef/>
      </w:r>
      <w:r w:rsidRPr="00A94C00">
        <w:rPr>
          <w:rFonts w:cstheme="minorHAnsi"/>
        </w:rPr>
        <w:t xml:space="preserve"> Netiek ieskaitīts tūristu absolūtā alkohola patēriņš https://www.fm.gov.lv/lv/media/15831/download?attachment.</w:t>
      </w:r>
    </w:p>
  </w:footnote>
  <w:footnote w:id="49">
    <w:p w14:paraId="19FB224B" w14:textId="02BA7ED1" w:rsidR="00190207" w:rsidRPr="00A94C00" w:rsidRDefault="00190207" w:rsidP="0029277F">
      <w:pPr>
        <w:pStyle w:val="FootnoteText"/>
        <w:jc w:val="left"/>
        <w:rPr>
          <w:rFonts w:cstheme="minorHAnsi"/>
        </w:rPr>
      </w:pPr>
      <w:r w:rsidRPr="00A94C00">
        <w:rPr>
          <w:rStyle w:val="FootnoteReference"/>
          <w:rFonts w:cstheme="minorHAnsi"/>
        </w:rPr>
        <w:footnoteRef/>
      </w:r>
      <w:r w:rsidRPr="00A94C00">
        <w:rPr>
          <w:rFonts w:cstheme="minorHAnsi"/>
        </w:rPr>
        <w:t xml:space="preserve"> </w:t>
      </w:r>
      <w:hyperlink r:id="rId7" w:history="1">
        <w:r w:rsidRPr="00A25BA8">
          <w:rPr>
            <w:rStyle w:val="Hyperlink"/>
            <w:rFonts w:cstheme="minorHAnsi"/>
          </w:rPr>
          <w:t>https://likumi.lv/ta/id/316448-par-alkoholisko-dzerienu-paterina-mazinasanas-un-alkoholisma-ierobezosanas-ricibas-planu-20202022-gadam</w:t>
        </w:r>
      </w:hyperlink>
    </w:p>
  </w:footnote>
  <w:footnote w:id="50">
    <w:p w14:paraId="525F6505" w14:textId="77777777" w:rsidR="00190207" w:rsidRPr="00A94C00" w:rsidRDefault="00190207" w:rsidP="0029277F">
      <w:pPr>
        <w:pStyle w:val="FootnoteText"/>
        <w:jc w:val="left"/>
        <w:rPr>
          <w:rFonts w:cstheme="minorHAnsi"/>
        </w:rPr>
      </w:pPr>
      <w:r w:rsidRPr="00A94C00">
        <w:rPr>
          <w:rStyle w:val="FootnoteReference"/>
          <w:rFonts w:cstheme="minorHAnsi"/>
        </w:rPr>
        <w:footnoteRef/>
      </w:r>
      <w:r w:rsidRPr="00A94C00">
        <w:rPr>
          <w:rFonts w:cstheme="minorHAnsi"/>
        </w:rPr>
        <w:t xml:space="preserve"> Plāna izvērtējums. https://likumi.lv/ta/id/347112-par-alkoholisko-dzerienu-paterina-mazinasanas-un-alkoholisma-ierobezosanas-ricibas-plana-2020-2022-gadam-izpildi</w:t>
      </w:r>
    </w:p>
  </w:footnote>
  <w:footnote w:id="51">
    <w:p w14:paraId="108622DF" w14:textId="77777777" w:rsidR="00190207" w:rsidRPr="00A94C00" w:rsidRDefault="00190207" w:rsidP="002628AF">
      <w:pPr>
        <w:pStyle w:val="FootnoteText"/>
        <w:jc w:val="left"/>
        <w:rPr>
          <w:rFonts w:cstheme="minorHAnsi"/>
        </w:rPr>
      </w:pPr>
      <w:r w:rsidRPr="00A94C00">
        <w:rPr>
          <w:rStyle w:val="FootnoteReference"/>
          <w:rFonts w:cstheme="minorHAnsi"/>
        </w:rPr>
        <w:footnoteRef/>
      </w:r>
      <w:r w:rsidRPr="00A94C00">
        <w:rPr>
          <w:rFonts w:cstheme="minorHAnsi"/>
        </w:rPr>
        <w:t xml:space="preserve"> https://likumi.lv/ta/id/336736-par-profilakses-pasakumu-un-veselibas-aprupes-pakalpojumu-uzlabosanas-planu-alkoholisko-dzerienu-un-narkotisko-vielu-lietosanas</w:t>
      </w:r>
    </w:p>
  </w:footnote>
  <w:footnote w:id="52">
    <w:p w14:paraId="1C1DD2F0" w14:textId="5AE366DE"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https://www.vm.gov.lv/lv/nacionala-alkoholisma-ierobezosanas-padome</w:t>
      </w:r>
    </w:p>
  </w:footnote>
  <w:footnote w:id="53">
    <w:p w14:paraId="2CEF18D2" w14:textId="6DB43A9B" w:rsidR="00190207" w:rsidRPr="00A94C00" w:rsidRDefault="00190207" w:rsidP="0034516E">
      <w:pPr>
        <w:pStyle w:val="FootnoteText"/>
        <w:rPr>
          <w:rFonts w:cstheme="minorHAnsi"/>
        </w:rPr>
      </w:pPr>
      <w:r w:rsidRPr="00A94C00">
        <w:rPr>
          <w:rStyle w:val="FootnoteReference"/>
          <w:rFonts w:cstheme="minorHAnsi"/>
        </w:rPr>
        <w:footnoteRef/>
      </w:r>
      <w:r w:rsidRPr="00A94C00">
        <w:rPr>
          <w:rFonts w:cstheme="minorHAnsi"/>
        </w:rPr>
        <w:t xml:space="preserve"> ESparveselību.lv ir vietne, kurā atspoguļota gan aizvadītā Veselības </w:t>
      </w:r>
      <w:r w:rsidRPr="000B7B7D">
        <w:rPr>
          <w:rFonts w:cstheme="minorHAnsi"/>
        </w:rPr>
        <w:t>VM ESF projekta Nr. 9.2.4.1/16/I/001 "Kompleksi veselības veicināšanas un slimību profilakses pasākumi” ietvaros radītie pasākumi un materiāli, gan šobrīd īstenotajā ESF + finansētajā projektā Nr. 4.1.2.1/1/24/I/001 "Nacionāla mēroga veselības veicināšanas un slimību profilakses pasākumi"</w:t>
      </w:r>
      <w:r w:rsidRPr="00A94C00">
        <w:rPr>
          <w:rFonts w:cstheme="minorHAnsi"/>
        </w:rPr>
        <w:t> tapušie pasākumi un materiāli.</w:t>
      </w:r>
    </w:p>
  </w:footnote>
  <w:footnote w:id="54">
    <w:p w14:paraId="7513E664" w14:textId="3846A28B" w:rsidR="00190207" w:rsidRPr="00A94C00" w:rsidRDefault="00190207" w:rsidP="0050724F">
      <w:pPr>
        <w:pStyle w:val="FootnoteText"/>
        <w:rPr>
          <w:rFonts w:cstheme="minorHAnsi"/>
        </w:rPr>
      </w:pPr>
      <w:r w:rsidRPr="00A94C00">
        <w:rPr>
          <w:rStyle w:val="FootnoteReference"/>
          <w:rFonts w:cstheme="minorHAnsi"/>
        </w:rPr>
        <w:footnoteRef/>
      </w:r>
      <w:r w:rsidRPr="00A94C00">
        <w:rPr>
          <w:rFonts w:cstheme="minorHAnsi"/>
        </w:rPr>
        <w:t xml:space="preserve"> Šie un citi īstenoti pasākumi atrodami</w:t>
      </w:r>
      <w:r>
        <w:rPr>
          <w:rFonts w:cstheme="minorHAnsi"/>
        </w:rPr>
        <w:t xml:space="preserve"> </w:t>
      </w:r>
      <w:r w:rsidRPr="00A94C00">
        <w:rPr>
          <w:rFonts w:cstheme="minorHAnsi"/>
        </w:rPr>
        <w:t>Narkotiku lietošanas un izplatības ierobežošanas plān</w:t>
      </w:r>
      <w:r>
        <w:rPr>
          <w:rFonts w:cstheme="minorHAnsi"/>
        </w:rPr>
        <w:t>ā</w:t>
      </w:r>
      <w:r w:rsidRPr="00A94C00">
        <w:rPr>
          <w:rFonts w:cstheme="minorHAnsi"/>
        </w:rPr>
        <w:t xml:space="preserve"> 2019.–2020. gadam, kā arī Alkoholisko dzērienu patēriņa mazināšanas un alkoholisma ierobežošanas rīcības plān</w:t>
      </w:r>
      <w:r>
        <w:rPr>
          <w:rFonts w:cstheme="minorHAnsi"/>
        </w:rPr>
        <w:t>ā</w:t>
      </w:r>
      <w:r w:rsidRPr="00A94C00">
        <w:rPr>
          <w:rFonts w:cstheme="minorHAnsi"/>
        </w:rPr>
        <w:t xml:space="preserve"> 2020.</w:t>
      </w:r>
      <w:r w:rsidRPr="7838C964">
        <w:rPr>
          <w:sz w:val="24"/>
          <w:szCs w:val="24"/>
        </w:rPr>
        <w:t>–</w:t>
      </w:r>
      <w:r w:rsidRPr="00A94C00">
        <w:rPr>
          <w:rFonts w:cstheme="minorHAnsi"/>
        </w:rPr>
        <w:t>2022. gadam.</w:t>
      </w:r>
    </w:p>
  </w:footnote>
  <w:footnote w:id="55">
    <w:p w14:paraId="42B94B5E" w14:textId="77777777" w:rsidR="00190207" w:rsidRPr="00A94C00" w:rsidRDefault="00190207" w:rsidP="00334046">
      <w:pPr>
        <w:pStyle w:val="FootnoteText"/>
        <w:rPr>
          <w:rFonts w:cstheme="minorHAnsi"/>
        </w:rPr>
      </w:pPr>
      <w:r w:rsidRPr="00A94C00">
        <w:rPr>
          <w:rStyle w:val="FootnoteReference"/>
          <w:rFonts w:cstheme="minorHAnsi"/>
        </w:rPr>
        <w:footnoteRef/>
      </w:r>
      <w:r w:rsidRPr="00A94C00">
        <w:rPr>
          <w:rFonts w:cstheme="minorHAnsi"/>
        </w:rPr>
        <w:t xml:space="preserve"> www.esparveselibu.lv/sites/default/files/2023-10/Infografikas_par_programmu.pdf</w:t>
      </w:r>
    </w:p>
  </w:footnote>
  <w:footnote w:id="56">
    <w:p w14:paraId="105FB18C" w14:textId="54B91154" w:rsidR="00190207" w:rsidRPr="00A94C00" w:rsidRDefault="00190207" w:rsidP="00EE5171">
      <w:pPr>
        <w:pStyle w:val="FootnoteText"/>
        <w:rPr>
          <w:rFonts w:cstheme="minorHAnsi"/>
        </w:rPr>
      </w:pPr>
      <w:r w:rsidRPr="00A8414E">
        <w:rPr>
          <w:rStyle w:val="FootnoteReference"/>
          <w:rFonts w:cstheme="minorHAnsi"/>
        </w:rPr>
        <w:footnoteRef/>
      </w:r>
      <w:r w:rsidRPr="00A8414E">
        <w:rPr>
          <w:rFonts w:cstheme="minorHAnsi"/>
        </w:rPr>
        <w:t xml:space="preserve"> </w:t>
      </w:r>
      <w:r w:rsidRPr="000B7B7D">
        <w:rPr>
          <w:rFonts w:cstheme="minorHAnsi"/>
        </w:rPr>
        <w:t>Īstenots ESF fondu Darbības programmas „Izaugsme un nodarbinātība” 9.2.4.2.pasākuma „Pasākumi vietējās sabiedrības veselības veicināšanai un slimību profilaksei” ietvaros</w:t>
      </w:r>
      <w:r w:rsidRPr="00A94C00">
        <w:rPr>
          <w:rFonts w:cstheme="minorHAnsi"/>
        </w:rPr>
        <w:t>.</w:t>
      </w:r>
    </w:p>
  </w:footnote>
  <w:footnote w:id="57">
    <w:p w14:paraId="56B823CF" w14:textId="2D2622B0" w:rsidR="00190207" w:rsidRPr="00A94C00" w:rsidRDefault="00190207" w:rsidP="00416C49">
      <w:pPr>
        <w:pStyle w:val="FootnoteText"/>
        <w:rPr>
          <w:rStyle w:val="FootnoteReference"/>
          <w:rFonts w:cstheme="minorHAnsi"/>
        </w:rPr>
      </w:pPr>
      <w:r w:rsidRPr="00A94C00">
        <w:rPr>
          <w:rStyle w:val="FootnoteReference"/>
          <w:rFonts w:cstheme="minorHAnsi"/>
        </w:rPr>
        <w:footnoteRef/>
      </w:r>
      <w:r w:rsidRPr="00A8414E">
        <w:rPr>
          <w:rFonts w:cstheme="minorHAnsi"/>
        </w:rPr>
        <w:t xml:space="preserve"> Izmaiņas Alkoholisko dzērienu aprites likumā (Saeimā uz trešo lasījumu) (uz 26.01.2024.).</w:t>
      </w:r>
    </w:p>
  </w:footnote>
  <w:footnote w:id="58">
    <w:p w14:paraId="48776E0B" w14:textId="7288DD1F"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w:t>
      </w:r>
      <w:r w:rsidRPr="00A8414E">
        <w:rPr>
          <w:rFonts w:cstheme="minorHAnsi"/>
        </w:rPr>
        <w:t>Izmaiņas Alkoholisko dzērienu aprites likumā (Saeimā uz otro lasījumu) (uz 26.01.2024.).</w:t>
      </w:r>
    </w:p>
  </w:footnote>
  <w:footnote w:id="59">
    <w:p w14:paraId="71429AD5" w14:textId="72128C00" w:rsidR="00190207" w:rsidRPr="00A8414E" w:rsidRDefault="00190207" w:rsidP="00416C49">
      <w:pPr>
        <w:pStyle w:val="FootnoteText"/>
        <w:rPr>
          <w:rFonts w:cstheme="minorHAnsi"/>
        </w:rPr>
      </w:pPr>
      <w:r w:rsidRPr="00A8414E">
        <w:rPr>
          <w:rStyle w:val="FootnoteReference"/>
          <w:rFonts w:cstheme="minorHAnsi"/>
        </w:rPr>
        <w:footnoteRef/>
      </w:r>
      <w:r w:rsidRPr="00A94C00">
        <w:rPr>
          <w:rStyle w:val="FootnoteReference"/>
          <w:rFonts w:cstheme="minorHAnsi"/>
        </w:rPr>
        <w:t xml:space="preserve"> </w:t>
      </w:r>
      <w:r w:rsidRPr="00A8414E">
        <w:rPr>
          <w:rFonts w:cstheme="minorHAnsi"/>
        </w:rPr>
        <w:t>Izmaiņas Elektronisko plašsaziņas līdzekļu likumā (Saeimā uz trešo lasījumu) (uz 26.01.2024.).</w:t>
      </w:r>
    </w:p>
  </w:footnote>
  <w:footnote w:id="60">
    <w:p w14:paraId="6905AB3F" w14:textId="0DDDA954" w:rsidR="00190207" w:rsidRPr="00A94C00" w:rsidRDefault="00190207" w:rsidP="00FD0350">
      <w:pPr>
        <w:pStyle w:val="FootnoteText"/>
        <w:rPr>
          <w:rFonts w:cstheme="minorHAnsi"/>
        </w:rPr>
      </w:pPr>
      <w:r w:rsidRPr="00A94C00">
        <w:rPr>
          <w:rStyle w:val="FootnoteReference"/>
          <w:rFonts w:cstheme="minorHAnsi"/>
        </w:rPr>
        <w:footnoteRef/>
      </w:r>
      <w:r w:rsidRPr="00A94C00">
        <w:rPr>
          <w:rFonts w:cstheme="minorHAnsi"/>
        </w:rPr>
        <w:t xml:space="preserve"> </w:t>
      </w:r>
      <w:hyperlink r:id="rId8" w:history="1">
        <w:r w:rsidRPr="00A94C00">
          <w:rPr>
            <w:rStyle w:val="Hyperlink"/>
            <w:rFonts w:cstheme="minorHAnsi"/>
          </w:rPr>
          <w:t>https://www.vestnesis.lv/op/2024/56.3</w:t>
        </w:r>
      </w:hyperlink>
    </w:p>
  </w:footnote>
  <w:footnote w:id="61">
    <w:p w14:paraId="63252E9E" w14:textId="44D76089" w:rsidR="00190207" w:rsidRPr="00A94C00" w:rsidRDefault="00190207">
      <w:pPr>
        <w:pStyle w:val="FootnoteText"/>
        <w:rPr>
          <w:rFonts w:cstheme="minorHAnsi"/>
        </w:rPr>
      </w:pPr>
      <w:r w:rsidRPr="00A8414E">
        <w:rPr>
          <w:rFonts w:cstheme="minorHAnsi"/>
        </w:rPr>
        <w:footnoteRef/>
      </w:r>
      <w:r w:rsidRPr="00A94C00">
        <w:rPr>
          <w:rFonts w:cstheme="minorHAnsi"/>
        </w:rPr>
        <w:t xml:space="preserve"> </w:t>
      </w:r>
      <w:r w:rsidRPr="000B7B7D">
        <w:rPr>
          <w:rFonts w:cstheme="minorHAnsi"/>
        </w:rPr>
        <w:t>Īstenots VM Eiropas Sociālā fonda</w:t>
      </w:r>
      <w:r>
        <w:rPr>
          <w:rFonts w:cstheme="minorHAnsi"/>
        </w:rPr>
        <w:t xml:space="preserve"> </w:t>
      </w:r>
      <w:r w:rsidRPr="000B7B7D">
        <w:rPr>
          <w:rFonts w:cstheme="minorHAnsi"/>
        </w:rPr>
        <w:t>ESF projekta</w:t>
      </w:r>
      <w:r>
        <w:rPr>
          <w:rFonts w:cstheme="minorHAnsi"/>
        </w:rPr>
        <w:t xml:space="preserve"> </w:t>
      </w:r>
      <w:r w:rsidRPr="000B7B7D">
        <w:rPr>
          <w:rFonts w:cstheme="minorHAnsi"/>
        </w:rPr>
        <w:t>Nr.9.2.4.1./16/I/001 „Kompleksi veselības veicināšanas un slimību profilakses pasākumi” (Nr.9.2.4.1./16/I/001) ietvaros.</w:t>
      </w:r>
    </w:p>
  </w:footnote>
  <w:footnote w:id="62">
    <w:p w14:paraId="32CDC059" w14:textId="77777777" w:rsidR="00190207" w:rsidRPr="00A94C00" w:rsidRDefault="00190207" w:rsidP="00254167">
      <w:pPr>
        <w:pStyle w:val="FootnoteText"/>
        <w:rPr>
          <w:rFonts w:cstheme="minorHAnsi"/>
        </w:rPr>
      </w:pPr>
      <w:r w:rsidRPr="00A94C00">
        <w:rPr>
          <w:rStyle w:val="FootnoteReference"/>
          <w:rFonts w:cstheme="minorHAnsi"/>
        </w:rPr>
        <w:footnoteRef/>
      </w:r>
      <w:r w:rsidRPr="00A94C00">
        <w:rPr>
          <w:rFonts w:cstheme="minorHAnsi"/>
        </w:rPr>
        <w:t xml:space="preserve"> https://www.who.int/health-topics/alcohol#tab=tab_1</w:t>
      </w:r>
    </w:p>
  </w:footnote>
  <w:footnote w:id="63">
    <w:p w14:paraId="74974F29" w14:textId="349A317E"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https://www.who.int/health-topics/drugs-psychoactive#tab=tab_1</w:t>
      </w:r>
    </w:p>
  </w:footnote>
  <w:footnote w:id="64">
    <w:p w14:paraId="392D9C89" w14:textId="13D3729C" w:rsidR="00190207" w:rsidRPr="00A94C00" w:rsidRDefault="00190207" w:rsidP="001900E2">
      <w:pPr>
        <w:pStyle w:val="FootnoteText"/>
        <w:jc w:val="left"/>
        <w:rPr>
          <w:rFonts w:cstheme="minorHAnsi"/>
        </w:rPr>
      </w:pPr>
      <w:r w:rsidRPr="00A94C00">
        <w:rPr>
          <w:rStyle w:val="FootnoteReference"/>
          <w:rFonts w:cstheme="minorHAnsi"/>
        </w:rPr>
        <w:footnoteRef/>
      </w:r>
      <w:r w:rsidRPr="00A94C00">
        <w:rPr>
          <w:rFonts w:cstheme="minorHAnsi"/>
        </w:rPr>
        <w:t xml:space="preserve"> </w:t>
      </w:r>
      <w:hyperlink r:id="rId9" w:history="1">
        <w:r w:rsidRPr="00A94C00">
          <w:rPr>
            <w:rStyle w:val="Hyperlink"/>
            <w:rFonts w:cstheme="minorHAnsi"/>
          </w:rPr>
          <w:t>https://www.euda.europa.eu/about_en</w:t>
        </w:r>
      </w:hyperlink>
      <w:r w:rsidRPr="00A94C00">
        <w:rPr>
          <w:rFonts w:cstheme="minorHAnsi"/>
        </w:rPr>
        <w:t xml:space="preserve"> </w:t>
      </w:r>
    </w:p>
  </w:footnote>
  <w:footnote w:id="65">
    <w:p w14:paraId="4A5004F4" w14:textId="1D336EDC"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https://www.schooleducationgateway.eu/lv/pub/latest/news/lifecomp-into-action.htm</w:t>
      </w:r>
    </w:p>
  </w:footnote>
  <w:footnote w:id="66">
    <w:p w14:paraId="098F6CE4" w14:textId="58C91924"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https://esparveselibu.lv/sites/default/files/2023-10/Gala%20zi%C5%86ojums.pdf</w:t>
      </w:r>
    </w:p>
  </w:footnote>
  <w:footnote w:id="67">
    <w:p w14:paraId="296AF116" w14:textId="7CFA44F5"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FM vērš uzmanību, ka akcīzes nodokli maksā valsts budžetā, nevis pašvaldību budžetā, un akcīzes nodoklis tiek piemērots ne tikai alkoholiskiem dzērieniem,</w:t>
      </w:r>
    </w:p>
  </w:footnote>
  <w:footnote w:id="68">
    <w:p w14:paraId="6EC2163E" w14:textId="4E7A8C47"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https://esparveselibu.lv/sites/default/files/2023-10/Gala%20zi%C5%86ojums.pdf</w:t>
      </w:r>
    </w:p>
  </w:footnote>
  <w:footnote w:id="69">
    <w:p w14:paraId="6768D0E3" w14:textId="2289F262" w:rsidR="00190207" w:rsidRPr="00A94C00" w:rsidRDefault="00190207" w:rsidP="001A71A3">
      <w:pPr>
        <w:pStyle w:val="FootnoteText"/>
        <w:rPr>
          <w:rFonts w:cstheme="minorHAnsi"/>
        </w:rPr>
      </w:pPr>
      <w:r w:rsidRPr="00A94C00">
        <w:rPr>
          <w:rStyle w:val="FootnoteReference"/>
          <w:rFonts w:cstheme="minorHAnsi"/>
        </w:rPr>
        <w:footnoteRef/>
      </w:r>
      <w:r w:rsidRPr="00A94C00">
        <w:rPr>
          <w:rFonts w:cstheme="minorHAnsi"/>
        </w:rPr>
        <w:t xml:space="preserve"> https://likumi.lv/ta/id/282333-civilas-aizsardzibas-un-katastrofas-parvaldisanas-likums.</w:t>
      </w:r>
    </w:p>
  </w:footnote>
  <w:footnote w:id="70">
    <w:p w14:paraId="3B22909F" w14:textId="02E53C0C" w:rsidR="00190207" w:rsidRPr="00A94C00" w:rsidRDefault="00190207" w:rsidP="0057344D">
      <w:pPr>
        <w:pStyle w:val="FootnoteText"/>
        <w:jc w:val="left"/>
        <w:rPr>
          <w:rFonts w:cstheme="minorHAnsi"/>
        </w:rPr>
      </w:pPr>
      <w:r w:rsidRPr="00A94C00">
        <w:rPr>
          <w:rStyle w:val="FootnoteReference"/>
          <w:rFonts w:cstheme="minorHAnsi"/>
        </w:rPr>
        <w:footnoteRef/>
      </w:r>
      <w:r w:rsidRPr="00A94C00">
        <w:rPr>
          <w:rFonts w:cstheme="minorHAnsi"/>
        </w:rPr>
        <w:t xml:space="preserve"> https://likumi.lv/ta/id/295404-peldvietas-izveidosanas-uzturesanas-un-udens-kvalitates-parvaldibas-kartiba. </w:t>
      </w:r>
    </w:p>
  </w:footnote>
  <w:footnote w:id="71">
    <w:p w14:paraId="3812FCC7" w14:textId="54AB2DF5" w:rsidR="00190207" w:rsidRPr="00A94C00" w:rsidRDefault="00190207" w:rsidP="001A71A3">
      <w:pPr>
        <w:pStyle w:val="FootnoteText"/>
        <w:rPr>
          <w:rFonts w:cstheme="minorHAnsi"/>
        </w:rPr>
      </w:pPr>
      <w:r w:rsidRPr="00A94C00">
        <w:rPr>
          <w:rStyle w:val="FootnoteReference"/>
          <w:rFonts w:cstheme="minorHAnsi"/>
        </w:rPr>
        <w:footnoteRef/>
      </w:r>
      <w:r w:rsidRPr="00A94C00">
        <w:rPr>
          <w:rFonts w:cstheme="minorHAnsi"/>
        </w:rPr>
        <w:t xml:space="preserve"> https://likumi.lv/ta/id/66885-udens-apsaimniekosanas-likums.</w:t>
      </w:r>
    </w:p>
  </w:footnote>
  <w:footnote w:id="72">
    <w:p w14:paraId="4B78300A" w14:textId="2C6FF0D2" w:rsidR="00190207" w:rsidRPr="00A94C00" w:rsidRDefault="00190207" w:rsidP="001A71A3">
      <w:pPr>
        <w:pStyle w:val="FootnoteText"/>
        <w:rPr>
          <w:rFonts w:cstheme="minorHAnsi"/>
        </w:rPr>
      </w:pPr>
      <w:r w:rsidRPr="00A94C00">
        <w:rPr>
          <w:rStyle w:val="FootnoteReference"/>
          <w:rFonts w:cstheme="minorHAnsi"/>
        </w:rPr>
        <w:footnoteRef/>
      </w:r>
      <w:r w:rsidRPr="00A94C00">
        <w:rPr>
          <w:rFonts w:cstheme="minorHAnsi"/>
        </w:rPr>
        <w:t xml:space="preserve"> https://likumi.lv/ta/id/280190-noteikumi-par-kugosanas-lidzeklu-satiksmi-ieksejos-udenos.</w:t>
      </w:r>
    </w:p>
  </w:footnote>
  <w:footnote w:id="73">
    <w:p w14:paraId="22F027CD" w14:textId="476BD01F" w:rsidR="00190207" w:rsidRPr="00A94C00" w:rsidRDefault="00190207" w:rsidP="00955DD8">
      <w:pPr>
        <w:pStyle w:val="FootnoteText"/>
        <w:rPr>
          <w:rFonts w:cstheme="minorHAnsi"/>
        </w:rPr>
      </w:pPr>
      <w:r w:rsidRPr="00A94C00">
        <w:rPr>
          <w:rStyle w:val="FootnoteReference"/>
          <w:rFonts w:cstheme="minorHAnsi"/>
        </w:rPr>
        <w:footnoteRef/>
      </w:r>
      <w:r w:rsidRPr="00A94C00">
        <w:rPr>
          <w:rFonts w:cstheme="minorHAnsi"/>
        </w:rPr>
        <w:t xml:space="preserve"> “Peldēšanas paradumi un drošība.” Latvijas iedzīvotāju aptauja (SKDS 2018. g.).</w:t>
      </w:r>
    </w:p>
  </w:footnote>
  <w:footnote w:id="74">
    <w:p w14:paraId="77FF1291" w14:textId="2665CA93" w:rsidR="00190207" w:rsidRPr="00A94C00" w:rsidRDefault="00190207" w:rsidP="00955DD8">
      <w:pPr>
        <w:pStyle w:val="FootnoteText"/>
        <w:rPr>
          <w:rFonts w:cstheme="minorHAnsi"/>
        </w:rPr>
      </w:pPr>
      <w:r w:rsidRPr="00A94C00">
        <w:rPr>
          <w:rStyle w:val="FootnoteReference"/>
          <w:rFonts w:cstheme="minorHAnsi"/>
        </w:rPr>
        <w:footnoteRef/>
      </w:r>
      <w:r w:rsidRPr="00A94C00">
        <w:rPr>
          <w:rFonts w:cstheme="minorHAnsi"/>
        </w:rPr>
        <w:t xml:space="preserve"> “Cilvēku drošība uz ūdens Latvijā. Slīkšanas un noslīkšanas statistika, infrastruktūra, normatīvais regulējums un sabiedrības paradumi” (</w:t>
      </w:r>
      <w:r w:rsidR="009C1408" w:rsidRPr="00A94C00">
        <w:rPr>
          <w:rFonts w:cstheme="minorHAnsi"/>
        </w:rPr>
        <w:t>LP</w:t>
      </w:r>
      <w:r w:rsidR="009C1408">
        <w:rPr>
          <w:rFonts w:cstheme="minorHAnsi"/>
        </w:rPr>
        <w:t>f</w:t>
      </w:r>
      <w:r w:rsidR="009C1408" w:rsidRPr="00A94C00">
        <w:rPr>
          <w:rFonts w:cstheme="minorHAnsi"/>
        </w:rPr>
        <w:t xml:space="preserve"> </w:t>
      </w:r>
      <w:r w:rsidRPr="00A94C00">
        <w:rPr>
          <w:rFonts w:cstheme="minorHAnsi"/>
        </w:rPr>
        <w:t>2018. g.). “Cilvēku drošība uz ūdens Latvijā. Slīkšanas un noslīkšanas statistika” (</w:t>
      </w:r>
      <w:r w:rsidR="009C1408" w:rsidRPr="00A94C00">
        <w:rPr>
          <w:rFonts w:cstheme="minorHAnsi"/>
        </w:rPr>
        <w:t>LP</w:t>
      </w:r>
      <w:r w:rsidR="009C1408">
        <w:rPr>
          <w:rFonts w:cstheme="minorHAnsi"/>
        </w:rPr>
        <w:t>f</w:t>
      </w:r>
      <w:r w:rsidR="009C1408" w:rsidRPr="00A94C00">
        <w:rPr>
          <w:rFonts w:cstheme="minorHAnsi"/>
        </w:rPr>
        <w:t xml:space="preserve"> </w:t>
      </w:r>
      <w:r w:rsidRPr="00A94C00">
        <w:rPr>
          <w:rFonts w:cstheme="minorHAnsi"/>
        </w:rPr>
        <w:t>2019., 2020., 2021. g.).</w:t>
      </w:r>
    </w:p>
  </w:footnote>
  <w:footnote w:id="75">
    <w:p w14:paraId="58422D74" w14:textId="1C106278" w:rsidR="00190207" w:rsidRPr="00A94C00" w:rsidRDefault="00190207" w:rsidP="005317B1">
      <w:pPr>
        <w:pStyle w:val="FootnoteText"/>
        <w:rPr>
          <w:rFonts w:cstheme="minorHAnsi"/>
        </w:rPr>
      </w:pPr>
      <w:r w:rsidRPr="00A94C00">
        <w:rPr>
          <w:rStyle w:val="FootnoteReference"/>
          <w:rFonts w:cstheme="minorHAnsi"/>
        </w:rPr>
        <w:footnoteRef/>
      </w:r>
      <w:r w:rsidRPr="00A94C00">
        <w:rPr>
          <w:rFonts w:cstheme="minorHAnsi"/>
        </w:rPr>
        <w:t xml:space="preserve"> “Zinām. Peldam. Droši.” (2018., 2019. – 6000 izglītojamo). “Tuvojas vasara – atceries par drošību uz ūdens” (2021. – 80 000 izglītojamo tiešsaistē).</w:t>
      </w:r>
    </w:p>
  </w:footnote>
  <w:footnote w:id="76">
    <w:p w14:paraId="6784796A" w14:textId="77777777" w:rsidR="00190207" w:rsidRPr="00A94C00" w:rsidRDefault="00190207" w:rsidP="00955DD8">
      <w:pPr>
        <w:pStyle w:val="FootnoteText"/>
        <w:rPr>
          <w:rFonts w:cstheme="minorHAnsi"/>
        </w:rPr>
      </w:pPr>
      <w:r w:rsidRPr="00A94C00">
        <w:rPr>
          <w:rStyle w:val="FootnoteReference"/>
          <w:rFonts w:cstheme="minorHAnsi"/>
        </w:rPr>
        <w:footnoteRef/>
      </w:r>
      <w:r w:rsidRPr="00A94C00">
        <w:rPr>
          <w:rFonts w:cstheme="minorHAnsi"/>
        </w:rPr>
        <w:t xml:space="preserve"> Publiskā diskusija valsts pārvaldes un pašvaldību pārstāvjiem “Ko nezinām par drošību pie ūdens” (2019.), starptautiska mēroga konference “Cilvēkdrošība uz ūdens – vai stratēģija var izglābt dzīvības?”. </w:t>
      </w:r>
    </w:p>
  </w:footnote>
  <w:footnote w:id="77">
    <w:p w14:paraId="7C82527F" w14:textId="7D2A0B9F" w:rsidR="00190207" w:rsidRPr="00A94C00" w:rsidRDefault="00190207" w:rsidP="00A8414E">
      <w:pPr>
        <w:pStyle w:val="FootnoteText"/>
        <w:jc w:val="left"/>
        <w:rPr>
          <w:rFonts w:cstheme="minorHAnsi"/>
        </w:rPr>
      </w:pPr>
      <w:r w:rsidRPr="00A94C00">
        <w:rPr>
          <w:rStyle w:val="FootnoteReference"/>
          <w:rFonts w:cstheme="minorHAnsi"/>
        </w:rPr>
        <w:footnoteRef/>
      </w:r>
      <w:r w:rsidRPr="00A94C00">
        <w:rPr>
          <w:rFonts w:cstheme="minorHAnsi"/>
        </w:rPr>
        <w:t xml:space="preserve"> https://swimming.lv/mdocs-posts/nosliksanas-noversanas-strategija_2020-2024-gadam_projekts_v1/</w:t>
      </w:r>
    </w:p>
  </w:footnote>
  <w:footnote w:id="78">
    <w:p w14:paraId="676C6E2E" w14:textId="27032623"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https://www.spkc.gov.lv/lv/pargalvibas-cena-nelec.</w:t>
      </w:r>
    </w:p>
  </w:footnote>
  <w:footnote w:id="79">
    <w:p w14:paraId="754AB9D6" w14:textId="41A24CBA" w:rsidR="00190207" w:rsidRPr="00A94C00" w:rsidRDefault="00190207" w:rsidP="00EB0B45">
      <w:pPr>
        <w:pStyle w:val="FootnoteText"/>
        <w:rPr>
          <w:rFonts w:cstheme="minorHAnsi"/>
        </w:rPr>
      </w:pPr>
      <w:r w:rsidRPr="00A94C00">
        <w:rPr>
          <w:rStyle w:val="FootnoteReference"/>
          <w:rFonts w:cstheme="minorHAnsi"/>
        </w:rPr>
        <w:footnoteRef/>
      </w:r>
      <w:r w:rsidRPr="00A94C00">
        <w:rPr>
          <w:rFonts w:cstheme="minorHAnsi"/>
        </w:rPr>
        <w:t xml:space="preserve"> Lai nodrošinātu peldētmācības Latvijas 2. un 3. klases bērniem, 2024. gadā 979 grupām būtu bijuši nepieciešami 1, 64 milj. eiro.</w:t>
      </w:r>
    </w:p>
  </w:footnote>
  <w:footnote w:id="80">
    <w:p w14:paraId="0200459D" w14:textId="5C859DA6"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https://likumi.lv/ta/id/353203-par-kartibu-kada-tiek-saskanota-un-organizeta-ielu-tirdznieciba</w:t>
      </w:r>
    </w:p>
  </w:footnote>
  <w:footnote w:id="81">
    <w:p w14:paraId="634F1708" w14:textId="2581A7B9" w:rsidR="00190207" w:rsidRPr="00A8414E" w:rsidRDefault="00190207" w:rsidP="00AE22DD">
      <w:pPr>
        <w:pStyle w:val="NormalWeb"/>
        <w:shd w:val="clear" w:color="auto" w:fill="FFFFFF"/>
        <w:spacing w:after="240"/>
        <w:rPr>
          <w:rFonts w:asciiTheme="minorHAnsi" w:hAnsiTheme="minorHAnsi" w:cstheme="minorHAnsi"/>
          <w:sz w:val="20"/>
          <w:szCs w:val="20"/>
          <w:lang w:eastAsia="en-US"/>
        </w:rPr>
      </w:pPr>
      <w:r w:rsidRPr="00A8414E">
        <w:rPr>
          <w:rStyle w:val="FootnoteReference"/>
          <w:rFonts w:asciiTheme="minorHAnsi" w:hAnsiTheme="minorHAnsi" w:cstheme="minorHAnsi"/>
          <w:sz w:val="20"/>
          <w:szCs w:val="20"/>
        </w:rPr>
        <w:footnoteRef/>
      </w:r>
      <w:r w:rsidRPr="00A8414E">
        <w:rPr>
          <w:rFonts w:asciiTheme="minorHAnsi" w:hAnsiTheme="minorHAnsi" w:cstheme="minorHAnsi"/>
          <w:sz w:val="20"/>
          <w:szCs w:val="20"/>
        </w:rPr>
        <w:t xml:space="preserve"> 2023. g. 18. maijā</w:t>
      </w:r>
      <w:r w:rsidRPr="00A8414E">
        <w:rPr>
          <w:rFonts w:asciiTheme="minorHAnsi" w:hAnsiTheme="minorHAnsi" w:cstheme="minorHAnsi"/>
          <w:sz w:val="20"/>
          <w:szCs w:val="20"/>
          <w:lang w:eastAsia="en-US"/>
        </w:rPr>
        <w:t xml:space="preserve"> biedrība “Peldēt droši” un LPf sadarbībā ar VI, kā arī piedaloties VK, AiM, IZM, VUGD, NMPD, SPKC, VISC, LJA, Rīgas pašvaldības policijas Drošības uz ūdens un civilās aizsardzības pārvaldei, Jūrmalas pašvaldības policijai, LPS un VIF, rīkoja diskusiju.</w:t>
      </w:r>
    </w:p>
    <w:p w14:paraId="375BCD83" w14:textId="0B4AFA1F" w:rsidR="00190207" w:rsidRPr="00A94C00" w:rsidRDefault="00190207">
      <w:pPr>
        <w:pStyle w:val="FootnoteText"/>
        <w:rPr>
          <w:rFonts w:cstheme="minorHAnsi"/>
        </w:rPr>
      </w:pPr>
    </w:p>
  </w:footnote>
  <w:footnote w:id="82">
    <w:p w14:paraId="63C7C299" w14:textId="728E245A" w:rsidR="00190207" w:rsidRPr="00A94C00" w:rsidRDefault="00190207" w:rsidP="008654DB">
      <w:pPr>
        <w:pStyle w:val="FootnoteText"/>
        <w:rPr>
          <w:rFonts w:cstheme="minorHAnsi"/>
        </w:rPr>
      </w:pPr>
    </w:p>
  </w:footnote>
  <w:footnote w:id="83">
    <w:p w14:paraId="4E85895E" w14:textId="7A0C2C96"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Sabiedrības veselības pamatnostādņu 2021.</w:t>
      </w:r>
      <w:r w:rsidRPr="7838C964">
        <w:rPr>
          <w:sz w:val="24"/>
          <w:szCs w:val="24"/>
        </w:rPr>
        <w:t>–</w:t>
      </w:r>
      <w:r w:rsidRPr="00A94C00">
        <w:rPr>
          <w:rFonts w:cstheme="minorHAnsi"/>
        </w:rPr>
        <w:t>2027.</w:t>
      </w:r>
      <w:r>
        <w:rPr>
          <w:rFonts w:cstheme="minorHAnsi"/>
        </w:rPr>
        <w:t xml:space="preserve"> </w:t>
      </w:r>
      <w:r w:rsidRPr="00A94C00">
        <w:rPr>
          <w:rFonts w:cstheme="minorHAnsi"/>
        </w:rPr>
        <w:t>gadam 1.7.12.</w:t>
      </w:r>
      <w:r>
        <w:rPr>
          <w:rFonts w:cstheme="minorHAnsi"/>
        </w:rPr>
        <w:t xml:space="preserve"> </w:t>
      </w:r>
      <w:r w:rsidRPr="00A94C00">
        <w:rPr>
          <w:rFonts w:cstheme="minorHAnsi"/>
        </w:rPr>
        <w:t>uzdevums</w:t>
      </w:r>
    </w:p>
  </w:footnote>
  <w:footnote w:id="84">
    <w:p w14:paraId="0B0BC982" w14:textId="13F4ECBB" w:rsidR="00190207" w:rsidRPr="00A94C00" w:rsidRDefault="00190207" w:rsidP="009723B7">
      <w:pPr>
        <w:pStyle w:val="FootnoteText"/>
        <w:rPr>
          <w:rFonts w:cstheme="minorHAnsi"/>
        </w:rPr>
      </w:pPr>
      <w:r w:rsidRPr="00A94C00">
        <w:rPr>
          <w:rStyle w:val="FootnoteReference"/>
          <w:rFonts w:cstheme="minorHAnsi"/>
        </w:rPr>
        <w:footnoteRef/>
      </w:r>
      <w:r w:rsidRPr="00A94C00">
        <w:rPr>
          <w:rFonts w:cstheme="minorHAnsi"/>
        </w:rPr>
        <w:t xml:space="preserve"> https://likumi.lv/ta/id/282333-civilas-aizsardzibas-un-katastrofas-parvaldisanas-likum</w:t>
      </w:r>
      <w:r w:rsidRPr="00AC707B">
        <w:rPr>
          <w:rFonts w:cstheme="minorHAnsi"/>
        </w:rPr>
        <w:t>s.</w:t>
      </w:r>
    </w:p>
  </w:footnote>
  <w:footnote w:id="85">
    <w:p w14:paraId="5E3E3520" w14:textId="18DE0BA6" w:rsidR="00190207" w:rsidRPr="00A94C00" w:rsidRDefault="00190207" w:rsidP="009723B7">
      <w:pPr>
        <w:pStyle w:val="FootnoteText"/>
        <w:rPr>
          <w:rFonts w:cstheme="minorHAnsi"/>
        </w:rPr>
      </w:pPr>
      <w:r w:rsidRPr="00A94C00">
        <w:rPr>
          <w:rStyle w:val="FootnoteReference"/>
          <w:rFonts w:cstheme="minorHAnsi"/>
        </w:rPr>
        <w:footnoteRef/>
      </w:r>
      <w:r w:rsidRPr="00A94C00">
        <w:rPr>
          <w:rFonts w:cstheme="minorHAnsi"/>
        </w:rPr>
        <w:t xml:space="preserve"> https://www.vugd.gov.lv/lv/media/7263/download?attachment.</w:t>
      </w:r>
    </w:p>
  </w:footnote>
  <w:footnote w:id="86">
    <w:p w14:paraId="1388EF9C" w14:textId="7F0C748E" w:rsidR="00190207" w:rsidRPr="00A94C00" w:rsidRDefault="00190207" w:rsidP="009723B7">
      <w:pPr>
        <w:pStyle w:val="FootnoteText"/>
        <w:rPr>
          <w:rFonts w:cstheme="minorHAnsi"/>
        </w:rPr>
      </w:pPr>
      <w:r w:rsidRPr="00A94C00">
        <w:rPr>
          <w:rStyle w:val="FootnoteReference"/>
          <w:rFonts w:cstheme="minorHAnsi"/>
        </w:rPr>
        <w:footnoteRef/>
      </w:r>
      <w:r w:rsidRPr="00A94C00">
        <w:rPr>
          <w:rFonts w:cstheme="minorHAnsi"/>
        </w:rPr>
        <w:t xml:space="preserve"> https://www.iem.gov.lv/lv/media/9988/download?attachment.</w:t>
      </w:r>
    </w:p>
  </w:footnote>
  <w:footnote w:id="87">
    <w:p w14:paraId="075CE521" w14:textId="77777777" w:rsidR="00190207" w:rsidRPr="00A94C00" w:rsidRDefault="00190207" w:rsidP="009723B7">
      <w:pPr>
        <w:pStyle w:val="FootnoteText"/>
        <w:rPr>
          <w:rFonts w:cstheme="minorHAnsi"/>
        </w:rPr>
      </w:pPr>
      <w:r w:rsidRPr="00A94C00">
        <w:rPr>
          <w:rStyle w:val="FootnoteReference"/>
          <w:rFonts w:cstheme="minorHAnsi"/>
        </w:rPr>
        <w:footnoteRef/>
      </w:r>
      <w:r w:rsidRPr="00A94C00">
        <w:rPr>
          <w:rFonts w:cstheme="minorHAnsi"/>
        </w:rPr>
        <w:t xml:space="preserve"> https://likumi.lv/ta/id/304174-par-konceptualo-zinojumu-par-valsts-politiku-ugunsdrosibas-joma-</w:t>
      </w:r>
    </w:p>
  </w:footnote>
  <w:footnote w:id="88">
    <w:p w14:paraId="754C13E4" w14:textId="4017622A" w:rsidR="00190207" w:rsidRPr="00076852" w:rsidRDefault="00190207" w:rsidP="00CC0160">
      <w:pPr>
        <w:rPr>
          <w:rFonts w:cstheme="minorHAnsi"/>
          <w:sz w:val="20"/>
          <w:szCs w:val="20"/>
        </w:rPr>
      </w:pPr>
      <w:r w:rsidRPr="00076852">
        <w:rPr>
          <w:rStyle w:val="FootnoteReference"/>
          <w:rFonts w:cstheme="minorHAnsi"/>
          <w:sz w:val="20"/>
          <w:szCs w:val="20"/>
        </w:rPr>
        <w:footnoteRef/>
      </w:r>
      <w:r w:rsidRPr="00076852">
        <w:rPr>
          <w:rFonts w:cstheme="minorHAnsi"/>
          <w:sz w:val="20"/>
          <w:szCs w:val="20"/>
        </w:rPr>
        <w:t xml:space="preserve"> </w:t>
      </w:r>
      <w:r w:rsidRPr="00414FD5">
        <w:rPr>
          <w:rFonts w:cstheme="minorHAnsi"/>
          <w:sz w:val="20"/>
          <w:szCs w:val="20"/>
        </w:rPr>
        <w:t xml:space="preserve">ERAF darbības programmas 2.2.1.1. pasākuma ietvaros </w:t>
      </w:r>
      <w:r w:rsidR="00426FD4">
        <w:rPr>
          <w:rFonts w:cstheme="minorHAnsi"/>
          <w:sz w:val="20"/>
          <w:szCs w:val="20"/>
        </w:rPr>
        <w:t>ī</w:t>
      </w:r>
      <w:r w:rsidR="00426FD4" w:rsidRPr="00414FD5">
        <w:rPr>
          <w:rFonts w:cstheme="minorHAnsi"/>
          <w:sz w:val="20"/>
          <w:szCs w:val="20"/>
        </w:rPr>
        <w:t xml:space="preserve">stenots </w:t>
      </w:r>
      <w:r w:rsidRPr="00414FD5">
        <w:rPr>
          <w:rFonts w:cstheme="minorHAnsi"/>
          <w:sz w:val="20"/>
          <w:szCs w:val="20"/>
        </w:rPr>
        <w:t>projekts Nr. 2.2.1.1/17/I/024 “Vienota kontaktu centra platforma operatīvo dienestu darba atbalstam un publisko pakalpojumu piegādei”.</w:t>
      </w:r>
    </w:p>
    <w:p w14:paraId="703332B5" w14:textId="02A40599" w:rsidR="00190207" w:rsidRPr="00A94C00" w:rsidRDefault="00190207">
      <w:pPr>
        <w:pStyle w:val="FootnoteText"/>
        <w:rPr>
          <w:rFonts w:cstheme="minorHAnsi"/>
        </w:rPr>
      </w:pPr>
    </w:p>
  </w:footnote>
  <w:footnote w:id="89">
    <w:p w14:paraId="60641B9A" w14:textId="76C894EE"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https://www.who.int/news-room/fact-sheets/detail/burns.</w:t>
      </w:r>
    </w:p>
  </w:footnote>
  <w:footnote w:id="90">
    <w:p w14:paraId="55DFB45F" w14:textId="284E12A8"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https://www.who.int/publications/i/item/9789241596299.</w:t>
      </w:r>
    </w:p>
  </w:footnote>
  <w:footnote w:id="91">
    <w:p w14:paraId="569ED20E" w14:textId="5C1DBFD8" w:rsidR="00190207" w:rsidRPr="00A94C00" w:rsidRDefault="00190207" w:rsidP="00B7279E">
      <w:pPr>
        <w:pStyle w:val="FootnoteText"/>
        <w:rPr>
          <w:rFonts w:cstheme="minorHAnsi"/>
        </w:rPr>
      </w:pPr>
      <w:r w:rsidRPr="00A94C00">
        <w:rPr>
          <w:rStyle w:val="FootnoteReference"/>
          <w:rFonts w:cstheme="minorHAnsi"/>
        </w:rPr>
        <w:footnoteRef/>
      </w:r>
      <w:r w:rsidRPr="00A94C00">
        <w:rPr>
          <w:rFonts w:cstheme="minorHAnsi"/>
        </w:rPr>
        <w:t xml:space="preserve"> Solving Homelessness from a Complex Systems Perspective: Insights for Prevention Responses  Annual Review of Public Healt Vol. 40:465-486 (</w:t>
      </w:r>
      <w:r>
        <w:rPr>
          <w:rFonts w:cstheme="minorHAnsi"/>
        </w:rPr>
        <w:t xml:space="preserve">April, </w:t>
      </w:r>
      <w:r w:rsidRPr="00A94C00">
        <w:rPr>
          <w:rFonts w:cstheme="minorHAnsi"/>
        </w:rPr>
        <w:t xml:space="preserve">2019) </w:t>
      </w:r>
      <w:hyperlink r:id="rId10" w:history="1">
        <w:r w:rsidRPr="00A94C00">
          <w:rPr>
            <w:rStyle w:val="Hyperlink"/>
            <w:rFonts w:cstheme="minorHAnsi"/>
          </w:rPr>
          <w:t>https://www.annualreviews.org/doi/10.1146/annurev-publhealth-040617-013553</w:t>
        </w:r>
      </w:hyperlink>
      <w:r w:rsidRPr="00A94C00">
        <w:rPr>
          <w:rStyle w:val="Hyperlink"/>
          <w:rFonts w:cstheme="minorHAnsi"/>
        </w:rPr>
        <w:t>.</w:t>
      </w:r>
    </w:p>
  </w:footnote>
  <w:footnote w:id="92">
    <w:p w14:paraId="063B7212" w14:textId="2D8A62BF"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https://www.nmpd.gov.lv/lv/kermena-atdzisana (</w:t>
      </w:r>
      <w:r>
        <w:rPr>
          <w:rFonts w:cstheme="minorHAnsi"/>
        </w:rPr>
        <w:t>a</w:t>
      </w:r>
      <w:r w:rsidRPr="00A94C00">
        <w:rPr>
          <w:rFonts w:cstheme="minorHAnsi"/>
        </w:rPr>
        <w:t>tjaunināts: 25.11.2023.).</w:t>
      </w:r>
    </w:p>
  </w:footnote>
  <w:footnote w:id="93">
    <w:p w14:paraId="6E9293C5" w14:textId="7C55B275" w:rsidR="00190207" w:rsidRPr="00A94C00" w:rsidRDefault="00190207" w:rsidP="00255BE9">
      <w:pPr>
        <w:pStyle w:val="FootnoteText"/>
        <w:rPr>
          <w:rFonts w:cstheme="minorHAnsi"/>
        </w:rPr>
      </w:pPr>
      <w:r w:rsidRPr="00A94C00">
        <w:rPr>
          <w:rStyle w:val="FootnoteReference"/>
          <w:rFonts w:cstheme="minorHAnsi"/>
        </w:rPr>
        <w:footnoteRef/>
      </w:r>
      <w:r w:rsidRPr="00A94C00">
        <w:rPr>
          <w:rFonts w:cstheme="minorHAnsi"/>
        </w:rPr>
        <w:t xml:space="preserve"> Solving Homelessness from a Complex Systems Perspective: Insights for Prevention Responses Annual Review of Public Health Vol. 40:465-486 (Volume publication date April 2019). </w:t>
      </w:r>
      <w:hyperlink r:id="rId11" w:history="1">
        <w:r w:rsidRPr="00A94C00">
          <w:rPr>
            <w:rStyle w:val="Hyperlink"/>
            <w:rFonts w:cstheme="minorHAnsi"/>
          </w:rPr>
          <w:t>https://www.annualreviews.org/doi/10.1146/annurev-publhealth-040617-013553</w:t>
        </w:r>
      </w:hyperlink>
      <w:r w:rsidRPr="00A94C00">
        <w:rPr>
          <w:rFonts w:cstheme="minorHAnsi"/>
        </w:rPr>
        <w:t xml:space="preserve"> (2019)</w:t>
      </w:r>
    </w:p>
  </w:footnote>
  <w:footnote w:id="94">
    <w:p w14:paraId="7C7BA461" w14:textId="4C91CA38" w:rsidR="00190207" w:rsidRPr="00A8414E" w:rsidRDefault="00190207" w:rsidP="007C788F">
      <w:pPr>
        <w:jc w:val="left"/>
        <w:rPr>
          <w:rFonts w:cstheme="minorHAnsi"/>
          <w:sz w:val="20"/>
          <w:szCs w:val="20"/>
        </w:rPr>
      </w:pPr>
      <w:r w:rsidRPr="00A8414E">
        <w:rPr>
          <w:rStyle w:val="FootnoteReference"/>
          <w:rFonts w:cstheme="minorHAnsi"/>
          <w:sz w:val="20"/>
          <w:szCs w:val="20"/>
        </w:rPr>
        <w:footnoteRef/>
      </w:r>
      <w:r w:rsidRPr="00A8414E">
        <w:rPr>
          <w:rFonts w:cstheme="minorHAnsi"/>
          <w:sz w:val="20"/>
          <w:szCs w:val="20"/>
        </w:rPr>
        <w:t xml:space="preserve"> </w:t>
      </w:r>
      <w:hyperlink r:id="rId12" w:history="1">
        <w:r w:rsidRPr="00A94C00">
          <w:rPr>
            <w:rStyle w:val="Hyperlink"/>
            <w:rFonts w:cstheme="minorHAnsi"/>
            <w:sz w:val="20"/>
            <w:szCs w:val="20"/>
          </w:rPr>
          <w:t>https://stat.gov.lv/lv/statistikas-temas/labklajibas-un-vienlidzibas-raditaji/sociala-ieklausanas/sociala-ieklausanas-riska-grupa-bezpajumtnieki</w:t>
        </w:r>
      </w:hyperlink>
      <w:r w:rsidRPr="00A94C00">
        <w:rPr>
          <w:rStyle w:val="Hyperlink"/>
          <w:rFonts w:cstheme="minorHAnsi"/>
          <w:sz w:val="20"/>
          <w:szCs w:val="20"/>
        </w:rPr>
        <w:t>.</w:t>
      </w:r>
    </w:p>
  </w:footnote>
  <w:footnote w:id="95">
    <w:p w14:paraId="2E5E2ADB" w14:textId="742482C7" w:rsidR="00190207" w:rsidRPr="00000511" w:rsidRDefault="00190207" w:rsidP="00255BE9">
      <w:pPr>
        <w:pStyle w:val="NoSpacing"/>
        <w:jc w:val="left"/>
        <w:rPr>
          <w:rFonts w:cstheme="minorHAnsi"/>
          <w:sz w:val="20"/>
          <w:szCs w:val="20"/>
        </w:rPr>
      </w:pPr>
      <w:r w:rsidRPr="00A8414E">
        <w:rPr>
          <w:rStyle w:val="FootnoteReference"/>
          <w:rFonts w:cstheme="minorHAnsi"/>
          <w:sz w:val="20"/>
          <w:szCs w:val="20"/>
        </w:rPr>
        <w:footnoteRef/>
      </w:r>
      <w:r w:rsidRPr="00A94C00">
        <w:rPr>
          <w:rFonts w:cstheme="minorHAnsi"/>
          <w:sz w:val="20"/>
          <w:szCs w:val="20"/>
        </w:rPr>
        <w:t>https://www.sif.gov.lv/lv/jaunums/majoklis-vispirms-pakalpojuma-izmeginajumprojekts-uzrada-</w:t>
      </w:r>
      <w:r w:rsidRPr="00000511">
        <w:rPr>
          <w:rFonts w:cstheme="minorHAnsi"/>
          <w:sz w:val="20"/>
          <w:szCs w:val="20"/>
        </w:rPr>
        <w:t xml:space="preserve">daudzsolosus-rezultatus-bezpajumtniecibas-noversanai-latvija. </w:t>
      </w:r>
    </w:p>
  </w:footnote>
  <w:footnote w:id="96">
    <w:p w14:paraId="421E1F7F" w14:textId="566BAABE" w:rsidR="00190207" w:rsidRPr="00A94C00" w:rsidRDefault="00190207" w:rsidP="00844D77">
      <w:pPr>
        <w:pStyle w:val="FootnoteText"/>
        <w:rPr>
          <w:rFonts w:cstheme="minorHAnsi"/>
        </w:rPr>
      </w:pPr>
      <w:r w:rsidRPr="00000511">
        <w:rPr>
          <w:rStyle w:val="FootnoteReference"/>
          <w:rFonts w:cstheme="minorHAnsi"/>
        </w:rPr>
        <w:footnoteRef/>
      </w:r>
      <w:r w:rsidRPr="00000511">
        <w:rPr>
          <w:rFonts w:cstheme="minorHAnsi"/>
        </w:rPr>
        <w:t xml:space="preserve"> </w:t>
      </w:r>
      <w:r w:rsidR="00000511" w:rsidRPr="004936CD">
        <w:rPr>
          <w:rFonts w:cstheme="minorHAnsi"/>
        </w:rPr>
        <w:t xml:space="preserve">Pašvaldību likuma </w:t>
      </w:r>
      <w:r w:rsidRPr="00000511">
        <w:rPr>
          <w:rFonts w:cstheme="minorHAnsi"/>
        </w:rPr>
        <w:t xml:space="preserve">4. panta pirmās daļas 21. </w:t>
      </w:r>
      <w:r w:rsidR="00000511" w:rsidRPr="00000511">
        <w:rPr>
          <w:rFonts w:cstheme="minorHAnsi"/>
        </w:rPr>
        <w:t>punkts</w:t>
      </w:r>
      <w:r w:rsidRPr="00A94C00">
        <w:rPr>
          <w:rFonts w:cstheme="minorHAnsi"/>
        </w:rPr>
        <w:t>.</w:t>
      </w:r>
    </w:p>
  </w:footnote>
  <w:footnote w:id="97">
    <w:p w14:paraId="02441949" w14:textId="45DEF05A" w:rsidR="00190207" w:rsidRPr="00A94C00" w:rsidRDefault="00190207" w:rsidP="0088770C">
      <w:pPr>
        <w:pStyle w:val="FootnoteText"/>
        <w:jc w:val="left"/>
        <w:rPr>
          <w:rFonts w:cstheme="minorHAnsi"/>
        </w:rPr>
      </w:pPr>
      <w:r w:rsidRPr="00A94C00">
        <w:rPr>
          <w:rStyle w:val="FootnoteReference"/>
          <w:rFonts w:cstheme="minorHAnsi"/>
        </w:rPr>
        <w:footnoteRef/>
      </w:r>
      <w:r w:rsidRPr="00A94C00">
        <w:rPr>
          <w:rFonts w:cstheme="minorHAnsi"/>
        </w:rPr>
        <w:t xml:space="preserve"> Eiropas Parlamenta, Padomes un Komisijas 2017. gada 17. novembrī kopīgi parakstītais.</w:t>
      </w:r>
    </w:p>
  </w:footnote>
  <w:footnote w:id="98">
    <w:p w14:paraId="5F00CED1" w14:textId="7B8221F9" w:rsidR="00190207" w:rsidRPr="00A94C00" w:rsidRDefault="00190207" w:rsidP="0088770C">
      <w:pPr>
        <w:pStyle w:val="FootnoteText"/>
        <w:jc w:val="left"/>
        <w:rPr>
          <w:rFonts w:cstheme="minorHAnsi"/>
        </w:rPr>
      </w:pPr>
      <w:r w:rsidRPr="00A94C00">
        <w:rPr>
          <w:rStyle w:val="FootnoteReference"/>
          <w:rFonts w:cstheme="minorHAnsi"/>
        </w:rPr>
        <w:footnoteRef/>
      </w:r>
      <w:r w:rsidRPr="00A94C00">
        <w:rPr>
          <w:rFonts w:cstheme="minorHAnsi"/>
        </w:rPr>
        <w:t xml:space="preserve"> Homelessness in the European Union (2023). https://www.europarl.europa.eu/RegData/etudes/STUD/2023/755915/IPOL_STU(2023)755915_EN.pdf</w:t>
      </w:r>
    </w:p>
  </w:footnote>
  <w:footnote w:id="99">
    <w:p w14:paraId="70319A24" w14:textId="77777777" w:rsidR="00190207" w:rsidRPr="00A8414E" w:rsidRDefault="00190207" w:rsidP="00184795">
      <w:pPr>
        <w:rPr>
          <w:rFonts w:cstheme="minorHAnsi"/>
          <w:sz w:val="20"/>
          <w:szCs w:val="20"/>
        </w:rPr>
      </w:pPr>
      <w:r w:rsidRPr="00A94C00">
        <w:rPr>
          <w:rStyle w:val="FootnoteReference"/>
          <w:rFonts w:cstheme="minorHAnsi"/>
          <w:sz w:val="20"/>
          <w:szCs w:val="20"/>
        </w:rPr>
        <w:footnoteRef/>
      </w:r>
      <w:r w:rsidRPr="00A94C00">
        <w:rPr>
          <w:rFonts w:cstheme="minorHAnsi"/>
          <w:sz w:val="20"/>
          <w:szCs w:val="20"/>
        </w:rPr>
        <w:t xml:space="preserve"> </w:t>
      </w:r>
      <w:hyperlink r:id="rId13" w:history="1">
        <w:r w:rsidRPr="00A94C00">
          <w:rPr>
            <w:rStyle w:val="Hyperlink"/>
            <w:rFonts w:cstheme="minorHAnsi"/>
            <w:sz w:val="20"/>
            <w:szCs w:val="20"/>
          </w:rPr>
          <w:t>https://www.annualreviews.org/doi/10.1146/annurev-publhealth-040617-013553</w:t>
        </w:r>
      </w:hyperlink>
      <w:r w:rsidRPr="00A94C00">
        <w:rPr>
          <w:rFonts w:cstheme="minorHAnsi"/>
          <w:sz w:val="20"/>
          <w:szCs w:val="20"/>
        </w:rPr>
        <w:t xml:space="preserve"> (2019.).</w:t>
      </w:r>
    </w:p>
  </w:footnote>
  <w:footnote w:id="100">
    <w:p w14:paraId="62489915" w14:textId="1C637A56" w:rsidR="00190207" w:rsidRPr="00A94C00" w:rsidRDefault="00190207" w:rsidP="00756180">
      <w:pPr>
        <w:pStyle w:val="FootnoteText"/>
        <w:jc w:val="left"/>
        <w:rPr>
          <w:rFonts w:cstheme="minorHAnsi"/>
        </w:rPr>
      </w:pPr>
      <w:r w:rsidRPr="00A94C00">
        <w:rPr>
          <w:rStyle w:val="FootnoteReference"/>
          <w:rFonts w:cstheme="minorHAnsi"/>
        </w:rPr>
        <w:footnoteRef/>
      </w:r>
      <w:r w:rsidRPr="00A94C00">
        <w:rPr>
          <w:rFonts w:cstheme="minorHAnsi"/>
        </w:rPr>
        <w:t xml:space="preserve"> Bezpajumtniecība Latvijā (Tiesībsargs 2019) https://www.tiesibsargs.lv/wp-content/uploads/migrate_2022/content/bezpajumtnieciba_latvija_petijums_2019_1594305394.pdf.</w:t>
      </w:r>
    </w:p>
  </w:footnote>
  <w:footnote w:id="101">
    <w:p w14:paraId="3FEDA17A" w14:textId="1EF9202F"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https://www.sif.gov.lv/lv/media/5745/download?attachment.</w:t>
      </w:r>
    </w:p>
  </w:footnote>
  <w:footnote w:id="102">
    <w:p w14:paraId="360C8444" w14:textId="77777777" w:rsidR="00190207" w:rsidRPr="00A94C00" w:rsidRDefault="00190207" w:rsidP="002B552D">
      <w:pPr>
        <w:pStyle w:val="FootnoteText"/>
        <w:jc w:val="left"/>
        <w:rPr>
          <w:rFonts w:cstheme="minorHAnsi"/>
        </w:rPr>
      </w:pPr>
      <w:r w:rsidRPr="00A94C00">
        <w:rPr>
          <w:rStyle w:val="FootnoteReference"/>
          <w:rFonts w:cstheme="minorHAnsi"/>
        </w:rPr>
        <w:footnoteRef/>
      </w:r>
      <w:r w:rsidRPr="00A94C00">
        <w:rPr>
          <w:rFonts w:cstheme="minorHAnsi"/>
        </w:rPr>
        <w:t xml:space="preserve"> https://www.sif.gov.lv/lv/jaunums/majoklis-vispirms-pakalpojuma-izmeginajumprojekts-uzrada-daudzsolosus-rezultatus-bezpajumtniecibas-noversanai-latvija.</w:t>
      </w:r>
    </w:p>
  </w:footnote>
  <w:footnote w:id="103">
    <w:p w14:paraId="0DD1C492" w14:textId="4BB0159C"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Skat. rakstu https://aizsardziba.saeima.lv/ Slepkavība Jēkabpilī un tās iezīmētās sistēmiskās problēmas.</w:t>
      </w:r>
    </w:p>
  </w:footnote>
  <w:footnote w:id="104">
    <w:p w14:paraId="64380BFA" w14:textId="1445A4A2"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https://www.iem.gov.lv/lv/media/9988/download?attachment</w:t>
      </w:r>
    </w:p>
  </w:footnote>
  <w:footnote w:id="105">
    <w:p w14:paraId="71754328" w14:textId="67DE16A0" w:rsidR="00E4283A" w:rsidRDefault="00E4283A">
      <w:pPr>
        <w:pStyle w:val="FootnoteText"/>
      </w:pPr>
      <w:r>
        <w:rPr>
          <w:rStyle w:val="FootnoteReference"/>
        </w:rPr>
        <w:footnoteRef/>
      </w:r>
      <w:r>
        <w:t xml:space="preserve"> Grozījumi</w:t>
      </w:r>
      <w:r w:rsidRPr="00D91BC3">
        <w:t xml:space="preserve"> Ministru kabineta 2009. gada 22. decembra noteikumi nr.1613 "Kārtība, kādā nepieciešamo palīdzību sniedz bērnam, kurš cietis no prettiesiskām darbībām"</w:t>
      </w:r>
      <w:r>
        <w:t xml:space="preserve"> (projekts)</w:t>
      </w:r>
    </w:p>
  </w:footnote>
  <w:footnote w:id="106">
    <w:p w14:paraId="7CFB332E" w14:textId="77777777" w:rsidR="00976CB8" w:rsidRDefault="00976CB8" w:rsidP="00976CB8">
      <w:pPr>
        <w:pStyle w:val="FootnoteText"/>
      </w:pPr>
      <w:r>
        <w:rPr>
          <w:rStyle w:val="FootnoteReference"/>
        </w:rPr>
        <w:footnoteRef/>
      </w:r>
      <w:r>
        <w:t xml:space="preserve"> Grozījumi</w:t>
      </w:r>
      <w:r w:rsidRPr="00D91BC3">
        <w:t xml:space="preserve"> Ministru kabineta 2017. gada 12. septembra noteikumi nr. 545 "Noteikumi par institūciju sadarbību bērnu tiesību aizsardzībā"</w:t>
      </w:r>
      <w:r>
        <w:t xml:space="preserve"> (projekts)</w:t>
      </w:r>
    </w:p>
  </w:footnote>
  <w:footnote w:id="107">
    <w:p w14:paraId="4BE76193" w14:textId="77777777" w:rsidR="00976CB8" w:rsidRDefault="00976CB8" w:rsidP="00976CB8">
      <w:pPr>
        <w:pStyle w:val="FootnoteText"/>
      </w:pPr>
      <w:r>
        <w:rPr>
          <w:rStyle w:val="FootnoteReference"/>
        </w:rPr>
        <w:footnoteRef/>
      </w:r>
      <w:r>
        <w:t xml:space="preserve"> Grozījumi</w:t>
      </w:r>
      <w:r w:rsidRPr="00D91BC3">
        <w:t xml:space="preserve"> Ministru kabineta 2014. gada 23. decembra noteikumi Nr. 790 "Sociālās rehabilitācijas pakalpojumu sniegšanas kārtība </w:t>
      </w:r>
      <w:bookmarkStart w:id="179" w:name="_Hlk178090415"/>
      <w:r w:rsidRPr="00D91BC3">
        <w:t>no vardarbības cietušām</w:t>
      </w:r>
      <w:bookmarkEnd w:id="179"/>
      <w:r w:rsidRPr="00D91BC3">
        <w:t xml:space="preserve"> un vardarbību veikušām pilngadīgām personām"</w:t>
      </w:r>
      <w:r>
        <w:t xml:space="preserve"> (projekts)</w:t>
      </w:r>
    </w:p>
  </w:footnote>
  <w:footnote w:id="108">
    <w:p w14:paraId="64AA4B13" w14:textId="299732C9"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 xml:space="preserve"> LU atzinumā iekļautās atsauces uz zinatniskajām publikācijām, kuru autori ir: Stickley, A., Baburin, A., Jasilionis, D., Krumins, J., Martikainen, P., Kondo, N., Leinsalu.</w:t>
      </w:r>
    </w:p>
  </w:footnote>
  <w:footnote w:id="109">
    <w:p w14:paraId="71B38C85" w14:textId="1248CF0A" w:rsidR="00190207" w:rsidRPr="00A94C00" w:rsidRDefault="00190207">
      <w:pPr>
        <w:pStyle w:val="FootnoteText"/>
        <w:rPr>
          <w:rFonts w:cstheme="minorHAnsi"/>
        </w:rPr>
      </w:pPr>
      <w:r w:rsidRPr="00A94C00">
        <w:rPr>
          <w:rStyle w:val="FootnoteReference"/>
          <w:rFonts w:cstheme="minorHAnsi"/>
        </w:rPr>
        <w:footnoteRef/>
      </w:r>
      <w:r w:rsidRPr="00A94C00">
        <w:rPr>
          <w:rFonts w:cstheme="minorHAnsi"/>
        </w:rPr>
        <w:t>https://www.lsm.lv/raksts/dzive--stils/vesture/27.03.2024-latviesi-un-alkohols-neliels-ieskats-ligas-apkarosanas-100-gadu-pieredze.a548120/</w:t>
      </w:r>
    </w:p>
  </w:footnote>
  <w:footnote w:id="110">
    <w:p w14:paraId="54081930" w14:textId="1A40AB5A" w:rsidR="00190207" w:rsidRPr="00A94C00" w:rsidRDefault="00190207">
      <w:pPr>
        <w:pStyle w:val="FootnoteText"/>
      </w:pPr>
      <w:r w:rsidRPr="00A94C00">
        <w:rPr>
          <w:rStyle w:val="FootnoteReference"/>
          <w:rFonts w:cstheme="minorHAnsi"/>
        </w:rPr>
        <w:footnoteRef/>
      </w:r>
      <w:r w:rsidRPr="00A94C00">
        <w:rPr>
          <w:rFonts w:cstheme="minorHAnsi"/>
        </w:rPr>
        <w:t xml:space="preserve"> Latvijas sievietēm šis rādītājs ir aptuveni par 10 % augstāks nekā vidēji ES un nav starp augstākajiem ES. Avots: SPKC.</w:t>
      </w:r>
    </w:p>
  </w:footnote>
  <w:footnote w:id="111">
    <w:p w14:paraId="1984D701" w14:textId="77777777" w:rsidR="008E1E2E" w:rsidRDefault="008E1E2E" w:rsidP="008E1E2E">
      <w:pPr>
        <w:pStyle w:val="FootnoteText"/>
      </w:pPr>
      <w:r>
        <w:rPr>
          <w:rStyle w:val="FootnoteReference"/>
        </w:rPr>
        <w:footnoteRef/>
      </w:r>
      <w:r>
        <w:t xml:space="preserve"> Avots: LBAS, pamatojoties uz Valsts darba inspekcijas sniegtajiem datiem.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63E8E"/>
    <w:multiLevelType w:val="hybridMultilevel"/>
    <w:tmpl w:val="27AC612E"/>
    <w:lvl w:ilvl="0" w:tplc="8A88145E">
      <w:start w:val="1"/>
      <w:numFmt w:val="decimal"/>
      <w:lvlText w:val="%1."/>
      <w:lvlJc w:val="left"/>
      <w:pPr>
        <w:ind w:left="720" w:hanging="360"/>
      </w:pPr>
      <w:rPr>
        <w:rFonts w:ascii="Times New Roman" w:hAnsi="Times New Roman" w:cstheme="minorBidi" w:hint="default"/>
        <w:b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991ED2"/>
    <w:multiLevelType w:val="hybridMultilevel"/>
    <w:tmpl w:val="2684F526"/>
    <w:lvl w:ilvl="0" w:tplc="029ED9A8">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C75813"/>
    <w:multiLevelType w:val="hybridMultilevel"/>
    <w:tmpl w:val="8FD694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68052E"/>
    <w:multiLevelType w:val="hybridMultilevel"/>
    <w:tmpl w:val="39F4C5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C5698B"/>
    <w:multiLevelType w:val="hybridMultilevel"/>
    <w:tmpl w:val="77F446DC"/>
    <w:lvl w:ilvl="0" w:tplc="029ED9A8">
      <w:start w:val="2022"/>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090496"/>
    <w:multiLevelType w:val="hybridMultilevel"/>
    <w:tmpl w:val="4E267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8C06C03"/>
    <w:multiLevelType w:val="hybridMultilevel"/>
    <w:tmpl w:val="0144DA00"/>
    <w:lvl w:ilvl="0" w:tplc="029ED9A8">
      <w:start w:val="2022"/>
      <w:numFmt w:val="bullet"/>
      <w:lvlText w:val="-"/>
      <w:lvlJc w:val="left"/>
      <w:pPr>
        <w:ind w:left="360" w:hanging="360"/>
      </w:pPr>
      <w:rPr>
        <w:rFonts w:ascii="Calibri" w:eastAsiaTheme="minorHAnsi" w:hAnsi="Calibri" w:cs="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9AE0802"/>
    <w:multiLevelType w:val="hybridMultilevel"/>
    <w:tmpl w:val="EBFE0F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A6A416D"/>
    <w:multiLevelType w:val="hybridMultilevel"/>
    <w:tmpl w:val="7130CEDC"/>
    <w:lvl w:ilvl="0" w:tplc="029ED9A8">
      <w:start w:val="2022"/>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B3F206F"/>
    <w:multiLevelType w:val="hybridMultilevel"/>
    <w:tmpl w:val="5AEC7A5C"/>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B4A42BC"/>
    <w:multiLevelType w:val="hybridMultilevel"/>
    <w:tmpl w:val="39F4C5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B6A2419"/>
    <w:multiLevelType w:val="hybridMultilevel"/>
    <w:tmpl w:val="6878352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C250797"/>
    <w:multiLevelType w:val="hybridMultilevel"/>
    <w:tmpl w:val="DE7E3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C694150"/>
    <w:multiLevelType w:val="hybridMultilevel"/>
    <w:tmpl w:val="9D6EFC46"/>
    <w:lvl w:ilvl="0" w:tplc="31F4BACC">
      <w:numFmt w:val="bullet"/>
      <w:lvlText w:val="-"/>
      <w:lvlJc w:val="left"/>
      <w:pPr>
        <w:ind w:left="720" w:hanging="360"/>
      </w:pPr>
      <w:rPr>
        <w:rFonts w:ascii="Calibri" w:eastAsiaTheme="minorHAnsi" w:hAnsi="Calibri" w:cs="Calibr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DB17C86"/>
    <w:multiLevelType w:val="hybridMultilevel"/>
    <w:tmpl w:val="0CCA1A5A"/>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0EDC2DAA"/>
    <w:multiLevelType w:val="hybridMultilevel"/>
    <w:tmpl w:val="A492FC42"/>
    <w:lvl w:ilvl="0" w:tplc="CFCA1E6C">
      <w:start w:val="2022"/>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1F05E4A"/>
    <w:multiLevelType w:val="hybridMultilevel"/>
    <w:tmpl w:val="3A4C0054"/>
    <w:lvl w:ilvl="0" w:tplc="FFFFFFFF">
      <w:start w:val="1"/>
      <w:numFmt w:val="decimal"/>
      <w:lvlText w:val="%1."/>
      <w:lvlJc w:val="left"/>
      <w:pPr>
        <w:ind w:left="360" w:hanging="360"/>
      </w:pPr>
      <w:rPr>
        <w:rFonts w:ascii="Times New Roman" w:hAnsi="Times New Roman" w:cstheme="minorBidi" w:hint="default"/>
        <w:b w:val="0"/>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2253E12"/>
    <w:multiLevelType w:val="hybridMultilevel"/>
    <w:tmpl w:val="88C6AECC"/>
    <w:lvl w:ilvl="0" w:tplc="0426000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2EE59F5"/>
    <w:multiLevelType w:val="hybridMultilevel"/>
    <w:tmpl w:val="EDCE7E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4510CD8"/>
    <w:multiLevelType w:val="hybridMultilevel"/>
    <w:tmpl w:val="2BE6905A"/>
    <w:lvl w:ilvl="0" w:tplc="042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149246F7"/>
    <w:multiLevelType w:val="hybridMultilevel"/>
    <w:tmpl w:val="9DBA6E1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4D972DF"/>
    <w:multiLevelType w:val="hybridMultilevel"/>
    <w:tmpl w:val="390AAF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615541F"/>
    <w:multiLevelType w:val="hybridMultilevel"/>
    <w:tmpl w:val="EEBC3E3C"/>
    <w:lvl w:ilvl="0" w:tplc="CFCA1E6C">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71E7BE5"/>
    <w:multiLevelType w:val="hybridMultilevel"/>
    <w:tmpl w:val="BCFA46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9A90D08"/>
    <w:multiLevelType w:val="hybridMultilevel"/>
    <w:tmpl w:val="62C47044"/>
    <w:lvl w:ilvl="0" w:tplc="0C7EA3C2">
      <w:start w:val="26"/>
      <w:numFmt w:val="bullet"/>
      <w:lvlText w:val="-"/>
      <w:lvlJc w:val="left"/>
      <w:pPr>
        <w:ind w:left="720" w:hanging="360"/>
      </w:pPr>
      <w:rPr>
        <w:rFonts w:ascii="Calibri" w:eastAsiaTheme="minorHAnsi" w:hAnsi="Calibri" w:cs="Calibri" w:hint="default"/>
      </w:rPr>
    </w:lvl>
    <w:lvl w:ilvl="1" w:tplc="52EA2CB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9BD23BA"/>
    <w:multiLevelType w:val="hybridMultilevel"/>
    <w:tmpl w:val="B37C24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A2B1758"/>
    <w:multiLevelType w:val="multilevel"/>
    <w:tmpl w:val="A47C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7E7DDD"/>
    <w:multiLevelType w:val="hybridMultilevel"/>
    <w:tmpl w:val="DD386C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1A876867"/>
    <w:multiLevelType w:val="hybridMultilevel"/>
    <w:tmpl w:val="FDEE22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1CEE1994"/>
    <w:multiLevelType w:val="hybridMultilevel"/>
    <w:tmpl w:val="F5101C68"/>
    <w:lvl w:ilvl="0" w:tplc="3E76A660">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0F50CD4"/>
    <w:multiLevelType w:val="hybridMultilevel"/>
    <w:tmpl w:val="DFD44134"/>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3A65B81"/>
    <w:multiLevelType w:val="hybridMultilevel"/>
    <w:tmpl w:val="32D8F108"/>
    <w:lvl w:ilvl="0" w:tplc="FFFFFFFF">
      <w:start w:val="1"/>
      <w:numFmt w:val="decimal"/>
      <w:lvlText w:val="%1."/>
      <w:lvlJc w:val="left"/>
      <w:pPr>
        <w:ind w:left="720" w:hanging="360"/>
      </w:pPr>
    </w:lvl>
    <w:lvl w:ilvl="1" w:tplc="029ED9A8">
      <w:start w:val="2022"/>
      <w:numFmt w:val="bullet"/>
      <w:lvlText w:val="-"/>
      <w:lvlJc w:val="left"/>
      <w:pPr>
        <w:ind w:left="360" w:hanging="360"/>
      </w:pPr>
      <w:rPr>
        <w:rFonts w:ascii="Calibri" w:eastAsiaTheme="minorHAnsi" w:hAnsi="Calibri" w:cs="Calibr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4260385"/>
    <w:multiLevelType w:val="hybridMultilevel"/>
    <w:tmpl w:val="928A1A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63169D0"/>
    <w:multiLevelType w:val="hybridMultilevel"/>
    <w:tmpl w:val="165895B6"/>
    <w:lvl w:ilvl="0" w:tplc="FFFFFFFF">
      <w:start w:val="1"/>
      <w:numFmt w:val="decimal"/>
      <w:lvlText w:val="%1."/>
      <w:lvlJc w:val="left"/>
      <w:pPr>
        <w:ind w:left="720" w:hanging="360"/>
      </w:pPr>
    </w:lvl>
    <w:lvl w:ilvl="1" w:tplc="DDC8D90A">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73A0587"/>
    <w:multiLevelType w:val="hybridMultilevel"/>
    <w:tmpl w:val="80F246C0"/>
    <w:lvl w:ilvl="0" w:tplc="029ED9A8">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79C4F86"/>
    <w:multiLevelType w:val="hybridMultilevel"/>
    <w:tmpl w:val="41327C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83127B4"/>
    <w:multiLevelType w:val="hybridMultilevel"/>
    <w:tmpl w:val="CE2E4C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283E7B36"/>
    <w:multiLevelType w:val="hybridMultilevel"/>
    <w:tmpl w:val="2ABE1E28"/>
    <w:lvl w:ilvl="0" w:tplc="31F4BACC">
      <w:numFmt w:val="bullet"/>
      <w:lvlText w:val="-"/>
      <w:lvlJc w:val="left"/>
      <w:pPr>
        <w:ind w:left="720" w:hanging="360"/>
      </w:pPr>
      <w:rPr>
        <w:rFonts w:ascii="Calibri" w:eastAsiaTheme="minorHAnsi" w:hAnsi="Calibri" w:cs="Calibr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289766F8"/>
    <w:multiLevelType w:val="hybridMultilevel"/>
    <w:tmpl w:val="EFF636C2"/>
    <w:lvl w:ilvl="0" w:tplc="2ADEE036">
      <w:start w:val="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2D2B7905"/>
    <w:multiLevelType w:val="hybridMultilevel"/>
    <w:tmpl w:val="2F183AA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2E2570B8"/>
    <w:multiLevelType w:val="hybridMultilevel"/>
    <w:tmpl w:val="BA70F024"/>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F835E77"/>
    <w:multiLevelType w:val="hybridMultilevel"/>
    <w:tmpl w:val="9D40308A"/>
    <w:lvl w:ilvl="0" w:tplc="2ADEE036">
      <w:start w:val="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0804F9D"/>
    <w:multiLevelType w:val="hybridMultilevel"/>
    <w:tmpl w:val="E29E575E"/>
    <w:lvl w:ilvl="0" w:tplc="2ADEE036">
      <w:start w:val="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142652C"/>
    <w:multiLevelType w:val="hybridMultilevel"/>
    <w:tmpl w:val="13E6C7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175233A"/>
    <w:multiLevelType w:val="hybridMultilevel"/>
    <w:tmpl w:val="51C2DD46"/>
    <w:lvl w:ilvl="0" w:tplc="991C426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36023A89"/>
    <w:multiLevelType w:val="hybridMultilevel"/>
    <w:tmpl w:val="D1D2D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36186677"/>
    <w:multiLevelType w:val="hybridMultilevel"/>
    <w:tmpl w:val="BE8A45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8473742"/>
    <w:multiLevelType w:val="hybridMultilevel"/>
    <w:tmpl w:val="5B60CCC0"/>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3A906A97"/>
    <w:multiLevelType w:val="hybridMultilevel"/>
    <w:tmpl w:val="EF9A980E"/>
    <w:lvl w:ilvl="0" w:tplc="029ED9A8">
      <w:start w:val="2022"/>
      <w:numFmt w:val="bullet"/>
      <w:lvlText w:val="-"/>
      <w:lvlJc w:val="left"/>
      <w:pPr>
        <w:ind w:left="360" w:hanging="360"/>
      </w:pPr>
      <w:rPr>
        <w:rFonts w:ascii="Calibri" w:eastAsiaTheme="minorHAnsi" w:hAnsi="Calibri" w:cs="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9" w15:restartNumberingAfterBreak="0">
    <w:nsid w:val="3B8C324A"/>
    <w:multiLevelType w:val="hybridMultilevel"/>
    <w:tmpl w:val="A9A6EFD2"/>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0426000F">
      <w:start w:val="1"/>
      <w:numFmt w:val="decimal"/>
      <w:lvlText w:val="%4."/>
      <w:lvlJc w:val="left"/>
      <w:pPr>
        <w:ind w:left="72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C647649"/>
    <w:multiLevelType w:val="hybridMultilevel"/>
    <w:tmpl w:val="F2843F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EB1577A"/>
    <w:multiLevelType w:val="hybridMultilevel"/>
    <w:tmpl w:val="B00A19A0"/>
    <w:lvl w:ilvl="0" w:tplc="0426000F">
      <w:start w:val="1"/>
      <w:numFmt w:val="decimal"/>
      <w:lvlText w:val="%1."/>
      <w:lvlJc w:val="left"/>
      <w:pPr>
        <w:ind w:left="720" w:hanging="360"/>
      </w:pPr>
      <w:rPr>
        <w:rFonts w:hint="default"/>
        <w:b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F65433A"/>
    <w:multiLevelType w:val="hybridMultilevel"/>
    <w:tmpl w:val="CC985C5E"/>
    <w:lvl w:ilvl="0" w:tplc="FFFFFFFF">
      <w:start w:val="1"/>
      <w:numFmt w:val="bullet"/>
      <w:lvlText w:val=""/>
      <w:lvlJc w:val="left"/>
      <w:pPr>
        <w:ind w:left="720" w:hanging="360"/>
      </w:pPr>
      <w:rPr>
        <w:rFonts w:ascii="Symbol" w:hAnsi="Symbol" w:hint="default"/>
      </w:r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0D43659"/>
    <w:multiLevelType w:val="hybridMultilevel"/>
    <w:tmpl w:val="94203AAC"/>
    <w:lvl w:ilvl="0" w:tplc="0426000F">
      <w:start w:val="1"/>
      <w:numFmt w:val="decimal"/>
      <w:lvlText w:val="%1."/>
      <w:lvlJc w:val="left"/>
      <w:pPr>
        <w:ind w:left="360" w:hanging="360"/>
      </w:pPr>
      <w:rPr>
        <w:rFonts w:hint="default"/>
        <w:b w:val="0"/>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0EE24CB"/>
    <w:multiLevelType w:val="hybridMultilevel"/>
    <w:tmpl w:val="890ABB30"/>
    <w:lvl w:ilvl="0" w:tplc="029ED9A8">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28478EA"/>
    <w:multiLevelType w:val="hybridMultilevel"/>
    <w:tmpl w:val="12B88BB8"/>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42F21291"/>
    <w:multiLevelType w:val="hybridMultilevel"/>
    <w:tmpl w:val="0D2CAA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437472C0"/>
    <w:multiLevelType w:val="hybridMultilevel"/>
    <w:tmpl w:val="EBACC2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45150367"/>
    <w:multiLevelType w:val="hybridMultilevel"/>
    <w:tmpl w:val="641AA7EC"/>
    <w:lvl w:ilvl="0" w:tplc="0426000F">
      <w:start w:val="1"/>
      <w:numFmt w:val="decimal"/>
      <w:lvlText w:val="%1."/>
      <w:lvlJc w:val="left"/>
      <w:pPr>
        <w:ind w:left="720" w:hanging="360"/>
      </w:pPr>
      <w:rPr>
        <w:rFonts w:hint="default"/>
        <w:b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6323CE5"/>
    <w:multiLevelType w:val="hybridMultilevel"/>
    <w:tmpl w:val="B5F8A176"/>
    <w:lvl w:ilvl="0" w:tplc="2ADEE036">
      <w:start w:val="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46A85660"/>
    <w:multiLevelType w:val="hybridMultilevel"/>
    <w:tmpl w:val="0B541350"/>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7070C7F"/>
    <w:multiLevelType w:val="hybridMultilevel"/>
    <w:tmpl w:val="B2CCCDB4"/>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48716C05"/>
    <w:multiLevelType w:val="hybridMultilevel"/>
    <w:tmpl w:val="B65C83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48B87545"/>
    <w:multiLevelType w:val="hybridMultilevel"/>
    <w:tmpl w:val="39F4C5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4A835B38"/>
    <w:multiLevelType w:val="hybridMultilevel"/>
    <w:tmpl w:val="8982B438"/>
    <w:lvl w:ilvl="0" w:tplc="029ED9A8">
      <w:start w:val="2022"/>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5" w15:restartNumberingAfterBreak="0">
    <w:nsid w:val="4AAA1FC4"/>
    <w:multiLevelType w:val="hybridMultilevel"/>
    <w:tmpl w:val="0572673E"/>
    <w:lvl w:ilvl="0" w:tplc="FFFFFFFF">
      <w:start w:val="1"/>
      <w:numFmt w:val="decimal"/>
      <w:lvlText w:val="%1."/>
      <w:lvlJc w:val="left"/>
      <w:pPr>
        <w:ind w:left="360" w:hanging="360"/>
      </w:pPr>
      <w:rPr>
        <w:rFonts w:hint="default"/>
      </w:rPr>
    </w:lvl>
    <w:lvl w:ilvl="1" w:tplc="DDC8D90A">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4B7A4B10"/>
    <w:multiLevelType w:val="hybridMultilevel"/>
    <w:tmpl w:val="EA6252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4BDD1687"/>
    <w:multiLevelType w:val="hybridMultilevel"/>
    <w:tmpl w:val="5BCC07C8"/>
    <w:lvl w:ilvl="0" w:tplc="3D50811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8" w15:restartNumberingAfterBreak="0">
    <w:nsid w:val="4D97557B"/>
    <w:multiLevelType w:val="hybridMultilevel"/>
    <w:tmpl w:val="27A433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4DAF0B11"/>
    <w:multiLevelType w:val="hybridMultilevel"/>
    <w:tmpl w:val="69BA760C"/>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DC843DF"/>
    <w:multiLevelType w:val="hybridMultilevel"/>
    <w:tmpl w:val="1C345550"/>
    <w:lvl w:ilvl="0" w:tplc="04260001">
      <w:start w:val="1"/>
      <w:numFmt w:val="bullet"/>
      <w:lvlText w:val=""/>
      <w:lvlJc w:val="left"/>
      <w:pPr>
        <w:ind w:left="775" w:hanging="360"/>
      </w:pPr>
      <w:rPr>
        <w:rFonts w:ascii="Symbol" w:hAnsi="Symbol" w:hint="default"/>
      </w:rPr>
    </w:lvl>
    <w:lvl w:ilvl="1" w:tplc="04260003">
      <w:start w:val="1"/>
      <w:numFmt w:val="bullet"/>
      <w:lvlText w:val="o"/>
      <w:lvlJc w:val="left"/>
      <w:pPr>
        <w:ind w:left="1495" w:hanging="360"/>
      </w:pPr>
      <w:rPr>
        <w:rFonts w:ascii="Courier New" w:hAnsi="Courier New" w:cs="Courier New" w:hint="default"/>
      </w:rPr>
    </w:lvl>
    <w:lvl w:ilvl="2" w:tplc="04260005" w:tentative="1">
      <w:start w:val="1"/>
      <w:numFmt w:val="bullet"/>
      <w:lvlText w:val=""/>
      <w:lvlJc w:val="left"/>
      <w:pPr>
        <w:ind w:left="2215" w:hanging="360"/>
      </w:pPr>
      <w:rPr>
        <w:rFonts w:ascii="Wingdings" w:hAnsi="Wingdings" w:hint="default"/>
      </w:rPr>
    </w:lvl>
    <w:lvl w:ilvl="3" w:tplc="04260001" w:tentative="1">
      <w:start w:val="1"/>
      <w:numFmt w:val="bullet"/>
      <w:lvlText w:val=""/>
      <w:lvlJc w:val="left"/>
      <w:pPr>
        <w:ind w:left="2935" w:hanging="360"/>
      </w:pPr>
      <w:rPr>
        <w:rFonts w:ascii="Symbol" w:hAnsi="Symbol" w:hint="default"/>
      </w:rPr>
    </w:lvl>
    <w:lvl w:ilvl="4" w:tplc="04260003" w:tentative="1">
      <w:start w:val="1"/>
      <w:numFmt w:val="bullet"/>
      <w:lvlText w:val="o"/>
      <w:lvlJc w:val="left"/>
      <w:pPr>
        <w:ind w:left="3655" w:hanging="360"/>
      </w:pPr>
      <w:rPr>
        <w:rFonts w:ascii="Courier New" w:hAnsi="Courier New" w:cs="Courier New" w:hint="default"/>
      </w:rPr>
    </w:lvl>
    <w:lvl w:ilvl="5" w:tplc="04260005" w:tentative="1">
      <w:start w:val="1"/>
      <w:numFmt w:val="bullet"/>
      <w:lvlText w:val=""/>
      <w:lvlJc w:val="left"/>
      <w:pPr>
        <w:ind w:left="4375" w:hanging="360"/>
      </w:pPr>
      <w:rPr>
        <w:rFonts w:ascii="Wingdings" w:hAnsi="Wingdings" w:hint="default"/>
      </w:rPr>
    </w:lvl>
    <w:lvl w:ilvl="6" w:tplc="04260001" w:tentative="1">
      <w:start w:val="1"/>
      <w:numFmt w:val="bullet"/>
      <w:lvlText w:val=""/>
      <w:lvlJc w:val="left"/>
      <w:pPr>
        <w:ind w:left="5095" w:hanging="360"/>
      </w:pPr>
      <w:rPr>
        <w:rFonts w:ascii="Symbol" w:hAnsi="Symbol" w:hint="default"/>
      </w:rPr>
    </w:lvl>
    <w:lvl w:ilvl="7" w:tplc="04260003" w:tentative="1">
      <w:start w:val="1"/>
      <w:numFmt w:val="bullet"/>
      <w:lvlText w:val="o"/>
      <w:lvlJc w:val="left"/>
      <w:pPr>
        <w:ind w:left="5815" w:hanging="360"/>
      </w:pPr>
      <w:rPr>
        <w:rFonts w:ascii="Courier New" w:hAnsi="Courier New" w:cs="Courier New" w:hint="default"/>
      </w:rPr>
    </w:lvl>
    <w:lvl w:ilvl="8" w:tplc="04260005" w:tentative="1">
      <w:start w:val="1"/>
      <w:numFmt w:val="bullet"/>
      <w:lvlText w:val=""/>
      <w:lvlJc w:val="left"/>
      <w:pPr>
        <w:ind w:left="6535" w:hanging="360"/>
      </w:pPr>
      <w:rPr>
        <w:rFonts w:ascii="Wingdings" w:hAnsi="Wingdings" w:hint="default"/>
      </w:rPr>
    </w:lvl>
  </w:abstractNum>
  <w:abstractNum w:abstractNumId="71" w15:restartNumberingAfterBreak="0">
    <w:nsid w:val="50BE3F3C"/>
    <w:multiLevelType w:val="hybridMultilevel"/>
    <w:tmpl w:val="0A4AFE3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5166017A"/>
    <w:multiLevelType w:val="hybridMultilevel"/>
    <w:tmpl w:val="6B5C2494"/>
    <w:lvl w:ilvl="0" w:tplc="2ADEE036">
      <w:start w:val="4"/>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52B363A4"/>
    <w:multiLevelType w:val="hybridMultilevel"/>
    <w:tmpl w:val="C7685B90"/>
    <w:lvl w:ilvl="0" w:tplc="029ED9A8">
      <w:start w:val="2022"/>
      <w:numFmt w:val="bullet"/>
      <w:lvlText w:val="-"/>
      <w:lvlJc w:val="left"/>
      <w:pPr>
        <w:ind w:left="360" w:hanging="360"/>
      </w:pPr>
      <w:rPr>
        <w:rFonts w:ascii="Calibri" w:eastAsiaTheme="minorHAnsi" w:hAnsi="Calibri" w:cs="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4" w15:restartNumberingAfterBreak="0">
    <w:nsid w:val="539A1435"/>
    <w:multiLevelType w:val="hybridMultilevel"/>
    <w:tmpl w:val="CCE05F40"/>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44A524A"/>
    <w:multiLevelType w:val="hybridMultilevel"/>
    <w:tmpl w:val="0D34D3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55140DF"/>
    <w:multiLevelType w:val="hybridMultilevel"/>
    <w:tmpl w:val="F098B73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579B1E7B"/>
    <w:multiLevelType w:val="hybridMultilevel"/>
    <w:tmpl w:val="090A342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57A769E8"/>
    <w:multiLevelType w:val="hybridMultilevel"/>
    <w:tmpl w:val="7EC612D2"/>
    <w:lvl w:ilvl="0" w:tplc="029ED9A8">
      <w:start w:val="2022"/>
      <w:numFmt w:val="bullet"/>
      <w:lvlText w:val="-"/>
      <w:lvlJc w:val="left"/>
      <w:pPr>
        <w:ind w:left="360" w:hanging="360"/>
      </w:pPr>
      <w:rPr>
        <w:rFonts w:ascii="Calibri" w:eastAsiaTheme="minorHAnsi" w:hAnsi="Calibri" w:cs="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9" w15:restartNumberingAfterBreak="0">
    <w:nsid w:val="5852083E"/>
    <w:multiLevelType w:val="hybridMultilevel"/>
    <w:tmpl w:val="D8D64876"/>
    <w:lvl w:ilvl="0" w:tplc="0426000F">
      <w:start w:val="1"/>
      <w:numFmt w:val="decimal"/>
      <w:lvlText w:val="%1."/>
      <w:lvlJc w:val="left"/>
      <w:pPr>
        <w:ind w:left="720" w:hanging="360"/>
      </w:pPr>
      <w:rPr>
        <w:rFonts w:hint="default"/>
        <w:b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ACE5808"/>
    <w:multiLevelType w:val="hybridMultilevel"/>
    <w:tmpl w:val="DF288F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5B4065A3"/>
    <w:multiLevelType w:val="hybridMultilevel"/>
    <w:tmpl w:val="53C40B4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5BBF0A45"/>
    <w:multiLevelType w:val="hybridMultilevel"/>
    <w:tmpl w:val="76F06A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5CB5626E"/>
    <w:multiLevelType w:val="hybridMultilevel"/>
    <w:tmpl w:val="C18C9A66"/>
    <w:lvl w:ilvl="0" w:tplc="2ADEE036">
      <w:start w:val="4"/>
      <w:numFmt w:val="bullet"/>
      <w:lvlText w:val="-"/>
      <w:lvlJc w:val="left"/>
      <w:pPr>
        <w:ind w:left="360" w:hanging="360"/>
      </w:pPr>
      <w:rPr>
        <w:rFonts w:ascii="Calibri" w:eastAsiaTheme="minorHAnsi" w:hAnsi="Calibri" w:cs="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4" w15:restartNumberingAfterBreak="0">
    <w:nsid w:val="5F574838"/>
    <w:multiLevelType w:val="hybridMultilevel"/>
    <w:tmpl w:val="8E9A0BB0"/>
    <w:lvl w:ilvl="0" w:tplc="029ED9A8">
      <w:start w:val="202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65345981"/>
    <w:multiLevelType w:val="hybridMultilevel"/>
    <w:tmpl w:val="D70A50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672F505D"/>
    <w:multiLevelType w:val="hybridMultilevel"/>
    <w:tmpl w:val="8DD823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67AD195E"/>
    <w:multiLevelType w:val="hybridMultilevel"/>
    <w:tmpl w:val="C7C8C18C"/>
    <w:lvl w:ilvl="0" w:tplc="CFCA1E6C">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683223FB"/>
    <w:multiLevelType w:val="multilevel"/>
    <w:tmpl w:val="BA70F024"/>
    <w:styleLink w:val="CurrentList1"/>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68F36E25"/>
    <w:multiLevelType w:val="hybridMultilevel"/>
    <w:tmpl w:val="B65A53AA"/>
    <w:lvl w:ilvl="0" w:tplc="029ED9A8">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6B614966"/>
    <w:multiLevelType w:val="hybridMultilevel"/>
    <w:tmpl w:val="6AE07B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6F525C8E"/>
    <w:multiLevelType w:val="hybridMultilevel"/>
    <w:tmpl w:val="1D5223F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2" w15:restartNumberingAfterBreak="0">
    <w:nsid w:val="6FFE3AD7"/>
    <w:multiLevelType w:val="hybridMultilevel"/>
    <w:tmpl w:val="0D34D3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715B0947"/>
    <w:multiLevelType w:val="hybridMultilevel"/>
    <w:tmpl w:val="4CE09A66"/>
    <w:lvl w:ilvl="0" w:tplc="2ADEE036">
      <w:start w:val="4"/>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4" w15:restartNumberingAfterBreak="0">
    <w:nsid w:val="715F2BF4"/>
    <w:multiLevelType w:val="hybridMultilevel"/>
    <w:tmpl w:val="DCD2D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72737E77"/>
    <w:multiLevelType w:val="hybridMultilevel"/>
    <w:tmpl w:val="8ABE3710"/>
    <w:lvl w:ilvl="0" w:tplc="0426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728E77A0"/>
    <w:multiLevelType w:val="hybridMultilevel"/>
    <w:tmpl w:val="901AAEC6"/>
    <w:lvl w:ilvl="0" w:tplc="042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7" w15:restartNumberingAfterBreak="0">
    <w:nsid w:val="74DB391A"/>
    <w:multiLevelType w:val="hybridMultilevel"/>
    <w:tmpl w:val="8FD69406"/>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9562747"/>
    <w:multiLevelType w:val="hybridMultilevel"/>
    <w:tmpl w:val="F64431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9" w15:restartNumberingAfterBreak="0">
    <w:nsid w:val="7BB22AF5"/>
    <w:multiLevelType w:val="hybridMultilevel"/>
    <w:tmpl w:val="4F421B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0" w15:restartNumberingAfterBreak="0">
    <w:nsid w:val="7BBA645F"/>
    <w:multiLevelType w:val="hybridMultilevel"/>
    <w:tmpl w:val="D6E8102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1" w15:restartNumberingAfterBreak="0">
    <w:nsid w:val="7DD47756"/>
    <w:multiLevelType w:val="hybridMultilevel"/>
    <w:tmpl w:val="D744C96E"/>
    <w:lvl w:ilvl="0" w:tplc="2ADEE036">
      <w:start w:val="4"/>
      <w:numFmt w:val="bullet"/>
      <w:lvlText w:val="-"/>
      <w:lvlJc w:val="left"/>
      <w:pPr>
        <w:ind w:left="1080" w:hanging="360"/>
      </w:pPr>
      <w:rPr>
        <w:rFonts w:ascii="Calibri" w:eastAsiaTheme="minorHAnsi" w:hAnsi="Calibri" w:cs="Calibri"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2" w15:restartNumberingAfterBreak="0">
    <w:nsid w:val="7E23568A"/>
    <w:multiLevelType w:val="hybridMultilevel"/>
    <w:tmpl w:val="BD82B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3" w15:restartNumberingAfterBreak="0">
    <w:nsid w:val="7E474E66"/>
    <w:multiLevelType w:val="hybridMultilevel"/>
    <w:tmpl w:val="4D345D16"/>
    <w:lvl w:ilvl="0" w:tplc="029ED9A8">
      <w:start w:val="2022"/>
      <w:numFmt w:val="bullet"/>
      <w:lvlText w:val="-"/>
      <w:lvlJc w:val="left"/>
      <w:pPr>
        <w:ind w:left="360" w:hanging="360"/>
      </w:pPr>
      <w:rPr>
        <w:rFonts w:ascii="Calibri" w:eastAsiaTheme="minorHAnsi" w:hAnsi="Calibri" w:cs="Calibri" w:hint="default"/>
      </w:rPr>
    </w:lvl>
    <w:lvl w:ilvl="1" w:tplc="FFFFFFFF">
      <w:start w:val="2022"/>
      <w:numFmt w:val="bullet"/>
      <w:lvlText w:val="-"/>
      <w:lvlJc w:val="left"/>
      <w:pPr>
        <w:ind w:left="0" w:hanging="360"/>
      </w:pPr>
      <w:rPr>
        <w:rFonts w:ascii="Calibri" w:eastAsiaTheme="minorHAns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4" w15:restartNumberingAfterBreak="0">
    <w:nsid w:val="7F6101C0"/>
    <w:multiLevelType w:val="hybridMultilevel"/>
    <w:tmpl w:val="C8CCC6F2"/>
    <w:lvl w:ilvl="0" w:tplc="2ADEE036">
      <w:start w:val="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5" w15:restartNumberingAfterBreak="0">
    <w:nsid w:val="7FA53511"/>
    <w:multiLevelType w:val="hybridMultilevel"/>
    <w:tmpl w:val="38E0721E"/>
    <w:lvl w:ilvl="0" w:tplc="029ED9A8">
      <w:start w:val="2022"/>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2015568000">
    <w:abstractNumId w:val="66"/>
  </w:num>
  <w:num w:numId="2" w16cid:durableId="1627002670">
    <w:abstractNumId w:val="63"/>
  </w:num>
  <w:num w:numId="3" w16cid:durableId="1775636059">
    <w:abstractNumId w:val="46"/>
  </w:num>
  <w:num w:numId="4" w16cid:durableId="1888956164">
    <w:abstractNumId w:val="6"/>
  </w:num>
  <w:num w:numId="5" w16cid:durableId="1629120512">
    <w:abstractNumId w:val="103"/>
  </w:num>
  <w:num w:numId="6" w16cid:durableId="2121869917">
    <w:abstractNumId w:val="8"/>
  </w:num>
  <w:num w:numId="7" w16cid:durableId="502093129">
    <w:abstractNumId w:val="29"/>
  </w:num>
  <w:num w:numId="8" w16cid:durableId="2074814637">
    <w:abstractNumId w:val="86"/>
  </w:num>
  <w:num w:numId="9" w16cid:durableId="2028436363">
    <w:abstractNumId w:val="30"/>
  </w:num>
  <w:num w:numId="10" w16cid:durableId="753549646">
    <w:abstractNumId w:val="56"/>
  </w:num>
  <w:num w:numId="11" w16cid:durableId="1427262586">
    <w:abstractNumId w:val="42"/>
  </w:num>
  <w:num w:numId="12" w16cid:durableId="1895387341">
    <w:abstractNumId w:val="87"/>
  </w:num>
  <w:num w:numId="13" w16cid:durableId="1996569193">
    <w:abstractNumId w:val="15"/>
  </w:num>
  <w:num w:numId="14" w16cid:durableId="982542813">
    <w:abstractNumId w:val="69"/>
  </w:num>
  <w:num w:numId="15" w16cid:durableId="1005013338">
    <w:abstractNumId w:val="49"/>
  </w:num>
  <w:num w:numId="16" w16cid:durableId="1344085176">
    <w:abstractNumId w:val="43"/>
  </w:num>
  <w:num w:numId="17" w16cid:durableId="1326742130">
    <w:abstractNumId w:val="40"/>
  </w:num>
  <w:num w:numId="18" w16cid:durableId="1773208090">
    <w:abstractNumId w:val="71"/>
  </w:num>
  <w:num w:numId="19" w16cid:durableId="1311448815">
    <w:abstractNumId w:val="65"/>
  </w:num>
  <w:num w:numId="20" w16cid:durableId="181090367">
    <w:abstractNumId w:val="33"/>
  </w:num>
  <w:num w:numId="21" w16cid:durableId="950284067">
    <w:abstractNumId w:val="102"/>
  </w:num>
  <w:num w:numId="22" w16cid:durableId="64761992">
    <w:abstractNumId w:val="16"/>
  </w:num>
  <w:num w:numId="23" w16cid:durableId="1906573370">
    <w:abstractNumId w:val="91"/>
  </w:num>
  <w:num w:numId="24" w16cid:durableId="1413428461">
    <w:abstractNumId w:val="54"/>
  </w:num>
  <w:num w:numId="25" w16cid:durableId="417286530">
    <w:abstractNumId w:val="82"/>
  </w:num>
  <w:num w:numId="26" w16cid:durableId="650596036">
    <w:abstractNumId w:val="92"/>
  </w:num>
  <w:num w:numId="27" w16cid:durableId="2043819727">
    <w:abstractNumId w:val="0"/>
  </w:num>
  <w:num w:numId="28" w16cid:durableId="2076849427">
    <w:abstractNumId w:val="94"/>
  </w:num>
  <w:num w:numId="29" w16cid:durableId="1821002299">
    <w:abstractNumId w:val="14"/>
  </w:num>
  <w:num w:numId="30" w16cid:durableId="28920269">
    <w:abstractNumId w:val="85"/>
  </w:num>
  <w:num w:numId="31" w16cid:durableId="1562908576">
    <w:abstractNumId w:val="67"/>
  </w:num>
  <w:num w:numId="32" w16cid:durableId="922033930">
    <w:abstractNumId w:val="74"/>
  </w:num>
  <w:num w:numId="33" w16cid:durableId="1053579991">
    <w:abstractNumId w:val="61"/>
  </w:num>
  <w:num w:numId="34" w16cid:durableId="258411550">
    <w:abstractNumId w:val="4"/>
  </w:num>
  <w:num w:numId="35" w16cid:durableId="1178160859">
    <w:abstractNumId w:val="53"/>
  </w:num>
  <w:num w:numId="36" w16cid:durableId="1433545949">
    <w:abstractNumId w:val="48"/>
  </w:num>
  <w:num w:numId="37" w16cid:durableId="1180855786">
    <w:abstractNumId w:val="34"/>
  </w:num>
  <w:num w:numId="38" w16cid:durableId="1858611985">
    <w:abstractNumId w:val="84"/>
  </w:num>
  <w:num w:numId="39" w16cid:durableId="2110734465">
    <w:abstractNumId w:val="97"/>
  </w:num>
  <w:num w:numId="40" w16cid:durableId="1975669420">
    <w:abstractNumId w:val="73"/>
  </w:num>
  <w:num w:numId="41" w16cid:durableId="261763910">
    <w:abstractNumId w:val="78"/>
  </w:num>
  <w:num w:numId="42" w16cid:durableId="186677139">
    <w:abstractNumId w:val="12"/>
  </w:num>
  <w:num w:numId="43" w16cid:durableId="1309899526">
    <w:abstractNumId w:val="1"/>
  </w:num>
  <w:num w:numId="44" w16cid:durableId="741021321">
    <w:abstractNumId w:val="105"/>
  </w:num>
  <w:num w:numId="45" w16cid:durableId="185338566">
    <w:abstractNumId w:val="19"/>
  </w:num>
  <w:num w:numId="46" w16cid:durableId="1733195494">
    <w:abstractNumId w:val="75"/>
  </w:num>
  <w:num w:numId="47" w16cid:durableId="801272687">
    <w:abstractNumId w:val="22"/>
  </w:num>
  <w:num w:numId="48" w16cid:durableId="1609971058">
    <w:abstractNumId w:val="45"/>
  </w:num>
  <w:num w:numId="49" w16cid:durableId="161512115">
    <w:abstractNumId w:val="77"/>
  </w:num>
  <w:num w:numId="50" w16cid:durableId="253587137">
    <w:abstractNumId w:val="82"/>
  </w:num>
  <w:num w:numId="51" w16cid:durableId="1300764683">
    <w:abstractNumId w:val="87"/>
  </w:num>
  <w:num w:numId="52" w16cid:durableId="1485505629">
    <w:abstractNumId w:val="90"/>
  </w:num>
  <w:num w:numId="53" w16cid:durableId="1913813983">
    <w:abstractNumId w:val="25"/>
  </w:num>
  <w:num w:numId="54" w16cid:durableId="2045980489">
    <w:abstractNumId w:val="27"/>
  </w:num>
  <w:num w:numId="55" w16cid:durableId="1662655644">
    <w:abstractNumId w:val="13"/>
  </w:num>
  <w:num w:numId="56" w16cid:durableId="1841851205">
    <w:abstractNumId w:val="100"/>
  </w:num>
  <w:num w:numId="57" w16cid:durableId="858736802">
    <w:abstractNumId w:val="37"/>
  </w:num>
  <w:num w:numId="58" w16cid:durableId="759451728">
    <w:abstractNumId w:val="7"/>
  </w:num>
  <w:num w:numId="59" w16cid:durableId="75439852">
    <w:abstractNumId w:val="62"/>
  </w:num>
  <w:num w:numId="60" w16cid:durableId="1351448770">
    <w:abstractNumId w:val="32"/>
  </w:num>
  <w:num w:numId="61" w16cid:durableId="1472214015">
    <w:abstractNumId w:val="26"/>
  </w:num>
  <w:num w:numId="62" w16cid:durableId="1896548482">
    <w:abstractNumId w:val="23"/>
  </w:num>
  <w:num w:numId="63" w16cid:durableId="1847132886">
    <w:abstractNumId w:val="24"/>
  </w:num>
  <w:num w:numId="64" w16cid:durableId="1462841299">
    <w:abstractNumId w:val="57"/>
  </w:num>
  <w:num w:numId="65" w16cid:durableId="1285651256">
    <w:abstractNumId w:val="70"/>
  </w:num>
  <w:num w:numId="66" w16cid:durableId="1933853494">
    <w:abstractNumId w:val="39"/>
  </w:num>
  <w:num w:numId="67" w16cid:durableId="1546065683">
    <w:abstractNumId w:val="3"/>
  </w:num>
  <w:num w:numId="68" w16cid:durableId="1121076145">
    <w:abstractNumId w:val="83"/>
  </w:num>
  <w:num w:numId="69" w16cid:durableId="605966264">
    <w:abstractNumId w:val="59"/>
  </w:num>
  <w:num w:numId="70" w16cid:durableId="693043231">
    <w:abstractNumId w:val="101"/>
  </w:num>
  <w:num w:numId="71" w16cid:durableId="1536770791">
    <w:abstractNumId w:val="38"/>
  </w:num>
  <w:num w:numId="72" w16cid:durableId="212667412">
    <w:abstractNumId w:val="93"/>
  </w:num>
  <w:num w:numId="73" w16cid:durableId="1146507461">
    <w:abstractNumId w:val="41"/>
  </w:num>
  <w:num w:numId="74" w16cid:durableId="220672411">
    <w:abstractNumId w:val="104"/>
  </w:num>
  <w:num w:numId="75" w16cid:durableId="597445637">
    <w:abstractNumId w:val="95"/>
  </w:num>
  <w:num w:numId="76" w16cid:durableId="27411862">
    <w:abstractNumId w:val="2"/>
  </w:num>
  <w:num w:numId="77" w16cid:durableId="27534227">
    <w:abstractNumId w:val="60"/>
  </w:num>
  <w:num w:numId="78" w16cid:durableId="202140043">
    <w:abstractNumId w:val="18"/>
  </w:num>
  <w:num w:numId="79" w16cid:durableId="608588322">
    <w:abstractNumId w:val="50"/>
  </w:num>
  <w:num w:numId="80" w16cid:durableId="1061712372">
    <w:abstractNumId w:val="89"/>
  </w:num>
  <w:num w:numId="81" w16cid:durableId="1607271551">
    <w:abstractNumId w:val="47"/>
  </w:num>
  <w:num w:numId="82" w16cid:durableId="26026562">
    <w:abstractNumId w:val="11"/>
  </w:num>
  <w:num w:numId="83" w16cid:durableId="1704212231">
    <w:abstractNumId w:val="80"/>
  </w:num>
  <w:num w:numId="84" w16cid:durableId="67504173">
    <w:abstractNumId w:val="9"/>
  </w:num>
  <w:num w:numId="85" w16cid:durableId="1545364432">
    <w:abstractNumId w:val="96"/>
  </w:num>
  <w:num w:numId="86" w16cid:durableId="1350183025">
    <w:abstractNumId w:val="36"/>
  </w:num>
  <w:num w:numId="87" w16cid:durableId="1692028600">
    <w:abstractNumId w:val="55"/>
  </w:num>
  <w:num w:numId="88" w16cid:durableId="1469778606">
    <w:abstractNumId w:val="98"/>
  </w:num>
  <w:num w:numId="89" w16cid:durableId="62263875">
    <w:abstractNumId w:val="20"/>
  </w:num>
  <w:num w:numId="90" w16cid:durableId="475538142">
    <w:abstractNumId w:val="72"/>
  </w:num>
  <w:num w:numId="91" w16cid:durableId="1855001176">
    <w:abstractNumId w:val="21"/>
  </w:num>
  <w:num w:numId="92" w16cid:durableId="580989904">
    <w:abstractNumId w:val="10"/>
  </w:num>
  <w:num w:numId="93" w16cid:durableId="1613704441">
    <w:abstractNumId w:val="81"/>
  </w:num>
  <w:num w:numId="94" w16cid:durableId="983310277">
    <w:abstractNumId w:val="28"/>
  </w:num>
  <w:num w:numId="95" w16cid:durableId="2085564995">
    <w:abstractNumId w:val="5"/>
  </w:num>
  <w:num w:numId="96" w16cid:durableId="70859907">
    <w:abstractNumId w:val="51"/>
  </w:num>
  <w:num w:numId="97" w16cid:durableId="139351711">
    <w:abstractNumId w:val="79"/>
  </w:num>
  <w:num w:numId="98" w16cid:durableId="755712502">
    <w:abstractNumId w:val="58"/>
  </w:num>
  <w:num w:numId="99" w16cid:durableId="1116562977">
    <w:abstractNumId w:val="99"/>
  </w:num>
  <w:num w:numId="100" w16cid:durableId="742413352">
    <w:abstractNumId w:val="35"/>
  </w:num>
  <w:num w:numId="101" w16cid:durableId="120076811">
    <w:abstractNumId w:val="44"/>
  </w:num>
  <w:num w:numId="102" w16cid:durableId="436801945">
    <w:abstractNumId w:val="68"/>
  </w:num>
  <w:num w:numId="103" w16cid:durableId="1055011574">
    <w:abstractNumId w:val="76"/>
  </w:num>
  <w:num w:numId="104" w16cid:durableId="1606577998">
    <w:abstractNumId w:val="52"/>
  </w:num>
  <w:num w:numId="105" w16cid:durableId="230583041">
    <w:abstractNumId w:val="17"/>
  </w:num>
  <w:num w:numId="106" w16cid:durableId="1898934926">
    <w:abstractNumId w:val="88"/>
  </w:num>
  <w:num w:numId="107" w16cid:durableId="1009259644">
    <w:abstractNumId w:val="31"/>
  </w:num>
  <w:num w:numId="108" w16cid:durableId="1363171268">
    <w:abstractNumId w:val="64"/>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E7C"/>
    <w:rsid w:val="00000511"/>
    <w:rsid w:val="000007D5"/>
    <w:rsid w:val="00000B3C"/>
    <w:rsid w:val="000019A7"/>
    <w:rsid w:val="0000203A"/>
    <w:rsid w:val="00002CF3"/>
    <w:rsid w:val="00004261"/>
    <w:rsid w:val="0000428A"/>
    <w:rsid w:val="00004739"/>
    <w:rsid w:val="00004C4F"/>
    <w:rsid w:val="00005C9C"/>
    <w:rsid w:val="00007A7D"/>
    <w:rsid w:val="000119FA"/>
    <w:rsid w:val="000131A6"/>
    <w:rsid w:val="00013713"/>
    <w:rsid w:val="00014D49"/>
    <w:rsid w:val="00016803"/>
    <w:rsid w:val="00016BEB"/>
    <w:rsid w:val="000175A8"/>
    <w:rsid w:val="000204A3"/>
    <w:rsid w:val="0002084E"/>
    <w:rsid w:val="00020DE1"/>
    <w:rsid w:val="000218A9"/>
    <w:rsid w:val="00021BD9"/>
    <w:rsid w:val="00022D6B"/>
    <w:rsid w:val="000242E8"/>
    <w:rsid w:val="00025CCB"/>
    <w:rsid w:val="000265B5"/>
    <w:rsid w:val="00026689"/>
    <w:rsid w:val="00026D54"/>
    <w:rsid w:val="000273A2"/>
    <w:rsid w:val="0002743A"/>
    <w:rsid w:val="0002765F"/>
    <w:rsid w:val="00027EBC"/>
    <w:rsid w:val="000302AE"/>
    <w:rsid w:val="00030CF1"/>
    <w:rsid w:val="00031366"/>
    <w:rsid w:val="000319E3"/>
    <w:rsid w:val="0003219B"/>
    <w:rsid w:val="00034F0B"/>
    <w:rsid w:val="00040422"/>
    <w:rsid w:val="00041DEF"/>
    <w:rsid w:val="0004296F"/>
    <w:rsid w:val="00042DCB"/>
    <w:rsid w:val="0004440C"/>
    <w:rsid w:val="00045105"/>
    <w:rsid w:val="000465FD"/>
    <w:rsid w:val="000467DB"/>
    <w:rsid w:val="000468FE"/>
    <w:rsid w:val="0004717C"/>
    <w:rsid w:val="00047359"/>
    <w:rsid w:val="00050245"/>
    <w:rsid w:val="000506BD"/>
    <w:rsid w:val="000514C4"/>
    <w:rsid w:val="00051883"/>
    <w:rsid w:val="00052DE9"/>
    <w:rsid w:val="00054498"/>
    <w:rsid w:val="00054622"/>
    <w:rsid w:val="00054660"/>
    <w:rsid w:val="00055A04"/>
    <w:rsid w:val="000567FE"/>
    <w:rsid w:val="00056E02"/>
    <w:rsid w:val="00057BF7"/>
    <w:rsid w:val="00060221"/>
    <w:rsid w:val="000603EB"/>
    <w:rsid w:val="00061C3A"/>
    <w:rsid w:val="00061F92"/>
    <w:rsid w:val="000632C9"/>
    <w:rsid w:val="00063ED4"/>
    <w:rsid w:val="0006421D"/>
    <w:rsid w:val="0006526C"/>
    <w:rsid w:val="00065B41"/>
    <w:rsid w:val="000671CC"/>
    <w:rsid w:val="00067AF1"/>
    <w:rsid w:val="000706BC"/>
    <w:rsid w:val="00070B59"/>
    <w:rsid w:val="00070D37"/>
    <w:rsid w:val="000724D0"/>
    <w:rsid w:val="0007255B"/>
    <w:rsid w:val="00073503"/>
    <w:rsid w:val="0007431E"/>
    <w:rsid w:val="00074B44"/>
    <w:rsid w:val="00074CCE"/>
    <w:rsid w:val="00074DD7"/>
    <w:rsid w:val="00074E7C"/>
    <w:rsid w:val="00076852"/>
    <w:rsid w:val="00076BFD"/>
    <w:rsid w:val="000774E8"/>
    <w:rsid w:val="00080053"/>
    <w:rsid w:val="00081497"/>
    <w:rsid w:val="0008151C"/>
    <w:rsid w:val="00081EEE"/>
    <w:rsid w:val="00083308"/>
    <w:rsid w:val="00083586"/>
    <w:rsid w:val="00083A9D"/>
    <w:rsid w:val="00083D6E"/>
    <w:rsid w:val="000841CF"/>
    <w:rsid w:val="000841F3"/>
    <w:rsid w:val="00084CD7"/>
    <w:rsid w:val="000865C2"/>
    <w:rsid w:val="00087781"/>
    <w:rsid w:val="00087910"/>
    <w:rsid w:val="00090ECB"/>
    <w:rsid w:val="00092A99"/>
    <w:rsid w:val="00092AD3"/>
    <w:rsid w:val="00093256"/>
    <w:rsid w:val="000934F5"/>
    <w:rsid w:val="00093744"/>
    <w:rsid w:val="000943DE"/>
    <w:rsid w:val="00094868"/>
    <w:rsid w:val="00094E5A"/>
    <w:rsid w:val="00095AAF"/>
    <w:rsid w:val="000969CA"/>
    <w:rsid w:val="00096FF1"/>
    <w:rsid w:val="000A05FE"/>
    <w:rsid w:val="000A081C"/>
    <w:rsid w:val="000A0881"/>
    <w:rsid w:val="000A162A"/>
    <w:rsid w:val="000A249F"/>
    <w:rsid w:val="000A2D72"/>
    <w:rsid w:val="000A3D43"/>
    <w:rsid w:val="000A3EEF"/>
    <w:rsid w:val="000A3F0D"/>
    <w:rsid w:val="000A5AFF"/>
    <w:rsid w:val="000B1B26"/>
    <w:rsid w:val="000B2383"/>
    <w:rsid w:val="000B247E"/>
    <w:rsid w:val="000B28D2"/>
    <w:rsid w:val="000B36EA"/>
    <w:rsid w:val="000B42B2"/>
    <w:rsid w:val="000B4617"/>
    <w:rsid w:val="000B5849"/>
    <w:rsid w:val="000B5C5D"/>
    <w:rsid w:val="000B6AA5"/>
    <w:rsid w:val="000B6B25"/>
    <w:rsid w:val="000B7B7D"/>
    <w:rsid w:val="000C0E79"/>
    <w:rsid w:val="000C0FEB"/>
    <w:rsid w:val="000C1106"/>
    <w:rsid w:val="000C1298"/>
    <w:rsid w:val="000C15E0"/>
    <w:rsid w:val="000C1D72"/>
    <w:rsid w:val="000C2B41"/>
    <w:rsid w:val="000C35B9"/>
    <w:rsid w:val="000C38A1"/>
    <w:rsid w:val="000C44EA"/>
    <w:rsid w:val="000C49B1"/>
    <w:rsid w:val="000C5424"/>
    <w:rsid w:val="000C5556"/>
    <w:rsid w:val="000C75F4"/>
    <w:rsid w:val="000C7A9A"/>
    <w:rsid w:val="000C7B61"/>
    <w:rsid w:val="000D0F8D"/>
    <w:rsid w:val="000D1BBE"/>
    <w:rsid w:val="000D2CA4"/>
    <w:rsid w:val="000D441B"/>
    <w:rsid w:val="000D45D4"/>
    <w:rsid w:val="000D63BF"/>
    <w:rsid w:val="000D67F5"/>
    <w:rsid w:val="000D6B85"/>
    <w:rsid w:val="000E0732"/>
    <w:rsid w:val="000E0A3E"/>
    <w:rsid w:val="000E2C9D"/>
    <w:rsid w:val="000E3C1D"/>
    <w:rsid w:val="000E3EDF"/>
    <w:rsid w:val="000E41B4"/>
    <w:rsid w:val="000E587B"/>
    <w:rsid w:val="000E612B"/>
    <w:rsid w:val="000E627E"/>
    <w:rsid w:val="000E6C78"/>
    <w:rsid w:val="000E72AA"/>
    <w:rsid w:val="000F15A7"/>
    <w:rsid w:val="000F1B9C"/>
    <w:rsid w:val="000F2661"/>
    <w:rsid w:val="000F430F"/>
    <w:rsid w:val="000F49A5"/>
    <w:rsid w:val="000F4A2C"/>
    <w:rsid w:val="000F58D7"/>
    <w:rsid w:val="000F5F1C"/>
    <w:rsid w:val="000F6087"/>
    <w:rsid w:val="000F6160"/>
    <w:rsid w:val="0010064B"/>
    <w:rsid w:val="00101098"/>
    <w:rsid w:val="00101324"/>
    <w:rsid w:val="00102C99"/>
    <w:rsid w:val="00102FBD"/>
    <w:rsid w:val="00103666"/>
    <w:rsid w:val="00103CF3"/>
    <w:rsid w:val="0010462D"/>
    <w:rsid w:val="00105A06"/>
    <w:rsid w:val="00105C61"/>
    <w:rsid w:val="00105D96"/>
    <w:rsid w:val="00105E17"/>
    <w:rsid w:val="001064FE"/>
    <w:rsid w:val="00107023"/>
    <w:rsid w:val="00111ACA"/>
    <w:rsid w:val="00114730"/>
    <w:rsid w:val="00115AC7"/>
    <w:rsid w:val="00115C37"/>
    <w:rsid w:val="001165D2"/>
    <w:rsid w:val="00117BCE"/>
    <w:rsid w:val="0012078A"/>
    <w:rsid w:val="00121346"/>
    <w:rsid w:val="001213E6"/>
    <w:rsid w:val="00121B01"/>
    <w:rsid w:val="00121E39"/>
    <w:rsid w:val="001226C0"/>
    <w:rsid w:val="0012459A"/>
    <w:rsid w:val="00124833"/>
    <w:rsid w:val="00124942"/>
    <w:rsid w:val="001258C0"/>
    <w:rsid w:val="00126314"/>
    <w:rsid w:val="0012637F"/>
    <w:rsid w:val="00126E2F"/>
    <w:rsid w:val="001273EA"/>
    <w:rsid w:val="00127B99"/>
    <w:rsid w:val="00127D05"/>
    <w:rsid w:val="00132867"/>
    <w:rsid w:val="00133B62"/>
    <w:rsid w:val="00133F24"/>
    <w:rsid w:val="00135005"/>
    <w:rsid w:val="001359DC"/>
    <w:rsid w:val="00135FAE"/>
    <w:rsid w:val="001361F6"/>
    <w:rsid w:val="00136373"/>
    <w:rsid w:val="001366D3"/>
    <w:rsid w:val="001368B0"/>
    <w:rsid w:val="00136B0A"/>
    <w:rsid w:val="001370DD"/>
    <w:rsid w:val="001377E0"/>
    <w:rsid w:val="0014026B"/>
    <w:rsid w:val="00140AAE"/>
    <w:rsid w:val="00140BFC"/>
    <w:rsid w:val="00141483"/>
    <w:rsid w:val="0014150C"/>
    <w:rsid w:val="0014158D"/>
    <w:rsid w:val="00141A31"/>
    <w:rsid w:val="00142312"/>
    <w:rsid w:val="0014279D"/>
    <w:rsid w:val="001427BC"/>
    <w:rsid w:val="00143DA8"/>
    <w:rsid w:val="00143E9B"/>
    <w:rsid w:val="00144DFE"/>
    <w:rsid w:val="00145D0B"/>
    <w:rsid w:val="00145F8A"/>
    <w:rsid w:val="00146189"/>
    <w:rsid w:val="00146DC6"/>
    <w:rsid w:val="00147C80"/>
    <w:rsid w:val="00147E65"/>
    <w:rsid w:val="001511EC"/>
    <w:rsid w:val="00151688"/>
    <w:rsid w:val="00151A6F"/>
    <w:rsid w:val="001526A5"/>
    <w:rsid w:val="0015296C"/>
    <w:rsid w:val="00152DAC"/>
    <w:rsid w:val="00152F6E"/>
    <w:rsid w:val="0015349D"/>
    <w:rsid w:val="00153CEC"/>
    <w:rsid w:val="00154415"/>
    <w:rsid w:val="00154950"/>
    <w:rsid w:val="001558DA"/>
    <w:rsid w:val="00156860"/>
    <w:rsid w:val="001569A2"/>
    <w:rsid w:val="001601DE"/>
    <w:rsid w:val="00160F2F"/>
    <w:rsid w:val="00161EBD"/>
    <w:rsid w:val="00162121"/>
    <w:rsid w:val="00164233"/>
    <w:rsid w:val="00165777"/>
    <w:rsid w:val="00165A02"/>
    <w:rsid w:val="00165DAF"/>
    <w:rsid w:val="00165E4E"/>
    <w:rsid w:val="00166198"/>
    <w:rsid w:val="00166282"/>
    <w:rsid w:val="001666E8"/>
    <w:rsid w:val="00166B09"/>
    <w:rsid w:val="00166D62"/>
    <w:rsid w:val="00166E3A"/>
    <w:rsid w:val="0016780D"/>
    <w:rsid w:val="0017017E"/>
    <w:rsid w:val="00170A48"/>
    <w:rsid w:val="00170F4B"/>
    <w:rsid w:val="0017181D"/>
    <w:rsid w:val="00171F63"/>
    <w:rsid w:val="0017305E"/>
    <w:rsid w:val="00173111"/>
    <w:rsid w:val="001731FA"/>
    <w:rsid w:val="00173CA5"/>
    <w:rsid w:val="001757AC"/>
    <w:rsid w:val="00175E6F"/>
    <w:rsid w:val="00177489"/>
    <w:rsid w:val="001777D9"/>
    <w:rsid w:val="00178C8D"/>
    <w:rsid w:val="001810CF"/>
    <w:rsid w:val="0018303A"/>
    <w:rsid w:val="0018357E"/>
    <w:rsid w:val="0018448F"/>
    <w:rsid w:val="00184795"/>
    <w:rsid w:val="001856AD"/>
    <w:rsid w:val="001859B3"/>
    <w:rsid w:val="00185E3F"/>
    <w:rsid w:val="00186164"/>
    <w:rsid w:val="0018685F"/>
    <w:rsid w:val="00186D28"/>
    <w:rsid w:val="00187746"/>
    <w:rsid w:val="0018789E"/>
    <w:rsid w:val="00187F88"/>
    <w:rsid w:val="001900E2"/>
    <w:rsid w:val="00190207"/>
    <w:rsid w:val="00191D8E"/>
    <w:rsid w:val="0019335B"/>
    <w:rsid w:val="00196B14"/>
    <w:rsid w:val="00196EBB"/>
    <w:rsid w:val="00197CC7"/>
    <w:rsid w:val="001A053B"/>
    <w:rsid w:val="001A0900"/>
    <w:rsid w:val="001A2064"/>
    <w:rsid w:val="001A2DD8"/>
    <w:rsid w:val="001A347F"/>
    <w:rsid w:val="001A391C"/>
    <w:rsid w:val="001A39A4"/>
    <w:rsid w:val="001A5D5A"/>
    <w:rsid w:val="001A6ACC"/>
    <w:rsid w:val="001A71A3"/>
    <w:rsid w:val="001B1522"/>
    <w:rsid w:val="001B2472"/>
    <w:rsid w:val="001B41F9"/>
    <w:rsid w:val="001B4E15"/>
    <w:rsid w:val="001B4F58"/>
    <w:rsid w:val="001B62AD"/>
    <w:rsid w:val="001B6820"/>
    <w:rsid w:val="001C0996"/>
    <w:rsid w:val="001C364B"/>
    <w:rsid w:val="001C38B8"/>
    <w:rsid w:val="001C3AB7"/>
    <w:rsid w:val="001C3AE4"/>
    <w:rsid w:val="001C3BEA"/>
    <w:rsid w:val="001C3DE7"/>
    <w:rsid w:val="001C44A5"/>
    <w:rsid w:val="001C4A10"/>
    <w:rsid w:val="001C57F5"/>
    <w:rsid w:val="001C6EED"/>
    <w:rsid w:val="001D02CB"/>
    <w:rsid w:val="001D045D"/>
    <w:rsid w:val="001D0E45"/>
    <w:rsid w:val="001D0FAD"/>
    <w:rsid w:val="001D139F"/>
    <w:rsid w:val="001D216E"/>
    <w:rsid w:val="001D239F"/>
    <w:rsid w:val="001D24F8"/>
    <w:rsid w:val="001D2F1E"/>
    <w:rsid w:val="001D30A0"/>
    <w:rsid w:val="001D3318"/>
    <w:rsid w:val="001D3D2D"/>
    <w:rsid w:val="001D46D9"/>
    <w:rsid w:val="001D61D5"/>
    <w:rsid w:val="001D6AC6"/>
    <w:rsid w:val="001D6B03"/>
    <w:rsid w:val="001D7236"/>
    <w:rsid w:val="001D7B8C"/>
    <w:rsid w:val="001E08A2"/>
    <w:rsid w:val="001E13E9"/>
    <w:rsid w:val="001E1A80"/>
    <w:rsid w:val="001E40DF"/>
    <w:rsid w:val="001E44B9"/>
    <w:rsid w:val="001E4843"/>
    <w:rsid w:val="001E4886"/>
    <w:rsid w:val="001E488C"/>
    <w:rsid w:val="001E5ADB"/>
    <w:rsid w:val="001E616E"/>
    <w:rsid w:val="001E6648"/>
    <w:rsid w:val="001E6866"/>
    <w:rsid w:val="001E73F0"/>
    <w:rsid w:val="001E793C"/>
    <w:rsid w:val="001E7C3E"/>
    <w:rsid w:val="001F01E8"/>
    <w:rsid w:val="001F0DC0"/>
    <w:rsid w:val="001F13BA"/>
    <w:rsid w:val="001F1405"/>
    <w:rsid w:val="001F2209"/>
    <w:rsid w:val="001F2623"/>
    <w:rsid w:val="001F3095"/>
    <w:rsid w:val="001F3108"/>
    <w:rsid w:val="001F50CC"/>
    <w:rsid w:val="001F5A1F"/>
    <w:rsid w:val="001F5DD6"/>
    <w:rsid w:val="00200680"/>
    <w:rsid w:val="0020199B"/>
    <w:rsid w:val="00202149"/>
    <w:rsid w:val="002031E2"/>
    <w:rsid w:val="00203D98"/>
    <w:rsid w:val="00203E9F"/>
    <w:rsid w:val="00203EE2"/>
    <w:rsid w:val="00204C54"/>
    <w:rsid w:val="00205915"/>
    <w:rsid w:val="00205BDE"/>
    <w:rsid w:val="00205C26"/>
    <w:rsid w:val="0020752B"/>
    <w:rsid w:val="00207D33"/>
    <w:rsid w:val="00210F60"/>
    <w:rsid w:val="00211279"/>
    <w:rsid w:val="002115CB"/>
    <w:rsid w:val="002132E4"/>
    <w:rsid w:val="00213FC4"/>
    <w:rsid w:val="00214AB5"/>
    <w:rsid w:val="00214AFD"/>
    <w:rsid w:val="0021553E"/>
    <w:rsid w:val="00215C70"/>
    <w:rsid w:val="00217719"/>
    <w:rsid w:val="00217F04"/>
    <w:rsid w:val="0022067B"/>
    <w:rsid w:val="0022140A"/>
    <w:rsid w:val="00221D79"/>
    <w:rsid w:val="00222EBB"/>
    <w:rsid w:val="00223D52"/>
    <w:rsid w:val="00224931"/>
    <w:rsid w:val="00224FE8"/>
    <w:rsid w:val="00225120"/>
    <w:rsid w:val="0022568E"/>
    <w:rsid w:val="00225F8F"/>
    <w:rsid w:val="002265DE"/>
    <w:rsid w:val="00226C16"/>
    <w:rsid w:val="00226F37"/>
    <w:rsid w:val="0022718D"/>
    <w:rsid w:val="0023020D"/>
    <w:rsid w:val="00230429"/>
    <w:rsid w:val="00230523"/>
    <w:rsid w:val="00231592"/>
    <w:rsid w:val="00231CE5"/>
    <w:rsid w:val="00232E42"/>
    <w:rsid w:val="00232F66"/>
    <w:rsid w:val="00233722"/>
    <w:rsid w:val="00234FCA"/>
    <w:rsid w:val="002353EF"/>
    <w:rsid w:val="00235F14"/>
    <w:rsid w:val="0023686F"/>
    <w:rsid w:val="0023754F"/>
    <w:rsid w:val="002418C1"/>
    <w:rsid w:val="00241FE3"/>
    <w:rsid w:val="00241FF9"/>
    <w:rsid w:val="00244337"/>
    <w:rsid w:val="00244347"/>
    <w:rsid w:val="00244EEA"/>
    <w:rsid w:val="002467ED"/>
    <w:rsid w:val="00247E21"/>
    <w:rsid w:val="002500BB"/>
    <w:rsid w:val="00251683"/>
    <w:rsid w:val="0025201F"/>
    <w:rsid w:val="00252400"/>
    <w:rsid w:val="00252A4F"/>
    <w:rsid w:val="00252E5F"/>
    <w:rsid w:val="00253371"/>
    <w:rsid w:val="00253B2B"/>
    <w:rsid w:val="00253B32"/>
    <w:rsid w:val="00253D7B"/>
    <w:rsid w:val="00254167"/>
    <w:rsid w:val="00254A72"/>
    <w:rsid w:val="00255438"/>
    <w:rsid w:val="00255BE9"/>
    <w:rsid w:val="00257700"/>
    <w:rsid w:val="0025787D"/>
    <w:rsid w:val="002578EE"/>
    <w:rsid w:val="00261ED0"/>
    <w:rsid w:val="002620A9"/>
    <w:rsid w:val="0026238A"/>
    <w:rsid w:val="002623E3"/>
    <w:rsid w:val="002628AF"/>
    <w:rsid w:val="00262952"/>
    <w:rsid w:val="00262AF8"/>
    <w:rsid w:val="00263DB9"/>
    <w:rsid w:val="00264696"/>
    <w:rsid w:val="00264BBA"/>
    <w:rsid w:val="0026606A"/>
    <w:rsid w:val="00267211"/>
    <w:rsid w:val="00270497"/>
    <w:rsid w:val="00270A24"/>
    <w:rsid w:val="002711AA"/>
    <w:rsid w:val="0027154F"/>
    <w:rsid w:val="002731FD"/>
    <w:rsid w:val="00273A06"/>
    <w:rsid w:val="002745D1"/>
    <w:rsid w:val="00274FDD"/>
    <w:rsid w:val="00275A18"/>
    <w:rsid w:val="00275A34"/>
    <w:rsid w:val="002760C8"/>
    <w:rsid w:val="002768D1"/>
    <w:rsid w:val="00277131"/>
    <w:rsid w:val="0027798F"/>
    <w:rsid w:val="002819D2"/>
    <w:rsid w:val="00282493"/>
    <w:rsid w:val="00282A64"/>
    <w:rsid w:val="00282B06"/>
    <w:rsid w:val="002840EE"/>
    <w:rsid w:val="0028463A"/>
    <w:rsid w:val="002857DE"/>
    <w:rsid w:val="00286F3F"/>
    <w:rsid w:val="00287F57"/>
    <w:rsid w:val="0029103F"/>
    <w:rsid w:val="00292606"/>
    <w:rsid w:val="0029270D"/>
    <w:rsid w:val="0029277F"/>
    <w:rsid w:val="00292F76"/>
    <w:rsid w:val="00292FA0"/>
    <w:rsid w:val="00294D37"/>
    <w:rsid w:val="00294F13"/>
    <w:rsid w:val="002952DE"/>
    <w:rsid w:val="002958D1"/>
    <w:rsid w:val="00296155"/>
    <w:rsid w:val="00296245"/>
    <w:rsid w:val="0029626E"/>
    <w:rsid w:val="002969F5"/>
    <w:rsid w:val="002972A8"/>
    <w:rsid w:val="00297534"/>
    <w:rsid w:val="002A01DD"/>
    <w:rsid w:val="002A0438"/>
    <w:rsid w:val="002A0622"/>
    <w:rsid w:val="002A15EF"/>
    <w:rsid w:val="002A23B8"/>
    <w:rsid w:val="002A254E"/>
    <w:rsid w:val="002A294C"/>
    <w:rsid w:val="002A3BC0"/>
    <w:rsid w:val="002A3C40"/>
    <w:rsid w:val="002A4F3E"/>
    <w:rsid w:val="002A7A84"/>
    <w:rsid w:val="002B0004"/>
    <w:rsid w:val="002B1237"/>
    <w:rsid w:val="002B133A"/>
    <w:rsid w:val="002B146E"/>
    <w:rsid w:val="002B198D"/>
    <w:rsid w:val="002B1FF4"/>
    <w:rsid w:val="002B22CF"/>
    <w:rsid w:val="002B33B8"/>
    <w:rsid w:val="002B3710"/>
    <w:rsid w:val="002B3A84"/>
    <w:rsid w:val="002B3D5B"/>
    <w:rsid w:val="002B46D6"/>
    <w:rsid w:val="002B4BFD"/>
    <w:rsid w:val="002B519C"/>
    <w:rsid w:val="002B552D"/>
    <w:rsid w:val="002B5A4B"/>
    <w:rsid w:val="002B67AD"/>
    <w:rsid w:val="002B7414"/>
    <w:rsid w:val="002B7C4D"/>
    <w:rsid w:val="002C03E9"/>
    <w:rsid w:val="002C05ED"/>
    <w:rsid w:val="002C18A9"/>
    <w:rsid w:val="002C1A44"/>
    <w:rsid w:val="002C1FE6"/>
    <w:rsid w:val="002C229C"/>
    <w:rsid w:val="002C24C4"/>
    <w:rsid w:val="002C2B04"/>
    <w:rsid w:val="002C324D"/>
    <w:rsid w:val="002C358B"/>
    <w:rsid w:val="002C4206"/>
    <w:rsid w:val="002C52AC"/>
    <w:rsid w:val="002C5599"/>
    <w:rsid w:val="002C562B"/>
    <w:rsid w:val="002C59F2"/>
    <w:rsid w:val="002C6A29"/>
    <w:rsid w:val="002D1960"/>
    <w:rsid w:val="002D225B"/>
    <w:rsid w:val="002D2D89"/>
    <w:rsid w:val="002D2EC9"/>
    <w:rsid w:val="002D3C08"/>
    <w:rsid w:val="002D3C86"/>
    <w:rsid w:val="002D5AAB"/>
    <w:rsid w:val="002D73EA"/>
    <w:rsid w:val="002E03A8"/>
    <w:rsid w:val="002E07CC"/>
    <w:rsid w:val="002E2C2F"/>
    <w:rsid w:val="002E4A02"/>
    <w:rsid w:val="002E57BD"/>
    <w:rsid w:val="002E6757"/>
    <w:rsid w:val="002E69EC"/>
    <w:rsid w:val="002E7B43"/>
    <w:rsid w:val="002E7CAC"/>
    <w:rsid w:val="002F17F5"/>
    <w:rsid w:val="002F2197"/>
    <w:rsid w:val="002F234B"/>
    <w:rsid w:val="002F26CA"/>
    <w:rsid w:val="002F3075"/>
    <w:rsid w:val="002F31F7"/>
    <w:rsid w:val="002F3770"/>
    <w:rsid w:val="002F38F4"/>
    <w:rsid w:val="002F4951"/>
    <w:rsid w:val="002F4C2C"/>
    <w:rsid w:val="002F555D"/>
    <w:rsid w:val="002F5DD7"/>
    <w:rsid w:val="002F6D1D"/>
    <w:rsid w:val="002F70CF"/>
    <w:rsid w:val="002F72BC"/>
    <w:rsid w:val="002F73CE"/>
    <w:rsid w:val="002F7B49"/>
    <w:rsid w:val="00300BA1"/>
    <w:rsid w:val="00301539"/>
    <w:rsid w:val="00304271"/>
    <w:rsid w:val="003044C6"/>
    <w:rsid w:val="003045D3"/>
    <w:rsid w:val="00304F3C"/>
    <w:rsid w:val="003058DF"/>
    <w:rsid w:val="00305A3C"/>
    <w:rsid w:val="00306AC7"/>
    <w:rsid w:val="00306EB2"/>
    <w:rsid w:val="00307719"/>
    <w:rsid w:val="00310401"/>
    <w:rsid w:val="00310CAF"/>
    <w:rsid w:val="00310EB4"/>
    <w:rsid w:val="0031197B"/>
    <w:rsid w:val="003128D9"/>
    <w:rsid w:val="003136DE"/>
    <w:rsid w:val="00316F5D"/>
    <w:rsid w:val="0031727E"/>
    <w:rsid w:val="00320852"/>
    <w:rsid w:val="0032243B"/>
    <w:rsid w:val="00323FE0"/>
    <w:rsid w:val="00324B7A"/>
    <w:rsid w:val="003252C9"/>
    <w:rsid w:val="00326020"/>
    <w:rsid w:val="00326EAD"/>
    <w:rsid w:val="003278D4"/>
    <w:rsid w:val="00330063"/>
    <w:rsid w:val="0033081C"/>
    <w:rsid w:val="00330E06"/>
    <w:rsid w:val="003316D5"/>
    <w:rsid w:val="00332120"/>
    <w:rsid w:val="0033398F"/>
    <w:rsid w:val="00333FB9"/>
    <w:rsid w:val="00334046"/>
    <w:rsid w:val="003348A8"/>
    <w:rsid w:val="00335FFA"/>
    <w:rsid w:val="0033697D"/>
    <w:rsid w:val="00336ECB"/>
    <w:rsid w:val="00337F0C"/>
    <w:rsid w:val="003401E3"/>
    <w:rsid w:val="00340909"/>
    <w:rsid w:val="0034141A"/>
    <w:rsid w:val="0034192F"/>
    <w:rsid w:val="00341AAB"/>
    <w:rsid w:val="0034421F"/>
    <w:rsid w:val="0034452B"/>
    <w:rsid w:val="003449D4"/>
    <w:rsid w:val="00344EB5"/>
    <w:rsid w:val="0034516E"/>
    <w:rsid w:val="003452F9"/>
    <w:rsid w:val="003476D8"/>
    <w:rsid w:val="00350AF0"/>
    <w:rsid w:val="00350CD8"/>
    <w:rsid w:val="003514F3"/>
    <w:rsid w:val="00351D1C"/>
    <w:rsid w:val="003529FD"/>
    <w:rsid w:val="00352AD7"/>
    <w:rsid w:val="00352C58"/>
    <w:rsid w:val="00353216"/>
    <w:rsid w:val="00353945"/>
    <w:rsid w:val="0035420E"/>
    <w:rsid w:val="003547C7"/>
    <w:rsid w:val="0035596B"/>
    <w:rsid w:val="0035608F"/>
    <w:rsid w:val="00356458"/>
    <w:rsid w:val="00356926"/>
    <w:rsid w:val="00356A0F"/>
    <w:rsid w:val="00356A4A"/>
    <w:rsid w:val="00356BFC"/>
    <w:rsid w:val="00357209"/>
    <w:rsid w:val="003575D6"/>
    <w:rsid w:val="003604AE"/>
    <w:rsid w:val="0036096E"/>
    <w:rsid w:val="00360ACD"/>
    <w:rsid w:val="003619C4"/>
    <w:rsid w:val="00361B75"/>
    <w:rsid w:val="00361CD1"/>
    <w:rsid w:val="00361F06"/>
    <w:rsid w:val="003621CF"/>
    <w:rsid w:val="00362955"/>
    <w:rsid w:val="00364546"/>
    <w:rsid w:val="003658A4"/>
    <w:rsid w:val="00366A6C"/>
    <w:rsid w:val="00367BCC"/>
    <w:rsid w:val="00367E74"/>
    <w:rsid w:val="00371101"/>
    <w:rsid w:val="00372128"/>
    <w:rsid w:val="003727F8"/>
    <w:rsid w:val="00372832"/>
    <w:rsid w:val="00372C88"/>
    <w:rsid w:val="00372D4E"/>
    <w:rsid w:val="00372F6A"/>
    <w:rsid w:val="00373440"/>
    <w:rsid w:val="00373F10"/>
    <w:rsid w:val="00374E48"/>
    <w:rsid w:val="00375259"/>
    <w:rsid w:val="00375C95"/>
    <w:rsid w:val="00375FC3"/>
    <w:rsid w:val="003763F8"/>
    <w:rsid w:val="00376B19"/>
    <w:rsid w:val="0037731E"/>
    <w:rsid w:val="00381CE3"/>
    <w:rsid w:val="00381E3A"/>
    <w:rsid w:val="003824D4"/>
    <w:rsid w:val="00382E90"/>
    <w:rsid w:val="00383ACD"/>
    <w:rsid w:val="00384ECB"/>
    <w:rsid w:val="00385700"/>
    <w:rsid w:val="0038681F"/>
    <w:rsid w:val="00387582"/>
    <w:rsid w:val="0039030A"/>
    <w:rsid w:val="003904B4"/>
    <w:rsid w:val="00390883"/>
    <w:rsid w:val="003922F2"/>
    <w:rsid w:val="0039260C"/>
    <w:rsid w:val="00392AC5"/>
    <w:rsid w:val="003931EB"/>
    <w:rsid w:val="00396E85"/>
    <w:rsid w:val="00397A5E"/>
    <w:rsid w:val="003A00AB"/>
    <w:rsid w:val="003A05A2"/>
    <w:rsid w:val="003A0815"/>
    <w:rsid w:val="003A0ECE"/>
    <w:rsid w:val="003A1122"/>
    <w:rsid w:val="003A120F"/>
    <w:rsid w:val="003A198E"/>
    <w:rsid w:val="003A1A59"/>
    <w:rsid w:val="003A2FC1"/>
    <w:rsid w:val="003A3043"/>
    <w:rsid w:val="003A3BCC"/>
    <w:rsid w:val="003A416F"/>
    <w:rsid w:val="003A4B26"/>
    <w:rsid w:val="003A4BCD"/>
    <w:rsid w:val="003A58DB"/>
    <w:rsid w:val="003A5CA7"/>
    <w:rsid w:val="003A6411"/>
    <w:rsid w:val="003A6D32"/>
    <w:rsid w:val="003A70DB"/>
    <w:rsid w:val="003A7B2F"/>
    <w:rsid w:val="003B0A7E"/>
    <w:rsid w:val="003B0E64"/>
    <w:rsid w:val="003B25AF"/>
    <w:rsid w:val="003B30FF"/>
    <w:rsid w:val="003B317D"/>
    <w:rsid w:val="003B3D6F"/>
    <w:rsid w:val="003B4187"/>
    <w:rsid w:val="003B4313"/>
    <w:rsid w:val="003B53EF"/>
    <w:rsid w:val="003B5AD3"/>
    <w:rsid w:val="003B5BD1"/>
    <w:rsid w:val="003B6935"/>
    <w:rsid w:val="003B6B04"/>
    <w:rsid w:val="003B71D7"/>
    <w:rsid w:val="003C01AD"/>
    <w:rsid w:val="003C020A"/>
    <w:rsid w:val="003C0CB4"/>
    <w:rsid w:val="003C169D"/>
    <w:rsid w:val="003C28CE"/>
    <w:rsid w:val="003C2D3D"/>
    <w:rsid w:val="003C2E67"/>
    <w:rsid w:val="003C2F0A"/>
    <w:rsid w:val="003C2F7D"/>
    <w:rsid w:val="003C36E7"/>
    <w:rsid w:val="003C3AB9"/>
    <w:rsid w:val="003C4415"/>
    <w:rsid w:val="003C5984"/>
    <w:rsid w:val="003C5CCF"/>
    <w:rsid w:val="003C7C58"/>
    <w:rsid w:val="003C7DC6"/>
    <w:rsid w:val="003C7FB0"/>
    <w:rsid w:val="003D25C3"/>
    <w:rsid w:val="003D2609"/>
    <w:rsid w:val="003D2D5D"/>
    <w:rsid w:val="003D34CB"/>
    <w:rsid w:val="003D49C8"/>
    <w:rsid w:val="003D4C5C"/>
    <w:rsid w:val="003D4EAA"/>
    <w:rsid w:val="003D50E3"/>
    <w:rsid w:val="003D62F7"/>
    <w:rsid w:val="003D65DF"/>
    <w:rsid w:val="003D6631"/>
    <w:rsid w:val="003E0616"/>
    <w:rsid w:val="003E18AE"/>
    <w:rsid w:val="003E282F"/>
    <w:rsid w:val="003E2926"/>
    <w:rsid w:val="003E32A4"/>
    <w:rsid w:val="003E3B16"/>
    <w:rsid w:val="003E3B7D"/>
    <w:rsid w:val="003E4AF7"/>
    <w:rsid w:val="003E5A12"/>
    <w:rsid w:val="003E72E7"/>
    <w:rsid w:val="003E73F8"/>
    <w:rsid w:val="003E7675"/>
    <w:rsid w:val="003E7BEB"/>
    <w:rsid w:val="003E7D06"/>
    <w:rsid w:val="003E7F71"/>
    <w:rsid w:val="003F0BF8"/>
    <w:rsid w:val="003F2694"/>
    <w:rsid w:val="003F2A49"/>
    <w:rsid w:val="003F3622"/>
    <w:rsid w:val="003F4169"/>
    <w:rsid w:val="003F4759"/>
    <w:rsid w:val="003F4C46"/>
    <w:rsid w:val="003F563A"/>
    <w:rsid w:val="003F6191"/>
    <w:rsid w:val="003F6255"/>
    <w:rsid w:val="003F6E65"/>
    <w:rsid w:val="003F7DCC"/>
    <w:rsid w:val="0040056B"/>
    <w:rsid w:val="00400F38"/>
    <w:rsid w:val="004020FC"/>
    <w:rsid w:val="004022E2"/>
    <w:rsid w:val="00403610"/>
    <w:rsid w:val="00404299"/>
    <w:rsid w:val="004070FC"/>
    <w:rsid w:val="00407C4D"/>
    <w:rsid w:val="004105AF"/>
    <w:rsid w:val="004107B1"/>
    <w:rsid w:val="00410A48"/>
    <w:rsid w:val="00410BBE"/>
    <w:rsid w:val="004122F0"/>
    <w:rsid w:val="00413F4F"/>
    <w:rsid w:val="00414423"/>
    <w:rsid w:val="00414FD5"/>
    <w:rsid w:val="004151FC"/>
    <w:rsid w:val="004155B3"/>
    <w:rsid w:val="00415C5C"/>
    <w:rsid w:val="00415EB7"/>
    <w:rsid w:val="00416C49"/>
    <w:rsid w:val="004175A0"/>
    <w:rsid w:val="00417872"/>
    <w:rsid w:val="00421285"/>
    <w:rsid w:val="00422268"/>
    <w:rsid w:val="0042275E"/>
    <w:rsid w:val="00422B50"/>
    <w:rsid w:val="00422B9C"/>
    <w:rsid w:val="00422C10"/>
    <w:rsid w:val="0042351A"/>
    <w:rsid w:val="00423D93"/>
    <w:rsid w:val="0042415A"/>
    <w:rsid w:val="004255F5"/>
    <w:rsid w:val="004257A4"/>
    <w:rsid w:val="00426A71"/>
    <w:rsid w:val="00426CAE"/>
    <w:rsid w:val="00426FD4"/>
    <w:rsid w:val="0043085E"/>
    <w:rsid w:val="00430EF2"/>
    <w:rsid w:val="00430F34"/>
    <w:rsid w:val="00432C15"/>
    <w:rsid w:val="004345C9"/>
    <w:rsid w:val="00434778"/>
    <w:rsid w:val="00435AF3"/>
    <w:rsid w:val="00435DFD"/>
    <w:rsid w:val="004367BF"/>
    <w:rsid w:val="00436A3B"/>
    <w:rsid w:val="004373D7"/>
    <w:rsid w:val="00437CC1"/>
    <w:rsid w:val="00437D22"/>
    <w:rsid w:val="00441681"/>
    <w:rsid w:val="0044175C"/>
    <w:rsid w:val="00441C3A"/>
    <w:rsid w:val="00441F6B"/>
    <w:rsid w:val="00442422"/>
    <w:rsid w:val="00442765"/>
    <w:rsid w:val="004443C0"/>
    <w:rsid w:val="004443E1"/>
    <w:rsid w:val="004449F3"/>
    <w:rsid w:val="004458BA"/>
    <w:rsid w:val="00445AB8"/>
    <w:rsid w:val="00446BD6"/>
    <w:rsid w:val="00447528"/>
    <w:rsid w:val="00447E72"/>
    <w:rsid w:val="00450AA2"/>
    <w:rsid w:val="00451A69"/>
    <w:rsid w:val="00452180"/>
    <w:rsid w:val="00452C9B"/>
    <w:rsid w:val="004554B4"/>
    <w:rsid w:val="004565A7"/>
    <w:rsid w:val="004568CF"/>
    <w:rsid w:val="00456BE1"/>
    <w:rsid w:val="00457F73"/>
    <w:rsid w:val="00460271"/>
    <w:rsid w:val="00460624"/>
    <w:rsid w:val="0046146A"/>
    <w:rsid w:val="00461EE4"/>
    <w:rsid w:val="0046227A"/>
    <w:rsid w:val="0046273A"/>
    <w:rsid w:val="00462D35"/>
    <w:rsid w:val="00463DF6"/>
    <w:rsid w:val="00465048"/>
    <w:rsid w:val="004651EB"/>
    <w:rsid w:val="00465234"/>
    <w:rsid w:val="0046550B"/>
    <w:rsid w:val="004659BB"/>
    <w:rsid w:val="00466275"/>
    <w:rsid w:val="00466D81"/>
    <w:rsid w:val="00466DAD"/>
    <w:rsid w:val="00467C57"/>
    <w:rsid w:val="00467E4B"/>
    <w:rsid w:val="00472699"/>
    <w:rsid w:val="0047287D"/>
    <w:rsid w:val="00473A97"/>
    <w:rsid w:val="00474E50"/>
    <w:rsid w:val="00474FAA"/>
    <w:rsid w:val="00475693"/>
    <w:rsid w:val="00475FB3"/>
    <w:rsid w:val="0047606A"/>
    <w:rsid w:val="00477CA0"/>
    <w:rsid w:val="004802C0"/>
    <w:rsid w:val="004805E4"/>
    <w:rsid w:val="004823D4"/>
    <w:rsid w:val="0048243A"/>
    <w:rsid w:val="004826DB"/>
    <w:rsid w:val="0048277B"/>
    <w:rsid w:val="00482B87"/>
    <w:rsid w:val="004833E1"/>
    <w:rsid w:val="004846BE"/>
    <w:rsid w:val="00484EAB"/>
    <w:rsid w:val="004851E9"/>
    <w:rsid w:val="00485F46"/>
    <w:rsid w:val="00486D94"/>
    <w:rsid w:val="00486EAE"/>
    <w:rsid w:val="00490278"/>
    <w:rsid w:val="004905C6"/>
    <w:rsid w:val="00491905"/>
    <w:rsid w:val="00492082"/>
    <w:rsid w:val="004923A9"/>
    <w:rsid w:val="0049314C"/>
    <w:rsid w:val="004935E1"/>
    <w:rsid w:val="004936CD"/>
    <w:rsid w:val="00493A6D"/>
    <w:rsid w:val="004948E7"/>
    <w:rsid w:val="004950E0"/>
    <w:rsid w:val="00495B0B"/>
    <w:rsid w:val="00496968"/>
    <w:rsid w:val="0049A14D"/>
    <w:rsid w:val="004A0D8D"/>
    <w:rsid w:val="004A1B7B"/>
    <w:rsid w:val="004A1E2D"/>
    <w:rsid w:val="004A3068"/>
    <w:rsid w:val="004A30B9"/>
    <w:rsid w:val="004A31DE"/>
    <w:rsid w:val="004A38C3"/>
    <w:rsid w:val="004A509B"/>
    <w:rsid w:val="004A5F1F"/>
    <w:rsid w:val="004A608F"/>
    <w:rsid w:val="004A76F9"/>
    <w:rsid w:val="004A77AC"/>
    <w:rsid w:val="004A78A4"/>
    <w:rsid w:val="004A7FB7"/>
    <w:rsid w:val="004B1009"/>
    <w:rsid w:val="004B10FD"/>
    <w:rsid w:val="004B145E"/>
    <w:rsid w:val="004B1749"/>
    <w:rsid w:val="004B188A"/>
    <w:rsid w:val="004B208E"/>
    <w:rsid w:val="004B231E"/>
    <w:rsid w:val="004B27AB"/>
    <w:rsid w:val="004B33F8"/>
    <w:rsid w:val="004B4672"/>
    <w:rsid w:val="004B49EE"/>
    <w:rsid w:val="004B6D22"/>
    <w:rsid w:val="004B70EE"/>
    <w:rsid w:val="004B7AFE"/>
    <w:rsid w:val="004B7DFF"/>
    <w:rsid w:val="004C0133"/>
    <w:rsid w:val="004C098F"/>
    <w:rsid w:val="004C0F5F"/>
    <w:rsid w:val="004C1AA5"/>
    <w:rsid w:val="004C37C4"/>
    <w:rsid w:val="004C4960"/>
    <w:rsid w:val="004C4AE8"/>
    <w:rsid w:val="004C4C38"/>
    <w:rsid w:val="004C4D13"/>
    <w:rsid w:val="004C54D3"/>
    <w:rsid w:val="004C6A50"/>
    <w:rsid w:val="004C70FE"/>
    <w:rsid w:val="004C7BD4"/>
    <w:rsid w:val="004C7FDB"/>
    <w:rsid w:val="004CBFFD"/>
    <w:rsid w:val="004D05F9"/>
    <w:rsid w:val="004D21E8"/>
    <w:rsid w:val="004D282B"/>
    <w:rsid w:val="004D3ACB"/>
    <w:rsid w:val="004D4894"/>
    <w:rsid w:val="004D4D7A"/>
    <w:rsid w:val="004D55B7"/>
    <w:rsid w:val="004D5C8E"/>
    <w:rsid w:val="004D5CD8"/>
    <w:rsid w:val="004D649E"/>
    <w:rsid w:val="004D6E40"/>
    <w:rsid w:val="004D6EAB"/>
    <w:rsid w:val="004E1018"/>
    <w:rsid w:val="004E139D"/>
    <w:rsid w:val="004E174C"/>
    <w:rsid w:val="004E17D5"/>
    <w:rsid w:val="004E3D27"/>
    <w:rsid w:val="004E4090"/>
    <w:rsid w:val="004E5024"/>
    <w:rsid w:val="004E5B75"/>
    <w:rsid w:val="004E75CD"/>
    <w:rsid w:val="004E7D84"/>
    <w:rsid w:val="004F0B76"/>
    <w:rsid w:val="004F101A"/>
    <w:rsid w:val="004F4091"/>
    <w:rsid w:val="004F46AE"/>
    <w:rsid w:val="004F542F"/>
    <w:rsid w:val="004F6034"/>
    <w:rsid w:val="004F6121"/>
    <w:rsid w:val="004F709A"/>
    <w:rsid w:val="004F79FD"/>
    <w:rsid w:val="004F7F3D"/>
    <w:rsid w:val="005033A6"/>
    <w:rsid w:val="005034C9"/>
    <w:rsid w:val="0050486F"/>
    <w:rsid w:val="00504B13"/>
    <w:rsid w:val="005050DF"/>
    <w:rsid w:val="00505170"/>
    <w:rsid w:val="005057A2"/>
    <w:rsid w:val="0050654A"/>
    <w:rsid w:val="0050718D"/>
    <w:rsid w:val="0050724F"/>
    <w:rsid w:val="00507886"/>
    <w:rsid w:val="00512078"/>
    <w:rsid w:val="00512878"/>
    <w:rsid w:val="00513B3B"/>
    <w:rsid w:val="005141AF"/>
    <w:rsid w:val="00514212"/>
    <w:rsid w:val="00514303"/>
    <w:rsid w:val="00514AC8"/>
    <w:rsid w:val="00515247"/>
    <w:rsid w:val="005201F8"/>
    <w:rsid w:val="00521533"/>
    <w:rsid w:val="00521924"/>
    <w:rsid w:val="0052202C"/>
    <w:rsid w:val="00522835"/>
    <w:rsid w:val="00522A60"/>
    <w:rsid w:val="00522C85"/>
    <w:rsid w:val="00524264"/>
    <w:rsid w:val="005245AA"/>
    <w:rsid w:val="00524A71"/>
    <w:rsid w:val="00524CF4"/>
    <w:rsid w:val="0052505A"/>
    <w:rsid w:val="00525ED4"/>
    <w:rsid w:val="00526B2A"/>
    <w:rsid w:val="00527221"/>
    <w:rsid w:val="00527476"/>
    <w:rsid w:val="0052751E"/>
    <w:rsid w:val="005317B1"/>
    <w:rsid w:val="0053187C"/>
    <w:rsid w:val="00531A99"/>
    <w:rsid w:val="00531E91"/>
    <w:rsid w:val="00532750"/>
    <w:rsid w:val="005329ED"/>
    <w:rsid w:val="005335B3"/>
    <w:rsid w:val="00533798"/>
    <w:rsid w:val="00533C93"/>
    <w:rsid w:val="00533DB9"/>
    <w:rsid w:val="00534C27"/>
    <w:rsid w:val="00534F85"/>
    <w:rsid w:val="00535AF2"/>
    <w:rsid w:val="00537114"/>
    <w:rsid w:val="00537291"/>
    <w:rsid w:val="00537EAF"/>
    <w:rsid w:val="00540394"/>
    <w:rsid w:val="00540454"/>
    <w:rsid w:val="00540760"/>
    <w:rsid w:val="005415F4"/>
    <w:rsid w:val="0054227C"/>
    <w:rsid w:val="005434C5"/>
    <w:rsid w:val="005438E2"/>
    <w:rsid w:val="00543E1A"/>
    <w:rsid w:val="005444BD"/>
    <w:rsid w:val="00545B7C"/>
    <w:rsid w:val="00546455"/>
    <w:rsid w:val="00547558"/>
    <w:rsid w:val="00550DCE"/>
    <w:rsid w:val="00551496"/>
    <w:rsid w:val="00551551"/>
    <w:rsid w:val="00551D6E"/>
    <w:rsid w:val="00552000"/>
    <w:rsid w:val="00552079"/>
    <w:rsid w:val="00553ACD"/>
    <w:rsid w:val="00553AE8"/>
    <w:rsid w:val="00554102"/>
    <w:rsid w:val="00555BE9"/>
    <w:rsid w:val="00555CC1"/>
    <w:rsid w:val="00556067"/>
    <w:rsid w:val="005560E0"/>
    <w:rsid w:val="00556370"/>
    <w:rsid w:val="00556C5F"/>
    <w:rsid w:val="00560063"/>
    <w:rsid w:val="00560FED"/>
    <w:rsid w:val="00561B1F"/>
    <w:rsid w:val="00561F68"/>
    <w:rsid w:val="0056362E"/>
    <w:rsid w:val="00563756"/>
    <w:rsid w:val="005637E3"/>
    <w:rsid w:val="0056647C"/>
    <w:rsid w:val="005668C4"/>
    <w:rsid w:val="00566D63"/>
    <w:rsid w:val="00567468"/>
    <w:rsid w:val="0057054E"/>
    <w:rsid w:val="00571282"/>
    <w:rsid w:val="0057228D"/>
    <w:rsid w:val="00572FE4"/>
    <w:rsid w:val="0057344D"/>
    <w:rsid w:val="00574729"/>
    <w:rsid w:val="00574864"/>
    <w:rsid w:val="00576CEF"/>
    <w:rsid w:val="00576E02"/>
    <w:rsid w:val="00577DFD"/>
    <w:rsid w:val="00577EB2"/>
    <w:rsid w:val="0058042E"/>
    <w:rsid w:val="00580614"/>
    <w:rsid w:val="0058289E"/>
    <w:rsid w:val="00583726"/>
    <w:rsid w:val="005842C1"/>
    <w:rsid w:val="00584394"/>
    <w:rsid w:val="0058441D"/>
    <w:rsid w:val="00584487"/>
    <w:rsid w:val="00584657"/>
    <w:rsid w:val="00584C16"/>
    <w:rsid w:val="00584F06"/>
    <w:rsid w:val="00585570"/>
    <w:rsid w:val="00585C4F"/>
    <w:rsid w:val="00592893"/>
    <w:rsid w:val="00592EE0"/>
    <w:rsid w:val="00593C8F"/>
    <w:rsid w:val="0059414A"/>
    <w:rsid w:val="005943B1"/>
    <w:rsid w:val="00594465"/>
    <w:rsid w:val="00595788"/>
    <w:rsid w:val="00596AE0"/>
    <w:rsid w:val="005971D7"/>
    <w:rsid w:val="00597EE3"/>
    <w:rsid w:val="005A0114"/>
    <w:rsid w:val="005A08F6"/>
    <w:rsid w:val="005A0D87"/>
    <w:rsid w:val="005A1BF7"/>
    <w:rsid w:val="005A1D3B"/>
    <w:rsid w:val="005A202D"/>
    <w:rsid w:val="005A3893"/>
    <w:rsid w:val="005A3AFC"/>
    <w:rsid w:val="005A3BBF"/>
    <w:rsid w:val="005A3D27"/>
    <w:rsid w:val="005A4A47"/>
    <w:rsid w:val="005A6A34"/>
    <w:rsid w:val="005A728D"/>
    <w:rsid w:val="005A7525"/>
    <w:rsid w:val="005A7688"/>
    <w:rsid w:val="005B10B8"/>
    <w:rsid w:val="005B13CC"/>
    <w:rsid w:val="005B14D9"/>
    <w:rsid w:val="005B1DD8"/>
    <w:rsid w:val="005B24B7"/>
    <w:rsid w:val="005B29A6"/>
    <w:rsid w:val="005B2C0A"/>
    <w:rsid w:val="005B42EF"/>
    <w:rsid w:val="005B51D6"/>
    <w:rsid w:val="005B67BD"/>
    <w:rsid w:val="005C03A6"/>
    <w:rsid w:val="005C03D7"/>
    <w:rsid w:val="005C0606"/>
    <w:rsid w:val="005C128B"/>
    <w:rsid w:val="005C12DD"/>
    <w:rsid w:val="005C1AA0"/>
    <w:rsid w:val="005C29B4"/>
    <w:rsid w:val="005C32A8"/>
    <w:rsid w:val="005C38AF"/>
    <w:rsid w:val="005C505D"/>
    <w:rsid w:val="005C53BE"/>
    <w:rsid w:val="005C5545"/>
    <w:rsid w:val="005C637A"/>
    <w:rsid w:val="005C68CF"/>
    <w:rsid w:val="005C71CE"/>
    <w:rsid w:val="005D00FA"/>
    <w:rsid w:val="005D03EE"/>
    <w:rsid w:val="005D0531"/>
    <w:rsid w:val="005D137B"/>
    <w:rsid w:val="005D1936"/>
    <w:rsid w:val="005D2339"/>
    <w:rsid w:val="005D267B"/>
    <w:rsid w:val="005D3488"/>
    <w:rsid w:val="005D379C"/>
    <w:rsid w:val="005D452A"/>
    <w:rsid w:val="005D56BA"/>
    <w:rsid w:val="005D5E6B"/>
    <w:rsid w:val="005D5F7C"/>
    <w:rsid w:val="005E04F0"/>
    <w:rsid w:val="005E0B0C"/>
    <w:rsid w:val="005E12F3"/>
    <w:rsid w:val="005E1D22"/>
    <w:rsid w:val="005E29C5"/>
    <w:rsid w:val="005E2D61"/>
    <w:rsid w:val="005E2DF9"/>
    <w:rsid w:val="005E2EFA"/>
    <w:rsid w:val="005E3BC0"/>
    <w:rsid w:val="005E46E3"/>
    <w:rsid w:val="005E4D85"/>
    <w:rsid w:val="005E7309"/>
    <w:rsid w:val="005E7463"/>
    <w:rsid w:val="005F01B6"/>
    <w:rsid w:val="005F0402"/>
    <w:rsid w:val="005F05F2"/>
    <w:rsid w:val="005F0996"/>
    <w:rsid w:val="005F11DB"/>
    <w:rsid w:val="005F35B4"/>
    <w:rsid w:val="005F3B0F"/>
    <w:rsid w:val="005F4374"/>
    <w:rsid w:val="005F6DBF"/>
    <w:rsid w:val="005F7B99"/>
    <w:rsid w:val="006009DE"/>
    <w:rsid w:val="0060283A"/>
    <w:rsid w:val="00602AB3"/>
    <w:rsid w:val="0060379D"/>
    <w:rsid w:val="006045D8"/>
    <w:rsid w:val="00606481"/>
    <w:rsid w:val="00607D05"/>
    <w:rsid w:val="00610449"/>
    <w:rsid w:val="00610BDD"/>
    <w:rsid w:val="00611657"/>
    <w:rsid w:val="00613336"/>
    <w:rsid w:val="0061354E"/>
    <w:rsid w:val="00615536"/>
    <w:rsid w:val="00615F9E"/>
    <w:rsid w:val="00616C82"/>
    <w:rsid w:val="006170C8"/>
    <w:rsid w:val="00617426"/>
    <w:rsid w:val="00620D03"/>
    <w:rsid w:val="0062127A"/>
    <w:rsid w:val="006215AB"/>
    <w:rsid w:val="0062212B"/>
    <w:rsid w:val="00622430"/>
    <w:rsid w:val="006225F2"/>
    <w:rsid w:val="00622A1D"/>
    <w:rsid w:val="006243F0"/>
    <w:rsid w:val="006244E2"/>
    <w:rsid w:val="00624678"/>
    <w:rsid w:val="006251A1"/>
    <w:rsid w:val="00626196"/>
    <w:rsid w:val="00626DF0"/>
    <w:rsid w:val="00626EC1"/>
    <w:rsid w:val="00627024"/>
    <w:rsid w:val="00627152"/>
    <w:rsid w:val="0062761B"/>
    <w:rsid w:val="00627811"/>
    <w:rsid w:val="006279D1"/>
    <w:rsid w:val="00632639"/>
    <w:rsid w:val="0063279A"/>
    <w:rsid w:val="00633C99"/>
    <w:rsid w:val="00634075"/>
    <w:rsid w:val="0063554F"/>
    <w:rsid w:val="00635FAD"/>
    <w:rsid w:val="00636201"/>
    <w:rsid w:val="006369D9"/>
    <w:rsid w:val="006407C3"/>
    <w:rsid w:val="00640C77"/>
    <w:rsid w:val="0064104D"/>
    <w:rsid w:val="0064248D"/>
    <w:rsid w:val="0064254F"/>
    <w:rsid w:val="00643809"/>
    <w:rsid w:val="0064419F"/>
    <w:rsid w:val="006442AF"/>
    <w:rsid w:val="006442DC"/>
    <w:rsid w:val="00645018"/>
    <w:rsid w:val="00645078"/>
    <w:rsid w:val="00646EFD"/>
    <w:rsid w:val="00647AB5"/>
    <w:rsid w:val="0065035A"/>
    <w:rsid w:val="006508CA"/>
    <w:rsid w:val="00650A05"/>
    <w:rsid w:val="00651417"/>
    <w:rsid w:val="00653132"/>
    <w:rsid w:val="0065429C"/>
    <w:rsid w:val="006559CA"/>
    <w:rsid w:val="00655D33"/>
    <w:rsid w:val="006561F4"/>
    <w:rsid w:val="00656308"/>
    <w:rsid w:val="0065726D"/>
    <w:rsid w:val="00657A6E"/>
    <w:rsid w:val="00660913"/>
    <w:rsid w:val="00660DE6"/>
    <w:rsid w:val="00661A04"/>
    <w:rsid w:val="00662131"/>
    <w:rsid w:val="006627FF"/>
    <w:rsid w:val="006634B6"/>
    <w:rsid w:val="00663F50"/>
    <w:rsid w:val="00663F96"/>
    <w:rsid w:val="00665A08"/>
    <w:rsid w:val="006667FA"/>
    <w:rsid w:val="00666CB0"/>
    <w:rsid w:val="006675C0"/>
    <w:rsid w:val="006677E2"/>
    <w:rsid w:val="00667928"/>
    <w:rsid w:val="00667DDD"/>
    <w:rsid w:val="00667E73"/>
    <w:rsid w:val="00672A76"/>
    <w:rsid w:val="00672D0C"/>
    <w:rsid w:val="00673201"/>
    <w:rsid w:val="00673B60"/>
    <w:rsid w:val="006746D8"/>
    <w:rsid w:val="0067512A"/>
    <w:rsid w:val="00675415"/>
    <w:rsid w:val="00676FEF"/>
    <w:rsid w:val="0067768D"/>
    <w:rsid w:val="0068010A"/>
    <w:rsid w:val="0068018E"/>
    <w:rsid w:val="006802F6"/>
    <w:rsid w:val="00680563"/>
    <w:rsid w:val="006811B4"/>
    <w:rsid w:val="006834EF"/>
    <w:rsid w:val="00683DD1"/>
    <w:rsid w:val="00684023"/>
    <w:rsid w:val="00684157"/>
    <w:rsid w:val="00684403"/>
    <w:rsid w:val="0068589B"/>
    <w:rsid w:val="00685B7A"/>
    <w:rsid w:val="00685E62"/>
    <w:rsid w:val="006866F1"/>
    <w:rsid w:val="006868E3"/>
    <w:rsid w:val="00687674"/>
    <w:rsid w:val="00687F83"/>
    <w:rsid w:val="0069102F"/>
    <w:rsid w:val="00691B02"/>
    <w:rsid w:val="00692632"/>
    <w:rsid w:val="00692955"/>
    <w:rsid w:val="00692D6E"/>
    <w:rsid w:val="00692F00"/>
    <w:rsid w:val="006933FB"/>
    <w:rsid w:val="00693E29"/>
    <w:rsid w:val="00694856"/>
    <w:rsid w:val="00695D75"/>
    <w:rsid w:val="00696C07"/>
    <w:rsid w:val="00696C0D"/>
    <w:rsid w:val="00697F02"/>
    <w:rsid w:val="006A08D5"/>
    <w:rsid w:val="006A1E9C"/>
    <w:rsid w:val="006A2533"/>
    <w:rsid w:val="006A26E2"/>
    <w:rsid w:val="006A3248"/>
    <w:rsid w:val="006A32EF"/>
    <w:rsid w:val="006A38D7"/>
    <w:rsid w:val="006A3FC6"/>
    <w:rsid w:val="006A47C9"/>
    <w:rsid w:val="006A4B96"/>
    <w:rsid w:val="006A5487"/>
    <w:rsid w:val="006A56BF"/>
    <w:rsid w:val="006A56C1"/>
    <w:rsid w:val="006A5C77"/>
    <w:rsid w:val="006A5DD1"/>
    <w:rsid w:val="006A6560"/>
    <w:rsid w:val="006A67E8"/>
    <w:rsid w:val="006A6D77"/>
    <w:rsid w:val="006A752D"/>
    <w:rsid w:val="006A798E"/>
    <w:rsid w:val="006B11B9"/>
    <w:rsid w:val="006B1F87"/>
    <w:rsid w:val="006B28EE"/>
    <w:rsid w:val="006B37CA"/>
    <w:rsid w:val="006B389B"/>
    <w:rsid w:val="006B65EC"/>
    <w:rsid w:val="006B6D4D"/>
    <w:rsid w:val="006B75C9"/>
    <w:rsid w:val="006C04C4"/>
    <w:rsid w:val="006C0992"/>
    <w:rsid w:val="006C1385"/>
    <w:rsid w:val="006C190B"/>
    <w:rsid w:val="006C195A"/>
    <w:rsid w:val="006C43E6"/>
    <w:rsid w:val="006C4EB1"/>
    <w:rsid w:val="006C5E79"/>
    <w:rsid w:val="006C6D43"/>
    <w:rsid w:val="006C7C4F"/>
    <w:rsid w:val="006D1191"/>
    <w:rsid w:val="006D1254"/>
    <w:rsid w:val="006D1809"/>
    <w:rsid w:val="006D1B91"/>
    <w:rsid w:val="006D2211"/>
    <w:rsid w:val="006D2FC9"/>
    <w:rsid w:val="006D3B64"/>
    <w:rsid w:val="006D5107"/>
    <w:rsid w:val="006D667B"/>
    <w:rsid w:val="006D690B"/>
    <w:rsid w:val="006D69BF"/>
    <w:rsid w:val="006D6E9B"/>
    <w:rsid w:val="006D7F67"/>
    <w:rsid w:val="006E046A"/>
    <w:rsid w:val="006E063E"/>
    <w:rsid w:val="006E0859"/>
    <w:rsid w:val="006E10AF"/>
    <w:rsid w:val="006E18A3"/>
    <w:rsid w:val="006E18F9"/>
    <w:rsid w:val="006E1E9B"/>
    <w:rsid w:val="006E20FF"/>
    <w:rsid w:val="006E22D9"/>
    <w:rsid w:val="006E2C51"/>
    <w:rsid w:val="006E32AE"/>
    <w:rsid w:val="006E37DB"/>
    <w:rsid w:val="006E3C20"/>
    <w:rsid w:val="006E3DB1"/>
    <w:rsid w:val="006E3E13"/>
    <w:rsid w:val="006E40B0"/>
    <w:rsid w:val="006E4842"/>
    <w:rsid w:val="006E5AF1"/>
    <w:rsid w:val="006E5C05"/>
    <w:rsid w:val="006E5EF0"/>
    <w:rsid w:val="006E64E4"/>
    <w:rsid w:val="006E6ED3"/>
    <w:rsid w:val="006E7007"/>
    <w:rsid w:val="006E71EA"/>
    <w:rsid w:val="006E7284"/>
    <w:rsid w:val="006F0C6C"/>
    <w:rsid w:val="006F0DBC"/>
    <w:rsid w:val="006F0DCB"/>
    <w:rsid w:val="006F140B"/>
    <w:rsid w:val="006F1FD5"/>
    <w:rsid w:val="006F2173"/>
    <w:rsid w:val="006F3104"/>
    <w:rsid w:val="006F3174"/>
    <w:rsid w:val="006F3320"/>
    <w:rsid w:val="006F4462"/>
    <w:rsid w:val="006F57E0"/>
    <w:rsid w:val="006F61C2"/>
    <w:rsid w:val="006F6AB9"/>
    <w:rsid w:val="006F7806"/>
    <w:rsid w:val="0070403B"/>
    <w:rsid w:val="00704391"/>
    <w:rsid w:val="007064C4"/>
    <w:rsid w:val="00706789"/>
    <w:rsid w:val="00706B66"/>
    <w:rsid w:val="00706F30"/>
    <w:rsid w:val="007077A0"/>
    <w:rsid w:val="0071071F"/>
    <w:rsid w:val="00711652"/>
    <w:rsid w:val="00712D3B"/>
    <w:rsid w:val="00712E2E"/>
    <w:rsid w:val="0071476C"/>
    <w:rsid w:val="00715857"/>
    <w:rsid w:val="00715975"/>
    <w:rsid w:val="00715990"/>
    <w:rsid w:val="007160C4"/>
    <w:rsid w:val="00716358"/>
    <w:rsid w:val="007163C6"/>
    <w:rsid w:val="0071705A"/>
    <w:rsid w:val="007172F6"/>
    <w:rsid w:val="0072000A"/>
    <w:rsid w:val="00720DD3"/>
    <w:rsid w:val="00723525"/>
    <w:rsid w:val="007244F4"/>
    <w:rsid w:val="0072496A"/>
    <w:rsid w:val="00724A36"/>
    <w:rsid w:val="00724E91"/>
    <w:rsid w:val="00726679"/>
    <w:rsid w:val="007279FC"/>
    <w:rsid w:val="00727CC1"/>
    <w:rsid w:val="00730C69"/>
    <w:rsid w:val="00730D76"/>
    <w:rsid w:val="0073191F"/>
    <w:rsid w:val="0073218A"/>
    <w:rsid w:val="00733588"/>
    <w:rsid w:val="00733869"/>
    <w:rsid w:val="00733C5E"/>
    <w:rsid w:val="00733FC2"/>
    <w:rsid w:val="00734A03"/>
    <w:rsid w:val="00734C23"/>
    <w:rsid w:val="00735422"/>
    <w:rsid w:val="0073561F"/>
    <w:rsid w:val="00735E67"/>
    <w:rsid w:val="0073625F"/>
    <w:rsid w:val="00740B22"/>
    <w:rsid w:val="007411E3"/>
    <w:rsid w:val="007411FB"/>
    <w:rsid w:val="00741BD7"/>
    <w:rsid w:val="00741F8F"/>
    <w:rsid w:val="007429CD"/>
    <w:rsid w:val="00742BED"/>
    <w:rsid w:val="00743255"/>
    <w:rsid w:val="00744A72"/>
    <w:rsid w:val="00744D77"/>
    <w:rsid w:val="00745EE6"/>
    <w:rsid w:val="0074629D"/>
    <w:rsid w:val="00746D5E"/>
    <w:rsid w:val="00746E0C"/>
    <w:rsid w:val="007478E4"/>
    <w:rsid w:val="00747956"/>
    <w:rsid w:val="00750398"/>
    <w:rsid w:val="00751CFC"/>
    <w:rsid w:val="00753796"/>
    <w:rsid w:val="00754576"/>
    <w:rsid w:val="00754DEF"/>
    <w:rsid w:val="00755958"/>
    <w:rsid w:val="00756180"/>
    <w:rsid w:val="00756EAD"/>
    <w:rsid w:val="007576E1"/>
    <w:rsid w:val="0075773F"/>
    <w:rsid w:val="007610C4"/>
    <w:rsid w:val="00761E29"/>
    <w:rsid w:val="00761F07"/>
    <w:rsid w:val="0076235C"/>
    <w:rsid w:val="00763670"/>
    <w:rsid w:val="00764291"/>
    <w:rsid w:val="00765B1E"/>
    <w:rsid w:val="00765C30"/>
    <w:rsid w:val="007674D1"/>
    <w:rsid w:val="00767635"/>
    <w:rsid w:val="00767CA6"/>
    <w:rsid w:val="0077001A"/>
    <w:rsid w:val="00770315"/>
    <w:rsid w:val="00770CE2"/>
    <w:rsid w:val="007732BD"/>
    <w:rsid w:val="007735C0"/>
    <w:rsid w:val="007739E1"/>
    <w:rsid w:val="007746BF"/>
    <w:rsid w:val="00775853"/>
    <w:rsid w:val="0077596B"/>
    <w:rsid w:val="007760DB"/>
    <w:rsid w:val="00776143"/>
    <w:rsid w:val="00777FB4"/>
    <w:rsid w:val="00780179"/>
    <w:rsid w:val="00780634"/>
    <w:rsid w:val="00782FF8"/>
    <w:rsid w:val="0078436D"/>
    <w:rsid w:val="0078495E"/>
    <w:rsid w:val="00784BED"/>
    <w:rsid w:val="007851FC"/>
    <w:rsid w:val="007861FA"/>
    <w:rsid w:val="00787403"/>
    <w:rsid w:val="007874D8"/>
    <w:rsid w:val="00787E5B"/>
    <w:rsid w:val="007903E6"/>
    <w:rsid w:val="00790800"/>
    <w:rsid w:val="00790BF5"/>
    <w:rsid w:val="0079339A"/>
    <w:rsid w:val="00793AD0"/>
    <w:rsid w:val="0079428A"/>
    <w:rsid w:val="007948D6"/>
    <w:rsid w:val="007955AB"/>
    <w:rsid w:val="007958BC"/>
    <w:rsid w:val="00796AC9"/>
    <w:rsid w:val="00796E31"/>
    <w:rsid w:val="00797888"/>
    <w:rsid w:val="00797CD9"/>
    <w:rsid w:val="007A0533"/>
    <w:rsid w:val="007A2FC6"/>
    <w:rsid w:val="007A3191"/>
    <w:rsid w:val="007A3B57"/>
    <w:rsid w:val="007A3C65"/>
    <w:rsid w:val="007A3DBA"/>
    <w:rsid w:val="007A6156"/>
    <w:rsid w:val="007A6635"/>
    <w:rsid w:val="007A7CA6"/>
    <w:rsid w:val="007A7CF8"/>
    <w:rsid w:val="007B0A16"/>
    <w:rsid w:val="007B126B"/>
    <w:rsid w:val="007B12CA"/>
    <w:rsid w:val="007B1A45"/>
    <w:rsid w:val="007B1DCD"/>
    <w:rsid w:val="007B2BCF"/>
    <w:rsid w:val="007B3041"/>
    <w:rsid w:val="007B3A19"/>
    <w:rsid w:val="007B4977"/>
    <w:rsid w:val="007B61A1"/>
    <w:rsid w:val="007B7875"/>
    <w:rsid w:val="007C3665"/>
    <w:rsid w:val="007C37C0"/>
    <w:rsid w:val="007C4A00"/>
    <w:rsid w:val="007C59F2"/>
    <w:rsid w:val="007C6135"/>
    <w:rsid w:val="007C61E2"/>
    <w:rsid w:val="007C6267"/>
    <w:rsid w:val="007C6401"/>
    <w:rsid w:val="007C665E"/>
    <w:rsid w:val="007C6CB5"/>
    <w:rsid w:val="007C788F"/>
    <w:rsid w:val="007C7A60"/>
    <w:rsid w:val="007C7B92"/>
    <w:rsid w:val="007C7F1A"/>
    <w:rsid w:val="007C7F4C"/>
    <w:rsid w:val="007D0600"/>
    <w:rsid w:val="007D0DCA"/>
    <w:rsid w:val="007D13CD"/>
    <w:rsid w:val="007D1A84"/>
    <w:rsid w:val="007D1ACD"/>
    <w:rsid w:val="007D2729"/>
    <w:rsid w:val="007D34C1"/>
    <w:rsid w:val="007D48A6"/>
    <w:rsid w:val="007D5B27"/>
    <w:rsid w:val="007D6315"/>
    <w:rsid w:val="007D6CA3"/>
    <w:rsid w:val="007D6DE6"/>
    <w:rsid w:val="007D74A5"/>
    <w:rsid w:val="007E013E"/>
    <w:rsid w:val="007E02B4"/>
    <w:rsid w:val="007E2C61"/>
    <w:rsid w:val="007E37C7"/>
    <w:rsid w:val="007E3E89"/>
    <w:rsid w:val="007E5AAB"/>
    <w:rsid w:val="007E70B3"/>
    <w:rsid w:val="007F00E0"/>
    <w:rsid w:val="007F01E2"/>
    <w:rsid w:val="007F097D"/>
    <w:rsid w:val="007F147E"/>
    <w:rsid w:val="007F2071"/>
    <w:rsid w:val="007F28D9"/>
    <w:rsid w:val="007F30D6"/>
    <w:rsid w:val="007F469B"/>
    <w:rsid w:val="007F619D"/>
    <w:rsid w:val="007F6642"/>
    <w:rsid w:val="007F682A"/>
    <w:rsid w:val="007F7D19"/>
    <w:rsid w:val="0080000E"/>
    <w:rsid w:val="0080158C"/>
    <w:rsid w:val="008026C7"/>
    <w:rsid w:val="00802B1C"/>
    <w:rsid w:val="00803315"/>
    <w:rsid w:val="00803612"/>
    <w:rsid w:val="008039E7"/>
    <w:rsid w:val="00803C46"/>
    <w:rsid w:val="008049DD"/>
    <w:rsid w:val="00805032"/>
    <w:rsid w:val="0080530B"/>
    <w:rsid w:val="008054D4"/>
    <w:rsid w:val="00806225"/>
    <w:rsid w:val="0080653F"/>
    <w:rsid w:val="0080692E"/>
    <w:rsid w:val="00806A26"/>
    <w:rsid w:val="00806A33"/>
    <w:rsid w:val="008075F8"/>
    <w:rsid w:val="0080780F"/>
    <w:rsid w:val="008078C8"/>
    <w:rsid w:val="00807E83"/>
    <w:rsid w:val="008103A4"/>
    <w:rsid w:val="00810AF4"/>
    <w:rsid w:val="0081114A"/>
    <w:rsid w:val="00811260"/>
    <w:rsid w:val="008118D5"/>
    <w:rsid w:val="008120D8"/>
    <w:rsid w:val="00812257"/>
    <w:rsid w:val="0081307F"/>
    <w:rsid w:val="00813A27"/>
    <w:rsid w:val="0081478A"/>
    <w:rsid w:val="00815A7A"/>
    <w:rsid w:val="00816552"/>
    <w:rsid w:val="008169E0"/>
    <w:rsid w:val="00816E7E"/>
    <w:rsid w:val="00817280"/>
    <w:rsid w:val="008202EA"/>
    <w:rsid w:val="00820563"/>
    <w:rsid w:val="008208D2"/>
    <w:rsid w:val="008209D7"/>
    <w:rsid w:val="008211F9"/>
    <w:rsid w:val="008213A1"/>
    <w:rsid w:val="0082144D"/>
    <w:rsid w:val="00823BF5"/>
    <w:rsid w:val="00823D5D"/>
    <w:rsid w:val="008263C1"/>
    <w:rsid w:val="00826703"/>
    <w:rsid w:val="00827A9E"/>
    <w:rsid w:val="00827D5F"/>
    <w:rsid w:val="00830694"/>
    <w:rsid w:val="008312BE"/>
    <w:rsid w:val="0083150F"/>
    <w:rsid w:val="0083223D"/>
    <w:rsid w:val="008333E0"/>
    <w:rsid w:val="00833E2E"/>
    <w:rsid w:val="00834776"/>
    <w:rsid w:val="00834C3B"/>
    <w:rsid w:val="00835205"/>
    <w:rsid w:val="008359D3"/>
    <w:rsid w:val="00836034"/>
    <w:rsid w:val="00836BA2"/>
    <w:rsid w:val="0083707E"/>
    <w:rsid w:val="0083709F"/>
    <w:rsid w:val="00837840"/>
    <w:rsid w:val="00837A7D"/>
    <w:rsid w:val="00837FC6"/>
    <w:rsid w:val="00840880"/>
    <w:rsid w:val="00840F40"/>
    <w:rsid w:val="0084123C"/>
    <w:rsid w:val="00841EDB"/>
    <w:rsid w:val="0084269E"/>
    <w:rsid w:val="00842C8F"/>
    <w:rsid w:val="0084380A"/>
    <w:rsid w:val="00843E72"/>
    <w:rsid w:val="00844C64"/>
    <w:rsid w:val="00844D77"/>
    <w:rsid w:val="008453AE"/>
    <w:rsid w:val="008454B0"/>
    <w:rsid w:val="00845B41"/>
    <w:rsid w:val="00846372"/>
    <w:rsid w:val="00846C79"/>
    <w:rsid w:val="0084772C"/>
    <w:rsid w:val="00851208"/>
    <w:rsid w:val="00853CF6"/>
    <w:rsid w:val="0085528D"/>
    <w:rsid w:val="00855A06"/>
    <w:rsid w:val="00856192"/>
    <w:rsid w:val="0085635B"/>
    <w:rsid w:val="00856DCD"/>
    <w:rsid w:val="00861F47"/>
    <w:rsid w:val="00862140"/>
    <w:rsid w:val="0086235C"/>
    <w:rsid w:val="00864023"/>
    <w:rsid w:val="008651A3"/>
    <w:rsid w:val="008651A4"/>
    <w:rsid w:val="008654DB"/>
    <w:rsid w:val="00866925"/>
    <w:rsid w:val="00867F92"/>
    <w:rsid w:val="00870392"/>
    <w:rsid w:val="00870B0A"/>
    <w:rsid w:val="008713AA"/>
    <w:rsid w:val="00872AB0"/>
    <w:rsid w:val="00874710"/>
    <w:rsid w:val="00874A7E"/>
    <w:rsid w:val="00875515"/>
    <w:rsid w:val="00875A97"/>
    <w:rsid w:val="00875BFA"/>
    <w:rsid w:val="00876111"/>
    <w:rsid w:val="00876469"/>
    <w:rsid w:val="00877795"/>
    <w:rsid w:val="00877DEA"/>
    <w:rsid w:val="00880593"/>
    <w:rsid w:val="008805AF"/>
    <w:rsid w:val="00880A3F"/>
    <w:rsid w:val="008813A9"/>
    <w:rsid w:val="00881E54"/>
    <w:rsid w:val="00881FA5"/>
    <w:rsid w:val="00882940"/>
    <w:rsid w:val="00882B50"/>
    <w:rsid w:val="00882F0E"/>
    <w:rsid w:val="0088402B"/>
    <w:rsid w:val="008848BF"/>
    <w:rsid w:val="008855D7"/>
    <w:rsid w:val="00885771"/>
    <w:rsid w:val="00885ED9"/>
    <w:rsid w:val="00886843"/>
    <w:rsid w:val="0088770C"/>
    <w:rsid w:val="00890E61"/>
    <w:rsid w:val="00890EB5"/>
    <w:rsid w:val="0089154D"/>
    <w:rsid w:val="00892B15"/>
    <w:rsid w:val="00893706"/>
    <w:rsid w:val="00893976"/>
    <w:rsid w:val="00895734"/>
    <w:rsid w:val="00895CEF"/>
    <w:rsid w:val="00895CFE"/>
    <w:rsid w:val="00896B55"/>
    <w:rsid w:val="00896EF1"/>
    <w:rsid w:val="00897048"/>
    <w:rsid w:val="00897A20"/>
    <w:rsid w:val="0089E812"/>
    <w:rsid w:val="008A02DD"/>
    <w:rsid w:val="008A20AD"/>
    <w:rsid w:val="008A23E3"/>
    <w:rsid w:val="008A3BF4"/>
    <w:rsid w:val="008A7323"/>
    <w:rsid w:val="008A7AF2"/>
    <w:rsid w:val="008B40DF"/>
    <w:rsid w:val="008B7A00"/>
    <w:rsid w:val="008C1848"/>
    <w:rsid w:val="008C203A"/>
    <w:rsid w:val="008C2590"/>
    <w:rsid w:val="008C3E1F"/>
    <w:rsid w:val="008C3E68"/>
    <w:rsid w:val="008C4065"/>
    <w:rsid w:val="008C4732"/>
    <w:rsid w:val="008C4EF3"/>
    <w:rsid w:val="008C582E"/>
    <w:rsid w:val="008C5B4C"/>
    <w:rsid w:val="008C7B47"/>
    <w:rsid w:val="008C7DCB"/>
    <w:rsid w:val="008D0CC5"/>
    <w:rsid w:val="008D154B"/>
    <w:rsid w:val="008D1604"/>
    <w:rsid w:val="008D2D2F"/>
    <w:rsid w:val="008D4415"/>
    <w:rsid w:val="008D45D8"/>
    <w:rsid w:val="008D465E"/>
    <w:rsid w:val="008D4852"/>
    <w:rsid w:val="008D670B"/>
    <w:rsid w:val="008D6A83"/>
    <w:rsid w:val="008D7688"/>
    <w:rsid w:val="008D777C"/>
    <w:rsid w:val="008E034B"/>
    <w:rsid w:val="008E0B3B"/>
    <w:rsid w:val="008E1E2E"/>
    <w:rsid w:val="008E394B"/>
    <w:rsid w:val="008E3F5C"/>
    <w:rsid w:val="008E5B5F"/>
    <w:rsid w:val="008E5D83"/>
    <w:rsid w:val="008E6D20"/>
    <w:rsid w:val="008E70D4"/>
    <w:rsid w:val="008E795C"/>
    <w:rsid w:val="008E7E35"/>
    <w:rsid w:val="008E7EFC"/>
    <w:rsid w:val="008F0A3B"/>
    <w:rsid w:val="008F1C87"/>
    <w:rsid w:val="008F2312"/>
    <w:rsid w:val="008F3DF8"/>
    <w:rsid w:val="008F40E2"/>
    <w:rsid w:val="008F483E"/>
    <w:rsid w:val="008F4ABA"/>
    <w:rsid w:val="008F56A9"/>
    <w:rsid w:val="008F5F0E"/>
    <w:rsid w:val="008F690C"/>
    <w:rsid w:val="008F6AE1"/>
    <w:rsid w:val="00902595"/>
    <w:rsid w:val="0090261A"/>
    <w:rsid w:val="00902747"/>
    <w:rsid w:val="00902831"/>
    <w:rsid w:val="00902B9F"/>
    <w:rsid w:val="00902CC0"/>
    <w:rsid w:val="009030A6"/>
    <w:rsid w:val="00903A27"/>
    <w:rsid w:val="00903C6A"/>
    <w:rsid w:val="009057A1"/>
    <w:rsid w:val="00905C2B"/>
    <w:rsid w:val="00905DF8"/>
    <w:rsid w:val="00906F92"/>
    <w:rsid w:val="009072B4"/>
    <w:rsid w:val="00907C4A"/>
    <w:rsid w:val="00907EA0"/>
    <w:rsid w:val="00910920"/>
    <w:rsid w:val="00910F6D"/>
    <w:rsid w:val="00911B56"/>
    <w:rsid w:val="00912342"/>
    <w:rsid w:val="00912949"/>
    <w:rsid w:val="00913176"/>
    <w:rsid w:val="009136AC"/>
    <w:rsid w:val="0091412A"/>
    <w:rsid w:val="0091463B"/>
    <w:rsid w:val="00914C8F"/>
    <w:rsid w:val="00914EFC"/>
    <w:rsid w:val="009158D9"/>
    <w:rsid w:val="009163B7"/>
    <w:rsid w:val="00916703"/>
    <w:rsid w:val="0091694F"/>
    <w:rsid w:val="00916FDA"/>
    <w:rsid w:val="00917A1D"/>
    <w:rsid w:val="009222B7"/>
    <w:rsid w:val="00922C46"/>
    <w:rsid w:val="00922FC9"/>
    <w:rsid w:val="009234D9"/>
    <w:rsid w:val="009238A9"/>
    <w:rsid w:val="00924F07"/>
    <w:rsid w:val="009250CB"/>
    <w:rsid w:val="0092513C"/>
    <w:rsid w:val="009251E8"/>
    <w:rsid w:val="009252C1"/>
    <w:rsid w:val="0092631C"/>
    <w:rsid w:val="009307F5"/>
    <w:rsid w:val="00930BB6"/>
    <w:rsid w:val="00931AA2"/>
    <w:rsid w:val="00931BDD"/>
    <w:rsid w:val="009329B9"/>
    <w:rsid w:val="00933F25"/>
    <w:rsid w:val="009341F1"/>
    <w:rsid w:val="00935634"/>
    <w:rsid w:val="009356E0"/>
    <w:rsid w:val="009366DB"/>
    <w:rsid w:val="0093679B"/>
    <w:rsid w:val="009373BA"/>
    <w:rsid w:val="009376FE"/>
    <w:rsid w:val="00937B73"/>
    <w:rsid w:val="00937F7F"/>
    <w:rsid w:val="00940088"/>
    <w:rsid w:val="009401BD"/>
    <w:rsid w:val="00940995"/>
    <w:rsid w:val="009415DB"/>
    <w:rsid w:val="00941AD2"/>
    <w:rsid w:val="00941BED"/>
    <w:rsid w:val="0094220C"/>
    <w:rsid w:val="00942BC2"/>
    <w:rsid w:val="00943043"/>
    <w:rsid w:val="009438F3"/>
    <w:rsid w:val="00943DFB"/>
    <w:rsid w:val="00944076"/>
    <w:rsid w:val="00944385"/>
    <w:rsid w:val="00944E6C"/>
    <w:rsid w:val="0094519E"/>
    <w:rsid w:val="009456D6"/>
    <w:rsid w:val="0094594B"/>
    <w:rsid w:val="0094662F"/>
    <w:rsid w:val="00946EEB"/>
    <w:rsid w:val="00947DF8"/>
    <w:rsid w:val="00950B6E"/>
    <w:rsid w:val="00950E39"/>
    <w:rsid w:val="00951951"/>
    <w:rsid w:val="00951AEC"/>
    <w:rsid w:val="00952168"/>
    <w:rsid w:val="009528E7"/>
    <w:rsid w:val="00952FCF"/>
    <w:rsid w:val="0095302B"/>
    <w:rsid w:val="009544A1"/>
    <w:rsid w:val="009549CA"/>
    <w:rsid w:val="0095576C"/>
    <w:rsid w:val="00955DD8"/>
    <w:rsid w:val="00955E3B"/>
    <w:rsid w:val="009573F5"/>
    <w:rsid w:val="00957BBF"/>
    <w:rsid w:val="009605F0"/>
    <w:rsid w:val="0096148E"/>
    <w:rsid w:val="00962F80"/>
    <w:rsid w:val="00963642"/>
    <w:rsid w:val="00963740"/>
    <w:rsid w:val="00964033"/>
    <w:rsid w:val="00964113"/>
    <w:rsid w:val="00965006"/>
    <w:rsid w:val="009653DC"/>
    <w:rsid w:val="0096574D"/>
    <w:rsid w:val="00966789"/>
    <w:rsid w:val="00966923"/>
    <w:rsid w:val="00966ADB"/>
    <w:rsid w:val="00966EBA"/>
    <w:rsid w:val="00967518"/>
    <w:rsid w:val="00972244"/>
    <w:rsid w:val="009723B7"/>
    <w:rsid w:val="00973575"/>
    <w:rsid w:val="0097394B"/>
    <w:rsid w:val="00973E50"/>
    <w:rsid w:val="00974857"/>
    <w:rsid w:val="00975120"/>
    <w:rsid w:val="009758EA"/>
    <w:rsid w:val="0097608F"/>
    <w:rsid w:val="00976B65"/>
    <w:rsid w:val="00976CB8"/>
    <w:rsid w:val="00976D69"/>
    <w:rsid w:val="00977431"/>
    <w:rsid w:val="0098041F"/>
    <w:rsid w:val="00980736"/>
    <w:rsid w:val="00980E66"/>
    <w:rsid w:val="0098182C"/>
    <w:rsid w:val="00981BF3"/>
    <w:rsid w:val="00982731"/>
    <w:rsid w:val="00983388"/>
    <w:rsid w:val="00983D58"/>
    <w:rsid w:val="00983FAA"/>
    <w:rsid w:val="009852CA"/>
    <w:rsid w:val="0098536F"/>
    <w:rsid w:val="009853D0"/>
    <w:rsid w:val="00985BB7"/>
    <w:rsid w:val="00985E8C"/>
    <w:rsid w:val="009863CD"/>
    <w:rsid w:val="00987F10"/>
    <w:rsid w:val="00991346"/>
    <w:rsid w:val="009920AB"/>
    <w:rsid w:val="00992D99"/>
    <w:rsid w:val="009935A3"/>
    <w:rsid w:val="0099496D"/>
    <w:rsid w:val="00994AEC"/>
    <w:rsid w:val="00994EFF"/>
    <w:rsid w:val="00995DD9"/>
    <w:rsid w:val="00996427"/>
    <w:rsid w:val="00996747"/>
    <w:rsid w:val="00997783"/>
    <w:rsid w:val="00997855"/>
    <w:rsid w:val="009A0A46"/>
    <w:rsid w:val="009A0B60"/>
    <w:rsid w:val="009A0BAA"/>
    <w:rsid w:val="009A0BF2"/>
    <w:rsid w:val="009A1113"/>
    <w:rsid w:val="009A2CD8"/>
    <w:rsid w:val="009A3528"/>
    <w:rsid w:val="009A47BC"/>
    <w:rsid w:val="009A4A45"/>
    <w:rsid w:val="009A4C58"/>
    <w:rsid w:val="009A5150"/>
    <w:rsid w:val="009A550A"/>
    <w:rsid w:val="009A6B59"/>
    <w:rsid w:val="009A77BD"/>
    <w:rsid w:val="009B1DED"/>
    <w:rsid w:val="009B206E"/>
    <w:rsid w:val="009B343E"/>
    <w:rsid w:val="009B3CB0"/>
    <w:rsid w:val="009B4CD4"/>
    <w:rsid w:val="009B5084"/>
    <w:rsid w:val="009B5B9C"/>
    <w:rsid w:val="009B6AE9"/>
    <w:rsid w:val="009B70C0"/>
    <w:rsid w:val="009C1408"/>
    <w:rsid w:val="009C28B9"/>
    <w:rsid w:val="009C3361"/>
    <w:rsid w:val="009C3948"/>
    <w:rsid w:val="009C41A7"/>
    <w:rsid w:val="009C468E"/>
    <w:rsid w:val="009C4A31"/>
    <w:rsid w:val="009C6349"/>
    <w:rsid w:val="009C7211"/>
    <w:rsid w:val="009D0C39"/>
    <w:rsid w:val="009D1637"/>
    <w:rsid w:val="009D29CF"/>
    <w:rsid w:val="009D3BBF"/>
    <w:rsid w:val="009D3C54"/>
    <w:rsid w:val="009D4F97"/>
    <w:rsid w:val="009D58C1"/>
    <w:rsid w:val="009D6018"/>
    <w:rsid w:val="009D645B"/>
    <w:rsid w:val="009D689C"/>
    <w:rsid w:val="009E217D"/>
    <w:rsid w:val="009E2FED"/>
    <w:rsid w:val="009E32EF"/>
    <w:rsid w:val="009E4212"/>
    <w:rsid w:val="009E444A"/>
    <w:rsid w:val="009E4564"/>
    <w:rsid w:val="009E4D27"/>
    <w:rsid w:val="009E532E"/>
    <w:rsid w:val="009E5B82"/>
    <w:rsid w:val="009E648B"/>
    <w:rsid w:val="009E65C6"/>
    <w:rsid w:val="009E680B"/>
    <w:rsid w:val="009E76F1"/>
    <w:rsid w:val="009E7B6E"/>
    <w:rsid w:val="009E7D84"/>
    <w:rsid w:val="009F0213"/>
    <w:rsid w:val="009F0432"/>
    <w:rsid w:val="009F09F2"/>
    <w:rsid w:val="009F13C0"/>
    <w:rsid w:val="009F16CB"/>
    <w:rsid w:val="009F1A84"/>
    <w:rsid w:val="009F1CA4"/>
    <w:rsid w:val="009F1DEE"/>
    <w:rsid w:val="009F2AA1"/>
    <w:rsid w:val="009F442A"/>
    <w:rsid w:val="009F5220"/>
    <w:rsid w:val="009F52BD"/>
    <w:rsid w:val="009F5808"/>
    <w:rsid w:val="009F5A81"/>
    <w:rsid w:val="009F5DD0"/>
    <w:rsid w:val="009F6D52"/>
    <w:rsid w:val="009F71D1"/>
    <w:rsid w:val="009F71DE"/>
    <w:rsid w:val="009F7415"/>
    <w:rsid w:val="00A00702"/>
    <w:rsid w:val="00A0199F"/>
    <w:rsid w:val="00A01B51"/>
    <w:rsid w:val="00A01DD4"/>
    <w:rsid w:val="00A044EC"/>
    <w:rsid w:val="00A04C35"/>
    <w:rsid w:val="00A04CC0"/>
    <w:rsid w:val="00A0592A"/>
    <w:rsid w:val="00A0648B"/>
    <w:rsid w:val="00A06CD1"/>
    <w:rsid w:val="00A07158"/>
    <w:rsid w:val="00A07221"/>
    <w:rsid w:val="00A073DD"/>
    <w:rsid w:val="00A1025D"/>
    <w:rsid w:val="00A10523"/>
    <w:rsid w:val="00A10943"/>
    <w:rsid w:val="00A11282"/>
    <w:rsid w:val="00A11297"/>
    <w:rsid w:val="00A12D93"/>
    <w:rsid w:val="00A12F22"/>
    <w:rsid w:val="00A139D5"/>
    <w:rsid w:val="00A14D05"/>
    <w:rsid w:val="00A16979"/>
    <w:rsid w:val="00A16FF6"/>
    <w:rsid w:val="00A170B6"/>
    <w:rsid w:val="00A176BA"/>
    <w:rsid w:val="00A20462"/>
    <w:rsid w:val="00A20676"/>
    <w:rsid w:val="00A20A41"/>
    <w:rsid w:val="00A20C3A"/>
    <w:rsid w:val="00A21848"/>
    <w:rsid w:val="00A21CBA"/>
    <w:rsid w:val="00A22592"/>
    <w:rsid w:val="00A2303E"/>
    <w:rsid w:val="00A23445"/>
    <w:rsid w:val="00A234C2"/>
    <w:rsid w:val="00A23586"/>
    <w:rsid w:val="00A24969"/>
    <w:rsid w:val="00A25539"/>
    <w:rsid w:val="00A25E07"/>
    <w:rsid w:val="00A25ED4"/>
    <w:rsid w:val="00A27D30"/>
    <w:rsid w:val="00A3087E"/>
    <w:rsid w:val="00A31A1E"/>
    <w:rsid w:val="00A31E86"/>
    <w:rsid w:val="00A331E6"/>
    <w:rsid w:val="00A332C7"/>
    <w:rsid w:val="00A3339F"/>
    <w:rsid w:val="00A34488"/>
    <w:rsid w:val="00A35844"/>
    <w:rsid w:val="00A35E38"/>
    <w:rsid w:val="00A35F0E"/>
    <w:rsid w:val="00A378BF"/>
    <w:rsid w:val="00A3A309"/>
    <w:rsid w:val="00A4058D"/>
    <w:rsid w:val="00A409E3"/>
    <w:rsid w:val="00A421C3"/>
    <w:rsid w:val="00A42400"/>
    <w:rsid w:val="00A42405"/>
    <w:rsid w:val="00A42D9D"/>
    <w:rsid w:val="00A42EE2"/>
    <w:rsid w:val="00A43B1B"/>
    <w:rsid w:val="00A43CD1"/>
    <w:rsid w:val="00A44047"/>
    <w:rsid w:val="00A4593C"/>
    <w:rsid w:val="00A45BB8"/>
    <w:rsid w:val="00A45CEC"/>
    <w:rsid w:val="00A45E4E"/>
    <w:rsid w:val="00A465F5"/>
    <w:rsid w:val="00A472D0"/>
    <w:rsid w:val="00A52436"/>
    <w:rsid w:val="00A5291E"/>
    <w:rsid w:val="00A53882"/>
    <w:rsid w:val="00A53CCA"/>
    <w:rsid w:val="00A53E2F"/>
    <w:rsid w:val="00A54D23"/>
    <w:rsid w:val="00A5528A"/>
    <w:rsid w:val="00A6029C"/>
    <w:rsid w:val="00A60D6A"/>
    <w:rsid w:val="00A62D38"/>
    <w:rsid w:val="00A63411"/>
    <w:rsid w:val="00A634AF"/>
    <w:rsid w:val="00A634C4"/>
    <w:rsid w:val="00A64CB6"/>
    <w:rsid w:val="00A64D76"/>
    <w:rsid w:val="00A650F9"/>
    <w:rsid w:val="00A662E6"/>
    <w:rsid w:val="00A66BF9"/>
    <w:rsid w:val="00A67826"/>
    <w:rsid w:val="00A70669"/>
    <w:rsid w:val="00A70A49"/>
    <w:rsid w:val="00A70B84"/>
    <w:rsid w:val="00A73676"/>
    <w:rsid w:val="00A751C3"/>
    <w:rsid w:val="00A766FF"/>
    <w:rsid w:val="00A7698C"/>
    <w:rsid w:val="00A775EC"/>
    <w:rsid w:val="00A77BE8"/>
    <w:rsid w:val="00A8001B"/>
    <w:rsid w:val="00A814EF"/>
    <w:rsid w:val="00A81D2F"/>
    <w:rsid w:val="00A82C8B"/>
    <w:rsid w:val="00A82D80"/>
    <w:rsid w:val="00A82E71"/>
    <w:rsid w:val="00A82ECC"/>
    <w:rsid w:val="00A82F54"/>
    <w:rsid w:val="00A832D6"/>
    <w:rsid w:val="00A83AF9"/>
    <w:rsid w:val="00A8414E"/>
    <w:rsid w:val="00A845A3"/>
    <w:rsid w:val="00A857F4"/>
    <w:rsid w:val="00A863F5"/>
    <w:rsid w:val="00A86814"/>
    <w:rsid w:val="00A86A27"/>
    <w:rsid w:val="00A879A5"/>
    <w:rsid w:val="00A90C3B"/>
    <w:rsid w:val="00A910AE"/>
    <w:rsid w:val="00A91FA2"/>
    <w:rsid w:val="00A93472"/>
    <w:rsid w:val="00A9376C"/>
    <w:rsid w:val="00A93ADE"/>
    <w:rsid w:val="00A93B6F"/>
    <w:rsid w:val="00A94437"/>
    <w:rsid w:val="00A94C00"/>
    <w:rsid w:val="00A96D6E"/>
    <w:rsid w:val="00A979D5"/>
    <w:rsid w:val="00A97D88"/>
    <w:rsid w:val="00AA037E"/>
    <w:rsid w:val="00AA0E1C"/>
    <w:rsid w:val="00AA122F"/>
    <w:rsid w:val="00AA2235"/>
    <w:rsid w:val="00AA383E"/>
    <w:rsid w:val="00AA47D0"/>
    <w:rsid w:val="00AA498E"/>
    <w:rsid w:val="00AA4C34"/>
    <w:rsid w:val="00AA4EF1"/>
    <w:rsid w:val="00AA50C7"/>
    <w:rsid w:val="00AA5A95"/>
    <w:rsid w:val="00AA6683"/>
    <w:rsid w:val="00AA7627"/>
    <w:rsid w:val="00AA78E1"/>
    <w:rsid w:val="00AA7A7A"/>
    <w:rsid w:val="00AB00D0"/>
    <w:rsid w:val="00AB0A67"/>
    <w:rsid w:val="00AB128F"/>
    <w:rsid w:val="00AB1F3C"/>
    <w:rsid w:val="00AB4C33"/>
    <w:rsid w:val="00AB4C99"/>
    <w:rsid w:val="00AB4C9A"/>
    <w:rsid w:val="00AB4E00"/>
    <w:rsid w:val="00AB510E"/>
    <w:rsid w:val="00AB526E"/>
    <w:rsid w:val="00AB5556"/>
    <w:rsid w:val="00AB63B3"/>
    <w:rsid w:val="00AB6840"/>
    <w:rsid w:val="00AC0617"/>
    <w:rsid w:val="00AC076C"/>
    <w:rsid w:val="00AC2CE1"/>
    <w:rsid w:val="00AC44BD"/>
    <w:rsid w:val="00AC4739"/>
    <w:rsid w:val="00AC50BD"/>
    <w:rsid w:val="00AC557F"/>
    <w:rsid w:val="00AC6CF9"/>
    <w:rsid w:val="00AC6E0E"/>
    <w:rsid w:val="00AC707B"/>
    <w:rsid w:val="00AC70F5"/>
    <w:rsid w:val="00AC71D9"/>
    <w:rsid w:val="00AD1E4B"/>
    <w:rsid w:val="00AD2049"/>
    <w:rsid w:val="00AD2A5E"/>
    <w:rsid w:val="00AD2F22"/>
    <w:rsid w:val="00AD4593"/>
    <w:rsid w:val="00AD4B9A"/>
    <w:rsid w:val="00AD52A7"/>
    <w:rsid w:val="00AD58C4"/>
    <w:rsid w:val="00AD5CE4"/>
    <w:rsid w:val="00AD65AB"/>
    <w:rsid w:val="00AD736D"/>
    <w:rsid w:val="00AE0241"/>
    <w:rsid w:val="00AE05AB"/>
    <w:rsid w:val="00AE08E0"/>
    <w:rsid w:val="00AE216C"/>
    <w:rsid w:val="00AE2195"/>
    <w:rsid w:val="00AE22DD"/>
    <w:rsid w:val="00AE2598"/>
    <w:rsid w:val="00AE2619"/>
    <w:rsid w:val="00AE326B"/>
    <w:rsid w:val="00AE38D7"/>
    <w:rsid w:val="00AE450F"/>
    <w:rsid w:val="00AE4F05"/>
    <w:rsid w:val="00AE5224"/>
    <w:rsid w:val="00AE54B3"/>
    <w:rsid w:val="00AE55C6"/>
    <w:rsid w:val="00AE5B11"/>
    <w:rsid w:val="00AE67EC"/>
    <w:rsid w:val="00AE698F"/>
    <w:rsid w:val="00AE7842"/>
    <w:rsid w:val="00AF0023"/>
    <w:rsid w:val="00AF0203"/>
    <w:rsid w:val="00AF0B10"/>
    <w:rsid w:val="00AF0F7F"/>
    <w:rsid w:val="00AF152E"/>
    <w:rsid w:val="00AF1889"/>
    <w:rsid w:val="00AF1CB4"/>
    <w:rsid w:val="00AF1EFB"/>
    <w:rsid w:val="00AF32E5"/>
    <w:rsid w:val="00AF3DE7"/>
    <w:rsid w:val="00AF618C"/>
    <w:rsid w:val="00AF635B"/>
    <w:rsid w:val="00AF6941"/>
    <w:rsid w:val="00AF6A36"/>
    <w:rsid w:val="00AF6A6C"/>
    <w:rsid w:val="00AF772E"/>
    <w:rsid w:val="00AF7748"/>
    <w:rsid w:val="00B003C2"/>
    <w:rsid w:val="00B007B2"/>
    <w:rsid w:val="00B00855"/>
    <w:rsid w:val="00B00A06"/>
    <w:rsid w:val="00B01748"/>
    <w:rsid w:val="00B03507"/>
    <w:rsid w:val="00B03DB7"/>
    <w:rsid w:val="00B04C8B"/>
    <w:rsid w:val="00B05EAF"/>
    <w:rsid w:val="00B05F2D"/>
    <w:rsid w:val="00B05F8A"/>
    <w:rsid w:val="00B06B15"/>
    <w:rsid w:val="00B0736B"/>
    <w:rsid w:val="00B1078C"/>
    <w:rsid w:val="00B10983"/>
    <w:rsid w:val="00B12051"/>
    <w:rsid w:val="00B128BC"/>
    <w:rsid w:val="00B1367E"/>
    <w:rsid w:val="00B13776"/>
    <w:rsid w:val="00B1416B"/>
    <w:rsid w:val="00B14D79"/>
    <w:rsid w:val="00B157A5"/>
    <w:rsid w:val="00B15E89"/>
    <w:rsid w:val="00B16783"/>
    <w:rsid w:val="00B212DD"/>
    <w:rsid w:val="00B22120"/>
    <w:rsid w:val="00B222B1"/>
    <w:rsid w:val="00B22CC3"/>
    <w:rsid w:val="00B22CFF"/>
    <w:rsid w:val="00B23038"/>
    <w:rsid w:val="00B23F0E"/>
    <w:rsid w:val="00B250FB"/>
    <w:rsid w:val="00B25924"/>
    <w:rsid w:val="00B274FD"/>
    <w:rsid w:val="00B27FF8"/>
    <w:rsid w:val="00B30C76"/>
    <w:rsid w:val="00B3107B"/>
    <w:rsid w:val="00B31370"/>
    <w:rsid w:val="00B3148E"/>
    <w:rsid w:val="00B319EA"/>
    <w:rsid w:val="00B340B4"/>
    <w:rsid w:val="00B3440A"/>
    <w:rsid w:val="00B36643"/>
    <w:rsid w:val="00B37018"/>
    <w:rsid w:val="00B3743D"/>
    <w:rsid w:val="00B40BAF"/>
    <w:rsid w:val="00B423D5"/>
    <w:rsid w:val="00B42401"/>
    <w:rsid w:val="00B42A67"/>
    <w:rsid w:val="00B42ECC"/>
    <w:rsid w:val="00B4618A"/>
    <w:rsid w:val="00B46B1F"/>
    <w:rsid w:val="00B46BBC"/>
    <w:rsid w:val="00B4797D"/>
    <w:rsid w:val="00B5282C"/>
    <w:rsid w:val="00B54607"/>
    <w:rsid w:val="00B5461C"/>
    <w:rsid w:val="00B54E19"/>
    <w:rsid w:val="00B55DEB"/>
    <w:rsid w:val="00B56C87"/>
    <w:rsid w:val="00B57019"/>
    <w:rsid w:val="00B5743C"/>
    <w:rsid w:val="00B57DC7"/>
    <w:rsid w:val="00B57F93"/>
    <w:rsid w:val="00B57FFB"/>
    <w:rsid w:val="00B605B9"/>
    <w:rsid w:val="00B622DC"/>
    <w:rsid w:val="00B62B0D"/>
    <w:rsid w:val="00B6354F"/>
    <w:rsid w:val="00B64367"/>
    <w:rsid w:val="00B66A6E"/>
    <w:rsid w:val="00B6789A"/>
    <w:rsid w:val="00B7279E"/>
    <w:rsid w:val="00B72AAC"/>
    <w:rsid w:val="00B7304D"/>
    <w:rsid w:val="00B731E1"/>
    <w:rsid w:val="00B73559"/>
    <w:rsid w:val="00B736D4"/>
    <w:rsid w:val="00B75CC8"/>
    <w:rsid w:val="00B81747"/>
    <w:rsid w:val="00B81B82"/>
    <w:rsid w:val="00B8219E"/>
    <w:rsid w:val="00B834E0"/>
    <w:rsid w:val="00B83671"/>
    <w:rsid w:val="00B83C63"/>
    <w:rsid w:val="00B84CBD"/>
    <w:rsid w:val="00B860BB"/>
    <w:rsid w:val="00B862DF"/>
    <w:rsid w:val="00B86F9D"/>
    <w:rsid w:val="00B8742F"/>
    <w:rsid w:val="00B9103F"/>
    <w:rsid w:val="00B93295"/>
    <w:rsid w:val="00B948E2"/>
    <w:rsid w:val="00B94AAA"/>
    <w:rsid w:val="00B94C94"/>
    <w:rsid w:val="00B9518E"/>
    <w:rsid w:val="00B95477"/>
    <w:rsid w:val="00B955D8"/>
    <w:rsid w:val="00B97B5B"/>
    <w:rsid w:val="00BA0EEF"/>
    <w:rsid w:val="00BA23DC"/>
    <w:rsid w:val="00BA2E04"/>
    <w:rsid w:val="00BA34CE"/>
    <w:rsid w:val="00BA38E4"/>
    <w:rsid w:val="00BA415A"/>
    <w:rsid w:val="00BA4785"/>
    <w:rsid w:val="00BA58B4"/>
    <w:rsid w:val="00BA5F34"/>
    <w:rsid w:val="00BA7CB8"/>
    <w:rsid w:val="00BB0535"/>
    <w:rsid w:val="00BB06ED"/>
    <w:rsid w:val="00BB0F89"/>
    <w:rsid w:val="00BB13B5"/>
    <w:rsid w:val="00BB2E1D"/>
    <w:rsid w:val="00BB2F98"/>
    <w:rsid w:val="00BB4ADE"/>
    <w:rsid w:val="00BB4E74"/>
    <w:rsid w:val="00BB560B"/>
    <w:rsid w:val="00BB6745"/>
    <w:rsid w:val="00BB6BFE"/>
    <w:rsid w:val="00BB724D"/>
    <w:rsid w:val="00BB7346"/>
    <w:rsid w:val="00BB794F"/>
    <w:rsid w:val="00BC00C8"/>
    <w:rsid w:val="00BC04E9"/>
    <w:rsid w:val="00BC18BB"/>
    <w:rsid w:val="00BC1E84"/>
    <w:rsid w:val="00BC282A"/>
    <w:rsid w:val="00BC29B4"/>
    <w:rsid w:val="00BC31E6"/>
    <w:rsid w:val="00BC3260"/>
    <w:rsid w:val="00BC429D"/>
    <w:rsid w:val="00BC4FFD"/>
    <w:rsid w:val="00BC59EE"/>
    <w:rsid w:val="00BC604F"/>
    <w:rsid w:val="00BD0288"/>
    <w:rsid w:val="00BD1232"/>
    <w:rsid w:val="00BD16E6"/>
    <w:rsid w:val="00BD17F0"/>
    <w:rsid w:val="00BD1F64"/>
    <w:rsid w:val="00BD2520"/>
    <w:rsid w:val="00BD3740"/>
    <w:rsid w:val="00BD3872"/>
    <w:rsid w:val="00BD3889"/>
    <w:rsid w:val="00BD3BC7"/>
    <w:rsid w:val="00BD48DC"/>
    <w:rsid w:val="00BD4903"/>
    <w:rsid w:val="00BD4A68"/>
    <w:rsid w:val="00BD4BFA"/>
    <w:rsid w:val="00BD6D8E"/>
    <w:rsid w:val="00BD7ED9"/>
    <w:rsid w:val="00BE134F"/>
    <w:rsid w:val="00BE180E"/>
    <w:rsid w:val="00BE32CF"/>
    <w:rsid w:val="00BE3613"/>
    <w:rsid w:val="00BE3EC2"/>
    <w:rsid w:val="00BE4A77"/>
    <w:rsid w:val="00BE5C6F"/>
    <w:rsid w:val="00BE66BE"/>
    <w:rsid w:val="00BE6B9C"/>
    <w:rsid w:val="00BF09B1"/>
    <w:rsid w:val="00BF2AFC"/>
    <w:rsid w:val="00BF3162"/>
    <w:rsid w:val="00BF38CE"/>
    <w:rsid w:val="00BF5355"/>
    <w:rsid w:val="00BF6250"/>
    <w:rsid w:val="00C00AFF"/>
    <w:rsid w:val="00C00B68"/>
    <w:rsid w:val="00C01075"/>
    <w:rsid w:val="00C01B6A"/>
    <w:rsid w:val="00C0209F"/>
    <w:rsid w:val="00C025DD"/>
    <w:rsid w:val="00C033E8"/>
    <w:rsid w:val="00C03709"/>
    <w:rsid w:val="00C046E0"/>
    <w:rsid w:val="00C05521"/>
    <w:rsid w:val="00C05568"/>
    <w:rsid w:val="00C055B5"/>
    <w:rsid w:val="00C05E74"/>
    <w:rsid w:val="00C0639F"/>
    <w:rsid w:val="00C0679C"/>
    <w:rsid w:val="00C11F67"/>
    <w:rsid w:val="00C12FA5"/>
    <w:rsid w:val="00C136EB"/>
    <w:rsid w:val="00C154F0"/>
    <w:rsid w:val="00C155A1"/>
    <w:rsid w:val="00C15897"/>
    <w:rsid w:val="00C15FE3"/>
    <w:rsid w:val="00C17397"/>
    <w:rsid w:val="00C179B3"/>
    <w:rsid w:val="00C20D70"/>
    <w:rsid w:val="00C20D72"/>
    <w:rsid w:val="00C211A2"/>
    <w:rsid w:val="00C22366"/>
    <w:rsid w:val="00C247F0"/>
    <w:rsid w:val="00C24E20"/>
    <w:rsid w:val="00C24FC8"/>
    <w:rsid w:val="00C255D7"/>
    <w:rsid w:val="00C265BE"/>
    <w:rsid w:val="00C26978"/>
    <w:rsid w:val="00C26DAA"/>
    <w:rsid w:val="00C27B9B"/>
    <w:rsid w:val="00C3050E"/>
    <w:rsid w:val="00C3068F"/>
    <w:rsid w:val="00C30A93"/>
    <w:rsid w:val="00C30B86"/>
    <w:rsid w:val="00C32560"/>
    <w:rsid w:val="00C32A6E"/>
    <w:rsid w:val="00C32D5C"/>
    <w:rsid w:val="00C32FE8"/>
    <w:rsid w:val="00C33437"/>
    <w:rsid w:val="00C33622"/>
    <w:rsid w:val="00C33670"/>
    <w:rsid w:val="00C347E8"/>
    <w:rsid w:val="00C36992"/>
    <w:rsid w:val="00C36BAB"/>
    <w:rsid w:val="00C3768B"/>
    <w:rsid w:val="00C40196"/>
    <w:rsid w:val="00C4098B"/>
    <w:rsid w:val="00C41E7C"/>
    <w:rsid w:val="00C42C67"/>
    <w:rsid w:val="00C445C0"/>
    <w:rsid w:val="00C44738"/>
    <w:rsid w:val="00C44989"/>
    <w:rsid w:val="00C44F39"/>
    <w:rsid w:val="00C462D6"/>
    <w:rsid w:val="00C47DF0"/>
    <w:rsid w:val="00C47F50"/>
    <w:rsid w:val="00C50A6E"/>
    <w:rsid w:val="00C5155C"/>
    <w:rsid w:val="00C522BA"/>
    <w:rsid w:val="00C5261E"/>
    <w:rsid w:val="00C5266D"/>
    <w:rsid w:val="00C539EF"/>
    <w:rsid w:val="00C541BA"/>
    <w:rsid w:val="00C55EBD"/>
    <w:rsid w:val="00C5624C"/>
    <w:rsid w:val="00C57CE9"/>
    <w:rsid w:val="00C606BE"/>
    <w:rsid w:val="00C60EE8"/>
    <w:rsid w:val="00C61D28"/>
    <w:rsid w:val="00C61EC4"/>
    <w:rsid w:val="00C61FDF"/>
    <w:rsid w:val="00C62925"/>
    <w:rsid w:val="00C62F25"/>
    <w:rsid w:val="00C63E1A"/>
    <w:rsid w:val="00C64217"/>
    <w:rsid w:val="00C6479E"/>
    <w:rsid w:val="00C6499C"/>
    <w:rsid w:val="00C64EA0"/>
    <w:rsid w:val="00C650A8"/>
    <w:rsid w:val="00C663B0"/>
    <w:rsid w:val="00C6653C"/>
    <w:rsid w:val="00C679F2"/>
    <w:rsid w:val="00C67FFC"/>
    <w:rsid w:val="00C708B7"/>
    <w:rsid w:val="00C71FCE"/>
    <w:rsid w:val="00C73840"/>
    <w:rsid w:val="00C7389A"/>
    <w:rsid w:val="00C7395C"/>
    <w:rsid w:val="00C73BE8"/>
    <w:rsid w:val="00C75003"/>
    <w:rsid w:val="00C7549C"/>
    <w:rsid w:val="00C754F5"/>
    <w:rsid w:val="00C772A9"/>
    <w:rsid w:val="00C77C3E"/>
    <w:rsid w:val="00C77E07"/>
    <w:rsid w:val="00C8063F"/>
    <w:rsid w:val="00C80FBB"/>
    <w:rsid w:val="00C815C1"/>
    <w:rsid w:val="00C816B2"/>
    <w:rsid w:val="00C8177B"/>
    <w:rsid w:val="00C81CD5"/>
    <w:rsid w:val="00C83A04"/>
    <w:rsid w:val="00C83E4A"/>
    <w:rsid w:val="00C83E8A"/>
    <w:rsid w:val="00C84E46"/>
    <w:rsid w:val="00C8650D"/>
    <w:rsid w:val="00C86C1B"/>
    <w:rsid w:val="00C90104"/>
    <w:rsid w:val="00C903FE"/>
    <w:rsid w:val="00C91170"/>
    <w:rsid w:val="00C9197E"/>
    <w:rsid w:val="00C921A3"/>
    <w:rsid w:val="00C923A9"/>
    <w:rsid w:val="00C9267F"/>
    <w:rsid w:val="00C92DDF"/>
    <w:rsid w:val="00C93CD7"/>
    <w:rsid w:val="00C94600"/>
    <w:rsid w:val="00C947DE"/>
    <w:rsid w:val="00C95368"/>
    <w:rsid w:val="00C9565C"/>
    <w:rsid w:val="00C96649"/>
    <w:rsid w:val="00CA28CA"/>
    <w:rsid w:val="00CA321A"/>
    <w:rsid w:val="00CA3A13"/>
    <w:rsid w:val="00CA4801"/>
    <w:rsid w:val="00CA60A4"/>
    <w:rsid w:val="00CA617D"/>
    <w:rsid w:val="00CA6C3D"/>
    <w:rsid w:val="00CA7617"/>
    <w:rsid w:val="00CB0036"/>
    <w:rsid w:val="00CB1CFA"/>
    <w:rsid w:val="00CB2634"/>
    <w:rsid w:val="00CB5A97"/>
    <w:rsid w:val="00CB6A23"/>
    <w:rsid w:val="00CC0160"/>
    <w:rsid w:val="00CC1CD6"/>
    <w:rsid w:val="00CC2645"/>
    <w:rsid w:val="00CC2A08"/>
    <w:rsid w:val="00CC2E11"/>
    <w:rsid w:val="00CC3F7B"/>
    <w:rsid w:val="00CC4DC3"/>
    <w:rsid w:val="00CC4DFE"/>
    <w:rsid w:val="00CC524D"/>
    <w:rsid w:val="00CC73BD"/>
    <w:rsid w:val="00CD04CE"/>
    <w:rsid w:val="00CD0C16"/>
    <w:rsid w:val="00CD0DE3"/>
    <w:rsid w:val="00CD3DD1"/>
    <w:rsid w:val="00CD3E2A"/>
    <w:rsid w:val="00CD44C0"/>
    <w:rsid w:val="00CD4821"/>
    <w:rsid w:val="00CE01F8"/>
    <w:rsid w:val="00CE0460"/>
    <w:rsid w:val="00CE269C"/>
    <w:rsid w:val="00CE2910"/>
    <w:rsid w:val="00CE2DBE"/>
    <w:rsid w:val="00CE34AC"/>
    <w:rsid w:val="00CE3ADB"/>
    <w:rsid w:val="00CE6988"/>
    <w:rsid w:val="00CE75EE"/>
    <w:rsid w:val="00CE7D71"/>
    <w:rsid w:val="00CF1047"/>
    <w:rsid w:val="00CF1297"/>
    <w:rsid w:val="00CF1354"/>
    <w:rsid w:val="00CF2FB0"/>
    <w:rsid w:val="00CF322D"/>
    <w:rsid w:val="00CF3B95"/>
    <w:rsid w:val="00CF3F06"/>
    <w:rsid w:val="00CF6446"/>
    <w:rsid w:val="00CF65A1"/>
    <w:rsid w:val="00CF6A63"/>
    <w:rsid w:val="00CF70EA"/>
    <w:rsid w:val="00D003CE"/>
    <w:rsid w:val="00D00558"/>
    <w:rsid w:val="00D0120F"/>
    <w:rsid w:val="00D01D2B"/>
    <w:rsid w:val="00D0354A"/>
    <w:rsid w:val="00D03D12"/>
    <w:rsid w:val="00D04136"/>
    <w:rsid w:val="00D0465E"/>
    <w:rsid w:val="00D04744"/>
    <w:rsid w:val="00D0491C"/>
    <w:rsid w:val="00D0572C"/>
    <w:rsid w:val="00D05822"/>
    <w:rsid w:val="00D058B1"/>
    <w:rsid w:val="00D06EAB"/>
    <w:rsid w:val="00D101AD"/>
    <w:rsid w:val="00D11A94"/>
    <w:rsid w:val="00D12910"/>
    <w:rsid w:val="00D129E5"/>
    <w:rsid w:val="00D12A41"/>
    <w:rsid w:val="00D132C7"/>
    <w:rsid w:val="00D137E6"/>
    <w:rsid w:val="00D13E9D"/>
    <w:rsid w:val="00D1494C"/>
    <w:rsid w:val="00D15207"/>
    <w:rsid w:val="00D15724"/>
    <w:rsid w:val="00D16F64"/>
    <w:rsid w:val="00D1716E"/>
    <w:rsid w:val="00D17525"/>
    <w:rsid w:val="00D203A0"/>
    <w:rsid w:val="00D20F39"/>
    <w:rsid w:val="00D215B6"/>
    <w:rsid w:val="00D2337E"/>
    <w:rsid w:val="00D25A9F"/>
    <w:rsid w:val="00D25CC7"/>
    <w:rsid w:val="00D26001"/>
    <w:rsid w:val="00D2649A"/>
    <w:rsid w:val="00D26F28"/>
    <w:rsid w:val="00D26FAE"/>
    <w:rsid w:val="00D27338"/>
    <w:rsid w:val="00D27381"/>
    <w:rsid w:val="00D30178"/>
    <w:rsid w:val="00D314C7"/>
    <w:rsid w:val="00D32C36"/>
    <w:rsid w:val="00D33390"/>
    <w:rsid w:val="00D3351E"/>
    <w:rsid w:val="00D341F0"/>
    <w:rsid w:val="00D352AD"/>
    <w:rsid w:val="00D3586C"/>
    <w:rsid w:val="00D35D2C"/>
    <w:rsid w:val="00D4066F"/>
    <w:rsid w:val="00D416AF"/>
    <w:rsid w:val="00D42828"/>
    <w:rsid w:val="00D42C09"/>
    <w:rsid w:val="00D4417D"/>
    <w:rsid w:val="00D44484"/>
    <w:rsid w:val="00D4459B"/>
    <w:rsid w:val="00D46D17"/>
    <w:rsid w:val="00D470B9"/>
    <w:rsid w:val="00D4721C"/>
    <w:rsid w:val="00D47C2E"/>
    <w:rsid w:val="00D47D00"/>
    <w:rsid w:val="00D509B7"/>
    <w:rsid w:val="00D51799"/>
    <w:rsid w:val="00D52BCD"/>
    <w:rsid w:val="00D53438"/>
    <w:rsid w:val="00D534A7"/>
    <w:rsid w:val="00D5385F"/>
    <w:rsid w:val="00D53F1B"/>
    <w:rsid w:val="00D54C6E"/>
    <w:rsid w:val="00D54FD9"/>
    <w:rsid w:val="00D55134"/>
    <w:rsid w:val="00D60894"/>
    <w:rsid w:val="00D60B03"/>
    <w:rsid w:val="00D610B6"/>
    <w:rsid w:val="00D614E5"/>
    <w:rsid w:val="00D61582"/>
    <w:rsid w:val="00D61CC4"/>
    <w:rsid w:val="00D6242A"/>
    <w:rsid w:val="00D635E7"/>
    <w:rsid w:val="00D6380D"/>
    <w:rsid w:val="00D63A14"/>
    <w:rsid w:val="00D63D75"/>
    <w:rsid w:val="00D63EDD"/>
    <w:rsid w:val="00D6450E"/>
    <w:rsid w:val="00D655DA"/>
    <w:rsid w:val="00D655EF"/>
    <w:rsid w:val="00D66645"/>
    <w:rsid w:val="00D667A5"/>
    <w:rsid w:val="00D670E7"/>
    <w:rsid w:val="00D6733B"/>
    <w:rsid w:val="00D67681"/>
    <w:rsid w:val="00D67D06"/>
    <w:rsid w:val="00D67D54"/>
    <w:rsid w:val="00D72641"/>
    <w:rsid w:val="00D73232"/>
    <w:rsid w:val="00D73622"/>
    <w:rsid w:val="00D73A6A"/>
    <w:rsid w:val="00D73E9E"/>
    <w:rsid w:val="00D74938"/>
    <w:rsid w:val="00D7666B"/>
    <w:rsid w:val="00D76E27"/>
    <w:rsid w:val="00D80995"/>
    <w:rsid w:val="00D809EE"/>
    <w:rsid w:val="00D824B7"/>
    <w:rsid w:val="00D83452"/>
    <w:rsid w:val="00D83E0B"/>
    <w:rsid w:val="00D83E59"/>
    <w:rsid w:val="00D84911"/>
    <w:rsid w:val="00D84F52"/>
    <w:rsid w:val="00D85329"/>
    <w:rsid w:val="00D853CA"/>
    <w:rsid w:val="00D85CA6"/>
    <w:rsid w:val="00D8622C"/>
    <w:rsid w:val="00D87C95"/>
    <w:rsid w:val="00D9083F"/>
    <w:rsid w:val="00D90B36"/>
    <w:rsid w:val="00D918C4"/>
    <w:rsid w:val="00D92721"/>
    <w:rsid w:val="00D93BF8"/>
    <w:rsid w:val="00D945A0"/>
    <w:rsid w:val="00D95D77"/>
    <w:rsid w:val="00D95E83"/>
    <w:rsid w:val="00D9604D"/>
    <w:rsid w:val="00D96D75"/>
    <w:rsid w:val="00D972CF"/>
    <w:rsid w:val="00D97A6D"/>
    <w:rsid w:val="00DA0143"/>
    <w:rsid w:val="00DA13BB"/>
    <w:rsid w:val="00DA1DB4"/>
    <w:rsid w:val="00DA3926"/>
    <w:rsid w:val="00DA4145"/>
    <w:rsid w:val="00DA48F3"/>
    <w:rsid w:val="00DA5E28"/>
    <w:rsid w:val="00DA6336"/>
    <w:rsid w:val="00DA69E0"/>
    <w:rsid w:val="00DA7D93"/>
    <w:rsid w:val="00DB0AAA"/>
    <w:rsid w:val="00DB15EA"/>
    <w:rsid w:val="00DB171A"/>
    <w:rsid w:val="00DB315F"/>
    <w:rsid w:val="00DB3F2D"/>
    <w:rsid w:val="00DB423D"/>
    <w:rsid w:val="00DB7217"/>
    <w:rsid w:val="00DB7535"/>
    <w:rsid w:val="00DC072F"/>
    <w:rsid w:val="00DC091F"/>
    <w:rsid w:val="00DC1B2E"/>
    <w:rsid w:val="00DC1C0A"/>
    <w:rsid w:val="00DC214E"/>
    <w:rsid w:val="00DC237A"/>
    <w:rsid w:val="00DC25E9"/>
    <w:rsid w:val="00DC2D3C"/>
    <w:rsid w:val="00DC2DB4"/>
    <w:rsid w:val="00DC4345"/>
    <w:rsid w:val="00DC7213"/>
    <w:rsid w:val="00DC739A"/>
    <w:rsid w:val="00DC74D3"/>
    <w:rsid w:val="00DC7954"/>
    <w:rsid w:val="00DD026D"/>
    <w:rsid w:val="00DD0B01"/>
    <w:rsid w:val="00DD1A73"/>
    <w:rsid w:val="00DD3891"/>
    <w:rsid w:val="00DD4669"/>
    <w:rsid w:val="00DD4D91"/>
    <w:rsid w:val="00DD65B7"/>
    <w:rsid w:val="00DE1B7A"/>
    <w:rsid w:val="00DE2A42"/>
    <w:rsid w:val="00DE2C6E"/>
    <w:rsid w:val="00DE2CF5"/>
    <w:rsid w:val="00DE3E41"/>
    <w:rsid w:val="00DE5108"/>
    <w:rsid w:val="00DE6711"/>
    <w:rsid w:val="00DE6808"/>
    <w:rsid w:val="00DE6CC3"/>
    <w:rsid w:val="00DE6F27"/>
    <w:rsid w:val="00DE7C9B"/>
    <w:rsid w:val="00DF085F"/>
    <w:rsid w:val="00DF1F4F"/>
    <w:rsid w:val="00DF221F"/>
    <w:rsid w:val="00DF2248"/>
    <w:rsid w:val="00DF2620"/>
    <w:rsid w:val="00DF2733"/>
    <w:rsid w:val="00DF2E39"/>
    <w:rsid w:val="00DF36F1"/>
    <w:rsid w:val="00DF49C7"/>
    <w:rsid w:val="00DF501F"/>
    <w:rsid w:val="00DF5479"/>
    <w:rsid w:val="00DF5703"/>
    <w:rsid w:val="00DF5C49"/>
    <w:rsid w:val="00DF626D"/>
    <w:rsid w:val="00DF6D44"/>
    <w:rsid w:val="00DF708B"/>
    <w:rsid w:val="00DF7C40"/>
    <w:rsid w:val="00E00A52"/>
    <w:rsid w:val="00E00A5A"/>
    <w:rsid w:val="00E00CDF"/>
    <w:rsid w:val="00E014CE"/>
    <w:rsid w:val="00E0295D"/>
    <w:rsid w:val="00E03241"/>
    <w:rsid w:val="00E05AD8"/>
    <w:rsid w:val="00E1008F"/>
    <w:rsid w:val="00E10F59"/>
    <w:rsid w:val="00E11251"/>
    <w:rsid w:val="00E119B1"/>
    <w:rsid w:val="00E11E31"/>
    <w:rsid w:val="00E135BB"/>
    <w:rsid w:val="00E14243"/>
    <w:rsid w:val="00E1439D"/>
    <w:rsid w:val="00E14B3D"/>
    <w:rsid w:val="00E15B8D"/>
    <w:rsid w:val="00E16D38"/>
    <w:rsid w:val="00E172D7"/>
    <w:rsid w:val="00E17B8A"/>
    <w:rsid w:val="00E212AC"/>
    <w:rsid w:val="00E216C1"/>
    <w:rsid w:val="00E21CC0"/>
    <w:rsid w:val="00E221E1"/>
    <w:rsid w:val="00E2251D"/>
    <w:rsid w:val="00E23122"/>
    <w:rsid w:val="00E23BB3"/>
    <w:rsid w:val="00E23CDE"/>
    <w:rsid w:val="00E2483A"/>
    <w:rsid w:val="00E2573E"/>
    <w:rsid w:val="00E26234"/>
    <w:rsid w:val="00E26624"/>
    <w:rsid w:val="00E27654"/>
    <w:rsid w:val="00E278B6"/>
    <w:rsid w:val="00E27C48"/>
    <w:rsid w:val="00E30AF3"/>
    <w:rsid w:val="00E30CDC"/>
    <w:rsid w:val="00E310DE"/>
    <w:rsid w:val="00E31382"/>
    <w:rsid w:val="00E31EC2"/>
    <w:rsid w:val="00E3278E"/>
    <w:rsid w:val="00E3289B"/>
    <w:rsid w:val="00E3459F"/>
    <w:rsid w:val="00E34921"/>
    <w:rsid w:val="00E3574E"/>
    <w:rsid w:val="00E36817"/>
    <w:rsid w:val="00E4014B"/>
    <w:rsid w:val="00E40370"/>
    <w:rsid w:val="00E404A9"/>
    <w:rsid w:val="00E40974"/>
    <w:rsid w:val="00E4112A"/>
    <w:rsid w:val="00E42831"/>
    <w:rsid w:val="00E4283A"/>
    <w:rsid w:val="00E429A5"/>
    <w:rsid w:val="00E42A2D"/>
    <w:rsid w:val="00E438E5"/>
    <w:rsid w:val="00E47214"/>
    <w:rsid w:val="00E47D19"/>
    <w:rsid w:val="00E5013D"/>
    <w:rsid w:val="00E51598"/>
    <w:rsid w:val="00E520CD"/>
    <w:rsid w:val="00E53633"/>
    <w:rsid w:val="00E536A8"/>
    <w:rsid w:val="00E53A98"/>
    <w:rsid w:val="00E53CD7"/>
    <w:rsid w:val="00E548EA"/>
    <w:rsid w:val="00E5499D"/>
    <w:rsid w:val="00E54B4B"/>
    <w:rsid w:val="00E55A3A"/>
    <w:rsid w:val="00E562CD"/>
    <w:rsid w:val="00E6078E"/>
    <w:rsid w:val="00E61919"/>
    <w:rsid w:val="00E61B44"/>
    <w:rsid w:val="00E63AF3"/>
    <w:rsid w:val="00E659AE"/>
    <w:rsid w:val="00E663B6"/>
    <w:rsid w:val="00E676CD"/>
    <w:rsid w:val="00E67BE0"/>
    <w:rsid w:val="00E67C82"/>
    <w:rsid w:val="00E71646"/>
    <w:rsid w:val="00E727BA"/>
    <w:rsid w:val="00E731C3"/>
    <w:rsid w:val="00E732FA"/>
    <w:rsid w:val="00E738A5"/>
    <w:rsid w:val="00E74C53"/>
    <w:rsid w:val="00E75041"/>
    <w:rsid w:val="00E754AD"/>
    <w:rsid w:val="00E75CD3"/>
    <w:rsid w:val="00E767B0"/>
    <w:rsid w:val="00E76D59"/>
    <w:rsid w:val="00E77415"/>
    <w:rsid w:val="00E80470"/>
    <w:rsid w:val="00E80651"/>
    <w:rsid w:val="00E80A8C"/>
    <w:rsid w:val="00E8181B"/>
    <w:rsid w:val="00E8193D"/>
    <w:rsid w:val="00E81E80"/>
    <w:rsid w:val="00E8276A"/>
    <w:rsid w:val="00E82C74"/>
    <w:rsid w:val="00E832DC"/>
    <w:rsid w:val="00E83835"/>
    <w:rsid w:val="00E83921"/>
    <w:rsid w:val="00E844A2"/>
    <w:rsid w:val="00E85356"/>
    <w:rsid w:val="00E87138"/>
    <w:rsid w:val="00E87299"/>
    <w:rsid w:val="00E87CAC"/>
    <w:rsid w:val="00E9006E"/>
    <w:rsid w:val="00E909CC"/>
    <w:rsid w:val="00E90B5E"/>
    <w:rsid w:val="00E91A22"/>
    <w:rsid w:val="00E92562"/>
    <w:rsid w:val="00E9263F"/>
    <w:rsid w:val="00E927FF"/>
    <w:rsid w:val="00E93759"/>
    <w:rsid w:val="00E93A4F"/>
    <w:rsid w:val="00E93ABE"/>
    <w:rsid w:val="00E93E12"/>
    <w:rsid w:val="00E94369"/>
    <w:rsid w:val="00E94462"/>
    <w:rsid w:val="00E95F52"/>
    <w:rsid w:val="00E9734E"/>
    <w:rsid w:val="00E973F4"/>
    <w:rsid w:val="00E97F56"/>
    <w:rsid w:val="00EA0A42"/>
    <w:rsid w:val="00EA10C7"/>
    <w:rsid w:val="00EA1F59"/>
    <w:rsid w:val="00EA2683"/>
    <w:rsid w:val="00EA2875"/>
    <w:rsid w:val="00EA327A"/>
    <w:rsid w:val="00EA404F"/>
    <w:rsid w:val="00EA43A0"/>
    <w:rsid w:val="00EA4EFC"/>
    <w:rsid w:val="00EA58D0"/>
    <w:rsid w:val="00EA5CE4"/>
    <w:rsid w:val="00EA63D3"/>
    <w:rsid w:val="00EA682D"/>
    <w:rsid w:val="00EA6912"/>
    <w:rsid w:val="00EA7850"/>
    <w:rsid w:val="00EB0B45"/>
    <w:rsid w:val="00EB129B"/>
    <w:rsid w:val="00EB1850"/>
    <w:rsid w:val="00EB2CE7"/>
    <w:rsid w:val="00EB45DD"/>
    <w:rsid w:val="00EB510A"/>
    <w:rsid w:val="00EB534D"/>
    <w:rsid w:val="00EB5EDC"/>
    <w:rsid w:val="00EB6FE8"/>
    <w:rsid w:val="00EC0712"/>
    <w:rsid w:val="00EC075B"/>
    <w:rsid w:val="00EC0AB7"/>
    <w:rsid w:val="00EC0D88"/>
    <w:rsid w:val="00EC1E11"/>
    <w:rsid w:val="00EC1EEE"/>
    <w:rsid w:val="00EC2A35"/>
    <w:rsid w:val="00EC35AA"/>
    <w:rsid w:val="00EC3987"/>
    <w:rsid w:val="00EC4273"/>
    <w:rsid w:val="00EC4F52"/>
    <w:rsid w:val="00EC4FBE"/>
    <w:rsid w:val="00ED1305"/>
    <w:rsid w:val="00ED22FA"/>
    <w:rsid w:val="00ED28FE"/>
    <w:rsid w:val="00ED2CF5"/>
    <w:rsid w:val="00ED3337"/>
    <w:rsid w:val="00ED3B88"/>
    <w:rsid w:val="00ED4322"/>
    <w:rsid w:val="00ED481A"/>
    <w:rsid w:val="00ED4FE3"/>
    <w:rsid w:val="00ED6F50"/>
    <w:rsid w:val="00EE012A"/>
    <w:rsid w:val="00EE06F9"/>
    <w:rsid w:val="00EE0DA6"/>
    <w:rsid w:val="00EE2917"/>
    <w:rsid w:val="00EE39B4"/>
    <w:rsid w:val="00EE48DD"/>
    <w:rsid w:val="00EE503D"/>
    <w:rsid w:val="00EE507B"/>
    <w:rsid w:val="00EE5171"/>
    <w:rsid w:val="00EE6848"/>
    <w:rsid w:val="00EE7234"/>
    <w:rsid w:val="00EE7995"/>
    <w:rsid w:val="00EE7C15"/>
    <w:rsid w:val="00EE7DE5"/>
    <w:rsid w:val="00EF1270"/>
    <w:rsid w:val="00EF16FF"/>
    <w:rsid w:val="00EF18DD"/>
    <w:rsid w:val="00EF1B19"/>
    <w:rsid w:val="00EF2603"/>
    <w:rsid w:val="00EF2612"/>
    <w:rsid w:val="00EF412A"/>
    <w:rsid w:val="00EF46B5"/>
    <w:rsid w:val="00EF4A99"/>
    <w:rsid w:val="00EF5C21"/>
    <w:rsid w:val="00EF74E6"/>
    <w:rsid w:val="00EF7E65"/>
    <w:rsid w:val="00F0110C"/>
    <w:rsid w:val="00F012B2"/>
    <w:rsid w:val="00F029EC"/>
    <w:rsid w:val="00F04616"/>
    <w:rsid w:val="00F047B1"/>
    <w:rsid w:val="00F04D7A"/>
    <w:rsid w:val="00F0563E"/>
    <w:rsid w:val="00F07E2E"/>
    <w:rsid w:val="00F07E9F"/>
    <w:rsid w:val="00F10C8B"/>
    <w:rsid w:val="00F11834"/>
    <w:rsid w:val="00F12640"/>
    <w:rsid w:val="00F143C0"/>
    <w:rsid w:val="00F14B9C"/>
    <w:rsid w:val="00F150AC"/>
    <w:rsid w:val="00F15F6D"/>
    <w:rsid w:val="00F16756"/>
    <w:rsid w:val="00F16F2D"/>
    <w:rsid w:val="00F17467"/>
    <w:rsid w:val="00F21357"/>
    <w:rsid w:val="00F21D69"/>
    <w:rsid w:val="00F21D76"/>
    <w:rsid w:val="00F223CB"/>
    <w:rsid w:val="00F232C2"/>
    <w:rsid w:val="00F23A45"/>
    <w:rsid w:val="00F23A92"/>
    <w:rsid w:val="00F241D9"/>
    <w:rsid w:val="00F24732"/>
    <w:rsid w:val="00F26161"/>
    <w:rsid w:val="00F27003"/>
    <w:rsid w:val="00F275AE"/>
    <w:rsid w:val="00F27E83"/>
    <w:rsid w:val="00F3002B"/>
    <w:rsid w:val="00F3004B"/>
    <w:rsid w:val="00F3027B"/>
    <w:rsid w:val="00F30460"/>
    <w:rsid w:val="00F30FB2"/>
    <w:rsid w:val="00F3185C"/>
    <w:rsid w:val="00F3188C"/>
    <w:rsid w:val="00F3207B"/>
    <w:rsid w:val="00F32CCB"/>
    <w:rsid w:val="00F32DB1"/>
    <w:rsid w:val="00F32F48"/>
    <w:rsid w:val="00F33DD6"/>
    <w:rsid w:val="00F340E1"/>
    <w:rsid w:val="00F34970"/>
    <w:rsid w:val="00F34CAF"/>
    <w:rsid w:val="00F34FF1"/>
    <w:rsid w:val="00F358D4"/>
    <w:rsid w:val="00F3608D"/>
    <w:rsid w:val="00F37E3E"/>
    <w:rsid w:val="00F37FA6"/>
    <w:rsid w:val="00F413C5"/>
    <w:rsid w:val="00F414B2"/>
    <w:rsid w:val="00F41A56"/>
    <w:rsid w:val="00F427C1"/>
    <w:rsid w:val="00F42FC8"/>
    <w:rsid w:val="00F464A9"/>
    <w:rsid w:val="00F47F76"/>
    <w:rsid w:val="00F513E4"/>
    <w:rsid w:val="00F519F1"/>
    <w:rsid w:val="00F52D2C"/>
    <w:rsid w:val="00F533A2"/>
    <w:rsid w:val="00F545A7"/>
    <w:rsid w:val="00F555A4"/>
    <w:rsid w:val="00F55CE4"/>
    <w:rsid w:val="00F5663D"/>
    <w:rsid w:val="00F56983"/>
    <w:rsid w:val="00F56B76"/>
    <w:rsid w:val="00F57F5E"/>
    <w:rsid w:val="00F6038A"/>
    <w:rsid w:val="00F60505"/>
    <w:rsid w:val="00F606A7"/>
    <w:rsid w:val="00F620DE"/>
    <w:rsid w:val="00F62342"/>
    <w:rsid w:val="00F634A6"/>
    <w:rsid w:val="00F63567"/>
    <w:rsid w:val="00F646F9"/>
    <w:rsid w:val="00F6499A"/>
    <w:rsid w:val="00F64AA8"/>
    <w:rsid w:val="00F66F43"/>
    <w:rsid w:val="00F6715E"/>
    <w:rsid w:val="00F70D58"/>
    <w:rsid w:val="00F719B6"/>
    <w:rsid w:val="00F71B92"/>
    <w:rsid w:val="00F72F28"/>
    <w:rsid w:val="00F74260"/>
    <w:rsid w:val="00F74388"/>
    <w:rsid w:val="00F74415"/>
    <w:rsid w:val="00F744B5"/>
    <w:rsid w:val="00F7454A"/>
    <w:rsid w:val="00F74722"/>
    <w:rsid w:val="00F74DFE"/>
    <w:rsid w:val="00F7522A"/>
    <w:rsid w:val="00F75B34"/>
    <w:rsid w:val="00F80D3C"/>
    <w:rsid w:val="00F810A6"/>
    <w:rsid w:val="00F825C1"/>
    <w:rsid w:val="00F82804"/>
    <w:rsid w:val="00F8350B"/>
    <w:rsid w:val="00F83F37"/>
    <w:rsid w:val="00F84720"/>
    <w:rsid w:val="00F84747"/>
    <w:rsid w:val="00F85331"/>
    <w:rsid w:val="00F85A93"/>
    <w:rsid w:val="00F85E83"/>
    <w:rsid w:val="00F864FA"/>
    <w:rsid w:val="00F874B2"/>
    <w:rsid w:val="00F87D35"/>
    <w:rsid w:val="00F87F0B"/>
    <w:rsid w:val="00F90039"/>
    <w:rsid w:val="00F909BE"/>
    <w:rsid w:val="00F90AF6"/>
    <w:rsid w:val="00F90E72"/>
    <w:rsid w:val="00F90EE1"/>
    <w:rsid w:val="00F925A2"/>
    <w:rsid w:val="00F92D85"/>
    <w:rsid w:val="00F93182"/>
    <w:rsid w:val="00F935B4"/>
    <w:rsid w:val="00F937B6"/>
    <w:rsid w:val="00F94732"/>
    <w:rsid w:val="00F94F72"/>
    <w:rsid w:val="00F95750"/>
    <w:rsid w:val="00F96D43"/>
    <w:rsid w:val="00F96D6B"/>
    <w:rsid w:val="00F97147"/>
    <w:rsid w:val="00F9757E"/>
    <w:rsid w:val="00FA0CB0"/>
    <w:rsid w:val="00FA310E"/>
    <w:rsid w:val="00FA4C1A"/>
    <w:rsid w:val="00FA5080"/>
    <w:rsid w:val="00FA5085"/>
    <w:rsid w:val="00FA637D"/>
    <w:rsid w:val="00FA6C48"/>
    <w:rsid w:val="00FA6D67"/>
    <w:rsid w:val="00FA7587"/>
    <w:rsid w:val="00FB07AD"/>
    <w:rsid w:val="00FB0F45"/>
    <w:rsid w:val="00FB138E"/>
    <w:rsid w:val="00FB18C9"/>
    <w:rsid w:val="00FB1C75"/>
    <w:rsid w:val="00FB3BF5"/>
    <w:rsid w:val="00FB4E4C"/>
    <w:rsid w:val="00FB5794"/>
    <w:rsid w:val="00FB59A7"/>
    <w:rsid w:val="00FB6A1F"/>
    <w:rsid w:val="00FB6C87"/>
    <w:rsid w:val="00FB778E"/>
    <w:rsid w:val="00FB7815"/>
    <w:rsid w:val="00FC1A2C"/>
    <w:rsid w:val="00FC1BB2"/>
    <w:rsid w:val="00FC1D5F"/>
    <w:rsid w:val="00FC1FE6"/>
    <w:rsid w:val="00FC27B7"/>
    <w:rsid w:val="00FC2F41"/>
    <w:rsid w:val="00FC337D"/>
    <w:rsid w:val="00FC423E"/>
    <w:rsid w:val="00FC455E"/>
    <w:rsid w:val="00FC4889"/>
    <w:rsid w:val="00FC59C7"/>
    <w:rsid w:val="00FC5DAF"/>
    <w:rsid w:val="00FC6279"/>
    <w:rsid w:val="00FC6483"/>
    <w:rsid w:val="00FC676D"/>
    <w:rsid w:val="00FC6A72"/>
    <w:rsid w:val="00FC6FB9"/>
    <w:rsid w:val="00FC77EA"/>
    <w:rsid w:val="00FD0350"/>
    <w:rsid w:val="00FD079B"/>
    <w:rsid w:val="00FD0FFB"/>
    <w:rsid w:val="00FD11EE"/>
    <w:rsid w:val="00FD250E"/>
    <w:rsid w:val="00FD2CA8"/>
    <w:rsid w:val="00FD454B"/>
    <w:rsid w:val="00FD47C1"/>
    <w:rsid w:val="00FD487B"/>
    <w:rsid w:val="00FD4FA8"/>
    <w:rsid w:val="00FD695F"/>
    <w:rsid w:val="00FD7751"/>
    <w:rsid w:val="00FD7F21"/>
    <w:rsid w:val="00FE04B9"/>
    <w:rsid w:val="00FE24CF"/>
    <w:rsid w:val="00FE25D3"/>
    <w:rsid w:val="00FE3EF3"/>
    <w:rsid w:val="00FE606B"/>
    <w:rsid w:val="00FE624D"/>
    <w:rsid w:val="00FE7688"/>
    <w:rsid w:val="00FE76D2"/>
    <w:rsid w:val="00FE7A25"/>
    <w:rsid w:val="00FE7F3A"/>
    <w:rsid w:val="00FF01AE"/>
    <w:rsid w:val="00FF063F"/>
    <w:rsid w:val="00FF0670"/>
    <w:rsid w:val="00FF0C0D"/>
    <w:rsid w:val="00FF151F"/>
    <w:rsid w:val="00FF23BA"/>
    <w:rsid w:val="00FF34BB"/>
    <w:rsid w:val="00FF3DA2"/>
    <w:rsid w:val="00FF52E3"/>
    <w:rsid w:val="00FF543F"/>
    <w:rsid w:val="00FF58E4"/>
    <w:rsid w:val="00FF5962"/>
    <w:rsid w:val="00FF6CE7"/>
    <w:rsid w:val="00FF6DDB"/>
    <w:rsid w:val="00FF6E60"/>
    <w:rsid w:val="00FF71AE"/>
    <w:rsid w:val="00FF7C83"/>
    <w:rsid w:val="00FF7EDC"/>
    <w:rsid w:val="0140EE17"/>
    <w:rsid w:val="0150786D"/>
    <w:rsid w:val="015316F7"/>
    <w:rsid w:val="01532D95"/>
    <w:rsid w:val="01993D28"/>
    <w:rsid w:val="02047820"/>
    <w:rsid w:val="021E1B95"/>
    <w:rsid w:val="024B32C8"/>
    <w:rsid w:val="025D842A"/>
    <w:rsid w:val="02650424"/>
    <w:rsid w:val="027BA0CC"/>
    <w:rsid w:val="028BFAFA"/>
    <w:rsid w:val="02980962"/>
    <w:rsid w:val="029BD579"/>
    <w:rsid w:val="02AA7543"/>
    <w:rsid w:val="02DE6262"/>
    <w:rsid w:val="0394A112"/>
    <w:rsid w:val="03971552"/>
    <w:rsid w:val="03B5DBF5"/>
    <w:rsid w:val="0406CF59"/>
    <w:rsid w:val="040AF629"/>
    <w:rsid w:val="041DC347"/>
    <w:rsid w:val="0435A5DC"/>
    <w:rsid w:val="045F6C82"/>
    <w:rsid w:val="04616179"/>
    <w:rsid w:val="048257FC"/>
    <w:rsid w:val="04DE50DC"/>
    <w:rsid w:val="0507EC84"/>
    <w:rsid w:val="05323122"/>
    <w:rsid w:val="0567F8EC"/>
    <w:rsid w:val="058A24AB"/>
    <w:rsid w:val="0608D58C"/>
    <w:rsid w:val="060DA03E"/>
    <w:rsid w:val="062A66BF"/>
    <w:rsid w:val="064B797A"/>
    <w:rsid w:val="067426EF"/>
    <w:rsid w:val="068D937F"/>
    <w:rsid w:val="0697881E"/>
    <w:rsid w:val="06A4792A"/>
    <w:rsid w:val="07069DA5"/>
    <w:rsid w:val="071266D2"/>
    <w:rsid w:val="07171E82"/>
    <w:rsid w:val="07406A9D"/>
    <w:rsid w:val="074479A0"/>
    <w:rsid w:val="076BE777"/>
    <w:rsid w:val="078DA082"/>
    <w:rsid w:val="079038B3"/>
    <w:rsid w:val="07911C7F"/>
    <w:rsid w:val="07A03629"/>
    <w:rsid w:val="07DD0734"/>
    <w:rsid w:val="07E52715"/>
    <w:rsid w:val="08040C59"/>
    <w:rsid w:val="082BCD15"/>
    <w:rsid w:val="082CE987"/>
    <w:rsid w:val="0840D85A"/>
    <w:rsid w:val="08429037"/>
    <w:rsid w:val="085DF7D1"/>
    <w:rsid w:val="088C3D3D"/>
    <w:rsid w:val="089668B9"/>
    <w:rsid w:val="08A68E4F"/>
    <w:rsid w:val="08CBF742"/>
    <w:rsid w:val="08DA6058"/>
    <w:rsid w:val="08DD5330"/>
    <w:rsid w:val="08F0915D"/>
    <w:rsid w:val="091660C3"/>
    <w:rsid w:val="092ECDD9"/>
    <w:rsid w:val="0945B948"/>
    <w:rsid w:val="09512B2A"/>
    <w:rsid w:val="0995DCAB"/>
    <w:rsid w:val="09CA3B9B"/>
    <w:rsid w:val="0A4491EA"/>
    <w:rsid w:val="0A523952"/>
    <w:rsid w:val="0AA02E20"/>
    <w:rsid w:val="0AA3AD96"/>
    <w:rsid w:val="0AB02948"/>
    <w:rsid w:val="0AB03113"/>
    <w:rsid w:val="0AC060A4"/>
    <w:rsid w:val="0B136D9E"/>
    <w:rsid w:val="0B833712"/>
    <w:rsid w:val="0B90016B"/>
    <w:rsid w:val="0BA98BAC"/>
    <w:rsid w:val="0BBBFBF3"/>
    <w:rsid w:val="0BD2683F"/>
    <w:rsid w:val="0BDAA5BE"/>
    <w:rsid w:val="0C098180"/>
    <w:rsid w:val="0C0C7B99"/>
    <w:rsid w:val="0C24DB5D"/>
    <w:rsid w:val="0C27295B"/>
    <w:rsid w:val="0C35E67E"/>
    <w:rsid w:val="0C792C82"/>
    <w:rsid w:val="0C858C2D"/>
    <w:rsid w:val="0C94C7BA"/>
    <w:rsid w:val="0CB3C37A"/>
    <w:rsid w:val="0CF361B5"/>
    <w:rsid w:val="0D225641"/>
    <w:rsid w:val="0D36008B"/>
    <w:rsid w:val="0D3973C2"/>
    <w:rsid w:val="0D83A1A2"/>
    <w:rsid w:val="0DA3173B"/>
    <w:rsid w:val="0DA5D112"/>
    <w:rsid w:val="0DA7E72F"/>
    <w:rsid w:val="0DC3707E"/>
    <w:rsid w:val="0DD1DACD"/>
    <w:rsid w:val="0E04B736"/>
    <w:rsid w:val="0E1073D1"/>
    <w:rsid w:val="0E1115CC"/>
    <w:rsid w:val="0E14258B"/>
    <w:rsid w:val="0E1AC11C"/>
    <w:rsid w:val="0E1B5B86"/>
    <w:rsid w:val="0E2FF42E"/>
    <w:rsid w:val="0E3C285D"/>
    <w:rsid w:val="0E6AC03B"/>
    <w:rsid w:val="0E94CC38"/>
    <w:rsid w:val="0EA9FB32"/>
    <w:rsid w:val="0EC41511"/>
    <w:rsid w:val="0EC82ECB"/>
    <w:rsid w:val="0F083B17"/>
    <w:rsid w:val="0F1CD956"/>
    <w:rsid w:val="0F490196"/>
    <w:rsid w:val="0F6947AA"/>
    <w:rsid w:val="0F6D9F5C"/>
    <w:rsid w:val="0F721C9A"/>
    <w:rsid w:val="0F925150"/>
    <w:rsid w:val="0FA3D5C0"/>
    <w:rsid w:val="0FB40B3A"/>
    <w:rsid w:val="0FBF3A56"/>
    <w:rsid w:val="0FC720B1"/>
    <w:rsid w:val="0FC955F4"/>
    <w:rsid w:val="0FE68E92"/>
    <w:rsid w:val="0FF97430"/>
    <w:rsid w:val="10283B41"/>
    <w:rsid w:val="10482B27"/>
    <w:rsid w:val="10A3A39B"/>
    <w:rsid w:val="10A6D948"/>
    <w:rsid w:val="10C6EEFA"/>
    <w:rsid w:val="10DAEE5D"/>
    <w:rsid w:val="11150D98"/>
    <w:rsid w:val="1127066C"/>
    <w:rsid w:val="114D9EC5"/>
    <w:rsid w:val="11A610AE"/>
    <w:rsid w:val="11A7C581"/>
    <w:rsid w:val="1240CA0A"/>
    <w:rsid w:val="12445E94"/>
    <w:rsid w:val="12695E8D"/>
    <w:rsid w:val="126E49B7"/>
    <w:rsid w:val="126E504F"/>
    <w:rsid w:val="12978599"/>
    <w:rsid w:val="12F93100"/>
    <w:rsid w:val="13187342"/>
    <w:rsid w:val="1332A307"/>
    <w:rsid w:val="13627A2A"/>
    <w:rsid w:val="136C62ED"/>
    <w:rsid w:val="1376F79A"/>
    <w:rsid w:val="138F72BE"/>
    <w:rsid w:val="138F8D81"/>
    <w:rsid w:val="13A97406"/>
    <w:rsid w:val="13B1AD20"/>
    <w:rsid w:val="13B26366"/>
    <w:rsid w:val="13B70449"/>
    <w:rsid w:val="13C7771A"/>
    <w:rsid w:val="13F4E35D"/>
    <w:rsid w:val="14296251"/>
    <w:rsid w:val="1447DF54"/>
    <w:rsid w:val="149C4B9D"/>
    <w:rsid w:val="14DC4AB9"/>
    <w:rsid w:val="151924C0"/>
    <w:rsid w:val="1520D837"/>
    <w:rsid w:val="152C635F"/>
    <w:rsid w:val="1596A835"/>
    <w:rsid w:val="15A2FCDA"/>
    <w:rsid w:val="15E3EA89"/>
    <w:rsid w:val="15F7E3CF"/>
    <w:rsid w:val="16552A43"/>
    <w:rsid w:val="17208158"/>
    <w:rsid w:val="172A7595"/>
    <w:rsid w:val="17336381"/>
    <w:rsid w:val="17A71F3F"/>
    <w:rsid w:val="17BB325F"/>
    <w:rsid w:val="17BC85FD"/>
    <w:rsid w:val="17C12048"/>
    <w:rsid w:val="17D23FBE"/>
    <w:rsid w:val="17DCE986"/>
    <w:rsid w:val="17FDB869"/>
    <w:rsid w:val="1808EA74"/>
    <w:rsid w:val="18243964"/>
    <w:rsid w:val="184FEA3F"/>
    <w:rsid w:val="186E82C1"/>
    <w:rsid w:val="189D7F9D"/>
    <w:rsid w:val="18DF36E3"/>
    <w:rsid w:val="192507F2"/>
    <w:rsid w:val="194230D8"/>
    <w:rsid w:val="196163EA"/>
    <w:rsid w:val="197D5241"/>
    <w:rsid w:val="199D966B"/>
    <w:rsid w:val="19C714AE"/>
    <w:rsid w:val="19D33FE2"/>
    <w:rsid w:val="19E80986"/>
    <w:rsid w:val="19EEF9DD"/>
    <w:rsid w:val="1A2F8BC4"/>
    <w:rsid w:val="1A47574F"/>
    <w:rsid w:val="1AB105E6"/>
    <w:rsid w:val="1AB46E0B"/>
    <w:rsid w:val="1AC8FDC1"/>
    <w:rsid w:val="1AF36B96"/>
    <w:rsid w:val="1B2E6AC2"/>
    <w:rsid w:val="1B315C7A"/>
    <w:rsid w:val="1B60A4FD"/>
    <w:rsid w:val="1B6B03BF"/>
    <w:rsid w:val="1B8F8262"/>
    <w:rsid w:val="1BCA6977"/>
    <w:rsid w:val="1BCD110C"/>
    <w:rsid w:val="1BF9D5A5"/>
    <w:rsid w:val="1BFEFA96"/>
    <w:rsid w:val="1C7175FA"/>
    <w:rsid w:val="1CC1868C"/>
    <w:rsid w:val="1CC82D23"/>
    <w:rsid w:val="1CCC3ED0"/>
    <w:rsid w:val="1CD84442"/>
    <w:rsid w:val="1D0390BF"/>
    <w:rsid w:val="1D053D26"/>
    <w:rsid w:val="1D3F2F90"/>
    <w:rsid w:val="1D6B0027"/>
    <w:rsid w:val="1DD1CE8B"/>
    <w:rsid w:val="1E1DEC1D"/>
    <w:rsid w:val="1E605779"/>
    <w:rsid w:val="1EA6473C"/>
    <w:rsid w:val="1EC59E62"/>
    <w:rsid w:val="1F2D255F"/>
    <w:rsid w:val="1FDF8800"/>
    <w:rsid w:val="20006981"/>
    <w:rsid w:val="2077B7C0"/>
    <w:rsid w:val="207F3539"/>
    <w:rsid w:val="20A35208"/>
    <w:rsid w:val="20ED95F0"/>
    <w:rsid w:val="20FE2A14"/>
    <w:rsid w:val="21B9DF11"/>
    <w:rsid w:val="21DD1787"/>
    <w:rsid w:val="2235E9A8"/>
    <w:rsid w:val="223812C2"/>
    <w:rsid w:val="22716F89"/>
    <w:rsid w:val="22D7EA0F"/>
    <w:rsid w:val="22E56ACC"/>
    <w:rsid w:val="22E56E01"/>
    <w:rsid w:val="22FA3A3B"/>
    <w:rsid w:val="23232E57"/>
    <w:rsid w:val="23599B98"/>
    <w:rsid w:val="236F813A"/>
    <w:rsid w:val="2372AD0B"/>
    <w:rsid w:val="2397BB20"/>
    <w:rsid w:val="23B93216"/>
    <w:rsid w:val="23C050EB"/>
    <w:rsid w:val="23D5F1D4"/>
    <w:rsid w:val="23D864F5"/>
    <w:rsid w:val="23E7CA8E"/>
    <w:rsid w:val="23EA1945"/>
    <w:rsid w:val="23F9A284"/>
    <w:rsid w:val="24A74377"/>
    <w:rsid w:val="24A85E66"/>
    <w:rsid w:val="252484CF"/>
    <w:rsid w:val="253CD64B"/>
    <w:rsid w:val="25566C0B"/>
    <w:rsid w:val="255C68A7"/>
    <w:rsid w:val="25CBB95E"/>
    <w:rsid w:val="25D8A9C9"/>
    <w:rsid w:val="25DCEB6D"/>
    <w:rsid w:val="25EF05AE"/>
    <w:rsid w:val="26302294"/>
    <w:rsid w:val="26922F22"/>
    <w:rsid w:val="26EF5D00"/>
    <w:rsid w:val="2729EC6A"/>
    <w:rsid w:val="274B3224"/>
    <w:rsid w:val="2785DB18"/>
    <w:rsid w:val="27868CED"/>
    <w:rsid w:val="2786F9D0"/>
    <w:rsid w:val="27C0D6E3"/>
    <w:rsid w:val="27CD1AA1"/>
    <w:rsid w:val="27F15574"/>
    <w:rsid w:val="280CE2BD"/>
    <w:rsid w:val="281858BB"/>
    <w:rsid w:val="2834CAD1"/>
    <w:rsid w:val="287131AA"/>
    <w:rsid w:val="28CBC7CB"/>
    <w:rsid w:val="28E4801E"/>
    <w:rsid w:val="28F4091B"/>
    <w:rsid w:val="29007650"/>
    <w:rsid w:val="2931BCA2"/>
    <w:rsid w:val="294B84F1"/>
    <w:rsid w:val="298BB3DB"/>
    <w:rsid w:val="298C0250"/>
    <w:rsid w:val="29A7CEC5"/>
    <w:rsid w:val="29BC30BD"/>
    <w:rsid w:val="29C45C18"/>
    <w:rsid w:val="2A4EF2EC"/>
    <w:rsid w:val="2AB92B30"/>
    <w:rsid w:val="2ABBE9F0"/>
    <w:rsid w:val="2AD2A0EE"/>
    <w:rsid w:val="2B0B6BFD"/>
    <w:rsid w:val="2B1B4D7F"/>
    <w:rsid w:val="2B4A2605"/>
    <w:rsid w:val="2B6222B8"/>
    <w:rsid w:val="2B92AD1A"/>
    <w:rsid w:val="2BA8FE44"/>
    <w:rsid w:val="2BB2194B"/>
    <w:rsid w:val="2BD448A0"/>
    <w:rsid w:val="2C1BD8CF"/>
    <w:rsid w:val="2C2A02E8"/>
    <w:rsid w:val="2C391B48"/>
    <w:rsid w:val="2C4C7F0E"/>
    <w:rsid w:val="2C5191FB"/>
    <w:rsid w:val="2C86BF75"/>
    <w:rsid w:val="2C8DB532"/>
    <w:rsid w:val="2CA09480"/>
    <w:rsid w:val="2D20D325"/>
    <w:rsid w:val="2D40D4C9"/>
    <w:rsid w:val="2D790555"/>
    <w:rsid w:val="2DB1F0AC"/>
    <w:rsid w:val="2DBB7994"/>
    <w:rsid w:val="2DD62728"/>
    <w:rsid w:val="2DDFA24E"/>
    <w:rsid w:val="2E0DCB68"/>
    <w:rsid w:val="2E0EDE2D"/>
    <w:rsid w:val="2E22CFFE"/>
    <w:rsid w:val="2E4F552E"/>
    <w:rsid w:val="2E581B6A"/>
    <w:rsid w:val="2E5F0698"/>
    <w:rsid w:val="2E73DFF0"/>
    <w:rsid w:val="2E7AD5C1"/>
    <w:rsid w:val="2E7DA873"/>
    <w:rsid w:val="2E949EBB"/>
    <w:rsid w:val="2EE9C03B"/>
    <w:rsid w:val="2EEC0154"/>
    <w:rsid w:val="2F099B3F"/>
    <w:rsid w:val="2F50D0A7"/>
    <w:rsid w:val="2F9B9D20"/>
    <w:rsid w:val="2FF2295D"/>
    <w:rsid w:val="2FF4766C"/>
    <w:rsid w:val="30483921"/>
    <w:rsid w:val="304992EA"/>
    <w:rsid w:val="30A34BEC"/>
    <w:rsid w:val="30D3F926"/>
    <w:rsid w:val="30EB1807"/>
    <w:rsid w:val="30F276C2"/>
    <w:rsid w:val="3134BF17"/>
    <w:rsid w:val="31CCE744"/>
    <w:rsid w:val="31D1F63C"/>
    <w:rsid w:val="31FB7709"/>
    <w:rsid w:val="320C6713"/>
    <w:rsid w:val="32284569"/>
    <w:rsid w:val="3234ADA5"/>
    <w:rsid w:val="32363A4A"/>
    <w:rsid w:val="32859475"/>
    <w:rsid w:val="329A8729"/>
    <w:rsid w:val="332528DB"/>
    <w:rsid w:val="335477D5"/>
    <w:rsid w:val="33605257"/>
    <w:rsid w:val="33861FDA"/>
    <w:rsid w:val="3399C438"/>
    <w:rsid w:val="33B36B98"/>
    <w:rsid w:val="33BC9DA2"/>
    <w:rsid w:val="34015711"/>
    <w:rsid w:val="341187CB"/>
    <w:rsid w:val="342BBD9C"/>
    <w:rsid w:val="34539F86"/>
    <w:rsid w:val="34C1F40E"/>
    <w:rsid w:val="34DB0633"/>
    <w:rsid w:val="34F379C8"/>
    <w:rsid w:val="3529B2FF"/>
    <w:rsid w:val="3577D0FD"/>
    <w:rsid w:val="36177E0B"/>
    <w:rsid w:val="362BA9A5"/>
    <w:rsid w:val="3673B10B"/>
    <w:rsid w:val="36870D21"/>
    <w:rsid w:val="36908BD8"/>
    <w:rsid w:val="369BCC3B"/>
    <w:rsid w:val="3705AB62"/>
    <w:rsid w:val="3730E6FB"/>
    <w:rsid w:val="373A53E9"/>
    <w:rsid w:val="3742CEC6"/>
    <w:rsid w:val="37E16766"/>
    <w:rsid w:val="383852CD"/>
    <w:rsid w:val="38CDF5EC"/>
    <w:rsid w:val="38D2AEA5"/>
    <w:rsid w:val="38D69603"/>
    <w:rsid w:val="38E5F642"/>
    <w:rsid w:val="39050284"/>
    <w:rsid w:val="39420876"/>
    <w:rsid w:val="39B3A32D"/>
    <w:rsid w:val="39C89EB4"/>
    <w:rsid w:val="39EB0313"/>
    <w:rsid w:val="39FAE83C"/>
    <w:rsid w:val="3A211B67"/>
    <w:rsid w:val="3A3FF40F"/>
    <w:rsid w:val="3A742033"/>
    <w:rsid w:val="3A8AB11B"/>
    <w:rsid w:val="3A934AD3"/>
    <w:rsid w:val="3AB585C4"/>
    <w:rsid w:val="3AD2C37C"/>
    <w:rsid w:val="3ADEB3FE"/>
    <w:rsid w:val="3AF960FD"/>
    <w:rsid w:val="3B20CF36"/>
    <w:rsid w:val="3B419CB6"/>
    <w:rsid w:val="3B67260D"/>
    <w:rsid w:val="3B73C246"/>
    <w:rsid w:val="3BB25CDC"/>
    <w:rsid w:val="3BE96DC5"/>
    <w:rsid w:val="3C525E09"/>
    <w:rsid w:val="3C5320BD"/>
    <w:rsid w:val="3C6B4A3B"/>
    <w:rsid w:val="3C6F3958"/>
    <w:rsid w:val="3C965D9E"/>
    <w:rsid w:val="3CB266C6"/>
    <w:rsid w:val="3CEFF769"/>
    <w:rsid w:val="3D145B25"/>
    <w:rsid w:val="3D47110A"/>
    <w:rsid w:val="3D67CFEB"/>
    <w:rsid w:val="3DA6CDAC"/>
    <w:rsid w:val="3DE93111"/>
    <w:rsid w:val="3E11A90E"/>
    <w:rsid w:val="3E1B2D2E"/>
    <w:rsid w:val="3E3F8A22"/>
    <w:rsid w:val="3E47B822"/>
    <w:rsid w:val="3E71A672"/>
    <w:rsid w:val="3EFD892A"/>
    <w:rsid w:val="3F14322F"/>
    <w:rsid w:val="3F6BDBB9"/>
    <w:rsid w:val="3F755BBF"/>
    <w:rsid w:val="40068AF9"/>
    <w:rsid w:val="4014ADEB"/>
    <w:rsid w:val="4042AA6E"/>
    <w:rsid w:val="406781F9"/>
    <w:rsid w:val="40747B8C"/>
    <w:rsid w:val="40B6C59F"/>
    <w:rsid w:val="40C109B0"/>
    <w:rsid w:val="4159DFF5"/>
    <w:rsid w:val="4181BE69"/>
    <w:rsid w:val="418456EC"/>
    <w:rsid w:val="41B19A65"/>
    <w:rsid w:val="41D2C4CE"/>
    <w:rsid w:val="41F1B14B"/>
    <w:rsid w:val="41F88B60"/>
    <w:rsid w:val="4213D739"/>
    <w:rsid w:val="428B8A87"/>
    <w:rsid w:val="42B082CD"/>
    <w:rsid w:val="42FE124A"/>
    <w:rsid w:val="430F1D67"/>
    <w:rsid w:val="4314428E"/>
    <w:rsid w:val="4317D151"/>
    <w:rsid w:val="4329F252"/>
    <w:rsid w:val="433792EF"/>
    <w:rsid w:val="437A60C2"/>
    <w:rsid w:val="43908B35"/>
    <w:rsid w:val="43B30BF5"/>
    <w:rsid w:val="43CF6CA7"/>
    <w:rsid w:val="43D383F2"/>
    <w:rsid w:val="43E413B3"/>
    <w:rsid w:val="441C2461"/>
    <w:rsid w:val="4425B0C1"/>
    <w:rsid w:val="442B5425"/>
    <w:rsid w:val="4467FFAC"/>
    <w:rsid w:val="44841521"/>
    <w:rsid w:val="44BF0AC1"/>
    <w:rsid w:val="44CBD7B0"/>
    <w:rsid w:val="44CCCF1E"/>
    <w:rsid w:val="44D498F5"/>
    <w:rsid w:val="44DC1FED"/>
    <w:rsid w:val="44EAAB1D"/>
    <w:rsid w:val="4542C90D"/>
    <w:rsid w:val="4552FD09"/>
    <w:rsid w:val="45BCE1F3"/>
    <w:rsid w:val="45C452D6"/>
    <w:rsid w:val="45EA3B41"/>
    <w:rsid w:val="45FF1EEA"/>
    <w:rsid w:val="46078D87"/>
    <w:rsid w:val="460C40A5"/>
    <w:rsid w:val="46835193"/>
    <w:rsid w:val="46A50415"/>
    <w:rsid w:val="46B3A199"/>
    <w:rsid w:val="46ECE1CE"/>
    <w:rsid w:val="46FB3815"/>
    <w:rsid w:val="47058ADD"/>
    <w:rsid w:val="473750FA"/>
    <w:rsid w:val="474F63BA"/>
    <w:rsid w:val="4754ECC7"/>
    <w:rsid w:val="47553270"/>
    <w:rsid w:val="47BF67C2"/>
    <w:rsid w:val="47F73604"/>
    <w:rsid w:val="47FDD506"/>
    <w:rsid w:val="480B4B3E"/>
    <w:rsid w:val="4873EDFF"/>
    <w:rsid w:val="488703A8"/>
    <w:rsid w:val="488E0A67"/>
    <w:rsid w:val="48A8AC05"/>
    <w:rsid w:val="48BBA10E"/>
    <w:rsid w:val="48F70992"/>
    <w:rsid w:val="49426FE8"/>
    <w:rsid w:val="49A806E7"/>
    <w:rsid w:val="49BEDD1C"/>
    <w:rsid w:val="49F4B9A5"/>
    <w:rsid w:val="4A2E9B5B"/>
    <w:rsid w:val="4A45AC2F"/>
    <w:rsid w:val="4A55C978"/>
    <w:rsid w:val="4A62F7D0"/>
    <w:rsid w:val="4A903230"/>
    <w:rsid w:val="4A9372CF"/>
    <w:rsid w:val="4AA6442A"/>
    <w:rsid w:val="4AE7FF79"/>
    <w:rsid w:val="4AF6B438"/>
    <w:rsid w:val="4B006A45"/>
    <w:rsid w:val="4B0B24BD"/>
    <w:rsid w:val="4B1466A7"/>
    <w:rsid w:val="4B4499CF"/>
    <w:rsid w:val="4B4DBF3C"/>
    <w:rsid w:val="4B6C6695"/>
    <w:rsid w:val="4BC37FCE"/>
    <w:rsid w:val="4BE2169E"/>
    <w:rsid w:val="4BF29541"/>
    <w:rsid w:val="4C3B99A7"/>
    <w:rsid w:val="4C5642AD"/>
    <w:rsid w:val="4C59A0EE"/>
    <w:rsid w:val="4C91ED86"/>
    <w:rsid w:val="4C95B17A"/>
    <w:rsid w:val="4CCA0AC8"/>
    <w:rsid w:val="4CED57F9"/>
    <w:rsid w:val="4D2A1506"/>
    <w:rsid w:val="4D304718"/>
    <w:rsid w:val="4D469BD8"/>
    <w:rsid w:val="4D4A42A1"/>
    <w:rsid w:val="4D67A8BF"/>
    <w:rsid w:val="4D86506E"/>
    <w:rsid w:val="4D8B3B91"/>
    <w:rsid w:val="4DCC40C6"/>
    <w:rsid w:val="4DECAF9B"/>
    <w:rsid w:val="4E104CF4"/>
    <w:rsid w:val="4E3A33CE"/>
    <w:rsid w:val="4E60AF82"/>
    <w:rsid w:val="4E69AB75"/>
    <w:rsid w:val="4E741D38"/>
    <w:rsid w:val="4EC943D2"/>
    <w:rsid w:val="4EC94D77"/>
    <w:rsid w:val="4EFA3C17"/>
    <w:rsid w:val="4F1049EA"/>
    <w:rsid w:val="4F43CBE7"/>
    <w:rsid w:val="4F44363A"/>
    <w:rsid w:val="4F70356F"/>
    <w:rsid w:val="4F899C07"/>
    <w:rsid w:val="4FBC9CBD"/>
    <w:rsid w:val="4FE4C95C"/>
    <w:rsid w:val="50120FD5"/>
    <w:rsid w:val="5074734F"/>
    <w:rsid w:val="50D3EEA0"/>
    <w:rsid w:val="50DC27F9"/>
    <w:rsid w:val="50F90B5A"/>
    <w:rsid w:val="513FF9FB"/>
    <w:rsid w:val="514C2324"/>
    <w:rsid w:val="51B757C7"/>
    <w:rsid w:val="51CA70A3"/>
    <w:rsid w:val="51EAF45D"/>
    <w:rsid w:val="521F5903"/>
    <w:rsid w:val="5220EA0F"/>
    <w:rsid w:val="5237B354"/>
    <w:rsid w:val="527C98E6"/>
    <w:rsid w:val="528E009D"/>
    <w:rsid w:val="52E9DB2F"/>
    <w:rsid w:val="531B80D5"/>
    <w:rsid w:val="534CFFE5"/>
    <w:rsid w:val="538D9935"/>
    <w:rsid w:val="53BD52F5"/>
    <w:rsid w:val="53D4B806"/>
    <w:rsid w:val="541A681C"/>
    <w:rsid w:val="5431CF20"/>
    <w:rsid w:val="5462F10F"/>
    <w:rsid w:val="54656D5D"/>
    <w:rsid w:val="5489D48E"/>
    <w:rsid w:val="54C83707"/>
    <w:rsid w:val="54D3579B"/>
    <w:rsid w:val="550E5FE2"/>
    <w:rsid w:val="553CC584"/>
    <w:rsid w:val="553F48C8"/>
    <w:rsid w:val="5556B6D0"/>
    <w:rsid w:val="55968A64"/>
    <w:rsid w:val="55CB346B"/>
    <w:rsid w:val="55E2374D"/>
    <w:rsid w:val="561D7A85"/>
    <w:rsid w:val="5629F859"/>
    <w:rsid w:val="5682ACD1"/>
    <w:rsid w:val="5686A5B2"/>
    <w:rsid w:val="56F0D5F2"/>
    <w:rsid w:val="570FA48C"/>
    <w:rsid w:val="57133148"/>
    <w:rsid w:val="573A6FEE"/>
    <w:rsid w:val="57968AD0"/>
    <w:rsid w:val="57AA1720"/>
    <w:rsid w:val="57FEE86F"/>
    <w:rsid w:val="581CF73A"/>
    <w:rsid w:val="5823318A"/>
    <w:rsid w:val="582C6172"/>
    <w:rsid w:val="5836EC22"/>
    <w:rsid w:val="5854E2CC"/>
    <w:rsid w:val="589BB7B6"/>
    <w:rsid w:val="58B81631"/>
    <w:rsid w:val="5923636D"/>
    <w:rsid w:val="592694F1"/>
    <w:rsid w:val="5971893D"/>
    <w:rsid w:val="5972FE0B"/>
    <w:rsid w:val="597B98FB"/>
    <w:rsid w:val="59E20BB4"/>
    <w:rsid w:val="59EFCE20"/>
    <w:rsid w:val="59F3E93A"/>
    <w:rsid w:val="59F6C26F"/>
    <w:rsid w:val="59FEBDEB"/>
    <w:rsid w:val="5A15CFC0"/>
    <w:rsid w:val="5A166B3E"/>
    <w:rsid w:val="5A26673B"/>
    <w:rsid w:val="5A751336"/>
    <w:rsid w:val="5AA4A878"/>
    <w:rsid w:val="5ADE3762"/>
    <w:rsid w:val="5AE7862F"/>
    <w:rsid w:val="5AEFFDA6"/>
    <w:rsid w:val="5B150B91"/>
    <w:rsid w:val="5B152560"/>
    <w:rsid w:val="5B312D6D"/>
    <w:rsid w:val="5B3D54DD"/>
    <w:rsid w:val="5B5184EC"/>
    <w:rsid w:val="5B832E71"/>
    <w:rsid w:val="5B9FAC0C"/>
    <w:rsid w:val="5BD80DE6"/>
    <w:rsid w:val="5BEE336C"/>
    <w:rsid w:val="5C434AFD"/>
    <w:rsid w:val="5C6ECD5D"/>
    <w:rsid w:val="5C9BC75F"/>
    <w:rsid w:val="5CAF4F70"/>
    <w:rsid w:val="5CB630B5"/>
    <w:rsid w:val="5CDFE2D7"/>
    <w:rsid w:val="5D1A34E5"/>
    <w:rsid w:val="5D7E4DF8"/>
    <w:rsid w:val="5D91AEAF"/>
    <w:rsid w:val="5DC80E5D"/>
    <w:rsid w:val="5DD1295B"/>
    <w:rsid w:val="5DE137F3"/>
    <w:rsid w:val="5DEB9C51"/>
    <w:rsid w:val="5E05CCFC"/>
    <w:rsid w:val="5E0A1160"/>
    <w:rsid w:val="5E2A03ED"/>
    <w:rsid w:val="5E4EE0F2"/>
    <w:rsid w:val="5E7101AD"/>
    <w:rsid w:val="5E798E1E"/>
    <w:rsid w:val="5E8DE4BF"/>
    <w:rsid w:val="5E9D2544"/>
    <w:rsid w:val="5EA00DDA"/>
    <w:rsid w:val="5EA0705D"/>
    <w:rsid w:val="5ECA851E"/>
    <w:rsid w:val="5ED633FE"/>
    <w:rsid w:val="5EDDCD2D"/>
    <w:rsid w:val="5EF94782"/>
    <w:rsid w:val="5F8D90AA"/>
    <w:rsid w:val="60136B90"/>
    <w:rsid w:val="6049EDED"/>
    <w:rsid w:val="609C1C47"/>
    <w:rsid w:val="60DA90B1"/>
    <w:rsid w:val="60E8F172"/>
    <w:rsid w:val="60F4CB68"/>
    <w:rsid w:val="61193438"/>
    <w:rsid w:val="611D7D72"/>
    <w:rsid w:val="6124CC01"/>
    <w:rsid w:val="619D0B1C"/>
    <w:rsid w:val="61A892F0"/>
    <w:rsid w:val="61AFB66E"/>
    <w:rsid w:val="61EA3B73"/>
    <w:rsid w:val="620E303A"/>
    <w:rsid w:val="62280D15"/>
    <w:rsid w:val="623108B0"/>
    <w:rsid w:val="6253C9EF"/>
    <w:rsid w:val="629C38C6"/>
    <w:rsid w:val="62A34EEA"/>
    <w:rsid w:val="62C758BD"/>
    <w:rsid w:val="62DF8AB2"/>
    <w:rsid w:val="62E80E00"/>
    <w:rsid w:val="6314A81F"/>
    <w:rsid w:val="6341EF4C"/>
    <w:rsid w:val="63485F5E"/>
    <w:rsid w:val="635C7002"/>
    <w:rsid w:val="6369245D"/>
    <w:rsid w:val="636EA1E1"/>
    <w:rsid w:val="6370AADC"/>
    <w:rsid w:val="63DBCD1C"/>
    <w:rsid w:val="63E0FE64"/>
    <w:rsid w:val="6405DAC7"/>
    <w:rsid w:val="648C7618"/>
    <w:rsid w:val="649BF3D7"/>
    <w:rsid w:val="64D92820"/>
    <w:rsid w:val="64EBBFBE"/>
    <w:rsid w:val="64F00B95"/>
    <w:rsid w:val="64F409C8"/>
    <w:rsid w:val="6508BD80"/>
    <w:rsid w:val="653C91A6"/>
    <w:rsid w:val="6544FBA3"/>
    <w:rsid w:val="654A0987"/>
    <w:rsid w:val="655FB667"/>
    <w:rsid w:val="65756F41"/>
    <w:rsid w:val="65776438"/>
    <w:rsid w:val="659B58FE"/>
    <w:rsid w:val="65A83094"/>
    <w:rsid w:val="65B8074C"/>
    <w:rsid w:val="65C4102C"/>
    <w:rsid w:val="65FA5B39"/>
    <w:rsid w:val="660A4F30"/>
    <w:rsid w:val="66161F48"/>
    <w:rsid w:val="66173BF4"/>
    <w:rsid w:val="66761BD1"/>
    <w:rsid w:val="66767EA1"/>
    <w:rsid w:val="66A3BF6E"/>
    <w:rsid w:val="66A63711"/>
    <w:rsid w:val="66AE652D"/>
    <w:rsid w:val="66CCA506"/>
    <w:rsid w:val="66D83248"/>
    <w:rsid w:val="670C0170"/>
    <w:rsid w:val="67274A3E"/>
    <w:rsid w:val="6749E82E"/>
    <w:rsid w:val="674D5DA2"/>
    <w:rsid w:val="675B8CD1"/>
    <w:rsid w:val="67A3A199"/>
    <w:rsid w:val="67A8054E"/>
    <w:rsid w:val="67BC9573"/>
    <w:rsid w:val="67D1338A"/>
    <w:rsid w:val="67EC19B2"/>
    <w:rsid w:val="686715A3"/>
    <w:rsid w:val="689A5224"/>
    <w:rsid w:val="68CCC4C1"/>
    <w:rsid w:val="68D01614"/>
    <w:rsid w:val="69010138"/>
    <w:rsid w:val="69159DD7"/>
    <w:rsid w:val="6921CF4F"/>
    <w:rsid w:val="693F2C29"/>
    <w:rsid w:val="694D0DBB"/>
    <w:rsid w:val="69D3B57C"/>
    <w:rsid w:val="6A005B48"/>
    <w:rsid w:val="6A41B244"/>
    <w:rsid w:val="6A550127"/>
    <w:rsid w:val="6A5E8F72"/>
    <w:rsid w:val="6AA91E53"/>
    <w:rsid w:val="6ABEB23E"/>
    <w:rsid w:val="6AE08D06"/>
    <w:rsid w:val="6B24BF7C"/>
    <w:rsid w:val="6BAF06B4"/>
    <w:rsid w:val="6BC8E55F"/>
    <w:rsid w:val="6C066F66"/>
    <w:rsid w:val="6C3BB4ED"/>
    <w:rsid w:val="6C5043D7"/>
    <w:rsid w:val="6C8FF1F8"/>
    <w:rsid w:val="6C984B57"/>
    <w:rsid w:val="6C99A117"/>
    <w:rsid w:val="6CB40C74"/>
    <w:rsid w:val="6CD2C4F1"/>
    <w:rsid w:val="6D42FFA7"/>
    <w:rsid w:val="6D4F6AF7"/>
    <w:rsid w:val="6E300E60"/>
    <w:rsid w:val="6E829958"/>
    <w:rsid w:val="6E835C14"/>
    <w:rsid w:val="6E8AE0E5"/>
    <w:rsid w:val="6E9DCF6C"/>
    <w:rsid w:val="6EC16225"/>
    <w:rsid w:val="6ED14492"/>
    <w:rsid w:val="6ED476D9"/>
    <w:rsid w:val="6EEB0A81"/>
    <w:rsid w:val="6EEDC2A4"/>
    <w:rsid w:val="6EF3222C"/>
    <w:rsid w:val="6EFCFFBA"/>
    <w:rsid w:val="6FAC5F7E"/>
    <w:rsid w:val="6FE09E5D"/>
    <w:rsid w:val="6FE8666A"/>
    <w:rsid w:val="6FED0DE5"/>
    <w:rsid w:val="6FFC4565"/>
    <w:rsid w:val="7012A58B"/>
    <w:rsid w:val="702381B6"/>
    <w:rsid w:val="70241986"/>
    <w:rsid w:val="7056DDE7"/>
    <w:rsid w:val="70E77698"/>
    <w:rsid w:val="716ABB1A"/>
    <w:rsid w:val="717ECF8E"/>
    <w:rsid w:val="719C57CD"/>
    <w:rsid w:val="719D0652"/>
    <w:rsid w:val="71C464CF"/>
    <w:rsid w:val="71CBA84D"/>
    <w:rsid w:val="71DF1BAC"/>
    <w:rsid w:val="71E87230"/>
    <w:rsid w:val="71E8E465"/>
    <w:rsid w:val="72042913"/>
    <w:rsid w:val="721410FC"/>
    <w:rsid w:val="726165A5"/>
    <w:rsid w:val="728612A0"/>
    <w:rsid w:val="729FFB8C"/>
    <w:rsid w:val="73187F0E"/>
    <w:rsid w:val="73FC97D0"/>
    <w:rsid w:val="7436F530"/>
    <w:rsid w:val="74976172"/>
    <w:rsid w:val="74C7CF27"/>
    <w:rsid w:val="74E7149A"/>
    <w:rsid w:val="74ED96AC"/>
    <w:rsid w:val="751417D1"/>
    <w:rsid w:val="7545DBB9"/>
    <w:rsid w:val="7553F23D"/>
    <w:rsid w:val="756DCF46"/>
    <w:rsid w:val="756E9CE0"/>
    <w:rsid w:val="759B4EF6"/>
    <w:rsid w:val="764129F0"/>
    <w:rsid w:val="7658BFFF"/>
    <w:rsid w:val="767A0B11"/>
    <w:rsid w:val="76B3B2AC"/>
    <w:rsid w:val="76D4B153"/>
    <w:rsid w:val="76D7F64D"/>
    <w:rsid w:val="76DCF9FA"/>
    <w:rsid w:val="7707D0D0"/>
    <w:rsid w:val="774905C9"/>
    <w:rsid w:val="779E9E9A"/>
    <w:rsid w:val="77ACA274"/>
    <w:rsid w:val="77C3CBC7"/>
    <w:rsid w:val="77C820A4"/>
    <w:rsid w:val="77CC9A30"/>
    <w:rsid w:val="7804C462"/>
    <w:rsid w:val="7838C964"/>
    <w:rsid w:val="78A55041"/>
    <w:rsid w:val="78A73D99"/>
    <w:rsid w:val="78BC92DD"/>
    <w:rsid w:val="78CE9844"/>
    <w:rsid w:val="78D555C4"/>
    <w:rsid w:val="78E03A64"/>
    <w:rsid w:val="78E5EF3F"/>
    <w:rsid w:val="790908D1"/>
    <w:rsid w:val="7914F608"/>
    <w:rsid w:val="791C1E3F"/>
    <w:rsid w:val="796E2DE0"/>
    <w:rsid w:val="79937F7E"/>
    <w:rsid w:val="799F693E"/>
    <w:rsid w:val="79A5D993"/>
    <w:rsid w:val="79C6F55C"/>
    <w:rsid w:val="79DCC72D"/>
    <w:rsid w:val="7A56A4A1"/>
    <w:rsid w:val="7AA72F37"/>
    <w:rsid w:val="7AAE40C1"/>
    <w:rsid w:val="7ABFCA4D"/>
    <w:rsid w:val="7AD67EC3"/>
    <w:rsid w:val="7B07E8E2"/>
    <w:rsid w:val="7B17929B"/>
    <w:rsid w:val="7B19819E"/>
    <w:rsid w:val="7B5037EC"/>
    <w:rsid w:val="7B69880D"/>
    <w:rsid w:val="7B6AE53F"/>
    <w:rsid w:val="7B8A06EE"/>
    <w:rsid w:val="7BA969EF"/>
    <w:rsid w:val="7BD0FDB6"/>
    <w:rsid w:val="7BDEAA60"/>
    <w:rsid w:val="7C1284E6"/>
    <w:rsid w:val="7C2D7E66"/>
    <w:rsid w:val="7C4A977C"/>
    <w:rsid w:val="7C6A5E58"/>
    <w:rsid w:val="7C86BE73"/>
    <w:rsid w:val="7C9C2F94"/>
    <w:rsid w:val="7CBE33E4"/>
    <w:rsid w:val="7D06AC81"/>
    <w:rsid w:val="7D1A4080"/>
    <w:rsid w:val="7D2F01B5"/>
    <w:rsid w:val="7D70C023"/>
    <w:rsid w:val="7D92EE26"/>
    <w:rsid w:val="7DA3F97D"/>
    <w:rsid w:val="7DA7B1EA"/>
    <w:rsid w:val="7DE622D0"/>
    <w:rsid w:val="7E235E90"/>
    <w:rsid w:val="7E2A805D"/>
    <w:rsid w:val="7E7D7FB0"/>
    <w:rsid w:val="7E7F67FF"/>
    <w:rsid w:val="7EB36223"/>
    <w:rsid w:val="7F0DA652"/>
    <w:rsid w:val="7F194C2F"/>
    <w:rsid w:val="7F3A8144"/>
    <w:rsid w:val="7F76513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DD074"/>
  <w15:docId w15:val="{E0B85EB2-3B6E-4614-8226-A0A7ED61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en-US" w:bidi="ar-SA"/>
      </w:rPr>
    </w:rPrDefault>
    <w:pPrDefault>
      <w:pPr>
        <w:spacing w:after="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E7C"/>
  </w:style>
  <w:style w:type="paragraph" w:styleId="Heading1">
    <w:name w:val="heading 1"/>
    <w:basedOn w:val="Normal"/>
    <w:next w:val="Normal"/>
    <w:link w:val="Heading1Char"/>
    <w:uiPriority w:val="9"/>
    <w:qFormat/>
    <w:rsid w:val="007D74A5"/>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7D74A5"/>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7D74A5"/>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7D74A5"/>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7D74A5"/>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7D74A5"/>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7D74A5"/>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7D74A5"/>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7D74A5"/>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4A5"/>
    <w:rPr>
      <w:rFonts w:asciiTheme="majorHAnsi" w:eastAsiaTheme="majorEastAsia" w:hAnsiTheme="majorHAnsi" w:cstheme="majorBidi"/>
      <w:b/>
      <w:bCs/>
      <w:caps/>
      <w:spacing w:val="4"/>
      <w:sz w:val="28"/>
      <w:szCs w:val="28"/>
    </w:rPr>
  </w:style>
  <w:style w:type="table" w:styleId="TableGrid">
    <w:name w:val="Table Grid"/>
    <w:basedOn w:val="TableNormal"/>
    <w:uiPriority w:val="39"/>
    <w:rsid w:val="00C41E7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7D74A5"/>
    <w:rPr>
      <w:b/>
      <w:bCs/>
      <w:i/>
      <w:iCs/>
      <w:color w:val="auto"/>
    </w:rPr>
  </w:style>
  <w:style w:type="character" w:customStyle="1" w:styleId="Heading2Char">
    <w:name w:val="Heading 2 Char"/>
    <w:basedOn w:val="DefaultParagraphFont"/>
    <w:link w:val="Heading2"/>
    <w:uiPriority w:val="9"/>
    <w:rsid w:val="007D74A5"/>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7D74A5"/>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7D74A5"/>
    <w:rPr>
      <w:rFonts w:asciiTheme="majorHAnsi" w:eastAsiaTheme="majorEastAsia" w:hAnsiTheme="majorHAnsi" w:cstheme="majorBidi"/>
      <w:i/>
      <w:iCs/>
      <w:sz w:val="24"/>
      <w:szCs w:val="24"/>
    </w:rPr>
  </w:style>
  <w:style w:type="paragraph" w:styleId="TOCHeading">
    <w:name w:val="TOC Heading"/>
    <w:basedOn w:val="Heading1"/>
    <w:next w:val="Normal"/>
    <w:uiPriority w:val="39"/>
    <w:unhideWhenUsed/>
    <w:qFormat/>
    <w:rsid w:val="007D74A5"/>
    <w:pPr>
      <w:outlineLvl w:val="9"/>
    </w:pPr>
  </w:style>
  <w:style w:type="paragraph" w:styleId="TOC2">
    <w:name w:val="toc 2"/>
    <w:basedOn w:val="Normal"/>
    <w:next w:val="Normal"/>
    <w:autoRedefine/>
    <w:uiPriority w:val="39"/>
    <w:unhideWhenUsed/>
    <w:rsid w:val="007955AB"/>
    <w:pPr>
      <w:tabs>
        <w:tab w:val="left" w:pos="660"/>
        <w:tab w:val="right" w:leader="dot" w:pos="8296"/>
      </w:tabs>
      <w:spacing w:after="100"/>
      <w:ind w:left="220"/>
    </w:pPr>
    <w:rPr>
      <w:rFonts w:cs="Times New Roman"/>
      <w:lang w:eastAsia="lv-LV"/>
    </w:rPr>
  </w:style>
  <w:style w:type="paragraph" w:styleId="TOC1">
    <w:name w:val="toc 1"/>
    <w:basedOn w:val="Normal"/>
    <w:next w:val="Normal"/>
    <w:autoRedefine/>
    <w:uiPriority w:val="39"/>
    <w:unhideWhenUsed/>
    <w:rsid w:val="00B37018"/>
    <w:pPr>
      <w:spacing w:after="100"/>
    </w:pPr>
    <w:rPr>
      <w:rFonts w:cs="Times New Roman"/>
      <w:lang w:eastAsia="lv-LV"/>
    </w:rPr>
  </w:style>
  <w:style w:type="paragraph" w:styleId="TOC3">
    <w:name w:val="toc 3"/>
    <w:basedOn w:val="Normal"/>
    <w:next w:val="Normal"/>
    <w:autoRedefine/>
    <w:uiPriority w:val="39"/>
    <w:unhideWhenUsed/>
    <w:rsid w:val="00924F07"/>
    <w:pPr>
      <w:tabs>
        <w:tab w:val="right" w:leader="dot" w:pos="8296"/>
      </w:tabs>
      <w:spacing w:after="100"/>
      <w:ind w:left="440"/>
    </w:pPr>
    <w:rPr>
      <w:rFonts w:cs="Times New Roman"/>
      <w:lang w:eastAsia="lv-LV"/>
    </w:rPr>
  </w:style>
  <w:style w:type="character" w:styleId="Hyperlink">
    <w:name w:val="Hyperlink"/>
    <w:basedOn w:val="DefaultParagraphFont"/>
    <w:uiPriority w:val="99"/>
    <w:unhideWhenUsed/>
    <w:rsid w:val="00B37018"/>
    <w:rPr>
      <w:color w:val="0563C1" w:themeColor="hyperlink"/>
      <w:u w:val="single"/>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367BCC"/>
    <w:pPr>
      <w:ind w:left="720"/>
      <w:contextualSpacing/>
    </w:pPr>
  </w:style>
  <w:style w:type="paragraph" w:styleId="FootnoteText">
    <w:name w:val="footnote text"/>
    <w:basedOn w:val="Normal"/>
    <w:link w:val="FootnoteTextChar"/>
    <w:uiPriority w:val="99"/>
    <w:semiHidden/>
    <w:unhideWhenUsed/>
    <w:rsid w:val="00AA0E1C"/>
    <w:pPr>
      <w:spacing w:after="0"/>
    </w:pPr>
    <w:rPr>
      <w:sz w:val="20"/>
      <w:szCs w:val="20"/>
    </w:rPr>
  </w:style>
  <w:style w:type="character" w:customStyle="1" w:styleId="FootnoteTextChar">
    <w:name w:val="Footnote Text Char"/>
    <w:basedOn w:val="DefaultParagraphFont"/>
    <w:link w:val="FootnoteText"/>
    <w:uiPriority w:val="99"/>
    <w:semiHidden/>
    <w:rsid w:val="00AA0E1C"/>
    <w:rPr>
      <w:kern w:val="0"/>
      <w:sz w:val="20"/>
      <w:szCs w:val="20"/>
      <w14:ligatures w14:val="none"/>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AA0E1C"/>
    <w:rPr>
      <w:vertAlign w:val="superscript"/>
    </w:rPr>
  </w:style>
  <w:style w:type="paragraph" w:styleId="Header">
    <w:name w:val="header"/>
    <w:basedOn w:val="Normal"/>
    <w:link w:val="HeaderChar"/>
    <w:uiPriority w:val="99"/>
    <w:unhideWhenUsed/>
    <w:rsid w:val="003C3AB9"/>
    <w:pPr>
      <w:tabs>
        <w:tab w:val="center" w:pos="4153"/>
        <w:tab w:val="right" w:pos="8306"/>
      </w:tabs>
      <w:spacing w:after="0"/>
    </w:pPr>
  </w:style>
  <w:style w:type="character" w:customStyle="1" w:styleId="HeaderChar">
    <w:name w:val="Header Char"/>
    <w:basedOn w:val="DefaultParagraphFont"/>
    <w:link w:val="Header"/>
    <w:uiPriority w:val="99"/>
    <w:rsid w:val="003C3AB9"/>
  </w:style>
  <w:style w:type="paragraph" w:styleId="Footer">
    <w:name w:val="footer"/>
    <w:basedOn w:val="Normal"/>
    <w:link w:val="FooterChar"/>
    <w:uiPriority w:val="99"/>
    <w:unhideWhenUsed/>
    <w:rsid w:val="003C3AB9"/>
    <w:pPr>
      <w:tabs>
        <w:tab w:val="center" w:pos="4153"/>
        <w:tab w:val="right" w:pos="8306"/>
      </w:tabs>
      <w:spacing w:after="0"/>
    </w:pPr>
  </w:style>
  <w:style w:type="character" w:customStyle="1" w:styleId="FooterChar">
    <w:name w:val="Footer Char"/>
    <w:basedOn w:val="DefaultParagraphFont"/>
    <w:link w:val="Footer"/>
    <w:uiPriority w:val="99"/>
    <w:rsid w:val="003C3AB9"/>
  </w:style>
  <w:style w:type="character" w:customStyle="1" w:styleId="Footnote">
    <w:name w:val="Footnote_"/>
    <w:basedOn w:val="DefaultParagraphFont"/>
    <w:link w:val="Footnote0"/>
    <w:rsid w:val="002D2D89"/>
    <w:rPr>
      <w:rFonts w:ascii="Calibri" w:eastAsia="Calibri" w:hAnsi="Calibri" w:cs="Calibri"/>
      <w:sz w:val="20"/>
      <w:szCs w:val="20"/>
      <w:shd w:val="clear" w:color="auto" w:fill="FFFFFF"/>
    </w:rPr>
  </w:style>
  <w:style w:type="paragraph" w:customStyle="1" w:styleId="Footnote0">
    <w:name w:val="Footnote"/>
    <w:basedOn w:val="Normal"/>
    <w:link w:val="Footnote"/>
    <w:rsid w:val="002D2D89"/>
    <w:pPr>
      <w:widowControl w:val="0"/>
      <w:shd w:val="clear" w:color="auto" w:fill="FFFFFF"/>
      <w:spacing w:after="0" w:line="240" w:lineRule="exact"/>
    </w:pPr>
    <w:rPr>
      <w:rFonts w:ascii="Calibri" w:eastAsia="Calibri" w:hAnsi="Calibri" w:cs="Calibri"/>
      <w:sz w:val="20"/>
      <w:szCs w:val="20"/>
    </w:rPr>
  </w:style>
  <w:style w:type="paragraph" w:styleId="NoSpacing">
    <w:name w:val="No Spacing"/>
    <w:link w:val="NoSpacingChar"/>
    <w:uiPriority w:val="1"/>
    <w:qFormat/>
    <w:rsid w:val="007D74A5"/>
    <w:pPr>
      <w:spacing w:after="0"/>
    </w:pPr>
  </w:style>
  <w:style w:type="character" w:styleId="Strong">
    <w:name w:val="Strong"/>
    <w:basedOn w:val="DefaultParagraphFont"/>
    <w:uiPriority w:val="22"/>
    <w:qFormat/>
    <w:rsid w:val="007D74A5"/>
    <w:rPr>
      <w:b/>
      <w:bCs/>
      <w:color w:val="auto"/>
    </w:rPr>
  </w:style>
  <w:style w:type="paragraph" w:styleId="Caption">
    <w:name w:val="caption"/>
    <w:basedOn w:val="Normal"/>
    <w:next w:val="Normal"/>
    <w:uiPriority w:val="35"/>
    <w:unhideWhenUsed/>
    <w:qFormat/>
    <w:rsid w:val="007D74A5"/>
    <w:rPr>
      <w:b/>
      <w:bCs/>
      <w:sz w:val="18"/>
      <w:szCs w:val="18"/>
    </w:rPr>
  </w:style>
  <w:style w:type="character" w:customStyle="1" w:styleId="UnresolvedMention1">
    <w:name w:val="Unresolved Mention1"/>
    <w:basedOn w:val="DefaultParagraphFont"/>
    <w:uiPriority w:val="99"/>
    <w:semiHidden/>
    <w:unhideWhenUsed/>
    <w:rsid w:val="00D47C2E"/>
    <w:rPr>
      <w:color w:val="605E5C"/>
      <w:shd w:val="clear" w:color="auto" w:fill="E1DFDD"/>
    </w:rPr>
  </w:style>
  <w:style w:type="paragraph" w:customStyle="1" w:styleId="CharCharCharChar">
    <w:name w:val="Char Char Char Char"/>
    <w:aliases w:val="Char2"/>
    <w:basedOn w:val="Normal"/>
    <w:next w:val="Normal"/>
    <w:link w:val="FootnoteReference"/>
    <w:uiPriority w:val="99"/>
    <w:rsid w:val="00693E29"/>
    <w:pPr>
      <w:spacing w:line="240" w:lineRule="exact"/>
    </w:pPr>
    <w:rPr>
      <w:vertAlign w:val="superscript"/>
    </w:rPr>
  </w:style>
  <w:style w:type="paragraph" w:customStyle="1" w:styleId="Pa24">
    <w:name w:val="Pa24"/>
    <w:basedOn w:val="Normal"/>
    <w:next w:val="Normal"/>
    <w:uiPriority w:val="99"/>
    <w:rsid w:val="007A3B57"/>
    <w:pPr>
      <w:autoSpaceDE w:val="0"/>
      <w:autoSpaceDN w:val="0"/>
      <w:adjustRightInd w:val="0"/>
      <w:spacing w:after="0" w:line="151" w:lineRule="atLeast"/>
    </w:pPr>
    <w:rPr>
      <w:rFonts w:ascii="Open Sans" w:hAnsi="Open Sans" w:cs="Times New Roman"/>
      <w:sz w:val="24"/>
      <w:szCs w:val="24"/>
      <w:lang w:val="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7A3B57"/>
  </w:style>
  <w:style w:type="paragraph" w:styleId="NormalWeb">
    <w:name w:val="Normal (Web)"/>
    <w:basedOn w:val="Normal"/>
    <w:uiPriority w:val="99"/>
    <w:unhideWhenUsed/>
    <w:rsid w:val="00C32560"/>
    <w:pPr>
      <w:spacing w:after="0"/>
    </w:pPr>
    <w:rPr>
      <w:rFonts w:ascii="Calibri" w:hAnsi="Calibri" w:cs="Calibri"/>
      <w:lang w:eastAsia="lv-LV"/>
    </w:rPr>
  </w:style>
  <w:style w:type="character" w:styleId="IntenseReference">
    <w:name w:val="Intense Reference"/>
    <w:basedOn w:val="DefaultParagraphFont"/>
    <w:uiPriority w:val="32"/>
    <w:qFormat/>
    <w:rsid w:val="007D74A5"/>
    <w:rPr>
      <w:b/>
      <w:bCs/>
      <w:smallCaps/>
      <w:color w:val="auto"/>
      <w:u w:val="single"/>
    </w:rPr>
  </w:style>
  <w:style w:type="character" w:styleId="FollowedHyperlink">
    <w:name w:val="FollowedHyperlink"/>
    <w:basedOn w:val="DefaultParagraphFont"/>
    <w:uiPriority w:val="99"/>
    <w:semiHidden/>
    <w:unhideWhenUsed/>
    <w:rsid w:val="005F11DB"/>
    <w:rPr>
      <w:color w:val="954F72" w:themeColor="followedHyperlink"/>
      <w:u w:val="single"/>
    </w:rPr>
  </w:style>
  <w:style w:type="character" w:customStyle="1" w:styleId="contentpasted0">
    <w:name w:val="contentpasted0"/>
    <w:basedOn w:val="DefaultParagraphFont"/>
    <w:rsid w:val="005C128B"/>
  </w:style>
  <w:style w:type="character" w:styleId="Emphasis">
    <w:name w:val="Emphasis"/>
    <w:basedOn w:val="DefaultParagraphFont"/>
    <w:uiPriority w:val="20"/>
    <w:qFormat/>
    <w:rsid w:val="007D74A5"/>
    <w:rPr>
      <w:i/>
      <w:iCs/>
      <w:color w:val="auto"/>
    </w:rPr>
  </w:style>
  <w:style w:type="character" w:customStyle="1" w:styleId="NoSpacingChar">
    <w:name w:val="No Spacing Char"/>
    <w:basedOn w:val="DefaultParagraphFont"/>
    <w:link w:val="NoSpacing"/>
    <w:uiPriority w:val="1"/>
    <w:rsid w:val="005034C9"/>
  </w:style>
  <w:style w:type="paragraph" w:styleId="Revision">
    <w:name w:val="Revision"/>
    <w:hidden/>
    <w:uiPriority w:val="99"/>
    <w:semiHidden/>
    <w:rsid w:val="009C7211"/>
    <w:pPr>
      <w:spacing w:after="0"/>
    </w:pPr>
  </w:style>
  <w:style w:type="character" w:styleId="CommentReference">
    <w:name w:val="annotation reference"/>
    <w:basedOn w:val="DefaultParagraphFont"/>
    <w:uiPriority w:val="99"/>
    <w:semiHidden/>
    <w:unhideWhenUsed/>
    <w:rsid w:val="001A2064"/>
    <w:rPr>
      <w:sz w:val="16"/>
      <w:szCs w:val="16"/>
    </w:rPr>
  </w:style>
  <w:style w:type="paragraph" w:styleId="CommentText">
    <w:name w:val="annotation text"/>
    <w:basedOn w:val="Normal"/>
    <w:link w:val="CommentTextChar"/>
    <w:uiPriority w:val="99"/>
    <w:unhideWhenUsed/>
    <w:rsid w:val="001A2064"/>
    <w:rPr>
      <w:sz w:val="20"/>
      <w:szCs w:val="20"/>
    </w:rPr>
  </w:style>
  <w:style w:type="character" w:customStyle="1" w:styleId="CommentTextChar">
    <w:name w:val="Comment Text Char"/>
    <w:basedOn w:val="DefaultParagraphFont"/>
    <w:link w:val="CommentText"/>
    <w:uiPriority w:val="99"/>
    <w:rsid w:val="001A2064"/>
    <w:rPr>
      <w:sz w:val="20"/>
      <w:szCs w:val="20"/>
    </w:rPr>
  </w:style>
  <w:style w:type="paragraph" w:styleId="CommentSubject">
    <w:name w:val="annotation subject"/>
    <w:basedOn w:val="CommentText"/>
    <w:next w:val="CommentText"/>
    <w:link w:val="CommentSubjectChar"/>
    <w:uiPriority w:val="99"/>
    <w:semiHidden/>
    <w:unhideWhenUsed/>
    <w:rsid w:val="001A2064"/>
    <w:rPr>
      <w:b/>
      <w:bCs/>
    </w:rPr>
  </w:style>
  <w:style w:type="character" w:customStyle="1" w:styleId="CommentSubjectChar">
    <w:name w:val="Comment Subject Char"/>
    <w:basedOn w:val="CommentTextChar"/>
    <w:link w:val="CommentSubject"/>
    <w:uiPriority w:val="99"/>
    <w:semiHidden/>
    <w:rsid w:val="001A2064"/>
    <w:rPr>
      <w:b/>
      <w:bCs/>
      <w:sz w:val="20"/>
      <w:szCs w:val="20"/>
    </w:rPr>
  </w:style>
  <w:style w:type="character" w:customStyle="1" w:styleId="Heading5Char">
    <w:name w:val="Heading 5 Char"/>
    <w:basedOn w:val="DefaultParagraphFont"/>
    <w:link w:val="Heading5"/>
    <w:uiPriority w:val="9"/>
    <w:semiHidden/>
    <w:rsid w:val="007D74A5"/>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7D74A5"/>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7D74A5"/>
    <w:rPr>
      <w:i/>
      <w:iCs/>
    </w:rPr>
  </w:style>
  <w:style w:type="character" w:customStyle="1" w:styleId="Heading8Char">
    <w:name w:val="Heading 8 Char"/>
    <w:basedOn w:val="DefaultParagraphFont"/>
    <w:link w:val="Heading8"/>
    <w:uiPriority w:val="9"/>
    <w:semiHidden/>
    <w:rsid w:val="007D74A5"/>
    <w:rPr>
      <w:b/>
      <w:bCs/>
    </w:rPr>
  </w:style>
  <w:style w:type="character" w:customStyle="1" w:styleId="Heading9Char">
    <w:name w:val="Heading 9 Char"/>
    <w:basedOn w:val="DefaultParagraphFont"/>
    <w:link w:val="Heading9"/>
    <w:uiPriority w:val="9"/>
    <w:semiHidden/>
    <w:rsid w:val="007D74A5"/>
    <w:rPr>
      <w:i/>
      <w:iCs/>
    </w:rPr>
  </w:style>
  <w:style w:type="paragraph" w:styleId="Title">
    <w:name w:val="Title"/>
    <w:basedOn w:val="Normal"/>
    <w:next w:val="Normal"/>
    <w:link w:val="TitleChar"/>
    <w:uiPriority w:val="10"/>
    <w:qFormat/>
    <w:rsid w:val="007D74A5"/>
    <w:pPr>
      <w:spacing w:after="0"/>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7D74A5"/>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7D74A5"/>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7D74A5"/>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7D74A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7D74A5"/>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7D74A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7D74A5"/>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7D74A5"/>
    <w:rPr>
      <w:i/>
      <w:iCs/>
      <w:color w:val="auto"/>
    </w:rPr>
  </w:style>
  <w:style w:type="character" w:styleId="SubtleReference">
    <w:name w:val="Subtle Reference"/>
    <w:basedOn w:val="DefaultParagraphFont"/>
    <w:uiPriority w:val="31"/>
    <w:qFormat/>
    <w:rsid w:val="007D74A5"/>
    <w:rPr>
      <w:smallCaps/>
      <w:color w:val="auto"/>
      <w:u w:val="single" w:color="7F7F7F" w:themeColor="text1" w:themeTint="80"/>
    </w:rPr>
  </w:style>
  <w:style w:type="character" w:styleId="BookTitle">
    <w:name w:val="Book Title"/>
    <w:basedOn w:val="DefaultParagraphFont"/>
    <w:uiPriority w:val="33"/>
    <w:qFormat/>
    <w:rsid w:val="007D74A5"/>
    <w:rPr>
      <w:b/>
      <w:bCs/>
      <w:smallCaps/>
      <w:color w:val="auto"/>
    </w:rPr>
  </w:style>
  <w:style w:type="paragraph" w:customStyle="1" w:styleId="pf0">
    <w:name w:val="pf0"/>
    <w:basedOn w:val="Normal"/>
    <w:rsid w:val="00EF18DD"/>
    <w:pPr>
      <w:spacing w:before="100" w:beforeAutospacing="1" w:after="100" w:afterAutospacing="1"/>
      <w:jc w:val="left"/>
    </w:pPr>
    <w:rPr>
      <w:rFonts w:ascii="Times New Roman" w:eastAsia="Times New Roman" w:hAnsi="Times New Roman" w:cs="Times New Roman"/>
      <w:sz w:val="24"/>
      <w:szCs w:val="24"/>
      <w:lang w:eastAsia="lv-LV"/>
    </w:rPr>
  </w:style>
  <w:style w:type="character" w:customStyle="1" w:styleId="cf01">
    <w:name w:val="cf01"/>
    <w:basedOn w:val="DefaultParagraphFont"/>
    <w:rsid w:val="00EF18DD"/>
    <w:rPr>
      <w:rFonts w:ascii="Segoe UI" w:hAnsi="Segoe UI" w:cs="Segoe UI" w:hint="default"/>
      <w:sz w:val="18"/>
      <w:szCs w:val="18"/>
    </w:rPr>
  </w:style>
  <w:style w:type="numbering" w:customStyle="1" w:styleId="CurrentList1">
    <w:name w:val="Current List1"/>
    <w:uiPriority w:val="99"/>
    <w:rsid w:val="0098182C"/>
    <w:pPr>
      <w:numPr>
        <w:numId w:val="106"/>
      </w:numPr>
    </w:pPr>
  </w:style>
  <w:style w:type="paragraph" w:styleId="BalloonText">
    <w:name w:val="Balloon Text"/>
    <w:basedOn w:val="Normal"/>
    <w:link w:val="BalloonTextChar"/>
    <w:uiPriority w:val="99"/>
    <w:semiHidden/>
    <w:unhideWhenUsed/>
    <w:rsid w:val="0019020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2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44708">
      <w:bodyDiv w:val="1"/>
      <w:marLeft w:val="0"/>
      <w:marRight w:val="0"/>
      <w:marTop w:val="0"/>
      <w:marBottom w:val="0"/>
      <w:divBdr>
        <w:top w:val="none" w:sz="0" w:space="0" w:color="auto"/>
        <w:left w:val="none" w:sz="0" w:space="0" w:color="auto"/>
        <w:bottom w:val="none" w:sz="0" w:space="0" w:color="auto"/>
        <w:right w:val="none" w:sz="0" w:space="0" w:color="auto"/>
      </w:divBdr>
    </w:div>
    <w:div w:id="43650180">
      <w:bodyDiv w:val="1"/>
      <w:marLeft w:val="0"/>
      <w:marRight w:val="0"/>
      <w:marTop w:val="0"/>
      <w:marBottom w:val="0"/>
      <w:divBdr>
        <w:top w:val="none" w:sz="0" w:space="0" w:color="auto"/>
        <w:left w:val="none" w:sz="0" w:space="0" w:color="auto"/>
        <w:bottom w:val="none" w:sz="0" w:space="0" w:color="auto"/>
        <w:right w:val="none" w:sz="0" w:space="0" w:color="auto"/>
      </w:divBdr>
    </w:div>
    <w:div w:id="67920908">
      <w:bodyDiv w:val="1"/>
      <w:marLeft w:val="0"/>
      <w:marRight w:val="0"/>
      <w:marTop w:val="0"/>
      <w:marBottom w:val="0"/>
      <w:divBdr>
        <w:top w:val="none" w:sz="0" w:space="0" w:color="auto"/>
        <w:left w:val="none" w:sz="0" w:space="0" w:color="auto"/>
        <w:bottom w:val="none" w:sz="0" w:space="0" w:color="auto"/>
        <w:right w:val="none" w:sz="0" w:space="0" w:color="auto"/>
      </w:divBdr>
    </w:div>
    <w:div w:id="130245414">
      <w:bodyDiv w:val="1"/>
      <w:marLeft w:val="0"/>
      <w:marRight w:val="0"/>
      <w:marTop w:val="0"/>
      <w:marBottom w:val="0"/>
      <w:divBdr>
        <w:top w:val="none" w:sz="0" w:space="0" w:color="auto"/>
        <w:left w:val="none" w:sz="0" w:space="0" w:color="auto"/>
        <w:bottom w:val="none" w:sz="0" w:space="0" w:color="auto"/>
        <w:right w:val="none" w:sz="0" w:space="0" w:color="auto"/>
      </w:divBdr>
    </w:div>
    <w:div w:id="173308859">
      <w:bodyDiv w:val="1"/>
      <w:marLeft w:val="0"/>
      <w:marRight w:val="0"/>
      <w:marTop w:val="0"/>
      <w:marBottom w:val="0"/>
      <w:divBdr>
        <w:top w:val="none" w:sz="0" w:space="0" w:color="auto"/>
        <w:left w:val="none" w:sz="0" w:space="0" w:color="auto"/>
        <w:bottom w:val="none" w:sz="0" w:space="0" w:color="auto"/>
        <w:right w:val="none" w:sz="0" w:space="0" w:color="auto"/>
      </w:divBdr>
    </w:div>
    <w:div w:id="212236064">
      <w:bodyDiv w:val="1"/>
      <w:marLeft w:val="0"/>
      <w:marRight w:val="0"/>
      <w:marTop w:val="0"/>
      <w:marBottom w:val="0"/>
      <w:divBdr>
        <w:top w:val="none" w:sz="0" w:space="0" w:color="auto"/>
        <w:left w:val="none" w:sz="0" w:space="0" w:color="auto"/>
        <w:bottom w:val="none" w:sz="0" w:space="0" w:color="auto"/>
        <w:right w:val="none" w:sz="0" w:space="0" w:color="auto"/>
      </w:divBdr>
    </w:div>
    <w:div w:id="227307916">
      <w:bodyDiv w:val="1"/>
      <w:marLeft w:val="0"/>
      <w:marRight w:val="0"/>
      <w:marTop w:val="0"/>
      <w:marBottom w:val="0"/>
      <w:divBdr>
        <w:top w:val="none" w:sz="0" w:space="0" w:color="auto"/>
        <w:left w:val="none" w:sz="0" w:space="0" w:color="auto"/>
        <w:bottom w:val="none" w:sz="0" w:space="0" w:color="auto"/>
        <w:right w:val="none" w:sz="0" w:space="0" w:color="auto"/>
      </w:divBdr>
    </w:div>
    <w:div w:id="248391369">
      <w:bodyDiv w:val="1"/>
      <w:marLeft w:val="0"/>
      <w:marRight w:val="0"/>
      <w:marTop w:val="0"/>
      <w:marBottom w:val="0"/>
      <w:divBdr>
        <w:top w:val="none" w:sz="0" w:space="0" w:color="auto"/>
        <w:left w:val="none" w:sz="0" w:space="0" w:color="auto"/>
        <w:bottom w:val="none" w:sz="0" w:space="0" w:color="auto"/>
        <w:right w:val="none" w:sz="0" w:space="0" w:color="auto"/>
      </w:divBdr>
    </w:div>
    <w:div w:id="290284485">
      <w:bodyDiv w:val="1"/>
      <w:marLeft w:val="0"/>
      <w:marRight w:val="0"/>
      <w:marTop w:val="0"/>
      <w:marBottom w:val="0"/>
      <w:divBdr>
        <w:top w:val="none" w:sz="0" w:space="0" w:color="auto"/>
        <w:left w:val="none" w:sz="0" w:space="0" w:color="auto"/>
        <w:bottom w:val="none" w:sz="0" w:space="0" w:color="auto"/>
        <w:right w:val="none" w:sz="0" w:space="0" w:color="auto"/>
      </w:divBdr>
      <w:divsChild>
        <w:div w:id="566913564">
          <w:marLeft w:val="0"/>
          <w:marRight w:val="0"/>
          <w:marTop w:val="480"/>
          <w:marBottom w:val="240"/>
          <w:divBdr>
            <w:top w:val="none" w:sz="0" w:space="0" w:color="auto"/>
            <w:left w:val="none" w:sz="0" w:space="0" w:color="auto"/>
            <w:bottom w:val="none" w:sz="0" w:space="0" w:color="auto"/>
            <w:right w:val="none" w:sz="0" w:space="0" w:color="auto"/>
          </w:divBdr>
        </w:div>
        <w:div w:id="1267545769">
          <w:marLeft w:val="0"/>
          <w:marRight w:val="0"/>
          <w:marTop w:val="0"/>
          <w:marBottom w:val="567"/>
          <w:divBdr>
            <w:top w:val="none" w:sz="0" w:space="0" w:color="auto"/>
            <w:left w:val="none" w:sz="0" w:space="0" w:color="auto"/>
            <w:bottom w:val="none" w:sz="0" w:space="0" w:color="auto"/>
            <w:right w:val="none" w:sz="0" w:space="0" w:color="auto"/>
          </w:divBdr>
        </w:div>
      </w:divsChild>
    </w:div>
    <w:div w:id="345792004">
      <w:bodyDiv w:val="1"/>
      <w:marLeft w:val="0"/>
      <w:marRight w:val="0"/>
      <w:marTop w:val="0"/>
      <w:marBottom w:val="0"/>
      <w:divBdr>
        <w:top w:val="none" w:sz="0" w:space="0" w:color="auto"/>
        <w:left w:val="none" w:sz="0" w:space="0" w:color="auto"/>
        <w:bottom w:val="none" w:sz="0" w:space="0" w:color="auto"/>
        <w:right w:val="none" w:sz="0" w:space="0" w:color="auto"/>
      </w:divBdr>
    </w:div>
    <w:div w:id="381296237">
      <w:bodyDiv w:val="1"/>
      <w:marLeft w:val="0"/>
      <w:marRight w:val="0"/>
      <w:marTop w:val="0"/>
      <w:marBottom w:val="0"/>
      <w:divBdr>
        <w:top w:val="none" w:sz="0" w:space="0" w:color="auto"/>
        <w:left w:val="none" w:sz="0" w:space="0" w:color="auto"/>
        <w:bottom w:val="none" w:sz="0" w:space="0" w:color="auto"/>
        <w:right w:val="none" w:sz="0" w:space="0" w:color="auto"/>
      </w:divBdr>
    </w:div>
    <w:div w:id="436100395">
      <w:bodyDiv w:val="1"/>
      <w:marLeft w:val="0"/>
      <w:marRight w:val="0"/>
      <w:marTop w:val="0"/>
      <w:marBottom w:val="0"/>
      <w:divBdr>
        <w:top w:val="none" w:sz="0" w:space="0" w:color="auto"/>
        <w:left w:val="none" w:sz="0" w:space="0" w:color="auto"/>
        <w:bottom w:val="none" w:sz="0" w:space="0" w:color="auto"/>
        <w:right w:val="none" w:sz="0" w:space="0" w:color="auto"/>
      </w:divBdr>
    </w:div>
    <w:div w:id="559366961">
      <w:bodyDiv w:val="1"/>
      <w:marLeft w:val="0"/>
      <w:marRight w:val="0"/>
      <w:marTop w:val="0"/>
      <w:marBottom w:val="0"/>
      <w:divBdr>
        <w:top w:val="none" w:sz="0" w:space="0" w:color="auto"/>
        <w:left w:val="none" w:sz="0" w:space="0" w:color="auto"/>
        <w:bottom w:val="none" w:sz="0" w:space="0" w:color="auto"/>
        <w:right w:val="none" w:sz="0" w:space="0" w:color="auto"/>
      </w:divBdr>
    </w:div>
    <w:div w:id="648629824">
      <w:bodyDiv w:val="1"/>
      <w:marLeft w:val="0"/>
      <w:marRight w:val="0"/>
      <w:marTop w:val="0"/>
      <w:marBottom w:val="0"/>
      <w:divBdr>
        <w:top w:val="none" w:sz="0" w:space="0" w:color="auto"/>
        <w:left w:val="none" w:sz="0" w:space="0" w:color="auto"/>
        <w:bottom w:val="none" w:sz="0" w:space="0" w:color="auto"/>
        <w:right w:val="none" w:sz="0" w:space="0" w:color="auto"/>
      </w:divBdr>
    </w:div>
    <w:div w:id="756679410">
      <w:bodyDiv w:val="1"/>
      <w:marLeft w:val="0"/>
      <w:marRight w:val="0"/>
      <w:marTop w:val="0"/>
      <w:marBottom w:val="0"/>
      <w:divBdr>
        <w:top w:val="none" w:sz="0" w:space="0" w:color="auto"/>
        <w:left w:val="none" w:sz="0" w:space="0" w:color="auto"/>
        <w:bottom w:val="none" w:sz="0" w:space="0" w:color="auto"/>
        <w:right w:val="none" w:sz="0" w:space="0" w:color="auto"/>
      </w:divBdr>
    </w:div>
    <w:div w:id="777019958">
      <w:bodyDiv w:val="1"/>
      <w:marLeft w:val="0"/>
      <w:marRight w:val="0"/>
      <w:marTop w:val="0"/>
      <w:marBottom w:val="0"/>
      <w:divBdr>
        <w:top w:val="none" w:sz="0" w:space="0" w:color="auto"/>
        <w:left w:val="none" w:sz="0" w:space="0" w:color="auto"/>
        <w:bottom w:val="none" w:sz="0" w:space="0" w:color="auto"/>
        <w:right w:val="none" w:sz="0" w:space="0" w:color="auto"/>
      </w:divBdr>
    </w:div>
    <w:div w:id="777725208">
      <w:bodyDiv w:val="1"/>
      <w:marLeft w:val="0"/>
      <w:marRight w:val="0"/>
      <w:marTop w:val="0"/>
      <w:marBottom w:val="0"/>
      <w:divBdr>
        <w:top w:val="none" w:sz="0" w:space="0" w:color="auto"/>
        <w:left w:val="none" w:sz="0" w:space="0" w:color="auto"/>
        <w:bottom w:val="none" w:sz="0" w:space="0" w:color="auto"/>
        <w:right w:val="none" w:sz="0" w:space="0" w:color="auto"/>
      </w:divBdr>
    </w:div>
    <w:div w:id="791634498">
      <w:bodyDiv w:val="1"/>
      <w:marLeft w:val="0"/>
      <w:marRight w:val="0"/>
      <w:marTop w:val="0"/>
      <w:marBottom w:val="0"/>
      <w:divBdr>
        <w:top w:val="none" w:sz="0" w:space="0" w:color="auto"/>
        <w:left w:val="none" w:sz="0" w:space="0" w:color="auto"/>
        <w:bottom w:val="none" w:sz="0" w:space="0" w:color="auto"/>
        <w:right w:val="none" w:sz="0" w:space="0" w:color="auto"/>
      </w:divBdr>
    </w:div>
    <w:div w:id="829372960">
      <w:bodyDiv w:val="1"/>
      <w:marLeft w:val="0"/>
      <w:marRight w:val="0"/>
      <w:marTop w:val="0"/>
      <w:marBottom w:val="0"/>
      <w:divBdr>
        <w:top w:val="none" w:sz="0" w:space="0" w:color="auto"/>
        <w:left w:val="none" w:sz="0" w:space="0" w:color="auto"/>
        <w:bottom w:val="none" w:sz="0" w:space="0" w:color="auto"/>
        <w:right w:val="none" w:sz="0" w:space="0" w:color="auto"/>
      </w:divBdr>
    </w:div>
    <w:div w:id="834606961">
      <w:bodyDiv w:val="1"/>
      <w:marLeft w:val="0"/>
      <w:marRight w:val="0"/>
      <w:marTop w:val="0"/>
      <w:marBottom w:val="0"/>
      <w:divBdr>
        <w:top w:val="none" w:sz="0" w:space="0" w:color="auto"/>
        <w:left w:val="none" w:sz="0" w:space="0" w:color="auto"/>
        <w:bottom w:val="none" w:sz="0" w:space="0" w:color="auto"/>
        <w:right w:val="none" w:sz="0" w:space="0" w:color="auto"/>
      </w:divBdr>
    </w:div>
    <w:div w:id="837113194">
      <w:bodyDiv w:val="1"/>
      <w:marLeft w:val="0"/>
      <w:marRight w:val="0"/>
      <w:marTop w:val="0"/>
      <w:marBottom w:val="0"/>
      <w:divBdr>
        <w:top w:val="none" w:sz="0" w:space="0" w:color="auto"/>
        <w:left w:val="none" w:sz="0" w:space="0" w:color="auto"/>
        <w:bottom w:val="none" w:sz="0" w:space="0" w:color="auto"/>
        <w:right w:val="none" w:sz="0" w:space="0" w:color="auto"/>
      </w:divBdr>
    </w:div>
    <w:div w:id="840317548">
      <w:bodyDiv w:val="1"/>
      <w:marLeft w:val="0"/>
      <w:marRight w:val="0"/>
      <w:marTop w:val="0"/>
      <w:marBottom w:val="0"/>
      <w:divBdr>
        <w:top w:val="none" w:sz="0" w:space="0" w:color="auto"/>
        <w:left w:val="none" w:sz="0" w:space="0" w:color="auto"/>
        <w:bottom w:val="none" w:sz="0" w:space="0" w:color="auto"/>
        <w:right w:val="none" w:sz="0" w:space="0" w:color="auto"/>
      </w:divBdr>
    </w:div>
    <w:div w:id="891304440">
      <w:bodyDiv w:val="1"/>
      <w:marLeft w:val="0"/>
      <w:marRight w:val="0"/>
      <w:marTop w:val="0"/>
      <w:marBottom w:val="0"/>
      <w:divBdr>
        <w:top w:val="none" w:sz="0" w:space="0" w:color="auto"/>
        <w:left w:val="none" w:sz="0" w:space="0" w:color="auto"/>
        <w:bottom w:val="none" w:sz="0" w:space="0" w:color="auto"/>
        <w:right w:val="none" w:sz="0" w:space="0" w:color="auto"/>
      </w:divBdr>
    </w:div>
    <w:div w:id="933393838">
      <w:bodyDiv w:val="1"/>
      <w:marLeft w:val="0"/>
      <w:marRight w:val="0"/>
      <w:marTop w:val="0"/>
      <w:marBottom w:val="0"/>
      <w:divBdr>
        <w:top w:val="none" w:sz="0" w:space="0" w:color="auto"/>
        <w:left w:val="none" w:sz="0" w:space="0" w:color="auto"/>
        <w:bottom w:val="none" w:sz="0" w:space="0" w:color="auto"/>
        <w:right w:val="none" w:sz="0" w:space="0" w:color="auto"/>
      </w:divBdr>
    </w:div>
    <w:div w:id="1055354743">
      <w:bodyDiv w:val="1"/>
      <w:marLeft w:val="0"/>
      <w:marRight w:val="0"/>
      <w:marTop w:val="0"/>
      <w:marBottom w:val="0"/>
      <w:divBdr>
        <w:top w:val="none" w:sz="0" w:space="0" w:color="auto"/>
        <w:left w:val="none" w:sz="0" w:space="0" w:color="auto"/>
        <w:bottom w:val="none" w:sz="0" w:space="0" w:color="auto"/>
        <w:right w:val="none" w:sz="0" w:space="0" w:color="auto"/>
      </w:divBdr>
    </w:div>
    <w:div w:id="1058480007">
      <w:bodyDiv w:val="1"/>
      <w:marLeft w:val="0"/>
      <w:marRight w:val="0"/>
      <w:marTop w:val="0"/>
      <w:marBottom w:val="0"/>
      <w:divBdr>
        <w:top w:val="none" w:sz="0" w:space="0" w:color="auto"/>
        <w:left w:val="none" w:sz="0" w:space="0" w:color="auto"/>
        <w:bottom w:val="none" w:sz="0" w:space="0" w:color="auto"/>
        <w:right w:val="none" w:sz="0" w:space="0" w:color="auto"/>
      </w:divBdr>
    </w:div>
    <w:div w:id="1062560354">
      <w:bodyDiv w:val="1"/>
      <w:marLeft w:val="0"/>
      <w:marRight w:val="0"/>
      <w:marTop w:val="0"/>
      <w:marBottom w:val="0"/>
      <w:divBdr>
        <w:top w:val="none" w:sz="0" w:space="0" w:color="auto"/>
        <w:left w:val="none" w:sz="0" w:space="0" w:color="auto"/>
        <w:bottom w:val="none" w:sz="0" w:space="0" w:color="auto"/>
        <w:right w:val="none" w:sz="0" w:space="0" w:color="auto"/>
      </w:divBdr>
    </w:div>
    <w:div w:id="1119452389">
      <w:bodyDiv w:val="1"/>
      <w:marLeft w:val="0"/>
      <w:marRight w:val="0"/>
      <w:marTop w:val="0"/>
      <w:marBottom w:val="0"/>
      <w:divBdr>
        <w:top w:val="none" w:sz="0" w:space="0" w:color="auto"/>
        <w:left w:val="none" w:sz="0" w:space="0" w:color="auto"/>
        <w:bottom w:val="none" w:sz="0" w:space="0" w:color="auto"/>
        <w:right w:val="none" w:sz="0" w:space="0" w:color="auto"/>
      </w:divBdr>
    </w:div>
    <w:div w:id="1122846263">
      <w:bodyDiv w:val="1"/>
      <w:marLeft w:val="0"/>
      <w:marRight w:val="0"/>
      <w:marTop w:val="0"/>
      <w:marBottom w:val="0"/>
      <w:divBdr>
        <w:top w:val="none" w:sz="0" w:space="0" w:color="auto"/>
        <w:left w:val="none" w:sz="0" w:space="0" w:color="auto"/>
        <w:bottom w:val="none" w:sz="0" w:space="0" w:color="auto"/>
        <w:right w:val="none" w:sz="0" w:space="0" w:color="auto"/>
      </w:divBdr>
    </w:div>
    <w:div w:id="1134834867">
      <w:bodyDiv w:val="1"/>
      <w:marLeft w:val="0"/>
      <w:marRight w:val="0"/>
      <w:marTop w:val="0"/>
      <w:marBottom w:val="0"/>
      <w:divBdr>
        <w:top w:val="none" w:sz="0" w:space="0" w:color="auto"/>
        <w:left w:val="none" w:sz="0" w:space="0" w:color="auto"/>
        <w:bottom w:val="none" w:sz="0" w:space="0" w:color="auto"/>
        <w:right w:val="none" w:sz="0" w:space="0" w:color="auto"/>
      </w:divBdr>
    </w:div>
    <w:div w:id="1178930318">
      <w:bodyDiv w:val="1"/>
      <w:marLeft w:val="0"/>
      <w:marRight w:val="0"/>
      <w:marTop w:val="0"/>
      <w:marBottom w:val="0"/>
      <w:divBdr>
        <w:top w:val="none" w:sz="0" w:space="0" w:color="auto"/>
        <w:left w:val="none" w:sz="0" w:space="0" w:color="auto"/>
        <w:bottom w:val="none" w:sz="0" w:space="0" w:color="auto"/>
        <w:right w:val="none" w:sz="0" w:space="0" w:color="auto"/>
      </w:divBdr>
    </w:div>
    <w:div w:id="1219049065">
      <w:bodyDiv w:val="1"/>
      <w:marLeft w:val="0"/>
      <w:marRight w:val="0"/>
      <w:marTop w:val="0"/>
      <w:marBottom w:val="0"/>
      <w:divBdr>
        <w:top w:val="none" w:sz="0" w:space="0" w:color="auto"/>
        <w:left w:val="none" w:sz="0" w:space="0" w:color="auto"/>
        <w:bottom w:val="none" w:sz="0" w:space="0" w:color="auto"/>
        <w:right w:val="none" w:sz="0" w:space="0" w:color="auto"/>
      </w:divBdr>
    </w:div>
    <w:div w:id="1239294182">
      <w:bodyDiv w:val="1"/>
      <w:marLeft w:val="0"/>
      <w:marRight w:val="0"/>
      <w:marTop w:val="0"/>
      <w:marBottom w:val="0"/>
      <w:divBdr>
        <w:top w:val="none" w:sz="0" w:space="0" w:color="auto"/>
        <w:left w:val="none" w:sz="0" w:space="0" w:color="auto"/>
        <w:bottom w:val="none" w:sz="0" w:space="0" w:color="auto"/>
        <w:right w:val="none" w:sz="0" w:space="0" w:color="auto"/>
      </w:divBdr>
    </w:div>
    <w:div w:id="1278869806">
      <w:bodyDiv w:val="1"/>
      <w:marLeft w:val="0"/>
      <w:marRight w:val="0"/>
      <w:marTop w:val="0"/>
      <w:marBottom w:val="0"/>
      <w:divBdr>
        <w:top w:val="none" w:sz="0" w:space="0" w:color="auto"/>
        <w:left w:val="none" w:sz="0" w:space="0" w:color="auto"/>
        <w:bottom w:val="none" w:sz="0" w:space="0" w:color="auto"/>
        <w:right w:val="none" w:sz="0" w:space="0" w:color="auto"/>
      </w:divBdr>
    </w:div>
    <w:div w:id="1356737150">
      <w:bodyDiv w:val="1"/>
      <w:marLeft w:val="0"/>
      <w:marRight w:val="0"/>
      <w:marTop w:val="0"/>
      <w:marBottom w:val="0"/>
      <w:divBdr>
        <w:top w:val="none" w:sz="0" w:space="0" w:color="auto"/>
        <w:left w:val="none" w:sz="0" w:space="0" w:color="auto"/>
        <w:bottom w:val="none" w:sz="0" w:space="0" w:color="auto"/>
        <w:right w:val="none" w:sz="0" w:space="0" w:color="auto"/>
      </w:divBdr>
    </w:div>
    <w:div w:id="1411267395">
      <w:bodyDiv w:val="1"/>
      <w:marLeft w:val="0"/>
      <w:marRight w:val="0"/>
      <w:marTop w:val="0"/>
      <w:marBottom w:val="0"/>
      <w:divBdr>
        <w:top w:val="none" w:sz="0" w:space="0" w:color="auto"/>
        <w:left w:val="none" w:sz="0" w:space="0" w:color="auto"/>
        <w:bottom w:val="none" w:sz="0" w:space="0" w:color="auto"/>
        <w:right w:val="none" w:sz="0" w:space="0" w:color="auto"/>
      </w:divBdr>
    </w:div>
    <w:div w:id="1423601583">
      <w:bodyDiv w:val="1"/>
      <w:marLeft w:val="0"/>
      <w:marRight w:val="0"/>
      <w:marTop w:val="0"/>
      <w:marBottom w:val="0"/>
      <w:divBdr>
        <w:top w:val="none" w:sz="0" w:space="0" w:color="auto"/>
        <w:left w:val="none" w:sz="0" w:space="0" w:color="auto"/>
        <w:bottom w:val="none" w:sz="0" w:space="0" w:color="auto"/>
        <w:right w:val="none" w:sz="0" w:space="0" w:color="auto"/>
      </w:divBdr>
    </w:div>
    <w:div w:id="1426069910">
      <w:bodyDiv w:val="1"/>
      <w:marLeft w:val="0"/>
      <w:marRight w:val="0"/>
      <w:marTop w:val="0"/>
      <w:marBottom w:val="0"/>
      <w:divBdr>
        <w:top w:val="none" w:sz="0" w:space="0" w:color="auto"/>
        <w:left w:val="none" w:sz="0" w:space="0" w:color="auto"/>
        <w:bottom w:val="none" w:sz="0" w:space="0" w:color="auto"/>
        <w:right w:val="none" w:sz="0" w:space="0" w:color="auto"/>
      </w:divBdr>
    </w:div>
    <w:div w:id="1438405010">
      <w:bodyDiv w:val="1"/>
      <w:marLeft w:val="0"/>
      <w:marRight w:val="0"/>
      <w:marTop w:val="0"/>
      <w:marBottom w:val="0"/>
      <w:divBdr>
        <w:top w:val="none" w:sz="0" w:space="0" w:color="auto"/>
        <w:left w:val="none" w:sz="0" w:space="0" w:color="auto"/>
        <w:bottom w:val="none" w:sz="0" w:space="0" w:color="auto"/>
        <w:right w:val="none" w:sz="0" w:space="0" w:color="auto"/>
      </w:divBdr>
      <w:divsChild>
        <w:div w:id="1460875453">
          <w:marLeft w:val="90"/>
          <w:marRight w:val="0"/>
          <w:marTop w:val="405"/>
          <w:marBottom w:val="270"/>
          <w:divBdr>
            <w:top w:val="none" w:sz="0" w:space="0" w:color="auto"/>
            <w:left w:val="none" w:sz="0" w:space="0" w:color="auto"/>
            <w:bottom w:val="none" w:sz="0" w:space="0" w:color="auto"/>
            <w:right w:val="none" w:sz="0" w:space="0" w:color="auto"/>
          </w:divBdr>
        </w:div>
      </w:divsChild>
    </w:div>
    <w:div w:id="1450666915">
      <w:bodyDiv w:val="1"/>
      <w:marLeft w:val="0"/>
      <w:marRight w:val="0"/>
      <w:marTop w:val="0"/>
      <w:marBottom w:val="0"/>
      <w:divBdr>
        <w:top w:val="none" w:sz="0" w:space="0" w:color="auto"/>
        <w:left w:val="none" w:sz="0" w:space="0" w:color="auto"/>
        <w:bottom w:val="none" w:sz="0" w:space="0" w:color="auto"/>
        <w:right w:val="none" w:sz="0" w:space="0" w:color="auto"/>
      </w:divBdr>
    </w:div>
    <w:div w:id="1485318314">
      <w:bodyDiv w:val="1"/>
      <w:marLeft w:val="0"/>
      <w:marRight w:val="0"/>
      <w:marTop w:val="0"/>
      <w:marBottom w:val="0"/>
      <w:divBdr>
        <w:top w:val="none" w:sz="0" w:space="0" w:color="auto"/>
        <w:left w:val="none" w:sz="0" w:space="0" w:color="auto"/>
        <w:bottom w:val="none" w:sz="0" w:space="0" w:color="auto"/>
        <w:right w:val="none" w:sz="0" w:space="0" w:color="auto"/>
      </w:divBdr>
    </w:div>
    <w:div w:id="1517888232">
      <w:bodyDiv w:val="1"/>
      <w:marLeft w:val="0"/>
      <w:marRight w:val="0"/>
      <w:marTop w:val="0"/>
      <w:marBottom w:val="0"/>
      <w:divBdr>
        <w:top w:val="none" w:sz="0" w:space="0" w:color="auto"/>
        <w:left w:val="none" w:sz="0" w:space="0" w:color="auto"/>
        <w:bottom w:val="none" w:sz="0" w:space="0" w:color="auto"/>
        <w:right w:val="none" w:sz="0" w:space="0" w:color="auto"/>
      </w:divBdr>
    </w:div>
    <w:div w:id="1552352301">
      <w:bodyDiv w:val="1"/>
      <w:marLeft w:val="0"/>
      <w:marRight w:val="0"/>
      <w:marTop w:val="0"/>
      <w:marBottom w:val="0"/>
      <w:divBdr>
        <w:top w:val="none" w:sz="0" w:space="0" w:color="auto"/>
        <w:left w:val="none" w:sz="0" w:space="0" w:color="auto"/>
        <w:bottom w:val="none" w:sz="0" w:space="0" w:color="auto"/>
        <w:right w:val="none" w:sz="0" w:space="0" w:color="auto"/>
      </w:divBdr>
    </w:div>
    <w:div w:id="1559320154">
      <w:bodyDiv w:val="1"/>
      <w:marLeft w:val="0"/>
      <w:marRight w:val="0"/>
      <w:marTop w:val="0"/>
      <w:marBottom w:val="0"/>
      <w:divBdr>
        <w:top w:val="none" w:sz="0" w:space="0" w:color="auto"/>
        <w:left w:val="none" w:sz="0" w:space="0" w:color="auto"/>
        <w:bottom w:val="none" w:sz="0" w:space="0" w:color="auto"/>
        <w:right w:val="none" w:sz="0" w:space="0" w:color="auto"/>
      </w:divBdr>
    </w:div>
    <w:div w:id="1576237632">
      <w:bodyDiv w:val="1"/>
      <w:marLeft w:val="0"/>
      <w:marRight w:val="0"/>
      <w:marTop w:val="0"/>
      <w:marBottom w:val="0"/>
      <w:divBdr>
        <w:top w:val="none" w:sz="0" w:space="0" w:color="auto"/>
        <w:left w:val="none" w:sz="0" w:space="0" w:color="auto"/>
        <w:bottom w:val="none" w:sz="0" w:space="0" w:color="auto"/>
        <w:right w:val="none" w:sz="0" w:space="0" w:color="auto"/>
      </w:divBdr>
    </w:div>
    <w:div w:id="1696879655">
      <w:bodyDiv w:val="1"/>
      <w:marLeft w:val="0"/>
      <w:marRight w:val="0"/>
      <w:marTop w:val="0"/>
      <w:marBottom w:val="0"/>
      <w:divBdr>
        <w:top w:val="none" w:sz="0" w:space="0" w:color="auto"/>
        <w:left w:val="none" w:sz="0" w:space="0" w:color="auto"/>
        <w:bottom w:val="none" w:sz="0" w:space="0" w:color="auto"/>
        <w:right w:val="none" w:sz="0" w:space="0" w:color="auto"/>
      </w:divBdr>
    </w:div>
    <w:div w:id="1697585542">
      <w:bodyDiv w:val="1"/>
      <w:marLeft w:val="0"/>
      <w:marRight w:val="0"/>
      <w:marTop w:val="0"/>
      <w:marBottom w:val="0"/>
      <w:divBdr>
        <w:top w:val="none" w:sz="0" w:space="0" w:color="auto"/>
        <w:left w:val="none" w:sz="0" w:space="0" w:color="auto"/>
        <w:bottom w:val="none" w:sz="0" w:space="0" w:color="auto"/>
        <w:right w:val="none" w:sz="0" w:space="0" w:color="auto"/>
      </w:divBdr>
    </w:div>
    <w:div w:id="1739133071">
      <w:bodyDiv w:val="1"/>
      <w:marLeft w:val="0"/>
      <w:marRight w:val="0"/>
      <w:marTop w:val="0"/>
      <w:marBottom w:val="0"/>
      <w:divBdr>
        <w:top w:val="none" w:sz="0" w:space="0" w:color="auto"/>
        <w:left w:val="none" w:sz="0" w:space="0" w:color="auto"/>
        <w:bottom w:val="none" w:sz="0" w:space="0" w:color="auto"/>
        <w:right w:val="none" w:sz="0" w:space="0" w:color="auto"/>
      </w:divBdr>
    </w:div>
    <w:div w:id="1748772197">
      <w:bodyDiv w:val="1"/>
      <w:marLeft w:val="0"/>
      <w:marRight w:val="0"/>
      <w:marTop w:val="0"/>
      <w:marBottom w:val="0"/>
      <w:divBdr>
        <w:top w:val="none" w:sz="0" w:space="0" w:color="auto"/>
        <w:left w:val="none" w:sz="0" w:space="0" w:color="auto"/>
        <w:bottom w:val="none" w:sz="0" w:space="0" w:color="auto"/>
        <w:right w:val="none" w:sz="0" w:space="0" w:color="auto"/>
      </w:divBdr>
    </w:div>
    <w:div w:id="1762944817">
      <w:bodyDiv w:val="1"/>
      <w:marLeft w:val="0"/>
      <w:marRight w:val="0"/>
      <w:marTop w:val="0"/>
      <w:marBottom w:val="0"/>
      <w:divBdr>
        <w:top w:val="none" w:sz="0" w:space="0" w:color="auto"/>
        <w:left w:val="none" w:sz="0" w:space="0" w:color="auto"/>
        <w:bottom w:val="none" w:sz="0" w:space="0" w:color="auto"/>
        <w:right w:val="none" w:sz="0" w:space="0" w:color="auto"/>
      </w:divBdr>
    </w:div>
    <w:div w:id="1844927234">
      <w:bodyDiv w:val="1"/>
      <w:marLeft w:val="0"/>
      <w:marRight w:val="0"/>
      <w:marTop w:val="0"/>
      <w:marBottom w:val="0"/>
      <w:divBdr>
        <w:top w:val="none" w:sz="0" w:space="0" w:color="auto"/>
        <w:left w:val="none" w:sz="0" w:space="0" w:color="auto"/>
        <w:bottom w:val="none" w:sz="0" w:space="0" w:color="auto"/>
        <w:right w:val="none" w:sz="0" w:space="0" w:color="auto"/>
      </w:divBdr>
    </w:div>
    <w:div w:id="1858345882">
      <w:bodyDiv w:val="1"/>
      <w:marLeft w:val="0"/>
      <w:marRight w:val="0"/>
      <w:marTop w:val="0"/>
      <w:marBottom w:val="0"/>
      <w:divBdr>
        <w:top w:val="none" w:sz="0" w:space="0" w:color="auto"/>
        <w:left w:val="none" w:sz="0" w:space="0" w:color="auto"/>
        <w:bottom w:val="none" w:sz="0" w:space="0" w:color="auto"/>
        <w:right w:val="none" w:sz="0" w:space="0" w:color="auto"/>
      </w:divBdr>
    </w:div>
    <w:div w:id="1877041382">
      <w:bodyDiv w:val="1"/>
      <w:marLeft w:val="0"/>
      <w:marRight w:val="0"/>
      <w:marTop w:val="0"/>
      <w:marBottom w:val="0"/>
      <w:divBdr>
        <w:top w:val="none" w:sz="0" w:space="0" w:color="auto"/>
        <w:left w:val="none" w:sz="0" w:space="0" w:color="auto"/>
        <w:bottom w:val="none" w:sz="0" w:space="0" w:color="auto"/>
        <w:right w:val="none" w:sz="0" w:space="0" w:color="auto"/>
      </w:divBdr>
    </w:div>
    <w:div w:id="1883788098">
      <w:bodyDiv w:val="1"/>
      <w:marLeft w:val="0"/>
      <w:marRight w:val="0"/>
      <w:marTop w:val="0"/>
      <w:marBottom w:val="0"/>
      <w:divBdr>
        <w:top w:val="none" w:sz="0" w:space="0" w:color="auto"/>
        <w:left w:val="none" w:sz="0" w:space="0" w:color="auto"/>
        <w:bottom w:val="none" w:sz="0" w:space="0" w:color="auto"/>
        <w:right w:val="none" w:sz="0" w:space="0" w:color="auto"/>
      </w:divBdr>
    </w:div>
    <w:div w:id="1892224309">
      <w:bodyDiv w:val="1"/>
      <w:marLeft w:val="0"/>
      <w:marRight w:val="0"/>
      <w:marTop w:val="0"/>
      <w:marBottom w:val="0"/>
      <w:divBdr>
        <w:top w:val="none" w:sz="0" w:space="0" w:color="auto"/>
        <w:left w:val="none" w:sz="0" w:space="0" w:color="auto"/>
        <w:bottom w:val="none" w:sz="0" w:space="0" w:color="auto"/>
        <w:right w:val="none" w:sz="0" w:space="0" w:color="auto"/>
      </w:divBdr>
    </w:div>
    <w:div w:id="1892644550">
      <w:bodyDiv w:val="1"/>
      <w:marLeft w:val="0"/>
      <w:marRight w:val="0"/>
      <w:marTop w:val="0"/>
      <w:marBottom w:val="0"/>
      <w:divBdr>
        <w:top w:val="none" w:sz="0" w:space="0" w:color="auto"/>
        <w:left w:val="none" w:sz="0" w:space="0" w:color="auto"/>
        <w:bottom w:val="none" w:sz="0" w:space="0" w:color="auto"/>
        <w:right w:val="none" w:sz="0" w:space="0" w:color="auto"/>
      </w:divBdr>
    </w:div>
    <w:div w:id="1906598897">
      <w:bodyDiv w:val="1"/>
      <w:marLeft w:val="0"/>
      <w:marRight w:val="0"/>
      <w:marTop w:val="0"/>
      <w:marBottom w:val="0"/>
      <w:divBdr>
        <w:top w:val="none" w:sz="0" w:space="0" w:color="auto"/>
        <w:left w:val="none" w:sz="0" w:space="0" w:color="auto"/>
        <w:bottom w:val="none" w:sz="0" w:space="0" w:color="auto"/>
        <w:right w:val="none" w:sz="0" w:space="0" w:color="auto"/>
      </w:divBdr>
    </w:div>
    <w:div w:id="1912541900">
      <w:bodyDiv w:val="1"/>
      <w:marLeft w:val="0"/>
      <w:marRight w:val="0"/>
      <w:marTop w:val="0"/>
      <w:marBottom w:val="0"/>
      <w:divBdr>
        <w:top w:val="none" w:sz="0" w:space="0" w:color="auto"/>
        <w:left w:val="none" w:sz="0" w:space="0" w:color="auto"/>
        <w:bottom w:val="none" w:sz="0" w:space="0" w:color="auto"/>
        <w:right w:val="none" w:sz="0" w:space="0" w:color="auto"/>
      </w:divBdr>
    </w:div>
    <w:div w:id="1987128536">
      <w:bodyDiv w:val="1"/>
      <w:marLeft w:val="0"/>
      <w:marRight w:val="0"/>
      <w:marTop w:val="0"/>
      <w:marBottom w:val="0"/>
      <w:divBdr>
        <w:top w:val="none" w:sz="0" w:space="0" w:color="auto"/>
        <w:left w:val="none" w:sz="0" w:space="0" w:color="auto"/>
        <w:bottom w:val="none" w:sz="0" w:space="0" w:color="auto"/>
        <w:right w:val="none" w:sz="0" w:space="0" w:color="auto"/>
      </w:divBdr>
    </w:div>
    <w:div w:id="1997416404">
      <w:bodyDiv w:val="1"/>
      <w:marLeft w:val="0"/>
      <w:marRight w:val="0"/>
      <w:marTop w:val="0"/>
      <w:marBottom w:val="0"/>
      <w:divBdr>
        <w:top w:val="none" w:sz="0" w:space="0" w:color="auto"/>
        <w:left w:val="none" w:sz="0" w:space="0" w:color="auto"/>
        <w:bottom w:val="none" w:sz="0" w:space="0" w:color="auto"/>
        <w:right w:val="none" w:sz="0" w:space="0" w:color="auto"/>
      </w:divBdr>
    </w:div>
    <w:div w:id="1998340841">
      <w:bodyDiv w:val="1"/>
      <w:marLeft w:val="0"/>
      <w:marRight w:val="0"/>
      <w:marTop w:val="0"/>
      <w:marBottom w:val="0"/>
      <w:divBdr>
        <w:top w:val="none" w:sz="0" w:space="0" w:color="auto"/>
        <w:left w:val="none" w:sz="0" w:space="0" w:color="auto"/>
        <w:bottom w:val="none" w:sz="0" w:space="0" w:color="auto"/>
        <w:right w:val="none" w:sz="0" w:space="0" w:color="auto"/>
      </w:divBdr>
    </w:div>
    <w:div w:id="2029678665">
      <w:bodyDiv w:val="1"/>
      <w:marLeft w:val="0"/>
      <w:marRight w:val="0"/>
      <w:marTop w:val="0"/>
      <w:marBottom w:val="0"/>
      <w:divBdr>
        <w:top w:val="none" w:sz="0" w:space="0" w:color="auto"/>
        <w:left w:val="none" w:sz="0" w:space="0" w:color="auto"/>
        <w:bottom w:val="none" w:sz="0" w:space="0" w:color="auto"/>
        <w:right w:val="none" w:sz="0" w:space="0" w:color="auto"/>
      </w:divBdr>
      <w:divsChild>
        <w:div w:id="1131288614">
          <w:marLeft w:val="0"/>
          <w:marRight w:val="0"/>
          <w:marTop w:val="225"/>
          <w:marBottom w:val="0"/>
          <w:divBdr>
            <w:top w:val="none" w:sz="0" w:space="0" w:color="auto"/>
            <w:left w:val="none" w:sz="0" w:space="0" w:color="auto"/>
            <w:bottom w:val="none" w:sz="0" w:space="0" w:color="auto"/>
            <w:right w:val="none" w:sz="0" w:space="0" w:color="auto"/>
          </w:divBdr>
        </w:div>
        <w:div w:id="1677344818">
          <w:marLeft w:val="0"/>
          <w:marRight w:val="0"/>
          <w:marTop w:val="0"/>
          <w:marBottom w:val="0"/>
          <w:divBdr>
            <w:top w:val="none" w:sz="0" w:space="0" w:color="auto"/>
            <w:left w:val="none" w:sz="0" w:space="0" w:color="auto"/>
            <w:bottom w:val="none" w:sz="0" w:space="0" w:color="auto"/>
            <w:right w:val="none" w:sz="0" w:space="0" w:color="auto"/>
          </w:divBdr>
        </w:div>
      </w:divsChild>
    </w:div>
    <w:div w:id="2058358093">
      <w:bodyDiv w:val="1"/>
      <w:marLeft w:val="0"/>
      <w:marRight w:val="0"/>
      <w:marTop w:val="0"/>
      <w:marBottom w:val="0"/>
      <w:divBdr>
        <w:top w:val="none" w:sz="0" w:space="0" w:color="auto"/>
        <w:left w:val="none" w:sz="0" w:space="0" w:color="auto"/>
        <w:bottom w:val="none" w:sz="0" w:space="0" w:color="auto"/>
        <w:right w:val="none" w:sz="0" w:space="0" w:color="auto"/>
      </w:divBdr>
    </w:div>
    <w:div w:id="2077431854">
      <w:bodyDiv w:val="1"/>
      <w:marLeft w:val="0"/>
      <w:marRight w:val="0"/>
      <w:marTop w:val="0"/>
      <w:marBottom w:val="0"/>
      <w:divBdr>
        <w:top w:val="none" w:sz="0" w:space="0" w:color="auto"/>
        <w:left w:val="none" w:sz="0" w:space="0" w:color="auto"/>
        <w:bottom w:val="none" w:sz="0" w:space="0" w:color="auto"/>
        <w:right w:val="none" w:sz="0" w:space="0" w:color="auto"/>
      </w:divBdr>
    </w:div>
    <w:div w:id="2079940896">
      <w:bodyDiv w:val="1"/>
      <w:marLeft w:val="0"/>
      <w:marRight w:val="0"/>
      <w:marTop w:val="0"/>
      <w:marBottom w:val="0"/>
      <w:divBdr>
        <w:top w:val="none" w:sz="0" w:space="0" w:color="auto"/>
        <w:left w:val="none" w:sz="0" w:space="0" w:color="auto"/>
        <w:bottom w:val="none" w:sz="0" w:space="0" w:color="auto"/>
        <w:right w:val="none" w:sz="0" w:space="0" w:color="auto"/>
      </w:divBdr>
    </w:div>
    <w:div w:id="2093820089">
      <w:bodyDiv w:val="1"/>
      <w:marLeft w:val="0"/>
      <w:marRight w:val="0"/>
      <w:marTop w:val="0"/>
      <w:marBottom w:val="0"/>
      <w:divBdr>
        <w:top w:val="none" w:sz="0" w:space="0" w:color="auto"/>
        <w:left w:val="none" w:sz="0" w:space="0" w:color="auto"/>
        <w:bottom w:val="none" w:sz="0" w:space="0" w:color="auto"/>
        <w:right w:val="none" w:sz="0" w:space="0" w:color="auto"/>
      </w:divBdr>
    </w:div>
    <w:div w:id="2100759839">
      <w:bodyDiv w:val="1"/>
      <w:marLeft w:val="0"/>
      <w:marRight w:val="0"/>
      <w:marTop w:val="0"/>
      <w:marBottom w:val="0"/>
      <w:divBdr>
        <w:top w:val="none" w:sz="0" w:space="0" w:color="auto"/>
        <w:left w:val="none" w:sz="0" w:space="0" w:color="auto"/>
        <w:bottom w:val="none" w:sz="0" w:space="0" w:color="auto"/>
        <w:right w:val="none" w:sz="0" w:space="0" w:color="auto"/>
      </w:divBdr>
    </w:div>
    <w:div w:id="21438831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ho.int/publications-detail-redirect/9789241549790" TargetMode="External"/><Relationship Id="rId21" Type="http://schemas.openxmlformats.org/officeDocument/2006/relationships/image" Target="media/image3.png"/><Relationship Id="rId42" Type="http://schemas.openxmlformats.org/officeDocument/2006/relationships/hyperlink" Target="https://www.spkc.gov.lv/lv/traumas-nelaimes-gadijumi" TargetMode="External"/><Relationship Id="rId47" Type="http://schemas.openxmlformats.org/officeDocument/2006/relationships/chart" Target="charts/chart15.xml"/><Relationship Id="rId63" Type="http://schemas.openxmlformats.org/officeDocument/2006/relationships/chart" Target="charts/chart19.xml"/><Relationship Id="rId68" Type="http://schemas.openxmlformats.org/officeDocument/2006/relationships/chart" Target="charts/chart21.xml"/><Relationship Id="rId16" Type="http://schemas.openxmlformats.org/officeDocument/2006/relationships/chart" Target="charts/chart3.xml"/><Relationship Id="rId11" Type="http://schemas.openxmlformats.org/officeDocument/2006/relationships/hyperlink" Target="https://www.spkc.gov.lv/" TargetMode="External"/><Relationship Id="rId24" Type="http://schemas.openxmlformats.org/officeDocument/2006/relationships/chart" Target="charts/chart6.xml"/><Relationship Id="rId32" Type="http://schemas.openxmlformats.org/officeDocument/2006/relationships/image" Target="media/image6.png"/><Relationship Id="rId37" Type="http://schemas.openxmlformats.org/officeDocument/2006/relationships/hyperlink" Target="https://www.spkc.gov.lv/lv/traumas-nelaimes-gadijumi" TargetMode="External"/><Relationship Id="rId40" Type="http://schemas.openxmlformats.org/officeDocument/2006/relationships/image" Target="media/image8.png"/><Relationship Id="rId45" Type="http://schemas.openxmlformats.org/officeDocument/2006/relationships/hyperlink" Target="https://esparveselibu.lv/tema/atkaribas" TargetMode="External"/><Relationship Id="rId53" Type="http://schemas.openxmlformats.org/officeDocument/2006/relationships/hyperlink" Target="https://www.spkc.gov.lv/lv/traumatisms" TargetMode="External"/><Relationship Id="rId58" Type="http://schemas.openxmlformats.org/officeDocument/2006/relationships/hyperlink" Target="https://www.spkc.gov.lv/lv/traumas-nelaimes-gadijumi" TargetMode="External"/><Relationship Id="rId66" Type="http://schemas.openxmlformats.org/officeDocument/2006/relationships/chart" Target="charts/chart20.xml"/><Relationship Id="rId74" Type="http://schemas.openxmlformats.org/officeDocument/2006/relationships/hyperlink" Target="https://www.spkc.gov.lv/lv/mirstiba" TargetMode="External"/><Relationship Id="rId5" Type="http://schemas.openxmlformats.org/officeDocument/2006/relationships/webSettings" Target="webSettings.xml"/><Relationship Id="rId61" Type="http://schemas.openxmlformats.org/officeDocument/2006/relationships/chart" Target="charts/chart18.xml"/><Relationship Id="rId1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chart" Target="charts/chart5.xml"/><Relationship Id="rId27" Type="http://schemas.openxmlformats.org/officeDocument/2006/relationships/image" Target="media/image4.png"/><Relationship Id="rId30" Type="http://schemas.openxmlformats.org/officeDocument/2006/relationships/hyperlink" Target="https://www.spkc.gov.lv/lv/traumas-nelaimes-gadijumi" TargetMode="External"/><Relationship Id="rId35" Type="http://schemas.openxmlformats.org/officeDocument/2006/relationships/image" Target="media/image7.png"/><Relationship Id="rId43" Type="http://schemas.openxmlformats.org/officeDocument/2006/relationships/chart" Target="charts/chart13.xml"/><Relationship Id="rId48" Type="http://schemas.openxmlformats.org/officeDocument/2006/relationships/hyperlink" Target="https://www.spkc.gov.lv/lv/traumas-nelaimes-gadijumi" TargetMode="External"/><Relationship Id="rId56" Type="http://schemas.openxmlformats.org/officeDocument/2006/relationships/image" Target="media/image10.png"/><Relationship Id="rId64" Type="http://schemas.openxmlformats.org/officeDocument/2006/relationships/image" Target="media/image12.jpeg"/><Relationship Id="rId69" Type="http://schemas.openxmlformats.org/officeDocument/2006/relationships/image" Target="media/image14.pn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spkc.gov.lv/lv/kampanas" TargetMode="External"/><Relationship Id="rId72" Type="http://schemas.openxmlformats.org/officeDocument/2006/relationships/image" Target="media/image17.pn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yperlink" Target="https://www.spkc.gov.lv/lv/mirstiba" TargetMode="External"/><Relationship Id="rId25" Type="http://schemas.openxmlformats.org/officeDocument/2006/relationships/hyperlink" Target="https://www.spkc.gov.lv/lv/psihiska-veseliba-0" TargetMode="External"/><Relationship Id="rId33" Type="http://schemas.microsoft.com/office/2007/relationships/hdphoto" Target="media/hdphoto1.wdp"/><Relationship Id="rId38" Type="http://schemas.openxmlformats.org/officeDocument/2006/relationships/chart" Target="charts/chart10.xml"/><Relationship Id="rId46" Type="http://schemas.openxmlformats.org/officeDocument/2006/relationships/image" Target="media/image9.png"/><Relationship Id="rId59" Type="http://schemas.openxmlformats.org/officeDocument/2006/relationships/hyperlink" Target="https://www.vugd.gov.lv/lv/brosuras-un-bukleti" TargetMode="External"/><Relationship Id="rId67" Type="http://schemas.openxmlformats.org/officeDocument/2006/relationships/hyperlink" Target="https://www.spkc.gov.lv/lv/traumas-nelaimes-gadijumi" TargetMode="External"/><Relationship Id="rId20" Type="http://schemas.openxmlformats.org/officeDocument/2006/relationships/hyperlink" Target="https://www.spkc.gov.lv/lv/traumas-nelaimes-gadijumi" TargetMode="External"/><Relationship Id="rId41" Type="http://schemas.openxmlformats.org/officeDocument/2006/relationships/chart" Target="charts/chart12.xml"/><Relationship Id="rId54" Type="http://schemas.openxmlformats.org/officeDocument/2006/relationships/hyperlink" Target="https://latviainside.com/explore/tours/games/peldiesdrosi/index.htm" TargetMode="External"/><Relationship Id="rId62" Type="http://schemas.openxmlformats.org/officeDocument/2006/relationships/hyperlink" Target="https://www.spkc.gov.lv/lv/traumas-nelaimes-gadijumi" TargetMode="External"/><Relationship Id="rId70" Type="http://schemas.openxmlformats.org/officeDocument/2006/relationships/image" Target="media/image15.png"/><Relationship Id="rId75" Type="http://schemas.openxmlformats.org/officeDocument/2006/relationships/hyperlink" Target="https://www.spkc.gov.lv/lv/mirstib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pkc.gov.lv/lv/mirstiba" TargetMode="External"/><Relationship Id="rId23" Type="http://schemas.openxmlformats.org/officeDocument/2006/relationships/hyperlink" Target="https://www.spkc.gov.lv/lv/traumas-nelaimes-gadijumi" TargetMode="External"/><Relationship Id="rId28" Type="http://schemas.openxmlformats.org/officeDocument/2006/relationships/image" Target="media/image5.png"/><Relationship Id="rId36" Type="http://schemas.openxmlformats.org/officeDocument/2006/relationships/chart" Target="charts/chart9.xml"/><Relationship Id="rId49" Type="http://schemas.openxmlformats.org/officeDocument/2006/relationships/chart" Target="charts/chart16.xml"/><Relationship Id="rId57" Type="http://schemas.openxmlformats.org/officeDocument/2006/relationships/chart" Target="charts/chart17.xml"/><Relationship Id="rId10" Type="http://schemas.openxmlformats.org/officeDocument/2006/relationships/hyperlink" Target="https://www.spkc.gov.lv/lv/mirstiba" TargetMode="External"/><Relationship Id="rId31" Type="http://schemas.openxmlformats.org/officeDocument/2006/relationships/chart" Target="charts/chart8.xml"/><Relationship Id="rId44" Type="http://schemas.openxmlformats.org/officeDocument/2006/relationships/chart" Target="charts/chart14.xml"/><Relationship Id="rId52" Type="http://schemas.openxmlformats.org/officeDocument/2006/relationships/hyperlink" Target="https://www.spkc.gov.lv/lv/pargalvibas-cena-nelec" TargetMode="External"/><Relationship Id="rId60" Type="http://schemas.openxmlformats.org/officeDocument/2006/relationships/image" Target="media/image11.png"/><Relationship Id="rId65" Type="http://schemas.openxmlformats.org/officeDocument/2006/relationships/image" Target="media/image13.png"/><Relationship Id="rId73" Type="http://schemas.openxmlformats.org/officeDocument/2006/relationships/chart" Target="charts/chart22.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spkc.gov.lv/lv/mirstiba" TargetMode="External"/><Relationship Id="rId18" Type="http://schemas.openxmlformats.org/officeDocument/2006/relationships/chart" Target="charts/chart4.xml"/><Relationship Id="rId39" Type="http://schemas.openxmlformats.org/officeDocument/2006/relationships/chart" Target="charts/chart11.xml"/><Relationship Id="rId34" Type="http://schemas.openxmlformats.org/officeDocument/2006/relationships/hyperlink" Target="https://www.who.int/news-room/fact-sheets/detail/falls" TargetMode="External"/><Relationship Id="rId50" Type="http://schemas.openxmlformats.org/officeDocument/2006/relationships/hyperlink" Target="https://www.spkc.gov.lv/lv/nosliksana" TargetMode="External"/><Relationship Id="rId55" Type="http://schemas.openxmlformats.org/officeDocument/2006/relationships/hyperlink" Target="https://www.spkc.gov.lv/lv/informativi-materiali" TargetMode="External"/><Relationship Id="rId76" Type="http://schemas.openxmlformats.org/officeDocument/2006/relationships/hyperlink" Target="https://data.stat.gov.lv/pxweb/lv/OSP_PUB/START/NCI020/" TargetMode="External"/><Relationship Id="rId7" Type="http://schemas.openxmlformats.org/officeDocument/2006/relationships/endnotes" Target="endnotes.xml"/><Relationship Id="rId71" Type="http://schemas.openxmlformats.org/officeDocument/2006/relationships/image" Target="media/image16.png"/><Relationship Id="rId2" Type="http://schemas.openxmlformats.org/officeDocument/2006/relationships/numbering" Target="numbering.xml"/><Relationship Id="rId29" Type="http://schemas.openxmlformats.org/officeDocument/2006/relationships/chart" Target="charts/chart7.xml"/></Relationships>
</file>

<file path=word/_rels/footnotes.xml.rels><?xml version="1.0" encoding="UTF-8" standalone="yes"?>
<Relationships xmlns="http://schemas.openxmlformats.org/package/2006/relationships"><Relationship Id="rId8" Type="http://schemas.openxmlformats.org/officeDocument/2006/relationships/hyperlink" Target="https://www.vestnesis.lv/op/2024/56.3" TargetMode="External"/><Relationship Id="rId13" Type="http://schemas.openxmlformats.org/officeDocument/2006/relationships/hyperlink" Target="https://www.annualreviews.org/doi/10.1146/annurev-publhealth-040617-013553" TargetMode="External"/><Relationship Id="rId3" Type="http://schemas.openxmlformats.org/officeDocument/2006/relationships/hyperlink" Target="https://iris.who.int/bitstream/handle/10665/340962/9789240021914-eng.pdf?sequence=1" TargetMode="External"/><Relationship Id="rId7" Type="http://schemas.openxmlformats.org/officeDocument/2006/relationships/hyperlink" Target="https://likumi.lv/ta/id/316448-par-alkoholisko-dzerienu-paterina-mazinasanas-un-alkoholisma-ierobezosanas-ricibas-planu-20202022-gadam" TargetMode="External"/><Relationship Id="rId12" Type="http://schemas.openxmlformats.org/officeDocument/2006/relationships/hyperlink" Target="https://stat.gov.lv/lv/statistikas-temas/labklajibas-un-vienlidzibas-raditaji/sociala-ieklausanas/sociala-ieklausanas-riska-grupa-bezpajumtnieki" TargetMode="External"/><Relationship Id="rId2" Type="http://schemas.openxmlformats.org/officeDocument/2006/relationships/hyperlink" Target="https://health.ec.europa.eu/document/download/cef45b6d-a871-44d5-9d62-3cecc47eda89_en?filename=com_2023_298_1_act_en.pdf" TargetMode="External"/><Relationship Id="rId1" Type="http://schemas.openxmlformats.org/officeDocument/2006/relationships/hyperlink" Target="https://esparveselibu.lv" TargetMode="External"/><Relationship Id="rId6" Type="http://schemas.openxmlformats.org/officeDocument/2006/relationships/hyperlink" Target="https://www.vm.gov.lv/lv/jaunums/jaunakie-petijumi-ir-neparprotami-nav-drosas-alkohola-devas" TargetMode="External"/><Relationship Id="rId11" Type="http://schemas.openxmlformats.org/officeDocument/2006/relationships/hyperlink" Target="https://www.annualreviews.org/doi/10.1146/annurev-publhealth-040617-013553" TargetMode="External"/><Relationship Id="rId5" Type="http://schemas.openxmlformats.org/officeDocument/2006/relationships/hyperlink" Target="https://www.who.int/news-room/fact-sheets/detail/road-traffic-injuries" TargetMode="External"/><Relationship Id="rId10" Type="http://schemas.openxmlformats.org/officeDocument/2006/relationships/hyperlink" Target="https://www.annualreviews.org/doi/10.1146/annurev-publhealth-040617-013553" TargetMode="External"/><Relationship Id="rId4" Type="http://schemas.openxmlformats.org/officeDocument/2006/relationships/hyperlink" Target="https://www.csdd.lv/celu-satiksmes-negadijumi/celu-satiksmes-negadijumu-skaits" TargetMode="External"/><Relationship Id="rId9" Type="http://schemas.openxmlformats.org/officeDocument/2006/relationships/hyperlink" Target="https://www.euda.europa.eu/about_e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PKCKG\Downloads\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PKCKG\Downloads\New%20Microsoft%20Excel%20Worksheet.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4.xlsx"/></Relationships>
</file>

<file path=word/charts/_rels/chart15.xml.rels><?xml version="1.0" encoding="UTF-8" standalone="yes"?>
<Relationships xmlns="http://schemas.openxmlformats.org/package/2006/relationships"><Relationship Id="rId3" Type="http://schemas.openxmlformats.org/officeDocument/2006/relationships/oleObject" Target="file:///C:\Users\PKCKG\Downloads\New%20Microsoft%20Excel%20Worksheet.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Downloads\&#256;NC_analize_2017-202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PKCKG\Downloads\New%20Microsoft%20Excel%20Worksheet.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PKCKG\Downloads\New%20Microsoft%20Excel%20Worksheet.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5.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PKCKG\Downloads\New%20Microsoft%20Excel%20Worksheet.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PKCKG\Downloads\New%20Microsoft%20Excel%20Worksheet.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6.xlsx"/></Relationships>
</file>

<file path=word/charts/_rels/chart22.xml.rels><?xml version="1.0" encoding="UTF-8" standalone="yes"?>
<Relationships xmlns="http://schemas.openxmlformats.org/package/2006/relationships"><Relationship Id="rId3" Type="http://schemas.openxmlformats.org/officeDocument/2006/relationships/oleObject" Target="file:///C:\Users\PKCKG\Downloads\New%20Microsoft%20Excel%20Worksheet.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KCKG\Downloads\New%20Microsoft%20Excel%20Work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KCKG\Downloads\New%20Microsoft%20Excel%20Work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KCKG\Downloads\New%20Microsoft%20Excel%20Workshee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PKCKG\Downloads\New%20Microsoft%20Excel%20Workshee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PKCKG\Downloads\New%20Microsoft%20Excel%20Workshee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PKCKG\Downloads\New%20Microsoft%20Excel%20Workshee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1">
                <a:solidFill>
                  <a:schemeClr val="tx1">
                    <a:lumMod val="50000"/>
                    <a:lumOff val="50000"/>
                  </a:schemeClr>
                </a:solidFill>
              </a:rPr>
              <a:t>Izplatītākie nāves</a:t>
            </a:r>
            <a:r>
              <a:rPr lang="lv-LV" sz="1400" b="1" baseline="0">
                <a:solidFill>
                  <a:schemeClr val="tx1">
                    <a:lumMod val="50000"/>
                    <a:lumOff val="50000"/>
                  </a:schemeClr>
                </a:solidFill>
              </a:rPr>
              <a:t> cēloņi, absolūtais skaits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2"/>
          <c:order val="0"/>
          <c:tx>
            <c:strRef>
              <c:f>Skaits!$B$1</c:f>
              <c:strCache>
                <c:ptCount val="1"/>
                <c:pt idx="0">
                  <c:v>Asinsrites sistēmas slimības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Skaits!$A$2:$A$9</c:f>
              <c:numCache>
                <c:formatCode>General</c:formatCode>
                <c:ptCount val="8"/>
                <c:pt idx="0">
                  <c:v>2015</c:v>
                </c:pt>
                <c:pt idx="1">
                  <c:v>2016</c:v>
                </c:pt>
                <c:pt idx="2">
                  <c:v>2017</c:v>
                </c:pt>
                <c:pt idx="3">
                  <c:v>2018</c:v>
                </c:pt>
                <c:pt idx="4">
                  <c:v>2019</c:v>
                </c:pt>
                <c:pt idx="5">
                  <c:v>2020</c:v>
                </c:pt>
                <c:pt idx="6">
                  <c:v>2021</c:v>
                </c:pt>
                <c:pt idx="7">
                  <c:v>2022</c:v>
                </c:pt>
              </c:numCache>
            </c:numRef>
          </c:cat>
          <c:val>
            <c:numRef>
              <c:f>Skaits!$B$2:$B$9</c:f>
              <c:numCache>
                <c:formatCode>General</c:formatCode>
                <c:ptCount val="8"/>
                <c:pt idx="0">
                  <c:v>16135</c:v>
                </c:pt>
                <c:pt idx="1">
                  <c:v>15851</c:v>
                </c:pt>
                <c:pt idx="2">
                  <c:v>15831</c:v>
                </c:pt>
                <c:pt idx="3">
                  <c:v>15758</c:v>
                </c:pt>
                <c:pt idx="4">
                  <c:v>15002</c:v>
                </c:pt>
                <c:pt idx="5">
                  <c:v>15410</c:v>
                </c:pt>
                <c:pt idx="6">
                  <c:v>16913</c:v>
                </c:pt>
                <c:pt idx="7">
                  <c:v>15768</c:v>
                </c:pt>
              </c:numCache>
            </c:numRef>
          </c:val>
          <c:smooth val="0"/>
          <c:extLst>
            <c:ext xmlns:c16="http://schemas.microsoft.com/office/drawing/2014/chart" uri="{C3380CC4-5D6E-409C-BE32-E72D297353CC}">
              <c16:uniqueId val="{00000000-6FCC-450C-8CE0-91148F930C1C}"/>
            </c:ext>
          </c:extLst>
        </c:ser>
        <c:ser>
          <c:idx val="3"/>
          <c:order val="1"/>
          <c:tx>
            <c:strRef>
              <c:f>Skaits!$C$1</c:f>
              <c:strCache>
                <c:ptCount val="1"/>
                <c:pt idx="0">
                  <c:v>Ļaundabīgie audzēji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Skaits!$A$2:$A$9</c:f>
              <c:numCache>
                <c:formatCode>General</c:formatCode>
                <c:ptCount val="8"/>
                <c:pt idx="0">
                  <c:v>2015</c:v>
                </c:pt>
                <c:pt idx="1">
                  <c:v>2016</c:v>
                </c:pt>
                <c:pt idx="2">
                  <c:v>2017</c:v>
                </c:pt>
                <c:pt idx="3">
                  <c:v>2018</c:v>
                </c:pt>
                <c:pt idx="4">
                  <c:v>2019</c:v>
                </c:pt>
                <c:pt idx="5">
                  <c:v>2020</c:v>
                </c:pt>
                <c:pt idx="6">
                  <c:v>2021</c:v>
                </c:pt>
                <c:pt idx="7">
                  <c:v>2022</c:v>
                </c:pt>
              </c:numCache>
            </c:numRef>
          </c:cat>
          <c:val>
            <c:numRef>
              <c:f>Skaits!$C$2:$C$9</c:f>
              <c:numCache>
                <c:formatCode>General</c:formatCode>
                <c:ptCount val="8"/>
                <c:pt idx="0">
                  <c:v>5876</c:v>
                </c:pt>
                <c:pt idx="1">
                  <c:v>5896</c:v>
                </c:pt>
                <c:pt idx="2">
                  <c:v>5988</c:v>
                </c:pt>
                <c:pt idx="3">
                  <c:v>5933</c:v>
                </c:pt>
                <c:pt idx="4">
                  <c:v>5925</c:v>
                </c:pt>
                <c:pt idx="5">
                  <c:v>5997</c:v>
                </c:pt>
                <c:pt idx="6">
                  <c:v>5752</c:v>
                </c:pt>
                <c:pt idx="7">
                  <c:v>5674</c:v>
                </c:pt>
              </c:numCache>
            </c:numRef>
          </c:val>
          <c:smooth val="0"/>
          <c:extLst>
            <c:ext xmlns:c16="http://schemas.microsoft.com/office/drawing/2014/chart" uri="{C3380CC4-5D6E-409C-BE32-E72D297353CC}">
              <c16:uniqueId val="{00000001-6FCC-450C-8CE0-91148F930C1C}"/>
            </c:ext>
          </c:extLst>
        </c:ser>
        <c:ser>
          <c:idx val="4"/>
          <c:order val="2"/>
          <c:tx>
            <c:strRef>
              <c:f>Skaits!$D$1</c:f>
              <c:strCache>
                <c:ptCount val="1"/>
                <c:pt idx="0">
                  <c:v>Covid-19</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Skaits!$A$2:$A$9</c:f>
              <c:numCache>
                <c:formatCode>General</c:formatCode>
                <c:ptCount val="8"/>
                <c:pt idx="0">
                  <c:v>2015</c:v>
                </c:pt>
                <c:pt idx="1">
                  <c:v>2016</c:v>
                </c:pt>
                <c:pt idx="2">
                  <c:v>2017</c:v>
                </c:pt>
                <c:pt idx="3">
                  <c:v>2018</c:v>
                </c:pt>
                <c:pt idx="4">
                  <c:v>2019</c:v>
                </c:pt>
                <c:pt idx="5">
                  <c:v>2020</c:v>
                </c:pt>
                <c:pt idx="6">
                  <c:v>2021</c:v>
                </c:pt>
                <c:pt idx="7">
                  <c:v>2022</c:v>
                </c:pt>
              </c:numCache>
            </c:numRef>
          </c:cat>
          <c:val>
            <c:numRef>
              <c:f>Skaits!$D$2:$D$9</c:f>
              <c:numCache>
                <c:formatCode>General</c:formatCode>
                <c:ptCount val="8"/>
                <c:pt idx="5">
                  <c:v>700</c:v>
                </c:pt>
                <c:pt idx="6">
                  <c:v>4351</c:v>
                </c:pt>
                <c:pt idx="7">
                  <c:v>1515</c:v>
                </c:pt>
              </c:numCache>
            </c:numRef>
          </c:val>
          <c:smooth val="0"/>
          <c:extLst>
            <c:ext xmlns:c16="http://schemas.microsoft.com/office/drawing/2014/chart" uri="{C3380CC4-5D6E-409C-BE32-E72D297353CC}">
              <c16:uniqueId val="{00000002-6FCC-450C-8CE0-91148F930C1C}"/>
            </c:ext>
          </c:extLst>
        </c:ser>
        <c:ser>
          <c:idx val="5"/>
          <c:order val="3"/>
          <c:tx>
            <c:strRef>
              <c:f>Skaits!$E$1</c:f>
              <c:strCache>
                <c:ptCount val="1"/>
                <c:pt idx="0">
                  <c:v>Ārējie nāves cēloņi</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Skaits!$A$2:$A$9</c:f>
              <c:numCache>
                <c:formatCode>General</c:formatCode>
                <c:ptCount val="8"/>
                <c:pt idx="0">
                  <c:v>2015</c:v>
                </c:pt>
                <c:pt idx="1">
                  <c:v>2016</c:v>
                </c:pt>
                <c:pt idx="2">
                  <c:v>2017</c:v>
                </c:pt>
                <c:pt idx="3">
                  <c:v>2018</c:v>
                </c:pt>
                <c:pt idx="4">
                  <c:v>2019</c:v>
                </c:pt>
                <c:pt idx="5">
                  <c:v>2020</c:v>
                </c:pt>
                <c:pt idx="6">
                  <c:v>2021</c:v>
                </c:pt>
                <c:pt idx="7">
                  <c:v>2022</c:v>
                </c:pt>
              </c:numCache>
            </c:numRef>
          </c:cat>
          <c:val>
            <c:numRef>
              <c:f>Skaits!$E$2:$E$9</c:f>
              <c:numCache>
                <c:formatCode>General</c:formatCode>
                <c:ptCount val="8"/>
                <c:pt idx="0">
                  <c:v>1754</c:v>
                </c:pt>
                <c:pt idx="1">
                  <c:v>1684</c:v>
                </c:pt>
                <c:pt idx="2">
                  <c:v>1678</c:v>
                </c:pt>
                <c:pt idx="3">
                  <c:v>1577</c:v>
                </c:pt>
                <c:pt idx="4">
                  <c:v>1396</c:v>
                </c:pt>
                <c:pt idx="5">
                  <c:v>1422</c:v>
                </c:pt>
                <c:pt idx="6">
                  <c:v>1521</c:v>
                </c:pt>
                <c:pt idx="7">
                  <c:v>1454</c:v>
                </c:pt>
              </c:numCache>
            </c:numRef>
          </c:val>
          <c:smooth val="0"/>
          <c:extLst>
            <c:ext xmlns:c16="http://schemas.microsoft.com/office/drawing/2014/chart" uri="{C3380CC4-5D6E-409C-BE32-E72D297353CC}">
              <c16:uniqueId val="{00000003-6FCC-450C-8CE0-91148F930C1C}"/>
            </c:ext>
          </c:extLst>
        </c:ser>
        <c:ser>
          <c:idx val="0"/>
          <c:order val="4"/>
          <c:tx>
            <c:strRef>
              <c:f>Skaits!$F$1</c:f>
              <c:strCache>
                <c:ptCount val="1"/>
                <c:pt idx="0">
                  <c:v>Gremošanas sistēmas slimības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Skaits!$A$2:$A$9</c:f>
              <c:numCache>
                <c:formatCode>General</c:formatCode>
                <c:ptCount val="8"/>
                <c:pt idx="0">
                  <c:v>2015</c:v>
                </c:pt>
                <c:pt idx="1">
                  <c:v>2016</c:v>
                </c:pt>
                <c:pt idx="2">
                  <c:v>2017</c:v>
                </c:pt>
                <c:pt idx="3">
                  <c:v>2018</c:v>
                </c:pt>
                <c:pt idx="4">
                  <c:v>2019</c:v>
                </c:pt>
                <c:pt idx="5">
                  <c:v>2020</c:v>
                </c:pt>
                <c:pt idx="6">
                  <c:v>2021</c:v>
                </c:pt>
                <c:pt idx="7">
                  <c:v>2022</c:v>
                </c:pt>
              </c:numCache>
            </c:numRef>
          </c:cat>
          <c:val>
            <c:numRef>
              <c:f>Skaits!$F$2:$F$9</c:f>
              <c:numCache>
                <c:formatCode>General</c:formatCode>
                <c:ptCount val="8"/>
                <c:pt idx="0">
                  <c:v>1015</c:v>
                </c:pt>
                <c:pt idx="1">
                  <c:v>1037</c:v>
                </c:pt>
                <c:pt idx="2">
                  <c:v>1019</c:v>
                </c:pt>
                <c:pt idx="3">
                  <c:v>1075</c:v>
                </c:pt>
                <c:pt idx="4">
                  <c:v>1003</c:v>
                </c:pt>
                <c:pt idx="5">
                  <c:v>985</c:v>
                </c:pt>
                <c:pt idx="6">
                  <c:v>1225</c:v>
                </c:pt>
                <c:pt idx="7">
                  <c:v>1192</c:v>
                </c:pt>
              </c:numCache>
            </c:numRef>
          </c:val>
          <c:smooth val="0"/>
          <c:extLst>
            <c:ext xmlns:c16="http://schemas.microsoft.com/office/drawing/2014/chart" uri="{C3380CC4-5D6E-409C-BE32-E72D297353CC}">
              <c16:uniqueId val="{00000004-6FCC-450C-8CE0-91148F930C1C}"/>
            </c:ext>
          </c:extLst>
        </c:ser>
        <c:dLbls>
          <c:showLegendKey val="0"/>
          <c:showVal val="0"/>
          <c:showCatName val="0"/>
          <c:showSerName val="0"/>
          <c:showPercent val="0"/>
          <c:showBubbleSize val="0"/>
        </c:dLbls>
        <c:marker val="1"/>
        <c:smooth val="0"/>
        <c:axId val="1769743647"/>
        <c:axId val="796877119"/>
      </c:lineChart>
      <c:catAx>
        <c:axId val="1769743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96877119"/>
        <c:crosses val="autoZero"/>
        <c:auto val="1"/>
        <c:lblAlgn val="ctr"/>
        <c:lblOffset val="100"/>
        <c:noMultiLvlLbl val="0"/>
      </c:catAx>
      <c:valAx>
        <c:axId val="7968771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69743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lv-LV" sz="1100" b="1">
                <a:solidFill>
                  <a:schemeClr val="tx1">
                    <a:lumMod val="50000"/>
                    <a:lumOff val="50000"/>
                  </a:schemeClr>
                </a:solidFill>
              </a:rPr>
              <a:t>Mirstība</a:t>
            </a:r>
            <a:r>
              <a:rPr lang="lv-LV" sz="1100" b="1" baseline="0">
                <a:solidFill>
                  <a:schemeClr val="tx1">
                    <a:lumMod val="50000"/>
                    <a:lumOff val="50000"/>
                  </a:schemeClr>
                </a:solidFill>
              </a:rPr>
              <a:t> transporta negadījumu dēļ statistiskajos reģionos,</a:t>
            </a:r>
          </a:p>
          <a:p>
            <a:pPr>
              <a:defRPr sz="1100" b="1"/>
            </a:pPr>
            <a:r>
              <a:rPr lang="lv-LV" sz="1100" b="1" baseline="0">
                <a:solidFill>
                  <a:schemeClr val="tx1">
                    <a:lumMod val="50000"/>
                    <a:lumOff val="50000"/>
                  </a:schemeClr>
                </a:solidFill>
              </a:rPr>
              <a:t> uz 100 000 iedzīvotāju</a:t>
            </a:r>
            <a:endParaRPr lang="lv-LV" sz="1100" b="1">
              <a:solidFill>
                <a:schemeClr val="tx1">
                  <a:lumMod val="50000"/>
                  <a:lumOff val="50000"/>
                </a:schemeClr>
              </a:solidFill>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Sheet1!$A$2</c:f>
              <c:strCache>
                <c:ptCount val="1"/>
                <c:pt idx="0">
                  <c:v>Latgales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Sheet1!$B$1:$F$1</c:f>
              <c:strCache>
                <c:ptCount val="5"/>
                <c:pt idx="0">
                  <c:v>2018</c:v>
                </c:pt>
                <c:pt idx="1">
                  <c:v>2019</c:v>
                </c:pt>
                <c:pt idx="2">
                  <c:v>2020</c:v>
                </c:pt>
                <c:pt idx="3">
                  <c:v>2021</c:v>
                </c:pt>
                <c:pt idx="4">
                  <c:v>2022</c:v>
                </c:pt>
              </c:strCache>
            </c:strRef>
          </c:cat>
          <c:val>
            <c:numRef>
              <c:f>Sheet1!$B$2:$F$2</c:f>
              <c:numCache>
                <c:formatCode>0.0</c:formatCode>
                <c:ptCount val="5"/>
                <c:pt idx="0">
                  <c:v>12.950358229762209</c:v>
                </c:pt>
                <c:pt idx="1">
                  <c:v>13.948244264753173</c:v>
                </c:pt>
                <c:pt idx="2">
                  <c:v>10.198678094416223</c:v>
                </c:pt>
                <c:pt idx="3">
                  <c:v>18.403607106992968</c:v>
                </c:pt>
                <c:pt idx="4" formatCode="General">
                  <c:v>7.3</c:v>
                </c:pt>
              </c:numCache>
            </c:numRef>
          </c:val>
          <c:smooth val="0"/>
          <c:extLst>
            <c:ext xmlns:c16="http://schemas.microsoft.com/office/drawing/2014/chart" uri="{C3380CC4-5D6E-409C-BE32-E72D297353CC}">
              <c16:uniqueId val="{00000000-EAFE-4CA3-BE56-1F1E1E0F45FC}"/>
            </c:ext>
          </c:extLst>
        </c:ser>
        <c:ser>
          <c:idx val="1"/>
          <c:order val="1"/>
          <c:tx>
            <c:strRef>
              <c:f>Sheet1!$A$3</c:f>
              <c:strCache>
                <c:ptCount val="1"/>
                <c:pt idx="0">
                  <c:v>Vidzemes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Sheet1!$B$1:$F$1</c:f>
              <c:strCache>
                <c:ptCount val="5"/>
                <c:pt idx="0">
                  <c:v>2018</c:v>
                </c:pt>
                <c:pt idx="1">
                  <c:v>2019</c:v>
                </c:pt>
                <c:pt idx="2">
                  <c:v>2020</c:v>
                </c:pt>
                <c:pt idx="3">
                  <c:v>2021</c:v>
                </c:pt>
                <c:pt idx="4">
                  <c:v>2022</c:v>
                </c:pt>
              </c:strCache>
            </c:strRef>
          </c:cat>
          <c:val>
            <c:numRef>
              <c:f>Sheet1!$B$3:$F$3</c:f>
              <c:numCache>
                <c:formatCode>0.0</c:formatCode>
                <c:ptCount val="5"/>
                <c:pt idx="0">
                  <c:v>9.6105588006022611</c:v>
                </c:pt>
                <c:pt idx="1">
                  <c:v>11.350308350043509</c:v>
                </c:pt>
                <c:pt idx="2">
                  <c:v>9.7584247733876914</c:v>
                </c:pt>
                <c:pt idx="3">
                  <c:v>9.8856559132698454</c:v>
                </c:pt>
                <c:pt idx="4" formatCode="General">
                  <c:v>9.4</c:v>
                </c:pt>
              </c:numCache>
            </c:numRef>
          </c:val>
          <c:smooth val="0"/>
          <c:extLst>
            <c:ext xmlns:c16="http://schemas.microsoft.com/office/drawing/2014/chart" uri="{C3380CC4-5D6E-409C-BE32-E72D297353CC}">
              <c16:uniqueId val="{00000001-EAFE-4CA3-BE56-1F1E1E0F45FC}"/>
            </c:ext>
          </c:extLst>
        </c:ser>
        <c:ser>
          <c:idx val="2"/>
          <c:order val="2"/>
          <c:tx>
            <c:strRef>
              <c:f>Sheet1!$A$4</c:f>
              <c:strCache>
                <c:ptCount val="1"/>
                <c:pt idx="0">
                  <c:v>Zemgales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Sheet1!$B$1:$F$1</c:f>
              <c:strCache>
                <c:ptCount val="5"/>
                <c:pt idx="0">
                  <c:v>2018</c:v>
                </c:pt>
                <c:pt idx="1">
                  <c:v>2019</c:v>
                </c:pt>
                <c:pt idx="2">
                  <c:v>2020</c:v>
                </c:pt>
                <c:pt idx="3">
                  <c:v>2021</c:v>
                </c:pt>
                <c:pt idx="4">
                  <c:v>2022</c:v>
                </c:pt>
              </c:strCache>
            </c:strRef>
          </c:cat>
          <c:val>
            <c:numRef>
              <c:f>Sheet1!$B$4:$F$4</c:f>
              <c:numCache>
                <c:formatCode>0.0</c:formatCode>
                <c:ptCount val="5"/>
                <c:pt idx="0">
                  <c:v>10.797037292966809</c:v>
                </c:pt>
                <c:pt idx="1">
                  <c:v>9.1555129267122997</c:v>
                </c:pt>
                <c:pt idx="2">
                  <c:v>12.686524723411887</c:v>
                </c:pt>
                <c:pt idx="3">
                  <c:v>8.8390757862357905</c:v>
                </c:pt>
                <c:pt idx="4" formatCode="General">
                  <c:v>8.4</c:v>
                </c:pt>
              </c:numCache>
            </c:numRef>
          </c:val>
          <c:smooth val="0"/>
          <c:extLst>
            <c:ext xmlns:c16="http://schemas.microsoft.com/office/drawing/2014/chart" uri="{C3380CC4-5D6E-409C-BE32-E72D297353CC}">
              <c16:uniqueId val="{00000002-EAFE-4CA3-BE56-1F1E1E0F45FC}"/>
            </c:ext>
          </c:extLst>
        </c:ser>
        <c:ser>
          <c:idx val="3"/>
          <c:order val="3"/>
          <c:tx>
            <c:strRef>
              <c:f>Sheet1!$A$5</c:f>
              <c:strCache>
                <c:ptCount val="1"/>
                <c:pt idx="0">
                  <c:v>Pierīgas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Sheet1!$B$1:$F$1</c:f>
              <c:strCache>
                <c:ptCount val="5"/>
                <c:pt idx="0">
                  <c:v>2018</c:v>
                </c:pt>
                <c:pt idx="1">
                  <c:v>2019</c:v>
                </c:pt>
                <c:pt idx="2">
                  <c:v>2020</c:v>
                </c:pt>
                <c:pt idx="3">
                  <c:v>2021</c:v>
                </c:pt>
                <c:pt idx="4">
                  <c:v>2022</c:v>
                </c:pt>
              </c:strCache>
            </c:strRef>
          </c:cat>
          <c:val>
            <c:numRef>
              <c:f>Sheet1!$B$5:$F$5</c:f>
              <c:numCache>
                <c:formatCode>0.0</c:formatCode>
                <c:ptCount val="5"/>
                <c:pt idx="0">
                  <c:v>13.010704014615357</c:v>
                </c:pt>
                <c:pt idx="1">
                  <c:v>8.5899583387020577</c:v>
                </c:pt>
                <c:pt idx="2">
                  <c:v>9.8065979851416785</c:v>
                </c:pt>
                <c:pt idx="3">
                  <c:v>7.6045228555245554</c:v>
                </c:pt>
                <c:pt idx="4" formatCode="General">
                  <c:v>9.6</c:v>
                </c:pt>
              </c:numCache>
            </c:numRef>
          </c:val>
          <c:smooth val="0"/>
          <c:extLst>
            <c:ext xmlns:c16="http://schemas.microsoft.com/office/drawing/2014/chart" uri="{C3380CC4-5D6E-409C-BE32-E72D297353CC}">
              <c16:uniqueId val="{00000003-EAFE-4CA3-BE56-1F1E1E0F45FC}"/>
            </c:ext>
          </c:extLst>
        </c:ser>
        <c:ser>
          <c:idx val="4"/>
          <c:order val="4"/>
          <c:tx>
            <c:strRef>
              <c:f>Sheet1!$A$6</c:f>
              <c:strCache>
                <c:ptCount val="1"/>
                <c:pt idx="0">
                  <c:v>Kurzemes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Sheet1!$B$1:$F$1</c:f>
              <c:strCache>
                <c:ptCount val="5"/>
                <c:pt idx="0">
                  <c:v>2018</c:v>
                </c:pt>
                <c:pt idx="1">
                  <c:v>2019</c:v>
                </c:pt>
                <c:pt idx="2">
                  <c:v>2020</c:v>
                </c:pt>
                <c:pt idx="3">
                  <c:v>2021</c:v>
                </c:pt>
                <c:pt idx="4">
                  <c:v>2022</c:v>
                </c:pt>
              </c:strCache>
            </c:strRef>
          </c:cat>
          <c:val>
            <c:numRef>
              <c:f>Sheet1!$B$6:$F$6</c:f>
              <c:numCache>
                <c:formatCode>0.0</c:formatCode>
                <c:ptCount val="5"/>
                <c:pt idx="0">
                  <c:v>6.2093288957329493</c:v>
                </c:pt>
                <c:pt idx="1">
                  <c:v>8.3766124979058478</c:v>
                </c:pt>
                <c:pt idx="2">
                  <c:v>5.0568260831089367</c:v>
                </c:pt>
                <c:pt idx="3">
                  <c:v>8.5242408098028761</c:v>
                </c:pt>
                <c:pt idx="4" formatCode="General">
                  <c:v>6.4</c:v>
                </c:pt>
              </c:numCache>
            </c:numRef>
          </c:val>
          <c:smooth val="0"/>
          <c:extLst>
            <c:ext xmlns:c16="http://schemas.microsoft.com/office/drawing/2014/chart" uri="{C3380CC4-5D6E-409C-BE32-E72D297353CC}">
              <c16:uniqueId val="{00000004-EAFE-4CA3-BE56-1F1E1E0F45FC}"/>
            </c:ext>
          </c:extLst>
        </c:ser>
        <c:ser>
          <c:idx val="5"/>
          <c:order val="5"/>
          <c:tx>
            <c:strRef>
              <c:f>Sheet1!$A$7</c:f>
              <c:strCache>
                <c:ptCount val="1"/>
                <c:pt idx="0">
                  <c:v>Rīgas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Sheet1!$B$1:$F$1</c:f>
              <c:strCache>
                <c:ptCount val="5"/>
                <c:pt idx="0">
                  <c:v>2018</c:v>
                </c:pt>
                <c:pt idx="1">
                  <c:v>2019</c:v>
                </c:pt>
                <c:pt idx="2">
                  <c:v>2020</c:v>
                </c:pt>
                <c:pt idx="3">
                  <c:v>2021</c:v>
                </c:pt>
                <c:pt idx="4">
                  <c:v>2022</c:v>
                </c:pt>
              </c:strCache>
            </c:strRef>
          </c:cat>
          <c:val>
            <c:numRef>
              <c:f>Sheet1!$B$7:$F$7</c:f>
              <c:numCache>
                <c:formatCode>0.0</c:formatCode>
                <c:ptCount val="5"/>
                <c:pt idx="0">
                  <c:v>5.9815014198195477</c:v>
                </c:pt>
                <c:pt idx="1">
                  <c:v>5.3963885463240278</c:v>
                </c:pt>
                <c:pt idx="2">
                  <c:v>5.34093796581476</c:v>
                </c:pt>
                <c:pt idx="3">
                  <c:v>6.2273643499778766</c:v>
                </c:pt>
                <c:pt idx="4" formatCode="General">
                  <c:v>5.3</c:v>
                </c:pt>
              </c:numCache>
            </c:numRef>
          </c:val>
          <c:smooth val="0"/>
          <c:extLst>
            <c:ext xmlns:c16="http://schemas.microsoft.com/office/drawing/2014/chart" uri="{C3380CC4-5D6E-409C-BE32-E72D297353CC}">
              <c16:uniqueId val="{00000005-EAFE-4CA3-BE56-1F1E1E0F45FC}"/>
            </c:ext>
          </c:extLst>
        </c:ser>
        <c:dLbls>
          <c:showLegendKey val="0"/>
          <c:showVal val="0"/>
          <c:showCatName val="0"/>
          <c:showSerName val="0"/>
          <c:showPercent val="0"/>
          <c:showBubbleSize val="0"/>
        </c:dLbls>
        <c:marker val="1"/>
        <c:smooth val="0"/>
        <c:axId val="1382212880"/>
        <c:axId val="1382215376"/>
      </c:lineChart>
      <c:catAx>
        <c:axId val="138221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2215376"/>
        <c:crosses val="autoZero"/>
        <c:auto val="1"/>
        <c:lblAlgn val="ctr"/>
        <c:lblOffset val="100"/>
        <c:noMultiLvlLbl val="0"/>
      </c:catAx>
      <c:valAx>
        <c:axId val="1382215376"/>
        <c:scaling>
          <c:orientation val="minMax"/>
          <c:max val="19"/>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2212880"/>
        <c:crosses val="autoZero"/>
        <c:crossBetween val="between"/>
      </c:valAx>
      <c:spPr>
        <a:noFill/>
        <a:ln>
          <a:noFill/>
        </a:ln>
        <a:effectLst/>
      </c:spPr>
    </c:plotArea>
    <c:legend>
      <c:legendPos val="r"/>
      <c:layout>
        <c:manualLayout>
          <c:xMode val="edge"/>
          <c:yMode val="edge"/>
          <c:x val="0.84201370662000563"/>
          <c:y val="0.27763748281464817"/>
          <c:w val="0.14409740449110528"/>
          <c:h val="0.425598050243719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lv-LV" sz="1100" b="1"/>
              <a:t>2018.</a:t>
            </a:r>
            <a:r>
              <a:rPr lang="lv-LV" sz="1100" b="1" i="0" u="none" strike="noStrike" baseline="0">
                <a:effectLst/>
              </a:rPr>
              <a:t>–</a:t>
            </a:r>
            <a:r>
              <a:rPr lang="lv-LV" sz="1100" b="1"/>
              <a:t>2021. gadā transporta negadījumu dēļ </a:t>
            </a:r>
            <a:r>
              <a:rPr lang="lv-LV" sz="1100" b="1" i="0" u="none" strike="noStrike" kern="1200" spc="0" baseline="0">
                <a:solidFill>
                  <a:sysClr val="windowText" lastClr="000000">
                    <a:lumMod val="65000"/>
                    <a:lumOff val="35000"/>
                  </a:sysClr>
                </a:solidFill>
              </a:rPr>
              <a:t>mirušo skaits, pa </a:t>
            </a:r>
            <a:r>
              <a:rPr lang="lv-LV" sz="1100" b="1"/>
              <a:t>vecuma grupām</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6.8695241652462602E-2"/>
          <c:y val="0.21545689452666197"/>
          <c:w val="0.9048178813911204"/>
          <c:h val="0.67085615355163053"/>
        </c:manualLayout>
      </c:layout>
      <c:barChart>
        <c:barDir val="col"/>
        <c:grouping val="stacked"/>
        <c:varyColors val="0"/>
        <c:ser>
          <c:idx val="0"/>
          <c:order val="0"/>
          <c:tx>
            <c:strRef>
              <c:f>Sheet1!$B$1</c:f>
              <c:strCache>
                <c:ptCount val="1"/>
                <c:pt idx="0">
                  <c:v>Organismā ir konstatēts alkohols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0--9</c:v>
                </c:pt>
                <c:pt idx="1">
                  <c:v>10--19</c:v>
                </c:pt>
                <c:pt idx="2">
                  <c:v>20--29</c:v>
                </c:pt>
                <c:pt idx="3">
                  <c:v>30--39</c:v>
                </c:pt>
                <c:pt idx="4">
                  <c:v>40--49</c:v>
                </c:pt>
                <c:pt idx="5">
                  <c:v>50--59</c:v>
                </c:pt>
                <c:pt idx="6">
                  <c:v>60--69</c:v>
                </c:pt>
                <c:pt idx="7">
                  <c:v>70--79</c:v>
                </c:pt>
                <c:pt idx="8">
                  <c:v>80--89</c:v>
                </c:pt>
                <c:pt idx="9">
                  <c:v>90--99</c:v>
                </c:pt>
              </c:strCache>
            </c:strRef>
          </c:cat>
          <c:val>
            <c:numRef>
              <c:f>Sheet1!$B$2:$B$11</c:f>
              <c:numCache>
                <c:formatCode>General</c:formatCode>
                <c:ptCount val="10"/>
                <c:pt idx="0">
                  <c:v>2</c:v>
                </c:pt>
                <c:pt idx="1">
                  <c:v>11</c:v>
                </c:pt>
                <c:pt idx="2">
                  <c:v>46</c:v>
                </c:pt>
                <c:pt idx="3">
                  <c:v>60</c:v>
                </c:pt>
                <c:pt idx="4">
                  <c:v>64</c:v>
                </c:pt>
                <c:pt idx="5">
                  <c:v>83</c:v>
                </c:pt>
                <c:pt idx="6">
                  <c:v>48</c:v>
                </c:pt>
                <c:pt idx="7">
                  <c:v>11</c:v>
                </c:pt>
                <c:pt idx="8">
                  <c:v>2</c:v>
                </c:pt>
                <c:pt idx="9">
                  <c:v>0</c:v>
                </c:pt>
              </c:numCache>
            </c:numRef>
          </c:val>
          <c:extLst>
            <c:ext xmlns:c16="http://schemas.microsoft.com/office/drawing/2014/chart" uri="{C3380CC4-5D6E-409C-BE32-E72D297353CC}">
              <c16:uniqueId val="{00000000-CD58-4BE4-8588-1372429C2EFB}"/>
            </c:ext>
          </c:extLst>
        </c:ser>
        <c:ser>
          <c:idx val="1"/>
          <c:order val="1"/>
          <c:tx>
            <c:strRef>
              <c:f>Sheet1!$C$1</c:f>
              <c:strCache>
                <c:ptCount val="1"/>
                <c:pt idx="0">
                  <c:v>Nav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0--9</c:v>
                </c:pt>
                <c:pt idx="1">
                  <c:v>10--19</c:v>
                </c:pt>
                <c:pt idx="2">
                  <c:v>20--29</c:v>
                </c:pt>
                <c:pt idx="3">
                  <c:v>30--39</c:v>
                </c:pt>
                <c:pt idx="4">
                  <c:v>40--49</c:v>
                </c:pt>
                <c:pt idx="5">
                  <c:v>50--59</c:v>
                </c:pt>
                <c:pt idx="6">
                  <c:v>60--69</c:v>
                </c:pt>
                <c:pt idx="7">
                  <c:v>70--79</c:v>
                </c:pt>
                <c:pt idx="8">
                  <c:v>80--89</c:v>
                </c:pt>
                <c:pt idx="9">
                  <c:v>90--99</c:v>
                </c:pt>
              </c:strCache>
            </c:strRef>
          </c:cat>
          <c:val>
            <c:numRef>
              <c:f>Sheet1!$C$2:$C$11</c:f>
              <c:numCache>
                <c:formatCode>General</c:formatCode>
                <c:ptCount val="10"/>
                <c:pt idx="0">
                  <c:v>9</c:v>
                </c:pt>
                <c:pt idx="1">
                  <c:v>26</c:v>
                </c:pt>
                <c:pt idx="2">
                  <c:v>33</c:v>
                </c:pt>
                <c:pt idx="3">
                  <c:v>34</c:v>
                </c:pt>
                <c:pt idx="4">
                  <c:v>42</c:v>
                </c:pt>
                <c:pt idx="5">
                  <c:v>48</c:v>
                </c:pt>
                <c:pt idx="6">
                  <c:v>55</c:v>
                </c:pt>
                <c:pt idx="7">
                  <c:v>52</c:v>
                </c:pt>
                <c:pt idx="8">
                  <c:v>35</c:v>
                </c:pt>
                <c:pt idx="9">
                  <c:v>7</c:v>
                </c:pt>
              </c:numCache>
            </c:numRef>
          </c:val>
          <c:extLst>
            <c:ext xmlns:c16="http://schemas.microsoft.com/office/drawing/2014/chart" uri="{C3380CC4-5D6E-409C-BE32-E72D297353CC}">
              <c16:uniqueId val="{00000001-CD58-4BE4-8588-1372429C2EFB}"/>
            </c:ext>
          </c:extLst>
        </c:ser>
        <c:dLbls>
          <c:dLblPos val="ctr"/>
          <c:showLegendKey val="0"/>
          <c:showVal val="1"/>
          <c:showCatName val="0"/>
          <c:showSerName val="0"/>
          <c:showPercent val="0"/>
          <c:showBubbleSize val="0"/>
        </c:dLbls>
        <c:gapWidth val="150"/>
        <c:overlap val="100"/>
        <c:axId val="1215742736"/>
        <c:axId val="1215741072"/>
      </c:barChart>
      <c:catAx>
        <c:axId val="121574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15741072"/>
        <c:crosses val="autoZero"/>
        <c:auto val="1"/>
        <c:lblAlgn val="ctr"/>
        <c:lblOffset val="100"/>
        <c:noMultiLvlLbl val="0"/>
      </c:catAx>
      <c:valAx>
        <c:axId val="121574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15742736"/>
        <c:crosses val="autoZero"/>
        <c:crossBetween val="between"/>
      </c:valAx>
      <c:spPr>
        <a:noFill/>
        <a:ln>
          <a:noFill/>
        </a:ln>
        <a:effectLst/>
      </c:spPr>
    </c:plotArea>
    <c:legend>
      <c:legendPos val="l"/>
      <c:layout>
        <c:manualLayout>
          <c:xMode val="edge"/>
          <c:yMode val="edge"/>
          <c:x val="9.0277777777777762E-2"/>
          <c:y val="0.27267810273715781"/>
          <c:w val="0.29894010644502772"/>
          <c:h val="0.13392950881139859"/>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1" i="0" u="none" strike="noStrike" baseline="0">
                <a:effectLst/>
              </a:rPr>
              <a:t>Saindēšanās un pakļaušana kaitīgu vielu iedarbei, absolūtais skaits</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1"/>
          <c:order val="0"/>
          <c:tx>
            <c:strRef>
              <c:f>'Nejauša saindēšanās'!$B$1</c:f>
              <c:strCache>
                <c:ptCount val="1"/>
                <c:pt idx="0">
                  <c:v>Sievietes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'Nejauša saindēšanās'!$A$2:$A$9</c:f>
              <c:numCache>
                <c:formatCode>General</c:formatCode>
                <c:ptCount val="8"/>
                <c:pt idx="0">
                  <c:v>2015</c:v>
                </c:pt>
                <c:pt idx="1">
                  <c:v>2016</c:v>
                </c:pt>
                <c:pt idx="2">
                  <c:v>2017</c:v>
                </c:pt>
                <c:pt idx="3">
                  <c:v>2018</c:v>
                </c:pt>
                <c:pt idx="4">
                  <c:v>2019</c:v>
                </c:pt>
                <c:pt idx="5">
                  <c:v>2020</c:v>
                </c:pt>
                <c:pt idx="6">
                  <c:v>2021</c:v>
                </c:pt>
                <c:pt idx="7">
                  <c:v>2022</c:v>
                </c:pt>
              </c:numCache>
            </c:numRef>
          </c:cat>
          <c:val>
            <c:numRef>
              <c:f>'Nejauša saindēšanās'!$B$2:$B$9</c:f>
              <c:numCache>
                <c:formatCode>General</c:formatCode>
                <c:ptCount val="8"/>
                <c:pt idx="0">
                  <c:v>27</c:v>
                </c:pt>
                <c:pt idx="1">
                  <c:v>45</c:v>
                </c:pt>
                <c:pt idx="2">
                  <c:v>51</c:v>
                </c:pt>
                <c:pt idx="3">
                  <c:v>35</c:v>
                </c:pt>
                <c:pt idx="4">
                  <c:v>29</c:v>
                </c:pt>
                <c:pt idx="5">
                  <c:v>35</c:v>
                </c:pt>
                <c:pt idx="6">
                  <c:v>48</c:v>
                </c:pt>
                <c:pt idx="7">
                  <c:v>44</c:v>
                </c:pt>
              </c:numCache>
            </c:numRef>
          </c:val>
          <c:smooth val="0"/>
          <c:extLst>
            <c:ext xmlns:c16="http://schemas.microsoft.com/office/drawing/2014/chart" uri="{C3380CC4-5D6E-409C-BE32-E72D297353CC}">
              <c16:uniqueId val="{00000000-5BB9-49A3-A9D8-87C8C4256159}"/>
            </c:ext>
          </c:extLst>
        </c:ser>
        <c:ser>
          <c:idx val="2"/>
          <c:order val="1"/>
          <c:tx>
            <c:strRef>
              <c:f>'Nejauša saindēšanās'!$C$1</c:f>
              <c:strCache>
                <c:ptCount val="1"/>
                <c:pt idx="0">
                  <c:v>Vīrieši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3"/>
              <c:layout>
                <c:manualLayout>
                  <c:x val="-4.2611111111111113E-2"/>
                  <c:y val="3.9386482939632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BB9-49A3-A9D8-87C8C4256159}"/>
                </c:ext>
              </c:extLst>
            </c:dLbl>
            <c:dLbl>
              <c:idx val="4"/>
              <c:layout>
                <c:manualLayout>
                  <c:x val="-3.6277777777777881E-2"/>
                  <c:y val="-3.00579615048119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B9-49A3-A9D8-87C8C4256159}"/>
                </c:ext>
              </c:extLst>
            </c:dLbl>
            <c:dLbl>
              <c:idx val="5"/>
              <c:layout>
                <c:manualLayout>
                  <c:x val="-3.6277777777777777E-2"/>
                  <c:y val="-3.00579615048119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B9-49A3-A9D8-87C8C42561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'Nejauša saindēšanās'!$A$2:$A$9</c:f>
              <c:numCache>
                <c:formatCode>General</c:formatCode>
                <c:ptCount val="8"/>
                <c:pt idx="0">
                  <c:v>2015</c:v>
                </c:pt>
                <c:pt idx="1">
                  <c:v>2016</c:v>
                </c:pt>
                <c:pt idx="2">
                  <c:v>2017</c:v>
                </c:pt>
                <c:pt idx="3">
                  <c:v>2018</c:v>
                </c:pt>
                <c:pt idx="4">
                  <c:v>2019</c:v>
                </c:pt>
                <c:pt idx="5">
                  <c:v>2020</c:v>
                </c:pt>
                <c:pt idx="6">
                  <c:v>2021</c:v>
                </c:pt>
                <c:pt idx="7">
                  <c:v>2022</c:v>
                </c:pt>
              </c:numCache>
            </c:numRef>
          </c:cat>
          <c:val>
            <c:numRef>
              <c:f>'Nejauša saindēšanās'!$C$2:$C$9</c:f>
              <c:numCache>
                <c:formatCode>General</c:formatCode>
                <c:ptCount val="8"/>
                <c:pt idx="0">
                  <c:v>138</c:v>
                </c:pt>
                <c:pt idx="1">
                  <c:v>135</c:v>
                </c:pt>
                <c:pt idx="2">
                  <c:v>153</c:v>
                </c:pt>
                <c:pt idx="3">
                  <c:v>131</c:v>
                </c:pt>
                <c:pt idx="4">
                  <c:v>99</c:v>
                </c:pt>
                <c:pt idx="5">
                  <c:v>94</c:v>
                </c:pt>
                <c:pt idx="6">
                  <c:v>93</c:v>
                </c:pt>
                <c:pt idx="7">
                  <c:v>167</c:v>
                </c:pt>
              </c:numCache>
            </c:numRef>
          </c:val>
          <c:smooth val="0"/>
          <c:extLst>
            <c:ext xmlns:c16="http://schemas.microsoft.com/office/drawing/2014/chart" uri="{C3380CC4-5D6E-409C-BE32-E72D297353CC}">
              <c16:uniqueId val="{00000004-5BB9-49A3-A9D8-87C8C4256159}"/>
            </c:ext>
          </c:extLst>
        </c:ser>
        <c:ser>
          <c:idx val="3"/>
          <c:order val="2"/>
          <c:tx>
            <c:strRef>
              <c:f>'Nejauša saindēšanās'!$D$1</c:f>
              <c:strCache>
                <c:ptCount val="1"/>
                <c:pt idx="0">
                  <c:v>Kopā</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'Nejauša saindēšanās'!$A$2:$A$9</c:f>
              <c:numCache>
                <c:formatCode>General</c:formatCode>
                <c:ptCount val="8"/>
                <c:pt idx="0">
                  <c:v>2015</c:v>
                </c:pt>
                <c:pt idx="1">
                  <c:v>2016</c:v>
                </c:pt>
                <c:pt idx="2">
                  <c:v>2017</c:v>
                </c:pt>
                <c:pt idx="3">
                  <c:v>2018</c:v>
                </c:pt>
                <c:pt idx="4">
                  <c:v>2019</c:v>
                </c:pt>
                <c:pt idx="5">
                  <c:v>2020</c:v>
                </c:pt>
                <c:pt idx="6">
                  <c:v>2021</c:v>
                </c:pt>
                <c:pt idx="7">
                  <c:v>2022</c:v>
                </c:pt>
              </c:numCache>
            </c:numRef>
          </c:cat>
          <c:val>
            <c:numRef>
              <c:f>'Nejauša saindēšanās'!$D$2:$D$9</c:f>
              <c:numCache>
                <c:formatCode>General</c:formatCode>
                <c:ptCount val="8"/>
                <c:pt idx="0">
                  <c:v>165</c:v>
                </c:pt>
                <c:pt idx="1">
                  <c:v>180</c:v>
                </c:pt>
                <c:pt idx="2">
                  <c:v>204</c:v>
                </c:pt>
                <c:pt idx="3">
                  <c:v>166</c:v>
                </c:pt>
                <c:pt idx="4">
                  <c:v>128</c:v>
                </c:pt>
                <c:pt idx="5">
                  <c:v>129</c:v>
                </c:pt>
                <c:pt idx="6">
                  <c:v>141</c:v>
                </c:pt>
                <c:pt idx="7">
                  <c:v>211</c:v>
                </c:pt>
              </c:numCache>
            </c:numRef>
          </c:val>
          <c:smooth val="0"/>
          <c:extLst>
            <c:ext xmlns:c16="http://schemas.microsoft.com/office/drawing/2014/chart" uri="{C3380CC4-5D6E-409C-BE32-E72D297353CC}">
              <c16:uniqueId val="{00000005-5BB9-49A3-A9D8-87C8C4256159}"/>
            </c:ext>
          </c:extLst>
        </c:ser>
        <c:dLbls>
          <c:dLblPos val="t"/>
          <c:showLegendKey val="0"/>
          <c:showVal val="1"/>
          <c:showCatName val="0"/>
          <c:showSerName val="0"/>
          <c:showPercent val="0"/>
          <c:showBubbleSize val="0"/>
        </c:dLbls>
        <c:marker val="1"/>
        <c:smooth val="0"/>
        <c:axId val="1907100895"/>
        <c:axId val="1777913743"/>
      </c:lineChart>
      <c:catAx>
        <c:axId val="1907100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7913743"/>
        <c:crosses val="autoZero"/>
        <c:auto val="1"/>
        <c:lblAlgn val="ctr"/>
        <c:lblOffset val="100"/>
        <c:noMultiLvlLbl val="0"/>
      </c:catAx>
      <c:valAx>
        <c:axId val="1777913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07100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r>
              <a:rPr lang="lv-LV" sz="1050" b="1"/>
              <a:t>Mirstība</a:t>
            </a:r>
            <a:r>
              <a:rPr lang="lv-LV" sz="1050" b="1" baseline="0"/>
              <a:t> no saindēšanās ar alkoholu, </a:t>
            </a:r>
          </a:p>
          <a:p>
            <a:pPr>
              <a:defRPr sz="1050" b="1"/>
            </a:pPr>
            <a:r>
              <a:rPr lang="lv-LV" sz="1050" b="1" baseline="0"/>
              <a:t> pa dzimuma un vecuma grupām, uz 100 000 iedz. (2018.</a:t>
            </a:r>
            <a:r>
              <a:rPr lang="lv-LV" sz="1050" b="1" i="0" u="none" strike="noStrike" baseline="0">
                <a:effectLst/>
              </a:rPr>
              <a:t>–</a:t>
            </a:r>
            <a:r>
              <a:rPr lang="lv-LV" sz="1050" b="1" baseline="0"/>
              <a:t>2022. g.) </a:t>
            </a:r>
            <a:endParaRPr lang="lv-LV" sz="1050" b="1"/>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6.4938920920461649E-2"/>
          <c:y val="0.20078431372549019"/>
          <c:w val="0.91579789583850779"/>
          <c:h val="0.63837644133492599"/>
        </c:manualLayout>
      </c:layout>
      <c:barChart>
        <c:barDir val="col"/>
        <c:grouping val="clustered"/>
        <c:varyColors val="0"/>
        <c:ser>
          <c:idx val="0"/>
          <c:order val="0"/>
          <c:tx>
            <c:strRef>
              <c:f>Sheet1!$B$1</c:f>
              <c:strCache>
                <c:ptCount val="1"/>
                <c:pt idx="0">
                  <c:v>Vīrietis</c:v>
                </c:pt>
              </c:strCache>
            </c:strRef>
          </c:tx>
          <c:spPr>
            <a:solidFill>
              <a:schemeClr val="accent1"/>
            </a:solidFill>
            <a:ln>
              <a:noFill/>
            </a:ln>
            <a:effectLst/>
          </c:spPr>
          <c:invertIfNegative val="0"/>
          <c:cat>
            <c:strRef>
              <c:f>Sheet1!$A$2:$A$9</c:f>
              <c:strCache>
                <c:ptCount val="8"/>
                <c:pt idx="0">
                  <c:v>10 līdz 19</c:v>
                </c:pt>
                <c:pt idx="1">
                  <c:v>20 līdz 29</c:v>
                </c:pt>
                <c:pt idx="2">
                  <c:v>30 līdz 39</c:v>
                </c:pt>
                <c:pt idx="3">
                  <c:v>40 līdz 49</c:v>
                </c:pt>
                <c:pt idx="4">
                  <c:v>50 līdz 59</c:v>
                </c:pt>
                <c:pt idx="5">
                  <c:v>60 līdz 69</c:v>
                </c:pt>
                <c:pt idx="6">
                  <c:v>70 līdz 79</c:v>
                </c:pt>
                <c:pt idx="7">
                  <c:v>80 līdz 89</c:v>
                </c:pt>
              </c:strCache>
            </c:strRef>
          </c:cat>
          <c:val>
            <c:numRef>
              <c:f>Sheet1!$B$2:$B$9</c:f>
              <c:numCache>
                <c:formatCode>0.0</c:formatCode>
                <c:ptCount val="8"/>
                <c:pt idx="0">
                  <c:v>0.20372843407195076</c:v>
                </c:pt>
                <c:pt idx="1">
                  <c:v>1.577969961369323</c:v>
                </c:pt>
                <c:pt idx="2">
                  <c:v>5.5266899127001157</c:v>
                </c:pt>
                <c:pt idx="3">
                  <c:v>18.336058496809926</c:v>
                </c:pt>
                <c:pt idx="4">
                  <c:v>15.900069684489077</c:v>
                </c:pt>
                <c:pt idx="5">
                  <c:v>10.950621496656638</c:v>
                </c:pt>
                <c:pt idx="6">
                  <c:v>4.5139907671527313</c:v>
                </c:pt>
                <c:pt idx="7">
                  <c:v>0.79674608897263577</c:v>
                </c:pt>
              </c:numCache>
            </c:numRef>
          </c:val>
          <c:extLst>
            <c:ext xmlns:c16="http://schemas.microsoft.com/office/drawing/2014/chart" uri="{C3380CC4-5D6E-409C-BE32-E72D297353CC}">
              <c16:uniqueId val="{00000000-37F9-44DB-9205-85D807346E9E}"/>
            </c:ext>
          </c:extLst>
        </c:ser>
        <c:ser>
          <c:idx val="1"/>
          <c:order val="1"/>
          <c:tx>
            <c:strRef>
              <c:f>Sheet1!$C$1</c:f>
              <c:strCache>
                <c:ptCount val="1"/>
                <c:pt idx="0">
                  <c:v>Sieviete</c:v>
                </c:pt>
              </c:strCache>
            </c:strRef>
          </c:tx>
          <c:spPr>
            <a:solidFill>
              <a:schemeClr val="accent2"/>
            </a:solidFill>
            <a:ln>
              <a:noFill/>
            </a:ln>
            <a:effectLst/>
          </c:spPr>
          <c:invertIfNegative val="0"/>
          <c:cat>
            <c:strRef>
              <c:f>Sheet1!$A$2:$A$9</c:f>
              <c:strCache>
                <c:ptCount val="8"/>
                <c:pt idx="0">
                  <c:v>10 līdz 19</c:v>
                </c:pt>
                <c:pt idx="1">
                  <c:v>20 līdz 29</c:v>
                </c:pt>
                <c:pt idx="2">
                  <c:v>30 līdz 39</c:v>
                </c:pt>
                <c:pt idx="3">
                  <c:v>40 līdz 49</c:v>
                </c:pt>
                <c:pt idx="4">
                  <c:v>50 līdz 59</c:v>
                </c:pt>
                <c:pt idx="5">
                  <c:v>60 līdz 69</c:v>
                </c:pt>
                <c:pt idx="6">
                  <c:v>70 līdz 79</c:v>
                </c:pt>
                <c:pt idx="7">
                  <c:v>80 līdz 89</c:v>
                </c:pt>
              </c:strCache>
            </c:strRef>
          </c:cat>
          <c:val>
            <c:numRef>
              <c:f>Sheet1!$C$2:$C$9</c:f>
              <c:numCache>
                <c:formatCode>0.0</c:formatCode>
                <c:ptCount val="8"/>
                <c:pt idx="0" formatCode="0">
                  <c:v>0</c:v>
                </c:pt>
                <c:pt idx="1">
                  <c:v>0.21160013076888082</c:v>
                </c:pt>
                <c:pt idx="2">
                  <c:v>1.8399193502018161</c:v>
                </c:pt>
                <c:pt idx="3">
                  <c:v>3.2423894557494899</c:v>
                </c:pt>
                <c:pt idx="4">
                  <c:v>4.3893836385016911</c:v>
                </c:pt>
                <c:pt idx="5">
                  <c:v>3.3959989472403262</c:v>
                </c:pt>
                <c:pt idx="6">
                  <c:v>0.35844156775172903</c:v>
                </c:pt>
                <c:pt idx="7">
                  <c:v>0</c:v>
                </c:pt>
              </c:numCache>
            </c:numRef>
          </c:val>
          <c:extLst>
            <c:ext xmlns:c16="http://schemas.microsoft.com/office/drawing/2014/chart" uri="{C3380CC4-5D6E-409C-BE32-E72D297353CC}">
              <c16:uniqueId val="{00000001-37F9-44DB-9205-85D807346E9E}"/>
            </c:ext>
          </c:extLst>
        </c:ser>
        <c:dLbls>
          <c:showLegendKey val="0"/>
          <c:showVal val="0"/>
          <c:showCatName val="0"/>
          <c:showSerName val="0"/>
          <c:showPercent val="0"/>
          <c:showBubbleSize val="0"/>
        </c:dLbls>
        <c:gapWidth val="219"/>
        <c:overlap val="-27"/>
        <c:axId val="163175792"/>
        <c:axId val="163178704"/>
      </c:barChart>
      <c:catAx>
        <c:axId val="163175792"/>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lv-LV" sz="800"/>
                  <a:t>Vecums</a:t>
                </a:r>
                <a:r>
                  <a:rPr lang="lv-LV" sz="800" baseline="0"/>
                  <a:t> gados</a:t>
                </a:r>
                <a:endParaRPr lang="lv-LV" sz="800"/>
              </a:p>
            </c:rich>
          </c:tx>
          <c:layout>
            <c:manualLayout>
              <c:xMode val="edge"/>
              <c:yMode val="edge"/>
              <c:x val="0.44067020268299795"/>
              <c:y val="0.9039482564679415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3178704"/>
        <c:crosses val="autoZero"/>
        <c:auto val="1"/>
        <c:lblAlgn val="ctr"/>
        <c:lblOffset val="100"/>
        <c:noMultiLvlLbl val="0"/>
      </c:catAx>
      <c:valAx>
        <c:axId val="163178704"/>
        <c:scaling>
          <c:orientation val="minMax"/>
          <c:max val="19"/>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3175792"/>
        <c:crosses val="autoZero"/>
        <c:crossBetween val="between"/>
      </c:valAx>
      <c:spPr>
        <a:noFill/>
        <a:ln>
          <a:noFill/>
        </a:ln>
        <a:effectLst/>
      </c:spPr>
    </c:plotArea>
    <c:legend>
      <c:legendPos val="b"/>
      <c:layout>
        <c:manualLayout>
          <c:xMode val="edge"/>
          <c:yMode val="edge"/>
          <c:x val="0.7097034485272673"/>
          <c:y val="0.2147812773403325"/>
          <c:w val="0.20559292067658208"/>
          <c:h val="6.6964754405699295E-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lv-LV" sz="1100" b="1"/>
              <a:t>Mirstība</a:t>
            </a:r>
            <a:r>
              <a:rPr lang="lv-LV" sz="1100" b="1" baseline="0"/>
              <a:t> no saindēšanās ar alkoholu statistiskajos reģionos,</a:t>
            </a:r>
          </a:p>
          <a:p>
            <a:pPr>
              <a:defRPr sz="1100" b="1"/>
            </a:pPr>
            <a:r>
              <a:rPr lang="lv-LV" sz="1100" b="1" baseline="0"/>
              <a:t> uz 100 000 iedz.  (2018.-2022.g.)</a:t>
            </a:r>
            <a:endParaRPr lang="lv-LV" sz="1100" b="1"/>
          </a:p>
        </c:rich>
      </c:tx>
      <c:layout>
        <c:manualLayout>
          <c:xMode val="edge"/>
          <c:yMode val="edge"/>
          <c:x val="0.17055359466546424"/>
          <c:y val="1.4058106841611996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Sheet1!$A$2</c:f>
              <c:strCache>
                <c:ptCount val="1"/>
                <c:pt idx="0">
                  <c:v>Latgale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Sheet1!$B$1:$G$1</c:f>
              <c:strCache>
                <c:ptCount val="5"/>
                <c:pt idx="0">
                  <c:v>2018</c:v>
                </c:pt>
                <c:pt idx="1">
                  <c:v>2019</c:v>
                </c:pt>
                <c:pt idx="2">
                  <c:v>2020</c:v>
                </c:pt>
                <c:pt idx="3">
                  <c:v>2021</c:v>
                </c:pt>
                <c:pt idx="4">
                  <c:v>2022</c:v>
                </c:pt>
              </c:strCache>
              <c:extLst/>
            </c:strRef>
          </c:cat>
          <c:val>
            <c:numRef>
              <c:f>Sheet1!$B$2:$G$2</c:f>
              <c:numCache>
                <c:formatCode>0.0</c:formatCode>
                <c:ptCount val="5"/>
                <c:pt idx="0">
                  <c:v>5.7133933366597978</c:v>
                </c:pt>
                <c:pt idx="1">
                  <c:v>4.6494147549177249</c:v>
                </c:pt>
                <c:pt idx="2">
                  <c:v>4.7070821974228725</c:v>
                </c:pt>
                <c:pt idx="3">
                  <c:v>8.0015683073882471</c:v>
                </c:pt>
                <c:pt idx="4" formatCode="General">
                  <c:v>6.1</c:v>
                </c:pt>
              </c:numCache>
              <c:extLst/>
            </c:numRef>
          </c:val>
          <c:smooth val="0"/>
          <c:extLst>
            <c:ext xmlns:c16="http://schemas.microsoft.com/office/drawing/2014/chart" uri="{C3380CC4-5D6E-409C-BE32-E72D297353CC}">
              <c16:uniqueId val="{00000000-186E-46A6-B64E-1B52B14EF7AC}"/>
            </c:ext>
          </c:extLst>
        </c:ser>
        <c:ser>
          <c:idx val="1"/>
          <c:order val="1"/>
          <c:tx>
            <c:strRef>
              <c:f>Sheet1!$A$3</c:f>
              <c:strCache>
                <c:ptCount val="1"/>
                <c:pt idx="0">
                  <c:v>Rīga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Sheet1!$B$1:$G$1</c:f>
              <c:strCache>
                <c:ptCount val="5"/>
                <c:pt idx="0">
                  <c:v>2018</c:v>
                </c:pt>
                <c:pt idx="1">
                  <c:v>2019</c:v>
                </c:pt>
                <c:pt idx="2">
                  <c:v>2020</c:v>
                </c:pt>
                <c:pt idx="3">
                  <c:v>2021</c:v>
                </c:pt>
                <c:pt idx="4">
                  <c:v>2022</c:v>
                </c:pt>
              </c:strCache>
              <c:extLst/>
            </c:strRef>
          </c:cat>
          <c:val>
            <c:numRef>
              <c:f>Sheet1!$B$3:$G$3</c:f>
              <c:numCache>
                <c:formatCode>0.0</c:formatCode>
                <c:ptCount val="5"/>
                <c:pt idx="0">
                  <c:v>6.4537252161210903</c:v>
                </c:pt>
                <c:pt idx="1">
                  <c:v>4.4440846852080229</c:v>
                </c:pt>
                <c:pt idx="2">
                  <c:v>4.5317049406913119</c:v>
                </c:pt>
                <c:pt idx="3">
                  <c:v>4.4247062486684916</c:v>
                </c:pt>
                <c:pt idx="4" formatCode="General">
                  <c:v>5.3</c:v>
                </c:pt>
              </c:numCache>
              <c:extLst/>
            </c:numRef>
          </c:val>
          <c:smooth val="0"/>
          <c:extLst>
            <c:ext xmlns:c16="http://schemas.microsoft.com/office/drawing/2014/chart" uri="{C3380CC4-5D6E-409C-BE32-E72D297353CC}">
              <c16:uniqueId val="{00000001-186E-46A6-B64E-1B52B14EF7AC}"/>
            </c:ext>
          </c:extLst>
        </c:ser>
        <c:ser>
          <c:idx val="2"/>
          <c:order val="2"/>
          <c:tx>
            <c:strRef>
              <c:f>Sheet1!$A$4</c:f>
              <c:strCache>
                <c:ptCount val="1"/>
                <c:pt idx="0">
                  <c:v>Pierīga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Sheet1!$B$1:$G$1</c:f>
              <c:strCache>
                <c:ptCount val="5"/>
                <c:pt idx="0">
                  <c:v>2018</c:v>
                </c:pt>
                <c:pt idx="1">
                  <c:v>2019</c:v>
                </c:pt>
                <c:pt idx="2">
                  <c:v>2020</c:v>
                </c:pt>
                <c:pt idx="3">
                  <c:v>2021</c:v>
                </c:pt>
                <c:pt idx="4">
                  <c:v>2022</c:v>
                </c:pt>
              </c:strCache>
              <c:extLst/>
            </c:strRef>
          </c:cat>
          <c:val>
            <c:numRef>
              <c:f>Sheet1!$B$4:$G$4</c:f>
              <c:numCache>
                <c:formatCode>0.0</c:formatCode>
                <c:ptCount val="5"/>
                <c:pt idx="0">
                  <c:v>5.1500703391185789</c:v>
                </c:pt>
                <c:pt idx="1">
                  <c:v>5.1002877636043467</c:v>
                </c:pt>
                <c:pt idx="2">
                  <c:v>4.2406910206018074</c:v>
                </c:pt>
                <c:pt idx="3">
                  <c:v>2.8844741865782795</c:v>
                </c:pt>
                <c:pt idx="4" formatCode="General">
                  <c:v>4.9000000000000004</c:v>
                </c:pt>
              </c:numCache>
              <c:extLst/>
            </c:numRef>
          </c:val>
          <c:smooth val="0"/>
          <c:extLst>
            <c:ext xmlns:c16="http://schemas.microsoft.com/office/drawing/2014/chart" uri="{C3380CC4-5D6E-409C-BE32-E72D297353CC}">
              <c16:uniqueId val="{00000002-186E-46A6-B64E-1B52B14EF7AC}"/>
            </c:ext>
          </c:extLst>
        </c:ser>
        <c:ser>
          <c:idx val="3"/>
          <c:order val="3"/>
          <c:tx>
            <c:strRef>
              <c:f>Sheet1!$A$5</c:f>
              <c:strCache>
                <c:ptCount val="1"/>
                <c:pt idx="0">
                  <c:v>Vidzeme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Sheet1!$B$1:$G$1</c:f>
              <c:strCache>
                <c:ptCount val="5"/>
                <c:pt idx="0">
                  <c:v>2018</c:v>
                </c:pt>
                <c:pt idx="1">
                  <c:v>2019</c:v>
                </c:pt>
                <c:pt idx="2">
                  <c:v>2020</c:v>
                </c:pt>
                <c:pt idx="3">
                  <c:v>2021</c:v>
                </c:pt>
                <c:pt idx="4">
                  <c:v>2022</c:v>
                </c:pt>
              </c:strCache>
              <c:extLst/>
            </c:strRef>
          </c:cat>
          <c:val>
            <c:numRef>
              <c:f>Sheet1!$B$5:$G$5</c:f>
              <c:numCache>
                <c:formatCode>0.0</c:formatCode>
                <c:ptCount val="5"/>
                <c:pt idx="0">
                  <c:v>4.8052794003011305</c:v>
                </c:pt>
                <c:pt idx="1">
                  <c:v>4.3239269904927653</c:v>
                </c:pt>
                <c:pt idx="2">
                  <c:v>5.9634818059591446</c:v>
                </c:pt>
                <c:pt idx="3">
                  <c:v>4.9428279566349227</c:v>
                </c:pt>
                <c:pt idx="4" formatCode="General">
                  <c:v>3.9</c:v>
                </c:pt>
              </c:numCache>
              <c:extLst/>
            </c:numRef>
          </c:val>
          <c:smooth val="0"/>
          <c:extLst>
            <c:ext xmlns:c16="http://schemas.microsoft.com/office/drawing/2014/chart" uri="{C3380CC4-5D6E-409C-BE32-E72D297353CC}">
              <c16:uniqueId val="{00000003-186E-46A6-B64E-1B52B14EF7AC}"/>
            </c:ext>
          </c:extLst>
        </c:ser>
        <c:ser>
          <c:idx val="4"/>
          <c:order val="4"/>
          <c:tx>
            <c:strRef>
              <c:f>Sheet1!$A$6</c:f>
              <c:strCache>
                <c:ptCount val="1"/>
                <c:pt idx="0">
                  <c:v>Zemgale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Sheet1!$B$1:$G$1</c:f>
              <c:strCache>
                <c:ptCount val="5"/>
                <c:pt idx="0">
                  <c:v>2018</c:v>
                </c:pt>
                <c:pt idx="1">
                  <c:v>2019</c:v>
                </c:pt>
                <c:pt idx="2">
                  <c:v>2020</c:v>
                </c:pt>
                <c:pt idx="3">
                  <c:v>2021</c:v>
                </c:pt>
                <c:pt idx="4">
                  <c:v>2022</c:v>
                </c:pt>
              </c:strCache>
              <c:extLst/>
            </c:strRef>
          </c:cat>
          <c:val>
            <c:numRef>
              <c:f>Sheet1!$B$6:$G$6</c:f>
              <c:numCache>
                <c:formatCode>0.0</c:formatCode>
                <c:ptCount val="5"/>
                <c:pt idx="0">
                  <c:v>2.5912889503120344</c:v>
                </c:pt>
                <c:pt idx="1">
                  <c:v>4.7957448663731084</c:v>
                </c:pt>
                <c:pt idx="2">
                  <c:v>3.0622645884097661</c:v>
                </c:pt>
                <c:pt idx="3">
                  <c:v>6.1873530503650542</c:v>
                </c:pt>
                <c:pt idx="4" formatCode="General">
                  <c:v>3.1</c:v>
                </c:pt>
              </c:numCache>
              <c:extLst/>
            </c:numRef>
          </c:val>
          <c:smooth val="0"/>
          <c:extLst>
            <c:ext xmlns:c16="http://schemas.microsoft.com/office/drawing/2014/chart" uri="{C3380CC4-5D6E-409C-BE32-E72D297353CC}">
              <c16:uniqueId val="{00000004-186E-46A6-B64E-1B52B14EF7AC}"/>
            </c:ext>
          </c:extLst>
        </c:ser>
        <c:ser>
          <c:idx val="5"/>
          <c:order val="5"/>
          <c:tx>
            <c:strRef>
              <c:f>Sheet1!$A$7</c:f>
              <c:strCache>
                <c:ptCount val="1"/>
                <c:pt idx="0">
                  <c:v>Kurzeme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Sheet1!$B$1:$G$1</c:f>
              <c:strCache>
                <c:ptCount val="5"/>
                <c:pt idx="0">
                  <c:v>2018</c:v>
                </c:pt>
                <c:pt idx="1">
                  <c:v>2019</c:v>
                </c:pt>
                <c:pt idx="2">
                  <c:v>2020</c:v>
                </c:pt>
                <c:pt idx="3">
                  <c:v>2021</c:v>
                </c:pt>
                <c:pt idx="4">
                  <c:v>2022</c:v>
                </c:pt>
              </c:strCache>
              <c:extLst/>
            </c:strRef>
          </c:cat>
          <c:val>
            <c:numRef>
              <c:f>Sheet1!$B$7:$G$7</c:f>
              <c:numCache>
                <c:formatCode>0.0</c:formatCode>
                <c:ptCount val="5"/>
                <c:pt idx="0">
                  <c:v>2.0697762985776498</c:v>
                </c:pt>
                <c:pt idx="1">
                  <c:v>2.9318143742670464</c:v>
                </c:pt>
                <c:pt idx="2">
                  <c:v>0</c:v>
                </c:pt>
                <c:pt idx="3">
                  <c:v>1.2786361214704316</c:v>
                </c:pt>
                <c:pt idx="4" formatCode="General">
                  <c:v>0.9</c:v>
                </c:pt>
              </c:numCache>
              <c:extLst/>
            </c:numRef>
          </c:val>
          <c:smooth val="0"/>
          <c:extLst>
            <c:ext xmlns:c16="http://schemas.microsoft.com/office/drawing/2014/chart" uri="{C3380CC4-5D6E-409C-BE32-E72D297353CC}">
              <c16:uniqueId val="{00000005-186E-46A6-B64E-1B52B14EF7AC}"/>
            </c:ext>
          </c:extLst>
        </c:ser>
        <c:dLbls>
          <c:showLegendKey val="0"/>
          <c:showVal val="0"/>
          <c:showCatName val="0"/>
          <c:showSerName val="0"/>
          <c:showPercent val="0"/>
          <c:showBubbleSize val="0"/>
        </c:dLbls>
        <c:marker val="1"/>
        <c:smooth val="0"/>
        <c:axId val="1382212880"/>
        <c:axId val="1382215376"/>
      </c:lineChart>
      <c:catAx>
        <c:axId val="138221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2215376"/>
        <c:crosses val="autoZero"/>
        <c:auto val="1"/>
        <c:lblAlgn val="ctr"/>
        <c:lblOffset val="100"/>
        <c:noMultiLvlLbl val="0"/>
      </c:catAx>
      <c:valAx>
        <c:axId val="1382215376"/>
        <c:scaling>
          <c:orientation val="minMax"/>
          <c:max val="9"/>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2212880"/>
        <c:crosses val="autoZero"/>
        <c:crossBetween val="between"/>
      </c:valAx>
      <c:spPr>
        <a:noFill/>
        <a:ln>
          <a:noFill/>
        </a:ln>
        <a:effectLst/>
      </c:spPr>
    </c:plotArea>
    <c:legend>
      <c:legendPos val="r"/>
      <c:layout>
        <c:manualLayout>
          <c:xMode val="edge"/>
          <c:yMode val="edge"/>
          <c:x val="0.81454795678630054"/>
          <c:y val="0.27763748281464817"/>
          <c:w val="0.17156310517365103"/>
          <c:h val="0.425598050243719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Noslīkšana, absolūtais</a:t>
            </a:r>
            <a:r>
              <a:rPr lang="lv-LV" baseline="0"/>
              <a:t> skaits</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1"/>
          <c:order val="0"/>
          <c:tx>
            <c:strRef>
              <c:f>Noslīkšana!$B$1</c:f>
              <c:strCache>
                <c:ptCount val="1"/>
                <c:pt idx="0">
                  <c:v>Sievietes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Noslīkšana!$A$2:$A$9</c:f>
              <c:numCache>
                <c:formatCode>General</c:formatCode>
                <c:ptCount val="8"/>
                <c:pt idx="0">
                  <c:v>2015</c:v>
                </c:pt>
                <c:pt idx="1">
                  <c:v>2016</c:v>
                </c:pt>
                <c:pt idx="2">
                  <c:v>2017</c:v>
                </c:pt>
                <c:pt idx="3">
                  <c:v>2018</c:v>
                </c:pt>
                <c:pt idx="4">
                  <c:v>2019</c:v>
                </c:pt>
                <c:pt idx="5">
                  <c:v>2020</c:v>
                </c:pt>
                <c:pt idx="6">
                  <c:v>2021</c:v>
                </c:pt>
                <c:pt idx="7">
                  <c:v>2022</c:v>
                </c:pt>
              </c:numCache>
            </c:numRef>
          </c:cat>
          <c:val>
            <c:numRef>
              <c:f>Noslīkšana!$B$2:$B$9</c:f>
              <c:numCache>
                <c:formatCode>General</c:formatCode>
                <c:ptCount val="8"/>
                <c:pt idx="0">
                  <c:v>27</c:v>
                </c:pt>
                <c:pt idx="1">
                  <c:v>37</c:v>
                </c:pt>
                <c:pt idx="2">
                  <c:v>33</c:v>
                </c:pt>
                <c:pt idx="3">
                  <c:v>24</c:v>
                </c:pt>
                <c:pt idx="4">
                  <c:v>23</c:v>
                </c:pt>
                <c:pt idx="5">
                  <c:v>35</c:v>
                </c:pt>
                <c:pt idx="6">
                  <c:v>32</c:v>
                </c:pt>
                <c:pt idx="7">
                  <c:v>19</c:v>
                </c:pt>
              </c:numCache>
            </c:numRef>
          </c:val>
          <c:smooth val="0"/>
          <c:extLst>
            <c:ext xmlns:c16="http://schemas.microsoft.com/office/drawing/2014/chart" uri="{C3380CC4-5D6E-409C-BE32-E72D297353CC}">
              <c16:uniqueId val="{00000000-2635-4403-BD3E-FB169B093679}"/>
            </c:ext>
          </c:extLst>
        </c:ser>
        <c:ser>
          <c:idx val="2"/>
          <c:order val="1"/>
          <c:tx>
            <c:strRef>
              <c:f>Noslīkšana!$C$1</c:f>
              <c:strCache>
                <c:ptCount val="1"/>
                <c:pt idx="0">
                  <c:v>Vīrieši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4"/>
              <c:layout>
                <c:manualLayout>
                  <c:x val="-3.6277777777777881E-2"/>
                  <c:y val="-4.85764800233304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35-4403-BD3E-FB169B093679}"/>
                </c:ext>
              </c:extLst>
            </c:dLbl>
            <c:dLbl>
              <c:idx val="7"/>
              <c:layout>
                <c:manualLayout>
                  <c:x val="-3.6277777777777978E-2"/>
                  <c:y val="-3.00579615048119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35-4403-BD3E-FB169B0936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Noslīkšana!$A$2:$A$9</c:f>
              <c:numCache>
                <c:formatCode>General</c:formatCode>
                <c:ptCount val="8"/>
                <c:pt idx="0">
                  <c:v>2015</c:v>
                </c:pt>
                <c:pt idx="1">
                  <c:v>2016</c:v>
                </c:pt>
                <c:pt idx="2">
                  <c:v>2017</c:v>
                </c:pt>
                <c:pt idx="3">
                  <c:v>2018</c:v>
                </c:pt>
                <c:pt idx="4">
                  <c:v>2019</c:v>
                </c:pt>
                <c:pt idx="5">
                  <c:v>2020</c:v>
                </c:pt>
                <c:pt idx="6">
                  <c:v>2021</c:v>
                </c:pt>
                <c:pt idx="7">
                  <c:v>2022</c:v>
                </c:pt>
              </c:numCache>
            </c:numRef>
          </c:cat>
          <c:val>
            <c:numRef>
              <c:f>Noslīkšana!$C$2:$C$9</c:f>
              <c:numCache>
                <c:formatCode>General</c:formatCode>
                <c:ptCount val="8"/>
                <c:pt idx="0">
                  <c:v>99</c:v>
                </c:pt>
                <c:pt idx="1">
                  <c:v>98</c:v>
                </c:pt>
                <c:pt idx="2">
                  <c:v>98</c:v>
                </c:pt>
                <c:pt idx="3">
                  <c:v>100</c:v>
                </c:pt>
                <c:pt idx="4">
                  <c:v>81</c:v>
                </c:pt>
                <c:pt idx="5">
                  <c:v>95</c:v>
                </c:pt>
                <c:pt idx="6">
                  <c:v>93</c:v>
                </c:pt>
                <c:pt idx="7">
                  <c:v>71</c:v>
                </c:pt>
              </c:numCache>
            </c:numRef>
          </c:val>
          <c:smooth val="0"/>
          <c:extLst>
            <c:ext xmlns:c16="http://schemas.microsoft.com/office/drawing/2014/chart" uri="{C3380CC4-5D6E-409C-BE32-E72D297353CC}">
              <c16:uniqueId val="{00000003-2635-4403-BD3E-FB169B093679}"/>
            </c:ext>
          </c:extLst>
        </c:ser>
        <c:ser>
          <c:idx val="3"/>
          <c:order val="2"/>
          <c:tx>
            <c:strRef>
              <c:f>Noslīkšana!$D$1</c:f>
              <c:strCache>
                <c:ptCount val="1"/>
                <c:pt idx="0">
                  <c:v>Kopā</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Noslīkšana!$A$2:$A$9</c:f>
              <c:numCache>
                <c:formatCode>General</c:formatCode>
                <c:ptCount val="8"/>
                <c:pt idx="0">
                  <c:v>2015</c:v>
                </c:pt>
                <c:pt idx="1">
                  <c:v>2016</c:v>
                </c:pt>
                <c:pt idx="2">
                  <c:v>2017</c:v>
                </c:pt>
                <c:pt idx="3">
                  <c:v>2018</c:v>
                </c:pt>
                <c:pt idx="4">
                  <c:v>2019</c:v>
                </c:pt>
                <c:pt idx="5">
                  <c:v>2020</c:v>
                </c:pt>
                <c:pt idx="6">
                  <c:v>2021</c:v>
                </c:pt>
                <c:pt idx="7">
                  <c:v>2022</c:v>
                </c:pt>
              </c:numCache>
            </c:numRef>
          </c:cat>
          <c:val>
            <c:numRef>
              <c:f>Noslīkšana!$D$2:$D$9</c:f>
              <c:numCache>
                <c:formatCode>General</c:formatCode>
                <c:ptCount val="8"/>
                <c:pt idx="0">
                  <c:v>126</c:v>
                </c:pt>
                <c:pt idx="1">
                  <c:v>135</c:v>
                </c:pt>
                <c:pt idx="2">
                  <c:v>131</c:v>
                </c:pt>
                <c:pt idx="3">
                  <c:v>124</c:v>
                </c:pt>
                <c:pt idx="4">
                  <c:v>104</c:v>
                </c:pt>
                <c:pt idx="5">
                  <c:v>130</c:v>
                </c:pt>
                <c:pt idx="6">
                  <c:v>125</c:v>
                </c:pt>
                <c:pt idx="7">
                  <c:v>90</c:v>
                </c:pt>
              </c:numCache>
            </c:numRef>
          </c:val>
          <c:smooth val="0"/>
          <c:extLst>
            <c:ext xmlns:c16="http://schemas.microsoft.com/office/drawing/2014/chart" uri="{C3380CC4-5D6E-409C-BE32-E72D297353CC}">
              <c16:uniqueId val="{00000004-2635-4403-BD3E-FB169B093679}"/>
            </c:ext>
          </c:extLst>
        </c:ser>
        <c:dLbls>
          <c:dLblPos val="t"/>
          <c:showLegendKey val="0"/>
          <c:showVal val="1"/>
          <c:showCatName val="0"/>
          <c:showSerName val="0"/>
          <c:showPercent val="0"/>
          <c:showBubbleSize val="0"/>
        </c:dLbls>
        <c:marker val="1"/>
        <c:smooth val="0"/>
        <c:axId val="1715877407"/>
        <c:axId val="1885059727"/>
      </c:lineChart>
      <c:catAx>
        <c:axId val="1715877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85059727"/>
        <c:crosses val="autoZero"/>
        <c:auto val="1"/>
        <c:lblAlgn val="ctr"/>
        <c:lblOffset val="100"/>
        <c:noMultiLvlLbl val="0"/>
      </c:catAx>
      <c:valAx>
        <c:axId val="18850597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158774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0"/>
              <a:t>Noslīkušie, kuriem ir </a:t>
            </a:r>
            <a:r>
              <a:rPr lang="lv-LV" sz="1200" b="1"/>
              <a:t>saistība </a:t>
            </a:r>
          </a:p>
          <a:p>
            <a:pPr>
              <a:defRPr sz="1200"/>
            </a:pPr>
            <a:r>
              <a:rPr lang="lv-LV" sz="1200" b="1"/>
              <a:t>ar alkohola un/vai citu psihoaktīvo vielu lietošanu</a:t>
            </a:r>
            <a:r>
              <a:rPr lang="lv-LV" sz="1200" b="0"/>
              <a:t>,</a:t>
            </a:r>
          </a:p>
          <a:p>
            <a:pPr>
              <a:defRPr sz="1200"/>
            </a:pPr>
            <a:r>
              <a:rPr lang="lv-LV" sz="1200" b="0"/>
              <a:t>pa dzimumiem un vecuma grupām (2018.</a:t>
            </a:r>
            <a:r>
              <a:rPr lang="lv-LV" sz="1200" b="0" i="0" u="none" strike="noStrike" baseline="0">
                <a:effectLst/>
              </a:rPr>
              <a:t>–</a:t>
            </a:r>
            <a:r>
              <a:rPr lang="lv-LV" sz="1200" b="0"/>
              <a:t>2021. g.)</a:t>
            </a:r>
          </a:p>
        </c:rich>
      </c:tx>
      <c:layout>
        <c:manualLayout>
          <c:xMode val="edge"/>
          <c:yMode val="edge"/>
          <c:x val="0.11022900262467193"/>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5.7791763371350731E-2"/>
          <c:y val="0.22653061224489801"/>
          <c:w val="0.91568623542310379"/>
          <c:h val="0.51470101951541769"/>
        </c:manualLayout>
      </c:layout>
      <c:barChart>
        <c:barDir val="col"/>
        <c:grouping val="clustered"/>
        <c:varyColors val="0"/>
        <c:ser>
          <c:idx val="0"/>
          <c:order val="0"/>
          <c:tx>
            <c:strRef>
              <c:f>SLĪKŠANA!$B$22</c:f>
              <c:strCache>
                <c:ptCount val="1"/>
                <c:pt idx="0">
                  <c:v>Vīrieši</c:v>
                </c:pt>
              </c:strCache>
            </c:strRef>
          </c:tx>
          <c:spPr>
            <a:solidFill>
              <a:schemeClr val="accent1"/>
            </a:solidFill>
            <a:ln>
              <a:noFill/>
            </a:ln>
            <a:effectLst/>
          </c:spPr>
          <c:invertIfNegative val="0"/>
          <c:cat>
            <c:strRef>
              <c:f>SLĪKŠANA!$A$23:$A$33</c:f>
              <c:strCache>
                <c:ptCount val="11"/>
                <c:pt idx="0">
                  <c:v>0 līdz 17</c:v>
                </c:pt>
                <c:pt idx="1">
                  <c:v>0 līdz 9</c:v>
                </c:pt>
                <c:pt idx="2">
                  <c:v>10 līdz 19</c:v>
                </c:pt>
                <c:pt idx="3">
                  <c:v>20 līdz 29</c:v>
                </c:pt>
                <c:pt idx="4">
                  <c:v>30 līdz 39</c:v>
                </c:pt>
                <c:pt idx="5">
                  <c:v>40 līdz 49</c:v>
                </c:pt>
                <c:pt idx="6">
                  <c:v>50 līdz 59</c:v>
                </c:pt>
                <c:pt idx="7">
                  <c:v>60 līdz 69</c:v>
                </c:pt>
                <c:pt idx="8">
                  <c:v>70 līdz 79</c:v>
                </c:pt>
                <c:pt idx="9">
                  <c:v>80 līdz 89</c:v>
                </c:pt>
                <c:pt idx="10">
                  <c:v>90+</c:v>
                </c:pt>
              </c:strCache>
            </c:strRef>
          </c:cat>
          <c:val>
            <c:numRef>
              <c:f>SLĪKŠANA!$B$180:$B$190</c:f>
              <c:numCache>
                <c:formatCode>General</c:formatCode>
                <c:ptCount val="11"/>
                <c:pt idx="0">
                  <c:v>4</c:v>
                </c:pt>
                <c:pt idx="1">
                  <c:v>0</c:v>
                </c:pt>
                <c:pt idx="2">
                  <c:v>7</c:v>
                </c:pt>
                <c:pt idx="3">
                  <c:v>21</c:v>
                </c:pt>
                <c:pt idx="4">
                  <c:v>39</c:v>
                </c:pt>
                <c:pt idx="5">
                  <c:v>54</c:v>
                </c:pt>
                <c:pt idx="6">
                  <c:v>72</c:v>
                </c:pt>
                <c:pt idx="7">
                  <c:v>48</c:v>
                </c:pt>
                <c:pt idx="8">
                  <c:v>25</c:v>
                </c:pt>
                <c:pt idx="9">
                  <c:v>3</c:v>
                </c:pt>
                <c:pt idx="10">
                  <c:v>0</c:v>
                </c:pt>
              </c:numCache>
            </c:numRef>
          </c:val>
          <c:extLst>
            <c:ext xmlns:c16="http://schemas.microsoft.com/office/drawing/2014/chart" uri="{C3380CC4-5D6E-409C-BE32-E72D297353CC}">
              <c16:uniqueId val="{00000000-98A3-461E-8BA9-E9366EA95940}"/>
            </c:ext>
          </c:extLst>
        </c:ser>
        <c:ser>
          <c:idx val="1"/>
          <c:order val="1"/>
          <c:tx>
            <c:strRef>
              <c:f>SLĪKŠANA!$C$22</c:f>
              <c:strCache>
                <c:ptCount val="1"/>
                <c:pt idx="0">
                  <c:v>Sievietes</c:v>
                </c:pt>
              </c:strCache>
            </c:strRef>
          </c:tx>
          <c:spPr>
            <a:solidFill>
              <a:schemeClr val="accent2"/>
            </a:solidFill>
            <a:ln>
              <a:noFill/>
            </a:ln>
            <a:effectLst/>
          </c:spPr>
          <c:invertIfNegative val="0"/>
          <c:cat>
            <c:strRef>
              <c:f>SLĪKŠANA!$A$23:$A$33</c:f>
              <c:strCache>
                <c:ptCount val="11"/>
                <c:pt idx="0">
                  <c:v>0 līdz 17</c:v>
                </c:pt>
                <c:pt idx="1">
                  <c:v>0 līdz 9</c:v>
                </c:pt>
                <c:pt idx="2">
                  <c:v>10 līdz 19</c:v>
                </c:pt>
                <c:pt idx="3">
                  <c:v>20 līdz 29</c:v>
                </c:pt>
                <c:pt idx="4">
                  <c:v>30 līdz 39</c:v>
                </c:pt>
                <c:pt idx="5">
                  <c:v>40 līdz 49</c:v>
                </c:pt>
                <c:pt idx="6">
                  <c:v>50 līdz 59</c:v>
                </c:pt>
                <c:pt idx="7">
                  <c:v>60 līdz 69</c:v>
                </c:pt>
                <c:pt idx="8">
                  <c:v>70 līdz 79</c:v>
                </c:pt>
                <c:pt idx="9">
                  <c:v>80 līdz 89</c:v>
                </c:pt>
                <c:pt idx="10">
                  <c:v>90+</c:v>
                </c:pt>
              </c:strCache>
            </c:strRef>
          </c:cat>
          <c:val>
            <c:numRef>
              <c:f>SLĪKŠANA!$C$180:$C$190</c:f>
              <c:numCache>
                <c:formatCode>General</c:formatCode>
                <c:ptCount val="11"/>
                <c:pt idx="0">
                  <c:v>1</c:v>
                </c:pt>
                <c:pt idx="1">
                  <c:v>0</c:v>
                </c:pt>
                <c:pt idx="2">
                  <c:v>3</c:v>
                </c:pt>
                <c:pt idx="3">
                  <c:v>6</c:v>
                </c:pt>
                <c:pt idx="4">
                  <c:v>5</c:v>
                </c:pt>
                <c:pt idx="5">
                  <c:v>15</c:v>
                </c:pt>
                <c:pt idx="6">
                  <c:v>17</c:v>
                </c:pt>
                <c:pt idx="7">
                  <c:v>7</c:v>
                </c:pt>
                <c:pt idx="8">
                  <c:v>5</c:v>
                </c:pt>
                <c:pt idx="9">
                  <c:v>4</c:v>
                </c:pt>
                <c:pt idx="10">
                  <c:v>0</c:v>
                </c:pt>
              </c:numCache>
            </c:numRef>
          </c:val>
          <c:extLst>
            <c:ext xmlns:c16="http://schemas.microsoft.com/office/drawing/2014/chart" uri="{C3380CC4-5D6E-409C-BE32-E72D297353CC}">
              <c16:uniqueId val="{00000001-98A3-461E-8BA9-E9366EA95940}"/>
            </c:ext>
          </c:extLst>
        </c:ser>
        <c:dLbls>
          <c:showLegendKey val="0"/>
          <c:showVal val="0"/>
          <c:showCatName val="0"/>
          <c:showSerName val="0"/>
          <c:showPercent val="0"/>
          <c:showBubbleSize val="0"/>
        </c:dLbls>
        <c:gapWidth val="219"/>
        <c:overlap val="-27"/>
        <c:axId val="677899440"/>
        <c:axId val="677899800"/>
      </c:barChart>
      <c:catAx>
        <c:axId val="677899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77899800"/>
        <c:crosses val="autoZero"/>
        <c:auto val="1"/>
        <c:lblAlgn val="ctr"/>
        <c:lblOffset val="100"/>
        <c:noMultiLvlLbl val="0"/>
      </c:catAx>
      <c:valAx>
        <c:axId val="677899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77899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800">
                <a:effectLst/>
              </a:rPr>
              <a:t>Dūmu, uguns un liesmu iedarbe,     absolūtais skaits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1"/>
          <c:order val="0"/>
          <c:tx>
            <c:strRef>
              <c:f>'Dūmu, uguns un liesmu iedarbe'!$B$1</c:f>
              <c:strCache>
                <c:ptCount val="1"/>
                <c:pt idx="0">
                  <c:v>Sievietes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'Dūmu, uguns un liesmu iedarbe'!$A$2:$A$9</c:f>
              <c:numCache>
                <c:formatCode>General</c:formatCode>
                <c:ptCount val="8"/>
                <c:pt idx="0">
                  <c:v>2015</c:v>
                </c:pt>
                <c:pt idx="1">
                  <c:v>2016</c:v>
                </c:pt>
                <c:pt idx="2">
                  <c:v>2017</c:v>
                </c:pt>
                <c:pt idx="3">
                  <c:v>2018</c:v>
                </c:pt>
                <c:pt idx="4">
                  <c:v>2019</c:v>
                </c:pt>
                <c:pt idx="5">
                  <c:v>2020</c:v>
                </c:pt>
                <c:pt idx="6">
                  <c:v>2021</c:v>
                </c:pt>
                <c:pt idx="7">
                  <c:v>2022</c:v>
                </c:pt>
              </c:numCache>
            </c:numRef>
          </c:cat>
          <c:val>
            <c:numRef>
              <c:f>'Dūmu, uguns un liesmu iedarbe'!$B$2:$B$9</c:f>
              <c:numCache>
                <c:formatCode>General</c:formatCode>
                <c:ptCount val="8"/>
                <c:pt idx="0">
                  <c:v>37</c:v>
                </c:pt>
                <c:pt idx="1">
                  <c:v>38</c:v>
                </c:pt>
                <c:pt idx="2">
                  <c:v>40</c:v>
                </c:pt>
                <c:pt idx="3">
                  <c:v>40</c:v>
                </c:pt>
                <c:pt idx="4">
                  <c:v>31</c:v>
                </c:pt>
                <c:pt idx="5">
                  <c:v>31</c:v>
                </c:pt>
                <c:pt idx="6">
                  <c:v>42</c:v>
                </c:pt>
                <c:pt idx="7">
                  <c:v>38</c:v>
                </c:pt>
              </c:numCache>
            </c:numRef>
          </c:val>
          <c:smooth val="0"/>
          <c:extLst>
            <c:ext xmlns:c16="http://schemas.microsoft.com/office/drawing/2014/chart" uri="{C3380CC4-5D6E-409C-BE32-E72D297353CC}">
              <c16:uniqueId val="{00000000-71B7-4EB5-B8B2-17CA7DFF45D6}"/>
            </c:ext>
          </c:extLst>
        </c:ser>
        <c:ser>
          <c:idx val="2"/>
          <c:order val="1"/>
          <c:tx>
            <c:strRef>
              <c:f>'Dūmu, uguns un liesmu iedarbe'!$C$1</c:f>
              <c:strCache>
                <c:ptCount val="1"/>
                <c:pt idx="0">
                  <c:v>Vīrieši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'Dūmu, uguns un liesmu iedarbe'!$A$2:$A$9</c:f>
              <c:numCache>
                <c:formatCode>General</c:formatCode>
                <c:ptCount val="8"/>
                <c:pt idx="0">
                  <c:v>2015</c:v>
                </c:pt>
                <c:pt idx="1">
                  <c:v>2016</c:v>
                </c:pt>
                <c:pt idx="2">
                  <c:v>2017</c:v>
                </c:pt>
                <c:pt idx="3">
                  <c:v>2018</c:v>
                </c:pt>
                <c:pt idx="4">
                  <c:v>2019</c:v>
                </c:pt>
                <c:pt idx="5">
                  <c:v>2020</c:v>
                </c:pt>
                <c:pt idx="6">
                  <c:v>2021</c:v>
                </c:pt>
                <c:pt idx="7">
                  <c:v>2022</c:v>
                </c:pt>
              </c:numCache>
            </c:numRef>
          </c:cat>
          <c:val>
            <c:numRef>
              <c:f>'Dūmu, uguns un liesmu iedarbe'!$C$2:$C$9</c:f>
              <c:numCache>
                <c:formatCode>General</c:formatCode>
                <c:ptCount val="8"/>
                <c:pt idx="0">
                  <c:v>71</c:v>
                </c:pt>
                <c:pt idx="1">
                  <c:v>78</c:v>
                </c:pt>
                <c:pt idx="2">
                  <c:v>57</c:v>
                </c:pt>
                <c:pt idx="3">
                  <c:v>61</c:v>
                </c:pt>
                <c:pt idx="4">
                  <c:v>66</c:v>
                </c:pt>
                <c:pt idx="5">
                  <c:v>78</c:v>
                </c:pt>
                <c:pt idx="6">
                  <c:v>88</c:v>
                </c:pt>
                <c:pt idx="7">
                  <c:v>53</c:v>
                </c:pt>
              </c:numCache>
            </c:numRef>
          </c:val>
          <c:smooth val="0"/>
          <c:extLst>
            <c:ext xmlns:c16="http://schemas.microsoft.com/office/drawing/2014/chart" uri="{C3380CC4-5D6E-409C-BE32-E72D297353CC}">
              <c16:uniqueId val="{00000001-71B7-4EB5-B8B2-17CA7DFF45D6}"/>
            </c:ext>
          </c:extLst>
        </c:ser>
        <c:ser>
          <c:idx val="3"/>
          <c:order val="2"/>
          <c:tx>
            <c:strRef>
              <c:f>'Dūmu, uguns un liesmu iedarbe'!$D$1</c:f>
              <c:strCache>
                <c:ptCount val="1"/>
                <c:pt idx="0">
                  <c:v>Kopā</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'Dūmu, uguns un liesmu iedarbe'!$A$2:$A$9</c:f>
              <c:numCache>
                <c:formatCode>General</c:formatCode>
                <c:ptCount val="8"/>
                <c:pt idx="0">
                  <c:v>2015</c:v>
                </c:pt>
                <c:pt idx="1">
                  <c:v>2016</c:v>
                </c:pt>
                <c:pt idx="2">
                  <c:v>2017</c:v>
                </c:pt>
                <c:pt idx="3">
                  <c:v>2018</c:v>
                </c:pt>
                <c:pt idx="4">
                  <c:v>2019</c:v>
                </c:pt>
                <c:pt idx="5">
                  <c:v>2020</c:v>
                </c:pt>
                <c:pt idx="6">
                  <c:v>2021</c:v>
                </c:pt>
                <c:pt idx="7">
                  <c:v>2022</c:v>
                </c:pt>
              </c:numCache>
            </c:numRef>
          </c:cat>
          <c:val>
            <c:numRef>
              <c:f>'Dūmu, uguns un liesmu iedarbe'!$D$2:$D$9</c:f>
              <c:numCache>
                <c:formatCode>General</c:formatCode>
                <c:ptCount val="8"/>
                <c:pt idx="0">
                  <c:v>108</c:v>
                </c:pt>
                <c:pt idx="1">
                  <c:v>116</c:v>
                </c:pt>
                <c:pt idx="2">
                  <c:v>97</c:v>
                </c:pt>
                <c:pt idx="3">
                  <c:v>101</c:v>
                </c:pt>
                <c:pt idx="4">
                  <c:v>97</c:v>
                </c:pt>
                <c:pt idx="5">
                  <c:v>109</c:v>
                </c:pt>
                <c:pt idx="6">
                  <c:v>130</c:v>
                </c:pt>
                <c:pt idx="7">
                  <c:v>91</c:v>
                </c:pt>
              </c:numCache>
            </c:numRef>
          </c:val>
          <c:smooth val="0"/>
          <c:extLst>
            <c:ext xmlns:c16="http://schemas.microsoft.com/office/drawing/2014/chart" uri="{C3380CC4-5D6E-409C-BE32-E72D297353CC}">
              <c16:uniqueId val="{00000002-71B7-4EB5-B8B2-17CA7DFF45D6}"/>
            </c:ext>
          </c:extLst>
        </c:ser>
        <c:dLbls>
          <c:dLblPos val="t"/>
          <c:showLegendKey val="0"/>
          <c:showVal val="1"/>
          <c:showCatName val="0"/>
          <c:showSerName val="0"/>
          <c:showPercent val="0"/>
          <c:showBubbleSize val="0"/>
        </c:dLbls>
        <c:marker val="1"/>
        <c:smooth val="0"/>
        <c:axId val="1910839919"/>
        <c:axId val="1900375151"/>
      </c:lineChart>
      <c:catAx>
        <c:axId val="1910839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00375151"/>
        <c:crosses val="autoZero"/>
        <c:auto val="1"/>
        <c:lblAlgn val="ctr"/>
        <c:lblOffset val="100"/>
        <c:noMultiLvlLbl val="0"/>
      </c:catAx>
      <c:valAx>
        <c:axId val="19003751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10839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Nosalšana, absolūtais skaits</a:t>
            </a:r>
          </a:p>
        </c:rich>
      </c:tx>
      <c:layout>
        <c:manualLayout>
          <c:xMode val="edge"/>
          <c:yMode val="edge"/>
          <c:x val="0.32678787878787885"/>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9.5828203292770212E-2"/>
          <c:y val="0.18300925925925926"/>
          <c:w val="0.9041717967072298"/>
          <c:h val="0.60368802857976089"/>
        </c:manualLayout>
      </c:layout>
      <c:lineChart>
        <c:grouping val="standard"/>
        <c:varyColors val="0"/>
        <c:ser>
          <c:idx val="1"/>
          <c:order val="0"/>
          <c:tx>
            <c:strRef>
              <c:f>Nosalšana!$B$1</c:f>
              <c:strCache>
                <c:ptCount val="1"/>
                <c:pt idx="0">
                  <c:v>Sievietes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Nosalšana!$A$2:$A$9</c:f>
              <c:numCache>
                <c:formatCode>General</c:formatCode>
                <c:ptCount val="8"/>
                <c:pt idx="0">
                  <c:v>2015</c:v>
                </c:pt>
                <c:pt idx="1">
                  <c:v>2016</c:v>
                </c:pt>
                <c:pt idx="2">
                  <c:v>2017</c:v>
                </c:pt>
                <c:pt idx="3">
                  <c:v>2018</c:v>
                </c:pt>
                <c:pt idx="4">
                  <c:v>2019</c:v>
                </c:pt>
                <c:pt idx="5">
                  <c:v>2020</c:v>
                </c:pt>
                <c:pt idx="6">
                  <c:v>2021</c:v>
                </c:pt>
                <c:pt idx="7">
                  <c:v>2022</c:v>
                </c:pt>
              </c:numCache>
            </c:numRef>
          </c:cat>
          <c:val>
            <c:numRef>
              <c:f>Nosalšana!$B$2:$B$9</c:f>
              <c:numCache>
                <c:formatCode>General</c:formatCode>
                <c:ptCount val="8"/>
                <c:pt idx="0">
                  <c:v>12</c:v>
                </c:pt>
                <c:pt idx="1">
                  <c:v>41</c:v>
                </c:pt>
                <c:pt idx="2">
                  <c:v>42</c:v>
                </c:pt>
                <c:pt idx="3">
                  <c:v>30</c:v>
                </c:pt>
                <c:pt idx="4">
                  <c:v>30</c:v>
                </c:pt>
                <c:pt idx="5">
                  <c:v>20</c:v>
                </c:pt>
                <c:pt idx="6">
                  <c:v>41</c:v>
                </c:pt>
                <c:pt idx="7">
                  <c:v>31</c:v>
                </c:pt>
              </c:numCache>
            </c:numRef>
          </c:val>
          <c:smooth val="0"/>
          <c:extLst>
            <c:ext xmlns:c16="http://schemas.microsoft.com/office/drawing/2014/chart" uri="{C3380CC4-5D6E-409C-BE32-E72D297353CC}">
              <c16:uniqueId val="{00000000-59F6-4B7C-8757-84B5037279E2}"/>
            </c:ext>
          </c:extLst>
        </c:ser>
        <c:ser>
          <c:idx val="2"/>
          <c:order val="1"/>
          <c:tx>
            <c:strRef>
              <c:f>Nosalšana!$C$1</c:f>
              <c:strCache>
                <c:ptCount val="1"/>
                <c:pt idx="0">
                  <c:v>Vīrieši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3.4084848484848482E-2"/>
                  <c:y val="5.3275371828521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F6-4B7C-8757-84B5037279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Nosalšana!$A$2:$A$9</c:f>
              <c:numCache>
                <c:formatCode>General</c:formatCode>
                <c:ptCount val="8"/>
                <c:pt idx="0">
                  <c:v>2015</c:v>
                </c:pt>
                <c:pt idx="1">
                  <c:v>2016</c:v>
                </c:pt>
                <c:pt idx="2">
                  <c:v>2017</c:v>
                </c:pt>
                <c:pt idx="3">
                  <c:v>2018</c:v>
                </c:pt>
                <c:pt idx="4">
                  <c:v>2019</c:v>
                </c:pt>
                <c:pt idx="5">
                  <c:v>2020</c:v>
                </c:pt>
                <c:pt idx="6">
                  <c:v>2021</c:v>
                </c:pt>
                <c:pt idx="7">
                  <c:v>2022</c:v>
                </c:pt>
              </c:numCache>
            </c:numRef>
          </c:cat>
          <c:val>
            <c:numRef>
              <c:f>Nosalšana!$C$2:$C$9</c:f>
              <c:numCache>
                <c:formatCode>General</c:formatCode>
                <c:ptCount val="8"/>
                <c:pt idx="0">
                  <c:v>80</c:v>
                </c:pt>
                <c:pt idx="1">
                  <c:v>90</c:v>
                </c:pt>
                <c:pt idx="2">
                  <c:v>77</c:v>
                </c:pt>
                <c:pt idx="3">
                  <c:v>58</c:v>
                </c:pt>
                <c:pt idx="4">
                  <c:v>59</c:v>
                </c:pt>
                <c:pt idx="5">
                  <c:v>62</c:v>
                </c:pt>
                <c:pt idx="6">
                  <c:v>92</c:v>
                </c:pt>
                <c:pt idx="7">
                  <c:v>79</c:v>
                </c:pt>
              </c:numCache>
            </c:numRef>
          </c:val>
          <c:smooth val="0"/>
          <c:extLst>
            <c:ext xmlns:c16="http://schemas.microsoft.com/office/drawing/2014/chart" uri="{C3380CC4-5D6E-409C-BE32-E72D297353CC}">
              <c16:uniqueId val="{00000001-59F6-4B7C-8757-84B5037279E2}"/>
            </c:ext>
          </c:extLst>
        </c:ser>
        <c:ser>
          <c:idx val="3"/>
          <c:order val="2"/>
          <c:tx>
            <c:strRef>
              <c:f>Nosalšana!$D$1</c:f>
              <c:strCache>
                <c:ptCount val="1"/>
                <c:pt idx="0">
                  <c:v>Kopā</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Nosalšana!$A$2:$A$9</c:f>
              <c:numCache>
                <c:formatCode>General</c:formatCode>
                <c:ptCount val="8"/>
                <c:pt idx="0">
                  <c:v>2015</c:v>
                </c:pt>
                <c:pt idx="1">
                  <c:v>2016</c:v>
                </c:pt>
                <c:pt idx="2">
                  <c:v>2017</c:v>
                </c:pt>
                <c:pt idx="3">
                  <c:v>2018</c:v>
                </c:pt>
                <c:pt idx="4">
                  <c:v>2019</c:v>
                </c:pt>
                <c:pt idx="5">
                  <c:v>2020</c:v>
                </c:pt>
                <c:pt idx="6">
                  <c:v>2021</c:v>
                </c:pt>
                <c:pt idx="7">
                  <c:v>2022</c:v>
                </c:pt>
              </c:numCache>
            </c:numRef>
          </c:cat>
          <c:val>
            <c:numRef>
              <c:f>Nosalšana!$D$2:$D$9</c:f>
              <c:numCache>
                <c:formatCode>General</c:formatCode>
                <c:ptCount val="8"/>
                <c:pt idx="0">
                  <c:v>92</c:v>
                </c:pt>
                <c:pt idx="1">
                  <c:v>131</c:v>
                </c:pt>
                <c:pt idx="2">
                  <c:v>119</c:v>
                </c:pt>
                <c:pt idx="3">
                  <c:v>88</c:v>
                </c:pt>
                <c:pt idx="4">
                  <c:v>89</c:v>
                </c:pt>
                <c:pt idx="5">
                  <c:v>82</c:v>
                </c:pt>
                <c:pt idx="6">
                  <c:v>133</c:v>
                </c:pt>
                <c:pt idx="7">
                  <c:v>110</c:v>
                </c:pt>
              </c:numCache>
            </c:numRef>
          </c:val>
          <c:smooth val="0"/>
          <c:extLst>
            <c:ext xmlns:c16="http://schemas.microsoft.com/office/drawing/2014/chart" uri="{C3380CC4-5D6E-409C-BE32-E72D297353CC}">
              <c16:uniqueId val="{00000002-59F6-4B7C-8757-84B5037279E2}"/>
            </c:ext>
          </c:extLst>
        </c:ser>
        <c:dLbls>
          <c:dLblPos val="t"/>
          <c:showLegendKey val="0"/>
          <c:showVal val="1"/>
          <c:showCatName val="0"/>
          <c:showSerName val="0"/>
          <c:showPercent val="0"/>
          <c:showBubbleSize val="0"/>
        </c:dLbls>
        <c:marker val="1"/>
        <c:smooth val="0"/>
        <c:axId val="1921938495"/>
        <c:axId val="1719660991"/>
      </c:lineChart>
      <c:catAx>
        <c:axId val="1921938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19660991"/>
        <c:crosses val="autoZero"/>
        <c:auto val="1"/>
        <c:lblAlgn val="ctr"/>
        <c:lblOffset val="100"/>
        <c:noMultiLvlLbl val="0"/>
      </c:catAx>
      <c:valAx>
        <c:axId val="17196609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21938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lv-LV" sz="1100" b="1"/>
              <a:t>Mirstība</a:t>
            </a:r>
            <a:r>
              <a:rPr lang="lv-LV" sz="1100" b="1" baseline="0"/>
              <a:t> no aukstuma iedarbes statistiskajos reģionos,</a:t>
            </a:r>
          </a:p>
          <a:p>
            <a:pPr>
              <a:defRPr sz="1100" b="1"/>
            </a:pPr>
            <a:r>
              <a:rPr lang="lv-LV" sz="1100" b="1" baseline="0"/>
              <a:t> uz 100 000 iedz. </a:t>
            </a:r>
            <a:endParaRPr lang="lv-LV" sz="1100" b="1"/>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Sheet1!$A$2</c:f>
              <c:strCache>
                <c:ptCount val="1"/>
                <c:pt idx="0">
                  <c:v>Latgale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Sheet1!$B$1:$F$1</c:f>
              <c:strCache>
                <c:ptCount val="5"/>
                <c:pt idx="0">
                  <c:v>2018</c:v>
                </c:pt>
                <c:pt idx="1">
                  <c:v>2019</c:v>
                </c:pt>
                <c:pt idx="2">
                  <c:v>2020</c:v>
                </c:pt>
                <c:pt idx="3">
                  <c:v>2021</c:v>
                </c:pt>
                <c:pt idx="4">
                  <c:v>2022</c:v>
                </c:pt>
              </c:strCache>
            </c:strRef>
          </c:cat>
          <c:val>
            <c:numRef>
              <c:f>Sheet1!$B$2:$F$2</c:f>
              <c:numCache>
                <c:formatCode>0.0</c:formatCode>
                <c:ptCount val="5"/>
                <c:pt idx="0">
                  <c:v>10.66500089509829</c:v>
                </c:pt>
                <c:pt idx="1">
                  <c:v>10.848634428141358</c:v>
                </c:pt>
                <c:pt idx="2">
                  <c:v>7.8451369957047872</c:v>
                </c:pt>
                <c:pt idx="3">
                  <c:v>17.203371860884733</c:v>
                </c:pt>
                <c:pt idx="4" formatCode="General">
                  <c:v>10.199999999999999</c:v>
                </c:pt>
              </c:numCache>
            </c:numRef>
          </c:val>
          <c:smooth val="0"/>
          <c:extLst>
            <c:ext xmlns:c16="http://schemas.microsoft.com/office/drawing/2014/chart" uri="{C3380CC4-5D6E-409C-BE32-E72D297353CC}">
              <c16:uniqueId val="{00000000-9527-4582-8E2B-EDE7647F966C}"/>
            </c:ext>
          </c:extLst>
        </c:ser>
        <c:ser>
          <c:idx val="1"/>
          <c:order val="1"/>
          <c:tx>
            <c:strRef>
              <c:f>Sheet1!$A$3</c:f>
              <c:strCache>
                <c:ptCount val="1"/>
                <c:pt idx="0">
                  <c:v>Vidzeme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Sheet1!$B$1:$F$1</c:f>
              <c:strCache>
                <c:ptCount val="5"/>
                <c:pt idx="0">
                  <c:v>2018</c:v>
                </c:pt>
                <c:pt idx="1">
                  <c:v>2019</c:v>
                </c:pt>
                <c:pt idx="2">
                  <c:v>2020</c:v>
                </c:pt>
                <c:pt idx="3">
                  <c:v>2021</c:v>
                </c:pt>
                <c:pt idx="4">
                  <c:v>2022</c:v>
                </c:pt>
              </c:strCache>
            </c:strRef>
          </c:cat>
          <c:val>
            <c:numRef>
              <c:f>Sheet1!$B$3:$F$3</c:f>
              <c:numCache>
                <c:formatCode>0.0</c:formatCode>
                <c:ptCount val="5"/>
                <c:pt idx="0">
                  <c:v>6.9409591337682999</c:v>
                </c:pt>
                <c:pt idx="1">
                  <c:v>4.864417864304361</c:v>
                </c:pt>
                <c:pt idx="2">
                  <c:v>5.9634818059591446</c:v>
                </c:pt>
                <c:pt idx="3">
                  <c:v>7.1396403818059992</c:v>
                </c:pt>
                <c:pt idx="4" formatCode="General">
                  <c:v>6.6</c:v>
                </c:pt>
              </c:numCache>
            </c:numRef>
          </c:val>
          <c:smooth val="0"/>
          <c:extLst>
            <c:ext xmlns:c16="http://schemas.microsoft.com/office/drawing/2014/chart" uri="{C3380CC4-5D6E-409C-BE32-E72D297353CC}">
              <c16:uniqueId val="{00000001-9527-4582-8E2B-EDE7647F966C}"/>
            </c:ext>
          </c:extLst>
        </c:ser>
        <c:ser>
          <c:idx val="2"/>
          <c:order val="2"/>
          <c:tx>
            <c:strRef>
              <c:f>Sheet1!$A$4</c:f>
              <c:strCache>
                <c:ptCount val="1"/>
                <c:pt idx="0">
                  <c:v>Rīga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Sheet1!$B$1:$F$1</c:f>
              <c:strCache>
                <c:ptCount val="5"/>
                <c:pt idx="0">
                  <c:v>2018</c:v>
                </c:pt>
                <c:pt idx="1">
                  <c:v>2019</c:v>
                </c:pt>
                <c:pt idx="2">
                  <c:v>2020</c:v>
                </c:pt>
                <c:pt idx="3">
                  <c:v>2021</c:v>
                </c:pt>
                <c:pt idx="4">
                  <c:v>2022</c:v>
                </c:pt>
              </c:strCache>
            </c:strRef>
          </c:cat>
          <c:val>
            <c:numRef>
              <c:f>Sheet1!$B$4:$F$4</c:f>
              <c:numCache>
                <c:formatCode>0.0</c:formatCode>
                <c:ptCount val="5"/>
                <c:pt idx="0">
                  <c:v>1.8888951852061728</c:v>
                </c:pt>
                <c:pt idx="1">
                  <c:v>4.1266500648360216</c:v>
                </c:pt>
                <c:pt idx="2">
                  <c:v>3.884318520592553</c:v>
                </c:pt>
                <c:pt idx="3">
                  <c:v>6.0634863407679322</c:v>
                </c:pt>
                <c:pt idx="4" formatCode="General">
                  <c:v>4.3</c:v>
                </c:pt>
              </c:numCache>
            </c:numRef>
          </c:val>
          <c:smooth val="0"/>
          <c:extLst>
            <c:ext xmlns:c16="http://schemas.microsoft.com/office/drawing/2014/chart" uri="{C3380CC4-5D6E-409C-BE32-E72D297353CC}">
              <c16:uniqueId val="{00000002-9527-4582-8E2B-EDE7647F966C}"/>
            </c:ext>
          </c:extLst>
        </c:ser>
        <c:ser>
          <c:idx val="3"/>
          <c:order val="3"/>
          <c:tx>
            <c:strRef>
              <c:f>Sheet1!$A$5</c:f>
              <c:strCache>
                <c:ptCount val="1"/>
                <c:pt idx="0">
                  <c:v>Kurzeme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Sheet1!$B$1:$F$1</c:f>
              <c:strCache>
                <c:ptCount val="5"/>
                <c:pt idx="0">
                  <c:v>2018</c:v>
                </c:pt>
                <c:pt idx="1">
                  <c:v>2019</c:v>
                </c:pt>
                <c:pt idx="2">
                  <c:v>2020</c:v>
                </c:pt>
                <c:pt idx="3">
                  <c:v>2021</c:v>
                </c:pt>
                <c:pt idx="4">
                  <c:v>2022</c:v>
                </c:pt>
              </c:strCache>
            </c:strRef>
          </c:cat>
          <c:val>
            <c:numRef>
              <c:f>Sheet1!$B$5:$F$5</c:f>
              <c:numCache>
                <c:formatCode>0.0</c:formatCode>
                <c:ptCount val="5"/>
                <c:pt idx="0">
                  <c:v>2.8976868180087094</c:v>
                </c:pt>
                <c:pt idx="1">
                  <c:v>2.5129837493717542</c:v>
                </c:pt>
                <c:pt idx="2">
                  <c:v>1.2642065207772342</c:v>
                </c:pt>
                <c:pt idx="3">
                  <c:v>5.9669685668620138</c:v>
                </c:pt>
                <c:pt idx="4" formatCode="General">
                  <c:v>6.9</c:v>
                </c:pt>
              </c:numCache>
            </c:numRef>
          </c:val>
          <c:smooth val="0"/>
          <c:extLst>
            <c:ext xmlns:c16="http://schemas.microsoft.com/office/drawing/2014/chart" uri="{C3380CC4-5D6E-409C-BE32-E72D297353CC}">
              <c16:uniqueId val="{00000003-9527-4582-8E2B-EDE7647F966C}"/>
            </c:ext>
          </c:extLst>
        </c:ser>
        <c:ser>
          <c:idx val="4"/>
          <c:order val="4"/>
          <c:tx>
            <c:strRef>
              <c:f>Sheet1!$A$6</c:f>
              <c:strCache>
                <c:ptCount val="1"/>
                <c:pt idx="0">
                  <c:v>Zemgale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Sheet1!$B$1:$F$1</c:f>
              <c:strCache>
                <c:ptCount val="5"/>
                <c:pt idx="0">
                  <c:v>2018</c:v>
                </c:pt>
                <c:pt idx="1">
                  <c:v>2019</c:v>
                </c:pt>
                <c:pt idx="2">
                  <c:v>2020</c:v>
                </c:pt>
                <c:pt idx="3">
                  <c:v>2021</c:v>
                </c:pt>
                <c:pt idx="4">
                  <c:v>2022</c:v>
                </c:pt>
              </c:strCache>
            </c:strRef>
          </c:cat>
          <c:val>
            <c:numRef>
              <c:f>Sheet1!$B$6:$F$6</c:f>
              <c:numCache>
                <c:formatCode>0.0</c:formatCode>
                <c:ptCount val="5"/>
                <c:pt idx="0">
                  <c:v>5.1825779006240689</c:v>
                </c:pt>
                <c:pt idx="1">
                  <c:v>3.9237912543052711</c:v>
                </c:pt>
                <c:pt idx="2">
                  <c:v>4.8121300675010605</c:v>
                </c:pt>
                <c:pt idx="3">
                  <c:v>5.7453992610532643</c:v>
                </c:pt>
                <c:pt idx="4" formatCode="General">
                  <c:v>8</c:v>
                </c:pt>
              </c:numCache>
            </c:numRef>
          </c:val>
          <c:smooth val="0"/>
          <c:extLst>
            <c:ext xmlns:c16="http://schemas.microsoft.com/office/drawing/2014/chart" uri="{C3380CC4-5D6E-409C-BE32-E72D297353CC}">
              <c16:uniqueId val="{00000004-9527-4582-8E2B-EDE7647F966C}"/>
            </c:ext>
          </c:extLst>
        </c:ser>
        <c:ser>
          <c:idx val="5"/>
          <c:order val="5"/>
          <c:tx>
            <c:strRef>
              <c:f>Sheet1!$A$7</c:f>
              <c:strCache>
                <c:ptCount val="1"/>
                <c:pt idx="0">
                  <c:v>Pierīga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Sheet1!$B$1:$F$1</c:f>
              <c:strCache>
                <c:ptCount val="5"/>
                <c:pt idx="0">
                  <c:v>2018</c:v>
                </c:pt>
                <c:pt idx="1">
                  <c:v>2019</c:v>
                </c:pt>
                <c:pt idx="2">
                  <c:v>2020</c:v>
                </c:pt>
                <c:pt idx="3">
                  <c:v>2021</c:v>
                </c:pt>
                <c:pt idx="4">
                  <c:v>2022</c:v>
                </c:pt>
              </c:strCache>
            </c:strRef>
          </c:cat>
          <c:val>
            <c:numRef>
              <c:f>Sheet1!$B$7:$F$7</c:f>
              <c:numCache>
                <c:formatCode>0.0</c:formatCode>
                <c:ptCount val="5"/>
                <c:pt idx="0">
                  <c:v>4.3369013382051191</c:v>
                </c:pt>
                <c:pt idx="1">
                  <c:v>2.9527981789288322</c:v>
                </c:pt>
                <c:pt idx="2">
                  <c:v>3.4455614542389683</c:v>
                </c:pt>
                <c:pt idx="3">
                  <c:v>3.4089240386834212</c:v>
                </c:pt>
                <c:pt idx="4" formatCode="General">
                  <c:v>3.4</c:v>
                </c:pt>
              </c:numCache>
            </c:numRef>
          </c:val>
          <c:smooth val="0"/>
          <c:extLst>
            <c:ext xmlns:c16="http://schemas.microsoft.com/office/drawing/2014/chart" uri="{C3380CC4-5D6E-409C-BE32-E72D297353CC}">
              <c16:uniqueId val="{00000005-9527-4582-8E2B-EDE7647F966C}"/>
            </c:ext>
          </c:extLst>
        </c:ser>
        <c:dLbls>
          <c:showLegendKey val="0"/>
          <c:showVal val="0"/>
          <c:showCatName val="0"/>
          <c:showSerName val="0"/>
          <c:showPercent val="0"/>
          <c:showBubbleSize val="0"/>
        </c:dLbls>
        <c:marker val="1"/>
        <c:smooth val="0"/>
        <c:axId val="1382212880"/>
        <c:axId val="1382215376"/>
      </c:lineChart>
      <c:catAx>
        <c:axId val="138221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2215376"/>
        <c:crosses val="autoZero"/>
        <c:auto val="1"/>
        <c:lblAlgn val="ctr"/>
        <c:lblOffset val="100"/>
        <c:noMultiLvlLbl val="0"/>
      </c:catAx>
      <c:valAx>
        <c:axId val="1382215376"/>
        <c:scaling>
          <c:orientation val="minMax"/>
          <c:max val="18"/>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2212880"/>
        <c:crosses val="autoZero"/>
        <c:crossBetween val="between"/>
      </c:valAx>
      <c:spPr>
        <a:noFill/>
        <a:ln>
          <a:noFill/>
        </a:ln>
        <a:effectLst/>
      </c:spPr>
    </c:plotArea>
    <c:legend>
      <c:legendPos val="r"/>
      <c:layout>
        <c:manualLayout>
          <c:xMode val="edge"/>
          <c:yMode val="edge"/>
          <c:x val="0.82264322891841912"/>
          <c:y val="0.27763748281464817"/>
          <c:w val="0.16346780804941757"/>
          <c:h val="0.425598050243719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i="0" u="none" strike="noStrike" kern="1200" spc="0" baseline="0">
                <a:solidFill>
                  <a:sysClr val="windowText" lastClr="000000">
                    <a:lumMod val="65000"/>
                    <a:lumOff val="35000"/>
                  </a:sysClr>
                </a:solidFill>
              </a:rPr>
              <a:t>Izplatītākie nāves cēloņi 2015.</a:t>
            </a:r>
            <a:r>
              <a:rPr lang="lv-LV" sz="1200" b="0" i="0" u="none" strike="noStrike" baseline="0">
                <a:effectLst/>
              </a:rPr>
              <a:t>–</a:t>
            </a:r>
            <a:r>
              <a:rPr lang="lv-LV" sz="1200" b="1" i="0" u="none" strike="noStrike" kern="1200" spc="0" baseline="0">
                <a:solidFill>
                  <a:sysClr val="windowText" lastClr="000000">
                    <a:lumMod val="65000"/>
                    <a:lumOff val="35000"/>
                  </a:sysClr>
                </a:solidFill>
              </a:rPr>
              <a:t>2022. g., </a:t>
            </a:r>
          </a:p>
          <a:p>
            <a:pPr>
              <a:defRPr/>
            </a:pPr>
            <a:r>
              <a:rPr lang="lv-LV" sz="1200" b="1" i="0" u="none" strike="noStrike" kern="1200" spc="0" baseline="0">
                <a:solidFill>
                  <a:sysClr val="windowText" lastClr="000000">
                    <a:lumMod val="65000"/>
                    <a:lumOff val="35000"/>
                  </a:sysClr>
                </a:solidFill>
              </a:rPr>
              <a:t>absolūtais skaits</a:t>
            </a:r>
          </a:p>
        </c:rich>
      </c:tx>
      <c:layout>
        <c:manualLayout>
          <c:xMode val="edge"/>
          <c:yMode val="edge"/>
          <c:x val="0.13323547400611621"/>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506603237095363"/>
          <c:y val="0.23139435695538058"/>
          <c:w val="0.41727121609798767"/>
          <c:h val="0.69545202682997953"/>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F89-4AEC-99A1-77FCCBF3BFC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F89-4AEC-99A1-77FCCBF3BFC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F89-4AEC-99A1-77FCCBF3BFC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F89-4AEC-99A1-77FCCBF3BFC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F89-4AEC-99A1-77FCCBF3BFC9}"/>
              </c:ext>
            </c:extLst>
          </c:dPt>
          <c:dLbls>
            <c:dLbl>
              <c:idx val="0"/>
              <c:layout>
                <c:manualLayout>
                  <c:x val="8.5397711292262216E-3"/>
                  <c:y val="-8.794947506561680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F89-4AEC-99A1-77FCCBF3BFC9}"/>
                </c:ext>
              </c:extLst>
            </c:dLbl>
            <c:dLbl>
              <c:idx val="1"/>
              <c:layout>
                <c:manualLayout>
                  <c:x val="-8.7363032288904506E-4"/>
                  <c:y val="-4.7863808690580344E-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F89-4AEC-99A1-77FCCBF3BFC9}"/>
                </c:ext>
              </c:extLst>
            </c:dLbl>
            <c:dLbl>
              <c:idx val="3"/>
              <c:layout>
                <c:manualLayout>
                  <c:x val="1.852147211570622E-2"/>
                  <c:y val="-2.4438611840186643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F89-4AEC-99A1-77FCCBF3BFC9}"/>
                </c:ext>
              </c:extLst>
            </c:dLbl>
            <c:dLbl>
              <c:idx val="4"/>
              <c:layout>
                <c:manualLayout>
                  <c:x val="1.6382304703459916E-2"/>
                  <c:y val="1.52546296296296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extLst>
                <c:ext xmlns:c15="http://schemas.microsoft.com/office/drawing/2012/chart" uri="{CE6537A1-D6FC-4f65-9D91-7224C49458BB}">
                  <c15:layout>
                    <c:manualLayout>
                      <c:w val="4.9963135763402201E-2"/>
                      <c:h val="7.8634441528142307E-2"/>
                    </c:manualLayout>
                  </c15:layout>
                </c:ext>
                <c:ext xmlns:c16="http://schemas.microsoft.com/office/drawing/2014/chart" uri="{C3380CC4-5D6E-409C-BE32-E72D297353CC}">
                  <c16:uniqueId val="{00000009-0F89-4AEC-99A1-77FCCBF3BF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Skaits!$B$1:$F$1</c:f>
              <c:strCache>
                <c:ptCount val="5"/>
                <c:pt idx="0">
                  <c:v>Asinsrites sistēmas slimības</c:v>
                </c:pt>
                <c:pt idx="1">
                  <c:v>Ļaundabīgie audzēji</c:v>
                </c:pt>
                <c:pt idx="2">
                  <c:v>Covid-19</c:v>
                </c:pt>
                <c:pt idx="3">
                  <c:v>Ārējie nāves cēloņi</c:v>
                </c:pt>
                <c:pt idx="4">
                  <c:v>Gremošanas sistēmas slimības</c:v>
                </c:pt>
              </c:strCache>
            </c:strRef>
          </c:cat>
          <c:val>
            <c:numRef>
              <c:f>Skaits!$B$10:$F$10</c:f>
              <c:numCache>
                <c:formatCode>General</c:formatCode>
                <c:ptCount val="5"/>
                <c:pt idx="0">
                  <c:v>126668</c:v>
                </c:pt>
                <c:pt idx="1">
                  <c:v>47041</c:v>
                </c:pt>
                <c:pt idx="2">
                  <c:v>6566</c:v>
                </c:pt>
                <c:pt idx="3">
                  <c:v>12486</c:v>
                </c:pt>
                <c:pt idx="4">
                  <c:v>8551</c:v>
                </c:pt>
              </c:numCache>
            </c:numRef>
          </c:val>
          <c:extLst>
            <c:ext xmlns:c16="http://schemas.microsoft.com/office/drawing/2014/chart" uri="{C3380CC4-5D6E-409C-BE32-E72D297353CC}">
              <c16:uniqueId val="{0000000A-0F89-4AEC-99A1-77FCCBF3BFC9}"/>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8525853018372707"/>
          <c:y val="0.23921004666083406"/>
          <c:w val="0.29807480314960633"/>
          <c:h val="0.64236657917760276"/>
        </c:manualLayout>
      </c:layout>
      <c:overlay val="0"/>
      <c:spPr>
        <a:noFill/>
        <a:ln>
          <a:noFill/>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Uzbrukums (slepkavība),</a:t>
            </a:r>
            <a:r>
              <a:rPr lang="lv-LV" baseline="0"/>
              <a:t> absolūtais skaits</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1"/>
          <c:order val="0"/>
          <c:tx>
            <c:strRef>
              <c:f>Slepkavības!$B$1</c:f>
              <c:strCache>
                <c:ptCount val="1"/>
                <c:pt idx="0">
                  <c:v>Sievietes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Slepkavības!$A$2:$A$9</c:f>
              <c:numCache>
                <c:formatCode>General</c:formatCode>
                <c:ptCount val="8"/>
                <c:pt idx="0">
                  <c:v>2015</c:v>
                </c:pt>
                <c:pt idx="1">
                  <c:v>2016</c:v>
                </c:pt>
                <c:pt idx="2">
                  <c:v>2017</c:v>
                </c:pt>
                <c:pt idx="3">
                  <c:v>2018</c:v>
                </c:pt>
                <c:pt idx="4">
                  <c:v>2019</c:v>
                </c:pt>
                <c:pt idx="5">
                  <c:v>2020</c:v>
                </c:pt>
                <c:pt idx="6">
                  <c:v>2021</c:v>
                </c:pt>
                <c:pt idx="7">
                  <c:v>2022</c:v>
                </c:pt>
              </c:numCache>
            </c:numRef>
          </c:cat>
          <c:val>
            <c:numRef>
              <c:f>Slepkavības!$B$2:$B$9</c:f>
              <c:numCache>
                <c:formatCode>General</c:formatCode>
                <c:ptCount val="8"/>
                <c:pt idx="0">
                  <c:v>30</c:v>
                </c:pt>
                <c:pt idx="1">
                  <c:v>22</c:v>
                </c:pt>
                <c:pt idx="2">
                  <c:v>23</c:v>
                </c:pt>
                <c:pt idx="3">
                  <c:v>21</c:v>
                </c:pt>
                <c:pt idx="4">
                  <c:v>11</c:v>
                </c:pt>
                <c:pt idx="5">
                  <c:v>19</c:v>
                </c:pt>
                <c:pt idx="6">
                  <c:v>18</c:v>
                </c:pt>
                <c:pt idx="7">
                  <c:v>19</c:v>
                </c:pt>
              </c:numCache>
            </c:numRef>
          </c:val>
          <c:smooth val="0"/>
          <c:extLst>
            <c:ext xmlns:c16="http://schemas.microsoft.com/office/drawing/2014/chart" uri="{C3380CC4-5D6E-409C-BE32-E72D297353CC}">
              <c16:uniqueId val="{00000000-4137-4EC7-B498-D9EC4C670E4A}"/>
            </c:ext>
          </c:extLst>
        </c:ser>
        <c:ser>
          <c:idx val="2"/>
          <c:order val="1"/>
          <c:tx>
            <c:strRef>
              <c:f>Slepkavības!$C$1</c:f>
              <c:strCache>
                <c:ptCount val="1"/>
                <c:pt idx="0">
                  <c:v>Vīrieši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4"/>
              <c:layout>
                <c:manualLayout>
                  <c:x val="-3.6277777777777881E-2"/>
                  <c:y val="3.47568533100029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37-4EC7-B498-D9EC4C670E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Slepkavības!$A$2:$A$9</c:f>
              <c:numCache>
                <c:formatCode>General</c:formatCode>
                <c:ptCount val="8"/>
                <c:pt idx="0">
                  <c:v>2015</c:v>
                </c:pt>
                <c:pt idx="1">
                  <c:v>2016</c:v>
                </c:pt>
                <c:pt idx="2">
                  <c:v>2017</c:v>
                </c:pt>
                <c:pt idx="3">
                  <c:v>2018</c:v>
                </c:pt>
                <c:pt idx="4">
                  <c:v>2019</c:v>
                </c:pt>
                <c:pt idx="5">
                  <c:v>2020</c:v>
                </c:pt>
                <c:pt idx="6">
                  <c:v>2021</c:v>
                </c:pt>
                <c:pt idx="7">
                  <c:v>2022</c:v>
                </c:pt>
              </c:numCache>
            </c:numRef>
          </c:cat>
          <c:val>
            <c:numRef>
              <c:f>Slepkavības!$C$2:$C$9</c:f>
              <c:numCache>
                <c:formatCode>General</c:formatCode>
                <c:ptCount val="8"/>
                <c:pt idx="0">
                  <c:v>69</c:v>
                </c:pt>
                <c:pt idx="1">
                  <c:v>68</c:v>
                </c:pt>
                <c:pt idx="2">
                  <c:v>51</c:v>
                </c:pt>
                <c:pt idx="3">
                  <c:v>55</c:v>
                </c:pt>
                <c:pt idx="4">
                  <c:v>51</c:v>
                </c:pt>
                <c:pt idx="5">
                  <c:v>46</c:v>
                </c:pt>
                <c:pt idx="6">
                  <c:v>49</c:v>
                </c:pt>
                <c:pt idx="7">
                  <c:v>37</c:v>
                </c:pt>
              </c:numCache>
            </c:numRef>
          </c:val>
          <c:smooth val="0"/>
          <c:extLst>
            <c:ext xmlns:c16="http://schemas.microsoft.com/office/drawing/2014/chart" uri="{C3380CC4-5D6E-409C-BE32-E72D297353CC}">
              <c16:uniqueId val="{00000002-4137-4EC7-B498-D9EC4C670E4A}"/>
            </c:ext>
          </c:extLst>
        </c:ser>
        <c:ser>
          <c:idx val="3"/>
          <c:order val="2"/>
          <c:tx>
            <c:strRef>
              <c:f>Slepkavības!$D$1</c:f>
              <c:strCache>
                <c:ptCount val="1"/>
                <c:pt idx="0">
                  <c:v>Kopā</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Slepkavības!$A$2:$A$9</c:f>
              <c:numCache>
                <c:formatCode>General</c:formatCode>
                <c:ptCount val="8"/>
                <c:pt idx="0">
                  <c:v>2015</c:v>
                </c:pt>
                <c:pt idx="1">
                  <c:v>2016</c:v>
                </c:pt>
                <c:pt idx="2">
                  <c:v>2017</c:v>
                </c:pt>
                <c:pt idx="3">
                  <c:v>2018</c:v>
                </c:pt>
                <c:pt idx="4">
                  <c:v>2019</c:v>
                </c:pt>
                <c:pt idx="5">
                  <c:v>2020</c:v>
                </c:pt>
                <c:pt idx="6">
                  <c:v>2021</c:v>
                </c:pt>
                <c:pt idx="7">
                  <c:v>2022</c:v>
                </c:pt>
              </c:numCache>
            </c:numRef>
          </c:cat>
          <c:val>
            <c:numRef>
              <c:f>Slepkavības!$D$2:$D$9</c:f>
              <c:numCache>
                <c:formatCode>General</c:formatCode>
                <c:ptCount val="8"/>
                <c:pt idx="0">
                  <c:v>99</c:v>
                </c:pt>
                <c:pt idx="1">
                  <c:v>90</c:v>
                </c:pt>
                <c:pt idx="2">
                  <c:v>74</c:v>
                </c:pt>
                <c:pt idx="3">
                  <c:v>76</c:v>
                </c:pt>
                <c:pt idx="4">
                  <c:v>62</c:v>
                </c:pt>
                <c:pt idx="5">
                  <c:v>65</c:v>
                </c:pt>
                <c:pt idx="6">
                  <c:v>67</c:v>
                </c:pt>
                <c:pt idx="7">
                  <c:v>56</c:v>
                </c:pt>
              </c:numCache>
            </c:numRef>
          </c:val>
          <c:smooth val="0"/>
          <c:extLst>
            <c:ext xmlns:c16="http://schemas.microsoft.com/office/drawing/2014/chart" uri="{C3380CC4-5D6E-409C-BE32-E72D297353CC}">
              <c16:uniqueId val="{00000003-4137-4EC7-B498-D9EC4C670E4A}"/>
            </c:ext>
          </c:extLst>
        </c:ser>
        <c:dLbls>
          <c:dLblPos val="t"/>
          <c:showLegendKey val="0"/>
          <c:showVal val="1"/>
          <c:showCatName val="0"/>
          <c:showSerName val="0"/>
          <c:showPercent val="0"/>
          <c:showBubbleSize val="0"/>
        </c:dLbls>
        <c:marker val="1"/>
        <c:smooth val="0"/>
        <c:axId val="1907056847"/>
        <c:axId val="1888885039"/>
      </c:lineChart>
      <c:catAx>
        <c:axId val="1907056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88885039"/>
        <c:crosses val="autoZero"/>
        <c:auto val="1"/>
        <c:lblAlgn val="ctr"/>
        <c:lblOffset val="100"/>
        <c:noMultiLvlLbl val="0"/>
      </c:catAx>
      <c:valAx>
        <c:axId val="1888885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07056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100" b="1" i="0" u="none" strike="noStrike" kern="1200" spc="0" baseline="0">
                <a:solidFill>
                  <a:schemeClr val="tx1">
                    <a:lumMod val="65000"/>
                    <a:lumOff val="35000"/>
                  </a:schemeClr>
                </a:solidFill>
                <a:latin typeface="+mn-lt"/>
                <a:ea typeface="+mn-ea"/>
                <a:cs typeface="+mn-cs"/>
              </a:defRPr>
            </a:pPr>
            <a:r>
              <a:rPr lang="lv-LV" sz="1100" b="1"/>
              <a:t>Mirstība</a:t>
            </a:r>
            <a:r>
              <a:rPr lang="lv-LV" sz="1100" b="1" baseline="0"/>
              <a:t> no vardarbības, uz 100 000 iedz.</a:t>
            </a:r>
            <a:endParaRPr lang="lv-LV" sz="1100" b="1"/>
          </a:p>
        </c:rich>
      </c:tx>
      <c:overlay val="0"/>
      <c:spPr>
        <a:noFill/>
        <a:ln>
          <a:noFill/>
        </a:ln>
        <a:effectLst/>
      </c:spPr>
      <c:txPr>
        <a:bodyPr rot="0" spcFirstLastPara="1" vertOverflow="ellipsis" vert="horz" wrap="square" anchor="ctr" anchorCtr="1"/>
        <a:lstStyle/>
        <a:p>
          <a:pPr algn="l">
            <a:defRPr sz="11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Sheet1!$A$2</c:f>
              <c:strCache>
                <c:ptCount val="1"/>
                <c:pt idx="0">
                  <c:v>Vīrieši</c:v>
                </c:pt>
              </c:strCache>
            </c:strRef>
          </c:tx>
          <c:spPr>
            <a:solidFill>
              <a:schemeClr val="accent1"/>
            </a:solidFill>
            <a:ln>
              <a:noFill/>
            </a:ln>
            <a:effectLst/>
          </c:spPr>
          <c:invertIfNegative val="0"/>
          <c:dLbls>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0-4A2F-4619-98AE-A53D055533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2018</c:v>
                </c:pt>
                <c:pt idx="1">
                  <c:v>2019</c:v>
                </c:pt>
                <c:pt idx="2">
                  <c:v>2020</c:v>
                </c:pt>
                <c:pt idx="3">
                  <c:v>2021</c:v>
                </c:pt>
                <c:pt idx="4">
                  <c:v>2022</c:v>
                </c:pt>
              </c:strCache>
            </c:strRef>
          </c:cat>
          <c:val>
            <c:numRef>
              <c:f>Sheet1!$B$2:$F$2</c:f>
              <c:numCache>
                <c:formatCode>0.0</c:formatCode>
                <c:ptCount val="5"/>
                <c:pt idx="0">
                  <c:v>6.1987546138457637</c:v>
                </c:pt>
                <c:pt idx="1">
                  <c:v>5.7762059953620462</c:v>
                </c:pt>
                <c:pt idx="2">
                  <c:v>5.2386399807309152</c:v>
                </c:pt>
                <c:pt idx="3">
                  <c:v>5.6183575820882172</c:v>
                </c:pt>
                <c:pt idx="4" formatCode="General">
                  <c:v>4.249508148144745</c:v>
                </c:pt>
              </c:numCache>
            </c:numRef>
          </c:val>
          <c:extLst>
            <c:ext xmlns:c16="http://schemas.microsoft.com/office/drawing/2014/chart" uri="{C3380CC4-5D6E-409C-BE32-E72D297353CC}">
              <c16:uniqueId val="{00000001-4A2F-4619-98AE-A53D0555338F}"/>
            </c:ext>
          </c:extLst>
        </c:ser>
        <c:ser>
          <c:idx val="1"/>
          <c:order val="1"/>
          <c:tx>
            <c:strRef>
              <c:f>Sheet1!$A$3</c:f>
              <c:strCache>
                <c:ptCount val="1"/>
                <c:pt idx="0">
                  <c:v>Sievietes</c:v>
                </c:pt>
              </c:strCache>
            </c:strRef>
          </c:tx>
          <c:spPr>
            <a:solidFill>
              <a:schemeClr val="accent2"/>
            </a:solidFill>
            <a:ln>
              <a:noFill/>
            </a:ln>
            <a:effectLst/>
          </c:spPr>
          <c:invertIfNegative val="0"/>
          <c:dLbls>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2-4A2F-4619-98AE-A53D055533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2018</c:v>
                </c:pt>
                <c:pt idx="1">
                  <c:v>2019</c:v>
                </c:pt>
                <c:pt idx="2">
                  <c:v>2020</c:v>
                </c:pt>
                <c:pt idx="3">
                  <c:v>2021</c:v>
                </c:pt>
                <c:pt idx="4">
                  <c:v>2022</c:v>
                </c:pt>
              </c:strCache>
            </c:strRef>
          </c:cat>
          <c:val>
            <c:numRef>
              <c:f>Sheet1!$B$3:$F$3</c:f>
              <c:numCache>
                <c:formatCode>0.0</c:formatCode>
                <c:ptCount val="5"/>
                <c:pt idx="0">
                  <c:v>2.019427857622643</c:v>
                </c:pt>
                <c:pt idx="1">
                  <c:v>1.0670401954041608</c:v>
                </c:pt>
                <c:pt idx="2">
                  <c:v>1.8584478927890755</c:v>
                </c:pt>
                <c:pt idx="3">
                  <c:v>1.7780429476395987</c:v>
                </c:pt>
                <c:pt idx="4" formatCode="General">
                  <c:v>1.8836256422915594</c:v>
                </c:pt>
              </c:numCache>
            </c:numRef>
          </c:val>
          <c:extLst>
            <c:ext xmlns:c16="http://schemas.microsoft.com/office/drawing/2014/chart" uri="{C3380CC4-5D6E-409C-BE32-E72D297353CC}">
              <c16:uniqueId val="{00000003-4A2F-4619-98AE-A53D0555338F}"/>
            </c:ext>
          </c:extLst>
        </c:ser>
        <c:dLbls>
          <c:showLegendKey val="0"/>
          <c:showVal val="0"/>
          <c:showCatName val="0"/>
          <c:showSerName val="0"/>
          <c:showPercent val="0"/>
          <c:showBubbleSize val="0"/>
        </c:dLbls>
        <c:gapWidth val="219"/>
        <c:overlap val="-27"/>
        <c:axId val="1484658912"/>
        <c:axId val="1484663488"/>
      </c:barChart>
      <c:catAx>
        <c:axId val="148465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84663488"/>
        <c:crosses val="autoZero"/>
        <c:auto val="1"/>
        <c:lblAlgn val="ctr"/>
        <c:lblOffset val="100"/>
        <c:noMultiLvlLbl val="0"/>
      </c:catAx>
      <c:valAx>
        <c:axId val="148466348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8465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00"/>
              <a:t>ĀNC</a:t>
            </a:r>
            <a:r>
              <a:rPr lang="lv-LV" sz="1000" baseline="0"/>
              <a:t> dēļ </a:t>
            </a:r>
            <a:r>
              <a:rPr lang="lv-LV" sz="1000"/>
              <a:t>mirušo īpatsvars pa</a:t>
            </a:r>
            <a:r>
              <a:rPr lang="lv-LV" sz="1000" baseline="0"/>
              <a:t> dzimumiem no 2015.</a:t>
            </a:r>
            <a:r>
              <a:rPr lang="lv-LV" sz="1000" b="0" i="0" u="none" strike="noStrike" baseline="0">
                <a:effectLst/>
              </a:rPr>
              <a:t>–</a:t>
            </a:r>
            <a:r>
              <a:rPr lang="lv-LV" sz="1000" baseline="0"/>
              <a:t>2022. g.</a:t>
            </a:r>
            <a:endParaRPr lang="lv-LV" sz="1000"/>
          </a:p>
        </c:rich>
      </c:tx>
      <c:layout>
        <c:manualLayout>
          <c:xMode val="edge"/>
          <c:yMode val="edge"/>
          <c:x val="0.1543404361600042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25405587888470466"/>
          <c:y val="0.20814523184601924"/>
          <c:w val="0.45325349956255462"/>
          <c:h val="0.75542249927092442"/>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803-4996-8AB2-C728C53381C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803-4996-8AB2-C728C53381C7}"/>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'Skaits (3)'!$B$1:$C$1</c:f>
              <c:strCache>
                <c:ptCount val="2"/>
                <c:pt idx="0">
                  <c:v>Sievietes</c:v>
                </c:pt>
                <c:pt idx="1">
                  <c:v>Vīrieši</c:v>
                </c:pt>
              </c:strCache>
            </c:strRef>
          </c:cat>
          <c:val>
            <c:numRef>
              <c:f>'Skaits (3)'!$B$10:$C$10</c:f>
              <c:numCache>
                <c:formatCode>General</c:formatCode>
                <c:ptCount val="2"/>
                <c:pt idx="0">
                  <c:v>3399</c:v>
                </c:pt>
                <c:pt idx="1">
                  <c:v>9087</c:v>
                </c:pt>
              </c:numCache>
            </c:numRef>
          </c:val>
          <c:extLst>
            <c:ext xmlns:c16="http://schemas.microsoft.com/office/drawing/2014/chart" uri="{C3380CC4-5D6E-409C-BE32-E72D297353CC}">
              <c16:uniqueId val="{00000004-C803-4996-8AB2-C728C53381C7}"/>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t>ĀNC dēļ mirušo</a:t>
            </a:r>
            <a:r>
              <a:rPr lang="lv-LV" sz="1200" b="1" baseline="0"/>
              <a:t> skaits pa dzimumiem,</a:t>
            </a:r>
          </a:p>
          <a:p>
            <a:pPr>
              <a:defRPr/>
            </a:pPr>
            <a:r>
              <a:rPr lang="lv-LV" sz="1200" b="1" baseline="0"/>
              <a:t> absolūtais skaits </a:t>
            </a:r>
            <a:endParaRPr lang="lv-LV" sz="1200" b="1"/>
          </a:p>
        </c:rich>
      </c:tx>
      <c:layout>
        <c:manualLayout>
          <c:xMode val="edge"/>
          <c:yMode val="edge"/>
          <c:x val="0.24139622180513753"/>
          <c:y val="2.556610664718772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1"/>
          <c:order val="0"/>
          <c:tx>
            <c:strRef>
              <c:f>'Skaits (3)'!$B$1</c:f>
              <c:strCache>
                <c:ptCount val="1"/>
                <c:pt idx="0">
                  <c:v>Sievietes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'Skaits (3)'!$A$2:$A$9</c:f>
              <c:numCache>
                <c:formatCode>General</c:formatCode>
                <c:ptCount val="8"/>
                <c:pt idx="0">
                  <c:v>2015</c:v>
                </c:pt>
                <c:pt idx="1">
                  <c:v>2016</c:v>
                </c:pt>
                <c:pt idx="2">
                  <c:v>2017</c:v>
                </c:pt>
                <c:pt idx="3">
                  <c:v>2018</c:v>
                </c:pt>
                <c:pt idx="4">
                  <c:v>2019</c:v>
                </c:pt>
                <c:pt idx="5">
                  <c:v>2020</c:v>
                </c:pt>
                <c:pt idx="6">
                  <c:v>2021</c:v>
                </c:pt>
                <c:pt idx="7">
                  <c:v>2022</c:v>
                </c:pt>
              </c:numCache>
            </c:numRef>
          </c:cat>
          <c:val>
            <c:numRef>
              <c:f>'Skaits (3)'!$B$2:$B$9</c:f>
              <c:numCache>
                <c:formatCode>General</c:formatCode>
                <c:ptCount val="8"/>
                <c:pt idx="0">
                  <c:v>435</c:v>
                </c:pt>
                <c:pt idx="1">
                  <c:v>453</c:v>
                </c:pt>
                <c:pt idx="2">
                  <c:v>492</c:v>
                </c:pt>
                <c:pt idx="3">
                  <c:v>413</c:v>
                </c:pt>
                <c:pt idx="4">
                  <c:v>383</c:v>
                </c:pt>
                <c:pt idx="5">
                  <c:v>368</c:v>
                </c:pt>
                <c:pt idx="6">
                  <c:v>443</c:v>
                </c:pt>
                <c:pt idx="7">
                  <c:v>412</c:v>
                </c:pt>
              </c:numCache>
            </c:numRef>
          </c:val>
          <c:smooth val="0"/>
          <c:extLst>
            <c:ext xmlns:c16="http://schemas.microsoft.com/office/drawing/2014/chart" uri="{C3380CC4-5D6E-409C-BE32-E72D297353CC}">
              <c16:uniqueId val="{00000000-2347-44DC-8464-F4A5EBB4CDE1}"/>
            </c:ext>
          </c:extLst>
        </c:ser>
        <c:ser>
          <c:idx val="2"/>
          <c:order val="1"/>
          <c:tx>
            <c:strRef>
              <c:f>'Skaits (3)'!$C$1</c:f>
              <c:strCache>
                <c:ptCount val="1"/>
                <c:pt idx="0">
                  <c:v>Vīrieši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'Skaits (3)'!$A$2:$A$9</c:f>
              <c:numCache>
                <c:formatCode>General</c:formatCode>
                <c:ptCount val="8"/>
                <c:pt idx="0">
                  <c:v>2015</c:v>
                </c:pt>
                <c:pt idx="1">
                  <c:v>2016</c:v>
                </c:pt>
                <c:pt idx="2">
                  <c:v>2017</c:v>
                </c:pt>
                <c:pt idx="3">
                  <c:v>2018</c:v>
                </c:pt>
                <c:pt idx="4">
                  <c:v>2019</c:v>
                </c:pt>
                <c:pt idx="5">
                  <c:v>2020</c:v>
                </c:pt>
                <c:pt idx="6">
                  <c:v>2021</c:v>
                </c:pt>
                <c:pt idx="7">
                  <c:v>2022</c:v>
                </c:pt>
              </c:numCache>
            </c:numRef>
          </c:cat>
          <c:val>
            <c:numRef>
              <c:f>'Skaits (3)'!$C$2:$C$9</c:f>
              <c:numCache>
                <c:formatCode>General</c:formatCode>
                <c:ptCount val="8"/>
                <c:pt idx="0">
                  <c:v>1319</c:v>
                </c:pt>
                <c:pt idx="1">
                  <c:v>1231</c:v>
                </c:pt>
                <c:pt idx="2">
                  <c:v>1186</c:v>
                </c:pt>
                <c:pt idx="3">
                  <c:v>1164</c:v>
                </c:pt>
                <c:pt idx="4">
                  <c:v>1013</c:v>
                </c:pt>
                <c:pt idx="5">
                  <c:v>1054</c:v>
                </c:pt>
                <c:pt idx="6">
                  <c:v>1078</c:v>
                </c:pt>
                <c:pt idx="7">
                  <c:v>1042</c:v>
                </c:pt>
              </c:numCache>
            </c:numRef>
          </c:val>
          <c:smooth val="0"/>
          <c:extLst>
            <c:ext xmlns:c16="http://schemas.microsoft.com/office/drawing/2014/chart" uri="{C3380CC4-5D6E-409C-BE32-E72D297353CC}">
              <c16:uniqueId val="{00000001-2347-44DC-8464-F4A5EBB4CDE1}"/>
            </c:ext>
          </c:extLst>
        </c:ser>
        <c:ser>
          <c:idx val="3"/>
          <c:order val="2"/>
          <c:tx>
            <c:strRef>
              <c:f>'Skaits (3)'!$D$1</c:f>
              <c:strCache>
                <c:ptCount val="1"/>
                <c:pt idx="0">
                  <c:v>Kopā</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'Skaits (3)'!$A$2:$A$9</c:f>
              <c:numCache>
                <c:formatCode>General</c:formatCode>
                <c:ptCount val="8"/>
                <c:pt idx="0">
                  <c:v>2015</c:v>
                </c:pt>
                <c:pt idx="1">
                  <c:v>2016</c:v>
                </c:pt>
                <c:pt idx="2">
                  <c:v>2017</c:v>
                </c:pt>
                <c:pt idx="3">
                  <c:v>2018</c:v>
                </c:pt>
                <c:pt idx="4">
                  <c:v>2019</c:v>
                </c:pt>
                <c:pt idx="5">
                  <c:v>2020</c:v>
                </c:pt>
                <c:pt idx="6">
                  <c:v>2021</c:v>
                </c:pt>
                <c:pt idx="7">
                  <c:v>2022</c:v>
                </c:pt>
              </c:numCache>
            </c:numRef>
          </c:cat>
          <c:val>
            <c:numRef>
              <c:f>'Skaits (3)'!$D$2:$D$9</c:f>
              <c:numCache>
                <c:formatCode>General</c:formatCode>
                <c:ptCount val="8"/>
                <c:pt idx="0">
                  <c:v>1754</c:v>
                </c:pt>
                <c:pt idx="1">
                  <c:v>1684</c:v>
                </c:pt>
                <c:pt idx="2">
                  <c:v>1678</c:v>
                </c:pt>
                <c:pt idx="3">
                  <c:v>1577</c:v>
                </c:pt>
                <c:pt idx="4">
                  <c:v>1396</c:v>
                </c:pt>
                <c:pt idx="5">
                  <c:v>1422</c:v>
                </c:pt>
                <c:pt idx="6">
                  <c:v>1521</c:v>
                </c:pt>
                <c:pt idx="7">
                  <c:v>1454</c:v>
                </c:pt>
              </c:numCache>
            </c:numRef>
          </c:val>
          <c:smooth val="0"/>
          <c:extLst>
            <c:ext xmlns:c16="http://schemas.microsoft.com/office/drawing/2014/chart" uri="{C3380CC4-5D6E-409C-BE32-E72D297353CC}">
              <c16:uniqueId val="{00000002-2347-44DC-8464-F4A5EBB4CDE1}"/>
            </c:ext>
          </c:extLst>
        </c:ser>
        <c:dLbls>
          <c:dLblPos val="t"/>
          <c:showLegendKey val="0"/>
          <c:showVal val="1"/>
          <c:showCatName val="0"/>
          <c:showSerName val="0"/>
          <c:showPercent val="0"/>
          <c:showBubbleSize val="0"/>
        </c:dLbls>
        <c:marker val="1"/>
        <c:smooth val="0"/>
        <c:axId val="1848496991"/>
        <c:axId val="1845457983"/>
      </c:lineChart>
      <c:catAx>
        <c:axId val="1848496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45457983"/>
        <c:crosses val="autoZero"/>
        <c:auto val="1"/>
        <c:lblAlgn val="ctr"/>
        <c:lblOffset val="100"/>
        <c:noMultiLvlLbl val="0"/>
      </c:catAx>
      <c:valAx>
        <c:axId val="18454579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484969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1"/>
              <a:t>Izplatītākie ārējie nāves cēloņi, absolūtais</a:t>
            </a:r>
            <a:r>
              <a:rPr lang="lv-LV" sz="1400" b="1" baseline="0"/>
              <a:t> skaits</a:t>
            </a:r>
            <a:endParaRPr lang="lv-LV" sz="14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6.9161536626103554E-2"/>
          <c:y val="0.14856481481481484"/>
          <c:w val="0.9041717967072298"/>
          <c:h val="0.52644101778944297"/>
        </c:manualLayout>
      </c:layout>
      <c:lineChart>
        <c:grouping val="standard"/>
        <c:varyColors val="0"/>
        <c:ser>
          <c:idx val="1"/>
          <c:order val="0"/>
          <c:tx>
            <c:strRef>
              <c:f>'Skaits (2)'!$B$1</c:f>
              <c:strCache>
                <c:ptCount val="1"/>
                <c:pt idx="0">
                  <c:v>Pašnāvības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'Skaits (2)'!$A$2:$A$9</c:f>
              <c:numCache>
                <c:formatCode>General</c:formatCode>
                <c:ptCount val="8"/>
                <c:pt idx="0">
                  <c:v>2015</c:v>
                </c:pt>
                <c:pt idx="1">
                  <c:v>2016</c:v>
                </c:pt>
                <c:pt idx="2">
                  <c:v>2017</c:v>
                </c:pt>
                <c:pt idx="3">
                  <c:v>2018</c:v>
                </c:pt>
                <c:pt idx="4">
                  <c:v>2019</c:v>
                </c:pt>
                <c:pt idx="5">
                  <c:v>2020</c:v>
                </c:pt>
                <c:pt idx="6">
                  <c:v>2021</c:v>
                </c:pt>
                <c:pt idx="7">
                  <c:v>2022</c:v>
                </c:pt>
              </c:numCache>
            </c:numRef>
          </c:cat>
          <c:val>
            <c:numRef>
              <c:f>'Skaits (2)'!$B$2:$B$9</c:f>
              <c:numCache>
                <c:formatCode>General</c:formatCode>
                <c:ptCount val="8"/>
                <c:pt idx="0">
                  <c:v>386</c:v>
                </c:pt>
                <c:pt idx="1">
                  <c:v>364</c:v>
                </c:pt>
                <c:pt idx="2">
                  <c:v>353</c:v>
                </c:pt>
                <c:pt idx="3">
                  <c:v>299</c:v>
                </c:pt>
                <c:pt idx="4">
                  <c:v>288</c:v>
                </c:pt>
                <c:pt idx="5">
                  <c:v>298</c:v>
                </c:pt>
                <c:pt idx="6">
                  <c:v>253</c:v>
                </c:pt>
                <c:pt idx="7">
                  <c:v>223</c:v>
                </c:pt>
              </c:numCache>
            </c:numRef>
          </c:val>
          <c:smooth val="0"/>
          <c:extLst>
            <c:ext xmlns:c16="http://schemas.microsoft.com/office/drawing/2014/chart" uri="{C3380CC4-5D6E-409C-BE32-E72D297353CC}">
              <c16:uniqueId val="{00000000-190E-4057-AA4B-A954F7BF9208}"/>
            </c:ext>
          </c:extLst>
        </c:ser>
        <c:ser>
          <c:idx val="2"/>
          <c:order val="1"/>
          <c:tx>
            <c:strRef>
              <c:f>'Skaits (2)'!$C$1</c:f>
              <c:strCache>
                <c:ptCount val="1"/>
                <c:pt idx="0">
                  <c:v>Kritieni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'Skaits (2)'!$A$2:$A$9</c:f>
              <c:numCache>
                <c:formatCode>General</c:formatCode>
                <c:ptCount val="8"/>
                <c:pt idx="0">
                  <c:v>2015</c:v>
                </c:pt>
                <c:pt idx="1">
                  <c:v>2016</c:v>
                </c:pt>
                <c:pt idx="2">
                  <c:v>2017</c:v>
                </c:pt>
                <c:pt idx="3">
                  <c:v>2018</c:v>
                </c:pt>
                <c:pt idx="4">
                  <c:v>2019</c:v>
                </c:pt>
                <c:pt idx="5">
                  <c:v>2020</c:v>
                </c:pt>
                <c:pt idx="6">
                  <c:v>2021</c:v>
                </c:pt>
                <c:pt idx="7">
                  <c:v>2022</c:v>
                </c:pt>
              </c:numCache>
            </c:numRef>
          </c:cat>
          <c:val>
            <c:numRef>
              <c:f>'Skaits (2)'!$C$2:$C$9</c:f>
              <c:numCache>
                <c:formatCode>General</c:formatCode>
                <c:ptCount val="8"/>
                <c:pt idx="0">
                  <c:v>240</c:v>
                </c:pt>
                <c:pt idx="1">
                  <c:v>184</c:v>
                </c:pt>
                <c:pt idx="2">
                  <c:v>214</c:v>
                </c:pt>
                <c:pt idx="3">
                  <c:v>214</c:v>
                </c:pt>
                <c:pt idx="4">
                  <c:v>173</c:v>
                </c:pt>
                <c:pt idx="5">
                  <c:v>187</c:v>
                </c:pt>
                <c:pt idx="6">
                  <c:v>196</c:v>
                </c:pt>
                <c:pt idx="7">
                  <c:v>196</c:v>
                </c:pt>
              </c:numCache>
            </c:numRef>
          </c:val>
          <c:smooth val="0"/>
          <c:extLst>
            <c:ext xmlns:c16="http://schemas.microsoft.com/office/drawing/2014/chart" uri="{C3380CC4-5D6E-409C-BE32-E72D297353CC}">
              <c16:uniqueId val="{00000001-190E-4057-AA4B-A954F7BF9208}"/>
            </c:ext>
          </c:extLst>
        </c:ser>
        <c:ser>
          <c:idx val="3"/>
          <c:order val="2"/>
          <c:tx>
            <c:strRef>
              <c:f>'Skaits (2)'!$D$1</c:f>
              <c:strCache>
                <c:ptCount val="1"/>
                <c:pt idx="0">
                  <c:v>Transporta negadījumi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'Skaits (2)'!$A$2:$A$9</c:f>
              <c:numCache>
                <c:formatCode>General</c:formatCode>
                <c:ptCount val="8"/>
                <c:pt idx="0">
                  <c:v>2015</c:v>
                </c:pt>
                <c:pt idx="1">
                  <c:v>2016</c:v>
                </c:pt>
                <c:pt idx="2">
                  <c:v>2017</c:v>
                </c:pt>
                <c:pt idx="3">
                  <c:v>2018</c:v>
                </c:pt>
                <c:pt idx="4">
                  <c:v>2019</c:v>
                </c:pt>
                <c:pt idx="5">
                  <c:v>2020</c:v>
                </c:pt>
                <c:pt idx="6">
                  <c:v>2021</c:v>
                </c:pt>
                <c:pt idx="7">
                  <c:v>2022</c:v>
                </c:pt>
              </c:numCache>
            </c:numRef>
          </c:cat>
          <c:val>
            <c:numRef>
              <c:f>'Skaits (2)'!$D$2:$D$9</c:f>
              <c:numCache>
                <c:formatCode>General</c:formatCode>
                <c:ptCount val="8"/>
                <c:pt idx="0">
                  <c:v>218</c:v>
                </c:pt>
                <c:pt idx="1">
                  <c:v>194</c:v>
                </c:pt>
                <c:pt idx="2">
                  <c:v>154</c:v>
                </c:pt>
                <c:pt idx="3">
                  <c:v>175</c:v>
                </c:pt>
                <c:pt idx="4">
                  <c:v>159</c:v>
                </c:pt>
                <c:pt idx="5">
                  <c:v>152</c:v>
                </c:pt>
                <c:pt idx="6">
                  <c:v>166</c:v>
                </c:pt>
                <c:pt idx="7">
                  <c:v>134</c:v>
                </c:pt>
              </c:numCache>
            </c:numRef>
          </c:val>
          <c:smooth val="0"/>
          <c:extLst>
            <c:ext xmlns:c16="http://schemas.microsoft.com/office/drawing/2014/chart" uri="{C3380CC4-5D6E-409C-BE32-E72D297353CC}">
              <c16:uniqueId val="{00000002-190E-4057-AA4B-A954F7BF9208}"/>
            </c:ext>
          </c:extLst>
        </c:ser>
        <c:ser>
          <c:idx val="4"/>
          <c:order val="3"/>
          <c:tx>
            <c:strRef>
              <c:f>'Skaits (2)'!$E$1</c:f>
              <c:strCache>
                <c:ptCount val="1"/>
                <c:pt idx="0">
                  <c:v>Nejauša saindēšanās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'Skaits (2)'!$A$2:$A$9</c:f>
              <c:numCache>
                <c:formatCode>General</c:formatCode>
                <c:ptCount val="8"/>
                <c:pt idx="0">
                  <c:v>2015</c:v>
                </c:pt>
                <c:pt idx="1">
                  <c:v>2016</c:v>
                </c:pt>
                <c:pt idx="2">
                  <c:v>2017</c:v>
                </c:pt>
                <c:pt idx="3">
                  <c:v>2018</c:v>
                </c:pt>
                <c:pt idx="4">
                  <c:v>2019</c:v>
                </c:pt>
                <c:pt idx="5">
                  <c:v>2020</c:v>
                </c:pt>
                <c:pt idx="6">
                  <c:v>2021</c:v>
                </c:pt>
                <c:pt idx="7">
                  <c:v>2022</c:v>
                </c:pt>
              </c:numCache>
            </c:numRef>
          </c:cat>
          <c:val>
            <c:numRef>
              <c:f>'Skaits (2)'!$E$2:$E$9</c:f>
              <c:numCache>
                <c:formatCode>General</c:formatCode>
                <c:ptCount val="8"/>
                <c:pt idx="0">
                  <c:v>165</c:v>
                </c:pt>
                <c:pt idx="1">
                  <c:v>180</c:v>
                </c:pt>
                <c:pt idx="2">
                  <c:v>204</c:v>
                </c:pt>
                <c:pt idx="3">
                  <c:v>166</c:v>
                </c:pt>
                <c:pt idx="4">
                  <c:v>128</c:v>
                </c:pt>
                <c:pt idx="5">
                  <c:v>129</c:v>
                </c:pt>
                <c:pt idx="6">
                  <c:v>141</c:v>
                </c:pt>
                <c:pt idx="7">
                  <c:v>211</c:v>
                </c:pt>
              </c:numCache>
            </c:numRef>
          </c:val>
          <c:smooth val="0"/>
          <c:extLst>
            <c:ext xmlns:c16="http://schemas.microsoft.com/office/drawing/2014/chart" uri="{C3380CC4-5D6E-409C-BE32-E72D297353CC}">
              <c16:uniqueId val="{00000003-190E-4057-AA4B-A954F7BF9208}"/>
            </c:ext>
          </c:extLst>
        </c:ser>
        <c:ser>
          <c:idx val="5"/>
          <c:order val="4"/>
          <c:tx>
            <c:strRef>
              <c:f>'Skaits (2)'!$F$1</c:f>
              <c:strCache>
                <c:ptCount val="1"/>
                <c:pt idx="0">
                  <c:v>Noslīkšana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'Skaits (2)'!$A$2:$A$9</c:f>
              <c:numCache>
                <c:formatCode>General</c:formatCode>
                <c:ptCount val="8"/>
                <c:pt idx="0">
                  <c:v>2015</c:v>
                </c:pt>
                <c:pt idx="1">
                  <c:v>2016</c:v>
                </c:pt>
                <c:pt idx="2">
                  <c:v>2017</c:v>
                </c:pt>
                <c:pt idx="3">
                  <c:v>2018</c:v>
                </c:pt>
                <c:pt idx="4">
                  <c:v>2019</c:v>
                </c:pt>
                <c:pt idx="5">
                  <c:v>2020</c:v>
                </c:pt>
                <c:pt idx="6">
                  <c:v>2021</c:v>
                </c:pt>
                <c:pt idx="7">
                  <c:v>2022</c:v>
                </c:pt>
              </c:numCache>
            </c:numRef>
          </c:cat>
          <c:val>
            <c:numRef>
              <c:f>'Skaits (2)'!$F$2:$F$9</c:f>
              <c:numCache>
                <c:formatCode>General</c:formatCode>
                <c:ptCount val="8"/>
                <c:pt idx="0">
                  <c:v>126</c:v>
                </c:pt>
                <c:pt idx="1">
                  <c:v>135</c:v>
                </c:pt>
                <c:pt idx="2">
                  <c:v>131</c:v>
                </c:pt>
                <c:pt idx="3">
                  <c:v>124</c:v>
                </c:pt>
                <c:pt idx="4">
                  <c:v>104</c:v>
                </c:pt>
                <c:pt idx="5">
                  <c:v>130</c:v>
                </c:pt>
                <c:pt idx="6">
                  <c:v>125</c:v>
                </c:pt>
                <c:pt idx="7">
                  <c:v>90</c:v>
                </c:pt>
              </c:numCache>
            </c:numRef>
          </c:val>
          <c:smooth val="0"/>
          <c:extLst>
            <c:ext xmlns:c16="http://schemas.microsoft.com/office/drawing/2014/chart" uri="{C3380CC4-5D6E-409C-BE32-E72D297353CC}">
              <c16:uniqueId val="{00000004-190E-4057-AA4B-A954F7BF9208}"/>
            </c:ext>
          </c:extLst>
        </c:ser>
        <c:ser>
          <c:idx val="6"/>
          <c:order val="5"/>
          <c:tx>
            <c:strRef>
              <c:f>'Skaits (2)'!$G$1</c:f>
              <c:strCache>
                <c:ptCount val="1"/>
                <c:pt idx="0">
                  <c:v>Dūmu, uguns un liesmu iedarbe</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'Skaits (2)'!$A$2:$A$9</c:f>
              <c:numCache>
                <c:formatCode>General</c:formatCode>
                <c:ptCount val="8"/>
                <c:pt idx="0">
                  <c:v>2015</c:v>
                </c:pt>
                <c:pt idx="1">
                  <c:v>2016</c:v>
                </c:pt>
                <c:pt idx="2">
                  <c:v>2017</c:v>
                </c:pt>
                <c:pt idx="3">
                  <c:v>2018</c:v>
                </c:pt>
                <c:pt idx="4">
                  <c:v>2019</c:v>
                </c:pt>
                <c:pt idx="5">
                  <c:v>2020</c:v>
                </c:pt>
                <c:pt idx="6">
                  <c:v>2021</c:v>
                </c:pt>
                <c:pt idx="7">
                  <c:v>2022</c:v>
                </c:pt>
              </c:numCache>
            </c:numRef>
          </c:cat>
          <c:val>
            <c:numRef>
              <c:f>'Skaits (2)'!$G$2:$G$9</c:f>
              <c:numCache>
                <c:formatCode>General</c:formatCode>
                <c:ptCount val="8"/>
                <c:pt idx="0">
                  <c:v>108</c:v>
                </c:pt>
                <c:pt idx="1">
                  <c:v>116</c:v>
                </c:pt>
                <c:pt idx="2">
                  <c:v>97</c:v>
                </c:pt>
                <c:pt idx="3">
                  <c:v>101</c:v>
                </c:pt>
                <c:pt idx="4">
                  <c:v>97</c:v>
                </c:pt>
                <c:pt idx="5">
                  <c:v>109</c:v>
                </c:pt>
                <c:pt idx="6">
                  <c:v>130</c:v>
                </c:pt>
                <c:pt idx="7">
                  <c:v>91</c:v>
                </c:pt>
              </c:numCache>
            </c:numRef>
          </c:val>
          <c:smooth val="0"/>
          <c:extLst>
            <c:ext xmlns:c16="http://schemas.microsoft.com/office/drawing/2014/chart" uri="{C3380CC4-5D6E-409C-BE32-E72D297353CC}">
              <c16:uniqueId val="{00000005-190E-4057-AA4B-A954F7BF9208}"/>
            </c:ext>
          </c:extLst>
        </c:ser>
        <c:ser>
          <c:idx val="7"/>
          <c:order val="6"/>
          <c:tx>
            <c:strRef>
              <c:f>'Skaits (2)'!$H$1</c:f>
              <c:strCache>
                <c:ptCount val="1"/>
                <c:pt idx="0">
                  <c:v>Slepkavības</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'Skaits (2)'!$A$2:$A$9</c:f>
              <c:numCache>
                <c:formatCode>General</c:formatCode>
                <c:ptCount val="8"/>
                <c:pt idx="0">
                  <c:v>2015</c:v>
                </c:pt>
                <c:pt idx="1">
                  <c:v>2016</c:v>
                </c:pt>
                <c:pt idx="2">
                  <c:v>2017</c:v>
                </c:pt>
                <c:pt idx="3">
                  <c:v>2018</c:v>
                </c:pt>
                <c:pt idx="4">
                  <c:v>2019</c:v>
                </c:pt>
                <c:pt idx="5">
                  <c:v>2020</c:v>
                </c:pt>
                <c:pt idx="6">
                  <c:v>2021</c:v>
                </c:pt>
                <c:pt idx="7">
                  <c:v>2022</c:v>
                </c:pt>
              </c:numCache>
            </c:numRef>
          </c:cat>
          <c:val>
            <c:numRef>
              <c:f>'Skaits (2)'!$H$2:$H$9</c:f>
              <c:numCache>
                <c:formatCode>General</c:formatCode>
                <c:ptCount val="8"/>
                <c:pt idx="0">
                  <c:v>99</c:v>
                </c:pt>
                <c:pt idx="1">
                  <c:v>90</c:v>
                </c:pt>
                <c:pt idx="2">
                  <c:v>74</c:v>
                </c:pt>
                <c:pt idx="3">
                  <c:v>76</c:v>
                </c:pt>
                <c:pt idx="4">
                  <c:v>62</c:v>
                </c:pt>
                <c:pt idx="5">
                  <c:v>65</c:v>
                </c:pt>
                <c:pt idx="6">
                  <c:v>67</c:v>
                </c:pt>
                <c:pt idx="7">
                  <c:v>56</c:v>
                </c:pt>
              </c:numCache>
            </c:numRef>
          </c:val>
          <c:smooth val="0"/>
          <c:extLst>
            <c:ext xmlns:c16="http://schemas.microsoft.com/office/drawing/2014/chart" uri="{C3380CC4-5D6E-409C-BE32-E72D297353CC}">
              <c16:uniqueId val="{00000006-190E-4057-AA4B-A954F7BF9208}"/>
            </c:ext>
          </c:extLst>
        </c:ser>
        <c:ser>
          <c:idx val="8"/>
          <c:order val="7"/>
          <c:tx>
            <c:strRef>
              <c:f>'Skaits (2)'!$I$1</c:f>
              <c:strCache>
                <c:ptCount val="1"/>
                <c:pt idx="0">
                  <c:v>Nosalšana</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'Skaits (2)'!$A$2:$A$9</c:f>
              <c:numCache>
                <c:formatCode>General</c:formatCode>
                <c:ptCount val="8"/>
                <c:pt idx="0">
                  <c:v>2015</c:v>
                </c:pt>
                <c:pt idx="1">
                  <c:v>2016</c:v>
                </c:pt>
                <c:pt idx="2">
                  <c:v>2017</c:v>
                </c:pt>
                <c:pt idx="3">
                  <c:v>2018</c:v>
                </c:pt>
                <c:pt idx="4">
                  <c:v>2019</c:v>
                </c:pt>
                <c:pt idx="5">
                  <c:v>2020</c:v>
                </c:pt>
                <c:pt idx="6">
                  <c:v>2021</c:v>
                </c:pt>
                <c:pt idx="7">
                  <c:v>2022</c:v>
                </c:pt>
              </c:numCache>
            </c:numRef>
          </c:cat>
          <c:val>
            <c:numRef>
              <c:f>'Skaits (2)'!$I$2:$I$9</c:f>
              <c:numCache>
                <c:formatCode>General</c:formatCode>
                <c:ptCount val="8"/>
                <c:pt idx="0">
                  <c:v>92</c:v>
                </c:pt>
                <c:pt idx="1">
                  <c:v>131</c:v>
                </c:pt>
                <c:pt idx="2">
                  <c:v>119</c:v>
                </c:pt>
                <c:pt idx="3">
                  <c:v>88</c:v>
                </c:pt>
                <c:pt idx="4">
                  <c:v>89</c:v>
                </c:pt>
                <c:pt idx="5">
                  <c:v>82</c:v>
                </c:pt>
                <c:pt idx="6">
                  <c:v>133</c:v>
                </c:pt>
                <c:pt idx="7">
                  <c:v>110</c:v>
                </c:pt>
              </c:numCache>
            </c:numRef>
          </c:val>
          <c:smooth val="0"/>
          <c:extLst>
            <c:ext xmlns:c16="http://schemas.microsoft.com/office/drawing/2014/chart" uri="{C3380CC4-5D6E-409C-BE32-E72D297353CC}">
              <c16:uniqueId val="{00000007-190E-4057-AA4B-A954F7BF9208}"/>
            </c:ext>
          </c:extLst>
        </c:ser>
        <c:dLbls>
          <c:showLegendKey val="0"/>
          <c:showVal val="0"/>
          <c:showCatName val="0"/>
          <c:showSerName val="0"/>
          <c:showPercent val="0"/>
          <c:showBubbleSize val="0"/>
        </c:dLbls>
        <c:marker val="1"/>
        <c:smooth val="0"/>
        <c:axId val="1846830591"/>
        <c:axId val="1709888015"/>
      </c:lineChart>
      <c:catAx>
        <c:axId val="184683059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09888015"/>
        <c:crosses val="autoZero"/>
        <c:auto val="1"/>
        <c:lblAlgn val="ctr"/>
        <c:lblOffset val="100"/>
        <c:noMultiLvlLbl val="0"/>
      </c:catAx>
      <c:valAx>
        <c:axId val="1709888015"/>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46830591"/>
        <c:crosses val="autoZero"/>
        <c:crossBetween val="between"/>
      </c:valAx>
      <c:spPr>
        <a:noFill/>
        <a:ln>
          <a:noFill/>
        </a:ln>
        <a:effectLst/>
      </c:spPr>
    </c:plotArea>
    <c:legend>
      <c:legendPos val="b"/>
      <c:layout>
        <c:manualLayout>
          <c:xMode val="edge"/>
          <c:yMode val="edge"/>
          <c:x val="8.8794217886943218E-3"/>
          <c:y val="0.77314596092155152"/>
          <c:w val="0.96208739765738238"/>
          <c:h val="0.1990762613006707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t>Tīšs paškaitējums (pašnāvības), absolūtais</a:t>
            </a:r>
            <a:r>
              <a:rPr lang="lv-LV" sz="1200" b="1" baseline="0"/>
              <a:t> skaits</a:t>
            </a:r>
            <a:endParaRPr lang="lv-LV"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1"/>
          <c:order val="0"/>
          <c:tx>
            <c:strRef>
              <c:f>Pašnāvības!$B$1</c:f>
              <c:strCache>
                <c:ptCount val="1"/>
                <c:pt idx="0">
                  <c:v>Sievietes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Pašnāvības!$A$2:$A$9</c:f>
              <c:numCache>
                <c:formatCode>General</c:formatCode>
                <c:ptCount val="8"/>
                <c:pt idx="0">
                  <c:v>2015</c:v>
                </c:pt>
                <c:pt idx="1">
                  <c:v>2016</c:v>
                </c:pt>
                <c:pt idx="2">
                  <c:v>2017</c:v>
                </c:pt>
                <c:pt idx="3">
                  <c:v>2018</c:v>
                </c:pt>
                <c:pt idx="4">
                  <c:v>2019</c:v>
                </c:pt>
                <c:pt idx="5">
                  <c:v>2020</c:v>
                </c:pt>
                <c:pt idx="6">
                  <c:v>2021</c:v>
                </c:pt>
                <c:pt idx="7">
                  <c:v>2022</c:v>
                </c:pt>
              </c:numCache>
            </c:numRef>
          </c:cat>
          <c:val>
            <c:numRef>
              <c:f>Pašnāvības!$B$2:$B$9</c:f>
              <c:numCache>
                <c:formatCode>General</c:formatCode>
                <c:ptCount val="8"/>
                <c:pt idx="0">
                  <c:v>81</c:v>
                </c:pt>
                <c:pt idx="1">
                  <c:v>77</c:v>
                </c:pt>
                <c:pt idx="2">
                  <c:v>70</c:v>
                </c:pt>
                <c:pt idx="3">
                  <c:v>38</c:v>
                </c:pt>
                <c:pt idx="4">
                  <c:v>62</c:v>
                </c:pt>
                <c:pt idx="5">
                  <c:v>52</c:v>
                </c:pt>
                <c:pt idx="6">
                  <c:v>40</c:v>
                </c:pt>
                <c:pt idx="7">
                  <c:v>37</c:v>
                </c:pt>
              </c:numCache>
            </c:numRef>
          </c:val>
          <c:smooth val="0"/>
          <c:extLst>
            <c:ext xmlns:c16="http://schemas.microsoft.com/office/drawing/2014/chart" uri="{C3380CC4-5D6E-409C-BE32-E72D297353CC}">
              <c16:uniqueId val="{00000000-18A2-4684-934E-CB11D819064F}"/>
            </c:ext>
          </c:extLst>
        </c:ser>
        <c:ser>
          <c:idx val="2"/>
          <c:order val="1"/>
          <c:tx>
            <c:strRef>
              <c:f>Pašnāvības!$C$1</c:f>
              <c:strCache>
                <c:ptCount val="1"/>
                <c:pt idx="0">
                  <c:v>Vīrieši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Pašnāvības!$A$2:$A$9</c:f>
              <c:numCache>
                <c:formatCode>General</c:formatCode>
                <c:ptCount val="8"/>
                <c:pt idx="0">
                  <c:v>2015</c:v>
                </c:pt>
                <c:pt idx="1">
                  <c:v>2016</c:v>
                </c:pt>
                <c:pt idx="2">
                  <c:v>2017</c:v>
                </c:pt>
                <c:pt idx="3">
                  <c:v>2018</c:v>
                </c:pt>
                <c:pt idx="4">
                  <c:v>2019</c:v>
                </c:pt>
                <c:pt idx="5">
                  <c:v>2020</c:v>
                </c:pt>
                <c:pt idx="6">
                  <c:v>2021</c:v>
                </c:pt>
                <c:pt idx="7">
                  <c:v>2022</c:v>
                </c:pt>
              </c:numCache>
            </c:numRef>
          </c:cat>
          <c:val>
            <c:numRef>
              <c:f>Pašnāvības!$C$2:$C$9</c:f>
              <c:numCache>
                <c:formatCode>General</c:formatCode>
                <c:ptCount val="8"/>
                <c:pt idx="0">
                  <c:v>305</c:v>
                </c:pt>
                <c:pt idx="1">
                  <c:v>287</c:v>
                </c:pt>
                <c:pt idx="2">
                  <c:v>283</c:v>
                </c:pt>
                <c:pt idx="3">
                  <c:v>261</c:v>
                </c:pt>
                <c:pt idx="4">
                  <c:v>226</c:v>
                </c:pt>
                <c:pt idx="5">
                  <c:v>246</c:v>
                </c:pt>
                <c:pt idx="6">
                  <c:v>213</c:v>
                </c:pt>
                <c:pt idx="7">
                  <c:v>186</c:v>
                </c:pt>
              </c:numCache>
            </c:numRef>
          </c:val>
          <c:smooth val="0"/>
          <c:extLst>
            <c:ext xmlns:c16="http://schemas.microsoft.com/office/drawing/2014/chart" uri="{C3380CC4-5D6E-409C-BE32-E72D297353CC}">
              <c16:uniqueId val="{00000001-18A2-4684-934E-CB11D819064F}"/>
            </c:ext>
          </c:extLst>
        </c:ser>
        <c:ser>
          <c:idx val="3"/>
          <c:order val="2"/>
          <c:tx>
            <c:strRef>
              <c:f>Pašnāvības!$D$1</c:f>
              <c:strCache>
                <c:ptCount val="1"/>
                <c:pt idx="0">
                  <c:v>Kopā</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Pašnāvības!$A$2:$A$9</c:f>
              <c:numCache>
                <c:formatCode>General</c:formatCode>
                <c:ptCount val="8"/>
                <c:pt idx="0">
                  <c:v>2015</c:v>
                </c:pt>
                <c:pt idx="1">
                  <c:v>2016</c:v>
                </c:pt>
                <c:pt idx="2">
                  <c:v>2017</c:v>
                </c:pt>
                <c:pt idx="3">
                  <c:v>2018</c:v>
                </c:pt>
                <c:pt idx="4">
                  <c:v>2019</c:v>
                </c:pt>
                <c:pt idx="5">
                  <c:v>2020</c:v>
                </c:pt>
                <c:pt idx="6">
                  <c:v>2021</c:v>
                </c:pt>
                <c:pt idx="7">
                  <c:v>2022</c:v>
                </c:pt>
              </c:numCache>
            </c:numRef>
          </c:cat>
          <c:val>
            <c:numRef>
              <c:f>Pašnāvības!$D$2:$D$9</c:f>
              <c:numCache>
                <c:formatCode>General</c:formatCode>
                <c:ptCount val="8"/>
                <c:pt idx="0">
                  <c:v>386</c:v>
                </c:pt>
                <c:pt idx="1">
                  <c:v>364</c:v>
                </c:pt>
                <c:pt idx="2">
                  <c:v>353</c:v>
                </c:pt>
                <c:pt idx="3">
                  <c:v>299</c:v>
                </c:pt>
                <c:pt idx="4">
                  <c:v>288</c:v>
                </c:pt>
                <c:pt idx="5">
                  <c:v>298</c:v>
                </c:pt>
                <c:pt idx="6">
                  <c:v>253</c:v>
                </c:pt>
                <c:pt idx="7">
                  <c:v>223</c:v>
                </c:pt>
              </c:numCache>
            </c:numRef>
          </c:val>
          <c:smooth val="0"/>
          <c:extLst>
            <c:ext xmlns:c16="http://schemas.microsoft.com/office/drawing/2014/chart" uri="{C3380CC4-5D6E-409C-BE32-E72D297353CC}">
              <c16:uniqueId val="{00000002-18A2-4684-934E-CB11D819064F}"/>
            </c:ext>
          </c:extLst>
        </c:ser>
        <c:dLbls>
          <c:dLblPos val="t"/>
          <c:showLegendKey val="0"/>
          <c:showVal val="1"/>
          <c:showCatName val="0"/>
          <c:showSerName val="0"/>
          <c:showPercent val="0"/>
          <c:showBubbleSize val="0"/>
        </c:dLbls>
        <c:marker val="1"/>
        <c:smooth val="0"/>
        <c:axId val="1854728399"/>
        <c:axId val="1773335199"/>
      </c:lineChart>
      <c:catAx>
        <c:axId val="1854728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3335199"/>
        <c:crosses val="autoZero"/>
        <c:auto val="1"/>
        <c:lblAlgn val="ctr"/>
        <c:lblOffset val="100"/>
        <c:noMultiLvlLbl val="0"/>
      </c:catAx>
      <c:valAx>
        <c:axId val="1773335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547283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lv-LV" sz="1200" b="1"/>
              <a:t>Mirstība</a:t>
            </a:r>
            <a:r>
              <a:rPr lang="lv-LV" sz="1200" b="1" baseline="0"/>
              <a:t> tīša paškaitējuma dēļ, uz 100 000 iedz.</a:t>
            </a:r>
            <a:endParaRPr lang="lv-LV" sz="1200" b="1"/>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5.5766967097656092E-2"/>
          <c:y val="0.20243374797187669"/>
          <c:w val="0.91491694924995692"/>
          <c:h val="0.5700195466372544"/>
        </c:manualLayout>
      </c:layout>
      <c:barChart>
        <c:barDir val="col"/>
        <c:grouping val="clustered"/>
        <c:varyColors val="0"/>
        <c:ser>
          <c:idx val="0"/>
          <c:order val="0"/>
          <c:tx>
            <c:strRef>
              <c:f>Sheet1!$A$2</c:f>
              <c:strCache>
                <c:ptCount val="1"/>
                <c:pt idx="0">
                  <c:v>Vīrieši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2018</c:v>
                </c:pt>
                <c:pt idx="1">
                  <c:v>2019</c:v>
                </c:pt>
                <c:pt idx="2">
                  <c:v>2020</c:v>
                </c:pt>
                <c:pt idx="3">
                  <c:v>2021</c:v>
                </c:pt>
                <c:pt idx="4">
                  <c:v>2022</c:v>
                </c:pt>
              </c:strCache>
            </c:strRef>
          </c:cat>
          <c:val>
            <c:numRef>
              <c:f>Sheet1!$B$2:$F$2</c:f>
              <c:numCache>
                <c:formatCode>0.0</c:formatCode>
                <c:ptCount val="5"/>
                <c:pt idx="0">
                  <c:v>29.415908258431717</c:v>
                </c:pt>
                <c:pt idx="1">
                  <c:v>25.596520685329853</c:v>
                </c:pt>
                <c:pt idx="2">
                  <c:v>28.015335549126203</c:v>
                </c:pt>
                <c:pt idx="3">
                  <c:v>24.422656428261028</c:v>
                </c:pt>
                <c:pt idx="4" formatCode="General">
                  <c:v>21.4</c:v>
                </c:pt>
              </c:numCache>
            </c:numRef>
          </c:val>
          <c:extLst>
            <c:ext xmlns:c16="http://schemas.microsoft.com/office/drawing/2014/chart" uri="{C3380CC4-5D6E-409C-BE32-E72D297353CC}">
              <c16:uniqueId val="{00000000-A24C-4FB6-8163-2034EFE7B095}"/>
            </c:ext>
          </c:extLst>
        </c:ser>
        <c:ser>
          <c:idx val="1"/>
          <c:order val="1"/>
          <c:tx>
            <c:strRef>
              <c:f>Sheet1!$A$3</c:f>
              <c:strCache>
                <c:ptCount val="1"/>
                <c:pt idx="0">
                  <c:v>Sievietes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2018</c:v>
                </c:pt>
                <c:pt idx="1">
                  <c:v>2019</c:v>
                </c:pt>
                <c:pt idx="2">
                  <c:v>2020</c:v>
                </c:pt>
                <c:pt idx="3">
                  <c:v>2021</c:v>
                </c:pt>
                <c:pt idx="4">
                  <c:v>2022</c:v>
                </c:pt>
              </c:strCache>
            </c:strRef>
          </c:cat>
          <c:val>
            <c:numRef>
              <c:f>Sheet1!$B$3:$F$3</c:f>
              <c:numCache>
                <c:formatCode>0.0</c:formatCode>
                <c:ptCount val="5"/>
                <c:pt idx="0">
                  <c:v>3.6542027899838301</c:v>
                </c:pt>
                <c:pt idx="1">
                  <c:v>6.0142265559143615</c:v>
                </c:pt>
                <c:pt idx="2">
                  <c:v>5.0862784434227324</c:v>
                </c:pt>
                <c:pt idx="3">
                  <c:v>3.9512065503102192</c:v>
                </c:pt>
                <c:pt idx="4" formatCode="General">
                  <c:v>3.7</c:v>
                </c:pt>
              </c:numCache>
            </c:numRef>
          </c:val>
          <c:extLst>
            <c:ext xmlns:c16="http://schemas.microsoft.com/office/drawing/2014/chart" uri="{C3380CC4-5D6E-409C-BE32-E72D297353CC}">
              <c16:uniqueId val="{00000001-A24C-4FB6-8163-2034EFE7B095}"/>
            </c:ext>
          </c:extLst>
        </c:ser>
        <c:dLbls>
          <c:showLegendKey val="0"/>
          <c:showVal val="0"/>
          <c:showCatName val="0"/>
          <c:showSerName val="0"/>
          <c:showPercent val="0"/>
          <c:showBubbleSize val="0"/>
        </c:dLbls>
        <c:gapWidth val="219"/>
        <c:overlap val="-27"/>
        <c:axId val="1484658912"/>
        <c:axId val="1484663488"/>
      </c:barChart>
      <c:catAx>
        <c:axId val="148465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84663488"/>
        <c:crosses val="autoZero"/>
        <c:auto val="1"/>
        <c:lblAlgn val="ctr"/>
        <c:lblOffset val="100"/>
        <c:noMultiLvlLbl val="0"/>
      </c:catAx>
      <c:valAx>
        <c:axId val="148466348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8465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lv-LV" sz="1200" b="1">
                <a:solidFill>
                  <a:schemeClr val="tx1">
                    <a:lumMod val="50000"/>
                    <a:lumOff val="50000"/>
                  </a:schemeClr>
                </a:solidFill>
              </a:rPr>
              <a:t>Kritieni, absolūtais skaits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endParaRPr lang="lv-LV"/>
        </a:p>
      </c:txPr>
    </c:title>
    <c:autoTitleDeleted val="0"/>
    <c:plotArea>
      <c:layout/>
      <c:lineChart>
        <c:grouping val="standard"/>
        <c:varyColors val="0"/>
        <c:ser>
          <c:idx val="1"/>
          <c:order val="0"/>
          <c:tx>
            <c:strRef>
              <c:f>Kritieni!$B$1</c:f>
              <c:strCache>
                <c:ptCount val="1"/>
                <c:pt idx="0">
                  <c:v>Sievietes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Kritieni!$A$2:$A$9</c:f>
              <c:numCache>
                <c:formatCode>General</c:formatCode>
                <c:ptCount val="8"/>
                <c:pt idx="0">
                  <c:v>2015</c:v>
                </c:pt>
                <c:pt idx="1">
                  <c:v>2016</c:v>
                </c:pt>
                <c:pt idx="2">
                  <c:v>2017</c:v>
                </c:pt>
                <c:pt idx="3">
                  <c:v>2018</c:v>
                </c:pt>
                <c:pt idx="4">
                  <c:v>2019</c:v>
                </c:pt>
                <c:pt idx="5">
                  <c:v>2020</c:v>
                </c:pt>
                <c:pt idx="6">
                  <c:v>2021</c:v>
                </c:pt>
                <c:pt idx="7">
                  <c:v>2022</c:v>
                </c:pt>
              </c:numCache>
            </c:numRef>
          </c:cat>
          <c:val>
            <c:numRef>
              <c:f>Kritieni!$B$2:$B$9</c:f>
              <c:numCache>
                <c:formatCode>General</c:formatCode>
                <c:ptCount val="8"/>
                <c:pt idx="0">
                  <c:v>87</c:v>
                </c:pt>
                <c:pt idx="1">
                  <c:v>71</c:v>
                </c:pt>
                <c:pt idx="2">
                  <c:v>99</c:v>
                </c:pt>
                <c:pt idx="3">
                  <c:v>95</c:v>
                </c:pt>
                <c:pt idx="4">
                  <c:v>76</c:v>
                </c:pt>
                <c:pt idx="5">
                  <c:v>68</c:v>
                </c:pt>
                <c:pt idx="6">
                  <c:v>90</c:v>
                </c:pt>
                <c:pt idx="7">
                  <c:v>86</c:v>
                </c:pt>
              </c:numCache>
            </c:numRef>
          </c:val>
          <c:smooth val="0"/>
          <c:extLst>
            <c:ext xmlns:c16="http://schemas.microsoft.com/office/drawing/2014/chart" uri="{C3380CC4-5D6E-409C-BE32-E72D297353CC}">
              <c16:uniqueId val="{00000000-39B5-4F15-8111-9E0A55EBED2F}"/>
            </c:ext>
          </c:extLst>
        </c:ser>
        <c:ser>
          <c:idx val="2"/>
          <c:order val="1"/>
          <c:tx>
            <c:strRef>
              <c:f>Kritieni!$C$1</c:f>
              <c:strCache>
                <c:ptCount val="1"/>
                <c:pt idx="0">
                  <c:v>Vīrieši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Kritieni!$A$2:$A$9</c:f>
              <c:numCache>
                <c:formatCode>General</c:formatCode>
                <c:ptCount val="8"/>
                <c:pt idx="0">
                  <c:v>2015</c:v>
                </c:pt>
                <c:pt idx="1">
                  <c:v>2016</c:v>
                </c:pt>
                <c:pt idx="2">
                  <c:v>2017</c:v>
                </c:pt>
                <c:pt idx="3">
                  <c:v>2018</c:v>
                </c:pt>
                <c:pt idx="4">
                  <c:v>2019</c:v>
                </c:pt>
                <c:pt idx="5">
                  <c:v>2020</c:v>
                </c:pt>
                <c:pt idx="6">
                  <c:v>2021</c:v>
                </c:pt>
                <c:pt idx="7">
                  <c:v>2022</c:v>
                </c:pt>
              </c:numCache>
            </c:numRef>
          </c:cat>
          <c:val>
            <c:numRef>
              <c:f>Kritieni!$C$2:$C$9</c:f>
              <c:numCache>
                <c:formatCode>General</c:formatCode>
                <c:ptCount val="8"/>
                <c:pt idx="0">
                  <c:v>153</c:v>
                </c:pt>
                <c:pt idx="1">
                  <c:v>113</c:v>
                </c:pt>
                <c:pt idx="2">
                  <c:v>115</c:v>
                </c:pt>
                <c:pt idx="3">
                  <c:v>119</c:v>
                </c:pt>
                <c:pt idx="4">
                  <c:v>97</c:v>
                </c:pt>
                <c:pt idx="5">
                  <c:v>119</c:v>
                </c:pt>
                <c:pt idx="6">
                  <c:v>106</c:v>
                </c:pt>
                <c:pt idx="7">
                  <c:v>110</c:v>
                </c:pt>
              </c:numCache>
            </c:numRef>
          </c:val>
          <c:smooth val="0"/>
          <c:extLst>
            <c:ext xmlns:c16="http://schemas.microsoft.com/office/drawing/2014/chart" uri="{C3380CC4-5D6E-409C-BE32-E72D297353CC}">
              <c16:uniqueId val="{00000001-39B5-4F15-8111-9E0A55EBED2F}"/>
            </c:ext>
          </c:extLst>
        </c:ser>
        <c:ser>
          <c:idx val="3"/>
          <c:order val="2"/>
          <c:tx>
            <c:strRef>
              <c:f>Kritieni!$D$1</c:f>
              <c:strCache>
                <c:ptCount val="1"/>
                <c:pt idx="0">
                  <c:v>Kopā</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Kritieni!$A$2:$A$9</c:f>
              <c:numCache>
                <c:formatCode>General</c:formatCode>
                <c:ptCount val="8"/>
                <c:pt idx="0">
                  <c:v>2015</c:v>
                </c:pt>
                <c:pt idx="1">
                  <c:v>2016</c:v>
                </c:pt>
                <c:pt idx="2">
                  <c:v>2017</c:v>
                </c:pt>
                <c:pt idx="3">
                  <c:v>2018</c:v>
                </c:pt>
                <c:pt idx="4">
                  <c:v>2019</c:v>
                </c:pt>
                <c:pt idx="5">
                  <c:v>2020</c:v>
                </c:pt>
                <c:pt idx="6">
                  <c:v>2021</c:v>
                </c:pt>
                <c:pt idx="7">
                  <c:v>2022</c:v>
                </c:pt>
              </c:numCache>
            </c:numRef>
          </c:cat>
          <c:val>
            <c:numRef>
              <c:f>Kritieni!$D$2:$D$9</c:f>
              <c:numCache>
                <c:formatCode>General</c:formatCode>
                <c:ptCount val="8"/>
                <c:pt idx="0">
                  <c:v>240</c:v>
                </c:pt>
                <c:pt idx="1">
                  <c:v>184</c:v>
                </c:pt>
                <c:pt idx="2">
                  <c:v>214</c:v>
                </c:pt>
                <c:pt idx="3">
                  <c:v>214</c:v>
                </c:pt>
                <c:pt idx="4">
                  <c:v>173</c:v>
                </c:pt>
                <c:pt idx="5">
                  <c:v>187</c:v>
                </c:pt>
                <c:pt idx="6">
                  <c:v>196</c:v>
                </c:pt>
                <c:pt idx="7">
                  <c:v>196</c:v>
                </c:pt>
              </c:numCache>
            </c:numRef>
          </c:val>
          <c:smooth val="0"/>
          <c:extLst>
            <c:ext xmlns:c16="http://schemas.microsoft.com/office/drawing/2014/chart" uri="{C3380CC4-5D6E-409C-BE32-E72D297353CC}">
              <c16:uniqueId val="{00000002-39B5-4F15-8111-9E0A55EBED2F}"/>
            </c:ext>
          </c:extLst>
        </c:ser>
        <c:dLbls>
          <c:dLblPos val="t"/>
          <c:showLegendKey val="0"/>
          <c:showVal val="1"/>
          <c:showCatName val="0"/>
          <c:showSerName val="0"/>
          <c:showPercent val="0"/>
          <c:showBubbleSize val="0"/>
        </c:dLbls>
        <c:marker val="1"/>
        <c:smooth val="0"/>
        <c:axId val="1885390479"/>
        <c:axId val="1891828383"/>
      </c:lineChart>
      <c:catAx>
        <c:axId val="1885390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91828383"/>
        <c:crosses val="autoZero"/>
        <c:auto val="1"/>
        <c:lblAlgn val="ctr"/>
        <c:lblOffset val="100"/>
        <c:noMultiLvlLbl val="0"/>
      </c:catAx>
      <c:valAx>
        <c:axId val="1891828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853904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t>Kritieni, dalījumā pa dzimuma un vecuma grupām</a:t>
            </a:r>
            <a:r>
              <a:rPr lang="lv-LV" sz="1200" b="1" baseline="0"/>
              <a:t>, </a:t>
            </a:r>
          </a:p>
          <a:p>
            <a:pPr>
              <a:defRPr/>
            </a:pPr>
            <a:r>
              <a:rPr lang="lv-LV" sz="1200" b="1" baseline="0"/>
              <a:t>vidēji  2018.</a:t>
            </a:r>
            <a:r>
              <a:rPr lang="lv-LV" sz="1200" b="1" i="0" u="none" strike="noStrike" baseline="0">
                <a:effectLst/>
              </a:rPr>
              <a:t>–</a:t>
            </a:r>
            <a:r>
              <a:rPr lang="lv-LV" sz="1200" b="1" baseline="0"/>
              <a:t>2022. g</a:t>
            </a:r>
            <a:r>
              <a:rPr lang="lv-LV" baseline="0"/>
              <a:t>.</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'Kritieni (1)'!$B$1</c:f>
              <c:strCache>
                <c:ptCount val="1"/>
                <c:pt idx="0">
                  <c:v>Sievietes</c:v>
                </c:pt>
              </c:strCache>
            </c:strRef>
          </c:tx>
          <c:spPr>
            <a:solidFill>
              <a:schemeClr val="accent1"/>
            </a:solidFill>
            <a:ln>
              <a:noFill/>
            </a:ln>
            <a:effectLst/>
          </c:spPr>
          <c:invertIfNegative val="0"/>
          <c:cat>
            <c:strRef>
              <c:f>'Kritieni (1)'!$A$2:$A$19</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c:v>
                </c:pt>
              </c:strCache>
            </c:strRef>
          </c:cat>
          <c:val>
            <c:numRef>
              <c:f>'Kritieni (1)'!$B$2:$B$19</c:f>
              <c:numCache>
                <c:formatCode>General</c:formatCode>
                <c:ptCount val="18"/>
                <c:pt idx="0">
                  <c:v>0</c:v>
                </c:pt>
                <c:pt idx="1">
                  <c:v>0</c:v>
                </c:pt>
                <c:pt idx="2">
                  <c:v>0</c:v>
                </c:pt>
                <c:pt idx="3">
                  <c:v>1</c:v>
                </c:pt>
                <c:pt idx="4">
                  <c:v>1</c:v>
                </c:pt>
                <c:pt idx="5">
                  <c:v>0</c:v>
                </c:pt>
                <c:pt idx="6">
                  <c:v>4</c:v>
                </c:pt>
                <c:pt idx="7">
                  <c:v>1</c:v>
                </c:pt>
                <c:pt idx="8">
                  <c:v>1</c:v>
                </c:pt>
                <c:pt idx="9">
                  <c:v>1</c:v>
                </c:pt>
                <c:pt idx="10">
                  <c:v>3</c:v>
                </c:pt>
                <c:pt idx="11">
                  <c:v>1</c:v>
                </c:pt>
                <c:pt idx="12">
                  <c:v>6</c:v>
                </c:pt>
                <c:pt idx="13">
                  <c:v>2</c:v>
                </c:pt>
                <c:pt idx="14">
                  <c:v>7</c:v>
                </c:pt>
                <c:pt idx="15">
                  <c:v>4</c:v>
                </c:pt>
                <c:pt idx="16">
                  <c:v>11</c:v>
                </c:pt>
                <c:pt idx="17">
                  <c:v>43</c:v>
                </c:pt>
              </c:numCache>
            </c:numRef>
          </c:val>
          <c:extLst>
            <c:ext xmlns:c16="http://schemas.microsoft.com/office/drawing/2014/chart" uri="{C3380CC4-5D6E-409C-BE32-E72D297353CC}">
              <c16:uniqueId val="{00000000-2A32-488C-9177-9F198275AA7C}"/>
            </c:ext>
          </c:extLst>
        </c:ser>
        <c:ser>
          <c:idx val="1"/>
          <c:order val="1"/>
          <c:tx>
            <c:strRef>
              <c:f>'Kritieni (1)'!$C$1</c:f>
              <c:strCache>
                <c:ptCount val="1"/>
                <c:pt idx="0">
                  <c:v>Vīrieši</c:v>
                </c:pt>
              </c:strCache>
            </c:strRef>
          </c:tx>
          <c:spPr>
            <a:solidFill>
              <a:schemeClr val="accent2"/>
            </a:solidFill>
            <a:ln>
              <a:noFill/>
            </a:ln>
            <a:effectLst/>
          </c:spPr>
          <c:invertIfNegative val="0"/>
          <c:cat>
            <c:strRef>
              <c:f>'Kritieni (1)'!$A$2:$A$19</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c:v>
                </c:pt>
              </c:strCache>
            </c:strRef>
          </c:cat>
          <c:val>
            <c:numRef>
              <c:f>'Kritieni (1)'!$C$2:$C$19</c:f>
              <c:numCache>
                <c:formatCode>General</c:formatCode>
                <c:ptCount val="18"/>
                <c:pt idx="0">
                  <c:v>0</c:v>
                </c:pt>
                <c:pt idx="1">
                  <c:v>0</c:v>
                </c:pt>
                <c:pt idx="2">
                  <c:v>1</c:v>
                </c:pt>
                <c:pt idx="3">
                  <c:v>2</c:v>
                </c:pt>
                <c:pt idx="4">
                  <c:v>0</c:v>
                </c:pt>
                <c:pt idx="5">
                  <c:v>5</c:v>
                </c:pt>
                <c:pt idx="6">
                  <c:v>2</c:v>
                </c:pt>
                <c:pt idx="7">
                  <c:v>5</c:v>
                </c:pt>
                <c:pt idx="8">
                  <c:v>3</c:v>
                </c:pt>
                <c:pt idx="9">
                  <c:v>6</c:v>
                </c:pt>
                <c:pt idx="10">
                  <c:v>11</c:v>
                </c:pt>
                <c:pt idx="11">
                  <c:v>11</c:v>
                </c:pt>
                <c:pt idx="12">
                  <c:v>17</c:v>
                </c:pt>
                <c:pt idx="13">
                  <c:v>10</c:v>
                </c:pt>
                <c:pt idx="14">
                  <c:v>6</c:v>
                </c:pt>
                <c:pt idx="15">
                  <c:v>11</c:v>
                </c:pt>
                <c:pt idx="16">
                  <c:v>12</c:v>
                </c:pt>
                <c:pt idx="17">
                  <c:v>10</c:v>
                </c:pt>
              </c:numCache>
            </c:numRef>
          </c:val>
          <c:extLst>
            <c:ext xmlns:c16="http://schemas.microsoft.com/office/drawing/2014/chart" uri="{C3380CC4-5D6E-409C-BE32-E72D297353CC}">
              <c16:uniqueId val="{00000001-2A32-488C-9177-9F198275AA7C}"/>
            </c:ext>
          </c:extLst>
        </c:ser>
        <c:ser>
          <c:idx val="2"/>
          <c:order val="2"/>
          <c:tx>
            <c:strRef>
              <c:f>'Kritieni (1)'!$D$1</c:f>
              <c:strCache>
                <c:ptCount val="1"/>
                <c:pt idx="0">
                  <c:v>Kopā</c:v>
                </c:pt>
              </c:strCache>
            </c:strRef>
          </c:tx>
          <c:spPr>
            <a:solidFill>
              <a:schemeClr val="accent3"/>
            </a:solidFill>
            <a:ln>
              <a:noFill/>
            </a:ln>
            <a:effectLst/>
          </c:spPr>
          <c:invertIfNegative val="0"/>
          <c:cat>
            <c:strRef>
              <c:f>'Kritieni (1)'!$A$2:$A$19</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c:v>
                </c:pt>
              </c:strCache>
            </c:strRef>
          </c:cat>
          <c:val>
            <c:numRef>
              <c:f>'Kritieni (1)'!$D$2:$D$19</c:f>
              <c:numCache>
                <c:formatCode>General</c:formatCode>
                <c:ptCount val="18"/>
                <c:pt idx="0">
                  <c:v>0</c:v>
                </c:pt>
                <c:pt idx="1">
                  <c:v>0</c:v>
                </c:pt>
                <c:pt idx="2">
                  <c:v>1</c:v>
                </c:pt>
                <c:pt idx="3">
                  <c:v>3</c:v>
                </c:pt>
                <c:pt idx="4">
                  <c:v>1</c:v>
                </c:pt>
                <c:pt idx="5">
                  <c:v>5</c:v>
                </c:pt>
                <c:pt idx="6">
                  <c:v>6</c:v>
                </c:pt>
                <c:pt idx="7">
                  <c:v>6</c:v>
                </c:pt>
                <c:pt idx="8">
                  <c:v>4</c:v>
                </c:pt>
                <c:pt idx="9">
                  <c:v>7</c:v>
                </c:pt>
                <c:pt idx="10">
                  <c:v>14</c:v>
                </c:pt>
                <c:pt idx="11">
                  <c:v>12</c:v>
                </c:pt>
                <c:pt idx="12">
                  <c:v>23</c:v>
                </c:pt>
                <c:pt idx="13">
                  <c:v>12</c:v>
                </c:pt>
                <c:pt idx="14">
                  <c:v>13</c:v>
                </c:pt>
                <c:pt idx="15">
                  <c:v>15</c:v>
                </c:pt>
                <c:pt idx="16">
                  <c:v>23</c:v>
                </c:pt>
                <c:pt idx="17">
                  <c:v>53</c:v>
                </c:pt>
              </c:numCache>
            </c:numRef>
          </c:val>
          <c:extLst>
            <c:ext xmlns:c16="http://schemas.microsoft.com/office/drawing/2014/chart" uri="{C3380CC4-5D6E-409C-BE32-E72D297353CC}">
              <c16:uniqueId val="{00000002-2A32-488C-9177-9F198275AA7C}"/>
            </c:ext>
          </c:extLst>
        </c:ser>
        <c:dLbls>
          <c:showLegendKey val="0"/>
          <c:showVal val="0"/>
          <c:showCatName val="0"/>
          <c:showSerName val="0"/>
          <c:showPercent val="0"/>
          <c:showBubbleSize val="0"/>
        </c:dLbls>
        <c:gapWidth val="219"/>
        <c:overlap val="-27"/>
        <c:axId val="1846837423"/>
        <c:axId val="1888886959"/>
      </c:barChart>
      <c:catAx>
        <c:axId val="184683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88886959"/>
        <c:crosses val="autoZero"/>
        <c:auto val="1"/>
        <c:lblAlgn val="ctr"/>
        <c:lblOffset val="100"/>
        <c:noMultiLvlLbl val="0"/>
      </c:catAx>
      <c:valAx>
        <c:axId val="18888869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4683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50000"/>
                    <a:lumOff val="50000"/>
                  </a:schemeClr>
                </a:solidFill>
                <a:latin typeface="+mn-lt"/>
                <a:ea typeface="+mn-ea"/>
                <a:cs typeface="+mn-cs"/>
              </a:defRPr>
            </a:pPr>
            <a:r>
              <a:rPr lang="lv-LV" sz="1200" b="1" i="0" u="none" strike="noStrike" kern="1200" spc="0" baseline="0">
                <a:solidFill>
                  <a:schemeClr val="tx1">
                    <a:lumMod val="50000"/>
                    <a:lumOff val="50000"/>
                  </a:schemeClr>
                </a:solidFill>
              </a:rPr>
              <a:t>Transporta nelaimes gadījumi, absolūtais skaits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50000"/>
                  <a:lumOff val="50000"/>
                </a:schemeClr>
              </a:solidFill>
              <a:latin typeface="+mn-lt"/>
              <a:ea typeface="+mn-ea"/>
              <a:cs typeface="+mn-cs"/>
            </a:defRPr>
          </a:pPr>
          <a:endParaRPr lang="lv-LV"/>
        </a:p>
      </c:txPr>
    </c:title>
    <c:autoTitleDeleted val="0"/>
    <c:plotArea>
      <c:layout/>
      <c:lineChart>
        <c:grouping val="standard"/>
        <c:varyColors val="0"/>
        <c:ser>
          <c:idx val="1"/>
          <c:order val="0"/>
          <c:tx>
            <c:strRef>
              <c:f>'Transporta negadījumi'!$B$1</c:f>
              <c:strCache>
                <c:ptCount val="1"/>
                <c:pt idx="0">
                  <c:v>Sievietes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'Transporta negadījumi'!$A$2:$A$9</c:f>
              <c:numCache>
                <c:formatCode>General</c:formatCode>
                <c:ptCount val="8"/>
                <c:pt idx="0">
                  <c:v>2015</c:v>
                </c:pt>
                <c:pt idx="1">
                  <c:v>2016</c:v>
                </c:pt>
                <c:pt idx="2">
                  <c:v>2017</c:v>
                </c:pt>
                <c:pt idx="3">
                  <c:v>2018</c:v>
                </c:pt>
                <c:pt idx="4">
                  <c:v>2019</c:v>
                </c:pt>
                <c:pt idx="5">
                  <c:v>2020</c:v>
                </c:pt>
                <c:pt idx="6">
                  <c:v>2021</c:v>
                </c:pt>
                <c:pt idx="7">
                  <c:v>2022</c:v>
                </c:pt>
              </c:numCache>
            </c:numRef>
          </c:cat>
          <c:val>
            <c:numRef>
              <c:f>'Transporta negadījumi'!$B$2:$B$9</c:f>
              <c:numCache>
                <c:formatCode>General</c:formatCode>
                <c:ptCount val="8"/>
                <c:pt idx="0">
                  <c:v>54</c:v>
                </c:pt>
                <c:pt idx="1">
                  <c:v>46</c:v>
                </c:pt>
                <c:pt idx="2">
                  <c:v>45</c:v>
                </c:pt>
                <c:pt idx="3">
                  <c:v>40</c:v>
                </c:pt>
                <c:pt idx="4">
                  <c:v>35</c:v>
                </c:pt>
                <c:pt idx="5">
                  <c:v>46</c:v>
                </c:pt>
                <c:pt idx="6">
                  <c:v>43</c:v>
                </c:pt>
                <c:pt idx="7">
                  <c:v>33</c:v>
                </c:pt>
              </c:numCache>
            </c:numRef>
          </c:val>
          <c:smooth val="0"/>
          <c:extLst>
            <c:ext xmlns:c16="http://schemas.microsoft.com/office/drawing/2014/chart" uri="{C3380CC4-5D6E-409C-BE32-E72D297353CC}">
              <c16:uniqueId val="{00000000-A3DC-4F49-A2DA-DAE1DE61A534}"/>
            </c:ext>
          </c:extLst>
        </c:ser>
        <c:ser>
          <c:idx val="2"/>
          <c:order val="1"/>
          <c:tx>
            <c:strRef>
              <c:f>'Transporta negadījumi'!$C$1</c:f>
              <c:strCache>
                <c:ptCount val="1"/>
                <c:pt idx="0">
                  <c:v>Vīrieši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'Transporta negadījumi'!$A$2:$A$9</c:f>
              <c:numCache>
                <c:formatCode>General</c:formatCode>
                <c:ptCount val="8"/>
                <c:pt idx="0">
                  <c:v>2015</c:v>
                </c:pt>
                <c:pt idx="1">
                  <c:v>2016</c:v>
                </c:pt>
                <c:pt idx="2">
                  <c:v>2017</c:v>
                </c:pt>
                <c:pt idx="3">
                  <c:v>2018</c:v>
                </c:pt>
                <c:pt idx="4">
                  <c:v>2019</c:v>
                </c:pt>
                <c:pt idx="5">
                  <c:v>2020</c:v>
                </c:pt>
                <c:pt idx="6">
                  <c:v>2021</c:v>
                </c:pt>
                <c:pt idx="7">
                  <c:v>2022</c:v>
                </c:pt>
              </c:numCache>
            </c:numRef>
          </c:cat>
          <c:val>
            <c:numRef>
              <c:f>'Transporta negadījumi'!$C$2:$C$9</c:f>
              <c:numCache>
                <c:formatCode>General</c:formatCode>
                <c:ptCount val="8"/>
                <c:pt idx="0">
                  <c:v>164</c:v>
                </c:pt>
                <c:pt idx="1">
                  <c:v>148</c:v>
                </c:pt>
                <c:pt idx="2">
                  <c:v>109</c:v>
                </c:pt>
                <c:pt idx="3">
                  <c:v>135</c:v>
                </c:pt>
                <c:pt idx="4">
                  <c:v>124</c:v>
                </c:pt>
                <c:pt idx="5">
                  <c:v>106</c:v>
                </c:pt>
                <c:pt idx="6">
                  <c:v>123</c:v>
                </c:pt>
                <c:pt idx="7">
                  <c:v>101</c:v>
                </c:pt>
              </c:numCache>
            </c:numRef>
          </c:val>
          <c:smooth val="0"/>
          <c:extLst>
            <c:ext xmlns:c16="http://schemas.microsoft.com/office/drawing/2014/chart" uri="{C3380CC4-5D6E-409C-BE32-E72D297353CC}">
              <c16:uniqueId val="{00000001-A3DC-4F49-A2DA-DAE1DE61A534}"/>
            </c:ext>
          </c:extLst>
        </c:ser>
        <c:ser>
          <c:idx val="3"/>
          <c:order val="2"/>
          <c:tx>
            <c:strRef>
              <c:f>'Transporta negadījumi'!$D$1</c:f>
              <c:strCache>
                <c:ptCount val="1"/>
                <c:pt idx="0">
                  <c:v>Kopā</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'Transporta negadījumi'!$A$2:$A$9</c:f>
              <c:numCache>
                <c:formatCode>General</c:formatCode>
                <c:ptCount val="8"/>
                <c:pt idx="0">
                  <c:v>2015</c:v>
                </c:pt>
                <c:pt idx="1">
                  <c:v>2016</c:v>
                </c:pt>
                <c:pt idx="2">
                  <c:v>2017</c:v>
                </c:pt>
                <c:pt idx="3">
                  <c:v>2018</c:v>
                </c:pt>
                <c:pt idx="4">
                  <c:v>2019</c:v>
                </c:pt>
                <c:pt idx="5">
                  <c:v>2020</c:v>
                </c:pt>
                <c:pt idx="6">
                  <c:v>2021</c:v>
                </c:pt>
                <c:pt idx="7">
                  <c:v>2022</c:v>
                </c:pt>
              </c:numCache>
            </c:numRef>
          </c:cat>
          <c:val>
            <c:numRef>
              <c:f>'Transporta negadījumi'!$D$2:$D$9</c:f>
              <c:numCache>
                <c:formatCode>General</c:formatCode>
                <c:ptCount val="8"/>
                <c:pt idx="0">
                  <c:v>218</c:v>
                </c:pt>
                <c:pt idx="1">
                  <c:v>194</c:v>
                </c:pt>
                <c:pt idx="2">
                  <c:v>154</c:v>
                </c:pt>
                <c:pt idx="3">
                  <c:v>175</c:v>
                </c:pt>
                <c:pt idx="4">
                  <c:v>159</c:v>
                </c:pt>
                <c:pt idx="5">
                  <c:v>152</c:v>
                </c:pt>
                <c:pt idx="6">
                  <c:v>166</c:v>
                </c:pt>
                <c:pt idx="7">
                  <c:v>134</c:v>
                </c:pt>
              </c:numCache>
            </c:numRef>
          </c:val>
          <c:smooth val="0"/>
          <c:extLst>
            <c:ext xmlns:c16="http://schemas.microsoft.com/office/drawing/2014/chart" uri="{C3380CC4-5D6E-409C-BE32-E72D297353CC}">
              <c16:uniqueId val="{00000002-A3DC-4F49-A2DA-DAE1DE61A534}"/>
            </c:ext>
          </c:extLst>
        </c:ser>
        <c:dLbls>
          <c:dLblPos val="t"/>
          <c:showLegendKey val="0"/>
          <c:showVal val="1"/>
          <c:showCatName val="0"/>
          <c:showSerName val="0"/>
          <c:showPercent val="0"/>
          <c:showBubbleSize val="0"/>
        </c:dLbls>
        <c:marker val="1"/>
        <c:smooth val="0"/>
        <c:axId val="1778897551"/>
        <c:axId val="935815903"/>
      </c:lineChart>
      <c:catAx>
        <c:axId val="1778897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35815903"/>
        <c:crosses val="autoZero"/>
        <c:auto val="1"/>
        <c:lblAlgn val="ctr"/>
        <c:lblOffset val="100"/>
        <c:noMultiLvlLbl val="0"/>
      </c:catAx>
      <c:valAx>
        <c:axId val="935815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88975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88DA0-E5D5-4A71-A447-B9662AE9B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71368</Words>
  <Characters>40680</Characters>
  <Application>Microsoft Office Word</Application>
  <DocSecurity>0</DocSecurity>
  <Lines>339</Lines>
  <Paragraphs>223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Sīmane</dc:creator>
  <cp:keywords/>
  <dc:description/>
  <cp:lastModifiedBy>Māra Sīmane</cp:lastModifiedBy>
  <cp:revision>16</cp:revision>
  <cp:lastPrinted>2024-09-26T09:37:00Z</cp:lastPrinted>
  <dcterms:created xsi:type="dcterms:W3CDTF">2024-09-25T10:20:00Z</dcterms:created>
  <dcterms:modified xsi:type="dcterms:W3CDTF">2024-09-26T09:38:00Z</dcterms:modified>
</cp:coreProperties>
</file>