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8B11B6D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971538">
              <w:rPr>
                <w:sz w:val="28"/>
                <w:szCs w:val="28"/>
                <w:lang w:eastAsia="lv-LV"/>
              </w:rPr>
              <w:t>5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8847F0" w:rsidP="008847F0" w:rsidRDefault="008847F0" w14:paraId="5C405FBD" w14:textId="2D8C99F3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0" w:name="_Hlk26280505"/>
      <w:bookmarkStart w:id="1" w:name="OLE_LINK35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 w:rsidR="00971538">
        <w:rPr>
          <w:b/>
          <w:bCs/>
          <w:sz w:val="28"/>
          <w:szCs w:val="28"/>
        </w:rPr>
        <w:t>5</w:t>
      </w:r>
      <w:r w:rsidRPr="00DC0E6F">
        <w:rPr>
          <w:b/>
          <w:bCs/>
          <w:sz w:val="28"/>
          <w:szCs w:val="28"/>
        </w:rPr>
        <w:t xml:space="preserve">. gada </w:t>
      </w:r>
      <w:r w:rsidR="005441F4">
        <w:rPr>
          <w:b/>
          <w:sz w:val="28"/>
          <w:szCs w:val="28"/>
        </w:rPr>
        <w:t xml:space="preserve">24. </w:t>
      </w:r>
      <w:r w:rsidR="00521959">
        <w:rPr>
          <w:b/>
          <w:sz w:val="28"/>
          <w:szCs w:val="28"/>
        </w:rPr>
        <w:t>marta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</w:p>
    <w:bookmarkEnd w:id="1"/>
    <w:p w:rsidRPr="008B1863" w:rsidR="008B1863" w:rsidP="008B1863" w:rsidRDefault="008B1863" w14:paraId="60C8C327" w14:textId="14D8CD15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612369" w:rsidR="008B1863" w:rsidP="00E505D3" w:rsidRDefault="008B1863" w14:paraId="73E85CD5" w14:textId="77777777">
      <w:pPr>
        <w:jc w:val="both"/>
        <w:rPr>
          <w:sz w:val="28"/>
          <w:szCs w:val="28"/>
        </w:rPr>
      </w:pPr>
    </w:p>
    <w:p w:rsidR="00C369CD" w:rsidP="00C369CD" w:rsidRDefault="00E35F65" w14:paraId="179EA718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612369">
        <w:rPr>
          <w:sz w:val="28"/>
          <w:szCs w:val="28"/>
        </w:rPr>
        <w:t>Pieņemt zināšanai Zemkopības ministrijas iesniegto informatīvo ziņojumu</w:t>
      </w:r>
      <w:bookmarkStart w:id="2" w:name="OLE_LINK7"/>
      <w:r w:rsidRPr="00612369" w:rsidR="00E505D3">
        <w:rPr>
          <w:sz w:val="28"/>
          <w:szCs w:val="28"/>
        </w:rPr>
        <w:t>;</w:t>
      </w:r>
    </w:p>
    <w:p w:rsidRPr="00521959" w:rsidR="00521959" w:rsidP="00C369CD" w:rsidRDefault="00521959" w14:paraId="028DAF67" w14:textId="135EB0E1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bCs/>
          <w:sz w:val="28"/>
          <w:szCs w:val="28"/>
        </w:rPr>
      </w:pPr>
      <w:r w:rsidRPr="00521959">
        <w:rPr>
          <w:bCs/>
          <w:sz w:val="28"/>
          <w:szCs w:val="28"/>
        </w:rPr>
        <w:t xml:space="preserve">Apstiprināt Zemkopības ministrijas pozīciju Nr.1 “Par </w:t>
      </w:r>
      <w:r w:rsidRPr="00521959">
        <w:rPr>
          <w:bCs/>
          <w:sz w:val="28"/>
          <w:szCs w:val="28"/>
        </w:rPr>
        <w:t xml:space="preserve">Komisijas paziņojumu Eiropas Parlamentam, Padomei, Eiropas Ekonomikas un Sociālo lietu komitejai un Reģionu komitejai: </w:t>
      </w:r>
      <w:bookmarkStart w:id="3" w:name="OLE_LINK43"/>
      <w:r w:rsidRPr="00521959">
        <w:rPr>
          <w:bCs/>
          <w:sz w:val="28"/>
          <w:szCs w:val="28"/>
        </w:rPr>
        <w:t>“Lauksaimniecība un pārtika – kādām tām būt? Pievilcīga ES lauksaimniecības un pārtikas nozare, kas kopīgi veidojama nākamo paaudžu labā</w:t>
      </w:r>
      <w:bookmarkEnd w:id="3"/>
      <w:r w:rsidRPr="00521959">
        <w:rPr>
          <w:bCs/>
          <w:sz w:val="28"/>
          <w:szCs w:val="28"/>
        </w:rPr>
        <w:t>””;</w:t>
      </w:r>
    </w:p>
    <w:p w:rsidRPr="00612369" w:rsidR="0080243B" w:rsidP="00E505D3" w:rsidRDefault="00C73696" w14:paraId="7B24FEA3" w14:textId="14E6F761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4" w:name="OLE_LINK63"/>
      <w:bookmarkEnd w:id="2"/>
      <w:r w:rsidRPr="00612369">
        <w:rPr>
          <w:sz w:val="28"/>
          <w:szCs w:val="28"/>
        </w:rPr>
        <w:t>Zemkopības ministr</w:t>
      </w:r>
      <w:bookmarkEnd w:id="4"/>
      <w:r w:rsidR="005441F4">
        <w:rPr>
          <w:sz w:val="28"/>
          <w:szCs w:val="28"/>
        </w:rPr>
        <w:t>am</w:t>
      </w:r>
      <w:r w:rsidRPr="00612369" w:rsidR="00971538">
        <w:rPr>
          <w:sz w:val="28"/>
          <w:szCs w:val="28"/>
        </w:rPr>
        <w:t xml:space="preserve"> </w:t>
      </w:r>
      <w:r w:rsidR="005441F4">
        <w:rPr>
          <w:sz w:val="28"/>
          <w:szCs w:val="28"/>
        </w:rPr>
        <w:t>Armandam Krauzem</w:t>
      </w:r>
      <w:r w:rsidRPr="00612369" w:rsidR="00971538">
        <w:rPr>
          <w:sz w:val="28"/>
          <w:szCs w:val="28"/>
        </w:rPr>
        <w:t xml:space="preserve"> </w:t>
      </w:r>
      <w:r w:rsidR="00B51045">
        <w:rPr>
          <w:sz w:val="28"/>
          <w:szCs w:val="28"/>
        </w:rPr>
        <w:t xml:space="preserve">pārstāvēt </w:t>
      </w:r>
      <w:r w:rsidRPr="00612369">
        <w:rPr>
          <w:sz w:val="28"/>
          <w:szCs w:val="28"/>
        </w:rPr>
        <w:t>Latvijas Republiku</w:t>
      </w:r>
      <w:r w:rsidRPr="00612369" w:rsidR="0080243B">
        <w:rPr>
          <w:sz w:val="28"/>
          <w:szCs w:val="28"/>
        </w:rPr>
        <w:t xml:space="preserve"> Eiropas Savienības Lauksaimniecības un zivsaimniecības ministru padomes 202</w:t>
      </w:r>
      <w:r w:rsidRPr="00612369" w:rsidR="00971538">
        <w:rPr>
          <w:sz w:val="28"/>
          <w:szCs w:val="28"/>
        </w:rPr>
        <w:t>5</w:t>
      </w:r>
      <w:r w:rsidRPr="00612369" w:rsidR="0080243B">
        <w:rPr>
          <w:sz w:val="28"/>
          <w:szCs w:val="28"/>
        </w:rPr>
        <w:t xml:space="preserve">. gada </w:t>
      </w:r>
      <w:r w:rsidR="005441F4">
        <w:rPr>
          <w:sz w:val="28"/>
          <w:szCs w:val="28"/>
        </w:rPr>
        <w:t xml:space="preserve">24. </w:t>
      </w:r>
      <w:r w:rsidR="00521959">
        <w:rPr>
          <w:sz w:val="28"/>
          <w:szCs w:val="28"/>
        </w:rPr>
        <w:t>marta</w:t>
      </w:r>
      <w:r w:rsidRPr="00612369" w:rsidR="00701B17">
        <w:rPr>
          <w:sz w:val="28"/>
          <w:szCs w:val="28"/>
        </w:rPr>
        <w:t xml:space="preserve"> </w:t>
      </w:r>
      <w:r w:rsidRPr="00612369" w:rsidR="0080243B">
        <w:rPr>
          <w:sz w:val="28"/>
          <w:szCs w:val="28"/>
        </w:rPr>
        <w:t>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="007C1A3A" w:rsidP="00020F67" w:rsidRDefault="00E35F65" w14:paraId="02BDAA3F" w14:textId="22225665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8F3BA1">
        <w:rPr>
          <w:sz w:val="28"/>
          <w:szCs w:val="24"/>
        </w:rPr>
        <w:t>s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8F3BA1">
        <w:rPr>
          <w:sz w:val="28"/>
          <w:szCs w:val="24"/>
        </w:rPr>
        <w:t>R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8F3BA1">
        <w:rPr>
          <w:sz w:val="28"/>
          <w:szCs w:val="24"/>
        </w:rPr>
        <w:t>Kronbergs</w:t>
      </w:r>
    </w:p>
    <w:p w:rsidR="0003687E" w:rsidP="00020F67" w:rsidRDefault="0003687E" w14:paraId="3B0DDFA6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p w:rsidRPr="00D96B4A" w:rsidR="0003687E" w:rsidP="00020F67" w:rsidRDefault="0003687E" w14:paraId="0B38252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sectPr w:rsidRPr="00D96B4A" w:rsidR="0003687E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722AD5D1" w:rsidR="000A04FF" w:rsidRPr="00C67873" w:rsidRDefault="00C67873" w:rsidP="00C67873">
    <w:pPr>
      <w:pStyle w:val="Footer"/>
    </w:pPr>
    <w:bookmarkStart w:id="5" w:name="OLE_LINK36"/>
    <w:bookmarkStart w:id="6" w:name="OLE_LINK37"/>
    <w:bookmarkStart w:id="7" w:name="_Hlk183696636"/>
    <w:bookmarkStart w:id="8" w:name="OLE_LINK38"/>
    <w:bookmarkStart w:id="9" w:name="OLE_LINK39"/>
    <w:bookmarkStart w:id="10" w:name="_Hlk183696649"/>
    <w:r w:rsidRPr="00C67873">
      <w:t>ZMProt_</w:t>
    </w:r>
    <w:bookmarkEnd w:id="5"/>
    <w:bookmarkEnd w:id="6"/>
    <w:bookmarkEnd w:id="7"/>
    <w:bookmarkEnd w:id="8"/>
    <w:bookmarkEnd w:id="9"/>
    <w:bookmarkEnd w:id="10"/>
    <w:r w:rsidR="00971538">
      <w:t>1</w:t>
    </w:r>
    <w:r w:rsidR="005441F4">
      <w:t>4</w:t>
    </w:r>
    <w:r w:rsidR="00971538">
      <w:t>0</w:t>
    </w:r>
    <w:r w:rsidR="00521959">
      <w:t>3</w:t>
    </w:r>
    <w:r w:rsidR="00971538"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3687E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4B15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AED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4CA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1270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1959"/>
    <w:rsid w:val="005233D0"/>
    <w:rsid w:val="00525E8D"/>
    <w:rsid w:val="00527E87"/>
    <w:rsid w:val="00531EA1"/>
    <w:rsid w:val="00531EB7"/>
    <w:rsid w:val="00532024"/>
    <w:rsid w:val="00541515"/>
    <w:rsid w:val="005441F4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C637C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2369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53A43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1B17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1A4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653"/>
    <w:rsid w:val="00874955"/>
    <w:rsid w:val="008755CD"/>
    <w:rsid w:val="0087570A"/>
    <w:rsid w:val="00875BDF"/>
    <w:rsid w:val="00876276"/>
    <w:rsid w:val="00877490"/>
    <w:rsid w:val="00883030"/>
    <w:rsid w:val="008847F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1538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0C1A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045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69C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0E9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2B8B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05D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6F7E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69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C369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100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2025. gada 24. februāra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2025. gada 24. marta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68</cp:revision>
  <cp:lastPrinted>2012-04-23T09:13:00Z</cp:lastPrinted>
  <dcterms:created xsi:type="dcterms:W3CDTF">2022-09-15T06:46:00Z</dcterms:created>
  <dcterms:modified xsi:type="dcterms:W3CDTF">2025-03-13T11:11:00Z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2025-03-24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L534725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https://lim.esvis.gov.lv/cs/idcplg?ClientControlled=DocMan&amp;coreContentOnly=1&amp;WebdavRequest=1&amp;IdcService=DOC_INFO&amp;dID=613442</vt:lpwstr>
  </property>
  <property fmtid="{D5CDD505-2E9C-101B-9397-08002B2CF9AE}" pid="29" name="DISCesvisTitle">
    <vt:lpwstr>Par Eiropas Savienības Lauksaimniecības un zivsaimniecības ministru padomes 2025. gada 24. marta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613442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2025-03-13</vt:lpwstr>
  </property>
  <property fmtid="{D5CDD505-2E9C-101B-9397-08002B2CF9AE}" pid="40" name="DISCesvisRegDate">
    <vt:lpwstr>2025-03-13</vt:lpwstr>
  </property>
  <property fmtid="{D5CDD505-2E9C-101B-9397-08002B2CF9AE}" pid="41" name="DISCesvisMainMakerOrgUnitTitle">
    <vt:lpwstr>Eiropas Savienības lietu nodaļa</vt:lpwstr>
  </property>
</Properties>
</file>