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22C1A" w14:textId="2B2EAE57" w:rsidR="00F2032E" w:rsidRDefault="00F2032E" w:rsidP="00F2032E">
      <w:pPr>
        <w:spacing w:after="0" w:line="240" w:lineRule="auto"/>
        <w:ind w:firstLine="720"/>
        <w:jc w:val="center"/>
        <w:rPr>
          <w:rFonts w:ascii="Times New Roman" w:hAnsi="Times New Roman" w:cs="Times New Roman"/>
          <w:b/>
          <w:sz w:val="28"/>
          <w:szCs w:val="28"/>
        </w:rPr>
      </w:pPr>
    </w:p>
    <w:p w14:paraId="72C28F39" w14:textId="77777777" w:rsidR="00F2032E" w:rsidRDefault="00F2032E" w:rsidP="00F2032E">
      <w:pPr>
        <w:spacing w:after="0" w:line="240" w:lineRule="auto"/>
        <w:ind w:firstLine="720"/>
        <w:jc w:val="center"/>
        <w:rPr>
          <w:rFonts w:ascii="Times New Roman" w:hAnsi="Times New Roman" w:cs="Times New Roman"/>
          <w:b/>
          <w:sz w:val="28"/>
          <w:szCs w:val="28"/>
        </w:rPr>
      </w:pPr>
    </w:p>
    <w:p w14:paraId="2CFD7D3D" w14:textId="77777777" w:rsidR="00F2032E" w:rsidRDefault="00F2032E" w:rsidP="00F2032E">
      <w:pPr>
        <w:spacing w:after="0" w:line="240" w:lineRule="auto"/>
        <w:ind w:firstLine="720"/>
        <w:jc w:val="center"/>
        <w:rPr>
          <w:rFonts w:ascii="Times New Roman" w:hAnsi="Times New Roman" w:cs="Times New Roman"/>
          <w:b/>
          <w:sz w:val="28"/>
          <w:szCs w:val="28"/>
        </w:rPr>
      </w:pPr>
    </w:p>
    <w:p w14:paraId="13BA46A2" w14:textId="77777777" w:rsidR="00F2032E" w:rsidRDefault="00F2032E" w:rsidP="00F2032E">
      <w:pPr>
        <w:spacing w:after="0" w:line="240" w:lineRule="auto"/>
        <w:ind w:firstLine="720"/>
        <w:jc w:val="center"/>
        <w:rPr>
          <w:rFonts w:ascii="Times New Roman" w:hAnsi="Times New Roman" w:cs="Times New Roman"/>
          <w:b/>
          <w:sz w:val="28"/>
          <w:szCs w:val="28"/>
        </w:rPr>
      </w:pPr>
    </w:p>
    <w:p w14:paraId="6C34748A" w14:textId="77777777" w:rsidR="00F2032E" w:rsidRDefault="00F2032E" w:rsidP="00F2032E">
      <w:pPr>
        <w:spacing w:after="0" w:line="240" w:lineRule="auto"/>
        <w:ind w:firstLine="720"/>
        <w:jc w:val="center"/>
        <w:rPr>
          <w:rFonts w:ascii="Times New Roman" w:hAnsi="Times New Roman" w:cs="Times New Roman"/>
          <w:b/>
          <w:sz w:val="28"/>
          <w:szCs w:val="28"/>
        </w:rPr>
      </w:pPr>
    </w:p>
    <w:p w14:paraId="3367BB1C" w14:textId="77777777" w:rsidR="00F2032E" w:rsidRDefault="00F2032E" w:rsidP="00F2032E">
      <w:pPr>
        <w:spacing w:after="0" w:line="240" w:lineRule="auto"/>
        <w:ind w:firstLine="720"/>
        <w:jc w:val="center"/>
        <w:rPr>
          <w:rFonts w:ascii="Times New Roman" w:hAnsi="Times New Roman" w:cs="Times New Roman"/>
          <w:b/>
          <w:sz w:val="28"/>
          <w:szCs w:val="28"/>
        </w:rPr>
      </w:pPr>
    </w:p>
    <w:p w14:paraId="2D81E715" w14:textId="77777777" w:rsidR="00F2032E" w:rsidRDefault="00F2032E" w:rsidP="00F2032E">
      <w:pPr>
        <w:spacing w:after="0" w:line="240" w:lineRule="auto"/>
        <w:ind w:firstLine="720"/>
        <w:jc w:val="center"/>
        <w:rPr>
          <w:rFonts w:ascii="Times New Roman" w:hAnsi="Times New Roman" w:cs="Times New Roman"/>
          <w:b/>
          <w:sz w:val="28"/>
          <w:szCs w:val="28"/>
        </w:rPr>
      </w:pPr>
    </w:p>
    <w:p w14:paraId="6B8AD629" w14:textId="77777777" w:rsidR="00F2032E" w:rsidRDefault="00F2032E" w:rsidP="00F2032E">
      <w:pPr>
        <w:spacing w:after="0" w:line="240" w:lineRule="auto"/>
        <w:ind w:firstLine="720"/>
        <w:jc w:val="center"/>
        <w:rPr>
          <w:rFonts w:ascii="Times New Roman" w:hAnsi="Times New Roman" w:cs="Times New Roman"/>
          <w:b/>
          <w:sz w:val="28"/>
          <w:szCs w:val="28"/>
        </w:rPr>
      </w:pPr>
    </w:p>
    <w:p w14:paraId="4846D250" w14:textId="77777777" w:rsidR="00F2032E" w:rsidRDefault="00F2032E" w:rsidP="00F2032E">
      <w:pPr>
        <w:spacing w:after="0" w:line="240" w:lineRule="auto"/>
        <w:ind w:firstLine="720"/>
        <w:jc w:val="center"/>
        <w:rPr>
          <w:rFonts w:ascii="Times New Roman" w:hAnsi="Times New Roman" w:cs="Times New Roman"/>
          <w:b/>
          <w:sz w:val="28"/>
          <w:szCs w:val="28"/>
        </w:rPr>
      </w:pPr>
    </w:p>
    <w:p w14:paraId="5FFF24CC" w14:textId="77777777" w:rsidR="00F2032E" w:rsidRDefault="00F2032E" w:rsidP="00F2032E">
      <w:pPr>
        <w:spacing w:after="0" w:line="240" w:lineRule="auto"/>
        <w:ind w:firstLine="720"/>
        <w:jc w:val="center"/>
        <w:rPr>
          <w:rFonts w:ascii="Times New Roman" w:hAnsi="Times New Roman" w:cs="Times New Roman"/>
          <w:b/>
          <w:sz w:val="28"/>
          <w:szCs w:val="28"/>
        </w:rPr>
      </w:pPr>
    </w:p>
    <w:p w14:paraId="5A3388DD" w14:textId="77777777" w:rsidR="00F2032E" w:rsidRDefault="00F2032E" w:rsidP="00F2032E">
      <w:pPr>
        <w:spacing w:after="0" w:line="240" w:lineRule="auto"/>
        <w:ind w:firstLine="720"/>
        <w:jc w:val="center"/>
        <w:rPr>
          <w:rFonts w:ascii="Times New Roman" w:hAnsi="Times New Roman" w:cs="Times New Roman"/>
          <w:b/>
          <w:sz w:val="28"/>
          <w:szCs w:val="28"/>
        </w:rPr>
      </w:pPr>
    </w:p>
    <w:p w14:paraId="06166F90" w14:textId="77777777" w:rsidR="00F2032E" w:rsidRDefault="00F2032E" w:rsidP="00F2032E">
      <w:pPr>
        <w:spacing w:after="0" w:line="240" w:lineRule="auto"/>
        <w:ind w:firstLine="720"/>
        <w:jc w:val="center"/>
        <w:rPr>
          <w:rFonts w:ascii="Times New Roman" w:hAnsi="Times New Roman" w:cs="Times New Roman"/>
          <w:b/>
          <w:sz w:val="28"/>
          <w:szCs w:val="28"/>
        </w:rPr>
      </w:pPr>
    </w:p>
    <w:p w14:paraId="25C2A2A8" w14:textId="77777777" w:rsidR="00F2032E" w:rsidRDefault="00F2032E" w:rsidP="00F2032E">
      <w:pPr>
        <w:spacing w:after="0" w:line="240" w:lineRule="auto"/>
        <w:ind w:firstLine="720"/>
        <w:jc w:val="center"/>
        <w:rPr>
          <w:rFonts w:ascii="Times New Roman" w:hAnsi="Times New Roman" w:cs="Times New Roman"/>
          <w:b/>
          <w:sz w:val="28"/>
          <w:szCs w:val="28"/>
        </w:rPr>
      </w:pPr>
    </w:p>
    <w:p w14:paraId="36E6DB7A" w14:textId="77777777" w:rsidR="00F2032E" w:rsidRDefault="00F2032E" w:rsidP="00F2032E">
      <w:pPr>
        <w:spacing w:after="0" w:line="240" w:lineRule="auto"/>
        <w:ind w:firstLine="720"/>
        <w:jc w:val="center"/>
        <w:rPr>
          <w:rFonts w:ascii="Times New Roman" w:hAnsi="Times New Roman" w:cs="Times New Roman"/>
          <w:b/>
          <w:sz w:val="28"/>
          <w:szCs w:val="28"/>
        </w:rPr>
      </w:pPr>
    </w:p>
    <w:p w14:paraId="517EA5FF" w14:textId="77777777" w:rsidR="00F2032E" w:rsidRDefault="00F2032E" w:rsidP="00F2032E">
      <w:pPr>
        <w:spacing w:after="0" w:line="240" w:lineRule="auto"/>
        <w:ind w:firstLine="720"/>
        <w:jc w:val="center"/>
        <w:rPr>
          <w:rFonts w:ascii="Times New Roman" w:hAnsi="Times New Roman" w:cs="Times New Roman"/>
          <w:b/>
          <w:sz w:val="28"/>
          <w:szCs w:val="28"/>
        </w:rPr>
      </w:pPr>
    </w:p>
    <w:p w14:paraId="02B2F6D7" w14:textId="77777777" w:rsidR="00F2032E" w:rsidRDefault="00F2032E" w:rsidP="00F2032E">
      <w:pPr>
        <w:spacing w:after="0" w:line="240" w:lineRule="auto"/>
        <w:ind w:firstLine="720"/>
        <w:jc w:val="center"/>
        <w:rPr>
          <w:rFonts w:ascii="Times New Roman" w:hAnsi="Times New Roman" w:cs="Times New Roman"/>
          <w:b/>
          <w:sz w:val="28"/>
          <w:szCs w:val="28"/>
        </w:rPr>
      </w:pPr>
    </w:p>
    <w:p w14:paraId="26B4495C" w14:textId="77777777" w:rsidR="00F2032E" w:rsidRDefault="00F2032E" w:rsidP="00F2032E">
      <w:pPr>
        <w:spacing w:after="0" w:line="240" w:lineRule="auto"/>
        <w:ind w:firstLine="720"/>
        <w:jc w:val="center"/>
        <w:rPr>
          <w:rFonts w:ascii="Times New Roman" w:hAnsi="Times New Roman" w:cs="Times New Roman"/>
          <w:b/>
          <w:sz w:val="28"/>
          <w:szCs w:val="28"/>
        </w:rPr>
      </w:pPr>
    </w:p>
    <w:p w14:paraId="563BB1D1" w14:textId="77777777" w:rsidR="00F2032E" w:rsidRPr="00E92421" w:rsidRDefault="00F2032E" w:rsidP="00F2032E">
      <w:pPr>
        <w:spacing w:after="0" w:line="240" w:lineRule="auto"/>
        <w:ind w:firstLine="720"/>
        <w:jc w:val="center"/>
        <w:rPr>
          <w:rFonts w:ascii="Times New Roman" w:hAnsi="Times New Roman" w:cs="Times New Roman"/>
          <w:b/>
          <w:sz w:val="36"/>
          <w:szCs w:val="28"/>
        </w:rPr>
      </w:pPr>
      <w:r w:rsidRPr="00E92421">
        <w:rPr>
          <w:rFonts w:ascii="Times New Roman" w:hAnsi="Times New Roman" w:cs="Times New Roman"/>
          <w:b/>
          <w:sz w:val="36"/>
          <w:szCs w:val="28"/>
        </w:rPr>
        <w:t>Informatīvais ziņojums</w:t>
      </w:r>
    </w:p>
    <w:p w14:paraId="4B219457" w14:textId="77777777" w:rsidR="00F2032E" w:rsidRPr="00E92421" w:rsidRDefault="00F2032E" w:rsidP="00F2032E">
      <w:pPr>
        <w:spacing w:after="0" w:line="240" w:lineRule="auto"/>
        <w:ind w:firstLine="720"/>
        <w:jc w:val="center"/>
        <w:rPr>
          <w:rFonts w:ascii="Times New Roman" w:hAnsi="Times New Roman" w:cs="Times New Roman"/>
          <w:b/>
          <w:sz w:val="36"/>
          <w:szCs w:val="28"/>
        </w:rPr>
      </w:pPr>
      <w:r w:rsidRPr="00E92421">
        <w:rPr>
          <w:rFonts w:ascii="Times New Roman" w:hAnsi="Times New Roman" w:cs="Times New Roman"/>
          <w:b/>
          <w:sz w:val="36"/>
          <w:szCs w:val="28"/>
        </w:rPr>
        <w:t xml:space="preserve"> “Par</w:t>
      </w:r>
      <w:r w:rsidRPr="00E92421">
        <w:rPr>
          <w:rFonts w:ascii="Times New Roman" w:hAnsi="Times New Roman"/>
          <w:b/>
          <w:sz w:val="36"/>
          <w:szCs w:val="28"/>
        </w:rPr>
        <w:t xml:space="preserve"> speciālās izglītības iestāžu tīkla izvērtējumu</w:t>
      </w:r>
      <w:r w:rsidRPr="00E92421">
        <w:rPr>
          <w:rFonts w:ascii="Times New Roman" w:hAnsi="Times New Roman" w:cs="Times New Roman"/>
          <w:b/>
          <w:sz w:val="36"/>
          <w:szCs w:val="28"/>
        </w:rPr>
        <w:t>”</w:t>
      </w:r>
    </w:p>
    <w:p w14:paraId="6D6F0B30"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580D2D31"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0C8B9B47"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62D0AA8A"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7A2B4F5D"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6A909DD1"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49033EA8"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1C8783CE"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15D84856"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255BBE32"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4B9C4B6C"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46063E1C"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788983C5"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4E912755"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319ED101"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34C4E722"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00E3E00B"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4116AD8F"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1E0D1D32" w14:textId="77777777" w:rsidR="00F2032E" w:rsidRPr="00E92421" w:rsidRDefault="00F2032E" w:rsidP="00F2032E">
      <w:pPr>
        <w:spacing w:after="0" w:line="240" w:lineRule="auto"/>
        <w:ind w:firstLine="720"/>
        <w:jc w:val="center"/>
        <w:rPr>
          <w:rFonts w:ascii="Times New Roman" w:hAnsi="Times New Roman" w:cs="Times New Roman"/>
          <w:b/>
          <w:sz w:val="28"/>
          <w:szCs w:val="28"/>
        </w:rPr>
      </w:pPr>
    </w:p>
    <w:p w14:paraId="0A07428E" w14:textId="77777777" w:rsidR="00840303" w:rsidRPr="00E92421" w:rsidRDefault="00840303" w:rsidP="00F2032E">
      <w:pPr>
        <w:spacing w:after="0" w:line="240" w:lineRule="auto"/>
        <w:ind w:firstLine="720"/>
        <w:jc w:val="center"/>
        <w:rPr>
          <w:rFonts w:ascii="Times New Roman" w:hAnsi="Times New Roman" w:cs="Times New Roman"/>
          <w:b/>
          <w:sz w:val="28"/>
          <w:szCs w:val="28"/>
        </w:rPr>
      </w:pPr>
    </w:p>
    <w:p w14:paraId="5390F91B" w14:textId="77777777" w:rsidR="00840303" w:rsidRPr="00E92421" w:rsidRDefault="00840303" w:rsidP="00F2032E">
      <w:pPr>
        <w:spacing w:after="0" w:line="240" w:lineRule="auto"/>
        <w:ind w:firstLine="720"/>
        <w:jc w:val="center"/>
        <w:rPr>
          <w:rFonts w:ascii="Times New Roman" w:hAnsi="Times New Roman" w:cs="Times New Roman"/>
          <w:b/>
          <w:sz w:val="28"/>
          <w:szCs w:val="28"/>
        </w:rPr>
      </w:pPr>
    </w:p>
    <w:p w14:paraId="7BB1717F" w14:textId="77777777" w:rsidR="00840303" w:rsidRPr="00E92421" w:rsidRDefault="00840303" w:rsidP="00F2032E">
      <w:pPr>
        <w:spacing w:after="0" w:line="240" w:lineRule="auto"/>
        <w:ind w:firstLine="720"/>
        <w:jc w:val="center"/>
        <w:rPr>
          <w:rFonts w:ascii="Times New Roman" w:hAnsi="Times New Roman" w:cs="Times New Roman"/>
          <w:b/>
          <w:sz w:val="28"/>
          <w:szCs w:val="28"/>
        </w:rPr>
      </w:pPr>
    </w:p>
    <w:p w14:paraId="615C1C88" w14:textId="77777777" w:rsidR="00840303" w:rsidRPr="00E92421" w:rsidRDefault="00840303" w:rsidP="00F2032E">
      <w:pPr>
        <w:spacing w:after="0" w:line="240" w:lineRule="auto"/>
        <w:ind w:firstLine="720"/>
        <w:jc w:val="center"/>
        <w:rPr>
          <w:rFonts w:ascii="Times New Roman" w:hAnsi="Times New Roman" w:cs="Times New Roman"/>
          <w:b/>
          <w:sz w:val="28"/>
          <w:szCs w:val="28"/>
        </w:rPr>
      </w:pPr>
    </w:p>
    <w:p w14:paraId="25BF6FF0" w14:textId="77777777" w:rsidR="00840303" w:rsidRPr="00E92421" w:rsidRDefault="00840303" w:rsidP="00F2032E">
      <w:pPr>
        <w:spacing w:after="0" w:line="240" w:lineRule="auto"/>
        <w:ind w:firstLine="720"/>
        <w:jc w:val="center"/>
        <w:rPr>
          <w:rFonts w:ascii="Times New Roman" w:hAnsi="Times New Roman" w:cs="Times New Roman"/>
          <w:b/>
          <w:sz w:val="28"/>
          <w:szCs w:val="28"/>
        </w:rPr>
      </w:pPr>
    </w:p>
    <w:p w14:paraId="646388EF" w14:textId="77777777" w:rsidR="00840303" w:rsidRPr="00E92421" w:rsidRDefault="00F2032E" w:rsidP="005B7CA9">
      <w:pPr>
        <w:spacing w:after="0" w:line="240" w:lineRule="auto"/>
        <w:jc w:val="center"/>
        <w:rPr>
          <w:rFonts w:ascii="Times New Roman" w:hAnsi="Times New Roman" w:cs="Times New Roman"/>
          <w:b/>
          <w:sz w:val="28"/>
          <w:szCs w:val="28"/>
        </w:rPr>
      </w:pPr>
      <w:r w:rsidRPr="00E92421">
        <w:rPr>
          <w:rFonts w:ascii="Times New Roman" w:hAnsi="Times New Roman" w:cs="Times New Roman"/>
          <w:b/>
          <w:sz w:val="28"/>
          <w:szCs w:val="28"/>
        </w:rPr>
        <w:t>2022</w:t>
      </w:r>
    </w:p>
    <w:p w14:paraId="540A6A14" w14:textId="5989367A" w:rsidR="00E94A8A" w:rsidRPr="00E92421" w:rsidRDefault="00F2032E" w:rsidP="005B7CA9">
      <w:pPr>
        <w:spacing w:after="0" w:line="240" w:lineRule="auto"/>
        <w:jc w:val="center"/>
        <w:rPr>
          <w:rFonts w:ascii="Times New Roman" w:hAnsi="Times New Roman" w:cs="Times New Roman"/>
          <w:b/>
          <w:sz w:val="28"/>
          <w:szCs w:val="28"/>
        </w:rPr>
      </w:pPr>
      <w:r w:rsidRPr="00E92421">
        <w:rPr>
          <w:rFonts w:ascii="Times New Roman" w:hAnsi="Times New Roman" w:cs="Times New Roman"/>
          <w:b/>
          <w:sz w:val="28"/>
          <w:szCs w:val="28"/>
        </w:rPr>
        <w:lastRenderedPageBreak/>
        <w:t>Satura radītājs</w:t>
      </w:r>
    </w:p>
    <w:p w14:paraId="2E9456AF" w14:textId="77777777" w:rsidR="00E94A8A" w:rsidRPr="00E92421" w:rsidRDefault="00E94A8A" w:rsidP="00E94A8A">
      <w:pPr>
        <w:spacing w:after="0" w:line="240" w:lineRule="auto"/>
        <w:ind w:firstLine="720"/>
        <w:jc w:val="center"/>
        <w:rPr>
          <w:rFonts w:ascii="Times New Roman" w:hAnsi="Times New Roman" w:cs="Times New Roman"/>
          <w:b/>
          <w:color w:val="000000" w:themeColor="text1"/>
          <w:sz w:val="28"/>
          <w:szCs w:val="28"/>
        </w:rPr>
      </w:pPr>
    </w:p>
    <w:p w14:paraId="2FE06EDE" w14:textId="77777777" w:rsidR="00DD0A79" w:rsidRPr="00E92421" w:rsidRDefault="00BA58A4">
      <w:pPr>
        <w:pStyle w:val="TOC1"/>
        <w:rPr>
          <w:rFonts w:asciiTheme="minorHAnsi" w:eastAsiaTheme="minorEastAsia" w:hAnsiTheme="minorHAnsi"/>
          <w:noProof/>
          <w:sz w:val="22"/>
          <w:lang w:eastAsia="lv-LV"/>
        </w:rPr>
      </w:pPr>
      <w:r w:rsidRPr="00E92421">
        <w:rPr>
          <w:rFonts w:cs="Times New Roman"/>
          <w:b/>
          <w:color w:val="000000" w:themeColor="text1"/>
          <w:sz w:val="28"/>
          <w:szCs w:val="28"/>
        </w:rPr>
        <w:fldChar w:fldCharType="begin"/>
      </w:r>
      <w:r w:rsidRPr="00E92421">
        <w:rPr>
          <w:rFonts w:cs="Times New Roman"/>
          <w:b/>
          <w:color w:val="000000" w:themeColor="text1"/>
          <w:sz w:val="28"/>
          <w:szCs w:val="28"/>
        </w:rPr>
        <w:instrText xml:space="preserve"> TOC \o "1-3" \h \z \u </w:instrText>
      </w:r>
      <w:r w:rsidRPr="00E92421">
        <w:rPr>
          <w:rFonts w:cs="Times New Roman"/>
          <w:b/>
          <w:color w:val="000000" w:themeColor="text1"/>
          <w:sz w:val="28"/>
          <w:szCs w:val="28"/>
        </w:rPr>
        <w:fldChar w:fldCharType="separate"/>
      </w:r>
      <w:hyperlink w:anchor="_Toc105677479" w:history="1">
        <w:r w:rsidR="00DD0A79" w:rsidRPr="00E92421">
          <w:rPr>
            <w:rStyle w:val="Hyperlink"/>
            <w:noProof/>
          </w:rPr>
          <w:t>Ievads</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_Toc105677479 \h </w:instrText>
        </w:r>
        <w:r w:rsidR="00DD0A79" w:rsidRPr="00E92421">
          <w:rPr>
            <w:noProof/>
            <w:webHidden/>
          </w:rPr>
        </w:r>
        <w:r w:rsidR="00DD0A79" w:rsidRPr="00E92421">
          <w:rPr>
            <w:noProof/>
            <w:webHidden/>
          </w:rPr>
          <w:fldChar w:fldCharType="separate"/>
        </w:r>
        <w:r w:rsidR="00180E0D" w:rsidRPr="00E92421">
          <w:rPr>
            <w:noProof/>
            <w:webHidden/>
          </w:rPr>
          <w:t>3</w:t>
        </w:r>
        <w:r w:rsidR="00DD0A79" w:rsidRPr="00E92421">
          <w:rPr>
            <w:noProof/>
            <w:webHidden/>
          </w:rPr>
          <w:fldChar w:fldCharType="end"/>
        </w:r>
      </w:hyperlink>
    </w:p>
    <w:p w14:paraId="500A025B" w14:textId="77777777" w:rsidR="00DD0A79" w:rsidRPr="00E92421" w:rsidRDefault="009E35B1">
      <w:pPr>
        <w:pStyle w:val="TOC2"/>
        <w:rPr>
          <w:rFonts w:asciiTheme="minorHAnsi" w:eastAsiaTheme="minorEastAsia" w:hAnsiTheme="minorHAnsi" w:cstheme="minorBidi"/>
          <w:sz w:val="22"/>
          <w:lang w:eastAsia="lv-LV"/>
        </w:rPr>
      </w:pPr>
      <w:hyperlink w:anchor="_Toc105677480" w:history="1">
        <w:r w:rsidR="00DD0A79" w:rsidRPr="00E92421">
          <w:rPr>
            <w:rStyle w:val="Hyperlink"/>
            <w:lang w:eastAsia="lv-LV"/>
          </w:rPr>
          <w:t>1.</w:t>
        </w:r>
        <w:r w:rsidR="00DD0A79" w:rsidRPr="00E92421">
          <w:rPr>
            <w:rFonts w:asciiTheme="minorHAnsi" w:eastAsiaTheme="minorEastAsia" w:hAnsiTheme="minorHAnsi" w:cstheme="minorBidi"/>
            <w:sz w:val="22"/>
            <w:lang w:eastAsia="lv-LV"/>
          </w:rPr>
          <w:tab/>
        </w:r>
        <w:r w:rsidR="00DD0A79" w:rsidRPr="00E92421">
          <w:rPr>
            <w:rStyle w:val="Hyperlink"/>
            <w:lang w:eastAsia="lv-LV"/>
          </w:rPr>
          <w:t>Eiropas valstu pieredze</w:t>
        </w:r>
        <w:r w:rsidR="00DD0A79" w:rsidRPr="00E92421">
          <w:rPr>
            <w:webHidden/>
          </w:rPr>
          <w:tab/>
        </w:r>
        <w:r w:rsidR="00DD0A79" w:rsidRPr="00E92421">
          <w:rPr>
            <w:webHidden/>
          </w:rPr>
          <w:fldChar w:fldCharType="begin"/>
        </w:r>
        <w:r w:rsidR="00DD0A79" w:rsidRPr="00E92421">
          <w:rPr>
            <w:webHidden/>
          </w:rPr>
          <w:instrText xml:space="preserve"> PAGEREF _Toc105677480 \h </w:instrText>
        </w:r>
        <w:r w:rsidR="00DD0A79" w:rsidRPr="00E92421">
          <w:rPr>
            <w:webHidden/>
          </w:rPr>
        </w:r>
        <w:r w:rsidR="00DD0A79" w:rsidRPr="00E92421">
          <w:rPr>
            <w:webHidden/>
          </w:rPr>
          <w:fldChar w:fldCharType="separate"/>
        </w:r>
        <w:r w:rsidR="00180E0D" w:rsidRPr="00E92421">
          <w:rPr>
            <w:webHidden/>
          </w:rPr>
          <w:t>4</w:t>
        </w:r>
        <w:r w:rsidR="00DD0A79" w:rsidRPr="00E92421">
          <w:rPr>
            <w:webHidden/>
          </w:rPr>
          <w:fldChar w:fldCharType="end"/>
        </w:r>
      </w:hyperlink>
    </w:p>
    <w:p w14:paraId="2B093061" w14:textId="77777777" w:rsidR="00DD0A79" w:rsidRPr="00E92421" w:rsidRDefault="009E35B1">
      <w:pPr>
        <w:pStyle w:val="TOC1"/>
        <w:rPr>
          <w:rFonts w:asciiTheme="minorHAnsi" w:eastAsiaTheme="minorEastAsia" w:hAnsiTheme="minorHAnsi"/>
          <w:noProof/>
          <w:sz w:val="22"/>
          <w:lang w:eastAsia="lv-LV"/>
        </w:rPr>
      </w:pPr>
      <w:hyperlink w:anchor="_Toc105677481" w:history="1">
        <w:r w:rsidR="00DD0A79" w:rsidRPr="00E92421">
          <w:rPr>
            <w:rStyle w:val="Hyperlink"/>
            <w:noProof/>
          </w:rPr>
          <w:t>2.</w:t>
        </w:r>
        <w:r w:rsidR="00DD0A79" w:rsidRPr="00E92421">
          <w:rPr>
            <w:rFonts w:asciiTheme="minorHAnsi" w:eastAsiaTheme="minorEastAsia" w:hAnsiTheme="minorHAnsi"/>
            <w:noProof/>
            <w:sz w:val="22"/>
            <w:lang w:eastAsia="lv-LV"/>
          </w:rPr>
          <w:tab/>
        </w:r>
        <w:r w:rsidR="00DD0A79" w:rsidRPr="00E92421">
          <w:rPr>
            <w:rStyle w:val="Hyperlink"/>
            <w:noProof/>
          </w:rPr>
          <w:t>Normatīvais regulējums</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_Toc105677481 \h </w:instrText>
        </w:r>
        <w:r w:rsidR="00DD0A79" w:rsidRPr="00E92421">
          <w:rPr>
            <w:noProof/>
            <w:webHidden/>
          </w:rPr>
        </w:r>
        <w:r w:rsidR="00DD0A79" w:rsidRPr="00E92421">
          <w:rPr>
            <w:noProof/>
            <w:webHidden/>
          </w:rPr>
          <w:fldChar w:fldCharType="separate"/>
        </w:r>
        <w:r w:rsidR="00180E0D" w:rsidRPr="00E92421">
          <w:rPr>
            <w:noProof/>
            <w:webHidden/>
          </w:rPr>
          <w:t>6</w:t>
        </w:r>
        <w:r w:rsidR="00DD0A79" w:rsidRPr="00E92421">
          <w:rPr>
            <w:noProof/>
            <w:webHidden/>
          </w:rPr>
          <w:fldChar w:fldCharType="end"/>
        </w:r>
      </w:hyperlink>
    </w:p>
    <w:p w14:paraId="1A91D27B" w14:textId="77777777" w:rsidR="00DD0A79" w:rsidRPr="00E92421" w:rsidRDefault="009E35B1">
      <w:pPr>
        <w:pStyle w:val="TOC1"/>
        <w:rPr>
          <w:rFonts w:asciiTheme="minorHAnsi" w:eastAsiaTheme="minorEastAsia" w:hAnsiTheme="minorHAnsi"/>
          <w:noProof/>
          <w:sz w:val="22"/>
          <w:lang w:eastAsia="lv-LV"/>
        </w:rPr>
      </w:pPr>
      <w:hyperlink w:anchor="_Toc105677482" w:history="1">
        <w:r w:rsidR="00DD0A79" w:rsidRPr="00E92421">
          <w:rPr>
            <w:rStyle w:val="Hyperlink"/>
            <w:noProof/>
          </w:rPr>
          <w:t>3.</w:t>
        </w:r>
        <w:r w:rsidR="00DD0A79" w:rsidRPr="00E92421">
          <w:rPr>
            <w:rFonts w:asciiTheme="minorHAnsi" w:eastAsiaTheme="minorEastAsia" w:hAnsiTheme="minorHAnsi"/>
            <w:noProof/>
            <w:sz w:val="22"/>
            <w:lang w:eastAsia="lv-LV"/>
          </w:rPr>
          <w:tab/>
        </w:r>
        <w:r w:rsidR="00DD0A79" w:rsidRPr="00E92421">
          <w:rPr>
            <w:rStyle w:val="Hyperlink"/>
            <w:noProof/>
          </w:rPr>
          <w:t>Speciālās izglītības iestāžu datu analīze</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_Toc105677482 \h </w:instrText>
        </w:r>
        <w:r w:rsidR="00DD0A79" w:rsidRPr="00E92421">
          <w:rPr>
            <w:noProof/>
            <w:webHidden/>
          </w:rPr>
        </w:r>
        <w:r w:rsidR="00DD0A79" w:rsidRPr="00E92421">
          <w:rPr>
            <w:noProof/>
            <w:webHidden/>
          </w:rPr>
          <w:fldChar w:fldCharType="separate"/>
        </w:r>
        <w:r w:rsidR="00180E0D" w:rsidRPr="00E92421">
          <w:rPr>
            <w:noProof/>
            <w:webHidden/>
          </w:rPr>
          <w:t>8</w:t>
        </w:r>
        <w:r w:rsidR="00DD0A79" w:rsidRPr="00E92421">
          <w:rPr>
            <w:noProof/>
            <w:webHidden/>
          </w:rPr>
          <w:fldChar w:fldCharType="end"/>
        </w:r>
      </w:hyperlink>
    </w:p>
    <w:p w14:paraId="674478F8" w14:textId="77777777" w:rsidR="00DD0A79" w:rsidRPr="00E92421" w:rsidRDefault="009E35B1" w:rsidP="00DD0A79">
      <w:pPr>
        <w:pStyle w:val="TOC2"/>
        <w:tabs>
          <w:tab w:val="clear" w:pos="426"/>
          <w:tab w:val="left" w:pos="709"/>
        </w:tabs>
        <w:ind w:left="284"/>
        <w:rPr>
          <w:rFonts w:asciiTheme="minorHAnsi" w:eastAsiaTheme="minorEastAsia" w:hAnsiTheme="minorHAnsi" w:cstheme="minorBidi"/>
          <w:sz w:val="22"/>
          <w:lang w:eastAsia="lv-LV"/>
        </w:rPr>
      </w:pPr>
      <w:hyperlink w:anchor="_Toc105677483" w:history="1">
        <w:r w:rsidR="00DD0A79" w:rsidRPr="00E92421">
          <w:rPr>
            <w:rStyle w:val="Hyperlink"/>
          </w:rPr>
          <w:t>3.1.</w:t>
        </w:r>
        <w:r w:rsidR="00DD0A79" w:rsidRPr="00E92421">
          <w:rPr>
            <w:rFonts w:asciiTheme="minorHAnsi" w:eastAsiaTheme="minorEastAsia" w:hAnsiTheme="minorHAnsi" w:cstheme="minorBidi"/>
            <w:sz w:val="22"/>
            <w:lang w:eastAsia="lv-LV"/>
          </w:rPr>
          <w:tab/>
        </w:r>
        <w:r w:rsidR="00DD0A79" w:rsidRPr="00E92421">
          <w:rPr>
            <w:rStyle w:val="Hyperlink"/>
          </w:rPr>
          <w:t>Speciālās izglītības iestāžu, kurām piešķirts attīstības centra statuss, raksturojums</w:t>
        </w:r>
        <w:r w:rsidR="00DD0A79" w:rsidRPr="00E92421">
          <w:rPr>
            <w:webHidden/>
          </w:rPr>
          <w:tab/>
        </w:r>
        <w:r w:rsidR="00DD0A79" w:rsidRPr="00E92421">
          <w:rPr>
            <w:webHidden/>
          </w:rPr>
          <w:fldChar w:fldCharType="begin"/>
        </w:r>
        <w:r w:rsidR="00DD0A79" w:rsidRPr="00E92421">
          <w:rPr>
            <w:webHidden/>
          </w:rPr>
          <w:instrText xml:space="preserve"> PAGEREF _Toc105677483 \h </w:instrText>
        </w:r>
        <w:r w:rsidR="00DD0A79" w:rsidRPr="00E92421">
          <w:rPr>
            <w:webHidden/>
          </w:rPr>
        </w:r>
        <w:r w:rsidR="00DD0A79" w:rsidRPr="00E92421">
          <w:rPr>
            <w:webHidden/>
          </w:rPr>
          <w:fldChar w:fldCharType="separate"/>
        </w:r>
        <w:r w:rsidR="00180E0D" w:rsidRPr="00E92421">
          <w:rPr>
            <w:webHidden/>
          </w:rPr>
          <w:t>12</w:t>
        </w:r>
        <w:r w:rsidR="00DD0A79" w:rsidRPr="00E92421">
          <w:rPr>
            <w:webHidden/>
          </w:rPr>
          <w:fldChar w:fldCharType="end"/>
        </w:r>
      </w:hyperlink>
    </w:p>
    <w:p w14:paraId="48E1BC74" w14:textId="77777777" w:rsidR="00DD0A79" w:rsidRPr="00E92421" w:rsidRDefault="009E35B1" w:rsidP="00DD0A79">
      <w:pPr>
        <w:pStyle w:val="TOC2"/>
        <w:tabs>
          <w:tab w:val="clear" w:pos="426"/>
          <w:tab w:val="left" w:pos="709"/>
        </w:tabs>
        <w:ind w:left="284"/>
        <w:rPr>
          <w:rFonts w:asciiTheme="minorHAnsi" w:eastAsiaTheme="minorEastAsia" w:hAnsiTheme="minorHAnsi" w:cstheme="minorBidi"/>
          <w:sz w:val="22"/>
          <w:lang w:eastAsia="lv-LV"/>
        </w:rPr>
      </w:pPr>
      <w:hyperlink w:anchor="_Toc105677484" w:history="1">
        <w:r w:rsidR="00DD0A79" w:rsidRPr="00E92421">
          <w:rPr>
            <w:rStyle w:val="Hyperlink"/>
          </w:rPr>
          <w:t>3.2.</w:t>
        </w:r>
        <w:r w:rsidR="00DD0A79" w:rsidRPr="00E92421">
          <w:rPr>
            <w:rFonts w:asciiTheme="minorHAnsi" w:eastAsiaTheme="minorEastAsia" w:hAnsiTheme="minorHAnsi" w:cstheme="minorBidi"/>
            <w:sz w:val="22"/>
            <w:lang w:eastAsia="lv-LV"/>
          </w:rPr>
          <w:tab/>
        </w:r>
        <w:r w:rsidR="00DD0A79" w:rsidRPr="00E92421">
          <w:rPr>
            <w:rStyle w:val="Hyperlink"/>
          </w:rPr>
          <w:t>Speciālās izglītības iestādēs īstenotās profesionālās pamatizglītības raksturojums</w:t>
        </w:r>
        <w:r w:rsidR="00DD0A79" w:rsidRPr="00E92421">
          <w:rPr>
            <w:webHidden/>
          </w:rPr>
          <w:tab/>
        </w:r>
        <w:r w:rsidR="00DD0A79" w:rsidRPr="00E92421">
          <w:rPr>
            <w:webHidden/>
          </w:rPr>
          <w:fldChar w:fldCharType="begin"/>
        </w:r>
        <w:r w:rsidR="00DD0A79" w:rsidRPr="00E92421">
          <w:rPr>
            <w:webHidden/>
          </w:rPr>
          <w:instrText xml:space="preserve"> PAGEREF _Toc105677484 \h </w:instrText>
        </w:r>
        <w:r w:rsidR="00DD0A79" w:rsidRPr="00E92421">
          <w:rPr>
            <w:webHidden/>
          </w:rPr>
        </w:r>
        <w:r w:rsidR="00DD0A79" w:rsidRPr="00E92421">
          <w:rPr>
            <w:webHidden/>
          </w:rPr>
          <w:fldChar w:fldCharType="separate"/>
        </w:r>
        <w:r w:rsidR="00180E0D" w:rsidRPr="00E92421">
          <w:rPr>
            <w:webHidden/>
          </w:rPr>
          <w:t>14</w:t>
        </w:r>
        <w:r w:rsidR="00DD0A79" w:rsidRPr="00E92421">
          <w:rPr>
            <w:webHidden/>
          </w:rPr>
          <w:fldChar w:fldCharType="end"/>
        </w:r>
      </w:hyperlink>
    </w:p>
    <w:p w14:paraId="1707795F" w14:textId="77777777" w:rsidR="00DD0A79" w:rsidRPr="00E92421" w:rsidRDefault="009E35B1" w:rsidP="00DD0A79">
      <w:pPr>
        <w:pStyle w:val="TOC2"/>
        <w:tabs>
          <w:tab w:val="clear" w:pos="426"/>
          <w:tab w:val="left" w:pos="709"/>
        </w:tabs>
        <w:ind w:left="284"/>
        <w:rPr>
          <w:rFonts w:asciiTheme="minorHAnsi" w:eastAsiaTheme="minorEastAsia" w:hAnsiTheme="minorHAnsi" w:cstheme="minorBidi"/>
          <w:sz w:val="22"/>
          <w:lang w:eastAsia="lv-LV"/>
        </w:rPr>
      </w:pPr>
      <w:hyperlink w:anchor="_Toc105677485" w:history="1">
        <w:r w:rsidR="00DD0A79" w:rsidRPr="00E92421">
          <w:rPr>
            <w:rStyle w:val="Hyperlink"/>
          </w:rPr>
          <w:t>3.3.</w:t>
        </w:r>
        <w:r w:rsidR="00DD0A79" w:rsidRPr="00E92421">
          <w:rPr>
            <w:rFonts w:asciiTheme="minorHAnsi" w:eastAsiaTheme="minorEastAsia" w:hAnsiTheme="minorHAnsi" w:cstheme="minorBidi"/>
            <w:sz w:val="22"/>
            <w:lang w:eastAsia="lv-LV"/>
          </w:rPr>
          <w:tab/>
        </w:r>
        <w:r w:rsidR="00DD0A79" w:rsidRPr="00E92421">
          <w:rPr>
            <w:rStyle w:val="Hyperlink"/>
          </w:rPr>
          <w:t>Speciālās izglītības iestāžu internātu raksturojums</w:t>
        </w:r>
        <w:r w:rsidR="00DD0A79" w:rsidRPr="00E92421">
          <w:rPr>
            <w:webHidden/>
          </w:rPr>
          <w:tab/>
        </w:r>
        <w:r w:rsidR="00DD0A79" w:rsidRPr="00E92421">
          <w:rPr>
            <w:webHidden/>
          </w:rPr>
          <w:fldChar w:fldCharType="begin"/>
        </w:r>
        <w:r w:rsidR="00DD0A79" w:rsidRPr="00E92421">
          <w:rPr>
            <w:webHidden/>
          </w:rPr>
          <w:instrText xml:space="preserve"> PAGEREF _Toc105677485 \h </w:instrText>
        </w:r>
        <w:r w:rsidR="00DD0A79" w:rsidRPr="00E92421">
          <w:rPr>
            <w:webHidden/>
          </w:rPr>
        </w:r>
        <w:r w:rsidR="00DD0A79" w:rsidRPr="00E92421">
          <w:rPr>
            <w:webHidden/>
          </w:rPr>
          <w:fldChar w:fldCharType="separate"/>
        </w:r>
        <w:r w:rsidR="00180E0D" w:rsidRPr="00E92421">
          <w:rPr>
            <w:webHidden/>
          </w:rPr>
          <w:t>18</w:t>
        </w:r>
        <w:r w:rsidR="00DD0A79" w:rsidRPr="00E92421">
          <w:rPr>
            <w:webHidden/>
          </w:rPr>
          <w:fldChar w:fldCharType="end"/>
        </w:r>
      </w:hyperlink>
    </w:p>
    <w:p w14:paraId="14C7F314" w14:textId="77777777" w:rsidR="00DD0A79" w:rsidRPr="00E92421" w:rsidRDefault="009E35B1" w:rsidP="00DD0A79">
      <w:pPr>
        <w:pStyle w:val="TOC2"/>
        <w:tabs>
          <w:tab w:val="clear" w:pos="426"/>
          <w:tab w:val="left" w:pos="709"/>
        </w:tabs>
        <w:ind w:left="284"/>
        <w:rPr>
          <w:rFonts w:asciiTheme="minorHAnsi" w:eastAsiaTheme="minorEastAsia" w:hAnsiTheme="minorHAnsi" w:cstheme="minorBidi"/>
          <w:sz w:val="22"/>
          <w:lang w:eastAsia="lv-LV"/>
        </w:rPr>
      </w:pPr>
      <w:hyperlink w:anchor="_Toc105677486" w:history="1">
        <w:r w:rsidR="00DD0A79" w:rsidRPr="00E92421">
          <w:rPr>
            <w:rStyle w:val="Hyperlink"/>
          </w:rPr>
          <w:t>3.4.</w:t>
        </w:r>
        <w:r w:rsidR="00DD0A79" w:rsidRPr="00E92421">
          <w:rPr>
            <w:rFonts w:asciiTheme="minorHAnsi" w:eastAsiaTheme="minorEastAsia" w:hAnsiTheme="minorHAnsi" w:cstheme="minorBidi"/>
            <w:sz w:val="22"/>
            <w:lang w:eastAsia="lv-LV"/>
          </w:rPr>
          <w:tab/>
        </w:r>
        <w:r w:rsidR="00DD0A79" w:rsidRPr="00E92421">
          <w:rPr>
            <w:rStyle w:val="Hyperlink"/>
          </w:rPr>
          <w:t>Speciālās izglītības iestāžu pedagoģiskā personāla raksturojums</w:t>
        </w:r>
        <w:r w:rsidR="00DD0A79" w:rsidRPr="00E92421">
          <w:rPr>
            <w:webHidden/>
          </w:rPr>
          <w:tab/>
        </w:r>
        <w:r w:rsidR="00DD0A79" w:rsidRPr="00E92421">
          <w:rPr>
            <w:webHidden/>
          </w:rPr>
          <w:fldChar w:fldCharType="begin"/>
        </w:r>
        <w:r w:rsidR="00DD0A79" w:rsidRPr="00E92421">
          <w:rPr>
            <w:webHidden/>
          </w:rPr>
          <w:instrText xml:space="preserve"> PAGEREF _Toc105677486 \h </w:instrText>
        </w:r>
        <w:r w:rsidR="00DD0A79" w:rsidRPr="00E92421">
          <w:rPr>
            <w:webHidden/>
          </w:rPr>
        </w:r>
        <w:r w:rsidR="00DD0A79" w:rsidRPr="00E92421">
          <w:rPr>
            <w:webHidden/>
          </w:rPr>
          <w:fldChar w:fldCharType="separate"/>
        </w:r>
        <w:r w:rsidR="00180E0D" w:rsidRPr="00E92421">
          <w:rPr>
            <w:webHidden/>
          </w:rPr>
          <w:t>20</w:t>
        </w:r>
        <w:r w:rsidR="00DD0A79" w:rsidRPr="00E92421">
          <w:rPr>
            <w:webHidden/>
          </w:rPr>
          <w:fldChar w:fldCharType="end"/>
        </w:r>
      </w:hyperlink>
    </w:p>
    <w:p w14:paraId="55C4F745" w14:textId="77777777" w:rsidR="00DD0A79" w:rsidRPr="00E92421" w:rsidRDefault="009E35B1">
      <w:pPr>
        <w:pStyle w:val="TOC1"/>
        <w:rPr>
          <w:rFonts w:asciiTheme="minorHAnsi" w:eastAsiaTheme="minorEastAsia" w:hAnsiTheme="minorHAnsi"/>
          <w:noProof/>
          <w:sz w:val="22"/>
          <w:lang w:eastAsia="lv-LV"/>
        </w:rPr>
      </w:pPr>
      <w:hyperlink w:anchor="_Toc105677487" w:history="1">
        <w:r w:rsidR="00DD0A79" w:rsidRPr="00E92421">
          <w:rPr>
            <w:rStyle w:val="Hyperlink"/>
            <w:noProof/>
          </w:rPr>
          <w:t>4.</w:t>
        </w:r>
        <w:r w:rsidR="00DD0A79" w:rsidRPr="00E92421">
          <w:rPr>
            <w:rFonts w:asciiTheme="minorHAnsi" w:eastAsiaTheme="minorEastAsia" w:hAnsiTheme="minorHAnsi"/>
            <w:noProof/>
            <w:sz w:val="22"/>
            <w:lang w:eastAsia="lv-LV"/>
          </w:rPr>
          <w:tab/>
        </w:r>
        <w:r w:rsidR="00DD0A79" w:rsidRPr="00E92421">
          <w:rPr>
            <w:rStyle w:val="Hyperlink"/>
            <w:noProof/>
          </w:rPr>
          <w:t>Speciālās izglītības iestāžu finansēšana</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_Toc105677487 \h </w:instrText>
        </w:r>
        <w:r w:rsidR="00DD0A79" w:rsidRPr="00E92421">
          <w:rPr>
            <w:noProof/>
            <w:webHidden/>
          </w:rPr>
        </w:r>
        <w:r w:rsidR="00DD0A79" w:rsidRPr="00E92421">
          <w:rPr>
            <w:noProof/>
            <w:webHidden/>
          </w:rPr>
          <w:fldChar w:fldCharType="separate"/>
        </w:r>
        <w:r w:rsidR="00180E0D" w:rsidRPr="00E92421">
          <w:rPr>
            <w:noProof/>
            <w:webHidden/>
          </w:rPr>
          <w:t>20</w:t>
        </w:r>
        <w:r w:rsidR="00DD0A79" w:rsidRPr="00E92421">
          <w:rPr>
            <w:noProof/>
            <w:webHidden/>
          </w:rPr>
          <w:fldChar w:fldCharType="end"/>
        </w:r>
      </w:hyperlink>
    </w:p>
    <w:p w14:paraId="004EE3F8" w14:textId="77777777" w:rsidR="00DD0A79" w:rsidRPr="00E92421" w:rsidRDefault="009E35B1">
      <w:pPr>
        <w:pStyle w:val="TOC1"/>
        <w:rPr>
          <w:rFonts w:asciiTheme="minorHAnsi" w:eastAsiaTheme="minorEastAsia" w:hAnsiTheme="minorHAnsi"/>
          <w:noProof/>
          <w:sz w:val="22"/>
          <w:lang w:eastAsia="lv-LV"/>
        </w:rPr>
      </w:pPr>
      <w:hyperlink w:anchor="_Toc105677488" w:history="1">
        <w:r w:rsidR="00DD0A79" w:rsidRPr="00E92421">
          <w:rPr>
            <w:rStyle w:val="Hyperlink"/>
            <w:noProof/>
          </w:rPr>
          <w:t>5.</w:t>
        </w:r>
        <w:r w:rsidR="00DD0A79" w:rsidRPr="00E92421">
          <w:rPr>
            <w:rFonts w:asciiTheme="minorHAnsi" w:eastAsiaTheme="minorEastAsia" w:hAnsiTheme="minorHAnsi"/>
            <w:noProof/>
            <w:sz w:val="22"/>
            <w:lang w:eastAsia="lv-LV"/>
          </w:rPr>
          <w:tab/>
        </w:r>
        <w:r w:rsidR="00DD0A79" w:rsidRPr="00E92421">
          <w:rPr>
            <w:rStyle w:val="Hyperlink"/>
            <w:noProof/>
          </w:rPr>
          <w:t>Atbalsta personāla nodrošinājums speciālās izglītības iestādēs</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_Toc105677488 \h </w:instrText>
        </w:r>
        <w:r w:rsidR="00DD0A79" w:rsidRPr="00E92421">
          <w:rPr>
            <w:noProof/>
            <w:webHidden/>
          </w:rPr>
        </w:r>
        <w:r w:rsidR="00DD0A79" w:rsidRPr="00E92421">
          <w:rPr>
            <w:noProof/>
            <w:webHidden/>
          </w:rPr>
          <w:fldChar w:fldCharType="separate"/>
        </w:r>
        <w:r w:rsidR="00180E0D" w:rsidRPr="00E92421">
          <w:rPr>
            <w:noProof/>
            <w:webHidden/>
          </w:rPr>
          <w:t>23</w:t>
        </w:r>
        <w:r w:rsidR="00DD0A79" w:rsidRPr="00E92421">
          <w:rPr>
            <w:noProof/>
            <w:webHidden/>
          </w:rPr>
          <w:fldChar w:fldCharType="end"/>
        </w:r>
      </w:hyperlink>
    </w:p>
    <w:p w14:paraId="6D8C42A9" w14:textId="77777777" w:rsidR="00DD0A79" w:rsidRPr="00E92421" w:rsidRDefault="009E35B1">
      <w:pPr>
        <w:pStyle w:val="TOC1"/>
        <w:rPr>
          <w:rFonts w:asciiTheme="minorHAnsi" w:eastAsiaTheme="minorEastAsia" w:hAnsiTheme="minorHAnsi"/>
          <w:noProof/>
          <w:sz w:val="22"/>
          <w:lang w:eastAsia="lv-LV"/>
        </w:rPr>
      </w:pPr>
      <w:hyperlink w:anchor="_Toc105677489" w:history="1">
        <w:r w:rsidR="00DD0A79" w:rsidRPr="00E92421">
          <w:rPr>
            <w:rStyle w:val="Hyperlink"/>
            <w:noProof/>
          </w:rPr>
          <w:t>6.</w:t>
        </w:r>
        <w:r w:rsidR="00DD0A79" w:rsidRPr="00E92421">
          <w:rPr>
            <w:rFonts w:asciiTheme="minorHAnsi" w:eastAsiaTheme="minorEastAsia" w:hAnsiTheme="minorHAnsi"/>
            <w:noProof/>
            <w:sz w:val="22"/>
            <w:lang w:eastAsia="lv-LV"/>
          </w:rPr>
          <w:tab/>
        </w:r>
        <w:r w:rsidR="00DD0A79" w:rsidRPr="00E92421">
          <w:rPr>
            <w:rStyle w:val="Hyperlink"/>
            <w:noProof/>
          </w:rPr>
          <w:t>Speciālās izglītības iestāžu pedagogu darba samaksa</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_Toc105677489 \h </w:instrText>
        </w:r>
        <w:r w:rsidR="00DD0A79" w:rsidRPr="00E92421">
          <w:rPr>
            <w:noProof/>
            <w:webHidden/>
          </w:rPr>
        </w:r>
        <w:r w:rsidR="00DD0A79" w:rsidRPr="00E92421">
          <w:rPr>
            <w:noProof/>
            <w:webHidden/>
          </w:rPr>
          <w:fldChar w:fldCharType="separate"/>
        </w:r>
        <w:r w:rsidR="00180E0D" w:rsidRPr="00E92421">
          <w:rPr>
            <w:noProof/>
            <w:webHidden/>
          </w:rPr>
          <w:t>24</w:t>
        </w:r>
        <w:r w:rsidR="00DD0A79" w:rsidRPr="00E92421">
          <w:rPr>
            <w:noProof/>
            <w:webHidden/>
          </w:rPr>
          <w:fldChar w:fldCharType="end"/>
        </w:r>
      </w:hyperlink>
    </w:p>
    <w:p w14:paraId="38E6359F" w14:textId="77777777" w:rsidR="00DD0A79" w:rsidRPr="00E92421" w:rsidRDefault="009E35B1">
      <w:pPr>
        <w:pStyle w:val="TOC1"/>
        <w:rPr>
          <w:rFonts w:asciiTheme="minorHAnsi" w:eastAsiaTheme="minorEastAsia" w:hAnsiTheme="minorHAnsi"/>
          <w:noProof/>
          <w:sz w:val="22"/>
          <w:lang w:eastAsia="lv-LV"/>
        </w:rPr>
      </w:pPr>
      <w:hyperlink w:anchor="_Toc105677490" w:history="1">
        <w:r w:rsidR="00DD0A79" w:rsidRPr="00E92421">
          <w:rPr>
            <w:rStyle w:val="Hyperlink"/>
            <w:noProof/>
          </w:rPr>
          <w:t>7.</w:t>
        </w:r>
        <w:r w:rsidR="00DD0A79" w:rsidRPr="00E92421">
          <w:rPr>
            <w:rFonts w:asciiTheme="minorHAnsi" w:eastAsiaTheme="minorEastAsia" w:hAnsiTheme="minorHAnsi"/>
            <w:noProof/>
            <w:sz w:val="22"/>
            <w:lang w:eastAsia="lv-LV"/>
          </w:rPr>
          <w:tab/>
        </w:r>
        <w:r w:rsidR="00DD0A79" w:rsidRPr="00E92421">
          <w:rPr>
            <w:rStyle w:val="Hyperlink"/>
            <w:noProof/>
          </w:rPr>
          <w:t>Iekļaujošās izglītības attīstība un tās ietekme uz speciālās izglītības iestāžu tīklu</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_Toc105677490 \h </w:instrText>
        </w:r>
        <w:r w:rsidR="00DD0A79" w:rsidRPr="00E92421">
          <w:rPr>
            <w:noProof/>
            <w:webHidden/>
          </w:rPr>
        </w:r>
        <w:r w:rsidR="00DD0A79" w:rsidRPr="00E92421">
          <w:rPr>
            <w:noProof/>
            <w:webHidden/>
          </w:rPr>
          <w:fldChar w:fldCharType="separate"/>
        </w:r>
        <w:r w:rsidR="00180E0D" w:rsidRPr="00E92421">
          <w:rPr>
            <w:noProof/>
            <w:webHidden/>
          </w:rPr>
          <w:t>25</w:t>
        </w:r>
        <w:r w:rsidR="00DD0A79" w:rsidRPr="00E92421">
          <w:rPr>
            <w:noProof/>
            <w:webHidden/>
          </w:rPr>
          <w:fldChar w:fldCharType="end"/>
        </w:r>
      </w:hyperlink>
    </w:p>
    <w:p w14:paraId="72A3F019" w14:textId="77777777" w:rsidR="00DD0A79" w:rsidRPr="00E92421" w:rsidRDefault="009E35B1">
      <w:pPr>
        <w:pStyle w:val="TOC1"/>
        <w:rPr>
          <w:rFonts w:asciiTheme="minorHAnsi" w:eastAsiaTheme="minorEastAsia" w:hAnsiTheme="minorHAnsi"/>
          <w:noProof/>
          <w:sz w:val="22"/>
          <w:lang w:eastAsia="lv-LV"/>
        </w:rPr>
      </w:pPr>
      <w:hyperlink w:anchor="_Toc105677491" w:history="1">
        <w:r w:rsidR="00DD0A79" w:rsidRPr="00E92421">
          <w:rPr>
            <w:rStyle w:val="Hyperlink"/>
            <w:noProof/>
          </w:rPr>
          <w:t>8.</w:t>
        </w:r>
        <w:r w:rsidR="00DD0A79" w:rsidRPr="00E92421">
          <w:rPr>
            <w:rFonts w:asciiTheme="minorHAnsi" w:eastAsiaTheme="minorEastAsia" w:hAnsiTheme="minorHAnsi"/>
            <w:noProof/>
            <w:sz w:val="22"/>
            <w:lang w:eastAsia="lv-LV"/>
          </w:rPr>
          <w:tab/>
        </w:r>
        <w:r w:rsidR="00DD0A79" w:rsidRPr="00E92421">
          <w:rPr>
            <w:rStyle w:val="Hyperlink"/>
            <w:noProof/>
          </w:rPr>
          <w:t>Esošā speciālās izglītības iestāžu tīkla raksturojums un vīzija</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_Toc105677491 \h </w:instrText>
        </w:r>
        <w:r w:rsidR="00DD0A79" w:rsidRPr="00E92421">
          <w:rPr>
            <w:noProof/>
            <w:webHidden/>
          </w:rPr>
        </w:r>
        <w:r w:rsidR="00DD0A79" w:rsidRPr="00E92421">
          <w:rPr>
            <w:noProof/>
            <w:webHidden/>
          </w:rPr>
          <w:fldChar w:fldCharType="separate"/>
        </w:r>
        <w:r w:rsidR="00180E0D" w:rsidRPr="00E92421">
          <w:rPr>
            <w:noProof/>
            <w:webHidden/>
          </w:rPr>
          <w:t>27</w:t>
        </w:r>
        <w:r w:rsidR="00DD0A79" w:rsidRPr="00E92421">
          <w:rPr>
            <w:noProof/>
            <w:webHidden/>
          </w:rPr>
          <w:fldChar w:fldCharType="end"/>
        </w:r>
      </w:hyperlink>
    </w:p>
    <w:p w14:paraId="163ED909" w14:textId="77777777" w:rsidR="00DD0A79" w:rsidRPr="00E92421" w:rsidRDefault="009E35B1">
      <w:pPr>
        <w:pStyle w:val="TOC1"/>
        <w:rPr>
          <w:rFonts w:asciiTheme="minorHAnsi" w:eastAsiaTheme="minorEastAsia" w:hAnsiTheme="minorHAnsi"/>
          <w:noProof/>
          <w:sz w:val="22"/>
          <w:lang w:eastAsia="lv-LV"/>
        </w:rPr>
      </w:pPr>
      <w:hyperlink w:anchor="_Toc105677492" w:history="1">
        <w:r w:rsidR="00DD0A79" w:rsidRPr="00E92421">
          <w:rPr>
            <w:rStyle w:val="Hyperlink"/>
            <w:noProof/>
          </w:rPr>
          <w:t>9.</w:t>
        </w:r>
        <w:r w:rsidR="00DD0A79" w:rsidRPr="00E92421">
          <w:rPr>
            <w:rFonts w:asciiTheme="minorHAnsi" w:eastAsiaTheme="minorEastAsia" w:hAnsiTheme="minorHAnsi"/>
            <w:noProof/>
            <w:sz w:val="22"/>
            <w:lang w:eastAsia="lv-LV"/>
          </w:rPr>
          <w:tab/>
        </w:r>
        <w:r w:rsidR="00DD0A79" w:rsidRPr="00E92421">
          <w:rPr>
            <w:rStyle w:val="Hyperlink"/>
            <w:noProof/>
          </w:rPr>
          <w:t>Priekšlikumi ilgtspējīga speciālās izglītības iestāžu tīkla veidošanai atbilstoši izglītojamo speciālajām vajadzībām.</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_Toc105677492 \h </w:instrText>
        </w:r>
        <w:r w:rsidR="00DD0A79" w:rsidRPr="00E92421">
          <w:rPr>
            <w:noProof/>
            <w:webHidden/>
          </w:rPr>
        </w:r>
        <w:r w:rsidR="00DD0A79" w:rsidRPr="00E92421">
          <w:rPr>
            <w:noProof/>
            <w:webHidden/>
          </w:rPr>
          <w:fldChar w:fldCharType="separate"/>
        </w:r>
        <w:r w:rsidR="00180E0D" w:rsidRPr="00E92421">
          <w:rPr>
            <w:noProof/>
            <w:webHidden/>
          </w:rPr>
          <w:t>32</w:t>
        </w:r>
        <w:r w:rsidR="00DD0A79" w:rsidRPr="00E92421">
          <w:rPr>
            <w:noProof/>
            <w:webHidden/>
          </w:rPr>
          <w:fldChar w:fldCharType="end"/>
        </w:r>
      </w:hyperlink>
    </w:p>
    <w:p w14:paraId="0418DBC1" w14:textId="77777777" w:rsidR="00DD0A79" w:rsidRPr="00E92421" w:rsidRDefault="009E35B1">
      <w:pPr>
        <w:pStyle w:val="TOC1"/>
        <w:rPr>
          <w:rFonts w:asciiTheme="minorHAnsi" w:eastAsiaTheme="minorEastAsia" w:hAnsiTheme="minorHAnsi"/>
          <w:noProof/>
          <w:sz w:val="22"/>
          <w:lang w:eastAsia="lv-LV"/>
        </w:rPr>
      </w:pPr>
      <w:hyperlink w:anchor="_Toc105677493" w:history="1">
        <w:r w:rsidR="00DD0A79" w:rsidRPr="00E92421">
          <w:rPr>
            <w:rStyle w:val="Hyperlink"/>
            <w:noProof/>
          </w:rPr>
          <w:t>10.</w:t>
        </w:r>
        <w:r w:rsidR="00DD0A79" w:rsidRPr="00E92421">
          <w:rPr>
            <w:rFonts w:asciiTheme="minorHAnsi" w:eastAsiaTheme="minorEastAsia" w:hAnsiTheme="minorHAnsi"/>
            <w:noProof/>
            <w:sz w:val="22"/>
            <w:lang w:eastAsia="lv-LV"/>
          </w:rPr>
          <w:tab/>
        </w:r>
        <w:r w:rsidR="00DD0A79" w:rsidRPr="00E92421">
          <w:rPr>
            <w:rStyle w:val="Hyperlink"/>
            <w:noProof/>
          </w:rPr>
          <w:t>Turpmākā darbība</w:t>
        </w:r>
        <w:r w:rsidR="00DD0A79" w:rsidRPr="00E92421">
          <w:rPr>
            <w:noProof/>
            <w:webHidden/>
          </w:rPr>
          <w:tab/>
        </w:r>
        <w:r w:rsidR="00DD0A79" w:rsidRPr="00E92421">
          <w:rPr>
            <w:noProof/>
            <w:webHidden/>
          </w:rPr>
          <w:fldChar w:fldCharType="begin"/>
        </w:r>
        <w:r w:rsidR="00DD0A79" w:rsidRPr="00E92421">
          <w:rPr>
            <w:noProof/>
            <w:webHidden/>
          </w:rPr>
          <w:instrText xml:space="preserve"> PAGEREF _Toc105677493 \h </w:instrText>
        </w:r>
        <w:r w:rsidR="00DD0A79" w:rsidRPr="00E92421">
          <w:rPr>
            <w:noProof/>
            <w:webHidden/>
          </w:rPr>
        </w:r>
        <w:r w:rsidR="00DD0A79" w:rsidRPr="00E92421">
          <w:rPr>
            <w:noProof/>
            <w:webHidden/>
          </w:rPr>
          <w:fldChar w:fldCharType="separate"/>
        </w:r>
        <w:r w:rsidR="00180E0D" w:rsidRPr="00E92421">
          <w:rPr>
            <w:noProof/>
            <w:webHidden/>
          </w:rPr>
          <w:t>34</w:t>
        </w:r>
        <w:r w:rsidR="00DD0A79" w:rsidRPr="00E92421">
          <w:rPr>
            <w:noProof/>
            <w:webHidden/>
          </w:rPr>
          <w:fldChar w:fldCharType="end"/>
        </w:r>
      </w:hyperlink>
    </w:p>
    <w:p w14:paraId="747095A0" w14:textId="0FB0C93E" w:rsidR="00F61B40" w:rsidRPr="00E92421" w:rsidRDefault="00BA58A4" w:rsidP="00BA58A4">
      <w:pPr>
        <w:spacing w:after="0" w:line="240" w:lineRule="auto"/>
        <w:rPr>
          <w:rFonts w:ascii="Times New Roman" w:hAnsi="Times New Roman" w:cs="Times New Roman"/>
          <w:b/>
          <w:color w:val="000000" w:themeColor="text1"/>
          <w:sz w:val="28"/>
          <w:szCs w:val="28"/>
        </w:rPr>
      </w:pPr>
      <w:r w:rsidRPr="00E92421">
        <w:rPr>
          <w:rFonts w:ascii="Times New Roman" w:hAnsi="Times New Roman" w:cs="Times New Roman"/>
          <w:b/>
          <w:color w:val="000000" w:themeColor="text1"/>
          <w:sz w:val="28"/>
          <w:szCs w:val="28"/>
        </w:rPr>
        <w:fldChar w:fldCharType="end"/>
      </w:r>
    </w:p>
    <w:tbl>
      <w:tblPr>
        <w:tblW w:w="10281" w:type="dxa"/>
        <w:tblLook w:val="04A0" w:firstRow="1" w:lastRow="0" w:firstColumn="1" w:lastColumn="0" w:noHBand="0" w:noVBand="1"/>
      </w:tblPr>
      <w:tblGrid>
        <w:gridCol w:w="1606"/>
        <w:gridCol w:w="859"/>
        <w:gridCol w:w="7144"/>
        <w:gridCol w:w="672"/>
      </w:tblGrid>
      <w:tr w:rsidR="00BA58A4" w:rsidRPr="00E92421" w14:paraId="486BC54E" w14:textId="77777777" w:rsidTr="005B7CA9">
        <w:trPr>
          <w:trHeight w:val="275"/>
        </w:trPr>
        <w:tc>
          <w:tcPr>
            <w:tcW w:w="1606" w:type="dxa"/>
            <w:tcBorders>
              <w:top w:val="nil"/>
              <w:left w:val="nil"/>
              <w:bottom w:val="nil"/>
              <w:right w:val="nil"/>
            </w:tcBorders>
            <w:shd w:val="clear" w:color="auto" w:fill="auto"/>
            <w:noWrap/>
            <w:vAlign w:val="center"/>
            <w:hideMark/>
          </w:tcPr>
          <w:p w14:paraId="5D368F1C" w14:textId="77777777" w:rsidR="00BA58A4" w:rsidRPr="00E92421" w:rsidRDefault="00BA58A4" w:rsidP="00320D3C">
            <w:pPr>
              <w:spacing w:after="0" w:line="240" w:lineRule="auto"/>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Pielikumi</w:t>
            </w:r>
          </w:p>
        </w:tc>
        <w:tc>
          <w:tcPr>
            <w:tcW w:w="859" w:type="dxa"/>
            <w:tcBorders>
              <w:top w:val="nil"/>
              <w:left w:val="nil"/>
              <w:bottom w:val="nil"/>
              <w:right w:val="nil"/>
            </w:tcBorders>
          </w:tcPr>
          <w:p w14:paraId="5551444A" w14:textId="77777777" w:rsidR="00BA58A4" w:rsidRPr="00E92421" w:rsidRDefault="00BA58A4" w:rsidP="00EE5FB9">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noWrap/>
            <w:vAlign w:val="bottom"/>
            <w:hideMark/>
          </w:tcPr>
          <w:p w14:paraId="111D14E5" w14:textId="0B159066" w:rsidR="00BA58A4" w:rsidRPr="00E92421" w:rsidRDefault="00BA58A4" w:rsidP="00EE5FB9">
            <w:pPr>
              <w:spacing w:after="0" w:line="240" w:lineRule="auto"/>
              <w:jc w:val="both"/>
              <w:rPr>
                <w:rFonts w:ascii="Times New Roman" w:eastAsia="Times New Roman" w:hAnsi="Times New Roman" w:cs="Times New Roman"/>
                <w:color w:val="000000"/>
                <w:sz w:val="24"/>
                <w:szCs w:val="24"/>
                <w:lang w:eastAsia="lv-LV"/>
              </w:rPr>
            </w:pPr>
          </w:p>
        </w:tc>
        <w:tc>
          <w:tcPr>
            <w:tcW w:w="672" w:type="dxa"/>
            <w:tcBorders>
              <w:top w:val="nil"/>
              <w:left w:val="nil"/>
              <w:bottom w:val="nil"/>
              <w:right w:val="nil"/>
            </w:tcBorders>
            <w:shd w:val="clear" w:color="auto" w:fill="auto"/>
            <w:noWrap/>
            <w:vAlign w:val="bottom"/>
            <w:hideMark/>
          </w:tcPr>
          <w:p w14:paraId="23B74200" w14:textId="77777777" w:rsidR="00BA58A4" w:rsidRPr="00E92421" w:rsidRDefault="00BA58A4" w:rsidP="00320D3C">
            <w:pPr>
              <w:spacing w:after="0" w:line="240" w:lineRule="auto"/>
              <w:rPr>
                <w:rFonts w:ascii="Times New Roman" w:eastAsia="Times New Roman" w:hAnsi="Times New Roman" w:cs="Times New Roman"/>
                <w:sz w:val="24"/>
                <w:szCs w:val="24"/>
                <w:lang w:eastAsia="lv-LV"/>
              </w:rPr>
            </w:pPr>
          </w:p>
        </w:tc>
      </w:tr>
      <w:tr w:rsidR="00BA58A4" w:rsidRPr="00E92421" w14:paraId="2B148CCB" w14:textId="77777777" w:rsidTr="005B7CA9">
        <w:trPr>
          <w:trHeight w:val="594"/>
        </w:trPr>
        <w:tc>
          <w:tcPr>
            <w:tcW w:w="1606" w:type="dxa"/>
            <w:tcBorders>
              <w:top w:val="nil"/>
              <w:left w:val="nil"/>
              <w:bottom w:val="nil"/>
              <w:right w:val="nil"/>
            </w:tcBorders>
            <w:shd w:val="clear" w:color="auto" w:fill="auto"/>
            <w:noWrap/>
            <w:vAlign w:val="center"/>
            <w:hideMark/>
          </w:tcPr>
          <w:p w14:paraId="697D09DD"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1.pielikums</w:t>
            </w:r>
          </w:p>
        </w:tc>
        <w:tc>
          <w:tcPr>
            <w:tcW w:w="859" w:type="dxa"/>
            <w:tcBorders>
              <w:top w:val="nil"/>
              <w:left w:val="nil"/>
              <w:bottom w:val="nil"/>
              <w:right w:val="nil"/>
            </w:tcBorders>
          </w:tcPr>
          <w:p w14:paraId="37608BAF"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vAlign w:val="center"/>
            <w:hideMark/>
          </w:tcPr>
          <w:p w14:paraId="7CF05CE4" w14:textId="29B59D4E"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Speciālās izglītības iestāžu saraksts ar izglītojamo skaita izmaiņām laika periodā 01.09.2015. - 01.09.2021.</w:t>
            </w:r>
          </w:p>
        </w:tc>
        <w:tc>
          <w:tcPr>
            <w:tcW w:w="672" w:type="dxa"/>
            <w:tcBorders>
              <w:top w:val="nil"/>
              <w:left w:val="nil"/>
              <w:bottom w:val="nil"/>
              <w:right w:val="nil"/>
            </w:tcBorders>
            <w:shd w:val="clear" w:color="auto" w:fill="auto"/>
            <w:noWrap/>
            <w:vAlign w:val="bottom"/>
            <w:hideMark/>
          </w:tcPr>
          <w:p w14:paraId="2C288F77"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r>
      <w:tr w:rsidR="00BA58A4" w:rsidRPr="00E92421" w14:paraId="371AFAF2" w14:textId="77777777" w:rsidTr="005B7CA9">
        <w:trPr>
          <w:trHeight w:val="554"/>
        </w:trPr>
        <w:tc>
          <w:tcPr>
            <w:tcW w:w="1606" w:type="dxa"/>
            <w:tcBorders>
              <w:top w:val="nil"/>
              <w:left w:val="nil"/>
              <w:bottom w:val="nil"/>
              <w:right w:val="nil"/>
            </w:tcBorders>
            <w:shd w:val="clear" w:color="auto" w:fill="auto"/>
            <w:noWrap/>
            <w:vAlign w:val="center"/>
          </w:tcPr>
          <w:p w14:paraId="4682FDD1" w14:textId="4249DAE0"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sz w:val="24"/>
                <w:szCs w:val="24"/>
                <w:lang w:eastAsia="lv-LV"/>
              </w:rPr>
              <w:t>2.pielikums</w:t>
            </w:r>
          </w:p>
        </w:tc>
        <w:tc>
          <w:tcPr>
            <w:tcW w:w="859" w:type="dxa"/>
            <w:tcBorders>
              <w:top w:val="nil"/>
              <w:left w:val="nil"/>
              <w:bottom w:val="nil"/>
              <w:right w:val="nil"/>
            </w:tcBorders>
          </w:tcPr>
          <w:p w14:paraId="3961F724"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vAlign w:val="center"/>
          </w:tcPr>
          <w:p w14:paraId="2A5020FB" w14:textId="0DDB83F5"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Speciālās izglītības iestāžu internātu uzturēšanas izdevumi uz vienu izglītojamo 2021./2022.m.g.</w:t>
            </w:r>
          </w:p>
        </w:tc>
        <w:tc>
          <w:tcPr>
            <w:tcW w:w="672" w:type="dxa"/>
            <w:tcBorders>
              <w:top w:val="nil"/>
              <w:left w:val="nil"/>
              <w:bottom w:val="nil"/>
              <w:right w:val="nil"/>
            </w:tcBorders>
            <w:shd w:val="clear" w:color="auto" w:fill="auto"/>
            <w:noWrap/>
            <w:vAlign w:val="bottom"/>
          </w:tcPr>
          <w:p w14:paraId="5F0DFFCB"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r>
      <w:tr w:rsidR="00BA58A4" w:rsidRPr="00E92421" w14:paraId="3A32F099" w14:textId="77777777" w:rsidTr="005B7CA9">
        <w:trPr>
          <w:trHeight w:val="554"/>
        </w:trPr>
        <w:tc>
          <w:tcPr>
            <w:tcW w:w="1606" w:type="dxa"/>
            <w:tcBorders>
              <w:top w:val="nil"/>
              <w:left w:val="nil"/>
              <w:bottom w:val="nil"/>
              <w:right w:val="nil"/>
            </w:tcBorders>
            <w:shd w:val="clear" w:color="auto" w:fill="auto"/>
            <w:noWrap/>
            <w:vAlign w:val="center"/>
            <w:hideMark/>
          </w:tcPr>
          <w:p w14:paraId="4E6A02F0" w14:textId="58E48345"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3.pielikums</w:t>
            </w:r>
          </w:p>
        </w:tc>
        <w:tc>
          <w:tcPr>
            <w:tcW w:w="859" w:type="dxa"/>
            <w:tcBorders>
              <w:top w:val="nil"/>
              <w:left w:val="nil"/>
              <w:bottom w:val="nil"/>
              <w:right w:val="nil"/>
            </w:tcBorders>
          </w:tcPr>
          <w:p w14:paraId="4EAF7089"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vAlign w:val="center"/>
            <w:hideMark/>
          </w:tcPr>
          <w:p w14:paraId="53FF9E0F" w14:textId="60105B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Speciālās izglītības iestādēs 05.10.2021. tarificēto atbalsta personāla likmju skaits</w:t>
            </w:r>
          </w:p>
        </w:tc>
        <w:tc>
          <w:tcPr>
            <w:tcW w:w="672" w:type="dxa"/>
            <w:tcBorders>
              <w:top w:val="nil"/>
              <w:left w:val="nil"/>
              <w:bottom w:val="nil"/>
              <w:right w:val="nil"/>
            </w:tcBorders>
            <w:shd w:val="clear" w:color="auto" w:fill="auto"/>
            <w:noWrap/>
            <w:vAlign w:val="bottom"/>
            <w:hideMark/>
          </w:tcPr>
          <w:p w14:paraId="105F7C5F"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r>
      <w:tr w:rsidR="00BA58A4" w:rsidRPr="00E92421" w14:paraId="6DF6F329" w14:textId="77777777" w:rsidTr="005B7CA9">
        <w:trPr>
          <w:trHeight w:val="700"/>
        </w:trPr>
        <w:tc>
          <w:tcPr>
            <w:tcW w:w="1606" w:type="dxa"/>
            <w:tcBorders>
              <w:top w:val="nil"/>
              <w:left w:val="nil"/>
              <w:bottom w:val="nil"/>
              <w:right w:val="nil"/>
            </w:tcBorders>
            <w:shd w:val="clear" w:color="auto" w:fill="auto"/>
            <w:noWrap/>
            <w:vAlign w:val="center"/>
            <w:hideMark/>
          </w:tcPr>
          <w:p w14:paraId="4F44FE3D" w14:textId="2011CA23"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4.pielikums</w:t>
            </w:r>
          </w:p>
        </w:tc>
        <w:tc>
          <w:tcPr>
            <w:tcW w:w="859" w:type="dxa"/>
            <w:tcBorders>
              <w:top w:val="nil"/>
              <w:left w:val="nil"/>
              <w:bottom w:val="nil"/>
              <w:right w:val="nil"/>
            </w:tcBorders>
          </w:tcPr>
          <w:p w14:paraId="4A1EC811"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vAlign w:val="center"/>
            <w:hideMark/>
          </w:tcPr>
          <w:p w14:paraId="24DA5024" w14:textId="4F6E9329" w:rsidR="00BA58A4" w:rsidRPr="00E92421" w:rsidRDefault="0032557B"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Speciālās izglītības iestāžu pedagogu vidējā algas likme, vidējā darba slodze un vidējā darba samaksa 01.10.2020. tarifikācijās</w:t>
            </w:r>
          </w:p>
        </w:tc>
        <w:tc>
          <w:tcPr>
            <w:tcW w:w="672" w:type="dxa"/>
            <w:tcBorders>
              <w:top w:val="nil"/>
              <w:left w:val="nil"/>
              <w:bottom w:val="nil"/>
              <w:right w:val="nil"/>
            </w:tcBorders>
            <w:shd w:val="clear" w:color="auto" w:fill="auto"/>
            <w:noWrap/>
            <w:vAlign w:val="bottom"/>
            <w:hideMark/>
          </w:tcPr>
          <w:p w14:paraId="664130B8"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r>
      <w:tr w:rsidR="00BA58A4" w:rsidRPr="00E92421" w14:paraId="3012190D" w14:textId="77777777" w:rsidTr="005B7CA9">
        <w:trPr>
          <w:trHeight w:val="483"/>
        </w:trPr>
        <w:tc>
          <w:tcPr>
            <w:tcW w:w="1606" w:type="dxa"/>
            <w:tcBorders>
              <w:top w:val="nil"/>
              <w:left w:val="nil"/>
              <w:bottom w:val="nil"/>
              <w:right w:val="nil"/>
            </w:tcBorders>
            <w:shd w:val="clear" w:color="auto" w:fill="auto"/>
            <w:noWrap/>
            <w:vAlign w:val="center"/>
            <w:hideMark/>
          </w:tcPr>
          <w:p w14:paraId="35DB5073" w14:textId="242824BD"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5. pielikums</w:t>
            </w:r>
          </w:p>
        </w:tc>
        <w:tc>
          <w:tcPr>
            <w:tcW w:w="859" w:type="dxa"/>
            <w:tcBorders>
              <w:top w:val="nil"/>
              <w:left w:val="nil"/>
              <w:bottom w:val="nil"/>
              <w:right w:val="nil"/>
            </w:tcBorders>
          </w:tcPr>
          <w:p w14:paraId="5A9CD825"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c>
          <w:tcPr>
            <w:tcW w:w="7144" w:type="dxa"/>
            <w:tcBorders>
              <w:top w:val="nil"/>
              <w:left w:val="nil"/>
              <w:bottom w:val="nil"/>
              <w:right w:val="nil"/>
            </w:tcBorders>
            <w:shd w:val="clear" w:color="auto" w:fill="auto"/>
            <w:noWrap/>
            <w:vAlign w:val="center"/>
            <w:hideMark/>
          </w:tcPr>
          <w:p w14:paraId="39AA1CA0" w14:textId="1CFDCB57" w:rsidR="00ED3805"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r w:rsidRPr="00E92421">
              <w:rPr>
                <w:rFonts w:ascii="Times New Roman" w:eastAsia="Times New Roman" w:hAnsi="Times New Roman" w:cs="Times New Roman"/>
                <w:color w:val="000000"/>
                <w:sz w:val="24"/>
                <w:szCs w:val="24"/>
                <w:lang w:eastAsia="lv-LV"/>
              </w:rPr>
              <w:t>Speciālās izglītības iestāžu izvietojums Latvijas kartē</w:t>
            </w:r>
          </w:p>
        </w:tc>
        <w:tc>
          <w:tcPr>
            <w:tcW w:w="672" w:type="dxa"/>
            <w:tcBorders>
              <w:top w:val="nil"/>
              <w:left w:val="nil"/>
              <w:bottom w:val="nil"/>
              <w:right w:val="nil"/>
            </w:tcBorders>
            <w:shd w:val="clear" w:color="auto" w:fill="auto"/>
            <w:noWrap/>
            <w:vAlign w:val="center"/>
            <w:hideMark/>
          </w:tcPr>
          <w:p w14:paraId="4E18FF97" w14:textId="77777777" w:rsidR="00BA58A4" w:rsidRPr="00E92421" w:rsidRDefault="00BA58A4" w:rsidP="00ED3805">
            <w:pPr>
              <w:spacing w:after="0" w:line="240" w:lineRule="auto"/>
              <w:jc w:val="both"/>
              <w:rPr>
                <w:rFonts w:ascii="Times New Roman" w:eastAsia="Times New Roman" w:hAnsi="Times New Roman" w:cs="Times New Roman"/>
                <w:color w:val="000000"/>
                <w:sz w:val="24"/>
                <w:szCs w:val="24"/>
                <w:lang w:eastAsia="lv-LV"/>
              </w:rPr>
            </w:pPr>
          </w:p>
        </w:tc>
      </w:tr>
    </w:tbl>
    <w:p w14:paraId="78754F19" w14:textId="5398F27E" w:rsidR="00320D3C" w:rsidRPr="00E92421" w:rsidRDefault="00ED3805" w:rsidP="002D6FF5">
      <w:pPr>
        <w:spacing w:after="0"/>
        <w:ind w:left="2552" w:right="140" w:hanging="2410"/>
        <w:jc w:val="both"/>
        <w:rPr>
          <w:rFonts w:ascii="Times New Roman" w:eastAsiaTheme="majorEastAsia" w:hAnsi="Times New Roman" w:cs="Times New Roman"/>
          <w:sz w:val="24"/>
          <w:szCs w:val="28"/>
        </w:rPr>
      </w:pPr>
      <w:r w:rsidRPr="00E92421">
        <w:rPr>
          <w:rFonts w:ascii="Times New Roman" w:hAnsi="Times New Roman" w:cs="Times New Roman"/>
          <w:color w:val="000000" w:themeColor="text1"/>
          <w:sz w:val="24"/>
          <w:szCs w:val="28"/>
        </w:rPr>
        <w:t>6. pielikums</w:t>
      </w:r>
      <w:r w:rsidRPr="00E92421">
        <w:rPr>
          <w:rFonts w:ascii="Times New Roman" w:hAnsi="Times New Roman" w:cs="Times New Roman"/>
          <w:color w:val="000000" w:themeColor="text1"/>
          <w:sz w:val="24"/>
          <w:szCs w:val="28"/>
        </w:rPr>
        <w:tab/>
      </w:r>
      <w:r w:rsidR="00AB4B57" w:rsidRPr="00E92421">
        <w:rPr>
          <w:rFonts w:ascii="Times New Roman" w:hAnsi="Times New Roman" w:cs="Times New Roman"/>
          <w:sz w:val="24"/>
          <w:szCs w:val="24"/>
        </w:rPr>
        <w:t>Speciālās izglītības iestādes, kur</w:t>
      </w:r>
      <w:r w:rsidRPr="00E92421">
        <w:rPr>
          <w:rFonts w:ascii="Times New Roman" w:hAnsi="Times New Roman" w:cs="Times New Roman"/>
          <w:sz w:val="24"/>
          <w:szCs w:val="24"/>
        </w:rPr>
        <w:t xml:space="preserve">ās tiek īstenotas profesionālās </w:t>
      </w:r>
      <w:r w:rsidR="00AB4B57" w:rsidRPr="00E92421">
        <w:rPr>
          <w:rFonts w:ascii="Times New Roman" w:hAnsi="Times New Roman" w:cs="Times New Roman"/>
          <w:sz w:val="24"/>
          <w:szCs w:val="24"/>
        </w:rPr>
        <w:t>pamatizglītības programmas</w:t>
      </w:r>
    </w:p>
    <w:p w14:paraId="6D525DE6" w14:textId="77777777" w:rsidR="005B3170" w:rsidRPr="00E92421" w:rsidRDefault="005B3170">
      <w:pPr>
        <w:rPr>
          <w:rFonts w:ascii="Times New Roman" w:eastAsiaTheme="majorEastAsia" w:hAnsi="Times New Roman" w:cs="Times New Roman"/>
          <w:b/>
          <w:sz w:val="28"/>
          <w:szCs w:val="28"/>
        </w:rPr>
      </w:pPr>
      <w:bookmarkStart w:id="0" w:name="_Toc91160028"/>
      <w:r w:rsidRPr="00E92421">
        <w:br w:type="page"/>
      </w:r>
    </w:p>
    <w:p w14:paraId="61FB14FE" w14:textId="0322E907" w:rsidR="00E94A8A" w:rsidRPr="00E92421" w:rsidRDefault="00E94A8A" w:rsidP="00F61B40">
      <w:pPr>
        <w:pStyle w:val="Heading1"/>
      </w:pPr>
      <w:bookmarkStart w:id="1" w:name="_Toc105677479"/>
      <w:r w:rsidRPr="00E92421">
        <w:t>Ievads</w:t>
      </w:r>
      <w:bookmarkEnd w:id="0"/>
      <w:bookmarkEnd w:id="1"/>
    </w:p>
    <w:p w14:paraId="78614F74" w14:textId="5F72630D" w:rsidR="00E94A8A" w:rsidRPr="00E92421" w:rsidRDefault="00E94A8A" w:rsidP="005B7CA9">
      <w:pPr>
        <w:spacing w:after="0" w:line="240" w:lineRule="auto"/>
        <w:ind w:firstLine="851"/>
        <w:jc w:val="both"/>
        <w:rPr>
          <w:rFonts w:ascii="Times New Roman" w:hAnsi="Times New Roman"/>
          <w:sz w:val="24"/>
          <w:szCs w:val="24"/>
        </w:rPr>
      </w:pPr>
      <w:r w:rsidRPr="00E92421">
        <w:rPr>
          <w:rFonts w:ascii="Times New Roman" w:hAnsi="Times New Roman"/>
          <w:sz w:val="24"/>
          <w:szCs w:val="24"/>
        </w:rPr>
        <w:t>Deklarācijā par Artura Krišjāņa Kariņa vadītā Ministru kabineta iecerēto darbību</w:t>
      </w:r>
      <w:r w:rsidRPr="00E92421">
        <w:rPr>
          <w:rFonts w:ascii="Times New Roman" w:hAnsi="Times New Roman"/>
          <w:sz w:val="24"/>
          <w:szCs w:val="24"/>
          <w:vertAlign w:val="superscript"/>
        </w:rPr>
        <w:footnoteReference w:id="1"/>
      </w:r>
      <w:r w:rsidRPr="00E92421">
        <w:rPr>
          <w:rFonts w:ascii="Times New Roman" w:hAnsi="Times New Roman"/>
          <w:sz w:val="24"/>
          <w:szCs w:val="24"/>
        </w:rPr>
        <w:t xml:space="preserve"> vispārējās izglītības jomā viens no prioritārajiem darbības virzieniem ir izglītības kvalitāte, pieejamība un konkurētspēja. Attiecīgi Valdības rīcības plāna</w:t>
      </w:r>
      <w:r w:rsidRPr="00E92421">
        <w:rPr>
          <w:rFonts w:ascii="Times New Roman" w:hAnsi="Times New Roman"/>
          <w:sz w:val="24"/>
          <w:szCs w:val="24"/>
          <w:vertAlign w:val="superscript"/>
        </w:rPr>
        <w:footnoteReference w:id="2"/>
      </w:r>
      <w:r w:rsidRPr="00E92421">
        <w:rPr>
          <w:rFonts w:ascii="Times New Roman" w:hAnsi="Times New Roman"/>
          <w:sz w:val="24"/>
          <w:szCs w:val="24"/>
        </w:rPr>
        <w:t xml:space="preserve"> </w:t>
      </w:r>
      <w:r w:rsidR="00876C64" w:rsidRPr="00E92421">
        <w:rPr>
          <w:rFonts w:ascii="Times New Roman" w:hAnsi="Times New Roman"/>
          <w:sz w:val="24"/>
          <w:szCs w:val="24"/>
        </w:rPr>
        <w:t>122.1</w:t>
      </w:r>
      <w:r w:rsidRPr="00E92421">
        <w:rPr>
          <w:rFonts w:ascii="Times New Roman" w:hAnsi="Times New Roman"/>
          <w:sz w:val="24"/>
          <w:szCs w:val="24"/>
        </w:rPr>
        <w:t xml:space="preserve">. pasākums paredz </w:t>
      </w:r>
      <w:r w:rsidR="00876C64" w:rsidRPr="00E92421">
        <w:rPr>
          <w:rFonts w:ascii="Times New Roman" w:hAnsi="Times New Roman"/>
          <w:sz w:val="24"/>
          <w:szCs w:val="24"/>
        </w:rPr>
        <w:t>sadarbībā ar pašvaldībām izvērtēt speciālās izglītības iestāžu tīklu un izskatīšanai Ministru kabinetā iesniegt priekšlikumus par normatīvās bāzes pilnveidi ilgtspējīga speciālās izglītības iestāžu tīkla veidošanai atbilstoši izglītojamo speciālajām vajadzībām.</w:t>
      </w:r>
    </w:p>
    <w:p w14:paraId="483206A8" w14:textId="5B2F931E" w:rsidR="00E94A8A" w:rsidRPr="00E92421" w:rsidRDefault="00E94A8A" w:rsidP="005B7CA9">
      <w:pPr>
        <w:spacing w:after="0" w:line="240" w:lineRule="auto"/>
        <w:ind w:firstLine="851"/>
        <w:jc w:val="both"/>
        <w:rPr>
          <w:rFonts w:ascii="Times New Roman" w:eastAsiaTheme="minorEastAsia" w:hAnsi="Times New Roman" w:cs="Times New Roman"/>
          <w:sz w:val="24"/>
          <w:szCs w:val="24"/>
        </w:rPr>
      </w:pPr>
      <w:r w:rsidRPr="00E92421">
        <w:rPr>
          <w:rFonts w:ascii="Times New Roman" w:eastAsiaTheme="minorEastAsia" w:hAnsi="Times New Roman" w:cs="Times New Roman"/>
          <w:sz w:val="24"/>
          <w:szCs w:val="24"/>
        </w:rPr>
        <w:t>2014.</w:t>
      </w:r>
      <w:r w:rsidR="00B82565" w:rsidRPr="00E92421">
        <w:rPr>
          <w:rFonts w:ascii="Times New Roman" w:eastAsiaTheme="minorEastAsia" w:hAnsi="Times New Roman" w:cs="Times New Roman"/>
          <w:sz w:val="24"/>
          <w:szCs w:val="24"/>
        </w:rPr>
        <w:t xml:space="preserve"> </w:t>
      </w:r>
      <w:r w:rsidRPr="00E92421">
        <w:rPr>
          <w:rFonts w:ascii="Times New Roman" w:eastAsiaTheme="minorEastAsia" w:hAnsi="Times New Roman" w:cs="Times New Roman"/>
          <w:sz w:val="24"/>
          <w:szCs w:val="24"/>
        </w:rPr>
        <w:t>gada 22.</w:t>
      </w:r>
      <w:r w:rsidR="00B82565" w:rsidRPr="00E92421">
        <w:rPr>
          <w:rFonts w:ascii="Times New Roman" w:eastAsiaTheme="minorEastAsia" w:hAnsi="Times New Roman" w:cs="Times New Roman"/>
          <w:sz w:val="24"/>
          <w:szCs w:val="24"/>
        </w:rPr>
        <w:t xml:space="preserve"> </w:t>
      </w:r>
      <w:r w:rsidRPr="00E92421">
        <w:rPr>
          <w:rFonts w:ascii="Times New Roman" w:eastAsiaTheme="minorEastAsia" w:hAnsi="Times New Roman" w:cs="Times New Roman"/>
          <w:sz w:val="24"/>
          <w:szCs w:val="24"/>
        </w:rPr>
        <w:t>maijā Saeimas apstiprinātais vidējā termiņa plānošanas dokuments “Izglītības attīstības pamatnostādnes 2014.</w:t>
      </w:r>
      <w:r w:rsidR="004F0E4E" w:rsidRPr="00E92421">
        <w:rPr>
          <w:rFonts w:ascii="Times New Roman" w:eastAsiaTheme="minorEastAsia" w:hAnsi="Times New Roman" w:cs="Times New Roman"/>
          <w:sz w:val="24"/>
          <w:szCs w:val="24"/>
        </w:rPr>
        <w:t xml:space="preserve"> </w:t>
      </w:r>
      <w:r w:rsidRPr="00E92421">
        <w:rPr>
          <w:rFonts w:ascii="Times New Roman" w:eastAsiaTheme="minorEastAsia" w:hAnsi="Times New Roman" w:cs="Times New Roman"/>
          <w:sz w:val="24"/>
          <w:szCs w:val="24"/>
        </w:rPr>
        <w:t>–</w:t>
      </w:r>
      <w:r w:rsidR="004F0E4E" w:rsidRPr="00E92421">
        <w:rPr>
          <w:rFonts w:ascii="Times New Roman" w:eastAsiaTheme="minorEastAsia" w:hAnsi="Times New Roman" w:cs="Times New Roman"/>
          <w:sz w:val="24"/>
          <w:szCs w:val="24"/>
        </w:rPr>
        <w:t xml:space="preserve"> </w:t>
      </w:r>
      <w:r w:rsidRPr="00E92421">
        <w:rPr>
          <w:rFonts w:ascii="Times New Roman" w:eastAsiaTheme="minorEastAsia" w:hAnsi="Times New Roman" w:cs="Times New Roman"/>
          <w:sz w:val="24"/>
          <w:szCs w:val="24"/>
        </w:rPr>
        <w:t>2020.</w:t>
      </w:r>
      <w:r w:rsidR="00B82565" w:rsidRPr="00E92421">
        <w:rPr>
          <w:rFonts w:ascii="Times New Roman" w:eastAsiaTheme="minorEastAsia" w:hAnsi="Times New Roman" w:cs="Times New Roman"/>
          <w:sz w:val="24"/>
          <w:szCs w:val="24"/>
        </w:rPr>
        <w:t xml:space="preserve"> </w:t>
      </w:r>
      <w:r w:rsidRPr="00E92421">
        <w:rPr>
          <w:rFonts w:ascii="Times New Roman" w:eastAsiaTheme="minorEastAsia" w:hAnsi="Times New Roman" w:cs="Times New Roman"/>
          <w:sz w:val="24"/>
          <w:szCs w:val="24"/>
        </w:rPr>
        <w:t>gadam”</w:t>
      </w:r>
      <w:r w:rsidR="0002374F" w:rsidRPr="00E92421">
        <w:rPr>
          <w:rStyle w:val="FootnoteReference"/>
          <w:rFonts w:ascii="Times New Roman" w:eastAsiaTheme="minorEastAsia" w:hAnsi="Times New Roman" w:cs="Times New Roman"/>
          <w:sz w:val="24"/>
          <w:szCs w:val="24"/>
        </w:rPr>
        <w:footnoteReference w:id="3"/>
      </w:r>
      <w:r w:rsidRPr="00E92421">
        <w:rPr>
          <w:rFonts w:ascii="Times New Roman" w:eastAsiaTheme="minorEastAsia" w:hAnsi="Times New Roman" w:cs="Times New Roman"/>
          <w:sz w:val="24"/>
          <w:szCs w:val="24"/>
        </w:rPr>
        <w:t xml:space="preserve"> paredz izglītības attīstības politikas pamatprincipus, mērķus un rīcības virzienus, īstenojot izglītības politikas virsmērķi – kvalitatīva un iekļaujoša izglītība personības attīstībai, cilvēku labklājībai un ilgtspējīgai valsts izaugsmei.</w:t>
      </w:r>
      <w:r w:rsidR="00D772F6" w:rsidRPr="00E92421">
        <w:rPr>
          <w:rFonts w:ascii="Times New Roman" w:eastAsiaTheme="minorEastAsia" w:hAnsi="Times New Roman" w:cs="Times New Roman"/>
          <w:sz w:val="24"/>
          <w:szCs w:val="24"/>
        </w:rPr>
        <w:t xml:space="preserve"> Procesi, kas saistīti ar iekļaujošas izglītības principiem, t. i.</w:t>
      </w:r>
      <w:r w:rsidR="004F0E4E" w:rsidRPr="00E92421">
        <w:rPr>
          <w:rFonts w:ascii="Times New Roman" w:eastAsiaTheme="minorEastAsia" w:hAnsi="Times New Roman" w:cs="Times New Roman"/>
          <w:sz w:val="24"/>
          <w:szCs w:val="24"/>
        </w:rPr>
        <w:t>,</w:t>
      </w:r>
      <w:r w:rsidR="00D772F6" w:rsidRPr="00E92421">
        <w:rPr>
          <w:rFonts w:ascii="Times New Roman" w:eastAsiaTheme="minorEastAsia" w:hAnsi="Times New Roman" w:cs="Times New Roman"/>
          <w:sz w:val="24"/>
          <w:szCs w:val="24"/>
        </w:rPr>
        <w:t xml:space="preserve"> izglītojamie ar speciālām vajadzībām izglītību iegūst vispārizglītojošās izglītības iestādēs speciālās klasēs/grupās vai vispārizglītojošās klasēs, kur tiek nodroši</w:t>
      </w:r>
      <w:r w:rsidR="000320DC" w:rsidRPr="00E92421">
        <w:rPr>
          <w:rFonts w:ascii="Times New Roman" w:eastAsiaTheme="minorEastAsia" w:hAnsi="Times New Roman" w:cs="Times New Roman"/>
          <w:sz w:val="24"/>
          <w:szCs w:val="24"/>
        </w:rPr>
        <w:t>nāti atbalsta pasākumi, ietekmē</w:t>
      </w:r>
      <w:r w:rsidR="00CD7B35" w:rsidRPr="00E92421">
        <w:rPr>
          <w:rFonts w:ascii="Times New Roman" w:eastAsiaTheme="minorEastAsia" w:hAnsi="Times New Roman" w:cs="Times New Roman"/>
          <w:sz w:val="24"/>
          <w:szCs w:val="24"/>
        </w:rPr>
        <w:t xml:space="preserve"> </w:t>
      </w:r>
      <w:r w:rsidR="00D772F6" w:rsidRPr="00E92421">
        <w:rPr>
          <w:rFonts w:ascii="Times New Roman" w:eastAsiaTheme="minorEastAsia" w:hAnsi="Times New Roman" w:cs="Times New Roman"/>
          <w:sz w:val="24"/>
          <w:szCs w:val="24"/>
        </w:rPr>
        <w:t>izglītojamo skaitu speciālās izglītības iestādēs un līdz ar to speciāl</w:t>
      </w:r>
      <w:r w:rsidR="004F0E4E" w:rsidRPr="00E92421">
        <w:rPr>
          <w:rFonts w:ascii="Times New Roman" w:eastAsiaTheme="minorEastAsia" w:hAnsi="Times New Roman" w:cs="Times New Roman"/>
          <w:sz w:val="24"/>
          <w:szCs w:val="24"/>
        </w:rPr>
        <w:t>ās</w:t>
      </w:r>
      <w:r w:rsidR="00D772F6" w:rsidRPr="00E92421">
        <w:rPr>
          <w:rFonts w:ascii="Times New Roman" w:eastAsiaTheme="minorEastAsia" w:hAnsi="Times New Roman" w:cs="Times New Roman"/>
          <w:sz w:val="24"/>
          <w:szCs w:val="24"/>
        </w:rPr>
        <w:t xml:space="preserve"> izglītības iestāžu </w:t>
      </w:r>
      <w:r w:rsidR="00B4721C" w:rsidRPr="00E92421">
        <w:rPr>
          <w:rFonts w:ascii="Times New Roman" w:eastAsiaTheme="minorEastAsia" w:hAnsi="Times New Roman" w:cs="Times New Roman"/>
          <w:sz w:val="24"/>
          <w:szCs w:val="24"/>
        </w:rPr>
        <w:t>tīklu</w:t>
      </w:r>
      <w:r w:rsidR="00D772F6" w:rsidRPr="00E92421">
        <w:rPr>
          <w:rFonts w:ascii="Times New Roman" w:eastAsiaTheme="minorEastAsia" w:hAnsi="Times New Roman" w:cs="Times New Roman"/>
          <w:sz w:val="24"/>
          <w:szCs w:val="24"/>
        </w:rPr>
        <w:t xml:space="preserve"> Latvijā</w:t>
      </w:r>
      <w:r w:rsidR="00B4721C" w:rsidRPr="00E92421">
        <w:rPr>
          <w:rFonts w:ascii="Times New Roman" w:eastAsiaTheme="minorEastAsia" w:hAnsi="Times New Roman" w:cs="Times New Roman"/>
          <w:sz w:val="24"/>
          <w:szCs w:val="24"/>
        </w:rPr>
        <w:t>.</w:t>
      </w:r>
      <w:r w:rsidR="001A5454" w:rsidRPr="00E92421">
        <w:rPr>
          <w:rFonts w:ascii="Times New Roman" w:eastAsiaTheme="minorEastAsia" w:hAnsi="Times New Roman" w:cs="Times New Roman"/>
          <w:sz w:val="24"/>
          <w:szCs w:val="24"/>
        </w:rPr>
        <w:t xml:space="preserve"> Izglītības attīstības pamatnostādņu 2014.-2020. gadam periodā tika sāktas pārmaiņas speciālās izglītības iestāžu tīklā un normatīvi nostiprināta iekļaujošas izglītības principos balstīta pieeja, kuras ietvaros izglītojamie ar speciālām vajadzībām izglītību iegūst vispārizglītojošās izglītības iestādēs speciālās klasēs/grupās vai vispārizglītojošās klasēs.</w:t>
      </w:r>
    </w:p>
    <w:p w14:paraId="597EBE95" w14:textId="2A1CA3B1" w:rsidR="00D366B5" w:rsidRPr="00E92421" w:rsidRDefault="004A2FFC" w:rsidP="005B7CA9">
      <w:pPr>
        <w:spacing w:after="0" w:line="240" w:lineRule="auto"/>
        <w:ind w:firstLine="851"/>
        <w:jc w:val="both"/>
        <w:rPr>
          <w:rFonts w:ascii="Times New Roman" w:hAnsi="Times New Roman"/>
          <w:sz w:val="24"/>
          <w:szCs w:val="24"/>
        </w:rPr>
      </w:pPr>
      <w:r w:rsidRPr="00E92421">
        <w:rPr>
          <w:rFonts w:ascii="Times New Roman" w:hAnsi="Times New Roman"/>
          <w:sz w:val="24"/>
          <w:szCs w:val="24"/>
        </w:rPr>
        <w:t xml:space="preserve">2021. gada </w:t>
      </w:r>
      <w:r w:rsidR="00C2133F" w:rsidRPr="00E92421">
        <w:rPr>
          <w:rFonts w:ascii="Times New Roman" w:hAnsi="Times New Roman"/>
          <w:sz w:val="24"/>
          <w:szCs w:val="24"/>
        </w:rPr>
        <w:t>22. jūnijā ar Minis</w:t>
      </w:r>
      <w:r w:rsidR="00F9600D" w:rsidRPr="00E92421">
        <w:rPr>
          <w:rFonts w:ascii="Times New Roman" w:hAnsi="Times New Roman"/>
          <w:sz w:val="24"/>
          <w:szCs w:val="24"/>
        </w:rPr>
        <w:t>tru kabineta rīkojumu Nr.</w:t>
      </w:r>
      <w:r w:rsidR="0002374F" w:rsidRPr="00E92421">
        <w:rPr>
          <w:rFonts w:ascii="Times New Roman" w:hAnsi="Times New Roman"/>
          <w:sz w:val="24"/>
          <w:szCs w:val="24"/>
        </w:rPr>
        <w:t xml:space="preserve"> </w:t>
      </w:r>
      <w:r w:rsidR="00F9600D" w:rsidRPr="00E92421">
        <w:rPr>
          <w:rFonts w:ascii="Times New Roman" w:hAnsi="Times New Roman"/>
          <w:sz w:val="24"/>
          <w:szCs w:val="24"/>
        </w:rPr>
        <w:t>436</w:t>
      </w:r>
      <w:r w:rsidR="00CB7FE3" w:rsidRPr="00E92421">
        <w:rPr>
          <w:rFonts w:ascii="Times New Roman" w:hAnsi="Times New Roman"/>
          <w:sz w:val="24"/>
          <w:szCs w:val="24"/>
        </w:rPr>
        <w:t xml:space="preserve"> “Par Izglītības attīstības pamatnostādnēm 2021.-2027. gadam”</w:t>
      </w:r>
      <w:r w:rsidR="00F9600D" w:rsidRPr="00E92421">
        <w:rPr>
          <w:rFonts w:ascii="Times New Roman" w:hAnsi="Times New Roman"/>
          <w:sz w:val="24"/>
          <w:szCs w:val="24"/>
        </w:rPr>
        <w:t xml:space="preserve"> ir apstiprinātas Izglītības attīstības pamatnostādnes 2021.-2027.</w:t>
      </w:r>
      <w:r w:rsidR="0002374F" w:rsidRPr="00E92421">
        <w:rPr>
          <w:rFonts w:ascii="Times New Roman" w:hAnsi="Times New Roman"/>
          <w:sz w:val="24"/>
          <w:szCs w:val="24"/>
        </w:rPr>
        <w:t xml:space="preserve"> </w:t>
      </w:r>
      <w:r w:rsidR="00F9600D" w:rsidRPr="00E92421">
        <w:rPr>
          <w:rFonts w:ascii="Times New Roman" w:hAnsi="Times New Roman"/>
          <w:sz w:val="24"/>
          <w:szCs w:val="24"/>
        </w:rPr>
        <w:t>gadam „</w:t>
      </w:r>
      <w:r w:rsidR="002D5ADD" w:rsidRPr="00E92421">
        <w:rPr>
          <w:rFonts w:ascii="Times New Roman" w:hAnsi="Times New Roman"/>
          <w:sz w:val="24"/>
          <w:szCs w:val="24"/>
        </w:rPr>
        <w:t>Nākotnes prasmes sabiedrībai</w:t>
      </w:r>
      <w:r w:rsidR="00F9600D" w:rsidRPr="00E92421">
        <w:rPr>
          <w:rFonts w:ascii="Times New Roman" w:hAnsi="Times New Roman"/>
          <w:sz w:val="24"/>
          <w:szCs w:val="24"/>
        </w:rPr>
        <w:t>”</w:t>
      </w:r>
      <w:r w:rsidR="0002374F" w:rsidRPr="00E92421">
        <w:rPr>
          <w:rStyle w:val="FootnoteReference"/>
          <w:rFonts w:ascii="Times New Roman" w:hAnsi="Times New Roman"/>
          <w:sz w:val="24"/>
          <w:szCs w:val="24"/>
        </w:rPr>
        <w:footnoteReference w:id="4"/>
      </w:r>
      <w:r w:rsidR="003749BB" w:rsidRPr="00E92421">
        <w:rPr>
          <w:rFonts w:ascii="Times New Roman" w:hAnsi="Times New Roman"/>
          <w:sz w:val="24"/>
          <w:szCs w:val="24"/>
        </w:rPr>
        <w:t xml:space="preserve">, kuru </w:t>
      </w:r>
      <w:r w:rsidR="00F9600D" w:rsidRPr="00E92421">
        <w:rPr>
          <w:rFonts w:ascii="Times New Roman" w:hAnsi="Times New Roman"/>
          <w:sz w:val="24"/>
          <w:szCs w:val="24"/>
        </w:rPr>
        <w:t xml:space="preserve">virsmērķis </w:t>
      </w:r>
      <w:r w:rsidR="003749BB" w:rsidRPr="00E92421">
        <w:rPr>
          <w:rFonts w:ascii="Times New Roman" w:hAnsi="Times New Roman"/>
          <w:sz w:val="24"/>
          <w:szCs w:val="24"/>
        </w:rPr>
        <w:t>ir nodrošināt kvalitatīvas izglītības iespējas visiem Latvijas iedzīvotājiem, lai veicinātu viņu potenciāla attīstību un īstenošanu mūža garumā un</w:t>
      </w:r>
      <w:r w:rsidR="00D366B5" w:rsidRPr="00E92421">
        <w:rPr>
          <w:rFonts w:ascii="Times New Roman" w:hAnsi="Times New Roman"/>
          <w:sz w:val="24"/>
          <w:szCs w:val="24"/>
        </w:rPr>
        <w:t>,</w:t>
      </w:r>
      <w:r w:rsidR="003749BB" w:rsidRPr="00E92421">
        <w:rPr>
          <w:rFonts w:ascii="Times New Roman" w:hAnsi="Times New Roman"/>
          <w:sz w:val="24"/>
          <w:szCs w:val="24"/>
        </w:rPr>
        <w:t xml:space="preserve"> lai veidotu viņu spēju mainīties un atbildīgi vadīt pastāvīgās pārmaiņas sabiedrībā un tautsaimniecībā.</w:t>
      </w:r>
      <w:r w:rsidR="00D366B5" w:rsidRPr="00E92421">
        <w:rPr>
          <w:rFonts w:ascii="Times New Roman" w:hAnsi="Times New Roman"/>
          <w:sz w:val="24"/>
          <w:szCs w:val="24"/>
        </w:rPr>
        <w:t xml:space="preserve"> </w:t>
      </w:r>
    </w:p>
    <w:p w14:paraId="06EB682F" w14:textId="364B1170" w:rsidR="004A2FFC" w:rsidRPr="00E92421" w:rsidRDefault="001A5454" w:rsidP="00B76B54">
      <w:pPr>
        <w:spacing w:after="0" w:line="240" w:lineRule="auto"/>
        <w:ind w:firstLine="851"/>
        <w:jc w:val="both"/>
        <w:rPr>
          <w:rFonts w:ascii="Times New Roman" w:hAnsi="Times New Roman"/>
          <w:sz w:val="24"/>
          <w:szCs w:val="24"/>
        </w:rPr>
      </w:pPr>
      <w:r w:rsidRPr="00E92421">
        <w:rPr>
          <w:rFonts w:ascii="Times New Roman" w:hAnsi="Times New Roman"/>
          <w:sz w:val="24"/>
          <w:szCs w:val="24"/>
        </w:rPr>
        <w:t xml:space="preserve">Turpinot iepriekšējā Izglītības attīstības pamatnostādņu periodā uzsāktās pārmaiņas, 2021. -2027. gada periodā viens no Izglītības attīstības pamatnostādņu uzdevumiem ir augstas kvalitātes speciālās izglītības nodrošināšana. Minētā uzdevuma sasniegšanai </w:t>
      </w:r>
      <w:r w:rsidR="00A81ECA" w:rsidRPr="00E92421">
        <w:rPr>
          <w:rFonts w:ascii="Times New Roman" w:hAnsi="Times New Roman"/>
          <w:sz w:val="24"/>
          <w:szCs w:val="24"/>
        </w:rPr>
        <w:t>tiks turpināta</w:t>
      </w:r>
      <w:r w:rsidR="00ED25AE" w:rsidRPr="00E92421">
        <w:rPr>
          <w:rFonts w:ascii="Times New Roman" w:hAnsi="Times New Roman"/>
          <w:sz w:val="24"/>
          <w:szCs w:val="24"/>
        </w:rPr>
        <w:t xml:space="preserve"> </w:t>
      </w:r>
      <w:r w:rsidR="00A81ECA" w:rsidRPr="00E92421">
        <w:rPr>
          <w:rFonts w:ascii="Times New Roman" w:hAnsi="Times New Roman"/>
          <w:sz w:val="24"/>
          <w:szCs w:val="24"/>
        </w:rPr>
        <w:t>speciālās izglītības iestāžu tīkla</w:t>
      </w:r>
      <w:r w:rsidR="005A4004" w:rsidRPr="00E92421">
        <w:rPr>
          <w:rFonts w:ascii="Times New Roman" w:hAnsi="Times New Roman"/>
          <w:sz w:val="24"/>
          <w:szCs w:val="24"/>
        </w:rPr>
        <w:t xml:space="preserve"> sakārtošana</w:t>
      </w:r>
      <w:r w:rsidR="00A81ECA" w:rsidRPr="00E92421">
        <w:rPr>
          <w:rFonts w:ascii="Times New Roman" w:hAnsi="Times New Roman"/>
          <w:sz w:val="24"/>
          <w:szCs w:val="24"/>
        </w:rPr>
        <w:t xml:space="preserve">, mācību vides un infrastruktūras </w:t>
      </w:r>
      <w:r w:rsidR="005A4004" w:rsidRPr="00E92421">
        <w:rPr>
          <w:rFonts w:ascii="Times New Roman" w:hAnsi="Times New Roman"/>
          <w:sz w:val="24"/>
          <w:szCs w:val="24"/>
        </w:rPr>
        <w:t>uzlabošana</w:t>
      </w:r>
      <w:r w:rsidR="00A81ECA" w:rsidRPr="00E92421">
        <w:rPr>
          <w:rFonts w:ascii="Times New Roman" w:hAnsi="Times New Roman"/>
          <w:sz w:val="24"/>
          <w:szCs w:val="24"/>
        </w:rPr>
        <w:t xml:space="preserve"> un materiāltehniskā nodrošinājuma </w:t>
      </w:r>
      <w:r w:rsidR="005A4004" w:rsidRPr="00E92421">
        <w:rPr>
          <w:rFonts w:ascii="Times New Roman" w:hAnsi="Times New Roman"/>
          <w:sz w:val="24"/>
          <w:szCs w:val="24"/>
        </w:rPr>
        <w:t>pilnveide</w:t>
      </w:r>
      <w:r w:rsidR="00A81ECA" w:rsidRPr="00E92421">
        <w:rPr>
          <w:rFonts w:ascii="Times New Roman" w:hAnsi="Times New Roman"/>
          <w:sz w:val="24"/>
          <w:szCs w:val="24"/>
        </w:rPr>
        <w:t>, lai paaugstinātu speciālās izglītības iestāžu kapacitāti kvalitatīvas speciālās izglītības nodrošināšanā</w:t>
      </w:r>
      <w:r w:rsidR="00ED25AE" w:rsidRPr="00E92421">
        <w:rPr>
          <w:rFonts w:ascii="Times New Roman" w:hAnsi="Times New Roman"/>
          <w:sz w:val="24"/>
          <w:szCs w:val="24"/>
        </w:rPr>
        <w:t xml:space="preserve"> </w:t>
      </w:r>
      <w:r w:rsidR="00A81ECA" w:rsidRPr="00E92421">
        <w:rPr>
          <w:rFonts w:ascii="Times New Roman" w:hAnsi="Times New Roman"/>
          <w:sz w:val="24"/>
          <w:szCs w:val="24"/>
        </w:rPr>
        <w:t>un sniegtu nepieciešamo atbalstu izglītojamajiem ar speciālām vajadzībām. Tiks nodrošināta speciālās izglītības iestāžu pieejamība, skolu ēku mācību infrastruktūras atbilstība mūsdienīga mācību procesa īstenošanai, tiks nodrošināts atbilstošas kvalifikācijas atbalsta personāls, mazināta speciālās izglītības fragmentācija administratīvajās teritorijās un stiprināta vairāku administratīvo teritoriju sadarbība kvalitatīvas speciālās izglītības nodrošināšanā. Vienlaikus plānots īstenot plašu un kompleksu atbalstu mācību procesa īstenošanai (mācību līdzekļu izstrāde, pedagogu u. c. speciālistu profesionālā pilnveide, konsultācijas u. c.) visās izglītības iestādēs, kas īsteno speciālās izglītības programmas un izglīto bērnus ar speciālām vajadzībām, metodiskā darba nodrošināšanā būtisku uzsvaru liekot uz kvalitatīvu speciālās izglītības iestāžu - attīstības centru darbību metodiskās funkcijas nodrošināšanā. Paredzēts arī pilnveidot izglītojamo ar speciālām vajadzībām iesaistes nosacījumus profesionālās pamatizglītības programmās, lai nodrošinātu šiem izglītojamajiem turpmākai dzīvei sabiedrībā nepieciešamās prasmes, vienlaikus mazinot iespējamību, ka pašvaldības speciālās izglītības iestādes izmanto, lai nodrošinātu sociālo palīdzību mazaizsargātām personām</w:t>
      </w:r>
      <w:r w:rsidR="00FF0A94" w:rsidRPr="00E92421">
        <w:rPr>
          <w:rStyle w:val="FootnoteReference"/>
          <w:rFonts w:ascii="Times New Roman" w:hAnsi="Times New Roman"/>
          <w:sz w:val="24"/>
          <w:szCs w:val="24"/>
        </w:rPr>
        <w:footnoteReference w:id="5"/>
      </w:r>
      <w:r w:rsidR="00A81ECA" w:rsidRPr="00E92421">
        <w:rPr>
          <w:rFonts w:ascii="Times New Roman" w:hAnsi="Times New Roman"/>
          <w:sz w:val="24"/>
          <w:szCs w:val="24"/>
        </w:rPr>
        <w:t>.</w:t>
      </w:r>
    </w:p>
    <w:p w14:paraId="42363C10" w14:textId="2406B90F" w:rsidR="00E94A8A" w:rsidRPr="00E92421" w:rsidRDefault="00E94A8A" w:rsidP="005B7CA9">
      <w:pPr>
        <w:spacing w:after="0" w:line="240" w:lineRule="auto"/>
        <w:ind w:firstLine="851"/>
        <w:jc w:val="both"/>
        <w:rPr>
          <w:rFonts w:ascii="Times New Roman" w:hAnsi="Times New Roman" w:cs="Times New Roman"/>
          <w:bCs/>
          <w:sz w:val="24"/>
          <w:szCs w:val="24"/>
          <w:lang w:eastAsia="lv-LV"/>
        </w:rPr>
      </w:pPr>
      <w:r w:rsidRPr="00E92421">
        <w:rPr>
          <w:rFonts w:ascii="Times New Roman" w:hAnsi="Times New Roman" w:cs="Times New Roman"/>
          <w:bCs/>
          <w:sz w:val="24"/>
          <w:szCs w:val="24"/>
          <w:lang w:eastAsia="lv-LV"/>
        </w:rPr>
        <w:t xml:space="preserve">Viens no Eiropas un Latvijas izglītības sistēmas pamatprincipiem ir nodrošināt līdzvērtīgas iespējas saņemt labu izglītību ikvienam bērnam, neatkarīgi no ģimenes materiālā stāvokļa un </w:t>
      </w:r>
      <w:r w:rsidR="003A60B4" w:rsidRPr="00E92421">
        <w:rPr>
          <w:rFonts w:ascii="Times New Roman" w:hAnsi="Times New Roman" w:cs="Times New Roman"/>
          <w:bCs/>
          <w:sz w:val="24"/>
          <w:szCs w:val="24"/>
          <w:lang w:eastAsia="lv-LV"/>
        </w:rPr>
        <w:t>izglītī</w:t>
      </w:r>
      <w:r w:rsidR="003749BB" w:rsidRPr="00E92421">
        <w:rPr>
          <w:rFonts w:ascii="Times New Roman" w:hAnsi="Times New Roman" w:cs="Times New Roman"/>
          <w:bCs/>
          <w:sz w:val="24"/>
          <w:szCs w:val="24"/>
          <w:lang w:eastAsia="lv-LV"/>
        </w:rPr>
        <w:t xml:space="preserve">bas iestādes </w:t>
      </w:r>
      <w:r w:rsidRPr="00E92421">
        <w:rPr>
          <w:rFonts w:ascii="Times New Roman" w:hAnsi="Times New Roman" w:cs="Times New Roman"/>
          <w:bCs/>
          <w:sz w:val="24"/>
          <w:szCs w:val="24"/>
          <w:lang w:eastAsia="lv-LV"/>
        </w:rPr>
        <w:t xml:space="preserve">atrašanās vietas. </w:t>
      </w:r>
      <w:r w:rsidR="00B4721C" w:rsidRPr="00E92421">
        <w:rPr>
          <w:rFonts w:ascii="Times New Roman" w:hAnsi="Times New Roman" w:cs="Times New Roman"/>
          <w:bCs/>
          <w:sz w:val="24"/>
          <w:szCs w:val="24"/>
          <w:lang w:eastAsia="lv-LV"/>
        </w:rPr>
        <w:t xml:space="preserve">Līdz ar to saistībā ar </w:t>
      </w:r>
      <w:r w:rsidR="003749BB" w:rsidRPr="00E92421">
        <w:rPr>
          <w:rFonts w:ascii="Times New Roman" w:hAnsi="Times New Roman" w:cs="Times New Roman"/>
          <w:bCs/>
          <w:sz w:val="24"/>
          <w:szCs w:val="24"/>
          <w:lang w:eastAsia="lv-LV"/>
        </w:rPr>
        <w:t xml:space="preserve">speciālās </w:t>
      </w:r>
      <w:r w:rsidR="00B4721C" w:rsidRPr="00E92421">
        <w:rPr>
          <w:rFonts w:ascii="Times New Roman" w:hAnsi="Times New Roman" w:cs="Times New Roman"/>
          <w:bCs/>
          <w:sz w:val="24"/>
          <w:szCs w:val="24"/>
          <w:lang w:eastAsia="lv-LV"/>
        </w:rPr>
        <w:t xml:space="preserve">izglītības iestāžu tīkla izmaiņām ir būtiski izvērtēt arī </w:t>
      </w:r>
      <w:r w:rsidR="003749BB" w:rsidRPr="00E92421">
        <w:rPr>
          <w:rFonts w:ascii="Times New Roman" w:hAnsi="Times New Roman" w:cs="Times New Roman"/>
          <w:bCs/>
          <w:sz w:val="24"/>
          <w:szCs w:val="24"/>
          <w:lang w:eastAsia="lv-LV"/>
        </w:rPr>
        <w:t xml:space="preserve">speciālās </w:t>
      </w:r>
      <w:r w:rsidR="00B82565" w:rsidRPr="00E92421">
        <w:rPr>
          <w:rFonts w:ascii="Times New Roman" w:hAnsi="Times New Roman" w:cs="Times New Roman"/>
          <w:bCs/>
          <w:sz w:val="24"/>
          <w:szCs w:val="24"/>
          <w:lang w:eastAsia="lv-LV"/>
        </w:rPr>
        <w:t>izglītības</w:t>
      </w:r>
      <w:r w:rsidR="00B4721C" w:rsidRPr="00E92421">
        <w:rPr>
          <w:rFonts w:ascii="Times New Roman" w:hAnsi="Times New Roman" w:cs="Times New Roman"/>
          <w:bCs/>
          <w:sz w:val="24"/>
          <w:szCs w:val="24"/>
          <w:lang w:eastAsia="lv-LV"/>
        </w:rPr>
        <w:t xml:space="preserve"> iestāžu kapacitāti</w:t>
      </w:r>
      <w:r w:rsidR="00FF0A94" w:rsidRPr="00E92421">
        <w:rPr>
          <w:rFonts w:ascii="Times New Roman" w:hAnsi="Times New Roman" w:cs="Times New Roman"/>
          <w:bCs/>
          <w:sz w:val="24"/>
          <w:szCs w:val="24"/>
          <w:lang w:eastAsia="lv-LV"/>
        </w:rPr>
        <w:t>,</w:t>
      </w:r>
      <w:r w:rsidR="00B4721C" w:rsidRPr="00E92421">
        <w:rPr>
          <w:rFonts w:ascii="Times New Roman" w:hAnsi="Times New Roman" w:cs="Times New Roman"/>
          <w:bCs/>
          <w:sz w:val="24"/>
          <w:szCs w:val="24"/>
          <w:lang w:eastAsia="lv-LV"/>
        </w:rPr>
        <w:t xml:space="preserve"> nodrošināt kvalitatīvu izglītību un sniegt atbalstu izglītojamiem ar speciālām vajadzībām.</w:t>
      </w:r>
    </w:p>
    <w:p w14:paraId="66FEC124" w14:textId="6A80A52A" w:rsidR="003749BB" w:rsidRPr="00E92421" w:rsidRDefault="0069595E" w:rsidP="005B7CA9">
      <w:pPr>
        <w:spacing w:after="0" w:line="240" w:lineRule="auto"/>
        <w:ind w:firstLine="851"/>
        <w:jc w:val="both"/>
        <w:rPr>
          <w:rFonts w:ascii="Times New Roman" w:hAnsi="Times New Roman" w:cs="Times New Roman"/>
          <w:bCs/>
          <w:sz w:val="24"/>
          <w:szCs w:val="24"/>
          <w:lang w:eastAsia="lv-LV"/>
        </w:rPr>
      </w:pPr>
      <w:r w:rsidRPr="00E92421">
        <w:rPr>
          <w:rFonts w:ascii="Times New Roman" w:hAnsi="Times New Roman" w:cs="Times New Roman"/>
          <w:bCs/>
          <w:sz w:val="24"/>
          <w:szCs w:val="24"/>
          <w:lang w:eastAsia="lv-LV"/>
        </w:rPr>
        <w:t>Minētais sa</w:t>
      </w:r>
      <w:r w:rsidR="003749BB" w:rsidRPr="00E92421">
        <w:rPr>
          <w:rFonts w:ascii="Times New Roman" w:hAnsi="Times New Roman" w:cs="Times New Roman"/>
          <w:bCs/>
          <w:sz w:val="24"/>
          <w:szCs w:val="24"/>
          <w:lang w:eastAsia="lv-LV"/>
        </w:rPr>
        <w:t xml:space="preserve">saucas arī ar </w:t>
      </w:r>
      <w:r w:rsidR="00DA6E88" w:rsidRPr="00E92421">
        <w:rPr>
          <w:rFonts w:ascii="Times New Roman" w:hAnsi="Times New Roman" w:cs="Times New Roman"/>
          <w:bCs/>
          <w:sz w:val="24"/>
          <w:szCs w:val="24"/>
          <w:lang w:eastAsia="lv-LV"/>
        </w:rPr>
        <w:t xml:space="preserve">2021. gada 27. maijā apstiprināto Valsts kontroles </w:t>
      </w:r>
      <w:r w:rsidR="00CB7FE3" w:rsidRPr="00E92421">
        <w:rPr>
          <w:rFonts w:ascii="Times New Roman" w:hAnsi="Times New Roman" w:cs="Times New Roman"/>
          <w:bCs/>
          <w:sz w:val="24"/>
          <w:szCs w:val="24"/>
          <w:lang w:eastAsia="lv-LV"/>
        </w:rPr>
        <w:t>l</w:t>
      </w:r>
      <w:r w:rsidR="00DA6E88" w:rsidRPr="00E92421">
        <w:rPr>
          <w:rFonts w:ascii="Times New Roman" w:hAnsi="Times New Roman" w:cs="Times New Roman"/>
          <w:bCs/>
          <w:sz w:val="24"/>
          <w:szCs w:val="24"/>
          <w:lang w:eastAsia="lv-LV"/>
        </w:rPr>
        <w:t>ietderības revīzijas ziņojum</w:t>
      </w:r>
      <w:r w:rsidR="00A53B48" w:rsidRPr="00E92421">
        <w:rPr>
          <w:rFonts w:ascii="Times New Roman" w:hAnsi="Times New Roman" w:cs="Times New Roman"/>
          <w:bCs/>
          <w:sz w:val="24"/>
          <w:szCs w:val="24"/>
          <w:lang w:eastAsia="lv-LV"/>
        </w:rPr>
        <w:t>u</w:t>
      </w:r>
      <w:r w:rsidR="00DA6E88" w:rsidRPr="00E92421">
        <w:rPr>
          <w:rFonts w:ascii="Times New Roman" w:hAnsi="Times New Roman" w:cs="Times New Roman"/>
          <w:bCs/>
          <w:sz w:val="24"/>
          <w:szCs w:val="24"/>
          <w:lang w:eastAsia="lv-LV"/>
        </w:rPr>
        <w:t xml:space="preserve"> “Vai bērnam ar speciālām vajadzībām ir iespēja saņemt tā spējām, vajadzībām un bērna labākajām interesēm atbilstošu izglītību?”</w:t>
      </w:r>
      <w:r w:rsidR="001B6197" w:rsidRPr="00E92421">
        <w:rPr>
          <w:rStyle w:val="FootnoteReference"/>
          <w:rFonts w:ascii="Times New Roman" w:hAnsi="Times New Roman" w:cs="Times New Roman"/>
          <w:bCs/>
          <w:sz w:val="24"/>
          <w:szCs w:val="24"/>
          <w:lang w:eastAsia="lv-LV"/>
        </w:rPr>
        <w:footnoteReference w:id="6"/>
      </w:r>
      <w:r w:rsidR="00741AB4" w:rsidRPr="00E92421">
        <w:rPr>
          <w:rFonts w:ascii="Times New Roman" w:hAnsi="Times New Roman" w:cs="Times New Roman"/>
          <w:bCs/>
          <w:sz w:val="24"/>
          <w:szCs w:val="24"/>
          <w:lang w:eastAsia="lv-LV"/>
        </w:rPr>
        <w:t xml:space="preserve"> (turpmāk – ziņojums)</w:t>
      </w:r>
      <w:r w:rsidR="001B6197" w:rsidRPr="00E92421">
        <w:rPr>
          <w:rFonts w:ascii="Times New Roman" w:hAnsi="Times New Roman" w:cs="Times New Roman"/>
          <w:bCs/>
          <w:sz w:val="24"/>
          <w:szCs w:val="24"/>
          <w:lang w:eastAsia="lv-LV"/>
        </w:rPr>
        <w:t xml:space="preserve">, kurā pamatoti ir vērsta uzmanība uz speciālās izglītības </w:t>
      </w:r>
      <w:r w:rsidR="00A53B48" w:rsidRPr="00E92421">
        <w:rPr>
          <w:rFonts w:ascii="Times New Roman" w:hAnsi="Times New Roman" w:cs="Times New Roman"/>
          <w:bCs/>
          <w:sz w:val="24"/>
          <w:szCs w:val="24"/>
          <w:lang w:eastAsia="lv-LV"/>
        </w:rPr>
        <w:t>iestāžu internātu pakalpojumu nodrošināšanas problemātiku, kas vienlaikus ir risināma</w:t>
      </w:r>
      <w:r w:rsidR="003A60B4" w:rsidRPr="00E92421">
        <w:rPr>
          <w:rFonts w:ascii="Times New Roman" w:hAnsi="Times New Roman" w:cs="Times New Roman"/>
          <w:bCs/>
          <w:sz w:val="24"/>
          <w:szCs w:val="24"/>
          <w:lang w:eastAsia="lv-LV"/>
        </w:rPr>
        <w:t xml:space="preserve"> kontekstā ar speciālās izglītī</w:t>
      </w:r>
      <w:r w:rsidR="00A53B48" w:rsidRPr="00E92421">
        <w:rPr>
          <w:rFonts w:ascii="Times New Roman" w:hAnsi="Times New Roman" w:cs="Times New Roman"/>
          <w:bCs/>
          <w:sz w:val="24"/>
          <w:szCs w:val="24"/>
          <w:lang w:eastAsia="lv-LV"/>
        </w:rPr>
        <w:t xml:space="preserve">bas iestāžu tīkla sakārtošanu. </w:t>
      </w:r>
    </w:p>
    <w:p w14:paraId="3D25B3A4" w14:textId="0137EC96" w:rsidR="00B87455" w:rsidRPr="00E92421" w:rsidRDefault="00320D3C" w:rsidP="005B7CA9">
      <w:pPr>
        <w:spacing w:after="0" w:line="240" w:lineRule="auto"/>
        <w:ind w:firstLine="851"/>
        <w:jc w:val="both"/>
        <w:rPr>
          <w:rFonts w:ascii="Times New Roman" w:hAnsi="Times New Roman" w:cs="Times New Roman"/>
          <w:bCs/>
          <w:sz w:val="24"/>
          <w:szCs w:val="24"/>
          <w:lang w:eastAsia="lv-LV"/>
        </w:rPr>
      </w:pPr>
      <w:r w:rsidRPr="00E92421">
        <w:rPr>
          <w:rFonts w:ascii="Times New Roman" w:hAnsi="Times New Roman" w:cs="Times New Roman"/>
          <w:b/>
          <w:bCs/>
          <w:sz w:val="24"/>
          <w:szCs w:val="24"/>
          <w:lang w:eastAsia="lv-LV"/>
        </w:rPr>
        <w:t>Informatīv</w:t>
      </w:r>
      <w:r w:rsidR="0000784F" w:rsidRPr="00E92421">
        <w:rPr>
          <w:rFonts w:ascii="Times New Roman" w:hAnsi="Times New Roman" w:cs="Times New Roman"/>
          <w:b/>
          <w:bCs/>
          <w:sz w:val="24"/>
          <w:szCs w:val="24"/>
          <w:lang w:eastAsia="lv-LV"/>
        </w:rPr>
        <w:t>ā</w:t>
      </w:r>
      <w:r w:rsidRPr="00E92421">
        <w:rPr>
          <w:rFonts w:ascii="Times New Roman" w:hAnsi="Times New Roman" w:cs="Times New Roman"/>
          <w:b/>
          <w:bCs/>
          <w:sz w:val="24"/>
          <w:szCs w:val="24"/>
          <w:lang w:eastAsia="lv-LV"/>
        </w:rPr>
        <w:t xml:space="preserve"> ziņ</w:t>
      </w:r>
      <w:r w:rsidR="00E23FD1" w:rsidRPr="00E92421">
        <w:rPr>
          <w:rFonts w:ascii="Times New Roman" w:hAnsi="Times New Roman" w:cs="Times New Roman"/>
          <w:b/>
          <w:bCs/>
          <w:sz w:val="24"/>
          <w:szCs w:val="24"/>
          <w:lang w:eastAsia="lv-LV"/>
        </w:rPr>
        <w:t>ojuma mērķis</w:t>
      </w:r>
      <w:r w:rsidR="00E23FD1" w:rsidRPr="00E92421">
        <w:rPr>
          <w:rFonts w:ascii="Times New Roman" w:hAnsi="Times New Roman" w:cs="Times New Roman"/>
          <w:bCs/>
          <w:sz w:val="24"/>
          <w:szCs w:val="24"/>
          <w:lang w:eastAsia="lv-LV"/>
        </w:rPr>
        <w:t xml:space="preserve"> – lai nodrošinātu speciālās izglītības iestāžu tīkla sakārtošanu, katram bērnam viņa vajadzībām atbilstošu izglītību un pilnveidotu iekļaujošo izglītību, </w:t>
      </w:r>
      <w:r w:rsidR="00B655E0" w:rsidRPr="00E92421">
        <w:rPr>
          <w:rFonts w:ascii="Times New Roman" w:hAnsi="Times New Roman" w:cs="Times New Roman"/>
          <w:bCs/>
          <w:sz w:val="24"/>
          <w:szCs w:val="24"/>
          <w:lang w:eastAsia="lv-LV"/>
        </w:rPr>
        <w:t xml:space="preserve">sniegt </w:t>
      </w:r>
      <w:r w:rsidR="00A81ECA" w:rsidRPr="00E92421">
        <w:rPr>
          <w:rFonts w:ascii="Times New Roman" w:hAnsi="Times New Roman" w:cs="Times New Roman"/>
          <w:bCs/>
          <w:sz w:val="24"/>
          <w:szCs w:val="24"/>
          <w:lang w:eastAsia="lv-LV"/>
        </w:rPr>
        <w:t>vīziju</w:t>
      </w:r>
      <w:r w:rsidR="00B655E0" w:rsidRPr="00E92421">
        <w:rPr>
          <w:rFonts w:ascii="Times New Roman" w:hAnsi="Times New Roman" w:cs="Times New Roman"/>
          <w:bCs/>
          <w:sz w:val="24"/>
          <w:szCs w:val="24"/>
          <w:lang w:eastAsia="lv-LV"/>
        </w:rPr>
        <w:t xml:space="preserve"> par </w:t>
      </w:r>
      <w:r w:rsidR="00A81ECA" w:rsidRPr="00E92421">
        <w:rPr>
          <w:rFonts w:ascii="Times New Roman" w:hAnsi="Times New Roman" w:cs="Times New Roman"/>
          <w:bCs/>
          <w:sz w:val="24"/>
          <w:szCs w:val="24"/>
          <w:lang w:eastAsia="lv-LV"/>
        </w:rPr>
        <w:t>speciālās izglītības iestāžu tīkla pārklājumu Latvijas admini</w:t>
      </w:r>
      <w:r w:rsidR="00ED25AE" w:rsidRPr="00E92421">
        <w:rPr>
          <w:rFonts w:ascii="Times New Roman" w:hAnsi="Times New Roman" w:cs="Times New Roman"/>
          <w:bCs/>
          <w:sz w:val="24"/>
          <w:szCs w:val="24"/>
          <w:lang w:eastAsia="lv-LV"/>
        </w:rPr>
        <w:t>s</w:t>
      </w:r>
      <w:r w:rsidR="00A81ECA" w:rsidRPr="00E92421">
        <w:rPr>
          <w:rFonts w:ascii="Times New Roman" w:hAnsi="Times New Roman" w:cs="Times New Roman"/>
          <w:bCs/>
          <w:sz w:val="24"/>
          <w:szCs w:val="24"/>
          <w:lang w:eastAsia="lv-LV"/>
        </w:rPr>
        <w:t xml:space="preserve">tratīvajā teritorijā un priekšlikumus </w:t>
      </w:r>
      <w:r w:rsidR="00B655E0" w:rsidRPr="00E92421">
        <w:rPr>
          <w:rFonts w:ascii="Times New Roman" w:hAnsi="Times New Roman" w:cs="Times New Roman"/>
          <w:bCs/>
          <w:sz w:val="24"/>
          <w:szCs w:val="24"/>
          <w:lang w:eastAsia="lv-LV"/>
        </w:rPr>
        <w:t>normatīvās bāzes pilnveid</w:t>
      </w:r>
      <w:r w:rsidR="00A81ECA" w:rsidRPr="00E92421">
        <w:rPr>
          <w:rFonts w:ascii="Times New Roman" w:hAnsi="Times New Roman" w:cs="Times New Roman"/>
          <w:bCs/>
          <w:sz w:val="24"/>
          <w:szCs w:val="24"/>
          <w:lang w:eastAsia="lv-LV"/>
        </w:rPr>
        <w:t>e</w:t>
      </w:r>
      <w:r w:rsidR="00B655E0" w:rsidRPr="00E92421">
        <w:rPr>
          <w:rFonts w:ascii="Times New Roman" w:hAnsi="Times New Roman" w:cs="Times New Roman"/>
          <w:bCs/>
          <w:sz w:val="24"/>
          <w:szCs w:val="24"/>
          <w:lang w:eastAsia="lv-LV"/>
        </w:rPr>
        <w:t xml:space="preserve">i ilgtspējīga speciālās izglītības iestāžu tīkla </w:t>
      </w:r>
      <w:r w:rsidRPr="00E92421">
        <w:rPr>
          <w:rFonts w:ascii="Times New Roman" w:hAnsi="Times New Roman" w:cs="Times New Roman"/>
          <w:bCs/>
          <w:sz w:val="24"/>
          <w:szCs w:val="24"/>
          <w:lang w:eastAsia="lv-LV"/>
        </w:rPr>
        <w:t>izveidei</w:t>
      </w:r>
      <w:r w:rsidR="00B655E0" w:rsidRPr="00E92421">
        <w:rPr>
          <w:rFonts w:ascii="Times New Roman" w:hAnsi="Times New Roman" w:cs="Times New Roman"/>
          <w:bCs/>
          <w:sz w:val="24"/>
          <w:szCs w:val="24"/>
          <w:lang w:eastAsia="lv-LV"/>
        </w:rPr>
        <w:t>.</w:t>
      </w:r>
    </w:p>
    <w:p w14:paraId="068DA0DF" w14:textId="77777777" w:rsidR="000764B6" w:rsidRPr="00E92421" w:rsidRDefault="000764B6" w:rsidP="00EE4DCB">
      <w:pPr>
        <w:spacing w:after="0" w:line="240" w:lineRule="auto"/>
        <w:ind w:firstLine="709"/>
        <w:jc w:val="both"/>
        <w:rPr>
          <w:rFonts w:ascii="Times New Roman" w:hAnsi="Times New Roman" w:cs="Times New Roman"/>
          <w:bCs/>
          <w:sz w:val="24"/>
          <w:szCs w:val="24"/>
          <w:lang w:eastAsia="lv-LV"/>
        </w:rPr>
      </w:pPr>
    </w:p>
    <w:p w14:paraId="72822657" w14:textId="0FA39363" w:rsidR="00B5469D" w:rsidRPr="00E92421" w:rsidRDefault="00B5469D" w:rsidP="005B7CA9">
      <w:pPr>
        <w:pStyle w:val="Heading2"/>
        <w:numPr>
          <w:ilvl w:val="0"/>
          <w:numId w:val="15"/>
        </w:numPr>
        <w:spacing w:before="0"/>
        <w:ind w:left="0" w:hanging="284"/>
        <w:jc w:val="center"/>
        <w:rPr>
          <w:rFonts w:ascii="Times New Roman" w:hAnsi="Times New Roman" w:cs="Times New Roman"/>
          <w:b/>
          <w:color w:val="auto"/>
          <w:sz w:val="28"/>
          <w:lang w:eastAsia="lv-LV"/>
        </w:rPr>
      </w:pPr>
      <w:bookmarkStart w:id="2" w:name="_Toc105677480"/>
      <w:r w:rsidRPr="00E92421">
        <w:rPr>
          <w:rFonts w:ascii="Times New Roman" w:hAnsi="Times New Roman" w:cs="Times New Roman"/>
          <w:b/>
          <w:color w:val="auto"/>
          <w:sz w:val="28"/>
          <w:lang w:eastAsia="lv-LV"/>
        </w:rPr>
        <w:t>Eiropas valstu pieredze</w:t>
      </w:r>
      <w:bookmarkEnd w:id="2"/>
    </w:p>
    <w:p w14:paraId="5A7D8BE1" w14:textId="77777777" w:rsidR="00AD7513" w:rsidRPr="00E92421" w:rsidRDefault="00AD7513" w:rsidP="00EE4DCB">
      <w:pPr>
        <w:spacing w:after="0"/>
        <w:rPr>
          <w:lang w:eastAsia="lv-LV"/>
        </w:rPr>
      </w:pPr>
    </w:p>
    <w:p w14:paraId="77AFAE0A" w14:textId="5A8A3B50" w:rsidR="00754461" w:rsidRPr="00E92421" w:rsidRDefault="00AD7513" w:rsidP="00182B3E">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Eiropas Speciālās un iekļaujošās izglītības aģentūra</w:t>
      </w:r>
      <w:r w:rsidRPr="00E92421">
        <w:t xml:space="preserve"> </w:t>
      </w:r>
      <w:r w:rsidRPr="00E92421">
        <w:rPr>
          <w:rFonts w:ascii="Times New Roman" w:hAnsi="Times New Roman" w:cs="Times New Roman"/>
          <w:sz w:val="24"/>
        </w:rPr>
        <w:t>(European Agency for Special Needs and inclusive Education)</w:t>
      </w:r>
      <w:r w:rsidR="00DE7580" w:rsidRPr="00E92421">
        <w:rPr>
          <w:rStyle w:val="FootnoteReference"/>
          <w:rFonts w:ascii="Times New Roman" w:hAnsi="Times New Roman" w:cs="Times New Roman"/>
          <w:sz w:val="24"/>
        </w:rPr>
        <w:footnoteReference w:id="7"/>
      </w:r>
      <w:r w:rsidR="008316DC" w:rsidRPr="00E92421">
        <w:rPr>
          <w:rFonts w:ascii="Times New Roman" w:hAnsi="Times New Roman" w:cs="Times New Roman"/>
          <w:sz w:val="24"/>
        </w:rPr>
        <w:t xml:space="preserve"> (turpmāk – aģentūra)</w:t>
      </w:r>
      <w:r w:rsidRPr="00E92421">
        <w:rPr>
          <w:rFonts w:ascii="Times New Roman" w:hAnsi="Times New Roman" w:cs="Times New Roman"/>
          <w:sz w:val="24"/>
        </w:rPr>
        <w:t xml:space="preserve"> ir neatkarīga organizācija, kas darbojas kā 31 dalībvalstu sadarbības platforma speciālo vajadzību un iekļaujošas izglītības jomā. Tās mērķis ir palīdzēt dalībvalstīm uzlabot izglītības politiku un praksi attiecībā uz izglītojamiem ar funkcionāliem traucējumiem un speciālām izglītības vajadzībām. </w:t>
      </w:r>
      <w:r w:rsidR="008316DC" w:rsidRPr="00E92421">
        <w:rPr>
          <w:rFonts w:ascii="Times New Roman" w:hAnsi="Times New Roman" w:cs="Times New Roman"/>
          <w:sz w:val="24"/>
        </w:rPr>
        <w:t>A</w:t>
      </w:r>
      <w:r w:rsidRPr="00E92421">
        <w:rPr>
          <w:rFonts w:ascii="Times New Roman" w:hAnsi="Times New Roman" w:cs="Times New Roman"/>
          <w:sz w:val="24"/>
        </w:rPr>
        <w:t>ģentūra sniedz dalībvalstīm Eiropas līmenī uz pierādījumiem balstītu informāciju un norādījumus par iekļaujošu izglītības sistēmu īstenošanu.</w:t>
      </w:r>
      <w:r w:rsidR="008316DC" w:rsidRPr="00E92421">
        <w:rPr>
          <w:rFonts w:ascii="Times New Roman" w:hAnsi="Times New Roman" w:cs="Times New Roman"/>
          <w:sz w:val="24"/>
        </w:rPr>
        <w:t xml:space="preserve"> Tās dalībvalstu kopīgais galīgais redzējums par iekļaujošām izglītības sistēmām ir tāds, ka visiem jebkura vecuma izglītojamajiem tiek nodrošinātas jēgpilnas un kvalitatīvas izglītības iespējas vietējā kopienā kopā ar viņu draugiem un vienaudžiem. Šāda vīzija ir visa aģentūras darba centrālais punkts. </w:t>
      </w:r>
      <w:r w:rsidR="008C7AA8" w:rsidRPr="00E92421">
        <w:rPr>
          <w:rFonts w:ascii="Times New Roman" w:hAnsi="Times New Roman" w:cs="Times New Roman"/>
          <w:sz w:val="24"/>
        </w:rPr>
        <w:t>Lai gan speciālās izglītības iestāžu lomas maiņa, atbalstot iekļaujošo izglītību, ir cieši saistīta ar visu izglītojamo tiesību nodrošināšanu uz kvalitatīvu iekļaujošo izglītību, t</w:t>
      </w:r>
      <w:r w:rsidR="008316DC" w:rsidRPr="00E92421">
        <w:rPr>
          <w:rFonts w:ascii="Times New Roman" w:hAnsi="Times New Roman" w:cs="Times New Roman"/>
          <w:sz w:val="24"/>
        </w:rPr>
        <w:t>om</w:t>
      </w:r>
      <w:r w:rsidR="008C7AA8" w:rsidRPr="00E92421">
        <w:rPr>
          <w:rFonts w:ascii="Times New Roman" w:hAnsi="Times New Roman" w:cs="Times New Roman"/>
          <w:sz w:val="24"/>
        </w:rPr>
        <w:t>ēr</w:t>
      </w:r>
      <w:r w:rsidR="008316DC" w:rsidRPr="00E92421">
        <w:rPr>
          <w:rFonts w:ascii="Times New Roman" w:hAnsi="Times New Roman" w:cs="Times New Roman"/>
          <w:sz w:val="24"/>
        </w:rPr>
        <w:t xml:space="preserve"> jāatzīmē</w:t>
      </w:r>
      <w:r w:rsidRPr="00E92421">
        <w:rPr>
          <w:rFonts w:ascii="Times New Roman" w:hAnsi="Times New Roman" w:cs="Times New Roman"/>
          <w:sz w:val="24"/>
        </w:rPr>
        <w:t xml:space="preserve">, ka </w:t>
      </w:r>
      <w:r w:rsidR="008C7AA8" w:rsidRPr="00E92421">
        <w:rPr>
          <w:rFonts w:ascii="Times New Roman" w:hAnsi="Times New Roman" w:cs="Times New Roman"/>
          <w:sz w:val="24"/>
        </w:rPr>
        <w:t>dalībvalstu</w:t>
      </w:r>
      <w:r w:rsidRPr="00E92421">
        <w:rPr>
          <w:rFonts w:ascii="Times New Roman" w:hAnsi="Times New Roman" w:cs="Times New Roman"/>
          <w:sz w:val="24"/>
        </w:rPr>
        <w:t xml:space="preserve"> politika, prakse un</w:t>
      </w:r>
      <w:r w:rsidR="008316DC" w:rsidRPr="00E92421">
        <w:rPr>
          <w:rFonts w:ascii="Times New Roman" w:hAnsi="Times New Roman" w:cs="Times New Roman"/>
          <w:sz w:val="24"/>
        </w:rPr>
        <w:t xml:space="preserve"> izglītības konteksts atšķiras un tas tiek atspoguļots aģentūrai sniegtajā informācijā par speciālās un iekļaujošās izglītības īstenošanas praksi. </w:t>
      </w:r>
    </w:p>
    <w:p w14:paraId="46F42E85" w14:textId="77777777" w:rsidR="000A6A24" w:rsidRPr="00E92421" w:rsidRDefault="000A6A24" w:rsidP="00182B3E">
      <w:pPr>
        <w:spacing w:after="0" w:line="240" w:lineRule="auto"/>
        <w:ind w:firstLine="851"/>
        <w:jc w:val="both"/>
        <w:rPr>
          <w:rFonts w:ascii="Times New Roman" w:hAnsi="Times New Roman" w:cs="Times New Roman"/>
          <w:sz w:val="24"/>
        </w:rPr>
      </w:pPr>
    </w:p>
    <w:p w14:paraId="047EF141" w14:textId="77777777" w:rsidR="00B5469D" w:rsidRPr="00E92421" w:rsidRDefault="00B5469D" w:rsidP="00B5469D">
      <w:pPr>
        <w:spacing w:after="0" w:line="240" w:lineRule="auto"/>
        <w:ind w:firstLine="851"/>
        <w:jc w:val="both"/>
        <w:rPr>
          <w:rFonts w:ascii="Times New Roman" w:hAnsi="Times New Roman" w:cs="Times New Roman"/>
          <w:sz w:val="24"/>
          <w:u w:val="single"/>
        </w:rPr>
      </w:pPr>
      <w:r w:rsidRPr="00E92421">
        <w:rPr>
          <w:rFonts w:ascii="Times New Roman" w:hAnsi="Times New Roman" w:cs="Times New Roman"/>
          <w:sz w:val="24"/>
          <w:u w:val="single"/>
        </w:rPr>
        <w:t>Igaunija</w:t>
      </w:r>
    </w:p>
    <w:p w14:paraId="14FA00B7" w14:textId="319D63EF" w:rsidR="00B5469D" w:rsidRPr="00E92421" w:rsidRDefault="00B5469D" w:rsidP="00B5469D">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Izglītojamiem jābūt pieejamām </w:t>
      </w:r>
      <w:r w:rsidR="000D4E2A" w:rsidRPr="00E92421">
        <w:rPr>
          <w:rFonts w:ascii="Times New Roman" w:hAnsi="Times New Roman" w:cs="Times New Roman"/>
          <w:sz w:val="24"/>
        </w:rPr>
        <w:t xml:space="preserve">speciālā pedagoga, logopēda, sociālā pedagoga un psihologa </w:t>
      </w:r>
      <w:r w:rsidRPr="00E92421">
        <w:rPr>
          <w:rFonts w:ascii="Times New Roman" w:hAnsi="Times New Roman" w:cs="Times New Roman"/>
          <w:sz w:val="24"/>
        </w:rPr>
        <w:t>konsultācijām un instrukcijām. Izglītības iestāde var piesaistīt citus speciālistus, kas varētu sniegt atbalstu izglītojamajam, informējot par to vecākus vai aizbildņus. Ja izglītības iestāde nevar nodrošināt nepieciešamos speciālistus, tad piesaista speciālistus no Konsultācijas centriem.</w:t>
      </w:r>
    </w:p>
    <w:p w14:paraId="55FA2580" w14:textId="7B4EB5BE" w:rsidR="00B5469D" w:rsidRPr="00E92421" w:rsidRDefault="00B5469D" w:rsidP="00A7130C">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Izglītības iestādes vadītājs pieņem darbā atbalsta personālu vai citādi nodrošina nepieciešamo atbalstu, ņemot vērā izglītojamā vajadzības. Ja izglītojamajam vai viņa </w:t>
      </w:r>
      <w:r w:rsidR="008C7AA8" w:rsidRPr="00E92421">
        <w:rPr>
          <w:rFonts w:ascii="Times New Roman" w:hAnsi="Times New Roman" w:cs="Times New Roman"/>
          <w:sz w:val="24"/>
        </w:rPr>
        <w:t xml:space="preserve">likumiskajam pārstāvim </w:t>
      </w:r>
      <w:r w:rsidRPr="00E92421">
        <w:rPr>
          <w:rFonts w:ascii="Times New Roman" w:hAnsi="Times New Roman" w:cs="Times New Roman"/>
          <w:sz w:val="24"/>
        </w:rPr>
        <w:t xml:space="preserve">nepieciešams atbalsts, izglītības iestādes vadība nodrošina tikšanos nedēļas laikā. Ja ir noticis negadījums vai citi izglītojamie ir briesmās, atbalsts ir jānodrošina ne vēlāk kā nākamajā darba dienā. </w:t>
      </w:r>
    </w:p>
    <w:p w14:paraId="787D821A" w14:textId="4B9C5C96" w:rsidR="00B5469D" w:rsidRPr="00E92421" w:rsidRDefault="00B5469D" w:rsidP="00A7130C">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Saskaņā ar noteikumiem,  Izglītības ministrija nodrošina rekomendācijas, kā organizēt mācīšanos, izglītošanu un kā nodrošināt atbalsta pasākumus. Igaunijā ir izveidoti sešpadsmit Izglītības A</w:t>
      </w:r>
      <w:r w:rsidR="003A60B4" w:rsidRPr="00E92421">
        <w:rPr>
          <w:rFonts w:ascii="Times New Roman" w:hAnsi="Times New Roman" w:cs="Times New Roman"/>
          <w:sz w:val="24"/>
        </w:rPr>
        <w:t>t</w:t>
      </w:r>
      <w:r w:rsidRPr="00E92421">
        <w:rPr>
          <w:rFonts w:ascii="Times New Roman" w:hAnsi="Times New Roman" w:cs="Times New Roman"/>
          <w:sz w:val="24"/>
        </w:rPr>
        <w:t>balsta Centri (</w:t>
      </w:r>
      <w:r w:rsidRPr="00E92421">
        <w:rPr>
          <w:rFonts w:ascii="Times New Roman" w:hAnsi="Times New Roman" w:cs="Times New Roman"/>
          <w:i/>
          <w:sz w:val="24"/>
        </w:rPr>
        <w:t>Educational Support Service Centres (Pathfinder Centres)</w:t>
      </w:r>
      <w:r w:rsidRPr="00E92421">
        <w:rPr>
          <w:rFonts w:ascii="Times New Roman" w:hAnsi="Times New Roman" w:cs="Times New Roman"/>
          <w:sz w:val="24"/>
        </w:rPr>
        <w:t xml:space="preserve">), kuros nav mazāk kā </w:t>
      </w:r>
      <w:r w:rsidR="008C7AA8" w:rsidRPr="00E92421">
        <w:rPr>
          <w:rFonts w:ascii="Times New Roman" w:hAnsi="Times New Roman" w:cs="Times New Roman"/>
          <w:sz w:val="24"/>
        </w:rPr>
        <w:t xml:space="preserve">pieci </w:t>
      </w:r>
      <w:r w:rsidRPr="00E92421">
        <w:rPr>
          <w:rFonts w:ascii="Times New Roman" w:hAnsi="Times New Roman" w:cs="Times New Roman"/>
          <w:sz w:val="24"/>
        </w:rPr>
        <w:t>darbinieki – speciālais pedagogs, logopēds, izglītības psihologs, sociālais darbinieks un vadītājs. Minētie centri nodrošina:</w:t>
      </w:r>
    </w:p>
    <w:p w14:paraId="01F52126" w14:textId="19E1EACD" w:rsidR="00B5469D" w:rsidRPr="00E92421" w:rsidRDefault="00B5469D" w:rsidP="00B5469D">
      <w:pPr>
        <w:spacing w:after="0" w:line="240" w:lineRule="auto"/>
        <w:ind w:left="709"/>
        <w:jc w:val="both"/>
        <w:rPr>
          <w:rFonts w:ascii="Times New Roman" w:hAnsi="Times New Roman" w:cs="Times New Roman"/>
          <w:sz w:val="24"/>
        </w:rPr>
      </w:pPr>
      <w:r w:rsidRPr="00E92421">
        <w:rPr>
          <w:rFonts w:ascii="Times New Roman" w:hAnsi="Times New Roman" w:cs="Times New Roman"/>
          <w:sz w:val="24"/>
        </w:rPr>
        <w:t>-       neatkarīgas padomdevēju grupas</w:t>
      </w:r>
      <w:r w:rsidR="000D4E2A" w:rsidRPr="00E92421">
        <w:rPr>
          <w:rFonts w:ascii="Times New Roman" w:hAnsi="Times New Roman" w:cs="Times New Roman"/>
          <w:sz w:val="24"/>
        </w:rPr>
        <w:t xml:space="preserve"> rekomendācijas</w:t>
      </w:r>
      <w:r w:rsidRPr="00E92421">
        <w:rPr>
          <w:rFonts w:ascii="Times New Roman" w:hAnsi="Times New Roman" w:cs="Times New Roman"/>
          <w:sz w:val="24"/>
        </w:rPr>
        <w:t>;</w:t>
      </w:r>
    </w:p>
    <w:p w14:paraId="34057277" w14:textId="77777777" w:rsidR="00B5469D" w:rsidRPr="00E92421" w:rsidRDefault="00B5469D" w:rsidP="00B5469D">
      <w:pPr>
        <w:spacing w:after="0" w:line="240" w:lineRule="auto"/>
        <w:ind w:left="709"/>
        <w:jc w:val="both"/>
        <w:rPr>
          <w:rFonts w:ascii="Times New Roman" w:hAnsi="Times New Roman" w:cs="Times New Roman"/>
          <w:sz w:val="24"/>
        </w:rPr>
      </w:pPr>
      <w:r w:rsidRPr="00E92421">
        <w:rPr>
          <w:rFonts w:ascii="Times New Roman" w:hAnsi="Times New Roman" w:cs="Times New Roman"/>
          <w:sz w:val="24"/>
        </w:rPr>
        <w:t>-       konsultācijas vecākiem, atbalsta personālam izglītības iestādē un pedagogiem;</w:t>
      </w:r>
    </w:p>
    <w:p w14:paraId="500519E5" w14:textId="77777777" w:rsidR="00B5469D" w:rsidRPr="00E92421" w:rsidRDefault="00B5469D" w:rsidP="00B5469D">
      <w:pPr>
        <w:spacing w:after="0" w:line="240" w:lineRule="auto"/>
        <w:ind w:left="709"/>
        <w:jc w:val="both"/>
        <w:rPr>
          <w:rFonts w:ascii="Times New Roman" w:hAnsi="Times New Roman" w:cs="Times New Roman"/>
          <w:sz w:val="24"/>
        </w:rPr>
      </w:pPr>
      <w:r w:rsidRPr="00E92421">
        <w:rPr>
          <w:rFonts w:ascii="Times New Roman" w:hAnsi="Times New Roman" w:cs="Times New Roman"/>
          <w:sz w:val="24"/>
        </w:rPr>
        <w:t>-       prevencijas pasākumus;</w:t>
      </w:r>
    </w:p>
    <w:p w14:paraId="6EBF4ECA" w14:textId="77777777" w:rsidR="00B5469D" w:rsidRPr="00E92421" w:rsidRDefault="00B5469D" w:rsidP="00B5469D">
      <w:pPr>
        <w:spacing w:after="0" w:line="240" w:lineRule="auto"/>
        <w:ind w:left="709"/>
        <w:jc w:val="both"/>
        <w:rPr>
          <w:rFonts w:ascii="Times New Roman" w:hAnsi="Times New Roman" w:cs="Times New Roman"/>
          <w:sz w:val="24"/>
        </w:rPr>
      </w:pPr>
      <w:r w:rsidRPr="00E92421">
        <w:rPr>
          <w:rFonts w:ascii="Times New Roman" w:hAnsi="Times New Roman" w:cs="Times New Roman"/>
          <w:sz w:val="24"/>
        </w:rPr>
        <w:t>-       atbalstu izglītības iestādēm krīzes situācijās.</w:t>
      </w:r>
    </w:p>
    <w:p w14:paraId="466B37B1" w14:textId="21B34A25" w:rsidR="00B5469D" w:rsidRPr="00E92421" w:rsidRDefault="00B5469D" w:rsidP="00182B3E">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Lai organizētu atbalst</w:t>
      </w:r>
      <w:r w:rsidR="000D4E2A" w:rsidRPr="00E92421">
        <w:rPr>
          <w:rFonts w:ascii="Times New Roman" w:hAnsi="Times New Roman" w:cs="Times New Roman"/>
          <w:sz w:val="24"/>
        </w:rPr>
        <w:t>a</w:t>
      </w:r>
      <w:r w:rsidRPr="00E92421">
        <w:rPr>
          <w:rFonts w:ascii="Times New Roman" w:hAnsi="Times New Roman" w:cs="Times New Roman"/>
          <w:sz w:val="24"/>
        </w:rPr>
        <w:t xml:space="preserve"> centru darbu (Pathfinder centres), Izglītības Konsultāciju Aģentūra nodrošina kvalitātes sistēmu un bezmaksas metodiskos materiālus atbalsta personālam un pedagogiem, kā arī sistemātisku un koordinētu attīstības plānu izglītības atbalsta nodrošināšanai valstiskā līmenī.</w:t>
      </w:r>
    </w:p>
    <w:p w14:paraId="20A96DAC" w14:textId="77777777" w:rsidR="000A6A24" w:rsidRPr="00E92421" w:rsidRDefault="000A6A24" w:rsidP="00182B3E">
      <w:pPr>
        <w:spacing w:after="0" w:line="240" w:lineRule="auto"/>
        <w:ind w:firstLine="851"/>
        <w:jc w:val="both"/>
        <w:rPr>
          <w:rFonts w:ascii="Times New Roman" w:hAnsi="Times New Roman" w:cs="Times New Roman"/>
          <w:sz w:val="24"/>
        </w:rPr>
      </w:pPr>
    </w:p>
    <w:p w14:paraId="1A445393" w14:textId="77777777" w:rsidR="00B5469D" w:rsidRPr="00E92421" w:rsidRDefault="00B5469D" w:rsidP="002873B7">
      <w:pPr>
        <w:spacing w:after="0" w:line="240" w:lineRule="auto"/>
        <w:ind w:firstLine="851"/>
        <w:jc w:val="both"/>
        <w:rPr>
          <w:rFonts w:ascii="Times New Roman" w:hAnsi="Times New Roman" w:cs="Times New Roman"/>
          <w:sz w:val="24"/>
          <w:u w:val="single"/>
        </w:rPr>
      </w:pPr>
      <w:r w:rsidRPr="00E92421">
        <w:rPr>
          <w:rFonts w:ascii="Times New Roman" w:hAnsi="Times New Roman" w:cs="Times New Roman"/>
          <w:sz w:val="24"/>
          <w:u w:val="single"/>
        </w:rPr>
        <w:t>Norvēģija</w:t>
      </w:r>
    </w:p>
    <w:p w14:paraId="4A46F2D0" w14:textId="030A4E4D"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Izglītības sistēma ir iedalīta trīs līmeņos (centrālā, valsts, pašvaldības) ar dažādām atbildības sfērām. </w:t>
      </w:r>
      <w:r w:rsidR="008C7AA8" w:rsidRPr="00E92421">
        <w:rPr>
          <w:rFonts w:ascii="Times New Roman" w:hAnsi="Times New Roman" w:cs="Times New Roman"/>
          <w:sz w:val="24"/>
        </w:rPr>
        <w:t xml:space="preserve">Norvēģijā </w:t>
      </w:r>
      <w:r w:rsidRPr="00E92421">
        <w:rPr>
          <w:rFonts w:ascii="Times New Roman" w:hAnsi="Times New Roman" w:cs="Times New Roman"/>
          <w:sz w:val="24"/>
        </w:rPr>
        <w:t>tiek strādāts pie izmaiņām izglītības likumā, kur paredzēts, ka vislielāko atbildību par bērniem ar speciālām vajadzībām uzņemas pedagogs. Visiem pedagogiem būs nepieciešams maģistra grāds un padziļināta</w:t>
      </w:r>
      <w:r w:rsidR="000D4E2A" w:rsidRPr="00E92421">
        <w:rPr>
          <w:rFonts w:ascii="Times New Roman" w:hAnsi="Times New Roman" w:cs="Times New Roman"/>
          <w:sz w:val="24"/>
        </w:rPr>
        <w:t>s</w:t>
      </w:r>
      <w:r w:rsidRPr="00E92421">
        <w:rPr>
          <w:rFonts w:ascii="Times New Roman" w:hAnsi="Times New Roman" w:cs="Times New Roman"/>
          <w:sz w:val="24"/>
        </w:rPr>
        <w:t xml:space="preserve"> mācība</w:t>
      </w:r>
      <w:r w:rsidR="000D4E2A" w:rsidRPr="00E92421">
        <w:rPr>
          <w:rFonts w:ascii="Times New Roman" w:hAnsi="Times New Roman" w:cs="Times New Roman"/>
          <w:sz w:val="24"/>
        </w:rPr>
        <w:t>s</w:t>
      </w:r>
      <w:r w:rsidRPr="00E92421">
        <w:rPr>
          <w:rFonts w:ascii="Times New Roman" w:hAnsi="Times New Roman" w:cs="Times New Roman"/>
          <w:sz w:val="24"/>
        </w:rPr>
        <w:t xml:space="preserve"> speciālo vajadzību jomā. Vietējā un reģiona vadība ir atbildīga par to, lai izglītojamajam ar speciālām vajadzībām ir nodrošinātas atbilstošas izmaksas par iekļaujošas vides nodrošināšanu. </w:t>
      </w:r>
    </w:p>
    <w:p w14:paraId="1EDDE92F" w14:textId="3D6A94DF"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Norvēģijas nacionālie pakalpojumi speciālās izglītības jomā. (</w:t>
      </w:r>
      <w:r w:rsidRPr="00E92421">
        <w:rPr>
          <w:rFonts w:ascii="Times New Roman" w:hAnsi="Times New Roman" w:cs="Times New Roman"/>
          <w:i/>
          <w:sz w:val="24"/>
        </w:rPr>
        <w:t>Norwegian National Service for Special Needs Education</w:t>
      </w:r>
      <w:r w:rsidRPr="00E92421">
        <w:rPr>
          <w:rFonts w:ascii="Times New Roman" w:hAnsi="Times New Roman" w:cs="Times New Roman"/>
          <w:sz w:val="24"/>
        </w:rPr>
        <w:t xml:space="preserve"> (</w:t>
      </w:r>
      <w:r w:rsidRPr="00E92421">
        <w:rPr>
          <w:rFonts w:ascii="Times New Roman" w:hAnsi="Times New Roman" w:cs="Times New Roman"/>
          <w:i/>
          <w:sz w:val="24"/>
        </w:rPr>
        <w:t>Statped)</w:t>
      </w:r>
      <w:r w:rsidRPr="00E92421">
        <w:rPr>
          <w:rFonts w:ascii="Times New Roman" w:hAnsi="Times New Roman" w:cs="Times New Roman"/>
          <w:sz w:val="24"/>
        </w:rPr>
        <w:t xml:space="preserve">). </w:t>
      </w:r>
      <w:r w:rsidRPr="00E92421">
        <w:rPr>
          <w:rFonts w:ascii="Times New Roman" w:hAnsi="Times New Roman" w:cs="Times New Roman"/>
          <w:i/>
          <w:sz w:val="24"/>
        </w:rPr>
        <w:t>Statped</w:t>
      </w:r>
      <w:r w:rsidRPr="00E92421">
        <w:rPr>
          <w:rFonts w:ascii="Times New Roman" w:hAnsi="Times New Roman" w:cs="Times New Roman"/>
          <w:sz w:val="24"/>
        </w:rPr>
        <w:t xml:space="preserve"> ir atbildīgs par vienlīdzīgu pakalpojumu nodrošināšanu pašvaldību un valsts pārvaldē. Tas galvenokārt strādā sadarbībā ar vietējo atbalstu sistēmu, Izglītības un psiholoģisko konsultācijas dienestu (</w:t>
      </w:r>
      <w:r w:rsidRPr="00E92421">
        <w:rPr>
          <w:rFonts w:ascii="Times New Roman" w:hAnsi="Times New Roman" w:cs="Times New Roman"/>
          <w:i/>
          <w:sz w:val="24"/>
        </w:rPr>
        <w:t>Educational and Psychological Counselling Service</w:t>
      </w:r>
      <w:r w:rsidRPr="00E92421">
        <w:rPr>
          <w:rFonts w:ascii="Times New Roman" w:hAnsi="Times New Roman" w:cs="Times New Roman"/>
          <w:sz w:val="24"/>
        </w:rPr>
        <w:t xml:space="preserve"> (</w:t>
      </w:r>
      <w:r w:rsidRPr="00E92421">
        <w:rPr>
          <w:rFonts w:ascii="Times New Roman" w:hAnsi="Times New Roman" w:cs="Times New Roman"/>
          <w:i/>
          <w:sz w:val="24"/>
        </w:rPr>
        <w:t>PP-tjenesten, PPT</w:t>
      </w:r>
      <w:r w:rsidRPr="00E92421">
        <w:rPr>
          <w:rFonts w:ascii="Times New Roman" w:hAnsi="Times New Roman" w:cs="Times New Roman"/>
          <w:sz w:val="24"/>
        </w:rPr>
        <w:t>)). Tas nodrošina pakalpojumu gan individuālā, gan sistēmiskā līmenī. Individuālas konsultācijas var saņemt gan bērns, gan jaunietis, gan pieaugušais. Savukārt, sistemātiskais līmenis nav centrēts uz individuāliem pakalpojumiem, bet gan tiek sniegts pirmsskolām, skolām un pedagogiem, atbalsta personālam. Konsultācijas individuālā līmenī var novest pie sistemātiskā līmeņa pakalpojuma, kā, piemēram, pedagoga un atbalsta personāla mācībām. (</w:t>
      </w:r>
      <w:r w:rsidRPr="00E92421">
        <w:rPr>
          <w:rFonts w:ascii="Times New Roman" w:hAnsi="Times New Roman" w:cs="Times New Roman"/>
          <w:i/>
          <w:sz w:val="24"/>
        </w:rPr>
        <w:t>Sources: Financing of Inclusive Education – Norway Country Report; CPRA – Norway Country Report, p. 7; FPIES – Norway Country Report, pp. 11–12</w:t>
      </w:r>
      <w:r w:rsidRPr="00E92421">
        <w:rPr>
          <w:rFonts w:ascii="Times New Roman" w:hAnsi="Times New Roman" w:cs="Times New Roman"/>
          <w:sz w:val="24"/>
        </w:rPr>
        <w:t xml:space="preserve">). </w:t>
      </w:r>
    </w:p>
    <w:p w14:paraId="42477ED3" w14:textId="11BA3FC8"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Katra pašvaldība nodrošina Izglītības un psiholoģisko konsultāciju dienestu.  </w:t>
      </w:r>
      <w:r w:rsidRPr="00E92421">
        <w:rPr>
          <w:rFonts w:ascii="Times New Roman" w:hAnsi="Times New Roman" w:cs="Times New Roman"/>
          <w:i/>
          <w:sz w:val="24"/>
        </w:rPr>
        <w:t>Educational psychology service (PPT,PP-tjenesten)</w:t>
      </w:r>
      <w:r w:rsidRPr="00E92421">
        <w:rPr>
          <w:rFonts w:ascii="Times New Roman" w:hAnsi="Times New Roman" w:cs="Times New Roman"/>
          <w:sz w:val="24"/>
        </w:rPr>
        <w:t>. To mērķis ir sniegt atbalstu bērniem un pieaugušajiem, kuriem ir attīstības</w:t>
      </w:r>
      <w:r w:rsidR="00CD40C3" w:rsidRPr="00E92421">
        <w:rPr>
          <w:rFonts w:ascii="Times New Roman" w:hAnsi="Times New Roman" w:cs="Times New Roman"/>
          <w:sz w:val="24"/>
        </w:rPr>
        <w:t xml:space="preserve"> traucējumi</w:t>
      </w:r>
      <w:r w:rsidRPr="00E92421">
        <w:rPr>
          <w:rFonts w:ascii="Times New Roman" w:hAnsi="Times New Roman" w:cs="Times New Roman"/>
          <w:sz w:val="24"/>
        </w:rPr>
        <w:t xml:space="preserve"> vai ar mācībām saistītas grūtības. PPT sniedz konsultācijas un ieteikumus izglītības iestādēm (pirmsskolām un skolām), par to kā organizēt mācību un sociālo situāciju darbu izglītojamajiem ar speciālām vajadzībām. Tie ir atbildīgi par individuālu darbu, lai sagatavotu atzinumu jebkura vecuma bērnie</w:t>
      </w:r>
      <w:r w:rsidR="00CD40C3" w:rsidRPr="00E92421">
        <w:rPr>
          <w:rFonts w:ascii="Times New Roman" w:hAnsi="Times New Roman" w:cs="Times New Roman"/>
          <w:sz w:val="24"/>
        </w:rPr>
        <w:t>m, ja likums to pieprasa,</w:t>
      </w:r>
      <w:r w:rsidRPr="00E92421">
        <w:rPr>
          <w:rFonts w:ascii="Times New Roman" w:hAnsi="Times New Roman" w:cs="Times New Roman"/>
          <w:sz w:val="24"/>
        </w:rPr>
        <w:t xml:space="preserve"> </w:t>
      </w:r>
      <w:r w:rsidR="00CD40C3" w:rsidRPr="00E92421">
        <w:rPr>
          <w:rFonts w:ascii="Times New Roman" w:hAnsi="Times New Roman" w:cs="Times New Roman"/>
          <w:sz w:val="24"/>
        </w:rPr>
        <w:t>k</w:t>
      </w:r>
      <w:r w:rsidRPr="00E92421">
        <w:rPr>
          <w:rFonts w:ascii="Times New Roman" w:hAnsi="Times New Roman" w:cs="Times New Roman"/>
          <w:sz w:val="24"/>
        </w:rPr>
        <w:t xml:space="preserve">ā arī nodrošina izglītojošu darbu, attīstot pedagoga, atbalsta personāla kompetences un sistemātiska attīstības plāna nodrošināšanu izglītības iestādēs. </w:t>
      </w:r>
    </w:p>
    <w:p w14:paraId="4BD93AD2" w14:textId="77777777"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Pre-school: Information for parents regarding the PPT and special education assistance</w:t>
      </w:r>
    </w:p>
    <w:p w14:paraId="67B25FC8" w14:textId="77777777"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School: Information for parents regarding the PPT and special needs education </w:t>
      </w:r>
    </w:p>
    <w:p w14:paraId="3239333A" w14:textId="4C0AC0D9" w:rsidR="005B7CA9" w:rsidRPr="00E92421" w:rsidRDefault="009E35B1" w:rsidP="00182B3E">
      <w:pPr>
        <w:spacing w:after="0" w:line="240" w:lineRule="auto"/>
        <w:ind w:firstLine="851"/>
        <w:jc w:val="both"/>
        <w:rPr>
          <w:rFonts w:ascii="Times New Roman" w:hAnsi="Times New Roman" w:cs="Times New Roman"/>
          <w:sz w:val="24"/>
        </w:rPr>
      </w:pPr>
      <w:hyperlink r:id="rId8" w:history="1">
        <w:r w:rsidR="00B5469D" w:rsidRPr="00E92421">
          <w:rPr>
            <w:rStyle w:val="Hyperlink"/>
            <w:rFonts w:ascii="Times New Roman" w:hAnsi="Times New Roman" w:cs="Times New Roman"/>
            <w:sz w:val="24"/>
          </w:rPr>
          <w:t>https://www.european-agency.org/country-information/norway/systems-of-support-and-specialist-provision</w:t>
        </w:r>
      </w:hyperlink>
      <w:r w:rsidR="005B7CA9" w:rsidRPr="00E92421">
        <w:rPr>
          <w:rFonts w:ascii="Times New Roman" w:hAnsi="Times New Roman" w:cs="Times New Roman"/>
          <w:sz w:val="24"/>
        </w:rPr>
        <w:t xml:space="preserve"> </w:t>
      </w:r>
    </w:p>
    <w:p w14:paraId="1EE132A8" w14:textId="77777777" w:rsidR="000A6A24" w:rsidRPr="00E92421" w:rsidRDefault="000A6A24" w:rsidP="00182B3E">
      <w:pPr>
        <w:spacing w:after="0" w:line="240" w:lineRule="auto"/>
        <w:ind w:firstLine="851"/>
        <w:jc w:val="both"/>
        <w:rPr>
          <w:rFonts w:ascii="Times New Roman" w:hAnsi="Times New Roman" w:cs="Times New Roman"/>
          <w:sz w:val="24"/>
        </w:rPr>
      </w:pPr>
    </w:p>
    <w:p w14:paraId="0ECBCC7D" w14:textId="77777777" w:rsidR="00B5469D" w:rsidRPr="00E92421" w:rsidRDefault="00B5469D" w:rsidP="002873B7">
      <w:pPr>
        <w:spacing w:after="0" w:line="240" w:lineRule="auto"/>
        <w:ind w:firstLine="851"/>
        <w:jc w:val="both"/>
        <w:rPr>
          <w:rFonts w:ascii="Times New Roman" w:hAnsi="Times New Roman" w:cs="Times New Roman"/>
          <w:sz w:val="24"/>
          <w:u w:val="single"/>
        </w:rPr>
      </w:pPr>
      <w:r w:rsidRPr="00E92421">
        <w:rPr>
          <w:rFonts w:ascii="Times New Roman" w:hAnsi="Times New Roman" w:cs="Times New Roman"/>
          <w:sz w:val="24"/>
          <w:u w:val="single"/>
        </w:rPr>
        <w:t>Dānija</w:t>
      </w:r>
    </w:p>
    <w:p w14:paraId="3B70893D" w14:textId="312D98F3" w:rsidR="00B5469D" w:rsidRPr="00E92421" w:rsidRDefault="008C7AA8"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S</w:t>
      </w:r>
      <w:r w:rsidR="00B5469D" w:rsidRPr="00E92421">
        <w:rPr>
          <w:rFonts w:ascii="Times New Roman" w:hAnsi="Times New Roman" w:cs="Times New Roman"/>
          <w:sz w:val="24"/>
        </w:rPr>
        <w:t>peciālās izglītības vispārīgie mērķi Dānijā paredz, ka bērniem ar speciālām vajadzībām pēc iespējas vairāk izglītība</w:t>
      </w:r>
      <w:r w:rsidR="00CD40C3" w:rsidRPr="00E92421">
        <w:rPr>
          <w:rFonts w:ascii="Times New Roman" w:hAnsi="Times New Roman" w:cs="Times New Roman"/>
          <w:sz w:val="24"/>
        </w:rPr>
        <w:t>s</w:t>
      </w:r>
      <w:r w:rsidR="00B5469D" w:rsidRPr="00E92421">
        <w:rPr>
          <w:rFonts w:ascii="Times New Roman" w:hAnsi="Times New Roman" w:cs="Times New Roman"/>
          <w:sz w:val="24"/>
        </w:rPr>
        <w:t xml:space="preserve"> jāiegūst iekļaujoši vispārizglītojošās skolās, kā arī visiem bērniem ir tiesības uz mācībām, kas pielāgotas viņu priekšnoteikumiem, iespējām un vajadzībām. Mācību mērķi ir līdzīgi tiem, kas attiecas uz dažādiem izglītības sistēmas līmeņiem. Minētā nodrošināšana ir izglītības iestādes, pašvaldības un izglītības - psiholoģiski konsultatīvā dienesta atbildība. Izglītības iestāžu atbildība iekļauj visus lēmumus par nepieciešamo atbalstu izglītības procesā. Izglītības iestādes vadītājam ir pienākums un atbildība piedāvāt individualizētu un pielāgotu izglītību visiem izglītojamajiem, kuriem tas ir nepieciešams. Speciālās izglītības iestādēs tas ir, speciālo vajadzību atbalstam vairāk nekā deviņas stundas nedēļā. Speciālajās klasēs un speciālās izglītības iestāžu vadītājiem ir pienākums ievērot speciālās izglītības norādījumus un piesaistīt speciālistu atbalstu, izglītības-psiholoģiski konsultatīvā </w:t>
      </w:r>
      <w:r w:rsidRPr="00E92421">
        <w:rPr>
          <w:rFonts w:ascii="Times New Roman" w:hAnsi="Times New Roman" w:cs="Times New Roman"/>
          <w:sz w:val="24"/>
        </w:rPr>
        <w:t xml:space="preserve">dienesta </w:t>
      </w:r>
      <w:r w:rsidR="00B5469D" w:rsidRPr="00E92421">
        <w:rPr>
          <w:rFonts w:ascii="Times New Roman" w:hAnsi="Times New Roman" w:cs="Times New Roman"/>
          <w:sz w:val="24"/>
        </w:rPr>
        <w:t>(PPR) un citus speciālistus. Pamatojoties uz PPR ieteikumiem, vadītājs pieņem lēmumu turpināt, mainīt vai pārtraukt izglītojamam sniegto atbalstu. Visi lēmumi jāpieņem, konsultējoties ar vecākiem. Zīdaiņus PPR centri izvērtē vismaz reizi sešos mēnešos.</w:t>
      </w:r>
    </w:p>
    <w:p w14:paraId="2C0B1683" w14:textId="53952676" w:rsidR="00B5469D" w:rsidRPr="00E92421" w:rsidRDefault="009E35B1" w:rsidP="00182B3E">
      <w:pPr>
        <w:spacing w:after="0" w:line="240" w:lineRule="auto"/>
        <w:ind w:firstLine="851"/>
        <w:jc w:val="both"/>
        <w:rPr>
          <w:rFonts w:ascii="Times New Roman" w:hAnsi="Times New Roman" w:cs="Times New Roman"/>
          <w:sz w:val="24"/>
        </w:rPr>
      </w:pPr>
      <w:hyperlink r:id="rId9" w:history="1">
        <w:r w:rsidR="00B5469D" w:rsidRPr="00E92421">
          <w:rPr>
            <w:rStyle w:val="Hyperlink"/>
            <w:rFonts w:ascii="Times New Roman" w:hAnsi="Times New Roman" w:cs="Times New Roman"/>
            <w:sz w:val="24"/>
          </w:rPr>
          <w:t>https://www.european-agency.org/country-information/denmark/systems-of-support-and-specialist-provision</w:t>
        </w:r>
      </w:hyperlink>
      <w:r w:rsidR="00B5469D" w:rsidRPr="00E92421">
        <w:rPr>
          <w:rFonts w:ascii="Times New Roman" w:hAnsi="Times New Roman" w:cs="Times New Roman"/>
          <w:sz w:val="24"/>
        </w:rPr>
        <w:t xml:space="preserve"> </w:t>
      </w:r>
    </w:p>
    <w:p w14:paraId="40612256" w14:textId="77777777" w:rsidR="000A6A24" w:rsidRPr="00E92421" w:rsidRDefault="000A6A24" w:rsidP="00182B3E">
      <w:pPr>
        <w:spacing w:after="0" w:line="240" w:lineRule="auto"/>
        <w:ind w:firstLine="851"/>
        <w:jc w:val="both"/>
        <w:rPr>
          <w:rFonts w:ascii="Times New Roman" w:hAnsi="Times New Roman" w:cs="Times New Roman"/>
          <w:sz w:val="24"/>
        </w:rPr>
      </w:pPr>
    </w:p>
    <w:p w14:paraId="406B6593" w14:textId="77777777" w:rsidR="00B5469D" w:rsidRPr="00E92421" w:rsidRDefault="00B5469D" w:rsidP="002873B7">
      <w:pPr>
        <w:spacing w:after="0" w:line="240" w:lineRule="auto"/>
        <w:ind w:firstLine="851"/>
        <w:jc w:val="both"/>
        <w:rPr>
          <w:rFonts w:ascii="Times New Roman" w:hAnsi="Times New Roman" w:cs="Times New Roman"/>
          <w:sz w:val="24"/>
          <w:u w:val="single"/>
        </w:rPr>
      </w:pPr>
      <w:r w:rsidRPr="00E92421">
        <w:rPr>
          <w:rFonts w:ascii="Times New Roman" w:hAnsi="Times New Roman" w:cs="Times New Roman"/>
          <w:sz w:val="24"/>
          <w:u w:val="single"/>
        </w:rPr>
        <w:t>Īrija</w:t>
      </w:r>
    </w:p>
    <w:p w14:paraId="732484E7" w14:textId="77777777" w:rsidR="00B5469D" w:rsidRPr="00E92421" w:rsidRDefault="00B5469D" w:rsidP="002873B7">
      <w:pPr>
        <w:spacing w:after="0" w:line="240" w:lineRule="auto"/>
        <w:ind w:firstLine="851"/>
        <w:jc w:val="both"/>
        <w:rPr>
          <w:rFonts w:ascii="Times New Roman" w:hAnsi="Times New Roman" w:cs="Times New Roman"/>
          <w:i/>
          <w:sz w:val="24"/>
        </w:rPr>
      </w:pPr>
      <w:r w:rsidRPr="00E92421">
        <w:rPr>
          <w:rFonts w:ascii="Times New Roman" w:hAnsi="Times New Roman" w:cs="Times New Roman"/>
          <w:i/>
          <w:sz w:val="24"/>
        </w:rPr>
        <w:t xml:space="preserve">National Educational Psychological Service (NEPS) </w:t>
      </w:r>
    </w:p>
    <w:p w14:paraId="5B0B7D37" w14:textId="77777777" w:rsidR="00B5469D" w:rsidRPr="00E92421" w:rsidRDefault="00B5469D" w:rsidP="002873B7">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NEPS psihologi aicina izglītības iestādes izmantot dinamisku, pakāpenisku problēmas risināšanas procesu, kas ietver informācijas apkopošanu, novērtēšanu, novērošanu, identificējot izglītojamos ar speciālām izglītības vajadzībām. NEPS izstrādā vadlīnijas izglītības iestādēm, kā atpazīt un sniegt atbalstu izglītojamajiem ar speciālām vajadzībām. Šīs vadlīnijas nosaka trīs atbalsta līmeņus:</w:t>
      </w:r>
    </w:p>
    <w:p w14:paraId="62CF8504" w14:textId="77777777" w:rsidR="00B5469D" w:rsidRPr="00E92421" w:rsidRDefault="00B5469D" w:rsidP="00B5469D">
      <w:pPr>
        <w:pStyle w:val="ListParagraph"/>
        <w:numPr>
          <w:ilvl w:val="0"/>
          <w:numId w:val="16"/>
        </w:numPr>
        <w:spacing w:after="0" w:line="240" w:lineRule="auto"/>
        <w:jc w:val="both"/>
        <w:rPr>
          <w:rFonts w:ascii="Times New Roman" w:hAnsi="Times New Roman" w:cs="Times New Roman"/>
          <w:sz w:val="24"/>
        </w:rPr>
      </w:pPr>
      <w:r w:rsidRPr="00E92421">
        <w:rPr>
          <w:rFonts w:ascii="Times New Roman" w:hAnsi="Times New Roman" w:cs="Times New Roman"/>
          <w:sz w:val="24"/>
        </w:rPr>
        <w:t>atbalsts klasē / atbalsts visiem: profilakses, agrīnas identificēšanas un efektīvs vispārējās mācīšanas process;</w:t>
      </w:r>
    </w:p>
    <w:p w14:paraId="4E2EC2B8" w14:textId="77777777" w:rsidR="00B5469D" w:rsidRPr="00E92421" w:rsidRDefault="00B5469D" w:rsidP="00B5469D">
      <w:pPr>
        <w:pStyle w:val="ListParagraph"/>
        <w:numPr>
          <w:ilvl w:val="0"/>
          <w:numId w:val="16"/>
        </w:numPr>
        <w:spacing w:after="0" w:line="240" w:lineRule="auto"/>
        <w:jc w:val="both"/>
        <w:rPr>
          <w:rFonts w:ascii="Times New Roman" w:hAnsi="Times New Roman" w:cs="Times New Roman"/>
          <w:sz w:val="24"/>
        </w:rPr>
      </w:pPr>
      <w:r w:rsidRPr="00E92421">
        <w:rPr>
          <w:rFonts w:ascii="Times New Roman" w:hAnsi="Times New Roman" w:cs="Times New Roman"/>
          <w:sz w:val="24"/>
        </w:rPr>
        <w:t xml:space="preserve">atbalsts skolā / atbalsts atsevišķiem izglītojamajiem: izvērtēšanas, novērtēšanas un atbalsta sniegšanas process, kas vērsts uz dažiem izglītojamajiem vai izglītojamo grupām, kurām nepieciešams papildu ieguldījums no skolas; </w:t>
      </w:r>
    </w:p>
    <w:p w14:paraId="1AD90608" w14:textId="3CDE11FF" w:rsidR="00DE7580" w:rsidRPr="00E92421" w:rsidRDefault="00B5469D" w:rsidP="00B5469D">
      <w:pPr>
        <w:pStyle w:val="ListParagraph"/>
        <w:numPr>
          <w:ilvl w:val="0"/>
          <w:numId w:val="16"/>
        </w:numPr>
        <w:spacing w:after="0" w:line="240" w:lineRule="auto"/>
        <w:jc w:val="both"/>
        <w:rPr>
          <w:rFonts w:ascii="Times New Roman" w:hAnsi="Times New Roman" w:cs="Times New Roman"/>
          <w:sz w:val="24"/>
        </w:rPr>
      </w:pPr>
      <w:r w:rsidRPr="00E92421">
        <w:rPr>
          <w:rFonts w:ascii="Times New Roman" w:hAnsi="Times New Roman" w:cs="Times New Roman"/>
          <w:sz w:val="24"/>
        </w:rPr>
        <w:t>izglītības iestādes papildu atbalsts / atbalsts atsevišķiem izglītojamajiem: parasti to raksturo lielāks un individualizētāks atbalsts. Nelielam skaitam izglītojamo būs nopietnākas vai kombinētas grūtības, kuru dēļ šajā līmenī ir nepieciešama tieša izglītības psihologa iesaistīšanās.</w:t>
      </w:r>
    </w:p>
    <w:p w14:paraId="38A5ADC7" w14:textId="77777777" w:rsidR="00B5469D" w:rsidRPr="00E92421" w:rsidRDefault="00B5469D" w:rsidP="00EE4DCB">
      <w:pPr>
        <w:pStyle w:val="ListParagraph"/>
        <w:spacing w:after="0" w:line="240" w:lineRule="auto"/>
        <w:ind w:left="0"/>
        <w:jc w:val="both"/>
        <w:rPr>
          <w:lang w:eastAsia="lv-LV"/>
        </w:rPr>
      </w:pPr>
    </w:p>
    <w:p w14:paraId="35AB1445" w14:textId="4BC27A00" w:rsidR="00596934" w:rsidRPr="00E92421" w:rsidRDefault="00B655E0" w:rsidP="00EE4DCB">
      <w:pPr>
        <w:pStyle w:val="Heading1"/>
        <w:numPr>
          <w:ilvl w:val="0"/>
          <w:numId w:val="15"/>
        </w:numPr>
        <w:ind w:left="0"/>
      </w:pPr>
      <w:bookmarkStart w:id="3" w:name="_Toc91160029"/>
      <w:bookmarkStart w:id="4" w:name="_Toc105677481"/>
      <w:r w:rsidRPr="00E92421">
        <w:t>Normatīvais regulējums</w:t>
      </w:r>
      <w:bookmarkEnd w:id="3"/>
      <w:bookmarkEnd w:id="4"/>
      <w:r w:rsidRPr="00E92421">
        <w:t xml:space="preserve"> </w:t>
      </w:r>
    </w:p>
    <w:p w14:paraId="3510547B" w14:textId="759A8486" w:rsidR="00B655E0" w:rsidRPr="00E92421" w:rsidRDefault="00320D3C"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Vispārē</w:t>
      </w:r>
      <w:r w:rsidR="0083629B" w:rsidRPr="00E92421">
        <w:rPr>
          <w:rFonts w:ascii="Times New Roman" w:hAnsi="Times New Roman" w:cs="Times New Roman"/>
          <w:sz w:val="24"/>
          <w:szCs w:val="24"/>
        </w:rPr>
        <w:t>jās izglītības likums</w:t>
      </w:r>
      <w:r w:rsidR="0083629B" w:rsidRPr="00E92421">
        <w:rPr>
          <w:rStyle w:val="FootnoteReference"/>
          <w:rFonts w:ascii="Times New Roman" w:hAnsi="Times New Roman" w:cs="Times New Roman"/>
          <w:sz w:val="24"/>
          <w:szCs w:val="24"/>
        </w:rPr>
        <w:footnoteReference w:id="8"/>
      </w:r>
      <w:r w:rsidR="0083629B" w:rsidRPr="00E92421">
        <w:rPr>
          <w:rFonts w:ascii="Times New Roman" w:hAnsi="Times New Roman" w:cs="Times New Roman"/>
          <w:sz w:val="24"/>
          <w:szCs w:val="24"/>
        </w:rPr>
        <w:t xml:space="preserve"> nosaka</w:t>
      </w:r>
      <w:r w:rsidRPr="00E92421">
        <w:rPr>
          <w:rFonts w:ascii="Times New Roman" w:hAnsi="Times New Roman" w:cs="Times New Roman"/>
          <w:sz w:val="24"/>
          <w:szCs w:val="24"/>
        </w:rPr>
        <w:t>, ka speciālā izglītība ir vispā</w:t>
      </w:r>
      <w:r w:rsidR="0083629B" w:rsidRPr="00E92421">
        <w:rPr>
          <w:rFonts w:ascii="Times New Roman" w:hAnsi="Times New Roman" w:cs="Times New Roman"/>
          <w:sz w:val="24"/>
          <w:szCs w:val="24"/>
        </w:rPr>
        <w:t>rējās izglītības īpa</w:t>
      </w:r>
      <w:r w:rsidR="00B82565" w:rsidRPr="00E92421">
        <w:rPr>
          <w:rFonts w:ascii="Times New Roman" w:hAnsi="Times New Roman" w:cs="Times New Roman"/>
          <w:sz w:val="24"/>
          <w:szCs w:val="24"/>
        </w:rPr>
        <w:t>š</w:t>
      </w:r>
      <w:r w:rsidR="0083629B" w:rsidRPr="00E92421">
        <w:rPr>
          <w:rFonts w:ascii="Times New Roman" w:hAnsi="Times New Roman" w:cs="Times New Roman"/>
          <w:sz w:val="24"/>
          <w:szCs w:val="24"/>
        </w:rPr>
        <w:t>ais veids.</w:t>
      </w:r>
      <w:r w:rsidR="006012C5" w:rsidRPr="00E92421">
        <w:rPr>
          <w:rFonts w:ascii="Times New Roman" w:hAnsi="Times New Roman" w:cs="Times New Roman"/>
          <w:sz w:val="24"/>
          <w:szCs w:val="24"/>
        </w:rPr>
        <w:t xml:space="preserve"> Speciālās izglītības programmas nodrošina izglītojamajiem ar iegūtiem vai iedzimtiem funkcionāliem traucējumiem iespēju iegūt vispārējo izglītību atbilstoši viņu speciālām vajadzībām. Speciālās izglītības programmas īsteno, ņemot vērā valsts izglītības standartā</w:t>
      </w:r>
      <w:r w:rsidR="008F0844" w:rsidRPr="00E92421">
        <w:rPr>
          <w:rStyle w:val="FootnoteReference"/>
          <w:rFonts w:ascii="Times New Roman" w:hAnsi="Times New Roman" w:cs="Times New Roman"/>
          <w:sz w:val="24"/>
          <w:szCs w:val="24"/>
        </w:rPr>
        <w:footnoteReference w:id="9"/>
      </w:r>
      <w:r w:rsidR="006012C5" w:rsidRPr="00E92421">
        <w:rPr>
          <w:rFonts w:ascii="Times New Roman" w:hAnsi="Times New Roman" w:cs="Times New Roman"/>
          <w:sz w:val="24"/>
          <w:szCs w:val="24"/>
        </w:rPr>
        <w:t xml:space="preserve"> noteiktos vispārējās izglītības satura īstenošanas mērķus, uzdevumus un obligāto saturu, atbilstoši izglītojamo attīstības traucējumu veidam, spējām un veselības stāvoklim. Atbilstoši izglītojamo attīstības traucējumu veidam ir deviņas </w:t>
      </w:r>
      <w:r w:rsidR="0057158F" w:rsidRPr="00E92421">
        <w:rPr>
          <w:rFonts w:ascii="Times New Roman" w:hAnsi="Times New Roman" w:cs="Times New Roman"/>
          <w:sz w:val="24"/>
          <w:szCs w:val="24"/>
        </w:rPr>
        <w:t xml:space="preserve">speciālās </w:t>
      </w:r>
      <w:r w:rsidR="006012C5" w:rsidRPr="00E92421">
        <w:rPr>
          <w:rFonts w:ascii="Times New Roman" w:hAnsi="Times New Roman" w:cs="Times New Roman"/>
          <w:sz w:val="24"/>
          <w:szCs w:val="24"/>
        </w:rPr>
        <w:t>izglītības programmas:</w:t>
      </w:r>
    </w:p>
    <w:p w14:paraId="670AD544" w14:textId="51A3EB5D" w:rsidR="006012C5" w:rsidRPr="00E92421" w:rsidRDefault="006012C5"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 izglītojamajiem ar redzes traucējumiem (izglītības programmas ar kodiem xxxx51xx);</w:t>
      </w:r>
    </w:p>
    <w:p w14:paraId="73E0A78D" w14:textId="26870FE0" w:rsidR="006012C5" w:rsidRPr="00E92421" w:rsidRDefault="006012C5" w:rsidP="00B76B54">
      <w:pPr>
        <w:pStyle w:val="ListParagraph"/>
        <w:numPr>
          <w:ilvl w:val="0"/>
          <w:numId w:val="1"/>
        </w:numPr>
        <w:spacing w:after="0" w:line="240" w:lineRule="auto"/>
        <w:ind w:left="0"/>
        <w:jc w:val="both"/>
        <w:rPr>
          <w:rFonts w:ascii="Times New Roman" w:hAnsi="Times New Roman" w:cs="Times New Roman"/>
          <w:sz w:val="24"/>
          <w:szCs w:val="24"/>
        </w:rPr>
      </w:pPr>
      <w:bookmarkStart w:id="5" w:name="_Hlk35847512"/>
      <w:r w:rsidRPr="00E92421">
        <w:rPr>
          <w:rFonts w:ascii="Times New Roman" w:hAnsi="Times New Roman" w:cs="Times New Roman"/>
          <w:sz w:val="24"/>
          <w:szCs w:val="24"/>
        </w:rPr>
        <w:t>Speciālās izglītības programma izglītojamajiem ar dzirdes traucējumiem (izglītības programmas ar kodiem xxxx52xx);</w:t>
      </w:r>
    </w:p>
    <w:p w14:paraId="3414D8D0" w14:textId="1E3B2E6A" w:rsidR="00C80524" w:rsidRPr="00E92421" w:rsidRDefault="00C80524" w:rsidP="00B76B54">
      <w:pPr>
        <w:pStyle w:val="ListParagraph"/>
        <w:numPr>
          <w:ilvl w:val="0"/>
          <w:numId w:val="1"/>
        </w:numPr>
        <w:spacing w:after="0" w:line="240" w:lineRule="auto"/>
        <w:ind w:left="0"/>
        <w:jc w:val="both"/>
        <w:rPr>
          <w:rFonts w:ascii="Times New Roman" w:hAnsi="Times New Roman" w:cs="Times New Roman"/>
          <w:sz w:val="24"/>
          <w:szCs w:val="24"/>
        </w:rPr>
      </w:pPr>
      <w:bookmarkStart w:id="6" w:name="_Hlk35848818"/>
      <w:bookmarkEnd w:id="5"/>
      <w:r w:rsidRPr="00E92421">
        <w:rPr>
          <w:rFonts w:ascii="Times New Roman" w:hAnsi="Times New Roman" w:cs="Times New Roman"/>
          <w:sz w:val="24"/>
          <w:szCs w:val="24"/>
        </w:rPr>
        <w:t xml:space="preserve">Speciālās izglītības programma izglītojamajiem ar </w:t>
      </w:r>
      <w:r w:rsidR="001E0063" w:rsidRPr="00E92421">
        <w:rPr>
          <w:rFonts w:ascii="Times New Roman" w:hAnsi="Times New Roman" w:cs="Times New Roman"/>
          <w:sz w:val="24"/>
          <w:szCs w:val="24"/>
        </w:rPr>
        <w:t>fiziskās attīstības</w:t>
      </w:r>
      <w:r w:rsidRPr="00E92421">
        <w:rPr>
          <w:rFonts w:ascii="Times New Roman" w:hAnsi="Times New Roman" w:cs="Times New Roman"/>
          <w:sz w:val="24"/>
          <w:szCs w:val="24"/>
        </w:rPr>
        <w:t xml:space="preserve"> traucējumiem (izglītības programmas ar kodiem xxxx53xx);</w:t>
      </w:r>
    </w:p>
    <w:bookmarkEnd w:id="6"/>
    <w:p w14:paraId="39A26D5B" w14:textId="00F27A9D"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 izglītojamajiem ar somatiskām saslimšanām (izglītības programmas ar kodiem xxxx54xx);</w:t>
      </w:r>
    </w:p>
    <w:p w14:paraId="7F7452B0" w14:textId="6A50CD47"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 izglītojamajiem ar valodas traucējumiem (izglītības programmas ar kodiem xxxx55xx);</w:t>
      </w:r>
    </w:p>
    <w:p w14:paraId="51FF2CD2" w14:textId="25582354"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izglītības programma izglītojamajiem ar </w:t>
      </w:r>
      <w:r w:rsidR="00351FC2" w:rsidRPr="00E92421">
        <w:rPr>
          <w:rFonts w:ascii="Times New Roman" w:hAnsi="Times New Roman" w:cs="Times New Roman"/>
          <w:sz w:val="24"/>
          <w:szCs w:val="24"/>
        </w:rPr>
        <w:t>mācīšanā</w:t>
      </w:r>
      <w:r w:rsidRPr="00E92421">
        <w:rPr>
          <w:rFonts w:ascii="Times New Roman" w:hAnsi="Times New Roman" w:cs="Times New Roman"/>
          <w:sz w:val="24"/>
          <w:szCs w:val="24"/>
        </w:rPr>
        <w:t xml:space="preserve">s </w:t>
      </w:r>
      <w:r w:rsidR="000F267F" w:rsidRPr="00E92421">
        <w:rPr>
          <w:rFonts w:ascii="Times New Roman" w:hAnsi="Times New Roman" w:cs="Times New Roman"/>
          <w:sz w:val="24"/>
          <w:szCs w:val="24"/>
        </w:rPr>
        <w:t>traucējumiem</w:t>
      </w:r>
      <w:r w:rsidRPr="00E92421">
        <w:rPr>
          <w:rFonts w:ascii="Times New Roman" w:hAnsi="Times New Roman" w:cs="Times New Roman"/>
          <w:sz w:val="24"/>
          <w:szCs w:val="24"/>
        </w:rPr>
        <w:t xml:space="preserve"> (izglītības programmas ar kodiem xxxx56xx);</w:t>
      </w:r>
    </w:p>
    <w:p w14:paraId="45F7C9E0" w14:textId="16913411"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 izglītojamajiem ar garīgās veselības traucējumiem (izglītības programmas ar kodiem xxxx57xx);</w:t>
      </w:r>
    </w:p>
    <w:p w14:paraId="238CA29F" w14:textId="66723975"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izglītības programma izglītojamajiem ar garīgās attīstības traucējumiem </w:t>
      </w:r>
      <w:bookmarkStart w:id="7" w:name="_Hlk35849131"/>
      <w:r w:rsidRPr="00E92421">
        <w:rPr>
          <w:rFonts w:ascii="Times New Roman" w:hAnsi="Times New Roman" w:cs="Times New Roman"/>
          <w:sz w:val="24"/>
          <w:szCs w:val="24"/>
        </w:rPr>
        <w:t>(izglītības programmas ar kodiem xxxx58xx);</w:t>
      </w:r>
      <w:bookmarkEnd w:id="7"/>
    </w:p>
    <w:p w14:paraId="26741551" w14:textId="77777777" w:rsidR="00C05172" w:rsidRPr="00E92421" w:rsidRDefault="00C05172" w:rsidP="00B76B54">
      <w:pPr>
        <w:pStyle w:val="ListParagraph"/>
        <w:numPr>
          <w:ilvl w:val="0"/>
          <w:numId w:val="1"/>
        </w:numPr>
        <w:spacing w:after="0" w:line="240" w:lineRule="auto"/>
        <w:ind w:left="0"/>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 izglītojamajiem ar smagiem garīgās attīstības traucējumiem vai vairākiem smagiem attīstības traucējumiem (izglītības programmas ar kodiem xxxx59xx).</w:t>
      </w:r>
    </w:p>
    <w:p w14:paraId="1F2F02F8" w14:textId="46FD470E" w:rsidR="000B1E89" w:rsidRPr="00E92421" w:rsidRDefault="00375390" w:rsidP="00D42648">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Izglītojamos ar speciāl</w:t>
      </w:r>
      <w:r w:rsidR="00373A73" w:rsidRPr="00E92421">
        <w:rPr>
          <w:rFonts w:ascii="Times New Roman" w:hAnsi="Times New Roman" w:cs="Times New Roman"/>
          <w:sz w:val="24"/>
          <w:szCs w:val="24"/>
        </w:rPr>
        <w:t>ā</w:t>
      </w:r>
      <w:r w:rsidRPr="00E92421">
        <w:rPr>
          <w:rFonts w:ascii="Times New Roman" w:hAnsi="Times New Roman" w:cs="Times New Roman"/>
          <w:sz w:val="24"/>
          <w:szCs w:val="24"/>
        </w:rPr>
        <w:t xml:space="preserve">m vajadzībām </w:t>
      </w:r>
      <w:r w:rsidR="004601B5" w:rsidRPr="00E92421">
        <w:rPr>
          <w:rFonts w:ascii="Times New Roman" w:hAnsi="Times New Roman" w:cs="Times New Roman"/>
          <w:sz w:val="24"/>
          <w:szCs w:val="24"/>
        </w:rPr>
        <w:t xml:space="preserve">speciālās </w:t>
      </w:r>
      <w:r w:rsidRPr="00E92421">
        <w:rPr>
          <w:rFonts w:ascii="Times New Roman" w:hAnsi="Times New Roman" w:cs="Times New Roman"/>
          <w:sz w:val="24"/>
          <w:szCs w:val="24"/>
        </w:rPr>
        <w:t xml:space="preserve">izglītības iestādēs uzņem ar </w:t>
      </w:r>
      <w:r w:rsidR="002A7E69" w:rsidRPr="00E92421">
        <w:rPr>
          <w:rFonts w:ascii="Times New Roman" w:hAnsi="Times New Roman" w:cs="Times New Roman"/>
          <w:sz w:val="24"/>
          <w:szCs w:val="24"/>
        </w:rPr>
        <w:t>valsts vai pašvaldības pedagoģis</w:t>
      </w:r>
      <w:r w:rsidRPr="00E92421">
        <w:rPr>
          <w:rFonts w:ascii="Times New Roman" w:hAnsi="Times New Roman" w:cs="Times New Roman"/>
          <w:sz w:val="24"/>
          <w:szCs w:val="24"/>
        </w:rPr>
        <w:t>ki medicīniskās komisijas atzinumu.</w:t>
      </w:r>
      <w:r w:rsidRPr="00E92421">
        <w:rPr>
          <w:rStyle w:val="FootnoteReference"/>
          <w:rFonts w:ascii="Times New Roman" w:hAnsi="Times New Roman" w:cs="Times New Roman"/>
          <w:sz w:val="24"/>
          <w:szCs w:val="24"/>
        </w:rPr>
        <w:footnoteReference w:id="10"/>
      </w:r>
      <w:r w:rsidRPr="00E92421">
        <w:rPr>
          <w:rFonts w:ascii="Times New Roman" w:hAnsi="Times New Roman" w:cs="Times New Roman"/>
          <w:sz w:val="24"/>
          <w:szCs w:val="24"/>
        </w:rPr>
        <w:t xml:space="preserve"> </w:t>
      </w:r>
      <w:r w:rsidR="00741AB4" w:rsidRPr="00E92421">
        <w:rPr>
          <w:rFonts w:ascii="Times New Roman" w:hAnsi="Times New Roman" w:cs="Times New Roman"/>
          <w:sz w:val="24"/>
          <w:szCs w:val="24"/>
        </w:rPr>
        <w:t>Vienlaikus, atbilstoši Valsts kontroles ziņojuma ieteikumiem</w:t>
      </w:r>
      <w:r w:rsidR="00FE6D59" w:rsidRPr="00E92421">
        <w:rPr>
          <w:rFonts w:ascii="Times New Roman" w:hAnsi="Times New Roman" w:cs="Times New Roman"/>
          <w:sz w:val="24"/>
          <w:szCs w:val="24"/>
        </w:rPr>
        <w:t>,</w:t>
      </w:r>
      <w:r w:rsidR="00741AB4" w:rsidRPr="00E92421">
        <w:rPr>
          <w:rFonts w:ascii="Times New Roman" w:hAnsi="Times New Roman" w:cs="Times New Roman"/>
          <w:sz w:val="24"/>
          <w:szCs w:val="24"/>
        </w:rPr>
        <w:t xml:space="preserve"> </w:t>
      </w:r>
      <w:r w:rsidR="00C242D7" w:rsidRPr="00E92421">
        <w:rPr>
          <w:rFonts w:ascii="Times New Roman" w:hAnsi="Times New Roman" w:cs="Times New Roman"/>
          <w:sz w:val="24"/>
          <w:szCs w:val="24"/>
        </w:rPr>
        <w:t>ir veicami normatīvā regulējuma grozījumi, ar kuriem tiktu uzlabota Valsts un pašvaldību pedagoģiski medicīniskās komisijas (turpmāk – komisija) darbība, kas nodrošinātu komisijas sniegto atzinumu sniegšanas procesa atbilstību bērna labākajām interesēm, komisijas efektīvāku darbību, paredzot sistēmas uzlabošanu pieteikumu reģistrēšan</w:t>
      </w:r>
      <w:r w:rsidR="00D42648" w:rsidRPr="00E92421">
        <w:rPr>
          <w:rFonts w:ascii="Times New Roman" w:hAnsi="Times New Roman" w:cs="Times New Roman"/>
          <w:sz w:val="24"/>
          <w:szCs w:val="24"/>
        </w:rPr>
        <w:t>ā un sēžu plānošanā, kā arī nosakot procesuālo kārtību, pilnveidojot prasības iesniedzamo speciālistu atzinumiem vai nosakot gadījumus, kad bērna klātbūtne ir nepieciešama. Papildu komisijas informācijas sistēmā, kas tiek izmantota komisijas pieņemto lēmumu dokumentēšanai un atzinumu sagatavošanai, jābūt nodrošinātai pilnīgas informācijas ievadei par bērnam sniegto atzinumu – ne tikai ieteicamā speciālās izglītības programma, bet arī atbalsta pasākumi (ieteikumi) atbilstoši bērna faktiskajām vajadzībām, kas ir identificēti izvērtēšanas procesā.</w:t>
      </w:r>
      <w:r w:rsidR="00C242D7" w:rsidRPr="00E92421">
        <w:rPr>
          <w:rFonts w:ascii="Times New Roman" w:hAnsi="Times New Roman" w:cs="Times New Roman"/>
          <w:sz w:val="24"/>
          <w:szCs w:val="24"/>
        </w:rPr>
        <w:t xml:space="preserve"> </w:t>
      </w:r>
      <w:r w:rsidR="00D42648" w:rsidRPr="00E92421">
        <w:rPr>
          <w:rFonts w:ascii="Times New Roman" w:hAnsi="Times New Roman" w:cs="Times New Roman"/>
          <w:sz w:val="24"/>
          <w:szCs w:val="24"/>
        </w:rPr>
        <w:t>Atbilstoši minētajam, šobrīd ir uzsākti noramtīvā regulējuma</w:t>
      </w:r>
      <w:r w:rsidR="00D42648" w:rsidRPr="00E92421">
        <w:t xml:space="preserve">, </w:t>
      </w:r>
      <w:r w:rsidR="00D42648" w:rsidRPr="00E92421">
        <w:rPr>
          <w:rFonts w:ascii="Times New Roman" w:hAnsi="Times New Roman" w:cs="Times New Roman"/>
          <w:sz w:val="24"/>
          <w:szCs w:val="24"/>
        </w:rPr>
        <w:t xml:space="preserve">Ministru kabineta 2012. gada 16. oktobra noteikumu Nr. 709 “Noteikumi par pedagoģiski medicīniskajām komisijām”, pilnveidošana, lai uzlabotu esošās pašvaldību pedagoģiski medicīniskās komisijas darbību.  </w:t>
      </w:r>
    </w:p>
    <w:p w14:paraId="24362D26" w14:textId="6043AC1F" w:rsidR="00FB5B34" w:rsidRPr="00E92421" w:rsidRDefault="00755BAB"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Izglītības likuma 59. panta </w:t>
      </w:r>
      <w:r w:rsidR="002A7E69" w:rsidRPr="00E92421">
        <w:rPr>
          <w:rFonts w:ascii="Times New Roman" w:hAnsi="Times New Roman" w:cs="Times New Roman"/>
          <w:sz w:val="24"/>
          <w:szCs w:val="24"/>
        </w:rPr>
        <w:t>trešā</w:t>
      </w:r>
      <w:r w:rsidRPr="00E92421">
        <w:rPr>
          <w:rFonts w:ascii="Times New Roman" w:hAnsi="Times New Roman" w:cs="Times New Roman"/>
          <w:sz w:val="24"/>
          <w:szCs w:val="24"/>
        </w:rPr>
        <w:t xml:space="preserve"> daļa</w:t>
      </w:r>
      <w:r w:rsidRPr="00E92421">
        <w:rPr>
          <w:rStyle w:val="FootnoteReference"/>
          <w:rFonts w:ascii="Times New Roman" w:hAnsi="Times New Roman" w:cs="Times New Roman"/>
          <w:sz w:val="24"/>
          <w:szCs w:val="24"/>
        </w:rPr>
        <w:footnoteReference w:id="11"/>
      </w:r>
      <w:r w:rsidRPr="00E92421">
        <w:rPr>
          <w:rFonts w:ascii="Times New Roman" w:hAnsi="Times New Roman" w:cs="Times New Roman"/>
          <w:sz w:val="24"/>
          <w:szCs w:val="24"/>
        </w:rPr>
        <w:t xml:space="preserve"> nosaka, ka pašvaldību </w:t>
      </w:r>
      <w:bookmarkStart w:id="9" w:name="_Hlk35850175"/>
      <w:r w:rsidRPr="00E92421">
        <w:rPr>
          <w:rFonts w:ascii="Times New Roman" w:hAnsi="Times New Roman" w:cs="Times New Roman"/>
          <w:sz w:val="24"/>
          <w:szCs w:val="24"/>
        </w:rPr>
        <w:t>speciālās izglītības iestādes</w:t>
      </w:r>
      <w:bookmarkEnd w:id="9"/>
      <w:r w:rsidRPr="00E92421">
        <w:rPr>
          <w:rFonts w:ascii="Times New Roman" w:hAnsi="Times New Roman" w:cs="Times New Roman"/>
          <w:sz w:val="24"/>
          <w:szCs w:val="24"/>
        </w:rPr>
        <w:t>, kas īsteno speciālās izglītības programmas pamatizglītības vai vidējās izglītības pakāpē un nodrošina internāta pakalpojumus, kā arī speciālās izglītības iestādes — attīstības centrus — finansē no valsts budžeta Ministru kabineta</w:t>
      </w:r>
      <w:r w:rsidR="00E93839" w:rsidRPr="00E92421">
        <w:rPr>
          <w:rFonts w:ascii="Times New Roman" w:hAnsi="Times New Roman" w:cs="Times New Roman"/>
          <w:sz w:val="24"/>
          <w:szCs w:val="24"/>
        </w:rPr>
        <w:t xml:space="preserve"> </w:t>
      </w:r>
      <w:r w:rsidRPr="00E92421">
        <w:rPr>
          <w:rFonts w:ascii="Times New Roman" w:hAnsi="Times New Roman" w:cs="Times New Roman"/>
          <w:sz w:val="24"/>
          <w:szCs w:val="24"/>
        </w:rPr>
        <w:t>noteiktajā kārtībā</w:t>
      </w:r>
      <w:r w:rsidRPr="00E92421">
        <w:rPr>
          <w:rStyle w:val="FootnoteReference"/>
          <w:rFonts w:ascii="Times New Roman" w:hAnsi="Times New Roman" w:cs="Times New Roman"/>
          <w:sz w:val="24"/>
          <w:szCs w:val="24"/>
        </w:rPr>
        <w:footnoteReference w:id="12"/>
      </w:r>
      <w:r w:rsidR="00E93839" w:rsidRPr="00E92421">
        <w:rPr>
          <w:rFonts w:ascii="Times New Roman" w:hAnsi="Times New Roman" w:cs="Times New Roman"/>
          <w:sz w:val="24"/>
          <w:szCs w:val="24"/>
        </w:rPr>
        <w:t>.</w:t>
      </w:r>
      <w:r w:rsidR="002257FB" w:rsidRPr="00E92421">
        <w:rPr>
          <w:rFonts w:ascii="Times New Roman" w:hAnsi="Times New Roman" w:cs="Times New Roman"/>
          <w:sz w:val="24"/>
          <w:szCs w:val="24"/>
        </w:rPr>
        <w:t xml:space="preserve"> </w:t>
      </w:r>
      <w:r w:rsidR="00926EF6" w:rsidRPr="00E92421">
        <w:rPr>
          <w:rFonts w:ascii="Times New Roman" w:hAnsi="Times New Roman" w:cs="Times New Roman"/>
          <w:sz w:val="24"/>
          <w:szCs w:val="24"/>
        </w:rPr>
        <w:t xml:space="preserve">Ministru kabineta </w:t>
      </w:r>
      <w:r w:rsidR="00E93839" w:rsidRPr="00E92421">
        <w:rPr>
          <w:rFonts w:ascii="Times New Roman" w:hAnsi="Times New Roman" w:cs="Times New Roman"/>
          <w:sz w:val="24"/>
          <w:szCs w:val="24"/>
        </w:rPr>
        <w:t xml:space="preserve">2016. gada 15. jūlija noteikumi Nr. 477 “Speciālās izglītības iestāžu un vispārējās izglītības iestāžu speciālās izglītības klašu (grupu) finansēšanas kārtība” </w:t>
      </w:r>
      <w:r w:rsidR="00926EF6" w:rsidRPr="00E92421">
        <w:rPr>
          <w:rFonts w:ascii="Times New Roman" w:hAnsi="Times New Roman" w:cs="Times New Roman"/>
          <w:sz w:val="24"/>
          <w:szCs w:val="24"/>
        </w:rPr>
        <w:t>nosaka kārtību, kādā finansē speciālās izglītības iestādes un vispārējās izglītības iestāžu speciālās izglītības klases (grupas). Vienlaikus</w:t>
      </w:r>
      <w:r w:rsidR="002257FB" w:rsidRPr="00E92421">
        <w:rPr>
          <w:rFonts w:ascii="Times New Roman" w:hAnsi="Times New Roman" w:cs="Times New Roman"/>
          <w:sz w:val="24"/>
          <w:szCs w:val="24"/>
        </w:rPr>
        <w:t xml:space="preserve"> noteikumi nosaka, k</w:t>
      </w:r>
      <w:r w:rsidR="002A7E69" w:rsidRPr="00E92421">
        <w:rPr>
          <w:rFonts w:ascii="Times New Roman" w:hAnsi="Times New Roman" w:cs="Times New Roman"/>
          <w:sz w:val="24"/>
          <w:szCs w:val="24"/>
        </w:rPr>
        <w:t>a no valsts budžeta tiek finansē</w:t>
      </w:r>
      <w:r w:rsidR="002257FB" w:rsidRPr="00E92421">
        <w:rPr>
          <w:rFonts w:ascii="Times New Roman" w:hAnsi="Times New Roman" w:cs="Times New Roman"/>
          <w:sz w:val="24"/>
          <w:szCs w:val="24"/>
        </w:rPr>
        <w:t xml:space="preserve">ta pedagogu darba samaksa un pašvaldību </w:t>
      </w:r>
      <w:r w:rsidR="00C92723" w:rsidRPr="00E92421">
        <w:rPr>
          <w:rFonts w:ascii="Times New Roman" w:hAnsi="Times New Roman" w:cs="Times New Roman"/>
          <w:sz w:val="24"/>
          <w:szCs w:val="24"/>
        </w:rPr>
        <w:t xml:space="preserve">speciālās </w:t>
      </w:r>
      <w:r w:rsidR="002257FB" w:rsidRPr="00E92421">
        <w:rPr>
          <w:rFonts w:ascii="Times New Roman" w:hAnsi="Times New Roman" w:cs="Times New Roman"/>
          <w:sz w:val="24"/>
          <w:szCs w:val="24"/>
        </w:rPr>
        <w:t xml:space="preserve">izglītības iestāžu, kas nodrošina internāta pakalpojumus, uzturēšanas izdevumi. </w:t>
      </w:r>
    </w:p>
    <w:p w14:paraId="46D20FD7" w14:textId="6C0C5EDB" w:rsidR="00FB5B34" w:rsidRPr="00E92421" w:rsidRDefault="00FB5B34"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Pēdējo gadu laikā veikti vairāki grozījumi normatīvajā regulējumā, ka</w:t>
      </w:r>
      <w:r w:rsidR="00FE7C18" w:rsidRPr="00E92421">
        <w:rPr>
          <w:rFonts w:ascii="Times New Roman" w:hAnsi="Times New Roman" w:cs="Times New Roman"/>
          <w:sz w:val="24"/>
          <w:szCs w:val="24"/>
        </w:rPr>
        <w:t>m</w:t>
      </w:r>
      <w:r w:rsidR="004F2A13" w:rsidRPr="00E92421">
        <w:rPr>
          <w:rFonts w:ascii="Times New Roman" w:hAnsi="Times New Roman" w:cs="Times New Roman"/>
          <w:sz w:val="24"/>
          <w:szCs w:val="24"/>
        </w:rPr>
        <w:t xml:space="preserve"> no 2020. gada 1. septembra</w:t>
      </w:r>
      <w:r w:rsidRPr="00E92421">
        <w:rPr>
          <w:rFonts w:ascii="Times New Roman" w:hAnsi="Times New Roman" w:cs="Times New Roman"/>
          <w:sz w:val="24"/>
          <w:szCs w:val="24"/>
        </w:rPr>
        <w:t xml:space="preserve"> </w:t>
      </w:r>
      <w:r w:rsidR="00FE7C18" w:rsidRPr="00E92421">
        <w:rPr>
          <w:rFonts w:ascii="Times New Roman" w:hAnsi="Times New Roman" w:cs="Times New Roman"/>
          <w:sz w:val="24"/>
          <w:szCs w:val="24"/>
        </w:rPr>
        <w:t xml:space="preserve"> ir </w:t>
      </w:r>
      <w:r w:rsidR="00E32A84" w:rsidRPr="00E92421">
        <w:rPr>
          <w:rFonts w:ascii="Times New Roman" w:hAnsi="Times New Roman" w:cs="Times New Roman"/>
          <w:sz w:val="24"/>
          <w:szCs w:val="24"/>
        </w:rPr>
        <w:t>ietekm</w:t>
      </w:r>
      <w:r w:rsidR="00FE7C18" w:rsidRPr="00E92421">
        <w:rPr>
          <w:rFonts w:ascii="Times New Roman" w:hAnsi="Times New Roman" w:cs="Times New Roman"/>
          <w:sz w:val="24"/>
          <w:szCs w:val="24"/>
        </w:rPr>
        <w:t>e uz</w:t>
      </w:r>
      <w:r w:rsidRPr="00E92421">
        <w:rPr>
          <w:rFonts w:ascii="Times New Roman" w:hAnsi="Times New Roman" w:cs="Times New Roman"/>
          <w:sz w:val="24"/>
          <w:szCs w:val="24"/>
        </w:rPr>
        <w:t xml:space="preserve"> </w:t>
      </w:r>
      <w:r w:rsidR="004601B5" w:rsidRPr="00E92421">
        <w:rPr>
          <w:rFonts w:ascii="Times New Roman" w:hAnsi="Times New Roman" w:cs="Times New Roman"/>
          <w:sz w:val="24"/>
          <w:szCs w:val="24"/>
        </w:rPr>
        <w:t xml:space="preserve">speciālās </w:t>
      </w:r>
      <w:r w:rsidRPr="00E92421">
        <w:rPr>
          <w:rFonts w:ascii="Times New Roman" w:hAnsi="Times New Roman" w:cs="Times New Roman"/>
          <w:sz w:val="24"/>
          <w:szCs w:val="24"/>
        </w:rPr>
        <w:t>izglītības iestāžu t</w:t>
      </w:r>
      <w:r w:rsidR="00D60D13" w:rsidRPr="00E92421">
        <w:rPr>
          <w:rFonts w:ascii="Times New Roman" w:hAnsi="Times New Roman" w:cs="Times New Roman"/>
          <w:sz w:val="24"/>
          <w:szCs w:val="24"/>
        </w:rPr>
        <w:t>īklu:</w:t>
      </w:r>
    </w:p>
    <w:p w14:paraId="0C170997" w14:textId="6CFD8B81" w:rsidR="00FB5B34" w:rsidRPr="00E92421" w:rsidRDefault="00FB5B34" w:rsidP="00612B04">
      <w:pPr>
        <w:pStyle w:val="ListParagraph"/>
        <w:numPr>
          <w:ilvl w:val="0"/>
          <w:numId w:val="7"/>
        </w:numPr>
        <w:spacing w:after="0" w:line="240" w:lineRule="auto"/>
        <w:ind w:left="0" w:firstLine="720"/>
        <w:jc w:val="both"/>
        <w:rPr>
          <w:rFonts w:ascii="Times New Roman" w:hAnsi="Times New Roman" w:cs="Times New Roman"/>
          <w:sz w:val="24"/>
          <w:szCs w:val="24"/>
        </w:rPr>
      </w:pPr>
      <w:r w:rsidRPr="00E92421">
        <w:rPr>
          <w:rFonts w:ascii="Times New Roman" w:hAnsi="Times New Roman" w:cs="Times New Roman"/>
          <w:sz w:val="24"/>
          <w:szCs w:val="24"/>
        </w:rPr>
        <w:t xml:space="preserve">2018. gada 21. jūnijā Saeima pieņēma grozījumus Vispārējās izglītības likuma 51. panta piektajā daļā, kas </w:t>
      </w:r>
      <w:r w:rsidR="00D10172" w:rsidRPr="00E92421">
        <w:rPr>
          <w:rFonts w:ascii="Times New Roman" w:hAnsi="Times New Roman" w:cs="Times New Roman"/>
          <w:sz w:val="24"/>
          <w:szCs w:val="24"/>
        </w:rPr>
        <w:t xml:space="preserve">stājās </w:t>
      </w:r>
      <w:r w:rsidRPr="00E92421">
        <w:rPr>
          <w:rFonts w:ascii="Times New Roman" w:hAnsi="Times New Roman" w:cs="Times New Roman"/>
          <w:sz w:val="24"/>
          <w:szCs w:val="24"/>
        </w:rPr>
        <w:t xml:space="preserve">spēkā </w:t>
      </w:r>
      <w:r w:rsidR="00D60D13" w:rsidRPr="00E92421">
        <w:rPr>
          <w:rFonts w:ascii="Times New Roman" w:hAnsi="Times New Roman" w:cs="Times New Roman"/>
          <w:sz w:val="24"/>
          <w:szCs w:val="24"/>
        </w:rPr>
        <w:t xml:space="preserve">2020. gada 1. </w:t>
      </w:r>
      <w:r w:rsidR="00D10172" w:rsidRPr="00E92421">
        <w:rPr>
          <w:rFonts w:ascii="Times New Roman" w:hAnsi="Times New Roman" w:cs="Times New Roman"/>
          <w:sz w:val="24"/>
          <w:szCs w:val="24"/>
        </w:rPr>
        <w:t>septembrī</w:t>
      </w:r>
      <w:r w:rsidR="00D60D13"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Minētie grozījumi </w:t>
      </w:r>
      <w:r w:rsidR="00605CA5" w:rsidRPr="00E92421">
        <w:rPr>
          <w:rFonts w:ascii="Times New Roman" w:hAnsi="Times New Roman" w:cs="Times New Roman"/>
          <w:sz w:val="24"/>
          <w:szCs w:val="24"/>
        </w:rPr>
        <w:t>nosaka</w:t>
      </w:r>
      <w:r w:rsidRPr="00E92421">
        <w:rPr>
          <w:rFonts w:ascii="Times New Roman" w:hAnsi="Times New Roman" w:cs="Times New Roman"/>
          <w:sz w:val="24"/>
          <w:szCs w:val="24"/>
        </w:rPr>
        <w:t xml:space="preserve">, ka speciālās izglītības 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speciālās pirmsskolas izglītības, speciālās pamatizglītības un vidējās speciālās izglītības programmas izglītojamiem ar redzes vai dzirdes traucējumiem, bet speciālās pirmsskolas izglītības programmas — izglītojamiem ar jauktiem attīstības traucējumiem, garīgās veselības traucējumiem, garīgās attīstības traucējumiem, smagiem garīgās attīstības traucējumiem vai ar vairākiem smagiem attīstības traucējumiem, kā arī </w:t>
      </w:r>
      <w:r w:rsidR="000F17A7" w:rsidRPr="00E92421">
        <w:rPr>
          <w:rFonts w:ascii="Times New Roman" w:hAnsi="Times New Roman" w:cs="Times New Roman"/>
          <w:sz w:val="24"/>
          <w:szCs w:val="24"/>
        </w:rPr>
        <w:t>Vispārējās izglītības</w:t>
      </w:r>
      <w:r w:rsidRPr="00E92421">
        <w:rPr>
          <w:rFonts w:ascii="Times New Roman" w:hAnsi="Times New Roman" w:cs="Times New Roman"/>
          <w:sz w:val="24"/>
          <w:szCs w:val="24"/>
        </w:rPr>
        <w:t xml:space="preserve"> likuma 50. panta ceturtajā daļā noteiktās profesionālās pamatizglītības programmas. </w:t>
      </w:r>
    </w:p>
    <w:p w14:paraId="6AD798E1" w14:textId="63E4A7EC" w:rsidR="00FB5B34" w:rsidRPr="00E92421" w:rsidRDefault="00FB5B34" w:rsidP="00612B04">
      <w:pPr>
        <w:pStyle w:val="ListParagraph"/>
        <w:numPr>
          <w:ilvl w:val="0"/>
          <w:numId w:val="7"/>
        </w:numPr>
        <w:spacing w:after="0" w:line="240" w:lineRule="auto"/>
        <w:ind w:left="0" w:firstLine="720"/>
        <w:jc w:val="both"/>
        <w:rPr>
          <w:rFonts w:ascii="Times New Roman" w:hAnsi="Times New Roman" w:cs="Times New Roman"/>
          <w:sz w:val="24"/>
          <w:szCs w:val="24"/>
        </w:rPr>
      </w:pPr>
      <w:r w:rsidRPr="00E92421">
        <w:rPr>
          <w:rFonts w:ascii="Times New Roman" w:hAnsi="Times New Roman" w:cs="Times New Roman"/>
          <w:sz w:val="24"/>
          <w:szCs w:val="24"/>
        </w:rPr>
        <w:t>2018. gada 21.</w:t>
      </w:r>
      <w:r w:rsidR="00D60D13" w:rsidRPr="00E92421">
        <w:rPr>
          <w:rFonts w:ascii="Times New Roman" w:hAnsi="Times New Roman" w:cs="Times New Roman"/>
          <w:sz w:val="24"/>
          <w:szCs w:val="24"/>
        </w:rPr>
        <w:t xml:space="preserve"> </w:t>
      </w:r>
      <w:r w:rsidRPr="00E92421">
        <w:rPr>
          <w:rFonts w:ascii="Times New Roman" w:hAnsi="Times New Roman" w:cs="Times New Roman"/>
          <w:sz w:val="24"/>
          <w:szCs w:val="24"/>
        </w:rPr>
        <w:t>jūnijā tika izdarīti grozījumi Vispārējās izglītības likumā, ar kuriem cita starpā noteica, ka no izglītības iestāžu tipoloģijas tiek izslēgta speciālā</w:t>
      </w:r>
      <w:r w:rsidR="00D10172" w:rsidRPr="00E92421">
        <w:rPr>
          <w:rFonts w:ascii="Times New Roman" w:hAnsi="Times New Roman" w:cs="Times New Roman"/>
          <w:sz w:val="24"/>
          <w:szCs w:val="24"/>
        </w:rPr>
        <w:t>s</w:t>
      </w:r>
      <w:r w:rsidRPr="00E92421">
        <w:rPr>
          <w:rFonts w:ascii="Times New Roman" w:hAnsi="Times New Roman" w:cs="Times New Roman"/>
          <w:sz w:val="24"/>
          <w:szCs w:val="24"/>
        </w:rPr>
        <w:t xml:space="preserve"> pirmsskolas izglītības iestāde</w:t>
      </w:r>
      <w:r w:rsidR="006D40EB" w:rsidRPr="00E92421">
        <w:rPr>
          <w:rFonts w:ascii="Times New Roman" w:hAnsi="Times New Roman" w:cs="Times New Roman"/>
          <w:sz w:val="24"/>
          <w:szCs w:val="24"/>
        </w:rPr>
        <w:t xml:space="preserve"> (turpmāk – SPII)</w:t>
      </w:r>
      <w:r w:rsidRPr="00E92421">
        <w:rPr>
          <w:rFonts w:ascii="Times New Roman" w:hAnsi="Times New Roman" w:cs="Times New Roman"/>
          <w:sz w:val="24"/>
          <w:szCs w:val="24"/>
        </w:rPr>
        <w:t>. Līdz ar to lī</w:t>
      </w:r>
      <w:r w:rsidR="00D60D13" w:rsidRPr="00E92421">
        <w:rPr>
          <w:rFonts w:ascii="Times New Roman" w:hAnsi="Times New Roman" w:cs="Times New Roman"/>
          <w:sz w:val="24"/>
          <w:szCs w:val="24"/>
        </w:rPr>
        <w:t xml:space="preserve">dz 2020. gada 1. septembrim </w:t>
      </w:r>
      <w:r w:rsidR="004F2A13" w:rsidRPr="00E92421">
        <w:rPr>
          <w:rFonts w:ascii="Times New Roman" w:hAnsi="Times New Roman" w:cs="Times New Roman"/>
          <w:sz w:val="24"/>
          <w:szCs w:val="24"/>
        </w:rPr>
        <w:t>pašvaldības mainīja</w:t>
      </w:r>
      <w:r w:rsidRPr="00E92421">
        <w:rPr>
          <w:rFonts w:ascii="Times New Roman" w:hAnsi="Times New Roman" w:cs="Times New Roman"/>
          <w:sz w:val="24"/>
          <w:szCs w:val="24"/>
        </w:rPr>
        <w:t xml:space="preserve"> </w:t>
      </w:r>
      <w:r w:rsidR="006D40EB" w:rsidRPr="00E92421">
        <w:rPr>
          <w:rFonts w:ascii="Times New Roman" w:hAnsi="Times New Roman" w:cs="Times New Roman"/>
          <w:sz w:val="24"/>
          <w:szCs w:val="24"/>
        </w:rPr>
        <w:t xml:space="preserve">SPII </w:t>
      </w:r>
      <w:r w:rsidR="004F2A13" w:rsidRPr="00E92421">
        <w:rPr>
          <w:rFonts w:ascii="Times New Roman" w:hAnsi="Times New Roman" w:cs="Times New Roman"/>
          <w:sz w:val="24"/>
          <w:szCs w:val="24"/>
        </w:rPr>
        <w:t>tipu</w:t>
      </w:r>
      <w:r w:rsidRPr="00E92421">
        <w:rPr>
          <w:rFonts w:ascii="Times New Roman" w:hAnsi="Times New Roman" w:cs="Times New Roman"/>
          <w:sz w:val="24"/>
          <w:szCs w:val="24"/>
        </w:rPr>
        <w:t xml:space="preserve"> no speciālās izglītības iestādes uz vispārējo izglītības i</w:t>
      </w:r>
      <w:r w:rsidR="00D60D13" w:rsidRPr="00E92421">
        <w:rPr>
          <w:rFonts w:ascii="Times New Roman" w:hAnsi="Times New Roman" w:cs="Times New Roman"/>
          <w:sz w:val="24"/>
          <w:szCs w:val="24"/>
        </w:rPr>
        <w:t>estādi vai arī pašvaldība</w:t>
      </w:r>
      <w:r w:rsidR="004F2A13" w:rsidRPr="00E92421">
        <w:rPr>
          <w:rFonts w:ascii="Times New Roman" w:hAnsi="Times New Roman" w:cs="Times New Roman"/>
          <w:sz w:val="24"/>
          <w:szCs w:val="24"/>
        </w:rPr>
        <w:t>s</w:t>
      </w:r>
      <w:r w:rsidR="00D60D13" w:rsidRPr="00E92421">
        <w:rPr>
          <w:rFonts w:ascii="Times New Roman" w:hAnsi="Times New Roman" w:cs="Times New Roman"/>
          <w:sz w:val="24"/>
          <w:szCs w:val="24"/>
        </w:rPr>
        <w:t xml:space="preserve"> pieņēma</w:t>
      </w:r>
      <w:r w:rsidRPr="00E92421">
        <w:rPr>
          <w:rFonts w:ascii="Times New Roman" w:hAnsi="Times New Roman" w:cs="Times New Roman"/>
          <w:sz w:val="24"/>
          <w:szCs w:val="24"/>
        </w:rPr>
        <w:t xml:space="preserve"> lēmumu par </w:t>
      </w:r>
      <w:r w:rsidR="006D40EB" w:rsidRPr="00E92421">
        <w:rPr>
          <w:rFonts w:ascii="Times New Roman" w:hAnsi="Times New Roman" w:cs="Times New Roman"/>
          <w:sz w:val="24"/>
          <w:szCs w:val="24"/>
        </w:rPr>
        <w:t xml:space="preserve">SPII </w:t>
      </w:r>
      <w:r w:rsidRPr="00E92421">
        <w:rPr>
          <w:rFonts w:ascii="Times New Roman" w:hAnsi="Times New Roman" w:cs="Times New Roman"/>
          <w:sz w:val="24"/>
          <w:szCs w:val="24"/>
        </w:rPr>
        <w:t xml:space="preserve">pievienošanu citai izglītības iestādei vai </w:t>
      </w:r>
      <w:r w:rsidR="006D40EB" w:rsidRPr="00E92421">
        <w:rPr>
          <w:rFonts w:ascii="Times New Roman" w:hAnsi="Times New Roman" w:cs="Times New Roman"/>
          <w:sz w:val="24"/>
          <w:szCs w:val="24"/>
        </w:rPr>
        <w:t xml:space="preserve">SPII </w:t>
      </w:r>
      <w:r w:rsidRPr="00E92421">
        <w:rPr>
          <w:rFonts w:ascii="Times New Roman" w:hAnsi="Times New Roman" w:cs="Times New Roman"/>
          <w:sz w:val="24"/>
          <w:szCs w:val="24"/>
        </w:rPr>
        <w:t>slēgšanu.</w:t>
      </w:r>
    </w:p>
    <w:p w14:paraId="6DA604F9" w14:textId="55DDBD10" w:rsidR="00803089" w:rsidRPr="00E92421" w:rsidRDefault="006D40EB" w:rsidP="00612B04">
      <w:pPr>
        <w:pStyle w:val="ListParagraph"/>
        <w:numPr>
          <w:ilvl w:val="0"/>
          <w:numId w:val="7"/>
        </w:numPr>
        <w:spacing w:after="0" w:line="240" w:lineRule="auto"/>
        <w:ind w:left="0" w:firstLine="720"/>
        <w:jc w:val="both"/>
        <w:rPr>
          <w:rFonts w:ascii="Times New Roman" w:hAnsi="Times New Roman" w:cs="Times New Roman"/>
          <w:sz w:val="24"/>
          <w:szCs w:val="24"/>
        </w:rPr>
      </w:pPr>
      <w:r w:rsidRPr="00E92421">
        <w:rPr>
          <w:rFonts w:ascii="Times New Roman" w:hAnsi="Times New Roman" w:cs="Times New Roman"/>
          <w:sz w:val="24"/>
          <w:szCs w:val="24"/>
        </w:rPr>
        <w:t>Izdarīti grozījumi Vispārējās izglītības likuma 51.</w:t>
      </w:r>
      <w:r w:rsidR="00D10172" w:rsidRPr="00E92421">
        <w:rPr>
          <w:rFonts w:ascii="Times New Roman" w:hAnsi="Times New Roman" w:cs="Times New Roman"/>
          <w:sz w:val="24"/>
          <w:szCs w:val="24"/>
        </w:rPr>
        <w:t xml:space="preserve"> </w:t>
      </w:r>
      <w:r w:rsidRPr="00E92421">
        <w:rPr>
          <w:rFonts w:ascii="Times New Roman" w:hAnsi="Times New Roman" w:cs="Times New Roman"/>
          <w:sz w:val="24"/>
          <w:szCs w:val="24"/>
        </w:rPr>
        <w:t>panta pirmajā daļā un noteikts, ka izglītojamie ar speciālām vajadzībām speciālās izglītības programmas var apgūt vispārizglītojošās klasēs, vispārizglītojošo iestāžu speciālajās klasēs vai grupās vai speciālās izglītības iestādēs (grozījumi spēkā ar 2018. gada 18. jūliju).</w:t>
      </w:r>
      <w:r w:rsidR="00803089" w:rsidRPr="00E92421">
        <w:rPr>
          <w:rFonts w:ascii="Times New Roman" w:hAnsi="Times New Roman" w:cs="Times New Roman"/>
          <w:sz w:val="24"/>
          <w:szCs w:val="24"/>
        </w:rPr>
        <w:t xml:space="preserve"> </w:t>
      </w:r>
    </w:p>
    <w:p w14:paraId="224D4ED0" w14:textId="78E8D166" w:rsidR="00865C84" w:rsidRPr="00E92421" w:rsidRDefault="00FB5B34" w:rsidP="00612B04">
      <w:pPr>
        <w:pStyle w:val="ListParagraph"/>
        <w:numPr>
          <w:ilvl w:val="0"/>
          <w:numId w:val="7"/>
        </w:numPr>
        <w:spacing w:after="0" w:line="240" w:lineRule="auto"/>
        <w:ind w:left="0" w:firstLine="720"/>
        <w:jc w:val="both"/>
        <w:rPr>
          <w:rFonts w:ascii="Times New Roman" w:hAnsi="Times New Roman" w:cs="Times New Roman"/>
          <w:sz w:val="24"/>
          <w:szCs w:val="24"/>
        </w:rPr>
      </w:pPr>
      <w:r w:rsidRPr="00E92421">
        <w:rPr>
          <w:rFonts w:ascii="Times New Roman" w:hAnsi="Times New Roman" w:cs="Times New Roman"/>
          <w:sz w:val="24"/>
          <w:szCs w:val="24"/>
        </w:rPr>
        <w:t>2019.gada 19.</w:t>
      </w:r>
      <w:r w:rsidR="001D47D5" w:rsidRPr="00E92421">
        <w:rPr>
          <w:rFonts w:ascii="Times New Roman" w:hAnsi="Times New Roman" w:cs="Times New Roman"/>
          <w:sz w:val="24"/>
          <w:szCs w:val="24"/>
        </w:rPr>
        <w:t> </w:t>
      </w:r>
      <w:r w:rsidRPr="00E92421">
        <w:rPr>
          <w:rFonts w:ascii="Times New Roman" w:hAnsi="Times New Roman" w:cs="Times New Roman"/>
          <w:sz w:val="24"/>
          <w:szCs w:val="24"/>
        </w:rPr>
        <w:t>novembrī pieņemti Ministru kabineta noteikumi Nr.</w:t>
      </w:r>
      <w:r w:rsidR="001D47D5" w:rsidRPr="00E92421">
        <w:rPr>
          <w:rFonts w:ascii="Times New Roman" w:hAnsi="Times New Roman" w:cs="Times New Roman"/>
          <w:sz w:val="24"/>
          <w:szCs w:val="24"/>
        </w:rPr>
        <w:t> </w:t>
      </w:r>
      <w:r w:rsidRPr="00E92421">
        <w:rPr>
          <w:rFonts w:ascii="Times New Roman" w:hAnsi="Times New Roman" w:cs="Times New Roman"/>
          <w:sz w:val="24"/>
          <w:szCs w:val="24"/>
        </w:rPr>
        <w:t>556 “Prasības vispārējās izglītības iestādēm, lai to īstenotajās izglītības programmās uzņemtu izglītojamos ar speciālām vajadzībām”</w:t>
      </w:r>
      <w:r w:rsidR="00803089" w:rsidRPr="00E92421">
        <w:rPr>
          <w:rFonts w:ascii="Times New Roman" w:hAnsi="Times New Roman" w:cs="Times New Roman"/>
          <w:sz w:val="24"/>
          <w:szCs w:val="24"/>
        </w:rPr>
        <w:t>, kuri</w:t>
      </w:r>
      <w:r w:rsidRPr="00E92421">
        <w:rPr>
          <w:rFonts w:ascii="Times New Roman" w:hAnsi="Times New Roman" w:cs="Times New Roman"/>
          <w:sz w:val="24"/>
          <w:szCs w:val="24"/>
        </w:rPr>
        <w:t xml:space="preserve"> </w:t>
      </w:r>
      <w:r w:rsidR="00803089" w:rsidRPr="00E92421">
        <w:rPr>
          <w:rFonts w:ascii="Times New Roman" w:hAnsi="Times New Roman" w:cs="Times New Roman"/>
          <w:sz w:val="24"/>
          <w:szCs w:val="24"/>
        </w:rPr>
        <w:t>stājās spēkā 2020.</w:t>
      </w:r>
      <w:r w:rsidR="00D10172" w:rsidRPr="00E92421">
        <w:rPr>
          <w:rFonts w:ascii="Times New Roman" w:hAnsi="Times New Roman" w:cs="Times New Roman"/>
          <w:sz w:val="24"/>
          <w:szCs w:val="24"/>
        </w:rPr>
        <w:t xml:space="preserve"> </w:t>
      </w:r>
      <w:r w:rsidR="00803089" w:rsidRPr="00E92421">
        <w:rPr>
          <w:rFonts w:ascii="Times New Roman" w:hAnsi="Times New Roman" w:cs="Times New Roman"/>
          <w:sz w:val="24"/>
          <w:szCs w:val="24"/>
        </w:rPr>
        <w:t>gada 1.</w:t>
      </w:r>
      <w:r w:rsidR="00D10172" w:rsidRPr="00E92421">
        <w:rPr>
          <w:rFonts w:ascii="Times New Roman" w:hAnsi="Times New Roman" w:cs="Times New Roman"/>
          <w:sz w:val="24"/>
          <w:szCs w:val="24"/>
        </w:rPr>
        <w:t xml:space="preserve"> </w:t>
      </w:r>
      <w:r w:rsidR="00803089" w:rsidRPr="00E92421">
        <w:rPr>
          <w:rFonts w:ascii="Times New Roman" w:hAnsi="Times New Roman" w:cs="Times New Roman"/>
          <w:sz w:val="24"/>
          <w:szCs w:val="24"/>
        </w:rPr>
        <w:t>septembrī. Minētie noteikumi nosaka prasības, kādas izvirzāmas vispārējās izglītības iestādēm, lai to īstenotajās pirmsskolas, vispārējās pamatizglītības un vispārējās vidējās izglītības programmās uzņemtu izglītojamos ar speciālām vajadzībām. Normatīvais regulējums nosaka atbalsta pasākumus izglītojamiem ar speciālām vajadzībām vispārējās izglītības programmas apguvē, kā arī vienotu izglītības iestādēm individuālā izg</w:t>
      </w:r>
      <w:r w:rsidR="005A4004" w:rsidRPr="00E92421">
        <w:rPr>
          <w:rFonts w:ascii="Times New Roman" w:hAnsi="Times New Roman" w:cs="Times New Roman"/>
          <w:sz w:val="24"/>
          <w:szCs w:val="24"/>
        </w:rPr>
        <w:t>l</w:t>
      </w:r>
      <w:r w:rsidR="00803089" w:rsidRPr="00E92421">
        <w:rPr>
          <w:rFonts w:ascii="Times New Roman" w:hAnsi="Times New Roman" w:cs="Times New Roman"/>
          <w:sz w:val="24"/>
          <w:szCs w:val="24"/>
        </w:rPr>
        <w:t xml:space="preserve">ītības programmas apguves plāna paraugu. </w:t>
      </w:r>
    </w:p>
    <w:p w14:paraId="5D5CA596" w14:textId="77AC383E" w:rsidR="00CD31D3" w:rsidRPr="00E92421" w:rsidRDefault="00865C84" w:rsidP="00612B04">
      <w:pPr>
        <w:pStyle w:val="ListParagraph"/>
        <w:numPr>
          <w:ilvl w:val="0"/>
          <w:numId w:val="7"/>
        </w:numPr>
        <w:spacing w:after="0" w:line="240" w:lineRule="auto"/>
        <w:ind w:left="0" w:firstLine="720"/>
        <w:jc w:val="both"/>
        <w:rPr>
          <w:rFonts w:ascii="Times New Roman" w:hAnsi="Times New Roman" w:cs="Times New Roman"/>
          <w:sz w:val="24"/>
          <w:szCs w:val="24"/>
        </w:rPr>
      </w:pPr>
      <w:r w:rsidRPr="00E92421">
        <w:rPr>
          <w:rFonts w:ascii="Times New Roman" w:hAnsi="Times New Roman" w:cs="Times New Roman"/>
          <w:sz w:val="24"/>
          <w:szCs w:val="24"/>
        </w:rPr>
        <w:t>2022. gada 11. janvārī pieņemti Ministru kabineta noteikumi Nr. 11 “Kārtība, kādā izglītojamie tiek uzņemti vispārējās izglītības programmās un atskaitīti no tām, kā arī obligātās prasības izglītojamo pārcelšanai nākamajā klasē”, kuri stājās spēkā 2022. gada 13. janvārī. Mi</w:t>
      </w:r>
      <w:r w:rsidR="00EA3C93" w:rsidRPr="00E92421">
        <w:rPr>
          <w:rFonts w:ascii="Times New Roman" w:hAnsi="Times New Roman" w:cs="Times New Roman"/>
          <w:sz w:val="24"/>
          <w:szCs w:val="24"/>
        </w:rPr>
        <w:t>nētie noteikumi nosaka kārtību</w:t>
      </w:r>
      <w:r w:rsidRPr="00E92421">
        <w:rPr>
          <w:rFonts w:ascii="Times New Roman" w:hAnsi="Times New Roman" w:cs="Times New Roman"/>
          <w:sz w:val="24"/>
          <w:szCs w:val="24"/>
        </w:rPr>
        <w:t>, kādā izglītojamie tiek uzņemti vispārējās pamatizglītības un vispārējās vidējās izglītības programmās, tajā skaitā speciālās izglītības programmās, kā arī pirmsskolas izglītības programmās speciālās izglītības iestādēs un speciālās pirmsskolas izglītības grupās (</w:t>
      </w:r>
      <w:r w:rsidR="00CD40C3" w:rsidRPr="00E92421">
        <w:rPr>
          <w:rFonts w:ascii="Times New Roman" w:hAnsi="Times New Roman" w:cs="Times New Roman"/>
          <w:sz w:val="24"/>
          <w:szCs w:val="24"/>
        </w:rPr>
        <w:t>turpmāk – izglītības programma)</w:t>
      </w:r>
      <w:r w:rsidRPr="00E92421">
        <w:rPr>
          <w:rFonts w:ascii="Times New Roman" w:hAnsi="Times New Roman" w:cs="Times New Roman"/>
          <w:sz w:val="24"/>
          <w:szCs w:val="24"/>
        </w:rPr>
        <w:t xml:space="preserve"> un atskaitīti no tām.</w:t>
      </w:r>
    </w:p>
    <w:p w14:paraId="7CF0346C" w14:textId="77777777" w:rsidR="000764B6" w:rsidRPr="00E92421" w:rsidRDefault="000764B6" w:rsidP="000764B6">
      <w:pPr>
        <w:pStyle w:val="ListParagraph"/>
        <w:spacing w:after="0" w:line="240" w:lineRule="auto"/>
        <w:jc w:val="both"/>
        <w:rPr>
          <w:rFonts w:ascii="Times New Roman" w:hAnsi="Times New Roman" w:cs="Times New Roman"/>
          <w:sz w:val="24"/>
          <w:szCs w:val="24"/>
        </w:rPr>
      </w:pPr>
    </w:p>
    <w:p w14:paraId="7B589310" w14:textId="22DC174F" w:rsidR="00D10172" w:rsidRPr="00E92421" w:rsidRDefault="00CD31D3" w:rsidP="00612B04">
      <w:pPr>
        <w:pStyle w:val="Heading1"/>
        <w:numPr>
          <w:ilvl w:val="0"/>
          <w:numId w:val="15"/>
        </w:numPr>
        <w:ind w:left="0"/>
      </w:pPr>
      <w:bookmarkStart w:id="10" w:name="_Toc91160030"/>
      <w:bookmarkStart w:id="11" w:name="_Toc105677482"/>
      <w:r w:rsidRPr="00E92421">
        <w:t xml:space="preserve">Speciālās </w:t>
      </w:r>
      <w:r w:rsidR="00375390" w:rsidRPr="00E92421">
        <w:t>izglītības iestāžu datu analīze</w:t>
      </w:r>
      <w:bookmarkEnd w:id="10"/>
      <w:bookmarkEnd w:id="11"/>
    </w:p>
    <w:p w14:paraId="660EA831" w14:textId="64550645" w:rsidR="009D0275" w:rsidRPr="00E92421" w:rsidRDefault="00351260"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Līdz 2020. gada 1. septembrim </w:t>
      </w:r>
      <w:r w:rsidR="00CD31D3" w:rsidRPr="00E92421">
        <w:rPr>
          <w:rFonts w:ascii="Times New Roman" w:hAnsi="Times New Roman" w:cs="Times New Roman"/>
          <w:sz w:val="24"/>
          <w:szCs w:val="24"/>
        </w:rPr>
        <w:t xml:space="preserve">speciālās </w:t>
      </w:r>
      <w:r w:rsidR="00DB3D8C" w:rsidRPr="00E92421">
        <w:rPr>
          <w:rFonts w:ascii="Times New Roman" w:hAnsi="Times New Roman" w:cs="Times New Roman"/>
          <w:sz w:val="24"/>
          <w:szCs w:val="24"/>
        </w:rPr>
        <w:t xml:space="preserve">izglītības iestāžu </w:t>
      </w:r>
      <w:r w:rsidR="009D0275" w:rsidRPr="00E92421">
        <w:rPr>
          <w:rFonts w:ascii="Times New Roman" w:hAnsi="Times New Roman" w:cs="Times New Roman"/>
          <w:sz w:val="24"/>
          <w:szCs w:val="24"/>
        </w:rPr>
        <w:t>tīklu veido</w:t>
      </w:r>
      <w:r w:rsidRPr="00E92421">
        <w:rPr>
          <w:rFonts w:ascii="Times New Roman" w:hAnsi="Times New Roman" w:cs="Times New Roman"/>
          <w:sz w:val="24"/>
          <w:szCs w:val="24"/>
        </w:rPr>
        <w:t>ja</w:t>
      </w:r>
      <w:r w:rsidR="009D0275" w:rsidRPr="00E92421">
        <w:rPr>
          <w:rFonts w:ascii="Times New Roman" w:hAnsi="Times New Roman" w:cs="Times New Roman"/>
          <w:sz w:val="24"/>
          <w:szCs w:val="24"/>
        </w:rPr>
        <w:t xml:space="preserve"> </w:t>
      </w:r>
      <w:r w:rsidR="00373A73" w:rsidRPr="00E92421">
        <w:rPr>
          <w:rFonts w:ascii="Times New Roman" w:hAnsi="Times New Roman" w:cs="Times New Roman"/>
          <w:sz w:val="24"/>
          <w:szCs w:val="24"/>
        </w:rPr>
        <w:t xml:space="preserve">pašvaldību </w:t>
      </w:r>
      <w:r w:rsidR="006D40EB" w:rsidRPr="00E92421">
        <w:rPr>
          <w:rFonts w:ascii="Times New Roman" w:hAnsi="Times New Roman" w:cs="Times New Roman"/>
          <w:sz w:val="24"/>
          <w:szCs w:val="24"/>
        </w:rPr>
        <w:t xml:space="preserve">SPII </w:t>
      </w:r>
      <w:r w:rsidR="009D0275" w:rsidRPr="00E92421">
        <w:rPr>
          <w:rFonts w:ascii="Times New Roman" w:hAnsi="Times New Roman" w:cs="Times New Roman"/>
          <w:sz w:val="24"/>
          <w:szCs w:val="24"/>
        </w:rPr>
        <w:t xml:space="preserve">un </w:t>
      </w:r>
      <w:r w:rsidR="00373A73" w:rsidRPr="00E92421">
        <w:rPr>
          <w:rFonts w:ascii="Times New Roman" w:hAnsi="Times New Roman" w:cs="Times New Roman"/>
          <w:sz w:val="24"/>
          <w:szCs w:val="24"/>
        </w:rPr>
        <w:t xml:space="preserve">pašvaldību </w:t>
      </w:r>
      <w:r w:rsidR="00E16627" w:rsidRPr="00E92421">
        <w:rPr>
          <w:rFonts w:ascii="Times New Roman" w:hAnsi="Times New Roman" w:cs="Times New Roman"/>
          <w:sz w:val="24"/>
          <w:szCs w:val="24"/>
        </w:rPr>
        <w:t xml:space="preserve">dibinātas </w:t>
      </w:r>
      <w:r w:rsidR="009D0275" w:rsidRPr="00E92421">
        <w:rPr>
          <w:rFonts w:ascii="Times New Roman" w:hAnsi="Times New Roman" w:cs="Times New Roman"/>
          <w:sz w:val="24"/>
          <w:szCs w:val="24"/>
        </w:rPr>
        <w:t>speciālās</w:t>
      </w:r>
      <w:r w:rsidR="00CD31D3" w:rsidRPr="00E92421">
        <w:rPr>
          <w:rFonts w:ascii="Times New Roman" w:hAnsi="Times New Roman" w:cs="Times New Roman"/>
          <w:sz w:val="24"/>
          <w:szCs w:val="24"/>
        </w:rPr>
        <w:t xml:space="preserve"> </w:t>
      </w:r>
      <w:r w:rsidR="0008438B" w:rsidRPr="00E92421">
        <w:rPr>
          <w:rFonts w:ascii="Times New Roman" w:hAnsi="Times New Roman" w:cs="Times New Roman"/>
          <w:sz w:val="24"/>
          <w:szCs w:val="24"/>
        </w:rPr>
        <w:t xml:space="preserve">pamatizglītības un vidējās </w:t>
      </w:r>
      <w:r w:rsidR="00CD31D3" w:rsidRPr="00E92421">
        <w:rPr>
          <w:rFonts w:ascii="Times New Roman" w:hAnsi="Times New Roman" w:cs="Times New Roman"/>
          <w:sz w:val="24"/>
          <w:szCs w:val="24"/>
        </w:rPr>
        <w:t>izglītības</w:t>
      </w:r>
      <w:r w:rsidR="009D0275" w:rsidRPr="00E92421">
        <w:rPr>
          <w:rFonts w:ascii="Times New Roman" w:hAnsi="Times New Roman" w:cs="Times New Roman"/>
          <w:sz w:val="24"/>
          <w:szCs w:val="24"/>
        </w:rPr>
        <w:t xml:space="preserve"> </w:t>
      </w:r>
      <w:r w:rsidR="0008438B" w:rsidRPr="00E92421">
        <w:rPr>
          <w:rFonts w:ascii="Times New Roman" w:hAnsi="Times New Roman" w:cs="Times New Roman"/>
          <w:sz w:val="24"/>
          <w:szCs w:val="24"/>
        </w:rPr>
        <w:t>iestādes (turpmāk – speciālās izglītības iestādes).</w:t>
      </w:r>
      <w:r w:rsidR="009D0275" w:rsidRPr="00E92421">
        <w:rPr>
          <w:rFonts w:ascii="Times New Roman" w:hAnsi="Times New Roman" w:cs="Times New Roman"/>
          <w:sz w:val="24"/>
          <w:szCs w:val="24"/>
        </w:rPr>
        <w:t xml:space="preserve"> Gan speciālās </w:t>
      </w:r>
      <w:r w:rsidR="00CD31D3" w:rsidRPr="00E92421">
        <w:rPr>
          <w:rFonts w:ascii="Times New Roman" w:hAnsi="Times New Roman" w:cs="Times New Roman"/>
          <w:sz w:val="24"/>
          <w:szCs w:val="24"/>
        </w:rPr>
        <w:t xml:space="preserve">izglītības </w:t>
      </w:r>
      <w:r w:rsidR="0008438B" w:rsidRPr="00E92421">
        <w:rPr>
          <w:rFonts w:ascii="Times New Roman" w:hAnsi="Times New Roman" w:cs="Times New Roman"/>
          <w:sz w:val="24"/>
          <w:szCs w:val="24"/>
        </w:rPr>
        <w:t>iestādes</w:t>
      </w:r>
      <w:r w:rsidR="009D0275" w:rsidRPr="00E92421">
        <w:rPr>
          <w:rFonts w:ascii="Times New Roman" w:hAnsi="Times New Roman" w:cs="Times New Roman"/>
          <w:sz w:val="24"/>
          <w:szCs w:val="24"/>
        </w:rPr>
        <w:t xml:space="preserve">, gan </w:t>
      </w:r>
      <w:r w:rsidR="006D40EB" w:rsidRPr="00E92421">
        <w:rPr>
          <w:rFonts w:ascii="Times New Roman" w:hAnsi="Times New Roman" w:cs="Times New Roman"/>
          <w:sz w:val="24"/>
          <w:szCs w:val="24"/>
        </w:rPr>
        <w:t>SPII</w:t>
      </w:r>
      <w:r w:rsidR="00532F51" w:rsidRPr="00E92421">
        <w:rPr>
          <w:rFonts w:ascii="Times New Roman" w:hAnsi="Times New Roman" w:cs="Times New Roman"/>
          <w:sz w:val="24"/>
          <w:szCs w:val="24"/>
        </w:rPr>
        <w:t xml:space="preserve"> </w:t>
      </w:r>
      <w:r w:rsidR="009D0275" w:rsidRPr="00E92421">
        <w:rPr>
          <w:rFonts w:ascii="Times New Roman" w:hAnsi="Times New Roman" w:cs="Times New Roman"/>
          <w:sz w:val="24"/>
          <w:szCs w:val="24"/>
        </w:rPr>
        <w:t xml:space="preserve">pēdējo piecu gadu laikā skārušas vairākas būtiskas izmaiņas. </w:t>
      </w:r>
      <w:r w:rsidR="00532F51" w:rsidRPr="00E92421">
        <w:rPr>
          <w:rFonts w:ascii="Times New Roman" w:hAnsi="Times New Roman" w:cs="Times New Roman"/>
          <w:sz w:val="24"/>
          <w:szCs w:val="24"/>
        </w:rPr>
        <w:t xml:space="preserve">Ņemot vērā, ka ar 2020. gada 1. septembri no izglītības iestāžu tipoloģijas ir izslēgta </w:t>
      </w:r>
      <w:r w:rsidR="006D40EB" w:rsidRPr="00E92421">
        <w:rPr>
          <w:rFonts w:ascii="Times New Roman" w:hAnsi="Times New Roman" w:cs="Times New Roman"/>
          <w:sz w:val="24"/>
          <w:szCs w:val="24"/>
        </w:rPr>
        <w:t>SPII</w:t>
      </w:r>
      <w:r w:rsidR="00532F51" w:rsidRPr="00E92421">
        <w:rPr>
          <w:rFonts w:ascii="Times New Roman" w:hAnsi="Times New Roman" w:cs="Times New Roman"/>
          <w:sz w:val="24"/>
          <w:szCs w:val="24"/>
        </w:rPr>
        <w:t>, ziņojumā tiks aplūkota pašvaldīb</w:t>
      </w:r>
      <w:r w:rsidR="00E22864" w:rsidRPr="00E92421">
        <w:rPr>
          <w:rFonts w:ascii="Times New Roman" w:hAnsi="Times New Roman" w:cs="Times New Roman"/>
          <w:sz w:val="24"/>
          <w:szCs w:val="24"/>
        </w:rPr>
        <w:t>u</w:t>
      </w:r>
      <w:r w:rsidR="00532F51" w:rsidRPr="00E92421">
        <w:rPr>
          <w:rFonts w:ascii="Times New Roman" w:hAnsi="Times New Roman" w:cs="Times New Roman"/>
          <w:sz w:val="24"/>
          <w:szCs w:val="24"/>
        </w:rPr>
        <w:t xml:space="preserve"> </w:t>
      </w:r>
      <w:r w:rsidR="00CD31D3" w:rsidRPr="00E92421">
        <w:rPr>
          <w:rFonts w:ascii="Times New Roman" w:hAnsi="Times New Roman" w:cs="Times New Roman"/>
          <w:sz w:val="24"/>
          <w:szCs w:val="24"/>
        </w:rPr>
        <w:t>speciālās izglītības iestāžu</w:t>
      </w:r>
      <w:r w:rsidR="002F1FF3" w:rsidRPr="00E92421">
        <w:rPr>
          <w:rFonts w:ascii="Times New Roman" w:hAnsi="Times New Roman" w:cs="Times New Roman"/>
          <w:sz w:val="24"/>
          <w:szCs w:val="24"/>
        </w:rPr>
        <w:t>,</w:t>
      </w:r>
      <w:r w:rsidR="00CD31D3" w:rsidRPr="00E92421">
        <w:rPr>
          <w:rFonts w:ascii="Times New Roman" w:hAnsi="Times New Roman" w:cs="Times New Roman"/>
          <w:sz w:val="24"/>
          <w:szCs w:val="24"/>
        </w:rPr>
        <w:t xml:space="preserve"> jeb </w:t>
      </w:r>
      <w:r w:rsidR="00532F51" w:rsidRPr="00E92421">
        <w:rPr>
          <w:rFonts w:ascii="Times New Roman" w:hAnsi="Times New Roman" w:cs="Times New Roman"/>
          <w:sz w:val="24"/>
          <w:szCs w:val="24"/>
        </w:rPr>
        <w:t xml:space="preserve">skolu tīkla turpmākā attīstība. Sešu gadu laikā </w:t>
      </w:r>
      <w:r w:rsidR="00CD31D3" w:rsidRPr="00E92421">
        <w:rPr>
          <w:rFonts w:ascii="Times New Roman" w:hAnsi="Times New Roman" w:cs="Times New Roman"/>
          <w:sz w:val="24"/>
          <w:szCs w:val="24"/>
        </w:rPr>
        <w:t>speciālās izglītības iestāžu</w:t>
      </w:r>
      <w:r w:rsidR="009D0275" w:rsidRPr="00E92421">
        <w:rPr>
          <w:rFonts w:ascii="Times New Roman" w:hAnsi="Times New Roman" w:cs="Times New Roman"/>
          <w:sz w:val="24"/>
          <w:szCs w:val="24"/>
        </w:rPr>
        <w:t xml:space="preserve"> skaits samazinājies no 60 </w:t>
      </w:r>
      <w:r w:rsidR="00CD31D3" w:rsidRPr="00E92421">
        <w:rPr>
          <w:rFonts w:ascii="Times New Roman" w:hAnsi="Times New Roman" w:cs="Times New Roman"/>
          <w:sz w:val="24"/>
          <w:szCs w:val="24"/>
        </w:rPr>
        <w:t xml:space="preserve">speciālās izglītības </w:t>
      </w:r>
      <w:r w:rsidR="00102AC8" w:rsidRPr="00E92421">
        <w:rPr>
          <w:rFonts w:ascii="Times New Roman" w:hAnsi="Times New Roman" w:cs="Times New Roman"/>
          <w:sz w:val="24"/>
          <w:szCs w:val="24"/>
        </w:rPr>
        <w:t xml:space="preserve">iestādēm </w:t>
      </w:r>
      <w:r w:rsidR="009D0275" w:rsidRPr="00E92421">
        <w:rPr>
          <w:rFonts w:ascii="Times New Roman" w:hAnsi="Times New Roman" w:cs="Times New Roman"/>
          <w:sz w:val="24"/>
          <w:szCs w:val="24"/>
        </w:rPr>
        <w:t>2015./2016.</w:t>
      </w:r>
      <w:r w:rsidR="00587375" w:rsidRPr="00E92421">
        <w:rPr>
          <w:rFonts w:ascii="Times New Roman" w:hAnsi="Times New Roman" w:cs="Times New Roman"/>
          <w:sz w:val="24"/>
          <w:szCs w:val="24"/>
        </w:rPr>
        <w:t xml:space="preserve"> </w:t>
      </w:r>
      <w:r w:rsidR="009D0275" w:rsidRPr="00E92421">
        <w:rPr>
          <w:rFonts w:ascii="Times New Roman" w:hAnsi="Times New Roman" w:cs="Times New Roman"/>
          <w:sz w:val="24"/>
          <w:szCs w:val="24"/>
        </w:rPr>
        <w:t xml:space="preserve">m.g. līdz </w:t>
      </w:r>
      <w:r w:rsidR="00CD31D3" w:rsidRPr="00E92421">
        <w:rPr>
          <w:rFonts w:ascii="Times New Roman" w:hAnsi="Times New Roman" w:cs="Times New Roman"/>
          <w:sz w:val="24"/>
          <w:szCs w:val="24"/>
        </w:rPr>
        <w:t>4</w:t>
      </w:r>
      <w:r w:rsidR="000E1032" w:rsidRPr="00E92421">
        <w:rPr>
          <w:rFonts w:ascii="Times New Roman" w:hAnsi="Times New Roman" w:cs="Times New Roman"/>
          <w:sz w:val="24"/>
          <w:szCs w:val="24"/>
        </w:rPr>
        <w:t>3</w:t>
      </w:r>
      <w:r w:rsidR="00CD31D3" w:rsidRPr="00E92421">
        <w:rPr>
          <w:rFonts w:ascii="Times New Roman" w:hAnsi="Times New Roman" w:cs="Times New Roman"/>
          <w:sz w:val="24"/>
          <w:szCs w:val="24"/>
        </w:rPr>
        <w:t xml:space="preserve"> speciālās izglītības </w:t>
      </w:r>
      <w:r w:rsidR="00B314DB" w:rsidRPr="00E92421">
        <w:rPr>
          <w:rFonts w:ascii="Times New Roman" w:hAnsi="Times New Roman" w:cs="Times New Roman"/>
          <w:sz w:val="24"/>
          <w:szCs w:val="24"/>
        </w:rPr>
        <w:t>iestādēm</w:t>
      </w:r>
      <w:r w:rsidR="00CD31D3" w:rsidRPr="00E92421">
        <w:rPr>
          <w:rFonts w:ascii="Times New Roman" w:hAnsi="Times New Roman" w:cs="Times New Roman"/>
          <w:sz w:val="24"/>
          <w:szCs w:val="24"/>
        </w:rPr>
        <w:t xml:space="preserve"> 202</w:t>
      </w:r>
      <w:r w:rsidR="000E1032" w:rsidRPr="00E92421">
        <w:rPr>
          <w:rFonts w:ascii="Times New Roman" w:hAnsi="Times New Roman" w:cs="Times New Roman"/>
          <w:sz w:val="24"/>
          <w:szCs w:val="24"/>
        </w:rPr>
        <w:t>1</w:t>
      </w:r>
      <w:r w:rsidRPr="00E92421">
        <w:rPr>
          <w:rFonts w:ascii="Times New Roman" w:hAnsi="Times New Roman" w:cs="Times New Roman"/>
          <w:sz w:val="24"/>
          <w:szCs w:val="24"/>
        </w:rPr>
        <w:t>./</w:t>
      </w:r>
      <w:r w:rsidR="00CD31D3" w:rsidRPr="00E92421">
        <w:rPr>
          <w:rFonts w:ascii="Times New Roman" w:hAnsi="Times New Roman" w:cs="Times New Roman"/>
          <w:sz w:val="24"/>
          <w:szCs w:val="24"/>
        </w:rPr>
        <w:t>202</w:t>
      </w:r>
      <w:r w:rsidR="000E1032" w:rsidRPr="00E92421">
        <w:rPr>
          <w:rFonts w:ascii="Times New Roman" w:hAnsi="Times New Roman" w:cs="Times New Roman"/>
          <w:sz w:val="24"/>
          <w:szCs w:val="24"/>
        </w:rPr>
        <w:t>2</w:t>
      </w:r>
      <w:r w:rsidRPr="00E92421">
        <w:rPr>
          <w:rFonts w:ascii="Times New Roman" w:hAnsi="Times New Roman" w:cs="Times New Roman"/>
          <w:sz w:val="24"/>
          <w:szCs w:val="24"/>
        </w:rPr>
        <w:t>.</w:t>
      </w:r>
      <w:r w:rsidR="00587375" w:rsidRPr="00E92421">
        <w:rPr>
          <w:rFonts w:ascii="Times New Roman" w:hAnsi="Times New Roman" w:cs="Times New Roman"/>
          <w:sz w:val="24"/>
          <w:szCs w:val="24"/>
        </w:rPr>
        <w:t xml:space="preserve"> </w:t>
      </w:r>
      <w:r w:rsidRPr="00E92421">
        <w:rPr>
          <w:rFonts w:ascii="Times New Roman" w:hAnsi="Times New Roman" w:cs="Times New Roman"/>
          <w:sz w:val="24"/>
          <w:szCs w:val="24"/>
        </w:rPr>
        <w:t>m.g.</w:t>
      </w:r>
      <w:r w:rsidR="00084341" w:rsidRPr="00E92421">
        <w:rPr>
          <w:rFonts w:ascii="Times New Roman" w:hAnsi="Times New Roman" w:cs="Times New Roman"/>
          <w:sz w:val="24"/>
          <w:szCs w:val="24"/>
        </w:rPr>
        <w:t xml:space="preserve">, kā arī </w:t>
      </w:r>
      <w:r w:rsidR="00B978B2" w:rsidRPr="00E92421">
        <w:rPr>
          <w:rFonts w:ascii="Times New Roman" w:hAnsi="Times New Roman" w:cs="Times New Roman"/>
          <w:sz w:val="24"/>
          <w:szCs w:val="24"/>
        </w:rPr>
        <w:t xml:space="preserve">minētajās izglītības iestādēs </w:t>
      </w:r>
      <w:r w:rsidR="00084341" w:rsidRPr="00E92421">
        <w:rPr>
          <w:rFonts w:ascii="Times New Roman" w:hAnsi="Times New Roman" w:cs="Times New Roman"/>
          <w:sz w:val="24"/>
          <w:szCs w:val="24"/>
        </w:rPr>
        <w:t xml:space="preserve">2020. gada 1. septembrī būtiski samazinājies izglītojamo skaits </w:t>
      </w:r>
      <w:r w:rsidR="00F265F7" w:rsidRPr="00E92421">
        <w:rPr>
          <w:rFonts w:ascii="Times New Roman" w:hAnsi="Times New Roman" w:cs="Times New Roman"/>
          <w:sz w:val="24"/>
          <w:szCs w:val="24"/>
        </w:rPr>
        <w:t>(1.</w:t>
      </w:r>
      <w:r w:rsidR="00570152" w:rsidRPr="00E92421">
        <w:rPr>
          <w:rFonts w:ascii="Times New Roman" w:hAnsi="Times New Roman" w:cs="Times New Roman"/>
          <w:sz w:val="24"/>
          <w:szCs w:val="24"/>
        </w:rPr>
        <w:t xml:space="preserve"> </w:t>
      </w:r>
      <w:r w:rsidR="006D40EB" w:rsidRPr="00E92421">
        <w:rPr>
          <w:rFonts w:ascii="Times New Roman" w:hAnsi="Times New Roman" w:cs="Times New Roman"/>
          <w:sz w:val="24"/>
          <w:szCs w:val="24"/>
        </w:rPr>
        <w:t>attēls)</w:t>
      </w:r>
      <w:r w:rsidR="00084341" w:rsidRPr="00E92421">
        <w:rPr>
          <w:rFonts w:ascii="Times New Roman" w:hAnsi="Times New Roman" w:cs="Times New Roman"/>
          <w:sz w:val="24"/>
          <w:szCs w:val="24"/>
        </w:rPr>
        <w:t>.</w:t>
      </w:r>
      <w:r w:rsidRPr="00E92421">
        <w:rPr>
          <w:rFonts w:ascii="Times New Roman" w:hAnsi="Times New Roman" w:cs="Times New Roman"/>
          <w:sz w:val="24"/>
          <w:szCs w:val="24"/>
        </w:rPr>
        <w:t xml:space="preserve"> </w:t>
      </w:r>
      <w:r w:rsidR="004A53AB" w:rsidRPr="00E92421">
        <w:rPr>
          <w:rFonts w:ascii="Times New Roman" w:hAnsi="Times New Roman" w:cs="Times New Roman"/>
          <w:sz w:val="24"/>
          <w:szCs w:val="24"/>
        </w:rPr>
        <w:t>Valsts izglītības informācijas sistēmas (turpmāk – VIIS) speciāl</w:t>
      </w:r>
      <w:r w:rsidR="00CD7B35" w:rsidRPr="00E92421">
        <w:rPr>
          <w:rFonts w:ascii="Times New Roman" w:hAnsi="Times New Roman" w:cs="Times New Roman"/>
          <w:sz w:val="24"/>
          <w:szCs w:val="24"/>
        </w:rPr>
        <w:t>ās izglītības iestāžu</w:t>
      </w:r>
      <w:r w:rsidR="004A53AB" w:rsidRPr="00E92421">
        <w:rPr>
          <w:rFonts w:ascii="Times New Roman" w:hAnsi="Times New Roman" w:cs="Times New Roman"/>
          <w:sz w:val="24"/>
          <w:szCs w:val="24"/>
        </w:rPr>
        <w:t xml:space="preserve"> dati apkopoti 1. pielikumā.</w:t>
      </w:r>
      <w:r w:rsidR="00D60D13" w:rsidRPr="00E92421">
        <w:rPr>
          <w:rFonts w:ascii="Times New Roman" w:hAnsi="Times New Roman" w:cs="Times New Roman"/>
          <w:sz w:val="24"/>
          <w:szCs w:val="24"/>
        </w:rPr>
        <w:t xml:space="preserve"> </w:t>
      </w:r>
    </w:p>
    <w:p w14:paraId="275FC930" w14:textId="77777777" w:rsidR="0054731F" w:rsidRPr="00E92421" w:rsidRDefault="0054731F" w:rsidP="00351260">
      <w:pPr>
        <w:spacing w:after="0"/>
        <w:ind w:firstLine="360"/>
        <w:jc w:val="both"/>
        <w:rPr>
          <w:rFonts w:ascii="Times New Roman" w:hAnsi="Times New Roman" w:cs="Times New Roman"/>
          <w:sz w:val="24"/>
          <w:szCs w:val="24"/>
        </w:rPr>
      </w:pPr>
    </w:p>
    <w:p w14:paraId="34B44EB9" w14:textId="77AB446D" w:rsidR="00077CC9" w:rsidRPr="00E92421" w:rsidRDefault="00077CC9" w:rsidP="00612B04">
      <w:pPr>
        <w:pStyle w:val="ListParagraph"/>
        <w:numPr>
          <w:ilvl w:val="0"/>
          <w:numId w:val="18"/>
        </w:numPr>
        <w:spacing w:after="0"/>
        <w:jc w:val="right"/>
        <w:rPr>
          <w:rFonts w:ascii="Times New Roman" w:hAnsi="Times New Roman" w:cs="Times New Roman"/>
          <w:sz w:val="24"/>
          <w:szCs w:val="24"/>
        </w:rPr>
      </w:pPr>
      <w:r w:rsidRPr="00E92421">
        <w:rPr>
          <w:rFonts w:ascii="Times New Roman" w:hAnsi="Times New Roman" w:cs="Times New Roman"/>
          <w:sz w:val="24"/>
          <w:szCs w:val="24"/>
        </w:rPr>
        <w:t xml:space="preserve">attēls: </w:t>
      </w:r>
      <w:r w:rsidR="006702BD" w:rsidRPr="00E92421">
        <w:rPr>
          <w:rFonts w:ascii="Times New Roman" w:hAnsi="Times New Roman" w:cs="Times New Roman"/>
          <w:sz w:val="24"/>
          <w:szCs w:val="24"/>
        </w:rPr>
        <w:t>Speciālās izglītības iestāžu</w:t>
      </w:r>
      <w:r w:rsidRPr="00E92421">
        <w:rPr>
          <w:rFonts w:ascii="Times New Roman" w:hAnsi="Times New Roman" w:cs="Times New Roman"/>
          <w:sz w:val="24"/>
          <w:szCs w:val="24"/>
        </w:rPr>
        <w:t xml:space="preserve">, izglītojamo un </w:t>
      </w:r>
    </w:p>
    <w:p w14:paraId="7D1EC0A8" w14:textId="17E05E9C" w:rsidR="00077CC9" w:rsidRPr="00E92421" w:rsidRDefault="00077CC9" w:rsidP="006D132D">
      <w:pPr>
        <w:pStyle w:val="ListParagraph"/>
        <w:spacing w:after="0"/>
        <w:ind w:left="1080"/>
        <w:jc w:val="right"/>
        <w:rPr>
          <w:rFonts w:ascii="Times New Roman" w:hAnsi="Times New Roman" w:cs="Times New Roman"/>
          <w:sz w:val="24"/>
          <w:szCs w:val="24"/>
        </w:rPr>
      </w:pPr>
      <w:r w:rsidRPr="00E92421">
        <w:rPr>
          <w:rFonts w:ascii="Times New Roman" w:hAnsi="Times New Roman" w:cs="Times New Roman"/>
          <w:sz w:val="24"/>
          <w:szCs w:val="24"/>
        </w:rPr>
        <w:t xml:space="preserve">pedagogu skaita izmaiņas </w:t>
      </w:r>
    </w:p>
    <w:p w14:paraId="22857C89" w14:textId="751517B1" w:rsidR="00DB3D8C" w:rsidRPr="00E92421" w:rsidRDefault="00F40652" w:rsidP="00DB3D8C">
      <w:pPr>
        <w:spacing w:after="0"/>
        <w:jc w:val="both"/>
        <w:rPr>
          <w:rFonts w:ascii="Times New Roman" w:hAnsi="Times New Roman" w:cs="Times New Roman"/>
          <w:sz w:val="26"/>
          <w:szCs w:val="26"/>
        </w:rPr>
      </w:pPr>
      <w:r w:rsidRPr="00E92421">
        <w:rPr>
          <w:noProof/>
          <w:lang w:eastAsia="lv-LV"/>
        </w:rPr>
        <w:drawing>
          <wp:inline distT="0" distB="0" distL="0" distR="0" wp14:anchorId="453AE939" wp14:editId="42533802">
            <wp:extent cx="6064250" cy="2724150"/>
            <wp:effectExtent l="0" t="0" r="1270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474E15" w14:textId="7FB74EF5" w:rsidR="00077CC9" w:rsidRPr="00E92421" w:rsidRDefault="009D0275" w:rsidP="00DA2672">
      <w:pPr>
        <w:jc w:val="both"/>
        <w:rPr>
          <w:rFonts w:ascii="Times New Roman" w:hAnsi="Times New Roman" w:cs="Times New Roman"/>
          <w:sz w:val="20"/>
          <w:szCs w:val="20"/>
        </w:rPr>
      </w:pPr>
      <w:r w:rsidRPr="00E92421">
        <w:rPr>
          <w:rFonts w:ascii="Times New Roman" w:hAnsi="Times New Roman" w:cs="Times New Roman"/>
          <w:sz w:val="20"/>
          <w:szCs w:val="20"/>
        </w:rPr>
        <w:t>D</w:t>
      </w:r>
      <w:r w:rsidR="00721EDA" w:rsidRPr="00E92421">
        <w:rPr>
          <w:rFonts w:ascii="Times New Roman" w:hAnsi="Times New Roman" w:cs="Times New Roman"/>
          <w:sz w:val="20"/>
          <w:szCs w:val="20"/>
        </w:rPr>
        <w:t>atu avots</w:t>
      </w:r>
      <w:r w:rsidRPr="00E92421">
        <w:rPr>
          <w:rFonts w:ascii="Times New Roman" w:hAnsi="Times New Roman" w:cs="Times New Roman"/>
          <w:sz w:val="20"/>
          <w:szCs w:val="20"/>
        </w:rPr>
        <w:t xml:space="preserve">: </w:t>
      </w:r>
      <w:r w:rsidR="0049527D" w:rsidRPr="00E92421">
        <w:rPr>
          <w:rFonts w:ascii="Times New Roman" w:hAnsi="Times New Roman" w:cs="Times New Roman"/>
          <w:sz w:val="20"/>
          <w:szCs w:val="20"/>
        </w:rPr>
        <w:t>IZM oficiālā statistika</w:t>
      </w:r>
    </w:p>
    <w:p w14:paraId="059D06D3" w14:textId="4DF35ADF" w:rsidR="00FB5B34" w:rsidRPr="00E92421" w:rsidRDefault="00AA2FE3"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Izglītojamo skaita un </w:t>
      </w:r>
      <w:r w:rsidR="006702BD"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skaita izmaiņām ir vairāki iemesli:</w:t>
      </w:r>
    </w:p>
    <w:p w14:paraId="1EB21C9C" w14:textId="0F69384C" w:rsidR="00F30B21" w:rsidRPr="00E92421" w:rsidRDefault="00AA2FE3" w:rsidP="00612B04">
      <w:pPr>
        <w:pStyle w:val="ListParagraph"/>
        <w:numPr>
          <w:ilvl w:val="0"/>
          <w:numId w:val="2"/>
        </w:numPr>
        <w:spacing w:after="0" w:line="240" w:lineRule="auto"/>
        <w:ind w:left="284"/>
        <w:jc w:val="both"/>
        <w:rPr>
          <w:rFonts w:ascii="Times New Roman" w:hAnsi="Times New Roman" w:cs="Times New Roman"/>
          <w:sz w:val="24"/>
          <w:szCs w:val="24"/>
        </w:rPr>
      </w:pPr>
      <w:r w:rsidRPr="00E92421">
        <w:rPr>
          <w:rFonts w:ascii="Times New Roman" w:hAnsi="Times New Roman" w:cs="Times New Roman"/>
          <w:sz w:val="24"/>
          <w:szCs w:val="24"/>
        </w:rPr>
        <w:t>V</w:t>
      </w:r>
      <w:r w:rsidR="00F30B21" w:rsidRPr="00E92421">
        <w:rPr>
          <w:rFonts w:ascii="Times New Roman" w:hAnsi="Times New Roman" w:cs="Times New Roman"/>
          <w:sz w:val="24"/>
          <w:szCs w:val="24"/>
        </w:rPr>
        <w:t xml:space="preserve">airākām </w:t>
      </w:r>
      <w:r w:rsidR="0032306B" w:rsidRPr="00E92421">
        <w:rPr>
          <w:rFonts w:ascii="Times New Roman" w:hAnsi="Times New Roman" w:cs="Times New Roman"/>
          <w:sz w:val="24"/>
          <w:szCs w:val="24"/>
        </w:rPr>
        <w:t xml:space="preserve">speciālās izglītības </w:t>
      </w:r>
      <w:r w:rsidR="000B0C2E" w:rsidRPr="00E92421">
        <w:rPr>
          <w:rFonts w:ascii="Times New Roman" w:hAnsi="Times New Roman" w:cs="Times New Roman"/>
          <w:sz w:val="24"/>
          <w:szCs w:val="24"/>
        </w:rPr>
        <w:t xml:space="preserve">iestādēm </w:t>
      </w:r>
      <w:r w:rsidR="00F30B21" w:rsidRPr="00E92421">
        <w:rPr>
          <w:rFonts w:ascii="Times New Roman" w:hAnsi="Times New Roman" w:cs="Times New Roman"/>
          <w:sz w:val="24"/>
          <w:szCs w:val="24"/>
        </w:rPr>
        <w:t xml:space="preserve">2017. gadā tika pievienotas </w:t>
      </w:r>
      <w:r w:rsidR="00731E57" w:rsidRPr="00E92421">
        <w:rPr>
          <w:rFonts w:ascii="Times New Roman" w:hAnsi="Times New Roman" w:cs="Times New Roman"/>
          <w:sz w:val="24"/>
          <w:szCs w:val="24"/>
        </w:rPr>
        <w:t>SPII</w:t>
      </w:r>
      <w:r w:rsidR="00F30B21" w:rsidRPr="00E92421">
        <w:rPr>
          <w:rFonts w:ascii="Times New Roman" w:hAnsi="Times New Roman" w:cs="Times New Roman"/>
          <w:sz w:val="24"/>
          <w:szCs w:val="24"/>
        </w:rPr>
        <w:t xml:space="preserve">, tā palielinot izglītojamo skaitu </w:t>
      </w:r>
      <w:r w:rsidR="0032306B" w:rsidRPr="00E92421">
        <w:rPr>
          <w:rFonts w:ascii="Times New Roman" w:hAnsi="Times New Roman" w:cs="Times New Roman"/>
          <w:sz w:val="24"/>
          <w:szCs w:val="24"/>
        </w:rPr>
        <w:t xml:space="preserve">speciālās </w:t>
      </w:r>
      <w:r w:rsidR="00F30B21" w:rsidRPr="00E92421">
        <w:rPr>
          <w:rFonts w:ascii="Times New Roman" w:hAnsi="Times New Roman" w:cs="Times New Roman"/>
          <w:sz w:val="24"/>
          <w:szCs w:val="24"/>
        </w:rPr>
        <w:t>pirmsskolas izglītības programmās, kas ti</w:t>
      </w:r>
      <w:r w:rsidR="0032595F" w:rsidRPr="00E92421">
        <w:rPr>
          <w:rFonts w:ascii="Times New Roman" w:hAnsi="Times New Roman" w:cs="Times New Roman"/>
          <w:sz w:val="24"/>
          <w:szCs w:val="24"/>
        </w:rPr>
        <w:t>ka</w:t>
      </w:r>
      <w:r w:rsidRPr="00E92421">
        <w:rPr>
          <w:rFonts w:ascii="Times New Roman" w:hAnsi="Times New Roman" w:cs="Times New Roman"/>
          <w:sz w:val="24"/>
          <w:szCs w:val="24"/>
        </w:rPr>
        <w:t xml:space="preserve"> īstenotas </w:t>
      </w:r>
      <w:r w:rsidR="0032306B" w:rsidRPr="00E92421">
        <w:rPr>
          <w:rFonts w:ascii="Times New Roman" w:hAnsi="Times New Roman" w:cs="Times New Roman"/>
          <w:sz w:val="24"/>
          <w:szCs w:val="24"/>
        </w:rPr>
        <w:t xml:space="preserve">speciālās izglītības </w:t>
      </w:r>
      <w:r w:rsidR="000B0C2E" w:rsidRPr="00E92421">
        <w:rPr>
          <w:rFonts w:ascii="Times New Roman" w:hAnsi="Times New Roman" w:cs="Times New Roman"/>
          <w:sz w:val="24"/>
          <w:szCs w:val="24"/>
        </w:rPr>
        <w:t>iestā</w:t>
      </w:r>
      <w:r w:rsidR="00803089" w:rsidRPr="00E92421">
        <w:rPr>
          <w:rFonts w:ascii="Times New Roman" w:hAnsi="Times New Roman" w:cs="Times New Roman"/>
          <w:sz w:val="24"/>
          <w:szCs w:val="24"/>
        </w:rPr>
        <w:t>dēs</w:t>
      </w:r>
      <w:r w:rsidRPr="00E92421">
        <w:rPr>
          <w:rFonts w:ascii="Times New Roman" w:hAnsi="Times New Roman" w:cs="Times New Roman"/>
          <w:sz w:val="24"/>
          <w:szCs w:val="24"/>
        </w:rPr>
        <w:t>.</w:t>
      </w:r>
      <w:r w:rsidR="00F30B21" w:rsidRPr="00E92421">
        <w:rPr>
          <w:rFonts w:ascii="Times New Roman" w:hAnsi="Times New Roman" w:cs="Times New Roman"/>
          <w:sz w:val="24"/>
          <w:szCs w:val="24"/>
        </w:rPr>
        <w:t xml:space="preserve"> </w:t>
      </w:r>
    </w:p>
    <w:p w14:paraId="68B6764B" w14:textId="4620A72C" w:rsidR="00FB5B34" w:rsidRPr="00E92421" w:rsidRDefault="00731E57" w:rsidP="00612B04">
      <w:pPr>
        <w:pStyle w:val="ListParagraph"/>
        <w:numPr>
          <w:ilvl w:val="0"/>
          <w:numId w:val="2"/>
        </w:numPr>
        <w:spacing w:after="0" w:line="240" w:lineRule="auto"/>
        <w:ind w:left="284"/>
        <w:jc w:val="both"/>
        <w:rPr>
          <w:rFonts w:ascii="Times New Roman" w:hAnsi="Times New Roman" w:cs="Times New Roman"/>
          <w:sz w:val="24"/>
          <w:szCs w:val="24"/>
        </w:rPr>
      </w:pPr>
      <w:r w:rsidRPr="00E92421">
        <w:rPr>
          <w:rFonts w:ascii="Times New Roman" w:hAnsi="Times New Roman" w:cs="Times New Roman"/>
          <w:sz w:val="24"/>
          <w:szCs w:val="24"/>
        </w:rPr>
        <w:t>P</w:t>
      </w:r>
      <w:r w:rsidR="00084341" w:rsidRPr="00E92421">
        <w:rPr>
          <w:rFonts w:ascii="Times New Roman" w:hAnsi="Times New Roman" w:cs="Times New Roman"/>
          <w:sz w:val="24"/>
          <w:szCs w:val="24"/>
        </w:rPr>
        <w:t>ašvaldību speciālās</w:t>
      </w:r>
      <w:r w:rsidR="0032306B" w:rsidRPr="00E92421">
        <w:rPr>
          <w:rFonts w:ascii="Times New Roman" w:hAnsi="Times New Roman" w:cs="Times New Roman"/>
          <w:sz w:val="24"/>
          <w:szCs w:val="24"/>
        </w:rPr>
        <w:t xml:space="preserve"> izglītības</w:t>
      </w:r>
      <w:r w:rsidR="00084341" w:rsidRPr="00E92421">
        <w:rPr>
          <w:rFonts w:ascii="Times New Roman" w:hAnsi="Times New Roman" w:cs="Times New Roman"/>
          <w:sz w:val="24"/>
          <w:szCs w:val="24"/>
        </w:rPr>
        <w:t xml:space="preserve"> </w:t>
      </w:r>
      <w:r w:rsidR="00991890" w:rsidRPr="00E92421">
        <w:rPr>
          <w:rFonts w:ascii="Times New Roman" w:hAnsi="Times New Roman" w:cs="Times New Roman"/>
          <w:sz w:val="24"/>
          <w:szCs w:val="24"/>
        </w:rPr>
        <w:t>iestādes</w:t>
      </w:r>
      <w:r w:rsidR="00084341" w:rsidRPr="00E92421">
        <w:rPr>
          <w:rFonts w:ascii="Times New Roman" w:hAnsi="Times New Roman" w:cs="Times New Roman"/>
          <w:sz w:val="24"/>
          <w:szCs w:val="24"/>
        </w:rPr>
        <w:t>, kuras īsteno</w:t>
      </w:r>
      <w:r w:rsidR="0032595F" w:rsidRPr="00E92421">
        <w:rPr>
          <w:rFonts w:ascii="Times New Roman" w:hAnsi="Times New Roman" w:cs="Times New Roman"/>
          <w:sz w:val="24"/>
          <w:szCs w:val="24"/>
        </w:rPr>
        <w:t>ja</w:t>
      </w:r>
      <w:r w:rsidR="00084341" w:rsidRPr="00E92421">
        <w:rPr>
          <w:rFonts w:ascii="Times New Roman" w:hAnsi="Times New Roman" w:cs="Times New Roman"/>
          <w:sz w:val="24"/>
          <w:szCs w:val="24"/>
        </w:rPr>
        <w:t xml:space="preserve"> speciālās izglītības programmas, kas neatbilst Vispārējās izglītības likuma 51. panta piektajā daļā noteiktajam, ar 2020. gada 1. septembri mainīja</w:t>
      </w:r>
      <w:r w:rsidR="00532F51" w:rsidRPr="00E92421">
        <w:rPr>
          <w:rFonts w:ascii="Times New Roman" w:hAnsi="Times New Roman" w:cs="Times New Roman"/>
          <w:sz w:val="24"/>
          <w:szCs w:val="24"/>
        </w:rPr>
        <w:t xml:space="preserve"> izglītības iestādes tipu</w:t>
      </w:r>
      <w:r w:rsidR="00084341" w:rsidRPr="00E92421">
        <w:rPr>
          <w:rFonts w:ascii="Times New Roman" w:hAnsi="Times New Roman" w:cs="Times New Roman"/>
          <w:sz w:val="24"/>
          <w:szCs w:val="24"/>
        </w:rPr>
        <w:t xml:space="preserve"> no speciālā</w:t>
      </w:r>
      <w:r w:rsidR="00532F51" w:rsidRPr="00E92421">
        <w:rPr>
          <w:rFonts w:ascii="Times New Roman" w:hAnsi="Times New Roman" w:cs="Times New Roman"/>
          <w:sz w:val="24"/>
          <w:szCs w:val="24"/>
        </w:rPr>
        <w:t>s</w:t>
      </w:r>
      <w:r w:rsidR="00084341" w:rsidRPr="00E92421">
        <w:rPr>
          <w:rFonts w:ascii="Times New Roman" w:hAnsi="Times New Roman" w:cs="Times New Roman"/>
          <w:sz w:val="24"/>
          <w:szCs w:val="24"/>
        </w:rPr>
        <w:t xml:space="preserve"> izglītības iestāde</w:t>
      </w:r>
      <w:r w:rsidR="00532F51" w:rsidRPr="00E92421">
        <w:rPr>
          <w:rFonts w:ascii="Times New Roman" w:hAnsi="Times New Roman" w:cs="Times New Roman"/>
          <w:sz w:val="24"/>
          <w:szCs w:val="24"/>
        </w:rPr>
        <w:t>s</w:t>
      </w:r>
      <w:r w:rsidR="00084341" w:rsidRPr="00E92421">
        <w:rPr>
          <w:rFonts w:ascii="Times New Roman" w:hAnsi="Times New Roman" w:cs="Times New Roman"/>
          <w:sz w:val="24"/>
          <w:szCs w:val="24"/>
        </w:rPr>
        <w:t xml:space="preserve"> uz vispārējā</w:t>
      </w:r>
      <w:r w:rsidR="00532F51" w:rsidRPr="00E92421">
        <w:rPr>
          <w:rFonts w:ascii="Times New Roman" w:hAnsi="Times New Roman" w:cs="Times New Roman"/>
          <w:sz w:val="24"/>
          <w:szCs w:val="24"/>
        </w:rPr>
        <w:t>s izglītības iestādi</w:t>
      </w:r>
      <w:r w:rsidR="00084341" w:rsidRPr="00E92421">
        <w:rPr>
          <w:rFonts w:ascii="Times New Roman" w:hAnsi="Times New Roman" w:cs="Times New Roman"/>
          <w:sz w:val="24"/>
          <w:szCs w:val="24"/>
        </w:rPr>
        <w:t xml:space="preserve">, turpinot </w:t>
      </w:r>
      <w:r w:rsidRPr="00E92421">
        <w:rPr>
          <w:rFonts w:ascii="Times New Roman" w:hAnsi="Times New Roman" w:cs="Times New Roman"/>
          <w:sz w:val="24"/>
          <w:szCs w:val="24"/>
        </w:rPr>
        <w:t>īstenot speciālās izglītības programmas.</w:t>
      </w:r>
      <w:r w:rsidR="00084341" w:rsidRPr="00E92421">
        <w:rPr>
          <w:rFonts w:ascii="Times New Roman" w:hAnsi="Times New Roman" w:cs="Times New Roman"/>
          <w:sz w:val="24"/>
          <w:szCs w:val="24"/>
        </w:rPr>
        <w:t xml:space="preserve"> Minētās speciālās </w:t>
      </w:r>
      <w:r w:rsidR="0032306B" w:rsidRPr="00E92421">
        <w:rPr>
          <w:rFonts w:ascii="Times New Roman" w:hAnsi="Times New Roman" w:cs="Times New Roman"/>
          <w:sz w:val="24"/>
          <w:szCs w:val="24"/>
        </w:rPr>
        <w:t xml:space="preserve">izglītības </w:t>
      </w:r>
      <w:r w:rsidR="00991890" w:rsidRPr="00E92421">
        <w:rPr>
          <w:rFonts w:ascii="Times New Roman" w:hAnsi="Times New Roman" w:cs="Times New Roman"/>
          <w:sz w:val="24"/>
          <w:szCs w:val="24"/>
        </w:rPr>
        <w:t xml:space="preserve">iestādes </w:t>
      </w:r>
      <w:r w:rsidR="00084341" w:rsidRPr="00E92421">
        <w:rPr>
          <w:rFonts w:ascii="Times New Roman" w:hAnsi="Times New Roman" w:cs="Times New Roman"/>
          <w:sz w:val="24"/>
          <w:szCs w:val="24"/>
        </w:rPr>
        <w:t>ir Rīgas 66. vidusskola</w:t>
      </w:r>
      <w:r w:rsidR="00DD02A3" w:rsidRPr="00E92421">
        <w:rPr>
          <w:rFonts w:ascii="Times New Roman" w:hAnsi="Times New Roman" w:cs="Times New Roman"/>
          <w:sz w:val="24"/>
          <w:szCs w:val="24"/>
        </w:rPr>
        <w:t xml:space="preserve"> (</w:t>
      </w:r>
      <w:r w:rsidR="00587375" w:rsidRPr="00E92421">
        <w:rPr>
          <w:rFonts w:ascii="Times New Roman" w:hAnsi="Times New Roman" w:cs="Times New Roman"/>
          <w:sz w:val="24"/>
          <w:szCs w:val="24"/>
        </w:rPr>
        <w:t xml:space="preserve">bijusī Rīgas 66. speciālā vidusskola, kura arī šobrīd </w:t>
      </w:r>
      <w:r w:rsidR="00DD02A3" w:rsidRPr="00E92421">
        <w:rPr>
          <w:rFonts w:ascii="Times New Roman" w:hAnsi="Times New Roman" w:cs="Times New Roman"/>
          <w:sz w:val="24"/>
          <w:szCs w:val="24"/>
        </w:rPr>
        <w:t>īsteno speciālās izglītības programm</w:t>
      </w:r>
      <w:r w:rsidR="001E0063" w:rsidRPr="00E92421">
        <w:rPr>
          <w:rFonts w:ascii="Times New Roman" w:hAnsi="Times New Roman" w:cs="Times New Roman"/>
          <w:sz w:val="24"/>
          <w:szCs w:val="24"/>
        </w:rPr>
        <w:t>u</w:t>
      </w:r>
      <w:r w:rsidR="00DD02A3" w:rsidRPr="00E92421">
        <w:rPr>
          <w:rFonts w:ascii="Times New Roman" w:hAnsi="Times New Roman" w:cs="Times New Roman"/>
          <w:sz w:val="24"/>
          <w:szCs w:val="24"/>
        </w:rPr>
        <w:t xml:space="preserve"> izglītojamiem ar </w:t>
      </w:r>
      <w:r w:rsidR="001E0063" w:rsidRPr="00E92421">
        <w:rPr>
          <w:rFonts w:ascii="Times New Roman" w:hAnsi="Times New Roman" w:cs="Times New Roman"/>
          <w:sz w:val="24"/>
          <w:szCs w:val="24"/>
        </w:rPr>
        <w:t xml:space="preserve">fiziskās attīstības </w:t>
      </w:r>
      <w:r w:rsidR="00DD02A3" w:rsidRPr="00E92421">
        <w:rPr>
          <w:rFonts w:ascii="Times New Roman" w:hAnsi="Times New Roman" w:cs="Times New Roman"/>
          <w:sz w:val="24"/>
          <w:szCs w:val="24"/>
        </w:rPr>
        <w:t>traucējumiem)</w:t>
      </w:r>
      <w:r w:rsidR="00084341" w:rsidRPr="00E92421">
        <w:rPr>
          <w:rFonts w:ascii="Times New Roman" w:hAnsi="Times New Roman" w:cs="Times New Roman"/>
          <w:sz w:val="24"/>
          <w:szCs w:val="24"/>
        </w:rPr>
        <w:t>, Rīgas sākumskola "Valodiņa"</w:t>
      </w:r>
      <w:r w:rsidR="00DD02A3" w:rsidRPr="00E92421">
        <w:rPr>
          <w:rFonts w:ascii="Times New Roman" w:hAnsi="Times New Roman" w:cs="Times New Roman"/>
          <w:sz w:val="24"/>
          <w:szCs w:val="24"/>
        </w:rPr>
        <w:t xml:space="preserve"> (</w:t>
      </w:r>
      <w:r w:rsidR="00587375" w:rsidRPr="00E92421">
        <w:rPr>
          <w:rFonts w:ascii="Times New Roman" w:hAnsi="Times New Roman" w:cs="Times New Roman"/>
          <w:sz w:val="24"/>
          <w:szCs w:val="24"/>
        </w:rPr>
        <w:t xml:space="preserve">arī šobrīd </w:t>
      </w:r>
      <w:r w:rsidR="00DD02A3" w:rsidRPr="00E92421">
        <w:rPr>
          <w:rFonts w:ascii="Times New Roman" w:hAnsi="Times New Roman" w:cs="Times New Roman"/>
          <w:sz w:val="24"/>
          <w:szCs w:val="24"/>
        </w:rPr>
        <w:t>īsteno speciālās izglītības programmas izglītojamiem ar valodas traucējumiem)</w:t>
      </w:r>
      <w:r w:rsidR="00084341" w:rsidRPr="00E92421">
        <w:rPr>
          <w:rFonts w:ascii="Times New Roman" w:hAnsi="Times New Roman" w:cs="Times New Roman"/>
          <w:sz w:val="24"/>
          <w:szCs w:val="24"/>
        </w:rPr>
        <w:t xml:space="preserve">, Rīgas Valda Avotiņa pamatskola </w:t>
      </w:r>
      <w:r w:rsidR="00DD02A3" w:rsidRPr="00E92421">
        <w:rPr>
          <w:rFonts w:ascii="Times New Roman" w:hAnsi="Times New Roman" w:cs="Times New Roman"/>
          <w:sz w:val="24"/>
          <w:szCs w:val="24"/>
        </w:rPr>
        <w:t>(</w:t>
      </w:r>
      <w:r w:rsidR="00587375" w:rsidRPr="00E92421">
        <w:rPr>
          <w:rFonts w:ascii="Times New Roman" w:hAnsi="Times New Roman" w:cs="Times New Roman"/>
          <w:sz w:val="24"/>
          <w:szCs w:val="24"/>
        </w:rPr>
        <w:t>bijusī</w:t>
      </w:r>
      <w:r w:rsidR="005553A9" w:rsidRPr="00E92421">
        <w:rPr>
          <w:rFonts w:ascii="Times New Roman" w:hAnsi="Times New Roman" w:cs="Times New Roman"/>
          <w:sz w:val="24"/>
          <w:szCs w:val="24"/>
        </w:rPr>
        <w:t xml:space="preserve"> Rīgas Valda Avotiņa pamatskola</w:t>
      </w:r>
      <w:r w:rsidR="00587375" w:rsidRPr="00E92421">
        <w:rPr>
          <w:rFonts w:ascii="Times New Roman" w:hAnsi="Times New Roman" w:cs="Times New Roman"/>
          <w:sz w:val="24"/>
          <w:szCs w:val="24"/>
        </w:rPr>
        <w:t xml:space="preserve"> – attīstības centrs, </w:t>
      </w:r>
      <w:r w:rsidR="00DD02A3" w:rsidRPr="00E92421">
        <w:rPr>
          <w:rFonts w:ascii="Times New Roman" w:hAnsi="Times New Roman" w:cs="Times New Roman"/>
          <w:sz w:val="24"/>
          <w:szCs w:val="24"/>
        </w:rPr>
        <w:t>īsteno speciālās izglītības programmas izglītojamiem ar mācīšanās traucējumiem)</w:t>
      </w:r>
      <w:r w:rsidR="00084341" w:rsidRPr="00E92421">
        <w:rPr>
          <w:rFonts w:ascii="Times New Roman" w:hAnsi="Times New Roman" w:cs="Times New Roman"/>
          <w:sz w:val="24"/>
          <w:szCs w:val="24"/>
        </w:rPr>
        <w:t>.</w:t>
      </w:r>
    </w:p>
    <w:p w14:paraId="55A888AB" w14:textId="31E3E2B7" w:rsidR="00283962" w:rsidRPr="00E92421" w:rsidRDefault="00B76064" w:rsidP="00612B04">
      <w:pPr>
        <w:pStyle w:val="ListParagraph"/>
        <w:numPr>
          <w:ilvl w:val="0"/>
          <w:numId w:val="2"/>
        </w:numPr>
        <w:spacing w:after="0" w:line="240" w:lineRule="auto"/>
        <w:ind w:left="284"/>
        <w:jc w:val="both"/>
        <w:rPr>
          <w:rFonts w:ascii="Times New Roman" w:hAnsi="Times New Roman" w:cs="Times New Roman"/>
          <w:sz w:val="24"/>
          <w:szCs w:val="24"/>
        </w:rPr>
      </w:pPr>
      <w:r w:rsidRPr="00E92421">
        <w:rPr>
          <w:rFonts w:ascii="Times New Roman" w:hAnsi="Times New Roman" w:cs="Times New Roman"/>
          <w:sz w:val="24"/>
          <w:szCs w:val="24"/>
        </w:rPr>
        <w:t>No 1.</w:t>
      </w:r>
      <w:r w:rsidR="00570152" w:rsidRPr="00E92421">
        <w:rPr>
          <w:rFonts w:ascii="Times New Roman" w:hAnsi="Times New Roman" w:cs="Times New Roman"/>
          <w:sz w:val="24"/>
          <w:szCs w:val="24"/>
        </w:rPr>
        <w:t xml:space="preserve"> </w:t>
      </w:r>
      <w:r w:rsidR="0026665C" w:rsidRPr="00E92421">
        <w:rPr>
          <w:rFonts w:ascii="Times New Roman" w:hAnsi="Times New Roman" w:cs="Times New Roman"/>
          <w:sz w:val="24"/>
          <w:szCs w:val="24"/>
        </w:rPr>
        <w:t>tabulā</w:t>
      </w:r>
      <w:r w:rsidRPr="00E92421">
        <w:rPr>
          <w:rFonts w:ascii="Times New Roman" w:hAnsi="Times New Roman" w:cs="Times New Roman"/>
          <w:sz w:val="24"/>
          <w:szCs w:val="24"/>
        </w:rPr>
        <w:t xml:space="preserve"> norādītajiem datiem secināms, ka i</w:t>
      </w:r>
      <w:r w:rsidR="00FB5B34" w:rsidRPr="00E92421">
        <w:rPr>
          <w:rFonts w:ascii="Times New Roman" w:hAnsi="Times New Roman" w:cs="Times New Roman"/>
          <w:sz w:val="24"/>
          <w:szCs w:val="24"/>
        </w:rPr>
        <w:t xml:space="preserve">zglītojamo skaits </w:t>
      </w:r>
      <w:r w:rsidR="0032306B" w:rsidRPr="00E92421">
        <w:rPr>
          <w:rFonts w:ascii="Times New Roman" w:hAnsi="Times New Roman" w:cs="Times New Roman"/>
          <w:sz w:val="24"/>
          <w:szCs w:val="24"/>
        </w:rPr>
        <w:t xml:space="preserve">speciālās izglītības </w:t>
      </w:r>
      <w:r w:rsidR="000B0C2E" w:rsidRPr="00E92421">
        <w:rPr>
          <w:rFonts w:ascii="Times New Roman" w:hAnsi="Times New Roman" w:cs="Times New Roman"/>
          <w:sz w:val="24"/>
          <w:szCs w:val="24"/>
        </w:rPr>
        <w:t xml:space="preserve">iestādēs </w:t>
      </w:r>
      <w:r w:rsidR="00FB5B34" w:rsidRPr="00E92421">
        <w:rPr>
          <w:rFonts w:ascii="Times New Roman" w:hAnsi="Times New Roman" w:cs="Times New Roman"/>
          <w:sz w:val="24"/>
          <w:szCs w:val="24"/>
        </w:rPr>
        <w:t>speciālās pamat</w:t>
      </w:r>
      <w:r w:rsidR="00DD02A3" w:rsidRPr="00E92421">
        <w:rPr>
          <w:rFonts w:ascii="Times New Roman" w:hAnsi="Times New Roman" w:cs="Times New Roman"/>
          <w:sz w:val="24"/>
          <w:szCs w:val="24"/>
        </w:rPr>
        <w:t>izglītības programmās samazinā</w:t>
      </w:r>
      <w:r w:rsidR="00FB5B34" w:rsidRPr="00E92421">
        <w:rPr>
          <w:rFonts w:ascii="Times New Roman" w:hAnsi="Times New Roman" w:cs="Times New Roman"/>
          <w:sz w:val="24"/>
          <w:szCs w:val="24"/>
        </w:rPr>
        <w:t xml:space="preserve">s, jo vecāki saviem bērniem arvien biežāk izvēlas mācību procesu tuvāk dzīvesvietai, t.i. izglītojamie ar speciālām vajadzībām tiek iekļauti vispārizglītojošo </w:t>
      </w:r>
      <w:r w:rsidR="0008438B" w:rsidRPr="00E92421">
        <w:rPr>
          <w:rFonts w:ascii="Times New Roman" w:hAnsi="Times New Roman" w:cs="Times New Roman"/>
          <w:sz w:val="24"/>
          <w:szCs w:val="24"/>
        </w:rPr>
        <w:t xml:space="preserve">izglītības iestāžu </w:t>
      </w:r>
      <w:r w:rsidR="00FB5B34" w:rsidRPr="00E92421">
        <w:rPr>
          <w:rFonts w:ascii="Times New Roman" w:hAnsi="Times New Roman" w:cs="Times New Roman"/>
          <w:sz w:val="24"/>
          <w:szCs w:val="24"/>
        </w:rPr>
        <w:t xml:space="preserve">speciālajās klasēs vai vispārizglītojošo </w:t>
      </w:r>
      <w:r w:rsidR="0008438B" w:rsidRPr="00E92421">
        <w:rPr>
          <w:rFonts w:ascii="Times New Roman" w:hAnsi="Times New Roman" w:cs="Times New Roman"/>
          <w:sz w:val="24"/>
          <w:szCs w:val="24"/>
        </w:rPr>
        <w:t xml:space="preserve">izglītības iestāžu </w:t>
      </w:r>
      <w:r w:rsidR="00FB5B34" w:rsidRPr="00E92421">
        <w:rPr>
          <w:rFonts w:ascii="Times New Roman" w:hAnsi="Times New Roman" w:cs="Times New Roman"/>
          <w:sz w:val="24"/>
          <w:szCs w:val="24"/>
        </w:rPr>
        <w:t xml:space="preserve">klasēs, kur apgūst </w:t>
      </w:r>
      <w:r w:rsidR="00B72BE3" w:rsidRPr="00E92421">
        <w:rPr>
          <w:rFonts w:ascii="Times New Roman" w:hAnsi="Times New Roman" w:cs="Times New Roman"/>
          <w:sz w:val="24"/>
          <w:szCs w:val="24"/>
        </w:rPr>
        <w:t xml:space="preserve">speciālās </w:t>
      </w:r>
      <w:r w:rsidR="00FB5B34" w:rsidRPr="00E92421">
        <w:rPr>
          <w:rFonts w:ascii="Times New Roman" w:hAnsi="Times New Roman" w:cs="Times New Roman"/>
          <w:sz w:val="24"/>
          <w:szCs w:val="24"/>
        </w:rPr>
        <w:t>izglītības programmu.</w:t>
      </w:r>
    </w:p>
    <w:p w14:paraId="762E9B6E" w14:textId="0442236A" w:rsidR="0056170A" w:rsidRPr="00E92421" w:rsidRDefault="0056170A" w:rsidP="00612B04">
      <w:pPr>
        <w:pStyle w:val="ListParagraph"/>
        <w:numPr>
          <w:ilvl w:val="0"/>
          <w:numId w:val="17"/>
        </w:numPr>
        <w:spacing w:after="0"/>
        <w:ind w:left="360"/>
        <w:jc w:val="right"/>
        <w:rPr>
          <w:rFonts w:ascii="Times New Roman" w:hAnsi="Times New Roman" w:cs="Times New Roman"/>
          <w:sz w:val="24"/>
          <w:szCs w:val="24"/>
        </w:rPr>
      </w:pPr>
      <w:r w:rsidRPr="00E92421">
        <w:rPr>
          <w:rFonts w:ascii="Times New Roman" w:hAnsi="Times New Roman" w:cs="Times New Roman"/>
          <w:sz w:val="24"/>
          <w:szCs w:val="24"/>
        </w:rPr>
        <w:t>tabula</w:t>
      </w:r>
    </w:p>
    <w:p w14:paraId="2229BA10" w14:textId="66F99E86" w:rsidR="00ED25AE" w:rsidRPr="00E92421" w:rsidRDefault="0056170A" w:rsidP="00092E77">
      <w:pPr>
        <w:pStyle w:val="ListParagraph"/>
        <w:spacing w:after="0" w:line="240" w:lineRule="auto"/>
        <w:ind w:left="1080"/>
        <w:jc w:val="center"/>
        <w:rPr>
          <w:rFonts w:ascii="Times New Roman" w:hAnsi="Times New Roman" w:cs="Times New Roman"/>
          <w:sz w:val="24"/>
          <w:szCs w:val="24"/>
        </w:rPr>
      </w:pPr>
      <w:r w:rsidRPr="00E92421">
        <w:rPr>
          <w:rFonts w:ascii="Times New Roman" w:hAnsi="Times New Roman" w:cs="Times New Roman"/>
          <w:sz w:val="24"/>
          <w:szCs w:val="24"/>
        </w:rPr>
        <w:t>Izglītojamo ar speciālām vajadzībām skaits</w:t>
      </w:r>
      <w:r w:rsidR="00B76064" w:rsidRPr="00E92421">
        <w:rPr>
          <w:rFonts w:ascii="Times New Roman" w:hAnsi="Times New Roman" w:cs="Times New Roman"/>
          <w:sz w:val="24"/>
          <w:szCs w:val="24"/>
        </w:rPr>
        <w:t xml:space="preserve">, kuri integrēti vispārējās izglītības iestādē </w:t>
      </w:r>
      <w:r w:rsidR="00CD7B35" w:rsidRPr="00E92421">
        <w:rPr>
          <w:rFonts w:ascii="Times New Roman" w:hAnsi="Times New Roman" w:cs="Times New Roman"/>
          <w:sz w:val="24"/>
          <w:szCs w:val="24"/>
        </w:rPr>
        <w:t>un izglītojamo ar speciālām vajadzībām skaits, kuri</w:t>
      </w:r>
      <w:r w:rsidR="00B76064" w:rsidRPr="00E92421">
        <w:rPr>
          <w:rFonts w:ascii="Times New Roman" w:hAnsi="Times New Roman" w:cs="Times New Roman"/>
          <w:sz w:val="24"/>
          <w:szCs w:val="24"/>
        </w:rPr>
        <w:t xml:space="preserve"> ie</w:t>
      </w:r>
      <w:r w:rsidR="00CD7B35" w:rsidRPr="00E92421">
        <w:rPr>
          <w:rFonts w:ascii="Times New Roman" w:hAnsi="Times New Roman" w:cs="Times New Roman"/>
          <w:sz w:val="24"/>
          <w:szCs w:val="24"/>
        </w:rPr>
        <w:t>g</w:t>
      </w:r>
      <w:r w:rsidR="00B76064" w:rsidRPr="00E92421">
        <w:rPr>
          <w:rFonts w:ascii="Times New Roman" w:hAnsi="Times New Roman" w:cs="Times New Roman"/>
          <w:sz w:val="24"/>
          <w:szCs w:val="24"/>
        </w:rPr>
        <w:t>ūst izglītību speciālās izglītības iestādē</w:t>
      </w:r>
    </w:p>
    <w:tbl>
      <w:tblPr>
        <w:tblStyle w:val="TableGrid"/>
        <w:tblW w:w="9579" w:type="dxa"/>
        <w:tblLook w:val="04A0" w:firstRow="1" w:lastRow="0" w:firstColumn="1" w:lastColumn="0" w:noHBand="0" w:noVBand="1"/>
      </w:tblPr>
      <w:tblGrid>
        <w:gridCol w:w="2019"/>
        <w:gridCol w:w="3370"/>
        <w:gridCol w:w="4190"/>
      </w:tblGrid>
      <w:tr w:rsidR="00B4792E" w:rsidRPr="00E92421" w14:paraId="6D370B37" w14:textId="77777777" w:rsidTr="000A6A24">
        <w:trPr>
          <w:trHeight w:val="1256"/>
        </w:trPr>
        <w:tc>
          <w:tcPr>
            <w:tcW w:w="2019" w:type="dxa"/>
            <w:vAlign w:val="center"/>
          </w:tcPr>
          <w:p w14:paraId="34E8D1A6" w14:textId="77777777" w:rsidR="00B4792E" w:rsidRPr="00E92421" w:rsidRDefault="00B4792E" w:rsidP="0067129A">
            <w:pPr>
              <w:jc w:val="center"/>
              <w:rPr>
                <w:szCs w:val="24"/>
              </w:rPr>
            </w:pPr>
            <w:r w:rsidRPr="00E92421">
              <w:rPr>
                <w:rFonts w:ascii="Times New Roman" w:eastAsia="Times New Roman" w:hAnsi="Times New Roman" w:cs="Times New Roman"/>
                <w:bCs/>
                <w:szCs w:val="24"/>
                <w:lang w:eastAsia="lv-LV"/>
              </w:rPr>
              <w:t>Valstī kopumā</w:t>
            </w:r>
          </w:p>
        </w:tc>
        <w:tc>
          <w:tcPr>
            <w:tcW w:w="3370" w:type="dxa"/>
            <w:vAlign w:val="center"/>
          </w:tcPr>
          <w:p w14:paraId="4F4D957F" w14:textId="77777777" w:rsidR="00B4792E" w:rsidRPr="00E92421" w:rsidRDefault="00B4792E" w:rsidP="0067129A">
            <w:pPr>
              <w:jc w:val="center"/>
              <w:rPr>
                <w:rFonts w:ascii="Times New Roman" w:hAnsi="Times New Roman" w:cs="Times New Roman"/>
                <w:szCs w:val="24"/>
              </w:rPr>
            </w:pPr>
            <w:r w:rsidRPr="00E92421">
              <w:rPr>
                <w:rFonts w:ascii="Times New Roman" w:hAnsi="Times New Roman" w:cs="Times New Roman"/>
                <w:szCs w:val="24"/>
              </w:rPr>
              <w:t>Izglītojamo ar speciālām vajadzībām skaits, kuri integrēti vispārējās izglītības iestādē un apgūst</w:t>
            </w:r>
          </w:p>
          <w:p w14:paraId="3E78903E" w14:textId="6E6CFFFA" w:rsidR="00B4792E" w:rsidRPr="00E92421" w:rsidRDefault="00B4792E" w:rsidP="0067129A">
            <w:pPr>
              <w:jc w:val="center"/>
              <w:rPr>
                <w:rFonts w:ascii="Times New Roman" w:hAnsi="Times New Roman" w:cs="Times New Roman"/>
                <w:szCs w:val="24"/>
              </w:rPr>
            </w:pPr>
            <w:r w:rsidRPr="00E92421">
              <w:rPr>
                <w:rFonts w:ascii="Times New Roman" w:eastAsia="Times New Roman" w:hAnsi="Times New Roman" w:cs="Times New Roman"/>
                <w:bCs/>
                <w:szCs w:val="24"/>
                <w:lang w:eastAsia="lv-LV"/>
              </w:rPr>
              <w:t>speciālās izglītības programmas</w:t>
            </w:r>
          </w:p>
        </w:tc>
        <w:tc>
          <w:tcPr>
            <w:tcW w:w="4190" w:type="dxa"/>
            <w:vAlign w:val="center"/>
          </w:tcPr>
          <w:p w14:paraId="11435C04" w14:textId="77777777" w:rsidR="00B4792E" w:rsidRPr="00E92421" w:rsidRDefault="00B4792E" w:rsidP="00B4792E">
            <w:pPr>
              <w:jc w:val="center"/>
              <w:rPr>
                <w:rFonts w:ascii="Times New Roman" w:eastAsia="Times New Roman" w:hAnsi="Times New Roman" w:cs="Times New Roman"/>
                <w:bCs/>
                <w:szCs w:val="24"/>
                <w:lang w:eastAsia="lv-LV"/>
              </w:rPr>
            </w:pPr>
            <w:r w:rsidRPr="00E92421">
              <w:rPr>
                <w:rFonts w:ascii="Times New Roman" w:eastAsia="Times New Roman" w:hAnsi="Times New Roman" w:cs="Times New Roman"/>
                <w:bCs/>
                <w:szCs w:val="24"/>
                <w:lang w:eastAsia="lv-LV"/>
              </w:rPr>
              <w:t>Izglītojamo skaits speciālās izglītības iestādēs</w:t>
            </w:r>
          </w:p>
          <w:p w14:paraId="62BFA558" w14:textId="3141F32E" w:rsidR="00433171" w:rsidRPr="00E92421" w:rsidRDefault="00433171" w:rsidP="00B4792E">
            <w:pPr>
              <w:jc w:val="center"/>
              <w:rPr>
                <w:rFonts w:ascii="Times New Roman" w:hAnsi="Times New Roman" w:cs="Times New Roman"/>
                <w:szCs w:val="24"/>
              </w:rPr>
            </w:pPr>
            <w:r w:rsidRPr="00E92421">
              <w:rPr>
                <w:rFonts w:ascii="Times New Roman" w:eastAsia="Times New Roman" w:hAnsi="Times New Roman" w:cs="Times New Roman"/>
                <w:bCs/>
                <w:szCs w:val="24"/>
                <w:lang w:eastAsia="lv-LV"/>
              </w:rPr>
              <w:t>(1.-12.kl.)</w:t>
            </w:r>
          </w:p>
        </w:tc>
      </w:tr>
      <w:tr w:rsidR="008E6698" w:rsidRPr="00E92421" w14:paraId="5F27C164" w14:textId="77777777" w:rsidTr="000A6A24">
        <w:trPr>
          <w:trHeight w:val="263"/>
        </w:trPr>
        <w:tc>
          <w:tcPr>
            <w:tcW w:w="2019" w:type="dxa"/>
            <w:shd w:val="clear" w:color="auto" w:fill="auto"/>
            <w:vAlign w:val="center"/>
          </w:tcPr>
          <w:p w14:paraId="4232213F" w14:textId="6A10D71A" w:rsidR="008E6698" w:rsidRPr="00E92421" w:rsidRDefault="008E6698" w:rsidP="0067129A">
            <w:pPr>
              <w:jc w:val="center"/>
              <w:rPr>
                <w:rFonts w:ascii="Times New Roman" w:hAnsi="Times New Roman" w:cs="Times New Roman"/>
                <w:szCs w:val="24"/>
              </w:rPr>
            </w:pPr>
            <w:r w:rsidRPr="00E92421">
              <w:rPr>
                <w:rFonts w:ascii="Times New Roman" w:hAnsi="Times New Roman" w:cs="Times New Roman"/>
                <w:szCs w:val="24"/>
              </w:rPr>
              <w:t>2021./2022.m.g.</w:t>
            </w:r>
          </w:p>
        </w:tc>
        <w:tc>
          <w:tcPr>
            <w:tcW w:w="3370" w:type="dxa"/>
            <w:shd w:val="clear" w:color="auto" w:fill="auto"/>
            <w:vAlign w:val="center"/>
          </w:tcPr>
          <w:p w14:paraId="18323FDC" w14:textId="39E85A56" w:rsidR="008E6698" w:rsidRPr="00E92421" w:rsidRDefault="00685791" w:rsidP="0067129A">
            <w:pPr>
              <w:jc w:val="center"/>
              <w:rPr>
                <w:rFonts w:ascii="Times New Roman" w:hAnsi="Times New Roman" w:cs="Times New Roman"/>
                <w:szCs w:val="24"/>
              </w:rPr>
            </w:pPr>
            <w:r w:rsidRPr="00E92421">
              <w:rPr>
                <w:rFonts w:ascii="Times New Roman" w:eastAsia="Times New Roman" w:hAnsi="Times New Roman" w:cs="Times New Roman"/>
                <w:b/>
                <w:bCs/>
                <w:iCs/>
                <w:szCs w:val="24"/>
                <w:lang w:eastAsia="lv-LV"/>
              </w:rPr>
              <w:t>5657</w:t>
            </w:r>
          </w:p>
        </w:tc>
        <w:tc>
          <w:tcPr>
            <w:tcW w:w="4190" w:type="dxa"/>
            <w:shd w:val="clear" w:color="auto" w:fill="auto"/>
            <w:vAlign w:val="center"/>
          </w:tcPr>
          <w:p w14:paraId="5AC8A9D2" w14:textId="5A723F0D" w:rsidR="008E6698" w:rsidRPr="00E92421" w:rsidRDefault="00885346" w:rsidP="0067129A">
            <w:pPr>
              <w:jc w:val="center"/>
              <w:rPr>
                <w:rFonts w:ascii="Times New Roman" w:hAnsi="Times New Roman" w:cs="Times New Roman"/>
                <w:szCs w:val="24"/>
              </w:rPr>
            </w:pPr>
            <w:r w:rsidRPr="00E92421">
              <w:rPr>
                <w:rFonts w:ascii="Times New Roman" w:eastAsia="Times New Roman" w:hAnsi="Times New Roman" w:cs="Times New Roman"/>
                <w:b/>
                <w:bCs/>
                <w:iCs/>
                <w:szCs w:val="24"/>
                <w:lang w:eastAsia="lv-LV"/>
              </w:rPr>
              <w:t>4390</w:t>
            </w:r>
          </w:p>
        </w:tc>
      </w:tr>
      <w:tr w:rsidR="008E6698" w:rsidRPr="00E92421" w14:paraId="63225931" w14:textId="77777777" w:rsidTr="000A6A24">
        <w:trPr>
          <w:trHeight w:val="263"/>
        </w:trPr>
        <w:tc>
          <w:tcPr>
            <w:tcW w:w="2019" w:type="dxa"/>
            <w:vAlign w:val="center"/>
          </w:tcPr>
          <w:p w14:paraId="13330CF2" w14:textId="77777777" w:rsidR="008E6698" w:rsidRPr="00E92421" w:rsidRDefault="008E6698" w:rsidP="0067129A">
            <w:pPr>
              <w:jc w:val="center"/>
              <w:rPr>
                <w:rFonts w:ascii="Times New Roman" w:hAnsi="Times New Roman" w:cs="Times New Roman"/>
                <w:szCs w:val="24"/>
              </w:rPr>
            </w:pPr>
            <w:r w:rsidRPr="00E92421">
              <w:rPr>
                <w:rFonts w:ascii="Times New Roman" w:hAnsi="Times New Roman" w:cs="Times New Roman"/>
                <w:szCs w:val="24"/>
              </w:rPr>
              <w:t>2020./2021.m.g.</w:t>
            </w:r>
          </w:p>
        </w:tc>
        <w:tc>
          <w:tcPr>
            <w:tcW w:w="3370" w:type="dxa"/>
            <w:vAlign w:val="center"/>
          </w:tcPr>
          <w:p w14:paraId="28845DCE" w14:textId="4CFDA4E6" w:rsidR="008E6698" w:rsidRPr="00E92421" w:rsidRDefault="008E6698" w:rsidP="0067129A">
            <w:pPr>
              <w:jc w:val="center"/>
              <w:rPr>
                <w:rFonts w:ascii="Times New Roman" w:hAnsi="Times New Roman" w:cs="Times New Roman"/>
                <w:szCs w:val="24"/>
              </w:rPr>
            </w:pPr>
            <w:r w:rsidRPr="00E92421">
              <w:rPr>
                <w:rFonts w:ascii="Times New Roman" w:hAnsi="Times New Roman" w:cs="Times New Roman"/>
                <w:szCs w:val="24"/>
              </w:rPr>
              <w:t>5480</w:t>
            </w:r>
          </w:p>
        </w:tc>
        <w:tc>
          <w:tcPr>
            <w:tcW w:w="4190" w:type="dxa"/>
            <w:vAlign w:val="center"/>
          </w:tcPr>
          <w:p w14:paraId="790F8305" w14:textId="39ABE9D1" w:rsidR="008E6698" w:rsidRPr="00E92421" w:rsidRDefault="008E6698" w:rsidP="0067129A">
            <w:pPr>
              <w:jc w:val="center"/>
              <w:rPr>
                <w:rFonts w:ascii="Times New Roman" w:hAnsi="Times New Roman" w:cs="Times New Roman"/>
                <w:szCs w:val="24"/>
              </w:rPr>
            </w:pPr>
            <w:r w:rsidRPr="00E92421">
              <w:rPr>
                <w:rFonts w:ascii="Times New Roman" w:hAnsi="Times New Roman" w:cs="Times New Roman"/>
                <w:szCs w:val="24"/>
              </w:rPr>
              <w:t>4497</w:t>
            </w:r>
          </w:p>
        </w:tc>
      </w:tr>
      <w:tr w:rsidR="008E6698" w:rsidRPr="00E92421" w14:paraId="7BB8C27A" w14:textId="77777777" w:rsidTr="000A6A24">
        <w:trPr>
          <w:trHeight w:val="263"/>
        </w:trPr>
        <w:tc>
          <w:tcPr>
            <w:tcW w:w="2019" w:type="dxa"/>
            <w:vAlign w:val="center"/>
          </w:tcPr>
          <w:p w14:paraId="37C488BD"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2019./2020.m.g.</w:t>
            </w:r>
          </w:p>
        </w:tc>
        <w:tc>
          <w:tcPr>
            <w:tcW w:w="3370" w:type="dxa"/>
            <w:vAlign w:val="center"/>
          </w:tcPr>
          <w:p w14:paraId="09BE8FA2"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5484</w:t>
            </w:r>
          </w:p>
        </w:tc>
        <w:tc>
          <w:tcPr>
            <w:tcW w:w="4190" w:type="dxa"/>
            <w:vAlign w:val="center"/>
          </w:tcPr>
          <w:p w14:paraId="6E98EC93"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5579</w:t>
            </w:r>
          </w:p>
        </w:tc>
      </w:tr>
      <w:tr w:rsidR="008E6698" w:rsidRPr="00E92421" w14:paraId="4C9C0877" w14:textId="77777777" w:rsidTr="000A6A24">
        <w:trPr>
          <w:trHeight w:val="273"/>
        </w:trPr>
        <w:tc>
          <w:tcPr>
            <w:tcW w:w="2019" w:type="dxa"/>
            <w:vAlign w:val="center"/>
          </w:tcPr>
          <w:p w14:paraId="7A09C4EB"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2018./2019.m.g.</w:t>
            </w:r>
          </w:p>
        </w:tc>
        <w:tc>
          <w:tcPr>
            <w:tcW w:w="3370" w:type="dxa"/>
            <w:vAlign w:val="center"/>
          </w:tcPr>
          <w:p w14:paraId="63D45C49"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4989</w:t>
            </w:r>
          </w:p>
        </w:tc>
        <w:tc>
          <w:tcPr>
            <w:tcW w:w="4190" w:type="dxa"/>
            <w:vAlign w:val="center"/>
          </w:tcPr>
          <w:p w14:paraId="64E55288"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5708</w:t>
            </w:r>
          </w:p>
        </w:tc>
      </w:tr>
      <w:tr w:rsidR="008E6698" w:rsidRPr="00E92421" w14:paraId="3E351D00" w14:textId="77777777" w:rsidTr="000A6A24">
        <w:trPr>
          <w:trHeight w:val="263"/>
        </w:trPr>
        <w:tc>
          <w:tcPr>
            <w:tcW w:w="2019" w:type="dxa"/>
            <w:vAlign w:val="center"/>
          </w:tcPr>
          <w:p w14:paraId="18FDAE00"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2017./2018.m.g.</w:t>
            </w:r>
          </w:p>
        </w:tc>
        <w:tc>
          <w:tcPr>
            <w:tcW w:w="3370" w:type="dxa"/>
            <w:vAlign w:val="center"/>
          </w:tcPr>
          <w:p w14:paraId="5708F7A3"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4820</w:t>
            </w:r>
          </w:p>
        </w:tc>
        <w:tc>
          <w:tcPr>
            <w:tcW w:w="4190" w:type="dxa"/>
            <w:vAlign w:val="center"/>
          </w:tcPr>
          <w:p w14:paraId="0E11068E" w14:textId="77777777" w:rsidR="008E6698" w:rsidRPr="00E92421" w:rsidRDefault="008E6698" w:rsidP="0067129A">
            <w:pPr>
              <w:jc w:val="center"/>
              <w:rPr>
                <w:rFonts w:ascii="Times New Roman" w:eastAsia="Times New Roman" w:hAnsi="Times New Roman" w:cs="Times New Roman"/>
                <w:bCs/>
                <w:iCs/>
                <w:szCs w:val="24"/>
                <w:lang w:eastAsia="lv-LV"/>
              </w:rPr>
            </w:pPr>
            <w:r w:rsidRPr="00E92421">
              <w:rPr>
                <w:rFonts w:ascii="Times New Roman" w:eastAsia="Times New Roman" w:hAnsi="Times New Roman" w:cs="Times New Roman"/>
                <w:bCs/>
                <w:iCs/>
                <w:szCs w:val="24"/>
                <w:lang w:eastAsia="lv-LV"/>
              </w:rPr>
              <w:t>5735</w:t>
            </w:r>
          </w:p>
        </w:tc>
      </w:tr>
    </w:tbl>
    <w:p w14:paraId="22BED886" w14:textId="35252CEC" w:rsidR="0056170A" w:rsidRPr="00E92421" w:rsidRDefault="003142C9" w:rsidP="008E6698">
      <w:pPr>
        <w:jc w:val="both"/>
        <w:rPr>
          <w:rFonts w:ascii="Times New Roman" w:hAnsi="Times New Roman" w:cs="Times New Roman"/>
          <w:sz w:val="24"/>
          <w:szCs w:val="24"/>
        </w:rPr>
      </w:pPr>
      <w:r w:rsidRPr="00E92421">
        <w:rPr>
          <w:rFonts w:ascii="Times New Roman" w:hAnsi="Times New Roman" w:cs="Times New Roman"/>
          <w:sz w:val="20"/>
          <w:szCs w:val="24"/>
        </w:rPr>
        <w:t xml:space="preserve">Datu avots: </w:t>
      </w:r>
      <w:r w:rsidR="00685791" w:rsidRPr="00E92421">
        <w:rPr>
          <w:rFonts w:ascii="Times New Roman" w:hAnsi="Times New Roman" w:cs="Times New Roman"/>
          <w:sz w:val="20"/>
          <w:szCs w:val="24"/>
        </w:rPr>
        <w:t>IZM oficiālā statistika</w:t>
      </w:r>
    </w:p>
    <w:p w14:paraId="2CCFA4AF" w14:textId="03D03B82" w:rsidR="005246B7" w:rsidRPr="00E92421" w:rsidRDefault="0067636F"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w:t>
      </w:r>
      <w:r w:rsidR="00B90DA4" w:rsidRPr="00E92421">
        <w:rPr>
          <w:rFonts w:ascii="Times New Roman" w:hAnsi="Times New Roman" w:cs="Times New Roman"/>
          <w:sz w:val="24"/>
          <w:szCs w:val="24"/>
        </w:rPr>
        <w:t xml:space="preserve">izglītības </w:t>
      </w:r>
      <w:r w:rsidR="00991890" w:rsidRPr="00E92421">
        <w:rPr>
          <w:rFonts w:ascii="Times New Roman" w:hAnsi="Times New Roman" w:cs="Times New Roman"/>
          <w:sz w:val="24"/>
          <w:szCs w:val="24"/>
        </w:rPr>
        <w:t xml:space="preserve">iestādes </w:t>
      </w:r>
      <w:r w:rsidRPr="00E92421">
        <w:rPr>
          <w:rFonts w:ascii="Times New Roman" w:hAnsi="Times New Roman" w:cs="Times New Roman"/>
          <w:sz w:val="24"/>
          <w:szCs w:val="24"/>
        </w:rPr>
        <w:t xml:space="preserve">ir ļoti atšķirīgas izglītojamo skaits ziņā. VIIS dati liecina, ka kopējais izglītojamo skaits </w:t>
      </w:r>
      <w:r w:rsidR="00B90DA4" w:rsidRPr="00E92421">
        <w:rPr>
          <w:rFonts w:ascii="Times New Roman" w:hAnsi="Times New Roman" w:cs="Times New Roman"/>
          <w:sz w:val="24"/>
          <w:szCs w:val="24"/>
        </w:rPr>
        <w:t xml:space="preserve">speciālās izglītības </w:t>
      </w:r>
      <w:r w:rsidR="000B0C2E" w:rsidRPr="00E92421">
        <w:rPr>
          <w:rFonts w:ascii="Times New Roman" w:hAnsi="Times New Roman" w:cs="Times New Roman"/>
          <w:sz w:val="24"/>
          <w:szCs w:val="24"/>
        </w:rPr>
        <w:t xml:space="preserve">iestādēs </w:t>
      </w:r>
      <w:r w:rsidR="00382B2D" w:rsidRPr="00E92421">
        <w:rPr>
          <w:rFonts w:ascii="Times New Roman" w:hAnsi="Times New Roman" w:cs="Times New Roman"/>
          <w:sz w:val="24"/>
          <w:szCs w:val="24"/>
        </w:rPr>
        <w:t>2021</w:t>
      </w:r>
      <w:r w:rsidRPr="00E92421">
        <w:rPr>
          <w:rFonts w:ascii="Times New Roman" w:hAnsi="Times New Roman" w:cs="Times New Roman"/>
          <w:sz w:val="24"/>
          <w:szCs w:val="24"/>
        </w:rPr>
        <w:t xml:space="preserve">. gada 1. septembrī ir no </w:t>
      </w:r>
      <w:r w:rsidR="00382B2D" w:rsidRPr="00E92421">
        <w:rPr>
          <w:rFonts w:ascii="Times New Roman" w:hAnsi="Times New Roman" w:cs="Times New Roman"/>
          <w:sz w:val="24"/>
          <w:szCs w:val="24"/>
        </w:rPr>
        <w:t xml:space="preserve">27 </w:t>
      </w:r>
      <w:r w:rsidRPr="00E92421">
        <w:rPr>
          <w:rFonts w:ascii="Times New Roman" w:hAnsi="Times New Roman" w:cs="Times New Roman"/>
          <w:sz w:val="24"/>
          <w:szCs w:val="24"/>
        </w:rPr>
        <w:t xml:space="preserve">izglītojamiem </w:t>
      </w:r>
      <w:r w:rsidR="00C81DD4" w:rsidRPr="00E92421">
        <w:rPr>
          <w:rFonts w:ascii="Times New Roman" w:hAnsi="Times New Roman" w:cs="Times New Roman"/>
          <w:sz w:val="24"/>
          <w:szCs w:val="24"/>
        </w:rPr>
        <w:t xml:space="preserve">Smiltenes </w:t>
      </w:r>
      <w:r w:rsidRPr="00E92421">
        <w:rPr>
          <w:rFonts w:ascii="Times New Roman" w:hAnsi="Times New Roman" w:cs="Times New Roman"/>
          <w:sz w:val="24"/>
          <w:szCs w:val="24"/>
        </w:rPr>
        <w:t xml:space="preserve">novada </w:t>
      </w:r>
      <w:r w:rsidR="00C81DD4" w:rsidRPr="00E92421">
        <w:rPr>
          <w:rFonts w:ascii="Times New Roman" w:hAnsi="Times New Roman" w:cs="Times New Roman"/>
          <w:sz w:val="24"/>
          <w:szCs w:val="24"/>
        </w:rPr>
        <w:t xml:space="preserve">Gaujienas </w:t>
      </w:r>
      <w:r w:rsidRPr="00E92421">
        <w:rPr>
          <w:rFonts w:ascii="Times New Roman" w:hAnsi="Times New Roman" w:cs="Times New Roman"/>
          <w:sz w:val="24"/>
          <w:szCs w:val="24"/>
        </w:rPr>
        <w:t xml:space="preserve">pamatskolā līdz </w:t>
      </w:r>
      <w:r w:rsidR="00C81DD4" w:rsidRPr="00E92421">
        <w:rPr>
          <w:rFonts w:ascii="Times New Roman" w:hAnsi="Times New Roman" w:cs="Times New Roman"/>
          <w:sz w:val="24"/>
          <w:szCs w:val="24"/>
        </w:rPr>
        <w:t xml:space="preserve">311 </w:t>
      </w:r>
      <w:r w:rsidRPr="00E92421">
        <w:rPr>
          <w:rFonts w:ascii="Times New Roman" w:hAnsi="Times New Roman" w:cs="Times New Roman"/>
          <w:sz w:val="24"/>
          <w:szCs w:val="24"/>
        </w:rPr>
        <w:t xml:space="preserve">izglītojamiem Rīgas 2. pamatskolā </w:t>
      </w:r>
      <w:r w:rsidR="00F265F7" w:rsidRPr="00E92421">
        <w:rPr>
          <w:rFonts w:ascii="Times New Roman" w:hAnsi="Times New Roman" w:cs="Times New Roman"/>
          <w:sz w:val="24"/>
          <w:szCs w:val="24"/>
        </w:rPr>
        <w:t>(2.</w:t>
      </w:r>
      <w:r w:rsidR="0067073B" w:rsidRPr="00E92421">
        <w:rPr>
          <w:rFonts w:ascii="Times New Roman" w:hAnsi="Times New Roman" w:cs="Times New Roman"/>
          <w:sz w:val="24"/>
          <w:szCs w:val="24"/>
        </w:rPr>
        <w:t xml:space="preserve"> </w:t>
      </w:r>
      <w:r w:rsidRPr="00E92421">
        <w:rPr>
          <w:rFonts w:ascii="Times New Roman" w:hAnsi="Times New Roman" w:cs="Times New Roman"/>
          <w:sz w:val="24"/>
          <w:szCs w:val="24"/>
        </w:rPr>
        <w:t>attēls).</w:t>
      </w:r>
    </w:p>
    <w:p w14:paraId="3E29E3D3" w14:textId="77777777" w:rsidR="007A059B" w:rsidRPr="00E92421" w:rsidRDefault="007A059B" w:rsidP="005246B7">
      <w:pPr>
        <w:spacing w:after="0"/>
        <w:ind w:left="360" w:firstLine="360"/>
        <w:jc w:val="both"/>
        <w:rPr>
          <w:rFonts w:ascii="Times New Roman" w:hAnsi="Times New Roman" w:cs="Times New Roman"/>
          <w:sz w:val="24"/>
          <w:szCs w:val="24"/>
        </w:rPr>
      </w:pPr>
    </w:p>
    <w:p w14:paraId="28404F1F" w14:textId="7B15FB6E" w:rsidR="005246B7" w:rsidRPr="00E92421" w:rsidRDefault="0067636F" w:rsidP="00612B04">
      <w:pPr>
        <w:pStyle w:val="ListParagraph"/>
        <w:numPr>
          <w:ilvl w:val="0"/>
          <w:numId w:val="17"/>
        </w:numPr>
        <w:spacing w:after="0" w:line="240" w:lineRule="auto"/>
        <w:ind w:left="426" w:hanging="426"/>
        <w:jc w:val="both"/>
        <w:rPr>
          <w:rFonts w:ascii="Times New Roman" w:hAnsi="Times New Roman" w:cs="Times New Roman"/>
          <w:sz w:val="24"/>
          <w:szCs w:val="24"/>
        </w:rPr>
      </w:pPr>
      <w:r w:rsidRPr="00E92421">
        <w:rPr>
          <w:rFonts w:ascii="Times New Roman" w:hAnsi="Times New Roman" w:cs="Times New Roman"/>
          <w:sz w:val="24"/>
          <w:szCs w:val="24"/>
        </w:rPr>
        <w:t xml:space="preserve">attēls: </w:t>
      </w:r>
      <w:r w:rsidR="00B90DA4"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iedalījums</w:t>
      </w:r>
    </w:p>
    <w:p w14:paraId="26EBEDE9" w14:textId="04EBE670" w:rsidR="004F099D" w:rsidRPr="00E92421" w:rsidRDefault="0067636F" w:rsidP="007504BF">
      <w:p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pēc kopējā izglītojamo skaita 01.09.</w:t>
      </w:r>
      <w:r w:rsidR="00382B2D" w:rsidRPr="00E92421">
        <w:rPr>
          <w:rFonts w:ascii="Times New Roman" w:hAnsi="Times New Roman" w:cs="Times New Roman"/>
          <w:sz w:val="24"/>
          <w:szCs w:val="24"/>
        </w:rPr>
        <w:t>2021</w:t>
      </w:r>
      <w:r w:rsidRPr="00E92421">
        <w:rPr>
          <w:rFonts w:ascii="Times New Roman" w:hAnsi="Times New Roman" w:cs="Times New Roman"/>
          <w:sz w:val="24"/>
          <w:szCs w:val="24"/>
        </w:rPr>
        <w:t>.</w:t>
      </w:r>
    </w:p>
    <w:p w14:paraId="134BDF6A" w14:textId="570D30C9" w:rsidR="0067636F" w:rsidRPr="00E92421" w:rsidRDefault="00C81DD4" w:rsidP="00B76B54">
      <w:pPr>
        <w:spacing w:after="0" w:line="240" w:lineRule="auto"/>
        <w:jc w:val="both"/>
        <w:rPr>
          <w:rFonts w:ascii="Times New Roman" w:hAnsi="Times New Roman" w:cs="Times New Roman"/>
          <w:sz w:val="24"/>
          <w:szCs w:val="24"/>
        </w:rPr>
      </w:pPr>
      <w:r w:rsidRPr="00E92421">
        <w:rPr>
          <w:noProof/>
          <w:lang w:eastAsia="lv-LV"/>
        </w:rPr>
        <w:drawing>
          <wp:anchor distT="0" distB="0" distL="114300" distR="114300" simplePos="0" relativeHeight="251659264" behindDoc="0" locked="0" layoutInCell="1" allowOverlap="1" wp14:anchorId="47FD925A" wp14:editId="6E225856">
            <wp:simplePos x="0" y="0"/>
            <wp:positionH relativeFrom="column">
              <wp:posOffset>43180</wp:posOffset>
            </wp:positionH>
            <wp:positionV relativeFrom="paragraph">
              <wp:posOffset>5080</wp:posOffset>
            </wp:positionV>
            <wp:extent cx="3048000" cy="1828800"/>
            <wp:effectExtent l="0" t="0" r="0" b="0"/>
            <wp:wrapSquare wrapText="bothSides"/>
            <wp:docPr id="7"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BCD9491-719E-451D-99D8-0A7033679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r w:rsidR="004B3452" w:rsidRPr="00E92421">
        <w:rPr>
          <w:rFonts w:ascii="Times New Roman" w:hAnsi="Times New Roman" w:cs="Times New Roman"/>
          <w:sz w:val="24"/>
          <w:szCs w:val="24"/>
        </w:rPr>
        <w:t xml:space="preserve">Lielākais </w:t>
      </w:r>
      <w:r w:rsidR="00B90DA4" w:rsidRPr="00E92421">
        <w:rPr>
          <w:rFonts w:ascii="Times New Roman" w:hAnsi="Times New Roman" w:cs="Times New Roman"/>
          <w:sz w:val="24"/>
          <w:szCs w:val="24"/>
        </w:rPr>
        <w:t xml:space="preserve">speciālās izglītības iestāžu </w:t>
      </w:r>
      <w:r w:rsidR="004B3452" w:rsidRPr="00E92421">
        <w:rPr>
          <w:rFonts w:ascii="Times New Roman" w:hAnsi="Times New Roman" w:cs="Times New Roman"/>
          <w:sz w:val="24"/>
          <w:szCs w:val="24"/>
        </w:rPr>
        <w:t xml:space="preserve">skaits ir ar izglītojamo skaitu no </w:t>
      </w:r>
      <w:r w:rsidRPr="00E92421">
        <w:rPr>
          <w:rFonts w:ascii="Times New Roman" w:hAnsi="Times New Roman" w:cs="Times New Roman"/>
          <w:sz w:val="24"/>
          <w:szCs w:val="24"/>
        </w:rPr>
        <w:t xml:space="preserve">51 </w:t>
      </w:r>
      <w:r w:rsidR="004B3452" w:rsidRPr="00E92421">
        <w:rPr>
          <w:rFonts w:ascii="Times New Roman" w:hAnsi="Times New Roman" w:cs="Times New Roman"/>
          <w:sz w:val="24"/>
          <w:szCs w:val="24"/>
        </w:rPr>
        <w:t xml:space="preserve">līdz 100 izglītojamiem 19 </w:t>
      </w:r>
      <w:r w:rsidR="00B90DA4" w:rsidRPr="00E92421">
        <w:rPr>
          <w:rFonts w:ascii="Times New Roman" w:hAnsi="Times New Roman" w:cs="Times New Roman"/>
          <w:sz w:val="24"/>
          <w:szCs w:val="24"/>
        </w:rPr>
        <w:t xml:space="preserve">speciālās izglītības </w:t>
      </w:r>
      <w:r w:rsidRPr="00E92421">
        <w:rPr>
          <w:rFonts w:ascii="Times New Roman" w:hAnsi="Times New Roman" w:cs="Times New Roman"/>
          <w:sz w:val="24"/>
          <w:szCs w:val="24"/>
        </w:rPr>
        <w:t>iestādēs un tas ir palicis nemainīgs, salīdzinot ar</w:t>
      </w:r>
      <w:r w:rsidR="004B3452" w:rsidRPr="00E92421">
        <w:rPr>
          <w:rFonts w:ascii="Times New Roman" w:hAnsi="Times New Roman" w:cs="Times New Roman"/>
          <w:sz w:val="24"/>
          <w:szCs w:val="24"/>
        </w:rPr>
        <w:t xml:space="preserve"> </w:t>
      </w:r>
      <w:r w:rsidRPr="00E92421">
        <w:rPr>
          <w:rFonts w:ascii="Times New Roman" w:hAnsi="Times New Roman" w:cs="Times New Roman"/>
          <w:sz w:val="24"/>
          <w:szCs w:val="24"/>
        </w:rPr>
        <w:t>2020</w:t>
      </w:r>
      <w:r w:rsidR="004B3452" w:rsidRPr="00E92421">
        <w:rPr>
          <w:rFonts w:ascii="Times New Roman" w:hAnsi="Times New Roman" w:cs="Times New Roman"/>
          <w:sz w:val="24"/>
          <w:szCs w:val="24"/>
        </w:rPr>
        <w:t>./</w:t>
      </w:r>
      <w:r w:rsidRPr="00E92421">
        <w:rPr>
          <w:rFonts w:ascii="Times New Roman" w:hAnsi="Times New Roman" w:cs="Times New Roman"/>
          <w:sz w:val="24"/>
          <w:szCs w:val="24"/>
        </w:rPr>
        <w:t>2021</w:t>
      </w:r>
      <w:r w:rsidR="004B3452" w:rsidRPr="00E92421">
        <w:rPr>
          <w:rFonts w:ascii="Times New Roman" w:hAnsi="Times New Roman" w:cs="Times New Roman"/>
          <w:sz w:val="24"/>
          <w:szCs w:val="24"/>
        </w:rPr>
        <w:t>.</w:t>
      </w:r>
      <w:r w:rsidR="00950156" w:rsidRPr="00E92421">
        <w:rPr>
          <w:rFonts w:ascii="Times New Roman" w:hAnsi="Times New Roman" w:cs="Times New Roman"/>
          <w:sz w:val="24"/>
          <w:szCs w:val="24"/>
        </w:rPr>
        <w:t xml:space="preserve"> </w:t>
      </w:r>
      <w:r w:rsidR="004B3452" w:rsidRPr="00E92421">
        <w:rPr>
          <w:rFonts w:ascii="Times New Roman" w:hAnsi="Times New Roman" w:cs="Times New Roman"/>
          <w:sz w:val="24"/>
          <w:szCs w:val="24"/>
        </w:rPr>
        <w:t>m.g. Ņemot vērā, ka speciālās</w:t>
      </w:r>
      <w:r w:rsidR="00B90DA4" w:rsidRPr="00E92421">
        <w:rPr>
          <w:rFonts w:ascii="Times New Roman" w:hAnsi="Times New Roman" w:cs="Times New Roman"/>
          <w:sz w:val="24"/>
          <w:szCs w:val="24"/>
        </w:rPr>
        <w:t xml:space="preserve"> izglītības</w:t>
      </w:r>
      <w:r w:rsidR="004B3452" w:rsidRPr="00E92421">
        <w:rPr>
          <w:rFonts w:ascii="Times New Roman" w:hAnsi="Times New Roman" w:cs="Times New Roman"/>
          <w:sz w:val="24"/>
          <w:szCs w:val="24"/>
        </w:rPr>
        <w:t xml:space="preserve"> </w:t>
      </w:r>
      <w:r w:rsidR="00991890" w:rsidRPr="00E92421">
        <w:rPr>
          <w:rFonts w:ascii="Times New Roman" w:hAnsi="Times New Roman" w:cs="Times New Roman"/>
          <w:sz w:val="24"/>
          <w:szCs w:val="24"/>
        </w:rPr>
        <w:t xml:space="preserve">iestādes </w:t>
      </w:r>
      <w:r w:rsidR="004B3452" w:rsidRPr="00E92421">
        <w:rPr>
          <w:rFonts w:ascii="Times New Roman" w:hAnsi="Times New Roman" w:cs="Times New Roman"/>
          <w:sz w:val="24"/>
          <w:szCs w:val="24"/>
        </w:rPr>
        <w:t xml:space="preserve">īsteno dažādas pakāpes izglītības programmas – gan </w:t>
      </w:r>
      <w:r w:rsidR="005246B7" w:rsidRPr="00E92421">
        <w:rPr>
          <w:rFonts w:ascii="Times New Roman" w:hAnsi="Times New Roman" w:cs="Times New Roman"/>
          <w:sz w:val="24"/>
          <w:szCs w:val="24"/>
        </w:rPr>
        <w:t>pirmsskolas, gan pamatizglītības programmas</w:t>
      </w:r>
      <w:r w:rsidR="004B3452" w:rsidRPr="00E92421">
        <w:rPr>
          <w:rFonts w:ascii="Times New Roman" w:hAnsi="Times New Roman" w:cs="Times New Roman"/>
          <w:sz w:val="24"/>
          <w:szCs w:val="24"/>
        </w:rPr>
        <w:t xml:space="preserve"> un profesionālās </w:t>
      </w:r>
      <w:r w:rsidR="005246B7" w:rsidRPr="00E92421">
        <w:rPr>
          <w:rFonts w:ascii="Times New Roman" w:hAnsi="Times New Roman" w:cs="Times New Roman"/>
          <w:sz w:val="24"/>
          <w:szCs w:val="24"/>
        </w:rPr>
        <w:t>pamat</w:t>
      </w:r>
      <w:r w:rsidR="004B3452" w:rsidRPr="00E92421">
        <w:rPr>
          <w:rFonts w:ascii="Times New Roman" w:hAnsi="Times New Roman" w:cs="Times New Roman"/>
          <w:sz w:val="24"/>
          <w:szCs w:val="24"/>
        </w:rPr>
        <w:t>izglītības programmas, par optimālu būtu jāuzskata izglītojamo skaits no 100 līdz 200 izglītojamiem</w:t>
      </w:r>
      <w:r w:rsidR="00E65DDD" w:rsidRPr="00E92421">
        <w:rPr>
          <w:rFonts w:ascii="Times New Roman" w:hAnsi="Times New Roman" w:cs="Times New Roman"/>
          <w:sz w:val="24"/>
          <w:szCs w:val="24"/>
        </w:rPr>
        <w:t xml:space="preserve"> katrā no speciālās izglītības iestādēm</w:t>
      </w:r>
      <w:r w:rsidR="004B3452" w:rsidRPr="00E92421">
        <w:rPr>
          <w:rFonts w:ascii="Times New Roman" w:hAnsi="Times New Roman" w:cs="Times New Roman"/>
          <w:sz w:val="24"/>
          <w:szCs w:val="24"/>
        </w:rPr>
        <w:t>.</w:t>
      </w:r>
      <w:r w:rsidR="005246B7" w:rsidRPr="00E92421">
        <w:rPr>
          <w:rFonts w:ascii="Times New Roman" w:hAnsi="Times New Roman" w:cs="Times New Roman"/>
          <w:sz w:val="24"/>
          <w:szCs w:val="24"/>
        </w:rPr>
        <w:t xml:space="preserve"> Ar šādu izglītojamo skaitu </w:t>
      </w:r>
      <w:r w:rsidRPr="00E92421">
        <w:rPr>
          <w:rFonts w:ascii="Times New Roman" w:hAnsi="Times New Roman" w:cs="Times New Roman"/>
          <w:sz w:val="24"/>
          <w:szCs w:val="24"/>
        </w:rPr>
        <w:t>2021</w:t>
      </w:r>
      <w:r w:rsidR="005246B7" w:rsidRPr="00E92421">
        <w:rPr>
          <w:rFonts w:ascii="Times New Roman" w:hAnsi="Times New Roman" w:cs="Times New Roman"/>
          <w:sz w:val="24"/>
          <w:szCs w:val="24"/>
        </w:rPr>
        <w:t>./</w:t>
      </w:r>
      <w:r w:rsidRPr="00E92421">
        <w:rPr>
          <w:rFonts w:ascii="Times New Roman" w:hAnsi="Times New Roman" w:cs="Times New Roman"/>
          <w:sz w:val="24"/>
          <w:szCs w:val="24"/>
        </w:rPr>
        <w:t>2022</w:t>
      </w:r>
      <w:r w:rsidR="005246B7" w:rsidRPr="00E92421">
        <w:rPr>
          <w:rFonts w:ascii="Times New Roman" w:hAnsi="Times New Roman" w:cs="Times New Roman"/>
          <w:sz w:val="24"/>
          <w:szCs w:val="24"/>
        </w:rPr>
        <w:t>.</w:t>
      </w:r>
      <w:r w:rsidR="00950156" w:rsidRPr="00E92421">
        <w:rPr>
          <w:rFonts w:ascii="Times New Roman" w:hAnsi="Times New Roman" w:cs="Times New Roman"/>
          <w:sz w:val="24"/>
          <w:szCs w:val="24"/>
        </w:rPr>
        <w:t xml:space="preserve"> </w:t>
      </w:r>
      <w:r w:rsidR="005246B7" w:rsidRPr="00E92421">
        <w:rPr>
          <w:rFonts w:ascii="Times New Roman" w:hAnsi="Times New Roman" w:cs="Times New Roman"/>
          <w:sz w:val="24"/>
          <w:szCs w:val="24"/>
        </w:rPr>
        <w:t xml:space="preserve">m.g. </w:t>
      </w:r>
      <w:r w:rsidRPr="00E92421">
        <w:rPr>
          <w:rFonts w:ascii="Times New Roman" w:hAnsi="Times New Roman" w:cs="Times New Roman"/>
          <w:sz w:val="24"/>
          <w:szCs w:val="24"/>
        </w:rPr>
        <w:t>uz 1. s</w:t>
      </w:r>
      <w:r w:rsidR="001C1E20" w:rsidRPr="00E92421">
        <w:rPr>
          <w:rFonts w:ascii="Times New Roman" w:hAnsi="Times New Roman" w:cs="Times New Roman"/>
          <w:sz w:val="24"/>
          <w:szCs w:val="24"/>
        </w:rPr>
        <w:t>e</w:t>
      </w:r>
      <w:r w:rsidRPr="00E92421">
        <w:rPr>
          <w:rFonts w:ascii="Times New Roman" w:hAnsi="Times New Roman" w:cs="Times New Roman"/>
          <w:sz w:val="24"/>
          <w:szCs w:val="24"/>
        </w:rPr>
        <w:t xml:space="preserve">ptembri </w:t>
      </w:r>
      <w:r w:rsidR="005246B7" w:rsidRPr="00E92421">
        <w:rPr>
          <w:rFonts w:ascii="Times New Roman" w:hAnsi="Times New Roman" w:cs="Times New Roman"/>
          <w:sz w:val="24"/>
          <w:szCs w:val="24"/>
        </w:rPr>
        <w:t xml:space="preserve">ir 10 speciālās </w:t>
      </w:r>
      <w:r w:rsidR="00E65DDD" w:rsidRPr="00E92421">
        <w:rPr>
          <w:rFonts w:ascii="Times New Roman" w:hAnsi="Times New Roman" w:cs="Times New Roman"/>
          <w:sz w:val="24"/>
          <w:szCs w:val="24"/>
        </w:rPr>
        <w:t xml:space="preserve">izglītības </w:t>
      </w:r>
      <w:r w:rsidR="00991890" w:rsidRPr="00E92421">
        <w:rPr>
          <w:rFonts w:ascii="Times New Roman" w:hAnsi="Times New Roman" w:cs="Times New Roman"/>
          <w:sz w:val="24"/>
          <w:szCs w:val="24"/>
        </w:rPr>
        <w:t>iestādes</w:t>
      </w:r>
      <w:r w:rsidRPr="00E92421">
        <w:rPr>
          <w:rFonts w:ascii="Times New Roman" w:hAnsi="Times New Roman" w:cs="Times New Roman"/>
          <w:sz w:val="24"/>
          <w:szCs w:val="24"/>
        </w:rPr>
        <w:t>.</w:t>
      </w:r>
    </w:p>
    <w:p w14:paraId="187DA28D" w14:textId="500F293E" w:rsidR="00182B3E" w:rsidRPr="00E92421" w:rsidRDefault="00877534" w:rsidP="000A6A24">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w:t>
      </w:r>
      <w:r w:rsidR="00E03C9F" w:rsidRPr="00E92421">
        <w:rPr>
          <w:rFonts w:ascii="Times New Roman" w:hAnsi="Times New Roman" w:cs="Times New Roman"/>
          <w:sz w:val="24"/>
          <w:szCs w:val="24"/>
        </w:rPr>
        <w:t xml:space="preserve">izglītības iestādes </w:t>
      </w:r>
      <w:r w:rsidRPr="00E92421">
        <w:rPr>
          <w:rFonts w:ascii="Times New Roman" w:hAnsi="Times New Roman" w:cs="Times New Roman"/>
          <w:sz w:val="24"/>
          <w:szCs w:val="24"/>
        </w:rPr>
        <w:t xml:space="preserve">īsteno ne tikai speciālās izglītības programmas (tai skaitā arī speciālās pirmsskolas </w:t>
      </w:r>
      <w:r w:rsidR="00EE6F80" w:rsidRPr="00E92421">
        <w:rPr>
          <w:rFonts w:ascii="Times New Roman" w:hAnsi="Times New Roman" w:cs="Times New Roman"/>
          <w:sz w:val="24"/>
          <w:szCs w:val="24"/>
        </w:rPr>
        <w:t>izglītības programmas), bet arī</w:t>
      </w:r>
      <w:r w:rsidRPr="00E92421">
        <w:rPr>
          <w:rFonts w:ascii="Times New Roman" w:hAnsi="Times New Roman" w:cs="Times New Roman"/>
          <w:sz w:val="24"/>
          <w:szCs w:val="24"/>
        </w:rPr>
        <w:t xml:space="preserve"> profesionālās pamatizglītības programm</w:t>
      </w:r>
      <w:r w:rsidR="00AA2FE3" w:rsidRPr="00E92421">
        <w:rPr>
          <w:rFonts w:ascii="Times New Roman" w:hAnsi="Times New Roman" w:cs="Times New Roman"/>
          <w:sz w:val="24"/>
          <w:szCs w:val="24"/>
        </w:rPr>
        <w:t xml:space="preserve">as. Atsevišķās </w:t>
      </w:r>
      <w:r w:rsidR="004F0FDA" w:rsidRPr="00E92421">
        <w:rPr>
          <w:rFonts w:ascii="Times New Roman" w:hAnsi="Times New Roman" w:cs="Times New Roman"/>
          <w:sz w:val="24"/>
          <w:szCs w:val="24"/>
        </w:rPr>
        <w:t xml:space="preserve">speciālās izglītības iestādēs </w:t>
      </w:r>
      <w:r w:rsidR="00AA2FE3" w:rsidRPr="00E92421">
        <w:rPr>
          <w:rFonts w:ascii="Times New Roman" w:hAnsi="Times New Roman" w:cs="Times New Roman"/>
          <w:sz w:val="24"/>
          <w:szCs w:val="24"/>
        </w:rPr>
        <w:t>līdz 2020. gada 1. septembrim tika īstenotas</w:t>
      </w:r>
      <w:r w:rsidR="008B089C" w:rsidRPr="00E92421">
        <w:rPr>
          <w:rFonts w:ascii="Times New Roman" w:hAnsi="Times New Roman" w:cs="Times New Roman"/>
          <w:sz w:val="24"/>
          <w:szCs w:val="24"/>
        </w:rPr>
        <w:t xml:space="preserve"> arī</w:t>
      </w:r>
      <w:r w:rsidR="00AA2FE3"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vispārizglītojošās izglītības programmas. </w:t>
      </w:r>
      <w:r w:rsidR="00950156" w:rsidRPr="00E92421">
        <w:rPr>
          <w:rFonts w:ascii="Times New Roman" w:hAnsi="Times New Roman" w:cs="Times New Roman"/>
          <w:sz w:val="24"/>
          <w:szCs w:val="24"/>
        </w:rPr>
        <w:t xml:space="preserve">Piemēram, Cēsu Bērzaines pamatskola – attīstības centrs ir vienīgā speciālās izglītības iestāde, kura šobrīd īsteno </w:t>
      </w:r>
      <w:r w:rsidR="005553A9" w:rsidRPr="00E92421">
        <w:rPr>
          <w:rFonts w:ascii="Times New Roman" w:hAnsi="Times New Roman" w:cs="Times New Roman"/>
          <w:sz w:val="24"/>
          <w:szCs w:val="24"/>
        </w:rPr>
        <w:t xml:space="preserve">arī </w:t>
      </w:r>
      <w:r w:rsidR="00950156" w:rsidRPr="00E92421">
        <w:rPr>
          <w:rFonts w:ascii="Times New Roman" w:hAnsi="Times New Roman" w:cs="Times New Roman"/>
          <w:sz w:val="24"/>
          <w:szCs w:val="24"/>
        </w:rPr>
        <w:t xml:space="preserve">vispārējās pirmskolas </w:t>
      </w:r>
      <w:r w:rsidR="002A21CC" w:rsidRPr="00E92421">
        <w:rPr>
          <w:rFonts w:ascii="Times New Roman" w:hAnsi="Times New Roman" w:cs="Times New Roman"/>
          <w:sz w:val="24"/>
          <w:szCs w:val="24"/>
        </w:rPr>
        <w:t>un pamat</w:t>
      </w:r>
      <w:r w:rsidR="00950156" w:rsidRPr="00E92421">
        <w:rPr>
          <w:rFonts w:ascii="Times New Roman" w:hAnsi="Times New Roman" w:cs="Times New Roman"/>
          <w:sz w:val="24"/>
          <w:szCs w:val="24"/>
        </w:rPr>
        <w:t xml:space="preserve">izglītības programmu. </w:t>
      </w:r>
      <w:r w:rsidR="00B96841" w:rsidRPr="00E92421">
        <w:rPr>
          <w:rFonts w:ascii="Times New Roman" w:hAnsi="Times New Roman" w:cs="Times New Roman"/>
          <w:sz w:val="24"/>
          <w:szCs w:val="24"/>
        </w:rPr>
        <w:t xml:space="preserve">Kopējais izglītojamo skaits </w:t>
      </w:r>
      <w:r w:rsidR="004F0FDA" w:rsidRPr="00E92421">
        <w:rPr>
          <w:rFonts w:ascii="Times New Roman" w:hAnsi="Times New Roman" w:cs="Times New Roman"/>
          <w:sz w:val="24"/>
          <w:szCs w:val="24"/>
        </w:rPr>
        <w:t xml:space="preserve">speciālās izglītības iestāžu </w:t>
      </w:r>
      <w:r w:rsidR="00B96841" w:rsidRPr="00E92421">
        <w:rPr>
          <w:rFonts w:ascii="Times New Roman" w:hAnsi="Times New Roman" w:cs="Times New Roman"/>
          <w:sz w:val="24"/>
          <w:szCs w:val="24"/>
        </w:rPr>
        <w:t xml:space="preserve">īstenotajās izglītības </w:t>
      </w:r>
      <w:r w:rsidR="002A7E69" w:rsidRPr="00E92421">
        <w:rPr>
          <w:rFonts w:ascii="Times New Roman" w:hAnsi="Times New Roman" w:cs="Times New Roman"/>
          <w:sz w:val="24"/>
          <w:szCs w:val="24"/>
        </w:rPr>
        <w:t>programmās pē</w:t>
      </w:r>
      <w:r w:rsidR="00B96841" w:rsidRPr="00E92421">
        <w:rPr>
          <w:rFonts w:ascii="Times New Roman" w:hAnsi="Times New Roman" w:cs="Times New Roman"/>
          <w:sz w:val="24"/>
          <w:szCs w:val="24"/>
        </w:rPr>
        <w:t>dējo piecu gadu laik</w:t>
      </w:r>
      <w:r w:rsidR="008B089C" w:rsidRPr="00E92421">
        <w:rPr>
          <w:rFonts w:ascii="Times New Roman" w:hAnsi="Times New Roman" w:cs="Times New Roman"/>
          <w:sz w:val="24"/>
          <w:szCs w:val="24"/>
        </w:rPr>
        <w:t>ā</w:t>
      </w:r>
      <w:r w:rsidR="002A7E69" w:rsidRPr="00E92421">
        <w:rPr>
          <w:rFonts w:ascii="Times New Roman" w:hAnsi="Times New Roman" w:cs="Times New Roman"/>
          <w:sz w:val="24"/>
          <w:szCs w:val="24"/>
        </w:rPr>
        <w:t xml:space="preserve"> mainījies, palielinoties izglī</w:t>
      </w:r>
      <w:r w:rsidR="00B96841" w:rsidRPr="00E92421">
        <w:rPr>
          <w:rFonts w:ascii="Times New Roman" w:hAnsi="Times New Roman" w:cs="Times New Roman"/>
          <w:sz w:val="24"/>
          <w:szCs w:val="24"/>
        </w:rPr>
        <w:t>tojamo skaitam speciālās</w:t>
      </w:r>
      <w:r w:rsidR="002A7E69" w:rsidRPr="00E92421">
        <w:rPr>
          <w:rFonts w:ascii="Times New Roman" w:hAnsi="Times New Roman" w:cs="Times New Roman"/>
          <w:sz w:val="24"/>
          <w:szCs w:val="24"/>
        </w:rPr>
        <w:t xml:space="preserve"> pirmsskolas izglī</w:t>
      </w:r>
      <w:r w:rsidR="00B96841" w:rsidRPr="00E92421">
        <w:rPr>
          <w:rFonts w:ascii="Times New Roman" w:hAnsi="Times New Roman" w:cs="Times New Roman"/>
          <w:sz w:val="24"/>
          <w:szCs w:val="24"/>
        </w:rPr>
        <w:t>tības programm</w:t>
      </w:r>
      <w:r w:rsidRPr="00E92421">
        <w:rPr>
          <w:rFonts w:ascii="Times New Roman" w:hAnsi="Times New Roman" w:cs="Times New Roman"/>
          <w:sz w:val="24"/>
          <w:szCs w:val="24"/>
        </w:rPr>
        <w:t>ā</w:t>
      </w:r>
      <w:r w:rsidR="00B96841" w:rsidRPr="00E92421">
        <w:rPr>
          <w:rFonts w:ascii="Times New Roman" w:hAnsi="Times New Roman" w:cs="Times New Roman"/>
          <w:sz w:val="24"/>
          <w:szCs w:val="24"/>
        </w:rPr>
        <w:t>s un sam</w:t>
      </w:r>
      <w:r w:rsidR="002A7E69" w:rsidRPr="00E92421">
        <w:rPr>
          <w:rFonts w:ascii="Times New Roman" w:hAnsi="Times New Roman" w:cs="Times New Roman"/>
          <w:sz w:val="24"/>
          <w:szCs w:val="24"/>
        </w:rPr>
        <w:t>azinoties izglī</w:t>
      </w:r>
      <w:r w:rsidR="00B96841" w:rsidRPr="00E92421">
        <w:rPr>
          <w:rFonts w:ascii="Times New Roman" w:hAnsi="Times New Roman" w:cs="Times New Roman"/>
          <w:sz w:val="24"/>
          <w:szCs w:val="24"/>
        </w:rPr>
        <w:t>tojam</w:t>
      </w:r>
      <w:r w:rsidR="002A7E69" w:rsidRPr="00E92421">
        <w:rPr>
          <w:rFonts w:ascii="Times New Roman" w:hAnsi="Times New Roman" w:cs="Times New Roman"/>
          <w:sz w:val="24"/>
          <w:szCs w:val="24"/>
        </w:rPr>
        <w:t>o skaitam speciālās pamatizglītī</w:t>
      </w:r>
      <w:r w:rsidR="00B96841" w:rsidRPr="00E92421">
        <w:rPr>
          <w:rFonts w:ascii="Times New Roman" w:hAnsi="Times New Roman" w:cs="Times New Roman"/>
          <w:sz w:val="24"/>
          <w:szCs w:val="24"/>
        </w:rPr>
        <w:t>bas</w:t>
      </w:r>
      <w:r w:rsidR="004561AF" w:rsidRPr="00E92421">
        <w:rPr>
          <w:rFonts w:ascii="Times New Roman" w:hAnsi="Times New Roman" w:cs="Times New Roman"/>
          <w:sz w:val="24"/>
          <w:szCs w:val="24"/>
        </w:rPr>
        <w:t xml:space="preserve"> un</w:t>
      </w:r>
      <w:r w:rsidR="00B96841" w:rsidRPr="00E92421">
        <w:rPr>
          <w:rFonts w:ascii="Times New Roman" w:hAnsi="Times New Roman" w:cs="Times New Roman"/>
          <w:sz w:val="24"/>
          <w:szCs w:val="24"/>
        </w:rPr>
        <w:t xml:space="preserve"> speciālās vidējās izglītības</w:t>
      </w:r>
      <w:r w:rsidR="004561AF" w:rsidRPr="00E92421">
        <w:rPr>
          <w:rFonts w:ascii="Times New Roman" w:hAnsi="Times New Roman" w:cs="Times New Roman"/>
          <w:sz w:val="24"/>
          <w:szCs w:val="24"/>
        </w:rPr>
        <w:t xml:space="preserve"> programmās</w:t>
      </w:r>
      <w:r w:rsidR="005246B7" w:rsidRPr="00E92421">
        <w:rPr>
          <w:rFonts w:ascii="Times New Roman" w:hAnsi="Times New Roman" w:cs="Times New Roman"/>
          <w:sz w:val="24"/>
          <w:szCs w:val="24"/>
        </w:rPr>
        <w:t xml:space="preserve"> (3</w:t>
      </w:r>
      <w:r w:rsidR="002D2FC4" w:rsidRPr="00E92421">
        <w:rPr>
          <w:rFonts w:ascii="Times New Roman" w:hAnsi="Times New Roman" w:cs="Times New Roman"/>
          <w:sz w:val="24"/>
          <w:szCs w:val="24"/>
        </w:rPr>
        <w:t>. attēls)</w:t>
      </w:r>
      <w:r w:rsidR="004561AF" w:rsidRPr="00E92421">
        <w:rPr>
          <w:rFonts w:ascii="Times New Roman" w:hAnsi="Times New Roman" w:cs="Times New Roman"/>
          <w:sz w:val="24"/>
          <w:szCs w:val="24"/>
        </w:rPr>
        <w:t>. Izglītojamo skaits</w:t>
      </w:r>
      <w:r w:rsidR="00B96841" w:rsidRPr="00E92421">
        <w:rPr>
          <w:rFonts w:ascii="Times New Roman" w:hAnsi="Times New Roman" w:cs="Times New Roman"/>
          <w:sz w:val="24"/>
          <w:szCs w:val="24"/>
        </w:rPr>
        <w:t xml:space="preserve"> profesionāl</w:t>
      </w:r>
      <w:r w:rsidR="00BA5286" w:rsidRPr="00E92421">
        <w:rPr>
          <w:rFonts w:ascii="Times New Roman" w:hAnsi="Times New Roman" w:cs="Times New Roman"/>
          <w:sz w:val="24"/>
          <w:szCs w:val="24"/>
        </w:rPr>
        <w:t>ā</w:t>
      </w:r>
      <w:r w:rsidR="00B96841" w:rsidRPr="00E92421">
        <w:rPr>
          <w:rFonts w:ascii="Times New Roman" w:hAnsi="Times New Roman" w:cs="Times New Roman"/>
          <w:sz w:val="24"/>
          <w:szCs w:val="24"/>
        </w:rPr>
        <w:t>s pamatizglītības programm</w:t>
      </w:r>
      <w:r w:rsidR="00BA5286" w:rsidRPr="00E92421">
        <w:rPr>
          <w:rFonts w:ascii="Times New Roman" w:hAnsi="Times New Roman" w:cs="Times New Roman"/>
          <w:sz w:val="24"/>
          <w:szCs w:val="24"/>
        </w:rPr>
        <w:t>ās</w:t>
      </w:r>
      <w:r w:rsidR="004561AF" w:rsidRPr="00E92421">
        <w:rPr>
          <w:rFonts w:ascii="Times New Roman" w:hAnsi="Times New Roman" w:cs="Times New Roman"/>
          <w:sz w:val="24"/>
          <w:szCs w:val="24"/>
        </w:rPr>
        <w:t xml:space="preserve"> nav būtiski mainījies</w:t>
      </w:r>
      <w:r w:rsidR="00B96841" w:rsidRPr="00E92421">
        <w:rPr>
          <w:rFonts w:ascii="Times New Roman" w:hAnsi="Times New Roman" w:cs="Times New Roman"/>
          <w:sz w:val="24"/>
          <w:szCs w:val="24"/>
        </w:rPr>
        <w:t>.</w:t>
      </w:r>
    </w:p>
    <w:p w14:paraId="70AE0BD5" w14:textId="77777777" w:rsidR="000A6A24" w:rsidRPr="00E92421" w:rsidRDefault="000A6A24" w:rsidP="000A6A24">
      <w:pPr>
        <w:spacing w:after="0" w:line="240" w:lineRule="auto"/>
        <w:ind w:firstLine="851"/>
        <w:jc w:val="both"/>
        <w:rPr>
          <w:rFonts w:ascii="Times New Roman" w:hAnsi="Times New Roman" w:cs="Times New Roman"/>
          <w:sz w:val="24"/>
          <w:szCs w:val="24"/>
        </w:rPr>
      </w:pPr>
    </w:p>
    <w:p w14:paraId="6A803D63" w14:textId="1BF170B5" w:rsidR="00E3349E" w:rsidRPr="00E92421" w:rsidRDefault="00BA5286" w:rsidP="00612B04">
      <w:pPr>
        <w:pStyle w:val="ListParagraph"/>
        <w:numPr>
          <w:ilvl w:val="0"/>
          <w:numId w:val="17"/>
        </w:num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attēls: Izglītojamo skaita izmaiņas</w:t>
      </w:r>
      <w:r w:rsidRPr="00E92421">
        <w:rPr>
          <w:sz w:val="24"/>
          <w:szCs w:val="24"/>
        </w:rPr>
        <w:t xml:space="preserve"> </w:t>
      </w:r>
      <w:r w:rsidR="004F0FDA" w:rsidRPr="00E92421">
        <w:rPr>
          <w:rFonts w:ascii="Times New Roman" w:hAnsi="Times New Roman" w:cs="Times New Roman"/>
          <w:sz w:val="24"/>
          <w:szCs w:val="24"/>
        </w:rPr>
        <w:t xml:space="preserve">speciālās izglītības iestāžu </w:t>
      </w:r>
      <w:r w:rsidR="00551598" w:rsidRPr="00E92421">
        <w:rPr>
          <w:rFonts w:ascii="Times New Roman" w:hAnsi="Times New Roman" w:cs="Times New Roman"/>
          <w:sz w:val="24"/>
          <w:szCs w:val="24"/>
        </w:rPr>
        <w:t>īstenotajās</w:t>
      </w:r>
      <w:r w:rsidRPr="00E92421">
        <w:rPr>
          <w:rFonts w:ascii="Times New Roman" w:hAnsi="Times New Roman" w:cs="Times New Roman"/>
          <w:sz w:val="24"/>
          <w:szCs w:val="24"/>
        </w:rPr>
        <w:t xml:space="preserve"> pirmsskolas izg</w:t>
      </w:r>
      <w:r w:rsidR="002A7E69" w:rsidRPr="00E92421">
        <w:rPr>
          <w:rFonts w:ascii="Times New Roman" w:hAnsi="Times New Roman" w:cs="Times New Roman"/>
          <w:sz w:val="24"/>
          <w:szCs w:val="24"/>
        </w:rPr>
        <w:t>lī</w:t>
      </w:r>
      <w:r w:rsidRPr="00E92421">
        <w:rPr>
          <w:rFonts w:ascii="Times New Roman" w:hAnsi="Times New Roman" w:cs="Times New Roman"/>
          <w:sz w:val="24"/>
          <w:szCs w:val="24"/>
        </w:rPr>
        <w:t>tības, izglītības</w:t>
      </w:r>
      <w:r w:rsidR="00551598" w:rsidRPr="00E92421">
        <w:rPr>
          <w:rFonts w:ascii="Times New Roman" w:hAnsi="Times New Roman" w:cs="Times New Roman"/>
          <w:sz w:val="24"/>
          <w:szCs w:val="24"/>
        </w:rPr>
        <w:t xml:space="preserve"> programmās 1. – 12. kl.</w:t>
      </w:r>
      <w:r w:rsidR="00DB4548" w:rsidRPr="00E92421">
        <w:rPr>
          <w:rFonts w:ascii="Times New Roman" w:hAnsi="Times New Roman" w:cs="Times New Roman"/>
          <w:sz w:val="24"/>
          <w:szCs w:val="24"/>
        </w:rPr>
        <w:t xml:space="preserve"> </w:t>
      </w:r>
      <w:r w:rsidRPr="00E92421">
        <w:rPr>
          <w:rFonts w:ascii="Times New Roman" w:hAnsi="Times New Roman" w:cs="Times New Roman"/>
          <w:sz w:val="24"/>
          <w:szCs w:val="24"/>
        </w:rPr>
        <w:t>un profesionālās pamatizglītības programmās</w:t>
      </w:r>
    </w:p>
    <w:p w14:paraId="6EF903C7" w14:textId="28AE3EBF" w:rsidR="00BA5286" w:rsidRPr="00E92421" w:rsidRDefault="00E3349E" w:rsidP="00EE5FB9">
      <w:pPr>
        <w:spacing w:after="0"/>
        <w:jc w:val="right"/>
        <w:rPr>
          <w:rFonts w:ascii="Times New Roman" w:hAnsi="Times New Roman" w:cs="Times New Roman"/>
          <w:sz w:val="26"/>
          <w:szCs w:val="26"/>
        </w:rPr>
      </w:pPr>
      <w:r w:rsidRPr="00E92421">
        <w:rPr>
          <w:noProof/>
          <w:lang w:eastAsia="lv-LV"/>
        </w:rPr>
        <w:drawing>
          <wp:inline distT="0" distB="0" distL="0" distR="0" wp14:anchorId="03DEDC15" wp14:editId="1B9194B5">
            <wp:extent cx="6206836" cy="3124200"/>
            <wp:effectExtent l="0" t="0" r="381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3311A6" w14:textId="68B12EEF" w:rsidR="00B96841" w:rsidRPr="00E92421" w:rsidRDefault="004F658E" w:rsidP="00FB7588">
      <w:pPr>
        <w:spacing w:after="0"/>
        <w:jc w:val="both"/>
        <w:rPr>
          <w:rFonts w:ascii="Times New Roman" w:hAnsi="Times New Roman" w:cs="Times New Roman"/>
          <w:sz w:val="20"/>
          <w:szCs w:val="20"/>
        </w:rPr>
      </w:pPr>
      <w:r w:rsidRPr="00E92421">
        <w:rPr>
          <w:rFonts w:ascii="Times New Roman" w:hAnsi="Times New Roman" w:cs="Times New Roman"/>
          <w:sz w:val="20"/>
          <w:szCs w:val="20"/>
        </w:rPr>
        <w:t>Datu avots: VIIS</w:t>
      </w:r>
    </w:p>
    <w:p w14:paraId="7CBD7713" w14:textId="77777777" w:rsidR="00C528F5" w:rsidRPr="00E92421" w:rsidRDefault="00C528F5" w:rsidP="00885C59">
      <w:pPr>
        <w:spacing w:after="0"/>
        <w:jc w:val="both"/>
        <w:rPr>
          <w:rFonts w:ascii="Times New Roman" w:hAnsi="Times New Roman" w:cs="Times New Roman"/>
          <w:sz w:val="20"/>
          <w:szCs w:val="20"/>
        </w:rPr>
      </w:pPr>
    </w:p>
    <w:p w14:paraId="2D38EC17" w14:textId="50C32C3A" w:rsidR="00B96841" w:rsidRPr="00E92421" w:rsidRDefault="002A7E69" w:rsidP="002873B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Izglī</w:t>
      </w:r>
      <w:r w:rsidR="00C87758" w:rsidRPr="00E92421">
        <w:rPr>
          <w:rFonts w:ascii="Times New Roman" w:hAnsi="Times New Roman" w:cs="Times New Roman"/>
          <w:sz w:val="24"/>
          <w:szCs w:val="24"/>
        </w:rPr>
        <w:t xml:space="preserve">tojamo skaita pieaugums speciālās pirmsskolas </w:t>
      </w:r>
      <w:r w:rsidR="004F658E" w:rsidRPr="00E92421">
        <w:rPr>
          <w:rFonts w:ascii="Times New Roman" w:hAnsi="Times New Roman" w:cs="Times New Roman"/>
          <w:sz w:val="24"/>
          <w:szCs w:val="24"/>
        </w:rPr>
        <w:t xml:space="preserve">izglītības </w:t>
      </w:r>
      <w:r w:rsidR="00C87758" w:rsidRPr="00E92421">
        <w:rPr>
          <w:rFonts w:ascii="Times New Roman" w:hAnsi="Times New Roman" w:cs="Times New Roman"/>
          <w:sz w:val="24"/>
          <w:szCs w:val="24"/>
        </w:rPr>
        <w:t>programm</w:t>
      </w:r>
      <w:r w:rsidR="004F658E" w:rsidRPr="00E92421">
        <w:rPr>
          <w:rFonts w:ascii="Times New Roman" w:hAnsi="Times New Roman" w:cs="Times New Roman"/>
          <w:sz w:val="24"/>
          <w:szCs w:val="24"/>
        </w:rPr>
        <w:t>ā</w:t>
      </w:r>
      <w:r w:rsidR="00C87758" w:rsidRPr="00E92421">
        <w:rPr>
          <w:rFonts w:ascii="Times New Roman" w:hAnsi="Times New Roman" w:cs="Times New Roman"/>
          <w:sz w:val="24"/>
          <w:szCs w:val="24"/>
        </w:rPr>
        <w:t xml:space="preserve">s 2018. gada 1. septembrī saistīts ar to, ka </w:t>
      </w:r>
      <w:r w:rsidR="004F658E" w:rsidRPr="00E92421">
        <w:rPr>
          <w:rFonts w:ascii="Times New Roman" w:hAnsi="Times New Roman" w:cs="Times New Roman"/>
          <w:sz w:val="24"/>
          <w:szCs w:val="24"/>
        </w:rPr>
        <w:t xml:space="preserve">2017. gada beigās un 2018. gada sākumā </w:t>
      </w:r>
      <w:r w:rsidR="003A406F" w:rsidRPr="00E92421">
        <w:rPr>
          <w:rFonts w:ascii="Times New Roman" w:hAnsi="Times New Roman" w:cs="Times New Roman"/>
          <w:sz w:val="24"/>
          <w:szCs w:val="24"/>
        </w:rPr>
        <w:t xml:space="preserve">sešas </w:t>
      </w:r>
      <w:r w:rsidR="004F658E" w:rsidRPr="00E92421">
        <w:rPr>
          <w:rFonts w:ascii="Times New Roman" w:hAnsi="Times New Roman" w:cs="Times New Roman"/>
          <w:sz w:val="24"/>
          <w:szCs w:val="24"/>
        </w:rPr>
        <w:t xml:space="preserve">pašvaldības pieņēma lēmumus par </w:t>
      </w:r>
      <w:r w:rsidR="003C0884" w:rsidRPr="00E92421">
        <w:rPr>
          <w:rFonts w:ascii="Times New Roman" w:hAnsi="Times New Roman" w:cs="Times New Roman"/>
          <w:sz w:val="24"/>
          <w:szCs w:val="24"/>
        </w:rPr>
        <w:t>sešu</w:t>
      </w:r>
      <w:r w:rsidR="004F658E" w:rsidRPr="00E92421">
        <w:rPr>
          <w:rFonts w:ascii="Times New Roman" w:hAnsi="Times New Roman" w:cs="Times New Roman"/>
          <w:sz w:val="24"/>
          <w:szCs w:val="24"/>
        </w:rPr>
        <w:t xml:space="preserve"> </w:t>
      </w:r>
      <w:r w:rsidR="00DD02A3" w:rsidRPr="00E92421">
        <w:rPr>
          <w:rFonts w:ascii="Times New Roman" w:hAnsi="Times New Roman" w:cs="Times New Roman"/>
          <w:sz w:val="24"/>
          <w:szCs w:val="24"/>
        </w:rPr>
        <w:t xml:space="preserve">SPII </w:t>
      </w:r>
      <w:r w:rsidR="004F658E" w:rsidRPr="00E92421">
        <w:rPr>
          <w:rFonts w:ascii="Times New Roman" w:hAnsi="Times New Roman" w:cs="Times New Roman"/>
          <w:sz w:val="24"/>
          <w:szCs w:val="24"/>
        </w:rPr>
        <w:t>ar</w:t>
      </w:r>
      <w:r w:rsidRPr="00E92421">
        <w:rPr>
          <w:rFonts w:ascii="Times New Roman" w:hAnsi="Times New Roman" w:cs="Times New Roman"/>
          <w:sz w:val="24"/>
          <w:szCs w:val="24"/>
        </w:rPr>
        <w:t xml:space="preserve"> vairāk k</w:t>
      </w:r>
      <w:r w:rsidR="00877534" w:rsidRPr="00E92421">
        <w:rPr>
          <w:rFonts w:ascii="Times New Roman" w:hAnsi="Times New Roman" w:cs="Times New Roman"/>
          <w:sz w:val="24"/>
          <w:szCs w:val="24"/>
        </w:rPr>
        <w:t>ā</w:t>
      </w:r>
      <w:r w:rsidRPr="00E92421">
        <w:rPr>
          <w:rFonts w:ascii="Times New Roman" w:hAnsi="Times New Roman" w:cs="Times New Roman"/>
          <w:sz w:val="24"/>
          <w:szCs w:val="24"/>
        </w:rPr>
        <w:t xml:space="preserve"> 500 pirmsskolas izglī</w:t>
      </w:r>
      <w:r w:rsidR="004F658E" w:rsidRPr="00E92421">
        <w:rPr>
          <w:rFonts w:ascii="Times New Roman" w:hAnsi="Times New Roman" w:cs="Times New Roman"/>
          <w:sz w:val="24"/>
          <w:szCs w:val="24"/>
        </w:rPr>
        <w:t xml:space="preserve">tojamo pievienošanu </w:t>
      </w:r>
      <w:r w:rsidR="00A074CC" w:rsidRPr="00E92421">
        <w:rPr>
          <w:rFonts w:ascii="Times New Roman" w:hAnsi="Times New Roman" w:cs="Times New Roman"/>
          <w:sz w:val="24"/>
          <w:szCs w:val="24"/>
        </w:rPr>
        <w:t xml:space="preserve">speciālās izglītības </w:t>
      </w:r>
      <w:r w:rsidR="00913100" w:rsidRPr="00E92421">
        <w:rPr>
          <w:rFonts w:ascii="Times New Roman" w:hAnsi="Times New Roman" w:cs="Times New Roman"/>
          <w:sz w:val="24"/>
          <w:szCs w:val="24"/>
        </w:rPr>
        <w:t>iestādēm</w:t>
      </w:r>
      <w:r w:rsidR="004F658E" w:rsidRPr="00E92421">
        <w:rPr>
          <w:rFonts w:ascii="Times New Roman" w:hAnsi="Times New Roman" w:cs="Times New Roman"/>
          <w:sz w:val="24"/>
          <w:szCs w:val="24"/>
        </w:rPr>
        <w:t xml:space="preserve">. 2019. gada 1. septembrī vēl divas Rīgas </w:t>
      </w:r>
      <w:r w:rsidR="00DD02A3" w:rsidRPr="00E92421">
        <w:rPr>
          <w:rFonts w:ascii="Times New Roman" w:hAnsi="Times New Roman" w:cs="Times New Roman"/>
          <w:sz w:val="24"/>
          <w:szCs w:val="24"/>
        </w:rPr>
        <w:t>SPII</w:t>
      </w:r>
      <w:r w:rsidR="004F658E" w:rsidRPr="00E92421">
        <w:rPr>
          <w:rFonts w:ascii="Times New Roman" w:hAnsi="Times New Roman" w:cs="Times New Roman"/>
          <w:sz w:val="24"/>
          <w:szCs w:val="24"/>
        </w:rPr>
        <w:t xml:space="preserve"> tika pievienotas </w:t>
      </w:r>
      <w:r w:rsidR="00A074CC" w:rsidRPr="00E92421">
        <w:rPr>
          <w:rFonts w:ascii="Times New Roman" w:hAnsi="Times New Roman" w:cs="Times New Roman"/>
          <w:sz w:val="24"/>
          <w:szCs w:val="24"/>
        </w:rPr>
        <w:t xml:space="preserve">speciālās izglītības </w:t>
      </w:r>
      <w:r w:rsidR="00913100" w:rsidRPr="00E92421">
        <w:rPr>
          <w:rFonts w:ascii="Times New Roman" w:hAnsi="Times New Roman" w:cs="Times New Roman"/>
          <w:sz w:val="24"/>
          <w:szCs w:val="24"/>
        </w:rPr>
        <w:t>iestādēm</w:t>
      </w:r>
      <w:r w:rsidR="004F658E" w:rsidRPr="00E92421">
        <w:rPr>
          <w:rFonts w:ascii="Times New Roman" w:hAnsi="Times New Roman" w:cs="Times New Roman"/>
          <w:sz w:val="24"/>
          <w:szCs w:val="24"/>
        </w:rPr>
        <w:t>.</w:t>
      </w:r>
      <w:r w:rsidR="002D2FC4" w:rsidRPr="00E92421">
        <w:rPr>
          <w:rFonts w:ascii="Times New Roman" w:hAnsi="Times New Roman" w:cs="Times New Roman"/>
          <w:sz w:val="24"/>
          <w:szCs w:val="24"/>
        </w:rPr>
        <w:t xml:space="preserve"> Izglītojamo skaita samazinājums 2020./2021.</w:t>
      </w:r>
      <w:r w:rsidR="00950156" w:rsidRPr="00E92421">
        <w:rPr>
          <w:rFonts w:ascii="Times New Roman" w:hAnsi="Times New Roman" w:cs="Times New Roman"/>
          <w:sz w:val="24"/>
          <w:szCs w:val="24"/>
        </w:rPr>
        <w:t xml:space="preserve"> </w:t>
      </w:r>
      <w:r w:rsidR="002D2FC4" w:rsidRPr="00E92421">
        <w:rPr>
          <w:rFonts w:ascii="Times New Roman" w:hAnsi="Times New Roman" w:cs="Times New Roman"/>
          <w:sz w:val="24"/>
          <w:szCs w:val="24"/>
        </w:rPr>
        <w:t xml:space="preserve">m.g. </w:t>
      </w:r>
      <w:r w:rsidR="00940711" w:rsidRPr="00E92421">
        <w:rPr>
          <w:rFonts w:ascii="Times New Roman" w:hAnsi="Times New Roman" w:cs="Times New Roman"/>
          <w:sz w:val="24"/>
          <w:szCs w:val="24"/>
        </w:rPr>
        <w:t>un 2021./2022.</w:t>
      </w:r>
      <w:r w:rsidR="00950156" w:rsidRPr="00E92421">
        <w:rPr>
          <w:rFonts w:ascii="Times New Roman" w:hAnsi="Times New Roman" w:cs="Times New Roman"/>
          <w:sz w:val="24"/>
          <w:szCs w:val="24"/>
        </w:rPr>
        <w:t xml:space="preserve"> </w:t>
      </w:r>
      <w:r w:rsidR="00940711" w:rsidRPr="00E92421">
        <w:rPr>
          <w:rFonts w:ascii="Times New Roman" w:hAnsi="Times New Roman" w:cs="Times New Roman"/>
          <w:sz w:val="24"/>
          <w:szCs w:val="24"/>
        </w:rPr>
        <w:t xml:space="preserve">m.g. </w:t>
      </w:r>
      <w:r w:rsidR="002D2FC4" w:rsidRPr="00E92421">
        <w:rPr>
          <w:rFonts w:ascii="Times New Roman" w:hAnsi="Times New Roman" w:cs="Times New Roman"/>
          <w:sz w:val="24"/>
          <w:szCs w:val="24"/>
        </w:rPr>
        <w:t xml:space="preserve">sākumā saistīts ar to, ka samazinājās izglītojamo skaits speciālās pirmsskolas izglītības programmās, ko īsteno speciālās </w:t>
      </w:r>
      <w:r w:rsidR="00A074CC" w:rsidRPr="00E92421">
        <w:rPr>
          <w:rFonts w:ascii="Times New Roman" w:hAnsi="Times New Roman" w:cs="Times New Roman"/>
          <w:sz w:val="24"/>
          <w:szCs w:val="24"/>
        </w:rPr>
        <w:t xml:space="preserve">izglītības </w:t>
      </w:r>
      <w:r w:rsidR="00913100" w:rsidRPr="00E92421">
        <w:rPr>
          <w:rFonts w:ascii="Times New Roman" w:hAnsi="Times New Roman" w:cs="Times New Roman"/>
          <w:sz w:val="24"/>
          <w:szCs w:val="24"/>
        </w:rPr>
        <w:t>iestādes, un</w:t>
      </w:r>
      <w:r w:rsidR="002D2FC4" w:rsidRPr="00E92421">
        <w:rPr>
          <w:rFonts w:ascii="Times New Roman" w:hAnsi="Times New Roman" w:cs="Times New Roman"/>
          <w:sz w:val="24"/>
          <w:szCs w:val="24"/>
        </w:rPr>
        <w:t xml:space="preserve"> speciālās pamatizglītības programmās, jo no 2020. gada 1. septembra speciālā</w:t>
      </w:r>
      <w:r w:rsidR="007A2E39" w:rsidRPr="00E92421">
        <w:rPr>
          <w:rFonts w:ascii="Times New Roman" w:hAnsi="Times New Roman" w:cs="Times New Roman"/>
          <w:sz w:val="24"/>
          <w:szCs w:val="24"/>
        </w:rPr>
        <w:t>s</w:t>
      </w:r>
      <w:r w:rsidR="002D2FC4" w:rsidRPr="00E92421">
        <w:rPr>
          <w:rFonts w:ascii="Times New Roman" w:hAnsi="Times New Roman" w:cs="Times New Roman"/>
          <w:sz w:val="24"/>
          <w:szCs w:val="24"/>
        </w:rPr>
        <w:t xml:space="preserve"> izglītības programma</w:t>
      </w:r>
      <w:r w:rsidR="007A2E39" w:rsidRPr="00E92421">
        <w:rPr>
          <w:rFonts w:ascii="Times New Roman" w:hAnsi="Times New Roman" w:cs="Times New Roman"/>
          <w:sz w:val="24"/>
          <w:szCs w:val="24"/>
        </w:rPr>
        <w:t>s</w:t>
      </w:r>
      <w:r w:rsidR="002D2FC4" w:rsidRPr="00E92421">
        <w:rPr>
          <w:rFonts w:ascii="Times New Roman" w:hAnsi="Times New Roman" w:cs="Times New Roman"/>
          <w:sz w:val="24"/>
          <w:szCs w:val="24"/>
        </w:rPr>
        <w:t xml:space="preserve"> izglītojamiem ar somatiskām saslimšanām, izglītojamiem ar </w:t>
      </w:r>
      <w:r w:rsidR="001E0063" w:rsidRPr="00E92421">
        <w:rPr>
          <w:rFonts w:ascii="Times New Roman" w:hAnsi="Times New Roman" w:cs="Times New Roman"/>
          <w:sz w:val="24"/>
          <w:szCs w:val="24"/>
        </w:rPr>
        <w:t>fiziskās attīstības</w:t>
      </w:r>
      <w:r w:rsidR="002D2FC4" w:rsidRPr="00E92421">
        <w:rPr>
          <w:rFonts w:ascii="Times New Roman" w:hAnsi="Times New Roman" w:cs="Times New Roman"/>
          <w:sz w:val="24"/>
          <w:szCs w:val="24"/>
        </w:rPr>
        <w:t xml:space="preserve"> traucējumiem, izglītojamiem ar valodas traucējumiem un izglītojamiem ar mācīšanās traucējumiem īstenojamas iekļaujoši vispārizglītojošo skolu speciālo klašu vai grupu veidā, kā arī integrējot izglītojamo vispārējās izglītības klasē vai grupā.</w:t>
      </w:r>
      <w:r w:rsidR="00913100" w:rsidRPr="00E92421">
        <w:rPr>
          <w:rFonts w:ascii="Times New Roman" w:hAnsi="Times New Roman" w:cs="Times New Roman"/>
          <w:sz w:val="24"/>
          <w:szCs w:val="24"/>
        </w:rPr>
        <w:t xml:space="preserve"> Vienlaikus jāatzīmē, ka somatiskas saslimšanas ir saistītas ar izglītojamo fizisko veselību un neattiecas uz mācību satura apguvi. Izglītojamajiem ar somatiskām saslimšanām ir jāatrodas ārstniecības personu ambulatorā aprūpē, jāievēro ārstniecības personu rekomendācijas, bet nav nepieciešami atbalsta pasākumi mācību satura apguvē.</w:t>
      </w:r>
    </w:p>
    <w:p w14:paraId="0F6F5208" w14:textId="5AF1BF82" w:rsidR="000A6A24" w:rsidRPr="00E92421" w:rsidRDefault="00913100" w:rsidP="004C7F49">
      <w:pPr>
        <w:ind w:firstLine="851"/>
        <w:jc w:val="both"/>
        <w:rPr>
          <w:rFonts w:ascii="Times New Roman" w:hAnsi="Times New Roman" w:cs="Times New Roman"/>
          <w:sz w:val="24"/>
          <w:szCs w:val="24"/>
        </w:rPr>
      </w:pPr>
      <w:r w:rsidRPr="00E92421">
        <w:rPr>
          <w:rFonts w:ascii="Times New Roman" w:hAnsi="Times New Roman" w:cs="Times New Roman"/>
          <w:sz w:val="24"/>
          <w:szCs w:val="24"/>
        </w:rPr>
        <w:t>Pēdējo gadu laikā mainījies arī izglītojamo sadalījums pa speciālās izglītības iestāžu īstenotajām speciālās izglītības programmām. Gandrīz nemainīgi lielākais izglītojamo skaits ir speciālās pamatizglītības programmā izglītojamiem ar garīgās attīstības traucējumiem (svārstās ap 2000 izglītojamo) un speciālās pamatizglītības programmā izglītojamajiem ar smagiem garīgās attīstības traucējumiem vai vairākiem smagiem attīstības traucējumiem (ar nelielu tendenci pieaugt 3,4% robežās). Gandrīz nemainīgs saglabājas izglītojamo skaits 1. – 12. klasē speciālās izglītības programmās izglītojamiem ar dzirdes un redzes traucējumiem. 2020./2021. m.g. tendence palielināties ir izglītojamo skaitam speciālās izglītības programmās izglītojamiem ar garīgās veselības traucējumiem un gandrīz nemainīgi saglabāties arī 2021./2022. m.g. Savukārt speciālās izglītības programmās izglītojamiem ar valodas traucējumiem, izglītojamiem ar somatiskām saslimšanām, izglītojamiem ar fiziskās attīstības traucējumiem un izglītojamiem ar mācīšanās traucējumiem izglītojamo skaits 2020./2021. m.g. būtiski nav samazinājies un gandrīz nemainīgi tas saglabājies arī 2021./2022. m.g. (4. attēls)</w:t>
      </w:r>
      <w:r w:rsidR="00F276F2" w:rsidRPr="00E92421">
        <w:rPr>
          <w:rFonts w:ascii="Times New Roman" w:hAnsi="Times New Roman" w:cs="Times New Roman"/>
          <w:sz w:val="24"/>
          <w:szCs w:val="24"/>
        </w:rPr>
        <w:t>.</w:t>
      </w:r>
    </w:p>
    <w:p w14:paraId="6C106CCB" w14:textId="4847E6FC" w:rsidR="00844B08" w:rsidRPr="00E92421" w:rsidRDefault="00EE4727" w:rsidP="00612B04">
      <w:pPr>
        <w:pStyle w:val="ListParagraph"/>
        <w:numPr>
          <w:ilvl w:val="0"/>
          <w:numId w:val="17"/>
        </w:num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 xml:space="preserve">attēls: Izglītojamo skaita izmaiņas speciālās izglītības iestāžu </w:t>
      </w:r>
    </w:p>
    <w:p w14:paraId="08769529" w14:textId="6812A2E1" w:rsidR="00EE4727" w:rsidRPr="00E92421" w:rsidRDefault="00EE4727" w:rsidP="00BC779F">
      <w:pPr>
        <w:pStyle w:val="ListParagraph"/>
        <w:spacing w:after="0" w:line="240" w:lineRule="auto"/>
        <w:ind w:left="502"/>
        <w:jc w:val="right"/>
        <w:rPr>
          <w:rFonts w:ascii="Times New Roman" w:hAnsi="Times New Roman" w:cs="Times New Roman"/>
          <w:sz w:val="24"/>
          <w:szCs w:val="24"/>
        </w:rPr>
      </w:pPr>
      <w:r w:rsidRPr="00E92421">
        <w:rPr>
          <w:rFonts w:ascii="Times New Roman" w:hAnsi="Times New Roman" w:cs="Times New Roman"/>
          <w:sz w:val="24"/>
          <w:szCs w:val="24"/>
        </w:rPr>
        <w:t>īstenotajās speciālās izglītības programmās 1. – 12.kl.</w:t>
      </w:r>
      <w:r w:rsidR="00512D07" w:rsidRPr="00E92421">
        <w:rPr>
          <w:rFonts w:ascii="Times New Roman" w:hAnsi="Times New Roman" w:cs="Times New Roman"/>
          <w:sz w:val="24"/>
          <w:szCs w:val="24"/>
        </w:rPr>
        <w:t xml:space="preserve"> </w:t>
      </w:r>
    </w:p>
    <w:p w14:paraId="521238DF" w14:textId="38FA4BF5" w:rsidR="00EE4727" w:rsidRPr="00E92421" w:rsidRDefault="00EE4727" w:rsidP="00913100">
      <w:pPr>
        <w:spacing w:after="0"/>
        <w:ind w:hanging="142"/>
        <w:jc w:val="both"/>
        <w:rPr>
          <w:rFonts w:ascii="Times New Roman" w:hAnsi="Times New Roman" w:cs="Times New Roman"/>
          <w:sz w:val="24"/>
          <w:szCs w:val="24"/>
        </w:rPr>
      </w:pPr>
      <w:r w:rsidRPr="00E92421">
        <w:rPr>
          <w:noProof/>
          <w:lang w:eastAsia="lv-LV"/>
        </w:rPr>
        <w:drawing>
          <wp:inline distT="0" distB="0" distL="0" distR="0" wp14:anchorId="49C01CDE" wp14:editId="2316678C">
            <wp:extent cx="6160577" cy="2842260"/>
            <wp:effectExtent l="0" t="0" r="12065" b="1524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B57804" w14:textId="02A705A3" w:rsidR="00913100" w:rsidRPr="00E92421" w:rsidRDefault="00C534AD" w:rsidP="00C534AD">
      <w:pPr>
        <w:spacing w:after="0"/>
        <w:jc w:val="both"/>
        <w:rPr>
          <w:rFonts w:ascii="Times New Roman" w:hAnsi="Times New Roman" w:cs="Times New Roman"/>
          <w:sz w:val="20"/>
          <w:szCs w:val="24"/>
        </w:rPr>
      </w:pPr>
      <w:r w:rsidRPr="00E92421">
        <w:rPr>
          <w:rFonts w:ascii="Times New Roman" w:hAnsi="Times New Roman" w:cs="Times New Roman"/>
          <w:sz w:val="20"/>
          <w:szCs w:val="24"/>
        </w:rPr>
        <w:t>Datu avots: VIIS</w:t>
      </w:r>
    </w:p>
    <w:p w14:paraId="4F4117DD" w14:textId="77777777" w:rsidR="00830E93" w:rsidRPr="00E92421" w:rsidRDefault="00830E93" w:rsidP="00C534AD">
      <w:pPr>
        <w:spacing w:after="0"/>
        <w:jc w:val="both"/>
        <w:rPr>
          <w:rFonts w:ascii="Times New Roman" w:hAnsi="Times New Roman" w:cs="Times New Roman"/>
          <w:sz w:val="20"/>
          <w:szCs w:val="24"/>
        </w:rPr>
      </w:pPr>
    </w:p>
    <w:p w14:paraId="7A5CABA8" w14:textId="6BF57861" w:rsidR="00673FC6" w:rsidRPr="00E92421" w:rsidRDefault="009A5E43"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Atsevišķas speciāl</w:t>
      </w:r>
      <w:r w:rsidR="0032595F" w:rsidRPr="00E92421">
        <w:rPr>
          <w:rFonts w:ascii="Times New Roman" w:hAnsi="Times New Roman" w:cs="Times New Roman"/>
          <w:sz w:val="24"/>
          <w:szCs w:val="24"/>
        </w:rPr>
        <w:t xml:space="preserve">ās </w:t>
      </w:r>
      <w:r w:rsidR="00A074CC" w:rsidRPr="00E92421">
        <w:rPr>
          <w:rFonts w:ascii="Times New Roman" w:hAnsi="Times New Roman" w:cs="Times New Roman"/>
          <w:sz w:val="24"/>
          <w:szCs w:val="24"/>
        </w:rPr>
        <w:t xml:space="preserve">izglītības </w:t>
      </w:r>
      <w:r w:rsidR="00991890" w:rsidRPr="00E92421">
        <w:rPr>
          <w:rFonts w:ascii="Times New Roman" w:hAnsi="Times New Roman" w:cs="Times New Roman"/>
          <w:sz w:val="24"/>
          <w:szCs w:val="24"/>
        </w:rPr>
        <w:t xml:space="preserve">iestādes </w:t>
      </w:r>
      <w:r w:rsidR="0032595F" w:rsidRPr="00E92421">
        <w:rPr>
          <w:rFonts w:ascii="Times New Roman" w:hAnsi="Times New Roman" w:cs="Times New Roman"/>
          <w:sz w:val="24"/>
          <w:szCs w:val="24"/>
        </w:rPr>
        <w:t>– attīstības centri (</w:t>
      </w:r>
      <w:r w:rsidRPr="00E92421">
        <w:rPr>
          <w:rFonts w:ascii="Times New Roman" w:hAnsi="Times New Roman" w:cs="Times New Roman"/>
          <w:sz w:val="24"/>
          <w:szCs w:val="24"/>
        </w:rPr>
        <w:t>Cēsu Bērzaines pamatskola-attīstības centrs, Jelgavas pamatskola "Valdeka" - attīstības centrs un Rēzeknes pamatskola-attīstības centrs) turpina īstenot arī speciālās izglītības programmas izglītojamiem ar valodas traucējumiem, izglītojamiem ar somatiskām saslimšanām, izglītojamiem ar fiziskās attīstības traucējumiem un izglītojamiem ar mācīšanās traucējumiem</w:t>
      </w:r>
      <w:r w:rsidR="005553A9" w:rsidRPr="00E92421">
        <w:rPr>
          <w:rFonts w:ascii="Times New Roman" w:hAnsi="Times New Roman" w:cs="Times New Roman"/>
          <w:sz w:val="24"/>
          <w:szCs w:val="24"/>
        </w:rPr>
        <w:t>,</w:t>
      </w:r>
      <w:r w:rsidRPr="00E92421">
        <w:rPr>
          <w:rFonts w:ascii="Times New Roman" w:hAnsi="Times New Roman" w:cs="Times New Roman"/>
          <w:sz w:val="24"/>
          <w:szCs w:val="24"/>
        </w:rPr>
        <w:t xml:space="preserve"> pamatojoties uz grozījumiem Vispārējās izglītības likuma pārejas noteikumos</w:t>
      </w:r>
      <w:r w:rsidRPr="00E92421">
        <w:rPr>
          <w:rStyle w:val="FootnoteReference"/>
          <w:rFonts w:ascii="Times New Roman" w:hAnsi="Times New Roman" w:cs="Times New Roman"/>
          <w:sz w:val="24"/>
          <w:szCs w:val="24"/>
        </w:rPr>
        <w:footnoteReference w:id="13"/>
      </w:r>
      <w:r w:rsidRPr="00E92421">
        <w:rPr>
          <w:rFonts w:ascii="Times New Roman" w:hAnsi="Times New Roman" w:cs="Times New Roman"/>
          <w:sz w:val="24"/>
          <w:szCs w:val="24"/>
        </w:rPr>
        <w:t xml:space="preserve"> .</w:t>
      </w:r>
    </w:p>
    <w:p w14:paraId="7BAEC340" w14:textId="2D8F2879" w:rsidR="000A6A24" w:rsidRPr="00E92421" w:rsidRDefault="00EE0CF9" w:rsidP="000A6A24">
      <w:pPr>
        <w:spacing w:after="0" w:line="240" w:lineRule="auto"/>
        <w:ind w:firstLine="851"/>
        <w:jc w:val="both"/>
        <w:rPr>
          <w:rFonts w:ascii="Times New Roman" w:hAnsi="Times New Roman" w:cs="Times New Roman"/>
          <w:sz w:val="24"/>
          <w:szCs w:val="20"/>
        </w:rPr>
      </w:pPr>
      <w:r w:rsidRPr="00E92421">
        <w:rPr>
          <w:rFonts w:ascii="Times New Roman" w:hAnsi="Times New Roman" w:cs="Times New Roman"/>
          <w:sz w:val="24"/>
          <w:szCs w:val="20"/>
        </w:rPr>
        <w:t>Pievienojot SPII speciālās izglītības iestādēm, būtiski pieauga izglītojamo skaits speciālās izglītības iestāžu speciālās pirmsskolas izglītības programmās – īpaši liels pieaugums speciālās pirmsskolas izglītības programmās izglītojamiem ar jauktiem attīstības traucējumiem (5. attēls). Dati liecina, ka pēdējos trijos gados pieaug arī izglītojamo skaits speciālās pirmsskolas izglītības programmās izglītojamiem ar garīgas attīstības traucējumiem un izglītojamiem ar smagiem garīgās attīstības traucējumiem vai vairākiem smagiem attīstības traucējumiem. Savukārt 2020./2021. m.g. un 2021./2022. m.g. būtiski samazinājies izglītojamo skaits speciālās izglītības iestāžu īstenotajās speciālās pirmsskolas izglītības programmās izglītojamiem ar valodas traucējumiem un somatiskām saslimšanām.</w:t>
      </w:r>
    </w:p>
    <w:p w14:paraId="3B60BB33" w14:textId="77777777" w:rsidR="005F2EC3" w:rsidRPr="00E92421" w:rsidRDefault="005F2EC3">
      <w:pPr>
        <w:rPr>
          <w:rFonts w:ascii="Times New Roman" w:hAnsi="Times New Roman" w:cs="Times New Roman"/>
          <w:sz w:val="24"/>
          <w:szCs w:val="24"/>
        </w:rPr>
      </w:pPr>
      <w:r w:rsidRPr="00E92421">
        <w:rPr>
          <w:rFonts w:ascii="Times New Roman" w:hAnsi="Times New Roman" w:cs="Times New Roman"/>
          <w:sz w:val="24"/>
          <w:szCs w:val="24"/>
        </w:rPr>
        <w:br w:type="page"/>
      </w:r>
    </w:p>
    <w:p w14:paraId="715404BE" w14:textId="54A79089" w:rsidR="0044012E" w:rsidRPr="00E92421" w:rsidRDefault="005246B7" w:rsidP="00BC779F">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5</w:t>
      </w:r>
      <w:r w:rsidR="007B1FC7" w:rsidRPr="00E92421">
        <w:rPr>
          <w:rFonts w:ascii="Times New Roman" w:hAnsi="Times New Roman" w:cs="Times New Roman"/>
          <w:sz w:val="24"/>
          <w:szCs w:val="24"/>
        </w:rPr>
        <w:t>.attēls: Izglītojamo skaita izmaiņas</w:t>
      </w:r>
      <w:r w:rsidR="0044012E" w:rsidRPr="00E92421">
        <w:rPr>
          <w:rFonts w:ascii="Times New Roman" w:hAnsi="Times New Roman" w:cs="Times New Roman"/>
          <w:sz w:val="24"/>
          <w:szCs w:val="24"/>
        </w:rPr>
        <w:t xml:space="preserve"> </w:t>
      </w:r>
      <w:r w:rsidR="00A074CC" w:rsidRPr="00E92421">
        <w:rPr>
          <w:rFonts w:ascii="Times New Roman" w:hAnsi="Times New Roman" w:cs="Times New Roman"/>
          <w:sz w:val="24"/>
          <w:szCs w:val="24"/>
        </w:rPr>
        <w:t xml:space="preserve">speciālās izglītības iestāžu </w:t>
      </w:r>
    </w:p>
    <w:p w14:paraId="537DAF29" w14:textId="79879599" w:rsidR="00BB5137" w:rsidRPr="00E92421" w:rsidRDefault="007B1FC7" w:rsidP="00BC779F">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 xml:space="preserve">īstenotajās speciālās pirmsskolas izglītības programmās </w:t>
      </w:r>
    </w:p>
    <w:p w14:paraId="0F89C7F0" w14:textId="749D80EA" w:rsidR="00612167" w:rsidRPr="00E92421" w:rsidRDefault="004410C6" w:rsidP="00EE0CF9">
      <w:pPr>
        <w:spacing w:after="0"/>
        <w:jc w:val="both"/>
        <w:rPr>
          <w:rFonts w:ascii="Times New Roman" w:hAnsi="Times New Roman" w:cs="Times New Roman"/>
          <w:sz w:val="20"/>
          <w:szCs w:val="20"/>
        </w:rPr>
      </w:pPr>
      <w:bookmarkStart w:id="12" w:name="_Hlk38013365"/>
      <w:r w:rsidRPr="00E92421">
        <w:rPr>
          <w:noProof/>
          <w:lang w:eastAsia="lv-LV"/>
        </w:rPr>
        <w:drawing>
          <wp:inline distT="0" distB="0" distL="0" distR="0" wp14:anchorId="221C2E42" wp14:editId="52A507B4">
            <wp:extent cx="6096000" cy="3350029"/>
            <wp:effectExtent l="0" t="0" r="0" b="317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7B1FC7" w:rsidRPr="00E92421">
        <w:rPr>
          <w:rFonts w:ascii="Times New Roman" w:hAnsi="Times New Roman" w:cs="Times New Roman"/>
          <w:sz w:val="20"/>
          <w:szCs w:val="20"/>
        </w:rPr>
        <w:t>Datu avots: VIIS</w:t>
      </w:r>
      <w:bookmarkEnd w:id="12"/>
    </w:p>
    <w:p w14:paraId="5082A5F3" w14:textId="77777777" w:rsidR="004410C6" w:rsidRPr="00E92421" w:rsidRDefault="004410C6" w:rsidP="00B76B54">
      <w:pPr>
        <w:spacing w:after="0"/>
        <w:jc w:val="center"/>
        <w:rPr>
          <w:rFonts w:ascii="Times New Roman" w:hAnsi="Times New Roman" w:cs="Times New Roman"/>
          <w:b/>
          <w:sz w:val="24"/>
          <w:szCs w:val="20"/>
        </w:rPr>
      </w:pPr>
    </w:p>
    <w:p w14:paraId="239CFBD6" w14:textId="3DC2C8E3" w:rsidR="00612167" w:rsidRPr="00E92421" w:rsidRDefault="00CC4FE9" w:rsidP="00612B04">
      <w:pPr>
        <w:pStyle w:val="Heading2"/>
        <w:numPr>
          <w:ilvl w:val="1"/>
          <w:numId w:val="15"/>
        </w:numPr>
        <w:spacing w:before="0"/>
        <w:ind w:left="0"/>
        <w:jc w:val="center"/>
        <w:rPr>
          <w:rFonts w:ascii="Times New Roman" w:hAnsi="Times New Roman" w:cs="Times New Roman"/>
          <w:color w:val="000000" w:themeColor="text1"/>
          <w:sz w:val="24"/>
        </w:rPr>
      </w:pPr>
      <w:r w:rsidRPr="00E92421">
        <w:rPr>
          <w:rFonts w:ascii="Times New Roman" w:hAnsi="Times New Roman" w:cs="Times New Roman"/>
          <w:color w:val="000000" w:themeColor="text1"/>
          <w:sz w:val="24"/>
        </w:rPr>
        <w:t xml:space="preserve"> </w:t>
      </w:r>
      <w:bookmarkStart w:id="13" w:name="_Toc105677483"/>
      <w:r w:rsidR="00B85FF6" w:rsidRPr="00E92421">
        <w:rPr>
          <w:rFonts w:ascii="Times New Roman" w:hAnsi="Times New Roman" w:cs="Times New Roman"/>
          <w:color w:val="000000" w:themeColor="text1"/>
          <w:sz w:val="24"/>
        </w:rPr>
        <w:t xml:space="preserve">Speciālās izglītības </w:t>
      </w:r>
      <w:r w:rsidR="00612167" w:rsidRPr="00E92421">
        <w:rPr>
          <w:rFonts w:ascii="Times New Roman" w:hAnsi="Times New Roman" w:cs="Times New Roman"/>
          <w:color w:val="000000" w:themeColor="text1"/>
          <w:sz w:val="24"/>
        </w:rPr>
        <w:t>iestāžu, kurām piešķirts attīstības centra statuss, raksturojums</w:t>
      </w:r>
      <w:bookmarkEnd w:id="13"/>
    </w:p>
    <w:p w14:paraId="444BA14C" w14:textId="77777777" w:rsidR="00612167" w:rsidRPr="00E92421" w:rsidRDefault="00612167" w:rsidP="00B76B54">
      <w:pPr>
        <w:spacing w:after="0"/>
        <w:jc w:val="center"/>
        <w:rPr>
          <w:rFonts w:ascii="Times New Roman" w:hAnsi="Times New Roman" w:cs="Times New Roman"/>
          <w:b/>
          <w:sz w:val="28"/>
          <w:szCs w:val="20"/>
        </w:rPr>
      </w:pPr>
    </w:p>
    <w:p w14:paraId="20DF57F3" w14:textId="77777777" w:rsidR="00612167" w:rsidRPr="00E92421" w:rsidRDefault="002F5A82"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Uz 2021. gada 1. septembri darbojas</w:t>
      </w:r>
      <w:r w:rsidR="003C0884" w:rsidRPr="00E92421">
        <w:rPr>
          <w:rFonts w:ascii="Times New Roman" w:hAnsi="Times New Roman" w:cs="Times New Roman"/>
          <w:sz w:val="24"/>
          <w:szCs w:val="24"/>
        </w:rPr>
        <w:t xml:space="preserve"> </w:t>
      </w:r>
      <w:r w:rsidR="00892B36" w:rsidRPr="00E92421">
        <w:rPr>
          <w:rFonts w:ascii="Times New Roman" w:hAnsi="Times New Roman" w:cs="Times New Roman"/>
          <w:sz w:val="24"/>
          <w:szCs w:val="24"/>
        </w:rPr>
        <w:t xml:space="preserve">11 </w:t>
      </w:r>
      <w:r w:rsidR="002C77C6" w:rsidRPr="00E92421">
        <w:rPr>
          <w:rFonts w:ascii="Times New Roman" w:hAnsi="Times New Roman" w:cs="Times New Roman"/>
          <w:sz w:val="24"/>
          <w:szCs w:val="24"/>
        </w:rPr>
        <w:t xml:space="preserve">speciālās izglītības </w:t>
      </w:r>
      <w:r w:rsidRPr="00E92421">
        <w:rPr>
          <w:rFonts w:ascii="Times New Roman" w:hAnsi="Times New Roman" w:cs="Times New Roman"/>
          <w:sz w:val="24"/>
          <w:szCs w:val="24"/>
        </w:rPr>
        <w:t xml:space="preserve">iestādes, kurām </w:t>
      </w:r>
      <w:r w:rsidR="003C0884" w:rsidRPr="00E92421">
        <w:rPr>
          <w:rFonts w:ascii="Times New Roman" w:hAnsi="Times New Roman" w:cs="Times New Roman"/>
          <w:sz w:val="24"/>
          <w:szCs w:val="24"/>
        </w:rPr>
        <w:t>ir piešķirts attīstības centra statuss</w:t>
      </w:r>
      <w:r w:rsidRPr="00E92421">
        <w:rPr>
          <w:rFonts w:ascii="Times New Roman" w:hAnsi="Times New Roman" w:cs="Times New Roman"/>
          <w:sz w:val="24"/>
          <w:szCs w:val="24"/>
        </w:rPr>
        <w:t xml:space="preserve">, kuru darbība tiek regulēta, pamatojoties uz Ministru kabineta </w:t>
      </w:r>
      <w:r w:rsidR="00FA2F1C" w:rsidRPr="00E92421">
        <w:rPr>
          <w:rFonts w:ascii="Times New Roman" w:hAnsi="Times New Roman" w:cs="Times New Roman"/>
          <w:sz w:val="24"/>
          <w:szCs w:val="24"/>
        </w:rPr>
        <w:t xml:space="preserve">2016. gada 29. marta </w:t>
      </w:r>
      <w:r w:rsidRPr="00E92421">
        <w:rPr>
          <w:rFonts w:ascii="Times New Roman" w:hAnsi="Times New Roman" w:cs="Times New Roman"/>
          <w:sz w:val="24"/>
          <w:szCs w:val="24"/>
        </w:rPr>
        <w:t>noteikumiem Nr. 187 „Noteikumi par kritērijiem un kārtību, kādā speciālās izglītības iestādei piešķir speciālās izglītības attīstības centra statusu”</w:t>
      </w:r>
      <w:r w:rsidR="007019A5" w:rsidRPr="00E92421">
        <w:rPr>
          <w:rStyle w:val="FootnoteReference"/>
          <w:rFonts w:ascii="Times New Roman" w:hAnsi="Times New Roman" w:cs="Times New Roman"/>
          <w:sz w:val="24"/>
          <w:szCs w:val="24"/>
        </w:rPr>
        <w:footnoteReference w:id="14"/>
      </w:r>
      <w:r w:rsidR="009D69DB" w:rsidRPr="00E92421">
        <w:rPr>
          <w:rFonts w:ascii="Times New Roman" w:hAnsi="Times New Roman" w:cs="Times New Roman"/>
          <w:sz w:val="24"/>
          <w:szCs w:val="24"/>
        </w:rPr>
        <w:t>.</w:t>
      </w:r>
      <w:r w:rsidR="00454070" w:rsidRPr="00E92421">
        <w:rPr>
          <w:rFonts w:ascii="Times New Roman" w:hAnsi="Times New Roman" w:cs="Times New Roman"/>
          <w:sz w:val="24"/>
          <w:szCs w:val="24"/>
        </w:rPr>
        <w:t xml:space="preserve"> Saskaņā ar minēto noteikumu 3. punktu Kurzemes, Latgales, Vidzemes un Zemgales plānošanas reģiona teritorijā darbojas ne vairāk kā divi centri, Rīgas plānošanas reģiona teritorijā darbojas ne vairāk kā četri centri. Katrs plānošanas reģiona teritorijā esošais centrs specializējas atšķirīgos izglītojamo attīstības traucējumu veidos. No teritoriālā pārklājuma viedokļa centru dislokācijas vietas šobrīd ir visos Latvijas plānošanas reģionos</w:t>
      </w:r>
      <w:r w:rsidR="00612167" w:rsidRPr="00E92421">
        <w:rPr>
          <w:rFonts w:ascii="Times New Roman" w:hAnsi="Times New Roman" w:cs="Times New Roman"/>
          <w:sz w:val="24"/>
          <w:szCs w:val="24"/>
        </w:rPr>
        <w:t>:</w:t>
      </w:r>
    </w:p>
    <w:p w14:paraId="6640E39B" w14:textId="351F3195" w:rsidR="00612167" w:rsidRPr="00E92421" w:rsidRDefault="00454070" w:rsidP="00612B04">
      <w:pPr>
        <w:pStyle w:val="ListParagraph"/>
        <w:numPr>
          <w:ilvl w:val="0"/>
          <w:numId w:val="12"/>
        </w:numPr>
        <w:spacing w:after="0" w:line="240" w:lineRule="auto"/>
        <w:ind w:left="851"/>
        <w:jc w:val="both"/>
        <w:rPr>
          <w:rFonts w:ascii="Times New Roman" w:hAnsi="Times New Roman" w:cs="Times New Roman"/>
          <w:sz w:val="24"/>
          <w:szCs w:val="24"/>
        </w:rPr>
      </w:pPr>
      <w:r w:rsidRPr="00E92421">
        <w:rPr>
          <w:rFonts w:ascii="Times New Roman" w:hAnsi="Times New Roman" w:cs="Times New Roman"/>
          <w:sz w:val="24"/>
          <w:szCs w:val="24"/>
        </w:rPr>
        <w:t>Rīgas plānošana</w:t>
      </w:r>
      <w:r w:rsidR="00612167" w:rsidRPr="00E92421">
        <w:rPr>
          <w:rFonts w:ascii="Times New Roman" w:hAnsi="Times New Roman" w:cs="Times New Roman"/>
          <w:sz w:val="24"/>
          <w:szCs w:val="24"/>
        </w:rPr>
        <w:t xml:space="preserve">s reģionā darbojas trīs centri - </w:t>
      </w:r>
      <w:r w:rsidRPr="00E92421">
        <w:rPr>
          <w:rFonts w:ascii="Times New Roman" w:hAnsi="Times New Roman" w:cs="Times New Roman"/>
          <w:sz w:val="24"/>
          <w:szCs w:val="24"/>
        </w:rPr>
        <w:t>Rīgas Strazdumuižas vidusskola-attīstības centrs, Rīgas 5. pamatskola-attīstības centrs un Rīgas 1</w:t>
      </w:r>
      <w:r w:rsidR="00612167" w:rsidRPr="00E92421">
        <w:rPr>
          <w:rFonts w:ascii="Times New Roman" w:hAnsi="Times New Roman" w:cs="Times New Roman"/>
          <w:sz w:val="24"/>
          <w:szCs w:val="24"/>
        </w:rPr>
        <w:t>. pamatskola</w:t>
      </w:r>
      <w:r w:rsidR="005E0C96" w:rsidRPr="00E92421">
        <w:rPr>
          <w:rFonts w:ascii="Times New Roman" w:hAnsi="Times New Roman" w:cs="Times New Roman"/>
          <w:sz w:val="24"/>
          <w:szCs w:val="24"/>
        </w:rPr>
        <w:t xml:space="preserve"> - </w:t>
      </w:r>
      <w:r w:rsidR="00612167" w:rsidRPr="00E92421">
        <w:rPr>
          <w:rFonts w:ascii="Times New Roman" w:hAnsi="Times New Roman" w:cs="Times New Roman"/>
          <w:sz w:val="24"/>
          <w:szCs w:val="24"/>
        </w:rPr>
        <w:t>attīstības centrs;</w:t>
      </w:r>
    </w:p>
    <w:p w14:paraId="61C7045B" w14:textId="301567BD" w:rsidR="00612167" w:rsidRPr="00E92421" w:rsidRDefault="00B61E13" w:rsidP="00612B04">
      <w:pPr>
        <w:pStyle w:val="ListParagraph"/>
        <w:numPr>
          <w:ilvl w:val="0"/>
          <w:numId w:val="12"/>
        </w:numPr>
        <w:spacing w:after="0" w:line="240" w:lineRule="auto"/>
        <w:ind w:left="851"/>
        <w:jc w:val="both"/>
        <w:rPr>
          <w:rFonts w:ascii="Times New Roman" w:hAnsi="Times New Roman" w:cs="Times New Roman"/>
          <w:sz w:val="24"/>
          <w:szCs w:val="24"/>
        </w:rPr>
      </w:pPr>
      <w:r w:rsidRPr="00E92421">
        <w:rPr>
          <w:rFonts w:ascii="Times New Roman" w:hAnsi="Times New Roman" w:cs="Times New Roman"/>
          <w:sz w:val="24"/>
          <w:szCs w:val="24"/>
        </w:rPr>
        <w:t>Kurzemes plānošanas reģionā</w:t>
      </w:r>
      <w:r w:rsidR="00612167" w:rsidRPr="00E92421">
        <w:rPr>
          <w:rFonts w:ascii="Times New Roman" w:hAnsi="Times New Roman" w:cs="Times New Roman"/>
          <w:sz w:val="24"/>
          <w:szCs w:val="24"/>
        </w:rPr>
        <w:t xml:space="preserve"> darbojas</w:t>
      </w:r>
      <w:r w:rsidR="00454070" w:rsidRPr="00E92421">
        <w:rPr>
          <w:rFonts w:ascii="Times New Roman" w:hAnsi="Times New Roman" w:cs="Times New Roman"/>
          <w:sz w:val="24"/>
          <w:szCs w:val="24"/>
        </w:rPr>
        <w:t xml:space="preserve"> divi </w:t>
      </w:r>
      <w:r w:rsidR="00612167" w:rsidRPr="00E92421">
        <w:rPr>
          <w:rFonts w:ascii="Times New Roman" w:hAnsi="Times New Roman" w:cs="Times New Roman"/>
          <w:sz w:val="24"/>
          <w:szCs w:val="24"/>
        </w:rPr>
        <w:t xml:space="preserve">centri - </w:t>
      </w:r>
      <w:r w:rsidR="00454070" w:rsidRPr="00E92421">
        <w:rPr>
          <w:rFonts w:ascii="Times New Roman" w:hAnsi="Times New Roman" w:cs="Times New Roman"/>
          <w:sz w:val="24"/>
          <w:szCs w:val="24"/>
        </w:rPr>
        <w:t xml:space="preserve">Viduskurzemes pamatskola - attīstības centrs un Liepājas Līvupes </w:t>
      </w:r>
      <w:r w:rsidR="00612167" w:rsidRPr="00E92421">
        <w:rPr>
          <w:rFonts w:ascii="Times New Roman" w:hAnsi="Times New Roman" w:cs="Times New Roman"/>
          <w:sz w:val="24"/>
          <w:szCs w:val="24"/>
        </w:rPr>
        <w:t>pamatskola - attīstības centrs;</w:t>
      </w:r>
    </w:p>
    <w:p w14:paraId="1343E405" w14:textId="33CEC423" w:rsidR="00612167" w:rsidRPr="00E92421" w:rsidRDefault="00612167" w:rsidP="00612B04">
      <w:pPr>
        <w:pStyle w:val="ListParagraph"/>
        <w:numPr>
          <w:ilvl w:val="0"/>
          <w:numId w:val="12"/>
        </w:numPr>
        <w:spacing w:after="0" w:line="240" w:lineRule="auto"/>
        <w:ind w:left="851"/>
        <w:jc w:val="both"/>
        <w:rPr>
          <w:rFonts w:ascii="Times New Roman" w:hAnsi="Times New Roman" w:cs="Times New Roman"/>
          <w:sz w:val="24"/>
          <w:szCs w:val="24"/>
        </w:rPr>
      </w:pPr>
      <w:r w:rsidRPr="00E92421">
        <w:rPr>
          <w:rFonts w:ascii="Times New Roman" w:hAnsi="Times New Roman" w:cs="Times New Roman"/>
          <w:sz w:val="24"/>
          <w:szCs w:val="24"/>
        </w:rPr>
        <w:t xml:space="preserve">Vidzemes plānošanas reģionā darbojas </w:t>
      </w:r>
      <w:r w:rsidR="00454070" w:rsidRPr="00E92421">
        <w:rPr>
          <w:rFonts w:ascii="Times New Roman" w:hAnsi="Times New Roman" w:cs="Times New Roman"/>
          <w:sz w:val="24"/>
          <w:szCs w:val="24"/>
        </w:rPr>
        <w:t xml:space="preserve">divi </w:t>
      </w:r>
      <w:r w:rsidRPr="00E92421">
        <w:rPr>
          <w:rFonts w:ascii="Times New Roman" w:hAnsi="Times New Roman" w:cs="Times New Roman"/>
          <w:sz w:val="24"/>
          <w:szCs w:val="24"/>
        </w:rPr>
        <w:t xml:space="preserve">centri - </w:t>
      </w:r>
      <w:r w:rsidR="00454070" w:rsidRPr="00E92421">
        <w:rPr>
          <w:rFonts w:ascii="Times New Roman" w:hAnsi="Times New Roman" w:cs="Times New Roman"/>
          <w:sz w:val="24"/>
          <w:szCs w:val="24"/>
        </w:rPr>
        <w:t>Cēsu Bērzaines pamatskola</w:t>
      </w:r>
      <w:r w:rsidR="005E0C96" w:rsidRPr="00E92421">
        <w:rPr>
          <w:rFonts w:ascii="Times New Roman" w:hAnsi="Times New Roman" w:cs="Times New Roman"/>
          <w:sz w:val="24"/>
          <w:szCs w:val="24"/>
        </w:rPr>
        <w:t xml:space="preserve"> </w:t>
      </w:r>
      <w:r w:rsidR="00454070" w:rsidRPr="00E92421">
        <w:rPr>
          <w:rFonts w:ascii="Times New Roman" w:hAnsi="Times New Roman" w:cs="Times New Roman"/>
          <w:sz w:val="24"/>
          <w:szCs w:val="24"/>
        </w:rPr>
        <w:t>-attīstības centrs un Valmieras Gaujas krasta v</w:t>
      </w:r>
      <w:r w:rsidRPr="00E92421">
        <w:rPr>
          <w:rFonts w:ascii="Times New Roman" w:hAnsi="Times New Roman" w:cs="Times New Roman"/>
          <w:sz w:val="24"/>
          <w:szCs w:val="24"/>
        </w:rPr>
        <w:t>idusskola – attīstības centrs;</w:t>
      </w:r>
    </w:p>
    <w:p w14:paraId="6C5701C8" w14:textId="58066E9C" w:rsidR="00612167" w:rsidRPr="00E92421" w:rsidRDefault="00454070" w:rsidP="00612B04">
      <w:pPr>
        <w:pStyle w:val="ListParagraph"/>
        <w:numPr>
          <w:ilvl w:val="0"/>
          <w:numId w:val="12"/>
        </w:numPr>
        <w:spacing w:after="0" w:line="240" w:lineRule="auto"/>
        <w:ind w:left="851"/>
        <w:jc w:val="both"/>
        <w:rPr>
          <w:rFonts w:ascii="Times New Roman" w:hAnsi="Times New Roman" w:cs="Times New Roman"/>
          <w:sz w:val="24"/>
          <w:szCs w:val="24"/>
        </w:rPr>
      </w:pPr>
      <w:r w:rsidRPr="00E92421">
        <w:rPr>
          <w:rFonts w:ascii="Times New Roman" w:hAnsi="Times New Roman" w:cs="Times New Roman"/>
          <w:sz w:val="24"/>
          <w:szCs w:val="24"/>
        </w:rPr>
        <w:t xml:space="preserve">Zemgales plānošanas reģionā </w:t>
      </w:r>
      <w:r w:rsidR="00612167" w:rsidRPr="00E92421">
        <w:rPr>
          <w:rFonts w:ascii="Times New Roman" w:hAnsi="Times New Roman" w:cs="Times New Roman"/>
          <w:sz w:val="24"/>
          <w:szCs w:val="24"/>
        </w:rPr>
        <w:t>darbojas</w:t>
      </w:r>
      <w:r w:rsidRPr="00E92421">
        <w:rPr>
          <w:rFonts w:ascii="Times New Roman" w:hAnsi="Times New Roman" w:cs="Times New Roman"/>
          <w:sz w:val="24"/>
          <w:szCs w:val="24"/>
        </w:rPr>
        <w:t xml:space="preserve"> divi </w:t>
      </w:r>
      <w:r w:rsidR="00612167" w:rsidRPr="00E92421">
        <w:rPr>
          <w:rFonts w:ascii="Times New Roman" w:hAnsi="Times New Roman" w:cs="Times New Roman"/>
          <w:sz w:val="24"/>
          <w:szCs w:val="24"/>
        </w:rPr>
        <w:t xml:space="preserve">centri - </w:t>
      </w:r>
      <w:r w:rsidRPr="00E92421">
        <w:rPr>
          <w:rFonts w:ascii="Times New Roman" w:hAnsi="Times New Roman" w:cs="Times New Roman"/>
          <w:sz w:val="24"/>
          <w:szCs w:val="24"/>
        </w:rPr>
        <w:t>Kokneses pamatskola - attīstības centrs un Jelgavas pamatskol</w:t>
      </w:r>
      <w:r w:rsidR="00612167" w:rsidRPr="00E92421">
        <w:rPr>
          <w:rFonts w:ascii="Times New Roman" w:hAnsi="Times New Roman" w:cs="Times New Roman"/>
          <w:sz w:val="24"/>
          <w:szCs w:val="24"/>
        </w:rPr>
        <w:t xml:space="preserve">a </w:t>
      </w:r>
      <w:r w:rsidR="005E0C96" w:rsidRPr="00E92421">
        <w:rPr>
          <w:rFonts w:ascii="Times New Roman" w:hAnsi="Times New Roman" w:cs="Times New Roman"/>
          <w:sz w:val="24"/>
          <w:szCs w:val="24"/>
        </w:rPr>
        <w:t>“</w:t>
      </w:r>
      <w:r w:rsidR="00612167" w:rsidRPr="00E92421">
        <w:rPr>
          <w:rFonts w:ascii="Times New Roman" w:hAnsi="Times New Roman" w:cs="Times New Roman"/>
          <w:sz w:val="24"/>
          <w:szCs w:val="24"/>
        </w:rPr>
        <w:t>Valdeka</w:t>
      </w:r>
      <w:r w:rsidR="003C7EC6" w:rsidRPr="00E92421">
        <w:rPr>
          <w:rFonts w:ascii="Times New Roman" w:hAnsi="Times New Roman" w:cs="Times New Roman"/>
          <w:sz w:val="24"/>
          <w:szCs w:val="24"/>
        </w:rPr>
        <w:t>”</w:t>
      </w:r>
      <w:r w:rsidR="00E44D86" w:rsidRPr="00E92421">
        <w:rPr>
          <w:rFonts w:ascii="Times New Roman" w:hAnsi="Times New Roman" w:cs="Times New Roman"/>
          <w:sz w:val="24"/>
          <w:szCs w:val="24"/>
        </w:rPr>
        <w:t xml:space="preserve"> </w:t>
      </w:r>
      <w:r w:rsidR="00612167" w:rsidRPr="00E92421">
        <w:rPr>
          <w:rFonts w:ascii="Times New Roman" w:hAnsi="Times New Roman" w:cs="Times New Roman"/>
          <w:sz w:val="24"/>
          <w:szCs w:val="24"/>
        </w:rPr>
        <w:t>- attīstības centrs;</w:t>
      </w:r>
      <w:r w:rsidRPr="00E92421">
        <w:rPr>
          <w:rFonts w:ascii="Times New Roman" w:hAnsi="Times New Roman" w:cs="Times New Roman"/>
          <w:sz w:val="24"/>
          <w:szCs w:val="24"/>
        </w:rPr>
        <w:t xml:space="preserve"> </w:t>
      </w:r>
    </w:p>
    <w:p w14:paraId="05D47F16" w14:textId="24AB0CDF" w:rsidR="00612167" w:rsidRPr="00E92421" w:rsidRDefault="00454070" w:rsidP="00612B04">
      <w:pPr>
        <w:pStyle w:val="ListParagraph"/>
        <w:numPr>
          <w:ilvl w:val="0"/>
          <w:numId w:val="12"/>
        </w:numPr>
        <w:spacing w:after="0" w:line="240" w:lineRule="auto"/>
        <w:ind w:left="851"/>
        <w:jc w:val="both"/>
        <w:rPr>
          <w:rFonts w:ascii="Times New Roman" w:hAnsi="Times New Roman" w:cs="Times New Roman"/>
          <w:sz w:val="24"/>
          <w:szCs w:val="24"/>
        </w:rPr>
      </w:pPr>
      <w:r w:rsidRPr="00E92421">
        <w:rPr>
          <w:rFonts w:ascii="Times New Roman" w:hAnsi="Times New Roman" w:cs="Times New Roman"/>
          <w:sz w:val="24"/>
          <w:szCs w:val="24"/>
        </w:rPr>
        <w:t xml:space="preserve">Latgales plānošanas reģionā </w:t>
      </w:r>
      <w:r w:rsidR="00612167" w:rsidRPr="00E92421">
        <w:rPr>
          <w:rFonts w:ascii="Times New Roman" w:hAnsi="Times New Roman" w:cs="Times New Roman"/>
          <w:sz w:val="24"/>
          <w:szCs w:val="24"/>
        </w:rPr>
        <w:t xml:space="preserve">darbojas </w:t>
      </w:r>
      <w:r w:rsidRPr="00E92421">
        <w:rPr>
          <w:rFonts w:ascii="Times New Roman" w:hAnsi="Times New Roman" w:cs="Times New Roman"/>
          <w:sz w:val="24"/>
          <w:szCs w:val="24"/>
        </w:rPr>
        <w:t>divi</w:t>
      </w:r>
      <w:r w:rsidR="00612167" w:rsidRPr="00E92421">
        <w:rPr>
          <w:rFonts w:ascii="Times New Roman" w:hAnsi="Times New Roman" w:cs="Times New Roman"/>
          <w:sz w:val="24"/>
          <w:szCs w:val="24"/>
        </w:rPr>
        <w:t xml:space="preserve"> centri - </w:t>
      </w:r>
      <w:r w:rsidRPr="00E92421">
        <w:rPr>
          <w:rFonts w:ascii="Times New Roman" w:hAnsi="Times New Roman" w:cs="Times New Roman"/>
          <w:sz w:val="24"/>
          <w:szCs w:val="24"/>
        </w:rPr>
        <w:t>Daugavpils Stropu pamatskola - attīstības centrs un Rēzeknes pamatskola</w:t>
      </w:r>
      <w:r w:rsidR="005E0C96" w:rsidRPr="00E92421">
        <w:rPr>
          <w:rFonts w:ascii="Times New Roman" w:hAnsi="Times New Roman" w:cs="Times New Roman"/>
          <w:sz w:val="24"/>
          <w:szCs w:val="24"/>
        </w:rPr>
        <w:t xml:space="preserve"> </w:t>
      </w:r>
      <w:r w:rsidRPr="00E92421">
        <w:rPr>
          <w:rFonts w:ascii="Times New Roman" w:hAnsi="Times New Roman" w:cs="Times New Roman"/>
          <w:sz w:val="24"/>
          <w:szCs w:val="24"/>
        </w:rPr>
        <w:t>-</w:t>
      </w:r>
      <w:r w:rsidR="005E0C96" w:rsidRPr="00E92421">
        <w:rPr>
          <w:rFonts w:ascii="Times New Roman" w:hAnsi="Times New Roman" w:cs="Times New Roman"/>
          <w:sz w:val="24"/>
          <w:szCs w:val="24"/>
        </w:rPr>
        <w:t xml:space="preserve"> </w:t>
      </w:r>
      <w:r w:rsidRPr="00E92421">
        <w:rPr>
          <w:rFonts w:ascii="Times New Roman" w:hAnsi="Times New Roman" w:cs="Times New Roman"/>
          <w:sz w:val="24"/>
          <w:szCs w:val="24"/>
        </w:rPr>
        <w:t>attīstības centrs</w:t>
      </w:r>
      <w:r w:rsidR="00CD40C3" w:rsidRPr="00E92421">
        <w:rPr>
          <w:rFonts w:ascii="Times New Roman" w:hAnsi="Times New Roman" w:cs="Times New Roman"/>
          <w:sz w:val="24"/>
          <w:szCs w:val="24"/>
        </w:rPr>
        <w:t>.</w:t>
      </w:r>
      <w:r w:rsidR="00612167" w:rsidRPr="00E92421">
        <w:rPr>
          <w:rFonts w:ascii="Times New Roman" w:hAnsi="Times New Roman" w:cs="Times New Roman"/>
          <w:sz w:val="24"/>
          <w:szCs w:val="24"/>
        </w:rPr>
        <w:t xml:space="preserve"> </w:t>
      </w:r>
    </w:p>
    <w:p w14:paraId="5F9374CA" w14:textId="62562708" w:rsidR="002A7944" w:rsidRPr="00E92421" w:rsidRDefault="002A7944"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Speci</w:t>
      </w:r>
      <w:r w:rsidRPr="00E92421">
        <w:rPr>
          <w:rFonts w:ascii="Times New Roman" w:hAnsi="Times New Roman" w:cs="Times New Roman" w:hint="eastAsia"/>
          <w:sz w:val="24"/>
          <w:szCs w:val="24"/>
        </w:rPr>
        <w:t>ā</w:t>
      </w:r>
      <w:r w:rsidRPr="00E92421">
        <w:rPr>
          <w:rFonts w:ascii="Times New Roman" w:hAnsi="Times New Roman" w:cs="Times New Roman"/>
          <w:sz w:val="24"/>
          <w:szCs w:val="24"/>
        </w:rPr>
        <w:t>l</w:t>
      </w:r>
      <w:r w:rsidRPr="00E92421">
        <w:rPr>
          <w:rFonts w:ascii="Times New Roman" w:hAnsi="Times New Roman" w:cs="Times New Roman" w:hint="eastAsia"/>
          <w:sz w:val="24"/>
          <w:szCs w:val="24"/>
        </w:rPr>
        <w:t>ā</w:t>
      </w:r>
      <w:r w:rsidRPr="00E92421">
        <w:rPr>
          <w:rFonts w:ascii="Times New Roman" w:hAnsi="Times New Roman" w:cs="Times New Roman"/>
          <w:sz w:val="24"/>
          <w:szCs w:val="24"/>
        </w:rPr>
        <w:t>s izgl</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t</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bas att</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st</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bas centru darb</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bas m</w:t>
      </w:r>
      <w:r w:rsidRPr="00E92421">
        <w:rPr>
          <w:rFonts w:ascii="Times New Roman" w:hAnsi="Times New Roman" w:cs="Times New Roman" w:hint="eastAsia"/>
          <w:sz w:val="24"/>
          <w:szCs w:val="24"/>
        </w:rPr>
        <w:t>ē</w:t>
      </w:r>
      <w:r w:rsidRPr="00E92421">
        <w:rPr>
          <w:rFonts w:ascii="Times New Roman" w:hAnsi="Times New Roman" w:cs="Times New Roman"/>
          <w:sz w:val="24"/>
          <w:szCs w:val="24"/>
        </w:rPr>
        <w:t>r</w:t>
      </w:r>
      <w:r w:rsidRPr="00E92421">
        <w:rPr>
          <w:rFonts w:ascii="Times New Roman" w:hAnsi="Times New Roman" w:cs="Times New Roman" w:hint="eastAsia"/>
          <w:sz w:val="24"/>
          <w:szCs w:val="24"/>
        </w:rPr>
        <w:t>ķ</w:t>
      </w:r>
      <w:r w:rsidRPr="00E92421">
        <w:rPr>
          <w:rFonts w:ascii="Times New Roman" w:hAnsi="Times New Roman" w:cs="Times New Roman"/>
          <w:sz w:val="24"/>
          <w:szCs w:val="24"/>
        </w:rPr>
        <w:t>is</w:t>
      </w:r>
      <w:r w:rsidRPr="00E92421">
        <w:rPr>
          <w:rFonts w:ascii="Times New Roman" w:hAnsi="Times New Roman" w:cs="Times New Roman" w:hint="eastAsia"/>
          <w:sz w:val="24"/>
          <w:szCs w:val="24"/>
        </w:rPr>
        <w:t> </w:t>
      </w:r>
      <w:r w:rsidR="0029003C" w:rsidRPr="00E92421">
        <w:rPr>
          <w:rFonts w:ascii="Times New Roman" w:hAnsi="Times New Roman" w:cs="Times New Roman" w:hint="eastAsia"/>
          <w:sz w:val="24"/>
          <w:szCs w:val="24"/>
        </w:rPr>
        <w:t>ir nodro</w:t>
      </w:r>
      <w:r w:rsidR="0029003C" w:rsidRPr="00E92421">
        <w:rPr>
          <w:rFonts w:ascii="Times New Roman" w:hAnsi="Times New Roman" w:cs="Times New Roman"/>
          <w:sz w:val="24"/>
          <w:szCs w:val="24"/>
        </w:rPr>
        <w:t xml:space="preserve">šināt </w:t>
      </w:r>
      <w:r w:rsidRPr="00E92421">
        <w:rPr>
          <w:rFonts w:ascii="Times New Roman" w:hAnsi="Times New Roman" w:cs="Times New Roman"/>
          <w:sz w:val="24"/>
          <w:szCs w:val="24"/>
        </w:rPr>
        <w:t>konsultat</w:t>
      </w:r>
      <w:r w:rsidRPr="00E92421">
        <w:rPr>
          <w:rFonts w:ascii="Times New Roman" w:hAnsi="Times New Roman" w:cs="Times New Roman" w:hint="eastAsia"/>
          <w:sz w:val="24"/>
          <w:szCs w:val="24"/>
        </w:rPr>
        <w:t>ī</w:t>
      </w:r>
      <w:r w:rsidRPr="00E92421">
        <w:rPr>
          <w:rFonts w:ascii="Times New Roman" w:hAnsi="Times New Roman" w:cs="Times New Roman"/>
          <w:sz w:val="24"/>
          <w:szCs w:val="24"/>
        </w:rPr>
        <w:t xml:space="preserve">va un metodiska atbalsta </w:t>
      </w:r>
      <w:r w:rsidR="0029003C" w:rsidRPr="00E92421">
        <w:rPr>
          <w:rFonts w:ascii="Times New Roman" w:hAnsi="Times New Roman" w:cs="Times New Roman"/>
          <w:sz w:val="24"/>
          <w:szCs w:val="24"/>
        </w:rPr>
        <w:t>snieg</w:t>
      </w:r>
      <w:r w:rsidR="0029003C" w:rsidRPr="00E92421">
        <w:rPr>
          <w:rFonts w:ascii="Times New Roman" w:hAnsi="Times New Roman" w:cs="Times New Roman" w:hint="eastAsia"/>
          <w:sz w:val="24"/>
          <w:szCs w:val="24"/>
        </w:rPr>
        <w:t>š</w:t>
      </w:r>
      <w:r w:rsidR="0029003C" w:rsidRPr="00E92421">
        <w:rPr>
          <w:rFonts w:ascii="Times New Roman" w:hAnsi="Times New Roman" w:cs="Times New Roman"/>
          <w:sz w:val="24"/>
          <w:szCs w:val="24"/>
        </w:rPr>
        <w:t xml:space="preserve">anu </w:t>
      </w:r>
      <w:r w:rsidRPr="00E92421">
        <w:rPr>
          <w:rFonts w:ascii="Times New Roman" w:hAnsi="Times New Roman" w:cs="Times New Roman"/>
          <w:sz w:val="24"/>
          <w:szCs w:val="24"/>
        </w:rPr>
        <w:t>vec</w:t>
      </w:r>
      <w:r w:rsidRPr="00E92421">
        <w:rPr>
          <w:rFonts w:ascii="Times New Roman" w:hAnsi="Times New Roman" w:cs="Times New Roman" w:hint="eastAsia"/>
          <w:sz w:val="24"/>
          <w:szCs w:val="24"/>
        </w:rPr>
        <w:t>ā</w:t>
      </w:r>
      <w:r w:rsidRPr="00E92421">
        <w:rPr>
          <w:rFonts w:ascii="Times New Roman" w:hAnsi="Times New Roman" w:cs="Times New Roman"/>
          <w:sz w:val="24"/>
          <w:szCs w:val="24"/>
        </w:rPr>
        <w:t>kiem, b</w:t>
      </w:r>
      <w:r w:rsidRPr="00E92421">
        <w:rPr>
          <w:rFonts w:ascii="Times New Roman" w:hAnsi="Times New Roman" w:cs="Times New Roman" w:hint="eastAsia"/>
          <w:sz w:val="24"/>
          <w:szCs w:val="24"/>
        </w:rPr>
        <w:t>ē</w:t>
      </w:r>
      <w:r w:rsidRPr="00E92421">
        <w:rPr>
          <w:rFonts w:ascii="Times New Roman" w:hAnsi="Times New Roman" w:cs="Times New Roman"/>
          <w:sz w:val="24"/>
          <w:szCs w:val="24"/>
        </w:rPr>
        <w:t>rniem un pedagogiem.</w:t>
      </w:r>
    </w:p>
    <w:p w14:paraId="72C82FD2" w14:textId="712D6CE5" w:rsidR="002A7944" w:rsidRPr="00E92421" w:rsidRDefault="002A7944"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Speciālās izglītības attīstības darbības jomas ir:</w:t>
      </w:r>
    </w:p>
    <w:p w14:paraId="0C2892DB" w14:textId="6BFDB431" w:rsidR="002A7944" w:rsidRPr="00E92421" w:rsidRDefault="0029003C"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agrīnas </w:t>
      </w:r>
      <w:r w:rsidR="002A7944" w:rsidRPr="00E92421">
        <w:rPr>
          <w:rFonts w:ascii="Times New Roman" w:hAnsi="Times New Roman" w:cs="Times New Roman"/>
          <w:sz w:val="24"/>
          <w:szCs w:val="24"/>
        </w:rPr>
        <w:t xml:space="preserve">speciālo vajadzību </w:t>
      </w:r>
      <w:r w:rsidRPr="00E92421">
        <w:rPr>
          <w:rFonts w:ascii="Times New Roman" w:hAnsi="Times New Roman" w:cs="Times New Roman"/>
          <w:sz w:val="24"/>
          <w:szCs w:val="24"/>
        </w:rPr>
        <w:t xml:space="preserve">diagnostikas nodrošināšana </w:t>
      </w:r>
      <w:r w:rsidR="002A7944" w:rsidRPr="00E92421">
        <w:rPr>
          <w:rFonts w:ascii="Times New Roman" w:hAnsi="Times New Roman" w:cs="Times New Roman"/>
          <w:sz w:val="24"/>
          <w:szCs w:val="24"/>
        </w:rPr>
        <w:t xml:space="preserve">pirmsskolas vecuma bērniem neatkarīgi no izglītības ieguves vietas; </w:t>
      </w:r>
    </w:p>
    <w:p w14:paraId="0B969003" w14:textId="47979827" w:rsidR="002A7944" w:rsidRPr="00E92421" w:rsidRDefault="0029003C"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metodiskas </w:t>
      </w:r>
      <w:r w:rsidR="002A7944" w:rsidRPr="00E92421">
        <w:rPr>
          <w:rFonts w:ascii="Times New Roman" w:hAnsi="Times New Roman" w:cs="Times New Roman"/>
          <w:sz w:val="24"/>
          <w:szCs w:val="24"/>
        </w:rPr>
        <w:t xml:space="preserve">un </w:t>
      </w:r>
      <w:r w:rsidRPr="00E92421">
        <w:rPr>
          <w:rFonts w:ascii="Times New Roman" w:hAnsi="Times New Roman" w:cs="Times New Roman"/>
          <w:sz w:val="24"/>
          <w:szCs w:val="24"/>
        </w:rPr>
        <w:t xml:space="preserve">pedagoģiskas palīdzības nodrošināšana </w:t>
      </w:r>
      <w:r w:rsidR="002A7944" w:rsidRPr="00E92421">
        <w:rPr>
          <w:rFonts w:ascii="Times New Roman" w:hAnsi="Times New Roman" w:cs="Times New Roman"/>
          <w:sz w:val="24"/>
          <w:szCs w:val="24"/>
        </w:rPr>
        <w:t>izglītības iestāžu pedagogiem jautājumos par atbalsta pasākumu piemērošanu, individuālā izglītības programmas apguves plāna izstrādi un mācību sasniegumu dinamikas izvērtējumu izglītojamam ar speciālām vajadzībām;</w:t>
      </w:r>
    </w:p>
    <w:p w14:paraId="2A1F7C43" w14:textId="35A8950E" w:rsidR="002A7944" w:rsidRPr="00E92421" w:rsidRDefault="002A7944"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mācību vai metodisko atbalsta materiālu</w:t>
      </w:r>
      <w:r w:rsidR="0029003C" w:rsidRPr="00E92421">
        <w:rPr>
          <w:rFonts w:ascii="Times New Roman" w:hAnsi="Times New Roman" w:cs="Times New Roman"/>
          <w:sz w:val="24"/>
          <w:szCs w:val="24"/>
        </w:rPr>
        <w:t xml:space="preserve"> izstrādāšana</w:t>
      </w:r>
      <w:r w:rsidRPr="00E92421">
        <w:rPr>
          <w:rFonts w:ascii="Times New Roman" w:hAnsi="Times New Roman" w:cs="Times New Roman"/>
          <w:sz w:val="24"/>
          <w:szCs w:val="24"/>
        </w:rPr>
        <w:t>, lai veicinātu izglītojamo ar speciālām vajadzībām integrēšanu izglītības apguves procesā;</w:t>
      </w:r>
    </w:p>
    <w:p w14:paraId="14EEE086" w14:textId="1F6B13ED" w:rsidR="002A7944" w:rsidRPr="00E92421" w:rsidRDefault="0029003C"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konsultāciju nodrošināšana </w:t>
      </w:r>
      <w:r w:rsidR="002A7944" w:rsidRPr="00E92421">
        <w:rPr>
          <w:rFonts w:ascii="Times New Roman" w:hAnsi="Times New Roman" w:cs="Times New Roman"/>
          <w:sz w:val="24"/>
          <w:szCs w:val="24"/>
        </w:rPr>
        <w:t>izglītības iestāžu izglītojamiem ar speciālām vajadzībām vai viņu likumiskajiem pārstāvjiem neatkarīgi no izglītojamo izglītības ieguves vietas;</w:t>
      </w:r>
    </w:p>
    <w:p w14:paraId="2B28216A" w14:textId="116B50D8" w:rsidR="002A7944" w:rsidRPr="00E92421" w:rsidRDefault="002A7944"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informatīvi izglītojošu pasākumu</w:t>
      </w:r>
      <w:r w:rsidR="0029003C" w:rsidRPr="00E92421">
        <w:rPr>
          <w:rFonts w:ascii="Times New Roman" w:hAnsi="Times New Roman" w:cs="Times New Roman"/>
          <w:sz w:val="24"/>
          <w:szCs w:val="24"/>
        </w:rPr>
        <w:t xml:space="preserve"> organizēšana</w:t>
      </w:r>
      <w:r w:rsidRPr="00E92421">
        <w:rPr>
          <w:rFonts w:ascii="Times New Roman" w:hAnsi="Times New Roman" w:cs="Times New Roman"/>
          <w:sz w:val="24"/>
          <w:szCs w:val="24"/>
        </w:rPr>
        <w:t xml:space="preserve">, t.sk. pedagogu profesionālās </w:t>
      </w:r>
      <w:r w:rsidR="007A2E39" w:rsidRPr="00E92421">
        <w:rPr>
          <w:rFonts w:ascii="Times New Roman" w:hAnsi="Times New Roman" w:cs="Times New Roman"/>
          <w:sz w:val="24"/>
          <w:szCs w:val="24"/>
        </w:rPr>
        <w:t xml:space="preserve">kompetences </w:t>
      </w:r>
      <w:r w:rsidRPr="00E92421">
        <w:rPr>
          <w:rFonts w:ascii="Times New Roman" w:hAnsi="Times New Roman" w:cs="Times New Roman"/>
          <w:sz w:val="24"/>
          <w:szCs w:val="24"/>
        </w:rPr>
        <w:t>pilnveides pasākumu par iekļaujošo izglītību un palīdzības iespējām izglītojamiem ar speciālām vajadzībām;</w:t>
      </w:r>
    </w:p>
    <w:p w14:paraId="5F4E0071" w14:textId="4E35736A" w:rsidR="002A7944" w:rsidRPr="00E92421" w:rsidRDefault="0029003C" w:rsidP="00CC0F8E">
      <w:pPr>
        <w:pStyle w:val="ListParagraph"/>
        <w:numPr>
          <w:ilvl w:val="0"/>
          <w:numId w:val="2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sadarbība </w:t>
      </w:r>
      <w:r w:rsidR="002A7944" w:rsidRPr="00E92421">
        <w:rPr>
          <w:rFonts w:ascii="Times New Roman" w:hAnsi="Times New Roman" w:cs="Times New Roman"/>
          <w:sz w:val="24"/>
          <w:szCs w:val="24"/>
        </w:rPr>
        <w:t>pētniecības jautājumos ar augstskolām, kuras īsteno pedagoģijas studiju programmas.</w:t>
      </w:r>
    </w:p>
    <w:p w14:paraId="1C8AADDE" w14:textId="01AE6F01" w:rsidR="00121B8E" w:rsidRPr="00E92421" w:rsidRDefault="00F61950"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Lai sniegtu metodisko atbalstu pedagogiem iekļaujošās izglītības aspektu nodrošināšanai, 11 speciālās izglītības attīstības centriem tiek piešķirts valsts finansējums pedagogu profesionālās kompetences pilnveides kursu īstenošanai.</w:t>
      </w:r>
      <w:r w:rsidR="007961A7" w:rsidRPr="00E92421">
        <w:rPr>
          <w:rFonts w:ascii="Times New Roman" w:hAnsi="Times New Roman" w:cs="Times New Roman"/>
          <w:sz w:val="24"/>
          <w:szCs w:val="24"/>
        </w:rPr>
        <w:t xml:space="preserve"> Pēdējo divu gadu laikā (2020.-2021.) 29</w:t>
      </w:r>
      <w:r w:rsidR="0088168F" w:rsidRPr="00E92421">
        <w:rPr>
          <w:rFonts w:ascii="Times New Roman" w:hAnsi="Times New Roman" w:cs="Times New Roman"/>
          <w:sz w:val="24"/>
          <w:szCs w:val="24"/>
        </w:rPr>
        <w:t>19</w:t>
      </w:r>
      <w:r w:rsidR="007961A7" w:rsidRPr="00E92421">
        <w:rPr>
          <w:rFonts w:ascii="Times New Roman" w:hAnsi="Times New Roman" w:cs="Times New Roman"/>
          <w:sz w:val="24"/>
          <w:szCs w:val="24"/>
        </w:rPr>
        <w:t xml:space="preserve"> pedagogi apmeklējuši pedagogu profesionālās kompetences pilnveides kursus, ko īstenoja speciālās izglītības attīstības centri. </w:t>
      </w:r>
    </w:p>
    <w:p w14:paraId="3CBD8A35" w14:textId="645EF2D8" w:rsidR="00121B8E" w:rsidRPr="00E92421" w:rsidRDefault="00DE6B21"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No </w:t>
      </w:r>
      <w:r w:rsidR="00954A30" w:rsidRPr="00E92421">
        <w:rPr>
          <w:rFonts w:ascii="Times New Roman" w:hAnsi="Times New Roman" w:cs="Times New Roman"/>
          <w:sz w:val="24"/>
          <w:szCs w:val="24"/>
        </w:rPr>
        <w:t xml:space="preserve">pēdējo divu gadu </w:t>
      </w:r>
      <w:r w:rsidRPr="00E92421">
        <w:rPr>
          <w:rFonts w:ascii="Times New Roman" w:hAnsi="Times New Roman" w:cs="Times New Roman"/>
          <w:sz w:val="24"/>
          <w:szCs w:val="24"/>
        </w:rPr>
        <w:t xml:space="preserve">atskaitēm </w:t>
      </w:r>
      <w:r w:rsidR="00954A30" w:rsidRPr="00E92421">
        <w:rPr>
          <w:rFonts w:ascii="Times New Roman" w:hAnsi="Times New Roman" w:cs="Times New Roman"/>
          <w:sz w:val="24"/>
          <w:szCs w:val="24"/>
        </w:rPr>
        <w:t>par kritēriju izpildi</w:t>
      </w:r>
      <w:r w:rsidRPr="00E92421">
        <w:rPr>
          <w:rFonts w:ascii="Times New Roman" w:hAnsi="Times New Roman" w:cs="Times New Roman"/>
          <w:sz w:val="24"/>
          <w:szCs w:val="24"/>
        </w:rPr>
        <w:t>,</w:t>
      </w:r>
      <w:r w:rsidR="00954A30"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secināms, ka </w:t>
      </w:r>
      <w:r w:rsidR="00954A30" w:rsidRPr="00E92421">
        <w:rPr>
          <w:rFonts w:ascii="Times New Roman" w:hAnsi="Times New Roman" w:cs="Times New Roman"/>
          <w:sz w:val="24"/>
          <w:szCs w:val="24"/>
        </w:rPr>
        <w:t>speciālās izglītības attīstības centri</w:t>
      </w:r>
      <w:r w:rsidR="00121B8E" w:rsidRPr="00E92421">
        <w:rPr>
          <w:rFonts w:ascii="Times New Roman" w:hAnsi="Times New Roman" w:cs="Times New Roman"/>
          <w:sz w:val="24"/>
          <w:szCs w:val="24"/>
        </w:rPr>
        <w:t xml:space="preserve"> ir</w:t>
      </w:r>
      <w:r w:rsidR="006A60FB" w:rsidRPr="00E92421">
        <w:rPr>
          <w:rFonts w:ascii="Times New Roman" w:hAnsi="Times New Roman" w:cs="Times New Roman"/>
          <w:sz w:val="24"/>
          <w:szCs w:val="24"/>
        </w:rPr>
        <w:t xml:space="preserve"> nodrošinājuši</w:t>
      </w:r>
      <w:r w:rsidR="00121B8E" w:rsidRPr="00E92421">
        <w:rPr>
          <w:rFonts w:ascii="Times New Roman" w:hAnsi="Times New Roman" w:cs="Times New Roman"/>
          <w:sz w:val="24"/>
          <w:szCs w:val="24"/>
        </w:rPr>
        <w:t xml:space="preserve">: </w:t>
      </w:r>
    </w:p>
    <w:p w14:paraId="02C21F12" w14:textId="695863D2" w:rsidR="00121B8E" w:rsidRPr="00E92421" w:rsidRDefault="00DE6B21" w:rsidP="00CC0F8E">
      <w:pPr>
        <w:pStyle w:val="ListParagraph"/>
        <w:numPr>
          <w:ilvl w:val="0"/>
          <w:numId w:val="2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agrīno speciālo vajadzību diagnostiku </w:t>
      </w:r>
      <w:r w:rsidR="0088168F" w:rsidRPr="00E92421">
        <w:rPr>
          <w:rFonts w:ascii="Times New Roman" w:hAnsi="Times New Roman" w:cs="Times New Roman"/>
          <w:sz w:val="24"/>
          <w:szCs w:val="24"/>
        </w:rPr>
        <w:t>709 pirmsskolas vecuma bērniem</w:t>
      </w:r>
      <w:r w:rsidR="00121B8E" w:rsidRPr="00E92421">
        <w:rPr>
          <w:rFonts w:ascii="Times New Roman" w:hAnsi="Times New Roman" w:cs="Times New Roman"/>
          <w:sz w:val="24"/>
          <w:szCs w:val="24"/>
        </w:rPr>
        <w:t>;</w:t>
      </w:r>
    </w:p>
    <w:p w14:paraId="5713993C" w14:textId="0E52277E" w:rsidR="00121B8E" w:rsidRPr="00E92421" w:rsidRDefault="00CE7230" w:rsidP="00CC0F8E">
      <w:pPr>
        <w:pStyle w:val="ListParagraph"/>
        <w:numPr>
          <w:ilvl w:val="0"/>
          <w:numId w:val="2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1750 pedagogiem</w:t>
      </w:r>
      <w:r w:rsidRPr="00E92421" w:rsidDel="00CE7230">
        <w:rPr>
          <w:rFonts w:ascii="Times New Roman" w:hAnsi="Times New Roman" w:cs="Times New Roman"/>
          <w:sz w:val="24"/>
          <w:szCs w:val="24"/>
        </w:rPr>
        <w:t xml:space="preserve"> </w:t>
      </w:r>
      <w:r w:rsidR="00DE6B21" w:rsidRPr="00E92421">
        <w:rPr>
          <w:rFonts w:ascii="Times New Roman" w:hAnsi="Times New Roman" w:cs="Times New Roman"/>
          <w:sz w:val="24"/>
          <w:szCs w:val="24"/>
        </w:rPr>
        <w:t xml:space="preserve">individuālu metodisku </w:t>
      </w:r>
      <w:r w:rsidR="0088168F" w:rsidRPr="00E92421">
        <w:rPr>
          <w:rFonts w:ascii="Times New Roman" w:hAnsi="Times New Roman" w:cs="Times New Roman"/>
          <w:sz w:val="24"/>
          <w:szCs w:val="24"/>
        </w:rPr>
        <w:t xml:space="preserve">un pedagoģisku </w:t>
      </w:r>
      <w:r w:rsidR="00DE6B21" w:rsidRPr="00E92421">
        <w:rPr>
          <w:rFonts w:ascii="Times New Roman" w:hAnsi="Times New Roman" w:cs="Times New Roman"/>
          <w:sz w:val="24"/>
          <w:szCs w:val="24"/>
        </w:rPr>
        <w:t xml:space="preserve">palīdzību </w:t>
      </w:r>
      <w:r w:rsidR="0088168F" w:rsidRPr="00E92421">
        <w:rPr>
          <w:rFonts w:ascii="Times New Roman" w:hAnsi="Times New Roman" w:cs="Times New Roman"/>
          <w:sz w:val="24"/>
          <w:szCs w:val="24"/>
        </w:rPr>
        <w:t xml:space="preserve">jautājumos par atbalsta pasākumu piemērošanu, individuālā izglītības programmas apguves plāna izstrādi un mācību sasniegumu dinamikas </w:t>
      </w:r>
      <w:r w:rsidRPr="00E92421">
        <w:rPr>
          <w:rFonts w:ascii="Times New Roman" w:hAnsi="Times New Roman" w:cs="Times New Roman"/>
          <w:sz w:val="24"/>
          <w:szCs w:val="24"/>
        </w:rPr>
        <w:t xml:space="preserve">izvērtējumu </w:t>
      </w:r>
      <w:r w:rsidR="0088168F" w:rsidRPr="00E92421">
        <w:rPr>
          <w:rFonts w:ascii="Times New Roman" w:hAnsi="Times New Roman" w:cs="Times New Roman"/>
          <w:sz w:val="24"/>
          <w:szCs w:val="24"/>
        </w:rPr>
        <w:t>izglītojamam ar speciālām vajadzībām</w:t>
      </w:r>
      <w:r w:rsidR="00121B8E" w:rsidRPr="00E92421">
        <w:rPr>
          <w:rFonts w:ascii="Times New Roman" w:hAnsi="Times New Roman" w:cs="Times New Roman"/>
          <w:sz w:val="24"/>
          <w:szCs w:val="24"/>
        </w:rPr>
        <w:t>;</w:t>
      </w:r>
    </w:p>
    <w:p w14:paraId="7CFADA70" w14:textId="4898CD5E" w:rsidR="00121B8E" w:rsidRPr="00E92421" w:rsidRDefault="0088168F" w:rsidP="00CC0F8E">
      <w:pPr>
        <w:pStyle w:val="ListParagraph"/>
        <w:numPr>
          <w:ilvl w:val="0"/>
          <w:numId w:val="2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1985 ind</w:t>
      </w:r>
      <w:r w:rsidR="003A60B4" w:rsidRPr="00E92421">
        <w:rPr>
          <w:rFonts w:ascii="Times New Roman" w:hAnsi="Times New Roman" w:cs="Times New Roman"/>
          <w:sz w:val="24"/>
          <w:szCs w:val="24"/>
        </w:rPr>
        <w:t>i</w:t>
      </w:r>
      <w:r w:rsidRPr="00E92421">
        <w:rPr>
          <w:rFonts w:ascii="Times New Roman" w:hAnsi="Times New Roman" w:cs="Times New Roman"/>
          <w:sz w:val="24"/>
          <w:szCs w:val="24"/>
        </w:rPr>
        <w:t xml:space="preserve">viduālas </w:t>
      </w:r>
      <w:r w:rsidR="00954A30" w:rsidRPr="00E92421">
        <w:rPr>
          <w:rFonts w:ascii="Times New Roman" w:hAnsi="Times New Roman" w:cs="Times New Roman"/>
          <w:sz w:val="24"/>
          <w:szCs w:val="24"/>
        </w:rPr>
        <w:t xml:space="preserve">konsultācijas </w:t>
      </w:r>
      <w:r w:rsidRPr="00E92421">
        <w:rPr>
          <w:rFonts w:ascii="Times New Roman" w:hAnsi="Times New Roman" w:cs="Times New Roman"/>
          <w:sz w:val="24"/>
          <w:szCs w:val="24"/>
        </w:rPr>
        <w:t>citu izglītības iestāžu izglītojamiem ar speciālām vajadzībām</w:t>
      </w:r>
      <w:r w:rsidR="00954A30" w:rsidRPr="00E92421">
        <w:rPr>
          <w:rFonts w:ascii="Times New Roman" w:hAnsi="Times New Roman" w:cs="Times New Roman"/>
          <w:sz w:val="24"/>
          <w:szCs w:val="24"/>
        </w:rPr>
        <w:t xml:space="preserve"> un v</w:t>
      </w:r>
      <w:r w:rsidRPr="00E92421">
        <w:rPr>
          <w:rFonts w:ascii="Times New Roman" w:hAnsi="Times New Roman" w:cs="Times New Roman"/>
          <w:sz w:val="24"/>
          <w:szCs w:val="24"/>
        </w:rPr>
        <w:t>iņu</w:t>
      </w:r>
      <w:r w:rsidR="00954A30" w:rsidRPr="00E92421">
        <w:rPr>
          <w:rFonts w:ascii="Times New Roman" w:hAnsi="Times New Roman" w:cs="Times New Roman"/>
          <w:sz w:val="24"/>
          <w:szCs w:val="24"/>
        </w:rPr>
        <w:t xml:space="preserve"> vecākiem</w:t>
      </w:r>
      <w:r w:rsidR="00121B8E" w:rsidRPr="00E92421">
        <w:rPr>
          <w:rFonts w:ascii="Times New Roman" w:hAnsi="Times New Roman" w:cs="Times New Roman"/>
          <w:sz w:val="24"/>
          <w:szCs w:val="24"/>
        </w:rPr>
        <w:t>;</w:t>
      </w:r>
      <w:r w:rsidR="00954A30" w:rsidRPr="00E92421">
        <w:rPr>
          <w:rFonts w:ascii="Times New Roman" w:hAnsi="Times New Roman" w:cs="Times New Roman"/>
          <w:sz w:val="24"/>
          <w:szCs w:val="24"/>
        </w:rPr>
        <w:t xml:space="preserve"> </w:t>
      </w:r>
    </w:p>
    <w:p w14:paraId="1E28AD40" w14:textId="46A2B500" w:rsidR="006A60FB" w:rsidRPr="00E92421" w:rsidRDefault="00CE7230" w:rsidP="00CC0F8E">
      <w:pPr>
        <w:pStyle w:val="ListParagraph"/>
        <w:numPr>
          <w:ilvl w:val="0"/>
          <w:numId w:val="2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noorganizējuši </w:t>
      </w:r>
      <w:r w:rsidR="00121B8E" w:rsidRPr="00E92421">
        <w:rPr>
          <w:rFonts w:ascii="Times New Roman" w:hAnsi="Times New Roman" w:cs="Times New Roman"/>
          <w:sz w:val="24"/>
          <w:szCs w:val="24"/>
        </w:rPr>
        <w:t xml:space="preserve">111 </w:t>
      </w:r>
      <w:r w:rsidRPr="00E92421">
        <w:rPr>
          <w:rFonts w:ascii="Times New Roman" w:hAnsi="Times New Roman" w:cs="Times New Roman"/>
          <w:sz w:val="24"/>
          <w:szCs w:val="24"/>
        </w:rPr>
        <w:t xml:space="preserve">pasākumus </w:t>
      </w:r>
      <w:r w:rsidR="00121B8E" w:rsidRPr="00E92421">
        <w:rPr>
          <w:rFonts w:ascii="Times New Roman" w:hAnsi="Times New Roman" w:cs="Times New Roman"/>
          <w:sz w:val="24"/>
          <w:szCs w:val="24"/>
        </w:rPr>
        <w:t>izglītojamo ar speciālām vajadzībām bērnu vecākiem,  citām ieinteresētajām pusēm (biedrībām, sabiedriskām organizācijām)</w:t>
      </w:r>
      <w:r w:rsidR="006A60FB" w:rsidRPr="00E92421">
        <w:rPr>
          <w:rFonts w:ascii="Times New Roman" w:hAnsi="Times New Roman" w:cs="Times New Roman"/>
          <w:sz w:val="24"/>
          <w:szCs w:val="24"/>
        </w:rPr>
        <w:t>;</w:t>
      </w:r>
    </w:p>
    <w:p w14:paraId="38EC4D42" w14:textId="3955D1A6" w:rsidR="002A7944" w:rsidRPr="00E92421" w:rsidRDefault="0088168F" w:rsidP="00CC0F8E">
      <w:pPr>
        <w:pStyle w:val="ListParagraph"/>
        <w:numPr>
          <w:ilvl w:val="0"/>
          <w:numId w:val="2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izstrā</w:t>
      </w:r>
      <w:r w:rsidR="005E0C96" w:rsidRPr="00E92421">
        <w:rPr>
          <w:rFonts w:ascii="Times New Roman" w:hAnsi="Times New Roman" w:cs="Times New Roman"/>
          <w:sz w:val="24"/>
          <w:szCs w:val="24"/>
        </w:rPr>
        <w:t>dā</w:t>
      </w:r>
      <w:r w:rsidRPr="00E92421">
        <w:rPr>
          <w:rFonts w:ascii="Times New Roman" w:hAnsi="Times New Roman" w:cs="Times New Roman"/>
          <w:sz w:val="24"/>
          <w:szCs w:val="24"/>
        </w:rPr>
        <w:t xml:space="preserve">ti 236 mācību un </w:t>
      </w:r>
      <w:r w:rsidR="00CE7230" w:rsidRPr="00E92421">
        <w:rPr>
          <w:rFonts w:ascii="Times New Roman" w:hAnsi="Times New Roman" w:cs="Times New Roman"/>
          <w:sz w:val="24"/>
          <w:szCs w:val="24"/>
        </w:rPr>
        <w:t>metodisk</w:t>
      </w:r>
      <w:r w:rsidR="005E0C96" w:rsidRPr="00E92421">
        <w:rPr>
          <w:rFonts w:ascii="Times New Roman" w:hAnsi="Times New Roman" w:cs="Times New Roman"/>
          <w:sz w:val="24"/>
          <w:szCs w:val="24"/>
        </w:rPr>
        <w:t>ie</w:t>
      </w:r>
      <w:r w:rsidR="00CE7230" w:rsidRPr="00E92421">
        <w:rPr>
          <w:rFonts w:ascii="Times New Roman" w:hAnsi="Times New Roman" w:cs="Times New Roman"/>
          <w:sz w:val="24"/>
          <w:szCs w:val="24"/>
        </w:rPr>
        <w:t xml:space="preserve"> </w:t>
      </w:r>
      <w:r w:rsidRPr="00E92421">
        <w:rPr>
          <w:rFonts w:ascii="Times New Roman" w:hAnsi="Times New Roman" w:cs="Times New Roman"/>
          <w:sz w:val="24"/>
          <w:szCs w:val="24"/>
        </w:rPr>
        <w:t>atbalsta materiāli, lai veicinātu izglītojamo ar speciālām vajadzībām integrēšanu izglītības apguves procesā</w:t>
      </w:r>
      <w:r w:rsidR="00470424" w:rsidRPr="00E92421">
        <w:rPr>
          <w:rFonts w:ascii="Times New Roman" w:hAnsi="Times New Roman" w:cs="Times New Roman"/>
          <w:sz w:val="24"/>
          <w:szCs w:val="24"/>
        </w:rPr>
        <w:t xml:space="preserve"> un īstenoti citi pasākumi. </w:t>
      </w:r>
    </w:p>
    <w:p w14:paraId="1A451EBB" w14:textId="29232FA0" w:rsidR="00E257C7" w:rsidRPr="00E92421" w:rsidRDefault="00E257C7" w:rsidP="00182B3E">
      <w:pPr>
        <w:pStyle w:val="CommentText"/>
        <w:spacing w:after="0"/>
        <w:ind w:firstLine="851"/>
        <w:jc w:val="both"/>
        <w:rPr>
          <w:rFonts w:ascii="Times New Roman" w:hAnsi="Times New Roman" w:cs="Times New Roman"/>
          <w:sz w:val="24"/>
          <w:szCs w:val="24"/>
        </w:rPr>
      </w:pPr>
      <w:r w:rsidRPr="00E92421">
        <w:rPr>
          <w:rFonts w:ascii="Times New Roman" w:hAnsi="Times New Roman" w:cs="Times New Roman"/>
          <w:sz w:val="24"/>
          <w:szCs w:val="24"/>
        </w:rPr>
        <w:t>Vispārējās izglītības likuma pārejas noteikumu 45.</w:t>
      </w:r>
      <w:r w:rsidR="00EE0CF9" w:rsidRPr="00E92421">
        <w:rPr>
          <w:rFonts w:ascii="Times New Roman" w:hAnsi="Times New Roman" w:cs="Times New Roman"/>
          <w:sz w:val="24"/>
          <w:szCs w:val="24"/>
        </w:rPr>
        <w:t xml:space="preserve"> </w:t>
      </w:r>
      <w:r w:rsidRPr="00E92421">
        <w:rPr>
          <w:rFonts w:ascii="Times New Roman" w:hAnsi="Times New Roman" w:cs="Times New Roman"/>
          <w:sz w:val="24"/>
          <w:szCs w:val="24"/>
        </w:rPr>
        <w:t>punkts paredz, ka speciālās izglītības iestāde, kurai speciālās izglītības attīstības centra statuss piešķirts līdz 2020. gada 15. maijam un</w:t>
      </w:r>
      <w:r w:rsidR="00EE0CF9" w:rsidRPr="00E92421">
        <w:rPr>
          <w:rFonts w:ascii="Times New Roman" w:hAnsi="Times New Roman" w:cs="Times New Roman"/>
          <w:sz w:val="24"/>
          <w:szCs w:val="24"/>
        </w:rPr>
        <w:t>,</w:t>
      </w:r>
      <w:r w:rsidRPr="00E92421">
        <w:rPr>
          <w:rFonts w:ascii="Times New Roman" w:hAnsi="Times New Roman" w:cs="Times New Roman"/>
          <w:sz w:val="24"/>
          <w:szCs w:val="24"/>
        </w:rPr>
        <w:t xml:space="preserve"> kura neatbilst šā likuma </w:t>
      </w:r>
      <w:hyperlink r:id="rId15" w:anchor="p51" w:history="1">
        <w:r w:rsidRPr="00E92421">
          <w:rPr>
            <w:rFonts w:ascii="Times New Roman" w:hAnsi="Times New Roman" w:cs="Times New Roman"/>
            <w:sz w:val="24"/>
            <w:szCs w:val="24"/>
          </w:rPr>
          <w:t>51.</w:t>
        </w:r>
      </w:hyperlink>
      <w:r w:rsidRPr="00E92421">
        <w:rPr>
          <w:rFonts w:ascii="Times New Roman" w:hAnsi="Times New Roman" w:cs="Times New Roman"/>
          <w:sz w:val="24"/>
          <w:szCs w:val="24"/>
        </w:rPr>
        <w:t> panta piektās daļas prasībām (par izglītības programmām, kuras speciālās izglītības iestādes īsteno, un izglītības programmām, kuras speciālās izglītības iestādes ir tiesīgas īstenot papildus), ir tiesīga saglabāt minēto statusu līdz 2023. gada 31. augustam, ja tā atbilst Ministru kabineta 2016. gada 29. marta noteikumos Nr. 187 "</w:t>
      </w:r>
      <w:hyperlink r:id="rId16" w:tgtFrame="_blank" w:history="1">
        <w:r w:rsidRPr="00E92421">
          <w:rPr>
            <w:rFonts w:ascii="Times New Roman" w:hAnsi="Times New Roman" w:cs="Times New Roman"/>
            <w:sz w:val="24"/>
            <w:szCs w:val="24"/>
          </w:rPr>
          <w:t>Noteikumi par kritērijiem un kārtību, kādā speciālās izglītības iestādei piešķir speciālās izglītības attīstības centra statusu</w:t>
        </w:r>
      </w:hyperlink>
      <w:r w:rsidRPr="00E92421">
        <w:rPr>
          <w:rFonts w:ascii="Times New Roman" w:hAnsi="Times New Roman" w:cs="Times New Roman"/>
          <w:sz w:val="24"/>
          <w:szCs w:val="24"/>
        </w:rPr>
        <w:t>" (redakcijā, kas ir spēkā 2020. gada 15. maijā) minētajiem kritērijiem, tai skaitā 2020. gada 15. maijā tā īsteno ne mazāk kā vienu no šā likuma </w:t>
      </w:r>
      <w:hyperlink r:id="rId17" w:anchor="p51" w:history="1">
        <w:r w:rsidRPr="00E92421">
          <w:rPr>
            <w:rFonts w:ascii="Times New Roman" w:hAnsi="Times New Roman" w:cs="Times New Roman"/>
            <w:sz w:val="24"/>
            <w:szCs w:val="24"/>
          </w:rPr>
          <w:t>51.</w:t>
        </w:r>
      </w:hyperlink>
      <w:r w:rsidRPr="00E92421">
        <w:rPr>
          <w:rFonts w:ascii="Times New Roman" w:hAnsi="Times New Roman" w:cs="Times New Roman"/>
          <w:sz w:val="24"/>
          <w:szCs w:val="24"/>
        </w:rPr>
        <w:t> panta piektajā daļā minētajām speciālās izglītības programmām.</w:t>
      </w:r>
    </w:p>
    <w:p w14:paraId="1DD46E9D" w14:textId="79F8EE4A" w:rsidR="00B61E13" w:rsidRPr="00E92421" w:rsidRDefault="001C48BA"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Saskaņā ar minēto tiesību normu </w:t>
      </w:r>
      <w:r w:rsidR="003C0884" w:rsidRPr="00E92421">
        <w:rPr>
          <w:rFonts w:ascii="Times New Roman" w:hAnsi="Times New Roman" w:cs="Times New Roman"/>
          <w:sz w:val="24"/>
          <w:szCs w:val="24"/>
        </w:rPr>
        <w:t>2020./2021.m.g. Valda Avotiņa pamatskola zaudēja attīstības centra statusu</w:t>
      </w:r>
      <w:r w:rsidRPr="00E92421">
        <w:rPr>
          <w:rFonts w:ascii="Times New Roman" w:hAnsi="Times New Roman" w:cs="Times New Roman"/>
          <w:sz w:val="24"/>
          <w:szCs w:val="24"/>
        </w:rPr>
        <w:t>,</w:t>
      </w:r>
      <w:r w:rsidR="003C0884" w:rsidRPr="00E92421">
        <w:rPr>
          <w:rFonts w:ascii="Times New Roman" w:hAnsi="Times New Roman" w:cs="Times New Roman"/>
          <w:sz w:val="24"/>
          <w:szCs w:val="24"/>
        </w:rPr>
        <w:t xml:space="preserve"> jo īsteno</w:t>
      </w:r>
      <w:r w:rsidRPr="00E92421">
        <w:rPr>
          <w:rFonts w:ascii="Times New Roman" w:hAnsi="Times New Roman" w:cs="Times New Roman"/>
          <w:sz w:val="24"/>
          <w:szCs w:val="24"/>
        </w:rPr>
        <w:t>ja</w:t>
      </w:r>
      <w:r w:rsidR="003C0884" w:rsidRPr="00E92421">
        <w:rPr>
          <w:rFonts w:ascii="Times New Roman" w:hAnsi="Times New Roman" w:cs="Times New Roman"/>
          <w:sz w:val="24"/>
          <w:szCs w:val="24"/>
        </w:rPr>
        <w:t xml:space="preserve"> speciālās izglītības programmu izglītojamiem ar mācīšanās traucējumiem</w:t>
      </w:r>
      <w:r w:rsidR="001C1814" w:rsidRPr="00E92421">
        <w:rPr>
          <w:rFonts w:ascii="Times New Roman" w:hAnsi="Times New Roman" w:cs="Times New Roman"/>
          <w:sz w:val="24"/>
          <w:szCs w:val="24"/>
        </w:rPr>
        <w:t>.</w:t>
      </w:r>
      <w:r w:rsidR="003C0884" w:rsidRPr="00E92421">
        <w:rPr>
          <w:rFonts w:ascii="Times New Roman" w:hAnsi="Times New Roman" w:cs="Times New Roman"/>
          <w:sz w:val="24"/>
          <w:szCs w:val="24"/>
        </w:rPr>
        <w:t xml:space="preserve"> Savukārt Cēsu Bērzaines pamatskola-attīstības centrs, Jelgavas pamatskola "Valdeka" - attīstības centrs un Rēzeknes pamatskola-attīstības centrs </w:t>
      </w:r>
      <w:r w:rsidR="00A32B6F" w:rsidRPr="00E92421">
        <w:rPr>
          <w:rFonts w:ascii="Times New Roman" w:hAnsi="Times New Roman" w:cs="Times New Roman"/>
          <w:sz w:val="24"/>
          <w:szCs w:val="24"/>
        </w:rPr>
        <w:t xml:space="preserve">savu darbību var </w:t>
      </w:r>
      <w:r w:rsidR="003C0884" w:rsidRPr="00E92421">
        <w:rPr>
          <w:rFonts w:ascii="Times New Roman" w:hAnsi="Times New Roman" w:cs="Times New Roman"/>
          <w:sz w:val="24"/>
          <w:szCs w:val="24"/>
        </w:rPr>
        <w:t>turpin</w:t>
      </w:r>
      <w:r w:rsidR="00A32B6F" w:rsidRPr="00E92421">
        <w:rPr>
          <w:rFonts w:ascii="Times New Roman" w:hAnsi="Times New Roman" w:cs="Times New Roman"/>
          <w:sz w:val="24"/>
          <w:szCs w:val="24"/>
        </w:rPr>
        <w:t>āt</w:t>
      </w:r>
      <w:r w:rsidR="003C0884" w:rsidRPr="00E92421">
        <w:rPr>
          <w:rFonts w:ascii="Times New Roman" w:hAnsi="Times New Roman" w:cs="Times New Roman"/>
          <w:sz w:val="24"/>
          <w:szCs w:val="24"/>
        </w:rPr>
        <w:t xml:space="preserve"> </w:t>
      </w:r>
      <w:r w:rsidR="009642A7" w:rsidRPr="00E92421">
        <w:rPr>
          <w:rFonts w:ascii="Times New Roman" w:hAnsi="Times New Roman" w:cs="Times New Roman"/>
          <w:sz w:val="24"/>
          <w:szCs w:val="24"/>
        </w:rPr>
        <w:t>līdz 2023. gada 31. augustam, ja atbilst Ministru kabineta 2016. gada 29. marta noteikumos Nr. 187 "Noteikumi par kritērijiem un kārtību, kādā speciālās izglītības iestādei piešķir speciālās izglītības attīstības centra statusu" minētajiem kritērijiem</w:t>
      </w:r>
      <w:r w:rsidR="00543D4F" w:rsidRPr="00E92421">
        <w:rPr>
          <w:rFonts w:ascii="Times New Roman" w:hAnsi="Times New Roman" w:cs="Times New Roman"/>
          <w:sz w:val="24"/>
          <w:szCs w:val="24"/>
        </w:rPr>
        <w:t>.</w:t>
      </w:r>
      <w:r w:rsidR="009642A7" w:rsidRPr="00E92421">
        <w:rPr>
          <w:rFonts w:ascii="Times New Roman" w:hAnsi="Times New Roman" w:cs="Times New Roman"/>
          <w:sz w:val="24"/>
          <w:szCs w:val="24"/>
        </w:rPr>
        <w:t xml:space="preserve"> </w:t>
      </w:r>
    </w:p>
    <w:p w14:paraId="74F912AA" w14:textId="33FC2FC1" w:rsidR="00E83C2B" w:rsidRPr="00E92421" w:rsidRDefault="00E83C2B"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Lai veicinātu iekļaujošo izglītību ir būtiski, ka speciālās izglītības attīstības centri </w:t>
      </w:r>
      <w:r w:rsidR="0019540F" w:rsidRPr="00E92421">
        <w:rPr>
          <w:rFonts w:ascii="Times New Roman" w:hAnsi="Times New Roman" w:cs="Times New Roman"/>
          <w:sz w:val="24"/>
          <w:szCs w:val="24"/>
        </w:rPr>
        <w:t xml:space="preserve">turpinātu </w:t>
      </w:r>
      <w:r w:rsidRPr="00E92421">
        <w:rPr>
          <w:rFonts w:ascii="Times New Roman" w:hAnsi="Times New Roman" w:cs="Times New Roman"/>
          <w:sz w:val="24"/>
          <w:szCs w:val="24"/>
        </w:rPr>
        <w:t xml:space="preserve">sniegt konsultācijas, metodisku palīdzību vispārizglītojošo </w:t>
      </w:r>
      <w:r w:rsidR="00FA2F1C" w:rsidRPr="00E92421">
        <w:rPr>
          <w:rFonts w:ascii="Times New Roman" w:hAnsi="Times New Roman" w:cs="Times New Roman"/>
          <w:sz w:val="24"/>
          <w:szCs w:val="24"/>
        </w:rPr>
        <w:t>izglītības iestāžu</w:t>
      </w:r>
      <w:r w:rsidRPr="00E92421">
        <w:rPr>
          <w:rFonts w:ascii="Times New Roman" w:hAnsi="Times New Roman" w:cs="Times New Roman"/>
          <w:sz w:val="24"/>
          <w:szCs w:val="24"/>
        </w:rPr>
        <w:t xml:space="preserve"> pedagogiem un vecākiem</w:t>
      </w:r>
      <w:r w:rsidR="0019540F" w:rsidRPr="00E92421">
        <w:rPr>
          <w:rFonts w:ascii="Times New Roman" w:hAnsi="Times New Roman" w:cs="Times New Roman"/>
          <w:sz w:val="24"/>
          <w:szCs w:val="24"/>
        </w:rPr>
        <w:t>, veikt</w:t>
      </w:r>
      <w:r w:rsidR="004A64A4" w:rsidRPr="00E92421">
        <w:rPr>
          <w:rFonts w:ascii="Times New Roman" w:hAnsi="Times New Roman" w:cs="Times New Roman"/>
          <w:sz w:val="24"/>
          <w:szCs w:val="24"/>
        </w:rPr>
        <w:t>u</w:t>
      </w:r>
      <w:r w:rsidR="0019540F" w:rsidRPr="00E92421">
        <w:rPr>
          <w:rFonts w:ascii="Times New Roman" w:hAnsi="Times New Roman" w:cs="Times New Roman"/>
          <w:sz w:val="24"/>
          <w:szCs w:val="24"/>
        </w:rPr>
        <w:t xml:space="preserve"> agrīnu speciālo vajadzību diagnostiku pirmsskolas vecuma bērniem neatkarīgi no izglītības ieguves vietas</w:t>
      </w:r>
      <w:r w:rsidR="008E02F9" w:rsidRPr="00E92421">
        <w:rPr>
          <w:rFonts w:ascii="Times New Roman" w:hAnsi="Times New Roman" w:cs="Times New Roman"/>
          <w:sz w:val="24"/>
          <w:szCs w:val="24"/>
        </w:rPr>
        <w:t>, u.c. noteiktos pienākumus</w:t>
      </w:r>
      <w:r w:rsidR="002A7944" w:rsidRPr="00E92421">
        <w:rPr>
          <w:rFonts w:ascii="Times New Roman" w:hAnsi="Times New Roman" w:cs="Times New Roman"/>
          <w:sz w:val="24"/>
          <w:szCs w:val="24"/>
        </w:rPr>
        <w:t>.</w:t>
      </w:r>
      <w:r w:rsidR="008E02F9" w:rsidRPr="00E92421">
        <w:rPr>
          <w:rFonts w:ascii="Times New Roman" w:hAnsi="Times New Roman" w:cs="Times New Roman"/>
          <w:sz w:val="24"/>
          <w:szCs w:val="24"/>
        </w:rPr>
        <w:t xml:space="preserve"> Arī Izglītības attīstības pamatnostādnēs 2021.–2027. gadam ir p</w:t>
      </w:r>
      <w:r w:rsidR="008E02F9" w:rsidRPr="00E92421">
        <w:rPr>
          <w:rFonts w:ascii="Times New Roman" w:hAnsi="Times New Roman" w:cs="Times New Roman"/>
          <w:sz w:val="24"/>
          <w:szCs w:val="24"/>
          <w:shd w:val="clear" w:color="auto" w:fill="FFFFFF"/>
        </w:rPr>
        <w:t>lānots īstenot plašu un kompleksu </w:t>
      </w:r>
      <w:r w:rsidR="008E02F9" w:rsidRPr="00E92421">
        <w:rPr>
          <w:rFonts w:ascii="Times New Roman" w:hAnsi="Times New Roman" w:cs="Times New Roman"/>
          <w:bCs/>
          <w:sz w:val="24"/>
          <w:szCs w:val="24"/>
          <w:shd w:val="clear" w:color="auto" w:fill="FFFFFF"/>
        </w:rPr>
        <w:t>atbalstu mācību procesa īstenošanai</w:t>
      </w:r>
      <w:r w:rsidR="008E02F9" w:rsidRPr="00E92421">
        <w:rPr>
          <w:rFonts w:ascii="Times New Roman" w:hAnsi="Times New Roman" w:cs="Times New Roman"/>
          <w:sz w:val="24"/>
          <w:szCs w:val="24"/>
          <w:shd w:val="clear" w:color="auto" w:fill="FFFFFF"/>
        </w:rPr>
        <w:t> (mācību līdzekļu izstrāde, pedagogu u. c. speciālistu profesionālā pilnveide, konsultācijas u. c.) </w:t>
      </w:r>
      <w:r w:rsidR="008E02F9" w:rsidRPr="00E92421">
        <w:rPr>
          <w:rFonts w:ascii="Times New Roman" w:hAnsi="Times New Roman" w:cs="Times New Roman"/>
          <w:bCs/>
          <w:sz w:val="24"/>
          <w:szCs w:val="24"/>
          <w:shd w:val="clear" w:color="auto" w:fill="FFFFFF"/>
        </w:rPr>
        <w:t>visās izglītības iestādēs, kas īsteno speciālās izglītības programmas un izglīto bērnus ar speciālām vajadzībām</w:t>
      </w:r>
      <w:r w:rsidR="008E02F9" w:rsidRPr="00E92421">
        <w:rPr>
          <w:rFonts w:ascii="Times New Roman" w:hAnsi="Times New Roman" w:cs="Times New Roman"/>
          <w:sz w:val="24"/>
          <w:szCs w:val="24"/>
          <w:shd w:val="clear" w:color="auto" w:fill="FFFFFF"/>
        </w:rPr>
        <w:t>, metodiskā darba nodrošināšanā būtisku uzsvaru liekot uz kvalitatīvu speciālās izglītības iestāžu - attīstības centru darbību metodiskās funkcijas nodrošināšanā.</w:t>
      </w:r>
    </w:p>
    <w:p w14:paraId="7D98ACD7" w14:textId="77777777" w:rsidR="00CC4FE9" w:rsidRPr="00E92421" w:rsidRDefault="00CC4FE9" w:rsidP="00B76B54">
      <w:pPr>
        <w:spacing w:after="0"/>
        <w:jc w:val="both"/>
        <w:rPr>
          <w:rFonts w:ascii="Times New Roman" w:hAnsi="Times New Roman" w:cs="Times New Roman"/>
          <w:sz w:val="24"/>
          <w:szCs w:val="24"/>
        </w:rPr>
      </w:pPr>
    </w:p>
    <w:p w14:paraId="17070A97" w14:textId="639F9EB7" w:rsidR="00C57867" w:rsidRPr="00E92421" w:rsidRDefault="00CC4FE9" w:rsidP="00612B04">
      <w:pPr>
        <w:pStyle w:val="Heading2"/>
        <w:numPr>
          <w:ilvl w:val="1"/>
          <w:numId w:val="15"/>
        </w:numPr>
        <w:spacing w:before="0"/>
        <w:ind w:left="0"/>
        <w:jc w:val="center"/>
        <w:rPr>
          <w:rFonts w:ascii="Times New Roman" w:hAnsi="Times New Roman" w:cs="Times New Roman"/>
        </w:rPr>
      </w:pPr>
      <w:r w:rsidRPr="00E92421">
        <w:rPr>
          <w:rFonts w:ascii="Times New Roman" w:hAnsi="Times New Roman" w:cs="Times New Roman"/>
          <w:color w:val="000000" w:themeColor="text1"/>
          <w:sz w:val="24"/>
        </w:rPr>
        <w:t xml:space="preserve"> </w:t>
      </w:r>
      <w:bookmarkStart w:id="14" w:name="_Toc105677484"/>
      <w:r w:rsidR="00C57867" w:rsidRPr="00E92421">
        <w:rPr>
          <w:rFonts w:ascii="Times New Roman" w:hAnsi="Times New Roman" w:cs="Times New Roman"/>
          <w:color w:val="000000" w:themeColor="text1"/>
          <w:sz w:val="24"/>
        </w:rPr>
        <w:t>Speciālās izglītības iestādēs īstenotās profesionālās pamatizglītības raksturojums</w:t>
      </w:r>
      <w:bookmarkEnd w:id="14"/>
    </w:p>
    <w:p w14:paraId="042E11B0" w14:textId="77777777" w:rsidR="00C57867" w:rsidRPr="00E92421" w:rsidRDefault="00C57867" w:rsidP="00B76B54">
      <w:pPr>
        <w:spacing w:after="0"/>
        <w:ind w:firstLine="720"/>
        <w:jc w:val="both"/>
        <w:rPr>
          <w:rFonts w:ascii="Times New Roman" w:hAnsi="Times New Roman" w:cs="Times New Roman"/>
          <w:b/>
          <w:sz w:val="24"/>
          <w:szCs w:val="24"/>
        </w:rPr>
      </w:pPr>
    </w:p>
    <w:p w14:paraId="55CD80EB" w14:textId="3B7C359B" w:rsidR="006C119A" w:rsidRPr="00E92421" w:rsidRDefault="006C119A"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Atbilstoši Vispārējās izglītības likuma 50. panta trešajai un ceturtajai daļai speciālās izglītības programmas izglītojamajiem ar garīgās attīstības traucējumiem ir paredzētas deviņiem gadiem. Ja programmas īstenotājs nodrošina iespēju iegūt profesionālo izglītību, programmu var īstenot ilgākā laikposmā, bet ne ilgāk par 12 gadiem. Izglītojamie ar speciālām vajadzībām pēc pamatizglītības vai vispārējās vidējās izglītības iegūšanas speciālās izglītības iestādē viena līdz triju gadu laikā var apgūt arī profesionālās pamatizglītības programmas.</w:t>
      </w:r>
    </w:p>
    <w:p w14:paraId="38C97513" w14:textId="63EC1FEA" w:rsidR="00916DAC" w:rsidRPr="00E92421" w:rsidRDefault="00076B49"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Pēc VIIS datiem 2020. gada 1. septembrī 35 </w:t>
      </w:r>
      <w:r w:rsidR="00916DAC"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īstenotajās profesionālās pamatizglītības programmās</w:t>
      </w:r>
      <w:r w:rsidRPr="00E92421">
        <w:rPr>
          <w:rStyle w:val="FootnoteReference"/>
          <w:rFonts w:ascii="Times New Roman" w:hAnsi="Times New Roman" w:cs="Times New Roman"/>
          <w:sz w:val="24"/>
          <w:szCs w:val="24"/>
        </w:rPr>
        <w:footnoteReference w:id="15"/>
      </w:r>
      <w:r w:rsidRPr="00E92421">
        <w:rPr>
          <w:rFonts w:ascii="Times New Roman" w:hAnsi="Times New Roman" w:cs="Times New Roman"/>
          <w:sz w:val="24"/>
          <w:szCs w:val="24"/>
        </w:rPr>
        <w:t>, kas atbilst pirmajam profesionālās kvalifikācijas līmenim</w:t>
      </w:r>
      <w:r w:rsidR="006D7AAB" w:rsidRPr="00E92421">
        <w:rPr>
          <w:rFonts w:ascii="Times New Roman" w:hAnsi="Times New Roman" w:cs="Times New Roman"/>
          <w:sz w:val="24"/>
          <w:szCs w:val="24"/>
        </w:rPr>
        <w:t xml:space="preserve"> (turpmāk – PKL)</w:t>
      </w:r>
      <w:r w:rsidRPr="00E92421">
        <w:rPr>
          <w:rFonts w:ascii="Times New Roman" w:hAnsi="Times New Roman" w:cs="Times New Roman"/>
          <w:sz w:val="24"/>
          <w:szCs w:val="24"/>
        </w:rPr>
        <w:t>, bija iesaistīti 757 izglītojamie</w:t>
      </w:r>
      <w:r w:rsidR="00BE74C9" w:rsidRPr="00E92421">
        <w:rPr>
          <w:rFonts w:ascii="Times New Roman" w:hAnsi="Times New Roman" w:cs="Times New Roman"/>
          <w:sz w:val="24"/>
          <w:szCs w:val="24"/>
        </w:rPr>
        <w:t xml:space="preserve">, savukārt </w:t>
      </w:r>
      <w:r w:rsidR="00D30E68" w:rsidRPr="00E92421">
        <w:rPr>
          <w:rFonts w:ascii="Times New Roman" w:hAnsi="Times New Roman" w:cs="Times New Roman"/>
          <w:sz w:val="24"/>
          <w:szCs w:val="24"/>
        </w:rPr>
        <w:t>2021./2022. m.g. 34 speciālās izglītības iestādes īsteno profesionālās pamatizglītības programmas 1.</w:t>
      </w:r>
      <w:r w:rsidR="006D7AAB" w:rsidRPr="00E92421">
        <w:rPr>
          <w:rFonts w:ascii="Times New Roman" w:hAnsi="Times New Roman" w:cs="Times New Roman"/>
          <w:sz w:val="24"/>
          <w:szCs w:val="24"/>
        </w:rPr>
        <w:t>PKL</w:t>
      </w:r>
      <w:r w:rsidR="00D30E68" w:rsidRPr="00E92421">
        <w:rPr>
          <w:rFonts w:ascii="Times New Roman" w:hAnsi="Times New Roman" w:cs="Times New Roman"/>
          <w:sz w:val="24"/>
          <w:szCs w:val="24"/>
        </w:rPr>
        <w:t>/2.LKI 14 profesionālajās kvalifikācijās, no kur</w:t>
      </w:r>
      <w:r w:rsidR="00636E24" w:rsidRPr="00E92421">
        <w:rPr>
          <w:rFonts w:ascii="Times New Roman" w:hAnsi="Times New Roman" w:cs="Times New Roman"/>
          <w:sz w:val="24"/>
          <w:szCs w:val="24"/>
        </w:rPr>
        <w:t>ā</w:t>
      </w:r>
      <w:r w:rsidR="00D30E68" w:rsidRPr="00E92421">
        <w:rPr>
          <w:rFonts w:ascii="Times New Roman" w:hAnsi="Times New Roman" w:cs="Times New Roman"/>
          <w:sz w:val="24"/>
          <w:szCs w:val="24"/>
        </w:rPr>
        <w:t xml:space="preserve">m 6 kvalifikācijas </w:t>
      </w:r>
      <w:r w:rsidR="00CD40C3" w:rsidRPr="00E92421">
        <w:rPr>
          <w:rFonts w:ascii="Times New Roman" w:hAnsi="Times New Roman" w:cs="Times New Roman"/>
          <w:sz w:val="24"/>
          <w:szCs w:val="24"/>
        </w:rPr>
        <w:t>nav ietvertas</w:t>
      </w:r>
      <w:r w:rsidR="00D30E68" w:rsidRPr="00E92421">
        <w:rPr>
          <w:rFonts w:ascii="Times New Roman" w:hAnsi="Times New Roman" w:cs="Times New Roman"/>
          <w:sz w:val="24"/>
          <w:szCs w:val="24"/>
        </w:rPr>
        <w:t xml:space="preserve"> </w:t>
      </w:r>
      <w:r w:rsidR="00636E24" w:rsidRPr="00E92421">
        <w:rPr>
          <w:rFonts w:ascii="Times New Roman" w:hAnsi="Times New Roman" w:cs="Times New Roman"/>
          <w:sz w:val="24"/>
          <w:szCs w:val="24"/>
        </w:rPr>
        <w:t>nozaru kvalifikācijas struktūr</w:t>
      </w:r>
      <w:r w:rsidR="00CD40C3" w:rsidRPr="00E92421">
        <w:rPr>
          <w:rFonts w:ascii="Times New Roman" w:hAnsi="Times New Roman" w:cs="Times New Roman"/>
          <w:sz w:val="24"/>
          <w:szCs w:val="24"/>
        </w:rPr>
        <w:t>ā</w:t>
      </w:r>
      <w:r w:rsidR="00D30E68" w:rsidRPr="00E92421">
        <w:rPr>
          <w:rFonts w:ascii="Times New Roman" w:hAnsi="Times New Roman" w:cs="Times New Roman"/>
          <w:sz w:val="24"/>
          <w:szCs w:val="24"/>
        </w:rPr>
        <w:t xml:space="preserve"> un</w:t>
      </w:r>
      <w:r w:rsidR="00CD40C3" w:rsidRPr="00E92421">
        <w:rPr>
          <w:rFonts w:ascii="Times New Roman" w:hAnsi="Times New Roman" w:cs="Times New Roman"/>
          <w:sz w:val="24"/>
          <w:szCs w:val="24"/>
        </w:rPr>
        <w:t xml:space="preserve"> piecās no tām nav noteikti profesijas standarti</w:t>
      </w:r>
      <w:r w:rsidR="00D30E68" w:rsidRPr="00E92421">
        <w:rPr>
          <w:rFonts w:ascii="Times New Roman" w:hAnsi="Times New Roman" w:cs="Times New Roman"/>
          <w:sz w:val="24"/>
          <w:szCs w:val="24"/>
        </w:rPr>
        <w:t xml:space="preserve"> Ministru kabineta </w:t>
      </w:r>
      <w:r w:rsidR="00636E24" w:rsidRPr="00E92421">
        <w:rPr>
          <w:rFonts w:ascii="Times New Roman" w:hAnsi="Times New Roman" w:cs="Times New Roman"/>
          <w:sz w:val="24"/>
          <w:szCs w:val="24"/>
        </w:rPr>
        <w:t>2018. gada 9. oktobra noteikumos Nr.</w:t>
      </w:r>
      <w:r w:rsidR="00405BBA" w:rsidRPr="00E92421">
        <w:rPr>
          <w:rFonts w:ascii="Times New Roman" w:hAnsi="Times New Roman" w:cs="Times New Roman"/>
          <w:sz w:val="24"/>
          <w:szCs w:val="24"/>
        </w:rPr>
        <w:t xml:space="preserve"> </w:t>
      </w:r>
      <w:r w:rsidR="00D30E68" w:rsidRPr="00E92421">
        <w:rPr>
          <w:rFonts w:ascii="Times New Roman" w:hAnsi="Times New Roman" w:cs="Times New Roman"/>
          <w:sz w:val="24"/>
          <w:szCs w:val="24"/>
        </w:rPr>
        <w:t>626</w:t>
      </w:r>
      <w:r w:rsidR="00636E24" w:rsidRPr="00E92421">
        <w:rPr>
          <w:rFonts w:ascii="Times New Roman" w:hAnsi="Times New Roman" w:cs="Times New Roman"/>
          <w:sz w:val="24"/>
          <w:szCs w:val="24"/>
        </w:rPr>
        <w:t xml:space="preserve"> „Noteikumi par obligāti piemērojamo profesiju standartu un profesionālās kvalifikācijas prasību sarakstu un tajā iekļauto profesiju standartu un profesionālās kvalifikācijas prasību publiskošanas kārtību”</w:t>
      </w:r>
      <w:r w:rsidR="009B499B" w:rsidRPr="00E92421">
        <w:rPr>
          <w:rFonts w:ascii="Times New Roman" w:hAnsi="Times New Roman" w:cs="Times New Roman"/>
          <w:sz w:val="24"/>
          <w:szCs w:val="24"/>
        </w:rPr>
        <w:t xml:space="preserve"> (turpmāk – MK noteikumi Nr. 626)</w:t>
      </w:r>
      <w:r w:rsidR="00636E24" w:rsidRPr="00E92421">
        <w:rPr>
          <w:rStyle w:val="FootnoteReference"/>
          <w:rFonts w:ascii="Times New Roman" w:hAnsi="Times New Roman" w:cs="Times New Roman"/>
          <w:sz w:val="24"/>
          <w:szCs w:val="24"/>
        </w:rPr>
        <w:footnoteReference w:id="16"/>
      </w:r>
      <w:r w:rsidR="00636E24" w:rsidRPr="00E92421">
        <w:rPr>
          <w:rFonts w:ascii="Times New Roman" w:hAnsi="Times New Roman" w:cs="Times New Roman"/>
          <w:sz w:val="24"/>
          <w:szCs w:val="24"/>
        </w:rPr>
        <w:t>.</w:t>
      </w:r>
      <w:r w:rsidR="00CD40C3" w:rsidRPr="00E92421">
        <w:rPr>
          <w:rFonts w:ascii="Times New Roman" w:hAnsi="Times New Roman" w:cs="Times New Roman"/>
          <w:sz w:val="24"/>
          <w:szCs w:val="24"/>
        </w:rPr>
        <w:t xml:space="preserve"> Profesijas standarts </w:t>
      </w:r>
      <w:r w:rsidR="009B499B" w:rsidRPr="00E92421">
        <w:rPr>
          <w:rFonts w:ascii="Times New Roman" w:hAnsi="Times New Roman" w:cs="Times New Roman"/>
          <w:sz w:val="24"/>
          <w:szCs w:val="24"/>
        </w:rPr>
        <w:t xml:space="preserve">ir profesionālās izglītības programmu izstrādes viens no pamatdokumentiem, kurš </w:t>
      </w:r>
      <w:r w:rsidR="00CD40C3" w:rsidRPr="00E92421">
        <w:rPr>
          <w:rFonts w:ascii="Times New Roman" w:hAnsi="Times New Roman" w:cs="Times New Roman"/>
          <w:sz w:val="24"/>
          <w:szCs w:val="24"/>
        </w:rPr>
        <w:t>nosaka profesijai atbilstošos profesionālās darbības pamatuzdevumus un pienākumus, profesionālās kvalifikācijas prasības, to izpildei nepieciešamās vispārējās un profesionālās zināšanas, prasmes, attieksmes un kompetences.</w:t>
      </w:r>
      <w:r w:rsidR="00D30E68" w:rsidRPr="00E92421">
        <w:rPr>
          <w:rFonts w:ascii="Times New Roman" w:hAnsi="Times New Roman" w:cs="Times New Roman"/>
          <w:sz w:val="24"/>
          <w:szCs w:val="24"/>
        </w:rPr>
        <w:t xml:space="preserve"> </w:t>
      </w:r>
      <w:r w:rsidR="009B499B" w:rsidRPr="00E92421">
        <w:rPr>
          <w:rFonts w:ascii="Times New Roman" w:hAnsi="Times New Roman" w:cs="Times New Roman"/>
          <w:sz w:val="24"/>
          <w:szCs w:val="24"/>
        </w:rPr>
        <w:t xml:space="preserve">Ņemot vērā MK noteikumos Nr. 626 4. punktā noteikto pārejas periodu un izglītojamo tiesības uz uzsāktās izglītības programmas pabeigšanu, pastāv prakse, ka izglītojamie pabeidz izglītības programmu apguvi, kuras neatbilst aktuālajam regulējumam, bet jaunas izglītojamo grupas šādās programmās netiek uzņemtas. </w:t>
      </w:r>
      <w:r w:rsidR="00D30E68" w:rsidRPr="00E92421">
        <w:rPr>
          <w:rFonts w:ascii="Times New Roman" w:hAnsi="Times New Roman" w:cs="Times New Roman"/>
          <w:sz w:val="24"/>
          <w:szCs w:val="24"/>
        </w:rPr>
        <w:t>Kopējais izglītojamo skaits</w:t>
      </w:r>
      <w:r w:rsidR="009B499B" w:rsidRPr="00E92421">
        <w:rPr>
          <w:rFonts w:ascii="Times New Roman" w:hAnsi="Times New Roman" w:cs="Times New Roman"/>
          <w:sz w:val="24"/>
          <w:szCs w:val="24"/>
        </w:rPr>
        <w:t xml:space="preserve"> 2021./2022. m.g.</w:t>
      </w:r>
      <w:r w:rsidR="00D30E68" w:rsidRPr="00E92421">
        <w:rPr>
          <w:rFonts w:ascii="Times New Roman" w:hAnsi="Times New Roman" w:cs="Times New Roman"/>
          <w:sz w:val="24"/>
          <w:szCs w:val="24"/>
        </w:rPr>
        <w:t xml:space="preserve">: 743 izglītojamie 163 mācību grupās, t.sk. izglītojamo skaits 19 mācību grupās – </w:t>
      </w:r>
      <w:r w:rsidR="00CE7230" w:rsidRPr="00E92421">
        <w:rPr>
          <w:rFonts w:ascii="Times New Roman" w:hAnsi="Times New Roman" w:cs="Times New Roman"/>
          <w:sz w:val="24"/>
          <w:szCs w:val="24"/>
        </w:rPr>
        <w:t>viens</w:t>
      </w:r>
      <w:r w:rsidR="00543D4F" w:rsidRPr="00E92421">
        <w:rPr>
          <w:rFonts w:ascii="Times New Roman" w:hAnsi="Times New Roman" w:cs="Times New Roman"/>
          <w:sz w:val="24"/>
          <w:szCs w:val="24"/>
        </w:rPr>
        <w:t xml:space="preserve"> </w:t>
      </w:r>
      <w:r w:rsidR="00D30E68" w:rsidRPr="00E92421">
        <w:rPr>
          <w:rFonts w:ascii="Times New Roman" w:hAnsi="Times New Roman" w:cs="Times New Roman"/>
          <w:sz w:val="24"/>
          <w:szCs w:val="24"/>
        </w:rPr>
        <w:t xml:space="preserve">cilvēks, 18 mācību grupās – </w:t>
      </w:r>
      <w:r w:rsidR="00CE7230" w:rsidRPr="00E92421">
        <w:rPr>
          <w:rFonts w:ascii="Times New Roman" w:hAnsi="Times New Roman" w:cs="Times New Roman"/>
          <w:sz w:val="24"/>
          <w:szCs w:val="24"/>
        </w:rPr>
        <w:t xml:space="preserve">divi </w:t>
      </w:r>
      <w:r w:rsidR="00D30E68" w:rsidRPr="00E92421">
        <w:rPr>
          <w:rFonts w:ascii="Times New Roman" w:hAnsi="Times New Roman" w:cs="Times New Roman"/>
          <w:sz w:val="24"/>
          <w:szCs w:val="24"/>
        </w:rPr>
        <w:t xml:space="preserve">cilvēki; 32 mācību grupās – </w:t>
      </w:r>
      <w:r w:rsidR="00CE7230" w:rsidRPr="00E92421">
        <w:rPr>
          <w:rFonts w:ascii="Times New Roman" w:hAnsi="Times New Roman" w:cs="Times New Roman"/>
          <w:sz w:val="24"/>
          <w:szCs w:val="24"/>
        </w:rPr>
        <w:t xml:space="preserve">trīs </w:t>
      </w:r>
      <w:r w:rsidR="00D30E68" w:rsidRPr="00E92421">
        <w:rPr>
          <w:rFonts w:ascii="Times New Roman" w:hAnsi="Times New Roman" w:cs="Times New Roman"/>
          <w:sz w:val="24"/>
          <w:szCs w:val="24"/>
        </w:rPr>
        <w:t>cilvēki. (Programmu īstenošanas ilgums 2 gadi: 70 mācību grupas – 341 izglītojamais; 3 gadi: 93 mācību grupas – 402 izglītojamie).</w:t>
      </w:r>
      <w:r w:rsidR="009B499B" w:rsidRPr="00E92421">
        <w:t xml:space="preserve"> </w:t>
      </w:r>
    </w:p>
    <w:p w14:paraId="162BB099" w14:textId="492F0BE7" w:rsidR="00543D4F" w:rsidRPr="00E92421" w:rsidRDefault="00543D4F"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6. attēlā ir atzīmētas 34 speciālās izglītības iestādes, kurās tiek īstenotas profesionālās pamatizglītības programmas. (Speciālās izglītības iestāžu, kurās tiek īstenotas profesionālās pamatizglītības programmas, saraksts ir aplūkojams 6. pielikumā). Izglītojamo skaits profesionālās pamatizglītības programmās ir no 3 līdz 68 izglītojamajiem vienā izglītības iestādē. Uz 2021. gada 1. septembri vismazākais profesionālās pamatizglītības programmā esošo izglītojamo skaits bija Valdemāra pamatskolā, t.i. </w:t>
      </w:r>
      <w:r w:rsidR="001B6BFC" w:rsidRPr="00E92421">
        <w:rPr>
          <w:rFonts w:ascii="Times New Roman" w:hAnsi="Times New Roman" w:cs="Times New Roman"/>
          <w:sz w:val="24"/>
          <w:szCs w:val="24"/>
        </w:rPr>
        <w:t>3</w:t>
      </w:r>
      <w:r w:rsidRPr="00E92421">
        <w:rPr>
          <w:rFonts w:ascii="Times New Roman" w:hAnsi="Times New Roman" w:cs="Times New Roman"/>
          <w:sz w:val="24"/>
          <w:szCs w:val="24"/>
        </w:rPr>
        <w:t xml:space="preserve"> izglītojamie, savukārt 60 izglītojamie Sveķu pamatskolā, bet 68 izglītojamie Viduskurzemes p</w:t>
      </w:r>
      <w:r w:rsidR="00A963F2" w:rsidRPr="00E92421">
        <w:rPr>
          <w:rFonts w:ascii="Times New Roman" w:hAnsi="Times New Roman" w:cs="Times New Roman"/>
          <w:sz w:val="24"/>
          <w:szCs w:val="24"/>
        </w:rPr>
        <w:t xml:space="preserve">amatskolā – attīstības centrā. </w:t>
      </w:r>
    </w:p>
    <w:p w14:paraId="2CE8727D" w14:textId="77777777" w:rsidR="00A963F2" w:rsidRPr="00E92421" w:rsidRDefault="00A963F2" w:rsidP="00A963F2">
      <w:pPr>
        <w:spacing w:after="0" w:line="240" w:lineRule="auto"/>
        <w:ind w:firstLine="720"/>
        <w:jc w:val="both"/>
        <w:rPr>
          <w:rFonts w:ascii="Times New Roman" w:hAnsi="Times New Roman" w:cs="Times New Roman"/>
          <w:sz w:val="24"/>
          <w:szCs w:val="24"/>
        </w:rPr>
      </w:pPr>
    </w:p>
    <w:p w14:paraId="5731F15C" w14:textId="77777777" w:rsidR="005F2EC3" w:rsidRPr="00E92421" w:rsidRDefault="005F2EC3">
      <w:pPr>
        <w:rPr>
          <w:rFonts w:ascii="Times New Roman" w:hAnsi="Times New Roman" w:cs="Times New Roman"/>
          <w:sz w:val="24"/>
          <w:szCs w:val="24"/>
        </w:rPr>
      </w:pPr>
      <w:r w:rsidRPr="00E92421">
        <w:rPr>
          <w:rFonts w:ascii="Times New Roman" w:hAnsi="Times New Roman" w:cs="Times New Roman"/>
          <w:sz w:val="24"/>
          <w:szCs w:val="24"/>
        </w:rPr>
        <w:br w:type="page"/>
      </w:r>
    </w:p>
    <w:p w14:paraId="3A11FD80" w14:textId="20256F77" w:rsidR="00D9633C" w:rsidRPr="00E92421" w:rsidRDefault="002A61D0" w:rsidP="00D9633C">
      <w:pPr>
        <w:spacing w:after="0"/>
        <w:ind w:firstLine="720"/>
        <w:jc w:val="right"/>
        <w:rPr>
          <w:rFonts w:ascii="Times New Roman" w:hAnsi="Times New Roman" w:cs="Times New Roman"/>
          <w:sz w:val="24"/>
          <w:szCs w:val="24"/>
        </w:rPr>
      </w:pPr>
      <w:r w:rsidRPr="00E92421">
        <w:rPr>
          <w:rFonts w:ascii="Times New Roman" w:hAnsi="Times New Roman" w:cs="Times New Roman"/>
          <w:sz w:val="24"/>
          <w:szCs w:val="24"/>
        </w:rPr>
        <w:t>6</w:t>
      </w:r>
      <w:r w:rsidR="00D9633C" w:rsidRPr="00E92421">
        <w:rPr>
          <w:rFonts w:ascii="Times New Roman" w:hAnsi="Times New Roman" w:cs="Times New Roman"/>
          <w:sz w:val="24"/>
          <w:szCs w:val="24"/>
        </w:rPr>
        <w:t xml:space="preserve">. attēls: Izglītojamo skaits profesionālās pamatizglītības </w:t>
      </w:r>
    </w:p>
    <w:p w14:paraId="084E0A8C" w14:textId="5F36EE44" w:rsidR="00D9633C" w:rsidRPr="00E92421" w:rsidRDefault="00D9633C" w:rsidP="00D9633C">
      <w:pPr>
        <w:spacing w:after="0"/>
        <w:ind w:firstLine="720"/>
        <w:jc w:val="right"/>
        <w:rPr>
          <w:rFonts w:ascii="Times New Roman" w:hAnsi="Times New Roman" w:cs="Times New Roman"/>
          <w:sz w:val="24"/>
          <w:szCs w:val="24"/>
        </w:rPr>
      </w:pPr>
      <w:r w:rsidRPr="00E92421">
        <w:rPr>
          <w:rFonts w:ascii="Times New Roman" w:hAnsi="Times New Roman" w:cs="Times New Roman"/>
          <w:sz w:val="24"/>
          <w:szCs w:val="24"/>
        </w:rPr>
        <w:t>programmas speciālās izglītības iestādēs</w:t>
      </w:r>
    </w:p>
    <w:p w14:paraId="61A7A3E6" w14:textId="25289FDD" w:rsidR="00D9633C" w:rsidRPr="00E92421" w:rsidRDefault="00D9633C" w:rsidP="00D9633C">
      <w:pPr>
        <w:spacing w:after="0"/>
        <w:jc w:val="both"/>
        <w:rPr>
          <w:rFonts w:ascii="Times New Roman" w:hAnsi="Times New Roman" w:cs="Times New Roman"/>
          <w:sz w:val="24"/>
          <w:szCs w:val="24"/>
        </w:rPr>
      </w:pPr>
      <w:r w:rsidRPr="00E92421">
        <w:rPr>
          <w:rFonts w:ascii="Times New Roman" w:hAnsi="Times New Roman" w:cs="Times New Roman"/>
          <w:noProof/>
          <w:sz w:val="24"/>
          <w:szCs w:val="24"/>
          <w:lang w:eastAsia="lv-LV"/>
        </w:rPr>
        <w:drawing>
          <wp:inline distT="0" distB="0" distL="0" distR="0" wp14:anchorId="2289B043" wp14:editId="0DBB15DD">
            <wp:extent cx="6101542" cy="40042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76713" cy="4053576"/>
                    </a:xfrm>
                    <a:prstGeom prst="rect">
                      <a:avLst/>
                    </a:prstGeom>
                  </pic:spPr>
                </pic:pic>
              </a:graphicData>
            </a:graphic>
          </wp:inline>
        </w:drawing>
      </w:r>
    </w:p>
    <w:p w14:paraId="14D34ADF" w14:textId="61A50A8D" w:rsidR="00D9633C" w:rsidRPr="00E92421" w:rsidRDefault="000016DC" w:rsidP="00BC779F">
      <w:pPr>
        <w:spacing w:after="100" w:afterAutospacing="1"/>
        <w:jc w:val="both"/>
        <w:rPr>
          <w:rFonts w:ascii="Times New Roman" w:hAnsi="Times New Roman" w:cs="Times New Roman"/>
          <w:sz w:val="20"/>
          <w:szCs w:val="24"/>
        </w:rPr>
      </w:pPr>
      <w:r w:rsidRPr="00E92421">
        <w:rPr>
          <w:rFonts w:ascii="Times New Roman" w:hAnsi="Times New Roman" w:cs="Times New Roman"/>
          <w:sz w:val="20"/>
          <w:szCs w:val="24"/>
        </w:rPr>
        <w:t>Datu avots: VIIS</w:t>
      </w:r>
    </w:p>
    <w:p w14:paraId="77D76C60" w14:textId="35FFF62B" w:rsidR="00D00420" w:rsidRPr="00E92421" w:rsidRDefault="009D0E4C"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Vienlaikus</w:t>
      </w:r>
      <w:r w:rsidR="00ED79D2" w:rsidRPr="00E92421">
        <w:rPr>
          <w:rFonts w:ascii="Times New Roman" w:hAnsi="Times New Roman" w:cs="Times New Roman"/>
          <w:sz w:val="24"/>
          <w:szCs w:val="24"/>
        </w:rPr>
        <w:t>, ņemot vērā, ka</w:t>
      </w:r>
      <w:r w:rsidRPr="00E92421">
        <w:rPr>
          <w:rFonts w:ascii="Times New Roman" w:hAnsi="Times New Roman" w:cs="Times New Roman"/>
          <w:sz w:val="24"/>
          <w:szCs w:val="24"/>
        </w:rPr>
        <w:t xml:space="preserve"> </w:t>
      </w:r>
      <w:r w:rsidR="00ED79D2" w:rsidRPr="00E92421">
        <w:rPr>
          <w:rFonts w:ascii="Times New Roman" w:hAnsi="Times New Roman" w:cs="Times New Roman"/>
          <w:sz w:val="24"/>
          <w:szCs w:val="24"/>
        </w:rPr>
        <w:t>speciālās izglītības iestādēm primāri ir jānodrošina vispārējās izglītības programmas, izglītojamo skaits profesionālās pamatizglītības programmās ir vērtējams arī kontekstā ar izglītojamo skaitu speciālās pirmsskolas un speciālās pamatizglītības programmās. Piemēram, Annahites pamatskolā izglītojamo skaits profesionālās pamatizglītības programmās</w:t>
      </w:r>
      <w:r w:rsidR="00D00420" w:rsidRPr="00E92421">
        <w:rPr>
          <w:rFonts w:ascii="Times New Roman" w:hAnsi="Times New Roman" w:cs="Times New Roman"/>
          <w:sz w:val="24"/>
          <w:szCs w:val="24"/>
        </w:rPr>
        <w:t xml:space="preserve"> (29 izglītojamie)</w:t>
      </w:r>
      <w:r w:rsidR="00ED79D2" w:rsidRPr="00E92421">
        <w:rPr>
          <w:rFonts w:ascii="Times New Roman" w:hAnsi="Times New Roman" w:cs="Times New Roman"/>
          <w:sz w:val="24"/>
          <w:szCs w:val="24"/>
        </w:rPr>
        <w:t xml:space="preserve"> būtiski pārsniedz izglītojamo skaitu vispārējās izglītības programm</w:t>
      </w:r>
      <w:r w:rsidR="005E19E0" w:rsidRPr="00E92421">
        <w:rPr>
          <w:rFonts w:ascii="Times New Roman" w:hAnsi="Times New Roman" w:cs="Times New Roman"/>
          <w:sz w:val="24"/>
          <w:szCs w:val="24"/>
        </w:rPr>
        <w:t>ā</w:t>
      </w:r>
      <w:r w:rsidR="00ED79D2" w:rsidRPr="00E92421">
        <w:rPr>
          <w:rFonts w:ascii="Times New Roman" w:hAnsi="Times New Roman" w:cs="Times New Roman"/>
          <w:sz w:val="24"/>
          <w:szCs w:val="24"/>
        </w:rPr>
        <w:t>s</w:t>
      </w:r>
      <w:r w:rsidR="00D00420" w:rsidRPr="00E92421">
        <w:rPr>
          <w:rFonts w:ascii="Times New Roman" w:hAnsi="Times New Roman" w:cs="Times New Roman"/>
          <w:sz w:val="24"/>
          <w:szCs w:val="24"/>
        </w:rPr>
        <w:t>, kurās ir tikai 13 izglītojamo</w:t>
      </w:r>
      <w:r w:rsidR="00ED79D2" w:rsidRPr="00E92421">
        <w:rPr>
          <w:rFonts w:ascii="Times New Roman" w:hAnsi="Times New Roman" w:cs="Times New Roman"/>
          <w:sz w:val="24"/>
          <w:szCs w:val="24"/>
        </w:rPr>
        <w:t>. Līdzīga situācija ir izveidojusies Ziemeļvidzemes pamatskolā, kad vispārējās izglītības programmās ir tikai 4 izglītojamo pārsvars pret izglītojamajiem profesionālās pamatizglītības programmās</w:t>
      </w:r>
      <w:r w:rsidR="005E19E0" w:rsidRPr="00E92421">
        <w:rPr>
          <w:rFonts w:ascii="Times New Roman" w:hAnsi="Times New Roman" w:cs="Times New Roman"/>
          <w:sz w:val="24"/>
          <w:szCs w:val="24"/>
        </w:rPr>
        <w:t>, kurās kopējais izglītojamo skaits ir 26 izglītojamie</w:t>
      </w:r>
      <w:r w:rsidR="00ED79D2" w:rsidRPr="00E92421">
        <w:rPr>
          <w:rFonts w:ascii="Times New Roman" w:hAnsi="Times New Roman" w:cs="Times New Roman"/>
          <w:sz w:val="24"/>
          <w:szCs w:val="24"/>
        </w:rPr>
        <w:t xml:space="preserve">. </w:t>
      </w:r>
    </w:p>
    <w:p w14:paraId="7C1AE279" w14:textId="77777777" w:rsidR="00A963F2" w:rsidRPr="00E92421" w:rsidRDefault="00A963F2" w:rsidP="00BC779F">
      <w:pPr>
        <w:spacing w:after="0" w:line="240" w:lineRule="auto"/>
        <w:ind w:firstLine="720"/>
        <w:jc w:val="both"/>
        <w:rPr>
          <w:rFonts w:ascii="Times New Roman" w:hAnsi="Times New Roman" w:cs="Times New Roman"/>
          <w:sz w:val="24"/>
          <w:szCs w:val="24"/>
        </w:rPr>
      </w:pPr>
    </w:p>
    <w:p w14:paraId="6C0CD428" w14:textId="5261B352" w:rsidR="00076B49" w:rsidRPr="00E92421" w:rsidRDefault="002A61D0" w:rsidP="00076B49">
      <w:pPr>
        <w:spacing w:after="0"/>
        <w:ind w:firstLine="720"/>
        <w:jc w:val="right"/>
        <w:rPr>
          <w:rFonts w:ascii="Times New Roman" w:hAnsi="Times New Roman" w:cs="Times New Roman"/>
          <w:sz w:val="24"/>
          <w:szCs w:val="24"/>
        </w:rPr>
      </w:pPr>
      <w:r w:rsidRPr="00E92421">
        <w:rPr>
          <w:rFonts w:ascii="Times New Roman" w:hAnsi="Times New Roman" w:cs="Times New Roman"/>
          <w:sz w:val="24"/>
          <w:szCs w:val="24"/>
        </w:rPr>
        <w:t>7</w:t>
      </w:r>
      <w:r w:rsidR="00076B49" w:rsidRPr="00E92421">
        <w:rPr>
          <w:rFonts w:ascii="Times New Roman" w:hAnsi="Times New Roman" w:cs="Times New Roman"/>
          <w:sz w:val="24"/>
          <w:szCs w:val="24"/>
        </w:rPr>
        <w:t>.</w:t>
      </w:r>
      <w:r w:rsidR="0035118F" w:rsidRPr="00E92421">
        <w:rPr>
          <w:rFonts w:ascii="Times New Roman" w:hAnsi="Times New Roman" w:cs="Times New Roman"/>
          <w:sz w:val="24"/>
          <w:szCs w:val="24"/>
        </w:rPr>
        <w:t xml:space="preserve"> </w:t>
      </w:r>
      <w:r w:rsidR="00076B49" w:rsidRPr="00E92421">
        <w:rPr>
          <w:rFonts w:ascii="Times New Roman" w:hAnsi="Times New Roman" w:cs="Times New Roman"/>
          <w:sz w:val="24"/>
          <w:szCs w:val="24"/>
        </w:rPr>
        <w:t>attēls: Profesionālās pamatizglītības programmās</w:t>
      </w:r>
    </w:p>
    <w:p w14:paraId="4333E057" w14:textId="04D817B8" w:rsidR="00076B49" w:rsidRPr="00E92421" w:rsidRDefault="00076B49" w:rsidP="00076B49">
      <w:pPr>
        <w:spacing w:after="0"/>
        <w:ind w:firstLine="720"/>
        <w:jc w:val="right"/>
        <w:rPr>
          <w:rFonts w:ascii="Times New Roman" w:hAnsi="Times New Roman" w:cs="Times New Roman"/>
          <w:sz w:val="24"/>
          <w:szCs w:val="24"/>
        </w:rPr>
      </w:pPr>
      <w:r w:rsidRPr="00E92421">
        <w:rPr>
          <w:rFonts w:ascii="Times New Roman" w:hAnsi="Times New Roman" w:cs="Times New Roman"/>
          <w:sz w:val="24"/>
          <w:szCs w:val="24"/>
        </w:rPr>
        <w:t>iesaistīto izglītojamo skaits 01.09.</w:t>
      </w:r>
      <w:r w:rsidR="00892B36" w:rsidRPr="00E92421">
        <w:rPr>
          <w:rFonts w:ascii="Times New Roman" w:hAnsi="Times New Roman" w:cs="Times New Roman"/>
          <w:sz w:val="24"/>
          <w:szCs w:val="24"/>
        </w:rPr>
        <w:t>2021</w:t>
      </w:r>
      <w:r w:rsidRPr="00E92421">
        <w:rPr>
          <w:rFonts w:ascii="Times New Roman" w:hAnsi="Times New Roman" w:cs="Times New Roman"/>
          <w:sz w:val="24"/>
          <w:szCs w:val="24"/>
        </w:rPr>
        <w:t>.</w:t>
      </w:r>
    </w:p>
    <w:p w14:paraId="38325355" w14:textId="68D32DC6" w:rsidR="00076B49" w:rsidRPr="00E92421" w:rsidRDefault="00892B36" w:rsidP="00076B49">
      <w:pPr>
        <w:spacing w:after="0"/>
        <w:jc w:val="both"/>
        <w:rPr>
          <w:rFonts w:ascii="Times New Roman" w:hAnsi="Times New Roman" w:cs="Times New Roman"/>
          <w:sz w:val="24"/>
          <w:szCs w:val="24"/>
        </w:rPr>
      </w:pPr>
      <w:r w:rsidRPr="00E92421">
        <w:rPr>
          <w:noProof/>
          <w:lang w:eastAsia="lv-LV"/>
        </w:rPr>
        <w:drawing>
          <wp:inline distT="0" distB="0" distL="0" distR="0" wp14:anchorId="0253EB46" wp14:editId="3FE32D22">
            <wp:extent cx="6067425" cy="2103120"/>
            <wp:effectExtent l="0" t="0" r="9525" b="1143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DB3A2AA" w14:textId="77777777" w:rsidR="00076B49" w:rsidRPr="00E92421" w:rsidRDefault="00076B49" w:rsidP="00076B49">
      <w:pPr>
        <w:spacing w:after="0"/>
        <w:rPr>
          <w:rFonts w:ascii="Times New Roman" w:hAnsi="Times New Roman" w:cs="Times New Roman"/>
        </w:rPr>
      </w:pPr>
      <w:r w:rsidRPr="00E92421">
        <w:rPr>
          <w:rFonts w:ascii="Times New Roman" w:hAnsi="Times New Roman" w:cs="Times New Roman"/>
        </w:rPr>
        <w:t>Datu avots: VIIS</w:t>
      </w:r>
    </w:p>
    <w:p w14:paraId="5EF905BE" w14:textId="77777777" w:rsidR="0054731F" w:rsidRPr="00E92421" w:rsidRDefault="0054731F" w:rsidP="00076B49">
      <w:pPr>
        <w:spacing w:after="0"/>
        <w:rPr>
          <w:rFonts w:ascii="Times New Roman" w:hAnsi="Times New Roman" w:cs="Times New Roman"/>
        </w:rPr>
      </w:pPr>
    </w:p>
    <w:p w14:paraId="6F745C33" w14:textId="4CEE468A" w:rsidR="00076B49" w:rsidRPr="00E92421" w:rsidRDefault="00270316" w:rsidP="007C4CC9">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No</w:t>
      </w:r>
      <w:r w:rsidR="00076B49" w:rsidRPr="00E92421">
        <w:rPr>
          <w:rFonts w:ascii="Times New Roman" w:hAnsi="Times New Roman" w:cs="Times New Roman"/>
          <w:sz w:val="24"/>
          <w:szCs w:val="24"/>
        </w:rPr>
        <w:t xml:space="preserve"> VIIS dati</w:t>
      </w:r>
      <w:r w:rsidRPr="00E92421">
        <w:rPr>
          <w:rFonts w:ascii="Times New Roman" w:hAnsi="Times New Roman" w:cs="Times New Roman"/>
          <w:sz w:val="24"/>
          <w:szCs w:val="24"/>
        </w:rPr>
        <w:t>em secināms</w:t>
      </w:r>
      <w:r w:rsidR="00076B49" w:rsidRPr="00E92421">
        <w:rPr>
          <w:rFonts w:ascii="Times New Roman" w:hAnsi="Times New Roman" w:cs="Times New Roman"/>
          <w:sz w:val="24"/>
          <w:szCs w:val="24"/>
        </w:rPr>
        <w:t xml:space="preserve"> (</w:t>
      </w:r>
      <w:r w:rsidR="002A61D0" w:rsidRPr="00E92421">
        <w:rPr>
          <w:rFonts w:ascii="Times New Roman" w:hAnsi="Times New Roman" w:cs="Times New Roman"/>
          <w:sz w:val="24"/>
          <w:szCs w:val="24"/>
        </w:rPr>
        <w:t>7</w:t>
      </w:r>
      <w:r w:rsidR="00076B49" w:rsidRPr="00E92421">
        <w:rPr>
          <w:rFonts w:ascii="Times New Roman" w:hAnsi="Times New Roman" w:cs="Times New Roman"/>
          <w:sz w:val="24"/>
          <w:szCs w:val="24"/>
        </w:rPr>
        <w:t>.</w:t>
      </w:r>
      <w:r w:rsidR="00405BBA" w:rsidRPr="00E92421">
        <w:rPr>
          <w:rFonts w:ascii="Times New Roman" w:hAnsi="Times New Roman" w:cs="Times New Roman"/>
          <w:sz w:val="24"/>
          <w:szCs w:val="24"/>
        </w:rPr>
        <w:t xml:space="preserve"> </w:t>
      </w:r>
      <w:r w:rsidR="00076B49" w:rsidRPr="00E92421">
        <w:rPr>
          <w:rFonts w:ascii="Times New Roman" w:hAnsi="Times New Roman" w:cs="Times New Roman"/>
          <w:sz w:val="24"/>
          <w:szCs w:val="24"/>
        </w:rPr>
        <w:t xml:space="preserve">attēls), </w:t>
      </w:r>
      <w:r w:rsidRPr="00E92421">
        <w:rPr>
          <w:rFonts w:ascii="Times New Roman" w:hAnsi="Times New Roman" w:cs="Times New Roman"/>
          <w:sz w:val="24"/>
          <w:szCs w:val="24"/>
        </w:rPr>
        <w:t xml:space="preserve">ka </w:t>
      </w:r>
      <w:r w:rsidR="00076B49" w:rsidRPr="00E92421">
        <w:rPr>
          <w:rFonts w:ascii="Times New Roman" w:hAnsi="Times New Roman" w:cs="Times New Roman"/>
          <w:sz w:val="24"/>
          <w:szCs w:val="24"/>
        </w:rPr>
        <w:t xml:space="preserve">visvairāk izglītojamo ir profesionālās pamatizglītības programmās </w:t>
      </w:r>
      <w:r w:rsidR="006B5253" w:rsidRPr="00E92421">
        <w:rPr>
          <w:rFonts w:ascii="Times New Roman" w:hAnsi="Times New Roman" w:cs="Times New Roman"/>
          <w:sz w:val="24"/>
          <w:szCs w:val="24"/>
        </w:rPr>
        <w:t>“Ē</w:t>
      </w:r>
      <w:r w:rsidR="00485EB9" w:rsidRPr="00E92421">
        <w:rPr>
          <w:rFonts w:ascii="Times New Roman" w:hAnsi="Times New Roman" w:cs="Times New Roman"/>
          <w:sz w:val="24"/>
          <w:szCs w:val="24"/>
        </w:rPr>
        <w:t>dināšanas pakalpojumi</w:t>
      </w:r>
      <w:r w:rsidR="006B5253" w:rsidRPr="00E92421">
        <w:rPr>
          <w:rFonts w:ascii="Times New Roman" w:hAnsi="Times New Roman" w:cs="Times New Roman"/>
          <w:sz w:val="24"/>
          <w:szCs w:val="24"/>
        </w:rPr>
        <w:t>”</w:t>
      </w:r>
      <w:r w:rsidR="00485EB9" w:rsidRPr="00E92421">
        <w:rPr>
          <w:rFonts w:ascii="Times New Roman" w:hAnsi="Times New Roman" w:cs="Times New Roman"/>
          <w:sz w:val="24"/>
          <w:szCs w:val="24"/>
        </w:rPr>
        <w:t xml:space="preserve"> (īsteno </w:t>
      </w:r>
      <w:r w:rsidR="00E43B4A" w:rsidRPr="00E92421">
        <w:rPr>
          <w:rFonts w:ascii="Times New Roman" w:hAnsi="Times New Roman" w:cs="Times New Roman"/>
          <w:sz w:val="24"/>
          <w:szCs w:val="24"/>
        </w:rPr>
        <w:t xml:space="preserve">25 </w:t>
      </w:r>
      <w:r w:rsidR="00076B49" w:rsidRPr="00E92421">
        <w:rPr>
          <w:rFonts w:ascii="Times New Roman" w:hAnsi="Times New Roman" w:cs="Times New Roman"/>
          <w:sz w:val="24"/>
          <w:szCs w:val="24"/>
        </w:rPr>
        <w:t>speciālās</w:t>
      </w:r>
      <w:r w:rsidR="00FB29E9" w:rsidRPr="00E92421">
        <w:rPr>
          <w:rFonts w:ascii="Times New Roman" w:hAnsi="Times New Roman" w:cs="Times New Roman"/>
          <w:sz w:val="24"/>
          <w:szCs w:val="24"/>
        </w:rPr>
        <w:t xml:space="preserve"> izglītības iestādes</w:t>
      </w:r>
      <w:r w:rsidR="00076B49" w:rsidRPr="00E92421">
        <w:rPr>
          <w:rFonts w:ascii="Times New Roman" w:hAnsi="Times New Roman" w:cs="Times New Roman"/>
          <w:sz w:val="24"/>
          <w:szCs w:val="24"/>
        </w:rPr>
        <w:t xml:space="preserve">), </w:t>
      </w:r>
      <w:r w:rsidR="006B5253" w:rsidRPr="00E92421">
        <w:rPr>
          <w:rFonts w:ascii="Times New Roman" w:hAnsi="Times New Roman" w:cs="Times New Roman"/>
          <w:sz w:val="24"/>
          <w:szCs w:val="24"/>
        </w:rPr>
        <w:t>“K</w:t>
      </w:r>
      <w:r w:rsidR="00076B49" w:rsidRPr="00E92421">
        <w:rPr>
          <w:rFonts w:ascii="Times New Roman" w:hAnsi="Times New Roman" w:cs="Times New Roman"/>
          <w:sz w:val="24"/>
          <w:szCs w:val="24"/>
        </w:rPr>
        <w:t>okizstrādājumu izgatavošana</w:t>
      </w:r>
      <w:r w:rsidR="006B5253" w:rsidRPr="00E92421">
        <w:rPr>
          <w:rFonts w:ascii="Times New Roman" w:hAnsi="Times New Roman" w:cs="Times New Roman"/>
          <w:sz w:val="24"/>
          <w:szCs w:val="24"/>
        </w:rPr>
        <w:t>”</w:t>
      </w:r>
      <w:r w:rsidR="00076B49" w:rsidRPr="00E92421">
        <w:rPr>
          <w:rFonts w:ascii="Times New Roman" w:hAnsi="Times New Roman" w:cs="Times New Roman"/>
          <w:sz w:val="24"/>
          <w:szCs w:val="24"/>
        </w:rPr>
        <w:t xml:space="preserve"> (īsteno 1</w:t>
      </w:r>
      <w:r w:rsidR="0070454D" w:rsidRPr="00E92421">
        <w:rPr>
          <w:rFonts w:ascii="Times New Roman" w:hAnsi="Times New Roman" w:cs="Times New Roman"/>
          <w:sz w:val="24"/>
          <w:szCs w:val="24"/>
        </w:rPr>
        <w:t>5</w:t>
      </w:r>
      <w:r w:rsidR="00076B49" w:rsidRPr="00E92421">
        <w:rPr>
          <w:rFonts w:ascii="Times New Roman" w:hAnsi="Times New Roman" w:cs="Times New Roman"/>
          <w:sz w:val="24"/>
          <w:szCs w:val="24"/>
        </w:rPr>
        <w:t xml:space="preserve"> speciāl</w:t>
      </w:r>
      <w:r w:rsidR="00485EB9" w:rsidRPr="00E92421">
        <w:rPr>
          <w:rFonts w:ascii="Times New Roman" w:hAnsi="Times New Roman" w:cs="Times New Roman"/>
          <w:sz w:val="24"/>
          <w:szCs w:val="24"/>
        </w:rPr>
        <w:t xml:space="preserve">ās </w:t>
      </w:r>
      <w:r w:rsidR="00FB29E9" w:rsidRPr="00E92421">
        <w:rPr>
          <w:rFonts w:ascii="Times New Roman" w:hAnsi="Times New Roman" w:cs="Times New Roman"/>
          <w:sz w:val="24"/>
          <w:szCs w:val="24"/>
        </w:rPr>
        <w:t>izglītības iestādes</w:t>
      </w:r>
      <w:r w:rsidR="00485EB9" w:rsidRPr="00E92421">
        <w:rPr>
          <w:rFonts w:ascii="Times New Roman" w:hAnsi="Times New Roman" w:cs="Times New Roman"/>
          <w:sz w:val="24"/>
          <w:szCs w:val="24"/>
        </w:rPr>
        <w:t xml:space="preserve">), </w:t>
      </w:r>
      <w:r w:rsidR="006B5253" w:rsidRPr="00E92421">
        <w:rPr>
          <w:rFonts w:ascii="Times New Roman" w:hAnsi="Times New Roman" w:cs="Times New Roman"/>
          <w:sz w:val="24"/>
          <w:szCs w:val="24"/>
        </w:rPr>
        <w:t>“M</w:t>
      </w:r>
      <w:r w:rsidR="00485EB9" w:rsidRPr="00E92421">
        <w:rPr>
          <w:rFonts w:ascii="Times New Roman" w:hAnsi="Times New Roman" w:cs="Times New Roman"/>
          <w:sz w:val="24"/>
          <w:szCs w:val="24"/>
        </w:rPr>
        <w:t>ājturība</w:t>
      </w:r>
      <w:r w:rsidR="006B5253" w:rsidRPr="00E92421">
        <w:rPr>
          <w:rFonts w:ascii="Times New Roman" w:hAnsi="Times New Roman" w:cs="Times New Roman"/>
          <w:sz w:val="24"/>
          <w:szCs w:val="24"/>
        </w:rPr>
        <w:t>”</w:t>
      </w:r>
      <w:r w:rsidR="00485EB9" w:rsidRPr="00E92421">
        <w:rPr>
          <w:rFonts w:ascii="Times New Roman" w:hAnsi="Times New Roman" w:cs="Times New Roman"/>
          <w:sz w:val="24"/>
          <w:szCs w:val="24"/>
        </w:rPr>
        <w:t xml:space="preserve"> (īsteno </w:t>
      </w:r>
      <w:r w:rsidR="00E43B4A" w:rsidRPr="00E92421">
        <w:rPr>
          <w:rFonts w:ascii="Times New Roman" w:hAnsi="Times New Roman" w:cs="Times New Roman"/>
          <w:sz w:val="24"/>
          <w:szCs w:val="24"/>
        </w:rPr>
        <w:t>1</w:t>
      </w:r>
      <w:r w:rsidR="0070454D" w:rsidRPr="00E92421">
        <w:rPr>
          <w:rFonts w:ascii="Times New Roman" w:hAnsi="Times New Roman" w:cs="Times New Roman"/>
          <w:sz w:val="24"/>
          <w:szCs w:val="24"/>
        </w:rPr>
        <w:t>1</w:t>
      </w:r>
      <w:r w:rsidR="00E43B4A" w:rsidRPr="00E92421">
        <w:rPr>
          <w:rFonts w:ascii="Times New Roman" w:hAnsi="Times New Roman" w:cs="Times New Roman"/>
          <w:sz w:val="24"/>
          <w:szCs w:val="24"/>
        </w:rPr>
        <w:t xml:space="preserve"> </w:t>
      </w:r>
      <w:r w:rsidR="00076B49" w:rsidRPr="00E92421">
        <w:rPr>
          <w:rFonts w:ascii="Times New Roman" w:hAnsi="Times New Roman" w:cs="Times New Roman"/>
          <w:sz w:val="24"/>
          <w:szCs w:val="24"/>
        </w:rPr>
        <w:t xml:space="preserve">speciālās </w:t>
      </w:r>
      <w:r w:rsidR="00FB29E9" w:rsidRPr="00E92421">
        <w:rPr>
          <w:rFonts w:ascii="Times New Roman" w:hAnsi="Times New Roman" w:cs="Times New Roman"/>
          <w:sz w:val="24"/>
          <w:szCs w:val="24"/>
        </w:rPr>
        <w:t>izglītības iestādes</w:t>
      </w:r>
      <w:r w:rsidR="00076B49" w:rsidRPr="00E92421">
        <w:rPr>
          <w:rFonts w:ascii="Times New Roman" w:hAnsi="Times New Roman" w:cs="Times New Roman"/>
          <w:sz w:val="24"/>
          <w:szCs w:val="24"/>
        </w:rPr>
        <w:t xml:space="preserve">) un </w:t>
      </w:r>
      <w:r w:rsidR="006B5253" w:rsidRPr="00E92421">
        <w:rPr>
          <w:rFonts w:ascii="Times New Roman" w:hAnsi="Times New Roman" w:cs="Times New Roman"/>
          <w:sz w:val="24"/>
          <w:szCs w:val="24"/>
        </w:rPr>
        <w:t>“B</w:t>
      </w:r>
      <w:r w:rsidR="0070454D" w:rsidRPr="00E92421">
        <w:rPr>
          <w:rFonts w:ascii="Times New Roman" w:hAnsi="Times New Roman" w:cs="Times New Roman"/>
          <w:sz w:val="24"/>
          <w:szCs w:val="24"/>
        </w:rPr>
        <w:t>ūvdarbi</w:t>
      </w:r>
      <w:r w:rsidR="006B5253" w:rsidRPr="00E92421">
        <w:rPr>
          <w:rFonts w:ascii="Times New Roman" w:hAnsi="Times New Roman" w:cs="Times New Roman"/>
          <w:sz w:val="24"/>
          <w:szCs w:val="24"/>
        </w:rPr>
        <w:t>”</w:t>
      </w:r>
      <w:r w:rsidR="00E43B4A" w:rsidRPr="00E92421">
        <w:rPr>
          <w:rFonts w:ascii="Times New Roman" w:hAnsi="Times New Roman" w:cs="Times New Roman"/>
          <w:sz w:val="24"/>
          <w:szCs w:val="24"/>
        </w:rPr>
        <w:t xml:space="preserve"> </w:t>
      </w:r>
      <w:r w:rsidR="00076B49" w:rsidRPr="00E92421">
        <w:rPr>
          <w:rFonts w:ascii="Times New Roman" w:hAnsi="Times New Roman" w:cs="Times New Roman"/>
          <w:sz w:val="24"/>
          <w:szCs w:val="24"/>
        </w:rPr>
        <w:t xml:space="preserve">(īsteno </w:t>
      </w:r>
      <w:r w:rsidR="0070454D" w:rsidRPr="00E92421">
        <w:rPr>
          <w:rFonts w:ascii="Times New Roman" w:hAnsi="Times New Roman" w:cs="Times New Roman"/>
          <w:sz w:val="24"/>
          <w:szCs w:val="24"/>
        </w:rPr>
        <w:t>9</w:t>
      </w:r>
      <w:r w:rsidR="00E43B4A" w:rsidRPr="00E92421">
        <w:rPr>
          <w:rFonts w:ascii="Times New Roman" w:hAnsi="Times New Roman" w:cs="Times New Roman"/>
          <w:sz w:val="24"/>
          <w:szCs w:val="24"/>
        </w:rPr>
        <w:t xml:space="preserve"> </w:t>
      </w:r>
      <w:r w:rsidR="00076B49" w:rsidRPr="00E92421">
        <w:rPr>
          <w:rFonts w:ascii="Times New Roman" w:hAnsi="Times New Roman" w:cs="Times New Roman"/>
          <w:sz w:val="24"/>
          <w:szCs w:val="24"/>
        </w:rPr>
        <w:t xml:space="preserve">speciālās </w:t>
      </w:r>
      <w:r w:rsidR="00FB29E9" w:rsidRPr="00E92421">
        <w:rPr>
          <w:rFonts w:ascii="Times New Roman" w:hAnsi="Times New Roman" w:cs="Times New Roman"/>
          <w:sz w:val="24"/>
          <w:szCs w:val="24"/>
        </w:rPr>
        <w:t>izglītības iestādes</w:t>
      </w:r>
      <w:r w:rsidR="00076B49" w:rsidRPr="00E92421">
        <w:rPr>
          <w:rFonts w:ascii="Times New Roman" w:hAnsi="Times New Roman" w:cs="Times New Roman"/>
          <w:sz w:val="24"/>
          <w:szCs w:val="24"/>
        </w:rPr>
        <w:t xml:space="preserve">). Analizējot VIIS datus par profesionālās pamatizglītības programmās iesaistītajiem izglītojamiem, iezīmējas </w:t>
      </w:r>
      <w:r w:rsidR="00485EB9" w:rsidRPr="00E92421">
        <w:rPr>
          <w:rFonts w:ascii="Times New Roman" w:hAnsi="Times New Roman" w:cs="Times New Roman"/>
          <w:sz w:val="24"/>
          <w:szCs w:val="24"/>
        </w:rPr>
        <w:t xml:space="preserve">vairākas </w:t>
      </w:r>
      <w:r w:rsidR="00076B49" w:rsidRPr="00E92421">
        <w:rPr>
          <w:rFonts w:ascii="Times New Roman" w:hAnsi="Times New Roman" w:cs="Times New Roman"/>
          <w:sz w:val="24"/>
          <w:szCs w:val="24"/>
        </w:rPr>
        <w:t>problēmsituācijas:</w:t>
      </w:r>
    </w:p>
    <w:p w14:paraId="7F5F1EF6" w14:textId="38DD2F0F" w:rsidR="00495981" w:rsidRPr="00E92421" w:rsidRDefault="00270316" w:rsidP="00612B04">
      <w:pPr>
        <w:pStyle w:val="ListParagraph"/>
        <w:numPr>
          <w:ilvl w:val="0"/>
          <w:numId w:val="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v</w:t>
      </w:r>
      <w:r w:rsidR="00495981" w:rsidRPr="00E92421">
        <w:rPr>
          <w:rFonts w:ascii="Times New Roman" w:hAnsi="Times New Roman" w:cs="Times New Roman"/>
          <w:sz w:val="24"/>
          <w:szCs w:val="24"/>
        </w:rPr>
        <w:t xml:space="preserve">ienu un to pašu profesionālās pamatizglītības programmu ar nelielu izglītojamo skaitu īsteno vairākas speciālās </w:t>
      </w:r>
      <w:r w:rsidR="00FB29E9" w:rsidRPr="00E92421">
        <w:rPr>
          <w:rFonts w:ascii="Times New Roman" w:hAnsi="Times New Roman" w:cs="Times New Roman"/>
          <w:sz w:val="24"/>
          <w:szCs w:val="24"/>
        </w:rPr>
        <w:t>izglītības iestādes</w:t>
      </w:r>
      <w:r w:rsidR="00495981" w:rsidRPr="00E92421">
        <w:rPr>
          <w:rFonts w:ascii="Times New Roman" w:hAnsi="Times New Roman" w:cs="Times New Roman"/>
          <w:sz w:val="24"/>
          <w:szCs w:val="24"/>
        </w:rPr>
        <w:t>, kas bieži vien atrodas netālu un kuru materiāli tehniskā bāze izglītības programmas īstenošanai ir ļoti atšķirīga. Piemēram</w:t>
      </w:r>
      <w:r w:rsidR="001C1814" w:rsidRPr="00E92421">
        <w:rPr>
          <w:rFonts w:ascii="Times New Roman" w:hAnsi="Times New Roman" w:cs="Times New Roman"/>
          <w:sz w:val="24"/>
          <w:szCs w:val="24"/>
        </w:rPr>
        <w:t>,</w:t>
      </w:r>
      <w:r w:rsidR="00495981" w:rsidRPr="00E92421">
        <w:rPr>
          <w:rFonts w:ascii="Times New Roman" w:hAnsi="Times New Roman" w:cs="Times New Roman"/>
          <w:sz w:val="24"/>
          <w:szCs w:val="24"/>
        </w:rPr>
        <w:t xml:space="preserve"> profesionālās pamatizglītības programmu </w:t>
      </w:r>
      <w:r w:rsidR="006B5253" w:rsidRPr="00E92421">
        <w:rPr>
          <w:rFonts w:ascii="Times New Roman" w:hAnsi="Times New Roman" w:cs="Times New Roman"/>
          <w:sz w:val="24"/>
          <w:szCs w:val="24"/>
        </w:rPr>
        <w:t>“Ē</w:t>
      </w:r>
      <w:r w:rsidR="00495981" w:rsidRPr="00E92421">
        <w:rPr>
          <w:rFonts w:ascii="Times New Roman" w:hAnsi="Times New Roman" w:cs="Times New Roman"/>
          <w:sz w:val="24"/>
          <w:szCs w:val="24"/>
        </w:rPr>
        <w:t>dināšanas pakalpojumi</w:t>
      </w:r>
      <w:r w:rsidR="006B5253" w:rsidRPr="00E92421">
        <w:rPr>
          <w:rFonts w:ascii="Times New Roman" w:hAnsi="Times New Roman" w:cs="Times New Roman"/>
          <w:sz w:val="24"/>
          <w:szCs w:val="24"/>
        </w:rPr>
        <w:t>”</w:t>
      </w:r>
      <w:r w:rsidR="00495981" w:rsidRPr="00E92421">
        <w:rPr>
          <w:rFonts w:ascii="Times New Roman" w:hAnsi="Times New Roman" w:cs="Times New Roman"/>
          <w:sz w:val="24"/>
          <w:szCs w:val="24"/>
        </w:rPr>
        <w:t xml:space="preserve"> īsteno </w:t>
      </w:r>
      <w:r w:rsidR="00E43B4A" w:rsidRPr="00E92421">
        <w:rPr>
          <w:rFonts w:ascii="Times New Roman" w:hAnsi="Times New Roman" w:cs="Times New Roman"/>
          <w:sz w:val="24"/>
          <w:szCs w:val="24"/>
        </w:rPr>
        <w:t xml:space="preserve">25 </w:t>
      </w:r>
      <w:r w:rsidR="00495981" w:rsidRPr="00E92421">
        <w:rPr>
          <w:rFonts w:ascii="Times New Roman" w:hAnsi="Times New Roman" w:cs="Times New Roman"/>
          <w:sz w:val="24"/>
          <w:szCs w:val="24"/>
        </w:rPr>
        <w:t xml:space="preserve">speciālās </w:t>
      </w:r>
      <w:r w:rsidR="00FB29E9" w:rsidRPr="00E92421">
        <w:rPr>
          <w:rFonts w:ascii="Times New Roman" w:hAnsi="Times New Roman" w:cs="Times New Roman"/>
          <w:sz w:val="24"/>
          <w:szCs w:val="24"/>
        </w:rPr>
        <w:t>izglītības iestādes</w:t>
      </w:r>
      <w:r w:rsidR="00495981" w:rsidRPr="00E92421">
        <w:rPr>
          <w:rFonts w:ascii="Times New Roman" w:hAnsi="Times New Roman" w:cs="Times New Roman"/>
          <w:sz w:val="24"/>
          <w:szCs w:val="24"/>
        </w:rPr>
        <w:t xml:space="preserve">, kur </w:t>
      </w:r>
      <w:r w:rsidR="008237D6" w:rsidRPr="00E92421">
        <w:rPr>
          <w:rFonts w:ascii="Times New Roman" w:hAnsi="Times New Roman" w:cs="Times New Roman"/>
          <w:sz w:val="24"/>
          <w:szCs w:val="24"/>
        </w:rPr>
        <w:t>23 no 25 speciālās izglītības iestādēm</w:t>
      </w:r>
      <w:r w:rsidR="00495981" w:rsidRPr="00E92421">
        <w:rPr>
          <w:rFonts w:ascii="Times New Roman" w:hAnsi="Times New Roman" w:cs="Times New Roman"/>
          <w:sz w:val="24"/>
          <w:szCs w:val="24"/>
        </w:rPr>
        <w:t xml:space="preserve"> minēto izglītības programmu apgūst </w:t>
      </w:r>
      <w:r w:rsidR="00E43B4A" w:rsidRPr="00E92421">
        <w:rPr>
          <w:rFonts w:ascii="Times New Roman" w:hAnsi="Times New Roman" w:cs="Times New Roman"/>
          <w:sz w:val="24"/>
          <w:szCs w:val="24"/>
        </w:rPr>
        <w:t xml:space="preserve">zem 10 </w:t>
      </w:r>
      <w:r w:rsidR="00495981" w:rsidRPr="00E92421">
        <w:rPr>
          <w:rFonts w:ascii="Times New Roman" w:hAnsi="Times New Roman" w:cs="Times New Roman"/>
          <w:sz w:val="24"/>
          <w:szCs w:val="24"/>
        </w:rPr>
        <w:t>vai</w:t>
      </w:r>
      <w:r w:rsidR="00E43B4A" w:rsidRPr="00E92421">
        <w:rPr>
          <w:rFonts w:ascii="Times New Roman" w:hAnsi="Times New Roman" w:cs="Times New Roman"/>
          <w:sz w:val="24"/>
          <w:szCs w:val="24"/>
        </w:rPr>
        <w:t xml:space="preserve"> pat tikai</w:t>
      </w:r>
      <w:r w:rsidRPr="00E92421">
        <w:rPr>
          <w:rFonts w:ascii="Times New Roman" w:hAnsi="Times New Roman" w:cs="Times New Roman"/>
          <w:sz w:val="24"/>
          <w:szCs w:val="24"/>
        </w:rPr>
        <w:t xml:space="preserve"> 3 izglītojamie;</w:t>
      </w:r>
    </w:p>
    <w:p w14:paraId="5E0207E3" w14:textId="2EE920A9" w:rsidR="00076B49" w:rsidRPr="00E92421" w:rsidRDefault="00B36763" w:rsidP="00612B04">
      <w:pPr>
        <w:pStyle w:val="ListParagraph"/>
        <w:numPr>
          <w:ilvl w:val="0"/>
          <w:numId w:val="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51 </w:t>
      </w:r>
      <w:r w:rsidR="00C7097F" w:rsidRPr="00E92421">
        <w:rPr>
          <w:rFonts w:ascii="Times New Roman" w:hAnsi="Times New Roman" w:cs="Times New Roman"/>
          <w:sz w:val="24"/>
          <w:szCs w:val="24"/>
        </w:rPr>
        <w:t xml:space="preserve">izglītojamais ir </w:t>
      </w:r>
      <w:r w:rsidRPr="00E92421">
        <w:rPr>
          <w:rFonts w:ascii="Times New Roman" w:hAnsi="Times New Roman" w:cs="Times New Roman"/>
          <w:sz w:val="24"/>
          <w:szCs w:val="24"/>
        </w:rPr>
        <w:t xml:space="preserve">19 </w:t>
      </w:r>
      <w:r w:rsidR="00C7097F" w:rsidRPr="00E92421">
        <w:rPr>
          <w:rFonts w:ascii="Times New Roman" w:hAnsi="Times New Roman" w:cs="Times New Roman"/>
          <w:sz w:val="24"/>
          <w:szCs w:val="24"/>
        </w:rPr>
        <w:t>gadus vecs</w:t>
      </w:r>
      <w:r w:rsidRPr="00E92421">
        <w:rPr>
          <w:rFonts w:ascii="Times New Roman" w:hAnsi="Times New Roman" w:cs="Times New Roman"/>
          <w:sz w:val="24"/>
          <w:szCs w:val="24"/>
        </w:rPr>
        <w:t>, 32 izglītojamie ir 21 gadu veci</w:t>
      </w:r>
      <w:r w:rsidR="00C7097F" w:rsidRPr="00E92421">
        <w:rPr>
          <w:rFonts w:ascii="Times New Roman" w:hAnsi="Times New Roman" w:cs="Times New Roman"/>
          <w:sz w:val="24"/>
          <w:szCs w:val="24"/>
        </w:rPr>
        <w:t xml:space="preserve"> un vecāki, tai skaitā </w:t>
      </w:r>
      <w:r w:rsidRPr="00E92421">
        <w:rPr>
          <w:rFonts w:ascii="Times New Roman" w:hAnsi="Times New Roman" w:cs="Times New Roman"/>
          <w:sz w:val="24"/>
          <w:szCs w:val="24"/>
        </w:rPr>
        <w:t xml:space="preserve">12 </w:t>
      </w:r>
      <w:r w:rsidR="00405BBA" w:rsidRPr="00E92421">
        <w:rPr>
          <w:rFonts w:ascii="Times New Roman" w:hAnsi="Times New Roman" w:cs="Times New Roman"/>
          <w:sz w:val="24"/>
          <w:szCs w:val="24"/>
        </w:rPr>
        <w:t xml:space="preserve">izglītojamie ir </w:t>
      </w:r>
      <w:r w:rsidR="00076B49" w:rsidRPr="00E92421">
        <w:rPr>
          <w:rFonts w:ascii="Times New Roman" w:hAnsi="Times New Roman" w:cs="Times New Roman"/>
          <w:sz w:val="24"/>
          <w:szCs w:val="24"/>
        </w:rPr>
        <w:t>vecāki par 40 gadiem un vien</w:t>
      </w:r>
      <w:r w:rsidR="00C7097F" w:rsidRPr="00E92421">
        <w:rPr>
          <w:rFonts w:ascii="Times New Roman" w:hAnsi="Times New Roman" w:cs="Times New Roman"/>
          <w:sz w:val="24"/>
          <w:szCs w:val="24"/>
        </w:rPr>
        <w:t xml:space="preserve">s </w:t>
      </w:r>
      <w:r w:rsidRPr="00E92421">
        <w:rPr>
          <w:rFonts w:ascii="Times New Roman" w:hAnsi="Times New Roman" w:cs="Times New Roman"/>
          <w:sz w:val="24"/>
          <w:szCs w:val="24"/>
        </w:rPr>
        <w:t xml:space="preserve">60 </w:t>
      </w:r>
      <w:r w:rsidR="00076B49" w:rsidRPr="00E92421">
        <w:rPr>
          <w:rFonts w:ascii="Times New Roman" w:hAnsi="Times New Roman" w:cs="Times New Roman"/>
          <w:sz w:val="24"/>
          <w:szCs w:val="24"/>
        </w:rPr>
        <w:t>gadus vecs;</w:t>
      </w:r>
    </w:p>
    <w:p w14:paraId="41F2B6B4" w14:textId="5A7F6109" w:rsidR="00076B49" w:rsidRPr="00E92421" w:rsidRDefault="00270316" w:rsidP="00612B04">
      <w:pPr>
        <w:pStyle w:val="ListParagraph"/>
        <w:numPr>
          <w:ilvl w:val="0"/>
          <w:numId w:val="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d</w:t>
      </w:r>
      <w:r w:rsidR="00076B49" w:rsidRPr="00E92421">
        <w:rPr>
          <w:rFonts w:ascii="Times New Roman" w:hAnsi="Times New Roman" w:cs="Times New Roman"/>
          <w:sz w:val="24"/>
          <w:szCs w:val="24"/>
        </w:rPr>
        <w:t xml:space="preserve">aļa no izglītojamiem apgūst minētās izglītības programmas 3 un vairāk reizes gan tajā pašā </w:t>
      </w:r>
      <w:r w:rsidR="00330E44" w:rsidRPr="00E92421">
        <w:rPr>
          <w:rFonts w:ascii="Times New Roman" w:hAnsi="Times New Roman" w:cs="Times New Roman"/>
          <w:sz w:val="24"/>
          <w:szCs w:val="24"/>
        </w:rPr>
        <w:t xml:space="preserve">speciālās </w:t>
      </w:r>
      <w:r w:rsidR="00C201C2" w:rsidRPr="00E92421">
        <w:rPr>
          <w:rFonts w:ascii="Times New Roman" w:hAnsi="Times New Roman" w:cs="Times New Roman"/>
          <w:sz w:val="24"/>
          <w:szCs w:val="24"/>
        </w:rPr>
        <w:t>izglītības iestādē</w:t>
      </w:r>
      <w:r w:rsidR="00076B49" w:rsidRPr="00E92421">
        <w:rPr>
          <w:rFonts w:ascii="Times New Roman" w:hAnsi="Times New Roman" w:cs="Times New Roman"/>
          <w:sz w:val="24"/>
          <w:szCs w:val="24"/>
        </w:rPr>
        <w:t xml:space="preserve">, gan pārejot no vienas speciālās </w:t>
      </w:r>
      <w:r w:rsidR="00C201C2" w:rsidRPr="00E92421">
        <w:rPr>
          <w:rFonts w:ascii="Times New Roman" w:hAnsi="Times New Roman" w:cs="Times New Roman"/>
          <w:sz w:val="24"/>
          <w:szCs w:val="24"/>
        </w:rPr>
        <w:t xml:space="preserve">izglītības iestādes </w:t>
      </w:r>
      <w:r w:rsidR="00076B49" w:rsidRPr="00E92421">
        <w:rPr>
          <w:rFonts w:ascii="Times New Roman" w:hAnsi="Times New Roman" w:cs="Times New Roman"/>
          <w:sz w:val="24"/>
          <w:szCs w:val="24"/>
        </w:rPr>
        <w:t xml:space="preserve">uz citu </w:t>
      </w:r>
      <w:r w:rsidR="00C201C2" w:rsidRPr="00E92421">
        <w:rPr>
          <w:rFonts w:ascii="Times New Roman" w:hAnsi="Times New Roman" w:cs="Times New Roman"/>
          <w:sz w:val="24"/>
          <w:szCs w:val="24"/>
        </w:rPr>
        <w:t>speciālās izglītības iestādi</w:t>
      </w:r>
      <w:r w:rsidRPr="00E92421">
        <w:rPr>
          <w:rFonts w:ascii="Times New Roman" w:hAnsi="Times New Roman" w:cs="Times New Roman"/>
          <w:sz w:val="24"/>
          <w:szCs w:val="24"/>
        </w:rPr>
        <w:t>;</w:t>
      </w:r>
    </w:p>
    <w:p w14:paraId="3365497C" w14:textId="4833DDD3" w:rsidR="004D6950" w:rsidRPr="00E92421" w:rsidRDefault="0067636F" w:rsidP="00612B04">
      <w:pPr>
        <w:pStyle w:val="ListParagraph"/>
        <w:numPr>
          <w:ilvl w:val="0"/>
          <w:numId w:val="5"/>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90% no profesionālās pamatizglītības programmu izglītojamie</w:t>
      </w:r>
      <w:r w:rsidR="00C201C2" w:rsidRPr="00E92421">
        <w:rPr>
          <w:rFonts w:ascii="Times New Roman" w:hAnsi="Times New Roman" w:cs="Times New Roman"/>
          <w:sz w:val="24"/>
          <w:szCs w:val="24"/>
        </w:rPr>
        <w:t>m</w:t>
      </w:r>
      <w:r w:rsidRPr="00E92421">
        <w:rPr>
          <w:rFonts w:ascii="Times New Roman" w:hAnsi="Times New Roman" w:cs="Times New Roman"/>
          <w:sz w:val="24"/>
          <w:szCs w:val="24"/>
        </w:rPr>
        <w:t xml:space="preserve">, kas vecāki par 23 gadiem, izmanto arī </w:t>
      </w:r>
      <w:r w:rsidR="00C201C2" w:rsidRPr="00E92421">
        <w:rPr>
          <w:rFonts w:ascii="Times New Roman" w:hAnsi="Times New Roman" w:cs="Times New Roman"/>
          <w:sz w:val="24"/>
          <w:szCs w:val="24"/>
        </w:rPr>
        <w:t xml:space="preserve">speciālās izglītības iestādes </w:t>
      </w:r>
      <w:r w:rsidRPr="00E92421">
        <w:rPr>
          <w:rFonts w:ascii="Times New Roman" w:hAnsi="Times New Roman" w:cs="Times New Roman"/>
          <w:sz w:val="24"/>
          <w:szCs w:val="24"/>
        </w:rPr>
        <w:t xml:space="preserve">internāta pakalpojumus. Jāsecina, ka šādā veidā pašvaldības risina sociālā atbalsta </w:t>
      </w:r>
      <w:r w:rsidR="001C1814" w:rsidRPr="00E92421">
        <w:rPr>
          <w:rFonts w:ascii="Times New Roman" w:hAnsi="Times New Roman" w:cs="Times New Roman"/>
          <w:sz w:val="24"/>
          <w:szCs w:val="24"/>
        </w:rPr>
        <w:t xml:space="preserve">nodrošināšanas jautājumus </w:t>
      </w:r>
      <w:r w:rsidRPr="00E92421">
        <w:rPr>
          <w:rFonts w:ascii="Times New Roman" w:hAnsi="Times New Roman" w:cs="Times New Roman"/>
          <w:sz w:val="24"/>
          <w:szCs w:val="24"/>
        </w:rPr>
        <w:t xml:space="preserve">personām ar </w:t>
      </w:r>
      <w:r w:rsidR="001C1814" w:rsidRPr="00E92421">
        <w:rPr>
          <w:rFonts w:ascii="Times New Roman" w:hAnsi="Times New Roman" w:cs="Times New Roman"/>
          <w:sz w:val="24"/>
          <w:szCs w:val="24"/>
        </w:rPr>
        <w:t xml:space="preserve">speciālām </w:t>
      </w:r>
      <w:r w:rsidRPr="00E92421">
        <w:rPr>
          <w:rFonts w:ascii="Times New Roman" w:hAnsi="Times New Roman" w:cs="Times New Roman"/>
          <w:sz w:val="24"/>
          <w:szCs w:val="24"/>
        </w:rPr>
        <w:t>vajadzībām</w:t>
      </w:r>
      <w:r w:rsidR="001C1814" w:rsidRPr="00E92421">
        <w:rPr>
          <w:rFonts w:ascii="Times New Roman" w:hAnsi="Times New Roman" w:cs="Times New Roman"/>
          <w:sz w:val="24"/>
          <w:szCs w:val="24"/>
        </w:rPr>
        <w:t>.</w:t>
      </w:r>
    </w:p>
    <w:p w14:paraId="09ADFBF4" w14:textId="636F8036" w:rsidR="007C4CC9" w:rsidRPr="00E92421" w:rsidRDefault="007C4CC9" w:rsidP="00EE4DCB">
      <w:pPr>
        <w:spacing w:after="0" w:line="240" w:lineRule="auto"/>
        <w:ind w:firstLine="709"/>
        <w:jc w:val="both"/>
        <w:rPr>
          <w:rFonts w:ascii="Times New Roman" w:hAnsi="Times New Roman" w:cs="Times New Roman"/>
          <w:sz w:val="24"/>
          <w:szCs w:val="24"/>
        </w:rPr>
      </w:pPr>
      <w:r w:rsidRPr="00E92421">
        <w:rPr>
          <w:rFonts w:ascii="Times New Roman" w:hAnsi="Times New Roman" w:cs="Times New Roman"/>
          <w:sz w:val="24"/>
          <w:szCs w:val="24"/>
        </w:rPr>
        <w:t>Būtiski atzīmēt, ka normatīvais regulēj</w:t>
      </w:r>
      <w:r w:rsidR="007A2E39" w:rsidRPr="00E92421">
        <w:rPr>
          <w:rFonts w:ascii="Times New Roman" w:hAnsi="Times New Roman" w:cs="Times New Roman"/>
          <w:sz w:val="24"/>
          <w:szCs w:val="24"/>
        </w:rPr>
        <w:t>um</w:t>
      </w:r>
      <w:r w:rsidRPr="00E92421">
        <w:rPr>
          <w:rFonts w:ascii="Times New Roman" w:hAnsi="Times New Roman" w:cs="Times New Roman"/>
          <w:sz w:val="24"/>
          <w:szCs w:val="24"/>
        </w:rPr>
        <w:t xml:space="preserve">s šobrīd neparedz </w:t>
      </w:r>
      <w:r w:rsidR="00795792" w:rsidRPr="00E92421">
        <w:rPr>
          <w:rFonts w:ascii="Times New Roman" w:hAnsi="Times New Roman" w:cs="Times New Roman"/>
          <w:sz w:val="24"/>
          <w:szCs w:val="24"/>
        </w:rPr>
        <w:t>n</w:t>
      </w:r>
      <w:r w:rsidRPr="00E92421">
        <w:rPr>
          <w:rFonts w:ascii="Times New Roman" w:hAnsi="Times New Roman" w:cs="Times New Roman"/>
          <w:sz w:val="24"/>
          <w:szCs w:val="24"/>
        </w:rPr>
        <w:t>osacījumus</w:t>
      </w:r>
      <w:r w:rsidR="00795792" w:rsidRPr="00E92421">
        <w:rPr>
          <w:rFonts w:ascii="Times New Roman" w:hAnsi="Times New Roman" w:cs="Times New Roman"/>
          <w:sz w:val="24"/>
          <w:szCs w:val="24"/>
        </w:rPr>
        <w:t xml:space="preserve"> i</w:t>
      </w:r>
      <w:r w:rsidR="003A60B4" w:rsidRPr="00E92421">
        <w:rPr>
          <w:rFonts w:ascii="Times New Roman" w:hAnsi="Times New Roman" w:cs="Times New Roman"/>
          <w:sz w:val="24"/>
          <w:szCs w:val="24"/>
        </w:rPr>
        <w:t>zglītojamo uzņemšanai profesionā</w:t>
      </w:r>
      <w:r w:rsidR="00795792" w:rsidRPr="00E92421">
        <w:rPr>
          <w:rFonts w:ascii="Times New Roman" w:hAnsi="Times New Roman" w:cs="Times New Roman"/>
          <w:sz w:val="24"/>
          <w:szCs w:val="24"/>
        </w:rPr>
        <w:t xml:space="preserve">lās pamatizglītības programmās speciālās izglītības iestādēs, kas vienlaikus rada iespējas ikvienai personai ar </w:t>
      </w:r>
      <w:r w:rsidR="00202E87" w:rsidRPr="00E92421">
        <w:rPr>
          <w:rFonts w:ascii="Times New Roman" w:hAnsi="Times New Roman" w:cs="Times New Roman"/>
          <w:sz w:val="24"/>
          <w:szCs w:val="24"/>
        </w:rPr>
        <w:t xml:space="preserve">jebkāda veida </w:t>
      </w:r>
      <w:r w:rsidR="00795792" w:rsidRPr="00E92421">
        <w:rPr>
          <w:rFonts w:ascii="Times New Roman" w:hAnsi="Times New Roman" w:cs="Times New Roman"/>
          <w:sz w:val="24"/>
          <w:szCs w:val="24"/>
        </w:rPr>
        <w:t>speciālām vajadzīb</w:t>
      </w:r>
      <w:r w:rsidR="00202E87" w:rsidRPr="00E92421">
        <w:rPr>
          <w:rFonts w:ascii="Times New Roman" w:hAnsi="Times New Roman" w:cs="Times New Roman"/>
          <w:sz w:val="24"/>
          <w:szCs w:val="24"/>
        </w:rPr>
        <w:t xml:space="preserve">ām un </w:t>
      </w:r>
      <w:r w:rsidR="00795792" w:rsidRPr="00E92421">
        <w:rPr>
          <w:rFonts w:ascii="Times New Roman" w:hAnsi="Times New Roman" w:cs="Times New Roman"/>
          <w:sz w:val="24"/>
          <w:szCs w:val="24"/>
        </w:rPr>
        <w:t xml:space="preserve">bez vecuma ierobežojuma </w:t>
      </w:r>
      <w:r w:rsidR="00202E87" w:rsidRPr="00E92421">
        <w:rPr>
          <w:rFonts w:ascii="Times New Roman" w:hAnsi="Times New Roman" w:cs="Times New Roman"/>
          <w:sz w:val="24"/>
          <w:szCs w:val="24"/>
        </w:rPr>
        <w:t>apgūt profesionālās pamatizglītības programmas neierobežotā skaitā.</w:t>
      </w:r>
      <w:r w:rsidR="00795792" w:rsidRPr="00E92421">
        <w:rPr>
          <w:rFonts w:ascii="Times New Roman" w:hAnsi="Times New Roman" w:cs="Times New Roman"/>
          <w:sz w:val="24"/>
          <w:szCs w:val="24"/>
        </w:rPr>
        <w:t xml:space="preserve"> </w:t>
      </w:r>
      <w:r w:rsidR="00202E87" w:rsidRPr="00E92421">
        <w:rPr>
          <w:rFonts w:ascii="Times New Roman" w:hAnsi="Times New Roman" w:cs="Times New Roman"/>
          <w:sz w:val="24"/>
          <w:szCs w:val="24"/>
        </w:rPr>
        <w:t xml:space="preserve">Lai nodrošinātu minēto trūkumu novēršanu, </w:t>
      </w:r>
      <w:r w:rsidR="0007547E" w:rsidRPr="00E92421">
        <w:rPr>
          <w:rFonts w:ascii="Times New Roman" w:hAnsi="Times New Roman" w:cs="Times New Roman"/>
          <w:sz w:val="24"/>
          <w:szCs w:val="24"/>
        </w:rPr>
        <w:t>būtu jāizstrādā vienotas prasības uzņemšanai profes</w:t>
      </w:r>
      <w:r w:rsidR="005A4004" w:rsidRPr="00E92421">
        <w:rPr>
          <w:rFonts w:ascii="Times New Roman" w:hAnsi="Times New Roman" w:cs="Times New Roman"/>
          <w:sz w:val="24"/>
          <w:szCs w:val="24"/>
        </w:rPr>
        <w:t>ionālās pamatizglītības program</w:t>
      </w:r>
      <w:r w:rsidR="0007547E" w:rsidRPr="00E92421">
        <w:rPr>
          <w:rFonts w:ascii="Times New Roman" w:hAnsi="Times New Roman" w:cs="Times New Roman"/>
          <w:sz w:val="24"/>
          <w:szCs w:val="24"/>
        </w:rPr>
        <w:t xml:space="preserve">mās, nosakot kārtību, kādā izglītojamie ar speciālām vajadzībām minētajās izglītības programmās tiek uzņemti speciālās izglītības vai profesionālās izglītības iestādēs. </w:t>
      </w:r>
    </w:p>
    <w:p w14:paraId="0D1ED69C" w14:textId="77777777" w:rsidR="00561D18" w:rsidRPr="00E92421" w:rsidRDefault="00561D18"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Profesionālās pamatizglītības programmu apguves rezultātā piešķiramo kvalifikāciju atbilstība nodrošināma nozaru kvalifikāciju struktūras noteiktajām un profesiju standarta (vai profesionālās kvalifikācijas prasībām) prasībām. </w:t>
      </w:r>
    </w:p>
    <w:p w14:paraId="18A09CB0" w14:textId="2F467B6C" w:rsidR="00BC779F" w:rsidRPr="00E92421" w:rsidRDefault="00561D18"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Saskaņā ar Valsts izglītības satura centra</w:t>
      </w:r>
      <w:r w:rsidR="003A60B4" w:rsidRPr="00E92421">
        <w:rPr>
          <w:rFonts w:ascii="Times New Roman" w:hAnsi="Times New Roman" w:cs="Times New Roman"/>
          <w:sz w:val="24"/>
          <w:szCs w:val="24"/>
        </w:rPr>
        <w:t xml:space="preserve"> (t</w:t>
      </w:r>
      <w:r w:rsidR="003851AA" w:rsidRPr="00E92421">
        <w:rPr>
          <w:rFonts w:ascii="Times New Roman" w:hAnsi="Times New Roman" w:cs="Times New Roman"/>
          <w:sz w:val="24"/>
          <w:szCs w:val="24"/>
        </w:rPr>
        <w:t>u</w:t>
      </w:r>
      <w:r w:rsidR="003A60B4" w:rsidRPr="00E92421">
        <w:rPr>
          <w:rFonts w:ascii="Times New Roman" w:hAnsi="Times New Roman" w:cs="Times New Roman"/>
          <w:sz w:val="24"/>
          <w:szCs w:val="24"/>
        </w:rPr>
        <w:t>r</w:t>
      </w:r>
      <w:r w:rsidR="003851AA" w:rsidRPr="00E92421">
        <w:rPr>
          <w:rFonts w:ascii="Times New Roman" w:hAnsi="Times New Roman" w:cs="Times New Roman"/>
          <w:sz w:val="24"/>
          <w:szCs w:val="24"/>
        </w:rPr>
        <w:t>pmāk – VISC)</w:t>
      </w:r>
      <w:r w:rsidRPr="00E92421">
        <w:rPr>
          <w:rFonts w:ascii="Times New Roman" w:hAnsi="Times New Roman" w:cs="Times New Roman"/>
          <w:sz w:val="24"/>
          <w:szCs w:val="24"/>
        </w:rPr>
        <w:t xml:space="preserve"> informāciju 2.</w:t>
      </w:r>
      <w:r w:rsidR="00270316" w:rsidRPr="00E92421">
        <w:rPr>
          <w:rFonts w:ascii="Times New Roman" w:hAnsi="Times New Roman" w:cs="Times New Roman"/>
          <w:sz w:val="24"/>
          <w:szCs w:val="24"/>
        </w:rPr>
        <w:t xml:space="preserve"> </w:t>
      </w:r>
      <w:r w:rsidRPr="00E92421">
        <w:rPr>
          <w:rFonts w:ascii="Times New Roman" w:hAnsi="Times New Roman" w:cs="Times New Roman"/>
          <w:sz w:val="24"/>
          <w:szCs w:val="24"/>
        </w:rPr>
        <w:t>tabulā salīdzināmi profesionālās kvalifikācijas eksāmenu skaitliskie rādītāji speciālās izglītības iestādē</w:t>
      </w:r>
      <w:r w:rsidR="00934C4E" w:rsidRPr="00E92421">
        <w:rPr>
          <w:rFonts w:ascii="Times New Roman" w:hAnsi="Times New Roman" w:cs="Times New Roman"/>
          <w:sz w:val="24"/>
          <w:szCs w:val="24"/>
        </w:rPr>
        <w:t>s par pēdējiem 3 mācību gadiem.</w:t>
      </w:r>
    </w:p>
    <w:p w14:paraId="001A0C68" w14:textId="7129796B" w:rsidR="00EE4727" w:rsidRPr="00E92421" w:rsidRDefault="00EE4727" w:rsidP="00EE4727">
      <w:pPr>
        <w:pStyle w:val="ListParagraph"/>
        <w:spacing w:after="0"/>
        <w:jc w:val="right"/>
        <w:rPr>
          <w:rFonts w:ascii="Times New Roman" w:hAnsi="Times New Roman" w:cs="Times New Roman"/>
          <w:sz w:val="24"/>
          <w:szCs w:val="24"/>
        </w:rPr>
      </w:pPr>
      <w:r w:rsidRPr="00E92421">
        <w:rPr>
          <w:rFonts w:ascii="Times New Roman" w:hAnsi="Times New Roman" w:cs="Times New Roman"/>
          <w:sz w:val="24"/>
          <w:szCs w:val="24"/>
        </w:rPr>
        <w:t>2.</w:t>
      </w:r>
      <w:r w:rsidR="00270316" w:rsidRPr="00E92421">
        <w:rPr>
          <w:rFonts w:ascii="Times New Roman" w:hAnsi="Times New Roman" w:cs="Times New Roman"/>
          <w:sz w:val="24"/>
          <w:szCs w:val="24"/>
        </w:rPr>
        <w:t xml:space="preserve"> </w:t>
      </w:r>
      <w:r w:rsidRPr="00E92421">
        <w:rPr>
          <w:rFonts w:ascii="Times New Roman" w:hAnsi="Times New Roman" w:cs="Times New Roman"/>
          <w:sz w:val="24"/>
          <w:szCs w:val="24"/>
        </w:rPr>
        <w:t>tabula</w:t>
      </w:r>
    </w:p>
    <w:tbl>
      <w:tblPr>
        <w:tblpPr w:leftFromText="180" w:rightFromText="180" w:vertAnchor="text" w:horzAnchor="margin" w:tblpY="361"/>
        <w:tblW w:w="9583" w:type="dxa"/>
        <w:tblLayout w:type="fixed"/>
        <w:tblCellMar>
          <w:left w:w="0" w:type="dxa"/>
          <w:right w:w="0" w:type="dxa"/>
        </w:tblCellMar>
        <w:tblLook w:val="04A0" w:firstRow="1" w:lastRow="0" w:firstColumn="1" w:lastColumn="0" w:noHBand="0" w:noVBand="1"/>
      </w:tblPr>
      <w:tblGrid>
        <w:gridCol w:w="2274"/>
        <w:gridCol w:w="1827"/>
        <w:gridCol w:w="1979"/>
        <w:gridCol w:w="1827"/>
        <w:gridCol w:w="1676"/>
      </w:tblGrid>
      <w:tr w:rsidR="00EE4727" w:rsidRPr="00E92421" w14:paraId="3E9E6DF1" w14:textId="77777777" w:rsidTr="00A963F2">
        <w:trPr>
          <w:trHeight w:val="780"/>
        </w:trPr>
        <w:tc>
          <w:tcPr>
            <w:tcW w:w="227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3C34FA56" w14:textId="77777777" w:rsidR="00EE4727" w:rsidRPr="00E92421" w:rsidRDefault="00EE4727" w:rsidP="00EE4727">
            <w:pPr>
              <w:spacing w:after="0" w:line="240" w:lineRule="auto"/>
              <w:ind w:left="164"/>
              <w:rPr>
                <w:rFonts w:ascii="Calibri" w:eastAsia="Calibri" w:hAnsi="Calibri" w:cs="Calibri"/>
                <w:b/>
                <w:bCs/>
                <w:sz w:val="20"/>
              </w:rPr>
            </w:pPr>
            <w:r w:rsidRPr="00E92421">
              <w:rPr>
                <w:rFonts w:ascii="Calibri" w:eastAsia="Calibri" w:hAnsi="Calibri" w:cs="Calibri"/>
                <w:b/>
                <w:bCs/>
                <w:sz w:val="20"/>
              </w:rPr>
              <w:t>Mācību gads</w:t>
            </w:r>
          </w:p>
        </w:tc>
        <w:tc>
          <w:tcPr>
            <w:tcW w:w="182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749BE5" w14:textId="77777777" w:rsidR="00EE4727" w:rsidRPr="00E92421" w:rsidRDefault="00EE4727" w:rsidP="00EE4727">
            <w:pPr>
              <w:spacing w:after="0" w:line="240" w:lineRule="auto"/>
              <w:ind w:left="170"/>
              <w:rPr>
                <w:rFonts w:ascii="Calibri" w:eastAsia="Calibri" w:hAnsi="Calibri" w:cs="Calibri"/>
                <w:b/>
                <w:bCs/>
                <w:sz w:val="20"/>
              </w:rPr>
            </w:pPr>
            <w:r w:rsidRPr="00E92421">
              <w:rPr>
                <w:rFonts w:ascii="Calibri" w:eastAsia="Calibri" w:hAnsi="Calibri" w:cs="Calibri"/>
                <w:b/>
                <w:bCs/>
                <w:sz w:val="20"/>
              </w:rPr>
              <w:t>Izglītojamo skaits pieteikumā</w:t>
            </w:r>
          </w:p>
        </w:tc>
        <w:tc>
          <w:tcPr>
            <w:tcW w:w="197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2F8D7430" w14:textId="77777777" w:rsidR="00EE4727" w:rsidRPr="00E92421" w:rsidRDefault="00EE4727" w:rsidP="00EE4727">
            <w:pPr>
              <w:spacing w:after="0" w:line="240" w:lineRule="auto"/>
              <w:ind w:left="112"/>
              <w:rPr>
                <w:rFonts w:ascii="Calibri" w:eastAsia="Calibri" w:hAnsi="Calibri" w:cs="Calibri"/>
                <w:b/>
                <w:bCs/>
                <w:sz w:val="20"/>
              </w:rPr>
            </w:pPr>
            <w:r w:rsidRPr="00E92421">
              <w:rPr>
                <w:rFonts w:ascii="Calibri" w:eastAsia="Calibri" w:hAnsi="Calibri" w:cs="Calibri"/>
                <w:b/>
                <w:bCs/>
                <w:sz w:val="20"/>
              </w:rPr>
              <w:t xml:space="preserve">Atļauts kārtot PKE* </w:t>
            </w:r>
            <w:r w:rsidRPr="00E92421">
              <w:rPr>
                <w:rFonts w:ascii="Calibri" w:eastAsia="Calibri" w:hAnsi="Calibri" w:cs="Calibri"/>
                <w:b/>
                <w:bCs/>
                <w:sz w:val="20"/>
              </w:rPr>
              <w:br/>
              <w:t>(CPKE* un PKE)</w:t>
            </w:r>
          </w:p>
        </w:tc>
        <w:tc>
          <w:tcPr>
            <w:tcW w:w="182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60AF20AA" w14:textId="77777777" w:rsidR="00EE4727" w:rsidRPr="00E92421" w:rsidRDefault="00EE4727" w:rsidP="00EE4727">
            <w:pPr>
              <w:spacing w:after="0" w:line="240" w:lineRule="auto"/>
              <w:ind w:left="146"/>
              <w:rPr>
                <w:rFonts w:ascii="Calibri" w:eastAsia="Calibri" w:hAnsi="Calibri" w:cs="Calibri"/>
                <w:b/>
                <w:bCs/>
                <w:sz w:val="20"/>
              </w:rPr>
            </w:pPr>
            <w:r w:rsidRPr="00E92421">
              <w:rPr>
                <w:rFonts w:ascii="Calibri" w:eastAsia="Calibri" w:hAnsi="Calibri" w:cs="Calibri"/>
                <w:b/>
                <w:bCs/>
                <w:sz w:val="20"/>
              </w:rPr>
              <w:t xml:space="preserve">Nokārtoja </w:t>
            </w:r>
            <w:r w:rsidRPr="00E92421">
              <w:rPr>
                <w:rFonts w:ascii="Calibri" w:eastAsia="Calibri" w:hAnsi="Calibri" w:cs="Calibri"/>
                <w:b/>
                <w:bCs/>
                <w:sz w:val="20"/>
              </w:rPr>
              <w:br/>
              <w:t xml:space="preserve">PKE </w:t>
            </w:r>
            <w:r w:rsidRPr="00E92421">
              <w:rPr>
                <w:rFonts w:ascii="Calibri" w:eastAsia="Calibri" w:hAnsi="Calibri" w:cs="Calibri"/>
                <w:b/>
                <w:bCs/>
                <w:sz w:val="20"/>
              </w:rPr>
              <w:br/>
              <w:t>(CPKE un PKE)</w:t>
            </w:r>
          </w:p>
        </w:tc>
        <w:tc>
          <w:tcPr>
            <w:tcW w:w="167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398501AF" w14:textId="77777777" w:rsidR="00EE4727" w:rsidRPr="00E92421" w:rsidRDefault="00EE4727" w:rsidP="00EE4727">
            <w:pPr>
              <w:spacing w:after="0" w:line="240" w:lineRule="auto"/>
              <w:ind w:left="37"/>
              <w:rPr>
                <w:rFonts w:ascii="Calibri" w:eastAsia="Calibri" w:hAnsi="Calibri" w:cs="Calibri"/>
                <w:b/>
                <w:bCs/>
                <w:sz w:val="20"/>
              </w:rPr>
            </w:pPr>
            <w:r w:rsidRPr="00E92421">
              <w:rPr>
                <w:rFonts w:ascii="Calibri" w:eastAsia="Calibri" w:hAnsi="Calibri" w:cs="Calibri"/>
                <w:b/>
                <w:bCs/>
                <w:sz w:val="20"/>
              </w:rPr>
              <w:t>Izglītības iestāžu skaits</w:t>
            </w:r>
          </w:p>
        </w:tc>
      </w:tr>
      <w:tr w:rsidR="00EE4727" w:rsidRPr="00E92421" w14:paraId="06075D81" w14:textId="77777777" w:rsidTr="00A963F2">
        <w:trPr>
          <w:trHeight w:val="572"/>
        </w:trPr>
        <w:tc>
          <w:tcPr>
            <w:tcW w:w="2274"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EEC8872" w14:textId="77777777" w:rsidR="00EE4727" w:rsidRPr="00E92421" w:rsidRDefault="00EE4727" w:rsidP="00EE4727">
            <w:pPr>
              <w:spacing w:after="0" w:line="240" w:lineRule="auto"/>
              <w:ind w:left="164"/>
              <w:rPr>
                <w:rFonts w:ascii="Calibri" w:eastAsia="Calibri" w:hAnsi="Calibri" w:cs="Calibri"/>
                <w:b/>
                <w:bCs/>
                <w:sz w:val="20"/>
              </w:rPr>
            </w:pPr>
            <w:r w:rsidRPr="00E92421">
              <w:rPr>
                <w:rFonts w:ascii="Calibri" w:eastAsia="Calibri" w:hAnsi="Calibri" w:cs="Calibri"/>
                <w:b/>
                <w:bCs/>
                <w:sz w:val="20"/>
              </w:rPr>
              <w:t>2018./2019.</w:t>
            </w:r>
          </w:p>
        </w:tc>
        <w:tc>
          <w:tcPr>
            <w:tcW w:w="182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33B6BB6" w14:textId="77777777" w:rsidR="00EE4727" w:rsidRPr="00E92421" w:rsidRDefault="00EE4727" w:rsidP="00EE4727">
            <w:pPr>
              <w:spacing w:after="0" w:line="240" w:lineRule="auto"/>
              <w:ind w:left="1080" w:hanging="626"/>
              <w:rPr>
                <w:rFonts w:ascii="Calibri" w:eastAsia="Calibri" w:hAnsi="Calibri" w:cs="Calibri"/>
                <w:b/>
                <w:bCs/>
                <w:sz w:val="20"/>
              </w:rPr>
            </w:pPr>
            <w:r w:rsidRPr="00E92421">
              <w:rPr>
                <w:rFonts w:ascii="Calibri" w:eastAsia="Calibri" w:hAnsi="Calibri" w:cs="Calibri"/>
                <w:b/>
                <w:bCs/>
                <w:sz w:val="20"/>
              </w:rPr>
              <w:t>229</w:t>
            </w:r>
          </w:p>
        </w:tc>
        <w:tc>
          <w:tcPr>
            <w:tcW w:w="197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99FE6FC" w14:textId="77777777" w:rsidR="00EE4727" w:rsidRPr="00E92421" w:rsidRDefault="00EE4727" w:rsidP="00EE4727">
            <w:pPr>
              <w:spacing w:after="0" w:line="240" w:lineRule="auto"/>
              <w:ind w:left="455"/>
              <w:rPr>
                <w:rFonts w:ascii="Calibri" w:eastAsia="Calibri" w:hAnsi="Calibri" w:cs="Calibri"/>
                <w:b/>
                <w:bCs/>
                <w:sz w:val="20"/>
              </w:rPr>
            </w:pPr>
            <w:r w:rsidRPr="00E92421">
              <w:rPr>
                <w:rFonts w:ascii="Calibri" w:eastAsia="Calibri" w:hAnsi="Calibri" w:cs="Calibri"/>
                <w:b/>
                <w:bCs/>
                <w:color w:val="FF0000"/>
                <w:sz w:val="20"/>
              </w:rPr>
              <w:t xml:space="preserve">180 </w:t>
            </w:r>
            <w:r w:rsidRPr="00E92421">
              <w:rPr>
                <w:rFonts w:ascii="Calibri" w:eastAsia="Calibri" w:hAnsi="Calibri" w:cs="Calibri"/>
                <w:sz w:val="20"/>
              </w:rPr>
              <w:t>(78%)</w:t>
            </w:r>
          </w:p>
        </w:tc>
        <w:tc>
          <w:tcPr>
            <w:tcW w:w="182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66CF80F" w14:textId="77777777" w:rsidR="00EE4727" w:rsidRPr="00E92421" w:rsidRDefault="00EE4727" w:rsidP="00EE4727">
            <w:pPr>
              <w:spacing w:after="0" w:line="240" w:lineRule="auto"/>
              <w:ind w:left="316"/>
              <w:jc w:val="center"/>
              <w:rPr>
                <w:rFonts w:ascii="Calibri" w:eastAsia="Calibri" w:hAnsi="Calibri" w:cs="Calibri"/>
                <w:b/>
                <w:bCs/>
                <w:sz w:val="20"/>
              </w:rPr>
            </w:pPr>
            <w:r w:rsidRPr="00E92421">
              <w:rPr>
                <w:rFonts w:ascii="Calibri" w:eastAsia="Calibri" w:hAnsi="Calibri" w:cs="Calibri"/>
                <w:b/>
                <w:bCs/>
                <w:sz w:val="20"/>
              </w:rPr>
              <w:t xml:space="preserve">167 </w:t>
            </w:r>
            <w:r w:rsidRPr="00E92421">
              <w:rPr>
                <w:rFonts w:ascii="Calibri" w:eastAsia="Calibri" w:hAnsi="Calibri" w:cs="Calibri"/>
                <w:sz w:val="20"/>
              </w:rPr>
              <w:t>(72%/</w:t>
            </w:r>
            <w:r w:rsidRPr="00E92421">
              <w:rPr>
                <w:rFonts w:ascii="Calibri" w:eastAsia="Calibri" w:hAnsi="Calibri" w:cs="Calibri"/>
                <w:color w:val="FF0000"/>
                <w:sz w:val="20"/>
              </w:rPr>
              <w:t>93%</w:t>
            </w:r>
            <w:r w:rsidRPr="00E92421">
              <w:rPr>
                <w:rFonts w:ascii="Calibri" w:eastAsia="Calibri" w:hAnsi="Calibri" w:cs="Calibri"/>
                <w:sz w:val="20"/>
              </w:rPr>
              <w:t>)</w:t>
            </w:r>
          </w:p>
        </w:tc>
        <w:tc>
          <w:tcPr>
            <w:tcW w:w="1676"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D753F3A" w14:textId="77777777" w:rsidR="00EE4727" w:rsidRPr="00E92421" w:rsidRDefault="00EE4727" w:rsidP="00EE4727">
            <w:pPr>
              <w:spacing w:after="0" w:line="240" w:lineRule="auto"/>
              <w:ind w:left="458"/>
              <w:rPr>
                <w:rFonts w:ascii="Calibri" w:eastAsia="Calibri" w:hAnsi="Calibri" w:cs="Calibri"/>
                <w:b/>
                <w:bCs/>
                <w:sz w:val="20"/>
              </w:rPr>
            </w:pPr>
            <w:r w:rsidRPr="00E92421">
              <w:rPr>
                <w:rFonts w:ascii="Calibri" w:eastAsia="Calibri" w:hAnsi="Calibri" w:cs="Calibri"/>
                <w:b/>
                <w:bCs/>
                <w:sz w:val="20"/>
              </w:rPr>
              <w:t>30</w:t>
            </w:r>
          </w:p>
        </w:tc>
      </w:tr>
      <w:tr w:rsidR="00EE4727" w:rsidRPr="00E92421" w14:paraId="4726B22C" w14:textId="77777777" w:rsidTr="00A963F2">
        <w:trPr>
          <w:trHeight w:val="474"/>
        </w:trPr>
        <w:tc>
          <w:tcPr>
            <w:tcW w:w="2274"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39AD1A3" w14:textId="77777777" w:rsidR="00EE4727" w:rsidRPr="00E92421" w:rsidRDefault="00EE4727" w:rsidP="00EE4727">
            <w:pPr>
              <w:spacing w:after="0" w:line="240" w:lineRule="auto"/>
              <w:ind w:left="164"/>
              <w:rPr>
                <w:rFonts w:ascii="Calibri" w:eastAsia="Calibri" w:hAnsi="Calibri" w:cs="Calibri"/>
                <w:b/>
                <w:bCs/>
                <w:sz w:val="20"/>
              </w:rPr>
            </w:pPr>
            <w:r w:rsidRPr="00E92421">
              <w:rPr>
                <w:rFonts w:ascii="Calibri" w:eastAsia="Calibri" w:hAnsi="Calibri" w:cs="Calibri"/>
                <w:b/>
                <w:bCs/>
                <w:sz w:val="20"/>
              </w:rPr>
              <w:t>2019./2020.</w:t>
            </w:r>
          </w:p>
        </w:tc>
        <w:tc>
          <w:tcPr>
            <w:tcW w:w="18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56947C3" w14:textId="77777777" w:rsidR="00EE4727" w:rsidRPr="00E92421" w:rsidRDefault="00EE4727" w:rsidP="00EE4727">
            <w:pPr>
              <w:spacing w:after="0" w:line="240" w:lineRule="auto"/>
              <w:ind w:left="1080" w:hanging="626"/>
              <w:rPr>
                <w:rFonts w:ascii="Calibri" w:eastAsia="Calibri" w:hAnsi="Calibri" w:cs="Calibri"/>
                <w:b/>
                <w:bCs/>
                <w:sz w:val="20"/>
              </w:rPr>
            </w:pPr>
            <w:r w:rsidRPr="00E92421">
              <w:rPr>
                <w:rFonts w:ascii="Calibri" w:eastAsia="Calibri" w:hAnsi="Calibri" w:cs="Calibri"/>
                <w:b/>
                <w:bCs/>
                <w:sz w:val="20"/>
              </w:rPr>
              <w:t>260</w:t>
            </w:r>
          </w:p>
        </w:tc>
        <w:tc>
          <w:tcPr>
            <w:tcW w:w="197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2F2CCBE" w14:textId="77777777" w:rsidR="00EE4727" w:rsidRPr="00E92421" w:rsidRDefault="00EE4727" w:rsidP="00EE4727">
            <w:pPr>
              <w:spacing w:after="0" w:line="240" w:lineRule="auto"/>
              <w:ind w:left="455"/>
              <w:rPr>
                <w:rFonts w:ascii="Calibri" w:eastAsia="Calibri" w:hAnsi="Calibri" w:cs="Calibri"/>
                <w:b/>
                <w:bCs/>
                <w:sz w:val="20"/>
              </w:rPr>
            </w:pPr>
            <w:r w:rsidRPr="00E92421">
              <w:rPr>
                <w:rFonts w:ascii="Calibri" w:eastAsia="Calibri" w:hAnsi="Calibri" w:cs="Calibri"/>
                <w:b/>
                <w:bCs/>
                <w:color w:val="FF0000"/>
                <w:sz w:val="20"/>
              </w:rPr>
              <w:t xml:space="preserve">212 </w:t>
            </w:r>
            <w:r w:rsidRPr="00E92421">
              <w:rPr>
                <w:rFonts w:ascii="Calibri" w:eastAsia="Calibri" w:hAnsi="Calibri" w:cs="Calibri"/>
                <w:b/>
                <w:bCs/>
                <w:sz w:val="20"/>
              </w:rPr>
              <w:t xml:space="preserve"> </w:t>
            </w:r>
            <w:r w:rsidRPr="00E92421">
              <w:rPr>
                <w:rFonts w:ascii="Calibri" w:eastAsia="Calibri" w:hAnsi="Calibri" w:cs="Calibri"/>
                <w:sz w:val="20"/>
              </w:rPr>
              <w:t>(82%)</w:t>
            </w:r>
          </w:p>
        </w:tc>
        <w:tc>
          <w:tcPr>
            <w:tcW w:w="18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A58B1C" w14:textId="77777777" w:rsidR="00EE4727" w:rsidRPr="00E92421" w:rsidRDefault="00EE4727" w:rsidP="00EE4727">
            <w:pPr>
              <w:spacing w:after="0" w:line="240" w:lineRule="auto"/>
              <w:ind w:left="316"/>
              <w:jc w:val="center"/>
              <w:rPr>
                <w:rFonts w:ascii="Calibri" w:eastAsia="Calibri" w:hAnsi="Calibri" w:cs="Calibri"/>
                <w:b/>
                <w:bCs/>
                <w:sz w:val="20"/>
              </w:rPr>
            </w:pPr>
            <w:r w:rsidRPr="00E92421">
              <w:rPr>
                <w:rFonts w:ascii="Calibri" w:eastAsia="Calibri" w:hAnsi="Calibri" w:cs="Calibri"/>
                <w:b/>
                <w:bCs/>
                <w:sz w:val="20"/>
              </w:rPr>
              <w:t xml:space="preserve">201 </w:t>
            </w:r>
            <w:r w:rsidRPr="00E92421">
              <w:rPr>
                <w:rFonts w:ascii="Calibri" w:eastAsia="Calibri" w:hAnsi="Calibri" w:cs="Calibri"/>
                <w:sz w:val="20"/>
              </w:rPr>
              <w:t>(77%/</w:t>
            </w:r>
            <w:r w:rsidRPr="00E92421">
              <w:rPr>
                <w:rFonts w:ascii="Calibri" w:eastAsia="Calibri" w:hAnsi="Calibri" w:cs="Calibri"/>
                <w:color w:val="FF0000"/>
                <w:sz w:val="20"/>
              </w:rPr>
              <w:t>95%)</w:t>
            </w:r>
          </w:p>
        </w:tc>
        <w:tc>
          <w:tcPr>
            <w:tcW w:w="167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D69533" w14:textId="77777777" w:rsidR="00EE4727" w:rsidRPr="00E92421" w:rsidRDefault="00EE4727" w:rsidP="00EE4727">
            <w:pPr>
              <w:spacing w:after="0" w:line="240" w:lineRule="auto"/>
              <w:ind w:left="458"/>
              <w:rPr>
                <w:rFonts w:ascii="Calibri" w:eastAsia="Calibri" w:hAnsi="Calibri" w:cs="Calibri"/>
                <w:b/>
                <w:bCs/>
                <w:sz w:val="20"/>
              </w:rPr>
            </w:pPr>
            <w:r w:rsidRPr="00E92421">
              <w:rPr>
                <w:rFonts w:ascii="Calibri" w:eastAsia="Calibri" w:hAnsi="Calibri" w:cs="Calibri"/>
                <w:b/>
                <w:bCs/>
                <w:sz w:val="20"/>
              </w:rPr>
              <w:t>28</w:t>
            </w:r>
          </w:p>
        </w:tc>
      </w:tr>
      <w:tr w:rsidR="00EE4727" w:rsidRPr="00E92421" w14:paraId="61435F31" w14:textId="77777777" w:rsidTr="00A963F2">
        <w:trPr>
          <w:trHeight w:val="482"/>
        </w:trPr>
        <w:tc>
          <w:tcPr>
            <w:tcW w:w="2274"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28E2A5C" w14:textId="77777777" w:rsidR="00EE4727" w:rsidRPr="00E92421" w:rsidRDefault="00EE4727" w:rsidP="00EE4727">
            <w:pPr>
              <w:spacing w:after="0" w:line="240" w:lineRule="auto"/>
              <w:ind w:left="164"/>
              <w:rPr>
                <w:rFonts w:ascii="Calibri" w:eastAsia="Calibri" w:hAnsi="Calibri" w:cs="Calibri"/>
                <w:b/>
                <w:bCs/>
                <w:sz w:val="20"/>
              </w:rPr>
            </w:pPr>
            <w:r w:rsidRPr="00E92421">
              <w:rPr>
                <w:rFonts w:ascii="Calibri" w:eastAsia="Calibri" w:hAnsi="Calibri" w:cs="Calibri"/>
                <w:b/>
                <w:bCs/>
                <w:sz w:val="20"/>
              </w:rPr>
              <w:t>2020./2021.</w:t>
            </w:r>
          </w:p>
        </w:tc>
        <w:tc>
          <w:tcPr>
            <w:tcW w:w="18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2FBE63D" w14:textId="77777777" w:rsidR="00EE4727" w:rsidRPr="00E92421" w:rsidRDefault="00EE4727" w:rsidP="00EE4727">
            <w:pPr>
              <w:spacing w:after="0" w:line="240" w:lineRule="auto"/>
              <w:ind w:left="1080" w:hanging="626"/>
              <w:rPr>
                <w:rFonts w:ascii="Calibri" w:eastAsia="Calibri" w:hAnsi="Calibri" w:cs="Calibri"/>
                <w:b/>
                <w:bCs/>
                <w:sz w:val="20"/>
              </w:rPr>
            </w:pPr>
            <w:r w:rsidRPr="00E92421">
              <w:rPr>
                <w:rFonts w:ascii="Calibri" w:eastAsia="Calibri" w:hAnsi="Calibri" w:cs="Calibri"/>
                <w:b/>
                <w:bCs/>
                <w:sz w:val="20"/>
              </w:rPr>
              <w:t>222</w:t>
            </w:r>
          </w:p>
        </w:tc>
        <w:tc>
          <w:tcPr>
            <w:tcW w:w="197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4BC6B54" w14:textId="77777777" w:rsidR="00EE4727" w:rsidRPr="00E92421" w:rsidRDefault="00EE4727" w:rsidP="00EE4727">
            <w:pPr>
              <w:spacing w:after="0" w:line="240" w:lineRule="auto"/>
              <w:ind w:left="455"/>
              <w:rPr>
                <w:rFonts w:ascii="Calibri" w:eastAsia="Calibri" w:hAnsi="Calibri" w:cs="Calibri"/>
                <w:b/>
                <w:bCs/>
                <w:sz w:val="20"/>
              </w:rPr>
            </w:pPr>
            <w:r w:rsidRPr="00E92421">
              <w:rPr>
                <w:rFonts w:ascii="Calibri" w:eastAsia="Calibri" w:hAnsi="Calibri" w:cs="Calibri"/>
                <w:b/>
                <w:bCs/>
                <w:color w:val="FF0000"/>
                <w:sz w:val="20"/>
              </w:rPr>
              <w:t>180</w:t>
            </w:r>
            <w:r w:rsidRPr="00E92421">
              <w:rPr>
                <w:rFonts w:ascii="Calibri" w:eastAsia="Calibri" w:hAnsi="Calibri" w:cs="Calibri"/>
                <w:b/>
                <w:bCs/>
                <w:sz w:val="20"/>
              </w:rPr>
              <w:t xml:space="preserve">  </w:t>
            </w:r>
            <w:r w:rsidRPr="00E92421">
              <w:rPr>
                <w:rFonts w:ascii="Calibri" w:eastAsia="Calibri" w:hAnsi="Calibri" w:cs="Calibri"/>
                <w:sz w:val="20"/>
              </w:rPr>
              <w:t>(81%)</w:t>
            </w:r>
          </w:p>
        </w:tc>
        <w:tc>
          <w:tcPr>
            <w:tcW w:w="182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B6E660F" w14:textId="64E1B8A6" w:rsidR="00EE4727" w:rsidRPr="00E92421" w:rsidRDefault="00EE4727" w:rsidP="003244F9">
            <w:pPr>
              <w:spacing w:after="0" w:line="240" w:lineRule="auto"/>
              <w:ind w:left="316"/>
              <w:jc w:val="center"/>
              <w:rPr>
                <w:rFonts w:ascii="Calibri" w:eastAsia="Calibri" w:hAnsi="Calibri" w:cs="Calibri"/>
                <w:b/>
                <w:bCs/>
                <w:sz w:val="20"/>
              </w:rPr>
            </w:pPr>
            <w:r w:rsidRPr="00E92421">
              <w:rPr>
                <w:rFonts w:ascii="Calibri" w:eastAsia="Calibri" w:hAnsi="Calibri" w:cs="Calibri"/>
                <w:b/>
                <w:bCs/>
                <w:sz w:val="20"/>
              </w:rPr>
              <w:t xml:space="preserve">175 </w:t>
            </w:r>
            <w:r w:rsidRPr="00E92421">
              <w:rPr>
                <w:rFonts w:ascii="Calibri" w:eastAsia="Calibri" w:hAnsi="Calibri" w:cs="Calibri"/>
                <w:sz w:val="20"/>
              </w:rPr>
              <w:t>(</w:t>
            </w:r>
            <w:r w:rsidR="00555D8E" w:rsidRPr="00E92421">
              <w:rPr>
                <w:rFonts w:ascii="Calibri" w:eastAsia="Calibri" w:hAnsi="Calibri" w:cs="Calibri"/>
                <w:sz w:val="20"/>
              </w:rPr>
              <w:t>79</w:t>
            </w:r>
            <w:r w:rsidRPr="00E92421">
              <w:rPr>
                <w:rFonts w:ascii="Calibri" w:eastAsia="Calibri" w:hAnsi="Calibri" w:cs="Calibri"/>
                <w:sz w:val="20"/>
              </w:rPr>
              <w:t>%/</w:t>
            </w:r>
            <w:r w:rsidRPr="00E92421">
              <w:rPr>
                <w:rFonts w:ascii="Calibri" w:eastAsia="Calibri" w:hAnsi="Calibri" w:cs="Calibri"/>
                <w:color w:val="FF0000"/>
                <w:sz w:val="20"/>
              </w:rPr>
              <w:t>97%</w:t>
            </w:r>
            <w:r w:rsidRPr="00E92421">
              <w:rPr>
                <w:rFonts w:ascii="Calibri" w:eastAsia="Calibri" w:hAnsi="Calibri" w:cs="Calibri"/>
                <w:sz w:val="20"/>
              </w:rPr>
              <w:t>)</w:t>
            </w:r>
          </w:p>
        </w:tc>
        <w:tc>
          <w:tcPr>
            <w:tcW w:w="1676"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54E208B" w14:textId="77777777" w:rsidR="00EE4727" w:rsidRPr="00E92421" w:rsidRDefault="00EE4727" w:rsidP="00EE4727">
            <w:pPr>
              <w:spacing w:after="0" w:line="240" w:lineRule="auto"/>
              <w:ind w:left="458"/>
              <w:rPr>
                <w:rFonts w:ascii="Calibri" w:eastAsia="Calibri" w:hAnsi="Calibri" w:cs="Calibri"/>
                <w:b/>
                <w:bCs/>
                <w:sz w:val="20"/>
              </w:rPr>
            </w:pPr>
            <w:r w:rsidRPr="00E92421">
              <w:rPr>
                <w:rFonts w:ascii="Calibri" w:eastAsia="Calibri" w:hAnsi="Calibri" w:cs="Calibri"/>
                <w:b/>
                <w:bCs/>
                <w:sz w:val="20"/>
              </w:rPr>
              <w:t>26</w:t>
            </w:r>
          </w:p>
        </w:tc>
      </w:tr>
    </w:tbl>
    <w:p w14:paraId="0D7D4653" w14:textId="70A7CDD0" w:rsidR="00EE4727" w:rsidRPr="00E92421" w:rsidRDefault="00EE4727" w:rsidP="00182B3E">
      <w:pPr>
        <w:pStyle w:val="ListParagraph"/>
        <w:spacing w:after="0"/>
        <w:jc w:val="center"/>
        <w:rPr>
          <w:rFonts w:ascii="Times New Roman" w:hAnsi="Times New Roman" w:cs="Times New Roman"/>
          <w:sz w:val="24"/>
          <w:szCs w:val="24"/>
        </w:rPr>
      </w:pPr>
      <w:r w:rsidRPr="00E92421">
        <w:rPr>
          <w:rFonts w:ascii="Times New Roman" w:hAnsi="Times New Roman" w:cs="Times New Roman"/>
          <w:sz w:val="24"/>
          <w:szCs w:val="24"/>
        </w:rPr>
        <w:t>Profesionālās kvalifikācijas eksāmenu skaitliskie rādītāji speciālās izglītības iestādēs</w:t>
      </w:r>
    </w:p>
    <w:p w14:paraId="1DB875F5" w14:textId="77777777" w:rsidR="00EE4727" w:rsidRPr="00E92421" w:rsidRDefault="00EE4727" w:rsidP="00EE4727">
      <w:pPr>
        <w:spacing w:after="0"/>
        <w:jc w:val="both"/>
        <w:rPr>
          <w:rFonts w:ascii="Times New Roman" w:hAnsi="Times New Roman" w:cs="Times New Roman"/>
          <w:sz w:val="14"/>
          <w:szCs w:val="24"/>
        </w:rPr>
      </w:pPr>
      <w:r w:rsidRPr="00E92421">
        <w:rPr>
          <w:rFonts w:ascii="Times New Roman" w:hAnsi="Times New Roman" w:cs="Times New Roman"/>
          <w:sz w:val="14"/>
          <w:szCs w:val="24"/>
        </w:rPr>
        <w:t>*profesionālās kvalifikācijas eksāmens</w:t>
      </w:r>
    </w:p>
    <w:p w14:paraId="708F9DCB" w14:textId="212BDD8C" w:rsidR="00EE4727" w:rsidRPr="00E92421" w:rsidRDefault="00EE4727" w:rsidP="00EE4727">
      <w:pPr>
        <w:spacing w:after="0"/>
        <w:jc w:val="both"/>
        <w:rPr>
          <w:rFonts w:ascii="Times New Roman" w:hAnsi="Times New Roman" w:cs="Times New Roman"/>
          <w:sz w:val="14"/>
          <w:szCs w:val="24"/>
        </w:rPr>
      </w:pPr>
      <w:r w:rsidRPr="00E92421">
        <w:rPr>
          <w:rFonts w:ascii="Times New Roman" w:hAnsi="Times New Roman" w:cs="Times New Roman"/>
          <w:sz w:val="14"/>
          <w:szCs w:val="24"/>
        </w:rPr>
        <w:t>**centralizētais profesionālās kvalifikācijas eksāmens</w:t>
      </w:r>
    </w:p>
    <w:p w14:paraId="2E6F290E" w14:textId="77777777" w:rsidR="00A963F2" w:rsidRPr="00E92421" w:rsidRDefault="00A963F2" w:rsidP="00EE4727">
      <w:pPr>
        <w:spacing w:after="0"/>
        <w:jc w:val="both"/>
        <w:rPr>
          <w:rFonts w:ascii="Times New Roman" w:hAnsi="Times New Roman" w:cs="Times New Roman"/>
          <w:sz w:val="14"/>
          <w:szCs w:val="24"/>
        </w:rPr>
      </w:pPr>
    </w:p>
    <w:p w14:paraId="2ADF09EB" w14:textId="7F8263D6" w:rsidR="00EE4727" w:rsidRPr="00E92421" w:rsidRDefault="00A0757B" w:rsidP="00EE4DCB">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(2. tabulā) </w:t>
      </w:r>
      <w:r w:rsidR="00D81013" w:rsidRPr="00E92421">
        <w:rPr>
          <w:rFonts w:ascii="Times New Roman" w:hAnsi="Times New Roman" w:cs="Times New Roman"/>
          <w:sz w:val="24"/>
          <w:szCs w:val="24"/>
        </w:rPr>
        <w:t>K</w:t>
      </w:r>
      <w:r w:rsidRPr="00E92421">
        <w:rPr>
          <w:rFonts w:ascii="Times New Roman" w:hAnsi="Times New Roman" w:cs="Times New Roman"/>
          <w:sz w:val="24"/>
          <w:szCs w:val="24"/>
        </w:rPr>
        <w:t>atrā no norādītajiem mācību gad</w:t>
      </w:r>
      <w:r w:rsidR="006B5253" w:rsidRPr="00E92421">
        <w:rPr>
          <w:rFonts w:ascii="Times New Roman" w:hAnsi="Times New Roman" w:cs="Times New Roman"/>
          <w:sz w:val="24"/>
          <w:szCs w:val="24"/>
        </w:rPr>
        <w:t>iem</w:t>
      </w:r>
      <w:r w:rsidRPr="00E92421">
        <w:rPr>
          <w:rFonts w:ascii="Times New Roman" w:hAnsi="Times New Roman" w:cs="Times New Roman"/>
          <w:sz w:val="24"/>
          <w:szCs w:val="24"/>
        </w:rPr>
        <w:t xml:space="preserve">, </w:t>
      </w:r>
      <w:r w:rsidR="00D81013" w:rsidRPr="00E92421">
        <w:rPr>
          <w:rFonts w:ascii="Times New Roman" w:hAnsi="Times New Roman" w:cs="Times New Roman"/>
          <w:sz w:val="24"/>
          <w:szCs w:val="24"/>
        </w:rPr>
        <w:t>izglītojamo skait</w:t>
      </w:r>
      <w:r w:rsidR="0006748A" w:rsidRPr="00E92421">
        <w:rPr>
          <w:rFonts w:ascii="Times New Roman" w:hAnsi="Times New Roman" w:cs="Times New Roman"/>
          <w:sz w:val="24"/>
          <w:szCs w:val="24"/>
        </w:rPr>
        <w:t>a</w:t>
      </w:r>
      <w:r w:rsidR="00D81013" w:rsidRPr="00E92421">
        <w:rPr>
          <w:rFonts w:ascii="Times New Roman" w:hAnsi="Times New Roman" w:cs="Times New Roman"/>
          <w:sz w:val="24"/>
          <w:szCs w:val="24"/>
        </w:rPr>
        <w:t xml:space="preserve"> pieteikumā </w:t>
      </w:r>
      <w:r w:rsidRPr="00E92421">
        <w:rPr>
          <w:rFonts w:ascii="Times New Roman" w:hAnsi="Times New Roman" w:cs="Times New Roman"/>
          <w:sz w:val="24"/>
          <w:szCs w:val="24"/>
        </w:rPr>
        <w:t xml:space="preserve">ir norādīts to eksaminējamo izglītojamo skaits, kuriem plānots </w:t>
      </w:r>
      <w:r w:rsidR="0006748A" w:rsidRPr="00E92421">
        <w:rPr>
          <w:rFonts w:ascii="Times New Roman" w:hAnsi="Times New Roman" w:cs="Times New Roman"/>
          <w:sz w:val="24"/>
          <w:szCs w:val="24"/>
        </w:rPr>
        <w:t>attiecīgajā</w:t>
      </w:r>
      <w:r w:rsidRPr="00E92421">
        <w:rPr>
          <w:rFonts w:ascii="Times New Roman" w:hAnsi="Times New Roman" w:cs="Times New Roman"/>
          <w:sz w:val="24"/>
          <w:szCs w:val="24"/>
        </w:rPr>
        <w:t xml:space="preserve"> mācību gadā pabeigt speciālās izglītības iestādi. Norādītie dati ir izgūti uz </w:t>
      </w:r>
      <w:r w:rsidR="0006748A" w:rsidRPr="00E92421">
        <w:rPr>
          <w:rFonts w:ascii="Times New Roman" w:hAnsi="Times New Roman" w:cs="Times New Roman"/>
          <w:sz w:val="24"/>
          <w:szCs w:val="24"/>
        </w:rPr>
        <w:t>attiecīgā</w:t>
      </w:r>
      <w:r w:rsidRPr="00E92421">
        <w:rPr>
          <w:rFonts w:ascii="Times New Roman" w:hAnsi="Times New Roman" w:cs="Times New Roman"/>
          <w:sz w:val="24"/>
          <w:szCs w:val="24"/>
        </w:rPr>
        <w:t xml:space="preserve"> mācību gada 1. septembri. Piemēram, 2020./2021. mācību gada 1. septembrī tika plānots, ka pro</w:t>
      </w:r>
      <w:r w:rsidR="003A60B4" w:rsidRPr="00E92421">
        <w:rPr>
          <w:rFonts w:ascii="Times New Roman" w:hAnsi="Times New Roman" w:cs="Times New Roman"/>
          <w:sz w:val="24"/>
          <w:szCs w:val="24"/>
        </w:rPr>
        <w:t>fesionālās pamatiz</w:t>
      </w:r>
      <w:r w:rsidRPr="00E92421">
        <w:rPr>
          <w:rFonts w:ascii="Times New Roman" w:hAnsi="Times New Roman" w:cs="Times New Roman"/>
          <w:sz w:val="24"/>
          <w:szCs w:val="24"/>
        </w:rPr>
        <w:t>g</w:t>
      </w:r>
      <w:r w:rsidR="003A60B4" w:rsidRPr="00E92421">
        <w:rPr>
          <w:rFonts w:ascii="Times New Roman" w:hAnsi="Times New Roman" w:cs="Times New Roman"/>
          <w:sz w:val="24"/>
          <w:szCs w:val="24"/>
        </w:rPr>
        <w:t>l</w:t>
      </w:r>
      <w:r w:rsidRPr="00E92421">
        <w:rPr>
          <w:rFonts w:ascii="Times New Roman" w:hAnsi="Times New Roman" w:cs="Times New Roman"/>
          <w:sz w:val="24"/>
          <w:szCs w:val="24"/>
        </w:rPr>
        <w:t>ītības programmu beigs 222 izglītojamie. No tiem 81%</w:t>
      </w:r>
      <w:r w:rsidR="002F1FF3" w:rsidRPr="00E92421">
        <w:rPr>
          <w:rFonts w:ascii="Times New Roman" w:hAnsi="Times New Roman" w:cs="Times New Roman"/>
          <w:sz w:val="24"/>
          <w:szCs w:val="24"/>
        </w:rPr>
        <w:t>,</w:t>
      </w:r>
      <w:r w:rsidRPr="00E92421">
        <w:rPr>
          <w:rFonts w:ascii="Times New Roman" w:hAnsi="Times New Roman" w:cs="Times New Roman"/>
          <w:sz w:val="24"/>
          <w:szCs w:val="24"/>
        </w:rPr>
        <w:t xml:space="preserve"> jeb 180 izglītojamiem tika atļauts kārtot profesionālās kvalifikācijas eksāmenu</w:t>
      </w:r>
      <w:r w:rsidR="00D81013" w:rsidRPr="00E92421">
        <w:rPr>
          <w:rFonts w:ascii="Times New Roman" w:hAnsi="Times New Roman" w:cs="Times New Roman"/>
          <w:sz w:val="24"/>
          <w:szCs w:val="24"/>
        </w:rPr>
        <w:t xml:space="preserve"> vai centralizēto profesionālās kvalifikācijas eksāmenu</w:t>
      </w:r>
      <w:r w:rsidRPr="00E92421">
        <w:rPr>
          <w:rFonts w:ascii="Times New Roman" w:hAnsi="Times New Roman" w:cs="Times New Roman"/>
          <w:sz w:val="24"/>
          <w:szCs w:val="24"/>
        </w:rPr>
        <w:t xml:space="preserve">, </w:t>
      </w:r>
      <w:r w:rsidR="003244F9" w:rsidRPr="00E92421">
        <w:rPr>
          <w:rFonts w:ascii="Times New Roman" w:hAnsi="Times New Roman" w:cs="Times New Roman"/>
          <w:sz w:val="24"/>
          <w:szCs w:val="24"/>
        </w:rPr>
        <w:t xml:space="preserve">kas noteikts </w:t>
      </w:r>
      <w:r w:rsidRPr="00E92421">
        <w:rPr>
          <w:rFonts w:ascii="Times New Roman" w:hAnsi="Times New Roman" w:cs="Times New Roman"/>
          <w:sz w:val="24"/>
          <w:szCs w:val="24"/>
        </w:rPr>
        <w:t>atbilstoši normatīvajā regulējumā paredzētaj</w:t>
      </w:r>
      <w:r w:rsidR="003244F9" w:rsidRPr="00E92421">
        <w:rPr>
          <w:rFonts w:ascii="Times New Roman" w:hAnsi="Times New Roman" w:cs="Times New Roman"/>
          <w:sz w:val="24"/>
          <w:szCs w:val="24"/>
        </w:rPr>
        <w:t>ai</w:t>
      </w:r>
      <w:r w:rsidRPr="00E92421">
        <w:rPr>
          <w:rFonts w:ascii="Times New Roman" w:hAnsi="Times New Roman" w:cs="Times New Roman"/>
          <w:sz w:val="24"/>
          <w:szCs w:val="24"/>
        </w:rPr>
        <w:t xml:space="preserve"> kārtīb</w:t>
      </w:r>
      <w:r w:rsidR="003244F9" w:rsidRPr="00E92421">
        <w:rPr>
          <w:rFonts w:ascii="Times New Roman" w:hAnsi="Times New Roman" w:cs="Times New Roman"/>
          <w:sz w:val="24"/>
          <w:szCs w:val="24"/>
        </w:rPr>
        <w:t>ai</w:t>
      </w:r>
      <w:r w:rsidR="00555D8E" w:rsidRPr="00E92421">
        <w:rPr>
          <w:rFonts w:ascii="Times New Roman" w:hAnsi="Times New Roman" w:cs="Times New Roman"/>
          <w:sz w:val="24"/>
          <w:szCs w:val="24"/>
        </w:rPr>
        <w:t xml:space="preserve">. </w:t>
      </w:r>
      <w:r w:rsidR="00D81013" w:rsidRPr="00E92421">
        <w:rPr>
          <w:rFonts w:ascii="Times New Roman" w:hAnsi="Times New Roman" w:cs="Times New Roman"/>
          <w:sz w:val="24"/>
          <w:szCs w:val="24"/>
        </w:rPr>
        <w:t>No minētajiem datiem secināms, ka 2020./2021. mācību gadā no 26 speciālās izglītības iestādēm profesionālās kvalifikācijas eksāmenu nokārtoja 97%</w:t>
      </w:r>
      <w:r w:rsidR="002F1FF3" w:rsidRPr="00E92421">
        <w:rPr>
          <w:rFonts w:ascii="Times New Roman" w:hAnsi="Times New Roman" w:cs="Times New Roman"/>
          <w:sz w:val="24"/>
          <w:szCs w:val="24"/>
        </w:rPr>
        <w:t>,</w:t>
      </w:r>
      <w:r w:rsidR="00D81013" w:rsidRPr="00E92421">
        <w:rPr>
          <w:rFonts w:ascii="Times New Roman" w:hAnsi="Times New Roman" w:cs="Times New Roman"/>
          <w:sz w:val="24"/>
          <w:szCs w:val="24"/>
        </w:rPr>
        <w:t xml:space="preserve"> jeb 175 izglītojamie no izglītojamo skaita, kuriem tika atļauts kārtot profesionālās kvalifikācijas ek</w:t>
      </w:r>
      <w:r w:rsidR="003A60B4" w:rsidRPr="00E92421">
        <w:rPr>
          <w:rFonts w:ascii="Times New Roman" w:hAnsi="Times New Roman" w:cs="Times New Roman"/>
          <w:sz w:val="24"/>
          <w:szCs w:val="24"/>
        </w:rPr>
        <w:t>s</w:t>
      </w:r>
      <w:r w:rsidR="00D81013" w:rsidRPr="00E92421">
        <w:rPr>
          <w:rFonts w:ascii="Times New Roman" w:hAnsi="Times New Roman" w:cs="Times New Roman"/>
          <w:sz w:val="24"/>
          <w:szCs w:val="24"/>
        </w:rPr>
        <w:t xml:space="preserve">āmenu. </w:t>
      </w:r>
    </w:p>
    <w:p w14:paraId="3F31AB1E" w14:textId="30476152" w:rsidR="001C6634" w:rsidRPr="00E92421" w:rsidRDefault="00362891" w:rsidP="001C6634">
      <w:pPr>
        <w:spacing w:after="0" w:line="240" w:lineRule="auto"/>
        <w:ind w:firstLine="851"/>
        <w:jc w:val="right"/>
        <w:rPr>
          <w:rFonts w:ascii="Times New Roman" w:hAnsi="Times New Roman" w:cs="Times New Roman"/>
          <w:sz w:val="24"/>
          <w:szCs w:val="24"/>
        </w:rPr>
      </w:pPr>
      <w:r w:rsidRPr="00E92421">
        <w:rPr>
          <w:rFonts w:ascii="Times New Roman" w:hAnsi="Times New Roman" w:cs="Times New Roman"/>
          <w:sz w:val="24"/>
          <w:szCs w:val="24"/>
        </w:rPr>
        <w:t>3</w:t>
      </w:r>
      <w:r w:rsidR="001C6634" w:rsidRPr="00E92421">
        <w:rPr>
          <w:rFonts w:ascii="Times New Roman" w:hAnsi="Times New Roman" w:cs="Times New Roman"/>
          <w:sz w:val="24"/>
          <w:szCs w:val="24"/>
        </w:rPr>
        <w:t>. tabula</w:t>
      </w:r>
    </w:p>
    <w:p w14:paraId="3D571AE1" w14:textId="483D0FB0" w:rsidR="001C6634" w:rsidRPr="00E92421" w:rsidRDefault="001C6634" w:rsidP="001C6634">
      <w:pPr>
        <w:spacing w:after="0" w:line="240" w:lineRule="auto"/>
        <w:ind w:firstLine="851"/>
        <w:jc w:val="center"/>
        <w:rPr>
          <w:rFonts w:ascii="Times New Roman" w:hAnsi="Times New Roman" w:cs="Times New Roman"/>
          <w:sz w:val="24"/>
          <w:szCs w:val="24"/>
        </w:rPr>
      </w:pPr>
      <w:r w:rsidRPr="00E92421">
        <w:rPr>
          <w:rFonts w:ascii="Times New Roman" w:hAnsi="Times New Roman" w:cs="Times New Roman"/>
          <w:sz w:val="24"/>
          <w:szCs w:val="24"/>
        </w:rPr>
        <w:t>Izglītojamo skaits, kuri pēc speciālās izglītības programmas apguves turpina izglītību profesionālās pamatizglītības programmās</w:t>
      </w:r>
    </w:p>
    <w:tbl>
      <w:tblPr>
        <w:tblStyle w:val="TableGrid"/>
        <w:tblW w:w="0" w:type="auto"/>
        <w:tblLook w:val="04A0" w:firstRow="1" w:lastRow="0" w:firstColumn="1" w:lastColumn="0" w:noHBand="0" w:noVBand="1"/>
      </w:tblPr>
      <w:tblGrid>
        <w:gridCol w:w="1921"/>
        <w:gridCol w:w="1921"/>
        <w:gridCol w:w="1921"/>
        <w:gridCol w:w="1921"/>
        <w:gridCol w:w="1922"/>
      </w:tblGrid>
      <w:tr w:rsidR="001C6634" w:rsidRPr="00E92421" w14:paraId="3BD7C4B8" w14:textId="77777777" w:rsidTr="00182B3E">
        <w:trPr>
          <w:trHeight w:val="1792"/>
        </w:trPr>
        <w:tc>
          <w:tcPr>
            <w:tcW w:w="1921" w:type="dxa"/>
            <w:vAlign w:val="center"/>
          </w:tcPr>
          <w:p w14:paraId="7AC1078C" w14:textId="7EE27100" w:rsidR="001C6634" w:rsidRPr="00E92421" w:rsidRDefault="001C6634" w:rsidP="001C6634">
            <w:pPr>
              <w:jc w:val="center"/>
              <w:rPr>
                <w:rFonts w:ascii="Times New Roman" w:hAnsi="Times New Roman" w:cs="Times New Roman"/>
                <w:sz w:val="20"/>
                <w:szCs w:val="24"/>
              </w:rPr>
            </w:pPr>
            <w:r w:rsidRPr="00E92421">
              <w:rPr>
                <w:rFonts w:ascii="Times New Roman" w:hAnsi="Times New Roman" w:cs="Times New Roman"/>
                <w:sz w:val="20"/>
                <w:szCs w:val="24"/>
              </w:rPr>
              <w:t>Mācību gads</w:t>
            </w:r>
          </w:p>
        </w:tc>
        <w:tc>
          <w:tcPr>
            <w:tcW w:w="1921" w:type="dxa"/>
            <w:vAlign w:val="center"/>
          </w:tcPr>
          <w:p w14:paraId="5A4B6E02" w14:textId="271FAE8D" w:rsidR="001C6634" w:rsidRPr="00E92421" w:rsidRDefault="001C6634" w:rsidP="001C6634">
            <w:pPr>
              <w:jc w:val="center"/>
              <w:rPr>
                <w:rFonts w:ascii="Times New Roman" w:hAnsi="Times New Roman" w:cs="Times New Roman"/>
                <w:sz w:val="20"/>
                <w:szCs w:val="24"/>
              </w:rPr>
            </w:pPr>
            <w:r w:rsidRPr="00E92421">
              <w:rPr>
                <w:rFonts w:ascii="Times New Roman" w:hAnsi="Times New Roman" w:cs="Times New Roman"/>
                <w:sz w:val="20"/>
                <w:szCs w:val="24"/>
              </w:rPr>
              <w:t>Izglītojamo (personas kodu) skaits uz 01.09. speciālās izglītības iestāžu 9.klasēs</w:t>
            </w:r>
          </w:p>
        </w:tc>
        <w:tc>
          <w:tcPr>
            <w:tcW w:w="1921" w:type="dxa"/>
            <w:vAlign w:val="center"/>
          </w:tcPr>
          <w:p w14:paraId="1AC82F27" w14:textId="44D39BB7" w:rsidR="001C6634" w:rsidRPr="00E92421" w:rsidRDefault="001C6634" w:rsidP="001C6634">
            <w:pPr>
              <w:jc w:val="center"/>
              <w:rPr>
                <w:rFonts w:ascii="Times New Roman" w:hAnsi="Times New Roman" w:cs="Times New Roman"/>
                <w:sz w:val="20"/>
                <w:szCs w:val="24"/>
              </w:rPr>
            </w:pPr>
            <w:r w:rsidRPr="00E92421">
              <w:rPr>
                <w:rFonts w:ascii="Times New Roman" w:hAnsi="Times New Roman" w:cs="Times New Roman"/>
                <w:sz w:val="20"/>
                <w:szCs w:val="24"/>
              </w:rPr>
              <w:t xml:space="preserve">no tiem ar speciālās izglītības programmās ar programmu kodu (58)* un (59)** </w:t>
            </w:r>
          </w:p>
        </w:tc>
        <w:tc>
          <w:tcPr>
            <w:tcW w:w="1921" w:type="dxa"/>
            <w:vAlign w:val="center"/>
          </w:tcPr>
          <w:p w14:paraId="0CC59847" w14:textId="698FB205" w:rsidR="001C6634" w:rsidRPr="00E92421" w:rsidRDefault="001C6634" w:rsidP="001C6634">
            <w:pPr>
              <w:jc w:val="center"/>
              <w:rPr>
                <w:rFonts w:ascii="Times New Roman" w:hAnsi="Times New Roman" w:cs="Times New Roman"/>
                <w:sz w:val="20"/>
                <w:szCs w:val="24"/>
              </w:rPr>
            </w:pPr>
            <w:r w:rsidRPr="00E92421">
              <w:rPr>
                <w:rFonts w:ascii="Times New Roman" w:hAnsi="Times New Roman" w:cs="Times New Roman"/>
                <w:bCs/>
                <w:color w:val="000000"/>
                <w:sz w:val="20"/>
              </w:rPr>
              <w:t>no tiem nākamā mācību gadā  apgūst prof.</w:t>
            </w:r>
            <w:r w:rsidR="003A60B4" w:rsidRPr="00E92421">
              <w:rPr>
                <w:rFonts w:ascii="Times New Roman" w:hAnsi="Times New Roman" w:cs="Times New Roman"/>
                <w:bCs/>
                <w:color w:val="000000"/>
                <w:sz w:val="20"/>
              </w:rPr>
              <w:t xml:space="preserve"> </w:t>
            </w:r>
            <w:r w:rsidRPr="00E92421">
              <w:rPr>
                <w:rFonts w:ascii="Times New Roman" w:hAnsi="Times New Roman" w:cs="Times New Roman"/>
                <w:bCs/>
                <w:color w:val="000000"/>
                <w:sz w:val="20"/>
              </w:rPr>
              <w:t>pamatizglītību</w:t>
            </w:r>
          </w:p>
        </w:tc>
        <w:tc>
          <w:tcPr>
            <w:tcW w:w="1922" w:type="dxa"/>
            <w:vAlign w:val="center"/>
          </w:tcPr>
          <w:p w14:paraId="136F9C9C" w14:textId="48AD56E9" w:rsidR="001C6634" w:rsidRPr="00E92421" w:rsidRDefault="001C6634" w:rsidP="001C6634">
            <w:pPr>
              <w:jc w:val="center"/>
              <w:rPr>
                <w:rFonts w:ascii="Times New Roman" w:hAnsi="Times New Roman" w:cs="Times New Roman"/>
                <w:sz w:val="20"/>
                <w:szCs w:val="24"/>
              </w:rPr>
            </w:pPr>
            <w:r w:rsidRPr="00E92421">
              <w:rPr>
                <w:rFonts w:ascii="Times New Roman" w:hAnsi="Times New Roman" w:cs="Times New Roman"/>
                <w:sz w:val="20"/>
                <w:szCs w:val="24"/>
              </w:rPr>
              <w:t>no tiem, kas beiguši mācību programmu ar  kodu (58), (59), nākamā mācību gadā  apgūst prof.</w:t>
            </w:r>
            <w:r w:rsidR="003A60B4" w:rsidRPr="00E92421">
              <w:rPr>
                <w:rFonts w:ascii="Times New Roman" w:hAnsi="Times New Roman" w:cs="Times New Roman"/>
                <w:sz w:val="20"/>
                <w:szCs w:val="24"/>
              </w:rPr>
              <w:t xml:space="preserve"> </w:t>
            </w:r>
            <w:r w:rsidRPr="00E92421">
              <w:rPr>
                <w:rFonts w:ascii="Times New Roman" w:hAnsi="Times New Roman" w:cs="Times New Roman"/>
                <w:sz w:val="20"/>
                <w:szCs w:val="24"/>
              </w:rPr>
              <w:t>pamatizglītību</w:t>
            </w:r>
          </w:p>
        </w:tc>
      </w:tr>
      <w:tr w:rsidR="001C6634" w:rsidRPr="00E92421" w14:paraId="2DF9ED1B" w14:textId="77777777" w:rsidTr="00182B3E">
        <w:trPr>
          <w:trHeight w:val="292"/>
        </w:trPr>
        <w:tc>
          <w:tcPr>
            <w:tcW w:w="1921" w:type="dxa"/>
          </w:tcPr>
          <w:p w14:paraId="5FA29B96" w14:textId="5B4939C8" w:rsidR="001C6634" w:rsidRPr="00E92421" w:rsidRDefault="001C6634" w:rsidP="00EE4DCB">
            <w:pPr>
              <w:jc w:val="both"/>
              <w:rPr>
                <w:rFonts w:ascii="Times New Roman" w:hAnsi="Times New Roman" w:cs="Times New Roman"/>
                <w:szCs w:val="24"/>
              </w:rPr>
            </w:pPr>
            <w:r w:rsidRPr="00E92421">
              <w:rPr>
                <w:rFonts w:ascii="Times New Roman" w:hAnsi="Times New Roman" w:cs="Times New Roman"/>
                <w:szCs w:val="24"/>
              </w:rPr>
              <w:t>2018./2019.m.g.</w:t>
            </w:r>
          </w:p>
        </w:tc>
        <w:tc>
          <w:tcPr>
            <w:tcW w:w="1921" w:type="dxa"/>
          </w:tcPr>
          <w:p w14:paraId="7C37B409" w14:textId="2B38EC1D"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883</w:t>
            </w:r>
          </w:p>
        </w:tc>
        <w:tc>
          <w:tcPr>
            <w:tcW w:w="1921" w:type="dxa"/>
          </w:tcPr>
          <w:p w14:paraId="0002C8B7" w14:textId="4FA9230C"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646</w:t>
            </w:r>
          </w:p>
        </w:tc>
        <w:tc>
          <w:tcPr>
            <w:tcW w:w="1921" w:type="dxa"/>
          </w:tcPr>
          <w:p w14:paraId="05DAC94F" w14:textId="5B3A03D9"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238</w:t>
            </w:r>
          </w:p>
        </w:tc>
        <w:tc>
          <w:tcPr>
            <w:tcW w:w="1922" w:type="dxa"/>
          </w:tcPr>
          <w:p w14:paraId="3569915A" w14:textId="30A58E94"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236</w:t>
            </w:r>
          </w:p>
        </w:tc>
      </w:tr>
      <w:tr w:rsidR="001C6634" w:rsidRPr="00E92421" w14:paraId="75D8B205" w14:textId="77777777" w:rsidTr="00182B3E">
        <w:trPr>
          <w:trHeight w:val="280"/>
        </w:trPr>
        <w:tc>
          <w:tcPr>
            <w:tcW w:w="1921" w:type="dxa"/>
          </w:tcPr>
          <w:p w14:paraId="6809E326" w14:textId="233A81E1" w:rsidR="001C6634" w:rsidRPr="00E92421" w:rsidRDefault="001C6634" w:rsidP="00EE4DCB">
            <w:pPr>
              <w:jc w:val="both"/>
              <w:rPr>
                <w:rFonts w:ascii="Times New Roman" w:hAnsi="Times New Roman" w:cs="Times New Roman"/>
                <w:szCs w:val="24"/>
              </w:rPr>
            </w:pPr>
            <w:r w:rsidRPr="00E92421">
              <w:rPr>
                <w:rFonts w:ascii="Times New Roman" w:hAnsi="Times New Roman" w:cs="Times New Roman"/>
                <w:szCs w:val="24"/>
              </w:rPr>
              <w:t>2019./2020.m.g.</w:t>
            </w:r>
          </w:p>
        </w:tc>
        <w:tc>
          <w:tcPr>
            <w:tcW w:w="1921" w:type="dxa"/>
          </w:tcPr>
          <w:p w14:paraId="5E5C0770" w14:textId="41C6EF33"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935</w:t>
            </w:r>
          </w:p>
        </w:tc>
        <w:tc>
          <w:tcPr>
            <w:tcW w:w="1921" w:type="dxa"/>
          </w:tcPr>
          <w:p w14:paraId="0B963D57" w14:textId="26B255B5"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716</w:t>
            </w:r>
          </w:p>
        </w:tc>
        <w:tc>
          <w:tcPr>
            <w:tcW w:w="1921" w:type="dxa"/>
          </w:tcPr>
          <w:p w14:paraId="1DBBEA6E" w14:textId="5BB29151"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231</w:t>
            </w:r>
          </w:p>
        </w:tc>
        <w:tc>
          <w:tcPr>
            <w:tcW w:w="1922" w:type="dxa"/>
          </w:tcPr>
          <w:p w14:paraId="4D1D3DCD" w14:textId="5A5B82EE"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225</w:t>
            </w:r>
          </w:p>
        </w:tc>
      </w:tr>
      <w:tr w:rsidR="001C6634" w:rsidRPr="00E92421" w14:paraId="45F5CE84" w14:textId="77777777" w:rsidTr="00182B3E">
        <w:trPr>
          <w:trHeight w:val="280"/>
        </w:trPr>
        <w:tc>
          <w:tcPr>
            <w:tcW w:w="1921" w:type="dxa"/>
          </w:tcPr>
          <w:p w14:paraId="15324DC6" w14:textId="16954E83" w:rsidR="001C6634" w:rsidRPr="00E92421" w:rsidRDefault="001C6634" w:rsidP="00EE4DCB">
            <w:pPr>
              <w:jc w:val="both"/>
              <w:rPr>
                <w:rFonts w:ascii="Times New Roman" w:hAnsi="Times New Roman" w:cs="Times New Roman"/>
                <w:szCs w:val="24"/>
              </w:rPr>
            </w:pPr>
            <w:r w:rsidRPr="00E92421">
              <w:rPr>
                <w:rFonts w:ascii="Times New Roman" w:hAnsi="Times New Roman" w:cs="Times New Roman"/>
                <w:szCs w:val="24"/>
              </w:rPr>
              <w:t>2020./2021.m.g.</w:t>
            </w:r>
          </w:p>
        </w:tc>
        <w:tc>
          <w:tcPr>
            <w:tcW w:w="1921" w:type="dxa"/>
          </w:tcPr>
          <w:p w14:paraId="45DE6465" w14:textId="07D34921"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816</w:t>
            </w:r>
          </w:p>
        </w:tc>
        <w:tc>
          <w:tcPr>
            <w:tcW w:w="1921" w:type="dxa"/>
          </w:tcPr>
          <w:p w14:paraId="7FBE4AC2" w14:textId="228ECC22"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696</w:t>
            </w:r>
          </w:p>
        </w:tc>
        <w:tc>
          <w:tcPr>
            <w:tcW w:w="1921" w:type="dxa"/>
          </w:tcPr>
          <w:p w14:paraId="4246ED09" w14:textId="6C7DC96F"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209</w:t>
            </w:r>
          </w:p>
        </w:tc>
        <w:tc>
          <w:tcPr>
            <w:tcW w:w="1922" w:type="dxa"/>
          </w:tcPr>
          <w:p w14:paraId="36005626" w14:textId="03BAC306" w:rsidR="001C6634" w:rsidRPr="00E92421" w:rsidRDefault="001C6634" w:rsidP="001C6634">
            <w:pPr>
              <w:jc w:val="right"/>
              <w:rPr>
                <w:rFonts w:ascii="Times New Roman" w:hAnsi="Times New Roman" w:cs="Times New Roman"/>
                <w:szCs w:val="24"/>
              </w:rPr>
            </w:pPr>
            <w:r w:rsidRPr="00E92421">
              <w:rPr>
                <w:rFonts w:ascii="Times New Roman" w:hAnsi="Times New Roman" w:cs="Times New Roman"/>
                <w:szCs w:val="24"/>
              </w:rPr>
              <w:t>204</w:t>
            </w:r>
          </w:p>
        </w:tc>
      </w:tr>
    </w:tbl>
    <w:p w14:paraId="6F7E6D8B" w14:textId="7A5EA00D" w:rsidR="001C6634" w:rsidRPr="00E92421" w:rsidRDefault="001C6634" w:rsidP="001C6634">
      <w:pPr>
        <w:spacing w:after="0" w:line="240" w:lineRule="auto"/>
        <w:rPr>
          <w:rFonts w:ascii="Times New Roman" w:hAnsi="Times New Roman" w:cs="Times New Roman"/>
          <w:sz w:val="20"/>
          <w:szCs w:val="24"/>
        </w:rPr>
      </w:pPr>
      <w:r w:rsidRPr="00E92421">
        <w:rPr>
          <w:rFonts w:ascii="Times New Roman" w:hAnsi="Times New Roman" w:cs="Times New Roman"/>
          <w:sz w:val="20"/>
          <w:szCs w:val="24"/>
        </w:rPr>
        <w:t>Datu avots: VIIS</w:t>
      </w:r>
    </w:p>
    <w:p w14:paraId="1B2F0344" w14:textId="4D13C6B2" w:rsidR="001C6634" w:rsidRPr="00E92421" w:rsidRDefault="00D7693E" w:rsidP="00D7693E">
      <w:pPr>
        <w:spacing w:after="0" w:line="240" w:lineRule="auto"/>
        <w:rPr>
          <w:rFonts w:ascii="Times New Roman" w:hAnsi="Times New Roman" w:cs="Times New Roman"/>
          <w:sz w:val="20"/>
          <w:szCs w:val="24"/>
        </w:rPr>
      </w:pPr>
      <w:r w:rsidRPr="00E92421">
        <w:rPr>
          <w:rFonts w:ascii="Times New Roman" w:hAnsi="Times New Roman" w:cs="Times New Roman"/>
          <w:sz w:val="20"/>
          <w:szCs w:val="24"/>
        </w:rPr>
        <w:t>*Speciālās izglītības programmas izglītojamiem ar garīgās attīstības  traucējumiem</w:t>
      </w:r>
    </w:p>
    <w:p w14:paraId="6E2ECF99" w14:textId="4C11368F" w:rsidR="00D7693E" w:rsidRPr="00E92421" w:rsidRDefault="00D7693E" w:rsidP="00D7693E">
      <w:pPr>
        <w:spacing w:after="0" w:line="240" w:lineRule="auto"/>
        <w:rPr>
          <w:rFonts w:ascii="Times New Roman" w:hAnsi="Times New Roman" w:cs="Times New Roman"/>
          <w:sz w:val="20"/>
          <w:szCs w:val="24"/>
        </w:rPr>
      </w:pPr>
      <w:r w:rsidRPr="00E92421">
        <w:rPr>
          <w:rFonts w:ascii="Times New Roman" w:hAnsi="Times New Roman" w:cs="Times New Roman"/>
          <w:sz w:val="20"/>
          <w:szCs w:val="24"/>
        </w:rPr>
        <w:t>**Speciālās izglītības programmas izglītojamiem ar smagiem garīgās attīstības traucējumiem vai vairākiem smagiem attīstības traucējumiem.</w:t>
      </w:r>
    </w:p>
    <w:p w14:paraId="4B66F1B4" w14:textId="77777777" w:rsidR="00D7693E" w:rsidRPr="00E92421" w:rsidRDefault="00D7693E" w:rsidP="00D7693E">
      <w:pPr>
        <w:spacing w:after="0" w:line="240" w:lineRule="auto"/>
        <w:rPr>
          <w:rFonts w:ascii="Times New Roman" w:hAnsi="Times New Roman" w:cs="Times New Roman"/>
          <w:sz w:val="20"/>
          <w:szCs w:val="24"/>
        </w:rPr>
      </w:pPr>
    </w:p>
    <w:p w14:paraId="158A689F" w14:textId="77777777" w:rsidR="00527AE2" w:rsidRPr="00E92421" w:rsidRDefault="00525BE6" w:rsidP="00525BE6">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Salīdzinot datus (</w:t>
      </w:r>
      <w:r w:rsidR="00362891" w:rsidRPr="00E92421">
        <w:rPr>
          <w:rFonts w:ascii="Times New Roman" w:hAnsi="Times New Roman" w:cs="Times New Roman"/>
          <w:sz w:val="24"/>
          <w:szCs w:val="24"/>
        </w:rPr>
        <w:t>3</w:t>
      </w:r>
      <w:r w:rsidRPr="00E92421">
        <w:rPr>
          <w:rFonts w:ascii="Times New Roman" w:hAnsi="Times New Roman" w:cs="Times New Roman"/>
          <w:sz w:val="24"/>
          <w:szCs w:val="24"/>
        </w:rPr>
        <w:t>. tabula) par pēdējiem trīs mācību gadiem secināms, ka izglītojamo skaits speciālās izglītības iestāžu 9. klasēs ir mainīgs. 2020./2021. mācību gadā samazinājums ir par 119 izglītojamajiem, atšķirīb</w:t>
      </w:r>
      <w:r w:rsidR="00527AE2" w:rsidRPr="00E92421">
        <w:rPr>
          <w:rFonts w:ascii="Times New Roman" w:hAnsi="Times New Roman" w:cs="Times New Roman"/>
          <w:sz w:val="24"/>
          <w:szCs w:val="24"/>
        </w:rPr>
        <w:t>ā no 2019./</w:t>
      </w:r>
      <w:r w:rsidRPr="00E92421">
        <w:rPr>
          <w:rFonts w:ascii="Times New Roman" w:hAnsi="Times New Roman" w:cs="Times New Roman"/>
          <w:sz w:val="24"/>
          <w:szCs w:val="24"/>
        </w:rPr>
        <w:t xml:space="preserve">2020. mācību gada, kurā par 52 izglītojamajiem </w:t>
      </w:r>
      <w:r w:rsidR="0006748A" w:rsidRPr="00E92421">
        <w:rPr>
          <w:rFonts w:ascii="Times New Roman" w:hAnsi="Times New Roman" w:cs="Times New Roman"/>
          <w:sz w:val="24"/>
          <w:szCs w:val="24"/>
        </w:rPr>
        <w:t xml:space="preserve">bija </w:t>
      </w:r>
      <w:r w:rsidRPr="00E92421">
        <w:rPr>
          <w:rFonts w:ascii="Times New Roman" w:hAnsi="Times New Roman" w:cs="Times New Roman"/>
          <w:sz w:val="24"/>
          <w:szCs w:val="24"/>
        </w:rPr>
        <w:t xml:space="preserve">vairāk kā 2018./2019. mācību gadā. </w:t>
      </w:r>
    </w:p>
    <w:p w14:paraId="18E74CCA" w14:textId="738F4221" w:rsidR="00561D18" w:rsidRPr="00E92421" w:rsidRDefault="00525BE6" w:rsidP="001E2EA9">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2020./2021. mācību gadā no kopējā izglītojamo skaita 9. klasē 85%</w:t>
      </w:r>
      <w:r w:rsidR="002F1FF3" w:rsidRPr="00E92421">
        <w:rPr>
          <w:rFonts w:ascii="Times New Roman" w:hAnsi="Times New Roman" w:cs="Times New Roman"/>
          <w:sz w:val="24"/>
          <w:szCs w:val="24"/>
        </w:rPr>
        <w:t>,</w:t>
      </w:r>
      <w:r w:rsidRPr="00E92421">
        <w:rPr>
          <w:rFonts w:ascii="Times New Roman" w:hAnsi="Times New Roman" w:cs="Times New Roman"/>
          <w:sz w:val="24"/>
          <w:szCs w:val="24"/>
        </w:rPr>
        <w:t xml:space="preserve"> jeb 696 izglītojamie apguva </w:t>
      </w:r>
      <w:r w:rsidR="001737B7" w:rsidRPr="00E92421">
        <w:rPr>
          <w:rFonts w:ascii="Times New Roman" w:hAnsi="Times New Roman" w:cs="Times New Roman"/>
          <w:sz w:val="24"/>
          <w:szCs w:val="24"/>
        </w:rPr>
        <w:t xml:space="preserve">speciālās </w:t>
      </w:r>
      <w:r w:rsidRPr="00E92421">
        <w:rPr>
          <w:rFonts w:ascii="Times New Roman" w:hAnsi="Times New Roman" w:cs="Times New Roman"/>
          <w:sz w:val="24"/>
          <w:szCs w:val="24"/>
        </w:rPr>
        <w:t>izglītības programmu izglīt</w:t>
      </w:r>
      <w:r w:rsidR="00527AE2" w:rsidRPr="00E92421">
        <w:rPr>
          <w:rFonts w:ascii="Times New Roman" w:hAnsi="Times New Roman" w:cs="Times New Roman"/>
          <w:sz w:val="24"/>
          <w:szCs w:val="24"/>
        </w:rPr>
        <w:t>o</w:t>
      </w:r>
      <w:r w:rsidRPr="00E92421">
        <w:rPr>
          <w:rFonts w:ascii="Times New Roman" w:hAnsi="Times New Roman" w:cs="Times New Roman"/>
          <w:sz w:val="24"/>
          <w:szCs w:val="24"/>
        </w:rPr>
        <w:t>jamiem ar garī</w:t>
      </w:r>
      <w:r w:rsidR="001737B7" w:rsidRPr="00E92421">
        <w:rPr>
          <w:rFonts w:ascii="Times New Roman" w:hAnsi="Times New Roman" w:cs="Times New Roman"/>
          <w:sz w:val="24"/>
          <w:szCs w:val="24"/>
        </w:rPr>
        <w:t>gās attīstības</w:t>
      </w:r>
      <w:r w:rsidRPr="00E92421">
        <w:rPr>
          <w:rFonts w:ascii="Times New Roman" w:hAnsi="Times New Roman" w:cs="Times New Roman"/>
          <w:sz w:val="24"/>
          <w:szCs w:val="24"/>
        </w:rPr>
        <w:t xml:space="preserve"> traucējumiem vai izglītojamiem ar smagiem garīgās attīstības traucējumiem vai vairākiem smagiem attīstības traucējumiem. </w:t>
      </w:r>
      <w:r w:rsidR="001737B7" w:rsidRPr="00E92421">
        <w:rPr>
          <w:rFonts w:ascii="Times New Roman" w:hAnsi="Times New Roman" w:cs="Times New Roman"/>
          <w:sz w:val="24"/>
          <w:szCs w:val="24"/>
        </w:rPr>
        <w:t>Savukārt, krietni m</w:t>
      </w:r>
      <w:r w:rsidR="003A60B4" w:rsidRPr="00E92421">
        <w:rPr>
          <w:rFonts w:ascii="Times New Roman" w:hAnsi="Times New Roman" w:cs="Times New Roman"/>
          <w:sz w:val="24"/>
          <w:szCs w:val="24"/>
        </w:rPr>
        <w:t>a</w:t>
      </w:r>
      <w:r w:rsidR="001737B7" w:rsidRPr="00E92421">
        <w:rPr>
          <w:rFonts w:ascii="Times New Roman" w:hAnsi="Times New Roman" w:cs="Times New Roman"/>
          <w:sz w:val="24"/>
          <w:szCs w:val="24"/>
        </w:rPr>
        <w:t xml:space="preserve">zāks </w:t>
      </w:r>
      <w:r w:rsidR="000F4E5B" w:rsidRPr="00E92421">
        <w:rPr>
          <w:rFonts w:ascii="Times New Roman" w:hAnsi="Times New Roman" w:cs="Times New Roman"/>
          <w:sz w:val="24"/>
          <w:szCs w:val="24"/>
        </w:rPr>
        <w:t xml:space="preserve">ir </w:t>
      </w:r>
      <w:r w:rsidR="001737B7" w:rsidRPr="00E92421">
        <w:rPr>
          <w:rFonts w:ascii="Times New Roman" w:hAnsi="Times New Roman" w:cs="Times New Roman"/>
          <w:sz w:val="24"/>
          <w:szCs w:val="24"/>
        </w:rPr>
        <w:t>izglītojamo skaits no kopējā izglītojamo skaita 9. klasē, kas turpina tālāk apgūt profesionālās pamatizglītības programmas speciālās izglītības iestādēs. 2020./2021. mācī</w:t>
      </w:r>
      <w:r w:rsidR="003A60B4" w:rsidRPr="00E92421">
        <w:rPr>
          <w:rFonts w:ascii="Times New Roman" w:hAnsi="Times New Roman" w:cs="Times New Roman"/>
          <w:sz w:val="24"/>
          <w:szCs w:val="24"/>
        </w:rPr>
        <w:t>b</w:t>
      </w:r>
      <w:r w:rsidR="001737B7" w:rsidRPr="00E92421">
        <w:rPr>
          <w:rFonts w:ascii="Times New Roman" w:hAnsi="Times New Roman" w:cs="Times New Roman"/>
          <w:sz w:val="24"/>
          <w:szCs w:val="24"/>
        </w:rPr>
        <w:t>u gadā tie ir vien 26%</w:t>
      </w:r>
      <w:r w:rsidR="002F1FF3" w:rsidRPr="00E92421">
        <w:rPr>
          <w:rFonts w:ascii="Times New Roman" w:hAnsi="Times New Roman" w:cs="Times New Roman"/>
          <w:sz w:val="24"/>
          <w:szCs w:val="24"/>
        </w:rPr>
        <w:t>,</w:t>
      </w:r>
      <w:r w:rsidR="001737B7" w:rsidRPr="00E92421">
        <w:rPr>
          <w:rFonts w:ascii="Times New Roman" w:hAnsi="Times New Roman" w:cs="Times New Roman"/>
          <w:sz w:val="24"/>
          <w:szCs w:val="24"/>
        </w:rPr>
        <w:t xml:space="preserve"> jeb 209 izglītojamie no, kuriem 98%</w:t>
      </w:r>
      <w:r w:rsidR="002F1FF3" w:rsidRPr="00E92421">
        <w:rPr>
          <w:rFonts w:ascii="Times New Roman" w:hAnsi="Times New Roman" w:cs="Times New Roman"/>
          <w:sz w:val="24"/>
          <w:szCs w:val="24"/>
        </w:rPr>
        <w:t>,</w:t>
      </w:r>
      <w:r w:rsidR="001737B7" w:rsidRPr="00E92421">
        <w:rPr>
          <w:rFonts w:ascii="Times New Roman" w:hAnsi="Times New Roman" w:cs="Times New Roman"/>
          <w:sz w:val="24"/>
          <w:szCs w:val="24"/>
        </w:rPr>
        <w:t xml:space="preserve"> jeb 204 izglītojamie ir ieguvuši apliecību par iegūtu pamatizglītību speciālās izglītības programmā izglīt</w:t>
      </w:r>
      <w:r w:rsidR="00950578" w:rsidRPr="00E92421">
        <w:rPr>
          <w:rFonts w:ascii="Times New Roman" w:hAnsi="Times New Roman" w:cs="Times New Roman"/>
          <w:sz w:val="24"/>
          <w:szCs w:val="24"/>
        </w:rPr>
        <w:t>o</w:t>
      </w:r>
      <w:r w:rsidR="001737B7" w:rsidRPr="00E92421">
        <w:rPr>
          <w:rFonts w:ascii="Times New Roman" w:hAnsi="Times New Roman" w:cs="Times New Roman"/>
          <w:sz w:val="24"/>
          <w:szCs w:val="24"/>
        </w:rPr>
        <w:t>jamiem ar garīgās attīstības traucējumiem vai izglītojamiem ar smagiem garīgās attīstības traucējumiem vai vairākiem smagiem attīstības traucējumiem. Vērtējot datus trīs m</w:t>
      </w:r>
      <w:r w:rsidR="003A60B4" w:rsidRPr="00E92421">
        <w:rPr>
          <w:rFonts w:ascii="Times New Roman" w:hAnsi="Times New Roman" w:cs="Times New Roman"/>
          <w:sz w:val="24"/>
          <w:szCs w:val="24"/>
        </w:rPr>
        <w:t>ā</w:t>
      </w:r>
      <w:r w:rsidR="001737B7" w:rsidRPr="00E92421">
        <w:rPr>
          <w:rFonts w:ascii="Times New Roman" w:hAnsi="Times New Roman" w:cs="Times New Roman"/>
          <w:sz w:val="24"/>
          <w:szCs w:val="24"/>
        </w:rPr>
        <w:t>cību gadu gr</w:t>
      </w:r>
      <w:r w:rsidR="00176AA6" w:rsidRPr="00E92421">
        <w:rPr>
          <w:rFonts w:ascii="Times New Roman" w:hAnsi="Times New Roman" w:cs="Times New Roman"/>
          <w:sz w:val="24"/>
          <w:szCs w:val="24"/>
        </w:rPr>
        <w:t>ie</w:t>
      </w:r>
      <w:r w:rsidR="001737B7" w:rsidRPr="00E92421">
        <w:rPr>
          <w:rFonts w:ascii="Times New Roman" w:hAnsi="Times New Roman" w:cs="Times New Roman"/>
          <w:sz w:val="24"/>
          <w:szCs w:val="24"/>
        </w:rPr>
        <w:t>zumā secinā</w:t>
      </w:r>
      <w:r w:rsidR="00176AA6" w:rsidRPr="00E92421">
        <w:rPr>
          <w:rFonts w:ascii="Times New Roman" w:hAnsi="Times New Roman" w:cs="Times New Roman"/>
          <w:sz w:val="24"/>
          <w:szCs w:val="24"/>
        </w:rPr>
        <w:t>m</w:t>
      </w:r>
      <w:r w:rsidR="001737B7" w:rsidRPr="00E92421">
        <w:rPr>
          <w:rFonts w:ascii="Times New Roman" w:hAnsi="Times New Roman" w:cs="Times New Roman"/>
          <w:sz w:val="24"/>
          <w:szCs w:val="24"/>
        </w:rPr>
        <w:t>s, ka 25%</w:t>
      </w:r>
      <w:r w:rsidR="00176AA6" w:rsidRPr="00E92421">
        <w:rPr>
          <w:rFonts w:ascii="Times New Roman" w:hAnsi="Times New Roman" w:cs="Times New Roman"/>
          <w:sz w:val="24"/>
          <w:szCs w:val="24"/>
        </w:rPr>
        <w:t xml:space="preserve"> </w:t>
      </w:r>
      <w:r w:rsidR="001737B7" w:rsidRPr="00E92421">
        <w:rPr>
          <w:rFonts w:ascii="Times New Roman" w:hAnsi="Times New Roman" w:cs="Times New Roman"/>
          <w:sz w:val="24"/>
          <w:szCs w:val="24"/>
        </w:rPr>
        <w:t>-</w:t>
      </w:r>
      <w:r w:rsidR="00176AA6" w:rsidRPr="00E92421">
        <w:rPr>
          <w:rFonts w:ascii="Times New Roman" w:hAnsi="Times New Roman" w:cs="Times New Roman"/>
          <w:sz w:val="24"/>
          <w:szCs w:val="24"/>
        </w:rPr>
        <w:t xml:space="preserve"> </w:t>
      </w:r>
      <w:r w:rsidR="001737B7" w:rsidRPr="00E92421">
        <w:rPr>
          <w:rFonts w:ascii="Times New Roman" w:hAnsi="Times New Roman" w:cs="Times New Roman"/>
          <w:sz w:val="24"/>
          <w:szCs w:val="24"/>
        </w:rPr>
        <w:t>27% izglītojamie no kopējā izglītojamo skaita 9. klasē</w:t>
      </w:r>
      <w:r w:rsidR="006A152C" w:rsidRPr="00E92421">
        <w:rPr>
          <w:rFonts w:ascii="Times New Roman" w:hAnsi="Times New Roman" w:cs="Times New Roman"/>
          <w:sz w:val="24"/>
          <w:szCs w:val="24"/>
        </w:rPr>
        <w:t>,</w:t>
      </w:r>
      <w:r w:rsidR="001737B7" w:rsidRPr="00E92421">
        <w:rPr>
          <w:rFonts w:ascii="Times New Roman" w:hAnsi="Times New Roman" w:cs="Times New Roman"/>
          <w:sz w:val="24"/>
          <w:szCs w:val="24"/>
        </w:rPr>
        <w:t xml:space="preserve"> turpina izglītību profesionālās pamatizglītības programmās, no kuriem </w:t>
      </w:r>
      <w:r w:rsidR="00362891" w:rsidRPr="00E92421">
        <w:rPr>
          <w:rFonts w:ascii="Times New Roman" w:hAnsi="Times New Roman" w:cs="Times New Roman"/>
          <w:sz w:val="24"/>
          <w:szCs w:val="24"/>
        </w:rPr>
        <w:t>85%</w:t>
      </w:r>
      <w:r w:rsidR="00176AA6" w:rsidRPr="00E92421">
        <w:rPr>
          <w:rFonts w:ascii="Times New Roman" w:hAnsi="Times New Roman" w:cs="Times New Roman"/>
          <w:sz w:val="24"/>
          <w:szCs w:val="24"/>
        </w:rPr>
        <w:t xml:space="preserve"> </w:t>
      </w:r>
      <w:r w:rsidR="00362891" w:rsidRPr="00E92421">
        <w:rPr>
          <w:rFonts w:ascii="Times New Roman" w:hAnsi="Times New Roman" w:cs="Times New Roman"/>
          <w:sz w:val="24"/>
          <w:szCs w:val="24"/>
        </w:rPr>
        <w:t>-</w:t>
      </w:r>
      <w:r w:rsidR="00176AA6" w:rsidRPr="00E92421">
        <w:rPr>
          <w:rFonts w:ascii="Times New Roman" w:hAnsi="Times New Roman" w:cs="Times New Roman"/>
          <w:sz w:val="24"/>
          <w:szCs w:val="24"/>
        </w:rPr>
        <w:t xml:space="preserve"> </w:t>
      </w:r>
      <w:r w:rsidR="00362891" w:rsidRPr="00E92421">
        <w:rPr>
          <w:rFonts w:ascii="Times New Roman" w:hAnsi="Times New Roman" w:cs="Times New Roman"/>
          <w:sz w:val="24"/>
          <w:szCs w:val="24"/>
        </w:rPr>
        <w:t>99% ir izglītojamie, kuri ieguvuši pamatizglītību speciālās izglītības programmā izglīt</w:t>
      </w:r>
      <w:r w:rsidR="007A2E39" w:rsidRPr="00E92421">
        <w:rPr>
          <w:rFonts w:ascii="Times New Roman" w:hAnsi="Times New Roman" w:cs="Times New Roman"/>
          <w:sz w:val="24"/>
          <w:szCs w:val="24"/>
        </w:rPr>
        <w:t>o</w:t>
      </w:r>
      <w:r w:rsidR="00362891" w:rsidRPr="00E92421">
        <w:rPr>
          <w:rFonts w:ascii="Times New Roman" w:hAnsi="Times New Roman" w:cs="Times New Roman"/>
          <w:sz w:val="24"/>
          <w:szCs w:val="24"/>
        </w:rPr>
        <w:t>jamiem ar garīgās attīstības traucējumiem vai izglītojamiem ar smagiem garīgās attīstības traucējumiem vai vairākiem smagiem attīstības traucējumiem.</w:t>
      </w:r>
    </w:p>
    <w:p w14:paraId="5FFECB0A" w14:textId="3638F03B" w:rsidR="0067129A" w:rsidRPr="00E92421" w:rsidRDefault="001E2EA9"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Profesionālās pamatizglītības kvalitatīvai programmu izstrādes veicināšanai </w:t>
      </w:r>
      <w:r w:rsidR="00EC03F6" w:rsidRPr="00E92421">
        <w:rPr>
          <w:rFonts w:ascii="Times New Roman" w:hAnsi="Times New Roman" w:cs="Times New Roman"/>
          <w:sz w:val="24"/>
          <w:szCs w:val="24"/>
        </w:rPr>
        <w:t>VISC tīmekļa vietnē ir pieejami apstiprinātie modulāro profesionālās izglītības programmu satura paraugi, t.sk. 1.PKL/1.LKI profesionālajām kvalifikācijām: Būvstrādnieks; Mežstrādnieks; Koksnes materiālu apstrādātājs; Virtuves darbinieks vai virtuves strādnieks vai ātrās ēdināšanas strādnieks; Pārdevēja palīgs. Atbilstoši  2022.</w:t>
      </w:r>
      <w:r w:rsidR="003851AA" w:rsidRPr="00E92421">
        <w:rPr>
          <w:rFonts w:ascii="Times New Roman" w:hAnsi="Times New Roman" w:cs="Times New Roman"/>
          <w:sz w:val="24"/>
          <w:szCs w:val="24"/>
        </w:rPr>
        <w:t xml:space="preserve"> gada 15. marta</w:t>
      </w:r>
      <w:r w:rsidR="00EC03F6" w:rsidRPr="00E92421">
        <w:rPr>
          <w:rFonts w:ascii="Times New Roman" w:hAnsi="Times New Roman" w:cs="Times New Roman"/>
          <w:sz w:val="24"/>
          <w:szCs w:val="24"/>
        </w:rPr>
        <w:t xml:space="preserve"> grozījum</w:t>
      </w:r>
      <w:r w:rsidR="00BB731F" w:rsidRPr="00E92421">
        <w:rPr>
          <w:rFonts w:ascii="Times New Roman" w:hAnsi="Times New Roman" w:cs="Times New Roman"/>
          <w:sz w:val="24"/>
          <w:szCs w:val="24"/>
        </w:rPr>
        <w:t>os</w:t>
      </w:r>
      <w:r w:rsidR="00EC03F6" w:rsidRPr="00E92421">
        <w:rPr>
          <w:rFonts w:ascii="Times New Roman" w:hAnsi="Times New Roman" w:cs="Times New Roman"/>
          <w:sz w:val="24"/>
          <w:szCs w:val="24"/>
        </w:rPr>
        <w:t xml:space="preserve"> Profesionālās izglītības likumā</w:t>
      </w:r>
      <w:r w:rsidR="003244F9" w:rsidRPr="00E92421">
        <w:rPr>
          <w:rStyle w:val="FootnoteReference"/>
          <w:rFonts w:ascii="Times New Roman" w:hAnsi="Times New Roman" w:cs="Times New Roman"/>
          <w:sz w:val="24"/>
          <w:szCs w:val="24"/>
        </w:rPr>
        <w:footnoteReference w:id="17"/>
      </w:r>
      <w:r w:rsidR="00BB731F" w:rsidRPr="00E92421">
        <w:rPr>
          <w:rFonts w:ascii="Times New Roman" w:hAnsi="Times New Roman" w:cs="Times New Roman"/>
          <w:sz w:val="24"/>
          <w:szCs w:val="24"/>
        </w:rPr>
        <w:t xml:space="preserve"> noteiktajam</w:t>
      </w:r>
      <w:r w:rsidR="00EC03F6" w:rsidRPr="00E92421">
        <w:rPr>
          <w:rFonts w:ascii="Times New Roman" w:hAnsi="Times New Roman" w:cs="Times New Roman"/>
          <w:sz w:val="24"/>
          <w:szCs w:val="24"/>
        </w:rPr>
        <w:t>, pēc atbilstošu Ministru kabineta noteikumu</w:t>
      </w:r>
      <w:r w:rsidR="00BB731F" w:rsidRPr="00E92421">
        <w:rPr>
          <w:rFonts w:ascii="Times New Roman" w:hAnsi="Times New Roman" w:cs="Times New Roman"/>
          <w:sz w:val="24"/>
          <w:szCs w:val="24"/>
        </w:rPr>
        <w:t xml:space="preserve"> izdošanas, izglītojamam </w:t>
      </w:r>
      <w:r w:rsidR="0006748A" w:rsidRPr="00E92421">
        <w:rPr>
          <w:rFonts w:ascii="Times New Roman" w:hAnsi="Times New Roman" w:cs="Times New Roman"/>
          <w:sz w:val="24"/>
          <w:szCs w:val="24"/>
        </w:rPr>
        <w:t>būs</w:t>
      </w:r>
      <w:r w:rsidR="00EC03F6" w:rsidRPr="00E92421">
        <w:rPr>
          <w:rFonts w:ascii="Times New Roman" w:hAnsi="Times New Roman" w:cs="Times New Roman"/>
          <w:sz w:val="24"/>
          <w:szCs w:val="24"/>
        </w:rPr>
        <w:t xml:space="preserve"> iespēj</w:t>
      </w:r>
      <w:r w:rsidR="0006748A" w:rsidRPr="00E92421">
        <w:rPr>
          <w:rFonts w:ascii="Times New Roman" w:hAnsi="Times New Roman" w:cs="Times New Roman"/>
          <w:sz w:val="24"/>
          <w:szCs w:val="24"/>
        </w:rPr>
        <w:t>a</w:t>
      </w:r>
      <w:r w:rsidR="00EC03F6" w:rsidRPr="00E92421">
        <w:rPr>
          <w:rFonts w:ascii="Times New Roman" w:hAnsi="Times New Roman" w:cs="Times New Roman"/>
          <w:sz w:val="24"/>
          <w:szCs w:val="24"/>
        </w:rPr>
        <w:t xml:space="preserve"> kārtot profesionālās kvalifikācijas eksāmenu kvalifikācijas daļā un izsniegt profesionālās kvalifikācijas apliecību.</w:t>
      </w:r>
    </w:p>
    <w:p w14:paraId="6E733877" w14:textId="554A135B" w:rsidR="00EC03F6" w:rsidRPr="00E92421" w:rsidRDefault="005A5076" w:rsidP="005A5076">
      <w:pPr>
        <w:rPr>
          <w:rFonts w:ascii="Times New Roman" w:hAnsi="Times New Roman" w:cs="Times New Roman"/>
          <w:sz w:val="24"/>
          <w:szCs w:val="24"/>
        </w:rPr>
      </w:pPr>
      <w:r w:rsidRPr="00E92421">
        <w:rPr>
          <w:rFonts w:ascii="Times New Roman" w:hAnsi="Times New Roman" w:cs="Times New Roman"/>
          <w:sz w:val="24"/>
          <w:szCs w:val="24"/>
        </w:rPr>
        <w:br w:type="page"/>
      </w:r>
    </w:p>
    <w:p w14:paraId="4CC03060" w14:textId="3379FBBC" w:rsidR="0067129A" w:rsidRPr="00E92421" w:rsidRDefault="00D83346" w:rsidP="00612B04">
      <w:pPr>
        <w:pStyle w:val="Heading2"/>
        <w:numPr>
          <w:ilvl w:val="1"/>
          <w:numId w:val="15"/>
        </w:numPr>
        <w:spacing w:before="0"/>
        <w:ind w:left="0"/>
        <w:jc w:val="center"/>
        <w:rPr>
          <w:rFonts w:ascii="Times New Roman" w:hAnsi="Times New Roman" w:cs="Times New Roman"/>
          <w:color w:val="auto"/>
          <w:sz w:val="24"/>
          <w:szCs w:val="24"/>
        </w:rPr>
      </w:pPr>
      <w:r w:rsidRPr="00E92421">
        <w:rPr>
          <w:rFonts w:ascii="Times New Roman" w:hAnsi="Times New Roman" w:cs="Times New Roman"/>
          <w:color w:val="auto"/>
          <w:sz w:val="24"/>
          <w:szCs w:val="24"/>
        </w:rPr>
        <w:t xml:space="preserve"> </w:t>
      </w:r>
      <w:bookmarkStart w:id="15" w:name="_Toc105677485"/>
      <w:r w:rsidR="0067129A" w:rsidRPr="00E92421">
        <w:rPr>
          <w:rFonts w:ascii="Times New Roman" w:hAnsi="Times New Roman" w:cs="Times New Roman"/>
          <w:color w:val="auto"/>
          <w:sz w:val="24"/>
          <w:szCs w:val="24"/>
        </w:rPr>
        <w:t>Speciālās izglītības iestāžu internātu raksturojums</w:t>
      </w:r>
      <w:bookmarkEnd w:id="15"/>
    </w:p>
    <w:p w14:paraId="0E5A6454" w14:textId="77777777" w:rsidR="0067129A" w:rsidRPr="00E92421" w:rsidRDefault="0067129A" w:rsidP="00BC779F">
      <w:pPr>
        <w:spacing w:after="0"/>
        <w:ind w:firstLine="709"/>
        <w:jc w:val="both"/>
        <w:rPr>
          <w:rFonts w:ascii="Times New Roman" w:hAnsi="Times New Roman" w:cs="Times New Roman"/>
          <w:sz w:val="24"/>
          <w:szCs w:val="24"/>
        </w:rPr>
      </w:pPr>
    </w:p>
    <w:p w14:paraId="7256D657" w14:textId="23655D00" w:rsidR="005F2EC3" w:rsidRPr="00E92421" w:rsidRDefault="00585DB1" w:rsidP="001C3867">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Līdz 2020. gada 1. septembrim 5 speciālās </w:t>
      </w:r>
      <w:r w:rsidR="00C201C2" w:rsidRPr="00E92421">
        <w:rPr>
          <w:rFonts w:ascii="Times New Roman" w:hAnsi="Times New Roman" w:cs="Times New Roman"/>
          <w:sz w:val="24"/>
          <w:szCs w:val="24"/>
        </w:rPr>
        <w:t xml:space="preserve">izglītības iestādes </w:t>
      </w:r>
      <w:r w:rsidRPr="00E92421">
        <w:rPr>
          <w:rFonts w:ascii="Times New Roman" w:hAnsi="Times New Roman" w:cs="Times New Roman"/>
          <w:sz w:val="24"/>
          <w:szCs w:val="24"/>
        </w:rPr>
        <w:t>nenodrošināja internāta pakalpojumus - Daugavpils 1. speciālā pamatskola, Rīgas 3. speciālā pamatskola, Rīgas 66. vidusskola</w:t>
      </w:r>
      <w:r w:rsidR="0076572F" w:rsidRPr="00E92421">
        <w:rPr>
          <w:rFonts w:ascii="Times New Roman" w:hAnsi="Times New Roman" w:cs="Times New Roman"/>
          <w:sz w:val="24"/>
          <w:szCs w:val="24"/>
        </w:rPr>
        <w:t xml:space="preserve"> (bijusī Rīgas 66. speciālā vidusskola)</w:t>
      </w:r>
      <w:r w:rsidRPr="00E92421">
        <w:rPr>
          <w:rFonts w:ascii="Times New Roman" w:hAnsi="Times New Roman" w:cs="Times New Roman"/>
          <w:sz w:val="24"/>
          <w:szCs w:val="24"/>
        </w:rPr>
        <w:t>,</w:t>
      </w:r>
      <w:r w:rsidRPr="00E92421">
        <w:rPr>
          <w:sz w:val="24"/>
          <w:szCs w:val="24"/>
        </w:rPr>
        <w:t xml:space="preserve"> </w:t>
      </w:r>
      <w:r w:rsidRPr="00E92421">
        <w:rPr>
          <w:rFonts w:ascii="Times New Roman" w:hAnsi="Times New Roman" w:cs="Times New Roman"/>
          <w:sz w:val="24"/>
          <w:szCs w:val="24"/>
        </w:rPr>
        <w:t>Rīgas sākumskola "Valodiņa",</w:t>
      </w:r>
      <w:r w:rsidR="0076572F" w:rsidRPr="00E92421">
        <w:rPr>
          <w:rFonts w:ascii="Times New Roman" w:hAnsi="Times New Roman" w:cs="Times New Roman"/>
          <w:sz w:val="24"/>
          <w:szCs w:val="24"/>
        </w:rPr>
        <w:t xml:space="preserve"> Rīgas Valda Avotiņa pamatskola</w:t>
      </w:r>
      <w:r w:rsidRPr="00E92421">
        <w:rPr>
          <w:rFonts w:ascii="Times New Roman" w:hAnsi="Times New Roman" w:cs="Times New Roman"/>
          <w:sz w:val="24"/>
          <w:szCs w:val="24"/>
        </w:rPr>
        <w:t xml:space="preserve"> </w:t>
      </w:r>
      <w:r w:rsidR="0076572F" w:rsidRPr="00E92421">
        <w:rPr>
          <w:rFonts w:ascii="Times New Roman" w:hAnsi="Times New Roman" w:cs="Times New Roman"/>
          <w:sz w:val="24"/>
          <w:szCs w:val="24"/>
        </w:rPr>
        <w:t xml:space="preserve">(bijusī </w:t>
      </w:r>
      <w:r w:rsidRPr="00E92421">
        <w:rPr>
          <w:rFonts w:ascii="Times New Roman" w:hAnsi="Times New Roman" w:cs="Times New Roman"/>
          <w:sz w:val="24"/>
          <w:szCs w:val="24"/>
        </w:rPr>
        <w:t xml:space="preserve">Rīgas Valda Avotiņa pamatskola - attīstības </w:t>
      </w:r>
      <w:r w:rsidR="003C0884" w:rsidRPr="00E92421">
        <w:rPr>
          <w:rFonts w:ascii="Times New Roman" w:hAnsi="Times New Roman" w:cs="Times New Roman"/>
          <w:sz w:val="24"/>
          <w:szCs w:val="24"/>
        </w:rPr>
        <w:t>centrs</w:t>
      </w:r>
      <w:r w:rsidR="0076572F" w:rsidRPr="00E92421">
        <w:rPr>
          <w:rFonts w:ascii="Times New Roman" w:hAnsi="Times New Roman" w:cs="Times New Roman"/>
          <w:sz w:val="24"/>
          <w:szCs w:val="24"/>
        </w:rPr>
        <w:t>)</w:t>
      </w:r>
      <w:r w:rsidR="003C0884" w:rsidRPr="00E92421">
        <w:rPr>
          <w:rFonts w:ascii="Times New Roman" w:hAnsi="Times New Roman" w:cs="Times New Roman"/>
          <w:sz w:val="24"/>
          <w:szCs w:val="24"/>
        </w:rPr>
        <w:t xml:space="preserve">, t.i. minētās </w:t>
      </w:r>
      <w:r w:rsidR="00C201C2" w:rsidRPr="00E92421">
        <w:rPr>
          <w:rFonts w:ascii="Times New Roman" w:hAnsi="Times New Roman" w:cs="Times New Roman"/>
          <w:sz w:val="24"/>
          <w:szCs w:val="24"/>
        </w:rPr>
        <w:t xml:space="preserve">izglītības iestādes </w:t>
      </w:r>
      <w:r w:rsidR="003C0884" w:rsidRPr="00E92421">
        <w:rPr>
          <w:rFonts w:ascii="Times New Roman" w:hAnsi="Times New Roman" w:cs="Times New Roman"/>
          <w:sz w:val="24"/>
          <w:szCs w:val="24"/>
        </w:rPr>
        <w:t>nebija internātskolas.</w:t>
      </w:r>
      <w:r w:rsidRPr="00E92421">
        <w:rPr>
          <w:rFonts w:ascii="Times New Roman" w:hAnsi="Times New Roman" w:cs="Times New Roman"/>
          <w:sz w:val="24"/>
          <w:szCs w:val="24"/>
        </w:rPr>
        <w:t xml:space="preserve"> Ar 2020. gada 1. septembri trīs no minētajām </w:t>
      </w:r>
      <w:r w:rsidR="00C201C2" w:rsidRPr="00E92421">
        <w:rPr>
          <w:rFonts w:ascii="Times New Roman" w:hAnsi="Times New Roman" w:cs="Times New Roman"/>
          <w:sz w:val="24"/>
          <w:szCs w:val="24"/>
        </w:rPr>
        <w:t xml:space="preserve">speciālās izglītības iestādēm </w:t>
      </w:r>
      <w:r w:rsidRPr="00E92421">
        <w:rPr>
          <w:rFonts w:ascii="Times New Roman" w:hAnsi="Times New Roman" w:cs="Times New Roman"/>
          <w:sz w:val="24"/>
          <w:szCs w:val="24"/>
        </w:rPr>
        <w:t>mainīja skolas tipu no speciālās izglītības iestāde</w:t>
      </w:r>
      <w:r w:rsidR="00C201C2" w:rsidRPr="00E92421">
        <w:rPr>
          <w:rFonts w:ascii="Times New Roman" w:hAnsi="Times New Roman" w:cs="Times New Roman"/>
          <w:sz w:val="24"/>
          <w:szCs w:val="24"/>
        </w:rPr>
        <w:t>s</w:t>
      </w:r>
      <w:r w:rsidRPr="00E92421">
        <w:rPr>
          <w:rFonts w:ascii="Times New Roman" w:hAnsi="Times New Roman" w:cs="Times New Roman"/>
          <w:sz w:val="24"/>
          <w:szCs w:val="24"/>
        </w:rPr>
        <w:t xml:space="preserve"> uz vispārējās izglītības iestād</w:t>
      </w:r>
      <w:r w:rsidR="00BD241F" w:rsidRPr="00E92421">
        <w:rPr>
          <w:rFonts w:ascii="Times New Roman" w:hAnsi="Times New Roman" w:cs="Times New Roman"/>
          <w:sz w:val="24"/>
          <w:szCs w:val="24"/>
        </w:rPr>
        <w:t>i</w:t>
      </w:r>
      <w:r w:rsidRPr="00E92421">
        <w:rPr>
          <w:rFonts w:ascii="Times New Roman" w:hAnsi="Times New Roman" w:cs="Times New Roman"/>
          <w:sz w:val="24"/>
          <w:szCs w:val="24"/>
        </w:rPr>
        <w:t xml:space="preserve"> un viena speciālā</w:t>
      </w:r>
      <w:r w:rsidR="00C201C2" w:rsidRPr="00E92421">
        <w:rPr>
          <w:rFonts w:ascii="Times New Roman" w:hAnsi="Times New Roman" w:cs="Times New Roman"/>
          <w:sz w:val="24"/>
          <w:szCs w:val="24"/>
        </w:rPr>
        <w:t>s izglītības iestāde</w:t>
      </w:r>
      <w:r w:rsidRPr="00E92421">
        <w:rPr>
          <w:rFonts w:ascii="Times New Roman" w:hAnsi="Times New Roman" w:cs="Times New Roman"/>
          <w:sz w:val="24"/>
          <w:szCs w:val="24"/>
        </w:rPr>
        <w:t xml:space="preserve"> tika likvidēta</w:t>
      </w:r>
      <w:r w:rsidR="00330E44"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Līdz ar to </w:t>
      </w:r>
      <w:r w:rsidR="00330E44" w:rsidRPr="00E92421">
        <w:rPr>
          <w:rFonts w:ascii="Times New Roman" w:hAnsi="Times New Roman" w:cs="Times New Roman"/>
          <w:sz w:val="24"/>
          <w:szCs w:val="24"/>
        </w:rPr>
        <w:t>2021</w:t>
      </w:r>
      <w:r w:rsidR="003C0884" w:rsidRPr="00E92421">
        <w:rPr>
          <w:rFonts w:ascii="Times New Roman" w:hAnsi="Times New Roman" w:cs="Times New Roman"/>
          <w:sz w:val="24"/>
          <w:szCs w:val="24"/>
        </w:rPr>
        <w:t>./</w:t>
      </w:r>
      <w:r w:rsidR="00330E44" w:rsidRPr="00E92421">
        <w:rPr>
          <w:rFonts w:ascii="Times New Roman" w:hAnsi="Times New Roman" w:cs="Times New Roman"/>
          <w:sz w:val="24"/>
          <w:szCs w:val="24"/>
        </w:rPr>
        <w:t>2022</w:t>
      </w:r>
      <w:r w:rsidR="003C0884" w:rsidRPr="00E92421">
        <w:rPr>
          <w:rFonts w:ascii="Times New Roman" w:hAnsi="Times New Roman" w:cs="Times New Roman"/>
          <w:sz w:val="24"/>
          <w:szCs w:val="24"/>
        </w:rPr>
        <w:t>.</w:t>
      </w:r>
      <w:r w:rsidR="00330E44" w:rsidRPr="00E92421">
        <w:rPr>
          <w:rFonts w:ascii="Times New Roman" w:hAnsi="Times New Roman" w:cs="Times New Roman"/>
          <w:sz w:val="24"/>
          <w:szCs w:val="24"/>
        </w:rPr>
        <w:t xml:space="preserve"> </w:t>
      </w:r>
      <w:r w:rsidR="003C0884" w:rsidRPr="00E92421">
        <w:rPr>
          <w:rFonts w:ascii="Times New Roman" w:hAnsi="Times New Roman" w:cs="Times New Roman"/>
          <w:sz w:val="24"/>
          <w:szCs w:val="24"/>
        </w:rPr>
        <w:t xml:space="preserve">m.g. </w:t>
      </w:r>
      <w:r w:rsidRPr="00E92421">
        <w:rPr>
          <w:rFonts w:ascii="Times New Roman" w:hAnsi="Times New Roman" w:cs="Times New Roman"/>
          <w:sz w:val="24"/>
          <w:szCs w:val="24"/>
        </w:rPr>
        <w:t>tikai viena speciālā</w:t>
      </w:r>
      <w:r w:rsidR="00330E44" w:rsidRPr="00E92421">
        <w:rPr>
          <w:rFonts w:ascii="Times New Roman" w:hAnsi="Times New Roman" w:cs="Times New Roman"/>
          <w:sz w:val="24"/>
          <w:szCs w:val="24"/>
        </w:rPr>
        <w:t>s</w:t>
      </w:r>
      <w:r w:rsidRPr="00E92421">
        <w:rPr>
          <w:rFonts w:ascii="Times New Roman" w:hAnsi="Times New Roman" w:cs="Times New Roman"/>
          <w:sz w:val="24"/>
          <w:szCs w:val="24"/>
        </w:rPr>
        <w:t xml:space="preserve"> </w:t>
      </w:r>
      <w:r w:rsidR="00C201C2" w:rsidRPr="00E92421">
        <w:rPr>
          <w:rFonts w:ascii="Times New Roman" w:hAnsi="Times New Roman" w:cs="Times New Roman"/>
          <w:sz w:val="24"/>
          <w:szCs w:val="24"/>
        </w:rPr>
        <w:t xml:space="preserve">izglītības iestāde </w:t>
      </w:r>
      <w:r w:rsidRPr="00E92421">
        <w:rPr>
          <w:rFonts w:ascii="Times New Roman" w:hAnsi="Times New Roman" w:cs="Times New Roman"/>
          <w:sz w:val="24"/>
          <w:szCs w:val="24"/>
        </w:rPr>
        <w:t xml:space="preserve">– Rīgas 3. pamatskola nenodrošina internāta pakalpojumus. Pārējās speciālās </w:t>
      </w:r>
      <w:r w:rsidR="00C201C2" w:rsidRPr="00E92421">
        <w:rPr>
          <w:rFonts w:ascii="Times New Roman" w:hAnsi="Times New Roman" w:cs="Times New Roman"/>
          <w:sz w:val="24"/>
          <w:szCs w:val="24"/>
        </w:rPr>
        <w:t xml:space="preserve">izglītības iestādes </w:t>
      </w:r>
      <w:r w:rsidRPr="00E92421">
        <w:rPr>
          <w:rFonts w:ascii="Times New Roman" w:hAnsi="Times New Roman" w:cs="Times New Roman"/>
          <w:sz w:val="24"/>
          <w:szCs w:val="24"/>
        </w:rPr>
        <w:t>nodrošina internāta pakalpojumus.</w:t>
      </w:r>
    </w:p>
    <w:p w14:paraId="02AD9B0D" w14:textId="77777777" w:rsidR="001C3867" w:rsidRPr="00E92421" w:rsidRDefault="001C3867" w:rsidP="001C3867">
      <w:pPr>
        <w:spacing w:after="0" w:line="240" w:lineRule="auto"/>
        <w:ind w:firstLine="851"/>
        <w:jc w:val="both"/>
        <w:rPr>
          <w:rFonts w:ascii="Times New Roman" w:hAnsi="Times New Roman" w:cs="Times New Roman"/>
          <w:sz w:val="24"/>
          <w:szCs w:val="24"/>
        </w:rPr>
      </w:pPr>
    </w:p>
    <w:p w14:paraId="6E840453" w14:textId="468B8AC1" w:rsidR="00064749" w:rsidRPr="00E92421" w:rsidRDefault="00934C4E" w:rsidP="00064749">
      <w:pPr>
        <w:spacing w:after="0"/>
        <w:ind w:firstLine="709"/>
        <w:jc w:val="right"/>
        <w:rPr>
          <w:rFonts w:ascii="Times New Roman" w:hAnsi="Times New Roman" w:cs="Times New Roman"/>
          <w:sz w:val="24"/>
          <w:szCs w:val="24"/>
        </w:rPr>
      </w:pPr>
      <w:r w:rsidRPr="00E92421">
        <w:rPr>
          <w:rFonts w:ascii="Times New Roman" w:hAnsi="Times New Roman" w:cs="Times New Roman"/>
          <w:sz w:val="24"/>
          <w:szCs w:val="24"/>
        </w:rPr>
        <w:t>8</w:t>
      </w:r>
      <w:r w:rsidR="00064749" w:rsidRPr="00E92421">
        <w:rPr>
          <w:rFonts w:ascii="Times New Roman" w:hAnsi="Times New Roman" w:cs="Times New Roman"/>
          <w:sz w:val="24"/>
          <w:szCs w:val="24"/>
        </w:rPr>
        <w:t>.</w:t>
      </w:r>
      <w:r w:rsidRPr="00E92421">
        <w:rPr>
          <w:rFonts w:ascii="Times New Roman" w:hAnsi="Times New Roman" w:cs="Times New Roman"/>
          <w:sz w:val="24"/>
          <w:szCs w:val="24"/>
        </w:rPr>
        <w:t xml:space="preserve"> </w:t>
      </w:r>
      <w:r w:rsidR="00064749" w:rsidRPr="00E92421">
        <w:rPr>
          <w:rFonts w:ascii="Times New Roman" w:hAnsi="Times New Roman" w:cs="Times New Roman"/>
          <w:sz w:val="24"/>
          <w:szCs w:val="24"/>
        </w:rPr>
        <w:t>attēls: Izglītojamo skaits %, kas izmanto</w:t>
      </w:r>
    </w:p>
    <w:p w14:paraId="7157E5B3" w14:textId="59A6E361" w:rsidR="00064749" w:rsidRPr="00E92421" w:rsidRDefault="00064749" w:rsidP="00064749">
      <w:pPr>
        <w:spacing w:after="0"/>
        <w:ind w:firstLine="709"/>
        <w:jc w:val="right"/>
        <w:rPr>
          <w:rFonts w:ascii="Times New Roman" w:hAnsi="Times New Roman" w:cs="Times New Roman"/>
          <w:sz w:val="24"/>
          <w:szCs w:val="24"/>
        </w:rPr>
      </w:pPr>
      <w:r w:rsidRPr="00E92421">
        <w:rPr>
          <w:rFonts w:ascii="Times New Roman" w:hAnsi="Times New Roman" w:cs="Times New Roman"/>
          <w:sz w:val="24"/>
          <w:szCs w:val="24"/>
        </w:rPr>
        <w:t xml:space="preserve"> speciālās izglītības iestādes internāta pakalpojumus.</w:t>
      </w:r>
    </w:p>
    <w:p w14:paraId="034E862F" w14:textId="7BF5BC57" w:rsidR="00064749" w:rsidRPr="00E92421" w:rsidRDefault="00064749" w:rsidP="00071AC4">
      <w:pPr>
        <w:spacing w:after="0"/>
        <w:jc w:val="both"/>
        <w:rPr>
          <w:rFonts w:ascii="Times New Roman" w:hAnsi="Times New Roman" w:cs="Times New Roman"/>
          <w:sz w:val="24"/>
          <w:szCs w:val="24"/>
        </w:rPr>
      </w:pPr>
      <w:r w:rsidRPr="00E92421">
        <w:rPr>
          <w:noProof/>
          <w:lang w:eastAsia="lv-LV"/>
        </w:rPr>
        <w:drawing>
          <wp:inline distT="0" distB="0" distL="0" distR="0" wp14:anchorId="1D475A9B" wp14:editId="1E9D2CA5">
            <wp:extent cx="6067587" cy="3670935"/>
            <wp:effectExtent l="0" t="0" r="9525" b="571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6113A5" w14:textId="70E5378B" w:rsidR="00064749" w:rsidRPr="00E92421" w:rsidRDefault="00064749" w:rsidP="00071AC4">
      <w:pPr>
        <w:spacing w:after="0"/>
        <w:jc w:val="both"/>
        <w:rPr>
          <w:rFonts w:ascii="Times New Roman" w:hAnsi="Times New Roman" w:cs="Times New Roman"/>
          <w:sz w:val="20"/>
          <w:szCs w:val="24"/>
        </w:rPr>
      </w:pPr>
      <w:r w:rsidRPr="00E92421">
        <w:rPr>
          <w:rFonts w:ascii="Times New Roman" w:hAnsi="Times New Roman" w:cs="Times New Roman"/>
          <w:sz w:val="20"/>
          <w:szCs w:val="24"/>
        </w:rPr>
        <w:t>Datu avots: VIIS</w:t>
      </w:r>
    </w:p>
    <w:p w14:paraId="53921228" w14:textId="77777777" w:rsidR="00881EBC" w:rsidRPr="00E92421" w:rsidRDefault="00881EBC" w:rsidP="00064749">
      <w:pPr>
        <w:spacing w:after="0"/>
        <w:ind w:firstLine="709"/>
        <w:jc w:val="both"/>
        <w:rPr>
          <w:rFonts w:ascii="Times New Roman" w:hAnsi="Times New Roman" w:cs="Times New Roman"/>
          <w:sz w:val="20"/>
          <w:szCs w:val="24"/>
        </w:rPr>
      </w:pPr>
    </w:p>
    <w:p w14:paraId="5DB89B38" w14:textId="074CB6CC" w:rsidR="005F2EC3" w:rsidRPr="00E92421" w:rsidRDefault="008A71A5" w:rsidP="004C7F49">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Kopējais procentuālais izglītojamo skaits, kas izmanto speciālās izglītības iestādes internāta pakalpojumus laikā no 2016. gada 1.</w:t>
      </w:r>
      <w:r w:rsidR="003244F9" w:rsidRPr="00E92421">
        <w:rPr>
          <w:rFonts w:ascii="Times New Roman" w:hAnsi="Times New Roman" w:cs="Times New Roman"/>
          <w:sz w:val="24"/>
          <w:szCs w:val="24"/>
        </w:rPr>
        <w:t xml:space="preserve"> </w:t>
      </w:r>
      <w:r w:rsidRPr="00E92421">
        <w:rPr>
          <w:rFonts w:ascii="Times New Roman" w:hAnsi="Times New Roman" w:cs="Times New Roman"/>
          <w:sz w:val="24"/>
          <w:szCs w:val="24"/>
        </w:rPr>
        <w:t>septembra līdz 2021. gada 1. septembrim ir samazinājies no 83% līdz 57% (</w:t>
      </w:r>
      <w:r w:rsidR="00934C4E" w:rsidRPr="00E92421">
        <w:rPr>
          <w:rFonts w:ascii="Times New Roman" w:hAnsi="Times New Roman" w:cs="Times New Roman"/>
          <w:sz w:val="24"/>
          <w:szCs w:val="24"/>
        </w:rPr>
        <w:t>8</w:t>
      </w:r>
      <w:r w:rsidRPr="00E92421">
        <w:rPr>
          <w:rFonts w:ascii="Times New Roman" w:hAnsi="Times New Roman" w:cs="Times New Roman"/>
          <w:sz w:val="24"/>
          <w:szCs w:val="24"/>
        </w:rPr>
        <w:t>. attēls). 2021. gada 1. septembrī samazinoties kopējam izglītojamo skaitam speciālās izglītības programmās, samazinājies arī izglītojamo skaits, kas izmanto internāta pakalpojumus – tie ir 57%. Samazinājies arī profesionāl</w:t>
      </w:r>
      <w:r w:rsidR="00950578" w:rsidRPr="00E92421">
        <w:rPr>
          <w:rFonts w:ascii="Times New Roman" w:hAnsi="Times New Roman" w:cs="Times New Roman"/>
          <w:sz w:val="24"/>
          <w:szCs w:val="24"/>
        </w:rPr>
        <w:t>ās</w:t>
      </w:r>
      <w:r w:rsidRPr="00E92421">
        <w:rPr>
          <w:rFonts w:ascii="Times New Roman" w:hAnsi="Times New Roman" w:cs="Times New Roman"/>
          <w:sz w:val="24"/>
          <w:szCs w:val="24"/>
        </w:rPr>
        <w:t xml:space="preserve"> pamatizglītības programmu izglītojamo skaits, kas izmanto internāta pakalpojumus, </w:t>
      </w:r>
      <w:r w:rsidR="003244F9" w:rsidRPr="00E92421">
        <w:rPr>
          <w:rFonts w:ascii="Times New Roman" w:hAnsi="Times New Roman" w:cs="Times New Roman"/>
          <w:sz w:val="24"/>
          <w:szCs w:val="24"/>
        </w:rPr>
        <w:t>proti, tie ir</w:t>
      </w:r>
      <w:r w:rsidRPr="00E92421">
        <w:rPr>
          <w:rFonts w:ascii="Times New Roman" w:hAnsi="Times New Roman" w:cs="Times New Roman"/>
          <w:sz w:val="24"/>
          <w:szCs w:val="24"/>
        </w:rPr>
        <w:t xml:space="preserve"> 67%. Izglītojamo skaits speciālās izglītības iestādes speciālās pirmsskolas izglītības programmās 2021. gada 1. septembrī ir būtiski samazinājies, līdz ar ko minēto izglītības programmu izglītojamo skaits, kas izmanto internāta pakalpojumus, arī ir samazinājies līdz 23%. Lai gan 2021. gada 1. septembrī izglītojamo kopējais skaits speciālās izglītības programmās ir pieaudzis, tomēr to izglītojamo skaits, kas izmanto izglītības iestādes </w:t>
      </w:r>
      <w:r w:rsidR="0006748A" w:rsidRPr="00E92421">
        <w:rPr>
          <w:rFonts w:ascii="Times New Roman" w:hAnsi="Times New Roman" w:cs="Times New Roman"/>
          <w:sz w:val="24"/>
          <w:szCs w:val="24"/>
        </w:rPr>
        <w:t xml:space="preserve">internāta </w:t>
      </w:r>
      <w:r w:rsidRPr="00E92421">
        <w:rPr>
          <w:rFonts w:ascii="Times New Roman" w:hAnsi="Times New Roman" w:cs="Times New Roman"/>
          <w:sz w:val="24"/>
          <w:szCs w:val="24"/>
        </w:rPr>
        <w:t>pakalpojumus, ir samazinājies līdz 23%, kas ir vērtējama kā pozitīva tendence un norāda, ka lielākā daļa pirmsskolas vecuma bērnu ar speciālām vajadzībām netiek atstāti pa nakti speciālās izglītības iestādē, bet atrodas kopā ar ģimeni. Minētās izmaiņas ir saistītas ar 2020. gada 16. jūnijā pieņemtajiem grozījumiem normatīvajā aktā, kas nosaka speciālās izglītības iestādes finansēšanas kārtību.</w:t>
      </w:r>
      <w:r w:rsidRPr="00E92421">
        <w:rPr>
          <w:rStyle w:val="FootnoteReference"/>
          <w:rFonts w:ascii="Times New Roman" w:hAnsi="Times New Roman" w:cs="Times New Roman"/>
          <w:sz w:val="24"/>
          <w:szCs w:val="24"/>
        </w:rPr>
        <w:footnoteReference w:id="18"/>
      </w:r>
    </w:p>
    <w:p w14:paraId="250D580C" w14:textId="77777777" w:rsidR="004C7F49" w:rsidRPr="00E92421" w:rsidRDefault="004C7F49" w:rsidP="004C7F49">
      <w:pPr>
        <w:spacing w:after="0" w:line="240" w:lineRule="auto"/>
        <w:ind w:firstLine="851"/>
        <w:jc w:val="both"/>
        <w:rPr>
          <w:rFonts w:ascii="Times New Roman" w:hAnsi="Times New Roman" w:cs="Times New Roman"/>
          <w:sz w:val="24"/>
          <w:szCs w:val="24"/>
        </w:rPr>
      </w:pPr>
    </w:p>
    <w:p w14:paraId="33212D4B" w14:textId="0869CBB5" w:rsidR="0016544F" w:rsidRPr="00E92421" w:rsidRDefault="00934C4E" w:rsidP="00C534AD">
      <w:pPr>
        <w:spacing w:after="0"/>
        <w:rPr>
          <w:rFonts w:ascii="Times New Roman" w:hAnsi="Times New Roman" w:cs="Times New Roman"/>
          <w:sz w:val="24"/>
          <w:szCs w:val="24"/>
        </w:rPr>
      </w:pPr>
      <w:r w:rsidRPr="00E92421">
        <w:rPr>
          <w:rFonts w:ascii="Times New Roman" w:hAnsi="Times New Roman" w:cs="Times New Roman"/>
          <w:sz w:val="24"/>
          <w:szCs w:val="24"/>
        </w:rPr>
        <w:t>9</w:t>
      </w:r>
      <w:r w:rsidR="00B04655" w:rsidRPr="00E92421">
        <w:rPr>
          <w:rFonts w:ascii="Times New Roman" w:hAnsi="Times New Roman" w:cs="Times New Roman"/>
          <w:sz w:val="24"/>
          <w:szCs w:val="24"/>
        </w:rPr>
        <w:t xml:space="preserve">. attēls: </w:t>
      </w:r>
      <w:r w:rsidR="001E1835" w:rsidRPr="00E92421">
        <w:rPr>
          <w:rFonts w:ascii="Times New Roman" w:hAnsi="Times New Roman" w:cs="Times New Roman"/>
          <w:sz w:val="24"/>
          <w:szCs w:val="24"/>
        </w:rPr>
        <w:t xml:space="preserve">Speciālās izglītības iestāžu </w:t>
      </w:r>
      <w:r w:rsidR="00B04655" w:rsidRPr="00E92421">
        <w:rPr>
          <w:rFonts w:ascii="Times New Roman" w:hAnsi="Times New Roman" w:cs="Times New Roman"/>
          <w:sz w:val="24"/>
          <w:szCs w:val="24"/>
        </w:rPr>
        <w:t>skaits</w:t>
      </w:r>
      <w:r w:rsidR="0047556F" w:rsidRPr="00E92421">
        <w:rPr>
          <w:rFonts w:ascii="Times New Roman" w:hAnsi="Times New Roman" w:cs="Times New Roman"/>
          <w:sz w:val="24"/>
          <w:szCs w:val="24"/>
        </w:rPr>
        <w:t>,</w:t>
      </w:r>
      <w:r w:rsidR="0016544F" w:rsidRPr="00E92421">
        <w:rPr>
          <w:rFonts w:ascii="Times New Roman" w:hAnsi="Times New Roman" w:cs="Times New Roman"/>
          <w:sz w:val="24"/>
          <w:szCs w:val="24"/>
        </w:rPr>
        <w:t xml:space="preserve"> </w:t>
      </w:r>
    </w:p>
    <w:p w14:paraId="7AFBAAD7" w14:textId="3234C166" w:rsidR="009131D8" w:rsidRPr="00E92421" w:rsidRDefault="0047556F" w:rsidP="00C534AD">
      <w:pPr>
        <w:spacing w:after="0"/>
        <w:rPr>
          <w:rFonts w:ascii="Times New Roman" w:hAnsi="Times New Roman" w:cs="Times New Roman"/>
          <w:sz w:val="24"/>
          <w:szCs w:val="24"/>
        </w:rPr>
      </w:pPr>
      <w:r w:rsidRPr="00E92421">
        <w:rPr>
          <w:rFonts w:ascii="Times New Roman" w:hAnsi="Times New Roman" w:cs="Times New Roman"/>
          <w:sz w:val="24"/>
          <w:szCs w:val="24"/>
        </w:rPr>
        <w:t xml:space="preserve">kurās </w:t>
      </w:r>
      <w:r w:rsidR="001E1835" w:rsidRPr="00E92421">
        <w:rPr>
          <w:rFonts w:ascii="Times New Roman" w:hAnsi="Times New Roman" w:cs="Times New Roman"/>
          <w:sz w:val="24"/>
          <w:szCs w:val="24"/>
        </w:rPr>
        <w:t xml:space="preserve">izmanto </w:t>
      </w:r>
      <w:r w:rsidR="00C534AD" w:rsidRPr="00E92421">
        <w:rPr>
          <w:rFonts w:ascii="Times New Roman" w:hAnsi="Times New Roman" w:cs="Times New Roman"/>
          <w:sz w:val="24"/>
          <w:szCs w:val="24"/>
        </w:rPr>
        <w:t xml:space="preserve">internātu </w:t>
      </w:r>
    </w:p>
    <w:p w14:paraId="5DEBDEA7" w14:textId="3AF7790C" w:rsidR="00182B3E" w:rsidRPr="00E92421" w:rsidRDefault="006A152C" w:rsidP="00BA1073">
      <w:pPr>
        <w:spacing w:after="0" w:line="240" w:lineRule="auto"/>
        <w:jc w:val="both"/>
        <w:rPr>
          <w:rFonts w:ascii="Times New Roman" w:hAnsi="Times New Roman" w:cs="Times New Roman"/>
          <w:sz w:val="24"/>
          <w:szCs w:val="26"/>
        </w:rPr>
      </w:pPr>
      <w:r w:rsidRPr="00E92421">
        <w:rPr>
          <w:noProof/>
          <w:lang w:eastAsia="lv-LV"/>
        </w:rPr>
        <w:drawing>
          <wp:anchor distT="0" distB="0" distL="114300" distR="114300" simplePos="0" relativeHeight="251658240" behindDoc="0" locked="0" layoutInCell="1" allowOverlap="1" wp14:anchorId="257848B6" wp14:editId="0E9BAF73">
            <wp:simplePos x="0" y="0"/>
            <wp:positionH relativeFrom="margin">
              <wp:align>left</wp:align>
            </wp:positionH>
            <wp:positionV relativeFrom="paragraph">
              <wp:posOffset>81280</wp:posOffset>
            </wp:positionV>
            <wp:extent cx="3851275" cy="2388870"/>
            <wp:effectExtent l="0" t="0" r="15875" b="1143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A9633C" w:rsidRPr="00E92421">
        <w:rPr>
          <w:rFonts w:ascii="Times New Roman" w:hAnsi="Times New Roman" w:cs="Times New Roman"/>
          <w:sz w:val="24"/>
          <w:szCs w:val="26"/>
        </w:rPr>
        <w:t>Vienlaikus Valsts kontrole ziņojumā ir vērsusi uzmanību uz bērnu ar speciālām vajadzībām interešu nodrošināšanu speciālās izglītības iestāžu internātos. Valsts kontrole ziņojumā ir norādījusi, ka daļai bērnu, kas apgūst speciālās izglītības programmas, internāts ir nepieciešams, jo to dzīvesvietas pašvaldībā netiek nodrošināta to vajadzībām un spējām atbilstoš</w:t>
      </w:r>
      <w:r w:rsidR="00A75047" w:rsidRPr="00E92421">
        <w:rPr>
          <w:rFonts w:ascii="Times New Roman" w:hAnsi="Times New Roman" w:cs="Times New Roman"/>
          <w:sz w:val="24"/>
          <w:szCs w:val="26"/>
        </w:rPr>
        <w:t>a</w:t>
      </w:r>
      <w:r w:rsidR="00A9633C" w:rsidRPr="00E92421">
        <w:rPr>
          <w:rFonts w:ascii="Times New Roman" w:hAnsi="Times New Roman" w:cs="Times New Roman"/>
          <w:sz w:val="24"/>
          <w:szCs w:val="26"/>
        </w:rPr>
        <w:t xml:space="preserve"> speciālās izglītības programma. Analizētie dati liecina, ka tikai 1477</w:t>
      </w:r>
      <w:r w:rsidR="002F1FF3" w:rsidRPr="00E92421">
        <w:rPr>
          <w:rFonts w:ascii="Times New Roman" w:hAnsi="Times New Roman" w:cs="Times New Roman"/>
          <w:sz w:val="24"/>
          <w:szCs w:val="26"/>
        </w:rPr>
        <w:t>,</w:t>
      </w:r>
      <w:r w:rsidR="00A9633C" w:rsidRPr="00E92421">
        <w:rPr>
          <w:rFonts w:ascii="Times New Roman" w:hAnsi="Times New Roman" w:cs="Times New Roman"/>
          <w:sz w:val="24"/>
          <w:szCs w:val="26"/>
        </w:rPr>
        <w:t xml:space="preserve"> jeb 43% no 3415 bērniem, kas 2020./2021.</w:t>
      </w:r>
      <w:r w:rsidR="00A75047" w:rsidRPr="00E92421">
        <w:rPr>
          <w:rFonts w:ascii="Times New Roman" w:hAnsi="Times New Roman" w:cs="Times New Roman"/>
          <w:sz w:val="24"/>
          <w:szCs w:val="26"/>
        </w:rPr>
        <w:t xml:space="preserve"> </w:t>
      </w:r>
      <w:r w:rsidR="00A9633C" w:rsidRPr="00E92421">
        <w:rPr>
          <w:rFonts w:ascii="Times New Roman" w:hAnsi="Times New Roman" w:cs="Times New Roman"/>
          <w:sz w:val="24"/>
          <w:szCs w:val="26"/>
        </w:rPr>
        <w:t xml:space="preserve">mācību gada sākumā apguva kādu no speciālās izglītības programmām un saņēma internāta pakalpojumu, bija no citas pašvaldības. Pārējo bērnu dzīvesvieta bija deklarēta tajā </w:t>
      </w:r>
      <w:r w:rsidR="004B5D54" w:rsidRPr="00E92421">
        <w:rPr>
          <w:rFonts w:ascii="Times New Roman" w:hAnsi="Times New Roman" w:cs="Times New Roman"/>
          <w:sz w:val="24"/>
          <w:szCs w:val="26"/>
        </w:rPr>
        <w:t xml:space="preserve">pašā pašvaldībā, savukārt, </w:t>
      </w:r>
      <w:r w:rsidR="00A9633C" w:rsidRPr="00E92421">
        <w:rPr>
          <w:rFonts w:ascii="Times New Roman" w:hAnsi="Times New Roman" w:cs="Times New Roman"/>
          <w:sz w:val="24"/>
          <w:szCs w:val="26"/>
        </w:rPr>
        <w:t>vismaz 47 bērnu, par kuriem revīzijā tika</w:t>
      </w:r>
      <w:r w:rsidR="004B5D54" w:rsidRPr="00E92421">
        <w:rPr>
          <w:rFonts w:ascii="Times New Roman" w:hAnsi="Times New Roman" w:cs="Times New Roman"/>
          <w:sz w:val="24"/>
          <w:szCs w:val="26"/>
        </w:rPr>
        <w:t xml:space="preserve"> iegūta detalizēta informācija, </w:t>
      </w:r>
      <w:r w:rsidR="00A9633C" w:rsidRPr="00E92421">
        <w:rPr>
          <w:rFonts w:ascii="Times New Roman" w:hAnsi="Times New Roman" w:cs="Times New Roman"/>
          <w:sz w:val="24"/>
          <w:szCs w:val="26"/>
        </w:rPr>
        <w:t>dzīvošana internātā nebija pamatota ne ar attālumu, ne ar citiem o</w:t>
      </w:r>
      <w:r w:rsidR="004B5D54" w:rsidRPr="00E92421">
        <w:rPr>
          <w:rFonts w:ascii="Times New Roman" w:hAnsi="Times New Roman" w:cs="Times New Roman"/>
          <w:sz w:val="24"/>
          <w:szCs w:val="26"/>
        </w:rPr>
        <w:t xml:space="preserve">bjektīviem apstākļiem, kuru dēļ </w:t>
      </w:r>
      <w:r w:rsidR="00A9633C" w:rsidRPr="00E92421">
        <w:rPr>
          <w:rFonts w:ascii="Times New Roman" w:hAnsi="Times New Roman" w:cs="Times New Roman"/>
          <w:sz w:val="24"/>
          <w:szCs w:val="26"/>
        </w:rPr>
        <w:t>bērnam ik dienas nav iespējas atgriezties savā dzīvesvietā.</w:t>
      </w:r>
      <w:r w:rsidR="002B7588" w:rsidRPr="00E92421">
        <w:rPr>
          <w:rFonts w:ascii="Times New Roman" w:hAnsi="Times New Roman" w:cs="Times New Roman"/>
          <w:sz w:val="24"/>
          <w:szCs w:val="26"/>
        </w:rPr>
        <w:t xml:space="preserve"> Būtisks apstāklis, vērtējot speciālās izglītības iestāžu internātu darbību, ir vēsturiski veidojusies tendence risināt ģimeņu sociālās problēmas, jo minēto izglītības iestāžu internātu pakalpojumi nav tiesiski noregulēti. </w:t>
      </w:r>
    </w:p>
    <w:p w14:paraId="2190187F" w14:textId="2CEF6325" w:rsidR="00EA39A9" w:rsidRPr="00E92421" w:rsidRDefault="00EA39A9" w:rsidP="000E036B">
      <w:pPr>
        <w:spacing w:after="0" w:line="240" w:lineRule="auto"/>
        <w:ind w:firstLine="851"/>
        <w:jc w:val="both"/>
        <w:rPr>
          <w:rFonts w:ascii="Times New Roman" w:hAnsi="Times New Roman" w:cs="Times New Roman"/>
          <w:sz w:val="24"/>
          <w:szCs w:val="26"/>
        </w:rPr>
      </w:pPr>
      <w:r w:rsidRPr="00E92421">
        <w:rPr>
          <w:rFonts w:ascii="Times New Roman" w:hAnsi="Times New Roman" w:cs="Times New Roman"/>
          <w:sz w:val="24"/>
          <w:szCs w:val="26"/>
        </w:rPr>
        <w:t>Ministrijas ieskatā, lai risinātu jautājumu par intern</w:t>
      </w:r>
      <w:r w:rsidR="000E036B" w:rsidRPr="00E92421">
        <w:rPr>
          <w:rFonts w:ascii="Times New Roman" w:hAnsi="Times New Roman" w:cs="Times New Roman"/>
          <w:sz w:val="24"/>
          <w:szCs w:val="26"/>
        </w:rPr>
        <w:t>āta</w:t>
      </w:r>
      <w:r w:rsidRPr="00E92421">
        <w:rPr>
          <w:rFonts w:ascii="Times New Roman" w:hAnsi="Times New Roman" w:cs="Times New Roman"/>
          <w:sz w:val="24"/>
          <w:szCs w:val="26"/>
        </w:rPr>
        <w:t xml:space="preserve"> </w:t>
      </w:r>
      <w:r w:rsidR="000E036B" w:rsidRPr="00E92421">
        <w:rPr>
          <w:rFonts w:ascii="Times New Roman" w:hAnsi="Times New Roman" w:cs="Times New Roman"/>
          <w:sz w:val="24"/>
          <w:szCs w:val="26"/>
        </w:rPr>
        <w:t>pakalpojumu nodrošināšanu</w:t>
      </w:r>
      <w:r w:rsidRPr="00E92421">
        <w:rPr>
          <w:rFonts w:ascii="Times New Roman" w:hAnsi="Times New Roman" w:cs="Times New Roman"/>
          <w:sz w:val="24"/>
          <w:szCs w:val="26"/>
        </w:rPr>
        <w:t xml:space="preserve"> tiem izglītojamajiem ar speciālām vajadzībām, kuriem </w:t>
      </w:r>
      <w:r w:rsidR="000E036B" w:rsidRPr="00E92421">
        <w:rPr>
          <w:rFonts w:ascii="Times New Roman" w:hAnsi="Times New Roman" w:cs="Times New Roman"/>
          <w:sz w:val="24"/>
          <w:szCs w:val="26"/>
        </w:rPr>
        <w:t>tam</w:t>
      </w:r>
      <w:r w:rsidRPr="00E92421">
        <w:rPr>
          <w:rFonts w:ascii="Times New Roman" w:hAnsi="Times New Roman" w:cs="Times New Roman"/>
          <w:sz w:val="24"/>
          <w:szCs w:val="26"/>
        </w:rPr>
        <w:t xml:space="preserve"> ir objektīvs iemesls, jautājums jāskata sistemātiski starpministriju ietvarā, veicot analīzi par iemesliem, kāpēc bērni</w:t>
      </w:r>
      <w:r w:rsidR="000E036B" w:rsidRPr="00E92421">
        <w:rPr>
          <w:rFonts w:ascii="Times New Roman" w:hAnsi="Times New Roman" w:cs="Times New Roman"/>
          <w:sz w:val="24"/>
          <w:szCs w:val="26"/>
        </w:rPr>
        <w:t xml:space="preserve"> no bioloģiskajām ģimenēm un ārpusģimenes aprūpē esošie bērni atrodas internātos</w:t>
      </w:r>
      <w:r w:rsidRPr="00E92421">
        <w:rPr>
          <w:rFonts w:ascii="Times New Roman" w:hAnsi="Times New Roman" w:cs="Times New Roman"/>
          <w:sz w:val="24"/>
          <w:szCs w:val="26"/>
        </w:rPr>
        <w:t xml:space="preserve">. Vienlaikus izglītojamā iemesli internāta pakalpojumu saņemšanai </w:t>
      </w:r>
      <w:r w:rsidR="000E036B" w:rsidRPr="00E92421">
        <w:rPr>
          <w:rFonts w:ascii="Times New Roman" w:hAnsi="Times New Roman" w:cs="Times New Roman"/>
          <w:sz w:val="24"/>
          <w:szCs w:val="26"/>
        </w:rPr>
        <w:t xml:space="preserve">ir vērtējami kopsakarā </w:t>
      </w:r>
      <w:r w:rsidRPr="00E92421">
        <w:rPr>
          <w:rFonts w:ascii="Times New Roman" w:hAnsi="Times New Roman" w:cs="Times New Roman"/>
          <w:sz w:val="24"/>
          <w:szCs w:val="26"/>
        </w:rPr>
        <w:t>ar viņu likumisko pārstāvju un audžuģimeņu sadarbību ar speciālās izglītības iestādi, kā arī citi aspekti, kas būtiski ietekmē izglītojamā tiesību un interešu nodrošināšanu, saņemot internāta pakalpojumus. Atbilstoši  iegūtajiem datiem</w:t>
      </w:r>
      <w:r w:rsidR="000E036B" w:rsidRPr="00E92421">
        <w:rPr>
          <w:rFonts w:ascii="Times New Roman" w:hAnsi="Times New Roman" w:cs="Times New Roman"/>
          <w:sz w:val="24"/>
          <w:szCs w:val="26"/>
        </w:rPr>
        <w:t>,</w:t>
      </w:r>
      <w:r w:rsidRPr="00E92421">
        <w:rPr>
          <w:rFonts w:ascii="Times New Roman" w:hAnsi="Times New Roman" w:cs="Times New Roman"/>
          <w:sz w:val="24"/>
          <w:szCs w:val="26"/>
        </w:rPr>
        <w:t xml:space="preserve"> starpministiju ietvarā būtu meklējami risinājumi, lai sistemātiski pilnveidotu atbalsta sistēmu bērniem speciāl</w:t>
      </w:r>
      <w:r w:rsidR="000E036B" w:rsidRPr="00E92421">
        <w:rPr>
          <w:rFonts w:ascii="Times New Roman" w:hAnsi="Times New Roman" w:cs="Times New Roman"/>
          <w:sz w:val="24"/>
          <w:szCs w:val="26"/>
        </w:rPr>
        <w:t>ā</w:t>
      </w:r>
      <w:r w:rsidRPr="00E92421">
        <w:rPr>
          <w:rFonts w:ascii="Times New Roman" w:hAnsi="Times New Roman" w:cs="Times New Roman"/>
          <w:sz w:val="24"/>
          <w:szCs w:val="26"/>
        </w:rPr>
        <w:t xml:space="preserve">s </w:t>
      </w:r>
      <w:r w:rsidR="000E036B" w:rsidRPr="00E92421">
        <w:rPr>
          <w:rFonts w:ascii="Times New Roman" w:hAnsi="Times New Roman" w:cs="Times New Roman"/>
          <w:sz w:val="24"/>
          <w:szCs w:val="26"/>
        </w:rPr>
        <w:t>izglītības iestādēs</w:t>
      </w:r>
      <w:r w:rsidRPr="00E92421">
        <w:rPr>
          <w:rFonts w:ascii="Times New Roman" w:hAnsi="Times New Roman" w:cs="Times New Roman"/>
          <w:sz w:val="24"/>
          <w:szCs w:val="26"/>
        </w:rPr>
        <w:t xml:space="preserve"> attiecībā uz internāta pakalpojuma </w:t>
      </w:r>
      <w:r w:rsidR="000E036B" w:rsidRPr="00E92421">
        <w:rPr>
          <w:rFonts w:ascii="Times New Roman" w:hAnsi="Times New Roman" w:cs="Times New Roman"/>
          <w:sz w:val="24"/>
          <w:szCs w:val="26"/>
        </w:rPr>
        <w:t>saņemšanu</w:t>
      </w:r>
      <w:r w:rsidRPr="00E92421">
        <w:rPr>
          <w:rFonts w:ascii="Times New Roman" w:hAnsi="Times New Roman" w:cs="Times New Roman"/>
          <w:sz w:val="24"/>
          <w:szCs w:val="26"/>
        </w:rPr>
        <w:t>, ievērojot labākās bērnu intereses un nepieciešamības gadījumā</w:t>
      </w:r>
      <w:r w:rsidR="000E036B" w:rsidRPr="00E92421">
        <w:rPr>
          <w:rFonts w:ascii="Times New Roman" w:hAnsi="Times New Roman" w:cs="Times New Roman"/>
          <w:sz w:val="24"/>
          <w:szCs w:val="26"/>
        </w:rPr>
        <w:t>,</w:t>
      </w:r>
      <w:r w:rsidRPr="00E92421">
        <w:rPr>
          <w:rFonts w:ascii="Times New Roman" w:hAnsi="Times New Roman" w:cs="Times New Roman"/>
          <w:sz w:val="24"/>
          <w:szCs w:val="26"/>
        </w:rPr>
        <w:t xml:space="preserve"> veicot grozījumos normatīvajos aktos</w:t>
      </w:r>
      <w:r w:rsidR="000E036B" w:rsidRPr="00E92421">
        <w:rPr>
          <w:rFonts w:ascii="Times New Roman" w:hAnsi="Times New Roman" w:cs="Times New Roman"/>
          <w:sz w:val="24"/>
          <w:szCs w:val="26"/>
        </w:rPr>
        <w:t>.</w:t>
      </w:r>
    </w:p>
    <w:p w14:paraId="09ECBA09" w14:textId="77777777" w:rsidR="00EA39A9" w:rsidRPr="00E92421" w:rsidRDefault="00A75047" w:rsidP="001C3867">
      <w:pPr>
        <w:spacing w:after="0" w:line="240" w:lineRule="auto"/>
        <w:ind w:firstLine="851"/>
        <w:jc w:val="both"/>
        <w:rPr>
          <w:rFonts w:ascii="Times New Roman" w:hAnsi="Times New Roman" w:cs="Times New Roman"/>
          <w:sz w:val="24"/>
          <w:szCs w:val="26"/>
        </w:rPr>
      </w:pPr>
      <w:r w:rsidRPr="00E92421">
        <w:rPr>
          <w:rFonts w:ascii="Times New Roman" w:hAnsi="Times New Roman" w:cs="Times New Roman"/>
          <w:sz w:val="24"/>
          <w:szCs w:val="26"/>
        </w:rPr>
        <w:t>Vienlaikus I</w:t>
      </w:r>
      <w:r w:rsidR="0069595E" w:rsidRPr="00E92421">
        <w:rPr>
          <w:rFonts w:ascii="Times New Roman" w:hAnsi="Times New Roman" w:cs="Times New Roman"/>
          <w:sz w:val="24"/>
          <w:szCs w:val="26"/>
        </w:rPr>
        <w:t>z</w:t>
      </w:r>
      <w:r w:rsidRPr="00E92421">
        <w:rPr>
          <w:rFonts w:ascii="Times New Roman" w:hAnsi="Times New Roman" w:cs="Times New Roman"/>
          <w:sz w:val="24"/>
          <w:szCs w:val="26"/>
        </w:rPr>
        <w:t>glītības un zin</w:t>
      </w:r>
      <w:r w:rsidR="00BD6871" w:rsidRPr="00E92421">
        <w:rPr>
          <w:rFonts w:ascii="Times New Roman" w:hAnsi="Times New Roman" w:cs="Times New Roman"/>
          <w:sz w:val="24"/>
          <w:szCs w:val="26"/>
        </w:rPr>
        <w:t>ā</w:t>
      </w:r>
      <w:r w:rsidRPr="00E92421">
        <w:rPr>
          <w:rFonts w:ascii="Times New Roman" w:hAnsi="Times New Roman" w:cs="Times New Roman"/>
          <w:sz w:val="24"/>
          <w:szCs w:val="26"/>
        </w:rPr>
        <w:t xml:space="preserve">tnes ministrija </w:t>
      </w:r>
      <w:r w:rsidR="005A4004" w:rsidRPr="00E92421">
        <w:rPr>
          <w:rFonts w:ascii="Times New Roman" w:hAnsi="Times New Roman" w:cs="Times New Roman"/>
          <w:sz w:val="24"/>
          <w:szCs w:val="26"/>
        </w:rPr>
        <w:t xml:space="preserve">(turpmāk – ministrija) </w:t>
      </w:r>
      <w:r w:rsidRPr="00E92421">
        <w:rPr>
          <w:rFonts w:ascii="Times New Roman" w:hAnsi="Times New Roman" w:cs="Times New Roman"/>
          <w:sz w:val="24"/>
          <w:szCs w:val="26"/>
        </w:rPr>
        <w:t>laika posmā no 2022. gada 24. februāra līdz 10. maijam apmeklējot 49%</w:t>
      </w:r>
      <w:r w:rsidR="002F1FF3" w:rsidRPr="00E92421">
        <w:rPr>
          <w:rFonts w:ascii="Times New Roman" w:hAnsi="Times New Roman" w:cs="Times New Roman"/>
          <w:sz w:val="24"/>
          <w:szCs w:val="26"/>
        </w:rPr>
        <w:t>,</w:t>
      </w:r>
      <w:r w:rsidRPr="00E92421">
        <w:rPr>
          <w:rFonts w:ascii="Times New Roman" w:hAnsi="Times New Roman" w:cs="Times New Roman"/>
          <w:sz w:val="24"/>
          <w:szCs w:val="26"/>
        </w:rPr>
        <w:t xml:space="preserve"> jeb </w:t>
      </w:r>
      <w:r w:rsidR="0006748A" w:rsidRPr="00E92421">
        <w:rPr>
          <w:rFonts w:ascii="Times New Roman" w:hAnsi="Times New Roman" w:cs="Times New Roman"/>
          <w:sz w:val="24"/>
          <w:szCs w:val="26"/>
        </w:rPr>
        <w:t xml:space="preserve">gandrīz </w:t>
      </w:r>
      <w:r w:rsidRPr="00E92421">
        <w:rPr>
          <w:rFonts w:ascii="Times New Roman" w:hAnsi="Times New Roman" w:cs="Times New Roman"/>
          <w:sz w:val="24"/>
          <w:szCs w:val="26"/>
        </w:rPr>
        <w:t xml:space="preserve">pusi no </w:t>
      </w:r>
      <w:r w:rsidR="00BD6871" w:rsidRPr="00E92421">
        <w:rPr>
          <w:rFonts w:ascii="Times New Roman" w:hAnsi="Times New Roman" w:cs="Times New Roman"/>
          <w:sz w:val="24"/>
          <w:szCs w:val="26"/>
        </w:rPr>
        <w:t xml:space="preserve">visām </w:t>
      </w:r>
      <w:r w:rsidRPr="00E92421">
        <w:rPr>
          <w:rFonts w:ascii="Times New Roman" w:hAnsi="Times New Roman" w:cs="Times New Roman"/>
          <w:sz w:val="24"/>
          <w:szCs w:val="26"/>
        </w:rPr>
        <w:t xml:space="preserve">speciālās izglītības iestādēm ir konstatējusi, ka tikai </w:t>
      </w:r>
      <w:r w:rsidR="003244F9" w:rsidRPr="00E92421">
        <w:rPr>
          <w:rFonts w:ascii="Times New Roman" w:hAnsi="Times New Roman" w:cs="Times New Roman"/>
          <w:sz w:val="24"/>
          <w:szCs w:val="26"/>
        </w:rPr>
        <w:t xml:space="preserve">divos </w:t>
      </w:r>
      <w:r w:rsidR="00BD6871" w:rsidRPr="00E92421">
        <w:rPr>
          <w:rFonts w:ascii="Times New Roman" w:hAnsi="Times New Roman" w:cs="Times New Roman"/>
          <w:sz w:val="24"/>
          <w:szCs w:val="26"/>
        </w:rPr>
        <w:t>no</w:t>
      </w:r>
      <w:r w:rsidRPr="00E92421">
        <w:rPr>
          <w:rFonts w:ascii="Times New Roman" w:hAnsi="Times New Roman" w:cs="Times New Roman"/>
          <w:sz w:val="24"/>
          <w:szCs w:val="26"/>
        </w:rPr>
        <w:t xml:space="preserve"> apmeklētajiem speciālās izglītības iestāžu </w:t>
      </w:r>
      <w:r w:rsidR="000E243D" w:rsidRPr="00E92421">
        <w:rPr>
          <w:rFonts w:ascii="Times New Roman" w:hAnsi="Times New Roman" w:cs="Times New Roman"/>
          <w:sz w:val="24"/>
          <w:szCs w:val="26"/>
        </w:rPr>
        <w:t>internāt</w:t>
      </w:r>
      <w:r w:rsidR="0006748A" w:rsidRPr="00E92421">
        <w:rPr>
          <w:rFonts w:ascii="Times New Roman" w:hAnsi="Times New Roman" w:cs="Times New Roman"/>
          <w:sz w:val="24"/>
          <w:szCs w:val="26"/>
        </w:rPr>
        <w:t>iem</w:t>
      </w:r>
      <w:r w:rsidR="00BD6871" w:rsidRPr="00E92421">
        <w:rPr>
          <w:rFonts w:ascii="Times New Roman" w:hAnsi="Times New Roman" w:cs="Times New Roman"/>
          <w:sz w:val="24"/>
          <w:szCs w:val="26"/>
        </w:rPr>
        <w:t xml:space="preserve"> bērnu, kuri izmanto internāta pakalpojumus, reālais skaits sakrīt ar norādītajiem datiem VIIS. No minētā var secināt, ka speciālā</w:t>
      </w:r>
      <w:r w:rsidR="00950578" w:rsidRPr="00E92421">
        <w:rPr>
          <w:rFonts w:ascii="Times New Roman" w:hAnsi="Times New Roman" w:cs="Times New Roman"/>
          <w:sz w:val="24"/>
          <w:szCs w:val="26"/>
        </w:rPr>
        <w:t>s</w:t>
      </w:r>
      <w:r w:rsidR="00BD6871" w:rsidRPr="00E92421">
        <w:rPr>
          <w:rFonts w:ascii="Times New Roman" w:hAnsi="Times New Roman" w:cs="Times New Roman"/>
          <w:sz w:val="24"/>
          <w:szCs w:val="26"/>
        </w:rPr>
        <w:t xml:space="preserve"> izglītības iestāde, atbilstoši Ministru kabineta 2016. gada 15. jūlija noteikumos Nr. 477 “Speciālās izglītības iestāžu un vispārējās izglītības iestāžu speciālās izglītības klašu (grupu) finansēšanas kārtība”</w:t>
      </w:r>
      <w:r w:rsidR="000E243D" w:rsidRPr="00E92421">
        <w:rPr>
          <w:rStyle w:val="FootnoteReference"/>
          <w:rFonts w:ascii="Times New Roman" w:hAnsi="Times New Roman" w:cs="Times New Roman"/>
          <w:sz w:val="24"/>
          <w:szCs w:val="26"/>
        </w:rPr>
        <w:footnoteReference w:id="19"/>
      </w:r>
      <w:r w:rsidR="00BD6871" w:rsidRPr="00E92421">
        <w:rPr>
          <w:rFonts w:ascii="Times New Roman" w:hAnsi="Times New Roman" w:cs="Times New Roman"/>
          <w:sz w:val="24"/>
          <w:szCs w:val="26"/>
        </w:rPr>
        <w:t xml:space="preserve"> noteiktaj</w:t>
      </w:r>
      <w:r w:rsidR="00DC0E0E" w:rsidRPr="00E92421">
        <w:rPr>
          <w:rFonts w:ascii="Times New Roman" w:hAnsi="Times New Roman" w:cs="Times New Roman"/>
          <w:sz w:val="24"/>
          <w:szCs w:val="26"/>
        </w:rPr>
        <w:t>ai</w:t>
      </w:r>
      <w:r w:rsidR="00BD6871" w:rsidRPr="00E92421">
        <w:rPr>
          <w:rFonts w:ascii="Times New Roman" w:hAnsi="Times New Roman" w:cs="Times New Roman"/>
          <w:sz w:val="24"/>
          <w:szCs w:val="26"/>
        </w:rPr>
        <w:t xml:space="preserve"> kārtīb</w:t>
      </w:r>
      <w:r w:rsidR="00DC0E0E" w:rsidRPr="00E92421">
        <w:rPr>
          <w:rFonts w:ascii="Times New Roman" w:hAnsi="Times New Roman" w:cs="Times New Roman"/>
          <w:sz w:val="24"/>
          <w:szCs w:val="26"/>
        </w:rPr>
        <w:t>ai</w:t>
      </w:r>
      <w:r w:rsidR="00BD6871" w:rsidRPr="00E92421">
        <w:rPr>
          <w:rFonts w:ascii="Times New Roman" w:hAnsi="Times New Roman" w:cs="Times New Roman"/>
          <w:sz w:val="24"/>
          <w:szCs w:val="26"/>
        </w:rPr>
        <w:t xml:space="preserve"> saņem finansējumu par katru izglītojamo, kur</w:t>
      </w:r>
      <w:r w:rsidR="00456591" w:rsidRPr="00E92421">
        <w:rPr>
          <w:rFonts w:ascii="Times New Roman" w:hAnsi="Times New Roman" w:cs="Times New Roman"/>
          <w:sz w:val="24"/>
          <w:szCs w:val="26"/>
        </w:rPr>
        <w:t>u VIIS norādījusi</w:t>
      </w:r>
      <w:r w:rsidR="00DC0E0E" w:rsidRPr="00E92421">
        <w:rPr>
          <w:rFonts w:ascii="Times New Roman" w:hAnsi="Times New Roman" w:cs="Times New Roman"/>
          <w:sz w:val="24"/>
          <w:szCs w:val="26"/>
        </w:rPr>
        <w:t xml:space="preserve"> kā</w:t>
      </w:r>
      <w:r w:rsidR="00BD6871" w:rsidRPr="00E92421">
        <w:rPr>
          <w:rFonts w:ascii="Times New Roman" w:hAnsi="Times New Roman" w:cs="Times New Roman"/>
          <w:sz w:val="24"/>
          <w:szCs w:val="26"/>
        </w:rPr>
        <w:t xml:space="preserve"> internāta pakalpojum</w:t>
      </w:r>
      <w:r w:rsidR="00DC0E0E" w:rsidRPr="00E92421">
        <w:rPr>
          <w:rFonts w:ascii="Times New Roman" w:hAnsi="Times New Roman" w:cs="Times New Roman"/>
          <w:sz w:val="24"/>
          <w:szCs w:val="26"/>
        </w:rPr>
        <w:t>u saņēmēju</w:t>
      </w:r>
      <w:r w:rsidR="00BD6871" w:rsidRPr="00E92421">
        <w:rPr>
          <w:rFonts w:ascii="Times New Roman" w:hAnsi="Times New Roman" w:cs="Times New Roman"/>
          <w:sz w:val="24"/>
          <w:szCs w:val="26"/>
        </w:rPr>
        <w:t xml:space="preserve">, </w:t>
      </w:r>
      <w:r w:rsidR="00DC0E0E" w:rsidRPr="00E92421">
        <w:rPr>
          <w:rFonts w:ascii="Times New Roman" w:hAnsi="Times New Roman" w:cs="Times New Roman"/>
          <w:sz w:val="24"/>
          <w:szCs w:val="26"/>
        </w:rPr>
        <w:t>kaut arī</w:t>
      </w:r>
      <w:r w:rsidR="00BD6871" w:rsidRPr="00E92421">
        <w:rPr>
          <w:rFonts w:ascii="Times New Roman" w:hAnsi="Times New Roman" w:cs="Times New Roman"/>
          <w:sz w:val="24"/>
          <w:szCs w:val="26"/>
        </w:rPr>
        <w:t xml:space="preserve"> faktiski šis pakalpojums bērnam tiek nodrošināts tikai daļēji, jo tiek izmantots kā bērna uzraudzības pakalpojums, vai tas netiek nodrošināts vispār. </w:t>
      </w:r>
    </w:p>
    <w:p w14:paraId="3C27B011" w14:textId="7C9966A7" w:rsidR="00A9633C" w:rsidRPr="00E92421" w:rsidRDefault="002B7588" w:rsidP="00612B04">
      <w:pPr>
        <w:pStyle w:val="Heading2"/>
        <w:numPr>
          <w:ilvl w:val="1"/>
          <w:numId w:val="15"/>
        </w:numPr>
        <w:spacing w:before="0"/>
        <w:ind w:left="0"/>
        <w:jc w:val="center"/>
        <w:rPr>
          <w:rFonts w:ascii="Times New Roman" w:hAnsi="Times New Roman" w:cs="Times New Roman"/>
          <w:color w:val="auto"/>
          <w:sz w:val="24"/>
        </w:rPr>
      </w:pPr>
      <w:bookmarkStart w:id="16" w:name="_Toc105677486"/>
      <w:r w:rsidRPr="00E92421">
        <w:rPr>
          <w:rFonts w:ascii="Times New Roman" w:hAnsi="Times New Roman" w:cs="Times New Roman"/>
          <w:color w:val="auto"/>
          <w:sz w:val="24"/>
        </w:rPr>
        <w:t>Speciālās izglītības iestāžu pedagoģiskā personāla raksturojums</w:t>
      </w:r>
      <w:bookmarkEnd w:id="16"/>
    </w:p>
    <w:p w14:paraId="1B2C28E4" w14:textId="77777777" w:rsidR="002B7588" w:rsidRPr="00E92421" w:rsidRDefault="002B7588" w:rsidP="00F971C9">
      <w:pPr>
        <w:spacing w:after="0"/>
        <w:jc w:val="both"/>
        <w:rPr>
          <w:rFonts w:ascii="Times New Roman" w:hAnsi="Times New Roman" w:cs="Times New Roman"/>
          <w:sz w:val="24"/>
          <w:szCs w:val="26"/>
        </w:rPr>
      </w:pPr>
    </w:p>
    <w:p w14:paraId="0BE9605F" w14:textId="01887021" w:rsidR="00E56B54" w:rsidRPr="00E92421" w:rsidRDefault="000224B2" w:rsidP="00F971C9">
      <w:pPr>
        <w:spacing w:after="0" w:line="240" w:lineRule="auto"/>
        <w:ind w:firstLine="720"/>
        <w:jc w:val="both"/>
        <w:rPr>
          <w:rFonts w:ascii="Times New Roman" w:hAnsi="Times New Roman" w:cs="Times New Roman"/>
          <w:sz w:val="24"/>
          <w:szCs w:val="24"/>
        </w:rPr>
      </w:pPr>
      <w:r w:rsidRPr="00E92421">
        <w:rPr>
          <w:rFonts w:ascii="Times New Roman" w:hAnsi="Times New Roman" w:cs="Times New Roman"/>
          <w:sz w:val="24"/>
          <w:szCs w:val="24"/>
        </w:rPr>
        <w:t xml:space="preserve">Būtiska loma kvalitatīva mācību procesa nodrošināšanā ir motivētiem un kvalificētiem, uz inovācijām vērstiem pedagogiem, it īpaši darbā ar izglītojamiem ar speciālām vajadzībām. Pedagoģiskais process prasa ne tikai </w:t>
      </w:r>
      <w:r w:rsidR="00E76045" w:rsidRPr="00E92421">
        <w:rPr>
          <w:rFonts w:ascii="Times New Roman" w:hAnsi="Times New Roman" w:cs="Times New Roman"/>
          <w:sz w:val="24"/>
          <w:szCs w:val="24"/>
        </w:rPr>
        <w:t>izglītības programmas satura pārzināšanu, lai atbilstoši</w:t>
      </w:r>
      <w:r w:rsidR="00C534AD" w:rsidRPr="00E92421">
        <w:rPr>
          <w:rFonts w:ascii="Times New Roman" w:hAnsi="Times New Roman" w:cs="Times New Roman"/>
          <w:sz w:val="24"/>
          <w:szCs w:val="24"/>
        </w:rPr>
        <w:t xml:space="preserve"> </w:t>
      </w:r>
      <w:r w:rsidR="00E76045" w:rsidRPr="00E92421">
        <w:rPr>
          <w:rFonts w:ascii="Times New Roman" w:hAnsi="Times New Roman" w:cs="Times New Roman"/>
          <w:sz w:val="24"/>
          <w:szCs w:val="24"/>
        </w:rPr>
        <w:t>pamatizglītības</w:t>
      </w:r>
      <w:r w:rsidR="00E76045" w:rsidRPr="00E92421">
        <w:rPr>
          <w:rStyle w:val="FootnoteReference"/>
          <w:rFonts w:ascii="Times New Roman" w:hAnsi="Times New Roman" w:cs="Times New Roman"/>
          <w:sz w:val="24"/>
          <w:szCs w:val="24"/>
        </w:rPr>
        <w:footnoteReference w:id="20"/>
      </w:r>
      <w:r w:rsidR="00E76045" w:rsidRPr="00E92421">
        <w:rPr>
          <w:rFonts w:ascii="Times New Roman" w:hAnsi="Times New Roman" w:cs="Times New Roman"/>
          <w:sz w:val="24"/>
          <w:szCs w:val="24"/>
        </w:rPr>
        <w:t xml:space="preserve"> un vidējās izglītības</w:t>
      </w:r>
      <w:r w:rsidR="0077605A" w:rsidRPr="00E92421">
        <w:rPr>
          <w:rStyle w:val="FootnoteReference"/>
          <w:rFonts w:ascii="Times New Roman" w:hAnsi="Times New Roman" w:cs="Times New Roman"/>
          <w:sz w:val="24"/>
          <w:szCs w:val="24"/>
        </w:rPr>
        <w:footnoteReference w:id="21"/>
      </w:r>
      <w:r w:rsidR="00E76045" w:rsidRPr="00E92421">
        <w:rPr>
          <w:rFonts w:ascii="Times New Roman" w:hAnsi="Times New Roman" w:cs="Times New Roman"/>
          <w:sz w:val="24"/>
          <w:szCs w:val="24"/>
        </w:rPr>
        <w:t xml:space="preserve"> jaunajam saturam </w:t>
      </w:r>
      <w:r w:rsidR="00D40428" w:rsidRPr="00E92421">
        <w:rPr>
          <w:rFonts w:ascii="Times New Roman" w:hAnsi="Times New Roman" w:cs="Times New Roman"/>
          <w:sz w:val="24"/>
          <w:szCs w:val="24"/>
        </w:rPr>
        <w:t xml:space="preserve">nodrošinātu </w:t>
      </w:r>
      <w:r w:rsidR="001E1835" w:rsidRPr="00E92421">
        <w:rPr>
          <w:rFonts w:ascii="Times New Roman" w:hAnsi="Times New Roman" w:cs="Times New Roman"/>
          <w:sz w:val="24"/>
          <w:szCs w:val="24"/>
        </w:rPr>
        <w:t xml:space="preserve">speciālās </w:t>
      </w:r>
      <w:r w:rsidR="00D40428" w:rsidRPr="00E92421">
        <w:rPr>
          <w:rFonts w:ascii="Times New Roman" w:hAnsi="Times New Roman" w:cs="Times New Roman"/>
          <w:sz w:val="24"/>
          <w:szCs w:val="24"/>
        </w:rPr>
        <w:t>izglītības programmu īstenošanu, bet arī vispusīgas zināšanas un prasmes darbā ar izglītojamiem ar speciālām vajadzībām.</w:t>
      </w:r>
    </w:p>
    <w:p w14:paraId="0F345747" w14:textId="77777777" w:rsidR="003577E5" w:rsidRPr="00E92421" w:rsidRDefault="003577E5" w:rsidP="00F971C9">
      <w:pPr>
        <w:spacing w:after="0" w:line="240" w:lineRule="auto"/>
        <w:ind w:firstLine="720"/>
        <w:jc w:val="both"/>
        <w:rPr>
          <w:rFonts w:ascii="Times New Roman" w:hAnsi="Times New Roman" w:cs="Times New Roman"/>
          <w:sz w:val="24"/>
          <w:szCs w:val="24"/>
        </w:rPr>
      </w:pPr>
    </w:p>
    <w:p w14:paraId="5978F9A5" w14:textId="42E3D5C6" w:rsidR="00D40428" w:rsidRPr="00E92421" w:rsidRDefault="00934C4E" w:rsidP="00C352BF">
      <w:pPr>
        <w:spacing w:after="0"/>
        <w:jc w:val="right"/>
        <w:rPr>
          <w:rFonts w:ascii="Times New Roman" w:hAnsi="Times New Roman" w:cs="Times New Roman"/>
          <w:sz w:val="24"/>
          <w:szCs w:val="24"/>
        </w:rPr>
      </w:pPr>
      <w:r w:rsidRPr="00E92421">
        <w:rPr>
          <w:rFonts w:ascii="Times New Roman" w:hAnsi="Times New Roman" w:cs="Times New Roman"/>
          <w:sz w:val="24"/>
          <w:szCs w:val="24"/>
        </w:rPr>
        <w:t>10</w:t>
      </w:r>
      <w:r w:rsidR="00D40428" w:rsidRPr="00E92421">
        <w:rPr>
          <w:rFonts w:ascii="Times New Roman" w:hAnsi="Times New Roman" w:cs="Times New Roman"/>
          <w:sz w:val="24"/>
          <w:szCs w:val="24"/>
        </w:rPr>
        <w:t>. a</w:t>
      </w:r>
      <w:r w:rsidR="00D6586F" w:rsidRPr="00E92421">
        <w:rPr>
          <w:rFonts w:ascii="Times New Roman" w:hAnsi="Times New Roman" w:cs="Times New Roman"/>
          <w:sz w:val="24"/>
          <w:szCs w:val="24"/>
        </w:rPr>
        <w:t>ttēls:</w:t>
      </w:r>
      <w:r w:rsidR="00D40428" w:rsidRPr="00E92421">
        <w:rPr>
          <w:rFonts w:ascii="Times New Roman" w:hAnsi="Times New Roman" w:cs="Times New Roman"/>
          <w:sz w:val="24"/>
          <w:szCs w:val="24"/>
        </w:rPr>
        <w:t xml:space="preserve"> </w:t>
      </w:r>
      <w:r w:rsidR="00E2144A" w:rsidRPr="00E92421">
        <w:rPr>
          <w:rFonts w:ascii="Times New Roman" w:hAnsi="Times New Roman" w:cs="Times New Roman"/>
          <w:sz w:val="24"/>
          <w:szCs w:val="24"/>
        </w:rPr>
        <w:t>S</w:t>
      </w:r>
      <w:r w:rsidR="00D40428" w:rsidRPr="00E92421">
        <w:rPr>
          <w:rFonts w:ascii="Times New Roman" w:hAnsi="Times New Roman" w:cs="Times New Roman"/>
          <w:sz w:val="24"/>
          <w:szCs w:val="24"/>
        </w:rPr>
        <w:t>peciāl</w:t>
      </w:r>
      <w:r w:rsidR="00E2144A" w:rsidRPr="00E92421">
        <w:rPr>
          <w:rFonts w:ascii="Times New Roman" w:hAnsi="Times New Roman" w:cs="Times New Roman"/>
          <w:sz w:val="24"/>
          <w:szCs w:val="24"/>
        </w:rPr>
        <w:t>ās</w:t>
      </w:r>
      <w:r w:rsidR="00D40428" w:rsidRPr="00E92421">
        <w:rPr>
          <w:rFonts w:ascii="Times New Roman" w:hAnsi="Times New Roman" w:cs="Times New Roman"/>
          <w:sz w:val="24"/>
          <w:szCs w:val="24"/>
        </w:rPr>
        <w:t xml:space="preserve"> </w:t>
      </w:r>
      <w:r w:rsidR="00E2144A" w:rsidRPr="00E92421">
        <w:rPr>
          <w:rFonts w:ascii="Times New Roman" w:hAnsi="Times New Roman" w:cs="Times New Roman"/>
          <w:sz w:val="24"/>
          <w:szCs w:val="24"/>
        </w:rPr>
        <w:t>izglītības iestādēs</w:t>
      </w:r>
      <w:r w:rsidR="00D40428" w:rsidRPr="00E92421">
        <w:rPr>
          <w:rFonts w:ascii="Times New Roman" w:hAnsi="Times New Roman" w:cs="Times New Roman"/>
          <w:sz w:val="24"/>
          <w:szCs w:val="24"/>
        </w:rPr>
        <w:t xml:space="preserve"> VIIS reģistrēto</w:t>
      </w:r>
    </w:p>
    <w:p w14:paraId="2BB9EC05" w14:textId="33B5D7B7" w:rsidR="00D6586F" w:rsidRPr="00E92421" w:rsidRDefault="00D40428" w:rsidP="00D40428">
      <w:pPr>
        <w:spacing w:after="0"/>
        <w:jc w:val="right"/>
        <w:rPr>
          <w:rFonts w:ascii="Times New Roman" w:hAnsi="Times New Roman" w:cs="Times New Roman"/>
          <w:sz w:val="24"/>
          <w:szCs w:val="24"/>
        </w:rPr>
      </w:pPr>
      <w:r w:rsidRPr="00E92421">
        <w:rPr>
          <w:rFonts w:ascii="Times New Roman" w:hAnsi="Times New Roman" w:cs="Times New Roman"/>
          <w:sz w:val="24"/>
          <w:szCs w:val="24"/>
        </w:rPr>
        <w:t xml:space="preserve"> pedagogu % sadalījums pa vecuma posmiem </w:t>
      </w:r>
      <w:r w:rsidR="005C1B65" w:rsidRPr="00E92421">
        <w:rPr>
          <w:rFonts w:ascii="Times New Roman" w:hAnsi="Times New Roman" w:cs="Times New Roman"/>
          <w:sz w:val="24"/>
          <w:szCs w:val="24"/>
        </w:rPr>
        <w:t>uz 2021. gada 1. septembri</w:t>
      </w:r>
    </w:p>
    <w:p w14:paraId="5D52B361" w14:textId="6B7D386C" w:rsidR="00D6586F" w:rsidRPr="00E92421" w:rsidRDefault="002045A4" w:rsidP="00D6586F">
      <w:pPr>
        <w:spacing w:after="0"/>
        <w:rPr>
          <w:rFonts w:ascii="Times New Roman" w:hAnsi="Times New Roman" w:cs="Times New Roman"/>
          <w:sz w:val="24"/>
          <w:szCs w:val="24"/>
        </w:rPr>
      </w:pPr>
      <w:r w:rsidRPr="00E92421">
        <w:rPr>
          <w:rFonts w:ascii="Times New Roman" w:hAnsi="Times New Roman" w:cs="Times New Roman"/>
          <w:noProof/>
          <w:sz w:val="24"/>
          <w:szCs w:val="24"/>
          <w:lang w:eastAsia="lv-LV"/>
        </w:rPr>
        <w:drawing>
          <wp:inline distT="0" distB="0" distL="0" distR="0" wp14:anchorId="3DEA8890" wp14:editId="13C872D8">
            <wp:extent cx="6116782" cy="2299854"/>
            <wp:effectExtent l="0" t="0" r="17780"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A04C709" w14:textId="36331A4E" w:rsidR="003349A6" w:rsidRPr="00E92421" w:rsidRDefault="00D40428" w:rsidP="00D40428">
      <w:pPr>
        <w:spacing w:after="0"/>
        <w:rPr>
          <w:rFonts w:ascii="Times New Roman" w:hAnsi="Times New Roman" w:cs="Times New Roman"/>
          <w:sz w:val="20"/>
        </w:rPr>
      </w:pPr>
      <w:r w:rsidRPr="00E92421">
        <w:rPr>
          <w:rFonts w:ascii="Times New Roman" w:hAnsi="Times New Roman" w:cs="Times New Roman"/>
          <w:sz w:val="20"/>
        </w:rPr>
        <w:t>Datu avots: VIIS</w:t>
      </w:r>
    </w:p>
    <w:p w14:paraId="6E5525F8" w14:textId="77777777" w:rsidR="00695DEE" w:rsidRPr="00E92421" w:rsidRDefault="00695DEE" w:rsidP="00D40428">
      <w:pPr>
        <w:spacing w:after="0"/>
        <w:rPr>
          <w:rFonts w:ascii="Times New Roman" w:hAnsi="Times New Roman" w:cs="Times New Roman"/>
          <w:sz w:val="20"/>
        </w:rPr>
      </w:pPr>
    </w:p>
    <w:p w14:paraId="7ED7CA69" w14:textId="34A3CB68" w:rsidR="0054731F" w:rsidRPr="00E92421" w:rsidRDefault="00695DEE" w:rsidP="00182B3E">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Speciālās izglītības iestādēs visvairāk ir 51 – 60 gadus vecu pedagogu (36%) (</w:t>
      </w:r>
      <w:r w:rsidR="00934C4E" w:rsidRPr="00E92421">
        <w:rPr>
          <w:rFonts w:ascii="Times New Roman" w:hAnsi="Times New Roman" w:cs="Times New Roman"/>
          <w:sz w:val="24"/>
        </w:rPr>
        <w:t>10</w:t>
      </w:r>
      <w:r w:rsidRPr="00E92421">
        <w:rPr>
          <w:rFonts w:ascii="Times New Roman" w:hAnsi="Times New Roman" w:cs="Times New Roman"/>
          <w:sz w:val="24"/>
        </w:rPr>
        <w:t>.</w:t>
      </w:r>
      <w:r w:rsidR="00934C4E" w:rsidRPr="00E92421">
        <w:rPr>
          <w:rFonts w:ascii="Times New Roman" w:hAnsi="Times New Roman" w:cs="Times New Roman"/>
          <w:sz w:val="24"/>
        </w:rPr>
        <w:t xml:space="preserve"> </w:t>
      </w:r>
      <w:r w:rsidRPr="00E92421">
        <w:rPr>
          <w:rFonts w:ascii="Times New Roman" w:hAnsi="Times New Roman" w:cs="Times New Roman"/>
          <w:sz w:val="24"/>
        </w:rPr>
        <w:t xml:space="preserve">attēls). </w:t>
      </w:r>
      <w:r w:rsidR="00456591" w:rsidRPr="00E92421">
        <w:rPr>
          <w:rFonts w:ascii="Times New Roman" w:hAnsi="Times New Roman" w:cs="Times New Roman"/>
          <w:sz w:val="24"/>
        </w:rPr>
        <w:t>No datiem secināms</w:t>
      </w:r>
      <w:r w:rsidRPr="00E92421">
        <w:rPr>
          <w:rFonts w:ascii="Times New Roman" w:hAnsi="Times New Roman" w:cs="Times New Roman"/>
          <w:sz w:val="24"/>
        </w:rPr>
        <w:t xml:space="preserve">, ka kopumā 57% speciālās izglītības iestāžu pedagogi ir vecāki par 50 gadiem, tai skaitā 21% vecāki par 60 gadiem. Jauno pedagogu speciālās izglītības iestādēs ir maz – tikai 4% no visiem pedagogiem 2021. gada 1. septembrī ir jaunāki par 30 gadiem. Pedagoģiskā sastāva novecošanās process speciālās izglītības iestādēs ir līdzīgs kā pedagoģiskā sastāva novecošanās process vispārizglītojošās skolās, tomēr speciālās izglītības iestādēs tas ir </w:t>
      </w:r>
      <w:r w:rsidR="00456591" w:rsidRPr="00E92421">
        <w:rPr>
          <w:rFonts w:ascii="Times New Roman" w:hAnsi="Times New Roman" w:cs="Times New Roman"/>
          <w:sz w:val="24"/>
        </w:rPr>
        <w:t xml:space="preserve"> vēl </w:t>
      </w:r>
      <w:r w:rsidRPr="00E92421">
        <w:rPr>
          <w:rFonts w:ascii="Times New Roman" w:hAnsi="Times New Roman" w:cs="Times New Roman"/>
          <w:sz w:val="24"/>
        </w:rPr>
        <w:t>izteiktāks.</w:t>
      </w:r>
    </w:p>
    <w:p w14:paraId="539E9800" w14:textId="77777777" w:rsidR="00695DEE" w:rsidRPr="00E92421" w:rsidRDefault="00695DEE" w:rsidP="00F971C9">
      <w:pPr>
        <w:spacing w:after="0"/>
        <w:jc w:val="both"/>
        <w:rPr>
          <w:rFonts w:ascii="Times New Roman" w:hAnsi="Times New Roman" w:cs="Times New Roman"/>
          <w:sz w:val="24"/>
        </w:rPr>
      </w:pPr>
    </w:p>
    <w:p w14:paraId="7DE660DD" w14:textId="14EDEED9" w:rsidR="00E56B54" w:rsidRPr="00E92421" w:rsidRDefault="00843EC7" w:rsidP="00612B04">
      <w:pPr>
        <w:pStyle w:val="Heading1"/>
        <w:numPr>
          <w:ilvl w:val="0"/>
          <w:numId w:val="15"/>
        </w:numPr>
        <w:ind w:left="0"/>
      </w:pPr>
      <w:bookmarkStart w:id="17" w:name="_Toc91160031"/>
      <w:bookmarkStart w:id="18" w:name="_Toc105677487"/>
      <w:r w:rsidRPr="00E92421">
        <w:t xml:space="preserve">Speciālās izglītības iestāžu </w:t>
      </w:r>
      <w:r w:rsidR="00034097" w:rsidRPr="00E92421">
        <w:t>finansēšana</w:t>
      </w:r>
      <w:bookmarkEnd w:id="17"/>
      <w:bookmarkEnd w:id="18"/>
    </w:p>
    <w:p w14:paraId="5DABBFA5" w14:textId="3AC11489" w:rsidR="000D6823" w:rsidRPr="00E92421" w:rsidRDefault="000D6823"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Atbilstoši normatīvajam regul</w:t>
      </w:r>
      <w:r w:rsidR="000D4B2D" w:rsidRPr="00E92421">
        <w:rPr>
          <w:rFonts w:ascii="Times New Roman" w:hAnsi="Times New Roman" w:cs="Times New Roman"/>
          <w:sz w:val="24"/>
          <w:szCs w:val="24"/>
        </w:rPr>
        <w:t>ē</w:t>
      </w:r>
      <w:r w:rsidRPr="00E92421">
        <w:rPr>
          <w:rFonts w:ascii="Times New Roman" w:hAnsi="Times New Roman" w:cs="Times New Roman"/>
          <w:sz w:val="24"/>
          <w:szCs w:val="24"/>
        </w:rPr>
        <w:t>jumam</w:t>
      </w:r>
      <w:r w:rsidR="006B4F9E" w:rsidRPr="00E92421">
        <w:rPr>
          <w:rFonts w:ascii="Times New Roman" w:hAnsi="Times New Roman" w:cs="Times New Roman"/>
          <w:sz w:val="24"/>
          <w:szCs w:val="24"/>
        </w:rPr>
        <w:t>, kas stājās spēka 2016. gada 1. septembrī</w:t>
      </w:r>
      <w:r w:rsidR="006B4F9E" w:rsidRPr="00E92421">
        <w:rPr>
          <w:rStyle w:val="FootnoteReference"/>
          <w:rFonts w:ascii="Times New Roman" w:hAnsi="Times New Roman" w:cs="Times New Roman"/>
          <w:sz w:val="24"/>
          <w:szCs w:val="24"/>
        </w:rPr>
        <w:footnoteReference w:id="22"/>
      </w:r>
      <w:r w:rsidRPr="00E92421">
        <w:rPr>
          <w:rFonts w:ascii="Times New Roman" w:hAnsi="Times New Roman" w:cs="Times New Roman"/>
          <w:sz w:val="24"/>
          <w:szCs w:val="24"/>
        </w:rPr>
        <w:t xml:space="preserve"> no valsts budžeta tiek finansēta </w:t>
      </w:r>
      <w:r w:rsidR="00843EC7" w:rsidRPr="00E92421">
        <w:rPr>
          <w:rFonts w:ascii="Times New Roman" w:hAnsi="Times New Roman" w:cs="Times New Roman"/>
          <w:sz w:val="24"/>
          <w:szCs w:val="24"/>
        </w:rPr>
        <w:t xml:space="preserve">speciālās izglītības iestāžu </w:t>
      </w:r>
      <w:r w:rsidR="000D4B2D" w:rsidRPr="00E92421">
        <w:rPr>
          <w:rFonts w:ascii="Times New Roman" w:hAnsi="Times New Roman" w:cs="Times New Roman"/>
          <w:sz w:val="24"/>
          <w:szCs w:val="24"/>
        </w:rPr>
        <w:t>pedagogu darba samaksa, kā arī</w:t>
      </w:r>
      <w:r w:rsidRPr="00E92421">
        <w:rPr>
          <w:rFonts w:ascii="Times New Roman" w:hAnsi="Times New Roman" w:cs="Times New Roman"/>
          <w:sz w:val="24"/>
          <w:szCs w:val="24"/>
        </w:rPr>
        <w:t xml:space="preserve"> </w:t>
      </w:r>
      <w:r w:rsidR="00843EC7" w:rsidRPr="00E92421">
        <w:rPr>
          <w:rFonts w:ascii="Times New Roman" w:hAnsi="Times New Roman" w:cs="Times New Roman"/>
          <w:sz w:val="24"/>
          <w:szCs w:val="24"/>
        </w:rPr>
        <w:t>speciālās izglītības iestāžu</w:t>
      </w:r>
      <w:r w:rsidRPr="00E92421">
        <w:rPr>
          <w:rFonts w:ascii="Times New Roman" w:hAnsi="Times New Roman" w:cs="Times New Roman"/>
          <w:sz w:val="24"/>
          <w:szCs w:val="24"/>
        </w:rPr>
        <w:t>, kas nodrošina internāta pakalpojumus, uzturēšanas izde</w:t>
      </w:r>
      <w:r w:rsidR="000D4B2D" w:rsidRPr="00E92421">
        <w:rPr>
          <w:rFonts w:ascii="Times New Roman" w:hAnsi="Times New Roman" w:cs="Times New Roman"/>
          <w:sz w:val="24"/>
          <w:szCs w:val="24"/>
        </w:rPr>
        <w:t>vumi</w:t>
      </w:r>
      <w:r w:rsidRPr="00E92421">
        <w:rPr>
          <w:rFonts w:ascii="Times New Roman" w:hAnsi="Times New Roman" w:cs="Times New Roman"/>
          <w:sz w:val="24"/>
          <w:szCs w:val="24"/>
        </w:rPr>
        <w:t xml:space="preserve">, ievērojot uzturēšanas izdevumu normatīvu vienam izglītojamam (263,23 </w:t>
      </w:r>
      <w:r w:rsidRPr="00E92421">
        <w:rPr>
          <w:rFonts w:ascii="Times New Roman" w:hAnsi="Times New Roman" w:cs="Times New Roman"/>
          <w:i/>
          <w:sz w:val="24"/>
          <w:szCs w:val="24"/>
        </w:rPr>
        <w:t>euro</w:t>
      </w:r>
      <w:r w:rsidRPr="00E92421">
        <w:rPr>
          <w:rFonts w:ascii="Times New Roman" w:hAnsi="Times New Roman" w:cs="Times New Roman"/>
          <w:sz w:val="24"/>
          <w:szCs w:val="24"/>
        </w:rPr>
        <w:t xml:space="preserve"> mēnesī) un piemērojot koeficientus:</w:t>
      </w:r>
    </w:p>
    <w:p w14:paraId="68BDB771" w14:textId="17DCE339" w:rsidR="000D6823" w:rsidRPr="00E92421" w:rsidRDefault="000D6823" w:rsidP="00612B04">
      <w:pPr>
        <w:pStyle w:val="ListParagraph"/>
        <w:numPr>
          <w:ilvl w:val="0"/>
          <w:numId w:val="3"/>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izglītojamam, kurš saņem internāta pakalpojumus, – 1,35;</w:t>
      </w:r>
    </w:p>
    <w:p w14:paraId="7EAB54EF" w14:textId="1050039B" w:rsidR="000D6823" w:rsidRPr="00E92421" w:rsidRDefault="000D6823" w:rsidP="00612B04">
      <w:pPr>
        <w:pStyle w:val="ListParagraph"/>
        <w:numPr>
          <w:ilvl w:val="0"/>
          <w:numId w:val="3"/>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izglītojamam, kurš nesaņem internāta pakalpojumus, – 0,85.</w:t>
      </w:r>
    </w:p>
    <w:p w14:paraId="6A243397" w14:textId="50A45A14" w:rsidR="00950C90" w:rsidRPr="00E92421" w:rsidRDefault="00950C90"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2020. gada 16. jūnijā tika veikti grozījumi normatīvajā regulējumā, nosakot, ka koeficients 1,35 tiek piemērots uzturēšanas izdevumiem tiem izglītojamiem, kuri internāta pakalpojumu saņem pēc saskaņošanas ar izglītības iestādes dibinātāju</w:t>
      </w:r>
      <w:r w:rsidRPr="00E92421">
        <w:rPr>
          <w:rStyle w:val="FootnoteReference"/>
          <w:rFonts w:ascii="Times New Roman" w:hAnsi="Times New Roman" w:cs="Times New Roman"/>
          <w:sz w:val="24"/>
          <w:szCs w:val="24"/>
        </w:rPr>
        <w:footnoteReference w:id="23"/>
      </w:r>
      <w:r w:rsidRPr="00E92421">
        <w:rPr>
          <w:rFonts w:ascii="Times New Roman" w:hAnsi="Times New Roman" w:cs="Times New Roman"/>
          <w:sz w:val="24"/>
          <w:szCs w:val="24"/>
        </w:rPr>
        <w:t>.</w:t>
      </w:r>
    </w:p>
    <w:p w14:paraId="17C6E1BA" w14:textId="6FB0951A" w:rsidR="00064749" w:rsidRPr="00E92421" w:rsidRDefault="002F1FF3"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Valsts finansējums speciālās izglītības iestāžu pedagogu darba samaksai tiek aprēķināts, par pamatu ņemot izglītojamo skaitu, kas kārtējā gada 1. septembrī reģistrēts VIIS un pedagoģisko likmju skaitu uz izglītojamo izglītības programmas īstenošanai</w:t>
      </w:r>
      <w:r w:rsidR="00747B0B" w:rsidRPr="00E92421">
        <w:rPr>
          <w:rFonts w:ascii="Times New Roman" w:hAnsi="Times New Roman" w:cs="Times New Roman"/>
          <w:sz w:val="24"/>
          <w:szCs w:val="24"/>
        </w:rPr>
        <w:t xml:space="preserve">. </w:t>
      </w:r>
      <w:r w:rsidR="00950C90" w:rsidRPr="00E92421">
        <w:rPr>
          <w:rFonts w:ascii="Times New Roman" w:hAnsi="Times New Roman" w:cs="Times New Roman"/>
          <w:sz w:val="24"/>
          <w:szCs w:val="24"/>
        </w:rPr>
        <w:t>Par i</w:t>
      </w:r>
      <w:r w:rsidR="00747B0B" w:rsidRPr="00E92421">
        <w:rPr>
          <w:rFonts w:ascii="Times New Roman" w:hAnsi="Times New Roman" w:cs="Times New Roman"/>
          <w:sz w:val="24"/>
          <w:szCs w:val="24"/>
        </w:rPr>
        <w:t>zglīto</w:t>
      </w:r>
      <w:r w:rsidR="002A7E69" w:rsidRPr="00E92421">
        <w:rPr>
          <w:rFonts w:ascii="Times New Roman" w:hAnsi="Times New Roman" w:cs="Times New Roman"/>
          <w:sz w:val="24"/>
          <w:szCs w:val="24"/>
        </w:rPr>
        <w:t>j</w:t>
      </w:r>
      <w:r w:rsidR="00747B0B" w:rsidRPr="00E92421">
        <w:rPr>
          <w:rFonts w:ascii="Times New Roman" w:hAnsi="Times New Roman" w:cs="Times New Roman"/>
          <w:sz w:val="24"/>
          <w:szCs w:val="24"/>
        </w:rPr>
        <w:t xml:space="preserve">amiem, kas izmanto internāta pakalpojumus, izglītības iestāde </w:t>
      </w:r>
      <w:r w:rsidR="00950C90" w:rsidRPr="00E92421">
        <w:rPr>
          <w:rFonts w:ascii="Times New Roman" w:hAnsi="Times New Roman" w:cs="Times New Roman"/>
          <w:sz w:val="24"/>
          <w:szCs w:val="24"/>
        </w:rPr>
        <w:t xml:space="preserve">saņem pašvaldības saskaņojumu, </w:t>
      </w:r>
      <w:r w:rsidR="00747B0B" w:rsidRPr="00E92421">
        <w:rPr>
          <w:rFonts w:ascii="Times New Roman" w:hAnsi="Times New Roman" w:cs="Times New Roman"/>
          <w:sz w:val="24"/>
          <w:szCs w:val="24"/>
        </w:rPr>
        <w:t>izdara atzīmi VIIS un</w:t>
      </w:r>
      <w:r w:rsidRPr="00E92421">
        <w:rPr>
          <w:rFonts w:ascii="Times New Roman" w:hAnsi="Times New Roman" w:cs="Times New Roman"/>
          <w:sz w:val="24"/>
          <w:szCs w:val="24"/>
        </w:rPr>
        <w:t>,</w:t>
      </w:r>
      <w:r w:rsidR="00747B0B" w:rsidRPr="00E92421">
        <w:rPr>
          <w:rFonts w:ascii="Times New Roman" w:hAnsi="Times New Roman" w:cs="Times New Roman"/>
          <w:sz w:val="24"/>
          <w:szCs w:val="24"/>
        </w:rPr>
        <w:t xml:space="preserve"> atbilstoši atzīmētajam</w:t>
      </w:r>
      <w:r w:rsidR="000C7417" w:rsidRPr="00E92421">
        <w:rPr>
          <w:rFonts w:ascii="Times New Roman" w:hAnsi="Times New Roman" w:cs="Times New Roman"/>
          <w:sz w:val="24"/>
          <w:szCs w:val="24"/>
        </w:rPr>
        <w:t xml:space="preserve"> izglītojamo</w:t>
      </w:r>
      <w:r w:rsidR="00747B0B" w:rsidRPr="00E92421">
        <w:rPr>
          <w:rFonts w:ascii="Times New Roman" w:hAnsi="Times New Roman" w:cs="Times New Roman"/>
          <w:sz w:val="24"/>
          <w:szCs w:val="24"/>
        </w:rPr>
        <w:t xml:space="preserve"> skaitam</w:t>
      </w:r>
      <w:r w:rsidRPr="00E92421">
        <w:rPr>
          <w:rFonts w:ascii="Times New Roman" w:hAnsi="Times New Roman" w:cs="Times New Roman"/>
          <w:sz w:val="24"/>
          <w:szCs w:val="24"/>
        </w:rPr>
        <w:t>,</w:t>
      </w:r>
      <w:r w:rsidR="00747B0B" w:rsidRPr="00E92421">
        <w:rPr>
          <w:rFonts w:ascii="Times New Roman" w:hAnsi="Times New Roman" w:cs="Times New Roman"/>
          <w:sz w:val="24"/>
          <w:szCs w:val="24"/>
        </w:rPr>
        <w:t xml:space="preserve"> tiek aprēķināts finans</w:t>
      </w:r>
      <w:r w:rsidR="006B4F9E" w:rsidRPr="00E92421">
        <w:rPr>
          <w:rFonts w:ascii="Times New Roman" w:hAnsi="Times New Roman" w:cs="Times New Roman"/>
          <w:sz w:val="24"/>
          <w:szCs w:val="24"/>
        </w:rPr>
        <w:t>ē</w:t>
      </w:r>
      <w:r w:rsidR="00747B0B" w:rsidRPr="00E92421">
        <w:rPr>
          <w:rFonts w:ascii="Times New Roman" w:hAnsi="Times New Roman" w:cs="Times New Roman"/>
          <w:sz w:val="24"/>
          <w:szCs w:val="24"/>
        </w:rPr>
        <w:t>jums izglītības iestādes uzturēšanas izdevumiem.</w:t>
      </w:r>
      <w:r w:rsidR="006B4F9E" w:rsidRPr="00E92421">
        <w:rPr>
          <w:rFonts w:ascii="Times New Roman" w:hAnsi="Times New Roman" w:cs="Times New Roman"/>
          <w:sz w:val="24"/>
          <w:szCs w:val="24"/>
        </w:rPr>
        <w:t xml:space="preserve"> </w:t>
      </w:r>
      <w:r w:rsidR="00843EC7" w:rsidRPr="00E92421">
        <w:rPr>
          <w:rFonts w:ascii="Times New Roman" w:hAnsi="Times New Roman" w:cs="Times New Roman"/>
          <w:sz w:val="24"/>
          <w:szCs w:val="24"/>
        </w:rPr>
        <w:t xml:space="preserve">Speciālās </w:t>
      </w:r>
      <w:r w:rsidR="00EF7457" w:rsidRPr="00E92421">
        <w:rPr>
          <w:rFonts w:ascii="Times New Roman" w:hAnsi="Times New Roman" w:cs="Times New Roman"/>
          <w:sz w:val="24"/>
          <w:szCs w:val="24"/>
        </w:rPr>
        <w:t>izglītības iestāžu</w:t>
      </w:r>
      <w:r w:rsidR="006B4F9E" w:rsidRPr="00E92421">
        <w:rPr>
          <w:rFonts w:ascii="Times New Roman" w:hAnsi="Times New Roman" w:cs="Times New Roman"/>
          <w:sz w:val="24"/>
          <w:szCs w:val="24"/>
        </w:rPr>
        <w:t xml:space="preserve"> skaitam samazinoties, </w:t>
      </w:r>
      <w:r w:rsidR="00843EC7" w:rsidRPr="00E92421">
        <w:rPr>
          <w:rFonts w:ascii="Times New Roman" w:hAnsi="Times New Roman" w:cs="Times New Roman"/>
          <w:sz w:val="24"/>
          <w:szCs w:val="24"/>
        </w:rPr>
        <w:t xml:space="preserve">laikā </w:t>
      </w:r>
      <w:r w:rsidR="006B4F9E" w:rsidRPr="00E92421">
        <w:rPr>
          <w:rFonts w:ascii="Times New Roman" w:hAnsi="Times New Roman" w:cs="Times New Roman"/>
          <w:sz w:val="24"/>
          <w:szCs w:val="24"/>
        </w:rPr>
        <w:t xml:space="preserve">no 2016. gada 1. septembra līdz 2019. gada 1. septembrim </w:t>
      </w:r>
      <w:r w:rsidR="00EF7457" w:rsidRPr="00E92421">
        <w:rPr>
          <w:rFonts w:ascii="Times New Roman" w:hAnsi="Times New Roman" w:cs="Times New Roman"/>
          <w:sz w:val="24"/>
          <w:szCs w:val="24"/>
        </w:rPr>
        <w:t xml:space="preserve">valsts finansējums </w:t>
      </w:r>
      <w:r w:rsidR="00843EC7" w:rsidRPr="00E92421">
        <w:rPr>
          <w:rFonts w:ascii="Times New Roman" w:hAnsi="Times New Roman" w:cs="Times New Roman"/>
          <w:sz w:val="24"/>
          <w:szCs w:val="24"/>
        </w:rPr>
        <w:t xml:space="preserve">speciālās </w:t>
      </w:r>
      <w:r w:rsidR="00EF7457" w:rsidRPr="00E92421">
        <w:rPr>
          <w:rFonts w:ascii="Times New Roman" w:hAnsi="Times New Roman" w:cs="Times New Roman"/>
          <w:sz w:val="24"/>
          <w:szCs w:val="24"/>
        </w:rPr>
        <w:t>izglītības iestādēm ir palielinājies par 1,7%</w:t>
      </w:r>
      <w:r w:rsidR="006B4F9E" w:rsidRPr="00E92421">
        <w:rPr>
          <w:rFonts w:ascii="Times New Roman" w:hAnsi="Times New Roman" w:cs="Times New Roman"/>
          <w:sz w:val="24"/>
          <w:szCs w:val="24"/>
        </w:rPr>
        <w:t xml:space="preserve"> (</w:t>
      </w:r>
      <w:r w:rsidR="005C6138" w:rsidRPr="00E92421">
        <w:rPr>
          <w:rFonts w:ascii="Times New Roman" w:hAnsi="Times New Roman" w:cs="Times New Roman"/>
          <w:sz w:val="24"/>
          <w:szCs w:val="24"/>
        </w:rPr>
        <w:t>1</w:t>
      </w:r>
      <w:r w:rsidR="005E0AA4" w:rsidRPr="00E92421">
        <w:rPr>
          <w:rFonts w:ascii="Times New Roman" w:hAnsi="Times New Roman" w:cs="Times New Roman"/>
          <w:sz w:val="24"/>
          <w:szCs w:val="24"/>
        </w:rPr>
        <w:t>1</w:t>
      </w:r>
      <w:r w:rsidR="006B4F9E" w:rsidRPr="00E92421">
        <w:rPr>
          <w:rFonts w:ascii="Times New Roman" w:hAnsi="Times New Roman" w:cs="Times New Roman"/>
          <w:sz w:val="24"/>
          <w:szCs w:val="24"/>
        </w:rPr>
        <w:t xml:space="preserve">. </w:t>
      </w:r>
      <w:r w:rsidR="00913DD6" w:rsidRPr="00E92421">
        <w:rPr>
          <w:rFonts w:ascii="Times New Roman" w:hAnsi="Times New Roman" w:cs="Times New Roman"/>
          <w:sz w:val="24"/>
          <w:szCs w:val="24"/>
        </w:rPr>
        <w:t>attēls</w:t>
      </w:r>
      <w:r w:rsidR="006B4F9E" w:rsidRPr="00E92421">
        <w:rPr>
          <w:rFonts w:ascii="Times New Roman" w:hAnsi="Times New Roman" w:cs="Times New Roman"/>
          <w:sz w:val="24"/>
          <w:szCs w:val="24"/>
        </w:rPr>
        <w:t>)</w:t>
      </w:r>
      <w:r w:rsidR="00EF7457" w:rsidRPr="00E92421">
        <w:rPr>
          <w:rFonts w:ascii="Times New Roman" w:hAnsi="Times New Roman" w:cs="Times New Roman"/>
          <w:sz w:val="24"/>
          <w:szCs w:val="24"/>
        </w:rPr>
        <w:t xml:space="preserve">. </w:t>
      </w:r>
    </w:p>
    <w:p w14:paraId="6A425324" w14:textId="77777777" w:rsidR="00C534AD" w:rsidRPr="00E92421" w:rsidRDefault="00C534AD" w:rsidP="00F971C9">
      <w:pPr>
        <w:spacing w:after="0" w:line="240" w:lineRule="auto"/>
        <w:ind w:firstLine="720"/>
        <w:jc w:val="both"/>
        <w:rPr>
          <w:rFonts w:ascii="Times New Roman" w:hAnsi="Times New Roman" w:cs="Times New Roman"/>
          <w:sz w:val="24"/>
          <w:szCs w:val="24"/>
        </w:rPr>
      </w:pPr>
    </w:p>
    <w:p w14:paraId="744C32EF" w14:textId="71B12380" w:rsidR="00064749" w:rsidRPr="00E92421" w:rsidRDefault="005E0AA4" w:rsidP="00064749">
      <w:pPr>
        <w:spacing w:after="0"/>
        <w:jc w:val="right"/>
        <w:rPr>
          <w:rFonts w:ascii="Times New Roman" w:hAnsi="Times New Roman" w:cs="Times New Roman"/>
          <w:sz w:val="24"/>
          <w:szCs w:val="24"/>
        </w:rPr>
      </w:pPr>
      <w:r w:rsidRPr="00E92421">
        <w:rPr>
          <w:rFonts w:ascii="Times New Roman" w:hAnsi="Times New Roman" w:cs="Times New Roman"/>
          <w:sz w:val="24"/>
          <w:szCs w:val="24"/>
        </w:rPr>
        <w:t>11</w:t>
      </w:r>
      <w:r w:rsidR="00064749" w:rsidRPr="00E92421">
        <w:rPr>
          <w:rFonts w:ascii="Times New Roman" w:hAnsi="Times New Roman" w:cs="Times New Roman"/>
          <w:sz w:val="24"/>
          <w:szCs w:val="24"/>
        </w:rPr>
        <w:t>. attēls: Valsts finansējums speciālās</w:t>
      </w:r>
    </w:p>
    <w:p w14:paraId="02B308B1" w14:textId="2A4AEF31" w:rsidR="00064749" w:rsidRPr="00E92421" w:rsidRDefault="00064749" w:rsidP="00505251">
      <w:pPr>
        <w:spacing w:after="0"/>
        <w:ind w:firstLine="720"/>
        <w:jc w:val="right"/>
        <w:rPr>
          <w:rFonts w:ascii="Times New Roman" w:hAnsi="Times New Roman" w:cs="Times New Roman"/>
          <w:sz w:val="24"/>
          <w:szCs w:val="24"/>
        </w:rPr>
      </w:pPr>
      <w:r w:rsidRPr="00E92421">
        <w:rPr>
          <w:rFonts w:ascii="Times New Roman" w:hAnsi="Times New Roman" w:cs="Times New Roman"/>
          <w:sz w:val="24"/>
          <w:szCs w:val="24"/>
        </w:rPr>
        <w:t xml:space="preserve"> izglītības iestāžu pedagogu darba samaksai un uzturēšanas izdevumiem</w:t>
      </w:r>
    </w:p>
    <w:p w14:paraId="29612D3E" w14:textId="1F669860" w:rsidR="00064749" w:rsidRPr="00E92421" w:rsidRDefault="00064749" w:rsidP="00064749">
      <w:pPr>
        <w:spacing w:after="0"/>
        <w:jc w:val="both"/>
        <w:rPr>
          <w:rFonts w:ascii="Times New Roman" w:hAnsi="Times New Roman" w:cs="Times New Roman"/>
          <w:sz w:val="24"/>
          <w:szCs w:val="24"/>
        </w:rPr>
      </w:pPr>
      <w:r w:rsidRPr="00E92421">
        <w:rPr>
          <w:noProof/>
          <w:lang w:eastAsia="lv-LV"/>
        </w:rPr>
        <w:drawing>
          <wp:inline distT="0" distB="0" distL="0" distR="0" wp14:anchorId="3DF05312" wp14:editId="751744CD">
            <wp:extent cx="6096000" cy="30003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116D2F" w14:textId="79AF30D5" w:rsidR="00064749" w:rsidRPr="00E92421" w:rsidRDefault="00064749" w:rsidP="005E0AA4">
      <w:pPr>
        <w:spacing w:after="0"/>
        <w:jc w:val="both"/>
        <w:rPr>
          <w:rFonts w:ascii="Times New Roman" w:hAnsi="Times New Roman" w:cs="Times New Roman"/>
          <w:sz w:val="20"/>
          <w:szCs w:val="24"/>
        </w:rPr>
      </w:pPr>
      <w:r w:rsidRPr="00E92421">
        <w:rPr>
          <w:rFonts w:ascii="Times New Roman" w:hAnsi="Times New Roman" w:cs="Times New Roman"/>
          <w:sz w:val="20"/>
          <w:szCs w:val="24"/>
        </w:rPr>
        <w:t>Datu avots: VIIS</w:t>
      </w:r>
    </w:p>
    <w:p w14:paraId="07965D66" w14:textId="77777777" w:rsidR="00064749" w:rsidRPr="00E92421" w:rsidRDefault="00064749" w:rsidP="00EE5FB9">
      <w:pPr>
        <w:spacing w:after="0"/>
        <w:ind w:firstLine="720"/>
        <w:jc w:val="both"/>
        <w:rPr>
          <w:rFonts w:ascii="Times New Roman" w:hAnsi="Times New Roman" w:cs="Times New Roman"/>
          <w:sz w:val="24"/>
          <w:szCs w:val="24"/>
        </w:rPr>
      </w:pPr>
    </w:p>
    <w:p w14:paraId="5E697850" w14:textId="77EDB450" w:rsidR="00F2695F" w:rsidRPr="00E92421" w:rsidRDefault="00913DD6"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Savukārt 2020./2021.m.g. </w:t>
      </w:r>
      <w:r w:rsidR="00CC153E" w:rsidRPr="00E92421">
        <w:rPr>
          <w:rFonts w:ascii="Times New Roman" w:hAnsi="Times New Roman" w:cs="Times New Roman"/>
          <w:sz w:val="24"/>
          <w:szCs w:val="24"/>
        </w:rPr>
        <w:t>un 2021./2022.m.g.</w:t>
      </w:r>
      <w:r w:rsidR="00034E7F" w:rsidRPr="00E92421">
        <w:rPr>
          <w:rFonts w:ascii="Times New Roman" w:hAnsi="Times New Roman" w:cs="Times New Roman"/>
          <w:sz w:val="24"/>
          <w:szCs w:val="24"/>
        </w:rPr>
        <w:t>,</w:t>
      </w:r>
      <w:r w:rsidR="00CC153E" w:rsidRPr="00E92421">
        <w:rPr>
          <w:rFonts w:ascii="Times New Roman" w:hAnsi="Times New Roman" w:cs="Times New Roman"/>
          <w:sz w:val="24"/>
          <w:szCs w:val="24"/>
        </w:rPr>
        <w:t xml:space="preserve"> </w:t>
      </w:r>
      <w:r w:rsidRPr="00E92421">
        <w:rPr>
          <w:rFonts w:ascii="Times New Roman" w:hAnsi="Times New Roman" w:cs="Times New Roman"/>
          <w:sz w:val="24"/>
          <w:szCs w:val="24"/>
        </w:rPr>
        <w:t>salīdzinot ar 2019./2020./m.g.</w:t>
      </w:r>
      <w:r w:rsidR="00034E7F" w:rsidRPr="00E92421">
        <w:rPr>
          <w:rFonts w:ascii="Times New Roman" w:hAnsi="Times New Roman" w:cs="Times New Roman"/>
          <w:sz w:val="24"/>
          <w:szCs w:val="24"/>
        </w:rPr>
        <w:t>,</w:t>
      </w:r>
      <w:r w:rsidRPr="00E92421">
        <w:rPr>
          <w:rFonts w:ascii="Times New Roman" w:hAnsi="Times New Roman" w:cs="Times New Roman"/>
          <w:sz w:val="24"/>
          <w:szCs w:val="24"/>
        </w:rPr>
        <w:t xml:space="preserve"> kopējais valsts finansējums samazinājies par 5%. Neskatoties uz to, ka </w:t>
      </w:r>
      <w:r w:rsidR="00843EC7"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 xml:space="preserve">skaits pakāpeniski samazinās un </w:t>
      </w:r>
      <w:r w:rsidR="001872BF" w:rsidRPr="00E92421">
        <w:rPr>
          <w:rFonts w:ascii="Times New Roman" w:hAnsi="Times New Roman" w:cs="Times New Roman"/>
          <w:sz w:val="24"/>
          <w:szCs w:val="24"/>
        </w:rPr>
        <w:t xml:space="preserve">no 2020. gada 1. septembra pašvaldību SPII mainīts izglītības iestādes veids </w:t>
      </w:r>
      <w:r w:rsidRPr="00E92421">
        <w:rPr>
          <w:rFonts w:ascii="Times New Roman" w:hAnsi="Times New Roman" w:cs="Times New Roman"/>
          <w:sz w:val="24"/>
          <w:szCs w:val="24"/>
        </w:rPr>
        <w:t>un tās netiek finansētas kā speciālās izglītības iestādes, m</w:t>
      </w:r>
      <w:r w:rsidR="00EF7457" w:rsidRPr="00E92421">
        <w:rPr>
          <w:rFonts w:ascii="Times New Roman" w:hAnsi="Times New Roman" w:cs="Times New Roman"/>
          <w:sz w:val="24"/>
          <w:szCs w:val="24"/>
        </w:rPr>
        <w:t xml:space="preserve">ērķdotācija </w:t>
      </w:r>
      <w:r w:rsidR="00843EC7" w:rsidRPr="00E92421">
        <w:rPr>
          <w:rFonts w:ascii="Times New Roman" w:hAnsi="Times New Roman" w:cs="Times New Roman"/>
          <w:sz w:val="24"/>
          <w:szCs w:val="24"/>
        </w:rPr>
        <w:t xml:space="preserve">speciālās </w:t>
      </w:r>
      <w:r w:rsidR="00EF7457" w:rsidRPr="00E92421">
        <w:rPr>
          <w:rFonts w:ascii="Times New Roman" w:hAnsi="Times New Roman" w:cs="Times New Roman"/>
          <w:sz w:val="24"/>
          <w:szCs w:val="24"/>
        </w:rPr>
        <w:t xml:space="preserve">izglītības iestāžu pedagogu darba samaksai </w:t>
      </w:r>
      <w:r w:rsidRPr="00E92421">
        <w:rPr>
          <w:rFonts w:ascii="Times New Roman" w:hAnsi="Times New Roman" w:cs="Times New Roman"/>
          <w:sz w:val="24"/>
          <w:szCs w:val="24"/>
        </w:rPr>
        <w:t>pakāpeniski pieaug.</w:t>
      </w:r>
      <w:r w:rsidR="00EF7457" w:rsidRPr="00E92421">
        <w:rPr>
          <w:rFonts w:ascii="Times New Roman" w:hAnsi="Times New Roman" w:cs="Times New Roman"/>
          <w:sz w:val="24"/>
          <w:szCs w:val="24"/>
        </w:rPr>
        <w:t xml:space="preserve"> T</w:t>
      </w:r>
      <w:r w:rsidR="003263C4" w:rsidRPr="00E92421">
        <w:rPr>
          <w:rFonts w:ascii="Times New Roman" w:hAnsi="Times New Roman" w:cs="Times New Roman"/>
          <w:sz w:val="24"/>
          <w:szCs w:val="24"/>
        </w:rPr>
        <w:t>as galvenokārt saistīts ar</w:t>
      </w:r>
      <w:r w:rsidR="00EF7457" w:rsidRPr="00E92421">
        <w:rPr>
          <w:rFonts w:ascii="Times New Roman" w:hAnsi="Times New Roman" w:cs="Times New Roman"/>
          <w:sz w:val="24"/>
          <w:szCs w:val="24"/>
        </w:rPr>
        <w:t xml:space="preserve"> pedagogu zemākās darba algas likmes</w:t>
      </w:r>
      <w:r w:rsidRPr="00E92421">
        <w:rPr>
          <w:rFonts w:ascii="Times New Roman" w:hAnsi="Times New Roman" w:cs="Times New Roman"/>
          <w:sz w:val="24"/>
          <w:szCs w:val="24"/>
        </w:rPr>
        <w:t xml:space="preserve"> pakāpenisku</w:t>
      </w:r>
      <w:r w:rsidR="00EF7457" w:rsidRPr="00E92421">
        <w:rPr>
          <w:rFonts w:ascii="Times New Roman" w:hAnsi="Times New Roman" w:cs="Times New Roman"/>
          <w:sz w:val="24"/>
          <w:szCs w:val="24"/>
        </w:rPr>
        <w:t xml:space="preserve"> paaugstināšanu</w:t>
      </w:r>
      <w:r w:rsidR="00270D96" w:rsidRPr="00E92421">
        <w:rPr>
          <w:rFonts w:ascii="Times New Roman" w:hAnsi="Times New Roman" w:cs="Times New Roman"/>
          <w:sz w:val="24"/>
          <w:szCs w:val="24"/>
        </w:rPr>
        <w:t xml:space="preserve">. </w:t>
      </w:r>
      <w:r w:rsidR="00843EC7" w:rsidRPr="00E92421">
        <w:rPr>
          <w:rFonts w:ascii="Times New Roman" w:hAnsi="Times New Roman" w:cs="Times New Roman"/>
          <w:sz w:val="24"/>
          <w:szCs w:val="24"/>
        </w:rPr>
        <w:t xml:space="preserve">Speciālās </w:t>
      </w:r>
      <w:r w:rsidR="00066E6D" w:rsidRPr="00E92421">
        <w:rPr>
          <w:rFonts w:ascii="Times New Roman" w:hAnsi="Times New Roman" w:cs="Times New Roman"/>
          <w:sz w:val="24"/>
          <w:szCs w:val="24"/>
        </w:rPr>
        <w:t>izglītības iestāžu uzturēšanas izdevumu samazinājums saistīts ar to, ka pašvaldību SPII</w:t>
      </w:r>
      <w:r w:rsidR="00066E6D" w:rsidRPr="00E92421">
        <w:rPr>
          <w:sz w:val="24"/>
          <w:szCs w:val="24"/>
        </w:rPr>
        <w:t xml:space="preserve"> </w:t>
      </w:r>
      <w:r w:rsidR="00066E6D" w:rsidRPr="00E92421">
        <w:rPr>
          <w:rFonts w:ascii="Times New Roman" w:hAnsi="Times New Roman" w:cs="Times New Roman"/>
          <w:sz w:val="24"/>
          <w:szCs w:val="24"/>
        </w:rPr>
        <w:t>uzturēšanas izdevumi no 2017. gada 1. janvāra līdz 2017. gada 31. decembrim no valsts budžeta tika segti 30 procentu apmērā, bet no 2018. gada 1. janvāra - tiek segti no pašvaldību budžetiem. Savukārt v</w:t>
      </w:r>
      <w:r w:rsidR="006B4F9E" w:rsidRPr="00E92421">
        <w:rPr>
          <w:rFonts w:ascii="Times New Roman" w:hAnsi="Times New Roman" w:cs="Times New Roman"/>
          <w:sz w:val="24"/>
          <w:szCs w:val="24"/>
        </w:rPr>
        <w:t xml:space="preserve">alsts finansējums </w:t>
      </w:r>
      <w:r w:rsidR="00843EC7" w:rsidRPr="00E92421">
        <w:rPr>
          <w:rFonts w:ascii="Times New Roman" w:hAnsi="Times New Roman" w:cs="Times New Roman"/>
          <w:sz w:val="24"/>
          <w:szCs w:val="24"/>
        </w:rPr>
        <w:t>speci</w:t>
      </w:r>
      <w:r w:rsidR="003263C4" w:rsidRPr="00E92421">
        <w:rPr>
          <w:rFonts w:ascii="Times New Roman" w:hAnsi="Times New Roman" w:cs="Times New Roman"/>
          <w:sz w:val="24"/>
          <w:szCs w:val="24"/>
        </w:rPr>
        <w:t>ā</w:t>
      </w:r>
      <w:r w:rsidR="00843EC7" w:rsidRPr="00E92421">
        <w:rPr>
          <w:rFonts w:ascii="Times New Roman" w:hAnsi="Times New Roman" w:cs="Times New Roman"/>
          <w:sz w:val="24"/>
          <w:szCs w:val="24"/>
        </w:rPr>
        <w:t xml:space="preserve">lās izglītības iestāžu internātu </w:t>
      </w:r>
      <w:r w:rsidR="006B4F9E" w:rsidRPr="00E92421">
        <w:rPr>
          <w:rFonts w:ascii="Times New Roman" w:hAnsi="Times New Roman" w:cs="Times New Roman"/>
          <w:sz w:val="24"/>
          <w:szCs w:val="24"/>
        </w:rPr>
        <w:t xml:space="preserve">uzturēšanas izdevumu segšanai </w:t>
      </w:r>
      <w:r w:rsidR="00066E6D" w:rsidRPr="00E92421">
        <w:rPr>
          <w:rFonts w:ascii="Times New Roman" w:hAnsi="Times New Roman" w:cs="Times New Roman"/>
          <w:sz w:val="24"/>
          <w:szCs w:val="24"/>
        </w:rPr>
        <w:t xml:space="preserve">ir </w:t>
      </w:r>
      <w:r w:rsidR="006B4F9E" w:rsidRPr="00E92421">
        <w:rPr>
          <w:rFonts w:ascii="Times New Roman" w:hAnsi="Times New Roman" w:cs="Times New Roman"/>
          <w:sz w:val="24"/>
          <w:szCs w:val="24"/>
        </w:rPr>
        <w:t>pakāpeniski palielinā</w:t>
      </w:r>
      <w:r w:rsidR="006A4A4E" w:rsidRPr="00E92421">
        <w:rPr>
          <w:rFonts w:ascii="Times New Roman" w:hAnsi="Times New Roman" w:cs="Times New Roman"/>
          <w:sz w:val="24"/>
          <w:szCs w:val="24"/>
        </w:rPr>
        <w:t>ts</w:t>
      </w:r>
      <w:r w:rsidR="007F2C5A" w:rsidRPr="00E92421">
        <w:rPr>
          <w:rFonts w:ascii="Times New Roman" w:hAnsi="Times New Roman" w:cs="Times New Roman"/>
          <w:sz w:val="24"/>
          <w:szCs w:val="24"/>
        </w:rPr>
        <w:t xml:space="preserve"> </w:t>
      </w:r>
      <w:r w:rsidR="006A4A4E" w:rsidRPr="00E92421">
        <w:rPr>
          <w:rFonts w:ascii="Times New Roman" w:hAnsi="Times New Roman" w:cs="Times New Roman"/>
          <w:sz w:val="24"/>
          <w:szCs w:val="24"/>
        </w:rPr>
        <w:t>(</w:t>
      </w:r>
      <w:r w:rsidR="005C121E" w:rsidRPr="00E92421">
        <w:rPr>
          <w:rFonts w:ascii="Times New Roman" w:hAnsi="Times New Roman" w:cs="Times New Roman"/>
          <w:sz w:val="24"/>
          <w:szCs w:val="24"/>
        </w:rPr>
        <w:t>2016. gada pēdējiem četriem mēnešiem</w:t>
      </w:r>
      <w:r w:rsidR="00C35018" w:rsidRPr="00E92421">
        <w:rPr>
          <w:rFonts w:ascii="Times New Roman" w:hAnsi="Times New Roman" w:cs="Times New Roman"/>
          <w:sz w:val="24"/>
          <w:szCs w:val="24"/>
        </w:rPr>
        <w:t xml:space="preserve"> </w:t>
      </w:r>
      <w:r w:rsidR="005C121E" w:rsidRPr="00E92421">
        <w:rPr>
          <w:rFonts w:ascii="Times New Roman" w:hAnsi="Times New Roman" w:cs="Times New Roman"/>
          <w:sz w:val="24"/>
          <w:szCs w:val="24"/>
        </w:rPr>
        <w:t xml:space="preserve">aprēķināts 84,41% apmērā no noteiktā normatīva vienam izglītojamam, </w:t>
      </w:r>
      <w:r w:rsidR="006B4F9E" w:rsidRPr="00E92421">
        <w:rPr>
          <w:rFonts w:ascii="Times New Roman" w:hAnsi="Times New Roman" w:cs="Times New Roman"/>
          <w:sz w:val="24"/>
          <w:szCs w:val="24"/>
        </w:rPr>
        <w:t xml:space="preserve">2019. gada pēdējiem četriem mēnešiem un 2020. gada astoņiem mēnešiem </w:t>
      </w:r>
      <w:r w:rsidR="002A7E69" w:rsidRPr="00E92421">
        <w:rPr>
          <w:rFonts w:ascii="Times New Roman" w:hAnsi="Times New Roman" w:cs="Times New Roman"/>
          <w:sz w:val="24"/>
          <w:szCs w:val="24"/>
        </w:rPr>
        <w:t>aprēķinā</w:t>
      </w:r>
      <w:r w:rsidR="006A4A4E" w:rsidRPr="00E92421">
        <w:rPr>
          <w:rFonts w:ascii="Times New Roman" w:hAnsi="Times New Roman" w:cs="Times New Roman"/>
          <w:sz w:val="24"/>
          <w:szCs w:val="24"/>
        </w:rPr>
        <w:t>ts 96,6% apmērā no noteikt</w:t>
      </w:r>
      <w:r w:rsidR="00876BBC" w:rsidRPr="00E92421">
        <w:rPr>
          <w:rFonts w:ascii="Times New Roman" w:hAnsi="Times New Roman" w:cs="Times New Roman"/>
          <w:sz w:val="24"/>
          <w:szCs w:val="24"/>
        </w:rPr>
        <w:t>ā</w:t>
      </w:r>
      <w:r w:rsidR="00066E6D" w:rsidRPr="00E92421">
        <w:rPr>
          <w:rFonts w:ascii="Times New Roman" w:hAnsi="Times New Roman" w:cs="Times New Roman"/>
          <w:sz w:val="24"/>
          <w:szCs w:val="24"/>
        </w:rPr>
        <w:t xml:space="preserve"> normatīva vienam izglītojamam</w:t>
      </w:r>
      <w:r w:rsidRPr="00E92421">
        <w:rPr>
          <w:rFonts w:ascii="Times New Roman" w:hAnsi="Times New Roman" w:cs="Times New Roman"/>
          <w:sz w:val="24"/>
          <w:szCs w:val="24"/>
        </w:rPr>
        <w:t xml:space="preserve">, bet 2020. gada četriem mēnešiem </w:t>
      </w:r>
      <w:r w:rsidR="005D39E7" w:rsidRPr="00E92421">
        <w:rPr>
          <w:rFonts w:ascii="Times New Roman" w:hAnsi="Times New Roman" w:cs="Times New Roman"/>
          <w:sz w:val="24"/>
          <w:szCs w:val="24"/>
        </w:rPr>
        <w:t xml:space="preserve"> un 2021. gada astoņiem mēnešiem </w:t>
      </w:r>
      <w:r w:rsidRPr="00E92421">
        <w:rPr>
          <w:rFonts w:ascii="Times New Roman" w:hAnsi="Times New Roman" w:cs="Times New Roman"/>
          <w:sz w:val="24"/>
          <w:szCs w:val="24"/>
        </w:rPr>
        <w:t>– 100% apmērā</w:t>
      </w:r>
      <w:r w:rsidR="004E2045" w:rsidRPr="00E92421">
        <w:rPr>
          <w:rFonts w:ascii="Times New Roman" w:hAnsi="Times New Roman" w:cs="Times New Roman"/>
          <w:sz w:val="24"/>
          <w:szCs w:val="24"/>
        </w:rPr>
        <w:t xml:space="preserve"> no noteiktā normatīva vienam izglītojamam</w:t>
      </w:r>
      <w:r w:rsidR="00066E6D" w:rsidRPr="00E92421">
        <w:rPr>
          <w:rFonts w:ascii="Times New Roman" w:hAnsi="Times New Roman" w:cs="Times New Roman"/>
          <w:sz w:val="24"/>
          <w:szCs w:val="24"/>
        </w:rPr>
        <w:t>).</w:t>
      </w:r>
      <w:r w:rsidR="000C3941" w:rsidRPr="00E92421">
        <w:rPr>
          <w:rFonts w:ascii="Times New Roman" w:hAnsi="Times New Roman" w:cs="Times New Roman"/>
          <w:sz w:val="24"/>
          <w:szCs w:val="24"/>
        </w:rPr>
        <w:t xml:space="preserve"> </w:t>
      </w:r>
      <w:r w:rsidR="00843EC7" w:rsidRPr="00E92421">
        <w:rPr>
          <w:rFonts w:ascii="Times New Roman" w:hAnsi="Times New Roman" w:cs="Times New Roman"/>
          <w:sz w:val="24"/>
          <w:szCs w:val="24"/>
        </w:rPr>
        <w:t xml:space="preserve">Speciālās </w:t>
      </w:r>
      <w:r w:rsidR="00066E6D" w:rsidRPr="00E92421">
        <w:rPr>
          <w:rFonts w:ascii="Times New Roman" w:hAnsi="Times New Roman" w:cs="Times New Roman"/>
          <w:sz w:val="24"/>
          <w:szCs w:val="24"/>
        </w:rPr>
        <w:t xml:space="preserve">izglītības iestāžu </w:t>
      </w:r>
      <w:r w:rsidR="000C3941" w:rsidRPr="00E92421">
        <w:rPr>
          <w:rFonts w:ascii="Times New Roman" w:hAnsi="Times New Roman" w:cs="Times New Roman"/>
          <w:sz w:val="24"/>
          <w:szCs w:val="24"/>
        </w:rPr>
        <w:t xml:space="preserve">uzturēšanas izdevumus ietekmēja arī tas, ka </w:t>
      </w:r>
      <w:r w:rsidR="00843EC7" w:rsidRPr="00E92421">
        <w:rPr>
          <w:rFonts w:ascii="Times New Roman" w:hAnsi="Times New Roman" w:cs="Times New Roman"/>
          <w:sz w:val="24"/>
          <w:szCs w:val="24"/>
        </w:rPr>
        <w:t>speciālās izglītības iestādēm</w:t>
      </w:r>
      <w:r w:rsidR="006A4A4E" w:rsidRPr="00E92421">
        <w:rPr>
          <w:rFonts w:ascii="Times New Roman" w:hAnsi="Times New Roman" w:cs="Times New Roman"/>
          <w:sz w:val="24"/>
          <w:szCs w:val="24"/>
        </w:rPr>
        <w:t xml:space="preserve"> pievienotas </w:t>
      </w:r>
      <w:r w:rsidR="005D39E7" w:rsidRPr="00E92421">
        <w:rPr>
          <w:rFonts w:ascii="Times New Roman" w:hAnsi="Times New Roman" w:cs="Times New Roman"/>
          <w:sz w:val="24"/>
          <w:szCs w:val="24"/>
        </w:rPr>
        <w:t xml:space="preserve">astoņas </w:t>
      </w:r>
      <w:r w:rsidR="006A4A4E" w:rsidRPr="00E92421">
        <w:rPr>
          <w:rFonts w:ascii="Times New Roman" w:hAnsi="Times New Roman" w:cs="Times New Roman"/>
          <w:sz w:val="24"/>
          <w:szCs w:val="24"/>
        </w:rPr>
        <w:t>SPII, kas palielināja izglītojamo, tai skaitā izglītojamo, kas izmanto internāta pakalpojumus</w:t>
      </w:r>
      <w:r w:rsidR="00674178" w:rsidRPr="00E92421">
        <w:rPr>
          <w:rFonts w:ascii="Times New Roman" w:hAnsi="Times New Roman" w:cs="Times New Roman"/>
          <w:sz w:val="24"/>
          <w:szCs w:val="24"/>
        </w:rPr>
        <w:t xml:space="preserve"> skaitu</w:t>
      </w:r>
      <w:r w:rsidR="006A4A4E" w:rsidRPr="00E92421">
        <w:rPr>
          <w:rFonts w:ascii="Times New Roman" w:hAnsi="Times New Roman" w:cs="Times New Roman"/>
          <w:sz w:val="24"/>
          <w:szCs w:val="24"/>
        </w:rPr>
        <w:t>.</w:t>
      </w:r>
      <w:r w:rsidR="004E2045" w:rsidRPr="00E92421">
        <w:rPr>
          <w:rFonts w:ascii="Times New Roman" w:hAnsi="Times New Roman" w:cs="Times New Roman"/>
          <w:sz w:val="24"/>
          <w:szCs w:val="24"/>
        </w:rPr>
        <w:t xml:space="preserve"> </w:t>
      </w:r>
      <w:r w:rsidR="00073655" w:rsidRPr="00E92421">
        <w:rPr>
          <w:rFonts w:ascii="Times New Roman" w:hAnsi="Times New Roman" w:cs="Times New Roman"/>
          <w:sz w:val="24"/>
          <w:szCs w:val="24"/>
        </w:rPr>
        <w:t>No</w:t>
      </w:r>
      <w:r w:rsidR="004E2045" w:rsidRPr="00E92421">
        <w:rPr>
          <w:rFonts w:ascii="Times New Roman" w:hAnsi="Times New Roman" w:cs="Times New Roman"/>
          <w:sz w:val="24"/>
          <w:szCs w:val="24"/>
        </w:rPr>
        <w:t xml:space="preserve"> 2020./2021.m.g. vislielākā ietekme uz valsts finansējumu uzturēšanas izdevumu segšanai ir grozījumiem Vispārējās izglītības likumā, kas nosaka, ka uzturēšanas izdevumus </w:t>
      </w:r>
      <w:r w:rsidR="00843EC7" w:rsidRPr="00E92421">
        <w:rPr>
          <w:rFonts w:ascii="Times New Roman" w:hAnsi="Times New Roman" w:cs="Times New Roman"/>
          <w:sz w:val="24"/>
          <w:szCs w:val="24"/>
        </w:rPr>
        <w:t xml:space="preserve">speciālās izglītības iestādēm </w:t>
      </w:r>
      <w:r w:rsidR="004E2045" w:rsidRPr="00E92421">
        <w:rPr>
          <w:rFonts w:ascii="Times New Roman" w:hAnsi="Times New Roman" w:cs="Times New Roman"/>
          <w:sz w:val="24"/>
          <w:szCs w:val="24"/>
        </w:rPr>
        <w:t>– attīstības centriem no 2020. gada 1. septembra līdz 2023. gada 31. augustam sedz no valsts budžeta mērķdotācijas par izglītojamiem Vispārējās izglītības likuma 51. panta piektajā daļā minētajās izglītības programmās.</w:t>
      </w:r>
      <w:r w:rsidR="007A059B" w:rsidRPr="00E92421">
        <w:rPr>
          <w:rFonts w:ascii="Times New Roman" w:hAnsi="Times New Roman" w:cs="Times New Roman"/>
          <w:sz w:val="24"/>
          <w:szCs w:val="24"/>
        </w:rPr>
        <w:t xml:space="preserve"> </w:t>
      </w:r>
      <w:r w:rsidR="00F2695F" w:rsidRPr="00E92421">
        <w:rPr>
          <w:rFonts w:ascii="Times New Roman" w:hAnsi="Times New Roman" w:cs="Times New Roman"/>
          <w:sz w:val="24"/>
          <w:szCs w:val="24"/>
        </w:rPr>
        <w:t xml:space="preserve">Tas nozīmē, ka valsts nesedz uzturēšanas izdevumus par </w:t>
      </w:r>
      <w:r w:rsidR="00843EC7" w:rsidRPr="00E92421">
        <w:rPr>
          <w:rFonts w:ascii="Times New Roman" w:hAnsi="Times New Roman" w:cs="Times New Roman"/>
          <w:sz w:val="24"/>
          <w:szCs w:val="24"/>
        </w:rPr>
        <w:t xml:space="preserve">speciālās </w:t>
      </w:r>
      <w:r w:rsidR="00F2695F" w:rsidRPr="00E92421">
        <w:rPr>
          <w:rFonts w:ascii="Times New Roman" w:hAnsi="Times New Roman" w:cs="Times New Roman"/>
          <w:sz w:val="24"/>
          <w:szCs w:val="24"/>
        </w:rPr>
        <w:t xml:space="preserve">izglītības programmu izglītojamiem ar </w:t>
      </w:r>
      <w:r w:rsidR="001E0063" w:rsidRPr="00E92421">
        <w:rPr>
          <w:rFonts w:ascii="Times New Roman" w:hAnsi="Times New Roman" w:cs="Times New Roman"/>
          <w:sz w:val="24"/>
          <w:szCs w:val="24"/>
        </w:rPr>
        <w:t>fiziskās attīstības</w:t>
      </w:r>
      <w:r w:rsidR="00F2695F" w:rsidRPr="00E92421">
        <w:rPr>
          <w:rFonts w:ascii="Times New Roman" w:hAnsi="Times New Roman" w:cs="Times New Roman"/>
          <w:sz w:val="24"/>
          <w:szCs w:val="24"/>
        </w:rPr>
        <w:t xml:space="preserve"> traucējumiem, valodas traucējumiem, somatiskām saslimšanām un mācīšanās traucējumiem, ja viņi izglītību iegūst </w:t>
      </w:r>
      <w:r w:rsidR="00843EC7" w:rsidRPr="00E92421">
        <w:rPr>
          <w:rFonts w:ascii="Times New Roman" w:hAnsi="Times New Roman" w:cs="Times New Roman"/>
          <w:sz w:val="24"/>
          <w:szCs w:val="24"/>
        </w:rPr>
        <w:t>speciālās izglītības iestādē, kurā ir pieejams internāta pakalpojums</w:t>
      </w:r>
      <w:r w:rsidR="00F2695F" w:rsidRPr="00E92421">
        <w:rPr>
          <w:rFonts w:ascii="Times New Roman" w:hAnsi="Times New Roman" w:cs="Times New Roman"/>
          <w:sz w:val="24"/>
          <w:szCs w:val="24"/>
        </w:rPr>
        <w:t xml:space="preserve">. Šo uzturēšanas izdevumu daļu sedz pašvaldības. </w:t>
      </w:r>
      <w:r w:rsidR="00843EC7" w:rsidRPr="00E92421">
        <w:rPr>
          <w:rFonts w:ascii="Times New Roman" w:hAnsi="Times New Roman" w:cs="Times New Roman"/>
          <w:sz w:val="24"/>
          <w:szCs w:val="24"/>
        </w:rPr>
        <w:t xml:space="preserve">Speciālās izglītības iestāžu internātu </w:t>
      </w:r>
      <w:r w:rsidR="007A059B" w:rsidRPr="00E92421">
        <w:rPr>
          <w:rFonts w:ascii="Times New Roman" w:hAnsi="Times New Roman" w:cs="Times New Roman"/>
          <w:sz w:val="24"/>
          <w:szCs w:val="24"/>
        </w:rPr>
        <w:t>uzturēšanas izdevumi uz vienu izglītojamo 202</w:t>
      </w:r>
      <w:r w:rsidR="00797253" w:rsidRPr="00E92421">
        <w:rPr>
          <w:rFonts w:ascii="Times New Roman" w:hAnsi="Times New Roman" w:cs="Times New Roman"/>
          <w:sz w:val="24"/>
          <w:szCs w:val="24"/>
        </w:rPr>
        <w:t>1</w:t>
      </w:r>
      <w:r w:rsidR="007A059B" w:rsidRPr="00E92421">
        <w:rPr>
          <w:rFonts w:ascii="Times New Roman" w:hAnsi="Times New Roman" w:cs="Times New Roman"/>
          <w:sz w:val="24"/>
          <w:szCs w:val="24"/>
        </w:rPr>
        <w:t>./202</w:t>
      </w:r>
      <w:r w:rsidR="00797253" w:rsidRPr="00E92421">
        <w:rPr>
          <w:rFonts w:ascii="Times New Roman" w:hAnsi="Times New Roman" w:cs="Times New Roman"/>
          <w:sz w:val="24"/>
          <w:szCs w:val="24"/>
        </w:rPr>
        <w:t>2</w:t>
      </w:r>
      <w:r w:rsidR="007A059B" w:rsidRPr="00E92421">
        <w:rPr>
          <w:rFonts w:ascii="Times New Roman" w:hAnsi="Times New Roman" w:cs="Times New Roman"/>
          <w:sz w:val="24"/>
          <w:szCs w:val="24"/>
        </w:rPr>
        <w:t>.m.g. apkopoti 2. pielikumā</w:t>
      </w:r>
      <w:r w:rsidR="00BD607E" w:rsidRPr="00E92421">
        <w:rPr>
          <w:rFonts w:ascii="Times New Roman" w:hAnsi="Times New Roman" w:cs="Times New Roman"/>
          <w:sz w:val="24"/>
          <w:szCs w:val="24"/>
        </w:rPr>
        <w:t>.</w:t>
      </w:r>
    </w:p>
    <w:p w14:paraId="50F1E030" w14:textId="77777777" w:rsidR="00064749" w:rsidRPr="00E92421" w:rsidRDefault="00064749" w:rsidP="00EE5FB9">
      <w:pPr>
        <w:spacing w:after="0"/>
        <w:ind w:firstLine="720"/>
        <w:jc w:val="both"/>
        <w:rPr>
          <w:rFonts w:ascii="Times New Roman" w:hAnsi="Times New Roman" w:cs="Times New Roman"/>
          <w:sz w:val="24"/>
          <w:szCs w:val="24"/>
        </w:rPr>
      </w:pPr>
    </w:p>
    <w:p w14:paraId="3B7B7D59" w14:textId="1EE440FD" w:rsidR="00064749" w:rsidRPr="00E92421" w:rsidRDefault="00064749" w:rsidP="00064749">
      <w:pPr>
        <w:spacing w:after="0"/>
        <w:jc w:val="right"/>
        <w:rPr>
          <w:rFonts w:ascii="Times New Roman" w:hAnsi="Times New Roman" w:cs="Times New Roman"/>
          <w:sz w:val="24"/>
          <w:szCs w:val="24"/>
        </w:rPr>
      </w:pPr>
      <w:r w:rsidRPr="00E92421">
        <w:rPr>
          <w:rFonts w:ascii="Times New Roman" w:hAnsi="Times New Roman" w:cs="Times New Roman"/>
          <w:sz w:val="24"/>
          <w:szCs w:val="24"/>
        </w:rPr>
        <w:t>1</w:t>
      </w:r>
      <w:r w:rsidR="005E0AA4" w:rsidRPr="00E92421">
        <w:rPr>
          <w:rFonts w:ascii="Times New Roman" w:hAnsi="Times New Roman" w:cs="Times New Roman"/>
          <w:sz w:val="24"/>
          <w:szCs w:val="24"/>
        </w:rPr>
        <w:t>2</w:t>
      </w:r>
      <w:r w:rsidRPr="00E92421">
        <w:rPr>
          <w:rFonts w:ascii="Times New Roman" w:hAnsi="Times New Roman" w:cs="Times New Roman"/>
          <w:sz w:val="24"/>
          <w:szCs w:val="24"/>
        </w:rPr>
        <w:t>.</w:t>
      </w:r>
      <w:r w:rsidR="005E0AA4" w:rsidRPr="00E92421">
        <w:rPr>
          <w:rFonts w:ascii="Times New Roman" w:hAnsi="Times New Roman" w:cs="Times New Roman"/>
          <w:sz w:val="24"/>
          <w:szCs w:val="24"/>
        </w:rPr>
        <w:t xml:space="preserve"> </w:t>
      </w:r>
      <w:r w:rsidRPr="00E92421">
        <w:rPr>
          <w:rFonts w:ascii="Times New Roman" w:hAnsi="Times New Roman" w:cs="Times New Roman"/>
          <w:sz w:val="24"/>
          <w:szCs w:val="24"/>
        </w:rPr>
        <w:t>attēls: Valsts finansējums uz vienu speciālās izglītības iestādes</w:t>
      </w:r>
    </w:p>
    <w:p w14:paraId="0B848219" w14:textId="77777777" w:rsidR="00064749" w:rsidRPr="00E92421" w:rsidRDefault="00064749" w:rsidP="00064749">
      <w:pPr>
        <w:spacing w:after="0"/>
        <w:jc w:val="right"/>
        <w:rPr>
          <w:rFonts w:ascii="Times New Roman" w:hAnsi="Times New Roman" w:cs="Times New Roman"/>
          <w:sz w:val="24"/>
          <w:szCs w:val="24"/>
        </w:rPr>
      </w:pPr>
      <w:r w:rsidRPr="00E92421">
        <w:rPr>
          <w:rFonts w:ascii="Times New Roman" w:hAnsi="Times New Roman" w:cs="Times New Roman"/>
          <w:sz w:val="24"/>
          <w:szCs w:val="24"/>
        </w:rPr>
        <w:t>izglītojamo gadā.</w:t>
      </w:r>
    </w:p>
    <w:p w14:paraId="3FE2071E" w14:textId="067391F2" w:rsidR="00876BBC" w:rsidRPr="00E92421" w:rsidRDefault="00064749" w:rsidP="00064749">
      <w:pPr>
        <w:spacing w:after="0"/>
        <w:jc w:val="right"/>
        <w:rPr>
          <w:rFonts w:ascii="Times New Roman" w:hAnsi="Times New Roman" w:cs="Times New Roman"/>
          <w:sz w:val="24"/>
          <w:szCs w:val="24"/>
        </w:rPr>
      </w:pPr>
      <w:r w:rsidRPr="00E92421">
        <w:rPr>
          <w:noProof/>
          <w:lang w:eastAsia="lv-LV"/>
        </w:rPr>
        <w:drawing>
          <wp:inline distT="0" distB="0" distL="0" distR="0" wp14:anchorId="1AB2B4F4" wp14:editId="5A3E3B59">
            <wp:extent cx="6108797" cy="2634712"/>
            <wp:effectExtent l="0" t="0" r="6350" b="133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AA15BE" w14:textId="2CCFF0CA" w:rsidR="008A71A5" w:rsidRPr="00E92421" w:rsidRDefault="00064749" w:rsidP="00797253">
      <w:pPr>
        <w:spacing w:after="0"/>
        <w:rPr>
          <w:rFonts w:ascii="Times New Roman" w:hAnsi="Times New Roman" w:cs="Times New Roman"/>
          <w:sz w:val="20"/>
        </w:rPr>
      </w:pPr>
      <w:r w:rsidRPr="00E92421">
        <w:rPr>
          <w:rFonts w:ascii="Times New Roman" w:hAnsi="Times New Roman" w:cs="Times New Roman"/>
          <w:sz w:val="20"/>
        </w:rPr>
        <w:t>Datu avots: VIIS</w:t>
      </w:r>
    </w:p>
    <w:p w14:paraId="40553080" w14:textId="77777777" w:rsidR="00064749" w:rsidRPr="00E92421" w:rsidRDefault="00064749" w:rsidP="00797253">
      <w:pPr>
        <w:spacing w:after="0"/>
        <w:rPr>
          <w:rFonts w:ascii="Times New Roman" w:hAnsi="Times New Roman" w:cs="Times New Roman"/>
          <w:sz w:val="20"/>
        </w:rPr>
      </w:pPr>
    </w:p>
    <w:p w14:paraId="390ECC0C" w14:textId="4D0C9038" w:rsidR="001B231B" w:rsidRPr="00E92421" w:rsidRDefault="008A71A5" w:rsidP="00182B3E">
      <w:pPr>
        <w:spacing w:after="0" w:line="240" w:lineRule="auto"/>
        <w:ind w:firstLine="851"/>
        <w:jc w:val="both"/>
        <w:rPr>
          <w:rFonts w:ascii="Times New Roman" w:hAnsi="Times New Roman" w:cs="Times New Roman"/>
          <w:color w:val="FF0000"/>
          <w:sz w:val="24"/>
          <w:szCs w:val="24"/>
        </w:rPr>
      </w:pPr>
      <w:r w:rsidRPr="00E92421">
        <w:rPr>
          <w:rFonts w:ascii="Times New Roman" w:hAnsi="Times New Roman" w:cs="Times New Roman"/>
          <w:sz w:val="24"/>
          <w:szCs w:val="24"/>
        </w:rPr>
        <w:t>Analizējot 2020./2021.m.g. un 2021./2022.m.g. valsts mērķdotāciju pašvaldības speciālās izglītības iestāžu pedagogu darba samaksai un speciālās izglītības iestāžu internātu vidējos uzturēšanas izdevumus gadā uz vienu izglītojamo (1</w:t>
      </w:r>
      <w:r w:rsidR="005E0AA4" w:rsidRPr="00E92421">
        <w:rPr>
          <w:rFonts w:ascii="Times New Roman" w:hAnsi="Times New Roman" w:cs="Times New Roman"/>
          <w:sz w:val="24"/>
          <w:szCs w:val="24"/>
        </w:rPr>
        <w:t>2</w:t>
      </w:r>
      <w:r w:rsidRPr="00E92421">
        <w:rPr>
          <w:rFonts w:ascii="Times New Roman" w:hAnsi="Times New Roman" w:cs="Times New Roman"/>
          <w:sz w:val="24"/>
          <w:szCs w:val="24"/>
        </w:rPr>
        <w:t>.</w:t>
      </w:r>
      <w:r w:rsidR="005E0AA4" w:rsidRPr="00E92421">
        <w:rPr>
          <w:rFonts w:ascii="Times New Roman" w:hAnsi="Times New Roman" w:cs="Times New Roman"/>
          <w:sz w:val="24"/>
          <w:szCs w:val="24"/>
        </w:rPr>
        <w:t xml:space="preserve"> </w:t>
      </w:r>
      <w:r w:rsidRPr="00E92421">
        <w:rPr>
          <w:rFonts w:ascii="Times New Roman" w:hAnsi="Times New Roman" w:cs="Times New Roman"/>
          <w:sz w:val="24"/>
          <w:szCs w:val="24"/>
        </w:rPr>
        <w:t>attēls), redzams, ka vidējie uzturēšanas izdevumi uz vienu izglītojamo gadā nav būtiski mainījušies, bet speciālās izglītības iestāžu internātskolu skaita un izglītojamo skaita izmaiņas ir ietekmējušas izglītojamo skaitu uz vienu pedagogu (tas attiecībā pret 2020./2021.m.g. palielinājies par nepilniem diviem procentiem</w:t>
      </w:r>
      <w:r w:rsidR="00034E7F" w:rsidRPr="00E92421">
        <w:rPr>
          <w:rFonts w:ascii="Times New Roman" w:hAnsi="Times New Roman" w:cs="Times New Roman"/>
          <w:sz w:val="24"/>
          <w:szCs w:val="24"/>
        </w:rPr>
        <w:t>)</w:t>
      </w:r>
      <w:r w:rsidRPr="00E92421">
        <w:rPr>
          <w:rFonts w:ascii="Times New Roman" w:hAnsi="Times New Roman" w:cs="Times New Roman"/>
          <w:sz w:val="24"/>
          <w:szCs w:val="24"/>
        </w:rPr>
        <w:t>. Savukārt mērķdotācijas pedagogu darba samaksai apjoms gadā uz vienu speciālās izglītības iestādes izglītojamo turpina pieaugt, kas saistīts ar pedagogu zemākās darba algas likmes pakāpenisku paaugstinājumu (zemākā algas likme uz 2021. gada 1.septembri pieauga par pieciem procentiem salīdzin</w:t>
      </w:r>
      <w:r w:rsidR="00034E7F" w:rsidRPr="00E92421">
        <w:rPr>
          <w:rFonts w:ascii="Times New Roman" w:hAnsi="Times New Roman" w:cs="Times New Roman"/>
          <w:sz w:val="24"/>
          <w:szCs w:val="24"/>
        </w:rPr>
        <w:t>ājumā ar 2020.gada 1.septembri).</w:t>
      </w:r>
      <w:r w:rsidR="001B231B" w:rsidRPr="00E92421">
        <w:rPr>
          <w:rFonts w:ascii="Times New Roman" w:hAnsi="Times New Roman" w:cs="Times New Roman"/>
          <w:color w:val="FF0000"/>
          <w:sz w:val="24"/>
          <w:szCs w:val="24"/>
        </w:rPr>
        <w:t xml:space="preserve"> </w:t>
      </w:r>
    </w:p>
    <w:p w14:paraId="07B6C679" w14:textId="61C5F967" w:rsidR="001B231B" w:rsidRPr="00E92421" w:rsidRDefault="001B231B" w:rsidP="00182B3E">
      <w:pPr>
        <w:spacing w:after="0" w:line="240" w:lineRule="auto"/>
        <w:ind w:firstLine="851"/>
        <w:jc w:val="both"/>
        <w:rPr>
          <w:rFonts w:ascii="Times New Roman" w:hAnsi="Times New Roman" w:cs="Times New Roman"/>
          <w:color w:val="000000" w:themeColor="text1"/>
          <w:sz w:val="24"/>
          <w:szCs w:val="24"/>
        </w:rPr>
      </w:pPr>
      <w:r w:rsidRPr="00E92421">
        <w:rPr>
          <w:rFonts w:ascii="Times New Roman" w:hAnsi="Times New Roman" w:cs="Times New Roman"/>
          <w:color w:val="000000" w:themeColor="text1"/>
          <w:sz w:val="24"/>
          <w:szCs w:val="24"/>
        </w:rPr>
        <w:t>Normatīvais regulējums</w:t>
      </w:r>
      <w:r w:rsidRPr="00E92421">
        <w:rPr>
          <w:rStyle w:val="FootnoteReference"/>
          <w:rFonts w:ascii="Times New Roman" w:hAnsi="Times New Roman" w:cs="Times New Roman"/>
          <w:color w:val="000000" w:themeColor="text1"/>
          <w:sz w:val="24"/>
          <w:szCs w:val="24"/>
        </w:rPr>
        <w:footnoteReference w:id="24"/>
      </w:r>
      <w:r w:rsidRPr="00E92421">
        <w:rPr>
          <w:rFonts w:ascii="Times New Roman" w:hAnsi="Times New Roman" w:cs="Times New Roman"/>
          <w:color w:val="000000" w:themeColor="text1"/>
          <w:sz w:val="24"/>
          <w:szCs w:val="24"/>
        </w:rPr>
        <w:t xml:space="preserve"> nosaka uzturēšanas izdevumu normatīvu (gadā) vienam speciālās izglītības iestādes, kas nodrošina internāta pakalpojumus, izglītojamam, kas saņem internā</w:t>
      </w:r>
      <w:r w:rsidR="00674178" w:rsidRPr="00E92421">
        <w:rPr>
          <w:rFonts w:ascii="Times New Roman" w:hAnsi="Times New Roman" w:cs="Times New Roman"/>
          <w:color w:val="000000" w:themeColor="text1"/>
          <w:sz w:val="24"/>
          <w:szCs w:val="24"/>
        </w:rPr>
        <w:t>ta pakalpojumus. I</w:t>
      </w:r>
      <w:r w:rsidRPr="00E92421">
        <w:rPr>
          <w:rFonts w:ascii="Times New Roman" w:hAnsi="Times New Roman" w:cs="Times New Roman"/>
          <w:color w:val="000000" w:themeColor="text1"/>
          <w:sz w:val="24"/>
          <w:szCs w:val="24"/>
        </w:rPr>
        <w:t>epriekšminētais izdevumu normatīvs ietver speciāl</w:t>
      </w:r>
      <w:r w:rsidR="00674178" w:rsidRPr="00E92421">
        <w:rPr>
          <w:rFonts w:ascii="Times New Roman" w:hAnsi="Times New Roman" w:cs="Times New Roman"/>
          <w:color w:val="000000" w:themeColor="text1"/>
          <w:sz w:val="24"/>
          <w:szCs w:val="24"/>
        </w:rPr>
        <w:t>ās</w:t>
      </w:r>
      <w:r w:rsidRPr="00E92421">
        <w:rPr>
          <w:rFonts w:ascii="Times New Roman" w:hAnsi="Times New Roman" w:cs="Times New Roman"/>
          <w:color w:val="000000" w:themeColor="text1"/>
          <w:sz w:val="24"/>
          <w:szCs w:val="24"/>
        </w:rPr>
        <w:t xml:space="preserve"> izglītības iestāžu uzturēšanas izdevumu uzskaitījumu un finansējuma apmēru, kas tika noteikts 2007.gadā un kopš tā laika nav pārskatīts.  </w:t>
      </w:r>
      <w:r w:rsidR="00375CB7" w:rsidRPr="00E92421">
        <w:rPr>
          <w:rFonts w:ascii="Times New Roman" w:hAnsi="Times New Roman" w:cs="Times New Roman"/>
          <w:color w:val="000000" w:themeColor="text1"/>
          <w:sz w:val="24"/>
          <w:szCs w:val="24"/>
        </w:rPr>
        <w:t xml:space="preserve">Ņemot vērā sistēmas izvērtēšanas rezultātus, ministrija izvērtēs grozījumu nepieciešamību normatīvajā regulējumā. </w:t>
      </w:r>
    </w:p>
    <w:p w14:paraId="064C2D97" w14:textId="3F792F60" w:rsidR="00797253" w:rsidRPr="00E92421" w:rsidRDefault="001B231B" w:rsidP="00182B3E">
      <w:pPr>
        <w:spacing w:after="0" w:line="240" w:lineRule="auto"/>
        <w:ind w:firstLine="851"/>
        <w:jc w:val="both"/>
        <w:rPr>
          <w:rFonts w:ascii="Times New Roman" w:hAnsi="Times New Roman" w:cs="Times New Roman"/>
          <w:color w:val="000000" w:themeColor="text1"/>
          <w:sz w:val="24"/>
          <w:szCs w:val="24"/>
        </w:rPr>
      </w:pPr>
      <w:r w:rsidRPr="00E92421">
        <w:rPr>
          <w:rFonts w:ascii="Times New Roman" w:hAnsi="Times New Roman" w:cs="Times New Roman"/>
          <w:color w:val="000000" w:themeColor="text1"/>
          <w:sz w:val="24"/>
          <w:szCs w:val="24"/>
        </w:rPr>
        <w:t>Tāpat normatīvais regulējums</w:t>
      </w:r>
      <w:r w:rsidRPr="00E92421">
        <w:rPr>
          <w:rStyle w:val="FootnoteReference"/>
          <w:rFonts w:ascii="Times New Roman" w:hAnsi="Times New Roman" w:cs="Times New Roman"/>
          <w:color w:val="000000" w:themeColor="text1"/>
          <w:sz w:val="24"/>
          <w:szCs w:val="24"/>
        </w:rPr>
        <w:footnoteReference w:id="25"/>
      </w:r>
      <w:r w:rsidRPr="00E92421">
        <w:rPr>
          <w:rFonts w:ascii="Times New Roman" w:hAnsi="Times New Roman" w:cs="Times New Roman"/>
          <w:color w:val="000000" w:themeColor="text1"/>
          <w:sz w:val="24"/>
          <w:szCs w:val="24"/>
        </w:rPr>
        <w:t xml:space="preserve"> paredz, ka no valsts budžeta līdzekļiem tiek finansēts viens internāta</w:t>
      </w:r>
      <w:r w:rsidR="006C12A2" w:rsidRPr="00E92421">
        <w:rPr>
          <w:rFonts w:ascii="Times New Roman" w:hAnsi="Times New Roman" w:cs="Times New Roman"/>
          <w:color w:val="000000" w:themeColor="text1"/>
          <w:sz w:val="24"/>
          <w:szCs w:val="24"/>
        </w:rPr>
        <w:t>, dienesta viesnīcas</w:t>
      </w:r>
      <w:r w:rsidRPr="00E92421">
        <w:rPr>
          <w:rFonts w:ascii="Times New Roman" w:hAnsi="Times New Roman" w:cs="Times New Roman"/>
          <w:color w:val="000000" w:themeColor="text1"/>
          <w:sz w:val="24"/>
          <w:szCs w:val="24"/>
        </w:rPr>
        <w:t xml:space="preserve"> skolotājs uz četriem internātā dzīvojošiem izglītojamiem ar smagiem attīstības traucējumiem vai vairākiem smagiem attīstības traucējumiem un viens internāta</w:t>
      </w:r>
      <w:r w:rsidR="006C12A2" w:rsidRPr="00E92421">
        <w:rPr>
          <w:rFonts w:ascii="Times New Roman" w:hAnsi="Times New Roman" w:cs="Times New Roman"/>
          <w:color w:val="000000" w:themeColor="text1"/>
          <w:sz w:val="24"/>
          <w:szCs w:val="24"/>
        </w:rPr>
        <w:t>, dienesta viesnīcas skolotājs</w:t>
      </w:r>
      <w:r w:rsidRPr="00E92421">
        <w:rPr>
          <w:rFonts w:ascii="Times New Roman" w:hAnsi="Times New Roman" w:cs="Times New Roman"/>
          <w:color w:val="000000" w:themeColor="text1"/>
          <w:sz w:val="24"/>
          <w:szCs w:val="24"/>
        </w:rPr>
        <w:t xml:space="preserve"> uz deviņiem internātā dzīvojošiem citu speciālās izglītības programmu izglītojamiem. Savukārt pārējo personālu, kas ir iesaistīts bērnu pieskatīšanā, aprūpē un audzināšanā, izglītības iestāde finansē no valsts budžeta mērķdotācijas uzturēšanas izdevumiem, neprecizējot, kāds</w:t>
      </w:r>
      <w:r w:rsidR="003577E5" w:rsidRPr="00E92421">
        <w:rPr>
          <w:rFonts w:ascii="Times New Roman" w:hAnsi="Times New Roman" w:cs="Times New Roman"/>
          <w:color w:val="000000" w:themeColor="text1"/>
          <w:sz w:val="24"/>
          <w:szCs w:val="24"/>
        </w:rPr>
        <w:t xml:space="preserve"> </w:t>
      </w:r>
      <w:r w:rsidRPr="00E92421">
        <w:rPr>
          <w:rFonts w:ascii="Times New Roman" w:hAnsi="Times New Roman" w:cs="Times New Roman"/>
          <w:color w:val="000000" w:themeColor="text1"/>
          <w:sz w:val="24"/>
          <w:szCs w:val="24"/>
        </w:rPr>
        <w:t>personāls ir nodrošināms.</w:t>
      </w:r>
      <w:r w:rsidRPr="00E92421">
        <w:rPr>
          <w:rFonts w:ascii="Times New Roman" w:hAnsi="Times New Roman" w:cs="Times New Roman"/>
          <w:color w:val="000000" w:themeColor="text1"/>
          <w:sz w:val="24"/>
          <w:szCs w:val="24"/>
        </w:rPr>
        <w:cr/>
      </w:r>
    </w:p>
    <w:p w14:paraId="0022FB60" w14:textId="59A3E6A6" w:rsidR="000E780D" w:rsidRPr="00E92421" w:rsidRDefault="000E780D" w:rsidP="00612B04">
      <w:pPr>
        <w:pStyle w:val="Heading1"/>
        <w:numPr>
          <w:ilvl w:val="0"/>
          <w:numId w:val="15"/>
        </w:numPr>
        <w:ind w:left="0"/>
      </w:pPr>
      <w:bookmarkStart w:id="19" w:name="_Toc91160032"/>
      <w:bookmarkStart w:id="20" w:name="_Toc105677488"/>
      <w:r w:rsidRPr="00E92421">
        <w:t>Atbalsta personāla nodrošinājums speciālās izglītības iestādēs</w:t>
      </w:r>
      <w:bookmarkEnd w:id="19"/>
      <w:bookmarkEnd w:id="20"/>
    </w:p>
    <w:p w14:paraId="67A76C5F" w14:textId="16A62529" w:rsidR="0044583B" w:rsidRPr="00E92421" w:rsidRDefault="00220837"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Normatīvais regulējums</w:t>
      </w:r>
      <w:r w:rsidRPr="00E92421">
        <w:rPr>
          <w:rStyle w:val="FootnoteReference"/>
          <w:rFonts w:ascii="Times New Roman" w:hAnsi="Times New Roman" w:cs="Times New Roman"/>
          <w:sz w:val="24"/>
          <w:szCs w:val="24"/>
        </w:rPr>
        <w:footnoteReference w:id="26"/>
      </w:r>
      <w:r w:rsidR="0069713A" w:rsidRPr="00E92421">
        <w:rPr>
          <w:rFonts w:ascii="Times New Roman" w:hAnsi="Times New Roman" w:cs="Times New Roman"/>
          <w:sz w:val="24"/>
          <w:szCs w:val="24"/>
        </w:rPr>
        <w:t xml:space="preserve"> nosaka, ka speciālās izglītības iestāde nodrošina individuālās un grupu atbalsta nodarbības atbilstoši izglītojamo speciālajām vajadzībām, ievērojot speciāl</w:t>
      </w:r>
      <w:r w:rsidR="00674178" w:rsidRPr="00E92421">
        <w:rPr>
          <w:rFonts w:ascii="Times New Roman" w:hAnsi="Times New Roman" w:cs="Times New Roman"/>
          <w:sz w:val="24"/>
          <w:szCs w:val="24"/>
        </w:rPr>
        <w:t>ās</w:t>
      </w:r>
      <w:r w:rsidR="0069713A" w:rsidRPr="00E92421">
        <w:rPr>
          <w:rFonts w:ascii="Times New Roman" w:hAnsi="Times New Roman" w:cs="Times New Roman"/>
          <w:sz w:val="24"/>
          <w:szCs w:val="24"/>
        </w:rPr>
        <w:t xml:space="preserve"> izglītības programmu paraugos noteikto nodarbību skaitu. Lai </w:t>
      </w:r>
      <w:r w:rsidR="00120504" w:rsidRPr="00E92421">
        <w:rPr>
          <w:rFonts w:ascii="Times New Roman" w:hAnsi="Times New Roman" w:cs="Times New Roman"/>
          <w:sz w:val="24"/>
          <w:szCs w:val="24"/>
        </w:rPr>
        <w:t xml:space="preserve">speciālās izglītības iestāde </w:t>
      </w:r>
      <w:r w:rsidR="0069713A" w:rsidRPr="00E92421">
        <w:rPr>
          <w:rFonts w:ascii="Times New Roman" w:hAnsi="Times New Roman" w:cs="Times New Roman"/>
          <w:sz w:val="24"/>
          <w:szCs w:val="24"/>
        </w:rPr>
        <w:t>atbilstoši izglītojamo speciāl</w:t>
      </w:r>
      <w:r w:rsidR="00230694" w:rsidRPr="00E92421">
        <w:rPr>
          <w:rFonts w:ascii="Times New Roman" w:hAnsi="Times New Roman" w:cs="Times New Roman"/>
          <w:sz w:val="24"/>
          <w:szCs w:val="24"/>
        </w:rPr>
        <w:t>ajām vajadzībām varētu nodrošinā</w:t>
      </w:r>
      <w:r w:rsidR="0069713A" w:rsidRPr="00E92421">
        <w:rPr>
          <w:rFonts w:ascii="Times New Roman" w:hAnsi="Times New Roman" w:cs="Times New Roman"/>
          <w:sz w:val="24"/>
          <w:szCs w:val="24"/>
        </w:rPr>
        <w:t>t individuālās un grupu atbalsta nodarbības</w:t>
      </w:r>
      <w:r w:rsidR="00DD57CD" w:rsidRPr="00E92421">
        <w:rPr>
          <w:rFonts w:ascii="Times New Roman" w:hAnsi="Times New Roman" w:cs="Times New Roman"/>
          <w:sz w:val="24"/>
          <w:szCs w:val="24"/>
        </w:rPr>
        <w:t>, papildus valsts mērķdotācijai, kas paredzēta skolotāju, kas nodrošina mācību plāna īstenošanu, darba samaksai, tiek aprēķināta mērķdotācija atbalsta personāla darba samaksai 18 procentu</w:t>
      </w:r>
      <w:r w:rsidR="00F2695F" w:rsidRPr="00E92421">
        <w:rPr>
          <w:rStyle w:val="FootnoteReference"/>
          <w:rFonts w:ascii="Times New Roman" w:hAnsi="Times New Roman" w:cs="Times New Roman"/>
          <w:sz w:val="24"/>
          <w:szCs w:val="24"/>
        </w:rPr>
        <w:footnoteReference w:id="27"/>
      </w:r>
      <w:r w:rsidR="00DD57CD" w:rsidRPr="00E92421">
        <w:rPr>
          <w:rFonts w:ascii="Times New Roman" w:hAnsi="Times New Roman" w:cs="Times New Roman"/>
          <w:sz w:val="24"/>
          <w:szCs w:val="24"/>
        </w:rPr>
        <w:t xml:space="preserve"> apmērā. Atbalsta speciālistu piesaiste ir atkarīga no speciālās</w:t>
      </w:r>
      <w:r w:rsidR="00120504" w:rsidRPr="00E92421">
        <w:rPr>
          <w:rFonts w:ascii="Times New Roman" w:hAnsi="Times New Roman" w:cs="Times New Roman"/>
          <w:sz w:val="24"/>
          <w:szCs w:val="24"/>
        </w:rPr>
        <w:t xml:space="preserve"> izglītības iestādes</w:t>
      </w:r>
      <w:r w:rsidR="00DD57CD" w:rsidRPr="00E92421">
        <w:rPr>
          <w:rFonts w:ascii="Times New Roman" w:hAnsi="Times New Roman" w:cs="Times New Roman"/>
          <w:sz w:val="24"/>
          <w:szCs w:val="24"/>
        </w:rPr>
        <w:t xml:space="preserve"> īstenotajām speciālās izglītības programmām. </w:t>
      </w:r>
      <w:r w:rsidR="00895072" w:rsidRPr="00E92421">
        <w:rPr>
          <w:rFonts w:ascii="Times New Roman" w:hAnsi="Times New Roman" w:cs="Times New Roman"/>
          <w:sz w:val="24"/>
          <w:szCs w:val="24"/>
        </w:rPr>
        <w:t>Pamatā tie ir skolotājs logopēds, izglītības psihologs, peda</w:t>
      </w:r>
      <w:r w:rsidR="004532EF" w:rsidRPr="00E92421">
        <w:rPr>
          <w:rFonts w:ascii="Times New Roman" w:hAnsi="Times New Roman" w:cs="Times New Roman"/>
          <w:sz w:val="24"/>
          <w:szCs w:val="24"/>
        </w:rPr>
        <w:t>goga palīgs, sociālais pedagogs un speciālais pedagogs.</w:t>
      </w:r>
      <w:r w:rsidR="00895072" w:rsidRPr="00E92421">
        <w:rPr>
          <w:rFonts w:ascii="Times New Roman" w:hAnsi="Times New Roman" w:cs="Times New Roman"/>
          <w:sz w:val="24"/>
          <w:szCs w:val="24"/>
        </w:rPr>
        <w:t xml:space="preserve"> </w:t>
      </w:r>
      <w:r w:rsidR="00120504" w:rsidRPr="00E92421">
        <w:rPr>
          <w:rFonts w:ascii="Times New Roman" w:hAnsi="Times New Roman" w:cs="Times New Roman"/>
          <w:sz w:val="24"/>
          <w:szCs w:val="24"/>
        </w:rPr>
        <w:t>Speciālās izg</w:t>
      </w:r>
      <w:r w:rsidR="005A4004" w:rsidRPr="00E92421">
        <w:rPr>
          <w:rFonts w:ascii="Times New Roman" w:hAnsi="Times New Roman" w:cs="Times New Roman"/>
          <w:sz w:val="24"/>
          <w:szCs w:val="24"/>
        </w:rPr>
        <w:t>l</w:t>
      </w:r>
      <w:r w:rsidR="00120504" w:rsidRPr="00E92421">
        <w:rPr>
          <w:rFonts w:ascii="Times New Roman" w:hAnsi="Times New Roman" w:cs="Times New Roman"/>
          <w:sz w:val="24"/>
          <w:szCs w:val="24"/>
        </w:rPr>
        <w:t>ītības iestādēs</w:t>
      </w:r>
      <w:r w:rsidR="00895072" w:rsidRPr="00E92421">
        <w:rPr>
          <w:rFonts w:ascii="Times New Roman" w:hAnsi="Times New Roman" w:cs="Times New Roman"/>
          <w:sz w:val="24"/>
          <w:szCs w:val="24"/>
        </w:rPr>
        <w:t xml:space="preserve">, kas īsteno </w:t>
      </w:r>
      <w:r w:rsidR="0044583B" w:rsidRPr="00E92421">
        <w:rPr>
          <w:rFonts w:ascii="Times New Roman" w:hAnsi="Times New Roman" w:cs="Times New Roman"/>
          <w:sz w:val="24"/>
          <w:szCs w:val="24"/>
        </w:rPr>
        <w:t>s</w:t>
      </w:r>
      <w:r w:rsidR="00895072" w:rsidRPr="00E92421">
        <w:rPr>
          <w:rFonts w:ascii="Times New Roman" w:hAnsi="Times New Roman" w:cs="Times New Roman"/>
          <w:sz w:val="24"/>
          <w:szCs w:val="24"/>
        </w:rPr>
        <w:t>peciālās izglītības programmas izglītojamiem ar redzes vai dzirdes tr</w:t>
      </w:r>
      <w:r w:rsidR="002A7E69" w:rsidRPr="00E92421">
        <w:rPr>
          <w:rFonts w:ascii="Times New Roman" w:hAnsi="Times New Roman" w:cs="Times New Roman"/>
          <w:sz w:val="24"/>
          <w:szCs w:val="24"/>
        </w:rPr>
        <w:t>a</w:t>
      </w:r>
      <w:r w:rsidR="00895072" w:rsidRPr="00E92421">
        <w:rPr>
          <w:rFonts w:ascii="Times New Roman" w:hAnsi="Times New Roman" w:cs="Times New Roman"/>
          <w:sz w:val="24"/>
          <w:szCs w:val="24"/>
        </w:rPr>
        <w:t>ucējumiem</w:t>
      </w:r>
      <w:r w:rsidR="002A7E69" w:rsidRPr="00E92421">
        <w:rPr>
          <w:rFonts w:ascii="Times New Roman" w:hAnsi="Times New Roman" w:cs="Times New Roman"/>
          <w:sz w:val="24"/>
          <w:szCs w:val="24"/>
        </w:rPr>
        <w:t xml:space="preserve">, vai </w:t>
      </w:r>
      <w:r w:rsidR="00120504" w:rsidRPr="00E92421">
        <w:rPr>
          <w:rFonts w:ascii="Times New Roman" w:hAnsi="Times New Roman" w:cs="Times New Roman"/>
          <w:sz w:val="24"/>
          <w:szCs w:val="24"/>
        </w:rPr>
        <w:t>speciālās izglītības iestādēs</w:t>
      </w:r>
      <w:r w:rsidR="0044583B" w:rsidRPr="00E92421">
        <w:rPr>
          <w:rFonts w:ascii="Times New Roman" w:hAnsi="Times New Roman" w:cs="Times New Roman"/>
          <w:sz w:val="24"/>
          <w:szCs w:val="24"/>
        </w:rPr>
        <w:t>, kas īsteno speci</w:t>
      </w:r>
      <w:r w:rsidR="00230694" w:rsidRPr="00E92421">
        <w:rPr>
          <w:rFonts w:ascii="Times New Roman" w:hAnsi="Times New Roman" w:cs="Times New Roman"/>
          <w:sz w:val="24"/>
          <w:szCs w:val="24"/>
        </w:rPr>
        <w:t>ālās izglītības programmas izglī</w:t>
      </w:r>
      <w:r w:rsidR="0044583B" w:rsidRPr="00E92421">
        <w:rPr>
          <w:rFonts w:ascii="Times New Roman" w:hAnsi="Times New Roman" w:cs="Times New Roman"/>
          <w:sz w:val="24"/>
          <w:szCs w:val="24"/>
        </w:rPr>
        <w:t xml:space="preserve">tojamiem ar </w:t>
      </w:r>
      <w:r w:rsidR="001E0063" w:rsidRPr="00E92421">
        <w:rPr>
          <w:rFonts w:ascii="Times New Roman" w:hAnsi="Times New Roman" w:cs="Times New Roman"/>
          <w:sz w:val="24"/>
          <w:szCs w:val="24"/>
        </w:rPr>
        <w:t>fiziskās attīstības</w:t>
      </w:r>
      <w:r w:rsidR="0044583B" w:rsidRPr="00E92421">
        <w:rPr>
          <w:rFonts w:ascii="Times New Roman" w:hAnsi="Times New Roman" w:cs="Times New Roman"/>
          <w:sz w:val="24"/>
          <w:szCs w:val="24"/>
        </w:rPr>
        <w:t xml:space="preserve"> traucējumiem, var tikt piesaistīti specifiski atbalsta </w:t>
      </w:r>
      <w:r w:rsidR="00120504" w:rsidRPr="00E92421">
        <w:rPr>
          <w:rFonts w:ascii="Times New Roman" w:hAnsi="Times New Roman" w:cs="Times New Roman"/>
          <w:sz w:val="24"/>
          <w:szCs w:val="24"/>
        </w:rPr>
        <w:t>speciālisti</w:t>
      </w:r>
      <w:r w:rsidR="0044583B" w:rsidRPr="00E92421">
        <w:rPr>
          <w:rFonts w:ascii="Times New Roman" w:hAnsi="Times New Roman" w:cs="Times New Roman"/>
          <w:sz w:val="24"/>
          <w:szCs w:val="24"/>
        </w:rPr>
        <w:t>.</w:t>
      </w:r>
    </w:p>
    <w:p w14:paraId="7DE0662D" w14:textId="77777777" w:rsidR="00852599" w:rsidRPr="00E92421" w:rsidRDefault="00852599" w:rsidP="008E464B">
      <w:pPr>
        <w:spacing w:after="0"/>
        <w:ind w:firstLine="720"/>
        <w:jc w:val="both"/>
        <w:rPr>
          <w:rFonts w:ascii="Times New Roman" w:hAnsi="Times New Roman" w:cs="Times New Roman"/>
          <w:sz w:val="24"/>
          <w:szCs w:val="24"/>
        </w:rPr>
      </w:pPr>
    </w:p>
    <w:p w14:paraId="3584C865" w14:textId="1EA65B0F" w:rsidR="00FF346D" w:rsidRPr="00E92421" w:rsidRDefault="00FF346D" w:rsidP="00134290">
      <w:pPr>
        <w:spacing w:after="0" w:line="240" w:lineRule="auto"/>
        <w:ind w:firstLine="720"/>
        <w:jc w:val="right"/>
        <w:rPr>
          <w:rFonts w:ascii="Times New Roman" w:hAnsi="Times New Roman" w:cs="Times New Roman"/>
          <w:sz w:val="24"/>
          <w:szCs w:val="24"/>
        </w:rPr>
      </w:pPr>
      <w:r w:rsidRPr="00E92421">
        <w:rPr>
          <w:rFonts w:ascii="Times New Roman" w:hAnsi="Times New Roman" w:cs="Times New Roman"/>
          <w:sz w:val="24"/>
          <w:szCs w:val="24"/>
        </w:rPr>
        <w:t>1</w:t>
      </w:r>
      <w:r w:rsidR="005E0AA4" w:rsidRPr="00E92421">
        <w:rPr>
          <w:rFonts w:ascii="Times New Roman" w:hAnsi="Times New Roman" w:cs="Times New Roman"/>
          <w:sz w:val="24"/>
          <w:szCs w:val="24"/>
        </w:rPr>
        <w:t>3</w:t>
      </w:r>
      <w:r w:rsidRPr="00E92421">
        <w:rPr>
          <w:rFonts w:ascii="Times New Roman" w:hAnsi="Times New Roman" w:cs="Times New Roman"/>
          <w:sz w:val="24"/>
          <w:szCs w:val="24"/>
        </w:rPr>
        <w:t>. attēls: 202</w:t>
      </w:r>
      <w:r w:rsidR="00BA4CD7" w:rsidRPr="00E92421">
        <w:rPr>
          <w:rFonts w:ascii="Times New Roman" w:hAnsi="Times New Roman" w:cs="Times New Roman"/>
          <w:sz w:val="24"/>
          <w:szCs w:val="24"/>
        </w:rPr>
        <w:t>1</w:t>
      </w:r>
      <w:r w:rsidRPr="00E92421">
        <w:rPr>
          <w:rFonts w:ascii="Times New Roman" w:hAnsi="Times New Roman" w:cs="Times New Roman"/>
          <w:sz w:val="24"/>
          <w:szCs w:val="24"/>
        </w:rPr>
        <w:t xml:space="preserve">. </w:t>
      </w:r>
      <w:r w:rsidR="00E91F65" w:rsidRPr="00E92421">
        <w:rPr>
          <w:rFonts w:ascii="Times New Roman" w:hAnsi="Times New Roman" w:cs="Times New Roman"/>
          <w:sz w:val="24"/>
          <w:szCs w:val="24"/>
        </w:rPr>
        <w:t>gada 5.</w:t>
      </w:r>
      <w:r w:rsidR="00B5469D" w:rsidRPr="00E92421">
        <w:rPr>
          <w:rFonts w:ascii="Times New Roman" w:hAnsi="Times New Roman" w:cs="Times New Roman"/>
          <w:sz w:val="24"/>
          <w:szCs w:val="24"/>
        </w:rPr>
        <w:t xml:space="preserve"> </w:t>
      </w:r>
      <w:r w:rsidR="00E91F65" w:rsidRPr="00E92421">
        <w:rPr>
          <w:rFonts w:ascii="Times New Roman" w:hAnsi="Times New Roman" w:cs="Times New Roman"/>
          <w:sz w:val="24"/>
          <w:szCs w:val="24"/>
        </w:rPr>
        <w:t xml:space="preserve">oktobrī </w:t>
      </w:r>
      <w:r w:rsidR="00D062FC" w:rsidRPr="00E92421">
        <w:rPr>
          <w:rFonts w:ascii="Times New Roman" w:hAnsi="Times New Roman" w:cs="Times New Roman"/>
          <w:sz w:val="24"/>
          <w:szCs w:val="24"/>
        </w:rPr>
        <w:t xml:space="preserve">speciālās izglītības iestādēs </w:t>
      </w:r>
      <w:r w:rsidRPr="00E92421">
        <w:rPr>
          <w:rFonts w:ascii="Times New Roman" w:hAnsi="Times New Roman" w:cs="Times New Roman"/>
          <w:sz w:val="24"/>
          <w:szCs w:val="24"/>
        </w:rPr>
        <w:t>tarificētais</w:t>
      </w:r>
    </w:p>
    <w:p w14:paraId="23A82757" w14:textId="26CC28D6" w:rsidR="00FF346D" w:rsidRPr="00E92421" w:rsidRDefault="00FF346D" w:rsidP="00134290">
      <w:pPr>
        <w:spacing w:after="0" w:line="240" w:lineRule="auto"/>
        <w:ind w:firstLine="720"/>
        <w:jc w:val="right"/>
        <w:rPr>
          <w:rFonts w:ascii="Times New Roman" w:hAnsi="Times New Roman" w:cs="Times New Roman"/>
          <w:sz w:val="24"/>
          <w:szCs w:val="24"/>
        </w:rPr>
      </w:pPr>
      <w:r w:rsidRPr="00E92421">
        <w:rPr>
          <w:rFonts w:ascii="Times New Roman" w:hAnsi="Times New Roman" w:cs="Times New Roman"/>
          <w:sz w:val="24"/>
          <w:szCs w:val="24"/>
        </w:rPr>
        <w:t>atbalsta personāls</w:t>
      </w:r>
    </w:p>
    <w:p w14:paraId="5E31E9E4" w14:textId="46E99760" w:rsidR="00194B29" w:rsidRPr="00E92421" w:rsidRDefault="00EC2BEB" w:rsidP="00194B29">
      <w:pPr>
        <w:spacing w:after="0"/>
        <w:rPr>
          <w:rFonts w:ascii="Times New Roman" w:hAnsi="Times New Roman" w:cs="Times New Roman"/>
          <w:sz w:val="24"/>
          <w:szCs w:val="24"/>
        </w:rPr>
      </w:pPr>
      <w:r w:rsidRPr="00E92421">
        <w:rPr>
          <w:noProof/>
          <w:lang w:eastAsia="lv-LV"/>
        </w:rPr>
        <w:drawing>
          <wp:inline distT="0" distB="0" distL="0" distR="0" wp14:anchorId="0A6107FC" wp14:editId="1F474DB3">
            <wp:extent cx="5972908" cy="1787769"/>
            <wp:effectExtent l="0" t="0" r="8890" b="317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FC54E07" w14:textId="77777777" w:rsidR="00E91F65" w:rsidRPr="00E92421" w:rsidRDefault="001F545D" w:rsidP="00E91F65">
      <w:pPr>
        <w:spacing w:after="0"/>
        <w:jc w:val="both"/>
        <w:rPr>
          <w:rFonts w:ascii="Times New Roman" w:hAnsi="Times New Roman" w:cs="Times New Roman"/>
          <w:sz w:val="20"/>
        </w:rPr>
      </w:pPr>
      <w:r w:rsidRPr="00E92421">
        <w:rPr>
          <w:rFonts w:ascii="Times New Roman" w:hAnsi="Times New Roman" w:cs="Times New Roman"/>
          <w:sz w:val="20"/>
        </w:rPr>
        <w:t>Datu avots: VIIS</w:t>
      </w:r>
    </w:p>
    <w:p w14:paraId="1F5AA8AD" w14:textId="77777777" w:rsidR="008A71A5" w:rsidRPr="00E92421" w:rsidRDefault="008A71A5" w:rsidP="00E91F65">
      <w:pPr>
        <w:spacing w:after="0"/>
        <w:jc w:val="both"/>
        <w:rPr>
          <w:rFonts w:ascii="Times New Roman" w:hAnsi="Times New Roman" w:cs="Times New Roman"/>
        </w:rPr>
      </w:pPr>
    </w:p>
    <w:p w14:paraId="42930409" w14:textId="76059E24" w:rsidR="00B37195" w:rsidRPr="00E92421" w:rsidRDefault="00E91F65"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2021./2022.m.g. 5. oktobra speciālās izglītības iestāžu tarifikācijās kopumā tarificētas 130,</w:t>
      </w:r>
      <w:r w:rsidR="0059114C" w:rsidRPr="00E92421">
        <w:rPr>
          <w:rFonts w:ascii="Times New Roman" w:hAnsi="Times New Roman" w:cs="Times New Roman"/>
          <w:sz w:val="24"/>
          <w:szCs w:val="24"/>
        </w:rPr>
        <w:t>3</w:t>
      </w:r>
      <w:r w:rsidRPr="00E92421">
        <w:rPr>
          <w:rFonts w:ascii="Times New Roman" w:hAnsi="Times New Roman" w:cs="Times New Roman"/>
          <w:sz w:val="24"/>
          <w:szCs w:val="24"/>
        </w:rPr>
        <w:t>56 pedagoga palīga likmes (1</w:t>
      </w:r>
      <w:r w:rsidR="005E0AA4" w:rsidRPr="00E92421">
        <w:rPr>
          <w:rFonts w:ascii="Times New Roman" w:hAnsi="Times New Roman" w:cs="Times New Roman"/>
          <w:sz w:val="24"/>
          <w:szCs w:val="24"/>
        </w:rPr>
        <w:t>3</w:t>
      </w:r>
      <w:r w:rsidRPr="00E92421">
        <w:rPr>
          <w:rFonts w:ascii="Times New Roman" w:hAnsi="Times New Roman" w:cs="Times New Roman"/>
          <w:sz w:val="24"/>
          <w:szCs w:val="24"/>
        </w:rPr>
        <w:t>. attēls), kas tarificētas 280 personām (vidējā slodze 0,46 likmes). Visbiežāk šis amats ar nelielu slodzi tiek tarificēts papildus skolotāja vai internāta skolotāja amatam</w:t>
      </w:r>
      <w:r w:rsidR="00034E7F" w:rsidRPr="00E92421">
        <w:rPr>
          <w:rFonts w:ascii="Times New Roman" w:hAnsi="Times New Roman" w:cs="Times New Roman"/>
          <w:sz w:val="24"/>
          <w:szCs w:val="24"/>
        </w:rPr>
        <w:t>,</w:t>
      </w:r>
      <w:r w:rsidRPr="00E92421">
        <w:rPr>
          <w:rFonts w:ascii="Times New Roman" w:hAnsi="Times New Roman" w:cs="Times New Roman"/>
          <w:sz w:val="24"/>
          <w:szCs w:val="24"/>
        </w:rPr>
        <w:t xml:space="preserve"> vai direktora vietnieka amatam. Sociālais pedagogs tarificēts 36 speciālās izglītības iestādēs 42 personām, kas liecina, ka ne visās skolās ir sociālais pedagogs. Līdzīgi ir ar izglītības psihologa (tarificētas 36,945 likmes) un skolotāja logopēda (tarificētas 49,643 likmes) nodrošinājumu. Pedagogs karjeras konsultants ar nelielu darba slodzi (līdz 8 darba stundām nedēļā) tarificēts 7 skolās.</w:t>
      </w:r>
    </w:p>
    <w:p w14:paraId="75936579" w14:textId="620EB7C2" w:rsidR="00F70C7B" w:rsidRPr="00E92421" w:rsidRDefault="00D062FC"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izglītības iestāžu </w:t>
      </w:r>
      <w:r w:rsidR="001F545D" w:rsidRPr="00E92421">
        <w:rPr>
          <w:rFonts w:ascii="Times New Roman" w:hAnsi="Times New Roman" w:cs="Times New Roman"/>
          <w:sz w:val="24"/>
          <w:szCs w:val="24"/>
        </w:rPr>
        <w:t xml:space="preserve">nodrošinājums ar atbalsta personālu, atbalsta personāla vidējā algas likme un vidējā darba samaksa apkopota </w:t>
      </w:r>
      <w:r w:rsidR="000D43E2" w:rsidRPr="00E92421">
        <w:rPr>
          <w:rFonts w:ascii="Times New Roman" w:hAnsi="Times New Roman" w:cs="Times New Roman"/>
          <w:sz w:val="24"/>
          <w:szCs w:val="24"/>
        </w:rPr>
        <w:t>3</w:t>
      </w:r>
      <w:r w:rsidR="001F545D" w:rsidRPr="00E92421">
        <w:rPr>
          <w:rFonts w:ascii="Times New Roman" w:hAnsi="Times New Roman" w:cs="Times New Roman"/>
          <w:sz w:val="24"/>
          <w:szCs w:val="24"/>
        </w:rPr>
        <w:t>. pielikumā.</w:t>
      </w:r>
    </w:p>
    <w:p w14:paraId="5542E76B" w14:textId="15F40EB3" w:rsidR="0005517C" w:rsidRPr="00E92421" w:rsidRDefault="0005517C"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Ņemot vērā, ka spēkā esošais tiesiskais regulējums nodrošina iespēju izglīt</w:t>
      </w:r>
      <w:r w:rsidR="00226416" w:rsidRPr="00E92421">
        <w:rPr>
          <w:rFonts w:ascii="Times New Roman" w:hAnsi="Times New Roman" w:cs="Times New Roman"/>
          <w:sz w:val="24"/>
          <w:szCs w:val="24"/>
        </w:rPr>
        <w:t>o</w:t>
      </w:r>
      <w:r w:rsidRPr="00E92421">
        <w:rPr>
          <w:rFonts w:ascii="Times New Roman" w:hAnsi="Times New Roman" w:cs="Times New Roman"/>
          <w:sz w:val="24"/>
          <w:szCs w:val="24"/>
        </w:rPr>
        <w:t>jamos ar speciālām vajadzībām iekļaut vispārizglītojošās izglītības iestādēs, atbilstoši Ministru kabineta 2019. gada 19. novembra noteikum</w:t>
      </w:r>
      <w:r w:rsidR="00226416" w:rsidRPr="00E92421">
        <w:rPr>
          <w:rFonts w:ascii="Times New Roman" w:hAnsi="Times New Roman" w:cs="Times New Roman"/>
          <w:sz w:val="24"/>
          <w:szCs w:val="24"/>
        </w:rPr>
        <w:t>iem</w:t>
      </w:r>
      <w:r w:rsidRPr="00E92421">
        <w:rPr>
          <w:rFonts w:ascii="Times New Roman" w:hAnsi="Times New Roman" w:cs="Times New Roman"/>
          <w:sz w:val="24"/>
          <w:szCs w:val="24"/>
        </w:rPr>
        <w:t xml:space="preserve"> Nr. 556 “Prasības vispārējās izglītības iestādēm, lai to īstenotajās izglītības programmās uzņemtu izglītojamos ar speciālām vajadzībām”</w:t>
      </w:r>
      <w:r w:rsidRPr="00E92421">
        <w:rPr>
          <w:rStyle w:val="FootnoteReference"/>
          <w:rFonts w:ascii="Times New Roman" w:hAnsi="Times New Roman" w:cs="Times New Roman"/>
          <w:sz w:val="24"/>
          <w:szCs w:val="24"/>
        </w:rPr>
        <w:footnoteReference w:id="28"/>
      </w:r>
      <w:r w:rsidR="00226416" w:rsidRPr="00E92421">
        <w:rPr>
          <w:rFonts w:ascii="Times New Roman" w:hAnsi="Times New Roman" w:cs="Times New Roman"/>
          <w:sz w:val="24"/>
          <w:szCs w:val="24"/>
        </w:rPr>
        <w:t xml:space="preserve">, kuri nosaka </w:t>
      </w:r>
      <w:r w:rsidRPr="00E92421">
        <w:rPr>
          <w:rFonts w:ascii="Times New Roman" w:hAnsi="Times New Roman" w:cs="Times New Roman"/>
          <w:sz w:val="24"/>
          <w:szCs w:val="24"/>
        </w:rPr>
        <w:t>prasīb</w:t>
      </w:r>
      <w:r w:rsidR="00226416" w:rsidRPr="00E92421">
        <w:rPr>
          <w:rFonts w:ascii="Times New Roman" w:hAnsi="Times New Roman" w:cs="Times New Roman"/>
          <w:sz w:val="24"/>
          <w:szCs w:val="24"/>
        </w:rPr>
        <w:t>as</w:t>
      </w:r>
      <w:r w:rsidRPr="00E92421">
        <w:rPr>
          <w:rFonts w:ascii="Times New Roman" w:hAnsi="Times New Roman" w:cs="Times New Roman"/>
          <w:sz w:val="24"/>
          <w:szCs w:val="24"/>
        </w:rPr>
        <w:t>, kādas izvirzāmas vispārējās izglītības iestādēm, lai to īstenotajās pirmsskolas, vispārējās pamatizglītības un vispārējās vidējās izglītības programmās uzņemtu izglītojamos ar speciālām vajadzībām</w:t>
      </w:r>
      <w:r w:rsidR="00226416" w:rsidRPr="00E92421">
        <w:rPr>
          <w:rFonts w:ascii="Times New Roman" w:hAnsi="Times New Roman" w:cs="Times New Roman"/>
          <w:sz w:val="24"/>
          <w:szCs w:val="24"/>
        </w:rPr>
        <w:t>, izglītojamiem ar speciālām vajadzībām ir nodrošināmi atbalsta pasākumi, ņemot vērā viņa traucējumu veidu. Vienlaikus jāņem vērā, ka atbalsta personāla nodrošināšana un sasniedzamais rezultāts ir atkarīgs no tā vai izglītojamais ar speciālām vajadzībām vispārizglītojošā izglītības iestādē ir iekļauts vispārizglītojošā vai speciālās izglītības programmā. Minētais īpaši attiecināms uz izglītojamiem, kuriem ar pedagoģiski medicīniskās komisijas lēmumu ir ieteikts izglītības ieguvi nodrošināt speciālās izglītības programmā izglītojamiem ar garīgās attīstības traucējumiem un speciālās izglītības programm</w:t>
      </w:r>
      <w:r w:rsidR="009B58E1" w:rsidRPr="00E92421">
        <w:rPr>
          <w:rFonts w:ascii="Times New Roman" w:hAnsi="Times New Roman" w:cs="Times New Roman"/>
          <w:sz w:val="24"/>
          <w:szCs w:val="24"/>
        </w:rPr>
        <w:t>ā</w:t>
      </w:r>
      <w:r w:rsidR="00226416" w:rsidRPr="00E92421">
        <w:rPr>
          <w:rFonts w:ascii="Times New Roman" w:hAnsi="Times New Roman" w:cs="Times New Roman"/>
          <w:sz w:val="24"/>
          <w:szCs w:val="24"/>
        </w:rPr>
        <w:t xml:space="preserve"> izglītojamiem ar smagiem garīgās attīstības traucējumiem vai vairākiem smagiem attīstības traucējumiem. </w:t>
      </w:r>
      <w:r w:rsidR="00373D68" w:rsidRPr="00E92421">
        <w:rPr>
          <w:rFonts w:ascii="Times New Roman" w:hAnsi="Times New Roman" w:cs="Times New Roman"/>
          <w:sz w:val="24"/>
          <w:szCs w:val="24"/>
        </w:rPr>
        <w:t xml:space="preserve">Izņemot divas minētās speciālās izglītības programmas, pārējo speciālās izglītības programmu izglītojamajiem ir saglabāts intelekts, kas būtiski ietekmē izglītības programmas apguvi. </w:t>
      </w:r>
      <w:r w:rsidR="009B58E1" w:rsidRPr="00E92421">
        <w:rPr>
          <w:rFonts w:ascii="Times New Roman" w:hAnsi="Times New Roman" w:cs="Times New Roman"/>
          <w:sz w:val="24"/>
          <w:szCs w:val="24"/>
        </w:rPr>
        <w:t>Jāņem</w:t>
      </w:r>
      <w:r w:rsidR="00373D68" w:rsidRPr="00E92421">
        <w:rPr>
          <w:rFonts w:ascii="Times New Roman" w:hAnsi="Times New Roman" w:cs="Times New Roman"/>
          <w:sz w:val="24"/>
          <w:szCs w:val="24"/>
        </w:rPr>
        <w:t xml:space="preserve"> vērā, ka</w:t>
      </w:r>
      <w:r w:rsidR="009B58E1" w:rsidRPr="00E92421">
        <w:rPr>
          <w:rFonts w:ascii="Times New Roman" w:hAnsi="Times New Roman" w:cs="Times New Roman"/>
          <w:sz w:val="24"/>
          <w:szCs w:val="24"/>
        </w:rPr>
        <w:t>, ja</w:t>
      </w:r>
      <w:r w:rsidR="00373D68" w:rsidRPr="00E92421">
        <w:rPr>
          <w:rFonts w:ascii="Times New Roman" w:hAnsi="Times New Roman" w:cs="Times New Roman"/>
          <w:sz w:val="24"/>
          <w:szCs w:val="24"/>
        </w:rPr>
        <w:t xml:space="preserve"> izglītojam</w:t>
      </w:r>
      <w:r w:rsidR="009B58E1" w:rsidRPr="00E92421">
        <w:rPr>
          <w:rFonts w:ascii="Times New Roman" w:hAnsi="Times New Roman" w:cs="Times New Roman"/>
          <w:sz w:val="24"/>
          <w:szCs w:val="24"/>
        </w:rPr>
        <w:t>os</w:t>
      </w:r>
      <w:r w:rsidR="00373D68" w:rsidRPr="00E92421">
        <w:rPr>
          <w:rFonts w:ascii="Times New Roman" w:hAnsi="Times New Roman" w:cs="Times New Roman"/>
          <w:sz w:val="24"/>
          <w:szCs w:val="24"/>
        </w:rPr>
        <w:t xml:space="preserve"> ar garīgās attīstības traucējumiem un ar smagiem garīgās attīstības traucējumiem vai vairākiem smagiem attīstības traucējumiem, iekļauj vispāriz</w:t>
      </w:r>
      <w:r w:rsidR="009B58E1" w:rsidRPr="00E92421">
        <w:rPr>
          <w:rFonts w:ascii="Times New Roman" w:hAnsi="Times New Roman" w:cs="Times New Roman"/>
          <w:sz w:val="24"/>
          <w:szCs w:val="24"/>
        </w:rPr>
        <w:t>gl</w:t>
      </w:r>
      <w:r w:rsidR="00373D68" w:rsidRPr="00E92421">
        <w:rPr>
          <w:rFonts w:ascii="Times New Roman" w:hAnsi="Times New Roman" w:cs="Times New Roman"/>
          <w:sz w:val="24"/>
          <w:szCs w:val="24"/>
        </w:rPr>
        <w:t>ītojošās iz</w:t>
      </w:r>
      <w:r w:rsidR="009B58E1" w:rsidRPr="00E92421">
        <w:rPr>
          <w:rFonts w:ascii="Times New Roman" w:hAnsi="Times New Roman" w:cs="Times New Roman"/>
          <w:sz w:val="24"/>
          <w:szCs w:val="24"/>
        </w:rPr>
        <w:t>gl</w:t>
      </w:r>
      <w:r w:rsidR="00373D68" w:rsidRPr="00E92421">
        <w:rPr>
          <w:rFonts w:ascii="Times New Roman" w:hAnsi="Times New Roman" w:cs="Times New Roman"/>
          <w:sz w:val="24"/>
          <w:szCs w:val="24"/>
        </w:rPr>
        <w:t xml:space="preserve">ītības iestādes vispārizglītojošā izglītības programmā, </w:t>
      </w:r>
      <w:r w:rsidR="009B58E1" w:rsidRPr="00E92421">
        <w:rPr>
          <w:rFonts w:ascii="Times New Roman" w:hAnsi="Times New Roman" w:cs="Times New Roman"/>
          <w:sz w:val="24"/>
          <w:szCs w:val="24"/>
        </w:rPr>
        <w:t xml:space="preserve">izglītojamam ar speciālām vajadzībām </w:t>
      </w:r>
      <w:r w:rsidR="00373D68" w:rsidRPr="00E92421">
        <w:rPr>
          <w:rFonts w:ascii="Times New Roman" w:hAnsi="Times New Roman" w:cs="Times New Roman"/>
          <w:sz w:val="24"/>
          <w:szCs w:val="24"/>
        </w:rPr>
        <w:t>ir jāagūst visi mācību priekšmeti, tai skaitā, piemēram, fizika un ķīmija, vispārējā kārtībā, kā arī vērtēšana minētajiem izglītojamajiem tiek veikta vispārējā kārtībā. Ministrijas ieskatā, lai nodrošinātu izglītojamo ar garīgās attīstības traucējumiem un ar smagiem garīgās attīstības traucējumiem vai vairākiem smagiem attīstības traucējumiem izglītības ieguvi iekļaujoši, atbilstoši izglītojamā traucējumu veidam, spējām un vajadz</w:t>
      </w:r>
      <w:r w:rsidR="009B58E1" w:rsidRPr="00E92421">
        <w:rPr>
          <w:rFonts w:ascii="Times New Roman" w:hAnsi="Times New Roman" w:cs="Times New Roman"/>
          <w:sz w:val="24"/>
          <w:szCs w:val="24"/>
        </w:rPr>
        <w:t>ī</w:t>
      </w:r>
      <w:r w:rsidR="00373D68" w:rsidRPr="00E92421">
        <w:rPr>
          <w:rFonts w:ascii="Times New Roman" w:hAnsi="Times New Roman" w:cs="Times New Roman"/>
          <w:sz w:val="24"/>
          <w:szCs w:val="24"/>
        </w:rPr>
        <w:t>bām, normatīvajā regulējumā būtu nosakāms, ka izglītojamos ar garīgās attīstības traucējumiem un izglītojamos ar smagiem garīgās attīstības traucējumiem vai vairākiem smagiem attīstības traucējumiem vispārizglītojošās izglītības iestādēs var uzņemt vienīgi attiecīgās speciālās pamatizglītības programmās, nevis vispārizglītojošā programmās ar atbalsta pasākumiem.</w:t>
      </w:r>
    </w:p>
    <w:p w14:paraId="0D7C9A1B" w14:textId="17CFAE89" w:rsidR="00180E0D" w:rsidRPr="00E92421" w:rsidRDefault="00180E0D" w:rsidP="00180E0D">
      <w:pPr>
        <w:spacing w:after="0" w:line="240" w:lineRule="auto"/>
        <w:jc w:val="both"/>
        <w:rPr>
          <w:rFonts w:ascii="Times New Roman" w:hAnsi="Times New Roman" w:cs="Times New Roman"/>
          <w:sz w:val="24"/>
          <w:szCs w:val="24"/>
        </w:rPr>
      </w:pPr>
    </w:p>
    <w:p w14:paraId="2C13B29E" w14:textId="77777777" w:rsidR="00E16C29" w:rsidRPr="00E92421" w:rsidRDefault="00E16C29" w:rsidP="00134290">
      <w:pPr>
        <w:spacing w:after="0" w:line="240" w:lineRule="auto"/>
        <w:ind w:firstLine="709"/>
        <w:jc w:val="both"/>
        <w:rPr>
          <w:rFonts w:ascii="Times New Roman" w:hAnsi="Times New Roman" w:cs="Times New Roman"/>
          <w:sz w:val="24"/>
          <w:szCs w:val="24"/>
        </w:rPr>
      </w:pPr>
    </w:p>
    <w:p w14:paraId="7565989B" w14:textId="0D174E2B" w:rsidR="00E56B54" w:rsidRPr="00E92421" w:rsidRDefault="00F70C7B" w:rsidP="00612B04">
      <w:pPr>
        <w:pStyle w:val="Heading1"/>
        <w:numPr>
          <w:ilvl w:val="0"/>
          <w:numId w:val="15"/>
        </w:numPr>
      </w:pPr>
      <w:bookmarkStart w:id="21" w:name="_Toc91160033"/>
      <w:bookmarkStart w:id="22" w:name="_Toc105677489"/>
      <w:r w:rsidRPr="00E92421">
        <w:t>Speciāl</w:t>
      </w:r>
      <w:r w:rsidR="001365E0" w:rsidRPr="00E92421">
        <w:t xml:space="preserve">ās </w:t>
      </w:r>
      <w:r w:rsidRPr="00E92421">
        <w:t xml:space="preserve">izglītības iestāžu </w:t>
      </w:r>
      <w:r w:rsidR="00B37195" w:rsidRPr="00E92421">
        <w:t>pedagogu darba samaksa</w:t>
      </w:r>
      <w:bookmarkEnd w:id="21"/>
      <w:bookmarkEnd w:id="22"/>
    </w:p>
    <w:p w14:paraId="1E8F7A98" w14:textId="6F1AC305" w:rsidR="000779B4" w:rsidRPr="00E92421" w:rsidRDefault="00F70C7B" w:rsidP="00134290">
      <w:pPr>
        <w:spacing w:after="0" w:line="240" w:lineRule="auto"/>
        <w:ind w:left="720"/>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izglītības iestāžu </w:t>
      </w:r>
      <w:r w:rsidR="009477D6" w:rsidRPr="00E92421">
        <w:rPr>
          <w:rFonts w:ascii="Times New Roman" w:hAnsi="Times New Roman" w:cs="Times New Roman"/>
          <w:sz w:val="24"/>
          <w:szCs w:val="24"/>
        </w:rPr>
        <w:t>pedagogu darba samaksu ietekmē vairāki faktori:</w:t>
      </w:r>
    </w:p>
    <w:p w14:paraId="1C6DFAF4" w14:textId="72225E06" w:rsidR="009477D6" w:rsidRPr="00E92421" w:rsidRDefault="009477D6" w:rsidP="00612B04">
      <w:pPr>
        <w:pStyle w:val="ListParagraph"/>
        <w:numPr>
          <w:ilvl w:val="0"/>
          <w:numId w:val="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izglītojamo skaits izglītības iestādē – tas tiek izmantots aprēķinot mērķdotāciju pedagogu darba samaksai;</w:t>
      </w:r>
    </w:p>
    <w:p w14:paraId="03030F84" w14:textId="78A20505" w:rsidR="009477D6" w:rsidRPr="00E92421" w:rsidRDefault="009477D6" w:rsidP="00612B04">
      <w:pPr>
        <w:pStyle w:val="ListParagraph"/>
        <w:numPr>
          <w:ilvl w:val="0"/>
          <w:numId w:val="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pedagogam tarificēto darba stundu skaits nedēļā – darba slodze;</w:t>
      </w:r>
    </w:p>
    <w:p w14:paraId="301D8C74" w14:textId="7B92B009" w:rsidR="009477D6" w:rsidRPr="00E92421" w:rsidRDefault="009477D6" w:rsidP="00612B04">
      <w:pPr>
        <w:pStyle w:val="ListParagraph"/>
        <w:numPr>
          <w:ilvl w:val="0"/>
          <w:numId w:val="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normatīvā noteiktā zemākā darba algas likme, kas tiek pakāpeniski paaugstināta saskaņā ar Ministru kabineta rīkojumu</w:t>
      </w:r>
      <w:r w:rsidRPr="00E92421">
        <w:rPr>
          <w:rStyle w:val="FootnoteReference"/>
          <w:rFonts w:ascii="Times New Roman" w:hAnsi="Times New Roman" w:cs="Times New Roman"/>
          <w:sz w:val="24"/>
          <w:szCs w:val="24"/>
        </w:rPr>
        <w:footnoteReference w:id="29"/>
      </w:r>
      <w:r w:rsidR="002C5341" w:rsidRPr="00E92421">
        <w:rPr>
          <w:rFonts w:ascii="Times New Roman" w:hAnsi="Times New Roman" w:cs="Times New Roman"/>
          <w:sz w:val="24"/>
          <w:szCs w:val="24"/>
        </w:rPr>
        <w:t>;</w:t>
      </w:r>
    </w:p>
    <w:p w14:paraId="3FDC2560" w14:textId="7DCF2125" w:rsidR="002C5341" w:rsidRPr="00E92421" w:rsidRDefault="002C5341" w:rsidP="00612B04">
      <w:pPr>
        <w:pStyle w:val="ListParagraph"/>
        <w:numPr>
          <w:ilvl w:val="0"/>
          <w:numId w:val="4"/>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skolas iekšējā politika piešķirtās mērķdotācijas izmantošanā</w:t>
      </w:r>
      <w:r w:rsidR="00802093" w:rsidRPr="00E92421">
        <w:rPr>
          <w:rFonts w:ascii="Times New Roman" w:hAnsi="Times New Roman" w:cs="Times New Roman"/>
          <w:sz w:val="24"/>
          <w:szCs w:val="24"/>
        </w:rPr>
        <w:t xml:space="preserve"> – vai tiek pie</w:t>
      </w:r>
      <w:r w:rsidR="003A724E" w:rsidRPr="00E92421">
        <w:rPr>
          <w:rFonts w:ascii="Times New Roman" w:hAnsi="Times New Roman" w:cs="Times New Roman"/>
          <w:sz w:val="24"/>
          <w:szCs w:val="24"/>
        </w:rPr>
        <w:t>s</w:t>
      </w:r>
      <w:r w:rsidR="00802093" w:rsidRPr="00E92421">
        <w:rPr>
          <w:rFonts w:ascii="Times New Roman" w:hAnsi="Times New Roman" w:cs="Times New Roman"/>
          <w:sz w:val="24"/>
          <w:szCs w:val="24"/>
        </w:rPr>
        <w:t>aistīts atbilstošs atbalsta personāls vai arī mērķdotācija izmantota</w:t>
      </w:r>
      <w:r w:rsidR="00C35018" w:rsidRPr="00E92421">
        <w:rPr>
          <w:rFonts w:ascii="Times New Roman" w:hAnsi="Times New Roman" w:cs="Times New Roman"/>
          <w:sz w:val="24"/>
          <w:szCs w:val="24"/>
        </w:rPr>
        <w:t xml:space="preserve"> skolotāju</w:t>
      </w:r>
      <w:r w:rsidR="00802093" w:rsidRPr="00E92421">
        <w:rPr>
          <w:rFonts w:ascii="Times New Roman" w:hAnsi="Times New Roman" w:cs="Times New Roman"/>
          <w:sz w:val="24"/>
          <w:szCs w:val="24"/>
        </w:rPr>
        <w:t xml:space="preserve"> algas likmes paaugstināšanai.</w:t>
      </w:r>
    </w:p>
    <w:p w14:paraId="0C1FA878" w14:textId="2AD085AE" w:rsidR="00F70C7B" w:rsidRPr="00E92421" w:rsidRDefault="0056607D" w:rsidP="00134290">
      <w:pPr>
        <w:spacing w:after="0" w:line="240" w:lineRule="auto"/>
        <w:ind w:firstLine="360"/>
        <w:jc w:val="both"/>
        <w:rPr>
          <w:rFonts w:ascii="Times New Roman" w:hAnsi="Times New Roman" w:cs="Times New Roman"/>
          <w:sz w:val="24"/>
          <w:szCs w:val="24"/>
        </w:rPr>
      </w:pPr>
      <w:r w:rsidRPr="00E92421">
        <w:rPr>
          <w:rFonts w:ascii="Times New Roman" w:hAnsi="Times New Roman" w:cs="Times New Roman"/>
          <w:sz w:val="24"/>
          <w:szCs w:val="24"/>
        </w:rPr>
        <w:t xml:space="preserve">Analizējot VIIS </w:t>
      </w:r>
      <w:r w:rsidR="00F70C7B"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pedagogu 202</w:t>
      </w:r>
      <w:r w:rsidR="00227313" w:rsidRPr="00E92421">
        <w:rPr>
          <w:rFonts w:ascii="Times New Roman" w:hAnsi="Times New Roman" w:cs="Times New Roman"/>
          <w:sz w:val="24"/>
          <w:szCs w:val="24"/>
        </w:rPr>
        <w:t>1</w:t>
      </w:r>
      <w:r w:rsidRPr="00E92421">
        <w:rPr>
          <w:rFonts w:ascii="Times New Roman" w:hAnsi="Times New Roman" w:cs="Times New Roman"/>
          <w:sz w:val="24"/>
          <w:szCs w:val="24"/>
        </w:rPr>
        <w:t xml:space="preserve">. gada </w:t>
      </w:r>
      <w:r w:rsidR="00227313" w:rsidRPr="00E92421">
        <w:rPr>
          <w:rFonts w:ascii="Times New Roman" w:hAnsi="Times New Roman" w:cs="Times New Roman"/>
          <w:sz w:val="24"/>
          <w:szCs w:val="24"/>
        </w:rPr>
        <w:t>11</w:t>
      </w:r>
      <w:r w:rsidRPr="00E92421">
        <w:rPr>
          <w:rFonts w:ascii="Times New Roman" w:hAnsi="Times New Roman" w:cs="Times New Roman"/>
          <w:sz w:val="24"/>
          <w:szCs w:val="24"/>
        </w:rPr>
        <w:t xml:space="preserve">. oktobra tarifikāciju datus, </w:t>
      </w:r>
      <w:r w:rsidR="002E4936" w:rsidRPr="00E92421">
        <w:rPr>
          <w:rFonts w:ascii="Times New Roman" w:hAnsi="Times New Roman" w:cs="Times New Roman"/>
          <w:sz w:val="24"/>
          <w:szCs w:val="24"/>
        </w:rPr>
        <w:t>var redzēt,</w:t>
      </w:r>
      <w:r w:rsidRPr="00E92421">
        <w:rPr>
          <w:rFonts w:ascii="Times New Roman" w:hAnsi="Times New Roman" w:cs="Times New Roman"/>
          <w:sz w:val="24"/>
          <w:szCs w:val="24"/>
        </w:rPr>
        <w:t xml:space="preserve"> ka dažādām pedagogu grupām vidējā darba slodze un līdz ar to darba samaksa ir atšķirīga (1</w:t>
      </w:r>
      <w:r w:rsidR="005E0AA4" w:rsidRPr="00E92421">
        <w:rPr>
          <w:rFonts w:ascii="Times New Roman" w:hAnsi="Times New Roman" w:cs="Times New Roman"/>
          <w:sz w:val="24"/>
          <w:szCs w:val="24"/>
        </w:rPr>
        <w:t>4</w:t>
      </w:r>
      <w:r w:rsidRPr="00E92421">
        <w:rPr>
          <w:rFonts w:ascii="Times New Roman" w:hAnsi="Times New Roman" w:cs="Times New Roman"/>
          <w:sz w:val="24"/>
          <w:szCs w:val="24"/>
        </w:rPr>
        <w:t xml:space="preserve">.attēls). </w:t>
      </w:r>
    </w:p>
    <w:p w14:paraId="45BD5F78" w14:textId="77777777" w:rsidR="002E4936" w:rsidRPr="00E92421" w:rsidRDefault="002E4936" w:rsidP="00EE5FB9">
      <w:pPr>
        <w:spacing w:after="0"/>
        <w:ind w:firstLine="360"/>
        <w:jc w:val="both"/>
        <w:rPr>
          <w:rFonts w:ascii="Times New Roman" w:hAnsi="Times New Roman" w:cs="Times New Roman"/>
          <w:sz w:val="24"/>
          <w:szCs w:val="24"/>
        </w:rPr>
      </w:pPr>
    </w:p>
    <w:p w14:paraId="019276DD" w14:textId="77777777" w:rsidR="002C285F" w:rsidRPr="00E92421" w:rsidRDefault="00281DA2" w:rsidP="008A71A5">
      <w:pPr>
        <w:spacing w:after="0"/>
        <w:jc w:val="right"/>
        <w:rPr>
          <w:rFonts w:ascii="Times New Roman" w:hAnsi="Times New Roman" w:cs="Times New Roman"/>
          <w:sz w:val="24"/>
          <w:szCs w:val="24"/>
        </w:rPr>
      </w:pPr>
      <w:r w:rsidRPr="00E92421">
        <w:rPr>
          <w:rFonts w:ascii="Times New Roman" w:hAnsi="Times New Roman" w:cs="Times New Roman"/>
          <w:sz w:val="24"/>
          <w:szCs w:val="24"/>
        </w:rPr>
        <w:t>1</w:t>
      </w:r>
      <w:r w:rsidR="005E0AA4" w:rsidRPr="00E92421">
        <w:rPr>
          <w:rFonts w:ascii="Times New Roman" w:hAnsi="Times New Roman" w:cs="Times New Roman"/>
          <w:sz w:val="24"/>
          <w:szCs w:val="24"/>
        </w:rPr>
        <w:t>4</w:t>
      </w:r>
      <w:r w:rsidR="002C0FC8" w:rsidRPr="00E92421">
        <w:rPr>
          <w:rFonts w:ascii="Times New Roman" w:hAnsi="Times New Roman" w:cs="Times New Roman"/>
          <w:sz w:val="24"/>
          <w:szCs w:val="24"/>
        </w:rPr>
        <w:t xml:space="preserve">. attēls: </w:t>
      </w:r>
      <w:r w:rsidR="00F70C7B" w:rsidRPr="00E92421">
        <w:rPr>
          <w:rFonts w:ascii="Times New Roman" w:hAnsi="Times New Roman" w:cs="Times New Roman"/>
          <w:sz w:val="24"/>
          <w:szCs w:val="24"/>
        </w:rPr>
        <w:t xml:space="preserve">Speciālās izglītības iestāžu </w:t>
      </w:r>
      <w:r w:rsidR="002C285F" w:rsidRPr="00E92421">
        <w:rPr>
          <w:rFonts w:ascii="Times New Roman" w:hAnsi="Times New Roman" w:cs="Times New Roman"/>
          <w:sz w:val="24"/>
          <w:szCs w:val="24"/>
        </w:rPr>
        <w:t xml:space="preserve">direktoru, direktoru vietnieku, </w:t>
      </w:r>
    </w:p>
    <w:p w14:paraId="79A663AC" w14:textId="6AE69B9A" w:rsidR="0056607D" w:rsidRPr="00E92421" w:rsidRDefault="002C285F" w:rsidP="008A71A5">
      <w:pPr>
        <w:spacing w:after="0"/>
        <w:jc w:val="right"/>
        <w:rPr>
          <w:rFonts w:ascii="Times New Roman" w:hAnsi="Times New Roman" w:cs="Times New Roman"/>
          <w:sz w:val="24"/>
          <w:szCs w:val="24"/>
        </w:rPr>
      </w:pPr>
      <w:r w:rsidRPr="00E92421">
        <w:rPr>
          <w:rFonts w:ascii="Times New Roman" w:hAnsi="Times New Roman" w:cs="Times New Roman"/>
          <w:sz w:val="24"/>
          <w:szCs w:val="24"/>
        </w:rPr>
        <w:t>skolotāju un atbalsta personāla</w:t>
      </w:r>
      <w:r w:rsidR="0056607D" w:rsidRPr="00E92421">
        <w:rPr>
          <w:rFonts w:ascii="Times New Roman" w:hAnsi="Times New Roman" w:cs="Times New Roman"/>
          <w:sz w:val="24"/>
          <w:szCs w:val="24"/>
        </w:rPr>
        <w:t xml:space="preserve"> vidējā darba algas likme,</w:t>
      </w:r>
    </w:p>
    <w:p w14:paraId="43A34103" w14:textId="3352C077" w:rsidR="002C0FC8" w:rsidRPr="00E92421" w:rsidRDefault="0056607D" w:rsidP="008A71A5">
      <w:pPr>
        <w:spacing w:after="0"/>
        <w:jc w:val="right"/>
        <w:rPr>
          <w:noProof/>
          <w:lang w:eastAsia="lv-LV"/>
        </w:rPr>
      </w:pPr>
      <w:r w:rsidRPr="00E92421">
        <w:rPr>
          <w:rFonts w:ascii="Times New Roman" w:hAnsi="Times New Roman" w:cs="Times New Roman"/>
          <w:sz w:val="24"/>
          <w:szCs w:val="24"/>
        </w:rPr>
        <w:t xml:space="preserve">vidējā darba samaksa un vidējā darba slodze </w:t>
      </w:r>
      <w:r w:rsidR="00B0163F" w:rsidRPr="00E92421">
        <w:rPr>
          <w:rFonts w:ascii="Times New Roman" w:hAnsi="Times New Roman" w:cs="Times New Roman"/>
          <w:sz w:val="24"/>
          <w:szCs w:val="24"/>
        </w:rPr>
        <w:t>11</w:t>
      </w:r>
      <w:r w:rsidRPr="00E92421">
        <w:rPr>
          <w:rFonts w:ascii="Times New Roman" w:hAnsi="Times New Roman" w:cs="Times New Roman"/>
          <w:sz w:val="24"/>
          <w:szCs w:val="24"/>
        </w:rPr>
        <w:t>.10.202</w:t>
      </w:r>
      <w:r w:rsidR="00B0163F" w:rsidRPr="00E92421">
        <w:rPr>
          <w:rFonts w:ascii="Times New Roman" w:hAnsi="Times New Roman" w:cs="Times New Roman"/>
          <w:sz w:val="24"/>
          <w:szCs w:val="24"/>
        </w:rPr>
        <w:t>1</w:t>
      </w:r>
      <w:r w:rsidRPr="00E92421">
        <w:rPr>
          <w:rFonts w:ascii="Times New Roman" w:hAnsi="Times New Roman" w:cs="Times New Roman"/>
          <w:sz w:val="24"/>
          <w:szCs w:val="24"/>
        </w:rPr>
        <w:t>. tarifikācijā</w:t>
      </w:r>
      <w:r w:rsidRPr="00E92421">
        <w:rPr>
          <w:rFonts w:ascii="Times New Roman" w:hAnsi="Times New Roman" w:cs="Times New Roman"/>
          <w:noProof/>
          <w:sz w:val="26"/>
          <w:szCs w:val="26"/>
          <w:lang w:val="en-US"/>
        </w:rPr>
        <w:t xml:space="preserve"> </w:t>
      </w:r>
    </w:p>
    <w:p w14:paraId="1A9DF2FE" w14:textId="21974C4C" w:rsidR="00AC2A31" w:rsidRPr="00E92421" w:rsidRDefault="00964653" w:rsidP="00AC2A31">
      <w:pPr>
        <w:spacing w:after="0"/>
        <w:jc w:val="center"/>
        <w:rPr>
          <w:rFonts w:ascii="Times New Roman" w:hAnsi="Times New Roman" w:cs="Times New Roman"/>
          <w:sz w:val="26"/>
          <w:szCs w:val="26"/>
        </w:rPr>
      </w:pPr>
      <w:r w:rsidRPr="00E92421">
        <w:rPr>
          <w:noProof/>
          <w:lang w:eastAsia="lv-LV"/>
        </w:rPr>
        <w:drawing>
          <wp:inline distT="0" distB="0" distL="0" distR="0" wp14:anchorId="4456C19F" wp14:editId="1339479C">
            <wp:extent cx="6089073" cy="2708564"/>
            <wp:effectExtent l="0" t="0" r="6985" b="1587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5ECE0C" w14:textId="6BFEDF37" w:rsidR="000779B4" w:rsidRPr="00E92421" w:rsidRDefault="00190BEE" w:rsidP="00703FAA">
      <w:pPr>
        <w:spacing w:after="0"/>
        <w:jc w:val="both"/>
        <w:rPr>
          <w:rFonts w:ascii="Times New Roman" w:hAnsi="Times New Roman" w:cs="Times New Roman"/>
          <w:sz w:val="20"/>
          <w:szCs w:val="20"/>
        </w:rPr>
      </w:pPr>
      <w:r w:rsidRPr="00E92421">
        <w:rPr>
          <w:rFonts w:ascii="Times New Roman" w:hAnsi="Times New Roman" w:cs="Times New Roman"/>
          <w:sz w:val="20"/>
          <w:szCs w:val="20"/>
        </w:rPr>
        <w:t>Datu avots: VIIS</w:t>
      </w:r>
    </w:p>
    <w:p w14:paraId="5786D207" w14:textId="77777777" w:rsidR="00064749" w:rsidRPr="00E92421" w:rsidRDefault="00064749" w:rsidP="00190BEE">
      <w:pPr>
        <w:spacing w:after="0"/>
        <w:jc w:val="both"/>
        <w:rPr>
          <w:rFonts w:ascii="Times New Roman" w:hAnsi="Times New Roman" w:cs="Times New Roman"/>
          <w:sz w:val="20"/>
          <w:szCs w:val="20"/>
        </w:rPr>
      </w:pPr>
    </w:p>
    <w:p w14:paraId="36426784" w14:textId="55776E56" w:rsidR="00964653" w:rsidRPr="00E92421" w:rsidRDefault="00964653" w:rsidP="00964653">
      <w:pPr>
        <w:spacing w:after="0" w:line="240" w:lineRule="auto"/>
        <w:ind w:firstLine="851"/>
        <w:jc w:val="both"/>
        <w:rPr>
          <w:rFonts w:ascii="Times New Roman" w:hAnsi="Times New Roman" w:cs="Times New Roman"/>
          <w:sz w:val="20"/>
          <w:szCs w:val="20"/>
        </w:rPr>
      </w:pPr>
      <w:r w:rsidRPr="00E92421">
        <w:rPr>
          <w:rFonts w:ascii="Times New Roman" w:hAnsi="Times New Roman" w:cs="Times New Roman"/>
          <w:sz w:val="24"/>
          <w:szCs w:val="24"/>
        </w:rPr>
        <w:t xml:space="preserve">Vidējā darba slodze skolotājiem, tai skaitā speciālās pirmsskolas izglītības skolotājiem speciālās izglītības iestādēs un internāta skolotājiem, ir 21,62 darba stundas nedēļā (iepriekšējā mācību gadā - 26,5 darba stundas nedēļā). Šī iemesla dēļ ir samazinājusies skolotāju vidējā darba alga ar piemaksām – </w:t>
      </w:r>
      <w:r w:rsidR="003110B4" w:rsidRPr="00E92421">
        <w:rPr>
          <w:rFonts w:ascii="Times New Roman" w:hAnsi="Times New Roman" w:cs="Times New Roman"/>
          <w:sz w:val="24"/>
          <w:szCs w:val="24"/>
        </w:rPr>
        <w:t>760,48</w:t>
      </w:r>
      <w:r w:rsidRPr="00E92421">
        <w:rPr>
          <w:rFonts w:ascii="Times New Roman" w:hAnsi="Times New Roman" w:cs="Times New Roman"/>
          <w:sz w:val="24"/>
          <w:szCs w:val="24"/>
        </w:rPr>
        <w:t xml:space="preserve"> euro (2020./2021.m.g. – 808 euro). Vidējās darba algas pieaugumu 2020./2021.m.g. ietekmējis arī zemākās darba algas likmes paaugstinājums no 2020. gada 1. septembra par 5,3%, kā rezultātā paaugstinājusies arī speciālās izglītības iestāžu skolotāju vidējā darba algas likme - 853 euro (2019./2020.m.g. – 831 euro). Atbalsta personāla (izglītības psihologi, skolotāji logopēdi, pedagoga palīgi, sociālie pedagogi) vidējā darba slodze nedēļā nav mainījusies – arī iepriekšējā mācību gadā tā bija 16 darba stundas nedēļā. Līdz ar to atbalsta personāla darba alga ir zemāka nekā skolotāju vidējā darba alga (2021./2022.m.g. tie ir 556,52 euro). Jāņem vērā, ka minētie dati liecina par vidējiem darba samaksas un pedagogu noslodzes rādītājiem. Atsevišķas speciālās izglītības iestādes īsteno atšķirīgu izglītības iestādes politiku pedagoģiskā personāla darba slodzes jautājumos, piemēram – skolotāja logopēda individuālā vai grupu darba stundas vada speciālās izglītības skolotāji, līdz ar to palielinās skolotājiem tarificēto darba stundu skaits, bet speciālās izglītības iestādes tarifikācijā neparādās amats skolotājs logopēds.</w:t>
      </w:r>
    </w:p>
    <w:p w14:paraId="4E25363F" w14:textId="26C2C320" w:rsidR="00064749" w:rsidRPr="00E92421" w:rsidRDefault="009A0DB7" w:rsidP="00182B3E">
      <w:pPr>
        <w:spacing w:after="0" w:line="240" w:lineRule="auto"/>
        <w:ind w:firstLine="851"/>
        <w:jc w:val="both"/>
        <w:rPr>
          <w:rFonts w:ascii="Times New Roman" w:hAnsi="Times New Roman" w:cs="Times New Roman"/>
          <w:b/>
          <w:sz w:val="26"/>
          <w:szCs w:val="26"/>
        </w:rPr>
      </w:pPr>
      <w:r w:rsidRPr="00E92421">
        <w:rPr>
          <w:rFonts w:ascii="Times New Roman" w:hAnsi="Times New Roman" w:cs="Times New Roman"/>
          <w:sz w:val="24"/>
          <w:szCs w:val="24"/>
        </w:rPr>
        <w:t xml:space="preserve">Mazā darba slodze un zemais atalgojums rada šķēršļus jaunu, radošu </w:t>
      </w:r>
      <w:r w:rsidR="006C12A2" w:rsidRPr="00E92421">
        <w:rPr>
          <w:rFonts w:ascii="Times New Roman" w:hAnsi="Times New Roman" w:cs="Times New Roman"/>
          <w:sz w:val="24"/>
          <w:szCs w:val="24"/>
        </w:rPr>
        <w:t xml:space="preserve">skolotāju </w:t>
      </w:r>
      <w:r w:rsidRPr="00E92421">
        <w:rPr>
          <w:rFonts w:ascii="Times New Roman" w:hAnsi="Times New Roman" w:cs="Times New Roman"/>
          <w:sz w:val="24"/>
          <w:szCs w:val="24"/>
        </w:rPr>
        <w:t>un atbalst</w:t>
      </w:r>
      <w:r w:rsidR="00034E7F" w:rsidRPr="00E92421">
        <w:rPr>
          <w:rFonts w:ascii="Times New Roman" w:hAnsi="Times New Roman" w:cs="Times New Roman"/>
          <w:sz w:val="24"/>
          <w:szCs w:val="24"/>
        </w:rPr>
        <w:t>a</w:t>
      </w:r>
      <w:r w:rsidRPr="00E92421">
        <w:rPr>
          <w:rFonts w:ascii="Times New Roman" w:hAnsi="Times New Roman" w:cs="Times New Roman"/>
          <w:sz w:val="24"/>
          <w:szCs w:val="24"/>
        </w:rPr>
        <w:t xml:space="preserve"> personāla piesaistei. </w:t>
      </w:r>
      <w:r w:rsidR="00835F57" w:rsidRPr="00E92421">
        <w:rPr>
          <w:rFonts w:ascii="Times New Roman" w:hAnsi="Times New Roman" w:cs="Times New Roman"/>
          <w:sz w:val="24"/>
          <w:szCs w:val="24"/>
        </w:rPr>
        <w:t>Tomēr skolotāju</w:t>
      </w:r>
      <w:r w:rsidR="003A724E" w:rsidRPr="00E92421">
        <w:rPr>
          <w:rFonts w:ascii="Times New Roman" w:hAnsi="Times New Roman" w:cs="Times New Roman"/>
          <w:sz w:val="24"/>
          <w:szCs w:val="24"/>
        </w:rPr>
        <w:t xml:space="preserve"> nodrošinā</w:t>
      </w:r>
      <w:r w:rsidRPr="00E92421">
        <w:rPr>
          <w:rFonts w:ascii="Times New Roman" w:hAnsi="Times New Roman" w:cs="Times New Roman"/>
          <w:sz w:val="24"/>
          <w:szCs w:val="24"/>
        </w:rPr>
        <w:t>jums ar</w:t>
      </w:r>
      <w:r w:rsidR="00835F57" w:rsidRPr="00E92421">
        <w:rPr>
          <w:rFonts w:ascii="Times New Roman" w:hAnsi="Times New Roman" w:cs="Times New Roman"/>
          <w:sz w:val="24"/>
          <w:szCs w:val="24"/>
        </w:rPr>
        <w:t xml:space="preserve"> darba </w:t>
      </w:r>
      <w:r w:rsidRPr="00E92421">
        <w:rPr>
          <w:rFonts w:ascii="Times New Roman" w:hAnsi="Times New Roman" w:cs="Times New Roman"/>
          <w:sz w:val="24"/>
          <w:szCs w:val="24"/>
        </w:rPr>
        <w:t>slodzi</w:t>
      </w:r>
      <w:r w:rsidR="00835F57" w:rsidRPr="00E92421">
        <w:rPr>
          <w:rFonts w:ascii="Times New Roman" w:hAnsi="Times New Roman" w:cs="Times New Roman"/>
          <w:sz w:val="24"/>
          <w:szCs w:val="24"/>
        </w:rPr>
        <w:t xml:space="preserve"> </w:t>
      </w:r>
      <w:r w:rsidRPr="00E92421">
        <w:rPr>
          <w:rFonts w:ascii="Times New Roman" w:hAnsi="Times New Roman" w:cs="Times New Roman"/>
          <w:sz w:val="24"/>
          <w:szCs w:val="24"/>
        </w:rPr>
        <w:t>dažādās speciāl</w:t>
      </w:r>
      <w:r w:rsidR="00E93762" w:rsidRPr="00E92421">
        <w:rPr>
          <w:rFonts w:ascii="Times New Roman" w:hAnsi="Times New Roman" w:cs="Times New Roman"/>
          <w:sz w:val="24"/>
          <w:szCs w:val="24"/>
        </w:rPr>
        <w:t>ās izglītības iestādēs</w:t>
      </w:r>
      <w:r w:rsidRPr="00E92421">
        <w:rPr>
          <w:rFonts w:ascii="Times New Roman" w:hAnsi="Times New Roman" w:cs="Times New Roman"/>
          <w:sz w:val="24"/>
          <w:szCs w:val="24"/>
        </w:rPr>
        <w:t xml:space="preserve"> </w:t>
      </w:r>
      <w:r w:rsidR="00835F57" w:rsidRPr="00E92421">
        <w:rPr>
          <w:rFonts w:ascii="Times New Roman" w:hAnsi="Times New Roman" w:cs="Times New Roman"/>
          <w:sz w:val="24"/>
          <w:szCs w:val="24"/>
        </w:rPr>
        <w:t>ir ļoti atšķirīgs</w:t>
      </w:r>
      <w:r w:rsidRPr="00E92421">
        <w:rPr>
          <w:rFonts w:ascii="Times New Roman" w:hAnsi="Times New Roman" w:cs="Times New Roman"/>
          <w:sz w:val="24"/>
          <w:szCs w:val="24"/>
        </w:rPr>
        <w:t>.</w:t>
      </w:r>
      <w:r w:rsidR="003A753D" w:rsidRPr="00E92421">
        <w:rPr>
          <w:rFonts w:ascii="Times New Roman" w:hAnsi="Times New Roman" w:cs="Times New Roman"/>
          <w:sz w:val="24"/>
          <w:szCs w:val="24"/>
        </w:rPr>
        <w:t xml:space="preserve"> VIIS dati liecina, ka </w:t>
      </w:r>
      <w:r w:rsidR="00E93762" w:rsidRPr="00E92421">
        <w:rPr>
          <w:rFonts w:ascii="Times New Roman" w:hAnsi="Times New Roman" w:cs="Times New Roman"/>
          <w:sz w:val="24"/>
          <w:szCs w:val="24"/>
        </w:rPr>
        <w:t xml:space="preserve">speciālās izglītības iestādēs </w:t>
      </w:r>
      <w:r w:rsidR="003A753D" w:rsidRPr="00E92421">
        <w:rPr>
          <w:rFonts w:ascii="Times New Roman" w:hAnsi="Times New Roman" w:cs="Times New Roman"/>
          <w:sz w:val="24"/>
          <w:szCs w:val="24"/>
        </w:rPr>
        <w:t>skolotāju darba slodze nedēļā veidojas no vairākiem skolotāju amatiem – piemēram: speciālās izglītības skolotājs, internāta</w:t>
      </w:r>
      <w:r w:rsidR="006C12A2" w:rsidRPr="00E92421">
        <w:rPr>
          <w:rFonts w:ascii="Times New Roman" w:hAnsi="Times New Roman" w:cs="Times New Roman"/>
          <w:sz w:val="24"/>
          <w:szCs w:val="24"/>
        </w:rPr>
        <w:t>, dienesta viesnīcas</w:t>
      </w:r>
      <w:r w:rsidR="003A753D" w:rsidRPr="00E92421">
        <w:rPr>
          <w:rFonts w:ascii="Times New Roman" w:hAnsi="Times New Roman" w:cs="Times New Roman"/>
          <w:sz w:val="24"/>
          <w:szCs w:val="24"/>
        </w:rPr>
        <w:t xml:space="preserve"> skolotājs, pagarinātās darba dienas grupas skolotājs, kā arī skolotājam var tikt tarificētas darba stundas individuālajām vai grupu logopēdiskajām nodarbībām. Tas lielā mērā saistīts arī ar </w:t>
      </w:r>
      <w:r w:rsidR="006C12A2" w:rsidRPr="00E92421">
        <w:rPr>
          <w:rFonts w:ascii="Times New Roman" w:hAnsi="Times New Roman" w:cs="Times New Roman"/>
          <w:sz w:val="24"/>
          <w:szCs w:val="24"/>
        </w:rPr>
        <w:t xml:space="preserve">speciālās izglītības iestādes </w:t>
      </w:r>
      <w:r w:rsidR="003A753D" w:rsidRPr="00E92421">
        <w:rPr>
          <w:rFonts w:ascii="Times New Roman" w:hAnsi="Times New Roman" w:cs="Times New Roman"/>
          <w:sz w:val="24"/>
          <w:szCs w:val="24"/>
        </w:rPr>
        <w:t xml:space="preserve">īstenoto personālpolitiku. Daļā </w:t>
      </w:r>
      <w:r w:rsidR="00E93762" w:rsidRPr="00E92421">
        <w:rPr>
          <w:rFonts w:ascii="Times New Roman" w:hAnsi="Times New Roman" w:cs="Times New Roman"/>
          <w:sz w:val="24"/>
          <w:szCs w:val="24"/>
        </w:rPr>
        <w:t>speciālās izglītības ie</w:t>
      </w:r>
      <w:r w:rsidR="00121F67" w:rsidRPr="00E92421">
        <w:rPr>
          <w:rFonts w:ascii="Times New Roman" w:hAnsi="Times New Roman" w:cs="Times New Roman"/>
          <w:sz w:val="24"/>
          <w:szCs w:val="24"/>
        </w:rPr>
        <w:t>s</w:t>
      </w:r>
      <w:r w:rsidR="00E93762" w:rsidRPr="00E92421">
        <w:rPr>
          <w:rFonts w:ascii="Times New Roman" w:hAnsi="Times New Roman" w:cs="Times New Roman"/>
          <w:sz w:val="24"/>
          <w:szCs w:val="24"/>
        </w:rPr>
        <w:t xml:space="preserve">tāžu </w:t>
      </w:r>
      <w:r w:rsidR="003A753D" w:rsidRPr="00E92421">
        <w:rPr>
          <w:rFonts w:ascii="Times New Roman" w:hAnsi="Times New Roman" w:cs="Times New Roman"/>
          <w:sz w:val="24"/>
          <w:szCs w:val="24"/>
        </w:rPr>
        <w:t xml:space="preserve">netiek risināts jautājums par optimālu skolotāju skaitu </w:t>
      </w:r>
      <w:r w:rsidR="006C12A2" w:rsidRPr="00E92421">
        <w:rPr>
          <w:rFonts w:ascii="Times New Roman" w:hAnsi="Times New Roman" w:cs="Times New Roman"/>
          <w:sz w:val="24"/>
          <w:szCs w:val="24"/>
        </w:rPr>
        <w:t>izglītības iestādē</w:t>
      </w:r>
      <w:r w:rsidR="003A753D" w:rsidRPr="00E92421">
        <w:rPr>
          <w:rFonts w:ascii="Times New Roman" w:hAnsi="Times New Roman" w:cs="Times New Roman"/>
          <w:sz w:val="24"/>
          <w:szCs w:val="24"/>
        </w:rPr>
        <w:t xml:space="preserve">, kā rezultātā veidojas situācijas, ka skolotāji strādā ar mazām slodzēm un saņem mazu darba samaksu. Tas savukārt noved pie tā, ka atsevišķas speciālās </w:t>
      </w:r>
      <w:r w:rsidR="003A60B4" w:rsidRPr="00E92421">
        <w:rPr>
          <w:rFonts w:ascii="Times New Roman" w:hAnsi="Times New Roman" w:cs="Times New Roman"/>
          <w:sz w:val="24"/>
          <w:szCs w:val="24"/>
        </w:rPr>
        <w:t>izglītības ies</w:t>
      </w:r>
      <w:r w:rsidR="00E93762" w:rsidRPr="00E92421">
        <w:rPr>
          <w:rFonts w:ascii="Times New Roman" w:hAnsi="Times New Roman" w:cs="Times New Roman"/>
          <w:sz w:val="24"/>
          <w:szCs w:val="24"/>
        </w:rPr>
        <w:t>tādes</w:t>
      </w:r>
      <w:r w:rsidR="003A753D" w:rsidRPr="00E92421">
        <w:rPr>
          <w:rFonts w:ascii="Times New Roman" w:hAnsi="Times New Roman" w:cs="Times New Roman"/>
          <w:sz w:val="24"/>
          <w:szCs w:val="24"/>
        </w:rPr>
        <w:t>, lai nodrošinātu skolotājiem optimālu darba samaksu, nevis optimizē skolotāju skaitu, bet palielina darba algas likmes vērtību uz atbalsta pasākumiem piešķirtās mērķdotācijas rēķina, piemēram – Annahites pamatskola, Dzelzavas speciālā pamatskola, Lielplatones pamatskola-atbalsta centrs, Rīgas 1. pamatskola-attīstības centrs, Smiltenes novada speciālā pamatskola (</w:t>
      </w:r>
      <w:r w:rsidR="000D43E2" w:rsidRPr="00E92421">
        <w:rPr>
          <w:rFonts w:ascii="Times New Roman" w:hAnsi="Times New Roman" w:cs="Times New Roman"/>
          <w:sz w:val="24"/>
          <w:szCs w:val="24"/>
        </w:rPr>
        <w:t>4</w:t>
      </w:r>
      <w:r w:rsidR="003A753D" w:rsidRPr="00E92421">
        <w:rPr>
          <w:rFonts w:ascii="Times New Roman" w:hAnsi="Times New Roman" w:cs="Times New Roman"/>
          <w:sz w:val="24"/>
          <w:szCs w:val="24"/>
        </w:rPr>
        <w:t xml:space="preserve">. pielikums). VIIS dati liecina, ka </w:t>
      </w:r>
      <w:r w:rsidR="00E93762" w:rsidRPr="00E92421">
        <w:rPr>
          <w:rFonts w:ascii="Times New Roman" w:hAnsi="Times New Roman" w:cs="Times New Roman"/>
          <w:sz w:val="24"/>
          <w:szCs w:val="24"/>
        </w:rPr>
        <w:t xml:space="preserve">speciālās izglītības iestādēs </w:t>
      </w:r>
      <w:r w:rsidR="003A753D" w:rsidRPr="00E92421">
        <w:rPr>
          <w:rFonts w:ascii="Times New Roman" w:hAnsi="Times New Roman" w:cs="Times New Roman"/>
          <w:sz w:val="24"/>
          <w:szCs w:val="24"/>
        </w:rPr>
        <w:t xml:space="preserve">papildus skolas administrācijai (skolas direktors, direktora vietnieki), atbalsta personālam un skolotājiem tiek tarificēti tādi amati kā izglītības iestādes bibliotekārs, izglītības metodiķis, koncertmeistars, struktūrvienības vadītājs, pedagogs karjeras konsultants, sporta organizators, kas daļā </w:t>
      </w:r>
      <w:r w:rsidR="00E93762" w:rsidRPr="00E92421">
        <w:rPr>
          <w:rFonts w:ascii="Times New Roman" w:hAnsi="Times New Roman" w:cs="Times New Roman"/>
          <w:sz w:val="24"/>
          <w:szCs w:val="24"/>
        </w:rPr>
        <w:t xml:space="preserve">speciālās izglītības iestāžu </w:t>
      </w:r>
      <w:r w:rsidR="003A753D" w:rsidRPr="00E92421">
        <w:rPr>
          <w:rFonts w:ascii="Times New Roman" w:hAnsi="Times New Roman" w:cs="Times New Roman"/>
          <w:sz w:val="24"/>
          <w:szCs w:val="24"/>
        </w:rPr>
        <w:t>rada ievērojamo atšķirību starp tarificēto pedagogu skaitu un tarificēto skolotāju skaitu. Vidēji speciāl</w:t>
      </w:r>
      <w:r w:rsidR="00E93762" w:rsidRPr="00E92421">
        <w:rPr>
          <w:rFonts w:ascii="Times New Roman" w:hAnsi="Times New Roman" w:cs="Times New Roman"/>
          <w:sz w:val="24"/>
          <w:szCs w:val="24"/>
        </w:rPr>
        <w:t>ās izglītības iestādēs</w:t>
      </w:r>
      <w:r w:rsidR="003A753D" w:rsidRPr="00E92421">
        <w:rPr>
          <w:rFonts w:ascii="Times New Roman" w:hAnsi="Times New Roman" w:cs="Times New Roman"/>
          <w:sz w:val="24"/>
          <w:szCs w:val="24"/>
        </w:rPr>
        <w:t xml:space="preserve"> skolotāji veido 82% no kopējā tarificēto pedagogu skaita. Vienlaikus jāatzīmē, ka ir </w:t>
      </w:r>
      <w:r w:rsidR="00E93762" w:rsidRPr="00E92421">
        <w:rPr>
          <w:rFonts w:ascii="Times New Roman" w:hAnsi="Times New Roman" w:cs="Times New Roman"/>
          <w:sz w:val="24"/>
          <w:szCs w:val="24"/>
        </w:rPr>
        <w:t xml:space="preserve">speciālās izglītības iestāžu </w:t>
      </w:r>
      <w:r w:rsidR="003A753D" w:rsidRPr="00E92421">
        <w:rPr>
          <w:rFonts w:ascii="Times New Roman" w:hAnsi="Times New Roman" w:cs="Times New Roman"/>
          <w:sz w:val="24"/>
          <w:szCs w:val="24"/>
        </w:rPr>
        <w:t xml:space="preserve">skolotāji, kas </w:t>
      </w:r>
      <w:r w:rsidR="00674178" w:rsidRPr="00E92421">
        <w:rPr>
          <w:rFonts w:ascii="Times New Roman" w:hAnsi="Times New Roman" w:cs="Times New Roman"/>
          <w:sz w:val="24"/>
          <w:szCs w:val="24"/>
        </w:rPr>
        <w:t>nodarbināti</w:t>
      </w:r>
      <w:r w:rsidR="003A753D" w:rsidRPr="00E92421">
        <w:rPr>
          <w:rFonts w:ascii="Times New Roman" w:hAnsi="Times New Roman" w:cs="Times New Roman"/>
          <w:sz w:val="24"/>
          <w:szCs w:val="24"/>
        </w:rPr>
        <w:t xml:space="preserve"> vairākās </w:t>
      </w:r>
      <w:r w:rsidR="00E93762" w:rsidRPr="00E92421">
        <w:rPr>
          <w:rFonts w:ascii="Times New Roman" w:hAnsi="Times New Roman" w:cs="Times New Roman"/>
          <w:sz w:val="24"/>
          <w:szCs w:val="24"/>
        </w:rPr>
        <w:t>speciālās izglītības iestādēs</w:t>
      </w:r>
      <w:r w:rsidR="003A753D" w:rsidRPr="00E92421">
        <w:rPr>
          <w:rFonts w:ascii="Times New Roman" w:hAnsi="Times New Roman" w:cs="Times New Roman"/>
          <w:sz w:val="24"/>
          <w:szCs w:val="24"/>
        </w:rPr>
        <w:t>.</w:t>
      </w:r>
    </w:p>
    <w:p w14:paraId="613BA341" w14:textId="77777777" w:rsidR="00064749" w:rsidRPr="00E92421" w:rsidRDefault="00064749" w:rsidP="00064749">
      <w:pPr>
        <w:spacing w:after="0"/>
        <w:ind w:firstLine="709"/>
        <w:jc w:val="both"/>
        <w:rPr>
          <w:rFonts w:ascii="Times New Roman" w:hAnsi="Times New Roman" w:cs="Times New Roman"/>
          <w:b/>
          <w:sz w:val="26"/>
          <w:szCs w:val="26"/>
        </w:rPr>
      </w:pPr>
    </w:p>
    <w:p w14:paraId="4E3B3EE7" w14:textId="2261C147" w:rsidR="003577E5" w:rsidRPr="00E92421" w:rsidRDefault="0091020A" w:rsidP="00CD07A8">
      <w:pPr>
        <w:pStyle w:val="Heading1"/>
        <w:numPr>
          <w:ilvl w:val="0"/>
          <w:numId w:val="15"/>
        </w:numPr>
        <w:spacing w:line="240" w:lineRule="auto"/>
        <w:ind w:left="360"/>
      </w:pPr>
      <w:bookmarkStart w:id="23" w:name="_Toc91160034"/>
      <w:bookmarkStart w:id="24" w:name="_Toc105677490"/>
      <w:r w:rsidRPr="00E92421">
        <w:t>Iekļaujošās izglītības attīstība</w:t>
      </w:r>
      <w:r w:rsidR="00356473" w:rsidRPr="00E92421">
        <w:t xml:space="preserve"> un tās ietekme uz </w:t>
      </w:r>
      <w:r w:rsidR="00E93762" w:rsidRPr="00E92421">
        <w:t xml:space="preserve">speciālās </w:t>
      </w:r>
      <w:r w:rsidR="00F61B40" w:rsidRPr="00E92421">
        <w:t>izglītības iestāžu tīklu</w:t>
      </w:r>
      <w:bookmarkEnd w:id="23"/>
      <w:bookmarkEnd w:id="24"/>
    </w:p>
    <w:p w14:paraId="2F6655F1" w14:textId="77777777" w:rsidR="00CD07A8" w:rsidRPr="00E92421" w:rsidRDefault="00CD07A8" w:rsidP="00CD07A8">
      <w:pPr>
        <w:spacing w:after="0"/>
      </w:pPr>
    </w:p>
    <w:p w14:paraId="523439ED" w14:textId="12772FB7" w:rsidR="00D63975" w:rsidRPr="00E92421" w:rsidRDefault="00D63975" w:rsidP="00CD07A8">
      <w:pPr>
        <w:spacing w:after="0"/>
        <w:jc w:val="right"/>
        <w:rPr>
          <w:rFonts w:ascii="Times New Roman" w:hAnsi="Times New Roman" w:cs="Times New Roman"/>
          <w:sz w:val="24"/>
          <w:szCs w:val="24"/>
        </w:rPr>
      </w:pPr>
      <w:r w:rsidRPr="00E92421">
        <w:rPr>
          <w:rFonts w:ascii="Times New Roman" w:hAnsi="Times New Roman" w:cs="Times New Roman"/>
          <w:sz w:val="24"/>
          <w:szCs w:val="24"/>
        </w:rPr>
        <w:t>1</w:t>
      </w:r>
      <w:r w:rsidR="005E0AA4" w:rsidRPr="00E92421">
        <w:rPr>
          <w:rFonts w:ascii="Times New Roman" w:hAnsi="Times New Roman" w:cs="Times New Roman"/>
          <w:sz w:val="24"/>
          <w:szCs w:val="24"/>
        </w:rPr>
        <w:t>5</w:t>
      </w:r>
      <w:r w:rsidRPr="00E92421">
        <w:rPr>
          <w:rFonts w:ascii="Times New Roman" w:hAnsi="Times New Roman" w:cs="Times New Roman"/>
          <w:sz w:val="24"/>
          <w:szCs w:val="24"/>
        </w:rPr>
        <w:t>. attēls: Izglītojamo ar speciālām vajadzībām</w:t>
      </w:r>
    </w:p>
    <w:p w14:paraId="2837945E" w14:textId="3B965298" w:rsidR="00E56B54" w:rsidRPr="00E92421" w:rsidRDefault="00D63975" w:rsidP="00CD07A8">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 xml:space="preserve"> sadalījums vispārizglītojošās un </w:t>
      </w:r>
      <w:r w:rsidR="00604035" w:rsidRPr="00E92421">
        <w:rPr>
          <w:rFonts w:ascii="Times New Roman" w:hAnsi="Times New Roman" w:cs="Times New Roman"/>
          <w:sz w:val="24"/>
          <w:szCs w:val="24"/>
        </w:rPr>
        <w:t xml:space="preserve">speciālās izglītības iestādēs </w:t>
      </w:r>
    </w:p>
    <w:p w14:paraId="16AF56EB" w14:textId="76E013BE" w:rsidR="00D63975" w:rsidRPr="00E92421" w:rsidRDefault="003A753D" w:rsidP="00D63975">
      <w:pPr>
        <w:spacing w:after="0"/>
        <w:jc w:val="both"/>
        <w:rPr>
          <w:rFonts w:ascii="Times New Roman" w:hAnsi="Times New Roman" w:cs="Times New Roman"/>
          <w:sz w:val="26"/>
          <w:szCs w:val="26"/>
        </w:rPr>
      </w:pPr>
      <w:r w:rsidRPr="00E92421">
        <w:rPr>
          <w:noProof/>
          <w:lang w:eastAsia="lv-LV"/>
        </w:rPr>
        <w:drawing>
          <wp:inline distT="0" distB="0" distL="0" distR="0" wp14:anchorId="0D624E2C" wp14:editId="00F29714">
            <wp:extent cx="6110556" cy="1905000"/>
            <wp:effectExtent l="0" t="0" r="508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6B97447" w14:textId="7E209BA7" w:rsidR="00935884" w:rsidRPr="00E92421" w:rsidRDefault="00D63975" w:rsidP="002C5341">
      <w:pPr>
        <w:spacing w:after="0"/>
        <w:jc w:val="both"/>
        <w:rPr>
          <w:rFonts w:ascii="Times New Roman" w:hAnsi="Times New Roman" w:cs="Times New Roman"/>
          <w:sz w:val="20"/>
          <w:szCs w:val="20"/>
        </w:rPr>
      </w:pPr>
      <w:r w:rsidRPr="00E92421">
        <w:rPr>
          <w:rFonts w:ascii="Times New Roman" w:hAnsi="Times New Roman" w:cs="Times New Roman"/>
          <w:sz w:val="20"/>
          <w:szCs w:val="20"/>
        </w:rPr>
        <w:t>Datu avots: IZM oficiālā statistika</w:t>
      </w:r>
    </w:p>
    <w:p w14:paraId="2E444991" w14:textId="77777777" w:rsidR="005A5076" w:rsidRPr="00E92421" w:rsidRDefault="005A5076" w:rsidP="002C5341">
      <w:pPr>
        <w:spacing w:after="0"/>
        <w:jc w:val="both"/>
        <w:rPr>
          <w:rFonts w:ascii="Times New Roman" w:hAnsi="Times New Roman" w:cs="Times New Roman"/>
          <w:sz w:val="20"/>
          <w:szCs w:val="20"/>
        </w:rPr>
      </w:pPr>
    </w:p>
    <w:p w14:paraId="04538B27" w14:textId="7CE10874" w:rsidR="00134290" w:rsidRPr="00E92421" w:rsidRDefault="00CD07A8" w:rsidP="00CD07A8">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15. attēlā ir atspoguļoti dati par izglītojamo ar speciālām vajadzībām sadalījum</w:t>
      </w:r>
      <w:r w:rsidR="00D02D3C" w:rsidRPr="00E92421">
        <w:rPr>
          <w:rFonts w:ascii="Times New Roman" w:hAnsi="Times New Roman" w:cs="Times New Roman"/>
          <w:sz w:val="24"/>
          <w:szCs w:val="24"/>
        </w:rPr>
        <w:t>u</w:t>
      </w:r>
      <w:r w:rsidRPr="00E92421">
        <w:rPr>
          <w:rFonts w:ascii="Times New Roman" w:hAnsi="Times New Roman" w:cs="Times New Roman"/>
          <w:sz w:val="24"/>
          <w:szCs w:val="24"/>
        </w:rPr>
        <w:t xml:space="preserve"> vispārizglītojošās un speciālās izglītības iestādēs. Statistikas dati liecina, ka no 2014./2015.m.g. izmainījies izglītojamo ar speciālām vajadzībām izglītības process – 2014. gada 1. septembrī 53%, jeb 5857 izglītojamie ar speciālām vajadzībām speciālo pamatizglītību un speciālo vidējo izglītību ieguva speciālās izglītības iestādēs, bet 2020. gada 1. septembrī – 38%, jeb 4506 izglītojamie.</w:t>
      </w:r>
    </w:p>
    <w:p w14:paraId="22EC3D15" w14:textId="5596C7A2" w:rsidR="002B7588" w:rsidRPr="00E92421" w:rsidRDefault="00134290"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Ne visās speciālās izglītības programmās ir vienāds izglītojamo ar speciālām vajadzībām sadalījums starp vispārizglītojošām un speciālās izglītības iestādēm. No 2020. gada 1. septembra speciālās izglītības programmu izglītojamie ar </w:t>
      </w:r>
      <w:r w:rsidR="001E0063" w:rsidRPr="00E92421">
        <w:rPr>
          <w:rFonts w:ascii="Times New Roman" w:hAnsi="Times New Roman" w:cs="Times New Roman"/>
          <w:sz w:val="24"/>
          <w:szCs w:val="24"/>
        </w:rPr>
        <w:t>fiziskās attīstības</w:t>
      </w:r>
      <w:r w:rsidRPr="00E92421">
        <w:rPr>
          <w:rFonts w:ascii="Times New Roman" w:hAnsi="Times New Roman" w:cs="Times New Roman"/>
          <w:sz w:val="24"/>
          <w:szCs w:val="24"/>
        </w:rPr>
        <w:t xml:space="preserve"> traucējumiem, ar somatiskām saslimšanām, ar valodas traucējumiem un mācīšanās grūtībām apgūst iekļaujoši, t.i. pašvaldību vispārizglītojošās </w:t>
      </w:r>
      <w:r w:rsidR="006C12A2" w:rsidRPr="00E92421">
        <w:rPr>
          <w:rFonts w:ascii="Times New Roman" w:hAnsi="Times New Roman" w:cs="Times New Roman"/>
          <w:sz w:val="24"/>
          <w:szCs w:val="24"/>
        </w:rPr>
        <w:t>izglītības iestādēs</w:t>
      </w:r>
      <w:r w:rsidRPr="00E92421">
        <w:rPr>
          <w:rFonts w:ascii="Times New Roman" w:hAnsi="Times New Roman" w:cs="Times New Roman"/>
          <w:sz w:val="24"/>
          <w:szCs w:val="24"/>
        </w:rPr>
        <w:t xml:space="preserve">. Tas ietekmējis arī izglītojamo ar speciālām vajadzībām sadalījumu starp vispārizglītojošām un speciālās izglītības iestādēm. </w:t>
      </w:r>
    </w:p>
    <w:p w14:paraId="10EB6C09" w14:textId="77777777" w:rsidR="00171F18" w:rsidRPr="00E92421" w:rsidRDefault="00171F18" w:rsidP="00454FAC">
      <w:pPr>
        <w:spacing w:after="0" w:line="240" w:lineRule="auto"/>
        <w:ind w:firstLine="720"/>
        <w:jc w:val="both"/>
        <w:rPr>
          <w:rFonts w:ascii="Times New Roman" w:hAnsi="Times New Roman" w:cs="Times New Roman"/>
          <w:sz w:val="24"/>
          <w:szCs w:val="24"/>
        </w:rPr>
      </w:pPr>
    </w:p>
    <w:p w14:paraId="329C4E71" w14:textId="46B3C50D" w:rsidR="00171F18" w:rsidRPr="00E92421" w:rsidRDefault="00D63975" w:rsidP="00171F18">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1</w:t>
      </w:r>
      <w:r w:rsidR="005E0AA4" w:rsidRPr="00E92421">
        <w:rPr>
          <w:rFonts w:ascii="Times New Roman" w:hAnsi="Times New Roman" w:cs="Times New Roman"/>
          <w:sz w:val="24"/>
          <w:szCs w:val="24"/>
        </w:rPr>
        <w:t>6</w:t>
      </w:r>
      <w:r w:rsidRPr="00E92421">
        <w:rPr>
          <w:rFonts w:ascii="Times New Roman" w:hAnsi="Times New Roman" w:cs="Times New Roman"/>
          <w:sz w:val="24"/>
          <w:szCs w:val="24"/>
        </w:rPr>
        <w:t>. attēls: Izglītojamo ar speciālām vajadzībām</w:t>
      </w:r>
      <w:r w:rsidR="00646DEA" w:rsidRPr="00E92421">
        <w:rPr>
          <w:rFonts w:ascii="Times New Roman" w:hAnsi="Times New Roman" w:cs="Times New Roman"/>
          <w:sz w:val="24"/>
          <w:szCs w:val="24"/>
        </w:rPr>
        <w:t xml:space="preserve"> </w:t>
      </w:r>
      <w:r w:rsidR="00B91F10" w:rsidRPr="00E92421">
        <w:rPr>
          <w:rFonts w:ascii="Times New Roman" w:hAnsi="Times New Roman" w:cs="Times New Roman"/>
          <w:sz w:val="24"/>
          <w:szCs w:val="24"/>
        </w:rPr>
        <w:t>%</w:t>
      </w:r>
      <w:r w:rsidRPr="00E92421">
        <w:rPr>
          <w:rFonts w:ascii="Times New Roman" w:hAnsi="Times New Roman" w:cs="Times New Roman"/>
          <w:sz w:val="24"/>
          <w:szCs w:val="24"/>
        </w:rPr>
        <w:t xml:space="preserve"> sadalījums vispārizglītojošās </w:t>
      </w:r>
    </w:p>
    <w:p w14:paraId="5024AEBD" w14:textId="799B5FF5" w:rsidR="00171F18" w:rsidRPr="00E92421" w:rsidRDefault="006C12A2" w:rsidP="00171F18">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 xml:space="preserve">izglītības iestādēs </w:t>
      </w:r>
      <w:r w:rsidR="00D63975" w:rsidRPr="00E92421">
        <w:rPr>
          <w:rFonts w:ascii="Times New Roman" w:hAnsi="Times New Roman" w:cs="Times New Roman"/>
          <w:sz w:val="24"/>
          <w:szCs w:val="24"/>
        </w:rPr>
        <w:t xml:space="preserve">un </w:t>
      </w:r>
      <w:r w:rsidR="00754EB5" w:rsidRPr="00E92421">
        <w:rPr>
          <w:rFonts w:ascii="Times New Roman" w:hAnsi="Times New Roman" w:cs="Times New Roman"/>
          <w:sz w:val="24"/>
          <w:szCs w:val="24"/>
        </w:rPr>
        <w:t xml:space="preserve">speciālās izglītības </w:t>
      </w:r>
      <w:r w:rsidRPr="00E92421">
        <w:rPr>
          <w:rFonts w:ascii="Times New Roman" w:hAnsi="Times New Roman" w:cs="Times New Roman"/>
          <w:sz w:val="24"/>
          <w:szCs w:val="24"/>
        </w:rPr>
        <w:t xml:space="preserve">iestādēs </w:t>
      </w:r>
      <w:r w:rsidR="00D63975" w:rsidRPr="00E92421">
        <w:rPr>
          <w:rFonts w:ascii="Times New Roman" w:hAnsi="Times New Roman" w:cs="Times New Roman"/>
          <w:sz w:val="24"/>
          <w:szCs w:val="24"/>
        </w:rPr>
        <w:t>pa speciālās</w:t>
      </w:r>
      <w:r w:rsidRPr="00E92421">
        <w:rPr>
          <w:rFonts w:ascii="Times New Roman" w:hAnsi="Times New Roman" w:cs="Times New Roman"/>
          <w:sz w:val="24"/>
          <w:szCs w:val="24"/>
        </w:rPr>
        <w:t xml:space="preserve"> </w:t>
      </w:r>
    </w:p>
    <w:p w14:paraId="55638CC5" w14:textId="229BFD33" w:rsidR="0044583B" w:rsidRPr="00E92421" w:rsidRDefault="00D63975" w:rsidP="00171F18">
      <w:pPr>
        <w:spacing w:after="0" w:line="240" w:lineRule="auto"/>
        <w:jc w:val="right"/>
        <w:rPr>
          <w:rFonts w:ascii="Times New Roman" w:hAnsi="Times New Roman" w:cs="Times New Roman"/>
          <w:sz w:val="24"/>
          <w:szCs w:val="24"/>
        </w:rPr>
      </w:pPr>
      <w:r w:rsidRPr="00E92421">
        <w:rPr>
          <w:rFonts w:ascii="Times New Roman" w:hAnsi="Times New Roman" w:cs="Times New Roman"/>
          <w:sz w:val="24"/>
          <w:szCs w:val="24"/>
        </w:rPr>
        <w:t>izglītības programmām</w:t>
      </w:r>
      <w:r w:rsidR="00B91F10" w:rsidRPr="00E92421">
        <w:rPr>
          <w:rFonts w:ascii="Times New Roman" w:hAnsi="Times New Roman" w:cs="Times New Roman"/>
          <w:sz w:val="24"/>
          <w:szCs w:val="24"/>
        </w:rPr>
        <w:t xml:space="preserve"> </w:t>
      </w:r>
      <w:r w:rsidR="000F267F" w:rsidRPr="00E92421">
        <w:rPr>
          <w:rFonts w:ascii="Times New Roman" w:hAnsi="Times New Roman" w:cs="Times New Roman"/>
          <w:sz w:val="24"/>
          <w:szCs w:val="24"/>
        </w:rPr>
        <w:t>202</w:t>
      </w:r>
      <w:r w:rsidR="0045007C" w:rsidRPr="00E92421">
        <w:rPr>
          <w:rFonts w:ascii="Times New Roman" w:hAnsi="Times New Roman" w:cs="Times New Roman"/>
          <w:sz w:val="24"/>
          <w:szCs w:val="24"/>
        </w:rPr>
        <w:t>1</w:t>
      </w:r>
      <w:r w:rsidR="000F267F" w:rsidRPr="00E92421">
        <w:rPr>
          <w:rFonts w:ascii="Times New Roman" w:hAnsi="Times New Roman" w:cs="Times New Roman"/>
          <w:sz w:val="24"/>
          <w:szCs w:val="24"/>
        </w:rPr>
        <w:t>.</w:t>
      </w:r>
      <w:r w:rsidR="00B91F10" w:rsidRPr="00E92421">
        <w:rPr>
          <w:rFonts w:ascii="Times New Roman" w:hAnsi="Times New Roman" w:cs="Times New Roman"/>
          <w:sz w:val="24"/>
          <w:szCs w:val="24"/>
        </w:rPr>
        <w:t xml:space="preserve"> gada 1. septembrī</w:t>
      </w:r>
    </w:p>
    <w:p w14:paraId="6E7E458C" w14:textId="475E1B35" w:rsidR="00D63975" w:rsidRPr="00E92421" w:rsidRDefault="008353D7" w:rsidP="0045007C">
      <w:pPr>
        <w:spacing w:after="0"/>
        <w:jc w:val="right"/>
        <w:rPr>
          <w:rFonts w:ascii="Times New Roman" w:hAnsi="Times New Roman" w:cs="Times New Roman"/>
          <w:sz w:val="24"/>
          <w:szCs w:val="24"/>
        </w:rPr>
      </w:pPr>
      <w:r w:rsidRPr="00E92421">
        <w:rPr>
          <w:noProof/>
          <w:lang w:eastAsia="lv-LV"/>
        </w:rPr>
        <w:drawing>
          <wp:inline distT="0" distB="0" distL="0" distR="0" wp14:anchorId="38E1B96A" wp14:editId="51E659FE">
            <wp:extent cx="6007100" cy="2114550"/>
            <wp:effectExtent l="0" t="0" r="1270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3F1E672" w14:textId="61EA66BB" w:rsidR="0072768A" w:rsidRPr="00E92421" w:rsidRDefault="000F267F" w:rsidP="00283962">
      <w:pPr>
        <w:spacing w:after="0"/>
        <w:rPr>
          <w:rFonts w:ascii="Times New Roman" w:hAnsi="Times New Roman" w:cs="Times New Roman"/>
          <w:sz w:val="20"/>
          <w:szCs w:val="20"/>
        </w:rPr>
      </w:pPr>
      <w:r w:rsidRPr="00E92421">
        <w:rPr>
          <w:rFonts w:ascii="Times New Roman" w:hAnsi="Times New Roman" w:cs="Times New Roman"/>
          <w:sz w:val="20"/>
          <w:szCs w:val="20"/>
        </w:rPr>
        <w:t>Datu avots: VIIS</w:t>
      </w:r>
    </w:p>
    <w:p w14:paraId="69BE2075" w14:textId="77777777" w:rsidR="00134290" w:rsidRPr="00E92421" w:rsidRDefault="00134290" w:rsidP="00283962">
      <w:pPr>
        <w:spacing w:after="0"/>
        <w:rPr>
          <w:rFonts w:ascii="Times New Roman" w:hAnsi="Times New Roman" w:cs="Times New Roman"/>
          <w:sz w:val="20"/>
          <w:szCs w:val="20"/>
        </w:rPr>
      </w:pPr>
    </w:p>
    <w:p w14:paraId="6A667F66" w14:textId="017E8C05" w:rsidR="00134290" w:rsidRPr="00E92421" w:rsidRDefault="00134290" w:rsidP="00182B3E">
      <w:pPr>
        <w:spacing w:after="0" w:line="240" w:lineRule="auto"/>
        <w:ind w:firstLine="851"/>
        <w:jc w:val="both"/>
        <w:rPr>
          <w:rFonts w:ascii="Times New Roman" w:hAnsi="Times New Roman" w:cs="Times New Roman"/>
          <w:sz w:val="24"/>
          <w:szCs w:val="20"/>
        </w:rPr>
      </w:pPr>
      <w:r w:rsidRPr="00E92421">
        <w:rPr>
          <w:rFonts w:ascii="Times New Roman" w:hAnsi="Times New Roman" w:cs="Times New Roman"/>
          <w:sz w:val="24"/>
          <w:szCs w:val="20"/>
        </w:rPr>
        <w:t>VIIS dati (16. attēls) liecina, ka izglītojamie ar valodas traucējumiem un izglītojamie ar mācīšanās traucējumiem speciālās izglītības programmas pamatā apgūst iekļaujoši, jo abās minētajās izglītības programmās kopā mazāk par 10% no kopējā izglītojamo skaita ar minētajiem traucējumiem izglītību iegūst speciālās izglītības iestādēs. Tendence samazināties ir arī izglītojamo ar fiziskās attīstības traucējumiem skaitam</w:t>
      </w:r>
      <w:r w:rsidR="00285155" w:rsidRPr="00E92421">
        <w:rPr>
          <w:rFonts w:ascii="Times New Roman" w:hAnsi="Times New Roman" w:cs="Times New Roman"/>
          <w:sz w:val="24"/>
          <w:szCs w:val="20"/>
        </w:rPr>
        <w:t>, kas</w:t>
      </w:r>
      <w:r w:rsidRPr="00E92421">
        <w:rPr>
          <w:rFonts w:ascii="Times New Roman" w:hAnsi="Times New Roman" w:cs="Times New Roman"/>
          <w:sz w:val="24"/>
          <w:szCs w:val="20"/>
        </w:rPr>
        <w:t xml:space="preserve"> speciālās izglītības iestādēs ir mazāk par 6%. Izglītojam</w:t>
      </w:r>
      <w:r w:rsidR="00285155" w:rsidRPr="00E92421">
        <w:rPr>
          <w:rFonts w:ascii="Times New Roman" w:hAnsi="Times New Roman" w:cs="Times New Roman"/>
          <w:sz w:val="24"/>
          <w:szCs w:val="20"/>
        </w:rPr>
        <w:t>ie</w:t>
      </w:r>
      <w:r w:rsidRPr="00E92421">
        <w:rPr>
          <w:rFonts w:ascii="Times New Roman" w:hAnsi="Times New Roman" w:cs="Times New Roman"/>
          <w:sz w:val="24"/>
          <w:szCs w:val="20"/>
        </w:rPr>
        <w:t xml:space="preserve"> ar garīgās veselības traucējumiem, ar vairākiem attīstības traucējumiem, ar dzirdes traucējumiem un ar redzes traucējumiem izglītību pamatā iegūst speciālās izglītības iestādēs.</w:t>
      </w:r>
    </w:p>
    <w:p w14:paraId="0C379B1B" w14:textId="77777777" w:rsidR="00064749" w:rsidRPr="00E92421" w:rsidRDefault="00064749" w:rsidP="00454FAC">
      <w:pPr>
        <w:spacing w:after="0"/>
        <w:jc w:val="both"/>
        <w:rPr>
          <w:rFonts w:ascii="Times New Roman" w:hAnsi="Times New Roman" w:cs="Times New Roman"/>
          <w:sz w:val="24"/>
          <w:szCs w:val="20"/>
        </w:rPr>
      </w:pPr>
    </w:p>
    <w:p w14:paraId="4D4CAA1F" w14:textId="2EADA09E" w:rsidR="00064749" w:rsidRPr="00E92421" w:rsidRDefault="00195D0D" w:rsidP="00612B04">
      <w:pPr>
        <w:pStyle w:val="Heading1"/>
        <w:numPr>
          <w:ilvl w:val="0"/>
          <w:numId w:val="15"/>
        </w:numPr>
        <w:ind w:left="0"/>
      </w:pPr>
      <w:bookmarkStart w:id="25" w:name="_Toc91160035"/>
      <w:bookmarkStart w:id="26" w:name="_Toc105677491"/>
      <w:r w:rsidRPr="00E92421">
        <w:t xml:space="preserve">Esošā </w:t>
      </w:r>
      <w:r w:rsidR="00EB0228" w:rsidRPr="00E92421">
        <w:t xml:space="preserve">speciālās izglītības iestāžu </w:t>
      </w:r>
      <w:r w:rsidR="00A760DD" w:rsidRPr="00E92421">
        <w:t>tīkla raksturojums</w:t>
      </w:r>
      <w:bookmarkEnd w:id="25"/>
      <w:r w:rsidR="005A5B50" w:rsidRPr="00E92421">
        <w:t xml:space="preserve"> un vīzija</w:t>
      </w:r>
      <w:bookmarkEnd w:id="26"/>
    </w:p>
    <w:p w14:paraId="2A6134F7" w14:textId="4DCF84C1" w:rsidR="00E41E81" w:rsidRPr="00E92421" w:rsidRDefault="00E41E81" w:rsidP="00182B3E">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Lai mērķtiecīgi tiktu attīstīta iekļaujošā izglītība un vienlaikus veicināta kvali</w:t>
      </w:r>
      <w:r w:rsidR="001F01D8" w:rsidRPr="00E92421">
        <w:rPr>
          <w:rFonts w:ascii="Times New Roman" w:hAnsi="Times New Roman" w:cs="Times New Roman"/>
          <w:sz w:val="24"/>
        </w:rPr>
        <w:t>tatīvas speciālās izglītības ie</w:t>
      </w:r>
      <w:r w:rsidRPr="00E92421">
        <w:rPr>
          <w:rFonts w:ascii="Times New Roman" w:hAnsi="Times New Roman" w:cs="Times New Roman"/>
          <w:sz w:val="24"/>
        </w:rPr>
        <w:t>gūšana, ministrija</w:t>
      </w:r>
      <w:r w:rsidR="00CC358B" w:rsidRPr="00E92421">
        <w:rPr>
          <w:rFonts w:ascii="Times New Roman" w:hAnsi="Times New Roman" w:cs="Times New Roman"/>
          <w:sz w:val="24"/>
        </w:rPr>
        <w:t xml:space="preserve"> </w:t>
      </w:r>
      <w:r w:rsidR="003E0842" w:rsidRPr="00E92421">
        <w:rPr>
          <w:rFonts w:ascii="Times New Roman" w:hAnsi="Times New Roman" w:cs="Times New Roman"/>
          <w:sz w:val="24"/>
        </w:rPr>
        <w:t xml:space="preserve">veica VIIS iekļauto datu analīzi </w:t>
      </w:r>
      <w:r w:rsidRPr="00E92421">
        <w:rPr>
          <w:rFonts w:ascii="Times New Roman" w:hAnsi="Times New Roman" w:cs="Times New Roman"/>
          <w:sz w:val="24"/>
        </w:rPr>
        <w:t>par katru no 43 speciālās izglītības iestādēm</w:t>
      </w:r>
      <w:r w:rsidR="005102B4" w:rsidRPr="00E92421">
        <w:rPr>
          <w:rFonts w:ascii="Times New Roman" w:hAnsi="Times New Roman" w:cs="Times New Roman"/>
          <w:sz w:val="24"/>
        </w:rPr>
        <w:t xml:space="preserve">. </w:t>
      </w:r>
      <w:r w:rsidR="00285155" w:rsidRPr="00E92421">
        <w:rPr>
          <w:rFonts w:ascii="Times New Roman" w:hAnsi="Times New Roman" w:cs="Times New Roman"/>
          <w:sz w:val="24"/>
        </w:rPr>
        <w:t>T</w:t>
      </w:r>
      <w:r w:rsidR="00B73E3F" w:rsidRPr="00E92421">
        <w:rPr>
          <w:rFonts w:ascii="Times New Roman" w:hAnsi="Times New Roman" w:cs="Times New Roman"/>
          <w:sz w:val="24"/>
        </w:rPr>
        <w:t xml:space="preserve">ika analizēti </w:t>
      </w:r>
      <w:r w:rsidR="00285155" w:rsidRPr="00E92421">
        <w:rPr>
          <w:rFonts w:ascii="Times New Roman" w:hAnsi="Times New Roman" w:cs="Times New Roman"/>
          <w:sz w:val="24"/>
        </w:rPr>
        <w:t xml:space="preserve">šādi speciālās izglītības iestāžu </w:t>
      </w:r>
      <w:r w:rsidR="00B73E3F" w:rsidRPr="00E92421">
        <w:rPr>
          <w:rFonts w:ascii="Times New Roman" w:hAnsi="Times New Roman" w:cs="Times New Roman"/>
          <w:sz w:val="24"/>
        </w:rPr>
        <w:t>dati:</w:t>
      </w:r>
    </w:p>
    <w:p w14:paraId="01D7E0B5" w14:textId="12065FEB" w:rsidR="00B73E3F" w:rsidRPr="00E92421" w:rsidRDefault="00B73E3F"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iestādē īstenotās speciālās izglītības programmas (speciālās pirmsskolas un pamatizglītības programmas,</w:t>
      </w:r>
      <w:r w:rsidR="00344A63" w:rsidRPr="00E92421">
        <w:rPr>
          <w:rFonts w:ascii="Times New Roman" w:hAnsi="Times New Roman" w:cs="Times New Roman"/>
          <w:sz w:val="24"/>
        </w:rPr>
        <w:t xml:space="preserve"> interešu izglītības programmas,</w:t>
      </w:r>
      <w:r w:rsidRPr="00E92421">
        <w:rPr>
          <w:rFonts w:ascii="Times New Roman" w:hAnsi="Times New Roman" w:cs="Times New Roman"/>
          <w:sz w:val="24"/>
        </w:rPr>
        <w:t xml:space="preserve"> kā arī profesionālās pamatizglītības programmas);</w:t>
      </w:r>
    </w:p>
    <w:p w14:paraId="00591C1B" w14:textId="1EDF6860" w:rsidR="00B73E3F" w:rsidRPr="00E92421" w:rsidRDefault="00B73E3F"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 xml:space="preserve">izglītojamo dati uz 2020. </w:t>
      </w:r>
      <w:r w:rsidR="00D02D3C" w:rsidRPr="00E92421">
        <w:rPr>
          <w:rFonts w:ascii="Times New Roman" w:hAnsi="Times New Roman" w:cs="Times New Roman"/>
          <w:sz w:val="24"/>
        </w:rPr>
        <w:t>gada un 2021. gada 1. septembri</w:t>
      </w:r>
      <w:r w:rsidRPr="00E92421">
        <w:rPr>
          <w:rFonts w:ascii="Times New Roman" w:hAnsi="Times New Roman" w:cs="Times New Roman"/>
          <w:sz w:val="24"/>
        </w:rPr>
        <w:t xml:space="preserve"> atbilstoši </w:t>
      </w:r>
      <w:r w:rsidR="00344A63" w:rsidRPr="00E92421">
        <w:rPr>
          <w:rFonts w:ascii="Times New Roman" w:hAnsi="Times New Roman" w:cs="Times New Roman"/>
          <w:sz w:val="24"/>
        </w:rPr>
        <w:t>speciālās izglītības iest</w:t>
      </w:r>
      <w:r w:rsidR="003A60B4" w:rsidRPr="00E92421">
        <w:rPr>
          <w:rFonts w:ascii="Times New Roman" w:hAnsi="Times New Roman" w:cs="Times New Roman"/>
          <w:sz w:val="24"/>
        </w:rPr>
        <w:t>ā</w:t>
      </w:r>
      <w:r w:rsidR="00344A63" w:rsidRPr="00E92421">
        <w:rPr>
          <w:rFonts w:ascii="Times New Roman" w:hAnsi="Times New Roman" w:cs="Times New Roman"/>
          <w:sz w:val="24"/>
        </w:rPr>
        <w:t>dē īstenotajā</w:t>
      </w:r>
      <w:r w:rsidR="00CC358B" w:rsidRPr="00E92421">
        <w:rPr>
          <w:rFonts w:ascii="Times New Roman" w:hAnsi="Times New Roman" w:cs="Times New Roman"/>
          <w:sz w:val="24"/>
        </w:rPr>
        <w:t>m</w:t>
      </w:r>
      <w:r w:rsidR="00344A63" w:rsidRPr="00E92421">
        <w:rPr>
          <w:rFonts w:ascii="Times New Roman" w:hAnsi="Times New Roman" w:cs="Times New Roman"/>
          <w:sz w:val="24"/>
        </w:rPr>
        <w:t xml:space="preserve"> izglītības programmā</w:t>
      </w:r>
      <w:r w:rsidR="00CC358B" w:rsidRPr="00E92421">
        <w:rPr>
          <w:rFonts w:ascii="Times New Roman" w:hAnsi="Times New Roman" w:cs="Times New Roman"/>
          <w:sz w:val="24"/>
        </w:rPr>
        <w:t>m</w:t>
      </w:r>
      <w:r w:rsidR="00344A63" w:rsidRPr="00E92421">
        <w:rPr>
          <w:rFonts w:ascii="Times New Roman" w:hAnsi="Times New Roman" w:cs="Times New Roman"/>
          <w:sz w:val="24"/>
        </w:rPr>
        <w:t>;</w:t>
      </w:r>
    </w:p>
    <w:p w14:paraId="39944A56" w14:textId="774204CB"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izglītojamo skaits internātā un cik no šiem izglītojamiem deklarētā dzīvesvieta ir izglītības iestādes novadā / valstspilsētā (katrā izglītības posmā);</w:t>
      </w:r>
    </w:p>
    <w:p w14:paraId="3ABEE319" w14:textId="081FB29A"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izglītojamo skaits speciālās izglītības iestādē pēc deklarētās dzīvesvietas;</w:t>
      </w:r>
    </w:p>
    <w:p w14:paraId="431360DD" w14:textId="100092BA"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pedagoģiskā un nepedagoģiskā personāla dati;</w:t>
      </w:r>
    </w:p>
    <w:p w14:paraId="4112F9A9" w14:textId="26191C65"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atbalsta personāla slodzes un vakances likmēs;</w:t>
      </w:r>
    </w:p>
    <w:p w14:paraId="1B252EF8" w14:textId="5B1DDBD1" w:rsidR="005E19B6" w:rsidRPr="00E92421" w:rsidRDefault="005E19B6"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iestādes finanšu dati;</w:t>
      </w:r>
    </w:p>
    <w:p w14:paraId="79C09795" w14:textId="1FEE83C1" w:rsidR="00EE4F37" w:rsidRPr="00E92421" w:rsidRDefault="00EE4F37"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iestādes akreditācijas dati;</w:t>
      </w:r>
    </w:p>
    <w:p w14:paraId="4EEAF07F" w14:textId="198D2FF4"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telpu piemērotība (vides pieejamība);</w:t>
      </w:r>
    </w:p>
    <w:p w14:paraId="4079BE7A" w14:textId="64FB342F"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apsaimniekojamā platība, tai skaitā ēku komplekss;</w:t>
      </w:r>
    </w:p>
    <w:p w14:paraId="4CF16D4E" w14:textId="179CCC7A"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iestādes ģeogrāfiskais novietojums;</w:t>
      </w:r>
    </w:p>
    <w:p w14:paraId="244F7734" w14:textId="71E84479" w:rsidR="00344A63" w:rsidRPr="00E92421" w:rsidRDefault="00344A63" w:rsidP="00612B04">
      <w:pPr>
        <w:pStyle w:val="ListParagraph"/>
        <w:numPr>
          <w:ilvl w:val="0"/>
          <w:numId w:val="19"/>
        </w:numPr>
        <w:spacing w:after="0" w:line="240" w:lineRule="auto"/>
        <w:jc w:val="both"/>
        <w:rPr>
          <w:rFonts w:ascii="Times New Roman" w:hAnsi="Times New Roman" w:cs="Times New Roman"/>
          <w:sz w:val="24"/>
        </w:rPr>
      </w:pPr>
      <w:r w:rsidRPr="00E92421">
        <w:rPr>
          <w:rFonts w:ascii="Times New Roman" w:hAnsi="Times New Roman" w:cs="Times New Roman"/>
          <w:sz w:val="24"/>
        </w:rPr>
        <w:t>speciālās izglītības iestāžu skaits pašvaldībā / valstspilsētā pēc administratīvi teritoriālās reformas.</w:t>
      </w:r>
    </w:p>
    <w:p w14:paraId="73DB7318" w14:textId="2DE611B4" w:rsidR="00A757B6" w:rsidRPr="00E92421" w:rsidRDefault="00CC358B" w:rsidP="00182B3E">
      <w:pPr>
        <w:spacing w:after="0" w:line="240" w:lineRule="auto"/>
        <w:ind w:firstLine="851"/>
        <w:jc w:val="both"/>
        <w:rPr>
          <w:rFonts w:ascii="Times New Roman" w:hAnsi="Times New Roman" w:cs="Times New Roman"/>
          <w:sz w:val="24"/>
        </w:rPr>
      </w:pPr>
      <w:r w:rsidRPr="00E92421">
        <w:rPr>
          <w:rFonts w:ascii="Times New Roman" w:hAnsi="Times New Roman" w:cs="Times New Roman"/>
          <w:sz w:val="24"/>
        </w:rPr>
        <w:t xml:space="preserve">Vienlaikus, izvērtējot </w:t>
      </w:r>
      <w:r w:rsidR="00A757B6" w:rsidRPr="00E92421">
        <w:rPr>
          <w:rFonts w:ascii="Times New Roman" w:hAnsi="Times New Roman" w:cs="Times New Roman"/>
          <w:sz w:val="24"/>
        </w:rPr>
        <w:t>s</w:t>
      </w:r>
      <w:r w:rsidRPr="00E92421">
        <w:rPr>
          <w:rFonts w:ascii="Times New Roman" w:hAnsi="Times New Roman" w:cs="Times New Roman"/>
          <w:sz w:val="24"/>
        </w:rPr>
        <w:t xml:space="preserve">peciālās izglītības iestāžu datus, </w:t>
      </w:r>
      <w:r w:rsidR="00A757B6" w:rsidRPr="00E92421">
        <w:rPr>
          <w:rFonts w:ascii="Times New Roman" w:hAnsi="Times New Roman" w:cs="Times New Roman"/>
          <w:sz w:val="24"/>
        </w:rPr>
        <w:t>ministrija no 2022. gada 24. februāra līdz 2022. gada 10. maijam apmeklēja 49%</w:t>
      </w:r>
      <w:r w:rsidR="002F1FF3" w:rsidRPr="00E92421">
        <w:rPr>
          <w:rFonts w:ascii="Times New Roman" w:hAnsi="Times New Roman" w:cs="Times New Roman"/>
          <w:sz w:val="24"/>
        </w:rPr>
        <w:t>,</w:t>
      </w:r>
      <w:r w:rsidR="00A757B6" w:rsidRPr="00E92421">
        <w:rPr>
          <w:rFonts w:ascii="Times New Roman" w:hAnsi="Times New Roman" w:cs="Times New Roman"/>
          <w:sz w:val="24"/>
        </w:rPr>
        <w:t xml:space="preserve"> jeb 21 speciālās izglītības iestādi un kopumā veica sarunas ar 13 novadu un valstspilsētu pašvaldībām par pašvaldību admin</w:t>
      </w:r>
      <w:r w:rsidR="003A60B4" w:rsidRPr="00E92421">
        <w:rPr>
          <w:rFonts w:ascii="Times New Roman" w:hAnsi="Times New Roman" w:cs="Times New Roman"/>
          <w:sz w:val="24"/>
        </w:rPr>
        <w:t>i</w:t>
      </w:r>
      <w:r w:rsidR="00A757B6" w:rsidRPr="00E92421">
        <w:rPr>
          <w:rFonts w:ascii="Times New Roman" w:hAnsi="Times New Roman" w:cs="Times New Roman"/>
          <w:sz w:val="24"/>
        </w:rPr>
        <w:t xml:space="preserve">stratīvajā teritorijā esošo speciālās izglītības iestāžu tīklu. 17. attēlā </w:t>
      </w:r>
      <w:r w:rsidR="007659D0" w:rsidRPr="00E92421">
        <w:rPr>
          <w:rFonts w:ascii="Times New Roman" w:hAnsi="Times New Roman" w:cs="Times New Roman"/>
          <w:sz w:val="24"/>
        </w:rPr>
        <w:t xml:space="preserve">norādīts speciālās izglītības iestāžu skaits </w:t>
      </w:r>
      <w:r w:rsidR="005A4004" w:rsidRPr="00E92421">
        <w:rPr>
          <w:rFonts w:ascii="Times New Roman" w:hAnsi="Times New Roman" w:cs="Times New Roman"/>
          <w:sz w:val="24"/>
        </w:rPr>
        <w:t>plānošanas reģionos</w:t>
      </w:r>
      <w:r w:rsidR="007659D0" w:rsidRPr="00E92421">
        <w:rPr>
          <w:rFonts w:ascii="Times New Roman" w:hAnsi="Times New Roman" w:cs="Times New Roman"/>
          <w:sz w:val="24"/>
        </w:rPr>
        <w:t xml:space="preserve">, kuras tika apmeklētas. </w:t>
      </w:r>
    </w:p>
    <w:p w14:paraId="1A7E25E5" w14:textId="77777777" w:rsidR="007659D0" w:rsidRPr="00E92421" w:rsidRDefault="007659D0" w:rsidP="00CC358B">
      <w:pPr>
        <w:spacing w:after="0"/>
        <w:ind w:left="709"/>
        <w:jc w:val="both"/>
        <w:rPr>
          <w:rFonts w:ascii="Times New Roman" w:hAnsi="Times New Roman" w:cs="Times New Roman"/>
          <w:sz w:val="24"/>
        </w:rPr>
      </w:pPr>
    </w:p>
    <w:p w14:paraId="5075D1A3" w14:textId="77777777" w:rsidR="007659D0" w:rsidRPr="00E92421" w:rsidRDefault="00A757B6" w:rsidP="009F1784">
      <w:pPr>
        <w:spacing w:after="0" w:line="240" w:lineRule="auto"/>
        <w:ind w:left="709"/>
        <w:jc w:val="right"/>
        <w:rPr>
          <w:rFonts w:ascii="Times New Roman" w:hAnsi="Times New Roman" w:cs="Times New Roman"/>
          <w:sz w:val="24"/>
        </w:rPr>
      </w:pPr>
      <w:r w:rsidRPr="00E92421">
        <w:rPr>
          <w:rFonts w:ascii="Times New Roman" w:hAnsi="Times New Roman" w:cs="Times New Roman"/>
          <w:sz w:val="24"/>
        </w:rPr>
        <w:t xml:space="preserve">17. attēls </w:t>
      </w:r>
      <w:r w:rsidR="007659D0" w:rsidRPr="00E92421">
        <w:rPr>
          <w:rFonts w:ascii="Times New Roman" w:hAnsi="Times New Roman" w:cs="Times New Roman"/>
          <w:sz w:val="24"/>
        </w:rPr>
        <w:t>Apmeklēto s</w:t>
      </w:r>
      <w:r w:rsidRPr="00E92421">
        <w:rPr>
          <w:rFonts w:ascii="Times New Roman" w:hAnsi="Times New Roman" w:cs="Times New Roman"/>
          <w:sz w:val="24"/>
        </w:rPr>
        <w:t>peciālās izglītības iestā</w:t>
      </w:r>
      <w:r w:rsidR="007659D0" w:rsidRPr="00E92421">
        <w:rPr>
          <w:rFonts w:ascii="Times New Roman" w:hAnsi="Times New Roman" w:cs="Times New Roman"/>
          <w:sz w:val="24"/>
        </w:rPr>
        <w:t xml:space="preserve">žu skaits </w:t>
      </w:r>
    </w:p>
    <w:p w14:paraId="600BA343" w14:textId="6E41FAAF" w:rsidR="00A757B6" w:rsidRPr="00E92421" w:rsidRDefault="001E4A40" w:rsidP="009F1784">
      <w:pPr>
        <w:spacing w:after="0" w:line="240" w:lineRule="auto"/>
        <w:ind w:left="709"/>
        <w:jc w:val="right"/>
        <w:rPr>
          <w:rFonts w:ascii="Times New Roman" w:hAnsi="Times New Roman" w:cs="Times New Roman"/>
          <w:sz w:val="24"/>
        </w:rPr>
      </w:pPr>
      <w:r w:rsidRPr="00E92421">
        <w:rPr>
          <w:rFonts w:ascii="Times New Roman" w:hAnsi="Times New Roman" w:cs="Times New Roman"/>
          <w:sz w:val="24"/>
        </w:rPr>
        <w:t>plānošanas reģionos</w:t>
      </w:r>
    </w:p>
    <w:p w14:paraId="02F63937" w14:textId="763CB55B" w:rsidR="007659D0" w:rsidRPr="00E92421" w:rsidRDefault="00A757B6" w:rsidP="00462EF3">
      <w:pPr>
        <w:spacing w:after="0"/>
        <w:ind w:left="709"/>
        <w:jc w:val="center"/>
        <w:rPr>
          <w:rFonts w:ascii="Times New Roman" w:hAnsi="Times New Roman" w:cs="Times New Roman"/>
          <w:sz w:val="24"/>
        </w:rPr>
      </w:pPr>
      <w:r w:rsidRPr="00E92421">
        <w:rPr>
          <w:noProof/>
          <w:lang w:eastAsia="lv-LV"/>
        </w:rPr>
        <w:drawing>
          <wp:inline distT="0" distB="0" distL="0" distR="0" wp14:anchorId="398DF3C5" wp14:editId="53AC6C8B">
            <wp:extent cx="3575050" cy="2078643"/>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9"/>
                    <a:stretch>
                      <a:fillRect/>
                    </a:stretch>
                  </pic:blipFill>
                  <pic:spPr>
                    <a:xfrm>
                      <a:off x="0" y="0"/>
                      <a:ext cx="3643056" cy="2118183"/>
                    </a:xfrm>
                    <a:prstGeom prst="rect">
                      <a:avLst/>
                    </a:prstGeom>
                  </pic:spPr>
                </pic:pic>
              </a:graphicData>
            </a:graphic>
          </wp:inline>
        </w:drawing>
      </w:r>
    </w:p>
    <w:p w14:paraId="178E90D4" w14:textId="7BB3DFC5" w:rsidR="007659D0" w:rsidRPr="00E92421" w:rsidRDefault="007659D0" w:rsidP="00EE4DCB">
      <w:pPr>
        <w:spacing w:after="0" w:line="240" w:lineRule="auto"/>
        <w:ind w:firstLine="709"/>
        <w:jc w:val="both"/>
        <w:rPr>
          <w:rFonts w:ascii="Times New Roman" w:hAnsi="Times New Roman" w:cs="Times New Roman"/>
          <w:sz w:val="24"/>
        </w:rPr>
      </w:pPr>
      <w:r w:rsidRPr="00E92421">
        <w:rPr>
          <w:rFonts w:ascii="Times New Roman" w:hAnsi="Times New Roman" w:cs="Times New Roman"/>
          <w:sz w:val="24"/>
        </w:rPr>
        <w:t>Par pamatu, izvēloties apmeklēt noteiktas speciālās izglītības iestādes, bija minēto kritēriju izvērtēšanas rezultāti. Neviena no ministrijas apmeklētajām speciālās izglītības iestādēm par apmeklējumu netika iepriekš brīdinātas. Šāda ministrijas rīcība pamatojama ar mērķi iegūt priekšstatu par speciālās izglītības iestādes darbību ikdienā, iepriekš iestādes administrācijai īpaši tam negatavojoties. Vienlaikus, apm</w:t>
      </w:r>
      <w:r w:rsidR="00462EF3" w:rsidRPr="00E92421">
        <w:rPr>
          <w:rFonts w:ascii="Times New Roman" w:hAnsi="Times New Roman" w:cs="Times New Roman"/>
          <w:sz w:val="24"/>
        </w:rPr>
        <w:t>e</w:t>
      </w:r>
      <w:r w:rsidRPr="00E92421">
        <w:rPr>
          <w:rFonts w:ascii="Times New Roman" w:hAnsi="Times New Roman" w:cs="Times New Roman"/>
          <w:sz w:val="24"/>
        </w:rPr>
        <w:t>klējot speciālās izglītības iestādes klātienē, ministrija izvirzīja papildus kritērijus speciālās izglītības iestā</w:t>
      </w:r>
      <w:r w:rsidR="00123181" w:rsidRPr="00E92421">
        <w:rPr>
          <w:rFonts w:ascii="Times New Roman" w:hAnsi="Times New Roman" w:cs="Times New Roman"/>
          <w:sz w:val="24"/>
        </w:rPr>
        <w:t>žu</w:t>
      </w:r>
      <w:r w:rsidRPr="00E92421">
        <w:rPr>
          <w:rFonts w:ascii="Times New Roman" w:hAnsi="Times New Roman" w:cs="Times New Roman"/>
          <w:sz w:val="24"/>
        </w:rPr>
        <w:t xml:space="preserve"> </w:t>
      </w:r>
      <w:r w:rsidR="00733043" w:rsidRPr="00E92421">
        <w:rPr>
          <w:rFonts w:ascii="Times New Roman" w:hAnsi="Times New Roman" w:cs="Times New Roman"/>
          <w:sz w:val="24"/>
        </w:rPr>
        <w:t xml:space="preserve">un </w:t>
      </w:r>
      <w:r w:rsidR="00123181" w:rsidRPr="00E92421">
        <w:rPr>
          <w:rFonts w:ascii="Times New Roman" w:hAnsi="Times New Roman" w:cs="Times New Roman"/>
          <w:sz w:val="24"/>
        </w:rPr>
        <w:t xml:space="preserve">tā </w:t>
      </w:r>
      <w:r w:rsidR="00733043" w:rsidRPr="00E92421">
        <w:rPr>
          <w:rFonts w:ascii="Times New Roman" w:hAnsi="Times New Roman" w:cs="Times New Roman"/>
          <w:sz w:val="24"/>
        </w:rPr>
        <w:t xml:space="preserve">tīkla </w:t>
      </w:r>
      <w:r w:rsidRPr="00E92421">
        <w:rPr>
          <w:rFonts w:ascii="Times New Roman" w:hAnsi="Times New Roman" w:cs="Times New Roman"/>
          <w:sz w:val="24"/>
        </w:rPr>
        <w:t>izvērtēšanai</w:t>
      </w:r>
      <w:r w:rsidR="00733043" w:rsidRPr="00E92421">
        <w:rPr>
          <w:rFonts w:ascii="Times New Roman" w:hAnsi="Times New Roman" w:cs="Times New Roman"/>
          <w:sz w:val="24"/>
        </w:rPr>
        <w:t xml:space="preserve"> kopumā</w:t>
      </w:r>
      <w:r w:rsidRPr="00E92421">
        <w:rPr>
          <w:rFonts w:ascii="Times New Roman" w:hAnsi="Times New Roman" w:cs="Times New Roman"/>
          <w:sz w:val="24"/>
        </w:rPr>
        <w:t>:</w:t>
      </w:r>
    </w:p>
    <w:p w14:paraId="15D6E0EB" w14:textId="0328E1A0" w:rsidR="007659D0" w:rsidRPr="00E92421" w:rsidRDefault="007659D0"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speciālās izglītības iestāžu pieejamība (sociāli aktīva vide) un piekļūstamība</w:t>
      </w:r>
      <w:r w:rsidR="00733043" w:rsidRPr="00E92421">
        <w:rPr>
          <w:rFonts w:ascii="Times New Roman" w:hAnsi="Times New Roman" w:cs="Times New Roman"/>
          <w:sz w:val="24"/>
        </w:rPr>
        <w:t xml:space="preserve"> (transporta tīkls)</w:t>
      </w:r>
      <w:r w:rsidR="00462EF3" w:rsidRPr="00E92421">
        <w:rPr>
          <w:rFonts w:ascii="Times New Roman" w:hAnsi="Times New Roman" w:cs="Times New Roman"/>
          <w:sz w:val="24"/>
        </w:rPr>
        <w:t xml:space="preserve"> dabā</w:t>
      </w:r>
      <w:r w:rsidRPr="00E92421">
        <w:rPr>
          <w:rFonts w:ascii="Times New Roman" w:hAnsi="Times New Roman" w:cs="Times New Roman"/>
          <w:sz w:val="24"/>
        </w:rPr>
        <w:t>;</w:t>
      </w:r>
    </w:p>
    <w:p w14:paraId="072E012A" w14:textId="147CAE4B" w:rsidR="007659D0" w:rsidRPr="00E92421" w:rsidRDefault="007659D0"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ēku infrastruktūras atbilstība un vides pieejamība</w:t>
      </w:r>
      <w:r w:rsidR="00733043" w:rsidRPr="00E92421">
        <w:rPr>
          <w:rFonts w:ascii="Times New Roman" w:hAnsi="Times New Roman" w:cs="Times New Roman"/>
          <w:sz w:val="24"/>
        </w:rPr>
        <w:t xml:space="preserve"> dabā (vai </w:t>
      </w:r>
      <w:r w:rsidR="001E4A40" w:rsidRPr="00E92421">
        <w:rPr>
          <w:rFonts w:ascii="Times New Roman" w:hAnsi="Times New Roman" w:cs="Times New Roman"/>
          <w:sz w:val="24"/>
        </w:rPr>
        <w:t>atbilst</w:t>
      </w:r>
      <w:r w:rsidR="00733043" w:rsidRPr="00E92421">
        <w:rPr>
          <w:rFonts w:ascii="Times New Roman" w:hAnsi="Times New Roman" w:cs="Times New Roman"/>
          <w:sz w:val="24"/>
        </w:rPr>
        <w:t xml:space="preserve"> VIIS datiem);</w:t>
      </w:r>
    </w:p>
    <w:p w14:paraId="080D6FE0" w14:textId="76AC28E3"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ēkas/-u komplekss un apsaimniekojamā teritorija, tostarp telpu platība dabā (vai saskan ar VIIS datiem);</w:t>
      </w:r>
    </w:p>
    <w:p w14:paraId="1A91E520" w14:textId="4E8586D8"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vides nodrošinājuma atbilstīb</w:t>
      </w:r>
      <w:r w:rsidR="00213AB1" w:rsidRPr="00E92421">
        <w:rPr>
          <w:rFonts w:ascii="Times New Roman" w:hAnsi="Times New Roman" w:cs="Times New Roman"/>
          <w:sz w:val="24"/>
        </w:rPr>
        <w:t>a</w:t>
      </w:r>
      <w:r w:rsidRPr="00E92421">
        <w:rPr>
          <w:rFonts w:ascii="Times New Roman" w:hAnsi="Times New Roman" w:cs="Times New Roman"/>
          <w:sz w:val="24"/>
        </w:rPr>
        <w:t xml:space="preserve"> mūsdienām;</w:t>
      </w:r>
    </w:p>
    <w:p w14:paraId="71C18CED" w14:textId="1A2C0960" w:rsidR="007659D0"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iestādes internāta atbilstība bērna tiesību un interešu nodrošināšanai;</w:t>
      </w:r>
    </w:p>
    <w:p w14:paraId="6BFE69C1" w14:textId="3E56B47B"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materiāltehniskā</w:t>
      </w:r>
      <w:r w:rsidR="00462EF3" w:rsidRPr="00E92421">
        <w:rPr>
          <w:rFonts w:ascii="Times New Roman" w:hAnsi="Times New Roman" w:cs="Times New Roman"/>
          <w:sz w:val="24"/>
        </w:rPr>
        <w:t>s</w:t>
      </w:r>
      <w:r w:rsidRPr="00E92421">
        <w:rPr>
          <w:rFonts w:ascii="Times New Roman" w:hAnsi="Times New Roman" w:cs="Times New Roman"/>
          <w:sz w:val="24"/>
        </w:rPr>
        <w:t xml:space="preserve"> bāze</w:t>
      </w:r>
      <w:r w:rsidR="00462EF3" w:rsidRPr="00E92421">
        <w:rPr>
          <w:rFonts w:ascii="Times New Roman" w:hAnsi="Times New Roman" w:cs="Times New Roman"/>
          <w:sz w:val="24"/>
        </w:rPr>
        <w:t>s nodrošinājums</w:t>
      </w:r>
      <w:r w:rsidRPr="00E92421">
        <w:rPr>
          <w:rFonts w:ascii="Times New Roman" w:hAnsi="Times New Roman" w:cs="Times New Roman"/>
          <w:sz w:val="24"/>
        </w:rPr>
        <w:t>;</w:t>
      </w:r>
    </w:p>
    <w:p w14:paraId="57369C47" w14:textId="113EF3A2"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mācību procesa, individuālo vai grupu atbalsta nodarbību norise dabā;</w:t>
      </w:r>
    </w:p>
    <w:p w14:paraId="49658B3A" w14:textId="583C46AE"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atbalsta personāla nodrošinājums dabā;</w:t>
      </w:r>
    </w:p>
    <w:p w14:paraId="1B706099" w14:textId="3E8D5F07" w:rsidR="00733043"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reāl</w:t>
      </w:r>
      <w:r w:rsidR="00213AB1" w:rsidRPr="00E92421">
        <w:rPr>
          <w:rFonts w:ascii="Times New Roman" w:hAnsi="Times New Roman" w:cs="Times New Roman"/>
          <w:sz w:val="24"/>
        </w:rPr>
        <w:t>ais</w:t>
      </w:r>
      <w:r w:rsidRPr="00E92421">
        <w:rPr>
          <w:rFonts w:ascii="Times New Roman" w:hAnsi="Times New Roman" w:cs="Times New Roman"/>
          <w:sz w:val="24"/>
        </w:rPr>
        <w:t xml:space="preserve"> izglītojamo skait</w:t>
      </w:r>
      <w:r w:rsidR="00213AB1" w:rsidRPr="00E92421">
        <w:rPr>
          <w:rFonts w:ascii="Times New Roman" w:hAnsi="Times New Roman" w:cs="Times New Roman"/>
          <w:sz w:val="24"/>
        </w:rPr>
        <w:t>s</w:t>
      </w:r>
      <w:r w:rsidRPr="00E92421">
        <w:rPr>
          <w:rFonts w:ascii="Times New Roman" w:hAnsi="Times New Roman" w:cs="Times New Roman"/>
          <w:sz w:val="24"/>
        </w:rPr>
        <w:t xml:space="preserve"> speciālās izglītības iestādē un internātā,</w:t>
      </w:r>
      <w:r w:rsidR="00757089" w:rsidRPr="00E92421">
        <w:rPr>
          <w:rFonts w:ascii="Times New Roman" w:hAnsi="Times New Roman" w:cs="Times New Roman"/>
          <w:sz w:val="24"/>
        </w:rPr>
        <w:t xml:space="preserve"> tostarp bērnu, kuriem ir nodrošināta ārpusģimenes aprūpe,</w:t>
      </w:r>
      <w:r w:rsidRPr="00E92421">
        <w:rPr>
          <w:rFonts w:ascii="Times New Roman" w:hAnsi="Times New Roman" w:cs="Times New Roman"/>
          <w:sz w:val="24"/>
        </w:rPr>
        <w:t xml:space="preserve"> izglītības iestādes piepildījum</w:t>
      </w:r>
      <w:r w:rsidR="00213AB1" w:rsidRPr="00E92421">
        <w:rPr>
          <w:rFonts w:ascii="Times New Roman" w:hAnsi="Times New Roman" w:cs="Times New Roman"/>
          <w:sz w:val="24"/>
        </w:rPr>
        <w:t>s</w:t>
      </w:r>
      <w:r w:rsidRPr="00E92421">
        <w:rPr>
          <w:rFonts w:ascii="Times New Roman" w:hAnsi="Times New Roman" w:cs="Times New Roman"/>
          <w:sz w:val="24"/>
        </w:rPr>
        <w:t xml:space="preserve"> un kapacitāt</w:t>
      </w:r>
      <w:r w:rsidR="00213AB1" w:rsidRPr="00E92421">
        <w:rPr>
          <w:rFonts w:ascii="Times New Roman" w:hAnsi="Times New Roman" w:cs="Times New Roman"/>
          <w:sz w:val="24"/>
        </w:rPr>
        <w:t>e</w:t>
      </w:r>
      <w:r w:rsidRPr="00E92421">
        <w:rPr>
          <w:rFonts w:ascii="Times New Roman" w:hAnsi="Times New Roman" w:cs="Times New Roman"/>
          <w:sz w:val="24"/>
        </w:rPr>
        <w:t>;</w:t>
      </w:r>
    </w:p>
    <w:p w14:paraId="2B4A8163" w14:textId="59B1514B" w:rsidR="007659D0" w:rsidRPr="00E92421" w:rsidRDefault="00733043" w:rsidP="00EE4DCB">
      <w:pPr>
        <w:pStyle w:val="ListParagraph"/>
        <w:numPr>
          <w:ilvl w:val="0"/>
          <w:numId w:val="20"/>
        </w:numPr>
        <w:spacing w:line="240" w:lineRule="auto"/>
        <w:jc w:val="both"/>
        <w:rPr>
          <w:rFonts w:ascii="Times New Roman" w:hAnsi="Times New Roman" w:cs="Times New Roman"/>
          <w:sz w:val="24"/>
        </w:rPr>
      </w:pPr>
      <w:r w:rsidRPr="00E92421">
        <w:rPr>
          <w:rFonts w:ascii="Times New Roman" w:hAnsi="Times New Roman" w:cs="Times New Roman"/>
          <w:sz w:val="24"/>
        </w:rPr>
        <w:t>speciālās izglītības iestādes vadītāja un tās dibinātāja vīzij</w:t>
      </w:r>
      <w:r w:rsidR="00213AB1" w:rsidRPr="00E92421">
        <w:rPr>
          <w:rFonts w:ascii="Times New Roman" w:hAnsi="Times New Roman" w:cs="Times New Roman"/>
          <w:sz w:val="24"/>
        </w:rPr>
        <w:t>a</w:t>
      </w:r>
      <w:r w:rsidRPr="00E92421">
        <w:rPr>
          <w:rFonts w:ascii="Times New Roman" w:hAnsi="Times New Roman" w:cs="Times New Roman"/>
          <w:sz w:val="24"/>
        </w:rPr>
        <w:t>.</w:t>
      </w:r>
    </w:p>
    <w:p w14:paraId="73EEFB3B" w14:textId="058832F9" w:rsidR="007A5419" w:rsidRPr="00E92421" w:rsidRDefault="007A5419" w:rsidP="00EE4DCB">
      <w:pPr>
        <w:spacing w:after="0" w:line="240" w:lineRule="auto"/>
        <w:jc w:val="both"/>
        <w:rPr>
          <w:rFonts w:ascii="Times New Roman" w:hAnsi="Times New Roman" w:cs="Times New Roman"/>
          <w:sz w:val="24"/>
          <w:szCs w:val="24"/>
        </w:rPr>
      </w:pPr>
      <w:r w:rsidRPr="00E92421">
        <w:rPr>
          <w:rFonts w:ascii="Times New Roman" w:hAnsi="Times New Roman" w:cs="Times New Roman"/>
          <w:sz w:val="26"/>
          <w:szCs w:val="26"/>
        </w:rPr>
        <w:tab/>
      </w:r>
      <w:r w:rsidRPr="00E92421">
        <w:rPr>
          <w:rFonts w:ascii="Times New Roman" w:hAnsi="Times New Roman" w:cs="Times New Roman"/>
          <w:sz w:val="24"/>
          <w:szCs w:val="24"/>
        </w:rPr>
        <w:t>Apko</w:t>
      </w:r>
      <w:r w:rsidR="00390502" w:rsidRPr="00E92421">
        <w:rPr>
          <w:rFonts w:ascii="Times New Roman" w:hAnsi="Times New Roman" w:cs="Times New Roman"/>
          <w:sz w:val="24"/>
          <w:szCs w:val="24"/>
        </w:rPr>
        <w:t xml:space="preserve">pojot </w:t>
      </w:r>
      <w:r w:rsidRPr="00E92421">
        <w:rPr>
          <w:rFonts w:ascii="Times New Roman" w:hAnsi="Times New Roman" w:cs="Times New Roman"/>
          <w:sz w:val="24"/>
          <w:szCs w:val="24"/>
        </w:rPr>
        <w:t>es</w:t>
      </w:r>
      <w:r w:rsidR="008F409B" w:rsidRPr="00E92421">
        <w:rPr>
          <w:rFonts w:ascii="Times New Roman" w:hAnsi="Times New Roman" w:cs="Times New Roman"/>
          <w:sz w:val="24"/>
          <w:szCs w:val="24"/>
        </w:rPr>
        <w:t>ošā</w:t>
      </w:r>
      <w:r w:rsidRPr="00E92421">
        <w:rPr>
          <w:rFonts w:ascii="Times New Roman" w:hAnsi="Times New Roman" w:cs="Times New Roman"/>
          <w:sz w:val="24"/>
          <w:szCs w:val="24"/>
        </w:rPr>
        <w:t xml:space="preserve"> </w:t>
      </w:r>
      <w:r w:rsidR="00EB0228"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tīkl</w:t>
      </w:r>
      <w:r w:rsidR="00390502" w:rsidRPr="00E92421">
        <w:rPr>
          <w:rFonts w:ascii="Times New Roman" w:hAnsi="Times New Roman" w:cs="Times New Roman"/>
          <w:sz w:val="24"/>
          <w:szCs w:val="24"/>
        </w:rPr>
        <w:t>a</w:t>
      </w:r>
      <w:r w:rsidRPr="00E92421">
        <w:rPr>
          <w:rFonts w:ascii="Times New Roman" w:hAnsi="Times New Roman" w:cs="Times New Roman"/>
          <w:sz w:val="24"/>
          <w:szCs w:val="24"/>
        </w:rPr>
        <w:t xml:space="preserve"> raksturo</w:t>
      </w:r>
      <w:r w:rsidR="00390502" w:rsidRPr="00E92421">
        <w:rPr>
          <w:rFonts w:ascii="Times New Roman" w:hAnsi="Times New Roman" w:cs="Times New Roman"/>
          <w:sz w:val="24"/>
          <w:szCs w:val="24"/>
        </w:rPr>
        <w:t>jošās</w:t>
      </w:r>
      <w:r w:rsidRPr="00E92421">
        <w:rPr>
          <w:rFonts w:ascii="Times New Roman" w:hAnsi="Times New Roman" w:cs="Times New Roman"/>
          <w:sz w:val="24"/>
          <w:szCs w:val="24"/>
        </w:rPr>
        <w:t xml:space="preserve"> iezīmes</w:t>
      </w:r>
      <w:r w:rsidR="00390502" w:rsidRPr="00E92421">
        <w:rPr>
          <w:rFonts w:ascii="Times New Roman" w:hAnsi="Times New Roman" w:cs="Times New Roman"/>
          <w:sz w:val="24"/>
          <w:szCs w:val="24"/>
        </w:rPr>
        <w:t>, izdarāmi šādi secinājumi</w:t>
      </w:r>
      <w:r w:rsidRPr="00E92421">
        <w:rPr>
          <w:rFonts w:ascii="Times New Roman" w:hAnsi="Times New Roman" w:cs="Times New Roman"/>
          <w:sz w:val="24"/>
          <w:szCs w:val="24"/>
        </w:rPr>
        <w:t>:</w:t>
      </w:r>
    </w:p>
    <w:p w14:paraId="2D4F12B2" w14:textId="1A200D16" w:rsidR="007A5419" w:rsidRPr="00E92421" w:rsidRDefault="007A5419"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Daļa </w:t>
      </w:r>
      <w:r w:rsidR="00FC3468" w:rsidRPr="00E92421">
        <w:rPr>
          <w:rFonts w:ascii="Times New Roman" w:hAnsi="Times New Roman" w:cs="Times New Roman"/>
          <w:sz w:val="24"/>
          <w:szCs w:val="24"/>
        </w:rPr>
        <w:t>speciālās izglītības iestā</w:t>
      </w:r>
      <w:r w:rsidR="008F409B" w:rsidRPr="00E92421">
        <w:rPr>
          <w:rFonts w:ascii="Times New Roman" w:hAnsi="Times New Roman" w:cs="Times New Roman"/>
          <w:sz w:val="24"/>
          <w:szCs w:val="24"/>
        </w:rPr>
        <w:t>žu</w:t>
      </w:r>
      <w:r w:rsidR="00FC3468" w:rsidRPr="00E92421">
        <w:rPr>
          <w:rFonts w:ascii="Times New Roman" w:hAnsi="Times New Roman" w:cs="Times New Roman"/>
          <w:sz w:val="24"/>
          <w:szCs w:val="24"/>
        </w:rPr>
        <w:t xml:space="preserve"> </w:t>
      </w:r>
      <w:r w:rsidRPr="00E92421">
        <w:rPr>
          <w:rFonts w:ascii="Times New Roman" w:hAnsi="Times New Roman" w:cs="Times New Roman"/>
          <w:sz w:val="24"/>
          <w:szCs w:val="24"/>
        </w:rPr>
        <w:t>atrodas tālu no lielākām apdzīvotām vietām</w:t>
      </w:r>
      <w:r w:rsidR="00A05820" w:rsidRPr="00E92421">
        <w:rPr>
          <w:rFonts w:ascii="Times New Roman" w:hAnsi="Times New Roman" w:cs="Times New Roman"/>
          <w:sz w:val="24"/>
          <w:szCs w:val="24"/>
        </w:rPr>
        <w:t xml:space="preserve"> vai atrodas sociāli neaktīvā vidē</w:t>
      </w:r>
      <w:r w:rsidRPr="00E92421">
        <w:rPr>
          <w:rFonts w:ascii="Times New Roman" w:hAnsi="Times New Roman" w:cs="Times New Roman"/>
          <w:sz w:val="24"/>
          <w:szCs w:val="24"/>
        </w:rPr>
        <w:t>, kur nav iespējams n</w:t>
      </w:r>
      <w:r w:rsidR="00E24490" w:rsidRPr="00E92421">
        <w:rPr>
          <w:rFonts w:ascii="Times New Roman" w:hAnsi="Times New Roman" w:cs="Times New Roman"/>
          <w:sz w:val="24"/>
          <w:szCs w:val="24"/>
        </w:rPr>
        <w:t>okļūt ar sabiedrisko transportu (</w:t>
      </w:r>
      <w:r w:rsidR="008219C2" w:rsidRPr="00E92421">
        <w:rPr>
          <w:rFonts w:ascii="Times New Roman" w:hAnsi="Times New Roman" w:cs="Times New Roman"/>
          <w:sz w:val="24"/>
          <w:szCs w:val="24"/>
        </w:rPr>
        <w:t>5</w:t>
      </w:r>
      <w:r w:rsidR="00E24490" w:rsidRPr="00E92421">
        <w:rPr>
          <w:rFonts w:ascii="Times New Roman" w:hAnsi="Times New Roman" w:cs="Times New Roman"/>
          <w:sz w:val="24"/>
          <w:szCs w:val="24"/>
        </w:rPr>
        <w:t>. pielikums).</w:t>
      </w:r>
      <w:r w:rsidRPr="00E92421">
        <w:rPr>
          <w:rFonts w:ascii="Times New Roman" w:hAnsi="Times New Roman" w:cs="Times New Roman"/>
          <w:sz w:val="24"/>
          <w:szCs w:val="24"/>
        </w:rPr>
        <w:t xml:space="preserve"> Piemēram: </w:t>
      </w:r>
      <w:r w:rsidR="001A76BD" w:rsidRPr="00E92421">
        <w:rPr>
          <w:rFonts w:ascii="Times New Roman" w:hAnsi="Times New Roman" w:cs="Times New Roman"/>
          <w:sz w:val="24"/>
          <w:szCs w:val="24"/>
        </w:rPr>
        <w:t xml:space="preserve">Krāslavas </w:t>
      </w:r>
      <w:r w:rsidR="00822EC9" w:rsidRPr="00E92421">
        <w:rPr>
          <w:rFonts w:ascii="Times New Roman" w:hAnsi="Times New Roman" w:cs="Times New Roman"/>
          <w:sz w:val="24"/>
          <w:szCs w:val="24"/>
        </w:rPr>
        <w:t xml:space="preserve">novada Aleksandrovas pamatskola, Ventspils novada Annahites pamatskola, </w:t>
      </w:r>
      <w:r w:rsidR="001A76BD" w:rsidRPr="00E92421">
        <w:rPr>
          <w:rFonts w:ascii="Times New Roman" w:hAnsi="Times New Roman" w:cs="Times New Roman"/>
          <w:sz w:val="24"/>
          <w:szCs w:val="24"/>
        </w:rPr>
        <w:t xml:space="preserve">Dienvidkurzemes </w:t>
      </w:r>
      <w:r w:rsidR="00822EC9" w:rsidRPr="00E92421">
        <w:rPr>
          <w:rFonts w:ascii="Times New Roman" w:hAnsi="Times New Roman" w:cs="Times New Roman"/>
          <w:sz w:val="24"/>
          <w:szCs w:val="24"/>
        </w:rPr>
        <w:t xml:space="preserve">novada Mežupes pamatskola, </w:t>
      </w:r>
      <w:r w:rsidR="001A76BD" w:rsidRPr="00E92421">
        <w:rPr>
          <w:rFonts w:ascii="Times New Roman" w:hAnsi="Times New Roman" w:cs="Times New Roman"/>
          <w:sz w:val="24"/>
          <w:szCs w:val="24"/>
        </w:rPr>
        <w:t xml:space="preserve">Ogres </w:t>
      </w:r>
      <w:r w:rsidR="00822EC9" w:rsidRPr="00E92421">
        <w:rPr>
          <w:rFonts w:ascii="Times New Roman" w:hAnsi="Times New Roman" w:cs="Times New Roman"/>
          <w:sz w:val="24"/>
          <w:szCs w:val="24"/>
        </w:rPr>
        <w:t>novada Valdemāra pamatskola.</w:t>
      </w:r>
    </w:p>
    <w:p w14:paraId="4EF1F360" w14:textId="32FB3DB1" w:rsidR="00822EC9" w:rsidRPr="00E92421" w:rsidRDefault="00822EC9"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Daļa </w:t>
      </w:r>
      <w:r w:rsidR="00FC3468" w:rsidRPr="00E92421">
        <w:rPr>
          <w:rFonts w:ascii="Times New Roman" w:hAnsi="Times New Roman" w:cs="Times New Roman"/>
          <w:sz w:val="24"/>
          <w:szCs w:val="24"/>
        </w:rPr>
        <w:t>speciālās izglītības iestā</w:t>
      </w:r>
      <w:r w:rsidR="008F409B" w:rsidRPr="00E92421">
        <w:rPr>
          <w:rFonts w:ascii="Times New Roman" w:hAnsi="Times New Roman" w:cs="Times New Roman"/>
          <w:sz w:val="24"/>
          <w:szCs w:val="24"/>
        </w:rPr>
        <w:t>žu</w:t>
      </w:r>
      <w:r w:rsidR="00FC3468" w:rsidRPr="00E92421">
        <w:rPr>
          <w:rFonts w:ascii="Times New Roman" w:hAnsi="Times New Roman" w:cs="Times New Roman"/>
          <w:sz w:val="24"/>
          <w:szCs w:val="24"/>
        </w:rPr>
        <w:t xml:space="preserve"> </w:t>
      </w:r>
      <w:r w:rsidRPr="00E92421">
        <w:rPr>
          <w:rFonts w:ascii="Times New Roman" w:hAnsi="Times New Roman" w:cs="Times New Roman"/>
          <w:sz w:val="24"/>
          <w:szCs w:val="24"/>
        </w:rPr>
        <w:t>atrodas ēkās, kas nosacīti piemērojamas mūsdienīgam mācību procesam un atbalsta nodrošināšanai izglītojamiem ar speciālām vajadzībām, tai skaitā internāta pakalpojuma nodrošināšanai. Piemēram</w:t>
      </w:r>
      <w:r w:rsidR="00E56B54" w:rsidRPr="00E92421">
        <w:rPr>
          <w:rFonts w:ascii="Times New Roman" w:hAnsi="Times New Roman" w:cs="Times New Roman"/>
          <w:sz w:val="24"/>
          <w:szCs w:val="24"/>
        </w:rPr>
        <w:t>,</w:t>
      </w:r>
      <w:r w:rsidRPr="00E92421">
        <w:rPr>
          <w:rFonts w:ascii="Times New Roman" w:hAnsi="Times New Roman" w:cs="Times New Roman"/>
          <w:sz w:val="24"/>
          <w:szCs w:val="24"/>
        </w:rPr>
        <w:t xml:space="preserve"> Dobeles novada Bērzupes speciālā pamatskola, </w:t>
      </w:r>
      <w:r w:rsidR="00674E1D" w:rsidRPr="00E92421">
        <w:rPr>
          <w:rFonts w:ascii="Times New Roman" w:hAnsi="Times New Roman" w:cs="Times New Roman"/>
          <w:sz w:val="24"/>
          <w:szCs w:val="24"/>
        </w:rPr>
        <w:t>Dienvidkurzemes</w:t>
      </w:r>
      <w:r w:rsidRPr="00E92421">
        <w:rPr>
          <w:rFonts w:ascii="Times New Roman" w:hAnsi="Times New Roman" w:cs="Times New Roman"/>
          <w:sz w:val="24"/>
          <w:szCs w:val="24"/>
        </w:rPr>
        <w:t xml:space="preserve"> novada Mežupes pamatskola, </w:t>
      </w:r>
      <w:r w:rsidR="00674E1D" w:rsidRPr="00E92421">
        <w:rPr>
          <w:rFonts w:ascii="Times New Roman" w:hAnsi="Times New Roman" w:cs="Times New Roman"/>
          <w:sz w:val="24"/>
          <w:szCs w:val="24"/>
        </w:rPr>
        <w:t xml:space="preserve">Ogres </w:t>
      </w:r>
      <w:r w:rsidR="00027879" w:rsidRPr="00E92421">
        <w:rPr>
          <w:rFonts w:ascii="Times New Roman" w:hAnsi="Times New Roman" w:cs="Times New Roman"/>
          <w:sz w:val="24"/>
          <w:szCs w:val="24"/>
        </w:rPr>
        <w:t>novada Valdemāra pamatskola, Talsu novada Upesgrīvas pamatskola,</w:t>
      </w:r>
      <w:r w:rsidR="00027879" w:rsidRPr="00E92421">
        <w:rPr>
          <w:sz w:val="24"/>
          <w:szCs w:val="24"/>
        </w:rPr>
        <w:t xml:space="preserve"> </w:t>
      </w:r>
      <w:r w:rsidR="00674E1D" w:rsidRPr="00E92421">
        <w:rPr>
          <w:rFonts w:ascii="Times New Roman" w:hAnsi="Times New Roman" w:cs="Times New Roman"/>
          <w:sz w:val="24"/>
          <w:szCs w:val="24"/>
        </w:rPr>
        <w:t xml:space="preserve">Bauskas </w:t>
      </w:r>
      <w:r w:rsidR="00027879" w:rsidRPr="00E92421">
        <w:rPr>
          <w:rFonts w:ascii="Times New Roman" w:hAnsi="Times New Roman" w:cs="Times New Roman"/>
          <w:sz w:val="24"/>
          <w:szCs w:val="24"/>
        </w:rPr>
        <w:t>novada</w:t>
      </w:r>
      <w:r w:rsidR="00195D0D" w:rsidRPr="00E92421">
        <w:rPr>
          <w:sz w:val="24"/>
          <w:szCs w:val="24"/>
        </w:rPr>
        <w:t xml:space="preserve"> </w:t>
      </w:r>
      <w:r w:rsidR="00027879" w:rsidRPr="00E92421">
        <w:rPr>
          <w:rFonts w:ascii="Times New Roman" w:hAnsi="Times New Roman" w:cs="Times New Roman"/>
          <w:sz w:val="24"/>
          <w:szCs w:val="24"/>
        </w:rPr>
        <w:t>Zālītes speciālā pamatskola</w:t>
      </w:r>
      <w:r w:rsidR="00195D0D" w:rsidRPr="00E92421">
        <w:rPr>
          <w:rFonts w:ascii="Times New Roman" w:hAnsi="Times New Roman" w:cs="Times New Roman"/>
          <w:sz w:val="24"/>
          <w:szCs w:val="24"/>
        </w:rPr>
        <w:t xml:space="preserve">, </w:t>
      </w:r>
      <w:r w:rsidR="00674E1D" w:rsidRPr="00E92421">
        <w:rPr>
          <w:rFonts w:ascii="Times New Roman" w:hAnsi="Times New Roman" w:cs="Times New Roman"/>
          <w:sz w:val="24"/>
          <w:szCs w:val="24"/>
        </w:rPr>
        <w:t xml:space="preserve">Valmieras </w:t>
      </w:r>
      <w:r w:rsidR="00027879" w:rsidRPr="00E92421">
        <w:rPr>
          <w:rFonts w:ascii="Times New Roman" w:hAnsi="Times New Roman" w:cs="Times New Roman"/>
          <w:sz w:val="24"/>
          <w:szCs w:val="24"/>
        </w:rPr>
        <w:t>n</w:t>
      </w:r>
      <w:r w:rsidR="00B560BE" w:rsidRPr="00E92421">
        <w:rPr>
          <w:rFonts w:ascii="Times New Roman" w:hAnsi="Times New Roman" w:cs="Times New Roman"/>
          <w:sz w:val="24"/>
          <w:szCs w:val="24"/>
        </w:rPr>
        <w:t>ovada Ziemeļvidzemes pamatskola, Ventspils novada A</w:t>
      </w:r>
      <w:r w:rsidR="00757089" w:rsidRPr="00E92421">
        <w:rPr>
          <w:rFonts w:ascii="Times New Roman" w:hAnsi="Times New Roman" w:cs="Times New Roman"/>
          <w:sz w:val="24"/>
          <w:szCs w:val="24"/>
        </w:rPr>
        <w:t>nnahites pamatskola.</w:t>
      </w:r>
    </w:p>
    <w:p w14:paraId="160BAEF3" w14:textId="67AD1199" w:rsidR="00D975E7" w:rsidRPr="00E92421" w:rsidRDefault="00D975E7" w:rsidP="008805C6">
      <w:pPr>
        <w:pStyle w:val="ListParagraph"/>
        <w:numPr>
          <w:ilvl w:val="0"/>
          <w:numId w:val="6"/>
        </w:numPr>
        <w:spacing w:line="240" w:lineRule="auto"/>
        <w:jc w:val="both"/>
        <w:rPr>
          <w:rFonts w:ascii="Times New Roman" w:hAnsi="Times New Roman" w:cs="Times New Roman"/>
          <w:sz w:val="24"/>
          <w:szCs w:val="24"/>
        </w:rPr>
      </w:pPr>
      <w:r w:rsidRPr="00E92421">
        <w:rPr>
          <w:rFonts w:ascii="Times New Roman" w:hAnsi="Times New Roman" w:cs="Times New Roman"/>
          <w:sz w:val="24"/>
          <w:szCs w:val="24"/>
        </w:rPr>
        <w:t>Daļā speciālās izglītības iestāžu internāta pakalpojumus izmanto bērni, kuriem ārpusģimenes aprūpe nodibināta audžuģimenē vai ilgstošas sociālās aprūpes un sociālās rehabilitācijas institūcijās, kas nozīmē pat trīskā</w:t>
      </w:r>
      <w:r w:rsidR="00A05820" w:rsidRPr="00E92421">
        <w:rPr>
          <w:rFonts w:ascii="Times New Roman" w:hAnsi="Times New Roman" w:cs="Times New Roman"/>
          <w:sz w:val="24"/>
          <w:szCs w:val="24"/>
        </w:rPr>
        <w:t>r</w:t>
      </w:r>
      <w:r w:rsidRPr="00E92421">
        <w:rPr>
          <w:rFonts w:ascii="Times New Roman" w:hAnsi="Times New Roman" w:cs="Times New Roman"/>
          <w:sz w:val="24"/>
          <w:szCs w:val="24"/>
        </w:rPr>
        <w:t>šu valsts finansējuma piešķiršanu un tā nelietderīgu izmantošanu. Piemēram, bērn</w:t>
      </w:r>
      <w:r w:rsidR="003A60B4" w:rsidRPr="00E92421">
        <w:rPr>
          <w:rFonts w:ascii="Times New Roman" w:hAnsi="Times New Roman" w:cs="Times New Roman"/>
          <w:sz w:val="24"/>
          <w:szCs w:val="24"/>
        </w:rPr>
        <w:t>i, kuriem ir nodibināta ārpusģi</w:t>
      </w:r>
      <w:r w:rsidRPr="00E92421">
        <w:rPr>
          <w:rFonts w:ascii="Times New Roman" w:hAnsi="Times New Roman" w:cs="Times New Roman"/>
          <w:sz w:val="24"/>
          <w:szCs w:val="24"/>
        </w:rPr>
        <w:t xml:space="preserve">menes aprūpe audžuģimenē, izmanto internāta pakalpojumus Jelgavas Paula </w:t>
      </w:r>
      <w:r w:rsidR="00A05820" w:rsidRPr="00E92421">
        <w:rPr>
          <w:rFonts w:ascii="Times New Roman" w:hAnsi="Times New Roman" w:cs="Times New Roman"/>
          <w:sz w:val="24"/>
          <w:szCs w:val="24"/>
        </w:rPr>
        <w:t>B</w:t>
      </w:r>
      <w:r w:rsidRPr="00E92421">
        <w:rPr>
          <w:rFonts w:ascii="Times New Roman" w:hAnsi="Times New Roman" w:cs="Times New Roman"/>
          <w:sz w:val="24"/>
          <w:szCs w:val="24"/>
        </w:rPr>
        <w:t>endrupa pamatskolā, Smiltenes novada Gaujienas pamatskolā, Smiltenes novada speciālajā pamatskolā, Ventspils novada Annahites pamatskolā, u.c.</w:t>
      </w:r>
      <w:r w:rsidR="001B3373" w:rsidRPr="00E92421">
        <w:rPr>
          <w:rFonts w:ascii="Times New Roman" w:hAnsi="Times New Roman" w:cs="Times New Roman"/>
          <w:sz w:val="24"/>
          <w:szCs w:val="24"/>
        </w:rPr>
        <w:t xml:space="preserve"> Izglītības un zinātnes ministrijas ieskatā Labklājības ministrijai būtu jāveic grozījumi Ministru kabineta 2009. gada 22. decembra noteikumos Nr.1549 “Kārtība, kādā piešķir un izmaksā atlīdzību par audžuģimenes pienākumu pildīšanu”, nosakot kārtību, kādā audžuģimenei izmaksā atlīdzību par audžuģimenes pienākumu pildīšanu, ja bērns, kurš ir ievietots ārpusģimenes aprūpē audžuģimenē, iegūstot vispārējo izglītību </w:t>
      </w:r>
      <w:r w:rsidR="008805C6" w:rsidRPr="00E92421">
        <w:rPr>
          <w:rFonts w:ascii="Times New Roman" w:hAnsi="Times New Roman" w:cs="Times New Roman"/>
          <w:sz w:val="24"/>
          <w:szCs w:val="24"/>
        </w:rPr>
        <w:t>speciālās izglītības iestādē</w:t>
      </w:r>
      <w:r w:rsidR="001B3373" w:rsidRPr="00E92421">
        <w:rPr>
          <w:rFonts w:ascii="Times New Roman" w:hAnsi="Times New Roman" w:cs="Times New Roman"/>
          <w:sz w:val="24"/>
          <w:szCs w:val="24"/>
        </w:rPr>
        <w:t>, izmanto diennakts internāta pakalpojumus. Pašvaldībām būtu jāveic grozījumi iekšējos normatīvajos aktos, kuri nosaka atlīdzības izmaksas kārtību par bērna ievietošanu ārpusģimenes aprūpē audžuģimenē un / vai ilgstošas sociālās aprūpes un sociālās rehabilitācijas institūcijā, ja bērns mācoties SII izmanto diennakts internāta pakalpojumus.</w:t>
      </w:r>
    </w:p>
    <w:p w14:paraId="66D43C4B" w14:textId="17966F8A" w:rsidR="00950696" w:rsidRPr="00E92421" w:rsidRDefault="00950696" w:rsidP="00612B04">
      <w:pPr>
        <w:pStyle w:val="ListParagraph"/>
        <w:numPr>
          <w:ilvl w:val="0"/>
          <w:numId w:val="6"/>
        </w:numPr>
        <w:spacing w:line="240" w:lineRule="auto"/>
        <w:jc w:val="both"/>
        <w:rPr>
          <w:rFonts w:ascii="Times New Roman" w:hAnsi="Times New Roman" w:cs="Times New Roman"/>
          <w:sz w:val="24"/>
          <w:szCs w:val="24"/>
        </w:rPr>
      </w:pPr>
      <w:r w:rsidRPr="00E92421">
        <w:rPr>
          <w:rFonts w:ascii="Times New Roman" w:hAnsi="Times New Roman" w:cs="Times New Roman"/>
          <w:sz w:val="24"/>
          <w:szCs w:val="24"/>
        </w:rPr>
        <w:t>Liela daļa speciālās izglītības iestāžu praktizē bērnu uzraudzības pakalpojumu nodrošināšanu, izmantojot internāta pakalpojumus. P</w:t>
      </w:r>
      <w:r w:rsidR="00D02D3C" w:rsidRPr="00E92421">
        <w:rPr>
          <w:rFonts w:ascii="Times New Roman" w:hAnsi="Times New Roman" w:cs="Times New Roman"/>
          <w:sz w:val="24"/>
          <w:szCs w:val="24"/>
        </w:rPr>
        <w:t>ro</w:t>
      </w:r>
      <w:r w:rsidRPr="00E92421">
        <w:rPr>
          <w:rFonts w:ascii="Times New Roman" w:hAnsi="Times New Roman" w:cs="Times New Roman"/>
          <w:sz w:val="24"/>
          <w:szCs w:val="24"/>
        </w:rPr>
        <w:t xml:space="preserve">ti, visi izglītības iestādē esošie izglītojamie VIIS tiek norādīti kā internāta pakalpojuma saņēmēji, bet reālā situācija ir atšķirīga. Ar šādu praksi speciālās izglītības iestāde nodrošina valsts garantētu finansējuma saņemšanu uzturēšanas izdevumiem par katru bērnu. No minētā izriet, ka valsts finansējums par pakalpojumu tiek piešķirts, bet pēc būtības tas netiek nodrošināts. </w:t>
      </w:r>
    </w:p>
    <w:p w14:paraId="60B589EA" w14:textId="2C2AC4FE" w:rsidR="00D975E7" w:rsidRPr="00E92421" w:rsidRDefault="005846CB"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Daļā speciālās izglītības iestāžu vides pieejamība ir nodrošināta formāli, piemēram, uzbrauktuve tikai pie izglītības iestādes ieejas durvīm, </w:t>
      </w:r>
      <w:r w:rsidR="00A05820" w:rsidRPr="00E92421">
        <w:rPr>
          <w:rFonts w:ascii="Times New Roman" w:hAnsi="Times New Roman" w:cs="Times New Roman"/>
          <w:sz w:val="24"/>
          <w:szCs w:val="24"/>
        </w:rPr>
        <w:t xml:space="preserve">ir </w:t>
      </w:r>
      <w:r w:rsidRPr="00E92421">
        <w:rPr>
          <w:rFonts w:ascii="Times New Roman" w:hAnsi="Times New Roman" w:cs="Times New Roman"/>
          <w:sz w:val="24"/>
          <w:szCs w:val="24"/>
        </w:rPr>
        <w:t>mobilie pacēlāji, kuri daudzu gadu garumā netiek izmantoti, bet VIIS izglītības iestāde norādījusi, ka ir nodrošināta vides pieejamība.</w:t>
      </w:r>
    </w:p>
    <w:p w14:paraId="2FBB16E8" w14:textId="75B711F4" w:rsidR="00027879" w:rsidRPr="00E92421" w:rsidRDefault="00FC3468"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w:t>
      </w:r>
      <w:r w:rsidR="00FE17D4" w:rsidRPr="00E92421">
        <w:rPr>
          <w:rFonts w:ascii="Times New Roman" w:hAnsi="Times New Roman" w:cs="Times New Roman"/>
          <w:sz w:val="24"/>
          <w:szCs w:val="24"/>
        </w:rPr>
        <w:t>g</w:t>
      </w:r>
      <w:r w:rsidRPr="00E92421">
        <w:rPr>
          <w:rFonts w:ascii="Times New Roman" w:hAnsi="Times New Roman" w:cs="Times New Roman"/>
          <w:sz w:val="24"/>
          <w:szCs w:val="24"/>
        </w:rPr>
        <w:t xml:space="preserve">lītības iestāžu </w:t>
      </w:r>
      <w:r w:rsidR="00195D0D" w:rsidRPr="00E92421">
        <w:rPr>
          <w:rFonts w:ascii="Times New Roman" w:hAnsi="Times New Roman" w:cs="Times New Roman"/>
          <w:sz w:val="24"/>
          <w:szCs w:val="24"/>
        </w:rPr>
        <w:t>materiāli tehniskais nodrošinājums, tai skaitā materiāli tehniskais nodrošinājums profesionālās pamatizglītības programmu kvalitatīvai un mūsdienīgai īstenošanai, ir ļoti atšķirīgs.</w:t>
      </w:r>
      <w:r w:rsidR="0039082A" w:rsidRPr="00E92421">
        <w:rPr>
          <w:rFonts w:ascii="Times New Roman" w:hAnsi="Times New Roman" w:cs="Times New Roman"/>
          <w:sz w:val="24"/>
          <w:szCs w:val="24"/>
        </w:rPr>
        <w:t xml:space="preserve"> Pozitīvie piemēri: Kuldīgas novada Viduskurzemes pamatskola-attīstības centrs, Gulbenes novada Sveķu pamatskola, Madonas novada Dzelzavas speciālā pamatskola</w:t>
      </w:r>
      <w:r w:rsidR="00757089" w:rsidRPr="00E92421">
        <w:rPr>
          <w:rFonts w:ascii="Times New Roman" w:hAnsi="Times New Roman" w:cs="Times New Roman"/>
          <w:sz w:val="24"/>
          <w:szCs w:val="24"/>
        </w:rPr>
        <w:t>, Rēzeknes novada speciālā pamatskola</w:t>
      </w:r>
      <w:r w:rsidR="0039082A" w:rsidRPr="00E92421">
        <w:rPr>
          <w:rFonts w:ascii="Times New Roman" w:hAnsi="Times New Roman" w:cs="Times New Roman"/>
          <w:sz w:val="24"/>
          <w:szCs w:val="24"/>
        </w:rPr>
        <w:t>.</w:t>
      </w:r>
    </w:p>
    <w:p w14:paraId="016D7D9C" w14:textId="1F44C03F" w:rsidR="00E4020D" w:rsidRPr="00E92421" w:rsidRDefault="00FE17D4"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2021</w:t>
      </w:r>
      <w:r w:rsidR="00E4020D" w:rsidRPr="00E92421">
        <w:rPr>
          <w:rFonts w:ascii="Times New Roman" w:hAnsi="Times New Roman" w:cs="Times New Roman"/>
          <w:sz w:val="24"/>
          <w:szCs w:val="24"/>
        </w:rPr>
        <w:t>./</w:t>
      </w:r>
      <w:r w:rsidRPr="00E92421">
        <w:rPr>
          <w:rFonts w:ascii="Times New Roman" w:hAnsi="Times New Roman" w:cs="Times New Roman"/>
          <w:sz w:val="24"/>
          <w:szCs w:val="24"/>
        </w:rPr>
        <w:t>2022</w:t>
      </w:r>
      <w:r w:rsidR="00E24490" w:rsidRPr="00E92421">
        <w:rPr>
          <w:rFonts w:ascii="Times New Roman" w:hAnsi="Times New Roman" w:cs="Times New Roman"/>
          <w:sz w:val="24"/>
          <w:szCs w:val="24"/>
        </w:rPr>
        <w:t xml:space="preserve">.m.g. </w:t>
      </w:r>
      <w:r w:rsidR="008C2095" w:rsidRPr="00E92421">
        <w:rPr>
          <w:rFonts w:ascii="Times New Roman" w:hAnsi="Times New Roman" w:cs="Times New Roman"/>
          <w:sz w:val="24"/>
          <w:szCs w:val="24"/>
        </w:rPr>
        <w:t xml:space="preserve">10 </w:t>
      </w:r>
      <w:r w:rsidR="00E24490" w:rsidRPr="00E92421">
        <w:rPr>
          <w:rFonts w:ascii="Times New Roman" w:hAnsi="Times New Roman" w:cs="Times New Roman"/>
          <w:sz w:val="24"/>
          <w:szCs w:val="24"/>
        </w:rPr>
        <w:t xml:space="preserve">speciālās </w:t>
      </w:r>
      <w:r w:rsidR="00FC3468" w:rsidRPr="00E92421">
        <w:rPr>
          <w:rFonts w:ascii="Times New Roman" w:hAnsi="Times New Roman" w:cs="Times New Roman"/>
          <w:sz w:val="24"/>
          <w:szCs w:val="24"/>
        </w:rPr>
        <w:t xml:space="preserve">izglītības iestādēs </w:t>
      </w:r>
      <w:r w:rsidR="00E24490" w:rsidRPr="00E92421">
        <w:rPr>
          <w:rFonts w:ascii="Times New Roman" w:hAnsi="Times New Roman" w:cs="Times New Roman"/>
          <w:sz w:val="24"/>
          <w:szCs w:val="24"/>
        </w:rPr>
        <w:t>izglītojamo skaits pamatizglītībā 1. – 9. klas</w:t>
      </w:r>
      <w:r w:rsidR="008F409B" w:rsidRPr="00E92421">
        <w:rPr>
          <w:rFonts w:ascii="Times New Roman" w:hAnsi="Times New Roman" w:cs="Times New Roman"/>
          <w:sz w:val="24"/>
          <w:szCs w:val="24"/>
        </w:rPr>
        <w:t>ē</w:t>
      </w:r>
      <w:r w:rsidR="00E24490" w:rsidRPr="00E92421">
        <w:rPr>
          <w:rFonts w:ascii="Times New Roman" w:hAnsi="Times New Roman" w:cs="Times New Roman"/>
          <w:sz w:val="24"/>
          <w:szCs w:val="24"/>
        </w:rPr>
        <w:t xml:space="preserve"> ir mazāks</w:t>
      </w:r>
      <w:r w:rsidR="008C2095" w:rsidRPr="00E92421">
        <w:rPr>
          <w:rFonts w:ascii="Times New Roman" w:hAnsi="Times New Roman" w:cs="Times New Roman"/>
          <w:sz w:val="24"/>
          <w:szCs w:val="24"/>
        </w:rPr>
        <w:t xml:space="preserve"> par</w:t>
      </w:r>
      <w:r w:rsidR="00E24490" w:rsidRPr="00E92421">
        <w:rPr>
          <w:rFonts w:ascii="Times New Roman" w:hAnsi="Times New Roman" w:cs="Times New Roman"/>
          <w:sz w:val="24"/>
          <w:szCs w:val="24"/>
        </w:rPr>
        <w:t xml:space="preserve"> 50 izglītojamiem (</w:t>
      </w:r>
      <w:r w:rsidR="006657D8" w:rsidRPr="00E92421">
        <w:rPr>
          <w:rFonts w:ascii="Times New Roman" w:hAnsi="Times New Roman" w:cs="Times New Roman"/>
          <w:sz w:val="24"/>
          <w:szCs w:val="24"/>
        </w:rPr>
        <w:t xml:space="preserve">1. pielikums: </w:t>
      </w:r>
      <w:r w:rsidR="008C2095" w:rsidRPr="00E92421">
        <w:rPr>
          <w:rFonts w:ascii="Times New Roman" w:hAnsi="Times New Roman" w:cs="Times New Roman"/>
          <w:sz w:val="24"/>
          <w:szCs w:val="24"/>
        </w:rPr>
        <w:t>Spāres pamatskola, Annahites pamatskola, Dzelzavas speciālā pamatskola, Gaujienas pamatskola, Limbažu novada speciālā pamatskola (50 izglītojamie), Padures pamatskola, Rudzātu speciālā pamatskola, Upesgrīvas pamatskola, Zālītes speciālā pamatskola, Ziemeļvidzemes pamatskola</w:t>
      </w:r>
      <w:r w:rsidR="00E4020D" w:rsidRPr="00E92421">
        <w:rPr>
          <w:rFonts w:ascii="Times New Roman" w:hAnsi="Times New Roman" w:cs="Times New Roman"/>
          <w:sz w:val="24"/>
          <w:szCs w:val="24"/>
        </w:rPr>
        <w:t xml:space="preserve">). Daļai minēto </w:t>
      </w:r>
      <w:r w:rsidR="005C3B15" w:rsidRPr="00E92421">
        <w:rPr>
          <w:rFonts w:ascii="Times New Roman" w:hAnsi="Times New Roman" w:cs="Times New Roman"/>
          <w:sz w:val="24"/>
          <w:szCs w:val="24"/>
        </w:rPr>
        <w:t xml:space="preserve">speciālās izglītības iestāžu </w:t>
      </w:r>
      <w:r w:rsidR="00E4020D" w:rsidRPr="00E92421">
        <w:rPr>
          <w:rFonts w:ascii="Times New Roman" w:hAnsi="Times New Roman" w:cs="Times New Roman"/>
          <w:sz w:val="24"/>
          <w:szCs w:val="24"/>
        </w:rPr>
        <w:t xml:space="preserve">kopējais izglītojamo skaits pārsniedz 50 izglītojamos tādēļ, ka </w:t>
      </w:r>
      <w:r w:rsidR="005C3B15" w:rsidRPr="00E92421">
        <w:rPr>
          <w:rFonts w:ascii="Times New Roman" w:hAnsi="Times New Roman" w:cs="Times New Roman"/>
          <w:sz w:val="24"/>
          <w:szCs w:val="24"/>
        </w:rPr>
        <w:t xml:space="preserve">gandrīz </w:t>
      </w:r>
      <w:r w:rsidR="00E4020D" w:rsidRPr="00E92421">
        <w:rPr>
          <w:rFonts w:ascii="Times New Roman" w:hAnsi="Times New Roman" w:cs="Times New Roman"/>
          <w:sz w:val="24"/>
          <w:szCs w:val="24"/>
        </w:rPr>
        <w:t xml:space="preserve">tikpat izglītojamo, cik ir </w:t>
      </w:r>
      <w:r w:rsidR="00FC3468" w:rsidRPr="00E92421">
        <w:rPr>
          <w:rFonts w:ascii="Times New Roman" w:hAnsi="Times New Roman" w:cs="Times New Roman"/>
          <w:sz w:val="24"/>
          <w:szCs w:val="24"/>
        </w:rPr>
        <w:t xml:space="preserve">speciālās </w:t>
      </w:r>
      <w:r w:rsidR="00E4020D" w:rsidRPr="00E92421">
        <w:rPr>
          <w:rFonts w:ascii="Times New Roman" w:hAnsi="Times New Roman" w:cs="Times New Roman"/>
          <w:sz w:val="24"/>
          <w:szCs w:val="24"/>
        </w:rPr>
        <w:t>pamatizglītības programmās, ir arī profesionālās pamatizglītības programmās (piemēram: Dzelzavas speciālā pamatskola</w:t>
      </w:r>
      <w:r w:rsidR="005C3B15" w:rsidRPr="00E92421">
        <w:rPr>
          <w:rFonts w:ascii="Times New Roman" w:hAnsi="Times New Roman" w:cs="Times New Roman"/>
          <w:sz w:val="24"/>
          <w:szCs w:val="24"/>
        </w:rPr>
        <w:t xml:space="preserve"> un</w:t>
      </w:r>
      <w:r w:rsidR="00E4020D" w:rsidRPr="00E92421">
        <w:rPr>
          <w:rFonts w:ascii="Times New Roman" w:hAnsi="Times New Roman" w:cs="Times New Roman"/>
          <w:sz w:val="24"/>
          <w:szCs w:val="24"/>
        </w:rPr>
        <w:t xml:space="preserve"> Ziemeļvidzemes pamatskola).</w:t>
      </w:r>
    </w:p>
    <w:p w14:paraId="56B7EF6A" w14:textId="24C0236F" w:rsidR="006657D8" w:rsidRPr="00E92421" w:rsidRDefault="00307FB9"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Vidējā </w:t>
      </w:r>
      <w:r w:rsidR="00FC3468"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 xml:space="preserve">skolotāju darba slodze nedēļā ir </w:t>
      </w:r>
      <w:r w:rsidR="00B0163F" w:rsidRPr="00E92421">
        <w:rPr>
          <w:rFonts w:ascii="Times New Roman" w:hAnsi="Times New Roman" w:cs="Times New Roman"/>
          <w:sz w:val="24"/>
          <w:szCs w:val="24"/>
        </w:rPr>
        <w:t>20,62</w:t>
      </w:r>
      <w:r w:rsidR="00460CD3"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darba stundas un vidējā darba samaksa (darba alga ar piemaksām) </w:t>
      </w:r>
      <w:r w:rsidR="003D6F7E" w:rsidRPr="00E92421">
        <w:rPr>
          <w:rFonts w:ascii="Times New Roman" w:hAnsi="Times New Roman" w:cs="Times New Roman"/>
          <w:sz w:val="24"/>
          <w:szCs w:val="24"/>
        </w:rPr>
        <w:t>698</w:t>
      </w:r>
      <w:r w:rsidRPr="00E92421">
        <w:rPr>
          <w:rFonts w:ascii="Times New Roman" w:hAnsi="Times New Roman" w:cs="Times New Roman"/>
          <w:sz w:val="24"/>
          <w:szCs w:val="24"/>
        </w:rPr>
        <w:t xml:space="preserve"> </w:t>
      </w:r>
      <w:r w:rsidRPr="00E92421">
        <w:rPr>
          <w:rFonts w:ascii="Times New Roman" w:hAnsi="Times New Roman" w:cs="Times New Roman"/>
          <w:i/>
          <w:sz w:val="24"/>
          <w:szCs w:val="24"/>
        </w:rPr>
        <w:t>euro</w:t>
      </w:r>
      <w:r w:rsidR="00691030" w:rsidRPr="00E92421">
        <w:rPr>
          <w:rFonts w:ascii="Times New Roman" w:hAnsi="Times New Roman" w:cs="Times New Roman"/>
          <w:sz w:val="24"/>
          <w:szCs w:val="24"/>
        </w:rPr>
        <w:t>, kas nav motivējoši</w:t>
      </w:r>
      <w:r w:rsidR="008F409B" w:rsidRPr="00E92421">
        <w:rPr>
          <w:rFonts w:ascii="Times New Roman" w:hAnsi="Times New Roman" w:cs="Times New Roman"/>
          <w:sz w:val="24"/>
          <w:szCs w:val="24"/>
        </w:rPr>
        <w:t>, lai</w:t>
      </w:r>
      <w:r w:rsidR="00691030" w:rsidRPr="00E92421">
        <w:rPr>
          <w:rFonts w:ascii="Times New Roman" w:hAnsi="Times New Roman" w:cs="Times New Roman"/>
          <w:sz w:val="24"/>
          <w:szCs w:val="24"/>
        </w:rPr>
        <w:t xml:space="preserve"> </w:t>
      </w:r>
      <w:r w:rsidR="00FC3468" w:rsidRPr="00E92421">
        <w:rPr>
          <w:rFonts w:ascii="Times New Roman" w:hAnsi="Times New Roman" w:cs="Times New Roman"/>
          <w:sz w:val="24"/>
          <w:szCs w:val="24"/>
        </w:rPr>
        <w:t xml:space="preserve">speciālās izglītības iestādēs </w:t>
      </w:r>
      <w:r w:rsidR="00691030" w:rsidRPr="00E92421">
        <w:rPr>
          <w:rFonts w:ascii="Times New Roman" w:hAnsi="Times New Roman" w:cs="Times New Roman"/>
          <w:sz w:val="24"/>
          <w:szCs w:val="24"/>
        </w:rPr>
        <w:t>piesaistīt</w:t>
      </w:r>
      <w:r w:rsidR="008F409B" w:rsidRPr="00E92421">
        <w:rPr>
          <w:rFonts w:ascii="Times New Roman" w:hAnsi="Times New Roman" w:cs="Times New Roman"/>
          <w:sz w:val="24"/>
          <w:szCs w:val="24"/>
        </w:rPr>
        <w:t>u</w:t>
      </w:r>
      <w:r w:rsidR="00691030" w:rsidRPr="00E92421">
        <w:rPr>
          <w:rFonts w:ascii="Times New Roman" w:hAnsi="Times New Roman" w:cs="Times New Roman"/>
          <w:sz w:val="24"/>
          <w:szCs w:val="24"/>
        </w:rPr>
        <w:t xml:space="preserve"> gados jaunus pedagogus.</w:t>
      </w:r>
    </w:p>
    <w:p w14:paraId="38953E4C" w14:textId="23A4E94F" w:rsidR="00D1657E" w:rsidRPr="00E92421" w:rsidRDefault="00D1657E"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Ņemot vērā </w:t>
      </w:r>
      <w:r w:rsidR="00FC3468"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 xml:space="preserve">atrašanās vietas un nelielo izglītojamo skaitu, daļai </w:t>
      </w:r>
      <w:r w:rsidR="00FC3468" w:rsidRPr="00E92421">
        <w:rPr>
          <w:rFonts w:ascii="Times New Roman" w:hAnsi="Times New Roman" w:cs="Times New Roman"/>
          <w:sz w:val="24"/>
          <w:szCs w:val="24"/>
        </w:rPr>
        <w:t>speciālās izglītības iestā</w:t>
      </w:r>
      <w:r w:rsidR="008F409B" w:rsidRPr="00E92421">
        <w:rPr>
          <w:rFonts w:ascii="Times New Roman" w:hAnsi="Times New Roman" w:cs="Times New Roman"/>
          <w:sz w:val="24"/>
          <w:szCs w:val="24"/>
        </w:rPr>
        <w:t>žu</w:t>
      </w:r>
      <w:r w:rsidR="00FC3468" w:rsidRPr="00E92421">
        <w:rPr>
          <w:rFonts w:ascii="Times New Roman" w:hAnsi="Times New Roman" w:cs="Times New Roman"/>
          <w:sz w:val="24"/>
          <w:szCs w:val="24"/>
        </w:rPr>
        <w:t xml:space="preserve"> </w:t>
      </w:r>
      <w:r w:rsidRPr="00E92421">
        <w:rPr>
          <w:rFonts w:ascii="Times New Roman" w:hAnsi="Times New Roman" w:cs="Times New Roman"/>
          <w:sz w:val="24"/>
          <w:szCs w:val="24"/>
        </w:rPr>
        <w:t>ir grūtības piesaistīt kvalificētu atbalsta personālu</w:t>
      </w:r>
      <w:r w:rsidR="00460CD3" w:rsidRPr="00E92421">
        <w:rPr>
          <w:rFonts w:ascii="Times New Roman" w:hAnsi="Times New Roman" w:cs="Times New Roman"/>
          <w:sz w:val="24"/>
          <w:szCs w:val="24"/>
        </w:rPr>
        <w:t xml:space="preserve"> </w:t>
      </w:r>
      <w:r w:rsidR="00D70109" w:rsidRPr="00E92421">
        <w:rPr>
          <w:rFonts w:ascii="Times New Roman" w:hAnsi="Times New Roman" w:cs="Times New Roman"/>
          <w:sz w:val="24"/>
          <w:szCs w:val="24"/>
        </w:rPr>
        <w:t>(5.</w:t>
      </w:r>
      <w:r w:rsidR="00460CD3" w:rsidRPr="00E92421">
        <w:rPr>
          <w:rFonts w:ascii="Times New Roman" w:hAnsi="Times New Roman" w:cs="Times New Roman"/>
          <w:sz w:val="24"/>
          <w:szCs w:val="24"/>
        </w:rPr>
        <w:t xml:space="preserve"> pielikums)</w:t>
      </w:r>
      <w:r w:rsidRPr="00E92421">
        <w:rPr>
          <w:rFonts w:ascii="Times New Roman" w:hAnsi="Times New Roman" w:cs="Times New Roman"/>
          <w:sz w:val="24"/>
          <w:szCs w:val="24"/>
        </w:rPr>
        <w:t>.</w:t>
      </w:r>
    </w:p>
    <w:p w14:paraId="60A2554D" w14:textId="3326394A" w:rsidR="009E788C" w:rsidRPr="00E92421" w:rsidRDefault="009E788C" w:rsidP="00612B04">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Izglītojamo iesaiste profesionālās pamatizglītības programmās</w:t>
      </w:r>
      <w:r w:rsidR="00D1657E" w:rsidRPr="00E92421">
        <w:rPr>
          <w:rFonts w:ascii="Times New Roman" w:hAnsi="Times New Roman" w:cs="Times New Roman"/>
          <w:sz w:val="24"/>
          <w:szCs w:val="24"/>
        </w:rPr>
        <w:t xml:space="preserve"> bieži vien ir risinājums, kā pašvaldības nodrošina savas autonomās funkcijas – nodrošināt sociāli mazaizsargātām personām sociālo palīdzību īstenošanu, jo pilngadīgās pamatizglītību ieguvušās personas ar garīgo atpalicību, uzturoties </w:t>
      </w:r>
      <w:r w:rsidR="00FC3468" w:rsidRPr="00E92421">
        <w:rPr>
          <w:rFonts w:ascii="Times New Roman" w:hAnsi="Times New Roman" w:cs="Times New Roman"/>
          <w:sz w:val="24"/>
          <w:szCs w:val="24"/>
        </w:rPr>
        <w:t>speciālās izglītības iestādēs,</w:t>
      </w:r>
      <w:r w:rsidR="00D1657E" w:rsidRPr="00E92421">
        <w:rPr>
          <w:rFonts w:ascii="Times New Roman" w:hAnsi="Times New Roman" w:cs="Times New Roman"/>
          <w:sz w:val="24"/>
          <w:szCs w:val="24"/>
        </w:rPr>
        <w:t xml:space="preserve"> ir pilnā valsts apgādībā no valsts izglītības budžeta.</w:t>
      </w:r>
    </w:p>
    <w:p w14:paraId="544F43A1" w14:textId="2F20813D" w:rsidR="00F72928" w:rsidRPr="00E92421" w:rsidRDefault="00A05820" w:rsidP="00A40689">
      <w:pPr>
        <w:pStyle w:val="ListParagraph"/>
        <w:numPr>
          <w:ilvl w:val="0"/>
          <w:numId w:val="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No 2021. gada 1. jūlija pēc administratīvi teritoriāl</w:t>
      </w:r>
      <w:r w:rsidR="00950696" w:rsidRPr="00E92421">
        <w:rPr>
          <w:rFonts w:ascii="Times New Roman" w:hAnsi="Times New Roman" w:cs="Times New Roman"/>
          <w:sz w:val="24"/>
          <w:szCs w:val="24"/>
        </w:rPr>
        <w:t>ās reformas, kā arī</w:t>
      </w:r>
      <w:r w:rsidRPr="00E92421">
        <w:rPr>
          <w:rFonts w:ascii="Times New Roman" w:hAnsi="Times New Roman" w:cs="Times New Roman"/>
          <w:sz w:val="24"/>
          <w:szCs w:val="24"/>
        </w:rPr>
        <w:t xml:space="preserve"> vēsturiski </w:t>
      </w:r>
      <w:r w:rsidR="00950696" w:rsidRPr="00E92421">
        <w:rPr>
          <w:rFonts w:ascii="Times New Roman" w:hAnsi="Times New Roman" w:cs="Times New Roman"/>
          <w:sz w:val="24"/>
          <w:szCs w:val="24"/>
        </w:rPr>
        <w:t xml:space="preserve">ir </w:t>
      </w:r>
      <w:r w:rsidRPr="00E92421">
        <w:rPr>
          <w:rFonts w:ascii="Times New Roman" w:hAnsi="Times New Roman" w:cs="Times New Roman"/>
          <w:sz w:val="24"/>
          <w:szCs w:val="24"/>
        </w:rPr>
        <w:t xml:space="preserve">saglabājušies novadi, kuros ir vairāk par vienu speciālās izglītības iestādi, piemēram, </w:t>
      </w:r>
      <w:r w:rsidR="00950696" w:rsidRPr="00E92421">
        <w:rPr>
          <w:rFonts w:ascii="Times New Roman" w:hAnsi="Times New Roman" w:cs="Times New Roman"/>
          <w:sz w:val="24"/>
          <w:szCs w:val="24"/>
        </w:rPr>
        <w:t xml:space="preserve">Bauskas novads, Cēsu novads, </w:t>
      </w:r>
      <w:r w:rsidRPr="00E92421">
        <w:rPr>
          <w:rFonts w:ascii="Times New Roman" w:hAnsi="Times New Roman" w:cs="Times New Roman"/>
          <w:sz w:val="24"/>
          <w:szCs w:val="24"/>
        </w:rPr>
        <w:t xml:space="preserve">Dienvidkurzemes novads, </w:t>
      </w:r>
      <w:r w:rsidR="00950696" w:rsidRPr="00E92421">
        <w:rPr>
          <w:rFonts w:ascii="Times New Roman" w:hAnsi="Times New Roman" w:cs="Times New Roman"/>
          <w:sz w:val="24"/>
          <w:szCs w:val="24"/>
        </w:rPr>
        <w:t>Valmieras novads</w:t>
      </w:r>
      <w:r w:rsidR="007C6FED" w:rsidRPr="00E92421">
        <w:rPr>
          <w:rFonts w:ascii="Times New Roman" w:hAnsi="Times New Roman" w:cs="Times New Roman"/>
          <w:sz w:val="24"/>
          <w:szCs w:val="24"/>
        </w:rPr>
        <w:t xml:space="preserve"> un</w:t>
      </w:r>
      <w:r w:rsidR="00950696" w:rsidRPr="00E92421">
        <w:rPr>
          <w:rFonts w:ascii="Times New Roman" w:hAnsi="Times New Roman" w:cs="Times New Roman"/>
          <w:sz w:val="24"/>
          <w:szCs w:val="24"/>
        </w:rPr>
        <w:t xml:space="preserve"> Smiltenes novads.</w:t>
      </w:r>
      <w:r w:rsidR="007C6FED" w:rsidRPr="00E92421">
        <w:rPr>
          <w:rFonts w:ascii="Times New Roman" w:hAnsi="Times New Roman" w:cs="Times New Roman"/>
          <w:sz w:val="24"/>
          <w:szCs w:val="24"/>
        </w:rPr>
        <w:t xml:space="preserve"> </w:t>
      </w:r>
    </w:p>
    <w:p w14:paraId="5F49DE6A" w14:textId="77777777" w:rsidR="00127AC6" w:rsidRPr="00E92421" w:rsidRDefault="00127AC6" w:rsidP="00127AC6">
      <w:pPr>
        <w:pStyle w:val="ListParagraph"/>
        <w:spacing w:after="0" w:line="240" w:lineRule="auto"/>
        <w:jc w:val="both"/>
        <w:rPr>
          <w:rFonts w:ascii="Times New Roman" w:hAnsi="Times New Roman" w:cs="Times New Roman"/>
          <w:sz w:val="24"/>
          <w:szCs w:val="24"/>
        </w:rPr>
      </w:pPr>
    </w:p>
    <w:p w14:paraId="475B2548" w14:textId="5770F321" w:rsidR="00127AC6" w:rsidRPr="00E92421" w:rsidRDefault="00127AC6" w:rsidP="00A40689">
      <w:pPr>
        <w:spacing w:after="0" w:line="240" w:lineRule="auto"/>
        <w:ind w:firstLine="709"/>
        <w:jc w:val="both"/>
        <w:rPr>
          <w:rFonts w:ascii="Times New Roman" w:hAnsi="Times New Roman" w:cs="Times New Roman"/>
          <w:sz w:val="24"/>
          <w:szCs w:val="24"/>
        </w:rPr>
      </w:pPr>
      <w:r w:rsidRPr="00E92421">
        <w:rPr>
          <w:rFonts w:ascii="Times New Roman" w:hAnsi="Times New Roman" w:cs="Times New Roman"/>
          <w:sz w:val="24"/>
          <w:szCs w:val="24"/>
        </w:rPr>
        <w:t>Izvērtējot esošo speciālās izglītības iestāžu tīklu un veidojot tā turpmāku attīstības vīziju, vēršama uzmanība uz katras speciālās izglītības iestādes individu</w:t>
      </w:r>
      <w:r w:rsidR="008F409B" w:rsidRPr="00E92421">
        <w:rPr>
          <w:rFonts w:ascii="Times New Roman" w:hAnsi="Times New Roman" w:cs="Times New Roman"/>
          <w:sz w:val="24"/>
          <w:szCs w:val="24"/>
        </w:rPr>
        <w:t>a</w:t>
      </w:r>
      <w:r w:rsidRPr="00E92421">
        <w:rPr>
          <w:rFonts w:ascii="Times New Roman" w:hAnsi="Times New Roman" w:cs="Times New Roman"/>
          <w:sz w:val="24"/>
          <w:szCs w:val="24"/>
        </w:rPr>
        <w:t>litāti, tādēļ tā izvērtēšanai ir jāņem vērā visu izvirzīto kritēriju kopums, nenosakot kādu no kritērijiem prioritāri.</w:t>
      </w:r>
    </w:p>
    <w:p w14:paraId="791E2A94" w14:textId="6FB0D00C" w:rsidR="00127AC6" w:rsidRPr="00E92421" w:rsidRDefault="003714BC" w:rsidP="003577E5">
      <w:pPr>
        <w:spacing w:after="0" w:line="240" w:lineRule="auto"/>
        <w:ind w:firstLine="709"/>
        <w:jc w:val="both"/>
        <w:rPr>
          <w:rFonts w:ascii="Times New Roman" w:hAnsi="Times New Roman" w:cs="Times New Roman"/>
          <w:sz w:val="24"/>
          <w:szCs w:val="24"/>
        </w:rPr>
      </w:pPr>
      <w:r w:rsidRPr="00E92421">
        <w:rPr>
          <w:rFonts w:ascii="Times New Roman" w:hAnsi="Times New Roman" w:cs="Times New Roman"/>
          <w:sz w:val="24"/>
          <w:szCs w:val="24"/>
        </w:rPr>
        <w:t xml:space="preserve">Ņemot vērā visu augstāk minēto un laika periodā no 2022. gada 24. februāra līdz 2022. gada 10. maijam veiktās sarunas ar apmeklēto speciālās izglītības iestāžu dibinātājiem, </w:t>
      </w:r>
      <w:r w:rsidR="00127AC6" w:rsidRPr="00E92421">
        <w:rPr>
          <w:rFonts w:ascii="Times New Roman" w:hAnsi="Times New Roman" w:cs="Times New Roman"/>
          <w:sz w:val="24"/>
          <w:szCs w:val="24"/>
        </w:rPr>
        <w:t xml:space="preserve">izvērtēto datu kopumu un speciālās izglītības iestāžu atbilstību izvirzītajiem kritērijiem, </w:t>
      </w:r>
      <w:r w:rsidRPr="00E92421">
        <w:rPr>
          <w:rFonts w:ascii="Times New Roman" w:hAnsi="Times New Roman" w:cs="Times New Roman"/>
          <w:sz w:val="24"/>
          <w:szCs w:val="24"/>
        </w:rPr>
        <w:t>ministrija ir izveidojusi kartējumu ar vīziju par speciālās izglītības iestāžu tīkla attīstību līdz 2027. gadam.</w:t>
      </w:r>
      <w:r w:rsidR="00127AC6" w:rsidRPr="00E92421">
        <w:t xml:space="preserve"> </w:t>
      </w:r>
    </w:p>
    <w:p w14:paraId="6D2A3D8A" w14:textId="77777777" w:rsidR="003577E5" w:rsidRPr="00E92421" w:rsidRDefault="003577E5" w:rsidP="003577E5">
      <w:pPr>
        <w:spacing w:after="0" w:line="240" w:lineRule="auto"/>
        <w:ind w:firstLine="709"/>
        <w:jc w:val="both"/>
        <w:rPr>
          <w:rFonts w:ascii="Times New Roman" w:hAnsi="Times New Roman" w:cs="Times New Roman"/>
          <w:sz w:val="24"/>
          <w:szCs w:val="24"/>
        </w:rPr>
      </w:pPr>
    </w:p>
    <w:p w14:paraId="097A4914" w14:textId="77777777" w:rsidR="004C7F49" w:rsidRPr="00E92421" w:rsidRDefault="004C7F49">
      <w:pPr>
        <w:rPr>
          <w:rFonts w:ascii="Times New Roman" w:hAnsi="Times New Roman" w:cs="Times New Roman"/>
          <w:sz w:val="24"/>
          <w:szCs w:val="24"/>
        </w:rPr>
      </w:pPr>
      <w:r w:rsidRPr="00E92421">
        <w:rPr>
          <w:rFonts w:ascii="Times New Roman" w:hAnsi="Times New Roman" w:cs="Times New Roman"/>
          <w:sz w:val="24"/>
          <w:szCs w:val="24"/>
        </w:rPr>
        <w:br w:type="page"/>
      </w:r>
    </w:p>
    <w:p w14:paraId="463A49BD" w14:textId="18CCF25B" w:rsidR="00F72928" w:rsidRPr="00E92421" w:rsidRDefault="00F72928" w:rsidP="00A40689">
      <w:pPr>
        <w:jc w:val="right"/>
        <w:rPr>
          <w:rFonts w:ascii="Times New Roman" w:hAnsi="Times New Roman" w:cs="Times New Roman"/>
          <w:sz w:val="24"/>
          <w:szCs w:val="24"/>
        </w:rPr>
      </w:pPr>
      <w:r w:rsidRPr="00E92421">
        <w:rPr>
          <w:rFonts w:ascii="Times New Roman" w:hAnsi="Times New Roman" w:cs="Times New Roman"/>
          <w:sz w:val="24"/>
          <w:szCs w:val="24"/>
        </w:rPr>
        <w:t>18. attēls</w:t>
      </w:r>
      <w:r w:rsidR="003A60B4" w:rsidRPr="00E92421">
        <w:rPr>
          <w:rFonts w:ascii="Times New Roman" w:hAnsi="Times New Roman" w:cs="Times New Roman"/>
          <w:sz w:val="24"/>
          <w:szCs w:val="24"/>
        </w:rPr>
        <w:t xml:space="preserve"> Speciālās iz</w:t>
      </w:r>
      <w:r w:rsidRPr="00E92421">
        <w:rPr>
          <w:rFonts w:ascii="Times New Roman" w:hAnsi="Times New Roman" w:cs="Times New Roman"/>
          <w:sz w:val="24"/>
          <w:szCs w:val="24"/>
        </w:rPr>
        <w:t>g</w:t>
      </w:r>
      <w:r w:rsidR="003A60B4" w:rsidRPr="00E92421">
        <w:rPr>
          <w:rFonts w:ascii="Times New Roman" w:hAnsi="Times New Roman" w:cs="Times New Roman"/>
          <w:sz w:val="24"/>
          <w:szCs w:val="24"/>
        </w:rPr>
        <w:t>l</w:t>
      </w:r>
      <w:r w:rsidRPr="00E92421">
        <w:rPr>
          <w:rFonts w:ascii="Times New Roman" w:hAnsi="Times New Roman" w:cs="Times New Roman"/>
          <w:sz w:val="24"/>
          <w:szCs w:val="24"/>
        </w:rPr>
        <w:t xml:space="preserve">ītības iestāžu tīkla </w:t>
      </w:r>
      <w:r w:rsidR="008F409B" w:rsidRPr="00E92421">
        <w:rPr>
          <w:rFonts w:ascii="Times New Roman" w:hAnsi="Times New Roman" w:cs="Times New Roman"/>
          <w:sz w:val="24"/>
          <w:szCs w:val="24"/>
        </w:rPr>
        <w:t xml:space="preserve">attīstības </w:t>
      </w:r>
      <w:r w:rsidRPr="00E92421">
        <w:rPr>
          <w:rFonts w:ascii="Times New Roman" w:hAnsi="Times New Roman" w:cs="Times New Roman"/>
          <w:sz w:val="24"/>
          <w:szCs w:val="24"/>
        </w:rPr>
        <w:t>vīzija</w:t>
      </w:r>
    </w:p>
    <w:p w14:paraId="279571A6" w14:textId="28F28AFB" w:rsidR="00F72928" w:rsidRPr="00E92421" w:rsidRDefault="00FF1C35" w:rsidP="004A6DA9">
      <w:pPr>
        <w:spacing w:after="0"/>
        <w:ind w:left="-426"/>
        <w:jc w:val="center"/>
        <w:rPr>
          <w:rFonts w:ascii="Times New Roman" w:hAnsi="Times New Roman" w:cs="Times New Roman"/>
          <w:sz w:val="24"/>
          <w:szCs w:val="24"/>
        </w:rPr>
      </w:pPr>
      <w:r w:rsidRPr="00E92421">
        <w:rPr>
          <w:rFonts w:ascii="Times New Roman" w:hAnsi="Times New Roman" w:cs="Times New Roman"/>
          <w:noProof/>
          <w:sz w:val="24"/>
          <w:szCs w:val="24"/>
          <w:lang w:eastAsia="lv-LV"/>
        </w:rPr>
        <w:drawing>
          <wp:inline distT="0" distB="0" distL="0" distR="0" wp14:anchorId="7BCA8922" wp14:editId="41662BA8">
            <wp:extent cx="6032614" cy="352806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06887" cy="3629980"/>
                    </a:xfrm>
                    <a:prstGeom prst="rect">
                      <a:avLst/>
                    </a:prstGeom>
                  </pic:spPr>
                </pic:pic>
              </a:graphicData>
            </a:graphic>
          </wp:inline>
        </w:drawing>
      </w:r>
    </w:p>
    <w:p w14:paraId="452BAE5A" w14:textId="77777777" w:rsidR="00F72928" w:rsidRPr="00E92421" w:rsidRDefault="00F72928" w:rsidP="003714BC">
      <w:pPr>
        <w:spacing w:after="0"/>
        <w:ind w:firstLine="360"/>
        <w:jc w:val="both"/>
        <w:rPr>
          <w:rFonts w:ascii="Times New Roman" w:hAnsi="Times New Roman" w:cs="Times New Roman"/>
          <w:sz w:val="24"/>
          <w:szCs w:val="24"/>
        </w:rPr>
      </w:pPr>
    </w:p>
    <w:p w14:paraId="176B1F8A" w14:textId="1C181FCB" w:rsidR="00334E01" w:rsidRPr="00E92421" w:rsidRDefault="00B85540" w:rsidP="009F1784">
      <w:pPr>
        <w:spacing w:after="0" w:line="240" w:lineRule="auto"/>
        <w:ind w:firstLine="709"/>
        <w:jc w:val="both"/>
        <w:rPr>
          <w:rFonts w:ascii="Times New Roman" w:hAnsi="Times New Roman" w:cs="Times New Roman"/>
          <w:sz w:val="24"/>
          <w:szCs w:val="24"/>
        </w:rPr>
      </w:pPr>
      <w:r w:rsidRPr="00E92421">
        <w:rPr>
          <w:rFonts w:ascii="Times New Roman" w:hAnsi="Times New Roman" w:cs="Times New Roman"/>
          <w:sz w:val="24"/>
          <w:szCs w:val="24"/>
        </w:rPr>
        <w:t>Atbilstoši 18. attēlā redzamajam kartējumam, ministrija saskata,</w:t>
      </w:r>
      <w:r w:rsidR="003A60B4" w:rsidRPr="00E92421">
        <w:rPr>
          <w:rFonts w:ascii="Times New Roman" w:hAnsi="Times New Roman" w:cs="Times New Roman"/>
          <w:sz w:val="24"/>
          <w:szCs w:val="24"/>
        </w:rPr>
        <w:t xml:space="preserve"> ka jaunas speciālās iz</w:t>
      </w:r>
      <w:r w:rsidRPr="00E92421">
        <w:rPr>
          <w:rFonts w:ascii="Times New Roman" w:hAnsi="Times New Roman" w:cs="Times New Roman"/>
          <w:sz w:val="24"/>
          <w:szCs w:val="24"/>
        </w:rPr>
        <w:t>g</w:t>
      </w:r>
      <w:r w:rsidR="003A60B4" w:rsidRPr="00E92421">
        <w:rPr>
          <w:rFonts w:ascii="Times New Roman" w:hAnsi="Times New Roman" w:cs="Times New Roman"/>
          <w:sz w:val="24"/>
          <w:szCs w:val="24"/>
        </w:rPr>
        <w:t>l</w:t>
      </w:r>
      <w:r w:rsidRPr="00E92421">
        <w:rPr>
          <w:rFonts w:ascii="Times New Roman" w:hAnsi="Times New Roman" w:cs="Times New Roman"/>
          <w:sz w:val="24"/>
          <w:szCs w:val="24"/>
        </w:rPr>
        <w:t>ītības iestādes nav veidojamas</w:t>
      </w:r>
      <w:r w:rsidR="00126716" w:rsidRPr="00E92421">
        <w:rPr>
          <w:rFonts w:ascii="Times New Roman" w:hAnsi="Times New Roman" w:cs="Times New Roman"/>
          <w:sz w:val="24"/>
          <w:szCs w:val="24"/>
        </w:rPr>
        <w:t xml:space="preserve">. </w:t>
      </w:r>
      <w:r w:rsidR="00334E01" w:rsidRPr="00E92421">
        <w:rPr>
          <w:rFonts w:ascii="Times New Roman" w:hAnsi="Times New Roman" w:cs="Times New Roman"/>
          <w:sz w:val="24"/>
          <w:szCs w:val="24"/>
        </w:rPr>
        <w:t xml:space="preserve">Izvērtējot </w:t>
      </w:r>
      <w:r w:rsidR="00213AB1" w:rsidRPr="00E92421">
        <w:rPr>
          <w:rFonts w:ascii="Times New Roman" w:hAnsi="Times New Roman" w:cs="Times New Roman"/>
          <w:sz w:val="24"/>
          <w:szCs w:val="24"/>
        </w:rPr>
        <w:t>s</w:t>
      </w:r>
      <w:r w:rsidR="00334E01" w:rsidRPr="00E92421">
        <w:rPr>
          <w:rFonts w:ascii="Times New Roman" w:hAnsi="Times New Roman" w:cs="Times New Roman"/>
          <w:sz w:val="24"/>
          <w:szCs w:val="24"/>
        </w:rPr>
        <w:t>peciālās izglītības iestādes pēc izvirzīto kritēriju kopuma, ministrija saskata, ka:</w:t>
      </w:r>
    </w:p>
    <w:p w14:paraId="37CC929B" w14:textId="6B20A699" w:rsidR="00F72928" w:rsidRPr="00E92421" w:rsidRDefault="00334E01" w:rsidP="00612B04">
      <w:pPr>
        <w:pStyle w:val="ListParagraph"/>
        <w:numPr>
          <w:ilvl w:val="0"/>
          <w:numId w:val="22"/>
        </w:numPr>
        <w:spacing w:after="0" w:line="240" w:lineRule="auto"/>
        <w:jc w:val="both"/>
        <w:rPr>
          <w:rFonts w:ascii="Times New Roman" w:hAnsi="Times New Roman" w:cs="Times New Roman"/>
          <w:sz w:val="24"/>
          <w:szCs w:val="24"/>
        </w:rPr>
      </w:pPr>
      <w:r w:rsidRPr="00E92421">
        <w:rPr>
          <w:rFonts w:ascii="Times New Roman" w:hAnsi="Times New Roman" w:cs="Times New Roman"/>
          <w:color w:val="000000" w:themeColor="text1"/>
          <w:sz w:val="24"/>
          <w:szCs w:val="24"/>
        </w:rPr>
        <w:t>Kurzem</w:t>
      </w:r>
      <w:r w:rsidR="000E28F2" w:rsidRPr="00E92421">
        <w:rPr>
          <w:rFonts w:ascii="Times New Roman" w:hAnsi="Times New Roman" w:cs="Times New Roman"/>
          <w:color w:val="000000" w:themeColor="text1"/>
          <w:sz w:val="24"/>
          <w:szCs w:val="24"/>
        </w:rPr>
        <w:t>es reģionā</w:t>
      </w:r>
      <w:r w:rsidRPr="00E92421">
        <w:rPr>
          <w:rFonts w:ascii="Times New Roman" w:hAnsi="Times New Roman" w:cs="Times New Roman"/>
          <w:color w:val="000000" w:themeColor="text1"/>
          <w:sz w:val="24"/>
          <w:szCs w:val="24"/>
        </w:rPr>
        <w:t xml:space="preserve"> </w:t>
      </w:r>
      <w:r w:rsidRPr="00E92421">
        <w:rPr>
          <w:rFonts w:ascii="Times New Roman" w:hAnsi="Times New Roman" w:cs="Times New Roman"/>
          <w:sz w:val="24"/>
          <w:szCs w:val="24"/>
        </w:rPr>
        <w:t xml:space="preserve">no </w:t>
      </w:r>
      <w:r w:rsidR="008F409B" w:rsidRPr="00E92421">
        <w:rPr>
          <w:rFonts w:ascii="Times New Roman" w:hAnsi="Times New Roman" w:cs="Times New Roman"/>
          <w:sz w:val="24"/>
          <w:szCs w:val="24"/>
        </w:rPr>
        <w:t>astoņām</w:t>
      </w:r>
      <w:r w:rsidRPr="00E92421">
        <w:rPr>
          <w:rFonts w:ascii="Times New Roman" w:hAnsi="Times New Roman" w:cs="Times New Roman"/>
          <w:sz w:val="24"/>
          <w:szCs w:val="24"/>
        </w:rPr>
        <w:t xml:space="preserve"> speciālās izglītības iestādēm būtu attīstāmas </w:t>
      </w:r>
      <w:r w:rsidR="008F409B" w:rsidRPr="00E92421">
        <w:rPr>
          <w:rFonts w:ascii="Times New Roman" w:hAnsi="Times New Roman" w:cs="Times New Roman"/>
          <w:sz w:val="24"/>
          <w:szCs w:val="24"/>
        </w:rPr>
        <w:t>sešas</w:t>
      </w:r>
      <w:r w:rsidRPr="00E92421">
        <w:rPr>
          <w:rFonts w:ascii="Times New Roman" w:hAnsi="Times New Roman" w:cs="Times New Roman"/>
          <w:sz w:val="24"/>
          <w:szCs w:val="24"/>
        </w:rPr>
        <w:t xml:space="preserve">. Dienvidkurzemes novadā no </w:t>
      </w:r>
      <w:r w:rsidR="00AB7DC0" w:rsidRPr="00E92421">
        <w:rPr>
          <w:rFonts w:ascii="Times New Roman" w:hAnsi="Times New Roman" w:cs="Times New Roman"/>
          <w:sz w:val="24"/>
          <w:szCs w:val="24"/>
        </w:rPr>
        <w:t>Padures un Mežupes pamatskolām</w:t>
      </w:r>
      <w:r w:rsidRPr="00E92421">
        <w:rPr>
          <w:rFonts w:ascii="Times New Roman" w:hAnsi="Times New Roman" w:cs="Times New Roman"/>
          <w:sz w:val="24"/>
          <w:szCs w:val="24"/>
        </w:rPr>
        <w:t xml:space="preserve"> būtu veidojama viena speciālās izglītības iestāde, primāri nodrošinot piemērotas telpas ar atbilstošu infrastruktūru un vides pieejamību. </w:t>
      </w:r>
      <w:r w:rsidR="00CD3C86" w:rsidRPr="00E92421">
        <w:rPr>
          <w:rFonts w:ascii="Times New Roman" w:hAnsi="Times New Roman" w:cs="Times New Roman"/>
          <w:sz w:val="24"/>
          <w:szCs w:val="24"/>
        </w:rPr>
        <w:t>Liepāj</w:t>
      </w:r>
      <w:r w:rsidR="00A43FC0" w:rsidRPr="00E92421">
        <w:rPr>
          <w:rFonts w:ascii="Times New Roman" w:hAnsi="Times New Roman" w:cs="Times New Roman"/>
          <w:sz w:val="24"/>
          <w:szCs w:val="24"/>
        </w:rPr>
        <w:t xml:space="preserve">ā, </w:t>
      </w:r>
      <w:r w:rsidR="000E28F2" w:rsidRPr="00E92421">
        <w:rPr>
          <w:rFonts w:ascii="Times New Roman" w:hAnsi="Times New Roman" w:cs="Times New Roman"/>
          <w:sz w:val="24"/>
          <w:szCs w:val="24"/>
        </w:rPr>
        <w:t xml:space="preserve">Saldus, </w:t>
      </w:r>
      <w:r w:rsidR="00A43FC0" w:rsidRPr="00E92421">
        <w:rPr>
          <w:rFonts w:ascii="Times New Roman" w:hAnsi="Times New Roman" w:cs="Times New Roman"/>
          <w:sz w:val="24"/>
          <w:szCs w:val="24"/>
        </w:rPr>
        <w:t xml:space="preserve">Tukuma un </w:t>
      </w:r>
      <w:r w:rsidR="00CD3C86" w:rsidRPr="00E92421">
        <w:rPr>
          <w:rFonts w:ascii="Times New Roman" w:hAnsi="Times New Roman" w:cs="Times New Roman"/>
          <w:sz w:val="24"/>
          <w:szCs w:val="24"/>
        </w:rPr>
        <w:t>Viduskurzemes novad</w:t>
      </w:r>
      <w:r w:rsidR="00A43FC0" w:rsidRPr="00E92421">
        <w:rPr>
          <w:rFonts w:ascii="Times New Roman" w:hAnsi="Times New Roman" w:cs="Times New Roman"/>
          <w:sz w:val="24"/>
          <w:szCs w:val="24"/>
        </w:rPr>
        <w:t>os</w:t>
      </w:r>
      <w:r w:rsidR="00CD3C86" w:rsidRPr="00E92421">
        <w:rPr>
          <w:rFonts w:ascii="Times New Roman" w:hAnsi="Times New Roman" w:cs="Times New Roman"/>
          <w:sz w:val="24"/>
          <w:szCs w:val="24"/>
        </w:rPr>
        <w:t xml:space="preserve"> būtu saglabājamas un attīstāmas līdzšinējā Liepājas Līvupes speciālās izglītības iestāde – attīstības centrs</w:t>
      </w:r>
      <w:r w:rsidR="00A43FC0" w:rsidRPr="00E92421">
        <w:rPr>
          <w:rFonts w:ascii="Times New Roman" w:hAnsi="Times New Roman" w:cs="Times New Roman"/>
          <w:sz w:val="24"/>
          <w:szCs w:val="24"/>
        </w:rPr>
        <w:t xml:space="preserve">, </w:t>
      </w:r>
      <w:r w:rsidR="000E28F2" w:rsidRPr="00E92421">
        <w:rPr>
          <w:rFonts w:ascii="Times New Roman" w:hAnsi="Times New Roman" w:cs="Times New Roman"/>
          <w:sz w:val="24"/>
          <w:szCs w:val="24"/>
        </w:rPr>
        <w:t xml:space="preserve">Kalnsētas pamatskola, </w:t>
      </w:r>
      <w:r w:rsidR="00A43FC0" w:rsidRPr="00E92421">
        <w:rPr>
          <w:rFonts w:ascii="Times New Roman" w:hAnsi="Times New Roman" w:cs="Times New Roman"/>
          <w:sz w:val="24"/>
          <w:szCs w:val="24"/>
        </w:rPr>
        <w:t>Tukuma novada speciāl</w:t>
      </w:r>
      <w:r w:rsidR="00DA6278" w:rsidRPr="00E92421">
        <w:rPr>
          <w:rFonts w:ascii="Times New Roman" w:hAnsi="Times New Roman" w:cs="Times New Roman"/>
          <w:sz w:val="24"/>
          <w:szCs w:val="24"/>
        </w:rPr>
        <w:t>ās izglītības iestāde</w:t>
      </w:r>
      <w:r w:rsidR="00CD3C86" w:rsidRPr="00E92421">
        <w:rPr>
          <w:rFonts w:ascii="Times New Roman" w:hAnsi="Times New Roman" w:cs="Times New Roman"/>
          <w:sz w:val="24"/>
          <w:szCs w:val="24"/>
        </w:rPr>
        <w:t xml:space="preserve"> un Viduskurzemes pamatskola – attīstības centrs. Talsu novadā Upesgrīvas pamatskola būtu saglabājama un attīstāma, ja tās īstenošanas vieta</w:t>
      </w:r>
      <w:r w:rsidR="00DC61B9" w:rsidRPr="00E92421">
        <w:rPr>
          <w:rFonts w:ascii="Times New Roman" w:hAnsi="Times New Roman" w:cs="Times New Roman"/>
          <w:sz w:val="24"/>
          <w:szCs w:val="24"/>
        </w:rPr>
        <w:t>, līdzšinējās īstenošanas vietā Uguņciemā, Vandzenes pagastā, Talsu novadā,</w:t>
      </w:r>
      <w:r w:rsidR="00674178" w:rsidRPr="00E92421">
        <w:rPr>
          <w:rFonts w:ascii="Times New Roman" w:hAnsi="Times New Roman" w:cs="Times New Roman"/>
          <w:sz w:val="24"/>
          <w:szCs w:val="24"/>
        </w:rPr>
        <w:t xml:space="preserve"> </w:t>
      </w:r>
      <w:r w:rsidR="00CD3C86" w:rsidRPr="00E92421">
        <w:rPr>
          <w:rFonts w:ascii="Times New Roman" w:hAnsi="Times New Roman" w:cs="Times New Roman"/>
          <w:sz w:val="24"/>
          <w:szCs w:val="24"/>
        </w:rPr>
        <w:t>tiktu organizēta tuvāk novada administratīvajam centram, nodrošinot piemēro</w:t>
      </w:r>
      <w:r w:rsidR="00DC61B9" w:rsidRPr="00E92421">
        <w:rPr>
          <w:rFonts w:ascii="Times New Roman" w:hAnsi="Times New Roman" w:cs="Times New Roman"/>
          <w:sz w:val="24"/>
          <w:szCs w:val="24"/>
        </w:rPr>
        <w:t>tas telpas un vides pieejamību.</w:t>
      </w:r>
      <w:r w:rsidR="00CD3C86" w:rsidRPr="00E92421">
        <w:rPr>
          <w:rFonts w:ascii="Times New Roman" w:hAnsi="Times New Roman" w:cs="Times New Roman"/>
          <w:sz w:val="24"/>
          <w:szCs w:val="24"/>
        </w:rPr>
        <w:t xml:space="preserve"> Savukārt, izvērtējot Ventspils novada Annahites pamatskolas darbību, ministrijas saskata, ka tās turpmākā darbība nav attīstāma. </w:t>
      </w:r>
    </w:p>
    <w:p w14:paraId="7288C3AB" w14:textId="09F7FE54" w:rsidR="004A6DA9" w:rsidRDefault="000E28F2" w:rsidP="00612B04">
      <w:pPr>
        <w:pStyle w:val="ListParagraph"/>
        <w:numPr>
          <w:ilvl w:val="0"/>
          <w:numId w:val="22"/>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Zemgales reģionā no </w:t>
      </w:r>
      <w:r w:rsidR="008F409B" w:rsidRPr="00E92421">
        <w:rPr>
          <w:rFonts w:ascii="Times New Roman" w:hAnsi="Times New Roman" w:cs="Times New Roman"/>
          <w:sz w:val="24"/>
          <w:szCs w:val="24"/>
        </w:rPr>
        <w:t>astoņām</w:t>
      </w:r>
      <w:r w:rsidRPr="00E92421">
        <w:rPr>
          <w:rFonts w:ascii="Times New Roman" w:hAnsi="Times New Roman" w:cs="Times New Roman"/>
          <w:sz w:val="24"/>
          <w:szCs w:val="24"/>
        </w:rPr>
        <w:t xml:space="preserve"> speciālās izglītības iestādēm būtu saglabājamas </w:t>
      </w:r>
      <w:r w:rsidR="008F409B" w:rsidRPr="00E92421">
        <w:rPr>
          <w:rFonts w:ascii="Times New Roman" w:hAnsi="Times New Roman" w:cs="Times New Roman"/>
          <w:sz w:val="24"/>
          <w:szCs w:val="24"/>
        </w:rPr>
        <w:t>sešas</w:t>
      </w:r>
      <w:r w:rsidRPr="00E92421">
        <w:rPr>
          <w:rFonts w:ascii="Times New Roman" w:hAnsi="Times New Roman" w:cs="Times New Roman"/>
          <w:sz w:val="24"/>
          <w:szCs w:val="24"/>
        </w:rPr>
        <w:t xml:space="preserve">. Dobeles, Jelgavas, Aizkraukles un Jēkabpils novadā būtu saglabājamas līdzšinējās Bērzupes speciālā pamatskola, Lielplatones pamatskola – </w:t>
      </w:r>
      <w:r w:rsidR="00B056DD" w:rsidRPr="00E92421">
        <w:rPr>
          <w:rFonts w:ascii="Times New Roman" w:hAnsi="Times New Roman" w:cs="Times New Roman"/>
          <w:sz w:val="24"/>
          <w:szCs w:val="24"/>
        </w:rPr>
        <w:t xml:space="preserve">atbalsta </w:t>
      </w:r>
      <w:r w:rsidRPr="00E92421">
        <w:rPr>
          <w:rFonts w:ascii="Times New Roman" w:hAnsi="Times New Roman" w:cs="Times New Roman"/>
          <w:sz w:val="24"/>
          <w:szCs w:val="24"/>
        </w:rPr>
        <w:t xml:space="preserve">centrs, </w:t>
      </w:r>
      <w:r w:rsidR="00A64586" w:rsidRPr="00E92421">
        <w:rPr>
          <w:rFonts w:ascii="Times New Roman" w:hAnsi="Times New Roman" w:cs="Times New Roman"/>
          <w:sz w:val="24"/>
          <w:szCs w:val="24"/>
        </w:rPr>
        <w:t xml:space="preserve">Kokneses pamatskola – attīstības centrs un </w:t>
      </w:r>
      <w:r w:rsidRPr="00E92421">
        <w:rPr>
          <w:rFonts w:ascii="Times New Roman" w:hAnsi="Times New Roman" w:cs="Times New Roman"/>
          <w:sz w:val="24"/>
          <w:szCs w:val="24"/>
        </w:rPr>
        <w:t>Antūžu pamatskola</w:t>
      </w:r>
      <w:r w:rsidR="00A64586" w:rsidRPr="00E92421">
        <w:rPr>
          <w:rFonts w:ascii="Times New Roman" w:hAnsi="Times New Roman" w:cs="Times New Roman"/>
          <w:sz w:val="24"/>
          <w:szCs w:val="24"/>
        </w:rPr>
        <w:t>. Savukārt, Bauskas novadā no Zālītes un Pamūšas speciālās pamatskolas būtu izveidojama viena speciālās izglītības iestāde ar atbilstošu infr</w:t>
      </w:r>
      <w:r w:rsidR="008F409B" w:rsidRPr="00E92421">
        <w:rPr>
          <w:rFonts w:ascii="Times New Roman" w:hAnsi="Times New Roman" w:cs="Times New Roman"/>
          <w:sz w:val="24"/>
          <w:szCs w:val="24"/>
        </w:rPr>
        <w:t>a</w:t>
      </w:r>
      <w:r w:rsidR="00A64586" w:rsidRPr="00E92421">
        <w:rPr>
          <w:rFonts w:ascii="Times New Roman" w:hAnsi="Times New Roman" w:cs="Times New Roman"/>
          <w:sz w:val="24"/>
          <w:szCs w:val="24"/>
        </w:rPr>
        <w:t>struktūras, telpu, materiāltehniskās bāzes nodrošinājumu un vides pieejamību. Ņemot vērā, ka Jelgav</w:t>
      </w:r>
      <w:bookmarkStart w:id="27" w:name="_GoBack"/>
      <w:bookmarkEnd w:id="27"/>
      <w:r w:rsidR="00A64586" w:rsidRPr="00E92421">
        <w:rPr>
          <w:rFonts w:ascii="Times New Roman" w:hAnsi="Times New Roman" w:cs="Times New Roman"/>
          <w:sz w:val="24"/>
          <w:szCs w:val="24"/>
        </w:rPr>
        <w:t xml:space="preserve">ā ir divas speciālās izglītības iestādes – Jelgavas pamatskola “Valdeka” – attīstības centrs un Jelgavas Paula Bendrupa pamatskola, izvērtējot abu speciālās izglītības iestāžu darbību, kā arī Jelgavas pamatskolā “Valdeka” – attīstības centrā īstenotās izglītības programmas un normatīvajā regulējumā noteikto par attīstības centra statusa piešķiršanu, ministrija saskata, ka attīstāma būtu Paula Bendrupa pamatskola, savukārt, Jelgavas pamatskolas “Valdeka” – attīstības centram būtu maināms izglītības iestādes tips. </w:t>
      </w:r>
    </w:p>
    <w:p w14:paraId="1ADE7397" w14:textId="62228E84" w:rsidR="003935CE" w:rsidRPr="00E92421" w:rsidRDefault="003935CE" w:rsidP="00612B04">
      <w:pPr>
        <w:pStyle w:val="ListParagraph"/>
        <w:numPr>
          <w:ilvl w:val="0"/>
          <w:numId w:val="22"/>
        </w:numPr>
        <w:spacing w:after="0" w:line="240" w:lineRule="auto"/>
        <w:jc w:val="both"/>
        <w:rPr>
          <w:rFonts w:ascii="Times New Roman" w:hAnsi="Times New Roman" w:cs="Times New Roman"/>
          <w:sz w:val="24"/>
          <w:szCs w:val="24"/>
        </w:rPr>
      </w:pPr>
      <w:r w:rsidRPr="00D13939">
        <w:rPr>
          <w:rFonts w:ascii="Times New Roman" w:hAnsi="Times New Roman" w:cs="Times New Roman"/>
          <w:color w:val="000000" w:themeColor="text1"/>
          <w:sz w:val="24"/>
          <w:szCs w:val="24"/>
        </w:rPr>
        <w:t xml:space="preserve">Vidzemes reģionā no vienpadsmit speciālās izglītības iestādēm būtu saglabājamas septiņas. Gulbenes, Limbažu un Madonas novados būtu saglabājamas </w:t>
      </w:r>
      <w:r w:rsidRPr="00D13939">
        <w:rPr>
          <w:rFonts w:ascii="Times New Roman" w:hAnsi="Times New Roman" w:cs="Times New Roman"/>
          <w:color w:val="000000" w:themeColor="text1"/>
          <w:sz w:val="24"/>
        </w:rPr>
        <w:t>Sveķu pamatskola, Limbažu novada speciālā pamatskola un Dzelzavas speciālā pamatskola. Atbilstoši izvirzītajiem kritērijiem, Cēsu novadā būtu atbalstāma Aleksandra Bieziņa Raiskuma pamatskolas attīstība, savukārt Cēsu Bērzaines pamatskolas – attīstības centram būtu jāmaina izglītības iestādes tips no speciālās izglītības iestādes uz vispārizglītojošo izglītības iestādi, bet Amatas novada Spāres pamatskolas darbība būtu pārtraucama. Vienlaikus ministrija, izvērtējot Smiltenes novada speciālās izglītības iestāžu darbību saskata, ka Gaujienas pamatskola būtu attīstāma, bet Smiltenes novada speciālās pamatskolas darbība būtu pārtraucama. Savukārt Valmieras novadā būtu saglabājama un attīstāma Valmieras Gaujas krasta vidusskola – attīstības centrs, bet Ziemeļvidzemes pamatskola būtu jāreorganizē, to pievienojot Valmieras Gaujas krasta vidusskolai. Izvērtējot Ogres novada administratīvajā teritorijā esošās Valdemāra pamatskolas darbību, ministrija saskata, ka izglītības iestādes attīstība būtu atbalstāma, ja tās īstenošanas vieta tiek nodrošināta tuvāk novada administratīvajam centram ar nepārtrauktu sabiedriskā transporta piekļuvi, vienlaikus stiprinot iekļaujošas izglītības attīstību novadā</w:t>
      </w:r>
    </w:p>
    <w:p w14:paraId="17ACA6D2" w14:textId="177B9912" w:rsidR="002658B6" w:rsidRPr="00E92421" w:rsidRDefault="005B064C" w:rsidP="00612B04">
      <w:pPr>
        <w:pStyle w:val="ListParagraph"/>
        <w:numPr>
          <w:ilvl w:val="0"/>
          <w:numId w:val="22"/>
        </w:numPr>
        <w:spacing w:after="0" w:line="240" w:lineRule="auto"/>
        <w:jc w:val="both"/>
        <w:rPr>
          <w:rFonts w:ascii="Times New Roman" w:hAnsi="Times New Roman" w:cs="Times New Roman"/>
          <w:sz w:val="24"/>
          <w:szCs w:val="24"/>
        </w:rPr>
      </w:pPr>
      <w:r w:rsidRPr="00E92421">
        <w:rPr>
          <w:rFonts w:ascii="Times New Roman" w:hAnsi="Times New Roman" w:cs="Times New Roman"/>
          <w:sz w:val="24"/>
        </w:rPr>
        <w:t>Latgales reģionā</w:t>
      </w:r>
      <w:r w:rsidR="009910E3" w:rsidRPr="00E92421">
        <w:rPr>
          <w:rFonts w:ascii="Times New Roman" w:hAnsi="Times New Roman" w:cs="Times New Roman"/>
          <w:sz w:val="24"/>
        </w:rPr>
        <w:t xml:space="preserve"> no</w:t>
      </w:r>
      <w:r w:rsidRPr="00E92421">
        <w:rPr>
          <w:rFonts w:ascii="Times New Roman" w:hAnsi="Times New Roman" w:cs="Times New Roman"/>
          <w:sz w:val="24"/>
        </w:rPr>
        <w:t xml:space="preserve"> </w:t>
      </w:r>
      <w:r w:rsidR="009B40FB" w:rsidRPr="00E92421">
        <w:rPr>
          <w:rFonts w:ascii="Times New Roman" w:hAnsi="Times New Roman" w:cs="Times New Roman"/>
          <w:sz w:val="24"/>
        </w:rPr>
        <w:t>sešām</w:t>
      </w:r>
      <w:r w:rsidRPr="00E92421">
        <w:rPr>
          <w:rFonts w:ascii="Times New Roman" w:hAnsi="Times New Roman" w:cs="Times New Roman"/>
          <w:sz w:val="24"/>
        </w:rPr>
        <w:t xml:space="preserve"> speciālās izglītības iestādēm būtu attīstāmas </w:t>
      </w:r>
      <w:r w:rsidR="009B40FB" w:rsidRPr="00E92421">
        <w:rPr>
          <w:rFonts w:ascii="Times New Roman" w:hAnsi="Times New Roman" w:cs="Times New Roman"/>
          <w:sz w:val="24"/>
        </w:rPr>
        <w:t>piecas</w:t>
      </w:r>
      <w:r w:rsidR="00F37AF2" w:rsidRPr="00E92421">
        <w:rPr>
          <w:rFonts w:ascii="Times New Roman" w:hAnsi="Times New Roman" w:cs="Times New Roman"/>
          <w:sz w:val="24"/>
        </w:rPr>
        <w:t>.</w:t>
      </w:r>
      <w:r w:rsidRPr="00E92421">
        <w:rPr>
          <w:rFonts w:ascii="Times New Roman" w:hAnsi="Times New Roman" w:cs="Times New Roman"/>
          <w:sz w:val="24"/>
        </w:rPr>
        <w:t xml:space="preserve"> Līvānu novada Rudzātu speciālā</w:t>
      </w:r>
      <w:r w:rsidR="006B1D82" w:rsidRPr="00E92421">
        <w:rPr>
          <w:rFonts w:ascii="Times New Roman" w:hAnsi="Times New Roman" w:cs="Times New Roman"/>
          <w:sz w:val="24"/>
        </w:rPr>
        <w:t>s</w:t>
      </w:r>
      <w:r w:rsidRPr="00E92421">
        <w:rPr>
          <w:rFonts w:ascii="Times New Roman" w:hAnsi="Times New Roman" w:cs="Times New Roman"/>
          <w:sz w:val="24"/>
        </w:rPr>
        <w:t xml:space="preserve"> pamatskola</w:t>
      </w:r>
      <w:r w:rsidR="00F37AF2" w:rsidRPr="00E92421">
        <w:rPr>
          <w:rFonts w:ascii="Times New Roman" w:hAnsi="Times New Roman" w:cs="Times New Roman"/>
          <w:sz w:val="24"/>
        </w:rPr>
        <w:t>s</w:t>
      </w:r>
      <w:r w:rsidRPr="00E92421">
        <w:rPr>
          <w:rFonts w:ascii="Times New Roman" w:hAnsi="Times New Roman" w:cs="Times New Roman"/>
          <w:sz w:val="24"/>
        </w:rPr>
        <w:t xml:space="preserve">, </w:t>
      </w:r>
      <w:r w:rsidR="00F37AF2" w:rsidRPr="00E92421">
        <w:rPr>
          <w:rFonts w:ascii="Times New Roman" w:hAnsi="Times New Roman" w:cs="Times New Roman"/>
          <w:sz w:val="24"/>
        </w:rPr>
        <w:t xml:space="preserve">Augšdaugavas novada Medumu speciālās pamatskolas, </w:t>
      </w:r>
      <w:r w:rsidRPr="00E92421">
        <w:rPr>
          <w:rFonts w:ascii="Times New Roman" w:hAnsi="Times New Roman" w:cs="Times New Roman"/>
          <w:sz w:val="24"/>
        </w:rPr>
        <w:t>Rēzeknes novada speciālā</w:t>
      </w:r>
      <w:r w:rsidR="00F37AF2" w:rsidRPr="00E92421">
        <w:rPr>
          <w:rFonts w:ascii="Times New Roman" w:hAnsi="Times New Roman" w:cs="Times New Roman"/>
          <w:sz w:val="24"/>
        </w:rPr>
        <w:t>s</w:t>
      </w:r>
      <w:r w:rsidRPr="00E92421">
        <w:rPr>
          <w:rFonts w:ascii="Times New Roman" w:hAnsi="Times New Roman" w:cs="Times New Roman"/>
          <w:sz w:val="24"/>
        </w:rPr>
        <w:t xml:space="preserve"> pamatskola</w:t>
      </w:r>
      <w:r w:rsidR="00F37AF2" w:rsidRPr="00E92421">
        <w:rPr>
          <w:rFonts w:ascii="Times New Roman" w:hAnsi="Times New Roman" w:cs="Times New Roman"/>
          <w:sz w:val="24"/>
        </w:rPr>
        <w:t>s</w:t>
      </w:r>
      <w:r w:rsidRPr="00E92421">
        <w:rPr>
          <w:rFonts w:ascii="Times New Roman" w:hAnsi="Times New Roman" w:cs="Times New Roman"/>
          <w:sz w:val="24"/>
        </w:rPr>
        <w:t xml:space="preserve"> un Daugavpils Stropu pamatskola</w:t>
      </w:r>
      <w:r w:rsidR="00F37AF2" w:rsidRPr="00E92421">
        <w:rPr>
          <w:rFonts w:ascii="Times New Roman" w:hAnsi="Times New Roman" w:cs="Times New Roman"/>
          <w:sz w:val="24"/>
        </w:rPr>
        <w:t>s</w:t>
      </w:r>
      <w:r w:rsidRPr="00E92421">
        <w:rPr>
          <w:rFonts w:ascii="Times New Roman" w:hAnsi="Times New Roman" w:cs="Times New Roman"/>
          <w:sz w:val="24"/>
        </w:rPr>
        <w:t xml:space="preserve"> – attīstības centr</w:t>
      </w:r>
      <w:r w:rsidR="00F37AF2" w:rsidRPr="00E92421">
        <w:rPr>
          <w:rFonts w:ascii="Times New Roman" w:hAnsi="Times New Roman" w:cs="Times New Roman"/>
          <w:sz w:val="24"/>
        </w:rPr>
        <w:t>a darbība</w:t>
      </w:r>
      <w:r w:rsidRPr="00E92421">
        <w:rPr>
          <w:rFonts w:ascii="Times New Roman" w:hAnsi="Times New Roman" w:cs="Times New Roman"/>
          <w:sz w:val="24"/>
        </w:rPr>
        <w:t xml:space="preserve"> būtu </w:t>
      </w:r>
      <w:r w:rsidR="00F37AF2" w:rsidRPr="00E92421">
        <w:rPr>
          <w:rFonts w:ascii="Times New Roman" w:hAnsi="Times New Roman" w:cs="Times New Roman"/>
          <w:sz w:val="24"/>
        </w:rPr>
        <w:t>turpināma</w:t>
      </w:r>
      <w:r w:rsidRPr="00E92421">
        <w:rPr>
          <w:rFonts w:ascii="Times New Roman" w:hAnsi="Times New Roman" w:cs="Times New Roman"/>
          <w:sz w:val="24"/>
        </w:rPr>
        <w:t xml:space="preserve"> un attīstāma.</w:t>
      </w:r>
      <w:r w:rsidR="00F37AF2" w:rsidRPr="00E92421">
        <w:rPr>
          <w:rFonts w:ascii="Times New Roman" w:hAnsi="Times New Roman" w:cs="Times New Roman"/>
          <w:sz w:val="24"/>
        </w:rPr>
        <w:t xml:space="preserve"> Izvērtējot Krāslavas novada Aleksand</w:t>
      </w:r>
      <w:r w:rsidR="001E4A40" w:rsidRPr="00E92421">
        <w:rPr>
          <w:rFonts w:ascii="Times New Roman" w:hAnsi="Times New Roman" w:cs="Times New Roman"/>
          <w:sz w:val="24"/>
        </w:rPr>
        <w:t>r</w:t>
      </w:r>
      <w:r w:rsidR="00F37AF2" w:rsidRPr="00E92421">
        <w:rPr>
          <w:rFonts w:ascii="Times New Roman" w:hAnsi="Times New Roman" w:cs="Times New Roman"/>
          <w:sz w:val="24"/>
        </w:rPr>
        <w:t>ovas pamatskolas darbību, atbilstoši ministrija</w:t>
      </w:r>
      <w:r w:rsidR="009910E3" w:rsidRPr="00E92421">
        <w:rPr>
          <w:rFonts w:ascii="Times New Roman" w:hAnsi="Times New Roman" w:cs="Times New Roman"/>
          <w:sz w:val="24"/>
        </w:rPr>
        <w:t>s</w:t>
      </w:r>
      <w:r w:rsidR="00F37AF2" w:rsidRPr="00E92421">
        <w:rPr>
          <w:rFonts w:ascii="Times New Roman" w:hAnsi="Times New Roman" w:cs="Times New Roman"/>
          <w:sz w:val="24"/>
        </w:rPr>
        <w:t xml:space="preserve"> izvirzītajiem kritērijiem, tās turpmākā attīstība būtu atbalstāma, ja speciālās izglītības iestādei tiek nodrošināta mācību procesa īsteno</w:t>
      </w:r>
      <w:r w:rsidR="001E4A40" w:rsidRPr="00E92421">
        <w:rPr>
          <w:rFonts w:ascii="Times New Roman" w:hAnsi="Times New Roman" w:cs="Times New Roman"/>
          <w:sz w:val="24"/>
        </w:rPr>
        <w:t>šanas vieta sociāli aktīvā vidē</w:t>
      </w:r>
      <w:r w:rsidR="00F37AF2" w:rsidRPr="00E92421">
        <w:rPr>
          <w:rFonts w:ascii="Times New Roman" w:hAnsi="Times New Roman" w:cs="Times New Roman"/>
          <w:sz w:val="24"/>
        </w:rPr>
        <w:t xml:space="preserve"> ar attīstītu infrastruktūru. Savukārt, Rēzeknes pamatskolai – attīstības centram, ņemot vērā neatbilstības</w:t>
      </w:r>
      <w:r w:rsidR="001E4A40" w:rsidRPr="00E92421">
        <w:rPr>
          <w:rFonts w:ascii="Times New Roman" w:hAnsi="Times New Roman" w:cs="Times New Roman"/>
          <w:sz w:val="24"/>
        </w:rPr>
        <w:t xml:space="preserve"> izglītības iestādes darbībā un </w:t>
      </w:r>
      <w:r w:rsidR="00F37AF2" w:rsidRPr="00E92421">
        <w:rPr>
          <w:rFonts w:ascii="Times New Roman" w:hAnsi="Times New Roman" w:cs="Times New Roman"/>
          <w:sz w:val="24"/>
        </w:rPr>
        <w:t>normatīvajā regulējumā, izglītības iestādes tips būtu maināms uz vispārizglītojoš</w:t>
      </w:r>
      <w:r w:rsidR="00674178" w:rsidRPr="00E92421">
        <w:rPr>
          <w:rFonts w:ascii="Times New Roman" w:hAnsi="Times New Roman" w:cs="Times New Roman"/>
          <w:sz w:val="24"/>
        </w:rPr>
        <w:t>u</w:t>
      </w:r>
      <w:r w:rsidR="00F37AF2" w:rsidRPr="00E92421">
        <w:rPr>
          <w:rFonts w:ascii="Times New Roman" w:hAnsi="Times New Roman" w:cs="Times New Roman"/>
          <w:sz w:val="24"/>
        </w:rPr>
        <w:t xml:space="preserve"> izglītības iestādi.</w:t>
      </w:r>
    </w:p>
    <w:p w14:paraId="40130850" w14:textId="6C954349" w:rsidR="00C06635" w:rsidRPr="00E92421" w:rsidRDefault="00C06635" w:rsidP="00612B04">
      <w:pPr>
        <w:pStyle w:val="ListParagraph"/>
        <w:numPr>
          <w:ilvl w:val="0"/>
          <w:numId w:val="22"/>
        </w:numPr>
        <w:spacing w:after="0" w:line="240" w:lineRule="auto"/>
        <w:jc w:val="both"/>
        <w:rPr>
          <w:rFonts w:ascii="Times New Roman" w:hAnsi="Times New Roman" w:cs="Times New Roman"/>
          <w:sz w:val="24"/>
        </w:rPr>
      </w:pPr>
      <w:r w:rsidRPr="00E92421">
        <w:rPr>
          <w:rFonts w:ascii="Times New Roman" w:hAnsi="Times New Roman" w:cs="Times New Roman"/>
          <w:sz w:val="24"/>
        </w:rPr>
        <w:t>Pierīgā un Rīgā būtu saglabājamas līdzšinējās 10 speciālās izglītības iestādes, proti, Jūrmalas pilsētas pamatskola, Gaismas pamatskola Ropažu novad</w:t>
      </w:r>
      <w:r w:rsidR="00B4624A" w:rsidRPr="00E92421">
        <w:rPr>
          <w:rFonts w:ascii="Times New Roman" w:hAnsi="Times New Roman" w:cs="Times New Roman"/>
          <w:sz w:val="24"/>
        </w:rPr>
        <w:t>ā un Rīgā - Rīgas 1. pamatskola – attīstības centrs, Rīgas 2. pamatskola, Rīgas 3. pamatskola, Rīgas 4. pamatskola, Rīgas 5. pamatskola – attīstības centrs, Rīgas Daugavas pamatskola, Rīgas Ēbelmuižas pamatskola, Rīgas Strazdumuižas vidusskola – attīstības centrs.</w:t>
      </w:r>
    </w:p>
    <w:p w14:paraId="0C9A5332" w14:textId="77777777" w:rsidR="006563CE" w:rsidRPr="00E92421" w:rsidRDefault="000437D3" w:rsidP="005A5076">
      <w:pPr>
        <w:spacing w:after="0" w:line="240" w:lineRule="auto"/>
        <w:ind w:firstLine="709"/>
        <w:jc w:val="both"/>
        <w:rPr>
          <w:rFonts w:ascii="Times New Roman" w:hAnsi="Times New Roman" w:cs="Times New Roman"/>
          <w:sz w:val="24"/>
        </w:rPr>
      </w:pPr>
      <w:r w:rsidRPr="00E92421">
        <w:rPr>
          <w:rFonts w:ascii="Times New Roman" w:hAnsi="Times New Roman" w:cs="Times New Roman"/>
          <w:sz w:val="24"/>
        </w:rPr>
        <w:t xml:space="preserve">Veidojot ministrijas vīziju par speciālās izglītības iestāžu tīkla pilnveidošanu, jāņem vērā, ka 2022./2023. mācību gadā ministrija turpinās apmeklēt pārējās </w:t>
      </w:r>
      <w:r w:rsidR="00355AB7" w:rsidRPr="00E92421">
        <w:rPr>
          <w:rFonts w:ascii="Times New Roman" w:hAnsi="Times New Roman" w:cs="Times New Roman"/>
          <w:sz w:val="24"/>
        </w:rPr>
        <w:t xml:space="preserve">22 </w:t>
      </w:r>
      <w:r w:rsidRPr="00E92421">
        <w:rPr>
          <w:rFonts w:ascii="Times New Roman" w:hAnsi="Times New Roman" w:cs="Times New Roman"/>
          <w:sz w:val="24"/>
        </w:rPr>
        <w:t>speciālās izglītības iestādes</w:t>
      </w:r>
      <w:r w:rsidR="00355AB7" w:rsidRPr="00E92421">
        <w:rPr>
          <w:rFonts w:ascii="Times New Roman" w:hAnsi="Times New Roman" w:cs="Times New Roman"/>
          <w:sz w:val="24"/>
        </w:rPr>
        <w:t xml:space="preserve"> un veiks sarunas ar to dibinātājiem, lai veicinātu iekļaujošas izglītības nostiprināšanu katras pašvaldības administratīvajā teritorijā un veidotu mūsdienām atbils</w:t>
      </w:r>
      <w:r w:rsidR="009910E3" w:rsidRPr="00E92421">
        <w:rPr>
          <w:rFonts w:ascii="Times New Roman" w:hAnsi="Times New Roman" w:cs="Times New Roman"/>
          <w:sz w:val="24"/>
        </w:rPr>
        <w:t>tošas un kvalitatīvas speciālās</w:t>
      </w:r>
      <w:r w:rsidRPr="00E92421">
        <w:rPr>
          <w:rFonts w:ascii="Times New Roman" w:hAnsi="Times New Roman" w:cs="Times New Roman"/>
          <w:sz w:val="24"/>
        </w:rPr>
        <w:t xml:space="preserve"> </w:t>
      </w:r>
      <w:r w:rsidR="00355AB7" w:rsidRPr="00E92421">
        <w:rPr>
          <w:rFonts w:ascii="Times New Roman" w:hAnsi="Times New Roman" w:cs="Times New Roman"/>
          <w:sz w:val="24"/>
        </w:rPr>
        <w:t>izglītības iestādes.</w:t>
      </w:r>
    </w:p>
    <w:p w14:paraId="3E64B4C8" w14:textId="77019395" w:rsidR="006563CE" w:rsidRPr="00E92421" w:rsidRDefault="00487279" w:rsidP="006563CE">
      <w:pPr>
        <w:spacing w:after="0" w:line="240" w:lineRule="auto"/>
        <w:ind w:firstLine="709"/>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S</w:t>
      </w:r>
      <w:r w:rsidR="006563CE" w:rsidRPr="00E92421">
        <w:rPr>
          <w:rFonts w:ascii="Times New Roman" w:eastAsia="Times New Roman" w:hAnsi="Times New Roman" w:cs="Times New Roman"/>
          <w:sz w:val="24"/>
          <w:szCs w:val="20"/>
          <w:lang w:eastAsia="lv-LV"/>
        </w:rPr>
        <w:t>askaņā ar Vispārējās izglītības likuma 3. panta otrās daļas 1. punktu, speciālā izglītība ir vispārējās izglītības īpašs veids. Minētā tiesību norma paredz, ka vispārējā izglītība tiek īstenota pirmsskolas, pamatizglītības un vidējās izglītības pakāpē. Atbilstoši minētā tiesību akta 7. pantam vispārējās izglītības iestādi dibina valsts, pašvaldības, valsts augstskolas, kā arī privātpersonas. Vispārējās izglītības iestādi reorganizē un likvidē tās dibinātājs, saskaņojot ar Izglītības un zinātnes ministriju. Uz 2021. gada 1. septembri darbojās 43 speciālās izglītības iestādes, kuru dibinātāji ir pašvaldības. Izvērtējot pašvaldības pieņemto lēmumu</w:t>
      </w:r>
      <w:r w:rsidRPr="00E92421">
        <w:rPr>
          <w:rFonts w:ascii="Times New Roman" w:eastAsia="Times New Roman" w:hAnsi="Times New Roman" w:cs="Times New Roman"/>
          <w:sz w:val="24"/>
          <w:szCs w:val="20"/>
          <w:lang w:eastAsia="lv-LV"/>
        </w:rPr>
        <w:t>s</w:t>
      </w:r>
      <w:r w:rsidR="006563CE" w:rsidRPr="00E92421">
        <w:rPr>
          <w:rFonts w:ascii="Times New Roman" w:eastAsia="Times New Roman" w:hAnsi="Times New Roman" w:cs="Times New Roman"/>
          <w:sz w:val="24"/>
          <w:szCs w:val="20"/>
          <w:lang w:eastAsia="lv-LV"/>
        </w:rPr>
        <w:t xml:space="preserve"> par izglītības iestādes, tai skaitā speciālās izglītības iestādes, reorganizāciju vai likvidāciju, I</w:t>
      </w:r>
      <w:r w:rsidR="00A628DD" w:rsidRPr="00E92421">
        <w:rPr>
          <w:rFonts w:ascii="Times New Roman" w:eastAsia="Times New Roman" w:hAnsi="Times New Roman" w:cs="Times New Roman"/>
          <w:sz w:val="24"/>
          <w:szCs w:val="20"/>
          <w:lang w:eastAsia="lv-LV"/>
        </w:rPr>
        <w:t>zglītības u</w:t>
      </w:r>
      <w:r w:rsidR="006563CE" w:rsidRPr="00E92421">
        <w:rPr>
          <w:rFonts w:ascii="Times New Roman" w:eastAsia="Times New Roman" w:hAnsi="Times New Roman" w:cs="Times New Roman"/>
          <w:sz w:val="24"/>
          <w:szCs w:val="20"/>
          <w:lang w:eastAsia="lv-LV"/>
        </w:rPr>
        <w:t xml:space="preserve">n zinātnes ministrija ņem vērā šādus kritērijus: </w:t>
      </w:r>
    </w:p>
    <w:p w14:paraId="60FF71C8" w14:textId="0A8C6849" w:rsidR="006563CE" w:rsidRPr="00E92421" w:rsidRDefault="006563CE" w:rsidP="00487279">
      <w:pPr>
        <w:pStyle w:val="ListParagraph"/>
        <w:numPr>
          <w:ilvl w:val="0"/>
          <w:numId w:val="29"/>
        </w:numPr>
        <w:spacing w:after="0" w:line="240" w:lineRule="auto"/>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izglītības iestādes darba kvalitāti – skolēnu mācību rezultāti un sekmības dinamika, izglītības programmu piedāvājums, sasniegumi interešu izglītības jomā, pedagogu un izglītības iestādes vadītāja darba kvalitāte u.c.</w:t>
      </w:r>
    </w:p>
    <w:p w14:paraId="42BCEC15" w14:textId="1506BB8A" w:rsidR="006563CE" w:rsidRPr="00E92421" w:rsidRDefault="006563CE" w:rsidP="00487279">
      <w:pPr>
        <w:pStyle w:val="ListParagraph"/>
        <w:numPr>
          <w:ilvl w:val="0"/>
          <w:numId w:val="29"/>
        </w:numPr>
        <w:spacing w:after="0" w:line="240" w:lineRule="auto"/>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transporta nodrošinājumu pašvaldībā (pašvaldībām ir jāgarantē, ka bērni, kuri mācās likvidētajā skolā, tiks nogādāti uz citu skolu);</w:t>
      </w:r>
    </w:p>
    <w:p w14:paraId="64B9C714" w14:textId="14B242CE" w:rsidR="006563CE" w:rsidRPr="00E92421" w:rsidRDefault="006563CE" w:rsidP="00487279">
      <w:pPr>
        <w:pStyle w:val="ListParagraph"/>
        <w:numPr>
          <w:ilvl w:val="0"/>
          <w:numId w:val="29"/>
        </w:numPr>
        <w:spacing w:after="0" w:line="240" w:lineRule="auto"/>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izglītības iestādes tīkla attīstības koncepciju novadā – pieejamie finanšu resursi, izglītības iestāžu ēku piepildījums un noslogojums, teritorijas demogrāfiskās tendences, pašvaldības ekonomiskās attīstības potenciāls;</w:t>
      </w:r>
    </w:p>
    <w:p w14:paraId="03B5BECD" w14:textId="06CEABEB" w:rsidR="006563CE" w:rsidRPr="00E92421" w:rsidRDefault="006563CE" w:rsidP="00530453">
      <w:pPr>
        <w:pStyle w:val="ListParagraph"/>
        <w:numPr>
          <w:ilvl w:val="0"/>
          <w:numId w:val="29"/>
        </w:numPr>
        <w:spacing w:after="0" w:line="240" w:lineRule="auto"/>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iesaistīto pušu (skolēnu, pedagogu, vecāku) informētību un viedokli un vai par skolas likvidāciju/reorganizāciju ir bijusi informācija ne vēlāk kā sešus mēnešus iepriekš</w:t>
      </w:r>
      <w:r w:rsidR="00530453" w:rsidRPr="00E92421">
        <w:rPr>
          <w:rFonts w:ascii="Times New Roman" w:eastAsia="Times New Roman" w:hAnsi="Times New Roman" w:cs="Times New Roman"/>
          <w:sz w:val="24"/>
          <w:szCs w:val="20"/>
          <w:lang w:eastAsia="lv-LV"/>
        </w:rPr>
        <w:t xml:space="preserve"> vai objektīvu apstākļu dēļ, ja minēto termiņu nav iespējams ievērot, tad trīs mēnešus iepriekš.</w:t>
      </w:r>
    </w:p>
    <w:p w14:paraId="738A83BB" w14:textId="1C6A6AA3" w:rsidR="00487279" w:rsidRPr="00E92421" w:rsidRDefault="00530453" w:rsidP="00047A69">
      <w:pPr>
        <w:spacing w:after="0" w:line="240" w:lineRule="auto"/>
        <w:ind w:firstLine="709"/>
        <w:jc w:val="both"/>
        <w:rPr>
          <w:rFonts w:ascii="Times New Roman" w:eastAsia="Times New Roman" w:hAnsi="Times New Roman" w:cs="Times New Roman"/>
          <w:sz w:val="24"/>
          <w:szCs w:val="20"/>
          <w:lang w:eastAsia="lv-LV"/>
        </w:rPr>
      </w:pPr>
      <w:r w:rsidRPr="00E92421">
        <w:rPr>
          <w:rFonts w:ascii="Times New Roman" w:eastAsia="Times New Roman" w:hAnsi="Times New Roman" w:cs="Times New Roman"/>
          <w:sz w:val="24"/>
          <w:szCs w:val="20"/>
          <w:lang w:eastAsia="lv-LV"/>
        </w:rPr>
        <w:t>Vienlaikus pašvaldībai</w:t>
      </w:r>
      <w:r w:rsidR="00047A69" w:rsidRPr="00E92421">
        <w:rPr>
          <w:rFonts w:ascii="Times New Roman" w:eastAsia="Times New Roman" w:hAnsi="Times New Roman" w:cs="Times New Roman"/>
          <w:sz w:val="24"/>
          <w:szCs w:val="20"/>
          <w:lang w:eastAsia="lv-LV"/>
        </w:rPr>
        <w:t xml:space="preserve"> saskaņā ar Izglītības likuma  17. panta trešo daļu pašvaldībai ir jāizstrādā izglītības attīstības stratēģija, kas ir plānošanas dokuments, kas nosaka mērķus, uzdevumus un rīcības izglītības nozares attīstībai, kā arī sekmētu efektīvu, ilgtspējīgu, kvalitatīvu izglītības pakalpojumu pieejamību novadā. I</w:t>
      </w:r>
      <w:r w:rsidRPr="00E92421">
        <w:rPr>
          <w:rFonts w:ascii="Times New Roman" w:eastAsia="Times New Roman" w:hAnsi="Times New Roman" w:cs="Times New Roman"/>
          <w:sz w:val="24"/>
          <w:szCs w:val="20"/>
          <w:lang w:eastAsia="lv-LV"/>
        </w:rPr>
        <w:t xml:space="preserve">zvērtējot speciālās izglītības iestāžu tīklu savā administratīvajā teritorijā un pieņemot lēmumu par izglītības iestādes reorganizāciju vai likvidāciju, jāņem vērā, lai speciālās izglītības pieejamība un kvalitāte visā pašvaldības vispārējās izglītības iestāžu tīklā netiktu pasliktināta.  </w:t>
      </w:r>
    </w:p>
    <w:p w14:paraId="69966989" w14:textId="77777777" w:rsidR="006563CE" w:rsidRPr="00E92421" w:rsidRDefault="006563CE" w:rsidP="006563CE">
      <w:pPr>
        <w:spacing w:after="0" w:line="240" w:lineRule="auto"/>
        <w:ind w:firstLine="709"/>
        <w:jc w:val="both"/>
        <w:rPr>
          <w:rFonts w:ascii="Times New Roman" w:eastAsia="Times New Roman" w:hAnsi="Times New Roman" w:cs="Times New Roman"/>
          <w:color w:val="FF0000"/>
          <w:sz w:val="24"/>
          <w:szCs w:val="20"/>
          <w:lang w:eastAsia="lv-LV"/>
        </w:rPr>
      </w:pPr>
    </w:p>
    <w:p w14:paraId="0CAF1BB0" w14:textId="5628A090" w:rsidR="00027E73" w:rsidRPr="00E92421" w:rsidRDefault="001B7DBE" w:rsidP="006563CE">
      <w:pPr>
        <w:pStyle w:val="Heading1"/>
        <w:numPr>
          <w:ilvl w:val="0"/>
          <w:numId w:val="15"/>
        </w:numPr>
        <w:spacing w:line="240" w:lineRule="auto"/>
        <w:ind w:left="0" w:firstLine="0"/>
      </w:pPr>
      <w:bookmarkStart w:id="28" w:name="_Toc91160036"/>
      <w:bookmarkStart w:id="29" w:name="_Toc105677492"/>
      <w:r w:rsidRPr="00E92421">
        <w:t>Priekšlikumi ilgtspējīga speciālās izglītības iestāžu tīkla veidošanai atbilstoši izglītojamo speciālajām vajadzībām</w:t>
      </w:r>
      <w:bookmarkEnd w:id="28"/>
      <w:bookmarkEnd w:id="29"/>
    </w:p>
    <w:p w14:paraId="34BAF131" w14:textId="77777777" w:rsidR="009F1784" w:rsidRPr="00E92421" w:rsidRDefault="009F1784" w:rsidP="009F1784">
      <w:pPr>
        <w:spacing w:after="0"/>
      </w:pPr>
    </w:p>
    <w:p w14:paraId="14BBB52E" w14:textId="3B379AF4" w:rsidR="008219C2" w:rsidRPr="00E92421" w:rsidRDefault="008219C2"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Lai izvērtētu esošā </w:t>
      </w:r>
      <w:r w:rsidR="009148B9"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 xml:space="preserve">tīkla ilgtspēju, ministrijas pārstāvji 2019. gadā apmeklēja 25 </w:t>
      </w:r>
      <w:r w:rsidR="00EE4F37" w:rsidRPr="00E92421">
        <w:rPr>
          <w:rFonts w:ascii="Times New Roman" w:hAnsi="Times New Roman" w:cs="Times New Roman"/>
          <w:sz w:val="24"/>
          <w:szCs w:val="24"/>
        </w:rPr>
        <w:t>speciālās izglītības iestādes,</w:t>
      </w:r>
      <w:r w:rsidRPr="00E92421">
        <w:rPr>
          <w:rFonts w:ascii="Times New Roman" w:hAnsi="Times New Roman" w:cs="Times New Roman"/>
          <w:sz w:val="24"/>
          <w:szCs w:val="24"/>
        </w:rPr>
        <w:t xml:space="preserve"> 2020. gada sākumā 5 speciālās </w:t>
      </w:r>
      <w:r w:rsidR="009148B9" w:rsidRPr="00E92421">
        <w:rPr>
          <w:rFonts w:ascii="Times New Roman" w:hAnsi="Times New Roman" w:cs="Times New Roman"/>
          <w:sz w:val="24"/>
          <w:szCs w:val="24"/>
        </w:rPr>
        <w:t>izglītības iestādes</w:t>
      </w:r>
      <w:r w:rsidR="009910E3" w:rsidRPr="00E92421">
        <w:rPr>
          <w:rFonts w:ascii="Times New Roman" w:hAnsi="Times New Roman" w:cs="Times New Roman"/>
          <w:sz w:val="24"/>
          <w:szCs w:val="24"/>
        </w:rPr>
        <w:t>. Ņemot vērā, ka epidemioloģiskā situācija valstī ieviesa savas korekcijas, ministrija</w:t>
      </w:r>
      <w:r w:rsidR="00EE4F37" w:rsidRPr="00E92421">
        <w:rPr>
          <w:rFonts w:ascii="Times New Roman" w:hAnsi="Times New Roman" w:cs="Times New Roman"/>
          <w:sz w:val="24"/>
          <w:szCs w:val="24"/>
        </w:rPr>
        <w:t xml:space="preserve"> 2022. gadā</w:t>
      </w:r>
      <w:r w:rsidR="009910E3" w:rsidRPr="00E92421">
        <w:rPr>
          <w:rFonts w:ascii="Times New Roman" w:hAnsi="Times New Roman" w:cs="Times New Roman"/>
          <w:sz w:val="24"/>
          <w:szCs w:val="24"/>
        </w:rPr>
        <w:t xml:space="preserve"> atsāka apmeklēt </w:t>
      </w:r>
      <w:r w:rsidR="00EE4F37" w:rsidRPr="00E92421">
        <w:rPr>
          <w:rFonts w:ascii="Times New Roman" w:hAnsi="Times New Roman" w:cs="Times New Roman"/>
          <w:sz w:val="24"/>
          <w:szCs w:val="24"/>
        </w:rPr>
        <w:t>speciālās izglītības iestād</w:t>
      </w:r>
      <w:r w:rsidR="009910E3" w:rsidRPr="00E92421">
        <w:rPr>
          <w:rFonts w:ascii="Times New Roman" w:hAnsi="Times New Roman" w:cs="Times New Roman"/>
          <w:sz w:val="24"/>
          <w:szCs w:val="24"/>
        </w:rPr>
        <w:t>es</w:t>
      </w:r>
      <w:r w:rsidR="00EE4F37" w:rsidRPr="00E92421">
        <w:rPr>
          <w:rFonts w:ascii="Times New Roman" w:hAnsi="Times New Roman" w:cs="Times New Roman"/>
          <w:sz w:val="24"/>
          <w:szCs w:val="24"/>
        </w:rPr>
        <w:t>.</w:t>
      </w:r>
      <w:r w:rsidRPr="00E92421">
        <w:rPr>
          <w:rFonts w:ascii="Times New Roman" w:hAnsi="Times New Roman" w:cs="Times New Roman"/>
          <w:sz w:val="24"/>
          <w:szCs w:val="24"/>
        </w:rPr>
        <w:t xml:space="preserve"> </w:t>
      </w:r>
      <w:r w:rsidR="001906EC" w:rsidRPr="00E92421">
        <w:rPr>
          <w:rFonts w:ascii="Times New Roman" w:hAnsi="Times New Roman" w:cs="Times New Roman"/>
          <w:sz w:val="24"/>
          <w:szCs w:val="24"/>
        </w:rPr>
        <w:t xml:space="preserve">Tiekoties ar </w:t>
      </w:r>
      <w:r w:rsidR="000320DC" w:rsidRPr="00E92421">
        <w:rPr>
          <w:rFonts w:ascii="Times New Roman" w:hAnsi="Times New Roman" w:cs="Times New Roman"/>
          <w:sz w:val="24"/>
          <w:szCs w:val="24"/>
        </w:rPr>
        <w:t>izglītīb</w:t>
      </w:r>
      <w:r w:rsidR="00EE4F37" w:rsidRPr="00E92421">
        <w:rPr>
          <w:rFonts w:ascii="Times New Roman" w:hAnsi="Times New Roman" w:cs="Times New Roman"/>
          <w:sz w:val="24"/>
          <w:szCs w:val="24"/>
        </w:rPr>
        <w:t>a</w:t>
      </w:r>
      <w:r w:rsidR="000320DC" w:rsidRPr="00E92421">
        <w:rPr>
          <w:rFonts w:ascii="Times New Roman" w:hAnsi="Times New Roman" w:cs="Times New Roman"/>
          <w:sz w:val="24"/>
          <w:szCs w:val="24"/>
        </w:rPr>
        <w:t>s</w:t>
      </w:r>
      <w:r w:rsidR="00EE4F37" w:rsidRPr="00E92421">
        <w:rPr>
          <w:rFonts w:ascii="Times New Roman" w:hAnsi="Times New Roman" w:cs="Times New Roman"/>
          <w:sz w:val="24"/>
          <w:szCs w:val="24"/>
        </w:rPr>
        <w:t xml:space="preserve"> </w:t>
      </w:r>
      <w:r w:rsidR="000320DC" w:rsidRPr="00E92421">
        <w:rPr>
          <w:rFonts w:ascii="Times New Roman" w:hAnsi="Times New Roman" w:cs="Times New Roman"/>
          <w:sz w:val="24"/>
          <w:szCs w:val="24"/>
        </w:rPr>
        <w:t>iestāžu</w:t>
      </w:r>
      <w:r w:rsidR="001906EC" w:rsidRPr="00E92421">
        <w:rPr>
          <w:rFonts w:ascii="Times New Roman" w:hAnsi="Times New Roman" w:cs="Times New Roman"/>
          <w:sz w:val="24"/>
          <w:szCs w:val="24"/>
        </w:rPr>
        <w:t xml:space="preserve"> vadītājiem un pedagogiem, kopā ar pašvaldību pārstāvjiem tika pārrunātas </w:t>
      </w:r>
      <w:r w:rsidR="009148B9" w:rsidRPr="00E92421">
        <w:rPr>
          <w:rFonts w:ascii="Times New Roman" w:hAnsi="Times New Roman" w:cs="Times New Roman"/>
          <w:sz w:val="24"/>
          <w:szCs w:val="24"/>
        </w:rPr>
        <w:t xml:space="preserve">speciālās izglītības iestāžu </w:t>
      </w:r>
      <w:r w:rsidR="001906EC" w:rsidRPr="00E92421">
        <w:rPr>
          <w:rFonts w:ascii="Times New Roman" w:hAnsi="Times New Roman" w:cs="Times New Roman"/>
          <w:sz w:val="24"/>
          <w:szCs w:val="24"/>
        </w:rPr>
        <w:t xml:space="preserve">tālākās attīstības iespējas un analizēta to loma administratīvi teritoriālās reformas kontekstā. 2020. gada beigās attālināti notika diskusija „Kas ir laba speciālā skola?”, kurā viedokli par </w:t>
      </w:r>
      <w:r w:rsidR="009148B9" w:rsidRPr="00E92421">
        <w:rPr>
          <w:rFonts w:ascii="Times New Roman" w:hAnsi="Times New Roman" w:cs="Times New Roman"/>
          <w:sz w:val="24"/>
          <w:szCs w:val="24"/>
        </w:rPr>
        <w:t xml:space="preserve">speciālās izglītības iestāžu </w:t>
      </w:r>
      <w:r w:rsidR="001906EC" w:rsidRPr="00E92421">
        <w:rPr>
          <w:rFonts w:ascii="Times New Roman" w:hAnsi="Times New Roman" w:cs="Times New Roman"/>
          <w:sz w:val="24"/>
          <w:szCs w:val="24"/>
        </w:rPr>
        <w:t xml:space="preserve">tīkla attīstību sniedza 5 </w:t>
      </w:r>
      <w:r w:rsidR="009148B9" w:rsidRPr="00E92421">
        <w:rPr>
          <w:rFonts w:ascii="Times New Roman" w:hAnsi="Times New Roman" w:cs="Times New Roman"/>
          <w:sz w:val="24"/>
          <w:szCs w:val="24"/>
        </w:rPr>
        <w:t xml:space="preserve">speciālās izglītības iestāžu </w:t>
      </w:r>
      <w:r w:rsidR="001906EC" w:rsidRPr="00E92421">
        <w:rPr>
          <w:rFonts w:ascii="Times New Roman" w:hAnsi="Times New Roman" w:cs="Times New Roman"/>
          <w:sz w:val="24"/>
          <w:szCs w:val="24"/>
        </w:rPr>
        <w:t xml:space="preserve">direktori. </w:t>
      </w:r>
      <w:r w:rsidR="00B93CCA" w:rsidRPr="00E92421">
        <w:rPr>
          <w:rFonts w:ascii="Times New Roman" w:hAnsi="Times New Roman" w:cs="Times New Roman"/>
          <w:sz w:val="24"/>
          <w:szCs w:val="24"/>
        </w:rPr>
        <w:t>Būtiskākās diskusijas atziņas:</w:t>
      </w:r>
    </w:p>
    <w:p w14:paraId="4E78CA5B" w14:textId="64885FAC" w:rsidR="00A40689" w:rsidRPr="00E92421" w:rsidRDefault="004C6F84" w:rsidP="00127AC6">
      <w:pPr>
        <w:pStyle w:val="ListParagraph"/>
        <w:numPr>
          <w:ilvl w:val="0"/>
          <w:numId w:val="9"/>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Lai nodrošinātu vienmērīgu </w:t>
      </w:r>
      <w:r w:rsidR="0034160F"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tīkla pārklājumu pēc administratīvi teritoriālās reformas, būtu jāizveido viena mūsdienīga speciālā</w:t>
      </w:r>
      <w:r w:rsidR="0034160F" w:rsidRPr="00E92421">
        <w:rPr>
          <w:rFonts w:ascii="Times New Roman" w:hAnsi="Times New Roman" w:cs="Times New Roman"/>
          <w:sz w:val="24"/>
          <w:szCs w:val="24"/>
        </w:rPr>
        <w:t>s izglītības iestāde</w:t>
      </w:r>
      <w:r w:rsidRPr="00E92421">
        <w:rPr>
          <w:rFonts w:ascii="Times New Roman" w:hAnsi="Times New Roman" w:cs="Times New Roman"/>
          <w:sz w:val="24"/>
          <w:szCs w:val="24"/>
        </w:rPr>
        <w:t xml:space="preserve"> katrā novadā vai uz diviem novadiem viena (izņemot valstspilsētas), pašvaldībām savs</w:t>
      </w:r>
      <w:r w:rsidR="003A60B4" w:rsidRPr="00E92421">
        <w:rPr>
          <w:rFonts w:ascii="Times New Roman" w:hAnsi="Times New Roman" w:cs="Times New Roman"/>
          <w:sz w:val="24"/>
          <w:szCs w:val="24"/>
        </w:rPr>
        <w:t>t</w:t>
      </w:r>
      <w:r w:rsidRPr="00E92421">
        <w:rPr>
          <w:rFonts w:ascii="Times New Roman" w:hAnsi="Times New Roman" w:cs="Times New Roman"/>
          <w:sz w:val="24"/>
          <w:szCs w:val="24"/>
        </w:rPr>
        <w:t xml:space="preserve">arpēji vienojoties, kuras </w:t>
      </w:r>
      <w:r w:rsidR="006E3251" w:rsidRPr="00E92421">
        <w:rPr>
          <w:rFonts w:ascii="Times New Roman" w:hAnsi="Times New Roman" w:cs="Times New Roman"/>
          <w:sz w:val="24"/>
          <w:szCs w:val="24"/>
        </w:rPr>
        <w:t xml:space="preserve">speciālās </w:t>
      </w:r>
      <w:r w:rsidR="0034160F" w:rsidRPr="00E92421">
        <w:rPr>
          <w:rFonts w:ascii="Times New Roman" w:hAnsi="Times New Roman" w:cs="Times New Roman"/>
          <w:sz w:val="24"/>
          <w:szCs w:val="24"/>
        </w:rPr>
        <w:t xml:space="preserve">izglītības iestādes </w:t>
      </w:r>
      <w:r w:rsidR="006E3251" w:rsidRPr="00E92421">
        <w:rPr>
          <w:rFonts w:ascii="Times New Roman" w:hAnsi="Times New Roman" w:cs="Times New Roman"/>
          <w:sz w:val="24"/>
          <w:szCs w:val="24"/>
        </w:rPr>
        <w:t>ir attīstāmas.</w:t>
      </w:r>
    </w:p>
    <w:p w14:paraId="0C7966C5" w14:textId="7A3411DB" w:rsidR="00CA0F3C" w:rsidRPr="00E92421" w:rsidRDefault="00CA0F3C" w:rsidP="00A9570D">
      <w:pPr>
        <w:pStyle w:val="ListParagraph"/>
        <w:numPr>
          <w:ilvl w:val="0"/>
          <w:numId w:val="9"/>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programmas izglītojamie ar garīgās veselības traucējumiem (izglītības programmas ar kodiem xxxx57xx) būtu iekļau</w:t>
      </w:r>
      <w:r w:rsidR="00BB60E2" w:rsidRPr="00E92421">
        <w:rPr>
          <w:rFonts w:ascii="Times New Roman" w:hAnsi="Times New Roman" w:cs="Times New Roman"/>
          <w:sz w:val="24"/>
          <w:szCs w:val="24"/>
        </w:rPr>
        <w:t>jami</w:t>
      </w:r>
      <w:r w:rsidRPr="00E92421">
        <w:rPr>
          <w:rFonts w:ascii="Times New Roman" w:hAnsi="Times New Roman" w:cs="Times New Roman"/>
          <w:sz w:val="24"/>
          <w:szCs w:val="24"/>
        </w:rPr>
        <w:t xml:space="preserve"> vispārizglītojošās </w:t>
      </w:r>
      <w:r w:rsidR="00BB60E2" w:rsidRPr="00E92421">
        <w:rPr>
          <w:rFonts w:ascii="Times New Roman" w:hAnsi="Times New Roman" w:cs="Times New Roman"/>
          <w:sz w:val="24"/>
          <w:szCs w:val="24"/>
        </w:rPr>
        <w:t>izglītības iestādēs</w:t>
      </w:r>
      <w:r w:rsidR="001C3867" w:rsidRPr="00E92421">
        <w:rPr>
          <w:rFonts w:ascii="Times New Roman" w:hAnsi="Times New Roman" w:cs="Times New Roman"/>
          <w:sz w:val="24"/>
          <w:szCs w:val="24"/>
        </w:rPr>
        <w:t>, kurās ir pilnībā sakārtota atbalsta sistēma</w:t>
      </w:r>
      <w:r w:rsidR="004C7F49" w:rsidRPr="00E92421">
        <w:rPr>
          <w:rFonts w:ascii="Times New Roman" w:hAnsi="Times New Roman" w:cs="Times New Roman"/>
          <w:sz w:val="24"/>
          <w:szCs w:val="24"/>
        </w:rPr>
        <w:t>, tai skaitā nodrošināta atbilstoša mācību vide un atbalsta personāls</w:t>
      </w:r>
      <w:r w:rsidR="00674178" w:rsidRPr="00E92421">
        <w:rPr>
          <w:rFonts w:ascii="Times New Roman" w:hAnsi="Times New Roman" w:cs="Times New Roman"/>
          <w:sz w:val="24"/>
          <w:szCs w:val="24"/>
        </w:rPr>
        <w:t>.</w:t>
      </w:r>
      <w:r w:rsidRPr="00E92421">
        <w:rPr>
          <w:rFonts w:ascii="Times New Roman" w:hAnsi="Times New Roman" w:cs="Times New Roman"/>
          <w:sz w:val="24"/>
          <w:szCs w:val="24"/>
        </w:rPr>
        <w:t xml:space="preserve"> </w:t>
      </w:r>
      <w:r w:rsidR="00674178" w:rsidRPr="00E92421">
        <w:rPr>
          <w:rFonts w:ascii="Times New Roman" w:hAnsi="Times New Roman" w:cs="Times New Roman"/>
          <w:sz w:val="24"/>
          <w:szCs w:val="24"/>
        </w:rPr>
        <w:t>P</w:t>
      </w:r>
      <w:r w:rsidRPr="00E92421">
        <w:rPr>
          <w:rFonts w:ascii="Times New Roman" w:hAnsi="Times New Roman" w:cs="Times New Roman"/>
          <w:sz w:val="24"/>
          <w:szCs w:val="24"/>
        </w:rPr>
        <w:t xml:space="preserve">ētījumi pierāda, ka šiem </w:t>
      </w:r>
      <w:r w:rsidR="00BB60E2" w:rsidRPr="00E92421">
        <w:rPr>
          <w:rFonts w:ascii="Times New Roman" w:hAnsi="Times New Roman" w:cs="Times New Roman"/>
          <w:sz w:val="24"/>
          <w:szCs w:val="24"/>
        </w:rPr>
        <w:t xml:space="preserve">izglītojamiem </w:t>
      </w:r>
      <w:r w:rsidRPr="00E92421">
        <w:rPr>
          <w:rFonts w:ascii="Times New Roman" w:hAnsi="Times New Roman" w:cs="Times New Roman"/>
          <w:sz w:val="24"/>
          <w:szCs w:val="24"/>
        </w:rPr>
        <w:t xml:space="preserve">nevajag būt koncentrētiem vienā klasē vai vienā </w:t>
      </w:r>
      <w:r w:rsidR="00BB60E2" w:rsidRPr="00E92421">
        <w:rPr>
          <w:rFonts w:ascii="Times New Roman" w:hAnsi="Times New Roman" w:cs="Times New Roman"/>
          <w:sz w:val="24"/>
          <w:szCs w:val="24"/>
        </w:rPr>
        <w:t>izglītības iestādē</w:t>
      </w:r>
      <w:r w:rsidRPr="00E92421">
        <w:rPr>
          <w:rFonts w:ascii="Times New Roman" w:hAnsi="Times New Roman" w:cs="Times New Roman"/>
          <w:sz w:val="24"/>
          <w:szCs w:val="24"/>
        </w:rPr>
        <w:t>, jo tas neveicina viņu uzvedības korekciju. Lai koriģētu uzvedību, jāstrādā arī ar ģimeni. Ja skolēns izglītību iegūst speciāl</w:t>
      </w:r>
      <w:r w:rsidR="00E30F06" w:rsidRPr="00E92421">
        <w:rPr>
          <w:rFonts w:ascii="Times New Roman" w:hAnsi="Times New Roman" w:cs="Times New Roman"/>
          <w:sz w:val="24"/>
          <w:szCs w:val="24"/>
        </w:rPr>
        <w:t>ās izglītības iestādē</w:t>
      </w:r>
      <w:r w:rsidRPr="00E92421">
        <w:rPr>
          <w:rFonts w:ascii="Times New Roman" w:hAnsi="Times New Roman" w:cs="Times New Roman"/>
          <w:sz w:val="24"/>
          <w:szCs w:val="24"/>
        </w:rPr>
        <w:t xml:space="preserve">, tad bieži vien ģimene no skolas atrodas </w:t>
      </w:r>
      <w:r w:rsidR="009B40FB" w:rsidRPr="00E92421">
        <w:rPr>
          <w:rFonts w:ascii="Times New Roman" w:hAnsi="Times New Roman" w:cs="Times New Roman"/>
          <w:sz w:val="24"/>
          <w:szCs w:val="24"/>
        </w:rPr>
        <w:t>lielā</w:t>
      </w:r>
      <w:r w:rsidRPr="00E92421">
        <w:rPr>
          <w:rFonts w:ascii="Times New Roman" w:hAnsi="Times New Roman" w:cs="Times New Roman"/>
          <w:sz w:val="24"/>
          <w:szCs w:val="24"/>
        </w:rPr>
        <w:t xml:space="preserve"> attālumā un sociālā pedagoga darbs ar ģimeni ir ļoti ierobežots vai tas nav iespējams</w:t>
      </w:r>
      <w:r w:rsidR="009B40FB" w:rsidRPr="00E92421">
        <w:rPr>
          <w:rFonts w:ascii="Times New Roman" w:hAnsi="Times New Roman" w:cs="Times New Roman"/>
          <w:sz w:val="24"/>
          <w:szCs w:val="24"/>
        </w:rPr>
        <w:t xml:space="preserve"> vispār</w:t>
      </w:r>
      <w:r w:rsidRPr="00E92421">
        <w:rPr>
          <w:rFonts w:ascii="Times New Roman" w:hAnsi="Times New Roman" w:cs="Times New Roman"/>
          <w:sz w:val="24"/>
          <w:szCs w:val="24"/>
        </w:rPr>
        <w:t>.</w:t>
      </w:r>
      <w:r w:rsidR="00095F69" w:rsidRPr="00E92421">
        <w:rPr>
          <w:rFonts w:ascii="Times New Roman" w:hAnsi="Times New Roman" w:cs="Times New Roman"/>
          <w:sz w:val="24"/>
          <w:szCs w:val="24"/>
        </w:rPr>
        <w:t xml:space="preserve"> Ja tomēr </w:t>
      </w:r>
      <w:r w:rsidR="00A9570D" w:rsidRPr="00E92421">
        <w:rPr>
          <w:rFonts w:ascii="Times New Roman" w:hAnsi="Times New Roman" w:cs="Times New Roman"/>
          <w:sz w:val="24"/>
          <w:szCs w:val="24"/>
        </w:rPr>
        <w:t xml:space="preserve">speciālās izglītības programmas izglītojamie ar garīgās veselības traucējumiem </w:t>
      </w:r>
      <w:r w:rsidRPr="00E92421">
        <w:rPr>
          <w:rFonts w:ascii="Times New Roman" w:hAnsi="Times New Roman" w:cs="Times New Roman"/>
          <w:sz w:val="24"/>
          <w:szCs w:val="24"/>
        </w:rPr>
        <w:t>ir speciāl</w:t>
      </w:r>
      <w:r w:rsidR="00E30F06" w:rsidRPr="00E92421">
        <w:rPr>
          <w:rFonts w:ascii="Times New Roman" w:hAnsi="Times New Roman" w:cs="Times New Roman"/>
          <w:sz w:val="24"/>
          <w:szCs w:val="24"/>
        </w:rPr>
        <w:t>ās izglītības iestādē</w:t>
      </w:r>
      <w:r w:rsidRPr="00E92421">
        <w:rPr>
          <w:rFonts w:ascii="Times New Roman" w:hAnsi="Times New Roman" w:cs="Times New Roman"/>
          <w:sz w:val="24"/>
          <w:szCs w:val="24"/>
        </w:rPr>
        <w:t xml:space="preserve">, tad tikai sākumskolas posmā, kad korekcija notiek visveiksmīgāk, jo vēlākajās klasēs var strādāt pārsvarā </w:t>
      </w:r>
      <w:r w:rsidR="00674178" w:rsidRPr="00E92421">
        <w:rPr>
          <w:rFonts w:ascii="Times New Roman" w:hAnsi="Times New Roman" w:cs="Times New Roman"/>
          <w:sz w:val="24"/>
          <w:szCs w:val="24"/>
        </w:rPr>
        <w:t xml:space="preserve">izmantojot </w:t>
      </w:r>
      <w:r w:rsidRPr="00E92421">
        <w:rPr>
          <w:rFonts w:ascii="Times New Roman" w:hAnsi="Times New Roman" w:cs="Times New Roman"/>
          <w:sz w:val="24"/>
          <w:szCs w:val="24"/>
        </w:rPr>
        <w:t>kompens</w:t>
      </w:r>
      <w:r w:rsidR="00674178" w:rsidRPr="00E92421">
        <w:rPr>
          <w:rFonts w:ascii="Times New Roman" w:hAnsi="Times New Roman" w:cs="Times New Roman"/>
          <w:sz w:val="24"/>
          <w:szCs w:val="24"/>
        </w:rPr>
        <w:t>ējošu pieeju</w:t>
      </w:r>
      <w:r w:rsidRPr="00E92421">
        <w:rPr>
          <w:rFonts w:ascii="Times New Roman" w:hAnsi="Times New Roman" w:cs="Times New Roman"/>
          <w:sz w:val="24"/>
          <w:szCs w:val="24"/>
        </w:rPr>
        <w:t xml:space="preserve">. </w:t>
      </w:r>
    </w:p>
    <w:p w14:paraId="65E24242" w14:textId="6587BF95" w:rsidR="004C6F84" w:rsidRPr="00E92421" w:rsidRDefault="00486D0B" w:rsidP="00612B04">
      <w:pPr>
        <w:pStyle w:val="ListParagraph"/>
        <w:numPr>
          <w:ilvl w:val="0"/>
          <w:numId w:val="9"/>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Profesionālās pamatizglītības programmu vai </w:t>
      </w:r>
      <w:r w:rsidR="00A9570D" w:rsidRPr="00E92421">
        <w:rPr>
          <w:rFonts w:ascii="Times New Roman" w:hAnsi="Times New Roman" w:cs="Times New Roman"/>
          <w:sz w:val="24"/>
          <w:szCs w:val="24"/>
        </w:rPr>
        <w:t>arodizglītības piedāvājumu nav nepieciešams nodrošināt</w:t>
      </w:r>
      <w:r w:rsidRPr="00E92421">
        <w:rPr>
          <w:rFonts w:ascii="Times New Roman" w:hAnsi="Times New Roman" w:cs="Times New Roman"/>
          <w:sz w:val="24"/>
          <w:szCs w:val="24"/>
        </w:rPr>
        <w:t xml:space="preserve"> katrā speciāl</w:t>
      </w:r>
      <w:r w:rsidR="00E30F06" w:rsidRPr="00E92421">
        <w:rPr>
          <w:rFonts w:ascii="Times New Roman" w:hAnsi="Times New Roman" w:cs="Times New Roman"/>
          <w:sz w:val="24"/>
          <w:szCs w:val="24"/>
        </w:rPr>
        <w:t>ās izglītības iestādē</w:t>
      </w:r>
      <w:r w:rsidRPr="00E92421">
        <w:rPr>
          <w:rFonts w:ascii="Times New Roman" w:hAnsi="Times New Roman" w:cs="Times New Roman"/>
          <w:sz w:val="24"/>
          <w:szCs w:val="24"/>
        </w:rPr>
        <w:t xml:space="preserve">, jo katrā </w:t>
      </w:r>
      <w:r w:rsidR="00E30F06" w:rsidRPr="00E92421">
        <w:rPr>
          <w:rFonts w:ascii="Times New Roman" w:hAnsi="Times New Roman" w:cs="Times New Roman"/>
          <w:sz w:val="24"/>
          <w:szCs w:val="24"/>
        </w:rPr>
        <w:t xml:space="preserve">no šīm iestādēm </w:t>
      </w:r>
      <w:r w:rsidRPr="00E92421">
        <w:rPr>
          <w:rFonts w:ascii="Times New Roman" w:hAnsi="Times New Roman" w:cs="Times New Roman"/>
          <w:sz w:val="24"/>
          <w:szCs w:val="24"/>
        </w:rPr>
        <w:t>nevarēs nodrošināt kvalitatīvu un plašu minēto izglītības programmu piedāvājumu. Tāpēc profesionālās izglītības iestādēs jāa</w:t>
      </w:r>
      <w:r w:rsidR="00095F69" w:rsidRPr="00E92421">
        <w:rPr>
          <w:rFonts w:ascii="Times New Roman" w:hAnsi="Times New Roman" w:cs="Times New Roman"/>
          <w:sz w:val="24"/>
          <w:szCs w:val="24"/>
        </w:rPr>
        <w:t>t</w:t>
      </w:r>
      <w:r w:rsidRPr="00E92421">
        <w:rPr>
          <w:rFonts w:ascii="Times New Roman" w:hAnsi="Times New Roman" w:cs="Times New Roman"/>
          <w:sz w:val="24"/>
          <w:szCs w:val="24"/>
        </w:rPr>
        <w:t xml:space="preserve">tīsta profesionālās pamatizglītības programmu vai </w:t>
      </w:r>
      <w:r w:rsidR="00127AC6" w:rsidRPr="00E92421">
        <w:rPr>
          <w:rFonts w:ascii="Times New Roman" w:hAnsi="Times New Roman" w:cs="Times New Roman"/>
          <w:sz w:val="24"/>
          <w:szCs w:val="24"/>
        </w:rPr>
        <w:t>arodizglītības</w:t>
      </w:r>
      <w:r w:rsidR="00674178" w:rsidRPr="00E92421">
        <w:rPr>
          <w:rFonts w:ascii="Times New Roman" w:hAnsi="Times New Roman" w:cs="Times New Roman"/>
          <w:sz w:val="24"/>
          <w:szCs w:val="24"/>
        </w:rPr>
        <w:t xml:space="preserve"> programmu</w:t>
      </w:r>
      <w:r w:rsidR="00127AC6" w:rsidRPr="00E92421">
        <w:rPr>
          <w:rFonts w:ascii="Times New Roman" w:hAnsi="Times New Roman" w:cs="Times New Roman"/>
          <w:sz w:val="24"/>
          <w:szCs w:val="24"/>
        </w:rPr>
        <w:t xml:space="preserve"> </w:t>
      </w:r>
      <w:r w:rsidRPr="00E92421">
        <w:rPr>
          <w:rFonts w:ascii="Times New Roman" w:hAnsi="Times New Roman" w:cs="Times New Roman"/>
          <w:sz w:val="24"/>
          <w:szCs w:val="24"/>
        </w:rPr>
        <w:t xml:space="preserve">piedāvājums personām ar speciālām vajadzībām, kas sasniegušas </w:t>
      </w:r>
      <w:r w:rsidR="00876730" w:rsidRPr="00E92421">
        <w:rPr>
          <w:rFonts w:ascii="Times New Roman" w:hAnsi="Times New Roman" w:cs="Times New Roman"/>
          <w:sz w:val="24"/>
          <w:szCs w:val="24"/>
        </w:rPr>
        <w:t xml:space="preserve">30 </w:t>
      </w:r>
      <w:r w:rsidRPr="00E92421">
        <w:rPr>
          <w:rFonts w:ascii="Times New Roman" w:hAnsi="Times New Roman" w:cs="Times New Roman"/>
          <w:sz w:val="24"/>
          <w:szCs w:val="24"/>
        </w:rPr>
        <w:t xml:space="preserve">gadu vecumu, un uz atsevišķu </w:t>
      </w:r>
      <w:r w:rsidR="00E30F06"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bāzes jāat</w:t>
      </w:r>
      <w:r w:rsidR="00E30F06" w:rsidRPr="00E92421">
        <w:rPr>
          <w:rFonts w:ascii="Times New Roman" w:hAnsi="Times New Roman" w:cs="Times New Roman"/>
          <w:sz w:val="24"/>
          <w:szCs w:val="24"/>
        </w:rPr>
        <w:t>t</w:t>
      </w:r>
      <w:r w:rsidRPr="00E92421">
        <w:rPr>
          <w:rFonts w:ascii="Times New Roman" w:hAnsi="Times New Roman" w:cs="Times New Roman"/>
          <w:sz w:val="24"/>
          <w:szCs w:val="24"/>
        </w:rPr>
        <w:t>īsta minēto izglītības programmu piedāvājums i</w:t>
      </w:r>
      <w:r w:rsidR="004C6F84" w:rsidRPr="00E92421">
        <w:rPr>
          <w:rFonts w:ascii="Times New Roman" w:hAnsi="Times New Roman" w:cs="Times New Roman"/>
          <w:sz w:val="24"/>
          <w:szCs w:val="24"/>
        </w:rPr>
        <w:t xml:space="preserve">zglītojamiem ar speciālām vajadzībām līdz </w:t>
      </w:r>
      <w:r w:rsidR="00876730" w:rsidRPr="00E92421">
        <w:rPr>
          <w:rFonts w:ascii="Times New Roman" w:hAnsi="Times New Roman" w:cs="Times New Roman"/>
          <w:sz w:val="24"/>
          <w:szCs w:val="24"/>
        </w:rPr>
        <w:t xml:space="preserve">30 </w:t>
      </w:r>
      <w:r w:rsidR="004C6F84" w:rsidRPr="00E92421">
        <w:rPr>
          <w:rFonts w:ascii="Times New Roman" w:hAnsi="Times New Roman" w:cs="Times New Roman"/>
          <w:sz w:val="24"/>
          <w:szCs w:val="24"/>
        </w:rPr>
        <w:t>gadu vecumam.</w:t>
      </w:r>
    </w:p>
    <w:p w14:paraId="5A949360" w14:textId="0ED8D573" w:rsidR="003901C5" w:rsidRPr="00E92421" w:rsidRDefault="003901C5" w:rsidP="00612B04">
      <w:pPr>
        <w:pStyle w:val="ListParagraph"/>
        <w:numPr>
          <w:ilvl w:val="0"/>
          <w:numId w:val="9"/>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Lai novērstu situāciju, ka ar izglītības iestāžu internātiem tiek risinātas ģimeņu sociālās problēmas, izstrādāt normatīvo regulējumu </w:t>
      </w:r>
      <w:r w:rsidR="009B40FB" w:rsidRPr="00E92421">
        <w:rPr>
          <w:rFonts w:ascii="Times New Roman" w:hAnsi="Times New Roman" w:cs="Times New Roman"/>
          <w:sz w:val="24"/>
          <w:szCs w:val="24"/>
        </w:rPr>
        <w:t xml:space="preserve">par </w:t>
      </w:r>
      <w:r w:rsidRPr="00E92421">
        <w:rPr>
          <w:rFonts w:ascii="Times New Roman" w:hAnsi="Times New Roman" w:cs="Times New Roman"/>
          <w:sz w:val="24"/>
          <w:szCs w:val="24"/>
        </w:rPr>
        <w:t>speciālās izglītības iestāžu internātiem</w:t>
      </w:r>
      <w:r w:rsidR="009B40FB" w:rsidRPr="00E92421">
        <w:rPr>
          <w:rFonts w:ascii="Times New Roman" w:hAnsi="Times New Roman" w:cs="Times New Roman"/>
          <w:sz w:val="24"/>
          <w:szCs w:val="24"/>
        </w:rPr>
        <w:t>,</w:t>
      </w:r>
      <w:r w:rsidRPr="00E92421">
        <w:rPr>
          <w:rFonts w:ascii="Times New Roman" w:hAnsi="Times New Roman" w:cs="Times New Roman"/>
          <w:sz w:val="24"/>
          <w:szCs w:val="24"/>
        </w:rPr>
        <w:t xml:space="preserve"> ar kuru:</w:t>
      </w:r>
    </w:p>
    <w:p w14:paraId="10E6C25D" w14:textId="77777777" w:rsidR="003901C5" w:rsidRPr="00E92421" w:rsidRDefault="003901C5" w:rsidP="00612B04">
      <w:pPr>
        <w:pStyle w:val="ListParagraph"/>
        <w:numPr>
          <w:ilvl w:val="0"/>
          <w:numId w:val="11"/>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tiktu ierobežota izglītības iestāžu internātu darbība nosakot, ka pirmsskolas un pamatizglītības ieguves laikā internātos var dzīvot tikai tie bērni, kuriem tam ir objektīvs pamatojums, jo nav iespēja ik dienu atgriezties savā dzīvesvietā;</w:t>
      </w:r>
    </w:p>
    <w:p w14:paraId="62032966" w14:textId="71A2D52B" w:rsidR="00CA0F3C" w:rsidRPr="00E92421" w:rsidRDefault="009B40FB" w:rsidP="00612B04">
      <w:pPr>
        <w:pStyle w:val="ListParagraph"/>
        <w:numPr>
          <w:ilvl w:val="0"/>
          <w:numId w:val="11"/>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tiktu noteikta</w:t>
      </w:r>
      <w:r w:rsidR="003901C5" w:rsidRPr="00E92421">
        <w:rPr>
          <w:rFonts w:ascii="Times New Roman" w:hAnsi="Times New Roman" w:cs="Times New Roman"/>
          <w:sz w:val="24"/>
          <w:szCs w:val="24"/>
        </w:rPr>
        <w:t xml:space="preserve"> internātu organizatorisk</w:t>
      </w:r>
      <w:r w:rsidRPr="00E92421">
        <w:rPr>
          <w:rFonts w:ascii="Times New Roman" w:hAnsi="Times New Roman" w:cs="Times New Roman"/>
          <w:sz w:val="24"/>
          <w:szCs w:val="24"/>
        </w:rPr>
        <w:t>ā</w:t>
      </w:r>
      <w:r w:rsidR="003901C5" w:rsidRPr="00E92421">
        <w:rPr>
          <w:rFonts w:ascii="Times New Roman" w:hAnsi="Times New Roman" w:cs="Times New Roman"/>
          <w:sz w:val="24"/>
          <w:szCs w:val="24"/>
        </w:rPr>
        <w:t xml:space="preserve"> struktūr</w:t>
      </w:r>
      <w:r w:rsidRPr="00E92421">
        <w:rPr>
          <w:rFonts w:ascii="Times New Roman" w:hAnsi="Times New Roman" w:cs="Times New Roman"/>
          <w:sz w:val="24"/>
          <w:szCs w:val="24"/>
        </w:rPr>
        <w:t>a</w:t>
      </w:r>
      <w:r w:rsidR="003901C5" w:rsidRPr="00E92421">
        <w:rPr>
          <w:rFonts w:ascii="Times New Roman" w:hAnsi="Times New Roman" w:cs="Times New Roman"/>
          <w:sz w:val="24"/>
          <w:szCs w:val="24"/>
        </w:rPr>
        <w:t>, pakalpojuma satur</w:t>
      </w:r>
      <w:r w:rsidRPr="00E92421">
        <w:rPr>
          <w:rFonts w:ascii="Times New Roman" w:hAnsi="Times New Roman" w:cs="Times New Roman"/>
          <w:sz w:val="24"/>
          <w:szCs w:val="24"/>
        </w:rPr>
        <w:t>s</w:t>
      </w:r>
      <w:r w:rsidR="003901C5" w:rsidRPr="00E92421">
        <w:rPr>
          <w:rFonts w:ascii="Times New Roman" w:hAnsi="Times New Roman" w:cs="Times New Roman"/>
          <w:sz w:val="24"/>
          <w:szCs w:val="24"/>
        </w:rPr>
        <w:t>, internāta darbībai nepieciešam</w:t>
      </w:r>
      <w:r w:rsidRPr="00E92421">
        <w:rPr>
          <w:rFonts w:ascii="Times New Roman" w:hAnsi="Times New Roman" w:cs="Times New Roman"/>
          <w:sz w:val="24"/>
          <w:szCs w:val="24"/>
        </w:rPr>
        <w:t>ais</w:t>
      </w:r>
      <w:r w:rsidR="003901C5" w:rsidRPr="00E92421">
        <w:rPr>
          <w:rFonts w:ascii="Times New Roman" w:hAnsi="Times New Roman" w:cs="Times New Roman"/>
          <w:sz w:val="24"/>
          <w:szCs w:val="24"/>
        </w:rPr>
        <w:t xml:space="preserve"> personāl</w:t>
      </w:r>
      <w:r w:rsidRPr="00E92421">
        <w:rPr>
          <w:rFonts w:ascii="Times New Roman" w:hAnsi="Times New Roman" w:cs="Times New Roman"/>
          <w:sz w:val="24"/>
          <w:szCs w:val="24"/>
        </w:rPr>
        <w:t>s</w:t>
      </w:r>
      <w:r w:rsidR="003901C5" w:rsidRPr="00E92421">
        <w:rPr>
          <w:rFonts w:ascii="Times New Roman" w:hAnsi="Times New Roman" w:cs="Times New Roman"/>
          <w:sz w:val="24"/>
          <w:szCs w:val="24"/>
        </w:rPr>
        <w:t>, kā arī to uzraudzības kārtīb</w:t>
      </w:r>
      <w:r w:rsidRPr="00E92421">
        <w:rPr>
          <w:rFonts w:ascii="Times New Roman" w:hAnsi="Times New Roman" w:cs="Times New Roman"/>
          <w:sz w:val="24"/>
          <w:szCs w:val="24"/>
        </w:rPr>
        <w:t>a</w:t>
      </w:r>
      <w:r w:rsidR="003901C5" w:rsidRPr="00E92421">
        <w:rPr>
          <w:rFonts w:ascii="Times New Roman" w:hAnsi="Times New Roman" w:cs="Times New Roman"/>
          <w:sz w:val="24"/>
          <w:szCs w:val="24"/>
        </w:rPr>
        <w:t>, tā</w:t>
      </w:r>
      <w:r w:rsidRPr="00E92421">
        <w:rPr>
          <w:rFonts w:ascii="Times New Roman" w:hAnsi="Times New Roman" w:cs="Times New Roman"/>
          <w:sz w:val="24"/>
          <w:szCs w:val="24"/>
        </w:rPr>
        <w:t>dējādi</w:t>
      </w:r>
      <w:r w:rsidR="003901C5" w:rsidRPr="00E92421">
        <w:rPr>
          <w:rFonts w:ascii="Times New Roman" w:hAnsi="Times New Roman" w:cs="Times New Roman"/>
          <w:sz w:val="24"/>
          <w:szCs w:val="24"/>
        </w:rPr>
        <w:t xml:space="preserve"> nodrošinot, ka internātu piedāvātais pakalpojums atbilst bērnu interesēm un vajadzībām.</w:t>
      </w:r>
    </w:p>
    <w:p w14:paraId="52A82CA7" w14:textId="6E8E9E23" w:rsidR="00F5774F" w:rsidRPr="00E92421" w:rsidRDefault="00F5774F" w:rsidP="00182B3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Ilgtspējīga speciālās izglītības iestāžu tīkla izveides virsmērķis – Latvijas teritorijā vienmērīgi izvietots mūsdienīgi iekārtot</w:t>
      </w:r>
      <w:r w:rsidR="002E45A6" w:rsidRPr="00E92421">
        <w:rPr>
          <w:rFonts w:ascii="Times New Roman" w:hAnsi="Times New Roman" w:cs="Times New Roman"/>
          <w:sz w:val="24"/>
          <w:szCs w:val="24"/>
        </w:rPr>
        <w:t>s</w:t>
      </w:r>
      <w:r w:rsidRPr="00E92421">
        <w:rPr>
          <w:rFonts w:ascii="Times New Roman" w:hAnsi="Times New Roman" w:cs="Times New Roman"/>
          <w:sz w:val="24"/>
          <w:szCs w:val="24"/>
        </w:rPr>
        <w:t xml:space="preserve"> un aprīkot</w:t>
      </w:r>
      <w:r w:rsidR="002E45A6" w:rsidRPr="00E92421">
        <w:rPr>
          <w:rFonts w:ascii="Times New Roman" w:hAnsi="Times New Roman" w:cs="Times New Roman"/>
          <w:sz w:val="24"/>
          <w:szCs w:val="24"/>
        </w:rPr>
        <w:t>s</w:t>
      </w:r>
      <w:r w:rsidRPr="00E92421">
        <w:rPr>
          <w:rFonts w:ascii="Times New Roman" w:hAnsi="Times New Roman" w:cs="Times New Roman"/>
          <w:sz w:val="24"/>
          <w:szCs w:val="24"/>
        </w:rPr>
        <w:t xml:space="preserve"> </w:t>
      </w:r>
      <w:r w:rsidR="00E30F06" w:rsidRPr="00E92421">
        <w:rPr>
          <w:rFonts w:ascii="Times New Roman" w:hAnsi="Times New Roman" w:cs="Times New Roman"/>
          <w:sz w:val="24"/>
          <w:szCs w:val="24"/>
        </w:rPr>
        <w:t xml:space="preserve">speciālās izglītības iestāžu </w:t>
      </w:r>
      <w:r w:rsidRPr="00E92421">
        <w:rPr>
          <w:rFonts w:ascii="Times New Roman" w:hAnsi="Times New Roman" w:cs="Times New Roman"/>
          <w:sz w:val="24"/>
          <w:szCs w:val="24"/>
        </w:rPr>
        <w:t xml:space="preserve">tīkls. Ieguldot valsts, pašvaldību un </w:t>
      </w:r>
      <w:r w:rsidR="00F747BC" w:rsidRPr="00E92421">
        <w:rPr>
          <w:rFonts w:ascii="Times New Roman" w:hAnsi="Times New Roman" w:cs="Times New Roman"/>
          <w:sz w:val="24"/>
          <w:szCs w:val="24"/>
        </w:rPr>
        <w:t xml:space="preserve">Eiropas Savienības </w:t>
      </w:r>
      <w:r w:rsidRPr="00E92421">
        <w:rPr>
          <w:rFonts w:ascii="Times New Roman" w:hAnsi="Times New Roman" w:cs="Times New Roman"/>
          <w:sz w:val="24"/>
          <w:szCs w:val="24"/>
        </w:rPr>
        <w:t>struktūrfondu finansējumu, būtu jāat</w:t>
      </w:r>
      <w:r w:rsidR="00E30F06" w:rsidRPr="00E92421">
        <w:rPr>
          <w:rFonts w:ascii="Times New Roman" w:hAnsi="Times New Roman" w:cs="Times New Roman"/>
          <w:sz w:val="24"/>
          <w:szCs w:val="24"/>
        </w:rPr>
        <w:t>t</w:t>
      </w:r>
      <w:r w:rsidRPr="00E92421">
        <w:rPr>
          <w:rFonts w:ascii="Times New Roman" w:hAnsi="Times New Roman" w:cs="Times New Roman"/>
          <w:sz w:val="24"/>
          <w:szCs w:val="24"/>
        </w:rPr>
        <w:t xml:space="preserve">īsta tās speciālās </w:t>
      </w:r>
      <w:r w:rsidR="00E30F06" w:rsidRPr="00E92421">
        <w:rPr>
          <w:rFonts w:ascii="Times New Roman" w:hAnsi="Times New Roman" w:cs="Times New Roman"/>
          <w:sz w:val="24"/>
          <w:szCs w:val="24"/>
        </w:rPr>
        <w:t>izglītības iestādes</w:t>
      </w:r>
      <w:r w:rsidRPr="00E92421">
        <w:rPr>
          <w:rFonts w:ascii="Times New Roman" w:hAnsi="Times New Roman" w:cs="Times New Roman"/>
          <w:sz w:val="24"/>
          <w:szCs w:val="24"/>
        </w:rPr>
        <w:t xml:space="preserve">, kur iespējams izveidot </w:t>
      </w:r>
      <w:r w:rsidR="005C274C" w:rsidRPr="00E92421">
        <w:rPr>
          <w:rFonts w:ascii="Times New Roman" w:hAnsi="Times New Roman" w:cs="Times New Roman"/>
          <w:sz w:val="24"/>
          <w:szCs w:val="24"/>
        </w:rPr>
        <w:t xml:space="preserve">kvalitatīvu infrastruktūru – mācību telpas, internātu, mācību telpas </w:t>
      </w:r>
      <w:r w:rsidR="00127AC6" w:rsidRPr="00E92421">
        <w:rPr>
          <w:rFonts w:ascii="Times New Roman" w:hAnsi="Times New Roman" w:cs="Times New Roman"/>
          <w:sz w:val="24"/>
          <w:szCs w:val="24"/>
        </w:rPr>
        <w:t xml:space="preserve">profesionālās </w:t>
      </w:r>
      <w:r w:rsidR="005C274C" w:rsidRPr="00E92421">
        <w:rPr>
          <w:rFonts w:ascii="Times New Roman" w:hAnsi="Times New Roman" w:cs="Times New Roman"/>
          <w:sz w:val="24"/>
          <w:szCs w:val="24"/>
        </w:rPr>
        <w:t>izglītības programmu apguvei un</w:t>
      </w:r>
      <w:r w:rsidR="009B40FB" w:rsidRPr="00E92421">
        <w:rPr>
          <w:rFonts w:ascii="Times New Roman" w:hAnsi="Times New Roman" w:cs="Times New Roman"/>
          <w:sz w:val="24"/>
          <w:szCs w:val="24"/>
        </w:rPr>
        <w:t xml:space="preserve"> </w:t>
      </w:r>
      <w:r w:rsidR="005C274C" w:rsidRPr="00E92421">
        <w:rPr>
          <w:rFonts w:ascii="Times New Roman" w:hAnsi="Times New Roman" w:cs="Times New Roman"/>
          <w:sz w:val="24"/>
          <w:szCs w:val="24"/>
        </w:rPr>
        <w:t>kas pieejamas arī ar sabiedrisko transportu.</w:t>
      </w:r>
    </w:p>
    <w:p w14:paraId="339F2F37" w14:textId="1999A51D" w:rsidR="00B71013" w:rsidRPr="00E92421" w:rsidRDefault="00B71013" w:rsidP="0002665E">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 xml:space="preserve">Eiropas Savienības fondu finansējums 2021.-2027. gada plānošanas periodā 4.2.1.3.pasākumā „Infrastruktūras un mācību vides pilnveide efektīvas, kvalitatīvas un mūsdienīgas izglītības īstenošanai speciālās izglītības iestādēs” </w:t>
      </w:r>
      <w:r w:rsidR="00B210D6" w:rsidRPr="00E92421">
        <w:rPr>
          <w:rFonts w:ascii="Times New Roman" w:hAnsi="Times New Roman" w:cs="Times New Roman"/>
          <w:sz w:val="24"/>
          <w:szCs w:val="24"/>
        </w:rPr>
        <w:t xml:space="preserve">(turpmāk – 4.2.1.3.pasākums) </w:t>
      </w:r>
      <w:r w:rsidRPr="00E92421">
        <w:rPr>
          <w:rFonts w:ascii="Times New Roman" w:hAnsi="Times New Roman" w:cs="Times New Roman"/>
          <w:sz w:val="24"/>
          <w:szCs w:val="24"/>
        </w:rPr>
        <w:t>paredz investīcijas speciālās izglītības iestāžu mācību vides, infrastruktūras uzlabošanai un materiāltehniskā nodrošinājuma pilnveidošanai, lai būtiski paaugstinātu speciālās izglītības iestāžu kapacitāti kvalitatīvas speciālās izglītības nodrošināšanā un sniegtu nepieciešamo atbalstu izglītojamiem ar speciālām vajadzībām, nodrošinot speciālās izglītības iestāžu pieejamību, izglītības iestāžu ēku mācību infrastruktūras atbilstību mūsdienīga mācību procesa īstenošanai. Pasākuma īstenošanai plānotais Eiropas Savienības fondu finansējums ir 14 790 000 euro.</w:t>
      </w:r>
      <w:r w:rsidR="00B210D6" w:rsidRPr="00E92421">
        <w:rPr>
          <w:rFonts w:ascii="Times New Roman" w:hAnsi="Times New Roman" w:cs="Times New Roman"/>
          <w:sz w:val="24"/>
          <w:szCs w:val="24"/>
        </w:rPr>
        <w:t xml:space="preserve"> Nosacījums finansējuma saņemšanai paredz izvērtēt ieguldījumu efektivitāti atbilstoši speciālās izglītības iestāžu ilgtspējas nosacījumiem, lai nodrošinātu resursu koncentrāciju un paaugstinātu izglītības kvalitāti. Lai izpildītu šo nosacījumu un pretendētu uz Eiropas Savienības fondu finansējumu 4.2.1.3.pasākuma ietvaros, pašvaldība izvērtē speciālās izglītības iestāžu tīklu, pieņem un ar Izglītības un zinātnes ministriju saskaņo domes lēmumu par savā administratīvajā teritorijā esošo speciālās izglītības iestāžu tīkla sakārtošanu, kur attiecināms, un atbalstam izvirza ilgtspējīgu speciālās izglītības iestādi. 4.2.1.3.pasākuma nosacījumu izstrādes un saskaņošanas laikā tiks diskutēts par pamatoti noteiktiem termiņiem speciālās izglītības iestāžu tīkla sakārtošanai, kas sekmētu gan izglītības iestāžu tīkla sakārtošanu, gan mērķtiecīgu Eiropas Savienības fondu līdzekļu ieguldījumu, tai skaitā pasākuma ietvaros izvirzīto starpposma iznākuma rādītāju sasniegšanu līdz 2024. gada beigām.</w:t>
      </w:r>
      <w:r w:rsidR="0002665E">
        <w:rPr>
          <w:rFonts w:ascii="Times New Roman" w:hAnsi="Times New Roman" w:cs="Times New Roman"/>
          <w:sz w:val="24"/>
          <w:szCs w:val="24"/>
        </w:rPr>
        <w:t xml:space="preserve"> </w:t>
      </w:r>
      <w:r w:rsidR="0002665E" w:rsidRPr="0002665E">
        <w:rPr>
          <w:rFonts w:ascii="Times New Roman" w:hAnsi="Times New Roman" w:cs="Times New Roman"/>
          <w:sz w:val="24"/>
          <w:szCs w:val="24"/>
        </w:rPr>
        <w:t>Eiropas Savienības kohēzijas politikas programmā 2021.–2027.gadam</w:t>
      </w:r>
      <w:r w:rsidR="0002665E">
        <w:rPr>
          <w:rFonts w:ascii="Times New Roman" w:hAnsi="Times New Roman" w:cs="Times New Roman"/>
          <w:sz w:val="24"/>
          <w:szCs w:val="24"/>
        </w:rPr>
        <w:t xml:space="preserve"> </w:t>
      </w:r>
      <w:r w:rsidR="005D0281">
        <w:rPr>
          <w:rFonts w:ascii="Times New Roman" w:hAnsi="Times New Roman" w:cs="Times New Roman"/>
          <w:sz w:val="24"/>
          <w:szCs w:val="24"/>
        </w:rPr>
        <w:t>noteiktā 4.2.1.3.pasākuma ietvaros sasniedzamā</w:t>
      </w:r>
      <w:r w:rsidR="0002665E">
        <w:rPr>
          <w:rFonts w:ascii="Times New Roman" w:hAnsi="Times New Roman" w:cs="Times New Roman"/>
          <w:sz w:val="24"/>
          <w:szCs w:val="24"/>
        </w:rPr>
        <w:t xml:space="preserve"> </w:t>
      </w:r>
      <w:r w:rsidR="005D0281">
        <w:rPr>
          <w:rFonts w:ascii="Times New Roman" w:hAnsi="Times New Roman" w:cs="Times New Roman"/>
          <w:sz w:val="24"/>
          <w:szCs w:val="24"/>
        </w:rPr>
        <w:t>kopējā</w:t>
      </w:r>
      <w:r w:rsidR="0002665E">
        <w:rPr>
          <w:rFonts w:ascii="Times New Roman" w:hAnsi="Times New Roman" w:cs="Times New Roman"/>
          <w:sz w:val="24"/>
          <w:szCs w:val="24"/>
        </w:rPr>
        <w:t xml:space="preserve"> iznākuma </w:t>
      </w:r>
      <w:r w:rsidR="005D0281">
        <w:rPr>
          <w:rFonts w:ascii="Times New Roman" w:hAnsi="Times New Roman" w:cs="Times New Roman"/>
          <w:sz w:val="24"/>
          <w:szCs w:val="24"/>
        </w:rPr>
        <w:t>rādītāja</w:t>
      </w:r>
      <w:r w:rsidR="0002665E">
        <w:rPr>
          <w:rFonts w:ascii="Times New Roman" w:hAnsi="Times New Roman" w:cs="Times New Roman"/>
          <w:sz w:val="24"/>
          <w:szCs w:val="24"/>
        </w:rPr>
        <w:t xml:space="preserve"> </w:t>
      </w:r>
      <w:r w:rsidR="005D0281">
        <w:rPr>
          <w:rFonts w:ascii="Times New Roman" w:hAnsi="Times New Roman" w:cs="Times New Roman"/>
          <w:sz w:val="24"/>
          <w:szCs w:val="24"/>
        </w:rPr>
        <w:t xml:space="preserve">- </w:t>
      </w:r>
      <w:r w:rsidR="0002665E" w:rsidRPr="0002665E">
        <w:rPr>
          <w:rFonts w:ascii="Times New Roman" w:hAnsi="Times New Roman" w:cs="Times New Roman"/>
          <w:sz w:val="24"/>
          <w:szCs w:val="24"/>
        </w:rPr>
        <w:t xml:space="preserve">jaunu vai modernizētu izglītības iestāžu klašu telpu ietilpība (RCO67) – </w:t>
      </w:r>
      <w:r w:rsidR="00456F7C">
        <w:rPr>
          <w:rFonts w:ascii="Times New Roman" w:hAnsi="Times New Roman" w:cs="Times New Roman"/>
          <w:sz w:val="24"/>
          <w:szCs w:val="24"/>
        </w:rPr>
        <w:t xml:space="preserve">plānotā </w:t>
      </w:r>
      <w:r w:rsidR="005D0281">
        <w:rPr>
          <w:rFonts w:ascii="Times New Roman" w:hAnsi="Times New Roman" w:cs="Times New Roman"/>
          <w:sz w:val="24"/>
          <w:szCs w:val="24"/>
        </w:rPr>
        <w:t>vērtība uz 31.12.2029.</w:t>
      </w:r>
      <w:r w:rsidR="0002665E" w:rsidRPr="0002665E">
        <w:rPr>
          <w:rFonts w:ascii="Times New Roman" w:hAnsi="Times New Roman" w:cs="Times New Roman"/>
          <w:sz w:val="24"/>
          <w:szCs w:val="24"/>
        </w:rPr>
        <w:t xml:space="preserve"> </w:t>
      </w:r>
      <w:r w:rsidR="005D0281">
        <w:rPr>
          <w:rFonts w:ascii="Times New Roman" w:hAnsi="Times New Roman" w:cs="Times New Roman"/>
          <w:sz w:val="24"/>
          <w:szCs w:val="24"/>
        </w:rPr>
        <w:t xml:space="preserve">ir </w:t>
      </w:r>
      <w:r w:rsidR="0002665E" w:rsidRPr="0002665E">
        <w:rPr>
          <w:rFonts w:ascii="Times New Roman" w:hAnsi="Times New Roman" w:cs="Times New Roman"/>
          <w:sz w:val="24"/>
          <w:szCs w:val="24"/>
        </w:rPr>
        <w:t>3864 izglītojamie</w:t>
      </w:r>
      <w:r w:rsidR="0002665E">
        <w:rPr>
          <w:rFonts w:ascii="Times New Roman" w:hAnsi="Times New Roman" w:cs="Times New Roman"/>
          <w:sz w:val="24"/>
          <w:szCs w:val="24"/>
        </w:rPr>
        <w:t xml:space="preserve"> (</w:t>
      </w:r>
      <w:r w:rsidR="0002665E" w:rsidRPr="0002665E">
        <w:rPr>
          <w:rFonts w:ascii="Times New Roman" w:hAnsi="Times New Roman" w:cs="Times New Roman"/>
          <w:sz w:val="24"/>
          <w:szCs w:val="24"/>
        </w:rPr>
        <w:t xml:space="preserve">modernizētās infrastruktūras </w:t>
      </w:r>
      <w:r w:rsidR="0002665E">
        <w:rPr>
          <w:rFonts w:ascii="Times New Roman" w:hAnsi="Times New Roman" w:cs="Times New Roman"/>
          <w:sz w:val="24"/>
          <w:szCs w:val="24"/>
        </w:rPr>
        <w:t>lietotāju skaits)</w:t>
      </w:r>
      <w:r w:rsidR="0002665E" w:rsidRPr="0002665E">
        <w:rPr>
          <w:rFonts w:ascii="Times New Roman" w:hAnsi="Times New Roman" w:cs="Times New Roman"/>
          <w:sz w:val="24"/>
          <w:szCs w:val="24"/>
        </w:rPr>
        <w:t xml:space="preserve">, t.sk. </w:t>
      </w:r>
      <w:r w:rsidR="005D0281">
        <w:rPr>
          <w:rFonts w:ascii="Times New Roman" w:hAnsi="Times New Roman" w:cs="Times New Roman"/>
          <w:sz w:val="24"/>
          <w:szCs w:val="24"/>
        </w:rPr>
        <w:t>uz 31.12.2024.</w:t>
      </w:r>
      <w:r w:rsidR="0002665E" w:rsidRPr="0002665E">
        <w:rPr>
          <w:rFonts w:ascii="Times New Roman" w:hAnsi="Times New Roman" w:cs="Times New Roman"/>
          <w:sz w:val="24"/>
          <w:szCs w:val="24"/>
        </w:rPr>
        <w:t xml:space="preserve"> </w:t>
      </w:r>
      <w:r w:rsidR="00456F7C">
        <w:rPr>
          <w:rFonts w:ascii="Times New Roman" w:hAnsi="Times New Roman" w:cs="Times New Roman"/>
          <w:sz w:val="24"/>
          <w:szCs w:val="24"/>
        </w:rPr>
        <w:t>386</w:t>
      </w:r>
      <w:r w:rsidR="0002665E">
        <w:rPr>
          <w:rFonts w:ascii="Times New Roman" w:hAnsi="Times New Roman" w:cs="Times New Roman"/>
          <w:sz w:val="24"/>
          <w:szCs w:val="24"/>
        </w:rPr>
        <w:t xml:space="preserve"> (</w:t>
      </w:r>
      <w:r w:rsidR="0002665E" w:rsidRPr="0002665E">
        <w:rPr>
          <w:rFonts w:ascii="Times New Roman" w:hAnsi="Times New Roman" w:cs="Times New Roman"/>
          <w:sz w:val="24"/>
          <w:szCs w:val="24"/>
        </w:rPr>
        <w:t>plānotais modernizētās infrastruktūras lietotāju skaits</w:t>
      </w:r>
      <w:r w:rsidR="0002665E">
        <w:rPr>
          <w:rFonts w:ascii="Times New Roman" w:hAnsi="Times New Roman" w:cs="Times New Roman"/>
          <w:sz w:val="24"/>
          <w:szCs w:val="24"/>
        </w:rPr>
        <w:t xml:space="preserve"> uzsāktajos projektos līdz 2024.gada beigām</w:t>
      </w:r>
      <w:r w:rsidR="0002665E" w:rsidRPr="0002665E">
        <w:rPr>
          <w:rFonts w:ascii="Times New Roman" w:hAnsi="Times New Roman" w:cs="Times New Roman"/>
          <w:sz w:val="24"/>
          <w:szCs w:val="24"/>
        </w:rPr>
        <w:t>).</w:t>
      </w:r>
    </w:p>
    <w:p w14:paraId="7CE318C2" w14:textId="6F298796" w:rsidR="00B71013" w:rsidRPr="00E92421" w:rsidRDefault="00B71013" w:rsidP="00B71013">
      <w:pPr>
        <w:spacing w:after="0"/>
        <w:ind w:firstLine="720"/>
        <w:jc w:val="both"/>
        <w:rPr>
          <w:rFonts w:ascii="Times New Roman" w:hAnsi="Times New Roman" w:cs="Times New Roman"/>
          <w:sz w:val="24"/>
          <w:szCs w:val="24"/>
        </w:rPr>
      </w:pPr>
      <w:r w:rsidRPr="00E92421">
        <w:rPr>
          <w:rFonts w:ascii="Times New Roman" w:hAnsi="Times New Roman" w:cs="Times New Roman"/>
          <w:sz w:val="24"/>
          <w:szCs w:val="24"/>
        </w:rPr>
        <w:t>Lai risinātu datortehnikas nepietiekamību vispārējās izglītības iestādēs, tai skaitā speciālās izglītības iestādēs, 2022. gadā Eiropas Savienības Atveseļošanās palīdzības kohēzijai un Eiropas teritorijām (REACT-EU) 13.1.</w:t>
      </w:r>
      <w:r w:rsidR="00B26E1C" w:rsidRPr="00E92421">
        <w:rPr>
          <w:rFonts w:ascii="Times New Roman" w:hAnsi="Times New Roman" w:cs="Times New Roman"/>
          <w:sz w:val="24"/>
          <w:szCs w:val="24"/>
        </w:rPr>
        <w:t>2</w:t>
      </w:r>
      <w:r w:rsidRPr="00E92421">
        <w:rPr>
          <w:rFonts w:ascii="Times New Roman" w:hAnsi="Times New Roman" w:cs="Times New Roman"/>
          <w:sz w:val="24"/>
          <w:szCs w:val="24"/>
        </w:rPr>
        <w:t xml:space="preserve">.2. pasākuma „Izglītības iestāžu digitalizācija” ietvaros tiks iegādāta portatīvā datortehnika, kas prioritāri paredzēta pamatizglītības otrā posma izglītojamajiem (7.-9.klase), savukārt Eiropas Savienības Atjaunošanas fonda 2.3.2.3.investīcijas „Digitālās plaisas mazināšana sociāli neaizsargātajiem izglītojamajiem un izglītības iestādēs” ietvaros </w:t>
      </w:r>
      <w:r w:rsidR="00B210D6" w:rsidRPr="00E92421">
        <w:rPr>
          <w:rFonts w:ascii="Times New Roman" w:hAnsi="Times New Roman" w:cs="Times New Roman"/>
          <w:sz w:val="24"/>
          <w:szCs w:val="24"/>
        </w:rPr>
        <w:t>līdz</w:t>
      </w:r>
      <w:r w:rsidRPr="00E92421">
        <w:rPr>
          <w:rFonts w:ascii="Times New Roman" w:hAnsi="Times New Roman" w:cs="Times New Roman"/>
          <w:sz w:val="24"/>
          <w:szCs w:val="24"/>
        </w:rPr>
        <w:t xml:space="preserve"> 2023. gad</w:t>
      </w:r>
      <w:r w:rsidR="00B210D6" w:rsidRPr="00E92421">
        <w:rPr>
          <w:rFonts w:ascii="Times New Roman" w:hAnsi="Times New Roman" w:cs="Times New Roman"/>
          <w:sz w:val="24"/>
          <w:szCs w:val="24"/>
        </w:rPr>
        <w:t>a</w:t>
      </w:r>
      <w:r w:rsidRPr="00E92421">
        <w:rPr>
          <w:rFonts w:ascii="Times New Roman" w:hAnsi="Times New Roman" w:cs="Times New Roman"/>
          <w:sz w:val="24"/>
          <w:szCs w:val="24"/>
        </w:rPr>
        <w:t xml:space="preserve"> </w:t>
      </w:r>
      <w:r w:rsidR="00B210D6" w:rsidRPr="00E92421">
        <w:rPr>
          <w:rFonts w:ascii="Times New Roman" w:hAnsi="Times New Roman" w:cs="Times New Roman"/>
          <w:sz w:val="24"/>
          <w:szCs w:val="24"/>
        </w:rPr>
        <w:t xml:space="preserve">beigām </w:t>
      </w:r>
      <w:r w:rsidRPr="00E92421">
        <w:rPr>
          <w:rFonts w:ascii="Times New Roman" w:hAnsi="Times New Roman" w:cs="Times New Roman"/>
          <w:sz w:val="24"/>
          <w:szCs w:val="24"/>
        </w:rPr>
        <w:t xml:space="preserve">tiks iegādāta portatīvā datortehnika, kas prioritāri paredzēta izglītojamajiem no sociāli neaizsargātām iedzīvotāju grupām. Datortehnikas iegāde pārējām izglītojamo grupām </w:t>
      </w:r>
      <w:r w:rsidR="00B210D6" w:rsidRPr="00E92421">
        <w:rPr>
          <w:rFonts w:ascii="Times New Roman" w:hAnsi="Times New Roman" w:cs="Times New Roman"/>
          <w:sz w:val="24"/>
          <w:szCs w:val="24"/>
        </w:rPr>
        <w:t xml:space="preserve">plānota </w:t>
      </w:r>
      <w:r w:rsidRPr="00E92421">
        <w:rPr>
          <w:rFonts w:ascii="Times New Roman" w:hAnsi="Times New Roman" w:cs="Times New Roman"/>
          <w:sz w:val="24"/>
          <w:szCs w:val="24"/>
        </w:rPr>
        <w:t>Eiropas Savienības fondu 2021. – 2027. gada plānošanas perioda 4.2.1.5.</w:t>
      </w:r>
      <w:r w:rsidR="00B210D6" w:rsidRPr="00E92421">
        <w:rPr>
          <w:rFonts w:ascii="Times New Roman" w:hAnsi="Times New Roman" w:cs="Times New Roman"/>
          <w:sz w:val="24"/>
          <w:szCs w:val="24"/>
        </w:rPr>
        <w:t xml:space="preserve"> </w:t>
      </w:r>
      <w:r w:rsidRPr="00E92421">
        <w:rPr>
          <w:rFonts w:ascii="Times New Roman" w:hAnsi="Times New Roman" w:cs="Times New Roman"/>
          <w:sz w:val="24"/>
          <w:szCs w:val="24"/>
        </w:rPr>
        <w:t>pasākuma „Izglītības iestāžu nodrošinājums pilnveidotā vispārējās izglītības satura kvalitatīvai ieviešanai pamata un vidējās izglītības pakāpē” ietvaros.</w:t>
      </w:r>
    </w:p>
    <w:p w14:paraId="2F39CB21" w14:textId="16E0252C" w:rsidR="00B71013" w:rsidRPr="00E92421" w:rsidRDefault="00B71013" w:rsidP="00B71013">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Ministrija ir izstrādājusi kritēriju projektu, kuri novadu un valstspilsētu pašvaldībām būtu ņemami vērā, pilnveidojot speciālās izglītības iestāžu tīklu, vienlaikus attīstot iekļaujošas izglītības iespējas savā administratīvajā teritorijā:</w:t>
      </w:r>
    </w:p>
    <w:p w14:paraId="75390E0A" w14:textId="33A9FC4A" w:rsidR="00A9570D" w:rsidRPr="00E92421" w:rsidRDefault="00A9570D" w:rsidP="00B71013">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pašvaldības </w:t>
      </w:r>
      <w:r w:rsidR="00FC3AC7" w:rsidRPr="00E92421">
        <w:rPr>
          <w:rFonts w:ascii="Times New Roman" w:hAnsi="Times New Roman" w:cs="Times New Roman"/>
          <w:sz w:val="24"/>
          <w:szCs w:val="24"/>
        </w:rPr>
        <w:t xml:space="preserve">(izņemot valstspilsētas) </w:t>
      </w:r>
      <w:r w:rsidRPr="00E92421">
        <w:rPr>
          <w:rFonts w:ascii="Times New Roman" w:hAnsi="Times New Roman" w:cs="Times New Roman"/>
          <w:sz w:val="24"/>
          <w:szCs w:val="24"/>
        </w:rPr>
        <w:t xml:space="preserve">administratīvajā teritorijā </w:t>
      </w:r>
      <w:r w:rsidR="00B210D6" w:rsidRPr="00E92421">
        <w:rPr>
          <w:rFonts w:ascii="Times New Roman" w:hAnsi="Times New Roman" w:cs="Times New Roman"/>
          <w:sz w:val="24"/>
          <w:szCs w:val="24"/>
        </w:rPr>
        <w:t>var būt ne vairāk kā</w:t>
      </w:r>
      <w:r w:rsidRPr="00E92421">
        <w:rPr>
          <w:rFonts w:ascii="Times New Roman" w:hAnsi="Times New Roman" w:cs="Times New Roman"/>
          <w:sz w:val="24"/>
          <w:szCs w:val="24"/>
        </w:rPr>
        <w:t xml:space="preserve"> viena speciālās izglītības iestāde;</w:t>
      </w:r>
      <w:r w:rsidR="00B26E1C" w:rsidRPr="00E92421">
        <w:rPr>
          <w:rFonts w:ascii="Times New Roman" w:hAnsi="Times New Roman" w:cs="Times New Roman"/>
          <w:sz w:val="24"/>
          <w:szCs w:val="24"/>
        </w:rPr>
        <w:t xml:space="preserve"> </w:t>
      </w:r>
    </w:p>
    <w:p w14:paraId="2DD61557" w14:textId="77777777" w:rsidR="009B40FB" w:rsidRPr="00E92421" w:rsidRDefault="009B40FB" w:rsidP="005F2EC3">
      <w:pPr>
        <w:pStyle w:val="ListParagraph"/>
        <w:numPr>
          <w:ilvl w:val="0"/>
          <w:numId w:val="26"/>
        </w:numPr>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iestāde īsteno licencētas un akreditētas speciālās izglītības programmas, atbilstoši normatīvajam regulējumam (vienlaikus ņemami vērā speciālās izglītības iestādes akreditācijas rezultāti);</w:t>
      </w:r>
    </w:p>
    <w:p w14:paraId="2F731B40" w14:textId="24610AE9"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iestādei ir jābūt sociāli aktīvā vidē ar attīstītu sabiedriskā un / vai pašvaldības nodrošinātu transporta kustību;</w:t>
      </w:r>
    </w:p>
    <w:p w14:paraId="6DE94302" w14:textId="0A8A07CB"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w:t>
      </w:r>
      <w:r w:rsidR="006B1D82" w:rsidRPr="00E92421">
        <w:rPr>
          <w:rFonts w:ascii="Times New Roman" w:hAnsi="Times New Roman" w:cs="Times New Roman"/>
          <w:sz w:val="24"/>
          <w:szCs w:val="24"/>
        </w:rPr>
        <w:t>ē</w:t>
      </w:r>
      <w:r w:rsidRPr="00E92421">
        <w:rPr>
          <w:rFonts w:ascii="Times New Roman" w:hAnsi="Times New Roman" w:cs="Times New Roman"/>
          <w:sz w:val="24"/>
          <w:szCs w:val="24"/>
        </w:rPr>
        <w:t xml:space="preserve"> jābūt nodrošinātai vides pieejamīb</w:t>
      </w:r>
      <w:r w:rsidR="006B1D82" w:rsidRPr="00E92421">
        <w:rPr>
          <w:rFonts w:ascii="Times New Roman" w:hAnsi="Times New Roman" w:cs="Times New Roman"/>
          <w:sz w:val="24"/>
          <w:szCs w:val="24"/>
        </w:rPr>
        <w:t>ai</w:t>
      </w:r>
      <w:r w:rsidRPr="00E92421">
        <w:rPr>
          <w:rFonts w:ascii="Times New Roman" w:hAnsi="Times New Roman" w:cs="Times New Roman"/>
          <w:sz w:val="24"/>
          <w:szCs w:val="24"/>
        </w:rPr>
        <w:t xml:space="preserve"> (uzbrauktuvēm pie ēkas ieejas/-ām, mobilie un stacionārie pacēlāji lietošanas kārtībā un / vai lifts, piekļuve sanitārajiem mezgliem, brīvas pārvietošanās iespējas izglītojamiem ar </w:t>
      </w:r>
      <w:r w:rsidR="001E0063" w:rsidRPr="00E92421">
        <w:rPr>
          <w:rFonts w:ascii="Times New Roman" w:hAnsi="Times New Roman" w:cs="Times New Roman"/>
          <w:sz w:val="24"/>
          <w:szCs w:val="24"/>
        </w:rPr>
        <w:t>fiziskās attīstības</w:t>
      </w:r>
      <w:r w:rsidRPr="00E92421">
        <w:rPr>
          <w:rFonts w:ascii="Times New Roman" w:hAnsi="Times New Roman" w:cs="Times New Roman"/>
          <w:sz w:val="24"/>
          <w:szCs w:val="24"/>
        </w:rPr>
        <w:t xml:space="preserve"> traucējumiem, piemēram, durvju ailes bez sliekšņiem, u.c. vides pieejamības elementi);</w:t>
      </w:r>
    </w:p>
    <w:p w14:paraId="28BC9EFC" w14:textId="04E508BB"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iestādes ēku komplekss un apsaimniekojamā teritorija ir samērīga izglītojamo skaitam izglītības iestādē;</w:t>
      </w:r>
    </w:p>
    <w:p w14:paraId="672BFBBE" w14:textId="0F41C5AF"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iestādes internāta videi jāatbilst mūsdienīgām prasībām (kosmētiskā remonta, mājīguma, atbilstošas atpūtas telpu, brīvā laika pavadīšanas iespēju nodrošināšana, izstrādāti internāta iekšējās kārtības noteikumi pakalpojuma nodrošināšanai, kas ir atbilstoši bērna tiesībām un interesēm);</w:t>
      </w:r>
    </w:p>
    <w:p w14:paraId="1D658BD5" w14:textId="3A11E6C9"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iestādes internāta pakalpojumi tiek nodrošināti tikai tiem izglītojamiem, kuriem tam ir objektīvs iemesls;</w:t>
      </w:r>
    </w:p>
    <w:p w14:paraId="5BB21BC1" w14:textId="1B40625A" w:rsidR="00A9570D" w:rsidRPr="00E92421" w:rsidRDefault="00A9570D" w:rsidP="00FC3AC7">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nodrošinātas</w:t>
      </w:r>
      <w:r w:rsidR="00B210D6" w:rsidRPr="00E92421">
        <w:rPr>
          <w:rFonts w:ascii="Times New Roman" w:hAnsi="Times New Roman" w:cs="Times New Roman"/>
          <w:sz w:val="24"/>
          <w:szCs w:val="24"/>
        </w:rPr>
        <w:t xml:space="preserve"> vai pieejamas</w:t>
      </w:r>
      <w:r w:rsidRPr="00E92421">
        <w:rPr>
          <w:rFonts w:ascii="Times New Roman" w:hAnsi="Times New Roman" w:cs="Times New Roman"/>
          <w:sz w:val="24"/>
          <w:szCs w:val="24"/>
        </w:rPr>
        <w:t xml:space="preserve"> atbilstošas telpas un materiāltehniskā bāze (ierīces, resursi, fiziskā un virtuālā mācību vide, utt.) profesionālās pamatizglītības īstenošanai;</w:t>
      </w:r>
    </w:p>
    <w:p w14:paraId="5ADFAFDA" w14:textId="24EAF5BF" w:rsidR="00A9570D" w:rsidRPr="00E92421" w:rsidRDefault="00A9570D" w:rsidP="00E13D48">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 xml:space="preserve">speciālās izglītības iestādē tiek nodrošinātas individuālās vai grupu nodarbības, pamatojoties uz Ministru kabineta 2018. gada 27. novembra noteikumos Nr. </w:t>
      </w:r>
      <w:r w:rsidR="00E13D48" w:rsidRPr="00E92421">
        <w:rPr>
          <w:rFonts w:ascii="Times New Roman" w:hAnsi="Times New Roman" w:cs="Times New Roman"/>
          <w:sz w:val="24"/>
          <w:szCs w:val="24"/>
        </w:rPr>
        <w:t xml:space="preserve">747 </w:t>
      </w:r>
      <w:r w:rsidRPr="00E92421">
        <w:rPr>
          <w:rFonts w:ascii="Times New Roman" w:hAnsi="Times New Roman" w:cs="Times New Roman"/>
          <w:sz w:val="24"/>
          <w:szCs w:val="24"/>
        </w:rPr>
        <w:t>“Noteikumi par valsts pamatizglītības standartu un pamatizglītības programmu paraugiem” iekļautajām prasībām;</w:t>
      </w:r>
    </w:p>
    <w:p w14:paraId="5E8F837A" w14:textId="579C96D9" w:rsidR="000A6A24" w:rsidRPr="00E92421" w:rsidRDefault="006B1D82" w:rsidP="005F2EC3">
      <w:pPr>
        <w:pStyle w:val="ListParagraph"/>
        <w:numPr>
          <w:ilvl w:val="0"/>
          <w:numId w:val="26"/>
        </w:numPr>
        <w:spacing w:after="0" w:line="240" w:lineRule="auto"/>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iestādē tiek nodrošināts viss kvalitatīvai izglītības programmas īstenošanai nepieciešamais atbalsta personāls.</w:t>
      </w:r>
    </w:p>
    <w:p w14:paraId="61C0759D" w14:textId="6F02C9E9" w:rsidR="00B210D6" w:rsidRPr="00E92421" w:rsidRDefault="00B210D6" w:rsidP="00B210D6">
      <w:pPr>
        <w:spacing w:after="0" w:line="240" w:lineRule="auto"/>
        <w:ind w:firstLine="851"/>
        <w:jc w:val="both"/>
        <w:rPr>
          <w:rFonts w:ascii="Times New Roman" w:hAnsi="Times New Roman" w:cs="Times New Roman"/>
          <w:sz w:val="24"/>
          <w:szCs w:val="24"/>
        </w:rPr>
      </w:pPr>
      <w:r w:rsidRPr="00E92421">
        <w:rPr>
          <w:rFonts w:ascii="Times New Roman" w:hAnsi="Times New Roman" w:cs="Times New Roman"/>
          <w:sz w:val="24"/>
          <w:szCs w:val="24"/>
        </w:rPr>
        <w:t>Pašvaldības ņem vērā minētos kritērijus speciālās izglītības iestāžu tīkla pilnveides plānošanā un ilgtspējīgas speciālās izglītības iestādes izvirzīšanā Eiropas Savienības fondu finansējuma atbalstam, paredzot visu kritēriju izpildi ne vēlāk kā līdz 2027.gadam. Lai pretendētu uz  Eiropas Savienības fondu atbalstu 4.2.1.3.pasākuma ietvaros, pašvaldība izstrādā un ar Izglītības un zinātnes ministriju saskaņo rīcības plānu kritēriju izpildei, ko apņemas izpildīt līdz projekta beigām.</w:t>
      </w:r>
    </w:p>
    <w:p w14:paraId="53866C43" w14:textId="135B9D21" w:rsidR="002E45A6" w:rsidRPr="00E92421" w:rsidRDefault="002E45A6" w:rsidP="00CD07A8">
      <w:pPr>
        <w:rPr>
          <w:rFonts w:ascii="Times New Roman" w:hAnsi="Times New Roman" w:cs="Times New Roman"/>
          <w:sz w:val="24"/>
          <w:szCs w:val="24"/>
        </w:rPr>
      </w:pPr>
    </w:p>
    <w:p w14:paraId="4A065F91" w14:textId="1F09D16E" w:rsidR="009F1784" w:rsidRPr="00E92421" w:rsidRDefault="009F1784" w:rsidP="00182B3E">
      <w:pPr>
        <w:pStyle w:val="Heading1"/>
        <w:numPr>
          <w:ilvl w:val="0"/>
          <w:numId w:val="15"/>
        </w:numPr>
      </w:pPr>
      <w:bookmarkStart w:id="30" w:name="_Toc105677493"/>
      <w:r w:rsidRPr="00E92421">
        <w:t>Turpmākā darbība</w:t>
      </w:r>
      <w:bookmarkEnd w:id="30"/>
    </w:p>
    <w:p w14:paraId="46E08D49" w14:textId="67DDCCEB" w:rsidR="009F3BA8" w:rsidRPr="00E92421" w:rsidRDefault="005A034A" w:rsidP="009F1784">
      <w:pPr>
        <w:spacing w:after="0" w:line="240" w:lineRule="auto"/>
        <w:ind w:firstLine="851"/>
        <w:rPr>
          <w:rFonts w:ascii="Times New Roman" w:hAnsi="Times New Roman" w:cs="Times New Roman"/>
          <w:sz w:val="24"/>
          <w:szCs w:val="24"/>
        </w:rPr>
      </w:pPr>
      <w:r w:rsidRPr="00E92421">
        <w:rPr>
          <w:rFonts w:ascii="Times New Roman" w:hAnsi="Times New Roman" w:cs="Times New Roman"/>
          <w:sz w:val="24"/>
          <w:szCs w:val="24"/>
        </w:rPr>
        <w:t>Lai nodrošinātu kvalitatīvu izglītību izglītojamiem ar speciālām vajadzībām, risināmi šādi uzdevumi:</w:t>
      </w:r>
    </w:p>
    <w:p w14:paraId="05494BF2" w14:textId="1328F0CA" w:rsidR="00DA59A7" w:rsidRPr="00E92421" w:rsidRDefault="00DA59A7" w:rsidP="00DA59A7">
      <w:pPr>
        <w:pStyle w:val="ListParagraph"/>
        <w:numPr>
          <w:ilvl w:val="0"/>
          <w:numId w:val="8"/>
        </w:numPr>
        <w:spacing w:before="120" w:after="0" w:line="240" w:lineRule="auto"/>
        <w:ind w:left="1349" w:hanging="357"/>
        <w:jc w:val="both"/>
        <w:rPr>
          <w:rFonts w:ascii="Times New Roman" w:hAnsi="Times New Roman" w:cs="Times New Roman"/>
          <w:sz w:val="24"/>
          <w:szCs w:val="24"/>
        </w:rPr>
      </w:pPr>
      <w:r w:rsidRPr="00E92421">
        <w:rPr>
          <w:rFonts w:ascii="Times New Roman" w:hAnsi="Times New Roman" w:cs="Times New Roman"/>
          <w:sz w:val="24"/>
          <w:szCs w:val="24"/>
        </w:rPr>
        <w:t>Speciālās izglītības iestāžu dibinātājiem atbilstoši informatīvajā ziņojumā konstatējamam līdz 202</w:t>
      </w:r>
      <w:r w:rsidR="002C0A39" w:rsidRPr="00E92421">
        <w:rPr>
          <w:rFonts w:ascii="Times New Roman" w:hAnsi="Times New Roman" w:cs="Times New Roman"/>
          <w:sz w:val="24"/>
          <w:szCs w:val="24"/>
        </w:rPr>
        <w:t>3</w:t>
      </w:r>
      <w:r w:rsidRPr="00E92421">
        <w:rPr>
          <w:rFonts w:ascii="Times New Roman" w:hAnsi="Times New Roman" w:cs="Times New Roman"/>
          <w:sz w:val="24"/>
          <w:szCs w:val="24"/>
        </w:rPr>
        <w:t>.</w:t>
      </w:r>
      <w:r w:rsidR="00824216" w:rsidRPr="00E92421">
        <w:rPr>
          <w:rFonts w:ascii="Times New Roman" w:hAnsi="Times New Roman" w:cs="Times New Roman"/>
          <w:sz w:val="24"/>
          <w:szCs w:val="24"/>
        </w:rPr>
        <w:t> </w:t>
      </w:r>
      <w:r w:rsidRPr="00E92421">
        <w:rPr>
          <w:rFonts w:ascii="Times New Roman" w:hAnsi="Times New Roman" w:cs="Times New Roman"/>
          <w:sz w:val="24"/>
          <w:szCs w:val="24"/>
        </w:rPr>
        <w:t>gada 31.</w:t>
      </w:r>
      <w:r w:rsidR="00824216" w:rsidRPr="00E92421">
        <w:rPr>
          <w:rFonts w:ascii="Times New Roman" w:hAnsi="Times New Roman" w:cs="Times New Roman"/>
          <w:sz w:val="24"/>
          <w:szCs w:val="24"/>
        </w:rPr>
        <w:t> </w:t>
      </w:r>
      <w:r w:rsidR="002C0A39" w:rsidRPr="00E92421">
        <w:rPr>
          <w:rFonts w:ascii="Times New Roman" w:hAnsi="Times New Roman" w:cs="Times New Roman"/>
          <w:sz w:val="24"/>
          <w:szCs w:val="24"/>
        </w:rPr>
        <w:t>maijam</w:t>
      </w:r>
      <w:r w:rsidRPr="00E92421">
        <w:rPr>
          <w:rFonts w:ascii="Times New Roman" w:hAnsi="Times New Roman" w:cs="Times New Roman"/>
          <w:sz w:val="24"/>
          <w:szCs w:val="24"/>
        </w:rPr>
        <w:t xml:space="preserve"> </w:t>
      </w:r>
      <w:r w:rsidR="00E167A9" w:rsidRPr="00E92421">
        <w:rPr>
          <w:rFonts w:ascii="Times New Roman" w:hAnsi="Times New Roman" w:cs="Times New Roman"/>
          <w:sz w:val="24"/>
          <w:szCs w:val="24"/>
        </w:rPr>
        <w:t>jāizvērtē</w:t>
      </w:r>
      <w:r w:rsidRPr="00E92421">
        <w:rPr>
          <w:rFonts w:ascii="Times New Roman" w:hAnsi="Times New Roman" w:cs="Times New Roman"/>
          <w:sz w:val="24"/>
          <w:szCs w:val="24"/>
        </w:rPr>
        <w:t xml:space="preserve"> to dibināto speciālās izglītības iestāžu īstenoto profesionālās pamatizglītības programmu atbilstīb</w:t>
      </w:r>
      <w:r w:rsidR="00E167A9" w:rsidRPr="00E92421">
        <w:rPr>
          <w:rFonts w:ascii="Times New Roman" w:hAnsi="Times New Roman" w:cs="Times New Roman"/>
          <w:sz w:val="24"/>
          <w:szCs w:val="24"/>
        </w:rPr>
        <w:t>a</w:t>
      </w:r>
      <w:r w:rsidRPr="00E92421">
        <w:rPr>
          <w:rFonts w:ascii="Times New Roman" w:hAnsi="Times New Roman" w:cs="Times New Roman"/>
          <w:sz w:val="24"/>
          <w:szCs w:val="24"/>
        </w:rPr>
        <w:t xml:space="preserve"> profesionālās izglītības normatīvajam regulējumam.</w:t>
      </w:r>
    </w:p>
    <w:p w14:paraId="3AE23A54" w14:textId="26CA3DB5" w:rsidR="00617851" w:rsidRPr="00E92421" w:rsidRDefault="00617851" w:rsidP="002F1FF3">
      <w:pPr>
        <w:pStyle w:val="ListParagraph"/>
        <w:numPr>
          <w:ilvl w:val="0"/>
          <w:numId w:val="8"/>
        </w:numPr>
        <w:spacing w:before="120" w:after="0" w:line="240" w:lineRule="auto"/>
        <w:ind w:left="1349" w:hanging="357"/>
        <w:jc w:val="both"/>
        <w:rPr>
          <w:rFonts w:ascii="Times New Roman" w:hAnsi="Times New Roman" w:cs="Times New Roman"/>
          <w:sz w:val="24"/>
          <w:szCs w:val="24"/>
        </w:rPr>
      </w:pPr>
      <w:r w:rsidRPr="00E92421">
        <w:rPr>
          <w:rFonts w:ascii="Times New Roman" w:hAnsi="Times New Roman" w:cs="Times New Roman"/>
          <w:sz w:val="24"/>
          <w:szCs w:val="24"/>
        </w:rPr>
        <w:t xml:space="preserve">Izglītības un zinātnes ministrijai jāizstrādā un </w:t>
      </w:r>
      <w:r w:rsidR="003C7EC6" w:rsidRPr="00E92421">
        <w:rPr>
          <w:rFonts w:ascii="Times New Roman" w:hAnsi="Times New Roman" w:cs="Times New Roman"/>
          <w:sz w:val="24"/>
          <w:szCs w:val="24"/>
        </w:rPr>
        <w:t xml:space="preserve">izglītības un zinātnes ministram </w:t>
      </w:r>
      <w:r w:rsidRPr="00E92421">
        <w:rPr>
          <w:rFonts w:ascii="Times New Roman" w:hAnsi="Times New Roman" w:cs="Times New Roman"/>
          <w:sz w:val="24"/>
          <w:szCs w:val="24"/>
        </w:rPr>
        <w:t>līdz 202</w:t>
      </w:r>
      <w:r w:rsidR="001C7E2D" w:rsidRPr="00E92421">
        <w:rPr>
          <w:rFonts w:ascii="Times New Roman" w:hAnsi="Times New Roman" w:cs="Times New Roman"/>
          <w:sz w:val="24"/>
          <w:szCs w:val="24"/>
        </w:rPr>
        <w:t>3</w:t>
      </w:r>
      <w:r w:rsidR="00AC7968" w:rsidRPr="00E92421">
        <w:rPr>
          <w:rFonts w:ascii="Times New Roman" w:hAnsi="Times New Roman" w:cs="Times New Roman"/>
          <w:sz w:val="24"/>
          <w:szCs w:val="24"/>
        </w:rPr>
        <w:t>.</w:t>
      </w:r>
      <w:r w:rsidR="00824216" w:rsidRPr="00E92421">
        <w:rPr>
          <w:rFonts w:ascii="Times New Roman" w:hAnsi="Times New Roman" w:cs="Times New Roman"/>
          <w:sz w:val="24"/>
          <w:szCs w:val="24"/>
        </w:rPr>
        <w:t> </w:t>
      </w:r>
      <w:r w:rsidRPr="00E92421">
        <w:rPr>
          <w:rFonts w:ascii="Times New Roman" w:hAnsi="Times New Roman" w:cs="Times New Roman"/>
          <w:sz w:val="24"/>
          <w:szCs w:val="24"/>
        </w:rPr>
        <w:t xml:space="preserve">gada </w:t>
      </w:r>
      <w:r w:rsidR="00DA59A7" w:rsidRPr="00E92421">
        <w:rPr>
          <w:rFonts w:ascii="Times New Roman" w:hAnsi="Times New Roman" w:cs="Times New Roman"/>
          <w:sz w:val="24"/>
          <w:szCs w:val="24"/>
        </w:rPr>
        <w:t>31.</w:t>
      </w:r>
      <w:r w:rsidR="00824216" w:rsidRPr="00E92421">
        <w:rPr>
          <w:rFonts w:ascii="Times New Roman" w:hAnsi="Times New Roman" w:cs="Times New Roman"/>
          <w:sz w:val="24"/>
          <w:szCs w:val="24"/>
        </w:rPr>
        <w:t> </w:t>
      </w:r>
      <w:r w:rsidR="001C7E2D" w:rsidRPr="00E92421">
        <w:rPr>
          <w:rFonts w:ascii="Times New Roman" w:hAnsi="Times New Roman" w:cs="Times New Roman"/>
          <w:sz w:val="24"/>
          <w:szCs w:val="24"/>
        </w:rPr>
        <w:t>maijam</w:t>
      </w:r>
      <w:r w:rsidR="00BD3FA9" w:rsidRPr="00E92421">
        <w:rPr>
          <w:rFonts w:ascii="Times New Roman" w:hAnsi="Times New Roman" w:cs="Times New Roman"/>
          <w:sz w:val="24"/>
          <w:szCs w:val="24"/>
        </w:rPr>
        <w:t xml:space="preserve"> </w:t>
      </w:r>
      <w:r w:rsidRPr="00E92421">
        <w:rPr>
          <w:rFonts w:ascii="Times New Roman" w:hAnsi="Times New Roman" w:cs="Times New Roman"/>
          <w:sz w:val="24"/>
          <w:szCs w:val="24"/>
        </w:rPr>
        <w:t>noteiktā kārtībā izskatīšanai Ministru kabinetā jāiesniedz likumprojekts “Grozījumi Vispārējās izglītības likumā”, kas paredzētu:</w:t>
      </w:r>
    </w:p>
    <w:p w14:paraId="0CD1062D" w14:textId="4BF88B0E" w:rsidR="00617851" w:rsidRPr="00E92421" w:rsidRDefault="00617851" w:rsidP="00617851">
      <w:pPr>
        <w:pStyle w:val="ListParagraph"/>
        <w:numPr>
          <w:ilvl w:val="1"/>
          <w:numId w:val="8"/>
        </w:numPr>
        <w:spacing w:before="120" w:after="0" w:line="240" w:lineRule="auto"/>
        <w:ind w:left="1843" w:hanging="499"/>
        <w:jc w:val="both"/>
        <w:rPr>
          <w:rFonts w:ascii="Times New Roman" w:hAnsi="Times New Roman" w:cs="Times New Roman"/>
          <w:sz w:val="24"/>
          <w:szCs w:val="24"/>
        </w:rPr>
      </w:pPr>
      <w:r w:rsidRPr="00E92421">
        <w:rPr>
          <w:rFonts w:ascii="Times New Roman" w:hAnsi="Times New Roman" w:cs="Times New Roman"/>
          <w:sz w:val="24"/>
          <w:szCs w:val="24"/>
        </w:rPr>
        <w:t>speciālās izglītības programmu izglītojamiem ar somatiskām saslimšanām izslēgšanu no speciālās izglītības programmu veida, veicot atti</w:t>
      </w:r>
      <w:r w:rsidR="00A50525" w:rsidRPr="00E92421">
        <w:rPr>
          <w:rFonts w:ascii="Times New Roman" w:hAnsi="Times New Roman" w:cs="Times New Roman"/>
          <w:sz w:val="24"/>
          <w:szCs w:val="24"/>
        </w:rPr>
        <w:t xml:space="preserve">ecīgas izmaiņas </w:t>
      </w:r>
      <w:r w:rsidR="00DA59A7" w:rsidRPr="00E92421">
        <w:rPr>
          <w:rFonts w:ascii="Times New Roman" w:hAnsi="Times New Roman" w:cs="Times New Roman"/>
          <w:sz w:val="24"/>
          <w:szCs w:val="24"/>
        </w:rPr>
        <w:t xml:space="preserve">Vispārējās izglītības likuma </w:t>
      </w:r>
      <w:r w:rsidR="00A50525" w:rsidRPr="00E92421">
        <w:rPr>
          <w:rFonts w:ascii="Times New Roman" w:hAnsi="Times New Roman" w:cs="Times New Roman"/>
          <w:sz w:val="24"/>
          <w:szCs w:val="24"/>
        </w:rPr>
        <w:t>50. panta astotajā daļā</w:t>
      </w:r>
      <w:r w:rsidRPr="00E92421">
        <w:rPr>
          <w:rFonts w:ascii="Times New Roman" w:hAnsi="Times New Roman" w:cs="Times New Roman"/>
          <w:sz w:val="24"/>
          <w:szCs w:val="24"/>
        </w:rPr>
        <w:t>;</w:t>
      </w:r>
    </w:p>
    <w:p w14:paraId="3C820345" w14:textId="77777777" w:rsidR="00267B20" w:rsidRPr="00E92421" w:rsidRDefault="00A50525" w:rsidP="00267B20">
      <w:pPr>
        <w:pStyle w:val="ListParagraph"/>
        <w:numPr>
          <w:ilvl w:val="1"/>
          <w:numId w:val="8"/>
        </w:numPr>
        <w:spacing w:before="120" w:after="0" w:line="240" w:lineRule="auto"/>
        <w:ind w:left="1843" w:hanging="499"/>
        <w:jc w:val="both"/>
        <w:rPr>
          <w:rFonts w:ascii="Times New Roman" w:hAnsi="Times New Roman" w:cs="Times New Roman"/>
          <w:sz w:val="24"/>
          <w:szCs w:val="24"/>
        </w:rPr>
      </w:pPr>
      <w:r w:rsidRPr="00E92421">
        <w:rPr>
          <w:rFonts w:ascii="Times New Roman" w:hAnsi="Times New Roman" w:cs="Times New Roman"/>
          <w:sz w:val="24"/>
          <w:szCs w:val="24"/>
        </w:rPr>
        <w:t>deleģējumu Ministru kabineta</w:t>
      </w:r>
      <w:r w:rsidR="003C7EC6" w:rsidRPr="00E92421">
        <w:rPr>
          <w:rFonts w:ascii="Times New Roman" w:hAnsi="Times New Roman" w:cs="Times New Roman"/>
          <w:sz w:val="24"/>
          <w:szCs w:val="24"/>
        </w:rPr>
        <w:t xml:space="preserve">m noteikt kārtību, </w:t>
      </w:r>
      <w:r w:rsidRPr="00E92421">
        <w:rPr>
          <w:rFonts w:ascii="Times New Roman" w:hAnsi="Times New Roman" w:cs="Times New Roman"/>
          <w:sz w:val="24"/>
          <w:szCs w:val="24"/>
        </w:rPr>
        <w:t>kādā izglītojamiem nodrošināmi internāta pakalpojumi speciālās izglītības iestādēs</w:t>
      </w:r>
      <w:r w:rsidR="003C7EC6" w:rsidRPr="00E92421">
        <w:rPr>
          <w:rFonts w:ascii="Times New Roman" w:hAnsi="Times New Roman" w:cs="Times New Roman"/>
          <w:sz w:val="24"/>
          <w:szCs w:val="24"/>
        </w:rPr>
        <w:t>, kritērijus internāta pakalpojuma saņemšanai, internāta pakalpojumu saturu un to nodrošināšanai nepieciešamo personālu, kā arī internāta pakalpojumu uzraudzības kārtību;</w:t>
      </w:r>
    </w:p>
    <w:p w14:paraId="100BCD29" w14:textId="3B9EC508" w:rsidR="00267B20" w:rsidRPr="00E92421" w:rsidRDefault="00825E1D" w:rsidP="00487279">
      <w:pPr>
        <w:pStyle w:val="ListParagraph"/>
        <w:numPr>
          <w:ilvl w:val="1"/>
          <w:numId w:val="8"/>
        </w:numPr>
        <w:spacing w:before="120" w:after="0" w:line="240" w:lineRule="auto"/>
        <w:ind w:left="1843" w:hanging="499"/>
        <w:jc w:val="both"/>
        <w:rPr>
          <w:rFonts w:ascii="Times New Roman" w:hAnsi="Times New Roman" w:cs="Times New Roman"/>
          <w:sz w:val="24"/>
          <w:szCs w:val="24"/>
        </w:rPr>
      </w:pPr>
      <w:r w:rsidRPr="00E92421">
        <w:rPr>
          <w:rFonts w:ascii="Times New Roman" w:hAnsi="Times New Roman" w:cs="Times New Roman"/>
          <w:sz w:val="24"/>
          <w:szCs w:val="24"/>
        </w:rPr>
        <w:t>noteikt</w:t>
      </w:r>
      <w:r w:rsidR="00267B20" w:rsidRPr="00E92421">
        <w:rPr>
          <w:rFonts w:ascii="Times New Roman" w:hAnsi="Times New Roman" w:cs="Times New Roman"/>
          <w:sz w:val="24"/>
          <w:szCs w:val="24"/>
        </w:rPr>
        <w:t>, ka ar 2023.</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gada 1.</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septembri izglītojamos ar garīgās attīstības traucējumiem un izglītojamos ar smagiem garīgās attīstības traucējumiem vai vairākiem smagiem attīstības traucējumiem vispārizglītojošās izglītības iestādēs var uzņemt vienīgi attiecīgās speciālās pamatizglītības programmās, nevis vispārizglītojošā programmās ar atbalsta pasākumiem.</w:t>
      </w:r>
    </w:p>
    <w:p w14:paraId="64C8A62B" w14:textId="0F21F471" w:rsidR="00267B20" w:rsidRPr="00E92421" w:rsidRDefault="00267B20" w:rsidP="00BD3FA9">
      <w:pPr>
        <w:pStyle w:val="ListParagraph"/>
        <w:numPr>
          <w:ilvl w:val="0"/>
          <w:numId w:val="8"/>
        </w:numPr>
        <w:spacing w:before="120" w:after="0" w:line="240" w:lineRule="auto"/>
        <w:ind w:left="1386" w:hanging="357"/>
        <w:jc w:val="both"/>
        <w:rPr>
          <w:rFonts w:ascii="Times New Roman" w:hAnsi="Times New Roman" w:cs="Times New Roman"/>
          <w:sz w:val="24"/>
          <w:szCs w:val="24"/>
        </w:rPr>
      </w:pPr>
      <w:r w:rsidRPr="00E92421">
        <w:rPr>
          <w:rFonts w:ascii="Times New Roman" w:hAnsi="Times New Roman" w:cs="Times New Roman"/>
          <w:sz w:val="24"/>
          <w:szCs w:val="24"/>
        </w:rPr>
        <w:t>Izglītības un zinātnes ministrijai jāizstrādā un izglītības un zinātnes ministram līdz 202</w:t>
      </w:r>
      <w:r w:rsidR="00E92421" w:rsidRPr="00E92421">
        <w:rPr>
          <w:rFonts w:ascii="Times New Roman" w:hAnsi="Times New Roman" w:cs="Times New Roman"/>
          <w:sz w:val="24"/>
          <w:szCs w:val="24"/>
        </w:rPr>
        <w:t>3</w:t>
      </w:r>
      <w:r w:rsidRPr="00E92421">
        <w:rPr>
          <w:rFonts w:ascii="Times New Roman" w:hAnsi="Times New Roman" w:cs="Times New Roman"/>
          <w:sz w:val="24"/>
          <w:szCs w:val="24"/>
        </w:rPr>
        <w:t>.</w:t>
      </w:r>
      <w:r w:rsidR="00C55CB9" w:rsidRPr="00E92421">
        <w:rPr>
          <w:rFonts w:ascii="Times New Roman" w:hAnsi="Times New Roman" w:cs="Times New Roman"/>
          <w:sz w:val="24"/>
          <w:szCs w:val="24"/>
        </w:rPr>
        <w:t> </w:t>
      </w:r>
      <w:r w:rsidRPr="00E92421">
        <w:rPr>
          <w:rFonts w:ascii="Times New Roman" w:hAnsi="Times New Roman" w:cs="Times New Roman"/>
          <w:sz w:val="24"/>
          <w:szCs w:val="24"/>
        </w:rPr>
        <w:t xml:space="preserve">gada </w:t>
      </w:r>
      <w:r w:rsidR="00E92421" w:rsidRPr="00E92421">
        <w:rPr>
          <w:rFonts w:ascii="Times New Roman" w:hAnsi="Times New Roman" w:cs="Times New Roman"/>
          <w:sz w:val="24"/>
          <w:szCs w:val="24"/>
        </w:rPr>
        <w:t>15</w:t>
      </w:r>
      <w:r w:rsidRPr="00E92421">
        <w:rPr>
          <w:rFonts w:ascii="Times New Roman" w:hAnsi="Times New Roman" w:cs="Times New Roman"/>
          <w:sz w:val="24"/>
          <w:szCs w:val="24"/>
        </w:rPr>
        <w:t>.</w:t>
      </w:r>
      <w:r w:rsidR="00C55CB9" w:rsidRPr="00E92421">
        <w:rPr>
          <w:rFonts w:ascii="Times New Roman" w:hAnsi="Times New Roman" w:cs="Times New Roman"/>
          <w:sz w:val="24"/>
          <w:szCs w:val="24"/>
        </w:rPr>
        <w:t> </w:t>
      </w:r>
      <w:r w:rsidR="00E92421" w:rsidRPr="00E92421">
        <w:rPr>
          <w:rFonts w:ascii="Times New Roman" w:hAnsi="Times New Roman" w:cs="Times New Roman"/>
          <w:sz w:val="24"/>
          <w:szCs w:val="24"/>
        </w:rPr>
        <w:t>oktobrim</w:t>
      </w:r>
      <w:r w:rsidRPr="00E92421">
        <w:rPr>
          <w:rFonts w:ascii="Times New Roman" w:hAnsi="Times New Roman" w:cs="Times New Roman"/>
          <w:sz w:val="24"/>
          <w:szCs w:val="24"/>
        </w:rPr>
        <w:t xml:space="preserve"> noteiktā kārtībā izskatīšanai Ministru kabinetā jāiesniedz</w:t>
      </w:r>
      <w:r w:rsidR="00BD3FA9" w:rsidRPr="00E92421">
        <w:rPr>
          <w:rFonts w:ascii="Times New Roman" w:hAnsi="Times New Roman" w:cs="Times New Roman"/>
          <w:sz w:val="24"/>
          <w:szCs w:val="24"/>
        </w:rPr>
        <w:t xml:space="preserve"> gr</w:t>
      </w:r>
      <w:r w:rsidR="006C01C4" w:rsidRPr="00E92421">
        <w:rPr>
          <w:rFonts w:ascii="Times New Roman" w:hAnsi="Times New Roman" w:cs="Times New Roman"/>
          <w:sz w:val="24"/>
          <w:szCs w:val="24"/>
        </w:rPr>
        <w:t>ozījumi Ministru kabineta 2012.</w:t>
      </w:r>
      <w:r w:rsidR="00C55CB9" w:rsidRPr="00E92421">
        <w:rPr>
          <w:rFonts w:ascii="Times New Roman" w:hAnsi="Times New Roman" w:cs="Times New Roman"/>
          <w:sz w:val="24"/>
          <w:szCs w:val="24"/>
        </w:rPr>
        <w:t> </w:t>
      </w:r>
      <w:r w:rsidR="006C01C4" w:rsidRPr="00E92421">
        <w:rPr>
          <w:rFonts w:ascii="Times New Roman" w:hAnsi="Times New Roman" w:cs="Times New Roman"/>
          <w:sz w:val="24"/>
          <w:szCs w:val="24"/>
        </w:rPr>
        <w:t>gada 16.</w:t>
      </w:r>
      <w:r w:rsidR="00C55CB9" w:rsidRPr="00E92421">
        <w:rPr>
          <w:rFonts w:ascii="Times New Roman" w:hAnsi="Times New Roman" w:cs="Times New Roman"/>
          <w:sz w:val="24"/>
          <w:szCs w:val="24"/>
        </w:rPr>
        <w:t> </w:t>
      </w:r>
      <w:r w:rsidR="006C01C4" w:rsidRPr="00E92421">
        <w:rPr>
          <w:rFonts w:ascii="Times New Roman" w:hAnsi="Times New Roman" w:cs="Times New Roman"/>
          <w:sz w:val="24"/>
          <w:szCs w:val="24"/>
        </w:rPr>
        <w:t>oktobra noteikumos Nr.</w:t>
      </w:r>
      <w:r w:rsidR="00C55CB9" w:rsidRPr="00E92421">
        <w:rPr>
          <w:rFonts w:ascii="Times New Roman" w:hAnsi="Times New Roman" w:cs="Times New Roman"/>
          <w:sz w:val="24"/>
          <w:szCs w:val="24"/>
        </w:rPr>
        <w:t> </w:t>
      </w:r>
      <w:r w:rsidR="006C01C4" w:rsidRPr="00E92421">
        <w:rPr>
          <w:rFonts w:ascii="Times New Roman" w:hAnsi="Times New Roman" w:cs="Times New Roman"/>
          <w:sz w:val="24"/>
          <w:szCs w:val="24"/>
        </w:rPr>
        <w:t>709 “Noteikumi par pedagoģiski medicīniskajām komisijām” (vai jaunu Ministru kabineta noteikumu projekt</w:t>
      </w:r>
      <w:r w:rsidR="00E230D5" w:rsidRPr="00E92421">
        <w:rPr>
          <w:rFonts w:ascii="Times New Roman" w:hAnsi="Times New Roman" w:cs="Times New Roman"/>
          <w:sz w:val="24"/>
          <w:szCs w:val="24"/>
        </w:rPr>
        <w:t>u</w:t>
      </w:r>
      <w:r w:rsidR="006C01C4" w:rsidRPr="00E92421">
        <w:rPr>
          <w:rFonts w:ascii="Times New Roman" w:hAnsi="Times New Roman" w:cs="Times New Roman"/>
          <w:sz w:val="24"/>
          <w:szCs w:val="24"/>
        </w:rPr>
        <w:t>)</w:t>
      </w:r>
      <w:r w:rsidRPr="00E92421">
        <w:rPr>
          <w:rFonts w:ascii="Times New Roman" w:hAnsi="Times New Roman" w:cs="Times New Roman"/>
          <w:sz w:val="24"/>
          <w:szCs w:val="24"/>
        </w:rPr>
        <w:t xml:space="preserve">, </w:t>
      </w:r>
      <w:r w:rsidR="006C01C4" w:rsidRPr="00E92421">
        <w:rPr>
          <w:rFonts w:ascii="Times New Roman" w:hAnsi="Times New Roman" w:cs="Times New Roman"/>
          <w:sz w:val="24"/>
          <w:szCs w:val="24"/>
        </w:rPr>
        <w:t xml:space="preserve">lai nodrošinātu </w:t>
      </w:r>
      <w:r w:rsidRPr="00E92421">
        <w:rPr>
          <w:rFonts w:ascii="Times New Roman" w:hAnsi="Times New Roman" w:cs="Times New Roman"/>
          <w:sz w:val="24"/>
          <w:szCs w:val="24"/>
        </w:rPr>
        <w:t xml:space="preserve">Valsts kontroles </w:t>
      </w:r>
      <w:r w:rsidR="006C01C4" w:rsidRPr="00E92421">
        <w:rPr>
          <w:rFonts w:ascii="Times New Roman" w:hAnsi="Times New Roman" w:cs="Times New Roman"/>
          <w:sz w:val="24"/>
          <w:szCs w:val="24"/>
        </w:rPr>
        <w:t xml:space="preserve">revīzijas Nr. Nr.2.4.1-8/2020 </w:t>
      </w:r>
      <w:r w:rsidR="00926E1A" w:rsidRPr="00E92421">
        <w:rPr>
          <w:rFonts w:ascii="Times New Roman" w:hAnsi="Times New Roman" w:cs="Times New Roman"/>
          <w:sz w:val="24"/>
          <w:szCs w:val="24"/>
        </w:rPr>
        <w:t>ieteikumu ieviešanu.</w:t>
      </w:r>
    </w:p>
    <w:p w14:paraId="7CA94EB0" w14:textId="2D6C19F9" w:rsidR="00BD3FA9" w:rsidRPr="00E92421" w:rsidRDefault="00BD3FA9" w:rsidP="00E230D5">
      <w:pPr>
        <w:spacing w:before="120" w:after="0" w:line="240" w:lineRule="auto"/>
        <w:ind w:left="1276" w:hanging="283"/>
        <w:jc w:val="both"/>
        <w:rPr>
          <w:rFonts w:ascii="Times New Roman" w:hAnsi="Times New Roman" w:cs="Times New Roman"/>
          <w:sz w:val="24"/>
          <w:szCs w:val="24"/>
        </w:rPr>
      </w:pPr>
      <w:r w:rsidRPr="00E92421">
        <w:rPr>
          <w:rFonts w:ascii="Times New Roman" w:hAnsi="Times New Roman" w:cs="Times New Roman"/>
          <w:sz w:val="24"/>
          <w:szCs w:val="24"/>
        </w:rPr>
        <w:t>4.</w:t>
      </w:r>
      <w:r w:rsidRPr="00E92421">
        <w:rPr>
          <w:rFonts w:ascii="Times New Roman" w:hAnsi="Times New Roman" w:cs="Times New Roman"/>
          <w:sz w:val="24"/>
          <w:szCs w:val="24"/>
        </w:rPr>
        <w:tab/>
        <w:t>Izglītības un zinātnes ministrijai līdz 202</w:t>
      </w:r>
      <w:r w:rsidR="00AC7968" w:rsidRPr="00E92421">
        <w:rPr>
          <w:rFonts w:ascii="Times New Roman" w:hAnsi="Times New Roman" w:cs="Times New Roman"/>
          <w:sz w:val="24"/>
          <w:szCs w:val="24"/>
        </w:rPr>
        <w:t>3</w:t>
      </w:r>
      <w:r w:rsidRPr="00E92421">
        <w:rPr>
          <w:rFonts w:ascii="Times New Roman" w:hAnsi="Times New Roman" w:cs="Times New Roman"/>
          <w:sz w:val="24"/>
          <w:szCs w:val="24"/>
        </w:rPr>
        <w:t>.</w:t>
      </w:r>
      <w:r w:rsidR="00C55CB9" w:rsidRPr="00E92421">
        <w:rPr>
          <w:rFonts w:ascii="Times New Roman" w:hAnsi="Times New Roman" w:cs="Times New Roman"/>
          <w:sz w:val="24"/>
          <w:szCs w:val="24"/>
        </w:rPr>
        <w:t> </w:t>
      </w:r>
      <w:r w:rsidRPr="00E92421">
        <w:rPr>
          <w:rFonts w:ascii="Times New Roman" w:hAnsi="Times New Roman" w:cs="Times New Roman"/>
          <w:sz w:val="24"/>
          <w:szCs w:val="24"/>
        </w:rPr>
        <w:t>gada 31.</w:t>
      </w:r>
      <w:r w:rsidR="00C55CB9" w:rsidRPr="00E92421">
        <w:rPr>
          <w:rFonts w:ascii="Times New Roman" w:hAnsi="Times New Roman" w:cs="Times New Roman"/>
          <w:sz w:val="24"/>
          <w:szCs w:val="24"/>
        </w:rPr>
        <w:t> </w:t>
      </w:r>
      <w:r w:rsidR="00AC7968" w:rsidRPr="00E92421">
        <w:rPr>
          <w:rFonts w:ascii="Times New Roman" w:hAnsi="Times New Roman" w:cs="Times New Roman"/>
          <w:sz w:val="24"/>
          <w:szCs w:val="24"/>
        </w:rPr>
        <w:t>maijam</w:t>
      </w:r>
      <w:r w:rsidRPr="00E92421">
        <w:rPr>
          <w:rFonts w:ascii="Times New Roman" w:hAnsi="Times New Roman" w:cs="Times New Roman"/>
          <w:sz w:val="24"/>
          <w:szCs w:val="24"/>
        </w:rPr>
        <w:t xml:space="preserve"> izvērtēt nepieciešamību izdarīt grozījumus </w:t>
      </w:r>
      <w:r w:rsidR="00E230D5" w:rsidRPr="00E92421">
        <w:rPr>
          <w:rFonts w:ascii="Times New Roman" w:hAnsi="Times New Roman" w:cs="Times New Roman"/>
          <w:sz w:val="24"/>
          <w:szCs w:val="24"/>
        </w:rPr>
        <w:t>Ministru kabineta 2016.</w:t>
      </w:r>
      <w:r w:rsidR="00C55CB9" w:rsidRPr="00E92421">
        <w:rPr>
          <w:rFonts w:ascii="Times New Roman" w:hAnsi="Times New Roman" w:cs="Times New Roman"/>
          <w:sz w:val="24"/>
          <w:szCs w:val="24"/>
        </w:rPr>
        <w:t> </w:t>
      </w:r>
      <w:r w:rsidR="00E230D5" w:rsidRPr="00E92421">
        <w:rPr>
          <w:rFonts w:ascii="Times New Roman" w:hAnsi="Times New Roman" w:cs="Times New Roman"/>
          <w:sz w:val="24"/>
          <w:szCs w:val="24"/>
        </w:rPr>
        <w:t>gada 15.</w:t>
      </w:r>
      <w:r w:rsidR="00C55CB9" w:rsidRPr="00E92421">
        <w:rPr>
          <w:rFonts w:ascii="Times New Roman" w:hAnsi="Times New Roman" w:cs="Times New Roman"/>
          <w:sz w:val="24"/>
          <w:szCs w:val="24"/>
        </w:rPr>
        <w:t> </w:t>
      </w:r>
      <w:r w:rsidR="00E230D5" w:rsidRPr="00E92421">
        <w:rPr>
          <w:rFonts w:ascii="Times New Roman" w:hAnsi="Times New Roman" w:cs="Times New Roman"/>
          <w:sz w:val="24"/>
          <w:szCs w:val="24"/>
        </w:rPr>
        <w:t>jūlija noteikumos Nr.</w:t>
      </w:r>
      <w:r w:rsidR="00C55CB9" w:rsidRPr="00E92421">
        <w:rPr>
          <w:rFonts w:ascii="Times New Roman" w:hAnsi="Times New Roman" w:cs="Times New Roman"/>
          <w:sz w:val="24"/>
          <w:szCs w:val="24"/>
        </w:rPr>
        <w:t> </w:t>
      </w:r>
      <w:r w:rsidR="00E230D5" w:rsidRPr="00E92421">
        <w:rPr>
          <w:rFonts w:ascii="Times New Roman" w:hAnsi="Times New Roman" w:cs="Times New Roman"/>
          <w:sz w:val="24"/>
          <w:szCs w:val="24"/>
        </w:rPr>
        <w:t xml:space="preserve">477 "Speciālās izglītības iestāžu un vispārējās izglītības iestāžu speciālās izglītības klašu (grupu) finansēšanas kārtība”. </w:t>
      </w:r>
    </w:p>
    <w:p w14:paraId="071743BE" w14:textId="0E2038BB" w:rsidR="002768D9" w:rsidRPr="00E92421" w:rsidRDefault="00E230D5" w:rsidP="002768D9">
      <w:pPr>
        <w:spacing w:before="120" w:after="0" w:line="240" w:lineRule="auto"/>
        <w:ind w:left="1276" w:hanging="283"/>
        <w:jc w:val="both"/>
        <w:rPr>
          <w:rFonts w:ascii="Times New Roman" w:hAnsi="Times New Roman" w:cs="Times New Roman"/>
          <w:sz w:val="24"/>
          <w:szCs w:val="24"/>
        </w:rPr>
      </w:pPr>
      <w:r w:rsidRPr="00E92421">
        <w:rPr>
          <w:rFonts w:ascii="Times New Roman" w:hAnsi="Times New Roman" w:cs="Times New Roman"/>
          <w:sz w:val="24"/>
          <w:szCs w:val="24"/>
        </w:rPr>
        <w:t xml:space="preserve">5. </w:t>
      </w:r>
      <w:r w:rsidR="00267B20" w:rsidRPr="00E92421">
        <w:rPr>
          <w:rFonts w:ascii="Times New Roman" w:hAnsi="Times New Roman" w:cs="Times New Roman"/>
          <w:sz w:val="24"/>
          <w:szCs w:val="24"/>
        </w:rPr>
        <w:t xml:space="preserve">Izglītības un zinātnes ministrijai </w:t>
      </w:r>
      <w:r w:rsidR="006C01C4" w:rsidRPr="00E92421">
        <w:rPr>
          <w:rFonts w:ascii="Times New Roman" w:hAnsi="Times New Roman" w:cs="Times New Roman"/>
          <w:sz w:val="24"/>
          <w:szCs w:val="24"/>
        </w:rPr>
        <w:t>līdz 202</w:t>
      </w:r>
      <w:r w:rsidR="00BD3FA9" w:rsidRPr="00E92421">
        <w:rPr>
          <w:rFonts w:ascii="Times New Roman" w:hAnsi="Times New Roman" w:cs="Times New Roman"/>
          <w:sz w:val="24"/>
          <w:szCs w:val="24"/>
        </w:rPr>
        <w:t>3</w:t>
      </w:r>
      <w:r w:rsidR="006C01C4" w:rsidRPr="00E92421">
        <w:rPr>
          <w:rFonts w:ascii="Times New Roman" w:hAnsi="Times New Roman" w:cs="Times New Roman"/>
          <w:sz w:val="24"/>
          <w:szCs w:val="24"/>
        </w:rPr>
        <w:t>.</w:t>
      </w:r>
      <w:r w:rsidR="00C55CB9" w:rsidRPr="00E92421">
        <w:rPr>
          <w:rFonts w:ascii="Times New Roman" w:hAnsi="Times New Roman" w:cs="Times New Roman"/>
          <w:sz w:val="24"/>
          <w:szCs w:val="24"/>
        </w:rPr>
        <w:t> </w:t>
      </w:r>
      <w:r w:rsidR="006C01C4" w:rsidRPr="00E92421">
        <w:rPr>
          <w:rFonts w:ascii="Times New Roman" w:hAnsi="Times New Roman" w:cs="Times New Roman"/>
          <w:sz w:val="24"/>
          <w:szCs w:val="24"/>
        </w:rPr>
        <w:t>gada 31.</w:t>
      </w:r>
      <w:r w:rsidR="00C55CB9" w:rsidRPr="00E92421">
        <w:rPr>
          <w:rFonts w:ascii="Times New Roman" w:hAnsi="Times New Roman" w:cs="Times New Roman"/>
          <w:sz w:val="24"/>
          <w:szCs w:val="24"/>
        </w:rPr>
        <w:t> </w:t>
      </w:r>
      <w:r w:rsidR="00BD3FA9" w:rsidRPr="00E92421">
        <w:rPr>
          <w:rFonts w:ascii="Times New Roman" w:hAnsi="Times New Roman" w:cs="Times New Roman"/>
          <w:sz w:val="24"/>
          <w:szCs w:val="24"/>
        </w:rPr>
        <w:t>maijam</w:t>
      </w:r>
      <w:r w:rsidR="006C01C4" w:rsidRPr="00E92421">
        <w:rPr>
          <w:rFonts w:ascii="Times New Roman" w:hAnsi="Times New Roman" w:cs="Times New Roman"/>
          <w:sz w:val="24"/>
          <w:szCs w:val="24"/>
        </w:rPr>
        <w:t xml:space="preserve"> </w:t>
      </w:r>
      <w:r w:rsidR="00267B20" w:rsidRPr="00E92421">
        <w:rPr>
          <w:rFonts w:ascii="Times New Roman" w:hAnsi="Times New Roman" w:cs="Times New Roman"/>
          <w:sz w:val="24"/>
          <w:szCs w:val="24"/>
        </w:rPr>
        <w:t>jāturpina sarunas ar</w:t>
      </w:r>
      <w:r w:rsidR="00BD3FA9" w:rsidRPr="00E92421">
        <w:rPr>
          <w:rFonts w:ascii="Times New Roman" w:hAnsi="Times New Roman" w:cs="Times New Roman"/>
          <w:sz w:val="24"/>
          <w:szCs w:val="24"/>
        </w:rPr>
        <w:t xml:space="preserve"> </w:t>
      </w:r>
      <w:r w:rsidR="00267B20" w:rsidRPr="00E92421">
        <w:rPr>
          <w:rFonts w:ascii="Times New Roman" w:hAnsi="Times New Roman" w:cs="Times New Roman"/>
          <w:sz w:val="24"/>
          <w:szCs w:val="24"/>
        </w:rPr>
        <w:t>speciālās izglītības iestāžu dibinātājiem</w:t>
      </w:r>
      <w:r w:rsidR="002768D9" w:rsidRPr="00E92421">
        <w:rPr>
          <w:rFonts w:ascii="Times New Roman" w:hAnsi="Times New Roman" w:cs="Times New Roman"/>
          <w:sz w:val="24"/>
          <w:szCs w:val="24"/>
        </w:rPr>
        <w:t>, tai skaitā ar plānošanas reģioniem,</w:t>
      </w:r>
      <w:r w:rsidR="00267B20" w:rsidRPr="00E92421">
        <w:rPr>
          <w:rFonts w:ascii="Times New Roman" w:hAnsi="Times New Roman" w:cs="Times New Roman"/>
          <w:sz w:val="24"/>
          <w:szCs w:val="24"/>
        </w:rPr>
        <w:t xml:space="preserve"> jāizvērtē to administratīvajā teritorijā esošo speciālās izglītības iestāžu turpmākās attīstības iespējas</w:t>
      </w:r>
      <w:r w:rsidR="002768D9" w:rsidRPr="00E92421">
        <w:rPr>
          <w:rFonts w:ascii="Times New Roman" w:hAnsi="Times New Roman" w:cs="Times New Roman"/>
          <w:sz w:val="24"/>
          <w:szCs w:val="24"/>
        </w:rPr>
        <w:t>, lai nodrošinātu pieeju kvalitatīvai izglītībai izglītojamiem ar speciālām vajadzībām</w:t>
      </w:r>
      <w:r w:rsidR="00267B20" w:rsidRPr="00E92421">
        <w:rPr>
          <w:rFonts w:ascii="Times New Roman" w:hAnsi="Times New Roman" w:cs="Times New Roman"/>
          <w:sz w:val="24"/>
          <w:szCs w:val="24"/>
        </w:rPr>
        <w:t>.</w:t>
      </w:r>
    </w:p>
    <w:p w14:paraId="799CEB25" w14:textId="10C502FA" w:rsidR="00267B20" w:rsidRPr="00E92421" w:rsidRDefault="00E230D5" w:rsidP="00E230D5">
      <w:pPr>
        <w:spacing w:before="120" w:after="0" w:line="240" w:lineRule="auto"/>
        <w:ind w:left="1276" w:hanging="284"/>
        <w:jc w:val="both"/>
        <w:rPr>
          <w:rFonts w:ascii="Times New Roman" w:hAnsi="Times New Roman" w:cs="Times New Roman"/>
          <w:sz w:val="24"/>
          <w:szCs w:val="24"/>
        </w:rPr>
      </w:pPr>
      <w:r w:rsidRPr="00E92421">
        <w:rPr>
          <w:rFonts w:ascii="Times New Roman" w:hAnsi="Times New Roman" w:cs="Times New Roman"/>
          <w:sz w:val="24"/>
          <w:szCs w:val="24"/>
        </w:rPr>
        <w:t xml:space="preserve">6. </w:t>
      </w:r>
      <w:r w:rsidR="00267B20" w:rsidRPr="00E92421">
        <w:rPr>
          <w:rFonts w:ascii="Times New Roman" w:hAnsi="Times New Roman" w:cs="Times New Roman"/>
          <w:sz w:val="24"/>
          <w:szCs w:val="24"/>
        </w:rPr>
        <w:t>Izglītības un zinātnes ministrijai jāizstrādā un izglītības un zinātnes ministram līdz 2023.</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 xml:space="preserve">gada </w:t>
      </w:r>
      <w:r w:rsidR="00355C33" w:rsidRPr="00E92421">
        <w:rPr>
          <w:rFonts w:ascii="Times New Roman" w:hAnsi="Times New Roman" w:cs="Times New Roman"/>
          <w:sz w:val="24"/>
          <w:szCs w:val="24"/>
        </w:rPr>
        <w:t>1.</w:t>
      </w:r>
      <w:r w:rsidR="00C55CB9" w:rsidRPr="00E92421">
        <w:rPr>
          <w:rFonts w:ascii="Times New Roman" w:hAnsi="Times New Roman" w:cs="Times New Roman"/>
          <w:sz w:val="24"/>
          <w:szCs w:val="24"/>
        </w:rPr>
        <w:t> </w:t>
      </w:r>
      <w:r w:rsidR="00355C33" w:rsidRPr="00E92421">
        <w:rPr>
          <w:rFonts w:ascii="Times New Roman" w:hAnsi="Times New Roman" w:cs="Times New Roman"/>
          <w:sz w:val="24"/>
          <w:szCs w:val="24"/>
        </w:rPr>
        <w:t>oktobrim</w:t>
      </w:r>
      <w:r w:rsidR="00267B20" w:rsidRPr="00E92421">
        <w:rPr>
          <w:rFonts w:ascii="Times New Roman" w:hAnsi="Times New Roman" w:cs="Times New Roman"/>
          <w:sz w:val="24"/>
          <w:szCs w:val="24"/>
        </w:rPr>
        <w:t xml:space="preserve"> noteiktā kārtībā izskatīšanai Ministru kabinetā jāiesniedz Ministru kabinet</w:t>
      </w:r>
      <w:r w:rsidR="00496DE5" w:rsidRPr="00E92421">
        <w:rPr>
          <w:rFonts w:ascii="Times New Roman" w:hAnsi="Times New Roman" w:cs="Times New Roman"/>
          <w:sz w:val="24"/>
          <w:szCs w:val="24"/>
        </w:rPr>
        <w:t>a</w:t>
      </w:r>
      <w:r w:rsidR="00267B20" w:rsidRPr="00E92421">
        <w:rPr>
          <w:rFonts w:ascii="Times New Roman" w:hAnsi="Times New Roman" w:cs="Times New Roman"/>
          <w:sz w:val="24"/>
          <w:szCs w:val="24"/>
        </w:rPr>
        <w:t xml:space="preserve"> noteikumu projekts par Eiropas Savienības fondu investīciju nosacījumiem speciālās izglītības iestāžu infrastruktūras pilnveidei, lai 2023.</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gadā uzsāktu projektu iesniegumu atlasi un projektu īstenošanu.</w:t>
      </w:r>
    </w:p>
    <w:p w14:paraId="2C5DB30C" w14:textId="7749936E" w:rsidR="00267B20" w:rsidRPr="00E92421" w:rsidRDefault="00E230D5" w:rsidP="00E230D5">
      <w:pPr>
        <w:spacing w:before="120" w:after="0" w:line="240" w:lineRule="auto"/>
        <w:ind w:left="1276" w:hanging="283"/>
        <w:jc w:val="both"/>
        <w:rPr>
          <w:rFonts w:ascii="Times New Roman" w:hAnsi="Times New Roman" w:cs="Times New Roman"/>
          <w:b/>
          <w:sz w:val="24"/>
          <w:szCs w:val="24"/>
        </w:rPr>
      </w:pPr>
      <w:r w:rsidRPr="00E92421">
        <w:rPr>
          <w:rFonts w:ascii="Times New Roman" w:hAnsi="Times New Roman" w:cs="Times New Roman"/>
          <w:sz w:val="24"/>
          <w:szCs w:val="24"/>
        </w:rPr>
        <w:t xml:space="preserve">7. </w:t>
      </w:r>
      <w:r w:rsidR="00267B20" w:rsidRPr="00E92421">
        <w:rPr>
          <w:rFonts w:ascii="Times New Roman" w:hAnsi="Times New Roman" w:cs="Times New Roman"/>
          <w:sz w:val="24"/>
          <w:szCs w:val="24"/>
        </w:rPr>
        <w:t>Izglītības un zinātnes ministrijai līdz 2023.</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gada 31.</w:t>
      </w:r>
      <w:r w:rsidR="00C55CB9" w:rsidRPr="00E92421">
        <w:rPr>
          <w:rFonts w:ascii="Times New Roman" w:hAnsi="Times New Roman" w:cs="Times New Roman"/>
          <w:sz w:val="24"/>
          <w:szCs w:val="24"/>
        </w:rPr>
        <w:t> </w:t>
      </w:r>
      <w:r w:rsidR="00267B20" w:rsidRPr="00E92421">
        <w:rPr>
          <w:rFonts w:ascii="Times New Roman" w:hAnsi="Times New Roman" w:cs="Times New Roman"/>
          <w:sz w:val="24"/>
          <w:szCs w:val="24"/>
        </w:rPr>
        <w:t>augustam jā</w:t>
      </w:r>
      <w:r w:rsidR="006B1D82" w:rsidRPr="00E92421">
        <w:rPr>
          <w:rFonts w:ascii="Times New Roman" w:hAnsi="Times New Roman" w:cs="Times New Roman"/>
          <w:sz w:val="24"/>
          <w:szCs w:val="24"/>
        </w:rPr>
        <w:t>izstrādā vienotas prasības uzņemšanai profes</w:t>
      </w:r>
      <w:r w:rsidR="003A60B4" w:rsidRPr="00E92421">
        <w:rPr>
          <w:rFonts w:ascii="Times New Roman" w:hAnsi="Times New Roman" w:cs="Times New Roman"/>
          <w:sz w:val="24"/>
          <w:szCs w:val="24"/>
        </w:rPr>
        <w:t>ionālās pamatizglītības program</w:t>
      </w:r>
      <w:r w:rsidR="006B1D82" w:rsidRPr="00E92421">
        <w:rPr>
          <w:rFonts w:ascii="Times New Roman" w:hAnsi="Times New Roman" w:cs="Times New Roman"/>
          <w:sz w:val="24"/>
          <w:szCs w:val="24"/>
        </w:rPr>
        <w:t xml:space="preserve">mās, nosakot kārtību, kādā izglītojamie ar speciālām vajadzībām minētajās izglītības programmās tiek uzņemti speciālās izglītības vai profesionālās izglītības iestādēs. </w:t>
      </w:r>
    </w:p>
    <w:p w14:paraId="4A3DAB93" w14:textId="77777777" w:rsidR="00B639FC" w:rsidRPr="00E92421" w:rsidRDefault="00B639FC" w:rsidP="00CE7D0B">
      <w:pPr>
        <w:spacing w:before="120" w:after="0" w:line="240" w:lineRule="auto"/>
        <w:jc w:val="both"/>
        <w:rPr>
          <w:rFonts w:ascii="Times New Roman" w:hAnsi="Times New Roman" w:cs="Times New Roman"/>
          <w:b/>
          <w:sz w:val="24"/>
          <w:szCs w:val="24"/>
        </w:rPr>
      </w:pPr>
    </w:p>
    <w:p w14:paraId="6D7288CE" w14:textId="586440DF" w:rsidR="00DD0A79" w:rsidRPr="00E92421" w:rsidRDefault="00DD0A79" w:rsidP="00DD0A79">
      <w:pPr>
        <w:pStyle w:val="ListParagraph"/>
        <w:spacing w:after="0" w:line="240" w:lineRule="auto"/>
        <w:ind w:left="1353"/>
        <w:jc w:val="both"/>
      </w:pPr>
    </w:p>
    <w:p w14:paraId="34FB469C" w14:textId="2333CE5E" w:rsidR="00FD50B5" w:rsidRPr="00E92421" w:rsidRDefault="00FD50B5" w:rsidP="00FD50B5">
      <w:pPr>
        <w:spacing w:after="0" w:line="240" w:lineRule="auto"/>
        <w:ind w:left="1418" w:hanging="992"/>
        <w:jc w:val="both"/>
        <w:rPr>
          <w:rFonts w:ascii="Times New Roman" w:hAnsi="Times New Roman" w:cs="Times New Roman"/>
          <w:sz w:val="24"/>
          <w:szCs w:val="24"/>
        </w:rPr>
      </w:pPr>
      <w:r w:rsidRPr="00E92421">
        <w:rPr>
          <w:rFonts w:ascii="Times New Roman" w:hAnsi="Times New Roman" w:cs="Times New Roman"/>
          <w:sz w:val="24"/>
          <w:szCs w:val="24"/>
        </w:rPr>
        <w:t xml:space="preserve">Izglītības un zinātnes ministre </w:t>
      </w:r>
      <w:r w:rsidRPr="00E92421">
        <w:rPr>
          <w:rFonts w:ascii="Times New Roman" w:hAnsi="Times New Roman" w:cs="Times New Roman"/>
          <w:sz w:val="24"/>
          <w:szCs w:val="24"/>
        </w:rPr>
        <w:tab/>
      </w:r>
      <w:r w:rsidRPr="00E92421">
        <w:rPr>
          <w:rFonts w:ascii="Times New Roman" w:hAnsi="Times New Roman" w:cs="Times New Roman"/>
          <w:sz w:val="24"/>
          <w:szCs w:val="24"/>
        </w:rPr>
        <w:tab/>
      </w:r>
      <w:r w:rsidRPr="00E92421">
        <w:rPr>
          <w:rFonts w:ascii="Times New Roman" w:hAnsi="Times New Roman" w:cs="Times New Roman"/>
          <w:sz w:val="24"/>
          <w:szCs w:val="24"/>
        </w:rPr>
        <w:tab/>
      </w:r>
      <w:r w:rsidRPr="00E92421">
        <w:rPr>
          <w:rFonts w:ascii="Times New Roman" w:hAnsi="Times New Roman" w:cs="Times New Roman"/>
          <w:sz w:val="24"/>
          <w:szCs w:val="24"/>
        </w:rPr>
        <w:tab/>
      </w:r>
      <w:r w:rsidRPr="00E92421">
        <w:rPr>
          <w:rFonts w:ascii="Times New Roman" w:hAnsi="Times New Roman" w:cs="Times New Roman"/>
          <w:sz w:val="24"/>
          <w:szCs w:val="24"/>
        </w:rPr>
        <w:tab/>
      </w:r>
      <w:r w:rsidR="00E008FF" w:rsidRPr="00E92421">
        <w:rPr>
          <w:rFonts w:ascii="Times New Roman" w:hAnsi="Times New Roman" w:cs="Times New Roman"/>
          <w:sz w:val="24"/>
          <w:szCs w:val="24"/>
        </w:rPr>
        <w:tab/>
      </w:r>
      <w:r w:rsidRPr="00E92421">
        <w:rPr>
          <w:rFonts w:ascii="Times New Roman" w:hAnsi="Times New Roman" w:cs="Times New Roman"/>
          <w:sz w:val="24"/>
          <w:szCs w:val="24"/>
        </w:rPr>
        <w:t>A. Muižniece</w:t>
      </w:r>
    </w:p>
    <w:p w14:paraId="26D09AA7" w14:textId="77777777" w:rsidR="00FD50B5" w:rsidRPr="00E92421" w:rsidRDefault="00FD50B5" w:rsidP="00FD50B5">
      <w:pPr>
        <w:spacing w:after="0" w:line="240" w:lineRule="auto"/>
        <w:ind w:left="1418" w:hanging="992"/>
        <w:jc w:val="both"/>
        <w:rPr>
          <w:rFonts w:ascii="Times New Roman" w:hAnsi="Times New Roman" w:cs="Times New Roman"/>
          <w:sz w:val="24"/>
          <w:szCs w:val="24"/>
        </w:rPr>
      </w:pPr>
    </w:p>
    <w:p w14:paraId="2BC9B330" w14:textId="77777777" w:rsidR="00FD50B5" w:rsidRPr="00E92421" w:rsidRDefault="00FD50B5" w:rsidP="00FD50B5">
      <w:pPr>
        <w:spacing w:after="0" w:line="240" w:lineRule="auto"/>
        <w:ind w:left="1418" w:hanging="992"/>
        <w:jc w:val="both"/>
        <w:rPr>
          <w:rFonts w:ascii="Times New Roman" w:hAnsi="Times New Roman" w:cs="Times New Roman"/>
          <w:sz w:val="24"/>
          <w:szCs w:val="24"/>
        </w:rPr>
      </w:pPr>
    </w:p>
    <w:p w14:paraId="50983CB6" w14:textId="77777777" w:rsidR="00E008FF" w:rsidRPr="00E92421" w:rsidRDefault="00E008FF" w:rsidP="00FD50B5">
      <w:pPr>
        <w:pStyle w:val="ListParagraph"/>
        <w:spacing w:after="0" w:line="240" w:lineRule="auto"/>
        <w:ind w:left="1418" w:hanging="992"/>
        <w:jc w:val="both"/>
      </w:pPr>
    </w:p>
    <w:p w14:paraId="65A0A0A9" w14:textId="77777777" w:rsidR="00FD50B5" w:rsidRPr="00E92421" w:rsidRDefault="00FD50B5" w:rsidP="00FD50B5">
      <w:pPr>
        <w:pStyle w:val="ListParagraph"/>
        <w:spacing w:after="0" w:line="240" w:lineRule="auto"/>
        <w:ind w:left="1418" w:hanging="992"/>
        <w:jc w:val="both"/>
        <w:rPr>
          <w:rFonts w:ascii="Times New Roman" w:hAnsi="Times New Roman" w:cs="Times New Roman"/>
          <w:sz w:val="20"/>
          <w:szCs w:val="20"/>
        </w:rPr>
      </w:pPr>
    </w:p>
    <w:p w14:paraId="6F321287" w14:textId="7BDA47CA" w:rsidR="00FD50B5" w:rsidRPr="00E92421" w:rsidRDefault="007D7B8D" w:rsidP="00FD50B5">
      <w:pPr>
        <w:spacing w:after="0" w:line="240" w:lineRule="auto"/>
        <w:ind w:left="1418" w:hanging="992"/>
        <w:rPr>
          <w:rFonts w:ascii="Times New Roman" w:hAnsi="Times New Roman" w:cs="Times New Roman"/>
          <w:sz w:val="20"/>
          <w:szCs w:val="20"/>
        </w:rPr>
      </w:pPr>
      <w:r w:rsidRPr="00E92421">
        <w:rPr>
          <w:rFonts w:ascii="Times New Roman" w:hAnsi="Times New Roman" w:cs="Times New Roman"/>
          <w:sz w:val="20"/>
          <w:szCs w:val="20"/>
        </w:rPr>
        <w:t xml:space="preserve">Sanita </w:t>
      </w:r>
      <w:r w:rsidR="00FD50B5" w:rsidRPr="00E92421">
        <w:rPr>
          <w:rFonts w:ascii="Times New Roman" w:hAnsi="Times New Roman" w:cs="Times New Roman"/>
          <w:sz w:val="20"/>
          <w:szCs w:val="20"/>
        </w:rPr>
        <w:t>Vanaga</w:t>
      </w:r>
      <w:r w:rsidR="00DD6A25" w:rsidRPr="00E92421">
        <w:rPr>
          <w:rFonts w:ascii="Times New Roman" w:hAnsi="Times New Roman" w:cs="Times New Roman"/>
          <w:sz w:val="20"/>
          <w:szCs w:val="20"/>
        </w:rPr>
        <w:t>,</w:t>
      </w:r>
      <w:r w:rsidR="00FD50B5" w:rsidRPr="00E92421">
        <w:rPr>
          <w:rFonts w:ascii="Times New Roman" w:hAnsi="Times New Roman" w:cs="Times New Roman"/>
          <w:sz w:val="20"/>
          <w:szCs w:val="20"/>
        </w:rPr>
        <w:t xml:space="preserve"> 67047855</w:t>
      </w:r>
    </w:p>
    <w:p w14:paraId="6EFDC7F1" w14:textId="77777777" w:rsidR="00FD50B5" w:rsidRPr="00E92421" w:rsidRDefault="00FD50B5" w:rsidP="00FD50B5">
      <w:pPr>
        <w:spacing w:after="0" w:line="240" w:lineRule="auto"/>
        <w:ind w:left="1418" w:hanging="992"/>
        <w:rPr>
          <w:rFonts w:ascii="Times New Roman" w:hAnsi="Times New Roman" w:cs="Times New Roman"/>
          <w:sz w:val="20"/>
          <w:szCs w:val="20"/>
        </w:rPr>
      </w:pPr>
      <w:r w:rsidRPr="00E92421">
        <w:rPr>
          <w:rStyle w:val="Hyperlink"/>
          <w:rFonts w:ascii="Times New Roman" w:hAnsi="Times New Roman" w:cs="Times New Roman"/>
          <w:sz w:val="20"/>
          <w:szCs w:val="20"/>
        </w:rPr>
        <w:t>Sanita.Vanaga@izm.gov.lv</w:t>
      </w:r>
    </w:p>
    <w:p w14:paraId="5E405519" w14:textId="677704FA" w:rsidR="00FD50B5" w:rsidRPr="00E92421" w:rsidRDefault="00DD6A25" w:rsidP="00DD6A25">
      <w:pPr>
        <w:spacing w:after="0" w:line="240" w:lineRule="auto"/>
        <w:ind w:left="426"/>
        <w:jc w:val="both"/>
        <w:rPr>
          <w:rFonts w:ascii="Times New Roman" w:hAnsi="Times New Roman" w:cs="Times New Roman"/>
          <w:sz w:val="20"/>
          <w:szCs w:val="20"/>
        </w:rPr>
      </w:pPr>
      <w:r w:rsidRPr="00E92421">
        <w:rPr>
          <w:rFonts w:ascii="Times New Roman" w:hAnsi="Times New Roman" w:cs="Times New Roman"/>
          <w:sz w:val="20"/>
          <w:szCs w:val="20"/>
        </w:rPr>
        <w:t>Dzintra Mergupe-Kutraite, 67047817</w:t>
      </w:r>
    </w:p>
    <w:p w14:paraId="7D0E6126" w14:textId="571581F6" w:rsidR="00FD50B5" w:rsidRPr="00182B3E" w:rsidRDefault="009E35B1" w:rsidP="00182B3E">
      <w:pPr>
        <w:spacing w:after="0" w:line="240" w:lineRule="auto"/>
        <w:ind w:left="426"/>
        <w:jc w:val="both"/>
        <w:rPr>
          <w:rFonts w:ascii="Times New Roman" w:hAnsi="Times New Roman" w:cs="Times New Roman"/>
          <w:sz w:val="20"/>
          <w:szCs w:val="20"/>
        </w:rPr>
      </w:pPr>
      <w:hyperlink r:id="rId31" w:history="1">
        <w:r w:rsidR="00DD6A25" w:rsidRPr="00E92421">
          <w:rPr>
            <w:rStyle w:val="Hyperlink"/>
            <w:rFonts w:ascii="Times New Roman" w:hAnsi="Times New Roman" w:cs="Times New Roman"/>
            <w:sz w:val="20"/>
            <w:szCs w:val="20"/>
          </w:rPr>
          <w:t>Dzintra.Mergupe-Kutraite@izm.gov.lv</w:t>
        </w:r>
      </w:hyperlink>
      <w:r w:rsidR="00DD6A25" w:rsidRPr="00DD6A25">
        <w:rPr>
          <w:rFonts w:ascii="Times New Roman" w:hAnsi="Times New Roman" w:cs="Times New Roman"/>
          <w:sz w:val="20"/>
          <w:szCs w:val="20"/>
        </w:rPr>
        <w:t xml:space="preserve"> </w:t>
      </w:r>
    </w:p>
    <w:sectPr w:rsidR="00FD50B5" w:rsidRPr="00182B3E" w:rsidSect="000A6A24">
      <w:headerReference w:type="default" r:id="rId32"/>
      <w:footerReference w:type="default" r:id="rId33"/>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C0118" w14:textId="77777777" w:rsidR="009E35B1" w:rsidRDefault="009E35B1" w:rsidP="00E94A8A">
      <w:pPr>
        <w:spacing w:after="0" w:line="240" w:lineRule="auto"/>
      </w:pPr>
      <w:r>
        <w:separator/>
      </w:r>
    </w:p>
  </w:endnote>
  <w:endnote w:type="continuationSeparator" w:id="0">
    <w:p w14:paraId="6857A016" w14:textId="77777777" w:rsidR="009E35B1" w:rsidRDefault="009E35B1" w:rsidP="00E9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AA0C9" w14:textId="1C73BE88" w:rsidR="0002665E" w:rsidRDefault="0002665E">
    <w:pPr>
      <w:pStyle w:val="Footer"/>
    </w:pPr>
    <w:r>
      <w:rPr>
        <w:rFonts w:ascii="Times New Roman" w:hAnsi="Times New Roman" w:cs="Times New Roman"/>
        <w:sz w:val="20"/>
        <w:szCs w:val="20"/>
      </w:rPr>
      <w:t>IZMInf_210922_SII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489CF" w14:textId="77777777" w:rsidR="009E35B1" w:rsidRDefault="009E35B1" w:rsidP="00E94A8A">
      <w:pPr>
        <w:spacing w:after="0" w:line="240" w:lineRule="auto"/>
      </w:pPr>
      <w:r>
        <w:separator/>
      </w:r>
    </w:p>
  </w:footnote>
  <w:footnote w:type="continuationSeparator" w:id="0">
    <w:p w14:paraId="0F403568" w14:textId="77777777" w:rsidR="009E35B1" w:rsidRDefault="009E35B1" w:rsidP="00E94A8A">
      <w:pPr>
        <w:spacing w:after="0" w:line="240" w:lineRule="auto"/>
      </w:pPr>
      <w:r>
        <w:continuationSeparator/>
      </w:r>
    </w:p>
  </w:footnote>
  <w:footnote w:id="1">
    <w:p w14:paraId="73511548" w14:textId="72725EDC" w:rsidR="0002665E" w:rsidRPr="007504BF" w:rsidRDefault="0002665E" w:rsidP="00AD00D9">
      <w:pPr>
        <w:pStyle w:val="FootnoteText"/>
        <w:jc w:val="both"/>
        <w:rPr>
          <w:rFonts w:ascii="Times New Roman" w:hAnsi="Times New Roman" w:cs="Times New Roman"/>
          <w:lang w:val="en-US"/>
        </w:rPr>
      </w:pPr>
      <w:r>
        <w:rPr>
          <w:rStyle w:val="FootnoteReference"/>
        </w:rPr>
        <w:footnoteRef/>
      </w:r>
      <w:r>
        <w:t xml:space="preserve"> </w:t>
      </w:r>
      <w:r w:rsidRPr="0002374F">
        <w:rPr>
          <w:rFonts w:ascii="Times New Roman" w:hAnsi="Times New Roman" w:cs="Times New Roman"/>
        </w:rPr>
        <w:t xml:space="preserve">Deklarācija par Artura Krišjāņa Kariņa vadītā Ministru kabineta iecerēto darbību. Pieejams: </w:t>
      </w:r>
      <w:hyperlink r:id="rId1" w:history="1">
        <w:r w:rsidRPr="007504BF">
          <w:rPr>
            <w:rStyle w:val="Hyperlink"/>
            <w:rFonts w:ascii="Times New Roman" w:hAnsi="Times New Roman" w:cs="Times New Roman"/>
          </w:rPr>
          <w:t>https://www.mk.gov.lv/sites/default/files/editor/kk-valdibas-deklaracija_red-gala.pdf</w:t>
        </w:r>
      </w:hyperlink>
    </w:p>
  </w:footnote>
  <w:footnote w:id="2">
    <w:p w14:paraId="08AA6D89" w14:textId="77777777" w:rsidR="0002665E" w:rsidRPr="007504BF" w:rsidRDefault="0002665E" w:rsidP="00AD00D9">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Ministru kabineta 2019.gada 7.maija rīkojums Nr. 210 “Par Valdības rīcības plānu Deklarācijas par Artura Krišjāņa Kariņa vadītā Ministru kabineta iecerēto darbību īstenošanai”. Pieejams: </w:t>
      </w:r>
      <w:hyperlink r:id="rId2" w:history="1">
        <w:r w:rsidRPr="007504BF">
          <w:rPr>
            <w:rStyle w:val="Hyperlink"/>
            <w:rFonts w:ascii="Times New Roman" w:hAnsi="Times New Roman" w:cs="Times New Roman"/>
          </w:rPr>
          <w:t>https://likumi.lv/ta/id/306691-par-valdibas-ricibas-planu-deklaracijas-par-artura-krisjana-karina-vadita-ministru-kabineta-iecereto-darbibu-istenosanai</w:t>
        </w:r>
      </w:hyperlink>
      <w:r w:rsidRPr="007504BF">
        <w:rPr>
          <w:rFonts w:ascii="Times New Roman" w:hAnsi="Times New Roman" w:cs="Times New Roman"/>
        </w:rPr>
        <w:t xml:space="preserve"> </w:t>
      </w:r>
    </w:p>
  </w:footnote>
  <w:footnote w:id="3">
    <w:p w14:paraId="05A9F973" w14:textId="43CE23C0" w:rsidR="0002665E" w:rsidRPr="007504BF" w:rsidRDefault="0002665E" w:rsidP="007504BF">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w:t>
      </w:r>
      <w:r w:rsidRPr="0002374F">
        <w:rPr>
          <w:rFonts w:ascii="Times New Roman" w:hAnsi="Times New Roman" w:cs="Times New Roman"/>
        </w:rPr>
        <w:t>Saeimas</w:t>
      </w:r>
      <w:r>
        <w:rPr>
          <w:rFonts w:ascii="Times New Roman" w:hAnsi="Times New Roman" w:cs="Times New Roman"/>
        </w:rPr>
        <w:t xml:space="preserve"> 2014. gada 22. maija</w:t>
      </w:r>
      <w:r w:rsidRPr="0002374F">
        <w:rPr>
          <w:rFonts w:ascii="Times New Roman" w:hAnsi="Times New Roman" w:cs="Times New Roman"/>
        </w:rPr>
        <w:t xml:space="preserve"> paziņojums</w:t>
      </w:r>
      <w:r>
        <w:rPr>
          <w:rFonts w:ascii="Times New Roman" w:hAnsi="Times New Roman" w:cs="Times New Roman"/>
        </w:rPr>
        <w:t xml:space="preserve"> </w:t>
      </w:r>
      <w:r w:rsidRPr="0002374F">
        <w:rPr>
          <w:rFonts w:ascii="Times New Roman" w:hAnsi="Times New Roman" w:cs="Times New Roman"/>
        </w:rPr>
        <w:t>Par Izglītības attīstības pamatnostādņu 2014.-2020.gadam apstiprināšanu</w:t>
      </w:r>
      <w:r>
        <w:rPr>
          <w:rFonts w:ascii="Times New Roman" w:hAnsi="Times New Roman" w:cs="Times New Roman"/>
        </w:rPr>
        <w:t xml:space="preserve"> „</w:t>
      </w:r>
      <w:r w:rsidRPr="007504BF">
        <w:rPr>
          <w:rFonts w:ascii="Times New Roman" w:hAnsi="Times New Roman" w:cs="Times New Roman"/>
        </w:rPr>
        <w:t>Izglītības attīstības pamatnostādnes 2014. – 2020. gadam</w:t>
      </w:r>
      <w:r>
        <w:rPr>
          <w:rFonts w:ascii="Times New Roman" w:hAnsi="Times New Roman" w:cs="Times New Roman"/>
        </w:rPr>
        <w:t>”</w:t>
      </w:r>
      <w:r w:rsidRPr="007504BF">
        <w:rPr>
          <w:rFonts w:ascii="Times New Roman" w:hAnsi="Times New Roman" w:cs="Times New Roman"/>
        </w:rPr>
        <w:t xml:space="preserve">. Pieejams: </w:t>
      </w:r>
      <w:hyperlink r:id="rId3" w:history="1">
        <w:r w:rsidRPr="007504BF">
          <w:rPr>
            <w:rStyle w:val="Hyperlink"/>
            <w:rFonts w:ascii="Times New Roman" w:hAnsi="Times New Roman" w:cs="Times New Roman"/>
          </w:rPr>
          <w:t>https://likumi.lv/ta/id/266406-par-izglitibas-attistibas-pamatnostadnu-20142020gadam-apstiprinasanu</w:t>
        </w:r>
      </w:hyperlink>
      <w:r>
        <w:rPr>
          <w:rFonts w:ascii="Times New Roman" w:hAnsi="Times New Roman" w:cs="Times New Roman"/>
        </w:rPr>
        <w:t xml:space="preserve"> </w:t>
      </w:r>
    </w:p>
  </w:footnote>
  <w:footnote w:id="4">
    <w:p w14:paraId="474CD373" w14:textId="0420C513" w:rsidR="0002665E" w:rsidRPr="007504BF" w:rsidRDefault="0002665E" w:rsidP="007504BF">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w:t>
      </w:r>
      <w:r w:rsidRPr="0002374F">
        <w:rPr>
          <w:rFonts w:ascii="Times New Roman" w:hAnsi="Times New Roman" w:cs="Times New Roman"/>
        </w:rPr>
        <w:t xml:space="preserve">Ministru kabineta </w:t>
      </w:r>
      <w:r>
        <w:rPr>
          <w:rFonts w:ascii="Times New Roman" w:hAnsi="Times New Roman" w:cs="Times New Roman"/>
        </w:rPr>
        <w:t xml:space="preserve">2021. gada 22. jūnija </w:t>
      </w:r>
      <w:r w:rsidRPr="0002374F">
        <w:rPr>
          <w:rFonts w:ascii="Times New Roman" w:hAnsi="Times New Roman" w:cs="Times New Roman"/>
        </w:rPr>
        <w:t>rīkojum</w:t>
      </w:r>
      <w:r>
        <w:rPr>
          <w:rFonts w:ascii="Times New Roman" w:hAnsi="Times New Roman" w:cs="Times New Roman"/>
        </w:rPr>
        <w:t>s</w:t>
      </w:r>
      <w:r w:rsidRPr="0002374F">
        <w:rPr>
          <w:rFonts w:ascii="Times New Roman" w:hAnsi="Times New Roman" w:cs="Times New Roman"/>
        </w:rPr>
        <w:t xml:space="preserve"> Nr. 436</w:t>
      </w:r>
      <w:r>
        <w:rPr>
          <w:rFonts w:ascii="Times New Roman" w:hAnsi="Times New Roman" w:cs="Times New Roman"/>
        </w:rPr>
        <w:t xml:space="preserve"> „</w:t>
      </w:r>
      <w:r w:rsidRPr="007504BF">
        <w:rPr>
          <w:rFonts w:ascii="Times New Roman" w:hAnsi="Times New Roman" w:cs="Times New Roman"/>
        </w:rPr>
        <w:t>Par Izglītības attīstības pa</w:t>
      </w:r>
      <w:r w:rsidRPr="00B62D7B">
        <w:rPr>
          <w:rFonts w:ascii="Times New Roman" w:hAnsi="Times New Roman" w:cs="Times New Roman"/>
        </w:rPr>
        <w:t>matnostādnēm 2021. - 2027. gada</w:t>
      </w:r>
      <w:r>
        <w:rPr>
          <w:rFonts w:ascii="Times New Roman" w:hAnsi="Times New Roman" w:cs="Times New Roman"/>
        </w:rPr>
        <w:t>m”.</w:t>
      </w:r>
      <w:r w:rsidRPr="007504BF">
        <w:rPr>
          <w:rFonts w:ascii="Times New Roman" w:hAnsi="Times New Roman" w:cs="Times New Roman"/>
        </w:rPr>
        <w:t xml:space="preserve"> Pieejams: </w:t>
      </w:r>
      <w:hyperlink r:id="rId4" w:history="1">
        <w:r w:rsidRPr="007504BF">
          <w:rPr>
            <w:rStyle w:val="Hyperlink"/>
            <w:rFonts w:ascii="Times New Roman" w:hAnsi="Times New Roman" w:cs="Times New Roman"/>
          </w:rPr>
          <w:t>https://likumi.lv/ta/id/324332-par-izglitibas-attistibas-pamatnostadnem-20212027-gadam</w:t>
        </w:r>
      </w:hyperlink>
      <w:r w:rsidRPr="007504BF">
        <w:rPr>
          <w:rFonts w:ascii="Times New Roman" w:hAnsi="Times New Roman" w:cs="Times New Roman"/>
        </w:rPr>
        <w:t xml:space="preserve"> </w:t>
      </w:r>
    </w:p>
  </w:footnote>
  <w:footnote w:id="5">
    <w:p w14:paraId="3AB01872" w14:textId="7FB7DCDF" w:rsidR="0002665E" w:rsidRPr="00FF0A94" w:rsidRDefault="0002665E" w:rsidP="00FF0A94">
      <w:pPr>
        <w:pStyle w:val="FootnoteText"/>
        <w:jc w:val="both"/>
        <w:rPr>
          <w:rFonts w:ascii="Times New Roman" w:hAnsi="Times New Roman" w:cs="Times New Roman"/>
        </w:rPr>
      </w:pPr>
      <w:r w:rsidRPr="00FF0A94">
        <w:rPr>
          <w:rStyle w:val="FootnoteReference"/>
          <w:rFonts w:ascii="Times New Roman" w:hAnsi="Times New Roman" w:cs="Times New Roman"/>
        </w:rPr>
        <w:footnoteRef/>
      </w:r>
      <w:r w:rsidRPr="00FF0A94">
        <w:rPr>
          <w:rFonts w:ascii="Times New Roman" w:hAnsi="Times New Roman" w:cs="Times New Roman"/>
        </w:rPr>
        <w:t xml:space="preserve"> Ministru kabineta 2021. gada 22. jūnija rīkojums Nr. 436 „Par Izglītības attīstības pamatnostādnēm 2021. - 2027. gadam”. Pieejams: </w:t>
      </w:r>
      <w:hyperlink r:id="rId5" w:history="1">
        <w:r w:rsidRPr="00FF0A94">
          <w:rPr>
            <w:rStyle w:val="Hyperlink"/>
            <w:rFonts w:ascii="Times New Roman" w:hAnsi="Times New Roman" w:cs="Times New Roman"/>
          </w:rPr>
          <w:t>https://likumi.lv/ta/id/324332-par-izglitibas-attistibas-pamatnostadnem-20212027-gadam</w:t>
        </w:r>
      </w:hyperlink>
    </w:p>
  </w:footnote>
  <w:footnote w:id="6">
    <w:p w14:paraId="4BA28C57" w14:textId="28AE0CB5" w:rsidR="0002665E" w:rsidRPr="00B62D7B" w:rsidRDefault="0002665E" w:rsidP="00B62D7B">
      <w:pPr>
        <w:pStyle w:val="FootnoteText"/>
        <w:jc w:val="both"/>
        <w:rPr>
          <w:rFonts w:ascii="Times New Roman" w:hAnsi="Times New Roman" w:cs="Times New Roman"/>
        </w:rPr>
      </w:pPr>
      <w:r w:rsidRPr="00B62D7B">
        <w:rPr>
          <w:rStyle w:val="FootnoteReference"/>
          <w:rFonts w:ascii="Times New Roman" w:hAnsi="Times New Roman" w:cs="Times New Roman"/>
        </w:rPr>
        <w:footnoteRef/>
      </w:r>
      <w:r w:rsidRPr="00B62D7B">
        <w:rPr>
          <w:rFonts w:ascii="Times New Roman" w:hAnsi="Times New Roman" w:cs="Times New Roman"/>
        </w:rPr>
        <w:t xml:space="preserve"> “Vai bērnam ar speciālām vajadzībām ir iespēja saņemt tā spējām, vajadzībām un bērna labākajām interesēm atbilstošu izglītību?”, apstiprināts 27.05.2</w:t>
      </w:r>
      <w:r w:rsidRPr="007B68E8">
        <w:rPr>
          <w:rFonts w:ascii="Times New Roman" w:hAnsi="Times New Roman" w:cs="Times New Roman"/>
        </w:rPr>
        <w:t>021.</w:t>
      </w:r>
      <w:r>
        <w:rPr>
          <w:rFonts w:ascii="Times New Roman" w:hAnsi="Times New Roman" w:cs="Times New Roman"/>
        </w:rPr>
        <w:t>,</w:t>
      </w:r>
      <w:r w:rsidRPr="00B62D7B">
        <w:rPr>
          <w:rFonts w:ascii="Times New Roman" w:hAnsi="Times New Roman" w:cs="Times New Roman"/>
        </w:rPr>
        <w:t xml:space="preserve"> </w:t>
      </w:r>
      <w:r>
        <w:rPr>
          <w:rFonts w:ascii="Times New Roman" w:hAnsi="Times New Roman" w:cs="Times New Roman"/>
        </w:rPr>
        <w:t>Pieejams:</w:t>
      </w:r>
      <w:r w:rsidRPr="00B62D7B">
        <w:rPr>
          <w:rFonts w:ascii="Times New Roman" w:hAnsi="Times New Roman" w:cs="Times New Roman"/>
        </w:rPr>
        <w:t xml:space="preserve"> </w:t>
      </w:r>
      <w:hyperlink r:id="rId6" w:history="1">
        <w:r w:rsidRPr="007504BF">
          <w:rPr>
            <w:rStyle w:val="Hyperlink"/>
            <w:rFonts w:ascii="Times New Roman" w:hAnsi="Times New Roman" w:cs="Times New Roman"/>
          </w:rPr>
          <w:t>https://www.lrvk.gov.lv/lv/getrevisionfile/29455-Asko-F2-FK_-mptgPfFbczGdLSEhczVJ.pdf</w:t>
        </w:r>
      </w:hyperlink>
      <w:r w:rsidRPr="00B62D7B">
        <w:rPr>
          <w:rFonts w:ascii="Times New Roman" w:hAnsi="Times New Roman" w:cs="Times New Roman"/>
        </w:rPr>
        <w:t xml:space="preserve"> </w:t>
      </w:r>
    </w:p>
  </w:footnote>
  <w:footnote w:id="7">
    <w:p w14:paraId="567C73F7" w14:textId="60BFE510" w:rsidR="0002665E" w:rsidRPr="00785620" w:rsidRDefault="0002665E" w:rsidP="00785620">
      <w:pPr>
        <w:pStyle w:val="FootnoteText"/>
        <w:jc w:val="both"/>
        <w:rPr>
          <w:rFonts w:ascii="Times New Roman" w:hAnsi="Times New Roman" w:cs="Times New Roman"/>
        </w:rPr>
      </w:pPr>
      <w:r w:rsidRPr="00785620">
        <w:rPr>
          <w:rStyle w:val="FootnoteReference"/>
          <w:rFonts w:ascii="Times New Roman" w:hAnsi="Times New Roman" w:cs="Times New Roman"/>
        </w:rPr>
        <w:footnoteRef/>
      </w:r>
      <w:r w:rsidRPr="00785620">
        <w:rPr>
          <w:rFonts w:ascii="Times New Roman" w:hAnsi="Times New Roman" w:cs="Times New Roman"/>
        </w:rPr>
        <w:t xml:space="preserve"> European Agency for Special Needs and inclusive Education. Pieejams: </w:t>
      </w:r>
      <w:hyperlink r:id="rId7" w:history="1">
        <w:r w:rsidRPr="00785620">
          <w:rPr>
            <w:rStyle w:val="Hyperlink"/>
            <w:rFonts w:ascii="Times New Roman" w:hAnsi="Times New Roman" w:cs="Times New Roman"/>
          </w:rPr>
          <w:t>https://www.european-agency.org/</w:t>
        </w:r>
      </w:hyperlink>
      <w:r w:rsidRPr="00785620">
        <w:rPr>
          <w:rFonts w:ascii="Times New Roman" w:hAnsi="Times New Roman" w:cs="Times New Roman"/>
        </w:rPr>
        <w:t xml:space="preserve"> </w:t>
      </w:r>
    </w:p>
  </w:footnote>
  <w:footnote w:id="8">
    <w:p w14:paraId="32116225" w14:textId="382A317A" w:rsidR="0002665E" w:rsidRPr="008F0844" w:rsidRDefault="0002665E" w:rsidP="008F0844">
      <w:pPr>
        <w:pStyle w:val="FootnoteText"/>
        <w:jc w:val="both"/>
        <w:rPr>
          <w:rFonts w:ascii="Times New Roman" w:hAnsi="Times New Roman" w:cs="Times New Roman"/>
        </w:rPr>
      </w:pPr>
      <w:r w:rsidRPr="00B62D7B">
        <w:rPr>
          <w:rStyle w:val="FootnoteReference"/>
          <w:rFonts w:ascii="Times New Roman" w:hAnsi="Times New Roman" w:cs="Times New Roman"/>
        </w:rPr>
        <w:footnoteRef/>
      </w:r>
      <w:r w:rsidRPr="00B62D7B">
        <w:rPr>
          <w:rFonts w:ascii="Times New Roman" w:hAnsi="Times New Roman" w:cs="Times New Roman"/>
        </w:rPr>
        <w:t xml:space="preserve"> </w:t>
      </w:r>
      <w:r w:rsidRPr="008F0844">
        <w:rPr>
          <w:rFonts w:ascii="Times New Roman" w:hAnsi="Times New Roman" w:cs="Times New Roman"/>
        </w:rPr>
        <w:t xml:space="preserve">Vispārējas izglītības likums, pieņemts 10.06.1999., Pieejams: </w:t>
      </w:r>
      <w:hyperlink r:id="rId8" w:history="1">
        <w:r w:rsidRPr="008F0844">
          <w:rPr>
            <w:rStyle w:val="Hyperlink"/>
            <w:rFonts w:ascii="Times New Roman" w:hAnsi="Times New Roman" w:cs="Times New Roman"/>
          </w:rPr>
          <w:t>https://likumi.lv/doc.php?id=20243</w:t>
        </w:r>
      </w:hyperlink>
    </w:p>
  </w:footnote>
  <w:footnote w:id="9">
    <w:p w14:paraId="23CAEDCF" w14:textId="386D359E" w:rsidR="0002665E" w:rsidRPr="008F0844" w:rsidRDefault="0002665E" w:rsidP="008F0844">
      <w:pPr>
        <w:pStyle w:val="FootnoteText"/>
        <w:jc w:val="both"/>
        <w:rPr>
          <w:rFonts w:ascii="Times New Roman" w:hAnsi="Times New Roman" w:cs="Times New Roman"/>
        </w:rPr>
      </w:pPr>
      <w:r w:rsidRPr="008F0844">
        <w:rPr>
          <w:rStyle w:val="FootnoteReference"/>
          <w:rFonts w:ascii="Times New Roman" w:hAnsi="Times New Roman" w:cs="Times New Roman"/>
        </w:rPr>
        <w:footnoteRef/>
      </w:r>
      <w:r w:rsidRPr="008F0844">
        <w:rPr>
          <w:rFonts w:ascii="Times New Roman" w:hAnsi="Times New Roman" w:cs="Times New Roman"/>
        </w:rPr>
        <w:t xml:space="preserve"> Ministru kabineta 2018. gada 27. novembra noteikumi Nr. 747 “Noteikumi par valsts pamatizglītības standartu un pamatizglītības programmu paraugiem”</w:t>
      </w:r>
      <w:r>
        <w:rPr>
          <w:rFonts w:ascii="Times New Roman" w:hAnsi="Times New Roman" w:cs="Times New Roman"/>
        </w:rPr>
        <w:t xml:space="preserve">. Pieejams: </w:t>
      </w:r>
      <w:hyperlink r:id="rId9" w:history="1">
        <w:r w:rsidRPr="004C435E">
          <w:rPr>
            <w:rStyle w:val="Hyperlink"/>
            <w:rFonts w:ascii="Times New Roman" w:hAnsi="Times New Roman" w:cs="Times New Roman"/>
          </w:rPr>
          <w:t>https://likumi.lv/ta/id/303768-noteikumi-par-valsts-pamatizglitibas-standartu-un-pamatizglitibas-programmu-paraugiem</w:t>
        </w:r>
      </w:hyperlink>
      <w:r>
        <w:rPr>
          <w:rFonts w:ascii="Times New Roman" w:hAnsi="Times New Roman" w:cs="Times New Roman"/>
        </w:rPr>
        <w:t xml:space="preserve"> </w:t>
      </w:r>
    </w:p>
  </w:footnote>
  <w:footnote w:id="10">
    <w:p w14:paraId="0C84B665" w14:textId="45B8F83A" w:rsidR="0002665E" w:rsidRPr="003150CE" w:rsidRDefault="0002665E" w:rsidP="00375390">
      <w:pPr>
        <w:pStyle w:val="FootnoteText"/>
        <w:jc w:val="both"/>
        <w:rPr>
          <w:rFonts w:ascii="Times New Roman" w:hAnsi="Times New Roman" w:cs="Times New Roman"/>
        </w:rPr>
      </w:pPr>
      <w:r w:rsidRPr="003150CE">
        <w:rPr>
          <w:rStyle w:val="FootnoteReference"/>
          <w:rFonts w:ascii="Times New Roman" w:hAnsi="Times New Roman" w:cs="Times New Roman"/>
        </w:rPr>
        <w:footnoteRef/>
      </w:r>
      <w:r w:rsidRPr="003150CE">
        <w:rPr>
          <w:rFonts w:ascii="Times New Roman" w:hAnsi="Times New Roman" w:cs="Times New Roman"/>
        </w:rPr>
        <w:t xml:space="preserve"> Ministru kabineta 2012.</w:t>
      </w:r>
      <w:r>
        <w:rPr>
          <w:rFonts w:ascii="Times New Roman" w:hAnsi="Times New Roman" w:cs="Times New Roman"/>
        </w:rPr>
        <w:t xml:space="preserve"> </w:t>
      </w:r>
      <w:r w:rsidRPr="003150CE">
        <w:rPr>
          <w:rFonts w:ascii="Times New Roman" w:hAnsi="Times New Roman" w:cs="Times New Roman"/>
        </w:rPr>
        <w:t>gada 16.</w:t>
      </w:r>
      <w:r>
        <w:rPr>
          <w:rFonts w:ascii="Times New Roman" w:hAnsi="Times New Roman" w:cs="Times New Roman"/>
        </w:rPr>
        <w:t xml:space="preserve"> </w:t>
      </w:r>
      <w:r w:rsidRPr="003150CE">
        <w:rPr>
          <w:rFonts w:ascii="Times New Roman" w:hAnsi="Times New Roman" w:cs="Times New Roman"/>
        </w:rPr>
        <w:t>oktobra noteikumi Nr.</w:t>
      </w:r>
      <w:r>
        <w:rPr>
          <w:rFonts w:ascii="Times New Roman" w:hAnsi="Times New Roman" w:cs="Times New Roman"/>
        </w:rPr>
        <w:t xml:space="preserve"> </w:t>
      </w:r>
      <w:r w:rsidRPr="003150CE">
        <w:rPr>
          <w:rFonts w:ascii="Times New Roman" w:hAnsi="Times New Roman" w:cs="Times New Roman"/>
        </w:rPr>
        <w:t>709 “Noteikumi par pedagoģiski medicīniskajām komisijām”</w:t>
      </w:r>
      <w:r>
        <w:rPr>
          <w:rFonts w:ascii="Times New Roman" w:hAnsi="Times New Roman" w:cs="Times New Roman"/>
        </w:rPr>
        <w:t>. Pieejams:</w:t>
      </w:r>
      <w:r w:rsidRPr="003150CE">
        <w:rPr>
          <w:rFonts w:ascii="Times New Roman" w:hAnsi="Times New Roman" w:cs="Times New Roman"/>
        </w:rPr>
        <w:t xml:space="preserve"> </w:t>
      </w:r>
      <w:hyperlink r:id="rId10" w:history="1">
        <w:r w:rsidRPr="003150CE">
          <w:rPr>
            <w:rStyle w:val="Hyperlink"/>
            <w:rFonts w:ascii="Times New Roman" w:hAnsi="Times New Roman" w:cs="Times New Roman"/>
          </w:rPr>
          <w:t>https://likumi.lv/doc.php?id=252162</w:t>
        </w:r>
      </w:hyperlink>
    </w:p>
  </w:footnote>
  <w:footnote w:id="11">
    <w:p w14:paraId="7CAF287D" w14:textId="641799EB" w:rsidR="0002665E" w:rsidRPr="003150CE" w:rsidRDefault="0002665E">
      <w:pPr>
        <w:pStyle w:val="FootnoteText"/>
        <w:rPr>
          <w:rFonts w:ascii="Times New Roman" w:hAnsi="Times New Roman" w:cs="Times New Roman"/>
        </w:rPr>
      </w:pPr>
      <w:r w:rsidRPr="003150CE">
        <w:rPr>
          <w:rStyle w:val="FootnoteReference"/>
          <w:rFonts w:ascii="Times New Roman" w:hAnsi="Times New Roman" w:cs="Times New Roman"/>
        </w:rPr>
        <w:footnoteRef/>
      </w:r>
      <w:r w:rsidRPr="003150CE">
        <w:rPr>
          <w:rFonts w:ascii="Times New Roman" w:hAnsi="Times New Roman" w:cs="Times New Roman"/>
        </w:rPr>
        <w:t xml:space="preserve"> Izglītības likums, pieņemts 29.10.1998.</w:t>
      </w:r>
      <w:r>
        <w:rPr>
          <w:rFonts w:ascii="Times New Roman" w:hAnsi="Times New Roman" w:cs="Times New Roman"/>
        </w:rPr>
        <w:t>, pieejams:</w:t>
      </w:r>
      <w:r w:rsidRPr="003150CE">
        <w:rPr>
          <w:rFonts w:ascii="Times New Roman" w:hAnsi="Times New Roman" w:cs="Times New Roman"/>
        </w:rPr>
        <w:t xml:space="preserve"> </w:t>
      </w:r>
      <w:hyperlink r:id="rId11" w:history="1">
        <w:bookmarkStart w:id="8" w:name="_Hlk35849940"/>
        <w:r w:rsidRPr="003150CE">
          <w:rPr>
            <w:rStyle w:val="Hyperlink"/>
            <w:rFonts w:ascii="Times New Roman" w:hAnsi="Times New Roman" w:cs="Times New Roman"/>
          </w:rPr>
          <w:t>https:</w:t>
        </w:r>
        <w:bookmarkEnd w:id="8"/>
        <w:r w:rsidRPr="003150CE">
          <w:rPr>
            <w:rStyle w:val="Hyperlink"/>
            <w:rFonts w:ascii="Times New Roman" w:hAnsi="Times New Roman" w:cs="Times New Roman"/>
          </w:rPr>
          <w:t>//likumi.lv/doc.php?id=50759</w:t>
        </w:r>
      </w:hyperlink>
    </w:p>
  </w:footnote>
  <w:footnote w:id="12">
    <w:p w14:paraId="26AB6A56" w14:textId="7878A5D5" w:rsidR="0002665E" w:rsidRPr="003150CE" w:rsidRDefault="0002665E" w:rsidP="00AD00D9">
      <w:pPr>
        <w:pStyle w:val="FootnoteText"/>
        <w:jc w:val="both"/>
        <w:rPr>
          <w:rFonts w:ascii="Times New Roman" w:hAnsi="Times New Roman" w:cs="Times New Roman"/>
        </w:rPr>
      </w:pPr>
      <w:r w:rsidRPr="003150CE">
        <w:rPr>
          <w:rStyle w:val="FootnoteReference"/>
          <w:rFonts w:ascii="Times New Roman" w:hAnsi="Times New Roman" w:cs="Times New Roman"/>
        </w:rPr>
        <w:footnoteRef/>
      </w:r>
      <w:r w:rsidRPr="003150CE">
        <w:rPr>
          <w:rFonts w:ascii="Times New Roman" w:hAnsi="Times New Roman" w:cs="Times New Roman"/>
        </w:rPr>
        <w:t xml:space="preserve"> Ministru kabineta 2016. gada 15. jūlija noteikumi Nr. 477 “Speciālās izglītības iestāžu un vispārējās izglītības iestāžu speciālās izglītības klašu (grupu) finansēšanas kārtība”</w:t>
      </w:r>
      <w:r>
        <w:rPr>
          <w:rFonts w:ascii="Times New Roman" w:hAnsi="Times New Roman" w:cs="Times New Roman"/>
        </w:rPr>
        <w:t>. Pieejams:</w:t>
      </w:r>
      <w:r w:rsidRPr="003150CE">
        <w:rPr>
          <w:rFonts w:ascii="Times New Roman" w:hAnsi="Times New Roman" w:cs="Times New Roman"/>
        </w:rPr>
        <w:t xml:space="preserve"> </w:t>
      </w:r>
      <w:hyperlink r:id="rId12" w:history="1">
        <w:r w:rsidRPr="003150CE">
          <w:rPr>
            <w:rStyle w:val="Hyperlink"/>
            <w:rFonts w:ascii="Times New Roman" w:hAnsi="Times New Roman" w:cs="Times New Roman"/>
          </w:rPr>
          <w:t>https://likumi.lv/ta/id/283672-specialas-izglitibas-iestazu-internatskolu-un-visparejas-izglitibas-iestazu-specialas-izglitibas-klasu-grupu</w:t>
        </w:r>
      </w:hyperlink>
    </w:p>
  </w:footnote>
  <w:footnote w:id="13">
    <w:p w14:paraId="02CD6F4D" w14:textId="1B967530" w:rsidR="0002665E" w:rsidRPr="00913100" w:rsidRDefault="0002665E">
      <w:pPr>
        <w:pStyle w:val="FootnoteText"/>
        <w:rPr>
          <w:rFonts w:ascii="Times New Roman" w:hAnsi="Times New Roman" w:cs="Times New Roman"/>
        </w:rPr>
      </w:pPr>
      <w:r>
        <w:rPr>
          <w:rStyle w:val="FootnoteReference"/>
        </w:rPr>
        <w:footnoteRef/>
      </w:r>
      <w:r>
        <w:t xml:space="preserve"> </w:t>
      </w:r>
      <w:r w:rsidRPr="00913100">
        <w:rPr>
          <w:rFonts w:ascii="Times New Roman" w:hAnsi="Times New Roman" w:cs="Times New Roman"/>
        </w:rPr>
        <w:t xml:space="preserve">Vispārējās izglītības likuma pārejas noteikumu 45. punkts (spēkā no 11.06.2020.) </w:t>
      </w:r>
      <w:r w:rsidRPr="00C534AD">
        <w:rPr>
          <w:rStyle w:val="Hyperlink"/>
          <w:rFonts w:ascii="Times New Roman" w:hAnsi="Times New Roman" w:cs="Times New Roman"/>
        </w:rPr>
        <w:t>https://likumi.lv/doc.php?id=20243</w:t>
      </w:r>
    </w:p>
    <w:p w14:paraId="16B2F7A9" w14:textId="77777777" w:rsidR="0002665E" w:rsidRDefault="0002665E">
      <w:pPr>
        <w:pStyle w:val="FootnoteText"/>
      </w:pPr>
    </w:p>
  </w:footnote>
  <w:footnote w:id="14">
    <w:p w14:paraId="3F5FDE2F" w14:textId="1A7A9374" w:rsidR="0002665E" w:rsidRPr="007504BF" w:rsidRDefault="0002665E" w:rsidP="007504BF">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Ministru kabineta 2016. gada 29. marta noteikumi Nr. 187 „Noteikumi par kritērijiem un kārtību, kādā speciālās izglītības iestādei piešķir speciālās izglītības attīstības centra statusu”. Pieejams: </w:t>
      </w:r>
      <w:hyperlink r:id="rId13" w:history="1">
        <w:r w:rsidRPr="007504BF">
          <w:rPr>
            <w:rStyle w:val="Hyperlink"/>
            <w:rFonts w:ascii="Times New Roman" w:hAnsi="Times New Roman" w:cs="Times New Roman"/>
          </w:rPr>
          <w:t>https://likumi.lv/ta/id/281256-noteikumi-par-kriterijiem-un-kartibu-kada-specialas-izglitibas-iestadei-pieskir-specialas-izglitibas-attistibas</w:t>
        </w:r>
      </w:hyperlink>
      <w:r w:rsidRPr="007504BF">
        <w:rPr>
          <w:rFonts w:ascii="Times New Roman" w:hAnsi="Times New Roman" w:cs="Times New Roman"/>
        </w:rPr>
        <w:t xml:space="preserve"> </w:t>
      </w:r>
    </w:p>
  </w:footnote>
  <w:footnote w:id="15">
    <w:p w14:paraId="26C83F1B" w14:textId="77777777" w:rsidR="0002665E" w:rsidRPr="00B65AB8" w:rsidRDefault="0002665E" w:rsidP="00B65AB8">
      <w:pPr>
        <w:pStyle w:val="FootnoteText"/>
        <w:jc w:val="both"/>
        <w:rPr>
          <w:rFonts w:ascii="Times New Roman" w:hAnsi="Times New Roman" w:cs="Times New Roman"/>
        </w:rPr>
      </w:pPr>
      <w:r>
        <w:rPr>
          <w:rStyle w:val="FootnoteReference"/>
        </w:rPr>
        <w:footnoteRef/>
      </w:r>
      <w:r>
        <w:t xml:space="preserve"> </w:t>
      </w:r>
      <w:r w:rsidRPr="00B65AB8">
        <w:rPr>
          <w:rFonts w:ascii="Times New Roman" w:hAnsi="Times New Roman" w:cs="Times New Roman"/>
        </w:rPr>
        <w:t xml:space="preserve">Vispārējā izglītības likuma 50. panta ceturtā daļa; </w:t>
      </w:r>
      <w:hyperlink r:id="rId14" w:history="1">
        <w:r w:rsidRPr="00B65AB8">
          <w:rPr>
            <w:rStyle w:val="Hyperlink"/>
            <w:rFonts w:ascii="Times New Roman" w:hAnsi="Times New Roman" w:cs="Times New Roman"/>
          </w:rPr>
          <w:t>https://likumi.lv/doc.php?id=20243</w:t>
        </w:r>
      </w:hyperlink>
    </w:p>
  </w:footnote>
  <w:footnote w:id="16">
    <w:p w14:paraId="1D47A0F1" w14:textId="241654A7" w:rsidR="0002665E" w:rsidRPr="007504BF" w:rsidRDefault="0002665E" w:rsidP="00B65AB8">
      <w:pPr>
        <w:pStyle w:val="FootnoteText"/>
        <w:jc w:val="both"/>
        <w:rPr>
          <w:rFonts w:ascii="Times New Roman" w:hAnsi="Times New Roman" w:cs="Times New Roman"/>
        </w:rPr>
      </w:pPr>
      <w:r w:rsidRPr="00B65AB8">
        <w:rPr>
          <w:rStyle w:val="FootnoteReference"/>
          <w:rFonts w:ascii="Times New Roman" w:hAnsi="Times New Roman" w:cs="Times New Roman"/>
        </w:rPr>
        <w:footnoteRef/>
      </w:r>
      <w:r w:rsidRPr="00B65AB8">
        <w:rPr>
          <w:rFonts w:ascii="Times New Roman" w:hAnsi="Times New Roman" w:cs="Times New Roman"/>
        </w:rPr>
        <w:t xml:space="preserve"> Ministru kabineta 2018. gada 9. oktobra noteikumos Nr.626 „Noteikumi par obligāti piemērojamo profesiju standartu un profesionālās kvalifikācijas prasību sarakstu un tajā iekļauto profesiju standartu un profesionālās kvalifikācijas prasību publiskošanas kārtību”. Pieejams: </w:t>
      </w:r>
      <w:hyperlink r:id="rId15" w:history="1">
        <w:r w:rsidRPr="00B65AB8">
          <w:rPr>
            <w:rStyle w:val="Hyperlink"/>
            <w:rFonts w:ascii="Times New Roman" w:hAnsi="Times New Roman" w:cs="Times New Roman"/>
          </w:rPr>
          <w:t>https://likumi.lv/ta/id/302154-noteikumi-par-obligati-piemerojamo-profesiju-standartu-un-profesionalas-kvalifikacijas-prasibu-sarakstu-un-taja-ieklauto-profesiju</w:t>
        </w:r>
      </w:hyperlink>
      <w:r w:rsidRPr="007504BF">
        <w:rPr>
          <w:rFonts w:ascii="Times New Roman" w:hAnsi="Times New Roman" w:cs="Times New Roman"/>
        </w:rPr>
        <w:t xml:space="preserve"> </w:t>
      </w:r>
    </w:p>
  </w:footnote>
  <w:footnote w:id="17">
    <w:p w14:paraId="4E44CFAC" w14:textId="34960238" w:rsidR="0002665E" w:rsidRPr="003244F9" w:rsidRDefault="0002665E" w:rsidP="003244F9">
      <w:pPr>
        <w:pStyle w:val="FootnoteText"/>
        <w:jc w:val="both"/>
        <w:rPr>
          <w:rFonts w:ascii="Times New Roman" w:hAnsi="Times New Roman" w:cs="Times New Roman"/>
        </w:rPr>
      </w:pPr>
      <w:r w:rsidRPr="003244F9">
        <w:rPr>
          <w:rStyle w:val="FootnoteReference"/>
          <w:rFonts w:ascii="Times New Roman" w:hAnsi="Times New Roman" w:cs="Times New Roman"/>
        </w:rPr>
        <w:footnoteRef/>
      </w:r>
      <w:r w:rsidRPr="003244F9">
        <w:rPr>
          <w:rFonts w:ascii="Times New Roman" w:hAnsi="Times New Roman" w:cs="Times New Roman"/>
        </w:rPr>
        <w:t xml:space="preserve"> Profesionālās izglītības likums. Pieejams: </w:t>
      </w:r>
      <w:hyperlink r:id="rId16" w:history="1">
        <w:r w:rsidRPr="003244F9">
          <w:rPr>
            <w:rStyle w:val="Hyperlink"/>
            <w:rFonts w:ascii="Times New Roman" w:hAnsi="Times New Roman" w:cs="Times New Roman"/>
          </w:rPr>
          <w:t>https://likumi.lv/ta/id/20244-profesionalas-izglitibas-likums</w:t>
        </w:r>
      </w:hyperlink>
      <w:r w:rsidRPr="003244F9">
        <w:rPr>
          <w:rFonts w:ascii="Times New Roman" w:hAnsi="Times New Roman" w:cs="Times New Roman"/>
        </w:rPr>
        <w:t xml:space="preserve"> </w:t>
      </w:r>
    </w:p>
  </w:footnote>
  <w:footnote w:id="18">
    <w:p w14:paraId="3EF0FD99" w14:textId="4F9E83D5" w:rsidR="0002665E" w:rsidRDefault="0002665E" w:rsidP="008A71A5">
      <w:pPr>
        <w:pStyle w:val="FootnoteText"/>
      </w:pPr>
      <w:r>
        <w:rPr>
          <w:rStyle w:val="FootnoteReference"/>
        </w:rPr>
        <w:footnoteRef/>
      </w:r>
      <w:r w:rsidRPr="00F4287D">
        <w:rPr>
          <w:rFonts w:ascii="Times New Roman" w:hAnsi="Times New Roman" w:cs="Times New Roman"/>
        </w:rPr>
        <w:t xml:space="preserve">Ministru kabineta 2016. gada 15. jūlija noteikumi Nr. 477 “Speciālās izglītības iestāžu un vispārējās izglītības iestāžu speciālās izglītības klašu (grupu) finansēšanas kārtība”; </w:t>
      </w:r>
      <w:hyperlink r:id="rId17" w:history="1">
        <w:r w:rsidRPr="00F4287D">
          <w:rPr>
            <w:rStyle w:val="Hyperlink"/>
            <w:rFonts w:ascii="Times New Roman" w:hAnsi="Times New Roman" w:cs="Times New Roman"/>
          </w:rPr>
          <w:t>https://likumi.lv/ta/id/283672-specialas-izglitibas-iestazu-internatskolu-un-visparejas-izglitibas-iestazu-specialas-izglitibas-klasu-grupu</w:t>
        </w:r>
      </w:hyperlink>
    </w:p>
  </w:footnote>
  <w:footnote w:id="19">
    <w:p w14:paraId="6DA70B75" w14:textId="5F567AD6" w:rsidR="0002665E" w:rsidRPr="0050008F" w:rsidRDefault="0002665E" w:rsidP="0050008F">
      <w:pPr>
        <w:pStyle w:val="FootnoteText"/>
        <w:jc w:val="both"/>
        <w:rPr>
          <w:rFonts w:ascii="Times New Roman" w:hAnsi="Times New Roman" w:cs="Times New Roman"/>
        </w:rPr>
      </w:pPr>
      <w:r w:rsidRPr="0050008F">
        <w:rPr>
          <w:rStyle w:val="FootnoteReference"/>
          <w:rFonts w:ascii="Times New Roman" w:hAnsi="Times New Roman" w:cs="Times New Roman"/>
        </w:rPr>
        <w:footnoteRef/>
      </w:r>
      <w:r w:rsidRPr="0050008F">
        <w:rPr>
          <w:rFonts w:ascii="Times New Roman" w:hAnsi="Times New Roman" w:cs="Times New Roman"/>
        </w:rPr>
        <w:t xml:space="preserve"> Ministru kabineta 2016. gada 15. jūlija noteikumi Nr. 477 “Speciālās izglītības iestāžu un vispārējās izglītības iestāžu speciālās izglītības klašu (grupu) finansēšanas kārtība”. Pieejami: </w:t>
      </w:r>
      <w:hyperlink r:id="rId18" w:history="1">
        <w:r w:rsidRPr="0050008F">
          <w:rPr>
            <w:rStyle w:val="Hyperlink"/>
            <w:rFonts w:ascii="Times New Roman" w:hAnsi="Times New Roman" w:cs="Times New Roman"/>
          </w:rPr>
          <w:t>https://likumi.lv/ta/id/283672-specialas-izglitibas-iestazu-internatskolu-un-visparejas-izglitibas-iestazu-specialas-izglitibas-klasu-grupu</w:t>
        </w:r>
      </w:hyperlink>
      <w:r w:rsidRPr="0050008F">
        <w:rPr>
          <w:rFonts w:ascii="Times New Roman" w:hAnsi="Times New Roman" w:cs="Times New Roman"/>
        </w:rPr>
        <w:t xml:space="preserve"> </w:t>
      </w:r>
    </w:p>
  </w:footnote>
  <w:footnote w:id="20">
    <w:p w14:paraId="55943F76" w14:textId="233B9EA8" w:rsidR="0002665E" w:rsidRPr="0077605A" w:rsidRDefault="0002665E" w:rsidP="004A2B4E">
      <w:pPr>
        <w:pStyle w:val="FootnoteText"/>
        <w:jc w:val="both"/>
        <w:rPr>
          <w:rFonts w:ascii="Times New Roman" w:hAnsi="Times New Roman" w:cs="Times New Roman"/>
        </w:rPr>
      </w:pPr>
      <w:r w:rsidRPr="0077605A">
        <w:rPr>
          <w:rStyle w:val="FootnoteReference"/>
          <w:rFonts w:ascii="Times New Roman" w:hAnsi="Times New Roman" w:cs="Times New Roman"/>
        </w:rPr>
        <w:footnoteRef/>
      </w:r>
      <w:r w:rsidRPr="0077605A">
        <w:rPr>
          <w:rFonts w:ascii="Times New Roman" w:hAnsi="Times New Roman" w:cs="Times New Roman"/>
        </w:rPr>
        <w:t xml:space="preserve"> Ministru kabineta 2018. gada 27. novembra noteikumi Nr. 747 “Noteikumi par valsts pamatizglītības standartu un pamatizglītības programmu paraugiem” </w:t>
      </w:r>
      <w:hyperlink r:id="rId19" w:history="1">
        <w:r w:rsidRPr="0077605A">
          <w:rPr>
            <w:rStyle w:val="Hyperlink"/>
            <w:rFonts w:ascii="Times New Roman" w:hAnsi="Times New Roman" w:cs="Times New Roman"/>
          </w:rPr>
          <w:t>https://likumi.lv/ta/id/303768-noteikumi-par-valsts-pamatizglitibas-standartu-un-pamatizglitibas-programmu-paraugiem</w:t>
        </w:r>
      </w:hyperlink>
    </w:p>
  </w:footnote>
  <w:footnote w:id="21">
    <w:p w14:paraId="6E06EFED" w14:textId="78921278" w:rsidR="0002665E" w:rsidRPr="0077605A" w:rsidRDefault="0002665E" w:rsidP="004A2B4E">
      <w:pPr>
        <w:pStyle w:val="FootnoteText"/>
        <w:jc w:val="both"/>
        <w:rPr>
          <w:rFonts w:ascii="Times New Roman" w:hAnsi="Times New Roman" w:cs="Times New Roman"/>
        </w:rPr>
      </w:pPr>
      <w:r w:rsidRPr="0077605A">
        <w:rPr>
          <w:rStyle w:val="FootnoteReference"/>
          <w:rFonts w:ascii="Times New Roman" w:hAnsi="Times New Roman" w:cs="Times New Roman"/>
        </w:rPr>
        <w:footnoteRef/>
      </w:r>
      <w:r w:rsidRPr="0077605A">
        <w:rPr>
          <w:rFonts w:ascii="Times New Roman" w:hAnsi="Times New Roman" w:cs="Times New Roman"/>
        </w:rPr>
        <w:t xml:space="preserve"> Ministru kabineta 2019. gada 3. septembra noteikumi Nr. 416 “Noteikumi par valsts vispārējās vidējās izglītības standartu un vispārējās vidējās izglītības programmu paraugiem” </w:t>
      </w:r>
      <w:hyperlink r:id="rId20" w:history="1">
        <w:r w:rsidRPr="0077605A">
          <w:rPr>
            <w:rStyle w:val="Hyperlink"/>
            <w:rFonts w:ascii="Times New Roman" w:hAnsi="Times New Roman" w:cs="Times New Roman"/>
          </w:rPr>
          <w:t>https://likumi.lv/ta/id/309597-noteikumi-par-valsts-visparejas-videjas-izglitibas-standartu-un-visparejas-videjas-izglitibas-programmu-paraugiem</w:t>
        </w:r>
      </w:hyperlink>
    </w:p>
  </w:footnote>
  <w:footnote w:id="22">
    <w:p w14:paraId="1CC67BE5" w14:textId="4EDD7113" w:rsidR="0002665E" w:rsidRPr="00B62D7B" w:rsidRDefault="0002665E" w:rsidP="007504BF">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w:t>
      </w:r>
      <w:r w:rsidRPr="00B62D7B">
        <w:rPr>
          <w:rFonts w:ascii="Times New Roman" w:hAnsi="Times New Roman" w:cs="Times New Roman"/>
        </w:rPr>
        <w:t xml:space="preserve">Ministru kabineta 2016. gada 15. jūlija noteikumi Nr. 477 “Speciālās izglītības iestāžu un vispārējās izglītības iestāžu speciālās izglītības klašu (grupu) finansēšanas kārtība”; </w:t>
      </w:r>
      <w:hyperlink r:id="rId21" w:history="1">
        <w:r w:rsidRPr="007504BF">
          <w:rPr>
            <w:rStyle w:val="Hyperlink"/>
            <w:rFonts w:ascii="Times New Roman" w:hAnsi="Times New Roman" w:cs="Times New Roman"/>
          </w:rPr>
          <w:t>https://likumi.lv/ta/id/283672-specialas-izglitibas-iestazu-internatskolu-un-visparejas-izglitibas-iestazu-specialas-izglitibas-klasu-grupu</w:t>
        </w:r>
      </w:hyperlink>
    </w:p>
  </w:footnote>
  <w:footnote w:id="23">
    <w:p w14:paraId="38FD08EB" w14:textId="682ED9E4" w:rsidR="0002665E" w:rsidRPr="007504BF" w:rsidRDefault="0002665E" w:rsidP="00B62D7B">
      <w:pPr>
        <w:pStyle w:val="FootnoteText"/>
        <w:jc w:val="both"/>
        <w:rPr>
          <w:rFonts w:ascii="Times New Roman" w:hAnsi="Times New Roman" w:cs="Times New Roman"/>
        </w:rPr>
      </w:pPr>
      <w:r w:rsidRPr="007504BF">
        <w:rPr>
          <w:rStyle w:val="FootnoteReference"/>
          <w:rFonts w:ascii="Times New Roman" w:hAnsi="Times New Roman" w:cs="Times New Roman"/>
        </w:rPr>
        <w:footnoteRef/>
      </w:r>
      <w:r w:rsidRPr="007504BF">
        <w:rPr>
          <w:rFonts w:ascii="Times New Roman" w:hAnsi="Times New Roman" w:cs="Times New Roman"/>
        </w:rPr>
        <w:t xml:space="preserve"> Ministru kabineta 2020. gada 16. jūnija noteikumi Nr. 398 “Grozījumi Ministru kabineta 2016. gada 15. jūlija noteikumos Nr. 477 "Speciālās izglītības iestāžu un vispārējās izglītības iestāžu speciālās izglītības klašu (grupu) finansēšanas kārtība"</w:t>
      </w:r>
      <w:r>
        <w:rPr>
          <w:rFonts w:ascii="Times New Roman" w:hAnsi="Times New Roman" w:cs="Times New Roman"/>
        </w:rPr>
        <w:t xml:space="preserve"> Pieejams: </w:t>
      </w:r>
      <w:hyperlink r:id="rId22" w:history="1">
        <w:r w:rsidRPr="007504BF">
          <w:rPr>
            <w:rStyle w:val="Hyperlink"/>
            <w:rFonts w:ascii="Times New Roman" w:hAnsi="Times New Roman" w:cs="Times New Roman"/>
          </w:rPr>
          <w:t>https://likumi.lv/ta/id/315592-grozijumi-ministru-kabineta-2016-gada-15-julija-noteikumos-nr-477-specialas-izglitibas-iestazu-un-visparejas-izglitibas-iestazu</w:t>
        </w:r>
      </w:hyperlink>
    </w:p>
    <w:p w14:paraId="3333BFEA" w14:textId="77777777" w:rsidR="0002665E" w:rsidRDefault="0002665E" w:rsidP="00950C90">
      <w:pPr>
        <w:pStyle w:val="FootnoteText"/>
        <w:jc w:val="both"/>
      </w:pPr>
    </w:p>
  </w:footnote>
  <w:footnote w:id="24">
    <w:p w14:paraId="426D41AF" w14:textId="77777777" w:rsidR="0002665E" w:rsidRPr="00A61D2D" w:rsidRDefault="0002665E" w:rsidP="001B231B">
      <w:pPr>
        <w:pStyle w:val="FootnoteText"/>
        <w:rPr>
          <w:rFonts w:ascii="Times New Roman" w:hAnsi="Times New Roman" w:cs="Times New Roman"/>
        </w:rPr>
      </w:pPr>
      <w:r w:rsidRPr="00A61D2D">
        <w:rPr>
          <w:rStyle w:val="FootnoteReference"/>
          <w:rFonts w:ascii="Times New Roman" w:hAnsi="Times New Roman" w:cs="Times New Roman"/>
        </w:rPr>
        <w:footnoteRef/>
      </w:r>
      <w:r w:rsidRPr="00A61D2D">
        <w:rPr>
          <w:rFonts w:ascii="Times New Roman" w:hAnsi="Times New Roman" w:cs="Times New Roman"/>
        </w:rPr>
        <w:t xml:space="preserve"> Ministru kabineta 2016. gada 15. jūlija noteikumi Nr. 477 “Speciālās izglītības iestāžu un vispārējās izglītības iestāžu speciālās izglītības klašu (grupu) finansēšanas kārtība”; </w:t>
      </w:r>
      <w:hyperlink r:id="rId23" w:history="1">
        <w:r w:rsidRPr="008B1482">
          <w:rPr>
            <w:rStyle w:val="Hyperlink"/>
            <w:rFonts w:ascii="Times New Roman" w:hAnsi="Times New Roman" w:cs="Times New Roman"/>
          </w:rPr>
          <w:t>https://likumi.lv/ta/id/283672-specialas-izglitibas-iestazu-internatskolu-un-visparejas-izglitibas-iestazu-specialas-izglitibas-klasu-grupu</w:t>
        </w:r>
      </w:hyperlink>
      <w:r>
        <w:rPr>
          <w:rFonts w:ascii="Times New Roman" w:hAnsi="Times New Roman" w:cs="Times New Roman"/>
        </w:rPr>
        <w:t xml:space="preserve"> 1.pielikums</w:t>
      </w:r>
    </w:p>
  </w:footnote>
  <w:footnote w:id="25">
    <w:p w14:paraId="747DBA27" w14:textId="77777777" w:rsidR="0002665E" w:rsidRPr="00B61586" w:rsidRDefault="0002665E" w:rsidP="001B231B">
      <w:pPr>
        <w:pStyle w:val="FootnoteText"/>
        <w:rPr>
          <w:rFonts w:ascii="Times New Roman" w:hAnsi="Times New Roman" w:cs="Times New Roman"/>
        </w:rPr>
      </w:pPr>
      <w:r w:rsidRPr="00B61586">
        <w:rPr>
          <w:rStyle w:val="FootnoteReference"/>
          <w:rFonts w:ascii="Times New Roman" w:hAnsi="Times New Roman" w:cs="Times New Roman"/>
        </w:rPr>
        <w:footnoteRef/>
      </w:r>
      <w:r w:rsidRPr="00B61586">
        <w:rPr>
          <w:rFonts w:ascii="Times New Roman" w:hAnsi="Times New Roman" w:cs="Times New Roman"/>
        </w:rPr>
        <w:t xml:space="preserve"> Ministru kabineta 2016. gada 15. jūlija noteikumi Nr. 477 “Speciālās izglītības iestāžu un vispārējās izglītības iestāžu speciālās izglītības klašu (grupu) finansēšanas kārtība”; </w:t>
      </w:r>
      <w:hyperlink r:id="rId24" w:history="1">
        <w:r w:rsidRPr="008B1482">
          <w:rPr>
            <w:rStyle w:val="Hyperlink"/>
            <w:rFonts w:ascii="Times New Roman" w:hAnsi="Times New Roman" w:cs="Times New Roman"/>
          </w:rPr>
          <w:t>https://likumi.lv/ta/id/283672-specialas-izglitibas-iestazu-internatskolu-un-visparejas-izglitibas-iestazu-specialas-izglitibas-klasu-grupu</w:t>
        </w:r>
      </w:hyperlink>
      <w:r>
        <w:rPr>
          <w:rFonts w:ascii="Times New Roman" w:hAnsi="Times New Roman" w:cs="Times New Roman"/>
        </w:rPr>
        <w:t xml:space="preserve"> </w:t>
      </w:r>
    </w:p>
  </w:footnote>
  <w:footnote w:id="26">
    <w:p w14:paraId="344BE6EA" w14:textId="678D6B33" w:rsidR="0002665E" w:rsidRPr="00AD00D9" w:rsidRDefault="0002665E" w:rsidP="00AD00D9">
      <w:pPr>
        <w:pStyle w:val="FootnoteText"/>
        <w:jc w:val="both"/>
        <w:rPr>
          <w:rFonts w:ascii="Times New Roman" w:hAnsi="Times New Roman" w:cs="Times New Roman"/>
        </w:rPr>
      </w:pPr>
      <w:r w:rsidRPr="00AD00D9">
        <w:rPr>
          <w:rStyle w:val="FootnoteReference"/>
          <w:rFonts w:ascii="Times New Roman" w:hAnsi="Times New Roman" w:cs="Times New Roman"/>
        </w:rPr>
        <w:footnoteRef/>
      </w:r>
      <w:r w:rsidRPr="00AD00D9">
        <w:rPr>
          <w:rFonts w:ascii="Times New Roman" w:hAnsi="Times New Roman" w:cs="Times New Roman"/>
        </w:rPr>
        <w:t xml:space="preserve"> Ministru kabineta 2018. gada 27. novembra noteikumi Nr. 747 “Noteikumi par valsts pamatizglītības standartu un pamatizglītības programmu paraugiem”</w:t>
      </w:r>
      <w:r>
        <w:rPr>
          <w:rFonts w:ascii="Times New Roman" w:hAnsi="Times New Roman" w:cs="Times New Roman"/>
        </w:rPr>
        <w:t xml:space="preserve"> spē</w:t>
      </w:r>
      <w:r w:rsidRPr="00AD00D9">
        <w:rPr>
          <w:rFonts w:ascii="Times New Roman" w:hAnsi="Times New Roman" w:cs="Times New Roman"/>
        </w:rPr>
        <w:t>kā no 2020.gada 1.septembra (</w:t>
      </w:r>
      <w:hyperlink r:id="rId25" w:anchor="piel14" w:history="1">
        <w:r w:rsidRPr="00AD00D9">
          <w:rPr>
            <w:rStyle w:val="Hyperlink"/>
            <w:rFonts w:ascii="Times New Roman" w:hAnsi="Times New Roman" w:cs="Times New Roman"/>
          </w:rPr>
          <w:t>https://likumi.lv/ta/id/303768#piel14</w:t>
        </w:r>
      </w:hyperlink>
      <w:r w:rsidRPr="00AD00D9">
        <w:rPr>
          <w:rFonts w:ascii="Times New Roman" w:hAnsi="Times New Roman" w:cs="Times New Roman"/>
        </w:rPr>
        <w:t>)</w:t>
      </w:r>
    </w:p>
  </w:footnote>
  <w:footnote w:id="27">
    <w:p w14:paraId="57728ED2" w14:textId="7C3A7DBD" w:rsidR="0002665E" w:rsidRPr="00F2695F" w:rsidRDefault="0002665E" w:rsidP="00F2695F">
      <w:pPr>
        <w:pStyle w:val="FootnoteText"/>
        <w:rPr>
          <w:rFonts w:ascii="Times New Roman" w:hAnsi="Times New Roman" w:cs="Times New Roman"/>
        </w:rPr>
      </w:pPr>
      <w:r w:rsidRPr="00F2695F">
        <w:rPr>
          <w:rStyle w:val="FootnoteReference"/>
          <w:rFonts w:ascii="Times New Roman" w:hAnsi="Times New Roman" w:cs="Times New Roman"/>
        </w:rPr>
        <w:footnoteRef/>
      </w:r>
      <w:r w:rsidRPr="00F2695F">
        <w:rPr>
          <w:rFonts w:ascii="Times New Roman" w:hAnsi="Times New Roman" w:cs="Times New Roman"/>
        </w:rPr>
        <w:t xml:space="preserve"> Ministru kabineta 2016. gada 15. jūlija noteikumu Nr. 477 „Speciālās izglītības iestāžu un vispārējās izglītības iestāžu speciālās izglītības klašu (grupu) finansēšanas kārtība” </w:t>
      </w:r>
      <w:r>
        <w:rPr>
          <w:rFonts w:ascii="Times New Roman" w:hAnsi="Times New Roman" w:cs="Times New Roman"/>
        </w:rPr>
        <w:t>9.2.apakšpunkts (</w:t>
      </w:r>
      <w:hyperlink r:id="rId26" w:history="1">
        <w:r w:rsidRPr="00DD3EE7">
          <w:rPr>
            <w:rStyle w:val="Hyperlink"/>
            <w:rFonts w:ascii="Times New Roman" w:hAnsi="Times New Roman" w:cs="Times New Roman"/>
          </w:rPr>
          <w:t>https://likumi.lv/ta/id/283672-specialas-izglitibas-iestazu-internatskolu-un-visparejas-izglitibas-iestazu-specialas-izglitibas-klasu-grupu</w:t>
        </w:r>
      </w:hyperlink>
      <w:r>
        <w:rPr>
          <w:rFonts w:ascii="Times New Roman" w:hAnsi="Times New Roman" w:cs="Times New Roman"/>
        </w:rPr>
        <w:t>)</w:t>
      </w:r>
    </w:p>
  </w:footnote>
  <w:footnote w:id="28">
    <w:p w14:paraId="7EF6A636" w14:textId="1A3ECA3A" w:rsidR="0002665E" w:rsidRPr="0005517C" w:rsidRDefault="0002665E" w:rsidP="0005517C">
      <w:pPr>
        <w:pStyle w:val="FootnoteText"/>
        <w:jc w:val="both"/>
        <w:rPr>
          <w:rFonts w:ascii="Times New Roman" w:hAnsi="Times New Roman" w:cs="Times New Roman"/>
        </w:rPr>
      </w:pPr>
      <w:r w:rsidRPr="0005517C">
        <w:rPr>
          <w:rStyle w:val="FootnoteReference"/>
          <w:rFonts w:ascii="Times New Roman" w:hAnsi="Times New Roman" w:cs="Times New Roman"/>
        </w:rPr>
        <w:footnoteRef/>
      </w:r>
      <w:r w:rsidRPr="0005517C">
        <w:rPr>
          <w:rFonts w:ascii="Times New Roman" w:hAnsi="Times New Roman" w:cs="Times New Roman"/>
        </w:rPr>
        <w:t xml:space="preserve"> Ministru kabineta 2019. gada 19. novembra noteikumi Nr. 556 “Prasības vispārējās izglītības iestādēm, lai to īstenotajās izglītības programmās uzņemtu izglītojamos ar speciālām vajadzībām” </w:t>
      </w:r>
      <w:hyperlink r:id="rId27" w:history="1">
        <w:r w:rsidRPr="0005517C">
          <w:rPr>
            <w:rStyle w:val="Hyperlink"/>
            <w:rFonts w:ascii="Times New Roman" w:hAnsi="Times New Roman" w:cs="Times New Roman"/>
          </w:rPr>
          <w:t>https://likumi.lv/ta/id/310939-prasibas-visparejas-izglitibas-iestadem-lai-to-istenotajas-izglitibas-programmas-uznemtu-izglitojamos-ar-specialam-vajadzibam</w:t>
        </w:r>
      </w:hyperlink>
      <w:r w:rsidRPr="0005517C">
        <w:rPr>
          <w:rFonts w:ascii="Times New Roman" w:hAnsi="Times New Roman" w:cs="Times New Roman"/>
        </w:rPr>
        <w:t xml:space="preserve"> </w:t>
      </w:r>
    </w:p>
  </w:footnote>
  <w:footnote w:id="29">
    <w:p w14:paraId="7702C254" w14:textId="0D4A248F" w:rsidR="0002665E" w:rsidRPr="00AD00D9" w:rsidRDefault="0002665E" w:rsidP="00AD00D9">
      <w:pPr>
        <w:pStyle w:val="FootnoteText"/>
        <w:jc w:val="both"/>
        <w:rPr>
          <w:rFonts w:ascii="Times New Roman" w:hAnsi="Times New Roman" w:cs="Times New Roman"/>
        </w:rPr>
      </w:pPr>
      <w:r w:rsidRPr="00AD00D9">
        <w:rPr>
          <w:rStyle w:val="FootnoteReference"/>
          <w:rFonts w:ascii="Times New Roman" w:hAnsi="Times New Roman" w:cs="Times New Roman"/>
        </w:rPr>
        <w:footnoteRef/>
      </w:r>
      <w:r w:rsidRPr="00AD00D9">
        <w:rPr>
          <w:rFonts w:ascii="Times New Roman" w:hAnsi="Times New Roman" w:cs="Times New Roman"/>
        </w:rPr>
        <w:t xml:space="preserve"> Ministru kabineta Rīgā 2018. gada 15. janvāra rīkojums Nr. 17 “Par pedagogu darba samaksas pieauguma grafiku laikposmam no 2018. gada 1. septembra līdz 2022. gada 31. decembrim” </w:t>
      </w:r>
      <w:hyperlink r:id="rId28" w:history="1">
        <w:r w:rsidRPr="00AD00D9">
          <w:rPr>
            <w:rStyle w:val="Hyperlink"/>
            <w:rFonts w:ascii="Times New Roman" w:hAnsi="Times New Roman" w:cs="Times New Roman"/>
          </w:rPr>
          <w:t>https://likumi.lv/ta/id/296460-par-pedagogu-darba-samaksas-pieauguma-grafiku-laikposmam-no-2018-gada-1-septembra-lidz-2022-gada-31-decembrim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65265225"/>
      <w:docPartObj>
        <w:docPartGallery w:val="Page Numbers (Top of Page)"/>
        <w:docPartUnique/>
      </w:docPartObj>
    </w:sdtPr>
    <w:sdtEndPr>
      <w:rPr>
        <w:noProof/>
      </w:rPr>
    </w:sdtEndPr>
    <w:sdtContent>
      <w:p w14:paraId="018F6C43" w14:textId="00C97024" w:rsidR="0002665E" w:rsidRPr="00AF0CB7" w:rsidRDefault="0002665E">
        <w:pPr>
          <w:pStyle w:val="Header"/>
          <w:jc w:val="center"/>
          <w:rPr>
            <w:rFonts w:ascii="Times New Roman" w:hAnsi="Times New Roman" w:cs="Times New Roman"/>
          </w:rPr>
        </w:pPr>
        <w:r w:rsidRPr="00AF0CB7">
          <w:rPr>
            <w:rFonts w:ascii="Times New Roman" w:hAnsi="Times New Roman" w:cs="Times New Roman"/>
          </w:rPr>
          <w:fldChar w:fldCharType="begin"/>
        </w:r>
        <w:r w:rsidRPr="00AF0CB7">
          <w:rPr>
            <w:rFonts w:ascii="Times New Roman" w:hAnsi="Times New Roman" w:cs="Times New Roman"/>
          </w:rPr>
          <w:instrText xml:space="preserve"> PAGE   \* MERGEFORMAT </w:instrText>
        </w:r>
        <w:r w:rsidRPr="00AF0CB7">
          <w:rPr>
            <w:rFonts w:ascii="Times New Roman" w:hAnsi="Times New Roman" w:cs="Times New Roman"/>
          </w:rPr>
          <w:fldChar w:fldCharType="separate"/>
        </w:r>
        <w:r w:rsidR="003935CE">
          <w:rPr>
            <w:rFonts w:ascii="Times New Roman" w:hAnsi="Times New Roman" w:cs="Times New Roman"/>
            <w:noProof/>
          </w:rPr>
          <w:t>33</w:t>
        </w:r>
        <w:r w:rsidRPr="00AF0CB7">
          <w:rPr>
            <w:rFonts w:ascii="Times New Roman" w:hAnsi="Times New Roman" w:cs="Times New Roman"/>
            <w:noProof/>
          </w:rPr>
          <w:fldChar w:fldCharType="end"/>
        </w:r>
      </w:p>
    </w:sdtContent>
  </w:sdt>
  <w:p w14:paraId="0D8653E9" w14:textId="77777777" w:rsidR="0002665E" w:rsidRPr="00AF0CB7" w:rsidRDefault="0002665E">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D7139"/>
    <w:multiLevelType w:val="hybridMultilevel"/>
    <w:tmpl w:val="616E353E"/>
    <w:lvl w:ilvl="0" w:tplc="4D04154C">
      <w:start w:val="1"/>
      <w:numFmt w:val="decimal"/>
      <w:lvlText w:val="%1."/>
      <w:lvlJc w:val="left"/>
      <w:pPr>
        <w:ind w:left="2880" w:hanging="360"/>
      </w:pPr>
      <w:rPr>
        <w:rFonts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1" w15:restartNumberingAfterBreak="0">
    <w:nsid w:val="0277365B"/>
    <w:multiLevelType w:val="hybridMultilevel"/>
    <w:tmpl w:val="C18C8F40"/>
    <w:lvl w:ilvl="0" w:tplc="B68EECB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9163FD5"/>
    <w:multiLevelType w:val="hybridMultilevel"/>
    <w:tmpl w:val="7A92B2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B5739D"/>
    <w:multiLevelType w:val="hybridMultilevel"/>
    <w:tmpl w:val="2406510E"/>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0F137FF5"/>
    <w:multiLevelType w:val="hybridMultilevel"/>
    <w:tmpl w:val="BFA4A350"/>
    <w:lvl w:ilvl="0" w:tplc="45927DE6">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100A1527"/>
    <w:multiLevelType w:val="hybridMultilevel"/>
    <w:tmpl w:val="C1C0799A"/>
    <w:lvl w:ilvl="0" w:tplc="8262928C">
      <w:start w:val="1"/>
      <w:numFmt w:val="decimal"/>
      <w:lvlText w:val="%1)"/>
      <w:lvlJc w:val="left"/>
      <w:pPr>
        <w:ind w:left="1440" w:hanging="360"/>
      </w:pPr>
      <w:rPr>
        <w:rFonts w:ascii="Times New Roman" w:eastAsiaTheme="minorHAnsi" w:hAnsi="Times New Roman" w:cs="Times New Roman"/>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0106CEA"/>
    <w:multiLevelType w:val="hybridMultilevel"/>
    <w:tmpl w:val="5AEED522"/>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11620F68"/>
    <w:multiLevelType w:val="hybridMultilevel"/>
    <w:tmpl w:val="6B96DE6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CB9119E"/>
    <w:multiLevelType w:val="hybridMultilevel"/>
    <w:tmpl w:val="390E1C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7D0E35"/>
    <w:multiLevelType w:val="hybridMultilevel"/>
    <w:tmpl w:val="2948059E"/>
    <w:lvl w:ilvl="0" w:tplc="3ECA1B1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294736FA"/>
    <w:multiLevelType w:val="multilevel"/>
    <w:tmpl w:val="0E3A0B70"/>
    <w:lvl w:ilvl="0">
      <w:start w:val="1"/>
      <w:numFmt w:val="decimal"/>
      <w:lvlText w:val="%1."/>
      <w:lvlJc w:val="left"/>
      <w:pPr>
        <w:ind w:left="1353" w:hanging="360"/>
      </w:pPr>
      <w:rPr>
        <w:rFonts w:ascii="Times New Roman" w:eastAsiaTheme="minorHAnsi" w:hAnsi="Times New Roman"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1" w15:restartNumberingAfterBreak="0">
    <w:nsid w:val="30B305F3"/>
    <w:multiLevelType w:val="hybridMultilevel"/>
    <w:tmpl w:val="6068F42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32040E3E"/>
    <w:multiLevelType w:val="multilevel"/>
    <w:tmpl w:val="9DBA8A7E"/>
    <w:lvl w:ilvl="0">
      <w:start w:val="1"/>
      <w:numFmt w:val="decimal"/>
      <w:lvlText w:val="%1."/>
      <w:lvlJc w:val="left"/>
      <w:pPr>
        <w:ind w:left="720" w:hanging="360"/>
      </w:pPr>
      <w:rPr>
        <w:rFonts w:hint="default"/>
        <w:color w:val="auto"/>
      </w:rPr>
    </w:lvl>
    <w:lvl w:ilvl="1">
      <w:start w:val="1"/>
      <w:numFmt w:val="decimal"/>
      <w:isLgl/>
      <w:lvlText w:val="%1.%2."/>
      <w:lvlJc w:val="left"/>
      <w:pPr>
        <w:ind w:left="851" w:hanging="360"/>
      </w:pPr>
      <w:rPr>
        <w:rFonts w:hint="default"/>
      </w:rPr>
    </w:lvl>
    <w:lvl w:ilvl="2">
      <w:start w:val="1"/>
      <w:numFmt w:val="decimal"/>
      <w:isLgl/>
      <w:lvlText w:val="%1.%2.%3."/>
      <w:lvlJc w:val="left"/>
      <w:pPr>
        <w:ind w:left="1342" w:hanging="720"/>
      </w:pPr>
      <w:rPr>
        <w:rFonts w:hint="default"/>
      </w:rPr>
    </w:lvl>
    <w:lvl w:ilvl="3">
      <w:start w:val="1"/>
      <w:numFmt w:val="decimal"/>
      <w:isLgl/>
      <w:lvlText w:val="%1.%2.%3.%4."/>
      <w:lvlJc w:val="left"/>
      <w:pPr>
        <w:ind w:left="1473" w:hanging="720"/>
      </w:pPr>
      <w:rPr>
        <w:rFonts w:hint="default"/>
      </w:rPr>
    </w:lvl>
    <w:lvl w:ilvl="4">
      <w:start w:val="1"/>
      <w:numFmt w:val="decimal"/>
      <w:isLgl/>
      <w:lvlText w:val="%1.%2.%3.%4.%5."/>
      <w:lvlJc w:val="left"/>
      <w:pPr>
        <w:ind w:left="1964" w:hanging="1080"/>
      </w:pPr>
      <w:rPr>
        <w:rFonts w:hint="default"/>
      </w:rPr>
    </w:lvl>
    <w:lvl w:ilvl="5">
      <w:start w:val="1"/>
      <w:numFmt w:val="decimal"/>
      <w:isLgl/>
      <w:lvlText w:val="%1.%2.%3.%4.%5.%6."/>
      <w:lvlJc w:val="left"/>
      <w:pPr>
        <w:ind w:left="2095"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208" w:hanging="1800"/>
      </w:pPr>
      <w:rPr>
        <w:rFonts w:hint="default"/>
      </w:rPr>
    </w:lvl>
  </w:abstractNum>
  <w:abstractNum w:abstractNumId="13" w15:restartNumberingAfterBreak="0">
    <w:nsid w:val="43333840"/>
    <w:multiLevelType w:val="hybridMultilevel"/>
    <w:tmpl w:val="20A8102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4" w15:restartNumberingAfterBreak="0">
    <w:nsid w:val="47887CA4"/>
    <w:multiLevelType w:val="hybridMultilevel"/>
    <w:tmpl w:val="BE94DB88"/>
    <w:lvl w:ilvl="0" w:tplc="117057E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48727D02"/>
    <w:multiLevelType w:val="hybridMultilevel"/>
    <w:tmpl w:val="03AC54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890278"/>
    <w:multiLevelType w:val="hybridMultilevel"/>
    <w:tmpl w:val="1EB08A82"/>
    <w:lvl w:ilvl="0" w:tplc="3F44A15C">
      <w:start w:val="1"/>
      <w:numFmt w:val="decimal"/>
      <w:lvlText w:val="%1."/>
      <w:lvlJc w:val="left"/>
      <w:pPr>
        <w:ind w:left="928"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2486479"/>
    <w:multiLevelType w:val="hybridMultilevel"/>
    <w:tmpl w:val="621082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29C7C21"/>
    <w:multiLevelType w:val="hybridMultilevel"/>
    <w:tmpl w:val="6E567680"/>
    <w:lvl w:ilvl="0" w:tplc="0426000B">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090669"/>
    <w:multiLevelType w:val="multilevel"/>
    <w:tmpl w:val="0E3A0B70"/>
    <w:lvl w:ilvl="0">
      <w:start w:val="1"/>
      <w:numFmt w:val="decimal"/>
      <w:lvlText w:val="%1."/>
      <w:lvlJc w:val="left"/>
      <w:pPr>
        <w:ind w:left="1353" w:hanging="360"/>
      </w:pPr>
      <w:rPr>
        <w:rFonts w:ascii="Times New Roman" w:eastAsiaTheme="minorHAnsi" w:hAnsi="Times New Roman" w:cs="Times New Roman"/>
        <w:b w:val="0"/>
      </w:rPr>
    </w:lvl>
    <w:lvl w:ilvl="1">
      <w:start w:val="1"/>
      <w:numFmt w:val="decimal"/>
      <w:isLgl/>
      <w:lvlText w:val="%1.%2."/>
      <w:lvlJc w:val="left"/>
      <w:pPr>
        <w:ind w:left="8157"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0" w15:restartNumberingAfterBreak="0">
    <w:nsid w:val="56431CB7"/>
    <w:multiLevelType w:val="hybridMultilevel"/>
    <w:tmpl w:val="9F1C6D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8C703C3"/>
    <w:multiLevelType w:val="hybridMultilevel"/>
    <w:tmpl w:val="1E505C30"/>
    <w:lvl w:ilvl="0" w:tplc="0426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5B08198A"/>
    <w:multiLevelType w:val="hybridMultilevel"/>
    <w:tmpl w:val="F4AC312E"/>
    <w:lvl w:ilvl="0" w:tplc="0426000B">
      <w:start w:val="1"/>
      <w:numFmt w:val="bullet"/>
      <w:lvlText w:val=""/>
      <w:lvlJc w:val="left"/>
      <w:pPr>
        <w:ind w:left="1140" w:hanging="360"/>
      </w:pPr>
      <w:rPr>
        <w:rFonts w:ascii="Wingdings" w:hAnsi="Wingdings"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3" w15:restartNumberingAfterBreak="0">
    <w:nsid w:val="650418A9"/>
    <w:multiLevelType w:val="hybridMultilevel"/>
    <w:tmpl w:val="689C8D28"/>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4" w15:restartNumberingAfterBreak="0">
    <w:nsid w:val="6C984002"/>
    <w:multiLevelType w:val="hybridMultilevel"/>
    <w:tmpl w:val="404AE73A"/>
    <w:lvl w:ilvl="0" w:tplc="040EEED0">
      <w:start w:val="8"/>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15:restartNumberingAfterBreak="0">
    <w:nsid w:val="777B0A1A"/>
    <w:multiLevelType w:val="hybridMultilevel"/>
    <w:tmpl w:val="91A046A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F5E81"/>
    <w:multiLevelType w:val="hybridMultilevel"/>
    <w:tmpl w:val="DB341E0E"/>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8023D41"/>
    <w:multiLevelType w:val="hybridMultilevel"/>
    <w:tmpl w:val="6C207EFC"/>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B">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78547B62"/>
    <w:multiLevelType w:val="multilevel"/>
    <w:tmpl w:val="E3CA401E"/>
    <w:lvl w:ilvl="0">
      <w:start w:val="1"/>
      <w:numFmt w:val="decimal"/>
      <w:lvlText w:val="%1."/>
      <w:lvlJc w:val="left"/>
      <w:pPr>
        <w:ind w:left="502" w:hanging="360"/>
      </w:pPr>
      <w:rPr>
        <w:rFonts w:hint="default"/>
      </w:rPr>
    </w:lvl>
    <w:lvl w:ilvl="1">
      <w:start w:val="1"/>
      <w:numFmt w:val="decimal"/>
      <w:isLgl/>
      <w:lvlText w:val="%1.%2."/>
      <w:lvlJc w:val="left"/>
      <w:pPr>
        <w:ind w:left="1091" w:hanging="6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29" w:hanging="720"/>
      </w:pPr>
      <w:rPr>
        <w:rFonts w:hint="default"/>
      </w:rPr>
    </w:lvl>
    <w:lvl w:ilvl="4">
      <w:start w:val="1"/>
      <w:numFmt w:val="decimal"/>
      <w:isLgl/>
      <w:lvlText w:val="%1.%2.%3.%4.%5."/>
      <w:lvlJc w:val="left"/>
      <w:pPr>
        <w:ind w:left="2378" w:hanging="1080"/>
      </w:pPr>
      <w:rPr>
        <w:rFonts w:hint="default"/>
      </w:rPr>
    </w:lvl>
    <w:lvl w:ilvl="5">
      <w:start w:val="1"/>
      <w:numFmt w:val="decimal"/>
      <w:isLgl/>
      <w:lvlText w:val="%1.%2.%3.%4.%5.%6."/>
      <w:lvlJc w:val="left"/>
      <w:pPr>
        <w:ind w:left="2667" w:hanging="108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3605" w:hanging="1440"/>
      </w:pPr>
      <w:rPr>
        <w:rFonts w:hint="default"/>
      </w:rPr>
    </w:lvl>
    <w:lvl w:ilvl="8">
      <w:start w:val="1"/>
      <w:numFmt w:val="decimal"/>
      <w:isLgl/>
      <w:lvlText w:val="%1.%2.%3.%4.%5.%6.%7.%8.%9."/>
      <w:lvlJc w:val="left"/>
      <w:pPr>
        <w:ind w:left="4254" w:hanging="1800"/>
      </w:pPr>
      <w:rPr>
        <w:rFonts w:hint="default"/>
      </w:rPr>
    </w:lvl>
  </w:abstractNum>
  <w:abstractNum w:abstractNumId="29" w15:restartNumberingAfterBreak="0">
    <w:nsid w:val="7ECE6F49"/>
    <w:multiLevelType w:val="multilevel"/>
    <w:tmpl w:val="EC308098"/>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ascii="Times New Roman" w:hAnsi="Times New Roman" w:cs="Times New Roman" w:hint="default"/>
        <w:color w:val="000000" w:themeColor="text1"/>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6"/>
  </w:num>
  <w:num w:numId="3">
    <w:abstractNumId w:val="26"/>
  </w:num>
  <w:num w:numId="4">
    <w:abstractNumId w:val="18"/>
  </w:num>
  <w:num w:numId="5">
    <w:abstractNumId w:val="2"/>
  </w:num>
  <w:num w:numId="6">
    <w:abstractNumId w:val="12"/>
  </w:num>
  <w:num w:numId="7">
    <w:abstractNumId w:val="21"/>
  </w:num>
  <w:num w:numId="8">
    <w:abstractNumId w:val="19"/>
  </w:num>
  <w:num w:numId="9">
    <w:abstractNumId w:val="25"/>
  </w:num>
  <w:num w:numId="10">
    <w:abstractNumId w:val="17"/>
  </w:num>
  <w:num w:numId="11">
    <w:abstractNumId w:val="8"/>
  </w:num>
  <w:num w:numId="12">
    <w:abstractNumId w:val="13"/>
  </w:num>
  <w:num w:numId="13">
    <w:abstractNumId w:val="3"/>
  </w:num>
  <w:num w:numId="14">
    <w:abstractNumId w:val="15"/>
  </w:num>
  <w:num w:numId="15">
    <w:abstractNumId w:val="29"/>
  </w:num>
  <w:num w:numId="16">
    <w:abstractNumId w:val="6"/>
  </w:num>
  <w:num w:numId="17">
    <w:abstractNumId w:val="28"/>
  </w:num>
  <w:num w:numId="18">
    <w:abstractNumId w:val="0"/>
  </w:num>
  <w:num w:numId="19">
    <w:abstractNumId w:val="1"/>
  </w:num>
  <w:num w:numId="20">
    <w:abstractNumId w:val="9"/>
  </w:num>
  <w:num w:numId="21">
    <w:abstractNumId w:val="20"/>
  </w:num>
  <w:num w:numId="22">
    <w:abstractNumId w:val="22"/>
  </w:num>
  <w:num w:numId="23">
    <w:abstractNumId w:val="27"/>
  </w:num>
  <w:num w:numId="24">
    <w:abstractNumId w:val="11"/>
  </w:num>
  <w:num w:numId="25">
    <w:abstractNumId w:val="4"/>
  </w:num>
  <w:num w:numId="26">
    <w:abstractNumId w:val="5"/>
  </w:num>
  <w:num w:numId="27">
    <w:abstractNumId w:val="10"/>
  </w:num>
  <w:num w:numId="28">
    <w:abstractNumId w:val="23"/>
  </w:num>
  <w:num w:numId="29">
    <w:abstractNumId w:val="14"/>
  </w:num>
  <w:num w:numId="30">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trackRevisions/>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A8A"/>
    <w:rsid w:val="000016DC"/>
    <w:rsid w:val="0000784F"/>
    <w:rsid w:val="00011715"/>
    <w:rsid w:val="000133F8"/>
    <w:rsid w:val="0001378C"/>
    <w:rsid w:val="00017FF2"/>
    <w:rsid w:val="000224B2"/>
    <w:rsid w:val="000236B4"/>
    <w:rsid w:val="0002374F"/>
    <w:rsid w:val="0002665E"/>
    <w:rsid w:val="00026E7B"/>
    <w:rsid w:val="00027879"/>
    <w:rsid w:val="00027E73"/>
    <w:rsid w:val="000320DC"/>
    <w:rsid w:val="000321CC"/>
    <w:rsid w:val="000323A9"/>
    <w:rsid w:val="00032A57"/>
    <w:rsid w:val="00032D15"/>
    <w:rsid w:val="00034097"/>
    <w:rsid w:val="00034E7F"/>
    <w:rsid w:val="000406B3"/>
    <w:rsid w:val="000437D3"/>
    <w:rsid w:val="00047A69"/>
    <w:rsid w:val="00050503"/>
    <w:rsid w:val="000526AA"/>
    <w:rsid w:val="00053A84"/>
    <w:rsid w:val="0005517C"/>
    <w:rsid w:val="00055B1B"/>
    <w:rsid w:val="00055F27"/>
    <w:rsid w:val="00064749"/>
    <w:rsid w:val="00064D01"/>
    <w:rsid w:val="00066489"/>
    <w:rsid w:val="00066E6D"/>
    <w:rsid w:val="0006748A"/>
    <w:rsid w:val="00071AC4"/>
    <w:rsid w:val="000726E0"/>
    <w:rsid w:val="00073655"/>
    <w:rsid w:val="00074253"/>
    <w:rsid w:val="00074320"/>
    <w:rsid w:val="0007547E"/>
    <w:rsid w:val="000764B6"/>
    <w:rsid w:val="00076B49"/>
    <w:rsid w:val="00077447"/>
    <w:rsid w:val="000779B4"/>
    <w:rsid w:val="00077CC9"/>
    <w:rsid w:val="000804BD"/>
    <w:rsid w:val="00084341"/>
    <w:rsid w:val="0008438B"/>
    <w:rsid w:val="00092E77"/>
    <w:rsid w:val="00095F69"/>
    <w:rsid w:val="000A172C"/>
    <w:rsid w:val="000A198A"/>
    <w:rsid w:val="000A6A24"/>
    <w:rsid w:val="000B0C2E"/>
    <w:rsid w:val="000B1C0D"/>
    <w:rsid w:val="000B1C46"/>
    <w:rsid w:val="000B1E89"/>
    <w:rsid w:val="000B6B1C"/>
    <w:rsid w:val="000C26E5"/>
    <w:rsid w:val="000C2FB7"/>
    <w:rsid w:val="000C364E"/>
    <w:rsid w:val="000C3941"/>
    <w:rsid w:val="000C7417"/>
    <w:rsid w:val="000D309C"/>
    <w:rsid w:val="000D3142"/>
    <w:rsid w:val="000D343E"/>
    <w:rsid w:val="000D43E2"/>
    <w:rsid w:val="000D482B"/>
    <w:rsid w:val="000D4B2D"/>
    <w:rsid w:val="000D4E2A"/>
    <w:rsid w:val="000D52E7"/>
    <w:rsid w:val="000D6823"/>
    <w:rsid w:val="000E036B"/>
    <w:rsid w:val="000E1032"/>
    <w:rsid w:val="000E243D"/>
    <w:rsid w:val="000E28F2"/>
    <w:rsid w:val="000E2E04"/>
    <w:rsid w:val="000E30D5"/>
    <w:rsid w:val="000E4122"/>
    <w:rsid w:val="000E577A"/>
    <w:rsid w:val="000E780D"/>
    <w:rsid w:val="000F17A7"/>
    <w:rsid w:val="000F1C0E"/>
    <w:rsid w:val="000F267F"/>
    <w:rsid w:val="000F4E5B"/>
    <w:rsid w:val="00102921"/>
    <w:rsid w:val="00102AC8"/>
    <w:rsid w:val="00116692"/>
    <w:rsid w:val="00117372"/>
    <w:rsid w:val="00117A26"/>
    <w:rsid w:val="00120504"/>
    <w:rsid w:val="00121B8E"/>
    <w:rsid w:val="00121F67"/>
    <w:rsid w:val="00123181"/>
    <w:rsid w:val="00123EE5"/>
    <w:rsid w:val="001248F2"/>
    <w:rsid w:val="00126716"/>
    <w:rsid w:val="00127AC6"/>
    <w:rsid w:val="0013349D"/>
    <w:rsid w:val="00133E8A"/>
    <w:rsid w:val="00134290"/>
    <w:rsid w:val="001365E0"/>
    <w:rsid w:val="00143827"/>
    <w:rsid w:val="0014649C"/>
    <w:rsid w:val="00152749"/>
    <w:rsid w:val="0015610E"/>
    <w:rsid w:val="00163497"/>
    <w:rsid w:val="0016544F"/>
    <w:rsid w:val="00165CA1"/>
    <w:rsid w:val="00167F8B"/>
    <w:rsid w:val="00170F9D"/>
    <w:rsid w:val="00171A4B"/>
    <w:rsid w:val="00171F18"/>
    <w:rsid w:val="00173550"/>
    <w:rsid w:val="001737B7"/>
    <w:rsid w:val="00176AA6"/>
    <w:rsid w:val="00180E0D"/>
    <w:rsid w:val="00182B3E"/>
    <w:rsid w:val="00185D0E"/>
    <w:rsid w:val="00186558"/>
    <w:rsid w:val="0018713F"/>
    <w:rsid w:val="00187274"/>
    <w:rsid w:val="001872BF"/>
    <w:rsid w:val="001906EC"/>
    <w:rsid w:val="00190BEE"/>
    <w:rsid w:val="0019204D"/>
    <w:rsid w:val="00194B29"/>
    <w:rsid w:val="0019540F"/>
    <w:rsid w:val="00195D0D"/>
    <w:rsid w:val="001A5454"/>
    <w:rsid w:val="001A5D8D"/>
    <w:rsid w:val="001A76BD"/>
    <w:rsid w:val="001B1DD7"/>
    <w:rsid w:val="001B231B"/>
    <w:rsid w:val="001B292C"/>
    <w:rsid w:val="001B3373"/>
    <w:rsid w:val="001B4D8E"/>
    <w:rsid w:val="001B6197"/>
    <w:rsid w:val="001B693D"/>
    <w:rsid w:val="001B6BFC"/>
    <w:rsid w:val="001B7DBE"/>
    <w:rsid w:val="001C01D5"/>
    <w:rsid w:val="001C1814"/>
    <w:rsid w:val="001C1907"/>
    <w:rsid w:val="001C1E20"/>
    <w:rsid w:val="001C3867"/>
    <w:rsid w:val="001C44A2"/>
    <w:rsid w:val="001C48BA"/>
    <w:rsid w:val="001C5517"/>
    <w:rsid w:val="001C6634"/>
    <w:rsid w:val="001C7E2D"/>
    <w:rsid w:val="001D1711"/>
    <w:rsid w:val="001D2C51"/>
    <w:rsid w:val="001D471D"/>
    <w:rsid w:val="001D47D5"/>
    <w:rsid w:val="001D6B6C"/>
    <w:rsid w:val="001E0063"/>
    <w:rsid w:val="001E1835"/>
    <w:rsid w:val="001E1A90"/>
    <w:rsid w:val="001E2EA9"/>
    <w:rsid w:val="001E4A40"/>
    <w:rsid w:val="001E627F"/>
    <w:rsid w:val="001F01D8"/>
    <w:rsid w:val="001F4FF9"/>
    <w:rsid w:val="001F545D"/>
    <w:rsid w:val="001F76F7"/>
    <w:rsid w:val="00202E87"/>
    <w:rsid w:val="00203005"/>
    <w:rsid w:val="00203D43"/>
    <w:rsid w:val="0020419E"/>
    <w:rsid w:val="002045A4"/>
    <w:rsid w:val="002106DE"/>
    <w:rsid w:val="00213AB1"/>
    <w:rsid w:val="00220837"/>
    <w:rsid w:val="002257FB"/>
    <w:rsid w:val="00226416"/>
    <w:rsid w:val="00227313"/>
    <w:rsid w:val="00227A94"/>
    <w:rsid w:val="00230118"/>
    <w:rsid w:val="00230694"/>
    <w:rsid w:val="00231476"/>
    <w:rsid w:val="00233872"/>
    <w:rsid w:val="00234A2F"/>
    <w:rsid w:val="0023677F"/>
    <w:rsid w:val="00237695"/>
    <w:rsid w:val="002416E8"/>
    <w:rsid w:val="00261175"/>
    <w:rsid w:val="00261BAB"/>
    <w:rsid w:val="00263CA0"/>
    <w:rsid w:val="002658B6"/>
    <w:rsid w:val="0026665C"/>
    <w:rsid w:val="00267B20"/>
    <w:rsid w:val="00270316"/>
    <w:rsid w:val="00270D96"/>
    <w:rsid w:val="002712AB"/>
    <w:rsid w:val="00272BA9"/>
    <w:rsid w:val="002768D9"/>
    <w:rsid w:val="00281DA2"/>
    <w:rsid w:val="00282CEC"/>
    <w:rsid w:val="0028328B"/>
    <w:rsid w:val="00283962"/>
    <w:rsid w:val="00285155"/>
    <w:rsid w:val="00286254"/>
    <w:rsid w:val="0028714C"/>
    <w:rsid w:val="002873B7"/>
    <w:rsid w:val="0029003C"/>
    <w:rsid w:val="0029611B"/>
    <w:rsid w:val="002A21CC"/>
    <w:rsid w:val="002A61D0"/>
    <w:rsid w:val="002A7944"/>
    <w:rsid w:val="002A7E69"/>
    <w:rsid w:val="002B7588"/>
    <w:rsid w:val="002C0A39"/>
    <w:rsid w:val="002C0FC8"/>
    <w:rsid w:val="002C285F"/>
    <w:rsid w:val="002C2955"/>
    <w:rsid w:val="002C5341"/>
    <w:rsid w:val="002C6EC7"/>
    <w:rsid w:val="002C77C6"/>
    <w:rsid w:val="002D2D74"/>
    <w:rsid w:val="002D2FC4"/>
    <w:rsid w:val="002D3976"/>
    <w:rsid w:val="002D5ADD"/>
    <w:rsid w:val="002D6FF5"/>
    <w:rsid w:val="002E119D"/>
    <w:rsid w:val="002E45A6"/>
    <w:rsid w:val="002E4936"/>
    <w:rsid w:val="002E6218"/>
    <w:rsid w:val="002F1FF3"/>
    <w:rsid w:val="002F5A82"/>
    <w:rsid w:val="003025E5"/>
    <w:rsid w:val="00306D00"/>
    <w:rsid w:val="00307FB9"/>
    <w:rsid w:val="00310730"/>
    <w:rsid w:val="003108D6"/>
    <w:rsid w:val="003110B4"/>
    <w:rsid w:val="003142C9"/>
    <w:rsid w:val="003150CE"/>
    <w:rsid w:val="00320C39"/>
    <w:rsid w:val="00320D3C"/>
    <w:rsid w:val="00321A3E"/>
    <w:rsid w:val="00322077"/>
    <w:rsid w:val="003220C8"/>
    <w:rsid w:val="0032306B"/>
    <w:rsid w:val="003244F9"/>
    <w:rsid w:val="0032557B"/>
    <w:rsid w:val="0032595F"/>
    <w:rsid w:val="003263C4"/>
    <w:rsid w:val="00330E44"/>
    <w:rsid w:val="0033386D"/>
    <w:rsid w:val="003344AF"/>
    <w:rsid w:val="003349A6"/>
    <w:rsid w:val="00334E01"/>
    <w:rsid w:val="00336166"/>
    <w:rsid w:val="00336FB2"/>
    <w:rsid w:val="0034160F"/>
    <w:rsid w:val="00344A63"/>
    <w:rsid w:val="0035013C"/>
    <w:rsid w:val="0035118F"/>
    <w:rsid w:val="00351260"/>
    <w:rsid w:val="00351FC2"/>
    <w:rsid w:val="00355AB7"/>
    <w:rsid w:val="00355C33"/>
    <w:rsid w:val="00356473"/>
    <w:rsid w:val="00356DBD"/>
    <w:rsid w:val="00356F17"/>
    <w:rsid w:val="003577E5"/>
    <w:rsid w:val="00362891"/>
    <w:rsid w:val="003714BC"/>
    <w:rsid w:val="00373A73"/>
    <w:rsid w:val="00373D68"/>
    <w:rsid w:val="003749BB"/>
    <w:rsid w:val="00375390"/>
    <w:rsid w:val="00375CB7"/>
    <w:rsid w:val="00377B59"/>
    <w:rsid w:val="00382B2D"/>
    <w:rsid w:val="0038385C"/>
    <w:rsid w:val="003851AA"/>
    <w:rsid w:val="003901C5"/>
    <w:rsid w:val="00390502"/>
    <w:rsid w:val="00390724"/>
    <w:rsid w:val="0039082A"/>
    <w:rsid w:val="003935CE"/>
    <w:rsid w:val="00393BF5"/>
    <w:rsid w:val="00394782"/>
    <w:rsid w:val="003975D4"/>
    <w:rsid w:val="003A1994"/>
    <w:rsid w:val="003A406F"/>
    <w:rsid w:val="003A41F3"/>
    <w:rsid w:val="003A60B4"/>
    <w:rsid w:val="003A724E"/>
    <w:rsid w:val="003A753D"/>
    <w:rsid w:val="003B35AE"/>
    <w:rsid w:val="003B6177"/>
    <w:rsid w:val="003B79C9"/>
    <w:rsid w:val="003C0288"/>
    <w:rsid w:val="003C0884"/>
    <w:rsid w:val="003C1F5B"/>
    <w:rsid w:val="003C33E7"/>
    <w:rsid w:val="003C3EA4"/>
    <w:rsid w:val="003C50AC"/>
    <w:rsid w:val="003C7EC6"/>
    <w:rsid w:val="003D60C1"/>
    <w:rsid w:val="003D6F7E"/>
    <w:rsid w:val="003E0842"/>
    <w:rsid w:val="003E159F"/>
    <w:rsid w:val="003F19F4"/>
    <w:rsid w:val="003F2E2B"/>
    <w:rsid w:val="003F5A74"/>
    <w:rsid w:val="0040503C"/>
    <w:rsid w:val="00405BBA"/>
    <w:rsid w:val="00410215"/>
    <w:rsid w:val="00412DFF"/>
    <w:rsid w:val="0041409F"/>
    <w:rsid w:val="00416417"/>
    <w:rsid w:val="00421F70"/>
    <w:rsid w:val="004247E9"/>
    <w:rsid w:val="0042704E"/>
    <w:rsid w:val="00431663"/>
    <w:rsid w:val="00431C55"/>
    <w:rsid w:val="00433171"/>
    <w:rsid w:val="004348EF"/>
    <w:rsid w:val="00436DB6"/>
    <w:rsid w:val="0044012E"/>
    <w:rsid w:val="00440EDC"/>
    <w:rsid w:val="004410C6"/>
    <w:rsid w:val="00441AC5"/>
    <w:rsid w:val="00442A45"/>
    <w:rsid w:val="00445642"/>
    <w:rsid w:val="0044583B"/>
    <w:rsid w:val="0045007C"/>
    <w:rsid w:val="00451DBB"/>
    <w:rsid w:val="004523DE"/>
    <w:rsid w:val="004529BD"/>
    <w:rsid w:val="004532EF"/>
    <w:rsid w:val="00454070"/>
    <w:rsid w:val="00454FAC"/>
    <w:rsid w:val="004561AF"/>
    <w:rsid w:val="00456591"/>
    <w:rsid w:val="00456F7C"/>
    <w:rsid w:val="004575D7"/>
    <w:rsid w:val="00457874"/>
    <w:rsid w:val="004601B5"/>
    <w:rsid w:val="00460CD3"/>
    <w:rsid w:val="004617D4"/>
    <w:rsid w:val="00462E36"/>
    <w:rsid w:val="00462EF3"/>
    <w:rsid w:val="0046620E"/>
    <w:rsid w:val="00470338"/>
    <w:rsid w:val="00470424"/>
    <w:rsid w:val="0047556F"/>
    <w:rsid w:val="00475AF9"/>
    <w:rsid w:val="00480C85"/>
    <w:rsid w:val="00485783"/>
    <w:rsid w:val="00485EB9"/>
    <w:rsid w:val="004867C6"/>
    <w:rsid w:val="00486D0B"/>
    <w:rsid w:val="00487279"/>
    <w:rsid w:val="00492730"/>
    <w:rsid w:val="00492F58"/>
    <w:rsid w:val="0049527D"/>
    <w:rsid w:val="00495981"/>
    <w:rsid w:val="00496DE5"/>
    <w:rsid w:val="004A2B4E"/>
    <w:rsid w:val="004A2FFC"/>
    <w:rsid w:val="004A53AB"/>
    <w:rsid w:val="004A64A4"/>
    <w:rsid w:val="004A6DA9"/>
    <w:rsid w:val="004A7339"/>
    <w:rsid w:val="004A77EE"/>
    <w:rsid w:val="004B04E7"/>
    <w:rsid w:val="004B1EF9"/>
    <w:rsid w:val="004B2DDA"/>
    <w:rsid w:val="004B3452"/>
    <w:rsid w:val="004B5D54"/>
    <w:rsid w:val="004C2495"/>
    <w:rsid w:val="004C2DB3"/>
    <w:rsid w:val="004C2FAC"/>
    <w:rsid w:val="004C4C36"/>
    <w:rsid w:val="004C6F84"/>
    <w:rsid w:val="004C6FE4"/>
    <w:rsid w:val="004C75D0"/>
    <w:rsid w:val="004C7F49"/>
    <w:rsid w:val="004D0C93"/>
    <w:rsid w:val="004D6650"/>
    <w:rsid w:val="004D6950"/>
    <w:rsid w:val="004E2045"/>
    <w:rsid w:val="004E2120"/>
    <w:rsid w:val="004E3B7E"/>
    <w:rsid w:val="004E5CEF"/>
    <w:rsid w:val="004E60CE"/>
    <w:rsid w:val="004F099D"/>
    <w:rsid w:val="004F0E4E"/>
    <w:rsid w:val="004F0FDA"/>
    <w:rsid w:val="004F14F8"/>
    <w:rsid w:val="004F26AB"/>
    <w:rsid w:val="004F2A13"/>
    <w:rsid w:val="004F658E"/>
    <w:rsid w:val="004F6D74"/>
    <w:rsid w:val="004F6E7D"/>
    <w:rsid w:val="0050008F"/>
    <w:rsid w:val="00500A00"/>
    <w:rsid w:val="00505251"/>
    <w:rsid w:val="00505E61"/>
    <w:rsid w:val="00506FE3"/>
    <w:rsid w:val="00510021"/>
    <w:rsid w:val="005102B4"/>
    <w:rsid w:val="00512D07"/>
    <w:rsid w:val="0051385B"/>
    <w:rsid w:val="00520BA2"/>
    <w:rsid w:val="0052286A"/>
    <w:rsid w:val="005246B7"/>
    <w:rsid w:val="005257E8"/>
    <w:rsid w:val="00525BE6"/>
    <w:rsid w:val="00525C2D"/>
    <w:rsid w:val="00527AE2"/>
    <w:rsid w:val="00530453"/>
    <w:rsid w:val="005323AC"/>
    <w:rsid w:val="00532F51"/>
    <w:rsid w:val="00535294"/>
    <w:rsid w:val="00543D4F"/>
    <w:rsid w:val="0054731F"/>
    <w:rsid w:val="005504AA"/>
    <w:rsid w:val="00551598"/>
    <w:rsid w:val="00551A60"/>
    <w:rsid w:val="00552B63"/>
    <w:rsid w:val="00553D3A"/>
    <w:rsid w:val="005540E0"/>
    <w:rsid w:val="0055448D"/>
    <w:rsid w:val="00554A1D"/>
    <w:rsid w:val="005553A9"/>
    <w:rsid w:val="00555D8E"/>
    <w:rsid w:val="0056170A"/>
    <w:rsid w:val="00561D18"/>
    <w:rsid w:val="00563ECF"/>
    <w:rsid w:val="00564955"/>
    <w:rsid w:val="00564D6E"/>
    <w:rsid w:val="0056607D"/>
    <w:rsid w:val="00570152"/>
    <w:rsid w:val="0057158F"/>
    <w:rsid w:val="00572DED"/>
    <w:rsid w:val="005741FC"/>
    <w:rsid w:val="005846CB"/>
    <w:rsid w:val="00585BD3"/>
    <w:rsid w:val="00585DB1"/>
    <w:rsid w:val="00587375"/>
    <w:rsid w:val="0059114C"/>
    <w:rsid w:val="00592FBB"/>
    <w:rsid w:val="00594A19"/>
    <w:rsid w:val="00596934"/>
    <w:rsid w:val="005A034A"/>
    <w:rsid w:val="005A118C"/>
    <w:rsid w:val="005A27F3"/>
    <w:rsid w:val="005A2A9F"/>
    <w:rsid w:val="005A4004"/>
    <w:rsid w:val="005A5076"/>
    <w:rsid w:val="005A5B50"/>
    <w:rsid w:val="005A621A"/>
    <w:rsid w:val="005A63A0"/>
    <w:rsid w:val="005A6B95"/>
    <w:rsid w:val="005B064C"/>
    <w:rsid w:val="005B3170"/>
    <w:rsid w:val="005B5F9E"/>
    <w:rsid w:val="005B69BE"/>
    <w:rsid w:val="005B7CA9"/>
    <w:rsid w:val="005C121E"/>
    <w:rsid w:val="005C1B65"/>
    <w:rsid w:val="005C274C"/>
    <w:rsid w:val="005C3B15"/>
    <w:rsid w:val="005C515F"/>
    <w:rsid w:val="005C5DE7"/>
    <w:rsid w:val="005C6138"/>
    <w:rsid w:val="005D0281"/>
    <w:rsid w:val="005D39E7"/>
    <w:rsid w:val="005E0AA4"/>
    <w:rsid w:val="005E0BCD"/>
    <w:rsid w:val="005E0C96"/>
    <w:rsid w:val="005E19B6"/>
    <w:rsid w:val="005E19E0"/>
    <w:rsid w:val="005E4F28"/>
    <w:rsid w:val="005E6A25"/>
    <w:rsid w:val="005F2EC3"/>
    <w:rsid w:val="005F5EF0"/>
    <w:rsid w:val="005F6848"/>
    <w:rsid w:val="006012C5"/>
    <w:rsid w:val="00601E46"/>
    <w:rsid w:val="00604035"/>
    <w:rsid w:val="0060436C"/>
    <w:rsid w:val="00605CA5"/>
    <w:rsid w:val="00610866"/>
    <w:rsid w:val="0061119D"/>
    <w:rsid w:val="00612167"/>
    <w:rsid w:val="00612B04"/>
    <w:rsid w:val="00613BAA"/>
    <w:rsid w:val="00617851"/>
    <w:rsid w:val="0062258E"/>
    <w:rsid w:val="00633F62"/>
    <w:rsid w:val="00634C48"/>
    <w:rsid w:val="00636E24"/>
    <w:rsid w:val="00637E63"/>
    <w:rsid w:val="00645CC7"/>
    <w:rsid w:val="00646DEA"/>
    <w:rsid w:val="00654291"/>
    <w:rsid w:val="006563CE"/>
    <w:rsid w:val="00660033"/>
    <w:rsid w:val="0066036A"/>
    <w:rsid w:val="00661004"/>
    <w:rsid w:val="006637F9"/>
    <w:rsid w:val="006657D8"/>
    <w:rsid w:val="0066650A"/>
    <w:rsid w:val="006702BD"/>
    <w:rsid w:val="0067073B"/>
    <w:rsid w:val="00670DA6"/>
    <w:rsid w:val="0067129A"/>
    <w:rsid w:val="00673FC6"/>
    <w:rsid w:val="00674178"/>
    <w:rsid w:val="00674B06"/>
    <w:rsid w:val="00674E1D"/>
    <w:rsid w:val="00675DC9"/>
    <w:rsid w:val="0067636F"/>
    <w:rsid w:val="00676A64"/>
    <w:rsid w:val="00685791"/>
    <w:rsid w:val="006864D5"/>
    <w:rsid w:val="006870D3"/>
    <w:rsid w:val="00691030"/>
    <w:rsid w:val="00692FB5"/>
    <w:rsid w:val="0069595E"/>
    <w:rsid w:val="00695DEE"/>
    <w:rsid w:val="0069713A"/>
    <w:rsid w:val="006A152C"/>
    <w:rsid w:val="006A1E5C"/>
    <w:rsid w:val="006A4A4E"/>
    <w:rsid w:val="006A60FB"/>
    <w:rsid w:val="006B1D82"/>
    <w:rsid w:val="006B4F9E"/>
    <w:rsid w:val="006B5253"/>
    <w:rsid w:val="006B6443"/>
    <w:rsid w:val="006B6C52"/>
    <w:rsid w:val="006B6CAE"/>
    <w:rsid w:val="006C01C4"/>
    <w:rsid w:val="006C119A"/>
    <w:rsid w:val="006C12A2"/>
    <w:rsid w:val="006D132D"/>
    <w:rsid w:val="006D40EB"/>
    <w:rsid w:val="006D7052"/>
    <w:rsid w:val="006D77B4"/>
    <w:rsid w:val="006D7AAB"/>
    <w:rsid w:val="006E00F3"/>
    <w:rsid w:val="006E3251"/>
    <w:rsid w:val="006E5712"/>
    <w:rsid w:val="006E5D12"/>
    <w:rsid w:val="006F111C"/>
    <w:rsid w:val="006F323F"/>
    <w:rsid w:val="007019A5"/>
    <w:rsid w:val="0070215B"/>
    <w:rsid w:val="00703FAA"/>
    <w:rsid w:val="0070454D"/>
    <w:rsid w:val="007148DD"/>
    <w:rsid w:val="00717B5E"/>
    <w:rsid w:val="00717EC8"/>
    <w:rsid w:val="007200E3"/>
    <w:rsid w:val="00721EDA"/>
    <w:rsid w:val="00726E6E"/>
    <w:rsid w:val="0072768A"/>
    <w:rsid w:val="00730BDD"/>
    <w:rsid w:val="0073185E"/>
    <w:rsid w:val="00731E57"/>
    <w:rsid w:val="00733043"/>
    <w:rsid w:val="00736B60"/>
    <w:rsid w:val="007403B1"/>
    <w:rsid w:val="00740D8C"/>
    <w:rsid w:val="00741AB4"/>
    <w:rsid w:val="00743B89"/>
    <w:rsid w:val="00747B0B"/>
    <w:rsid w:val="007504BF"/>
    <w:rsid w:val="00750BC6"/>
    <w:rsid w:val="00754461"/>
    <w:rsid w:val="00754EB5"/>
    <w:rsid w:val="00755BAB"/>
    <w:rsid w:val="00757089"/>
    <w:rsid w:val="00762937"/>
    <w:rsid w:val="0076572F"/>
    <w:rsid w:val="007659D0"/>
    <w:rsid w:val="007720B8"/>
    <w:rsid w:val="007730CB"/>
    <w:rsid w:val="00773902"/>
    <w:rsid w:val="0077425A"/>
    <w:rsid w:val="00775CA4"/>
    <w:rsid w:val="0077605A"/>
    <w:rsid w:val="00777B2B"/>
    <w:rsid w:val="0078073F"/>
    <w:rsid w:val="00780D88"/>
    <w:rsid w:val="00783F12"/>
    <w:rsid w:val="00785620"/>
    <w:rsid w:val="0079071E"/>
    <w:rsid w:val="0079550F"/>
    <w:rsid w:val="00795792"/>
    <w:rsid w:val="00795BDD"/>
    <w:rsid w:val="007961A7"/>
    <w:rsid w:val="0079623C"/>
    <w:rsid w:val="00797253"/>
    <w:rsid w:val="00797928"/>
    <w:rsid w:val="007A059B"/>
    <w:rsid w:val="007A0E0E"/>
    <w:rsid w:val="007A139C"/>
    <w:rsid w:val="007A2E39"/>
    <w:rsid w:val="007A359D"/>
    <w:rsid w:val="007A5419"/>
    <w:rsid w:val="007A5B72"/>
    <w:rsid w:val="007A7178"/>
    <w:rsid w:val="007B1FC7"/>
    <w:rsid w:val="007B2A31"/>
    <w:rsid w:val="007B6151"/>
    <w:rsid w:val="007B68E8"/>
    <w:rsid w:val="007B7037"/>
    <w:rsid w:val="007B7854"/>
    <w:rsid w:val="007C4CC9"/>
    <w:rsid w:val="007C5B2C"/>
    <w:rsid w:val="007C6FED"/>
    <w:rsid w:val="007C7E4E"/>
    <w:rsid w:val="007D22CA"/>
    <w:rsid w:val="007D75FC"/>
    <w:rsid w:val="007D7B8D"/>
    <w:rsid w:val="007E3ECA"/>
    <w:rsid w:val="007E6803"/>
    <w:rsid w:val="007E7E81"/>
    <w:rsid w:val="007F241D"/>
    <w:rsid w:val="007F2C5A"/>
    <w:rsid w:val="007F4050"/>
    <w:rsid w:val="0080093D"/>
    <w:rsid w:val="00802093"/>
    <w:rsid w:val="00803089"/>
    <w:rsid w:val="00806963"/>
    <w:rsid w:val="00807A9F"/>
    <w:rsid w:val="00807D51"/>
    <w:rsid w:val="00811509"/>
    <w:rsid w:val="00811C04"/>
    <w:rsid w:val="00812BA3"/>
    <w:rsid w:val="008150C6"/>
    <w:rsid w:val="00815D2D"/>
    <w:rsid w:val="008162E9"/>
    <w:rsid w:val="008219C2"/>
    <w:rsid w:val="00822EC9"/>
    <w:rsid w:val="008237D6"/>
    <w:rsid w:val="00824216"/>
    <w:rsid w:val="00825E1D"/>
    <w:rsid w:val="00826D86"/>
    <w:rsid w:val="00830E93"/>
    <w:rsid w:val="008316DC"/>
    <w:rsid w:val="00831812"/>
    <w:rsid w:val="00832FBA"/>
    <w:rsid w:val="00834995"/>
    <w:rsid w:val="008353D7"/>
    <w:rsid w:val="00835F57"/>
    <w:rsid w:val="0083629B"/>
    <w:rsid w:val="00840303"/>
    <w:rsid w:val="00841846"/>
    <w:rsid w:val="00843EC7"/>
    <w:rsid w:val="00844B08"/>
    <w:rsid w:val="00850CB6"/>
    <w:rsid w:val="0085208A"/>
    <w:rsid w:val="00852599"/>
    <w:rsid w:val="00865C84"/>
    <w:rsid w:val="008725B8"/>
    <w:rsid w:val="00872A32"/>
    <w:rsid w:val="00876730"/>
    <w:rsid w:val="00876BBC"/>
    <w:rsid w:val="00876C64"/>
    <w:rsid w:val="00877534"/>
    <w:rsid w:val="008805C6"/>
    <w:rsid w:val="0088168F"/>
    <w:rsid w:val="00881EBC"/>
    <w:rsid w:val="008825D7"/>
    <w:rsid w:val="0088466B"/>
    <w:rsid w:val="00885346"/>
    <w:rsid w:val="00885C59"/>
    <w:rsid w:val="00887E2D"/>
    <w:rsid w:val="00892B36"/>
    <w:rsid w:val="00893E25"/>
    <w:rsid w:val="00894DBD"/>
    <w:rsid w:val="00895072"/>
    <w:rsid w:val="00897B37"/>
    <w:rsid w:val="008A37D3"/>
    <w:rsid w:val="008A71A5"/>
    <w:rsid w:val="008B0819"/>
    <w:rsid w:val="008B089C"/>
    <w:rsid w:val="008B2960"/>
    <w:rsid w:val="008B7AF8"/>
    <w:rsid w:val="008C1BFA"/>
    <w:rsid w:val="008C2095"/>
    <w:rsid w:val="008C4540"/>
    <w:rsid w:val="008C667C"/>
    <w:rsid w:val="008C7AA8"/>
    <w:rsid w:val="008D2333"/>
    <w:rsid w:val="008D2339"/>
    <w:rsid w:val="008D4248"/>
    <w:rsid w:val="008E01AD"/>
    <w:rsid w:val="008E02F9"/>
    <w:rsid w:val="008E464B"/>
    <w:rsid w:val="008E6698"/>
    <w:rsid w:val="008E6725"/>
    <w:rsid w:val="008F0844"/>
    <w:rsid w:val="008F409B"/>
    <w:rsid w:val="008F50A0"/>
    <w:rsid w:val="00900011"/>
    <w:rsid w:val="00900894"/>
    <w:rsid w:val="00902C98"/>
    <w:rsid w:val="009042F1"/>
    <w:rsid w:val="0091020A"/>
    <w:rsid w:val="0091080F"/>
    <w:rsid w:val="00910E84"/>
    <w:rsid w:val="00913100"/>
    <w:rsid w:val="009131D8"/>
    <w:rsid w:val="00913DD6"/>
    <w:rsid w:val="0091420D"/>
    <w:rsid w:val="009148B9"/>
    <w:rsid w:val="00916DAC"/>
    <w:rsid w:val="00916ED3"/>
    <w:rsid w:val="00922259"/>
    <w:rsid w:val="00926E1A"/>
    <w:rsid w:val="00926EF6"/>
    <w:rsid w:val="00927C0B"/>
    <w:rsid w:val="00934C4E"/>
    <w:rsid w:val="00935884"/>
    <w:rsid w:val="00936EB7"/>
    <w:rsid w:val="00936F71"/>
    <w:rsid w:val="0094054B"/>
    <w:rsid w:val="00940711"/>
    <w:rsid w:val="00943523"/>
    <w:rsid w:val="009477D1"/>
    <w:rsid w:val="009477D6"/>
    <w:rsid w:val="00950156"/>
    <w:rsid w:val="00950578"/>
    <w:rsid w:val="00950696"/>
    <w:rsid w:val="00950C90"/>
    <w:rsid w:val="00954A30"/>
    <w:rsid w:val="009607CC"/>
    <w:rsid w:val="00962285"/>
    <w:rsid w:val="009642A7"/>
    <w:rsid w:val="00964653"/>
    <w:rsid w:val="0096565C"/>
    <w:rsid w:val="00971133"/>
    <w:rsid w:val="0097723B"/>
    <w:rsid w:val="00983242"/>
    <w:rsid w:val="0098384F"/>
    <w:rsid w:val="009910E3"/>
    <w:rsid w:val="00991890"/>
    <w:rsid w:val="009935A4"/>
    <w:rsid w:val="00995F10"/>
    <w:rsid w:val="00996C95"/>
    <w:rsid w:val="009A0DB7"/>
    <w:rsid w:val="009A3B11"/>
    <w:rsid w:val="009A44CC"/>
    <w:rsid w:val="009A5695"/>
    <w:rsid w:val="009A578F"/>
    <w:rsid w:val="009A5E43"/>
    <w:rsid w:val="009A79E1"/>
    <w:rsid w:val="009B40FB"/>
    <w:rsid w:val="009B499B"/>
    <w:rsid w:val="009B53F0"/>
    <w:rsid w:val="009B58E1"/>
    <w:rsid w:val="009B5BAC"/>
    <w:rsid w:val="009B68CD"/>
    <w:rsid w:val="009C04BC"/>
    <w:rsid w:val="009C0F5E"/>
    <w:rsid w:val="009C3980"/>
    <w:rsid w:val="009C42CE"/>
    <w:rsid w:val="009D0275"/>
    <w:rsid w:val="009D0E4C"/>
    <w:rsid w:val="009D1562"/>
    <w:rsid w:val="009D1FD7"/>
    <w:rsid w:val="009D69DB"/>
    <w:rsid w:val="009E33EF"/>
    <w:rsid w:val="009E35B1"/>
    <w:rsid w:val="009E55EA"/>
    <w:rsid w:val="009E716B"/>
    <w:rsid w:val="009E788C"/>
    <w:rsid w:val="009F0E45"/>
    <w:rsid w:val="009F15B1"/>
    <w:rsid w:val="009F1784"/>
    <w:rsid w:val="009F1C4C"/>
    <w:rsid w:val="009F3BA8"/>
    <w:rsid w:val="00A05820"/>
    <w:rsid w:val="00A074CC"/>
    <w:rsid w:val="00A0757B"/>
    <w:rsid w:val="00A15DEB"/>
    <w:rsid w:val="00A1646B"/>
    <w:rsid w:val="00A23C0A"/>
    <w:rsid w:val="00A32B6F"/>
    <w:rsid w:val="00A32F3D"/>
    <w:rsid w:val="00A37E3A"/>
    <w:rsid w:val="00A40689"/>
    <w:rsid w:val="00A43FC0"/>
    <w:rsid w:val="00A44B99"/>
    <w:rsid w:val="00A44FEC"/>
    <w:rsid w:val="00A50525"/>
    <w:rsid w:val="00A53B48"/>
    <w:rsid w:val="00A566FD"/>
    <w:rsid w:val="00A57C1B"/>
    <w:rsid w:val="00A62649"/>
    <w:rsid w:val="00A628DD"/>
    <w:rsid w:val="00A64586"/>
    <w:rsid w:val="00A66479"/>
    <w:rsid w:val="00A672C9"/>
    <w:rsid w:val="00A7130C"/>
    <w:rsid w:val="00A75047"/>
    <w:rsid w:val="00A757B6"/>
    <w:rsid w:val="00A75FA9"/>
    <w:rsid w:val="00A760DD"/>
    <w:rsid w:val="00A81ECA"/>
    <w:rsid w:val="00A94893"/>
    <w:rsid w:val="00A9570D"/>
    <w:rsid w:val="00A9633C"/>
    <w:rsid w:val="00A963F2"/>
    <w:rsid w:val="00AA2FE3"/>
    <w:rsid w:val="00AA60C3"/>
    <w:rsid w:val="00AA704B"/>
    <w:rsid w:val="00AB15DF"/>
    <w:rsid w:val="00AB4B57"/>
    <w:rsid w:val="00AB7DC0"/>
    <w:rsid w:val="00AB7E93"/>
    <w:rsid w:val="00AC0540"/>
    <w:rsid w:val="00AC2A31"/>
    <w:rsid w:val="00AC7968"/>
    <w:rsid w:val="00AC7D5C"/>
    <w:rsid w:val="00AD00D9"/>
    <w:rsid w:val="00AD173A"/>
    <w:rsid w:val="00AD355D"/>
    <w:rsid w:val="00AD3B66"/>
    <w:rsid w:val="00AD7513"/>
    <w:rsid w:val="00AE082D"/>
    <w:rsid w:val="00AE3187"/>
    <w:rsid w:val="00AE65AE"/>
    <w:rsid w:val="00AE6B61"/>
    <w:rsid w:val="00AE71F3"/>
    <w:rsid w:val="00AF0CB7"/>
    <w:rsid w:val="00B0163F"/>
    <w:rsid w:val="00B042DC"/>
    <w:rsid w:val="00B04655"/>
    <w:rsid w:val="00B056DD"/>
    <w:rsid w:val="00B1590C"/>
    <w:rsid w:val="00B210D6"/>
    <w:rsid w:val="00B268BC"/>
    <w:rsid w:val="00B26E1C"/>
    <w:rsid w:val="00B314DB"/>
    <w:rsid w:val="00B35697"/>
    <w:rsid w:val="00B36763"/>
    <w:rsid w:val="00B37195"/>
    <w:rsid w:val="00B37788"/>
    <w:rsid w:val="00B437AC"/>
    <w:rsid w:val="00B44FDE"/>
    <w:rsid w:val="00B4624A"/>
    <w:rsid w:val="00B462B9"/>
    <w:rsid w:val="00B4721C"/>
    <w:rsid w:val="00B4792E"/>
    <w:rsid w:val="00B5469D"/>
    <w:rsid w:val="00B55C88"/>
    <w:rsid w:val="00B560BE"/>
    <w:rsid w:val="00B61E13"/>
    <w:rsid w:val="00B62D7B"/>
    <w:rsid w:val="00B639FC"/>
    <w:rsid w:val="00B642E4"/>
    <w:rsid w:val="00B646C5"/>
    <w:rsid w:val="00B655E0"/>
    <w:rsid w:val="00B65AB8"/>
    <w:rsid w:val="00B677A2"/>
    <w:rsid w:val="00B70DDB"/>
    <w:rsid w:val="00B71013"/>
    <w:rsid w:val="00B72BE3"/>
    <w:rsid w:val="00B73E3F"/>
    <w:rsid w:val="00B76064"/>
    <w:rsid w:val="00B76B54"/>
    <w:rsid w:val="00B81945"/>
    <w:rsid w:val="00B82220"/>
    <w:rsid w:val="00B82565"/>
    <w:rsid w:val="00B83E9B"/>
    <w:rsid w:val="00B85540"/>
    <w:rsid w:val="00B85FF6"/>
    <w:rsid w:val="00B869E7"/>
    <w:rsid w:val="00B87455"/>
    <w:rsid w:val="00B8767F"/>
    <w:rsid w:val="00B87EAF"/>
    <w:rsid w:val="00B90DA4"/>
    <w:rsid w:val="00B90EA4"/>
    <w:rsid w:val="00B91F10"/>
    <w:rsid w:val="00B91F49"/>
    <w:rsid w:val="00B93677"/>
    <w:rsid w:val="00B93CCA"/>
    <w:rsid w:val="00B96841"/>
    <w:rsid w:val="00B978B2"/>
    <w:rsid w:val="00BA1073"/>
    <w:rsid w:val="00BA4CD7"/>
    <w:rsid w:val="00BA51FD"/>
    <w:rsid w:val="00BA5286"/>
    <w:rsid w:val="00BA58A4"/>
    <w:rsid w:val="00BA7993"/>
    <w:rsid w:val="00BB0B3A"/>
    <w:rsid w:val="00BB15E2"/>
    <w:rsid w:val="00BB5137"/>
    <w:rsid w:val="00BB60E2"/>
    <w:rsid w:val="00BB731F"/>
    <w:rsid w:val="00BC1951"/>
    <w:rsid w:val="00BC779F"/>
    <w:rsid w:val="00BC7A83"/>
    <w:rsid w:val="00BD12EF"/>
    <w:rsid w:val="00BD241F"/>
    <w:rsid w:val="00BD3616"/>
    <w:rsid w:val="00BD3FA9"/>
    <w:rsid w:val="00BD4FD8"/>
    <w:rsid w:val="00BD607E"/>
    <w:rsid w:val="00BD6871"/>
    <w:rsid w:val="00BE5D69"/>
    <w:rsid w:val="00BE7471"/>
    <w:rsid w:val="00BE74C9"/>
    <w:rsid w:val="00BF0B5A"/>
    <w:rsid w:val="00BF0F66"/>
    <w:rsid w:val="00BF4194"/>
    <w:rsid w:val="00BF4831"/>
    <w:rsid w:val="00BF78F7"/>
    <w:rsid w:val="00C01456"/>
    <w:rsid w:val="00C05172"/>
    <w:rsid w:val="00C06635"/>
    <w:rsid w:val="00C06850"/>
    <w:rsid w:val="00C10B70"/>
    <w:rsid w:val="00C13980"/>
    <w:rsid w:val="00C151DE"/>
    <w:rsid w:val="00C201C2"/>
    <w:rsid w:val="00C2133F"/>
    <w:rsid w:val="00C242D7"/>
    <w:rsid w:val="00C24B85"/>
    <w:rsid w:val="00C35018"/>
    <w:rsid w:val="00C352BF"/>
    <w:rsid w:val="00C452F0"/>
    <w:rsid w:val="00C46F7F"/>
    <w:rsid w:val="00C528F5"/>
    <w:rsid w:val="00C534AD"/>
    <w:rsid w:val="00C55CB9"/>
    <w:rsid w:val="00C57450"/>
    <w:rsid w:val="00C57867"/>
    <w:rsid w:val="00C604F3"/>
    <w:rsid w:val="00C7097F"/>
    <w:rsid w:val="00C72B57"/>
    <w:rsid w:val="00C73662"/>
    <w:rsid w:val="00C74FA0"/>
    <w:rsid w:val="00C80524"/>
    <w:rsid w:val="00C8167F"/>
    <w:rsid w:val="00C818ED"/>
    <w:rsid w:val="00C81DD4"/>
    <w:rsid w:val="00C84D5F"/>
    <w:rsid w:val="00C87758"/>
    <w:rsid w:val="00C92723"/>
    <w:rsid w:val="00CA026F"/>
    <w:rsid w:val="00CA0F3C"/>
    <w:rsid w:val="00CA1ABF"/>
    <w:rsid w:val="00CA3B34"/>
    <w:rsid w:val="00CB4276"/>
    <w:rsid w:val="00CB7FE3"/>
    <w:rsid w:val="00CC0F8E"/>
    <w:rsid w:val="00CC153E"/>
    <w:rsid w:val="00CC358B"/>
    <w:rsid w:val="00CC3CED"/>
    <w:rsid w:val="00CC4FE9"/>
    <w:rsid w:val="00CD07A8"/>
    <w:rsid w:val="00CD1A6C"/>
    <w:rsid w:val="00CD31D3"/>
    <w:rsid w:val="00CD323F"/>
    <w:rsid w:val="00CD3C86"/>
    <w:rsid w:val="00CD40C3"/>
    <w:rsid w:val="00CD7B35"/>
    <w:rsid w:val="00CD7F64"/>
    <w:rsid w:val="00CE24FD"/>
    <w:rsid w:val="00CE6A60"/>
    <w:rsid w:val="00CE7230"/>
    <w:rsid w:val="00CE7D0B"/>
    <w:rsid w:val="00CF0B51"/>
    <w:rsid w:val="00CF11D5"/>
    <w:rsid w:val="00CF4DA3"/>
    <w:rsid w:val="00D00420"/>
    <w:rsid w:val="00D01C8D"/>
    <w:rsid w:val="00D02D3C"/>
    <w:rsid w:val="00D062FC"/>
    <w:rsid w:val="00D068D6"/>
    <w:rsid w:val="00D06A6D"/>
    <w:rsid w:val="00D10172"/>
    <w:rsid w:val="00D1413E"/>
    <w:rsid w:val="00D1616C"/>
    <w:rsid w:val="00D1657E"/>
    <w:rsid w:val="00D1714E"/>
    <w:rsid w:val="00D177F0"/>
    <w:rsid w:val="00D30E68"/>
    <w:rsid w:val="00D310BB"/>
    <w:rsid w:val="00D31619"/>
    <w:rsid w:val="00D35AE1"/>
    <w:rsid w:val="00D366B5"/>
    <w:rsid w:val="00D3729D"/>
    <w:rsid w:val="00D37578"/>
    <w:rsid w:val="00D40428"/>
    <w:rsid w:val="00D407BC"/>
    <w:rsid w:val="00D40B49"/>
    <w:rsid w:val="00D42648"/>
    <w:rsid w:val="00D44E86"/>
    <w:rsid w:val="00D54626"/>
    <w:rsid w:val="00D56A8E"/>
    <w:rsid w:val="00D60D13"/>
    <w:rsid w:val="00D61BA6"/>
    <w:rsid w:val="00D61E95"/>
    <w:rsid w:val="00D63975"/>
    <w:rsid w:val="00D65280"/>
    <w:rsid w:val="00D6586F"/>
    <w:rsid w:val="00D66142"/>
    <w:rsid w:val="00D672AA"/>
    <w:rsid w:val="00D676B4"/>
    <w:rsid w:val="00D70109"/>
    <w:rsid w:val="00D7693E"/>
    <w:rsid w:val="00D772F6"/>
    <w:rsid w:val="00D81013"/>
    <w:rsid w:val="00D83346"/>
    <w:rsid w:val="00D86D67"/>
    <w:rsid w:val="00D879BE"/>
    <w:rsid w:val="00D91EBD"/>
    <w:rsid w:val="00D92251"/>
    <w:rsid w:val="00D92C71"/>
    <w:rsid w:val="00D93956"/>
    <w:rsid w:val="00D93B45"/>
    <w:rsid w:val="00D93FCD"/>
    <w:rsid w:val="00D94BAA"/>
    <w:rsid w:val="00D9633C"/>
    <w:rsid w:val="00D975E7"/>
    <w:rsid w:val="00DA078B"/>
    <w:rsid w:val="00DA2672"/>
    <w:rsid w:val="00DA3C9C"/>
    <w:rsid w:val="00DA59A7"/>
    <w:rsid w:val="00DA6278"/>
    <w:rsid w:val="00DA6E88"/>
    <w:rsid w:val="00DB3D8C"/>
    <w:rsid w:val="00DB4548"/>
    <w:rsid w:val="00DC0E0E"/>
    <w:rsid w:val="00DC1E1B"/>
    <w:rsid w:val="00DC61B9"/>
    <w:rsid w:val="00DD02A3"/>
    <w:rsid w:val="00DD0A79"/>
    <w:rsid w:val="00DD312B"/>
    <w:rsid w:val="00DD3F00"/>
    <w:rsid w:val="00DD57CD"/>
    <w:rsid w:val="00DD6A25"/>
    <w:rsid w:val="00DE227B"/>
    <w:rsid w:val="00DE2564"/>
    <w:rsid w:val="00DE5A0F"/>
    <w:rsid w:val="00DE6B21"/>
    <w:rsid w:val="00DE7580"/>
    <w:rsid w:val="00DF3C88"/>
    <w:rsid w:val="00DF4268"/>
    <w:rsid w:val="00E008FF"/>
    <w:rsid w:val="00E03C9F"/>
    <w:rsid w:val="00E068B7"/>
    <w:rsid w:val="00E1276A"/>
    <w:rsid w:val="00E136E7"/>
    <w:rsid w:val="00E13A60"/>
    <w:rsid w:val="00E13D48"/>
    <w:rsid w:val="00E16627"/>
    <w:rsid w:val="00E167A9"/>
    <w:rsid w:val="00E16C29"/>
    <w:rsid w:val="00E17161"/>
    <w:rsid w:val="00E2144A"/>
    <w:rsid w:val="00E22864"/>
    <w:rsid w:val="00E230D5"/>
    <w:rsid w:val="00E23CFF"/>
    <w:rsid w:val="00E23FD1"/>
    <w:rsid w:val="00E24490"/>
    <w:rsid w:val="00E24BC2"/>
    <w:rsid w:val="00E24CB2"/>
    <w:rsid w:val="00E257C7"/>
    <w:rsid w:val="00E26977"/>
    <w:rsid w:val="00E30ABD"/>
    <w:rsid w:val="00E30F06"/>
    <w:rsid w:val="00E32A84"/>
    <w:rsid w:val="00E3349E"/>
    <w:rsid w:val="00E4020D"/>
    <w:rsid w:val="00E41E81"/>
    <w:rsid w:val="00E42CF4"/>
    <w:rsid w:val="00E43B4A"/>
    <w:rsid w:val="00E44D86"/>
    <w:rsid w:val="00E469EE"/>
    <w:rsid w:val="00E47AED"/>
    <w:rsid w:val="00E50890"/>
    <w:rsid w:val="00E56933"/>
    <w:rsid w:val="00E56B54"/>
    <w:rsid w:val="00E65DDD"/>
    <w:rsid w:val="00E71E5D"/>
    <w:rsid w:val="00E743CA"/>
    <w:rsid w:val="00E76045"/>
    <w:rsid w:val="00E76AD8"/>
    <w:rsid w:val="00E76B41"/>
    <w:rsid w:val="00E83C2B"/>
    <w:rsid w:val="00E8435B"/>
    <w:rsid w:val="00E870FB"/>
    <w:rsid w:val="00E90818"/>
    <w:rsid w:val="00E91F65"/>
    <w:rsid w:val="00E92421"/>
    <w:rsid w:val="00E927E7"/>
    <w:rsid w:val="00E93762"/>
    <w:rsid w:val="00E93839"/>
    <w:rsid w:val="00E94800"/>
    <w:rsid w:val="00E94A8A"/>
    <w:rsid w:val="00E95F90"/>
    <w:rsid w:val="00E9691B"/>
    <w:rsid w:val="00EA39A9"/>
    <w:rsid w:val="00EA3C93"/>
    <w:rsid w:val="00EB0228"/>
    <w:rsid w:val="00EB1FD2"/>
    <w:rsid w:val="00EB2ABA"/>
    <w:rsid w:val="00EB2EE8"/>
    <w:rsid w:val="00EC0348"/>
    <w:rsid w:val="00EC03F6"/>
    <w:rsid w:val="00EC064F"/>
    <w:rsid w:val="00EC19CC"/>
    <w:rsid w:val="00EC2BEB"/>
    <w:rsid w:val="00EC35A8"/>
    <w:rsid w:val="00EC3A57"/>
    <w:rsid w:val="00EC4125"/>
    <w:rsid w:val="00EC461D"/>
    <w:rsid w:val="00EC52E4"/>
    <w:rsid w:val="00EC5F51"/>
    <w:rsid w:val="00ED25AE"/>
    <w:rsid w:val="00ED25FC"/>
    <w:rsid w:val="00ED3213"/>
    <w:rsid w:val="00ED3805"/>
    <w:rsid w:val="00ED3F8F"/>
    <w:rsid w:val="00ED79D2"/>
    <w:rsid w:val="00EE0CF9"/>
    <w:rsid w:val="00EE32AC"/>
    <w:rsid w:val="00EE4727"/>
    <w:rsid w:val="00EE4DCB"/>
    <w:rsid w:val="00EE4F37"/>
    <w:rsid w:val="00EE5FB9"/>
    <w:rsid w:val="00EE64D0"/>
    <w:rsid w:val="00EE6F80"/>
    <w:rsid w:val="00EF3B3D"/>
    <w:rsid w:val="00EF3CEA"/>
    <w:rsid w:val="00EF58BD"/>
    <w:rsid w:val="00EF6AA8"/>
    <w:rsid w:val="00EF6D48"/>
    <w:rsid w:val="00EF7457"/>
    <w:rsid w:val="00EF74C6"/>
    <w:rsid w:val="00F04D6D"/>
    <w:rsid w:val="00F05ABE"/>
    <w:rsid w:val="00F0652F"/>
    <w:rsid w:val="00F07AF4"/>
    <w:rsid w:val="00F11FE8"/>
    <w:rsid w:val="00F134F6"/>
    <w:rsid w:val="00F16E1D"/>
    <w:rsid w:val="00F2032E"/>
    <w:rsid w:val="00F2131B"/>
    <w:rsid w:val="00F219E9"/>
    <w:rsid w:val="00F25BB3"/>
    <w:rsid w:val="00F265F7"/>
    <w:rsid w:val="00F2695F"/>
    <w:rsid w:val="00F276F2"/>
    <w:rsid w:val="00F3085A"/>
    <w:rsid w:val="00F30B21"/>
    <w:rsid w:val="00F37AF2"/>
    <w:rsid w:val="00F40652"/>
    <w:rsid w:val="00F4287D"/>
    <w:rsid w:val="00F5774F"/>
    <w:rsid w:val="00F61950"/>
    <w:rsid w:val="00F61B40"/>
    <w:rsid w:val="00F655C9"/>
    <w:rsid w:val="00F70222"/>
    <w:rsid w:val="00F70AAD"/>
    <w:rsid w:val="00F70C7B"/>
    <w:rsid w:val="00F72928"/>
    <w:rsid w:val="00F747BC"/>
    <w:rsid w:val="00F82163"/>
    <w:rsid w:val="00F85BE1"/>
    <w:rsid w:val="00F93A8C"/>
    <w:rsid w:val="00F9600D"/>
    <w:rsid w:val="00F971C9"/>
    <w:rsid w:val="00FA2B33"/>
    <w:rsid w:val="00FA2F1C"/>
    <w:rsid w:val="00FA4C87"/>
    <w:rsid w:val="00FA64E0"/>
    <w:rsid w:val="00FB0A23"/>
    <w:rsid w:val="00FB0D17"/>
    <w:rsid w:val="00FB10A9"/>
    <w:rsid w:val="00FB29E9"/>
    <w:rsid w:val="00FB4208"/>
    <w:rsid w:val="00FB5B34"/>
    <w:rsid w:val="00FB671D"/>
    <w:rsid w:val="00FB7588"/>
    <w:rsid w:val="00FC3468"/>
    <w:rsid w:val="00FC3AC7"/>
    <w:rsid w:val="00FC3B8B"/>
    <w:rsid w:val="00FC4286"/>
    <w:rsid w:val="00FD0C40"/>
    <w:rsid w:val="00FD0C50"/>
    <w:rsid w:val="00FD1BB7"/>
    <w:rsid w:val="00FD233D"/>
    <w:rsid w:val="00FD50B5"/>
    <w:rsid w:val="00FD71A1"/>
    <w:rsid w:val="00FD7DDC"/>
    <w:rsid w:val="00FE17D4"/>
    <w:rsid w:val="00FE6D59"/>
    <w:rsid w:val="00FE6FCA"/>
    <w:rsid w:val="00FE7C18"/>
    <w:rsid w:val="00FF0A94"/>
    <w:rsid w:val="00FF1C35"/>
    <w:rsid w:val="00FF22C2"/>
    <w:rsid w:val="00FF346D"/>
    <w:rsid w:val="00FF6182"/>
    <w:rsid w:val="00FF71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A4A47"/>
  <w15:chartTrackingRefBased/>
  <w15:docId w15:val="{F0BCE753-B425-4704-B930-68B85443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1B40"/>
    <w:pPr>
      <w:keepNext/>
      <w:keepLines/>
      <w:spacing w:after="0" w:line="360" w:lineRule="auto"/>
      <w:jc w:val="center"/>
      <w:outlineLvl w:val="0"/>
    </w:pPr>
    <w:rPr>
      <w:rFonts w:ascii="Times New Roman" w:eastAsiaTheme="majorEastAsia" w:hAnsi="Times New Roman" w:cs="Times New Roman"/>
      <w:b/>
      <w:sz w:val="28"/>
      <w:szCs w:val="28"/>
    </w:rPr>
  </w:style>
  <w:style w:type="paragraph" w:styleId="Heading2">
    <w:name w:val="heading 2"/>
    <w:basedOn w:val="Normal"/>
    <w:next w:val="Normal"/>
    <w:link w:val="Heading2Char"/>
    <w:uiPriority w:val="9"/>
    <w:unhideWhenUsed/>
    <w:qFormat/>
    <w:rsid w:val="00844B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94A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4A8A"/>
    <w:rPr>
      <w:sz w:val="20"/>
      <w:szCs w:val="20"/>
    </w:rPr>
  </w:style>
  <w:style w:type="character" w:styleId="FootnoteReference">
    <w:name w:val="footnote reference"/>
    <w:basedOn w:val="DefaultParagraphFont"/>
    <w:uiPriority w:val="99"/>
    <w:semiHidden/>
    <w:unhideWhenUsed/>
    <w:rsid w:val="00E94A8A"/>
    <w:rPr>
      <w:vertAlign w:val="superscript"/>
    </w:rPr>
  </w:style>
  <w:style w:type="character" w:styleId="Hyperlink">
    <w:name w:val="Hyperlink"/>
    <w:basedOn w:val="DefaultParagraphFont"/>
    <w:uiPriority w:val="99"/>
    <w:unhideWhenUsed/>
    <w:rsid w:val="00E94A8A"/>
    <w:rPr>
      <w:color w:val="0000FF"/>
      <w:u w:val="single"/>
    </w:rPr>
  </w:style>
  <w:style w:type="character" w:styleId="CommentReference">
    <w:name w:val="annotation reference"/>
    <w:basedOn w:val="DefaultParagraphFont"/>
    <w:uiPriority w:val="99"/>
    <w:semiHidden/>
    <w:unhideWhenUsed/>
    <w:rsid w:val="00B4721C"/>
    <w:rPr>
      <w:sz w:val="16"/>
      <w:szCs w:val="16"/>
    </w:rPr>
  </w:style>
  <w:style w:type="paragraph" w:styleId="CommentText">
    <w:name w:val="annotation text"/>
    <w:basedOn w:val="Normal"/>
    <w:link w:val="CommentTextChar"/>
    <w:uiPriority w:val="99"/>
    <w:semiHidden/>
    <w:unhideWhenUsed/>
    <w:rsid w:val="00B4721C"/>
    <w:pPr>
      <w:spacing w:line="240" w:lineRule="auto"/>
    </w:pPr>
    <w:rPr>
      <w:sz w:val="20"/>
      <w:szCs w:val="20"/>
    </w:rPr>
  </w:style>
  <w:style w:type="character" w:customStyle="1" w:styleId="CommentTextChar">
    <w:name w:val="Comment Text Char"/>
    <w:basedOn w:val="DefaultParagraphFont"/>
    <w:link w:val="CommentText"/>
    <w:uiPriority w:val="99"/>
    <w:semiHidden/>
    <w:rsid w:val="00B4721C"/>
    <w:rPr>
      <w:sz w:val="20"/>
      <w:szCs w:val="20"/>
    </w:rPr>
  </w:style>
  <w:style w:type="paragraph" w:styleId="CommentSubject">
    <w:name w:val="annotation subject"/>
    <w:basedOn w:val="CommentText"/>
    <w:next w:val="CommentText"/>
    <w:link w:val="CommentSubjectChar"/>
    <w:uiPriority w:val="99"/>
    <w:semiHidden/>
    <w:unhideWhenUsed/>
    <w:rsid w:val="00B4721C"/>
    <w:rPr>
      <w:b/>
      <w:bCs/>
    </w:rPr>
  </w:style>
  <w:style w:type="character" w:customStyle="1" w:styleId="CommentSubjectChar">
    <w:name w:val="Comment Subject Char"/>
    <w:basedOn w:val="CommentTextChar"/>
    <w:link w:val="CommentSubject"/>
    <w:uiPriority w:val="99"/>
    <w:semiHidden/>
    <w:rsid w:val="00B4721C"/>
    <w:rPr>
      <w:b/>
      <w:bCs/>
      <w:sz w:val="20"/>
      <w:szCs w:val="20"/>
    </w:rPr>
  </w:style>
  <w:style w:type="paragraph" w:styleId="Revision">
    <w:name w:val="Revision"/>
    <w:hidden/>
    <w:uiPriority w:val="99"/>
    <w:semiHidden/>
    <w:rsid w:val="00B4721C"/>
    <w:pPr>
      <w:spacing w:after="0" w:line="240" w:lineRule="auto"/>
    </w:pPr>
  </w:style>
  <w:style w:type="paragraph" w:styleId="BalloonText">
    <w:name w:val="Balloon Text"/>
    <w:basedOn w:val="Normal"/>
    <w:link w:val="BalloonTextChar"/>
    <w:uiPriority w:val="99"/>
    <w:semiHidden/>
    <w:unhideWhenUsed/>
    <w:rsid w:val="00B472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721C"/>
    <w:rPr>
      <w:rFonts w:ascii="Segoe UI" w:hAnsi="Segoe UI" w:cs="Segoe UI"/>
      <w:sz w:val="18"/>
      <w:szCs w:val="18"/>
    </w:rPr>
  </w:style>
  <w:style w:type="character" w:customStyle="1" w:styleId="UnresolvedMention1">
    <w:name w:val="Unresolved Mention1"/>
    <w:basedOn w:val="DefaultParagraphFont"/>
    <w:uiPriority w:val="99"/>
    <w:semiHidden/>
    <w:unhideWhenUsed/>
    <w:rsid w:val="0083629B"/>
    <w:rPr>
      <w:color w:val="605E5C"/>
      <w:shd w:val="clear" w:color="auto" w:fill="E1DFDD"/>
    </w:rPr>
  </w:style>
  <w:style w:type="paragraph" w:styleId="ListParagraph">
    <w:name w:val="List Paragraph"/>
    <w:basedOn w:val="Normal"/>
    <w:uiPriority w:val="34"/>
    <w:qFormat/>
    <w:rsid w:val="006012C5"/>
    <w:pPr>
      <w:ind w:left="720"/>
      <w:contextualSpacing/>
    </w:pPr>
  </w:style>
  <w:style w:type="paragraph" w:styleId="Header">
    <w:name w:val="header"/>
    <w:basedOn w:val="Normal"/>
    <w:link w:val="HeaderChar"/>
    <w:uiPriority w:val="99"/>
    <w:unhideWhenUsed/>
    <w:rsid w:val="00C051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C05172"/>
  </w:style>
  <w:style w:type="paragraph" w:styleId="Footer">
    <w:name w:val="footer"/>
    <w:basedOn w:val="Normal"/>
    <w:link w:val="FooterChar"/>
    <w:uiPriority w:val="99"/>
    <w:unhideWhenUsed/>
    <w:rsid w:val="00C051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C05172"/>
  </w:style>
  <w:style w:type="table" w:styleId="TableGrid">
    <w:name w:val="Table Grid"/>
    <w:basedOn w:val="TableNormal"/>
    <w:uiPriority w:val="39"/>
    <w:rsid w:val="00BE7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224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24B2"/>
    <w:rPr>
      <w:sz w:val="20"/>
      <w:szCs w:val="20"/>
    </w:rPr>
  </w:style>
  <w:style w:type="character" w:styleId="EndnoteReference">
    <w:name w:val="endnote reference"/>
    <w:basedOn w:val="DefaultParagraphFont"/>
    <w:uiPriority w:val="99"/>
    <w:semiHidden/>
    <w:unhideWhenUsed/>
    <w:rsid w:val="000224B2"/>
    <w:rPr>
      <w:vertAlign w:val="superscript"/>
    </w:rPr>
  </w:style>
  <w:style w:type="character" w:customStyle="1" w:styleId="UnresolvedMention2">
    <w:name w:val="Unresolved Mention2"/>
    <w:basedOn w:val="DefaultParagraphFont"/>
    <w:uiPriority w:val="99"/>
    <w:semiHidden/>
    <w:unhideWhenUsed/>
    <w:rsid w:val="00D6586F"/>
    <w:rPr>
      <w:color w:val="605E5C"/>
      <w:shd w:val="clear" w:color="auto" w:fill="E1DFDD"/>
    </w:rPr>
  </w:style>
  <w:style w:type="character" w:customStyle="1" w:styleId="UnresolvedMention">
    <w:name w:val="Unresolved Mention"/>
    <w:basedOn w:val="DefaultParagraphFont"/>
    <w:uiPriority w:val="99"/>
    <w:semiHidden/>
    <w:unhideWhenUsed/>
    <w:rsid w:val="00950C90"/>
    <w:rPr>
      <w:color w:val="605E5C"/>
      <w:shd w:val="clear" w:color="auto" w:fill="E1DFDD"/>
    </w:rPr>
  </w:style>
  <w:style w:type="paragraph" w:styleId="NoSpacing">
    <w:name w:val="No Spacing"/>
    <w:uiPriority w:val="1"/>
    <w:qFormat/>
    <w:rsid w:val="00C57450"/>
    <w:pPr>
      <w:spacing w:after="0" w:line="240" w:lineRule="auto"/>
    </w:pPr>
  </w:style>
  <w:style w:type="character" w:styleId="FollowedHyperlink">
    <w:name w:val="FollowedHyperlink"/>
    <w:basedOn w:val="DefaultParagraphFont"/>
    <w:uiPriority w:val="99"/>
    <w:semiHidden/>
    <w:unhideWhenUsed/>
    <w:rsid w:val="00926EF6"/>
    <w:rPr>
      <w:color w:val="954F72" w:themeColor="followedHyperlink"/>
      <w:u w:val="single"/>
    </w:rPr>
  </w:style>
  <w:style w:type="character" w:customStyle="1" w:styleId="Heading1Char">
    <w:name w:val="Heading 1 Char"/>
    <w:basedOn w:val="DefaultParagraphFont"/>
    <w:link w:val="Heading1"/>
    <w:uiPriority w:val="9"/>
    <w:rsid w:val="00F61B40"/>
    <w:rPr>
      <w:rFonts w:ascii="Times New Roman" w:eastAsiaTheme="majorEastAsia" w:hAnsi="Times New Roman" w:cs="Times New Roman"/>
      <w:b/>
      <w:sz w:val="28"/>
      <w:szCs w:val="28"/>
    </w:rPr>
  </w:style>
  <w:style w:type="paragraph" w:styleId="TOCHeading">
    <w:name w:val="TOC Heading"/>
    <w:basedOn w:val="Heading1"/>
    <w:next w:val="Normal"/>
    <w:uiPriority w:val="39"/>
    <w:unhideWhenUsed/>
    <w:qFormat/>
    <w:rsid w:val="00F61B40"/>
    <w:pPr>
      <w:spacing w:before="240" w:line="259" w:lineRule="auto"/>
      <w:jc w:val="left"/>
      <w:outlineLvl w:val="9"/>
    </w:pPr>
    <w:rPr>
      <w:rFonts w:asciiTheme="majorHAnsi"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BF0B5A"/>
    <w:pPr>
      <w:tabs>
        <w:tab w:val="left" w:pos="426"/>
        <w:tab w:val="right" w:leader="dot" w:pos="9061"/>
      </w:tabs>
      <w:spacing w:after="100"/>
    </w:pPr>
    <w:rPr>
      <w:rFonts w:ascii="Times New Roman" w:hAnsi="Times New Roman"/>
      <w:sz w:val="24"/>
    </w:rPr>
  </w:style>
  <w:style w:type="character" w:customStyle="1" w:styleId="Heading2Char">
    <w:name w:val="Heading 2 Char"/>
    <w:basedOn w:val="DefaultParagraphFont"/>
    <w:link w:val="Heading2"/>
    <w:uiPriority w:val="9"/>
    <w:rsid w:val="00844B0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F0B5A"/>
    <w:pPr>
      <w:tabs>
        <w:tab w:val="left" w:pos="426"/>
        <w:tab w:val="right" w:leader="dot" w:pos="9061"/>
      </w:tabs>
      <w:spacing w:after="100"/>
    </w:pPr>
    <w:rPr>
      <w:rFonts w:ascii="Times New Roman" w:hAnsi="Times New Roman" w:cs="Times New Roman"/>
      <w:noProof/>
      <w:sz w:val="24"/>
    </w:rPr>
  </w:style>
  <w:style w:type="character" w:styleId="Strong">
    <w:name w:val="Strong"/>
    <w:basedOn w:val="DefaultParagraphFont"/>
    <w:uiPriority w:val="22"/>
    <w:qFormat/>
    <w:rsid w:val="002A79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176382">
      <w:bodyDiv w:val="1"/>
      <w:marLeft w:val="0"/>
      <w:marRight w:val="0"/>
      <w:marTop w:val="0"/>
      <w:marBottom w:val="0"/>
      <w:divBdr>
        <w:top w:val="none" w:sz="0" w:space="0" w:color="auto"/>
        <w:left w:val="none" w:sz="0" w:space="0" w:color="auto"/>
        <w:bottom w:val="none" w:sz="0" w:space="0" w:color="auto"/>
        <w:right w:val="none" w:sz="0" w:space="0" w:color="auto"/>
      </w:divBdr>
    </w:div>
    <w:div w:id="606355489">
      <w:bodyDiv w:val="1"/>
      <w:marLeft w:val="0"/>
      <w:marRight w:val="0"/>
      <w:marTop w:val="0"/>
      <w:marBottom w:val="0"/>
      <w:divBdr>
        <w:top w:val="none" w:sz="0" w:space="0" w:color="auto"/>
        <w:left w:val="none" w:sz="0" w:space="0" w:color="auto"/>
        <w:bottom w:val="none" w:sz="0" w:space="0" w:color="auto"/>
        <w:right w:val="none" w:sz="0" w:space="0" w:color="auto"/>
      </w:divBdr>
    </w:div>
    <w:div w:id="701247297">
      <w:bodyDiv w:val="1"/>
      <w:marLeft w:val="0"/>
      <w:marRight w:val="0"/>
      <w:marTop w:val="0"/>
      <w:marBottom w:val="0"/>
      <w:divBdr>
        <w:top w:val="none" w:sz="0" w:space="0" w:color="auto"/>
        <w:left w:val="none" w:sz="0" w:space="0" w:color="auto"/>
        <w:bottom w:val="none" w:sz="0" w:space="0" w:color="auto"/>
        <w:right w:val="none" w:sz="0" w:space="0" w:color="auto"/>
      </w:divBdr>
    </w:div>
    <w:div w:id="1122579452">
      <w:bodyDiv w:val="1"/>
      <w:marLeft w:val="0"/>
      <w:marRight w:val="0"/>
      <w:marTop w:val="0"/>
      <w:marBottom w:val="0"/>
      <w:divBdr>
        <w:top w:val="none" w:sz="0" w:space="0" w:color="auto"/>
        <w:left w:val="none" w:sz="0" w:space="0" w:color="auto"/>
        <w:bottom w:val="none" w:sz="0" w:space="0" w:color="auto"/>
        <w:right w:val="none" w:sz="0" w:space="0" w:color="auto"/>
      </w:divBdr>
    </w:div>
    <w:div w:id="1131555721">
      <w:bodyDiv w:val="1"/>
      <w:marLeft w:val="0"/>
      <w:marRight w:val="0"/>
      <w:marTop w:val="0"/>
      <w:marBottom w:val="0"/>
      <w:divBdr>
        <w:top w:val="none" w:sz="0" w:space="0" w:color="auto"/>
        <w:left w:val="none" w:sz="0" w:space="0" w:color="auto"/>
        <w:bottom w:val="none" w:sz="0" w:space="0" w:color="auto"/>
        <w:right w:val="none" w:sz="0" w:space="0" w:color="auto"/>
      </w:divBdr>
    </w:div>
    <w:div w:id="1233927488">
      <w:bodyDiv w:val="1"/>
      <w:marLeft w:val="0"/>
      <w:marRight w:val="0"/>
      <w:marTop w:val="0"/>
      <w:marBottom w:val="0"/>
      <w:divBdr>
        <w:top w:val="none" w:sz="0" w:space="0" w:color="auto"/>
        <w:left w:val="none" w:sz="0" w:space="0" w:color="auto"/>
        <w:bottom w:val="none" w:sz="0" w:space="0" w:color="auto"/>
        <w:right w:val="none" w:sz="0" w:space="0" w:color="auto"/>
      </w:divBdr>
    </w:div>
    <w:div w:id="1456677541">
      <w:bodyDiv w:val="1"/>
      <w:marLeft w:val="0"/>
      <w:marRight w:val="0"/>
      <w:marTop w:val="0"/>
      <w:marBottom w:val="0"/>
      <w:divBdr>
        <w:top w:val="none" w:sz="0" w:space="0" w:color="auto"/>
        <w:left w:val="none" w:sz="0" w:space="0" w:color="auto"/>
        <w:bottom w:val="none" w:sz="0" w:space="0" w:color="auto"/>
        <w:right w:val="none" w:sz="0" w:space="0" w:color="auto"/>
      </w:divBdr>
    </w:div>
    <w:div w:id="1504318519">
      <w:bodyDiv w:val="1"/>
      <w:marLeft w:val="0"/>
      <w:marRight w:val="0"/>
      <w:marTop w:val="0"/>
      <w:marBottom w:val="0"/>
      <w:divBdr>
        <w:top w:val="none" w:sz="0" w:space="0" w:color="auto"/>
        <w:left w:val="none" w:sz="0" w:space="0" w:color="auto"/>
        <w:bottom w:val="none" w:sz="0" w:space="0" w:color="auto"/>
        <w:right w:val="none" w:sz="0" w:space="0" w:color="auto"/>
      </w:divBdr>
    </w:div>
    <w:div w:id="1523274815">
      <w:bodyDiv w:val="1"/>
      <w:marLeft w:val="0"/>
      <w:marRight w:val="0"/>
      <w:marTop w:val="0"/>
      <w:marBottom w:val="0"/>
      <w:divBdr>
        <w:top w:val="none" w:sz="0" w:space="0" w:color="auto"/>
        <w:left w:val="none" w:sz="0" w:space="0" w:color="auto"/>
        <w:bottom w:val="none" w:sz="0" w:space="0" w:color="auto"/>
        <w:right w:val="none" w:sz="0" w:space="0" w:color="auto"/>
      </w:divBdr>
    </w:div>
    <w:div w:id="1560436486">
      <w:bodyDiv w:val="1"/>
      <w:marLeft w:val="0"/>
      <w:marRight w:val="0"/>
      <w:marTop w:val="0"/>
      <w:marBottom w:val="0"/>
      <w:divBdr>
        <w:top w:val="none" w:sz="0" w:space="0" w:color="auto"/>
        <w:left w:val="none" w:sz="0" w:space="0" w:color="auto"/>
        <w:bottom w:val="none" w:sz="0" w:space="0" w:color="auto"/>
        <w:right w:val="none" w:sz="0" w:space="0" w:color="auto"/>
      </w:divBdr>
    </w:div>
    <w:div w:id="208699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1.png"/><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likumi.lv/ta/id/20243" TargetMode="External"/><Relationship Id="rId25" Type="http://schemas.openxmlformats.org/officeDocument/2006/relationships/chart" Target="charts/chart12.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ikumi.lv/ta/id/281256-noteikumi-par-kriterijiem-un-kartibu-kada-specialas-izglitibas-iestadei-pieskir-specialas-izglitibas-attistibas-centra-statusu" TargetMode="External"/><Relationship Id="rId20" Type="http://schemas.openxmlformats.org/officeDocument/2006/relationships/chart" Target="charts/chart7.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1.xm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ikumi.lv/ta/id/20243" TargetMode="External"/><Relationship Id="rId23" Type="http://schemas.openxmlformats.org/officeDocument/2006/relationships/chart" Target="charts/chart10.xml"/><Relationship Id="rId28" Type="http://schemas.openxmlformats.org/officeDocument/2006/relationships/chart" Target="charts/chart15.xml"/><Relationship Id="rId10" Type="http://schemas.openxmlformats.org/officeDocument/2006/relationships/chart" Target="charts/chart1.xml"/><Relationship Id="rId19" Type="http://schemas.openxmlformats.org/officeDocument/2006/relationships/chart" Target="charts/chart6.xml"/><Relationship Id="rId31" Type="http://schemas.openxmlformats.org/officeDocument/2006/relationships/hyperlink" Target="mailto:Dzintra.Mergupe-Kutraite@izm.gov.lv" TargetMode="External"/><Relationship Id="rId4" Type="http://schemas.openxmlformats.org/officeDocument/2006/relationships/settings" Target="settings.xml"/><Relationship Id="rId9" Type="http://schemas.openxmlformats.org/officeDocument/2006/relationships/hyperlink" Target="https://www.european-agency.org/country-information/denmark/systems-of-support-and-specialist-provision" TargetMode="External"/><Relationship Id="rId14" Type="http://schemas.openxmlformats.org/officeDocument/2006/relationships/chart" Target="charts/chart5.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hyperlink" Target="https://www.european-agency.org/country-information/norway/systems-of-support-and-specialist-provisio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kumi.lv/doc.php?id=20243" TargetMode="External"/><Relationship Id="rId13" Type="http://schemas.openxmlformats.org/officeDocument/2006/relationships/hyperlink" Target="https://likumi.lv/ta/id/281256-noteikumi-par-kriterijiem-un-kartibu-kada-specialas-izglitibas-iestadei-pieskir-specialas-izglitibas-attistibas" TargetMode="External"/><Relationship Id="rId18" Type="http://schemas.openxmlformats.org/officeDocument/2006/relationships/hyperlink" Target="https://likumi.lv/ta/id/283672-specialas-izglitibas-iestazu-internatskolu-un-visparejas-izglitibas-iestazu-specialas-izglitibas-klasu-grupu" TargetMode="External"/><Relationship Id="rId26" Type="http://schemas.openxmlformats.org/officeDocument/2006/relationships/hyperlink" Target="https://likumi.lv/ta/id/283672-specialas-izglitibas-iestazu-internatskolu-un-visparejas-izglitibas-iestazu-specialas-izglitibas-klasu-grupu" TargetMode="External"/><Relationship Id="rId3" Type="http://schemas.openxmlformats.org/officeDocument/2006/relationships/hyperlink" Target="https://likumi.lv/ta/id/266406-par-izglitibas-attistibas-pamatnostadnu-20142020gadam-apstiprinasanu" TargetMode="External"/><Relationship Id="rId21" Type="http://schemas.openxmlformats.org/officeDocument/2006/relationships/hyperlink" Target="https://likumi.lv/ta/id/283672-specialas-izglitibas-iestazu-internatskolu-un-visparejas-izglitibas-iestazu-specialas-izglitibas-klasu-grupu" TargetMode="External"/><Relationship Id="rId7" Type="http://schemas.openxmlformats.org/officeDocument/2006/relationships/hyperlink" Target="https://www.european-agency.org/" TargetMode="External"/><Relationship Id="rId12" Type="http://schemas.openxmlformats.org/officeDocument/2006/relationships/hyperlink" Target="https://likumi.lv/ta/id/283672-specialas-izglitibas-iestazu-internatskolu-un-visparejas-izglitibas-iestazu-specialas-izglitibas-klasu-grupu" TargetMode="External"/><Relationship Id="rId17" Type="http://schemas.openxmlformats.org/officeDocument/2006/relationships/hyperlink" Target="https://likumi.lv/ta/id/283672-specialas-izglitibas-iestazu-internatskolu-un-visparejas-izglitibas-iestazu-specialas-izglitibas-klasu-grupu" TargetMode="External"/><Relationship Id="rId25" Type="http://schemas.openxmlformats.org/officeDocument/2006/relationships/hyperlink" Target="https://likumi.lv/ta/id/303768" TargetMode="External"/><Relationship Id="rId2" Type="http://schemas.openxmlformats.org/officeDocument/2006/relationships/hyperlink" Target="https://likumi.lv/ta/id/306691-par-valdibas-ricibas-planu-deklaracijas-par-artura-krisjana-karina-vadita-ministru-kabineta-iecereto-darbibu-istenosanai" TargetMode="External"/><Relationship Id="rId16" Type="http://schemas.openxmlformats.org/officeDocument/2006/relationships/hyperlink" Target="https://likumi.lv/ta/id/20244-profesionalas-izglitibas-likums" TargetMode="External"/><Relationship Id="rId20" Type="http://schemas.openxmlformats.org/officeDocument/2006/relationships/hyperlink" Target="https://likumi.lv/ta/id/309597-noteikumi-par-valsts-visparejas-videjas-izglitibas-standartu-un-visparejas-videjas-izglitibas-programmu-paraugiem" TargetMode="External"/><Relationship Id="rId1" Type="http://schemas.openxmlformats.org/officeDocument/2006/relationships/hyperlink" Target="https://www.mk.gov.lv/sites/default/files/editor/kk-valdibas-deklaracija_red-gala.pdf" TargetMode="External"/><Relationship Id="rId6" Type="http://schemas.openxmlformats.org/officeDocument/2006/relationships/hyperlink" Target="https://www.lrvk.gov.lv/lv/getrevisionfile/29455-Asko-F2-FK_-mptgPfFbczGdLSEhczVJ.pdf" TargetMode="External"/><Relationship Id="rId11" Type="http://schemas.openxmlformats.org/officeDocument/2006/relationships/hyperlink" Target="https://likumi.lv/doc.php?id=50759" TargetMode="External"/><Relationship Id="rId24" Type="http://schemas.openxmlformats.org/officeDocument/2006/relationships/hyperlink" Target="https://likumi.lv/ta/id/283672-specialas-izglitibas-iestazu-internatskolu-un-visparejas-izglitibas-iestazu-specialas-izglitibas-klasu-grupu" TargetMode="External"/><Relationship Id="rId5" Type="http://schemas.openxmlformats.org/officeDocument/2006/relationships/hyperlink" Target="https://likumi.lv/ta/id/324332-par-izglitibas-attistibas-pamatnostadnem-20212027-gadam" TargetMode="External"/><Relationship Id="rId15" Type="http://schemas.openxmlformats.org/officeDocument/2006/relationships/hyperlink" Target="https://likumi.lv/ta/id/302154-noteikumi-par-obligati-piemerojamo-profesiju-standartu-un-profesionalas-kvalifikacijas-prasibu-sarakstu-un-taja-ieklauto-profesiju" TargetMode="External"/><Relationship Id="rId23" Type="http://schemas.openxmlformats.org/officeDocument/2006/relationships/hyperlink" Target="https://likumi.lv/ta/id/283672-specialas-izglitibas-iestazu-internatskolu-un-visparejas-izglitibas-iestazu-specialas-izglitibas-klasu-grupu" TargetMode="External"/><Relationship Id="rId28" Type="http://schemas.openxmlformats.org/officeDocument/2006/relationships/hyperlink" Target="https://likumi.lv/ta/id/296460-par-pedagogu-darba-samaksas-pieauguma-grafiku-laikposmam-no-2018-gada-1-septembra-lidz-2022-gada-31-decembrim" TargetMode="External"/><Relationship Id="rId10" Type="http://schemas.openxmlformats.org/officeDocument/2006/relationships/hyperlink" Target="https://likumi.lv/doc.php?id=252162" TargetMode="External"/><Relationship Id="rId19" Type="http://schemas.openxmlformats.org/officeDocument/2006/relationships/hyperlink" Target="https://likumi.lv/ta/id/303768-noteikumi-par-valsts-pamatizglitibas-standartu-un-pamatizglitibas-programmu-paraugiem" TargetMode="External"/><Relationship Id="rId4" Type="http://schemas.openxmlformats.org/officeDocument/2006/relationships/hyperlink" Target="https://likumi.lv/ta/id/324332-par-izglitibas-attistibas-pamatnostadnem-20212027-gadam" TargetMode="External"/><Relationship Id="rId9" Type="http://schemas.openxmlformats.org/officeDocument/2006/relationships/hyperlink" Target="https://likumi.lv/ta/id/303768-noteikumi-par-valsts-pamatizglitibas-standartu-un-pamatizglitibas-programmu-paraugiem" TargetMode="External"/><Relationship Id="rId14" Type="http://schemas.openxmlformats.org/officeDocument/2006/relationships/hyperlink" Target="https://likumi.lv/doc.php?id=20243" TargetMode="External"/><Relationship Id="rId22" Type="http://schemas.openxmlformats.org/officeDocument/2006/relationships/hyperlink" Target="https://likumi.lv/ta/id/315592-grozijumi-ministru-kabineta-2016-gada-15-julija-noteikumos-nr-477-specialas-izglitibas-iestazu-un-visparejas-izglitibas-iestazu" TargetMode="External"/><Relationship Id="rId27" Type="http://schemas.openxmlformats.org/officeDocument/2006/relationships/hyperlink" Target="https://likumi.lv/ta/id/310939-prasibas-visparejas-izglitibas-iestadem-lai-to-istenotajas-izglitibas-programmas-uznemtu-izglitojamos-ar-specialam-vajadziba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887814334411501E-2"/>
          <c:y val="4.084967320261438E-2"/>
          <c:w val="0.86846872356723048"/>
          <c:h val="0.60536095671864543"/>
        </c:manualLayout>
      </c:layout>
      <c:barChart>
        <c:barDir val="col"/>
        <c:grouping val="clustered"/>
        <c:varyColors val="0"/>
        <c:ser>
          <c:idx val="0"/>
          <c:order val="0"/>
          <c:tx>
            <c:strRef>
              <c:f>Sheet1!$B$4</c:f>
              <c:strCache>
                <c:ptCount val="1"/>
                <c:pt idx="0">
                  <c:v>Izglītojamo skaits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Sheet1!$A$5:$A$11</c:f>
              <c:strCache>
                <c:ptCount val="7"/>
                <c:pt idx="0">
                  <c:v>2015./2016.m.g.</c:v>
                </c:pt>
                <c:pt idx="1">
                  <c:v>2016./2017.m.g.</c:v>
                </c:pt>
                <c:pt idx="2">
                  <c:v>2017./2018.m.g.</c:v>
                </c:pt>
                <c:pt idx="3">
                  <c:v>2018./2019.m.g</c:v>
                </c:pt>
                <c:pt idx="4">
                  <c:v>2019./2020.m.g</c:v>
                </c:pt>
                <c:pt idx="5">
                  <c:v>2020./2021.m.g</c:v>
                </c:pt>
                <c:pt idx="6">
                  <c:v>2021./2022.m.g.</c:v>
                </c:pt>
              </c:strCache>
            </c:strRef>
          </c:cat>
          <c:val>
            <c:numRef>
              <c:f>Sheet1!$B$5:$B$11</c:f>
              <c:numCache>
                <c:formatCode>General</c:formatCode>
                <c:ptCount val="7"/>
                <c:pt idx="0">
                  <c:v>6933</c:v>
                </c:pt>
                <c:pt idx="1">
                  <c:v>6949</c:v>
                </c:pt>
                <c:pt idx="2">
                  <c:v>6830</c:v>
                </c:pt>
                <c:pt idx="3">
                  <c:v>7242</c:v>
                </c:pt>
                <c:pt idx="4">
                  <c:v>7330</c:v>
                </c:pt>
                <c:pt idx="5">
                  <c:v>6048</c:v>
                </c:pt>
                <c:pt idx="6">
                  <c:v>5981</c:v>
                </c:pt>
              </c:numCache>
            </c:numRef>
          </c:val>
        </c:ser>
        <c:ser>
          <c:idx val="1"/>
          <c:order val="1"/>
          <c:tx>
            <c:strRef>
              <c:f>Sheet1!$C$4</c:f>
              <c:strCache>
                <c:ptCount val="1"/>
                <c:pt idx="0">
                  <c:v>Pedagogu skaits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Sheet1!$A$5:$A$11</c:f>
              <c:strCache>
                <c:ptCount val="7"/>
                <c:pt idx="0">
                  <c:v>2015./2016.m.g.</c:v>
                </c:pt>
                <c:pt idx="1">
                  <c:v>2016./2017.m.g.</c:v>
                </c:pt>
                <c:pt idx="2">
                  <c:v>2017./2018.m.g.</c:v>
                </c:pt>
                <c:pt idx="3">
                  <c:v>2018./2019.m.g</c:v>
                </c:pt>
                <c:pt idx="4">
                  <c:v>2019./2020.m.g</c:v>
                </c:pt>
                <c:pt idx="5">
                  <c:v>2020./2021.m.g</c:v>
                </c:pt>
                <c:pt idx="6">
                  <c:v>2021./2022.m.g.</c:v>
                </c:pt>
              </c:strCache>
            </c:strRef>
          </c:cat>
          <c:val>
            <c:numRef>
              <c:f>Sheet1!$C$5:$C$11</c:f>
              <c:numCache>
                <c:formatCode>General</c:formatCode>
                <c:ptCount val="7"/>
                <c:pt idx="0">
                  <c:v>2686</c:v>
                </c:pt>
                <c:pt idx="1">
                  <c:v>2621</c:v>
                </c:pt>
                <c:pt idx="2">
                  <c:v>2581</c:v>
                </c:pt>
                <c:pt idx="3">
                  <c:v>2617</c:v>
                </c:pt>
                <c:pt idx="4">
                  <c:v>2487</c:v>
                </c:pt>
                <c:pt idx="5">
                  <c:v>2203</c:v>
                </c:pt>
                <c:pt idx="6">
                  <c:v>2137</c:v>
                </c:pt>
              </c:numCache>
            </c:numRef>
          </c:val>
        </c:ser>
        <c:dLbls>
          <c:showLegendKey val="0"/>
          <c:showVal val="1"/>
          <c:showCatName val="0"/>
          <c:showSerName val="0"/>
          <c:showPercent val="0"/>
          <c:showBubbleSize val="0"/>
        </c:dLbls>
        <c:gapWidth val="150"/>
        <c:overlap val="-20"/>
        <c:axId val="1264639968"/>
        <c:axId val="1264629088"/>
      </c:barChart>
      <c:lineChart>
        <c:grouping val="standard"/>
        <c:varyColors val="0"/>
        <c:ser>
          <c:idx val="2"/>
          <c:order val="2"/>
          <c:tx>
            <c:strRef>
              <c:f>Sheet1!$D$4</c:f>
              <c:strCache>
                <c:ptCount val="1"/>
                <c:pt idx="0">
                  <c:v>Speciālās izglītības iestāžu skaits</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Sheet1!$A$5:$A$11</c:f>
              <c:strCache>
                <c:ptCount val="7"/>
                <c:pt idx="0">
                  <c:v>2015./2016.m.g.</c:v>
                </c:pt>
                <c:pt idx="1">
                  <c:v>2016./2017.m.g.</c:v>
                </c:pt>
                <c:pt idx="2">
                  <c:v>2017./2018.m.g.</c:v>
                </c:pt>
                <c:pt idx="3">
                  <c:v>2018./2019.m.g</c:v>
                </c:pt>
                <c:pt idx="4">
                  <c:v>2019./2020.m.g</c:v>
                </c:pt>
                <c:pt idx="5">
                  <c:v>2020./2021.m.g</c:v>
                </c:pt>
                <c:pt idx="6">
                  <c:v>2021./2022.m.g.</c:v>
                </c:pt>
              </c:strCache>
            </c:strRef>
          </c:cat>
          <c:val>
            <c:numRef>
              <c:f>Sheet1!$D$5:$D$11</c:f>
              <c:numCache>
                <c:formatCode>General</c:formatCode>
                <c:ptCount val="7"/>
                <c:pt idx="0">
                  <c:v>60</c:v>
                </c:pt>
                <c:pt idx="1">
                  <c:v>59</c:v>
                </c:pt>
                <c:pt idx="2">
                  <c:v>57</c:v>
                </c:pt>
                <c:pt idx="3">
                  <c:v>54</c:v>
                </c:pt>
                <c:pt idx="4">
                  <c:v>51</c:v>
                </c:pt>
                <c:pt idx="5">
                  <c:v>44</c:v>
                </c:pt>
                <c:pt idx="6">
                  <c:v>43</c:v>
                </c:pt>
              </c:numCache>
            </c:numRef>
          </c:val>
          <c:smooth val="0"/>
        </c:ser>
        <c:dLbls>
          <c:showLegendKey val="0"/>
          <c:showVal val="1"/>
          <c:showCatName val="0"/>
          <c:showSerName val="0"/>
          <c:showPercent val="0"/>
          <c:showBubbleSize val="0"/>
        </c:dLbls>
        <c:marker val="1"/>
        <c:smooth val="0"/>
        <c:axId val="1264638336"/>
        <c:axId val="1264636704"/>
      </c:lineChart>
      <c:catAx>
        <c:axId val="12646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4629088"/>
        <c:crosses val="autoZero"/>
        <c:auto val="1"/>
        <c:lblAlgn val="ctr"/>
        <c:lblOffset val="100"/>
        <c:noMultiLvlLbl val="0"/>
      </c:catAx>
      <c:valAx>
        <c:axId val="1264629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4639968"/>
        <c:crosses val="autoZero"/>
        <c:crossBetween val="between"/>
      </c:valAx>
      <c:valAx>
        <c:axId val="126463670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4638336"/>
        <c:crosses val="max"/>
        <c:crossBetween val="between"/>
      </c:valAx>
      <c:catAx>
        <c:axId val="1264638336"/>
        <c:scaling>
          <c:orientation val="minMax"/>
        </c:scaling>
        <c:delete val="1"/>
        <c:axPos val="b"/>
        <c:numFmt formatCode="General" sourceLinked="1"/>
        <c:majorTickMark val="none"/>
        <c:minorTickMark val="none"/>
        <c:tickLblPos val="nextTo"/>
        <c:crossAx val="12646367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'kopējais sk.'!$B$25</c:f>
              <c:strCache>
                <c:ptCount val="1"/>
                <c:pt idx="0">
                  <c:v>Speciālo skolu skaits</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559-4B2F-9AFC-78D75FEBC20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559-4B2F-9AFC-78D75FEBC20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559-4B2F-9AFC-78D75FEBC20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559-4B2F-9AFC-78D75FEBC206}"/>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ellipse">
                    <a:avLst/>
                  </a:prstGeom>
                  <a:noFill/>
                  <a:ln>
                    <a:noFill/>
                  </a:ln>
                </c15:spPr>
              </c:ext>
            </c:extLst>
          </c:dLbls>
          <c:cat>
            <c:strRef>
              <c:f>'kopējais sk.'!$A$26:$A$29</c:f>
              <c:strCache>
                <c:ptCount val="4"/>
                <c:pt idx="0">
                  <c:v>mazāks vai vienāds ar 50</c:v>
                </c:pt>
                <c:pt idx="1">
                  <c:v>no 51 līdz 100</c:v>
                </c:pt>
                <c:pt idx="2">
                  <c:v>no 101 līdz 200</c:v>
                </c:pt>
                <c:pt idx="3">
                  <c:v>lielāks par 200</c:v>
                </c:pt>
              </c:strCache>
            </c:strRef>
          </c:cat>
          <c:val>
            <c:numRef>
              <c:f>'kopējais sk.'!$B$26:$B$29</c:f>
              <c:numCache>
                <c:formatCode>General</c:formatCode>
                <c:ptCount val="4"/>
                <c:pt idx="0">
                  <c:v>2</c:v>
                </c:pt>
                <c:pt idx="1">
                  <c:v>19</c:v>
                </c:pt>
                <c:pt idx="2">
                  <c:v>10</c:v>
                </c:pt>
                <c:pt idx="3">
                  <c:v>12</c:v>
                </c:pt>
              </c:numCache>
            </c:numRef>
          </c:val>
          <c:extLst xmlns:c16r2="http://schemas.microsoft.com/office/drawing/2015/06/chart">
            <c:ext xmlns:c16="http://schemas.microsoft.com/office/drawing/2014/chart" uri="{C3380CC4-5D6E-409C-BE32-E72D297353CC}">
              <c16:uniqueId val="{00000000-A7AB-4B81-82A5-07FC571BA25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Word]Sheet1'!$B$4</c:f>
              <c:strCache>
                <c:ptCount val="1"/>
                <c:pt idx="0">
                  <c:v>pirmskolas  izglītības pr.
</c:v>
                </c:pt>
              </c:strCache>
            </c:strRef>
          </c:tx>
          <c:spPr>
            <a:solidFill>
              <a:schemeClr val="accent1"/>
            </a:solidFill>
            <a:ln>
              <a:noFill/>
            </a:ln>
            <a:effectLst/>
          </c:spPr>
          <c:invertIfNegative val="0"/>
          <c:cat>
            <c:strRef>
              <c:f>'[Chart in Microsoft Word]Sheet1'!$A$5:$A$11</c:f>
              <c:strCache>
                <c:ptCount val="7"/>
                <c:pt idx="0">
                  <c:v>2015./2016.</c:v>
                </c:pt>
                <c:pt idx="1">
                  <c:v>2016./2017.</c:v>
                </c:pt>
                <c:pt idx="2">
                  <c:v>2017./2018.</c:v>
                </c:pt>
                <c:pt idx="3">
                  <c:v>2018./2019.</c:v>
                </c:pt>
                <c:pt idx="4">
                  <c:v>2019./2020.</c:v>
                </c:pt>
                <c:pt idx="5">
                  <c:v>2020./2021.</c:v>
                </c:pt>
                <c:pt idx="6">
                  <c:v>2021./2022.</c:v>
                </c:pt>
              </c:strCache>
            </c:strRef>
          </c:cat>
          <c:val>
            <c:numRef>
              <c:f>'[Chart in Microsoft Word]Sheet1'!$B$5:$B$11</c:f>
              <c:numCache>
                <c:formatCode>General</c:formatCode>
                <c:ptCount val="7"/>
                <c:pt idx="0">
                  <c:v>286</c:v>
                </c:pt>
                <c:pt idx="1">
                  <c:v>376</c:v>
                </c:pt>
                <c:pt idx="2">
                  <c:v>351</c:v>
                </c:pt>
                <c:pt idx="3">
                  <c:v>800</c:v>
                </c:pt>
                <c:pt idx="4">
                  <c:v>1044</c:v>
                </c:pt>
                <c:pt idx="5">
                  <c:v>785</c:v>
                </c:pt>
                <c:pt idx="6">
                  <c:v>809</c:v>
                </c:pt>
              </c:numCache>
            </c:numRef>
          </c:val>
        </c:ser>
        <c:ser>
          <c:idx val="1"/>
          <c:order val="1"/>
          <c:tx>
            <c:strRef>
              <c:f>'[Chart in Microsoft Word]Sheet1'!$C$4</c:f>
              <c:strCache>
                <c:ptCount val="1"/>
                <c:pt idx="0">
                  <c:v> izglītības pr. 1.- 12. kl.</c:v>
                </c:pt>
              </c:strCache>
            </c:strRef>
          </c:tx>
          <c:spPr>
            <a:solidFill>
              <a:schemeClr val="accent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ellipse">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'[Chart in Microsoft Word]Sheet1'!$A$5:$A$11</c:f>
              <c:strCache>
                <c:ptCount val="7"/>
                <c:pt idx="0">
                  <c:v>2015./2016.</c:v>
                </c:pt>
                <c:pt idx="1">
                  <c:v>2016./2017.</c:v>
                </c:pt>
                <c:pt idx="2">
                  <c:v>2017./2018.</c:v>
                </c:pt>
                <c:pt idx="3">
                  <c:v>2018./2019.</c:v>
                </c:pt>
                <c:pt idx="4">
                  <c:v>2019./2020.</c:v>
                </c:pt>
                <c:pt idx="5">
                  <c:v>2020./2021.</c:v>
                </c:pt>
                <c:pt idx="6">
                  <c:v>2021./2022.</c:v>
                </c:pt>
              </c:strCache>
            </c:strRef>
          </c:cat>
          <c:val>
            <c:numRef>
              <c:f>'[Chart in Microsoft Word]Sheet1'!$C$5:$C$11</c:f>
              <c:numCache>
                <c:formatCode>General</c:formatCode>
                <c:ptCount val="7"/>
                <c:pt idx="0">
                  <c:v>5830</c:v>
                </c:pt>
                <c:pt idx="1">
                  <c:v>5957</c:v>
                </c:pt>
                <c:pt idx="2">
                  <c:v>5831</c:v>
                </c:pt>
                <c:pt idx="3">
                  <c:v>5771</c:v>
                </c:pt>
                <c:pt idx="4">
                  <c:v>5664</c:v>
                </c:pt>
                <c:pt idx="5">
                  <c:v>4506</c:v>
                </c:pt>
                <c:pt idx="6">
                  <c:v>4390</c:v>
                </c:pt>
              </c:numCache>
            </c:numRef>
          </c:val>
        </c:ser>
        <c:ser>
          <c:idx val="2"/>
          <c:order val="2"/>
          <c:tx>
            <c:strRef>
              <c:f>'[Chart in Microsoft Word]Sheet1'!$D$4</c:f>
              <c:strCache>
                <c:ptCount val="1"/>
                <c:pt idx="0">
                  <c:v>profesionālās pamatizglītības pr.</c:v>
                </c:pt>
              </c:strCache>
            </c:strRef>
          </c:tx>
          <c:spPr>
            <a:solidFill>
              <a:schemeClr val="accent3"/>
            </a:solidFill>
            <a:ln>
              <a:noFill/>
            </a:ln>
            <a:effectLst/>
          </c:spPr>
          <c:invertIfNegative val="0"/>
          <c:cat>
            <c:strRef>
              <c:f>'[Chart in Microsoft Word]Sheet1'!$A$5:$A$11</c:f>
              <c:strCache>
                <c:ptCount val="7"/>
                <c:pt idx="0">
                  <c:v>2015./2016.</c:v>
                </c:pt>
                <c:pt idx="1">
                  <c:v>2016./2017.</c:v>
                </c:pt>
                <c:pt idx="2">
                  <c:v>2017./2018.</c:v>
                </c:pt>
                <c:pt idx="3">
                  <c:v>2018./2019.</c:v>
                </c:pt>
                <c:pt idx="4">
                  <c:v>2019./2020.</c:v>
                </c:pt>
                <c:pt idx="5">
                  <c:v>2020./2021.</c:v>
                </c:pt>
                <c:pt idx="6">
                  <c:v>2021./2022.</c:v>
                </c:pt>
              </c:strCache>
            </c:strRef>
          </c:cat>
          <c:val>
            <c:numRef>
              <c:f>'[Chart in Microsoft Word]Sheet1'!$D$5:$D$11</c:f>
              <c:numCache>
                <c:formatCode>General</c:formatCode>
                <c:ptCount val="7"/>
                <c:pt idx="0">
                  <c:v>817</c:v>
                </c:pt>
                <c:pt idx="1">
                  <c:v>835</c:v>
                </c:pt>
                <c:pt idx="2">
                  <c:v>781</c:v>
                </c:pt>
                <c:pt idx="3">
                  <c:v>766</c:v>
                </c:pt>
                <c:pt idx="4">
                  <c:v>786</c:v>
                </c:pt>
                <c:pt idx="5">
                  <c:v>757</c:v>
                </c:pt>
                <c:pt idx="6">
                  <c:v>782</c:v>
                </c:pt>
              </c:numCache>
            </c:numRef>
          </c:val>
        </c:ser>
        <c:dLbls>
          <c:showLegendKey val="0"/>
          <c:showVal val="0"/>
          <c:showCatName val="0"/>
          <c:showSerName val="0"/>
          <c:showPercent val="0"/>
          <c:showBubbleSize val="0"/>
        </c:dLbls>
        <c:gapWidth val="219"/>
        <c:overlap val="-27"/>
        <c:axId val="1264641600"/>
        <c:axId val="1069518880"/>
      </c:barChart>
      <c:lineChart>
        <c:grouping val="standard"/>
        <c:varyColors val="0"/>
        <c:ser>
          <c:idx val="3"/>
          <c:order val="3"/>
          <c:tx>
            <c:strRef>
              <c:f>'[Chart in Microsoft Word]Sheet1'!$E$4</c:f>
              <c:strCache>
                <c:ptCount val="1"/>
                <c:pt idx="0">
                  <c:v>Kopā</c:v>
                </c:pt>
              </c:strCache>
            </c:strRef>
          </c:tx>
          <c:spPr>
            <a:ln w="28575" cap="rnd">
              <a:solidFill>
                <a:srgbClr val="0070C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Word]Sheet1'!$A$5:$A$11</c:f>
              <c:strCache>
                <c:ptCount val="7"/>
                <c:pt idx="0">
                  <c:v>2015./2016.</c:v>
                </c:pt>
                <c:pt idx="1">
                  <c:v>2016./2017.</c:v>
                </c:pt>
                <c:pt idx="2">
                  <c:v>2017./2018.</c:v>
                </c:pt>
                <c:pt idx="3">
                  <c:v>2018./2019.</c:v>
                </c:pt>
                <c:pt idx="4">
                  <c:v>2019./2020.</c:v>
                </c:pt>
                <c:pt idx="5">
                  <c:v>2020./2021.</c:v>
                </c:pt>
                <c:pt idx="6">
                  <c:v>2021./2022.</c:v>
                </c:pt>
              </c:strCache>
            </c:strRef>
          </c:cat>
          <c:val>
            <c:numRef>
              <c:f>'[Chart in Microsoft Word]Sheet1'!$E$5:$E$11</c:f>
              <c:numCache>
                <c:formatCode>General</c:formatCode>
                <c:ptCount val="7"/>
                <c:pt idx="0">
                  <c:v>6933</c:v>
                </c:pt>
                <c:pt idx="1">
                  <c:v>7168</c:v>
                </c:pt>
                <c:pt idx="2">
                  <c:v>6963</c:v>
                </c:pt>
                <c:pt idx="3">
                  <c:v>7337</c:v>
                </c:pt>
                <c:pt idx="4">
                  <c:v>7494</c:v>
                </c:pt>
                <c:pt idx="5">
                  <c:v>6048</c:v>
                </c:pt>
                <c:pt idx="6">
                  <c:v>5981</c:v>
                </c:pt>
              </c:numCache>
            </c:numRef>
          </c:val>
          <c:smooth val="0"/>
        </c:ser>
        <c:dLbls>
          <c:showLegendKey val="0"/>
          <c:showVal val="0"/>
          <c:showCatName val="0"/>
          <c:showSerName val="0"/>
          <c:showPercent val="0"/>
          <c:showBubbleSize val="0"/>
        </c:dLbls>
        <c:marker val="1"/>
        <c:smooth val="0"/>
        <c:axId val="1069527040"/>
        <c:axId val="1069515616"/>
      </c:lineChart>
      <c:catAx>
        <c:axId val="126464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18880"/>
        <c:crosses val="autoZero"/>
        <c:auto val="1"/>
        <c:lblAlgn val="ctr"/>
        <c:lblOffset val="100"/>
        <c:noMultiLvlLbl val="0"/>
      </c:catAx>
      <c:valAx>
        <c:axId val="106951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4641600"/>
        <c:crosses val="autoZero"/>
        <c:crossBetween val="between"/>
      </c:valAx>
      <c:valAx>
        <c:axId val="106951561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27040"/>
        <c:crosses val="max"/>
        <c:crossBetween val="between"/>
      </c:valAx>
      <c:catAx>
        <c:axId val="1069527040"/>
        <c:scaling>
          <c:orientation val="minMax"/>
        </c:scaling>
        <c:delete val="1"/>
        <c:axPos val="b"/>
        <c:numFmt formatCode="General" sourceLinked="1"/>
        <c:majorTickMark val="out"/>
        <c:minorTickMark val="none"/>
        <c:tickLblPos val="nextTo"/>
        <c:crossAx val="10695156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Sheet1!$I$5</c:f>
              <c:strCache>
                <c:ptCount val="1"/>
                <c:pt idx="0">
                  <c:v>2015./2016.m.g.</c:v>
                </c:pt>
              </c:strCache>
            </c:strRef>
          </c:tx>
          <c:spPr>
            <a:solidFill>
              <a:schemeClr val="accent1"/>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Sheet1!$J$5:$S$5</c:f>
              <c:numCache>
                <c:formatCode>General</c:formatCode>
                <c:ptCount val="10"/>
                <c:pt idx="0">
                  <c:v>87</c:v>
                </c:pt>
                <c:pt idx="1">
                  <c:v>149</c:v>
                </c:pt>
                <c:pt idx="2">
                  <c:v>384</c:v>
                </c:pt>
                <c:pt idx="3">
                  <c:v>126</c:v>
                </c:pt>
                <c:pt idx="4">
                  <c:v>504</c:v>
                </c:pt>
                <c:pt idx="5">
                  <c:v>763</c:v>
                </c:pt>
                <c:pt idx="6">
                  <c:v>487</c:v>
                </c:pt>
                <c:pt idx="7">
                  <c:v>1964</c:v>
                </c:pt>
                <c:pt idx="8">
                  <c:v>1384</c:v>
                </c:pt>
                <c:pt idx="9">
                  <c:v>5848</c:v>
                </c:pt>
              </c:numCache>
            </c:numRef>
          </c:val>
        </c:ser>
        <c:ser>
          <c:idx val="1"/>
          <c:order val="1"/>
          <c:tx>
            <c:strRef>
              <c:f>Sheet1!$I$6</c:f>
              <c:strCache>
                <c:ptCount val="1"/>
                <c:pt idx="0">
                  <c:v>2016./2017.m.g.</c:v>
                </c:pt>
              </c:strCache>
            </c:strRef>
          </c:tx>
          <c:spPr>
            <a:solidFill>
              <a:schemeClr val="accent2"/>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Sheet1!$J$6:$S$6</c:f>
              <c:numCache>
                <c:formatCode>General</c:formatCode>
                <c:ptCount val="10"/>
                <c:pt idx="0">
                  <c:v>87</c:v>
                </c:pt>
                <c:pt idx="1">
                  <c:v>150</c:v>
                </c:pt>
                <c:pt idx="2">
                  <c:v>360</c:v>
                </c:pt>
                <c:pt idx="3">
                  <c:v>101</c:v>
                </c:pt>
                <c:pt idx="4">
                  <c:v>486</c:v>
                </c:pt>
                <c:pt idx="5">
                  <c:v>810</c:v>
                </c:pt>
                <c:pt idx="6">
                  <c:v>431</c:v>
                </c:pt>
                <c:pt idx="7">
                  <c:v>2014</c:v>
                </c:pt>
                <c:pt idx="8">
                  <c:v>1444</c:v>
                </c:pt>
                <c:pt idx="9">
                  <c:v>5883</c:v>
                </c:pt>
              </c:numCache>
            </c:numRef>
          </c:val>
        </c:ser>
        <c:ser>
          <c:idx val="2"/>
          <c:order val="2"/>
          <c:tx>
            <c:strRef>
              <c:f>Sheet1!$I$7</c:f>
              <c:strCache>
                <c:ptCount val="1"/>
                <c:pt idx="0">
                  <c:v>2017./2018.m.g.</c:v>
                </c:pt>
              </c:strCache>
            </c:strRef>
          </c:tx>
          <c:spPr>
            <a:solidFill>
              <a:schemeClr val="accent3"/>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Sheet1!$J$7:$S$7</c:f>
              <c:numCache>
                <c:formatCode>General</c:formatCode>
                <c:ptCount val="10"/>
                <c:pt idx="0">
                  <c:v>83</c:v>
                </c:pt>
                <c:pt idx="1">
                  <c:v>144</c:v>
                </c:pt>
                <c:pt idx="2">
                  <c:v>351</c:v>
                </c:pt>
                <c:pt idx="3">
                  <c:v>80</c:v>
                </c:pt>
                <c:pt idx="4">
                  <c:v>464</c:v>
                </c:pt>
                <c:pt idx="5">
                  <c:v>783</c:v>
                </c:pt>
                <c:pt idx="6">
                  <c:v>410</c:v>
                </c:pt>
                <c:pt idx="7">
                  <c:v>2003</c:v>
                </c:pt>
                <c:pt idx="8">
                  <c:v>1446</c:v>
                </c:pt>
                <c:pt idx="9">
                  <c:v>5764</c:v>
                </c:pt>
              </c:numCache>
            </c:numRef>
          </c:val>
        </c:ser>
        <c:ser>
          <c:idx val="3"/>
          <c:order val="3"/>
          <c:tx>
            <c:strRef>
              <c:f>Sheet1!$I$8</c:f>
              <c:strCache>
                <c:ptCount val="1"/>
                <c:pt idx="0">
                  <c:v>2018./2019.m.g</c:v>
                </c:pt>
              </c:strCache>
            </c:strRef>
          </c:tx>
          <c:spPr>
            <a:solidFill>
              <a:schemeClr val="accent4"/>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Sheet1!$J$8:$S$8</c:f>
              <c:numCache>
                <c:formatCode>General</c:formatCode>
                <c:ptCount val="10"/>
                <c:pt idx="0">
                  <c:v>75</c:v>
                </c:pt>
                <c:pt idx="1">
                  <c:v>140</c:v>
                </c:pt>
                <c:pt idx="2">
                  <c:v>321</c:v>
                </c:pt>
                <c:pt idx="3">
                  <c:v>62</c:v>
                </c:pt>
                <c:pt idx="4">
                  <c:v>473</c:v>
                </c:pt>
                <c:pt idx="5">
                  <c:v>739</c:v>
                </c:pt>
                <c:pt idx="6">
                  <c:v>405</c:v>
                </c:pt>
                <c:pt idx="7">
                  <c:v>2032</c:v>
                </c:pt>
                <c:pt idx="8">
                  <c:v>1474</c:v>
                </c:pt>
                <c:pt idx="9">
                  <c:v>5721</c:v>
                </c:pt>
              </c:numCache>
            </c:numRef>
          </c:val>
        </c:ser>
        <c:ser>
          <c:idx val="4"/>
          <c:order val="4"/>
          <c:tx>
            <c:strRef>
              <c:f>Sheet1!$I$9</c:f>
              <c:strCache>
                <c:ptCount val="1"/>
                <c:pt idx="0">
                  <c:v>2019./2020.m.g.</c:v>
                </c:pt>
              </c:strCache>
            </c:strRef>
          </c:tx>
          <c:spPr>
            <a:solidFill>
              <a:schemeClr val="accent5"/>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Sheet1!$J$9:$S$9</c:f>
              <c:numCache>
                <c:formatCode>General</c:formatCode>
                <c:ptCount val="10"/>
                <c:pt idx="0">
                  <c:v>74</c:v>
                </c:pt>
                <c:pt idx="1">
                  <c:v>145</c:v>
                </c:pt>
                <c:pt idx="2">
                  <c:v>320</c:v>
                </c:pt>
                <c:pt idx="3">
                  <c:v>48</c:v>
                </c:pt>
                <c:pt idx="4">
                  <c:v>395</c:v>
                </c:pt>
                <c:pt idx="5">
                  <c:v>723</c:v>
                </c:pt>
                <c:pt idx="6">
                  <c:v>385</c:v>
                </c:pt>
                <c:pt idx="7">
                  <c:v>2031</c:v>
                </c:pt>
                <c:pt idx="8">
                  <c:v>1505</c:v>
                </c:pt>
                <c:pt idx="9">
                  <c:v>5626</c:v>
                </c:pt>
              </c:numCache>
            </c:numRef>
          </c:val>
        </c:ser>
        <c:ser>
          <c:idx val="5"/>
          <c:order val="5"/>
          <c:tx>
            <c:strRef>
              <c:f>Sheet1!$I$10</c:f>
              <c:strCache>
                <c:ptCount val="1"/>
                <c:pt idx="0">
                  <c:v>2020./2021.m.g.</c:v>
                </c:pt>
              </c:strCache>
            </c:strRef>
          </c:tx>
          <c:spPr>
            <a:solidFill>
              <a:schemeClr val="accent6"/>
            </a:solidFill>
            <a:ln>
              <a:solidFill>
                <a:srgbClr val="002060"/>
              </a:solid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Sheet1!$J$10:$S$10</c:f>
              <c:numCache>
                <c:formatCode>General</c:formatCode>
                <c:ptCount val="10"/>
                <c:pt idx="0">
                  <c:v>77</c:v>
                </c:pt>
                <c:pt idx="1">
                  <c:v>138</c:v>
                </c:pt>
                <c:pt idx="2">
                  <c:v>27</c:v>
                </c:pt>
                <c:pt idx="3">
                  <c:v>35</c:v>
                </c:pt>
                <c:pt idx="4">
                  <c:v>60</c:v>
                </c:pt>
                <c:pt idx="5">
                  <c:v>184</c:v>
                </c:pt>
                <c:pt idx="6">
                  <c:v>482</c:v>
                </c:pt>
                <c:pt idx="7">
                  <c:v>2017</c:v>
                </c:pt>
                <c:pt idx="8">
                  <c:v>1472</c:v>
                </c:pt>
                <c:pt idx="9">
                  <c:v>4492</c:v>
                </c:pt>
              </c:numCache>
            </c:numRef>
          </c:val>
        </c:ser>
        <c:ser>
          <c:idx val="6"/>
          <c:order val="6"/>
          <c:tx>
            <c:strRef>
              <c:f>Sheet1!$I$11</c:f>
              <c:strCache>
                <c:ptCount val="1"/>
                <c:pt idx="0">
                  <c:v>2021./2022.m.g.</c:v>
                </c:pt>
              </c:strCache>
            </c:strRef>
          </c:tx>
          <c:spPr>
            <a:solidFill>
              <a:schemeClr val="accent1">
                <a:lumMod val="60000"/>
              </a:schemeClr>
            </a:solidFill>
            <a:ln>
              <a:noFill/>
            </a:ln>
            <a:effectLst/>
          </c:spPr>
          <c:invertIfNegative val="0"/>
          <c:cat>
            <c:strRef>
              <c:f>Sheet1!$J$4:$S$4</c:f>
              <c:strCache>
                <c:ptCount val="10"/>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pt idx="9">
                  <c:v>KOPĀ</c:v>
                </c:pt>
              </c:strCache>
            </c:strRef>
          </c:cat>
          <c:val>
            <c:numRef>
              <c:f>Sheet1!$J$11:$S$11</c:f>
              <c:numCache>
                <c:formatCode>General</c:formatCode>
                <c:ptCount val="10"/>
                <c:pt idx="0">
                  <c:v>72</c:v>
                </c:pt>
                <c:pt idx="1">
                  <c:v>129</c:v>
                </c:pt>
                <c:pt idx="2">
                  <c:v>19</c:v>
                </c:pt>
                <c:pt idx="3">
                  <c:v>25</c:v>
                </c:pt>
                <c:pt idx="4">
                  <c:v>56</c:v>
                </c:pt>
                <c:pt idx="5">
                  <c:v>183</c:v>
                </c:pt>
                <c:pt idx="6">
                  <c:v>444</c:v>
                </c:pt>
                <c:pt idx="7">
                  <c:v>1977</c:v>
                </c:pt>
                <c:pt idx="8">
                  <c:v>1463</c:v>
                </c:pt>
                <c:pt idx="9">
                  <c:v>4368</c:v>
                </c:pt>
              </c:numCache>
            </c:numRef>
          </c:val>
        </c:ser>
        <c:dLbls>
          <c:showLegendKey val="0"/>
          <c:showVal val="0"/>
          <c:showCatName val="0"/>
          <c:showSerName val="0"/>
          <c:showPercent val="0"/>
          <c:showBubbleSize val="0"/>
        </c:dLbls>
        <c:gapWidth val="182"/>
        <c:axId val="1069519968"/>
        <c:axId val="1069503104"/>
      </c:barChart>
      <c:catAx>
        <c:axId val="1069519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03104"/>
        <c:crosses val="autoZero"/>
        <c:auto val="1"/>
        <c:lblAlgn val="ctr"/>
        <c:lblOffset val="50"/>
        <c:noMultiLvlLbl val="0"/>
      </c:catAx>
      <c:valAx>
        <c:axId val="1069503104"/>
        <c:scaling>
          <c:orientation val="minMax"/>
          <c:max val="2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19968"/>
        <c:crosses val="autoZero"/>
        <c:crossBetween val="between"/>
        <c:majorUnit val="1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Sheet1!$A$33</c:f>
              <c:strCache>
                <c:ptCount val="1"/>
                <c:pt idx="0">
                  <c:v>2015./2016.m.g.</c:v>
                </c:pt>
              </c:strCache>
            </c:strRef>
          </c:tx>
          <c:spPr>
            <a:solidFill>
              <a:schemeClr val="accent1"/>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Sheet1!$B$33:$J$33</c:f>
              <c:numCache>
                <c:formatCode>General</c:formatCode>
                <c:ptCount val="9"/>
                <c:pt idx="0">
                  <c:v>0</c:v>
                </c:pt>
                <c:pt idx="1">
                  <c:v>12</c:v>
                </c:pt>
                <c:pt idx="2">
                  <c:v>0</c:v>
                </c:pt>
                <c:pt idx="3">
                  <c:v>36</c:v>
                </c:pt>
                <c:pt idx="4">
                  <c:v>21</c:v>
                </c:pt>
                <c:pt idx="5">
                  <c:v>94</c:v>
                </c:pt>
                <c:pt idx="6">
                  <c:v>2</c:v>
                </c:pt>
                <c:pt idx="7">
                  <c:v>92</c:v>
                </c:pt>
                <c:pt idx="8">
                  <c:v>29</c:v>
                </c:pt>
              </c:numCache>
            </c:numRef>
          </c:val>
        </c:ser>
        <c:ser>
          <c:idx val="1"/>
          <c:order val="1"/>
          <c:tx>
            <c:strRef>
              <c:f>Sheet1!$A$34</c:f>
              <c:strCache>
                <c:ptCount val="1"/>
                <c:pt idx="0">
                  <c:v>2016./2017.m.g.</c:v>
                </c:pt>
              </c:strCache>
            </c:strRef>
          </c:tx>
          <c:spPr>
            <a:solidFill>
              <a:schemeClr val="accent2"/>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Sheet1!$B$34:$J$34</c:f>
              <c:numCache>
                <c:formatCode>General</c:formatCode>
                <c:ptCount val="9"/>
                <c:pt idx="0">
                  <c:v>0</c:v>
                </c:pt>
                <c:pt idx="1">
                  <c:v>12</c:v>
                </c:pt>
                <c:pt idx="2">
                  <c:v>0</c:v>
                </c:pt>
                <c:pt idx="3">
                  <c:v>33</c:v>
                </c:pt>
                <c:pt idx="4">
                  <c:v>32</c:v>
                </c:pt>
                <c:pt idx="5">
                  <c:v>75</c:v>
                </c:pt>
                <c:pt idx="6">
                  <c:v>0</c:v>
                </c:pt>
                <c:pt idx="7">
                  <c:v>89</c:v>
                </c:pt>
                <c:pt idx="8">
                  <c:v>30</c:v>
                </c:pt>
              </c:numCache>
            </c:numRef>
          </c:val>
        </c:ser>
        <c:ser>
          <c:idx val="2"/>
          <c:order val="2"/>
          <c:tx>
            <c:strRef>
              <c:f>Sheet1!$A$35</c:f>
              <c:strCache>
                <c:ptCount val="1"/>
                <c:pt idx="0">
                  <c:v>2017./2018.m.g.</c:v>
                </c:pt>
              </c:strCache>
            </c:strRef>
          </c:tx>
          <c:spPr>
            <a:solidFill>
              <a:schemeClr val="accent3"/>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Sheet1!$B$35:$J$35</c:f>
              <c:numCache>
                <c:formatCode>General</c:formatCode>
                <c:ptCount val="9"/>
                <c:pt idx="0">
                  <c:v>0</c:v>
                </c:pt>
                <c:pt idx="1">
                  <c:v>12</c:v>
                </c:pt>
                <c:pt idx="2">
                  <c:v>0</c:v>
                </c:pt>
                <c:pt idx="3">
                  <c:v>39</c:v>
                </c:pt>
                <c:pt idx="4">
                  <c:v>25</c:v>
                </c:pt>
                <c:pt idx="5">
                  <c:v>74</c:v>
                </c:pt>
                <c:pt idx="6">
                  <c:v>0</c:v>
                </c:pt>
                <c:pt idx="7">
                  <c:v>79</c:v>
                </c:pt>
                <c:pt idx="8">
                  <c:v>37</c:v>
                </c:pt>
              </c:numCache>
            </c:numRef>
          </c:val>
        </c:ser>
        <c:ser>
          <c:idx val="3"/>
          <c:order val="3"/>
          <c:tx>
            <c:strRef>
              <c:f>Sheet1!$A$36</c:f>
              <c:strCache>
                <c:ptCount val="1"/>
                <c:pt idx="0">
                  <c:v>2018./2019.m.g</c:v>
                </c:pt>
              </c:strCache>
            </c:strRef>
          </c:tx>
          <c:spPr>
            <a:solidFill>
              <a:schemeClr val="accent4"/>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Sheet1!$B$36:$J$36</c:f>
              <c:numCache>
                <c:formatCode>General</c:formatCode>
                <c:ptCount val="9"/>
                <c:pt idx="0">
                  <c:v>59</c:v>
                </c:pt>
                <c:pt idx="1">
                  <c:v>4</c:v>
                </c:pt>
                <c:pt idx="2">
                  <c:v>11</c:v>
                </c:pt>
                <c:pt idx="3">
                  <c:v>138</c:v>
                </c:pt>
                <c:pt idx="4">
                  <c:v>204</c:v>
                </c:pt>
                <c:pt idx="5">
                  <c:v>231</c:v>
                </c:pt>
                <c:pt idx="6">
                  <c:v>3</c:v>
                </c:pt>
                <c:pt idx="7">
                  <c:v>104</c:v>
                </c:pt>
                <c:pt idx="8">
                  <c:v>58</c:v>
                </c:pt>
              </c:numCache>
            </c:numRef>
          </c:val>
        </c:ser>
        <c:ser>
          <c:idx val="4"/>
          <c:order val="4"/>
          <c:tx>
            <c:strRef>
              <c:f>Sheet1!$A$37</c:f>
              <c:strCache>
                <c:ptCount val="1"/>
                <c:pt idx="0">
                  <c:v>2019./2020.m.g.</c:v>
                </c:pt>
              </c:strCache>
            </c:strRef>
          </c:tx>
          <c:spPr>
            <a:solidFill>
              <a:schemeClr val="accent5"/>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Sheet1!$B$37:$J$37</c:f>
              <c:numCache>
                <c:formatCode>General</c:formatCode>
                <c:ptCount val="9"/>
                <c:pt idx="0">
                  <c:v>86</c:v>
                </c:pt>
                <c:pt idx="1">
                  <c:v>5</c:v>
                </c:pt>
                <c:pt idx="2">
                  <c:v>13</c:v>
                </c:pt>
                <c:pt idx="3">
                  <c:v>112</c:v>
                </c:pt>
                <c:pt idx="4">
                  <c:v>192</c:v>
                </c:pt>
                <c:pt idx="5">
                  <c:v>302</c:v>
                </c:pt>
                <c:pt idx="6">
                  <c:v>11</c:v>
                </c:pt>
                <c:pt idx="7">
                  <c:v>117</c:v>
                </c:pt>
                <c:pt idx="8">
                  <c:v>79</c:v>
                </c:pt>
              </c:numCache>
            </c:numRef>
          </c:val>
        </c:ser>
        <c:ser>
          <c:idx val="5"/>
          <c:order val="5"/>
          <c:tx>
            <c:strRef>
              <c:f>Sheet1!$A$38</c:f>
              <c:strCache>
                <c:ptCount val="1"/>
                <c:pt idx="0">
                  <c:v>2020./2021.m.g.</c:v>
                </c:pt>
              </c:strCache>
            </c:strRef>
          </c:tx>
          <c:spPr>
            <a:solidFill>
              <a:schemeClr val="accent6"/>
            </a:solidFill>
            <a:ln>
              <a:solidFill>
                <a:srgbClr val="002060"/>
              </a:solid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Sheet1!$B$38:$J$38</c:f>
              <c:numCache>
                <c:formatCode>General</c:formatCode>
                <c:ptCount val="9"/>
                <c:pt idx="0">
                  <c:v>71</c:v>
                </c:pt>
                <c:pt idx="1">
                  <c:v>6</c:v>
                </c:pt>
                <c:pt idx="2">
                  <c:v>4</c:v>
                </c:pt>
                <c:pt idx="3">
                  <c:v>47</c:v>
                </c:pt>
                <c:pt idx="4">
                  <c:v>103</c:v>
                </c:pt>
                <c:pt idx="5">
                  <c:v>323</c:v>
                </c:pt>
                <c:pt idx="6">
                  <c:v>22</c:v>
                </c:pt>
                <c:pt idx="7">
                  <c:v>123</c:v>
                </c:pt>
                <c:pt idx="8">
                  <c:v>75</c:v>
                </c:pt>
              </c:numCache>
            </c:numRef>
          </c:val>
        </c:ser>
        <c:ser>
          <c:idx val="6"/>
          <c:order val="6"/>
          <c:tx>
            <c:strRef>
              <c:f>Sheet1!$A$39</c:f>
              <c:strCache>
                <c:ptCount val="1"/>
                <c:pt idx="0">
                  <c:v>2021./2022.m.g.</c:v>
                </c:pt>
              </c:strCache>
            </c:strRef>
          </c:tx>
          <c:spPr>
            <a:solidFill>
              <a:schemeClr val="accent1">
                <a:lumMod val="60000"/>
              </a:schemeClr>
            </a:solidFill>
            <a:ln>
              <a:noFill/>
            </a:ln>
            <a:effectLst/>
          </c:spPr>
          <c:invertIfNegative val="0"/>
          <c:cat>
            <c:strRef>
              <c:f>Sheet1!$B$32:$J$32</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jauktiem attīstības traucējumiem (56)</c:v>
                </c:pt>
                <c:pt idx="6">
                  <c:v>ar garīgās veselības traucējumiem (57)</c:v>
                </c:pt>
                <c:pt idx="7">
                  <c:v>ar garīgās attīstības traucējumiem (58)</c:v>
                </c:pt>
                <c:pt idx="8">
                  <c:v>ar vairākiem attīstības traucējumiem (59)</c:v>
                </c:pt>
              </c:strCache>
            </c:strRef>
          </c:cat>
          <c:val>
            <c:numRef>
              <c:f>Sheet1!$B$39:$J$39</c:f>
              <c:numCache>
                <c:formatCode>General</c:formatCode>
                <c:ptCount val="9"/>
                <c:pt idx="0">
                  <c:v>70</c:v>
                </c:pt>
                <c:pt idx="1">
                  <c:v>11</c:v>
                </c:pt>
                <c:pt idx="2">
                  <c:v>4</c:v>
                </c:pt>
                <c:pt idx="3">
                  <c:v>25</c:v>
                </c:pt>
                <c:pt idx="4">
                  <c:v>94</c:v>
                </c:pt>
                <c:pt idx="5">
                  <c:v>315</c:v>
                </c:pt>
                <c:pt idx="6">
                  <c:v>19</c:v>
                </c:pt>
                <c:pt idx="7">
                  <c:v>158</c:v>
                </c:pt>
                <c:pt idx="8">
                  <c:v>91</c:v>
                </c:pt>
              </c:numCache>
            </c:numRef>
          </c:val>
        </c:ser>
        <c:dLbls>
          <c:showLegendKey val="0"/>
          <c:showVal val="0"/>
          <c:showCatName val="0"/>
          <c:showSerName val="0"/>
          <c:showPercent val="0"/>
          <c:showBubbleSize val="0"/>
        </c:dLbls>
        <c:gapWidth val="182"/>
        <c:axId val="1069521600"/>
        <c:axId val="1069522144"/>
      </c:barChart>
      <c:catAx>
        <c:axId val="1069521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1069522144"/>
        <c:crosses val="autoZero"/>
        <c:auto val="1"/>
        <c:lblAlgn val="ctr"/>
        <c:lblOffset val="100"/>
        <c:noMultiLvlLbl val="0"/>
      </c:catAx>
      <c:valAx>
        <c:axId val="10695221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21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Izglītojamo skaits</a:t>
            </a:r>
          </a:p>
        </c:rich>
      </c:tx>
      <c:layout>
        <c:manualLayout>
          <c:xMode val="edge"/>
          <c:yMode val="edge"/>
          <c:x val="0.3789488347270778"/>
          <c:y val="4.86815415821501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'[Chart in Microsoft Word]Sheet1'!$B$63</c:f>
              <c:strCache>
                <c:ptCount val="1"/>
                <c:pt idx="0">
                  <c:v>Izglītojamo skaits</c:v>
                </c:pt>
              </c:strCache>
            </c:strRef>
          </c:tx>
          <c:spPr>
            <a:solidFill>
              <a:schemeClr val="accent1"/>
            </a:solidFill>
            <a:ln>
              <a:noFill/>
            </a:ln>
            <a:effectLst/>
          </c:spPr>
          <c:invertIfNegative val="0"/>
          <c:cat>
            <c:strRef>
              <c:f>'[Chart in Microsoft Word]Sheet1'!$A$64:$A$72</c:f>
              <c:strCache>
                <c:ptCount val="9"/>
                <c:pt idx="0">
                  <c:v>Būvdarbi </c:v>
                </c:pt>
                <c:pt idx="1">
                  <c:v>Ēdināšanas pakalpojumi </c:v>
                </c:pt>
                <c:pt idx="2">
                  <c:v>Grāmatu iesiešana </c:v>
                </c:pt>
                <c:pt idx="3">
                  <c:v>Kokizstrādājumu izgatavošana </c:v>
                </c:pt>
                <c:pt idx="4">
                  <c:v>Komerczinības </c:v>
                </c:pt>
                <c:pt idx="5">
                  <c:v>Lauksaimniecība </c:v>
                </c:pt>
                <c:pt idx="6">
                  <c:v>Mājturība</c:v>
                </c:pt>
                <c:pt idx="7">
                  <c:v>Mežsaimniecība </c:v>
                </c:pt>
                <c:pt idx="8">
                  <c:v>Šūto izstrādājumu ražošanas tehnoloģija </c:v>
                </c:pt>
              </c:strCache>
            </c:strRef>
          </c:cat>
          <c:val>
            <c:numRef>
              <c:f>'[Chart in Microsoft Word]Sheet1'!$B$64:$B$72</c:f>
              <c:numCache>
                <c:formatCode>General</c:formatCode>
                <c:ptCount val="9"/>
                <c:pt idx="0">
                  <c:v>103</c:v>
                </c:pt>
                <c:pt idx="1">
                  <c:v>321</c:v>
                </c:pt>
                <c:pt idx="2">
                  <c:v>12</c:v>
                </c:pt>
                <c:pt idx="3">
                  <c:v>149</c:v>
                </c:pt>
                <c:pt idx="4">
                  <c:v>41</c:v>
                </c:pt>
                <c:pt idx="5">
                  <c:v>6</c:v>
                </c:pt>
                <c:pt idx="6">
                  <c:v>117</c:v>
                </c:pt>
                <c:pt idx="7">
                  <c:v>7</c:v>
                </c:pt>
                <c:pt idx="8">
                  <c:v>18</c:v>
                </c:pt>
              </c:numCache>
            </c:numRef>
          </c:val>
        </c:ser>
        <c:dLbls>
          <c:showLegendKey val="0"/>
          <c:showVal val="0"/>
          <c:showCatName val="0"/>
          <c:showSerName val="0"/>
          <c:showPercent val="0"/>
          <c:showBubbleSize val="0"/>
        </c:dLbls>
        <c:gapWidth val="182"/>
        <c:axId val="1069508544"/>
        <c:axId val="1069531392"/>
      </c:barChart>
      <c:catAx>
        <c:axId val="1069508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069531392"/>
        <c:crosses val="autoZero"/>
        <c:auto val="1"/>
        <c:lblAlgn val="ctr"/>
        <c:lblOffset val="100"/>
        <c:noMultiLvlLbl val="0"/>
      </c:catAx>
      <c:valAx>
        <c:axId val="10695313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069508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Word]Sheet1'!$B$10</c:f>
              <c:strCache>
                <c:ptCount val="1"/>
                <c:pt idx="0">
                  <c:v>Pirmskolas speciālās izglītības programmu izglītojamie izmanto internāta pakalpojumus 
</c:v>
                </c:pt>
              </c:strCache>
            </c:strRef>
          </c:tx>
          <c:spPr>
            <a:solidFill>
              <a:schemeClr val="accent1"/>
            </a:solidFill>
            <a:ln>
              <a:noFill/>
            </a:ln>
            <a:effectLst/>
          </c:spPr>
          <c:invertIfNegative val="0"/>
          <c:cat>
            <c:strRef>
              <c:f>'[Chart in Microsoft Word]Sheet1'!$A$11:$A$16</c:f>
              <c:strCache>
                <c:ptCount val="6"/>
                <c:pt idx="0">
                  <c:v>2016./2017.m.g.</c:v>
                </c:pt>
                <c:pt idx="1">
                  <c:v>2017./2018.m.g.</c:v>
                </c:pt>
                <c:pt idx="2">
                  <c:v>2018./2019.m.g</c:v>
                </c:pt>
                <c:pt idx="3">
                  <c:v>2019./2020.m.g</c:v>
                </c:pt>
                <c:pt idx="4">
                  <c:v>2020./2021.m.g</c:v>
                </c:pt>
                <c:pt idx="5">
                  <c:v>2021./2022.m.g.</c:v>
                </c:pt>
              </c:strCache>
            </c:strRef>
          </c:cat>
          <c:val>
            <c:numRef>
              <c:f>'[Chart in Microsoft Word]Sheet1'!$B$11:$B$16</c:f>
              <c:numCache>
                <c:formatCode>0%</c:formatCode>
                <c:ptCount val="6"/>
                <c:pt idx="0">
                  <c:v>0.78661087866108792</c:v>
                </c:pt>
                <c:pt idx="1">
                  <c:v>0.63203463203463206</c:v>
                </c:pt>
                <c:pt idx="2">
                  <c:v>0.30612244897959184</c:v>
                </c:pt>
                <c:pt idx="3">
                  <c:v>0.28828828828828829</c:v>
                </c:pt>
                <c:pt idx="4">
                  <c:v>0.24076433121019108</c:v>
                </c:pt>
                <c:pt idx="5">
                  <c:v>0.23</c:v>
                </c:pt>
              </c:numCache>
            </c:numRef>
          </c:val>
        </c:ser>
        <c:ser>
          <c:idx val="1"/>
          <c:order val="1"/>
          <c:tx>
            <c:strRef>
              <c:f>'[Chart in Microsoft Word]Sheet1'!$C$10</c:f>
              <c:strCache>
                <c:ptCount val="1"/>
                <c:pt idx="0">
                  <c:v>Speciālās izglītības programmās 1.- 12. kl. izglītojamie izmanto internāta pakalpojumus </c:v>
                </c:pt>
              </c:strCache>
            </c:strRef>
          </c:tx>
          <c:spPr>
            <a:solidFill>
              <a:schemeClr val="accent2"/>
            </a:solidFill>
            <a:ln>
              <a:noFill/>
            </a:ln>
            <a:effectLst/>
          </c:spPr>
          <c:invertIfNegative val="0"/>
          <c:cat>
            <c:strRef>
              <c:f>'[Chart in Microsoft Word]Sheet1'!$A$11:$A$16</c:f>
              <c:strCache>
                <c:ptCount val="6"/>
                <c:pt idx="0">
                  <c:v>2016./2017.m.g.</c:v>
                </c:pt>
                <c:pt idx="1">
                  <c:v>2017./2018.m.g.</c:v>
                </c:pt>
                <c:pt idx="2">
                  <c:v>2018./2019.m.g</c:v>
                </c:pt>
                <c:pt idx="3">
                  <c:v>2019./2020.m.g</c:v>
                </c:pt>
                <c:pt idx="4">
                  <c:v>2020./2021.m.g</c:v>
                </c:pt>
                <c:pt idx="5">
                  <c:v>2021./2022.m.g.</c:v>
                </c:pt>
              </c:strCache>
            </c:strRef>
          </c:cat>
          <c:val>
            <c:numRef>
              <c:f>'[Chart in Microsoft Word]Sheet1'!$C$11:$C$16</c:f>
              <c:numCache>
                <c:formatCode>0%</c:formatCode>
                <c:ptCount val="6"/>
                <c:pt idx="0">
                  <c:v>0.82613045218087233</c:v>
                </c:pt>
                <c:pt idx="1">
                  <c:v>0.82741738066095472</c:v>
                </c:pt>
                <c:pt idx="2">
                  <c:v>0.8187808896210873</c:v>
                </c:pt>
                <c:pt idx="3">
                  <c:v>0.80285534327104768</c:v>
                </c:pt>
                <c:pt idx="4">
                  <c:v>0.66688859298712833</c:v>
                </c:pt>
                <c:pt idx="5">
                  <c:v>0.62</c:v>
                </c:pt>
              </c:numCache>
            </c:numRef>
          </c:val>
        </c:ser>
        <c:ser>
          <c:idx val="2"/>
          <c:order val="2"/>
          <c:tx>
            <c:strRef>
              <c:f>'[Chart in Microsoft Word]Sheet1'!$D$10</c:f>
              <c:strCache>
                <c:ptCount val="1"/>
                <c:pt idx="0">
                  <c:v>Profesionālās pamatizglītības programmu izglītojamie izmanto internāta pakalpojumus </c:v>
                </c:pt>
              </c:strCache>
            </c:strRef>
          </c:tx>
          <c:spPr>
            <a:solidFill>
              <a:schemeClr val="accent3"/>
            </a:solidFill>
            <a:ln>
              <a:noFill/>
            </a:ln>
            <a:effectLst/>
          </c:spPr>
          <c:invertIfNegative val="0"/>
          <c:cat>
            <c:strRef>
              <c:f>'[Chart in Microsoft Word]Sheet1'!$A$11:$A$16</c:f>
              <c:strCache>
                <c:ptCount val="6"/>
                <c:pt idx="0">
                  <c:v>2016./2017.m.g.</c:v>
                </c:pt>
                <c:pt idx="1">
                  <c:v>2017./2018.m.g.</c:v>
                </c:pt>
                <c:pt idx="2">
                  <c:v>2018./2019.m.g</c:v>
                </c:pt>
                <c:pt idx="3">
                  <c:v>2019./2020.m.g</c:v>
                </c:pt>
                <c:pt idx="4">
                  <c:v>2020./2021.m.g</c:v>
                </c:pt>
                <c:pt idx="5">
                  <c:v>2021./2022.m.g.</c:v>
                </c:pt>
              </c:strCache>
            </c:strRef>
          </c:cat>
          <c:val>
            <c:numRef>
              <c:f>'[Chart in Microsoft Word]Sheet1'!$D$11:$D$16</c:f>
              <c:numCache>
                <c:formatCode>0%</c:formatCode>
                <c:ptCount val="6"/>
                <c:pt idx="0">
                  <c:v>0.8660714285714286</c:v>
                </c:pt>
                <c:pt idx="1">
                  <c:v>0.82826948480845441</c:v>
                </c:pt>
                <c:pt idx="2">
                  <c:v>0.88954344624447712</c:v>
                </c:pt>
                <c:pt idx="3">
                  <c:v>0.8168449197860963</c:v>
                </c:pt>
                <c:pt idx="4">
                  <c:v>0.68824306472919416</c:v>
                </c:pt>
                <c:pt idx="5">
                  <c:v>0.67</c:v>
                </c:pt>
              </c:numCache>
            </c:numRef>
          </c:val>
        </c:ser>
        <c:dLbls>
          <c:showLegendKey val="0"/>
          <c:showVal val="0"/>
          <c:showCatName val="0"/>
          <c:showSerName val="0"/>
          <c:showPercent val="0"/>
          <c:showBubbleSize val="0"/>
        </c:dLbls>
        <c:gapWidth val="219"/>
        <c:overlap val="-27"/>
        <c:axId val="1069531936"/>
        <c:axId val="1069509088"/>
      </c:barChart>
      <c:lineChart>
        <c:grouping val="standard"/>
        <c:varyColors val="0"/>
        <c:ser>
          <c:idx val="3"/>
          <c:order val="3"/>
          <c:tx>
            <c:strRef>
              <c:f>'[Chart in Microsoft Word]Sheet1'!$E$10</c:f>
              <c:strCache>
                <c:ptCount val="1"/>
                <c:pt idx="0">
                  <c:v>Kopējais izglītojamo skaits, kas izmanto internāta pakalpojumus </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Word]Sheet1'!$A$11:$A$16</c:f>
              <c:strCache>
                <c:ptCount val="6"/>
                <c:pt idx="0">
                  <c:v>2016./2017.m.g.</c:v>
                </c:pt>
                <c:pt idx="1">
                  <c:v>2017./2018.m.g.</c:v>
                </c:pt>
                <c:pt idx="2">
                  <c:v>2018./2019.m.g</c:v>
                </c:pt>
                <c:pt idx="3">
                  <c:v>2019./2020.m.g</c:v>
                </c:pt>
                <c:pt idx="4">
                  <c:v>2020./2021.m.g</c:v>
                </c:pt>
                <c:pt idx="5">
                  <c:v>2021./2022.m.g.</c:v>
                </c:pt>
              </c:strCache>
            </c:strRef>
          </c:cat>
          <c:val>
            <c:numRef>
              <c:f>'[Chart in Microsoft Word]Sheet1'!$E$11:$E$16</c:f>
              <c:numCache>
                <c:formatCode>0%</c:formatCode>
                <c:ptCount val="6"/>
                <c:pt idx="0">
                  <c:v>0.82976249792393286</c:v>
                </c:pt>
                <c:pt idx="1">
                  <c:v>0.8198641765704584</c:v>
                </c:pt>
                <c:pt idx="2">
                  <c:v>0.76277892071530307</c:v>
                </c:pt>
                <c:pt idx="3">
                  <c:v>0.73308329426472885</c:v>
                </c:pt>
                <c:pt idx="4">
                  <c:v>0.61425264550264547</c:v>
                </c:pt>
                <c:pt idx="5">
                  <c:v>0.56999999999999995</c:v>
                </c:pt>
              </c:numCache>
            </c:numRef>
          </c:val>
          <c:smooth val="0"/>
        </c:ser>
        <c:dLbls>
          <c:showLegendKey val="0"/>
          <c:showVal val="0"/>
          <c:showCatName val="0"/>
          <c:showSerName val="0"/>
          <c:showPercent val="0"/>
          <c:showBubbleSize val="0"/>
        </c:dLbls>
        <c:marker val="1"/>
        <c:smooth val="0"/>
        <c:axId val="1069531936"/>
        <c:axId val="1069509088"/>
      </c:lineChart>
      <c:catAx>
        <c:axId val="106953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09088"/>
        <c:crosses val="autoZero"/>
        <c:auto val="1"/>
        <c:lblAlgn val="ctr"/>
        <c:lblOffset val="100"/>
        <c:noMultiLvlLbl val="0"/>
      </c:catAx>
      <c:valAx>
        <c:axId val="106950908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31936"/>
        <c:crosses val="autoZero"/>
        <c:crossBetween val="between"/>
      </c:valAx>
      <c:spPr>
        <a:noFill/>
        <a:ln>
          <a:noFill/>
        </a:ln>
        <a:effectLst/>
      </c:spPr>
    </c:plotArea>
    <c:legend>
      <c:legendPos val="b"/>
      <c:layout>
        <c:manualLayout>
          <c:xMode val="edge"/>
          <c:yMode val="edge"/>
          <c:x val="9.1435006794363477E-2"/>
          <c:y val="0.73772724496465547"/>
          <c:w val="0.86677519033525063"/>
          <c:h val="0.2391179034710094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'01.09.20.'!$I$2</c:f>
              <c:strCache>
                <c:ptCount val="1"/>
              </c:strCache>
            </c:strRef>
          </c:tx>
          <c:dPt>
            <c:idx val="0"/>
            <c:bubble3D val="0"/>
            <c:explosion val="3"/>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5E2-4DF8-A415-ADCD1C81EBE6}"/>
              </c:ext>
            </c:extLst>
          </c:dPt>
          <c:dPt>
            <c:idx val="1"/>
            <c:bubble3D val="0"/>
            <c:explosion val="6"/>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5E2-4DF8-A415-ADCD1C81EBE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5E2-4DF8-A415-ADCD1C81EBE6}"/>
              </c:ext>
            </c:extLst>
          </c:dPt>
          <c:dLbls>
            <c:dLbl>
              <c:idx val="0"/>
              <c:layout>
                <c:manualLayout>
                  <c:x val="-4.9448944155394775E-2"/>
                  <c:y val="6.096769363561101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9101353879780735E-2"/>
                  <c:y val="-9.1269883210907357E-2"/>
                </c:manualLayout>
              </c:layout>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4.6665716795342919E-2"/>
                  <c:y val="4.5222304426711761E-2"/>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ellipse">
                    <a:avLst/>
                  </a:prstGeom>
                  <a:noFill/>
                  <a:ln>
                    <a:noFill/>
                  </a:ln>
                </c15:spPr>
              </c:ext>
            </c:extLst>
          </c:dLbls>
          <c:cat>
            <c:strRef>
              <c:f>'01.09.20.'!$H$3:$H$5</c:f>
              <c:strCache>
                <c:ptCount val="3"/>
                <c:pt idx="0">
                  <c:v>līdz 50 % izglītojamo</c:v>
                </c:pt>
                <c:pt idx="1">
                  <c:v>no 51% līdz 90% </c:v>
                </c:pt>
                <c:pt idx="2">
                  <c:v>no 91% līdz 100% izglītojamo </c:v>
                </c:pt>
              </c:strCache>
            </c:strRef>
          </c:cat>
          <c:val>
            <c:numRef>
              <c:f>'01.09.20.'!$I$3:$I$5</c:f>
              <c:numCache>
                <c:formatCode>General</c:formatCode>
                <c:ptCount val="3"/>
                <c:pt idx="0">
                  <c:v>10</c:v>
                </c:pt>
                <c:pt idx="1">
                  <c:v>22</c:v>
                </c:pt>
                <c:pt idx="2">
                  <c:v>12</c:v>
                </c:pt>
              </c:numCache>
            </c:numRef>
          </c:val>
          <c:extLst xmlns:c16r2="http://schemas.microsoft.com/office/drawing/2015/06/chart">
            <c:ext xmlns:c16="http://schemas.microsoft.com/office/drawing/2014/chart" uri="{C3380CC4-5D6E-409C-BE32-E72D297353CC}">
              <c16:uniqueId val="{00000006-95E2-4DF8-A415-ADCD1C81EBE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Sheet1!$A$2:$A$7</c:f>
              <c:strCache>
                <c:ptCount val="6"/>
                <c:pt idx="0">
                  <c:v>20-30 g.v.</c:v>
                </c:pt>
                <c:pt idx="1">
                  <c:v>31-40 g.v.</c:v>
                </c:pt>
                <c:pt idx="2">
                  <c:v>41-50 g.v.</c:v>
                </c:pt>
                <c:pt idx="3">
                  <c:v>51-60 g.v.</c:v>
                </c:pt>
                <c:pt idx="4">
                  <c:v>61-70 g.v.</c:v>
                </c:pt>
                <c:pt idx="5">
                  <c:v>71 g.v. un vairāk</c:v>
                </c:pt>
              </c:strCache>
            </c:strRef>
          </c:cat>
          <c:val>
            <c:numRef>
              <c:f>Sheet1!$B$2:$B$7</c:f>
              <c:numCache>
                <c:formatCode>0%</c:formatCode>
                <c:ptCount val="6"/>
                <c:pt idx="0">
                  <c:v>0.04</c:v>
                </c:pt>
                <c:pt idx="1">
                  <c:v>0.13</c:v>
                </c:pt>
                <c:pt idx="2">
                  <c:v>0.26</c:v>
                </c:pt>
                <c:pt idx="3">
                  <c:v>0.36</c:v>
                </c:pt>
                <c:pt idx="4">
                  <c:v>0.18</c:v>
                </c:pt>
                <c:pt idx="5">
                  <c:v>0.03</c:v>
                </c:pt>
              </c:numCache>
            </c:numRef>
          </c:val>
        </c:ser>
        <c:dLbls>
          <c:showLegendKey val="0"/>
          <c:showVal val="0"/>
          <c:showCatName val="0"/>
          <c:showSerName val="0"/>
          <c:showPercent val="0"/>
          <c:showBubbleSize val="0"/>
        </c:dLbls>
        <c:gapWidth val="219"/>
        <c:overlap val="-27"/>
        <c:axId val="1069534112"/>
        <c:axId val="1069504192"/>
      </c:barChart>
      <c:catAx>
        <c:axId val="10695341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04192"/>
        <c:crosses val="autoZero"/>
        <c:auto val="1"/>
        <c:lblAlgn val="ctr"/>
        <c:lblOffset val="100"/>
        <c:noMultiLvlLbl val="0"/>
      </c:catAx>
      <c:valAx>
        <c:axId val="1069504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695341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Word]Sheet1'!$B$35</c:f>
              <c:strCache>
                <c:ptCount val="1"/>
                <c:pt idx="0">
                  <c:v>Mērķdotācija speciālo izglītības iestāžu pedagogu darba samaksai ar VSAOI,euro mācību gadā</c:v>
                </c:pt>
              </c:strCache>
            </c:strRef>
          </c:tx>
          <c:spPr>
            <a:solidFill>
              <a:schemeClr val="accent1"/>
            </a:solidFill>
            <a:ln>
              <a:noFill/>
            </a:ln>
            <a:effectLst/>
          </c:spPr>
          <c:invertIfNegative val="0"/>
          <c:cat>
            <c:strRef>
              <c:f>'[Chart in Microsoft Word]Sheet1'!$A$36:$A$41</c:f>
              <c:strCache>
                <c:ptCount val="6"/>
                <c:pt idx="0">
                  <c:v>2016./2017.m.g.</c:v>
                </c:pt>
                <c:pt idx="1">
                  <c:v>2017./2018.m.g.</c:v>
                </c:pt>
                <c:pt idx="2">
                  <c:v>2018./2019.m.g</c:v>
                </c:pt>
                <c:pt idx="3">
                  <c:v>2019./2020.m.g</c:v>
                </c:pt>
                <c:pt idx="4">
                  <c:v>2020./2021.m.g.</c:v>
                </c:pt>
                <c:pt idx="5">
                  <c:v>2021./2022.m.g.</c:v>
                </c:pt>
              </c:strCache>
            </c:strRef>
          </c:cat>
          <c:val>
            <c:numRef>
              <c:f>'[Chart in Microsoft Word]Sheet1'!$B$36:$B$41</c:f>
              <c:numCache>
                <c:formatCode>#,##0</c:formatCode>
                <c:ptCount val="6"/>
                <c:pt idx="0">
                  <c:v>28661144</c:v>
                </c:pt>
                <c:pt idx="1">
                  <c:v>28751876</c:v>
                </c:pt>
                <c:pt idx="2">
                  <c:v>31179337</c:v>
                </c:pt>
                <c:pt idx="3">
                  <c:v>33074841</c:v>
                </c:pt>
                <c:pt idx="4">
                  <c:v>34075308</c:v>
                </c:pt>
                <c:pt idx="5">
                  <c:v>34978008</c:v>
                </c:pt>
              </c:numCache>
            </c:numRef>
          </c:val>
        </c:ser>
        <c:ser>
          <c:idx val="1"/>
          <c:order val="1"/>
          <c:tx>
            <c:strRef>
              <c:f>'[Chart in Microsoft Word]Sheet1'!$C$35</c:f>
              <c:strCache>
                <c:ptCount val="1"/>
                <c:pt idx="0">
                  <c:v>Uzturēšanas izdevumi, euro mācību gadā</c:v>
                </c:pt>
              </c:strCache>
            </c:strRef>
          </c:tx>
          <c:spPr>
            <a:solidFill>
              <a:schemeClr val="accent2"/>
            </a:solidFill>
            <a:ln>
              <a:noFill/>
            </a:ln>
            <a:effectLst/>
          </c:spPr>
          <c:invertIfNegative val="0"/>
          <c:cat>
            <c:strRef>
              <c:f>'[Chart in Microsoft Word]Sheet1'!$A$36:$A$41</c:f>
              <c:strCache>
                <c:ptCount val="6"/>
                <c:pt idx="0">
                  <c:v>2016./2017.m.g.</c:v>
                </c:pt>
                <c:pt idx="1">
                  <c:v>2017./2018.m.g.</c:v>
                </c:pt>
                <c:pt idx="2">
                  <c:v>2018./2019.m.g</c:v>
                </c:pt>
                <c:pt idx="3">
                  <c:v>2019./2020.m.g</c:v>
                </c:pt>
                <c:pt idx="4">
                  <c:v>2020./2021.m.g.</c:v>
                </c:pt>
                <c:pt idx="5">
                  <c:v>2021./2022.m.g.</c:v>
                </c:pt>
              </c:strCache>
            </c:strRef>
          </c:cat>
          <c:val>
            <c:numRef>
              <c:f>'[Chart in Microsoft Word]Sheet1'!$C$36:$C$41</c:f>
              <c:numCache>
                <c:formatCode>#,##0</c:formatCode>
                <c:ptCount val="6"/>
                <c:pt idx="0">
                  <c:v>22054300</c:v>
                </c:pt>
                <c:pt idx="1">
                  <c:v>23517880</c:v>
                </c:pt>
                <c:pt idx="2">
                  <c:v>23918114</c:v>
                </c:pt>
                <c:pt idx="3">
                  <c:v>24292569</c:v>
                </c:pt>
                <c:pt idx="4">
                  <c:v>20182536</c:v>
                </c:pt>
                <c:pt idx="5">
                  <c:v>20477883</c:v>
                </c:pt>
              </c:numCache>
            </c:numRef>
          </c:val>
        </c:ser>
        <c:dLbls>
          <c:showLegendKey val="0"/>
          <c:showVal val="0"/>
          <c:showCatName val="0"/>
          <c:showSerName val="0"/>
          <c:showPercent val="0"/>
          <c:showBubbleSize val="0"/>
        </c:dLbls>
        <c:gapWidth val="219"/>
        <c:overlap val="-27"/>
        <c:axId val="727606288"/>
        <c:axId val="727612816"/>
      </c:barChart>
      <c:lineChart>
        <c:grouping val="standard"/>
        <c:varyColors val="0"/>
        <c:ser>
          <c:idx val="2"/>
          <c:order val="2"/>
          <c:tx>
            <c:strRef>
              <c:f>'[Chart in Microsoft Word]Sheet1'!$D$35</c:f>
              <c:strCache>
                <c:ptCount val="1"/>
                <c:pt idx="0">
                  <c:v>Kopējais valsts finansējums, euro mācību gadā</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Word]Sheet1'!$A$36:$A$41</c:f>
              <c:strCache>
                <c:ptCount val="6"/>
                <c:pt idx="0">
                  <c:v>2016./2017.m.g.</c:v>
                </c:pt>
                <c:pt idx="1">
                  <c:v>2017./2018.m.g.</c:v>
                </c:pt>
                <c:pt idx="2">
                  <c:v>2018./2019.m.g</c:v>
                </c:pt>
                <c:pt idx="3">
                  <c:v>2019./2020.m.g</c:v>
                </c:pt>
                <c:pt idx="4">
                  <c:v>2020./2021.m.g.</c:v>
                </c:pt>
                <c:pt idx="5">
                  <c:v>2021./2022.m.g.</c:v>
                </c:pt>
              </c:strCache>
            </c:strRef>
          </c:cat>
          <c:val>
            <c:numRef>
              <c:f>'[Chart in Microsoft Word]Sheet1'!$D$36:$D$41</c:f>
              <c:numCache>
                <c:formatCode>#,##0</c:formatCode>
                <c:ptCount val="6"/>
                <c:pt idx="0">
                  <c:v>50715444</c:v>
                </c:pt>
                <c:pt idx="1">
                  <c:v>52269756</c:v>
                </c:pt>
                <c:pt idx="2">
                  <c:v>55097451</c:v>
                </c:pt>
                <c:pt idx="3">
                  <c:v>57367410</c:v>
                </c:pt>
                <c:pt idx="4">
                  <c:v>54257844</c:v>
                </c:pt>
                <c:pt idx="5">
                  <c:v>55455891</c:v>
                </c:pt>
              </c:numCache>
            </c:numRef>
          </c:val>
          <c:smooth val="0"/>
        </c:ser>
        <c:dLbls>
          <c:showLegendKey val="0"/>
          <c:showVal val="0"/>
          <c:showCatName val="0"/>
          <c:showSerName val="0"/>
          <c:showPercent val="0"/>
          <c:showBubbleSize val="0"/>
        </c:dLbls>
        <c:marker val="1"/>
        <c:smooth val="0"/>
        <c:axId val="727611728"/>
        <c:axId val="727611184"/>
      </c:lineChart>
      <c:catAx>
        <c:axId val="72760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27612816"/>
        <c:crosses val="autoZero"/>
        <c:auto val="1"/>
        <c:lblAlgn val="ctr"/>
        <c:lblOffset val="100"/>
        <c:noMultiLvlLbl val="0"/>
      </c:catAx>
      <c:valAx>
        <c:axId val="727612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27606288"/>
        <c:crosses val="autoZero"/>
        <c:crossBetween val="between"/>
      </c:valAx>
      <c:valAx>
        <c:axId val="72761118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27611728"/>
        <c:crosses val="max"/>
        <c:crossBetween val="between"/>
      </c:valAx>
      <c:catAx>
        <c:axId val="727611728"/>
        <c:scaling>
          <c:orientation val="minMax"/>
        </c:scaling>
        <c:delete val="1"/>
        <c:axPos val="b"/>
        <c:numFmt formatCode="General" sourceLinked="1"/>
        <c:majorTickMark val="out"/>
        <c:minorTickMark val="none"/>
        <c:tickLblPos val="nextTo"/>
        <c:crossAx val="7276111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'[Chart in Microsoft Word]Sheet2'!$C$16</c:f>
              <c:strCache>
                <c:ptCount val="1"/>
                <c:pt idx="0">
                  <c:v>Valts mērķdotācija pedagogu darba samaksai uz vienu izglītojamo gadā, euro</c:v>
                </c:pt>
              </c:strCache>
            </c:strRef>
          </c:tx>
          <c:spPr>
            <a:solidFill>
              <a:schemeClr val="accent2"/>
            </a:solidFill>
            <a:ln>
              <a:noFill/>
            </a:ln>
            <a:effectLst/>
          </c:spPr>
          <c:invertIfNegative val="0"/>
          <c:cat>
            <c:strRef>
              <c:f>'[Chart in Microsoft Word]Sheet2'!$A$17:$A$22</c:f>
              <c:strCache>
                <c:ptCount val="6"/>
                <c:pt idx="0">
                  <c:v>2016./2017.m.g.</c:v>
                </c:pt>
                <c:pt idx="1">
                  <c:v>2017./2018.m.g.</c:v>
                </c:pt>
                <c:pt idx="2">
                  <c:v>2018./2019.m.g</c:v>
                </c:pt>
                <c:pt idx="3">
                  <c:v>2019./2020.m.g</c:v>
                </c:pt>
                <c:pt idx="4">
                  <c:v>2020./2021.m.g</c:v>
                </c:pt>
                <c:pt idx="5">
                  <c:v>2021./2022.m.g.</c:v>
                </c:pt>
              </c:strCache>
            </c:strRef>
          </c:cat>
          <c:val>
            <c:numRef>
              <c:f>'[Chart in Microsoft Word]Sheet2'!$C$17:$C$22</c:f>
              <c:numCache>
                <c:formatCode>0</c:formatCode>
                <c:ptCount val="6"/>
                <c:pt idx="0">
                  <c:v>4124.4990646136139</c:v>
                </c:pt>
                <c:pt idx="1">
                  <c:v>4209.6450951683746</c:v>
                </c:pt>
                <c:pt idx="2">
                  <c:v>4305.3489367578013</c:v>
                </c:pt>
                <c:pt idx="3">
                  <c:v>4512.2566166439292</c:v>
                </c:pt>
                <c:pt idx="4">
                  <c:v>5634.144841269841</c:v>
                </c:pt>
                <c:pt idx="5">
                  <c:v>5848</c:v>
                </c:pt>
              </c:numCache>
            </c:numRef>
          </c:val>
        </c:ser>
        <c:ser>
          <c:idx val="2"/>
          <c:order val="2"/>
          <c:tx>
            <c:strRef>
              <c:f>'[Chart in Microsoft Word]Sheet2'!$D$16</c:f>
              <c:strCache>
                <c:ptCount val="1"/>
                <c:pt idx="0">
                  <c:v>Uzturēšanas izdevumi uz vienu izglītojamo gadā, euro</c:v>
                </c:pt>
              </c:strCache>
            </c:strRef>
          </c:tx>
          <c:spPr>
            <a:solidFill>
              <a:schemeClr val="accent3"/>
            </a:solidFill>
            <a:ln>
              <a:noFill/>
            </a:ln>
            <a:effectLst/>
          </c:spPr>
          <c:invertIfNegative val="0"/>
          <c:cat>
            <c:strRef>
              <c:f>'[Chart in Microsoft Word]Sheet2'!$A$17:$A$22</c:f>
              <c:strCache>
                <c:ptCount val="6"/>
                <c:pt idx="0">
                  <c:v>2016./2017.m.g.</c:v>
                </c:pt>
                <c:pt idx="1">
                  <c:v>2017./2018.m.g.</c:v>
                </c:pt>
                <c:pt idx="2">
                  <c:v>2018./2019.m.g</c:v>
                </c:pt>
                <c:pt idx="3">
                  <c:v>2019./2020.m.g</c:v>
                </c:pt>
                <c:pt idx="4">
                  <c:v>2020./2021.m.g</c:v>
                </c:pt>
                <c:pt idx="5">
                  <c:v>2021./2022.m.g.</c:v>
                </c:pt>
              </c:strCache>
            </c:strRef>
          </c:cat>
          <c:val>
            <c:numRef>
              <c:f>'[Chart in Microsoft Word]Sheet2'!$D$17:$D$22</c:f>
              <c:numCache>
                <c:formatCode>0</c:formatCode>
                <c:ptCount val="6"/>
                <c:pt idx="0">
                  <c:v>3173.7372283781838</c:v>
                </c:pt>
                <c:pt idx="1">
                  <c:v>3443.3206442166911</c:v>
                </c:pt>
                <c:pt idx="2">
                  <c:v>3302.6945595139464</c:v>
                </c:pt>
                <c:pt idx="3">
                  <c:v>3314.1294679399725</c:v>
                </c:pt>
                <c:pt idx="4">
                  <c:v>3337.0595238095239</c:v>
                </c:pt>
                <c:pt idx="5">
                  <c:v>3424</c:v>
                </c:pt>
              </c:numCache>
            </c:numRef>
          </c:val>
        </c:ser>
        <c:dLbls>
          <c:showLegendKey val="0"/>
          <c:showVal val="0"/>
          <c:showCatName val="0"/>
          <c:showSerName val="0"/>
          <c:showPercent val="0"/>
          <c:showBubbleSize val="0"/>
        </c:dLbls>
        <c:gapWidth val="219"/>
        <c:overlap val="-27"/>
        <c:axId val="727614448"/>
        <c:axId val="830862240"/>
      </c:barChart>
      <c:lineChart>
        <c:grouping val="standard"/>
        <c:varyColors val="0"/>
        <c:ser>
          <c:idx val="0"/>
          <c:order val="0"/>
          <c:tx>
            <c:strRef>
              <c:f>'[Chart in Microsoft Word]Sheet2'!$B$16</c:f>
              <c:strCache>
                <c:ptCount val="1"/>
                <c:pt idx="0">
                  <c:v>Izglītojamo skaits uz vienu pedagogu</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Word]Sheet2'!$A$17:$A$22</c:f>
              <c:strCache>
                <c:ptCount val="6"/>
                <c:pt idx="0">
                  <c:v>2016./2017.m.g.</c:v>
                </c:pt>
                <c:pt idx="1">
                  <c:v>2017./2018.m.g.</c:v>
                </c:pt>
                <c:pt idx="2">
                  <c:v>2018./2019.m.g</c:v>
                </c:pt>
                <c:pt idx="3">
                  <c:v>2019./2020.m.g</c:v>
                </c:pt>
                <c:pt idx="4">
                  <c:v>2020./2021.m.g</c:v>
                </c:pt>
                <c:pt idx="5">
                  <c:v>2021./2022.m.g.</c:v>
                </c:pt>
              </c:strCache>
            </c:strRef>
          </c:cat>
          <c:val>
            <c:numRef>
              <c:f>'[Chart in Microsoft Word]Sheet2'!$B$17:$B$22</c:f>
              <c:numCache>
                <c:formatCode>0.00</c:formatCode>
                <c:ptCount val="6"/>
                <c:pt idx="0">
                  <c:v>2.6512781381152233</c:v>
                </c:pt>
                <c:pt idx="1">
                  <c:v>2.6462611390933746</c:v>
                </c:pt>
                <c:pt idx="2">
                  <c:v>2.7672907909820403</c:v>
                </c:pt>
                <c:pt idx="3">
                  <c:v>2.9473260956976275</c:v>
                </c:pt>
                <c:pt idx="4">
                  <c:v>2.7453472537448933</c:v>
                </c:pt>
                <c:pt idx="5">
                  <c:v>2.8</c:v>
                </c:pt>
              </c:numCache>
            </c:numRef>
          </c:val>
          <c:smooth val="0"/>
        </c:ser>
        <c:dLbls>
          <c:showLegendKey val="0"/>
          <c:showVal val="0"/>
          <c:showCatName val="0"/>
          <c:showSerName val="0"/>
          <c:showPercent val="0"/>
          <c:showBubbleSize val="0"/>
        </c:dLbls>
        <c:marker val="1"/>
        <c:smooth val="0"/>
        <c:axId val="830868224"/>
        <c:axId val="830866048"/>
      </c:lineChart>
      <c:catAx>
        <c:axId val="72761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30862240"/>
        <c:crosses val="autoZero"/>
        <c:auto val="1"/>
        <c:lblAlgn val="ctr"/>
        <c:lblOffset val="100"/>
        <c:noMultiLvlLbl val="0"/>
      </c:catAx>
      <c:valAx>
        <c:axId val="830862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27614448"/>
        <c:crosses val="autoZero"/>
        <c:crossBetween val="between"/>
      </c:valAx>
      <c:valAx>
        <c:axId val="830866048"/>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30868224"/>
        <c:crosses val="max"/>
        <c:crossBetween val="between"/>
      </c:valAx>
      <c:catAx>
        <c:axId val="830868224"/>
        <c:scaling>
          <c:orientation val="minMax"/>
        </c:scaling>
        <c:delete val="1"/>
        <c:axPos val="b"/>
        <c:numFmt formatCode="General" sourceLinked="1"/>
        <c:majorTickMark val="out"/>
        <c:minorTickMark val="none"/>
        <c:tickLblPos val="nextTo"/>
        <c:crossAx val="8308660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a:solidFill>
                  <a:schemeClr val="tx1"/>
                </a:solidFill>
                <a:latin typeface="Times New Roman" panose="02020603050405020304" pitchFamily="18" charset="0"/>
                <a:cs typeface="Times New Roman" panose="02020603050405020304" pitchFamily="18" charset="0"/>
              </a:rPr>
              <a:t>Slodze likmēs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'[Chart in Microsoft Word]Skolotaji'!$I$4</c:f>
              <c:strCache>
                <c:ptCount val="1"/>
                <c:pt idx="0">
                  <c:v>Slodze likmēs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Word]Skolotaji'!$H$5:$H$10</c:f>
              <c:strCache>
                <c:ptCount val="6"/>
                <c:pt idx="0">
                  <c:v>Izglītības psihologs</c:v>
                </c:pt>
                <c:pt idx="1">
                  <c:v>Pedagoga palīgs</c:v>
                </c:pt>
                <c:pt idx="2">
                  <c:v>Pedagogs karjeras konsultants</c:v>
                </c:pt>
                <c:pt idx="3">
                  <c:v>Skolotājs logopēds</c:v>
                </c:pt>
                <c:pt idx="4">
                  <c:v>Sociālais pedagogs</c:v>
                </c:pt>
                <c:pt idx="5">
                  <c:v>Speciālais pedagogs</c:v>
                </c:pt>
              </c:strCache>
            </c:strRef>
          </c:cat>
          <c:val>
            <c:numRef>
              <c:f>'[Chart in Microsoft Word]Skolotaji'!$I$5:$I$10</c:f>
              <c:numCache>
                <c:formatCode>General</c:formatCode>
                <c:ptCount val="6"/>
                <c:pt idx="0">
                  <c:v>36.945</c:v>
                </c:pt>
                <c:pt idx="1">
                  <c:v>130.35599999999999</c:v>
                </c:pt>
                <c:pt idx="2">
                  <c:v>1.0349999999999999</c:v>
                </c:pt>
                <c:pt idx="3">
                  <c:v>49.643000000000001</c:v>
                </c:pt>
                <c:pt idx="4">
                  <c:v>38.183999999999997</c:v>
                </c:pt>
                <c:pt idx="5">
                  <c:v>39.716999999999999</c:v>
                </c:pt>
              </c:numCache>
            </c:numRef>
          </c:val>
        </c:ser>
        <c:dLbls>
          <c:showLegendKey val="0"/>
          <c:showVal val="0"/>
          <c:showCatName val="0"/>
          <c:showSerName val="0"/>
          <c:showPercent val="0"/>
          <c:showBubbleSize val="0"/>
        </c:dLbls>
        <c:gapWidth val="182"/>
        <c:axId val="830865504"/>
        <c:axId val="830873664"/>
      </c:barChart>
      <c:catAx>
        <c:axId val="830865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830873664"/>
        <c:crosses val="autoZero"/>
        <c:auto val="1"/>
        <c:lblAlgn val="ctr"/>
        <c:lblOffset val="100"/>
        <c:noMultiLvlLbl val="0"/>
      </c:catAx>
      <c:valAx>
        <c:axId val="8308736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30865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'C:\Users\ieva.ervalde\Desktop\2021_operat\pieprasijumi\Vanagai\[spec_tarif_111022.xlsx]Sheet4'!$A$4</c:f>
              <c:strCache>
                <c:ptCount val="1"/>
                <c:pt idx="0">
                  <c:v>Vidējā darba algas likme</c:v>
                </c:pt>
              </c:strCache>
            </c:strRef>
          </c:tx>
          <c:spPr>
            <a:solidFill>
              <a:schemeClr val="accent1"/>
            </a:solidFill>
            <a:ln>
              <a:noFill/>
            </a:ln>
            <a:effectLst/>
          </c:spPr>
          <c:invertIfNegative val="0"/>
          <c:cat>
            <c:strRef>
              <c:f>[1]Sheet4!$B$3:$E$3</c:f>
              <c:strCache>
                <c:ptCount val="4"/>
                <c:pt idx="0">
                  <c:v>Speciālo izglītības iestāžu direktori</c:v>
                </c:pt>
                <c:pt idx="1">
                  <c:v>Direktora vietnieki</c:v>
                </c:pt>
                <c:pt idx="2">
                  <c:v>Skolotāji</c:v>
                </c:pt>
                <c:pt idx="3">
                  <c:v>Atbalsta personāls</c:v>
                </c:pt>
              </c:strCache>
            </c:strRef>
          </c:cat>
          <c:val>
            <c:numRef>
              <c:f>[1]Sheet4!$B$4:$E$4</c:f>
              <c:numCache>
                <c:formatCode>General</c:formatCode>
                <c:ptCount val="4"/>
                <c:pt idx="0">
                  <c:v>1338.73</c:v>
                </c:pt>
                <c:pt idx="1">
                  <c:v>1127.42</c:v>
                </c:pt>
                <c:pt idx="2">
                  <c:v>953.85</c:v>
                </c:pt>
                <c:pt idx="3">
                  <c:v>951.97</c:v>
                </c:pt>
              </c:numCache>
            </c:numRef>
          </c:val>
        </c:ser>
        <c:ser>
          <c:idx val="1"/>
          <c:order val="1"/>
          <c:tx>
            <c:strRef>
              <c:f>'C:\Users\ieva.ervalde\Desktop\2021_operat\pieprasijumi\Vanagai\[spec_tarif_111022.xlsx]Sheet4'!$A$5</c:f>
              <c:strCache>
                <c:ptCount val="1"/>
                <c:pt idx="0">
                  <c:v>Vidējā alga (ar piemaksām)</c:v>
                </c:pt>
              </c:strCache>
            </c:strRef>
          </c:tx>
          <c:spPr>
            <a:solidFill>
              <a:schemeClr val="accent2"/>
            </a:solidFill>
            <a:ln>
              <a:noFill/>
            </a:ln>
            <a:effectLst/>
          </c:spPr>
          <c:invertIfNegative val="0"/>
          <c:cat>
            <c:strRef>
              <c:f>[1]Sheet4!$B$3:$E$3</c:f>
              <c:strCache>
                <c:ptCount val="4"/>
                <c:pt idx="0">
                  <c:v>Speciālo izglītības iestāžu direktori</c:v>
                </c:pt>
                <c:pt idx="1">
                  <c:v>Direktora vietnieki</c:v>
                </c:pt>
                <c:pt idx="2">
                  <c:v>Skolotāji</c:v>
                </c:pt>
                <c:pt idx="3">
                  <c:v>Atbalsta personāls</c:v>
                </c:pt>
              </c:strCache>
            </c:strRef>
          </c:cat>
          <c:val>
            <c:numRef>
              <c:f>[1]Sheet4!$B$5:$E$5</c:f>
              <c:numCache>
                <c:formatCode>General</c:formatCode>
                <c:ptCount val="4"/>
                <c:pt idx="0">
                  <c:v>1529.36</c:v>
                </c:pt>
                <c:pt idx="1">
                  <c:v>1210.06</c:v>
                </c:pt>
                <c:pt idx="2">
                  <c:v>760.48</c:v>
                </c:pt>
                <c:pt idx="3">
                  <c:v>600.76</c:v>
                </c:pt>
              </c:numCache>
            </c:numRef>
          </c:val>
        </c:ser>
        <c:dLbls>
          <c:showLegendKey val="0"/>
          <c:showVal val="0"/>
          <c:showCatName val="0"/>
          <c:showSerName val="0"/>
          <c:showPercent val="0"/>
          <c:showBubbleSize val="0"/>
        </c:dLbls>
        <c:gapWidth val="219"/>
        <c:overlap val="-27"/>
        <c:axId val="824303968"/>
        <c:axId val="824307776"/>
      </c:barChart>
      <c:lineChart>
        <c:grouping val="standard"/>
        <c:varyColors val="0"/>
        <c:ser>
          <c:idx val="2"/>
          <c:order val="2"/>
          <c:tx>
            <c:strRef>
              <c:f>'C:\Users\ieva.ervalde\Desktop\2021_operat\pieprasijumi\Vanagai\[spec_tarif_111022.xlsx]Sheet4'!$A$6</c:f>
              <c:strCache>
                <c:ptCount val="1"/>
                <c:pt idx="0">
                  <c:v>Vidējā darba slodze </c:v>
                </c:pt>
              </c:strCache>
            </c:strRef>
          </c:tx>
          <c:spPr>
            <a:ln w="28575" cap="rnd">
              <a:solidFill>
                <a:schemeClr val="accent3"/>
              </a:solidFill>
              <a:round/>
            </a:ln>
            <a:effectLst/>
          </c:spPr>
          <c:marker>
            <c:symbol val="none"/>
          </c:marker>
          <c:dLbls>
            <c:dLbl>
              <c:idx val="0"/>
              <c:layout>
                <c:manualLayout>
                  <c:x val="-6.0901339829476618E-3"/>
                  <c:y val="-4.578754578754578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0300446609825416E-3"/>
                  <c:y val="-2.747252747252747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0300446609825416E-3"/>
                  <c:y val="-3.663003663003668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[1]Sheet4!$B$3:$E$3</c:f>
              <c:strCache>
                <c:ptCount val="4"/>
                <c:pt idx="0">
                  <c:v>Speciālo izglītības iestāžu direktori</c:v>
                </c:pt>
                <c:pt idx="1">
                  <c:v>Direktora vietnieki</c:v>
                </c:pt>
                <c:pt idx="2">
                  <c:v>Skolotāji</c:v>
                </c:pt>
                <c:pt idx="3">
                  <c:v>Atbalsta personāls</c:v>
                </c:pt>
              </c:strCache>
            </c:strRef>
          </c:cat>
          <c:val>
            <c:numRef>
              <c:f>[1]Sheet4!$B$6:$E$6</c:f>
              <c:numCache>
                <c:formatCode>General</c:formatCode>
                <c:ptCount val="4"/>
                <c:pt idx="0">
                  <c:v>39.085000000000001</c:v>
                </c:pt>
                <c:pt idx="1">
                  <c:v>35.1</c:v>
                </c:pt>
                <c:pt idx="2">
                  <c:v>21.61</c:v>
                </c:pt>
                <c:pt idx="3">
                  <c:v>17.690000000000001</c:v>
                </c:pt>
              </c:numCache>
            </c:numRef>
          </c:val>
          <c:smooth val="0"/>
        </c:ser>
        <c:dLbls>
          <c:showLegendKey val="0"/>
          <c:showVal val="0"/>
          <c:showCatName val="0"/>
          <c:showSerName val="0"/>
          <c:showPercent val="0"/>
          <c:showBubbleSize val="0"/>
        </c:dLbls>
        <c:marker val="1"/>
        <c:smooth val="0"/>
        <c:axId val="824311584"/>
        <c:axId val="824311040"/>
      </c:lineChart>
      <c:catAx>
        <c:axId val="82430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24307776"/>
        <c:crosses val="autoZero"/>
        <c:auto val="1"/>
        <c:lblAlgn val="ctr"/>
        <c:lblOffset val="100"/>
        <c:noMultiLvlLbl val="0"/>
      </c:catAx>
      <c:valAx>
        <c:axId val="82430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24303968"/>
        <c:crosses val="autoZero"/>
        <c:crossBetween val="between"/>
      </c:valAx>
      <c:valAx>
        <c:axId val="82431104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824311584"/>
        <c:crosses val="max"/>
        <c:crossBetween val="between"/>
      </c:valAx>
      <c:catAx>
        <c:axId val="824311584"/>
        <c:scaling>
          <c:orientation val="minMax"/>
        </c:scaling>
        <c:delete val="1"/>
        <c:axPos val="b"/>
        <c:numFmt formatCode="General" sourceLinked="1"/>
        <c:majorTickMark val="out"/>
        <c:minorTickMark val="none"/>
        <c:tickLblPos val="nextTo"/>
        <c:crossAx val="8243110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Sheet2!$J$1</c:f>
              <c:strCache>
                <c:ptCount val="1"/>
                <c:pt idx="0">
                  <c:v>Izglītojamo ar speciālām vajadzībām skaits, kuri iekļauti vispārējās izglītības iestādē 1. - 12. klasē</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Sheet2!$I$2:$I$9</c:f>
              <c:strCache>
                <c:ptCount val="8"/>
                <c:pt idx="1">
                  <c:v>2014./2015.</c:v>
                </c:pt>
                <c:pt idx="2">
                  <c:v>2015./2016.</c:v>
                </c:pt>
                <c:pt idx="3">
                  <c:v>2016./2017.</c:v>
                </c:pt>
                <c:pt idx="4">
                  <c:v>2017./2018.</c:v>
                </c:pt>
                <c:pt idx="5">
                  <c:v>2018./ 2019.</c:v>
                </c:pt>
                <c:pt idx="6">
                  <c:v>2019./ 2020.</c:v>
                </c:pt>
                <c:pt idx="7">
                  <c:v>2020./ 2021.</c:v>
                </c:pt>
              </c:strCache>
            </c:strRef>
          </c:cat>
          <c:val>
            <c:numRef>
              <c:f>Sheet2!$J$2:$J$9</c:f>
              <c:numCache>
                <c:formatCode>General</c:formatCode>
                <c:ptCount val="8"/>
                <c:pt idx="1">
                  <c:v>5156</c:v>
                </c:pt>
                <c:pt idx="2">
                  <c:v>5640</c:v>
                </c:pt>
                <c:pt idx="3">
                  <c:v>6142</c:v>
                </c:pt>
                <c:pt idx="4">
                  <c:v>6313</c:v>
                </c:pt>
                <c:pt idx="5">
                  <c:v>6464</c:v>
                </c:pt>
                <c:pt idx="6">
                  <c:v>6621</c:v>
                </c:pt>
                <c:pt idx="7">
                  <c:v>7360</c:v>
                </c:pt>
              </c:numCache>
            </c:numRef>
          </c:val>
        </c:ser>
        <c:ser>
          <c:idx val="1"/>
          <c:order val="1"/>
          <c:tx>
            <c:strRef>
              <c:f>Sheet2!$K$1</c:f>
              <c:strCache>
                <c:ptCount val="1"/>
                <c:pt idx="0">
                  <c:v>Izglītojamo ar speciālām vajadzībām skaits speciālās izglītības iestādēs 1. -12. klasē</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Sheet2!$I$2:$I$9</c:f>
              <c:strCache>
                <c:ptCount val="8"/>
                <c:pt idx="1">
                  <c:v>2014./2015.</c:v>
                </c:pt>
                <c:pt idx="2">
                  <c:v>2015./2016.</c:v>
                </c:pt>
                <c:pt idx="3">
                  <c:v>2016./2017.</c:v>
                </c:pt>
                <c:pt idx="4">
                  <c:v>2017./2018.</c:v>
                </c:pt>
                <c:pt idx="5">
                  <c:v>2018./ 2019.</c:v>
                </c:pt>
                <c:pt idx="6">
                  <c:v>2019./ 2020.</c:v>
                </c:pt>
                <c:pt idx="7">
                  <c:v>2020./ 2021.</c:v>
                </c:pt>
              </c:strCache>
            </c:strRef>
          </c:cat>
          <c:val>
            <c:numRef>
              <c:f>Sheet2!$K$2:$K$9</c:f>
              <c:numCache>
                <c:formatCode>General</c:formatCode>
                <c:ptCount val="8"/>
                <c:pt idx="1">
                  <c:v>5857</c:v>
                </c:pt>
                <c:pt idx="2">
                  <c:v>5830</c:v>
                </c:pt>
                <c:pt idx="3">
                  <c:v>5855</c:v>
                </c:pt>
                <c:pt idx="4">
                  <c:v>5735</c:v>
                </c:pt>
                <c:pt idx="5">
                  <c:v>5708</c:v>
                </c:pt>
                <c:pt idx="6">
                  <c:v>5664</c:v>
                </c:pt>
                <c:pt idx="7">
                  <c:v>4506</c:v>
                </c:pt>
              </c:numCache>
            </c:numRef>
          </c:val>
        </c:ser>
        <c:dLbls>
          <c:showLegendKey val="0"/>
          <c:showVal val="0"/>
          <c:showCatName val="0"/>
          <c:showSerName val="0"/>
          <c:showPercent val="0"/>
          <c:showBubbleSize val="0"/>
        </c:dLbls>
        <c:gapWidth val="219"/>
        <c:overlap val="-27"/>
        <c:axId val="1091603632"/>
        <c:axId val="1091613968"/>
      </c:barChart>
      <c:lineChart>
        <c:grouping val="standard"/>
        <c:varyColors val="0"/>
        <c:ser>
          <c:idx val="2"/>
          <c:order val="2"/>
          <c:tx>
            <c:strRef>
              <c:f>Sheet2!$L$1</c:f>
              <c:strCache>
                <c:ptCount val="1"/>
                <c:pt idx="0">
                  <c:v>Izglītojamo skaits ar speciālām vajadzībām KOPĀ</c:v>
                </c:pt>
              </c:strCache>
            </c:strRef>
          </c:tx>
          <c:spPr>
            <a:ln w="28575" cap="rnd">
              <a:solidFill>
                <a:schemeClr val="accent3"/>
              </a:solidFill>
              <a:round/>
            </a:ln>
            <a:effectLst/>
          </c:spPr>
          <c:marker>
            <c:symbol val="none"/>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Ellipse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Sheet2!$I$2:$I$9</c:f>
              <c:strCache>
                <c:ptCount val="8"/>
                <c:pt idx="1">
                  <c:v>2014./2015.</c:v>
                </c:pt>
                <c:pt idx="2">
                  <c:v>2015./2016.</c:v>
                </c:pt>
                <c:pt idx="3">
                  <c:v>2016./2017.</c:v>
                </c:pt>
                <c:pt idx="4">
                  <c:v>2017./2018.</c:v>
                </c:pt>
                <c:pt idx="5">
                  <c:v>2018./ 2019.</c:v>
                </c:pt>
                <c:pt idx="6">
                  <c:v>2019./ 2020.</c:v>
                </c:pt>
                <c:pt idx="7">
                  <c:v>2020./ 2021.</c:v>
                </c:pt>
              </c:strCache>
            </c:strRef>
          </c:cat>
          <c:val>
            <c:numRef>
              <c:f>Sheet2!$L$2:$L$9</c:f>
              <c:numCache>
                <c:formatCode>General</c:formatCode>
                <c:ptCount val="8"/>
                <c:pt idx="1">
                  <c:v>11013</c:v>
                </c:pt>
                <c:pt idx="2">
                  <c:v>11470</c:v>
                </c:pt>
                <c:pt idx="3">
                  <c:v>11997</c:v>
                </c:pt>
                <c:pt idx="4">
                  <c:v>12048</c:v>
                </c:pt>
                <c:pt idx="5">
                  <c:v>12172</c:v>
                </c:pt>
                <c:pt idx="6">
                  <c:v>12285</c:v>
                </c:pt>
                <c:pt idx="7">
                  <c:v>11866</c:v>
                </c:pt>
              </c:numCache>
            </c:numRef>
          </c:val>
          <c:smooth val="0"/>
        </c:ser>
        <c:dLbls>
          <c:showLegendKey val="0"/>
          <c:showVal val="0"/>
          <c:showCatName val="0"/>
          <c:showSerName val="0"/>
          <c:showPercent val="0"/>
          <c:showBubbleSize val="0"/>
        </c:dLbls>
        <c:marker val="1"/>
        <c:smooth val="0"/>
        <c:axId val="702856640"/>
        <c:axId val="1091599280"/>
      </c:lineChart>
      <c:catAx>
        <c:axId val="109160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91613968"/>
        <c:crosses val="autoZero"/>
        <c:auto val="1"/>
        <c:lblAlgn val="ctr"/>
        <c:lblOffset val="100"/>
        <c:noMultiLvlLbl val="0"/>
      </c:catAx>
      <c:valAx>
        <c:axId val="109161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91603632"/>
        <c:crosses val="autoZero"/>
        <c:crossBetween val="between"/>
      </c:valAx>
      <c:valAx>
        <c:axId val="109159928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02856640"/>
        <c:crosses val="max"/>
        <c:crossBetween val="between"/>
      </c:valAx>
      <c:catAx>
        <c:axId val="702856640"/>
        <c:scaling>
          <c:orientation val="minMax"/>
        </c:scaling>
        <c:delete val="1"/>
        <c:axPos val="b"/>
        <c:numFmt formatCode="General" sourceLinked="1"/>
        <c:majorTickMark val="out"/>
        <c:minorTickMark val="none"/>
        <c:tickLblPos val="nextTo"/>
        <c:crossAx val="1091599280"/>
        <c:crosses val="autoZero"/>
        <c:auto val="1"/>
        <c:lblAlgn val="ctr"/>
        <c:lblOffset val="100"/>
        <c:noMultiLvlLbl val="0"/>
      </c:catAx>
      <c:spPr>
        <a:noFill/>
        <a:ln>
          <a:noFill/>
        </a:ln>
        <a:effectLst/>
      </c:spPr>
    </c:plotArea>
    <c:legend>
      <c:legendPos val="b"/>
      <c:layout>
        <c:manualLayout>
          <c:xMode val="edge"/>
          <c:yMode val="edge"/>
          <c:x val="7.7452009427599208E-2"/>
          <c:y val="0.7854369329050257"/>
          <c:w val="0.84990830068281886"/>
          <c:h val="0.1906111562944418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'[Chart in Microsoft Word]iekļautie'!$A$4</c:f>
              <c:strCache>
                <c:ptCount val="1"/>
                <c:pt idx="0">
                  <c:v>Speciālajās skolās</c:v>
                </c:pt>
              </c:strCache>
            </c:strRef>
          </c:tx>
          <c:spPr>
            <a:solidFill>
              <a:schemeClr val="accent1"/>
            </a:solidFill>
            <a:ln>
              <a:noFill/>
            </a:ln>
            <a:effectLst/>
          </c:spPr>
          <c:invertIfNegative val="0"/>
          <c:cat>
            <c:strRef>
              <c:f>'[Chart in Microsoft Word]iekļautie'!$B$3:$J$3</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strCache>
            </c:strRef>
          </c:cat>
          <c:val>
            <c:numRef>
              <c:f>'[Chart in Microsoft Word]iekļautie'!$B$4:$J$4</c:f>
              <c:numCache>
                <c:formatCode>General</c:formatCode>
                <c:ptCount val="9"/>
                <c:pt idx="0">
                  <c:v>72</c:v>
                </c:pt>
                <c:pt idx="1">
                  <c:v>129</c:v>
                </c:pt>
                <c:pt idx="2">
                  <c:v>19</c:v>
                </c:pt>
                <c:pt idx="3">
                  <c:v>25</c:v>
                </c:pt>
                <c:pt idx="4">
                  <c:v>56</c:v>
                </c:pt>
                <c:pt idx="5">
                  <c:v>183</c:v>
                </c:pt>
                <c:pt idx="6">
                  <c:v>444</c:v>
                </c:pt>
                <c:pt idx="7">
                  <c:v>1977</c:v>
                </c:pt>
                <c:pt idx="8">
                  <c:v>1463</c:v>
                </c:pt>
              </c:numCache>
            </c:numRef>
          </c:val>
        </c:ser>
        <c:ser>
          <c:idx val="1"/>
          <c:order val="1"/>
          <c:tx>
            <c:strRef>
              <c:f>'[Chart in Microsoft Word]iekļautie'!$A$5</c:f>
              <c:strCache>
                <c:ptCount val="1"/>
                <c:pt idx="0">
                  <c:v>Vispārizglītojošās skolās</c:v>
                </c:pt>
              </c:strCache>
            </c:strRef>
          </c:tx>
          <c:spPr>
            <a:solidFill>
              <a:schemeClr val="accent2"/>
            </a:solidFill>
            <a:ln>
              <a:noFill/>
            </a:ln>
            <a:effectLst/>
          </c:spPr>
          <c:invertIfNegative val="0"/>
          <c:cat>
            <c:strRef>
              <c:f>'[Chart in Microsoft Word]iekļautie'!$B$3:$J$3</c:f>
              <c:strCache>
                <c:ptCount val="9"/>
                <c:pt idx="0">
                  <c:v>ar redzes traucējumiem (51)</c:v>
                </c:pt>
                <c:pt idx="1">
                  <c:v>ar dzirdes traucējumiem (52)</c:v>
                </c:pt>
                <c:pt idx="2">
                  <c:v>ar fiziskās attīstības traucējumiem (53)</c:v>
                </c:pt>
                <c:pt idx="3">
                  <c:v>ar somatiskām saslimšanām (54)</c:v>
                </c:pt>
                <c:pt idx="4">
                  <c:v>ar valodas traucējumiem (55)</c:v>
                </c:pt>
                <c:pt idx="5">
                  <c:v>ar mācīšanās traucējumiem (56)</c:v>
                </c:pt>
                <c:pt idx="6">
                  <c:v>ar garīgās veselības traucējumiem (57)</c:v>
                </c:pt>
                <c:pt idx="7">
                  <c:v>ar garīgās attīstības traucējumiem (58)</c:v>
                </c:pt>
                <c:pt idx="8">
                  <c:v>ar vairākiem attīstības traucējumiem (59)</c:v>
                </c:pt>
              </c:strCache>
            </c:strRef>
          </c:cat>
          <c:val>
            <c:numRef>
              <c:f>'[Chart in Microsoft Word]iekļautie'!$B$5:$J$5</c:f>
              <c:numCache>
                <c:formatCode>General</c:formatCode>
                <c:ptCount val="9"/>
                <c:pt idx="0">
                  <c:v>3</c:v>
                </c:pt>
                <c:pt idx="1">
                  <c:v>15</c:v>
                </c:pt>
                <c:pt idx="2">
                  <c:v>317</c:v>
                </c:pt>
                <c:pt idx="3">
                  <c:v>9</c:v>
                </c:pt>
                <c:pt idx="4">
                  <c:v>776</c:v>
                </c:pt>
                <c:pt idx="5">
                  <c:v>5070</c:v>
                </c:pt>
                <c:pt idx="6">
                  <c:v>39</c:v>
                </c:pt>
                <c:pt idx="7">
                  <c:v>923</c:v>
                </c:pt>
                <c:pt idx="8">
                  <c:v>123</c:v>
                </c:pt>
              </c:numCache>
            </c:numRef>
          </c:val>
        </c:ser>
        <c:dLbls>
          <c:showLegendKey val="0"/>
          <c:showVal val="0"/>
          <c:showCatName val="0"/>
          <c:showSerName val="0"/>
          <c:showPercent val="0"/>
          <c:showBubbleSize val="0"/>
        </c:dLbls>
        <c:gapWidth val="182"/>
        <c:overlap val="100"/>
        <c:axId val="702857728"/>
        <c:axId val="702861536"/>
      </c:barChart>
      <c:catAx>
        <c:axId val="702857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02861536"/>
        <c:crosses val="autoZero"/>
        <c:auto val="1"/>
        <c:lblAlgn val="ctr"/>
        <c:lblOffset val="100"/>
        <c:noMultiLvlLbl val="0"/>
      </c:catAx>
      <c:valAx>
        <c:axId val="7028615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02857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E9EAD-B47D-48F4-838A-5CBD4E99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66808</Words>
  <Characters>38081</Characters>
  <Application>Microsoft Office Word</Application>
  <DocSecurity>0</DocSecurity>
  <Lines>317</Lines>
  <Paragraphs>209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Ievads</vt:lpstr>
      <vt:lpstr>    Eiropas valstu pieredze</vt:lpstr>
      <vt:lpstr>Normatīvais regulējums </vt:lpstr>
      <vt:lpstr>Speciālās izglītības iestāžu datu analīze</vt:lpstr>
      <vt:lpstr>    Speciālās izglītības iestāžu, kurām piešķirts attīstības centra statuss, rakstu</vt:lpstr>
      <vt:lpstr>    Speciālās izglītības iestādēs īstenotās profesionālās pamatizglītības raksturoj</vt:lpstr>
      <vt:lpstr>    Speciālās izglītības iestāžu internātu raksturojums</vt:lpstr>
      <vt:lpstr>    Speciālās izglītības iestāžu pedagoģiskā personāla raksturojums</vt:lpstr>
      <vt:lpstr>Speciālās izglītības iestāžu finansēšana</vt:lpstr>
      <vt:lpstr>Atbalsta personāla nodrošinājums speciālās izglītības iestādēs</vt:lpstr>
      <vt:lpstr>Speciālās izglītības iestāžu pedagogu darba samaksa</vt:lpstr>
      <vt:lpstr>Iekļaujošās izglītības attīstība un tās ietekme uz speciālās izglītības iestāžu </vt:lpstr>
      <vt:lpstr>Esošā speciālās izglītības iestāžu tīkla raksturojums un vīzija</vt:lpstr>
      <vt:lpstr>Priekšlikumi ilgtspējīga speciālās izglītības iestāžu tīkla veidošanai atbilstoš</vt:lpstr>
    </vt:vector>
  </TitlesOfParts>
  <Company/>
  <LinksUpToDate>false</LinksUpToDate>
  <CharactersWithSpaces>104680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Modra Jansone</dc:creator>
  <cp:keywords/>
  <dc:description/>
  <cp:lastModifiedBy>Sanita Vanaga</cp:lastModifiedBy>
  <cp:revision>2</cp:revision>
  <cp:lastPrinted>2022-06-27T08:53:00Z</cp:lastPrinted>
  <dcterms:created xsi:type="dcterms:W3CDTF">2022-10-14T11:25:00Z</dcterms:created>
  <dcterms:modified xsi:type="dcterms:W3CDTF">2022-10-14T11:25:00Z</dcterms:modified>
</cp:coreProperties>
</file>