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Metadata/LabelInfo.xml" Type="http://schemas.microsoft.com/office/2020/02/relationships/classificationlabels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3E2A7C" w:rsidP="003E2A7C" w:rsidRDefault="003E2A7C" w14:paraId="5AFDAD30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 w14:paraId="50E9EA32" w14:textId="77777777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 w14:paraId="38CA5F40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 w14:paraId="46B4E0FB" w14:textId="77777777">
      <w:pPr>
        <w:rPr>
          <w:sz w:val="28"/>
          <w:szCs w:val="28"/>
          <w:lang w:val="lv-LV"/>
        </w:rPr>
      </w:pPr>
    </w:p>
    <w:p w:rsidR="00A53758" w:rsidP="00324E07" w:rsidRDefault="00A53758" w14:paraId="2427E902" w14:textId="77777777">
      <w:pPr>
        <w:rPr>
          <w:sz w:val="28"/>
          <w:szCs w:val="28"/>
          <w:lang w:val="lv-LV"/>
        </w:rPr>
      </w:pPr>
    </w:p>
    <w:p w:rsidR="003E2A7C" w:rsidP="00324E07" w:rsidRDefault="003E2A7C" w14:paraId="2A22B3D1" w14:textId="77777777">
      <w:pPr>
        <w:rPr>
          <w:sz w:val="28"/>
          <w:szCs w:val="28"/>
          <w:lang w:val="lv-LV"/>
        </w:rPr>
      </w:pPr>
    </w:p>
    <w:p w:rsidRPr="006E4713" w:rsidR="00324E07" w:rsidP="00324E07" w:rsidRDefault="00B359B6" w14:paraId="10591459" w14:textId="4EB11A3B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</w:t>
      </w:r>
      <w:r w:rsidR="00C31202">
        <w:rPr>
          <w:sz w:val="28"/>
          <w:szCs w:val="28"/>
          <w:lang w:val="lv-LV"/>
        </w:rPr>
        <w:t>3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 w14:paraId="446E4F62" w14:textId="77777777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 w14:paraId="56E82D2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 w14:paraId="2419271B" w14:textId="77777777">
      <w:pPr>
        <w:jc w:val="center"/>
        <w:rPr>
          <w:sz w:val="28"/>
          <w:szCs w:val="28"/>
          <w:lang w:val="lv-LV"/>
        </w:rPr>
      </w:pPr>
    </w:p>
    <w:p w:rsidR="00F279CD" w:rsidP="00E509F6" w:rsidRDefault="00E0629F" w14:paraId="73FE0CE6" w14:textId="1A2C0F4C">
      <w:pPr>
        <w:pStyle w:val="BodyText"/>
        <w:spacing w:after="120"/>
        <w:rPr>
          <w:b w:val="false"/>
          <w:szCs w:val="28"/>
        </w:rPr>
      </w:pPr>
      <w:r w:rsidRPr="00E0629F">
        <w:rPr>
          <w:szCs w:val="28"/>
        </w:rPr>
        <w:t>Par</w:t>
      </w:r>
      <w:r w:rsidR="00361013">
        <w:rPr>
          <w:szCs w:val="28"/>
        </w:rPr>
        <w:t xml:space="preserve"> informatīvo ziņojumu</w:t>
      </w:r>
      <w:r w:rsidRPr="00E0629F">
        <w:rPr>
          <w:szCs w:val="28"/>
        </w:rPr>
        <w:t xml:space="preserve"> </w:t>
      </w:r>
      <w:r w:rsidRPr="00914E02" w:rsidR="002D4DEE">
        <w:rPr>
          <w:szCs w:val="28"/>
          <w:lang w:eastAsia="lv-LV"/>
        </w:rPr>
        <w:t>“</w:t>
      </w:r>
      <w:bookmarkStart w:name="_Hlk146033342" w:id="0"/>
      <w:r w:rsidRPr="00C0631C" w:rsidR="00386437">
        <w:rPr>
          <w:szCs w:val="28"/>
          <w:lang w:eastAsia="lv-LV"/>
        </w:rPr>
        <w:t xml:space="preserve">Par Eiropas Savienības kohēzijas politikas ministru neformālo sanāksmi 2024. gada 4. un 5. februārī </w:t>
      </w:r>
      <w:proofErr w:type="spellStart"/>
      <w:r w:rsidRPr="00C0631C" w:rsidR="00386437">
        <w:rPr>
          <w:szCs w:val="28"/>
          <w:lang w:eastAsia="lv-LV"/>
        </w:rPr>
        <w:t>Mon</w:t>
      </w:r>
      <w:r w:rsidR="001C4675">
        <w:rPr>
          <w:szCs w:val="28"/>
          <w:lang w:eastAsia="lv-LV"/>
        </w:rPr>
        <w:t>s</w:t>
      </w:r>
      <w:r w:rsidRPr="00C0631C" w:rsidR="00386437">
        <w:rPr>
          <w:szCs w:val="28"/>
          <w:lang w:eastAsia="lv-LV"/>
        </w:rPr>
        <w:t>ā</w:t>
      </w:r>
      <w:proofErr w:type="spellEnd"/>
      <w:r w:rsidRPr="00C0631C" w:rsidR="00386437">
        <w:rPr>
          <w:szCs w:val="28"/>
          <w:lang w:eastAsia="lv-LV"/>
        </w:rPr>
        <w:t xml:space="preserve">, </w:t>
      </w:r>
      <w:bookmarkEnd w:id="0"/>
      <w:r w:rsidRPr="00C0631C" w:rsidR="00386437">
        <w:rPr>
          <w:szCs w:val="28"/>
          <w:lang w:eastAsia="lv-LV"/>
        </w:rPr>
        <w:t>Beļģijā</w:t>
      </w:r>
      <w:r w:rsidRPr="00914E02" w:rsidR="002D4DEE">
        <w:rPr>
          <w:szCs w:val="28"/>
          <w:lang w:eastAsia="lv-LV"/>
        </w:rPr>
        <w:t>”</w:t>
      </w:r>
    </w:p>
    <w:p w:rsidRPr="006E4713" w:rsidR="00F279CD" w:rsidP="006E4713" w:rsidRDefault="00CB2729" w14:paraId="7441C871" w14:textId="77777777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 w14:paraId="1AB37EAE" w14:textId="77777777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 w14:paraId="730F94C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 w14:paraId="37CB7FA5" w14:textId="77777777">
      <w:pPr>
        <w:jc w:val="center"/>
        <w:rPr>
          <w:sz w:val="28"/>
          <w:szCs w:val="28"/>
          <w:lang w:val="lv-LV"/>
        </w:rPr>
      </w:pPr>
    </w:p>
    <w:p w:rsidR="00301AE3" w:rsidP="00301AE3" w:rsidRDefault="00CB2729" w14:paraId="17B0E6F6" w14:textId="77777777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6E4713">
        <w:rPr>
          <w:b w:val="false"/>
          <w:bCs w:val="false"/>
          <w:szCs w:val="28"/>
        </w:rPr>
        <w:t xml:space="preserve">Pieņemt zināšanai </w:t>
      </w:r>
      <w:r w:rsidRPr="006E4713" w:rsidR="00B02560">
        <w:rPr>
          <w:b w:val="false"/>
          <w:bCs w:val="false"/>
          <w:szCs w:val="28"/>
        </w:rPr>
        <w:t>iesniegto informatīvo ziņojumu</w:t>
      </w:r>
      <w:r w:rsidRPr="00E0629F" w:rsidR="00B02560">
        <w:rPr>
          <w:b w:val="false"/>
          <w:bCs w:val="false"/>
          <w:szCs w:val="28"/>
        </w:rPr>
        <w:t>.</w:t>
      </w:r>
    </w:p>
    <w:p w:rsidR="00221693" w:rsidP="00CB2729" w:rsidRDefault="00221693" w14:paraId="6808AA04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2F6F4E3F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5C1984DA" w14:textId="77777777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 w14:paraId="5A0A815A" w14:textId="77777777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 w14:paraId="60113196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 w14:paraId="0EA823CF" w14:textId="048F4252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</w:t>
      </w:r>
      <w:r w:rsidR="00C31202">
        <w:rPr>
          <w:sz w:val="28"/>
          <w:szCs w:val="28"/>
          <w:lang w:val="lv-LV"/>
        </w:rPr>
        <w:t>e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proofErr w:type="spellStart"/>
      <w:r w:rsidR="00C31202">
        <w:rPr>
          <w:sz w:val="28"/>
          <w:szCs w:val="28"/>
          <w:lang w:val="lv-LV"/>
        </w:rPr>
        <w:t>E.Siliņa</w:t>
      </w:r>
      <w:proofErr w:type="spellEnd"/>
    </w:p>
    <w:p w:rsidRPr="006E4713" w:rsidR="00CB2729" w:rsidP="00CB2729" w:rsidRDefault="00CB2729" w14:paraId="63726748" w14:textId="77777777">
      <w:pPr>
        <w:jc w:val="both"/>
        <w:rPr>
          <w:sz w:val="28"/>
          <w:szCs w:val="28"/>
          <w:lang w:val="lv-LV"/>
        </w:rPr>
      </w:pPr>
    </w:p>
    <w:p w:rsidR="00CB2729" w:rsidP="00D355C5" w:rsidRDefault="007C565F" w14:paraId="36F12001" w14:textId="77777777">
      <w:pPr>
        <w:spacing w:after="360"/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3E2A7C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proofErr w:type="spellStart"/>
      <w:r w:rsidR="003E2A7C">
        <w:rPr>
          <w:sz w:val="28"/>
          <w:szCs w:val="28"/>
          <w:lang w:val="lv-LV"/>
        </w:rPr>
        <w:t>J</w:t>
      </w:r>
      <w:r w:rsidR="00F279CD">
        <w:rPr>
          <w:sz w:val="28"/>
          <w:szCs w:val="28"/>
          <w:lang w:val="lv-LV"/>
        </w:rPr>
        <w:t>.</w:t>
      </w:r>
      <w:r w:rsidR="003E2A7C">
        <w:rPr>
          <w:sz w:val="28"/>
          <w:szCs w:val="28"/>
          <w:lang w:val="lv-LV"/>
        </w:rPr>
        <w:t>Cit</w:t>
      </w:r>
      <w:r w:rsidR="006847E7">
        <w:rPr>
          <w:sz w:val="28"/>
          <w:szCs w:val="28"/>
          <w:lang w:val="lv-LV"/>
        </w:rPr>
        <w:t>s</w:t>
      </w:r>
      <w:r w:rsidR="003E2A7C">
        <w:rPr>
          <w:sz w:val="28"/>
          <w:szCs w:val="28"/>
          <w:lang w:val="lv-LV"/>
        </w:rPr>
        <w:t>kovskis</w:t>
      </w:r>
      <w:proofErr w:type="spellEnd"/>
    </w:p>
    <w:p w:rsidR="00D355C5" w:rsidP="00D355C5" w:rsidRDefault="00D355C5" w14:paraId="34538DD8" w14:textId="5E16DA15">
      <w:pPr>
        <w:spacing w:before="120"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Finanšu ministrs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A. Ašeradens</w:t>
      </w:r>
    </w:p>
    <w:p w:rsidRPr="006E4713" w:rsidR="00D355C5" w:rsidP="00CB2729" w:rsidRDefault="00D355C5" w14:paraId="5464E3CA" w14:textId="77777777">
      <w:pPr>
        <w:jc w:val="both"/>
        <w:rPr>
          <w:sz w:val="28"/>
          <w:szCs w:val="28"/>
          <w:lang w:val="lv-LV"/>
        </w:rPr>
      </w:pPr>
    </w:p>
    <w:p w:rsidRPr="006E4713" w:rsidR="00827A48" w:rsidP="00A266A2" w:rsidRDefault="00997593" w14:paraId="5B65A0F3" w14:textId="77777777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 w14:paraId="64DC7B44" w14:textId="77777777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BBF50" w14:textId="77777777" w:rsidR="00465736" w:rsidRDefault="00465736">
      <w:r>
        <w:separator/>
      </w:r>
    </w:p>
  </w:endnote>
  <w:endnote w:type="continuationSeparator" w:id="0">
    <w:p w14:paraId="3A7AFC23" w14:textId="77777777" w:rsidR="00465736" w:rsidRDefault="0046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04B6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9619" w14:textId="0AD36746" w:rsidR="00DF5726" w:rsidRPr="00F43BBF" w:rsidRDefault="00F43BBF" w:rsidP="00F43BBF">
    <w:pPr>
      <w:pStyle w:val="Footer"/>
    </w:pPr>
    <w:r w:rsidRPr="00F43BBF">
      <w:rPr>
        <w:bCs/>
        <w:sz w:val="20"/>
        <w:szCs w:val="20"/>
        <w:lang w:val="lv-LV"/>
      </w:rPr>
      <w:t>F</w:t>
    </w:r>
    <w:r w:rsidR="002058FF">
      <w:rPr>
        <w:bCs/>
        <w:sz w:val="20"/>
        <w:szCs w:val="20"/>
        <w:lang w:val="lv-LV"/>
      </w:rPr>
      <w:t>Mprot_</w:t>
    </w:r>
    <w:r w:rsidR="001C4675">
      <w:rPr>
        <w:bCs/>
        <w:sz w:val="20"/>
        <w:szCs w:val="20"/>
        <w:lang w:val="lv-LV"/>
      </w:rPr>
      <w:t>22</w:t>
    </w:r>
    <w:r w:rsidR="00C31202">
      <w:rPr>
        <w:bCs/>
        <w:sz w:val="20"/>
        <w:szCs w:val="20"/>
        <w:lang w:val="lv-LV"/>
      </w:rPr>
      <w:t>0</w:t>
    </w:r>
    <w:r w:rsidR="00386437">
      <w:rPr>
        <w:bCs/>
        <w:sz w:val="20"/>
        <w:szCs w:val="20"/>
        <w:lang w:val="lv-LV"/>
      </w:rPr>
      <w:t>1</w:t>
    </w:r>
    <w:r w:rsidR="002671BE">
      <w:rPr>
        <w:bCs/>
        <w:sz w:val="20"/>
        <w:szCs w:val="20"/>
        <w:lang w:val="lv-LV"/>
      </w:rPr>
      <w:t>2</w:t>
    </w:r>
    <w:r w:rsidR="00C31202">
      <w:rPr>
        <w:bCs/>
        <w:sz w:val="20"/>
        <w:szCs w:val="20"/>
        <w:lang w:val="lv-LV"/>
      </w:rPr>
      <w:t>0</w:t>
    </w:r>
    <w:r w:rsidR="002D4DEE">
      <w:rPr>
        <w:bCs/>
        <w:sz w:val="20"/>
        <w:szCs w:val="20"/>
        <w:lang w:val="lv-LV"/>
      </w:rPr>
      <w:t>2</w:t>
    </w:r>
    <w:r w:rsidR="00386437">
      <w:rPr>
        <w:bCs/>
        <w:sz w:val="20"/>
        <w:szCs w:val="20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1EA5" w14:textId="77777777" w:rsidR="00465736" w:rsidRDefault="00465736">
      <w:r>
        <w:separator/>
      </w:r>
    </w:p>
  </w:footnote>
  <w:footnote w:type="continuationSeparator" w:id="0">
    <w:p w14:paraId="0773D1F4" w14:textId="77777777" w:rsidR="00465736" w:rsidRDefault="0046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1C23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B5F6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4B38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6AAF8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11ED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53096279">
    <w:abstractNumId w:val="13"/>
  </w:num>
  <w:num w:numId="2" w16cid:durableId="1979534832">
    <w:abstractNumId w:val="15"/>
  </w:num>
  <w:num w:numId="3" w16cid:durableId="1290092173">
    <w:abstractNumId w:val="4"/>
  </w:num>
  <w:num w:numId="4" w16cid:durableId="73478719">
    <w:abstractNumId w:val="16"/>
  </w:num>
  <w:num w:numId="5" w16cid:durableId="1282804049">
    <w:abstractNumId w:val="6"/>
  </w:num>
  <w:num w:numId="6" w16cid:durableId="625741374">
    <w:abstractNumId w:val="23"/>
  </w:num>
  <w:num w:numId="7" w16cid:durableId="519468595">
    <w:abstractNumId w:val="25"/>
  </w:num>
  <w:num w:numId="8" w16cid:durableId="929775010">
    <w:abstractNumId w:val="22"/>
  </w:num>
  <w:num w:numId="9" w16cid:durableId="2064210097">
    <w:abstractNumId w:val="24"/>
  </w:num>
  <w:num w:numId="10" w16cid:durableId="303121776">
    <w:abstractNumId w:val="17"/>
  </w:num>
  <w:num w:numId="11" w16cid:durableId="1092967145">
    <w:abstractNumId w:val="7"/>
  </w:num>
  <w:num w:numId="12" w16cid:durableId="555047962">
    <w:abstractNumId w:val="0"/>
  </w:num>
  <w:num w:numId="13" w16cid:durableId="815344107">
    <w:abstractNumId w:val="26"/>
  </w:num>
  <w:num w:numId="14" w16cid:durableId="268121519">
    <w:abstractNumId w:val="21"/>
  </w:num>
  <w:num w:numId="15" w16cid:durableId="184248089">
    <w:abstractNumId w:val="29"/>
  </w:num>
  <w:num w:numId="16" w16cid:durableId="384989925">
    <w:abstractNumId w:val="1"/>
  </w:num>
  <w:num w:numId="17" w16cid:durableId="1924989069">
    <w:abstractNumId w:val="8"/>
  </w:num>
  <w:num w:numId="18" w16cid:durableId="1693023513">
    <w:abstractNumId w:val="3"/>
  </w:num>
  <w:num w:numId="19" w16cid:durableId="973290949">
    <w:abstractNumId w:val="19"/>
  </w:num>
  <w:num w:numId="20" w16cid:durableId="221186177">
    <w:abstractNumId w:val="18"/>
  </w:num>
  <w:num w:numId="21" w16cid:durableId="695540827">
    <w:abstractNumId w:val="14"/>
  </w:num>
  <w:num w:numId="22" w16cid:durableId="1673029534">
    <w:abstractNumId w:val="20"/>
  </w:num>
  <w:num w:numId="23" w16cid:durableId="1844010424">
    <w:abstractNumId w:val="12"/>
  </w:num>
  <w:num w:numId="24" w16cid:durableId="1624002070">
    <w:abstractNumId w:val="11"/>
  </w:num>
  <w:num w:numId="25" w16cid:durableId="2021614001">
    <w:abstractNumId w:val="9"/>
  </w:num>
  <w:num w:numId="26" w16cid:durableId="1502349570">
    <w:abstractNumId w:val="2"/>
  </w:num>
  <w:num w:numId="27" w16cid:durableId="1026827844">
    <w:abstractNumId w:val="10"/>
  </w:num>
  <w:num w:numId="28" w16cid:durableId="873151185">
    <w:abstractNumId w:val="28"/>
  </w:num>
  <w:num w:numId="29" w16cid:durableId="751006206">
    <w:abstractNumId w:val="5"/>
  </w:num>
  <w:num w:numId="30" w16cid:durableId="4262714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C00"/>
    <w:rsid w:val="00014E24"/>
    <w:rsid w:val="0002325B"/>
    <w:rsid w:val="00033FCC"/>
    <w:rsid w:val="00034A8F"/>
    <w:rsid w:val="00034D91"/>
    <w:rsid w:val="000402FF"/>
    <w:rsid w:val="000438F0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8607F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C73"/>
    <w:rsid w:val="00102D49"/>
    <w:rsid w:val="00103BE9"/>
    <w:rsid w:val="00112422"/>
    <w:rsid w:val="001149E7"/>
    <w:rsid w:val="0011641A"/>
    <w:rsid w:val="00117927"/>
    <w:rsid w:val="00121AFF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5AA3"/>
    <w:rsid w:val="00186B6A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4675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4DEE"/>
    <w:rsid w:val="002D53D0"/>
    <w:rsid w:val="002D5F0D"/>
    <w:rsid w:val="002E61C4"/>
    <w:rsid w:val="002E6B05"/>
    <w:rsid w:val="002F720F"/>
    <w:rsid w:val="00300ACB"/>
    <w:rsid w:val="00301AE3"/>
    <w:rsid w:val="00303CC1"/>
    <w:rsid w:val="00311581"/>
    <w:rsid w:val="00314B0F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3742"/>
    <w:rsid w:val="00345069"/>
    <w:rsid w:val="00345FBE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84478"/>
    <w:rsid w:val="00386437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E36AE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2399"/>
    <w:rsid w:val="00462D9E"/>
    <w:rsid w:val="00464883"/>
    <w:rsid w:val="00465736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7EEE"/>
    <w:rsid w:val="0059542F"/>
    <w:rsid w:val="00596660"/>
    <w:rsid w:val="00597AD7"/>
    <w:rsid w:val="005A01A7"/>
    <w:rsid w:val="005A069D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5AF3"/>
    <w:rsid w:val="00612500"/>
    <w:rsid w:val="0061321D"/>
    <w:rsid w:val="00614B9C"/>
    <w:rsid w:val="00615456"/>
    <w:rsid w:val="00615C45"/>
    <w:rsid w:val="006179A1"/>
    <w:rsid w:val="00624744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66DD0"/>
    <w:rsid w:val="0067016B"/>
    <w:rsid w:val="00671AA8"/>
    <w:rsid w:val="00675D49"/>
    <w:rsid w:val="00681793"/>
    <w:rsid w:val="006847E7"/>
    <w:rsid w:val="00686AC4"/>
    <w:rsid w:val="006940F2"/>
    <w:rsid w:val="0069630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1CF0"/>
    <w:rsid w:val="006C3C60"/>
    <w:rsid w:val="006C6BF1"/>
    <w:rsid w:val="006D05F0"/>
    <w:rsid w:val="006D4AF7"/>
    <w:rsid w:val="006E4415"/>
    <w:rsid w:val="006E4713"/>
    <w:rsid w:val="006E5BC2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3B7C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5006D"/>
    <w:rsid w:val="0095036B"/>
    <w:rsid w:val="009518DD"/>
    <w:rsid w:val="00955BB3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70D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2560"/>
    <w:rsid w:val="00B03670"/>
    <w:rsid w:val="00B06FB5"/>
    <w:rsid w:val="00B111EA"/>
    <w:rsid w:val="00B140AD"/>
    <w:rsid w:val="00B14A56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2B7A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D5F10"/>
    <w:rsid w:val="00BE00B9"/>
    <w:rsid w:val="00BE1938"/>
    <w:rsid w:val="00BF20DC"/>
    <w:rsid w:val="00BF3908"/>
    <w:rsid w:val="00BF4946"/>
    <w:rsid w:val="00C04170"/>
    <w:rsid w:val="00C0560C"/>
    <w:rsid w:val="00C07225"/>
    <w:rsid w:val="00C10F29"/>
    <w:rsid w:val="00C131C5"/>
    <w:rsid w:val="00C171A2"/>
    <w:rsid w:val="00C22632"/>
    <w:rsid w:val="00C22D7B"/>
    <w:rsid w:val="00C27CF9"/>
    <w:rsid w:val="00C27E32"/>
    <w:rsid w:val="00C31194"/>
    <w:rsid w:val="00C31202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6D68"/>
    <w:rsid w:val="00C8628D"/>
    <w:rsid w:val="00C90006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707E"/>
    <w:rsid w:val="00D074FA"/>
    <w:rsid w:val="00D15241"/>
    <w:rsid w:val="00D172A5"/>
    <w:rsid w:val="00D20A3A"/>
    <w:rsid w:val="00D32ACC"/>
    <w:rsid w:val="00D355C5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DB1"/>
    <w:rsid w:val="00DE604A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1F7"/>
    <w:rsid w:val="00E37693"/>
    <w:rsid w:val="00E37A61"/>
    <w:rsid w:val="00E41C26"/>
    <w:rsid w:val="00E421CA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20D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B7845D7-B950-4C83-BAF0-2CCD31A310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"Par Eiropas Savienības kohēzijas politikas Vispārējo lietu padomes sanāksmi 2022. gada 2. jūnijā"</vt:lpstr>
      <vt:lpstr>protokols</vt:lpstr>
    </vt:vector>
  </TitlesOfParts>
  <Company>Finanšu ministrija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kohēzijas politikas Vispārējo lietu padomes sanāksmi 2022. gada 2. jūnijā"</dc:title>
  <dc:subject>Protokollēmums</dc:subject>
  <dc:creator>dace.belajeva@fm.gov.lv</dc:creator>
  <cp:keywords/>
  <dc:description>Dace Beļajeva, 28724003_x000d_
dace.belajeva@fm.gov.lv</dc:description>
  <cp:lastModifiedBy>Inese Otzule</cp:lastModifiedBy>
  <cp:revision>6</cp:revision>
  <cp:lastPrinted>2016-03-03T12:29:00Z</cp:lastPrinted>
  <dcterms:created xsi:type="dcterms:W3CDTF">2023-09-19T13:55:00Z</dcterms:created>
  <dcterms:modified xsi:type="dcterms:W3CDTF">2024-01-19T14:31:00Z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533805</vt:lpwstr>
  </property>
  <property fmtid="{D5CDD505-2E9C-101B-9397-08002B2CF9AE}" pid="4" name="DISCesvisTitle">
    <vt:lpwstr>Par informatīvo ziņojumu “Par Eiropas Savienības kohēzijas politikas ministru neformālo sanāksmi 2024. gada 4. un 5. februārī Monsā, Beļģijā”</vt:lpwstr>
  </property>
  <property fmtid="{D5CDD505-2E9C-101B-9397-08002B2CF9AE}" pid="5" name="DISCesvisDocRegDate">
    <vt:lpwstr>2024-01-25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wwTemplateNP_MinistryOfMinister(Finanšu,)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https://lim.esvis.gov.lv/cs/idcplg?ClientControlled=DocMan&amp;coreContentOnly=1&amp;WebdavRequest=1&amp;IdcService=DOC_INFO&amp;dID=533805</vt:lpwstr>
  </property>
  <property fmtid="{D5CDD505-2E9C-101B-9397-08002B2CF9AE}" pid="12" name="DISCesvisAuthor">
    <vt:lpwstr>Finanšu ministrija</vt:lpwstr>
  </property>
  <property fmtid="{D5CDD505-2E9C-101B-9397-08002B2CF9AE}" pid="13" name="DISCesvisRegDate">
    <vt:lpwstr>2024-01-25</vt:lpwstr>
  </property>
  <property fmtid="{D5CDD505-2E9C-101B-9397-08002B2CF9AE}" pid="14" name="DISdUser">
    <vt:lpwstr>weblogic</vt:lpwstr>
  </property>
  <property fmtid="{D5CDD505-2E9C-101B-9397-08002B2CF9AE}" pid="15" name="DISdDocName">
    <vt:lpwstr>L454479</vt:lpwstr>
  </property>
  <property fmtid="{D5CDD505-2E9C-101B-9397-08002B2CF9AE}" pid="16" name="DISCesvisAdditionalMakers">
    <vt:lpwstr>Vecākā eksperte Inese Otzule</vt:lpwstr>
  </property>
  <property fmtid="{D5CDD505-2E9C-101B-9397-08002B2CF9AE}" pid="17" name="DISCesvisAdditionalMakersPhone">
    <vt:lpwstr>20209785</vt:lpwstr>
  </property>
  <property fmtid="{D5CDD505-2E9C-101B-9397-08002B2CF9AE}" pid="18" name="DISCesvisMainMaker">
    <vt:lpwstr>Vecākā eksperte Inese Otzule</vt:lpwstr>
  </property>
  <property fmtid="{D5CDD505-2E9C-101B-9397-08002B2CF9AE}" pid="19" name="DISCesvisAdditionalMakersMail">
    <vt:lpwstr>inese.otzule@fm.gov.lv</vt:lpwstr>
  </property>
  <property fmtid="{D5CDD505-2E9C-101B-9397-08002B2CF9AE}" pid="20" name="DISCesvisMainMakerOrgUnitTitle">
    <vt:lpwstr>ES fondu stratēģijas departaments</vt:lpwstr>
  </property>
</Properties>
</file>