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701"/>
        <w:gridCol w:w="426"/>
        <w:gridCol w:w="2204"/>
      </w:tblGrid>
      <w:tr w:rsidRPr="002A7414" w:rsidR="00C6250E" w14:paraId="4038281F" w14:textId="77777777">
        <w:trPr>
          <w:trHeight w:val="423"/>
        </w:trPr>
        <w:tc>
          <w:tcPr>
            <w:tcW w:w="675" w:type="dxa"/>
          </w:tcPr>
          <w:p w:rsidRPr="002A7414" w:rsidR="00C6250E" w:rsidRDefault="00C6250E" w14:paraId="4CEBBE45" w14:textId="77777777">
            <w:pPr>
              <w:spacing w:before="20"/>
              <w:ind w:right="-108"/>
            </w:pPr>
            <w:r w:rsidRPr="002A7414">
              <w:t>Rīgā</w:t>
            </w:r>
          </w:p>
        </w:tc>
        <w:tc>
          <w:tcPr>
            <w:tcW w:w="1701" w:type="dxa"/>
          </w:tcPr>
          <w:p w:rsidRPr="002A7414" w:rsidR="00C6250E" w:rsidP="00B874E2" w:rsidRDefault="00C6250E" w14:paraId="0AEF4C57" w14:textId="77777777">
            <w:pPr>
              <w:pBdr>
                <w:bottom w:val="single" w:color="auto" w:sz="4" w:space="1"/>
              </w:pBdr>
            </w:pPr>
            <w:r>
              <w:t>22.04.2026</w:t>
            </w:r>
            <w:bookmarkEnd w:id="0"/>
          </w:p>
        </w:tc>
        <w:tc>
          <w:tcPr>
            <w:tcW w:w="426" w:type="dxa"/>
          </w:tcPr>
          <w:p w:rsidRPr="002A7414" w:rsidR="00C6250E" w:rsidRDefault="00C6250E" w14:paraId="19504EF8" w14:textId="77777777">
            <w:pPr>
              <w:spacing w:before="20"/>
              <w:ind w:right="-187"/>
            </w:pPr>
            <w:r w:rsidRPr="002A7414">
              <w:t>Nr.</w:t>
            </w:r>
          </w:p>
        </w:tc>
        <w:tc>
          <w:tcPr>
            <w:tcW w:w="2204" w:type="dxa"/>
          </w:tcPr>
          <w:p w:rsidRPr="002A7414" w:rsidR="00C6250E" w:rsidP="00B874E2" w:rsidRDefault="00C6250E" w14:paraId="38F23DC3" w14:textId="77777777">
            <w:pPr>
              <w:pBdr>
                <w:bottom w:val="single" w:color="auto" w:sz="4" w:space="1"/>
              </w:pBdr>
            </w:pPr>
            <w:r>
              <w:t>07-01/1284</w:t>
            </w:r>
            <w:bookmarkEnd w:id="1"/>
          </w:p>
        </w:tc>
      </w:tr>
      <w:tr w:rsidRPr="002A7414" w:rsidR="00C6250E" w14:paraId="0B40C684" w14:textId="77777777">
        <w:trPr>
          <w:trHeight w:val="423"/>
        </w:trPr>
        <w:tc>
          <w:tcPr>
            <w:tcW w:w="675" w:type="dxa"/>
          </w:tcPr>
          <w:p w:rsidRPr="002A7414" w:rsidR="00C6250E" w:rsidRDefault="00C6250E" w14:paraId="456815A3" w14:textId="77777777">
            <w:pPr>
              <w:spacing w:before="20"/>
              <w:ind w:right="-108"/>
            </w:pPr>
            <w:r w:rsidRPr="002A7414">
              <w:t>uz</w:t>
            </w:r>
          </w:p>
        </w:tc>
        <w:tc>
          <w:tcPr>
            <w:tcW w:w="1701" w:type="dxa"/>
          </w:tcPr>
          <w:p w:rsidRPr="002A7414" w:rsidR="00C6250E" w:rsidP="00B874E2" w:rsidRDefault="00AE001F" w14:paraId="6897C464" w14:textId="77777777">
            <w:pPr>
              <w:pBdr>
                <w:bottom w:val="single" w:color="auto" w:sz="4" w:space="1"/>
              </w:pBdr>
            </w:pPr>
            <w:r w:rsidRPr="002A7414">
              <w:t>17.04.2026</w:t>
            </w:r>
          </w:p>
          <w:p w:rsidRPr="002A7414" w:rsidR="00FF5FA7" w:rsidP="00B874E2" w:rsidRDefault="00FF5FA7" w14:paraId="75ABA505" w14:textId="77777777">
            <w:pPr>
              <w:pBdr>
                <w:bottom w:val="single" w:color="auto" w:sz="4" w:space="1"/>
              </w:pBdr>
            </w:pPr>
            <w:r w:rsidRPr="002A7414">
              <w:t>20.04.2026</w:t>
            </w:r>
          </w:p>
          <w:p w:rsidRPr="002A7414" w:rsidR="00FF5FA7" w:rsidP="00B874E2" w:rsidRDefault="00E3073F" w14:paraId="4512E907" w14:textId="2AF6ED3E">
            <w:pPr>
              <w:pBdr>
                <w:bottom w:val="single" w:color="auto" w:sz="4" w:space="1"/>
              </w:pBdr>
            </w:pPr>
            <w:r w:rsidRPr="002A7414">
              <w:t>21.04.2026</w:t>
            </w:r>
          </w:p>
        </w:tc>
        <w:tc>
          <w:tcPr>
            <w:tcW w:w="426" w:type="dxa"/>
          </w:tcPr>
          <w:p w:rsidRPr="002A7414" w:rsidR="00C6250E" w:rsidRDefault="00C6250E" w14:paraId="01829115" w14:textId="77777777">
            <w:pPr>
              <w:spacing w:before="20"/>
              <w:ind w:right="-187"/>
            </w:pPr>
            <w:r w:rsidRPr="002A7414">
              <w:t>Nr.</w:t>
            </w:r>
          </w:p>
        </w:tc>
        <w:tc>
          <w:tcPr>
            <w:tcW w:w="2204" w:type="dxa"/>
          </w:tcPr>
          <w:p w:rsidRPr="002A7414" w:rsidR="00C6250E" w:rsidP="00B874E2" w:rsidRDefault="00AE001F" w14:paraId="18599E13" w14:textId="77777777">
            <w:pPr>
              <w:pBdr>
                <w:bottom w:val="single" w:color="auto" w:sz="4" w:space="1"/>
              </w:pBdr>
            </w:pPr>
            <w:r w:rsidRPr="002A7414">
              <w:t>3.3-15/2026/2303N</w:t>
            </w:r>
          </w:p>
          <w:p w:rsidRPr="002A7414" w:rsidR="00FF5FA7" w:rsidP="00B874E2" w:rsidRDefault="00FF5FA7" w14:paraId="54D3CAEE" w14:textId="77777777">
            <w:pPr>
              <w:pBdr>
                <w:bottom w:val="single" w:color="auto" w:sz="4" w:space="1"/>
              </w:pBdr>
            </w:pPr>
            <w:r w:rsidRPr="002A7414">
              <w:t>3.3-15/2026/2334N</w:t>
            </w:r>
          </w:p>
          <w:p w:rsidRPr="002A7414" w:rsidR="00FF5FA7" w:rsidP="00B874E2" w:rsidRDefault="001F0091" w14:paraId="09047673" w14:textId="14A17474">
            <w:pPr>
              <w:pBdr>
                <w:bottom w:val="single" w:color="auto" w:sz="4" w:space="1"/>
              </w:pBdr>
            </w:pPr>
            <w:r w:rsidRPr="002A7414">
              <w:t>3.3-15/2026/2379N</w:t>
            </w:r>
          </w:p>
        </w:tc>
      </w:tr>
    </w:tbl>
    <w:p w:rsidRPr="002A7414" w:rsidR="00C6250E" w:rsidP="00F85B8C" w:rsidRDefault="00C6250E" w14:paraId="4F0C5F6D" w14:textId="77777777">
      <w:pPr>
        <w:pStyle w:val="Header"/>
      </w:pPr>
    </w:p>
    <w:p w:rsidRPr="002A7414" w:rsidR="00632E67" w:rsidP="00632E67" w:rsidRDefault="00632E67" w14:paraId="28B5B3E6" w14:textId="77777777">
      <w:pPr>
        <w:jc w:val="both"/>
      </w:pPr>
    </w:p>
    <w:p w:rsidRPr="002A7414" w:rsidR="001201F9" w:rsidP="008F5D2D" w:rsidRDefault="001201F9" w14:paraId="2928D79E" w14:textId="77777777">
      <w:pPr>
        <w:spacing w:after="0" w:line="240" w:lineRule="auto"/>
        <w:jc w:val="both"/>
      </w:pPr>
    </w:p>
    <w:p w:rsidRPr="002A7414" w:rsidR="00AB794D" w:rsidP="00582963" w:rsidRDefault="00AB794D" w14:paraId="5AE41C90" w14:textId="77777777">
      <w:pPr>
        <w:spacing w:after="0" w:line="240" w:lineRule="auto"/>
        <w:jc w:val="right"/>
        <w:rPr>
          <w:b/>
          <w:bCs/>
        </w:rPr>
      </w:pPr>
    </w:p>
    <w:p w:rsidRPr="002A7414" w:rsidR="005A7BCF" w:rsidP="00582963" w:rsidRDefault="00EB1C37" w14:paraId="099FD95C" w14:textId="1EF377C3">
      <w:pPr>
        <w:spacing w:after="0" w:line="240" w:lineRule="auto"/>
        <w:jc w:val="right"/>
        <w:rPr>
          <w:b/>
          <w:bCs/>
        </w:rPr>
      </w:pPr>
      <w:r w:rsidRPr="002A7414">
        <w:rPr>
          <w:b/>
          <w:bCs/>
        </w:rPr>
        <w:t>Ekonomikas ministrijai</w:t>
      </w:r>
    </w:p>
    <w:p w:rsidRPr="002A7414" w:rsidR="00E20B36" w:rsidP="00E20B36" w:rsidRDefault="00E20B36" w14:paraId="78A9A6E5" w14:textId="4FD6F302">
      <w:pPr>
        <w:spacing w:after="0" w:line="240" w:lineRule="auto"/>
        <w:jc w:val="right"/>
      </w:pPr>
    </w:p>
    <w:p w:rsidRPr="002A7414" w:rsidR="00870CCB" w:rsidP="00E20B36" w:rsidRDefault="00870CCB" w14:paraId="03774A00" w14:textId="77777777">
      <w:pPr>
        <w:spacing w:after="0" w:line="240" w:lineRule="auto"/>
        <w:ind w:right="5682"/>
        <w:jc w:val="both"/>
        <w:rPr>
          <w:i/>
          <w:iCs/>
        </w:rPr>
      </w:pPr>
    </w:p>
    <w:p w:rsidRPr="002A7414" w:rsidR="00E54BCB" w:rsidP="00E54BCB" w:rsidRDefault="00E54BCB" w14:paraId="0BC66B57" w14:textId="77777777">
      <w:pPr>
        <w:spacing w:after="0" w:line="240" w:lineRule="auto"/>
        <w:ind w:right="5257"/>
        <w:jc w:val="both"/>
        <w:rPr>
          <w:i/>
          <w:iCs/>
        </w:rPr>
      </w:pPr>
    </w:p>
    <w:p w:rsidRPr="002A7414" w:rsidR="00E20B36" w:rsidP="002A7414" w:rsidRDefault="00E54BCB" w14:paraId="1F748B64" w14:textId="0EFA49B5">
      <w:pPr>
        <w:spacing w:after="0" w:line="240" w:lineRule="auto"/>
        <w:ind w:right="5257"/>
        <w:rPr>
          <w:i/>
          <w:iCs/>
        </w:rPr>
      </w:pPr>
      <w:r w:rsidRPr="002A7414">
        <w:rPr>
          <w:i/>
          <w:iCs/>
        </w:rPr>
        <w:t>Atbilde uz 17.04.</w:t>
      </w:r>
      <w:r w:rsidRPr="002A7414" w:rsidR="00C72997">
        <w:rPr>
          <w:i/>
          <w:iCs/>
        </w:rPr>
        <w:t>,</w:t>
      </w:r>
      <w:r w:rsidRPr="002A7414">
        <w:rPr>
          <w:i/>
          <w:iCs/>
        </w:rPr>
        <w:t xml:space="preserve"> </w:t>
      </w:r>
      <w:r w:rsidRPr="002A7414" w:rsidR="00ED2271">
        <w:rPr>
          <w:i/>
          <w:iCs/>
        </w:rPr>
        <w:t>20</w:t>
      </w:r>
      <w:r w:rsidRPr="002A7414" w:rsidR="00EA673B">
        <w:rPr>
          <w:i/>
          <w:iCs/>
        </w:rPr>
        <w:t>.</w:t>
      </w:r>
      <w:r w:rsidRPr="002A7414" w:rsidR="00ED2271">
        <w:rPr>
          <w:i/>
          <w:iCs/>
        </w:rPr>
        <w:t>04</w:t>
      </w:r>
      <w:r w:rsidRPr="002A7414" w:rsidR="00EA673B">
        <w:rPr>
          <w:i/>
          <w:iCs/>
        </w:rPr>
        <w:t xml:space="preserve">. </w:t>
      </w:r>
      <w:r w:rsidRPr="002A7414">
        <w:rPr>
          <w:i/>
          <w:iCs/>
        </w:rPr>
        <w:t xml:space="preserve">un </w:t>
      </w:r>
      <w:r w:rsidRPr="002A7414" w:rsidR="00EA673B">
        <w:rPr>
          <w:i/>
          <w:iCs/>
        </w:rPr>
        <w:t>21</w:t>
      </w:r>
      <w:r w:rsidRPr="002A7414">
        <w:rPr>
          <w:i/>
          <w:iCs/>
        </w:rPr>
        <w:t>.04.</w:t>
      </w:r>
      <w:r w:rsidRPr="002A7414" w:rsidR="00C72997">
        <w:rPr>
          <w:i/>
          <w:iCs/>
        </w:rPr>
        <w:t xml:space="preserve"> </w:t>
      </w:r>
      <w:r w:rsidRPr="002A7414">
        <w:rPr>
          <w:i/>
          <w:iCs/>
        </w:rPr>
        <w:t>pieprasījumiem</w:t>
      </w:r>
    </w:p>
    <w:p w:rsidRPr="002A7414" w:rsidR="00E20B36" w:rsidP="00E20B36" w:rsidRDefault="00E20B36" w14:paraId="551439E4" w14:textId="77777777">
      <w:pPr>
        <w:spacing w:after="0" w:line="240" w:lineRule="auto"/>
        <w:ind w:right="6107"/>
        <w:jc w:val="both"/>
      </w:pPr>
    </w:p>
    <w:p w:rsidRPr="002A7414" w:rsidR="00E54BCB" w:rsidP="00E20B36" w:rsidRDefault="00E54BCB" w14:paraId="7337EB1B" w14:textId="77777777">
      <w:pPr>
        <w:spacing w:after="0" w:line="240" w:lineRule="auto"/>
        <w:ind w:right="6107"/>
        <w:jc w:val="both"/>
      </w:pPr>
    </w:p>
    <w:p w:rsidRPr="002A7414" w:rsidR="00E54F60" w:rsidP="0027300F" w:rsidRDefault="004D2C35" w14:paraId="0C3E10CE" w14:textId="18F7F0AD">
      <w:pPr>
        <w:spacing w:after="0" w:line="240" w:lineRule="auto"/>
        <w:ind w:firstLine="709"/>
        <w:jc w:val="both"/>
      </w:pPr>
      <w:r w:rsidRPr="002A7414">
        <w:t xml:space="preserve">Satiksmes ministrijā </w:t>
      </w:r>
      <w:r w:rsidRPr="002A7414" w:rsidR="00C13BA6">
        <w:t>ir saņemta</w:t>
      </w:r>
      <w:r w:rsidRPr="002A7414" w:rsidR="00944C1E">
        <w:t>s sekojošas</w:t>
      </w:r>
      <w:r w:rsidRPr="002A7414" w:rsidR="00C13BA6">
        <w:t xml:space="preserve"> Eko</w:t>
      </w:r>
      <w:r w:rsidRPr="002A7414" w:rsidR="00FF5221">
        <w:t xml:space="preserve">nomikas ministrijas </w:t>
      </w:r>
      <w:r w:rsidRPr="002A7414" w:rsidR="00944C1E">
        <w:t>vēstules:</w:t>
      </w:r>
      <w:r w:rsidRPr="002A7414" w:rsidR="00C13BA6">
        <w:t xml:space="preserve"> </w:t>
      </w:r>
    </w:p>
    <w:p w:rsidRPr="002A7414" w:rsidR="00E54F60" w:rsidP="002A7414" w:rsidRDefault="00C13BA6" w14:paraId="00641507" w14:textId="32EA4FFD">
      <w:pPr>
        <w:pStyle w:val="ListParagraph"/>
        <w:numPr>
          <w:ilvl w:val="0"/>
          <w:numId w:val="30"/>
        </w:numPr>
        <w:spacing w:after="0" w:line="240" w:lineRule="auto"/>
        <w:jc w:val="both"/>
        <w:rPr>
          <w:sz w:val="24"/>
          <w:szCs w:val="24"/>
        </w:rPr>
      </w:pPr>
      <w:r w:rsidRPr="002A7414">
        <w:rPr>
          <w:sz w:val="24"/>
          <w:szCs w:val="24"/>
        </w:rPr>
        <w:t>Eko</w:t>
      </w:r>
      <w:r w:rsidRPr="002A7414" w:rsidR="00FF5221">
        <w:rPr>
          <w:sz w:val="24"/>
          <w:szCs w:val="24"/>
        </w:rPr>
        <w:t>nomikas ministrijas 2026. gada 17. aprīļa vēstule Nr. 3.</w:t>
      </w:r>
      <w:r w:rsidRPr="002A7414" w:rsidR="00B15A85">
        <w:rPr>
          <w:sz w:val="24"/>
          <w:szCs w:val="24"/>
        </w:rPr>
        <w:t>-15/2026/230</w:t>
      </w:r>
      <w:r w:rsidRPr="002A7414" w:rsidR="00905B34">
        <w:rPr>
          <w:sz w:val="24"/>
          <w:szCs w:val="24"/>
        </w:rPr>
        <w:t>3</w:t>
      </w:r>
      <w:r w:rsidRPr="002A7414" w:rsidR="008346EB">
        <w:rPr>
          <w:sz w:val="24"/>
          <w:szCs w:val="24"/>
        </w:rPr>
        <w:t xml:space="preserve">N </w:t>
      </w:r>
      <w:r w:rsidRPr="002A7414" w:rsidR="00DF6FFD">
        <w:rPr>
          <w:sz w:val="24"/>
          <w:szCs w:val="24"/>
        </w:rPr>
        <w:t>ar lūgumu līdz 2026. gada 20. aprīlim informēt par faktiski izlietoto EISI finansējumu un valsts budžeta līdzfinansējumu CEF 9 ietvaros estakādes izbūvei un nepabeigtajam tilta balstam Daugavā un iesāktās dzelzceļa estakādes izbūvei</w:t>
      </w:r>
      <w:r w:rsidRPr="002A7414" w:rsidR="00944C1E">
        <w:rPr>
          <w:sz w:val="24"/>
          <w:szCs w:val="24"/>
        </w:rPr>
        <w:t>.</w:t>
      </w:r>
    </w:p>
    <w:p w:rsidRPr="002A7414" w:rsidR="00E54F60" w:rsidP="002A7414" w:rsidRDefault="00DF6FFD" w14:paraId="1C0A9C95" w14:textId="609E4585">
      <w:pPr>
        <w:pStyle w:val="ListParagraph"/>
        <w:numPr>
          <w:ilvl w:val="0"/>
          <w:numId w:val="30"/>
        </w:numPr>
        <w:spacing w:after="0" w:line="240" w:lineRule="auto"/>
        <w:jc w:val="both"/>
        <w:rPr>
          <w:sz w:val="24"/>
          <w:szCs w:val="24"/>
        </w:rPr>
      </w:pPr>
      <w:r w:rsidRPr="002A7414">
        <w:rPr>
          <w:sz w:val="24"/>
          <w:szCs w:val="24"/>
        </w:rPr>
        <w:t xml:space="preserve">Ekonomikas ministrijas 2026. gada 20. aprīļa vēstule Nr. 3.-15/2026/2334N ar lūgumu </w:t>
      </w:r>
      <w:r w:rsidRPr="002A7414" w:rsidR="001130AF">
        <w:rPr>
          <w:sz w:val="24"/>
          <w:szCs w:val="24"/>
        </w:rPr>
        <w:t>līdz 2026. gada 22. aprīlim sniegt informāciju dienesta pārbaudes komisijas darbības nodrošināšanai par Rail Baltica projekta tehniskās gatavības izvērtējumu līdz 2024. ga</w:t>
      </w:r>
      <w:r w:rsidRPr="002A7414" w:rsidR="007A6D90">
        <w:rPr>
          <w:sz w:val="24"/>
          <w:szCs w:val="24"/>
        </w:rPr>
        <w:t>d</w:t>
      </w:r>
      <w:r w:rsidRPr="002A7414" w:rsidR="001130AF">
        <w:rPr>
          <w:sz w:val="24"/>
          <w:szCs w:val="24"/>
        </w:rPr>
        <w:t>am</w:t>
      </w:r>
      <w:r w:rsidRPr="002A7414" w:rsidR="00A2014B">
        <w:rPr>
          <w:sz w:val="24"/>
          <w:szCs w:val="24"/>
        </w:rPr>
        <w:t xml:space="preserve"> </w:t>
      </w:r>
      <w:r w:rsidRPr="002A7414" w:rsidR="006E057E">
        <w:rPr>
          <w:sz w:val="24"/>
          <w:szCs w:val="24"/>
        </w:rPr>
        <w:t>un</w:t>
      </w:r>
      <w:r w:rsidRPr="002A7414" w:rsidR="001130AF">
        <w:rPr>
          <w:sz w:val="24"/>
          <w:szCs w:val="24"/>
        </w:rPr>
        <w:t xml:space="preserve"> par FIDIC līguma formas piemērošanas nepieciešamību</w:t>
      </w:r>
      <w:r w:rsidRPr="002A7414" w:rsidR="003E1F30">
        <w:rPr>
          <w:sz w:val="24"/>
          <w:szCs w:val="24"/>
        </w:rPr>
        <w:t>.</w:t>
      </w:r>
    </w:p>
    <w:p w:rsidRPr="002A7414" w:rsidR="00DF545C" w:rsidP="002A7414" w:rsidRDefault="00E54F60" w14:paraId="6044F63C" w14:textId="620B6F54">
      <w:pPr>
        <w:pStyle w:val="ListParagraph"/>
        <w:numPr>
          <w:ilvl w:val="0"/>
          <w:numId w:val="30"/>
        </w:numPr>
        <w:spacing w:after="0" w:line="240" w:lineRule="auto"/>
        <w:jc w:val="both"/>
        <w:rPr>
          <w:sz w:val="24"/>
          <w:szCs w:val="24"/>
        </w:rPr>
      </w:pPr>
      <w:r w:rsidRPr="002A7414">
        <w:rPr>
          <w:sz w:val="24"/>
          <w:szCs w:val="24"/>
        </w:rPr>
        <w:t xml:space="preserve">Ekonomikas ministrijas </w:t>
      </w:r>
      <w:r w:rsidRPr="002A7414" w:rsidR="005A3889">
        <w:rPr>
          <w:sz w:val="24"/>
          <w:szCs w:val="24"/>
        </w:rPr>
        <w:t>2026.</w:t>
      </w:r>
      <w:r w:rsidRPr="002A7414" w:rsidR="008A61E3">
        <w:rPr>
          <w:sz w:val="24"/>
          <w:szCs w:val="24"/>
        </w:rPr>
        <w:t> </w:t>
      </w:r>
      <w:r w:rsidRPr="002A7414" w:rsidR="005A3889">
        <w:rPr>
          <w:sz w:val="24"/>
          <w:szCs w:val="24"/>
        </w:rPr>
        <w:t>gada 21.</w:t>
      </w:r>
      <w:r w:rsidRPr="002A7414" w:rsidR="002E5027">
        <w:rPr>
          <w:sz w:val="24"/>
          <w:szCs w:val="24"/>
        </w:rPr>
        <w:t xml:space="preserve"> </w:t>
      </w:r>
      <w:r w:rsidRPr="002A7414" w:rsidR="005A3889">
        <w:rPr>
          <w:sz w:val="24"/>
          <w:szCs w:val="24"/>
        </w:rPr>
        <w:t xml:space="preserve">aprīļa </w:t>
      </w:r>
      <w:r w:rsidRPr="002A7414">
        <w:rPr>
          <w:sz w:val="24"/>
          <w:szCs w:val="24"/>
        </w:rPr>
        <w:t>vēstule Nr.</w:t>
      </w:r>
      <w:r w:rsidRPr="002A7414" w:rsidR="002E5027">
        <w:rPr>
          <w:sz w:val="24"/>
          <w:szCs w:val="24"/>
        </w:rPr>
        <w:t xml:space="preserve"> 3.3-15/2026/2379N ar lūgumu līdz</w:t>
      </w:r>
      <w:r w:rsidRPr="002A7414" w:rsidR="009F1433">
        <w:rPr>
          <w:sz w:val="24"/>
          <w:szCs w:val="24"/>
        </w:rPr>
        <w:t xml:space="preserve"> </w:t>
      </w:r>
      <w:r w:rsidRPr="002A7414" w:rsidR="006F3933">
        <w:rPr>
          <w:sz w:val="24"/>
          <w:szCs w:val="24"/>
        </w:rPr>
        <w:t>2026</w:t>
      </w:r>
      <w:r w:rsidRPr="002A7414" w:rsidR="009F1433">
        <w:rPr>
          <w:sz w:val="24"/>
          <w:szCs w:val="24"/>
        </w:rPr>
        <w:t>.</w:t>
      </w:r>
      <w:r w:rsidRPr="002A7414" w:rsidR="006F3933">
        <w:rPr>
          <w:sz w:val="24"/>
          <w:szCs w:val="24"/>
        </w:rPr>
        <w:t> gada</w:t>
      </w:r>
      <w:r w:rsidRPr="002A7414" w:rsidR="009F1433">
        <w:rPr>
          <w:sz w:val="24"/>
          <w:szCs w:val="24"/>
        </w:rPr>
        <w:t xml:space="preserve"> 22.</w:t>
      </w:r>
      <w:r w:rsidRPr="002A7414" w:rsidR="006F3933">
        <w:rPr>
          <w:sz w:val="24"/>
          <w:szCs w:val="24"/>
        </w:rPr>
        <w:t> </w:t>
      </w:r>
      <w:r w:rsidRPr="002A7414" w:rsidR="009F1433">
        <w:rPr>
          <w:sz w:val="24"/>
          <w:szCs w:val="24"/>
        </w:rPr>
        <w:t>aprīlim sniegt informāciju, kā Satiksmes ministrijā tika nodrošināta un kuras amatpersonas Satiksmes ministrijā ir atbildīgas par Ministru kabineta 2024.</w:t>
      </w:r>
      <w:r w:rsidRPr="002A7414" w:rsidR="006F3933">
        <w:rPr>
          <w:sz w:val="24"/>
          <w:szCs w:val="24"/>
        </w:rPr>
        <w:t xml:space="preserve"> </w:t>
      </w:r>
      <w:r w:rsidRPr="002A7414" w:rsidR="009F1433">
        <w:rPr>
          <w:sz w:val="24"/>
          <w:szCs w:val="24"/>
        </w:rPr>
        <w:t>gada 10.</w:t>
      </w:r>
      <w:r w:rsidRPr="002A7414" w:rsidR="006F3933">
        <w:rPr>
          <w:sz w:val="24"/>
          <w:szCs w:val="24"/>
        </w:rPr>
        <w:t> </w:t>
      </w:r>
      <w:r w:rsidRPr="002A7414" w:rsidR="009F1433">
        <w:rPr>
          <w:sz w:val="24"/>
          <w:szCs w:val="24"/>
        </w:rPr>
        <w:t>decembra sēdes protokola Nr. 52 102. § 3.punkta izpildi</w:t>
      </w:r>
      <w:r w:rsidRPr="002A7414" w:rsidR="003E1F30">
        <w:rPr>
          <w:sz w:val="24"/>
          <w:szCs w:val="24"/>
        </w:rPr>
        <w:t>.</w:t>
      </w:r>
    </w:p>
    <w:p w:rsidRPr="002A7414" w:rsidR="009C10A2" w:rsidP="0027300F" w:rsidRDefault="009C10A2" w14:paraId="765E0BA2" w14:textId="77777777">
      <w:pPr>
        <w:spacing w:after="0" w:line="240" w:lineRule="auto"/>
        <w:ind w:firstLine="709"/>
        <w:jc w:val="both"/>
      </w:pPr>
    </w:p>
    <w:p w:rsidRPr="002A7414" w:rsidR="00961075" w:rsidP="0027300F" w:rsidRDefault="00224440" w14:paraId="189FDA34" w14:textId="2866DD9B">
      <w:pPr>
        <w:spacing w:after="0" w:line="240" w:lineRule="auto"/>
        <w:ind w:firstLine="709"/>
        <w:jc w:val="both"/>
      </w:pPr>
      <w:r w:rsidRPr="002A7414">
        <w:t xml:space="preserve">Atsaucoties uz </w:t>
      </w:r>
      <w:r w:rsidRPr="002A7414" w:rsidR="00864F21">
        <w:t>Ekonomikas ministrijas</w:t>
      </w:r>
      <w:r w:rsidRPr="002A7414" w:rsidR="00961075">
        <w:t xml:space="preserve"> 2026</w:t>
      </w:r>
      <w:r w:rsidRPr="002A7414" w:rsidR="003E1F30">
        <w:t>. gada 17. aprīļa</w:t>
      </w:r>
      <w:r w:rsidRPr="002A7414" w:rsidR="00961075">
        <w:t xml:space="preserve"> vēstuli Nr. 3.3-15/2026/2303N </w:t>
      </w:r>
      <w:r w:rsidRPr="002A7414" w:rsidR="006C6D3B">
        <w:t>sniedzam sekojošu atbildi</w:t>
      </w:r>
      <w:r w:rsidRPr="002A7414" w:rsidR="00AE001F">
        <w:t xml:space="preserve"> par faktiski izlietoto EISI finansējumu un valsts budžeta līdzfinansējumu CEF 9 ietvaros estakādes izbūvei un nepabeigtajam tilta balstam Daugavā un iesāktās dzelzceļa estakādes izbūvei, tai skaitā neattiecināmās izmaksas, priekšfinansējums, kas tika atmaksāts, pievienotās vērtības nodokļa apmaksai.</w:t>
      </w:r>
    </w:p>
    <w:p w:rsidRPr="002A7414" w:rsidR="006C6D3B" w:rsidP="0027300F" w:rsidRDefault="006C6D3B" w14:paraId="23376900" w14:textId="77777777">
      <w:pPr>
        <w:spacing w:after="0" w:line="240" w:lineRule="auto"/>
        <w:ind w:firstLine="709"/>
        <w:jc w:val="both"/>
      </w:pPr>
    </w:p>
    <w:p w:rsidRPr="002A7414" w:rsidR="00AE001F" w:rsidP="00AE001F" w:rsidRDefault="00AE001F" w14:paraId="297402CC" w14:textId="77777777">
      <w:pPr>
        <w:spacing w:after="0" w:line="240" w:lineRule="auto"/>
        <w:jc w:val="both"/>
        <w:rPr>
          <w:rFonts w:eastAsia="Times New Roman"/>
        </w:rPr>
      </w:pPr>
      <w:r w:rsidRPr="002A7414">
        <w:rPr>
          <w:rFonts w:eastAsia="Times New Roman"/>
        </w:rPr>
        <w:t>Atbilde:</w:t>
      </w:r>
    </w:p>
    <w:p w:rsidRPr="002A7414" w:rsidR="00987A82" w:rsidP="00CF2AB9" w:rsidRDefault="00987A82" w14:paraId="1AA29E50" w14:textId="7D9EA32B">
      <w:pPr>
        <w:spacing w:after="0" w:line="240" w:lineRule="auto"/>
        <w:ind w:firstLine="720"/>
        <w:jc w:val="both"/>
        <w:rPr>
          <w:rFonts w:eastAsia="Times New Roman"/>
        </w:rPr>
      </w:pPr>
      <w:r w:rsidRPr="002A7414">
        <w:rPr>
          <w:rFonts w:eastAsia="Times New Roman"/>
        </w:rPr>
        <w:t xml:space="preserve">Informatīviem nolūkiem </w:t>
      </w:r>
      <w:r w:rsidRPr="002A7414" w:rsidR="02265A25">
        <w:rPr>
          <w:rFonts w:eastAsia="Times New Roman"/>
        </w:rPr>
        <w:t>sniedzam p</w:t>
      </w:r>
      <w:r w:rsidRPr="002A7414" w:rsidR="00776BA0">
        <w:rPr>
          <w:rFonts w:eastAsia="Times New Roman"/>
        </w:rPr>
        <w:t xml:space="preserve">rasīto informāciju </w:t>
      </w:r>
      <w:r w:rsidRPr="002A7414">
        <w:rPr>
          <w:rFonts w:eastAsia="Times New Roman"/>
        </w:rPr>
        <w:t xml:space="preserve">par </w:t>
      </w:r>
      <w:r w:rsidRPr="002A7414" w:rsidR="00E54ADC">
        <w:rPr>
          <w:rFonts w:eastAsia="Times New Roman"/>
        </w:rPr>
        <w:t>faktiski veiktajiem maksājumiem</w:t>
      </w:r>
      <w:r w:rsidRPr="002A7414" w:rsidR="63AE451D">
        <w:rPr>
          <w:rFonts w:eastAsia="Times New Roman"/>
        </w:rPr>
        <w:t xml:space="preserve"> līdz 2026</w:t>
      </w:r>
      <w:r w:rsidRPr="002A7414" w:rsidR="00EF1736">
        <w:rPr>
          <w:rFonts w:eastAsia="Times New Roman"/>
        </w:rPr>
        <w:t>. </w:t>
      </w:r>
      <w:r w:rsidRPr="002A7414" w:rsidR="63AE451D">
        <w:rPr>
          <w:rFonts w:eastAsia="Times New Roman"/>
        </w:rPr>
        <w:t>gada februārim par izpildītajiem būvdarbiem un būvdarbu uzraudzības pakalpojumiem, skat</w:t>
      </w:r>
      <w:r w:rsidRPr="002A7414" w:rsidR="758BBB8D">
        <w:rPr>
          <w:rFonts w:eastAsia="Times New Roman"/>
        </w:rPr>
        <w:t>āms 1</w:t>
      </w:r>
      <w:r w:rsidRPr="002A7414" w:rsidR="00AD5C21">
        <w:rPr>
          <w:rFonts w:eastAsia="Times New Roman"/>
        </w:rPr>
        <w:t>.</w:t>
      </w:r>
      <w:r w:rsidRPr="002A7414" w:rsidR="63AE451D">
        <w:rPr>
          <w:rFonts w:eastAsia="Times New Roman"/>
        </w:rPr>
        <w:t xml:space="preserve"> tabulā</w:t>
      </w:r>
      <w:r w:rsidRPr="002A7414" w:rsidR="079ACCBB">
        <w:rPr>
          <w:rFonts w:eastAsia="Times New Roman"/>
        </w:rPr>
        <w:t>.</w:t>
      </w:r>
      <w:r w:rsidRPr="002A7414" w:rsidR="0006372A">
        <w:rPr>
          <w:rFonts w:eastAsia="Times New Roman"/>
        </w:rPr>
        <w:t xml:space="preserve"> </w:t>
      </w:r>
    </w:p>
    <w:p w:rsidRPr="002A7414" w:rsidR="00987A82" w:rsidP="60171740" w:rsidRDefault="00987A82" w14:paraId="1DCF4BD2" w14:textId="29B8AAC5">
      <w:pPr>
        <w:spacing w:after="0" w:line="240" w:lineRule="auto"/>
        <w:jc w:val="both"/>
        <w:rPr>
          <w:rFonts w:eastAsia="Times New Roman"/>
        </w:rPr>
      </w:pPr>
    </w:p>
    <w:p w:rsidRPr="002A7414" w:rsidR="00987A82" w:rsidP="60171740" w:rsidRDefault="71A4E332" w14:paraId="6BCDA209" w14:textId="3DC49862">
      <w:pPr>
        <w:spacing w:after="0" w:line="240" w:lineRule="auto"/>
        <w:ind w:firstLine="720"/>
        <w:jc w:val="right"/>
      </w:pPr>
      <w:r w:rsidRPr="002A7414">
        <w:rPr>
          <w:rFonts w:eastAsia="Times New Roman"/>
        </w:rPr>
        <w:t>1. tabula</w:t>
      </w:r>
    </w:p>
    <w:p w:rsidRPr="002A7414" w:rsidR="00987A82" w:rsidP="60171740" w:rsidRDefault="41CC7081" w14:paraId="7C9AABE6" w14:textId="49E6B6AF">
      <w:pPr>
        <w:spacing w:after="0" w:line="240" w:lineRule="auto"/>
        <w:ind w:firstLine="720"/>
        <w:jc w:val="right"/>
      </w:pPr>
      <w:r w:rsidRPr="002A7414">
        <w:rPr>
          <w:rFonts w:eastAsia="Times New Roman"/>
        </w:rPr>
        <w:t>Līdz 2026. gada februārim iesniegtie un Satiksmes ministrijas apmaksātie rēķini par  izpildītajiem būvdarbiem un būvdarbu uzraudzības pakalpojumiem</w:t>
      </w:r>
      <w:r w:rsidRPr="002A7414" w:rsidR="71A4E332">
        <w:rPr>
          <w:rFonts w:eastAsia="Times New Roman"/>
        </w:rPr>
        <w:t xml:space="preserve"> </w:t>
      </w:r>
      <w:r w:rsidRPr="002A7414" w:rsidR="71A4E332">
        <w:rPr>
          <w:rFonts w:eastAsia="Times New Roman"/>
          <w:i/>
          <w:iCs/>
        </w:rPr>
        <w:t>euro</w:t>
      </w:r>
    </w:p>
    <w:p w:rsidRPr="002A7414" w:rsidR="00987A82" w:rsidP="60171740" w:rsidRDefault="00987A82" w14:paraId="6E38406C" w14:textId="11708ED3">
      <w:pPr>
        <w:spacing w:after="0" w:line="240" w:lineRule="auto"/>
        <w:ind w:firstLine="720"/>
        <w:jc w:val="right"/>
        <w:rPr>
          <w:rFonts w:eastAsia="Times New Roman"/>
          <w:i/>
          <w:iCs/>
        </w:rPr>
      </w:pPr>
    </w:p>
    <w:tbl>
      <w:tblPr>
        <w:tblW w:w="9390" w:type="dxa"/>
        <w:tblLook w:val="04A0" w:firstRow="1" w:lastRow="0" w:firstColumn="1" w:lastColumn="0" w:noHBand="0" w:noVBand="1"/>
      </w:tblPr>
      <w:tblGrid>
        <w:gridCol w:w="2686"/>
        <w:gridCol w:w="1470"/>
        <w:gridCol w:w="950"/>
        <w:gridCol w:w="1493"/>
        <w:gridCol w:w="1335"/>
        <w:gridCol w:w="1456"/>
      </w:tblGrid>
      <w:tr w:rsidRPr="002A7414" w:rsidR="00932BAF" w:rsidTr="006B077A" w14:paraId="0D633323" w14:textId="77777777">
        <w:trPr>
          <w:trHeight w:val="300"/>
        </w:trPr>
        <w:tc>
          <w:tcPr>
            <w:tcW w:w="2689"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5E2229A9" w14:textId="506DB281">
            <w:pPr>
              <w:spacing w:after="0"/>
            </w:pPr>
            <w:r w:rsidRPr="002A7414">
              <w:rPr>
                <w:rFonts w:eastAsia="Times New Roman"/>
              </w:rPr>
              <w:t>Darbu apraksts</w:t>
            </w:r>
          </w:p>
        </w:tc>
        <w:tc>
          <w:tcPr>
            <w:tcW w:w="1470"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4E3E31FC" w14:textId="2BEF8663">
            <w:pPr>
              <w:spacing w:after="0"/>
            </w:pPr>
            <w:r w:rsidRPr="002A7414">
              <w:rPr>
                <w:rFonts w:eastAsia="Times New Roman"/>
              </w:rPr>
              <w:t xml:space="preserve">Kopējais izlietotais finansējums </w:t>
            </w:r>
          </w:p>
        </w:tc>
        <w:tc>
          <w:tcPr>
            <w:tcW w:w="945"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7C3DE59E" w14:textId="1263EA3A">
            <w:pPr>
              <w:spacing w:after="0"/>
            </w:pPr>
            <w:r w:rsidRPr="002A7414">
              <w:rPr>
                <w:rFonts w:eastAsia="Times New Roman"/>
              </w:rPr>
              <w:t>CINEA līdzfin. likme</w:t>
            </w:r>
          </w:p>
        </w:tc>
        <w:tc>
          <w:tcPr>
            <w:tcW w:w="1494"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56010B7E" w14:textId="6C553314">
            <w:pPr>
              <w:spacing w:after="0"/>
              <w:rPr>
                <w:rFonts w:eastAsia="Times New Roman"/>
                <w:i/>
              </w:rPr>
            </w:pPr>
            <w:r w:rsidRPr="002A7414">
              <w:rPr>
                <w:rFonts w:eastAsia="Times New Roman"/>
                <w:i/>
              </w:rPr>
              <w:t xml:space="preserve">tajā skaitā CINEA līdzfin. </w:t>
            </w:r>
          </w:p>
        </w:tc>
        <w:tc>
          <w:tcPr>
            <w:tcW w:w="1336"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250D331A" w14:textId="658B08BC">
            <w:pPr>
              <w:spacing w:after="0"/>
              <w:rPr>
                <w:rFonts w:eastAsia="Times New Roman"/>
                <w:i/>
              </w:rPr>
            </w:pPr>
            <w:r w:rsidRPr="002A7414">
              <w:rPr>
                <w:rFonts w:eastAsia="Times New Roman"/>
                <w:i/>
              </w:rPr>
              <w:t>tajā skaitā Latvijas valsts budžeta līdzfin.</w:t>
            </w:r>
          </w:p>
        </w:tc>
        <w:tc>
          <w:tcPr>
            <w:tcW w:w="1456"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58AC795E" w14:textId="48A86C0A">
            <w:pPr>
              <w:spacing w:after="0"/>
            </w:pPr>
            <w:r w:rsidRPr="002A7414">
              <w:rPr>
                <w:rFonts w:eastAsia="Times New Roman"/>
              </w:rPr>
              <w:t xml:space="preserve">Latvijas valsts budžeta finansējums PVN </w:t>
            </w:r>
          </w:p>
        </w:tc>
      </w:tr>
      <w:tr w:rsidRPr="002A7414" w:rsidR="00932BAF" w:rsidTr="006B077A" w14:paraId="26392D83" w14:textId="77777777">
        <w:trPr>
          <w:trHeight w:val="300"/>
        </w:trPr>
        <w:tc>
          <w:tcPr>
            <w:tcW w:w="2689"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5A5BEB3F" w14:textId="5363FA20">
            <w:pPr>
              <w:spacing w:after="0"/>
            </w:pPr>
            <w:r w:rsidRPr="002A7414">
              <w:rPr>
                <w:rFonts w:eastAsia="Times New Roman"/>
              </w:rPr>
              <w:t>Dzelzceļa pārvada pār Maskavas un Krasta ielām izbūve Rīgas centra posmā  būvdarbi un būvdarbu uzraudzības pakalpojumi</w:t>
            </w:r>
          </w:p>
        </w:tc>
        <w:tc>
          <w:tcPr>
            <w:tcW w:w="1470"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00B5941B" w14:textId="39215664">
            <w:pPr>
              <w:spacing w:after="0"/>
            </w:pPr>
            <w:r w:rsidRPr="002A7414">
              <w:rPr>
                <w:rFonts w:eastAsia="Times New Roman"/>
              </w:rPr>
              <w:t xml:space="preserve"> 27 110 644 </w:t>
            </w:r>
          </w:p>
        </w:tc>
        <w:tc>
          <w:tcPr>
            <w:tcW w:w="945"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6BF2C51C" w14:textId="63D55F02">
            <w:pPr>
              <w:spacing w:after="0"/>
            </w:pPr>
            <w:r w:rsidRPr="002A7414">
              <w:rPr>
                <w:rFonts w:eastAsia="Times New Roman"/>
              </w:rPr>
              <w:t>85%</w:t>
            </w:r>
          </w:p>
        </w:tc>
        <w:tc>
          <w:tcPr>
            <w:tcW w:w="1494"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47F277AB" w14:textId="77682E09">
            <w:pPr>
              <w:spacing w:after="0"/>
              <w:rPr>
                <w:rFonts w:eastAsia="Times New Roman"/>
                <w:i/>
              </w:rPr>
            </w:pPr>
            <w:r w:rsidRPr="002A7414">
              <w:rPr>
                <w:rFonts w:eastAsia="Times New Roman"/>
                <w:i/>
              </w:rPr>
              <w:t xml:space="preserve"> 23 044 047 </w:t>
            </w:r>
          </w:p>
        </w:tc>
        <w:tc>
          <w:tcPr>
            <w:tcW w:w="1336"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6B2EC0A3" w14:textId="0DED235D">
            <w:pPr>
              <w:spacing w:after="0"/>
              <w:rPr>
                <w:rFonts w:eastAsia="Times New Roman"/>
                <w:i/>
              </w:rPr>
            </w:pPr>
            <w:r w:rsidRPr="002A7414">
              <w:rPr>
                <w:rFonts w:eastAsia="Times New Roman"/>
                <w:i/>
              </w:rPr>
              <w:t xml:space="preserve"> 4 066 597 </w:t>
            </w:r>
          </w:p>
        </w:tc>
        <w:tc>
          <w:tcPr>
            <w:tcW w:w="1456"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5FB0E98F" w14:textId="5CB2A526">
            <w:pPr>
              <w:spacing w:after="0"/>
            </w:pPr>
            <w:r w:rsidRPr="002A7414">
              <w:rPr>
                <w:rFonts w:eastAsia="Times New Roman"/>
              </w:rPr>
              <w:t xml:space="preserve">5 693 235 </w:t>
            </w:r>
          </w:p>
        </w:tc>
      </w:tr>
      <w:tr w:rsidRPr="002A7414" w:rsidR="00932BAF" w:rsidTr="006B077A" w14:paraId="7614B8BE" w14:textId="77777777">
        <w:trPr>
          <w:trHeight w:val="300"/>
        </w:trPr>
        <w:tc>
          <w:tcPr>
            <w:tcW w:w="2689"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23E8107D" w14:textId="59A47F6C">
            <w:pPr>
              <w:spacing w:after="0"/>
            </w:pPr>
            <w:r w:rsidRPr="002A7414">
              <w:rPr>
                <w:rFonts w:eastAsia="Times New Roman"/>
              </w:rPr>
              <w:t>Dzelzceļa estakādes un saistīto inženierbūvju būvniecība uz galvenās līnijas RIX posmā 33+212–33+994 būvdarbi un būvdarbu uzraudzības pakalpojumi</w:t>
            </w:r>
          </w:p>
        </w:tc>
        <w:tc>
          <w:tcPr>
            <w:tcW w:w="1470"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7F94DF2A" w14:textId="541ADAC8">
            <w:pPr>
              <w:spacing w:after="0"/>
            </w:pPr>
            <w:r w:rsidRPr="002A7414">
              <w:rPr>
                <w:rFonts w:eastAsia="Times New Roman"/>
              </w:rPr>
              <w:t xml:space="preserve"> 31 176 366 </w:t>
            </w:r>
          </w:p>
        </w:tc>
        <w:tc>
          <w:tcPr>
            <w:tcW w:w="945"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764E8443" w14:textId="187600CE">
            <w:pPr>
              <w:spacing w:after="0"/>
            </w:pPr>
            <w:r w:rsidRPr="002A7414">
              <w:rPr>
                <w:rFonts w:eastAsia="Times New Roman"/>
              </w:rPr>
              <w:t>85%</w:t>
            </w:r>
          </w:p>
        </w:tc>
        <w:tc>
          <w:tcPr>
            <w:tcW w:w="1494"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2A29F210" w14:textId="16F6C8BF">
            <w:pPr>
              <w:spacing w:after="0"/>
              <w:rPr>
                <w:rFonts w:eastAsia="Times New Roman"/>
                <w:i/>
              </w:rPr>
            </w:pPr>
            <w:r w:rsidRPr="002A7414">
              <w:rPr>
                <w:rFonts w:eastAsia="Times New Roman"/>
                <w:i/>
              </w:rPr>
              <w:t xml:space="preserve"> 26 499 911 </w:t>
            </w:r>
          </w:p>
        </w:tc>
        <w:tc>
          <w:tcPr>
            <w:tcW w:w="1336"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1AAFFD90" w14:textId="4AD9750D">
            <w:pPr>
              <w:spacing w:after="0"/>
              <w:rPr>
                <w:rFonts w:eastAsia="Times New Roman"/>
                <w:i/>
              </w:rPr>
            </w:pPr>
            <w:r w:rsidRPr="002A7414">
              <w:rPr>
                <w:rFonts w:eastAsia="Times New Roman"/>
                <w:i/>
              </w:rPr>
              <w:t xml:space="preserve"> 4 676 455 </w:t>
            </w:r>
          </w:p>
        </w:tc>
        <w:tc>
          <w:tcPr>
            <w:tcW w:w="1456" w:type="dxa"/>
            <w:tcBorders>
              <w:top w:val="single" w:color="auto" w:sz="8" w:space="0"/>
              <w:left w:val="single" w:color="auto" w:sz="8" w:space="0"/>
              <w:bottom w:val="single" w:color="auto" w:sz="8" w:space="0"/>
              <w:right w:val="single" w:color="auto" w:sz="8" w:space="0"/>
            </w:tcBorders>
            <w:tcMar>
              <w:left w:w="108" w:type="dxa"/>
              <w:right w:w="108" w:type="dxa"/>
            </w:tcMar>
          </w:tcPr>
          <w:p w:rsidRPr="002A7414" w:rsidR="60171740" w:rsidP="60171740" w:rsidRDefault="60171740" w14:paraId="50A44656" w14:textId="0B74E083">
            <w:pPr>
              <w:spacing w:after="0"/>
            </w:pPr>
            <w:r w:rsidRPr="002A7414">
              <w:rPr>
                <w:rFonts w:eastAsia="Times New Roman"/>
              </w:rPr>
              <w:t xml:space="preserve"> 6 547 037</w:t>
            </w:r>
          </w:p>
        </w:tc>
      </w:tr>
    </w:tbl>
    <w:p w:rsidRPr="002A7414" w:rsidR="00987A82" w:rsidP="60171740" w:rsidRDefault="00987A82" w14:paraId="5CA8F266" w14:textId="6018DDA6">
      <w:pPr>
        <w:spacing w:after="0" w:line="240" w:lineRule="auto"/>
        <w:jc w:val="both"/>
        <w:rPr>
          <w:rFonts w:eastAsia="Times New Roman"/>
        </w:rPr>
      </w:pPr>
    </w:p>
    <w:p w:rsidRPr="002A7414" w:rsidR="00987A82" w:rsidP="60171740" w:rsidRDefault="00987A82" w14:paraId="1AA1E66D" w14:textId="31AFF398">
      <w:pPr>
        <w:spacing w:after="0" w:line="240" w:lineRule="auto"/>
        <w:jc w:val="both"/>
        <w:rPr>
          <w:rFonts w:eastAsia="Times New Roman"/>
        </w:rPr>
      </w:pPr>
    </w:p>
    <w:p w:rsidRPr="002A7414" w:rsidR="00987A82" w:rsidP="00D26E29" w:rsidRDefault="00E54ADC" w14:paraId="557581CB" w14:textId="5EA5DEF7">
      <w:pPr>
        <w:spacing w:after="0" w:line="240" w:lineRule="auto"/>
        <w:ind w:firstLine="720"/>
        <w:jc w:val="both"/>
        <w:rPr>
          <w:rFonts w:eastAsia="Times New Roman"/>
        </w:rPr>
      </w:pPr>
      <w:r w:rsidRPr="002A7414">
        <w:rPr>
          <w:rFonts w:eastAsia="Times New Roman"/>
        </w:rPr>
        <w:t xml:space="preserve">Vienlaikus vēršam uzmanību, </w:t>
      </w:r>
      <w:r w:rsidRPr="002A7414" w:rsidR="4E149715">
        <w:rPr>
          <w:rFonts w:eastAsia="Times New Roman"/>
        </w:rPr>
        <w:t>k</w:t>
      </w:r>
      <w:r w:rsidRPr="002A7414">
        <w:rPr>
          <w:rFonts w:eastAsia="Times New Roman"/>
        </w:rPr>
        <w:t xml:space="preserve">a </w:t>
      </w:r>
      <w:r w:rsidRPr="002A7414" w:rsidR="00314356">
        <w:rPr>
          <w:rFonts w:eastAsia="Times New Roman"/>
        </w:rPr>
        <w:t xml:space="preserve"> veiktie maksājumi nesniedz </w:t>
      </w:r>
      <w:r w:rsidRPr="002A7414" w:rsidR="0030020E">
        <w:rPr>
          <w:rFonts w:eastAsia="Times New Roman"/>
        </w:rPr>
        <w:t xml:space="preserve">pilnīgu un patiesu priekšstatu par </w:t>
      </w:r>
      <w:r w:rsidRPr="002A7414" w:rsidR="003B4CEE">
        <w:rPr>
          <w:rFonts w:eastAsia="Times New Roman"/>
        </w:rPr>
        <w:t xml:space="preserve">faktiski uzņemtajām saistībām projektā. </w:t>
      </w:r>
      <w:r w:rsidRPr="002A7414" w:rsidR="00F5705D">
        <w:rPr>
          <w:rFonts w:eastAsia="Times New Roman"/>
        </w:rPr>
        <w:t>Tā vietā ir jāņem</w:t>
      </w:r>
      <w:r w:rsidRPr="002A7414" w:rsidR="008D3683">
        <w:rPr>
          <w:rFonts w:eastAsia="Times New Roman"/>
        </w:rPr>
        <w:t xml:space="preserve"> vērā</w:t>
      </w:r>
      <w:r w:rsidRPr="002A7414" w:rsidR="00F5705D">
        <w:rPr>
          <w:rFonts w:eastAsia="Times New Roman"/>
        </w:rPr>
        <w:t xml:space="preserve"> </w:t>
      </w:r>
      <w:r w:rsidRPr="002A7414" w:rsidR="004E5E07">
        <w:rPr>
          <w:rFonts w:eastAsia="Times New Roman"/>
        </w:rPr>
        <w:t xml:space="preserve">brīdis, kurā </w:t>
      </w:r>
      <w:r w:rsidRPr="002A7414" w:rsidR="00CA2679">
        <w:rPr>
          <w:rFonts w:eastAsia="Times New Roman"/>
        </w:rPr>
        <w:t xml:space="preserve">sabiedrība ar ierobežoto atbildību </w:t>
      </w:r>
      <w:r w:rsidRPr="002A7414" w:rsidR="00F5705D">
        <w:rPr>
          <w:rFonts w:eastAsia="Times New Roman"/>
        </w:rPr>
        <w:t>“Eiropas Dzelzceļa līnijas”</w:t>
      </w:r>
      <w:r w:rsidRPr="002A7414" w:rsidR="00CA2679">
        <w:rPr>
          <w:rFonts w:eastAsia="Times New Roman"/>
        </w:rPr>
        <w:t xml:space="preserve"> (turpmāk – EDzL)</w:t>
      </w:r>
      <w:r w:rsidRPr="002A7414" w:rsidR="00F5705D">
        <w:rPr>
          <w:rFonts w:eastAsia="Times New Roman"/>
        </w:rPr>
        <w:t xml:space="preserve">  ir </w:t>
      </w:r>
      <w:r w:rsidRPr="002A7414" w:rsidR="1ED4FD3C">
        <w:rPr>
          <w:rFonts w:eastAsia="Times New Roman"/>
        </w:rPr>
        <w:t>autorizējusi</w:t>
      </w:r>
      <w:r w:rsidRPr="002A7414" w:rsidR="008F3966">
        <w:rPr>
          <w:rFonts w:eastAsia="Times New Roman"/>
        </w:rPr>
        <w:t xml:space="preserve"> būvniekam uzsākt materiālu pasūtīšanu </w:t>
      </w:r>
      <w:r w:rsidRPr="002A7414" w:rsidR="008C0689">
        <w:rPr>
          <w:rFonts w:eastAsia="Times New Roman"/>
        </w:rPr>
        <w:t>un būvdarbus</w:t>
      </w:r>
      <w:r w:rsidRPr="002A7414" w:rsidR="002A7414">
        <w:rPr>
          <w:rFonts w:eastAsia="Times New Roman"/>
        </w:rPr>
        <w:t xml:space="preserve"> </w:t>
      </w:r>
      <w:r w:rsidRPr="002A7414" w:rsidR="75C6DE1C">
        <w:rPr>
          <w:rFonts w:eastAsia="Times New Roman"/>
        </w:rPr>
        <w:t>konkrētajā posmā.</w:t>
      </w:r>
    </w:p>
    <w:p w:rsidRPr="002A7414" w:rsidR="10BA8DC0" w:rsidP="00CA71EF" w:rsidRDefault="10BA8DC0" w14:paraId="05A85506" w14:textId="2217308C">
      <w:pPr>
        <w:spacing w:after="0" w:line="240" w:lineRule="auto"/>
        <w:ind w:firstLine="720"/>
        <w:jc w:val="both"/>
        <w:rPr>
          <w:rFonts w:eastAsia="Times New Roman"/>
        </w:rPr>
      </w:pPr>
      <w:r w:rsidRPr="002A7414">
        <w:rPr>
          <w:rFonts w:eastAsia="Times New Roman"/>
        </w:rPr>
        <w:t>RB Rail AS triju Baltijas valstu vārdā 2023.</w:t>
      </w:r>
      <w:r w:rsidRPr="002A7414" w:rsidR="00D52D99">
        <w:rPr>
          <w:rFonts w:eastAsia="Times New Roman"/>
        </w:rPr>
        <w:t> </w:t>
      </w:r>
      <w:r w:rsidRPr="002A7414">
        <w:rPr>
          <w:rFonts w:eastAsia="Times New Roman"/>
        </w:rPr>
        <w:t>gada 16. oktobrī ir parakstījis finansēšanas līgumus</w:t>
      </w:r>
      <w:r w:rsidRPr="002A7414" w:rsidR="506C504C">
        <w:rPr>
          <w:rFonts w:eastAsia="Times New Roman"/>
        </w:rPr>
        <w:t>:</w:t>
      </w:r>
      <w:r w:rsidRPr="002A7414">
        <w:rPr>
          <w:rFonts w:eastAsia="Times New Roman"/>
        </w:rPr>
        <w:t xml:space="preserve"> 101122614 — 22-EU-TC-RBGP Part VIII C ( CEF9COH) un</w:t>
      </w:r>
      <w:r w:rsidRPr="002A7414">
        <w:rPr>
          <w:rFonts w:ascii="Calibri" w:hAnsi="Calibri" w:cs="Calibri"/>
          <w:sz w:val="22"/>
          <w:szCs w:val="22"/>
        </w:rPr>
        <w:t xml:space="preserve"> </w:t>
      </w:r>
      <w:r w:rsidRPr="002A7414">
        <w:rPr>
          <w:rFonts w:eastAsia="Times New Roman"/>
        </w:rPr>
        <w:t xml:space="preserve"> 101122611 — 22-EU-TG-RBGP Part VIII G (CEF9G) ar aktivitāšu īstenošanu ar gala termiņu 2027.gada 31.decembris</w:t>
      </w:r>
    </w:p>
    <w:p w:rsidRPr="002A7414" w:rsidR="0012083B" w:rsidP="002A7414" w:rsidRDefault="347F043F" w14:paraId="34B8AFE3" w14:textId="4ECA8242">
      <w:pPr>
        <w:spacing w:after="0" w:line="240" w:lineRule="auto"/>
        <w:jc w:val="both"/>
        <w:rPr>
          <w:rFonts w:eastAsia="Times New Roman"/>
        </w:rPr>
      </w:pPr>
      <w:r w:rsidRPr="002A7414">
        <w:rPr>
          <w:rFonts w:eastAsia="Times New Roman"/>
        </w:rPr>
        <w:t xml:space="preserve">Informatīvajā ziņojumā “Par Eiropas infrastruktūras savienošanas instrumenta devītā projektu uzsaukuma finansējumu Rail Baltica projektam” </w:t>
      </w:r>
      <w:r w:rsidRPr="002A7414" w:rsidR="0046729B">
        <w:rPr>
          <w:rFonts w:eastAsia="Times New Roman"/>
        </w:rPr>
        <w:t xml:space="preserve">(23-TA-2878) </w:t>
      </w:r>
      <w:r w:rsidRPr="002A7414" w:rsidR="0E2FEDD7">
        <w:rPr>
          <w:rFonts w:eastAsia="Times New Roman"/>
        </w:rPr>
        <w:t xml:space="preserve">(izskatīts </w:t>
      </w:r>
      <w:r w:rsidRPr="002A7414" w:rsidR="006809E4">
        <w:rPr>
          <w:rFonts w:eastAsia="Times New Roman"/>
        </w:rPr>
        <w:t xml:space="preserve">Ministru kabinetā </w:t>
      </w:r>
      <w:r w:rsidRPr="002A7414" w:rsidR="70CE8591">
        <w:rPr>
          <w:rFonts w:eastAsia="Times New Roman"/>
        </w:rPr>
        <w:t xml:space="preserve">2024. gada 16. </w:t>
      </w:r>
      <w:r w:rsidRPr="002A7414" w:rsidR="371096FA">
        <w:rPr>
          <w:rFonts w:eastAsia="Times New Roman"/>
        </w:rPr>
        <w:t>j</w:t>
      </w:r>
      <w:r w:rsidRPr="002A7414" w:rsidR="70CE8591">
        <w:rPr>
          <w:rFonts w:eastAsia="Times New Roman"/>
        </w:rPr>
        <w:t>anvār</w:t>
      </w:r>
      <w:r w:rsidRPr="002A7414" w:rsidR="005B5D14">
        <w:rPr>
          <w:rFonts w:eastAsia="Times New Roman"/>
        </w:rPr>
        <w:t>a sēdē, protok</w:t>
      </w:r>
      <w:r w:rsidRPr="002A7414" w:rsidR="0064654E">
        <w:rPr>
          <w:rFonts w:eastAsia="Times New Roman"/>
        </w:rPr>
        <w:t>ols</w:t>
      </w:r>
      <w:r w:rsidRPr="002A7414" w:rsidR="005B5D14">
        <w:rPr>
          <w:rFonts w:eastAsia="Times New Roman"/>
        </w:rPr>
        <w:t xml:space="preserve"> Nr. 2 62. §</w:t>
      </w:r>
      <w:r w:rsidRPr="002A7414" w:rsidR="4DF9EC8A">
        <w:rPr>
          <w:rFonts w:eastAsia="Times New Roman"/>
        </w:rPr>
        <w:t xml:space="preserve">) </w:t>
      </w:r>
      <w:r w:rsidRPr="002A7414" w:rsidR="665C303C">
        <w:rPr>
          <w:rFonts w:eastAsia="Times New Roman"/>
        </w:rPr>
        <w:t xml:space="preserve">kā īstenojamās aktivitātes ir </w:t>
      </w:r>
      <w:r w:rsidRPr="002A7414" w:rsidR="00C8EDB1">
        <w:rPr>
          <w:rFonts w:eastAsia="Times New Roman"/>
        </w:rPr>
        <w:t xml:space="preserve"> uzrādī</w:t>
      </w:r>
      <w:r w:rsidRPr="002A7414" w:rsidR="0F50A2A5">
        <w:rPr>
          <w:rFonts w:eastAsia="Times New Roman"/>
        </w:rPr>
        <w:t>tas: p</w:t>
      </w:r>
      <w:r w:rsidRPr="002A7414" w:rsidR="08814538">
        <w:rPr>
          <w:rFonts w:eastAsia="Times New Roman"/>
        </w:rPr>
        <w:t>osma Imanta – Lietuvas robeža būvniecības darbu 2.</w:t>
      </w:r>
      <w:r w:rsidRPr="002A7414" w:rsidR="0064654E">
        <w:rPr>
          <w:rFonts w:eastAsia="Times New Roman"/>
        </w:rPr>
        <w:t> </w:t>
      </w:r>
      <w:r w:rsidRPr="002A7414" w:rsidR="08814538">
        <w:rPr>
          <w:rFonts w:eastAsia="Times New Roman"/>
        </w:rPr>
        <w:t xml:space="preserve">fāze </w:t>
      </w:r>
      <w:r w:rsidRPr="002A7414" w:rsidR="16B16663">
        <w:rPr>
          <w:rFonts w:eastAsia="Times New Roman"/>
        </w:rPr>
        <w:t>un</w:t>
      </w:r>
      <w:r w:rsidRPr="002A7414" w:rsidR="63BC197A">
        <w:rPr>
          <w:rFonts w:eastAsia="Times New Roman"/>
        </w:rPr>
        <w:t xml:space="preserve"> Rīgas Centrālā dzelzceļa mezgla posma būvniecības darbu 4. fāze</w:t>
      </w:r>
      <w:r w:rsidRPr="002A7414" w:rsidR="0064654E">
        <w:rPr>
          <w:rFonts w:eastAsia="Times New Roman"/>
        </w:rPr>
        <w:t>.</w:t>
      </w:r>
    </w:p>
    <w:p w:rsidRPr="002A7414" w:rsidR="0531145B" w:rsidP="002A7414" w:rsidRDefault="0531145B" w14:paraId="3CCACF92" w14:textId="49F2EC6D">
      <w:pPr>
        <w:spacing w:after="0" w:line="240" w:lineRule="auto"/>
        <w:ind w:firstLine="720"/>
        <w:jc w:val="both"/>
        <w:rPr>
          <w:rFonts w:eastAsia="Times New Roman"/>
        </w:rPr>
      </w:pPr>
      <w:r w:rsidRPr="002A7414">
        <w:rPr>
          <w:rFonts w:eastAsia="Times New Roman"/>
        </w:rPr>
        <w:t>Satiksmes ministrija ar 2023</w:t>
      </w:r>
      <w:r w:rsidRPr="002A7414" w:rsidR="001D6964">
        <w:rPr>
          <w:rFonts w:eastAsia="Times New Roman"/>
        </w:rPr>
        <w:t>.</w:t>
      </w:r>
      <w:r w:rsidRPr="002A7414">
        <w:rPr>
          <w:rFonts w:eastAsia="Times New Roman"/>
        </w:rPr>
        <w:t> gada 13. decembra vēstuli Nr. 09-01/3590</w:t>
      </w:r>
      <w:r w:rsidRPr="002A7414" w:rsidR="685519F5">
        <w:rPr>
          <w:rFonts w:eastAsia="Times New Roman"/>
        </w:rPr>
        <w:t xml:space="preserve"> “Par izmaiņu rīkojumiem VO RCBX021 un VO RCBX023”</w:t>
      </w:r>
      <w:r w:rsidRPr="002A7414" w:rsidR="40B9ED0B">
        <w:rPr>
          <w:rFonts w:eastAsia="Times New Roman"/>
        </w:rPr>
        <w:t xml:space="preserve"> (pielikumā) </w:t>
      </w:r>
      <w:r w:rsidRPr="002A7414" w:rsidR="3C6A56C5">
        <w:rPr>
          <w:rFonts w:eastAsia="Times New Roman"/>
        </w:rPr>
        <w:t xml:space="preserve">ir apstiprinājusi izmaiņu rīkojumus, kuri nepieciešami būvdarbu nākamo kārtu pasūtīšanai </w:t>
      </w:r>
      <w:r w:rsidRPr="002A7414" w:rsidR="6390105C">
        <w:rPr>
          <w:rFonts w:eastAsia="Times New Roman"/>
        </w:rPr>
        <w:t>R</w:t>
      </w:r>
      <w:r w:rsidRPr="002A7414" w:rsidR="00240E5A">
        <w:rPr>
          <w:rFonts w:eastAsia="Times New Roman"/>
        </w:rPr>
        <w:t>īgas Centrālajā stacijā</w:t>
      </w:r>
      <w:r w:rsidRPr="002A7414" w:rsidR="6390105C">
        <w:rPr>
          <w:rFonts w:eastAsia="Times New Roman"/>
        </w:rPr>
        <w:t xml:space="preserve"> </w:t>
      </w:r>
      <w:r w:rsidRPr="002A7414" w:rsidR="3C6A56C5">
        <w:rPr>
          <w:rFonts w:eastAsia="Times New Roman"/>
        </w:rPr>
        <w:t xml:space="preserve">atbilstoši CEF 9 Finansēšanas līguma vispārējās un </w:t>
      </w:r>
      <w:r w:rsidRPr="002A7414" w:rsidR="002A7414">
        <w:rPr>
          <w:rFonts w:eastAsia="Times New Roman"/>
        </w:rPr>
        <w:t>K</w:t>
      </w:r>
      <w:r w:rsidRPr="002A7414" w:rsidR="3C6A56C5">
        <w:rPr>
          <w:rFonts w:eastAsia="Times New Roman"/>
        </w:rPr>
        <w:t>ohēzijas daļu piešķīru</w:t>
      </w:r>
      <w:r w:rsidRPr="002A7414" w:rsidR="303740D5">
        <w:rPr>
          <w:rFonts w:eastAsia="Times New Roman"/>
        </w:rPr>
        <w:t>mam, tajā skaitā rīkojum</w:t>
      </w:r>
      <w:r w:rsidRPr="002A7414" w:rsidR="436A591B">
        <w:rPr>
          <w:rFonts w:eastAsia="Times New Roman"/>
        </w:rPr>
        <w:t>u</w:t>
      </w:r>
      <w:r w:rsidRPr="002A7414" w:rsidR="303740D5">
        <w:rPr>
          <w:rFonts w:eastAsia="Times New Roman"/>
        </w:rPr>
        <w:t xml:space="preserve"> VO RCBX023 par 3. posma darbu sadalīšanu apakšposmos 3a un 3b, kā arī attiecīgo 3a būvdarbu veikšanu - savienojumu ar dzelzceļa estakādi un 1. rampu pie Maskavas ielas austrumos un līdz pirmajam balstam Daugavā. Jaunais tilta posms tiks savienots ar Rīgas domes būvēto velo un gājēju uzbrauktuvi</w:t>
      </w:r>
      <w:r w:rsidRPr="002A7414" w:rsidR="338A22F8">
        <w:rPr>
          <w:rFonts w:eastAsia="Times New Roman"/>
        </w:rPr>
        <w:t xml:space="preserve">, </w:t>
      </w:r>
      <w:r w:rsidRPr="002A7414" w:rsidR="5640A48A">
        <w:rPr>
          <w:rFonts w:eastAsia="Times New Roman"/>
        </w:rPr>
        <w:t xml:space="preserve">apstiprinot finansējumu darbu veikšanai </w:t>
      </w:r>
      <w:r w:rsidRPr="002A7414" w:rsidR="338A22F8">
        <w:rPr>
          <w:rFonts w:eastAsia="Times New Roman"/>
        </w:rPr>
        <w:t xml:space="preserve">nepārsniedzot  19 300 000 </w:t>
      </w:r>
      <w:r w:rsidRPr="002A7414" w:rsidR="697F14E4">
        <w:rPr>
          <w:rFonts w:eastAsia="Times New Roman"/>
          <w:i/>
          <w:iCs/>
        </w:rPr>
        <w:t>euro</w:t>
      </w:r>
      <w:r w:rsidRPr="002A7414" w:rsidR="4816E4AB">
        <w:rPr>
          <w:rFonts w:eastAsia="Times New Roman"/>
        </w:rPr>
        <w:t xml:space="preserve"> </w:t>
      </w:r>
      <w:r w:rsidRPr="002A7414" w:rsidR="061AB168">
        <w:rPr>
          <w:rFonts w:eastAsia="Times New Roman"/>
        </w:rPr>
        <w:t>(neskaitot līguma cenas korekciju un PVN)</w:t>
      </w:r>
      <w:r w:rsidRPr="002A7414" w:rsidR="172ACFEF">
        <w:rPr>
          <w:rFonts w:eastAsia="Times New Roman"/>
        </w:rPr>
        <w:t>.</w:t>
      </w:r>
    </w:p>
    <w:p w:rsidRPr="002A7414" w:rsidR="2750E59D" w:rsidP="53718FC5" w:rsidRDefault="2750E59D" w14:paraId="44F36C23" w14:textId="1A0973EA">
      <w:pPr>
        <w:spacing w:after="0" w:line="240" w:lineRule="auto"/>
        <w:ind w:firstLine="720"/>
        <w:jc w:val="both"/>
        <w:rPr>
          <w:rFonts w:eastAsia="Times New Roman"/>
        </w:rPr>
      </w:pPr>
    </w:p>
    <w:p w:rsidRPr="002A7414" w:rsidR="70CE8591" w:rsidP="60171740" w:rsidRDefault="0064654E" w14:paraId="21358746" w14:textId="7FCE4351">
      <w:pPr>
        <w:spacing w:after="0" w:line="240" w:lineRule="auto"/>
        <w:jc w:val="both"/>
        <w:rPr>
          <w:rFonts w:eastAsia="Times New Roman"/>
        </w:rPr>
      </w:pPr>
      <w:r w:rsidRPr="002A7414">
        <w:rPr>
          <w:rFonts w:eastAsia="Times New Roman"/>
        </w:rPr>
        <w:tab/>
      </w:r>
      <w:r w:rsidRPr="002A7414" w:rsidR="1541C359">
        <w:rPr>
          <w:rFonts w:eastAsia="Times New Roman"/>
        </w:rPr>
        <w:t>Satiksmes ministrija ar 2024</w:t>
      </w:r>
      <w:r w:rsidRPr="002A7414">
        <w:rPr>
          <w:rFonts w:eastAsia="Times New Roman"/>
        </w:rPr>
        <w:t>.</w:t>
      </w:r>
      <w:r w:rsidRPr="002A7414" w:rsidR="6264E6CA">
        <w:rPr>
          <w:rFonts w:eastAsia="Times New Roman"/>
        </w:rPr>
        <w:t xml:space="preserve"> </w:t>
      </w:r>
      <w:r w:rsidRPr="002A7414" w:rsidR="6CF30E65">
        <w:rPr>
          <w:rFonts w:eastAsia="Times New Roman"/>
        </w:rPr>
        <w:t>g</w:t>
      </w:r>
      <w:r w:rsidRPr="002A7414" w:rsidR="6264E6CA">
        <w:rPr>
          <w:rFonts w:eastAsia="Times New Roman"/>
        </w:rPr>
        <w:t>ada 21. jūnija vēstuli Nr. 09-02/2315</w:t>
      </w:r>
      <w:r w:rsidRPr="002A7414" w:rsidR="7E117FE0">
        <w:rPr>
          <w:rFonts w:eastAsia="Times New Roman"/>
        </w:rPr>
        <w:t xml:space="preserve"> “</w:t>
      </w:r>
      <w:r w:rsidRPr="002A7414" w:rsidR="680A2F29">
        <w:rPr>
          <w:rFonts w:eastAsia="Times New Roman"/>
        </w:rPr>
        <w:t>P</w:t>
      </w:r>
      <w:r w:rsidRPr="002A7414" w:rsidR="7E117FE0">
        <w:rPr>
          <w:rFonts w:eastAsia="Times New Roman"/>
        </w:rPr>
        <w:t xml:space="preserve">ar izmaiņu rīkojuma autorizāciju” </w:t>
      </w:r>
      <w:r w:rsidRPr="002A7414" w:rsidR="6D4A078F">
        <w:rPr>
          <w:rFonts w:eastAsia="Times New Roman"/>
        </w:rPr>
        <w:t xml:space="preserve">(pielikumā) </w:t>
      </w:r>
      <w:r w:rsidRPr="002A7414" w:rsidR="7E117FE0">
        <w:rPr>
          <w:rFonts w:eastAsia="Times New Roman"/>
        </w:rPr>
        <w:t>ir apliecinājusi</w:t>
      </w:r>
      <w:r w:rsidRPr="002A7414" w:rsidR="3B9F8C92">
        <w:rPr>
          <w:rFonts w:eastAsia="Times New Roman"/>
        </w:rPr>
        <w:t xml:space="preserve"> </w:t>
      </w:r>
      <w:r w:rsidRPr="002A7414" w:rsidR="2882C28D">
        <w:rPr>
          <w:rFonts w:eastAsia="Times New Roman"/>
        </w:rPr>
        <w:t>EDzL</w:t>
      </w:r>
      <w:r w:rsidRPr="002A7414" w:rsidR="7E117FE0">
        <w:rPr>
          <w:rFonts w:eastAsia="Times New Roman"/>
        </w:rPr>
        <w:t>, ka fina</w:t>
      </w:r>
      <w:r w:rsidRPr="002A7414" w:rsidR="265187D0">
        <w:rPr>
          <w:rFonts w:eastAsia="Times New Roman"/>
        </w:rPr>
        <w:t>n</w:t>
      </w:r>
      <w:r w:rsidRPr="002A7414" w:rsidR="7E117FE0">
        <w:rPr>
          <w:rFonts w:eastAsia="Times New Roman"/>
        </w:rPr>
        <w:t xml:space="preserve">sējums </w:t>
      </w:r>
      <w:r w:rsidRPr="002A7414" w:rsidR="2AB3EB77">
        <w:rPr>
          <w:rFonts w:eastAsia="Times New Roman"/>
        </w:rPr>
        <w:t xml:space="preserve">ir </w:t>
      </w:r>
      <w:r w:rsidRPr="002A7414" w:rsidR="1C1643C4">
        <w:rPr>
          <w:rFonts w:eastAsia="Times New Roman"/>
        </w:rPr>
        <w:t xml:space="preserve">piešķirts un pieejams </w:t>
      </w:r>
      <w:r w:rsidRPr="002A7414" w:rsidR="2AB3EB77">
        <w:rPr>
          <w:rFonts w:eastAsia="Times New Roman"/>
        </w:rPr>
        <w:t xml:space="preserve"> RIX 3 sekcijas </w:t>
      </w:r>
      <w:r w:rsidRPr="002A7414" w:rsidR="03E987B2">
        <w:rPr>
          <w:rFonts w:eastAsia="Times New Roman"/>
        </w:rPr>
        <w:t>C</w:t>
      </w:r>
      <w:r w:rsidRPr="002A7414" w:rsidR="588BACE5">
        <w:rPr>
          <w:rFonts w:eastAsia="Times New Roman"/>
        </w:rPr>
        <w:t xml:space="preserve"> </w:t>
      </w:r>
      <w:r w:rsidRPr="002A7414" w:rsidR="2AB3EB77">
        <w:rPr>
          <w:rFonts w:eastAsia="Times New Roman"/>
        </w:rPr>
        <w:t xml:space="preserve">daļas </w:t>
      </w:r>
      <w:r w:rsidRPr="002A7414" w:rsidR="3BE4F9FC">
        <w:rPr>
          <w:rFonts w:eastAsia="Times New Roman"/>
        </w:rPr>
        <w:t>(C daļa - VI04-Viadukts (33+212km – 33+994) – viadukta būvniecība no stacijas ēkas uz dienvidiem)</w:t>
      </w:r>
      <w:r w:rsidRPr="002A7414" w:rsidR="66FFEEA1">
        <w:rPr>
          <w:rFonts w:eastAsia="Times New Roman"/>
        </w:rPr>
        <w:t>, atbilstoši būvnieka fina</w:t>
      </w:r>
      <w:r w:rsidRPr="002A7414" w:rsidR="481389D6">
        <w:rPr>
          <w:rFonts w:eastAsia="Times New Roman"/>
        </w:rPr>
        <w:t>n</w:t>
      </w:r>
      <w:r w:rsidRPr="002A7414" w:rsidR="66FFEEA1">
        <w:rPr>
          <w:rFonts w:eastAsia="Times New Roman"/>
        </w:rPr>
        <w:t>siālajam piedāvājumam</w:t>
      </w:r>
      <w:r w:rsidRPr="002A7414" w:rsidR="06948DC4">
        <w:rPr>
          <w:rFonts w:eastAsia="Times New Roman"/>
        </w:rPr>
        <w:t>_</w:t>
      </w:r>
      <w:r w:rsidRPr="002A7414" w:rsidR="13E2634F">
        <w:rPr>
          <w:rFonts w:eastAsia="Times New Roman"/>
        </w:rPr>
        <w:t>( VO –0016c 3sekcijas C daļas</w:t>
      </w:r>
      <w:r w:rsidRPr="002A7414" w:rsidR="28F2B233">
        <w:rPr>
          <w:rFonts w:eastAsia="Times New Roman"/>
        </w:rPr>
        <w:t xml:space="preserve"> izmaksas 38 316 741 </w:t>
      </w:r>
      <w:r w:rsidRPr="002A7414" w:rsidR="28F2B233">
        <w:rPr>
          <w:rFonts w:eastAsia="Times New Roman"/>
          <w:i/>
          <w:iCs/>
        </w:rPr>
        <w:t>euro</w:t>
      </w:r>
      <w:r w:rsidRPr="002A7414" w:rsidR="28F2B233">
        <w:rPr>
          <w:rFonts w:eastAsia="Times New Roman"/>
        </w:rPr>
        <w:t xml:space="preserve"> (neskaitot līguma cenas korekciju un PVN)</w:t>
      </w:r>
      <w:r w:rsidRPr="002A7414" w:rsidR="6CB45C5D">
        <w:rPr>
          <w:rFonts w:eastAsia="Times New Roman"/>
        </w:rPr>
        <w:t>. V</w:t>
      </w:r>
      <w:r w:rsidRPr="002A7414" w:rsidR="2AA4C78B">
        <w:rPr>
          <w:rFonts w:eastAsia="Times New Roman"/>
        </w:rPr>
        <w:t xml:space="preserve">ienlaikus </w:t>
      </w:r>
      <w:r w:rsidRPr="002A7414" w:rsidR="1541C359">
        <w:rPr>
          <w:rFonts w:eastAsia="Times New Roman"/>
        </w:rPr>
        <w:t>2024</w:t>
      </w:r>
      <w:r w:rsidRPr="002A7414">
        <w:rPr>
          <w:rFonts w:eastAsia="Times New Roman"/>
        </w:rPr>
        <w:t>. gada</w:t>
      </w:r>
      <w:r w:rsidRPr="002A7414" w:rsidR="1541C359">
        <w:rPr>
          <w:rFonts w:eastAsia="Times New Roman"/>
        </w:rPr>
        <w:t xml:space="preserve"> </w:t>
      </w:r>
      <w:r w:rsidRPr="002A7414">
        <w:rPr>
          <w:rFonts w:eastAsia="Times New Roman"/>
        </w:rPr>
        <w:t xml:space="preserve">26. jūnija </w:t>
      </w:r>
      <w:r w:rsidRPr="002A7414" w:rsidR="1541C359">
        <w:rPr>
          <w:rFonts w:eastAsia="Times New Roman"/>
        </w:rPr>
        <w:t>vēstul</w:t>
      </w:r>
      <w:r w:rsidRPr="002A7414" w:rsidR="16E41395">
        <w:rPr>
          <w:rFonts w:eastAsia="Times New Roman"/>
        </w:rPr>
        <w:t xml:space="preserve">ē </w:t>
      </w:r>
      <w:r w:rsidRPr="002A7414" w:rsidR="1541C359">
        <w:rPr>
          <w:rFonts w:eastAsia="Times New Roman"/>
        </w:rPr>
        <w:t xml:space="preserve"> Nr. 09-02/2331 “Par izmaiņu rīkojumu autorizāciju” (pielikumā) </w:t>
      </w:r>
      <w:r w:rsidRPr="002A7414" w:rsidR="01BE0518">
        <w:rPr>
          <w:rFonts w:eastAsia="Times New Roman"/>
        </w:rPr>
        <w:t xml:space="preserve">Satiksmes </w:t>
      </w:r>
      <w:r w:rsidRPr="002A7414" w:rsidR="01BE0518">
        <w:rPr>
          <w:rFonts w:eastAsia="Times New Roman"/>
        </w:rPr>
        <w:lastRenderedPageBreak/>
        <w:t>ministrija ir</w:t>
      </w:r>
      <w:r w:rsidRPr="002A7414" w:rsidR="1541C359">
        <w:rPr>
          <w:rFonts w:eastAsia="Times New Roman"/>
        </w:rPr>
        <w:t xml:space="preserve"> devusi tiesisko paļāvību būvniekam, ka var sākt materiālu pasūtīšanu un būvdarbus RIX </w:t>
      </w:r>
      <w:r w:rsidRPr="002A7414" w:rsidR="0748A25F">
        <w:rPr>
          <w:rFonts w:eastAsia="Times New Roman"/>
        </w:rPr>
        <w:t xml:space="preserve">3 sekcija A dala </w:t>
      </w:r>
      <w:r w:rsidRPr="002A7414" w:rsidR="112B87F7">
        <w:rPr>
          <w:rFonts w:eastAsia="Times New Roman"/>
        </w:rPr>
        <w:t>(</w:t>
      </w:r>
      <w:r w:rsidRPr="002A7414" w:rsidR="0748A25F">
        <w:rPr>
          <w:rFonts w:eastAsia="Times New Roman"/>
        </w:rPr>
        <w:t>VI0</w:t>
      </w:r>
      <w:r w:rsidRPr="002A7414" w:rsidR="0D5B7C63">
        <w:rPr>
          <w:rFonts w:eastAsia="Times New Roman"/>
        </w:rPr>
        <w:t>2</w:t>
      </w:r>
      <w:r w:rsidRPr="002A7414" w:rsidR="0748A25F">
        <w:rPr>
          <w:rFonts w:eastAsia="Times New Roman"/>
        </w:rPr>
        <w:t>-Viadukts (3</w:t>
      </w:r>
      <w:r w:rsidRPr="002A7414" w:rsidR="37C20465">
        <w:rPr>
          <w:rFonts w:eastAsia="Times New Roman"/>
        </w:rPr>
        <w:t>2</w:t>
      </w:r>
      <w:r w:rsidRPr="002A7414" w:rsidR="0748A25F">
        <w:rPr>
          <w:rFonts w:eastAsia="Times New Roman"/>
        </w:rPr>
        <w:t>+</w:t>
      </w:r>
      <w:r w:rsidRPr="002A7414" w:rsidR="0189172D">
        <w:rPr>
          <w:rFonts w:eastAsia="Times New Roman"/>
        </w:rPr>
        <w:t>486</w:t>
      </w:r>
      <w:r w:rsidRPr="002A7414" w:rsidR="0748A25F">
        <w:rPr>
          <w:rFonts w:eastAsia="Times New Roman"/>
        </w:rPr>
        <w:t>km – 3</w:t>
      </w:r>
      <w:r w:rsidRPr="002A7414" w:rsidR="288BFB3C">
        <w:rPr>
          <w:rFonts w:eastAsia="Times New Roman"/>
        </w:rPr>
        <w:t>2</w:t>
      </w:r>
      <w:r w:rsidRPr="002A7414" w:rsidR="0748A25F">
        <w:rPr>
          <w:rFonts w:eastAsia="Times New Roman"/>
        </w:rPr>
        <w:t>+99</w:t>
      </w:r>
      <w:r w:rsidRPr="002A7414" w:rsidR="33F967A2">
        <w:rPr>
          <w:rFonts w:eastAsia="Times New Roman"/>
        </w:rPr>
        <w:t>7</w:t>
      </w:r>
      <w:r w:rsidRPr="002A7414" w:rsidR="0748A25F">
        <w:rPr>
          <w:rFonts w:eastAsia="Times New Roman"/>
        </w:rPr>
        <w:t xml:space="preserve"> – viadukta būvniecība no stacijas ēkas uz </w:t>
      </w:r>
      <w:r w:rsidRPr="002A7414" w:rsidR="1D03BA31">
        <w:rPr>
          <w:rFonts w:eastAsia="Times New Roman"/>
        </w:rPr>
        <w:t>ziemeļiem līdz Ziemeļu ielai ( Air Baltic angāram)) un RIX 3 sekcija C</w:t>
      </w:r>
      <w:r w:rsidRPr="002A7414" w:rsidR="475D44A9">
        <w:rPr>
          <w:rFonts w:eastAsia="Times New Roman"/>
        </w:rPr>
        <w:t xml:space="preserve"> daļa</w:t>
      </w:r>
      <w:r w:rsidRPr="002A7414" w:rsidR="1541C359">
        <w:rPr>
          <w:rFonts w:eastAsia="Times New Roman"/>
        </w:rPr>
        <w:t xml:space="preserve"> ( VI04-Viadukts (33+212km – 33+994 – viadukta būvniecība no stacijas ēkas uz dienvidiem)</w:t>
      </w:r>
      <w:r w:rsidRPr="002A7414" w:rsidR="47538377">
        <w:rPr>
          <w:rFonts w:eastAsia="Times New Roman"/>
        </w:rPr>
        <w:t xml:space="preserve">. </w:t>
      </w:r>
    </w:p>
    <w:p w:rsidRPr="002A7414" w:rsidR="002A7414" w:rsidP="002A7414" w:rsidRDefault="002A7414" w14:paraId="0FB13CF3" w14:textId="7E1947E9">
      <w:pPr>
        <w:spacing w:after="0" w:line="240" w:lineRule="auto"/>
        <w:ind w:firstLine="720"/>
        <w:jc w:val="both"/>
        <w:rPr>
          <w:rFonts w:eastAsia="Times New Roman"/>
        </w:rPr>
      </w:pPr>
      <w:r w:rsidRPr="002A7414">
        <w:rPr>
          <w:rFonts w:eastAsia="Times New Roman"/>
        </w:rPr>
        <w:t>Vienlaicīgi aktivizēti arī būvniecības uzraudzības darbi.</w:t>
      </w:r>
    </w:p>
    <w:p w:rsidRPr="002A7414" w:rsidR="002A7414" w:rsidP="60171740" w:rsidRDefault="002A7414" w14:paraId="0F321736" w14:textId="77777777">
      <w:pPr>
        <w:spacing w:after="0" w:line="240" w:lineRule="auto"/>
        <w:jc w:val="both"/>
        <w:rPr>
          <w:rFonts w:eastAsia="Times New Roman"/>
        </w:rPr>
      </w:pPr>
    </w:p>
    <w:p w:rsidRPr="002A7414" w:rsidR="00A954D0" w:rsidP="00E165C5" w:rsidRDefault="00E165C5" w14:paraId="152AD29C" w14:textId="2F15A18B">
      <w:pPr>
        <w:spacing w:after="0" w:line="240" w:lineRule="auto"/>
        <w:ind w:firstLine="720"/>
        <w:jc w:val="both"/>
        <w:rPr>
          <w:rFonts w:eastAsia="Times New Roman"/>
        </w:rPr>
      </w:pPr>
      <w:r w:rsidRPr="002A7414">
        <w:rPr>
          <w:rFonts w:eastAsia="Times New Roman"/>
        </w:rPr>
        <w:t xml:space="preserve">Vienlaikus, izvērtējot darbību </w:t>
      </w:r>
      <w:r w:rsidRPr="002A7414" w:rsidR="001B7ACC">
        <w:rPr>
          <w:rFonts w:eastAsia="Times New Roman"/>
        </w:rPr>
        <w:t xml:space="preserve">likumību, </w:t>
      </w:r>
      <w:r w:rsidRPr="002A7414">
        <w:rPr>
          <w:rFonts w:eastAsia="Times New Roman"/>
        </w:rPr>
        <w:t>lietderību un efektivitāti</w:t>
      </w:r>
      <w:r w:rsidRPr="002A7414" w:rsidR="001B7ACC">
        <w:rPr>
          <w:rFonts w:eastAsia="Times New Roman"/>
        </w:rPr>
        <w:t xml:space="preserve"> Satiksmes ministrija secināja, ka </w:t>
      </w:r>
      <w:r w:rsidRPr="002A7414" w:rsidR="00A80BAF">
        <w:rPr>
          <w:rFonts w:eastAsia="Times New Roman"/>
        </w:rPr>
        <w:t xml:space="preserve">līdzšinējā prakse ar autorizācijām nav </w:t>
      </w:r>
      <w:r w:rsidRPr="002A7414" w:rsidR="00FC3F3F">
        <w:rPr>
          <w:rFonts w:eastAsia="Times New Roman"/>
        </w:rPr>
        <w:t xml:space="preserve">pamatota. Līdz ar to, </w:t>
      </w:r>
      <w:r w:rsidRPr="002A7414" w:rsidR="008B6A7E">
        <w:rPr>
          <w:rFonts w:eastAsia="Times New Roman"/>
        </w:rPr>
        <w:t>ar 2025</w:t>
      </w:r>
      <w:r w:rsidRPr="002A7414" w:rsidR="001B72E7">
        <w:rPr>
          <w:rFonts w:eastAsia="Times New Roman"/>
        </w:rPr>
        <w:t>. gada</w:t>
      </w:r>
      <w:r w:rsidRPr="002A7414" w:rsidR="008B6A7E">
        <w:rPr>
          <w:rFonts w:eastAsia="Times New Roman"/>
        </w:rPr>
        <w:t xml:space="preserve"> </w:t>
      </w:r>
      <w:r w:rsidRPr="002A7414" w:rsidR="001B72E7">
        <w:rPr>
          <w:rFonts w:eastAsia="Times New Roman"/>
        </w:rPr>
        <w:t xml:space="preserve">04. jūlija </w:t>
      </w:r>
      <w:r w:rsidRPr="002A7414" w:rsidR="008B6A7E">
        <w:rPr>
          <w:rFonts w:eastAsia="Times New Roman"/>
        </w:rPr>
        <w:t>vēstuli Nr. 07-02/2075 “</w:t>
      </w:r>
      <w:r w:rsidRPr="002A7414" w:rsidR="000F2301">
        <w:rPr>
          <w:rFonts w:eastAsia="Times New Roman"/>
        </w:rPr>
        <w:t>Par autorizācijas saņemšanu Rail Baltica pamattrases būvdarbu un būvuzraudzības aktivitātēm”</w:t>
      </w:r>
      <w:r w:rsidRPr="002A7414" w:rsidR="00D26969">
        <w:rPr>
          <w:rFonts w:eastAsia="Times New Roman"/>
        </w:rPr>
        <w:t xml:space="preserve"> (pievienota pielikumā)</w:t>
      </w:r>
      <w:r w:rsidRPr="002A7414" w:rsidR="000F2301">
        <w:rPr>
          <w:rFonts w:eastAsia="Times New Roman"/>
        </w:rPr>
        <w:t xml:space="preserve">, Satiksmes ministrija </w:t>
      </w:r>
      <w:r w:rsidRPr="002A7414" w:rsidR="004F3849">
        <w:rPr>
          <w:rFonts w:eastAsia="Times New Roman"/>
        </w:rPr>
        <w:t xml:space="preserve">norādīja </w:t>
      </w:r>
      <w:r w:rsidRPr="002A7414" w:rsidR="001B72E7">
        <w:rPr>
          <w:rFonts w:eastAsia="Times New Roman"/>
        </w:rPr>
        <w:t>EDzL</w:t>
      </w:r>
      <w:r w:rsidRPr="002A7414" w:rsidR="002A7414">
        <w:rPr>
          <w:rFonts w:eastAsia="Times New Roman"/>
        </w:rPr>
        <w:t>, ka</w:t>
      </w:r>
      <w:r w:rsidRPr="002A7414" w:rsidR="004F3849">
        <w:rPr>
          <w:rFonts w:eastAsia="Times New Roman"/>
        </w:rPr>
        <w:t xml:space="preserve"> </w:t>
      </w:r>
      <w:r w:rsidRPr="002A7414" w:rsidR="001D6964">
        <w:rPr>
          <w:rFonts w:eastAsia="Times New Roman"/>
        </w:rPr>
        <w:t>Satiksmes m</w:t>
      </w:r>
      <w:r w:rsidRPr="002A7414" w:rsidR="004F3849">
        <w:rPr>
          <w:rFonts w:eastAsia="Times New Roman"/>
        </w:rPr>
        <w:t xml:space="preserve">inistrijas autorizācijas saņemšana pirms darbu pasūtīšanas noslēgto līgumu ietvaros nav nepieciešama. </w:t>
      </w:r>
      <w:r w:rsidRPr="002A7414" w:rsidR="001D6964">
        <w:rPr>
          <w:rFonts w:eastAsia="Times New Roman"/>
        </w:rPr>
        <w:t>Satiksmes m</w:t>
      </w:r>
      <w:r w:rsidRPr="002A7414" w:rsidR="00BD74D7">
        <w:rPr>
          <w:rFonts w:eastAsia="Times New Roman"/>
        </w:rPr>
        <w:t xml:space="preserve">inistrija </w:t>
      </w:r>
      <w:r w:rsidRPr="002A7414" w:rsidR="00B9618C">
        <w:rPr>
          <w:rFonts w:eastAsia="Times New Roman"/>
        </w:rPr>
        <w:t>norād</w:t>
      </w:r>
      <w:r w:rsidRPr="002A7414" w:rsidR="001D6964">
        <w:rPr>
          <w:rFonts w:eastAsia="Times New Roman"/>
        </w:rPr>
        <w:t>īj</w:t>
      </w:r>
      <w:r w:rsidRPr="002A7414" w:rsidR="00B9618C">
        <w:rPr>
          <w:rFonts w:eastAsia="Times New Roman"/>
        </w:rPr>
        <w:t>a</w:t>
      </w:r>
      <w:r w:rsidRPr="002A7414" w:rsidR="00BD74D7">
        <w:rPr>
          <w:rFonts w:eastAsia="Times New Roman"/>
        </w:rPr>
        <w:t xml:space="preserve">, ka CEF finansēšanas līgumu ietvaros EDzL patstāvīgi veic izmaksu plānošanu un pasūtamo darbu attiecināšanu uz atbilstošo izmaksu pozīciju. Izmaiņu gadījumā (mainās finansēšanas avots vai izmaksu pozīcija/apakšpozīcija) EDzL informē </w:t>
      </w:r>
      <w:r w:rsidRPr="002A7414" w:rsidR="00D52D99">
        <w:rPr>
          <w:rFonts w:eastAsia="Times New Roman"/>
        </w:rPr>
        <w:t>Satiksmes m</w:t>
      </w:r>
      <w:r w:rsidRPr="002A7414" w:rsidR="00BD74D7">
        <w:rPr>
          <w:rFonts w:eastAsia="Times New Roman"/>
        </w:rPr>
        <w:t>inistriju, izklāstot izmaiņu iemeslus.</w:t>
      </w:r>
    </w:p>
    <w:p w:rsidRPr="002A7414" w:rsidR="00A80BAF" w:rsidP="002A7414" w:rsidRDefault="00A80BAF" w14:paraId="2D7E60F7" w14:textId="77777777">
      <w:pPr>
        <w:spacing w:after="0" w:line="240" w:lineRule="auto"/>
        <w:ind w:firstLine="720"/>
        <w:jc w:val="both"/>
        <w:rPr>
          <w:rFonts w:eastAsia="Times New Roman"/>
        </w:rPr>
      </w:pPr>
    </w:p>
    <w:p w:rsidRPr="002A7414" w:rsidR="5A1ADD90" w:rsidP="002A7414" w:rsidRDefault="00821619" w14:paraId="20A201C4" w14:textId="19792324">
      <w:pPr>
        <w:spacing w:after="0" w:line="240" w:lineRule="auto"/>
        <w:ind w:firstLine="709"/>
        <w:jc w:val="both"/>
        <w:rPr>
          <w:rFonts w:eastAsia="Times New Roman"/>
        </w:rPr>
      </w:pPr>
      <w:r w:rsidRPr="002A7414">
        <w:rPr>
          <w:rFonts w:eastAsia="Times New Roman"/>
        </w:rPr>
        <w:t>Satiksmes m</w:t>
      </w:r>
      <w:r w:rsidRPr="002A7414" w:rsidR="5A1ADD90">
        <w:rPr>
          <w:rFonts w:eastAsia="Times New Roman"/>
        </w:rPr>
        <w:t xml:space="preserve">inistrija norāda, ka darbu organizācija, to secība EDzL noslēgto būvniecības līgumu ietvarā, izmaiņu rīkojumu (variation </w:t>
      </w:r>
      <w:r w:rsidRPr="002A7414" w:rsidR="4A9BFC7D">
        <w:rPr>
          <w:rFonts w:eastAsia="Times New Roman"/>
        </w:rPr>
        <w:t>Order) slēgšana pieejamā finansējuma robežās, tāpat at</w:t>
      </w:r>
      <w:r w:rsidRPr="002A7414" w:rsidR="424E3294">
        <w:rPr>
          <w:rFonts w:eastAsia="Times New Roman"/>
        </w:rPr>
        <w:t>bilstība aktivitates aprakstam saskaņā ar Fina</w:t>
      </w:r>
      <w:r w:rsidRPr="002A7414">
        <w:rPr>
          <w:rFonts w:eastAsia="Times New Roman"/>
        </w:rPr>
        <w:t>n</w:t>
      </w:r>
      <w:r w:rsidRPr="002A7414" w:rsidR="424E3294">
        <w:rPr>
          <w:rFonts w:eastAsia="Times New Roman"/>
        </w:rPr>
        <w:t>sēšanas līgumos ietverto, kā arī atbilstība Publisko iepirkumu likuma nosacījumiem ir deleģēta EDzL.</w:t>
      </w:r>
    </w:p>
    <w:p w:rsidRPr="002A7414" w:rsidR="00944C1E" w:rsidP="0027300F" w:rsidRDefault="00944C1E" w14:paraId="58073773" w14:textId="77777777">
      <w:pPr>
        <w:spacing w:after="0" w:line="240" w:lineRule="auto"/>
        <w:ind w:firstLine="709"/>
        <w:jc w:val="both"/>
      </w:pPr>
    </w:p>
    <w:p w:rsidRPr="002A7414" w:rsidR="002A7414" w:rsidP="0027300F" w:rsidRDefault="002A7414" w14:paraId="3A7B8FB0" w14:textId="77777777">
      <w:pPr>
        <w:spacing w:after="0" w:line="240" w:lineRule="auto"/>
        <w:ind w:firstLine="709"/>
        <w:jc w:val="both"/>
      </w:pPr>
    </w:p>
    <w:p w:rsidRPr="002A7414" w:rsidR="00AE001F" w:rsidP="0027300F" w:rsidRDefault="00AE001F" w14:paraId="3D4F3A4A" w14:textId="437B01D7">
      <w:pPr>
        <w:spacing w:after="0" w:line="240" w:lineRule="auto"/>
        <w:ind w:firstLine="709"/>
        <w:jc w:val="both"/>
      </w:pPr>
      <w:r w:rsidRPr="002A7414">
        <w:t xml:space="preserve">Atsaucoties uz Ekonomikas ministrijas </w:t>
      </w:r>
      <w:r w:rsidRPr="002A7414" w:rsidR="00E52EC3">
        <w:t>2026</w:t>
      </w:r>
      <w:r w:rsidRPr="002A7414" w:rsidR="00587B6D">
        <w:t>. gada 20. aprīļa</w:t>
      </w:r>
      <w:r w:rsidRPr="002A7414" w:rsidR="00E52EC3">
        <w:t xml:space="preserve"> vēstuli Nr</w:t>
      </w:r>
      <w:r w:rsidRPr="002A7414" w:rsidR="00062EB6">
        <w:t>. </w:t>
      </w:r>
      <w:r w:rsidRPr="002A7414" w:rsidR="00E52EC3">
        <w:t xml:space="preserve">3.3-15/2026/2334N </w:t>
      </w:r>
      <w:r w:rsidRPr="002A7414" w:rsidR="002F6E31">
        <w:t>sniedzam sekojošas atbildes.</w:t>
      </w:r>
    </w:p>
    <w:p w:rsidRPr="002A7414" w:rsidR="002F6E31" w:rsidP="0027300F" w:rsidRDefault="002F6E31" w14:paraId="4E5EF1AF" w14:textId="77777777">
      <w:pPr>
        <w:spacing w:after="0" w:line="240" w:lineRule="auto"/>
        <w:ind w:firstLine="709"/>
        <w:jc w:val="both"/>
      </w:pPr>
    </w:p>
    <w:p w:rsidRPr="002A7414" w:rsidR="00A215BC" w:rsidP="00A215BC" w:rsidRDefault="00A215BC" w14:paraId="5FDE3958" w14:textId="5FBC6DE0">
      <w:pPr>
        <w:pStyle w:val="ListParagraph"/>
        <w:numPr>
          <w:ilvl w:val="0"/>
          <w:numId w:val="26"/>
        </w:numPr>
        <w:spacing w:after="0" w:line="240" w:lineRule="auto"/>
        <w:ind w:left="360"/>
        <w:jc w:val="both"/>
        <w:rPr>
          <w:sz w:val="24"/>
          <w:szCs w:val="24"/>
        </w:rPr>
      </w:pPr>
      <w:r w:rsidRPr="002A7414">
        <w:rPr>
          <w:sz w:val="24"/>
          <w:szCs w:val="24"/>
        </w:rPr>
        <w:t>Par Rail Baltica projekta tehniskās gatavības izvērtējumu līdz 2024. gadam:</w:t>
      </w:r>
    </w:p>
    <w:p w:rsidRPr="002A7414" w:rsidR="00A215BC" w:rsidP="00A215BC" w:rsidRDefault="00A215BC" w14:paraId="6B4AE146" w14:textId="0531E283">
      <w:pPr>
        <w:pStyle w:val="ListParagraph"/>
        <w:numPr>
          <w:ilvl w:val="0"/>
          <w:numId w:val="28"/>
        </w:numPr>
        <w:spacing w:after="0" w:line="240" w:lineRule="auto"/>
        <w:jc w:val="both"/>
        <w:rPr>
          <w:sz w:val="24"/>
          <w:szCs w:val="24"/>
        </w:rPr>
      </w:pPr>
      <w:r w:rsidRPr="002A7414">
        <w:rPr>
          <w:sz w:val="24"/>
          <w:szCs w:val="24"/>
        </w:rPr>
        <w:t>kādā kārtībā tika pieņemti attiecīgie lēmumi;</w:t>
      </w:r>
    </w:p>
    <w:p w:rsidRPr="002A7414" w:rsidR="00A215BC" w:rsidP="00A215BC" w:rsidRDefault="00A215BC" w14:paraId="32B12162" w14:textId="4ABBBF7A">
      <w:pPr>
        <w:pStyle w:val="ListParagraph"/>
        <w:numPr>
          <w:ilvl w:val="0"/>
          <w:numId w:val="28"/>
        </w:numPr>
        <w:spacing w:after="0" w:line="240" w:lineRule="auto"/>
        <w:jc w:val="both"/>
        <w:rPr>
          <w:sz w:val="24"/>
          <w:szCs w:val="24"/>
        </w:rPr>
      </w:pPr>
      <w:r w:rsidRPr="002A7414">
        <w:rPr>
          <w:sz w:val="24"/>
          <w:szCs w:val="24"/>
        </w:rPr>
        <w:t>kur šie jautājumi tika izskatīti;</w:t>
      </w:r>
    </w:p>
    <w:p w:rsidRPr="002A7414" w:rsidR="00A215BC" w:rsidP="00A215BC" w:rsidRDefault="00A215BC" w14:paraId="505A7641" w14:textId="27F83074">
      <w:pPr>
        <w:pStyle w:val="ListParagraph"/>
        <w:numPr>
          <w:ilvl w:val="0"/>
          <w:numId w:val="28"/>
        </w:numPr>
        <w:spacing w:after="0" w:line="240" w:lineRule="auto"/>
        <w:jc w:val="both"/>
        <w:rPr>
          <w:sz w:val="24"/>
          <w:szCs w:val="24"/>
        </w:rPr>
      </w:pPr>
      <w:r w:rsidRPr="002A7414">
        <w:rPr>
          <w:sz w:val="24"/>
          <w:szCs w:val="24"/>
        </w:rPr>
        <w:t>ar kādiem dokumentiem (piemēram, informatīvajiem ziņojumiem, protokollēmumiem, rīkojumiem u.c.) tehniskā gatavība tika konstatēta vai apstiprināta.</w:t>
      </w:r>
    </w:p>
    <w:p w:rsidRPr="002A7414" w:rsidR="00A215BC" w:rsidP="00A215BC" w:rsidRDefault="00A215BC" w14:paraId="1F5D6809" w14:textId="77777777">
      <w:pPr>
        <w:spacing w:after="0" w:line="240" w:lineRule="auto"/>
        <w:jc w:val="both"/>
      </w:pPr>
    </w:p>
    <w:p w:rsidRPr="002A7414" w:rsidR="00A215BC" w:rsidP="00A215BC" w:rsidRDefault="00A215BC" w14:paraId="5882C364" w14:textId="347C7A9B">
      <w:pPr>
        <w:spacing w:after="0" w:line="240" w:lineRule="auto"/>
        <w:jc w:val="both"/>
        <w:rPr>
          <w:rFonts w:eastAsia="Times New Roman"/>
        </w:rPr>
      </w:pPr>
      <w:r w:rsidRPr="002A7414">
        <w:rPr>
          <w:rFonts w:eastAsia="Times New Roman"/>
        </w:rPr>
        <w:t>Atbilde:</w:t>
      </w:r>
    </w:p>
    <w:p w:rsidRPr="002A7414" w:rsidR="00A215BC" w:rsidP="00A215BC" w:rsidRDefault="00A215BC" w14:paraId="6A775B3A" w14:textId="77777777">
      <w:pPr>
        <w:spacing w:after="0" w:line="240" w:lineRule="auto"/>
        <w:jc w:val="both"/>
      </w:pPr>
    </w:p>
    <w:p w:rsidRPr="002A7414" w:rsidR="7BF4886F" w:rsidP="11959CAC" w:rsidRDefault="076C4BAB" w14:paraId="7DC38A73" w14:textId="065C7F2D">
      <w:pPr>
        <w:spacing w:after="0" w:line="240" w:lineRule="auto"/>
        <w:ind w:firstLine="709"/>
        <w:jc w:val="both"/>
        <w:rPr>
          <w:rFonts w:eastAsia="Times New Roman"/>
        </w:rPr>
      </w:pPr>
      <w:r w:rsidRPr="002A7414">
        <w:rPr>
          <w:rFonts w:eastAsia="Times New Roman"/>
        </w:rPr>
        <w:t xml:space="preserve">Piesakāmo aktivitāšu atlases metodoloģija un kritēriji konsekventi tika balstīti uz konkrētā finansējuma avota </w:t>
      </w:r>
      <w:r w:rsidRPr="002A7414" w:rsidR="73274D60">
        <w:rPr>
          <w:rFonts w:eastAsia="Times New Roman"/>
        </w:rPr>
        <w:t xml:space="preserve">(CEF) </w:t>
      </w:r>
      <w:r w:rsidRPr="002A7414">
        <w:rPr>
          <w:rFonts w:eastAsia="Times New Roman"/>
        </w:rPr>
        <w:t>prasībām</w:t>
      </w:r>
      <w:r w:rsidRPr="002A7414" w:rsidR="55A17C56">
        <w:rPr>
          <w:rFonts w:eastAsia="Times New Roman"/>
        </w:rPr>
        <w:t xml:space="preserve"> un vadlīnijām</w:t>
      </w:r>
      <w:r w:rsidRPr="002A7414">
        <w:rPr>
          <w:rFonts w:eastAsia="Times New Roman"/>
        </w:rPr>
        <w:t>, tostarp attiecīgā uzsaukuma (</w:t>
      </w:r>
      <w:r w:rsidRPr="002A7414">
        <w:rPr>
          <w:i/>
          <w:iCs/>
        </w:rPr>
        <w:t>Call for Proposals</w:t>
      </w:r>
      <w:r w:rsidRPr="002A7414">
        <w:rPr>
          <w:rFonts w:eastAsia="Times New Roman"/>
        </w:rPr>
        <w:t>) noteikumiem, kā arī uz</w:t>
      </w:r>
      <w:r w:rsidRPr="002A7414" w:rsidR="3A3B58EA">
        <w:rPr>
          <w:rFonts w:eastAsia="Times New Roman"/>
        </w:rPr>
        <w:t xml:space="preserve"> Rail Baltica</w:t>
      </w:r>
      <w:r w:rsidRPr="002A7414">
        <w:rPr>
          <w:rFonts w:eastAsia="Times New Roman"/>
        </w:rPr>
        <w:t xml:space="preserve"> projektam prognozēto un valstij pieejamo finansējuma apjomu. CEF finansējuma ietvaros viens no būtiskākajiem vērtēšanas kritērijiem ir aktivitāšu </w:t>
      </w:r>
      <w:r w:rsidRPr="002A7414" w:rsidR="624A8093">
        <w:rPr>
          <w:rFonts w:eastAsia="Times New Roman"/>
        </w:rPr>
        <w:t xml:space="preserve">tehniskās gatavības jeb </w:t>
      </w:r>
      <w:r w:rsidRPr="002A7414">
        <w:rPr>
          <w:rFonts w:eastAsia="Times New Roman"/>
        </w:rPr>
        <w:t>brieduma līmenis (</w:t>
      </w:r>
      <w:r w:rsidRPr="002A7414">
        <w:rPr>
          <w:i/>
          <w:iCs/>
        </w:rPr>
        <w:t>maturity</w:t>
      </w:r>
      <w:r w:rsidRPr="002A7414">
        <w:t>)</w:t>
      </w:r>
      <w:r w:rsidRPr="002A7414">
        <w:rPr>
          <w:rFonts w:eastAsia="Times New Roman"/>
        </w:rPr>
        <w:t xml:space="preserve">, ko nosaka tādi faktori kā būvprojektu gatavība, ar tehniskajiem risinājumiem pamatota zemju atsavināšanas virzība, kā arī noslēgti būvdarbu līgumi konkrēto aktivitāšu īstenošanai. Ņemot vērā minēto, piesakāmās aktivitātes tika atlasītas, izvērtējot šo apstākļu kopumu. Sadarbojoties Satiksmes ministrijai, </w:t>
      </w:r>
      <w:r w:rsidRPr="002A7414" w:rsidR="465E5EBA">
        <w:rPr>
          <w:rFonts w:eastAsia="Times New Roman"/>
        </w:rPr>
        <w:t xml:space="preserve">EDzL </w:t>
      </w:r>
      <w:r w:rsidRPr="002A7414">
        <w:rPr>
          <w:rFonts w:eastAsia="Times New Roman"/>
        </w:rPr>
        <w:t>un RB Rail AS</w:t>
      </w:r>
      <w:r w:rsidRPr="002A7414" w:rsidR="2CA96A62">
        <w:rPr>
          <w:rFonts w:eastAsia="Times New Roman"/>
        </w:rPr>
        <w:t xml:space="preserve"> (</w:t>
      </w:r>
      <w:r w:rsidRPr="002A7414" w:rsidR="0FDF0A41">
        <w:rPr>
          <w:rFonts w:eastAsia="Times New Roman"/>
        </w:rPr>
        <w:t xml:space="preserve">turpmāk - </w:t>
      </w:r>
      <w:r w:rsidRPr="002A7414" w:rsidR="2CA96A62">
        <w:rPr>
          <w:rFonts w:eastAsia="Times New Roman"/>
        </w:rPr>
        <w:t>RBR)</w:t>
      </w:r>
      <w:r w:rsidRPr="002A7414">
        <w:rPr>
          <w:rFonts w:eastAsia="Times New Roman"/>
        </w:rPr>
        <w:t xml:space="preserve">, katra CEF uzsaukuma ietvaros tika identificētas prioritāri virzāmās augstākās gatavības aktivitātes, vienlaikus veicot to budžeta aplēsi un salāgošanu ar attiecīgajā uzsaukumā pieejamo CEF finansējumu, kā arī </w:t>
      </w:r>
      <w:r w:rsidRPr="002A7414" w:rsidR="34F07C0F">
        <w:rPr>
          <w:rFonts w:eastAsia="Times New Roman"/>
        </w:rPr>
        <w:t>atbilstoši attiecīgā perioda nacionālā /politiskā līmeņa prioritātēm projekta īstenošanā</w:t>
      </w:r>
      <w:r w:rsidRPr="002A7414" w:rsidR="32C42714">
        <w:rPr>
          <w:rFonts w:eastAsia="Times New Roman"/>
        </w:rPr>
        <w:t>.</w:t>
      </w:r>
    </w:p>
    <w:p w:rsidRPr="002A7414" w:rsidR="750A36B4" w:rsidP="28EA5236" w:rsidRDefault="750A36B4" w14:paraId="4FC95780" w14:textId="7B6B6964">
      <w:pPr>
        <w:spacing w:after="0" w:line="240" w:lineRule="auto"/>
        <w:ind w:firstLine="709"/>
        <w:jc w:val="both"/>
        <w:rPr>
          <w:rFonts w:eastAsia="Times New Roman"/>
        </w:rPr>
      </w:pPr>
      <w:r w:rsidRPr="002A7414">
        <w:rPr>
          <w:rFonts w:eastAsia="Times New Roman"/>
        </w:rPr>
        <w:t xml:space="preserve">Starp Satiksmes ministriju un </w:t>
      </w:r>
      <w:r w:rsidRPr="002A7414" w:rsidR="5EDC4050">
        <w:rPr>
          <w:rFonts w:eastAsia="Times New Roman"/>
        </w:rPr>
        <w:t xml:space="preserve">EDzL </w:t>
      </w:r>
      <w:r w:rsidRPr="002A7414">
        <w:rPr>
          <w:rFonts w:eastAsia="Times New Roman"/>
        </w:rPr>
        <w:t>noslēgtā Deleģēšanas līgum</w:t>
      </w:r>
      <w:r w:rsidRPr="002A7414" w:rsidR="23A45B9B">
        <w:rPr>
          <w:rFonts w:eastAsia="Times New Roman"/>
        </w:rPr>
        <w:t>a</w:t>
      </w:r>
      <w:r w:rsidRPr="002A7414">
        <w:rPr>
          <w:rFonts w:eastAsia="Times New Roman"/>
        </w:rPr>
        <w:t xml:space="preserve"> </w:t>
      </w:r>
      <w:r w:rsidRPr="002A7414" w:rsidR="2E474B5B">
        <w:rPr>
          <w:rFonts w:eastAsia="Times New Roman"/>
        </w:rPr>
        <w:t>(</w:t>
      </w:r>
      <w:r w:rsidRPr="002A7414" w:rsidR="004F26C8">
        <w:rPr>
          <w:rFonts w:eastAsia="Times New Roman"/>
        </w:rPr>
        <w:t xml:space="preserve">turpmāk - </w:t>
      </w:r>
      <w:r w:rsidRPr="002A7414" w:rsidR="2E474B5B">
        <w:rPr>
          <w:rFonts w:eastAsia="Times New Roman"/>
        </w:rPr>
        <w:t xml:space="preserve">DL) </w:t>
      </w:r>
      <w:r w:rsidRPr="002A7414">
        <w:rPr>
          <w:rFonts w:eastAsia="Times New Roman"/>
        </w:rPr>
        <w:t>2022. - 2024.</w:t>
      </w:r>
      <w:r w:rsidRPr="002A7414" w:rsidR="004F26C8">
        <w:rPr>
          <w:rFonts w:eastAsia="Times New Roman"/>
        </w:rPr>
        <w:t> </w:t>
      </w:r>
      <w:r w:rsidRPr="002A7414">
        <w:rPr>
          <w:rFonts w:eastAsia="Times New Roman"/>
        </w:rPr>
        <w:t xml:space="preserve">gadam, kas bija spēkā CEF9 pieteikuma sagatavošanas laikā (parakstīts 30.12.2021. </w:t>
      </w:r>
      <w:r w:rsidRPr="002A7414" w:rsidR="0055178B">
        <w:rPr>
          <w:rFonts w:eastAsia="Times New Roman"/>
        </w:rPr>
        <w:t>Satiksmes m</w:t>
      </w:r>
      <w:r w:rsidRPr="002A7414">
        <w:rPr>
          <w:rFonts w:eastAsia="Times New Roman"/>
        </w:rPr>
        <w:t>inistrijas līguma reģ. Nr. SM 2021/-41, EDzL</w:t>
      </w:r>
      <w:r w:rsidRPr="002A7414" w:rsidR="7E1C414F">
        <w:rPr>
          <w:rFonts w:eastAsia="Times New Roman"/>
        </w:rPr>
        <w:t xml:space="preserve"> </w:t>
      </w:r>
      <w:r w:rsidRPr="002A7414">
        <w:rPr>
          <w:rFonts w:eastAsia="Times New Roman"/>
        </w:rPr>
        <w:t>līguma reģ. Nr. 1.9./EDZL-02-4-2021/-1)  3.5.4.</w:t>
      </w:r>
      <w:r w:rsidRPr="002A7414" w:rsidR="004F26C8">
        <w:rPr>
          <w:rFonts w:eastAsia="Times New Roman"/>
        </w:rPr>
        <w:t> apakš</w:t>
      </w:r>
      <w:r w:rsidRPr="002A7414">
        <w:rPr>
          <w:rFonts w:eastAsia="Times New Roman"/>
        </w:rPr>
        <w:t>punkts paredz EDzL sagatavot pieteikumus Eiropas Savienošanas instrumenta militārās mobilitātes aploksnes, Eiropas Atveseļošanas un noturības mehānisma, Eiropas Struktūrfondu un Kohēzijas fonda, kā arī citu Eiropas Savienības finanšu instrumentu, piemēram, Interreg, projektiem, vadīt</w:t>
      </w:r>
      <w:r w:rsidRPr="002A7414">
        <w:t xml:space="preserve"> </w:t>
      </w:r>
      <w:r w:rsidRPr="002A7414">
        <w:rPr>
          <w:rFonts w:eastAsia="Times New Roman"/>
        </w:rPr>
        <w:t xml:space="preserve">projektus vai sniegt atbalstu projektu ieviešanā atbilstoši ar </w:t>
      </w:r>
      <w:r w:rsidRPr="002A7414" w:rsidR="0055178B">
        <w:rPr>
          <w:rFonts w:eastAsia="Times New Roman"/>
        </w:rPr>
        <w:t xml:space="preserve">Satiksmes </w:t>
      </w:r>
      <w:r w:rsidRPr="002A7414" w:rsidR="0055178B">
        <w:rPr>
          <w:rFonts w:eastAsia="Times New Roman"/>
        </w:rPr>
        <w:lastRenderedPageBreak/>
        <w:t>m</w:t>
      </w:r>
      <w:r w:rsidRPr="002A7414">
        <w:rPr>
          <w:rFonts w:eastAsia="Times New Roman"/>
        </w:rPr>
        <w:t xml:space="preserve">inistriju saskaņotam </w:t>
      </w:r>
      <w:r w:rsidRPr="002A7414">
        <w:t>rīcības plā</w:t>
      </w:r>
      <w:r w:rsidRPr="002A7414">
        <w:rPr>
          <w:rFonts w:eastAsia="Times New Roman"/>
        </w:rPr>
        <w:t>nam.</w:t>
      </w:r>
      <w:r w:rsidRPr="002A7414" w:rsidR="009D19D5">
        <w:rPr>
          <w:rFonts w:eastAsia="Times New Roman"/>
        </w:rPr>
        <w:t xml:space="preserve"> Savukārt DL</w:t>
      </w:r>
      <w:r w:rsidRPr="002A7414" w:rsidR="00625D25">
        <w:rPr>
          <w:rFonts w:eastAsia="Times New Roman"/>
        </w:rPr>
        <w:t xml:space="preserve"> 21. punkts paredz</w:t>
      </w:r>
      <w:r w:rsidRPr="002A7414" w:rsidR="00FB69CD">
        <w:rPr>
          <w:rFonts w:eastAsia="Times New Roman"/>
        </w:rPr>
        <w:t xml:space="preserve">ēja, ka EDzL katru gadu līdz tekošā gada 10. decembrim izstrādā un iesniedz Satiksmes ministrijai EDzL nākamo trīs gadu budžetu, kurā ir atspoguļots plānotais Finansēšanas līgumos noteikto aktivitāšu īstenošanai nepieciešamais finansējuma plāns nākamiem gadiem, kā arī nākamā gadā veicamo aktivitāšu plānu jeb iepirkumu plānu deleģēto uzdevumu īstenošanai. Ja iepirkumu plānā tiek veikti grozījumi, kuru nodrošināšanai budžetā ieplānotais finansējums ir nepietiekošs, EDzL iesniedz  grozījumus gan iepirkuma plānā, gan budžetā. </w:t>
      </w:r>
      <w:r w:rsidRPr="002A7414" w:rsidR="006C6CD4">
        <w:rPr>
          <w:rFonts w:eastAsia="Times New Roman"/>
        </w:rPr>
        <w:t>EDzL un Satiksmes m</w:t>
      </w:r>
      <w:r w:rsidRPr="002A7414" w:rsidR="00FB69CD">
        <w:rPr>
          <w:rFonts w:eastAsia="Times New Roman"/>
        </w:rPr>
        <w:t xml:space="preserve">inistrija katru reizi savstarpēji vienojās par iepirkuma plāna un budžeta grozījumu iesniegšanas vajadzību. </w:t>
      </w:r>
    </w:p>
    <w:p w:rsidRPr="002A7414" w:rsidR="70BABCD3" w:rsidP="00FE7CEB" w:rsidRDefault="70BABCD3" w14:paraId="723790C1" w14:textId="25878F5B">
      <w:pPr>
        <w:spacing w:after="0" w:line="240" w:lineRule="auto"/>
        <w:ind w:firstLine="709"/>
        <w:jc w:val="both"/>
        <w:rPr>
          <w:rFonts w:eastAsia="Times New Roman"/>
        </w:rPr>
      </w:pPr>
      <w:r w:rsidRPr="002A7414">
        <w:rPr>
          <w:rFonts w:eastAsia="Times New Roman"/>
        </w:rPr>
        <w:t xml:space="preserve">Vienlaikus atzīmējam, ka </w:t>
      </w:r>
      <w:r w:rsidRPr="002A7414" w:rsidR="0055178B">
        <w:rPr>
          <w:rFonts w:eastAsia="Times New Roman"/>
        </w:rPr>
        <w:t xml:space="preserve">arī </w:t>
      </w:r>
      <w:r w:rsidRPr="002A7414" w:rsidR="750A36B4">
        <w:rPr>
          <w:rFonts w:eastAsia="Times New Roman"/>
        </w:rPr>
        <w:t>D</w:t>
      </w:r>
      <w:r w:rsidRPr="002A7414" w:rsidR="64A3FA89">
        <w:rPr>
          <w:rFonts w:eastAsia="Times New Roman"/>
        </w:rPr>
        <w:t>L</w:t>
      </w:r>
      <w:r w:rsidRPr="002A7414" w:rsidR="750A36B4">
        <w:rPr>
          <w:rFonts w:eastAsia="Times New Roman"/>
        </w:rPr>
        <w:t xml:space="preserve"> 2025. -  2027.</w:t>
      </w:r>
      <w:r w:rsidRPr="002A7414" w:rsidR="0055178B">
        <w:rPr>
          <w:rFonts w:eastAsia="Times New Roman"/>
        </w:rPr>
        <w:t> </w:t>
      </w:r>
      <w:r w:rsidRPr="002A7414" w:rsidR="750A36B4">
        <w:rPr>
          <w:rFonts w:eastAsia="Times New Roman"/>
        </w:rPr>
        <w:t>gadam (šobrīd spēkā esošs, parakstīts 2025.</w:t>
      </w:r>
      <w:r w:rsidRPr="002A7414" w:rsidR="005C1392">
        <w:rPr>
          <w:rFonts w:eastAsia="Times New Roman"/>
        </w:rPr>
        <w:t> gada</w:t>
      </w:r>
      <w:r w:rsidRPr="002A7414" w:rsidR="750A36B4">
        <w:rPr>
          <w:rFonts w:eastAsia="Times New Roman"/>
        </w:rPr>
        <w:t xml:space="preserve"> </w:t>
      </w:r>
      <w:r w:rsidRPr="002A7414" w:rsidR="005C1392">
        <w:rPr>
          <w:rFonts w:eastAsia="Times New Roman"/>
        </w:rPr>
        <w:t xml:space="preserve">16. janvārī </w:t>
      </w:r>
      <w:r w:rsidRPr="002A7414" w:rsidR="0055178B">
        <w:rPr>
          <w:rFonts w:eastAsia="Times New Roman"/>
        </w:rPr>
        <w:t>Satiksmes ministrijas</w:t>
      </w:r>
      <w:r w:rsidRPr="002A7414" w:rsidR="750A36B4">
        <w:rPr>
          <w:rFonts w:eastAsia="Times New Roman"/>
        </w:rPr>
        <w:t xml:space="preserve"> līguma reģ. Nr. 01.2-29/2025/2, EDzL līguma reģ. Nr. EDZL-02-4-2024/12) iekļauts </w:t>
      </w:r>
      <w:r w:rsidRPr="002A7414" w:rsidR="00B04C83">
        <w:rPr>
          <w:rFonts w:eastAsia="Times New Roman"/>
        </w:rPr>
        <w:t>punkts (</w:t>
      </w:r>
      <w:r w:rsidRPr="002A7414" w:rsidR="750A36B4">
        <w:rPr>
          <w:rFonts w:eastAsia="Times New Roman"/>
        </w:rPr>
        <w:t xml:space="preserve">13.8.4. </w:t>
      </w:r>
      <w:r w:rsidRPr="002A7414" w:rsidR="0055178B">
        <w:rPr>
          <w:rFonts w:eastAsia="Times New Roman"/>
        </w:rPr>
        <w:t>apakš</w:t>
      </w:r>
      <w:r w:rsidRPr="002A7414" w:rsidR="750A36B4">
        <w:rPr>
          <w:rFonts w:eastAsia="Times New Roman"/>
        </w:rPr>
        <w:t>punkts</w:t>
      </w:r>
      <w:r w:rsidRPr="002A7414" w:rsidR="00B04C83">
        <w:rPr>
          <w:rFonts w:eastAsia="Times New Roman"/>
        </w:rPr>
        <w:t>)</w:t>
      </w:r>
      <w:r w:rsidRPr="002A7414" w:rsidR="750A36B4">
        <w:rPr>
          <w:rFonts w:eastAsia="Times New Roman"/>
        </w:rPr>
        <w:t xml:space="preserve">, kas paredz EDzL sagatavot un saskaņot ar </w:t>
      </w:r>
      <w:r w:rsidRPr="002A7414" w:rsidR="0055178B">
        <w:rPr>
          <w:rFonts w:eastAsia="Times New Roman"/>
        </w:rPr>
        <w:t>Satiksmes ministrij</w:t>
      </w:r>
      <w:r w:rsidRPr="002A7414" w:rsidR="750A36B4">
        <w:rPr>
          <w:rFonts w:eastAsia="Times New Roman"/>
        </w:rPr>
        <w:t xml:space="preserve">u un RBR Eiropas Savienošanas instrumenta militārās mobilitātes aploksnes, Eiropas Atveseļošanas un noturības mehānisma, Eiropas Struktūrfondu un Kohēzijas fonda, kā arī citu Eiropas Savienības finanšu instrumentu, piemēram, Interreg, projektu pieteikumus atbilstoši ar </w:t>
      </w:r>
      <w:r w:rsidRPr="002A7414" w:rsidR="00B04C83">
        <w:rPr>
          <w:rFonts w:eastAsia="Times New Roman"/>
        </w:rPr>
        <w:t>Satiksmes ministrij</w:t>
      </w:r>
      <w:r w:rsidRPr="002A7414" w:rsidR="750A36B4">
        <w:rPr>
          <w:rFonts w:eastAsia="Times New Roman"/>
        </w:rPr>
        <w:t>u saskaņotam rīcības plānam.</w:t>
      </w:r>
      <w:r w:rsidRPr="002A7414" w:rsidR="384A99AF">
        <w:rPr>
          <w:rFonts w:eastAsia="Times New Roman"/>
        </w:rPr>
        <w:t xml:space="preserve"> </w:t>
      </w:r>
      <w:r w:rsidRPr="002A7414" w:rsidR="750A36B4">
        <w:rPr>
          <w:rFonts w:eastAsia="Times New Roman"/>
        </w:rPr>
        <w:t xml:space="preserve">Savukārt DL 49. punkts paredz, ka EDzL katru gadu līdz tekošā gada 1. maijam izstrādā un iesniedz Ministrijai saskaņošanai Sabiedrības nākamo trīs gadu budžetu, kurā ir atspoguļots plānotais Finansēšanas līgumos noteikto aktivitāšu īstenošanai nepieciešamais finansējuma plāns nākamiem gadiem (aptver visu </w:t>
      </w:r>
      <w:r w:rsidRPr="002A7414" w:rsidR="00C22B8F">
        <w:rPr>
          <w:rFonts w:eastAsia="Times New Roman"/>
        </w:rPr>
        <w:t>DL</w:t>
      </w:r>
      <w:r w:rsidRPr="002A7414" w:rsidR="750A36B4">
        <w:rPr>
          <w:rFonts w:eastAsia="Times New Roman"/>
        </w:rPr>
        <w:t xml:space="preserve"> noteikto deleģējumu), kā arī nākamā gadā veicamo iepirkuma plānu deleģēto uzdevumu īstenošanai. Ja iepirkumu plānā tiek veikti grozījumi, kuru nodrošināšanai budžetā ieplānotais finansējums ir nepietiekošs, </w:t>
      </w:r>
      <w:r w:rsidRPr="002A7414" w:rsidR="00C22B8F">
        <w:rPr>
          <w:rFonts w:eastAsia="Times New Roman"/>
        </w:rPr>
        <w:t>EDzL</w:t>
      </w:r>
      <w:r w:rsidRPr="002A7414" w:rsidR="750A36B4">
        <w:rPr>
          <w:rFonts w:eastAsia="Times New Roman"/>
        </w:rPr>
        <w:t xml:space="preserve"> iesniedz grozījumus gan iepirkuma plānā, gan budžetā. </w:t>
      </w:r>
      <w:r w:rsidRPr="002A7414" w:rsidR="00C22B8F">
        <w:rPr>
          <w:rFonts w:eastAsia="Times New Roman"/>
        </w:rPr>
        <w:t>EDzL</w:t>
      </w:r>
      <w:r w:rsidRPr="002A7414" w:rsidR="750A36B4">
        <w:rPr>
          <w:rFonts w:eastAsia="Times New Roman"/>
        </w:rPr>
        <w:t xml:space="preserve"> un </w:t>
      </w:r>
      <w:r w:rsidRPr="002A7414" w:rsidR="00C22B8F">
        <w:rPr>
          <w:rFonts w:eastAsia="Times New Roman"/>
        </w:rPr>
        <w:t>Satiksmes ministrija</w:t>
      </w:r>
      <w:r w:rsidRPr="002A7414" w:rsidR="750A36B4">
        <w:rPr>
          <w:rFonts w:eastAsia="Times New Roman"/>
        </w:rPr>
        <w:t xml:space="preserve"> katru reizi savstarpēji vienojas par iepirkuma plāna un budžeta grozījumu iesniegšanas vajadzību. </w:t>
      </w:r>
      <w:r w:rsidRPr="002A7414" w:rsidR="00C22B8F">
        <w:rPr>
          <w:rFonts w:eastAsia="Times New Roman"/>
        </w:rPr>
        <w:t>EDzL</w:t>
      </w:r>
      <w:r w:rsidRPr="002A7414" w:rsidR="750A36B4">
        <w:rPr>
          <w:rFonts w:eastAsia="Times New Roman"/>
        </w:rPr>
        <w:t xml:space="preserve"> iesniedz </w:t>
      </w:r>
      <w:r w:rsidRPr="002A7414" w:rsidR="00C22B8F">
        <w:rPr>
          <w:rFonts w:eastAsia="Times New Roman"/>
        </w:rPr>
        <w:t>Satiksmes ministrij</w:t>
      </w:r>
      <w:r w:rsidRPr="002A7414" w:rsidR="750A36B4">
        <w:rPr>
          <w:rFonts w:eastAsia="Times New Roman"/>
        </w:rPr>
        <w:t>ai aktuālo finanšu plānu - maksājumu grafiku par katru ceturksni ar sadalījumu  par finansējuma programmām un veicamām aktivitātēm ne vēlāk kā vienu mēnesi iepriekš.</w:t>
      </w:r>
    </w:p>
    <w:p w:rsidRPr="002A7414" w:rsidR="04110B60" w:rsidP="00FE7CEB" w:rsidRDefault="04110B60" w14:paraId="59F629CF" w14:textId="23E0EDD4">
      <w:pPr>
        <w:spacing w:after="0" w:line="240" w:lineRule="auto"/>
        <w:ind w:firstLine="709"/>
        <w:jc w:val="both"/>
      </w:pPr>
      <w:r w:rsidRPr="002A7414">
        <w:t>Attiecībā uz 2022. gada CEF9 pieteikuma sagatavošanas procesu</w:t>
      </w:r>
      <w:r w:rsidRPr="002A7414" w:rsidR="60A11912">
        <w:t xml:space="preserve"> sniedzam sekojošu skaidrojumu</w:t>
      </w:r>
      <w:r w:rsidRPr="002A7414" w:rsidR="587E4D59">
        <w:t>.</w:t>
      </w:r>
    </w:p>
    <w:p w:rsidRPr="002A7414" w:rsidR="22190303" w:rsidP="00FE7CEB" w:rsidRDefault="5BD7BFF3" w14:paraId="5CACED4F" w14:textId="5C935DC3">
      <w:pPr>
        <w:spacing w:after="0" w:line="240" w:lineRule="auto"/>
        <w:ind w:firstLine="709"/>
        <w:jc w:val="both"/>
      </w:pPr>
      <w:r w:rsidRPr="002A7414">
        <w:t xml:space="preserve">Eiropas Komisija </w:t>
      </w:r>
      <w:r w:rsidRPr="002A7414" w:rsidR="50F451E5">
        <w:t>CEF9 uzsaukumu izsludināja 2</w:t>
      </w:r>
      <w:r w:rsidRPr="002A7414" w:rsidR="3B3838B4">
        <w:t>022.</w:t>
      </w:r>
      <w:r w:rsidRPr="002A7414" w:rsidR="3DDF5C12">
        <w:t> </w:t>
      </w:r>
      <w:r w:rsidRPr="002A7414" w:rsidR="3B3838B4">
        <w:t xml:space="preserve">gada </w:t>
      </w:r>
      <w:r w:rsidRPr="002A7414" w:rsidR="65252084">
        <w:t>13.</w:t>
      </w:r>
      <w:r w:rsidRPr="002A7414" w:rsidR="3DDF5C12">
        <w:t> </w:t>
      </w:r>
      <w:r w:rsidRPr="002A7414" w:rsidR="65252084">
        <w:t>septembrī</w:t>
      </w:r>
      <w:r w:rsidRPr="002A7414" w:rsidR="0F20A2F4">
        <w:t>,</w:t>
      </w:r>
      <w:r w:rsidRPr="002A7414" w:rsidR="040FB288">
        <w:t xml:space="preserve"> bet jau</w:t>
      </w:r>
      <w:r w:rsidRPr="002A7414" w:rsidR="3DC1BBC1">
        <w:t xml:space="preserve"> </w:t>
      </w:r>
      <w:r w:rsidRPr="002A7414" w:rsidR="2C64DC4F">
        <w:t>2022.</w:t>
      </w:r>
      <w:r w:rsidRPr="002A7414" w:rsidR="3DDF5C12">
        <w:t> </w:t>
      </w:r>
      <w:r w:rsidRPr="002A7414" w:rsidR="2C64DC4F">
        <w:t xml:space="preserve">gada martā </w:t>
      </w:r>
      <w:r w:rsidRPr="002A7414" w:rsidR="06BBF4E7">
        <w:t>S</w:t>
      </w:r>
      <w:r w:rsidRPr="002A7414" w:rsidR="3B3838B4">
        <w:t>atiksmes ministrijas vadībā tika izveidota starpinstitucionāla</w:t>
      </w:r>
      <w:r w:rsidRPr="002A7414" w:rsidR="3A955401">
        <w:t xml:space="preserve"> (</w:t>
      </w:r>
      <w:r w:rsidRPr="002A7414" w:rsidR="003E02F8">
        <w:t>Satiksmes ministrija</w:t>
      </w:r>
      <w:r w:rsidRPr="002A7414" w:rsidR="3A955401">
        <w:t>, EDzL,</w:t>
      </w:r>
      <w:r w:rsidRPr="002A7414" w:rsidR="699874D4">
        <w:t xml:space="preserve"> </w:t>
      </w:r>
      <w:r w:rsidRPr="002A7414" w:rsidR="3A955401">
        <w:t xml:space="preserve">RBR) </w:t>
      </w:r>
      <w:r w:rsidRPr="002A7414" w:rsidR="3B3838B4">
        <w:t>darba grupa</w:t>
      </w:r>
      <w:r w:rsidRPr="002A7414" w:rsidR="12F9A061">
        <w:t xml:space="preserve"> ar</w:t>
      </w:r>
      <w:r w:rsidRPr="002A7414" w:rsidR="3C57596A">
        <w:t xml:space="preserve"> </w:t>
      </w:r>
      <w:r w:rsidRPr="002A7414" w:rsidR="3B3838B4">
        <w:t>mērķi nodrošināt koordinētu, mērķtiecīgu un efektīvu Latvijas pieteicamo aktivitāšu sagatavošanu CEF finansējuma saņemšanai, vienlaikus mazinot riskus, kas varētu radīt kavējumus Rail Baltica pamattrases būvprojektu izstrādē, īpaši attiecībā uz aktivitātēm, kuras tika plānots iesniegt 2022. gada CEF uzsaukum</w:t>
      </w:r>
      <w:r w:rsidRPr="002A7414" w:rsidR="6AD45D24">
        <w:t>ā kohēzijas un vispārējās aploksnes ietvaros.</w:t>
      </w:r>
      <w:r w:rsidRPr="002A7414" w:rsidR="3B3838B4">
        <w:t xml:space="preserve"> Lēmumi darba grupā tika pieņemti, savstarpēji vienojoties. Gadījumos, kad vienošanos nebija iespējams panākt, Satiksmes ministrijas Dzelzceļa departament</w:t>
      </w:r>
      <w:r w:rsidRPr="002A7414" w:rsidR="52983260">
        <w:t>a pārstāvji</w:t>
      </w:r>
      <w:r w:rsidRPr="002A7414" w:rsidR="19441613">
        <w:t xml:space="preserve"> (abas  Rail Baltica nodaļas - </w:t>
      </w:r>
      <w:r w:rsidRPr="002A7414" w:rsidR="1EEF7B8C">
        <w:t>plānošan</w:t>
      </w:r>
      <w:r w:rsidRPr="002A7414" w:rsidR="1D4CBB5F">
        <w:t>as</w:t>
      </w:r>
      <w:r w:rsidRPr="002A7414" w:rsidR="19441613">
        <w:t xml:space="preserve"> </w:t>
      </w:r>
      <w:r w:rsidRPr="002A7414" w:rsidR="1EEF7B8C">
        <w:t>un finan</w:t>
      </w:r>
      <w:r w:rsidRPr="002A7414" w:rsidR="4995E34F">
        <w:t>šu</w:t>
      </w:r>
      <w:r w:rsidRPr="002A7414" w:rsidR="1EEF7B8C">
        <w:t xml:space="preserve"> kontroles u</w:t>
      </w:r>
      <w:r w:rsidRPr="002A7414" w:rsidR="19441613">
        <w:t>n tiesiskā nodro</w:t>
      </w:r>
      <w:r w:rsidRPr="002A7414" w:rsidR="0CED580A">
        <w:t>ši</w:t>
      </w:r>
      <w:r w:rsidRPr="002A7414" w:rsidR="50EF8E83">
        <w:t>nājuma</w:t>
      </w:r>
      <w:r w:rsidRPr="002A7414" w:rsidR="620061D4">
        <w:t xml:space="preserve"> nodaļas</w:t>
      </w:r>
      <w:r w:rsidRPr="002A7414" w:rsidR="5D738B2F">
        <w:t xml:space="preserve"> - tobrīd bija iekļautas Dzelzceļa departamentā)</w:t>
      </w:r>
      <w:r w:rsidRPr="002A7414" w:rsidR="3B3838B4">
        <w:t xml:space="preserve"> pieaicināja attiecīgo institūciju augstāka līmeņa vadību, lai turpinātu  jautājumu izskatīšanu. Šādā kārtībā pieņemtie lēmumi tika uzskatīti par galīgiem.</w:t>
      </w:r>
    </w:p>
    <w:p w:rsidRPr="002A7414" w:rsidR="04110B60" w:rsidP="00FE7CEB" w:rsidRDefault="04110B60" w14:paraId="6AE6D561" w14:textId="79353A2D">
      <w:pPr>
        <w:spacing w:after="0" w:line="240" w:lineRule="auto"/>
        <w:ind w:firstLine="709"/>
        <w:jc w:val="both"/>
      </w:pPr>
      <w:r w:rsidRPr="002A7414">
        <w:t>Saskaņā ar atrunāto procedūru</w:t>
      </w:r>
      <w:r w:rsidRPr="002A7414" w:rsidR="25D17EEA">
        <w:t xml:space="preserve">, </w:t>
      </w:r>
      <w:r w:rsidRPr="002A7414">
        <w:t xml:space="preserve"> EDzL identificēja un ierosināja aktivitātes iekļaušanai CEF 2022</w:t>
      </w:r>
      <w:r w:rsidRPr="002A7414" w:rsidR="00DE0B48">
        <w:t>. gada</w:t>
      </w:r>
      <w:r w:rsidRPr="002A7414">
        <w:t xml:space="preserve"> uzsaukuma pieteikumā, norādot to plānotās izmaksas un sniedzot nepieciešamības pamatojumu. Nepieciešamības gadījumā EDzL konsultējās ar Eiropas Klimata, infrastruktūras un vides izpildaģentūru (</w:t>
      </w:r>
      <w:r w:rsidRPr="002A7414" w:rsidR="003156D0">
        <w:t xml:space="preserve">turpmāk - </w:t>
      </w:r>
      <w:r w:rsidRPr="002A7414">
        <w:t>CINEA) par aktivitāšu attiecināmību. RB</w:t>
      </w:r>
      <w:r w:rsidRPr="002A7414" w:rsidR="4F10D364">
        <w:t>R</w:t>
      </w:r>
      <w:r w:rsidRPr="002A7414">
        <w:t xml:space="preserve"> savas kompetences </w:t>
      </w:r>
      <w:r w:rsidRPr="002A7414" w:rsidR="3F28E691">
        <w:t xml:space="preserve">ietvaros </w:t>
      </w:r>
      <w:r w:rsidRPr="002A7414">
        <w:t>sniedza novērtējumu par kopējo sagaidāmo finansējuma apjomu</w:t>
      </w:r>
      <w:r w:rsidRPr="002A7414" w:rsidR="1F34CC20">
        <w:t xml:space="preserve"> uzsaukumā, dalot pa vispārējo un kohēzijas aploksni</w:t>
      </w:r>
      <w:r w:rsidRPr="002A7414">
        <w:t>, kā arī izvērtēja katras aktivitātes atbilstību CEF kritērijiem, īpašu uzmanību pievēršot projektu gatavības pakāpei (</w:t>
      </w:r>
      <w:r w:rsidRPr="002A7414">
        <w:rPr>
          <w:i/>
          <w:iCs/>
        </w:rPr>
        <w:t>maturity</w:t>
      </w:r>
      <w:r w:rsidRPr="002A7414">
        <w:t xml:space="preserve">) un </w:t>
      </w:r>
      <w:r w:rsidRPr="002A7414" w:rsidR="6C734F88">
        <w:t xml:space="preserve">aktivitāšu </w:t>
      </w:r>
      <w:r w:rsidRPr="002A7414">
        <w:t xml:space="preserve">attiecināmībai. Novērtējumā tika ņemtas vērā arī Igaunijas un Lietuvas plānotās aktivitātes. RBR valde izskatīja un </w:t>
      </w:r>
      <w:r w:rsidRPr="002A7414" w:rsidR="2F01B791">
        <w:t>saskaņoja</w:t>
      </w:r>
      <w:r w:rsidRPr="002A7414">
        <w:t xml:space="preserve"> plānotās aktivitātes</w:t>
      </w:r>
      <w:r w:rsidRPr="002A7414" w:rsidR="05A9C8BF">
        <w:t xml:space="preserve"> (</w:t>
      </w:r>
      <w:r w:rsidRPr="002A7414" w:rsidR="05A9C8BF">
        <w:rPr>
          <w:rFonts w:eastAsia="Times New Roman"/>
        </w:rPr>
        <w:t>RB</w:t>
      </w:r>
      <w:r w:rsidRPr="002A7414" w:rsidR="50396A30">
        <w:rPr>
          <w:rFonts w:eastAsia="Times New Roman"/>
        </w:rPr>
        <w:t xml:space="preserve">R </w:t>
      </w:r>
      <w:r w:rsidRPr="002A7414" w:rsidR="00C928D3">
        <w:rPr>
          <w:rFonts w:eastAsia="Times New Roman"/>
        </w:rPr>
        <w:t>i</w:t>
      </w:r>
      <w:r w:rsidRPr="002A7414" w:rsidR="05A9C8BF">
        <w:rPr>
          <w:rFonts w:eastAsia="Times New Roman"/>
        </w:rPr>
        <w:t>r noteikta par Rail Baltica projekta koordinatoru, pamatojoties uz Baltijas valstu savstarpēji noslēgtajiem starpvaldību līgumiem un kopuzņēmuma dibināšanas dokumentiem, kas paredz tā atbildību par projekta pārrobežu koordināciju, vienotu tehnisko standartu nodrošināšanu, kā arī kopīgu pieteikumu sagatavošanu un iesniegšanu Eiropas Savienības finansējuma instrumentiem)</w:t>
      </w:r>
      <w:r w:rsidRPr="002A7414">
        <w:t xml:space="preserve">. Vienlaikus notika regulāras koordinācijas sanāksmes ar Igaunijas un Lietuvas pārstāvjiem, kuru laikā tika apmainīta informācija par katras valsts </w:t>
      </w:r>
      <w:r w:rsidRPr="002A7414">
        <w:lastRenderedPageBreak/>
        <w:t>plānotajiem pieteikumiem un panākta vienošanās par kopīgu stratēģiju attiecībā uz aktivitāšu virzīšanu kohēzijas vai vispārējā finansējuma aploksnē, ar mērķi maksimizēt pieejamā finansējuma piesaisti.</w:t>
      </w:r>
      <w:r w:rsidRPr="002A7414" w:rsidR="7201C9D0">
        <w:t xml:space="preserve"> </w:t>
      </w:r>
      <w:r w:rsidRPr="002A7414">
        <w:t>Pēc aktivitāšu saskaņošanas Latvijā tika sagatavots informatīvais ziņojums</w:t>
      </w:r>
      <w:r w:rsidRPr="002A7414" w:rsidR="720B8B6C">
        <w:t xml:space="preserve"> </w:t>
      </w:r>
      <w:r w:rsidRPr="002A7414" w:rsidR="365BAC5B">
        <w:t>"</w:t>
      </w:r>
      <w:r w:rsidRPr="002A7414" w:rsidR="2523D510">
        <w:rPr>
          <w:rFonts w:eastAsia="Times New Roman"/>
        </w:rPr>
        <w:t>Par Rail Baltica projekta progresu Latvijā un Rail Baltica projekta Latvijas prioritārajām aktivitātēm Baltijas valstu pieteikumā Eiropas infrastruktūras savienošanas instrumenta devītajam projektu uzsaukumam</w:t>
      </w:r>
      <w:r w:rsidRPr="002A7414" w:rsidR="5DEDCC41">
        <w:rPr>
          <w:rFonts w:eastAsia="Times New Roman"/>
        </w:rPr>
        <w:t>"  (22-TA-3612)</w:t>
      </w:r>
      <w:r w:rsidRPr="002A7414" w:rsidR="1C319F67">
        <w:t xml:space="preserve">, </w:t>
      </w:r>
      <w:r w:rsidRPr="002A7414" w:rsidR="03BAC706">
        <w:t xml:space="preserve">kas tika </w:t>
      </w:r>
      <w:r w:rsidRPr="002A7414" w:rsidR="6EAFBEC6">
        <w:t xml:space="preserve">izskatīts un </w:t>
      </w:r>
      <w:r w:rsidRPr="002A7414" w:rsidR="03BAC706">
        <w:t>atbalstīts M</w:t>
      </w:r>
      <w:r w:rsidRPr="002A7414" w:rsidR="318DCCEC">
        <w:t xml:space="preserve">inistru kabineta </w:t>
      </w:r>
      <w:r w:rsidRPr="002A7414" w:rsidR="03BAC706">
        <w:t>2023.</w:t>
      </w:r>
      <w:r w:rsidRPr="002A7414" w:rsidR="00453110">
        <w:t> </w:t>
      </w:r>
      <w:r w:rsidRPr="002A7414" w:rsidR="03BAC706">
        <w:t>gada 10.</w:t>
      </w:r>
      <w:r w:rsidRPr="002A7414" w:rsidR="00453110">
        <w:t> </w:t>
      </w:r>
      <w:r w:rsidRPr="002A7414" w:rsidR="6959D5E9">
        <w:t>j</w:t>
      </w:r>
      <w:r w:rsidRPr="002A7414" w:rsidR="03BAC706">
        <w:t>anvāra sēdē (protokols Nr</w:t>
      </w:r>
      <w:r w:rsidRPr="002A7414" w:rsidR="00453110">
        <w:t>. </w:t>
      </w:r>
      <w:r w:rsidRPr="002A7414" w:rsidR="03BAC706">
        <w:t>1, 36</w:t>
      </w:r>
      <w:r w:rsidRPr="002A7414" w:rsidR="00453110">
        <w:t>.</w:t>
      </w:r>
      <w:r w:rsidRPr="002A7414" w:rsidR="03BAC706">
        <w:t>§).</w:t>
      </w:r>
      <w:r w:rsidRPr="002A7414" w:rsidR="34666B04">
        <w:t xml:space="preserve"> </w:t>
      </w:r>
      <w:r w:rsidRPr="002A7414">
        <w:t>Trīs valstu saskaņot</w:t>
      </w:r>
      <w:r w:rsidRPr="002A7414" w:rsidR="3EC5A8B0">
        <w:t xml:space="preserve">u kopīgu </w:t>
      </w:r>
      <w:r w:rsidRPr="002A7414">
        <w:t>pieteikumu</w:t>
      </w:r>
      <w:r w:rsidRPr="002A7414" w:rsidR="422EC1E4">
        <w:t xml:space="preserve"> CEF9 finansējumam</w:t>
      </w:r>
      <w:r w:rsidRPr="002A7414">
        <w:t xml:space="preserve"> visu trīs Baltijas valstu vārdā </w:t>
      </w:r>
      <w:r w:rsidRPr="002A7414" w:rsidR="538AB2E8">
        <w:t xml:space="preserve">2023. gada janvārī </w:t>
      </w:r>
      <w:r w:rsidRPr="002A7414">
        <w:t xml:space="preserve">iesniedza </w:t>
      </w:r>
      <w:r w:rsidRPr="002A7414" w:rsidR="77CEA386">
        <w:t>RB</w:t>
      </w:r>
      <w:r w:rsidRPr="002A7414" w:rsidR="7EF509AB">
        <w:t>R. P</w:t>
      </w:r>
      <w:r w:rsidRPr="002A7414" w:rsidR="0FD5D461">
        <w:t>ieteikum</w:t>
      </w:r>
      <w:r w:rsidRPr="002A7414">
        <w:t xml:space="preserve">am tika pievienota </w:t>
      </w:r>
      <w:r w:rsidRPr="002A7414" w:rsidR="3A22E35E">
        <w:t xml:space="preserve">arī </w:t>
      </w:r>
      <w:r w:rsidRPr="002A7414" w:rsidR="2A5E8B4C">
        <w:t xml:space="preserve">Satiksmes ministrijas </w:t>
      </w:r>
      <w:r w:rsidRPr="002A7414">
        <w:t>valsts sekretāra parakstīta atbalsta vēstule (</w:t>
      </w:r>
      <w:r w:rsidRPr="002A7414">
        <w:rPr>
          <w:i/>
          <w:iCs/>
        </w:rPr>
        <w:t>Letter of Support</w:t>
      </w:r>
      <w:r w:rsidRPr="002A7414">
        <w:t>).</w:t>
      </w:r>
    </w:p>
    <w:p w:rsidRPr="002A7414" w:rsidR="525563E6" w:rsidP="525563E6" w:rsidRDefault="525563E6" w14:paraId="627F7E94" w14:textId="346E5EF1">
      <w:pPr>
        <w:spacing w:after="0" w:line="240" w:lineRule="auto"/>
        <w:jc w:val="both"/>
      </w:pPr>
    </w:p>
    <w:p w:rsidRPr="002A7414" w:rsidR="0033758E" w:rsidP="00A215BC" w:rsidRDefault="0033758E" w14:paraId="0B7F31AD" w14:textId="77777777">
      <w:pPr>
        <w:spacing w:after="0" w:line="240" w:lineRule="auto"/>
        <w:jc w:val="both"/>
      </w:pPr>
    </w:p>
    <w:p w:rsidRPr="002A7414" w:rsidR="00A215BC" w:rsidP="00A215BC" w:rsidRDefault="00A215BC" w14:paraId="39778AA8" w14:textId="2AB30B13">
      <w:pPr>
        <w:spacing w:after="0" w:line="240" w:lineRule="auto"/>
        <w:jc w:val="both"/>
      </w:pPr>
      <w:r w:rsidRPr="002A7414">
        <w:t>2. Par FIDIC līguma formas piemērošanas nepieciešamību projektēšanas un būvdarbu līgumiem:</w:t>
      </w:r>
    </w:p>
    <w:p w:rsidRPr="002A7414" w:rsidR="00A215BC" w:rsidP="00A215BC" w:rsidRDefault="00A215BC" w14:paraId="3A0F3037" w14:textId="78910F46">
      <w:pPr>
        <w:pStyle w:val="ListParagraph"/>
        <w:numPr>
          <w:ilvl w:val="0"/>
          <w:numId w:val="27"/>
        </w:numPr>
        <w:spacing w:after="0" w:line="240" w:lineRule="auto"/>
        <w:jc w:val="both"/>
        <w:rPr>
          <w:sz w:val="24"/>
          <w:szCs w:val="24"/>
        </w:rPr>
      </w:pPr>
      <w:r w:rsidRPr="002A7414">
        <w:rPr>
          <w:sz w:val="24"/>
          <w:szCs w:val="24"/>
        </w:rPr>
        <w:t>kad tika pieņemts lēmums par šādas līguma formas izmantošanu;</w:t>
      </w:r>
    </w:p>
    <w:p w:rsidRPr="002A7414" w:rsidR="00A215BC" w:rsidP="00A215BC" w:rsidRDefault="00A215BC" w14:paraId="73B97802" w14:textId="7003F93F">
      <w:pPr>
        <w:pStyle w:val="ListParagraph"/>
        <w:numPr>
          <w:ilvl w:val="0"/>
          <w:numId w:val="27"/>
        </w:numPr>
        <w:spacing w:after="0" w:line="240" w:lineRule="auto"/>
        <w:jc w:val="both"/>
        <w:rPr>
          <w:sz w:val="24"/>
          <w:szCs w:val="24"/>
        </w:rPr>
      </w:pPr>
      <w:r w:rsidRPr="002A7414">
        <w:rPr>
          <w:sz w:val="24"/>
          <w:szCs w:val="24"/>
        </w:rPr>
        <w:t>kādā formā un kādā institūcijā tas tika pieņemts;</w:t>
      </w:r>
    </w:p>
    <w:p w:rsidRPr="002A7414" w:rsidR="00A215BC" w:rsidP="00A215BC" w:rsidRDefault="00A215BC" w14:paraId="2D3DD040" w14:textId="637DD9CD">
      <w:pPr>
        <w:pStyle w:val="ListParagraph"/>
        <w:numPr>
          <w:ilvl w:val="0"/>
          <w:numId w:val="27"/>
        </w:numPr>
        <w:spacing w:after="0" w:line="240" w:lineRule="auto"/>
        <w:jc w:val="both"/>
        <w:rPr>
          <w:sz w:val="24"/>
          <w:szCs w:val="24"/>
        </w:rPr>
      </w:pPr>
      <w:r w:rsidRPr="002A7414">
        <w:rPr>
          <w:sz w:val="24"/>
          <w:szCs w:val="24"/>
        </w:rPr>
        <w:t>kāds ir attiecīgā lēmuma pamatojums.</w:t>
      </w:r>
    </w:p>
    <w:p w:rsidRPr="002A7414" w:rsidR="009728D0" w:rsidP="00E3741A" w:rsidRDefault="009728D0" w14:paraId="4EF11140" w14:textId="77777777">
      <w:pPr>
        <w:spacing w:after="0" w:line="240" w:lineRule="auto"/>
        <w:jc w:val="both"/>
        <w:rPr>
          <w:rFonts w:eastAsia="Times New Roman"/>
        </w:rPr>
      </w:pPr>
    </w:p>
    <w:p w:rsidRPr="002A7414" w:rsidR="41F3876C" w:rsidP="00955DB1" w:rsidRDefault="23D7E908" w14:paraId="19773FBE" w14:textId="292CFC4F">
      <w:pPr>
        <w:spacing w:after="0" w:line="240" w:lineRule="auto"/>
        <w:ind w:firstLine="720"/>
        <w:jc w:val="both"/>
        <w:rPr>
          <w:rFonts w:eastAsia="Times New Roman"/>
        </w:rPr>
      </w:pPr>
      <w:r w:rsidRPr="002A7414">
        <w:rPr>
          <w:rFonts w:eastAsia="Times New Roman"/>
        </w:rPr>
        <w:t xml:space="preserve">Rail Baltica projekta īstenošana Latvijas Republikā notiek, balstoties uz Eiropas Savienības, starptautisko un nacionālo tiesību aktu kopumu, kā arī uz savstarpēji saistītiem deleģēšanas, </w:t>
      </w:r>
      <w:r w:rsidRPr="002A7414" w:rsidR="009C7A8E">
        <w:rPr>
          <w:rFonts w:eastAsia="Times New Roman"/>
        </w:rPr>
        <w:t xml:space="preserve">pilnvarojuma, </w:t>
      </w:r>
      <w:r w:rsidRPr="002A7414">
        <w:rPr>
          <w:rFonts w:eastAsia="Times New Roman"/>
        </w:rPr>
        <w:t>finansēšanas un sadarbības līgumiem.</w:t>
      </w:r>
    </w:p>
    <w:p w:rsidRPr="002A7414" w:rsidR="41F3876C" w:rsidP="60171740" w:rsidRDefault="2753C419" w14:paraId="69BF2DB3" w14:textId="1C80FB87">
      <w:pPr>
        <w:spacing w:after="0" w:line="240" w:lineRule="auto"/>
        <w:ind w:firstLine="720"/>
        <w:jc w:val="both"/>
        <w:rPr>
          <w:rFonts w:eastAsia="Times New Roman"/>
        </w:rPr>
      </w:pPr>
      <w:r w:rsidRPr="002A7414">
        <w:rPr>
          <w:rFonts w:eastAsia="Times New Roman"/>
        </w:rPr>
        <w:t>Satiksmes ministrija ir atbildīgā valsts pārvaldes iestāde, kas nodrošina projekta politikas plānošanu, uzraudzību un koordināciju.</w:t>
      </w:r>
      <w:r w:rsidRPr="002A7414" w:rsidR="006B4643">
        <w:rPr>
          <w:rFonts w:eastAsia="Times New Roman"/>
        </w:rPr>
        <w:t xml:space="preserve"> S</w:t>
      </w:r>
      <w:r w:rsidRPr="002A7414" w:rsidR="00EC1E8F">
        <w:rPr>
          <w:rFonts w:eastAsia="Times New Roman"/>
        </w:rPr>
        <w:t xml:space="preserve">atiksmes ministrijas funkcija </w:t>
      </w:r>
      <w:r w:rsidRPr="002A7414" w:rsidR="00D836A3">
        <w:rPr>
          <w:rFonts w:eastAsia="Times New Roman"/>
        </w:rPr>
        <w:t xml:space="preserve">ir nostiprināta </w:t>
      </w:r>
      <w:r w:rsidRPr="002A7414" w:rsidR="007D1D89">
        <w:rPr>
          <w:rFonts w:eastAsia="Times New Roman"/>
        </w:rPr>
        <w:t>Ministru kabineta 2003. gada 29. aprīļa noteikumu Nr. 242 “Satiksmes ministrijas nolikums” 5.32. apakšpunktā un paredz, ka, lai nodrošinātu funkciju izpildi, Satiksmes ministrija veic Rail Baltica projekta vadību un kopējo projekta uzraudzību, lai nodrošinātu Rail Baltica valsts publiskās lietošanas dzelzceļa infrastruktūras izveidi un projekta īstenošanu, ievērojot Eiropas Savienības, Saeimas, Ministru kabineta un citu kompetento institūciju saistošos lēmumus, un deleģē sabiedrībai ar ierobežotu atbildību "Eiropas dzelzceļa līnijas" un RB Rail AS izveidot Eiropas standarta platuma publiskās lietošanas dzelzceļa infrastruktūru un ar to saistītos objektus.</w:t>
      </w:r>
      <w:r w:rsidRPr="002A7414">
        <w:rPr>
          <w:rFonts w:eastAsia="Times New Roman"/>
        </w:rPr>
        <w:t xml:space="preserve"> </w:t>
      </w:r>
      <w:r w:rsidRPr="002A7414" w:rsidR="007D1D89">
        <w:rPr>
          <w:rFonts w:eastAsia="Times New Roman"/>
        </w:rPr>
        <w:t>Satiksmes ministrijas</w:t>
      </w:r>
      <w:r w:rsidRPr="002A7414" w:rsidR="00CB504D">
        <w:rPr>
          <w:rFonts w:eastAsia="Times New Roman"/>
        </w:rPr>
        <w:t xml:space="preserve">, kā arī </w:t>
      </w:r>
      <w:r w:rsidRPr="002A7414">
        <w:rPr>
          <w:rFonts w:eastAsia="Times New Roman"/>
        </w:rPr>
        <w:t>izriet no Valsts pārvaldes iekārtas likuma, Ministru kabineta rīkojumiem</w:t>
      </w:r>
      <w:r w:rsidRPr="002A7414" w:rsidR="00344F5F">
        <w:rPr>
          <w:rFonts w:eastAsia="Times New Roman"/>
        </w:rPr>
        <w:t xml:space="preserve"> un lēmumiem</w:t>
      </w:r>
      <w:r w:rsidRPr="002A7414">
        <w:rPr>
          <w:rFonts w:eastAsia="Times New Roman"/>
        </w:rPr>
        <w:t xml:space="preserve"> par Rail Baltica projekta īstenošanu, tostarp rīkojumiem, ar kuriem noteikts nacionālais ieviesējs un projekta organizatoriskais modelis. Papildus piemērojams Baltijas valstu starpvaldību līgums – </w:t>
      </w:r>
      <w:r w:rsidRPr="002A7414" w:rsidR="005F07B0">
        <w:rPr>
          <w:rFonts w:eastAsia="Times New Roman"/>
          <w:i/>
          <w:iCs/>
        </w:rPr>
        <w:t>Igaunijas Republikas valdības, Latvijas Republikas valdības un Lietuvas Republikas valdības līgums par Rail Baltic/Rail Baltica dzelzceļa savienojuma izveidi</w:t>
      </w:r>
      <w:r w:rsidRPr="002A7414">
        <w:rPr>
          <w:rFonts w:eastAsia="Times New Roman"/>
        </w:rPr>
        <w:t>.</w:t>
      </w:r>
    </w:p>
    <w:p w:rsidRPr="002A7414" w:rsidR="41F3876C" w:rsidP="60171740" w:rsidRDefault="00EB1715" w14:paraId="4CF292BD" w14:textId="34C41EC9">
      <w:pPr>
        <w:spacing w:after="0" w:line="240" w:lineRule="auto"/>
        <w:ind w:firstLine="720"/>
        <w:jc w:val="both"/>
        <w:rPr>
          <w:rFonts w:eastAsia="Times New Roman"/>
          <w:lang w:val="en-US"/>
        </w:rPr>
      </w:pPr>
      <w:r w:rsidRPr="002A7414">
        <w:rPr>
          <w:rFonts w:eastAsia="Times New Roman"/>
          <w:lang w:val="en-US"/>
        </w:rPr>
        <w:t>P</w:t>
      </w:r>
      <w:r w:rsidRPr="002A7414" w:rsidR="6CB0A24D">
        <w:rPr>
          <w:rFonts w:eastAsia="Times New Roman"/>
          <w:lang w:val="en-US"/>
        </w:rPr>
        <w:t xml:space="preserve">ušu tiesības un pienākumi attiecībā uz </w:t>
      </w:r>
      <w:r w:rsidRPr="002A7414" w:rsidR="48E1149B">
        <w:rPr>
          <w:rFonts w:eastAsia="Times New Roman"/>
          <w:lang w:val="en-US"/>
        </w:rPr>
        <w:t>CEF Grantu līgumu noslēgšanu un atbildību sadalījumu</w:t>
      </w:r>
      <w:r w:rsidRPr="002A7414" w:rsidR="006E623D">
        <w:rPr>
          <w:rFonts w:eastAsia="Times New Roman"/>
          <w:lang w:val="en-US"/>
        </w:rPr>
        <w:t xml:space="preserve"> ir atrunāti </w:t>
      </w:r>
      <w:r w:rsidRPr="002A7414" w:rsidR="00932BAF">
        <w:rPr>
          <w:rFonts w:eastAsia="Times New Roman"/>
        </w:rPr>
        <w:t>Starpvalstu līgumā starp finansējuma saņēmējiem (</w:t>
      </w:r>
      <w:r w:rsidRPr="002A7414" w:rsidR="00932BAF">
        <w:rPr>
          <w:rFonts w:eastAsia="Times New Roman"/>
          <w:i/>
          <w:iCs/>
          <w:lang w:val="en-US"/>
        </w:rPr>
        <w:t>Inter-Beneficiary Agreement)</w:t>
      </w:r>
      <w:r w:rsidRPr="002A7414" w:rsidR="00435CC2">
        <w:rPr>
          <w:rFonts w:eastAsia="Times New Roman"/>
          <w:i/>
          <w:iCs/>
          <w:lang w:val="en-US"/>
        </w:rPr>
        <w:t xml:space="preserve">, </w:t>
      </w:r>
      <w:r w:rsidRPr="002A7414" w:rsidR="00435CC2">
        <w:rPr>
          <w:rFonts w:eastAsia="Times New Roman"/>
          <w:lang w:val="en-US"/>
        </w:rPr>
        <w:t>kas noslēgts</w:t>
      </w:r>
      <w:r w:rsidRPr="002A7414">
        <w:rPr>
          <w:rFonts w:eastAsia="Times New Roman"/>
          <w:lang w:val="en-US"/>
        </w:rPr>
        <w:t xml:space="preserve"> starp </w:t>
      </w:r>
      <w:r w:rsidRPr="002A7414" w:rsidR="00435CC2">
        <w:rPr>
          <w:rFonts w:eastAsia="Times New Roman"/>
          <w:lang w:val="en-US"/>
        </w:rPr>
        <w:t>finansējuma saņemējiem</w:t>
      </w:r>
      <w:r w:rsidRPr="002A7414">
        <w:rPr>
          <w:rFonts w:eastAsia="Times New Roman"/>
          <w:lang w:val="en-US"/>
        </w:rPr>
        <w:t xml:space="preserve"> - valstu atbildīgajām ministrijām</w:t>
      </w:r>
      <w:r w:rsidRPr="002A7414" w:rsidR="00FB574D">
        <w:rPr>
          <w:rFonts w:eastAsia="Times New Roman"/>
          <w:lang w:val="en-US"/>
        </w:rPr>
        <w:t>,</w:t>
      </w:r>
      <w:r w:rsidRPr="002A7414">
        <w:rPr>
          <w:rFonts w:eastAsia="Times New Roman"/>
          <w:lang w:val="en-US"/>
        </w:rPr>
        <w:t xml:space="preserve"> un RBR</w:t>
      </w:r>
      <w:r w:rsidRPr="002A7414" w:rsidR="48E1149B">
        <w:rPr>
          <w:rFonts w:eastAsia="Times New Roman"/>
          <w:lang w:val="en-US"/>
        </w:rPr>
        <w:t>.</w:t>
      </w:r>
    </w:p>
    <w:p w:rsidRPr="002A7414" w:rsidR="41F3876C" w:rsidP="60171740" w:rsidRDefault="2753C419" w14:paraId="3932117C" w14:textId="1DC89A3A">
      <w:pPr>
        <w:spacing w:after="0" w:line="240" w:lineRule="auto"/>
        <w:ind w:firstLine="720"/>
        <w:jc w:val="both"/>
        <w:rPr>
          <w:rFonts w:eastAsia="Times New Roman"/>
        </w:rPr>
      </w:pPr>
      <w:r w:rsidRPr="002A7414">
        <w:rPr>
          <w:rFonts w:eastAsia="Times New Roman"/>
        </w:rPr>
        <w:t xml:space="preserve">Rail Baltica projekta īstenošana Latvijā ir balstīta uz skaidru un tiesiski pamatotu kompetenču sadalījumu: Satiksmes ministrija deleģē un uzrauga, </w:t>
      </w:r>
      <w:r w:rsidRPr="002A7414" w:rsidR="00993DFD">
        <w:rPr>
          <w:rFonts w:eastAsia="Times New Roman"/>
        </w:rPr>
        <w:t>EDzL</w:t>
      </w:r>
      <w:r w:rsidRPr="002A7414">
        <w:rPr>
          <w:rFonts w:eastAsia="Times New Roman"/>
        </w:rPr>
        <w:t xml:space="preserve"> īsteno projektu nacionālā līmenī, bet RB</w:t>
      </w:r>
      <w:r w:rsidRPr="002A7414" w:rsidR="568346A3">
        <w:rPr>
          <w:rFonts w:eastAsia="Times New Roman"/>
        </w:rPr>
        <w:t>R</w:t>
      </w:r>
      <w:r w:rsidRPr="002A7414">
        <w:rPr>
          <w:rFonts w:eastAsia="Times New Roman"/>
        </w:rPr>
        <w:t xml:space="preserve"> nodrošina koordināciju un vienotu pieeju Baltijas mērogā, ievērojot starptautiskos līgumus un Eiropas Savienības finansēšanas nosacījumus.</w:t>
      </w:r>
    </w:p>
    <w:p w:rsidRPr="002A7414" w:rsidR="41F3876C" w:rsidP="60171740" w:rsidRDefault="2753C419" w14:paraId="6D90AB85" w14:textId="2357E92A">
      <w:pPr>
        <w:spacing w:after="0" w:line="240" w:lineRule="auto"/>
        <w:ind w:firstLine="720"/>
        <w:jc w:val="both"/>
        <w:rPr>
          <w:rFonts w:eastAsia="Times New Roman"/>
        </w:rPr>
      </w:pPr>
      <w:r w:rsidRPr="002A7414">
        <w:rPr>
          <w:rFonts w:eastAsia="Times New Roman"/>
        </w:rPr>
        <w:t xml:space="preserve">Pamatojoties uz minēto tiesisko regulējumu, Satiksmes ministrija ir deleģējusi Rail Baltica projekta ieviešanas funkcijas </w:t>
      </w:r>
      <w:r w:rsidRPr="002A7414" w:rsidR="0A1641E6">
        <w:rPr>
          <w:rFonts w:eastAsia="Times New Roman"/>
        </w:rPr>
        <w:t>EDzL</w:t>
      </w:r>
      <w:r w:rsidRPr="002A7414">
        <w:rPr>
          <w:rFonts w:eastAsia="Times New Roman"/>
        </w:rPr>
        <w:t xml:space="preserve">. Deleģējums ir nostiprināts </w:t>
      </w:r>
      <w:r w:rsidRPr="002A7414" w:rsidR="008D7A01">
        <w:rPr>
          <w:rFonts w:eastAsia="Times New Roman"/>
        </w:rPr>
        <w:t>DL</w:t>
      </w:r>
      <w:r w:rsidRPr="002A7414">
        <w:rPr>
          <w:rFonts w:eastAsia="Times New Roman"/>
        </w:rPr>
        <w:t xml:space="preserve"> starp ministriju un E</w:t>
      </w:r>
      <w:r w:rsidRPr="002A7414" w:rsidR="7EAB04B0">
        <w:rPr>
          <w:rFonts w:eastAsia="Times New Roman"/>
        </w:rPr>
        <w:t>DzL</w:t>
      </w:r>
      <w:r w:rsidRPr="002A7414">
        <w:rPr>
          <w:rFonts w:eastAsia="Times New Roman"/>
        </w:rPr>
        <w:t>. E</w:t>
      </w:r>
      <w:r w:rsidRPr="002A7414" w:rsidR="0CA16E8E">
        <w:rPr>
          <w:rFonts w:eastAsia="Times New Roman"/>
        </w:rPr>
        <w:t>DzL</w:t>
      </w:r>
      <w:r w:rsidRPr="002A7414">
        <w:rPr>
          <w:rFonts w:eastAsia="Times New Roman"/>
        </w:rPr>
        <w:t xml:space="preserve"> kā nacionālais ieviesējs nodrošina projekta aktivitāšu īstenošanu Latvijā un jaunās Eiropas sliežu platuma infrastruktūras i</w:t>
      </w:r>
      <w:r w:rsidRPr="002A7414" w:rsidR="579C074B">
        <w:rPr>
          <w:rFonts w:eastAsia="Times New Roman"/>
        </w:rPr>
        <w:t xml:space="preserve">zbūvi </w:t>
      </w:r>
      <w:r w:rsidRPr="002A7414">
        <w:rPr>
          <w:rFonts w:eastAsia="Times New Roman"/>
        </w:rPr>
        <w:t>Latvijā, tai skaitā projektēšanu</w:t>
      </w:r>
      <w:r w:rsidRPr="002A7414" w:rsidR="63A798DD">
        <w:rPr>
          <w:rFonts w:eastAsia="Times New Roman"/>
        </w:rPr>
        <w:t xml:space="preserve"> </w:t>
      </w:r>
      <w:r w:rsidRPr="002A7414" w:rsidR="59F56514">
        <w:rPr>
          <w:rFonts w:eastAsia="Times New Roman"/>
        </w:rPr>
        <w:t>(no 2026. gada janvāra)</w:t>
      </w:r>
      <w:r w:rsidRPr="002A7414" w:rsidR="47F17E4C">
        <w:rPr>
          <w:rFonts w:eastAsia="Times New Roman"/>
        </w:rPr>
        <w:t>, būvniecības</w:t>
      </w:r>
      <w:r w:rsidRPr="002A7414" w:rsidR="59F56514">
        <w:rPr>
          <w:rFonts w:eastAsia="Times New Roman"/>
        </w:rPr>
        <w:t xml:space="preserve"> </w:t>
      </w:r>
      <w:r w:rsidRPr="002A7414">
        <w:rPr>
          <w:rFonts w:eastAsia="Times New Roman"/>
        </w:rPr>
        <w:t>procesu organizēšanu</w:t>
      </w:r>
      <w:r w:rsidRPr="002A7414" w:rsidR="69449E81">
        <w:rPr>
          <w:rFonts w:eastAsia="Times New Roman"/>
        </w:rPr>
        <w:t xml:space="preserve"> un</w:t>
      </w:r>
      <w:r w:rsidRPr="002A7414" w:rsidR="3AE9313B">
        <w:rPr>
          <w:rFonts w:eastAsia="Times New Roman"/>
        </w:rPr>
        <w:t xml:space="preserve"> nekus</w:t>
      </w:r>
      <w:r w:rsidRPr="002A7414" w:rsidR="5C7C9F3D">
        <w:rPr>
          <w:rFonts w:eastAsia="Times New Roman"/>
        </w:rPr>
        <w:t>tamā īpašuma atsavināšanu</w:t>
      </w:r>
      <w:r w:rsidRPr="002A7414">
        <w:rPr>
          <w:rFonts w:eastAsia="Times New Roman"/>
        </w:rPr>
        <w:t xml:space="preserve">. </w:t>
      </w:r>
    </w:p>
    <w:p w:rsidRPr="002A7414" w:rsidR="41F3876C" w:rsidP="60171740" w:rsidRDefault="23D7E908" w14:paraId="5FE57D9F" w14:textId="291C9303">
      <w:pPr>
        <w:spacing w:after="0" w:line="240" w:lineRule="auto"/>
        <w:ind w:firstLine="720"/>
        <w:jc w:val="both"/>
        <w:rPr>
          <w:rFonts w:eastAsia="Times New Roman"/>
        </w:rPr>
      </w:pPr>
      <w:r w:rsidRPr="002A7414">
        <w:rPr>
          <w:rFonts w:eastAsia="Times New Roman"/>
        </w:rPr>
        <w:t>Projekta finansēšana un ar to saistītie nosacījumi izriet no CEF</w:t>
      </w:r>
      <w:r w:rsidRPr="002A7414" w:rsidR="234F9DB4">
        <w:rPr>
          <w:rFonts w:eastAsia="Times New Roman"/>
        </w:rPr>
        <w:t xml:space="preserve"> finansēšanas</w:t>
      </w:r>
      <w:r w:rsidRPr="002A7414">
        <w:rPr>
          <w:rFonts w:eastAsia="Times New Roman"/>
        </w:rPr>
        <w:t xml:space="preserve"> līgumiem, kas noslēgti starp Eiropas Komisiju un </w:t>
      </w:r>
      <w:r w:rsidRPr="002A7414" w:rsidR="005E4BFE">
        <w:rPr>
          <w:rFonts w:eastAsia="Times New Roman"/>
        </w:rPr>
        <w:t xml:space="preserve">Rail Baltica </w:t>
      </w:r>
      <w:r w:rsidRPr="002A7414">
        <w:rPr>
          <w:rFonts w:eastAsia="Times New Roman"/>
        </w:rPr>
        <w:t>projekta ieviesējiem.</w:t>
      </w:r>
    </w:p>
    <w:p w:rsidRPr="002A7414" w:rsidR="41F3876C" w:rsidP="60171740" w:rsidRDefault="2753C419" w14:paraId="58FC5775" w14:textId="426C9C2D">
      <w:pPr>
        <w:spacing w:after="0" w:line="240" w:lineRule="auto"/>
        <w:ind w:firstLine="720"/>
        <w:jc w:val="both"/>
        <w:rPr>
          <w:rFonts w:eastAsia="Times New Roman"/>
        </w:rPr>
      </w:pPr>
      <w:r w:rsidRPr="002A7414">
        <w:rPr>
          <w:rFonts w:eastAsia="Times New Roman"/>
        </w:rPr>
        <w:t>RB</w:t>
      </w:r>
      <w:r w:rsidRPr="002A7414" w:rsidR="7D18664E">
        <w:rPr>
          <w:rFonts w:eastAsia="Times New Roman"/>
        </w:rPr>
        <w:t>R</w:t>
      </w:r>
      <w:r w:rsidRPr="002A7414">
        <w:rPr>
          <w:rFonts w:eastAsia="Times New Roman"/>
        </w:rPr>
        <w:t xml:space="preserve"> ir Baltijas valstu kopuzņēmums, kas nodrošina Rail Baltica projekta koordināciju pārnacionālā līmenī. Tā darbība balstās uz </w:t>
      </w:r>
      <w:r w:rsidRPr="002A7414" w:rsidR="00B07A2D">
        <w:rPr>
          <w:rFonts w:eastAsia="Times New Roman"/>
        </w:rPr>
        <w:t>Akcionāru līgum</w:t>
      </w:r>
      <w:r w:rsidRPr="002A7414" w:rsidR="04DF6454">
        <w:rPr>
          <w:rFonts w:eastAsia="Times New Roman"/>
        </w:rPr>
        <w:t>u</w:t>
      </w:r>
      <w:r w:rsidRPr="002A7414" w:rsidR="00B07A2D">
        <w:rPr>
          <w:rFonts w:eastAsia="Times New Roman"/>
        </w:rPr>
        <w:t xml:space="preserve"> starp RB Rail AS Rail Baltic Estonia OU, Eiropas dzelzceļa līnijas SIA un Rail Baltica statyba UAB (Shareholders Agreement of RB Rail AS between Rail Baltic Estonia OU, Eiropas dzelzceļa līnijas SIA and Rail Baltica statyba UAB</w:t>
      </w:r>
      <w:r w:rsidRPr="002A7414" w:rsidDel="00B07A2D">
        <w:rPr>
          <w:rFonts w:eastAsia="Times New Roman"/>
        </w:rPr>
        <w:t>)</w:t>
      </w:r>
      <w:r w:rsidRPr="002A7414">
        <w:rPr>
          <w:rFonts w:eastAsia="Times New Roman"/>
        </w:rPr>
        <w:t xml:space="preserve">, minēto starpvaldību līgumu, kā arī </w:t>
      </w:r>
      <w:r w:rsidRPr="002A7414" w:rsidR="00D4457A">
        <w:rPr>
          <w:rFonts w:eastAsia="Times New Roman"/>
        </w:rPr>
        <w:t xml:space="preserve">Eiropas Savienības </w:t>
      </w:r>
      <w:r w:rsidRPr="002A7414">
        <w:rPr>
          <w:rFonts w:eastAsia="Times New Roman"/>
        </w:rPr>
        <w:t>finansēšanas līgumiem. RB</w:t>
      </w:r>
      <w:r w:rsidRPr="002A7414" w:rsidR="3EC0D48B">
        <w:rPr>
          <w:rFonts w:eastAsia="Times New Roman"/>
        </w:rPr>
        <w:t>R</w:t>
      </w:r>
      <w:r w:rsidRPr="002A7414">
        <w:rPr>
          <w:rFonts w:eastAsia="Times New Roman"/>
        </w:rPr>
        <w:t xml:space="preserve"> un </w:t>
      </w:r>
      <w:r w:rsidRPr="002A7414">
        <w:rPr>
          <w:rFonts w:eastAsia="Times New Roman"/>
        </w:rPr>
        <w:lastRenderedPageBreak/>
        <w:t>nacionālo ieviesēju</w:t>
      </w:r>
      <w:r w:rsidRPr="002A7414" w:rsidR="6939CB85">
        <w:rPr>
          <w:rFonts w:eastAsia="Times New Roman"/>
        </w:rPr>
        <w:t>, tai skaitā EDzL,</w:t>
      </w:r>
      <w:r w:rsidRPr="002A7414">
        <w:rPr>
          <w:rFonts w:eastAsia="Times New Roman"/>
        </w:rPr>
        <w:t xml:space="preserve"> savstarpējās attiecības nosaka</w:t>
      </w:r>
      <w:r w:rsidRPr="002A7414" w:rsidR="74B58E06">
        <w:rPr>
          <w:rFonts w:eastAsia="Times New Roman"/>
        </w:rPr>
        <w:t xml:space="preserve"> 2016. gad</w:t>
      </w:r>
      <w:r w:rsidRPr="002A7414" w:rsidR="65015DEF">
        <w:rPr>
          <w:rFonts w:eastAsia="Times New Roman"/>
        </w:rPr>
        <w:t>a</w:t>
      </w:r>
      <w:r w:rsidRPr="002A7414" w:rsidR="74B58E06">
        <w:rPr>
          <w:rFonts w:eastAsia="Times New Roman"/>
        </w:rPr>
        <w:t xml:space="preserve"> </w:t>
      </w:r>
      <w:r w:rsidRPr="002A7414" w:rsidR="55368482">
        <w:rPr>
          <w:rFonts w:eastAsia="Times New Roman"/>
        </w:rPr>
        <w:t>Nolīgums par līgumu slēgšanas shēmu</w:t>
      </w:r>
      <w:r w:rsidRPr="002A7414" w:rsidR="0C21F1C5">
        <w:rPr>
          <w:rFonts w:eastAsia="Times New Roman"/>
        </w:rPr>
        <w:t xml:space="preserve"> </w:t>
      </w:r>
      <w:r w:rsidRPr="002A7414" w:rsidR="55368482">
        <w:rPr>
          <w:rFonts w:eastAsia="Times New Roman"/>
        </w:rPr>
        <w:t>Rail Baltic / Rail Baltica projektam (</w:t>
      </w:r>
      <w:r w:rsidRPr="002A7414" w:rsidR="55368482">
        <w:rPr>
          <w:rFonts w:eastAsia="Times New Roman"/>
          <w:i/>
          <w:iCs/>
        </w:rPr>
        <w:t>Agreement on Contracting Scheme for Rail Bal</w:t>
      </w:r>
      <w:r w:rsidRPr="002A7414" w:rsidR="7708FF68">
        <w:rPr>
          <w:rFonts w:eastAsia="Times New Roman"/>
          <w:i/>
          <w:iCs/>
        </w:rPr>
        <w:t>t</w:t>
      </w:r>
      <w:r w:rsidRPr="002A7414" w:rsidR="55368482">
        <w:rPr>
          <w:rFonts w:eastAsia="Times New Roman"/>
          <w:i/>
          <w:iCs/>
        </w:rPr>
        <w:t>ic / Rail Baltica</w:t>
      </w:r>
      <w:r w:rsidRPr="002A7414" w:rsidR="55368482">
        <w:rPr>
          <w:rFonts w:eastAsia="Times New Roman"/>
        </w:rPr>
        <w:t>)</w:t>
      </w:r>
      <w:r w:rsidRPr="002A7414">
        <w:rPr>
          <w:rFonts w:eastAsia="Times New Roman"/>
        </w:rPr>
        <w:t>, kas precīzi sadala funkcijas starp pusēm.</w:t>
      </w:r>
    </w:p>
    <w:p w:rsidRPr="002A7414" w:rsidR="41F3876C" w:rsidP="60171740" w:rsidRDefault="04C61303" w14:paraId="79888F30" w14:textId="39FEE234">
      <w:pPr>
        <w:spacing w:after="0" w:line="240" w:lineRule="auto"/>
        <w:ind w:firstLine="720"/>
        <w:jc w:val="both"/>
        <w:rPr>
          <w:rFonts w:eastAsia="Times New Roman"/>
        </w:rPr>
      </w:pPr>
      <w:r w:rsidRPr="002A7414">
        <w:rPr>
          <w:rFonts w:eastAsia="Times New Roman"/>
        </w:rPr>
        <w:t xml:space="preserve">2024. gadā tika veikta atbildības pārdalīšana starp Rail Baltica projekta ieviešanā iesaistītajām institūcijām, ko ieviesa ar Projekta vadības līgumu </w:t>
      </w:r>
      <w:r w:rsidRPr="002A7414" w:rsidR="2753C419">
        <w:rPr>
          <w:rFonts w:eastAsia="Times New Roman"/>
        </w:rPr>
        <w:t>(</w:t>
      </w:r>
      <w:r w:rsidRPr="002A7414" w:rsidR="2753C419">
        <w:rPr>
          <w:rFonts w:eastAsia="Times New Roman"/>
          <w:i/>
          <w:iCs/>
        </w:rPr>
        <w:t>Project Management Agreement</w:t>
      </w:r>
      <w:r w:rsidRPr="002A7414" w:rsidR="2753C419">
        <w:rPr>
          <w:rFonts w:eastAsia="Times New Roman"/>
        </w:rPr>
        <w:t>), kurā tika ietverti šādi būtiski grozījumi</w:t>
      </w:r>
      <w:r w:rsidRPr="002A7414" w:rsidR="3E5B0586">
        <w:rPr>
          <w:rFonts w:eastAsia="Times New Roman"/>
        </w:rPr>
        <w:t xml:space="preserve"> - </w:t>
      </w:r>
      <w:r w:rsidRPr="002A7414" w:rsidR="2753C419">
        <w:rPr>
          <w:rFonts w:eastAsia="Times New Roman"/>
        </w:rPr>
        <w:t>atjaunināti pārvaldības un kontroles mehānismi; precizēts kompetenču un atbildības sadalījums starp iesaistītajām pusēm; nodrošināta saskaņošana ar jaunajiem CEF finansēšanas periodiem, kā arī pastiprinātām Eiropas Savienības uzraudzības prasībām.</w:t>
      </w:r>
    </w:p>
    <w:p w:rsidRPr="002A7414" w:rsidR="00087244" w:rsidP="0342E23E" w:rsidRDefault="19A6BC96" w14:paraId="409EECE5" w14:textId="71C02B8C">
      <w:pPr>
        <w:spacing w:after="0" w:line="240" w:lineRule="auto"/>
        <w:ind w:firstLine="720"/>
        <w:jc w:val="both"/>
      </w:pPr>
      <w:r w:rsidRPr="002A7414">
        <w:rPr>
          <w:rFonts w:eastAsia="Times New Roman"/>
        </w:rPr>
        <w:t xml:space="preserve">FIDIC līgums ir </w:t>
      </w:r>
      <w:r w:rsidRPr="002A7414" w:rsidR="2E44EB7D">
        <w:t xml:space="preserve">Starptautiskās </w:t>
      </w:r>
      <w:r w:rsidRPr="002A7414" w:rsidR="3CF33FA9">
        <w:t>inženierkonsultantu</w:t>
      </w:r>
      <w:r w:rsidRPr="002A7414" w:rsidR="2E44EB7D">
        <w:t xml:space="preserve"> federācijas </w:t>
      </w:r>
      <w:r w:rsidRPr="002A7414" w:rsidR="3CF33FA9">
        <w:t>(FIDIC – Fédération</w:t>
      </w:r>
      <w:r w:rsidRPr="002A7414" w:rsidR="1BF760D7">
        <w:t xml:space="preserve"> </w:t>
      </w:r>
      <w:r w:rsidRPr="002A7414" w:rsidR="3CF33FA9">
        <w:t>Internationale Des Ingénieurs-Conseils)</w:t>
      </w:r>
      <w:r w:rsidRPr="002A7414" w:rsidR="2E44EB7D">
        <w:rPr>
          <w:rFonts w:eastAsia="Times New Roman"/>
        </w:rPr>
        <w:t xml:space="preserve"> atzīts</w:t>
      </w:r>
      <w:r w:rsidRPr="002A7414">
        <w:rPr>
          <w:rFonts w:eastAsia="Times New Roman"/>
        </w:rPr>
        <w:t xml:space="preserve"> standarta līgums, kas paredz</w:t>
      </w:r>
      <w:r w:rsidRPr="002A7414" w:rsidR="66646E19">
        <w:rPr>
          <w:rFonts w:eastAsia="Times New Roman"/>
        </w:rPr>
        <w:t xml:space="preserve"> skaidru, starptautiski atzītu un līdzsvarotu regulējumu starp pasūtītāju un būvuzņēmēju. Izvēloties k</w:t>
      </w:r>
      <w:r w:rsidRPr="002A7414" w:rsidR="79E417D2">
        <w:rPr>
          <w:rFonts w:eastAsia="Times New Roman"/>
        </w:rPr>
        <w:t>ādu no FIDIC līgumiem, tiek nodr</w:t>
      </w:r>
      <w:r w:rsidRPr="002A7414" w:rsidR="244E2994">
        <w:rPr>
          <w:rFonts w:eastAsia="Times New Roman"/>
        </w:rPr>
        <w:t xml:space="preserve">ošināta atbilstoša ārvalstu uzņēmēju piesaiste, </w:t>
      </w:r>
      <w:r w:rsidRPr="002A7414" w:rsidR="6057830E">
        <w:rPr>
          <w:rFonts w:eastAsia="Times New Roman"/>
        </w:rPr>
        <w:t>proporcionāls risku sadalījums, kas veicina taisnīgu sadarbību, skaidra lomu un atbildības noteikšana starp pasūtītāju, būvuzņēmēju un FIDIC inž</w:t>
      </w:r>
      <w:r w:rsidRPr="002A7414" w:rsidR="73C58008">
        <w:rPr>
          <w:rFonts w:eastAsia="Times New Roman"/>
        </w:rPr>
        <w:t>enieri, piepras</w:t>
      </w:r>
      <w:r w:rsidRPr="002A7414" w:rsidR="22DA046E">
        <w:rPr>
          <w:rFonts w:eastAsia="Times New Roman"/>
        </w:rPr>
        <w:t>ījumu (</w:t>
      </w:r>
      <w:r w:rsidRPr="002A7414" w:rsidR="22DA046E">
        <w:rPr>
          <w:rFonts w:eastAsia="Times New Roman"/>
          <w:i/>
          <w:iCs/>
        </w:rPr>
        <w:t>claims</w:t>
      </w:r>
      <w:r w:rsidRPr="002A7414" w:rsidR="22DA046E">
        <w:rPr>
          <w:rFonts w:eastAsia="Times New Roman"/>
        </w:rPr>
        <w:t xml:space="preserve">) vadība un atrunāta strīdu risināšanas kārtība </w:t>
      </w:r>
      <w:r w:rsidRPr="002A7414" w:rsidR="72DC69D3">
        <w:rPr>
          <w:rFonts w:eastAsia="Times New Roman"/>
        </w:rPr>
        <w:t xml:space="preserve">ar </w:t>
      </w:r>
      <w:r w:rsidRPr="002A7414" w:rsidR="7FF28B8A">
        <w:t>Strīdu novēršanas/izšķiršanas padom</w:t>
      </w:r>
      <w:r w:rsidRPr="002A7414" w:rsidR="72DC69D3">
        <w:t>es</w:t>
      </w:r>
      <w:r w:rsidRPr="002A7414" w:rsidR="70245AE0">
        <w:rPr>
          <w:rFonts w:eastAsia="Times New Roman"/>
        </w:rPr>
        <w:t xml:space="preserve"> (</w:t>
      </w:r>
      <w:r w:rsidRPr="002A7414" w:rsidR="22DA046E">
        <w:rPr>
          <w:rFonts w:eastAsia="Times New Roman"/>
          <w:i/>
          <w:iCs/>
        </w:rPr>
        <w:t>Dispute Avoidance/Adjudication Board</w:t>
      </w:r>
      <w:r w:rsidRPr="002A7414" w:rsidR="15607F62">
        <w:rPr>
          <w:rFonts w:eastAsia="Times New Roman"/>
          <w:i/>
          <w:iCs/>
        </w:rPr>
        <w:t xml:space="preserve"> (DAAB)</w:t>
      </w:r>
      <w:r w:rsidRPr="002A7414" w:rsidR="22DA046E">
        <w:rPr>
          <w:rFonts w:eastAsia="Times New Roman"/>
        </w:rPr>
        <w:t>) iesaisti.</w:t>
      </w:r>
      <w:r w:rsidRPr="002A7414" w:rsidR="3CAFC325">
        <w:rPr>
          <w:rFonts w:eastAsia="Times New Roman"/>
        </w:rPr>
        <w:t xml:space="preserve"> </w:t>
      </w:r>
      <w:r w:rsidRPr="002A7414" w:rsidR="351D544C">
        <w:t>FIDIC līgumus lieto arī būvniecības projektiem ar sarežģītām saskarnēm starp ēkām, būvēm, sliežu ceļiem un sistēmām. FIDIC līguma forma atļauj to vienkāršāk administrēt pārrobežu kontekstā.</w:t>
      </w:r>
    </w:p>
    <w:p w:rsidRPr="002A7414" w:rsidR="25F22C71" w:rsidP="2F422A38" w:rsidRDefault="00317637" w14:paraId="42182558" w14:textId="4652F900">
      <w:pPr>
        <w:spacing w:after="0" w:line="240" w:lineRule="auto"/>
        <w:ind w:firstLine="720"/>
        <w:jc w:val="both"/>
        <w:rPr>
          <w:rFonts w:eastAsia="Times New Roman"/>
        </w:rPr>
      </w:pPr>
      <w:r w:rsidRPr="002A7414">
        <w:rPr>
          <w:rFonts w:eastAsia="Times New Roman"/>
        </w:rPr>
        <w:t>Minēto priekšrocību dēļ FIDIC līgumus plaši izmanto Eiropas Investīciju banka (EIB), Eiropas Rekonstrukcijas un attīstības banka (EBRD), Pasaules banka, un citas investīciju vai attīstības bankas, kā arī šie līgumi plaši tiek lietoti Austrumeiropā un strauji augošajā Tuvo austrumu reģionā. Rietumeiropā un Ziemeļamerikā tos lieto starptautisku projektu īstenošanā.</w:t>
      </w:r>
      <w:r w:rsidRPr="002A7414" w:rsidR="3D8BEF25">
        <w:rPr>
          <w:rFonts w:eastAsia="Times New Roman"/>
        </w:rPr>
        <w:t>Atkarībā no pieejas Rail Baltica Globālajā projektā tiek izmantoti tipveida Balt</w:t>
      </w:r>
      <w:r w:rsidRPr="002A7414" w:rsidR="6E5B6A95">
        <w:rPr>
          <w:rFonts w:eastAsia="Times New Roman"/>
        </w:rPr>
        <w:t>ā</w:t>
      </w:r>
      <w:r w:rsidRPr="002A7414" w:rsidR="3D8BEF25">
        <w:rPr>
          <w:rFonts w:eastAsia="Times New Roman"/>
        </w:rPr>
        <w:t>, Dzelten</w:t>
      </w:r>
      <w:r w:rsidRPr="002A7414" w:rsidR="5A5A6233">
        <w:rPr>
          <w:rFonts w:eastAsia="Times New Roman"/>
        </w:rPr>
        <w:t>ā</w:t>
      </w:r>
      <w:r w:rsidRPr="002A7414" w:rsidR="3D8BEF25">
        <w:rPr>
          <w:rFonts w:eastAsia="Times New Roman"/>
        </w:rPr>
        <w:t xml:space="preserve"> vai Sarkan</w:t>
      </w:r>
      <w:r w:rsidRPr="002A7414" w:rsidR="7979BEA5">
        <w:rPr>
          <w:rFonts w:eastAsia="Times New Roman"/>
        </w:rPr>
        <w:t>ā</w:t>
      </w:r>
      <w:r w:rsidRPr="002A7414" w:rsidR="65BBD5FA">
        <w:rPr>
          <w:rFonts w:eastAsia="Times New Roman"/>
        </w:rPr>
        <w:t xml:space="preserve"> grāmat</w:t>
      </w:r>
      <w:r w:rsidRPr="002A7414" w:rsidR="6007283D">
        <w:rPr>
          <w:rFonts w:eastAsia="Times New Roman"/>
        </w:rPr>
        <w:t>a</w:t>
      </w:r>
      <w:r w:rsidRPr="002A7414" w:rsidR="3D8BEF25">
        <w:rPr>
          <w:rFonts w:eastAsia="Times New Roman"/>
        </w:rPr>
        <w:t xml:space="preserve"> </w:t>
      </w:r>
      <w:r w:rsidRPr="002A7414" w:rsidR="74FC7A76">
        <w:rPr>
          <w:rFonts w:eastAsia="Times New Roman"/>
        </w:rPr>
        <w:t>(</w:t>
      </w:r>
      <w:r w:rsidRPr="002A7414" w:rsidR="3D8BEF25">
        <w:rPr>
          <w:rFonts w:eastAsia="Times New Roman"/>
        </w:rPr>
        <w:t>līgum</w:t>
      </w:r>
      <w:r w:rsidRPr="002A7414" w:rsidR="591FFAA0">
        <w:rPr>
          <w:rFonts w:eastAsia="Times New Roman"/>
        </w:rPr>
        <w:t>s</w:t>
      </w:r>
      <w:r w:rsidRPr="002A7414" w:rsidR="78C3D438">
        <w:rPr>
          <w:rFonts w:eastAsia="Times New Roman"/>
        </w:rPr>
        <w:t>)</w:t>
      </w:r>
      <w:r w:rsidRPr="002A7414" w:rsidR="3D8BEF25">
        <w:rPr>
          <w:rFonts w:eastAsia="Times New Roman"/>
        </w:rPr>
        <w:t xml:space="preserve">. </w:t>
      </w:r>
      <w:r w:rsidRPr="002A7414" w:rsidR="19770165">
        <w:rPr>
          <w:rFonts w:eastAsia="Times New Roman"/>
        </w:rPr>
        <w:t>Latvijas teritorijā par pamatu ir tikusi izmantota pieeja ar Balto grāmatu, iekļaujot projektēšan</w:t>
      </w:r>
      <w:r w:rsidRPr="002A7414" w:rsidR="1EDA58F3">
        <w:rPr>
          <w:rFonts w:eastAsia="Times New Roman"/>
        </w:rPr>
        <w:t>as un autoruzraudzības funkcijas, un S</w:t>
      </w:r>
      <w:r w:rsidRPr="002A7414" w:rsidR="3D51A988">
        <w:rPr>
          <w:rFonts w:eastAsia="Times New Roman"/>
        </w:rPr>
        <w:t xml:space="preserve">arkano grāmatu būvniecības fāzē. </w:t>
      </w:r>
      <w:r w:rsidRPr="002A7414" w:rsidR="6780091A">
        <w:rPr>
          <w:rFonts w:eastAsia="Times New Roman"/>
        </w:rPr>
        <w:t>Pamattrases būvniecībai tiek izmantota Baltā un Sarkanā grāmata</w:t>
      </w:r>
      <w:r w:rsidRPr="002A7414" w:rsidR="30C3CF6F">
        <w:rPr>
          <w:rFonts w:eastAsia="Times New Roman"/>
        </w:rPr>
        <w:t>,</w:t>
      </w:r>
      <w:r w:rsidRPr="002A7414" w:rsidR="48463800">
        <w:rPr>
          <w:rFonts w:eastAsia="Times New Roman"/>
        </w:rPr>
        <w:t xml:space="preserve"> </w:t>
      </w:r>
      <w:r w:rsidRPr="002A7414" w:rsidR="19F88B8B">
        <w:rPr>
          <w:rFonts w:eastAsia="Times New Roman"/>
        </w:rPr>
        <w:t>s</w:t>
      </w:r>
      <w:r w:rsidRPr="002A7414" w:rsidR="37934E48">
        <w:rPr>
          <w:rFonts w:eastAsia="Times New Roman"/>
        </w:rPr>
        <w:t>avukārt</w:t>
      </w:r>
      <w:r w:rsidRPr="002A7414" w:rsidR="3D51A988">
        <w:rPr>
          <w:rFonts w:eastAsia="Times New Roman"/>
        </w:rPr>
        <w:t xml:space="preserve"> Rīgas Centrālās stacijas projektā izmantot</w:t>
      </w:r>
      <w:r w:rsidRPr="002A7414" w:rsidR="44D60C97">
        <w:rPr>
          <w:rFonts w:eastAsia="Times New Roman"/>
        </w:rPr>
        <w:t>ā Dzeltenā grāmata, vienā kopējā līgumā ietver gan projektēšanas, gan arī būvniecības funkcijas.</w:t>
      </w:r>
      <w:r w:rsidRPr="002A7414" w:rsidR="468A27CF">
        <w:rPr>
          <w:rFonts w:eastAsia="Times New Roman"/>
        </w:rPr>
        <w:t xml:space="preserve"> </w:t>
      </w:r>
      <w:r w:rsidRPr="002A7414" w:rsidR="20A84E2E">
        <w:rPr>
          <w:rFonts w:eastAsia="Times New Roman"/>
        </w:rPr>
        <w:t>RB</w:t>
      </w:r>
      <w:r w:rsidRPr="002A7414" w:rsidR="69D723EF">
        <w:rPr>
          <w:rFonts w:eastAsia="Times New Roman"/>
        </w:rPr>
        <w:t xml:space="preserve"> </w:t>
      </w:r>
      <w:r w:rsidRPr="002A7414" w:rsidR="20A84E2E">
        <w:rPr>
          <w:rFonts w:eastAsia="Times New Roman"/>
        </w:rPr>
        <w:t>R</w:t>
      </w:r>
      <w:r w:rsidRPr="002A7414" w:rsidR="548DD4D5">
        <w:rPr>
          <w:rFonts w:eastAsia="Times New Roman"/>
        </w:rPr>
        <w:t>ail AS</w:t>
      </w:r>
      <w:r w:rsidRPr="002A7414" w:rsidR="20A84E2E">
        <w:rPr>
          <w:rFonts w:eastAsia="Times New Roman"/>
        </w:rPr>
        <w:t xml:space="preserve"> </w:t>
      </w:r>
      <w:r w:rsidRPr="002A7414" w:rsidR="50F7371B">
        <w:rPr>
          <w:rFonts w:eastAsia="Times New Roman"/>
        </w:rPr>
        <w:t xml:space="preserve">enerģijas apakšsistēmas un kontroles, vadības un signalizācijas </w:t>
      </w:r>
      <w:r w:rsidRPr="002A7414" w:rsidR="203A279A">
        <w:rPr>
          <w:rFonts w:eastAsia="Times New Roman"/>
        </w:rPr>
        <w:t xml:space="preserve">projektos, kas ir pārrobežu projekti, nodrošinot attiecīgās funkcijas Baltijas valstu teritorijā visā līnijas garumā, </w:t>
      </w:r>
      <w:r w:rsidRPr="002A7414" w:rsidR="35021532">
        <w:rPr>
          <w:rFonts w:eastAsia="Times New Roman"/>
        </w:rPr>
        <w:t xml:space="preserve">kā līgumu forma tiek lietotas </w:t>
      </w:r>
      <w:r w:rsidRPr="002A7414" w:rsidR="1529FC43">
        <w:rPr>
          <w:rFonts w:eastAsia="Times New Roman"/>
        </w:rPr>
        <w:t>FIDIC Dzeltenās grāmatas</w:t>
      </w:r>
      <w:r w:rsidRPr="002A7414" w:rsidR="2BBEBF6C">
        <w:rPr>
          <w:rFonts w:eastAsia="Times New Roman"/>
        </w:rPr>
        <w:t>,</w:t>
      </w:r>
      <w:r w:rsidRPr="002A7414" w:rsidR="1529FC43">
        <w:rPr>
          <w:rFonts w:eastAsia="Times New Roman"/>
        </w:rPr>
        <w:t xml:space="preserve"> bet abu projektu ietvaros, ar FIDIC inženieriem slēgtie līgumi ir FIDIC Baltā</w:t>
      </w:r>
      <w:r w:rsidRPr="002A7414" w:rsidR="28FF3A5A">
        <w:rPr>
          <w:rFonts w:eastAsia="Times New Roman"/>
        </w:rPr>
        <w:t>s</w:t>
      </w:r>
      <w:r w:rsidRPr="002A7414" w:rsidR="1529FC43">
        <w:rPr>
          <w:rFonts w:eastAsia="Times New Roman"/>
        </w:rPr>
        <w:t xml:space="preserve"> grāmata</w:t>
      </w:r>
      <w:r w:rsidRPr="002A7414" w:rsidR="73498824">
        <w:rPr>
          <w:rFonts w:eastAsia="Times New Roman"/>
        </w:rPr>
        <w:t>s</w:t>
      </w:r>
      <w:r w:rsidRPr="002A7414" w:rsidR="1529FC43">
        <w:rPr>
          <w:rFonts w:eastAsia="Times New Roman"/>
        </w:rPr>
        <w:t>.</w:t>
      </w:r>
      <w:r w:rsidRPr="002A7414" w:rsidR="220D8399">
        <w:rPr>
          <w:rFonts w:eastAsia="Times New Roman"/>
        </w:rPr>
        <w:t xml:space="preserve"> Tāpat FIDIC Baltā grāmata kā līgums tiek lietota arī ar pamattrases, Rīgas Centrālās stacijas un Rīgas lidost</w:t>
      </w:r>
      <w:r w:rsidRPr="002A7414" w:rsidR="09C63D62">
        <w:rPr>
          <w:rFonts w:eastAsia="Times New Roman"/>
        </w:rPr>
        <w:t>as</w:t>
      </w:r>
      <w:r w:rsidRPr="002A7414" w:rsidR="220D8399">
        <w:rPr>
          <w:rFonts w:eastAsia="Times New Roman"/>
        </w:rPr>
        <w:t xml:space="preserve"> projektu FIDIC inž</w:t>
      </w:r>
      <w:r w:rsidRPr="002A7414" w:rsidR="12C6EB16">
        <w:rPr>
          <w:rFonts w:eastAsia="Times New Roman"/>
        </w:rPr>
        <w:t>enieriem</w:t>
      </w:r>
      <w:r w:rsidRPr="002A7414" w:rsidR="7291ACB6">
        <w:rPr>
          <w:rFonts w:eastAsia="Times New Roman"/>
        </w:rPr>
        <w:t>. Igaunijā Rail Baltica projekta īstenošanā tiek lietoti, tā saucamie Alianses līgumi</w:t>
      </w:r>
      <w:r w:rsidRPr="002A7414" w:rsidR="0AEE266D">
        <w:rPr>
          <w:rFonts w:eastAsia="Times New Roman"/>
        </w:rPr>
        <w:t xml:space="preserve">, </w:t>
      </w:r>
      <w:r w:rsidRPr="002A7414" w:rsidR="7AFDEB6A">
        <w:rPr>
          <w:rFonts w:eastAsia="Times New Roman"/>
        </w:rPr>
        <w:t xml:space="preserve">savukārt </w:t>
      </w:r>
      <w:r w:rsidRPr="002A7414" w:rsidR="0AEE266D">
        <w:rPr>
          <w:rFonts w:eastAsia="Times New Roman"/>
        </w:rPr>
        <w:t xml:space="preserve">Lietuvā </w:t>
      </w:r>
      <w:r w:rsidRPr="002A7414" w:rsidR="4D472AD0">
        <w:rPr>
          <w:rFonts w:eastAsia="Times New Roman"/>
        </w:rPr>
        <w:t>s</w:t>
      </w:r>
      <w:r w:rsidRPr="002A7414" w:rsidR="5CECEA1D">
        <w:rPr>
          <w:rFonts w:eastAsia="Times New Roman"/>
        </w:rPr>
        <w:t>ākotnēji tika izmantoti vietējie līgumi, lai nodrošinātu ātrāku progresu un sasniegtu finansējuma posmu prasības neliela un vidēja apjoma mobilizācijas līgumiem</w:t>
      </w:r>
      <w:r w:rsidRPr="002A7414" w:rsidR="61A15747">
        <w:rPr>
          <w:rFonts w:eastAsia="Times New Roman"/>
        </w:rPr>
        <w:t>,</w:t>
      </w:r>
      <w:r w:rsidRPr="002A7414" w:rsidR="5CECEA1D">
        <w:rPr>
          <w:rFonts w:eastAsia="Times New Roman"/>
        </w:rPr>
        <w:t xml:space="preserve"> tomēr pašlaik</w:t>
      </w:r>
      <w:r w:rsidRPr="002A7414" w:rsidR="630AB821">
        <w:rPr>
          <w:rFonts w:eastAsia="Times New Roman"/>
        </w:rPr>
        <w:t xml:space="preserve"> atbilstoši saņemtajai informācijai</w:t>
      </w:r>
      <w:r w:rsidRPr="002A7414" w:rsidR="5CECEA1D">
        <w:rPr>
          <w:rFonts w:eastAsia="Times New Roman"/>
        </w:rPr>
        <w:t xml:space="preserve"> lielāka apjoma līgumiem tiek izvērtēta FIDIC līgumu un FIDIC inženiera izmantošana.</w:t>
      </w:r>
    </w:p>
    <w:p w:rsidRPr="002A7414" w:rsidR="4BFFFD7A" w:rsidP="60171740" w:rsidRDefault="00C27D55" w14:paraId="2FA31FED" w14:textId="4C4E65DA">
      <w:pPr>
        <w:spacing w:after="0" w:line="240" w:lineRule="auto"/>
        <w:ind w:firstLine="720"/>
        <w:jc w:val="both"/>
        <w:rPr>
          <w:rFonts w:eastAsia="Times New Roman"/>
        </w:rPr>
      </w:pPr>
      <w:r w:rsidRPr="002A7414">
        <w:rPr>
          <w:rFonts w:eastAsia="Times New Roman"/>
        </w:rPr>
        <w:t xml:space="preserve">Satiksmes ministrijā </w:t>
      </w:r>
      <w:r w:rsidRPr="002A7414" w:rsidR="4BFFFD7A">
        <w:rPr>
          <w:rFonts w:eastAsia="Times New Roman"/>
        </w:rPr>
        <w:t>2017.</w:t>
      </w:r>
      <w:r w:rsidRPr="002A7414" w:rsidR="00384911">
        <w:rPr>
          <w:rFonts w:eastAsia="Times New Roman"/>
        </w:rPr>
        <w:t> </w:t>
      </w:r>
      <w:r w:rsidRPr="002A7414" w:rsidR="4BFFFD7A">
        <w:rPr>
          <w:rFonts w:eastAsia="Times New Roman"/>
        </w:rPr>
        <w:t>gada 27.</w:t>
      </w:r>
      <w:r w:rsidRPr="002A7414" w:rsidR="00384911">
        <w:rPr>
          <w:rFonts w:eastAsia="Times New Roman"/>
        </w:rPr>
        <w:t> </w:t>
      </w:r>
      <w:r w:rsidRPr="002A7414" w:rsidR="4BFFFD7A">
        <w:rPr>
          <w:rFonts w:eastAsia="Times New Roman"/>
        </w:rPr>
        <w:t>jūlijā tika saņemta RBR vēstule Nr. 6.1/2017-379, kurā</w:t>
      </w:r>
      <w:r w:rsidRPr="002A7414" w:rsidDel="6797F768">
        <w:rPr>
          <w:rFonts w:eastAsia="Times New Roman"/>
        </w:rPr>
        <w:t xml:space="preserve"> </w:t>
      </w:r>
      <w:r w:rsidRPr="002A7414">
        <w:rPr>
          <w:rFonts w:eastAsia="Times New Roman"/>
        </w:rPr>
        <w:t xml:space="preserve">RBR </w:t>
      </w:r>
      <w:r w:rsidRPr="002A7414" w:rsidR="6797F768">
        <w:rPr>
          <w:rFonts w:eastAsia="Times New Roman"/>
        </w:rPr>
        <w:t xml:space="preserve">lūdz visas Baltijas valstu atbildīgās ministrijas un </w:t>
      </w:r>
      <w:r w:rsidRPr="002A7414" w:rsidR="00B579CC">
        <w:rPr>
          <w:rFonts w:eastAsia="Times New Roman"/>
        </w:rPr>
        <w:t xml:space="preserve">Rail Baltica </w:t>
      </w:r>
      <w:r w:rsidRPr="002A7414" w:rsidR="0FF15716">
        <w:rPr>
          <w:rFonts w:eastAsia="Times New Roman"/>
        </w:rPr>
        <w:t xml:space="preserve">projekta nacionālos ieviesējus </w:t>
      </w:r>
      <w:r w:rsidRPr="002A7414" w:rsidR="1CF49A72">
        <w:rPr>
          <w:rFonts w:eastAsia="Times New Roman"/>
        </w:rPr>
        <w:t>izmantot iepirkuma dokumentāciju un standartus, kā arī vienotu prasību kopumu piegādātāju un ekonomisko operatoru kvalifikācijai Globālā projekta īstenošanai, pamatojoties uz 2016.</w:t>
      </w:r>
      <w:r w:rsidRPr="002A7414" w:rsidR="440965E5">
        <w:rPr>
          <w:rFonts w:eastAsia="Times New Roman"/>
        </w:rPr>
        <w:t xml:space="preserve"> </w:t>
      </w:r>
      <w:r w:rsidRPr="002A7414" w:rsidR="1CF49A72">
        <w:rPr>
          <w:rFonts w:eastAsia="Times New Roman"/>
        </w:rPr>
        <w:t xml:space="preserve">gadā noslēgto </w:t>
      </w:r>
      <w:r w:rsidRPr="002A7414" w:rsidR="002E0850">
        <w:rPr>
          <w:rFonts w:eastAsia="Times New Roman"/>
        </w:rPr>
        <w:t>Nolīgumu par līgumu slēgšanas shēmu Rail Baltic / Rail Baltica projektam (</w:t>
      </w:r>
      <w:r w:rsidRPr="002A7414" w:rsidR="1CF49A72">
        <w:rPr>
          <w:rFonts w:eastAsia="Times New Roman"/>
          <w:i/>
          <w:iCs/>
        </w:rPr>
        <w:t>Contracting Scheme Agreement</w:t>
      </w:r>
      <w:r w:rsidRPr="002A7414" w:rsidR="002E0850">
        <w:rPr>
          <w:rFonts w:eastAsia="Times New Roman"/>
          <w:i/>
          <w:iCs/>
        </w:rPr>
        <w:t>)</w:t>
      </w:r>
      <w:r w:rsidRPr="002A7414" w:rsidR="1CF49A72">
        <w:rPr>
          <w:rFonts w:eastAsia="Times New Roman"/>
        </w:rPr>
        <w:t>.</w:t>
      </w:r>
      <w:r w:rsidRPr="002A7414" w:rsidR="48677FCD">
        <w:rPr>
          <w:rFonts w:eastAsia="Times New Roman"/>
        </w:rPr>
        <w:t xml:space="preserve"> </w:t>
      </w:r>
      <w:r w:rsidRPr="002A7414" w:rsidR="169B5FFD">
        <w:rPr>
          <w:rFonts w:eastAsia="Times New Roman"/>
        </w:rPr>
        <w:t xml:space="preserve"> </w:t>
      </w:r>
    </w:p>
    <w:p w:rsidRPr="002A7414" w:rsidR="00087244" w:rsidP="60171740" w:rsidRDefault="411CFE69" w14:paraId="2289E92E" w14:textId="78273CEE">
      <w:pPr>
        <w:spacing w:after="0" w:line="240" w:lineRule="auto"/>
        <w:ind w:firstLine="720"/>
        <w:jc w:val="both"/>
      </w:pPr>
      <w:r w:rsidRPr="002A7414">
        <w:rPr>
          <w:rFonts w:eastAsia="Times New Roman"/>
        </w:rPr>
        <w:t xml:space="preserve">Satiksmes ministrijā </w:t>
      </w:r>
      <w:r w:rsidRPr="002A7414" w:rsidR="0F67A104">
        <w:rPr>
          <w:rFonts w:eastAsia="Times New Roman"/>
        </w:rPr>
        <w:t>2018.</w:t>
      </w:r>
      <w:r w:rsidRPr="002A7414">
        <w:rPr>
          <w:rFonts w:eastAsia="Times New Roman"/>
        </w:rPr>
        <w:t> </w:t>
      </w:r>
      <w:r w:rsidRPr="002A7414" w:rsidR="0F67A104">
        <w:rPr>
          <w:rFonts w:eastAsia="Times New Roman"/>
        </w:rPr>
        <w:t>gada 28.</w:t>
      </w:r>
      <w:r w:rsidRPr="002A7414">
        <w:rPr>
          <w:rFonts w:eastAsia="Times New Roman"/>
        </w:rPr>
        <w:t> </w:t>
      </w:r>
      <w:r w:rsidRPr="002A7414" w:rsidR="0F67A104">
        <w:rPr>
          <w:rFonts w:eastAsia="Times New Roman"/>
        </w:rPr>
        <w:t xml:space="preserve">augustā ir saņemta Valsts kancelejas vēstule Nr. </w:t>
      </w:r>
      <w:r w:rsidRPr="002A7414" w:rsidR="0F67A104">
        <w:t>2018-7.3.1./56-476</w:t>
      </w:r>
      <w:r w:rsidRPr="002A7414">
        <w:t xml:space="preserve"> </w:t>
      </w:r>
      <w:r w:rsidRPr="002A7414" w:rsidR="0F67A104">
        <w:t xml:space="preserve">"Par standarta būvniecības līgumu", kurā </w:t>
      </w:r>
      <w:r w:rsidRPr="002A7414" w:rsidR="775F4BF4">
        <w:t xml:space="preserve">tiek informēts par Finanšu ministrijas sagatavoto </w:t>
      </w:r>
      <w:r w:rsidRPr="002A7414" w:rsidR="44F536E3">
        <w:t>s</w:t>
      </w:r>
      <w:r w:rsidRPr="002A7414" w:rsidR="69FE974F">
        <w:t xml:space="preserve">tandarta </w:t>
      </w:r>
      <w:r w:rsidRPr="002A7414" w:rsidR="2D83BFCD">
        <w:t>būvniecības līgumu</w:t>
      </w:r>
      <w:r w:rsidRPr="002A7414" w:rsidR="736485B6">
        <w:t xml:space="preserve"> t.sk. </w:t>
      </w:r>
      <w:r w:rsidRPr="002A7414" w:rsidR="775F4BF4">
        <w:t>Sarkano grāmatu</w:t>
      </w:r>
      <w:r w:rsidRPr="002A7414" w:rsidR="736485B6">
        <w:t>, izmantoš</w:t>
      </w:r>
      <w:r w:rsidRPr="002A7414" w:rsidR="0901BF39">
        <w:t>anai</w:t>
      </w:r>
      <w:r w:rsidRPr="002A7414" w:rsidR="775F4BF4">
        <w:t xml:space="preserve"> </w:t>
      </w:r>
      <w:r w:rsidRPr="002A7414" w:rsidR="77EFF06A">
        <w:t>būvniecības iep</w:t>
      </w:r>
      <w:r w:rsidRPr="002A7414" w:rsidR="5F931A3F">
        <w:t>ir</w:t>
      </w:r>
      <w:r w:rsidRPr="002A7414" w:rsidR="77EFF06A">
        <w:t xml:space="preserve">kumos, </w:t>
      </w:r>
      <w:r w:rsidRPr="002A7414" w:rsidR="26C39F2A">
        <w:t xml:space="preserve">kas izstrādāts </w:t>
      </w:r>
      <w:r w:rsidRPr="002A7414" w:rsidR="77EFF06A">
        <w:t xml:space="preserve">par pamatu ņemot FIDIC izstrādātos Būvniecības darbu līguma noteikumus. </w:t>
      </w:r>
      <w:r w:rsidRPr="002A7414" w:rsidR="67495EA2">
        <w:t xml:space="preserve">Tajā, </w:t>
      </w:r>
      <w:r w:rsidRPr="002A7414" w:rsidR="26C39F2A">
        <w:t>tostarp</w:t>
      </w:r>
      <w:r w:rsidRPr="002A7414" w:rsidR="67495EA2">
        <w:t>, ir minēts, ka standartizētie būvniecības līguma noteikumi palīdzēs mazināt administratīvo slogu, tādējādi uzlabojot procesu norisi un arī savstarpējo komunikāciju, kā arī to, ka Valsts kanceleja aicina izmantot</w:t>
      </w:r>
      <w:r w:rsidRPr="002A7414" w:rsidR="15C4161F">
        <w:t xml:space="preserve"> FIDIC</w:t>
      </w:r>
      <w:r w:rsidRPr="002A7414" w:rsidR="67495EA2">
        <w:t xml:space="preserve"> standarta būvniecības līgumu par paraugu visos būvniecības un inženierdarbu iepirkumos, lai nodrošinātu standartizētas prasības un </w:t>
      </w:r>
      <w:r w:rsidRPr="002A7414" w:rsidR="67495EA2">
        <w:lastRenderedPageBreak/>
        <w:t>vienkāršotu dalību iepirkumos.</w:t>
      </w:r>
      <w:r w:rsidRPr="002A7414" w:rsidR="2C57BA06">
        <w:t xml:space="preserve"> </w:t>
      </w:r>
    </w:p>
    <w:p w:rsidRPr="002A7414" w:rsidR="70F5B360" w:rsidP="2F422A38" w:rsidRDefault="70F5B360" w14:paraId="5D258B85" w14:textId="4706E905">
      <w:pPr>
        <w:spacing w:after="0" w:line="240" w:lineRule="auto"/>
        <w:ind w:firstLine="720"/>
        <w:jc w:val="both"/>
        <w:rPr>
          <w:rFonts w:eastAsia="Times New Roman"/>
        </w:rPr>
      </w:pPr>
      <w:r w:rsidRPr="002A7414">
        <w:t xml:space="preserve">Pamatojoties uz augstākminēto, </w:t>
      </w:r>
      <w:r w:rsidRPr="002A7414" w:rsidR="78EA675F">
        <w:t>FIDIC līguma tips tika izvēlēts</w:t>
      </w:r>
      <w:r w:rsidRPr="002A7414" w:rsidR="6698D3F5">
        <w:t>,</w:t>
      </w:r>
      <w:r w:rsidRPr="002A7414" w:rsidR="78EA675F">
        <w:t xml:space="preserve"> katrai </w:t>
      </w:r>
      <w:r w:rsidRPr="002A7414" w:rsidR="48BEB477">
        <w:t>institūcijai - EDzL vai RBR</w:t>
      </w:r>
      <w:r w:rsidRPr="002A7414" w:rsidR="07F5F529">
        <w:t xml:space="preserve"> – savas kompetences ietvaros </w:t>
      </w:r>
      <w:r w:rsidRPr="002A7414" w:rsidR="48BEB477">
        <w:t xml:space="preserve">izvēloties </w:t>
      </w:r>
      <w:r w:rsidRPr="002A7414" w:rsidR="2F332F14">
        <w:t>atbilstošu līguma tipu</w:t>
      </w:r>
      <w:r w:rsidRPr="002A7414" w:rsidR="66E23ECD">
        <w:t>, balstoties uz labo praksi starptautisku iepirkumu organizēšanā</w:t>
      </w:r>
      <w:r w:rsidRPr="002A7414" w:rsidR="2F332F14">
        <w:t>.</w:t>
      </w:r>
      <w:r w:rsidRPr="002A7414" w:rsidR="4491BCB8">
        <w:t xml:space="preserve"> </w:t>
      </w:r>
    </w:p>
    <w:p w:rsidRPr="002A7414" w:rsidR="00087244" w:rsidP="525563E6" w:rsidRDefault="00087244" w14:paraId="334F1081" w14:textId="2FC914D2">
      <w:pPr>
        <w:spacing w:after="0" w:line="240" w:lineRule="auto"/>
        <w:jc w:val="both"/>
        <w:rPr>
          <w:rFonts w:eastAsia="Times New Roman"/>
        </w:rPr>
      </w:pPr>
    </w:p>
    <w:p w:rsidRPr="002A7414" w:rsidR="00542AC4" w:rsidP="00253E59" w:rsidRDefault="00944C1E" w14:paraId="4ACCA372" w14:textId="1FE6BAEC">
      <w:pPr>
        <w:spacing w:after="0" w:line="240" w:lineRule="auto"/>
        <w:ind w:firstLine="720"/>
        <w:jc w:val="both"/>
        <w:rPr>
          <w:rFonts w:eastAsia="Times New Roman"/>
        </w:rPr>
      </w:pPr>
      <w:r w:rsidRPr="002A7414">
        <w:rPr>
          <w:rFonts w:eastAsia="Times New Roman"/>
        </w:rPr>
        <w:t>Atsaucoties uz Ekonomikas ministrijas 2026.</w:t>
      </w:r>
      <w:r w:rsidRPr="002A7414" w:rsidR="00B262DA">
        <w:rPr>
          <w:rFonts w:eastAsia="Times New Roman"/>
        </w:rPr>
        <w:t> </w:t>
      </w:r>
      <w:r w:rsidRPr="002A7414">
        <w:t>gada 21. aprīļa vēstul</w:t>
      </w:r>
      <w:r w:rsidRPr="002A7414" w:rsidR="00594A9E">
        <w:t>i</w:t>
      </w:r>
      <w:r w:rsidRPr="002A7414">
        <w:t xml:space="preserve"> Nr.</w:t>
      </w:r>
      <w:r w:rsidRPr="002A7414" w:rsidR="00B262DA">
        <w:t> </w:t>
      </w:r>
      <w:r w:rsidRPr="002A7414">
        <w:t xml:space="preserve">3.3-15/2026/2379N ar lūgumu līdz </w:t>
      </w:r>
      <w:r w:rsidRPr="002A7414" w:rsidR="00B262DA">
        <w:t>2026. gada</w:t>
      </w:r>
      <w:r w:rsidRPr="002A7414">
        <w:t xml:space="preserve"> 22.</w:t>
      </w:r>
      <w:r w:rsidRPr="002A7414" w:rsidR="00B262DA">
        <w:t> </w:t>
      </w:r>
      <w:r w:rsidRPr="002A7414">
        <w:t>aprīlim sniegt informāciju, kā Satiksmes ministrijā tika nodrošināta un kuras amatpersonas Satiksmes ministrijā ir atbildīgas par Ministru kabineta 2024.</w:t>
      </w:r>
      <w:r w:rsidRPr="002A7414" w:rsidR="009733A8">
        <w:t> </w:t>
      </w:r>
      <w:r w:rsidRPr="002A7414">
        <w:t>gada 10.</w:t>
      </w:r>
      <w:r w:rsidRPr="002A7414" w:rsidR="009733A8">
        <w:t> </w:t>
      </w:r>
      <w:r w:rsidRPr="002A7414">
        <w:t>decembra sēdes protokola Nr. 52 102. § 3.punkta izpildi</w:t>
      </w:r>
      <w:r w:rsidRPr="002A7414" w:rsidR="00594A9E">
        <w:t xml:space="preserve"> </w:t>
      </w:r>
      <w:r w:rsidRPr="002A7414" w:rsidR="00542AC4">
        <w:rPr>
          <w:rFonts w:eastAsia="Times New Roman"/>
        </w:rPr>
        <w:t>sniedzam sekojošas atbildes</w:t>
      </w:r>
      <w:r w:rsidRPr="002A7414" w:rsidR="00594A9E">
        <w:rPr>
          <w:rFonts w:eastAsia="Times New Roman"/>
        </w:rPr>
        <w:t>.</w:t>
      </w:r>
    </w:p>
    <w:p w:rsidRPr="002A7414" w:rsidR="00594A9E" w:rsidP="00253E59" w:rsidRDefault="00594A9E" w14:paraId="1761A48B" w14:textId="77777777">
      <w:pPr>
        <w:spacing w:after="0" w:line="240" w:lineRule="auto"/>
        <w:ind w:firstLine="720"/>
        <w:jc w:val="both"/>
        <w:rPr>
          <w:rFonts w:eastAsia="Times New Roman"/>
        </w:rPr>
      </w:pPr>
    </w:p>
    <w:p w:rsidRPr="002A7414" w:rsidR="00594A9E" w:rsidP="00253E59" w:rsidRDefault="00CE00AA" w14:paraId="040E071F" w14:textId="69829523">
      <w:pPr>
        <w:spacing w:after="0" w:line="240" w:lineRule="auto"/>
        <w:ind w:firstLine="720"/>
        <w:jc w:val="both"/>
      </w:pPr>
      <w:r w:rsidRPr="002A7414">
        <w:rPr>
          <w:rFonts w:eastAsia="Times New Roman"/>
        </w:rPr>
        <w:t>Atbilde:</w:t>
      </w:r>
    </w:p>
    <w:p w:rsidRPr="002A7414" w:rsidR="00614EA2" w:rsidP="00C578A3" w:rsidRDefault="00AD09F1" w14:paraId="04D36F4F" w14:textId="59A048F6">
      <w:pPr>
        <w:spacing w:after="0" w:line="240" w:lineRule="auto"/>
        <w:ind w:firstLine="720"/>
        <w:jc w:val="both"/>
      </w:pPr>
      <w:r w:rsidRPr="002A7414">
        <w:t xml:space="preserve">Vēršam uzmanību uz to, ka Ministru kabineta 2024. gada 10. decembra sēdes protokola Nr. 52 102. § 3.punkts </w:t>
      </w:r>
      <w:r w:rsidRPr="002A7414" w:rsidR="0011043B">
        <w:t>paredzēja vairākus savstarpēji papildinošus uzd</w:t>
      </w:r>
      <w:r w:rsidRPr="002A7414" w:rsidR="00EE249A">
        <w:t xml:space="preserve">evumus, kas ir jāskata kopskatā. </w:t>
      </w:r>
      <w:r w:rsidRPr="002A7414" w:rsidR="000142FB">
        <w:t xml:space="preserve">Šis punkts paredz nevis vienkārši informēt Ministru kabinetu </w:t>
      </w:r>
      <w:r w:rsidRPr="002A7414" w:rsidR="008B6784">
        <w:t xml:space="preserve">par </w:t>
      </w:r>
      <w:r w:rsidRPr="002A7414" w:rsidR="00D22ED7">
        <w:t xml:space="preserve">darbu stāvokli, bet gan ierosināt grozījumus finansēšanas līgumos un </w:t>
      </w:r>
      <w:r w:rsidRPr="002A7414" w:rsidR="001E516A">
        <w:t>sniegt priekšlikumus turpmākai rīcībai.</w:t>
      </w:r>
      <w:r w:rsidR="00C578A3">
        <w:t xml:space="preserve"> </w:t>
      </w:r>
      <w:r w:rsidRPr="00C578A3" w:rsidR="00C578A3">
        <w:t>Atbildība par uzdevumu izpildi tiek noteikta ministrijas ietvaros, deleģējot konkrētos uzdevumus attiecīgajam departamentam un tam funkcionāli pakļautajām struktūrvienībām, atbilstoši uzdevuma saturam un kompetencei</w:t>
      </w:r>
      <w:r w:rsidR="00C578A3">
        <w:t xml:space="preserve">. </w:t>
      </w:r>
      <w:r w:rsidRPr="00C578A3" w:rsidR="00C578A3">
        <w:t>Atbildīgais departaments organizē uzdevuma izpildi, iesaistot nepieciešamās struktūrvienības, padotības iestādes vai deleģētos projektu īstenotājus (piemēram, SIA “Eiropas dzelzceļa līnijas”), ja tas izriet no protokollēmuma vai normatīvā regulējuma.</w:t>
      </w:r>
    </w:p>
    <w:p w:rsidRPr="002A7414" w:rsidR="00DE3C88" w:rsidP="00253E59" w:rsidRDefault="001773C9" w14:paraId="496CDFFE" w14:textId="00435746">
      <w:pPr>
        <w:spacing w:after="0" w:line="240" w:lineRule="auto"/>
        <w:ind w:firstLine="720"/>
        <w:jc w:val="both"/>
      </w:pPr>
      <w:r w:rsidRPr="002A7414">
        <w:t xml:space="preserve">Satiksmes ministrijas </w:t>
      </w:r>
      <w:r w:rsidRPr="002A7414" w:rsidR="0077195A">
        <w:t xml:space="preserve">17.04.2026 vēstules Nr. 07-01/1234 </w:t>
      </w:r>
      <w:r w:rsidRPr="002A7414" w:rsidR="006468E6">
        <w:t xml:space="preserve">atbildēs Nr.3, </w:t>
      </w:r>
      <w:r w:rsidRPr="002A7414" w:rsidR="004561EC">
        <w:t>7.</w:t>
      </w:r>
      <w:r w:rsidRPr="002A7414" w:rsidR="00CF40C1">
        <w:t xml:space="preserve"> un pievienotajos dokumentos </w:t>
      </w:r>
      <w:r w:rsidRPr="002A7414" w:rsidR="00CD58D4">
        <w:t xml:space="preserve">ir </w:t>
      </w:r>
      <w:r w:rsidRPr="002A7414" w:rsidR="000D0ED3">
        <w:t xml:space="preserve">atspoguļota </w:t>
      </w:r>
      <w:r w:rsidRPr="002A7414" w:rsidR="00CD2CAA">
        <w:t>Satiksmes ministrijas rīcība</w:t>
      </w:r>
      <w:r w:rsidRPr="002A7414" w:rsidR="00A34082">
        <w:t xml:space="preserve">, lai </w:t>
      </w:r>
      <w:r w:rsidRPr="002A7414" w:rsidR="00395C54">
        <w:t>pilnvērtīgi izpildītu Ministru kabineta doto uzdevumu ne tikai informēt, bet arī</w:t>
      </w:r>
      <w:r w:rsidRPr="002A7414" w:rsidR="00B9237A">
        <w:t xml:space="preserve"> izveidot </w:t>
      </w:r>
      <w:r w:rsidRPr="002A7414" w:rsidR="003C031C">
        <w:t>juridiski</w:t>
      </w:r>
      <w:r w:rsidR="00C578A3">
        <w:t xml:space="preserve"> un finansiāli (fiskāli neitrālu)</w:t>
      </w:r>
      <w:r w:rsidRPr="002A7414" w:rsidR="003C031C">
        <w:t xml:space="preserve"> iespējamu risinājumu. Vēršam uzmanību uz to, ka </w:t>
      </w:r>
      <w:r w:rsidRPr="002A7414" w:rsidR="00BF3B4A">
        <w:t xml:space="preserve">risinājumi tikai pabeigti tikai </w:t>
      </w:r>
      <w:r w:rsidRPr="002A7414" w:rsidR="00E8431A">
        <w:t xml:space="preserve">2025.gada decembrī, jo </w:t>
      </w:r>
      <w:r w:rsidRPr="002A7414" w:rsidR="006A2443">
        <w:t>bija jāizpilda priekšnoteik</w:t>
      </w:r>
      <w:r w:rsidRPr="002A7414" w:rsidR="00063102">
        <w:t xml:space="preserve">umi </w:t>
      </w:r>
      <w:r w:rsidRPr="002A7414" w:rsidR="008D196F">
        <w:t xml:space="preserve">finansējuma pārvirzīšanai. </w:t>
      </w:r>
    </w:p>
    <w:p w:rsidRPr="002A7414" w:rsidR="00087244" w:rsidP="00E3741A" w:rsidRDefault="00087244" w14:paraId="1896EDAE" w14:textId="4C362FDD">
      <w:pPr>
        <w:spacing w:after="0" w:line="240" w:lineRule="auto"/>
        <w:jc w:val="both"/>
        <w:rPr>
          <w:rFonts w:eastAsia="Times New Roman"/>
        </w:rPr>
      </w:pPr>
    </w:p>
    <w:p w:rsidRPr="002A7414" w:rsidR="002A7414" w:rsidP="00E3741A" w:rsidRDefault="002A7414" w14:paraId="5A05C1C7" w14:textId="77777777">
      <w:pPr>
        <w:spacing w:after="0" w:line="240" w:lineRule="auto"/>
        <w:jc w:val="both"/>
        <w:rPr>
          <w:rFonts w:eastAsia="Times New Roman"/>
        </w:rPr>
      </w:pPr>
    </w:p>
    <w:p w:rsidRPr="002A7414" w:rsidR="00EC0F0D" w:rsidP="00E20B36" w:rsidRDefault="00EC0F0D" w14:paraId="1138D288" w14:textId="39DFD22E">
      <w:pPr>
        <w:spacing w:after="0" w:line="240" w:lineRule="auto"/>
        <w:jc w:val="both"/>
      </w:pPr>
      <w:r w:rsidRPr="002A7414">
        <w:t>Pielikumā:</w:t>
      </w:r>
    </w:p>
    <w:p w:rsidRPr="002A7414" w:rsidR="3892F093" w:rsidP="53718FC5" w:rsidRDefault="3892F093" w14:paraId="6CD635FD" w14:textId="2954EF9C">
      <w:pPr>
        <w:pStyle w:val="ListParagraph"/>
        <w:numPr>
          <w:ilvl w:val="0"/>
          <w:numId w:val="18"/>
        </w:numPr>
        <w:spacing w:after="0" w:line="240" w:lineRule="auto"/>
        <w:jc w:val="both"/>
        <w:rPr>
          <w:rFonts w:eastAsia="Times New Roman" w:cs="Times New Roman"/>
          <w:sz w:val="24"/>
          <w:szCs w:val="24"/>
        </w:rPr>
      </w:pPr>
      <w:r w:rsidRPr="002A7414">
        <w:rPr>
          <w:sz w:val="24"/>
          <w:szCs w:val="24"/>
        </w:rPr>
        <w:t>Satiksmes ministrijas 13.12.2023</w:t>
      </w:r>
      <w:r w:rsidRPr="002A7414" w:rsidR="009733A8">
        <w:rPr>
          <w:sz w:val="24"/>
          <w:szCs w:val="24"/>
        </w:rPr>
        <w:t>.</w:t>
      </w:r>
      <w:r w:rsidRPr="002A7414">
        <w:rPr>
          <w:sz w:val="24"/>
          <w:szCs w:val="24"/>
        </w:rPr>
        <w:t xml:space="preserve"> vēstule Nr. 09-01/3590 “Par izmaiņu rīkojumiem </w:t>
      </w:r>
      <w:r w:rsidRPr="002A7414">
        <w:rPr>
          <w:rFonts w:eastAsia="Times New Roman" w:cs="Times New Roman"/>
          <w:sz w:val="24"/>
          <w:szCs w:val="24"/>
        </w:rPr>
        <w:t>VO RCBX021 un VO RCBX023</w:t>
      </w:r>
    </w:p>
    <w:p w:rsidRPr="002A7414" w:rsidR="24E7E703" w:rsidP="53718FC5" w:rsidRDefault="24E7E703" w14:paraId="0A6775FB" w14:textId="188105FF">
      <w:pPr>
        <w:pStyle w:val="ListParagraph"/>
        <w:numPr>
          <w:ilvl w:val="0"/>
          <w:numId w:val="18"/>
        </w:numPr>
        <w:spacing w:after="0" w:line="240" w:lineRule="auto"/>
        <w:jc w:val="both"/>
        <w:rPr>
          <w:sz w:val="24"/>
          <w:szCs w:val="24"/>
        </w:rPr>
      </w:pPr>
      <w:r w:rsidRPr="002A7414">
        <w:rPr>
          <w:sz w:val="24"/>
          <w:szCs w:val="24"/>
        </w:rPr>
        <w:t>Satiksmes ministrijas 21.06.2024</w:t>
      </w:r>
      <w:r w:rsidRPr="002A7414" w:rsidR="009733A8">
        <w:rPr>
          <w:sz w:val="24"/>
          <w:szCs w:val="24"/>
        </w:rPr>
        <w:t>.</w:t>
      </w:r>
      <w:r w:rsidRPr="002A7414">
        <w:rPr>
          <w:sz w:val="24"/>
          <w:szCs w:val="24"/>
        </w:rPr>
        <w:t xml:space="preserve"> vēstule Nr. 09-02/2315 “Par izmaiņu rīkojumu autorizāciju”;</w:t>
      </w:r>
    </w:p>
    <w:p w:rsidRPr="002A7414" w:rsidR="00FA7BE0" w:rsidP="525563E6" w:rsidRDefault="728E9CFD" w14:paraId="59BF4CC0" w14:textId="30F67452">
      <w:pPr>
        <w:pStyle w:val="ListParagraph"/>
        <w:numPr>
          <w:ilvl w:val="0"/>
          <w:numId w:val="18"/>
        </w:numPr>
        <w:spacing w:after="0" w:line="240" w:lineRule="auto"/>
        <w:jc w:val="both"/>
        <w:rPr>
          <w:sz w:val="24"/>
          <w:szCs w:val="24"/>
        </w:rPr>
      </w:pPr>
      <w:r w:rsidRPr="002A7414">
        <w:rPr>
          <w:sz w:val="24"/>
          <w:szCs w:val="24"/>
        </w:rPr>
        <w:t>Satiksmes ministrijas 26.06.2024</w:t>
      </w:r>
      <w:r w:rsidRPr="002A7414" w:rsidR="009733A8">
        <w:rPr>
          <w:sz w:val="24"/>
          <w:szCs w:val="24"/>
        </w:rPr>
        <w:t>.</w:t>
      </w:r>
      <w:r w:rsidRPr="002A7414">
        <w:rPr>
          <w:sz w:val="24"/>
          <w:szCs w:val="24"/>
        </w:rPr>
        <w:t xml:space="preserve"> vēstule Nr. 09-02/2331 “</w:t>
      </w:r>
      <w:r w:rsidRPr="002A7414" w:rsidR="122AF2EA">
        <w:rPr>
          <w:sz w:val="24"/>
          <w:szCs w:val="24"/>
        </w:rPr>
        <w:t>Par izmaiņu rīkojumu autorizāciju”;</w:t>
      </w:r>
    </w:p>
    <w:p w:rsidRPr="002A7414" w:rsidR="001D37B9" w:rsidP="525563E6" w:rsidRDefault="001D37B9" w14:paraId="0ECBB8FD" w14:textId="5B9EDB71">
      <w:pPr>
        <w:pStyle w:val="ListParagraph"/>
        <w:numPr>
          <w:ilvl w:val="0"/>
          <w:numId w:val="18"/>
        </w:numPr>
        <w:spacing w:after="0" w:line="240" w:lineRule="auto"/>
        <w:jc w:val="both"/>
        <w:rPr>
          <w:sz w:val="24"/>
          <w:szCs w:val="24"/>
        </w:rPr>
      </w:pPr>
      <w:r w:rsidRPr="002A7414">
        <w:rPr>
          <w:sz w:val="24"/>
          <w:szCs w:val="24"/>
        </w:rPr>
        <w:t>Satiksmes ministrijas 04.07.2025 vēstule Nr. 07-02/2075 “Par autorizācijas saņemšanu Rail Baltica pamattrases būvdarbu un būvuzraudzības aktivitātēm”;</w:t>
      </w:r>
    </w:p>
    <w:p w:rsidRPr="002A7414" w:rsidR="5C46DDAC" w:rsidP="1B12E912" w:rsidRDefault="5C46DDAC" w14:paraId="41EF8B58" w14:textId="6AA82424">
      <w:pPr>
        <w:pStyle w:val="ListParagraph"/>
        <w:numPr>
          <w:ilvl w:val="0"/>
          <w:numId w:val="18"/>
        </w:numPr>
        <w:spacing w:after="0" w:line="240" w:lineRule="auto"/>
        <w:jc w:val="both"/>
        <w:rPr>
          <w:sz w:val="24"/>
          <w:szCs w:val="24"/>
        </w:rPr>
      </w:pPr>
      <w:r w:rsidRPr="002A7414">
        <w:rPr>
          <w:sz w:val="24"/>
          <w:szCs w:val="24"/>
        </w:rPr>
        <w:t xml:space="preserve">RB Rail AS 27.07.2017. Nr. 6.1/2017-379 </w:t>
      </w:r>
      <w:r w:rsidRPr="002A7414" w:rsidR="335169AD">
        <w:rPr>
          <w:sz w:val="24"/>
          <w:szCs w:val="24"/>
        </w:rPr>
        <w:t>par iepirkuma dokumentācijas</w:t>
      </w:r>
      <w:r w:rsidRPr="002A7414" w:rsidR="696AB741">
        <w:rPr>
          <w:sz w:val="24"/>
          <w:szCs w:val="24"/>
        </w:rPr>
        <w:t xml:space="preserve"> veidņu</w:t>
      </w:r>
      <w:r w:rsidRPr="002A7414" w:rsidR="335169AD">
        <w:rPr>
          <w:sz w:val="24"/>
          <w:szCs w:val="24"/>
        </w:rPr>
        <w:t xml:space="preserve"> sagatav</w:t>
      </w:r>
      <w:r w:rsidRPr="002A7414" w:rsidR="14DEAB51">
        <w:rPr>
          <w:sz w:val="24"/>
          <w:szCs w:val="24"/>
        </w:rPr>
        <w:t>ošanu;</w:t>
      </w:r>
    </w:p>
    <w:p w:rsidRPr="002A7414" w:rsidR="39AAE7A4" w:rsidP="525563E6" w:rsidRDefault="39AAE7A4" w14:paraId="4606059C" w14:textId="07E9CA3C">
      <w:pPr>
        <w:pStyle w:val="ListParagraph"/>
        <w:numPr>
          <w:ilvl w:val="0"/>
          <w:numId w:val="18"/>
        </w:numPr>
        <w:spacing w:after="0" w:line="240" w:lineRule="auto"/>
        <w:jc w:val="both"/>
        <w:rPr>
          <w:sz w:val="24"/>
          <w:szCs w:val="24"/>
        </w:rPr>
      </w:pPr>
      <w:r w:rsidRPr="002A7414">
        <w:rPr>
          <w:sz w:val="24"/>
          <w:szCs w:val="24"/>
        </w:rPr>
        <w:t>Valsts kancelejas 28.08.2018.  vēstule Nr. 2018-7.3.1./56-476 "</w:t>
      </w:r>
      <w:r w:rsidRPr="002A7414" w:rsidR="164093B5">
        <w:rPr>
          <w:sz w:val="24"/>
          <w:szCs w:val="24"/>
        </w:rPr>
        <w:t>Par standarta būvniecības līgumu</w:t>
      </w:r>
      <w:r w:rsidRPr="002A7414">
        <w:rPr>
          <w:sz w:val="24"/>
          <w:szCs w:val="24"/>
        </w:rPr>
        <w:t>"</w:t>
      </w:r>
      <w:r w:rsidRPr="002A7414" w:rsidR="009D4475">
        <w:rPr>
          <w:sz w:val="24"/>
          <w:szCs w:val="24"/>
        </w:rPr>
        <w:t>;</w:t>
      </w:r>
    </w:p>
    <w:p w:rsidRPr="002A7414" w:rsidR="000F4177" w:rsidP="000F4177" w:rsidRDefault="000F4177" w14:paraId="160FD02C" w14:textId="29152FC7">
      <w:pPr>
        <w:pStyle w:val="ListParagraph"/>
        <w:numPr>
          <w:ilvl w:val="0"/>
          <w:numId w:val="18"/>
        </w:numPr>
        <w:spacing w:after="0" w:line="240" w:lineRule="auto"/>
        <w:jc w:val="both"/>
        <w:rPr>
          <w:sz w:val="24"/>
          <w:szCs w:val="24"/>
        </w:rPr>
      </w:pPr>
      <w:r w:rsidRPr="002A7414">
        <w:rPr>
          <w:sz w:val="24"/>
          <w:szCs w:val="24"/>
        </w:rPr>
        <w:t>Deleģēšanas līgums 2022. - 2024. gadam;</w:t>
      </w:r>
    </w:p>
    <w:p w:rsidRPr="002A7414" w:rsidR="009D4475" w:rsidP="000F4177" w:rsidRDefault="000F4177" w14:paraId="30E7967E" w14:textId="2CD6B099">
      <w:pPr>
        <w:pStyle w:val="ListParagraph"/>
        <w:numPr>
          <w:ilvl w:val="0"/>
          <w:numId w:val="18"/>
        </w:numPr>
        <w:spacing w:after="0" w:line="240" w:lineRule="auto"/>
        <w:jc w:val="both"/>
        <w:rPr>
          <w:sz w:val="24"/>
          <w:szCs w:val="24"/>
        </w:rPr>
      </w:pPr>
      <w:r w:rsidRPr="002A7414">
        <w:rPr>
          <w:sz w:val="24"/>
          <w:szCs w:val="24"/>
        </w:rPr>
        <w:t>Deleģēšanas līgums 2025. -  2027. gadam;</w:t>
      </w:r>
    </w:p>
    <w:p w:rsidRPr="002A7414" w:rsidR="000F4177" w:rsidP="00E33606" w:rsidRDefault="6881E8F8" w14:paraId="4ECE23FE" w14:textId="43EE28C9">
      <w:pPr>
        <w:pStyle w:val="ListParagraph"/>
        <w:numPr>
          <w:ilvl w:val="0"/>
          <w:numId w:val="18"/>
        </w:numPr>
        <w:spacing w:after="0" w:line="240" w:lineRule="auto"/>
        <w:jc w:val="both"/>
        <w:rPr>
          <w:sz w:val="24"/>
          <w:szCs w:val="24"/>
        </w:rPr>
      </w:pPr>
      <w:r w:rsidRPr="002A7414">
        <w:rPr>
          <w:sz w:val="24"/>
          <w:szCs w:val="24"/>
        </w:rPr>
        <w:t>Vienošan</w:t>
      </w:r>
      <w:r w:rsidRPr="002A7414" w:rsidR="3D153B35">
        <w:rPr>
          <w:sz w:val="24"/>
          <w:szCs w:val="24"/>
        </w:rPr>
        <w:t>ā</w:t>
      </w:r>
      <w:r w:rsidRPr="002A7414">
        <w:rPr>
          <w:sz w:val="24"/>
          <w:szCs w:val="24"/>
        </w:rPr>
        <w:t>s Nr. 1 (Deleģēšanas līguma 2025. -  2027. gadam grozījumi)</w:t>
      </w:r>
      <w:r w:rsidRPr="002A7414" w:rsidR="002A7414">
        <w:rPr>
          <w:sz w:val="24"/>
          <w:szCs w:val="24"/>
        </w:rPr>
        <w:t>.</w:t>
      </w:r>
    </w:p>
    <w:p w:rsidRPr="002A7414" w:rsidR="00EC0F0D" w:rsidP="00E20B36" w:rsidRDefault="00EC0F0D" w14:paraId="07952179" w14:textId="77777777">
      <w:pPr>
        <w:spacing w:after="0" w:line="240" w:lineRule="auto"/>
        <w:jc w:val="both"/>
      </w:pPr>
    </w:p>
    <w:p w:rsidRPr="002A7414" w:rsidR="00EC0F0D" w:rsidP="00E20B36" w:rsidRDefault="00EC0F0D" w14:paraId="3617D5D9" w14:textId="77777777">
      <w:pPr>
        <w:spacing w:after="0" w:line="240" w:lineRule="auto"/>
        <w:jc w:val="both"/>
      </w:pPr>
    </w:p>
    <w:p w:rsidRPr="002A7414" w:rsidR="00EC0F0D" w:rsidP="00E20B36" w:rsidRDefault="00EC0F0D" w14:paraId="33D4AC6A" w14:textId="77777777">
      <w:pPr>
        <w:spacing w:after="0" w:line="240" w:lineRule="auto"/>
        <w:jc w:val="both"/>
      </w:pPr>
    </w:p>
    <w:p w:rsidRPr="002A7414" w:rsidR="00E20B36" w:rsidP="00E20B36" w:rsidRDefault="005D4F77" w14:paraId="3B83477E" w14:textId="2704251A">
      <w:pPr>
        <w:spacing w:after="0" w:line="240" w:lineRule="auto"/>
        <w:jc w:val="both"/>
        <w:rPr>
          <w:sz w:val="20"/>
          <w:szCs w:val="20"/>
        </w:rPr>
      </w:pPr>
      <w:r w:rsidRPr="002A7414">
        <w:t>Valsts sekretārs</w:t>
      </w:r>
      <w:r w:rsidRPr="002A7414">
        <w:tab/>
      </w:r>
      <w:r w:rsidRPr="002A7414">
        <w:tab/>
      </w:r>
      <w:r w:rsidRPr="002A7414">
        <w:tab/>
      </w:r>
      <w:r w:rsidRPr="002A7414">
        <w:tab/>
      </w:r>
      <w:r w:rsidRPr="002A7414">
        <w:tab/>
      </w:r>
      <w:r w:rsidRPr="002A7414">
        <w:tab/>
      </w:r>
      <w:r w:rsidRPr="002A7414">
        <w:tab/>
      </w:r>
      <w:r w:rsidRPr="002A7414">
        <w:tab/>
      </w:r>
      <w:r w:rsidRPr="002A7414">
        <w:tab/>
        <w:t>A.Židkovs</w:t>
      </w:r>
    </w:p>
    <w:p w:rsidRPr="002A7414" w:rsidR="00730BC9" w:rsidP="00E20B36" w:rsidRDefault="00730BC9" w14:paraId="245AD28A" w14:textId="77777777">
      <w:pPr>
        <w:spacing w:after="0" w:line="240" w:lineRule="auto"/>
        <w:jc w:val="both"/>
        <w:rPr>
          <w:sz w:val="20"/>
          <w:szCs w:val="20"/>
        </w:rPr>
      </w:pPr>
    </w:p>
    <w:p w:rsidRPr="002A7414" w:rsidR="00730BC9" w:rsidP="00E20B36" w:rsidRDefault="00730BC9" w14:paraId="33C67188" w14:textId="77777777">
      <w:pPr>
        <w:spacing w:after="0" w:line="240" w:lineRule="auto"/>
        <w:jc w:val="both"/>
        <w:rPr>
          <w:sz w:val="20"/>
          <w:szCs w:val="20"/>
        </w:rPr>
      </w:pPr>
    </w:p>
    <w:p w:rsidRPr="002A7414" w:rsidR="00730BC9" w:rsidP="00E20B36" w:rsidRDefault="00730BC9" w14:paraId="59A28787" w14:textId="77777777">
      <w:pPr>
        <w:spacing w:after="0" w:line="240" w:lineRule="auto"/>
        <w:jc w:val="both"/>
        <w:rPr>
          <w:sz w:val="20"/>
          <w:szCs w:val="20"/>
        </w:rPr>
      </w:pPr>
    </w:p>
    <w:p w:rsidRPr="002A7414" w:rsidR="00E20B36" w:rsidP="00E20B36" w:rsidRDefault="00E20B36" w14:paraId="365A887D" w14:textId="77777777">
      <w:pPr>
        <w:spacing w:after="0" w:line="240" w:lineRule="auto"/>
        <w:jc w:val="both"/>
        <w:rPr>
          <w:sz w:val="20"/>
          <w:szCs w:val="20"/>
        </w:rPr>
      </w:pPr>
    </w:p>
    <w:p w:rsidRPr="002A7414" w:rsidR="00E20B36" w:rsidP="00E20B36" w:rsidRDefault="002C4411" w14:paraId="4A32E379" w14:textId="449CECF9">
      <w:pPr>
        <w:spacing w:after="0" w:line="240" w:lineRule="auto"/>
        <w:jc w:val="both"/>
        <w:rPr>
          <w:sz w:val="20"/>
          <w:szCs w:val="20"/>
        </w:rPr>
      </w:pPr>
      <w:r w:rsidRPr="002A7414">
        <w:rPr>
          <w:sz w:val="20"/>
          <w:szCs w:val="20"/>
        </w:rPr>
        <w:t>Silovs</w:t>
      </w:r>
      <w:r w:rsidRPr="002A7414" w:rsidR="00E20B36">
        <w:rPr>
          <w:sz w:val="20"/>
          <w:szCs w:val="20"/>
        </w:rPr>
        <w:t xml:space="preserve">, </w:t>
      </w:r>
      <w:r w:rsidRPr="002A7414">
        <w:rPr>
          <w:sz w:val="20"/>
          <w:szCs w:val="20"/>
        </w:rPr>
        <w:t>67028229</w:t>
      </w:r>
    </w:p>
    <w:p w:rsidRPr="002A7414" w:rsidR="00E20B36" w:rsidP="00E20B36" w:rsidRDefault="002C4411" w14:paraId="1D4D7E6A" w14:textId="170B09F5">
      <w:pPr>
        <w:spacing w:after="0" w:line="240" w:lineRule="auto"/>
        <w:jc w:val="both"/>
        <w:rPr>
          <w:color w:val="0000FF"/>
          <w:sz w:val="20"/>
          <w:szCs w:val="20"/>
          <w:u w:val="single"/>
        </w:rPr>
      </w:pPr>
      <w:hyperlink w:history="1" r:id="rId11">
        <w:r w:rsidRPr="002A7414">
          <w:rPr>
            <w:rStyle w:val="Hyperlink"/>
            <w:sz w:val="20"/>
            <w:szCs w:val="20"/>
          </w:rPr>
          <w:t>gatis.silovs@sam.gov.lv</w:t>
        </w:r>
      </w:hyperlink>
    </w:p>
    <w:p w:rsidRPr="002A7414" w:rsidR="00E20B36" w:rsidP="00E20B36" w:rsidRDefault="00E20B36" w14:paraId="40F759BC" w14:textId="77777777">
      <w:pPr>
        <w:tabs>
          <w:tab w:val="center" w:pos="4320"/>
          <w:tab w:val="right" w:pos="8640"/>
        </w:tabs>
        <w:spacing w:after="0" w:line="240" w:lineRule="auto"/>
        <w:jc w:val="center"/>
        <w:rPr>
          <w:sz w:val="20"/>
          <w:szCs w:val="20"/>
        </w:rPr>
      </w:pPr>
    </w:p>
    <w:p w:rsidRPr="002A7414" w:rsidR="00C47D2E" w:rsidP="00E20B36" w:rsidRDefault="00C47D2E" w14:paraId="5517C39F" w14:textId="77777777">
      <w:pPr>
        <w:tabs>
          <w:tab w:val="center" w:pos="4320"/>
          <w:tab w:val="right" w:pos="8640"/>
        </w:tabs>
        <w:spacing w:after="0" w:line="240" w:lineRule="auto"/>
        <w:jc w:val="center"/>
        <w:rPr>
          <w:sz w:val="20"/>
          <w:szCs w:val="20"/>
        </w:rPr>
      </w:pPr>
    </w:p>
    <w:p w:rsidR="00DD6FAE" w:rsidP="00652651" w:rsidRDefault="00E20B36" w14:paraId="52F05274" w14:textId="4C22CB65">
      <w:pPr>
        <w:tabs>
          <w:tab w:val="center" w:pos="4320"/>
          <w:tab w:val="right" w:pos="8640"/>
        </w:tabs>
        <w:spacing w:after="0" w:line="240" w:lineRule="auto"/>
        <w:jc w:val="center"/>
        <w:rPr>
          <w:sz w:val="20"/>
          <w:szCs w:val="20"/>
        </w:rPr>
      </w:pPr>
      <w:r w:rsidRPr="002A7414">
        <w:rPr>
          <w:sz w:val="20"/>
          <w:szCs w:val="20"/>
        </w:rPr>
        <w:t>DOKUMENTS IR PARAKSTĪTS AR DROŠU ELEKTRONISKO PARAKSTU UN SATUR LAIKA ZĪMOGU</w:t>
      </w:r>
    </w:p>
    <w:sectPr w:rsidR="00DD6FAE" w:rsidSect="00D01A77">
      <w:footerReference w:type="default" r:id="rId12"/>
      <w:headerReference w:type="first" r:id="rId13"/>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2A51B" w14:textId="77777777" w:rsidR="000B2261" w:rsidRDefault="000B2261">
      <w:pPr>
        <w:spacing w:after="0" w:line="240" w:lineRule="auto"/>
      </w:pPr>
      <w:r>
        <w:separator/>
      </w:r>
    </w:p>
  </w:endnote>
  <w:endnote w:type="continuationSeparator" w:id="0">
    <w:p w14:paraId="4F1BD166" w14:textId="77777777" w:rsidR="000B2261" w:rsidRDefault="000B2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14:paraId="452486C9" w14:textId="77777777" w:rsidR="00B00CCD" w:rsidRDefault="00B00C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539E2B"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7719E" w14:textId="77777777" w:rsidR="000B2261" w:rsidRDefault="000B2261">
      <w:pPr>
        <w:spacing w:after="0" w:line="240" w:lineRule="auto"/>
      </w:pPr>
      <w:r>
        <w:separator/>
      </w:r>
    </w:p>
  </w:footnote>
  <w:footnote w:type="continuationSeparator" w:id="0">
    <w:p w14:paraId="75037975" w14:textId="77777777" w:rsidR="000B2261" w:rsidRDefault="000B2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F004B" w14:textId="77777777" w:rsidR="009D62CD" w:rsidRDefault="009D62CD" w:rsidP="009D62CD">
    <w:pPr>
      <w:pStyle w:val="Header"/>
    </w:pPr>
  </w:p>
  <w:p w14:paraId="43EB0660" w14:textId="77777777" w:rsidR="009D62CD" w:rsidRDefault="009D62CD" w:rsidP="009D62CD">
    <w:pPr>
      <w:pStyle w:val="Header"/>
    </w:pPr>
  </w:p>
  <w:p w14:paraId="2A607581" w14:textId="77777777" w:rsidR="009D62CD" w:rsidRDefault="009D62CD" w:rsidP="009D62CD">
    <w:pPr>
      <w:pStyle w:val="Header"/>
    </w:pPr>
  </w:p>
  <w:p w14:paraId="5188AD87" w14:textId="77777777" w:rsidR="009D62CD" w:rsidRDefault="009D62CD" w:rsidP="009D62CD">
    <w:pPr>
      <w:pStyle w:val="Header"/>
    </w:pPr>
  </w:p>
  <w:p w14:paraId="037601D1" w14:textId="77777777" w:rsidR="009D62CD" w:rsidRDefault="009D62CD" w:rsidP="009D62CD">
    <w:pPr>
      <w:pStyle w:val="Header"/>
    </w:pPr>
  </w:p>
  <w:p w14:paraId="6130665F" w14:textId="77777777" w:rsidR="009D62CD" w:rsidRDefault="009D62CD" w:rsidP="009D62CD">
    <w:pPr>
      <w:pStyle w:val="Header"/>
    </w:pPr>
  </w:p>
  <w:p w14:paraId="18D4343D" w14:textId="77777777" w:rsidR="009D62CD" w:rsidRDefault="009D62CD" w:rsidP="009D62CD">
    <w:pPr>
      <w:pStyle w:val="Header"/>
    </w:pPr>
  </w:p>
  <w:p w14:paraId="1FE4C6F4" w14:textId="77777777" w:rsidR="009D62CD" w:rsidRDefault="009D62CD" w:rsidP="009D62CD">
    <w:pPr>
      <w:pStyle w:val="Header"/>
    </w:pPr>
  </w:p>
  <w:p w14:paraId="26B13A5C" w14:textId="77777777" w:rsidR="009D62CD" w:rsidRDefault="009D62CD" w:rsidP="009D62CD">
    <w:pPr>
      <w:pStyle w:val="Header"/>
    </w:pPr>
  </w:p>
  <w:p w14:paraId="7818AC57" w14:textId="77777777" w:rsidR="009D62CD" w:rsidRDefault="009D62CD" w:rsidP="009D62CD">
    <w:pPr>
      <w:pStyle w:val="Header"/>
    </w:pPr>
  </w:p>
  <w:p w14:paraId="65988C66" w14:textId="77777777" w:rsidR="009D62CD" w:rsidRPr="00815277" w:rsidRDefault="00F85B8C" w:rsidP="009D62CD">
    <w:pPr>
      <w:pStyle w:val="Header"/>
    </w:pPr>
    <w:r>
      <w:rPr>
        <w:noProof/>
      </w:rPr>
      <w:drawing>
        <wp:anchor distT="0" distB="0" distL="114300" distR="114300" simplePos="0" relativeHeight="251658240" behindDoc="1" locked="0" layoutInCell="1" allowOverlap="1" wp14:anchorId="43A62E71" wp14:editId="595090A6">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1" locked="0" layoutInCell="1" allowOverlap="1" wp14:anchorId="02CA03DB" wp14:editId="1B0289FB">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74735"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A03D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57274735"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8241" behindDoc="1" locked="0" layoutInCell="1" allowOverlap="1" wp14:anchorId="4B74161C" wp14:editId="3F811C4B">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864F3AF">
            <v:group id="Group 41" style="position:absolute;margin-left:145.7pt;margin-top:149.85pt;width:346.25pt;height:.1pt;z-index:-251658239;mso-position-horizontal-relative:page;mso-position-vertical-relative:page" coordsize="6926,2" coordorigin="2915,2998" o:spid="_x0000_s1026" w14:anchorId="728B6E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284F1C91" w14:textId="77777777" w:rsidR="009D62CD" w:rsidRDefault="009D62CD">
    <w:pPr>
      <w:pStyle w:val="Header"/>
    </w:pPr>
  </w:p>
</w:hdr>
</file>

<file path=word/intelligence2.xml><?xml version="1.0" encoding="utf-8"?>
<int2:intelligence xmlns:int2="http://schemas.microsoft.com/office/intelligence/2020/intelligence" xmlns:oel="http://schemas.microsoft.com/office/2019/extlst">
  <int2:observations>
    <int2:textHash int2:hashCode="qf+ZsTOcy7mKLe" int2:id="pIleuxK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8C1"/>
    <w:multiLevelType w:val="hybridMultilevel"/>
    <w:tmpl w:val="EBB89F1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 w15:restartNumberingAfterBreak="0">
    <w:nsid w:val="0C20478A"/>
    <w:multiLevelType w:val="hybridMultilevel"/>
    <w:tmpl w:val="98B838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D28647"/>
    <w:multiLevelType w:val="hybridMultilevel"/>
    <w:tmpl w:val="FFFFFFFF"/>
    <w:lvl w:ilvl="0" w:tplc="AA7CFF2A">
      <w:start w:val="1"/>
      <w:numFmt w:val="bullet"/>
      <w:lvlText w:val="·"/>
      <w:lvlJc w:val="left"/>
      <w:pPr>
        <w:ind w:left="720" w:hanging="360"/>
      </w:pPr>
      <w:rPr>
        <w:rFonts w:ascii="Symbol" w:hAnsi="Symbol" w:hint="default"/>
      </w:rPr>
    </w:lvl>
    <w:lvl w:ilvl="1" w:tplc="93ACD186">
      <w:start w:val="1"/>
      <w:numFmt w:val="bullet"/>
      <w:lvlText w:val="o"/>
      <w:lvlJc w:val="left"/>
      <w:pPr>
        <w:ind w:left="1440" w:hanging="360"/>
      </w:pPr>
      <w:rPr>
        <w:rFonts w:ascii="Courier New" w:hAnsi="Courier New" w:hint="default"/>
      </w:rPr>
    </w:lvl>
    <w:lvl w:ilvl="2" w:tplc="9A484D9E">
      <w:start w:val="1"/>
      <w:numFmt w:val="bullet"/>
      <w:lvlText w:val=""/>
      <w:lvlJc w:val="left"/>
      <w:pPr>
        <w:ind w:left="2160" w:hanging="360"/>
      </w:pPr>
      <w:rPr>
        <w:rFonts w:ascii="Wingdings" w:hAnsi="Wingdings" w:hint="default"/>
      </w:rPr>
    </w:lvl>
    <w:lvl w:ilvl="3" w:tplc="1C761B4E">
      <w:start w:val="1"/>
      <w:numFmt w:val="bullet"/>
      <w:lvlText w:val=""/>
      <w:lvlJc w:val="left"/>
      <w:pPr>
        <w:ind w:left="2880" w:hanging="360"/>
      </w:pPr>
      <w:rPr>
        <w:rFonts w:ascii="Symbol" w:hAnsi="Symbol" w:hint="default"/>
      </w:rPr>
    </w:lvl>
    <w:lvl w:ilvl="4" w:tplc="0494185C">
      <w:start w:val="1"/>
      <w:numFmt w:val="bullet"/>
      <w:lvlText w:val="o"/>
      <w:lvlJc w:val="left"/>
      <w:pPr>
        <w:ind w:left="3600" w:hanging="360"/>
      </w:pPr>
      <w:rPr>
        <w:rFonts w:ascii="Courier New" w:hAnsi="Courier New" w:hint="default"/>
      </w:rPr>
    </w:lvl>
    <w:lvl w:ilvl="5" w:tplc="00C00562">
      <w:start w:val="1"/>
      <w:numFmt w:val="bullet"/>
      <w:lvlText w:val=""/>
      <w:lvlJc w:val="left"/>
      <w:pPr>
        <w:ind w:left="4320" w:hanging="360"/>
      </w:pPr>
      <w:rPr>
        <w:rFonts w:ascii="Wingdings" w:hAnsi="Wingdings" w:hint="default"/>
      </w:rPr>
    </w:lvl>
    <w:lvl w:ilvl="6" w:tplc="E56E3872">
      <w:start w:val="1"/>
      <w:numFmt w:val="bullet"/>
      <w:lvlText w:val=""/>
      <w:lvlJc w:val="left"/>
      <w:pPr>
        <w:ind w:left="5040" w:hanging="360"/>
      </w:pPr>
      <w:rPr>
        <w:rFonts w:ascii="Symbol" w:hAnsi="Symbol" w:hint="default"/>
      </w:rPr>
    </w:lvl>
    <w:lvl w:ilvl="7" w:tplc="E86E61BE">
      <w:start w:val="1"/>
      <w:numFmt w:val="bullet"/>
      <w:lvlText w:val="o"/>
      <w:lvlJc w:val="left"/>
      <w:pPr>
        <w:ind w:left="5760" w:hanging="360"/>
      </w:pPr>
      <w:rPr>
        <w:rFonts w:ascii="Courier New" w:hAnsi="Courier New" w:hint="default"/>
      </w:rPr>
    </w:lvl>
    <w:lvl w:ilvl="8" w:tplc="14766DC0">
      <w:start w:val="1"/>
      <w:numFmt w:val="bullet"/>
      <w:lvlText w:val=""/>
      <w:lvlJc w:val="left"/>
      <w:pPr>
        <w:ind w:left="6480" w:hanging="360"/>
      </w:pPr>
      <w:rPr>
        <w:rFonts w:ascii="Wingdings" w:hAnsi="Wingdings" w:hint="default"/>
      </w:rPr>
    </w:lvl>
  </w:abstractNum>
  <w:abstractNum w:abstractNumId="3" w15:restartNumberingAfterBreak="0">
    <w:nsid w:val="12B96D87"/>
    <w:multiLevelType w:val="multilevel"/>
    <w:tmpl w:val="4CEA22E2"/>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C4A08D3"/>
    <w:multiLevelType w:val="hybridMultilevel"/>
    <w:tmpl w:val="941675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CF6270D"/>
    <w:multiLevelType w:val="hybridMultilevel"/>
    <w:tmpl w:val="FFFFFFFF"/>
    <w:lvl w:ilvl="0" w:tplc="9B08168A">
      <w:start w:val="1"/>
      <w:numFmt w:val="bullet"/>
      <w:lvlText w:val=""/>
      <w:lvlJc w:val="left"/>
      <w:pPr>
        <w:ind w:left="720" w:hanging="360"/>
      </w:pPr>
      <w:rPr>
        <w:rFonts w:ascii="Symbol" w:hAnsi="Symbol" w:hint="default"/>
      </w:rPr>
    </w:lvl>
    <w:lvl w:ilvl="1" w:tplc="051EA56E">
      <w:start w:val="1"/>
      <w:numFmt w:val="bullet"/>
      <w:lvlText w:val="o"/>
      <w:lvlJc w:val="left"/>
      <w:pPr>
        <w:ind w:left="1440" w:hanging="360"/>
      </w:pPr>
      <w:rPr>
        <w:rFonts w:ascii="Courier New" w:hAnsi="Courier New" w:hint="default"/>
      </w:rPr>
    </w:lvl>
    <w:lvl w:ilvl="2" w:tplc="1CC8ACE2">
      <w:start w:val="1"/>
      <w:numFmt w:val="bullet"/>
      <w:lvlText w:val=""/>
      <w:lvlJc w:val="left"/>
      <w:pPr>
        <w:ind w:left="2160" w:hanging="360"/>
      </w:pPr>
      <w:rPr>
        <w:rFonts w:ascii="Wingdings" w:hAnsi="Wingdings" w:hint="default"/>
      </w:rPr>
    </w:lvl>
    <w:lvl w:ilvl="3" w:tplc="D144D902">
      <w:start w:val="1"/>
      <w:numFmt w:val="bullet"/>
      <w:lvlText w:val=""/>
      <w:lvlJc w:val="left"/>
      <w:pPr>
        <w:ind w:left="2880" w:hanging="360"/>
      </w:pPr>
      <w:rPr>
        <w:rFonts w:ascii="Symbol" w:hAnsi="Symbol" w:hint="default"/>
      </w:rPr>
    </w:lvl>
    <w:lvl w:ilvl="4" w:tplc="C368ED7E">
      <w:start w:val="1"/>
      <w:numFmt w:val="bullet"/>
      <w:lvlText w:val="o"/>
      <w:lvlJc w:val="left"/>
      <w:pPr>
        <w:ind w:left="3600" w:hanging="360"/>
      </w:pPr>
      <w:rPr>
        <w:rFonts w:ascii="Courier New" w:hAnsi="Courier New" w:hint="default"/>
      </w:rPr>
    </w:lvl>
    <w:lvl w:ilvl="5" w:tplc="ABF685FC">
      <w:start w:val="1"/>
      <w:numFmt w:val="bullet"/>
      <w:lvlText w:val=""/>
      <w:lvlJc w:val="left"/>
      <w:pPr>
        <w:ind w:left="4320" w:hanging="360"/>
      </w:pPr>
      <w:rPr>
        <w:rFonts w:ascii="Wingdings" w:hAnsi="Wingdings" w:hint="default"/>
      </w:rPr>
    </w:lvl>
    <w:lvl w:ilvl="6" w:tplc="8848CEC6">
      <w:start w:val="1"/>
      <w:numFmt w:val="bullet"/>
      <w:lvlText w:val=""/>
      <w:lvlJc w:val="left"/>
      <w:pPr>
        <w:ind w:left="5040" w:hanging="360"/>
      </w:pPr>
      <w:rPr>
        <w:rFonts w:ascii="Symbol" w:hAnsi="Symbol" w:hint="default"/>
      </w:rPr>
    </w:lvl>
    <w:lvl w:ilvl="7" w:tplc="2F4AB9B2">
      <w:start w:val="1"/>
      <w:numFmt w:val="bullet"/>
      <w:lvlText w:val="o"/>
      <w:lvlJc w:val="left"/>
      <w:pPr>
        <w:ind w:left="5760" w:hanging="360"/>
      </w:pPr>
      <w:rPr>
        <w:rFonts w:ascii="Courier New" w:hAnsi="Courier New" w:hint="default"/>
      </w:rPr>
    </w:lvl>
    <w:lvl w:ilvl="8" w:tplc="9670AF58">
      <w:start w:val="1"/>
      <w:numFmt w:val="bullet"/>
      <w:lvlText w:val=""/>
      <w:lvlJc w:val="left"/>
      <w:pPr>
        <w:ind w:left="6480" w:hanging="360"/>
      </w:pPr>
      <w:rPr>
        <w:rFonts w:ascii="Wingdings" w:hAnsi="Wingdings" w:hint="default"/>
      </w:rPr>
    </w:lvl>
  </w:abstractNum>
  <w:abstractNum w:abstractNumId="6" w15:restartNumberingAfterBreak="0">
    <w:nsid w:val="23D82274"/>
    <w:multiLevelType w:val="hybridMultilevel"/>
    <w:tmpl w:val="FFFFFFFF"/>
    <w:lvl w:ilvl="0" w:tplc="F3E8A284">
      <w:start w:val="1"/>
      <w:numFmt w:val="bullet"/>
      <w:lvlText w:val=""/>
      <w:lvlJc w:val="left"/>
      <w:pPr>
        <w:ind w:left="720" w:hanging="360"/>
      </w:pPr>
      <w:rPr>
        <w:rFonts w:ascii="Symbol" w:hAnsi="Symbol" w:hint="default"/>
      </w:rPr>
    </w:lvl>
    <w:lvl w:ilvl="1" w:tplc="52E0EBAA">
      <w:start w:val="1"/>
      <w:numFmt w:val="bullet"/>
      <w:lvlText w:val="o"/>
      <w:lvlJc w:val="left"/>
      <w:pPr>
        <w:ind w:left="1440" w:hanging="360"/>
      </w:pPr>
      <w:rPr>
        <w:rFonts w:ascii="Symbol" w:hAnsi="Symbol" w:hint="default"/>
      </w:rPr>
    </w:lvl>
    <w:lvl w:ilvl="2" w:tplc="922ACFF2">
      <w:start w:val="1"/>
      <w:numFmt w:val="bullet"/>
      <w:lvlText w:val=""/>
      <w:lvlJc w:val="left"/>
      <w:pPr>
        <w:ind w:left="2160" w:hanging="360"/>
      </w:pPr>
      <w:rPr>
        <w:rFonts w:ascii="Wingdings" w:hAnsi="Wingdings" w:hint="default"/>
      </w:rPr>
    </w:lvl>
    <w:lvl w:ilvl="3" w:tplc="2164413A">
      <w:start w:val="1"/>
      <w:numFmt w:val="bullet"/>
      <w:lvlText w:val=""/>
      <w:lvlJc w:val="left"/>
      <w:pPr>
        <w:ind w:left="2880" w:hanging="360"/>
      </w:pPr>
      <w:rPr>
        <w:rFonts w:ascii="Symbol" w:hAnsi="Symbol" w:hint="default"/>
      </w:rPr>
    </w:lvl>
    <w:lvl w:ilvl="4" w:tplc="DD407970">
      <w:start w:val="1"/>
      <w:numFmt w:val="bullet"/>
      <w:lvlText w:val="o"/>
      <w:lvlJc w:val="left"/>
      <w:pPr>
        <w:ind w:left="3600" w:hanging="360"/>
      </w:pPr>
      <w:rPr>
        <w:rFonts w:ascii="Courier New" w:hAnsi="Courier New" w:hint="default"/>
      </w:rPr>
    </w:lvl>
    <w:lvl w:ilvl="5" w:tplc="2A4635E2">
      <w:start w:val="1"/>
      <w:numFmt w:val="bullet"/>
      <w:lvlText w:val=""/>
      <w:lvlJc w:val="left"/>
      <w:pPr>
        <w:ind w:left="4320" w:hanging="360"/>
      </w:pPr>
      <w:rPr>
        <w:rFonts w:ascii="Wingdings" w:hAnsi="Wingdings" w:hint="default"/>
      </w:rPr>
    </w:lvl>
    <w:lvl w:ilvl="6" w:tplc="9466B982">
      <w:start w:val="1"/>
      <w:numFmt w:val="bullet"/>
      <w:lvlText w:val=""/>
      <w:lvlJc w:val="left"/>
      <w:pPr>
        <w:ind w:left="5040" w:hanging="360"/>
      </w:pPr>
      <w:rPr>
        <w:rFonts w:ascii="Symbol" w:hAnsi="Symbol" w:hint="default"/>
      </w:rPr>
    </w:lvl>
    <w:lvl w:ilvl="7" w:tplc="2966BA88">
      <w:start w:val="1"/>
      <w:numFmt w:val="bullet"/>
      <w:lvlText w:val="o"/>
      <w:lvlJc w:val="left"/>
      <w:pPr>
        <w:ind w:left="5760" w:hanging="360"/>
      </w:pPr>
      <w:rPr>
        <w:rFonts w:ascii="Courier New" w:hAnsi="Courier New" w:hint="default"/>
      </w:rPr>
    </w:lvl>
    <w:lvl w:ilvl="8" w:tplc="89667BE4">
      <w:start w:val="1"/>
      <w:numFmt w:val="bullet"/>
      <w:lvlText w:val=""/>
      <w:lvlJc w:val="left"/>
      <w:pPr>
        <w:ind w:left="6480" w:hanging="360"/>
      </w:pPr>
      <w:rPr>
        <w:rFonts w:ascii="Wingdings" w:hAnsi="Wingdings" w:hint="default"/>
      </w:rPr>
    </w:lvl>
  </w:abstractNum>
  <w:abstractNum w:abstractNumId="7" w15:restartNumberingAfterBreak="0">
    <w:nsid w:val="2DE0160E"/>
    <w:multiLevelType w:val="hybridMultilevel"/>
    <w:tmpl w:val="B64C27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7159674"/>
    <w:multiLevelType w:val="hybridMultilevel"/>
    <w:tmpl w:val="0950A21E"/>
    <w:lvl w:ilvl="0" w:tplc="097E975C">
      <w:start w:val="1"/>
      <w:numFmt w:val="decimal"/>
      <w:lvlText w:val="%1."/>
      <w:lvlJc w:val="left"/>
      <w:pPr>
        <w:ind w:left="720" w:hanging="360"/>
      </w:pPr>
    </w:lvl>
    <w:lvl w:ilvl="1" w:tplc="50CAAA48">
      <w:start w:val="1"/>
      <w:numFmt w:val="lowerLetter"/>
      <w:lvlText w:val="%2."/>
      <w:lvlJc w:val="left"/>
      <w:pPr>
        <w:ind w:left="1440" w:hanging="360"/>
      </w:pPr>
    </w:lvl>
    <w:lvl w:ilvl="2" w:tplc="F642F07A">
      <w:start w:val="1"/>
      <w:numFmt w:val="lowerRoman"/>
      <w:lvlText w:val="%3."/>
      <w:lvlJc w:val="right"/>
      <w:pPr>
        <w:ind w:left="2160" w:hanging="180"/>
      </w:pPr>
    </w:lvl>
    <w:lvl w:ilvl="3" w:tplc="12802BD2">
      <w:start w:val="1"/>
      <w:numFmt w:val="decimal"/>
      <w:lvlText w:val="%4."/>
      <w:lvlJc w:val="left"/>
      <w:pPr>
        <w:ind w:left="2880" w:hanging="360"/>
      </w:pPr>
    </w:lvl>
    <w:lvl w:ilvl="4" w:tplc="72AC9684">
      <w:start w:val="1"/>
      <w:numFmt w:val="lowerLetter"/>
      <w:lvlText w:val="%5."/>
      <w:lvlJc w:val="left"/>
      <w:pPr>
        <w:ind w:left="3600" w:hanging="360"/>
      </w:pPr>
    </w:lvl>
    <w:lvl w:ilvl="5" w:tplc="EC0C3A24">
      <w:start w:val="1"/>
      <w:numFmt w:val="lowerRoman"/>
      <w:lvlText w:val="%6."/>
      <w:lvlJc w:val="right"/>
      <w:pPr>
        <w:ind w:left="4320" w:hanging="180"/>
      </w:pPr>
    </w:lvl>
    <w:lvl w:ilvl="6" w:tplc="EB86080C">
      <w:start w:val="1"/>
      <w:numFmt w:val="decimal"/>
      <w:lvlText w:val="%7."/>
      <w:lvlJc w:val="left"/>
      <w:pPr>
        <w:ind w:left="5040" w:hanging="360"/>
      </w:pPr>
    </w:lvl>
    <w:lvl w:ilvl="7" w:tplc="27CE7958">
      <w:start w:val="1"/>
      <w:numFmt w:val="lowerLetter"/>
      <w:lvlText w:val="%8."/>
      <w:lvlJc w:val="left"/>
      <w:pPr>
        <w:ind w:left="5760" w:hanging="360"/>
      </w:pPr>
    </w:lvl>
    <w:lvl w:ilvl="8" w:tplc="BF465948">
      <w:start w:val="1"/>
      <w:numFmt w:val="lowerRoman"/>
      <w:lvlText w:val="%9."/>
      <w:lvlJc w:val="right"/>
      <w:pPr>
        <w:ind w:left="6480" w:hanging="180"/>
      </w:pPr>
    </w:lvl>
  </w:abstractNum>
  <w:abstractNum w:abstractNumId="9" w15:restartNumberingAfterBreak="0">
    <w:nsid w:val="3DA6CEB4"/>
    <w:multiLevelType w:val="hybridMultilevel"/>
    <w:tmpl w:val="FFFFFFFF"/>
    <w:lvl w:ilvl="0" w:tplc="55BA2AC8">
      <w:start w:val="1"/>
      <w:numFmt w:val="bullet"/>
      <w:lvlText w:val="-"/>
      <w:lvlJc w:val="left"/>
      <w:pPr>
        <w:ind w:left="720" w:hanging="360"/>
      </w:pPr>
      <w:rPr>
        <w:rFonts w:ascii="Symbol" w:hAnsi="Symbol" w:hint="default"/>
      </w:rPr>
    </w:lvl>
    <w:lvl w:ilvl="1" w:tplc="AD2AC316">
      <w:start w:val="1"/>
      <w:numFmt w:val="bullet"/>
      <w:lvlText w:val="o"/>
      <w:lvlJc w:val="left"/>
      <w:pPr>
        <w:ind w:left="1440" w:hanging="360"/>
      </w:pPr>
      <w:rPr>
        <w:rFonts w:ascii="Courier New" w:hAnsi="Courier New" w:hint="default"/>
      </w:rPr>
    </w:lvl>
    <w:lvl w:ilvl="2" w:tplc="A4BE9EB4">
      <w:start w:val="1"/>
      <w:numFmt w:val="bullet"/>
      <w:lvlText w:val=""/>
      <w:lvlJc w:val="left"/>
      <w:pPr>
        <w:ind w:left="2160" w:hanging="360"/>
      </w:pPr>
      <w:rPr>
        <w:rFonts w:ascii="Wingdings" w:hAnsi="Wingdings" w:hint="default"/>
      </w:rPr>
    </w:lvl>
    <w:lvl w:ilvl="3" w:tplc="116495C8">
      <w:start w:val="1"/>
      <w:numFmt w:val="bullet"/>
      <w:lvlText w:val=""/>
      <w:lvlJc w:val="left"/>
      <w:pPr>
        <w:ind w:left="2880" w:hanging="360"/>
      </w:pPr>
      <w:rPr>
        <w:rFonts w:ascii="Symbol" w:hAnsi="Symbol" w:hint="default"/>
      </w:rPr>
    </w:lvl>
    <w:lvl w:ilvl="4" w:tplc="BF688368">
      <w:start w:val="1"/>
      <w:numFmt w:val="bullet"/>
      <w:lvlText w:val="o"/>
      <w:lvlJc w:val="left"/>
      <w:pPr>
        <w:ind w:left="3600" w:hanging="360"/>
      </w:pPr>
      <w:rPr>
        <w:rFonts w:ascii="Courier New" w:hAnsi="Courier New" w:hint="default"/>
      </w:rPr>
    </w:lvl>
    <w:lvl w:ilvl="5" w:tplc="A6F46462">
      <w:start w:val="1"/>
      <w:numFmt w:val="bullet"/>
      <w:lvlText w:val=""/>
      <w:lvlJc w:val="left"/>
      <w:pPr>
        <w:ind w:left="4320" w:hanging="360"/>
      </w:pPr>
      <w:rPr>
        <w:rFonts w:ascii="Wingdings" w:hAnsi="Wingdings" w:hint="default"/>
      </w:rPr>
    </w:lvl>
    <w:lvl w:ilvl="6" w:tplc="A13269EA">
      <w:start w:val="1"/>
      <w:numFmt w:val="bullet"/>
      <w:lvlText w:val=""/>
      <w:lvlJc w:val="left"/>
      <w:pPr>
        <w:ind w:left="5040" w:hanging="360"/>
      </w:pPr>
      <w:rPr>
        <w:rFonts w:ascii="Symbol" w:hAnsi="Symbol" w:hint="default"/>
      </w:rPr>
    </w:lvl>
    <w:lvl w:ilvl="7" w:tplc="B542168E">
      <w:start w:val="1"/>
      <w:numFmt w:val="bullet"/>
      <w:lvlText w:val="o"/>
      <w:lvlJc w:val="left"/>
      <w:pPr>
        <w:ind w:left="5760" w:hanging="360"/>
      </w:pPr>
      <w:rPr>
        <w:rFonts w:ascii="Courier New" w:hAnsi="Courier New" w:hint="default"/>
      </w:rPr>
    </w:lvl>
    <w:lvl w:ilvl="8" w:tplc="9AD08650">
      <w:start w:val="1"/>
      <w:numFmt w:val="bullet"/>
      <w:lvlText w:val=""/>
      <w:lvlJc w:val="left"/>
      <w:pPr>
        <w:ind w:left="6480" w:hanging="360"/>
      </w:pPr>
      <w:rPr>
        <w:rFonts w:ascii="Wingdings" w:hAnsi="Wingdings" w:hint="default"/>
      </w:rPr>
    </w:lvl>
  </w:abstractNum>
  <w:abstractNum w:abstractNumId="10" w15:restartNumberingAfterBreak="0">
    <w:nsid w:val="45EA74D5"/>
    <w:multiLevelType w:val="hybridMultilevel"/>
    <w:tmpl w:val="FFFFFFFF"/>
    <w:lvl w:ilvl="0" w:tplc="F7D2BF0A">
      <w:start w:val="1"/>
      <w:numFmt w:val="decimal"/>
      <w:lvlText w:val="%1."/>
      <w:lvlJc w:val="left"/>
      <w:pPr>
        <w:ind w:left="720" w:hanging="360"/>
      </w:pPr>
    </w:lvl>
    <w:lvl w:ilvl="1" w:tplc="9B442FCA">
      <w:start w:val="1"/>
      <w:numFmt w:val="lowerLetter"/>
      <w:lvlText w:val="%2."/>
      <w:lvlJc w:val="left"/>
      <w:pPr>
        <w:ind w:left="1440" w:hanging="360"/>
      </w:pPr>
    </w:lvl>
    <w:lvl w:ilvl="2" w:tplc="B028878E">
      <w:start w:val="1"/>
      <w:numFmt w:val="lowerRoman"/>
      <w:lvlText w:val="%3."/>
      <w:lvlJc w:val="right"/>
      <w:pPr>
        <w:ind w:left="2160" w:hanging="180"/>
      </w:pPr>
    </w:lvl>
    <w:lvl w:ilvl="3" w:tplc="B68A478E">
      <w:start w:val="1"/>
      <w:numFmt w:val="decimal"/>
      <w:lvlText w:val="%4."/>
      <w:lvlJc w:val="left"/>
      <w:pPr>
        <w:ind w:left="2880" w:hanging="360"/>
      </w:pPr>
    </w:lvl>
    <w:lvl w:ilvl="4" w:tplc="A3BC075A">
      <w:start w:val="1"/>
      <w:numFmt w:val="lowerLetter"/>
      <w:lvlText w:val="%5."/>
      <w:lvlJc w:val="left"/>
      <w:pPr>
        <w:ind w:left="3600" w:hanging="360"/>
      </w:pPr>
    </w:lvl>
    <w:lvl w:ilvl="5" w:tplc="488812FE">
      <w:start w:val="1"/>
      <w:numFmt w:val="lowerRoman"/>
      <w:lvlText w:val="%6."/>
      <w:lvlJc w:val="right"/>
      <w:pPr>
        <w:ind w:left="4320" w:hanging="180"/>
      </w:pPr>
    </w:lvl>
    <w:lvl w:ilvl="6" w:tplc="07663198">
      <w:start w:val="1"/>
      <w:numFmt w:val="decimal"/>
      <w:lvlText w:val="%7."/>
      <w:lvlJc w:val="left"/>
      <w:pPr>
        <w:ind w:left="5040" w:hanging="360"/>
      </w:pPr>
    </w:lvl>
    <w:lvl w:ilvl="7" w:tplc="06FAF1DA">
      <w:start w:val="1"/>
      <w:numFmt w:val="lowerLetter"/>
      <w:lvlText w:val="%8."/>
      <w:lvlJc w:val="left"/>
      <w:pPr>
        <w:ind w:left="5760" w:hanging="360"/>
      </w:pPr>
    </w:lvl>
    <w:lvl w:ilvl="8" w:tplc="DF04180E">
      <w:start w:val="1"/>
      <w:numFmt w:val="lowerRoman"/>
      <w:lvlText w:val="%9."/>
      <w:lvlJc w:val="right"/>
      <w:pPr>
        <w:ind w:left="6480" w:hanging="180"/>
      </w:pPr>
    </w:lvl>
  </w:abstractNum>
  <w:abstractNum w:abstractNumId="11" w15:restartNumberingAfterBreak="0">
    <w:nsid w:val="46087078"/>
    <w:multiLevelType w:val="hybridMultilevel"/>
    <w:tmpl w:val="E9EA79F6"/>
    <w:lvl w:ilvl="0" w:tplc="04260003">
      <w:start w:val="1"/>
      <w:numFmt w:val="bullet"/>
      <w:lvlText w:val="o"/>
      <w:lvlJc w:val="left"/>
      <w:pPr>
        <w:ind w:left="720" w:hanging="360"/>
      </w:pPr>
      <w:rPr>
        <w:rFonts w:ascii="Courier New" w:hAnsi="Courier New" w:cs="Courier New"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5747"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D172B2C"/>
    <w:multiLevelType w:val="hybridMultilevel"/>
    <w:tmpl w:val="C742A87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3" w15:restartNumberingAfterBreak="0">
    <w:nsid w:val="4EE01D15"/>
    <w:multiLevelType w:val="hybridMultilevel"/>
    <w:tmpl w:val="BBF4008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240184B"/>
    <w:multiLevelType w:val="multilevel"/>
    <w:tmpl w:val="83085E5E"/>
    <w:lvl w:ilvl="0">
      <w:start w:val="1"/>
      <w:numFmt w:val="decimal"/>
      <w:lvlText w:val="%1."/>
      <w:lvlJc w:val="left"/>
      <w:pPr>
        <w:ind w:left="360" w:hanging="360"/>
      </w:pPr>
      <w:rPr>
        <w:rFonts w:hint="default"/>
        <w:b w:val="0"/>
        <w:color w:val="auto"/>
        <w:sz w:val="24"/>
        <w:szCs w:val="24"/>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35FF397"/>
    <w:multiLevelType w:val="hybridMultilevel"/>
    <w:tmpl w:val="FFFFFFFF"/>
    <w:lvl w:ilvl="0" w:tplc="3DEC0560">
      <w:start w:val="1"/>
      <w:numFmt w:val="bullet"/>
      <w:lvlText w:val=""/>
      <w:lvlJc w:val="left"/>
      <w:pPr>
        <w:ind w:left="720" w:hanging="360"/>
      </w:pPr>
      <w:rPr>
        <w:rFonts w:ascii="Symbol" w:hAnsi="Symbol" w:hint="default"/>
      </w:rPr>
    </w:lvl>
    <w:lvl w:ilvl="1" w:tplc="A8A8B4E0">
      <w:start w:val="1"/>
      <w:numFmt w:val="bullet"/>
      <w:lvlText w:val="o"/>
      <w:lvlJc w:val="left"/>
      <w:pPr>
        <w:ind w:left="1440" w:hanging="360"/>
      </w:pPr>
      <w:rPr>
        <w:rFonts w:ascii="Courier New" w:hAnsi="Courier New" w:hint="default"/>
      </w:rPr>
    </w:lvl>
    <w:lvl w:ilvl="2" w:tplc="7B887512">
      <w:start w:val="1"/>
      <w:numFmt w:val="bullet"/>
      <w:lvlText w:val=""/>
      <w:lvlJc w:val="left"/>
      <w:pPr>
        <w:ind w:left="2160" w:hanging="360"/>
      </w:pPr>
      <w:rPr>
        <w:rFonts w:ascii="Wingdings" w:hAnsi="Wingdings" w:hint="default"/>
      </w:rPr>
    </w:lvl>
    <w:lvl w:ilvl="3" w:tplc="D64A7D08">
      <w:start w:val="1"/>
      <w:numFmt w:val="bullet"/>
      <w:lvlText w:val=""/>
      <w:lvlJc w:val="left"/>
      <w:pPr>
        <w:ind w:left="2880" w:hanging="360"/>
      </w:pPr>
      <w:rPr>
        <w:rFonts w:ascii="Symbol" w:hAnsi="Symbol" w:hint="default"/>
      </w:rPr>
    </w:lvl>
    <w:lvl w:ilvl="4" w:tplc="F8C6797C">
      <w:start w:val="1"/>
      <w:numFmt w:val="bullet"/>
      <w:lvlText w:val="o"/>
      <w:lvlJc w:val="left"/>
      <w:pPr>
        <w:ind w:left="3600" w:hanging="360"/>
      </w:pPr>
      <w:rPr>
        <w:rFonts w:ascii="Courier New" w:hAnsi="Courier New" w:hint="default"/>
      </w:rPr>
    </w:lvl>
    <w:lvl w:ilvl="5" w:tplc="01E4DA74">
      <w:start w:val="1"/>
      <w:numFmt w:val="bullet"/>
      <w:lvlText w:val=""/>
      <w:lvlJc w:val="left"/>
      <w:pPr>
        <w:ind w:left="4320" w:hanging="360"/>
      </w:pPr>
      <w:rPr>
        <w:rFonts w:ascii="Wingdings" w:hAnsi="Wingdings" w:hint="default"/>
      </w:rPr>
    </w:lvl>
    <w:lvl w:ilvl="6" w:tplc="4E3CBC80">
      <w:start w:val="1"/>
      <w:numFmt w:val="bullet"/>
      <w:lvlText w:val=""/>
      <w:lvlJc w:val="left"/>
      <w:pPr>
        <w:ind w:left="5040" w:hanging="360"/>
      </w:pPr>
      <w:rPr>
        <w:rFonts w:ascii="Symbol" w:hAnsi="Symbol" w:hint="default"/>
      </w:rPr>
    </w:lvl>
    <w:lvl w:ilvl="7" w:tplc="29BC76AC">
      <w:start w:val="1"/>
      <w:numFmt w:val="bullet"/>
      <w:lvlText w:val="o"/>
      <w:lvlJc w:val="left"/>
      <w:pPr>
        <w:ind w:left="5760" w:hanging="360"/>
      </w:pPr>
      <w:rPr>
        <w:rFonts w:ascii="Courier New" w:hAnsi="Courier New" w:hint="default"/>
      </w:rPr>
    </w:lvl>
    <w:lvl w:ilvl="8" w:tplc="09ECEFDE">
      <w:start w:val="1"/>
      <w:numFmt w:val="bullet"/>
      <w:lvlText w:val=""/>
      <w:lvlJc w:val="left"/>
      <w:pPr>
        <w:ind w:left="6480" w:hanging="360"/>
      </w:pPr>
      <w:rPr>
        <w:rFonts w:ascii="Wingdings" w:hAnsi="Wingdings" w:hint="default"/>
      </w:rPr>
    </w:lvl>
  </w:abstractNum>
  <w:abstractNum w:abstractNumId="16" w15:restartNumberingAfterBreak="0">
    <w:nsid w:val="54DFECDC"/>
    <w:multiLevelType w:val="hybridMultilevel"/>
    <w:tmpl w:val="FFFFFFFF"/>
    <w:lvl w:ilvl="0" w:tplc="6E38D39A">
      <w:start w:val="1"/>
      <w:numFmt w:val="decimal"/>
      <w:lvlText w:val="%1."/>
      <w:lvlJc w:val="left"/>
      <w:pPr>
        <w:ind w:left="720" w:hanging="360"/>
      </w:pPr>
    </w:lvl>
    <w:lvl w:ilvl="1" w:tplc="7C3A58E8">
      <w:start w:val="1"/>
      <w:numFmt w:val="lowerLetter"/>
      <w:lvlText w:val="%2."/>
      <w:lvlJc w:val="left"/>
      <w:pPr>
        <w:ind w:left="1440" w:hanging="360"/>
      </w:pPr>
    </w:lvl>
    <w:lvl w:ilvl="2" w:tplc="3308162C">
      <w:start w:val="1"/>
      <w:numFmt w:val="lowerRoman"/>
      <w:lvlText w:val="%3."/>
      <w:lvlJc w:val="right"/>
      <w:pPr>
        <w:ind w:left="2160" w:hanging="180"/>
      </w:pPr>
    </w:lvl>
    <w:lvl w:ilvl="3" w:tplc="1A30F5D2">
      <w:start w:val="1"/>
      <w:numFmt w:val="decimal"/>
      <w:lvlText w:val="%4."/>
      <w:lvlJc w:val="left"/>
      <w:pPr>
        <w:ind w:left="2880" w:hanging="360"/>
      </w:pPr>
    </w:lvl>
    <w:lvl w:ilvl="4" w:tplc="3B802898">
      <w:start w:val="1"/>
      <w:numFmt w:val="lowerLetter"/>
      <w:lvlText w:val="%5."/>
      <w:lvlJc w:val="left"/>
      <w:pPr>
        <w:ind w:left="3600" w:hanging="360"/>
      </w:pPr>
    </w:lvl>
    <w:lvl w:ilvl="5" w:tplc="D7DA54C4">
      <w:start w:val="1"/>
      <w:numFmt w:val="lowerRoman"/>
      <w:lvlText w:val="%6."/>
      <w:lvlJc w:val="right"/>
      <w:pPr>
        <w:ind w:left="4320" w:hanging="180"/>
      </w:pPr>
    </w:lvl>
    <w:lvl w:ilvl="6" w:tplc="32DCADBC">
      <w:start w:val="1"/>
      <w:numFmt w:val="decimal"/>
      <w:lvlText w:val="%7."/>
      <w:lvlJc w:val="left"/>
      <w:pPr>
        <w:ind w:left="5040" w:hanging="360"/>
      </w:pPr>
    </w:lvl>
    <w:lvl w:ilvl="7" w:tplc="71681C42">
      <w:start w:val="1"/>
      <w:numFmt w:val="lowerLetter"/>
      <w:lvlText w:val="%8."/>
      <w:lvlJc w:val="left"/>
      <w:pPr>
        <w:ind w:left="5760" w:hanging="360"/>
      </w:pPr>
    </w:lvl>
    <w:lvl w:ilvl="8" w:tplc="82CC6CB6">
      <w:start w:val="1"/>
      <w:numFmt w:val="lowerRoman"/>
      <w:lvlText w:val="%9."/>
      <w:lvlJc w:val="right"/>
      <w:pPr>
        <w:ind w:left="6480" w:hanging="180"/>
      </w:pPr>
    </w:lvl>
  </w:abstractNum>
  <w:abstractNum w:abstractNumId="17" w15:restartNumberingAfterBreak="0">
    <w:nsid w:val="54E83791"/>
    <w:multiLevelType w:val="hybridMultilevel"/>
    <w:tmpl w:val="C226AD14"/>
    <w:lvl w:ilvl="0" w:tplc="5C6C2430">
      <w:start w:val="1"/>
      <w:numFmt w:val="decimal"/>
      <w:lvlText w:val="•"/>
      <w:lvlJc w:val="left"/>
      <w:pPr>
        <w:ind w:left="720" w:hanging="360"/>
      </w:pPr>
    </w:lvl>
    <w:lvl w:ilvl="1" w:tplc="B19C1AB6">
      <w:start w:val="1"/>
      <w:numFmt w:val="lowerLetter"/>
      <w:lvlText w:val="%2."/>
      <w:lvlJc w:val="left"/>
      <w:pPr>
        <w:ind w:left="1440" w:hanging="360"/>
      </w:pPr>
    </w:lvl>
    <w:lvl w:ilvl="2" w:tplc="325ECCFC">
      <w:start w:val="1"/>
      <w:numFmt w:val="lowerRoman"/>
      <w:lvlText w:val="%3."/>
      <w:lvlJc w:val="right"/>
      <w:pPr>
        <w:ind w:left="2160" w:hanging="180"/>
      </w:pPr>
    </w:lvl>
    <w:lvl w:ilvl="3" w:tplc="967ECCAE">
      <w:start w:val="1"/>
      <w:numFmt w:val="decimal"/>
      <w:lvlText w:val="%4."/>
      <w:lvlJc w:val="left"/>
      <w:pPr>
        <w:ind w:left="2880" w:hanging="360"/>
      </w:pPr>
    </w:lvl>
    <w:lvl w:ilvl="4" w:tplc="A99AF96A">
      <w:start w:val="1"/>
      <w:numFmt w:val="lowerLetter"/>
      <w:lvlText w:val="%5."/>
      <w:lvlJc w:val="left"/>
      <w:pPr>
        <w:ind w:left="3600" w:hanging="360"/>
      </w:pPr>
    </w:lvl>
    <w:lvl w:ilvl="5" w:tplc="F8384934">
      <w:start w:val="1"/>
      <w:numFmt w:val="lowerRoman"/>
      <w:lvlText w:val="%6."/>
      <w:lvlJc w:val="right"/>
      <w:pPr>
        <w:ind w:left="4320" w:hanging="180"/>
      </w:pPr>
    </w:lvl>
    <w:lvl w:ilvl="6" w:tplc="A5D20826">
      <w:start w:val="1"/>
      <w:numFmt w:val="decimal"/>
      <w:lvlText w:val="%7."/>
      <w:lvlJc w:val="left"/>
      <w:pPr>
        <w:ind w:left="5040" w:hanging="360"/>
      </w:pPr>
    </w:lvl>
    <w:lvl w:ilvl="7" w:tplc="D3D67742">
      <w:start w:val="1"/>
      <w:numFmt w:val="lowerLetter"/>
      <w:lvlText w:val="%8."/>
      <w:lvlJc w:val="left"/>
      <w:pPr>
        <w:ind w:left="5760" w:hanging="360"/>
      </w:pPr>
    </w:lvl>
    <w:lvl w:ilvl="8" w:tplc="84867D66">
      <w:start w:val="1"/>
      <w:numFmt w:val="lowerRoman"/>
      <w:lvlText w:val="%9."/>
      <w:lvlJc w:val="right"/>
      <w:pPr>
        <w:ind w:left="6480" w:hanging="180"/>
      </w:pPr>
    </w:lvl>
  </w:abstractNum>
  <w:abstractNum w:abstractNumId="18" w15:restartNumberingAfterBreak="0">
    <w:nsid w:val="56775044"/>
    <w:multiLevelType w:val="multilevel"/>
    <w:tmpl w:val="F92CD11C"/>
    <w:lvl w:ilvl="0">
      <w:start w:val="20"/>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9" w15:restartNumberingAfterBreak="0">
    <w:nsid w:val="5A31D580"/>
    <w:multiLevelType w:val="hybridMultilevel"/>
    <w:tmpl w:val="D0468E76"/>
    <w:lvl w:ilvl="0" w:tplc="C82E3DEC">
      <w:start w:val="1"/>
      <w:numFmt w:val="bullet"/>
      <w:lvlText w:val=""/>
      <w:lvlJc w:val="left"/>
      <w:pPr>
        <w:ind w:left="720" w:hanging="360"/>
      </w:pPr>
      <w:rPr>
        <w:rFonts w:ascii="Symbol" w:hAnsi="Symbol" w:hint="default"/>
      </w:rPr>
    </w:lvl>
    <w:lvl w:ilvl="1" w:tplc="19681DF6">
      <w:start w:val="1"/>
      <w:numFmt w:val="bullet"/>
      <w:lvlText w:val="o"/>
      <w:lvlJc w:val="left"/>
      <w:pPr>
        <w:ind w:left="1440" w:hanging="360"/>
      </w:pPr>
      <w:rPr>
        <w:rFonts w:ascii="Courier New" w:hAnsi="Courier New" w:hint="default"/>
      </w:rPr>
    </w:lvl>
    <w:lvl w:ilvl="2" w:tplc="ECA87D4E">
      <w:start w:val="1"/>
      <w:numFmt w:val="bullet"/>
      <w:lvlText w:val=""/>
      <w:lvlJc w:val="left"/>
      <w:pPr>
        <w:ind w:left="2160" w:hanging="360"/>
      </w:pPr>
      <w:rPr>
        <w:rFonts w:ascii="Wingdings" w:hAnsi="Wingdings" w:hint="default"/>
      </w:rPr>
    </w:lvl>
    <w:lvl w:ilvl="3" w:tplc="893C524C">
      <w:start w:val="1"/>
      <w:numFmt w:val="bullet"/>
      <w:lvlText w:val=""/>
      <w:lvlJc w:val="left"/>
      <w:pPr>
        <w:ind w:left="2880" w:hanging="360"/>
      </w:pPr>
      <w:rPr>
        <w:rFonts w:ascii="Symbol" w:hAnsi="Symbol" w:hint="default"/>
      </w:rPr>
    </w:lvl>
    <w:lvl w:ilvl="4" w:tplc="BEE0239A">
      <w:start w:val="1"/>
      <w:numFmt w:val="bullet"/>
      <w:lvlText w:val="o"/>
      <w:lvlJc w:val="left"/>
      <w:pPr>
        <w:ind w:left="3600" w:hanging="360"/>
      </w:pPr>
      <w:rPr>
        <w:rFonts w:ascii="Courier New" w:hAnsi="Courier New" w:hint="default"/>
      </w:rPr>
    </w:lvl>
    <w:lvl w:ilvl="5" w:tplc="16FE7412">
      <w:start w:val="1"/>
      <w:numFmt w:val="bullet"/>
      <w:lvlText w:val=""/>
      <w:lvlJc w:val="left"/>
      <w:pPr>
        <w:ind w:left="4320" w:hanging="360"/>
      </w:pPr>
      <w:rPr>
        <w:rFonts w:ascii="Wingdings" w:hAnsi="Wingdings" w:hint="default"/>
      </w:rPr>
    </w:lvl>
    <w:lvl w:ilvl="6" w:tplc="6A28FE2E">
      <w:start w:val="1"/>
      <w:numFmt w:val="bullet"/>
      <w:lvlText w:val=""/>
      <w:lvlJc w:val="left"/>
      <w:pPr>
        <w:ind w:left="5040" w:hanging="360"/>
      </w:pPr>
      <w:rPr>
        <w:rFonts w:ascii="Symbol" w:hAnsi="Symbol" w:hint="default"/>
      </w:rPr>
    </w:lvl>
    <w:lvl w:ilvl="7" w:tplc="DABC0D9C">
      <w:start w:val="1"/>
      <w:numFmt w:val="bullet"/>
      <w:lvlText w:val="o"/>
      <w:lvlJc w:val="left"/>
      <w:pPr>
        <w:ind w:left="5760" w:hanging="360"/>
      </w:pPr>
      <w:rPr>
        <w:rFonts w:ascii="Courier New" w:hAnsi="Courier New" w:hint="default"/>
      </w:rPr>
    </w:lvl>
    <w:lvl w:ilvl="8" w:tplc="7666A442">
      <w:start w:val="1"/>
      <w:numFmt w:val="bullet"/>
      <w:lvlText w:val=""/>
      <w:lvlJc w:val="left"/>
      <w:pPr>
        <w:ind w:left="6480" w:hanging="360"/>
      </w:pPr>
      <w:rPr>
        <w:rFonts w:ascii="Wingdings" w:hAnsi="Wingdings" w:hint="default"/>
      </w:rPr>
    </w:lvl>
  </w:abstractNum>
  <w:abstractNum w:abstractNumId="20" w15:restartNumberingAfterBreak="0">
    <w:nsid w:val="5AA83163"/>
    <w:multiLevelType w:val="hybridMultilevel"/>
    <w:tmpl w:val="E48ECD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DC23A93"/>
    <w:multiLevelType w:val="hybridMultilevel"/>
    <w:tmpl w:val="8F74CCB2"/>
    <w:lvl w:ilvl="0" w:tplc="5B484A2A">
      <w:start w:val="2022"/>
      <w:numFmt w:val="decimal"/>
      <w:lvlText w:val="%1."/>
      <w:lvlJc w:val="left"/>
      <w:pPr>
        <w:ind w:left="720" w:hanging="360"/>
      </w:pPr>
    </w:lvl>
    <w:lvl w:ilvl="1" w:tplc="A0D0FC74">
      <w:start w:val="1"/>
      <w:numFmt w:val="lowerLetter"/>
      <w:lvlText w:val="%2."/>
      <w:lvlJc w:val="left"/>
      <w:pPr>
        <w:ind w:left="1440" w:hanging="360"/>
      </w:pPr>
    </w:lvl>
    <w:lvl w:ilvl="2" w:tplc="A476E338">
      <w:start w:val="1"/>
      <w:numFmt w:val="lowerRoman"/>
      <w:lvlText w:val="%3."/>
      <w:lvlJc w:val="right"/>
      <w:pPr>
        <w:ind w:left="2160" w:hanging="180"/>
      </w:pPr>
    </w:lvl>
    <w:lvl w:ilvl="3" w:tplc="7FBE3954">
      <w:start w:val="1"/>
      <w:numFmt w:val="decimal"/>
      <w:lvlText w:val="%4."/>
      <w:lvlJc w:val="left"/>
      <w:pPr>
        <w:ind w:left="2880" w:hanging="360"/>
      </w:pPr>
    </w:lvl>
    <w:lvl w:ilvl="4" w:tplc="D3445128">
      <w:start w:val="1"/>
      <w:numFmt w:val="lowerLetter"/>
      <w:lvlText w:val="%5."/>
      <w:lvlJc w:val="left"/>
      <w:pPr>
        <w:ind w:left="3600" w:hanging="360"/>
      </w:pPr>
    </w:lvl>
    <w:lvl w:ilvl="5" w:tplc="E280F92E">
      <w:start w:val="1"/>
      <w:numFmt w:val="lowerRoman"/>
      <w:lvlText w:val="%6."/>
      <w:lvlJc w:val="right"/>
      <w:pPr>
        <w:ind w:left="4320" w:hanging="180"/>
      </w:pPr>
    </w:lvl>
    <w:lvl w:ilvl="6" w:tplc="193A2E74">
      <w:start w:val="1"/>
      <w:numFmt w:val="decimal"/>
      <w:lvlText w:val="%7."/>
      <w:lvlJc w:val="left"/>
      <w:pPr>
        <w:ind w:left="5040" w:hanging="360"/>
      </w:pPr>
    </w:lvl>
    <w:lvl w:ilvl="7" w:tplc="70CA9180">
      <w:start w:val="1"/>
      <w:numFmt w:val="lowerLetter"/>
      <w:lvlText w:val="%8."/>
      <w:lvlJc w:val="left"/>
      <w:pPr>
        <w:ind w:left="5760" w:hanging="360"/>
      </w:pPr>
    </w:lvl>
    <w:lvl w:ilvl="8" w:tplc="3EFEE2FE">
      <w:start w:val="1"/>
      <w:numFmt w:val="lowerRoman"/>
      <w:lvlText w:val="%9."/>
      <w:lvlJc w:val="right"/>
      <w:pPr>
        <w:ind w:left="6480" w:hanging="180"/>
      </w:pPr>
    </w:lvl>
  </w:abstractNum>
  <w:abstractNum w:abstractNumId="22" w15:restartNumberingAfterBreak="0">
    <w:nsid w:val="5F109C1A"/>
    <w:multiLevelType w:val="hybridMultilevel"/>
    <w:tmpl w:val="FC98E55C"/>
    <w:lvl w:ilvl="0" w:tplc="A2260398">
      <w:start w:val="1"/>
      <w:numFmt w:val="decimal"/>
      <w:lvlText w:val="•"/>
      <w:lvlJc w:val="left"/>
      <w:pPr>
        <w:ind w:left="720" w:hanging="360"/>
      </w:pPr>
    </w:lvl>
    <w:lvl w:ilvl="1" w:tplc="3B6A9FC0">
      <w:start w:val="1"/>
      <w:numFmt w:val="lowerLetter"/>
      <w:lvlText w:val="%2."/>
      <w:lvlJc w:val="left"/>
      <w:pPr>
        <w:ind w:left="1440" w:hanging="360"/>
      </w:pPr>
    </w:lvl>
    <w:lvl w:ilvl="2" w:tplc="36D88CEE">
      <w:start w:val="1"/>
      <w:numFmt w:val="lowerRoman"/>
      <w:lvlText w:val="%3."/>
      <w:lvlJc w:val="right"/>
      <w:pPr>
        <w:ind w:left="2160" w:hanging="180"/>
      </w:pPr>
    </w:lvl>
    <w:lvl w:ilvl="3" w:tplc="F77AC38E">
      <w:start w:val="1"/>
      <w:numFmt w:val="decimal"/>
      <w:lvlText w:val="%4."/>
      <w:lvlJc w:val="left"/>
      <w:pPr>
        <w:ind w:left="2880" w:hanging="360"/>
      </w:pPr>
    </w:lvl>
    <w:lvl w:ilvl="4" w:tplc="B67AF9A8">
      <w:start w:val="1"/>
      <w:numFmt w:val="lowerLetter"/>
      <w:lvlText w:val="%5."/>
      <w:lvlJc w:val="left"/>
      <w:pPr>
        <w:ind w:left="3600" w:hanging="360"/>
      </w:pPr>
    </w:lvl>
    <w:lvl w:ilvl="5" w:tplc="36A60788">
      <w:start w:val="1"/>
      <w:numFmt w:val="lowerRoman"/>
      <w:lvlText w:val="%6."/>
      <w:lvlJc w:val="right"/>
      <w:pPr>
        <w:ind w:left="4320" w:hanging="180"/>
      </w:pPr>
    </w:lvl>
    <w:lvl w:ilvl="6" w:tplc="4156E2C4">
      <w:start w:val="1"/>
      <w:numFmt w:val="decimal"/>
      <w:lvlText w:val="%7."/>
      <w:lvlJc w:val="left"/>
      <w:pPr>
        <w:ind w:left="5040" w:hanging="360"/>
      </w:pPr>
    </w:lvl>
    <w:lvl w:ilvl="7" w:tplc="32902656">
      <w:start w:val="1"/>
      <w:numFmt w:val="lowerLetter"/>
      <w:lvlText w:val="%8."/>
      <w:lvlJc w:val="left"/>
      <w:pPr>
        <w:ind w:left="5760" w:hanging="360"/>
      </w:pPr>
    </w:lvl>
    <w:lvl w:ilvl="8" w:tplc="1A98B084">
      <w:start w:val="1"/>
      <w:numFmt w:val="lowerRoman"/>
      <w:lvlText w:val="%9."/>
      <w:lvlJc w:val="right"/>
      <w:pPr>
        <w:ind w:left="6480" w:hanging="180"/>
      </w:pPr>
    </w:lvl>
  </w:abstractNum>
  <w:abstractNum w:abstractNumId="23" w15:restartNumberingAfterBreak="0">
    <w:nsid w:val="5FD71820"/>
    <w:multiLevelType w:val="hybridMultilevel"/>
    <w:tmpl w:val="7DCC6E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73EFEA9"/>
    <w:multiLevelType w:val="hybridMultilevel"/>
    <w:tmpl w:val="FFFFFFFF"/>
    <w:lvl w:ilvl="0" w:tplc="3ED6F8FA">
      <w:start w:val="1"/>
      <w:numFmt w:val="decimal"/>
      <w:lvlText w:val="%1."/>
      <w:lvlJc w:val="left"/>
      <w:pPr>
        <w:ind w:left="720" w:hanging="360"/>
      </w:pPr>
    </w:lvl>
    <w:lvl w:ilvl="1" w:tplc="46629552">
      <w:start w:val="1"/>
      <w:numFmt w:val="lowerLetter"/>
      <w:lvlText w:val="%2."/>
      <w:lvlJc w:val="left"/>
      <w:pPr>
        <w:ind w:left="1440" w:hanging="360"/>
      </w:pPr>
    </w:lvl>
    <w:lvl w:ilvl="2" w:tplc="FA88FFFC">
      <w:start w:val="1"/>
      <w:numFmt w:val="lowerRoman"/>
      <w:lvlText w:val="%3."/>
      <w:lvlJc w:val="right"/>
      <w:pPr>
        <w:ind w:left="2160" w:hanging="180"/>
      </w:pPr>
    </w:lvl>
    <w:lvl w:ilvl="3" w:tplc="2564E7CC">
      <w:start w:val="1"/>
      <w:numFmt w:val="decimal"/>
      <w:lvlText w:val="%4."/>
      <w:lvlJc w:val="left"/>
      <w:pPr>
        <w:ind w:left="2880" w:hanging="360"/>
      </w:pPr>
    </w:lvl>
    <w:lvl w:ilvl="4" w:tplc="1180E2AA">
      <w:start w:val="1"/>
      <w:numFmt w:val="lowerLetter"/>
      <w:lvlText w:val="%5."/>
      <w:lvlJc w:val="left"/>
      <w:pPr>
        <w:ind w:left="3600" w:hanging="360"/>
      </w:pPr>
    </w:lvl>
    <w:lvl w:ilvl="5" w:tplc="204E98E8">
      <w:start w:val="1"/>
      <w:numFmt w:val="lowerRoman"/>
      <w:lvlText w:val="%6."/>
      <w:lvlJc w:val="right"/>
      <w:pPr>
        <w:ind w:left="4320" w:hanging="180"/>
      </w:pPr>
    </w:lvl>
    <w:lvl w:ilvl="6" w:tplc="8D4404B8">
      <w:start w:val="1"/>
      <w:numFmt w:val="decimal"/>
      <w:lvlText w:val="%7."/>
      <w:lvlJc w:val="left"/>
      <w:pPr>
        <w:ind w:left="5040" w:hanging="360"/>
      </w:pPr>
    </w:lvl>
    <w:lvl w:ilvl="7" w:tplc="608EA136">
      <w:start w:val="1"/>
      <w:numFmt w:val="lowerLetter"/>
      <w:lvlText w:val="%8."/>
      <w:lvlJc w:val="left"/>
      <w:pPr>
        <w:ind w:left="5760" w:hanging="360"/>
      </w:pPr>
    </w:lvl>
    <w:lvl w:ilvl="8" w:tplc="34C02FA2">
      <w:start w:val="1"/>
      <w:numFmt w:val="lowerRoman"/>
      <w:lvlText w:val="%9."/>
      <w:lvlJc w:val="right"/>
      <w:pPr>
        <w:ind w:left="6480" w:hanging="180"/>
      </w:pPr>
    </w:lvl>
  </w:abstractNum>
  <w:abstractNum w:abstractNumId="25" w15:restartNumberingAfterBreak="0">
    <w:nsid w:val="6BF0C074"/>
    <w:multiLevelType w:val="hybridMultilevel"/>
    <w:tmpl w:val="FFFFFFFF"/>
    <w:lvl w:ilvl="0" w:tplc="414C8A4A">
      <w:start w:val="1"/>
      <w:numFmt w:val="bullet"/>
      <w:lvlText w:val=""/>
      <w:lvlJc w:val="left"/>
      <w:pPr>
        <w:ind w:left="720" w:hanging="360"/>
      </w:pPr>
      <w:rPr>
        <w:rFonts w:ascii="Symbol" w:hAnsi="Symbol" w:hint="default"/>
      </w:rPr>
    </w:lvl>
    <w:lvl w:ilvl="1" w:tplc="DB1C4C3E">
      <w:start w:val="1"/>
      <w:numFmt w:val="bullet"/>
      <w:lvlText w:val="o"/>
      <w:lvlJc w:val="left"/>
      <w:pPr>
        <w:ind w:left="1440" w:hanging="360"/>
      </w:pPr>
      <w:rPr>
        <w:rFonts w:ascii="Courier New" w:hAnsi="Courier New" w:hint="default"/>
      </w:rPr>
    </w:lvl>
    <w:lvl w:ilvl="2" w:tplc="5080B952">
      <w:start w:val="1"/>
      <w:numFmt w:val="bullet"/>
      <w:lvlText w:val=""/>
      <w:lvlJc w:val="left"/>
      <w:pPr>
        <w:ind w:left="2160" w:hanging="360"/>
      </w:pPr>
      <w:rPr>
        <w:rFonts w:ascii="Wingdings" w:hAnsi="Wingdings" w:hint="default"/>
      </w:rPr>
    </w:lvl>
    <w:lvl w:ilvl="3" w:tplc="FE628A0A">
      <w:start w:val="1"/>
      <w:numFmt w:val="bullet"/>
      <w:lvlText w:val=""/>
      <w:lvlJc w:val="left"/>
      <w:pPr>
        <w:ind w:left="2880" w:hanging="360"/>
      </w:pPr>
      <w:rPr>
        <w:rFonts w:ascii="Symbol" w:hAnsi="Symbol" w:hint="default"/>
      </w:rPr>
    </w:lvl>
    <w:lvl w:ilvl="4" w:tplc="3BACAC80">
      <w:start w:val="1"/>
      <w:numFmt w:val="bullet"/>
      <w:lvlText w:val="o"/>
      <w:lvlJc w:val="left"/>
      <w:pPr>
        <w:ind w:left="3600" w:hanging="360"/>
      </w:pPr>
      <w:rPr>
        <w:rFonts w:ascii="Courier New" w:hAnsi="Courier New" w:hint="default"/>
      </w:rPr>
    </w:lvl>
    <w:lvl w:ilvl="5" w:tplc="3E3AAD58">
      <w:start w:val="1"/>
      <w:numFmt w:val="bullet"/>
      <w:lvlText w:val=""/>
      <w:lvlJc w:val="left"/>
      <w:pPr>
        <w:ind w:left="4320" w:hanging="360"/>
      </w:pPr>
      <w:rPr>
        <w:rFonts w:ascii="Wingdings" w:hAnsi="Wingdings" w:hint="default"/>
      </w:rPr>
    </w:lvl>
    <w:lvl w:ilvl="6" w:tplc="B926632E">
      <w:start w:val="1"/>
      <w:numFmt w:val="bullet"/>
      <w:lvlText w:val=""/>
      <w:lvlJc w:val="left"/>
      <w:pPr>
        <w:ind w:left="5040" w:hanging="360"/>
      </w:pPr>
      <w:rPr>
        <w:rFonts w:ascii="Symbol" w:hAnsi="Symbol" w:hint="default"/>
      </w:rPr>
    </w:lvl>
    <w:lvl w:ilvl="7" w:tplc="6870EA2C">
      <w:start w:val="1"/>
      <w:numFmt w:val="bullet"/>
      <w:lvlText w:val="o"/>
      <w:lvlJc w:val="left"/>
      <w:pPr>
        <w:ind w:left="5760" w:hanging="360"/>
      </w:pPr>
      <w:rPr>
        <w:rFonts w:ascii="Courier New" w:hAnsi="Courier New" w:hint="default"/>
      </w:rPr>
    </w:lvl>
    <w:lvl w:ilvl="8" w:tplc="2E8280B8">
      <w:start w:val="1"/>
      <w:numFmt w:val="bullet"/>
      <w:lvlText w:val=""/>
      <w:lvlJc w:val="left"/>
      <w:pPr>
        <w:ind w:left="6480" w:hanging="360"/>
      </w:pPr>
      <w:rPr>
        <w:rFonts w:ascii="Wingdings" w:hAnsi="Wingdings" w:hint="default"/>
      </w:rPr>
    </w:lvl>
  </w:abstractNum>
  <w:abstractNum w:abstractNumId="26" w15:restartNumberingAfterBreak="0">
    <w:nsid w:val="6D4F32AA"/>
    <w:multiLevelType w:val="hybridMultilevel"/>
    <w:tmpl w:val="977043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6F34CEF"/>
    <w:multiLevelType w:val="hybridMultilevel"/>
    <w:tmpl w:val="2BE448B0"/>
    <w:lvl w:ilvl="0" w:tplc="DCF2BA42">
      <w:start w:val="1"/>
      <w:numFmt w:val="decimal"/>
      <w:lvlText w:val="%1."/>
      <w:lvlJc w:val="left"/>
      <w:pPr>
        <w:ind w:left="720" w:hanging="360"/>
      </w:pPr>
    </w:lvl>
    <w:lvl w:ilvl="1" w:tplc="06A074C8">
      <w:start w:val="1"/>
      <w:numFmt w:val="lowerLetter"/>
      <w:lvlText w:val="%2."/>
      <w:lvlJc w:val="left"/>
      <w:pPr>
        <w:ind w:left="1440" w:hanging="360"/>
      </w:pPr>
    </w:lvl>
    <w:lvl w:ilvl="2" w:tplc="91A4B9C8">
      <w:start w:val="1"/>
      <w:numFmt w:val="lowerRoman"/>
      <w:lvlText w:val="%3."/>
      <w:lvlJc w:val="right"/>
      <w:pPr>
        <w:ind w:left="2160" w:hanging="180"/>
      </w:pPr>
    </w:lvl>
    <w:lvl w:ilvl="3" w:tplc="CFAEF7EA">
      <w:start w:val="1"/>
      <w:numFmt w:val="decimal"/>
      <w:lvlText w:val="%4."/>
      <w:lvlJc w:val="left"/>
      <w:pPr>
        <w:ind w:left="2880" w:hanging="360"/>
      </w:pPr>
    </w:lvl>
    <w:lvl w:ilvl="4" w:tplc="79A2A7D2">
      <w:start w:val="1"/>
      <w:numFmt w:val="lowerLetter"/>
      <w:lvlText w:val="%5."/>
      <w:lvlJc w:val="left"/>
      <w:pPr>
        <w:ind w:left="3600" w:hanging="360"/>
      </w:pPr>
    </w:lvl>
    <w:lvl w:ilvl="5" w:tplc="94BEC2E6">
      <w:start w:val="1"/>
      <w:numFmt w:val="lowerRoman"/>
      <w:lvlText w:val="%6."/>
      <w:lvlJc w:val="right"/>
      <w:pPr>
        <w:ind w:left="4320" w:hanging="180"/>
      </w:pPr>
    </w:lvl>
    <w:lvl w:ilvl="6" w:tplc="9F1694B8">
      <w:start w:val="1"/>
      <w:numFmt w:val="decimal"/>
      <w:lvlText w:val="%7."/>
      <w:lvlJc w:val="left"/>
      <w:pPr>
        <w:ind w:left="5040" w:hanging="360"/>
      </w:pPr>
    </w:lvl>
    <w:lvl w:ilvl="7" w:tplc="F8D006FA">
      <w:start w:val="1"/>
      <w:numFmt w:val="lowerLetter"/>
      <w:lvlText w:val="%8."/>
      <w:lvlJc w:val="left"/>
      <w:pPr>
        <w:ind w:left="5760" w:hanging="360"/>
      </w:pPr>
    </w:lvl>
    <w:lvl w:ilvl="8" w:tplc="ED7408EC">
      <w:start w:val="1"/>
      <w:numFmt w:val="lowerRoman"/>
      <w:lvlText w:val="%9."/>
      <w:lvlJc w:val="right"/>
      <w:pPr>
        <w:ind w:left="6480" w:hanging="180"/>
      </w:pPr>
    </w:lvl>
  </w:abstractNum>
  <w:abstractNum w:abstractNumId="28" w15:restartNumberingAfterBreak="0">
    <w:nsid w:val="79EFCC0F"/>
    <w:multiLevelType w:val="hybridMultilevel"/>
    <w:tmpl w:val="FFFFFFFF"/>
    <w:lvl w:ilvl="0" w:tplc="2AAA1F72">
      <w:start w:val="1"/>
      <w:numFmt w:val="decimal"/>
      <w:lvlText w:val="%1."/>
      <w:lvlJc w:val="left"/>
      <w:pPr>
        <w:ind w:left="720" w:hanging="360"/>
      </w:pPr>
    </w:lvl>
    <w:lvl w:ilvl="1" w:tplc="993C10F0">
      <w:start w:val="1"/>
      <w:numFmt w:val="lowerLetter"/>
      <w:lvlText w:val="%2."/>
      <w:lvlJc w:val="left"/>
      <w:pPr>
        <w:ind w:left="1440" w:hanging="360"/>
      </w:pPr>
    </w:lvl>
    <w:lvl w:ilvl="2" w:tplc="1470514E">
      <w:start w:val="1"/>
      <w:numFmt w:val="lowerRoman"/>
      <w:lvlText w:val="%3."/>
      <w:lvlJc w:val="right"/>
      <w:pPr>
        <w:ind w:left="2160" w:hanging="180"/>
      </w:pPr>
    </w:lvl>
    <w:lvl w:ilvl="3" w:tplc="B62E71C0">
      <w:start w:val="1"/>
      <w:numFmt w:val="decimal"/>
      <w:lvlText w:val="%4."/>
      <w:lvlJc w:val="left"/>
      <w:pPr>
        <w:ind w:left="2880" w:hanging="360"/>
      </w:pPr>
    </w:lvl>
    <w:lvl w:ilvl="4" w:tplc="709471E2">
      <w:start w:val="1"/>
      <w:numFmt w:val="lowerLetter"/>
      <w:lvlText w:val="%5."/>
      <w:lvlJc w:val="left"/>
      <w:pPr>
        <w:ind w:left="3600" w:hanging="360"/>
      </w:pPr>
    </w:lvl>
    <w:lvl w:ilvl="5" w:tplc="744AB36C">
      <w:start w:val="1"/>
      <w:numFmt w:val="lowerRoman"/>
      <w:lvlText w:val="%6."/>
      <w:lvlJc w:val="right"/>
      <w:pPr>
        <w:ind w:left="4320" w:hanging="180"/>
      </w:pPr>
    </w:lvl>
    <w:lvl w:ilvl="6" w:tplc="E1F06546">
      <w:start w:val="1"/>
      <w:numFmt w:val="decimal"/>
      <w:lvlText w:val="%7."/>
      <w:lvlJc w:val="left"/>
      <w:pPr>
        <w:ind w:left="5040" w:hanging="360"/>
      </w:pPr>
    </w:lvl>
    <w:lvl w:ilvl="7" w:tplc="8FC6369E">
      <w:start w:val="1"/>
      <w:numFmt w:val="lowerLetter"/>
      <w:lvlText w:val="%8."/>
      <w:lvlJc w:val="left"/>
      <w:pPr>
        <w:ind w:left="5760" w:hanging="360"/>
      </w:pPr>
    </w:lvl>
    <w:lvl w:ilvl="8" w:tplc="BD9A5146">
      <w:start w:val="1"/>
      <w:numFmt w:val="lowerRoman"/>
      <w:lvlText w:val="%9."/>
      <w:lvlJc w:val="right"/>
      <w:pPr>
        <w:ind w:left="6480" w:hanging="180"/>
      </w:pPr>
    </w:lvl>
  </w:abstractNum>
  <w:abstractNum w:abstractNumId="29" w15:restartNumberingAfterBreak="0">
    <w:nsid w:val="7EBA8131"/>
    <w:multiLevelType w:val="hybridMultilevel"/>
    <w:tmpl w:val="FFFFFFFF"/>
    <w:lvl w:ilvl="0" w:tplc="97E6CA6A">
      <w:start w:val="1"/>
      <w:numFmt w:val="bullet"/>
      <w:lvlText w:val=""/>
      <w:lvlJc w:val="left"/>
      <w:pPr>
        <w:ind w:left="720" w:hanging="360"/>
      </w:pPr>
      <w:rPr>
        <w:rFonts w:ascii="Symbol" w:hAnsi="Symbol" w:hint="default"/>
      </w:rPr>
    </w:lvl>
    <w:lvl w:ilvl="1" w:tplc="EE1076A4">
      <w:start w:val="1"/>
      <w:numFmt w:val="bullet"/>
      <w:lvlText w:val="o"/>
      <w:lvlJc w:val="left"/>
      <w:pPr>
        <w:ind w:left="1440" w:hanging="360"/>
      </w:pPr>
      <w:rPr>
        <w:rFonts w:ascii="Courier New" w:hAnsi="Courier New" w:hint="default"/>
      </w:rPr>
    </w:lvl>
    <w:lvl w:ilvl="2" w:tplc="04BE70C2">
      <w:start w:val="1"/>
      <w:numFmt w:val="bullet"/>
      <w:lvlText w:val=""/>
      <w:lvlJc w:val="left"/>
      <w:pPr>
        <w:ind w:left="2160" w:hanging="360"/>
      </w:pPr>
      <w:rPr>
        <w:rFonts w:ascii="Wingdings" w:hAnsi="Wingdings" w:hint="default"/>
      </w:rPr>
    </w:lvl>
    <w:lvl w:ilvl="3" w:tplc="49EAEE10">
      <w:start w:val="1"/>
      <w:numFmt w:val="bullet"/>
      <w:lvlText w:val=""/>
      <w:lvlJc w:val="left"/>
      <w:pPr>
        <w:ind w:left="2880" w:hanging="360"/>
      </w:pPr>
      <w:rPr>
        <w:rFonts w:ascii="Symbol" w:hAnsi="Symbol" w:hint="default"/>
      </w:rPr>
    </w:lvl>
    <w:lvl w:ilvl="4" w:tplc="8CC85194">
      <w:start w:val="1"/>
      <w:numFmt w:val="bullet"/>
      <w:lvlText w:val="o"/>
      <w:lvlJc w:val="left"/>
      <w:pPr>
        <w:ind w:left="3600" w:hanging="360"/>
      </w:pPr>
      <w:rPr>
        <w:rFonts w:ascii="Courier New" w:hAnsi="Courier New" w:hint="default"/>
      </w:rPr>
    </w:lvl>
    <w:lvl w:ilvl="5" w:tplc="2A58CAC6">
      <w:start w:val="1"/>
      <w:numFmt w:val="bullet"/>
      <w:lvlText w:val=""/>
      <w:lvlJc w:val="left"/>
      <w:pPr>
        <w:ind w:left="4320" w:hanging="360"/>
      </w:pPr>
      <w:rPr>
        <w:rFonts w:ascii="Wingdings" w:hAnsi="Wingdings" w:hint="default"/>
      </w:rPr>
    </w:lvl>
    <w:lvl w:ilvl="6" w:tplc="C1489DAE">
      <w:start w:val="1"/>
      <w:numFmt w:val="bullet"/>
      <w:lvlText w:val=""/>
      <w:lvlJc w:val="left"/>
      <w:pPr>
        <w:ind w:left="5040" w:hanging="360"/>
      </w:pPr>
      <w:rPr>
        <w:rFonts w:ascii="Symbol" w:hAnsi="Symbol" w:hint="default"/>
      </w:rPr>
    </w:lvl>
    <w:lvl w:ilvl="7" w:tplc="9A928210">
      <w:start w:val="1"/>
      <w:numFmt w:val="bullet"/>
      <w:lvlText w:val="o"/>
      <w:lvlJc w:val="left"/>
      <w:pPr>
        <w:ind w:left="5760" w:hanging="360"/>
      </w:pPr>
      <w:rPr>
        <w:rFonts w:ascii="Courier New" w:hAnsi="Courier New" w:hint="default"/>
      </w:rPr>
    </w:lvl>
    <w:lvl w:ilvl="8" w:tplc="38A45656">
      <w:start w:val="1"/>
      <w:numFmt w:val="bullet"/>
      <w:lvlText w:val=""/>
      <w:lvlJc w:val="left"/>
      <w:pPr>
        <w:ind w:left="6480" w:hanging="360"/>
      </w:pPr>
      <w:rPr>
        <w:rFonts w:ascii="Wingdings" w:hAnsi="Wingdings" w:hint="default"/>
      </w:rPr>
    </w:lvl>
  </w:abstractNum>
  <w:num w:numId="1" w16cid:durableId="1729648049">
    <w:abstractNumId w:val="22"/>
  </w:num>
  <w:num w:numId="2" w16cid:durableId="846941173">
    <w:abstractNumId w:val="17"/>
  </w:num>
  <w:num w:numId="3" w16cid:durableId="428355625">
    <w:abstractNumId w:val="28"/>
  </w:num>
  <w:num w:numId="4" w16cid:durableId="2022732791">
    <w:abstractNumId w:val="6"/>
  </w:num>
  <w:num w:numId="5" w16cid:durableId="1215657857">
    <w:abstractNumId w:val="5"/>
  </w:num>
  <w:num w:numId="6" w16cid:durableId="243076742">
    <w:abstractNumId w:val="19"/>
  </w:num>
  <w:num w:numId="7" w16cid:durableId="548758763">
    <w:abstractNumId w:val="21"/>
  </w:num>
  <w:num w:numId="8" w16cid:durableId="164709053">
    <w:abstractNumId w:val="8"/>
  </w:num>
  <w:num w:numId="9" w16cid:durableId="583951177">
    <w:abstractNumId w:val="27"/>
  </w:num>
  <w:num w:numId="10" w16cid:durableId="774715680">
    <w:abstractNumId w:val="16"/>
  </w:num>
  <w:num w:numId="11" w16cid:durableId="1354309904">
    <w:abstractNumId w:val="24"/>
  </w:num>
  <w:num w:numId="12" w16cid:durableId="2031293210">
    <w:abstractNumId w:val="10"/>
  </w:num>
  <w:num w:numId="13" w16cid:durableId="756898496">
    <w:abstractNumId w:val="25"/>
  </w:num>
  <w:num w:numId="14" w16cid:durableId="170218531">
    <w:abstractNumId w:val="29"/>
  </w:num>
  <w:num w:numId="15" w16cid:durableId="1954483150">
    <w:abstractNumId w:val="9"/>
  </w:num>
  <w:num w:numId="16" w16cid:durableId="1621303081">
    <w:abstractNumId w:val="15"/>
  </w:num>
  <w:num w:numId="17" w16cid:durableId="1612399846">
    <w:abstractNumId w:val="23"/>
  </w:num>
  <w:num w:numId="18" w16cid:durableId="1239558532">
    <w:abstractNumId w:val="13"/>
  </w:num>
  <w:num w:numId="19" w16cid:durableId="52895120">
    <w:abstractNumId w:val="11"/>
  </w:num>
  <w:num w:numId="20" w16cid:durableId="2135518859">
    <w:abstractNumId w:val="1"/>
  </w:num>
  <w:num w:numId="21" w16cid:durableId="819154903">
    <w:abstractNumId w:val="7"/>
  </w:num>
  <w:num w:numId="22" w16cid:durableId="1599218030">
    <w:abstractNumId w:val="14"/>
  </w:num>
  <w:num w:numId="23" w16cid:durableId="1179851491">
    <w:abstractNumId w:val="3"/>
  </w:num>
  <w:num w:numId="24" w16cid:durableId="1633823340">
    <w:abstractNumId w:val="18"/>
  </w:num>
  <w:num w:numId="25" w16cid:durableId="1854564797">
    <w:abstractNumId w:val="12"/>
  </w:num>
  <w:num w:numId="26" w16cid:durableId="348416545">
    <w:abstractNumId w:val="26"/>
  </w:num>
  <w:num w:numId="27" w16cid:durableId="1420174912">
    <w:abstractNumId w:val="4"/>
  </w:num>
  <w:num w:numId="28" w16cid:durableId="1351176039">
    <w:abstractNumId w:val="20"/>
  </w:num>
  <w:num w:numId="29" w16cid:durableId="1870219050">
    <w:abstractNumId w:val="2"/>
  </w:num>
  <w:num w:numId="30" w16cid:durableId="113143467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B36"/>
    <w:rsid w:val="000000EC"/>
    <w:rsid w:val="000003FA"/>
    <w:rsid w:val="0000177E"/>
    <w:rsid w:val="0000188D"/>
    <w:rsid w:val="00001D1A"/>
    <w:rsid w:val="0000249C"/>
    <w:rsid w:val="00002791"/>
    <w:rsid w:val="00002A2A"/>
    <w:rsid w:val="00002BC6"/>
    <w:rsid w:val="00002D77"/>
    <w:rsid w:val="00002DCB"/>
    <w:rsid w:val="0000309C"/>
    <w:rsid w:val="00003278"/>
    <w:rsid w:val="0000382E"/>
    <w:rsid w:val="0000402B"/>
    <w:rsid w:val="000044E9"/>
    <w:rsid w:val="00004B97"/>
    <w:rsid w:val="00004EFC"/>
    <w:rsid w:val="00005B4E"/>
    <w:rsid w:val="00005F6F"/>
    <w:rsid w:val="00006384"/>
    <w:rsid w:val="00006877"/>
    <w:rsid w:val="00006CE6"/>
    <w:rsid w:val="00007017"/>
    <w:rsid w:val="00007284"/>
    <w:rsid w:val="00007819"/>
    <w:rsid w:val="0000795C"/>
    <w:rsid w:val="00007AEE"/>
    <w:rsid w:val="00007F3D"/>
    <w:rsid w:val="0001048B"/>
    <w:rsid w:val="0001137B"/>
    <w:rsid w:val="00011BC6"/>
    <w:rsid w:val="00012214"/>
    <w:rsid w:val="00012566"/>
    <w:rsid w:val="000131EB"/>
    <w:rsid w:val="000133B8"/>
    <w:rsid w:val="000135BB"/>
    <w:rsid w:val="00013C9A"/>
    <w:rsid w:val="00013DD1"/>
    <w:rsid w:val="000142FB"/>
    <w:rsid w:val="000147F0"/>
    <w:rsid w:val="00014AE1"/>
    <w:rsid w:val="00014AF3"/>
    <w:rsid w:val="00014C7B"/>
    <w:rsid w:val="00015B42"/>
    <w:rsid w:val="00015EE1"/>
    <w:rsid w:val="00016014"/>
    <w:rsid w:val="000167F7"/>
    <w:rsid w:val="00016B8F"/>
    <w:rsid w:val="00016EEB"/>
    <w:rsid w:val="0002011B"/>
    <w:rsid w:val="000208DD"/>
    <w:rsid w:val="00020C07"/>
    <w:rsid w:val="00021613"/>
    <w:rsid w:val="00022279"/>
    <w:rsid w:val="000229BE"/>
    <w:rsid w:val="00022C1E"/>
    <w:rsid w:val="000235CE"/>
    <w:rsid w:val="00023F38"/>
    <w:rsid w:val="00023FA0"/>
    <w:rsid w:val="00024955"/>
    <w:rsid w:val="00025B17"/>
    <w:rsid w:val="00025F8D"/>
    <w:rsid w:val="00027904"/>
    <w:rsid w:val="00027D7A"/>
    <w:rsid w:val="00027EEA"/>
    <w:rsid w:val="00030349"/>
    <w:rsid w:val="00030843"/>
    <w:rsid w:val="00030A06"/>
    <w:rsid w:val="00030AA8"/>
    <w:rsid w:val="00030B56"/>
    <w:rsid w:val="000317A1"/>
    <w:rsid w:val="00031C31"/>
    <w:rsid w:val="00031CC0"/>
    <w:rsid w:val="00031D4C"/>
    <w:rsid w:val="00032083"/>
    <w:rsid w:val="00032C68"/>
    <w:rsid w:val="000333B9"/>
    <w:rsid w:val="00033919"/>
    <w:rsid w:val="0003392C"/>
    <w:rsid w:val="00034527"/>
    <w:rsid w:val="00034548"/>
    <w:rsid w:val="000345A4"/>
    <w:rsid w:val="000346E1"/>
    <w:rsid w:val="00034F29"/>
    <w:rsid w:val="000358D3"/>
    <w:rsid w:val="00036F25"/>
    <w:rsid w:val="00037031"/>
    <w:rsid w:val="00037360"/>
    <w:rsid w:val="000376E5"/>
    <w:rsid w:val="000391B0"/>
    <w:rsid w:val="000402EC"/>
    <w:rsid w:val="0004037E"/>
    <w:rsid w:val="0004108A"/>
    <w:rsid w:val="0004127E"/>
    <w:rsid w:val="0004160D"/>
    <w:rsid w:val="00041D80"/>
    <w:rsid w:val="00042642"/>
    <w:rsid w:val="000428F9"/>
    <w:rsid w:val="000428FF"/>
    <w:rsid w:val="00042B38"/>
    <w:rsid w:val="00042E39"/>
    <w:rsid w:val="0004478F"/>
    <w:rsid w:val="000451FA"/>
    <w:rsid w:val="000456D7"/>
    <w:rsid w:val="0004580F"/>
    <w:rsid w:val="000465EA"/>
    <w:rsid w:val="0004672E"/>
    <w:rsid w:val="00046CBD"/>
    <w:rsid w:val="00047374"/>
    <w:rsid w:val="000473CD"/>
    <w:rsid w:val="00047560"/>
    <w:rsid w:val="000479E9"/>
    <w:rsid w:val="0005014D"/>
    <w:rsid w:val="0005028A"/>
    <w:rsid w:val="0005060F"/>
    <w:rsid w:val="00051394"/>
    <w:rsid w:val="00051DAD"/>
    <w:rsid w:val="0005284B"/>
    <w:rsid w:val="00052B20"/>
    <w:rsid w:val="00052F93"/>
    <w:rsid w:val="00053D02"/>
    <w:rsid w:val="00053E32"/>
    <w:rsid w:val="0005470F"/>
    <w:rsid w:val="00054E89"/>
    <w:rsid w:val="00055440"/>
    <w:rsid w:val="00055856"/>
    <w:rsid w:val="00055E2A"/>
    <w:rsid w:val="000568F4"/>
    <w:rsid w:val="00056A99"/>
    <w:rsid w:val="0005701A"/>
    <w:rsid w:val="000572B4"/>
    <w:rsid w:val="00057397"/>
    <w:rsid w:val="00057762"/>
    <w:rsid w:val="000579F2"/>
    <w:rsid w:val="00057BB0"/>
    <w:rsid w:val="0006041B"/>
    <w:rsid w:val="00060709"/>
    <w:rsid w:val="00060AB8"/>
    <w:rsid w:val="0006105A"/>
    <w:rsid w:val="00061696"/>
    <w:rsid w:val="00061A52"/>
    <w:rsid w:val="00061D30"/>
    <w:rsid w:val="00062054"/>
    <w:rsid w:val="00062587"/>
    <w:rsid w:val="00062BA9"/>
    <w:rsid w:val="00062EB6"/>
    <w:rsid w:val="00063102"/>
    <w:rsid w:val="000636A3"/>
    <w:rsid w:val="0006372A"/>
    <w:rsid w:val="00064075"/>
    <w:rsid w:val="000646A1"/>
    <w:rsid w:val="00064890"/>
    <w:rsid w:val="00064970"/>
    <w:rsid w:val="00064A35"/>
    <w:rsid w:val="00064CC5"/>
    <w:rsid w:val="00064DDB"/>
    <w:rsid w:val="00064FB4"/>
    <w:rsid w:val="00066241"/>
    <w:rsid w:val="000662A1"/>
    <w:rsid w:val="000663A7"/>
    <w:rsid w:val="0006676E"/>
    <w:rsid w:val="00066AC3"/>
    <w:rsid w:val="00066BE6"/>
    <w:rsid w:val="00067440"/>
    <w:rsid w:val="000679C7"/>
    <w:rsid w:val="00071230"/>
    <w:rsid w:val="00071FF0"/>
    <w:rsid w:val="00072147"/>
    <w:rsid w:val="0007226B"/>
    <w:rsid w:val="00072908"/>
    <w:rsid w:val="00072CA2"/>
    <w:rsid w:val="000733FC"/>
    <w:rsid w:val="000739A8"/>
    <w:rsid w:val="0007463F"/>
    <w:rsid w:val="00074795"/>
    <w:rsid w:val="00074AE3"/>
    <w:rsid w:val="0007521A"/>
    <w:rsid w:val="000757DB"/>
    <w:rsid w:val="0007580A"/>
    <w:rsid w:val="00075876"/>
    <w:rsid w:val="000759B4"/>
    <w:rsid w:val="00075C24"/>
    <w:rsid w:val="00076E4B"/>
    <w:rsid w:val="00077BAE"/>
    <w:rsid w:val="00077C3E"/>
    <w:rsid w:val="00077C78"/>
    <w:rsid w:val="00077F3F"/>
    <w:rsid w:val="00079DD5"/>
    <w:rsid w:val="000800D0"/>
    <w:rsid w:val="000806E9"/>
    <w:rsid w:val="00080D95"/>
    <w:rsid w:val="00081D5F"/>
    <w:rsid w:val="00082D7C"/>
    <w:rsid w:val="0008315D"/>
    <w:rsid w:val="00083160"/>
    <w:rsid w:val="00083267"/>
    <w:rsid w:val="00083C1C"/>
    <w:rsid w:val="00083CB8"/>
    <w:rsid w:val="000846E0"/>
    <w:rsid w:val="00084D5C"/>
    <w:rsid w:val="00084F88"/>
    <w:rsid w:val="00085297"/>
    <w:rsid w:val="000862ED"/>
    <w:rsid w:val="0008661C"/>
    <w:rsid w:val="00086AA9"/>
    <w:rsid w:val="00086BA4"/>
    <w:rsid w:val="00087233"/>
    <w:rsid w:val="00087244"/>
    <w:rsid w:val="00087445"/>
    <w:rsid w:val="000876B4"/>
    <w:rsid w:val="00087D74"/>
    <w:rsid w:val="00090869"/>
    <w:rsid w:val="00090ED4"/>
    <w:rsid w:val="000916CC"/>
    <w:rsid w:val="00091D1E"/>
    <w:rsid w:val="00091F93"/>
    <w:rsid w:val="000926D2"/>
    <w:rsid w:val="000937AF"/>
    <w:rsid w:val="00093E4C"/>
    <w:rsid w:val="00093F25"/>
    <w:rsid w:val="00093F63"/>
    <w:rsid w:val="000945AD"/>
    <w:rsid w:val="000946F3"/>
    <w:rsid w:val="000949D0"/>
    <w:rsid w:val="00094CE8"/>
    <w:rsid w:val="00094D75"/>
    <w:rsid w:val="00095B09"/>
    <w:rsid w:val="00096057"/>
    <w:rsid w:val="000969FF"/>
    <w:rsid w:val="00096A43"/>
    <w:rsid w:val="00096B2B"/>
    <w:rsid w:val="00096E2B"/>
    <w:rsid w:val="00096F60"/>
    <w:rsid w:val="000973C7"/>
    <w:rsid w:val="000978CB"/>
    <w:rsid w:val="000A01C9"/>
    <w:rsid w:val="000A0C71"/>
    <w:rsid w:val="000A0FE0"/>
    <w:rsid w:val="000A1B5B"/>
    <w:rsid w:val="000A1D2C"/>
    <w:rsid w:val="000A30E8"/>
    <w:rsid w:val="000A3205"/>
    <w:rsid w:val="000A3482"/>
    <w:rsid w:val="000A36AC"/>
    <w:rsid w:val="000A3F72"/>
    <w:rsid w:val="000A5ECB"/>
    <w:rsid w:val="000A6B42"/>
    <w:rsid w:val="000A71A1"/>
    <w:rsid w:val="000A7C51"/>
    <w:rsid w:val="000A7F01"/>
    <w:rsid w:val="000A7F60"/>
    <w:rsid w:val="000B02C7"/>
    <w:rsid w:val="000B0324"/>
    <w:rsid w:val="000B1AB5"/>
    <w:rsid w:val="000B2083"/>
    <w:rsid w:val="000B2261"/>
    <w:rsid w:val="000B2267"/>
    <w:rsid w:val="000B2313"/>
    <w:rsid w:val="000B2CE9"/>
    <w:rsid w:val="000B31CF"/>
    <w:rsid w:val="000B3EE9"/>
    <w:rsid w:val="000B4021"/>
    <w:rsid w:val="000B42C4"/>
    <w:rsid w:val="000B4538"/>
    <w:rsid w:val="000B4AC1"/>
    <w:rsid w:val="000B4D21"/>
    <w:rsid w:val="000B5709"/>
    <w:rsid w:val="000B587D"/>
    <w:rsid w:val="000B5E24"/>
    <w:rsid w:val="000B6850"/>
    <w:rsid w:val="000B69D8"/>
    <w:rsid w:val="000B72B3"/>
    <w:rsid w:val="000B75F9"/>
    <w:rsid w:val="000B7906"/>
    <w:rsid w:val="000C03B5"/>
    <w:rsid w:val="000C04F2"/>
    <w:rsid w:val="000C0A30"/>
    <w:rsid w:val="000C0CB3"/>
    <w:rsid w:val="000C13A9"/>
    <w:rsid w:val="000C157A"/>
    <w:rsid w:val="000C16FC"/>
    <w:rsid w:val="000C1BE3"/>
    <w:rsid w:val="000C28C5"/>
    <w:rsid w:val="000C33B5"/>
    <w:rsid w:val="000C3593"/>
    <w:rsid w:val="000C442A"/>
    <w:rsid w:val="000C4F47"/>
    <w:rsid w:val="000C4FF6"/>
    <w:rsid w:val="000C546D"/>
    <w:rsid w:val="000C54A9"/>
    <w:rsid w:val="000C690F"/>
    <w:rsid w:val="000C6BF3"/>
    <w:rsid w:val="000C6F90"/>
    <w:rsid w:val="000C7211"/>
    <w:rsid w:val="000C737C"/>
    <w:rsid w:val="000C73E0"/>
    <w:rsid w:val="000C75E6"/>
    <w:rsid w:val="000C797A"/>
    <w:rsid w:val="000C7AF0"/>
    <w:rsid w:val="000C7CB8"/>
    <w:rsid w:val="000C7D7D"/>
    <w:rsid w:val="000C7F6A"/>
    <w:rsid w:val="000D0142"/>
    <w:rsid w:val="000D05D7"/>
    <w:rsid w:val="000D0799"/>
    <w:rsid w:val="000D0D25"/>
    <w:rsid w:val="000D0ED3"/>
    <w:rsid w:val="000D1485"/>
    <w:rsid w:val="000D1705"/>
    <w:rsid w:val="000D23B2"/>
    <w:rsid w:val="000D2532"/>
    <w:rsid w:val="000D2541"/>
    <w:rsid w:val="000D27E4"/>
    <w:rsid w:val="000D2E50"/>
    <w:rsid w:val="000D3A7A"/>
    <w:rsid w:val="000D3D38"/>
    <w:rsid w:val="000D4012"/>
    <w:rsid w:val="000D4113"/>
    <w:rsid w:val="000D51F9"/>
    <w:rsid w:val="000D58FE"/>
    <w:rsid w:val="000D5A3D"/>
    <w:rsid w:val="000D6794"/>
    <w:rsid w:val="000D71B6"/>
    <w:rsid w:val="000D7541"/>
    <w:rsid w:val="000D77ED"/>
    <w:rsid w:val="000E00CF"/>
    <w:rsid w:val="000E0379"/>
    <w:rsid w:val="000E0394"/>
    <w:rsid w:val="000E0811"/>
    <w:rsid w:val="000E0E0F"/>
    <w:rsid w:val="000E103B"/>
    <w:rsid w:val="000E19DE"/>
    <w:rsid w:val="000E243F"/>
    <w:rsid w:val="000E261F"/>
    <w:rsid w:val="000E2973"/>
    <w:rsid w:val="000E2A60"/>
    <w:rsid w:val="000E2B97"/>
    <w:rsid w:val="000E2BE2"/>
    <w:rsid w:val="000E3256"/>
    <w:rsid w:val="000E3463"/>
    <w:rsid w:val="000E37BE"/>
    <w:rsid w:val="000E4041"/>
    <w:rsid w:val="000E46C2"/>
    <w:rsid w:val="000E47F2"/>
    <w:rsid w:val="000E55C0"/>
    <w:rsid w:val="000E58B0"/>
    <w:rsid w:val="000E5A7E"/>
    <w:rsid w:val="000E5ACE"/>
    <w:rsid w:val="000E6188"/>
    <w:rsid w:val="000E6A30"/>
    <w:rsid w:val="000E74A8"/>
    <w:rsid w:val="000E762B"/>
    <w:rsid w:val="000E7C06"/>
    <w:rsid w:val="000F051F"/>
    <w:rsid w:val="000F095B"/>
    <w:rsid w:val="000F0FAB"/>
    <w:rsid w:val="000F200B"/>
    <w:rsid w:val="000F2301"/>
    <w:rsid w:val="000F245B"/>
    <w:rsid w:val="000F2A87"/>
    <w:rsid w:val="000F2DC9"/>
    <w:rsid w:val="000F2DDE"/>
    <w:rsid w:val="000F2FD2"/>
    <w:rsid w:val="000F397E"/>
    <w:rsid w:val="000F3AC5"/>
    <w:rsid w:val="000F3AD3"/>
    <w:rsid w:val="000F3BE6"/>
    <w:rsid w:val="000F4177"/>
    <w:rsid w:val="000F50E1"/>
    <w:rsid w:val="000F50F8"/>
    <w:rsid w:val="000F54D0"/>
    <w:rsid w:val="000F574E"/>
    <w:rsid w:val="000F62FF"/>
    <w:rsid w:val="000F64F8"/>
    <w:rsid w:val="000F6D42"/>
    <w:rsid w:val="000F7913"/>
    <w:rsid w:val="000F7B7B"/>
    <w:rsid w:val="000F7BAB"/>
    <w:rsid w:val="0010082C"/>
    <w:rsid w:val="00100E8E"/>
    <w:rsid w:val="001018A4"/>
    <w:rsid w:val="001020A6"/>
    <w:rsid w:val="0010237B"/>
    <w:rsid w:val="001024F9"/>
    <w:rsid w:val="001035A7"/>
    <w:rsid w:val="001035B7"/>
    <w:rsid w:val="00103B2A"/>
    <w:rsid w:val="00103C45"/>
    <w:rsid w:val="00103D26"/>
    <w:rsid w:val="00103DFE"/>
    <w:rsid w:val="0010442A"/>
    <w:rsid w:val="00104A31"/>
    <w:rsid w:val="00104A38"/>
    <w:rsid w:val="00104DF8"/>
    <w:rsid w:val="001064EA"/>
    <w:rsid w:val="00106555"/>
    <w:rsid w:val="0010687F"/>
    <w:rsid w:val="00106BC3"/>
    <w:rsid w:val="00106C3E"/>
    <w:rsid w:val="00106D0E"/>
    <w:rsid w:val="001077DF"/>
    <w:rsid w:val="00107CD1"/>
    <w:rsid w:val="00107E72"/>
    <w:rsid w:val="001103B1"/>
    <w:rsid w:val="0011043B"/>
    <w:rsid w:val="001109CC"/>
    <w:rsid w:val="00110AD6"/>
    <w:rsid w:val="00111036"/>
    <w:rsid w:val="0011135A"/>
    <w:rsid w:val="00111AA8"/>
    <w:rsid w:val="00111B16"/>
    <w:rsid w:val="00111B6B"/>
    <w:rsid w:val="00111CCD"/>
    <w:rsid w:val="00111ED3"/>
    <w:rsid w:val="001122E7"/>
    <w:rsid w:val="0011241D"/>
    <w:rsid w:val="001126BA"/>
    <w:rsid w:val="001130AF"/>
    <w:rsid w:val="00113B86"/>
    <w:rsid w:val="00113CB1"/>
    <w:rsid w:val="001144EA"/>
    <w:rsid w:val="00114A30"/>
    <w:rsid w:val="00114E97"/>
    <w:rsid w:val="00114F5A"/>
    <w:rsid w:val="001151AB"/>
    <w:rsid w:val="00116364"/>
    <w:rsid w:val="00116500"/>
    <w:rsid w:val="00117E10"/>
    <w:rsid w:val="00117E6E"/>
    <w:rsid w:val="001201F9"/>
    <w:rsid w:val="0012083B"/>
    <w:rsid w:val="00120CF0"/>
    <w:rsid w:val="0012182E"/>
    <w:rsid w:val="00121EA0"/>
    <w:rsid w:val="001222CF"/>
    <w:rsid w:val="00122601"/>
    <w:rsid w:val="001226F5"/>
    <w:rsid w:val="00122F1C"/>
    <w:rsid w:val="00123604"/>
    <w:rsid w:val="00123670"/>
    <w:rsid w:val="0012377D"/>
    <w:rsid w:val="00123C14"/>
    <w:rsid w:val="00124173"/>
    <w:rsid w:val="00124849"/>
    <w:rsid w:val="00124974"/>
    <w:rsid w:val="00124A83"/>
    <w:rsid w:val="00125609"/>
    <w:rsid w:val="001256FC"/>
    <w:rsid w:val="001263D2"/>
    <w:rsid w:val="0012656F"/>
    <w:rsid w:val="00126A00"/>
    <w:rsid w:val="00126C75"/>
    <w:rsid w:val="00126DDC"/>
    <w:rsid w:val="00126E99"/>
    <w:rsid w:val="00126EDA"/>
    <w:rsid w:val="001276F2"/>
    <w:rsid w:val="00127E9E"/>
    <w:rsid w:val="00127F06"/>
    <w:rsid w:val="00130069"/>
    <w:rsid w:val="001307CD"/>
    <w:rsid w:val="001308EE"/>
    <w:rsid w:val="00130E8D"/>
    <w:rsid w:val="001313F0"/>
    <w:rsid w:val="00131A3C"/>
    <w:rsid w:val="00131B58"/>
    <w:rsid w:val="00131C0A"/>
    <w:rsid w:val="00131FFE"/>
    <w:rsid w:val="0013207A"/>
    <w:rsid w:val="0013263E"/>
    <w:rsid w:val="00132AE5"/>
    <w:rsid w:val="00132CFB"/>
    <w:rsid w:val="00132F57"/>
    <w:rsid w:val="0013346A"/>
    <w:rsid w:val="00133A08"/>
    <w:rsid w:val="00133C8D"/>
    <w:rsid w:val="00133CFA"/>
    <w:rsid w:val="00134BA3"/>
    <w:rsid w:val="00135126"/>
    <w:rsid w:val="00135456"/>
    <w:rsid w:val="001356AB"/>
    <w:rsid w:val="001357A3"/>
    <w:rsid w:val="00135B8D"/>
    <w:rsid w:val="00135BA9"/>
    <w:rsid w:val="00136041"/>
    <w:rsid w:val="0013721A"/>
    <w:rsid w:val="00137AF5"/>
    <w:rsid w:val="001404C5"/>
    <w:rsid w:val="00140DD5"/>
    <w:rsid w:val="00141A73"/>
    <w:rsid w:val="001421FE"/>
    <w:rsid w:val="001424A6"/>
    <w:rsid w:val="0014284E"/>
    <w:rsid w:val="00142C80"/>
    <w:rsid w:val="00142FF6"/>
    <w:rsid w:val="00143122"/>
    <w:rsid w:val="0014354D"/>
    <w:rsid w:val="001436F6"/>
    <w:rsid w:val="00143AC3"/>
    <w:rsid w:val="00144A59"/>
    <w:rsid w:val="00145444"/>
    <w:rsid w:val="001456B5"/>
    <w:rsid w:val="001462CF"/>
    <w:rsid w:val="0014662C"/>
    <w:rsid w:val="00147A5D"/>
    <w:rsid w:val="00147CE8"/>
    <w:rsid w:val="0014B77B"/>
    <w:rsid w:val="0014C72E"/>
    <w:rsid w:val="00150E57"/>
    <w:rsid w:val="001514DA"/>
    <w:rsid w:val="00151B63"/>
    <w:rsid w:val="00151FCB"/>
    <w:rsid w:val="001520F6"/>
    <w:rsid w:val="001529F2"/>
    <w:rsid w:val="0015403B"/>
    <w:rsid w:val="00154263"/>
    <w:rsid w:val="001546E8"/>
    <w:rsid w:val="001550C2"/>
    <w:rsid w:val="0015573B"/>
    <w:rsid w:val="001558C8"/>
    <w:rsid w:val="00155996"/>
    <w:rsid w:val="00155B50"/>
    <w:rsid w:val="00155DF4"/>
    <w:rsid w:val="00156298"/>
    <w:rsid w:val="00156739"/>
    <w:rsid w:val="00156893"/>
    <w:rsid w:val="00157B18"/>
    <w:rsid w:val="00157C27"/>
    <w:rsid w:val="00160159"/>
    <w:rsid w:val="00160277"/>
    <w:rsid w:val="0016031E"/>
    <w:rsid w:val="0016057C"/>
    <w:rsid w:val="0016062E"/>
    <w:rsid w:val="00160896"/>
    <w:rsid w:val="00160C2F"/>
    <w:rsid w:val="001612C4"/>
    <w:rsid w:val="00162062"/>
    <w:rsid w:val="00162251"/>
    <w:rsid w:val="00162449"/>
    <w:rsid w:val="00162579"/>
    <w:rsid w:val="00162790"/>
    <w:rsid w:val="00162BD5"/>
    <w:rsid w:val="00162EE1"/>
    <w:rsid w:val="001631B0"/>
    <w:rsid w:val="00163383"/>
    <w:rsid w:val="00163CE1"/>
    <w:rsid w:val="00164464"/>
    <w:rsid w:val="0016449E"/>
    <w:rsid w:val="00164DFB"/>
    <w:rsid w:val="001650EA"/>
    <w:rsid w:val="00165740"/>
    <w:rsid w:val="00165CB5"/>
    <w:rsid w:val="00165EB2"/>
    <w:rsid w:val="0016605C"/>
    <w:rsid w:val="00166342"/>
    <w:rsid w:val="001665B4"/>
    <w:rsid w:val="001669C3"/>
    <w:rsid w:val="00166DA1"/>
    <w:rsid w:val="001670CA"/>
    <w:rsid w:val="001710DE"/>
    <w:rsid w:val="001711F7"/>
    <w:rsid w:val="00171234"/>
    <w:rsid w:val="0017187A"/>
    <w:rsid w:val="00171A0B"/>
    <w:rsid w:val="00171ED1"/>
    <w:rsid w:val="001728D2"/>
    <w:rsid w:val="00172B9F"/>
    <w:rsid w:val="00172D44"/>
    <w:rsid w:val="00172D6B"/>
    <w:rsid w:val="001730B8"/>
    <w:rsid w:val="001731D7"/>
    <w:rsid w:val="00173348"/>
    <w:rsid w:val="001736B6"/>
    <w:rsid w:val="001737B6"/>
    <w:rsid w:val="00173C82"/>
    <w:rsid w:val="00174717"/>
    <w:rsid w:val="00174E15"/>
    <w:rsid w:val="00176EA0"/>
    <w:rsid w:val="00177330"/>
    <w:rsid w:val="001773C9"/>
    <w:rsid w:val="00180197"/>
    <w:rsid w:val="001808E6"/>
    <w:rsid w:val="001816FF"/>
    <w:rsid w:val="00181F5E"/>
    <w:rsid w:val="001821B5"/>
    <w:rsid w:val="001823C6"/>
    <w:rsid w:val="00182408"/>
    <w:rsid w:val="0018240E"/>
    <w:rsid w:val="00183192"/>
    <w:rsid w:val="00184709"/>
    <w:rsid w:val="00184768"/>
    <w:rsid w:val="00184CF9"/>
    <w:rsid w:val="001853A3"/>
    <w:rsid w:val="001854E2"/>
    <w:rsid w:val="00186608"/>
    <w:rsid w:val="001901EC"/>
    <w:rsid w:val="0019097E"/>
    <w:rsid w:val="00190C52"/>
    <w:rsid w:val="00191F69"/>
    <w:rsid w:val="00192170"/>
    <w:rsid w:val="001926F6"/>
    <w:rsid w:val="001931C4"/>
    <w:rsid w:val="00193875"/>
    <w:rsid w:val="00193BF6"/>
    <w:rsid w:val="00193C96"/>
    <w:rsid w:val="00193D7D"/>
    <w:rsid w:val="00193F2D"/>
    <w:rsid w:val="00194227"/>
    <w:rsid w:val="00194459"/>
    <w:rsid w:val="001944CF"/>
    <w:rsid w:val="001949DD"/>
    <w:rsid w:val="00194DE0"/>
    <w:rsid w:val="001951FC"/>
    <w:rsid w:val="00195396"/>
    <w:rsid w:val="0019570C"/>
    <w:rsid w:val="00195733"/>
    <w:rsid w:val="00195845"/>
    <w:rsid w:val="001964D9"/>
    <w:rsid w:val="00196E1D"/>
    <w:rsid w:val="001972C4"/>
    <w:rsid w:val="00197954"/>
    <w:rsid w:val="00197B0C"/>
    <w:rsid w:val="00198549"/>
    <w:rsid w:val="001A0934"/>
    <w:rsid w:val="001A0E53"/>
    <w:rsid w:val="001A10FF"/>
    <w:rsid w:val="001A144F"/>
    <w:rsid w:val="001A157E"/>
    <w:rsid w:val="001A20E3"/>
    <w:rsid w:val="001A2125"/>
    <w:rsid w:val="001A23CA"/>
    <w:rsid w:val="001A27EA"/>
    <w:rsid w:val="001A30B5"/>
    <w:rsid w:val="001A30E6"/>
    <w:rsid w:val="001A318C"/>
    <w:rsid w:val="001A333A"/>
    <w:rsid w:val="001A33F5"/>
    <w:rsid w:val="001A376E"/>
    <w:rsid w:val="001A420D"/>
    <w:rsid w:val="001A4913"/>
    <w:rsid w:val="001A4AD4"/>
    <w:rsid w:val="001A4DFB"/>
    <w:rsid w:val="001A4E99"/>
    <w:rsid w:val="001A4F54"/>
    <w:rsid w:val="001A5171"/>
    <w:rsid w:val="001A5485"/>
    <w:rsid w:val="001A5780"/>
    <w:rsid w:val="001A5EA7"/>
    <w:rsid w:val="001A5F50"/>
    <w:rsid w:val="001A65E3"/>
    <w:rsid w:val="001A73F4"/>
    <w:rsid w:val="001A7AC3"/>
    <w:rsid w:val="001A7D0B"/>
    <w:rsid w:val="001A7E2B"/>
    <w:rsid w:val="001A7F28"/>
    <w:rsid w:val="001B0EA3"/>
    <w:rsid w:val="001B13E4"/>
    <w:rsid w:val="001B16D3"/>
    <w:rsid w:val="001B1B93"/>
    <w:rsid w:val="001B2443"/>
    <w:rsid w:val="001B2462"/>
    <w:rsid w:val="001B261A"/>
    <w:rsid w:val="001B2FDA"/>
    <w:rsid w:val="001B3435"/>
    <w:rsid w:val="001B354C"/>
    <w:rsid w:val="001B3DE3"/>
    <w:rsid w:val="001B40C9"/>
    <w:rsid w:val="001B4137"/>
    <w:rsid w:val="001B4535"/>
    <w:rsid w:val="001B4DFE"/>
    <w:rsid w:val="001B4FC3"/>
    <w:rsid w:val="001B517D"/>
    <w:rsid w:val="001B5339"/>
    <w:rsid w:val="001B5416"/>
    <w:rsid w:val="001B5B3A"/>
    <w:rsid w:val="001B5CE6"/>
    <w:rsid w:val="001B656B"/>
    <w:rsid w:val="001B72E7"/>
    <w:rsid w:val="001B7990"/>
    <w:rsid w:val="001B7ACC"/>
    <w:rsid w:val="001C0424"/>
    <w:rsid w:val="001C1350"/>
    <w:rsid w:val="001C19CA"/>
    <w:rsid w:val="001C1AEF"/>
    <w:rsid w:val="001C1FDF"/>
    <w:rsid w:val="001C2699"/>
    <w:rsid w:val="001C2AAB"/>
    <w:rsid w:val="001C2DE6"/>
    <w:rsid w:val="001C2F98"/>
    <w:rsid w:val="001C3675"/>
    <w:rsid w:val="001C43F5"/>
    <w:rsid w:val="001C5C5F"/>
    <w:rsid w:val="001C5DE4"/>
    <w:rsid w:val="001C6170"/>
    <w:rsid w:val="001C64AF"/>
    <w:rsid w:val="001C66CD"/>
    <w:rsid w:val="001C6EDB"/>
    <w:rsid w:val="001C77DD"/>
    <w:rsid w:val="001C7896"/>
    <w:rsid w:val="001D0B40"/>
    <w:rsid w:val="001D1D24"/>
    <w:rsid w:val="001D1F2A"/>
    <w:rsid w:val="001D21F7"/>
    <w:rsid w:val="001D24F8"/>
    <w:rsid w:val="001D2D72"/>
    <w:rsid w:val="001D2EFF"/>
    <w:rsid w:val="001D344A"/>
    <w:rsid w:val="001D37B9"/>
    <w:rsid w:val="001D3933"/>
    <w:rsid w:val="001D3B51"/>
    <w:rsid w:val="001D3BBF"/>
    <w:rsid w:val="001D4E3E"/>
    <w:rsid w:val="001D5082"/>
    <w:rsid w:val="001D539A"/>
    <w:rsid w:val="001D55BF"/>
    <w:rsid w:val="001D5F92"/>
    <w:rsid w:val="001D6948"/>
    <w:rsid w:val="001D6964"/>
    <w:rsid w:val="001D6977"/>
    <w:rsid w:val="001D6F4D"/>
    <w:rsid w:val="001D708D"/>
    <w:rsid w:val="001D71C7"/>
    <w:rsid w:val="001D7374"/>
    <w:rsid w:val="001D7B8F"/>
    <w:rsid w:val="001E0071"/>
    <w:rsid w:val="001E016F"/>
    <w:rsid w:val="001E118E"/>
    <w:rsid w:val="001E2EFA"/>
    <w:rsid w:val="001E33E8"/>
    <w:rsid w:val="001E45AC"/>
    <w:rsid w:val="001E4A88"/>
    <w:rsid w:val="001E4B3D"/>
    <w:rsid w:val="001E50E2"/>
    <w:rsid w:val="001E516A"/>
    <w:rsid w:val="001E523E"/>
    <w:rsid w:val="001E57E6"/>
    <w:rsid w:val="001E5D98"/>
    <w:rsid w:val="001E661B"/>
    <w:rsid w:val="001E6C58"/>
    <w:rsid w:val="001E6E5A"/>
    <w:rsid w:val="001E733A"/>
    <w:rsid w:val="001E74F6"/>
    <w:rsid w:val="001E76C2"/>
    <w:rsid w:val="001E791E"/>
    <w:rsid w:val="001E7F95"/>
    <w:rsid w:val="001F0091"/>
    <w:rsid w:val="001F03D4"/>
    <w:rsid w:val="001F061A"/>
    <w:rsid w:val="001F0ED9"/>
    <w:rsid w:val="001F118E"/>
    <w:rsid w:val="001F13AA"/>
    <w:rsid w:val="001F18AE"/>
    <w:rsid w:val="001F23A6"/>
    <w:rsid w:val="001F3828"/>
    <w:rsid w:val="001F3E62"/>
    <w:rsid w:val="001F5833"/>
    <w:rsid w:val="001F651C"/>
    <w:rsid w:val="001F6B01"/>
    <w:rsid w:val="001F74D8"/>
    <w:rsid w:val="001F7640"/>
    <w:rsid w:val="001F7D18"/>
    <w:rsid w:val="002002FB"/>
    <w:rsid w:val="002007C0"/>
    <w:rsid w:val="00200884"/>
    <w:rsid w:val="002011EB"/>
    <w:rsid w:val="00202010"/>
    <w:rsid w:val="002023F0"/>
    <w:rsid w:val="00202D3E"/>
    <w:rsid w:val="00203603"/>
    <w:rsid w:val="00203D4D"/>
    <w:rsid w:val="00203EEF"/>
    <w:rsid w:val="00204466"/>
    <w:rsid w:val="002045FC"/>
    <w:rsid w:val="002049D0"/>
    <w:rsid w:val="00204B7B"/>
    <w:rsid w:val="002054A8"/>
    <w:rsid w:val="0020635C"/>
    <w:rsid w:val="002065BE"/>
    <w:rsid w:val="00206A75"/>
    <w:rsid w:val="00206A8A"/>
    <w:rsid w:val="0020778B"/>
    <w:rsid w:val="0020780C"/>
    <w:rsid w:val="00207895"/>
    <w:rsid w:val="00207981"/>
    <w:rsid w:val="00207E7F"/>
    <w:rsid w:val="00210E02"/>
    <w:rsid w:val="002124D3"/>
    <w:rsid w:val="00212664"/>
    <w:rsid w:val="00212903"/>
    <w:rsid w:val="00212A0A"/>
    <w:rsid w:val="00212E41"/>
    <w:rsid w:val="00212EE2"/>
    <w:rsid w:val="00212FF8"/>
    <w:rsid w:val="002130EC"/>
    <w:rsid w:val="00213337"/>
    <w:rsid w:val="002138BC"/>
    <w:rsid w:val="0021429F"/>
    <w:rsid w:val="00214608"/>
    <w:rsid w:val="00214F22"/>
    <w:rsid w:val="002155EE"/>
    <w:rsid w:val="00216261"/>
    <w:rsid w:val="00216ABC"/>
    <w:rsid w:val="00216C7A"/>
    <w:rsid w:val="00216E3E"/>
    <w:rsid w:val="002208AF"/>
    <w:rsid w:val="00220D5D"/>
    <w:rsid w:val="00221003"/>
    <w:rsid w:val="00221290"/>
    <w:rsid w:val="00222679"/>
    <w:rsid w:val="00222D59"/>
    <w:rsid w:val="00222E74"/>
    <w:rsid w:val="0022312E"/>
    <w:rsid w:val="002231DE"/>
    <w:rsid w:val="002231F1"/>
    <w:rsid w:val="0022320A"/>
    <w:rsid w:val="002238B8"/>
    <w:rsid w:val="00224440"/>
    <w:rsid w:val="002249E1"/>
    <w:rsid w:val="00225166"/>
    <w:rsid w:val="00225494"/>
    <w:rsid w:val="002260F0"/>
    <w:rsid w:val="00226A41"/>
    <w:rsid w:val="00226B3E"/>
    <w:rsid w:val="00226DA0"/>
    <w:rsid w:val="00227239"/>
    <w:rsid w:val="002272C3"/>
    <w:rsid w:val="002274F0"/>
    <w:rsid w:val="0023023A"/>
    <w:rsid w:val="00230E9A"/>
    <w:rsid w:val="0023167F"/>
    <w:rsid w:val="00232502"/>
    <w:rsid w:val="0023299C"/>
    <w:rsid w:val="00232A62"/>
    <w:rsid w:val="002333CE"/>
    <w:rsid w:val="00233EAE"/>
    <w:rsid w:val="00234DC9"/>
    <w:rsid w:val="0023521D"/>
    <w:rsid w:val="00235719"/>
    <w:rsid w:val="00235C9C"/>
    <w:rsid w:val="00235D68"/>
    <w:rsid w:val="00236405"/>
    <w:rsid w:val="00236B53"/>
    <w:rsid w:val="00236EC2"/>
    <w:rsid w:val="00236F2C"/>
    <w:rsid w:val="00237364"/>
    <w:rsid w:val="002373EE"/>
    <w:rsid w:val="0023746F"/>
    <w:rsid w:val="00237825"/>
    <w:rsid w:val="00237AD5"/>
    <w:rsid w:val="00240307"/>
    <w:rsid w:val="00240B66"/>
    <w:rsid w:val="00240E5A"/>
    <w:rsid w:val="002412CB"/>
    <w:rsid w:val="002412E8"/>
    <w:rsid w:val="002417F6"/>
    <w:rsid w:val="00241DBC"/>
    <w:rsid w:val="0024238A"/>
    <w:rsid w:val="00242A4F"/>
    <w:rsid w:val="00242DC4"/>
    <w:rsid w:val="00242EB5"/>
    <w:rsid w:val="0024315A"/>
    <w:rsid w:val="00243282"/>
    <w:rsid w:val="0024365A"/>
    <w:rsid w:val="00243E4A"/>
    <w:rsid w:val="00243F6E"/>
    <w:rsid w:val="00244326"/>
    <w:rsid w:val="00244C24"/>
    <w:rsid w:val="00244DFD"/>
    <w:rsid w:val="00245BBD"/>
    <w:rsid w:val="00245C8C"/>
    <w:rsid w:val="00246000"/>
    <w:rsid w:val="002467AD"/>
    <w:rsid w:val="002469F1"/>
    <w:rsid w:val="00250335"/>
    <w:rsid w:val="00250E57"/>
    <w:rsid w:val="00250F29"/>
    <w:rsid w:val="00251810"/>
    <w:rsid w:val="00251A05"/>
    <w:rsid w:val="0025275E"/>
    <w:rsid w:val="00252E8E"/>
    <w:rsid w:val="00253240"/>
    <w:rsid w:val="002533C0"/>
    <w:rsid w:val="002533C7"/>
    <w:rsid w:val="002533C8"/>
    <w:rsid w:val="00253E59"/>
    <w:rsid w:val="002540AC"/>
    <w:rsid w:val="00254133"/>
    <w:rsid w:val="0025441C"/>
    <w:rsid w:val="00254B2A"/>
    <w:rsid w:val="00254CA0"/>
    <w:rsid w:val="00254D29"/>
    <w:rsid w:val="00255796"/>
    <w:rsid w:val="00256718"/>
    <w:rsid w:val="002568AA"/>
    <w:rsid w:val="00257D1C"/>
    <w:rsid w:val="00257DB3"/>
    <w:rsid w:val="00257FEB"/>
    <w:rsid w:val="00260205"/>
    <w:rsid w:val="002602F6"/>
    <w:rsid w:val="0026083B"/>
    <w:rsid w:val="00260CC3"/>
    <w:rsid w:val="00260F53"/>
    <w:rsid w:val="00261163"/>
    <w:rsid w:val="002617AF"/>
    <w:rsid w:val="002617E6"/>
    <w:rsid w:val="002618D3"/>
    <w:rsid w:val="00261AB2"/>
    <w:rsid w:val="00261D57"/>
    <w:rsid w:val="00261F0A"/>
    <w:rsid w:val="00261FA9"/>
    <w:rsid w:val="002621B5"/>
    <w:rsid w:val="00262202"/>
    <w:rsid w:val="002625EA"/>
    <w:rsid w:val="002628B3"/>
    <w:rsid w:val="00262B83"/>
    <w:rsid w:val="002632F8"/>
    <w:rsid w:val="00263C15"/>
    <w:rsid w:val="002640A2"/>
    <w:rsid w:val="002643BB"/>
    <w:rsid w:val="00264657"/>
    <w:rsid w:val="00264C35"/>
    <w:rsid w:val="0026515E"/>
    <w:rsid w:val="002651D4"/>
    <w:rsid w:val="00265232"/>
    <w:rsid w:val="00265828"/>
    <w:rsid w:val="00265927"/>
    <w:rsid w:val="00265A97"/>
    <w:rsid w:val="00265F35"/>
    <w:rsid w:val="00266054"/>
    <w:rsid w:val="00266193"/>
    <w:rsid w:val="002665B8"/>
    <w:rsid w:val="00266770"/>
    <w:rsid w:val="00266EB9"/>
    <w:rsid w:val="00266FA6"/>
    <w:rsid w:val="00266FD8"/>
    <w:rsid w:val="00267309"/>
    <w:rsid w:val="00267F07"/>
    <w:rsid w:val="00267F86"/>
    <w:rsid w:val="00270538"/>
    <w:rsid w:val="00270D5F"/>
    <w:rsid w:val="00270E05"/>
    <w:rsid w:val="00270F8B"/>
    <w:rsid w:val="0027122C"/>
    <w:rsid w:val="002712C8"/>
    <w:rsid w:val="00271786"/>
    <w:rsid w:val="0027259D"/>
    <w:rsid w:val="00272E64"/>
    <w:rsid w:val="00272FB9"/>
    <w:rsid w:val="0027300F"/>
    <w:rsid w:val="00273111"/>
    <w:rsid w:val="00273933"/>
    <w:rsid w:val="00273A46"/>
    <w:rsid w:val="0027450D"/>
    <w:rsid w:val="00274FA6"/>
    <w:rsid w:val="002758E1"/>
    <w:rsid w:val="00275B9E"/>
    <w:rsid w:val="00275D66"/>
    <w:rsid w:val="00275E25"/>
    <w:rsid w:val="00276F3A"/>
    <w:rsid w:val="0027721C"/>
    <w:rsid w:val="00277882"/>
    <w:rsid w:val="00277CDB"/>
    <w:rsid w:val="00277D17"/>
    <w:rsid w:val="00277F34"/>
    <w:rsid w:val="0028031A"/>
    <w:rsid w:val="00280A7C"/>
    <w:rsid w:val="00281393"/>
    <w:rsid w:val="002819E1"/>
    <w:rsid w:val="0028285D"/>
    <w:rsid w:val="00282DF0"/>
    <w:rsid w:val="002833F4"/>
    <w:rsid w:val="002835ED"/>
    <w:rsid w:val="00283B3C"/>
    <w:rsid w:val="002846AB"/>
    <w:rsid w:val="0028524D"/>
    <w:rsid w:val="00285767"/>
    <w:rsid w:val="00285B9F"/>
    <w:rsid w:val="00286268"/>
    <w:rsid w:val="002865AC"/>
    <w:rsid w:val="002866E4"/>
    <w:rsid w:val="0028675A"/>
    <w:rsid w:val="00287635"/>
    <w:rsid w:val="00290512"/>
    <w:rsid w:val="0029098C"/>
    <w:rsid w:val="0029141E"/>
    <w:rsid w:val="0029181E"/>
    <w:rsid w:val="0029182C"/>
    <w:rsid w:val="002925BC"/>
    <w:rsid w:val="002927B7"/>
    <w:rsid w:val="00292A47"/>
    <w:rsid w:val="00292F56"/>
    <w:rsid w:val="002933D2"/>
    <w:rsid w:val="00293EA9"/>
    <w:rsid w:val="00293FA9"/>
    <w:rsid w:val="002941FE"/>
    <w:rsid w:val="00294DE7"/>
    <w:rsid w:val="002952A7"/>
    <w:rsid w:val="00295784"/>
    <w:rsid w:val="00295DCB"/>
    <w:rsid w:val="002962E5"/>
    <w:rsid w:val="002963AE"/>
    <w:rsid w:val="002966BD"/>
    <w:rsid w:val="00296C65"/>
    <w:rsid w:val="00296DBB"/>
    <w:rsid w:val="00297191"/>
    <w:rsid w:val="00297316"/>
    <w:rsid w:val="00297B01"/>
    <w:rsid w:val="00297B91"/>
    <w:rsid w:val="00297F3C"/>
    <w:rsid w:val="002A0386"/>
    <w:rsid w:val="002A10EA"/>
    <w:rsid w:val="002A20ED"/>
    <w:rsid w:val="002A210D"/>
    <w:rsid w:val="002A244D"/>
    <w:rsid w:val="002A2DE4"/>
    <w:rsid w:val="002A3A6A"/>
    <w:rsid w:val="002A3DEB"/>
    <w:rsid w:val="002A3E0A"/>
    <w:rsid w:val="002A4057"/>
    <w:rsid w:val="002A4D4C"/>
    <w:rsid w:val="002A55A7"/>
    <w:rsid w:val="002A57E3"/>
    <w:rsid w:val="002A5AFE"/>
    <w:rsid w:val="002A5BEF"/>
    <w:rsid w:val="002A5EC3"/>
    <w:rsid w:val="002A5F74"/>
    <w:rsid w:val="002A6311"/>
    <w:rsid w:val="002A6CD9"/>
    <w:rsid w:val="002A7414"/>
    <w:rsid w:val="002A7736"/>
    <w:rsid w:val="002A7832"/>
    <w:rsid w:val="002A7ADD"/>
    <w:rsid w:val="002A7B38"/>
    <w:rsid w:val="002A7EEF"/>
    <w:rsid w:val="002A7F8D"/>
    <w:rsid w:val="002B02C5"/>
    <w:rsid w:val="002B0BF8"/>
    <w:rsid w:val="002B1586"/>
    <w:rsid w:val="002B2F94"/>
    <w:rsid w:val="002B3077"/>
    <w:rsid w:val="002B38B5"/>
    <w:rsid w:val="002B399B"/>
    <w:rsid w:val="002B4B89"/>
    <w:rsid w:val="002B4C4A"/>
    <w:rsid w:val="002B4D97"/>
    <w:rsid w:val="002B57FD"/>
    <w:rsid w:val="002B5AD1"/>
    <w:rsid w:val="002B5CBB"/>
    <w:rsid w:val="002B619D"/>
    <w:rsid w:val="002B64EB"/>
    <w:rsid w:val="002B6EB5"/>
    <w:rsid w:val="002B704F"/>
    <w:rsid w:val="002B71F6"/>
    <w:rsid w:val="002B7692"/>
    <w:rsid w:val="002B7894"/>
    <w:rsid w:val="002C0465"/>
    <w:rsid w:val="002C0473"/>
    <w:rsid w:val="002C085B"/>
    <w:rsid w:val="002C0BAA"/>
    <w:rsid w:val="002C0D88"/>
    <w:rsid w:val="002C116E"/>
    <w:rsid w:val="002C147A"/>
    <w:rsid w:val="002C20A3"/>
    <w:rsid w:val="002C2455"/>
    <w:rsid w:val="002C257B"/>
    <w:rsid w:val="002C25FA"/>
    <w:rsid w:val="002C2B0F"/>
    <w:rsid w:val="002C3F43"/>
    <w:rsid w:val="002C4011"/>
    <w:rsid w:val="002C4411"/>
    <w:rsid w:val="002C45FC"/>
    <w:rsid w:val="002C4B21"/>
    <w:rsid w:val="002C4BBE"/>
    <w:rsid w:val="002C5265"/>
    <w:rsid w:val="002C549D"/>
    <w:rsid w:val="002C56C7"/>
    <w:rsid w:val="002C57BC"/>
    <w:rsid w:val="002C5DAA"/>
    <w:rsid w:val="002C5EEF"/>
    <w:rsid w:val="002C6649"/>
    <w:rsid w:val="002C6BB8"/>
    <w:rsid w:val="002C6D9F"/>
    <w:rsid w:val="002C70DD"/>
    <w:rsid w:val="002C7257"/>
    <w:rsid w:val="002C78D9"/>
    <w:rsid w:val="002D0036"/>
    <w:rsid w:val="002D0348"/>
    <w:rsid w:val="002D0617"/>
    <w:rsid w:val="002D06BD"/>
    <w:rsid w:val="002D08F8"/>
    <w:rsid w:val="002D0EDB"/>
    <w:rsid w:val="002D12A1"/>
    <w:rsid w:val="002D1549"/>
    <w:rsid w:val="002D1697"/>
    <w:rsid w:val="002D1C2B"/>
    <w:rsid w:val="002D1FA0"/>
    <w:rsid w:val="002D2A5F"/>
    <w:rsid w:val="002D2AF8"/>
    <w:rsid w:val="002D2E54"/>
    <w:rsid w:val="002D2F66"/>
    <w:rsid w:val="002D37EA"/>
    <w:rsid w:val="002D398A"/>
    <w:rsid w:val="002D3F57"/>
    <w:rsid w:val="002D4CA5"/>
    <w:rsid w:val="002D58A6"/>
    <w:rsid w:val="002D58EA"/>
    <w:rsid w:val="002D5954"/>
    <w:rsid w:val="002D5CA8"/>
    <w:rsid w:val="002D6627"/>
    <w:rsid w:val="002D6B04"/>
    <w:rsid w:val="002D6D9F"/>
    <w:rsid w:val="002D7874"/>
    <w:rsid w:val="002D7C82"/>
    <w:rsid w:val="002E0850"/>
    <w:rsid w:val="002E0E34"/>
    <w:rsid w:val="002E1474"/>
    <w:rsid w:val="002E1F11"/>
    <w:rsid w:val="002E255E"/>
    <w:rsid w:val="002E2AFA"/>
    <w:rsid w:val="002E3019"/>
    <w:rsid w:val="002E316D"/>
    <w:rsid w:val="002E4193"/>
    <w:rsid w:val="002E49E0"/>
    <w:rsid w:val="002E4B73"/>
    <w:rsid w:val="002E5027"/>
    <w:rsid w:val="002E59B9"/>
    <w:rsid w:val="002E5B77"/>
    <w:rsid w:val="002E632C"/>
    <w:rsid w:val="002E6F16"/>
    <w:rsid w:val="002E6F90"/>
    <w:rsid w:val="002E6FEF"/>
    <w:rsid w:val="002F054F"/>
    <w:rsid w:val="002F0F3B"/>
    <w:rsid w:val="002F10A0"/>
    <w:rsid w:val="002F1784"/>
    <w:rsid w:val="002F1887"/>
    <w:rsid w:val="002F189D"/>
    <w:rsid w:val="002F1A22"/>
    <w:rsid w:val="002F3CAA"/>
    <w:rsid w:val="002F5467"/>
    <w:rsid w:val="002F596D"/>
    <w:rsid w:val="002F60CD"/>
    <w:rsid w:val="002F62AA"/>
    <w:rsid w:val="002F6500"/>
    <w:rsid w:val="002F69C7"/>
    <w:rsid w:val="002F6E31"/>
    <w:rsid w:val="002F76E2"/>
    <w:rsid w:val="0030020E"/>
    <w:rsid w:val="003004D2"/>
    <w:rsid w:val="00300517"/>
    <w:rsid w:val="003005FE"/>
    <w:rsid w:val="0030127E"/>
    <w:rsid w:val="003018A3"/>
    <w:rsid w:val="00301A6E"/>
    <w:rsid w:val="003023E9"/>
    <w:rsid w:val="00302502"/>
    <w:rsid w:val="00302889"/>
    <w:rsid w:val="003037B9"/>
    <w:rsid w:val="00303A28"/>
    <w:rsid w:val="00304061"/>
    <w:rsid w:val="00304862"/>
    <w:rsid w:val="00304AC7"/>
    <w:rsid w:val="00305CE8"/>
    <w:rsid w:val="00305F7F"/>
    <w:rsid w:val="003064E0"/>
    <w:rsid w:val="00306BF0"/>
    <w:rsid w:val="00306F3C"/>
    <w:rsid w:val="0030725D"/>
    <w:rsid w:val="00307915"/>
    <w:rsid w:val="003102F3"/>
    <w:rsid w:val="00310337"/>
    <w:rsid w:val="0031083D"/>
    <w:rsid w:val="003110DD"/>
    <w:rsid w:val="00311169"/>
    <w:rsid w:val="0031122E"/>
    <w:rsid w:val="003116AC"/>
    <w:rsid w:val="00311B11"/>
    <w:rsid w:val="00311BCE"/>
    <w:rsid w:val="003121F0"/>
    <w:rsid w:val="00312314"/>
    <w:rsid w:val="00312779"/>
    <w:rsid w:val="00312846"/>
    <w:rsid w:val="003139BD"/>
    <w:rsid w:val="00313D0C"/>
    <w:rsid w:val="00313EDE"/>
    <w:rsid w:val="00314356"/>
    <w:rsid w:val="003146EC"/>
    <w:rsid w:val="003154E1"/>
    <w:rsid w:val="003156D0"/>
    <w:rsid w:val="00315B47"/>
    <w:rsid w:val="00315F91"/>
    <w:rsid w:val="00316232"/>
    <w:rsid w:val="00316EC2"/>
    <w:rsid w:val="00316FF0"/>
    <w:rsid w:val="00317637"/>
    <w:rsid w:val="0031779D"/>
    <w:rsid w:val="00320A8A"/>
    <w:rsid w:val="00320AD3"/>
    <w:rsid w:val="003211DC"/>
    <w:rsid w:val="0032129E"/>
    <w:rsid w:val="00321457"/>
    <w:rsid w:val="00321588"/>
    <w:rsid w:val="0032183C"/>
    <w:rsid w:val="00321891"/>
    <w:rsid w:val="00321ADB"/>
    <w:rsid w:val="00321ADD"/>
    <w:rsid w:val="00321B32"/>
    <w:rsid w:val="003220B7"/>
    <w:rsid w:val="003223AF"/>
    <w:rsid w:val="003228C1"/>
    <w:rsid w:val="00322911"/>
    <w:rsid w:val="00322B37"/>
    <w:rsid w:val="00322B60"/>
    <w:rsid w:val="00322CF8"/>
    <w:rsid w:val="00324DAC"/>
    <w:rsid w:val="0032560F"/>
    <w:rsid w:val="00325E1C"/>
    <w:rsid w:val="003264EA"/>
    <w:rsid w:val="00326597"/>
    <w:rsid w:val="00326696"/>
    <w:rsid w:val="00326C15"/>
    <w:rsid w:val="00326CE3"/>
    <w:rsid w:val="00326FFF"/>
    <w:rsid w:val="00327B90"/>
    <w:rsid w:val="0032C53D"/>
    <w:rsid w:val="00330A0C"/>
    <w:rsid w:val="00330A95"/>
    <w:rsid w:val="0033116E"/>
    <w:rsid w:val="00331396"/>
    <w:rsid w:val="0033198E"/>
    <w:rsid w:val="00331A97"/>
    <w:rsid w:val="00331FC9"/>
    <w:rsid w:val="00331FFB"/>
    <w:rsid w:val="00332642"/>
    <w:rsid w:val="00332B8E"/>
    <w:rsid w:val="00332D6F"/>
    <w:rsid w:val="00333EF8"/>
    <w:rsid w:val="00333F56"/>
    <w:rsid w:val="0033400F"/>
    <w:rsid w:val="00334473"/>
    <w:rsid w:val="003344E7"/>
    <w:rsid w:val="003345E5"/>
    <w:rsid w:val="0033491B"/>
    <w:rsid w:val="00334FD1"/>
    <w:rsid w:val="00335032"/>
    <w:rsid w:val="00335387"/>
    <w:rsid w:val="00335AFD"/>
    <w:rsid w:val="00335F37"/>
    <w:rsid w:val="0033623E"/>
    <w:rsid w:val="00336811"/>
    <w:rsid w:val="00336AFB"/>
    <w:rsid w:val="003371D8"/>
    <w:rsid w:val="0033758E"/>
    <w:rsid w:val="003377A2"/>
    <w:rsid w:val="00337F74"/>
    <w:rsid w:val="00340434"/>
    <w:rsid w:val="003406B2"/>
    <w:rsid w:val="003409C4"/>
    <w:rsid w:val="00340AC6"/>
    <w:rsid w:val="00340D40"/>
    <w:rsid w:val="00341158"/>
    <w:rsid w:val="0034130F"/>
    <w:rsid w:val="003413C2"/>
    <w:rsid w:val="003414CE"/>
    <w:rsid w:val="003419D4"/>
    <w:rsid w:val="00341BAC"/>
    <w:rsid w:val="003420E9"/>
    <w:rsid w:val="0034263E"/>
    <w:rsid w:val="00343307"/>
    <w:rsid w:val="003434DA"/>
    <w:rsid w:val="0034353D"/>
    <w:rsid w:val="00344521"/>
    <w:rsid w:val="0034478A"/>
    <w:rsid w:val="003449D2"/>
    <w:rsid w:val="00344A3F"/>
    <w:rsid w:val="00344E55"/>
    <w:rsid w:val="00344F5F"/>
    <w:rsid w:val="00345B72"/>
    <w:rsid w:val="00346824"/>
    <w:rsid w:val="00346C3B"/>
    <w:rsid w:val="00346CB8"/>
    <w:rsid w:val="00346D7F"/>
    <w:rsid w:val="003510D8"/>
    <w:rsid w:val="00351201"/>
    <w:rsid w:val="00351390"/>
    <w:rsid w:val="00351D25"/>
    <w:rsid w:val="00351DC4"/>
    <w:rsid w:val="0035235A"/>
    <w:rsid w:val="003525A3"/>
    <w:rsid w:val="00352D6A"/>
    <w:rsid w:val="0035328A"/>
    <w:rsid w:val="003536EC"/>
    <w:rsid w:val="00353B97"/>
    <w:rsid w:val="0035400A"/>
    <w:rsid w:val="0035428A"/>
    <w:rsid w:val="00354394"/>
    <w:rsid w:val="00355064"/>
    <w:rsid w:val="00355279"/>
    <w:rsid w:val="003556CE"/>
    <w:rsid w:val="0035588B"/>
    <w:rsid w:val="00355A78"/>
    <w:rsid w:val="0035622E"/>
    <w:rsid w:val="003562A7"/>
    <w:rsid w:val="003574E0"/>
    <w:rsid w:val="00357672"/>
    <w:rsid w:val="00357FBD"/>
    <w:rsid w:val="00360B58"/>
    <w:rsid w:val="00360BFC"/>
    <w:rsid w:val="00360D39"/>
    <w:rsid w:val="00361016"/>
    <w:rsid w:val="003610E1"/>
    <w:rsid w:val="0036138D"/>
    <w:rsid w:val="0036179A"/>
    <w:rsid w:val="00361B61"/>
    <w:rsid w:val="00362BCF"/>
    <w:rsid w:val="00362F97"/>
    <w:rsid w:val="0036302C"/>
    <w:rsid w:val="00364590"/>
    <w:rsid w:val="00364F7A"/>
    <w:rsid w:val="003650B4"/>
    <w:rsid w:val="00365197"/>
    <w:rsid w:val="00366416"/>
    <w:rsid w:val="00367773"/>
    <w:rsid w:val="003677B0"/>
    <w:rsid w:val="0036781B"/>
    <w:rsid w:val="00367919"/>
    <w:rsid w:val="00367A17"/>
    <w:rsid w:val="00367BD0"/>
    <w:rsid w:val="0037009F"/>
    <w:rsid w:val="00370367"/>
    <w:rsid w:val="003704C6"/>
    <w:rsid w:val="00370EE8"/>
    <w:rsid w:val="003711C8"/>
    <w:rsid w:val="003712D1"/>
    <w:rsid w:val="00371643"/>
    <w:rsid w:val="003719B6"/>
    <w:rsid w:val="00372065"/>
    <w:rsid w:val="00372697"/>
    <w:rsid w:val="00372E79"/>
    <w:rsid w:val="00373C6E"/>
    <w:rsid w:val="00374A14"/>
    <w:rsid w:val="00374B35"/>
    <w:rsid w:val="00374B54"/>
    <w:rsid w:val="0037512D"/>
    <w:rsid w:val="00375170"/>
    <w:rsid w:val="003755AA"/>
    <w:rsid w:val="00375B5E"/>
    <w:rsid w:val="0037643F"/>
    <w:rsid w:val="00377021"/>
    <w:rsid w:val="003773D4"/>
    <w:rsid w:val="00377453"/>
    <w:rsid w:val="00377AEF"/>
    <w:rsid w:val="00377D1A"/>
    <w:rsid w:val="003807AA"/>
    <w:rsid w:val="00380905"/>
    <w:rsid w:val="00380EC5"/>
    <w:rsid w:val="00380F2E"/>
    <w:rsid w:val="003819F1"/>
    <w:rsid w:val="00381F56"/>
    <w:rsid w:val="003821E6"/>
    <w:rsid w:val="00382E8D"/>
    <w:rsid w:val="00383380"/>
    <w:rsid w:val="00383A63"/>
    <w:rsid w:val="00384911"/>
    <w:rsid w:val="00384C29"/>
    <w:rsid w:val="00384ED4"/>
    <w:rsid w:val="00384F8E"/>
    <w:rsid w:val="003857C4"/>
    <w:rsid w:val="003859A2"/>
    <w:rsid w:val="00385AB7"/>
    <w:rsid w:val="0038662A"/>
    <w:rsid w:val="00386736"/>
    <w:rsid w:val="003874FD"/>
    <w:rsid w:val="0038780B"/>
    <w:rsid w:val="00387870"/>
    <w:rsid w:val="0038788C"/>
    <w:rsid w:val="00387FAC"/>
    <w:rsid w:val="0039005B"/>
    <w:rsid w:val="00390066"/>
    <w:rsid w:val="003901B2"/>
    <w:rsid w:val="0039029F"/>
    <w:rsid w:val="00390A63"/>
    <w:rsid w:val="00390B40"/>
    <w:rsid w:val="00390D1B"/>
    <w:rsid w:val="00390DE2"/>
    <w:rsid w:val="00391CE5"/>
    <w:rsid w:val="00391D2B"/>
    <w:rsid w:val="00391E9F"/>
    <w:rsid w:val="003923DB"/>
    <w:rsid w:val="00392CA0"/>
    <w:rsid w:val="00392CF5"/>
    <w:rsid w:val="00392F9F"/>
    <w:rsid w:val="00393415"/>
    <w:rsid w:val="0039372E"/>
    <w:rsid w:val="00393AE7"/>
    <w:rsid w:val="003940AD"/>
    <w:rsid w:val="00394890"/>
    <w:rsid w:val="00394C80"/>
    <w:rsid w:val="00394EE7"/>
    <w:rsid w:val="003952A2"/>
    <w:rsid w:val="0039562A"/>
    <w:rsid w:val="0039594C"/>
    <w:rsid w:val="00395C54"/>
    <w:rsid w:val="00396B4C"/>
    <w:rsid w:val="00397374"/>
    <w:rsid w:val="003976AD"/>
    <w:rsid w:val="00397734"/>
    <w:rsid w:val="00397CC2"/>
    <w:rsid w:val="00397E0B"/>
    <w:rsid w:val="00397EF2"/>
    <w:rsid w:val="003A090C"/>
    <w:rsid w:val="003A09B1"/>
    <w:rsid w:val="003A1697"/>
    <w:rsid w:val="003A175D"/>
    <w:rsid w:val="003A18FC"/>
    <w:rsid w:val="003A2507"/>
    <w:rsid w:val="003A2FA3"/>
    <w:rsid w:val="003A351B"/>
    <w:rsid w:val="003A3894"/>
    <w:rsid w:val="003A3FC5"/>
    <w:rsid w:val="003A4BBD"/>
    <w:rsid w:val="003A4E04"/>
    <w:rsid w:val="003A5B67"/>
    <w:rsid w:val="003A60A3"/>
    <w:rsid w:val="003A62D1"/>
    <w:rsid w:val="003A659E"/>
    <w:rsid w:val="003A7910"/>
    <w:rsid w:val="003A7FB3"/>
    <w:rsid w:val="003B02A3"/>
    <w:rsid w:val="003B02D2"/>
    <w:rsid w:val="003B0437"/>
    <w:rsid w:val="003B08DA"/>
    <w:rsid w:val="003B0AC6"/>
    <w:rsid w:val="003B0DD4"/>
    <w:rsid w:val="003B1811"/>
    <w:rsid w:val="003B1C8C"/>
    <w:rsid w:val="003B1CC6"/>
    <w:rsid w:val="003B1E42"/>
    <w:rsid w:val="003B20F1"/>
    <w:rsid w:val="003B2A51"/>
    <w:rsid w:val="003B2B7D"/>
    <w:rsid w:val="003B3866"/>
    <w:rsid w:val="003B45E6"/>
    <w:rsid w:val="003B4B9A"/>
    <w:rsid w:val="003B4CEE"/>
    <w:rsid w:val="003B55C7"/>
    <w:rsid w:val="003B56C9"/>
    <w:rsid w:val="003B586C"/>
    <w:rsid w:val="003B5ACE"/>
    <w:rsid w:val="003B5C5C"/>
    <w:rsid w:val="003B651A"/>
    <w:rsid w:val="003B674E"/>
    <w:rsid w:val="003B67E1"/>
    <w:rsid w:val="003B7B83"/>
    <w:rsid w:val="003C02F8"/>
    <w:rsid w:val="003C031C"/>
    <w:rsid w:val="003C038F"/>
    <w:rsid w:val="003C0476"/>
    <w:rsid w:val="003C07D5"/>
    <w:rsid w:val="003C09B9"/>
    <w:rsid w:val="003C0A58"/>
    <w:rsid w:val="003C14B0"/>
    <w:rsid w:val="003C1711"/>
    <w:rsid w:val="003C1CB9"/>
    <w:rsid w:val="003C2108"/>
    <w:rsid w:val="003C2734"/>
    <w:rsid w:val="003C2B02"/>
    <w:rsid w:val="003C3159"/>
    <w:rsid w:val="003C32B9"/>
    <w:rsid w:val="003C3DDF"/>
    <w:rsid w:val="003C42C9"/>
    <w:rsid w:val="003C42D5"/>
    <w:rsid w:val="003C5281"/>
    <w:rsid w:val="003C5498"/>
    <w:rsid w:val="003C56BE"/>
    <w:rsid w:val="003C5E8B"/>
    <w:rsid w:val="003C6CE8"/>
    <w:rsid w:val="003C6EB5"/>
    <w:rsid w:val="003C6FB2"/>
    <w:rsid w:val="003C7EBD"/>
    <w:rsid w:val="003D09B7"/>
    <w:rsid w:val="003D0EE6"/>
    <w:rsid w:val="003D174F"/>
    <w:rsid w:val="003D18AE"/>
    <w:rsid w:val="003D2BF3"/>
    <w:rsid w:val="003D3146"/>
    <w:rsid w:val="003D398D"/>
    <w:rsid w:val="003D3E43"/>
    <w:rsid w:val="003D485E"/>
    <w:rsid w:val="003D48E2"/>
    <w:rsid w:val="003D544E"/>
    <w:rsid w:val="003D55CD"/>
    <w:rsid w:val="003D5977"/>
    <w:rsid w:val="003D5B6C"/>
    <w:rsid w:val="003D5F6D"/>
    <w:rsid w:val="003D618B"/>
    <w:rsid w:val="003D6D49"/>
    <w:rsid w:val="003D72D2"/>
    <w:rsid w:val="003D7554"/>
    <w:rsid w:val="003D7800"/>
    <w:rsid w:val="003D79E2"/>
    <w:rsid w:val="003D7F32"/>
    <w:rsid w:val="003E02F8"/>
    <w:rsid w:val="003E05B3"/>
    <w:rsid w:val="003E0845"/>
    <w:rsid w:val="003E1B8D"/>
    <w:rsid w:val="003E1F30"/>
    <w:rsid w:val="003E25D4"/>
    <w:rsid w:val="003E266D"/>
    <w:rsid w:val="003E28DB"/>
    <w:rsid w:val="003E2DCD"/>
    <w:rsid w:val="003E2ECD"/>
    <w:rsid w:val="003E3633"/>
    <w:rsid w:val="003E36F6"/>
    <w:rsid w:val="003E4626"/>
    <w:rsid w:val="003E4F31"/>
    <w:rsid w:val="003E4FB6"/>
    <w:rsid w:val="003E52B1"/>
    <w:rsid w:val="003E544D"/>
    <w:rsid w:val="003E56AC"/>
    <w:rsid w:val="003E77C6"/>
    <w:rsid w:val="003E7C5A"/>
    <w:rsid w:val="003E7C95"/>
    <w:rsid w:val="003E7D0C"/>
    <w:rsid w:val="003E7DEA"/>
    <w:rsid w:val="003F0993"/>
    <w:rsid w:val="003F13FB"/>
    <w:rsid w:val="003F1490"/>
    <w:rsid w:val="003F170E"/>
    <w:rsid w:val="003F1BBD"/>
    <w:rsid w:val="003F1D60"/>
    <w:rsid w:val="003F2A80"/>
    <w:rsid w:val="003F34D5"/>
    <w:rsid w:val="003F3D8D"/>
    <w:rsid w:val="003F5275"/>
    <w:rsid w:val="003F5433"/>
    <w:rsid w:val="003F5630"/>
    <w:rsid w:val="003F5C8F"/>
    <w:rsid w:val="003F5D76"/>
    <w:rsid w:val="003F6045"/>
    <w:rsid w:val="003F65AB"/>
    <w:rsid w:val="003F7010"/>
    <w:rsid w:val="003F75F8"/>
    <w:rsid w:val="003F769C"/>
    <w:rsid w:val="003F77CE"/>
    <w:rsid w:val="003F791B"/>
    <w:rsid w:val="00400032"/>
    <w:rsid w:val="004006D4"/>
    <w:rsid w:val="00400E0F"/>
    <w:rsid w:val="00401A44"/>
    <w:rsid w:val="00401F8F"/>
    <w:rsid w:val="0040230A"/>
    <w:rsid w:val="004027F6"/>
    <w:rsid w:val="0040314D"/>
    <w:rsid w:val="004031B4"/>
    <w:rsid w:val="00403271"/>
    <w:rsid w:val="004033F3"/>
    <w:rsid w:val="004038AA"/>
    <w:rsid w:val="00403B7A"/>
    <w:rsid w:val="00403DCB"/>
    <w:rsid w:val="004043D2"/>
    <w:rsid w:val="004049A3"/>
    <w:rsid w:val="00404DAD"/>
    <w:rsid w:val="00404FC5"/>
    <w:rsid w:val="00405AE8"/>
    <w:rsid w:val="00405B01"/>
    <w:rsid w:val="00405B57"/>
    <w:rsid w:val="004066C1"/>
    <w:rsid w:val="00406B4F"/>
    <w:rsid w:val="00407130"/>
    <w:rsid w:val="00407F0B"/>
    <w:rsid w:val="00410657"/>
    <w:rsid w:val="00410A10"/>
    <w:rsid w:val="00410C27"/>
    <w:rsid w:val="00411372"/>
    <w:rsid w:val="00411AAE"/>
    <w:rsid w:val="0041245F"/>
    <w:rsid w:val="00412501"/>
    <w:rsid w:val="00412A86"/>
    <w:rsid w:val="00412C71"/>
    <w:rsid w:val="00412CD0"/>
    <w:rsid w:val="00413104"/>
    <w:rsid w:val="0041390A"/>
    <w:rsid w:val="00413B27"/>
    <w:rsid w:val="004141C3"/>
    <w:rsid w:val="00414ADE"/>
    <w:rsid w:val="00415202"/>
    <w:rsid w:val="0041520E"/>
    <w:rsid w:val="004157E9"/>
    <w:rsid w:val="004159F9"/>
    <w:rsid w:val="00415AF9"/>
    <w:rsid w:val="00415B86"/>
    <w:rsid w:val="00415F19"/>
    <w:rsid w:val="00416259"/>
    <w:rsid w:val="00416AA2"/>
    <w:rsid w:val="00416C4D"/>
    <w:rsid w:val="00417569"/>
    <w:rsid w:val="00420446"/>
    <w:rsid w:val="00420EF1"/>
    <w:rsid w:val="004211A7"/>
    <w:rsid w:val="00421697"/>
    <w:rsid w:val="0042177F"/>
    <w:rsid w:val="00422061"/>
    <w:rsid w:val="004221BC"/>
    <w:rsid w:val="00422347"/>
    <w:rsid w:val="004223ED"/>
    <w:rsid w:val="00422B28"/>
    <w:rsid w:val="00423469"/>
    <w:rsid w:val="004234F4"/>
    <w:rsid w:val="00423AD7"/>
    <w:rsid w:val="00423B41"/>
    <w:rsid w:val="00423FEF"/>
    <w:rsid w:val="0042407F"/>
    <w:rsid w:val="004243E5"/>
    <w:rsid w:val="004247BC"/>
    <w:rsid w:val="00424A86"/>
    <w:rsid w:val="0042642D"/>
    <w:rsid w:val="004267EC"/>
    <w:rsid w:val="00426B17"/>
    <w:rsid w:val="0042728A"/>
    <w:rsid w:val="004272F9"/>
    <w:rsid w:val="004274C9"/>
    <w:rsid w:val="00427958"/>
    <w:rsid w:val="00430CEF"/>
    <w:rsid w:val="00430D31"/>
    <w:rsid w:val="00430D50"/>
    <w:rsid w:val="00430F93"/>
    <w:rsid w:val="004312C8"/>
    <w:rsid w:val="004313AE"/>
    <w:rsid w:val="004314EA"/>
    <w:rsid w:val="004315F4"/>
    <w:rsid w:val="00431A77"/>
    <w:rsid w:val="00431EDC"/>
    <w:rsid w:val="00432599"/>
    <w:rsid w:val="00432754"/>
    <w:rsid w:val="00432DE0"/>
    <w:rsid w:val="00432F88"/>
    <w:rsid w:val="00433573"/>
    <w:rsid w:val="004339D3"/>
    <w:rsid w:val="00433F49"/>
    <w:rsid w:val="00433F80"/>
    <w:rsid w:val="004345B3"/>
    <w:rsid w:val="00434F32"/>
    <w:rsid w:val="00434F51"/>
    <w:rsid w:val="0043506E"/>
    <w:rsid w:val="004355A2"/>
    <w:rsid w:val="00435889"/>
    <w:rsid w:val="00435940"/>
    <w:rsid w:val="00435A92"/>
    <w:rsid w:val="00435CC2"/>
    <w:rsid w:val="00436C95"/>
    <w:rsid w:val="00436D17"/>
    <w:rsid w:val="004370BC"/>
    <w:rsid w:val="004373AC"/>
    <w:rsid w:val="00437EEC"/>
    <w:rsid w:val="0044017D"/>
    <w:rsid w:val="00441F2F"/>
    <w:rsid w:val="00441F43"/>
    <w:rsid w:val="004421B3"/>
    <w:rsid w:val="004421FE"/>
    <w:rsid w:val="00442255"/>
    <w:rsid w:val="00443260"/>
    <w:rsid w:val="0044339E"/>
    <w:rsid w:val="00443D2D"/>
    <w:rsid w:val="004442EA"/>
    <w:rsid w:val="00444881"/>
    <w:rsid w:val="00444CB5"/>
    <w:rsid w:val="00444F6E"/>
    <w:rsid w:val="004455D6"/>
    <w:rsid w:val="00445CE3"/>
    <w:rsid w:val="0044630C"/>
    <w:rsid w:val="004463A4"/>
    <w:rsid w:val="0044675A"/>
    <w:rsid w:val="004508DD"/>
    <w:rsid w:val="00450AEA"/>
    <w:rsid w:val="00451016"/>
    <w:rsid w:val="0045127C"/>
    <w:rsid w:val="00452655"/>
    <w:rsid w:val="004529B5"/>
    <w:rsid w:val="00452C0E"/>
    <w:rsid w:val="00452F63"/>
    <w:rsid w:val="00453110"/>
    <w:rsid w:val="00453879"/>
    <w:rsid w:val="00453FBE"/>
    <w:rsid w:val="00454A56"/>
    <w:rsid w:val="00455B11"/>
    <w:rsid w:val="00455D1E"/>
    <w:rsid w:val="004561E9"/>
    <w:rsid w:val="004561EC"/>
    <w:rsid w:val="004565DE"/>
    <w:rsid w:val="00456DB9"/>
    <w:rsid w:val="00457007"/>
    <w:rsid w:val="00457297"/>
    <w:rsid w:val="004600D2"/>
    <w:rsid w:val="004606E9"/>
    <w:rsid w:val="00461034"/>
    <w:rsid w:val="0046121B"/>
    <w:rsid w:val="004612F7"/>
    <w:rsid w:val="0046134E"/>
    <w:rsid w:val="00461570"/>
    <w:rsid w:val="0046315D"/>
    <w:rsid w:val="00464127"/>
    <w:rsid w:val="0046454C"/>
    <w:rsid w:val="00464CBC"/>
    <w:rsid w:val="00464DB8"/>
    <w:rsid w:val="0046557E"/>
    <w:rsid w:val="004657B2"/>
    <w:rsid w:val="00465964"/>
    <w:rsid w:val="00465A07"/>
    <w:rsid w:val="00465A59"/>
    <w:rsid w:val="00465D0D"/>
    <w:rsid w:val="0046663C"/>
    <w:rsid w:val="00467254"/>
    <w:rsid w:val="0046729B"/>
    <w:rsid w:val="004676E9"/>
    <w:rsid w:val="00467B08"/>
    <w:rsid w:val="0047034B"/>
    <w:rsid w:val="00470706"/>
    <w:rsid w:val="0047086E"/>
    <w:rsid w:val="00471422"/>
    <w:rsid w:val="00471B9B"/>
    <w:rsid w:val="00471E9B"/>
    <w:rsid w:val="00472507"/>
    <w:rsid w:val="004729CB"/>
    <w:rsid w:val="004736F0"/>
    <w:rsid w:val="00473882"/>
    <w:rsid w:val="00473B83"/>
    <w:rsid w:val="00473BDD"/>
    <w:rsid w:val="004740E9"/>
    <w:rsid w:val="00474607"/>
    <w:rsid w:val="00474D5B"/>
    <w:rsid w:val="00474EBF"/>
    <w:rsid w:val="0047548D"/>
    <w:rsid w:val="00475595"/>
    <w:rsid w:val="00475AD0"/>
    <w:rsid w:val="00476024"/>
    <w:rsid w:val="0047665A"/>
    <w:rsid w:val="0047668A"/>
    <w:rsid w:val="00476750"/>
    <w:rsid w:val="004768D6"/>
    <w:rsid w:val="00477205"/>
    <w:rsid w:val="00477D81"/>
    <w:rsid w:val="004803BE"/>
    <w:rsid w:val="0048067E"/>
    <w:rsid w:val="00480FB1"/>
    <w:rsid w:val="004817B7"/>
    <w:rsid w:val="00482443"/>
    <w:rsid w:val="00482AFA"/>
    <w:rsid w:val="00483446"/>
    <w:rsid w:val="00483C61"/>
    <w:rsid w:val="00484311"/>
    <w:rsid w:val="00485AD6"/>
    <w:rsid w:val="00485B2C"/>
    <w:rsid w:val="0048657E"/>
    <w:rsid w:val="00486DA9"/>
    <w:rsid w:val="004872C0"/>
    <w:rsid w:val="004879B7"/>
    <w:rsid w:val="00487B5B"/>
    <w:rsid w:val="00487B6A"/>
    <w:rsid w:val="00487D94"/>
    <w:rsid w:val="00487EE4"/>
    <w:rsid w:val="00490096"/>
    <w:rsid w:val="0049023D"/>
    <w:rsid w:val="004902A7"/>
    <w:rsid w:val="0049069D"/>
    <w:rsid w:val="00490CBA"/>
    <w:rsid w:val="00490E93"/>
    <w:rsid w:val="00492557"/>
    <w:rsid w:val="004927B0"/>
    <w:rsid w:val="00492D69"/>
    <w:rsid w:val="004931F5"/>
    <w:rsid w:val="004932CF"/>
    <w:rsid w:val="00493308"/>
    <w:rsid w:val="0049373A"/>
    <w:rsid w:val="004937EB"/>
    <w:rsid w:val="00493A4E"/>
    <w:rsid w:val="00493EFD"/>
    <w:rsid w:val="00493F9E"/>
    <w:rsid w:val="0049470E"/>
    <w:rsid w:val="00495C3B"/>
    <w:rsid w:val="004963A6"/>
    <w:rsid w:val="0049710F"/>
    <w:rsid w:val="00497564"/>
    <w:rsid w:val="004976BF"/>
    <w:rsid w:val="00497BF1"/>
    <w:rsid w:val="004A1613"/>
    <w:rsid w:val="004A20BA"/>
    <w:rsid w:val="004A2DDD"/>
    <w:rsid w:val="004A2FA3"/>
    <w:rsid w:val="004A3E79"/>
    <w:rsid w:val="004A4AC6"/>
    <w:rsid w:val="004A4D2F"/>
    <w:rsid w:val="004A4F4F"/>
    <w:rsid w:val="004A4FDE"/>
    <w:rsid w:val="004A511A"/>
    <w:rsid w:val="004A5C4D"/>
    <w:rsid w:val="004A5D6D"/>
    <w:rsid w:val="004A60A4"/>
    <w:rsid w:val="004A6891"/>
    <w:rsid w:val="004A6B58"/>
    <w:rsid w:val="004A7455"/>
    <w:rsid w:val="004A7737"/>
    <w:rsid w:val="004A7C5C"/>
    <w:rsid w:val="004A7E08"/>
    <w:rsid w:val="004B00B6"/>
    <w:rsid w:val="004B0578"/>
    <w:rsid w:val="004B08FD"/>
    <w:rsid w:val="004B111A"/>
    <w:rsid w:val="004B17E2"/>
    <w:rsid w:val="004B17E5"/>
    <w:rsid w:val="004B18D3"/>
    <w:rsid w:val="004B1A5A"/>
    <w:rsid w:val="004B1D93"/>
    <w:rsid w:val="004B305C"/>
    <w:rsid w:val="004B31F8"/>
    <w:rsid w:val="004B43DE"/>
    <w:rsid w:val="004B4739"/>
    <w:rsid w:val="004B4DB9"/>
    <w:rsid w:val="004B4E86"/>
    <w:rsid w:val="004B510F"/>
    <w:rsid w:val="004B58B7"/>
    <w:rsid w:val="004B5EBC"/>
    <w:rsid w:val="004B604A"/>
    <w:rsid w:val="004B64CD"/>
    <w:rsid w:val="004B6B49"/>
    <w:rsid w:val="004B6FEB"/>
    <w:rsid w:val="004B708F"/>
    <w:rsid w:val="004B738D"/>
    <w:rsid w:val="004B76D2"/>
    <w:rsid w:val="004B785A"/>
    <w:rsid w:val="004B7DA3"/>
    <w:rsid w:val="004C0756"/>
    <w:rsid w:val="004C215A"/>
    <w:rsid w:val="004C2476"/>
    <w:rsid w:val="004C29DD"/>
    <w:rsid w:val="004C31F5"/>
    <w:rsid w:val="004C3589"/>
    <w:rsid w:val="004C3C4E"/>
    <w:rsid w:val="004C3C83"/>
    <w:rsid w:val="004C54D6"/>
    <w:rsid w:val="004C59D4"/>
    <w:rsid w:val="004C6978"/>
    <w:rsid w:val="004C6A6D"/>
    <w:rsid w:val="004C6FEA"/>
    <w:rsid w:val="004C737D"/>
    <w:rsid w:val="004C7A66"/>
    <w:rsid w:val="004C7F4D"/>
    <w:rsid w:val="004D0224"/>
    <w:rsid w:val="004D0237"/>
    <w:rsid w:val="004D06C5"/>
    <w:rsid w:val="004D0744"/>
    <w:rsid w:val="004D0747"/>
    <w:rsid w:val="004D0E19"/>
    <w:rsid w:val="004D0ECE"/>
    <w:rsid w:val="004D1A9E"/>
    <w:rsid w:val="004D1C79"/>
    <w:rsid w:val="004D1DC8"/>
    <w:rsid w:val="004D1FA1"/>
    <w:rsid w:val="004D24EB"/>
    <w:rsid w:val="004D285A"/>
    <w:rsid w:val="004D28F1"/>
    <w:rsid w:val="004D2C35"/>
    <w:rsid w:val="004D2F99"/>
    <w:rsid w:val="004D3998"/>
    <w:rsid w:val="004D4D08"/>
    <w:rsid w:val="004D5178"/>
    <w:rsid w:val="004D51D7"/>
    <w:rsid w:val="004D5733"/>
    <w:rsid w:val="004D5860"/>
    <w:rsid w:val="004D5CB3"/>
    <w:rsid w:val="004D608B"/>
    <w:rsid w:val="004D64A5"/>
    <w:rsid w:val="004D690D"/>
    <w:rsid w:val="004D70C1"/>
    <w:rsid w:val="004D7721"/>
    <w:rsid w:val="004D77F7"/>
    <w:rsid w:val="004D7DDA"/>
    <w:rsid w:val="004E039B"/>
    <w:rsid w:val="004E0C7B"/>
    <w:rsid w:val="004E1D82"/>
    <w:rsid w:val="004E214A"/>
    <w:rsid w:val="004E302C"/>
    <w:rsid w:val="004E3926"/>
    <w:rsid w:val="004E4019"/>
    <w:rsid w:val="004E410F"/>
    <w:rsid w:val="004E4590"/>
    <w:rsid w:val="004E45F3"/>
    <w:rsid w:val="004E4695"/>
    <w:rsid w:val="004E4866"/>
    <w:rsid w:val="004E49D0"/>
    <w:rsid w:val="004E53D7"/>
    <w:rsid w:val="004E581A"/>
    <w:rsid w:val="004E5E07"/>
    <w:rsid w:val="004E5FED"/>
    <w:rsid w:val="004E6A14"/>
    <w:rsid w:val="004E6B66"/>
    <w:rsid w:val="004E6EBC"/>
    <w:rsid w:val="004E7CCC"/>
    <w:rsid w:val="004EDDA3"/>
    <w:rsid w:val="004F0650"/>
    <w:rsid w:val="004F0902"/>
    <w:rsid w:val="004F0B2A"/>
    <w:rsid w:val="004F1AC3"/>
    <w:rsid w:val="004F26C8"/>
    <w:rsid w:val="004F2AB0"/>
    <w:rsid w:val="004F2C1C"/>
    <w:rsid w:val="004F2F68"/>
    <w:rsid w:val="004F339D"/>
    <w:rsid w:val="004F3849"/>
    <w:rsid w:val="004F3E44"/>
    <w:rsid w:val="004F4745"/>
    <w:rsid w:val="004F4CCE"/>
    <w:rsid w:val="004F541D"/>
    <w:rsid w:val="004F5F3D"/>
    <w:rsid w:val="004F63F5"/>
    <w:rsid w:val="004F661B"/>
    <w:rsid w:val="004F6657"/>
    <w:rsid w:val="004F74A7"/>
    <w:rsid w:val="004F74CA"/>
    <w:rsid w:val="004F75B8"/>
    <w:rsid w:val="005005EB"/>
    <w:rsid w:val="005009DD"/>
    <w:rsid w:val="00500B98"/>
    <w:rsid w:val="00500BFD"/>
    <w:rsid w:val="00500D63"/>
    <w:rsid w:val="0050109D"/>
    <w:rsid w:val="00501B90"/>
    <w:rsid w:val="00501FE4"/>
    <w:rsid w:val="005021F1"/>
    <w:rsid w:val="00502399"/>
    <w:rsid w:val="005023AA"/>
    <w:rsid w:val="005027DD"/>
    <w:rsid w:val="00504562"/>
    <w:rsid w:val="005045D4"/>
    <w:rsid w:val="00504CD0"/>
    <w:rsid w:val="00504DFD"/>
    <w:rsid w:val="005052E6"/>
    <w:rsid w:val="0050535D"/>
    <w:rsid w:val="00506233"/>
    <w:rsid w:val="00506EAF"/>
    <w:rsid w:val="005072C1"/>
    <w:rsid w:val="00507F57"/>
    <w:rsid w:val="00510636"/>
    <w:rsid w:val="005109B1"/>
    <w:rsid w:val="00511176"/>
    <w:rsid w:val="00511369"/>
    <w:rsid w:val="00511F24"/>
    <w:rsid w:val="0051213D"/>
    <w:rsid w:val="005127B9"/>
    <w:rsid w:val="0051367D"/>
    <w:rsid w:val="00513D68"/>
    <w:rsid w:val="00513E80"/>
    <w:rsid w:val="00513E98"/>
    <w:rsid w:val="00514255"/>
    <w:rsid w:val="00514777"/>
    <w:rsid w:val="00515304"/>
    <w:rsid w:val="00515BDB"/>
    <w:rsid w:val="005169CB"/>
    <w:rsid w:val="00517437"/>
    <w:rsid w:val="00520B97"/>
    <w:rsid w:val="00520C65"/>
    <w:rsid w:val="00520CF4"/>
    <w:rsid w:val="00521287"/>
    <w:rsid w:val="00521BBB"/>
    <w:rsid w:val="0052240F"/>
    <w:rsid w:val="005226E8"/>
    <w:rsid w:val="00522B2F"/>
    <w:rsid w:val="00522BDC"/>
    <w:rsid w:val="00522E2B"/>
    <w:rsid w:val="00523233"/>
    <w:rsid w:val="0052337C"/>
    <w:rsid w:val="00523A75"/>
    <w:rsid w:val="00523B63"/>
    <w:rsid w:val="005240AE"/>
    <w:rsid w:val="0052549A"/>
    <w:rsid w:val="00525797"/>
    <w:rsid w:val="005262AA"/>
    <w:rsid w:val="005267B4"/>
    <w:rsid w:val="00526BB8"/>
    <w:rsid w:val="005272E5"/>
    <w:rsid w:val="0052747F"/>
    <w:rsid w:val="0052761A"/>
    <w:rsid w:val="00527BE9"/>
    <w:rsid w:val="00527E96"/>
    <w:rsid w:val="005302CE"/>
    <w:rsid w:val="00530563"/>
    <w:rsid w:val="005309F5"/>
    <w:rsid w:val="00530D9C"/>
    <w:rsid w:val="00530F84"/>
    <w:rsid w:val="005310E5"/>
    <w:rsid w:val="005311EA"/>
    <w:rsid w:val="005317BB"/>
    <w:rsid w:val="0053190C"/>
    <w:rsid w:val="0053238E"/>
    <w:rsid w:val="00532770"/>
    <w:rsid w:val="00532A44"/>
    <w:rsid w:val="00532B2F"/>
    <w:rsid w:val="00532C96"/>
    <w:rsid w:val="00532CE2"/>
    <w:rsid w:val="0053319B"/>
    <w:rsid w:val="0053372F"/>
    <w:rsid w:val="00533DE5"/>
    <w:rsid w:val="00534DB1"/>
    <w:rsid w:val="00534F3A"/>
    <w:rsid w:val="005353D7"/>
    <w:rsid w:val="005353F4"/>
    <w:rsid w:val="00535564"/>
    <w:rsid w:val="005356CB"/>
    <w:rsid w:val="005358FF"/>
    <w:rsid w:val="005362F5"/>
    <w:rsid w:val="0053651D"/>
    <w:rsid w:val="00536E90"/>
    <w:rsid w:val="0053712F"/>
    <w:rsid w:val="005373D6"/>
    <w:rsid w:val="0054034B"/>
    <w:rsid w:val="005403C4"/>
    <w:rsid w:val="005404F5"/>
    <w:rsid w:val="00540A6B"/>
    <w:rsid w:val="00540DE2"/>
    <w:rsid w:val="00540EFE"/>
    <w:rsid w:val="00540FE2"/>
    <w:rsid w:val="005417D8"/>
    <w:rsid w:val="005419AC"/>
    <w:rsid w:val="005419B9"/>
    <w:rsid w:val="0054296F"/>
    <w:rsid w:val="00542A47"/>
    <w:rsid w:val="00542AC4"/>
    <w:rsid w:val="00543387"/>
    <w:rsid w:val="00543882"/>
    <w:rsid w:val="00543E68"/>
    <w:rsid w:val="00544806"/>
    <w:rsid w:val="00545713"/>
    <w:rsid w:val="005458A4"/>
    <w:rsid w:val="00545F43"/>
    <w:rsid w:val="00546443"/>
    <w:rsid w:val="005464F7"/>
    <w:rsid w:val="00546D67"/>
    <w:rsid w:val="00546DE3"/>
    <w:rsid w:val="00546F5E"/>
    <w:rsid w:val="005471CC"/>
    <w:rsid w:val="005471EA"/>
    <w:rsid w:val="00547641"/>
    <w:rsid w:val="00547792"/>
    <w:rsid w:val="00547D97"/>
    <w:rsid w:val="00547DD3"/>
    <w:rsid w:val="005504FB"/>
    <w:rsid w:val="00550690"/>
    <w:rsid w:val="005508EA"/>
    <w:rsid w:val="0055113C"/>
    <w:rsid w:val="00551716"/>
    <w:rsid w:val="0055178B"/>
    <w:rsid w:val="00551D01"/>
    <w:rsid w:val="00551EEB"/>
    <w:rsid w:val="0055276C"/>
    <w:rsid w:val="005527EE"/>
    <w:rsid w:val="005529CF"/>
    <w:rsid w:val="00552A73"/>
    <w:rsid w:val="005530F1"/>
    <w:rsid w:val="00553197"/>
    <w:rsid w:val="00553429"/>
    <w:rsid w:val="005537F1"/>
    <w:rsid w:val="00553A2D"/>
    <w:rsid w:val="00553CBE"/>
    <w:rsid w:val="0055411D"/>
    <w:rsid w:val="005543A8"/>
    <w:rsid w:val="00554522"/>
    <w:rsid w:val="00554855"/>
    <w:rsid w:val="005548C5"/>
    <w:rsid w:val="00554BA3"/>
    <w:rsid w:val="00554F2A"/>
    <w:rsid w:val="00555523"/>
    <w:rsid w:val="0055586C"/>
    <w:rsid w:val="00555C8F"/>
    <w:rsid w:val="00555E2D"/>
    <w:rsid w:val="00556341"/>
    <w:rsid w:val="0055673A"/>
    <w:rsid w:val="005568CF"/>
    <w:rsid w:val="00557120"/>
    <w:rsid w:val="00557364"/>
    <w:rsid w:val="00557647"/>
    <w:rsid w:val="005578E4"/>
    <w:rsid w:val="005602A7"/>
    <w:rsid w:val="00560465"/>
    <w:rsid w:val="00560510"/>
    <w:rsid w:val="005607F2"/>
    <w:rsid w:val="00560EEF"/>
    <w:rsid w:val="00561563"/>
    <w:rsid w:val="005627D5"/>
    <w:rsid w:val="00562908"/>
    <w:rsid w:val="00562A52"/>
    <w:rsid w:val="00562CC3"/>
    <w:rsid w:val="00562FD4"/>
    <w:rsid w:val="00563617"/>
    <w:rsid w:val="00563749"/>
    <w:rsid w:val="00564149"/>
    <w:rsid w:val="0056418E"/>
    <w:rsid w:val="00564BB2"/>
    <w:rsid w:val="00565542"/>
    <w:rsid w:val="00565B8D"/>
    <w:rsid w:val="00565F7C"/>
    <w:rsid w:val="00566365"/>
    <w:rsid w:val="00566479"/>
    <w:rsid w:val="0056666B"/>
    <w:rsid w:val="00566BA9"/>
    <w:rsid w:val="00567B34"/>
    <w:rsid w:val="00567BA8"/>
    <w:rsid w:val="00567C71"/>
    <w:rsid w:val="0057106F"/>
    <w:rsid w:val="0057121F"/>
    <w:rsid w:val="0057182E"/>
    <w:rsid w:val="0057190D"/>
    <w:rsid w:val="00571927"/>
    <w:rsid w:val="00571A9B"/>
    <w:rsid w:val="005727BC"/>
    <w:rsid w:val="00573B3F"/>
    <w:rsid w:val="00574344"/>
    <w:rsid w:val="0057440D"/>
    <w:rsid w:val="0057529A"/>
    <w:rsid w:val="00575386"/>
    <w:rsid w:val="005754DD"/>
    <w:rsid w:val="0057550E"/>
    <w:rsid w:val="00576406"/>
    <w:rsid w:val="00576417"/>
    <w:rsid w:val="005765A2"/>
    <w:rsid w:val="00576D57"/>
    <w:rsid w:val="005771AB"/>
    <w:rsid w:val="005778DE"/>
    <w:rsid w:val="00577BD9"/>
    <w:rsid w:val="00577CF9"/>
    <w:rsid w:val="00580523"/>
    <w:rsid w:val="00580AD1"/>
    <w:rsid w:val="00580E49"/>
    <w:rsid w:val="005817C4"/>
    <w:rsid w:val="00581ACB"/>
    <w:rsid w:val="00581D6C"/>
    <w:rsid w:val="00581E90"/>
    <w:rsid w:val="00581F16"/>
    <w:rsid w:val="00582001"/>
    <w:rsid w:val="00582358"/>
    <w:rsid w:val="00582418"/>
    <w:rsid w:val="00582963"/>
    <w:rsid w:val="00582C61"/>
    <w:rsid w:val="00583B90"/>
    <w:rsid w:val="00583C86"/>
    <w:rsid w:val="005842A6"/>
    <w:rsid w:val="005842B1"/>
    <w:rsid w:val="005843C3"/>
    <w:rsid w:val="00584B97"/>
    <w:rsid w:val="0058515C"/>
    <w:rsid w:val="005856E6"/>
    <w:rsid w:val="00585C1D"/>
    <w:rsid w:val="00585C68"/>
    <w:rsid w:val="005862AF"/>
    <w:rsid w:val="00587036"/>
    <w:rsid w:val="005877DF"/>
    <w:rsid w:val="0058790D"/>
    <w:rsid w:val="0058792E"/>
    <w:rsid w:val="00587A9C"/>
    <w:rsid w:val="00587B6D"/>
    <w:rsid w:val="0059090B"/>
    <w:rsid w:val="00590A8F"/>
    <w:rsid w:val="00590CD4"/>
    <w:rsid w:val="00590DED"/>
    <w:rsid w:val="00591B95"/>
    <w:rsid w:val="00591C14"/>
    <w:rsid w:val="00591E31"/>
    <w:rsid w:val="00591FF6"/>
    <w:rsid w:val="00592472"/>
    <w:rsid w:val="005934A4"/>
    <w:rsid w:val="0059369F"/>
    <w:rsid w:val="005941A0"/>
    <w:rsid w:val="00594903"/>
    <w:rsid w:val="00594A9E"/>
    <w:rsid w:val="0059547E"/>
    <w:rsid w:val="0059688D"/>
    <w:rsid w:val="00596990"/>
    <w:rsid w:val="00596D42"/>
    <w:rsid w:val="005971FF"/>
    <w:rsid w:val="0059742C"/>
    <w:rsid w:val="005978A8"/>
    <w:rsid w:val="00597A7E"/>
    <w:rsid w:val="005A0852"/>
    <w:rsid w:val="005A0B4C"/>
    <w:rsid w:val="005A0E3D"/>
    <w:rsid w:val="005A0F32"/>
    <w:rsid w:val="005A10EE"/>
    <w:rsid w:val="005A115F"/>
    <w:rsid w:val="005A1193"/>
    <w:rsid w:val="005A1391"/>
    <w:rsid w:val="005A1739"/>
    <w:rsid w:val="005A1D4E"/>
    <w:rsid w:val="005A239E"/>
    <w:rsid w:val="005A2452"/>
    <w:rsid w:val="005A26CB"/>
    <w:rsid w:val="005A31BC"/>
    <w:rsid w:val="005A3297"/>
    <w:rsid w:val="005A3889"/>
    <w:rsid w:val="005A4166"/>
    <w:rsid w:val="005A416F"/>
    <w:rsid w:val="005A4C2A"/>
    <w:rsid w:val="005A548E"/>
    <w:rsid w:val="005A5B8B"/>
    <w:rsid w:val="005A608B"/>
    <w:rsid w:val="005A6FFA"/>
    <w:rsid w:val="005A7BCF"/>
    <w:rsid w:val="005A7CCC"/>
    <w:rsid w:val="005B013D"/>
    <w:rsid w:val="005B01EC"/>
    <w:rsid w:val="005B0695"/>
    <w:rsid w:val="005B154C"/>
    <w:rsid w:val="005B16CC"/>
    <w:rsid w:val="005B19B0"/>
    <w:rsid w:val="005B1FE9"/>
    <w:rsid w:val="005B220E"/>
    <w:rsid w:val="005B26FA"/>
    <w:rsid w:val="005B27D0"/>
    <w:rsid w:val="005B2958"/>
    <w:rsid w:val="005B2E04"/>
    <w:rsid w:val="005B3443"/>
    <w:rsid w:val="005B3A08"/>
    <w:rsid w:val="005B43F3"/>
    <w:rsid w:val="005B4520"/>
    <w:rsid w:val="005B4A0A"/>
    <w:rsid w:val="005B50A5"/>
    <w:rsid w:val="005B5D14"/>
    <w:rsid w:val="005B61CA"/>
    <w:rsid w:val="005B6571"/>
    <w:rsid w:val="005B6F13"/>
    <w:rsid w:val="005C0440"/>
    <w:rsid w:val="005C09D9"/>
    <w:rsid w:val="005C09F5"/>
    <w:rsid w:val="005C10E9"/>
    <w:rsid w:val="005C1392"/>
    <w:rsid w:val="005C1508"/>
    <w:rsid w:val="005C15B4"/>
    <w:rsid w:val="005C16DE"/>
    <w:rsid w:val="005C1990"/>
    <w:rsid w:val="005C1DF8"/>
    <w:rsid w:val="005C22EA"/>
    <w:rsid w:val="005C2301"/>
    <w:rsid w:val="005C26AC"/>
    <w:rsid w:val="005C300B"/>
    <w:rsid w:val="005C30D0"/>
    <w:rsid w:val="005C39E5"/>
    <w:rsid w:val="005C3AC2"/>
    <w:rsid w:val="005C3E06"/>
    <w:rsid w:val="005C430B"/>
    <w:rsid w:val="005C453A"/>
    <w:rsid w:val="005C4986"/>
    <w:rsid w:val="005C4FB7"/>
    <w:rsid w:val="005C51E7"/>
    <w:rsid w:val="005C51F5"/>
    <w:rsid w:val="005C571E"/>
    <w:rsid w:val="005C58F2"/>
    <w:rsid w:val="005C61B0"/>
    <w:rsid w:val="005C64D9"/>
    <w:rsid w:val="005C6B57"/>
    <w:rsid w:val="005C6F69"/>
    <w:rsid w:val="005C727C"/>
    <w:rsid w:val="005C76C8"/>
    <w:rsid w:val="005C7712"/>
    <w:rsid w:val="005D02AB"/>
    <w:rsid w:val="005D032D"/>
    <w:rsid w:val="005D04F8"/>
    <w:rsid w:val="005D0636"/>
    <w:rsid w:val="005D07F7"/>
    <w:rsid w:val="005D0F9F"/>
    <w:rsid w:val="005D1556"/>
    <w:rsid w:val="005D171C"/>
    <w:rsid w:val="005D1A68"/>
    <w:rsid w:val="005D1A94"/>
    <w:rsid w:val="005D1CEE"/>
    <w:rsid w:val="005D1E38"/>
    <w:rsid w:val="005D22A5"/>
    <w:rsid w:val="005D2A0A"/>
    <w:rsid w:val="005D2AF8"/>
    <w:rsid w:val="005D4131"/>
    <w:rsid w:val="005D4C6C"/>
    <w:rsid w:val="005D4F77"/>
    <w:rsid w:val="005D4F8A"/>
    <w:rsid w:val="005D564C"/>
    <w:rsid w:val="005D5E67"/>
    <w:rsid w:val="005D6B5B"/>
    <w:rsid w:val="005D6C3E"/>
    <w:rsid w:val="005D6CB9"/>
    <w:rsid w:val="005D6D11"/>
    <w:rsid w:val="005D701B"/>
    <w:rsid w:val="005D73A9"/>
    <w:rsid w:val="005D7401"/>
    <w:rsid w:val="005D7BD4"/>
    <w:rsid w:val="005D7D12"/>
    <w:rsid w:val="005E092D"/>
    <w:rsid w:val="005E0C90"/>
    <w:rsid w:val="005E0D25"/>
    <w:rsid w:val="005E0FCE"/>
    <w:rsid w:val="005E0FDD"/>
    <w:rsid w:val="005E1386"/>
    <w:rsid w:val="005E1464"/>
    <w:rsid w:val="005E1595"/>
    <w:rsid w:val="005E1836"/>
    <w:rsid w:val="005E21BB"/>
    <w:rsid w:val="005E22EC"/>
    <w:rsid w:val="005E2930"/>
    <w:rsid w:val="005E3256"/>
    <w:rsid w:val="005E33F5"/>
    <w:rsid w:val="005E355A"/>
    <w:rsid w:val="005E379A"/>
    <w:rsid w:val="005E3BD1"/>
    <w:rsid w:val="005E4078"/>
    <w:rsid w:val="005E4505"/>
    <w:rsid w:val="005E451A"/>
    <w:rsid w:val="005E4BEB"/>
    <w:rsid w:val="005E4BFE"/>
    <w:rsid w:val="005E4C13"/>
    <w:rsid w:val="005E4D50"/>
    <w:rsid w:val="005E4F2F"/>
    <w:rsid w:val="005E5138"/>
    <w:rsid w:val="005E652D"/>
    <w:rsid w:val="005E66D2"/>
    <w:rsid w:val="005E6AE2"/>
    <w:rsid w:val="005E6B1A"/>
    <w:rsid w:val="005E77A4"/>
    <w:rsid w:val="005E7F23"/>
    <w:rsid w:val="005F04EC"/>
    <w:rsid w:val="005F0744"/>
    <w:rsid w:val="005F07B0"/>
    <w:rsid w:val="005F096E"/>
    <w:rsid w:val="005F0CA3"/>
    <w:rsid w:val="005F0CF3"/>
    <w:rsid w:val="005F15A8"/>
    <w:rsid w:val="005F1619"/>
    <w:rsid w:val="005F1A74"/>
    <w:rsid w:val="005F2024"/>
    <w:rsid w:val="005F2B2E"/>
    <w:rsid w:val="005F2C73"/>
    <w:rsid w:val="005F3102"/>
    <w:rsid w:val="005F37A8"/>
    <w:rsid w:val="005F3943"/>
    <w:rsid w:val="005F3A74"/>
    <w:rsid w:val="005F3AA6"/>
    <w:rsid w:val="005F3BF8"/>
    <w:rsid w:val="005F3D37"/>
    <w:rsid w:val="005F40E0"/>
    <w:rsid w:val="005F5698"/>
    <w:rsid w:val="005F5D84"/>
    <w:rsid w:val="005F61A7"/>
    <w:rsid w:val="005F6223"/>
    <w:rsid w:val="005F7067"/>
    <w:rsid w:val="005F7203"/>
    <w:rsid w:val="005F7648"/>
    <w:rsid w:val="00600220"/>
    <w:rsid w:val="0060068E"/>
    <w:rsid w:val="0060107B"/>
    <w:rsid w:val="006017B5"/>
    <w:rsid w:val="006022EB"/>
    <w:rsid w:val="0060233B"/>
    <w:rsid w:val="00603313"/>
    <w:rsid w:val="00603C4D"/>
    <w:rsid w:val="00604515"/>
    <w:rsid w:val="00604838"/>
    <w:rsid w:val="00605866"/>
    <w:rsid w:val="00606187"/>
    <w:rsid w:val="00606C8A"/>
    <w:rsid w:val="006071AE"/>
    <w:rsid w:val="00607EC0"/>
    <w:rsid w:val="006101D2"/>
    <w:rsid w:val="006109C3"/>
    <w:rsid w:val="006109DA"/>
    <w:rsid w:val="00611977"/>
    <w:rsid w:val="006127C3"/>
    <w:rsid w:val="00612A8A"/>
    <w:rsid w:val="006130EC"/>
    <w:rsid w:val="0061332C"/>
    <w:rsid w:val="00613610"/>
    <w:rsid w:val="00613F13"/>
    <w:rsid w:val="006143BD"/>
    <w:rsid w:val="00614EA2"/>
    <w:rsid w:val="00615306"/>
    <w:rsid w:val="006158A3"/>
    <w:rsid w:val="00615C00"/>
    <w:rsid w:val="00616A88"/>
    <w:rsid w:val="00616D27"/>
    <w:rsid w:val="0061754E"/>
    <w:rsid w:val="00617710"/>
    <w:rsid w:val="006177FC"/>
    <w:rsid w:val="0062135C"/>
    <w:rsid w:val="00621710"/>
    <w:rsid w:val="00621868"/>
    <w:rsid w:val="006219F3"/>
    <w:rsid w:val="00621A29"/>
    <w:rsid w:val="00621BB3"/>
    <w:rsid w:val="00621E95"/>
    <w:rsid w:val="0062209C"/>
    <w:rsid w:val="0062271E"/>
    <w:rsid w:val="00622A04"/>
    <w:rsid w:val="00623478"/>
    <w:rsid w:val="006239EB"/>
    <w:rsid w:val="00623AEA"/>
    <w:rsid w:val="00623BCE"/>
    <w:rsid w:val="00623D41"/>
    <w:rsid w:val="00623F22"/>
    <w:rsid w:val="0062426E"/>
    <w:rsid w:val="00624B0B"/>
    <w:rsid w:val="00624F04"/>
    <w:rsid w:val="00625012"/>
    <w:rsid w:val="00625D25"/>
    <w:rsid w:val="00626688"/>
    <w:rsid w:val="00626BD7"/>
    <w:rsid w:val="006279AD"/>
    <w:rsid w:val="00627A25"/>
    <w:rsid w:val="00630599"/>
    <w:rsid w:val="00630764"/>
    <w:rsid w:val="006309DC"/>
    <w:rsid w:val="00630CDD"/>
    <w:rsid w:val="0063119D"/>
    <w:rsid w:val="006316A6"/>
    <w:rsid w:val="00631C8A"/>
    <w:rsid w:val="00632191"/>
    <w:rsid w:val="00632D79"/>
    <w:rsid w:val="00632E67"/>
    <w:rsid w:val="00632FF2"/>
    <w:rsid w:val="00633333"/>
    <w:rsid w:val="006333D7"/>
    <w:rsid w:val="00633C7A"/>
    <w:rsid w:val="00633F59"/>
    <w:rsid w:val="00634A9C"/>
    <w:rsid w:val="00635283"/>
    <w:rsid w:val="00635523"/>
    <w:rsid w:val="006355D5"/>
    <w:rsid w:val="00635D8E"/>
    <w:rsid w:val="00635E1A"/>
    <w:rsid w:val="00635F2E"/>
    <w:rsid w:val="006362C6"/>
    <w:rsid w:val="00637211"/>
    <w:rsid w:val="006374D8"/>
    <w:rsid w:val="00640016"/>
    <w:rsid w:val="0064002E"/>
    <w:rsid w:val="00640132"/>
    <w:rsid w:val="00640147"/>
    <w:rsid w:val="00640295"/>
    <w:rsid w:val="00640590"/>
    <w:rsid w:val="0064080E"/>
    <w:rsid w:val="00641D0D"/>
    <w:rsid w:val="00641E04"/>
    <w:rsid w:val="00642EFF"/>
    <w:rsid w:val="00642F17"/>
    <w:rsid w:val="00643321"/>
    <w:rsid w:val="00643732"/>
    <w:rsid w:val="00643DB6"/>
    <w:rsid w:val="0064405B"/>
    <w:rsid w:val="006449E5"/>
    <w:rsid w:val="00644A90"/>
    <w:rsid w:val="00645C6A"/>
    <w:rsid w:val="00645EB5"/>
    <w:rsid w:val="006461BC"/>
    <w:rsid w:val="0064654E"/>
    <w:rsid w:val="00646601"/>
    <w:rsid w:val="00646769"/>
    <w:rsid w:val="006468E6"/>
    <w:rsid w:val="00646B98"/>
    <w:rsid w:val="0064708B"/>
    <w:rsid w:val="006475B7"/>
    <w:rsid w:val="00647A66"/>
    <w:rsid w:val="00647D1D"/>
    <w:rsid w:val="0065050B"/>
    <w:rsid w:val="00650B42"/>
    <w:rsid w:val="00650B8B"/>
    <w:rsid w:val="00650D72"/>
    <w:rsid w:val="00650F92"/>
    <w:rsid w:val="006510E8"/>
    <w:rsid w:val="006512F0"/>
    <w:rsid w:val="0065249B"/>
    <w:rsid w:val="006524FF"/>
    <w:rsid w:val="00652651"/>
    <w:rsid w:val="0065339A"/>
    <w:rsid w:val="006540A8"/>
    <w:rsid w:val="00654C5A"/>
    <w:rsid w:val="0065551D"/>
    <w:rsid w:val="00655610"/>
    <w:rsid w:val="00655AA9"/>
    <w:rsid w:val="00656B21"/>
    <w:rsid w:val="00656D9B"/>
    <w:rsid w:val="006579C9"/>
    <w:rsid w:val="00657DF8"/>
    <w:rsid w:val="00660483"/>
    <w:rsid w:val="006604E2"/>
    <w:rsid w:val="00660715"/>
    <w:rsid w:val="00660E2B"/>
    <w:rsid w:val="00661242"/>
    <w:rsid w:val="006615C7"/>
    <w:rsid w:val="006616E5"/>
    <w:rsid w:val="006617F0"/>
    <w:rsid w:val="00662372"/>
    <w:rsid w:val="006624D7"/>
    <w:rsid w:val="00662AC1"/>
    <w:rsid w:val="00662BD5"/>
    <w:rsid w:val="00663610"/>
    <w:rsid w:val="00663C3A"/>
    <w:rsid w:val="00663EDA"/>
    <w:rsid w:val="00664307"/>
    <w:rsid w:val="00665068"/>
    <w:rsid w:val="00665402"/>
    <w:rsid w:val="00666181"/>
    <w:rsid w:val="00666382"/>
    <w:rsid w:val="0066642F"/>
    <w:rsid w:val="00666903"/>
    <w:rsid w:val="00667333"/>
    <w:rsid w:val="00667C97"/>
    <w:rsid w:val="00667F32"/>
    <w:rsid w:val="00667FA4"/>
    <w:rsid w:val="0067010D"/>
    <w:rsid w:val="00670C04"/>
    <w:rsid w:val="00670E7E"/>
    <w:rsid w:val="00671D7E"/>
    <w:rsid w:val="00671E22"/>
    <w:rsid w:val="00671E91"/>
    <w:rsid w:val="00672055"/>
    <w:rsid w:val="0067314D"/>
    <w:rsid w:val="00673352"/>
    <w:rsid w:val="006733D0"/>
    <w:rsid w:val="006738C5"/>
    <w:rsid w:val="006739B6"/>
    <w:rsid w:val="00673ED8"/>
    <w:rsid w:val="0067487C"/>
    <w:rsid w:val="00674CF1"/>
    <w:rsid w:val="00674D26"/>
    <w:rsid w:val="00675F0E"/>
    <w:rsid w:val="00676013"/>
    <w:rsid w:val="0067683A"/>
    <w:rsid w:val="00676BF3"/>
    <w:rsid w:val="00676C73"/>
    <w:rsid w:val="006776AE"/>
    <w:rsid w:val="006809E4"/>
    <w:rsid w:val="00681302"/>
    <w:rsid w:val="0068165C"/>
    <w:rsid w:val="006816A0"/>
    <w:rsid w:val="00681AEF"/>
    <w:rsid w:val="00681EB2"/>
    <w:rsid w:val="00681F32"/>
    <w:rsid w:val="00682295"/>
    <w:rsid w:val="00682562"/>
    <w:rsid w:val="00682AB7"/>
    <w:rsid w:val="00682B54"/>
    <w:rsid w:val="00682FB3"/>
    <w:rsid w:val="006834EE"/>
    <w:rsid w:val="00683734"/>
    <w:rsid w:val="006838C3"/>
    <w:rsid w:val="006839CF"/>
    <w:rsid w:val="00683B28"/>
    <w:rsid w:val="00684279"/>
    <w:rsid w:val="006842DA"/>
    <w:rsid w:val="00684571"/>
    <w:rsid w:val="00684794"/>
    <w:rsid w:val="006851BC"/>
    <w:rsid w:val="006859BD"/>
    <w:rsid w:val="00685CDB"/>
    <w:rsid w:val="00685E92"/>
    <w:rsid w:val="006866B0"/>
    <w:rsid w:val="00686E31"/>
    <w:rsid w:val="00686E49"/>
    <w:rsid w:val="006872D9"/>
    <w:rsid w:val="006877F9"/>
    <w:rsid w:val="00687DB6"/>
    <w:rsid w:val="006902E7"/>
    <w:rsid w:val="006903E6"/>
    <w:rsid w:val="00690DC0"/>
    <w:rsid w:val="00690F67"/>
    <w:rsid w:val="006910E4"/>
    <w:rsid w:val="006913B6"/>
    <w:rsid w:val="0069193F"/>
    <w:rsid w:val="00691BBA"/>
    <w:rsid w:val="00691FA0"/>
    <w:rsid w:val="00692093"/>
    <w:rsid w:val="00692A64"/>
    <w:rsid w:val="00692F4E"/>
    <w:rsid w:val="0069326D"/>
    <w:rsid w:val="00694107"/>
    <w:rsid w:val="006941F8"/>
    <w:rsid w:val="006943C1"/>
    <w:rsid w:val="0069472E"/>
    <w:rsid w:val="00694E6E"/>
    <w:rsid w:val="0069589C"/>
    <w:rsid w:val="00695A20"/>
    <w:rsid w:val="00695ABC"/>
    <w:rsid w:val="00695F30"/>
    <w:rsid w:val="00696FA4"/>
    <w:rsid w:val="00697157"/>
    <w:rsid w:val="00697C2F"/>
    <w:rsid w:val="006A02D4"/>
    <w:rsid w:val="006A04E2"/>
    <w:rsid w:val="006A0EB0"/>
    <w:rsid w:val="006A15ED"/>
    <w:rsid w:val="006A19AD"/>
    <w:rsid w:val="006A1AEA"/>
    <w:rsid w:val="006A1E2D"/>
    <w:rsid w:val="006A1ED6"/>
    <w:rsid w:val="006A210F"/>
    <w:rsid w:val="006A2442"/>
    <w:rsid w:val="006A2443"/>
    <w:rsid w:val="006A2995"/>
    <w:rsid w:val="006A2A5A"/>
    <w:rsid w:val="006A30CF"/>
    <w:rsid w:val="006A33EE"/>
    <w:rsid w:val="006A436C"/>
    <w:rsid w:val="006A4536"/>
    <w:rsid w:val="006A4603"/>
    <w:rsid w:val="006A4A81"/>
    <w:rsid w:val="006A4B41"/>
    <w:rsid w:val="006A4E50"/>
    <w:rsid w:val="006A5930"/>
    <w:rsid w:val="006A5B65"/>
    <w:rsid w:val="006A5DA0"/>
    <w:rsid w:val="006A6309"/>
    <w:rsid w:val="006A70A6"/>
    <w:rsid w:val="006A7305"/>
    <w:rsid w:val="006A79DD"/>
    <w:rsid w:val="006A7A1A"/>
    <w:rsid w:val="006A7BD7"/>
    <w:rsid w:val="006B01B0"/>
    <w:rsid w:val="006B0249"/>
    <w:rsid w:val="006B077A"/>
    <w:rsid w:val="006B0AB5"/>
    <w:rsid w:val="006B11D9"/>
    <w:rsid w:val="006B1441"/>
    <w:rsid w:val="006B1AB0"/>
    <w:rsid w:val="006B1CD4"/>
    <w:rsid w:val="006B28A4"/>
    <w:rsid w:val="006B2938"/>
    <w:rsid w:val="006B2B87"/>
    <w:rsid w:val="006B3629"/>
    <w:rsid w:val="006B36A3"/>
    <w:rsid w:val="006B4643"/>
    <w:rsid w:val="006B4CB9"/>
    <w:rsid w:val="006B51C3"/>
    <w:rsid w:val="006B55B0"/>
    <w:rsid w:val="006B6811"/>
    <w:rsid w:val="006B7181"/>
    <w:rsid w:val="006B7344"/>
    <w:rsid w:val="006C0445"/>
    <w:rsid w:val="006C1639"/>
    <w:rsid w:val="006C2A1F"/>
    <w:rsid w:val="006C2F41"/>
    <w:rsid w:val="006C31C7"/>
    <w:rsid w:val="006C323E"/>
    <w:rsid w:val="006C37B4"/>
    <w:rsid w:val="006C3FB5"/>
    <w:rsid w:val="006C416F"/>
    <w:rsid w:val="006C444F"/>
    <w:rsid w:val="006C44C7"/>
    <w:rsid w:val="006C44E5"/>
    <w:rsid w:val="006C4A44"/>
    <w:rsid w:val="006C4C56"/>
    <w:rsid w:val="006C5783"/>
    <w:rsid w:val="006C5DDF"/>
    <w:rsid w:val="006C5DF0"/>
    <w:rsid w:val="006C6CD4"/>
    <w:rsid w:val="006C6D3B"/>
    <w:rsid w:val="006C7989"/>
    <w:rsid w:val="006C79D6"/>
    <w:rsid w:val="006C7D41"/>
    <w:rsid w:val="006C7E9E"/>
    <w:rsid w:val="006D00FC"/>
    <w:rsid w:val="006D06C6"/>
    <w:rsid w:val="006D129B"/>
    <w:rsid w:val="006D1D33"/>
    <w:rsid w:val="006D213C"/>
    <w:rsid w:val="006D2A62"/>
    <w:rsid w:val="006D2D09"/>
    <w:rsid w:val="006D2DD4"/>
    <w:rsid w:val="006D2F33"/>
    <w:rsid w:val="006D3128"/>
    <w:rsid w:val="006D34CD"/>
    <w:rsid w:val="006D3625"/>
    <w:rsid w:val="006D3DAE"/>
    <w:rsid w:val="006D3F1B"/>
    <w:rsid w:val="006D41B2"/>
    <w:rsid w:val="006D4BA5"/>
    <w:rsid w:val="006D5A17"/>
    <w:rsid w:val="006D5E12"/>
    <w:rsid w:val="006D60A6"/>
    <w:rsid w:val="006D6B81"/>
    <w:rsid w:val="006D6FB0"/>
    <w:rsid w:val="006D73C9"/>
    <w:rsid w:val="006D7ABB"/>
    <w:rsid w:val="006D7B95"/>
    <w:rsid w:val="006D7C18"/>
    <w:rsid w:val="006D7FB7"/>
    <w:rsid w:val="006E01CC"/>
    <w:rsid w:val="006E020B"/>
    <w:rsid w:val="006E057E"/>
    <w:rsid w:val="006E0690"/>
    <w:rsid w:val="006E07E8"/>
    <w:rsid w:val="006E0B01"/>
    <w:rsid w:val="006E1180"/>
    <w:rsid w:val="006E13AA"/>
    <w:rsid w:val="006E1F62"/>
    <w:rsid w:val="006E2375"/>
    <w:rsid w:val="006E23E8"/>
    <w:rsid w:val="006E299E"/>
    <w:rsid w:val="006E2A93"/>
    <w:rsid w:val="006E34CD"/>
    <w:rsid w:val="006E3786"/>
    <w:rsid w:val="006E3BCD"/>
    <w:rsid w:val="006E41F5"/>
    <w:rsid w:val="006E4274"/>
    <w:rsid w:val="006E467E"/>
    <w:rsid w:val="006E46FE"/>
    <w:rsid w:val="006E472D"/>
    <w:rsid w:val="006E52C7"/>
    <w:rsid w:val="006E5536"/>
    <w:rsid w:val="006E5B40"/>
    <w:rsid w:val="006E5F8B"/>
    <w:rsid w:val="006E623D"/>
    <w:rsid w:val="006E650E"/>
    <w:rsid w:val="006E68A3"/>
    <w:rsid w:val="006E7ED5"/>
    <w:rsid w:val="006EF7C8"/>
    <w:rsid w:val="006F0830"/>
    <w:rsid w:val="006F0AC1"/>
    <w:rsid w:val="006F1103"/>
    <w:rsid w:val="006F19F3"/>
    <w:rsid w:val="006F2119"/>
    <w:rsid w:val="006F224F"/>
    <w:rsid w:val="006F3933"/>
    <w:rsid w:val="006F3B56"/>
    <w:rsid w:val="006F416D"/>
    <w:rsid w:val="006F47E8"/>
    <w:rsid w:val="006F49FD"/>
    <w:rsid w:val="006F4A94"/>
    <w:rsid w:val="006F4B0A"/>
    <w:rsid w:val="006F4B78"/>
    <w:rsid w:val="006F517A"/>
    <w:rsid w:val="006F536E"/>
    <w:rsid w:val="006F53D8"/>
    <w:rsid w:val="006F55BF"/>
    <w:rsid w:val="006F5EEF"/>
    <w:rsid w:val="006F6201"/>
    <w:rsid w:val="006F6604"/>
    <w:rsid w:val="006F71C7"/>
    <w:rsid w:val="006F77A3"/>
    <w:rsid w:val="006F78A4"/>
    <w:rsid w:val="006F7C64"/>
    <w:rsid w:val="007000DE"/>
    <w:rsid w:val="00700EB2"/>
    <w:rsid w:val="00701816"/>
    <w:rsid w:val="00701A50"/>
    <w:rsid w:val="00701C93"/>
    <w:rsid w:val="00701EA1"/>
    <w:rsid w:val="00701EDB"/>
    <w:rsid w:val="00702136"/>
    <w:rsid w:val="0070255D"/>
    <w:rsid w:val="00702624"/>
    <w:rsid w:val="00702669"/>
    <w:rsid w:val="0070295A"/>
    <w:rsid w:val="00702B96"/>
    <w:rsid w:val="0070324B"/>
    <w:rsid w:val="00703F20"/>
    <w:rsid w:val="00704061"/>
    <w:rsid w:val="007040A2"/>
    <w:rsid w:val="0070578F"/>
    <w:rsid w:val="00705A06"/>
    <w:rsid w:val="00705EEF"/>
    <w:rsid w:val="0070669A"/>
    <w:rsid w:val="00707B90"/>
    <w:rsid w:val="0071070A"/>
    <w:rsid w:val="00710A6B"/>
    <w:rsid w:val="00710BF2"/>
    <w:rsid w:val="007117ED"/>
    <w:rsid w:val="00711885"/>
    <w:rsid w:val="0071188E"/>
    <w:rsid w:val="00711F7F"/>
    <w:rsid w:val="00712404"/>
    <w:rsid w:val="00713A47"/>
    <w:rsid w:val="00713C10"/>
    <w:rsid w:val="0071405D"/>
    <w:rsid w:val="0071418C"/>
    <w:rsid w:val="007145AF"/>
    <w:rsid w:val="0071479D"/>
    <w:rsid w:val="00714C5D"/>
    <w:rsid w:val="00714FD3"/>
    <w:rsid w:val="0071523F"/>
    <w:rsid w:val="0071551F"/>
    <w:rsid w:val="007156AC"/>
    <w:rsid w:val="007157E0"/>
    <w:rsid w:val="00715BCA"/>
    <w:rsid w:val="0071614B"/>
    <w:rsid w:val="0071728F"/>
    <w:rsid w:val="007173FD"/>
    <w:rsid w:val="0071771A"/>
    <w:rsid w:val="00717EB8"/>
    <w:rsid w:val="00717ECE"/>
    <w:rsid w:val="0072029E"/>
    <w:rsid w:val="00720584"/>
    <w:rsid w:val="0072098B"/>
    <w:rsid w:val="007212C5"/>
    <w:rsid w:val="007216D4"/>
    <w:rsid w:val="0072191C"/>
    <w:rsid w:val="00722BFD"/>
    <w:rsid w:val="00723BC2"/>
    <w:rsid w:val="00724D26"/>
    <w:rsid w:val="0072522E"/>
    <w:rsid w:val="007257CA"/>
    <w:rsid w:val="00725937"/>
    <w:rsid w:val="00726339"/>
    <w:rsid w:val="00726C13"/>
    <w:rsid w:val="007300CF"/>
    <w:rsid w:val="0073028C"/>
    <w:rsid w:val="00730BC9"/>
    <w:rsid w:val="00730E20"/>
    <w:rsid w:val="00731DF7"/>
    <w:rsid w:val="007325E9"/>
    <w:rsid w:val="007325F3"/>
    <w:rsid w:val="0073262B"/>
    <w:rsid w:val="00732824"/>
    <w:rsid w:val="00732D02"/>
    <w:rsid w:val="00732D04"/>
    <w:rsid w:val="00733737"/>
    <w:rsid w:val="00733E59"/>
    <w:rsid w:val="00733E68"/>
    <w:rsid w:val="00734D92"/>
    <w:rsid w:val="00735FD6"/>
    <w:rsid w:val="00736053"/>
    <w:rsid w:val="00736425"/>
    <w:rsid w:val="00740C56"/>
    <w:rsid w:val="00740D9C"/>
    <w:rsid w:val="00741EBA"/>
    <w:rsid w:val="00742782"/>
    <w:rsid w:val="00742A06"/>
    <w:rsid w:val="00743032"/>
    <w:rsid w:val="00743E1A"/>
    <w:rsid w:val="00743F2E"/>
    <w:rsid w:val="0074436E"/>
    <w:rsid w:val="00744B93"/>
    <w:rsid w:val="00744C88"/>
    <w:rsid w:val="00744D4E"/>
    <w:rsid w:val="0074563B"/>
    <w:rsid w:val="00745B6E"/>
    <w:rsid w:val="00745FFC"/>
    <w:rsid w:val="00746AB1"/>
    <w:rsid w:val="00746C9A"/>
    <w:rsid w:val="00746E5E"/>
    <w:rsid w:val="007474CC"/>
    <w:rsid w:val="00747932"/>
    <w:rsid w:val="00747959"/>
    <w:rsid w:val="00747A1C"/>
    <w:rsid w:val="00747C1E"/>
    <w:rsid w:val="00747CCB"/>
    <w:rsid w:val="0075022C"/>
    <w:rsid w:val="0075026C"/>
    <w:rsid w:val="0075043C"/>
    <w:rsid w:val="00750505"/>
    <w:rsid w:val="00750553"/>
    <w:rsid w:val="007505DA"/>
    <w:rsid w:val="007509D2"/>
    <w:rsid w:val="00750BAB"/>
    <w:rsid w:val="00750BC9"/>
    <w:rsid w:val="00750D7F"/>
    <w:rsid w:val="00751CD9"/>
    <w:rsid w:val="00751E48"/>
    <w:rsid w:val="007524F2"/>
    <w:rsid w:val="00752BA7"/>
    <w:rsid w:val="00752E3C"/>
    <w:rsid w:val="0075359D"/>
    <w:rsid w:val="00753978"/>
    <w:rsid w:val="0075398F"/>
    <w:rsid w:val="00753A08"/>
    <w:rsid w:val="00754616"/>
    <w:rsid w:val="00754BB3"/>
    <w:rsid w:val="0075598B"/>
    <w:rsid w:val="00755DDC"/>
    <w:rsid w:val="00756A42"/>
    <w:rsid w:val="00757336"/>
    <w:rsid w:val="00757D19"/>
    <w:rsid w:val="00760899"/>
    <w:rsid w:val="007610BE"/>
    <w:rsid w:val="00761165"/>
    <w:rsid w:val="0076158C"/>
    <w:rsid w:val="00761B9E"/>
    <w:rsid w:val="00761D8F"/>
    <w:rsid w:val="00762568"/>
    <w:rsid w:val="00762906"/>
    <w:rsid w:val="00763127"/>
    <w:rsid w:val="00763892"/>
    <w:rsid w:val="00763A8F"/>
    <w:rsid w:val="00763FB3"/>
    <w:rsid w:val="00764495"/>
    <w:rsid w:val="007644FC"/>
    <w:rsid w:val="007646F7"/>
    <w:rsid w:val="00765019"/>
    <w:rsid w:val="007658C1"/>
    <w:rsid w:val="00765905"/>
    <w:rsid w:val="00765EEE"/>
    <w:rsid w:val="007664A4"/>
    <w:rsid w:val="0076654E"/>
    <w:rsid w:val="00766D75"/>
    <w:rsid w:val="00767323"/>
    <w:rsid w:val="00767D8C"/>
    <w:rsid w:val="00767FDC"/>
    <w:rsid w:val="00770024"/>
    <w:rsid w:val="007704BD"/>
    <w:rsid w:val="00770C11"/>
    <w:rsid w:val="00770D85"/>
    <w:rsid w:val="0077195A"/>
    <w:rsid w:val="00773066"/>
    <w:rsid w:val="007732F8"/>
    <w:rsid w:val="00773B75"/>
    <w:rsid w:val="00773C5D"/>
    <w:rsid w:val="00774268"/>
    <w:rsid w:val="00774ACB"/>
    <w:rsid w:val="00774ADD"/>
    <w:rsid w:val="00774BFF"/>
    <w:rsid w:val="007750C5"/>
    <w:rsid w:val="007751AF"/>
    <w:rsid w:val="0077587D"/>
    <w:rsid w:val="00776104"/>
    <w:rsid w:val="007761B2"/>
    <w:rsid w:val="007763CA"/>
    <w:rsid w:val="00776463"/>
    <w:rsid w:val="007765DB"/>
    <w:rsid w:val="00776726"/>
    <w:rsid w:val="00776BA0"/>
    <w:rsid w:val="00777D37"/>
    <w:rsid w:val="007808D7"/>
    <w:rsid w:val="0078096B"/>
    <w:rsid w:val="00780AFC"/>
    <w:rsid w:val="00780C60"/>
    <w:rsid w:val="00780D06"/>
    <w:rsid w:val="00782861"/>
    <w:rsid w:val="007829DE"/>
    <w:rsid w:val="007831A1"/>
    <w:rsid w:val="007836C4"/>
    <w:rsid w:val="00783F75"/>
    <w:rsid w:val="00784140"/>
    <w:rsid w:val="0078452F"/>
    <w:rsid w:val="007846C4"/>
    <w:rsid w:val="00784E7C"/>
    <w:rsid w:val="007852A5"/>
    <w:rsid w:val="007865D0"/>
    <w:rsid w:val="00786760"/>
    <w:rsid w:val="007867EF"/>
    <w:rsid w:val="00786ADC"/>
    <w:rsid w:val="0078716D"/>
    <w:rsid w:val="00787876"/>
    <w:rsid w:val="00787916"/>
    <w:rsid w:val="00787968"/>
    <w:rsid w:val="00787B0A"/>
    <w:rsid w:val="0079023A"/>
    <w:rsid w:val="00790BE1"/>
    <w:rsid w:val="0079174D"/>
    <w:rsid w:val="00791A47"/>
    <w:rsid w:val="00791D87"/>
    <w:rsid w:val="00792092"/>
    <w:rsid w:val="007926C8"/>
    <w:rsid w:val="00792905"/>
    <w:rsid w:val="00792AB5"/>
    <w:rsid w:val="007931FF"/>
    <w:rsid w:val="007932C0"/>
    <w:rsid w:val="00793654"/>
    <w:rsid w:val="00793DE3"/>
    <w:rsid w:val="007942C6"/>
    <w:rsid w:val="0079448A"/>
    <w:rsid w:val="007946CC"/>
    <w:rsid w:val="007949C9"/>
    <w:rsid w:val="007949EA"/>
    <w:rsid w:val="00794C5F"/>
    <w:rsid w:val="00795379"/>
    <w:rsid w:val="00795AD0"/>
    <w:rsid w:val="00795FD1"/>
    <w:rsid w:val="00796079"/>
    <w:rsid w:val="00797507"/>
    <w:rsid w:val="007976D5"/>
    <w:rsid w:val="00797934"/>
    <w:rsid w:val="00797A39"/>
    <w:rsid w:val="00797A63"/>
    <w:rsid w:val="007A0679"/>
    <w:rsid w:val="007A1314"/>
    <w:rsid w:val="007A1592"/>
    <w:rsid w:val="007A1657"/>
    <w:rsid w:val="007A1685"/>
    <w:rsid w:val="007A1F0D"/>
    <w:rsid w:val="007A2063"/>
    <w:rsid w:val="007A235F"/>
    <w:rsid w:val="007A29BC"/>
    <w:rsid w:val="007A2F63"/>
    <w:rsid w:val="007A3223"/>
    <w:rsid w:val="007A4891"/>
    <w:rsid w:val="007A4A22"/>
    <w:rsid w:val="007A522C"/>
    <w:rsid w:val="007A5783"/>
    <w:rsid w:val="007A5C6F"/>
    <w:rsid w:val="007A621B"/>
    <w:rsid w:val="007A6C13"/>
    <w:rsid w:val="007A6D90"/>
    <w:rsid w:val="007A6F8D"/>
    <w:rsid w:val="007A719D"/>
    <w:rsid w:val="007A73E5"/>
    <w:rsid w:val="007A76CE"/>
    <w:rsid w:val="007A78F7"/>
    <w:rsid w:val="007B0E84"/>
    <w:rsid w:val="007B1097"/>
    <w:rsid w:val="007B2752"/>
    <w:rsid w:val="007B2944"/>
    <w:rsid w:val="007B2D5E"/>
    <w:rsid w:val="007B37A5"/>
    <w:rsid w:val="007B3BA5"/>
    <w:rsid w:val="007B48EC"/>
    <w:rsid w:val="007B4992"/>
    <w:rsid w:val="007B4A26"/>
    <w:rsid w:val="007B4BB1"/>
    <w:rsid w:val="007B5746"/>
    <w:rsid w:val="007B59AD"/>
    <w:rsid w:val="007B5DFC"/>
    <w:rsid w:val="007B6080"/>
    <w:rsid w:val="007B6A99"/>
    <w:rsid w:val="007B6EE3"/>
    <w:rsid w:val="007B7575"/>
    <w:rsid w:val="007C082F"/>
    <w:rsid w:val="007C0F7F"/>
    <w:rsid w:val="007C1FAC"/>
    <w:rsid w:val="007C20CE"/>
    <w:rsid w:val="007C210A"/>
    <w:rsid w:val="007C227B"/>
    <w:rsid w:val="007C28C7"/>
    <w:rsid w:val="007C29C9"/>
    <w:rsid w:val="007C2A2E"/>
    <w:rsid w:val="007C2B9E"/>
    <w:rsid w:val="007C2F54"/>
    <w:rsid w:val="007C3233"/>
    <w:rsid w:val="007C34A3"/>
    <w:rsid w:val="007C41AC"/>
    <w:rsid w:val="007C4965"/>
    <w:rsid w:val="007C4BD4"/>
    <w:rsid w:val="007C4F0F"/>
    <w:rsid w:val="007C5567"/>
    <w:rsid w:val="007C6197"/>
    <w:rsid w:val="007C62E3"/>
    <w:rsid w:val="007C65DD"/>
    <w:rsid w:val="007C7435"/>
    <w:rsid w:val="007C7544"/>
    <w:rsid w:val="007C7AC7"/>
    <w:rsid w:val="007C7AE9"/>
    <w:rsid w:val="007D19FB"/>
    <w:rsid w:val="007D1D89"/>
    <w:rsid w:val="007D1F24"/>
    <w:rsid w:val="007D2067"/>
    <w:rsid w:val="007D25AB"/>
    <w:rsid w:val="007D2866"/>
    <w:rsid w:val="007D3150"/>
    <w:rsid w:val="007D38FC"/>
    <w:rsid w:val="007D3973"/>
    <w:rsid w:val="007D3DFF"/>
    <w:rsid w:val="007D42CA"/>
    <w:rsid w:val="007D436A"/>
    <w:rsid w:val="007D44AB"/>
    <w:rsid w:val="007D5290"/>
    <w:rsid w:val="007D65F1"/>
    <w:rsid w:val="007D735C"/>
    <w:rsid w:val="007D7AF5"/>
    <w:rsid w:val="007E07B8"/>
    <w:rsid w:val="007E0815"/>
    <w:rsid w:val="007E1A88"/>
    <w:rsid w:val="007E225D"/>
    <w:rsid w:val="007E22B3"/>
    <w:rsid w:val="007E24A3"/>
    <w:rsid w:val="007E295D"/>
    <w:rsid w:val="007E2B76"/>
    <w:rsid w:val="007E2C58"/>
    <w:rsid w:val="007E30E7"/>
    <w:rsid w:val="007E32A8"/>
    <w:rsid w:val="007E3899"/>
    <w:rsid w:val="007E4159"/>
    <w:rsid w:val="007E4392"/>
    <w:rsid w:val="007E4440"/>
    <w:rsid w:val="007E4551"/>
    <w:rsid w:val="007E4D1F"/>
    <w:rsid w:val="007E5972"/>
    <w:rsid w:val="007E5DD8"/>
    <w:rsid w:val="007E6270"/>
    <w:rsid w:val="007E64A3"/>
    <w:rsid w:val="007E73FE"/>
    <w:rsid w:val="007E7E6B"/>
    <w:rsid w:val="007F0184"/>
    <w:rsid w:val="007F01CF"/>
    <w:rsid w:val="007F068E"/>
    <w:rsid w:val="007F0AC7"/>
    <w:rsid w:val="007F0E07"/>
    <w:rsid w:val="007F1837"/>
    <w:rsid w:val="007F2E7F"/>
    <w:rsid w:val="007F437F"/>
    <w:rsid w:val="007F4750"/>
    <w:rsid w:val="007F48DC"/>
    <w:rsid w:val="007F5731"/>
    <w:rsid w:val="007F5BE6"/>
    <w:rsid w:val="007F5CEB"/>
    <w:rsid w:val="007F6C54"/>
    <w:rsid w:val="007F74B3"/>
    <w:rsid w:val="007F7B6B"/>
    <w:rsid w:val="00800497"/>
    <w:rsid w:val="00802267"/>
    <w:rsid w:val="0080325B"/>
    <w:rsid w:val="0080330A"/>
    <w:rsid w:val="0080346B"/>
    <w:rsid w:val="0080348B"/>
    <w:rsid w:val="008034EC"/>
    <w:rsid w:val="0080399A"/>
    <w:rsid w:val="00803C1E"/>
    <w:rsid w:val="00803F82"/>
    <w:rsid w:val="00804347"/>
    <w:rsid w:val="00804669"/>
    <w:rsid w:val="00804D01"/>
    <w:rsid w:val="00805292"/>
    <w:rsid w:val="00805853"/>
    <w:rsid w:val="00805A8C"/>
    <w:rsid w:val="008063CE"/>
    <w:rsid w:val="008063F5"/>
    <w:rsid w:val="008068AA"/>
    <w:rsid w:val="00807958"/>
    <w:rsid w:val="008079C4"/>
    <w:rsid w:val="00807E9A"/>
    <w:rsid w:val="008104F6"/>
    <w:rsid w:val="0081075C"/>
    <w:rsid w:val="0081097E"/>
    <w:rsid w:val="00810BF4"/>
    <w:rsid w:val="00810CE4"/>
    <w:rsid w:val="00811138"/>
    <w:rsid w:val="0081142F"/>
    <w:rsid w:val="008117F3"/>
    <w:rsid w:val="008119B6"/>
    <w:rsid w:val="00811A2B"/>
    <w:rsid w:val="008120D4"/>
    <w:rsid w:val="008124FC"/>
    <w:rsid w:val="0081289F"/>
    <w:rsid w:val="00813550"/>
    <w:rsid w:val="008135A6"/>
    <w:rsid w:val="008136CD"/>
    <w:rsid w:val="008138A0"/>
    <w:rsid w:val="00813C44"/>
    <w:rsid w:val="00814576"/>
    <w:rsid w:val="00814634"/>
    <w:rsid w:val="00814D0E"/>
    <w:rsid w:val="00815156"/>
    <w:rsid w:val="00815277"/>
    <w:rsid w:val="008159B2"/>
    <w:rsid w:val="00815AAF"/>
    <w:rsid w:val="00815C09"/>
    <w:rsid w:val="00815E32"/>
    <w:rsid w:val="00816835"/>
    <w:rsid w:val="0081703F"/>
    <w:rsid w:val="00817818"/>
    <w:rsid w:val="00817CC9"/>
    <w:rsid w:val="00820C6B"/>
    <w:rsid w:val="00820C72"/>
    <w:rsid w:val="00820D0B"/>
    <w:rsid w:val="008212A8"/>
    <w:rsid w:val="00821619"/>
    <w:rsid w:val="00821B05"/>
    <w:rsid w:val="0082272C"/>
    <w:rsid w:val="008229B7"/>
    <w:rsid w:val="00822E04"/>
    <w:rsid w:val="00823393"/>
    <w:rsid w:val="008234E5"/>
    <w:rsid w:val="00823833"/>
    <w:rsid w:val="00823C4A"/>
    <w:rsid w:val="00824A26"/>
    <w:rsid w:val="00826701"/>
    <w:rsid w:val="008267BC"/>
    <w:rsid w:val="008267E3"/>
    <w:rsid w:val="008267EE"/>
    <w:rsid w:val="00826850"/>
    <w:rsid w:val="00827D87"/>
    <w:rsid w:val="00827F6D"/>
    <w:rsid w:val="00830015"/>
    <w:rsid w:val="00830A94"/>
    <w:rsid w:val="00830C84"/>
    <w:rsid w:val="00830FB8"/>
    <w:rsid w:val="0083105E"/>
    <w:rsid w:val="00831A0F"/>
    <w:rsid w:val="00831A53"/>
    <w:rsid w:val="00831A8F"/>
    <w:rsid w:val="00832029"/>
    <w:rsid w:val="00833A14"/>
    <w:rsid w:val="00833E42"/>
    <w:rsid w:val="008340B0"/>
    <w:rsid w:val="00834167"/>
    <w:rsid w:val="00834282"/>
    <w:rsid w:val="008346EB"/>
    <w:rsid w:val="00834778"/>
    <w:rsid w:val="008349EB"/>
    <w:rsid w:val="00834FB0"/>
    <w:rsid w:val="008353A1"/>
    <w:rsid w:val="008353A3"/>
    <w:rsid w:val="00835A48"/>
    <w:rsid w:val="00835E4F"/>
    <w:rsid w:val="00836011"/>
    <w:rsid w:val="00836AC6"/>
    <w:rsid w:val="00837114"/>
    <w:rsid w:val="008372C5"/>
    <w:rsid w:val="0083784E"/>
    <w:rsid w:val="00837B26"/>
    <w:rsid w:val="00837DAC"/>
    <w:rsid w:val="00840142"/>
    <w:rsid w:val="0084067D"/>
    <w:rsid w:val="008416A0"/>
    <w:rsid w:val="00842204"/>
    <w:rsid w:val="00842467"/>
    <w:rsid w:val="008425A2"/>
    <w:rsid w:val="00842CBE"/>
    <w:rsid w:val="00842E40"/>
    <w:rsid w:val="00842E84"/>
    <w:rsid w:val="00843460"/>
    <w:rsid w:val="00843810"/>
    <w:rsid w:val="0084434C"/>
    <w:rsid w:val="008444E8"/>
    <w:rsid w:val="00844BBA"/>
    <w:rsid w:val="008455B9"/>
    <w:rsid w:val="0084629F"/>
    <w:rsid w:val="00846442"/>
    <w:rsid w:val="00846FE6"/>
    <w:rsid w:val="00847151"/>
    <w:rsid w:val="00847251"/>
    <w:rsid w:val="0084770C"/>
    <w:rsid w:val="008477E4"/>
    <w:rsid w:val="00847A5A"/>
    <w:rsid w:val="00847A92"/>
    <w:rsid w:val="008508F0"/>
    <w:rsid w:val="00850F03"/>
    <w:rsid w:val="008510FB"/>
    <w:rsid w:val="008512B9"/>
    <w:rsid w:val="008518B5"/>
    <w:rsid w:val="00851C9F"/>
    <w:rsid w:val="008525F8"/>
    <w:rsid w:val="008527B9"/>
    <w:rsid w:val="00852840"/>
    <w:rsid w:val="00852AF3"/>
    <w:rsid w:val="00852E93"/>
    <w:rsid w:val="008531B9"/>
    <w:rsid w:val="008538C3"/>
    <w:rsid w:val="00854571"/>
    <w:rsid w:val="008546AB"/>
    <w:rsid w:val="00855478"/>
    <w:rsid w:val="008554F6"/>
    <w:rsid w:val="0085568A"/>
    <w:rsid w:val="0085666F"/>
    <w:rsid w:val="008567E8"/>
    <w:rsid w:val="00857305"/>
    <w:rsid w:val="00857BCD"/>
    <w:rsid w:val="008602CC"/>
    <w:rsid w:val="00860AC8"/>
    <w:rsid w:val="00860B78"/>
    <w:rsid w:val="00860E9F"/>
    <w:rsid w:val="00861710"/>
    <w:rsid w:val="00861BB6"/>
    <w:rsid w:val="00861DAC"/>
    <w:rsid w:val="00861FBE"/>
    <w:rsid w:val="008623B1"/>
    <w:rsid w:val="0086247F"/>
    <w:rsid w:val="008631DB"/>
    <w:rsid w:val="00863251"/>
    <w:rsid w:val="00863C4E"/>
    <w:rsid w:val="00863CC7"/>
    <w:rsid w:val="008647B2"/>
    <w:rsid w:val="0086483C"/>
    <w:rsid w:val="00864BF3"/>
    <w:rsid w:val="00864CA5"/>
    <w:rsid w:val="00864E58"/>
    <w:rsid w:val="00864F21"/>
    <w:rsid w:val="008651D1"/>
    <w:rsid w:val="008653F3"/>
    <w:rsid w:val="00865DA9"/>
    <w:rsid w:val="00865F9D"/>
    <w:rsid w:val="0086604C"/>
    <w:rsid w:val="0086629F"/>
    <w:rsid w:val="00866A1A"/>
    <w:rsid w:val="00867027"/>
    <w:rsid w:val="00867565"/>
    <w:rsid w:val="008676EE"/>
    <w:rsid w:val="00867B09"/>
    <w:rsid w:val="00867E01"/>
    <w:rsid w:val="00870204"/>
    <w:rsid w:val="0087025F"/>
    <w:rsid w:val="00870A0B"/>
    <w:rsid w:val="00870CCB"/>
    <w:rsid w:val="00870E70"/>
    <w:rsid w:val="008712C3"/>
    <w:rsid w:val="008713F5"/>
    <w:rsid w:val="00871462"/>
    <w:rsid w:val="008714A8"/>
    <w:rsid w:val="0087191B"/>
    <w:rsid w:val="00871A4E"/>
    <w:rsid w:val="008729B4"/>
    <w:rsid w:val="00872CF9"/>
    <w:rsid w:val="00872EB9"/>
    <w:rsid w:val="00873112"/>
    <w:rsid w:val="00873150"/>
    <w:rsid w:val="008733AA"/>
    <w:rsid w:val="00873647"/>
    <w:rsid w:val="00873B24"/>
    <w:rsid w:val="00874070"/>
    <w:rsid w:val="00874F8F"/>
    <w:rsid w:val="00874FA7"/>
    <w:rsid w:val="00875583"/>
    <w:rsid w:val="0087580C"/>
    <w:rsid w:val="00875BFC"/>
    <w:rsid w:val="00876C21"/>
    <w:rsid w:val="00876EC1"/>
    <w:rsid w:val="0087724A"/>
    <w:rsid w:val="00877984"/>
    <w:rsid w:val="00877B0F"/>
    <w:rsid w:val="00877D34"/>
    <w:rsid w:val="00877F17"/>
    <w:rsid w:val="00880782"/>
    <w:rsid w:val="0088083D"/>
    <w:rsid w:val="00880F9C"/>
    <w:rsid w:val="0088126F"/>
    <w:rsid w:val="008813E9"/>
    <w:rsid w:val="0088141D"/>
    <w:rsid w:val="0088199F"/>
    <w:rsid w:val="00881E63"/>
    <w:rsid w:val="00881F11"/>
    <w:rsid w:val="00882255"/>
    <w:rsid w:val="00882B5D"/>
    <w:rsid w:val="008836DF"/>
    <w:rsid w:val="00883894"/>
    <w:rsid w:val="00883A02"/>
    <w:rsid w:val="00883B88"/>
    <w:rsid w:val="00884582"/>
    <w:rsid w:val="00884E9D"/>
    <w:rsid w:val="008858E0"/>
    <w:rsid w:val="008865BA"/>
    <w:rsid w:val="00886D82"/>
    <w:rsid w:val="00886EEE"/>
    <w:rsid w:val="00887273"/>
    <w:rsid w:val="00887638"/>
    <w:rsid w:val="00887B4C"/>
    <w:rsid w:val="00887D70"/>
    <w:rsid w:val="00890038"/>
    <w:rsid w:val="008904A2"/>
    <w:rsid w:val="0089111B"/>
    <w:rsid w:val="008915DA"/>
    <w:rsid w:val="008917D4"/>
    <w:rsid w:val="008921F5"/>
    <w:rsid w:val="00892382"/>
    <w:rsid w:val="008925C4"/>
    <w:rsid w:val="00893379"/>
    <w:rsid w:val="008934AD"/>
    <w:rsid w:val="00893625"/>
    <w:rsid w:val="00893EB3"/>
    <w:rsid w:val="0089454F"/>
    <w:rsid w:val="008952DE"/>
    <w:rsid w:val="008953BC"/>
    <w:rsid w:val="008955F5"/>
    <w:rsid w:val="00895C31"/>
    <w:rsid w:val="00895F4F"/>
    <w:rsid w:val="00896373"/>
    <w:rsid w:val="00896DFA"/>
    <w:rsid w:val="00896EFB"/>
    <w:rsid w:val="008974F1"/>
    <w:rsid w:val="008979B9"/>
    <w:rsid w:val="00897C93"/>
    <w:rsid w:val="00897D33"/>
    <w:rsid w:val="00897E23"/>
    <w:rsid w:val="008A0A1F"/>
    <w:rsid w:val="008A1B37"/>
    <w:rsid w:val="008A1D1D"/>
    <w:rsid w:val="008A2030"/>
    <w:rsid w:val="008A251F"/>
    <w:rsid w:val="008A255C"/>
    <w:rsid w:val="008A2E91"/>
    <w:rsid w:val="008A2ED3"/>
    <w:rsid w:val="008A32C9"/>
    <w:rsid w:val="008A341D"/>
    <w:rsid w:val="008A3C08"/>
    <w:rsid w:val="008A3FCF"/>
    <w:rsid w:val="008A438F"/>
    <w:rsid w:val="008A4AB9"/>
    <w:rsid w:val="008A51C1"/>
    <w:rsid w:val="008A599C"/>
    <w:rsid w:val="008A5A48"/>
    <w:rsid w:val="008A5A8B"/>
    <w:rsid w:val="008A5B9D"/>
    <w:rsid w:val="008A61E3"/>
    <w:rsid w:val="008A66FC"/>
    <w:rsid w:val="008A6722"/>
    <w:rsid w:val="008A67F4"/>
    <w:rsid w:val="008A69E4"/>
    <w:rsid w:val="008A797D"/>
    <w:rsid w:val="008B0063"/>
    <w:rsid w:val="008B0555"/>
    <w:rsid w:val="008B1FAD"/>
    <w:rsid w:val="008B2D67"/>
    <w:rsid w:val="008B2E0E"/>
    <w:rsid w:val="008B2E1C"/>
    <w:rsid w:val="008B2E38"/>
    <w:rsid w:val="008B38B9"/>
    <w:rsid w:val="008B39A3"/>
    <w:rsid w:val="008B3CAF"/>
    <w:rsid w:val="008B3FCB"/>
    <w:rsid w:val="008B48CF"/>
    <w:rsid w:val="008B4C5D"/>
    <w:rsid w:val="008B522D"/>
    <w:rsid w:val="008B5632"/>
    <w:rsid w:val="008B5799"/>
    <w:rsid w:val="008B5D64"/>
    <w:rsid w:val="008B5F3B"/>
    <w:rsid w:val="008B6597"/>
    <w:rsid w:val="008B6784"/>
    <w:rsid w:val="008B69C2"/>
    <w:rsid w:val="008B6A7E"/>
    <w:rsid w:val="008B7C4F"/>
    <w:rsid w:val="008B7C7F"/>
    <w:rsid w:val="008C02BF"/>
    <w:rsid w:val="008C0689"/>
    <w:rsid w:val="008C0A9F"/>
    <w:rsid w:val="008C0F32"/>
    <w:rsid w:val="008C124B"/>
    <w:rsid w:val="008C1698"/>
    <w:rsid w:val="008C1B39"/>
    <w:rsid w:val="008C1BB4"/>
    <w:rsid w:val="008C25F7"/>
    <w:rsid w:val="008C2883"/>
    <w:rsid w:val="008C2B8C"/>
    <w:rsid w:val="008C2F90"/>
    <w:rsid w:val="008C32DD"/>
    <w:rsid w:val="008C351E"/>
    <w:rsid w:val="008C3676"/>
    <w:rsid w:val="008C387C"/>
    <w:rsid w:val="008C4438"/>
    <w:rsid w:val="008C443F"/>
    <w:rsid w:val="008C4C7F"/>
    <w:rsid w:val="008C4FFD"/>
    <w:rsid w:val="008C54CA"/>
    <w:rsid w:val="008C5B3D"/>
    <w:rsid w:val="008C5B49"/>
    <w:rsid w:val="008C5B58"/>
    <w:rsid w:val="008C5C25"/>
    <w:rsid w:val="008C65E4"/>
    <w:rsid w:val="008C695F"/>
    <w:rsid w:val="008C6AF3"/>
    <w:rsid w:val="008C7160"/>
    <w:rsid w:val="008D0079"/>
    <w:rsid w:val="008D00AD"/>
    <w:rsid w:val="008D0E27"/>
    <w:rsid w:val="008D196F"/>
    <w:rsid w:val="008D19CE"/>
    <w:rsid w:val="008D1E28"/>
    <w:rsid w:val="008D258F"/>
    <w:rsid w:val="008D33B1"/>
    <w:rsid w:val="008D3683"/>
    <w:rsid w:val="008D3D83"/>
    <w:rsid w:val="008D3DB0"/>
    <w:rsid w:val="008D3E27"/>
    <w:rsid w:val="008D3EFD"/>
    <w:rsid w:val="008D3FF4"/>
    <w:rsid w:val="008D400C"/>
    <w:rsid w:val="008D4A8A"/>
    <w:rsid w:val="008D4E2B"/>
    <w:rsid w:val="008D542A"/>
    <w:rsid w:val="008D552B"/>
    <w:rsid w:val="008D5C9F"/>
    <w:rsid w:val="008D5FA3"/>
    <w:rsid w:val="008D6340"/>
    <w:rsid w:val="008D63A9"/>
    <w:rsid w:val="008D64A4"/>
    <w:rsid w:val="008D6ACD"/>
    <w:rsid w:val="008D6B83"/>
    <w:rsid w:val="008D6BE2"/>
    <w:rsid w:val="008D7A01"/>
    <w:rsid w:val="008D7B06"/>
    <w:rsid w:val="008D7FE0"/>
    <w:rsid w:val="008E01E6"/>
    <w:rsid w:val="008E09D8"/>
    <w:rsid w:val="008E0B4E"/>
    <w:rsid w:val="008E158E"/>
    <w:rsid w:val="008E15F0"/>
    <w:rsid w:val="008E1721"/>
    <w:rsid w:val="008E1CD3"/>
    <w:rsid w:val="008E1D63"/>
    <w:rsid w:val="008E2372"/>
    <w:rsid w:val="008E269F"/>
    <w:rsid w:val="008E2794"/>
    <w:rsid w:val="008E2FF5"/>
    <w:rsid w:val="008E3780"/>
    <w:rsid w:val="008E3C3E"/>
    <w:rsid w:val="008E4A27"/>
    <w:rsid w:val="008E587E"/>
    <w:rsid w:val="008E5BCF"/>
    <w:rsid w:val="008E6379"/>
    <w:rsid w:val="008E6706"/>
    <w:rsid w:val="008E6715"/>
    <w:rsid w:val="008E6CBE"/>
    <w:rsid w:val="008E7BD4"/>
    <w:rsid w:val="008F05E3"/>
    <w:rsid w:val="008F069C"/>
    <w:rsid w:val="008F081C"/>
    <w:rsid w:val="008F0AF3"/>
    <w:rsid w:val="008F13C2"/>
    <w:rsid w:val="008F1C30"/>
    <w:rsid w:val="008F1EDE"/>
    <w:rsid w:val="008F2166"/>
    <w:rsid w:val="008F31C5"/>
    <w:rsid w:val="008F3741"/>
    <w:rsid w:val="008F3966"/>
    <w:rsid w:val="008F3B18"/>
    <w:rsid w:val="008F476D"/>
    <w:rsid w:val="008F54B5"/>
    <w:rsid w:val="008F5965"/>
    <w:rsid w:val="008F5D2D"/>
    <w:rsid w:val="008F67CE"/>
    <w:rsid w:val="008F67FE"/>
    <w:rsid w:val="008F6C87"/>
    <w:rsid w:val="008F7962"/>
    <w:rsid w:val="009000EB"/>
    <w:rsid w:val="00900638"/>
    <w:rsid w:val="00900D1D"/>
    <w:rsid w:val="009012E8"/>
    <w:rsid w:val="00901861"/>
    <w:rsid w:val="00901CAB"/>
    <w:rsid w:val="00902DF8"/>
    <w:rsid w:val="0090355F"/>
    <w:rsid w:val="00903972"/>
    <w:rsid w:val="00904502"/>
    <w:rsid w:val="0090545C"/>
    <w:rsid w:val="00905555"/>
    <w:rsid w:val="00905B34"/>
    <w:rsid w:val="0090610E"/>
    <w:rsid w:val="00907021"/>
    <w:rsid w:val="00907475"/>
    <w:rsid w:val="00907693"/>
    <w:rsid w:val="00907CB7"/>
    <w:rsid w:val="0091001E"/>
    <w:rsid w:val="00911592"/>
    <w:rsid w:val="00911646"/>
    <w:rsid w:val="00911AEE"/>
    <w:rsid w:val="00911B61"/>
    <w:rsid w:val="00911F4D"/>
    <w:rsid w:val="0091206B"/>
    <w:rsid w:val="00912577"/>
    <w:rsid w:val="00912709"/>
    <w:rsid w:val="0091298D"/>
    <w:rsid w:val="00912E9F"/>
    <w:rsid w:val="00913610"/>
    <w:rsid w:val="00913B73"/>
    <w:rsid w:val="009140DF"/>
    <w:rsid w:val="009146F4"/>
    <w:rsid w:val="00914735"/>
    <w:rsid w:val="009147FE"/>
    <w:rsid w:val="00915527"/>
    <w:rsid w:val="00915876"/>
    <w:rsid w:val="00915AAB"/>
    <w:rsid w:val="00915ED5"/>
    <w:rsid w:val="00915F11"/>
    <w:rsid w:val="009161F4"/>
    <w:rsid w:val="00916358"/>
    <w:rsid w:val="00917126"/>
    <w:rsid w:val="009205D0"/>
    <w:rsid w:val="009208FD"/>
    <w:rsid w:val="00921718"/>
    <w:rsid w:val="0092175D"/>
    <w:rsid w:val="00921BDB"/>
    <w:rsid w:val="0092207A"/>
    <w:rsid w:val="009223FB"/>
    <w:rsid w:val="009237F4"/>
    <w:rsid w:val="00924403"/>
    <w:rsid w:val="00924688"/>
    <w:rsid w:val="00924D4B"/>
    <w:rsid w:val="00925118"/>
    <w:rsid w:val="00925507"/>
    <w:rsid w:val="009257F5"/>
    <w:rsid w:val="00926508"/>
    <w:rsid w:val="0092731F"/>
    <w:rsid w:val="0092746C"/>
    <w:rsid w:val="00927D43"/>
    <w:rsid w:val="009302CC"/>
    <w:rsid w:val="00930624"/>
    <w:rsid w:val="0093076D"/>
    <w:rsid w:val="00930AB9"/>
    <w:rsid w:val="00930CDE"/>
    <w:rsid w:val="0093136F"/>
    <w:rsid w:val="00932049"/>
    <w:rsid w:val="009328CD"/>
    <w:rsid w:val="00932BAF"/>
    <w:rsid w:val="00932C11"/>
    <w:rsid w:val="00932D95"/>
    <w:rsid w:val="00933245"/>
    <w:rsid w:val="00933368"/>
    <w:rsid w:val="009337E4"/>
    <w:rsid w:val="009343C2"/>
    <w:rsid w:val="009345E8"/>
    <w:rsid w:val="0093460A"/>
    <w:rsid w:val="009346AE"/>
    <w:rsid w:val="00934733"/>
    <w:rsid w:val="00934825"/>
    <w:rsid w:val="00934A16"/>
    <w:rsid w:val="00935510"/>
    <w:rsid w:val="00935E57"/>
    <w:rsid w:val="00935F94"/>
    <w:rsid w:val="0093692E"/>
    <w:rsid w:val="00936BA7"/>
    <w:rsid w:val="00936BF5"/>
    <w:rsid w:val="00936F25"/>
    <w:rsid w:val="009376B4"/>
    <w:rsid w:val="0093796C"/>
    <w:rsid w:val="009379C7"/>
    <w:rsid w:val="00937F07"/>
    <w:rsid w:val="009403AA"/>
    <w:rsid w:val="00940495"/>
    <w:rsid w:val="009404D0"/>
    <w:rsid w:val="00940C2A"/>
    <w:rsid w:val="00940EB4"/>
    <w:rsid w:val="00941720"/>
    <w:rsid w:val="00941FF0"/>
    <w:rsid w:val="009425AA"/>
    <w:rsid w:val="009437EA"/>
    <w:rsid w:val="00943ED2"/>
    <w:rsid w:val="009441B6"/>
    <w:rsid w:val="009442DA"/>
    <w:rsid w:val="009445B2"/>
    <w:rsid w:val="00944C1E"/>
    <w:rsid w:val="00944F5E"/>
    <w:rsid w:val="00945364"/>
    <w:rsid w:val="00946023"/>
    <w:rsid w:val="00946C9A"/>
    <w:rsid w:val="0094702A"/>
    <w:rsid w:val="00947B2B"/>
    <w:rsid w:val="00950673"/>
    <w:rsid w:val="009507C6"/>
    <w:rsid w:val="00950AD4"/>
    <w:rsid w:val="00951295"/>
    <w:rsid w:val="009523BE"/>
    <w:rsid w:val="00952B43"/>
    <w:rsid w:val="00953507"/>
    <w:rsid w:val="009546EB"/>
    <w:rsid w:val="00954D44"/>
    <w:rsid w:val="00954D5A"/>
    <w:rsid w:val="009558BA"/>
    <w:rsid w:val="009558DF"/>
    <w:rsid w:val="00955D33"/>
    <w:rsid w:val="00955DB1"/>
    <w:rsid w:val="0095647F"/>
    <w:rsid w:val="00956711"/>
    <w:rsid w:val="00956C58"/>
    <w:rsid w:val="0095732F"/>
    <w:rsid w:val="00957D86"/>
    <w:rsid w:val="009600F6"/>
    <w:rsid w:val="0096016C"/>
    <w:rsid w:val="0096023F"/>
    <w:rsid w:val="009604E8"/>
    <w:rsid w:val="00960633"/>
    <w:rsid w:val="00960BBA"/>
    <w:rsid w:val="00961075"/>
    <w:rsid w:val="00961447"/>
    <w:rsid w:val="00961896"/>
    <w:rsid w:val="00961DE9"/>
    <w:rsid w:val="00962106"/>
    <w:rsid w:val="00962459"/>
    <w:rsid w:val="00963518"/>
    <w:rsid w:val="00963BC6"/>
    <w:rsid w:val="00963F44"/>
    <w:rsid w:val="00964447"/>
    <w:rsid w:val="009645E9"/>
    <w:rsid w:val="0096602D"/>
    <w:rsid w:val="00966216"/>
    <w:rsid w:val="009664FE"/>
    <w:rsid w:val="00966F0D"/>
    <w:rsid w:val="009671F9"/>
    <w:rsid w:val="009677B9"/>
    <w:rsid w:val="009678B1"/>
    <w:rsid w:val="00967C3B"/>
    <w:rsid w:val="00967CCD"/>
    <w:rsid w:val="009700B7"/>
    <w:rsid w:val="00970613"/>
    <w:rsid w:val="00970628"/>
    <w:rsid w:val="0097071D"/>
    <w:rsid w:val="00970BE4"/>
    <w:rsid w:val="00971105"/>
    <w:rsid w:val="00971335"/>
    <w:rsid w:val="00971A67"/>
    <w:rsid w:val="0097216F"/>
    <w:rsid w:val="00972542"/>
    <w:rsid w:val="009728CB"/>
    <w:rsid w:val="009728D0"/>
    <w:rsid w:val="00972F68"/>
    <w:rsid w:val="009733A8"/>
    <w:rsid w:val="009739F5"/>
    <w:rsid w:val="00974820"/>
    <w:rsid w:val="00974850"/>
    <w:rsid w:val="00974A2C"/>
    <w:rsid w:val="00974D79"/>
    <w:rsid w:val="0097531B"/>
    <w:rsid w:val="00976314"/>
    <w:rsid w:val="00976AD7"/>
    <w:rsid w:val="00976CA6"/>
    <w:rsid w:val="00976F5F"/>
    <w:rsid w:val="0097711F"/>
    <w:rsid w:val="00977288"/>
    <w:rsid w:val="00977888"/>
    <w:rsid w:val="009779D5"/>
    <w:rsid w:val="00977C48"/>
    <w:rsid w:val="00977E22"/>
    <w:rsid w:val="00977F6F"/>
    <w:rsid w:val="00977FC3"/>
    <w:rsid w:val="00980487"/>
    <w:rsid w:val="00980928"/>
    <w:rsid w:val="00980A06"/>
    <w:rsid w:val="00980C4D"/>
    <w:rsid w:val="00981464"/>
    <w:rsid w:val="009815E2"/>
    <w:rsid w:val="009817B7"/>
    <w:rsid w:val="00981D17"/>
    <w:rsid w:val="009820F4"/>
    <w:rsid w:val="009823F5"/>
    <w:rsid w:val="009827CB"/>
    <w:rsid w:val="00982DB9"/>
    <w:rsid w:val="00982E6C"/>
    <w:rsid w:val="00982EA0"/>
    <w:rsid w:val="009837E7"/>
    <w:rsid w:val="009839B7"/>
    <w:rsid w:val="009843BA"/>
    <w:rsid w:val="0098450F"/>
    <w:rsid w:val="00984D11"/>
    <w:rsid w:val="0098538A"/>
    <w:rsid w:val="0098582D"/>
    <w:rsid w:val="00985AD4"/>
    <w:rsid w:val="00985CD7"/>
    <w:rsid w:val="009863D4"/>
    <w:rsid w:val="00986AAD"/>
    <w:rsid w:val="00987A82"/>
    <w:rsid w:val="0099005E"/>
    <w:rsid w:val="00990E67"/>
    <w:rsid w:val="00991B73"/>
    <w:rsid w:val="00991BAC"/>
    <w:rsid w:val="009932A5"/>
    <w:rsid w:val="009934A3"/>
    <w:rsid w:val="00993A08"/>
    <w:rsid w:val="00993BA7"/>
    <w:rsid w:val="00993C38"/>
    <w:rsid w:val="00993DFD"/>
    <w:rsid w:val="0099474C"/>
    <w:rsid w:val="00994AF8"/>
    <w:rsid w:val="00994BB9"/>
    <w:rsid w:val="00994D44"/>
    <w:rsid w:val="00994F7D"/>
    <w:rsid w:val="0099520A"/>
    <w:rsid w:val="009955E4"/>
    <w:rsid w:val="00995769"/>
    <w:rsid w:val="00996D5D"/>
    <w:rsid w:val="009974A6"/>
    <w:rsid w:val="00997537"/>
    <w:rsid w:val="00997559"/>
    <w:rsid w:val="00997E3A"/>
    <w:rsid w:val="009A04EF"/>
    <w:rsid w:val="009A0C9D"/>
    <w:rsid w:val="009A0E36"/>
    <w:rsid w:val="009A1DBC"/>
    <w:rsid w:val="009A3154"/>
    <w:rsid w:val="009A3354"/>
    <w:rsid w:val="009A33EE"/>
    <w:rsid w:val="009A3E86"/>
    <w:rsid w:val="009A451E"/>
    <w:rsid w:val="009A4A3D"/>
    <w:rsid w:val="009A4B22"/>
    <w:rsid w:val="009A4FC3"/>
    <w:rsid w:val="009A4FF1"/>
    <w:rsid w:val="009A5953"/>
    <w:rsid w:val="009A63F2"/>
    <w:rsid w:val="009A684F"/>
    <w:rsid w:val="009A6D53"/>
    <w:rsid w:val="009A6D93"/>
    <w:rsid w:val="009A72A9"/>
    <w:rsid w:val="009A7473"/>
    <w:rsid w:val="009A773C"/>
    <w:rsid w:val="009A7A37"/>
    <w:rsid w:val="009B07F8"/>
    <w:rsid w:val="009B0B0D"/>
    <w:rsid w:val="009B0C4E"/>
    <w:rsid w:val="009B0D5B"/>
    <w:rsid w:val="009B0DAE"/>
    <w:rsid w:val="009B0F9F"/>
    <w:rsid w:val="009B0FE3"/>
    <w:rsid w:val="009B11F5"/>
    <w:rsid w:val="009B14E6"/>
    <w:rsid w:val="009B1966"/>
    <w:rsid w:val="009B1EBE"/>
    <w:rsid w:val="009B260B"/>
    <w:rsid w:val="009B2F79"/>
    <w:rsid w:val="009B3142"/>
    <w:rsid w:val="009B3260"/>
    <w:rsid w:val="009B3FFB"/>
    <w:rsid w:val="009B437A"/>
    <w:rsid w:val="009B44B2"/>
    <w:rsid w:val="009B47BD"/>
    <w:rsid w:val="009B491C"/>
    <w:rsid w:val="009B52E6"/>
    <w:rsid w:val="009B54D0"/>
    <w:rsid w:val="009B62DD"/>
    <w:rsid w:val="009B642B"/>
    <w:rsid w:val="009B64CD"/>
    <w:rsid w:val="009B71FD"/>
    <w:rsid w:val="009B720A"/>
    <w:rsid w:val="009B7D5E"/>
    <w:rsid w:val="009B7E3F"/>
    <w:rsid w:val="009C06E0"/>
    <w:rsid w:val="009C0A06"/>
    <w:rsid w:val="009C10A2"/>
    <w:rsid w:val="009C1460"/>
    <w:rsid w:val="009C18A0"/>
    <w:rsid w:val="009C26A7"/>
    <w:rsid w:val="009C27E2"/>
    <w:rsid w:val="009C2B5C"/>
    <w:rsid w:val="009C36D1"/>
    <w:rsid w:val="009C3FF1"/>
    <w:rsid w:val="009C47EF"/>
    <w:rsid w:val="009C48CC"/>
    <w:rsid w:val="009C4B9E"/>
    <w:rsid w:val="009C4BC2"/>
    <w:rsid w:val="009C50F0"/>
    <w:rsid w:val="009C5524"/>
    <w:rsid w:val="009C631C"/>
    <w:rsid w:val="009C6600"/>
    <w:rsid w:val="009C6678"/>
    <w:rsid w:val="009C6821"/>
    <w:rsid w:val="009C74EC"/>
    <w:rsid w:val="009C78DF"/>
    <w:rsid w:val="009C7A8E"/>
    <w:rsid w:val="009C7C13"/>
    <w:rsid w:val="009D016F"/>
    <w:rsid w:val="009D01C3"/>
    <w:rsid w:val="009D050F"/>
    <w:rsid w:val="009D0763"/>
    <w:rsid w:val="009D0915"/>
    <w:rsid w:val="009D0E43"/>
    <w:rsid w:val="009D0F70"/>
    <w:rsid w:val="009D1238"/>
    <w:rsid w:val="009D14D1"/>
    <w:rsid w:val="009D1664"/>
    <w:rsid w:val="009D19D5"/>
    <w:rsid w:val="009D1E58"/>
    <w:rsid w:val="009D2717"/>
    <w:rsid w:val="009D384C"/>
    <w:rsid w:val="009D38A1"/>
    <w:rsid w:val="009D4475"/>
    <w:rsid w:val="009D48C0"/>
    <w:rsid w:val="009D492E"/>
    <w:rsid w:val="009D5084"/>
    <w:rsid w:val="009D51D4"/>
    <w:rsid w:val="009D5369"/>
    <w:rsid w:val="009D5D21"/>
    <w:rsid w:val="009D5E56"/>
    <w:rsid w:val="009D62CD"/>
    <w:rsid w:val="009D6517"/>
    <w:rsid w:val="009D6D04"/>
    <w:rsid w:val="009D6DC9"/>
    <w:rsid w:val="009D6F8E"/>
    <w:rsid w:val="009D762F"/>
    <w:rsid w:val="009D7E71"/>
    <w:rsid w:val="009E0319"/>
    <w:rsid w:val="009E1CB7"/>
    <w:rsid w:val="009E1FA1"/>
    <w:rsid w:val="009E219C"/>
    <w:rsid w:val="009E22FE"/>
    <w:rsid w:val="009E380B"/>
    <w:rsid w:val="009E3E9C"/>
    <w:rsid w:val="009E412A"/>
    <w:rsid w:val="009E4147"/>
    <w:rsid w:val="009E476B"/>
    <w:rsid w:val="009E4916"/>
    <w:rsid w:val="009E4CEE"/>
    <w:rsid w:val="009E4D88"/>
    <w:rsid w:val="009E5C44"/>
    <w:rsid w:val="009E6D34"/>
    <w:rsid w:val="009E6E31"/>
    <w:rsid w:val="009E6E4E"/>
    <w:rsid w:val="009E7264"/>
    <w:rsid w:val="009E7542"/>
    <w:rsid w:val="009E75B0"/>
    <w:rsid w:val="009E78EA"/>
    <w:rsid w:val="009F05DF"/>
    <w:rsid w:val="009F0778"/>
    <w:rsid w:val="009F12DD"/>
    <w:rsid w:val="009F133D"/>
    <w:rsid w:val="009F1433"/>
    <w:rsid w:val="009F15E4"/>
    <w:rsid w:val="009F1652"/>
    <w:rsid w:val="009F1819"/>
    <w:rsid w:val="009F2614"/>
    <w:rsid w:val="009F37B7"/>
    <w:rsid w:val="009F38F4"/>
    <w:rsid w:val="009F39D6"/>
    <w:rsid w:val="009F4F68"/>
    <w:rsid w:val="009F5024"/>
    <w:rsid w:val="009F530D"/>
    <w:rsid w:val="009F53B3"/>
    <w:rsid w:val="009F5425"/>
    <w:rsid w:val="009F5BBD"/>
    <w:rsid w:val="009F650D"/>
    <w:rsid w:val="009F679E"/>
    <w:rsid w:val="009F684A"/>
    <w:rsid w:val="009F717C"/>
    <w:rsid w:val="009F71A8"/>
    <w:rsid w:val="009F7480"/>
    <w:rsid w:val="009F762F"/>
    <w:rsid w:val="009F7EB8"/>
    <w:rsid w:val="00A00A37"/>
    <w:rsid w:val="00A00F50"/>
    <w:rsid w:val="00A00FE2"/>
    <w:rsid w:val="00A0157D"/>
    <w:rsid w:val="00A01C8A"/>
    <w:rsid w:val="00A01EE3"/>
    <w:rsid w:val="00A02015"/>
    <w:rsid w:val="00A02AF9"/>
    <w:rsid w:val="00A02B80"/>
    <w:rsid w:val="00A02FB2"/>
    <w:rsid w:val="00A0314A"/>
    <w:rsid w:val="00A03800"/>
    <w:rsid w:val="00A03AF2"/>
    <w:rsid w:val="00A04067"/>
    <w:rsid w:val="00A04878"/>
    <w:rsid w:val="00A04A88"/>
    <w:rsid w:val="00A053DB"/>
    <w:rsid w:val="00A05C22"/>
    <w:rsid w:val="00A075FF"/>
    <w:rsid w:val="00A0785D"/>
    <w:rsid w:val="00A078A7"/>
    <w:rsid w:val="00A07B63"/>
    <w:rsid w:val="00A10312"/>
    <w:rsid w:val="00A10935"/>
    <w:rsid w:val="00A109CC"/>
    <w:rsid w:val="00A10E7B"/>
    <w:rsid w:val="00A110EF"/>
    <w:rsid w:val="00A11E03"/>
    <w:rsid w:val="00A125B0"/>
    <w:rsid w:val="00A126E0"/>
    <w:rsid w:val="00A127EF"/>
    <w:rsid w:val="00A1299B"/>
    <w:rsid w:val="00A12DCF"/>
    <w:rsid w:val="00A12E54"/>
    <w:rsid w:val="00A12EBC"/>
    <w:rsid w:val="00A131C5"/>
    <w:rsid w:val="00A1322C"/>
    <w:rsid w:val="00A134A7"/>
    <w:rsid w:val="00A1384F"/>
    <w:rsid w:val="00A13B48"/>
    <w:rsid w:val="00A13CCC"/>
    <w:rsid w:val="00A13EBF"/>
    <w:rsid w:val="00A144FD"/>
    <w:rsid w:val="00A14553"/>
    <w:rsid w:val="00A145AF"/>
    <w:rsid w:val="00A14887"/>
    <w:rsid w:val="00A1491D"/>
    <w:rsid w:val="00A15347"/>
    <w:rsid w:val="00A156E4"/>
    <w:rsid w:val="00A1576D"/>
    <w:rsid w:val="00A15A48"/>
    <w:rsid w:val="00A15C07"/>
    <w:rsid w:val="00A1647B"/>
    <w:rsid w:val="00A16F47"/>
    <w:rsid w:val="00A171EA"/>
    <w:rsid w:val="00A174BB"/>
    <w:rsid w:val="00A17EAB"/>
    <w:rsid w:val="00A17F8B"/>
    <w:rsid w:val="00A2014B"/>
    <w:rsid w:val="00A2041F"/>
    <w:rsid w:val="00A20E7C"/>
    <w:rsid w:val="00A215BC"/>
    <w:rsid w:val="00A21972"/>
    <w:rsid w:val="00A21A1D"/>
    <w:rsid w:val="00A21C95"/>
    <w:rsid w:val="00A22CB3"/>
    <w:rsid w:val="00A2305F"/>
    <w:rsid w:val="00A2308F"/>
    <w:rsid w:val="00A2315B"/>
    <w:rsid w:val="00A23323"/>
    <w:rsid w:val="00A23E54"/>
    <w:rsid w:val="00A2419D"/>
    <w:rsid w:val="00A24AB2"/>
    <w:rsid w:val="00A24D49"/>
    <w:rsid w:val="00A24F80"/>
    <w:rsid w:val="00A25354"/>
    <w:rsid w:val="00A253D3"/>
    <w:rsid w:val="00A2551C"/>
    <w:rsid w:val="00A258DC"/>
    <w:rsid w:val="00A26834"/>
    <w:rsid w:val="00A26C3B"/>
    <w:rsid w:val="00A26EEC"/>
    <w:rsid w:val="00A2729A"/>
    <w:rsid w:val="00A2776C"/>
    <w:rsid w:val="00A27842"/>
    <w:rsid w:val="00A27CBB"/>
    <w:rsid w:val="00A30479"/>
    <w:rsid w:val="00A30C84"/>
    <w:rsid w:val="00A31210"/>
    <w:rsid w:val="00A31D60"/>
    <w:rsid w:val="00A31F56"/>
    <w:rsid w:val="00A3318E"/>
    <w:rsid w:val="00A33CE3"/>
    <w:rsid w:val="00A33E34"/>
    <w:rsid w:val="00A34082"/>
    <w:rsid w:val="00A34483"/>
    <w:rsid w:val="00A34532"/>
    <w:rsid w:val="00A34570"/>
    <w:rsid w:val="00A3535D"/>
    <w:rsid w:val="00A35CBE"/>
    <w:rsid w:val="00A35F3E"/>
    <w:rsid w:val="00A379ED"/>
    <w:rsid w:val="00A400BA"/>
    <w:rsid w:val="00A405BD"/>
    <w:rsid w:val="00A406DB"/>
    <w:rsid w:val="00A40AFA"/>
    <w:rsid w:val="00A40F45"/>
    <w:rsid w:val="00A417C2"/>
    <w:rsid w:val="00A419B0"/>
    <w:rsid w:val="00A41A69"/>
    <w:rsid w:val="00A41AA4"/>
    <w:rsid w:val="00A42213"/>
    <w:rsid w:val="00A433CD"/>
    <w:rsid w:val="00A4412E"/>
    <w:rsid w:val="00A4429A"/>
    <w:rsid w:val="00A44B69"/>
    <w:rsid w:val="00A44F1B"/>
    <w:rsid w:val="00A44F38"/>
    <w:rsid w:val="00A44FC4"/>
    <w:rsid w:val="00A45D83"/>
    <w:rsid w:val="00A45E5A"/>
    <w:rsid w:val="00A45E69"/>
    <w:rsid w:val="00A467F6"/>
    <w:rsid w:val="00A46A6E"/>
    <w:rsid w:val="00A471CC"/>
    <w:rsid w:val="00A475CF"/>
    <w:rsid w:val="00A4765F"/>
    <w:rsid w:val="00A4767A"/>
    <w:rsid w:val="00A50B88"/>
    <w:rsid w:val="00A50BEF"/>
    <w:rsid w:val="00A50FE3"/>
    <w:rsid w:val="00A51366"/>
    <w:rsid w:val="00A51AB6"/>
    <w:rsid w:val="00A5306F"/>
    <w:rsid w:val="00A53155"/>
    <w:rsid w:val="00A53321"/>
    <w:rsid w:val="00A53411"/>
    <w:rsid w:val="00A534D4"/>
    <w:rsid w:val="00A535CA"/>
    <w:rsid w:val="00A53AC9"/>
    <w:rsid w:val="00A53CCF"/>
    <w:rsid w:val="00A53E5B"/>
    <w:rsid w:val="00A54205"/>
    <w:rsid w:val="00A54922"/>
    <w:rsid w:val="00A5495B"/>
    <w:rsid w:val="00A55736"/>
    <w:rsid w:val="00A55887"/>
    <w:rsid w:val="00A559B9"/>
    <w:rsid w:val="00A566E5"/>
    <w:rsid w:val="00A56D32"/>
    <w:rsid w:val="00A60091"/>
    <w:rsid w:val="00A60357"/>
    <w:rsid w:val="00A60460"/>
    <w:rsid w:val="00A60CAE"/>
    <w:rsid w:val="00A60F22"/>
    <w:rsid w:val="00A60FA1"/>
    <w:rsid w:val="00A61101"/>
    <w:rsid w:val="00A6110F"/>
    <w:rsid w:val="00A614F0"/>
    <w:rsid w:val="00A615A9"/>
    <w:rsid w:val="00A61781"/>
    <w:rsid w:val="00A62FC9"/>
    <w:rsid w:val="00A64119"/>
    <w:rsid w:val="00A64962"/>
    <w:rsid w:val="00A64B1A"/>
    <w:rsid w:val="00A64F47"/>
    <w:rsid w:val="00A64FCF"/>
    <w:rsid w:val="00A6619E"/>
    <w:rsid w:val="00A66475"/>
    <w:rsid w:val="00A66B1D"/>
    <w:rsid w:val="00A66CF5"/>
    <w:rsid w:val="00A66F46"/>
    <w:rsid w:val="00A672B3"/>
    <w:rsid w:val="00A6739E"/>
    <w:rsid w:val="00A677C0"/>
    <w:rsid w:val="00A67EDE"/>
    <w:rsid w:val="00A67FD0"/>
    <w:rsid w:val="00A700B5"/>
    <w:rsid w:val="00A70A61"/>
    <w:rsid w:val="00A70BC5"/>
    <w:rsid w:val="00A71107"/>
    <w:rsid w:val="00A71990"/>
    <w:rsid w:val="00A71A8D"/>
    <w:rsid w:val="00A71B05"/>
    <w:rsid w:val="00A71E0F"/>
    <w:rsid w:val="00A72071"/>
    <w:rsid w:val="00A726BE"/>
    <w:rsid w:val="00A72FF7"/>
    <w:rsid w:val="00A73BA8"/>
    <w:rsid w:val="00A73BBB"/>
    <w:rsid w:val="00A7402E"/>
    <w:rsid w:val="00A741B6"/>
    <w:rsid w:val="00A7420F"/>
    <w:rsid w:val="00A742B1"/>
    <w:rsid w:val="00A74485"/>
    <w:rsid w:val="00A753EA"/>
    <w:rsid w:val="00A7595D"/>
    <w:rsid w:val="00A777BC"/>
    <w:rsid w:val="00A800F2"/>
    <w:rsid w:val="00A80242"/>
    <w:rsid w:val="00A8075D"/>
    <w:rsid w:val="00A80861"/>
    <w:rsid w:val="00A80935"/>
    <w:rsid w:val="00A80BAF"/>
    <w:rsid w:val="00A80C11"/>
    <w:rsid w:val="00A80F98"/>
    <w:rsid w:val="00A80FCB"/>
    <w:rsid w:val="00A8119F"/>
    <w:rsid w:val="00A815C2"/>
    <w:rsid w:val="00A821AD"/>
    <w:rsid w:val="00A82C12"/>
    <w:rsid w:val="00A83056"/>
    <w:rsid w:val="00A836D4"/>
    <w:rsid w:val="00A83817"/>
    <w:rsid w:val="00A83FE9"/>
    <w:rsid w:val="00A840EC"/>
    <w:rsid w:val="00A840F2"/>
    <w:rsid w:val="00A847AE"/>
    <w:rsid w:val="00A84AB9"/>
    <w:rsid w:val="00A84B5E"/>
    <w:rsid w:val="00A84DBD"/>
    <w:rsid w:val="00A84FB3"/>
    <w:rsid w:val="00A85716"/>
    <w:rsid w:val="00A85C4E"/>
    <w:rsid w:val="00A85D93"/>
    <w:rsid w:val="00A8629F"/>
    <w:rsid w:val="00A86353"/>
    <w:rsid w:val="00A86DE2"/>
    <w:rsid w:val="00A87108"/>
    <w:rsid w:val="00A8738D"/>
    <w:rsid w:val="00A874B2"/>
    <w:rsid w:val="00A877F3"/>
    <w:rsid w:val="00A878C1"/>
    <w:rsid w:val="00A90137"/>
    <w:rsid w:val="00A90346"/>
    <w:rsid w:val="00A9060D"/>
    <w:rsid w:val="00A90690"/>
    <w:rsid w:val="00A91E8B"/>
    <w:rsid w:val="00A9210E"/>
    <w:rsid w:val="00A927A1"/>
    <w:rsid w:val="00A94128"/>
    <w:rsid w:val="00A94555"/>
    <w:rsid w:val="00A94E4A"/>
    <w:rsid w:val="00A95154"/>
    <w:rsid w:val="00A9515C"/>
    <w:rsid w:val="00A952C9"/>
    <w:rsid w:val="00A95306"/>
    <w:rsid w:val="00A954D0"/>
    <w:rsid w:val="00A95A75"/>
    <w:rsid w:val="00A9640D"/>
    <w:rsid w:val="00A96668"/>
    <w:rsid w:val="00A97D8D"/>
    <w:rsid w:val="00AA05A4"/>
    <w:rsid w:val="00AA0809"/>
    <w:rsid w:val="00AA0945"/>
    <w:rsid w:val="00AA0952"/>
    <w:rsid w:val="00AA0B63"/>
    <w:rsid w:val="00AA0C4B"/>
    <w:rsid w:val="00AA0DF6"/>
    <w:rsid w:val="00AA1AC7"/>
    <w:rsid w:val="00AA1B71"/>
    <w:rsid w:val="00AA1F41"/>
    <w:rsid w:val="00AA211A"/>
    <w:rsid w:val="00AA22D0"/>
    <w:rsid w:val="00AA250D"/>
    <w:rsid w:val="00AA2F09"/>
    <w:rsid w:val="00AA2FCF"/>
    <w:rsid w:val="00AA31CC"/>
    <w:rsid w:val="00AA3744"/>
    <w:rsid w:val="00AA4846"/>
    <w:rsid w:val="00AA4992"/>
    <w:rsid w:val="00AA4FC6"/>
    <w:rsid w:val="00AA57BD"/>
    <w:rsid w:val="00AA5B46"/>
    <w:rsid w:val="00AA5CED"/>
    <w:rsid w:val="00AA5F07"/>
    <w:rsid w:val="00AA6907"/>
    <w:rsid w:val="00AA6D72"/>
    <w:rsid w:val="00AA7386"/>
    <w:rsid w:val="00AA77C5"/>
    <w:rsid w:val="00AB0798"/>
    <w:rsid w:val="00AB16BA"/>
    <w:rsid w:val="00AB1736"/>
    <w:rsid w:val="00AB1A91"/>
    <w:rsid w:val="00AB1B8F"/>
    <w:rsid w:val="00AB1FB2"/>
    <w:rsid w:val="00AB20A2"/>
    <w:rsid w:val="00AB20DF"/>
    <w:rsid w:val="00AB218C"/>
    <w:rsid w:val="00AB2353"/>
    <w:rsid w:val="00AB25C5"/>
    <w:rsid w:val="00AB2953"/>
    <w:rsid w:val="00AB317D"/>
    <w:rsid w:val="00AB3F71"/>
    <w:rsid w:val="00AB4305"/>
    <w:rsid w:val="00AB4369"/>
    <w:rsid w:val="00AB483F"/>
    <w:rsid w:val="00AB4929"/>
    <w:rsid w:val="00AB50A9"/>
    <w:rsid w:val="00AB527E"/>
    <w:rsid w:val="00AB5B98"/>
    <w:rsid w:val="00AB60AA"/>
    <w:rsid w:val="00AB6C4A"/>
    <w:rsid w:val="00AB751B"/>
    <w:rsid w:val="00AB7735"/>
    <w:rsid w:val="00AB794D"/>
    <w:rsid w:val="00AB7F06"/>
    <w:rsid w:val="00AC010F"/>
    <w:rsid w:val="00AC0136"/>
    <w:rsid w:val="00AC01AC"/>
    <w:rsid w:val="00AC0B9A"/>
    <w:rsid w:val="00AC0C52"/>
    <w:rsid w:val="00AC1D5D"/>
    <w:rsid w:val="00AC1E93"/>
    <w:rsid w:val="00AC25B6"/>
    <w:rsid w:val="00AC3BB9"/>
    <w:rsid w:val="00AC51E3"/>
    <w:rsid w:val="00AC5231"/>
    <w:rsid w:val="00AC5566"/>
    <w:rsid w:val="00AC6275"/>
    <w:rsid w:val="00AC7DF5"/>
    <w:rsid w:val="00AC7E72"/>
    <w:rsid w:val="00AD08F2"/>
    <w:rsid w:val="00AD09F1"/>
    <w:rsid w:val="00AD0B80"/>
    <w:rsid w:val="00AD1949"/>
    <w:rsid w:val="00AD269E"/>
    <w:rsid w:val="00AD26A8"/>
    <w:rsid w:val="00AD31E1"/>
    <w:rsid w:val="00AD346E"/>
    <w:rsid w:val="00AD4711"/>
    <w:rsid w:val="00AD4781"/>
    <w:rsid w:val="00AD4B1E"/>
    <w:rsid w:val="00AD59A2"/>
    <w:rsid w:val="00AD5C21"/>
    <w:rsid w:val="00AD64F7"/>
    <w:rsid w:val="00AD68FB"/>
    <w:rsid w:val="00AD69AC"/>
    <w:rsid w:val="00AD6C52"/>
    <w:rsid w:val="00AD727D"/>
    <w:rsid w:val="00AD7358"/>
    <w:rsid w:val="00AD7952"/>
    <w:rsid w:val="00AD7B22"/>
    <w:rsid w:val="00AD7D7C"/>
    <w:rsid w:val="00AE001F"/>
    <w:rsid w:val="00AE0289"/>
    <w:rsid w:val="00AE08E4"/>
    <w:rsid w:val="00AE1A04"/>
    <w:rsid w:val="00AE2223"/>
    <w:rsid w:val="00AE2584"/>
    <w:rsid w:val="00AE258D"/>
    <w:rsid w:val="00AE265D"/>
    <w:rsid w:val="00AE2DDC"/>
    <w:rsid w:val="00AE3863"/>
    <w:rsid w:val="00AE3FD8"/>
    <w:rsid w:val="00AE4066"/>
    <w:rsid w:val="00AE41CF"/>
    <w:rsid w:val="00AE4565"/>
    <w:rsid w:val="00AE4763"/>
    <w:rsid w:val="00AE4BEA"/>
    <w:rsid w:val="00AE4CD2"/>
    <w:rsid w:val="00AE5005"/>
    <w:rsid w:val="00AE57B2"/>
    <w:rsid w:val="00AE591A"/>
    <w:rsid w:val="00AE5A83"/>
    <w:rsid w:val="00AE5AC2"/>
    <w:rsid w:val="00AE5B39"/>
    <w:rsid w:val="00AE6240"/>
    <w:rsid w:val="00AE6355"/>
    <w:rsid w:val="00AE6951"/>
    <w:rsid w:val="00AE6C45"/>
    <w:rsid w:val="00AE6F7F"/>
    <w:rsid w:val="00AE7439"/>
    <w:rsid w:val="00AE7839"/>
    <w:rsid w:val="00AE7B97"/>
    <w:rsid w:val="00AE7BA7"/>
    <w:rsid w:val="00AF014C"/>
    <w:rsid w:val="00AF069F"/>
    <w:rsid w:val="00AF0EEB"/>
    <w:rsid w:val="00AF192C"/>
    <w:rsid w:val="00AF2DDF"/>
    <w:rsid w:val="00AF2EBB"/>
    <w:rsid w:val="00AF342C"/>
    <w:rsid w:val="00AF38B0"/>
    <w:rsid w:val="00AF39BD"/>
    <w:rsid w:val="00AF3A6E"/>
    <w:rsid w:val="00AF4622"/>
    <w:rsid w:val="00AF502D"/>
    <w:rsid w:val="00AF562E"/>
    <w:rsid w:val="00AF5AC8"/>
    <w:rsid w:val="00AF610E"/>
    <w:rsid w:val="00AF66AC"/>
    <w:rsid w:val="00AF6784"/>
    <w:rsid w:val="00AF68A6"/>
    <w:rsid w:val="00AF6BA4"/>
    <w:rsid w:val="00AF6CF4"/>
    <w:rsid w:val="00AF7358"/>
    <w:rsid w:val="00AF7458"/>
    <w:rsid w:val="00AF777E"/>
    <w:rsid w:val="00AF77A0"/>
    <w:rsid w:val="00AF7EF6"/>
    <w:rsid w:val="00B00341"/>
    <w:rsid w:val="00B00709"/>
    <w:rsid w:val="00B00973"/>
    <w:rsid w:val="00B00CCD"/>
    <w:rsid w:val="00B010B9"/>
    <w:rsid w:val="00B016F3"/>
    <w:rsid w:val="00B01B3E"/>
    <w:rsid w:val="00B01BF6"/>
    <w:rsid w:val="00B01E37"/>
    <w:rsid w:val="00B02CCF"/>
    <w:rsid w:val="00B02FDF"/>
    <w:rsid w:val="00B030D6"/>
    <w:rsid w:val="00B032DC"/>
    <w:rsid w:val="00B03559"/>
    <w:rsid w:val="00B03835"/>
    <w:rsid w:val="00B038D2"/>
    <w:rsid w:val="00B03ABB"/>
    <w:rsid w:val="00B04C83"/>
    <w:rsid w:val="00B04D6B"/>
    <w:rsid w:val="00B0594E"/>
    <w:rsid w:val="00B05D86"/>
    <w:rsid w:val="00B0652F"/>
    <w:rsid w:val="00B06617"/>
    <w:rsid w:val="00B068D3"/>
    <w:rsid w:val="00B06CF0"/>
    <w:rsid w:val="00B06EFC"/>
    <w:rsid w:val="00B07038"/>
    <w:rsid w:val="00B07A2D"/>
    <w:rsid w:val="00B07ABD"/>
    <w:rsid w:val="00B1062F"/>
    <w:rsid w:val="00B10C18"/>
    <w:rsid w:val="00B11164"/>
    <w:rsid w:val="00B121C6"/>
    <w:rsid w:val="00B1239B"/>
    <w:rsid w:val="00B126C0"/>
    <w:rsid w:val="00B12E6D"/>
    <w:rsid w:val="00B12F5F"/>
    <w:rsid w:val="00B13381"/>
    <w:rsid w:val="00B133D4"/>
    <w:rsid w:val="00B140C7"/>
    <w:rsid w:val="00B145F3"/>
    <w:rsid w:val="00B14A06"/>
    <w:rsid w:val="00B14E46"/>
    <w:rsid w:val="00B14E54"/>
    <w:rsid w:val="00B15148"/>
    <w:rsid w:val="00B15A85"/>
    <w:rsid w:val="00B16256"/>
    <w:rsid w:val="00B163A1"/>
    <w:rsid w:val="00B16BA3"/>
    <w:rsid w:val="00B16CF2"/>
    <w:rsid w:val="00B1771E"/>
    <w:rsid w:val="00B17B37"/>
    <w:rsid w:val="00B17B90"/>
    <w:rsid w:val="00B20028"/>
    <w:rsid w:val="00B20289"/>
    <w:rsid w:val="00B2055B"/>
    <w:rsid w:val="00B20C51"/>
    <w:rsid w:val="00B2204D"/>
    <w:rsid w:val="00B22515"/>
    <w:rsid w:val="00B2265E"/>
    <w:rsid w:val="00B24017"/>
    <w:rsid w:val="00B253D9"/>
    <w:rsid w:val="00B2561D"/>
    <w:rsid w:val="00B260CE"/>
    <w:rsid w:val="00B262DA"/>
    <w:rsid w:val="00B26863"/>
    <w:rsid w:val="00B268D8"/>
    <w:rsid w:val="00B27457"/>
    <w:rsid w:val="00B3047C"/>
    <w:rsid w:val="00B30B90"/>
    <w:rsid w:val="00B30B93"/>
    <w:rsid w:val="00B322A4"/>
    <w:rsid w:val="00B32378"/>
    <w:rsid w:val="00B327C3"/>
    <w:rsid w:val="00B32C20"/>
    <w:rsid w:val="00B32FE1"/>
    <w:rsid w:val="00B33333"/>
    <w:rsid w:val="00B336DD"/>
    <w:rsid w:val="00B33704"/>
    <w:rsid w:val="00B33BE1"/>
    <w:rsid w:val="00B33E77"/>
    <w:rsid w:val="00B34371"/>
    <w:rsid w:val="00B345D3"/>
    <w:rsid w:val="00B3488C"/>
    <w:rsid w:val="00B34A35"/>
    <w:rsid w:val="00B35F44"/>
    <w:rsid w:val="00B3610F"/>
    <w:rsid w:val="00B363D1"/>
    <w:rsid w:val="00B36850"/>
    <w:rsid w:val="00B37032"/>
    <w:rsid w:val="00B3723D"/>
    <w:rsid w:val="00B37839"/>
    <w:rsid w:val="00B403BB"/>
    <w:rsid w:val="00B40634"/>
    <w:rsid w:val="00B40AB6"/>
    <w:rsid w:val="00B40ED1"/>
    <w:rsid w:val="00B41187"/>
    <w:rsid w:val="00B41A01"/>
    <w:rsid w:val="00B4215D"/>
    <w:rsid w:val="00B4250A"/>
    <w:rsid w:val="00B4391E"/>
    <w:rsid w:val="00B44838"/>
    <w:rsid w:val="00B44B4D"/>
    <w:rsid w:val="00B4504C"/>
    <w:rsid w:val="00B45105"/>
    <w:rsid w:val="00B461D4"/>
    <w:rsid w:val="00B461EF"/>
    <w:rsid w:val="00B4773C"/>
    <w:rsid w:val="00B479F3"/>
    <w:rsid w:val="00B47E56"/>
    <w:rsid w:val="00B500F8"/>
    <w:rsid w:val="00B502BE"/>
    <w:rsid w:val="00B5079E"/>
    <w:rsid w:val="00B507B3"/>
    <w:rsid w:val="00B50D8D"/>
    <w:rsid w:val="00B5144E"/>
    <w:rsid w:val="00B51690"/>
    <w:rsid w:val="00B521A9"/>
    <w:rsid w:val="00B52216"/>
    <w:rsid w:val="00B52D15"/>
    <w:rsid w:val="00B52E90"/>
    <w:rsid w:val="00B53563"/>
    <w:rsid w:val="00B53AD6"/>
    <w:rsid w:val="00B53CAE"/>
    <w:rsid w:val="00B54102"/>
    <w:rsid w:val="00B541D8"/>
    <w:rsid w:val="00B5443A"/>
    <w:rsid w:val="00B54836"/>
    <w:rsid w:val="00B550A4"/>
    <w:rsid w:val="00B551D7"/>
    <w:rsid w:val="00B5558D"/>
    <w:rsid w:val="00B55A99"/>
    <w:rsid w:val="00B55D78"/>
    <w:rsid w:val="00B565B7"/>
    <w:rsid w:val="00B568E6"/>
    <w:rsid w:val="00B56D08"/>
    <w:rsid w:val="00B56F94"/>
    <w:rsid w:val="00B572D8"/>
    <w:rsid w:val="00B574E1"/>
    <w:rsid w:val="00B57658"/>
    <w:rsid w:val="00B579CC"/>
    <w:rsid w:val="00B57F06"/>
    <w:rsid w:val="00B57F4C"/>
    <w:rsid w:val="00B60311"/>
    <w:rsid w:val="00B6045B"/>
    <w:rsid w:val="00B6066D"/>
    <w:rsid w:val="00B60868"/>
    <w:rsid w:val="00B60C0B"/>
    <w:rsid w:val="00B60D9B"/>
    <w:rsid w:val="00B616AB"/>
    <w:rsid w:val="00B61DFF"/>
    <w:rsid w:val="00B6208B"/>
    <w:rsid w:val="00B62587"/>
    <w:rsid w:val="00B626A6"/>
    <w:rsid w:val="00B6297D"/>
    <w:rsid w:val="00B6302B"/>
    <w:rsid w:val="00B630E5"/>
    <w:rsid w:val="00B631FE"/>
    <w:rsid w:val="00B633BB"/>
    <w:rsid w:val="00B63842"/>
    <w:rsid w:val="00B63979"/>
    <w:rsid w:val="00B63A7C"/>
    <w:rsid w:val="00B64799"/>
    <w:rsid w:val="00B651AC"/>
    <w:rsid w:val="00B65286"/>
    <w:rsid w:val="00B65321"/>
    <w:rsid w:val="00B653C4"/>
    <w:rsid w:val="00B6562C"/>
    <w:rsid w:val="00B65741"/>
    <w:rsid w:val="00B66648"/>
    <w:rsid w:val="00B66D60"/>
    <w:rsid w:val="00B67218"/>
    <w:rsid w:val="00B6733A"/>
    <w:rsid w:val="00B67584"/>
    <w:rsid w:val="00B6767F"/>
    <w:rsid w:val="00B67911"/>
    <w:rsid w:val="00B67A66"/>
    <w:rsid w:val="00B67F43"/>
    <w:rsid w:val="00B67FB6"/>
    <w:rsid w:val="00B6FFA3"/>
    <w:rsid w:val="00B70604"/>
    <w:rsid w:val="00B71324"/>
    <w:rsid w:val="00B71430"/>
    <w:rsid w:val="00B7147A"/>
    <w:rsid w:val="00B71676"/>
    <w:rsid w:val="00B716F6"/>
    <w:rsid w:val="00B727D6"/>
    <w:rsid w:val="00B72B2D"/>
    <w:rsid w:val="00B72C9E"/>
    <w:rsid w:val="00B72CA7"/>
    <w:rsid w:val="00B72FCC"/>
    <w:rsid w:val="00B7303D"/>
    <w:rsid w:val="00B730B2"/>
    <w:rsid w:val="00B730EF"/>
    <w:rsid w:val="00B732BD"/>
    <w:rsid w:val="00B7351C"/>
    <w:rsid w:val="00B738A8"/>
    <w:rsid w:val="00B7390B"/>
    <w:rsid w:val="00B73D1B"/>
    <w:rsid w:val="00B744E1"/>
    <w:rsid w:val="00B744E6"/>
    <w:rsid w:val="00B74EDF"/>
    <w:rsid w:val="00B758B6"/>
    <w:rsid w:val="00B75E6A"/>
    <w:rsid w:val="00B761B9"/>
    <w:rsid w:val="00B7661D"/>
    <w:rsid w:val="00B7677E"/>
    <w:rsid w:val="00B7719C"/>
    <w:rsid w:val="00B778FF"/>
    <w:rsid w:val="00B805E0"/>
    <w:rsid w:val="00B80ACB"/>
    <w:rsid w:val="00B80D47"/>
    <w:rsid w:val="00B80EF1"/>
    <w:rsid w:val="00B81144"/>
    <w:rsid w:val="00B813EF"/>
    <w:rsid w:val="00B817A6"/>
    <w:rsid w:val="00B81953"/>
    <w:rsid w:val="00B81A7D"/>
    <w:rsid w:val="00B81B2B"/>
    <w:rsid w:val="00B81DCD"/>
    <w:rsid w:val="00B82CE2"/>
    <w:rsid w:val="00B82FCA"/>
    <w:rsid w:val="00B83113"/>
    <w:rsid w:val="00B83303"/>
    <w:rsid w:val="00B83A47"/>
    <w:rsid w:val="00B8406A"/>
    <w:rsid w:val="00B8462E"/>
    <w:rsid w:val="00B8493B"/>
    <w:rsid w:val="00B8520E"/>
    <w:rsid w:val="00B852CD"/>
    <w:rsid w:val="00B8566D"/>
    <w:rsid w:val="00B85A86"/>
    <w:rsid w:val="00B8669D"/>
    <w:rsid w:val="00B86B50"/>
    <w:rsid w:val="00B86D18"/>
    <w:rsid w:val="00B86F87"/>
    <w:rsid w:val="00B87041"/>
    <w:rsid w:val="00B874E2"/>
    <w:rsid w:val="00B8753F"/>
    <w:rsid w:val="00B875D6"/>
    <w:rsid w:val="00B87932"/>
    <w:rsid w:val="00B87C66"/>
    <w:rsid w:val="00B90563"/>
    <w:rsid w:val="00B9058C"/>
    <w:rsid w:val="00B905C8"/>
    <w:rsid w:val="00B90B3A"/>
    <w:rsid w:val="00B90E93"/>
    <w:rsid w:val="00B90F3A"/>
    <w:rsid w:val="00B9104C"/>
    <w:rsid w:val="00B91116"/>
    <w:rsid w:val="00B91B15"/>
    <w:rsid w:val="00B92189"/>
    <w:rsid w:val="00B9237A"/>
    <w:rsid w:val="00B931F4"/>
    <w:rsid w:val="00B935C2"/>
    <w:rsid w:val="00B94310"/>
    <w:rsid w:val="00B94762"/>
    <w:rsid w:val="00B94D4E"/>
    <w:rsid w:val="00B94D62"/>
    <w:rsid w:val="00B955B0"/>
    <w:rsid w:val="00B95680"/>
    <w:rsid w:val="00B956C7"/>
    <w:rsid w:val="00B956F4"/>
    <w:rsid w:val="00B958A2"/>
    <w:rsid w:val="00B95ED8"/>
    <w:rsid w:val="00B96035"/>
    <w:rsid w:val="00B9618C"/>
    <w:rsid w:val="00B961AE"/>
    <w:rsid w:val="00B9623C"/>
    <w:rsid w:val="00B96984"/>
    <w:rsid w:val="00B96AB9"/>
    <w:rsid w:val="00B96B8A"/>
    <w:rsid w:val="00B96F3A"/>
    <w:rsid w:val="00B972A4"/>
    <w:rsid w:val="00B97457"/>
    <w:rsid w:val="00B97FB9"/>
    <w:rsid w:val="00BA0B97"/>
    <w:rsid w:val="00BA14A4"/>
    <w:rsid w:val="00BA15C6"/>
    <w:rsid w:val="00BA1995"/>
    <w:rsid w:val="00BA22EE"/>
    <w:rsid w:val="00BA26BA"/>
    <w:rsid w:val="00BA2CC3"/>
    <w:rsid w:val="00BA2F46"/>
    <w:rsid w:val="00BA2F86"/>
    <w:rsid w:val="00BA3F06"/>
    <w:rsid w:val="00BA4332"/>
    <w:rsid w:val="00BA4628"/>
    <w:rsid w:val="00BA4AB2"/>
    <w:rsid w:val="00BA4C13"/>
    <w:rsid w:val="00BA532D"/>
    <w:rsid w:val="00BA59BB"/>
    <w:rsid w:val="00BA5C6B"/>
    <w:rsid w:val="00BA646F"/>
    <w:rsid w:val="00BA6CDB"/>
    <w:rsid w:val="00BA74B2"/>
    <w:rsid w:val="00BA7936"/>
    <w:rsid w:val="00BB0475"/>
    <w:rsid w:val="00BB05B5"/>
    <w:rsid w:val="00BB0793"/>
    <w:rsid w:val="00BB1324"/>
    <w:rsid w:val="00BB145C"/>
    <w:rsid w:val="00BB14F9"/>
    <w:rsid w:val="00BB1C17"/>
    <w:rsid w:val="00BB1CC8"/>
    <w:rsid w:val="00BB1D6F"/>
    <w:rsid w:val="00BB20AA"/>
    <w:rsid w:val="00BB21A7"/>
    <w:rsid w:val="00BB286A"/>
    <w:rsid w:val="00BB292C"/>
    <w:rsid w:val="00BB2B25"/>
    <w:rsid w:val="00BB320F"/>
    <w:rsid w:val="00BB33B0"/>
    <w:rsid w:val="00BB3751"/>
    <w:rsid w:val="00BB4247"/>
    <w:rsid w:val="00BB4491"/>
    <w:rsid w:val="00BB4705"/>
    <w:rsid w:val="00BB4761"/>
    <w:rsid w:val="00BB4CA5"/>
    <w:rsid w:val="00BB4DC6"/>
    <w:rsid w:val="00BB6F85"/>
    <w:rsid w:val="00BB78DD"/>
    <w:rsid w:val="00BB7A45"/>
    <w:rsid w:val="00BB7C05"/>
    <w:rsid w:val="00BC0C72"/>
    <w:rsid w:val="00BC1300"/>
    <w:rsid w:val="00BC1934"/>
    <w:rsid w:val="00BC2817"/>
    <w:rsid w:val="00BC2CA3"/>
    <w:rsid w:val="00BC2D68"/>
    <w:rsid w:val="00BC2DF4"/>
    <w:rsid w:val="00BC316D"/>
    <w:rsid w:val="00BC3313"/>
    <w:rsid w:val="00BC3404"/>
    <w:rsid w:val="00BC378D"/>
    <w:rsid w:val="00BC3C8F"/>
    <w:rsid w:val="00BC45DD"/>
    <w:rsid w:val="00BC490C"/>
    <w:rsid w:val="00BC4E06"/>
    <w:rsid w:val="00BC51B7"/>
    <w:rsid w:val="00BC55CE"/>
    <w:rsid w:val="00BC57C1"/>
    <w:rsid w:val="00BC590B"/>
    <w:rsid w:val="00BC5981"/>
    <w:rsid w:val="00BC5F66"/>
    <w:rsid w:val="00BC6557"/>
    <w:rsid w:val="00BC6A3F"/>
    <w:rsid w:val="00BC6B9C"/>
    <w:rsid w:val="00BC7E40"/>
    <w:rsid w:val="00BC7ED7"/>
    <w:rsid w:val="00BD00BA"/>
    <w:rsid w:val="00BD05EA"/>
    <w:rsid w:val="00BD0930"/>
    <w:rsid w:val="00BD0E3C"/>
    <w:rsid w:val="00BD11DA"/>
    <w:rsid w:val="00BD1658"/>
    <w:rsid w:val="00BD167A"/>
    <w:rsid w:val="00BD16A7"/>
    <w:rsid w:val="00BD1B2C"/>
    <w:rsid w:val="00BD1DD9"/>
    <w:rsid w:val="00BD1E49"/>
    <w:rsid w:val="00BD1E4B"/>
    <w:rsid w:val="00BD216B"/>
    <w:rsid w:val="00BD2670"/>
    <w:rsid w:val="00BD29EC"/>
    <w:rsid w:val="00BD2FA0"/>
    <w:rsid w:val="00BD410B"/>
    <w:rsid w:val="00BD411F"/>
    <w:rsid w:val="00BD4969"/>
    <w:rsid w:val="00BD516C"/>
    <w:rsid w:val="00BD5343"/>
    <w:rsid w:val="00BD5A95"/>
    <w:rsid w:val="00BD5F5E"/>
    <w:rsid w:val="00BD677A"/>
    <w:rsid w:val="00BD6EF5"/>
    <w:rsid w:val="00BD7212"/>
    <w:rsid w:val="00BD7249"/>
    <w:rsid w:val="00BD741B"/>
    <w:rsid w:val="00BD74B0"/>
    <w:rsid w:val="00BD74D7"/>
    <w:rsid w:val="00BD7858"/>
    <w:rsid w:val="00BD7A36"/>
    <w:rsid w:val="00BD7EBE"/>
    <w:rsid w:val="00BE0A76"/>
    <w:rsid w:val="00BE0C89"/>
    <w:rsid w:val="00BE0ECD"/>
    <w:rsid w:val="00BE1393"/>
    <w:rsid w:val="00BE16AB"/>
    <w:rsid w:val="00BE17F6"/>
    <w:rsid w:val="00BE193B"/>
    <w:rsid w:val="00BE1A93"/>
    <w:rsid w:val="00BE1BDF"/>
    <w:rsid w:val="00BE2325"/>
    <w:rsid w:val="00BE2415"/>
    <w:rsid w:val="00BE2A0F"/>
    <w:rsid w:val="00BE2F7E"/>
    <w:rsid w:val="00BE3405"/>
    <w:rsid w:val="00BE3DF7"/>
    <w:rsid w:val="00BE4332"/>
    <w:rsid w:val="00BE4626"/>
    <w:rsid w:val="00BE5034"/>
    <w:rsid w:val="00BE5756"/>
    <w:rsid w:val="00BE5997"/>
    <w:rsid w:val="00BE782E"/>
    <w:rsid w:val="00BF0222"/>
    <w:rsid w:val="00BF0F0E"/>
    <w:rsid w:val="00BF1220"/>
    <w:rsid w:val="00BF1E44"/>
    <w:rsid w:val="00BF1EF4"/>
    <w:rsid w:val="00BF2003"/>
    <w:rsid w:val="00BF2083"/>
    <w:rsid w:val="00BF288E"/>
    <w:rsid w:val="00BF2A41"/>
    <w:rsid w:val="00BF2D21"/>
    <w:rsid w:val="00BF3B4A"/>
    <w:rsid w:val="00BF403D"/>
    <w:rsid w:val="00BF45FD"/>
    <w:rsid w:val="00BF4BA3"/>
    <w:rsid w:val="00BF4D9F"/>
    <w:rsid w:val="00BF4FF4"/>
    <w:rsid w:val="00BF52C9"/>
    <w:rsid w:val="00BF58E6"/>
    <w:rsid w:val="00BF5BDE"/>
    <w:rsid w:val="00BF6259"/>
    <w:rsid w:val="00BF6E44"/>
    <w:rsid w:val="00BF70A7"/>
    <w:rsid w:val="00BF741A"/>
    <w:rsid w:val="00BF7B96"/>
    <w:rsid w:val="00C005A0"/>
    <w:rsid w:val="00C00D70"/>
    <w:rsid w:val="00C01311"/>
    <w:rsid w:val="00C017D7"/>
    <w:rsid w:val="00C01A3F"/>
    <w:rsid w:val="00C01B24"/>
    <w:rsid w:val="00C0220F"/>
    <w:rsid w:val="00C023EB"/>
    <w:rsid w:val="00C02729"/>
    <w:rsid w:val="00C02C93"/>
    <w:rsid w:val="00C035F2"/>
    <w:rsid w:val="00C03B40"/>
    <w:rsid w:val="00C0403A"/>
    <w:rsid w:val="00C04EFB"/>
    <w:rsid w:val="00C04F51"/>
    <w:rsid w:val="00C05159"/>
    <w:rsid w:val="00C05E28"/>
    <w:rsid w:val="00C05FB6"/>
    <w:rsid w:val="00C065EA"/>
    <w:rsid w:val="00C06CBD"/>
    <w:rsid w:val="00C0716A"/>
    <w:rsid w:val="00C07DBC"/>
    <w:rsid w:val="00C07F29"/>
    <w:rsid w:val="00C10437"/>
    <w:rsid w:val="00C104B9"/>
    <w:rsid w:val="00C10CFC"/>
    <w:rsid w:val="00C10DAA"/>
    <w:rsid w:val="00C11613"/>
    <w:rsid w:val="00C11627"/>
    <w:rsid w:val="00C11977"/>
    <w:rsid w:val="00C11ADF"/>
    <w:rsid w:val="00C11C59"/>
    <w:rsid w:val="00C1258E"/>
    <w:rsid w:val="00C12797"/>
    <w:rsid w:val="00C12848"/>
    <w:rsid w:val="00C128D2"/>
    <w:rsid w:val="00C13922"/>
    <w:rsid w:val="00C13BA6"/>
    <w:rsid w:val="00C13C63"/>
    <w:rsid w:val="00C13E31"/>
    <w:rsid w:val="00C147AF"/>
    <w:rsid w:val="00C148C5"/>
    <w:rsid w:val="00C14BB6"/>
    <w:rsid w:val="00C150DA"/>
    <w:rsid w:val="00C1677F"/>
    <w:rsid w:val="00C172BF"/>
    <w:rsid w:val="00C173FC"/>
    <w:rsid w:val="00C17CE6"/>
    <w:rsid w:val="00C210CE"/>
    <w:rsid w:val="00C21B01"/>
    <w:rsid w:val="00C225DB"/>
    <w:rsid w:val="00C22B34"/>
    <w:rsid w:val="00C22B8F"/>
    <w:rsid w:val="00C22CC4"/>
    <w:rsid w:val="00C22FF2"/>
    <w:rsid w:val="00C2308B"/>
    <w:rsid w:val="00C236CA"/>
    <w:rsid w:val="00C23B75"/>
    <w:rsid w:val="00C23CEA"/>
    <w:rsid w:val="00C23F83"/>
    <w:rsid w:val="00C24391"/>
    <w:rsid w:val="00C24D00"/>
    <w:rsid w:val="00C25508"/>
    <w:rsid w:val="00C255A0"/>
    <w:rsid w:val="00C25B05"/>
    <w:rsid w:val="00C261F2"/>
    <w:rsid w:val="00C26B89"/>
    <w:rsid w:val="00C26E5F"/>
    <w:rsid w:val="00C27378"/>
    <w:rsid w:val="00C2737C"/>
    <w:rsid w:val="00C2751D"/>
    <w:rsid w:val="00C276FE"/>
    <w:rsid w:val="00C27D55"/>
    <w:rsid w:val="00C30154"/>
    <w:rsid w:val="00C302C1"/>
    <w:rsid w:val="00C3059A"/>
    <w:rsid w:val="00C30C57"/>
    <w:rsid w:val="00C31135"/>
    <w:rsid w:val="00C31794"/>
    <w:rsid w:val="00C3179E"/>
    <w:rsid w:val="00C31876"/>
    <w:rsid w:val="00C320E2"/>
    <w:rsid w:val="00C3228A"/>
    <w:rsid w:val="00C3250B"/>
    <w:rsid w:val="00C32BDE"/>
    <w:rsid w:val="00C33299"/>
    <w:rsid w:val="00C3343F"/>
    <w:rsid w:val="00C33C95"/>
    <w:rsid w:val="00C34AFC"/>
    <w:rsid w:val="00C35514"/>
    <w:rsid w:val="00C3587F"/>
    <w:rsid w:val="00C3710A"/>
    <w:rsid w:val="00C3711F"/>
    <w:rsid w:val="00C37E54"/>
    <w:rsid w:val="00C40A45"/>
    <w:rsid w:val="00C40BDD"/>
    <w:rsid w:val="00C412C9"/>
    <w:rsid w:val="00C41AF8"/>
    <w:rsid w:val="00C4228B"/>
    <w:rsid w:val="00C423DC"/>
    <w:rsid w:val="00C42B87"/>
    <w:rsid w:val="00C42CD2"/>
    <w:rsid w:val="00C4306F"/>
    <w:rsid w:val="00C434FD"/>
    <w:rsid w:val="00C43557"/>
    <w:rsid w:val="00C4382B"/>
    <w:rsid w:val="00C43E0B"/>
    <w:rsid w:val="00C43E42"/>
    <w:rsid w:val="00C43FBE"/>
    <w:rsid w:val="00C44550"/>
    <w:rsid w:val="00C44B8F"/>
    <w:rsid w:val="00C45058"/>
    <w:rsid w:val="00C45153"/>
    <w:rsid w:val="00C45D98"/>
    <w:rsid w:val="00C460FF"/>
    <w:rsid w:val="00C4622E"/>
    <w:rsid w:val="00C46274"/>
    <w:rsid w:val="00C46E9B"/>
    <w:rsid w:val="00C46FFF"/>
    <w:rsid w:val="00C4759A"/>
    <w:rsid w:val="00C47CEA"/>
    <w:rsid w:val="00C47D2E"/>
    <w:rsid w:val="00C47F57"/>
    <w:rsid w:val="00C50010"/>
    <w:rsid w:val="00C50ABE"/>
    <w:rsid w:val="00C521CD"/>
    <w:rsid w:val="00C5223D"/>
    <w:rsid w:val="00C5252A"/>
    <w:rsid w:val="00C52C56"/>
    <w:rsid w:val="00C52DAD"/>
    <w:rsid w:val="00C5340B"/>
    <w:rsid w:val="00C536AB"/>
    <w:rsid w:val="00C538DF"/>
    <w:rsid w:val="00C5398F"/>
    <w:rsid w:val="00C541D2"/>
    <w:rsid w:val="00C54546"/>
    <w:rsid w:val="00C5476A"/>
    <w:rsid w:val="00C5480D"/>
    <w:rsid w:val="00C54C62"/>
    <w:rsid w:val="00C5540E"/>
    <w:rsid w:val="00C554F4"/>
    <w:rsid w:val="00C559D7"/>
    <w:rsid w:val="00C55DB0"/>
    <w:rsid w:val="00C5682F"/>
    <w:rsid w:val="00C56893"/>
    <w:rsid w:val="00C56FF1"/>
    <w:rsid w:val="00C578A3"/>
    <w:rsid w:val="00C57D7D"/>
    <w:rsid w:val="00C6002B"/>
    <w:rsid w:val="00C605D0"/>
    <w:rsid w:val="00C622BD"/>
    <w:rsid w:val="00C62426"/>
    <w:rsid w:val="00C6250E"/>
    <w:rsid w:val="00C62B94"/>
    <w:rsid w:val="00C62D31"/>
    <w:rsid w:val="00C63183"/>
    <w:rsid w:val="00C63297"/>
    <w:rsid w:val="00C63517"/>
    <w:rsid w:val="00C63B61"/>
    <w:rsid w:val="00C64C41"/>
    <w:rsid w:val="00C6593D"/>
    <w:rsid w:val="00C65B39"/>
    <w:rsid w:val="00C65D1C"/>
    <w:rsid w:val="00C66153"/>
    <w:rsid w:val="00C66225"/>
    <w:rsid w:val="00C66733"/>
    <w:rsid w:val="00C66D27"/>
    <w:rsid w:val="00C67855"/>
    <w:rsid w:val="00C67A59"/>
    <w:rsid w:val="00C67BBF"/>
    <w:rsid w:val="00C67DC6"/>
    <w:rsid w:val="00C7024C"/>
    <w:rsid w:val="00C707CA"/>
    <w:rsid w:val="00C719C3"/>
    <w:rsid w:val="00C7239E"/>
    <w:rsid w:val="00C723BB"/>
    <w:rsid w:val="00C724FE"/>
    <w:rsid w:val="00C727ED"/>
    <w:rsid w:val="00C72997"/>
    <w:rsid w:val="00C72C30"/>
    <w:rsid w:val="00C72D6B"/>
    <w:rsid w:val="00C73F2D"/>
    <w:rsid w:val="00C74144"/>
    <w:rsid w:val="00C74241"/>
    <w:rsid w:val="00C754D3"/>
    <w:rsid w:val="00C75644"/>
    <w:rsid w:val="00C75BC2"/>
    <w:rsid w:val="00C75EC1"/>
    <w:rsid w:val="00C76245"/>
    <w:rsid w:val="00C76343"/>
    <w:rsid w:val="00C763D9"/>
    <w:rsid w:val="00C764D4"/>
    <w:rsid w:val="00C767A4"/>
    <w:rsid w:val="00C76EBF"/>
    <w:rsid w:val="00C77613"/>
    <w:rsid w:val="00C80007"/>
    <w:rsid w:val="00C80C75"/>
    <w:rsid w:val="00C816A7"/>
    <w:rsid w:val="00C81836"/>
    <w:rsid w:val="00C81A74"/>
    <w:rsid w:val="00C81FBA"/>
    <w:rsid w:val="00C82F49"/>
    <w:rsid w:val="00C833BB"/>
    <w:rsid w:val="00C83625"/>
    <w:rsid w:val="00C83C54"/>
    <w:rsid w:val="00C84728"/>
    <w:rsid w:val="00C85285"/>
    <w:rsid w:val="00C8535C"/>
    <w:rsid w:val="00C85366"/>
    <w:rsid w:val="00C860BB"/>
    <w:rsid w:val="00C86BBD"/>
    <w:rsid w:val="00C86FD2"/>
    <w:rsid w:val="00C873C4"/>
    <w:rsid w:val="00C874AE"/>
    <w:rsid w:val="00C87B05"/>
    <w:rsid w:val="00C87C82"/>
    <w:rsid w:val="00C87C99"/>
    <w:rsid w:val="00C8EDB1"/>
    <w:rsid w:val="00C90142"/>
    <w:rsid w:val="00C908D8"/>
    <w:rsid w:val="00C911CF"/>
    <w:rsid w:val="00C91784"/>
    <w:rsid w:val="00C9247C"/>
    <w:rsid w:val="00C92514"/>
    <w:rsid w:val="00C926CA"/>
    <w:rsid w:val="00C928D3"/>
    <w:rsid w:val="00C92F4E"/>
    <w:rsid w:val="00C935EA"/>
    <w:rsid w:val="00C93A2B"/>
    <w:rsid w:val="00C945AF"/>
    <w:rsid w:val="00C94A8E"/>
    <w:rsid w:val="00C94E0B"/>
    <w:rsid w:val="00C94E98"/>
    <w:rsid w:val="00C95457"/>
    <w:rsid w:val="00C958F1"/>
    <w:rsid w:val="00C95EBF"/>
    <w:rsid w:val="00C96AD0"/>
    <w:rsid w:val="00C96C7C"/>
    <w:rsid w:val="00C97061"/>
    <w:rsid w:val="00C974FE"/>
    <w:rsid w:val="00CA00EF"/>
    <w:rsid w:val="00CA0E23"/>
    <w:rsid w:val="00CA20BF"/>
    <w:rsid w:val="00CA2157"/>
    <w:rsid w:val="00CA2435"/>
    <w:rsid w:val="00CA2679"/>
    <w:rsid w:val="00CA27F2"/>
    <w:rsid w:val="00CA2823"/>
    <w:rsid w:val="00CA30A4"/>
    <w:rsid w:val="00CA3600"/>
    <w:rsid w:val="00CA3E0B"/>
    <w:rsid w:val="00CA4190"/>
    <w:rsid w:val="00CA4BBC"/>
    <w:rsid w:val="00CA4CC6"/>
    <w:rsid w:val="00CA5E36"/>
    <w:rsid w:val="00CA5FF3"/>
    <w:rsid w:val="00CA6060"/>
    <w:rsid w:val="00CA6184"/>
    <w:rsid w:val="00CA61B1"/>
    <w:rsid w:val="00CA62AA"/>
    <w:rsid w:val="00CA6C26"/>
    <w:rsid w:val="00CA6EAF"/>
    <w:rsid w:val="00CA71EF"/>
    <w:rsid w:val="00CA727D"/>
    <w:rsid w:val="00CA7804"/>
    <w:rsid w:val="00CA78CF"/>
    <w:rsid w:val="00CB007E"/>
    <w:rsid w:val="00CB0668"/>
    <w:rsid w:val="00CB06D4"/>
    <w:rsid w:val="00CB085D"/>
    <w:rsid w:val="00CB0F5F"/>
    <w:rsid w:val="00CB1D05"/>
    <w:rsid w:val="00CB1D6F"/>
    <w:rsid w:val="00CB1D72"/>
    <w:rsid w:val="00CB1D85"/>
    <w:rsid w:val="00CB2118"/>
    <w:rsid w:val="00CB2303"/>
    <w:rsid w:val="00CB2391"/>
    <w:rsid w:val="00CB2664"/>
    <w:rsid w:val="00CB40D5"/>
    <w:rsid w:val="00CB44E6"/>
    <w:rsid w:val="00CB4E1C"/>
    <w:rsid w:val="00CB4E6D"/>
    <w:rsid w:val="00CB504D"/>
    <w:rsid w:val="00CB5A19"/>
    <w:rsid w:val="00CB60D1"/>
    <w:rsid w:val="00CC15CE"/>
    <w:rsid w:val="00CC195A"/>
    <w:rsid w:val="00CC1A87"/>
    <w:rsid w:val="00CC1D01"/>
    <w:rsid w:val="00CC1E45"/>
    <w:rsid w:val="00CC2161"/>
    <w:rsid w:val="00CC2A90"/>
    <w:rsid w:val="00CC2C28"/>
    <w:rsid w:val="00CC2DBF"/>
    <w:rsid w:val="00CC301A"/>
    <w:rsid w:val="00CC31B2"/>
    <w:rsid w:val="00CC322D"/>
    <w:rsid w:val="00CC3355"/>
    <w:rsid w:val="00CC3379"/>
    <w:rsid w:val="00CC3909"/>
    <w:rsid w:val="00CC3A36"/>
    <w:rsid w:val="00CC3CEE"/>
    <w:rsid w:val="00CC3EE0"/>
    <w:rsid w:val="00CC3EED"/>
    <w:rsid w:val="00CC3EFB"/>
    <w:rsid w:val="00CC42F1"/>
    <w:rsid w:val="00CC586A"/>
    <w:rsid w:val="00CC5AC5"/>
    <w:rsid w:val="00CC6807"/>
    <w:rsid w:val="00CC6ACA"/>
    <w:rsid w:val="00CC71F9"/>
    <w:rsid w:val="00CC7D6E"/>
    <w:rsid w:val="00CC7FAF"/>
    <w:rsid w:val="00CD028E"/>
    <w:rsid w:val="00CD116A"/>
    <w:rsid w:val="00CD17F8"/>
    <w:rsid w:val="00CD1DCB"/>
    <w:rsid w:val="00CD26B8"/>
    <w:rsid w:val="00CD26E9"/>
    <w:rsid w:val="00CD288D"/>
    <w:rsid w:val="00CD2924"/>
    <w:rsid w:val="00CD2CAA"/>
    <w:rsid w:val="00CD3429"/>
    <w:rsid w:val="00CD35DB"/>
    <w:rsid w:val="00CD38CE"/>
    <w:rsid w:val="00CD401A"/>
    <w:rsid w:val="00CD4F24"/>
    <w:rsid w:val="00CD5058"/>
    <w:rsid w:val="00CD538A"/>
    <w:rsid w:val="00CD56F6"/>
    <w:rsid w:val="00CD58D4"/>
    <w:rsid w:val="00CD5A7A"/>
    <w:rsid w:val="00CD60E9"/>
    <w:rsid w:val="00CD62EE"/>
    <w:rsid w:val="00CD675A"/>
    <w:rsid w:val="00CD6A25"/>
    <w:rsid w:val="00CD71C0"/>
    <w:rsid w:val="00CD7453"/>
    <w:rsid w:val="00CD77D8"/>
    <w:rsid w:val="00CD7BBF"/>
    <w:rsid w:val="00CD7D4F"/>
    <w:rsid w:val="00CE00AA"/>
    <w:rsid w:val="00CE012B"/>
    <w:rsid w:val="00CE0351"/>
    <w:rsid w:val="00CE097D"/>
    <w:rsid w:val="00CE1211"/>
    <w:rsid w:val="00CE132D"/>
    <w:rsid w:val="00CE13C4"/>
    <w:rsid w:val="00CE14ED"/>
    <w:rsid w:val="00CE16E4"/>
    <w:rsid w:val="00CE1A4B"/>
    <w:rsid w:val="00CE216A"/>
    <w:rsid w:val="00CE2EC2"/>
    <w:rsid w:val="00CE30AB"/>
    <w:rsid w:val="00CE4196"/>
    <w:rsid w:val="00CE4540"/>
    <w:rsid w:val="00CE4A24"/>
    <w:rsid w:val="00CE52B6"/>
    <w:rsid w:val="00CE5389"/>
    <w:rsid w:val="00CE5EBE"/>
    <w:rsid w:val="00CE62F7"/>
    <w:rsid w:val="00CE66A0"/>
    <w:rsid w:val="00CE6BAD"/>
    <w:rsid w:val="00CE6F0A"/>
    <w:rsid w:val="00CE7379"/>
    <w:rsid w:val="00CE7490"/>
    <w:rsid w:val="00CE7AE4"/>
    <w:rsid w:val="00CF0002"/>
    <w:rsid w:val="00CF0045"/>
    <w:rsid w:val="00CF0536"/>
    <w:rsid w:val="00CF0693"/>
    <w:rsid w:val="00CF09D5"/>
    <w:rsid w:val="00CF0A41"/>
    <w:rsid w:val="00CF12EE"/>
    <w:rsid w:val="00CF1707"/>
    <w:rsid w:val="00CF197E"/>
    <w:rsid w:val="00CF1FA1"/>
    <w:rsid w:val="00CF2083"/>
    <w:rsid w:val="00CF23BE"/>
    <w:rsid w:val="00CF2520"/>
    <w:rsid w:val="00CF29C1"/>
    <w:rsid w:val="00CF2AB9"/>
    <w:rsid w:val="00CF2DEF"/>
    <w:rsid w:val="00CF2F1F"/>
    <w:rsid w:val="00CF329F"/>
    <w:rsid w:val="00CF34F5"/>
    <w:rsid w:val="00CF36AD"/>
    <w:rsid w:val="00CF40C1"/>
    <w:rsid w:val="00CF466F"/>
    <w:rsid w:val="00CF5192"/>
    <w:rsid w:val="00CF5A6E"/>
    <w:rsid w:val="00CF5EF6"/>
    <w:rsid w:val="00CF6053"/>
    <w:rsid w:val="00CF6133"/>
    <w:rsid w:val="00CF6865"/>
    <w:rsid w:val="00CF6C3E"/>
    <w:rsid w:val="00CF6C70"/>
    <w:rsid w:val="00CF7A23"/>
    <w:rsid w:val="00D00109"/>
    <w:rsid w:val="00D00286"/>
    <w:rsid w:val="00D00403"/>
    <w:rsid w:val="00D00C57"/>
    <w:rsid w:val="00D01374"/>
    <w:rsid w:val="00D01A77"/>
    <w:rsid w:val="00D01AF7"/>
    <w:rsid w:val="00D02421"/>
    <w:rsid w:val="00D0245C"/>
    <w:rsid w:val="00D028BD"/>
    <w:rsid w:val="00D0345D"/>
    <w:rsid w:val="00D03DD0"/>
    <w:rsid w:val="00D058BA"/>
    <w:rsid w:val="00D05C0E"/>
    <w:rsid w:val="00D06D3C"/>
    <w:rsid w:val="00D072FA"/>
    <w:rsid w:val="00D07485"/>
    <w:rsid w:val="00D10270"/>
    <w:rsid w:val="00D108BE"/>
    <w:rsid w:val="00D10F02"/>
    <w:rsid w:val="00D1127E"/>
    <w:rsid w:val="00D113A2"/>
    <w:rsid w:val="00D11451"/>
    <w:rsid w:val="00D11499"/>
    <w:rsid w:val="00D11640"/>
    <w:rsid w:val="00D11A26"/>
    <w:rsid w:val="00D11B55"/>
    <w:rsid w:val="00D11DA1"/>
    <w:rsid w:val="00D12D90"/>
    <w:rsid w:val="00D13004"/>
    <w:rsid w:val="00D1315E"/>
    <w:rsid w:val="00D131E3"/>
    <w:rsid w:val="00D13563"/>
    <w:rsid w:val="00D139D7"/>
    <w:rsid w:val="00D13ABF"/>
    <w:rsid w:val="00D13D72"/>
    <w:rsid w:val="00D144C8"/>
    <w:rsid w:val="00D147DC"/>
    <w:rsid w:val="00D1491E"/>
    <w:rsid w:val="00D14C32"/>
    <w:rsid w:val="00D1574D"/>
    <w:rsid w:val="00D16C64"/>
    <w:rsid w:val="00D17C16"/>
    <w:rsid w:val="00D2017D"/>
    <w:rsid w:val="00D20681"/>
    <w:rsid w:val="00D20B78"/>
    <w:rsid w:val="00D20C26"/>
    <w:rsid w:val="00D20D7E"/>
    <w:rsid w:val="00D2197A"/>
    <w:rsid w:val="00D21D17"/>
    <w:rsid w:val="00D21FA6"/>
    <w:rsid w:val="00D22095"/>
    <w:rsid w:val="00D2274B"/>
    <w:rsid w:val="00D22ED7"/>
    <w:rsid w:val="00D23227"/>
    <w:rsid w:val="00D232AC"/>
    <w:rsid w:val="00D23366"/>
    <w:rsid w:val="00D2414D"/>
    <w:rsid w:val="00D24361"/>
    <w:rsid w:val="00D2482A"/>
    <w:rsid w:val="00D24DD5"/>
    <w:rsid w:val="00D24DFF"/>
    <w:rsid w:val="00D24E48"/>
    <w:rsid w:val="00D25092"/>
    <w:rsid w:val="00D25103"/>
    <w:rsid w:val="00D25220"/>
    <w:rsid w:val="00D25259"/>
    <w:rsid w:val="00D2531A"/>
    <w:rsid w:val="00D267CB"/>
    <w:rsid w:val="00D26969"/>
    <w:rsid w:val="00D26E29"/>
    <w:rsid w:val="00D3054E"/>
    <w:rsid w:val="00D30FA0"/>
    <w:rsid w:val="00D31811"/>
    <w:rsid w:val="00D31FA3"/>
    <w:rsid w:val="00D32B01"/>
    <w:rsid w:val="00D335A2"/>
    <w:rsid w:val="00D3374B"/>
    <w:rsid w:val="00D337A1"/>
    <w:rsid w:val="00D33B12"/>
    <w:rsid w:val="00D3411F"/>
    <w:rsid w:val="00D34D0B"/>
    <w:rsid w:val="00D35418"/>
    <w:rsid w:val="00D35A5D"/>
    <w:rsid w:val="00D35ADD"/>
    <w:rsid w:val="00D3668F"/>
    <w:rsid w:val="00D368F7"/>
    <w:rsid w:val="00D36A16"/>
    <w:rsid w:val="00D36C07"/>
    <w:rsid w:val="00D37331"/>
    <w:rsid w:val="00D3780E"/>
    <w:rsid w:val="00D37A27"/>
    <w:rsid w:val="00D37A2B"/>
    <w:rsid w:val="00D40134"/>
    <w:rsid w:val="00D402E2"/>
    <w:rsid w:val="00D404E2"/>
    <w:rsid w:val="00D40894"/>
    <w:rsid w:val="00D40E98"/>
    <w:rsid w:val="00D410F5"/>
    <w:rsid w:val="00D414DD"/>
    <w:rsid w:val="00D4181C"/>
    <w:rsid w:val="00D42E8E"/>
    <w:rsid w:val="00D42FC4"/>
    <w:rsid w:val="00D433D7"/>
    <w:rsid w:val="00D43454"/>
    <w:rsid w:val="00D43C2D"/>
    <w:rsid w:val="00D4457A"/>
    <w:rsid w:val="00D46330"/>
    <w:rsid w:val="00D47C13"/>
    <w:rsid w:val="00D50010"/>
    <w:rsid w:val="00D5176B"/>
    <w:rsid w:val="00D518E1"/>
    <w:rsid w:val="00D51B19"/>
    <w:rsid w:val="00D524AD"/>
    <w:rsid w:val="00D52D99"/>
    <w:rsid w:val="00D534A0"/>
    <w:rsid w:val="00D5379A"/>
    <w:rsid w:val="00D53C05"/>
    <w:rsid w:val="00D53C3B"/>
    <w:rsid w:val="00D53F6A"/>
    <w:rsid w:val="00D53F80"/>
    <w:rsid w:val="00D54CC1"/>
    <w:rsid w:val="00D557E0"/>
    <w:rsid w:val="00D557E5"/>
    <w:rsid w:val="00D55B4B"/>
    <w:rsid w:val="00D568AD"/>
    <w:rsid w:val="00D56940"/>
    <w:rsid w:val="00D572EE"/>
    <w:rsid w:val="00D57643"/>
    <w:rsid w:val="00D57BBB"/>
    <w:rsid w:val="00D57DFD"/>
    <w:rsid w:val="00D60827"/>
    <w:rsid w:val="00D60F87"/>
    <w:rsid w:val="00D61A7F"/>
    <w:rsid w:val="00D620AF"/>
    <w:rsid w:val="00D621FA"/>
    <w:rsid w:val="00D62617"/>
    <w:rsid w:val="00D631FE"/>
    <w:rsid w:val="00D63263"/>
    <w:rsid w:val="00D63A2D"/>
    <w:rsid w:val="00D63C8A"/>
    <w:rsid w:val="00D64024"/>
    <w:rsid w:val="00D64847"/>
    <w:rsid w:val="00D64D7A"/>
    <w:rsid w:val="00D64FAE"/>
    <w:rsid w:val="00D65431"/>
    <w:rsid w:val="00D65A7E"/>
    <w:rsid w:val="00D66249"/>
    <w:rsid w:val="00D66261"/>
    <w:rsid w:val="00D66E7C"/>
    <w:rsid w:val="00D672AD"/>
    <w:rsid w:val="00D67813"/>
    <w:rsid w:val="00D67C1B"/>
    <w:rsid w:val="00D709A7"/>
    <w:rsid w:val="00D71450"/>
    <w:rsid w:val="00D715BE"/>
    <w:rsid w:val="00D71B18"/>
    <w:rsid w:val="00D71C66"/>
    <w:rsid w:val="00D72117"/>
    <w:rsid w:val="00D72406"/>
    <w:rsid w:val="00D7247B"/>
    <w:rsid w:val="00D72957"/>
    <w:rsid w:val="00D729D8"/>
    <w:rsid w:val="00D72C9F"/>
    <w:rsid w:val="00D72EED"/>
    <w:rsid w:val="00D73460"/>
    <w:rsid w:val="00D74561"/>
    <w:rsid w:val="00D74A08"/>
    <w:rsid w:val="00D754AA"/>
    <w:rsid w:val="00D75821"/>
    <w:rsid w:val="00D75C05"/>
    <w:rsid w:val="00D76500"/>
    <w:rsid w:val="00D76D83"/>
    <w:rsid w:val="00D771F5"/>
    <w:rsid w:val="00D77220"/>
    <w:rsid w:val="00D77226"/>
    <w:rsid w:val="00D7789E"/>
    <w:rsid w:val="00D77AFD"/>
    <w:rsid w:val="00D77C66"/>
    <w:rsid w:val="00D8022B"/>
    <w:rsid w:val="00D803EC"/>
    <w:rsid w:val="00D8114E"/>
    <w:rsid w:val="00D81A36"/>
    <w:rsid w:val="00D81F7B"/>
    <w:rsid w:val="00D82439"/>
    <w:rsid w:val="00D828E3"/>
    <w:rsid w:val="00D82EE0"/>
    <w:rsid w:val="00D836A2"/>
    <w:rsid w:val="00D836A3"/>
    <w:rsid w:val="00D83738"/>
    <w:rsid w:val="00D83F9F"/>
    <w:rsid w:val="00D83FCE"/>
    <w:rsid w:val="00D846B8"/>
    <w:rsid w:val="00D855E0"/>
    <w:rsid w:val="00D855E9"/>
    <w:rsid w:val="00D865F6"/>
    <w:rsid w:val="00D86B6F"/>
    <w:rsid w:val="00D86E71"/>
    <w:rsid w:val="00D86F98"/>
    <w:rsid w:val="00D8713B"/>
    <w:rsid w:val="00D87BC0"/>
    <w:rsid w:val="00D87E2E"/>
    <w:rsid w:val="00D9098F"/>
    <w:rsid w:val="00D90FA8"/>
    <w:rsid w:val="00D911BA"/>
    <w:rsid w:val="00D92C32"/>
    <w:rsid w:val="00D92EA4"/>
    <w:rsid w:val="00D931E5"/>
    <w:rsid w:val="00D93C0C"/>
    <w:rsid w:val="00D93CAD"/>
    <w:rsid w:val="00D94000"/>
    <w:rsid w:val="00D95864"/>
    <w:rsid w:val="00D964D4"/>
    <w:rsid w:val="00D97141"/>
    <w:rsid w:val="00D9726E"/>
    <w:rsid w:val="00D97339"/>
    <w:rsid w:val="00D97374"/>
    <w:rsid w:val="00D973EA"/>
    <w:rsid w:val="00D97B20"/>
    <w:rsid w:val="00D97BCD"/>
    <w:rsid w:val="00DA0B79"/>
    <w:rsid w:val="00DA0DFA"/>
    <w:rsid w:val="00DA2469"/>
    <w:rsid w:val="00DA273B"/>
    <w:rsid w:val="00DA296B"/>
    <w:rsid w:val="00DA2EBC"/>
    <w:rsid w:val="00DA348E"/>
    <w:rsid w:val="00DA3A37"/>
    <w:rsid w:val="00DA4295"/>
    <w:rsid w:val="00DA46F4"/>
    <w:rsid w:val="00DA5A0E"/>
    <w:rsid w:val="00DA5B66"/>
    <w:rsid w:val="00DA5C14"/>
    <w:rsid w:val="00DA6852"/>
    <w:rsid w:val="00DA691C"/>
    <w:rsid w:val="00DA785E"/>
    <w:rsid w:val="00DA79F2"/>
    <w:rsid w:val="00DB08FD"/>
    <w:rsid w:val="00DB093B"/>
    <w:rsid w:val="00DB0A70"/>
    <w:rsid w:val="00DB0CCD"/>
    <w:rsid w:val="00DB1342"/>
    <w:rsid w:val="00DB2001"/>
    <w:rsid w:val="00DB2D21"/>
    <w:rsid w:val="00DB2E44"/>
    <w:rsid w:val="00DB3AE4"/>
    <w:rsid w:val="00DB3EB8"/>
    <w:rsid w:val="00DB4DCC"/>
    <w:rsid w:val="00DB4DEF"/>
    <w:rsid w:val="00DB4FE7"/>
    <w:rsid w:val="00DB5245"/>
    <w:rsid w:val="00DB55AA"/>
    <w:rsid w:val="00DB5D9F"/>
    <w:rsid w:val="00DB5DA2"/>
    <w:rsid w:val="00DB6343"/>
    <w:rsid w:val="00DB67C2"/>
    <w:rsid w:val="00DB6E9D"/>
    <w:rsid w:val="00DB7CBE"/>
    <w:rsid w:val="00DC064F"/>
    <w:rsid w:val="00DC06F8"/>
    <w:rsid w:val="00DC0C0E"/>
    <w:rsid w:val="00DC132D"/>
    <w:rsid w:val="00DC1766"/>
    <w:rsid w:val="00DC198E"/>
    <w:rsid w:val="00DC1C1B"/>
    <w:rsid w:val="00DC210C"/>
    <w:rsid w:val="00DC2773"/>
    <w:rsid w:val="00DC2AB4"/>
    <w:rsid w:val="00DC2EB2"/>
    <w:rsid w:val="00DC3560"/>
    <w:rsid w:val="00DC385C"/>
    <w:rsid w:val="00DC3B73"/>
    <w:rsid w:val="00DC3B9C"/>
    <w:rsid w:val="00DC3C02"/>
    <w:rsid w:val="00DC3EA9"/>
    <w:rsid w:val="00DC4CEE"/>
    <w:rsid w:val="00DC50D4"/>
    <w:rsid w:val="00DC56A4"/>
    <w:rsid w:val="00DC5E12"/>
    <w:rsid w:val="00DC5ED0"/>
    <w:rsid w:val="00DC5FF2"/>
    <w:rsid w:val="00DC64A3"/>
    <w:rsid w:val="00DC6F51"/>
    <w:rsid w:val="00DC7427"/>
    <w:rsid w:val="00DC7E6B"/>
    <w:rsid w:val="00DD092F"/>
    <w:rsid w:val="00DD099D"/>
    <w:rsid w:val="00DD0A3F"/>
    <w:rsid w:val="00DD0D15"/>
    <w:rsid w:val="00DD1567"/>
    <w:rsid w:val="00DD21A9"/>
    <w:rsid w:val="00DD24B6"/>
    <w:rsid w:val="00DD3997"/>
    <w:rsid w:val="00DD4149"/>
    <w:rsid w:val="00DD41F3"/>
    <w:rsid w:val="00DD4385"/>
    <w:rsid w:val="00DD448B"/>
    <w:rsid w:val="00DD458D"/>
    <w:rsid w:val="00DD4BCF"/>
    <w:rsid w:val="00DD4BD4"/>
    <w:rsid w:val="00DD4C4D"/>
    <w:rsid w:val="00DD4DC7"/>
    <w:rsid w:val="00DD5AFC"/>
    <w:rsid w:val="00DD618C"/>
    <w:rsid w:val="00DD6FAE"/>
    <w:rsid w:val="00DD70ED"/>
    <w:rsid w:val="00DD7581"/>
    <w:rsid w:val="00DD7DC9"/>
    <w:rsid w:val="00DD7DEB"/>
    <w:rsid w:val="00DE0202"/>
    <w:rsid w:val="00DE061A"/>
    <w:rsid w:val="00DE0793"/>
    <w:rsid w:val="00DE08AA"/>
    <w:rsid w:val="00DE0B48"/>
    <w:rsid w:val="00DE0FD8"/>
    <w:rsid w:val="00DE18FB"/>
    <w:rsid w:val="00DE19C9"/>
    <w:rsid w:val="00DE1BA5"/>
    <w:rsid w:val="00DE1BDB"/>
    <w:rsid w:val="00DE2430"/>
    <w:rsid w:val="00DE24D7"/>
    <w:rsid w:val="00DE2FA7"/>
    <w:rsid w:val="00DE3960"/>
    <w:rsid w:val="00DE3C88"/>
    <w:rsid w:val="00DE4368"/>
    <w:rsid w:val="00DE4BBC"/>
    <w:rsid w:val="00DE5117"/>
    <w:rsid w:val="00DE5429"/>
    <w:rsid w:val="00DE59A4"/>
    <w:rsid w:val="00DE5A41"/>
    <w:rsid w:val="00DE5BCA"/>
    <w:rsid w:val="00DE5E25"/>
    <w:rsid w:val="00DE617F"/>
    <w:rsid w:val="00DE65D5"/>
    <w:rsid w:val="00DE6BCC"/>
    <w:rsid w:val="00DE6FCC"/>
    <w:rsid w:val="00DE7795"/>
    <w:rsid w:val="00DE7AC3"/>
    <w:rsid w:val="00DF0701"/>
    <w:rsid w:val="00DF099A"/>
    <w:rsid w:val="00DF0F8A"/>
    <w:rsid w:val="00DF100F"/>
    <w:rsid w:val="00DF11D6"/>
    <w:rsid w:val="00DF26D2"/>
    <w:rsid w:val="00DF2E53"/>
    <w:rsid w:val="00DF347F"/>
    <w:rsid w:val="00DF4647"/>
    <w:rsid w:val="00DF47A3"/>
    <w:rsid w:val="00DF4CDE"/>
    <w:rsid w:val="00DF4DE9"/>
    <w:rsid w:val="00DF501B"/>
    <w:rsid w:val="00DF5223"/>
    <w:rsid w:val="00DF522F"/>
    <w:rsid w:val="00DF53A5"/>
    <w:rsid w:val="00DF545C"/>
    <w:rsid w:val="00DF59C0"/>
    <w:rsid w:val="00DF5C51"/>
    <w:rsid w:val="00DF5F7F"/>
    <w:rsid w:val="00DF6B8D"/>
    <w:rsid w:val="00DF6FFD"/>
    <w:rsid w:val="00DF7AC4"/>
    <w:rsid w:val="00E00324"/>
    <w:rsid w:val="00E00488"/>
    <w:rsid w:val="00E00AD5"/>
    <w:rsid w:val="00E00EEA"/>
    <w:rsid w:val="00E00F74"/>
    <w:rsid w:val="00E01ACE"/>
    <w:rsid w:val="00E02652"/>
    <w:rsid w:val="00E02C99"/>
    <w:rsid w:val="00E03075"/>
    <w:rsid w:val="00E034B8"/>
    <w:rsid w:val="00E04578"/>
    <w:rsid w:val="00E048B1"/>
    <w:rsid w:val="00E04BBE"/>
    <w:rsid w:val="00E04C1C"/>
    <w:rsid w:val="00E05664"/>
    <w:rsid w:val="00E0596A"/>
    <w:rsid w:val="00E059C0"/>
    <w:rsid w:val="00E061B7"/>
    <w:rsid w:val="00E06412"/>
    <w:rsid w:val="00E06C22"/>
    <w:rsid w:val="00E07038"/>
    <w:rsid w:val="00E104B6"/>
    <w:rsid w:val="00E112D3"/>
    <w:rsid w:val="00E115BB"/>
    <w:rsid w:val="00E118AC"/>
    <w:rsid w:val="00E11BA7"/>
    <w:rsid w:val="00E11C8C"/>
    <w:rsid w:val="00E12280"/>
    <w:rsid w:val="00E12398"/>
    <w:rsid w:val="00E12825"/>
    <w:rsid w:val="00E12A13"/>
    <w:rsid w:val="00E12BCF"/>
    <w:rsid w:val="00E130BF"/>
    <w:rsid w:val="00E14B7A"/>
    <w:rsid w:val="00E1522D"/>
    <w:rsid w:val="00E1523D"/>
    <w:rsid w:val="00E15856"/>
    <w:rsid w:val="00E15E1E"/>
    <w:rsid w:val="00E16083"/>
    <w:rsid w:val="00E163AB"/>
    <w:rsid w:val="00E165C5"/>
    <w:rsid w:val="00E1762B"/>
    <w:rsid w:val="00E17932"/>
    <w:rsid w:val="00E17D01"/>
    <w:rsid w:val="00E17EB8"/>
    <w:rsid w:val="00E20372"/>
    <w:rsid w:val="00E205FB"/>
    <w:rsid w:val="00E20A87"/>
    <w:rsid w:val="00E20B36"/>
    <w:rsid w:val="00E20EED"/>
    <w:rsid w:val="00E21AA4"/>
    <w:rsid w:val="00E21BE5"/>
    <w:rsid w:val="00E21D9B"/>
    <w:rsid w:val="00E2230B"/>
    <w:rsid w:val="00E224CD"/>
    <w:rsid w:val="00E229D2"/>
    <w:rsid w:val="00E22BA3"/>
    <w:rsid w:val="00E22C63"/>
    <w:rsid w:val="00E230D7"/>
    <w:rsid w:val="00E24DB8"/>
    <w:rsid w:val="00E24DC1"/>
    <w:rsid w:val="00E256DB"/>
    <w:rsid w:val="00E257C0"/>
    <w:rsid w:val="00E25ABE"/>
    <w:rsid w:val="00E27D0F"/>
    <w:rsid w:val="00E30491"/>
    <w:rsid w:val="00E304DC"/>
    <w:rsid w:val="00E3073F"/>
    <w:rsid w:val="00E30959"/>
    <w:rsid w:val="00E30DCA"/>
    <w:rsid w:val="00E30E49"/>
    <w:rsid w:val="00E31E30"/>
    <w:rsid w:val="00E32080"/>
    <w:rsid w:val="00E3242A"/>
    <w:rsid w:val="00E32592"/>
    <w:rsid w:val="00E325B8"/>
    <w:rsid w:val="00E3265B"/>
    <w:rsid w:val="00E32ECE"/>
    <w:rsid w:val="00E334D7"/>
    <w:rsid w:val="00E338B5"/>
    <w:rsid w:val="00E342E0"/>
    <w:rsid w:val="00E34598"/>
    <w:rsid w:val="00E3492B"/>
    <w:rsid w:val="00E34E6E"/>
    <w:rsid w:val="00E351D7"/>
    <w:rsid w:val="00E35393"/>
    <w:rsid w:val="00E357D5"/>
    <w:rsid w:val="00E358D5"/>
    <w:rsid w:val="00E35B58"/>
    <w:rsid w:val="00E365CE"/>
    <w:rsid w:val="00E369E1"/>
    <w:rsid w:val="00E3741A"/>
    <w:rsid w:val="00E37513"/>
    <w:rsid w:val="00E3759C"/>
    <w:rsid w:val="00E375ED"/>
    <w:rsid w:val="00E407EA"/>
    <w:rsid w:val="00E40A67"/>
    <w:rsid w:val="00E413B2"/>
    <w:rsid w:val="00E4166F"/>
    <w:rsid w:val="00E41B6C"/>
    <w:rsid w:val="00E41C72"/>
    <w:rsid w:val="00E41E84"/>
    <w:rsid w:val="00E42365"/>
    <w:rsid w:val="00E42A7F"/>
    <w:rsid w:val="00E43514"/>
    <w:rsid w:val="00E435E1"/>
    <w:rsid w:val="00E43632"/>
    <w:rsid w:val="00E437D5"/>
    <w:rsid w:val="00E43C98"/>
    <w:rsid w:val="00E43F5D"/>
    <w:rsid w:val="00E44212"/>
    <w:rsid w:val="00E445F0"/>
    <w:rsid w:val="00E449F8"/>
    <w:rsid w:val="00E44BB5"/>
    <w:rsid w:val="00E44E8F"/>
    <w:rsid w:val="00E44FC1"/>
    <w:rsid w:val="00E45AB3"/>
    <w:rsid w:val="00E461F1"/>
    <w:rsid w:val="00E500A4"/>
    <w:rsid w:val="00E50209"/>
    <w:rsid w:val="00E502DD"/>
    <w:rsid w:val="00E50AAB"/>
    <w:rsid w:val="00E50FDD"/>
    <w:rsid w:val="00E51012"/>
    <w:rsid w:val="00E5107D"/>
    <w:rsid w:val="00E51289"/>
    <w:rsid w:val="00E51329"/>
    <w:rsid w:val="00E516C8"/>
    <w:rsid w:val="00E51EA9"/>
    <w:rsid w:val="00E51F1C"/>
    <w:rsid w:val="00E52140"/>
    <w:rsid w:val="00E523B2"/>
    <w:rsid w:val="00E52DA1"/>
    <w:rsid w:val="00E52EC3"/>
    <w:rsid w:val="00E53067"/>
    <w:rsid w:val="00E53AD3"/>
    <w:rsid w:val="00E54468"/>
    <w:rsid w:val="00E54958"/>
    <w:rsid w:val="00E54ADC"/>
    <w:rsid w:val="00E54BCB"/>
    <w:rsid w:val="00E54D1E"/>
    <w:rsid w:val="00E54F60"/>
    <w:rsid w:val="00E558BE"/>
    <w:rsid w:val="00E559E3"/>
    <w:rsid w:val="00E56566"/>
    <w:rsid w:val="00E5692C"/>
    <w:rsid w:val="00E56CD8"/>
    <w:rsid w:val="00E57259"/>
    <w:rsid w:val="00E573BE"/>
    <w:rsid w:val="00E577CA"/>
    <w:rsid w:val="00E60303"/>
    <w:rsid w:val="00E605EB"/>
    <w:rsid w:val="00E60999"/>
    <w:rsid w:val="00E609E7"/>
    <w:rsid w:val="00E61137"/>
    <w:rsid w:val="00E6297B"/>
    <w:rsid w:val="00E62E01"/>
    <w:rsid w:val="00E631F9"/>
    <w:rsid w:val="00E63397"/>
    <w:rsid w:val="00E63DA1"/>
    <w:rsid w:val="00E63DAE"/>
    <w:rsid w:val="00E6463D"/>
    <w:rsid w:val="00E64785"/>
    <w:rsid w:val="00E64CA0"/>
    <w:rsid w:val="00E64F0C"/>
    <w:rsid w:val="00E65813"/>
    <w:rsid w:val="00E659C4"/>
    <w:rsid w:val="00E65C4A"/>
    <w:rsid w:val="00E662A3"/>
    <w:rsid w:val="00E66644"/>
    <w:rsid w:val="00E6727A"/>
    <w:rsid w:val="00E6767B"/>
    <w:rsid w:val="00E67767"/>
    <w:rsid w:val="00E70266"/>
    <w:rsid w:val="00E703E2"/>
    <w:rsid w:val="00E70465"/>
    <w:rsid w:val="00E70883"/>
    <w:rsid w:val="00E70DD0"/>
    <w:rsid w:val="00E710CC"/>
    <w:rsid w:val="00E71687"/>
    <w:rsid w:val="00E71FFA"/>
    <w:rsid w:val="00E7202C"/>
    <w:rsid w:val="00E72E7E"/>
    <w:rsid w:val="00E733A7"/>
    <w:rsid w:val="00E7372D"/>
    <w:rsid w:val="00E7387B"/>
    <w:rsid w:val="00E73C70"/>
    <w:rsid w:val="00E74396"/>
    <w:rsid w:val="00E745E7"/>
    <w:rsid w:val="00E74721"/>
    <w:rsid w:val="00E748A4"/>
    <w:rsid w:val="00E7496E"/>
    <w:rsid w:val="00E749B8"/>
    <w:rsid w:val="00E754C6"/>
    <w:rsid w:val="00E75E30"/>
    <w:rsid w:val="00E75F01"/>
    <w:rsid w:val="00E76354"/>
    <w:rsid w:val="00E7662D"/>
    <w:rsid w:val="00E76755"/>
    <w:rsid w:val="00E76E64"/>
    <w:rsid w:val="00E775FB"/>
    <w:rsid w:val="00E778FD"/>
    <w:rsid w:val="00E77C02"/>
    <w:rsid w:val="00E77F10"/>
    <w:rsid w:val="00E80421"/>
    <w:rsid w:val="00E815C9"/>
    <w:rsid w:val="00E82527"/>
    <w:rsid w:val="00E82B92"/>
    <w:rsid w:val="00E8343C"/>
    <w:rsid w:val="00E8358F"/>
    <w:rsid w:val="00E83BE3"/>
    <w:rsid w:val="00E83C82"/>
    <w:rsid w:val="00E8431A"/>
    <w:rsid w:val="00E84411"/>
    <w:rsid w:val="00E8503E"/>
    <w:rsid w:val="00E85AB2"/>
    <w:rsid w:val="00E85C4A"/>
    <w:rsid w:val="00E85DB7"/>
    <w:rsid w:val="00E860FD"/>
    <w:rsid w:val="00E865D2"/>
    <w:rsid w:val="00E86C7E"/>
    <w:rsid w:val="00E86C7F"/>
    <w:rsid w:val="00E86EAC"/>
    <w:rsid w:val="00E870B3"/>
    <w:rsid w:val="00E90646"/>
    <w:rsid w:val="00E91233"/>
    <w:rsid w:val="00E93786"/>
    <w:rsid w:val="00E93B33"/>
    <w:rsid w:val="00E94B82"/>
    <w:rsid w:val="00E94F6A"/>
    <w:rsid w:val="00E9546D"/>
    <w:rsid w:val="00E954A5"/>
    <w:rsid w:val="00E957A5"/>
    <w:rsid w:val="00E95843"/>
    <w:rsid w:val="00E95AEE"/>
    <w:rsid w:val="00E95D94"/>
    <w:rsid w:val="00E95E9C"/>
    <w:rsid w:val="00E95EBE"/>
    <w:rsid w:val="00E96060"/>
    <w:rsid w:val="00E9660E"/>
    <w:rsid w:val="00E96F85"/>
    <w:rsid w:val="00E973FB"/>
    <w:rsid w:val="00EA036F"/>
    <w:rsid w:val="00EA0CB8"/>
    <w:rsid w:val="00EA1446"/>
    <w:rsid w:val="00EA15EE"/>
    <w:rsid w:val="00EA16D9"/>
    <w:rsid w:val="00EA185B"/>
    <w:rsid w:val="00EA2731"/>
    <w:rsid w:val="00EA32C1"/>
    <w:rsid w:val="00EA3A35"/>
    <w:rsid w:val="00EA47BA"/>
    <w:rsid w:val="00EA48E9"/>
    <w:rsid w:val="00EA4AF6"/>
    <w:rsid w:val="00EA523D"/>
    <w:rsid w:val="00EA5661"/>
    <w:rsid w:val="00EA56AA"/>
    <w:rsid w:val="00EA6050"/>
    <w:rsid w:val="00EA673B"/>
    <w:rsid w:val="00EA680A"/>
    <w:rsid w:val="00EA6999"/>
    <w:rsid w:val="00EA6B32"/>
    <w:rsid w:val="00EA6EAF"/>
    <w:rsid w:val="00EA7458"/>
    <w:rsid w:val="00EA7E79"/>
    <w:rsid w:val="00EA7EE6"/>
    <w:rsid w:val="00EB0117"/>
    <w:rsid w:val="00EB02EA"/>
    <w:rsid w:val="00EB094E"/>
    <w:rsid w:val="00EB0FFB"/>
    <w:rsid w:val="00EB11C0"/>
    <w:rsid w:val="00EB1510"/>
    <w:rsid w:val="00EB1715"/>
    <w:rsid w:val="00EB1C37"/>
    <w:rsid w:val="00EB20E4"/>
    <w:rsid w:val="00EB32DD"/>
    <w:rsid w:val="00EB32F0"/>
    <w:rsid w:val="00EB38BB"/>
    <w:rsid w:val="00EB3BED"/>
    <w:rsid w:val="00EB450D"/>
    <w:rsid w:val="00EB4A7F"/>
    <w:rsid w:val="00EB4CBE"/>
    <w:rsid w:val="00EB4DD3"/>
    <w:rsid w:val="00EB501B"/>
    <w:rsid w:val="00EB761C"/>
    <w:rsid w:val="00EB7753"/>
    <w:rsid w:val="00EB7C20"/>
    <w:rsid w:val="00EC00A7"/>
    <w:rsid w:val="00EC03B0"/>
    <w:rsid w:val="00EC0435"/>
    <w:rsid w:val="00EC0741"/>
    <w:rsid w:val="00EC0A88"/>
    <w:rsid w:val="00EC0F0D"/>
    <w:rsid w:val="00EC1007"/>
    <w:rsid w:val="00EC128A"/>
    <w:rsid w:val="00EC1727"/>
    <w:rsid w:val="00EC17B9"/>
    <w:rsid w:val="00EC1801"/>
    <w:rsid w:val="00EC1D85"/>
    <w:rsid w:val="00EC1E8F"/>
    <w:rsid w:val="00EC27B2"/>
    <w:rsid w:val="00EC30AE"/>
    <w:rsid w:val="00EC4488"/>
    <w:rsid w:val="00EC489C"/>
    <w:rsid w:val="00EC4988"/>
    <w:rsid w:val="00EC4D7F"/>
    <w:rsid w:val="00EC54AF"/>
    <w:rsid w:val="00EC54F7"/>
    <w:rsid w:val="00EC581E"/>
    <w:rsid w:val="00EC5CCB"/>
    <w:rsid w:val="00EC61DF"/>
    <w:rsid w:val="00EC63F2"/>
    <w:rsid w:val="00EC6D2C"/>
    <w:rsid w:val="00EC7902"/>
    <w:rsid w:val="00ED0A5C"/>
    <w:rsid w:val="00ED0F20"/>
    <w:rsid w:val="00ED1369"/>
    <w:rsid w:val="00ED1454"/>
    <w:rsid w:val="00ED1EF3"/>
    <w:rsid w:val="00ED1F1A"/>
    <w:rsid w:val="00ED204C"/>
    <w:rsid w:val="00ED2271"/>
    <w:rsid w:val="00ED2BD1"/>
    <w:rsid w:val="00ED33E1"/>
    <w:rsid w:val="00ED340C"/>
    <w:rsid w:val="00ED348A"/>
    <w:rsid w:val="00ED37A8"/>
    <w:rsid w:val="00ED3C48"/>
    <w:rsid w:val="00ED3DDA"/>
    <w:rsid w:val="00ED4530"/>
    <w:rsid w:val="00ED4809"/>
    <w:rsid w:val="00ED4DAE"/>
    <w:rsid w:val="00ED54AF"/>
    <w:rsid w:val="00ED5541"/>
    <w:rsid w:val="00ED5790"/>
    <w:rsid w:val="00ED5905"/>
    <w:rsid w:val="00ED5C11"/>
    <w:rsid w:val="00ED5CC5"/>
    <w:rsid w:val="00ED5F59"/>
    <w:rsid w:val="00ED5FC9"/>
    <w:rsid w:val="00ED6519"/>
    <w:rsid w:val="00ED6A93"/>
    <w:rsid w:val="00ED6B6B"/>
    <w:rsid w:val="00ED6DD7"/>
    <w:rsid w:val="00ED70CD"/>
    <w:rsid w:val="00ED71E2"/>
    <w:rsid w:val="00ED77EA"/>
    <w:rsid w:val="00ED7BCC"/>
    <w:rsid w:val="00EE011B"/>
    <w:rsid w:val="00EE091A"/>
    <w:rsid w:val="00EE0D96"/>
    <w:rsid w:val="00EE0F80"/>
    <w:rsid w:val="00EE11A4"/>
    <w:rsid w:val="00EE22F6"/>
    <w:rsid w:val="00EE249A"/>
    <w:rsid w:val="00EE24C3"/>
    <w:rsid w:val="00EE260E"/>
    <w:rsid w:val="00EE3012"/>
    <w:rsid w:val="00EE4079"/>
    <w:rsid w:val="00EE40F9"/>
    <w:rsid w:val="00EE49C2"/>
    <w:rsid w:val="00EE4AAD"/>
    <w:rsid w:val="00EE4DD9"/>
    <w:rsid w:val="00EE5659"/>
    <w:rsid w:val="00EE5BC9"/>
    <w:rsid w:val="00EE5C15"/>
    <w:rsid w:val="00EE5C94"/>
    <w:rsid w:val="00EE669B"/>
    <w:rsid w:val="00EE76CB"/>
    <w:rsid w:val="00EE788E"/>
    <w:rsid w:val="00EE7BA8"/>
    <w:rsid w:val="00EE7D67"/>
    <w:rsid w:val="00EE7DAC"/>
    <w:rsid w:val="00EF0B34"/>
    <w:rsid w:val="00EF0E83"/>
    <w:rsid w:val="00EF1736"/>
    <w:rsid w:val="00EF19C6"/>
    <w:rsid w:val="00EF33E9"/>
    <w:rsid w:val="00EF3855"/>
    <w:rsid w:val="00EF3A13"/>
    <w:rsid w:val="00EF3B94"/>
    <w:rsid w:val="00EF4D8D"/>
    <w:rsid w:val="00EF4EC5"/>
    <w:rsid w:val="00EF56F1"/>
    <w:rsid w:val="00EF577D"/>
    <w:rsid w:val="00EF59FE"/>
    <w:rsid w:val="00EF5AE4"/>
    <w:rsid w:val="00EF5BA9"/>
    <w:rsid w:val="00EF5BCB"/>
    <w:rsid w:val="00EF6530"/>
    <w:rsid w:val="00EF6A66"/>
    <w:rsid w:val="00F00EDD"/>
    <w:rsid w:val="00F01600"/>
    <w:rsid w:val="00F01842"/>
    <w:rsid w:val="00F01E6F"/>
    <w:rsid w:val="00F01F2C"/>
    <w:rsid w:val="00F01F35"/>
    <w:rsid w:val="00F022D8"/>
    <w:rsid w:val="00F024EF"/>
    <w:rsid w:val="00F025A2"/>
    <w:rsid w:val="00F029DF"/>
    <w:rsid w:val="00F0303A"/>
    <w:rsid w:val="00F03798"/>
    <w:rsid w:val="00F0450E"/>
    <w:rsid w:val="00F04A39"/>
    <w:rsid w:val="00F05092"/>
    <w:rsid w:val="00F0571D"/>
    <w:rsid w:val="00F0599F"/>
    <w:rsid w:val="00F068CA"/>
    <w:rsid w:val="00F06C9A"/>
    <w:rsid w:val="00F0769B"/>
    <w:rsid w:val="00F07B33"/>
    <w:rsid w:val="00F07CDD"/>
    <w:rsid w:val="00F07DE7"/>
    <w:rsid w:val="00F1037B"/>
    <w:rsid w:val="00F10547"/>
    <w:rsid w:val="00F10FD3"/>
    <w:rsid w:val="00F11964"/>
    <w:rsid w:val="00F1253D"/>
    <w:rsid w:val="00F12ACF"/>
    <w:rsid w:val="00F12BDC"/>
    <w:rsid w:val="00F13083"/>
    <w:rsid w:val="00F1323F"/>
    <w:rsid w:val="00F14324"/>
    <w:rsid w:val="00F145BD"/>
    <w:rsid w:val="00F14A71"/>
    <w:rsid w:val="00F15225"/>
    <w:rsid w:val="00F157A5"/>
    <w:rsid w:val="00F159C8"/>
    <w:rsid w:val="00F15E71"/>
    <w:rsid w:val="00F164AC"/>
    <w:rsid w:val="00F1657A"/>
    <w:rsid w:val="00F167FD"/>
    <w:rsid w:val="00F16BCB"/>
    <w:rsid w:val="00F1743F"/>
    <w:rsid w:val="00F21086"/>
    <w:rsid w:val="00F21615"/>
    <w:rsid w:val="00F21849"/>
    <w:rsid w:val="00F21C0B"/>
    <w:rsid w:val="00F21CEA"/>
    <w:rsid w:val="00F21FB6"/>
    <w:rsid w:val="00F220F6"/>
    <w:rsid w:val="00F221F4"/>
    <w:rsid w:val="00F221FD"/>
    <w:rsid w:val="00F225A2"/>
    <w:rsid w:val="00F225A5"/>
    <w:rsid w:val="00F227DB"/>
    <w:rsid w:val="00F22809"/>
    <w:rsid w:val="00F2293D"/>
    <w:rsid w:val="00F22F3B"/>
    <w:rsid w:val="00F236E9"/>
    <w:rsid w:val="00F23A11"/>
    <w:rsid w:val="00F240FE"/>
    <w:rsid w:val="00F2436B"/>
    <w:rsid w:val="00F2442F"/>
    <w:rsid w:val="00F24885"/>
    <w:rsid w:val="00F24F2E"/>
    <w:rsid w:val="00F25291"/>
    <w:rsid w:val="00F25449"/>
    <w:rsid w:val="00F2713E"/>
    <w:rsid w:val="00F271A3"/>
    <w:rsid w:val="00F27A92"/>
    <w:rsid w:val="00F27B36"/>
    <w:rsid w:val="00F302DA"/>
    <w:rsid w:val="00F309B2"/>
    <w:rsid w:val="00F3162C"/>
    <w:rsid w:val="00F316E8"/>
    <w:rsid w:val="00F31A3E"/>
    <w:rsid w:val="00F31E54"/>
    <w:rsid w:val="00F31E98"/>
    <w:rsid w:val="00F320F1"/>
    <w:rsid w:val="00F32686"/>
    <w:rsid w:val="00F32818"/>
    <w:rsid w:val="00F33506"/>
    <w:rsid w:val="00F33570"/>
    <w:rsid w:val="00F33D38"/>
    <w:rsid w:val="00F3414D"/>
    <w:rsid w:val="00F34675"/>
    <w:rsid w:val="00F34D07"/>
    <w:rsid w:val="00F34E42"/>
    <w:rsid w:val="00F3607A"/>
    <w:rsid w:val="00F360D6"/>
    <w:rsid w:val="00F3658C"/>
    <w:rsid w:val="00F3691B"/>
    <w:rsid w:val="00F36F0A"/>
    <w:rsid w:val="00F40299"/>
    <w:rsid w:val="00F421D8"/>
    <w:rsid w:val="00F427A6"/>
    <w:rsid w:val="00F42929"/>
    <w:rsid w:val="00F42F03"/>
    <w:rsid w:val="00F44875"/>
    <w:rsid w:val="00F44B12"/>
    <w:rsid w:val="00F450CA"/>
    <w:rsid w:val="00F466F6"/>
    <w:rsid w:val="00F47533"/>
    <w:rsid w:val="00F47811"/>
    <w:rsid w:val="00F50950"/>
    <w:rsid w:val="00F512AB"/>
    <w:rsid w:val="00F51552"/>
    <w:rsid w:val="00F5296D"/>
    <w:rsid w:val="00F52B75"/>
    <w:rsid w:val="00F52BF1"/>
    <w:rsid w:val="00F54125"/>
    <w:rsid w:val="00F543AC"/>
    <w:rsid w:val="00F5485D"/>
    <w:rsid w:val="00F553B2"/>
    <w:rsid w:val="00F557B8"/>
    <w:rsid w:val="00F558DC"/>
    <w:rsid w:val="00F55BFD"/>
    <w:rsid w:val="00F56218"/>
    <w:rsid w:val="00F563BE"/>
    <w:rsid w:val="00F564FD"/>
    <w:rsid w:val="00F568F8"/>
    <w:rsid w:val="00F5691E"/>
    <w:rsid w:val="00F56D03"/>
    <w:rsid w:val="00F5705D"/>
    <w:rsid w:val="00F573B1"/>
    <w:rsid w:val="00F57451"/>
    <w:rsid w:val="00F5767A"/>
    <w:rsid w:val="00F60532"/>
    <w:rsid w:val="00F60586"/>
    <w:rsid w:val="00F60901"/>
    <w:rsid w:val="00F60F6C"/>
    <w:rsid w:val="00F611B4"/>
    <w:rsid w:val="00F61341"/>
    <w:rsid w:val="00F61A43"/>
    <w:rsid w:val="00F61C36"/>
    <w:rsid w:val="00F61CB8"/>
    <w:rsid w:val="00F61CC6"/>
    <w:rsid w:val="00F620EC"/>
    <w:rsid w:val="00F62287"/>
    <w:rsid w:val="00F6266B"/>
    <w:rsid w:val="00F62868"/>
    <w:rsid w:val="00F62B72"/>
    <w:rsid w:val="00F62BA1"/>
    <w:rsid w:val="00F63014"/>
    <w:rsid w:val="00F63FFD"/>
    <w:rsid w:val="00F642C7"/>
    <w:rsid w:val="00F64897"/>
    <w:rsid w:val="00F64F02"/>
    <w:rsid w:val="00F65155"/>
    <w:rsid w:val="00F6530D"/>
    <w:rsid w:val="00F65315"/>
    <w:rsid w:val="00F6542A"/>
    <w:rsid w:val="00F6664B"/>
    <w:rsid w:val="00F66871"/>
    <w:rsid w:val="00F67255"/>
    <w:rsid w:val="00F673D1"/>
    <w:rsid w:val="00F67C81"/>
    <w:rsid w:val="00F7054C"/>
    <w:rsid w:val="00F709F9"/>
    <w:rsid w:val="00F70BD1"/>
    <w:rsid w:val="00F70C18"/>
    <w:rsid w:val="00F71145"/>
    <w:rsid w:val="00F7119E"/>
    <w:rsid w:val="00F71677"/>
    <w:rsid w:val="00F71727"/>
    <w:rsid w:val="00F71799"/>
    <w:rsid w:val="00F718D3"/>
    <w:rsid w:val="00F72154"/>
    <w:rsid w:val="00F727DB"/>
    <w:rsid w:val="00F730E9"/>
    <w:rsid w:val="00F731E1"/>
    <w:rsid w:val="00F73767"/>
    <w:rsid w:val="00F73B8D"/>
    <w:rsid w:val="00F73D17"/>
    <w:rsid w:val="00F73E6A"/>
    <w:rsid w:val="00F74087"/>
    <w:rsid w:val="00F7429D"/>
    <w:rsid w:val="00F746EA"/>
    <w:rsid w:val="00F74913"/>
    <w:rsid w:val="00F7603B"/>
    <w:rsid w:val="00F76623"/>
    <w:rsid w:val="00F76683"/>
    <w:rsid w:val="00F768FA"/>
    <w:rsid w:val="00F7696B"/>
    <w:rsid w:val="00F76F97"/>
    <w:rsid w:val="00F77195"/>
    <w:rsid w:val="00F77461"/>
    <w:rsid w:val="00F776B0"/>
    <w:rsid w:val="00F77A95"/>
    <w:rsid w:val="00F805AC"/>
    <w:rsid w:val="00F80608"/>
    <w:rsid w:val="00F809CF"/>
    <w:rsid w:val="00F80AF2"/>
    <w:rsid w:val="00F81584"/>
    <w:rsid w:val="00F817DC"/>
    <w:rsid w:val="00F81902"/>
    <w:rsid w:val="00F8233C"/>
    <w:rsid w:val="00F8263F"/>
    <w:rsid w:val="00F827D6"/>
    <w:rsid w:val="00F82842"/>
    <w:rsid w:val="00F82ACA"/>
    <w:rsid w:val="00F82EC5"/>
    <w:rsid w:val="00F83388"/>
    <w:rsid w:val="00F83D12"/>
    <w:rsid w:val="00F83D53"/>
    <w:rsid w:val="00F84128"/>
    <w:rsid w:val="00F84305"/>
    <w:rsid w:val="00F84441"/>
    <w:rsid w:val="00F8488A"/>
    <w:rsid w:val="00F848E0"/>
    <w:rsid w:val="00F84A4E"/>
    <w:rsid w:val="00F85B8C"/>
    <w:rsid w:val="00F85F8A"/>
    <w:rsid w:val="00F86022"/>
    <w:rsid w:val="00F86441"/>
    <w:rsid w:val="00F8649D"/>
    <w:rsid w:val="00F86794"/>
    <w:rsid w:val="00F86D46"/>
    <w:rsid w:val="00F87219"/>
    <w:rsid w:val="00F87538"/>
    <w:rsid w:val="00F87C32"/>
    <w:rsid w:val="00F87D5C"/>
    <w:rsid w:val="00F90115"/>
    <w:rsid w:val="00F90843"/>
    <w:rsid w:val="00F90E6B"/>
    <w:rsid w:val="00F90EFC"/>
    <w:rsid w:val="00F910DE"/>
    <w:rsid w:val="00F92543"/>
    <w:rsid w:val="00F926D5"/>
    <w:rsid w:val="00F926EE"/>
    <w:rsid w:val="00F929BD"/>
    <w:rsid w:val="00F93065"/>
    <w:rsid w:val="00F93D1C"/>
    <w:rsid w:val="00F93EF8"/>
    <w:rsid w:val="00F93F73"/>
    <w:rsid w:val="00F9431E"/>
    <w:rsid w:val="00F94559"/>
    <w:rsid w:val="00F9464E"/>
    <w:rsid w:val="00F9477F"/>
    <w:rsid w:val="00F948D9"/>
    <w:rsid w:val="00F94A29"/>
    <w:rsid w:val="00F9516F"/>
    <w:rsid w:val="00F95FF3"/>
    <w:rsid w:val="00F96F7D"/>
    <w:rsid w:val="00F97582"/>
    <w:rsid w:val="00FA05E0"/>
    <w:rsid w:val="00FA092C"/>
    <w:rsid w:val="00FA13CA"/>
    <w:rsid w:val="00FA13FB"/>
    <w:rsid w:val="00FA2063"/>
    <w:rsid w:val="00FA27B1"/>
    <w:rsid w:val="00FA294A"/>
    <w:rsid w:val="00FA2C56"/>
    <w:rsid w:val="00FA309A"/>
    <w:rsid w:val="00FA3288"/>
    <w:rsid w:val="00FA3674"/>
    <w:rsid w:val="00FA3DB3"/>
    <w:rsid w:val="00FA4012"/>
    <w:rsid w:val="00FA4684"/>
    <w:rsid w:val="00FA4B92"/>
    <w:rsid w:val="00FA5336"/>
    <w:rsid w:val="00FA5878"/>
    <w:rsid w:val="00FA5AFB"/>
    <w:rsid w:val="00FA5B94"/>
    <w:rsid w:val="00FA617F"/>
    <w:rsid w:val="00FA69BF"/>
    <w:rsid w:val="00FA750F"/>
    <w:rsid w:val="00FA7BE0"/>
    <w:rsid w:val="00FA7F3F"/>
    <w:rsid w:val="00FB0572"/>
    <w:rsid w:val="00FB069A"/>
    <w:rsid w:val="00FB10B9"/>
    <w:rsid w:val="00FB1566"/>
    <w:rsid w:val="00FB198B"/>
    <w:rsid w:val="00FB1B5C"/>
    <w:rsid w:val="00FB2275"/>
    <w:rsid w:val="00FB235F"/>
    <w:rsid w:val="00FB2404"/>
    <w:rsid w:val="00FB2A09"/>
    <w:rsid w:val="00FB2C8F"/>
    <w:rsid w:val="00FB2EFB"/>
    <w:rsid w:val="00FB2FC2"/>
    <w:rsid w:val="00FB35D8"/>
    <w:rsid w:val="00FB39B0"/>
    <w:rsid w:val="00FB3E21"/>
    <w:rsid w:val="00FB3E33"/>
    <w:rsid w:val="00FB3EBB"/>
    <w:rsid w:val="00FB43CD"/>
    <w:rsid w:val="00FB45D6"/>
    <w:rsid w:val="00FB56E6"/>
    <w:rsid w:val="00FB574D"/>
    <w:rsid w:val="00FB6057"/>
    <w:rsid w:val="00FB62E8"/>
    <w:rsid w:val="00FB67C1"/>
    <w:rsid w:val="00FB69CD"/>
    <w:rsid w:val="00FB720C"/>
    <w:rsid w:val="00FB756F"/>
    <w:rsid w:val="00FB75FF"/>
    <w:rsid w:val="00FB7666"/>
    <w:rsid w:val="00FC030A"/>
    <w:rsid w:val="00FC08DA"/>
    <w:rsid w:val="00FC094E"/>
    <w:rsid w:val="00FC2EAC"/>
    <w:rsid w:val="00FC3F33"/>
    <w:rsid w:val="00FC3F3F"/>
    <w:rsid w:val="00FC4601"/>
    <w:rsid w:val="00FC4F5B"/>
    <w:rsid w:val="00FC583F"/>
    <w:rsid w:val="00FC5DED"/>
    <w:rsid w:val="00FC63BE"/>
    <w:rsid w:val="00FC6796"/>
    <w:rsid w:val="00FC6F01"/>
    <w:rsid w:val="00FC78D0"/>
    <w:rsid w:val="00FC7F66"/>
    <w:rsid w:val="00FD1EB3"/>
    <w:rsid w:val="00FD1F91"/>
    <w:rsid w:val="00FD22A2"/>
    <w:rsid w:val="00FD25DB"/>
    <w:rsid w:val="00FD2EDC"/>
    <w:rsid w:val="00FD32D6"/>
    <w:rsid w:val="00FD3460"/>
    <w:rsid w:val="00FD3BE4"/>
    <w:rsid w:val="00FD3C07"/>
    <w:rsid w:val="00FD3FD5"/>
    <w:rsid w:val="00FD43C0"/>
    <w:rsid w:val="00FD44BA"/>
    <w:rsid w:val="00FD4A33"/>
    <w:rsid w:val="00FD5071"/>
    <w:rsid w:val="00FD51AC"/>
    <w:rsid w:val="00FD5207"/>
    <w:rsid w:val="00FD5E1A"/>
    <w:rsid w:val="00FD5E7D"/>
    <w:rsid w:val="00FD61C5"/>
    <w:rsid w:val="00FD6521"/>
    <w:rsid w:val="00FD6A5A"/>
    <w:rsid w:val="00FD7121"/>
    <w:rsid w:val="00FD7924"/>
    <w:rsid w:val="00FD7C92"/>
    <w:rsid w:val="00FE0BD3"/>
    <w:rsid w:val="00FE0DB6"/>
    <w:rsid w:val="00FE0EB5"/>
    <w:rsid w:val="00FE1171"/>
    <w:rsid w:val="00FE27E4"/>
    <w:rsid w:val="00FE2DAC"/>
    <w:rsid w:val="00FE2DC1"/>
    <w:rsid w:val="00FE3C98"/>
    <w:rsid w:val="00FE4037"/>
    <w:rsid w:val="00FE4B4E"/>
    <w:rsid w:val="00FE4C98"/>
    <w:rsid w:val="00FE5108"/>
    <w:rsid w:val="00FE51B2"/>
    <w:rsid w:val="00FE5F4F"/>
    <w:rsid w:val="00FE620F"/>
    <w:rsid w:val="00FE709E"/>
    <w:rsid w:val="00FE72E7"/>
    <w:rsid w:val="00FE73F7"/>
    <w:rsid w:val="00FE77BC"/>
    <w:rsid w:val="00FE7813"/>
    <w:rsid w:val="00FE7CEB"/>
    <w:rsid w:val="00FF1247"/>
    <w:rsid w:val="00FF1293"/>
    <w:rsid w:val="00FF13A6"/>
    <w:rsid w:val="00FF185E"/>
    <w:rsid w:val="00FF1E2A"/>
    <w:rsid w:val="00FF219B"/>
    <w:rsid w:val="00FF2822"/>
    <w:rsid w:val="00FF31F2"/>
    <w:rsid w:val="00FF37F3"/>
    <w:rsid w:val="00FF3BD8"/>
    <w:rsid w:val="00FF3EF7"/>
    <w:rsid w:val="00FF5221"/>
    <w:rsid w:val="00FF5671"/>
    <w:rsid w:val="00FF5EB0"/>
    <w:rsid w:val="00FF5FA7"/>
    <w:rsid w:val="00FF6A67"/>
    <w:rsid w:val="00FF6B83"/>
    <w:rsid w:val="00FF6F2E"/>
    <w:rsid w:val="00FF7459"/>
    <w:rsid w:val="01395CAE"/>
    <w:rsid w:val="013C06A9"/>
    <w:rsid w:val="01425CCC"/>
    <w:rsid w:val="01452CCE"/>
    <w:rsid w:val="01456CEC"/>
    <w:rsid w:val="014E36BF"/>
    <w:rsid w:val="017E711C"/>
    <w:rsid w:val="0189172D"/>
    <w:rsid w:val="01900053"/>
    <w:rsid w:val="0194EB09"/>
    <w:rsid w:val="01A7045B"/>
    <w:rsid w:val="01ABEF26"/>
    <w:rsid w:val="01AED6E1"/>
    <w:rsid w:val="01B17950"/>
    <w:rsid w:val="01B7A857"/>
    <w:rsid w:val="01BE0518"/>
    <w:rsid w:val="01C1E2BB"/>
    <w:rsid w:val="01CA3D79"/>
    <w:rsid w:val="01CB4094"/>
    <w:rsid w:val="01DCE34B"/>
    <w:rsid w:val="01EB2247"/>
    <w:rsid w:val="01F208FC"/>
    <w:rsid w:val="01FA0240"/>
    <w:rsid w:val="02045812"/>
    <w:rsid w:val="020CCDB2"/>
    <w:rsid w:val="0210C8FB"/>
    <w:rsid w:val="02265A25"/>
    <w:rsid w:val="022DBBC0"/>
    <w:rsid w:val="0235C229"/>
    <w:rsid w:val="023DB439"/>
    <w:rsid w:val="023E3829"/>
    <w:rsid w:val="02498274"/>
    <w:rsid w:val="024ED83F"/>
    <w:rsid w:val="0257254B"/>
    <w:rsid w:val="02832AD0"/>
    <w:rsid w:val="028965CA"/>
    <w:rsid w:val="028FA5EC"/>
    <w:rsid w:val="02944F4E"/>
    <w:rsid w:val="0294B678"/>
    <w:rsid w:val="029A11AC"/>
    <w:rsid w:val="029B717B"/>
    <w:rsid w:val="02C7A5AA"/>
    <w:rsid w:val="02CD16BE"/>
    <w:rsid w:val="02E0D530"/>
    <w:rsid w:val="03005F1B"/>
    <w:rsid w:val="0305956A"/>
    <w:rsid w:val="0314F05B"/>
    <w:rsid w:val="032247ED"/>
    <w:rsid w:val="032761E6"/>
    <w:rsid w:val="032B917B"/>
    <w:rsid w:val="033F28D2"/>
    <w:rsid w:val="0340A9C4"/>
    <w:rsid w:val="0342E23E"/>
    <w:rsid w:val="034CB211"/>
    <w:rsid w:val="0351C6F4"/>
    <w:rsid w:val="035C0907"/>
    <w:rsid w:val="03677801"/>
    <w:rsid w:val="03767153"/>
    <w:rsid w:val="03885B1B"/>
    <w:rsid w:val="0392596F"/>
    <w:rsid w:val="03AA1CED"/>
    <w:rsid w:val="03AB1B36"/>
    <w:rsid w:val="03B21C78"/>
    <w:rsid w:val="03BAC706"/>
    <w:rsid w:val="03E987B2"/>
    <w:rsid w:val="03EE7A32"/>
    <w:rsid w:val="040260B1"/>
    <w:rsid w:val="0406FB56"/>
    <w:rsid w:val="040CED93"/>
    <w:rsid w:val="040FB288"/>
    <w:rsid w:val="04110B60"/>
    <w:rsid w:val="04203579"/>
    <w:rsid w:val="04358477"/>
    <w:rsid w:val="043ABBE1"/>
    <w:rsid w:val="0457A14D"/>
    <w:rsid w:val="04646CFD"/>
    <w:rsid w:val="046CDD65"/>
    <w:rsid w:val="047BBA92"/>
    <w:rsid w:val="049F38AE"/>
    <w:rsid w:val="04AA4B43"/>
    <w:rsid w:val="04BBBC7A"/>
    <w:rsid w:val="04C5F10D"/>
    <w:rsid w:val="04C61303"/>
    <w:rsid w:val="04C6644B"/>
    <w:rsid w:val="04DF6454"/>
    <w:rsid w:val="04E77D80"/>
    <w:rsid w:val="04E843B8"/>
    <w:rsid w:val="050AA947"/>
    <w:rsid w:val="0511BC67"/>
    <w:rsid w:val="05191D9B"/>
    <w:rsid w:val="0531145B"/>
    <w:rsid w:val="05390F1F"/>
    <w:rsid w:val="053E3D87"/>
    <w:rsid w:val="0545DC4A"/>
    <w:rsid w:val="0548F8B3"/>
    <w:rsid w:val="056572A5"/>
    <w:rsid w:val="0569A7CC"/>
    <w:rsid w:val="05925E93"/>
    <w:rsid w:val="059679B9"/>
    <w:rsid w:val="05A9C8BF"/>
    <w:rsid w:val="05C8BAFD"/>
    <w:rsid w:val="05D40616"/>
    <w:rsid w:val="05EADC83"/>
    <w:rsid w:val="060889EC"/>
    <w:rsid w:val="0612CCCF"/>
    <w:rsid w:val="061AB168"/>
    <w:rsid w:val="061DB125"/>
    <w:rsid w:val="062984BD"/>
    <w:rsid w:val="0649D9BD"/>
    <w:rsid w:val="064D56F8"/>
    <w:rsid w:val="0656D69C"/>
    <w:rsid w:val="065CC981"/>
    <w:rsid w:val="065E7006"/>
    <w:rsid w:val="067861A7"/>
    <w:rsid w:val="06793329"/>
    <w:rsid w:val="067A5238"/>
    <w:rsid w:val="0681E162"/>
    <w:rsid w:val="0688B44F"/>
    <w:rsid w:val="068A376E"/>
    <w:rsid w:val="06948DC4"/>
    <w:rsid w:val="06AAD95D"/>
    <w:rsid w:val="06B83E43"/>
    <w:rsid w:val="06B9AAD3"/>
    <w:rsid w:val="06BBF4E7"/>
    <w:rsid w:val="06C44F99"/>
    <w:rsid w:val="06CFF9E6"/>
    <w:rsid w:val="06EA9D1D"/>
    <w:rsid w:val="06EF6404"/>
    <w:rsid w:val="06FEDB3A"/>
    <w:rsid w:val="070DBE69"/>
    <w:rsid w:val="0720D009"/>
    <w:rsid w:val="072268D2"/>
    <w:rsid w:val="072617A7"/>
    <w:rsid w:val="072F5457"/>
    <w:rsid w:val="072FFEA3"/>
    <w:rsid w:val="0734C90C"/>
    <w:rsid w:val="0748A25F"/>
    <w:rsid w:val="07589882"/>
    <w:rsid w:val="07599627"/>
    <w:rsid w:val="076C4BAB"/>
    <w:rsid w:val="0771696A"/>
    <w:rsid w:val="077D2C07"/>
    <w:rsid w:val="0795DCE2"/>
    <w:rsid w:val="079ACCBB"/>
    <w:rsid w:val="07B0A4E9"/>
    <w:rsid w:val="07C266FD"/>
    <w:rsid w:val="07CFDA1D"/>
    <w:rsid w:val="07D20186"/>
    <w:rsid w:val="07E54796"/>
    <w:rsid w:val="07E7673A"/>
    <w:rsid w:val="07F5F529"/>
    <w:rsid w:val="080AFFEE"/>
    <w:rsid w:val="08170EF5"/>
    <w:rsid w:val="081B701A"/>
    <w:rsid w:val="083879F6"/>
    <w:rsid w:val="084D5979"/>
    <w:rsid w:val="0850916F"/>
    <w:rsid w:val="08814538"/>
    <w:rsid w:val="0885119E"/>
    <w:rsid w:val="088FFFF4"/>
    <w:rsid w:val="08AA80B9"/>
    <w:rsid w:val="08CC6817"/>
    <w:rsid w:val="08DD1826"/>
    <w:rsid w:val="08FDF7D7"/>
    <w:rsid w:val="0901BF39"/>
    <w:rsid w:val="0906F002"/>
    <w:rsid w:val="0908B03C"/>
    <w:rsid w:val="091D660C"/>
    <w:rsid w:val="091D6C52"/>
    <w:rsid w:val="091DF4A9"/>
    <w:rsid w:val="091DFAFC"/>
    <w:rsid w:val="0930AC3D"/>
    <w:rsid w:val="09468FE2"/>
    <w:rsid w:val="094A308F"/>
    <w:rsid w:val="09581D38"/>
    <w:rsid w:val="0958DBC6"/>
    <w:rsid w:val="0964DDD7"/>
    <w:rsid w:val="0967A4FD"/>
    <w:rsid w:val="09706D13"/>
    <w:rsid w:val="09816BD6"/>
    <w:rsid w:val="098D17FD"/>
    <w:rsid w:val="09C1D3F2"/>
    <w:rsid w:val="09C3BC0D"/>
    <w:rsid w:val="09C63D62"/>
    <w:rsid w:val="09D41C9F"/>
    <w:rsid w:val="09DABE81"/>
    <w:rsid w:val="09DD22F3"/>
    <w:rsid w:val="09DD89B7"/>
    <w:rsid w:val="09FD459F"/>
    <w:rsid w:val="0A1641E6"/>
    <w:rsid w:val="0A24186B"/>
    <w:rsid w:val="0A52EF4F"/>
    <w:rsid w:val="0A567445"/>
    <w:rsid w:val="0A64946C"/>
    <w:rsid w:val="0A6786C0"/>
    <w:rsid w:val="0A90FAA1"/>
    <w:rsid w:val="0A94E6CD"/>
    <w:rsid w:val="0A9E0E0E"/>
    <w:rsid w:val="0AB56082"/>
    <w:rsid w:val="0AB73F09"/>
    <w:rsid w:val="0AC7FF01"/>
    <w:rsid w:val="0AD05310"/>
    <w:rsid w:val="0AE5E520"/>
    <w:rsid w:val="0AE95CFB"/>
    <w:rsid w:val="0AEBF43B"/>
    <w:rsid w:val="0AEE266D"/>
    <w:rsid w:val="0B03A200"/>
    <w:rsid w:val="0B08D40E"/>
    <w:rsid w:val="0B09AC48"/>
    <w:rsid w:val="0B0B5298"/>
    <w:rsid w:val="0B122BE9"/>
    <w:rsid w:val="0B136649"/>
    <w:rsid w:val="0B2571DC"/>
    <w:rsid w:val="0B259523"/>
    <w:rsid w:val="0B2B42FB"/>
    <w:rsid w:val="0B377468"/>
    <w:rsid w:val="0B441D67"/>
    <w:rsid w:val="0B5AC5F1"/>
    <w:rsid w:val="0B616DAD"/>
    <w:rsid w:val="0B61DAEE"/>
    <w:rsid w:val="0B6A360F"/>
    <w:rsid w:val="0B6F5868"/>
    <w:rsid w:val="0B94D920"/>
    <w:rsid w:val="0B98D214"/>
    <w:rsid w:val="0B9B49A5"/>
    <w:rsid w:val="0BC8D03B"/>
    <w:rsid w:val="0BD0D93B"/>
    <w:rsid w:val="0BEA416B"/>
    <w:rsid w:val="0BF4B6B4"/>
    <w:rsid w:val="0C028101"/>
    <w:rsid w:val="0C055194"/>
    <w:rsid w:val="0C21F1C5"/>
    <w:rsid w:val="0C4F3414"/>
    <w:rsid w:val="0C514048"/>
    <w:rsid w:val="0C5A8551"/>
    <w:rsid w:val="0C5CC515"/>
    <w:rsid w:val="0C612DF8"/>
    <w:rsid w:val="0C7F85FF"/>
    <w:rsid w:val="0C90AEFF"/>
    <w:rsid w:val="0C926ADF"/>
    <w:rsid w:val="0C9DE3DF"/>
    <w:rsid w:val="0CA16E8E"/>
    <w:rsid w:val="0CAA13BB"/>
    <w:rsid w:val="0CCE0B9C"/>
    <w:rsid w:val="0CDC39C8"/>
    <w:rsid w:val="0CE25DA3"/>
    <w:rsid w:val="0CED580A"/>
    <w:rsid w:val="0CF6F3CD"/>
    <w:rsid w:val="0D145F9C"/>
    <w:rsid w:val="0D17A247"/>
    <w:rsid w:val="0D1D1AC3"/>
    <w:rsid w:val="0D35DDB6"/>
    <w:rsid w:val="0D54A515"/>
    <w:rsid w:val="0D5B7C63"/>
    <w:rsid w:val="0D607CA8"/>
    <w:rsid w:val="0D60C23E"/>
    <w:rsid w:val="0D7CF0A8"/>
    <w:rsid w:val="0D7DCF61"/>
    <w:rsid w:val="0D9FF7F8"/>
    <w:rsid w:val="0DA83F44"/>
    <w:rsid w:val="0DB9425E"/>
    <w:rsid w:val="0DBF7CBC"/>
    <w:rsid w:val="0DC48021"/>
    <w:rsid w:val="0DC5FECC"/>
    <w:rsid w:val="0DDFC633"/>
    <w:rsid w:val="0DE55500"/>
    <w:rsid w:val="0DEBF764"/>
    <w:rsid w:val="0DEF8465"/>
    <w:rsid w:val="0DFF1518"/>
    <w:rsid w:val="0E0C71A2"/>
    <w:rsid w:val="0E0E73C1"/>
    <w:rsid w:val="0E0FBD66"/>
    <w:rsid w:val="0E21F7BA"/>
    <w:rsid w:val="0E2B1465"/>
    <w:rsid w:val="0E2FEDD7"/>
    <w:rsid w:val="0E46BC49"/>
    <w:rsid w:val="0E46CC67"/>
    <w:rsid w:val="0E46E594"/>
    <w:rsid w:val="0E4C62D9"/>
    <w:rsid w:val="0E50BBBF"/>
    <w:rsid w:val="0E64AF4A"/>
    <w:rsid w:val="0E944140"/>
    <w:rsid w:val="0EA20A25"/>
    <w:rsid w:val="0EB1C193"/>
    <w:rsid w:val="0EB1C43F"/>
    <w:rsid w:val="0EB71674"/>
    <w:rsid w:val="0EBBDA2A"/>
    <w:rsid w:val="0ED11AD9"/>
    <w:rsid w:val="0ED1F050"/>
    <w:rsid w:val="0EE2A3CF"/>
    <w:rsid w:val="0EFB00A3"/>
    <w:rsid w:val="0EFCD7C0"/>
    <w:rsid w:val="0F0A3D34"/>
    <w:rsid w:val="0F0D2462"/>
    <w:rsid w:val="0F19AA0A"/>
    <w:rsid w:val="0F1C5B28"/>
    <w:rsid w:val="0F20A2F4"/>
    <w:rsid w:val="0F3A63E0"/>
    <w:rsid w:val="0F422A45"/>
    <w:rsid w:val="0F50A2A5"/>
    <w:rsid w:val="0F5B5956"/>
    <w:rsid w:val="0F5DF8D8"/>
    <w:rsid w:val="0F67A104"/>
    <w:rsid w:val="0F73CF8C"/>
    <w:rsid w:val="0F78415E"/>
    <w:rsid w:val="0F81C0E8"/>
    <w:rsid w:val="0F8DB264"/>
    <w:rsid w:val="0F991FB2"/>
    <w:rsid w:val="0FA1C06F"/>
    <w:rsid w:val="0FCB0899"/>
    <w:rsid w:val="0FCE57C0"/>
    <w:rsid w:val="0FD5D461"/>
    <w:rsid w:val="0FDEC005"/>
    <w:rsid w:val="0FDF0A41"/>
    <w:rsid w:val="0FE88446"/>
    <w:rsid w:val="0FF15716"/>
    <w:rsid w:val="1010FF90"/>
    <w:rsid w:val="10129B94"/>
    <w:rsid w:val="101574A3"/>
    <w:rsid w:val="1021A888"/>
    <w:rsid w:val="1056E3F6"/>
    <w:rsid w:val="105B7753"/>
    <w:rsid w:val="105ED072"/>
    <w:rsid w:val="1064218C"/>
    <w:rsid w:val="1065343E"/>
    <w:rsid w:val="106AB944"/>
    <w:rsid w:val="10745143"/>
    <w:rsid w:val="109465F9"/>
    <w:rsid w:val="10A1BBA1"/>
    <w:rsid w:val="10A3127F"/>
    <w:rsid w:val="10B09CAF"/>
    <w:rsid w:val="10BA8DC0"/>
    <w:rsid w:val="10BB291F"/>
    <w:rsid w:val="10BF0BE3"/>
    <w:rsid w:val="10D41AF1"/>
    <w:rsid w:val="10D4A2AA"/>
    <w:rsid w:val="10DE3B9E"/>
    <w:rsid w:val="10E6F673"/>
    <w:rsid w:val="10FBDE56"/>
    <w:rsid w:val="11064EC9"/>
    <w:rsid w:val="110D7C33"/>
    <w:rsid w:val="110EEA87"/>
    <w:rsid w:val="11172498"/>
    <w:rsid w:val="11255B88"/>
    <w:rsid w:val="112B87F7"/>
    <w:rsid w:val="11356FC0"/>
    <w:rsid w:val="1194A680"/>
    <w:rsid w:val="11959CAC"/>
    <w:rsid w:val="11A1BE16"/>
    <w:rsid w:val="11B4F6DE"/>
    <w:rsid w:val="11B5B17C"/>
    <w:rsid w:val="11B70336"/>
    <w:rsid w:val="11BD9C17"/>
    <w:rsid w:val="11C56DDC"/>
    <w:rsid w:val="11C5E2F7"/>
    <w:rsid w:val="11C68AE8"/>
    <w:rsid w:val="11CC5BF4"/>
    <w:rsid w:val="11D6B4CC"/>
    <w:rsid w:val="11DF48DC"/>
    <w:rsid w:val="11E22F95"/>
    <w:rsid w:val="11F11095"/>
    <w:rsid w:val="11F27564"/>
    <w:rsid w:val="1207E7AD"/>
    <w:rsid w:val="122AF2EA"/>
    <w:rsid w:val="12301155"/>
    <w:rsid w:val="1238FB78"/>
    <w:rsid w:val="123C220C"/>
    <w:rsid w:val="124AC9CF"/>
    <w:rsid w:val="124F4FA0"/>
    <w:rsid w:val="126C3B62"/>
    <w:rsid w:val="127CB75C"/>
    <w:rsid w:val="128BFF54"/>
    <w:rsid w:val="129533FF"/>
    <w:rsid w:val="12A4C9C8"/>
    <w:rsid w:val="12AC4302"/>
    <w:rsid w:val="12BA5391"/>
    <w:rsid w:val="12C6EB16"/>
    <w:rsid w:val="12CF997C"/>
    <w:rsid w:val="12D6A43E"/>
    <w:rsid w:val="12EB5BA7"/>
    <w:rsid w:val="12F0BC9D"/>
    <w:rsid w:val="12F9A061"/>
    <w:rsid w:val="1303BDB6"/>
    <w:rsid w:val="1310478F"/>
    <w:rsid w:val="1329420C"/>
    <w:rsid w:val="133AC748"/>
    <w:rsid w:val="133BDAD0"/>
    <w:rsid w:val="1362885E"/>
    <w:rsid w:val="13793715"/>
    <w:rsid w:val="137B1594"/>
    <w:rsid w:val="1385F732"/>
    <w:rsid w:val="13969E9F"/>
    <w:rsid w:val="13C3F1BA"/>
    <w:rsid w:val="13D52917"/>
    <w:rsid w:val="13DA387F"/>
    <w:rsid w:val="13DC2D9E"/>
    <w:rsid w:val="13DC66CF"/>
    <w:rsid w:val="13E2634F"/>
    <w:rsid w:val="13F745FF"/>
    <w:rsid w:val="140BBA3E"/>
    <w:rsid w:val="141C9DAF"/>
    <w:rsid w:val="141FA094"/>
    <w:rsid w:val="142751CF"/>
    <w:rsid w:val="144CF889"/>
    <w:rsid w:val="14770DF9"/>
    <w:rsid w:val="14782329"/>
    <w:rsid w:val="148E8EE6"/>
    <w:rsid w:val="14AC463A"/>
    <w:rsid w:val="14DEAB51"/>
    <w:rsid w:val="14DFCD7C"/>
    <w:rsid w:val="14F94F43"/>
    <w:rsid w:val="1501EA94"/>
    <w:rsid w:val="1506770D"/>
    <w:rsid w:val="15079888"/>
    <w:rsid w:val="15083713"/>
    <w:rsid w:val="1515C13A"/>
    <w:rsid w:val="151657A9"/>
    <w:rsid w:val="151DF3DA"/>
    <w:rsid w:val="1529FC43"/>
    <w:rsid w:val="152BB3D0"/>
    <w:rsid w:val="1534CCA4"/>
    <w:rsid w:val="1535F7A5"/>
    <w:rsid w:val="153E1722"/>
    <w:rsid w:val="1541C359"/>
    <w:rsid w:val="1543727D"/>
    <w:rsid w:val="1551E5CB"/>
    <w:rsid w:val="1554CA11"/>
    <w:rsid w:val="15589383"/>
    <w:rsid w:val="155B161B"/>
    <w:rsid w:val="15607F62"/>
    <w:rsid w:val="1575234F"/>
    <w:rsid w:val="157BEC0F"/>
    <w:rsid w:val="159002E7"/>
    <w:rsid w:val="15A21020"/>
    <w:rsid w:val="15C4161F"/>
    <w:rsid w:val="15C6B487"/>
    <w:rsid w:val="15E91593"/>
    <w:rsid w:val="15EE807A"/>
    <w:rsid w:val="16077E3A"/>
    <w:rsid w:val="16160BF7"/>
    <w:rsid w:val="162E554F"/>
    <w:rsid w:val="1632BA1D"/>
    <w:rsid w:val="164093B5"/>
    <w:rsid w:val="164359E0"/>
    <w:rsid w:val="167ED00D"/>
    <w:rsid w:val="169B5FFD"/>
    <w:rsid w:val="16A709F9"/>
    <w:rsid w:val="16B16663"/>
    <w:rsid w:val="16C375ED"/>
    <w:rsid w:val="16CB6C71"/>
    <w:rsid w:val="16D8FD96"/>
    <w:rsid w:val="16E41395"/>
    <w:rsid w:val="16F52B6B"/>
    <w:rsid w:val="16F5B021"/>
    <w:rsid w:val="1704D3CA"/>
    <w:rsid w:val="170818B3"/>
    <w:rsid w:val="170BDA96"/>
    <w:rsid w:val="1721BD69"/>
    <w:rsid w:val="172ACFEF"/>
    <w:rsid w:val="174318B4"/>
    <w:rsid w:val="17508A5C"/>
    <w:rsid w:val="17735E06"/>
    <w:rsid w:val="179417AF"/>
    <w:rsid w:val="179FDC0D"/>
    <w:rsid w:val="17BE687B"/>
    <w:rsid w:val="17D2DAF7"/>
    <w:rsid w:val="17DAC543"/>
    <w:rsid w:val="17F828EE"/>
    <w:rsid w:val="18080165"/>
    <w:rsid w:val="180E6493"/>
    <w:rsid w:val="18139258"/>
    <w:rsid w:val="183C90CE"/>
    <w:rsid w:val="18449D86"/>
    <w:rsid w:val="1847C4BF"/>
    <w:rsid w:val="184DAC4E"/>
    <w:rsid w:val="184FF672"/>
    <w:rsid w:val="1857027D"/>
    <w:rsid w:val="185D9D83"/>
    <w:rsid w:val="18647FB5"/>
    <w:rsid w:val="18885BA7"/>
    <w:rsid w:val="188C4DF3"/>
    <w:rsid w:val="189E5405"/>
    <w:rsid w:val="18FBDCDC"/>
    <w:rsid w:val="18FE8E7D"/>
    <w:rsid w:val="19132B0C"/>
    <w:rsid w:val="19441613"/>
    <w:rsid w:val="19770165"/>
    <w:rsid w:val="19A6BC96"/>
    <w:rsid w:val="19AE11A7"/>
    <w:rsid w:val="19B7BB9C"/>
    <w:rsid w:val="19BA674F"/>
    <w:rsid w:val="19BD0121"/>
    <w:rsid w:val="19C0E495"/>
    <w:rsid w:val="19C68E77"/>
    <w:rsid w:val="19CD84D9"/>
    <w:rsid w:val="19DA9963"/>
    <w:rsid w:val="19DED6DD"/>
    <w:rsid w:val="19E8F6CD"/>
    <w:rsid w:val="19F3977D"/>
    <w:rsid w:val="19F81055"/>
    <w:rsid w:val="19F88B8B"/>
    <w:rsid w:val="1A38440D"/>
    <w:rsid w:val="1A4F7AE1"/>
    <w:rsid w:val="1A5C0F20"/>
    <w:rsid w:val="1A6A4E5F"/>
    <w:rsid w:val="1A6DB81C"/>
    <w:rsid w:val="1A7010FE"/>
    <w:rsid w:val="1A77B7BC"/>
    <w:rsid w:val="1A77CA09"/>
    <w:rsid w:val="1A7C8A70"/>
    <w:rsid w:val="1A86DB39"/>
    <w:rsid w:val="1A877264"/>
    <w:rsid w:val="1AA0C69D"/>
    <w:rsid w:val="1AB36776"/>
    <w:rsid w:val="1AB3ACA3"/>
    <w:rsid w:val="1ABE6E16"/>
    <w:rsid w:val="1AC5ECAE"/>
    <w:rsid w:val="1AE31953"/>
    <w:rsid w:val="1B03256E"/>
    <w:rsid w:val="1B0A5AB2"/>
    <w:rsid w:val="1B107136"/>
    <w:rsid w:val="1B12E912"/>
    <w:rsid w:val="1B14784D"/>
    <w:rsid w:val="1B4EDB41"/>
    <w:rsid w:val="1B515EA6"/>
    <w:rsid w:val="1B62C4F7"/>
    <w:rsid w:val="1B84219C"/>
    <w:rsid w:val="1B93C62E"/>
    <w:rsid w:val="1B993699"/>
    <w:rsid w:val="1B9D515C"/>
    <w:rsid w:val="1BC92EA6"/>
    <w:rsid w:val="1BCD3039"/>
    <w:rsid w:val="1BD5C5E1"/>
    <w:rsid w:val="1BF17DB8"/>
    <w:rsid w:val="1BF760D7"/>
    <w:rsid w:val="1C0A0A4D"/>
    <w:rsid w:val="1C1643C4"/>
    <w:rsid w:val="1C18ADA4"/>
    <w:rsid w:val="1C19AE9D"/>
    <w:rsid w:val="1C1B5EA9"/>
    <w:rsid w:val="1C20AA99"/>
    <w:rsid w:val="1C2DF51A"/>
    <w:rsid w:val="1C319F67"/>
    <w:rsid w:val="1C42969A"/>
    <w:rsid w:val="1C42CF0C"/>
    <w:rsid w:val="1C5A3424"/>
    <w:rsid w:val="1C614CA1"/>
    <w:rsid w:val="1C7D5AAE"/>
    <w:rsid w:val="1C93BE6B"/>
    <w:rsid w:val="1C977EB3"/>
    <w:rsid w:val="1C98549E"/>
    <w:rsid w:val="1C9B8D9E"/>
    <w:rsid w:val="1CC74224"/>
    <w:rsid w:val="1CDC286A"/>
    <w:rsid w:val="1CECC030"/>
    <w:rsid w:val="1CEFEF2F"/>
    <w:rsid w:val="1CF49A72"/>
    <w:rsid w:val="1CF6CE0C"/>
    <w:rsid w:val="1D03BA31"/>
    <w:rsid w:val="1D0E1D75"/>
    <w:rsid w:val="1D1A0E88"/>
    <w:rsid w:val="1D1F743B"/>
    <w:rsid w:val="1D4CBB5F"/>
    <w:rsid w:val="1D6FDE54"/>
    <w:rsid w:val="1D767066"/>
    <w:rsid w:val="1D79247E"/>
    <w:rsid w:val="1D86019B"/>
    <w:rsid w:val="1D8DFBB5"/>
    <w:rsid w:val="1D92C28F"/>
    <w:rsid w:val="1DD8824B"/>
    <w:rsid w:val="1DDA3612"/>
    <w:rsid w:val="1DE7BF4E"/>
    <w:rsid w:val="1DEAE9BC"/>
    <w:rsid w:val="1DEB90F9"/>
    <w:rsid w:val="1E1878D7"/>
    <w:rsid w:val="1E2C33CB"/>
    <w:rsid w:val="1E54B857"/>
    <w:rsid w:val="1E5D4F00"/>
    <w:rsid w:val="1E612968"/>
    <w:rsid w:val="1E64966B"/>
    <w:rsid w:val="1E7D1C79"/>
    <w:rsid w:val="1E7D5C03"/>
    <w:rsid w:val="1E81BCE8"/>
    <w:rsid w:val="1E9A23E1"/>
    <w:rsid w:val="1EBB4B91"/>
    <w:rsid w:val="1EC7FCD1"/>
    <w:rsid w:val="1ECB7D05"/>
    <w:rsid w:val="1ED4FD3C"/>
    <w:rsid w:val="1EDA58F3"/>
    <w:rsid w:val="1EEF7B8C"/>
    <w:rsid w:val="1EF94468"/>
    <w:rsid w:val="1EFB90E1"/>
    <w:rsid w:val="1F0053FF"/>
    <w:rsid w:val="1F011AA3"/>
    <w:rsid w:val="1F0AEE3C"/>
    <w:rsid w:val="1F0BF003"/>
    <w:rsid w:val="1F1146D1"/>
    <w:rsid w:val="1F21C95F"/>
    <w:rsid w:val="1F30FD3D"/>
    <w:rsid w:val="1F34CC20"/>
    <w:rsid w:val="1F40BE2A"/>
    <w:rsid w:val="1F5802CB"/>
    <w:rsid w:val="1F6B49FF"/>
    <w:rsid w:val="1F789338"/>
    <w:rsid w:val="1F847AF8"/>
    <w:rsid w:val="1F95B5FB"/>
    <w:rsid w:val="1FA16823"/>
    <w:rsid w:val="1FA7ECC2"/>
    <w:rsid w:val="1FAC1E4D"/>
    <w:rsid w:val="1FC61B6A"/>
    <w:rsid w:val="1FE39138"/>
    <w:rsid w:val="1FE61DA0"/>
    <w:rsid w:val="1FE81D88"/>
    <w:rsid w:val="1FF013B8"/>
    <w:rsid w:val="200C1B1C"/>
    <w:rsid w:val="200E2945"/>
    <w:rsid w:val="2011B883"/>
    <w:rsid w:val="202D98F4"/>
    <w:rsid w:val="203A279A"/>
    <w:rsid w:val="20471C91"/>
    <w:rsid w:val="2052DB92"/>
    <w:rsid w:val="20661346"/>
    <w:rsid w:val="2068DFC1"/>
    <w:rsid w:val="207491AB"/>
    <w:rsid w:val="20790368"/>
    <w:rsid w:val="207CBEF8"/>
    <w:rsid w:val="207EB233"/>
    <w:rsid w:val="208AB882"/>
    <w:rsid w:val="20A84E2E"/>
    <w:rsid w:val="20B6CD0C"/>
    <w:rsid w:val="20DC0C55"/>
    <w:rsid w:val="20E75560"/>
    <w:rsid w:val="21256E66"/>
    <w:rsid w:val="212D214B"/>
    <w:rsid w:val="213ED411"/>
    <w:rsid w:val="215387E6"/>
    <w:rsid w:val="215F92F9"/>
    <w:rsid w:val="2163F926"/>
    <w:rsid w:val="2166D623"/>
    <w:rsid w:val="216A3286"/>
    <w:rsid w:val="2184F2B8"/>
    <w:rsid w:val="219C4499"/>
    <w:rsid w:val="21A089A7"/>
    <w:rsid w:val="21C5498C"/>
    <w:rsid w:val="21E8CD93"/>
    <w:rsid w:val="2200827D"/>
    <w:rsid w:val="220D8399"/>
    <w:rsid w:val="220FB4BE"/>
    <w:rsid w:val="22190303"/>
    <w:rsid w:val="222B3A4D"/>
    <w:rsid w:val="22337E0C"/>
    <w:rsid w:val="223E2E18"/>
    <w:rsid w:val="224B559F"/>
    <w:rsid w:val="2266A531"/>
    <w:rsid w:val="227CD5C7"/>
    <w:rsid w:val="2286AE35"/>
    <w:rsid w:val="228C98A3"/>
    <w:rsid w:val="2292A3D2"/>
    <w:rsid w:val="22B64DFD"/>
    <w:rsid w:val="22C424AC"/>
    <w:rsid w:val="22D6D179"/>
    <w:rsid w:val="22DA046E"/>
    <w:rsid w:val="22E718D6"/>
    <w:rsid w:val="22F4E467"/>
    <w:rsid w:val="22F6C273"/>
    <w:rsid w:val="22F9948F"/>
    <w:rsid w:val="22FA4183"/>
    <w:rsid w:val="22FD0745"/>
    <w:rsid w:val="2302435E"/>
    <w:rsid w:val="230E4FC5"/>
    <w:rsid w:val="2314D97B"/>
    <w:rsid w:val="23204C9D"/>
    <w:rsid w:val="232CC04A"/>
    <w:rsid w:val="233D25D2"/>
    <w:rsid w:val="2342956D"/>
    <w:rsid w:val="234F9DB4"/>
    <w:rsid w:val="236459F1"/>
    <w:rsid w:val="23765C6A"/>
    <w:rsid w:val="23786E33"/>
    <w:rsid w:val="23A45B9B"/>
    <w:rsid w:val="23A90A5B"/>
    <w:rsid w:val="23B55783"/>
    <w:rsid w:val="23C287EB"/>
    <w:rsid w:val="23C4C609"/>
    <w:rsid w:val="23D7E908"/>
    <w:rsid w:val="23D7F744"/>
    <w:rsid w:val="23DE87D0"/>
    <w:rsid w:val="23F3CC35"/>
    <w:rsid w:val="24041633"/>
    <w:rsid w:val="2414C469"/>
    <w:rsid w:val="242C54A2"/>
    <w:rsid w:val="243EE5C8"/>
    <w:rsid w:val="244480AA"/>
    <w:rsid w:val="244E2994"/>
    <w:rsid w:val="245628B8"/>
    <w:rsid w:val="24654676"/>
    <w:rsid w:val="24821E2A"/>
    <w:rsid w:val="24902F15"/>
    <w:rsid w:val="2498272C"/>
    <w:rsid w:val="249B956A"/>
    <w:rsid w:val="24A5A654"/>
    <w:rsid w:val="24E1DC86"/>
    <w:rsid w:val="24E7E703"/>
    <w:rsid w:val="24F4702D"/>
    <w:rsid w:val="24FE50D7"/>
    <w:rsid w:val="25019DC4"/>
    <w:rsid w:val="251EA4DD"/>
    <w:rsid w:val="251F0B97"/>
    <w:rsid w:val="25219A83"/>
    <w:rsid w:val="25239FDF"/>
    <w:rsid w:val="2523D510"/>
    <w:rsid w:val="2525A19C"/>
    <w:rsid w:val="2525C13E"/>
    <w:rsid w:val="2528986D"/>
    <w:rsid w:val="252B5C05"/>
    <w:rsid w:val="2543B9C4"/>
    <w:rsid w:val="259230FE"/>
    <w:rsid w:val="259ACE16"/>
    <w:rsid w:val="25ABBF05"/>
    <w:rsid w:val="25C7C7F2"/>
    <w:rsid w:val="25CF19E5"/>
    <w:rsid w:val="25D17EEA"/>
    <w:rsid w:val="25D2B7C4"/>
    <w:rsid w:val="25D5B3A3"/>
    <w:rsid w:val="25F15781"/>
    <w:rsid w:val="25F22C71"/>
    <w:rsid w:val="260095FA"/>
    <w:rsid w:val="26127B67"/>
    <w:rsid w:val="2612F264"/>
    <w:rsid w:val="263C772F"/>
    <w:rsid w:val="2650C7EA"/>
    <w:rsid w:val="265187D0"/>
    <w:rsid w:val="26544C05"/>
    <w:rsid w:val="269BCDD3"/>
    <w:rsid w:val="26C39F2A"/>
    <w:rsid w:val="26C53EB8"/>
    <w:rsid w:val="26CDEBD7"/>
    <w:rsid w:val="26D4AC00"/>
    <w:rsid w:val="26E212E8"/>
    <w:rsid w:val="26F041F4"/>
    <w:rsid w:val="26F958A4"/>
    <w:rsid w:val="2724BEF3"/>
    <w:rsid w:val="2739E57C"/>
    <w:rsid w:val="273A13A2"/>
    <w:rsid w:val="2745A4D7"/>
    <w:rsid w:val="2750E59D"/>
    <w:rsid w:val="27514F06"/>
    <w:rsid w:val="2753C419"/>
    <w:rsid w:val="27718248"/>
    <w:rsid w:val="278D98CD"/>
    <w:rsid w:val="27B3D266"/>
    <w:rsid w:val="27CE7D71"/>
    <w:rsid w:val="27DE4E93"/>
    <w:rsid w:val="27E0C2DE"/>
    <w:rsid w:val="27E8A3A1"/>
    <w:rsid w:val="2830B029"/>
    <w:rsid w:val="28600152"/>
    <w:rsid w:val="28756062"/>
    <w:rsid w:val="287C570A"/>
    <w:rsid w:val="2882C28D"/>
    <w:rsid w:val="288BFB3C"/>
    <w:rsid w:val="288F96BA"/>
    <w:rsid w:val="289E2766"/>
    <w:rsid w:val="28A5DA78"/>
    <w:rsid w:val="28B0D4A6"/>
    <w:rsid w:val="28D01499"/>
    <w:rsid w:val="28DCEFC7"/>
    <w:rsid w:val="28DE67C1"/>
    <w:rsid w:val="28EA5236"/>
    <w:rsid w:val="28ED6032"/>
    <w:rsid w:val="28F2B233"/>
    <w:rsid w:val="28FF3A5A"/>
    <w:rsid w:val="290A37C9"/>
    <w:rsid w:val="2919D14B"/>
    <w:rsid w:val="29293241"/>
    <w:rsid w:val="294F9A98"/>
    <w:rsid w:val="29557385"/>
    <w:rsid w:val="29686DA1"/>
    <w:rsid w:val="29692614"/>
    <w:rsid w:val="296FD134"/>
    <w:rsid w:val="2982A8FE"/>
    <w:rsid w:val="29877B2F"/>
    <w:rsid w:val="298F79ED"/>
    <w:rsid w:val="29BA5188"/>
    <w:rsid w:val="29D143B1"/>
    <w:rsid w:val="29E08A10"/>
    <w:rsid w:val="29F16FC8"/>
    <w:rsid w:val="2A055179"/>
    <w:rsid w:val="2A5E8B4C"/>
    <w:rsid w:val="2A771C75"/>
    <w:rsid w:val="2A781F92"/>
    <w:rsid w:val="2A8298A3"/>
    <w:rsid w:val="2A96E54E"/>
    <w:rsid w:val="2AA4C78B"/>
    <w:rsid w:val="2AA62C47"/>
    <w:rsid w:val="2AB3EB77"/>
    <w:rsid w:val="2AD5E5D4"/>
    <w:rsid w:val="2AE3A93C"/>
    <w:rsid w:val="2AE75A00"/>
    <w:rsid w:val="2AFF9F9C"/>
    <w:rsid w:val="2B2742FB"/>
    <w:rsid w:val="2B2F12D0"/>
    <w:rsid w:val="2B36130C"/>
    <w:rsid w:val="2B4E5581"/>
    <w:rsid w:val="2B52AFD7"/>
    <w:rsid w:val="2B844069"/>
    <w:rsid w:val="2B8512D2"/>
    <w:rsid w:val="2B8FE930"/>
    <w:rsid w:val="2B9F944D"/>
    <w:rsid w:val="2B9FFEF4"/>
    <w:rsid w:val="2BBEBF6C"/>
    <w:rsid w:val="2BD7ED06"/>
    <w:rsid w:val="2BEED1D6"/>
    <w:rsid w:val="2BF22667"/>
    <w:rsid w:val="2BF590CB"/>
    <w:rsid w:val="2BF96DD5"/>
    <w:rsid w:val="2C06DEF6"/>
    <w:rsid w:val="2C1CE0A8"/>
    <w:rsid w:val="2C230909"/>
    <w:rsid w:val="2C255CE5"/>
    <w:rsid w:val="2C25C0CF"/>
    <w:rsid w:val="2C4AC84B"/>
    <w:rsid w:val="2C57BA06"/>
    <w:rsid w:val="2C5A593B"/>
    <w:rsid w:val="2C5C1C40"/>
    <w:rsid w:val="2C5CCA09"/>
    <w:rsid w:val="2C64DC4F"/>
    <w:rsid w:val="2C69C98D"/>
    <w:rsid w:val="2C77E659"/>
    <w:rsid w:val="2C8AE6F7"/>
    <w:rsid w:val="2CA96A62"/>
    <w:rsid w:val="2CADEEB5"/>
    <w:rsid w:val="2CB95576"/>
    <w:rsid w:val="2CC08337"/>
    <w:rsid w:val="2CD13067"/>
    <w:rsid w:val="2CD16897"/>
    <w:rsid w:val="2CDCBC5C"/>
    <w:rsid w:val="2CDDC84D"/>
    <w:rsid w:val="2CDF28BF"/>
    <w:rsid w:val="2CDFAD8A"/>
    <w:rsid w:val="2CE9A4FB"/>
    <w:rsid w:val="2CEF9FD2"/>
    <w:rsid w:val="2D0D32C2"/>
    <w:rsid w:val="2D0D9D0F"/>
    <w:rsid w:val="2D145D2F"/>
    <w:rsid w:val="2D1BE180"/>
    <w:rsid w:val="2D2260BC"/>
    <w:rsid w:val="2D2B6D14"/>
    <w:rsid w:val="2D2F1222"/>
    <w:rsid w:val="2D4D7A5A"/>
    <w:rsid w:val="2D5939F8"/>
    <w:rsid w:val="2D83BFCD"/>
    <w:rsid w:val="2D85E334"/>
    <w:rsid w:val="2D8A48FB"/>
    <w:rsid w:val="2DB02E3B"/>
    <w:rsid w:val="2DB6AB39"/>
    <w:rsid w:val="2DBAF417"/>
    <w:rsid w:val="2DC58E85"/>
    <w:rsid w:val="2DC7252B"/>
    <w:rsid w:val="2DC8FC31"/>
    <w:rsid w:val="2DD5A161"/>
    <w:rsid w:val="2DDD3E26"/>
    <w:rsid w:val="2DF153A3"/>
    <w:rsid w:val="2DFF66E3"/>
    <w:rsid w:val="2E08B9A0"/>
    <w:rsid w:val="2E1B5F85"/>
    <w:rsid w:val="2E42403A"/>
    <w:rsid w:val="2E44EB7D"/>
    <w:rsid w:val="2E474B5B"/>
    <w:rsid w:val="2E5C8BEF"/>
    <w:rsid w:val="2E5E6539"/>
    <w:rsid w:val="2E6CA1ED"/>
    <w:rsid w:val="2E745CBF"/>
    <w:rsid w:val="2E7701DD"/>
    <w:rsid w:val="2E7C4BA2"/>
    <w:rsid w:val="2E81181C"/>
    <w:rsid w:val="2E8DB561"/>
    <w:rsid w:val="2E90FB9E"/>
    <w:rsid w:val="2EB0BD45"/>
    <w:rsid w:val="2EBAD4AE"/>
    <w:rsid w:val="2EC57C2C"/>
    <w:rsid w:val="2EFBF166"/>
    <w:rsid w:val="2F01B791"/>
    <w:rsid w:val="2F0F47BE"/>
    <w:rsid w:val="2F104907"/>
    <w:rsid w:val="2F1A74AF"/>
    <w:rsid w:val="2F1C4316"/>
    <w:rsid w:val="2F1EB48C"/>
    <w:rsid w:val="2F30A50F"/>
    <w:rsid w:val="2F332F14"/>
    <w:rsid w:val="2F3E5695"/>
    <w:rsid w:val="2F422A38"/>
    <w:rsid w:val="2F6BA312"/>
    <w:rsid w:val="2F6F4F85"/>
    <w:rsid w:val="2F8DB2F5"/>
    <w:rsid w:val="2FA09E7D"/>
    <w:rsid w:val="2FB36328"/>
    <w:rsid w:val="2FB66770"/>
    <w:rsid w:val="2FE0FD59"/>
    <w:rsid w:val="2FEEE352"/>
    <w:rsid w:val="2FF38835"/>
    <w:rsid w:val="2FF89C55"/>
    <w:rsid w:val="300700CA"/>
    <w:rsid w:val="3010020E"/>
    <w:rsid w:val="3011817B"/>
    <w:rsid w:val="3027345C"/>
    <w:rsid w:val="303740D5"/>
    <w:rsid w:val="3037A891"/>
    <w:rsid w:val="3041280A"/>
    <w:rsid w:val="3042A23B"/>
    <w:rsid w:val="3050F430"/>
    <w:rsid w:val="30524BDF"/>
    <w:rsid w:val="306038FC"/>
    <w:rsid w:val="306E281C"/>
    <w:rsid w:val="3078F18A"/>
    <w:rsid w:val="307952BE"/>
    <w:rsid w:val="30806386"/>
    <w:rsid w:val="3099A901"/>
    <w:rsid w:val="30A3DBB2"/>
    <w:rsid w:val="30B6B216"/>
    <w:rsid w:val="30C32BF4"/>
    <w:rsid w:val="30C3CF6F"/>
    <w:rsid w:val="30C70AF8"/>
    <w:rsid w:val="30C95E53"/>
    <w:rsid w:val="30E9274C"/>
    <w:rsid w:val="30EAA25A"/>
    <w:rsid w:val="30EBE86C"/>
    <w:rsid w:val="310CD50E"/>
    <w:rsid w:val="31283BC9"/>
    <w:rsid w:val="3137B4D1"/>
    <w:rsid w:val="313A2945"/>
    <w:rsid w:val="3140BE7D"/>
    <w:rsid w:val="314A897C"/>
    <w:rsid w:val="314B0A94"/>
    <w:rsid w:val="31562C56"/>
    <w:rsid w:val="31623150"/>
    <w:rsid w:val="318DCCEC"/>
    <w:rsid w:val="318E42B1"/>
    <w:rsid w:val="31A8245E"/>
    <w:rsid w:val="31AD5206"/>
    <w:rsid w:val="320AB6D7"/>
    <w:rsid w:val="32117C85"/>
    <w:rsid w:val="3217BD5A"/>
    <w:rsid w:val="322BE906"/>
    <w:rsid w:val="324AB849"/>
    <w:rsid w:val="324FC01F"/>
    <w:rsid w:val="325BBE4F"/>
    <w:rsid w:val="32608D6F"/>
    <w:rsid w:val="326862D3"/>
    <w:rsid w:val="327FE974"/>
    <w:rsid w:val="3281FA90"/>
    <w:rsid w:val="32A5F459"/>
    <w:rsid w:val="32ACE7CF"/>
    <w:rsid w:val="32B4A6C6"/>
    <w:rsid w:val="32C42714"/>
    <w:rsid w:val="32E50D9D"/>
    <w:rsid w:val="32F01D12"/>
    <w:rsid w:val="32F2DEE5"/>
    <w:rsid w:val="331B4C86"/>
    <w:rsid w:val="33218D46"/>
    <w:rsid w:val="332C3ABA"/>
    <w:rsid w:val="33354ED2"/>
    <w:rsid w:val="33423292"/>
    <w:rsid w:val="335169AD"/>
    <w:rsid w:val="3357A908"/>
    <w:rsid w:val="33612812"/>
    <w:rsid w:val="336346E8"/>
    <w:rsid w:val="338A22F8"/>
    <w:rsid w:val="338A8A9A"/>
    <w:rsid w:val="338EC202"/>
    <w:rsid w:val="3398B44B"/>
    <w:rsid w:val="33B02431"/>
    <w:rsid w:val="33B4D19D"/>
    <w:rsid w:val="33C50846"/>
    <w:rsid w:val="33F967A2"/>
    <w:rsid w:val="340849D3"/>
    <w:rsid w:val="342174FE"/>
    <w:rsid w:val="34228BC6"/>
    <w:rsid w:val="342BCC36"/>
    <w:rsid w:val="3434F4B4"/>
    <w:rsid w:val="343C8E32"/>
    <w:rsid w:val="343D077C"/>
    <w:rsid w:val="3448624A"/>
    <w:rsid w:val="345E4928"/>
    <w:rsid w:val="34615930"/>
    <w:rsid w:val="34626AA4"/>
    <w:rsid w:val="34666B04"/>
    <w:rsid w:val="34672DA0"/>
    <w:rsid w:val="3476623F"/>
    <w:rsid w:val="3476DD60"/>
    <w:rsid w:val="347F043F"/>
    <w:rsid w:val="34862C3B"/>
    <w:rsid w:val="3487792E"/>
    <w:rsid w:val="349A3358"/>
    <w:rsid w:val="34A0565E"/>
    <w:rsid w:val="34B02652"/>
    <w:rsid w:val="34B88B07"/>
    <w:rsid w:val="34CD597E"/>
    <w:rsid w:val="34CE16CA"/>
    <w:rsid w:val="34F07C0F"/>
    <w:rsid w:val="34F4BDE4"/>
    <w:rsid w:val="34FB3F35"/>
    <w:rsid w:val="34FCA66A"/>
    <w:rsid w:val="35021532"/>
    <w:rsid w:val="350E3E9D"/>
    <w:rsid w:val="3516381A"/>
    <w:rsid w:val="351D544C"/>
    <w:rsid w:val="3520F05D"/>
    <w:rsid w:val="35245DA6"/>
    <w:rsid w:val="352829AA"/>
    <w:rsid w:val="352C5B5B"/>
    <w:rsid w:val="352D2B7D"/>
    <w:rsid w:val="353AAA68"/>
    <w:rsid w:val="353AF1DB"/>
    <w:rsid w:val="354C6F6D"/>
    <w:rsid w:val="3552395D"/>
    <w:rsid w:val="35593214"/>
    <w:rsid w:val="3559D069"/>
    <w:rsid w:val="35680B10"/>
    <w:rsid w:val="35736AD3"/>
    <w:rsid w:val="3583DCFC"/>
    <w:rsid w:val="358C20F8"/>
    <w:rsid w:val="358E3456"/>
    <w:rsid w:val="358F2A8E"/>
    <w:rsid w:val="35A24A3D"/>
    <w:rsid w:val="35B0A7C1"/>
    <w:rsid w:val="35C2675D"/>
    <w:rsid w:val="35C4165F"/>
    <w:rsid w:val="35C979DF"/>
    <w:rsid w:val="360573CE"/>
    <w:rsid w:val="3611193F"/>
    <w:rsid w:val="361D7A6C"/>
    <w:rsid w:val="36311C4E"/>
    <w:rsid w:val="364F29EC"/>
    <w:rsid w:val="365BAC5B"/>
    <w:rsid w:val="365BAFB0"/>
    <w:rsid w:val="365E4C7B"/>
    <w:rsid w:val="36688C73"/>
    <w:rsid w:val="36782FB2"/>
    <w:rsid w:val="36936F0D"/>
    <w:rsid w:val="369C14BF"/>
    <w:rsid w:val="369E1234"/>
    <w:rsid w:val="36C707FF"/>
    <w:rsid w:val="36D6A643"/>
    <w:rsid w:val="36F3D7CA"/>
    <w:rsid w:val="37001DCC"/>
    <w:rsid w:val="371096FA"/>
    <w:rsid w:val="372CD713"/>
    <w:rsid w:val="374D36B1"/>
    <w:rsid w:val="37644EFA"/>
    <w:rsid w:val="377B9ED5"/>
    <w:rsid w:val="37886693"/>
    <w:rsid w:val="37934E48"/>
    <w:rsid w:val="37977496"/>
    <w:rsid w:val="379B8884"/>
    <w:rsid w:val="37C20465"/>
    <w:rsid w:val="37CF3C36"/>
    <w:rsid w:val="37DD16CF"/>
    <w:rsid w:val="37F91DF7"/>
    <w:rsid w:val="37F924DD"/>
    <w:rsid w:val="37FED927"/>
    <w:rsid w:val="381493A8"/>
    <w:rsid w:val="381ABA9E"/>
    <w:rsid w:val="382A8B91"/>
    <w:rsid w:val="3843787D"/>
    <w:rsid w:val="38456C7B"/>
    <w:rsid w:val="3846F246"/>
    <w:rsid w:val="384A99AF"/>
    <w:rsid w:val="384C3DFF"/>
    <w:rsid w:val="38529466"/>
    <w:rsid w:val="38585072"/>
    <w:rsid w:val="385D1469"/>
    <w:rsid w:val="387B4380"/>
    <w:rsid w:val="38882FBC"/>
    <w:rsid w:val="3892F093"/>
    <w:rsid w:val="389973B8"/>
    <w:rsid w:val="38BD2D31"/>
    <w:rsid w:val="38DC1905"/>
    <w:rsid w:val="38F87851"/>
    <w:rsid w:val="391017EE"/>
    <w:rsid w:val="391CE5D4"/>
    <w:rsid w:val="39228242"/>
    <w:rsid w:val="393C669D"/>
    <w:rsid w:val="3959C09D"/>
    <w:rsid w:val="39603876"/>
    <w:rsid w:val="396FE418"/>
    <w:rsid w:val="3979BBF5"/>
    <w:rsid w:val="3988588D"/>
    <w:rsid w:val="39A045F8"/>
    <w:rsid w:val="39AAE7A4"/>
    <w:rsid w:val="39AC7AAF"/>
    <w:rsid w:val="39ADA98B"/>
    <w:rsid w:val="39B6F1C6"/>
    <w:rsid w:val="39B7B141"/>
    <w:rsid w:val="39DA5213"/>
    <w:rsid w:val="39DFED41"/>
    <w:rsid w:val="39EAB308"/>
    <w:rsid w:val="39ECE2CA"/>
    <w:rsid w:val="3A086BAF"/>
    <w:rsid w:val="3A13EF0F"/>
    <w:rsid w:val="3A14A380"/>
    <w:rsid w:val="3A1D60C4"/>
    <w:rsid w:val="3A22E35E"/>
    <w:rsid w:val="3A23C368"/>
    <w:rsid w:val="3A27128C"/>
    <w:rsid w:val="3A3B58EA"/>
    <w:rsid w:val="3A3C2D5F"/>
    <w:rsid w:val="3A62EF10"/>
    <w:rsid w:val="3A63DFDC"/>
    <w:rsid w:val="3A658AA0"/>
    <w:rsid w:val="3A6C0A80"/>
    <w:rsid w:val="3A808FF1"/>
    <w:rsid w:val="3A955401"/>
    <w:rsid w:val="3A9F919E"/>
    <w:rsid w:val="3AAFA5F9"/>
    <w:rsid w:val="3AB3E50F"/>
    <w:rsid w:val="3ACC75B3"/>
    <w:rsid w:val="3ACFC53A"/>
    <w:rsid w:val="3AD0873C"/>
    <w:rsid w:val="3ADA67CD"/>
    <w:rsid w:val="3AE9313B"/>
    <w:rsid w:val="3AF8FA4D"/>
    <w:rsid w:val="3B23C19D"/>
    <w:rsid w:val="3B25A0E3"/>
    <w:rsid w:val="3B3838B4"/>
    <w:rsid w:val="3B397567"/>
    <w:rsid w:val="3B54C12D"/>
    <w:rsid w:val="3B631A7A"/>
    <w:rsid w:val="3B6B01CD"/>
    <w:rsid w:val="3B9F8C92"/>
    <w:rsid w:val="3BAB8B71"/>
    <w:rsid w:val="3BAC69F9"/>
    <w:rsid w:val="3BD0D480"/>
    <w:rsid w:val="3BE4F9FC"/>
    <w:rsid w:val="3BF3DED8"/>
    <w:rsid w:val="3BFB87CD"/>
    <w:rsid w:val="3C0B303A"/>
    <w:rsid w:val="3C3A1D75"/>
    <w:rsid w:val="3C44C3F6"/>
    <w:rsid w:val="3C49184A"/>
    <w:rsid w:val="3C54E26D"/>
    <w:rsid w:val="3C55F4B7"/>
    <w:rsid w:val="3C57596A"/>
    <w:rsid w:val="3C5C5285"/>
    <w:rsid w:val="3C5DC3D7"/>
    <w:rsid w:val="3C60829B"/>
    <w:rsid w:val="3C61CE92"/>
    <w:rsid w:val="3C6A56C5"/>
    <w:rsid w:val="3C6F28E7"/>
    <w:rsid w:val="3C7A7E0A"/>
    <w:rsid w:val="3C8195EF"/>
    <w:rsid w:val="3CA21E9C"/>
    <w:rsid w:val="3CAFC325"/>
    <w:rsid w:val="3CB1FFEE"/>
    <w:rsid w:val="3CCE01F7"/>
    <w:rsid w:val="3CD4268E"/>
    <w:rsid w:val="3CD444B6"/>
    <w:rsid w:val="3CD8B489"/>
    <w:rsid w:val="3CF33FA9"/>
    <w:rsid w:val="3CF4A51E"/>
    <w:rsid w:val="3D000629"/>
    <w:rsid w:val="3D04F888"/>
    <w:rsid w:val="3D0B1D98"/>
    <w:rsid w:val="3D153B35"/>
    <w:rsid w:val="3D3B497E"/>
    <w:rsid w:val="3D4903B3"/>
    <w:rsid w:val="3D51A988"/>
    <w:rsid w:val="3D736615"/>
    <w:rsid w:val="3D816982"/>
    <w:rsid w:val="3D8BEF25"/>
    <w:rsid w:val="3D9CDCF3"/>
    <w:rsid w:val="3D9E77EF"/>
    <w:rsid w:val="3DB8F677"/>
    <w:rsid w:val="3DBB1370"/>
    <w:rsid w:val="3DC1BBC1"/>
    <w:rsid w:val="3DCD2430"/>
    <w:rsid w:val="3DD46A13"/>
    <w:rsid w:val="3DDF5C12"/>
    <w:rsid w:val="3E04F261"/>
    <w:rsid w:val="3E08CEB3"/>
    <w:rsid w:val="3E2708EB"/>
    <w:rsid w:val="3E28A2A8"/>
    <w:rsid w:val="3E2C30FA"/>
    <w:rsid w:val="3E589B79"/>
    <w:rsid w:val="3E5B0586"/>
    <w:rsid w:val="3E6B4E52"/>
    <w:rsid w:val="3E78EE71"/>
    <w:rsid w:val="3E87F997"/>
    <w:rsid w:val="3E9E7C4E"/>
    <w:rsid w:val="3EABBC36"/>
    <w:rsid w:val="3EAE859A"/>
    <w:rsid w:val="3EB693BC"/>
    <w:rsid w:val="3EBD3F53"/>
    <w:rsid w:val="3EC0D48B"/>
    <w:rsid w:val="3EC5A8B0"/>
    <w:rsid w:val="3EC9455C"/>
    <w:rsid w:val="3ECD60B7"/>
    <w:rsid w:val="3ECDC2FD"/>
    <w:rsid w:val="3ED68F7D"/>
    <w:rsid w:val="3EDB2CEB"/>
    <w:rsid w:val="3EDDF257"/>
    <w:rsid w:val="3EE46446"/>
    <w:rsid w:val="3EF91B71"/>
    <w:rsid w:val="3F1A4980"/>
    <w:rsid w:val="3F28E691"/>
    <w:rsid w:val="3F4BE314"/>
    <w:rsid w:val="3F61F8D4"/>
    <w:rsid w:val="3F675F16"/>
    <w:rsid w:val="3FA2C074"/>
    <w:rsid w:val="3FA2D850"/>
    <w:rsid w:val="3FAFB1BD"/>
    <w:rsid w:val="3FB99AE4"/>
    <w:rsid w:val="3FBF8C81"/>
    <w:rsid w:val="3FC400B3"/>
    <w:rsid w:val="3FDBDE8D"/>
    <w:rsid w:val="3FF33F79"/>
    <w:rsid w:val="3FF407B3"/>
    <w:rsid w:val="3FF60418"/>
    <w:rsid w:val="40467569"/>
    <w:rsid w:val="404B0048"/>
    <w:rsid w:val="406858B4"/>
    <w:rsid w:val="407BCC0D"/>
    <w:rsid w:val="40A91715"/>
    <w:rsid w:val="40AD913F"/>
    <w:rsid w:val="40B9ED0B"/>
    <w:rsid w:val="40BA01DD"/>
    <w:rsid w:val="40BC3180"/>
    <w:rsid w:val="40BC7437"/>
    <w:rsid w:val="40CCB624"/>
    <w:rsid w:val="40D51D70"/>
    <w:rsid w:val="40ED56F0"/>
    <w:rsid w:val="41049809"/>
    <w:rsid w:val="4108B8C5"/>
    <w:rsid w:val="41102D5B"/>
    <w:rsid w:val="41175855"/>
    <w:rsid w:val="411CFE69"/>
    <w:rsid w:val="4129BB53"/>
    <w:rsid w:val="41312C4E"/>
    <w:rsid w:val="4133962C"/>
    <w:rsid w:val="413E6CB1"/>
    <w:rsid w:val="415B716D"/>
    <w:rsid w:val="416D0917"/>
    <w:rsid w:val="416ED7D4"/>
    <w:rsid w:val="419241B9"/>
    <w:rsid w:val="419B4E34"/>
    <w:rsid w:val="41A564AE"/>
    <w:rsid w:val="41A7A5F6"/>
    <w:rsid w:val="41ADF929"/>
    <w:rsid w:val="41B435A7"/>
    <w:rsid w:val="41C6A587"/>
    <w:rsid w:val="41C7607F"/>
    <w:rsid w:val="41CC7081"/>
    <w:rsid w:val="41D2CCD8"/>
    <w:rsid w:val="41DA6A54"/>
    <w:rsid w:val="41ECFCFB"/>
    <w:rsid w:val="41F3876C"/>
    <w:rsid w:val="421938A6"/>
    <w:rsid w:val="421B0B40"/>
    <w:rsid w:val="422EC1E4"/>
    <w:rsid w:val="42342E12"/>
    <w:rsid w:val="424081A6"/>
    <w:rsid w:val="424E3294"/>
    <w:rsid w:val="424E761D"/>
    <w:rsid w:val="42508848"/>
    <w:rsid w:val="4269E4A4"/>
    <w:rsid w:val="4287B142"/>
    <w:rsid w:val="429218AE"/>
    <w:rsid w:val="429C4F97"/>
    <w:rsid w:val="42AA631D"/>
    <w:rsid w:val="42CDBA96"/>
    <w:rsid w:val="42CE304F"/>
    <w:rsid w:val="42D97E7F"/>
    <w:rsid w:val="42DEAF03"/>
    <w:rsid w:val="42DFF57C"/>
    <w:rsid w:val="42F8554B"/>
    <w:rsid w:val="432242EA"/>
    <w:rsid w:val="432930A6"/>
    <w:rsid w:val="433CB8D1"/>
    <w:rsid w:val="436A591B"/>
    <w:rsid w:val="436A8429"/>
    <w:rsid w:val="4371E56D"/>
    <w:rsid w:val="437B11FD"/>
    <w:rsid w:val="43815D6C"/>
    <w:rsid w:val="4398DEF1"/>
    <w:rsid w:val="43C33131"/>
    <w:rsid w:val="43E45EB1"/>
    <w:rsid w:val="43F89D4D"/>
    <w:rsid w:val="43F97ED6"/>
    <w:rsid w:val="440965E5"/>
    <w:rsid w:val="440A8FDB"/>
    <w:rsid w:val="440BE415"/>
    <w:rsid w:val="441E8D30"/>
    <w:rsid w:val="44333367"/>
    <w:rsid w:val="443624E8"/>
    <w:rsid w:val="444E0852"/>
    <w:rsid w:val="445C311C"/>
    <w:rsid w:val="44636A79"/>
    <w:rsid w:val="44705D19"/>
    <w:rsid w:val="4486CB7A"/>
    <w:rsid w:val="448ECE53"/>
    <w:rsid w:val="4491BCB8"/>
    <w:rsid w:val="44962AAD"/>
    <w:rsid w:val="449ADBCC"/>
    <w:rsid w:val="44B5B4D3"/>
    <w:rsid w:val="44C63C35"/>
    <w:rsid w:val="44C7E715"/>
    <w:rsid w:val="44D60C97"/>
    <w:rsid w:val="44D96E08"/>
    <w:rsid w:val="44E40779"/>
    <w:rsid w:val="44E86178"/>
    <w:rsid w:val="44F221DA"/>
    <w:rsid w:val="44F536E3"/>
    <w:rsid w:val="44FF0C57"/>
    <w:rsid w:val="450C63CA"/>
    <w:rsid w:val="450CF408"/>
    <w:rsid w:val="452F577D"/>
    <w:rsid w:val="4536D7E7"/>
    <w:rsid w:val="45450034"/>
    <w:rsid w:val="454EAE0A"/>
    <w:rsid w:val="455333B3"/>
    <w:rsid w:val="45598D28"/>
    <w:rsid w:val="4563C162"/>
    <w:rsid w:val="4581EDB7"/>
    <w:rsid w:val="4585AB10"/>
    <w:rsid w:val="45A1583E"/>
    <w:rsid w:val="45C4CA76"/>
    <w:rsid w:val="45C5730D"/>
    <w:rsid w:val="45D9FF57"/>
    <w:rsid w:val="45E01FB0"/>
    <w:rsid w:val="45E0DABB"/>
    <w:rsid w:val="45E55628"/>
    <w:rsid w:val="45EC0B6D"/>
    <w:rsid w:val="45F48F91"/>
    <w:rsid w:val="46029E70"/>
    <w:rsid w:val="46235894"/>
    <w:rsid w:val="4637BC63"/>
    <w:rsid w:val="463841A3"/>
    <w:rsid w:val="4653CBB8"/>
    <w:rsid w:val="465E5EBA"/>
    <w:rsid w:val="46783A5D"/>
    <w:rsid w:val="4679109A"/>
    <w:rsid w:val="4688AB94"/>
    <w:rsid w:val="468A27CF"/>
    <w:rsid w:val="4690D4A3"/>
    <w:rsid w:val="4692319A"/>
    <w:rsid w:val="469460B4"/>
    <w:rsid w:val="469C9DB2"/>
    <w:rsid w:val="46C9B669"/>
    <w:rsid w:val="46DFB834"/>
    <w:rsid w:val="46EBD680"/>
    <w:rsid w:val="46F08E11"/>
    <w:rsid w:val="46FD0235"/>
    <w:rsid w:val="46FD8614"/>
    <w:rsid w:val="4713602F"/>
    <w:rsid w:val="4715204C"/>
    <w:rsid w:val="4717F9E8"/>
    <w:rsid w:val="47185D42"/>
    <w:rsid w:val="47249598"/>
    <w:rsid w:val="4726C83B"/>
    <w:rsid w:val="47410F8E"/>
    <w:rsid w:val="474859CD"/>
    <w:rsid w:val="47506471"/>
    <w:rsid w:val="47538377"/>
    <w:rsid w:val="475D44A9"/>
    <w:rsid w:val="475F01E2"/>
    <w:rsid w:val="4763B6FD"/>
    <w:rsid w:val="477148B1"/>
    <w:rsid w:val="4782DFD2"/>
    <w:rsid w:val="478D5A43"/>
    <w:rsid w:val="479DBD56"/>
    <w:rsid w:val="47B31DF0"/>
    <w:rsid w:val="47B56A5D"/>
    <w:rsid w:val="47D42B65"/>
    <w:rsid w:val="47DE33DC"/>
    <w:rsid w:val="47E546CA"/>
    <w:rsid w:val="47E8A11B"/>
    <w:rsid w:val="47EC4EB4"/>
    <w:rsid w:val="47F17E4C"/>
    <w:rsid w:val="47F1AEC7"/>
    <w:rsid w:val="47F7B9A2"/>
    <w:rsid w:val="4806280C"/>
    <w:rsid w:val="481389D6"/>
    <w:rsid w:val="4816E4AB"/>
    <w:rsid w:val="4821C935"/>
    <w:rsid w:val="48285DA4"/>
    <w:rsid w:val="48309AC3"/>
    <w:rsid w:val="4832DF02"/>
    <w:rsid w:val="48401ED7"/>
    <w:rsid w:val="484352D2"/>
    <w:rsid w:val="48463800"/>
    <w:rsid w:val="48677FCD"/>
    <w:rsid w:val="487D225D"/>
    <w:rsid w:val="48986E6F"/>
    <w:rsid w:val="48BEB477"/>
    <w:rsid w:val="48C3D23C"/>
    <w:rsid w:val="48C77C36"/>
    <w:rsid w:val="48DA385A"/>
    <w:rsid w:val="48E1149B"/>
    <w:rsid w:val="48F2B3C3"/>
    <w:rsid w:val="4909DAC2"/>
    <w:rsid w:val="4915B611"/>
    <w:rsid w:val="4932226F"/>
    <w:rsid w:val="4940435C"/>
    <w:rsid w:val="49772968"/>
    <w:rsid w:val="497B2FB0"/>
    <w:rsid w:val="4995E34F"/>
    <w:rsid w:val="49A0A9A6"/>
    <w:rsid w:val="49A4CE6F"/>
    <w:rsid w:val="49AAD7C6"/>
    <w:rsid w:val="49E02F16"/>
    <w:rsid w:val="49EC0310"/>
    <w:rsid w:val="49ECBFDF"/>
    <w:rsid w:val="49FAE247"/>
    <w:rsid w:val="4A001B0A"/>
    <w:rsid w:val="4A00BAE7"/>
    <w:rsid w:val="4A1430C9"/>
    <w:rsid w:val="4A19F11B"/>
    <w:rsid w:val="4A26CDE4"/>
    <w:rsid w:val="4A46EBBE"/>
    <w:rsid w:val="4A4A2003"/>
    <w:rsid w:val="4A4A9801"/>
    <w:rsid w:val="4A78F173"/>
    <w:rsid w:val="4A7C4B40"/>
    <w:rsid w:val="4A7F7988"/>
    <w:rsid w:val="4A896CA9"/>
    <w:rsid w:val="4A972DA4"/>
    <w:rsid w:val="4A9BFC7D"/>
    <w:rsid w:val="4AA92460"/>
    <w:rsid w:val="4ACFD45C"/>
    <w:rsid w:val="4AFD031E"/>
    <w:rsid w:val="4AFF3E8E"/>
    <w:rsid w:val="4B0766B8"/>
    <w:rsid w:val="4B142051"/>
    <w:rsid w:val="4B2C079C"/>
    <w:rsid w:val="4B37B50E"/>
    <w:rsid w:val="4B5DF93D"/>
    <w:rsid w:val="4B7F3BF8"/>
    <w:rsid w:val="4B806315"/>
    <w:rsid w:val="4B829689"/>
    <w:rsid w:val="4B9E3749"/>
    <w:rsid w:val="4B9F2B4F"/>
    <w:rsid w:val="4BA64AB1"/>
    <w:rsid w:val="4BB50B2A"/>
    <w:rsid w:val="4BDA5E92"/>
    <w:rsid w:val="4BDDE0A4"/>
    <w:rsid w:val="4BF524A9"/>
    <w:rsid w:val="4BFFFD7A"/>
    <w:rsid w:val="4C0EF18E"/>
    <w:rsid w:val="4C24CCA6"/>
    <w:rsid w:val="4C39F651"/>
    <w:rsid w:val="4C4C463C"/>
    <w:rsid w:val="4C86A5A2"/>
    <w:rsid w:val="4C8B1A8B"/>
    <w:rsid w:val="4CB04E30"/>
    <w:rsid w:val="4CC108AC"/>
    <w:rsid w:val="4CDAAC0E"/>
    <w:rsid w:val="4D017F43"/>
    <w:rsid w:val="4D03519D"/>
    <w:rsid w:val="4D0F9445"/>
    <w:rsid w:val="4D1E3AF2"/>
    <w:rsid w:val="4D215AEF"/>
    <w:rsid w:val="4D267151"/>
    <w:rsid w:val="4D291246"/>
    <w:rsid w:val="4D2D029F"/>
    <w:rsid w:val="4D3124D5"/>
    <w:rsid w:val="4D4257D6"/>
    <w:rsid w:val="4D472AD0"/>
    <w:rsid w:val="4D4F99A8"/>
    <w:rsid w:val="4D5666C7"/>
    <w:rsid w:val="4D71AC2A"/>
    <w:rsid w:val="4D903879"/>
    <w:rsid w:val="4D968015"/>
    <w:rsid w:val="4DBE989B"/>
    <w:rsid w:val="4DCA2D7F"/>
    <w:rsid w:val="4DCCBAC7"/>
    <w:rsid w:val="4DD917C8"/>
    <w:rsid w:val="4DE5B08B"/>
    <w:rsid w:val="4DF46C22"/>
    <w:rsid w:val="4DF69811"/>
    <w:rsid w:val="4DF71FDB"/>
    <w:rsid w:val="4DF91AA7"/>
    <w:rsid w:val="4DF9EC8A"/>
    <w:rsid w:val="4DFC1DBB"/>
    <w:rsid w:val="4E0E9C23"/>
    <w:rsid w:val="4E149715"/>
    <w:rsid w:val="4E3DC266"/>
    <w:rsid w:val="4E3F0024"/>
    <w:rsid w:val="4E590186"/>
    <w:rsid w:val="4E77CDDD"/>
    <w:rsid w:val="4E8F8BC8"/>
    <w:rsid w:val="4EA9DC0A"/>
    <w:rsid w:val="4EA9F316"/>
    <w:rsid w:val="4EAF4F30"/>
    <w:rsid w:val="4EB60FA3"/>
    <w:rsid w:val="4ED36D0B"/>
    <w:rsid w:val="4EE27B56"/>
    <w:rsid w:val="4EE67FA0"/>
    <w:rsid w:val="4EEF43D4"/>
    <w:rsid w:val="4EFB85F8"/>
    <w:rsid w:val="4F0A9FD9"/>
    <w:rsid w:val="4F10D364"/>
    <w:rsid w:val="4F138C3C"/>
    <w:rsid w:val="4F14A154"/>
    <w:rsid w:val="4F2847B6"/>
    <w:rsid w:val="4F2997B4"/>
    <w:rsid w:val="4F44412B"/>
    <w:rsid w:val="4F45AE2D"/>
    <w:rsid w:val="4F739C24"/>
    <w:rsid w:val="4F83C3B0"/>
    <w:rsid w:val="4F8887A9"/>
    <w:rsid w:val="4F9AECBA"/>
    <w:rsid w:val="4FB19BFD"/>
    <w:rsid w:val="4FB23413"/>
    <w:rsid w:val="4FBCDF36"/>
    <w:rsid w:val="4FFDB0BC"/>
    <w:rsid w:val="5008C205"/>
    <w:rsid w:val="500991CA"/>
    <w:rsid w:val="501114BD"/>
    <w:rsid w:val="501386C9"/>
    <w:rsid w:val="50396A30"/>
    <w:rsid w:val="50520083"/>
    <w:rsid w:val="50678EF7"/>
    <w:rsid w:val="506C504C"/>
    <w:rsid w:val="50823594"/>
    <w:rsid w:val="5085BAEA"/>
    <w:rsid w:val="508940EF"/>
    <w:rsid w:val="509D6570"/>
    <w:rsid w:val="50A495BB"/>
    <w:rsid w:val="50A8343C"/>
    <w:rsid w:val="50B29D2F"/>
    <w:rsid w:val="50B7DD31"/>
    <w:rsid w:val="50C2A70C"/>
    <w:rsid w:val="50D69E13"/>
    <w:rsid w:val="50DF17D1"/>
    <w:rsid w:val="50E9DE9C"/>
    <w:rsid w:val="50EF8E83"/>
    <w:rsid w:val="50F451E5"/>
    <w:rsid w:val="50F7371B"/>
    <w:rsid w:val="51193542"/>
    <w:rsid w:val="512F167E"/>
    <w:rsid w:val="514A534C"/>
    <w:rsid w:val="515235D1"/>
    <w:rsid w:val="5159674E"/>
    <w:rsid w:val="5173A903"/>
    <w:rsid w:val="51935EEC"/>
    <w:rsid w:val="519A7BC1"/>
    <w:rsid w:val="51BA4A7A"/>
    <w:rsid w:val="51C9D3B0"/>
    <w:rsid w:val="51EA62FF"/>
    <w:rsid w:val="520979DB"/>
    <w:rsid w:val="521818CD"/>
    <w:rsid w:val="522248FD"/>
    <w:rsid w:val="5225A82F"/>
    <w:rsid w:val="522FF5E1"/>
    <w:rsid w:val="524083B8"/>
    <w:rsid w:val="5244C4F1"/>
    <w:rsid w:val="524AB329"/>
    <w:rsid w:val="525563E6"/>
    <w:rsid w:val="525D75AA"/>
    <w:rsid w:val="52647792"/>
    <w:rsid w:val="5273EDD5"/>
    <w:rsid w:val="527F6E5F"/>
    <w:rsid w:val="529463D8"/>
    <w:rsid w:val="52983260"/>
    <w:rsid w:val="52B4025C"/>
    <w:rsid w:val="52B9AFDC"/>
    <w:rsid w:val="52D6A095"/>
    <w:rsid w:val="52DA0D7A"/>
    <w:rsid w:val="52E1534C"/>
    <w:rsid w:val="52E958E0"/>
    <w:rsid w:val="52F2427E"/>
    <w:rsid w:val="52FC4DA4"/>
    <w:rsid w:val="52FE3916"/>
    <w:rsid w:val="53199E50"/>
    <w:rsid w:val="532CA5E1"/>
    <w:rsid w:val="5352F4C0"/>
    <w:rsid w:val="5354B3E0"/>
    <w:rsid w:val="53718FC5"/>
    <w:rsid w:val="53799504"/>
    <w:rsid w:val="538AB2E8"/>
    <w:rsid w:val="538F41AB"/>
    <w:rsid w:val="53AC0FAD"/>
    <w:rsid w:val="53AD88D3"/>
    <w:rsid w:val="53B29553"/>
    <w:rsid w:val="53B6FE13"/>
    <w:rsid w:val="53C068D1"/>
    <w:rsid w:val="53CF6186"/>
    <w:rsid w:val="53D283DC"/>
    <w:rsid w:val="53D7FD4C"/>
    <w:rsid w:val="53E28B9C"/>
    <w:rsid w:val="53F3E0C7"/>
    <w:rsid w:val="5401F119"/>
    <w:rsid w:val="5406DA3E"/>
    <w:rsid w:val="540DED9D"/>
    <w:rsid w:val="54266713"/>
    <w:rsid w:val="5430718E"/>
    <w:rsid w:val="5437175A"/>
    <w:rsid w:val="54620A52"/>
    <w:rsid w:val="546874C9"/>
    <w:rsid w:val="546F9E3B"/>
    <w:rsid w:val="548DD4D5"/>
    <w:rsid w:val="54A114AA"/>
    <w:rsid w:val="54EACBB7"/>
    <w:rsid w:val="550FC3CE"/>
    <w:rsid w:val="55113813"/>
    <w:rsid w:val="55193458"/>
    <w:rsid w:val="552AAF7D"/>
    <w:rsid w:val="55368482"/>
    <w:rsid w:val="5539E967"/>
    <w:rsid w:val="553D446A"/>
    <w:rsid w:val="554BE962"/>
    <w:rsid w:val="55545E2A"/>
    <w:rsid w:val="556FC37F"/>
    <w:rsid w:val="55976D9F"/>
    <w:rsid w:val="55A17C56"/>
    <w:rsid w:val="55A305A0"/>
    <w:rsid w:val="55A6DCA1"/>
    <w:rsid w:val="55AD3FE8"/>
    <w:rsid w:val="55AF9629"/>
    <w:rsid w:val="55D887FE"/>
    <w:rsid w:val="55E379B3"/>
    <w:rsid w:val="55F5936E"/>
    <w:rsid w:val="55FF0D51"/>
    <w:rsid w:val="5636F813"/>
    <w:rsid w:val="563CA6E2"/>
    <w:rsid w:val="5640A48A"/>
    <w:rsid w:val="564E2F48"/>
    <w:rsid w:val="568346A3"/>
    <w:rsid w:val="568855AD"/>
    <w:rsid w:val="56C11611"/>
    <w:rsid w:val="56CA36A6"/>
    <w:rsid w:val="56CBF727"/>
    <w:rsid w:val="56FEAE6A"/>
    <w:rsid w:val="570CA4EF"/>
    <w:rsid w:val="571F47BF"/>
    <w:rsid w:val="57214234"/>
    <w:rsid w:val="572183D5"/>
    <w:rsid w:val="5728314B"/>
    <w:rsid w:val="572C8204"/>
    <w:rsid w:val="57353438"/>
    <w:rsid w:val="573B431E"/>
    <w:rsid w:val="57573B71"/>
    <w:rsid w:val="576E8E54"/>
    <w:rsid w:val="57784B1D"/>
    <w:rsid w:val="57817711"/>
    <w:rsid w:val="57853BDF"/>
    <w:rsid w:val="579C074B"/>
    <w:rsid w:val="579E2728"/>
    <w:rsid w:val="57B18ECC"/>
    <w:rsid w:val="57CA9A6F"/>
    <w:rsid w:val="57CF321F"/>
    <w:rsid w:val="57D00C46"/>
    <w:rsid w:val="57D25E60"/>
    <w:rsid w:val="57D68A14"/>
    <w:rsid w:val="57D9B9D2"/>
    <w:rsid w:val="57D9DD0D"/>
    <w:rsid w:val="57DAD23B"/>
    <w:rsid w:val="57ECA60D"/>
    <w:rsid w:val="57F1BC0E"/>
    <w:rsid w:val="580DCE8C"/>
    <w:rsid w:val="5832A336"/>
    <w:rsid w:val="584B817D"/>
    <w:rsid w:val="584C33B8"/>
    <w:rsid w:val="5855D0A1"/>
    <w:rsid w:val="5863F3C0"/>
    <w:rsid w:val="586EDE30"/>
    <w:rsid w:val="587683F7"/>
    <w:rsid w:val="58780E4D"/>
    <w:rsid w:val="587BC359"/>
    <w:rsid w:val="587CC50E"/>
    <w:rsid w:val="587E4D59"/>
    <w:rsid w:val="588BACE5"/>
    <w:rsid w:val="589F53A2"/>
    <w:rsid w:val="58AEFD55"/>
    <w:rsid w:val="58BBE83C"/>
    <w:rsid w:val="58C1275C"/>
    <w:rsid w:val="58CE69EA"/>
    <w:rsid w:val="58D86290"/>
    <w:rsid w:val="58D8EE3A"/>
    <w:rsid w:val="58DE9752"/>
    <w:rsid w:val="58E22DE4"/>
    <w:rsid w:val="58EB91D5"/>
    <w:rsid w:val="58F9460B"/>
    <w:rsid w:val="5907BFD5"/>
    <w:rsid w:val="590C60EA"/>
    <w:rsid w:val="5910B049"/>
    <w:rsid w:val="591FFAA0"/>
    <w:rsid w:val="5934049F"/>
    <w:rsid w:val="593BE15F"/>
    <w:rsid w:val="594024A6"/>
    <w:rsid w:val="594D31E6"/>
    <w:rsid w:val="59545844"/>
    <w:rsid w:val="59583732"/>
    <w:rsid w:val="596238B6"/>
    <w:rsid w:val="596E5CA8"/>
    <w:rsid w:val="597DFAB9"/>
    <w:rsid w:val="59953AE6"/>
    <w:rsid w:val="59BF1889"/>
    <w:rsid w:val="59C2E064"/>
    <w:rsid w:val="59E19D46"/>
    <w:rsid w:val="59E7AD46"/>
    <w:rsid w:val="59F4EABC"/>
    <w:rsid w:val="59F56514"/>
    <w:rsid w:val="5A01B446"/>
    <w:rsid w:val="5A03AB05"/>
    <w:rsid w:val="5A047FD2"/>
    <w:rsid w:val="5A0B17CD"/>
    <w:rsid w:val="5A1150F7"/>
    <w:rsid w:val="5A11EB91"/>
    <w:rsid w:val="5A1ADD90"/>
    <w:rsid w:val="5A1D4987"/>
    <w:rsid w:val="5A2E6A01"/>
    <w:rsid w:val="5A3D2AF2"/>
    <w:rsid w:val="5A4209A8"/>
    <w:rsid w:val="5A5A6233"/>
    <w:rsid w:val="5A610EEE"/>
    <w:rsid w:val="5A7C49A6"/>
    <w:rsid w:val="5A7EDA75"/>
    <w:rsid w:val="5A80FE70"/>
    <w:rsid w:val="5A9E70EF"/>
    <w:rsid w:val="5ABB8265"/>
    <w:rsid w:val="5AC088A3"/>
    <w:rsid w:val="5AD35FAE"/>
    <w:rsid w:val="5AD7F582"/>
    <w:rsid w:val="5AE25287"/>
    <w:rsid w:val="5AEF760F"/>
    <w:rsid w:val="5B16C816"/>
    <w:rsid w:val="5B2410B2"/>
    <w:rsid w:val="5B2F2ACD"/>
    <w:rsid w:val="5B46EBC7"/>
    <w:rsid w:val="5B6C36BE"/>
    <w:rsid w:val="5B78D2A4"/>
    <w:rsid w:val="5B851AE9"/>
    <w:rsid w:val="5BADF6B0"/>
    <w:rsid w:val="5BC8DAC5"/>
    <w:rsid w:val="5BD7BFF3"/>
    <w:rsid w:val="5BE0112C"/>
    <w:rsid w:val="5C07DFD3"/>
    <w:rsid w:val="5C13A193"/>
    <w:rsid w:val="5C204CCE"/>
    <w:rsid w:val="5C276C82"/>
    <w:rsid w:val="5C448FD8"/>
    <w:rsid w:val="5C46DDAC"/>
    <w:rsid w:val="5C4CEB2E"/>
    <w:rsid w:val="5C605F98"/>
    <w:rsid w:val="5C7B057A"/>
    <w:rsid w:val="5C7C9F3D"/>
    <w:rsid w:val="5C9E1381"/>
    <w:rsid w:val="5CB0A4A6"/>
    <w:rsid w:val="5CBB369A"/>
    <w:rsid w:val="5CBD03DF"/>
    <w:rsid w:val="5CBE6724"/>
    <w:rsid w:val="5CECEA1D"/>
    <w:rsid w:val="5D0C0A0C"/>
    <w:rsid w:val="5D11F19D"/>
    <w:rsid w:val="5D290634"/>
    <w:rsid w:val="5D3F7497"/>
    <w:rsid w:val="5D4F80A2"/>
    <w:rsid w:val="5D54E12B"/>
    <w:rsid w:val="5D5EA604"/>
    <w:rsid w:val="5D6947A7"/>
    <w:rsid w:val="5D738B2F"/>
    <w:rsid w:val="5D7B1A40"/>
    <w:rsid w:val="5D7B6CD3"/>
    <w:rsid w:val="5D837423"/>
    <w:rsid w:val="5D85B1F6"/>
    <w:rsid w:val="5D92D1F0"/>
    <w:rsid w:val="5DB2ABAC"/>
    <w:rsid w:val="5DB541C7"/>
    <w:rsid w:val="5DBE72F3"/>
    <w:rsid w:val="5DC60AA7"/>
    <w:rsid w:val="5DD44AEF"/>
    <w:rsid w:val="5DD84933"/>
    <w:rsid w:val="5DDFB2DC"/>
    <w:rsid w:val="5DE7B209"/>
    <w:rsid w:val="5DEDCC41"/>
    <w:rsid w:val="5DEF4EEC"/>
    <w:rsid w:val="5E0D45DF"/>
    <w:rsid w:val="5E3287C4"/>
    <w:rsid w:val="5E3B2470"/>
    <w:rsid w:val="5E539C75"/>
    <w:rsid w:val="5E541D66"/>
    <w:rsid w:val="5E765A6C"/>
    <w:rsid w:val="5E79F15C"/>
    <w:rsid w:val="5E7FDF82"/>
    <w:rsid w:val="5E802043"/>
    <w:rsid w:val="5E8D99B3"/>
    <w:rsid w:val="5E9C4C04"/>
    <w:rsid w:val="5EA1E68F"/>
    <w:rsid w:val="5EA70CB5"/>
    <w:rsid w:val="5ECB6446"/>
    <w:rsid w:val="5ECE0B2B"/>
    <w:rsid w:val="5EDC4050"/>
    <w:rsid w:val="5F11E6DB"/>
    <w:rsid w:val="5F13BF72"/>
    <w:rsid w:val="5F2D639A"/>
    <w:rsid w:val="5F2E1751"/>
    <w:rsid w:val="5F36F533"/>
    <w:rsid w:val="5F390C94"/>
    <w:rsid w:val="5F40930B"/>
    <w:rsid w:val="5F50DD5B"/>
    <w:rsid w:val="5F55C3E7"/>
    <w:rsid w:val="5F61FF21"/>
    <w:rsid w:val="5F64BE86"/>
    <w:rsid w:val="5F6706EE"/>
    <w:rsid w:val="5F749C6C"/>
    <w:rsid w:val="5F931A3F"/>
    <w:rsid w:val="5F9D0544"/>
    <w:rsid w:val="5FA2CF29"/>
    <w:rsid w:val="5FB270D5"/>
    <w:rsid w:val="5FBFEF80"/>
    <w:rsid w:val="5FD48B16"/>
    <w:rsid w:val="6007283D"/>
    <w:rsid w:val="60074FE7"/>
    <w:rsid w:val="60171740"/>
    <w:rsid w:val="601C628C"/>
    <w:rsid w:val="601CB469"/>
    <w:rsid w:val="602C6CDA"/>
    <w:rsid w:val="603126BD"/>
    <w:rsid w:val="60324E77"/>
    <w:rsid w:val="60551E8D"/>
    <w:rsid w:val="6057830E"/>
    <w:rsid w:val="6064B2C9"/>
    <w:rsid w:val="60721451"/>
    <w:rsid w:val="60744020"/>
    <w:rsid w:val="6083400B"/>
    <w:rsid w:val="608A2222"/>
    <w:rsid w:val="6094EB8F"/>
    <w:rsid w:val="609D40F9"/>
    <w:rsid w:val="60A11912"/>
    <w:rsid w:val="60BB7236"/>
    <w:rsid w:val="60C0A151"/>
    <w:rsid w:val="60C34612"/>
    <w:rsid w:val="60E55279"/>
    <w:rsid w:val="60E56B8E"/>
    <w:rsid w:val="6107D454"/>
    <w:rsid w:val="6124DE7C"/>
    <w:rsid w:val="612546B9"/>
    <w:rsid w:val="614360C7"/>
    <w:rsid w:val="614B52F1"/>
    <w:rsid w:val="6154030C"/>
    <w:rsid w:val="615C635D"/>
    <w:rsid w:val="617509CB"/>
    <w:rsid w:val="617BF5E0"/>
    <w:rsid w:val="61841AE6"/>
    <w:rsid w:val="6196112C"/>
    <w:rsid w:val="619E8C6A"/>
    <w:rsid w:val="61A141EA"/>
    <w:rsid w:val="61A15747"/>
    <w:rsid w:val="61B540C5"/>
    <w:rsid w:val="61C58205"/>
    <w:rsid w:val="61DAEF5D"/>
    <w:rsid w:val="61E3B963"/>
    <w:rsid w:val="61E76861"/>
    <w:rsid w:val="61FC191E"/>
    <w:rsid w:val="61FECD32"/>
    <w:rsid w:val="620061D4"/>
    <w:rsid w:val="6228A6A5"/>
    <w:rsid w:val="623DBB5A"/>
    <w:rsid w:val="624A8093"/>
    <w:rsid w:val="624E28BF"/>
    <w:rsid w:val="6250669D"/>
    <w:rsid w:val="6264E6CA"/>
    <w:rsid w:val="627673EF"/>
    <w:rsid w:val="6277B889"/>
    <w:rsid w:val="627EBF68"/>
    <w:rsid w:val="6287206F"/>
    <w:rsid w:val="62881F17"/>
    <w:rsid w:val="62B468F7"/>
    <w:rsid w:val="62BF4382"/>
    <w:rsid w:val="62D2FAA9"/>
    <w:rsid w:val="62DD305E"/>
    <w:rsid w:val="62DE8299"/>
    <w:rsid w:val="62F51BD7"/>
    <w:rsid w:val="62F8E1B3"/>
    <w:rsid w:val="630AB821"/>
    <w:rsid w:val="6319DE4E"/>
    <w:rsid w:val="631E9470"/>
    <w:rsid w:val="6324436D"/>
    <w:rsid w:val="632CB8E1"/>
    <w:rsid w:val="632F4FBD"/>
    <w:rsid w:val="6334848B"/>
    <w:rsid w:val="6337163C"/>
    <w:rsid w:val="63403172"/>
    <w:rsid w:val="63649EC7"/>
    <w:rsid w:val="63649FFD"/>
    <w:rsid w:val="6372C6BE"/>
    <w:rsid w:val="63747B66"/>
    <w:rsid w:val="6389A0B0"/>
    <w:rsid w:val="638C4691"/>
    <w:rsid w:val="6390105C"/>
    <w:rsid w:val="63959BC6"/>
    <w:rsid w:val="639C34D0"/>
    <w:rsid w:val="63A798DD"/>
    <w:rsid w:val="63A912DF"/>
    <w:rsid w:val="63AE451D"/>
    <w:rsid w:val="63B62E4D"/>
    <w:rsid w:val="63B7393E"/>
    <w:rsid w:val="63BC197A"/>
    <w:rsid w:val="63D6841D"/>
    <w:rsid w:val="63E5533B"/>
    <w:rsid w:val="64183436"/>
    <w:rsid w:val="641A4B92"/>
    <w:rsid w:val="644976CE"/>
    <w:rsid w:val="644F4D5F"/>
    <w:rsid w:val="6462D049"/>
    <w:rsid w:val="646D1CB9"/>
    <w:rsid w:val="647AB5DC"/>
    <w:rsid w:val="64A3FA89"/>
    <w:rsid w:val="64B05AE9"/>
    <w:rsid w:val="64B0875F"/>
    <w:rsid w:val="64E93ED8"/>
    <w:rsid w:val="64F78B80"/>
    <w:rsid w:val="64F7B0ED"/>
    <w:rsid w:val="64FCDD85"/>
    <w:rsid w:val="65015DEF"/>
    <w:rsid w:val="650514C6"/>
    <w:rsid w:val="6516B4A4"/>
    <w:rsid w:val="651F0808"/>
    <w:rsid w:val="65252084"/>
    <w:rsid w:val="654BC7CF"/>
    <w:rsid w:val="6561034E"/>
    <w:rsid w:val="656B820E"/>
    <w:rsid w:val="656E0C48"/>
    <w:rsid w:val="65786151"/>
    <w:rsid w:val="657D1969"/>
    <w:rsid w:val="6582C552"/>
    <w:rsid w:val="658C2CD6"/>
    <w:rsid w:val="65A02A66"/>
    <w:rsid w:val="65A5E485"/>
    <w:rsid w:val="65A6EE72"/>
    <w:rsid w:val="65B041FB"/>
    <w:rsid w:val="65B83A80"/>
    <w:rsid w:val="65BB7A80"/>
    <w:rsid w:val="65BBD5FA"/>
    <w:rsid w:val="65CE1643"/>
    <w:rsid w:val="65D084E5"/>
    <w:rsid w:val="65D1EC6E"/>
    <w:rsid w:val="65D7FAE0"/>
    <w:rsid w:val="6600A35B"/>
    <w:rsid w:val="660B88FF"/>
    <w:rsid w:val="660D44B1"/>
    <w:rsid w:val="660FA711"/>
    <w:rsid w:val="662AE708"/>
    <w:rsid w:val="662AEC25"/>
    <w:rsid w:val="66357121"/>
    <w:rsid w:val="6639D325"/>
    <w:rsid w:val="663A9810"/>
    <w:rsid w:val="663C43D2"/>
    <w:rsid w:val="66421246"/>
    <w:rsid w:val="665C303C"/>
    <w:rsid w:val="665E6EE0"/>
    <w:rsid w:val="66646E19"/>
    <w:rsid w:val="6670F02D"/>
    <w:rsid w:val="6698D3F5"/>
    <w:rsid w:val="66E23ECD"/>
    <w:rsid w:val="66FFEEA1"/>
    <w:rsid w:val="6701C575"/>
    <w:rsid w:val="67058466"/>
    <w:rsid w:val="6725E484"/>
    <w:rsid w:val="672BB805"/>
    <w:rsid w:val="67495EA2"/>
    <w:rsid w:val="6780091A"/>
    <w:rsid w:val="67874F4E"/>
    <w:rsid w:val="6797F768"/>
    <w:rsid w:val="67B80155"/>
    <w:rsid w:val="67BA8DF4"/>
    <w:rsid w:val="67C64165"/>
    <w:rsid w:val="67CB90CE"/>
    <w:rsid w:val="67FC8AC9"/>
    <w:rsid w:val="680A2F29"/>
    <w:rsid w:val="680BCF57"/>
    <w:rsid w:val="680FA0D2"/>
    <w:rsid w:val="682D8065"/>
    <w:rsid w:val="6835EABB"/>
    <w:rsid w:val="683EB919"/>
    <w:rsid w:val="6840CF2E"/>
    <w:rsid w:val="6840EC27"/>
    <w:rsid w:val="68427338"/>
    <w:rsid w:val="68506EFD"/>
    <w:rsid w:val="6851737E"/>
    <w:rsid w:val="685519F5"/>
    <w:rsid w:val="687EDCEA"/>
    <w:rsid w:val="687FA707"/>
    <w:rsid w:val="6881E8F8"/>
    <w:rsid w:val="689501D6"/>
    <w:rsid w:val="6895D777"/>
    <w:rsid w:val="689CDB3A"/>
    <w:rsid w:val="68A62DCA"/>
    <w:rsid w:val="68CE02AB"/>
    <w:rsid w:val="68E89B7B"/>
    <w:rsid w:val="690A846D"/>
    <w:rsid w:val="690DC99D"/>
    <w:rsid w:val="692DAE2C"/>
    <w:rsid w:val="6933559F"/>
    <w:rsid w:val="693886BA"/>
    <w:rsid w:val="6939CB85"/>
    <w:rsid w:val="69449E81"/>
    <w:rsid w:val="69456388"/>
    <w:rsid w:val="6947EC53"/>
    <w:rsid w:val="69511D57"/>
    <w:rsid w:val="6959D5E9"/>
    <w:rsid w:val="6965AD9E"/>
    <w:rsid w:val="6965D6F4"/>
    <w:rsid w:val="69661421"/>
    <w:rsid w:val="696966CD"/>
    <w:rsid w:val="696AB741"/>
    <w:rsid w:val="697F14E4"/>
    <w:rsid w:val="698FD24F"/>
    <w:rsid w:val="699752E3"/>
    <w:rsid w:val="699874D4"/>
    <w:rsid w:val="69AB75D3"/>
    <w:rsid w:val="69B3FE4F"/>
    <w:rsid w:val="69B60343"/>
    <w:rsid w:val="69C1D140"/>
    <w:rsid w:val="69D2B316"/>
    <w:rsid w:val="69D723EF"/>
    <w:rsid w:val="69F25384"/>
    <w:rsid w:val="69F758DB"/>
    <w:rsid w:val="69FE974F"/>
    <w:rsid w:val="6A0049E4"/>
    <w:rsid w:val="6A04C95D"/>
    <w:rsid w:val="6A2C80C5"/>
    <w:rsid w:val="6A5AF4D7"/>
    <w:rsid w:val="6A5CD656"/>
    <w:rsid w:val="6A6AD3D2"/>
    <w:rsid w:val="6A81F742"/>
    <w:rsid w:val="6A8A8D7A"/>
    <w:rsid w:val="6A8F3409"/>
    <w:rsid w:val="6A8F7503"/>
    <w:rsid w:val="6A92238C"/>
    <w:rsid w:val="6A95C9C9"/>
    <w:rsid w:val="6AA58CE8"/>
    <w:rsid w:val="6AB156C3"/>
    <w:rsid w:val="6AB3B4E7"/>
    <w:rsid w:val="6AC27F0B"/>
    <w:rsid w:val="6ACDB72E"/>
    <w:rsid w:val="6AD45D24"/>
    <w:rsid w:val="6AD627A7"/>
    <w:rsid w:val="6AFE76B1"/>
    <w:rsid w:val="6B0CFAE6"/>
    <w:rsid w:val="6B1260F3"/>
    <w:rsid w:val="6B19E039"/>
    <w:rsid w:val="6B251CF9"/>
    <w:rsid w:val="6B27C669"/>
    <w:rsid w:val="6B58D83D"/>
    <w:rsid w:val="6B6B0EA7"/>
    <w:rsid w:val="6B7C0E0D"/>
    <w:rsid w:val="6B87F7BA"/>
    <w:rsid w:val="6BAEA23F"/>
    <w:rsid w:val="6BAEC91D"/>
    <w:rsid w:val="6BD49563"/>
    <w:rsid w:val="6BDEC224"/>
    <w:rsid w:val="6BE3D953"/>
    <w:rsid w:val="6BED783E"/>
    <w:rsid w:val="6BEEA1FD"/>
    <w:rsid w:val="6C1E536C"/>
    <w:rsid w:val="6C661E2B"/>
    <w:rsid w:val="6C689543"/>
    <w:rsid w:val="6C734F88"/>
    <w:rsid w:val="6CB0A24D"/>
    <w:rsid w:val="6CB45C5D"/>
    <w:rsid w:val="6CBDF8F2"/>
    <w:rsid w:val="6CDBD76D"/>
    <w:rsid w:val="6CE3B563"/>
    <w:rsid w:val="6CF07089"/>
    <w:rsid w:val="6CF30E65"/>
    <w:rsid w:val="6D05A855"/>
    <w:rsid w:val="6D0D6802"/>
    <w:rsid w:val="6D25C4C0"/>
    <w:rsid w:val="6D2FD505"/>
    <w:rsid w:val="6D385965"/>
    <w:rsid w:val="6D4A078F"/>
    <w:rsid w:val="6D4B4C61"/>
    <w:rsid w:val="6D55AE3A"/>
    <w:rsid w:val="6D7480D7"/>
    <w:rsid w:val="6D75C988"/>
    <w:rsid w:val="6D7A39C6"/>
    <w:rsid w:val="6D92C079"/>
    <w:rsid w:val="6DBABC2A"/>
    <w:rsid w:val="6DCCC35F"/>
    <w:rsid w:val="6DD4CC81"/>
    <w:rsid w:val="6DD64D94"/>
    <w:rsid w:val="6DDDCD4E"/>
    <w:rsid w:val="6DE6E013"/>
    <w:rsid w:val="6DFBB4C0"/>
    <w:rsid w:val="6DFDA6C5"/>
    <w:rsid w:val="6E143AAF"/>
    <w:rsid w:val="6E38B571"/>
    <w:rsid w:val="6E5B016A"/>
    <w:rsid w:val="6E5B6A95"/>
    <w:rsid w:val="6E711A84"/>
    <w:rsid w:val="6E863CF6"/>
    <w:rsid w:val="6E86CBB2"/>
    <w:rsid w:val="6E8C83C0"/>
    <w:rsid w:val="6E9194C5"/>
    <w:rsid w:val="6EA454CD"/>
    <w:rsid w:val="6EAFBEC6"/>
    <w:rsid w:val="6EEC776B"/>
    <w:rsid w:val="6EF08484"/>
    <w:rsid w:val="6EFA71A4"/>
    <w:rsid w:val="6F003F3C"/>
    <w:rsid w:val="6F109B0B"/>
    <w:rsid w:val="6F1A25C9"/>
    <w:rsid w:val="6F4784BB"/>
    <w:rsid w:val="6F4E96F6"/>
    <w:rsid w:val="6F5C94AE"/>
    <w:rsid w:val="6F5F2F6A"/>
    <w:rsid w:val="6F70F589"/>
    <w:rsid w:val="6F7118BF"/>
    <w:rsid w:val="6F72F10D"/>
    <w:rsid w:val="6F8DADFA"/>
    <w:rsid w:val="6F94426E"/>
    <w:rsid w:val="6F9A461F"/>
    <w:rsid w:val="6F9F1BA2"/>
    <w:rsid w:val="6FC01BEF"/>
    <w:rsid w:val="6FC34470"/>
    <w:rsid w:val="6FC545D8"/>
    <w:rsid w:val="6FC88D5C"/>
    <w:rsid w:val="6FCE6DE9"/>
    <w:rsid w:val="6FD50431"/>
    <w:rsid w:val="6FDBF28A"/>
    <w:rsid w:val="6FDD330D"/>
    <w:rsid w:val="6FDF5E7A"/>
    <w:rsid w:val="6FEAF8D5"/>
    <w:rsid w:val="6FF22093"/>
    <w:rsid w:val="7000037D"/>
    <w:rsid w:val="70091A0F"/>
    <w:rsid w:val="700D5A9D"/>
    <w:rsid w:val="701DC07C"/>
    <w:rsid w:val="7020CF02"/>
    <w:rsid w:val="70245AE0"/>
    <w:rsid w:val="70298E01"/>
    <w:rsid w:val="703F3F8D"/>
    <w:rsid w:val="7045E73D"/>
    <w:rsid w:val="7054A188"/>
    <w:rsid w:val="705CB439"/>
    <w:rsid w:val="705CB96D"/>
    <w:rsid w:val="7092EDCD"/>
    <w:rsid w:val="70ACBF0C"/>
    <w:rsid w:val="70B2FCEB"/>
    <w:rsid w:val="70BABCD3"/>
    <w:rsid w:val="70CD44B6"/>
    <w:rsid w:val="70CE8591"/>
    <w:rsid w:val="70CF919C"/>
    <w:rsid w:val="70D54FC4"/>
    <w:rsid w:val="70EFC4F0"/>
    <w:rsid w:val="70F5B360"/>
    <w:rsid w:val="70FBBBCF"/>
    <w:rsid w:val="710DCC5F"/>
    <w:rsid w:val="711326C0"/>
    <w:rsid w:val="7118817C"/>
    <w:rsid w:val="7121FC9C"/>
    <w:rsid w:val="71252087"/>
    <w:rsid w:val="7132E653"/>
    <w:rsid w:val="7139BE6E"/>
    <w:rsid w:val="713DD576"/>
    <w:rsid w:val="715CC461"/>
    <w:rsid w:val="71606501"/>
    <w:rsid w:val="71681C7B"/>
    <w:rsid w:val="717F5DFB"/>
    <w:rsid w:val="7191305B"/>
    <w:rsid w:val="71998121"/>
    <w:rsid w:val="71A4E332"/>
    <w:rsid w:val="71AB5898"/>
    <w:rsid w:val="71BCD134"/>
    <w:rsid w:val="71C2D7D3"/>
    <w:rsid w:val="71C98C4B"/>
    <w:rsid w:val="71C99BE5"/>
    <w:rsid w:val="720126F7"/>
    <w:rsid w:val="7201C9D0"/>
    <w:rsid w:val="720B8B6C"/>
    <w:rsid w:val="7223FBD6"/>
    <w:rsid w:val="724FC325"/>
    <w:rsid w:val="72581983"/>
    <w:rsid w:val="72659E28"/>
    <w:rsid w:val="726AA480"/>
    <w:rsid w:val="7281DB31"/>
    <w:rsid w:val="728E9CFD"/>
    <w:rsid w:val="7291ACB6"/>
    <w:rsid w:val="72A6DADC"/>
    <w:rsid w:val="72B22993"/>
    <w:rsid w:val="72C596BC"/>
    <w:rsid w:val="72CCDC73"/>
    <w:rsid w:val="72DC69D3"/>
    <w:rsid w:val="72EC24F0"/>
    <w:rsid w:val="7317D41E"/>
    <w:rsid w:val="7321F1B7"/>
    <w:rsid w:val="7322F973"/>
    <w:rsid w:val="7326E8CB"/>
    <w:rsid w:val="73274D60"/>
    <w:rsid w:val="733BCD00"/>
    <w:rsid w:val="733CAE16"/>
    <w:rsid w:val="733E16E5"/>
    <w:rsid w:val="73498824"/>
    <w:rsid w:val="734DD0C0"/>
    <w:rsid w:val="734F7EC2"/>
    <w:rsid w:val="73504298"/>
    <w:rsid w:val="735D6D6E"/>
    <w:rsid w:val="736245CB"/>
    <w:rsid w:val="736485B6"/>
    <w:rsid w:val="7370C3AC"/>
    <w:rsid w:val="73761701"/>
    <w:rsid w:val="7393040A"/>
    <w:rsid w:val="73B74A2C"/>
    <w:rsid w:val="73C55B04"/>
    <w:rsid w:val="73C58008"/>
    <w:rsid w:val="7400BA07"/>
    <w:rsid w:val="740C7759"/>
    <w:rsid w:val="741D3F08"/>
    <w:rsid w:val="7420246D"/>
    <w:rsid w:val="74243C87"/>
    <w:rsid w:val="7424DEAA"/>
    <w:rsid w:val="7425B4CB"/>
    <w:rsid w:val="74260480"/>
    <w:rsid w:val="74320081"/>
    <w:rsid w:val="743768F6"/>
    <w:rsid w:val="745CC8E8"/>
    <w:rsid w:val="746AB6F9"/>
    <w:rsid w:val="747C7DE5"/>
    <w:rsid w:val="74B58E06"/>
    <w:rsid w:val="74C7F07F"/>
    <w:rsid w:val="74D189DC"/>
    <w:rsid w:val="74DE741D"/>
    <w:rsid w:val="74ED0325"/>
    <w:rsid w:val="74F1111F"/>
    <w:rsid w:val="74FA998C"/>
    <w:rsid w:val="74FC7A76"/>
    <w:rsid w:val="7503DDC8"/>
    <w:rsid w:val="7507F4D5"/>
    <w:rsid w:val="75085DBC"/>
    <w:rsid w:val="750A36B4"/>
    <w:rsid w:val="751BE684"/>
    <w:rsid w:val="7542BB7A"/>
    <w:rsid w:val="75624C11"/>
    <w:rsid w:val="7569AEA0"/>
    <w:rsid w:val="758BBB8D"/>
    <w:rsid w:val="7591AB56"/>
    <w:rsid w:val="759DFD53"/>
    <w:rsid w:val="75A3D4A0"/>
    <w:rsid w:val="75AAC505"/>
    <w:rsid w:val="75ABF97B"/>
    <w:rsid w:val="75B428BA"/>
    <w:rsid w:val="75C55801"/>
    <w:rsid w:val="75C6DE1C"/>
    <w:rsid w:val="75D7CC78"/>
    <w:rsid w:val="75E28AAE"/>
    <w:rsid w:val="760C9D5A"/>
    <w:rsid w:val="760E8BDA"/>
    <w:rsid w:val="76158F0D"/>
    <w:rsid w:val="761B2B82"/>
    <w:rsid w:val="761E6DC6"/>
    <w:rsid w:val="7630278F"/>
    <w:rsid w:val="7630CA16"/>
    <w:rsid w:val="763B7A50"/>
    <w:rsid w:val="763E7905"/>
    <w:rsid w:val="765A4E26"/>
    <w:rsid w:val="766F32A9"/>
    <w:rsid w:val="767F6A4B"/>
    <w:rsid w:val="768B6733"/>
    <w:rsid w:val="76944A73"/>
    <w:rsid w:val="76949154"/>
    <w:rsid w:val="7698137D"/>
    <w:rsid w:val="76A8EEC6"/>
    <w:rsid w:val="76AD8019"/>
    <w:rsid w:val="76B3CC3A"/>
    <w:rsid w:val="76B45C1D"/>
    <w:rsid w:val="76CDD563"/>
    <w:rsid w:val="76DE9E55"/>
    <w:rsid w:val="76F1B57D"/>
    <w:rsid w:val="77055513"/>
    <w:rsid w:val="7708CEEA"/>
    <w:rsid w:val="7708FF68"/>
    <w:rsid w:val="7709F6DB"/>
    <w:rsid w:val="770B31ED"/>
    <w:rsid w:val="7735E87D"/>
    <w:rsid w:val="7739D78C"/>
    <w:rsid w:val="7754B09A"/>
    <w:rsid w:val="77597076"/>
    <w:rsid w:val="775F4BF4"/>
    <w:rsid w:val="776352BC"/>
    <w:rsid w:val="776E2B16"/>
    <w:rsid w:val="777353A4"/>
    <w:rsid w:val="777C824E"/>
    <w:rsid w:val="77844FDE"/>
    <w:rsid w:val="7798A1DB"/>
    <w:rsid w:val="779A5239"/>
    <w:rsid w:val="779FA76A"/>
    <w:rsid w:val="77B1F1C7"/>
    <w:rsid w:val="77B6D470"/>
    <w:rsid w:val="77BBA576"/>
    <w:rsid w:val="77C55B06"/>
    <w:rsid w:val="77CEA386"/>
    <w:rsid w:val="77D92FF9"/>
    <w:rsid w:val="77E0E7F2"/>
    <w:rsid w:val="77EFF06A"/>
    <w:rsid w:val="77F8EEE4"/>
    <w:rsid w:val="7810743B"/>
    <w:rsid w:val="7811A619"/>
    <w:rsid w:val="7821569B"/>
    <w:rsid w:val="7828EDBA"/>
    <w:rsid w:val="7835E920"/>
    <w:rsid w:val="785510A4"/>
    <w:rsid w:val="78595865"/>
    <w:rsid w:val="78700FB5"/>
    <w:rsid w:val="788C83F2"/>
    <w:rsid w:val="78963EC0"/>
    <w:rsid w:val="78A1EB13"/>
    <w:rsid w:val="78BE192D"/>
    <w:rsid w:val="78C0440D"/>
    <w:rsid w:val="78C3D438"/>
    <w:rsid w:val="78CC9830"/>
    <w:rsid w:val="78EA3B42"/>
    <w:rsid w:val="78EA675F"/>
    <w:rsid w:val="790FFAED"/>
    <w:rsid w:val="79106D4D"/>
    <w:rsid w:val="7913CF50"/>
    <w:rsid w:val="791FC7AA"/>
    <w:rsid w:val="792B4629"/>
    <w:rsid w:val="792F93AE"/>
    <w:rsid w:val="794A49AA"/>
    <w:rsid w:val="794F49B6"/>
    <w:rsid w:val="7955FE11"/>
    <w:rsid w:val="795A1341"/>
    <w:rsid w:val="795FCF59"/>
    <w:rsid w:val="79621758"/>
    <w:rsid w:val="796E3633"/>
    <w:rsid w:val="7979BEA5"/>
    <w:rsid w:val="797BE365"/>
    <w:rsid w:val="798C4424"/>
    <w:rsid w:val="7992060A"/>
    <w:rsid w:val="799EF893"/>
    <w:rsid w:val="79AA16C5"/>
    <w:rsid w:val="79AD287B"/>
    <w:rsid w:val="79C121C5"/>
    <w:rsid w:val="79C769F2"/>
    <w:rsid w:val="79CF4F94"/>
    <w:rsid w:val="79D2DEB9"/>
    <w:rsid w:val="79DA77B9"/>
    <w:rsid w:val="79E417D2"/>
    <w:rsid w:val="79E6D0AA"/>
    <w:rsid w:val="79F7BD3B"/>
    <w:rsid w:val="79F843F4"/>
    <w:rsid w:val="79FF5060"/>
    <w:rsid w:val="7A1C55F2"/>
    <w:rsid w:val="7A234225"/>
    <w:rsid w:val="7A321060"/>
    <w:rsid w:val="7A460B46"/>
    <w:rsid w:val="7A51E6D7"/>
    <w:rsid w:val="7A614A55"/>
    <w:rsid w:val="7A680761"/>
    <w:rsid w:val="7A6948C3"/>
    <w:rsid w:val="7A751D48"/>
    <w:rsid w:val="7A815557"/>
    <w:rsid w:val="7AA0C0CB"/>
    <w:rsid w:val="7AAAE5E7"/>
    <w:rsid w:val="7ACD6343"/>
    <w:rsid w:val="7ADADDBD"/>
    <w:rsid w:val="7AE0A58A"/>
    <w:rsid w:val="7AE828CA"/>
    <w:rsid w:val="7AFDEB6A"/>
    <w:rsid w:val="7B012731"/>
    <w:rsid w:val="7B164E08"/>
    <w:rsid w:val="7B263EA6"/>
    <w:rsid w:val="7B2B3393"/>
    <w:rsid w:val="7B2D5692"/>
    <w:rsid w:val="7B48158E"/>
    <w:rsid w:val="7B5954F2"/>
    <w:rsid w:val="7B651AEB"/>
    <w:rsid w:val="7B65B546"/>
    <w:rsid w:val="7BB9FCB4"/>
    <w:rsid w:val="7BBEC185"/>
    <w:rsid w:val="7BCAB7C8"/>
    <w:rsid w:val="7BF4886F"/>
    <w:rsid w:val="7BF5112F"/>
    <w:rsid w:val="7BF990E2"/>
    <w:rsid w:val="7BFC7D29"/>
    <w:rsid w:val="7C199211"/>
    <w:rsid w:val="7C1EBF1E"/>
    <w:rsid w:val="7C33D461"/>
    <w:rsid w:val="7C3A2637"/>
    <w:rsid w:val="7C5050FE"/>
    <w:rsid w:val="7C619ECD"/>
    <w:rsid w:val="7C7B4B0D"/>
    <w:rsid w:val="7C7CB2B9"/>
    <w:rsid w:val="7C9B32BE"/>
    <w:rsid w:val="7CC290C4"/>
    <w:rsid w:val="7CC6B659"/>
    <w:rsid w:val="7CEAB981"/>
    <w:rsid w:val="7CF0A6A9"/>
    <w:rsid w:val="7CF7F336"/>
    <w:rsid w:val="7D087B20"/>
    <w:rsid w:val="7D093917"/>
    <w:rsid w:val="7D0DBE4A"/>
    <w:rsid w:val="7D18664E"/>
    <w:rsid w:val="7D396534"/>
    <w:rsid w:val="7D49914C"/>
    <w:rsid w:val="7D4E1634"/>
    <w:rsid w:val="7D559299"/>
    <w:rsid w:val="7D5A6C97"/>
    <w:rsid w:val="7DB8E057"/>
    <w:rsid w:val="7DBB30EA"/>
    <w:rsid w:val="7DBE4008"/>
    <w:rsid w:val="7DF2FF2F"/>
    <w:rsid w:val="7DF966A9"/>
    <w:rsid w:val="7E117FE0"/>
    <w:rsid w:val="7E151397"/>
    <w:rsid w:val="7E1C414F"/>
    <w:rsid w:val="7E1C5245"/>
    <w:rsid w:val="7E296FCE"/>
    <w:rsid w:val="7E359D93"/>
    <w:rsid w:val="7E3F4957"/>
    <w:rsid w:val="7E41772E"/>
    <w:rsid w:val="7E44D370"/>
    <w:rsid w:val="7E4620FB"/>
    <w:rsid w:val="7E5B9E02"/>
    <w:rsid w:val="7E77154B"/>
    <w:rsid w:val="7E79C0D6"/>
    <w:rsid w:val="7E8ED061"/>
    <w:rsid w:val="7EAB04B0"/>
    <w:rsid w:val="7EB32DE9"/>
    <w:rsid w:val="7EB85231"/>
    <w:rsid w:val="7EC774A2"/>
    <w:rsid w:val="7ED84DA5"/>
    <w:rsid w:val="7EED62BA"/>
    <w:rsid w:val="7EF509AB"/>
    <w:rsid w:val="7F1C5E1F"/>
    <w:rsid w:val="7F55E146"/>
    <w:rsid w:val="7F5CC700"/>
    <w:rsid w:val="7F63CBE8"/>
    <w:rsid w:val="7F64309D"/>
    <w:rsid w:val="7F6E66C4"/>
    <w:rsid w:val="7F76F471"/>
    <w:rsid w:val="7F84AE31"/>
    <w:rsid w:val="7F8B68DB"/>
    <w:rsid w:val="7F9F5921"/>
    <w:rsid w:val="7FC11C10"/>
    <w:rsid w:val="7FCD27D5"/>
    <w:rsid w:val="7FCE8DBB"/>
    <w:rsid w:val="7FDA64EA"/>
    <w:rsid w:val="7FDD12E2"/>
    <w:rsid w:val="7FF28B8A"/>
    <w:rsid w:val="7FF5C288"/>
    <w:rsid w:val="7FFBFD2B"/>
  </w:rsids>
  <m:mathPr>
    <m:mathFont m:val="Cambria Math"/>
    <m:brkBin m:val="before"/>
    <m:brkBinSub m:val="--"/>
    <m:smallFrac m:val="0"/>
    <m:dispDef m:val="0"/>
    <m:lMargin m:val="0"/>
    <m:rMargin m:val="0"/>
    <m:defJc m:val="centerGroup"/>
    <m:wrapRight/>
    <m:intLim m:val="subSup"/>
    <m:naryLim m:val="subSup"/>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E3306"/>
  <w15:docId w15:val="{D712A0E3-737D-4449-BF7E-19CCC4A0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aliases w:val="Strip,Párrafo de lista,Normal bullet 2,Bullet list,List Paragraph1,Mummuga loetelu,List (bullet),References,numbered list,ERP-List Paragraph,List Paragraph11,Bullet EY,List (services),Loetelu (bulletid),2,Numbered Para 1,Dot pt,Paragra"/>
    <w:basedOn w:val="Normal"/>
    <w:link w:val="ListParagraphChar"/>
    <w:uiPriority w:val="34"/>
    <w:qFormat/>
    <w:rsid w:val="00E20B36"/>
    <w:pPr>
      <w:widowControl/>
      <w:ind w:left="720"/>
      <w:contextualSpacing/>
    </w:pPr>
    <w:rPr>
      <w:rFonts w:eastAsiaTheme="minorHAnsi" w:cstheme="minorBidi"/>
      <w:sz w:val="28"/>
      <w:szCs w:val="22"/>
      <w:lang w:eastAsia="en-US"/>
    </w:rPr>
  </w:style>
  <w:style w:type="character" w:customStyle="1" w:styleId="ListParagraphChar">
    <w:name w:val="List Paragraph Char"/>
    <w:aliases w:val="Strip Char,Párrafo de lista Char,Normal bullet 2 Char,Bullet list Char,List Paragraph1 Char,Mummuga loetelu Char,List (bullet) Char,References Char,numbered list Char,ERP-List Paragraph Char,List Paragraph11 Char,Bullet EY Char"/>
    <w:link w:val="ListParagraph"/>
    <w:uiPriority w:val="34"/>
    <w:qFormat/>
    <w:locked/>
    <w:rsid w:val="00DF099A"/>
    <w:rPr>
      <w:rFonts w:eastAsiaTheme="minorHAnsi" w:cstheme="minorBidi"/>
      <w:sz w:val="28"/>
      <w:szCs w:val="22"/>
      <w:lang w:eastAsia="en-US"/>
    </w:rPr>
  </w:style>
  <w:style w:type="paragraph" w:styleId="FootnoteText">
    <w:name w:val="footnote text"/>
    <w:basedOn w:val="Normal"/>
    <w:link w:val="FootnoteTextChar"/>
    <w:uiPriority w:val="99"/>
    <w:semiHidden/>
    <w:unhideWhenUsed/>
    <w:rsid w:val="00E20B36"/>
    <w:pPr>
      <w:spacing w:after="0" w:line="240" w:lineRule="auto"/>
    </w:pPr>
    <w:rPr>
      <w:rFonts w:ascii="Calibri" w:hAnsi="Calibri"/>
      <w:sz w:val="20"/>
      <w:szCs w:val="20"/>
      <w:lang w:eastAsia="en-US"/>
    </w:rPr>
  </w:style>
  <w:style w:type="character" w:customStyle="1" w:styleId="FootnoteTextChar">
    <w:name w:val="Footnote Text Char"/>
    <w:basedOn w:val="DefaultParagraphFont"/>
    <w:link w:val="FootnoteText"/>
    <w:uiPriority w:val="99"/>
    <w:semiHidden/>
    <w:rsid w:val="00E20B36"/>
    <w:rPr>
      <w:rFonts w:ascii="Calibri" w:hAnsi="Calibri"/>
      <w:sz w:val="20"/>
      <w:szCs w:val="20"/>
      <w:lang w:eastAsia="en-US"/>
    </w:rPr>
  </w:style>
  <w:style w:type="character" w:styleId="FootnoteReference">
    <w:name w:val="footnote reference"/>
    <w:basedOn w:val="DefaultParagraphFont"/>
    <w:uiPriority w:val="99"/>
    <w:semiHidden/>
    <w:unhideWhenUsed/>
    <w:rsid w:val="00E20B36"/>
    <w:rPr>
      <w:vertAlign w:val="superscript"/>
    </w:rPr>
  </w:style>
  <w:style w:type="character" w:styleId="UnresolvedMention">
    <w:name w:val="Unresolved Mention"/>
    <w:basedOn w:val="DefaultParagraphFont"/>
    <w:uiPriority w:val="99"/>
    <w:semiHidden/>
    <w:unhideWhenUsed/>
    <w:rsid w:val="00450AEA"/>
    <w:rPr>
      <w:color w:val="605E5C"/>
      <w:shd w:val="clear" w:color="auto" w:fill="E1DFDD"/>
    </w:rPr>
  </w:style>
  <w:style w:type="paragraph" w:styleId="Revision">
    <w:name w:val="Revision"/>
    <w:hidden/>
    <w:uiPriority w:val="99"/>
    <w:semiHidden/>
    <w:rsid w:val="0046134E"/>
  </w:style>
  <w:style w:type="paragraph" w:styleId="NoSpacing">
    <w:name w:val="No Spacing"/>
    <w:uiPriority w:val="1"/>
    <w:qFormat/>
    <w:rsid w:val="4DFC1DBB"/>
  </w:style>
  <w:style w:type="table" w:styleId="TableGrid">
    <w:name w:val="Table Grid"/>
    <w:basedOn w:val="TableNormal"/>
    <w:uiPriority w:val="39"/>
    <w:rsid w:val="00DF099A"/>
    <w:rPr>
      <w:rFonts w:asciiTheme="minorHAnsi" w:eastAsiaTheme="minorHAnsi" w:hAnsiTheme="minorHAnsi" w:cstheme="minorBidi"/>
      <w:kern w:val="2"/>
      <w:sz w:val="22"/>
      <w:szCs w:val="22"/>
      <w:lang w:eastAsia="en-US"/>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lx-ws-normal">
    <w:name w:val="dlx-ws-normal"/>
    <w:basedOn w:val="DefaultParagraphFont"/>
    <w:rsid w:val="00DF099A"/>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E71FFA"/>
    <w:rPr>
      <w:color w:val="954F72" w:themeColor="followedHyperlink"/>
      <w:u w:val="single"/>
    </w:rPr>
  </w:style>
  <w:style w:type="table" w:customStyle="1" w:styleId="TableGrid1">
    <w:name w:val="Table Grid1"/>
    <w:basedOn w:val="TableNormal"/>
    <w:next w:val="TableGrid"/>
    <w:uiPriority w:val="39"/>
    <w:rsid w:val="00577CF9"/>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44339E"/>
    <w:rPr>
      <w:color w:val="2B579A"/>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512AB"/>
    <w:rPr>
      <w:b/>
      <w:bCs/>
    </w:rPr>
  </w:style>
  <w:style w:type="character" w:customStyle="1" w:styleId="CommentSubjectChar">
    <w:name w:val="Comment Subject Char"/>
    <w:basedOn w:val="CommentTextChar"/>
    <w:link w:val="CommentSubject"/>
    <w:uiPriority w:val="99"/>
    <w:semiHidden/>
    <w:rsid w:val="00F512AB"/>
    <w:rPr>
      <w:b/>
      <w:bCs/>
      <w:sz w:val="20"/>
      <w:szCs w:val="20"/>
    </w:rPr>
  </w:style>
  <w:style w:type="paragraph" w:styleId="NormalWeb">
    <w:name w:val="Normal (Web)"/>
    <w:basedOn w:val="Normal"/>
    <w:uiPriority w:val="99"/>
    <w:semiHidden/>
    <w:unhideWhenUsed/>
    <w:rsid w:val="00C57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tis.silovs@sam.gov.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vgenija.kucane\Satiksmes%20ministrija\RB_Departaments%20-%20Documents\Ministrijas%20veidlapas_Benjamina\_EDOC_LV%20Ministrijas%20veidla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9" ma:contentTypeDescription="Create a new document." ma:contentTypeScope="" ma:versionID="bb7d4837c915363816287ab8eda1228c">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11ff25f9f6fb0990f2799543264743cb"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A75D65-CFEA-4537-B16E-3D5F8EBCA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F9DEB8-33B1-4F62-884C-51F8D3C7299F}">
  <ds:schemaRefs>
    <ds:schemaRef ds:uri="http://schemas.microsoft.com/office/2006/metadata/properties"/>
    <ds:schemaRef ds:uri="http://schemas.microsoft.com/office/infopath/2007/PartnerControls"/>
    <ds:schemaRef ds:uri="80670bfd-22b1-412c-a180-1cbc292fcd09"/>
    <ds:schemaRef ds:uri="b70c0239-a51c-465a-b1e5-221dd90dcbdb"/>
  </ds:schemaRefs>
</ds:datastoreItem>
</file>

<file path=customXml/itemProps3.xml><?xml version="1.0" encoding="utf-8"?>
<ds:datastoreItem xmlns:ds="http://schemas.openxmlformats.org/officeDocument/2006/customXml" ds:itemID="{A0D87221-086F-4A86-8E07-042C4673B95A}">
  <ds:schemaRefs>
    <ds:schemaRef ds:uri="http://schemas.openxmlformats.org/officeDocument/2006/bibliography"/>
  </ds:schemaRefs>
</ds:datastoreItem>
</file>

<file path=customXml/itemProps4.xml><?xml version="1.0" encoding="utf-8"?>
<ds:datastoreItem xmlns:ds="http://schemas.openxmlformats.org/officeDocument/2006/customXml" ds:itemID="{98055E5C-042C-4574-BF5B-6A41960F21B8}">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_EDOC_LV Ministrijas veidlapa</Template>
  <TotalTime>15</TotalTime>
  <Pages>8</Pages>
  <Words>15947</Words>
  <Characters>9090</Characters>
  <Application>Microsoft Office Word</Application>
  <DocSecurity>0</DocSecurity>
  <Lines>75</Lines>
  <Paragraphs>49</Paragraphs>
  <ScaleCrop>false</ScaleCrop>
  <Company/>
  <LinksUpToDate>false</LinksUpToDate>
  <CharactersWithSpaces>24988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Jevgenija Kučāne</dc:creator>
  <cp:keywords/>
  <cp:lastModifiedBy>Kristīne Pudiste</cp:lastModifiedBy>
  <cp:revision>1787</cp:revision>
  <cp:lastPrinted>2016-04-10T05:18:00Z</cp:lastPrinted>
  <dcterms:created xsi:type="dcterms:W3CDTF">2026-03-30T12:42:00Z</dcterms:created>
  <dcterms:modified xsi:type="dcterms:W3CDTF">2026-04-22T15:40:00Z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0x010100F20C2F029DD3B544856B024E0B00EBC6</vt:lpwstr>
  </property>
  <property fmtid="{D5CDD505-2E9C-101B-9397-08002B2CF9AE}" pid="5" name="MediaServiceImageTags">
    <vt:lpwstr/>
  </property>
  <property fmtid="{D5CDD505-2E9C-101B-9397-08002B2CF9AE}" pid="6" name="docLang">
    <vt:lpwstr>lv</vt:lpwstr>
  </property>
</Properties>
</file>