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4CAEC" w14:textId="1D5A3854" w:rsidR="00763B92" w:rsidRPr="00607258" w:rsidRDefault="009B3052" w:rsidP="007B378C">
      <w:pPr>
        <w:tabs>
          <w:tab w:val="left" w:pos="709"/>
        </w:tabs>
        <w:spacing w:after="0" w:line="240" w:lineRule="auto"/>
        <w:jc w:val="both"/>
        <w:rPr>
          <w:rFonts w:cs="Times New Roman"/>
          <w:b/>
          <w:bCs/>
          <w:szCs w:val="24"/>
        </w:rPr>
      </w:pPr>
      <w:r w:rsidRPr="00607258">
        <w:rPr>
          <w:rFonts w:cs="Times New Roman"/>
          <w:b/>
          <w:bCs/>
          <w:szCs w:val="24"/>
        </w:rPr>
        <w:t>Eleventh Additional Protocol to the Constitution of the Universal Postal Union</w:t>
      </w:r>
    </w:p>
    <w:p w14:paraId="1D45BD8E" w14:textId="02B00613" w:rsidR="009B3052" w:rsidRPr="00607258" w:rsidRDefault="009B3052" w:rsidP="007B378C">
      <w:pPr>
        <w:tabs>
          <w:tab w:val="left" w:pos="709"/>
        </w:tabs>
        <w:spacing w:after="0" w:line="240" w:lineRule="auto"/>
        <w:jc w:val="both"/>
        <w:rPr>
          <w:rFonts w:cs="Times New Roman"/>
          <w:szCs w:val="24"/>
        </w:rPr>
      </w:pPr>
    </w:p>
    <w:p w14:paraId="673814D5" w14:textId="77777777" w:rsidR="009B3052" w:rsidRPr="00607258" w:rsidRDefault="009B3052" w:rsidP="007B378C">
      <w:pPr>
        <w:tabs>
          <w:tab w:val="left" w:pos="709"/>
        </w:tabs>
        <w:spacing w:after="0" w:line="240" w:lineRule="auto"/>
        <w:jc w:val="both"/>
        <w:rPr>
          <w:rFonts w:cs="Times New Roman"/>
          <w:szCs w:val="24"/>
        </w:rPr>
      </w:pPr>
      <w:r w:rsidRPr="00607258">
        <w:rPr>
          <w:rFonts w:cs="Times New Roman"/>
          <w:szCs w:val="24"/>
        </w:rPr>
        <w:t>Table of contents</w:t>
      </w:r>
    </w:p>
    <w:p w14:paraId="6D841DE5" w14:textId="77777777" w:rsidR="009B3052" w:rsidRPr="00607258" w:rsidRDefault="009B3052" w:rsidP="007B378C">
      <w:pPr>
        <w:tabs>
          <w:tab w:val="left" w:pos="709"/>
        </w:tabs>
        <w:spacing w:after="0" w:line="240" w:lineRule="auto"/>
        <w:jc w:val="both"/>
        <w:rPr>
          <w:rFonts w:cs="Times New Roman"/>
          <w:szCs w:val="24"/>
        </w:rPr>
      </w:pPr>
      <w:r w:rsidRPr="00607258">
        <w:rPr>
          <w:rFonts w:cs="Times New Roman"/>
          <w:szCs w:val="24"/>
        </w:rPr>
        <w:t>Article</w:t>
      </w:r>
    </w:p>
    <w:p w14:paraId="5DCD96DF" w14:textId="77777777" w:rsidR="00F243F1" w:rsidRPr="00607258" w:rsidRDefault="00F243F1" w:rsidP="007B378C">
      <w:pPr>
        <w:tabs>
          <w:tab w:val="left" w:pos="709"/>
          <w:tab w:val="left" w:pos="2835"/>
        </w:tabs>
        <w:spacing w:after="0" w:line="240" w:lineRule="auto"/>
        <w:jc w:val="both"/>
        <w:rPr>
          <w:rFonts w:cs="Times New Roman"/>
          <w:szCs w:val="24"/>
        </w:rPr>
      </w:pPr>
    </w:p>
    <w:p w14:paraId="007BD753" w14:textId="34A35D48" w:rsidR="009B3052" w:rsidRPr="00607258" w:rsidRDefault="009B3052" w:rsidP="007B378C">
      <w:pPr>
        <w:tabs>
          <w:tab w:val="left" w:pos="709"/>
          <w:tab w:val="left" w:pos="851"/>
          <w:tab w:val="left" w:pos="3119"/>
        </w:tabs>
        <w:spacing w:after="0" w:line="240" w:lineRule="auto"/>
        <w:jc w:val="both"/>
        <w:rPr>
          <w:rFonts w:cs="Times New Roman"/>
          <w:szCs w:val="24"/>
        </w:rPr>
      </w:pPr>
      <w:r w:rsidRPr="00607258">
        <w:rPr>
          <w:rFonts w:cs="Times New Roman"/>
          <w:szCs w:val="24"/>
        </w:rPr>
        <w:t xml:space="preserve">I. </w:t>
      </w:r>
      <w:r w:rsidR="00456A59" w:rsidRPr="00607258">
        <w:rPr>
          <w:rFonts w:cs="Times New Roman"/>
          <w:szCs w:val="24"/>
        </w:rPr>
        <w:tab/>
      </w:r>
      <w:r w:rsidRPr="00607258">
        <w:rPr>
          <w:rFonts w:cs="Times New Roman"/>
          <w:szCs w:val="24"/>
        </w:rPr>
        <w:t>(Preamble modified)</w:t>
      </w:r>
      <w:r w:rsidR="00F243F1" w:rsidRPr="00607258">
        <w:rPr>
          <w:rFonts w:cs="Times New Roman"/>
          <w:szCs w:val="24"/>
        </w:rPr>
        <w:tab/>
      </w:r>
    </w:p>
    <w:p w14:paraId="2A004BD1" w14:textId="7A3E6786" w:rsidR="009B3052" w:rsidRPr="00607258" w:rsidRDefault="009B3052" w:rsidP="007B378C">
      <w:pPr>
        <w:tabs>
          <w:tab w:val="left" w:pos="709"/>
          <w:tab w:val="left" w:pos="851"/>
          <w:tab w:val="left" w:pos="3119"/>
        </w:tabs>
        <w:spacing w:after="0" w:line="240" w:lineRule="auto"/>
        <w:jc w:val="both"/>
        <w:rPr>
          <w:rFonts w:cs="Times New Roman"/>
          <w:szCs w:val="24"/>
        </w:rPr>
      </w:pPr>
      <w:r w:rsidRPr="00607258">
        <w:rPr>
          <w:rFonts w:cs="Times New Roman"/>
          <w:szCs w:val="24"/>
        </w:rPr>
        <w:t xml:space="preserve">II. </w:t>
      </w:r>
      <w:r w:rsidR="00456A59" w:rsidRPr="00607258">
        <w:rPr>
          <w:rFonts w:cs="Times New Roman"/>
          <w:szCs w:val="24"/>
        </w:rPr>
        <w:tab/>
      </w:r>
      <w:r w:rsidRPr="00607258">
        <w:rPr>
          <w:rFonts w:cs="Times New Roman"/>
          <w:szCs w:val="24"/>
        </w:rPr>
        <w:t>(Art.</w:t>
      </w:r>
      <w:r w:rsidR="00ED1043" w:rsidRPr="00607258">
        <w:rPr>
          <w:rFonts w:cs="Times New Roman"/>
          <w:szCs w:val="24"/>
        </w:rPr>
        <w:t> </w:t>
      </w:r>
      <w:r w:rsidRPr="00607258">
        <w:rPr>
          <w:rFonts w:cs="Times New Roman"/>
          <w:szCs w:val="24"/>
        </w:rPr>
        <w:t>1 amended)</w:t>
      </w:r>
      <w:r w:rsidR="00F243F1" w:rsidRPr="00607258">
        <w:rPr>
          <w:rFonts w:cs="Times New Roman"/>
          <w:szCs w:val="24"/>
        </w:rPr>
        <w:tab/>
      </w:r>
      <w:r w:rsidRPr="00607258">
        <w:rPr>
          <w:rFonts w:cs="Times New Roman"/>
          <w:szCs w:val="24"/>
        </w:rPr>
        <w:t>Scope and objectives of the Union</w:t>
      </w:r>
    </w:p>
    <w:p w14:paraId="68696166" w14:textId="71C2ED85" w:rsidR="009B3052" w:rsidRPr="00607258" w:rsidRDefault="009B3052" w:rsidP="007B378C">
      <w:pPr>
        <w:tabs>
          <w:tab w:val="left" w:pos="709"/>
          <w:tab w:val="left" w:pos="851"/>
          <w:tab w:val="left" w:pos="3119"/>
        </w:tabs>
        <w:spacing w:after="0" w:line="240" w:lineRule="auto"/>
        <w:jc w:val="both"/>
        <w:rPr>
          <w:rFonts w:cs="Times New Roman"/>
          <w:szCs w:val="24"/>
        </w:rPr>
      </w:pPr>
      <w:r w:rsidRPr="00607258">
        <w:rPr>
          <w:rFonts w:cs="Times New Roman"/>
          <w:szCs w:val="24"/>
        </w:rPr>
        <w:t>III.</w:t>
      </w:r>
      <w:r w:rsidR="00456A59" w:rsidRPr="00607258">
        <w:rPr>
          <w:rFonts w:cs="Times New Roman"/>
          <w:szCs w:val="24"/>
        </w:rPr>
        <w:t xml:space="preserve"> </w:t>
      </w:r>
      <w:r w:rsidR="00456A59" w:rsidRPr="00607258">
        <w:rPr>
          <w:rFonts w:cs="Times New Roman"/>
          <w:szCs w:val="24"/>
        </w:rPr>
        <w:tab/>
      </w:r>
      <w:r w:rsidRPr="00607258">
        <w:rPr>
          <w:rFonts w:cs="Times New Roman"/>
          <w:szCs w:val="24"/>
        </w:rPr>
        <w:t>(Art.</w:t>
      </w:r>
      <w:r w:rsidR="00ED1043" w:rsidRPr="00607258">
        <w:rPr>
          <w:rFonts w:cs="Times New Roman"/>
          <w:szCs w:val="24"/>
        </w:rPr>
        <w:t> </w:t>
      </w:r>
      <w:r w:rsidRPr="00607258">
        <w:rPr>
          <w:rFonts w:cs="Times New Roman"/>
          <w:szCs w:val="24"/>
        </w:rPr>
        <w:t>1bis amended)</w:t>
      </w:r>
      <w:r w:rsidR="00F243F1" w:rsidRPr="00607258">
        <w:rPr>
          <w:rFonts w:cs="Times New Roman"/>
          <w:szCs w:val="24"/>
        </w:rPr>
        <w:tab/>
      </w:r>
      <w:r w:rsidRPr="00607258">
        <w:rPr>
          <w:rFonts w:cs="Times New Roman"/>
          <w:szCs w:val="24"/>
        </w:rPr>
        <w:t>Definitions</w:t>
      </w:r>
    </w:p>
    <w:p w14:paraId="2DCA6E8B" w14:textId="2CD490C7" w:rsidR="009B3052" w:rsidRPr="00607258" w:rsidRDefault="009B3052" w:rsidP="007B378C">
      <w:pPr>
        <w:tabs>
          <w:tab w:val="left" w:pos="709"/>
          <w:tab w:val="left" w:pos="851"/>
          <w:tab w:val="left" w:pos="3119"/>
        </w:tabs>
        <w:spacing w:after="0" w:line="240" w:lineRule="auto"/>
        <w:jc w:val="both"/>
        <w:rPr>
          <w:rFonts w:cs="Times New Roman"/>
          <w:szCs w:val="24"/>
        </w:rPr>
      </w:pPr>
      <w:r w:rsidRPr="00607258">
        <w:rPr>
          <w:rFonts w:cs="Times New Roman"/>
          <w:szCs w:val="24"/>
        </w:rPr>
        <w:t>IV.</w:t>
      </w:r>
      <w:r w:rsidR="00456A59" w:rsidRPr="00607258">
        <w:rPr>
          <w:rFonts w:cs="Times New Roman"/>
          <w:szCs w:val="24"/>
        </w:rPr>
        <w:t xml:space="preserve"> </w:t>
      </w:r>
      <w:r w:rsidR="00456A59" w:rsidRPr="00607258">
        <w:rPr>
          <w:rFonts w:cs="Times New Roman"/>
          <w:szCs w:val="24"/>
        </w:rPr>
        <w:tab/>
      </w:r>
      <w:r w:rsidRPr="00607258">
        <w:rPr>
          <w:rFonts w:cs="Times New Roman"/>
          <w:szCs w:val="24"/>
        </w:rPr>
        <w:t>(Art.</w:t>
      </w:r>
      <w:r w:rsidR="00ED1043" w:rsidRPr="00607258">
        <w:rPr>
          <w:rFonts w:cs="Times New Roman"/>
          <w:szCs w:val="24"/>
        </w:rPr>
        <w:t> </w:t>
      </w:r>
      <w:r w:rsidRPr="00607258">
        <w:rPr>
          <w:rFonts w:cs="Times New Roman"/>
          <w:szCs w:val="24"/>
        </w:rPr>
        <w:t xml:space="preserve">4 amended) </w:t>
      </w:r>
      <w:r w:rsidR="00F243F1" w:rsidRPr="00607258">
        <w:rPr>
          <w:rFonts w:cs="Times New Roman"/>
          <w:szCs w:val="24"/>
        </w:rPr>
        <w:tab/>
      </w:r>
      <w:r w:rsidRPr="00607258">
        <w:rPr>
          <w:rFonts w:cs="Times New Roman"/>
          <w:szCs w:val="24"/>
        </w:rPr>
        <w:t>Exceptional relations</w:t>
      </w:r>
    </w:p>
    <w:p w14:paraId="49FF9C9E" w14:textId="35E85368" w:rsidR="009B3052" w:rsidRPr="00607258" w:rsidRDefault="009B3052" w:rsidP="007B378C">
      <w:pPr>
        <w:tabs>
          <w:tab w:val="left" w:pos="709"/>
          <w:tab w:val="left" w:pos="851"/>
          <w:tab w:val="left" w:pos="3119"/>
        </w:tabs>
        <w:spacing w:after="0" w:line="240" w:lineRule="auto"/>
        <w:jc w:val="both"/>
        <w:rPr>
          <w:rFonts w:cs="Times New Roman"/>
          <w:szCs w:val="24"/>
        </w:rPr>
      </w:pPr>
      <w:r w:rsidRPr="00607258">
        <w:rPr>
          <w:rFonts w:cs="Times New Roman"/>
          <w:szCs w:val="24"/>
        </w:rPr>
        <w:t>V.</w:t>
      </w:r>
      <w:r w:rsidR="00456A59" w:rsidRPr="00607258">
        <w:rPr>
          <w:rFonts w:cs="Times New Roman"/>
          <w:szCs w:val="24"/>
        </w:rPr>
        <w:t xml:space="preserve"> </w:t>
      </w:r>
      <w:r w:rsidR="00456A59" w:rsidRPr="00607258">
        <w:rPr>
          <w:rFonts w:cs="Times New Roman"/>
          <w:szCs w:val="24"/>
        </w:rPr>
        <w:tab/>
      </w:r>
      <w:r w:rsidRPr="00607258">
        <w:rPr>
          <w:rFonts w:cs="Times New Roman"/>
          <w:szCs w:val="24"/>
        </w:rPr>
        <w:t>(Art.</w:t>
      </w:r>
      <w:r w:rsidR="00ED1043" w:rsidRPr="00607258">
        <w:rPr>
          <w:rFonts w:cs="Times New Roman"/>
          <w:szCs w:val="24"/>
        </w:rPr>
        <w:t> </w:t>
      </w:r>
      <w:r w:rsidRPr="00607258">
        <w:rPr>
          <w:rFonts w:cs="Times New Roman"/>
          <w:szCs w:val="24"/>
        </w:rPr>
        <w:t xml:space="preserve"> amended) </w:t>
      </w:r>
      <w:r w:rsidR="00F243F1" w:rsidRPr="00607258">
        <w:rPr>
          <w:rFonts w:cs="Times New Roman"/>
          <w:szCs w:val="24"/>
        </w:rPr>
        <w:tab/>
      </w:r>
      <w:r w:rsidRPr="00607258">
        <w:rPr>
          <w:rFonts w:cs="Times New Roman"/>
          <w:szCs w:val="24"/>
        </w:rPr>
        <w:t>Restricted Unions. Special Agreements</w:t>
      </w:r>
    </w:p>
    <w:p w14:paraId="6E28363B" w14:textId="5E1EEF3E" w:rsidR="009B3052" w:rsidRPr="00607258" w:rsidRDefault="009B3052" w:rsidP="007B378C">
      <w:pPr>
        <w:tabs>
          <w:tab w:val="left" w:pos="709"/>
          <w:tab w:val="left" w:pos="851"/>
          <w:tab w:val="left" w:pos="3119"/>
        </w:tabs>
        <w:spacing w:after="0" w:line="240" w:lineRule="auto"/>
        <w:jc w:val="both"/>
        <w:rPr>
          <w:rFonts w:cs="Times New Roman"/>
          <w:szCs w:val="24"/>
        </w:rPr>
      </w:pPr>
      <w:r w:rsidRPr="00607258">
        <w:rPr>
          <w:rFonts w:cs="Times New Roman"/>
          <w:szCs w:val="24"/>
        </w:rPr>
        <w:t>VI.</w:t>
      </w:r>
      <w:r w:rsidR="00456A59" w:rsidRPr="00607258">
        <w:rPr>
          <w:rFonts w:cs="Times New Roman"/>
          <w:szCs w:val="24"/>
        </w:rPr>
        <w:t xml:space="preserve"> </w:t>
      </w:r>
      <w:r w:rsidR="00456A59" w:rsidRPr="00607258">
        <w:rPr>
          <w:rFonts w:cs="Times New Roman"/>
          <w:szCs w:val="24"/>
        </w:rPr>
        <w:tab/>
      </w:r>
      <w:r w:rsidRPr="00607258">
        <w:rPr>
          <w:rFonts w:cs="Times New Roman"/>
          <w:szCs w:val="24"/>
        </w:rPr>
        <w:t>(Art.</w:t>
      </w:r>
      <w:r w:rsidR="00ED1043" w:rsidRPr="00607258">
        <w:rPr>
          <w:rFonts w:cs="Times New Roman"/>
          <w:szCs w:val="24"/>
        </w:rPr>
        <w:t> </w:t>
      </w:r>
      <w:r w:rsidRPr="00607258">
        <w:rPr>
          <w:rFonts w:cs="Times New Roman"/>
          <w:szCs w:val="24"/>
        </w:rPr>
        <w:t xml:space="preserve">9 amended) </w:t>
      </w:r>
      <w:r w:rsidR="00F243F1" w:rsidRPr="00607258">
        <w:rPr>
          <w:rFonts w:cs="Times New Roman"/>
          <w:szCs w:val="24"/>
        </w:rPr>
        <w:tab/>
      </w:r>
      <w:r w:rsidRPr="00607258">
        <w:rPr>
          <w:rFonts w:cs="Times New Roman"/>
          <w:szCs w:val="24"/>
        </w:rPr>
        <w:t>Relations with the United Nations</w:t>
      </w:r>
    </w:p>
    <w:p w14:paraId="17B577A9" w14:textId="63CCF4F7" w:rsidR="009B3052" w:rsidRPr="00607258" w:rsidRDefault="009B3052" w:rsidP="007B378C">
      <w:pPr>
        <w:tabs>
          <w:tab w:val="left" w:pos="709"/>
          <w:tab w:val="left" w:pos="851"/>
          <w:tab w:val="left" w:pos="3119"/>
        </w:tabs>
        <w:spacing w:after="0" w:line="240" w:lineRule="auto"/>
        <w:jc w:val="both"/>
        <w:rPr>
          <w:rFonts w:cs="Times New Roman"/>
          <w:szCs w:val="24"/>
        </w:rPr>
      </w:pPr>
      <w:r w:rsidRPr="00607258">
        <w:rPr>
          <w:rFonts w:cs="Times New Roman"/>
          <w:szCs w:val="24"/>
        </w:rPr>
        <w:t xml:space="preserve">VII. </w:t>
      </w:r>
      <w:r w:rsidR="00456A59" w:rsidRPr="00607258">
        <w:rPr>
          <w:rFonts w:cs="Times New Roman"/>
          <w:szCs w:val="24"/>
        </w:rPr>
        <w:tab/>
      </w:r>
      <w:r w:rsidRPr="00607258">
        <w:rPr>
          <w:rFonts w:cs="Times New Roman"/>
          <w:szCs w:val="24"/>
        </w:rPr>
        <w:t>(Art.</w:t>
      </w:r>
      <w:r w:rsidR="00ED1043" w:rsidRPr="00607258">
        <w:rPr>
          <w:rFonts w:cs="Times New Roman"/>
          <w:szCs w:val="24"/>
        </w:rPr>
        <w:t> </w:t>
      </w:r>
      <w:r w:rsidRPr="00607258">
        <w:rPr>
          <w:rFonts w:cs="Times New Roman"/>
          <w:szCs w:val="24"/>
        </w:rPr>
        <w:t xml:space="preserve">11 amended) </w:t>
      </w:r>
      <w:r w:rsidR="00F243F1" w:rsidRPr="00607258">
        <w:rPr>
          <w:rFonts w:cs="Times New Roman"/>
          <w:szCs w:val="24"/>
        </w:rPr>
        <w:tab/>
      </w:r>
      <w:r w:rsidRPr="00607258">
        <w:rPr>
          <w:rFonts w:cs="Times New Roman"/>
          <w:szCs w:val="24"/>
        </w:rPr>
        <w:t>Accession or admission to the Union. Procedure</w:t>
      </w:r>
    </w:p>
    <w:p w14:paraId="27BC5C8C" w14:textId="48DE8098" w:rsidR="009B3052" w:rsidRPr="00607258" w:rsidRDefault="009B3052" w:rsidP="007B378C">
      <w:pPr>
        <w:tabs>
          <w:tab w:val="left" w:pos="709"/>
          <w:tab w:val="left" w:pos="851"/>
          <w:tab w:val="left" w:pos="3119"/>
        </w:tabs>
        <w:spacing w:after="0" w:line="240" w:lineRule="auto"/>
        <w:jc w:val="both"/>
        <w:rPr>
          <w:rFonts w:cs="Times New Roman"/>
          <w:szCs w:val="24"/>
        </w:rPr>
      </w:pPr>
      <w:r w:rsidRPr="00607258">
        <w:rPr>
          <w:rFonts w:cs="Times New Roman"/>
          <w:szCs w:val="24"/>
        </w:rPr>
        <w:t xml:space="preserve">VIII. </w:t>
      </w:r>
      <w:r w:rsidR="00456A59" w:rsidRPr="00607258">
        <w:rPr>
          <w:rFonts w:cs="Times New Roman"/>
          <w:szCs w:val="24"/>
        </w:rPr>
        <w:tab/>
      </w:r>
      <w:r w:rsidRPr="00607258">
        <w:rPr>
          <w:rFonts w:cs="Times New Roman"/>
          <w:szCs w:val="24"/>
        </w:rPr>
        <w:t>(Art.</w:t>
      </w:r>
      <w:r w:rsidR="00ED1043" w:rsidRPr="00607258">
        <w:rPr>
          <w:rFonts w:cs="Times New Roman"/>
          <w:szCs w:val="24"/>
        </w:rPr>
        <w:t> </w:t>
      </w:r>
      <w:r w:rsidRPr="00607258">
        <w:rPr>
          <w:rFonts w:cs="Times New Roman"/>
          <w:szCs w:val="24"/>
        </w:rPr>
        <w:t xml:space="preserve">12 amended) </w:t>
      </w:r>
      <w:r w:rsidR="00F243F1" w:rsidRPr="00607258">
        <w:rPr>
          <w:rFonts w:cs="Times New Roman"/>
          <w:szCs w:val="24"/>
        </w:rPr>
        <w:tab/>
      </w:r>
      <w:r w:rsidRPr="00607258">
        <w:rPr>
          <w:rFonts w:cs="Times New Roman"/>
          <w:szCs w:val="24"/>
        </w:rPr>
        <w:t>Withdrawal from the Union. Procedure</w:t>
      </w:r>
    </w:p>
    <w:p w14:paraId="00372BA6" w14:textId="1AF83165" w:rsidR="009B3052" w:rsidRPr="00607258" w:rsidRDefault="009B3052" w:rsidP="007B378C">
      <w:pPr>
        <w:tabs>
          <w:tab w:val="left" w:pos="709"/>
          <w:tab w:val="left" w:pos="851"/>
          <w:tab w:val="left" w:pos="3119"/>
        </w:tabs>
        <w:spacing w:after="0" w:line="240" w:lineRule="auto"/>
        <w:jc w:val="both"/>
        <w:rPr>
          <w:rFonts w:cs="Times New Roman"/>
          <w:szCs w:val="24"/>
        </w:rPr>
      </w:pPr>
      <w:r w:rsidRPr="00607258">
        <w:rPr>
          <w:rFonts w:cs="Times New Roman"/>
          <w:szCs w:val="24"/>
        </w:rPr>
        <w:t xml:space="preserve">IX. </w:t>
      </w:r>
      <w:r w:rsidR="00456A59" w:rsidRPr="00607258">
        <w:rPr>
          <w:rFonts w:cs="Times New Roman"/>
          <w:szCs w:val="24"/>
        </w:rPr>
        <w:tab/>
      </w:r>
      <w:r w:rsidRPr="00607258">
        <w:rPr>
          <w:rFonts w:cs="Times New Roman"/>
          <w:szCs w:val="24"/>
        </w:rPr>
        <w:t>(Art.</w:t>
      </w:r>
      <w:r w:rsidR="00ED1043" w:rsidRPr="00607258">
        <w:rPr>
          <w:rFonts w:cs="Times New Roman"/>
          <w:szCs w:val="24"/>
        </w:rPr>
        <w:t> </w:t>
      </w:r>
      <w:r w:rsidRPr="00607258">
        <w:rPr>
          <w:rFonts w:cs="Times New Roman"/>
          <w:szCs w:val="24"/>
        </w:rPr>
        <w:t xml:space="preserve">21 amended) </w:t>
      </w:r>
      <w:r w:rsidR="00F243F1" w:rsidRPr="00607258">
        <w:rPr>
          <w:rFonts w:cs="Times New Roman"/>
          <w:szCs w:val="24"/>
        </w:rPr>
        <w:tab/>
      </w:r>
      <w:r w:rsidRPr="00607258">
        <w:rPr>
          <w:rFonts w:cs="Times New Roman"/>
          <w:szCs w:val="24"/>
        </w:rPr>
        <w:t>Expenditure of the Union. Contributions of member countries</w:t>
      </w:r>
    </w:p>
    <w:p w14:paraId="5F92290A" w14:textId="3E8BB1EE" w:rsidR="009B3052" w:rsidRPr="00607258" w:rsidRDefault="009B3052" w:rsidP="007B378C">
      <w:pPr>
        <w:tabs>
          <w:tab w:val="left" w:pos="709"/>
          <w:tab w:val="left" w:pos="851"/>
          <w:tab w:val="left" w:pos="3119"/>
        </w:tabs>
        <w:spacing w:after="0" w:line="240" w:lineRule="auto"/>
        <w:jc w:val="both"/>
        <w:rPr>
          <w:rFonts w:cs="Times New Roman"/>
          <w:szCs w:val="24"/>
        </w:rPr>
      </w:pPr>
      <w:r w:rsidRPr="00607258">
        <w:rPr>
          <w:rFonts w:cs="Times New Roman"/>
          <w:szCs w:val="24"/>
        </w:rPr>
        <w:t xml:space="preserve">X. </w:t>
      </w:r>
      <w:r w:rsidR="00456A59" w:rsidRPr="00607258">
        <w:rPr>
          <w:rFonts w:cs="Times New Roman"/>
          <w:szCs w:val="24"/>
        </w:rPr>
        <w:tab/>
      </w:r>
      <w:r w:rsidRPr="00607258">
        <w:rPr>
          <w:rFonts w:cs="Times New Roman"/>
          <w:szCs w:val="24"/>
        </w:rPr>
        <w:t>(Art.</w:t>
      </w:r>
      <w:r w:rsidR="00ED1043" w:rsidRPr="00607258">
        <w:rPr>
          <w:rFonts w:cs="Times New Roman"/>
          <w:szCs w:val="24"/>
        </w:rPr>
        <w:t> </w:t>
      </w:r>
      <w:r w:rsidRPr="00607258">
        <w:rPr>
          <w:rFonts w:cs="Times New Roman"/>
          <w:szCs w:val="24"/>
        </w:rPr>
        <w:t xml:space="preserve">22 amended) </w:t>
      </w:r>
      <w:r w:rsidR="00F243F1" w:rsidRPr="00607258">
        <w:rPr>
          <w:rFonts w:cs="Times New Roman"/>
          <w:szCs w:val="24"/>
        </w:rPr>
        <w:tab/>
      </w:r>
      <w:r w:rsidRPr="00607258">
        <w:rPr>
          <w:rFonts w:cs="Times New Roman"/>
          <w:szCs w:val="24"/>
        </w:rPr>
        <w:t>Acts of the Union</w:t>
      </w:r>
    </w:p>
    <w:p w14:paraId="1A925C82" w14:textId="1035C0D2" w:rsidR="009B3052" w:rsidRPr="00607258" w:rsidRDefault="009B3052" w:rsidP="007B378C">
      <w:pPr>
        <w:tabs>
          <w:tab w:val="left" w:pos="709"/>
          <w:tab w:val="left" w:pos="851"/>
          <w:tab w:val="left" w:pos="3119"/>
        </w:tabs>
        <w:spacing w:after="0" w:line="240" w:lineRule="auto"/>
        <w:ind w:left="3119" w:hanging="3119"/>
        <w:jc w:val="both"/>
        <w:rPr>
          <w:rFonts w:cs="Times New Roman"/>
          <w:szCs w:val="24"/>
        </w:rPr>
      </w:pPr>
      <w:r w:rsidRPr="00607258">
        <w:rPr>
          <w:rFonts w:cs="Times New Roman"/>
          <w:szCs w:val="24"/>
        </w:rPr>
        <w:t xml:space="preserve">XI. </w:t>
      </w:r>
      <w:r w:rsidR="00456A59" w:rsidRPr="00607258">
        <w:rPr>
          <w:rFonts w:cs="Times New Roman"/>
          <w:szCs w:val="24"/>
        </w:rPr>
        <w:tab/>
      </w:r>
      <w:r w:rsidRPr="00607258">
        <w:rPr>
          <w:rFonts w:cs="Times New Roman"/>
          <w:szCs w:val="24"/>
        </w:rPr>
        <w:t>(Art.</w:t>
      </w:r>
      <w:r w:rsidR="00ED1043" w:rsidRPr="00607258">
        <w:rPr>
          <w:rFonts w:cs="Times New Roman"/>
          <w:szCs w:val="24"/>
        </w:rPr>
        <w:t> </w:t>
      </w:r>
      <w:r w:rsidRPr="00607258">
        <w:rPr>
          <w:rFonts w:cs="Times New Roman"/>
          <w:szCs w:val="24"/>
        </w:rPr>
        <w:t xml:space="preserve">25 amended) </w:t>
      </w:r>
      <w:r w:rsidR="00F243F1" w:rsidRPr="00607258">
        <w:rPr>
          <w:rFonts w:cs="Times New Roman"/>
          <w:szCs w:val="24"/>
        </w:rPr>
        <w:tab/>
      </w:r>
      <w:r w:rsidRPr="00607258">
        <w:rPr>
          <w:rFonts w:cs="Times New Roman"/>
          <w:szCs w:val="24"/>
        </w:rPr>
        <w:t xml:space="preserve">Signature, authentication, ratification, </w:t>
      </w:r>
      <w:r w:rsidRPr="00607258">
        <w:rPr>
          <w:rFonts w:cs="Times New Roman"/>
          <w:b/>
          <w:bCs/>
          <w:szCs w:val="24"/>
        </w:rPr>
        <w:t>acceptance</w:t>
      </w:r>
      <w:r w:rsidRPr="00607258">
        <w:rPr>
          <w:rFonts w:cs="Times New Roman"/>
          <w:szCs w:val="24"/>
        </w:rPr>
        <w:t>,</w:t>
      </w:r>
      <w:r w:rsidR="00F243F1" w:rsidRPr="00607258">
        <w:rPr>
          <w:rFonts w:cs="Times New Roman"/>
          <w:szCs w:val="24"/>
        </w:rPr>
        <w:t xml:space="preserve"> </w:t>
      </w:r>
      <w:r w:rsidRPr="00607258">
        <w:rPr>
          <w:rFonts w:cs="Times New Roman"/>
          <w:szCs w:val="24"/>
        </w:rPr>
        <w:t xml:space="preserve">approval of </w:t>
      </w:r>
      <w:r w:rsidRPr="00607258">
        <w:rPr>
          <w:rFonts w:cs="Times New Roman"/>
          <w:b/>
          <w:bCs/>
          <w:szCs w:val="24"/>
        </w:rPr>
        <w:t>and accession</w:t>
      </w:r>
      <w:r w:rsidRPr="00607258">
        <w:rPr>
          <w:rFonts w:cs="Times New Roman"/>
          <w:szCs w:val="24"/>
        </w:rPr>
        <w:t xml:space="preserve"> </w:t>
      </w:r>
      <w:r w:rsidRPr="00607258">
        <w:rPr>
          <w:rFonts w:cs="Times New Roman"/>
          <w:b/>
          <w:bCs/>
          <w:szCs w:val="24"/>
        </w:rPr>
        <w:t>to</w:t>
      </w:r>
      <w:r w:rsidRPr="00607258">
        <w:rPr>
          <w:rFonts w:cs="Times New Roman"/>
          <w:szCs w:val="24"/>
        </w:rPr>
        <w:t xml:space="preserve"> the Acts of the Union</w:t>
      </w:r>
    </w:p>
    <w:p w14:paraId="4D404904" w14:textId="7932E518" w:rsidR="009B3052" w:rsidRPr="00607258" w:rsidRDefault="009B3052" w:rsidP="007B378C">
      <w:pPr>
        <w:tabs>
          <w:tab w:val="left" w:pos="709"/>
          <w:tab w:val="left" w:pos="851"/>
          <w:tab w:val="left" w:pos="3119"/>
        </w:tabs>
        <w:spacing w:after="0" w:line="240" w:lineRule="auto"/>
        <w:ind w:left="3119" w:hanging="3119"/>
        <w:jc w:val="both"/>
        <w:rPr>
          <w:rFonts w:cs="Times New Roman"/>
          <w:szCs w:val="24"/>
        </w:rPr>
      </w:pPr>
      <w:r w:rsidRPr="00607258">
        <w:rPr>
          <w:rFonts w:cs="Times New Roman"/>
          <w:szCs w:val="24"/>
        </w:rPr>
        <w:t xml:space="preserve">XII. </w:t>
      </w:r>
      <w:r w:rsidR="00456A59" w:rsidRPr="00607258">
        <w:rPr>
          <w:rFonts w:cs="Times New Roman"/>
          <w:szCs w:val="24"/>
        </w:rPr>
        <w:tab/>
      </w:r>
      <w:r w:rsidRPr="00607258">
        <w:rPr>
          <w:rFonts w:cs="Times New Roman"/>
          <w:szCs w:val="24"/>
        </w:rPr>
        <w:t>(Art.</w:t>
      </w:r>
      <w:r w:rsidR="00ED1043" w:rsidRPr="00607258">
        <w:rPr>
          <w:rFonts w:cs="Times New Roman"/>
          <w:szCs w:val="24"/>
        </w:rPr>
        <w:t> </w:t>
      </w:r>
      <w:r w:rsidRPr="00607258">
        <w:rPr>
          <w:rFonts w:cs="Times New Roman"/>
          <w:szCs w:val="24"/>
        </w:rPr>
        <w:t xml:space="preserve">26 amended) </w:t>
      </w:r>
      <w:r w:rsidR="00F243F1" w:rsidRPr="00607258">
        <w:rPr>
          <w:rFonts w:cs="Times New Roman"/>
          <w:szCs w:val="24"/>
        </w:rPr>
        <w:tab/>
      </w:r>
      <w:r w:rsidRPr="00607258">
        <w:rPr>
          <w:rFonts w:cs="Times New Roman"/>
          <w:szCs w:val="24"/>
        </w:rPr>
        <w:t xml:space="preserve">Notification of </w:t>
      </w:r>
      <w:r w:rsidRPr="00607258">
        <w:rPr>
          <w:rFonts w:cs="Times New Roman"/>
          <w:b/>
          <w:bCs/>
          <w:szCs w:val="24"/>
        </w:rPr>
        <w:t>ratification</w:t>
      </w:r>
      <w:r w:rsidRPr="00607258">
        <w:rPr>
          <w:rFonts w:cs="Times New Roman"/>
          <w:szCs w:val="24"/>
        </w:rPr>
        <w:t xml:space="preserve">, </w:t>
      </w:r>
      <w:r w:rsidRPr="00607258">
        <w:rPr>
          <w:rFonts w:cs="Times New Roman"/>
          <w:b/>
          <w:bCs/>
          <w:szCs w:val="24"/>
        </w:rPr>
        <w:t>acceptance</w:t>
      </w:r>
      <w:r w:rsidRPr="00607258">
        <w:rPr>
          <w:rFonts w:cs="Times New Roman"/>
          <w:szCs w:val="24"/>
        </w:rPr>
        <w:t xml:space="preserve">, approval of </w:t>
      </w:r>
      <w:r w:rsidRPr="00607258">
        <w:rPr>
          <w:rFonts w:cs="Times New Roman"/>
          <w:b/>
          <w:bCs/>
          <w:szCs w:val="24"/>
        </w:rPr>
        <w:t>and</w:t>
      </w:r>
      <w:r w:rsidR="00F243F1" w:rsidRPr="00607258">
        <w:rPr>
          <w:rFonts w:cs="Times New Roman"/>
          <w:b/>
          <w:bCs/>
          <w:szCs w:val="24"/>
        </w:rPr>
        <w:t xml:space="preserve"> </w:t>
      </w:r>
      <w:r w:rsidRPr="00607258">
        <w:rPr>
          <w:rFonts w:cs="Times New Roman"/>
          <w:b/>
          <w:bCs/>
          <w:szCs w:val="24"/>
        </w:rPr>
        <w:t>accession</w:t>
      </w:r>
      <w:r w:rsidRPr="00607258">
        <w:rPr>
          <w:rFonts w:cs="Times New Roman"/>
          <w:szCs w:val="24"/>
        </w:rPr>
        <w:t xml:space="preserve"> </w:t>
      </w:r>
      <w:r w:rsidRPr="00607258">
        <w:rPr>
          <w:rFonts w:cs="Times New Roman"/>
          <w:b/>
          <w:bCs/>
          <w:szCs w:val="24"/>
        </w:rPr>
        <w:t>to</w:t>
      </w:r>
      <w:r w:rsidRPr="00607258">
        <w:rPr>
          <w:rFonts w:cs="Times New Roman"/>
          <w:szCs w:val="24"/>
        </w:rPr>
        <w:t xml:space="preserve"> the Acts of the Union</w:t>
      </w:r>
    </w:p>
    <w:p w14:paraId="363E0555" w14:textId="1085A6B9" w:rsidR="009B3052" w:rsidRPr="00607258" w:rsidRDefault="009B3052" w:rsidP="007B378C">
      <w:pPr>
        <w:tabs>
          <w:tab w:val="left" w:pos="709"/>
          <w:tab w:val="left" w:pos="851"/>
          <w:tab w:val="left" w:pos="3119"/>
        </w:tabs>
        <w:spacing w:after="0" w:line="240" w:lineRule="auto"/>
        <w:jc w:val="both"/>
        <w:rPr>
          <w:rFonts w:cs="Times New Roman"/>
          <w:szCs w:val="24"/>
        </w:rPr>
      </w:pPr>
      <w:r w:rsidRPr="00607258">
        <w:rPr>
          <w:rFonts w:cs="Times New Roman"/>
          <w:szCs w:val="24"/>
        </w:rPr>
        <w:t xml:space="preserve">XIII. </w:t>
      </w:r>
      <w:r w:rsidR="00456A59" w:rsidRPr="00607258">
        <w:rPr>
          <w:rFonts w:cs="Times New Roman"/>
          <w:szCs w:val="24"/>
        </w:rPr>
        <w:tab/>
      </w:r>
      <w:r w:rsidRPr="00607258">
        <w:rPr>
          <w:rFonts w:cs="Times New Roman"/>
          <w:szCs w:val="24"/>
        </w:rPr>
        <w:t>(Art.</w:t>
      </w:r>
      <w:r w:rsidR="00ED1043" w:rsidRPr="00607258">
        <w:rPr>
          <w:rFonts w:cs="Times New Roman"/>
          <w:szCs w:val="24"/>
        </w:rPr>
        <w:t> </w:t>
      </w:r>
      <w:r w:rsidRPr="00607258">
        <w:rPr>
          <w:rFonts w:cs="Times New Roman"/>
          <w:szCs w:val="24"/>
        </w:rPr>
        <w:t xml:space="preserve">27 deleted) </w:t>
      </w:r>
      <w:r w:rsidR="00F243F1" w:rsidRPr="00607258">
        <w:rPr>
          <w:rFonts w:cs="Times New Roman"/>
          <w:szCs w:val="24"/>
        </w:rPr>
        <w:tab/>
      </w:r>
      <w:r w:rsidR="00607258" w:rsidRPr="00607258">
        <w:rPr>
          <w:rFonts w:cs="Times New Roman"/>
          <w:szCs w:val="24"/>
        </w:rPr>
        <w:t>Accession</w:t>
      </w:r>
      <w:r w:rsidR="00607258" w:rsidRPr="00607258">
        <w:rPr>
          <w:rFonts w:cs="Times New Roman"/>
          <w:szCs w:val="24"/>
        </w:rPr>
        <w:t xml:space="preserve"> </w:t>
      </w:r>
      <w:r w:rsidR="00607258">
        <w:rPr>
          <w:rFonts w:cs="Times New Roman"/>
          <w:szCs w:val="24"/>
        </w:rPr>
        <w:t xml:space="preserve">to the Agreements </w:t>
      </w:r>
      <w:r w:rsidR="005261C7" w:rsidRPr="00607258">
        <w:rPr>
          <w:rFonts w:cs="Times New Roman"/>
          <w:szCs w:val="24"/>
        </w:rPr>
        <w:t>(deleted)</w:t>
      </w:r>
    </w:p>
    <w:p w14:paraId="045F506B" w14:textId="7BA08D91" w:rsidR="009B3052" w:rsidRPr="00607258" w:rsidRDefault="009B3052" w:rsidP="007B378C">
      <w:pPr>
        <w:tabs>
          <w:tab w:val="left" w:pos="709"/>
          <w:tab w:val="left" w:pos="851"/>
          <w:tab w:val="left" w:pos="3119"/>
        </w:tabs>
        <w:spacing w:after="0" w:line="240" w:lineRule="auto"/>
        <w:jc w:val="both"/>
        <w:rPr>
          <w:rFonts w:cs="Times New Roman"/>
          <w:szCs w:val="24"/>
        </w:rPr>
      </w:pPr>
      <w:r w:rsidRPr="00607258">
        <w:rPr>
          <w:rFonts w:cs="Times New Roman"/>
          <w:szCs w:val="24"/>
        </w:rPr>
        <w:t xml:space="preserve">XIV. </w:t>
      </w:r>
      <w:r w:rsidR="00456A59" w:rsidRPr="00607258">
        <w:rPr>
          <w:rFonts w:cs="Times New Roman"/>
          <w:szCs w:val="24"/>
        </w:rPr>
        <w:tab/>
      </w:r>
      <w:r w:rsidRPr="00607258">
        <w:rPr>
          <w:rFonts w:cs="Times New Roman"/>
          <w:szCs w:val="24"/>
        </w:rPr>
        <w:t>(Art.</w:t>
      </w:r>
      <w:r w:rsidR="00ED1043" w:rsidRPr="00607258">
        <w:rPr>
          <w:rFonts w:cs="Times New Roman"/>
          <w:szCs w:val="24"/>
        </w:rPr>
        <w:t> </w:t>
      </w:r>
      <w:r w:rsidRPr="00607258">
        <w:rPr>
          <w:rFonts w:cs="Times New Roman"/>
          <w:szCs w:val="24"/>
        </w:rPr>
        <w:t xml:space="preserve">28 amended) </w:t>
      </w:r>
      <w:r w:rsidR="00F243F1" w:rsidRPr="00607258">
        <w:rPr>
          <w:rFonts w:cs="Times New Roman"/>
          <w:szCs w:val="24"/>
        </w:rPr>
        <w:tab/>
      </w:r>
      <w:r w:rsidRPr="00607258">
        <w:rPr>
          <w:rFonts w:cs="Times New Roman"/>
          <w:szCs w:val="24"/>
        </w:rPr>
        <w:t xml:space="preserve">Denunciation of </w:t>
      </w:r>
      <w:r w:rsidRPr="00607258">
        <w:rPr>
          <w:rFonts w:cs="Times New Roman"/>
          <w:b/>
          <w:bCs/>
          <w:szCs w:val="24"/>
        </w:rPr>
        <w:t>Agreements of the Union</w:t>
      </w:r>
    </w:p>
    <w:p w14:paraId="579CD7BC" w14:textId="5963F440" w:rsidR="009B3052" w:rsidRPr="00607258" w:rsidRDefault="009B3052" w:rsidP="007B378C">
      <w:pPr>
        <w:tabs>
          <w:tab w:val="left" w:pos="709"/>
          <w:tab w:val="left" w:pos="851"/>
          <w:tab w:val="left" w:pos="3119"/>
        </w:tabs>
        <w:spacing w:after="0" w:line="240" w:lineRule="auto"/>
        <w:jc w:val="both"/>
        <w:rPr>
          <w:rFonts w:cs="Times New Roman"/>
          <w:szCs w:val="24"/>
        </w:rPr>
      </w:pPr>
      <w:r w:rsidRPr="00607258">
        <w:rPr>
          <w:rFonts w:cs="Times New Roman"/>
          <w:szCs w:val="24"/>
        </w:rPr>
        <w:t xml:space="preserve">XV. </w:t>
      </w:r>
      <w:r w:rsidR="00456A59" w:rsidRPr="00607258">
        <w:rPr>
          <w:rFonts w:cs="Times New Roman"/>
          <w:szCs w:val="24"/>
        </w:rPr>
        <w:tab/>
      </w:r>
      <w:r w:rsidRPr="00607258">
        <w:rPr>
          <w:rFonts w:cs="Times New Roman"/>
          <w:szCs w:val="24"/>
        </w:rPr>
        <w:t>(Art.</w:t>
      </w:r>
      <w:r w:rsidR="00ED1043" w:rsidRPr="00607258">
        <w:rPr>
          <w:rFonts w:cs="Times New Roman"/>
          <w:szCs w:val="24"/>
        </w:rPr>
        <w:t> </w:t>
      </w:r>
      <w:r w:rsidRPr="00607258">
        <w:rPr>
          <w:rFonts w:cs="Times New Roman"/>
          <w:szCs w:val="24"/>
        </w:rPr>
        <w:t xml:space="preserve">29 amended) </w:t>
      </w:r>
      <w:r w:rsidR="00F243F1" w:rsidRPr="00607258">
        <w:rPr>
          <w:rFonts w:cs="Times New Roman"/>
          <w:szCs w:val="24"/>
        </w:rPr>
        <w:tab/>
      </w:r>
      <w:r w:rsidRPr="00607258">
        <w:rPr>
          <w:rFonts w:cs="Times New Roman"/>
          <w:szCs w:val="24"/>
        </w:rPr>
        <w:t>Presentation of proposals</w:t>
      </w:r>
    </w:p>
    <w:p w14:paraId="370D3059" w14:textId="6A9E2FC3" w:rsidR="009B3052" w:rsidRPr="00607258" w:rsidRDefault="009B3052" w:rsidP="007B378C">
      <w:pPr>
        <w:tabs>
          <w:tab w:val="left" w:pos="709"/>
          <w:tab w:val="left" w:pos="851"/>
          <w:tab w:val="left" w:pos="3119"/>
        </w:tabs>
        <w:spacing w:after="0" w:line="240" w:lineRule="auto"/>
        <w:jc w:val="both"/>
        <w:rPr>
          <w:rFonts w:cs="Times New Roman"/>
          <w:szCs w:val="24"/>
        </w:rPr>
      </w:pPr>
      <w:r w:rsidRPr="00607258">
        <w:rPr>
          <w:rFonts w:cs="Times New Roman"/>
          <w:szCs w:val="24"/>
        </w:rPr>
        <w:t xml:space="preserve">XVI. </w:t>
      </w:r>
      <w:r w:rsidR="00456A59" w:rsidRPr="00607258">
        <w:rPr>
          <w:rFonts w:cs="Times New Roman"/>
          <w:szCs w:val="24"/>
        </w:rPr>
        <w:tab/>
      </w:r>
      <w:r w:rsidRPr="00607258">
        <w:rPr>
          <w:rFonts w:cs="Times New Roman"/>
          <w:szCs w:val="24"/>
        </w:rPr>
        <w:t>(Art.</w:t>
      </w:r>
      <w:r w:rsidR="00ED1043" w:rsidRPr="00607258">
        <w:rPr>
          <w:rFonts w:cs="Times New Roman"/>
          <w:szCs w:val="24"/>
        </w:rPr>
        <w:t> </w:t>
      </w:r>
      <w:r w:rsidRPr="00607258">
        <w:rPr>
          <w:rFonts w:cs="Times New Roman"/>
          <w:szCs w:val="24"/>
        </w:rPr>
        <w:t xml:space="preserve">30 amended) </w:t>
      </w:r>
      <w:r w:rsidR="00F243F1" w:rsidRPr="00607258">
        <w:rPr>
          <w:rFonts w:cs="Times New Roman"/>
          <w:szCs w:val="24"/>
        </w:rPr>
        <w:tab/>
      </w:r>
      <w:r w:rsidRPr="00607258">
        <w:rPr>
          <w:rFonts w:cs="Times New Roman"/>
          <w:szCs w:val="24"/>
        </w:rPr>
        <w:t>Amendment of the Constitution</w:t>
      </w:r>
    </w:p>
    <w:p w14:paraId="1A8D6029" w14:textId="519B36FD" w:rsidR="009B3052" w:rsidRPr="00607258" w:rsidRDefault="009B3052" w:rsidP="007B378C">
      <w:pPr>
        <w:tabs>
          <w:tab w:val="left" w:pos="709"/>
          <w:tab w:val="left" w:pos="851"/>
          <w:tab w:val="left" w:pos="3119"/>
        </w:tabs>
        <w:spacing w:after="0" w:line="240" w:lineRule="auto"/>
        <w:ind w:left="3119" w:hanging="3119"/>
        <w:jc w:val="both"/>
        <w:rPr>
          <w:rFonts w:cs="Times New Roman"/>
          <w:b/>
          <w:bCs/>
          <w:szCs w:val="24"/>
        </w:rPr>
      </w:pPr>
      <w:r w:rsidRPr="00607258">
        <w:rPr>
          <w:rFonts w:cs="Times New Roman"/>
          <w:szCs w:val="24"/>
        </w:rPr>
        <w:t xml:space="preserve">XVII. </w:t>
      </w:r>
      <w:r w:rsidR="00456A59" w:rsidRPr="00607258">
        <w:rPr>
          <w:rFonts w:cs="Times New Roman"/>
          <w:szCs w:val="24"/>
        </w:rPr>
        <w:tab/>
      </w:r>
      <w:r w:rsidRPr="00607258">
        <w:rPr>
          <w:rFonts w:cs="Times New Roman"/>
          <w:szCs w:val="24"/>
        </w:rPr>
        <w:t>(Art.</w:t>
      </w:r>
      <w:r w:rsidR="00ED1043" w:rsidRPr="00607258">
        <w:rPr>
          <w:rFonts w:cs="Times New Roman"/>
          <w:szCs w:val="24"/>
        </w:rPr>
        <w:t> </w:t>
      </w:r>
      <w:r w:rsidR="00456A59" w:rsidRPr="00607258">
        <w:rPr>
          <w:rFonts w:cs="Times New Roman"/>
          <w:szCs w:val="24"/>
        </w:rPr>
        <w:t>3</w:t>
      </w:r>
      <w:r w:rsidRPr="00607258">
        <w:rPr>
          <w:rFonts w:cs="Times New Roman"/>
          <w:szCs w:val="24"/>
        </w:rPr>
        <w:t xml:space="preserve">1 amended) </w:t>
      </w:r>
      <w:r w:rsidR="00F243F1" w:rsidRPr="00607258">
        <w:rPr>
          <w:rFonts w:cs="Times New Roman"/>
          <w:szCs w:val="24"/>
        </w:rPr>
        <w:tab/>
      </w:r>
      <w:r w:rsidRPr="00607258">
        <w:rPr>
          <w:rFonts w:cs="Times New Roman"/>
          <w:szCs w:val="24"/>
        </w:rPr>
        <w:t xml:space="preserve">Amendment of the General Regulations, the </w:t>
      </w:r>
      <w:proofErr w:type="gramStart"/>
      <w:r w:rsidRPr="00607258">
        <w:rPr>
          <w:rFonts w:cs="Times New Roman"/>
          <w:szCs w:val="24"/>
        </w:rPr>
        <w:t>Convention</w:t>
      </w:r>
      <w:proofErr w:type="gramEnd"/>
      <w:r w:rsidRPr="00607258">
        <w:rPr>
          <w:rFonts w:cs="Times New Roman"/>
          <w:szCs w:val="24"/>
        </w:rPr>
        <w:t xml:space="preserve"> and the</w:t>
      </w:r>
      <w:r w:rsidR="00F243F1" w:rsidRPr="00607258">
        <w:rPr>
          <w:rFonts w:cs="Times New Roman"/>
          <w:szCs w:val="24"/>
        </w:rPr>
        <w:t xml:space="preserve"> </w:t>
      </w:r>
      <w:r w:rsidRPr="00607258">
        <w:rPr>
          <w:rFonts w:cs="Times New Roman"/>
          <w:szCs w:val="24"/>
        </w:rPr>
        <w:t xml:space="preserve">Agreements </w:t>
      </w:r>
      <w:r w:rsidRPr="00607258">
        <w:rPr>
          <w:rFonts w:cs="Times New Roman"/>
          <w:b/>
          <w:bCs/>
          <w:szCs w:val="24"/>
        </w:rPr>
        <w:t>of the Union</w:t>
      </w:r>
    </w:p>
    <w:p w14:paraId="4EF4A0DA" w14:textId="7B294B06" w:rsidR="00737086" w:rsidRPr="00607258" w:rsidRDefault="00737086" w:rsidP="007B378C">
      <w:pPr>
        <w:tabs>
          <w:tab w:val="left" w:pos="709"/>
          <w:tab w:val="left" w:pos="3119"/>
        </w:tabs>
        <w:spacing w:after="0" w:line="240" w:lineRule="auto"/>
        <w:ind w:left="3119" w:hanging="3119"/>
        <w:jc w:val="both"/>
        <w:rPr>
          <w:rFonts w:cs="Times New Roman"/>
          <w:szCs w:val="24"/>
        </w:rPr>
      </w:pPr>
      <w:r w:rsidRPr="00607258">
        <w:rPr>
          <w:rFonts w:cs="Times New Roman"/>
          <w:szCs w:val="24"/>
        </w:rPr>
        <w:t xml:space="preserve">XVIII. </w:t>
      </w:r>
      <w:r w:rsidRPr="00607258">
        <w:rPr>
          <w:rFonts w:cs="Times New Roman"/>
          <w:szCs w:val="24"/>
        </w:rPr>
        <w:tab/>
      </w:r>
      <w:r w:rsidR="007B378C" w:rsidRPr="00607258">
        <w:rPr>
          <w:rFonts w:cs="Times New Roman"/>
          <w:szCs w:val="24"/>
        </w:rPr>
        <w:tab/>
      </w:r>
      <w:r w:rsidRPr="00607258">
        <w:rPr>
          <w:rFonts w:cs="Times New Roman"/>
          <w:szCs w:val="24"/>
        </w:rPr>
        <w:t>Entry into force and duration of the Additional Protocol to the Constitution of the Universal Postal Union</w:t>
      </w:r>
    </w:p>
    <w:p w14:paraId="2C82C3F3" w14:textId="2FA41726" w:rsidR="00F243F1" w:rsidRPr="00607258" w:rsidRDefault="00F243F1" w:rsidP="007B378C">
      <w:pPr>
        <w:tabs>
          <w:tab w:val="left" w:pos="709"/>
        </w:tabs>
        <w:spacing w:after="0" w:line="240" w:lineRule="auto"/>
        <w:jc w:val="both"/>
        <w:rPr>
          <w:rFonts w:cs="Times New Roman"/>
          <w:szCs w:val="24"/>
        </w:rPr>
      </w:pPr>
    </w:p>
    <w:p w14:paraId="4518C66D" w14:textId="7EDF3082" w:rsidR="000C3ABF" w:rsidRPr="00607258" w:rsidRDefault="000C3ABF" w:rsidP="007B378C">
      <w:pPr>
        <w:tabs>
          <w:tab w:val="left" w:pos="709"/>
        </w:tabs>
        <w:spacing w:after="0" w:line="240" w:lineRule="auto"/>
        <w:jc w:val="both"/>
        <w:rPr>
          <w:rFonts w:cs="Times New Roman"/>
          <w:szCs w:val="24"/>
        </w:rPr>
      </w:pPr>
      <w:r w:rsidRPr="00607258">
        <w:rPr>
          <w:rFonts w:cs="Times New Roman"/>
          <w:szCs w:val="24"/>
        </w:rPr>
        <w:br w:type="page"/>
      </w:r>
    </w:p>
    <w:p w14:paraId="37610F93" w14:textId="77777777" w:rsidR="007B378C" w:rsidRPr="00607258" w:rsidRDefault="000C3ABF" w:rsidP="007B378C">
      <w:pPr>
        <w:tabs>
          <w:tab w:val="left" w:pos="709"/>
        </w:tabs>
        <w:spacing w:after="0" w:line="240" w:lineRule="auto"/>
        <w:jc w:val="both"/>
        <w:rPr>
          <w:rFonts w:cs="Times New Roman"/>
          <w:b/>
          <w:bCs/>
          <w:szCs w:val="24"/>
        </w:rPr>
      </w:pPr>
      <w:r w:rsidRPr="00607258">
        <w:rPr>
          <w:rFonts w:cs="Times New Roman"/>
          <w:b/>
          <w:bCs/>
          <w:szCs w:val="24"/>
        </w:rPr>
        <w:lastRenderedPageBreak/>
        <w:t>Eleventh Additional Protocol</w:t>
      </w:r>
    </w:p>
    <w:p w14:paraId="38A3BEE7" w14:textId="219F5BBD" w:rsidR="000C3ABF" w:rsidRPr="00607258" w:rsidRDefault="000C3ABF" w:rsidP="007B378C">
      <w:pPr>
        <w:tabs>
          <w:tab w:val="left" w:pos="709"/>
        </w:tabs>
        <w:spacing w:after="0" w:line="240" w:lineRule="auto"/>
        <w:jc w:val="both"/>
        <w:rPr>
          <w:rFonts w:cs="Times New Roman"/>
          <w:b/>
          <w:bCs/>
          <w:szCs w:val="24"/>
        </w:rPr>
      </w:pPr>
      <w:r w:rsidRPr="00607258">
        <w:rPr>
          <w:rFonts w:cs="Times New Roman"/>
          <w:b/>
          <w:bCs/>
          <w:szCs w:val="24"/>
        </w:rPr>
        <w:t>to the Constitution of the Universal Postal Union</w:t>
      </w:r>
    </w:p>
    <w:p w14:paraId="6ADA91A9" w14:textId="77777777" w:rsidR="00E560F2" w:rsidRPr="00607258" w:rsidRDefault="00E560F2" w:rsidP="007B378C">
      <w:pPr>
        <w:tabs>
          <w:tab w:val="left" w:pos="709"/>
        </w:tabs>
        <w:spacing w:after="0" w:line="240" w:lineRule="auto"/>
        <w:jc w:val="both"/>
        <w:rPr>
          <w:rFonts w:cs="Times New Roman"/>
          <w:szCs w:val="24"/>
        </w:rPr>
      </w:pPr>
    </w:p>
    <w:p w14:paraId="733CF198" w14:textId="5FBC5031" w:rsidR="000C3ABF" w:rsidRPr="00607258" w:rsidRDefault="000C3ABF" w:rsidP="007B378C">
      <w:pPr>
        <w:tabs>
          <w:tab w:val="left" w:pos="709"/>
        </w:tabs>
        <w:spacing w:after="0" w:line="240" w:lineRule="auto"/>
        <w:jc w:val="both"/>
        <w:rPr>
          <w:rFonts w:cs="Times New Roman"/>
          <w:szCs w:val="24"/>
        </w:rPr>
      </w:pPr>
      <w:r w:rsidRPr="00607258">
        <w:rPr>
          <w:rFonts w:cs="Times New Roman"/>
          <w:szCs w:val="24"/>
        </w:rPr>
        <w:t>The plenipotentiaries of the governments of the member countries of the Universal Postal Union, having met in Congress at Abidjan, in view of article</w:t>
      </w:r>
      <w:r w:rsidR="00456A59" w:rsidRPr="00607258">
        <w:rPr>
          <w:rFonts w:cs="Times New Roman"/>
          <w:szCs w:val="24"/>
        </w:rPr>
        <w:t> </w:t>
      </w:r>
      <w:r w:rsidRPr="00607258">
        <w:rPr>
          <w:rFonts w:cs="Times New Roman"/>
          <w:szCs w:val="24"/>
        </w:rPr>
        <w:t>30.2 of the Constitution of the Universal Postal Union concluded at Vienna on 10</w:t>
      </w:r>
      <w:r w:rsidR="00456A59" w:rsidRPr="00607258">
        <w:rPr>
          <w:rFonts w:cs="Times New Roman"/>
          <w:szCs w:val="24"/>
        </w:rPr>
        <w:t> </w:t>
      </w:r>
      <w:r w:rsidRPr="00607258">
        <w:rPr>
          <w:rFonts w:cs="Times New Roman"/>
          <w:szCs w:val="24"/>
        </w:rPr>
        <w:t xml:space="preserve">July 1964, have adopted, subject to ratification, </w:t>
      </w:r>
      <w:r w:rsidR="00737086" w:rsidRPr="00607258">
        <w:rPr>
          <w:rFonts w:cs="Times New Roman"/>
          <w:szCs w:val="24"/>
        </w:rPr>
        <w:t>acceptance or approval</w:t>
      </w:r>
      <w:r w:rsidR="00B535B3" w:rsidRPr="00607258">
        <w:rPr>
          <w:rFonts w:cs="Times New Roman"/>
          <w:b/>
          <w:bCs/>
          <w:szCs w:val="24"/>
        </w:rPr>
        <w:t>,</w:t>
      </w:r>
      <w:r w:rsidR="00B535B3" w:rsidRPr="00607258">
        <w:rPr>
          <w:rFonts w:cs="Times New Roman"/>
          <w:szCs w:val="24"/>
        </w:rPr>
        <w:t xml:space="preserve"> </w:t>
      </w:r>
      <w:r w:rsidRPr="00607258">
        <w:rPr>
          <w:rFonts w:cs="Times New Roman"/>
          <w:szCs w:val="24"/>
        </w:rPr>
        <w:t>the following amendments to that Constitution.</w:t>
      </w:r>
    </w:p>
    <w:p w14:paraId="79644628" w14:textId="77777777" w:rsidR="00607258" w:rsidRPr="00607258" w:rsidRDefault="00607258" w:rsidP="007B378C">
      <w:pPr>
        <w:tabs>
          <w:tab w:val="left" w:pos="709"/>
        </w:tabs>
        <w:spacing w:after="0" w:line="240" w:lineRule="auto"/>
        <w:jc w:val="both"/>
        <w:rPr>
          <w:rFonts w:cs="Times New Roman"/>
          <w:szCs w:val="24"/>
        </w:rPr>
      </w:pPr>
    </w:p>
    <w:p w14:paraId="0D9AAE80" w14:textId="5D799ACA" w:rsidR="000C3ABF" w:rsidRPr="00607258" w:rsidRDefault="000C3ABF" w:rsidP="007B378C">
      <w:pPr>
        <w:tabs>
          <w:tab w:val="left" w:pos="709"/>
        </w:tabs>
        <w:spacing w:after="0" w:line="240" w:lineRule="auto"/>
        <w:rPr>
          <w:rFonts w:cs="Times New Roman"/>
          <w:szCs w:val="24"/>
        </w:rPr>
      </w:pPr>
      <w:r w:rsidRPr="00607258">
        <w:rPr>
          <w:rFonts w:cs="Times New Roman"/>
          <w:szCs w:val="24"/>
        </w:rPr>
        <w:t>Article I</w:t>
      </w:r>
      <w:r w:rsidR="00ED1043" w:rsidRPr="00607258">
        <w:rPr>
          <w:szCs w:val="24"/>
        </w:rPr>
        <w:br/>
      </w:r>
      <w:r w:rsidRPr="00607258">
        <w:rPr>
          <w:rFonts w:cs="Times New Roman"/>
          <w:szCs w:val="24"/>
        </w:rPr>
        <w:t>(Preamble modified)</w:t>
      </w:r>
    </w:p>
    <w:p w14:paraId="10BCC585" w14:textId="77777777" w:rsidR="000C3ABF" w:rsidRPr="00607258" w:rsidRDefault="000C3ABF" w:rsidP="007B378C">
      <w:pPr>
        <w:tabs>
          <w:tab w:val="left" w:pos="709"/>
        </w:tabs>
        <w:spacing w:after="0" w:line="240" w:lineRule="auto"/>
        <w:jc w:val="both"/>
        <w:rPr>
          <w:rFonts w:cs="Times New Roman"/>
          <w:szCs w:val="24"/>
        </w:rPr>
      </w:pPr>
    </w:p>
    <w:p w14:paraId="1D331E90" w14:textId="231EC96B" w:rsidR="000C3ABF" w:rsidRPr="00607258" w:rsidRDefault="000C3ABF" w:rsidP="007B378C">
      <w:pPr>
        <w:tabs>
          <w:tab w:val="left" w:pos="709"/>
        </w:tabs>
        <w:spacing w:after="0" w:line="240" w:lineRule="auto"/>
        <w:jc w:val="both"/>
        <w:rPr>
          <w:rFonts w:cs="Times New Roman"/>
          <w:szCs w:val="24"/>
        </w:rPr>
      </w:pPr>
      <w:r w:rsidRPr="00607258">
        <w:rPr>
          <w:rFonts w:cs="Times New Roman"/>
          <w:szCs w:val="24"/>
        </w:rPr>
        <w:t xml:space="preserve">With a view to developing communications between peoples by the efficient operation of the postal services, and to contributing to the attainment of the noble aims of international collaboration in the cultural, </w:t>
      </w:r>
      <w:proofErr w:type="gramStart"/>
      <w:r w:rsidRPr="00607258">
        <w:rPr>
          <w:rFonts w:cs="Times New Roman"/>
          <w:szCs w:val="24"/>
        </w:rPr>
        <w:t>social</w:t>
      </w:r>
      <w:proofErr w:type="gramEnd"/>
      <w:r w:rsidRPr="00607258">
        <w:rPr>
          <w:rFonts w:cs="Times New Roman"/>
          <w:szCs w:val="24"/>
        </w:rPr>
        <w:t xml:space="preserve"> and economic fields, the plenipotentiaries of the governments of the contracting countries have, subject to ratification, </w:t>
      </w:r>
      <w:r w:rsidRPr="00607258">
        <w:rPr>
          <w:rFonts w:cs="Times New Roman"/>
          <w:b/>
          <w:bCs/>
          <w:szCs w:val="24"/>
        </w:rPr>
        <w:t>acceptance or approval</w:t>
      </w:r>
      <w:r w:rsidRPr="00607258">
        <w:rPr>
          <w:rFonts w:cs="Times New Roman"/>
          <w:szCs w:val="24"/>
        </w:rPr>
        <w:t>, adopted this Constitution.</w:t>
      </w:r>
    </w:p>
    <w:p w14:paraId="5A8AD1B0" w14:textId="77777777" w:rsidR="000C3ABF" w:rsidRPr="00607258" w:rsidRDefault="000C3ABF" w:rsidP="007B378C">
      <w:pPr>
        <w:tabs>
          <w:tab w:val="left" w:pos="709"/>
        </w:tabs>
        <w:spacing w:after="0" w:line="240" w:lineRule="auto"/>
        <w:jc w:val="both"/>
        <w:rPr>
          <w:rFonts w:cs="Times New Roman"/>
          <w:szCs w:val="24"/>
        </w:rPr>
      </w:pPr>
    </w:p>
    <w:p w14:paraId="1B379BA0" w14:textId="701370F4" w:rsidR="000C3ABF" w:rsidRPr="00607258" w:rsidRDefault="000C3ABF" w:rsidP="00116366">
      <w:pPr>
        <w:tabs>
          <w:tab w:val="left" w:pos="709"/>
        </w:tabs>
        <w:spacing w:after="0" w:line="240" w:lineRule="auto"/>
        <w:jc w:val="both"/>
        <w:rPr>
          <w:rFonts w:cs="Times New Roman"/>
          <w:szCs w:val="24"/>
        </w:rPr>
      </w:pPr>
      <w:r w:rsidRPr="00607258">
        <w:rPr>
          <w:rFonts w:cs="Times New Roman"/>
          <w:szCs w:val="24"/>
        </w:rPr>
        <w:t xml:space="preserve">The mission of the </w:t>
      </w:r>
      <w:r w:rsidR="00895766" w:rsidRPr="00607258">
        <w:rPr>
          <w:rFonts w:cs="Times New Roman"/>
          <w:b/>
          <w:bCs/>
          <w:szCs w:val="24"/>
        </w:rPr>
        <w:t>Universal Postal</w:t>
      </w:r>
      <w:r w:rsidR="00895766" w:rsidRPr="00607258">
        <w:rPr>
          <w:rFonts w:cs="Times New Roman"/>
          <w:szCs w:val="24"/>
        </w:rPr>
        <w:t xml:space="preserve"> Union </w:t>
      </w:r>
      <w:r w:rsidR="00895766" w:rsidRPr="00607258">
        <w:rPr>
          <w:rFonts w:cs="Times New Roman"/>
          <w:b/>
          <w:bCs/>
          <w:szCs w:val="24"/>
        </w:rPr>
        <w:t>(hereinafter the “Union”)</w:t>
      </w:r>
      <w:r w:rsidR="00895766" w:rsidRPr="00607258">
        <w:rPr>
          <w:rFonts w:cs="Times New Roman"/>
          <w:szCs w:val="24"/>
        </w:rPr>
        <w:t xml:space="preserve"> </w:t>
      </w:r>
      <w:r w:rsidRPr="00607258">
        <w:rPr>
          <w:rFonts w:cs="Times New Roman"/>
          <w:szCs w:val="24"/>
        </w:rPr>
        <w:t>is to stimulate the lasting development of efficient and accessible universal postal</w:t>
      </w:r>
      <w:r w:rsidR="00B535B3" w:rsidRPr="00607258">
        <w:rPr>
          <w:rFonts w:cs="Times New Roman"/>
          <w:szCs w:val="24"/>
        </w:rPr>
        <w:t xml:space="preserve"> </w:t>
      </w:r>
      <w:r w:rsidRPr="00607258">
        <w:rPr>
          <w:rFonts w:cs="Times New Roman"/>
          <w:szCs w:val="24"/>
        </w:rPr>
        <w:t xml:space="preserve">services of quality </w:t>
      </w:r>
      <w:proofErr w:type="gramStart"/>
      <w:r w:rsidRPr="00607258">
        <w:rPr>
          <w:rFonts w:cs="Times New Roman"/>
          <w:szCs w:val="24"/>
        </w:rPr>
        <w:t>in order to</w:t>
      </w:r>
      <w:proofErr w:type="gramEnd"/>
      <w:r w:rsidRPr="00607258">
        <w:rPr>
          <w:rFonts w:cs="Times New Roman"/>
          <w:szCs w:val="24"/>
        </w:rPr>
        <w:t xml:space="preserve"> facilitate communication between the inhabitants of the world by:</w:t>
      </w:r>
    </w:p>
    <w:p w14:paraId="7A537094" w14:textId="240B2024" w:rsidR="000C3ABF" w:rsidRPr="00607258" w:rsidRDefault="000C3ABF" w:rsidP="00116366">
      <w:pPr>
        <w:tabs>
          <w:tab w:val="left" w:pos="709"/>
        </w:tabs>
        <w:spacing w:after="0" w:line="240" w:lineRule="auto"/>
        <w:ind w:left="709" w:hanging="709"/>
        <w:jc w:val="both"/>
        <w:rPr>
          <w:rFonts w:cs="Times New Roman"/>
          <w:szCs w:val="24"/>
        </w:rPr>
      </w:pPr>
      <w:r w:rsidRPr="00607258">
        <w:rPr>
          <w:rFonts w:cs="Times New Roman"/>
          <w:szCs w:val="24"/>
        </w:rPr>
        <w:t xml:space="preserve">– </w:t>
      </w:r>
      <w:r w:rsidR="007B378C" w:rsidRPr="00607258">
        <w:rPr>
          <w:rFonts w:cs="Times New Roman"/>
          <w:szCs w:val="24"/>
        </w:rPr>
        <w:tab/>
      </w:r>
      <w:r w:rsidRPr="00607258">
        <w:rPr>
          <w:rFonts w:cs="Times New Roman"/>
          <w:szCs w:val="24"/>
        </w:rPr>
        <w:t xml:space="preserve">guaranteeing the free circulation of postal items over a single postal territory composed of interconnected </w:t>
      </w:r>
      <w:proofErr w:type="gramStart"/>
      <w:r w:rsidRPr="00607258">
        <w:rPr>
          <w:rFonts w:cs="Times New Roman"/>
          <w:szCs w:val="24"/>
        </w:rPr>
        <w:t>networks;</w:t>
      </w:r>
      <w:proofErr w:type="gramEnd"/>
    </w:p>
    <w:p w14:paraId="6E12E2E9" w14:textId="59DCD420" w:rsidR="000C3ABF" w:rsidRPr="00607258" w:rsidRDefault="000C3ABF" w:rsidP="00116366">
      <w:pPr>
        <w:tabs>
          <w:tab w:val="left" w:pos="709"/>
        </w:tabs>
        <w:spacing w:after="0" w:line="240" w:lineRule="auto"/>
        <w:jc w:val="both"/>
        <w:rPr>
          <w:rFonts w:cs="Times New Roman"/>
          <w:szCs w:val="24"/>
        </w:rPr>
      </w:pPr>
      <w:r w:rsidRPr="00607258">
        <w:rPr>
          <w:rFonts w:cs="Times New Roman"/>
          <w:szCs w:val="24"/>
        </w:rPr>
        <w:t xml:space="preserve">– </w:t>
      </w:r>
      <w:r w:rsidR="007B378C" w:rsidRPr="00607258">
        <w:rPr>
          <w:rFonts w:cs="Times New Roman"/>
          <w:szCs w:val="24"/>
        </w:rPr>
        <w:tab/>
      </w:r>
      <w:r w:rsidRPr="00607258">
        <w:rPr>
          <w:rFonts w:cs="Times New Roman"/>
          <w:szCs w:val="24"/>
        </w:rPr>
        <w:t xml:space="preserve">encouraging the adoption of fair common standards and the use of </w:t>
      </w:r>
      <w:proofErr w:type="gramStart"/>
      <w:r w:rsidRPr="00607258">
        <w:rPr>
          <w:rFonts w:cs="Times New Roman"/>
          <w:szCs w:val="24"/>
        </w:rPr>
        <w:t>technology;</w:t>
      </w:r>
      <w:proofErr w:type="gramEnd"/>
    </w:p>
    <w:p w14:paraId="6597FC4E" w14:textId="07C2C1AB" w:rsidR="000C3ABF" w:rsidRPr="00607258" w:rsidRDefault="000C3ABF" w:rsidP="00116366">
      <w:pPr>
        <w:tabs>
          <w:tab w:val="left" w:pos="709"/>
        </w:tabs>
        <w:spacing w:after="0" w:line="240" w:lineRule="auto"/>
        <w:jc w:val="both"/>
        <w:rPr>
          <w:rFonts w:cs="Times New Roman"/>
          <w:szCs w:val="24"/>
        </w:rPr>
      </w:pPr>
      <w:r w:rsidRPr="00607258">
        <w:rPr>
          <w:rFonts w:cs="Times New Roman"/>
          <w:szCs w:val="24"/>
        </w:rPr>
        <w:t xml:space="preserve">– </w:t>
      </w:r>
      <w:r w:rsidR="007B378C" w:rsidRPr="00607258">
        <w:rPr>
          <w:rFonts w:cs="Times New Roman"/>
          <w:szCs w:val="24"/>
        </w:rPr>
        <w:tab/>
      </w:r>
      <w:r w:rsidRPr="00607258">
        <w:rPr>
          <w:rFonts w:cs="Times New Roman"/>
          <w:szCs w:val="24"/>
        </w:rPr>
        <w:t xml:space="preserve">ensuring cooperation and interaction among </w:t>
      </w:r>
      <w:proofErr w:type="gramStart"/>
      <w:r w:rsidRPr="00607258">
        <w:rPr>
          <w:rFonts w:cs="Times New Roman"/>
          <w:szCs w:val="24"/>
        </w:rPr>
        <w:t>stakeholders;</w:t>
      </w:r>
      <w:proofErr w:type="gramEnd"/>
    </w:p>
    <w:p w14:paraId="12B71953" w14:textId="558C8221" w:rsidR="000C3ABF" w:rsidRPr="00607258" w:rsidRDefault="000C3ABF" w:rsidP="00116366">
      <w:pPr>
        <w:tabs>
          <w:tab w:val="left" w:pos="709"/>
        </w:tabs>
        <w:spacing w:after="0" w:line="240" w:lineRule="auto"/>
        <w:jc w:val="both"/>
        <w:rPr>
          <w:rFonts w:cs="Times New Roman"/>
          <w:szCs w:val="24"/>
        </w:rPr>
      </w:pPr>
      <w:r w:rsidRPr="00607258">
        <w:rPr>
          <w:rFonts w:cs="Times New Roman"/>
          <w:szCs w:val="24"/>
        </w:rPr>
        <w:t xml:space="preserve">– </w:t>
      </w:r>
      <w:r w:rsidR="007B378C" w:rsidRPr="00607258">
        <w:rPr>
          <w:rFonts w:cs="Times New Roman"/>
          <w:szCs w:val="24"/>
        </w:rPr>
        <w:tab/>
      </w:r>
      <w:r w:rsidRPr="00607258">
        <w:rPr>
          <w:rFonts w:cs="Times New Roman"/>
          <w:szCs w:val="24"/>
        </w:rPr>
        <w:t xml:space="preserve">promoting effective technical </w:t>
      </w:r>
      <w:proofErr w:type="gramStart"/>
      <w:r w:rsidRPr="00607258">
        <w:rPr>
          <w:rFonts w:cs="Times New Roman"/>
          <w:szCs w:val="24"/>
        </w:rPr>
        <w:t>cooperation;</w:t>
      </w:r>
      <w:proofErr w:type="gramEnd"/>
    </w:p>
    <w:p w14:paraId="15534897" w14:textId="0A6910FF" w:rsidR="000C3ABF" w:rsidRPr="00607258" w:rsidRDefault="000C3ABF" w:rsidP="00116366">
      <w:pPr>
        <w:tabs>
          <w:tab w:val="left" w:pos="709"/>
        </w:tabs>
        <w:spacing w:after="0" w:line="240" w:lineRule="auto"/>
        <w:jc w:val="both"/>
        <w:rPr>
          <w:rFonts w:cs="Times New Roman"/>
          <w:szCs w:val="24"/>
        </w:rPr>
      </w:pPr>
      <w:r w:rsidRPr="00607258">
        <w:rPr>
          <w:rFonts w:cs="Times New Roman"/>
          <w:szCs w:val="24"/>
        </w:rPr>
        <w:t xml:space="preserve">– </w:t>
      </w:r>
      <w:r w:rsidR="007B378C" w:rsidRPr="00607258">
        <w:rPr>
          <w:rFonts w:cs="Times New Roman"/>
          <w:szCs w:val="24"/>
        </w:rPr>
        <w:tab/>
      </w:r>
      <w:r w:rsidRPr="00607258">
        <w:rPr>
          <w:rFonts w:cs="Times New Roman"/>
          <w:szCs w:val="24"/>
        </w:rPr>
        <w:t>ensuring the satisfaction of customers’ changing needs.</w:t>
      </w:r>
    </w:p>
    <w:p w14:paraId="559389CD" w14:textId="77777777" w:rsidR="00607258" w:rsidRPr="00607258" w:rsidRDefault="00607258" w:rsidP="007B378C">
      <w:pPr>
        <w:tabs>
          <w:tab w:val="left" w:pos="709"/>
        </w:tabs>
        <w:spacing w:after="0" w:line="240" w:lineRule="auto"/>
        <w:rPr>
          <w:szCs w:val="24"/>
          <w:lang w:val="lv-LV"/>
        </w:rPr>
      </w:pPr>
    </w:p>
    <w:p w14:paraId="3C3CD9EF" w14:textId="5E4D5A69" w:rsidR="000C3ABF" w:rsidRPr="00607258" w:rsidRDefault="000C3ABF" w:rsidP="007B378C">
      <w:pPr>
        <w:tabs>
          <w:tab w:val="left" w:pos="709"/>
        </w:tabs>
        <w:spacing w:after="0" w:line="240" w:lineRule="auto"/>
        <w:rPr>
          <w:rFonts w:cs="Times New Roman"/>
          <w:szCs w:val="24"/>
        </w:rPr>
      </w:pPr>
      <w:proofErr w:type="spellStart"/>
      <w:r w:rsidRPr="00607258">
        <w:rPr>
          <w:szCs w:val="24"/>
          <w:lang w:val="lv-LV"/>
        </w:rPr>
        <w:t>Article</w:t>
      </w:r>
      <w:proofErr w:type="spellEnd"/>
      <w:r w:rsidRPr="00607258">
        <w:rPr>
          <w:szCs w:val="24"/>
          <w:lang w:val="lv-LV"/>
        </w:rPr>
        <w:t xml:space="preserve"> II</w:t>
      </w:r>
      <w:r w:rsidR="00ED1043" w:rsidRPr="00607258">
        <w:rPr>
          <w:szCs w:val="24"/>
        </w:rPr>
        <w:br/>
      </w:r>
      <w:r w:rsidRPr="00607258">
        <w:rPr>
          <w:szCs w:val="24"/>
          <w:lang w:val="lv-LV"/>
        </w:rPr>
        <w:t>(Art.</w:t>
      </w:r>
      <w:r w:rsidR="00456A59" w:rsidRPr="00607258">
        <w:rPr>
          <w:szCs w:val="24"/>
          <w:lang w:val="lv-LV"/>
        </w:rPr>
        <w:t> </w:t>
      </w:r>
      <w:r w:rsidRPr="00607258">
        <w:rPr>
          <w:szCs w:val="24"/>
          <w:lang w:val="lv-LV"/>
        </w:rPr>
        <w:t xml:space="preserve">1 </w:t>
      </w:r>
      <w:proofErr w:type="spellStart"/>
      <w:r w:rsidRPr="00607258">
        <w:rPr>
          <w:szCs w:val="24"/>
          <w:lang w:val="lv-LV"/>
        </w:rPr>
        <w:t>amended</w:t>
      </w:r>
      <w:proofErr w:type="spellEnd"/>
      <w:r w:rsidRPr="00607258">
        <w:rPr>
          <w:szCs w:val="24"/>
          <w:lang w:val="lv-LV"/>
        </w:rPr>
        <w:t>)</w:t>
      </w:r>
      <w:r w:rsidR="00ED1043" w:rsidRPr="00607258">
        <w:rPr>
          <w:szCs w:val="24"/>
        </w:rPr>
        <w:t xml:space="preserve"> </w:t>
      </w:r>
      <w:r w:rsidR="00ED1043" w:rsidRPr="00607258">
        <w:rPr>
          <w:szCs w:val="24"/>
        </w:rPr>
        <w:br/>
      </w:r>
      <w:r w:rsidRPr="00607258">
        <w:rPr>
          <w:rFonts w:cs="Times New Roman"/>
          <w:szCs w:val="24"/>
        </w:rPr>
        <w:t>Scope and objectives of the Union</w:t>
      </w:r>
    </w:p>
    <w:p w14:paraId="2059348E" w14:textId="77777777" w:rsidR="000C3ABF" w:rsidRPr="00607258" w:rsidRDefault="000C3ABF" w:rsidP="007B378C">
      <w:pPr>
        <w:tabs>
          <w:tab w:val="left" w:pos="709"/>
        </w:tabs>
        <w:spacing w:after="0" w:line="240" w:lineRule="auto"/>
        <w:jc w:val="both"/>
        <w:rPr>
          <w:rFonts w:cs="Times New Roman"/>
          <w:szCs w:val="24"/>
        </w:rPr>
      </w:pPr>
    </w:p>
    <w:p w14:paraId="55C8623C" w14:textId="741ACAF9" w:rsidR="000C3ABF" w:rsidRPr="00607258" w:rsidRDefault="000C3ABF" w:rsidP="007B378C">
      <w:pPr>
        <w:tabs>
          <w:tab w:val="left" w:pos="709"/>
        </w:tabs>
        <w:spacing w:after="0" w:line="240" w:lineRule="auto"/>
        <w:jc w:val="both"/>
        <w:rPr>
          <w:rFonts w:cs="Times New Roman"/>
          <w:b/>
          <w:bCs/>
          <w:szCs w:val="24"/>
        </w:rPr>
      </w:pPr>
      <w:r w:rsidRPr="00607258">
        <w:rPr>
          <w:rFonts w:cs="Times New Roman"/>
          <w:szCs w:val="24"/>
        </w:rPr>
        <w:t xml:space="preserve">1 </w:t>
      </w:r>
      <w:r w:rsidR="007B378C" w:rsidRPr="00607258">
        <w:rPr>
          <w:rFonts w:cs="Times New Roman"/>
          <w:szCs w:val="24"/>
        </w:rPr>
        <w:tab/>
      </w:r>
      <w:r w:rsidRPr="00607258">
        <w:rPr>
          <w:rFonts w:cs="Times New Roman"/>
          <w:szCs w:val="24"/>
        </w:rPr>
        <w:t xml:space="preserve">The countries adopting this Constitution shall form, under the intergovernmental organization entitled the Universal Postal Union, a single postal territory for the reciprocal exchange of postal items. Freedom of transit shall be guaranteed throughout the entire territory of the Union, subject to the conditions specified in the Acts of the Union </w:t>
      </w:r>
      <w:r w:rsidRPr="00607258">
        <w:rPr>
          <w:rFonts w:cs="Times New Roman"/>
          <w:b/>
          <w:bCs/>
          <w:szCs w:val="24"/>
        </w:rPr>
        <w:t>and any additional protocols thereto (hereinafter collectively “Acts of the Union”.</w:t>
      </w:r>
    </w:p>
    <w:p w14:paraId="2346C05F" w14:textId="77777777" w:rsidR="00B7697B" w:rsidRPr="00607258" w:rsidRDefault="00B7697B" w:rsidP="007B378C">
      <w:pPr>
        <w:tabs>
          <w:tab w:val="left" w:pos="709"/>
        </w:tabs>
        <w:spacing w:after="0" w:line="240" w:lineRule="auto"/>
        <w:jc w:val="both"/>
        <w:rPr>
          <w:rFonts w:cs="Times New Roman"/>
          <w:szCs w:val="24"/>
        </w:rPr>
      </w:pPr>
    </w:p>
    <w:p w14:paraId="17EF946D" w14:textId="42E9B941" w:rsidR="000C3ABF" w:rsidRPr="00607258" w:rsidRDefault="000C3ABF" w:rsidP="007B378C">
      <w:pPr>
        <w:tabs>
          <w:tab w:val="left" w:pos="709"/>
        </w:tabs>
        <w:spacing w:after="0" w:line="240" w:lineRule="auto"/>
        <w:jc w:val="both"/>
        <w:rPr>
          <w:rFonts w:cs="Times New Roman"/>
          <w:szCs w:val="24"/>
        </w:rPr>
      </w:pPr>
      <w:r w:rsidRPr="00607258">
        <w:rPr>
          <w:rFonts w:cs="Times New Roman"/>
          <w:szCs w:val="24"/>
        </w:rPr>
        <w:t xml:space="preserve">2 </w:t>
      </w:r>
      <w:r w:rsidR="007B378C" w:rsidRPr="00607258">
        <w:rPr>
          <w:rFonts w:cs="Times New Roman"/>
          <w:szCs w:val="24"/>
        </w:rPr>
        <w:tab/>
      </w:r>
      <w:r w:rsidRPr="00607258">
        <w:rPr>
          <w:rFonts w:cs="Times New Roman"/>
          <w:szCs w:val="24"/>
        </w:rPr>
        <w:t>The aim of the Union shall be to secure the organization and improvement of the postal services and to promote in this sphere the development of international collaboration.</w:t>
      </w:r>
    </w:p>
    <w:p w14:paraId="18F13BD0" w14:textId="77777777" w:rsidR="000C3ABF" w:rsidRPr="00607258" w:rsidRDefault="000C3ABF" w:rsidP="007B378C">
      <w:pPr>
        <w:tabs>
          <w:tab w:val="left" w:pos="709"/>
        </w:tabs>
        <w:spacing w:after="0" w:line="240" w:lineRule="auto"/>
        <w:jc w:val="both"/>
        <w:rPr>
          <w:rFonts w:cs="Times New Roman"/>
          <w:szCs w:val="24"/>
        </w:rPr>
      </w:pPr>
    </w:p>
    <w:p w14:paraId="5D1DD012" w14:textId="1B74C3C3" w:rsidR="000C3ABF" w:rsidRPr="00607258" w:rsidRDefault="000C3ABF" w:rsidP="007B378C">
      <w:pPr>
        <w:tabs>
          <w:tab w:val="left" w:pos="709"/>
        </w:tabs>
        <w:spacing w:after="0" w:line="240" w:lineRule="auto"/>
        <w:jc w:val="both"/>
        <w:rPr>
          <w:rFonts w:cs="Times New Roman"/>
          <w:szCs w:val="24"/>
        </w:rPr>
      </w:pPr>
      <w:r w:rsidRPr="00607258">
        <w:rPr>
          <w:rFonts w:cs="Times New Roman"/>
          <w:szCs w:val="24"/>
        </w:rPr>
        <w:t xml:space="preserve">3 </w:t>
      </w:r>
      <w:r w:rsidR="007B378C" w:rsidRPr="00607258">
        <w:rPr>
          <w:rFonts w:cs="Times New Roman"/>
          <w:szCs w:val="24"/>
        </w:rPr>
        <w:tab/>
      </w:r>
      <w:r w:rsidRPr="00607258">
        <w:rPr>
          <w:rFonts w:cs="Times New Roman"/>
          <w:szCs w:val="24"/>
        </w:rPr>
        <w:t>The Union shall take part, as far as possible, in postal technical assistance sought by its member countries.</w:t>
      </w:r>
    </w:p>
    <w:p w14:paraId="7A697A11" w14:textId="77777777" w:rsidR="00607258" w:rsidRPr="00607258" w:rsidRDefault="00607258" w:rsidP="007B378C">
      <w:pPr>
        <w:tabs>
          <w:tab w:val="left" w:pos="709"/>
        </w:tabs>
        <w:spacing w:after="0" w:line="240" w:lineRule="auto"/>
        <w:jc w:val="both"/>
        <w:rPr>
          <w:rFonts w:cs="Times New Roman"/>
          <w:szCs w:val="24"/>
        </w:rPr>
      </w:pPr>
    </w:p>
    <w:p w14:paraId="5E8E9D15" w14:textId="374E4532" w:rsidR="000C3ABF" w:rsidRPr="00607258" w:rsidRDefault="000C3ABF" w:rsidP="007B378C">
      <w:pPr>
        <w:tabs>
          <w:tab w:val="left" w:pos="709"/>
        </w:tabs>
        <w:spacing w:after="0" w:line="240" w:lineRule="auto"/>
        <w:rPr>
          <w:rFonts w:cs="Times New Roman"/>
          <w:szCs w:val="24"/>
        </w:rPr>
      </w:pPr>
      <w:r w:rsidRPr="00607258">
        <w:rPr>
          <w:rFonts w:cs="Times New Roman"/>
          <w:szCs w:val="24"/>
        </w:rPr>
        <w:t>Article III</w:t>
      </w:r>
      <w:r w:rsidR="00ED1043" w:rsidRPr="00607258">
        <w:rPr>
          <w:szCs w:val="24"/>
        </w:rPr>
        <w:br/>
      </w:r>
      <w:r w:rsidRPr="00607258">
        <w:rPr>
          <w:rFonts w:cs="Times New Roman"/>
          <w:szCs w:val="24"/>
        </w:rPr>
        <w:t>(Art.</w:t>
      </w:r>
      <w:r w:rsidR="00456A59" w:rsidRPr="00607258">
        <w:rPr>
          <w:rFonts w:cs="Times New Roman"/>
          <w:szCs w:val="24"/>
        </w:rPr>
        <w:t> </w:t>
      </w:r>
      <w:r w:rsidRPr="00607258">
        <w:rPr>
          <w:rFonts w:cs="Times New Roman"/>
          <w:szCs w:val="24"/>
        </w:rPr>
        <w:t>1bis amended)</w:t>
      </w:r>
      <w:r w:rsidR="00ED1043" w:rsidRPr="00607258">
        <w:rPr>
          <w:szCs w:val="24"/>
        </w:rPr>
        <w:t xml:space="preserve"> </w:t>
      </w:r>
      <w:r w:rsidR="00ED1043" w:rsidRPr="00607258">
        <w:rPr>
          <w:szCs w:val="24"/>
        </w:rPr>
        <w:br/>
      </w:r>
      <w:r w:rsidRPr="00607258">
        <w:rPr>
          <w:rFonts w:cs="Times New Roman"/>
          <w:szCs w:val="24"/>
        </w:rPr>
        <w:t>Definitions</w:t>
      </w:r>
    </w:p>
    <w:p w14:paraId="3147F936" w14:textId="77777777" w:rsidR="000C3ABF" w:rsidRPr="00607258" w:rsidRDefault="000C3ABF" w:rsidP="007B378C">
      <w:pPr>
        <w:tabs>
          <w:tab w:val="left" w:pos="709"/>
        </w:tabs>
        <w:spacing w:after="0" w:line="240" w:lineRule="auto"/>
        <w:jc w:val="both"/>
        <w:rPr>
          <w:rFonts w:cs="Times New Roman"/>
          <w:szCs w:val="24"/>
        </w:rPr>
      </w:pPr>
    </w:p>
    <w:p w14:paraId="0C7E9871" w14:textId="6B55C936" w:rsidR="00F243F1" w:rsidRPr="00607258" w:rsidRDefault="000C3ABF" w:rsidP="007B378C">
      <w:pPr>
        <w:tabs>
          <w:tab w:val="left" w:pos="709"/>
        </w:tabs>
        <w:spacing w:after="0" w:line="240" w:lineRule="auto"/>
        <w:jc w:val="both"/>
        <w:rPr>
          <w:rFonts w:cs="Times New Roman"/>
          <w:szCs w:val="24"/>
        </w:rPr>
      </w:pPr>
      <w:r w:rsidRPr="00607258">
        <w:rPr>
          <w:rFonts w:cs="Times New Roman"/>
          <w:szCs w:val="24"/>
        </w:rPr>
        <w:t xml:space="preserve">1 </w:t>
      </w:r>
      <w:r w:rsidR="007B378C" w:rsidRPr="00607258">
        <w:rPr>
          <w:rFonts w:cs="Times New Roman"/>
          <w:szCs w:val="24"/>
        </w:rPr>
        <w:tab/>
      </w:r>
      <w:r w:rsidRPr="00607258">
        <w:rPr>
          <w:rFonts w:cs="Times New Roman"/>
          <w:szCs w:val="24"/>
        </w:rPr>
        <w:t xml:space="preserve">For the purpose of the Acts of the </w:t>
      </w:r>
      <w:r w:rsidRPr="00607258">
        <w:rPr>
          <w:rFonts w:cs="Times New Roman"/>
          <w:b/>
          <w:bCs/>
          <w:szCs w:val="24"/>
        </w:rPr>
        <w:t>Union</w:t>
      </w:r>
      <w:r w:rsidRPr="00607258">
        <w:rPr>
          <w:rFonts w:cs="Times New Roman"/>
          <w:szCs w:val="24"/>
        </w:rPr>
        <w:t>, the following terms shall have the meanings defined below:</w:t>
      </w:r>
    </w:p>
    <w:p w14:paraId="55151ACC" w14:textId="77777777" w:rsidR="00116366" w:rsidRPr="00607258" w:rsidRDefault="00116366" w:rsidP="007B378C">
      <w:pPr>
        <w:tabs>
          <w:tab w:val="left" w:pos="709"/>
        </w:tabs>
        <w:spacing w:after="0" w:line="240" w:lineRule="auto"/>
        <w:jc w:val="both"/>
        <w:rPr>
          <w:rFonts w:cs="Times New Roman"/>
          <w:szCs w:val="24"/>
        </w:rPr>
      </w:pPr>
    </w:p>
    <w:p w14:paraId="2866990D" w14:textId="7EB54228" w:rsidR="000C3ABF" w:rsidRPr="00607258" w:rsidRDefault="000C3ABF" w:rsidP="00116366">
      <w:pPr>
        <w:tabs>
          <w:tab w:val="left" w:pos="709"/>
        </w:tabs>
        <w:spacing w:after="0" w:line="240" w:lineRule="auto"/>
        <w:ind w:left="709" w:hanging="709"/>
        <w:jc w:val="both"/>
        <w:rPr>
          <w:rFonts w:cs="Times New Roman"/>
          <w:szCs w:val="24"/>
        </w:rPr>
      </w:pPr>
      <w:r w:rsidRPr="00607258">
        <w:rPr>
          <w:rFonts w:cs="Times New Roman"/>
          <w:szCs w:val="24"/>
        </w:rPr>
        <w:t xml:space="preserve">1.1 </w:t>
      </w:r>
      <w:r w:rsidR="007B378C" w:rsidRPr="00607258">
        <w:rPr>
          <w:rFonts w:cs="Times New Roman"/>
          <w:szCs w:val="24"/>
        </w:rPr>
        <w:tab/>
      </w:r>
      <w:r w:rsidRPr="00607258">
        <w:rPr>
          <w:rFonts w:cs="Times New Roman"/>
          <w:szCs w:val="24"/>
        </w:rPr>
        <w:t xml:space="preserve">Postal service: all international postal services, whose scope is determined and regulated by the Acts of the Union. The main obligations of postal services are to satisfy certain social and economic objectives of member countries, by ensuring the collection, processing, </w:t>
      </w:r>
      <w:proofErr w:type="gramStart"/>
      <w:r w:rsidRPr="00607258">
        <w:rPr>
          <w:rFonts w:cs="Times New Roman"/>
          <w:szCs w:val="24"/>
        </w:rPr>
        <w:t>transmission</w:t>
      </w:r>
      <w:proofErr w:type="gramEnd"/>
      <w:r w:rsidRPr="00607258">
        <w:rPr>
          <w:rFonts w:cs="Times New Roman"/>
          <w:szCs w:val="24"/>
        </w:rPr>
        <w:t xml:space="preserve"> and delivery of postal items.</w:t>
      </w:r>
    </w:p>
    <w:p w14:paraId="0AB7E960" w14:textId="77777777" w:rsidR="00116366" w:rsidRPr="00607258" w:rsidRDefault="00116366" w:rsidP="00116366">
      <w:pPr>
        <w:tabs>
          <w:tab w:val="left" w:pos="709"/>
        </w:tabs>
        <w:spacing w:after="0" w:line="240" w:lineRule="auto"/>
        <w:ind w:left="709" w:hanging="709"/>
        <w:jc w:val="both"/>
        <w:rPr>
          <w:rFonts w:cs="Times New Roman"/>
          <w:szCs w:val="24"/>
        </w:rPr>
      </w:pPr>
    </w:p>
    <w:p w14:paraId="030A501C" w14:textId="4CAF96B4" w:rsidR="000C3ABF" w:rsidRPr="00607258" w:rsidRDefault="000C3ABF" w:rsidP="007B378C">
      <w:pPr>
        <w:tabs>
          <w:tab w:val="left" w:pos="709"/>
        </w:tabs>
        <w:spacing w:after="0" w:line="240" w:lineRule="auto"/>
        <w:jc w:val="both"/>
        <w:rPr>
          <w:rFonts w:cs="Times New Roman"/>
          <w:szCs w:val="24"/>
        </w:rPr>
      </w:pPr>
      <w:r w:rsidRPr="00607258">
        <w:rPr>
          <w:rFonts w:cs="Times New Roman"/>
          <w:szCs w:val="24"/>
        </w:rPr>
        <w:t xml:space="preserve">1.2 </w:t>
      </w:r>
      <w:r w:rsidR="007B378C" w:rsidRPr="00607258">
        <w:rPr>
          <w:rFonts w:cs="Times New Roman"/>
          <w:szCs w:val="24"/>
        </w:rPr>
        <w:tab/>
      </w:r>
      <w:r w:rsidRPr="00607258">
        <w:rPr>
          <w:rFonts w:cs="Times New Roman"/>
          <w:szCs w:val="24"/>
        </w:rPr>
        <w:t>Member country: a country that fulfils the conditions of article</w:t>
      </w:r>
      <w:r w:rsidR="00456A59" w:rsidRPr="00607258">
        <w:rPr>
          <w:rFonts w:cs="Times New Roman"/>
          <w:szCs w:val="24"/>
        </w:rPr>
        <w:t> </w:t>
      </w:r>
      <w:r w:rsidRPr="00607258">
        <w:rPr>
          <w:rFonts w:cs="Times New Roman"/>
          <w:szCs w:val="24"/>
        </w:rPr>
        <w:t>2 of the Constitution.</w:t>
      </w:r>
    </w:p>
    <w:p w14:paraId="07354279" w14:textId="77777777" w:rsidR="00116366" w:rsidRPr="00607258" w:rsidRDefault="00116366" w:rsidP="007B378C">
      <w:pPr>
        <w:tabs>
          <w:tab w:val="left" w:pos="709"/>
        </w:tabs>
        <w:spacing w:after="0" w:line="240" w:lineRule="auto"/>
        <w:jc w:val="both"/>
        <w:rPr>
          <w:rFonts w:cs="Times New Roman"/>
          <w:szCs w:val="24"/>
        </w:rPr>
      </w:pPr>
    </w:p>
    <w:p w14:paraId="3E1D5895" w14:textId="2143CF96" w:rsidR="000C3ABF" w:rsidRPr="00607258" w:rsidRDefault="000C3ABF" w:rsidP="00116366">
      <w:pPr>
        <w:tabs>
          <w:tab w:val="left" w:pos="709"/>
        </w:tabs>
        <w:spacing w:after="0" w:line="240" w:lineRule="auto"/>
        <w:ind w:left="709" w:hanging="709"/>
        <w:jc w:val="both"/>
        <w:rPr>
          <w:rFonts w:cs="Times New Roman"/>
          <w:szCs w:val="24"/>
        </w:rPr>
      </w:pPr>
      <w:r w:rsidRPr="00607258">
        <w:rPr>
          <w:rFonts w:cs="Times New Roman"/>
          <w:szCs w:val="24"/>
        </w:rPr>
        <w:t xml:space="preserve">1.3 </w:t>
      </w:r>
      <w:r w:rsidR="007B378C" w:rsidRPr="00607258">
        <w:rPr>
          <w:rFonts w:cs="Times New Roman"/>
          <w:szCs w:val="24"/>
        </w:rPr>
        <w:tab/>
      </w:r>
      <w:r w:rsidRPr="00607258">
        <w:rPr>
          <w:rFonts w:cs="Times New Roman"/>
          <w:szCs w:val="24"/>
        </w:rPr>
        <w:t>Single postal territory (one and the same postal territory): the obligation upon the contracting parties to the Acts of the Union to provide for the reciprocal exchange of postal items, including freedom of transit, and to treat postal items in transit from other countries like their own postal items, without discrimination, subject to the conditions specified in the Acts of the Union.</w:t>
      </w:r>
    </w:p>
    <w:p w14:paraId="417F66BD" w14:textId="77777777" w:rsidR="00116366" w:rsidRPr="00607258" w:rsidRDefault="00116366" w:rsidP="00116366">
      <w:pPr>
        <w:tabs>
          <w:tab w:val="left" w:pos="709"/>
        </w:tabs>
        <w:spacing w:after="0" w:line="240" w:lineRule="auto"/>
        <w:ind w:left="709" w:hanging="709"/>
        <w:jc w:val="both"/>
        <w:rPr>
          <w:rFonts w:cs="Times New Roman"/>
          <w:szCs w:val="24"/>
        </w:rPr>
      </w:pPr>
    </w:p>
    <w:p w14:paraId="4783816B" w14:textId="4F9531CF" w:rsidR="000C3ABF" w:rsidRPr="00607258" w:rsidRDefault="000C3ABF" w:rsidP="00116366">
      <w:pPr>
        <w:tabs>
          <w:tab w:val="left" w:pos="709"/>
        </w:tabs>
        <w:spacing w:after="0" w:line="240" w:lineRule="auto"/>
        <w:ind w:left="709" w:hanging="709"/>
        <w:jc w:val="both"/>
        <w:rPr>
          <w:rFonts w:cs="Times New Roman"/>
          <w:szCs w:val="24"/>
        </w:rPr>
      </w:pPr>
      <w:r w:rsidRPr="00607258">
        <w:rPr>
          <w:rFonts w:cs="Times New Roman"/>
          <w:szCs w:val="24"/>
        </w:rPr>
        <w:t xml:space="preserve">1.4 </w:t>
      </w:r>
      <w:r w:rsidR="007B378C" w:rsidRPr="00607258">
        <w:rPr>
          <w:rFonts w:cs="Times New Roman"/>
          <w:szCs w:val="24"/>
        </w:rPr>
        <w:tab/>
      </w:r>
      <w:r w:rsidRPr="00607258">
        <w:rPr>
          <w:rFonts w:cs="Times New Roman"/>
          <w:szCs w:val="24"/>
        </w:rPr>
        <w:t>Freedom of transit: obligation for an intermediate member country to ensure the transport of postal items passed on to it in transit for another member country, providing similar treatment to that given to domestic items, subject to the conditions specified in the Acts of the Union.</w:t>
      </w:r>
    </w:p>
    <w:p w14:paraId="29A4A12D" w14:textId="77777777" w:rsidR="00116366" w:rsidRPr="00607258" w:rsidRDefault="00116366" w:rsidP="00116366">
      <w:pPr>
        <w:tabs>
          <w:tab w:val="left" w:pos="709"/>
        </w:tabs>
        <w:spacing w:after="0" w:line="240" w:lineRule="auto"/>
        <w:ind w:left="709" w:hanging="709"/>
        <w:jc w:val="both"/>
        <w:rPr>
          <w:rFonts w:cs="Times New Roman"/>
          <w:szCs w:val="24"/>
        </w:rPr>
      </w:pPr>
    </w:p>
    <w:p w14:paraId="162D9EAB" w14:textId="34E145F0" w:rsidR="00C101B2" w:rsidRPr="00607258" w:rsidRDefault="000C3ABF" w:rsidP="00116366">
      <w:pPr>
        <w:tabs>
          <w:tab w:val="left" w:pos="709"/>
        </w:tabs>
        <w:spacing w:after="0" w:line="240" w:lineRule="auto"/>
        <w:ind w:left="709" w:hanging="709"/>
        <w:jc w:val="both"/>
        <w:rPr>
          <w:rFonts w:cs="Times New Roman"/>
          <w:b/>
          <w:bCs/>
          <w:szCs w:val="24"/>
        </w:rPr>
      </w:pPr>
      <w:r w:rsidRPr="00607258">
        <w:rPr>
          <w:rFonts w:cs="Times New Roman"/>
          <w:szCs w:val="24"/>
        </w:rPr>
        <w:t xml:space="preserve">1.5 </w:t>
      </w:r>
      <w:r w:rsidR="007B378C" w:rsidRPr="00607258">
        <w:rPr>
          <w:rFonts w:cs="Times New Roman"/>
          <w:szCs w:val="24"/>
        </w:rPr>
        <w:tab/>
      </w:r>
      <w:r w:rsidR="00C101B2" w:rsidRPr="00607258">
        <w:rPr>
          <w:rFonts w:cs="Times New Roman"/>
          <w:b/>
          <w:bCs/>
          <w:szCs w:val="24"/>
        </w:rPr>
        <w:t>(Deleted.)</w:t>
      </w:r>
    </w:p>
    <w:p w14:paraId="4144E76C" w14:textId="77777777" w:rsidR="00895766" w:rsidRPr="00607258" w:rsidRDefault="00895766" w:rsidP="00116366">
      <w:pPr>
        <w:tabs>
          <w:tab w:val="left" w:pos="709"/>
        </w:tabs>
        <w:spacing w:after="0" w:line="240" w:lineRule="auto"/>
        <w:ind w:left="709" w:hanging="709"/>
        <w:jc w:val="both"/>
        <w:rPr>
          <w:rFonts w:cs="Times New Roman"/>
          <w:szCs w:val="24"/>
        </w:rPr>
      </w:pPr>
    </w:p>
    <w:p w14:paraId="3822CCA3" w14:textId="2BC8000F" w:rsidR="000C3ABF" w:rsidRPr="00607258" w:rsidRDefault="000C3ABF" w:rsidP="00116366">
      <w:pPr>
        <w:tabs>
          <w:tab w:val="left" w:pos="709"/>
        </w:tabs>
        <w:spacing w:after="0" w:line="240" w:lineRule="auto"/>
        <w:ind w:left="709" w:hanging="709"/>
        <w:jc w:val="both"/>
        <w:rPr>
          <w:rFonts w:cs="Times New Roman"/>
          <w:szCs w:val="24"/>
        </w:rPr>
      </w:pPr>
      <w:r w:rsidRPr="00607258">
        <w:rPr>
          <w:rFonts w:cs="Times New Roman"/>
          <w:szCs w:val="24"/>
        </w:rPr>
        <w:t xml:space="preserve">1.6 </w:t>
      </w:r>
      <w:bookmarkStart w:id="0" w:name="_Hlk81824308"/>
      <w:r w:rsidR="007B378C" w:rsidRPr="00607258">
        <w:rPr>
          <w:rFonts w:cs="Times New Roman"/>
          <w:szCs w:val="24"/>
        </w:rPr>
        <w:tab/>
      </w:r>
      <w:r w:rsidRPr="00607258">
        <w:rPr>
          <w:rFonts w:cs="Times New Roman"/>
          <w:szCs w:val="24"/>
        </w:rPr>
        <w:t>(Deleted.)</w:t>
      </w:r>
    </w:p>
    <w:p w14:paraId="32B70895" w14:textId="77777777" w:rsidR="00116366" w:rsidRPr="00607258" w:rsidRDefault="00116366" w:rsidP="00116366">
      <w:pPr>
        <w:tabs>
          <w:tab w:val="left" w:pos="709"/>
        </w:tabs>
        <w:spacing w:after="0" w:line="240" w:lineRule="auto"/>
        <w:ind w:left="709" w:hanging="709"/>
        <w:jc w:val="both"/>
        <w:rPr>
          <w:rFonts w:cs="Times New Roman"/>
          <w:szCs w:val="24"/>
        </w:rPr>
      </w:pPr>
    </w:p>
    <w:bookmarkEnd w:id="0"/>
    <w:p w14:paraId="4DD3077B" w14:textId="201B74A0" w:rsidR="000C3ABF" w:rsidRPr="00607258" w:rsidRDefault="000C3ABF" w:rsidP="00116366">
      <w:pPr>
        <w:tabs>
          <w:tab w:val="left" w:pos="709"/>
        </w:tabs>
        <w:spacing w:after="0" w:line="240" w:lineRule="auto"/>
        <w:ind w:left="709" w:hanging="709"/>
        <w:jc w:val="both"/>
        <w:rPr>
          <w:rFonts w:cs="Times New Roman"/>
          <w:szCs w:val="24"/>
        </w:rPr>
      </w:pPr>
      <w:r w:rsidRPr="00607258">
        <w:rPr>
          <w:rFonts w:cs="Times New Roman"/>
          <w:szCs w:val="24"/>
        </w:rPr>
        <w:t xml:space="preserve">1.6bis </w:t>
      </w:r>
      <w:r w:rsidR="007B378C" w:rsidRPr="00607258">
        <w:rPr>
          <w:rFonts w:cs="Times New Roman"/>
          <w:szCs w:val="24"/>
        </w:rPr>
        <w:tab/>
      </w:r>
      <w:r w:rsidRPr="00607258">
        <w:rPr>
          <w:rFonts w:cs="Times New Roman"/>
          <w:szCs w:val="24"/>
        </w:rPr>
        <w:t>Postal item: generic term referring to anything dispatched by the designated operator of a member</w:t>
      </w:r>
      <w:r w:rsidR="00C101B2" w:rsidRPr="00607258">
        <w:rPr>
          <w:rFonts w:cs="Times New Roman"/>
          <w:szCs w:val="24"/>
        </w:rPr>
        <w:t xml:space="preserve"> </w:t>
      </w:r>
      <w:r w:rsidRPr="00607258">
        <w:rPr>
          <w:rFonts w:cs="Times New Roman"/>
          <w:szCs w:val="24"/>
        </w:rPr>
        <w:t>country (letter post, parcel post, money orders, etc.), as described in the Universal Postal Convention</w:t>
      </w:r>
      <w:r w:rsidR="00C101B2" w:rsidRPr="00607258">
        <w:rPr>
          <w:rFonts w:cs="Times New Roman"/>
          <w:szCs w:val="24"/>
        </w:rPr>
        <w:t xml:space="preserve"> </w:t>
      </w:r>
      <w:r w:rsidRPr="00607258">
        <w:rPr>
          <w:rFonts w:cs="Times New Roman"/>
          <w:b/>
          <w:bCs/>
          <w:szCs w:val="24"/>
        </w:rPr>
        <w:t>(hereinafter “Convention”),</w:t>
      </w:r>
      <w:r w:rsidRPr="00607258">
        <w:rPr>
          <w:rFonts w:cs="Times New Roman"/>
          <w:szCs w:val="24"/>
        </w:rPr>
        <w:t xml:space="preserve"> the </w:t>
      </w:r>
      <w:r w:rsidRPr="00607258">
        <w:rPr>
          <w:rFonts w:cs="Times New Roman"/>
          <w:b/>
          <w:bCs/>
          <w:szCs w:val="24"/>
        </w:rPr>
        <w:t>Agreements of the Union (as</w:t>
      </w:r>
      <w:r w:rsidR="00C101B2" w:rsidRPr="00607258">
        <w:rPr>
          <w:rFonts w:cs="Times New Roman"/>
          <w:b/>
          <w:bCs/>
          <w:szCs w:val="24"/>
        </w:rPr>
        <w:t xml:space="preserve"> </w:t>
      </w:r>
      <w:r w:rsidRPr="00607258">
        <w:rPr>
          <w:rFonts w:cs="Times New Roman"/>
          <w:b/>
          <w:bCs/>
          <w:szCs w:val="24"/>
        </w:rPr>
        <w:t>referred to in article</w:t>
      </w:r>
      <w:r w:rsidR="00456A59" w:rsidRPr="00607258">
        <w:rPr>
          <w:rFonts w:cs="Times New Roman"/>
          <w:b/>
          <w:bCs/>
          <w:szCs w:val="24"/>
        </w:rPr>
        <w:t> </w:t>
      </w:r>
      <w:r w:rsidRPr="00607258">
        <w:rPr>
          <w:rFonts w:cs="Times New Roman"/>
          <w:b/>
          <w:bCs/>
          <w:szCs w:val="24"/>
        </w:rPr>
        <w:t xml:space="preserve">22 of the Constitution) </w:t>
      </w:r>
      <w:r w:rsidRPr="00607258">
        <w:rPr>
          <w:rFonts w:cs="Times New Roman"/>
          <w:szCs w:val="24"/>
        </w:rPr>
        <w:t>and their respective Regulations.</w:t>
      </w:r>
    </w:p>
    <w:p w14:paraId="5855EF0C" w14:textId="77777777" w:rsidR="00116366" w:rsidRPr="00607258" w:rsidRDefault="00116366" w:rsidP="00116366">
      <w:pPr>
        <w:tabs>
          <w:tab w:val="left" w:pos="709"/>
        </w:tabs>
        <w:spacing w:after="0" w:line="240" w:lineRule="auto"/>
        <w:ind w:left="709" w:hanging="709"/>
        <w:jc w:val="both"/>
        <w:rPr>
          <w:rFonts w:cs="Times New Roman"/>
          <w:szCs w:val="24"/>
        </w:rPr>
      </w:pPr>
    </w:p>
    <w:p w14:paraId="61CB55FC" w14:textId="25AFC372" w:rsidR="000C3ABF" w:rsidRPr="00607258" w:rsidRDefault="000C3ABF" w:rsidP="00116366">
      <w:pPr>
        <w:tabs>
          <w:tab w:val="left" w:pos="709"/>
        </w:tabs>
        <w:spacing w:after="0" w:line="240" w:lineRule="auto"/>
        <w:ind w:left="709" w:hanging="709"/>
        <w:jc w:val="both"/>
        <w:rPr>
          <w:rFonts w:cs="Times New Roman"/>
          <w:szCs w:val="24"/>
        </w:rPr>
      </w:pPr>
      <w:r w:rsidRPr="00607258">
        <w:rPr>
          <w:rFonts w:cs="Times New Roman"/>
          <w:szCs w:val="24"/>
        </w:rPr>
        <w:t xml:space="preserve">1.7 </w:t>
      </w:r>
      <w:r w:rsidR="007B378C" w:rsidRPr="00607258">
        <w:rPr>
          <w:rFonts w:cs="Times New Roman"/>
          <w:szCs w:val="24"/>
        </w:rPr>
        <w:tab/>
      </w:r>
      <w:r w:rsidRPr="00607258">
        <w:rPr>
          <w:rFonts w:cs="Times New Roman"/>
          <w:szCs w:val="24"/>
        </w:rPr>
        <w:t>Designated operator: any governmental or non-governmental entity officially designated by the member</w:t>
      </w:r>
      <w:r w:rsidR="00C101B2" w:rsidRPr="00607258">
        <w:rPr>
          <w:rFonts w:cs="Times New Roman"/>
          <w:szCs w:val="24"/>
        </w:rPr>
        <w:t xml:space="preserve"> </w:t>
      </w:r>
      <w:r w:rsidRPr="00607258">
        <w:rPr>
          <w:rFonts w:cs="Times New Roman"/>
          <w:szCs w:val="24"/>
        </w:rPr>
        <w:t>country to operate postal services and to fulfil the related obligations arising out of the Acts of the</w:t>
      </w:r>
      <w:r w:rsidR="00C101B2" w:rsidRPr="00607258">
        <w:rPr>
          <w:rFonts w:cs="Times New Roman"/>
          <w:szCs w:val="24"/>
        </w:rPr>
        <w:t xml:space="preserve"> </w:t>
      </w:r>
      <w:r w:rsidRPr="00607258">
        <w:rPr>
          <w:rFonts w:cs="Times New Roman"/>
          <w:szCs w:val="24"/>
        </w:rPr>
        <w:t>Union on its territory.</w:t>
      </w:r>
    </w:p>
    <w:p w14:paraId="62E9C32E" w14:textId="77777777" w:rsidR="00116366" w:rsidRPr="00607258" w:rsidRDefault="00116366" w:rsidP="00116366">
      <w:pPr>
        <w:tabs>
          <w:tab w:val="left" w:pos="709"/>
        </w:tabs>
        <w:spacing w:after="0" w:line="240" w:lineRule="auto"/>
        <w:ind w:left="709" w:hanging="709"/>
        <w:jc w:val="both"/>
        <w:rPr>
          <w:rFonts w:cs="Times New Roman"/>
          <w:szCs w:val="24"/>
        </w:rPr>
      </w:pPr>
    </w:p>
    <w:p w14:paraId="382D00CD" w14:textId="398B765F" w:rsidR="000C3ABF" w:rsidRPr="00607258" w:rsidRDefault="000C3ABF" w:rsidP="00116366">
      <w:pPr>
        <w:tabs>
          <w:tab w:val="left" w:pos="709"/>
        </w:tabs>
        <w:spacing w:after="0" w:line="240" w:lineRule="auto"/>
        <w:ind w:left="709" w:hanging="709"/>
        <w:jc w:val="both"/>
        <w:rPr>
          <w:rFonts w:cs="Times New Roman"/>
          <w:szCs w:val="24"/>
        </w:rPr>
      </w:pPr>
      <w:r w:rsidRPr="00607258">
        <w:rPr>
          <w:rFonts w:cs="Times New Roman"/>
          <w:szCs w:val="24"/>
        </w:rPr>
        <w:t xml:space="preserve">1.8 </w:t>
      </w:r>
      <w:r w:rsidR="007B378C" w:rsidRPr="00607258">
        <w:rPr>
          <w:rFonts w:cs="Times New Roman"/>
          <w:szCs w:val="24"/>
        </w:rPr>
        <w:tab/>
      </w:r>
      <w:r w:rsidRPr="00607258">
        <w:rPr>
          <w:rFonts w:cs="Times New Roman"/>
          <w:szCs w:val="24"/>
        </w:rPr>
        <w:t>Reservation: an exemption clause whereby a member country purports to exclude or to modify the</w:t>
      </w:r>
      <w:r w:rsidR="00C101B2" w:rsidRPr="00607258">
        <w:rPr>
          <w:rFonts w:cs="Times New Roman"/>
          <w:szCs w:val="24"/>
        </w:rPr>
        <w:t xml:space="preserve"> </w:t>
      </w:r>
      <w:r w:rsidRPr="00607258">
        <w:rPr>
          <w:rFonts w:cs="Times New Roman"/>
          <w:szCs w:val="24"/>
        </w:rPr>
        <w:t>legal effect of a clause of an Act, other than the Constitution and the General Regulations, in its application</w:t>
      </w:r>
      <w:r w:rsidR="00C101B2" w:rsidRPr="00607258">
        <w:rPr>
          <w:rFonts w:cs="Times New Roman"/>
          <w:szCs w:val="24"/>
        </w:rPr>
        <w:t xml:space="preserve"> </w:t>
      </w:r>
      <w:r w:rsidRPr="00607258">
        <w:rPr>
          <w:rFonts w:cs="Times New Roman"/>
          <w:szCs w:val="24"/>
        </w:rPr>
        <w:t>to that member country. Any reservation shall be compatible with the object and purpose of</w:t>
      </w:r>
      <w:r w:rsidR="00C101B2" w:rsidRPr="00607258">
        <w:rPr>
          <w:rFonts w:cs="Times New Roman"/>
          <w:szCs w:val="24"/>
        </w:rPr>
        <w:t xml:space="preserve"> </w:t>
      </w:r>
      <w:r w:rsidRPr="00607258">
        <w:rPr>
          <w:rFonts w:cs="Times New Roman"/>
          <w:szCs w:val="24"/>
        </w:rPr>
        <w:t>Union as defined in the preamble and article 1 of the Constitution. It must be duly justified and</w:t>
      </w:r>
      <w:r w:rsidR="00C101B2" w:rsidRPr="00607258">
        <w:rPr>
          <w:rFonts w:cs="Times New Roman"/>
          <w:szCs w:val="24"/>
        </w:rPr>
        <w:t xml:space="preserve"> </w:t>
      </w:r>
      <w:r w:rsidRPr="00607258">
        <w:rPr>
          <w:rFonts w:cs="Times New Roman"/>
          <w:szCs w:val="24"/>
        </w:rPr>
        <w:t xml:space="preserve">approved by the majority required for approval of the Act </w:t>
      </w:r>
      <w:proofErr w:type="gramStart"/>
      <w:r w:rsidRPr="00607258">
        <w:rPr>
          <w:rFonts w:cs="Times New Roman"/>
          <w:szCs w:val="24"/>
        </w:rPr>
        <w:t>concerned, and</w:t>
      </w:r>
      <w:proofErr w:type="gramEnd"/>
      <w:r w:rsidRPr="00607258">
        <w:rPr>
          <w:rFonts w:cs="Times New Roman"/>
          <w:szCs w:val="24"/>
        </w:rPr>
        <w:t xml:space="preserve"> inserted in the Final Protocol</w:t>
      </w:r>
      <w:r w:rsidR="00C101B2" w:rsidRPr="00607258">
        <w:rPr>
          <w:rFonts w:cs="Times New Roman"/>
          <w:szCs w:val="24"/>
        </w:rPr>
        <w:t xml:space="preserve"> </w:t>
      </w:r>
      <w:r w:rsidRPr="00607258">
        <w:rPr>
          <w:rFonts w:cs="Times New Roman"/>
          <w:szCs w:val="24"/>
        </w:rPr>
        <w:t>thereto.</w:t>
      </w:r>
    </w:p>
    <w:p w14:paraId="334568B7" w14:textId="674839E9" w:rsidR="005261C7" w:rsidRDefault="005261C7" w:rsidP="007B378C">
      <w:pPr>
        <w:tabs>
          <w:tab w:val="left" w:pos="709"/>
        </w:tabs>
        <w:spacing w:after="0" w:line="240" w:lineRule="auto"/>
        <w:jc w:val="both"/>
        <w:rPr>
          <w:rFonts w:cs="Times New Roman"/>
          <w:szCs w:val="24"/>
        </w:rPr>
      </w:pPr>
    </w:p>
    <w:p w14:paraId="58E28C37" w14:textId="77777777" w:rsidR="00607258" w:rsidRPr="00607258" w:rsidRDefault="00607258" w:rsidP="007B378C">
      <w:pPr>
        <w:tabs>
          <w:tab w:val="left" w:pos="709"/>
        </w:tabs>
        <w:spacing w:after="0" w:line="240" w:lineRule="auto"/>
        <w:jc w:val="both"/>
        <w:rPr>
          <w:rFonts w:cs="Times New Roman"/>
          <w:szCs w:val="24"/>
        </w:rPr>
      </w:pPr>
    </w:p>
    <w:p w14:paraId="6024FAC6" w14:textId="4071C1BF" w:rsidR="000C3ABF" w:rsidRPr="00607258" w:rsidRDefault="000C3ABF" w:rsidP="007B378C">
      <w:pPr>
        <w:tabs>
          <w:tab w:val="left" w:pos="709"/>
        </w:tabs>
        <w:spacing w:after="0" w:line="240" w:lineRule="auto"/>
        <w:rPr>
          <w:rFonts w:cs="Times New Roman"/>
          <w:szCs w:val="24"/>
        </w:rPr>
      </w:pPr>
      <w:r w:rsidRPr="00607258">
        <w:rPr>
          <w:rFonts w:cs="Times New Roman"/>
          <w:szCs w:val="24"/>
        </w:rPr>
        <w:t>Article IV</w:t>
      </w:r>
      <w:r w:rsidR="00ED1043" w:rsidRPr="00607258">
        <w:rPr>
          <w:szCs w:val="24"/>
        </w:rPr>
        <w:br/>
      </w:r>
      <w:r w:rsidRPr="00607258">
        <w:rPr>
          <w:rFonts w:cs="Times New Roman"/>
          <w:szCs w:val="24"/>
        </w:rPr>
        <w:t>(Art.</w:t>
      </w:r>
      <w:r w:rsidR="00456A59" w:rsidRPr="00607258">
        <w:rPr>
          <w:rFonts w:cs="Times New Roman"/>
          <w:szCs w:val="24"/>
        </w:rPr>
        <w:t> </w:t>
      </w:r>
      <w:r w:rsidRPr="00607258">
        <w:rPr>
          <w:rFonts w:cs="Times New Roman"/>
          <w:szCs w:val="24"/>
        </w:rPr>
        <w:t>4 amended)</w:t>
      </w:r>
      <w:r w:rsidR="00ED1043" w:rsidRPr="00607258">
        <w:rPr>
          <w:szCs w:val="24"/>
        </w:rPr>
        <w:t xml:space="preserve"> </w:t>
      </w:r>
      <w:r w:rsidR="00ED1043" w:rsidRPr="00607258">
        <w:rPr>
          <w:szCs w:val="24"/>
        </w:rPr>
        <w:br/>
      </w:r>
      <w:r w:rsidRPr="00607258">
        <w:rPr>
          <w:rFonts w:cs="Times New Roman"/>
          <w:szCs w:val="24"/>
        </w:rPr>
        <w:t>Exceptional relations</w:t>
      </w:r>
    </w:p>
    <w:p w14:paraId="419E9D5C" w14:textId="77777777" w:rsidR="00C101B2" w:rsidRPr="00607258" w:rsidRDefault="00C101B2" w:rsidP="007B378C">
      <w:pPr>
        <w:tabs>
          <w:tab w:val="left" w:pos="709"/>
        </w:tabs>
        <w:spacing w:after="0" w:line="240" w:lineRule="auto"/>
        <w:jc w:val="both"/>
        <w:rPr>
          <w:rFonts w:cs="Times New Roman"/>
          <w:szCs w:val="24"/>
        </w:rPr>
      </w:pPr>
    </w:p>
    <w:p w14:paraId="05D8C947" w14:textId="761EBCA2" w:rsidR="000C3ABF" w:rsidRPr="00607258" w:rsidRDefault="000C3ABF" w:rsidP="007B378C">
      <w:pPr>
        <w:tabs>
          <w:tab w:val="left" w:pos="709"/>
        </w:tabs>
        <w:spacing w:after="0" w:line="240" w:lineRule="auto"/>
        <w:jc w:val="both"/>
        <w:rPr>
          <w:rFonts w:cs="Times New Roman"/>
          <w:szCs w:val="24"/>
        </w:rPr>
      </w:pPr>
      <w:r w:rsidRPr="00607258">
        <w:rPr>
          <w:rFonts w:cs="Times New Roman"/>
          <w:szCs w:val="24"/>
        </w:rPr>
        <w:t xml:space="preserve">1 </w:t>
      </w:r>
      <w:r w:rsidR="007B378C" w:rsidRPr="00607258">
        <w:rPr>
          <w:rFonts w:cs="Times New Roman"/>
          <w:szCs w:val="24"/>
        </w:rPr>
        <w:tab/>
      </w:r>
      <w:r w:rsidRPr="00607258">
        <w:rPr>
          <w:rFonts w:cs="Times New Roman"/>
          <w:szCs w:val="24"/>
        </w:rPr>
        <w:t xml:space="preserve">Member countries whose designated operators </w:t>
      </w:r>
      <w:r w:rsidRPr="00607258">
        <w:rPr>
          <w:rFonts w:cs="Times New Roman"/>
          <w:b/>
          <w:bCs/>
          <w:szCs w:val="24"/>
        </w:rPr>
        <w:t xml:space="preserve">provide </w:t>
      </w:r>
      <w:r w:rsidR="00195B3A" w:rsidRPr="00607258">
        <w:rPr>
          <w:rFonts w:cs="Times New Roman"/>
          <w:b/>
          <w:bCs/>
          <w:szCs w:val="24"/>
        </w:rPr>
        <w:t>postal services</w:t>
      </w:r>
      <w:r w:rsidR="00195B3A" w:rsidRPr="00607258">
        <w:rPr>
          <w:rFonts w:cs="Times New Roman"/>
          <w:szCs w:val="24"/>
        </w:rPr>
        <w:t xml:space="preserve"> </w:t>
      </w:r>
      <w:r w:rsidR="00195B3A" w:rsidRPr="00607258">
        <w:rPr>
          <w:rFonts w:cs="Times New Roman"/>
          <w:b/>
          <w:bCs/>
          <w:szCs w:val="24"/>
        </w:rPr>
        <w:t>on behalf</w:t>
      </w:r>
      <w:r w:rsidR="00195B3A" w:rsidRPr="00607258">
        <w:rPr>
          <w:rFonts w:cs="Times New Roman"/>
          <w:szCs w:val="24"/>
        </w:rPr>
        <w:t xml:space="preserve"> </w:t>
      </w:r>
      <w:r w:rsidRPr="00607258">
        <w:rPr>
          <w:rFonts w:cs="Times New Roman"/>
          <w:szCs w:val="24"/>
        </w:rPr>
        <w:t>of territories not</w:t>
      </w:r>
      <w:r w:rsidR="00C101B2" w:rsidRPr="00607258">
        <w:rPr>
          <w:rFonts w:cs="Times New Roman"/>
          <w:szCs w:val="24"/>
        </w:rPr>
        <w:t xml:space="preserve"> </w:t>
      </w:r>
      <w:r w:rsidRPr="00607258">
        <w:rPr>
          <w:rFonts w:cs="Times New Roman"/>
          <w:szCs w:val="24"/>
        </w:rPr>
        <w:t>included in the Union are bound to act as intermediaries for other member countries. The provisions of the</w:t>
      </w:r>
      <w:r w:rsidR="00C101B2" w:rsidRPr="00607258">
        <w:rPr>
          <w:rFonts w:cs="Times New Roman"/>
          <w:szCs w:val="24"/>
        </w:rPr>
        <w:t xml:space="preserve"> </w:t>
      </w:r>
      <w:r w:rsidRPr="00607258">
        <w:rPr>
          <w:rFonts w:cs="Times New Roman"/>
          <w:szCs w:val="24"/>
        </w:rPr>
        <w:t>Convention and its Regulations shall be applicable to such exceptional relations.</w:t>
      </w:r>
    </w:p>
    <w:p w14:paraId="462386CD" w14:textId="0629FB64" w:rsidR="00E560F2" w:rsidRDefault="00E560F2" w:rsidP="007B378C">
      <w:pPr>
        <w:tabs>
          <w:tab w:val="left" w:pos="709"/>
        </w:tabs>
        <w:spacing w:after="0" w:line="240" w:lineRule="auto"/>
        <w:jc w:val="both"/>
        <w:rPr>
          <w:rFonts w:cs="Times New Roman"/>
          <w:szCs w:val="24"/>
        </w:rPr>
      </w:pPr>
    </w:p>
    <w:p w14:paraId="139DE3E7" w14:textId="77777777" w:rsidR="00607258" w:rsidRPr="00607258" w:rsidRDefault="00607258" w:rsidP="007B378C">
      <w:pPr>
        <w:tabs>
          <w:tab w:val="left" w:pos="709"/>
        </w:tabs>
        <w:spacing w:after="0" w:line="240" w:lineRule="auto"/>
        <w:jc w:val="both"/>
        <w:rPr>
          <w:rFonts w:cs="Times New Roman"/>
          <w:szCs w:val="24"/>
        </w:rPr>
      </w:pPr>
    </w:p>
    <w:p w14:paraId="15257398" w14:textId="7091FB9A" w:rsidR="000C3ABF" w:rsidRPr="00607258" w:rsidRDefault="000C3ABF" w:rsidP="007B378C">
      <w:pPr>
        <w:tabs>
          <w:tab w:val="left" w:pos="709"/>
        </w:tabs>
        <w:spacing w:after="0" w:line="240" w:lineRule="auto"/>
        <w:rPr>
          <w:rFonts w:cs="Times New Roman"/>
          <w:szCs w:val="24"/>
        </w:rPr>
      </w:pPr>
      <w:r w:rsidRPr="00607258">
        <w:rPr>
          <w:rFonts w:cs="Times New Roman"/>
          <w:szCs w:val="24"/>
        </w:rPr>
        <w:t>Article V</w:t>
      </w:r>
      <w:r w:rsidR="00ED1043" w:rsidRPr="00607258">
        <w:rPr>
          <w:szCs w:val="24"/>
        </w:rPr>
        <w:br/>
      </w:r>
      <w:r w:rsidRPr="00607258">
        <w:rPr>
          <w:rFonts w:cs="Times New Roman"/>
          <w:szCs w:val="24"/>
        </w:rPr>
        <w:t>(Art.</w:t>
      </w:r>
      <w:r w:rsidR="00456A59" w:rsidRPr="00607258">
        <w:rPr>
          <w:rFonts w:cs="Times New Roman"/>
          <w:szCs w:val="24"/>
        </w:rPr>
        <w:t> </w:t>
      </w:r>
      <w:r w:rsidRPr="00607258">
        <w:rPr>
          <w:rFonts w:cs="Times New Roman"/>
          <w:szCs w:val="24"/>
        </w:rPr>
        <w:t>8 amended)</w:t>
      </w:r>
      <w:r w:rsidR="00ED1043" w:rsidRPr="00607258">
        <w:rPr>
          <w:szCs w:val="24"/>
        </w:rPr>
        <w:t xml:space="preserve"> </w:t>
      </w:r>
      <w:r w:rsidR="00ED1043" w:rsidRPr="00607258">
        <w:rPr>
          <w:szCs w:val="24"/>
        </w:rPr>
        <w:br/>
      </w:r>
      <w:r w:rsidRPr="00607258">
        <w:rPr>
          <w:rFonts w:cs="Times New Roman"/>
          <w:szCs w:val="24"/>
        </w:rPr>
        <w:t>Restricted Unions. Special Agreements</w:t>
      </w:r>
    </w:p>
    <w:p w14:paraId="28A8F701" w14:textId="77777777" w:rsidR="00C101B2" w:rsidRPr="00607258" w:rsidRDefault="00C101B2" w:rsidP="007B378C">
      <w:pPr>
        <w:tabs>
          <w:tab w:val="left" w:pos="709"/>
        </w:tabs>
        <w:spacing w:after="0" w:line="240" w:lineRule="auto"/>
        <w:jc w:val="both"/>
        <w:rPr>
          <w:rFonts w:cs="Times New Roman"/>
          <w:szCs w:val="24"/>
        </w:rPr>
      </w:pPr>
    </w:p>
    <w:p w14:paraId="032438FE" w14:textId="6986DED0" w:rsidR="000C3ABF" w:rsidRPr="00607258" w:rsidRDefault="000C3ABF" w:rsidP="007B378C">
      <w:pPr>
        <w:tabs>
          <w:tab w:val="left" w:pos="709"/>
        </w:tabs>
        <w:spacing w:after="0" w:line="240" w:lineRule="auto"/>
        <w:jc w:val="both"/>
        <w:rPr>
          <w:rFonts w:cs="Times New Roman"/>
          <w:szCs w:val="24"/>
        </w:rPr>
      </w:pPr>
      <w:r w:rsidRPr="00607258">
        <w:rPr>
          <w:rFonts w:cs="Times New Roman"/>
          <w:szCs w:val="24"/>
        </w:rPr>
        <w:t xml:space="preserve">1 </w:t>
      </w:r>
      <w:r w:rsidR="007B378C" w:rsidRPr="00607258">
        <w:rPr>
          <w:rFonts w:cs="Times New Roman"/>
          <w:szCs w:val="24"/>
        </w:rPr>
        <w:tab/>
      </w:r>
      <w:r w:rsidRPr="00607258">
        <w:rPr>
          <w:rFonts w:cs="Times New Roman"/>
          <w:szCs w:val="24"/>
        </w:rPr>
        <w:t>Member countries, or their designated operators if the legislation of those member countries so permits,</w:t>
      </w:r>
      <w:r w:rsidR="00C101B2" w:rsidRPr="00607258">
        <w:rPr>
          <w:rFonts w:cs="Times New Roman"/>
          <w:szCs w:val="24"/>
        </w:rPr>
        <w:t xml:space="preserve"> </w:t>
      </w:r>
      <w:r w:rsidRPr="00607258">
        <w:rPr>
          <w:rFonts w:cs="Times New Roman"/>
          <w:szCs w:val="24"/>
        </w:rPr>
        <w:t xml:space="preserve">may establish Restricted </w:t>
      </w:r>
      <w:proofErr w:type="gramStart"/>
      <w:r w:rsidRPr="00607258">
        <w:rPr>
          <w:rFonts w:cs="Times New Roman"/>
          <w:szCs w:val="24"/>
        </w:rPr>
        <w:t>Unions</w:t>
      </w:r>
      <w:proofErr w:type="gramEnd"/>
      <w:r w:rsidRPr="00607258">
        <w:rPr>
          <w:rFonts w:cs="Times New Roman"/>
          <w:szCs w:val="24"/>
        </w:rPr>
        <w:t xml:space="preserve"> and make Special Agreements concerning the </w:t>
      </w:r>
      <w:r w:rsidRPr="00607258">
        <w:rPr>
          <w:rFonts w:cs="Times New Roman"/>
          <w:b/>
          <w:bCs/>
          <w:szCs w:val="24"/>
        </w:rPr>
        <w:t>postal</w:t>
      </w:r>
      <w:r w:rsidR="00C101B2" w:rsidRPr="00607258">
        <w:rPr>
          <w:rFonts w:cs="Times New Roman"/>
          <w:szCs w:val="24"/>
        </w:rPr>
        <w:t xml:space="preserve"> </w:t>
      </w:r>
      <w:r w:rsidRPr="00607258">
        <w:rPr>
          <w:rFonts w:cs="Times New Roman"/>
          <w:szCs w:val="24"/>
        </w:rPr>
        <w:t xml:space="preserve">service, provided always that they do not introduce provisions less </w:t>
      </w:r>
      <w:r w:rsidR="007D7779" w:rsidRPr="00607258">
        <w:rPr>
          <w:rFonts w:cs="Times New Roman"/>
          <w:szCs w:val="24"/>
        </w:rPr>
        <w:t>favorable</w:t>
      </w:r>
      <w:r w:rsidRPr="00607258">
        <w:rPr>
          <w:rFonts w:cs="Times New Roman"/>
          <w:szCs w:val="24"/>
        </w:rPr>
        <w:t xml:space="preserve"> to the public than those provided</w:t>
      </w:r>
      <w:r w:rsidR="00C101B2" w:rsidRPr="00607258">
        <w:rPr>
          <w:rFonts w:cs="Times New Roman"/>
          <w:szCs w:val="24"/>
        </w:rPr>
        <w:t xml:space="preserve"> </w:t>
      </w:r>
      <w:r w:rsidRPr="00607258">
        <w:rPr>
          <w:rFonts w:cs="Times New Roman"/>
          <w:szCs w:val="24"/>
        </w:rPr>
        <w:t>for by the Acts to which the member countries concerned are parties.</w:t>
      </w:r>
    </w:p>
    <w:p w14:paraId="6F22BE58" w14:textId="77777777" w:rsidR="00C101B2" w:rsidRPr="00607258" w:rsidRDefault="00C101B2" w:rsidP="007B378C">
      <w:pPr>
        <w:tabs>
          <w:tab w:val="left" w:pos="709"/>
        </w:tabs>
        <w:spacing w:after="0" w:line="240" w:lineRule="auto"/>
        <w:jc w:val="both"/>
        <w:rPr>
          <w:rFonts w:cs="Times New Roman"/>
          <w:szCs w:val="24"/>
        </w:rPr>
      </w:pPr>
    </w:p>
    <w:p w14:paraId="03EF73EF" w14:textId="14378259" w:rsidR="000C3ABF" w:rsidRPr="00607258" w:rsidRDefault="000C3ABF" w:rsidP="007B378C">
      <w:pPr>
        <w:tabs>
          <w:tab w:val="left" w:pos="709"/>
        </w:tabs>
        <w:spacing w:after="0" w:line="240" w:lineRule="auto"/>
        <w:jc w:val="both"/>
        <w:rPr>
          <w:rFonts w:cs="Times New Roman"/>
          <w:szCs w:val="24"/>
        </w:rPr>
      </w:pPr>
      <w:r w:rsidRPr="00607258">
        <w:rPr>
          <w:rFonts w:cs="Times New Roman"/>
          <w:szCs w:val="24"/>
        </w:rPr>
        <w:t xml:space="preserve">2 </w:t>
      </w:r>
      <w:r w:rsidR="007B378C" w:rsidRPr="00607258">
        <w:rPr>
          <w:rFonts w:cs="Times New Roman"/>
          <w:szCs w:val="24"/>
        </w:rPr>
        <w:tab/>
      </w:r>
      <w:r w:rsidRPr="00607258">
        <w:rPr>
          <w:rFonts w:cs="Times New Roman"/>
          <w:szCs w:val="24"/>
        </w:rPr>
        <w:t>Restricted Unions may send observers to Congresses, to the Council of Administration, to the Postal</w:t>
      </w:r>
      <w:r w:rsidR="00C101B2" w:rsidRPr="00607258">
        <w:rPr>
          <w:rFonts w:cs="Times New Roman"/>
          <w:szCs w:val="24"/>
        </w:rPr>
        <w:t xml:space="preserve"> </w:t>
      </w:r>
      <w:r w:rsidRPr="00607258">
        <w:rPr>
          <w:rFonts w:cs="Times New Roman"/>
          <w:szCs w:val="24"/>
        </w:rPr>
        <w:t>Operations Council, and to other conferences and meetings organized by the Union.</w:t>
      </w:r>
    </w:p>
    <w:p w14:paraId="6420E3D6" w14:textId="77777777" w:rsidR="00C101B2" w:rsidRPr="00607258" w:rsidRDefault="00C101B2" w:rsidP="007B378C">
      <w:pPr>
        <w:tabs>
          <w:tab w:val="left" w:pos="709"/>
        </w:tabs>
        <w:spacing w:after="0" w:line="240" w:lineRule="auto"/>
        <w:jc w:val="both"/>
        <w:rPr>
          <w:rFonts w:cs="Times New Roman"/>
          <w:szCs w:val="24"/>
        </w:rPr>
      </w:pPr>
    </w:p>
    <w:p w14:paraId="391E1BDC" w14:textId="30904E99" w:rsidR="000C3ABF" w:rsidRPr="00607258" w:rsidRDefault="000C3ABF" w:rsidP="007B378C">
      <w:pPr>
        <w:tabs>
          <w:tab w:val="left" w:pos="709"/>
        </w:tabs>
        <w:spacing w:after="0" w:line="240" w:lineRule="auto"/>
        <w:jc w:val="both"/>
        <w:rPr>
          <w:rFonts w:cs="Times New Roman"/>
          <w:szCs w:val="24"/>
        </w:rPr>
      </w:pPr>
      <w:r w:rsidRPr="00607258">
        <w:rPr>
          <w:rFonts w:cs="Times New Roman"/>
          <w:szCs w:val="24"/>
        </w:rPr>
        <w:t xml:space="preserve">3 </w:t>
      </w:r>
      <w:r w:rsidR="007B378C" w:rsidRPr="00607258">
        <w:rPr>
          <w:rFonts w:cs="Times New Roman"/>
          <w:szCs w:val="24"/>
        </w:rPr>
        <w:tab/>
      </w:r>
      <w:r w:rsidRPr="00607258">
        <w:rPr>
          <w:rFonts w:cs="Times New Roman"/>
          <w:szCs w:val="24"/>
        </w:rPr>
        <w:t xml:space="preserve">The Union may send observers to Congresses, </w:t>
      </w:r>
      <w:proofErr w:type="gramStart"/>
      <w:r w:rsidRPr="00607258">
        <w:rPr>
          <w:rFonts w:cs="Times New Roman"/>
          <w:szCs w:val="24"/>
        </w:rPr>
        <w:t>conferences</w:t>
      </w:r>
      <w:proofErr w:type="gramEnd"/>
      <w:r w:rsidRPr="00607258">
        <w:rPr>
          <w:rFonts w:cs="Times New Roman"/>
          <w:szCs w:val="24"/>
        </w:rPr>
        <w:t xml:space="preserve"> and meetings of Restricted Unions.</w:t>
      </w:r>
    </w:p>
    <w:p w14:paraId="3EDE10C0" w14:textId="2B3CCDB7" w:rsidR="005261C7" w:rsidRDefault="005261C7" w:rsidP="007B378C">
      <w:pPr>
        <w:tabs>
          <w:tab w:val="left" w:pos="709"/>
        </w:tabs>
        <w:spacing w:after="0" w:line="240" w:lineRule="auto"/>
        <w:jc w:val="both"/>
        <w:rPr>
          <w:rFonts w:cs="Times New Roman"/>
          <w:szCs w:val="24"/>
        </w:rPr>
      </w:pPr>
    </w:p>
    <w:p w14:paraId="56ACB32E" w14:textId="77777777" w:rsidR="00607258" w:rsidRPr="00607258" w:rsidRDefault="00607258" w:rsidP="007B378C">
      <w:pPr>
        <w:tabs>
          <w:tab w:val="left" w:pos="709"/>
        </w:tabs>
        <w:spacing w:after="0" w:line="240" w:lineRule="auto"/>
        <w:jc w:val="both"/>
        <w:rPr>
          <w:rFonts w:cs="Times New Roman"/>
          <w:szCs w:val="24"/>
        </w:rPr>
      </w:pPr>
    </w:p>
    <w:p w14:paraId="0C371969" w14:textId="6D5F50A0" w:rsidR="000C3ABF" w:rsidRPr="00607258" w:rsidRDefault="000C3ABF" w:rsidP="007B378C">
      <w:pPr>
        <w:tabs>
          <w:tab w:val="left" w:pos="709"/>
        </w:tabs>
        <w:spacing w:after="0" w:line="240" w:lineRule="auto"/>
        <w:rPr>
          <w:rFonts w:cs="Times New Roman"/>
          <w:szCs w:val="24"/>
        </w:rPr>
      </w:pPr>
      <w:r w:rsidRPr="00607258">
        <w:rPr>
          <w:rFonts w:cs="Times New Roman"/>
          <w:szCs w:val="24"/>
        </w:rPr>
        <w:t>Article VI</w:t>
      </w:r>
      <w:r w:rsidR="00ED1043" w:rsidRPr="00607258">
        <w:rPr>
          <w:szCs w:val="24"/>
        </w:rPr>
        <w:br/>
      </w:r>
      <w:r w:rsidRPr="00607258">
        <w:rPr>
          <w:rFonts w:cs="Times New Roman"/>
          <w:szCs w:val="24"/>
        </w:rPr>
        <w:t>(Art.</w:t>
      </w:r>
      <w:r w:rsidR="00ED1043" w:rsidRPr="00607258">
        <w:rPr>
          <w:rFonts w:cs="Times New Roman"/>
          <w:szCs w:val="24"/>
        </w:rPr>
        <w:t> </w:t>
      </w:r>
      <w:r w:rsidRPr="00607258">
        <w:rPr>
          <w:rFonts w:cs="Times New Roman"/>
          <w:szCs w:val="24"/>
        </w:rPr>
        <w:t>9 amended)</w:t>
      </w:r>
      <w:r w:rsidR="00ED1043" w:rsidRPr="00607258">
        <w:rPr>
          <w:szCs w:val="24"/>
        </w:rPr>
        <w:t xml:space="preserve"> </w:t>
      </w:r>
      <w:r w:rsidR="00ED1043" w:rsidRPr="00607258">
        <w:rPr>
          <w:szCs w:val="24"/>
        </w:rPr>
        <w:br/>
      </w:r>
      <w:r w:rsidRPr="00607258">
        <w:rPr>
          <w:rFonts w:cs="Times New Roman"/>
          <w:szCs w:val="24"/>
        </w:rPr>
        <w:t>Relations with the United Nations</w:t>
      </w:r>
    </w:p>
    <w:p w14:paraId="67F65D57" w14:textId="77777777" w:rsidR="00C101B2" w:rsidRPr="00607258" w:rsidRDefault="00C101B2" w:rsidP="007B378C">
      <w:pPr>
        <w:tabs>
          <w:tab w:val="left" w:pos="709"/>
        </w:tabs>
        <w:spacing w:after="0" w:line="240" w:lineRule="auto"/>
        <w:jc w:val="both"/>
        <w:rPr>
          <w:rFonts w:cs="Times New Roman"/>
          <w:szCs w:val="24"/>
        </w:rPr>
      </w:pPr>
    </w:p>
    <w:p w14:paraId="17BC042C" w14:textId="2B241B40" w:rsidR="000C3ABF" w:rsidRPr="00607258" w:rsidRDefault="000C3ABF" w:rsidP="007B378C">
      <w:pPr>
        <w:tabs>
          <w:tab w:val="left" w:pos="709"/>
        </w:tabs>
        <w:spacing w:after="0" w:line="240" w:lineRule="auto"/>
        <w:jc w:val="both"/>
        <w:rPr>
          <w:rFonts w:cs="Times New Roman"/>
          <w:szCs w:val="24"/>
        </w:rPr>
      </w:pPr>
      <w:r w:rsidRPr="00607258">
        <w:rPr>
          <w:rFonts w:cs="Times New Roman"/>
          <w:szCs w:val="24"/>
        </w:rPr>
        <w:t xml:space="preserve">1 </w:t>
      </w:r>
      <w:r w:rsidR="007B378C" w:rsidRPr="00607258">
        <w:rPr>
          <w:rFonts w:cs="Times New Roman"/>
          <w:szCs w:val="24"/>
        </w:rPr>
        <w:tab/>
      </w:r>
      <w:r w:rsidRPr="00607258">
        <w:rPr>
          <w:rFonts w:cs="Times New Roman"/>
          <w:szCs w:val="24"/>
        </w:rPr>
        <w:t xml:space="preserve">The relations between the Union and the United Nations shall be governed by the </w:t>
      </w:r>
      <w:r w:rsidRPr="00607258">
        <w:rPr>
          <w:rFonts w:cs="Times New Roman"/>
          <w:b/>
          <w:bCs/>
          <w:szCs w:val="24"/>
        </w:rPr>
        <w:t>agreements</w:t>
      </w:r>
      <w:r w:rsidRPr="00607258">
        <w:rPr>
          <w:rFonts w:cs="Times New Roman"/>
          <w:szCs w:val="24"/>
        </w:rPr>
        <w:t xml:space="preserve"> whose</w:t>
      </w:r>
      <w:r w:rsidR="00C101B2" w:rsidRPr="00607258">
        <w:rPr>
          <w:rFonts w:cs="Times New Roman"/>
          <w:szCs w:val="24"/>
        </w:rPr>
        <w:t xml:space="preserve"> </w:t>
      </w:r>
      <w:r w:rsidRPr="00607258">
        <w:rPr>
          <w:rFonts w:cs="Times New Roman"/>
          <w:szCs w:val="24"/>
        </w:rPr>
        <w:t>texts are annexed to this Constitution.</w:t>
      </w:r>
    </w:p>
    <w:p w14:paraId="64F2A66E" w14:textId="3A62D36A" w:rsidR="005261C7" w:rsidRDefault="005261C7" w:rsidP="007B378C">
      <w:pPr>
        <w:tabs>
          <w:tab w:val="left" w:pos="709"/>
        </w:tabs>
        <w:spacing w:after="0" w:line="240" w:lineRule="auto"/>
        <w:jc w:val="both"/>
        <w:rPr>
          <w:rFonts w:cs="Times New Roman"/>
          <w:szCs w:val="24"/>
        </w:rPr>
      </w:pPr>
    </w:p>
    <w:p w14:paraId="7C554BF7" w14:textId="77777777" w:rsidR="00607258" w:rsidRPr="00607258" w:rsidRDefault="00607258" w:rsidP="007B378C">
      <w:pPr>
        <w:tabs>
          <w:tab w:val="left" w:pos="709"/>
        </w:tabs>
        <w:spacing w:after="0" w:line="240" w:lineRule="auto"/>
        <w:jc w:val="both"/>
        <w:rPr>
          <w:rFonts w:cs="Times New Roman"/>
          <w:szCs w:val="24"/>
        </w:rPr>
      </w:pPr>
    </w:p>
    <w:p w14:paraId="7C0CB9E0" w14:textId="57049EB4" w:rsidR="000C3ABF" w:rsidRPr="00607258" w:rsidRDefault="000C3ABF" w:rsidP="007B378C">
      <w:pPr>
        <w:tabs>
          <w:tab w:val="left" w:pos="709"/>
        </w:tabs>
        <w:spacing w:after="0" w:line="240" w:lineRule="auto"/>
        <w:rPr>
          <w:rFonts w:cs="Times New Roman"/>
          <w:szCs w:val="24"/>
        </w:rPr>
      </w:pPr>
      <w:r w:rsidRPr="00607258">
        <w:rPr>
          <w:rFonts w:cs="Times New Roman"/>
          <w:szCs w:val="24"/>
        </w:rPr>
        <w:t>Article VII</w:t>
      </w:r>
      <w:r w:rsidR="00ED1043" w:rsidRPr="00607258">
        <w:rPr>
          <w:szCs w:val="24"/>
        </w:rPr>
        <w:br/>
      </w:r>
      <w:r w:rsidRPr="00607258">
        <w:rPr>
          <w:rFonts w:cs="Times New Roman"/>
          <w:szCs w:val="24"/>
        </w:rPr>
        <w:t>(Art.</w:t>
      </w:r>
      <w:r w:rsidR="00456A59" w:rsidRPr="00607258">
        <w:rPr>
          <w:rFonts w:cs="Times New Roman"/>
          <w:szCs w:val="24"/>
        </w:rPr>
        <w:t> </w:t>
      </w:r>
      <w:r w:rsidRPr="00607258">
        <w:rPr>
          <w:rFonts w:cs="Times New Roman"/>
          <w:szCs w:val="24"/>
        </w:rPr>
        <w:t>11 amended)</w:t>
      </w:r>
      <w:r w:rsidR="00ED1043" w:rsidRPr="00607258">
        <w:rPr>
          <w:szCs w:val="24"/>
        </w:rPr>
        <w:t xml:space="preserve"> </w:t>
      </w:r>
      <w:r w:rsidR="00ED1043" w:rsidRPr="00607258">
        <w:rPr>
          <w:szCs w:val="24"/>
        </w:rPr>
        <w:br/>
      </w:r>
      <w:r w:rsidRPr="00607258">
        <w:rPr>
          <w:rFonts w:cs="Times New Roman"/>
          <w:szCs w:val="24"/>
        </w:rPr>
        <w:t>Accession or admission to the Union. Procedure</w:t>
      </w:r>
    </w:p>
    <w:p w14:paraId="1F3A61A9" w14:textId="77777777" w:rsidR="00C101B2" w:rsidRPr="00607258" w:rsidRDefault="00C101B2" w:rsidP="007B378C">
      <w:pPr>
        <w:tabs>
          <w:tab w:val="left" w:pos="709"/>
        </w:tabs>
        <w:spacing w:after="0" w:line="240" w:lineRule="auto"/>
        <w:jc w:val="both"/>
        <w:rPr>
          <w:rFonts w:cs="Times New Roman"/>
          <w:szCs w:val="24"/>
        </w:rPr>
      </w:pPr>
    </w:p>
    <w:p w14:paraId="0F43CEF9" w14:textId="23362DA9" w:rsidR="000C3ABF" w:rsidRPr="00607258" w:rsidRDefault="000C3ABF" w:rsidP="007B378C">
      <w:pPr>
        <w:tabs>
          <w:tab w:val="left" w:pos="709"/>
        </w:tabs>
        <w:spacing w:after="0" w:line="240" w:lineRule="auto"/>
        <w:jc w:val="both"/>
        <w:rPr>
          <w:rFonts w:cs="Times New Roman"/>
          <w:szCs w:val="24"/>
        </w:rPr>
      </w:pPr>
      <w:r w:rsidRPr="00607258">
        <w:rPr>
          <w:rFonts w:cs="Times New Roman"/>
          <w:szCs w:val="24"/>
        </w:rPr>
        <w:t xml:space="preserve">1 </w:t>
      </w:r>
      <w:r w:rsidR="007B378C" w:rsidRPr="00607258">
        <w:rPr>
          <w:rFonts w:cs="Times New Roman"/>
          <w:szCs w:val="24"/>
        </w:rPr>
        <w:tab/>
      </w:r>
      <w:r w:rsidRPr="00607258">
        <w:rPr>
          <w:rFonts w:cs="Times New Roman"/>
          <w:szCs w:val="24"/>
        </w:rPr>
        <w:t>Any member of the United Nations may accede to the Union.</w:t>
      </w:r>
    </w:p>
    <w:p w14:paraId="072DC160" w14:textId="77777777" w:rsidR="00C101B2" w:rsidRPr="00607258" w:rsidRDefault="00C101B2" w:rsidP="007B378C">
      <w:pPr>
        <w:tabs>
          <w:tab w:val="left" w:pos="709"/>
        </w:tabs>
        <w:spacing w:after="0" w:line="240" w:lineRule="auto"/>
        <w:jc w:val="both"/>
        <w:rPr>
          <w:rFonts w:cs="Times New Roman"/>
          <w:szCs w:val="24"/>
        </w:rPr>
      </w:pPr>
    </w:p>
    <w:p w14:paraId="26E3EEB4" w14:textId="708263D7" w:rsidR="000C3ABF" w:rsidRPr="00607258" w:rsidRDefault="000C3ABF" w:rsidP="007B378C">
      <w:pPr>
        <w:tabs>
          <w:tab w:val="left" w:pos="709"/>
        </w:tabs>
        <w:spacing w:after="0" w:line="240" w:lineRule="auto"/>
        <w:jc w:val="both"/>
        <w:rPr>
          <w:rFonts w:cs="Times New Roman"/>
          <w:szCs w:val="24"/>
        </w:rPr>
      </w:pPr>
      <w:r w:rsidRPr="00607258">
        <w:rPr>
          <w:rFonts w:cs="Times New Roman"/>
          <w:szCs w:val="24"/>
        </w:rPr>
        <w:t xml:space="preserve">2 </w:t>
      </w:r>
      <w:r w:rsidR="007B378C" w:rsidRPr="00607258">
        <w:rPr>
          <w:rFonts w:cs="Times New Roman"/>
          <w:szCs w:val="24"/>
        </w:rPr>
        <w:tab/>
      </w:r>
      <w:r w:rsidRPr="00607258">
        <w:rPr>
          <w:rFonts w:cs="Times New Roman"/>
          <w:szCs w:val="24"/>
        </w:rPr>
        <w:t>Any sovereign country which is not a member of the United Nations may apply for admission as a</w:t>
      </w:r>
      <w:r w:rsidR="00C101B2" w:rsidRPr="00607258">
        <w:rPr>
          <w:rFonts w:cs="Times New Roman"/>
          <w:szCs w:val="24"/>
        </w:rPr>
        <w:t xml:space="preserve"> </w:t>
      </w:r>
      <w:r w:rsidRPr="00607258">
        <w:rPr>
          <w:rFonts w:cs="Times New Roman"/>
          <w:szCs w:val="24"/>
        </w:rPr>
        <w:t>member country of the Union.</w:t>
      </w:r>
    </w:p>
    <w:p w14:paraId="624E58FD" w14:textId="77777777" w:rsidR="00C101B2" w:rsidRPr="00607258" w:rsidRDefault="00C101B2" w:rsidP="007B378C">
      <w:pPr>
        <w:tabs>
          <w:tab w:val="left" w:pos="709"/>
        </w:tabs>
        <w:spacing w:after="0" w:line="240" w:lineRule="auto"/>
        <w:jc w:val="both"/>
        <w:rPr>
          <w:rFonts w:cs="Times New Roman"/>
          <w:szCs w:val="24"/>
        </w:rPr>
      </w:pPr>
    </w:p>
    <w:p w14:paraId="772800E7" w14:textId="553D18D4" w:rsidR="000C3ABF" w:rsidRPr="00607258" w:rsidRDefault="000C3ABF" w:rsidP="007B378C">
      <w:pPr>
        <w:tabs>
          <w:tab w:val="left" w:pos="709"/>
        </w:tabs>
        <w:spacing w:after="0" w:line="240" w:lineRule="auto"/>
        <w:jc w:val="both"/>
        <w:rPr>
          <w:rFonts w:cs="Times New Roman"/>
          <w:szCs w:val="24"/>
        </w:rPr>
      </w:pPr>
      <w:r w:rsidRPr="00607258">
        <w:rPr>
          <w:rFonts w:cs="Times New Roman"/>
          <w:szCs w:val="24"/>
        </w:rPr>
        <w:t xml:space="preserve">3 </w:t>
      </w:r>
      <w:r w:rsidR="007B378C" w:rsidRPr="00607258">
        <w:rPr>
          <w:rFonts w:cs="Times New Roman"/>
          <w:szCs w:val="24"/>
        </w:rPr>
        <w:tab/>
      </w:r>
      <w:r w:rsidRPr="00607258">
        <w:rPr>
          <w:rFonts w:cs="Times New Roman"/>
          <w:szCs w:val="24"/>
        </w:rPr>
        <w:t>Accession or application for admission to the Union must entail a formal declaration of accession to the</w:t>
      </w:r>
      <w:r w:rsidR="00C101B2" w:rsidRPr="00607258">
        <w:rPr>
          <w:rFonts w:cs="Times New Roman"/>
          <w:szCs w:val="24"/>
        </w:rPr>
        <w:t xml:space="preserve"> </w:t>
      </w:r>
      <w:r w:rsidRPr="00607258">
        <w:rPr>
          <w:rFonts w:cs="Times New Roman"/>
          <w:szCs w:val="24"/>
        </w:rPr>
        <w:t>Constitution and to the obligatory Acts of the Union. It shall be addressed by the government of the country</w:t>
      </w:r>
      <w:r w:rsidR="00C101B2" w:rsidRPr="00607258">
        <w:rPr>
          <w:rFonts w:cs="Times New Roman"/>
          <w:szCs w:val="24"/>
        </w:rPr>
        <w:t xml:space="preserve"> </w:t>
      </w:r>
      <w:r w:rsidRPr="00607258">
        <w:rPr>
          <w:rFonts w:cs="Times New Roman"/>
          <w:szCs w:val="24"/>
        </w:rPr>
        <w:t>concerned to the Director General of the International Bureau, who shall notify the accession or consult the</w:t>
      </w:r>
      <w:r w:rsidR="00C101B2" w:rsidRPr="00607258">
        <w:rPr>
          <w:rFonts w:cs="Times New Roman"/>
          <w:szCs w:val="24"/>
        </w:rPr>
        <w:t xml:space="preserve"> </w:t>
      </w:r>
      <w:r w:rsidRPr="00607258">
        <w:rPr>
          <w:rFonts w:cs="Times New Roman"/>
          <w:szCs w:val="24"/>
        </w:rPr>
        <w:t xml:space="preserve">member countries on the application for </w:t>
      </w:r>
      <w:proofErr w:type="gramStart"/>
      <w:r w:rsidRPr="00607258">
        <w:rPr>
          <w:rFonts w:cs="Times New Roman"/>
          <w:szCs w:val="24"/>
        </w:rPr>
        <w:t>admission, as the case may be</w:t>
      </w:r>
      <w:proofErr w:type="gramEnd"/>
      <w:r w:rsidRPr="00607258">
        <w:rPr>
          <w:rFonts w:cs="Times New Roman"/>
          <w:szCs w:val="24"/>
        </w:rPr>
        <w:t>.</w:t>
      </w:r>
    </w:p>
    <w:p w14:paraId="26B594DA" w14:textId="77777777" w:rsidR="00C101B2" w:rsidRPr="00607258" w:rsidRDefault="00C101B2" w:rsidP="007B378C">
      <w:pPr>
        <w:tabs>
          <w:tab w:val="left" w:pos="709"/>
        </w:tabs>
        <w:spacing w:after="0" w:line="240" w:lineRule="auto"/>
        <w:jc w:val="both"/>
        <w:rPr>
          <w:rFonts w:cs="Times New Roman"/>
          <w:szCs w:val="24"/>
        </w:rPr>
      </w:pPr>
    </w:p>
    <w:p w14:paraId="7B9A0A31" w14:textId="23EE623F" w:rsidR="000C3ABF" w:rsidRPr="00607258" w:rsidRDefault="000C3ABF" w:rsidP="007B378C">
      <w:pPr>
        <w:tabs>
          <w:tab w:val="left" w:pos="709"/>
        </w:tabs>
        <w:spacing w:after="0" w:line="240" w:lineRule="auto"/>
        <w:jc w:val="both"/>
        <w:rPr>
          <w:rFonts w:cs="Times New Roman"/>
          <w:b/>
          <w:bCs/>
          <w:szCs w:val="24"/>
        </w:rPr>
      </w:pPr>
      <w:r w:rsidRPr="00607258">
        <w:rPr>
          <w:rFonts w:cs="Times New Roman"/>
          <w:szCs w:val="24"/>
        </w:rPr>
        <w:t xml:space="preserve">4 </w:t>
      </w:r>
      <w:r w:rsidR="007B378C" w:rsidRPr="00607258">
        <w:rPr>
          <w:rFonts w:cs="Times New Roman"/>
          <w:szCs w:val="24"/>
        </w:rPr>
        <w:tab/>
      </w:r>
      <w:r w:rsidRPr="00607258">
        <w:rPr>
          <w:rFonts w:cs="Times New Roman"/>
          <w:szCs w:val="24"/>
        </w:rPr>
        <w:t>A country which is not a member of the United Nations shall be deemed to be admitted as a member</w:t>
      </w:r>
      <w:r w:rsidR="00C101B2" w:rsidRPr="00607258">
        <w:rPr>
          <w:rFonts w:cs="Times New Roman"/>
          <w:szCs w:val="24"/>
        </w:rPr>
        <w:t xml:space="preserve"> </w:t>
      </w:r>
      <w:r w:rsidRPr="00607258">
        <w:rPr>
          <w:rFonts w:cs="Times New Roman"/>
          <w:szCs w:val="24"/>
        </w:rPr>
        <w:t>country if its application is approved by at least two thirds of the member countries of the Union. Member</w:t>
      </w:r>
      <w:r w:rsidR="00C101B2" w:rsidRPr="00607258">
        <w:rPr>
          <w:rFonts w:cs="Times New Roman"/>
          <w:szCs w:val="24"/>
        </w:rPr>
        <w:t xml:space="preserve"> </w:t>
      </w:r>
      <w:r w:rsidRPr="00607258">
        <w:rPr>
          <w:rFonts w:cs="Times New Roman"/>
          <w:szCs w:val="24"/>
        </w:rPr>
        <w:t xml:space="preserve">countries </w:t>
      </w:r>
      <w:r w:rsidRPr="00607258">
        <w:rPr>
          <w:rFonts w:cs="Times New Roman"/>
          <w:b/>
          <w:bCs/>
          <w:szCs w:val="24"/>
        </w:rPr>
        <w:t>whose replies have not been received by the International Bureau</w:t>
      </w:r>
      <w:r w:rsidRPr="00607258">
        <w:rPr>
          <w:rFonts w:cs="Times New Roman"/>
          <w:szCs w:val="24"/>
        </w:rPr>
        <w:t xml:space="preserve"> within a</w:t>
      </w:r>
      <w:r w:rsidR="00C101B2" w:rsidRPr="00607258">
        <w:rPr>
          <w:rFonts w:cs="Times New Roman"/>
          <w:szCs w:val="24"/>
        </w:rPr>
        <w:t xml:space="preserve"> </w:t>
      </w:r>
      <w:r w:rsidRPr="00607258">
        <w:rPr>
          <w:rFonts w:cs="Times New Roman"/>
          <w:szCs w:val="24"/>
        </w:rPr>
        <w:t xml:space="preserve">period of four months counting from the date of the consultation shall be considered as having abstained. </w:t>
      </w:r>
      <w:r w:rsidRPr="00607258">
        <w:rPr>
          <w:rFonts w:cs="Times New Roman"/>
          <w:b/>
          <w:bCs/>
          <w:szCs w:val="24"/>
        </w:rPr>
        <w:t>The</w:t>
      </w:r>
      <w:r w:rsidR="00C101B2" w:rsidRPr="00607258">
        <w:rPr>
          <w:rFonts w:cs="Times New Roman"/>
          <w:b/>
          <w:bCs/>
          <w:szCs w:val="24"/>
        </w:rPr>
        <w:t xml:space="preserve"> </w:t>
      </w:r>
      <w:proofErr w:type="gramStart"/>
      <w:r w:rsidRPr="00607258">
        <w:rPr>
          <w:rFonts w:cs="Times New Roman"/>
          <w:b/>
          <w:bCs/>
          <w:szCs w:val="24"/>
        </w:rPr>
        <w:t>aforementioned replies</w:t>
      </w:r>
      <w:proofErr w:type="gramEnd"/>
      <w:r w:rsidRPr="00607258">
        <w:rPr>
          <w:rFonts w:cs="Times New Roman"/>
          <w:b/>
          <w:bCs/>
          <w:szCs w:val="24"/>
        </w:rPr>
        <w:t>, to be submitted by physical or secure electronic means to the International Bureau,</w:t>
      </w:r>
      <w:r w:rsidR="00C101B2" w:rsidRPr="00607258">
        <w:rPr>
          <w:rFonts w:cs="Times New Roman"/>
          <w:b/>
          <w:bCs/>
          <w:szCs w:val="24"/>
        </w:rPr>
        <w:t xml:space="preserve"> </w:t>
      </w:r>
      <w:r w:rsidRPr="00607258">
        <w:rPr>
          <w:rFonts w:cs="Times New Roman"/>
          <w:b/>
          <w:bCs/>
          <w:szCs w:val="24"/>
        </w:rPr>
        <w:t>shall be signed by a duly authorized representative of the governmental authority of the member country concerned.</w:t>
      </w:r>
      <w:r w:rsidR="00C101B2" w:rsidRPr="00607258">
        <w:rPr>
          <w:rFonts w:cs="Times New Roman"/>
          <w:b/>
          <w:bCs/>
          <w:szCs w:val="24"/>
        </w:rPr>
        <w:t xml:space="preserve"> </w:t>
      </w:r>
      <w:r w:rsidRPr="00607258">
        <w:rPr>
          <w:rFonts w:cs="Times New Roman"/>
          <w:b/>
          <w:bCs/>
          <w:szCs w:val="24"/>
        </w:rPr>
        <w:t xml:space="preserve">For the purposes of this </w:t>
      </w:r>
      <w:r w:rsidRPr="00607258">
        <w:rPr>
          <w:rFonts w:cs="Times New Roman"/>
          <w:b/>
          <w:bCs/>
          <w:szCs w:val="24"/>
        </w:rPr>
        <w:lastRenderedPageBreak/>
        <w:t>paragraph, “secure electronic means” shall refer to any electronic means used</w:t>
      </w:r>
      <w:r w:rsidR="00C101B2" w:rsidRPr="00607258">
        <w:rPr>
          <w:rFonts w:cs="Times New Roman"/>
          <w:b/>
          <w:bCs/>
          <w:szCs w:val="24"/>
        </w:rPr>
        <w:t xml:space="preserve"> </w:t>
      </w:r>
      <w:r w:rsidRPr="00607258">
        <w:rPr>
          <w:rFonts w:cs="Times New Roman"/>
          <w:b/>
          <w:bCs/>
          <w:szCs w:val="24"/>
        </w:rPr>
        <w:t xml:space="preserve">for the processing, storage and transmission of data that ensure that completeness, </w:t>
      </w:r>
      <w:proofErr w:type="gramStart"/>
      <w:r w:rsidRPr="00607258">
        <w:rPr>
          <w:rFonts w:cs="Times New Roman"/>
          <w:b/>
          <w:bCs/>
          <w:szCs w:val="24"/>
        </w:rPr>
        <w:t>integrity</w:t>
      </w:r>
      <w:proofErr w:type="gramEnd"/>
      <w:r w:rsidRPr="00607258">
        <w:rPr>
          <w:rFonts w:cs="Times New Roman"/>
          <w:b/>
          <w:bCs/>
          <w:szCs w:val="24"/>
        </w:rPr>
        <w:t xml:space="preserve"> and confidentiality</w:t>
      </w:r>
      <w:r w:rsidR="00C101B2" w:rsidRPr="00607258">
        <w:rPr>
          <w:rFonts w:cs="Times New Roman"/>
          <w:b/>
          <w:bCs/>
          <w:szCs w:val="24"/>
        </w:rPr>
        <w:t xml:space="preserve"> </w:t>
      </w:r>
      <w:r w:rsidRPr="00607258">
        <w:rPr>
          <w:rFonts w:cs="Times New Roman"/>
          <w:b/>
          <w:bCs/>
          <w:szCs w:val="24"/>
        </w:rPr>
        <w:t>of such data are maintained during the submission of the aforementioned replies by a member country.</w:t>
      </w:r>
    </w:p>
    <w:p w14:paraId="5E136D0F" w14:textId="77777777" w:rsidR="00C101B2" w:rsidRPr="00607258" w:rsidRDefault="00C101B2" w:rsidP="007B378C">
      <w:pPr>
        <w:tabs>
          <w:tab w:val="left" w:pos="709"/>
        </w:tabs>
        <w:spacing w:after="0" w:line="240" w:lineRule="auto"/>
        <w:jc w:val="both"/>
        <w:rPr>
          <w:rFonts w:cs="Times New Roman"/>
          <w:szCs w:val="24"/>
        </w:rPr>
      </w:pPr>
    </w:p>
    <w:p w14:paraId="3161CF49" w14:textId="0B3BCD94" w:rsidR="000C3ABF" w:rsidRPr="00607258" w:rsidRDefault="000C3ABF" w:rsidP="007B378C">
      <w:pPr>
        <w:tabs>
          <w:tab w:val="left" w:pos="709"/>
        </w:tabs>
        <w:spacing w:after="0" w:line="240" w:lineRule="auto"/>
        <w:jc w:val="both"/>
        <w:rPr>
          <w:rFonts w:cs="Times New Roman"/>
          <w:szCs w:val="24"/>
        </w:rPr>
      </w:pPr>
      <w:r w:rsidRPr="00607258">
        <w:rPr>
          <w:rFonts w:cs="Times New Roman"/>
          <w:szCs w:val="24"/>
        </w:rPr>
        <w:t xml:space="preserve">5 </w:t>
      </w:r>
      <w:r w:rsidR="007B378C" w:rsidRPr="00607258">
        <w:rPr>
          <w:rFonts w:cs="Times New Roman"/>
          <w:szCs w:val="24"/>
        </w:rPr>
        <w:tab/>
      </w:r>
      <w:r w:rsidRPr="00607258">
        <w:rPr>
          <w:rFonts w:cs="Times New Roman"/>
          <w:szCs w:val="24"/>
        </w:rPr>
        <w:t>Accession or admission to membership shall be notified by the Director General of the International</w:t>
      </w:r>
      <w:r w:rsidR="00C101B2" w:rsidRPr="00607258">
        <w:rPr>
          <w:rFonts w:cs="Times New Roman"/>
          <w:szCs w:val="24"/>
        </w:rPr>
        <w:t xml:space="preserve"> </w:t>
      </w:r>
      <w:r w:rsidRPr="00607258">
        <w:rPr>
          <w:rFonts w:cs="Times New Roman"/>
          <w:szCs w:val="24"/>
        </w:rPr>
        <w:t>Bureau to the governments of member countries. It shall take effect from the date of such notification.</w:t>
      </w:r>
    </w:p>
    <w:p w14:paraId="14C53022" w14:textId="6F50475A" w:rsidR="005261C7" w:rsidRDefault="005261C7" w:rsidP="007B378C">
      <w:pPr>
        <w:tabs>
          <w:tab w:val="left" w:pos="709"/>
        </w:tabs>
        <w:spacing w:after="0" w:line="240" w:lineRule="auto"/>
        <w:jc w:val="both"/>
        <w:rPr>
          <w:rFonts w:cs="Times New Roman"/>
          <w:szCs w:val="24"/>
        </w:rPr>
      </w:pPr>
    </w:p>
    <w:p w14:paraId="75CE3503" w14:textId="77777777" w:rsidR="00607258" w:rsidRPr="00607258" w:rsidRDefault="00607258" w:rsidP="007B378C">
      <w:pPr>
        <w:tabs>
          <w:tab w:val="left" w:pos="709"/>
        </w:tabs>
        <w:spacing w:after="0" w:line="240" w:lineRule="auto"/>
        <w:jc w:val="both"/>
        <w:rPr>
          <w:rFonts w:cs="Times New Roman"/>
          <w:szCs w:val="24"/>
        </w:rPr>
      </w:pPr>
    </w:p>
    <w:p w14:paraId="571679F5" w14:textId="4AB79D37" w:rsidR="000C3ABF" w:rsidRPr="00607258" w:rsidRDefault="000C3ABF" w:rsidP="007B378C">
      <w:pPr>
        <w:tabs>
          <w:tab w:val="left" w:pos="709"/>
        </w:tabs>
        <w:spacing w:after="0" w:line="240" w:lineRule="auto"/>
        <w:rPr>
          <w:rFonts w:cs="Times New Roman"/>
          <w:szCs w:val="24"/>
        </w:rPr>
      </w:pPr>
      <w:r w:rsidRPr="00607258">
        <w:rPr>
          <w:rFonts w:cs="Times New Roman"/>
          <w:szCs w:val="24"/>
        </w:rPr>
        <w:t>Article VIII</w:t>
      </w:r>
      <w:r w:rsidR="00456A59" w:rsidRPr="00607258">
        <w:rPr>
          <w:szCs w:val="24"/>
        </w:rPr>
        <w:br/>
      </w:r>
      <w:r w:rsidRPr="00607258">
        <w:rPr>
          <w:rFonts w:cs="Times New Roman"/>
          <w:szCs w:val="24"/>
        </w:rPr>
        <w:t>(Art.</w:t>
      </w:r>
      <w:r w:rsidR="00456A59" w:rsidRPr="00607258">
        <w:rPr>
          <w:rFonts w:cs="Times New Roman"/>
          <w:szCs w:val="24"/>
        </w:rPr>
        <w:t> </w:t>
      </w:r>
      <w:r w:rsidRPr="00607258">
        <w:rPr>
          <w:rFonts w:cs="Times New Roman"/>
          <w:szCs w:val="24"/>
        </w:rPr>
        <w:t>12 amended)</w:t>
      </w:r>
      <w:r w:rsidR="00456A59" w:rsidRPr="00607258">
        <w:rPr>
          <w:szCs w:val="24"/>
        </w:rPr>
        <w:t xml:space="preserve"> </w:t>
      </w:r>
      <w:r w:rsidR="00456A59" w:rsidRPr="00607258">
        <w:rPr>
          <w:szCs w:val="24"/>
        </w:rPr>
        <w:br/>
      </w:r>
      <w:r w:rsidRPr="00607258">
        <w:rPr>
          <w:rFonts w:cs="Times New Roman"/>
          <w:szCs w:val="24"/>
        </w:rPr>
        <w:t>Withdrawal from the Union. Procedure</w:t>
      </w:r>
    </w:p>
    <w:p w14:paraId="2B77A3CA" w14:textId="77777777" w:rsidR="00C101B2" w:rsidRPr="00607258" w:rsidRDefault="00C101B2" w:rsidP="007B378C">
      <w:pPr>
        <w:tabs>
          <w:tab w:val="left" w:pos="709"/>
        </w:tabs>
        <w:spacing w:after="0" w:line="240" w:lineRule="auto"/>
        <w:jc w:val="both"/>
        <w:rPr>
          <w:rFonts w:cs="Times New Roman"/>
          <w:szCs w:val="24"/>
        </w:rPr>
      </w:pPr>
    </w:p>
    <w:p w14:paraId="12229C11" w14:textId="104A4D35" w:rsidR="000C3ABF" w:rsidRPr="00607258" w:rsidRDefault="000C3ABF" w:rsidP="007B378C">
      <w:pPr>
        <w:tabs>
          <w:tab w:val="left" w:pos="709"/>
        </w:tabs>
        <w:spacing w:after="0" w:line="240" w:lineRule="auto"/>
        <w:jc w:val="both"/>
        <w:rPr>
          <w:rFonts w:cs="Times New Roman"/>
          <w:szCs w:val="24"/>
        </w:rPr>
      </w:pPr>
      <w:r w:rsidRPr="00607258">
        <w:rPr>
          <w:rFonts w:cs="Times New Roman"/>
          <w:szCs w:val="24"/>
        </w:rPr>
        <w:t xml:space="preserve">1 </w:t>
      </w:r>
      <w:r w:rsidR="007B378C" w:rsidRPr="00607258">
        <w:rPr>
          <w:rFonts w:cs="Times New Roman"/>
          <w:szCs w:val="24"/>
        </w:rPr>
        <w:tab/>
      </w:r>
      <w:r w:rsidRPr="00607258">
        <w:rPr>
          <w:rFonts w:cs="Times New Roman"/>
          <w:szCs w:val="24"/>
        </w:rPr>
        <w:t>Each member country may withdraw from the Union by notice of denunciation of the Constitution given</w:t>
      </w:r>
      <w:r w:rsidR="00C101B2" w:rsidRPr="00607258">
        <w:rPr>
          <w:rFonts w:cs="Times New Roman"/>
          <w:szCs w:val="24"/>
        </w:rPr>
        <w:t xml:space="preserve"> </w:t>
      </w:r>
      <w:r w:rsidRPr="00607258">
        <w:rPr>
          <w:rFonts w:cs="Times New Roman"/>
          <w:szCs w:val="24"/>
        </w:rPr>
        <w:t>by the government of the country concerned to the Director General of the International Bureau, such notice</w:t>
      </w:r>
      <w:r w:rsidR="00C101B2" w:rsidRPr="00607258">
        <w:rPr>
          <w:rFonts w:cs="Times New Roman"/>
          <w:szCs w:val="24"/>
        </w:rPr>
        <w:t xml:space="preserve"> </w:t>
      </w:r>
      <w:r w:rsidRPr="00607258">
        <w:rPr>
          <w:rFonts w:cs="Times New Roman"/>
          <w:szCs w:val="24"/>
        </w:rPr>
        <w:t>to then be communicated by the Director General of the International Bureau to the governments of member</w:t>
      </w:r>
      <w:r w:rsidR="008E0902" w:rsidRPr="00607258">
        <w:rPr>
          <w:rFonts w:cs="Times New Roman"/>
          <w:szCs w:val="24"/>
        </w:rPr>
        <w:t xml:space="preserve"> </w:t>
      </w:r>
      <w:r w:rsidRPr="00607258">
        <w:rPr>
          <w:rFonts w:cs="Times New Roman"/>
          <w:szCs w:val="24"/>
        </w:rPr>
        <w:t>countries.</w:t>
      </w:r>
    </w:p>
    <w:p w14:paraId="6F2CF692" w14:textId="77777777" w:rsidR="00C101B2" w:rsidRPr="00607258" w:rsidRDefault="00C101B2" w:rsidP="007B378C">
      <w:pPr>
        <w:tabs>
          <w:tab w:val="left" w:pos="709"/>
        </w:tabs>
        <w:spacing w:after="0" w:line="240" w:lineRule="auto"/>
        <w:jc w:val="both"/>
        <w:rPr>
          <w:rFonts w:cs="Times New Roman"/>
          <w:szCs w:val="24"/>
        </w:rPr>
      </w:pPr>
    </w:p>
    <w:p w14:paraId="6253AC7A" w14:textId="0D80A4B4" w:rsidR="000C3ABF" w:rsidRPr="00607258" w:rsidRDefault="000C3ABF" w:rsidP="007B378C">
      <w:pPr>
        <w:tabs>
          <w:tab w:val="left" w:pos="709"/>
        </w:tabs>
        <w:spacing w:after="0" w:line="240" w:lineRule="auto"/>
        <w:jc w:val="both"/>
        <w:rPr>
          <w:rFonts w:cs="Times New Roman"/>
          <w:szCs w:val="24"/>
        </w:rPr>
      </w:pPr>
      <w:r w:rsidRPr="00607258">
        <w:rPr>
          <w:rFonts w:cs="Times New Roman"/>
          <w:szCs w:val="24"/>
        </w:rPr>
        <w:t xml:space="preserve">2 </w:t>
      </w:r>
      <w:r w:rsidR="007B378C" w:rsidRPr="00607258">
        <w:rPr>
          <w:rFonts w:cs="Times New Roman"/>
          <w:szCs w:val="24"/>
        </w:rPr>
        <w:tab/>
      </w:r>
      <w:r w:rsidRPr="00607258">
        <w:rPr>
          <w:rFonts w:cs="Times New Roman"/>
          <w:szCs w:val="24"/>
        </w:rPr>
        <w:t xml:space="preserve">Withdrawal from the Union shall become effective one year after </w:t>
      </w:r>
      <w:r w:rsidRPr="00607258">
        <w:rPr>
          <w:rFonts w:cs="Times New Roman"/>
          <w:b/>
          <w:bCs/>
          <w:szCs w:val="24"/>
        </w:rPr>
        <w:t>receipt of</w:t>
      </w:r>
      <w:r w:rsidRPr="00607258">
        <w:rPr>
          <w:rFonts w:cs="Times New Roman"/>
          <w:szCs w:val="24"/>
        </w:rPr>
        <w:t xml:space="preserve"> the notice</w:t>
      </w:r>
      <w:r w:rsidR="00C101B2" w:rsidRPr="00607258">
        <w:rPr>
          <w:rFonts w:cs="Times New Roman"/>
          <w:szCs w:val="24"/>
        </w:rPr>
        <w:t xml:space="preserve"> </w:t>
      </w:r>
      <w:r w:rsidRPr="00607258">
        <w:rPr>
          <w:rFonts w:cs="Times New Roman"/>
          <w:szCs w:val="24"/>
        </w:rPr>
        <w:t>of denunciation provided for in paragraph</w:t>
      </w:r>
      <w:r w:rsidR="00973E2B" w:rsidRPr="00607258">
        <w:rPr>
          <w:rFonts w:cs="Times New Roman"/>
          <w:szCs w:val="24"/>
        </w:rPr>
        <w:t> </w:t>
      </w:r>
      <w:r w:rsidRPr="00607258">
        <w:rPr>
          <w:rFonts w:cs="Times New Roman"/>
          <w:b/>
          <w:bCs/>
          <w:szCs w:val="24"/>
        </w:rPr>
        <w:t>1</w:t>
      </w:r>
      <w:r w:rsidRPr="00607258">
        <w:rPr>
          <w:rFonts w:cs="Times New Roman"/>
          <w:szCs w:val="24"/>
        </w:rPr>
        <w:t xml:space="preserve"> </w:t>
      </w:r>
      <w:r w:rsidRPr="00607258">
        <w:rPr>
          <w:rFonts w:cs="Times New Roman"/>
          <w:b/>
          <w:bCs/>
          <w:szCs w:val="24"/>
        </w:rPr>
        <w:t>by</w:t>
      </w:r>
      <w:r w:rsidRPr="00607258">
        <w:rPr>
          <w:rFonts w:cs="Times New Roman"/>
          <w:szCs w:val="24"/>
        </w:rPr>
        <w:t xml:space="preserve"> the Director General of the International Bureau.</w:t>
      </w:r>
    </w:p>
    <w:p w14:paraId="499D5374" w14:textId="02D4B4E5" w:rsidR="005261C7" w:rsidRDefault="005261C7" w:rsidP="007B378C">
      <w:pPr>
        <w:tabs>
          <w:tab w:val="left" w:pos="709"/>
        </w:tabs>
        <w:spacing w:after="0" w:line="240" w:lineRule="auto"/>
        <w:jc w:val="both"/>
        <w:rPr>
          <w:rFonts w:cs="Times New Roman"/>
          <w:szCs w:val="24"/>
        </w:rPr>
      </w:pPr>
    </w:p>
    <w:p w14:paraId="352C71F6" w14:textId="77777777" w:rsidR="00607258" w:rsidRPr="00607258" w:rsidRDefault="00607258" w:rsidP="007B378C">
      <w:pPr>
        <w:tabs>
          <w:tab w:val="left" w:pos="709"/>
        </w:tabs>
        <w:spacing w:after="0" w:line="240" w:lineRule="auto"/>
        <w:jc w:val="both"/>
        <w:rPr>
          <w:rFonts w:cs="Times New Roman"/>
          <w:szCs w:val="24"/>
        </w:rPr>
      </w:pPr>
    </w:p>
    <w:p w14:paraId="34248E09" w14:textId="0AF6D5C1" w:rsidR="000C3ABF" w:rsidRPr="00607258" w:rsidRDefault="000C3ABF" w:rsidP="007B378C">
      <w:pPr>
        <w:tabs>
          <w:tab w:val="left" w:pos="709"/>
        </w:tabs>
        <w:spacing w:after="0" w:line="240" w:lineRule="auto"/>
        <w:rPr>
          <w:rFonts w:cs="Times New Roman"/>
          <w:szCs w:val="24"/>
        </w:rPr>
      </w:pPr>
      <w:r w:rsidRPr="00607258">
        <w:rPr>
          <w:rFonts w:cs="Times New Roman"/>
          <w:szCs w:val="24"/>
        </w:rPr>
        <w:t>Article IX</w:t>
      </w:r>
      <w:r w:rsidR="00456A59" w:rsidRPr="00607258">
        <w:rPr>
          <w:szCs w:val="24"/>
        </w:rPr>
        <w:br/>
      </w:r>
      <w:r w:rsidRPr="00607258">
        <w:rPr>
          <w:rFonts w:cs="Times New Roman"/>
          <w:szCs w:val="24"/>
        </w:rPr>
        <w:t>(Art.</w:t>
      </w:r>
      <w:r w:rsidR="00456A59" w:rsidRPr="00607258">
        <w:rPr>
          <w:rFonts w:cs="Times New Roman"/>
          <w:szCs w:val="24"/>
        </w:rPr>
        <w:t> </w:t>
      </w:r>
      <w:r w:rsidRPr="00607258">
        <w:rPr>
          <w:rFonts w:cs="Times New Roman"/>
          <w:szCs w:val="24"/>
        </w:rPr>
        <w:t>21 amended)</w:t>
      </w:r>
      <w:r w:rsidR="00456A59" w:rsidRPr="00607258">
        <w:rPr>
          <w:szCs w:val="24"/>
        </w:rPr>
        <w:t xml:space="preserve"> </w:t>
      </w:r>
      <w:r w:rsidR="00456A59" w:rsidRPr="00607258">
        <w:rPr>
          <w:szCs w:val="24"/>
        </w:rPr>
        <w:br/>
      </w:r>
      <w:r w:rsidRPr="00607258">
        <w:rPr>
          <w:rFonts w:cs="Times New Roman"/>
          <w:szCs w:val="24"/>
        </w:rPr>
        <w:t>Expenditure of the Union. Contributions of member countries</w:t>
      </w:r>
    </w:p>
    <w:p w14:paraId="685A1B38" w14:textId="77777777" w:rsidR="00C101B2" w:rsidRPr="00607258" w:rsidRDefault="00C101B2" w:rsidP="007B378C">
      <w:pPr>
        <w:tabs>
          <w:tab w:val="left" w:pos="709"/>
        </w:tabs>
        <w:spacing w:after="0" w:line="240" w:lineRule="auto"/>
        <w:jc w:val="both"/>
        <w:rPr>
          <w:rFonts w:cs="Times New Roman"/>
          <w:szCs w:val="24"/>
        </w:rPr>
      </w:pPr>
    </w:p>
    <w:p w14:paraId="7969B6BF" w14:textId="3CF1A297" w:rsidR="000C3ABF" w:rsidRPr="00607258" w:rsidRDefault="000C3ABF" w:rsidP="007B378C">
      <w:pPr>
        <w:tabs>
          <w:tab w:val="left" w:pos="709"/>
        </w:tabs>
        <w:spacing w:after="0" w:line="240" w:lineRule="auto"/>
        <w:jc w:val="both"/>
        <w:rPr>
          <w:rFonts w:cs="Times New Roman"/>
          <w:szCs w:val="24"/>
        </w:rPr>
      </w:pPr>
      <w:r w:rsidRPr="00607258">
        <w:rPr>
          <w:rFonts w:cs="Times New Roman"/>
          <w:szCs w:val="24"/>
        </w:rPr>
        <w:t xml:space="preserve">1 </w:t>
      </w:r>
      <w:r w:rsidR="007B378C" w:rsidRPr="00607258">
        <w:rPr>
          <w:rFonts w:cs="Times New Roman"/>
          <w:szCs w:val="24"/>
        </w:rPr>
        <w:tab/>
      </w:r>
      <w:r w:rsidRPr="00607258">
        <w:rPr>
          <w:rFonts w:cs="Times New Roman"/>
          <w:szCs w:val="24"/>
        </w:rPr>
        <w:t>Each Congress shall fix the maximum amount which:</w:t>
      </w:r>
    </w:p>
    <w:p w14:paraId="1CF73D65" w14:textId="77777777" w:rsidR="00116366" w:rsidRPr="00607258" w:rsidRDefault="00116366" w:rsidP="007B378C">
      <w:pPr>
        <w:tabs>
          <w:tab w:val="left" w:pos="709"/>
        </w:tabs>
        <w:spacing w:after="0" w:line="240" w:lineRule="auto"/>
        <w:jc w:val="both"/>
        <w:rPr>
          <w:rFonts w:cs="Times New Roman"/>
          <w:szCs w:val="24"/>
        </w:rPr>
      </w:pPr>
    </w:p>
    <w:p w14:paraId="6794C887" w14:textId="526D2F3F" w:rsidR="000C3ABF" w:rsidRPr="00607258" w:rsidRDefault="000C3ABF" w:rsidP="007B378C">
      <w:pPr>
        <w:tabs>
          <w:tab w:val="left" w:pos="709"/>
        </w:tabs>
        <w:spacing w:after="0" w:line="240" w:lineRule="auto"/>
        <w:jc w:val="both"/>
        <w:rPr>
          <w:rFonts w:cs="Times New Roman"/>
          <w:szCs w:val="24"/>
        </w:rPr>
      </w:pPr>
      <w:r w:rsidRPr="00607258">
        <w:rPr>
          <w:rFonts w:cs="Times New Roman"/>
          <w:szCs w:val="24"/>
        </w:rPr>
        <w:t xml:space="preserve">1.1 </w:t>
      </w:r>
      <w:r w:rsidR="007B378C" w:rsidRPr="00607258">
        <w:rPr>
          <w:rFonts w:cs="Times New Roman"/>
          <w:szCs w:val="24"/>
        </w:rPr>
        <w:tab/>
      </w:r>
      <w:r w:rsidRPr="00607258">
        <w:rPr>
          <w:rFonts w:cs="Times New Roman"/>
          <w:szCs w:val="24"/>
        </w:rPr>
        <w:t xml:space="preserve">the expenditure of the Union may reach </w:t>
      </w:r>
      <w:proofErr w:type="gramStart"/>
      <w:r w:rsidRPr="00607258">
        <w:rPr>
          <w:rFonts w:cs="Times New Roman"/>
          <w:szCs w:val="24"/>
        </w:rPr>
        <w:t>annually;</w:t>
      </w:r>
      <w:proofErr w:type="gramEnd"/>
    </w:p>
    <w:p w14:paraId="41BA56AF" w14:textId="77777777" w:rsidR="00116366" w:rsidRPr="00607258" w:rsidRDefault="00116366" w:rsidP="007B378C">
      <w:pPr>
        <w:tabs>
          <w:tab w:val="left" w:pos="709"/>
        </w:tabs>
        <w:spacing w:after="0" w:line="240" w:lineRule="auto"/>
        <w:jc w:val="both"/>
        <w:rPr>
          <w:rFonts w:cs="Times New Roman"/>
          <w:szCs w:val="24"/>
        </w:rPr>
      </w:pPr>
    </w:p>
    <w:p w14:paraId="51DDC8B8" w14:textId="0CC48B1D" w:rsidR="000C3ABF" w:rsidRPr="00607258" w:rsidRDefault="000C3ABF" w:rsidP="007B378C">
      <w:pPr>
        <w:tabs>
          <w:tab w:val="left" w:pos="709"/>
        </w:tabs>
        <w:spacing w:after="0" w:line="240" w:lineRule="auto"/>
        <w:jc w:val="both"/>
        <w:rPr>
          <w:rFonts w:cs="Times New Roman"/>
          <w:szCs w:val="24"/>
        </w:rPr>
      </w:pPr>
      <w:r w:rsidRPr="00607258">
        <w:rPr>
          <w:rFonts w:cs="Times New Roman"/>
          <w:szCs w:val="24"/>
        </w:rPr>
        <w:t xml:space="preserve">1.2 </w:t>
      </w:r>
      <w:r w:rsidR="007B378C" w:rsidRPr="00607258">
        <w:rPr>
          <w:rFonts w:cs="Times New Roman"/>
          <w:szCs w:val="24"/>
        </w:rPr>
        <w:tab/>
      </w:r>
      <w:r w:rsidRPr="00607258">
        <w:rPr>
          <w:rFonts w:cs="Times New Roman"/>
          <w:szCs w:val="24"/>
        </w:rPr>
        <w:t>the expenditure relating to the organization of the next Congress may reach.</w:t>
      </w:r>
    </w:p>
    <w:p w14:paraId="345B4366" w14:textId="77777777" w:rsidR="00C101B2" w:rsidRPr="00607258" w:rsidRDefault="00C101B2" w:rsidP="007B378C">
      <w:pPr>
        <w:tabs>
          <w:tab w:val="left" w:pos="709"/>
        </w:tabs>
        <w:spacing w:after="0" w:line="240" w:lineRule="auto"/>
        <w:jc w:val="both"/>
        <w:rPr>
          <w:rFonts w:cs="Times New Roman"/>
          <w:szCs w:val="24"/>
        </w:rPr>
      </w:pPr>
    </w:p>
    <w:p w14:paraId="37740F0B" w14:textId="6B198EAE" w:rsidR="000C3ABF" w:rsidRPr="00607258" w:rsidRDefault="000C3ABF" w:rsidP="007B378C">
      <w:pPr>
        <w:tabs>
          <w:tab w:val="left" w:pos="709"/>
        </w:tabs>
        <w:spacing w:after="0" w:line="240" w:lineRule="auto"/>
        <w:jc w:val="both"/>
        <w:rPr>
          <w:rFonts w:cs="Times New Roman"/>
          <w:szCs w:val="24"/>
        </w:rPr>
      </w:pPr>
      <w:r w:rsidRPr="00607258">
        <w:rPr>
          <w:rFonts w:cs="Times New Roman"/>
          <w:szCs w:val="24"/>
        </w:rPr>
        <w:t xml:space="preserve">2 </w:t>
      </w:r>
      <w:r w:rsidR="007B378C" w:rsidRPr="00607258">
        <w:rPr>
          <w:rFonts w:cs="Times New Roman"/>
          <w:szCs w:val="24"/>
        </w:rPr>
        <w:tab/>
      </w:r>
      <w:r w:rsidRPr="00607258">
        <w:rPr>
          <w:rFonts w:cs="Times New Roman"/>
          <w:szCs w:val="24"/>
        </w:rPr>
        <w:t>The maximum amount for expenditure referred to in paragraph</w:t>
      </w:r>
      <w:r w:rsidR="00973E2B" w:rsidRPr="00607258">
        <w:rPr>
          <w:rFonts w:cs="Times New Roman"/>
          <w:szCs w:val="24"/>
        </w:rPr>
        <w:t> </w:t>
      </w:r>
      <w:r w:rsidRPr="00607258">
        <w:rPr>
          <w:rFonts w:cs="Times New Roman"/>
          <w:szCs w:val="24"/>
        </w:rPr>
        <w:t>1 may be exceeded if circumstances so</w:t>
      </w:r>
      <w:r w:rsidR="00C101B2" w:rsidRPr="00607258">
        <w:rPr>
          <w:rFonts w:cs="Times New Roman"/>
          <w:szCs w:val="24"/>
        </w:rPr>
        <w:t xml:space="preserve"> </w:t>
      </w:r>
      <w:r w:rsidRPr="00607258">
        <w:rPr>
          <w:rFonts w:cs="Times New Roman"/>
          <w:szCs w:val="24"/>
        </w:rPr>
        <w:t>require, provided that the relevant provisions of the General Regulations are observed.</w:t>
      </w:r>
    </w:p>
    <w:p w14:paraId="1B52AF33" w14:textId="77777777" w:rsidR="00C101B2" w:rsidRPr="00607258" w:rsidRDefault="00C101B2" w:rsidP="007B378C">
      <w:pPr>
        <w:tabs>
          <w:tab w:val="left" w:pos="709"/>
        </w:tabs>
        <w:spacing w:after="0" w:line="240" w:lineRule="auto"/>
        <w:jc w:val="both"/>
        <w:rPr>
          <w:rFonts w:cs="Times New Roman"/>
          <w:szCs w:val="24"/>
        </w:rPr>
      </w:pPr>
    </w:p>
    <w:p w14:paraId="060D2325" w14:textId="3B5E8477" w:rsidR="000C3ABF" w:rsidRPr="00607258" w:rsidRDefault="000C3ABF" w:rsidP="007B378C">
      <w:pPr>
        <w:tabs>
          <w:tab w:val="left" w:pos="709"/>
        </w:tabs>
        <w:spacing w:after="0" w:line="240" w:lineRule="auto"/>
        <w:jc w:val="both"/>
        <w:rPr>
          <w:rFonts w:cs="Times New Roman"/>
          <w:szCs w:val="24"/>
        </w:rPr>
      </w:pPr>
      <w:r w:rsidRPr="00607258">
        <w:rPr>
          <w:rFonts w:cs="Times New Roman"/>
          <w:szCs w:val="24"/>
        </w:rPr>
        <w:t xml:space="preserve">3 </w:t>
      </w:r>
      <w:r w:rsidR="007B378C" w:rsidRPr="00607258">
        <w:rPr>
          <w:rFonts w:cs="Times New Roman"/>
          <w:szCs w:val="24"/>
        </w:rPr>
        <w:tab/>
      </w:r>
      <w:r w:rsidRPr="00607258">
        <w:rPr>
          <w:rFonts w:cs="Times New Roman"/>
          <w:szCs w:val="24"/>
        </w:rPr>
        <w:t>The expenses of the Union, including where applicable the expenditure envisaged in paragraph</w:t>
      </w:r>
      <w:r w:rsidR="007B378C" w:rsidRPr="00607258">
        <w:rPr>
          <w:rFonts w:cs="Times New Roman"/>
          <w:szCs w:val="24"/>
        </w:rPr>
        <w:t> </w:t>
      </w:r>
      <w:r w:rsidRPr="00607258">
        <w:rPr>
          <w:rFonts w:cs="Times New Roman"/>
          <w:szCs w:val="24"/>
        </w:rPr>
        <w:t>2, shall</w:t>
      </w:r>
      <w:r w:rsidR="00C101B2" w:rsidRPr="00607258">
        <w:rPr>
          <w:rFonts w:cs="Times New Roman"/>
          <w:szCs w:val="24"/>
        </w:rPr>
        <w:t xml:space="preserve"> </w:t>
      </w:r>
      <w:r w:rsidRPr="00607258">
        <w:rPr>
          <w:rFonts w:cs="Times New Roman"/>
          <w:szCs w:val="24"/>
        </w:rPr>
        <w:t>be jointly borne by the member countries of the Union. For this purpose, each member country shall choose</w:t>
      </w:r>
      <w:r w:rsidR="00C101B2" w:rsidRPr="00607258">
        <w:rPr>
          <w:rFonts w:cs="Times New Roman"/>
          <w:szCs w:val="24"/>
        </w:rPr>
        <w:t xml:space="preserve"> </w:t>
      </w:r>
      <w:r w:rsidRPr="00607258">
        <w:rPr>
          <w:rFonts w:cs="Times New Roman"/>
          <w:szCs w:val="24"/>
        </w:rPr>
        <w:t>the contribution class in which it intends to be included</w:t>
      </w:r>
      <w:r w:rsidRPr="00607258">
        <w:rPr>
          <w:rFonts w:cs="Times New Roman"/>
          <w:b/>
          <w:bCs/>
          <w:szCs w:val="24"/>
        </w:rPr>
        <w:t>, subject to the relevant provisions</w:t>
      </w:r>
      <w:r w:rsidRPr="00607258">
        <w:rPr>
          <w:rFonts w:cs="Times New Roman"/>
          <w:szCs w:val="24"/>
        </w:rPr>
        <w:t xml:space="preserve"> laid down in the General Regulations.</w:t>
      </w:r>
    </w:p>
    <w:p w14:paraId="4F3AB704" w14:textId="77777777" w:rsidR="00C101B2" w:rsidRPr="00607258" w:rsidRDefault="00C101B2" w:rsidP="007B378C">
      <w:pPr>
        <w:tabs>
          <w:tab w:val="left" w:pos="709"/>
        </w:tabs>
        <w:spacing w:after="0" w:line="240" w:lineRule="auto"/>
        <w:jc w:val="both"/>
        <w:rPr>
          <w:rFonts w:cs="Times New Roman"/>
          <w:szCs w:val="24"/>
        </w:rPr>
      </w:pPr>
    </w:p>
    <w:p w14:paraId="4720C901" w14:textId="340CA41F" w:rsidR="000C3ABF" w:rsidRPr="00607258" w:rsidRDefault="000C3ABF" w:rsidP="007B378C">
      <w:pPr>
        <w:tabs>
          <w:tab w:val="left" w:pos="709"/>
        </w:tabs>
        <w:spacing w:after="0" w:line="240" w:lineRule="auto"/>
        <w:jc w:val="both"/>
        <w:rPr>
          <w:rFonts w:cs="Times New Roman"/>
          <w:b/>
          <w:bCs/>
          <w:szCs w:val="24"/>
        </w:rPr>
      </w:pPr>
      <w:r w:rsidRPr="00607258">
        <w:rPr>
          <w:rFonts w:cs="Times New Roman"/>
          <w:szCs w:val="24"/>
        </w:rPr>
        <w:t xml:space="preserve">4 </w:t>
      </w:r>
      <w:r w:rsidR="007B378C" w:rsidRPr="00607258">
        <w:rPr>
          <w:rFonts w:cs="Times New Roman"/>
          <w:szCs w:val="24"/>
        </w:rPr>
        <w:tab/>
      </w:r>
      <w:r w:rsidRPr="00607258">
        <w:rPr>
          <w:rFonts w:cs="Times New Roman"/>
          <w:szCs w:val="24"/>
        </w:rPr>
        <w:t>In the case of accession or admission to the Union under article</w:t>
      </w:r>
      <w:r w:rsidR="00973E2B" w:rsidRPr="00607258">
        <w:rPr>
          <w:rFonts w:cs="Times New Roman"/>
          <w:szCs w:val="24"/>
        </w:rPr>
        <w:t> </w:t>
      </w:r>
      <w:r w:rsidRPr="00607258">
        <w:rPr>
          <w:rFonts w:cs="Times New Roman"/>
          <w:szCs w:val="24"/>
        </w:rPr>
        <w:t xml:space="preserve">11, the country concerned shall </w:t>
      </w:r>
      <w:r w:rsidRPr="00607258">
        <w:rPr>
          <w:rFonts w:cs="Times New Roman"/>
          <w:b/>
          <w:bCs/>
          <w:szCs w:val="24"/>
        </w:rPr>
        <w:t>choose the</w:t>
      </w:r>
      <w:r w:rsidRPr="00607258">
        <w:rPr>
          <w:rFonts w:cs="Times New Roman"/>
          <w:szCs w:val="24"/>
        </w:rPr>
        <w:t xml:space="preserve"> contribution class into which it wishes to be placed for the purpose of apportioning the expenses</w:t>
      </w:r>
      <w:r w:rsidR="00C101B2" w:rsidRPr="00607258">
        <w:rPr>
          <w:rFonts w:cs="Times New Roman"/>
          <w:szCs w:val="24"/>
        </w:rPr>
        <w:t xml:space="preserve"> </w:t>
      </w:r>
      <w:r w:rsidRPr="00607258">
        <w:rPr>
          <w:rFonts w:cs="Times New Roman"/>
          <w:szCs w:val="24"/>
        </w:rPr>
        <w:t xml:space="preserve">of the Union, </w:t>
      </w:r>
      <w:r w:rsidRPr="00607258">
        <w:rPr>
          <w:rFonts w:cs="Times New Roman"/>
          <w:b/>
          <w:bCs/>
          <w:szCs w:val="24"/>
        </w:rPr>
        <w:t>equally subject to the relevant provisions laid down in the General Regulations.</w:t>
      </w:r>
    </w:p>
    <w:p w14:paraId="50D71333" w14:textId="051CA9C3" w:rsidR="005261C7" w:rsidRDefault="005261C7" w:rsidP="007B378C">
      <w:pPr>
        <w:tabs>
          <w:tab w:val="left" w:pos="709"/>
        </w:tabs>
        <w:spacing w:after="0" w:line="240" w:lineRule="auto"/>
        <w:jc w:val="both"/>
        <w:rPr>
          <w:rFonts w:cs="Times New Roman"/>
          <w:szCs w:val="24"/>
        </w:rPr>
      </w:pPr>
    </w:p>
    <w:p w14:paraId="37A95B95" w14:textId="77777777" w:rsidR="00607258" w:rsidRPr="00607258" w:rsidRDefault="00607258" w:rsidP="007B378C">
      <w:pPr>
        <w:tabs>
          <w:tab w:val="left" w:pos="709"/>
        </w:tabs>
        <w:spacing w:after="0" w:line="240" w:lineRule="auto"/>
        <w:jc w:val="both"/>
        <w:rPr>
          <w:rFonts w:cs="Times New Roman"/>
          <w:szCs w:val="24"/>
        </w:rPr>
      </w:pPr>
    </w:p>
    <w:p w14:paraId="1E9EBFC6" w14:textId="6C0407C7" w:rsidR="000C3ABF" w:rsidRPr="00607258" w:rsidRDefault="000C3ABF" w:rsidP="007B378C">
      <w:pPr>
        <w:tabs>
          <w:tab w:val="left" w:pos="709"/>
        </w:tabs>
        <w:spacing w:after="0" w:line="240" w:lineRule="auto"/>
        <w:rPr>
          <w:rFonts w:cs="Times New Roman"/>
          <w:szCs w:val="24"/>
        </w:rPr>
      </w:pPr>
      <w:r w:rsidRPr="00607258">
        <w:rPr>
          <w:rFonts w:cs="Times New Roman"/>
          <w:szCs w:val="24"/>
        </w:rPr>
        <w:lastRenderedPageBreak/>
        <w:t>Article X</w:t>
      </w:r>
      <w:r w:rsidR="00456A59" w:rsidRPr="00607258">
        <w:rPr>
          <w:szCs w:val="24"/>
        </w:rPr>
        <w:br/>
      </w:r>
      <w:r w:rsidRPr="00607258">
        <w:rPr>
          <w:rFonts w:cs="Times New Roman"/>
          <w:szCs w:val="24"/>
        </w:rPr>
        <w:t>(Art.</w:t>
      </w:r>
      <w:r w:rsidR="00456A59" w:rsidRPr="00607258">
        <w:rPr>
          <w:rFonts w:cs="Times New Roman"/>
          <w:szCs w:val="24"/>
        </w:rPr>
        <w:t> </w:t>
      </w:r>
      <w:r w:rsidRPr="00607258">
        <w:rPr>
          <w:rFonts w:cs="Times New Roman"/>
          <w:szCs w:val="24"/>
        </w:rPr>
        <w:t>22 amended)</w:t>
      </w:r>
      <w:r w:rsidR="00456A59" w:rsidRPr="00607258">
        <w:rPr>
          <w:szCs w:val="24"/>
        </w:rPr>
        <w:t xml:space="preserve"> </w:t>
      </w:r>
      <w:r w:rsidR="00456A59" w:rsidRPr="00607258">
        <w:rPr>
          <w:szCs w:val="24"/>
        </w:rPr>
        <w:br/>
      </w:r>
      <w:r w:rsidRPr="00607258">
        <w:rPr>
          <w:rFonts w:cs="Times New Roman"/>
          <w:szCs w:val="24"/>
        </w:rPr>
        <w:t>Acts of the Union</w:t>
      </w:r>
    </w:p>
    <w:p w14:paraId="3490997A" w14:textId="77777777" w:rsidR="00C101B2" w:rsidRPr="00607258" w:rsidRDefault="00C101B2" w:rsidP="007B378C">
      <w:pPr>
        <w:tabs>
          <w:tab w:val="left" w:pos="709"/>
        </w:tabs>
        <w:spacing w:after="0" w:line="240" w:lineRule="auto"/>
        <w:jc w:val="both"/>
        <w:rPr>
          <w:rFonts w:cs="Times New Roman"/>
          <w:szCs w:val="24"/>
        </w:rPr>
      </w:pPr>
    </w:p>
    <w:p w14:paraId="05EAF74C" w14:textId="6400F966" w:rsidR="000C3ABF" w:rsidRPr="00607258" w:rsidRDefault="000C3ABF" w:rsidP="007B378C">
      <w:pPr>
        <w:tabs>
          <w:tab w:val="left" w:pos="709"/>
        </w:tabs>
        <w:spacing w:after="0" w:line="240" w:lineRule="auto"/>
        <w:jc w:val="both"/>
        <w:rPr>
          <w:rFonts w:cs="Times New Roman"/>
          <w:szCs w:val="24"/>
        </w:rPr>
      </w:pPr>
      <w:r w:rsidRPr="00607258">
        <w:rPr>
          <w:rFonts w:cs="Times New Roman"/>
          <w:szCs w:val="24"/>
        </w:rPr>
        <w:t xml:space="preserve">1 </w:t>
      </w:r>
      <w:r w:rsidR="007B378C" w:rsidRPr="00607258">
        <w:rPr>
          <w:rFonts w:cs="Times New Roman"/>
          <w:szCs w:val="24"/>
        </w:rPr>
        <w:tab/>
      </w:r>
      <w:r w:rsidRPr="00607258">
        <w:rPr>
          <w:rFonts w:cs="Times New Roman"/>
          <w:szCs w:val="24"/>
        </w:rPr>
        <w:t>The Constitution shall be the basic Act of the Union. It shall contain the organic rules of the Union and</w:t>
      </w:r>
      <w:r w:rsidR="00C101B2" w:rsidRPr="00607258">
        <w:rPr>
          <w:rFonts w:cs="Times New Roman"/>
          <w:szCs w:val="24"/>
        </w:rPr>
        <w:t xml:space="preserve"> </w:t>
      </w:r>
      <w:r w:rsidRPr="00607258">
        <w:rPr>
          <w:rFonts w:cs="Times New Roman"/>
          <w:szCs w:val="24"/>
        </w:rPr>
        <w:t>shall not be subject to reservations.</w:t>
      </w:r>
    </w:p>
    <w:p w14:paraId="42E58651" w14:textId="77777777" w:rsidR="00C101B2" w:rsidRPr="00607258" w:rsidRDefault="00C101B2" w:rsidP="007B378C">
      <w:pPr>
        <w:tabs>
          <w:tab w:val="left" w:pos="709"/>
        </w:tabs>
        <w:spacing w:after="0" w:line="240" w:lineRule="auto"/>
        <w:jc w:val="both"/>
        <w:rPr>
          <w:rFonts w:cs="Times New Roman"/>
          <w:szCs w:val="24"/>
        </w:rPr>
      </w:pPr>
    </w:p>
    <w:p w14:paraId="6B5C1FE5" w14:textId="146CAA7B" w:rsidR="000C3ABF" w:rsidRPr="00607258" w:rsidRDefault="000C3ABF" w:rsidP="007B378C">
      <w:pPr>
        <w:tabs>
          <w:tab w:val="left" w:pos="709"/>
        </w:tabs>
        <w:spacing w:after="0" w:line="240" w:lineRule="auto"/>
        <w:jc w:val="both"/>
        <w:rPr>
          <w:rFonts w:cs="Times New Roman"/>
          <w:szCs w:val="24"/>
        </w:rPr>
      </w:pPr>
      <w:r w:rsidRPr="00607258">
        <w:rPr>
          <w:rFonts w:cs="Times New Roman"/>
          <w:szCs w:val="24"/>
        </w:rPr>
        <w:t xml:space="preserve">2 </w:t>
      </w:r>
      <w:r w:rsidR="007B378C" w:rsidRPr="00607258">
        <w:rPr>
          <w:rFonts w:cs="Times New Roman"/>
          <w:szCs w:val="24"/>
        </w:rPr>
        <w:tab/>
      </w:r>
      <w:r w:rsidRPr="00607258">
        <w:rPr>
          <w:rFonts w:cs="Times New Roman"/>
          <w:szCs w:val="24"/>
        </w:rPr>
        <w:t>The General Regulations shall embody those provisions which ensure the application of the Constitution</w:t>
      </w:r>
      <w:r w:rsidR="00C101B2" w:rsidRPr="00607258">
        <w:rPr>
          <w:rFonts w:cs="Times New Roman"/>
          <w:szCs w:val="24"/>
        </w:rPr>
        <w:t xml:space="preserve"> </w:t>
      </w:r>
      <w:r w:rsidRPr="00607258">
        <w:rPr>
          <w:rFonts w:cs="Times New Roman"/>
          <w:szCs w:val="24"/>
        </w:rPr>
        <w:t>and the working of the Union. They shall be binding on all member countries and shall not be subject to</w:t>
      </w:r>
      <w:r w:rsidR="00C101B2" w:rsidRPr="00607258">
        <w:rPr>
          <w:rFonts w:cs="Times New Roman"/>
          <w:szCs w:val="24"/>
        </w:rPr>
        <w:t xml:space="preserve"> </w:t>
      </w:r>
      <w:r w:rsidRPr="00607258">
        <w:rPr>
          <w:rFonts w:cs="Times New Roman"/>
          <w:szCs w:val="24"/>
        </w:rPr>
        <w:t>reservations.</w:t>
      </w:r>
    </w:p>
    <w:p w14:paraId="40BFDBF6" w14:textId="77777777" w:rsidR="00C101B2" w:rsidRPr="00607258" w:rsidRDefault="00C101B2" w:rsidP="007B378C">
      <w:pPr>
        <w:tabs>
          <w:tab w:val="left" w:pos="709"/>
        </w:tabs>
        <w:spacing w:after="0" w:line="240" w:lineRule="auto"/>
        <w:jc w:val="both"/>
        <w:rPr>
          <w:rFonts w:cs="Times New Roman"/>
          <w:szCs w:val="24"/>
        </w:rPr>
      </w:pPr>
    </w:p>
    <w:p w14:paraId="29232405" w14:textId="27D4DDCB" w:rsidR="000C3ABF" w:rsidRPr="00607258" w:rsidRDefault="000C3ABF" w:rsidP="007B378C">
      <w:pPr>
        <w:tabs>
          <w:tab w:val="left" w:pos="709"/>
        </w:tabs>
        <w:spacing w:after="0" w:line="240" w:lineRule="auto"/>
        <w:jc w:val="both"/>
        <w:rPr>
          <w:rFonts w:cs="Times New Roman"/>
          <w:szCs w:val="24"/>
        </w:rPr>
      </w:pPr>
      <w:r w:rsidRPr="00607258">
        <w:rPr>
          <w:rFonts w:cs="Times New Roman"/>
          <w:szCs w:val="24"/>
        </w:rPr>
        <w:t xml:space="preserve">3 </w:t>
      </w:r>
      <w:r w:rsidR="007B378C" w:rsidRPr="00607258">
        <w:rPr>
          <w:rFonts w:cs="Times New Roman"/>
          <w:szCs w:val="24"/>
        </w:rPr>
        <w:tab/>
      </w:r>
      <w:r w:rsidRPr="00607258">
        <w:rPr>
          <w:rFonts w:cs="Times New Roman"/>
          <w:b/>
          <w:bCs/>
          <w:szCs w:val="24"/>
        </w:rPr>
        <w:t>The</w:t>
      </w:r>
      <w:r w:rsidRPr="00607258">
        <w:rPr>
          <w:rFonts w:cs="Times New Roman"/>
          <w:szCs w:val="24"/>
        </w:rPr>
        <w:t xml:space="preserve"> </w:t>
      </w:r>
      <w:r w:rsidRPr="00607258">
        <w:rPr>
          <w:rFonts w:cs="Times New Roman"/>
          <w:b/>
          <w:bCs/>
          <w:szCs w:val="24"/>
        </w:rPr>
        <w:t>Convention</w:t>
      </w:r>
      <w:r w:rsidRPr="00607258">
        <w:rPr>
          <w:rFonts w:cs="Times New Roman"/>
          <w:szCs w:val="24"/>
        </w:rPr>
        <w:t xml:space="preserve"> and its Regulations shall embody the rules applicable throughout </w:t>
      </w:r>
      <w:r w:rsidRPr="00607258">
        <w:rPr>
          <w:rFonts w:cs="Times New Roman"/>
          <w:b/>
          <w:bCs/>
          <w:szCs w:val="24"/>
        </w:rPr>
        <w:t>the</w:t>
      </w:r>
      <w:r w:rsidR="00C101B2" w:rsidRPr="00607258">
        <w:rPr>
          <w:rFonts w:cs="Times New Roman"/>
          <w:szCs w:val="24"/>
        </w:rPr>
        <w:t xml:space="preserve"> </w:t>
      </w:r>
      <w:r w:rsidRPr="00607258">
        <w:rPr>
          <w:rFonts w:cs="Times New Roman"/>
          <w:b/>
          <w:bCs/>
          <w:szCs w:val="24"/>
        </w:rPr>
        <w:t>postal</w:t>
      </w:r>
      <w:r w:rsidRPr="00607258">
        <w:rPr>
          <w:rFonts w:cs="Times New Roman"/>
          <w:szCs w:val="24"/>
        </w:rPr>
        <w:t xml:space="preserve"> </w:t>
      </w:r>
      <w:r w:rsidRPr="00607258">
        <w:rPr>
          <w:rFonts w:cs="Times New Roman"/>
          <w:b/>
          <w:bCs/>
          <w:szCs w:val="24"/>
        </w:rPr>
        <w:t>service</w:t>
      </w:r>
      <w:r w:rsidRPr="00607258">
        <w:rPr>
          <w:rFonts w:cs="Times New Roman"/>
          <w:szCs w:val="24"/>
        </w:rPr>
        <w:t xml:space="preserve">. </w:t>
      </w:r>
      <w:r w:rsidRPr="00607258">
        <w:rPr>
          <w:rFonts w:cs="Times New Roman"/>
          <w:b/>
          <w:bCs/>
          <w:szCs w:val="24"/>
        </w:rPr>
        <w:t>These</w:t>
      </w:r>
      <w:r w:rsidR="00C101B2" w:rsidRPr="00607258">
        <w:rPr>
          <w:rFonts w:cs="Times New Roman"/>
          <w:szCs w:val="24"/>
        </w:rPr>
        <w:t xml:space="preserve"> </w:t>
      </w:r>
      <w:r w:rsidRPr="00607258">
        <w:rPr>
          <w:rFonts w:cs="Times New Roman"/>
          <w:szCs w:val="24"/>
        </w:rPr>
        <w:t>Acts shall be binding on all member countries. Member countries shall ensure that their designated operators</w:t>
      </w:r>
      <w:r w:rsidR="00C101B2" w:rsidRPr="00607258">
        <w:rPr>
          <w:rFonts w:cs="Times New Roman"/>
          <w:szCs w:val="24"/>
        </w:rPr>
        <w:t xml:space="preserve"> </w:t>
      </w:r>
      <w:r w:rsidRPr="00607258">
        <w:rPr>
          <w:rFonts w:cs="Times New Roman"/>
          <w:szCs w:val="24"/>
        </w:rPr>
        <w:t>fulfil the obligations arising from the Convention and its Regulations.</w:t>
      </w:r>
    </w:p>
    <w:p w14:paraId="0153F6EC" w14:textId="77777777" w:rsidR="00C101B2" w:rsidRPr="00607258" w:rsidRDefault="00C101B2" w:rsidP="007B378C">
      <w:pPr>
        <w:tabs>
          <w:tab w:val="left" w:pos="709"/>
        </w:tabs>
        <w:spacing w:after="0" w:line="240" w:lineRule="auto"/>
        <w:jc w:val="both"/>
        <w:rPr>
          <w:rFonts w:cs="Times New Roman"/>
          <w:szCs w:val="24"/>
        </w:rPr>
      </w:pPr>
    </w:p>
    <w:p w14:paraId="341FF02D" w14:textId="2C4D7590" w:rsidR="000C3ABF" w:rsidRPr="00607258" w:rsidRDefault="000C3ABF" w:rsidP="007B378C">
      <w:pPr>
        <w:tabs>
          <w:tab w:val="left" w:pos="709"/>
        </w:tabs>
        <w:spacing w:after="0" w:line="240" w:lineRule="auto"/>
        <w:jc w:val="both"/>
        <w:rPr>
          <w:rFonts w:cs="Times New Roman"/>
          <w:szCs w:val="24"/>
        </w:rPr>
      </w:pPr>
      <w:r w:rsidRPr="00607258">
        <w:rPr>
          <w:rFonts w:cs="Times New Roman"/>
          <w:szCs w:val="24"/>
        </w:rPr>
        <w:t xml:space="preserve">4 </w:t>
      </w:r>
      <w:r w:rsidR="007B378C" w:rsidRPr="00607258">
        <w:rPr>
          <w:rFonts w:cs="Times New Roman"/>
          <w:szCs w:val="24"/>
        </w:rPr>
        <w:tab/>
      </w:r>
      <w:r w:rsidRPr="00607258">
        <w:rPr>
          <w:rFonts w:cs="Times New Roman"/>
          <w:szCs w:val="24"/>
        </w:rPr>
        <w:t xml:space="preserve">The Agreements of the Union, and their Regulations, shall </w:t>
      </w:r>
      <w:r w:rsidRPr="00607258">
        <w:rPr>
          <w:rFonts w:cs="Times New Roman"/>
          <w:b/>
          <w:bCs/>
          <w:szCs w:val="24"/>
        </w:rPr>
        <w:t>respectively define</w:t>
      </w:r>
      <w:r w:rsidRPr="00607258">
        <w:rPr>
          <w:rFonts w:cs="Times New Roman"/>
          <w:szCs w:val="24"/>
        </w:rPr>
        <w:t xml:space="preserve"> </w:t>
      </w:r>
      <w:r w:rsidRPr="00607258">
        <w:rPr>
          <w:rFonts w:cs="Times New Roman"/>
          <w:b/>
          <w:bCs/>
          <w:szCs w:val="24"/>
        </w:rPr>
        <w:t>and</w:t>
      </w:r>
      <w:r w:rsidRPr="00607258">
        <w:rPr>
          <w:rFonts w:cs="Times New Roman"/>
          <w:szCs w:val="24"/>
        </w:rPr>
        <w:t xml:space="preserve"> regulate the services</w:t>
      </w:r>
      <w:r w:rsidR="00C101B2" w:rsidRPr="00607258">
        <w:rPr>
          <w:rFonts w:cs="Times New Roman"/>
          <w:szCs w:val="24"/>
        </w:rPr>
        <w:t xml:space="preserve"> </w:t>
      </w:r>
      <w:r w:rsidRPr="00607258">
        <w:rPr>
          <w:rFonts w:cs="Times New Roman"/>
          <w:szCs w:val="24"/>
        </w:rPr>
        <w:t xml:space="preserve">other than those </w:t>
      </w:r>
      <w:r w:rsidRPr="00607258">
        <w:rPr>
          <w:rFonts w:cs="Times New Roman"/>
          <w:b/>
          <w:bCs/>
          <w:szCs w:val="24"/>
        </w:rPr>
        <w:t>defined and regulated in the Convention and its</w:t>
      </w:r>
      <w:r w:rsidR="00C101B2" w:rsidRPr="00607258">
        <w:rPr>
          <w:rFonts w:cs="Times New Roman"/>
          <w:b/>
          <w:bCs/>
          <w:szCs w:val="24"/>
        </w:rPr>
        <w:t xml:space="preserve"> </w:t>
      </w:r>
      <w:r w:rsidRPr="00607258">
        <w:rPr>
          <w:rFonts w:cs="Times New Roman"/>
          <w:b/>
          <w:bCs/>
          <w:szCs w:val="24"/>
        </w:rPr>
        <w:t>Regulations</w:t>
      </w:r>
      <w:r w:rsidRPr="00607258">
        <w:rPr>
          <w:rFonts w:cs="Times New Roman"/>
          <w:szCs w:val="24"/>
        </w:rPr>
        <w:t xml:space="preserve"> between those member countries which are parties to them. They shall be binding on those</w:t>
      </w:r>
      <w:r w:rsidR="00C101B2" w:rsidRPr="00607258">
        <w:rPr>
          <w:rFonts w:cs="Times New Roman"/>
          <w:szCs w:val="24"/>
        </w:rPr>
        <w:t xml:space="preserve"> </w:t>
      </w:r>
      <w:r w:rsidRPr="00607258">
        <w:rPr>
          <w:rFonts w:cs="Times New Roman"/>
          <w:szCs w:val="24"/>
        </w:rPr>
        <w:t>member countries only. Signatory member countries shall ensure that their designated operators fulfil the</w:t>
      </w:r>
      <w:r w:rsidR="00C101B2" w:rsidRPr="00607258">
        <w:rPr>
          <w:rFonts w:cs="Times New Roman"/>
          <w:szCs w:val="24"/>
        </w:rPr>
        <w:t xml:space="preserve"> </w:t>
      </w:r>
      <w:r w:rsidRPr="00607258">
        <w:rPr>
          <w:rFonts w:cs="Times New Roman"/>
          <w:szCs w:val="24"/>
        </w:rPr>
        <w:t xml:space="preserve">obligations arising from the Agreements </w:t>
      </w:r>
      <w:r w:rsidRPr="00607258">
        <w:rPr>
          <w:rFonts w:cs="Times New Roman"/>
          <w:b/>
          <w:bCs/>
          <w:szCs w:val="24"/>
        </w:rPr>
        <w:t>of the Union</w:t>
      </w:r>
      <w:r w:rsidRPr="00607258">
        <w:rPr>
          <w:rFonts w:cs="Times New Roman"/>
          <w:szCs w:val="24"/>
        </w:rPr>
        <w:t xml:space="preserve"> and their Regulations.</w:t>
      </w:r>
    </w:p>
    <w:p w14:paraId="5687106B" w14:textId="77777777" w:rsidR="00C101B2" w:rsidRPr="00607258" w:rsidRDefault="00C101B2" w:rsidP="007B378C">
      <w:pPr>
        <w:tabs>
          <w:tab w:val="left" w:pos="709"/>
        </w:tabs>
        <w:spacing w:after="0" w:line="240" w:lineRule="auto"/>
        <w:jc w:val="both"/>
        <w:rPr>
          <w:rFonts w:cs="Times New Roman"/>
          <w:szCs w:val="24"/>
        </w:rPr>
      </w:pPr>
    </w:p>
    <w:p w14:paraId="4000CD7F" w14:textId="32A3CD5C" w:rsidR="000C3ABF" w:rsidRPr="00607258" w:rsidRDefault="000C3ABF" w:rsidP="007B378C">
      <w:pPr>
        <w:tabs>
          <w:tab w:val="left" w:pos="709"/>
        </w:tabs>
        <w:spacing w:after="0" w:line="240" w:lineRule="auto"/>
        <w:jc w:val="both"/>
        <w:rPr>
          <w:rFonts w:cs="Times New Roman"/>
          <w:szCs w:val="24"/>
        </w:rPr>
      </w:pPr>
      <w:r w:rsidRPr="00607258">
        <w:rPr>
          <w:rFonts w:cs="Times New Roman"/>
          <w:szCs w:val="24"/>
        </w:rPr>
        <w:t xml:space="preserve">5 </w:t>
      </w:r>
      <w:r w:rsidR="007B378C" w:rsidRPr="00607258">
        <w:rPr>
          <w:rFonts w:cs="Times New Roman"/>
          <w:szCs w:val="24"/>
        </w:rPr>
        <w:tab/>
      </w:r>
      <w:r w:rsidRPr="00607258">
        <w:rPr>
          <w:rFonts w:cs="Times New Roman"/>
          <w:szCs w:val="24"/>
        </w:rPr>
        <w:t>The Regulations, which shall contain the rules of application necessary for the implementation of the</w:t>
      </w:r>
      <w:r w:rsidR="00327C6D" w:rsidRPr="00607258">
        <w:rPr>
          <w:rFonts w:cs="Times New Roman"/>
          <w:szCs w:val="24"/>
        </w:rPr>
        <w:t xml:space="preserve"> </w:t>
      </w:r>
      <w:r w:rsidRPr="00607258">
        <w:rPr>
          <w:rFonts w:cs="Times New Roman"/>
          <w:szCs w:val="24"/>
        </w:rPr>
        <w:t xml:space="preserve">Convention and of the Agreements </w:t>
      </w:r>
      <w:r w:rsidRPr="00607258">
        <w:rPr>
          <w:rFonts w:cs="Times New Roman"/>
          <w:b/>
          <w:bCs/>
          <w:szCs w:val="24"/>
        </w:rPr>
        <w:t>of the Union</w:t>
      </w:r>
      <w:r w:rsidRPr="00607258">
        <w:rPr>
          <w:rFonts w:cs="Times New Roman"/>
          <w:szCs w:val="24"/>
        </w:rPr>
        <w:t>, shall be drawn up by the Postal Operations Council, bearing</w:t>
      </w:r>
      <w:r w:rsidR="00327C6D" w:rsidRPr="00607258">
        <w:rPr>
          <w:rFonts w:cs="Times New Roman"/>
          <w:szCs w:val="24"/>
        </w:rPr>
        <w:t xml:space="preserve"> </w:t>
      </w:r>
      <w:r w:rsidRPr="00607258">
        <w:rPr>
          <w:rFonts w:cs="Times New Roman"/>
          <w:szCs w:val="24"/>
        </w:rPr>
        <w:t>in mind the decisions taken by Congress.</w:t>
      </w:r>
    </w:p>
    <w:p w14:paraId="2D055AE0" w14:textId="77777777" w:rsidR="00327C6D" w:rsidRPr="00607258" w:rsidRDefault="00327C6D" w:rsidP="007B378C">
      <w:pPr>
        <w:tabs>
          <w:tab w:val="left" w:pos="709"/>
        </w:tabs>
        <w:spacing w:after="0" w:line="240" w:lineRule="auto"/>
        <w:jc w:val="both"/>
        <w:rPr>
          <w:rFonts w:cs="Times New Roman"/>
          <w:szCs w:val="24"/>
        </w:rPr>
      </w:pPr>
    </w:p>
    <w:p w14:paraId="7A8BECFC" w14:textId="510A172A" w:rsidR="000C3ABF" w:rsidRPr="00607258" w:rsidRDefault="000C3ABF" w:rsidP="007B378C">
      <w:pPr>
        <w:tabs>
          <w:tab w:val="left" w:pos="709"/>
        </w:tabs>
        <w:spacing w:after="0" w:line="240" w:lineRule="auto"/>
        <w:jc w:val="both"/>
        <w:rPr>
          <w:rFonts w:cs="Times New Roman"/>
          <w:szCs w:val="24"/>
        </w:rPr>
      </w:pPr>
      <w:r w:rsidRPr="00607258">
        <w:rPr>
          <w:rFonts w:cs="Times New Roman"/>
          <w:szCs w:val="24"/>
        </w:rPr>
        <w:t xml:space="preserve">6 </w:t>
      </w:r>
      <w:r w:rsidR="007B378C" w:rsidRPr="00607258">
        <w:rPr>
          <w:rFonts w:cs="Times New Roman"/>
          <w:szCs w:val="24"/>
        </w:rPr>
        <w:tab/>
      </w:r>
      <w:r w:rsidRPr="00607258">
        <w:rPr>
          <w:rFonts w:cs="Times New Roman"/>
          <w:szCs w:val="24"/>
        </w:rPr>
        <w:t>The Final Protocols annexed to the Acts of the Union referred to in paragraphs</w:t>
      </w:r>
      <w:r w:rsidR="00973E2B" w:rsidRPr="00607258">
        <w:rPr>
          <w:rFonts w:cs="Times New Roman"/>
          <w:szCs w:val="24"/>
        </w:rPr>
        <w:t> </w:t>
      </w:r>
      <w:r w:rsidRPr="00607258">
        <w:rPr>
          <w:rFonts w:cs="Times New Roman"/>
          <w:szCs w:val="24"/>
        </w:rPr>
        <w:t>3, 4 and 5 shall contain</w:t>
      </w:r>
      <w:r w:rsidR="00327C6D" w:rsidRPr="00607258">
        <w:rPr>
          <w:rFonts w:cs="Times New Roman"/>
          <w:szCs w:val="24"/>
        </w:rPr>
        <w:t xml:space="preserve"> </w:t>
      </w:r>
      <w:r w:rsidRPr="00607258">
        <w:rPr>
          <w:rFonts w:cs="Times New Roman"/>
          <w:szCs w:val="24"/>
        </w:rPr>
        <w:t>the reservations to those Acts.</w:t>
      </w:r>
    </w:p>
    <w:p w14:paraId="6E7E3247" w14:textId="772B3060" w:rsidR="005261C7" w:rsidRDefault="005261C7" w:rsidP="007B378C">
      <w:pPr>
        <w:tabs>
          <w:tab w:val="left" w:pos="709"/>
        </w:tabs>
        <w:spacing w:after="0" w:line="240" w:lineRule="auto"/>
        <w:jc w:val="both"/>
        <w:rPr>
          <w:rFonts w:cs="Times New Roman"/>
          <w:szCs w:val="24"/>
        </w:rPr>
      </w:pPr>
    </w:p>
    <w:p w14:paraId="4EEBDD7E" w14:textId="77777777" w:rsidR="00607258" w:rsidRPr="00607258" w:rsidRDefault="00607258" w:rsidP="007B378C">
      <w:pPr>
        <w:tabs>
          <w:tab w:val="left" w:pos="709"/>
        </w:tabs>
        <w:spacing w:after="0" w:line="240" w:lineRule="auto"/>
        <w:jc w:val="both"/>
        <w:rPr>
          <w:rFonts w:cs="Times New Roman"/>
          <w:szCs w:val="24"/>
        </w:rPr>
      </w:pPr>
    </w:p>
    <w:p w14:paraId="5DD720EC" w14:textId="3682252D" w:rsidR="000C3ABF" w:rsidRPr="00607258" w:rsidRDefault="000C3ABF" w:rsidP="007B378C">
      <w:pPr>
        <w:tabs>
          <w:tab w:val="left" w:pos="709"/>
        </w:tabs>
        <w:spacing w:after="0" w:line="240" w:lineRule="auto"/>
        <w:rPr>
          <w:rFonts w:cs="Times New Roman"/>
          <w:szCs w:val="24"/>
        </w:rPr>
      </w:pPr>
      <w:r w:rsidRPr="00607258">
        <w:rPr>
          <w:rFonts w:cs="Times New Roman"/>
          <w:szCs w:val="24"/>
        </w:rPr>
        <w:t>Article XI</w:t>
      </w:r>
      <w:r w:rsidR="00456A59" w:rsidRPr="00607258">
        <w:rPr>
          <w:szCs w:val="24"/>
        </w:rPr>
        <w:br/>
      </w:r>
      <w:r w:rsidRPr="00607258">
        <w:rPr>
          <w:rFonts w:cs="Times New Roman"/>
          <w:szCs w:val="24"/>
        </w:rPr>
        <w:t>(Art.</w:t>
      </w:r>
      <w:r w:rsidR="00456A59" w:rsidRPr="00607258">
        <w:rPr>
          <w:rFonts w:cs="Times New Roman"/>
          <w:szCs w:val="24"/>
        </w:rPr>
        <w:t> </w:t>
      </w:r>
      <w:r w:rsidRPr="00607258">
        <w:rPr>
          <w:rFonts w:cs="Times New Roman"/>
          <w:szCs w:val="24"/>
        </w:rPr>
        <w:t>25 amended)</w:t>
      </w:r>
      <w:r w:rsidR="00456A59" w:rsidRPr="00607258">
        <w:rPr>
          <w:szCs w:val="24"/>
        </w:rPr>
        <w:t xml:space="preserve"> </w:t>
      </w:r>
      <w:r w:rsidR="00456A59" w:rsidRPr="00607258">
        <w:rPr>
          <w:szCs w:val="24"/>
        </w:rPr>
        <w:br/>
      </w:r>
      <w:r w:rsidRPr="00607258">
        <w:rPr>
          <w:rFonts w:cs="Times New Roman"/>
          <w:szCs w:val="24"/>
        </w:rPr>
        <w:t xml:space="preserve">Signature, authentication, ratification, </w:t>
      </w:r>
      <w:r w:rsidRPr="00607258">
        <w:rPr>
          <w:rFonts w:cs="Times New Roman"/>
          <w:b/>
          <w:bCs/>
          <w:szCs w:val="24"/>
        </w:rPr>
        <w:t>acceptance</w:t>
      </w:r>
      <w:r w:rsidRPr="00607258">
        <w:rPr>
          <w:rFonts w:cs="Times New Roman"/>
          <w:szCs w:val="24"/>
        </w:rPr>
        <w:t xml:space="preserve">, approval </w:t>
      </w:r>
      <w:r w:rsidRPr="00607258">
        <w:rPr>
          <w:rFonts w:cs="Times New Roman"/>
          <w:b/>
          <w:bCs/>
          <w:szCs w:val="24"/>
        </w:rPr>
        <w:t>of and accession to</w:t>
      </w:r>
      <w:r w:rsidRPr="00607258">
        <w:rPr>
          <w:rFonts w:cs="Times New Roman"/>
          <w:szCs w:val="24"/>
        </w:rPr>
        <w:t xml:space="preserve"> the Acts of</w:t>
      </w:r>
      <w:r w:rsidR="00327C6D" w:rsidRPr="00607258">
        <w:rPr>
          <w:rFonts w:cs="Times New Roman"/>
          <w:szCs w:val="24"/>
        </w:rPr>
        <w:t xml:space="preserve"> </w:t>
      </w:r>
      <w:r w:rsidRPr="00607258">
        <w:rPr>
          <w:rFonts w:cs="Times New Roman"/>
          <w:szCs w:val="24"/>
        </w:rPr>
        <w:t>the Union</w:t>
      </w:r>
    </w:p>
    <w:p w14:paraId="49EEA503" w14:textId="77777777" w:rsidR="00327C6D" w:rsidRPr="00607258" w:rsidRDefault="00327C6D" w:rsidP="007B378C">
      <w:pPr>
        <w:tabs>
          <w:tab w:val="left" w:pos="709"/>
        </w:tabs>
        <w:spacing w:after="0" w:line="240" w:lineRule="auto"/>
        <w:jc w:val="both"/>
        <w:rPr>
          <w:rFonts w:cs="Times New Roman"/>
          <w:szCs w:val="24"/>
        </w:rPr>
      </w:pPr>
    </w:p>
    <w:p w14:paraId="05084C30" w14:textId="07EB13EB" w:rsidR="000C3ABF" w:rsidRPr="00607258" w:rsidRDefault="000C3ABF" w:rsidP="007B378C">
      <w:pPr>
        <w:tabs>
          <w:tab w:val="left" w:pos="709"/>
        </w:tabs>
        <w:spacing w:after="0" w:line="240" w:lineRule="auto"/>
        <w:jc w:val="both"/>
        <w:rPr>
          <w:rFonts w:cs="Times New Roman"/>
          <w:szCs w:val="24"/>
        </w:rPr>
      </w:pPr>
      <w:r w:rsidRPr="00607258">
        <w:rPr>
          <w:rFonts w:cs="Times New Roman"/>
          <w:szCs w:val="24"/>
        </w:rPr>
        <w:t xml:space="preserve">1 </w:t>
      </w:r>
      <w:r w:rsidR="007B378C" w:rsidRPr="00607258">
        <w:rPr>
          <w:rFonts w:cs="Times New Roman"/>
          <w:szCs w:val="24"/>
        </w:rPr>
        <w:tab/>
      </w:r>
      <w:r w:rsidRPr="00607258">
        <w:rPr>
          <w:rFonts w:cs="Times New Roman"/>
          <w:szCs w:val="24"/>
        </w:rPr>
        <w:t>The Acts of the Union arising from the Congress shall be signed by the plenipotentiaries of the member</w:t>
      </w:r>
      <w:r w:rsidR="00327C6D" w:rsidRPr="00607258">
        <w:rPr>
          <w:rFonts w:cs="Times New Roman"/>
          <w:szCs w:val="24"/>
        </w:rPr>
        <w:t xml:space="preserve"> </w:t>
      </w:r>
      <w:r w:rsidRPr="00607258">
        <w:rPr>
          <w:rFonts w:cs="Times New Roman"/>
          <w:szCs w:val="24"/>
        </w:rPr>
        <w:t>countries.</w:t>
      </w:r>
    </w:p>
    <w:p w14:paraId="05AB04E9" w14:textId="77777777" w:rsidR="00327C6D" w:rsidRPr="00607258" w:rsidRDefault="00327C6D" w:rsidP="007B378C">
      <w:pPr>
        <w:tabs>
          <w:tab w:val="left" w:pos="709"/>
        </w:tabs>
        <w:spacing w:after="0" w:line="240" w:lineRule="auto"/>
        <w:jc w:val="both"/>
        <w:rPr>
          <w:rFonts w:cs="Times New Roman"/>
          <w:szCs w:val="24"/>
        </w:rPr>
      </w:pPr>
    </w:p>
    <w:p w14:paraId="2F6265D7" w14:textId="0B2790CF" w:rsidR="000C3ABF" w:rsidRPr="00607258" w:rsidRDefault="000C3ABF" w:rsidP="007B378C">
      <w:pPr>
        <w:tabs>
          <w:tab w:val="left" w:pos="709"/>
        </w:tabs>
        <w:spacing w:after="0" w:line="240" w:lineRule="auto"/>
        <w:jc w:val="both"/>
        <w:rPr>
          <w:rFonts w:cs="Times New Roman"/>
          <w:szCs w:val="24"/>
        </w:rPr>
      </w:pPr>
      <w:r w:rsidRPr="00607258">
        <w:rPr>
          <w:rFonts w:cs="Times New Roman"/>
          <w:szCs w:val="24"/>
        </w:rPr>
        <w:t xml:space="preserve">2 </w:t>
      </w:r>
      <w:r w:rsidR="007B378C" w:rsidRPr="00607258">
        <w:rPr>
          <w:rFonts w:cs="Times New Roman"/>
          <w:szCs w:val="24"/>
        </w:rPr>
        <w:tab/>
      </w:r>
      <w:r w:rsidRPr="00607258">
        <w:rPr>
          <w:rFonts w:cs="Times New Roman"/>
          <w:szCs w:val="24"/>
        </w:rPr>
        <w:t>The Regulations shall be authenticated by the Chair and the Secretary General of the Postal Operations</w:t>
      </w:r>
      <w:r w:rsidR="00327C6D" w:rsidRPr="00607258">
        <w:rPr>
          <w:rFonts w:cs="Times New Roman"/>
          <w:szCs w:val="24"/>
        </w:rPr>
        <w:t xml:space="preserve"> </w:t>
      </w:r>
      <w:r w:rsidRPr="00607258">
        <w:rPr>
          <w:rFonts w:cs="Times New Roman"/>
          <w:szCs w:val="24"/>
        </w:rPr>
        <w:t>Council.</w:t>
      </w:r>
    </w:p>
    <w:p w14:paraId="3C5154DA" w14:textId="77777777" w:rsidR="00327C6D" w:rsidRPr="00607258" w:rsidRDefault="00327C6D" w:rsidP="007B378C">
      <w:pPr>
        <w:tabs>
          <w:tab w:val="left" w:pos="709"/>
        </w:tabs>
        <w:spacing w:after="0" w:line="240" w:lineRule="auto"/>
        <w:jc w:val="both"/>
        <w:rPr>
          <w:rFonts w:cs="Times New Roman"/>
          <w:szCs w:val="24"/>
        </w:rPr>
      </w:pPr>
    </w:p>
    <w:p w14:paraId="5F196D63" w14:textId="6067D31E" w:rsidR="000C3ABF" w:rsidRPr="00607258" w:rsidRDefault="000C3ABF" w:rsidP="007B378C">
      <w:pPr>
        <w:tabs>
          <w:tab w:val="left" w:pos="709"/>
        </w:tabs>
        <w:spacing w:after="0" w:line="240" w:lineRule="auto"/>
        <w:jc w:val="both"/>
        <w:rPr>
          <w:rFonts w:cs="Times New Roman"/>
          <w:szCs w:val="24"/>
        </w:rPr>
      </w:pPr>
      <w:r w:rsidRPr="00607258">
        <w:rPr>
          <w:rFonts w:cs="Times New Roman"/>
          <w:szCs w:val="24"/>
        </w:rPr>
        <w:t xml:space="preserve">3 </w:t>
      </w:r>
      <w:r w:rsidR="007B378C" w:rsidRPr="00607258">
        <w:rPr>
          <w:rFonts w:cs="Times New Roman"/>
          <w:szCs w:val="24"/>
        </w:rPr>
        <w:tab/>
      </w:r>
      <w:r w:rsidRPr="00607258">
        <w:rPr>
          <w:rFonts w:cs="Times New Roman"/>
          <w:szCs w:val="24"/>
        </w:rPr>
        <w:t xml:space="preserve">The </w:t>
      </w:r>
      <w:r w:rsidRPr="00607258">
        <w:rPr>
          <w:rFonts w:cs="Times New Roman"/>
          <w:b/>
          <w:bCs/>
          <w:szCs w:val="24"/>
        </w:rPr>
        <w:t>Acts of the Union</w:t>
      </w:r>
      <w:r w:rsidRPr="00607258">
        <w:rPr>
          <w:rFonts w:cs="Times New Roman"/>
          <w:szCs w:val="24"/>
        </w:rPr>
        <w:t xml:space="preserve"> shall be ratified, </w:t>
      </w:r>
      <w:proofErr w:type="gramStart"/>
      <w:r w:rsidRPr="00607258">
        <w:rPr>
          <w:rFonts w:cs="Times New Roman"/>
          <w:b/>
          <w:bCs/>
          <w:szCs w:val="24"/>
        </w:rPr>
        <w:t>accepted</w:t>
      </w:r>
      <w:proofErr w:type="gramEnd"/>
      <w:r w:rsidRPr="00607258">
        <w:rPr>
          <w:rFonts w:cs="Times New Roman"/>
          <w:b/>
          <w:bCs/>
          <w:szCs w:val="24"/>
        </w:rPr>
        <w:t xml:space="preserve"> or approved</w:t>
      </w:r>
      <w:r w:rsidRPr="00607258">
        <w:rPr>
          <w:rFonts w:cs="Times New Roman"/>
          <w:szCs w:val="24"/>
        </w:rPr>
        <w:t xml:space="preserve"> as soon as possible by the</w:t>
      </w:r>
      <w:r w:rsidR="00327C6D" w:rsidRPr="00607258">
        <w:rPr>
          <w:rFonts w:cs="Times New Roman"/>
          <w:szCs w:val="24"/>
        </w:rPr>
        <w:t xml:space="preserve"> </w:t>
      </w:r>
      <w:r w:rsidRPr="00607258">
        <w:rPr>
          <w:rFonts w:cs="Times New Roman"/>
          <w:szCs w:val="24"/>
        </w:rPr>
        <w:t xml:space="preserve">signatory member countries, </w:t>
      </w:r>
      <w:r w:rsidRPr="00607258">
        <w:rPr>
          <w:rFonts w:cs="Times New Roman"/>
          <w:b/>
          <w:bCs/>
          <w:szCs w:val="24"/>
        </w:rPr>
        <w:t>in accordance with their respective constitutional regulations</w:t>
      </w:r>
      <w:r w:rsidRPr="00607258">
        <w:rPr>
          <w:rFonts w:cs="Times New Roman"/>
          <w:szCs w:val="24"/>
        </w:rPr>
        <w:t>.</w:t>
      </w:r>
    </w:p>
    <w:p w14:paraId="4C828EFB" w14:textId="77777777" w:rsidR="00327C6D" w:rsidRPr="00607258" w:rsidRDefault="00327C6D" w:rsidP="007B378C">
      <w:pPr>
        <w:tabs>
          <w:tab w:val="left" w:pos="709"/>
        </w:tabs>
        <w:spacing w:after="0" w:line="240" w:lineRule="auto"/>
        <w:jc w:val="both"/>
        <w:rPr>
          <w:rFonts w:cs="Times New Roman"/>
          <w:szCs w:val="24"/>
        </w:rPr>
      </w:pPr>
    </w:p>
    <w:p w14:paraId="54954DA5" w14:textId="0A1B214F" w:rsidR="000C3ABF" w:rsidRPr="00607258" w:rsidRDefault="000C3ABF" w:rsidP="007B378C">
      <w:pPr>
        <w:tabs>
          <w:tab w:val="left" w:pos="709"/>
        </w:tabs>
        <w:spacing w:after="0" w:line="240" w:lineRule="auto"/>
        <w:jc w:val="both"/>
        <w:rPr>
          <w:rFonts w:cs="Times New Roman"/>
          <w:szCs w:val="24"/>
        </w:rPr>
      </w:pPr>
      <w:r w:rsidRPr="00607258">
        <w:rPr>
          <w:rFonts w:cs="Times New Roman"/>
          <w:szCs w:val="24"/>
        </w:rPr>
        <w:t>4</w:t>
      </w:r>
      <w:r w:rsidR="00327C6D" w:rsidRPr="00607258">
        <w:rPr>
          <w:rFonts w:cs="Times New Roman"/>
          <w:szCs w:val="24"/>
        </w:rPr>
        <w:t xml:space="preserve"> </w:t>
      </w:r>
      <w:r w:rsidR="007B378C" w:rsidRPr="00607258">
        <w:rPr>
          <w:rFonts w:cs="Times New Roman"/>
          <w:szCs w:val="24"/>
        </w:rPr>
        <w:tab/>
      </w:r>
      <w:r w:rsidR="00327C6D" w:rsidRPr="00607258">
        <w:rPr>
          <w:rFonts w:cs="Times New Roman"/>
          <w:b/>
          <w:bCs/>
          <w:szCs w:val="24"/>
        </w:rPr>
        <w:t>(delete</w:t>
      </w:r>
      <w:r w:rsidR="007D7779" w:rsidRPr="00607258">
        <w:rPr>
          <w:rFonts w:cs="Times New Roman"/>
          <w:b/>
          <w:bCs/>
          <w:szCs w:val="24"/>
        </w:rPr>
        <w:t>d</w:t>
      </w:r>
      <w:r w:rsidR="00327C6D" w:rsidRPr="00607258">
        <w:rPr>
          <w:rFonts w:cs="Times New Roman"/>
          <w:b/>
          <w:bCs/>
          <w:szCs w:val="24"/>
        </w:rPr>
        <w:t>)</w:t>
      </w:r>
      <w:r w:rsidRPr="00607258">
        <w:rPr>
          <w:rFonts w:cs="Times New Roman"/>
          <w:b/>
          <w:bCs/>
          <w:szCs w:val="24"/>
        </w:rPr>
        <w:t>.</w:t>
      </w:r>
    </w:p>
    <w:p w14:paraId="778AF8EC" w14:textId="77777777" w:rsidR="00327C6D" w:rsidRPr="00607258" w:rsidRDefault="00327C6D" w:rsidP="007B378C">
      <w:pPr>
        <w:tabs>
          <w:tab w:val="left" w:pos="709"/>
        </w:tabs>
        <w:spacing w:after="0" w:line="240" w:lineRule="auto"/>
        <w:jc w:val="both"/>
        <w:rPr>
          <w:rFonts w:cs="Times New Roman"/>
          <w:szCs w:val="24"/>
        </w:rPr>
      </w:pPr>
    </w:p>
    <w:p w14:paraId="6C541FCD" w14:textId="4DD98D65" w:rsidR="000C3ABF" w:rsidRPr="00607258" w:rsidRDefault="000C3ABF" w:rsidP="007B378C">
      <w:pPr>
        <w:tabs>
          <w:tab w:val="left" w:pos="709"/>
        </w:tabs>
        <w:spacing w:after="0" w:line="240" w:lineRule="auto"/>
        <w:jc w:val="both"/>
        <w:rPr>
          <w:rFonts w:cs="Times New Roman"/>
          <w:szCs w:val="24"/>
        </w:rPr>
      </w:pPr>
      <w:r w:rsidRPr="00607258">
        <w:rPr>
          <w:rFonts w:cs="Times New Roman"/>
          <w:szCs w:val="24"/>
        </w:rPr>
        <w:lastRenderedPageBreak/>
        <w:t xml:space="preserve">5 </w:t>
      </w:r>
      <w:r w:rsidR="007B378C" w:rsidRPr="00607258">
        <w:rPr>
          <w:rFonts w:cs="Times New Roman"/>
          <w:szCs w:val="24"/>
        </w:rPr>
        <w:tab/>
      </w:r>
      <w:r w:rsidRPr="00607258">
        <w:rPr>
          <w:rFonts w:cs="Times New Roman"/>
          <w:szCs w:val="24"/>
        </w:rPr>
        <w:t xml:space="preserve">When a member country does not ratify, </w:t>
      </w:r>
      <w:proofErr w:type="gramStart"/>
      <w:r w:rsidRPr="00607258">
        <w:rPr>
          <w:rFonts w:cs="Times New Roman"/>
          <w:b/>
          <w:bCs/>
          <w:szCs w:val="24"/>
        </w:rPr>
        <w:t>accept</w:t>
      </w:r>
      <w:proofErr w:type="gramEnd"/>
      <w:r w:rsidRPr="00607258">
        <w:rPr>
          <w:rFonts w:cs="Times New Roman"/>
          <w:b/>
          <w:bCs/>
          <w:szCs w:val="24"/>
        </w:rPr>
        <w:t xml:space="preserve"> or approve</w:t>
      </w:r>
      <w:r w:rsidRPr="00607258">
        <w:rPr>
          <w:rFonts w:cs="Times New Roman"/>
          <w:szCs w:val="24"/>
        </w:rPr>
        <w:t xml:space="preserve"> </w:t>
      </w:r>
      <w:r w:rsidRPr="00607258">
        <w:rPr>
          <w:rFonts w:cs="Times New Roman"/>
          <w:b/>
          <w:bCs/>
          <w:szCs w:val="24"/>
        </w:rPr>
        <w:t>the Acts</w:t>
      </w:r>
      <w:r w:rsidRPr="00607258">
        <w:rPr>
          <w:rFonts w:cs="Times New Roman"/>
          <w:szCs w:val="24"/>
        </w:rPr>
        <w:t xml:space="preserve"> </w:t>
      </w:r>
      <w:r w:rsidRPr="00607258">
        <w:rPr>
          <w:rFonts w:cs="Times New Roman"/>
          <w:b/>
          <w:bCs/>
          <w:szCs w:val="24"/>
        </w:rPr>
        <w:t>of the Union</w:t>
      </w:r>
      <w:r w:rsidRPr="00607258">
        <w:rPr>
          <w:rFonts w:cs="Times New Roman"/>
          <w:szCs w:val="24"/>
        </w:rPr>
        <w:t xml:space="preserve"> which it has </w:t>
      </w:r>
      <w:r w:rsidRPr="00607258">
        <w:rPr>
          <w:rFonts w:cs="Times New Roman"/>
          <w:b/>
          <w:bCs/>
          <w:szCs w:val="24"/>
        </w:rPr>
        <w:t>signed</w:t>
      </w:r>
      <w:r w:rsidRPr="00607258">
        <w:rPr>
          <w:rFonts w:cs="Times New Roman"/>
          <w:szCs w:val="24"/>
        </w:rPr>
        <w:t xml:space="preserve">, </w:t>
      </w:r>
      <w:r w:rsidRPr="00607258">
        <w:rPr>
          <w:rFonts w:cs="Times New Roman"/>
          <w:b/>
          <w:bCs/>
          <w:szCs w:val="24"/>
        </w:rPr>
        <w:t>those</w:t>
      </w:r>
      <w:r w:rsidRPr="00607258">
        <w:rPr>
          <w:rFonts w:cs="Times New Roman"/>
          <w:szCs w:val="24"/>
        </w:rPr>
        <w:t xml:space="preserve"> Acts shall be no less valid for the</w:t>
      </w:r>
      <w:r w:rsidR="00327C6D" w:rsidRPr="00607258">
        <w:rPr>
          <w:rFonts w:cs="Times New Roman"/>
          <w:szCs w:val="24"/>
        </w:rPr>
        <w:t xml:space="preserve"> </w:t>
      </w:r>
      <w:r w:rsidRPr="00607258">
        <w:rPr>
          <w:rFonts w:cs="Times New Roman"/>
          <w:szCs w:val="24"/>
        </w:rPr>
        <w:t xml:space="preserve">other member countries that have ratified, </w:t>
      </w:r>
      <w:r w:rsidRPr="00607258">
        <w:rPr>
          <w:rFonts w:cs="Times New Roman"/>
          <w:b/>
          <w:bCs/>
          <w:szCs w:val="24"/>
        </w:rPr>
        <w:t>accepted</w:t>
      </w:r>
      <w:r w:rsidRPr="00607258">
        <w:rPr>
          <w:rFonts w:cs="Times New Roman"/>
          <w:szCs w:val="24"/>
        </w:rPr>
        <w:t xml:space="preserve"> or approved them.</w:t>
      </w:r>
    </w:p>
    <w:p w14:paraId="3E6DFBF8" w14:textId="77777777" w:rsidR="00327C6D" w:rsidRPr="00607258" w:rsidRDefault="00327C6D" w:rsidP="007B378C">
      <w:pPr>
        <w:tabs>
          <w:tab w:val="left" w:pos="709"/>
        </w:tabs>
        <w:spacing w:after="0" w:line="240" w:lineRule="auto"/>
        <w:jc w:val="both"/>
        <w:rPr>
          <w:rFonts w:cs="Times New Roman"/>
          <w:szCs w:val="24"/>
        </w:rPr>
      </w:pPr>
    </w:p>
    <w:p w14:paraId="64FAF2ED" w14:textId="5A87EA53" w:rsidR="00737086" w:rsidRPr="00607258" w:rsidRDefault="000C3ABF" w:rsidP="007B378C">
      <w:pPr>
        <w:tabs>
          <w:tab w:val="left" w:pos="709"/>
        </w:tabs>
        <w:spacing w:after="0" w:line="240" w:lineRule="auto"/>
        <w:jc w:val="both"/>
        <w:rPr>
          <w:rFonts w:cs="Times New Roman"/>
          <w:b/>
          <w:bCs/>
          <w:szCs w:val="24"/>
        </w:rPr>
      </w:pPr>
      <w:r w:rsidRPr="00607258">
        <w:rPr>
          <w:rFonts w:cs="Times New Roman"/>
          <w:b/>
          <w:bCs/>
          <w:szCs w:val="24"/>
        </w:rPr>
        <w:t xml:space="preserve">6 </w:t>
      </w:r>
      <w:r w:rsidR="007B378C" w:rsidRPr="00607258">
        <w:rPr>
          <w:rFonts w:cs="Times New Roman"/>
          <w:b/>
          <w:bCs/>
          <w:szCs w:val="24"/>
        </w:rPr>
        <w:tab/>
      </w:r>
      <w:r w:rsidRPr="00607258">
        <w:rPr>
          <w:rFonts w:cs="Times New Roman"/>
          <w:b/>
          <w:bCs/>
          <w:szCs w:val="24"/>
        </w:rPr>
        <w:t>Member countries may, at any time, accede to the Acts of the Union which they did not sign</w:t>
      </w:r>
      <w:r w:rsidR="009927B7" w:rsidRPr="00607258">
        <w:rPr>
          <w:rFonts w:cs="Times New Roman"/>
          <w:b/>
          <w:bCs/>
          <w:szCs w:val="24"/>
        </w:rPr>
        <w:t xml:space="preserve"> </w:t>
      </w:r>
      <w:r w:rsidR="00737086" w:rsidRPr="00607258">
        <w:rPr>
          <w:rFonts w:cs="Times New Roman"/>
          <w:b/>
          <w:bCs/>
          <w:szCs w:val="24"/>
        </w:rPr>
        <w:t>in accordance with the relevant procedures set forth in the Rules of Procedure of Congresses.</w:t>
      </w:r>
    </w:p>
    <w:p w14:paraId="3AFB33AC" w14:textId="77777777" w:rsidR="00737086" w:rsidRPr="00607258" w:rsidRDefault="00737086" w:rsidP="007B378C">
      <w:pPr>
        <w:tabs>
          <w:tab w:val="left" w:pos="709"/>
        </w:tabs>
        <w:spacing w:after="0" w:line="240" w:lineRule="auto"/>
        <w:jc w:val="both"/>
        <w:rPr>
          <w:rFonts w:cs="Times New Roman"/>
          <w:b/>
          <w:bCs/>
          <w:szCs w:val="24"/>
        </w:rPr>
      </w:pPr>
    </w:p>
    <w:p w14:paraId="1A86BAFD" w14:textId="3164259C" w:rsidR="000C3ABF" w:rsidRPr="00607258" w:rsidRDefault="000C3ABF" w:rsidP="007B378C">
      <w:pPr>
        <w:tabs>
          <w:tab w:val="left" w:pos="709"/>
        </w:tabs>
        <w:spacing w:after="0" w:line="240" w:lineRule="auto"/>
        <w:jc w:val="both"/>
        <w:rPr>
          <w:rFonts w:cs="Times New Roman"/>
          <w:b/>
          <w:bCs/>
          <w:szCs w:val="24"/>
        </w:rPr>
      </w:pPr>
      <w:r w:rsidRPr="00607258">
        <w:rPr>
          <w:rFonts w:cs="Times New Roman"/>
          <w:b/>
          <w:bCs/>
          <w:szCs w:val="24"/>
        </w:rPr>
        <w:t xml:space="preserve">7 </w:t>
      </w:r>
      <w:r w:rsidR="007B378C" w:rsidRPr="00607258">
        <w:rPr>
          <w:rFonts w:cs="Times New Roman"/>
          <w:b/>
          <w:bCs/>
          <w:szCs w:val="24"/>
        </w:rPr>
        <w:tab/>
      </w:r>
      <w:r w:rsidRPr="00607258">
        <w:rPr>
          <w:rFonts w:cs="Times New Roman"/>
          <w:b/>
          <w:bCs/>
          <w:szCs w:val="24"/>
        </w:rPr>
        <w:t>Accession of member countries to the Acts of the Union shall be notified in accordance with article</w:t>
      </w:r>
      <w:r w:rsidR="00973E2B" w:rsidRPr="00607258">
        <w:rPr>
          <w:rFonts w:cs="Times New Roman"/>
          <w:b/>
          <w:bCs/>
          <w:szCs w:val="24"/>
        </w:rPr>
        <w:t> </w:t>
      </w:r>
      <w:r w:rsidR="007006FF" w:rsidRPr="00607258">
        <w:rPr>
          <w:rFonts w:cs="Times New Roman"/>
          <w:b/>
          <w:bCs/>
          <w:szCs w:val="24"/>
        </w:rPr>
        <w:t>26</w:t>
      </w:r>
      <w:r w:rsidRPr="00607258">
        <w:rPr>
          <w:rFonts w:cs="Times New Roman"/>
          <w:b/>
          <w:bCs/>
          <w:szCs w:val="24"/>
        </w:rPr>
        <w:t>.</w:t>
      </w:r>
    </w:p>
    <w:p w14:paraId="410C28D9" w14:textId="499D061C" w:rsidR="00327C6D" w:rsidRDefault="00327C6D" w:rsidP="007B378C">
      <w:pPr>
        <w:tabs>
          <w:tab w:val="left" w:pos="709"/>
        </w:tabs>
        <w:spacing w:after="0" w:line="240" w:lineRule="auto"/>
        <w:jc w:val="both"/>
        <w:rPr>
          <w:rFonts w:cs="Times New Roman"/>
          <w:szCs w:val="24"/>
        </w:rPr>
      </w:pPr>
    </w:p>
    <w:p w14:paraId="28004A1F" w14:textId="77777777" w:rsidR="00607258" w:rsidRPr="00607258" w:rsidRDefault="00607258" w:rsidP="007B378C">
      <w:pPr>
        <w:tabs>
          <w:tab w:val="left" w:pos="709"/>
        </w:tabs>
        <w:spacing w:after="0" w:line="240" w:lineRule="auto"/>
        <w:jc w:val="both"/>
        <w:rPr>
          <w:rFonts w:cs="Times New Roman"/>
          <w:szCs w:val="24"/>
        </w:rPr>
      </w:pPr>
    </w:p>
    <w:p w14:paraId="14BFEAF4" w14:textId="193C08DD" w:rsidR="000C3ABF" w:rsidRPr="00607258" w:rsidRDefault="000C3ABF" w:rsidP="007B378C">
      <w:pPr>
        <w:tabs>
          <w:tab w:val="left" w:pos="709"/>
        </w:tabs>
        <w:spacing w:after="0" w:line="240" w:lineRule="auto"/>
        <w:rPr>
          <w:rFonts w:cs="Times New Roman"/>
          <w:szCs w:val="24"/>
        </w:rPr>
      </w:pPr>
      <w:r w:rsidRPr="00607258">
        <w:rPr>
          <w:rFonts w:cs="Times New Roman"/>
          <w:szCs w:val="24"/>
        </w:rPr>
        <w:t>Article XII</w:t>
      </w:r>
      <w:r w:rsidR="00456A59" w:rsidRPr="00607258">
        <w:rPr>
          <w:szCs w:val="24"/>
        </w:rPr>
        <w:br/>
      </w:r>
      <w:r w:rsidRPr="00607258">
        <w:rPr>
          <w:rFonts w:cs="Times New Roman"/>
          <w:szCs w:val="24"/>
        </w:rPr>
        <w:t>(Art.</w:t>
      </w:r>
      <w:r w:rsidR="00456A59" w:rsidRPr="00607258">
        <w:rPr>
          <w:rFonts w:cs="Times New Roman"/>
          <w:szCs w:val="24"/>
        </w:rPr>
        <w:t> </w:t>
      </w:r>
      <w:r w:rsidRPr="00607258">
        <w:rPr>
          <w:rFonts w:cs="Times New Roman"/>
          <w:szCs w:val="24"/>
        </w:rPr>
        <w:t>26 amended)</w:t>
      </w:r>
      <w:r w:rsidR="00456A59" w:rsidRPr="00607258">
        <w:rPr>
          <w:szCs w:val="24"/>
        </w:rPr>
        <w:t xml:space="preserve"> </w:t>
      </w:r>
      <w:r w:rsidR="00456A59" w:rsidRPr="00607258">
        <w:rPr>
          <w:szCs w:val="24"/>
        </w:rPr>
        <w:br/>
      </w:r>
      <w:r w:rsidRPr="00607258">
        <w:rPr>
          <w:rFonts w:cs="Times New Roman"/>
          <w:szCs w:val="24"/>
        </w:rPr>
        <w:t xml:space="preserve">Notification of </w:t>
      </w:r>
      <w:r w:rsidRPr="00607258">
        <w:rPr>
          <w:rFonts w:cs="Times New Roman"/>
          <w:b/>
          <w:bCs/>
          <w:szCs w:val="24"/>
        </w:rPr>
        <w:t>ratification</w:t>
      </w:r>
      <w:r w:rsidRPr="00607258">
        <w:rPr>
          <w:rFonts w:cs="Times New Roman"/>
          <w:szCs w:val="24"/>
        </w:rPr>
        <w:t xml:space="preserve">, </w:t>
      </w:r>
      <w:r w:rsidRPr="00607258">
        <w:rPr>
          <w:rFonts w:cs="Times New Roman"/>
          <w:b/>
          <w:bCs/>
          <w:szCs w:val="24"/>
        </w:rPr>
        <w:t>acceptance</w:t>
      </w:r>
      <w:r w:rsidRPr="00607258">
        <w:rPr>
          <w:rFonts w:cs="Times New Roman"/>
          <w:szCs w:val="24"/>
        </w:rPr>
        <w:t xml:space="preserve">, approval </w:t>
      </w:r>
      <w:r w:rsidRPr="00607258">
        <w:rPr>
          <w:rFonts w:cs="Times New Roman"/>
          <w:b/>
          <w:bCs/>
          <w:szCs w:val="24"/>
        </w:rPr>
        <w:t>of and accession to</w:t>
      </w:r>
      <w:r w:rsidRPr="00607258">
        <w:rPr>
          <w:rFonts w:cs="Times New Roman"/>
          <w:szCs w:val="24"/>
        </w:rPr>
        <w:t xml:space="preserve"> the Acts of the Union</w:t>
      </w:r>
    </w:p>
    <w:p w14:paraId="1F64A359" w14:textId="77777777" w:rsidR="00327C6D" w:rsidRPr="00607258" w:rsidRDefault="00327C6D" w:rsidP="007B378C">
      <w:pPr>
        <w:tabs>
          <w:tab w:val="left" w:pos="709"/>
        </w:tabs>
        <w:spacing w:after="0" w:line="240" w:lineRule="auto"/>
        <w:jc w:val="both"/>
        <w:rPr>
          <w:rFonts w:cs="Times New Roman"/>
          <w:szCs w:val="24"/>
        </w:rPr>
      </w:pPr>
    </w:p>
    <w:p w14:paraId="7595CF7C" w14:textId="38073FF1" w:rsidR="000C3ABF" w:rsidRPr="00607258" w:rsidRDefault="000C3ABF" w:rsidP="007B378C">
      <w:pPr>
        <w:tabs>
          <w:tab w:val="left" w:pos="709"/>
        </w:tabs>
        <w:spacing w:after="0" w:line="240" w:lineRule="auto"/>
        <w:jc w:val="both"/>
        <w:rPr>
          <w:rFonts w:cs="Times New Roman"/>
          <w:szCs w:val="24"/>
        </w:rPr>
      </w:pPr>
      <w:r w:rsidRPr="00607258">
        <w:rPr>
          <w:rFonts w:cs="Times New Roman"/>
          <w:szCs w:val="24"/>
        </w:rPr>
        <w:t xml:space="preserve">1 </w:t>
      </w:r>
      <w:r w:rsidR="007B378C" w:rsidRPr="00607258">
        <w:rPr>
          <w:rFonts w:cs="Times New Roman"/>
          <w:szCs w:val="24"/>
        </w:rPr>
        <w:tab/>
      </w:r>
      <w:r w:rsidRPr="00607258">
        <w:rPr>
          <w:rFonts w:cs="Times New Roman"/>
          <w:szCs w:val="24"/>
        </w:rPr>
        <w:t xml:space="preserve">The instruments of ratification, </w:t>
      </w:r>
      <w:r w:rsidRPr="00607258">
        <w:rPr>
          <w:rFonts w:cs="Times New Roman"/>
          <w:b/>
          <w:bCs/>
          <w:szCs w:val="24"/>
        </w:rPr>
        <w:t>acceptance, approval of and accession to</w:t>
      </w:r>
      <w:r w:rsidRPr="00607258">
        <w:rPr>
          <w:rFonts w:cs="Times New Roman"/>
          <w:szCs w:val="24"/>
        </w:rPr>
        <w:t xml:space="preserve"> </w:t>
      </w:r>
      <w:r w:rsidRPr="00607258">
        <w:rPr>
          <w:rFonts w:cs="Times New Roman"/>
          <w:b/>
          <w:bCs/>
          <w:szCs w:val="24"/>
        </w:rPr>
        <w:t>the</w:t>
      </w:r>
      <w:r w:rsidRPr="00607258">
        <w:rPr>
          <w:rFonts w:cs="Times New Roman"/>
          <w:szCs w:val="24"/>
        </w:rPr>
        <w:t xml:space="preserve"> </w:t>
      </w:r>
      <w:r w:rsidRPr="00607258">
        <w:rPr>
          <w:rFonts w:cs="Times New Roman"/>
          <w:b/>
          <w:bCs/>
          <w:szCs w:val="24"/>
        </w:rPr>
        <w:t>Acts</w:t>
      </w:r>
      <w:r w:rsidRPr="00607258">
        <w:rPr>
          <w:rFonts w:cs="Times New Roman"/>
          <w:szCs w:val="24"/>
        </w:rPr>
        <w:t xml:space="preserve"> of the Union shall be</w:t>
      </w:r>
      <w:r w:rsidR="00327C6D" w:rsidRPr="00607258">
        <w:rPr>
          <w:rFonts w:cs="Times New Roman"/>
          <w:szCs w:val="24"/>
        </w:rPr>
        <w:t xml:space="preserve"> </w:t>
      </w:r>
      <w:r w:rsidRPr="00607258">
        <w:rPr>
          <w:rFonts w:cs="Times New Roman"/>
          <w:szCs w:val="24"/>
        </w:rPr>
        <w:t>deposited as soon as possible with the Director General of the International Bureau, who shall notify the governments</w:t>
      </w:r>
      <w:r w:rsidR="00327C6D" w:rsidRPr="00607258">
        <w:rPr>
          <w:rFonts w:cs="Times New Roman"/>
          <w:szCs w:val="24"/>
        </w:rPr>
        <w:t xml:space="preserve"> </w:t>
      </w:r>
      <w:r w:rsidRPr="00607258">
        <w:rPr>
          <w:rFonts w:cs="Times New Roman"/>
          <w:szCs w:val="24"/>
        </w:rPr>
        <w:t>of the member countries of their deposit.</w:t>
      </w:r>
    </w:p>
    <w:p w14:paraId="2ED802F0" w14:textId="2E285AF5" w:rsidR="005261C7" w:rsidRDefault="005261C7" w:rsidP="007B378C">
      <w:pPr>
        <w:tabs>
          <w:tab w:val="left" w:pos="709"/>
        </w:tabs>
        <w:spacing w:after="0" w:line="240" w:lineRule="auto"/>
        <w:jc w:val="both"/>
        <w:rPr>
          <w:rFonts w:cs="Times New Roman"/>
          <w:szCs w:val="24"/>
        </w:rPr>
      </w:pPr>
    </w:p>
    <w:p w14:paraId="5D363EB8" w14:textId="77777777" w:rsidR="00607258" w:rsidRPr="00607258" w:rsidRDefault="00607258" w:rsidP="007B378C">
      <w:pPr>
        <w:tabs>
          <w:tab w:val="left" w:pos="709"/>
        </w:tabs>
        <w:spacing w:after="0" w:line="240" w:lineRule="auto"/>
        <w:jc w:val="both"/>
        <w:rPr>
          <w:rFonts w:cs="Times New Roman"/>
          <w:szCs w:val="24"/>
        </w:rPr>
      </w:pPr>
    </w:p>
    <w:p w14:paraId="7EF2C11A" w14:textId="39887AB7" w:rsidR="000C3ABF" w:rsidRPr="00607258" w:rsidRDefault="000C3ABF" w:rsidP="007B378C">
      <w:pPr>
        <w:tabs>
          <w:tab w:val="left" w:pos="709"/>
        </w:tabs>
        <w:spacing w:after="0" w:line="240" w:lineRule="auto"/>
        <w:rPr>
          <w:rFonts w:cs="Times New Roman"/>
          <w:b/>
          <w:bCs/>
          <w:szCs w:val="24"/>
        </w:rPr>
      </w:pPr>
      <w:r w:rsidRPr="00607258">
        <w:rPr>
          <w:rFonts w:cs="Times New Roman"/>
          <w:szCs w:val="24"/>
        </w:rPr>
        <w:t>Article XIII</w:t>
      </w:r>
      <w:r w:rsidR="00456A59" w:rsidRPr="00607258">
        <w:rPr>
          <w:szCs w:val="24"/>
        </w:rPr>
        <w:br/>
      </w:r>
      <w:bookmarkStart w:id="1" w:name="_Hlk93505977"/>
      <w:r w:rsidRPr="00607258">
        <w:rPr>
          <w:rFonts w:cs="Times New Roman"/>
          <w:b/>
          <w:bCs/>
          <w:szCs w:val="24"/>
        </w:rPr>
        <w:t>(Art.</w:t>
      </w:r>
      <w:r w:rsidR="00456A59" w:rsidRPr="00607258">
        <w:rPr>
          <w:rFonts w:cs="Times New Roman"/>
          <w:b/>
          <w:bCs/>
          <w:szCs w:val="24"/>
        </w:rPr>
        <w:t> </w:t>
      </w:r>
      <w:r w:rsidRPr="00607258">
        <w:rPr>
          <w:rFonts w:cs="Times New Roman"/>
          <w:b/>
          <w:bCs/>
          <w:szCs w:val="24"/>
        </w:rPr>
        <w:t>27 deleted)</w:t>
      </w:r>
      <w:bookmarkEnd w:id="1"/>
    </w:p>
    <w:p w14:paraId="76CA00E8" w14:textId="6BC80FDF" w:rsidR="005261C7" w:rsidRPr="00607258" w:rsidRDefault="00607258" w:rsidP="007B378C">
      <w:pPr>
        <w:tabs>
          <w:tab w:val="left" w:pos="709"/>
        </w:tabs>
        <w:spacing w:after="0" w:line="240" w:lineRule="auto"/>
        <w:jc w:val="both"/>
        <w:rPr>
          <w:rFonts w:cs="Times New Roman"/>
          <w:szCs w:val="24"/>
        </w:rPr>
      </w:pPr>
      <w:r w:rsidRPr="00607258">
        <w:rPr>
          <w:rFonts w:cs="Times New Roman"/>
          <w:szCs w:val="24"/>
        </w:rPr>
        <w:t>Accession</w:t>
      </w:r>
      <w:r>
        <w:rPr>
          <w:rFonts w:cs="Times New Roman"/>
          <w:szCs w:val="24"/>
        </w:rPr>
        <w:t xml:space="preserve"> to the Agreements</w:t>
      </w:r>
    </w:p>
    <w:p w14:paraId="618EC322" w14:textId="6FC2BB70" w:rsidR="00301169" w:rsidRPr="00607258" w:rsidRDefault="00301169" w:rsidP="007B378C">
      <w:pPr>
        <w:tabs>
          <w:tab w:val="left" w:pos="709"/>
        </w:tabs>
        <w:spacing w:after="0" w:line="240" w:lineRule="auto"/>
        <w:jc w:val="both"/>
        <w:rPr>
          <w:rFonts w:cs="Times New Roman"/>
          <w:szCs w:val="24"/>
        </w:rPr>
      </w:pPr>
      <w:r w:rsidRPr="00607258">
        <w:rPr>
          <w:rFonts w:cs="Times New Roman"/>
          <w:b/>
          <w:bCs/>
          <w:szCs w:val="24"/>
        </w:rPr>
        <w:t>(Deleted.)</w:t>
      </w:r>
    </w:p>
    <w:p w14:paraId="168D6EBC" w14:textId="1B4FEF05" w:rsidR="00301169" w:rsidRPr="00607258" w:rsidRDefault="00301169" w:rsidP="007B378C">
      <w:pPr>
        <w:tabs>
          <w:tab w:val="left" w:pos="709"/>
        </w:tabs>
        <w:spacing w:after="0" w:line="240" w:lineRule="auto"/>
        <w:jc w:val="both"/>
        <w:rPr>
          <w:rFonts w:cs="Times New Roman"/>
          <w:szCs w:val="24"/>
        </w:rPr>
      </w:pPr>
    </w:p>
    <w:p w14:paraId="649142FE" w14:textId="77777777" w:rsidR="00301169" w:rsidRPr="00607258" w:rsidRDefault="00301169" w:rsidP="007B378C">
      <w:pPr>
        <w:tabs>
          <w:tab w:val="left" w:pos="709"/>
        </w:tabs>
        <w:spacing w:after="0" w:line="240" w:lineRule="auto"/>
        <w:jc w:val="both"/>
        <w:rPr>
          <w:rFonts w:cs="Times New Roman"/>
          <w:szCs w:val="24"/>
        </w:rPr>
      </w:pPr>
    </w:p>
    <w:p w14:paraId="3D01FA9E" w14:textId="3F19184A" w:rsidR="000C3ABF" w:rsidRPr="00607258" w:rsidRDefault="000C3ABF" w:rsidP="007B378C">
      <w:pPr>
        <w:tabs>
          <w:tab w:val="left" w:pos="709"/>
        </w:tabs>
        <w:spacing w:after="0" w:line="240" w:lineRule="auto"/>
        <w:rPr>
          <w:rFonts w:cs="Times New Roman"/>
          <w:szCs w:val="24"/>
        </w:rPr>
      </w:pPr>
      <w:r w:rsidRPr="00607258">
        <w:rPr>
          <w:rFonts w:cs="Times New Roman"/>
          <w:szCs w:val="24"/>
        </w:rPr>
        <w:t>Article XIV</w:t>
      </w:r>
      <w:r w:rsidR="00456A59" w:rsidRPr="00607258">
        <w:rPr>
          <w:szCs w:val="24"/>
        </w:rPr>
        <w:br/>
      </w:r>
      <w:r w:rsidRPr="00607258">
        <w:rPr>
          <w:rFonts w:cs="Times New Roman"/>
          <w:szCs w:val="24"/>
        </w:rPr>
        <w:t>(Art.</w:t>
      </w:r>
      <w:r w:rsidR="00456A59" w:rsidRPr="00607258">
        <w:rPr>
          <w:rFonts w:cs="Times New Roman"/>
          <w:szCs w:val="24"/>
        </w:rPr>
        <w:t> </w:t>
      </w:r>
      <w:r w:rsidRPr="00607258">
        <w:rPr>
          <w:rFonts w:cs="Times New Roman"/>
          <w:szCs w:val="24"/>
        </w:rPr>
        <w:t>28 amended)</w:t>
      </w:r>
      <w:r w:rsidR="00456A59" w:rsidRPr="00607258">
        <w:rPr>
          <w:szCs w:val="24"/>
        </w:rPr>
        <w:t xml:space="preserve"> </w:t>
      </w:r>
      <w:r w:rsidR="00456A59" w:rsidRPr="00607258">
        <w:rPr>
          <w:szCs w:val="24"/>
        </w:rPr>
        <w:br/>
      </w:r>
      <w:r w:rsidRPr="00607258">
        <w:rPr>
          <w:rFonts w:cs="Times New Roman"/>
          <w:szCs w:val="24"/>
        </w:rPr>
        <w:t xml:space="preserve">Denunciation of </w:t>
      </w:r>
      <w:r w:rsidRPr="00607258">
        <w:rPr>
          <w:rFonts w:cs="Times New Roman"/>
          <w:b/>
          <w:bCs/>
          <w:szCs w:val="24"/>
        </w:rPr>
        <w:t>Agreements of the Union</w:t>
      </w:r>
    </w:p>
    <w:p w14:paraId="0A9464E2" w14:textId="77777777" w:rsidR="00327C6D" w:rsidRPr="00607258" w:rsidRDefault="00327C6D" w:rsidP="007B378C">
      <w:pPr>
        <w:tabs>
          <w:tab w:val="left" w:pos="709"/>
        </w:tabs>
        <w:spacing w:after="0" w:line="240" w:lineRule="auto"/>
        <w:jc w:val="both"/>
        <w:rPr>
          <w:rFonts w:cs="Times New Roman"/>
          <w:szCs w:val="24"/>
        </w:rPr>
      </w:pPr>
    </w:p>
    <w:p w14:paraId="46BABCDD" w14:textId="092CDD77" w:rsidR="000C3ABF" w:rsidRPr="00607258" w:rsidRDefault="000C3ABF" w:rsidP="007B378C">
      <w:pPr>
        <w:tabs>
          <w:tab w:val="left" w:pos="709"/>
        </w:tabs>
        <w:spacing w:after="0" w:line="240" w:lineRule="auto"/>
        <w:jc w:val="both"/>
        <w:rPr>
          <w:rFonts w:cs="Times New Roman"/>
          <w:szCs w:val="24"/>
        </w:rPr>
      </w:pPr>
      <w:r w:rsidRPr="00607258">
        <w:rPr>
          <w:rFonts w:cs="Times New Roman"/>
          <w:szCs w:val="24"/>
        </w:rPr>
        <w:t xml:space="preserve">1 </w:t>
      </w:r>
      <w:r w:rsidR="007B378C" w:rsidRPr="00607258">
        <w:rPr>
          <w:rFonts w:cs="Times New Roman"/>
          <w:szCs w:val="24"/>
        </w:rPr>
        <w:tab/>
      </w:r>
      <w:r w:rsidRPr="00607258">
        <w:rPr>
          <w:rFonts w:cs="Times New Roman"/>
          <w:szCs w:val="24"/>
        </w:rPr>
        <w:t xml:space="preserve">Each member country may cease being a party to one or more of the Agreements </w:t>
      </w:r>
      <w:r w:rsidRPr="00607258">
        <w:rPr>
          <w:rFonts w:cs="Times New Roman"/>
          <w:b/>
          <w:bCs/>
          <w:szCs w:val="24"/>
        </w:rPr>
        <w:t>of the Union, subject</w:t>
      </w:r>
      <w:r w:rsidR="00327C6D" w:rsidRPr="00607258">
        <w:rPr>
          <w:rFonts w:cs="Times New Roman"/>
          <w:b/>
          <w:bCs/>
          <w:szCs w:val="24"/>
        </w:rPr>
        <w:t xml:space="preserve"> </w:t>
      </w:r>
      <w:r w:rsidRPr="00607258">
        <w:rPr>
          <w:rFonts w:cs="Times New Roman"/>
          <w:b/>
          <w:bCs/>
          <w:szCs w:val="24"/>
        </w:rPr>
        <w:t>by analogy to</w:t>
      </w:r>
      <w:r w:rsidRPr="00607258">
        <w:rPr>
          <w:rFonts w:cs="Times New Roman"/>
          <w:szCs w:val="24"/>
        </w:rPr>
        <w:t xml:space="preserve"> </w:t>
      </w:r>
      <w:r w:rsidRPr="00607258">
        <w:rPr>
          <w:rFonts w:cs="Times New Roman"/>
          <w:b/>
          <w:bCs/>
          <w:szCs w:val="24"/>
        </w:rPr>
        <w:t>the</w:t>
      </w:r>
      <w:r w:rsidRPr="00607258">
        <w:rPr>
          <w:rFonts w:cs="Times New Roman"/>
          <w:szCs w:val="24"/>
        </w:rPr>
        <w:t xml:space="preserve"> conditions laid down in article</w:t>
      </w:r>
      <w:r w:rsidR="00973E2B" w:rsidRPr="00607258">
        <w:rPr>
          <w:rFonts w:cs="Times New Roman"/>
          <w:szCs w:val="24"/>
        </w:rPr>
        <w:t> </w:t>
      </w:r>
      <w:r w:rsidRPr="00607258">
        <w:rPr>
          <w:rFonts w:cs="Times New Roman"/>
          <w:b/>
          <w:bCs/>
          <w:szCs w:val="24"/>
        </w:rPr>
        <w:t>12</w:t>
      </w:r>
      <w:r w:rsidRPr="00607258">
        <w:rPr>
          <w:rFonts w:cs="Times New Roman"/>
          <w:szCs w:val="24"/>
        </w:rPr>
        <w:t>.</w:t>
      </w:r>
    </w:p>
    <w:p w14:paraId="7714F2D8" w14:textId="1C9CE949" w:rsidR="005261C7" w:rsidRPr="00607258" w:rsidRDefault="005261C7" w:rsidP="007B378C">
      <w:pPr>
        <w:tabs>
          <w:tab w:val="left" w:pos="709"/>
        </w:tabs>
        <w:spacing w:after="0" w:line="240" w:lineRule="auto"/>
        <w:jc w:val="both"/>
        <w:rPr>
          <w:rFonts w:cs="Times New Roman"/>
          <w:szCs w:val="24"/>
        </w:rPr>
      </w:pPr>
    </w:p>
    <w:p w14:paraId="4AAE49BF" w14:textId="77777777" w:rsidR="00301169" w:rsidRPr="00607258" w:rsidRDefault="00301169" w:rsidP="007B378C">
      <w:pPr>
        <w:tabs>
          <w:tab w:val="left" w:pos="709"/>
        </w:tabs>
        <w:spacing w:after="0" w:line="240" w:lineRule="auto"/>
        <w:jc w:val="both"/>
        <w:rPr>
          <w:rFonts w:cs="Times New Roman"/>
          <w:szCs w:val="24"/>
        </w:rPr>
      </w:pPr>
    </w:p>
    <w:p w14:paraId="3E43638C" w14:textId="394A27B0" w:rsidR="00327C6D" w:rsidRPr="00607258" w:rsidRDefault="000C3ABF" w:rsidP="007B378C">
      <w:pPr>
        <w:tabs>
          <w:tab w:val="left" w:pos="709"/>
        </w:tabs>
        <w:spacing w:after="0" w:line="240" w:lineRule="auto"/>
        <w:rPr>
          <w:rFonts w:cs="Times New Roman"/>
          <w:szCs w:val="24"/>
        </w:rPr>
      </w:pPr>
      <w:r w:rsidRPr="00607258">
        <w:rPr>
          <w:rFonts w:cs="Times New Roman"/>
          <w:szCs w:val="24"/>
        </w:rPr>
        <w:t>Article XV</w:t>
      </w:r>
      <w:r w:rsidR="00456A59" w:rsidRPr="00607258">
        <w:rPr>
          <w:szCs w:val="24"/>
        </w:rPr>
        <w:br/>
      </w:r>
      <w:r w:rsidRPr="00607258">
        <w:rPr>
          <w:rFonts w:cs="Times New Roman"/>
          <w:szCs w:val="24"/>
        </w:rPr>
        <w:t>(Art.</w:t>
      </w:r>
      <w:r w:rsidR="00456A59" w:rsidRPr="00607258">
        <w:rPr>
          <w:rFonts w:cs="Times New Roman"/>
          <w:szCs w:val="24"/>
        </w:rPr>
        <w:t> </w:t>
      </w:r>
      <w:r w:rsidRPr="00607258">
        <w:rPr>
          <w:rFonts w:cs="Times New Roman"/>
          <w:szCs w:val="24"/>
        </w:rPr>
        <w:t>29 amended)</w:t>
      </w:r>
      <w:r w:rsidR="00456A59" w:rsidRPr="00607258">
        <w:rPr>
          <w:szCs w:val="24"/>
        </w:rPr>
        <w:t xml:space="preserve"> </w:t>
      </w:r>
      <w:r w:rsidR="00456A59" w:rsidRPr="00607258">
        <w:rPr>
          <w:szCs w:val="24"/>
        </w:rPr>
        <w:br/>
      </w:r>
      <w:r w:rsidR="005261C7" w:rsidRPr="00607258">
        <w:rPr>
          <w:rFonts w:cs="Times New Roman"/>
          <w:szCs w:val="24"/>
        </w:rPr>
        <w:t>Presentation of proposals</w:t>
      </w:r>
    </w:p>
    <w:p w14:paraId="2520586F" w14:textId="77777777" w:rsidR="005261C7" w:rsidRPr="00607258" w:rsidRDefault="005261C7" w:rsidP="007B378C">
      <w:pPr>
        <w:tabs>
          <w:tab w:val="left" w:pos="709"/>
        </w:tabs>
        <w:spacing w:after="0" w:line="240" w:lineRule="auto"/>
        <w:jc w:val="both"/>
        <w:rPr>
          <w:rFonts w:cs="Times New Roman"/>
          <w:szCs w:val="24"/>
        </w:rPr>
      </w:pPr>
    </w:p>
    <w:p w14:paraId="37699873" w14:textId="1938DAB3" w:rsidR="000C3ABF" w:rsidRPr="00607258" w:rsidRDefault="000C3ABF" w:rsidP="007B378C">
      <w:pPr>
        <w:tabs>
          <w:tab w:val="left" w:pos="709"/>
        </w:tabs>
        <w:spacing w:after="0" w:line="240" w:lineRule="auto"/>
        <w:jc w:val="both"/>
        <w:rPr>
          <w:rFonts w:cs="Times New Roman"/>
          <w:szCs w:val="24"/>
        </w:rPr>
      </w:pPr>
      <w:r w:rsidRPr="00607258">
        <w:rPr>
          <w:rFonts w:cs="Times New Roman"/>
          <w:szCs w:val="24"/>
        </w:rPr>
        <w:t xml:space="preserve">1 </w:t>
      </w:r>
      <w:r w:rsidR="007B378C" w:rsidRPr="00607258">
        <w:rPr>
          <w:rFonts w:cs="Times New Roman"/>
          <w:szCs w:val="24"/>
        </w:rPr>
        <w:tab/>
      </w:r>
      <w:r w:rsidRPr="00607258">
        <w:rPr>
          <w:rFonts w:cs="Times New Roman"/>
          <w:szCs w:val="24"/>
        </w:rPr>
        <w:t>A member country shall have the right to present, either to Congress or between Congresses, proposals</w:t>
      </w:r>
      <w:r w:rsidR="00327C6D" w:rsidRPr="00607258">
        <w:rPr>
          <w:rFonts w:cs="Times New Roman"/>
          <w:szCs w:val="24"/>
        </w:rPr>
        <w:t xml:space="preserve"> </w:t>
      </w:r>
      <w:r w:rsidRPr="00607258">
        <w:rPr>
          <w:rFonts w:cs="Times New Roman"/>
          <w:szCs w:val="24"/>
        </w:rPr>
        <w:t>concerning the Acts of the Union to which it is a party.</w:t>
      </w:r>
    </w:p>
    <w:p w14:paraId="42E75F78" w14:textId="77777777" w:rsidR="00327C6D" w:rsidRPr="00607258" w:rsidRDefault="00327C6D" w:rsidP="007B378C">
      <w:pPr>
        <w:tabs>
          <w:tab w:val="left" w:pos="709"/>
        </w:tabs>
        <w:spacing w:after="0" w:line="240" w:lineRule="auto"/>
        <w:jc w:val="both"/>
        <w:rPr>
          <w:rFonts w:cs="Times New Roman"/>
          <w:szCs w:val="24"/>
        </w:rPr>
      </w:pPr>
    </w:p>
    <w:p w14:paraId="493CAFFF" w14:textId="352ACEE8" w:rsidR="000C3ABF" w:rsidRPr="00607258" w:rsidRDefault="000C3ABF" w:rsidP="007B378C">
      <w:pPr>
        <w:tabs>
          <w:tab w:val="left" w:pos="709"/>
        </w:tabs>
        <w:spacing w:after="0" w:line="240" w:lineRule="auto"/>
        <w:jc w:val="both"/>
        <w:rPr>
          <w:rFonts w:cs="Times New Roman"/>
          <w:szCs w:val="24"/>
        </w:rPr>
      </w:pPr>
      <w:r w:rsidRPr="00607258">
        <w:rPr>
          <w:rFonts w:cs="Times New Roman"/>
          <w:szCs w:val="24"/>
        </w:rPr>
        <w:t xml:space="preserve">2 </w:t>
      </w:r>
      <w:r w:rsidR="007B378C" w:rsidRPr="00607258">
        <w:rPr>
          <w:rFonts w:cs="Times New Roman"/>
          <w:szCs w:val="24"/>
        </w:rPr>
        <w:tab/>
      </w:r>
      <w:r w:rsidRPr="00607258">
        <w:rPr>
          <w:rFonts w:cs="Times New Roman"/>
          <w:szCs w:val="24"/>
        </w:rPr>
        <w:t>However, proposals concerning the Constitution and the General Regulations may be submitted only to</w:t>
      </w:r>
      <w:r w:rsidR="00327C6D" w:rsidRPr="00607258">
        <w:rPr>
          <w:rFonts w:cs="Times New Roman"/>
          <w:szCs w:val="24"/>
        </w:rPr>
        <w:t xml:space="preserve"> </w:t>
      </w:r>
      <w:r w:rsidRPr="00607258">
        <w:rPr>
          <w:rFonts w:cs="Times New Roman"/>
          <w:szCs w:val="24"/>
        </w:rPr>
        <w:t>Congress.</w:t>
      </w:r>
    </w:p>
    <w:p w14:paraId="44425A68" w14:textId="77777777" w:rsidR="00327C6D" w:rsidRPr="00607258" w:rsidRDefault="00327C6D" w:rsidP="007B378C">
      <w:pPr>
        <w:tabs>
          <w:tab w:val="left" w:pos="709"/>
        </w:tabs>
        <w:spacing w:after="0" w:line="240" w:lineRule="auto"/>
        <w:jc w:val="both"/>
        <w:rPr>
          <w:rFonts w:cs="Times New Roman"/>
          <w:szCs w:val="24"/>
        </w:rPr>
      </w:pPr>
    </w:p>
    <w:p w14:paraId="69AB4958" w14:textId="465077DE" w:rsidR="00327C6D" w:rsidRPr="00607258" w:rsidRDefault="000C3ABF" w:rsidP="007B378C">
      <w:pPr>
        <w:tabs>
          <w:tab w:val="left" w:pos="709"/>
        </w:tabs>
        <w:spacing w:after="0" w:line="240" w:lineRule="auto"/>
        <w:jc w:val="both"/>
        <w:rPr>
          <w:rFonts w:cs="Times New Roman"/>
          <w:szCs w:val="24"/>
        </w:rPr>
      </w:pPr>
      <w:r w:rsidRPr="00607258">
        <w:rPr>
          <w:rFonts w:cs="Times New Roman"/>
          <w:szCs w:val="24"/>
        </w:rPr>
        <w:t xml:space="preserve">3 </w:t>
      </w:r>
      <w:r w:rsidR="007B378C" w:rsidRPr="00607258">
        <w:rPr>
          <w:rFonts w:cs="Times New Roman"/>
          <w:szCs w:val="24"/>
        </w:rPr>
        <w:tab/>
      </w:r>
      <w:r w:rsidRPr="00607258">
        <w:rPr>
          <w:rFonts w:cs="Times New Roman"/>
          <w:szCs w:val="24"/>
        </w:rPr>
        <w:t xml:space="preserve">Moreover, proposals concerning the Regulations shall be submitted </w:t>
      </w:r>
      <w:r w:rsidRPr="00607258">
        <w:rPr>
          <w:rFonts w:cs="Times New Roman"/>
          <w:b/>
          <w:bCs/>
          <w:szCs w:val="24"/>
        </w:rPr>
        <w:t>to</w:t>
      </w:r>
      <w:r w:rsidRPr="00607258">
        <w:rPr>
          <w:rFonts w:cs="Times New Roman"/>
          <w:szCs w:val="24"/>
        </w:rPr>
        <w:t xml:space="preserve"> the Postal Operations</w:t>
      </w:r>
      <w:r w:rsidR="00327C6D" w:rsidRPr="00607258">
        <w:rPr>
          <w:rFonts w:cs="Times New Roman"/>
          <w:szCs w:val="24"/>
        </w:rPr>
        <w:t xml:space="preserve"> </w:t>
      </w:r>
      <w:r w:rsidRPr="00607258">
        <w:rPr>
          <w:rFonts w:cs="Times New Roman"/>
          <w:szCs w:val="24"/>
        </w:rPr>
        <w:t xml:space="preserve">Council </w:t>
      </w:r>
      <w:r w:rsidRPr="00607258">
        <w:rPr>
          <w:rFonts w:cs="Times New Roman"/>
          <w:b/>
          <w:bCs/>
          <w:szCs w:val="24"/>
        </w:rPr>
        <w:t>through the intermediary of</w:t>
      </w:r>
      <w:r w:rsidRPr="00607258">
        <w:rPr>
          <w:rFonts w:cs="Times New Roman"/>
          <w:szCs w:val="24"/>
        </w:rPr>
        <w:t xml:space="preserve"> the International </w:t>
      </w:r>
      <w:r w:rsidRPr="00607258">
        <w:rPr>
          <w:rFonts w:cs="Times New Roman"/>
          <w:b/>
          <w:bCs/>
          <w:szCs w:val="24"/>
        </w:rPr>
        <w:t>Bureau</w:t>
      </w:r>
      <w:r w:rsidR="00327C6D" w:rsidRPr="00607258">
        <w:rPr>
          <w:rFonts w:cs="Times New Roman"/>
          <w:szCs w:val="24"/>
        </w:rPr>
        <w:t>.</w:t>
      </w:r>
      <w:r w:rsidRPr="00607258">
        <w:rPr>
          <w:rFonts w:cs="Times New Roman"/>
          <w:szCs w:val="24"/>
        </w:rPr>
        <w:t xml:space="preserve"> </w:t>
      </w:r>
    </w:p>
    <w:p w14:paraId="4B390671" w14:textId="1C9DBA5D" w:rsidR="005261C7" w:rsidRPr="00607258" w:rsidRDefault="005261C7" w:rsidP="007B378C">
      <w:pPr>
        <w:tabs>
          <w:tab w:val="left" w:pos="709"/>
        </w:tabs>
        <w:spacing w:after="0" w:line="240" w:lineRule="auto"/>
        <w:jc w:val="both"/>
        <w:rPr>
          <w:rFonts w:cs="Times New Roman"/>
          <w:szCs w:val="24"/>
        </w:rPr>
      </w:pPr>
    </w:p>
    <w:p w14:paraId="6A03533B" w14:textId="77777777" w:rsidR="00301169" w:rsidRPr="00607258" w:rsidRDefault="00301169" w:rsidP="007B378C">
      <w:pPr>
        <w:tabs>
          <w:tab w:val="left" w:pos="709"/>
        </w:tabs>
        <w:spacing w:after="0" w:line="240" w:lineRule="auto"/>
        <w:jc w:val="both"/>
        <w:rPr>
          <w:rFonts w:cs="Times New Roman"/>
          <w:szCs w:val="24"/>
        </w:rPr>
      </w:pPr>
    </w:p>
    <w:p w14:paraId="60F52A5F" w14:textId="1AD4F604" w:rsidR="000C3ABF" w:rsidRPr="00607258" w:rsidRDefault="000C3ABF" w:rsidP="007B378C">
      <w:pPr>
        <w:tabs>
          <w:tab w:val="left" w:pos="709"/>
        </w:tabs>
        <w:spacing w:after="0" w:line="240" w:lineRule="auto"/>
        <w:rPr>
          <w:rFonts w:cs="Times New Roman"/>
          <w:szCs w:val="24"/>
        </w:rPr>
      </w:pPr>
      <w:r w:rsidRPr="00607258">
        <w:rPr>
          <w:rFonts w:cs="Times New Roman"/>
          <w:szCs w:val="24"/>
        </w:rPr>
        <w:t>Article XVI</w:t>
      </w:r>
      <w:r w:rsidR="00456A59" w:rsidRPr="00607258">
        <w:rPr>
          <w:szCs w:val="24"/>
        </w:rPr>
        <w:br/>
      </w:r>
      <w:r w:rsidRPr="00607258">
        <w:rPr>
          <w:rFonts w:cs="Times New Roman"/>
          <w:szCs w:val="24"/>
        </w:rPr>
        <w:t>(Art.</w:t>
      </w:r>
      <w:r w:rsidR="00456A59" w:rsidRPr="00607258">
        <w:rPr>
          <w:rFonts w:cs="Times New Roman"/>
          <w:szCs w:val="24"/>
        </w:rPr>
        <w:t> </w:t>
      </w:r>
      <w:r w:rsidRPr="00607258">
        <w:rPr>
          <w:rFonts w:cs="Times New Roman"/>
          <w:szCs w:val="24"/>
        </w:rPr>
        <w:t>30 amended)</w:t>
      </w:r>
      <w:r w:rsidR="00456A59" w:rsidRPr="00607258">
        <w:rPr>
          <w:szCs w:val="24"/>
        </w:rPr>
        <w:t xml:space="preserve"> </w:t>
      </w:r>
      <w:r w:rsidR="00456A59" w:rsidRPr="00607258">
        <w:rPr>
          <w:szCs w:val="24"/>
        </w:rPr>
        <w:br/>
      </w:r>
      <w:r w:rsidRPr="00607258">
        <w:rPr>
          <w:rFonts w:cs="Times New Roman"/>
          <w:szCs w:val="24"/>
        </w:rPr>
        <w:t>Amendment of the Constitution</w:t>
      </w:r>
    </w:p>
    <w:p w14:paraId="52FEDF53" w14:textId="77777777" w:rsidR="00327C6D" w:rsidRPr="00607258" w:rsidRDefault="00327C6D" w:rsidP="007B378C">
      <w:pPr>
        <w:tabs>
          <w:tab w:val="left" w:pos="709"/>
        </w:tabs>
        <w:spacing w:after="0" w:line="240" w:lineRule="auto"/>
        <w:jc w:val="both"/>
        <w:rPr>
          <w:rFonts w:cs="Times New Roman"/>
          <w:szCs w:val="24"/>
        </w:rPr>
      </w:pPr>
    </w:p>
    <w:p w14:paraId="73F0F59C" w14:textId="18135478" w:rsidR="000C3ABF" w:rsidRPr="00607258" w:rsidRDefault="000C3ABF" w:rsidP="007B378C">
      <w:pPr>
        <w:tabs>
          <w:tab w:val="left" w:pos="709"/>
        </w:tabs>
        <w:spacing w:after="0" w:line="240" w:lineRule="auto"/>
        <w:jc w:val="both"/>
        <w:rPr>
          <w:rFonts w:cs="Times New Roman"/>
          <w:szCs w:val="24"/>
        </w:rPr>
      </w:pPr>
      <w:r w:rsidRPr="00607258">
        <w:rPr>
          <w:rFonts w:cs="Times New Roman"/>
          <w:szCs w:val="24"/>
        </w:rPr>
        <w:t xml:space="preserve">1 </w:t>
      </w:r>
      <w:r w:rsidR="007B378C" w:rsidRPr="00607258">
        <w:rPr>
          <w:rFonts w:cs="Times New Roman"/>
          <w:szCs w:val="24"/>
        </w:rPr>
        <w:tab/>
      </w:r>
      <w:r w:rsidRPr="00607258">
        <w:rPr>
          <w:rFonts w:cs="Times New Roman"/>
          <w:szCs w:val="24"/>
        </w:rPr>
        <w:t>To be adopted, proposals submitted to Congress and relating to this Constitution must be approved by</w:t>
      </w:r>
      <w:r w:rsidR="00327C6D" w:rsidRPr="00607258">
        <w:rPr>
          <w:rFonts w:cs="Times New Roman"/>
          <w:szCs w:val="24"/>
        </w:rPr>
        <w:t xml:space="preserve"> </w:t>
      </w:r>
      <w:r w:rsidRPr="00607258">
        <w:rPr>
          <w:rFonts w:cs="Times New Roman"/>
          <w:szCs w:val="24"/>
        </w:rPr>
        <w:t>at least two thirds of the member countries of the Union having the right to vote.</w:t>
      </w:r>
    </w:p>
    <w:p w14:paraId="39A57572" w14:textId="77777777" w:rsidR="00327C6D" w:rsidRPr="00607258" w:rsidRDefault="00327C6D" w:rsidP="007B378C">
      <w:pPr>
        <w:tabs>
          <w:tab w:val="left" w:pos="709"/>
        </w:tabs>
        <w:spacing w:after="0" w:line="240" w:lineRule="auto"/>
        <w:jc w:val="both"/>
        <w:rPr>
          <w:rFonts w:cs="Times New Roman"/>
          <w:szCs w:val="24"/>
        </w:rPr>
      </w:pPr>
    </w:p>
    <w:p w14:paraId="506D30B0" w14:textId="389C4ABF" w:rsidR="000C3ABF" w:rsidRPr="00607258" w:rsidRDefault="000C3ABF" w:rsidP="007B378C">
      <w:pPr>
        <w:tabs>
          <w:tab w:val="left" w:pos="709"/>
        </w:tabs>
        <w:spacing w:after="0" w:line="240" w:lineRule="auto"/>
        <w:jc w:val="both"/>
        <w:rPr>
          <w:rFonts w:cs="Times New Roman"/>
          <w:szCs w:val="24"/>
        </w:rPr>
      </w:pPr>
      <w:r w:rsidRPr="00607258">
        <w:rPr>
          <w:rFonts w:cs="Times New Roman"/>
          <w:szCs w:val="24"/>
        </w:rPr>
        <w:t xml:space="preserve">2 </w:t>
      </w:r>
      <w:r w:rsidR="007B378C" w:rsidRPr="00607258">
        <w:rPr>
          <w:rFonts w:cs="Times New Roman"/>
          <w:szCs w:val="24"/>
        </w:rPr>
        <w:tab/>
      </w:r>
      <w:r w:rsidRPr="00607258">
        <w:rPr>
          <w:rFonts w:cs="Times New Roman"/>
          <w:szCs w:val="24"/>
        </w:rPr>
        <w:t xml:space="preserve">Amendments </w:t>
      </w:r>
      <w:r w:rsidRPr="00607258">
        <w:rPr>
          <w:rFonts w:cs="Times New Roman"/>
          <w:b/>
          <w:bCs/>
          <w:szCs w:val="24"/>
        </w:rPr>
        <w:t>to the Constitution</w:t>
      </w:r>
      <w:r w:rsidRPr="00607258">
        <w:rPr>
          <w:rFonts w:cs="Times New Roman"/>
          <w:szCs w:val="24"/>
        </w:rPr>
        <w:t xml:space="preserve"> adopted by a Congress shall form the subject of an additional protocol</w:t>
      </w:r>
      <w:r w:rsidR="00327C6D" w:rsidRPr="00607258">
        <w:rPr>
          <w:rFonts w:cs="Times New Roman"/>
          <w:szCs w:val="24"/>
        </w:rPr>
        <w:t xml:space="preserve"> </w:t>
      </w:r>
      <w:r w:rsidRPr="00607258">
        <w:rPr>
          <w:rFonts w:cs="Times New Roman"/>
          <w:b/>
          <w:bCs/>
          <w:szCs w:val="24"/>
        </w:rPr>
        <w:t>and</w:t>
      </w:r>
      <w:r w:rsidRPr="00607258">
        <w:rPr>
          <w:rFonts w:cs="Times New Roman"/>
          <w:szCs w:val="24"/>
        </w:rPr>
        <w:t xml:space="preserve"> </w:t>
      </w:r>
      <w:r w:rsidRPr="00607258">
        <w:rPr>
          <w:rFonts w:cs="Times New Roman"/>
          <w:b/>
          <w:bCs/>
          <w:szCs w:val="24"/>
        </w:rPr>
        <w:t>enter</w:t>
      </w:r>
      <w:r w:rsidRPr="00607258">
        <w:rPr>
          <w:rFonts w:cs="Times New Roman"/>
          <w:szCs w:val="24"/>
        </w:rPr>
        <w:t xml:space="preserve"> into force </w:t>
      </w:r>
      <w:r w:rsidRPr="00607258">
        <w:rPr>
          <w:rFonts w:cs="Times New Roman"/>
          <w:b/>
          <w:bCs/>
          <w:szCs w:val="24"/>
        </w:rPr>
        <w:t>on the date specified therein as decided by</w:t>
      </w:r>
      <w:r w:rsidRPr="00607258">
        <w:rPr>
          <w:rFonts w:cs="Times New Roman"/>
          <w:szCs w:val="24"/>
        </w:rPr>
        <w:t xml:space="preserve"> the same Congress. </w:t>
      </w:r>
      <w:r w:rsidRPr="00607258">
        <w:rPr>
          <w:rFonts w:cs="Times New Roman"/>
          <w:b/>
          <w:bCs/>
          <w:szCs w:val="24"/>
        </w:rPr>
        <w:t>Without prejudice to the binding</w:t>
      </w:r>
      <w:r w:rsidR="00327C6D" w:rsidRPr="00607258">
        <w:rPr>
          <w:rFonts w:cs="Times New Roman"/>
          <w:b/>
          <w:bCs/>
          <w:szCs w:val="24"/>
        </w:rPr>
        <w:t xml:space="preserve"> </w:t>
      </w:r>
      <w:r w:rsidRPr="00607258">
        <w:rPr>
          <w:rFonts w:cs="Times New Roman"/>
          <w:b/>
          <w:bCs/>
          <w:szCs w:val="24"/>
        </w:rPr>
        <w:t>character of the Constitution as provided for in article</w:t>
      </w:r>
      <w:r w:rsidR="00973E2B" w:rsidRPr="00607258">
        <w:rPr>
          <w:rFonts w:cs="Times New Roman"/>
          <w:b/>
          <w:bCs/>
          <w:szCs w:val="24"/>
        </w:rPr>
        <w:t> </w:t>
      </w:r>
      <w:r w:rsidRPr="00607258">
        <w:rPr>
          <w:rFonts w:cs="Times New Roman"/>
          <w:b/>
          <w:bCs/>
          <w:szCs w:val="24"/>
        </w:rPr>
        <w:t>22.1, the said amendments</w:t>
      </w:r>
      <w:r w:rsidRPr="00607258">
        <w:rPr>
          <w:rFonts w:cs="Times New Roman"/>
          <w:szCs w:val="24"/>
        </w:rPr>
        <w:t xml:space="preserve"> shall be ratified,</w:t>
      </w:r>
      <w:r w:rsidR="00327C6D" w:rsidRPr="00607258">
        <w:rPr>
          <w:rFonts w:cs="Times New Roman"/>
          <w:szCs w:val="24"/>
        </w:rPr>
        <w:t xml:space="preserve"> </w:t>
      </w:r>
      <w:r w:rsidRPr="00607258">
        <w:rPr>
          <w:rFonts w:cs="Times New Roman"/>
          <w:b/>
          <w:bCs/>
          <w:szCs w:val="24"/>
        </w:rPr>
        <w:t xml:space="preserve">approved, </w:t>
      </w:r>
      <w:proofErr w:type="gramStart"/>
      <w:r w:rsidRPr="00607258">
        <w:rPr>
          <w:rFonts w:cs="Times New Roman"/>
          <w:b/>
          <w:bCs/>
          <w:szCs w:val="24"/>
        </w:rPr>
        <w:t>accepted</w:t>
      </w:r>
      <w:proofErr w:type="gramEnd"/>
      <w:r w:rsidRPr="00607258">
        <w:rPr>
          <w:rFonts w:cs="Times New Roman"/>
          <w:b/>
          <w:bCs/>
          <w:szCs w:val="24"/>
        </w:rPr>
        <w:t xml:space="preserve"> or acceded to</w:t>
      </w:r>
      <w:r w:rsidRPr="00607258">
        <w:rPr>
          <w:rFonts w:cs="Times New Roman"/>
          <w:szCs w:val="24"/>
        </w:rPr>
        <w:t xml:space="preserve"> as soon as possible by member </w:t>
      </w:r>
      <w:r w:rsidRPr="00607258">
        <w:rPr>
          <w:rFonts w:cs="Times New Roman"/>
          <w:b/>
          <w:bCs/>
          <w:szCs w:val="24"/>
        </w:rPr>
        <w:t>countries</w:t>
      </w:r>
      <w:r w:rsidRPr="00607258">
        <w:rPr>
          <w:rFonts w:cs="Times New Roman"/>
          <w:szCs w:val="24"/>
        </w:rPr>
        <w:t xml:space="preserve">. </w:t>
      </w:r>
      <w:r w:rsidRPr="00607258">
        <w:rPr>
          <w:rFonts w:cs="Times New Roman"/>
          <w:b/>
          <w:bCs/>
          <w:szCs w:val="24"/>
        </w:rPr>
        <w:t>The</w:t>
      </w:r>
      <w:r w:rsidRPr="00607258">
        <w:rPr>
          <w:rFonts w:cs="Times New Roman"/>
          <w:szCs w:val="24"/>
        </w:rPr>
        <w:t xml:space="preserve"> instruments of such</w:t>
      </w:r>
      <w:r w:rsidR="00327C6D" w:rsidRPr="00607258">
        <w:rPr>
          <w:rFonts w:cs="Times New Roman"/>
          <w:szCs w:val="24"/>
        </w:rPr>
        <w:t xml:space="preserve"> </w:t>
      </w:r>
      <w:r w:rsidRPr="00607258">
        <w:rPr>
          <w:rFonts w:cs="Times New Roman"/>
          <w:szCs w:val="24"/>
        </w:rPr>
        <w:t xml:space="preserve">ratification, </w:t>
      </w:r>
      <w:r w:rsidRPr="00607258">
        <w:rPr>
          <w:rFonts w:cs="Times New Roman"/>
          <w:b/>
          <w:bCs/>
          <w:szCs w:val="24"/>
        </w:rPr>
        <w:t xml:space="preserve">approval, </w:t>
      </w:r>
      <w:proofErr w:type="gramStart"/>
      <w:r w:rsidRPr="00607258">
        <w:rPr>
          <w:rFonts w:cs="Times New Roman"/>
          <w:b/>
          <w:bCs/>
          <w:szCs w:val="24"/>
        </w:rPr>
        <w:t>acceptance</w:t>
      </w:r>
      <w:proofErr w:type="gramEnd"/>
      <w:r w:rsidRPr="00607258">
        <w:rPr>
          <w:rFonts w:cs="Times New Roman"/>
          <w:b/>
          <w:bCs/>
          <w:szCs w:val="24"/>
        </w:rPr>
        <w:t xml:space="preserve"> or accession</w:t>
      </w:r>
      <w:r w:rsidRPr="00607258">
        <w:rPr>
          <w:rFonts w:cs="Times New Roman"/>
          <w:szCs w:val="24"/>
        </w:rPr>
        <w:t xml:space="preserve"> shall be dealt with in accordance with the procedure laid down</w:t>
      </w:r>
      <w:r w:rsidR="00327C6D" w:rsidRPr="00607258">
        <w:rPr>
          <w:rFonts w:cs="Times New Roman"/>
          <w:szCs w:val="24"/>
        </w:rPr>
        <w:t xml:space="preserve"> </w:t>
      </w:r>
      <w:r w:rsidRPr="00607258">
        <w:rPr>
          <w:rFonts w:cs="Times New Roman"/>
          <w:szCs w:val="24"/>
        </w:rPr>
        <w:t>in article</w:t>
      </w:r>
      <w:r w:rsidR="00973E2B" w:rsidRPr="00607258">
        <w:rPr>
          <w:rFonts w:cs="Times New Roman"/>
          <w:szCs w:val="24"/>
        </w:rPr>
        <w:t> </w:t>
      </w:r>
      <w:r w:rsidRPr="00607258">
        <w:rPr>
          <w:rFonts w:cs="Times New Roman"/>
          <w:szCs w:val="24"/>
        </w:rPr>
        <w:t>26.</w:t>
      </w:r>
    </w:p>
    <w:p w14:paraId="068ABBFC" w14:textId="51FD02D4" w:rsidR="005261C7" w:rsidRPr="00607258" w:rsidRDefault="005261C7" w:rsidP="007B378C">
      <w:pPr>
        <w:tabs>
          <w:tab w:val="left" w:pos="709"/>
        </w:tabs>
        <w:spacing w:after="0" w:line="240" w:lineRule="auto"/>
        <w:jc w:val="both"/>
        <w:rPr>
          <w:rFonts w:cs="Times New Roman"/>
          <w:szCs w:val="24"/>
        </w:rPr>
      </w:pPr>
    </w:p>
    <w:p w14:paraId="72626E48" w14:textId="77777777" w:rsidR="0023364C" w:rsidRPr="00607258" w:rsidRDefault="0023364C" w:rsidP="007B378C">
      <w:pPr>
        <w:tabs>
          <w:tab w:val="left" w:pos="709"/>
        </w:tabs>
        <w:spacing w:after="0" w:line="240" w:lineRule="auto"/>
        <w:jc w:val="both"/>
        <w:rPr>
          <w:rFonts w:cs="Times New Roman"/>
          <w:szCs w:val="24"/>
        </w:rPr>
      </w:pPr>
    </w:p>
    <w:p w14:paraId="425A75E1" w14:textId="18A4D6C8" w:rsidR="000C3ABF" w:rsidRPr="00607258" w:rsidRDefault="000C3ABF" w:rsidP="007B378C">
      <w:pPr>
        <w:tabs>
          <w:tab w:val="left" w:pos="709"/>
        </w:tabs>
        <w:spacing w:after="0" w:line="240" w:lineRule="auto"/>
        <w:rPr>
          <w:rFonts w:cs="Times New Roman"/>
          <w:szCs w:val="24"/>
        </w:rPr>
      </w:pPr>
      <w:r w:rsidRPr="00607258">
        <w:rPr>
          <w:rFonts w:cs="Times New Roman"/>
          <w:szCs w:val="24"/>
        </w:rPr>
        <w:t>Article XVII</w:t>
      </w:r>
      <w:r w:rsidR="00456A59" w:rsidRPr="00607258">
        <w:rPr>
          <w:szCs w:val="24"/>
        </w:rPr>
        <w:br/>
      </w:r>
      <w:r w:rsidRPr="00607258">
        <w:rPr>
          <w:rFonts w:cs="Times New Roman"/>
          <w:szCs w:val="24"/>
        </w:rPr>
        <w:t>(Art.</w:t>
      </w:r>
      <w:r w:rsidR="00456A59" w:rsidRPr="00607258">
        <w:rPr>
          <w:rFonts w:cs="Times New Roman"/>
          <w:szCs w:val="24"/>
        </w:rPr>
        <w:t> </w:t>
      </w:r>
      <w:r w:rsidRPr="00607258">
        <w:rPr>
          <w:rFonts w:cs="Times New Roman"/>
          <w:szCs w:val="24"/>
        </w:rPr>
        <w:t>31 amended)</w:t>
      </w:r>
      <w:r w:rsidR="00456A59" w:rsidRPr="00607258">
        <w:rPr>
          <w:szCs w:val="24"/>
        </w:rPr>
        <w:t xml:space="preserve"> </w:t>
      </w:r>
      <w:r w:rsidR="00456A59" w:rsidRPr="00607258">
        <w:rPr>
          <w:szCs w:val="24"/>
        </w:rPr>
        <w:br/>
      </w:r>
      <w:r w:rsidRPr="00607258">
        <w:rPr>
          <w:rFonts w:cs="Times New Roman"/>
          <w:szCs w:val="24"/>
        </w:rPr>
        <w:t xml:space="preserve">Amendment of the General Regulations, the </w:t>
      </w:r>
      <w:proofErr w:type="gramStart"/>
      <w:r w:rsidRPr="00607258">
        <w:rPr>
          <w:rFonts w:cs="Times New Roman"/>
          <w:szCs w:val="24"/>
        </w:rPr>
        <w:t>Convention</w:t>
      </w:r>
      <w:proofErr w:type="gramEnd"/>
      <w:r w:rsidRPr="00607258">
        <w:rPr>
          <w:rFonts w:cs="Times New Roman"/>
          <w:szCs w:val="24"/>
        </w:rPr>
        <w:t xml:space="preserve"> and the Agreements </w:t>
      </w:r>
      <w:r w:rsidRPr="00607258">
        <w:rPr>
          <w:rFonts w:cs="Times New Roman"/>
          <w:b/>
          <w:bCs/>
          <w:szCs w:val="24"/>
        </w:rPr>
        <w:t>of the Union</w:t>
      </w:r>
    </w:p>
    <w:p w14:paraId="1C3D751B" w14:textId="77777777" w:rsidR="00590DA8" w:rsidRPr="00607258" w:rsidRDefault="00590DA8" w:rsidP="007B378C">
      <w:pPr>
        <w:tabs>
          <w:tab w:val="left" w:pos="709"/>
        </w:tabs>
        <w:spacing w:after="0" w:line="240" w:lineRule="auto"/>
        <w:jc w:val="both"/>
        <w:rPr>
          <w:rFonts w:cs="Times New Roman"/>
          <w:szCs w:val="24"/>
        </w:rPr>
      </w:pPr>
    </w:p>
    <w:p w14:paraId="0F681B8C" w14:textId="5EEC6258" w:rsidR="000C3ABF" w:rsidRPr="00607258" w:rsidRDefault="000C3ABF" w:rsidP="007B378C">
      <w:pPr>
        <w:tabs>
          <w:tab w:val="left" w:pos="709"/>
        </w:tabs>
        <w:spacing w:after="0" w:line="240" w:lineRule="auto"/>
        <w:jc w:val="both"/>
        <w:rPr>
          <w:rFonts w:cs="Times New Roman"/>
          <w:szCs w:val="24"/>
        </w:rPr>
      </w:pPr>
      <w:r w:rsidRPr="00607258">
        <w:rPr>
          <w:rFonts w:cs="Times New Roman"/>
          <w:szCs w:val="24"/>
        </w:rPr>
        <w:t xml:space="preserve">1 </w:t>
      </w:r>
      <w:r w:rsidR="007B378C" w:rsidRPr="00607258">
        <w:rPr>
          <w:rFonts w:cs="Times New Roman"/>
          <w:szCs w:val="24"/>
        </w:rPr>
        <w:tab/>
      </w:r>
      <w:r w:rsidRPr="00607258">
        <w:rPr>
          <w:rFonts w:cs="Times New Roman"/>
          <w:szCs w:val="24"/>
        </w:rPr>
        <w:t xml:space="preserve">The General Regulations, the Convention and the Agreements </w:t>
      </w:r>
      <w:r w:rsidRPr="00607258">
        <w:rPr>
          <w:rFonts w:cs="Times New Roman"/>
          <w:b/>
          <w:bCs/>
          <w:szCs w:val="24"/>
        </w:rPr>
        <w:t>of the Union</w:t>
      </w:r>
      <w:r w:rsidRPr="00607258">
        <w:rPr>
          <w:rFonts w:cs="Times New Roman"/>
          <w:szCs w:val="24"/>
        </w:rPr>
        <w:t xml:space="preserve"> shall define the conditions</w:t>
      </w:r>
      <w:r w:rsidR="00590DA8" w:rsidRPr="00607258">
        <w:rPr>
          <w:rFonts w:cs="Times New Roman"/>
          <w:szCs w:val="24"/>
        </w:rPr>
        <w:t xml:space="preserve"> </w:t>
      </w:r>
      <w:r w:rsidRPr="00607258">
        <w:rPr>
          <w:rFonts w:cs="Times New Roman"/>
          <w:szCs w:val="24"/>
        </w:rPr>
        <w:t>to be fulfilled for the approval of proposals which concern them.</w:t>
      </w:r>
    </w:p>
    <w:p w14:paraId="36141888" w14:textId="77777777" w:rsidR="00590DA8" w:rsidRPr="00607258" w:rsidRDefault="00590DA8" w:rsidP="007B378C">
      <w:pPr>
        <w:tabs>
          <w:tab w:val="left" w:pos="709"/>
        </w:tabs>
        <w:spacing w:after="0" w:line="240" w:lineRule="auto"/>
        <w:jc w:val="both"/>
        <w:rPr>
          <w:rFonts w:cs="Times New Roman"/>
          <w:szCs w:val="24"/>
        </w:rPr>
      </w:pPr>
    </w:p>
    <w:p w14:paraId="067608E3" w14:textId="2D85A575" w:rsidR="000C3ABF" w:rsidRPr="00607258" w:rsidRDefault="000C3ABF" w:rsidP="007B378C">
      <w:pPr>
        <w:tabs>
          <w:tab w:val="left" w:pos="709"/>
        </w:tabs>
        <w:spacing w:after="0" w:line="240" w:lineRule="auto"/>
        <w:jc w:val="both"/>
        <w:rPr>
          <w:rFonts w:cs="Times New Roman"/>
          <w:b/>
          <w:bCs/>
          <w:szCs w:val="24"/>
        </w:rPr>
      </w:pPr>
      <w:r w:rsidRPr="00607258">
        <w:rPr>
          <w:rFonts w:cs="Times New Roman"/>
          <w:szCs w:val="24"/>
        </w:rPr>
        <w:t xml:space="preserve">2 </w:t>
      </w:r>
      <w:r w:rsidR="007B378C" w:rsidRPr="00607258">
        <w:rPr>
          <w:rFonts w:cs="Times New Roman"/>
          <w:szCs w:val="24"/>
        </w:rPr>
        <w:tab/>
      </w:r>
      <w:r w:rsidRPr="00607258">
        <w:rPr>
          <w:rFonts w:cs="Times New Roman"/>
          <w:b/>
          <w:bCs/>
          <w:szCs w:val="24"/>
        </w:rPr>
        <w:t>Amendments to the General Regulations, the Convention and</w:t>
      </w:r>
      <w:r w:rsidRPr="00607258">
        <w:rPr>
          <w:rFonts w:cs="Times New Roman"/>
          <w:szCs w:val="24"/>
        </w:rPr>
        <w:t xml:space="preserve"> the Agreements </w:t>
      </w:r>
      <w:r w:rsidRPr="00607258">
        <w:rPr>
          <w:rFonts w:cs="Times New Roman"/>
          <w:b/>
          <w:bCs/>
          <w:szCs w:val="24"/>
        </w:rPr>
        <w:t>of</w:t>
      </w:r>
      <w:r w:rsidR="00590DA8" w:rsidRPr="00607258">
        <w:rPr>
          <w:rFonts w:cs="Times New Roman"/>
          <w:b/>
          <w:bCs/>
          <w:szCs w:val="24"/>
        </w:rPr>
        <w:t xml:space="preserve"> </w:t>
      </w:r>
      <w:r w:rsidRPr="00607258">
        <w:rPr>
          <w:rFonts w:cs="Times New Roman"/>
          <w:b/>
          <w:bCs/>
          <w:szCs w:val="24"/>
        </w:rPr>
        <w:t>the Union</w:t>
      </w:r>
      <w:r w:rsidRPr="00607258">
        <w:rPr>
          <w:rFonts w:cs="Times New Roman"/>
          <w:szCs w:val="24"/>
        </w:rPr>
        <w:t xml:space="preserve"> </w:t>
      </w:r>
      <w:r w:rsidRPr="00607258">
        <w:rPr>
          <w:rFonts w:cs="Times New Roman"/>
          <w:b/>
          <w:bCs/>
          <w:szCs w:val="24"/>
        </w:rPr>
        <w:t>shall form the subject of an additional protocol and</w:t>
      </w:r>
      <w:r w:rsidRPr="00607258">
        <w:rPr>
          <w:rFonts w:cs="Times New Roman"/>
          <w:szCs w:val="24"/>
        </w:rPr>
        <w:t xml:space="preserve"> enter into force </w:t>
      </w:r>
      <w:r w:rsidRPr="00607258">
        <w:rPr>
          <w:rFonts w:cs="Times New Roman"/>
          <w:b/>
          <w:bCs/>
          <w:szCs w:val="24"/>
        </w:rPr>
        <w:t>on the date decided by Congress.</w:t>
      </w:r>
      <w:r w:rsidR="005261C7" w:rsidRPr="00607258">
        <w:rPr>
          <w:rFonts w:cs="Times New Roman"/>
          <w:b/>
          <w:bCs/>
          <w:szCs w:val="24"/>
        </w:rPr>
        <w:t xml:space="preserve"> </w:t>
      </w:r>
      <w:r w:rsidRPr="00607258">
        <w:rPr>
          <w:rFonts w:cs="Times New Roman"/>
          <w:b/>
          <w:bCs/>
          <w:szCs w:val="24"/>
        </w:rPr>
        <w:t xml:space="preserve">Without prejudice to the binding character of the </w:t>
      </w:r>
      <w:proofErr w:type="gramStart"/>
      <w:r w:rsidRPr="00607258">
        <w:rPr>
          <w:rFonts w:cs="Times New Roman"/>
          <w:b/>
          <w:bCs/>
          <w:szCs w:val="24"/>
        </w:rPr>
        <w:t>aforementioned Acts</w:t>
      </w:r>
      <w:proofErr w:type="gramEnd"/>
      <w:r w:rsidRPr="00607258">
        <w:rPr>
          <w:rFonts w:cs="Times New Roman"/>
          <w:b/>
          <w:bCs/>
          <w:szCs w:val="24"/>
        </w:rPr>
        <w:t xml:space="preserve"> of the Union as provided for in article</w:t>
      </w:r>
      <w:r w:rsidR="00973E2B" w:rsidRPr="00607258">
        <w:rPr>
          <w:rFonts w:cs="Times New Roman"/>
          <w:b/>
          <w:bCs/>
          <w:szCs w:val="24"/>
        </w:rPr>
        <w:t> </w:t>
      </w:r>
      <w:r w:rsidRPr="00607258">
        <w:rPr>
          <w:rFonts w:cs="Times New Roman"/>
          <w:b/>
          <w:bCs/>
          <w:szCs w:val="24"/>
        </w:rPr>
        <w:t>22, the said amendments shall be ratified, approved, accepted or acceded to as soon as possible by member</w:t>
      </w:r>
      <w:r w:rsidR="00590DA8" w:rsidRPr="00607258">
        <w:rPr>
          <w:rFonts w:cs="Times New Roman"/>
          <w:b/>
          <w:bCs/>
          <w:szCs w:val="24"/>
        </w:rPr>
        <w:t xml:space="preserve"> </w:t>
      </w:r>
      <w:r w:rsidRPr="00607258">
        <w:rPr>
          <w:rFonts w:cs="Times New Roman"/>
          <w:b/>
          <w:bCs/>
          <w:szCs w:val="24"/>
        </w:rPr>
        <w:t xml:space="preserve">countries. The instruments of such ratification, approval, </w:t>
      </w:r>
      <w:proofErr w:type="gramStart"/>
      <w:r w:rsidRPr="00607258">
        <w:rPr>
          <w:rFonts w:cs="Times New Roman"/>
          <w:b/>
          <w:bCs/>
          <w:szCs w:val="24"/>
        </w:rPr>
        <w:t>acceptance</w:t>
      </w:r>
      <w:proofErr w:type="gramEnd"/>
      <w:r w:rsidRPr="00607258">
        <w:rPr>
          <w:rFonts w:cs="Times New Roman"/>
          <w:b/>
          <w:bCs/>
          <w:szCs w:val="24"/>
        </w:rPr>
        <w:t xml:space="preserve"> or accession shall be dealt with in</w:t>
      </w:r>
      <w:r w:rsidR="00590DA8" w:rsidRPr="00607258">
        <w:rPr>
          <w:rFonts w:cs="Times New Roman"/>
          <w:b/>
          <w:bCs/>
          <w:szCs w:val="24"/>
        </w:rPr>
        <w:t xml:space="preserve"> </w:t>
      </w:r>
      <w:r w:rsidRPr="00607258">
        <w:rPr>
          <w:rFonts w:cs="Times New Roman"/>
          <w:b/>
          <w:bCs/>
          <w:szCs w:val="24"/>
        </w:rPr>
        <w:t>accordance with the procedure laid down in article</w:t>
      </w:r>
      <w:r w:rsidR="00973E2B" w:rsidRPr="00607258">
        <w:rPr>
          <w:rFonts w:cs="Times New Roman"/>
          <w:b/>
          <w:bCs/>
          <w:szCs w:val="24"/>
        </w:rPr>
        <w:t> </w:t>
      </w:r>
      <w:r w:rsidRPr="00607258">
        <w:rPr>
          <w:rFonts w:cs="Times New Roman"/>
          <w:b/>
          <w:bCs/>
          <w:szCs w:val="24"/>
        </w:rPr>
        <w:t xml:space="preserve">26. This provision shall also apply, </w:t>
      </w:r>
      <w:r w:rsidRPr="00607258">
        <w:rPr>
          <w:rFonts w:cs="Times New Roman"/>
          <w:b/>
          <w:bCs/>
          <w:i/>
          <w:iCs/>
          <w:szCs w:val="24"/>
        </w:rPr>
        <w:t>mutatis mutandis</w:t>
      </w:r>
      <w:r w:rsidRPr="00607258">
        <w:rPr>
          <w:rFonts w:cs="Times New Roman"/>
          <w:b/>
          <w:bCs/>
          <w:szCs w:val="24"/>
        </w:rPr>
        <w:t>, to any</w:t>
      </w:r>
      <w:r w:rsidR="00590DA8" w:rsidRPr="00607258">
        <w:rPr>
          <w:rFonts w:cs="Times New Roman"/>
          <w:b/>
          <w:bCs/>
          <w:szCs w:val="24"/>
        </w:rPr>
        <w:t xml:space="preserve"> </w:t>
      </w:r>
      <w:r w:rsidRPr="00607258">
        <w:rPr>
          <w:rFonts w:cs="Times New Roman"/>
          <w:b/>
          <w:bCs/>
          <w:szCs w:val="24"/>
        </w:rPr>
        <w:t>amendments to the Convention and the Agreements of the Union adopted between Congresses.</w:t>
      </w:r>
    </w:p>
    <w:p w14:paraId="22BC6355" w14:textId="303B8015" w:rsidR="00B7697B" w:rsidRPr="00607258" w:rsidRDefault="00B7697B" w:rsidP="007B378C">
      <w:pPr>
        <w:tabs>
          <w:tab w:val="left" w:pos="709"/>
        </w:tabs>
        <w:spacing w:after="0" w:line="240" w:lineRule="auto"/>
        <w:jc w:val="both"/>
        <w:rPr>
          <w:rFonts w:cs="Times New Roman"/>
          <w:szCs w:val="24"/>
        </w:rPr>
      </w:pPr>
    </w:p>
    <w:p w14:paraId="75AD750D" w14:textId="77777777" w:rsidR="00B7697B" w:rsidRPr="00607258" w:rsidRDefault="00B7697B" w:rsidP="007B378C">
      <w:pPr>
        <w:tabs>
          <w:tab w:val="left" w:pos="709"/>
        </w:tabs>
        <w:spacing w:after="0" w:line="240" w:lineRule="auto"/>
        <w:jc w:val="both"/>
        <w:rPr>
          <w:rFonts w:cs="Times New Roman"/>
          <w:szCs w:val="24"/>
        </w:rPr>
      </w:pPr>
    </w:p>
    <w:p w14:paraId="2F1D0F7E" w14:textId="4235A443" w:rsidR="00737086" w:rsidRPr="00607258" w:rsidRDefault="00737086" w:rsidP="0023364C">
      <w:pPr>
        <w:tabs>
          <w:tab w:val="left" w:pos="709"/>
        </w:tabs>
        <w:spacing w:after="0" w:line="240" w:lineRule="auto"/>
        <w:rPr>
          <w:rFonts w:cs="Times New Roman"/>
          <w:szCs w:val="24"/>
        </w:rPr>
      </w:pPr>
      <w:r w:rsidRPr="00607258">
        <w:rPr>
          <w:rFonts w:cs="Times New Roman"/>
          <w:szCs w:val="24"/>
        </w:rPr>
        <w:t>Article XVIII</w:t>
      </w:r>
      <w:r w:rsidR="00456A59" w:rsidRPr="00607258">
        <w:rPr>
          <w:szCs w:val="24"/>
        </w:rPr>
        <w:br/>
      </w:r>
      <w:r w:rsidRPr="00607258">
        <w:rPr>
          <w:rFonts w:cs="Times New Roman"/>
          <w:szCs w:val="24"/>
        </w:rPr>
        <w:t>Entry into force and duration of the Additional Protocol to the Constitution of the Universal Postal Union This Additional Protocol shall come into force on 1</w:t>
      </w:r>
      <w:r w:rsidR="00973E2B" w:rsidRPr="00607258">
        <w:rPr>
          <w:rFonts w:cs="Times New Roman"/>
          <w:szCs w:val="24"/>
        </w:rPr>
        <w:t> </w:t>
      </w:r>
      <w:r w:rsidRPr="00607258">
        <w:rPr>
          <w:rFonts w:cs="Times New Roman"/>
          <w:szCs w:val="24"/>
        </w:rPr>
        <w:t>July 2022 and shall remain in force for an indefinite period.</w:t>
      </w:r>
    </w:p>
    <w:p w14:paraId="5DB8ECDC" w14:textId="452DB63E" w:rsidR="00737086" w:rsidRPr="00607258" w:rsidRDefault="00737086" w:rsidP="007B378C">
      <w:pPr>
        <w:tabs>
          <w:tab w:val="left" w:pos="709"/>
        </w:tabs>
        <w:spacing w:after="0" w:line="240" w:lineRule="auto"/>
        <w:jc w:val="both"/>
        <w:rPr>
          <w:rFonts w:cs="Times New Roman"/>
          <w:szCs w:val="24"/>
        </w:rPr>
      </w:pPr>
    </w:p>
    <w:p w14:paraId="4A94E631" w14:textId="77777777" w:rsidR="00737086" w:rsidRPr="00607258" w:rsidRDefault="00737086" w:rsidP="007B378C">
      <w:pPr>
        <w:tabs>
          <w:tab w:val="left" w:pos="709"/>
        </w:tabs>
        <w:spacing w:after="0" w:line="240" w:lineRule="auto"/>
        <w:jc w:val="both"/>
        <w:rPr>
          <w:rFonts w:cs="Times New Roman"/>
          <w:szCs w:val="24"/>
        </w:rPr>
      </w:pPr>
    </w:p>
    <w:p w14:paraId="6CC3F225" w14:textId="527A398C" w:rsidR="000C3ABF" w:rsidRPr="00607258" w:rsidRDefault="000C3ABF" w:rsidP="007B378C">
      <w:pPr>
        <w:tabs>
          <w:tab w:val="left" w:pos="709"/>
        </w:tabs>
        <w:spacing w:after="0" w:line="240" w:lineRule="auto"/>
        <w:jc w:val="both"/>
        <w:rPr>
          <w:rFonts w:cs="Times New Roman"/>
          <w:szCs w:val="24"/>
        </w:rPr>
      </w:pPr>
      <w:r w:rsidRPr="00607258">
        <w:rPr>
          <w:rFonts w:cs="Times New Roman"/>
          <w:szCs w:val="24"/>
        </w:rPr>
        <w:t>In witness whereof the plenipotentiaries of the governments of the member countries have drawn up this Additional Protocol, which shall have the same force and the same validity as if its provisions were inserted in the text of the Constitution itself, and they have signed it in a single original which shall be deposited with the Director General of the International Bureau. A copy thereof shall be delivered to each member country by the International Bureau of the Universal Postal Union.</w:t>
      </w:r>
    </w:p>
    <w:p w14:paraId="57B83FF3" w14:textId="77777777" w:rsidR="000C3ABF" w:rsidRPr="00607258" w:rsidRDefault="000C3ABF" w:rsidP="007B378C">
      <w:pPr>
        <w:tabs>
          <w:tab w:val="left" w:pos="709"/>
        </w:tabs>
        <w:spacing w:after="0" w:line="240" w:lineRule="auto"/>
        <w:jc w:val="both"/>
        <w:rPr>
          <w:rFonts w:cs="Times New Roman"/>
          <w:szCs w:val="24"/>
        </w:rPr>
      </w:pPr>
    </w:p>
    <w:p w14:paraId="72854ED4" w14:textId="490CBE4A" w:rsidR="000C3ABF" w:rsidRPr="00057BF4" w:rsidRDefault="000C3ABF" w:rsidP="007B378C">
      <w:pPr>
        <w:tabs>
          <w:tab w:val="left" w:pos="709"/>
        </w:tabs>
        <w:spacing w:after="0" w:line="240" w:lineRule="auto"/>
        <w:jc w:val="both"/>
        <w:rPr>
          <w:rFonts w:cs="Times New Roman"/>
          <w:szCs w:val="24"/>
        </w:rPr>
      </w:pPr>
      <w:r w:rsidRPr="00607258">
        <w:rPr>
          <w:rFonts w:cs="Times New Roman"/>
          <w:szCs w:val="24"/>
        </w:rPr>
        <w:t>Done at Abidjan, 26</w:t>
      </w:r>
      <w:r w:rsidR="00973E2B" w:rsidRPr="00607258">
        <w:rPr>
          <w:rFonts w:cs="Times New Roman"/>
          <w:szCs w:val="24"/>
        </w:rPr>
        <w:t> </w:t>
      </w:r>
      <w:r w:rsidRPr="00607258">
        <w:rPr>
          <w:rFonts w:cs="Times New Roman"/>
          <w:szCs w:val="24"/>
        </w:rPr>
        <w:t>August 2021</w:t>
      </w:r>
    </w:p>
    <w:sectPr w:rsidR="000C3ABF" w:rsidRPr="00057BF4" w:rsidSect="00C10B6A">
      <w:headerReference w:type="default" r:id="rId7"/>
      <w:pgSz w:w="12240" w:h="15840" w:code="1"/>
      <w:pgMar w:top="1418"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00B64" w14:textId="77777777" w:rsidR="00C9227D" w:rsidRDefault="00C9227D" w:rsidP="009B3052">
      <w:pPr>
        <w:spacing w:after="0" w:line="240" w:lineRule="auto"/>
      </w:pPr>
      <w:r>
        <w:separator/>
      </w:r>
    </w:p>
  </w:endnote>
  <w:endnote w:type="continuationSeparator" w:id="0">
    <w:p w14:paraId="29E641B9" w14:textId="77777777" w:rsidR="00C9227D" w:rsidRDefault="00C9227D" w:rsidP="009B30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7C0B5" w14:textId="77777777" w:rsidR="00C9227D" w:rsidRDefault="00C9227D" w:rsidP="009B3052">
      <w:pPr>
        <w:spacing w:after="0" w:line="240" w:lineRule="auto"/>
      </w:pPr>
      <w:r>
        <w:separator/>
      </w:r>
    </w:p>
  </w:footnote>
  <w:footnote w:type="continuationSeparator" w:id="0">
    <w:p w14:paraId="02E503CF" w14:textId="77777777" w:rsidR="00C9227D" w:rsidRDefault="00C9227D" w:rsidP="009B30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7285648"/>
      <w:docPartObj>
        <w:docPartGallery w:val="Page Numbers (Top of Page)"/>
        <w:docPartUnique/>
      </w:docPartObj>
    </w:sdtPr>
    <w:sdtEndPr>
      <w:rPr>
        <w:noProof/>
      </w:rPr>
    </w:sdtEndPr>
    <w:sdtContent>
      <w:p w14:paraId="28B5CD47" w14:textId="267A2426" w:rsidR="000C3ABF" w:rsidRDefault="000C3ABF" w:rsidP="00B7697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052"/>
    <w:rsid w:val="00057BF4"/>
    <w:rsid w:val="000C3ABF"/>
    <w:rsid w:val="00101EA4"/>
    <w:rsid w:val="001058C6"/>
    <w:rsid w:val="00116366"/>
    <w:rsid w:val="00195B3A"/>
    <w:rsid w:val="0023364C"/>
    <w:rsid w:val="00301169"/>
    <w:rsid w:val="00327C6D"/>
    <w:rsid w:val="00377F5D"/>
    <w:rsid w:val="00456A59"/>
    <w:rsid w:val="005079E0"/>
    <w:rsid w:val="005231D8"/>
    <w:rsid w:val="005261C7"/>
    <w:rsid w:val="00563B1A"/>
    <w:rsid w:val="00590DA8"/>
    <w:rsid w:val="005C401C"/>
    <w:rsid w:val="00607258"/>
    <w:rsid w:val="006371CE"/>
    <w:rsid w:val="006C252F"/>
    <w:rsid w:val="007006FF"/>
    <w:rsid w:val="00737086"/>
    <w:rsid w:val="00763B92"/>
    <w:rsid w:val="007B378C"/>
    <w:rsid w:val="007D7779"/>
    <w:rsid w:val="00837809"/>
    <w:rsid w:val="00895766"/>
    <w:rsid w:val="008A7C36"/>
    <w:rsid w:val="008E0902"/>
    <w:rsid w:val="00954572"/>
    <w:rsid w:val="00973E2B"/>
    <w:rsid w:val="009874CD"/>
    <w:rsid w:val="009927B7"/>
    <w:rsid w:val="009B3052"/>
    <w:rsid w:val="009D341D"/>
    <w:rsid w:val="00AE5002"/>
    <w:rsid w:val="00B04ABF"/>
    <w:rsid w:val="00B535B3"/>
    <w:rsid w:val="00B5499D"/>
    <w:rsid w:val="00B7697B"/>
    <w:rsid w:val="00C101B2"/>
    <w:rsid w:val="00C10B6A"/>
    <w:rsid w:val="00C36453"/>
    <w:rsid w:val="00C9227D"/>
    <w:rsid w:val="00D803E8"/>
    <w:rsid w:val="00DC45AB"/>
    <w:rsid w:val="00E560F2"/>
    <w:rsid w:val="00ED1043"/>
    <w:rsid w:val="00EF7CC4"/>
    <w:rsid w:val="00F240B6"/>
    <w:rsid w:val="00F24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81C4A"/>
  <w15:chartTrackingRefBased/>
  <w15:docId w15:val="{27114578-D243-471E-B4F9-9C80F7576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B30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3052"/>
    <w:rPr>
      <w:sz w:val="20"/>
      <w:szCs w:val="20"/>
    </w:rPr>
  </w:style>
  <w:style w:type="character" w:styleId="FootnoteReference">
    <w:name w:val="footnote reference"/>
    <w:basedOn w:val="DefaultParagraphFont"/>
    <w:uiPriority w:val="99"/>
    <w:semiHidden/>
    <w:unhideWhenUsed/>
    <w:rsid w:val="009B3052"/>
    <w:rPr>
      <w:vertAlign w:val="superscript"/>
    </w:rPr>
  </w:style>
  <w:style w:type="paragraph" w:styleId="Header">
    <w:name w:val="header"/>
    <w:basedOn w:val="Normal"/>
    <w:link w:val="HeaderChar"/>
    <w:uiPriority w:val="99"/>
    <w:unhideWhenUsed/>
    <w:rsid w:val="000C3A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3ABF"/>
  </w:style>
  <w:style w:type="paragraph" w:styleId="Footer">
    <w:name w:val="footer"/>
    <w:basedOn w:val="Normal"/>
    <w:link w:val="FooterChar"/>
    <w:uiPriority w:val="99"/>
    <w:unhideWhenUsed/>
    <w:rsid w:val="000C3A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3ABF"/>
  </w:style>
  <w:style w:type="paragraph" w:styleId="ListParagraph">
    <w:name w:val="List Paragraph"/>
    <w:basedOn w:val="Normal"/>
    <w:uiPriority w:val="34"/>
    <w:qFormat/>
    <w:rsid w:val="001163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B649C-7ABC-4AB5-8098-7F2A5D9F1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Pages>
  <Words>2569</Words>
  <Characters>14647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Eleventh Additional Protocol to the Constitution of the Universal Postal Union</vt:lpstr>
    </vt:vector>
  </TitlesOfParts>
  <Company>Satiksmes ministrija</Company>
  <LinksUpToDate>false</LinksUpToDate>
  <CharactersWithSpaces>17182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Eleventh Additional Protocol to the Constitution of the Universal Postal Union</dc:title>
  <dc:subject>UPU konstitūcijas 11.papildprotokols angļu valodā</dc:subject>
  <dc:creator>Inese Pakule</dc:creator>
  <cp:keywords/>
  <dc:description>inese.pakule@sam.gov.lv_x000d_
tālr.67028115</dc:description>
  <cp:lastModifiedBy>Inese Pakule</cp:lastModifiedBy>
  <cp:revision>17</cp:revision>
  <dcterms:created xsi:type="dcterms:W3CDTF">2021-11-03T08:22:00Z</dcterms:created>
  <dcterms:modified xsi:type="dcterms:W3CDTF">2022-01-19T16:10:00Z</dcterms:modified>
</cp:coreProperties>
</file>