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A6B02" w14:textId="77777777" w:rsidR="00FF0134" w:rsidRPr="008D5C33" w:rsidRDefault="00FF0134" w:rsidP="00FF0134">
      <w:pPr>
        <w:ind w:firstLine="360"/>
        <w:jc w:val="right"/>
        <w:rPr>
          <w:sz w:val="28"/>
          <w:szCs w:val="28"/>
        </w:rPr>
      </w:pPr>
      <w:r w:rsidRPr="008D5C33">
        <w:rPr>
          <w:sz w:val="28"/>
          <w:szCs w:val="28"/>
        </w:rPr>
        <w:t xml:space="preserve">(Ministru kabineta </w:t>
      </w:r>
    </w:p>
    <w:p w14:paraId="7378045D" w14:textId="77777777" w:rsidR="00FF0134" w:rsidRPr="008D5C33" w:rsidRDefault="00FF0134" w:rsidP="00FF0134">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2022. gada 25. oktobra</w:t>
      </w:r>
    </w:p>
    <w:p w14:paraId="5E4C5F6A" w14:textId="77777777" w:rsidR="00FF0134" w:rsidRPr="008D5C33" w:rsidRDefault="00FF0134" w:rsidP="00FF0134">
      <w:pPr>
        <w:ind w:firstLine="360"/>
        <w:jc w:val="right"/>
        <w:rPr>
          <w:sz w:val="28"/>
          <w:szCs w:val="28"/>
        </w:rPr>
      </w:pPr>
      <w:r w:rsidRPr="008D5C33">
        <w:rPr>
          <w:sz w:val="28"/>
          <w:szCs w:val="28"/>
        </w:rPr>
        <w:t xml:space="preserve">rīkojums Nr. </w:t>
      </w:r>
      <w:r w:rsidRPr="008D5C33">
        <w:rPr>
          <w:rFonts w:cstheme="minorHAnsi"/>
          <w:sz w:val="28"/>
          <w:szCs w:val="28"/>
        </w:rPr>
        <w:t>774</w:t>
      </w:r>
      <w:r w:rsidRPr="008D5C33">
        <w:rPr>
          <w:sz w:val="28"/>
          <w:szCs w:val="28"/>
        </w:rPr>
        <w:t>)</w:t>
      </w:r>
    </w:p>
    <w:p w14:paraId="32F55A9F" w14:textId="77777777" w:rsidR="00FF0134" w:rsidRDefault="00FF0134" w:rsidP="00FF0134"/>
    <w:p w14:paraId="5D009F08" w14:textId="77777777"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210862C4" w14:textId="77777777"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7B4BA45B" w14:textId="77777777"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68CA29F7" w14:textId="77777777"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05F55433" w14:textId="77777777"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00DBDC31" w14:textId="444F332A" w:rsidR="00B94219" w:rsidRPr="00B4311F" w:rsidRDefault="001E7ABD" w:rsidP="005236D2">
      <w:pPr>
        <w:rPr>
          <w:b/>
          <w:bCs/>
          <w:sz w:val="44"/>
          <w:szCs w:val="44"/>
        </w:rPr>
      </w:pPr>
      <w:r w:rsidRPr="00B4311F">
        <w:rPr>
          <w:b/>
          <w:bCs/>
          <w:sz w:val="44"/>
          <w:szCs w:val="44"/>
        </w:rPr>
        <w:t>Plān</w:t>
      </w:r>
      <w:r w:rsidR="00B94219" w:rsidRPr="00B4311F">
        <w:rPr>
          <w:b/>
          <w:bCs/>
          <w:sz w:val="44"/>
          <w:szCs w:val="44"/>
        </w:rPr>
        <w:t>s</w:t>
      </w:r>
      <w:r w:rsidRPr="00B4311F">
        <w:rPr>
          <w:b/>
          <w:bCs/>
          <w:sz w:val="44"/>
          <w:szCs w:val="44"/>
        </w:rPr>
        <w:t xml:space="preserve"> reto slimību jomā 2023.-2025. gadam</w:t>
      </w:r>
    </w:p>
    <w:p w14:paraId="2D6AA847" w14:textId="6FC67359"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2B440915" w14:textId="6C1D25E5"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3543B608" w14:textId="01AB23DB"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62B9D3DF" w14:textId="0E01FD3D" w:rsidR="00B94219" w:rsidRPr="00B4311F" w:rsidRDefault="00B94219" w:rsidP="0014308C">
      <w:pPr>
        <w:shd w:val="clear" w:color="auto" w:fill="FFFFFF"/>
        <w:spacing w:before="100" w:beforeAutospacing="1" w:after="100" w:afterAutospacing="1"/>
        <w:ind w:firstLine="0"/>
        <w:outlineLvl w:val="2"/>
        <w:rPr>
          <w:rFonts w:eastAsia="Times New Roman" w:cs="Times New Roman"/>
          <w:b/>
          <w:bCs/>
          <w:sz w:val="35"/>
          <w:szCs w:val="35"/>
          <w:lang w:eastAsia="lv-LV"/>
        </w:rPr>
      </w:pPr>
    </w:p>
    <w:p w14:paraId="7D5CBDDC" w14:textId="69ECA3AB"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364FD5FA" w14:textId="2FD09F27"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71767202" w14:textId="4B800B78" w:rsidR="00B94219" w:rsidRPr="00B4311F" w:rsidRDefault="00B94219"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38E7FF5C" w14:textId="373C431D" w:rsidR="001445ED" w:rsidRPr="00B4311F" w:rsidRDefault="001445ED"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1DE78F72" w14:textId="77777777" w:rsidR="001445ED" w:rsidRPr="00B4311F" w:rsidRDefault="001445ED" w:rsidP="001E7ABD">
      <w:pPr>
        <w:shd w:val="clear" w:color="auto" w:fill="FFFFFF"/>
        <w:spacing w:before="100" w:beforeAutospacing="1" w:after="100" w:afterAutospacing="1"/>
        <w:ind w:firstLine="0"/>
        <w:jc w:val="center"/>
        <w:outlineLvl w:val="2"/>
        <w:rPr>
          <w:rFonts w:eastAsia="Times New Roman" w:cs="Times New Roman"/>
          <w:b/>
          <w:bCs/>
          <w:sz w:val="35"/>
          <w:szCs w:val="35"/>
          <w:lang w:eastAsia="lv-LV"/>
        </w:rPr>
      </w:pPr>
    </w:p>
    <w:p w14:paraId="3D33CE4D" w14:textId="77777777" w:rsidR="001445ED" w:rsidRPr="00B4311F" w:rsidRDefault="00B94219" w:rsidP="0017542F">
      <w:pPr>
        <w:jc w:val="center"/>
        <w:rPr>
          <w:sz w:val="28"/>
          <w:szCs w:val="28"/>
          <w:lang w:eastAsia="lv-LV"/>
        </w:rPr>
      </w:pPr>
      <w:r w:rsidRPr="00B4311F">
        <w:rPr>
          <w:sz w:val="28"/>
          <w:szCs w:val="28"/>
          <w:lang w:eastAsia="lv-LV"/>
        </w:rPr>
        <w:t>Rīg</w:t>
      </w:r>
      <w:r w:rsidR="001445ED" w:rsidRPr="00B4311F">
        <w:rPr>
          <w:sz w:val="28"/>
          <w:szCs w:val="28"/>
          <w:lang w:eastAsia="lv-LV"/>
        </w:rPr>
        <w:t>a</w:t>
      </w:r>
    </w:p>
    <w:p w14:paraId="7BB659F7" w14:textId="6AA0A14B" w:rsidR="00B94219" w:rsidRPr="00B4311F" w:rsidRDefault="00B94219" w:rsidP="0017542F">
      <w:pPr>
        <w:jc w:val="center"/>
        <w:rPr>
          <w:sz w:val="28"/>
          <w:szCs w:val="28"/>
          <w:lang w:eastAsia="lv-LV"/>
        </w:rPr>
      </w:pPr>
      <w:r w:rsidRPr="00B4311F">
        <w:rPr>
          <w:sz w:val="28"/>
          <w:szCs w:val="28"/>
          <w:lang w:eastAsia="lv-LV"/>
        </w:rPr>
        <w:t>2022</w:t>
      </w:r>
    </w:p>
    <w:p w14:paraId="2B66B907" w14:textId="698F7C8C" w:rsidR="00B94219" w:rsidRPr="00B4311F" w:rsidRDefault="00B94219">
      <w:pPr>
        <w:spacing w:before="40"/>
        <w:rPr>
          <w:rFonts w:eastAsia="Times New Roman" w:cs="Times New Roman"/>
          <w:b/>
          <w:bCs/>
          <w:sz w:val="35"/>
          <w:szCs w:val="35"/>
          <w:lang w:eastAsia="lv-LV"/>
        </w:rPr>
      </w:pPr>
      <w:r w:rsidRPr="00B4311F">
        <w:rPr>
          <w:rFonts w:eastAsia="Times New Roman" w:cs="Times New Roman"/>
          <w:b/>
          <w:bCs/>
          <w:sz w:val="35"/>
          <w:szCs w:val="35"/>
          <w:lang w:eastAsia="lv-LV"/>
        </w:rPr>
        <w:br w:type="page"/>
      </w:r>
    </w:p>
    <w:p w14:paraId="662E5190" w14:textId="1FDB3F05" w:rsidR="001E7ABD" w:rsidRPr="00B4311F" w:rsidRDefault="001E7ABD" w:rsidP="005236D2">
      <w:pPr>
        <w:pStyle w:val="Heading1"/>
        <w:jc w:val="center"/>
        <w:rPr>
          <w:rFonts w:ascii="Times New Roman" w:eastAsia="Times New Roman" w:hAnsi="Times New Roman" w:cs="Times New Roman"/>
          <w:color w:val="auto"/>
          <w:lang w:eastAsia="lv-LV"/>
        </w:rPr>
      </w:pPr>
      <w:bookmarkStart w:id="0" w:name="_Toc112249232"/>
      <w:proofErr w:type="spellStart"/>
      <w:r w:rsidRPr="00B4311F">
        <w:rPr>
          <w:rFonts w:ascii="Times New Roman" w:eastAsia="Times New Roman" w:hAnsi="Times New Roman" w:cs="Times New Roman"/>
          <w:color w:val="auto"/>
          <w:lang w:eastAsia="lv-LV"/>
        </w:rPr>
        <w:lastRenderedPageBreak/>
        <w:t>Saturs</w:t>
      </w:r>
      <w:bookmarkEnd w:id="0"/>
      <w:proofErr w:type="spellEnd"/>
    </w:p>
    <w:sdt>
      <w:sdtPr>
        <w:rPr>
          <w:rFonts w:ascii="Times New Roman" w:eastAsiaTheme="minorHAnsi" w:hAnsi="Times New Roman" w:cstheme="minorBidi"/>
          <w:b w:val="0"/>
          <w:bCs w:val="0"/>
          <w:color w:val="auto"/>
          <w:sz w:val="24"/>
          <w:szCs w:val="22"/>
          <w:lang w:val="lv-LV"/>
        </w:rPr>
        <w:id w:val="-393196620"/>
        <w:docPartObj>
          <w:docPartGallery w:val="Table of Contents"/>
          <w:docPartUnique/>
        </w:docPartObj>
      </w:sdtPr>
      <w:sdtEndPr/>
      <w:sdtContent>
        <w:p w14:paraId="01F0E7E8" w14:textId="6B07A029" w:rsidR="003C5698" w:rsidRPr="00B4311F" w:rsidRDefault="003C5698">
          <w:pPr>
            <w:pStyle w:val="TOCHeading"/>
            <w:rPr>
              <w:color w:val="auto"/>
            </w:rPr>
          </w:pPr>
        </w:p>
        <w:p w14:paraId="4DDABD98" w14:textId="5456E3FB" w:rsidR="00754F49" w:rsidRPr="00754F49" w:rsidRDefault="003C5698">
          <w:pPr>
            <w:pStyle w:val="TOC1"/>
            <w:tabs>
              <w:tab w:val="right" w:leader="dot" w:pos="9341"/>
            </w:tabs>
            <w:rPr>
              <w:rFonts w:ascii="Times New Roman" w:eastAsiaTheme="minorEastAsia" w:hAnsi="Times New Roman"/>
              <w:noProof/>
              <w:sz w:val="26"/>
              <w:szCs w:val="26"/>
              <w:lang w:eastAsia="lv-LV"/>
            </w:rPr>
          </w:pPr>
          <w:r w:rsidRPr="00B4311F">
            <w:fldChar w:fldCharType="begin"/>
          </w:r>
          <w:r w:rsidRPr="00B4311F">
            <w:instrText xml:space="preserve"> TOC \o "1-3" \h \z \u </w:instrText>
          </w:r>
          <w:r w:rsidRPr="00B4311F">
            <w:fldChar w:fldCharType="separate"/>
          </w:r>
          <w:hyperlink w:anchor="_Toc112249232" w:history="1">
            <w:r w:rsidR="00754F49" w:rsidRPr="00754F49">
              <w:rPr>
                <w:rStyle w:val="Hyperlink"/>
                <w:rFonts w:ascii="Times New Roman" w:hAnsi="Times New Roman"/>
                <w:noProof/>
                <w:sz w:val="26"/>
                <w:szCs w:val="26"/>
                <w:lang w:eastAsia="lv-LV"/>
              </w:rPr>
              <w:t>Saturs</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_Toc112249232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2</w:t>
            </w:r>
            <w:r w:rsidR="00754F49" w:rsidRPr="00754F49">
              <w:rPr>
                <w:rFonts w:ascii="Times New Roman" w:hAnsi="Times New Roman"/>
                <w:noProof/>
                <w:webHidden/>
                <w:sz w:val="26"/>
                <w:szCs w:val="26"/>
              </w:rPr>
              <w:fldChar w:fldCharType="end"/>
            </w:r>
          </w:hyperlink>
        </w:p>
        <w:p w14:paraId="5BA85598" w14:textId="57C65220" w:rsidR="00754F49" w:rsidRPr="00754F49" w:rsidRDefault="0007381B">
          <w:pPr>
            <w:pStyle w:val="TOC1"/>
            <w:tabs>
              <w:tab w:val="right" w:leader="dot" w:pos="9341"/>
            </w:tabs>
            <w:rPr>
              <w:rFonts w:ascii="Times New Roman" w:eastAsiaTheme="minorEastAsia" w:hAnsi="Times New Roman"/>
              <w:noProof/>
              <w:sz w:val="26"/>
              <w:szCs w:val="26"/>
              <w:lang w:eastAsia="lv-LV"/>
            </w:rPr>
          </w:pPr>
          <w:hyperlink w:anchor="_Toc112249233" w:history="1">
            <w:r w:rsidR="00754F49" w:rsidRPr="00754F49">
              <w:rPr>
                <w:rStyle w:val="Hyperlink"/>
                <w:rFonts w:ascii="Times New Roman" w:hAnsi="Times New Roman"/>
                <w:noProof/>
                <w:sz w:val="26"/>
                <w:szCs w:val="26"/>
                <w:lang w:eastAsia="lv-LV"/>
              </w:rPr>
              <w:t>Izmantotie saīsinājumi</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_Toc112249233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2</w:t>
            </w:r>
            <w:r w:rsidR="00754F49" w:rsidRPr="00754F49">
              <w:rPr>
                <w:rFonts w:ascii="Times New Roman" w:hAnsi="Times New Roman"/>
                <w:noProof/>
                <w:webHidden/>
                <w:sz w:val="26"/>
                <w:szCs w:val="26"/>
              </w:rPr>
              <w:fldChar w:fldCharType="end"/>
            </w:r>
          </w:hyperlink>
        </w:p>
        <w:p w14:paraId="63E89F34" w14:textId="3F400F66" w:rsidR="00754F49" w:rsidRPr="00754F49" w:rsidRDefault="0007381B">
          <w:pPr>
            <w:pStyle w:val="TOC1"/>
            <w:tabs>
              <w:tab w:val="right" w:leader="dot" w:pos="9341"/>
            </w:tabs>
            <w:rPr>
              <w:rFonts w:ascii="Times New Roman" w:eastAsiaTheme="minorEastAsia" w:hAnsi="Times New Roman"/>
              <w:noProof/>
              <w:sz w:val="26"/>
              <w:szCs w:val="26"/>
              <w:lang w:eastAsia="lv-LV"/>
            </w:rPr>
          </w:pPr>
          <w:hyperlink w:anchor="_Toc112249234" w:history="1">
            <w:r w:rsidR="00754F49" w:rsidRPr="00754F49">
              <w:rPr>
                <w:rStyle w:val="Hyperlink"/>
                <w:rFonts w:ascii="Times New Roman" w:hAnsi="Times New Roman"/>
                <w:noProof/>
                <w:sz w:val="26"/>
                <w:szCs w:val="26"/>
                <w:lang w:eastAsia="lv-LV"/>
              </w:rPr>
              <w:t>I Kopsavilkums</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_Toc112249234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5</w:t>
            </w:r>
            <w:r w:rsidR="00754F49" w:rsidRPr="00754F49">
              <w:rPr>
                <w:rFonts w:ascii="Times New Roman" w:hAnsi="Times New Roman"/>
                <w:noProof/>
                <w:webHidden/>
                <w:sz w:val="26"/>
                <w:szCs w:val="26"/>
              </w:rPr>
              <w:fldChar w:fldCharType="end"/>
            </w:r>
          </w:hyperlink>
        </w:p>
        <w:p w14:paraId="6E3078D0" w14:textId="3A3A8C5C" w:rsidR="00754F49" w:rsidRPr="00754F49" w:rsidRDefault="0007381B">
          <w:pPr>
            <w:pStyle w:val="TOC1"/>
            <w:tabs>
              <w:tab w:val="right" w:leader="dot" w:pos="9341"/>
            </w:tabs>
            <w:rPr>
              <w:rFonts w:ascii="Times New Roman" w:eastAsiaTheme="minorEastAsia" w:hAnsi="Times New Roman"/>
              <w:noProof/>
              <w:sz w:val="26"/>
              <w:szCs w:val="26"/>
              <w:lang w:eastAsia="lv-LV"/>
            </w:rPr>
          </w:pPr>
          <w:hyperlink w:anchor="_Toc112249235" w:history="1">
            <w:r w:rsidR="00754F49" w:rsidRPr="00754F49">
              <w:rPr>
                <w:rStyle w:val="Hyperlink"/>
                <w:rFonts w:ascii="Times New Roman" w:hAnsi="Times New Roman"/>
                <w:noProof/>
                <w:sz w:val="26"/>
                <w:szCs w:val="26"/>
                <w:lang w:eastAsia="lv-LV"/>
              </w:rPr>
              <w:t>II Situācijas raksturojums</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_Toc112249235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11</w:t>
            </w:r>
            <w:r w:rsidR="00754F49" w:rsidRPr="00754F49">
              <w:rPr>
                <w:rFonts w:ascii="Times New Roman" w:hAnsi="Times New Roman"/>
                <w:noProof/>
                <w:webHidden/>
                <w:sz w:val="26"/>
                <w:szCs w:val="26"/>
              </w:rPr>
              <w:fldChar w:fldCharType="end"/>
            </w:r>
          </w:hyperlink>
        </w:p>
        <w:p w14:paraId="5497A51E" w14:textId="18016321" w:rsidR="00754F49" w:rsidRPr="00754F49" w:rsidRDefault="0007381B">
          <w:pPr>
            <w:pStyle w:val="TOC2"/>
            <w:tabs>
              <w:tab w:val="right" w:leader="dot" w:pos="9341"/>
            </w:tabs>
            <w:rPr>
              <w:rFonts w:ascii="Times New Roman" w:eastAsiaTheme="minorEastAsia" w:hAnsi="Times New Roman"/>
              <w:smallCaps w:val="0"/>
              <w:noProof/>
              <w:sz w:val="26"/>
              <w:szCs w:val="26"/>
            </w:rPr>
          </w:pPr>
          <w:hyperlink w:anchor="_Toc112249236" w:history="1">
            <w:r w:rsidR="00754F49" w:rsidRPr="00754F49">
              <w:rPr>
                <w:rStyle w:val="Hyperlink"/>
                <w:rFonts w:ascii="Times New Roman" w:hAnsi="Times New Roman"/>
                <w:b/>
                <w:bCs/>
                <w:noProof/>
                <w:sz w:val="26"/>
                <w:szCs w:val="26"/>
              </w:rPr>
              <w:t>1. RS agrīna un savlaicīga diagnostika</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_Toc112249236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13</w:t>
            </w:r>
            <w:r w:rsidR="00754F49" w:rsidRPr="00754F49">
              <w:rPr>
                <w:rFonts w:ascii="Times New Roman" w:hAnsi="Times New Roman"/>
                <w:noProof/>
                <w:webHidden/>
                <w:sz w:val="26"/>
                <w:szCs w:val="26"/>
              </w:rPr>
              <w:fldChar w:fldCharType="end"/>
            </w:r>
          </w:hyperlink>
        </w:p>
        <w:p w14:paraId="58A65CEB" w14:textId="2A3515FA"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37" w:history="1">
            <w:r w:rsidR="00754F49" w:rsidRPr="00754F49">
              <w:rPr>
                <w:rStyle w:val="Hyperlink"/>
                <w:rFonts w:ascii="Times New Roman" w:hAnsi="Times New Roman"/>
                <w:noProof/>
                <w:sz w:val="26"/>
                <w:szCs w:val="26"/>
              </w:rPr>
              <w:t>1.1. RS diagnostikas pieejamība</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_Toc112249237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13</w:t>
            </w:r>
            <w:r w:rsidR="00754F49" w:rsidRPr="00754F49">
              <w:rPr>
                <w:rFonts w:ascii="Times New Roman" w:hAnsi="Times New Roman"/>
                <w:noProof/>
                <w:webHidden/>
                <w:sz w:val="26"/>
                <w:szCs w:val="26"/>
              </w:rPr>
              <w:fldChar w:fldCharType="end"/>
            </w:r>
          </w:hyperlink>
        </w:p>
        <w:p w14:paraId="0147883B" w14:textId="08381A15"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38" w:history="1">
            <w:r w:rsidR="00754F49" w:rsidRPr="00754F49">
              <w:rPr>
                <w:rStyle w:val="Hyperlink"/>
                <w:rFonts w:ascii="Times New Roman" w:hAnsi="Times New Roman"/>
                <w:noProof/>
                <w:sz w:val="26"/>
                <w:szCs w:val="26"/>
              </w:rPr>
              <w:t>1.2. RS bioloģisko paraugu un saistīto klīnisko datu kolekcijas (datu bāzes) veidošana un uzturēšana.</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_Toc112249238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19</w:t>
            </w:r>
            <w:r w:rsidR="00754F49" w:rsidRPr="00754F49">
              <w:rPr>
                <w:rFonts w:ascii="Times New Roman" w:hAnsi="Times New Roman"/>
                <w:noProof/>
                <w:webHidden/>
                <w:sz w:val="26"/>
                <w:szCs w:val="26"/>
              </w:rPr>
              <w:fldChar w:fldCharType="end"/>
            </w:r>
          </w:hyperlink>
        </w:p>
        <w:p w14:paraId="3041DF48" w14:textId="1320C66E" w:rsidR="00754F49" w:rsidRPr="00754F49" w:rsidRDefault="0007381B">
          <w:pPr>
            <w:pStyle w:val="TOC2"/>
            <w:tabs>
              <w:tab w:val="right" w:leader="dot" w:pos="9341"/>
            </w:tabs>
            <w:rPr>
              <w:rFonts w:ascii="Times New Roman" w:eastAsiaTheme="minorEastAsia" w:hAnsi="Times New Roman"/>
              <w:smallCaps w:val="0"/>
              <w:noProof/>
              <w:sz w:val="26"/>
              <w:szCs w:val="26"/>
            </w:rPr>
          </w:pPr>
          <w:hyperlink w:anchor="_Toc112249239" w:history="1">
            <w:r w:rsidR="00754F49" w:rsidRPr="00754F49">
              <w:rPr>
                <w:rStyle w:val="Hyperlink"/>
                <w:rFonts w:ascii="Times New Roman" w:hAnsi="Times New Roman"/>
                <w:b/>
                <w:bCs/>
                <w:noProof/>
                <w:sz w:val="26"/>
                <w:szCs w:val="26"/>
              </w:rPr>
              <w:t>2. Uz RS pacientu vērsta savlaicīga ārstēšana un veselības aprūpes koordinēšana</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_Toc112249239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21</w:t>
            </w:r>
            <w:r w:rsidR="00754F49" w:rsidRPr="00754F49">
              <w:rPr>
                <w:rFonts w:ascii="Times New Roman" w:hAnsi="Times New Roman"/>
                <w:noProof/>
                <w:webHidden/>
                <w:sz w:val="26"/>
                <w:szCs w:val="26"/>
              </w:rPr>
              <w:fldChar w:fldCharType="end"/>
            </w:r>
          </w:hyperlink>
        </w:p>
        <w:p w14:paraId="6A1F8833" w14:textId="4AFF9434"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40" w:history="1">
            <w:r w:rsidR="00754F49" w:rsidRPr="00754F49">
              <w:rPr>
                <w:rStyle w:val="Hyperlink"/>
                <w:rFonts w:ascii="Times New Roman" w:hAnsi="Times New Roman"/>
                <w:noProof/>
                <w:sz w:val="26"/>
                <w:szCs w:val="26"/>
              </w:rPr>
              <w:t>2.1. Reto slimību pacientu plūsmas koordinācija</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_Toc112249240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21</w:t>
            </w:r>
            <w:r w:rsidR="00754F49" w:rsidRPr="00754F49">
              <w:rPr>
                <w:rFonts w:ascii="Times New Roman" w:hAnsi="Times New Roman"/>
                <w:noProof/>
                <w:webHidden/>
                <w:sz w:val="26"/>
                <w:szCs w:val="26"/>
              </w:rPr>
              <w:fldChar w:fldCharType="end"/>
            </w:r>
          </w:hyperlink>
        </w:p>
        <w:p w14:paraId="56B8F6F6" w14:textId="42C21FD8"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41" w:history="1">
            <w:r w:rsidR="00754F49" w:rsidRPr="00754F49">
              <w:rPr>
                <w:rStyle w:val="Hyperlink"/>
                <w:rFonts w:ascii="Times New Roman" w:hAnsi="Times New Roman"/>
                <w:noProof/>
                <w:sz w:val="26"/>
                <w:szCs w:val="26"/>
              </w:rPr>
              <w:t>2.2. Programma bērnu un pieaugušo RS medikamentozai ārstēšanai ar atsevišķu (ar ZIKS nesaistītu) finansējumu</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_Toc112249241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23</w:t>
            </w:r>
            <w:r w:rsidR="00754F49" w:rsidRPr="00754F49">
              <w:rPr>
                <w:rFonts w:ascii="Times New Roman" w:hAnsi="Times New Roman"/>
                <w:noProof/>
                <w:webHidden/>
                <w:sz w:val="26"/>
                <w:szCs w:val="26"/>
              </w:rPr>
              <w:fldChar w:fldCharType="end"/>
            </w:r>
          </w:hyperlink>
        </w:p>
        <w:p w14:paraId="10E72937" w14:textId="7DA51BF4"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42" w:history="1">
            <w:r w:rsidR="00754F49" w:rsidRPr="00754F49">
              <w:rPr>
                <w:rStyle w:val="Hyperlink"/>
                <w:rFonts w:ascii="Times New Roman" w:hAnsi="Times New Roman"/>
                <w:noProof/>
                <w:sz w:val="26"/>
                <w:szCs w:val="26"/>
              </w:rPr>
              <w:t>2.3. Medikamentu pēctecības nodrošināšana RS pacientiem, pārejot no pediatriskās aprūpes (18 gadi) uz pieaugušo aprūpi</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_Toc112249242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25</w:t>
            </w:r>
            <w:r w:rsidR="00754F49" w:rsidRPr="00754F49">
              <w:rPr>
                <w:rFonts w:ascii="Times New Roman" w:hAnsi="Times New Roman"/>
                <w:noProof/>
                <w:webHidden/>
                <w:sz w:val="26"/>
                <w:szCs w:val="26"/>
              </w:rPr>
              <w:fldChar w:fldCharType="end"/>
            </w:r>
          </w:hyperlink>
        </w:p>
        <w:p w14:paraId="0F24E166" w14:textId="2DF59E2E"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43" w:history="1">
            <w:r w:rsidR="00754F49" w:rsidRPr="00754F49">
              <w:rPr>
                <w:rStyle w:val="Hyperlink"/>
                <w:rFonts w:ascii="Times New Roman" w:hAnsi="Times New Roman"/>
                <w:noProof/>
                <w:sz w:val="26"/>
                <w:szCs w:val="26"/>
              </w:rPr>
              <w:t>2.4. Plaušu transplantācijas, pulmonālās endarterektomijas u.c. ārstēšanas metožu iekļaušana valsts apmaksātajos veselības aprūpes pakalpojumos</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_Toc112249243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26</w:t>
            </w:r>
            <w:r w:rsidR="00754F49" w:rsidRPr="00754F49">
              <w:rPr>
                <w:rFonts w:ascii="Times New Roman" w:hAnsi="Times New Roman"/>
                <w:noProof/>
                <w:webHidden/>
                <w:sz w:val="26"/>
                <w:szCs w:val="26"/>
              </w:rPr>
              <w:fldChar w:fldCharType="end"/>
            </w:r>
          </w:hyperlink>
        </w:p>
        <w:p w14:paraId="14E7C54C" w14:textId="55E8F0C4"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44" w:history="1">
            <w:r w:rsidR="00754F49" w:rsidRPr="00754F49">
              <w:rPr>
                <w:rStyle w:val="Hyperlink"/>
                <w:rFonts w:ascii="Times New Roman" w:hAnsi="Times New Roman"/>
                <w:noProof/>
                <w:sz w:val="26"/>
                <w:szCs w:val="26"/>
              </w:rPr>
              <w:t>2.5. Multidisciplināras pieejas nodrošināšana RS pacientu ārstēšanā un aprūpē</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_Toc112249244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27</w:t>
            </w:r>
            <w:r w:rsidR="00754F49" w:rsidRPr="00754F49">
              <w:rPr>
                <w:rFonts w:ascii="Times New Roman" w:hAnsi="Times New Roman"/>
                <w:noProof/>
                <w:webHidden/>
                <w:sz w:val="26"/>
                <w:szCs w:val="26"/>
              </w:rPr>
              <w:fldChar w:fldCharType="end"/>
            </w:r>
          </w:hyperlink>
        </w:p>
        <w:p w14:paraId="1A88B3C7" w14:textId="482C3164"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45" w:history="1">
            <w:r w:rsidR="00754F49" w:rsidRPr="00754F49">
              <w:rPr>
                <w:rStyle w:val="Hyperlink"/>
                <w:rFonts w:ascii="Times New Roman" w:hAnsi="Times New Roman"/>
                <w:noProof/>
                <w:sz w:val="26"/>
                <w:szCs w:val="26"/>
              </w:rPr>
              <w:t>2.6. Vienotas pieejas veidošana RS diagnostikai, ārstēšanai un dinamiskajai novērošanai</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_Toc112249245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29</w:t>
            </w:r>
            <w:r w:rsidR="00754F49" w:rsidRPr="00754F49">
              <w:rPr>
                <w:rFonts w:ascii="Times New Roman" w:hAnsi="Times New Roman"/>
                <w:noProof/>
                <w:webHidden/>
                <w:sz w:val="26"/>
                <w:szCs w:val="26"/>
              </w:rPr>
              <w:fldChar w:fldCharType="end"/>
            </w:r>
          </w:hyperlink>
        </w:p>
        <w:p w14:paraId="0965917E" w14:textId="7575BAA3"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46" w:history="1">
            <w:r w:rsidR="00754F49" w:rsidRPr="00754F49">
              <w:rPr>
                <w:rStyle w:val="Hyperlink"/>
                <w:rFonts w:ascii="Times New Roman" w:hAnsi="Times New Roman"/>
                <w:noProof/>
                <w:sz w:val="26"/>
                <w:szCs w:val="26"/>
              </w:rPr>
              <w:t>2.7. Iespēju izvērtēšana pacientus ar RS atbrīvot no pacientu iemaksas arī pēc 18 gadu vecuma</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_Toc112249246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30</w:t>
            </w:r>
            <w:r w:rsidR="00754F49" w:rsidRPr="00754F49">
              <w:rPr>
                <w:rFonts w:ascii="Times New Roman" w:hAnsi="Times New Roman"/>
                <w:noProof/>
                <w:webHidden/>
                <w:sz w:val="26"/>
                <w:szCs w:val="26"/>
              </w:rPr>
              <w:fldChar w:fldCharType="end"/>
            </w:r>
          </w:hyperlink>
        </w:p>
        <w:p w14:paraId="188B4B18" w14:textId="75B986C4"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47" w:history="1">
            <w:r w:rsidR="00754F49" w:rsidRPr="00754F49">
              <w:rPr>
                <w:rStyle w:val="Hyperlink"/>
                <w:rFonts w:ascii="Times New Roman" w:hAnsi="Times New Roman"/>
                <w:noProof/>
                <w:sz w:val="26"/>
                <w:szCs w:val="26"/>
              </w:rPr>
              <w:t>2.8. Tālākizglītības programmas par RS pilnveidošana</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_Toc112249247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30</w:t>
            </w:r>
            <w:r w:rsidR="00754F49" w:rsidRPr="00754F49">
              <w:rPr>
                <w:rFonts w:ascii="Times New Roman" w:hAnsi="Times New Roman"/>
                <w:noProof/>
                <w:webHidden/>
                <w:sz w:val="26"/>
                <w:szCs w:val="26"/>
              </w:rPr>
              <w:fldChar w:fldCharType="end"/>
            </w:r>
          </w:hyperlink>
        </w:p>
        <w:p w14:paraId="32CC93AA" w14:textId="4D680E16"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48" w:history="1">
            <w:r w:rsidR="00754F49" w:rsidRPr="00754F49">
              <w:rPr>
                <w:rStyle w:val="Hyperlink"/>
                <w:rFonts w:ascii="Times New Roman" w:hAnsi="Times New Roman"/>
                <w:noProof/>
                <w:sz w:val="26"/>
                <w:szCs w:val="26"/>
              </w:rPr>
              <w:t>2.9. Retu onkoloģisko un hematoloģisko slimību ārstēšanas pilnveidošana</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_Toc112249248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32</w:t>
            </w:r>
            <w:r w:rsidR="00754F49" w:rsidRPr="00754F49">
              <w:rPr>
                <w:rFonts w:ascii="Times New Roman" w:hAnsi="Times New Roman"/>
                <w:noProof/>
                <w:webHidden/>
                <w:sz w:val="26"/>
                <w:szCs w:val="26"/>
              </w:rPr>
              <w:fldChar w:fldCharType="end"/>
            </w:r>
          </w:hyperlink>
        </w:p>
        <w:p w14:paraId="6D49A038" w14:textId="1D5F8D92"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49" w:history="1">
            <w:r w:rsidR="00754F49" w:rsidRPr="00754F49">
              <w:rPr>
                <w:rStyle w:val="Hyperlink"/>
                <w:rFonts w:ascii="Times New Roman" w:hAnsi="Times New Roman"/>
                <w:noProof/>
                <w:sz w:val="26"/>
                <w:szCs w:val="26"/>
              </w:rPr>
              <w:t>2.10. Paliatīvās aprūpes pakalpojumu pieejamība RS pacientiem</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_Toc112249249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33</w:t>
            </w:r>
            <w:r w:rsidR="00754F49" w:rsidRPr="00754F49">
              <w:rPr>
                <w:rFonts w:ascii="Times New Roman" w:hAnsi="Times New Roman"/>
                <w:noProof/>
                <w:webHidden/>
                <w:sz w:val="26"/>
                <w:szCs w:val="26"/>
              </w:rPr>
              <w:fldChar w:fldCharType="end"/>
            </w:r>
          </w:hyperlink>
        </w:p>
        <w:p w14:paraId="3C947EC7" w14:textId="1D1B2B71" w:rsidR="00754F49" w:rsidRPr="00754F49" w:rsidRDefault="0007381B">
          <w:pPr>
            <w:pStyle w:val="TOC2"/>
            <w:tabs>
              <w:tab w:val="right" w:leader="dot" w:pos="9341"/>
            </w:tabs>
            <w:rPr>
              <w:rFonts w:ascii="Times New Roman" w:eastAsiaTheme="minorEastAsia" w:hAnsi="Times New Roman"/>
              <w:smallCaps w:val="0"/>
              <w:noProof/>
              <w:sz w:val="26"/>
              <w:szCs w:val="26"/>
            </w:rPr>
          </w:pPr>
          <w:hyperlink w:anchor="_Toc112249250" w:history="1">
            <w:r w:rsidR="00754F49" w:rsidRPr="00754F49">
              <w:rPr>
                <w:rStyle w:val="Hyperlink"/>
                <w:rFonts w:ascii="Times New Roman" w:hAnsi="Times New Roman"/>
                <w:b/>
                <w:bCs/>
                <w:noProof/>
                <w:sz w:val="26"/>
                <w:szCs w:val="26"/>
              </w:rPr>
              <w:t>3. Informācijas aprites par RS pilnveide</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_Toc112249250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38</w:t>
            </w:r>
            <w:r w:rsidR="00754F49" w:rsidRPr="00754F49">
              <w:rPr>
                <w:rFonts w:ascii="Times New Roman" w:hAnsi="Times New Roman"/>
                <w:noProof/>
                <w:webHidden/>
                <w:sz w:val="26"/>
                <w:szCs w:val="26"/>
              </w:rPr>
              <w:fldChar w:fldCharType="end"/>
            </w:r>
          </w:hyperlink>
        </w:p>
        <w:p w14:paraId="27D06AA4" w14:textId="79E5C669"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51" w:history="1">
            <w:r w:rsidR="00754F49" w:rsidRPr="00754F49">
              <w:rPr>
                <w:rStyle w:val="Hyperlink"/>
                <w:rFonts w:ascii="Times New Roman" w:hAnsi="Times New Roman"/>
                <w:noProof/>
                <w:sz w:val="26"/>
                <w:szCs w:val="26"/>
              </w:rPr>
              <w:t>3.1. Sabiedrības un profesionāļu informētības uzlabošana par RS</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_Toc112249251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39</w:t>
            </w:r>
            <w:r w:rsidR="00754F49" w:rsidRPr="00754F49">
              <w:rPr>
                <w:rFonts w:ascii="Times New Roman" w:hAnsi="Times New Roman"/>
                <w:noProof/>
                <w:webHidden/>
                <w:sz w:val="26"/>
                <w:szCs w:val="26"/>
              </w:rPr>
              <w:fldChar w:fldCharType="end"/>
            </w:r>
          </w:hyperlink>
        </w:p>
        <w:p w14:paraId="0197E0F6" w14:textId="3B4A1EB5"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52" w:history="1">
            <w:r w:rsidR="00754F49" w:rsidRPr="00754F49">
              <w:rPr>
                <w:rStyle w:val="Hyperlink"/>
                <w:rFonts w:ascii="Times New Roman" w:hAnsi="Times New Roman"/>
                <w:noProof/>
                <w:sz w:val="26"/>
                <w:szCs w:val="26"/>
              </w:rPr>
              <w:t>3.2. Latvijas dalība Eiropas References tīklos.</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_Toc112249252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42</w:t>
            </w:r>
            <w:r w:rsidR="00754F49" w:rsidRPr="00754F49">
              <w:rPr>
                <w:rFonts w:ascii="Times New Roman" w:hAnsi="Times New Roman"/>
                <w:noProof/>
                <w:webHidden/>
                <w:sz w:val="26"/>
                <w:szCs w:val="26"/>
              </w:rPr>
              <w:fldChar w:fldCharType="end"/>
            </w:r>
          </w:hyperlink>
        </w:p>
        <w:p w14:paraId="3A9DE681" w14:textId="77986A36" w:rsidR="00754F49" w:rsidRPr="00754F49" w:rsidRDefault="0007381B">
          <w:pPr>
            <w:pStyle w:val="TOC3"/>
            <w:tabs>
              <w:tab w:val="right" w:leader="dot" w:pos="9341"/>
            </w:tabs>
            <w:rPr>
              <w:rFonts w:ascii="Times New Roman" w:eastAsiaTheme="minorEastAsia" w:hAnsi="Times New Roman"/>
              <w:noProof/>
              <w:sz w:val="26"/>
              <w:szCs w:val="26"/>
              <w:lang w:eastAsia="lv-LV"/>
            </w:rPr>
          </w:pPr>
          <w:hyperlink w:anchor="_Toc112249253" w:history="1">
            <w:r w:rsidR="00754F49" w:rsidRPr="00754F49">
              <w:rPr>
                <w:rStyle w:val="Hyperlink"/>
                <w:rFonts w:ascii="Times New Roman" w:hAnsi="Times New Roman"/>
                <w:noProof/>
                <w:sz w:val="26"/>
                <w:szCs w:val="26"/>
              </w:rPr>
              <w:t>3.3. RS pacienta kartes izveidošana</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_Toc112249253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43</w:t>
            </w:r>
            <w:r w:rsidR="00754F49" w:rsidRPr="00754F49">
              <w:rPr>
                <w:rFonts w:ascii="Times New Roman" w:hAnsi="Times New Roman"/>
                <w:noProof/>
                <w:webHidden/>
                <w:sz w:val="26"/>
                <w:szCs w:val="26"/>
              </w:rPr>
              <w:fldChar w:fldCharType="end"/>
            </w:r>
          </w:hyperlink>
        </w:p>
        <w:p w14:paraId="56A0B1FD" w14:textId="7099B00A" w:rsidR="00754F49" w:rsidRPr="00754F49" w:rsidRDefault="0007381B">
          <w:pPr>
            <w:pStyle w:val="TOC1"/>
            <w:tabs>
              <w:tab w:val="right" w:leader="dot" w:pos="9341"/>
            </w:tabs>
            <w:rPr>
              <w:rFonts w:ascii="Times New Roman" w:eastAsiaTheme="minorEastAsia" w:hAnsi="Times New Roman"/>
              <w:noProof/>
              <w:sz w:val="26"/>
              <w:szCs w:val="26"/>
              <w:lang w:eastAsia="lv-LV"/>
            </w:rPr>
          </w:pPr>
          <w:hyperlink w:anchor="_Toc112249254" w:history="1">
            <w:r w:rsidR="00754F49" w:rsidRPr="00754F49">
              <w:rPr>
                <w:rStyle w:val="Hyperlink"/>
                <w:rFonts w:ascii="Times New Roman" w:hAnsi="Times New Roman"/>
                <w:noProof/>
                <w:sz w:val="26"/>
                <w:szCs w:val="26"/>
              </w:rPr>
              <w:t>III. Plāna rīcības virzieni un paredzētie pasākumi</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_Toc112249254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47</w:t>
            </w:r>
            <w:r w:rsidR="00754F49" w:rsidRPr="00754F49">
              <w:rPr>
                <w:rFonts w:ascii="Times New Roman" w:hAnsi="Times New Roman"/>
                <w:noProof/>
                <w:webHidden/>
                <w:sz w:val="26"/>
                <w:szCs w:val="26"/>
              </w:rPr>
              <w:fldChar w:fldCharType="end"/>
            </w:r>
          </w:hyperlink>
        </w:p>
        <w:p w14:paraId="6DD91505" w14:textId="65DD8303" w:rsidR="00754F49" w:rsidRPr="00754F49" w:rsidRDefault="0007381B">
          <w:pPr>
            <w:pStyle w:val="TOC1"/>
            <w:tabs>
              <w:tab w:val="right" w:leader="dot" w:pos="9341"/>
            </w:tabs>
            <w:rPr>
              <w:rFonts w:ascii="Times New Roman" w:eastAsiaTheme="minorEastAsia" w:hAnsi="Times New Roman"/>
              <w:noProof/>
              <w:sz w:val="26"/>
              <w:szCs w:val="26"/>
              <w:lang w:eastAsia="lv-LV"/>
            </w:rPr>
          </w:pPr>
          <w:hyperlink w:anchor="_Toc112249255" w:history="1">
            <w:r w:rsidR="00754F49" w:rsidRPr="00754F49">
              <w:rPr>
                <w:rStyle w:val="Hyperlink"/>
                <w:rFonts w:ascii="Times New Roman" w:hAnsi="Times New Roman"/>
                <w:noProof/>
                <w:sz w:val="26"/>
                <w:szCs w:val="26"/>
                <w:lang w:eastAsia="lv-LV"/>
              </w:rPr>
              <w:t>IV. Teritoriālā perspektīva</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_Toc112249255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68</w:t>
            </w:r>
            <w:r w:rsidR="00754F49" w:rsidRPr="00754F49">
              <w:rPr>
                <w:rFonts w:ascii="Times New Roman" w:hAnsi="Times New Roman"/>
                <w:noProof/>
                <w:webHidden/>
                <w:sz w:val="26"/>
                <w:szCs w:val="26"/>
              </w:rPr>
              <w:fldChar w:fldCharType="end"/>
            </w:r>
          </w:hyperlink>
        </w:p>
        <w:p w14:paraId="3C08400D" w14:textId="035F3B96" w:rsidR="00754F49" w:rsidRPr="00754F49" w:rsidRDefault="0007381B">
          <w:pPr>
            <w:pStyle w:val="TOC1"/>
            <w:tabs>
              <w:tab w:val="right" w:leader="dot" w:pos="9341"/>
            </w:tabs>
            <w:rPr>
              <w:rFonts w:ascii="Times New Roman" w:eastAsiaTheme="minorEastAsia" w:hAnsi="Times New Roman"/>
              <w:noProof/>
              <w:sz w:val="28"/>
              <w:szCs w:val="28"/>
              <w:lang w:eastAsia="lv-LV"/>
            </w:rPr>
          </w:pPr>
          <w:hyperlink w:anchor="_Toc112249256" w:history="1">
            <w:r w:rsidR="00754F49" w:rsidRPr="00754F49">
              <w:rPr>
                <w:rStyle w:val="Hyperlink"/>
                <w:rFonts w:ascii="Times New Roman" w:hAnsi="Times New Roman"/>
                <w:noProof/>
                <w:sz w:val="26"/>
                <w:szCs w:val="26"/>
              </w:rPr>
              <w:t>V. Ietekmes novērtējums uz valsts un pašvaldību budžetu</w:t>
            </w:r>
            <w:r w:rsidR="00754F49" w:rsidRPr="00754F49">
              <w:rPr>
                <w:rFonts w:ascii="Times New Roman" w:hAnsi="Times New Roman"/>
                <w:noProof/>
                <w:webHidden/>
                <w:sz w:val="26"/>
                <w:szCs w:val="26"/>
              </w:rPr>
              <w:tab/>
            </w:r>
            <w:r w:rsidR="00754F49" w:rsidRPr="00754F49">
              <w:rPr>
                <w:rFonts w:ascii="Times New Roman" w:hAnsi="Times New Roman"/>
                <w:noProof/>
                <w:webHidden/>
                <w:sz w:val="26"/>
                <w:szCs w:val="26"/>
              </w:rPr>
              <w:fldChar w:fldCharType="begin"/>
            </w:r>
            <w:r w:rsidR="00754F49" w:rsidRPr="00754F49">
              <w:rPr>
                <w:rFonts w:ascii="Times New Roman" w:hAnsi="Times New Roman"/>
                <w:noProof/>
                <w:webHidden/>
                <w:sz w:val="26"/>
                <w:szCs w:val="26"/>
              </w:rPr>
              <w:instrText xml:space="preserve"> PAGEREF _Toc112249256 \h </w:instrText>
            </w:r>
            <w:r w:rsidR="00754F49" w:rsidRPr="00754F49">
              <w:rPr>
                <w:rFonts w:ascii="Times New Roman" w:hAnsi="Times New Roman"/>
                <w:noProof/>
                <w:webHidden/>
                <w:sz w:val="26"/>
                <w:szCs w:val="26"/>
              </w:rPr>
            </w:r>
            <w:r w:rsidR="00754F49" w:rsidRPr="00754F49">
              <w:rPr>
                <w:rFonts w:ascii="Times New Roman" w:hAnsi="Times New Roman"/>
                <w:noProof/>
                <w:webHidden/>
                <w:sz w:val="26"/>
                <w:szCs w:val="26"/>
              </w:rPr>
              <w:fldChar w:fldCharType="separate"/>
            </w:r>
            <w:r w:rsidR="00754F49" w:rsidRPr="00754F49">
              <w:rPr>
                <w:rFonts w:ascii="Times New Roman" w:hAnsi="Times New Roman"/>
                <w:noProof/>
                <w:webHidden/>
                <w:sz w:val="26"/>
                <w:szCs w:val="26"/>
              </w:rPr>
              <w:t>68</w:t>
            </w:r>
            <w:r w:rsidR="00754F49" w:rsidRPr="00754F49">
              <w:rPr>
                <w:rFonts w:ascii="Times New Roman" w:hAnsi="Times New Roman"/>
                <w:noProof/>
                <w:webHidden/>
                <w:sz w:val="26"/>
                <w:szCs w:val="26"/>
              </w:rPr>
              <w:fldChar w:fldCharType="end"/>
            </w:r>
          </w:hyperlink>
        </w:p>
        <w:p w14:paraId="557C9616" w14:textId="2271C63A" w:rsidR="00044673" w:rsidRPr="00754F49" w:rsidRDefault="003C5698" w:rsidP="00754F49">
          <w:r w:rsidRPr="00B4311F">
            <w:rPr>
              <w:b/>
              <w:bCs/>
            </w:rPr>
            <w:lastRenderedPageBreak/>
            <w:fldChar w:fldCharType="end"/>
          </w:r>
        </w:p>
      </w:sdtContent>
    </w:sdt>
    <w:p w14:paraId="789320B0" w14:textId="756FD94E" w:rsidR="00265CDF" w:rsidRPr="00B4311F" w:rsidRDefault="001E7ABD" w:rsidP="00754F49">
      <w:pPr>
        <w:pStyle w:val="Heading1"/>
        <w:jc w:val="center"/>
        <w:rPr>
          <w:rFonts w:ascii="Times New Roman" w:eastAsia="Times New Roman" w:hAnsi="Times New Roman" w:cs="Times New Roman"/>
          <w:color w:val="auto"/>
          <w:lang w:eastAsia="lv-LV"/>
        </w:rPr>
      </w:pPr>
      <w:bookmarkStart w:id="1" w:name="_Toc112249233"/>
      <w:proofErr w:type="spellStart"/>
      <w:r w:rsidRPr="00B4311F">
        <w:rPr>
          <w:rFonts w:ascii="Times New Roman" w:eastAsia="Times New Roman" w:hAnsi="Times New Roman" w:cs="Times New Roman"/>
          <w:color w:val="auto"/>
          <w:lang w:eastAsia="lv-LV"/>
        </w:rPr>
        <w:t>Izmantotie</w:t>
      </w:r>
      <w:proofErr w:type="spellEnd"/>
      <w:r w:rsidRPr="00B4311F">
        <w:rPr>
          <w:rFonts w:ascii="Times New Roman" w:eastAsia="Times New Roman" w:hAnsi="Times New Roman" w:cs="Times New Roman"/>
          <w:color w:val="auto"/>
          <w:lang w:eastAsia="lv-LV"/>
        </w:rPr>
        <w:t xml:space="preserve"> </w:t>
      </w:r>
      <w:proofErr w:type="spellStart"/>
      <w:r w:rsidRPr="00B4311F">
        <w:rPr>
          <w:rFonts w:ascii="Times New Roman" w:eastAsia="Times New Roman" w:hAnsi="Times New Roman" w:cs="Times New Roman"/>
          <w:color w:val="auto"/>
          <w:lang w:eastAsia="lv-LV"/>
        </w:rPr>
        <w:t>saīsinājumi</w:t>
      </w:r>
      <w:bookmarkEnd w:id="1"/>
      <w:proofErr w:type="spellEnd"/>
    </w:p>
    <w:p w14:paraId="2CE16FDF" w14:textId="77777777" w:rsidR="00183AFC" w:rsidRPr="00B4311F" w:rsidRDefault="00183AFC" w:rsidP="00183AFC">
      <w:pPr>
        <w:rPr>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0" w:type="dxa"/>
          <w:left w:w="20" w:type="dxa"/>
          <w:bottom w:w="20" w:type="dxa"/>
          <w:right w:w="20" w:type="dxa"/>
        </w:tblCellMar>
        <w:tblLook w:val="04A0" w:firstRow="1" w:lastRow="0" w:firstColumn="1" w:lastColumn="0" w:noHBand="0" w:noVBand="1"/>
      </w:tblPr>
      <w:tblGrid>
        <w:gridCol w:w="1238"/>
        <w:gridCol w:w="8103"/>
      </w:tblGrid>
      <w:tr w:rsidR="00B4311F" w:rsidRPr="00B4311F" w14:paraId="15CE0881" w14:textId="77777777" w:rsidTr="00D87B14">
        <w:tc>
          <w:tcPr>
            <w:tcW w:w="662" w:type="pct"/>
            <w:shd w:val="clear" w:color="auto" w:fill="FFFFFF"/>
            <w:hideMark/>
          </w:tcPr>
          <w:p w14:paraId="55B0728C"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BKUS</w:t>
            </w:r>
          </w:p>
        </w:tc>
        <w:tc>
          <w:tcPr>
            <w:tcW w:w="4338" w:type="pct"/>
            <w:shd w:val="clear" w:color="auto" w:fill="FFFFFF"/>
            <w:hideMark/>
          </w:tcPr>
          <w:p w14:paraId="6D273FF8"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VSIA "Bērnu klīniskā universitātes slimnīca"</w:t>
            </w:r>
          </w:p>
        </w:tc>
      </w:tr>
      <w:tr w:rsidR="00B4311F" w:rsidRPr="00B4311F" w14:paraId="5E6D3AFF" w14:textId="77777777" w:rsidTr="00D87B14">
        <w:tc>
          <w:tcPr>
            <w:tcW w:w="662" w:type="pct"/>
            <w:shd w:val="clear" w:color="auto" w:fill="FFFFFF"/>
            <w:hideMark/>
          </w:tcPr>
          <w:p w14:paraId="1C28F6A3"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BMC</w:t>
            </w:r>
          </w:p>
        </w:tc>
        <w:tc>
          <w:tcPr>
            <w:tcW w:w="4338" w:type="pct"/>
            <w:shd w:val="clear" w:color="auto" w:fill="FFFFFF"/>
            <w:hideMark/>
          </w:tcPr>
          <w:p w14:paraId="6A8A8069"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Latvijas Biomedicīnas pētījumu un studiju centrs</w:t>
            </w:r>
          </w:p>
        </w:tc>
      </w:tr>
      <w:tr w:rsidR="00B4311F" w:rsidRPr="00B4311F" w14:paraId="4B6843A6" w14:textId="77777777" w:rsidTr="00D87B14">
        <w:tc>
          <w:tcPr>
            <w:tcW w:w="662" w:type="pct"/>
            <w:shd w:val="clear" w:color="auto" w:fill="FFFFFF"/>
            <w:hideMark/>
          </w:tcPr>
          <w:p w14:paraId="74EB6F16"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DNS</w:t>
            </w:r>
          </w:p>
        </w:tc>
        <w:tc>
          <w:tcPr>
            <w:tcW w:w="4338" w:type="pct"/>
            <w:shd w:val="clear" w:color="auto" w:fill="FFFFFF"/>
            <w:hideMark/>
          </w:tcPr>
          <w:p w14:paraId="0711A80A"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Dezoksiribonukleīnskābe</w:t>
            </w:r>
          </w:p>
        </w:tc>
      </w:tr>
      <w:tr w:rsidR="00B4311F" w:rsidRPr="00B4311F" w14:paraId="3D73FA56" w14:textId="77777777" w:rsidTr="00D87B14">
        <w:tc>
          <w:tcPr>
            <w:tcW w:w="662" w:type="pct"/>
            <w:shd w:val="clear" w:color="auto" w:fill="FFFFFF"/>
            <w:hideMark/>
          </w:tcPr>
          <w:p w14:paraId="79F82419"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EK</w:t>
            </w:r>
          </w:p>
        </w:tc>
        <w:tc>
          <w:tcPr>
            <w:tcW w:w="4338" w:type="pct"/>
            <w:shd w:val="clear" w:color="auto" w:fill="FFFFFF"/>
            <w:hideMark/>
          </w:tcPr>
          <w:p w14:paraId="3F8DC965"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Eiropas Komisija</w:t>
            </w:r>
          </w:p>
        </w:tc>
      </w:tr>
      <w:tr w:rsidR="00B4311F" w:rsidRPr="00B4311F" w14:paraId="111D6FCB" w14:textId="77777777" w:rsidTr="00D87B14">
        <w:tc>
          <w:tcPr>
            <w:tcW w:w="662" w:type="pct"/>
            <w:shd w:val="clear" w:color="auto" w:fill="FFFFFF"/>
            <w:hideMark/>
          </w:tcPr>
          <w:p w14:paraId="25579C7F"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EMA</w:t>
            </w:r>
          </w:p>
        </w:tc>
        <w:tc>
          <w:tcPr>
            <w:tcW w:w="4338" w:type="pct"/>
            <w:shd w:val="clear" w:color="auto" w:fill="FFFFFF"/>
            <w:hideMark/>
          </w:tcPr>
          <w:p w14:paraId="2D1B7327"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Eiropas Zāļu aģentūra</w:t>
            </w:r>
          </w:p>
        </w:tc>
      </w:tr>
      <w:tr w:rsidR="00B4311F" w:rsidRPr="00B4311F" w14:paraId="71459FB2" w14:textId="77777777" w:rsidTr="00D87B14">
        <w:tc>
          <w:tcPr>
            <w:tcW w:w="662" w:type="pct"/>
            <w:shd w:val="clear" w:color="auto" w:fill="FFFFFF"/>
            <w:hideMark/>
          </w:tcPr>
          <w:p w14:paraId="3156834F"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ES</w:t>
            </w:r>
          </w:p>
        </w:tc>
        <w:tc>
          <w:tcPr>
            <w:tcW w:w="4338" w:type="pct"/>
            <w:shd w:val="clear" w:color="auto" w:fill="FFFFFF"/>
            <w:hideMark/>
          </w:tcPr>
          <w:p w14:paraId="5EF828E4"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Eiropas Savienība</w:t>
            </w:r>
          </w:p>
        </w:tc>
      </w:tr>
      <w:tr w:rsidR="00B4311F" w:rsidRPr="00B4311F" w14:paraId="1D172672" w14:textId="77777777" w:rsidTr="00D87B14">
        <w:tc>
          <w:tcPr>
            <w:tcW w:w="662" w:type="pct"/>
            <w:shd w:val="clear" w:color="auto" w:fill="FFFFFF"/>
            <w:hideMark/>
          </w:tcPr>
          <w:p w14:paraId="170C6CF2"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ESF</w:t>
            </w:r>
          </w:p>
        </w:tc>
        <w:tc>
          <w:tcPr>
            <w:tcW w:w="4338" w:type="pct"/>
            <w:shd w:val="clear" w:color="auto" w:fill="FFFFFF"/>
            <w:hideMark/>
          </w:tcPr>
          <w:p w14:paraId="52BC4E5D"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Eiropas Sociālais fonds</w:t>
            </w:r>
          </w:p>
        </w:tc>
      </w:tr>
      <w:tr w:rsidR="00B4311F" w:rsidRPr="00B4311F" w14:paraId="35565C2E" w14:textId="77777777" w:rsidTr="00D87B14">
        <w:tc>
          <w:tcPr>
            <w:tcW w:w="662" w:type="pct"/>
            <w:shd w:val="clear" w:color="auto" w:fill="FFFFFF"/>
            <w:hideMark/>
          </w:tcPr>
          <w:p w14:paraId="1C2AA308"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EVAK</w:t>
            </w:r>
          </w:p>
        </w:tc>
        <w:tc>
          <w:tcPr>
            <w:tcW w:w="4338" w:type="pct"/>
            <w:shd w:val="clear" w:color="auto" w:fill="FFFFFF"/>
            <w:hideMark/>
          </w:tcPr>
          <w:p w14:paraId="2ABD258D"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Eiropas veselības apdrošināšanas karte</w:t>
            </w:r>
          </w:p>
        </w:tc>
      </w:tr>
      <w:tr w:rsidR="00B4311F" w:rsidRPr="00B4311F" w14:paraId="7B476CEC" w14:textId="77777777" w:rsidTr="00D87B14">
        <w:tc>
          <w:tcPr>
            <w:tcW w:w="662" w:type="pct"/>
            <w:shd w:val="clear" w:color="auto" w:fill="FFFFFF"/>
            <w:hideMark/>
          </w:tcPr>
          <w:p w14:paraId="4D1B0EE7"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IT</w:t>
            </w:r>
          </w:p>
        </w:tc>
        <w:tc>
          <w:tcPr>
            <w:tcW w:w="4338" w:type="pct"/>
            <w:shd w:val="clear" w:color="auto" w:fill="FFFFFF"/>
            <w:hideMark/>
          </w:tcPr>
          <w:p w14:paraId="2217849E"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proofErr w:type="gramStart"/>
            <w:r w:rsidRPr="00B4311F">
              <w:rPr>
                <w:rFonts w:eastAsia="Times New Roman" w:cs="Times New Roman"/>
                <w:sz w:val="28"/>
                <w:szCs w:val="28"/>
                <w:lang w:eastAsia="lv-LV"/>
              </w:rPr>
              <w:t>Informāciju tehnoloģijas</w:t>
            </w:r>
            <w:proofErr w:type="gramEnd"/>
          </w:p>
        </w:tc>
      </w:tr>
      <w:tr w:rsidR="00B4311F" w:rsidRPr="00B4311F" w14:paraId="10345503" w14:textId="77777777" w:rsidTr="00D87B14">
        <w:tc>
          <w:tcPr>
            <w:tcW w:w="662" w:type="pct"/>
            <w:shd w:val="clear" w:color="auto" w:fill="FFFFFF"/>
            <w:hideMark/>
          </w:tcPr>
          <w:p w14:paraId="7E2A9D88"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KUS</w:t>
            </w:r>
          </w:p>
        </w:tc>
        <w:tc>
          <w:tcPr>
            <w:tcW w:w="4338" w:type="pct"/>
            <w:shd w:val="clear" w:color="auto" w:fill="FFFFFF"/>
            <w:hideMark/>
          </w:tcPr>
          <w:p w14:paraId="43EA57BA"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Klīniskās universitātes slimnīcas</w:t>
            </w:r>
          </w:p>
        </w:tc>
      </w:tr>
      <w:tr w:rsidR="00B4311F" w:rsidRPr="00B4311F" w14:paraId="22126B46" w14:textId="77777777" w:rsidTr="00D87B14">
        <w:tc>
          <w:tcPr>
            <w:tcW w:w="662" w:type="pct"/>
            <w:shd w:val="clear" w:color="auto" w:fill="FFFFFF"/>
            <w:hideMark/>
          </w:tcPr>
          <w:p w14:paraId="42AE10C8"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LĀRA</w:t>
            </w:r>
          </w:p>
        </w:tc>
        <w:tc>
          <w:tcPr>
            <w:tcW w:w="4338" w:type="pct"/>
            <w:shd w:val="clear" w:color="auto" w:fill="FFFFFF"/>
            <w:hideMark/>
          </w:tcPr>
          <w:p w14:paraId="2AC6A771"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Latvijas Ārstu rehabilitologu asociācija</w:t>
            </w:r>
          </w:p>
        </w:tc>
      </w:tr>
      <w:tr w:rsidR="00B4311F" w:rsidRPr="00B4311F" w14:paraId="24B797BD" w14:textId="77777777" w:rsidTr="00D87B14">
        <w:tc>
          <w:tcPr>
            <w:tcW w:w="662" w:type="pct"/>
            <w:shd w:val="clear" w:color="auto" w:fill="FFFFFF"/>
            <w:hideMark/>
          </w:tcPr>
          <w:p w14:paraId="37AA3260"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LĢĀA</w:t>
            </w:r>
          </w:p>
        </w:tc>
        <w:tc>
          <w:tcPr>
            <w:tcW w:w="4338" w:type="pct"/>
            <w:shd w:val="clear" w:color="auto" w:fill="FFFFFF"/>
            <w:hideMark/>
          </w:tcPr>
          <w:p w14:paraId="175B4D77"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Latvijas Ģimenes ārstu asociācija</w:t>
            </w:r>
          </w:p>
        </w:tc>
      </w:tr>
      <w:tr w:rsidR="00B4311F" w:rsidRPr="00B4311F" w14:paraId="18EB47C0" w14:textId="77777777" w:rsidTr="00D87B14">
        <w:tc>
          <w:tcPr>
            <w:tcW w:w="662" w:type="pct"/>
            <w:shd w:val="clear" w:color="auto" w:fill="FFFFFF"/>
            <w:hideMark/>
          </w:tcPr>
          <w:p w14:paraId="3244E868"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LLĢĀA</w:t>
            </w:r>
          </w:p>
        </w:tc>
        <w:tc>
          <w:tcPr>
            <w:tcW w:w="4338" w:type="pct"/>
            <w:shd w:val="clear" w:color="auto" w:fill="FFFFFF"/>
            <w:hideMark/>
          </w:tcPr>
          <w:p w14:paraId="1894A0D8"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Latvijas Lauku ģimenes ārstu asociācija</w:t>
            </w:r>
          </w:p>
        </w:tc>
      </w:tr>
      <w:tr w:rsidR="00B4311F" w:rsidRPr="00B4311F" w14:paraId="53FF7055" w14:textId="77777777" w:rsidTr="00D87B14">
        <w:tc>
          <w:tcPr>
            <w:tcW w:w="662" w:type="pct"/>
            <w:shd w:val="clear" w:color="auto" w:fill="FFFFFF"/>
            <w:hideMark/>
          </w:tcPr>
          <w:p w14:paraId="152C5CF4"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LM</w:t>
            </w:r>
          </w:p>
        </w:tc>
        <w:tc>
          <w:tcPr>
            <w:tcW w:w="4338" w:type="pct"/>
            <w:shd w:val="clear" w:color="auto" w:fill="FFFFFF"/>
            <w:hideMark/>
          </w:tcPr>
          <w:p w14:paraId="61F6CC10"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Labklājības ministrija</w:t>
            </w:r>
          </w:p>
        </w:tc>
      </w:tr>
      <w:tr w:rsidR="00B4311F" w:rsidRPr="00B4311F" w14:paraId="66AFF5D3" w14:textId="77777777" w:rsidTr="00D87B14">
        <w:tc>
          <w:tcPr>
            <w:tcW w:w="662" w:type="pct"/>
            <w:shd w:val="clear" w:color="auto" w:fill="FFFFFF"/>
            <w:hideMark/>
          </w:tcPr>
          <w:p w14:paraId="098543A6"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LU</w:t>
            </w:r>
          </w:p>
        </w:tc>
        <w:tc>
          <w:tcPr>
            <w:tcW w:w="4338" w:type="pct"/>
            <w:shd w:val="clear" w:color="auto" w:fill="FFFFFF"/>
            <w:hideMark/>
          </w:tcPr>
          <w:p w14:paraId="5880F7D1"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Latvijas Universitāte</w:t>
            </w:r>
          </w:p>
        </w:tc>
      </w:tr>
      <w:tr w:rsidR="00B4311F" w:rsidRPr="00B4311F" w14:paraId="3E5CD62F" w14:textId="77777777" w:rsidTr="00D87B14">
        <w:tc>
          <w:tcPr>
            <w:tcW w:w="662" w:type="pct"/>
            <w:shd w:val="clear" w:color="auto" w:fill="FFFFFF"/>
            <w:hideMark/>
          </w:tcPr>
          <w:p w14:paraId="077684E2"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LRPOA</w:t>
            </w:r>
          </w:p>
        </w:tc>
        <w:tc>
          <w:tcPr>
            <w:tcW w:w="4338" w:type="pct"/>
            <w:shd w:val="clear" w:color="auto" w:fill="FFFFFF"/>
            <w:hideMark/>
          </w:tcPr>
          <w:p w14:paraId="68D494C9"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Latvijas Rehabilitācijas profesionālo organizāciju apvienība</w:t>
            </w:r>
          </w:p>
        </w:tc>
      </w:tr>
      <w:tr w:rsidR="00B4311F" w:rsidRPr="00B4311F" w14:paraId="4535CDFA" w14:textId="77777777" w:rsidTr="00D87B14">
        <w:tc>
          <w:tcPr>
            <w:tcW w:w="662" w:type="pct"/>
            <w:shd w:val="clear" w:color="auto" w:fill="FFFFFF"/>
          </w:tcPr>
          <w:p w14:paraId="6D1F5C2A" w14:textId="6F174CF0" w:rsidR="001D50AC" w:rsidRPr="00B4311F" w:rsidRDefault="001D50AC"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LRSA</w:t>
            </w:r>
          </w:p>
        </w:tc>
        <w:tc>
          <w:tcPr>
            <w:tcW w:w="4338" w:type="pct"/>
            <w:shd w:val="clear" w:color="auto" w:fill="FFFFFF"/>
          </w:tcPr>
          <w:p w14:paraId="671FACD1" w14:textId="02077FBB" w:rsidR="001D50AC" w:rsidRPr="00B4311F" w:rsidRDefault="001D50AC"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rPr>
              <w:t>Latvijas Reto slimību alianse</w:t>
            </w:r>
          </w:p>
        </w:tc>
      </w:tr>
      <w:tr w:rsidR="00B4311F" w:rsidRPr="00B4311F" w14:paraId="559EB06E" w14:textId="77777777" w:rsidTr="00D87B14">
        <w:tc>
          <w:tcPr>
            <w:tcW w:w="662" w:type="pct"/>
            <w:shd w:val="clear" w:color="auto" w:fill="FFFFFF"/>
            <w:hideMark/>
          </w:tcPr>
          <w:p w14:paraId="0A91A9E3"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MK</w:t>
            </w:r>
          </w:p>
        </w:tc>
        <w:tc>
          <w:tcPr>
            <w:tcW w:w="4338" w:type="pct"/>
            <w:shd w:val="clear" w:color="auto" w:fill="FFFFFF"/>
            <w:hideMark/>
          </w:tcPr>
          <w:p w14:paraId="112F10A8"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Ministru kabinets</w:t>
            </w:r>
          </w:p>
        </w:tc>
      </w:tr>
      <w:tr w:rsidR="00B4311F" w:rsidRPr="00B4311F" w14:paraId="0C05EDF1" w14:textId="77777777" w:rsidTr="00D87B14">
        <w:tc>
          <w:tcPr>
            <w:tcW w:w="662" w:type="pct"/>
            <w:shd w:val="clear" w:color="auto" w:fill="FFFFFF"/>
            <w:hideMark/>
          </w:tcPr>
          <w:p w14:paraId="43E35D07"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NA</w:t>
            </w:r>
          </w:p>
        </w:tc>
        <w:tc>
          <w:tcPr>
            <w:tcW w:w="4338" w:type="pct"/>
            <w:shd w:val="clear" w:color="auto" w:fill="FFFFFF"/>
            <w:hideMark/>
          </w:tcPr>
          <w:p w14:paraId="0474B30F"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Normatīvais akts</w:t>
            </w:r>
          </w:p>
        </w:tc>
      </w:tr>
      <w:tr w:rsidR="00B4311F" w:rsidRPr="00B4311F" w14:paraId="7C6DD56C" w14:textId="77777777" w:rsidTr="00D87B14">
        <w:tc>
          <w:tcPr>
            <w:tcW w:w="662" w:type="pct"/>
            <w:shd w:val="clear" w:color="auto" w:fill="FFFFFF"/>
          </w:tcPr>
          <w:p w14:paraId="455F80A3" w14:textId="60A52BFB" w:rsidR="001D40D0" w:rsidRPr="00B4311F" w:rsidRDefault="001D40D0"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Noteikumi Nr.134</w:t>
            </w:r>
          </w:p>
        </w:tc>
        <w:tc>
          <w:tcPr>
            <w:tcW w:w="4338" w:type="pct"/>
            <w:shd w:val="clear" w:color="auto" w:fill="FFFFFF"/>
          </w:tcPr>
          <w:p w14:paraId="7BD6D9C8" w14:textId="11FA3089" w:rsidR="001D40D0" w:rsidRPr="00B4311F" w:rsidRDefault="001D40D0"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Ministru kabineta 2014. gada 11. marta noteikumi Nr. 134 “</w:t>
            </w:r>
            <w:r w:rsidRPr="00B4311F">
              <w:rPr>
                <w:rFonts w:cs="Times New Roman"/>
                <w:sz w:val="28"/>
                <w:szCs w:val="28"/>
                <w:shd w:val="clear" w:color="auto" w:fill="FFFFFF"/>
              </w:rPr>
              <w:t>Noteikumi par vienoto veselības nozares elektronisko informācijas sistēmu”</w:t>
            </w:r>
          </w:p>
        </w:tc>
      </w:tr>
      <w:tr w:rsidR="00B4311F" w:rsidRPr="00B4311F" w14:paraId="483124C9" w14:textId="77777777" w:rsidTr="00D87B14">
        <w:tc>
          <w:tcPr>
            <w:tcW w:w="662" w:type="pct"/>
            <w:shd w:val="clear" w:color="auto" w:fill="FFFFFF"/>
            <w:hideMark/>
          </w:tcPr>
          <w:p w14:paraId="5A85DF76" w14:textId="59CFA98D"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Noteikumi Nr.</w:t>
            </w:r>
            <w:r w:rsidR="00A50E2D" w:rsidRPr="00B4311F">
              <w:rPr>
                <w:rFonts w:eastAsia="Times New Roman" w:cs="Times New Roman"/>
                <w:sz w:val="28"/>
                <w:szCs w:val="28"/>
                <w:lang w:eastAsia="lv-LV"/>
              </w:rPr>
              <w:t>555</w:t>
            </w:r>
          </w:p>
        </w:tc>
        <w:tc>
          <w:tcPr>
            <w:tcW w:w="4338" w:type="pct"/>
            <w:shd w:val="clear" w:color="auto" w:fill="FFFFFF"/>
            <w:hideMark/>
          </w:tcPr>
          <w:p w14:paraId="5CDA9273" w14:textId="59414AEA"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Ministru kabineta 201</w:t>
            </w:r>
            <w:r w:rsidR="00A50E2D" w:rsidRPr="00B4311F">
              <w:rPr>
                <w:rFonts w:eastAsia="Times New Roman" w:cs="Times New Roman"/>
                <w:sz w:val="28"/>
                <w:szCs w:val="28"/>
                <w:lang w:eastAsia="lv-LV"/>
              </w:rPr>
              <w:t>8</w:t>
            </w:r>
            <w:r w:rsidRPr="00B4311F">
              <w:rPr>
                <w:rFonts w:eastAsia="Times New Roman" w:cs="Times New Roman"/>
                <w:sz w:val="28"/>
                <w:szCs w:val="28"/>
                <w:lang w:eastAsia="lv-LV"/>
              </w:rPr>
              <w:t xml:space="preserve">. gada </w:t>
            </w:r>
            <w:r w:rsidR="00A50E2D" w:rsidRPr="00B4311F">
              <w:rPr>
                <w:rFonts w:eastAsia="Times New Roman" w:cs="Times New Roman"/>
                <w:sz w:val="28"/>
                <w:szCs w:val="28"/>
                <w:lang w:eastAsia="lv-LV"/>
              </w:rPr>
              <w:t>28. augusta</w:t>
            </w:r>
            <w:r w:rsidRPr="00B4311F">
              <w:rPr>
                <w:rFonts w:eastAsia="Times New Roman" w:cs="Times New Roman"/>
                <w:sz w:val="28"/>
                <w:szCs w:val="28"/>
                <w:lang w:eastAsia="lv-LV"/>
              </w:rPr>
              <w:t xml:space="preserve"> noteikumi Nr. </w:t>
            </w:r>
            <w:r w:rsidR="00A50E2D" w:rsidRPr="00B4311F">
              <w:rPr>
                <w:rFonts w:eastAsia="Times New Roman" w:cs="Times New Roman"/>
                <w:sz w:val="28"/>
                <w:szCs w:val="28"/>
                <w:lang w:eastAsia="lv-LV"/>
              </w:rPr>
              <w:t>555</w:t>
            </w:r>
            <w:r w:rsidRPr="00B4311F">
              <w:rPr>
                <w:rFonts w:eastAsia="Times New Roman" w:cs="Times New Roman"/>
                <w:sz w:val="28"/>
                <w:szCs w:val="28"/>
                <w:lang w:eastAsia="lv-LV"/>
              </w:rPr>
              <w:t xml:space="preserve"> "</w:t>
            </w:r>
            <w:hyperlink r:id="rId11" w:tgtFrame="_blank" w:history="1">
              <w:r w:rsidRPr="00B4311F">
                <w:rPr>
                  <w:rFonts w:eastAsia="Times New Roman" w:cs="Times New Roman"/>
                  <w:sz w:val="28"/>
                  <w:szCs w:val="28"/>
                  <w:lang w:eastAsia="lv-LV"/>
                </w:rPr>
                <w:t xml:space="preserve">Veselības aprūpes organizēšanas un </w:t>
              </w:r>
              <w:r w:rsidR="00A50E2D" w:rsidRPr="00B4311F">
                <w:rPr>
                  <w:rFonts w:eastAsia="Times New Roman" w:cs="Times New Roman"/>
                  <w:sz w:val="28"/>
                  <w:szCs w:val="28"/>
                  <w:lang w:eastAsia="lv-LV"/>
                </w:rPr>
                <w:t>samaksas</w:t>
              </w:r>
              <w:r w:rsidRPr="00B4311F">
                <w:rPr>
                  <w:rFonts w:eastAsia="Times New Roman" w:cs="Times New Roman"/>
                  <w:sz w:val="28"/>
                  <w:szCs w:val="28"/>
                  <w:lang w:eastAsia="lv-LV"/>
                </w:rPr>
                <w:t xml:space="preserve"> kārtība</w:t>
              </w:r>
            </w:hyperlink>
            <w:r w:rsidRPr="00B4311F">
              <w:rPr>
                <w:rFonts w:eastAsia="Times New Roman" w:cs="Times New Roman"/>
                <w:sz w:val="28"/>
                <w:szCs w:val="28"/>
                <w:lang w:eastAsia="lv-LV"/>
              </w:rPr>
              <w:t>"</w:t>
            </w:r>
          </w:p>
        </w:tc>
      </w:tr>
      <w:tr w:rsidR="00B4311F" w:rsidRPr="00B4311F" w14:paraId="1C68CA8A" w14:textId="77777777" w:rsidTr="00D87B14">
        <w:tc>
          <w:tcPr>
            <w:tcW w:w="662" w:type="pct"/>
            <w:shd w:val="clear" w:color="auto" w:fill="FFFFFF"/>
          </w:tcPr>
          <w:p w14:paraId="6F042329" w14:textId="0D37F4B3" w:rsidR="001525B2" w:rsidRPr="00B4311F" w:rsidRDefault="001525B2"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Noteikumi Nr.611</w:t>
            </w:r>
          </w:p>
        </w:tc>
        <w:tc>
          <w:tcPr>
            <w:tcW w:w="4338" w:type="pct"/>
            <w:shd w:val="clear" w:color="auto" w:fill="FFFFFF"/>
          </w:tcPr>
          <w:p w14:paraId="0CC5D428" w14:textId="519A5E1F" w:rsidR="001525B2" w:rsidRPr="00B4311F" w:rsidRDefault="001525B2"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 xml:space="preserve">Ministru kabineta 2006. gada </w:t>
            </w:r>
            <w:proofErr w:type="gramStart"/>
            <w:r w:rsidRPr="00B4311F">
              <w:rPr>
                <w:rFonts w:eastAsia="Times New Roman" w:cs="Times New Roman"/>
                <w:sz w:val="28"/>
                <w:szCs w:val="28"/>
                <w:lang w:eastAsia="lv-LV"/>
              </w:rPr>
              <w:t>25.jūlija</w:t>
            </w:r>
            <w:proofErr w:type="gramEnd"/>
            <w:r w:rsidRPr="00B4311F">
              <w:rPr>
                <w:rFonts w:eastAsia="Times New Roman" w:cs="Times New Roman"/>
                <w:sz w:val="28"/>
                <w:szCs w:val="28"/>
                <w:lang w:eastAsia="lv-LV"/>
              </w:rPr>
              <w:t xml:space="preserve"> noteikumi Nr. 611 “</w:t>
            </w:r>
            <w:r w:rsidR="00341810" w:rsidRPr="00B4311F">
              <w:rPr>
                <w:rFonts w:cs="Times New Roman"/>
                <w:sz w:val="28"/>
                <w:szCs w:val="28"/>
                <w:shd w:val="clear" w:color="auto" w:fill="FFFFFF"/>
              </w:rPr>
              <w:t>Dzemdību palīdzības nodrošināšanas kārtība”</w:t>
            </w:r>
          </w:p>
        </w:tc>
      </w:tr>
      <w:tr w:rsidR="00B4311F" w:rsidRPr="00B4311F" w14:paraId="7AA1E7AC" w14:textId="77777777" w:rsidTr="00D87B14">
        <w:tc>
          <w:tcPr>
            <w:tcW w:w="662" w:type="pct"/>
            <w:shd w:val="clear" w:color="auto" w:fill="FFFFFF"/>
            <w:hideMark/>
          </w:tcPr>
          <w:p w14:paraId="205D1926"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Noteikumi Nr.746</w:t>
            </w:r>
          </w:p>
        </w:tc>
        <w:tc>
          <w:tcPr>
            <w:tcW w:w="4338" w:type="pct"/>
            <w:shd w:val="clear" w:color="auto" w:fill="FFFFFF"/>
            <w:hideMark/>
          </w:tcPr>
          <w:p w14:paraId="2E9A9063"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Ministru kabineta 2008. gada 15. septembra noteikumi Nr. 746 "Ar noteiktām slimībām slimojošu pacientu reģistra izveides, paplašināšanas un uzturēšanas kārtība"</w:t>
            </w:r>
          </w:p>
        </w:tc>
      </w:tr>
      <w:tr w:rsidR="00B4311F" w:rsidRPr="00B4311F" w14:paraId="23FD4956" w14:textId="77777777" w:rsidTr="00D87B14">
        <w:tc>
          <w:tcPr>
            <w:tcW w:w="662" w:type="pct"/>
            <w:shd w:val="clear" w:color="auto" w:fill="FFFFFF"/>
            <w:hideMark/>
          </w:tcPr>
          <w:p w14:paraId="3041BD27"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NVD</w:t>
            </w:r>
          </w:p>
        </w:tc>
        <w:tc>
          <w:tcPr>
            <w:tcW w:w="4338" w:type="pct"/>
            <w:shd w:val="clear" w:color="auto" w:fill="FFFFFF"/>
            <w:hideMark/>
          </w:tcPr>
          <w:p w14:paraId="65024AD2"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Nacionālais veselības dienests</w:t>
            </w:r>
          </w:p>
        </w:tc>
      </w:tr>
      <w:tr w:rsidR="00B4311F" w:rsidRPr="00B4311F" w14:paraId="0368B1A2" w14:textId="77777777" w:rsidTr="00D87B14">
        <w:tc>
          <w:tcPr>
            <w:tcW w:w="662" w:type="pct"/>
            <w:shd w:val="clear" w:color="auto" w:fill="FFFFFF"/>
            <w:hideMark/>
          </w:tcPr>
          <w:p w14:paraId="46F32310"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NVO</w:t>
            </w:r>
          </w:p>
        </w:tc>
        <w:tc>
          <w:tcPr>
            <w:tcW w:w="4338" w:type="pct"/>
            <w:shd w:val="clear" w:color="auto" w:fill="FFFFFF"/>
            <w:hideMark/>
          </w:tcPr>
          <w:p w14:paraId="7894E6D7"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Nevalstiskās organizācijas</w:t>
            </w:r>
          </w:p>
        </w:tc>
      </w:tr>
      <w:tr w:rsidR="00B4311F" w:rsidRPr="00B4311F" w14:paraId="4943C512" w14:textId="77777777" w:rsidTr="00D87B14">
        <w:tc>
          <w:tcPr>
            <w:tcW w:w="662" w:type="pct"/>
            <w:shd w:val="clear" w:color="auto" w:fill="FFFFFF"/>
            <w:hideMark/>
          </w:tcPr>
          <w:p w14:paraId="62733A23"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ORPHA kods</w:t>
            </w:r>
          </w:p>
        </w:tc>
        <w:tc>
          <w:tcPr>
            <w:tcW w:w="4338" w:type="pct"/>
            <w:shd w:val="clear" w:color="auto" w:fill="FFFFFF"/>
            <w:hideMark/>
          </w:tcPr>
          <w:p w14:paraId="798A49F2"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RS kodificēšanas sistēma</w:t>
            </w:r>
          </w:p>
        </w:tc>
      </w:tr>
      <w:tr w:rsidR="00B4311F" w:rsidRPr="00B4311F" w14:paraId="21871821" w14:textId="77777777" w:rsidTr="00D87B14">
        <w:tc>
          <w:tcPr>
            <w:tcW w:w="662" w:type="pct"/>
            <w:shd w:val="clear" w:color="auto" w:fill="FFFFFF"/>
            <w:hideMark/>
          </w:tcPr>
          <w:p w14:paraId="47EC1CA1"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PAH</w:t>
            </w:r>
          </w:p>
        </w:tc>
        <w:tc>
          <w:tcPr>
            <w:tcW w:w="4338" w:type="pct"/>
            <w:shd w:val="clear" w:color="auto" w:fill="FFFFFF"/>
            <w:hideMark/>
          </w:tcPr>
          <w:p w14:paraId="48132534"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proofErr w:type="spellStart"/>
            <w:r w:rsidRPr="00B4311F">
              <w:rPr>
                <w:rFonts w:eastAsia="Times New Roman" w:cs="Times New Roman"/>
                <w:sz w:val="28"/>
                <w:szCs w:val="28"/>
                <w:lang w:eastAsia="lv-LV"/>
              </w:rPr>
              <w:t>Pulmonālā</w:t>
            </w:r>
            <w:proofErr w:type="spellEnd"/>
            <w:r w:rsidRPr="00B4311F">
              <w:rPr>
                <w:rFonts w:eastAsia="Times New Roman" w:cs="Times New Roman"/>
                <w:sz w:val="28"/>
                <w:szCs w:val="28"/>
                <w:lang w:eastAsia="lv-LV"/>
              </w:rPr>
              <w:t xml:space="preserve"> arteriālā hipertensija</w:t>
            </w:r>
          </w:p>
        </w:tc>
      </w:tr>
      <w:tr w:rsidR="00B4311F" w:rsidRPr="00B4311F" w14:paraId="375F2048" w14:textId="77777777" w:rsidTr="00D87B14">
        <w:tc>
          <w:tcPr>
            <w:tcW w:w="662" w:type="pct"/>
            <w:shd w:val="clear" w:color="auto" w:fill="FFFFFF"/>
          </w:tcPr>
          <w:p w14:paraId="56D6A548" w14:textId="0EE3E953" w:rsidR="00A50E2D" w:rsidRPr="00B4311F" w:rsidRDefault="00A50E2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Plāns</w:t>
            </w:r>
          </w:p>
        </w:tc>
        <w:tc>
          <w:tcPr>
            <w:tcW w:w="4338" w:type="pct"/>
            <w:shd w:val="clear" w:color="auto" w:fill="FFFFFF"/>
          </w:tcPr>
          <w:p w14:paraId="038F9BF8" w14:textId="576643EB" w:rsidR="00A50E2D" w:rsidRPr="00B4311F" w:rsidRDefault="00A50E2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Plāns reto slimību jomā 2023.-2025. gadam</w:t>
            </w:r>
          </w:p>
        </w:tc>
      </w:tr>
      <w:tr w:rsidR="00B4311F" w:rsidRPr="00B4311F" w14:paraId="646B1C73" w14:textId="77777777" w:rsidTr="00D87B14">
        <w:tc>
          <w:tcPr>
            <w:tcW w:w="662" w:type="pct"/>
            <w:shd w:val="clear" w:color="auto" w:fill="FFFFFF"/>
            <w:hideMark/>
          </w:tcPr>
          <w:p w14:paraId="4A56352C"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PREDA</w:t>
            </w:r>
          </w:p>
        </w:tc>
        <w:tc>
          <w:tcPr>
            <w:tcW w:w="4338" w:type="pct"/>
            <w:shd w:val="clear" w:color="auto" w:fill="FFFFFF"/>
            <w:hideMark/>
          </w:tcPr>
          <w:p w14:paraId="6842C421"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Ar noteiktām slimībām slimojošu pacientu reģistra sistēma</w:t>
            </w:r>
          </w:p>
        </w:tc>
      </w:tr>
      <w:tr w:rsidR="00B4311F" w:rsidRPr="00B4311F" w14:paraId="1BBD8846" w14:textId="77777777" w:rsidTr="00D87B14">
        <w:tc>
          <w:tcPr>
            <w:tcW w:w="662" w:type="pct"/>
            <w:shd w:val="clear" w:color="auto" w:fill="FFFFFF"/>
            <w:hideMark/>
          </w:tcPr>
          <w:p w14:paraId="7C2F4848"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lastRenderedPageBreak/>
              <w:t>PSKUS</w:t>
            </w:r>
          </w:p>
        </w:tc>
        <w:tc>
          <w:tcPr>
            <w:tcW w:w="4338" w:type="pct"/>
            <w:shd w:val="clear" w:color="auto" w:fill="FFFFFF"/>
            <w:hideMark/>
          </w:tcPr>
          <w:p w14:paraId="3CF4F090"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 xml:space="preserve">VSIA "Paula </w:t>
            </w:r>
            <w:proofErr w:type="gramStart"/>
            <w:r w:rsidRPr="00B4311F">
              <w:rPr>
                <w:rFonts w:eastAsia="Times New Roman" w:cs="Times New Roman"/>
                <w:sz w:val="28"/>
                <w:szCs w:val="28"/>
                <w:lang w:eastAsia="lv-LV"/>
              </w:rPr>
              <w:t>Stradiņa klīniskā universitātes slimnīca</w:t>
            </w:r>
            <w:proofErr w:type="gramEnd"/>
            <w:r w:rsidRPr="00B4311F">
              <w:rPr>
                <w:rFonts w:eastAsia="Times New Roman" w:cs="Times New Roman"/>
                <w:sz w:val="28"/>
                <w:szCs w:val="28"/>
                <w:lang w:eastAsia="lv-LV"/>
              </w:rPr>
              <w:t>"</w:t>
            </w:r>
          </w:p>
        </w:tc>
      </w:tr>
      <w:tr w:rsidR="00B4311F" w:rsidRPr="00B4311F" w14:paraId="6F894F27" w14:textId="77777777" w:rsidTr="00D87B14">
        <w:tc>
          <w:tcPr>
            <w:tcW w:w="662" w:type="pct"/>
            <w:shd w:val="clear" w:color="auto" w:fill="FFFFFF"/>
            <w:hideMark/>
          </w:tcPr>
          <w:p w14:paraId="5121B59A"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PVO</w:t>
            </w:r>
          </w:p>
        </w:tc>
        <w:tc>
          <w:tcPr>
            <w:tcW w:w="4338" w:type="pct"/>
            <w:shd w:val="clear" w:color="auto" w:fill="FFFFFF"/>
            <w:hideMark/>
          </w:tcPr>
          <w:p w14:paraId="1540BC6D"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Pasaules Veselības organizācija</w:t>
            </w:r>
          </w:p>
        </w:tc>
      </w:tr>
      <w:tr w:rsidR="00B4311F" w:rsidRPr="00B4311F" w14:paraId="4C71DCD3" w14:textId="77777777" w:rsidTr="00D87B14">
        <w:tc>
          <w:tcPr>
            <w:tcW w:w="662" w:type="pct"/>
            <w:shd w:val="clear" w:color="auto" w:fill="FFFFFF"/>
            <w:hideMark/>
          </w:tcPr>
          <w:p w14:paraId="01AE75CC"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RAKUS</w:t>
            </w:r>
          </w:p>
        </w:tc>
        <w:tc>
          <w:tcPr>
            <w:tcW w:w="4338" w:type="pct"/>
            <w:shd w:val="clear" w:color="auto" w:fill="FFFFFF"/>
            <w:hideMark/>
          </w:tcPr>
          <w:p w14:paraId="1CE9B282"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Sabiedrība ar ierobežotu atbildību "Rīgas Austrumu klīniskā universitātes slimnīca"</w:t>
            </w:r>
          </w:p>
        </w:tc>
      </w:tr>
      <w:tr w:rsidR="00B4311F" w:rsidRPr="00B4311F" w14:paraId="45E54EB4" w14:textId="77777777" w:rsidTr="00D87B14">
        <w:tc>
          <w:tcPr>
            <w:tcW w:w="662" w:type="pct"/>
            <w:shd w:val="clear" w:color="auto" w:fill="FFFFFF"/>
            <w:hideMark/>
          </w:tcPr>
          <w:p w14:paraId="473172F4"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RS</w:t>
            </w:r>
          </w:p>
        </w:tc>
        <w:tc>
          <w:tcPr>
            <w:tcW w:w="4338" w:type="pct"/>
            <w:shd w:val="clear" w:color="auto" w:fill="FFFFFF"/>
            <w:hideMark/>
          </w:tcPr>
          <w:p w14:paraId="4F13CE7C"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Retās slimības</w:t>
            </w:r>
          </w:p>
        </w:tc>
      </w:tr>
      <w:tr w:rsidR="00B4311F" w:rsidRPr="00B4311F" w14:paraId="6C9EF698" w14:textId="77777777" w:rsidTr="00D87B14">
        <w:tc>
          <w:tcPr>
            <w:tcW w:w="662" w:type="pct"/>
            <w:shd w:val="clear" w:color="auto" w:fill="FFFFFF"/>
            <w:hideMark/>
          </w:tcPr>
          <w:p w14:paraId="09091933"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RSU</w:t>
            </w:r>
          </w:p>
        </w:tc>
        <w:tc>
          <w:tcPr>
            <w:tcW w:w="4338" w:type="pct"/>
            <w:shd w:val="clear" w:color="auto" w:fill="FFFFFF"/>
            <w:hideMark/>
          </w:tcPr>
          <w:p w14:paraId="3D1869C8"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Rīgas Stradiņa universitāte</w:t>
            </w:r>
          </w:p>
        </w:tc>
      </w:tr>
      <w:tr w:rsidR="00B4311F" w:rsidRPr="00B4311F" w14:paraId="70C24663" w14:textId="77777777" w:rsidTr="00D87B14">
        <w:tc>
          <w:tcPr>
            <w:tcW w:w="662" w:type="pct"/>
            <w:shd w:val="clear" w:color="auto" w:fill="FFFFFF"/>
            <w:hideMark/>
          </w:tcPr>
          <w:p w14:paraId="2967165D"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S2 veidlapa</w:t>
            </w:r>
          </w:p>
        </w:tc>
        <w:tc>
          <w:tcPr>
            <w:tcW w:w="4338" w:type="pct"/>
            <w:shd w:val="clear" w:color="auto" w:fill="FFFFFF"/>
            <w:hideMark/>
          </w:tcPr>
          <w:p w14:paraId="72D1AC0C"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S2 veidlapa "Apliecinājums tiesībām uz plānveida ārstēšanu"</w:t>
            </w:r>
          </w:p>
        </w:tc>
      </w:tr>
      <w:tr w:rsidR="00B4311F" w:rsidRPr="00B4311F" w14:paraId="5E43C42F" w14:textId="77777777" w:rsidTr="00D87B14">
        <w:tc>
          <w:tcPr>
            <w:tcW w:w="662" w:type="pct"/>
            <w:shd w:val="clear" w:color="auto" w:fill="FFFFFF"/>
            <w:hideMark/>
          </w:tcPr>
          <w:p w14:paraId="681331E2"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SPKC</w:t>
            </w:r>
          </w:p>
        </w:tc>
        <w:tc>
          <w:tcPr>
            <w:tcW w:w="4338" w:type="pct"/>
            <w:shd w:val="clear" w:color="auto" w:fill="FFFFFF"/>
            <w:hideMark/>
          </w:tcPr>
          <w:p w14:paraId="436D96EC"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Slimību profilakses un kontroles centrs</w:t>
            </w:r>
          </w:p>
        </w:tc>
      </w:tr>
      <w:tr w:rsidR="00B4311F" w:rsidRPr="00B4311F" w14:paraId="22A4B703" w14:textId="77777777" w:rsidTr="00D87B14">
        <w:tc>
          <w:tcPr>
            <w:tcW w:w="662" w:type="pct"/>
            <w:shd w:val="clear" w:color="auto" w:fill="FFFFFF"/>
            <w:hideMark/>
          </w:tcPr>
          <w:p w14:paraId="68CA20DA"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SSK</w:t>
            </w:r>
          </w:p>
        </w:tc>
        <w:tc>
          <w:tcPr>
            <w:tcW w:w="4338" w:type="pct"/>
            <w:shd w:val="clear" w:color="auto" w:fill="FFFFFF"/>
            <w:hideMark/>
          </w:tcPr>
          <w:p w14:paraId="2D5B4CF9"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Starptautiskā statistiskā slimību un veselības problēmu klasifikācija</w:t>
            </w:r>
          </w:p>
        </w:tc>
      </w:tr>
      <w:tr w:rsidR="00B4311F" w:rsidRPr="00B4311F" w14:paraId="1E2491B9" w14:textId="77777777" w:rsidTr="00D87B14">
        <w:tc>
          <w:tcPr>
            <w:tcW w:w="662" w:type="pct"/>
            <w:shd w:val="clear" w:color="auto" w:fill="FFFFFF"/>
            <w:hideMark/>
          </w:tcPr>
          <w:p w14:paraId="240DBDAA"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VIGDB</w:t>
            </w:r>
          </w:p>
        </w:tc>
        <w:tc>
          <w:tcPr>
            <w:tcW w:w="4338" w:type="pct"/>
            <w:shd w:val="clear" w:color="auto" w:fill="FFFFFF"/>
            <w:hideMark/>
          </w:tcPr>
          <w:p w14:paraId="3E31F8DA"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Valsts iedzīvotāju genoma datu bāze</w:t>
            </w:r>
          </w:p>
        </w:tc>
      </w:tr>
      <w:tr w:rsidR="00B4311F" w:rsidRPr="00B4311F" w14:paraId="6FFB064E" w14:textId="77777777" w:rsidTr="00D87B14">
        <w:tc>
          <w:tcPr>
            <w:tcW w:w="662" w:type="pct"/>
            <w:shd w:val="clear" w:color="auto" w:fill="FFFFFF"/>
            <w:hideMark/>
          </w:tcPr>
          <w:p w14:paraId="7BF72777"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VM</w:t>
            </w:r>
          </w:p>
        </w:tc>
        <w:tc>
          <w:tcPr>
            <w:tcW w:w="4338" w:type="pct"/>
            <w:shd w:val="clear" w:color="auto" w:fill="FFFFFF"/>
            <w:hideMark/>
          </w:tcPr>
          <w:p w14:paraId="53B20873"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Veselības ministrija</w:t>
            </w:r>
          </w:p>
        </w:tc>
      </w:tr>
      <w:tr w:rsidR="00B4311F" w:rsidRPr="00B4311F" w14:paraId="0C0BB6F4" w14:textId="77777777" w:rsidTr="00D87B14">
        <w:tc>
          <w:tcPr>
            <w:tcW w:w="662" w:type="pct"/>
            <w:shd w:val="clear" w:color="auto" w:fill="FFFFFF"/>
            <w:hideMark/>
          </w:tcPr>
          <w:p w14:paraId="0C2DD912"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ZIKS</w:t>
            </w:r>
          </w:p>
        </w:tc>
        <w:tc>
          <w:tcPr>
            <w:tcW w:w="4338" w:type="pct"/>
            <w:shd w:val="clear" w:color="auto" w:fill="FFFFFF"/>
            <w:hideMark/>
          </w:tcPr>
          <w:p w14:paraId="55ED4F65" w14:textId="77777777" w:rsidR="001E7ABD" w:rsidRPr="00B4311F" w:rsidRDefault="001E7ABD" w:rsidP="001E7ABD">
            <w:pPr>
              <w:spacing w:before="100" w:beforeAutospacing="1" w:line="293" w:lineRule="atLeast"/>
              <w:ind w:firstLine="0"/>
              <w:jc w:val="left"/>
              <w:rPr>
                <w:rFonts w:eastAsia="Times New Roman" w:cs="Times New Roman"/>
                <w:sz w:val="28"/>
                <w:szCs w:val="28"/>
                <w:lang w:eastAsia="lv-LV"/>
              </w:rPr>
            </w:pPr>
            <w:r w:rsidRPr="00B4311F">
              <w:rPr>
                <w:rFonts w:eastAsia="Times New Roman" w:cs="Times New Roman"/>
                <w:sz w:val="28"/>
                <w:szCs w:val="28"/>
                <w:lang w:eastAsia="lv-LV"/>
              </w:rPr>
              <w:t>Zāļu iegādes kompensācijas sistēma</w:t>
            </w:r>
          </w:p>
        </w:tc>
      </w:tr>
    </w:tbl>
    <w:p w14:paraId="5688B20C" w14:textId="1D8BD948" w:rsidR="00183AFC" w:rsidRPr="00B4311F" w:rsidRDefault="00183AFC" w:rsidP="00E95D66">
      <w:pPr>
        <w:pStyle w:val="Heading1"/>
        <w:jc w:val="center"/>
        <w:rPr>
          <w:rFonts w:ascii="Times New Roman" w:eastAsia="Times New Roman" w:hAnsi="Times New Roman" w:cs="Times New Roman"/>
          <w:color w:val="auto"/>
          <w:lang w:eastAsia="lv-LV"/>
        </w:rPr>
      </w:pPr>
    </w:p>
    <w:p w14:paraId="47AB9BFB" w14:textId="4AEFC37C" w:rsidR="00183AFC" w:rsidRPr="00B4311F" w:rsidRDefault="00183AFC" w:rsidP="00183AFC">
      <w:pPr>
        <w:spacing w:before="40"/>
        <w:rPr>
          <w:rFonts w:eastAsia="Times New Roman" w:cs="Times New Roman"/>
          <w:b/>
          <w:bCs/>
          <w:sz w:val="28"/>
          <w:szCs w:val="28"/>
          <w:lang w:val="en-US" w:eastAsia="lv-LV"/>
        </w:rPr>
      </w:pPr>
      <w:r w:rsidRPr="00B4311F">
        <w:rPr>
          <w:rFonts w:eastAsia="Times New Roman" w:cs="Times New Roman"/>
          <w:lang w:eastAsia="lv-LV"/>
        </w:rPr>
        <w:br w:type="page"/>
      </w:r>
    </w:p>
    <w:p w14:paraId="38765947" w14:textId="5F8D9B39" w:rsidR="001E7ABD" w:rsidRPr="00B4311F" w:rsidRDefault="001E7ABD" w:rsidP="00E95D66">
      <w:pPr>
        <w:pStyle w:val="Heading1"/>
        <w:jc w:val="center"/>
        <w:rPr>
          <w:rFonts w:ascii="Times New Roman" w:eastAsia="Times New Roman" w:hAnsi="Times New Roman" w:cs="Times New Roman"/>
          <w:color w:val="auto"/>
          <w:lang w:eastAsia="lv-LV"/>
        </w:rPr>
      </w:pPr>
      <w:bookmarkStart w:id="2" w:name="_Toc112249234"/>
      <w:r w:rsidRPr="00B4311F">
        <w:rPr>
          <w:rFonts w:ascii="Times New Roman" w:eastAsia="Times New Roman" w:hAnsi="Times New Roman" w:cs="Times New Roman"/>
          <w:color w:val="auto"/>
          <w:lang w:eastAsia="lv-LV"/>
        </w:rPr>
        <w:lastRenderedPageBreak/>
        <w:t xml:space="preserve">I </w:t>
      </w:r>
      <w:proofErr w:type="spellStart"/>
      <w:r w:rsidRPr="00B4311F">
        <w:rPr>
          <w:rFonts w:ascii="Times New Roman" w:eastAsia="Times New Roman" w:hAnsi="Times New Roman" w:cs="Times New Roman"/>
          <w:color w:val="auto"/>
          <w:lang w:eastAsia="lv-LV"/>
        </w:rPr>
        <w:t>Kopsavilkums</w:t>
      </w:r>
      <w:bookmarkEnd w:id="2"/>
      <w:proofErr w:type="spellEnd"/>
    </w:p>
    <w:p w14:paraId="4C30DE03" w14:textId="6DB8789D" w:rsidR="00803833" w:rsidRPr="00B4311F" w:rsidRDefault="00350DD7" w:rsidP="006771F2">
      <w:pPr>
        <w:shd w:val="clear" w:color="auto" w:fill="FFFFFF"/>
        <w:ind w:firstLine="720"/>
        <w:rPr>
          <w:rFonts w:eastAsia="Times New Roman" w:cs="Times New Roman"/>
          <w:sz w:val="28"/>
          <w:szCs w:val="28"/>
          <w:lang w:eastAsia="lv-LV"/>
        </w:rPr>
      </w:pPr>
      <w:r w:rsidRPr="00B4311F">
        <w:rPr>
          <w:rFonts w:eastAsia="Times New Roman" w:cs="Times New Roman"/>
          <w:i/>
          <w:iCs/>
          <w:sz w:val="28"/>
          <w:szCs w:val="28"/>
          <w:lang w:eastAsia="lv-LV"/>
        </w:rPr>
        <w:t>Sabiedrības veselības pamatnostādnes 2021.-2027. gadam</w:t>
      </w:r>
      <w:r w:rsidR="00227429" w:rsidRPr="00B4311F">
        <w:rPr>
          <w:rFonts w:eastAsia="Times New Roman" w:cs="Times New Roman"/>
          <w:sz w:val="28"/>
          <w:szCs w:val="28"/>
          <w:lang w:eastAsia="lv-LV"/>
        </w:rPr>
        <w:t xml:space="preserve"> (turpmāk – </w:t>
      </w:r>
      <w:r w:rsidR="0097363F" w:rsidRPr="00B4311F">
        <w:rPr>
          <w:rFonts w:eastAsia="Times New Roman" w:cs="Times New Roman"/>
          <w:sz w:val="28"/>
          <w:szCs w:val="28"/>
          <w:lang w:eastAsia="lv-LV"/>
        </w:rPr>
        <w:t>P</w:t>
      </w:r>
      <w:r w:rsidR="00227429" w:rsidRPr="00B4311F">
        <w:rPr>
          <w:rFonts w:eastAsia="Times New Roman" w:cs="Times New Roman"/>
          <w:sz w:val="28"/>
          <w:szCs w:val="28"/>
          <w:lang w:eastAsia="lv-LV"/>
        </w:rPr>
        <w:t>amatnostādnes)</w:t>
      </w:r>
      <w:r w:rsidR="00803833" w:rsidRPr="00B4311F">
        <w:rPr>
          <w:rFonts w:eastAsia="Times New Roman" w:cs="Times New Roman"/>
          <w:sz w:val="28"/>
          <w:szCs w:val="28"/>
          <w:lang w:eastAsia="lv-LV"/>
        </w:rPr>
        <w:t xml:space="preserve"> </w:t>
      </w:r>
      <w:r w:rsidRPr="00B4311F">
        <w:rPr>
          <w:rFonts w:eastAsia="Times New Roman" w:cs="Times New Roman"/>
          <w:sz w:val="28"/>
          <w:szCs w:val="28"/>
          <w:lang w:eastAsia="lv-LV"/>
        </w:rPr>
        <w:t>iezīmē retās slimības</w:t>
      </w:r>
      <w:r w:rsidR="00D629C6" w:rsidRPr="00B4311F">
        <w:rPr>
          <w:rFonts w:eastAsia="Times New Roman" w:cs="Times New Roman"/>
          <w:sz w:val="28"/>
          <w:szCs w:val="28"/>
          <w:lang w:eastAsia="lv-LV"/>
        </w:rPr>
        <w:t xml:space="preserve"> (turpmāk - RS)</w:t>
      </w:r>
      <w:r w:rsidRPr="00B4311F">
        <w:rPr>
          <w:rFonts w:eastAsia="Times New Roman" w:cs="Times New Roman"/>
          <w:sz w:val="28"/>
          <w:szCs w:val="28"/>
          <w:lang w:eastAsia="lv-LV"/>
        </w:rPr>
        <w:t xml:space="preserve"> </w:t>
      </w:r>
      <w:r w:rsidR="00227429" w:rsidRPr="00B4311F">
        <w:rPr>
          <w:rFonts w:eastAsia="Times New Roman" w:cs="Times New Roman"/>
          <w:sz w:val="28"/>
          <w:szCs w:val="28"/>
          <w:lang w:eastAsia="lv-LV"/>
        </w:rPr>
        <w:t xml:space="preserve">kā vienu no septiņām galvenajām prioritātēm </w:t>
      </w:r>
      <w:r w:rsidRPr="00B4311F">
        <w:rPr>
          <w:rFonts w:cs="Times New Roman"/>
          <w:sz w:val="28"/>
          <w:szCs w:val="28"/>
        </w:rPr>
        <w:t xml:space="preserve">nākamajiem septiņiem gadiem, gan, lai aizsargātu indivīda veselību, gan arī palīdzētu indivīdam ilgāk dzīvot ar labu veselību. </w:t>
      </w:r>
      <w:r w:rsidR="00227429" w:rsidRPr="00B4311F">
        <w:rPr>
          <w:rFonts w:cs="Times New Roman"/>
          <w:sz w:val="28"/>
          <w:szCs w:val="28"/>
        </w:rPr>
        <w:t xml:space="preserve">Pārējās sešas prioritātes ir </w:t>
      </w:r>
      <w:r w:rsidRPr="00B4311F">
        <w:rPr>
          <w:rFonts w:cs="Times New Roman"/>
          <w:sz w:val="28"/>
          <w:szCs w:val="28"/>
        </w:rPr>
        <w:t xml:space="preserve">sirds un asinsvadu slimības, onkoloģija, psihiskā veselība, mātes un bērna veselības (perinatālais un </w:t>
      </w:r>
      <w:proofErr w:type="spellStart"/>
      <w:r w:rsidRPr="00B4311F">
        <w:rPr>
          <w:rFonts w:cs="Times New Roman"/>
          <w:sz w:val="28"/>
          <w:szCs w:val="28"/>
        </w:rPr>
        <w:t>neonatālais</w:t>
      </w:r>
      <w:proofErr w:type="spellEnd"/>
      <w:r w:rsidRPr="00B4311F">
        <w:rPr>
          <w:rFonts w:cs="Times New Roman"/>
          <w:sz w:val="28"/>
          <w:szCs w:val="28"/>
        </w:rPr>
        <w:t xml:space="preserve"> periods) aprūpe, paliatīvā aprūpe</w:t>
      </w:r>
      <w:r w:rsidR="00227429" w:rsidRPr="00B4311F">
        <w:rPr>
          <w:rFonts w:cs="Times New Roman"/>
          <w:sz w:val="28"/>
          <w:szCs w:val="28"/>
        </w:rPr>
        <w:t xml:space="preserve"> un</w:t>
      </w:r>
      <w:r w:rsidRPr="00B4311F">
        <w:rPr>
          <w:rFonts w:cs="Times New Roman"/>
          <w:sz w:val="28"/>
          <w:szCs w:val="28"/>
        </w:rPr>
        <w:t xml:space="preserve"> medicīniskā rehabilitācija.</w:t>
      </w:r>
      <w:r w:rsidR="0097363F" w:rsidRPr="00B4311F">
        <w:rPr>
          <w:rFonts w:cs="Times New Roman"/>
          <w:sz w:val="28"/>
          <w:szCs w:val="28"/>
        </w:rPr>
        <w:t xml:space="preserve"> </w:t>
      </w:r>
      <w:r w:rsidR="00803833" w:rsidRPr="00B4311F">
        <w:rPr>
          <w:rFonts w:cs="Times New Roman"/>
          <w:sz w:val="28"/>
          <w:szCs w:val="28"/>
        </w:rPr>
        <w:t>Pamatnostādnes izstrādātas, lai turpinātu iepriekšējos gados īstenoto sabiedrības veselības politiku, nodrošinātu iepriekšējos plānošanas periodos veikto Eiropas Savienības struktūrfondu un Kohēzijas fonda (turpmāk - ES fondi) ieguldījumu pēctecību veselības nozarē, kā arī aktualizētu jaunus izaicinājumus. Pamatnostādnes nosaka sabiedrības veselības politikas mērķi, rīcības virzienus un uzdevumus, lai nodrošinātu</w:t>
      </w:r>
      <w:r w:rsidR="00FB7836" w:rsidRPr="00B4311F">
        <w:rPr>
          <w:rFonts w:cs="Times New Roman"/>
          <w:sz w:val="28"/>
          <w:szCs w:val="28"/>
        </w:rPr>
        <w:t xml:space="preserve"> </w:t>
      </w:r>
      <w:r w:rsidR="00FB7836" w:rsidRPr="00B4311F">
        <w:rPr>
          <w:rFonts w:cs="Times New Roman"/>
          <w:i/>
          <w:iCs/>
          <w:sz w:val="28"/>
          <w:szCs w:val="28"/>
        </w:rPr>
        <w:t>Nacionālajā attīstības plānā 2021.-2027. gadam</w:t>
      </w:r>
      <w:r w:rsidR="00803833" w:rsidRPr="00B4311F">
        <w:rPr>
          <w:rFonts w:cs="Times New Roman"/>
          <w:sz w:val="28"/>
          <w:szCs w:val="28"/>
        </w:rPr>
        <w:t xml:space="preserve"> noteikto mērķu sasniegšanu</w:t>
      </w:r>
      <w:r w:rsidR="0097363F" w:rsidRPr="00B4311F">
        <w:rPr>
          <w:rFonts w:cs="Times New Roman"/>
          <w:sz w:val="28"/>
          <w:szCs w:val="28"/>
        </w:rPr>
        <w:t xml:space="preserve">. </w:t>
      </w:r>
      <w:bookmarkStart w:id="3" w:name="_Hlk48816067"/>
      <w:r w:rsidR="0097363F" w:rsidRPr="00B4311F">
        <w:rPr>
          <w:rFonts w:cs="Times New Roman"/>
          <w:sz w:val="28"/>
          <w:szCs w:val="28"/>
        </w:rPr>
        <w:t>Pamatnostādņu mērķis ir uzlabot Latvijas iedzīvotāju veselību, pagarinot labā veselībā nodzīvoto mūžu, novēršot priekšlaicīgu mirstību</w:t>
      </w:r>
      <w:bookmarkEnd w:id="3"/>
      <w:r w:rsidR="0097363F" w:rsidRPr="00B4311F">
        <w:rPr>
          <w:sz w:val="28"/>
          <w:szCs w:val="28"/>
        </w:rPr>
        <w:t xml:space="preserve"> </w:t>
      </w:r>
      <w:r w:rsidR="0097363F" w:rsidRPr="00B4311F">
        <w:rPr>
          <w:rFonts w:cs="Times New Roman"/>
          <w:sz w:val="28"/>
          <w:szCs w:val="28"/>
        </w:rPr>
        <w:t>un mazinot nevienlīdzību veselības jomā.</w:t>
      </w:r>
    </w:p>
    <w:p w14:paraId="0724ED56" w14:textId="6ECA8D23" w:rsidR="001E7ABD" w:rsidRPr="00B4311F" w:rsidRDefault="001E7ABD" w:rsidP="00A96548">
      <w:pPr>
        <w:shd w:val="clear" w:color="auto" w:fill="FFFFFF"/>
        <w:ind w:firstLine="720"/>
        <w:rPr>
          <w:rFonts w:eastAsia="Times New Roman" w:cs="Times New Roman"/>
          <w:sz w:val="28"/>
          <w:szCs w:val="28"/>
          <w:lang w:eastAsia="lv-LV"/>
        </w:rPr>
      </w:pPr>
      <w:r w:rsidRPr="00B4311F">
        <w:rPr>
          <w:rFonts w:eastAsia="Times New Roman" w:cs="Times New Roman"/>
          <w:sz w:val="28"/>
          <w:szCs w:val="28"/>
          <w:lang w:eastAsia="lv-LV"/>
        </w:rPr>
        <w:t>Lai to sasniegtu, divi no pamatnostādnēs definētajiem apakšmēr</w:t>
      </w:r>
      <w:r w:rsidR="00D629C6" w:rsidRPr="00B4311F">
        <w:rPr>
          <w:rFonts w:eastAsia="Times New Roman" w:cs="Times New Roman"/>
          <w:sz w:val="28"/>
          <w:szCs w:val="28"/>
          <w:lang w:eastAsia="lv-LV"/>
        </w:rPr>
        <w:t>ķ</w:t>
      </w:r>
      <w:r w:rsidRPr="00B4311F">
        <w:rPr>
          <w:rFonts w:eastAsia="Times New Roman" w:cs="Times New Roman"/>
          <w:sz w:val="28"/>
          <w:szCs w:val="28"/>
          <w:lang w:eastAsia="lv-LV"/>
        </w:rPr>
        <w:t xml:space="preserve">iem paredz </w:t>
      </w:r>
      <w:r w:rsidR="00FB7836" w:rsidRPr="00B4311F">
        <w:rPr>
          <w:rFonts w:eastAsia="TTA20401A8t00" w:cs="Times New Roman"/>
          <w:bCs/>
          <w:sz w:val="28"/>
          <w:szCs w:val="28"/>
        </w:rPr>
        <w:t xml:space="preserve">nodrošināt iedzīvotājiem iespēju saglabāt un uzlabot savu veselību, samazinot </w:t>
      </w:r>
      <w:proofErr w:type="spellStart"/>
      <w:r w:rsidR="00FB7836" w:rsidRPr="00B4311F">
        <w:rPr>
          <w:rFonts w:eastAsia="TTA20401A8t00" w:cs="Times New Roman"/>
          <w:bCs/>
          <w:sz w:val="28"/>
          <w:szCs w:val="28"/>
        </w:rPr>
        <w:t>neinfekcijas</w:t>
      </w:r>
      <w:proofErr w:type="spellEnd"/>
      <w:r w:rsidR="00FB7836" w:rsidRPr="00B4311F">
        <w:rPr>
          <w:rFonts w:eastAsia="TTA20401A8t00" w:cs="Times New Roman"/>
          <w:bCs/>
          <w:sz w:val="28"/>
          <w:szCs w:val="28"/>
        </w:rPr>
        <w:t xml:space="preserve"> slimību riska faktoru un traumatisma</w:t>
      </w:r>
      <w:proofErr w:type="gramStart"/>
      <w:r w:rsidR="00FB7836" w:rsidRPr="00B4311F">
        <w:rPr>
          <w:rFonts w:eastAsia="TTA20401A8t00" w:cs="Times New Roman"/>
          <w:bCs/>
          <w:sz w:val="28"/>
          <w:szCs w:val="28"/>
        </w:rPr>
        <w:t xml:space="preserve">  </w:t>
      </w:r>
      <w:proofErr w:type="gramEnd"/>
      <w:r w:rsidR="00FB7836" w:rsidRPr="00B4311F">
        <w:rPr>
          <w:rFonts w:eastAsia="TTA20401A8t00" w:cs="Times New Roman"/>
          <w:bCs/>
          <w:sz w:val="28"/>
          <w:szCs w:val="28"/>
        </w:rPr>
        <w:t>negatīvo ietekmi, vienlaikus īstenojot veselības veicināšanas un slimību profilakses pasākumus veselīgas, drošas dzīves un darba vides attīstīšanai</w:t>
      </w:r>
      <w:r w:rsidR="00117719" w:rsidRPr="00B4311F">
        <w:rPr>
          <w:rFonts w:eastAsia="TTA20401A8t00" w:cs="Times New Roman"/>
          <w:bCs/>
          <w:sz w:val="28"/>
          <w:szCs w:val="28"/>
        </w:rPr>
        <w:t>, kā arī veicināt uz cilvēku centrētas un integrētas veselības aprūpes pakalpojumu pieejamību</w:t>
      </w:r>
      <w:r w:rsidR="00A96548" w:rsidRPr="00B4311F">
        <w:rPr>
          <w:rFonts w:eastAsia="TTA20401A8t00" w:cs="Times New Roman"/>
          <w:bCs/>
          <w:sz w:val="28"/>
          <w:szCs w:val="28"/>
        </w:rPr>
        <w:t>.</w:t>
      </w:r>
      <w:r w:rsidR="00A96548" w:rsidRPr="00B4311F">
        <w:rPr>
          <w:rFonts w:eastAsia="Times New Roman" w:cs="Times New Roman"/>
          <w:sz w:val="28"/>
          <w:szCs w:val="28"/>
          <w:lang w:eastAsia="lv-LV"/>
        </w:rPr>
        <w:t xml:space="preserve"> </w:t>
      </w:r>
      <w:r w:rsidRPr="00B4311F">
        <w:rPr>
          <w:rFonts w:eastAsia="Times New Roman" w:cs="Times New Roman"/>
          <w:sz w:val="28"/>
          <w:szCs w:val="28"/>
          <w:lang w:eastAsia="lv-LV"/>
        </w:rPr>
        <w:t xml:space="preserve">Ar Eiropas Parlamenta un Padomes 1999. gada 29. aprīļa lēmumu Nr. 1295/1999/EK tika noteikta Kopienas valstu rīcības programma reto slimību, tai skaitā ģenētisko slimību jomā. Šajā programmā definēts, ka RS skar ne vairāk kā 5 no 10 000 cilvēku ES. Šobrīd ES atklāto RS skaits ir pieci līdz astoņi tūkstoši, un dzīves laikā saslimst 6 līdz 8 % iedzīvotāju. Lai gan katrai atsevišķai </w:t>
      </w:r>
      <w:r w:rsidR="00D629C6" w:rsidRPr="00B4311F">
        <w:rPr>
          <w:rFonts w:eastAsia="Times New Roman" w:cs="Times New Roman"/>
          <w:sz w:val="28"/>
          <w:szCs w:val="28"/>
          <w:lang w:eastAsia="lv-LV"/>
        </w:rPr>
        <w:t xml:space="preserve">RS </w:t>
      </w:r>
      <w:r w:rsidRPr="00B4311F">
        <w:rPr>
          <w:rFonts w:eastAsia="Times New Roman" w:cs="Times New Roman"/>
          <w:sz w:val="28"/>
          <w:szCs w:val="28"/>
          <w:lang w:eastAsia="lv-LV"/>
        </w:rPr>
        <w:t xml:space="preserve">ir maza izplatība, ar tām kopumā slimo 27 līdz 36 miljoni ES iedzīvotāju. Vairākums no viņiem slimo ar tādām </w:t>
      </w:r>
      <w:r w:rsidR="00D629C6" w:rsidRPr="00B4311F">
        <w:rPr>
          <w:rFonts w:eastAsia="Times New Roman" w:cs="Times New Roman"/>
          <w:sz w:val="28"/>
          <w:szCs w:val="28"/>
          <w:lang w:eastAsia="lv-LV"/>
        </w:rPr>
        <w:t>RS</w:t>
      </w:r>
      <w:r w:rsidRPr="00B4311F">
        <w:rPr>
          <w:rFonts w:eastAsia="Times New Roman" w:cs="Times New Roman"/>
          <w:sz w:val="28"/>
          <w:szCs w:val="28"/>
          <w:lang w:eastAsia="lv-LV"/>
        </w:rPr>
        <w:t>, kuras skar vienu no 100 000 cilvēku vai pat mazāk. Līdz ar to šie cilvēki ir īpaši izolēti un neaizsargāti. RS nepieciešams skatīt gan veselības, gan sociālās aprūpes kontekstā, jo saslimšana ar tām būtiski izmaina pacientu dzīves kvalitāti, vairākumā gadījumu radot smagus un hroniskus veselības traucējumus. Saslimšanas pirmie simptomi var parādīties jebkurā cilvēka dzīves posmā no dzimšanas līdz sirmam vecumam.</w:t>
      </w:r>
    </w:p>
    <w:p w14:paraId="69024AA6" w14:textId="77777777" w:rsidR="000F3847" w:rsidRPr="00B4311F" w:rsidRDefault="000F3847" w:rsidP="000F3847">
      <w:pPr>
        <w:pStyle w:val="NormalWeb"/>
        <w:shd w:val="clear" w:color="auto" w:fill="FEFEFF"/>
        <w:spacing w:before="0" w:beforeAutospacing="0" w:after="0" w:afterAutospacing="0"/>
        <w:ind w:firstLine="720"/>
        <w:jc w:val="both"/>
        <w:rPr>
          <w:sz w:val="28"/>
          <w:szCs w:val="28"/>
        </w:rPr>
      </w:pPr>
      <w:r w:rsidRPr="00B4311F">
        <w:rPr>
          <w:sz w:val="28"/>
          <w:szCs w:val="28"/>
        </w:rPr>
        <w:t>Šobrīd tiek izstrādāts projekts “Eiropas Rīcības plāns reto slimību jomā”</w:t>
      </w:r>
      <w:r w:rsidRPr="00B4311F">
        <w:rPr>
          <w:rStyle w:val="FootnoteReference"/>
          <w:sz w:val="28"/>
          <w:szCs w:val="28"/>
        </w:rPr>
        <w:footnoteReference w:id="1"/>
      </w:r>
      <w:r w:rsidRPr="00B4311F">
        <w:rPr>
          <w:sz w:val="28"/>
          <w:szCs w:val="28"/>
        </w:rPr>
        <w:t>, kas ir kā atbilde uz Eiropas Parlamenta un deputātu aicinājumiem valstīm, kā arī sociālajiem partneriem, citām ieinteresētajām personām un, pats galvenais, Eiropas Savienības pilsoņiem</w:t>
      </w:r>
      <w:r w:rsidRPr="00B4311F">
        <w:rPr>
          <w:rStyle w:val="FootnoteReference"/>
          <w:sz w:val="28"/>
          <w:szCs w:val="28"/>
        </w:rPr>
        <w:footnoteReference w:id="2"/>
      </w:r>
      <w:r w:rsidRPr="00B4311F">
        <w:rPr>
          <w:sz w:val="28"/>
          <w:szCs w:val="28"/>
        </w:rPr>
        <w:t>, kas izvirzīti multidisciplinārā RARE2030</w:t>
      </w:r>
      <w:r w:rsidRPr="00B4311F">
        <w:rPr>
          <w:rStyle w:val="FootnoteReference"/>
          <w:sz w:val="28"/>
          <w:szCs w:val="28"/>
        </w:rPr>
        <w:footnoteReference w:id="3"/>
      </w:r>
      <w:r w:rsidRPr="00B4311F">
        <w:rPr>
          <w:sz w:val="28"/>
          <w:szCs w:val="28"/>
        </w:rPr>
        <w:t xml:space="preserve"> nākotnes pētījumā par RS, ko bija iniciējis Eiropas Parlaments. Šajā pētījumā tika panākta vienprātība starp vairāk kā 250 iesaistītajām personām un tūkstošiem pacientu par to, kas jāizdara, lai padarītu Eiropas zinātnes un sociālo potenciālu pieejamu arī cilvēkiem ar RS. Starp pētījuma dalībniekiem bija arī divi brīvprātīgie eksperti no </w:t>
      </w:r>
      <w:r w:rsidRPr="00B4311F">
        <w:rPr>
          <w:sz w:val="28"/>
          <w:szCs w:val="28"/>
        </w:rPr>
        <w:lastRenderedPageBreak/>
        <w:t xml:space="preserve">Latvijas. RARE2030 Pētījumā tika secināts, ka nepieciešams visaptverošs Eiropas līmeņa ietvars RS jomā, lai no jauna izvirzītu RS kā sabiedrības veselības prioritāti. Tas apvienotu un no jauna balstītos uz dažādām ES un nacionālajām iniciatīvām un normatīvo regulējumu reto slimību jomā, ietverot Pārrobežu veselības aprūpes direktīvu, Eiropas References tīklus, ES Farmācijas stratēģiju, </w:t>
      </w:r>
      <w:proofErr w:type="spellStart"/>
      <w:r w:rsidRPr="00B4311F">
        <w:rPr>
          <w:sz w:val="28"/>
          <w:szCs w:val="28"/>
        </w:rPr>
        <w:t>Orfāno</w:t>
      </w:r>
      <w:proofErr w:type="spellEnd"/>
      <w:r w:rsidRPr="00B4311F">
        <w:rPr>
          <w:sz w:val="28"/>
          <w:szCs w:val="28"/>
        </w:rPr>
        <w:t xml:space="preserve"> medikamentu regulējumu, Eiropas Veselības datu telpu, Eiropas Invaliditātes stratēģiju. Savienojot dažādus aspektus datos, pētījumos, inovācijās, veselības aprūpes organizācijā, nodarbinātībā, izglītībā, digitālajā un sociālajā politikā, iespējams veicināt inovācijas un optimizēt labāko prakšu ieviešanu dzīvē. Minēto projektu plānots izstrādāt līdz 2023.gada decembrim. Eiropas Rīcības plāns tiek izstrādāts lai līdz 2030.gadam:</w:t>
      </w:r>
    </w:p>
    <w:p w14:paraId="17F6A656" w14:textId="77777777" w:rsidR="000F3847" w:rsidRPr="00B4311F" w:rsidRDefault="000F3847" w:rsidP="000F3847">
      <w:pPr>
        <w:pStyle w:val="NormalWeb"/>
        <w:shd w:val="clear" w:color="auto" w:fill="FEFEFF"/>
        <w:spacing w:before="0" w:beforeAutospacing="0" w:after="0" w:afterAutospacing="0"/>
        <w:ind w:firstLine="720"/>
        <w:jc w:val="both"/>
        <w:rPr>
          <w:sz w:val="28"/>
          <w:szCs w:val="28"/>
        </w:rPr>
      </w:pPr>
      <w:r w:rsidRPr="00B4311F">
        <w:rPr>
          <w:sz w:val="28"/>
          <w:szCs w:val="28"/>
        </w:rPr>
        <w:t>1) neļautu cilvēkiem zaudēt dzīvību pārāk jauniem RS dēļ;</w:t>
      </w:r>
    </w:p>
    <w:p w14:paraId="6C57F786" w14:textId="77777777" w:rsidR="000F3847" w:rsidRPr="00B4311F" w:rsidRDefault="000F3847" w:rsidP="000F3847">
      <w:pPr>
        <w:pStyle w:val="NormalWeb"/>
        <w:shd w:val="clear" w:color="auto" w:fill="FEFEFF"/>
        <w:spacing w:before="0" w:beforeAutospacing="0" w:after="0" w:afterAutospacing="0"/>
        <w:ind w:firstLine="720"/>
        <w:jc w:val="both"/>
        <w:rPr>
          <w:sz w:val="28"/>
          <w:szCs w:val="28"/>
        </w:rPr>
      </w:pPr>
      <w:r w:rsidRPr="00B4311F">
        <w:rPr>
          <w:sz w:val="28"/>
          <w:szCs w:val="28"/>
        </w:rPr>
        <w:t>2) uzlabotu to cilvēku dzīves kvalitāti, kas slimo ar RS;</w:t>
      </w:r>
    </w:p>
    <w:p w14:paraId="05BFB80F" w14:textId="77777777" w:rsidR="000F3847" w:rsidRPr="00B4311F" w:rsidRDefault="000F3847" w:rsidP="000F3847">
      <w:pPr>
        <w:pStyle w:val="NormalWeb"/>
        <w:shd w:val="clear" w:color="auto" w:fill="FEFEFF"/>
        <w:spacing w:before="0" w:beforeAutospacing="0" w:after="0" w:afterAutospacing="0"/>
        <w:ind w:firstLine="720"/>
        <w:jc w:val="both"/>
        <w:rPr>
          <w:sz w:val="28"/>
          <w:szCs w:val="28"/>
        </w:rPr>
      </w:pPr>
      <w:r w:rsidRPr="00B4311F">
        <w:rPr>
          <w:sz w:val="28"/>
          <w:szCs w:val="28"/>
        </w:rPr>
        <w:t>3) nodrošinātu, lai Eiropa būtu pasaules līderis inovācijās RS jomā.</w:t>
      </w:r>
    </w:p>
    <w:p w14:paraId="63C8A947" w14:textId="6A7AD9F1" w:rsidR="00646E7F" w:rsidRPr="00B4311F" w:rsidRDefault="00646E7F" w:rsidP="00A96548">
      <w:pPr>
        <w:rPr>
          <w:sz w:val="28"/>
          <w:szCs w:val="28"/>
        </w:rPr>
      </w:pPr>
      <w:r w:rsidRPr="00B4311F">
        <w:rPr>
          <w:sz w:val="28"/>
          <w:szCs w:val="28"/>
        </w:rPr>
        <w:t>Lai palīdzētu pārvarēt dažādus šķēršļus cilvēkiem ar RS ikdienā, pasaulē tiek pievērsta arī globāla uzmanība šim jautājumam</w:t>
      </w:r>
      <w:r w:rsidR="000F3847" w:rsidRPr="00B4311F">
        <w:rPr>
          <w:sz w:val="28"/>
          <w:szCs w:val="28"/>
        </w:rPr>
        <w:t>.</w:t>
      </w:r>
      <w:r w:rsidRPr="00B4311F">
        <w:rPr>
          <w:sz w:val="28"/>
          <w:szCs w:val="28"/>
        </w:rPr>
        <w:t xml:space="preserve"> </w:t>
      </w:r>
      <w:r w:rsidR="000F3847" w:rsidRPr="00B4311F">
        <w:rPr>
          <w:sz w:val="28"/>
          <w:szCs w:val="28"/>
        </w:rPr>
        <w:t xml:space="preserve">RS ir iekļautas ES Padomes prezidentūras trio – Francijas, Čehijas un Zviedrijas dienaskārtībā no 2022. gada janvāra līdz 2023. gada jūnijam. Eiropas Konference par retajām slimībām (ECRD2022) ir viens no oficiālajiem 2022. gada Francijas prezidentūras pasākumiem </w:t>
      </w:r>
      <w:proofErr w:type="gramStart"/>
      <w:r w:rsidR="000F3847" w:rsidRPr="00B4311F">
        <w:rPr>
          <w:sz w:val="28"/>
          <w:szCs w:val="28"/>
        </w:rPr>
        <w:t>Eiropas savienībā</w:t>
      </w:r>
      <w:proofErr w:type="gramEnd"/>
      <w:r w:rsidR="000F3847" w:rsidRPr="00B4311F">
        <w:rPr>
          <w:sz w:val="28"/>
          <w:szCs w:val="28"/>
        </w:rPr>
        <w:t xml:space="preserve">, kas demonstrē ievērojamu atbalstu RS tēmas saglabāšanai starp prioritātēm. Starptautiskā līmenī apvienot politiskos centienus uzlabot cilvēku ar RS situāciju veicina arī Apvienoto nāciju organizācijas 2021. gada </w:t>
      </w:r>
      <w:proofErr w:type="gramStart"/>
      <w:r w:rsidR="000F3847" w:rsidRPr="00B4311F">
        <w:rPr>
          <w:sz w:val="28"/>
          <w:szCs w:val="28"/>
        </w:rPr>
        <w:t>16.decembrī</w:t>
      </w:r>
      <w:proofErr w:type="gramEnd"/>
      <w:r w:rsidR="000F3847" w:rsidRPr="00B4311F">
        <w:rPr>
          <w:sz w:val="28"/>
          <w:szCs w:val="28"/>
        </w:rPr>
        <w:t xml:space="preserve"> pieņemtā </w:t>
      </w:r>
      <w:hyperlink r:id="rId12" w:tgtFrame="_blank" w:history="1">
        <w:r w:rsidR="000F3847" w:rsidRPr="00B4311F">
          <w:rPr>
            <w:rStyle w:val="Hyperlink"/>
            <w:i/>
            <w:iCs/>
            <w:color w:val="auto"/>
            <w:sz w:val="28"/>
            <w:szCs w:val="28"/>
            <w:u w:val="none"/>
          </w:rPr>
          <w:t>Rezolūcija cilvēku ar retām slimībām atbalstam</w:t>
        </w:r>
      </w:hyperlink>
      <w:r w:rsidR="000F3847" w:rsidRPr="00B4311F">
        <w:rPr>
          <w:i/>
          <w:iCs/>
          <w:sz w:val="28"/>
          <w:szCs w:val="28"/>
        </w:rPr>
        <w:t>.</w:t>
      </w:r>
      <w:r w:rsidR="000F3847" w:rsidRPr="00B4311F">
        <w:rPr>
          <w:rStyle w:val="FootnoteReference"/>
          <w:sz w:val="28"/>
          <w:szCs w:val="28"/>
        </w:rPr>
        <w:footnoteReference w:id="4"/>
      </w:r>
      <w:r w:rsidR="000F3847" w:rsidRPr="00B4311F">
        <w:rPr>
          <w:sz w:val="28"/>
          <w:szCs w:val="28"/>
        </w:rPr>
        <w:t xml:space="preserve"> </w:t>
      </w:r>
      <w:r w:rsidRPr="00B4311F">
        <w:rPr>
          <w:sz w:val="28"/>
          <w:szCs w:val="28"/>
        </w:rPr>
        <w:t xml:space="preserve"> Pirmo reizi vēsturē šāda rezolūcija risinās ne tikai veselības aprūpes vajadzības cilvēkiem ar retām slimībām, bet arī atzīst</w:t>
      </w:r>
      <w:r w:rsidR="00861131" w:rsidRPr="00B4311F">
        <w:rPr>
          <w:sz w:val="28"/>
          <w:szCs w:val="28"/>
        </w:rPr>
        <w:t xml:space="preserve"> sociālo pakalpojumu nozīmību, kā arī</w:t>
      </w:r>
      <w:r w:rsidRPr="00B4311F">
        <w:rPr>
          <w:sz w:val="28"/>
          <w:szCs w:val="28"/>
        </w:rPr>
        <w:t xml:space="preserve">, ka reto slimību izaicinājumu pārvarēšana </w:t>
      </w:r>
      <w:r w:rsidR="00861131" w:rsidRPr="00B4311F">
        <w:rPr>
          <w:sz w:val="28"/>
          <w:szCs w:val="28"/>
        </w:rPr>
        <w:t>veicinās</w:t>
      </w:r>
      <w:r w:rsidRPr="00B4311F">
        <w:rPr>
          <w:sz w:val="28"/>
          <w:szCs w:val="28"/>
        </w:rPr>
        <w:t xml:space="preserve"> ātrāku Ilgtermiņa attīstības mērķu sasniegšanu. </w:t>
      </w:r>
      <w:r w:rsidR="009A33F4" w:rsidRPr="00B4311F">
        <w:rPr>
          <w:sz w:val="28"/>
          <w:szCs w:val="28"/>
        </w:rPr>
        <w:t xml:space="preserve">Attiecībā uz veselības aprūpes jautājumiem dalībvalstis šajā rezolūcijā tiek aicinātas stiprināt veselības sistēmas, jo īpaši primārās veselības aprūpes jomā, lai nodrošinātu piekļuvi plašam drošu, kvalitatīvu un izmaksu ziņā pieejamu veselības aprūpes pakalpojumu klāstam. Rezolūcija arī mudina dalībvalstis pieņemt atbilstošas valsts stratēģijas, rīcības plānus un tiesību aktus, lai veicinātu personu, kas slimo ar RS, un viņu līdzcilvēku, labklājību, kā arī viņu cilvēktiesību aizsardzību, kas atbilst starptautiskajās tiesībās noteiktajām prasībām.   </w:t>
      </w:r>
    </w:p>
    <w:p w14:paraId="0243FBD2" w14:textId="7550BB12" w:rsidR="001E7ABD" w:rsidRPr="00B4311F" w:rsidRDefault="001E7ABD" w:rsidP="006771F2">
      <w:pPr>
        <w:shd w:val="clear" w:color="auto" w:fill="FFFFFF"/>
        <w:rPr>
          <w:rFonts w:eastAsia="Times New Roman" w:cs="Times New Roman"/>
          <w:sz w:val="28"/>
          <w:szCs w:val="28"/>
          <w:lang w:eastAsia="lv-LV"/>
        </w:rPr>
      </w:pPr>
      <w:r w:rsidRPr="00B4311F">
        <w:rPr>
          <w:rFonts w:eastAsia="Times New Roman" w:cs="Times New Roman"/>
          <w:sz w:val="28"/>
          <w:szCs w:val="28"/>
          <w:lang w:eastAsia="lv-LV"/>
        </w:rPr>
        <w:t>Lai realizētu ES Padomes ieteikumus rīcībai RS jomā un vienotu valsts politiku, kā arī nodrošinātu darba koordināciju</w:t>
      </w:r>
      <w:r w:rsidR="00930286" w:rsidRPr="00B4311F">
        <w:rPr>
          <w:rFonts w:eastAsia="Times New Roman" w:cs="Times New Roman"/>
          <w:sz w:val="28"/>
          <w:szCs w:val="28"/>
          <w:lang w:eastAsia="lv-LV"/>
        </w:rPr>
        <w:t>,</w:t>
      </w:r>
      <w:r w:rsidR="00E02CB3" w:rsidRPr="00B4311F">
        <w:rPr>
          <w:rFonts w:eastAsia="Times New Roman" w:cs="Times New Roman"/>
          <w:sz w:val="28"/>
          <w:szCs w:val="28"/>
          <w:lang w:eastAsia="lv-LV"/>
        </w:rPr>
        <w:t xml:space="preserve"> 2017. gada 23. oktobrī ar MK rīkojumu Nr. 602 tika apstiprināts Plāns reto slimību jomā 2017.-2020. gadam,</w:t>
      </w:r>
      <w:proofErr w:type="gramStart"/>
      <w:r w:rsidR="00E02CB3" w:rsidRPr="00B4311F">
        <w:rPr>
          <w:rFonts w:eastAsia="Times New Roman" w:cs="Times New Roman"/>
          <w:sz w:val="28"/>
          <w:szCs w:val="28"/>
          <w:lang w:eastAsia="lv-LV"/>
        </w:rPr>
        <w:t xml:space="preserve"> </w:t>
      </w:r>
      <w:r w:rsidRPr="00B4311F">
        <w:rPr>
          <w:rFonts w:eastAsia="Times New Roman" w:cs="Times New Roman"/>
          <w:sz w:val="28"/>
          <w:szCs w:val="28"/>
          <w:lang w:eastAsia="lv-LV"/>
        </w:rPr>
        <w:t xml:space="preserve"> </w:t>
      </w:r>
      <w:proofErr w:type="gramEnd"/>
      <w:r w:rsidRPr="00B4311F">
        <w:rPr>
          <w:rFonts w:eastAsia="Times New Roman" w:cs="Times New Roman"/>
          <w:sz w:val="28"/>
          <w:szCs w:val="28"/>
          <w:lang w:eastAsia="lv-LV"/>
        </w:rPr>
        <w:t>kurā tika ietverts rīcības plāns ar noteiktām aktivitātēm</w:t>
      </w:r>
      <w:r w:rsidR="00AF09A5" w:rsidRPr="00B4311F">
        <w:rPr>
          <w:rFonts w:eastAsia="Times New Roman" w:cs="Times New Roman"/>
          <w:sz w:val="28"/>
          <w:szCs w:val="28"/>
          <w:lang w:eastAsia="lv-LV"/>
        </w:rPr>
        <w:t xml:space="preserve"> un kura </w:t>
      </w:r>
      <w:r w:rsidR="00AF09A5" w:rsidRPr="00B4311F">
        <w:rPr>
          <w:sz w:val="28"/>
          <w:szCs w:val="28"/>
        </w:rPr>
        <w:t>mērķis bija uzlabot situāciju RS diagnostikā, kā arī uzlabot veselības aprūpes pakalpojumu pieejamību RS pacientiem.</w:t>
      </w:r>
    </w:p>
    <w:p w14:paraId="4B7D590C" w14:textId="1370A446" w:rsidR="009450D6" w:rsidRPr="00B4311F" w:rsidRDefault="001E7ABD" w:rsidP="008B5289">
      <w:pPr>
        <w:shd w:val="clear" w:color="auto" w:fill="FFFFFF"/>
        <w:rPr>
          <w:rFonts w:eastAsia="Times New Roman" w:cs="Times New Roman"/>
          <w:sz w:val="28"/>
          <w:szCs w:val="28"/>
          <w:lang w:eastAsia="lv-LV"/>
        </w:rPr>
      </w:pPr>
      <w:r w:rsidRPr="00B4311F">
        <w:rPr>
          <w:rFonts w:eastAsia="Times New Roman" w:cs="Times New Roman"/>
          <w:sz w:val="28"/>
          <w:szCs w:val="28"/>
          <w:lang w:eastAsia="lv-LV"/>
        </w:rPr>
        <w:t xml:space="preserve">Informatīvajā ziņojumā </w:t>
      </w:r>
      <w:r w:rsidR="008B5289" w:rsidRPr="00B4311F">
        <w:rPr>
          <w:rFonts w:eastAsia="Times New Roman" w:cs="Times New Roman"/>
          <w:sz w:val="28"/>
          <w:szCs w:val="28"/>
          <w:lang w:eastAsia="lv-LV"/>
        </w:rPr>
        <w:t>“</w:t>
      </w:r>
      <w:r w:rsidRPr="00B4311F">
        <w:rPr>
          <w:rFonts w:eastAsia="Times New Roman" w:cs="Times New Roman"/>
          <w:sz w:val="28"/>
          <w:szCs w:val="28"/>
          <w:lang w:eastAsia="lv-LV"/>
        </w:rPr>
        <w:t>Par Plāna reto slimību jomā 201</w:t>
      </w:r>
      <w:r w:rsidR="00AF09A5" w:rsidRPr="00B4311F">
        <w:rPr>
          <w:rFonts w:eastAsia="Times New Roman" w:cs="Times New Roman"/>
          <w:sz w:val="28"/>
          <w:szCs w:val="28"/>
          <w:lang w:eastAsia="lv-LV"/>
        </w:rPr>
        <w:t>7</w:t>
      </w:r>
      <w:r w:rsidRPr="00B4311F">
        <w:rPr>
          <w:rFonts w:eastAsia="Times New Roman" w:cs="Times New Roman"/>
          <w:sz w:val="28"/>
          <w:szCs w:val="28"/>
          <w:lang w:eastAsia="lv-LV"/>
        </w:rPr>
        <w:t>.-20</w:t>
      </w:r>
      <w:r w:rsidR="00AF09A5" w:rsidRPr="00B4311F">
        <w:rPr>
          <w:rFonts w:eastAsia="Times New Roman" w:cs="Times New Roman"/>
          <w:sz w:val="28"/>
          <w:szCs w:val="28"/>
          <w:lang w:eastAsia="lv-LV"/>
        </w:rPr>
        <w:t>20</w:t>
      </w:r>
      <w:r w:rsidRPr="00B4311F">
        <w:rPr>
          <w:rFonts w:eastAsia="Times New Roman" w:cs="Times New Roman"/>
          <w:sz w:val="28"/>
          <w:szCs w:val="28"/>
          <w:lang w:eastAsia="lv-LV"/>
        </w:rPr>
        <w:t>. gadam izpildi</w:t>
      </w:r>
      <w:r w:rsidR="008B5289" w:rsidRPr="00B4311F">
        <w:rPr>
          <w:rFonts w:eastAsia="Times New Roman" w:cs="Times New Roman"/>
          <w:sz w:val="28"/>
          <w:szCs w:val="28"/>
          <w:lang w:eastAsia="lv-LV"/>
        </w:rPr>
        <w:t>”</w:t>
      </w:r>
      <w:r w:rsidRPr="00B4311F">
        <w:rPr>
          <w:rFonts w:eastAsia="Times New Roman" w:cs="Times New Roman"/>
          <w:sz w:val="28"/>
          <w:szCs w:val="28"/>
          <w:lang w:eastAsia="lv-LV"/>
        </w:rPr>
        <w:t xml:space="preserve"> (turpmāk - </w:t>
      </w:r>
      <w:r w:rsidR="00AF09A5" w:rsidRPr="00B4311F">
        <w:rPr>
          <w:rFonts w:eastAsia="Times New Roman" w:cs="Times New Roman"/>
          <w:sz w:val="28"/>
          <w:szCs w:val="28"/>
          <w:lang w:eastAsia="lv-LV"/>
        </w:rPr>
        <w:t>Z</w:t>
      </w:r>
      <w:r w:rsidRPr="00B4311F">
        <w:rPr>
          <w:rFonts w:eastAsia="Times New Roman" w:cs="Times New Roman"/>
          <w:sz w:val="28"/>
          <w:szCs w:val="28"/>
          <w:lang w:eastAsia="lv-LV"/>
        </w:rPr>
        <w:t>iņojums) tika</w:t>
      </w:r>
      <w:r w:rsidR="009450D6" w:rsidRPr="00B4311F">
        <w:rPr>
          <w:rFonts w:eastAsia="Times New Roman" w:cs="Times New Roman"/>
          <w:sz w:val="28"/>
          <w:szCs w:val="28"/>
          <w:lang w:eastAsia="lv-LV"/>
        </w:rPr>
        <w:t xml:space="preserve"> izvirzīti šādi secinājumi:</w:t>
      </w:r>
    </w:p>
    <w:p w14:paraId="250CA7B9" w14:textId="32C1D671"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lastRenderedPageBreak/>
        <w:t>Izvirzītais plāna mērķis “Uzlabot situāciju RS diagnostikā un pieejamību RS pacientiem veselības aprūpes pakalpojumiem” tika sasniegts – ik gadu bija palielinājies reģistrēto RS pacientu skaits</w:t>
      </w:r>
      <w:proofErr w:type="gramStart"/>
      <w:r w:rsidRPr="00B4311F">
        <w:rPr>
          <w:rFonts w:ascii="Times New Roman" w:hAnsi="Times New Roman" w:cs="Times New Roman"/>
          <w:sz w:val="28"/>
          <w:szCs w:val="28"/>
          <w:lang w:val="lv-LV"/>
        </w:rPr>
        <w:t xml:space="preserve"> un</w:t>
      </w:r>
      <w:proofErr w:type="gramEnd"/>
      <w:r w:rsidRPr="00B4311F">
        <w:rPr>
          <w:rFonts w:ascii="Times New Roman" w:hAnsi="Times New Roman" w:cs="Times New Roman"/>
          <w:sz w:val="28"/>
          <w:szCs w:val="28"/>
          <w:lang w:val="lv-LV"/>
        </w:rPr>
        <w:t xml:space="preserve"> palielinājies arī sniegto pakalpojumu skaits, gan veikto izmeklējumu skaits, gan kompensēto medikamentu īpa</w:t>
      </w:r>
      <w:r w:rsidR="007241C8" w:rsidRPr="00B4311F">
        <w:rPr>
          <w:rFonts w:ascii="Times New Roman" w:hAnsi="Times New Roman" w:cs="Times New Roman"/>
          <w:sz w:val="28"/>
          <w:szCs w:val="28"/>
          <w:lang w:val="lv-LV"/>
        </w:rPr>
        <w:t>tsvars</w:t>
      </w:r>
      <w:r w:rsidRPr="00B4311F">
        <w:rPr>
          <w:rFonts w:ascii="Times New Roman" w:hAnsi="Times New Roman" w:cs="Times New Roman"/>
          <w:sz w:val="28"/>
          <w:szCs w:val="28"/>
          <w:lang w:val="lv-LV"/>
        </w:rPr>
        <w:t>, gan RS pacientu apmeklējumu skaits RS kabinetos un atbalsta vienībās. Vienlaikus nepieciešams darbu turpināt, jo ne viss plāna ietvaros paredzētais ir īstenots, kā arī plāna darbības laikā ir aktualizējušās jaunas RS pacientu vajadzības.</w:t>
      </w:r>
    </w:p>
    <w:p w14:paraId="718B1FEC" w14:textId="77777777"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Gan bērniem, gan pie atbilstošām indikācijām arī pieaugušiem tiek nodrošināti ģenētiskie izmeklējumi, to nodrošināšanai izveidota atsevišķa programma BKUS. Nodrošinātie izmeklējumi ļauj savlaicīgi atklāt slimības, piemeklēt atbilstošāko terapiju un aprūpi. Tomēr ņemot vērā medicīnas nozares attīstību, nepieciešams paplašināt molekulārās ģenētikas izmeklējumu klāstu arī turpmāk, </w:t>
      </w:r>
      <w:proofErr w:type="gramStart"/>
      <w:r w:rsidRPr="00B4311F">
        <w:rPr>
          <w:rFonts w:ascii="Times New Roman" w:hAnsi="Times New Roman" w:cs="Times New Roman"/>
          <w:sz w:val="28"/>
          <w:szCs w:val="28"/>
          <w:lang w:val="lv-LV"/>
        </w:rPr>
        <w:t>tā pat</w:t>
      </w:r>
      <w:proofErr w:type="gramEnd"/>
      <w:r w:rsidRPr="00B4311F">
        <w:rPr>
          <w:rFonts w:ascii="Times New Roman" w:hAnsi="Times New Roman" w:cs="Times New Roman"/>
          <w:sz w:val="28"/>
          <w:szCs w:val="28"/>
          <w:lang w:val="lv-LV"/>
        </w:rPr>
        <w:t xml:space="preserve"> būtiski izvērtēt iespēju uzlabot pieaugušajiem RS pacientiem nepieciešamo izmeklējumu un speciālistu pieejamību.</w:t>
      </w:r>
    </w:p>
    <w:p w14:paraId="01549806" w14:textId="77777777"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Palielinot no valsts budžeta apmaksājamo laboratorisko izmeklējumu skaitu RS pacientiem, ir paplašināts jaundzimušo skrīnings. Skrīninga rezultātā atklātie RS gadījumi norāda uz tā nozīmīgo lomu RS diagnostikā. Skrīnings ļauj diagnosticēt RS, bet apmācību procesā ārstiem nodrošinātās zināšanas ļauj savlaicīgi uzsākt RS pacientu aprūpi un ārstēšanu, kā arī sniegt atbalstu pacientu vecākiem. Ņemot vērā jaundzimušo skrīninga lomu un pozitīvo pieredzi, nepieciešams izvērtēt iespēju to paplašināt arī nākamajā plānošanas periodā.</w:t>
      </w:r>
    </w:p>
    <w:p w14:paraId="2558D840" w14:textId="77777777"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Ņemot vērā Eiropas pieredzi, aktīvi tiek īstenota datu vākšana VIGDB pētījumiem, kas ilgtermiņā varētu kalpot veselības aprūpes pakalpojumu un resursu plānošanā. </w:t>
      </w:r>
      <w:proofErr w:type="gramStart"/>
      <w:r w:rsidRPr="00B4311F">
        <w:rPr>
          <w:rFonts w:ascii="Times New Roman" w:hAnsi="Times New Roman" w:cs="Times New Roman"/>
          <w:sz w:val="28"/>
          <w:szCs w:val="28"/>
          <w:lang w:val="lv-LV"/>
        </w:rPr>
        <w:t>Tā pat</w:t>
      </w:r>
      <w:proofErr w:type="gramEnd"/>
      <w:r w:rsidRPr="00B4311F">
        <w:rPr>
          <w:rFonts w:ascii="Times New Roman" w:hAnsi="Times New Roman" w:cs="Times New Roman"/>
          <w:sz w:val="28"/>
          <w:szCs w:val="28"/>
          <w:lang w:val="lv-LV"/>
        </w:rPr>
        <w:t xml:space="preserve"> nepieciešams pilnveidot esošās datubāzes, lai noteiktu ģenētisko mutāciju biežumu populācijā.</w:t>
      </w:r>
    </w:p>
    <w:p w14:paraId="5C6CE052" w14:textId="77777777"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Programma RS pacientu medikamentozai ārstēšanai ar atsevišķu ZIKS neatkarīgu finansējumu plāna darbības ietvaros paplašināta, iekļaujot arī pieaugušos RS pacientus. Tomēr saraksta papildināšanu ar jaunām diagnozēm un jauniem medikamentiem nav izdevies nodrošināt iepriekš plānotajā apjomā. Ir noteikta RS pacientiem nozīmēto medikamentu regulāra klīniskās efektivitātes izvērtēšanas kārtība, definēti kritēriji, kādos gadījumos pacientiem tiek uzsākta/pārtraukta specifiska medikamentozā terapija, tādējādi unificējot pakalpojuma saņemšanu un procesu padarot caurspīdīgāku. </w:t>
      </w:r>
    </w:p>
    <w:p w14:paraId="57E6A3A9" w14:textId="77777777" w:rsidR="009450D6" w:rsidRPr="00B4311F" w:rsidRDefault="009450D6" w:rsidP="001124C3">
      <w:pPr>
        <w:pStyle w:val="ListParagraph"/>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Ņemot vērā to, ka BKUS ir izveidojies RS ārstēšanai piešķirtā finansējuma uzkrājums, kas uz </w:t>
      </w:r>
      <w:proofErr w:type="gramStart"/>
      <w:r w:rsidRPr="00B4311F">
        <w:rPr>
          <w:rFonts w:ascii="Times New Roman" w:hAnsi="Times New Roman" w:cs="Times New Roman"/>
          <w:sz w:val="28"/>
          <w:szCs w:val="28"/>
          <w:lang w:val="lv-LV"/>
        </w:rPr>
        <w:t>2021.gada</w:t>
      </w:r>
      <w:proofErr w:type="gramEnd"/>
      <w:r w:rsidRPr="00B4311F">
        <w:rPr>
          <w:rFonts w:ascii="Times New Roman" w:hAnsi="Times New Roman" w:cs="Times New Roman"/>
          <w:sz w:val="28"/>
          <w:szCs w:val="28"/>
          <w:lang w:val="lv-LV"/>
        </w:rPr>
        <w:t xml:space="preserve"> sākumu sasniedza 7 150 895 EUR (par zāļu iegādi), nepieciešams pilnveidot apakšprogrammas 33.12.00 “Reto slimību ārstēšanā” darbību, lai racionāli izmantotu piešķirtos līdzekļus RS pacientu ārstēšanai. Vienlaikus esošo kārtību nepieciešams padarīt pacientiem pieejamāku, ļaujot ārstēšanai nepieciešamās zāles saņemt tuvāk dzīvesvietai.</w:t>
      </w:r>
    </w:p>
    <w:p w14:paraId="462161E9" w14:textId="77777777"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Izveidots RSKC un atbalsta vienības RAKUS un PSKUS, kas vērtējams kā nozīmīgs atbalsts RS pacientiem. Arī noteikta kārtība pakalpojumu saņemšanai (info grafikas), tomēr nepieciešams skaidrāk, pacientiem saprotamāk noteikt, </w:t>
      </w:r>
      <w:r w:rsidRPr="00B4311F">
        <w:rPr>
          <w:rFonts w:ascii="Times New Roman" w:hAnsi="Times New Roman" w:cs="Times New Roman"/>
          <w:sz w:val="28"/>
          <w:szCs w:val="28"/>
          <w:lang w:val="lv-LV"/>
        </w:rPr>
        <w:lastRenderedPageBreak/>
        <w:t>kurā ārstniecības iestādē vērsties ar katru saslimšanu. Būtiski arī turpināt darbu pie pacientu ceļu un klīnisko algoritmu izstrādes.</w:t>
      </w:r>
    </w:p>
    <w:p w14:paraId="09B6077B" w14:textId="77777777"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Plāna ietvaros RS pacientiem paplašināts pieejamo pakalpojumu apjoms (psihoemocionālais atbalsts, uztura speciālists), bet </w:t>
      </w:r>
      <w:proofErr w:type="spellStart"/>
      <w:r w:rsidRPr="00B4311F">
        <w:rPr>
          <w:rFonts w:ascii="Times New Roman" w:hAnsi="Times New Roman" w:cs="Times New Roman"/>
          <w:sz w:val="28"/>
          <w:szCs w:val="28"/>
          <w:lang w:val="lv-LV"/>
        </w:rPr>
        <w:t>multidiciplinārs</w:t>
      </w:r>
      <w:proofErr w:type="spellEnd"/>
      <w:r w:rsidRPr="00B4311F">
        <w:rPr>
          <w:rFonts w:ascii="Times New Roman" w:hAnsi="Times New Roman" w:cs="Times New Roman"/>
          <w:sz w:val="28"/>
          <w:szCs w:val="28"/>
          <w:lang w:val="lv-LV"/>
        </w:rPr>
        <w:t xml:space="preserve"> (komplekss) pakalpojums tiek nodrošināts tikai pie atsevišķām RS. Turpmāk nepieciešams vērtēt jaunu pakalpojumu nodrošināšanas iespējas, piemēram, uzlabot medicīniskās rehabilitācijas pakalpojumu pieejamību un kvalitāti RS pacientiem, tai skaitā, pakalpojumu sniedzēju zināšanas un prasmes darbā ar RS pacientiem, kā arī pilnveidot valsts finansēto psihosociālās rehabilitācijas pakalpojumu klāstu un psihoemocionālā atbalsta iespējas RS pacientiem.</w:t>
      </w:r>
    </w:p>
    <w:p w14:paraId="2749B960" w14:textId="77777777"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Pilnveidotas ārstniecības personu zināšanas RS atpazīšanā, organizēti pasākumi, ietverot RS gadījumu analīzi, pieredzes apmaiņu, arī semināri un tālākizglītības kursi, iesaistot dažāda profila speciālistus, tai skaitā ģenētiķus. Papildinātas arī atsevišķas studiju programmas ar RS jautājumiem. Pasākumus profesionāļu un sabiedrības informēšanai būtiski organizēt arī turpmāk.</w:t>
      </w:r>
    </w:p>
    <w:p w14:paraId="52595A7C" w14:textId="77777777"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 Pilnveidots RS reģistrs, tādējādi nodrošinot ievērojamu reģistrēto RS pacientu skaita pieaugumu plāna izpildes periodā, tomēr, kā norāda pacientu organizācijas - tās joprojām uztur arī savu pacientu specifisko reģistru pacientiem nepieciešamo risinājumu veidošanā nacionālā un starptautiskā līmenī. Turpmāk nepieciešams pilnveidot informācijas apmaiņu starp dažādām datubāzēm, kā arī pilnveidot esošās </w:t>
      </w:r>
      <w:proofErr w:type="gramStart"/>
      <w:r w:rsidRPr="00B4311F">
        <w:rPr>
          <w:rFonts w:ascii="Times New Roman" w:hAnsi="Times New Roman" w:cs="Times New Roman"/>
          <w:sz w:val="28"/>
          <w:szCs w:val="28"/>
          <w:lang w:val="lv-LV"/>
        </w:rPr>
        <w:t>informāciju sistēmas</w:t>
      </w:r>
      <w:proofErr w:type="gramEnd"/>
      <w:r w:rsidRPr="00B4311F">
        <w:rPr>
          <w:rFonts w:ascii="Times New Roman" w:hAnsi="Times New Roman" w:cs="Times New Roman"/>
          <w:sz w:val="28"/>
          <w:szCs w:val="28"/>
          <w:lang w:val="lv-LV"/>
        </w:rPr>
        <w:t xml:space="preserve">, lai būtu iespējams detalizētāk spriest par RS pacientiem sniegtajiem veselības aprūpes pakalpojumiem, attīstīt </w:t>
      </w:r>
      <w:proofErr w:type="spellStart"/>
      <w:r w:rsidRPr="00B4311F">
        <w:rPr>
          <w:rFonts w:ascii="Times New Roman" w:hAnsi="Times New Roman" w:cs="Times New Roman"/>
          <w:sz w:val="28"/>
          <w:szCs w:val="28"/>
          <w:lang w:val="lv-LV"/>
        </w:rPr>
        <w:t>Orpha</w:t>
      </w:r>
      <w:proofErr w:type="spellEnd"/>
      <w:r w:rsidRPr="00B4311F">
        <w:rPr>
          <w:rFonts w:ascii="Times New Roman" w:hAnsi="Times New Roman" w:cs="Times New Roman"/>
          <w:sz w:val="28"/>
          <w:szCs w:val="28"/>
          <w:lang w:val="lv-LV"/>
        </w:rPr>
        <w:t xml:space="preserve"> koda izmantošanu medikamentu izrakstīšanā.</w:t>
      </w:r>
    </w:p>
    <w:p w14:paraId="48F1333E" w14:textId="3A19D787"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 Regulāri tiek papildināta pieejamā informācija par RS, paplašināti arī informācijas aprites kanāli. Būtisku ieguldījumu sabiedrības informēšanā par RS sniedz</w:t>
      </w:r>
      <w:r w:rsidR="00C06CE6" w:rsidRPr="00B4311F">
        <w:rPr>
          <w:rFonts w:ascii="Times New Roman" w:hAnsi="Times New Roman" w:cs="Times New Roman"/>
          <w:sz w:val="28"/>
          <w:szCs w:val="28"/>
          <w:lang w:val="lv-LV"/>
        </w:rPr>
        <w:t xml:space="preserve"> pacientu organizācijas</w:t>
      </w:r>
      <w:r w:rsidRPr="00B4311F">
        <w:rPr>
          <w:rFonts w:ascii="Times New Roman" w:hAnsi="Times New Roman" w:cs="Times New Roman"/>
          <w:sz w:val="28"/>
          <w:szCs w:val="28"/>
          <w:lang w:val="lv-LV"/>
        </w:rPr>
        <w:t xml:space="preserve"> (</w:t>
      </w:r>
      <w:proofErr w:type="gramStart"/>
      <w:r w:rsidRPr="00B4311F">
        <w:rPr>
          <w:rFonts w:ascii="Times New Roman" w:hAnsi="Times New Roman" w:cs="Times New Roman"/>
          <w:sz w:val="28"/>
          <w:szCs w:val="28"/>
          <w:lang w:val="lv-LV"/>
        </w:rPr>
        <w:t>gan izdales materiāli, gan sociālajos tīklos</w:t>
      </w:r>
      <w:proofErr w:type="gramEnd"/>
      <w:r w:rsidRPr="00B4311F">
        <w:rPr>
          <w:rFonts w:ascii="Times New Roman" w:hAnsi="Times New Roman" w:cs="Times New Roman"/>
          <w:sz w:val="28"/>
          <w:szCs w:val="28"/>
          <w:lang w:val="lv-LV"/>
        </w:rPr>
        <w:t xml:space="preserve"> utt.). Pasākumus sabiedrības informēšanai būtiski organizēt arī turpmāk</w:t>
      </w:r>
      <w:proofErr w:type="gramStart"/>
      <w:r w:rsidRPr="00B4311F">
        <w:rPr>
          <w:rFonts w:ascii="Times New Roman" w:hAnsi="Times New Roman" w:cs="Times New Roman"/>
          <w:sz w:val="28"/>
          <w:szCs w:val="28"/>
          <w:lang w:val="lv-LV"/>
        </w:rPr>
        <w:t>,.</w:t>
      </w:r>
      <w:proofErr w:type="gramEnd"/>
    </w:p>
    <w:p w14:paraId="6847B673" w14:textId="77777777"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 Ir izveidotas RS pacienta ID kartes un nodrošināta to saņemšana, bet kartes sniegtās priekšrocības ir neviennozīmīgas.</w:t>
      </w:r>
    </w:p>
    <w:p w14:paraId="222F4D52" w14:textId="10223755" w:rsidR="009450D6"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 Turpmāk būtiski stiprināt sadarbību starp iesaistītajām organizācijām,</w:t>
      </w:r>
      <w:r w:rsidR="00C06CE6" w:rsidRPr="00B4311F">
        <w:rPr>
          <w:rFonts w:ascii="Times New Roman" w:hAnsi="Times New Roman" w:cs="Times New Roman"/>
          <w:sz w:val="28"/>
          <w:szCs w:val="28"/>
          <w:lang w:val="lv-LV"/>
        </w:rPr>
        <w:t xml:space="preserve"> kas nodrošina RS pacientu ārstēšanu, aprūpi,</w:t>
      </w:r>
      <w:r w:rsidRPr="00B4311F">
        <w:rPr>
          <w:rFonts w:ascii="Times New Roman" w:hAnsi="Times New Roman" w:cs="Times New Roman"/>
          <w:sz w:val="28"/>
          <w:szCs w:val="28"/>
          <w:lang w:val="lv-LV"/>
        </w:rPr>
        <w:t xml:space="preserve"> t.s. pacientu organizācijām, kas apzina pacientu vajadzības, lai </w:t>
      </w:r>
      <w:proofErr w:type="gramStart"/>
      <w:r w:rsidRPr="00B4311F">
        <w:rPr>
          <w:rFonts w:ascii="Times New Roman" w:hAnsi="Times New Roman" w:cs="Times New Roman"/>
          <w:sz w:val="28"/>
          <w:szCs w:val="28"/>
          <w:lang w:val="lv-LV"/>
        </w:rPr>
        <w:t>laicīgi identificēt šķēršļus</w:t>
      </w:r>
      <w:proofErr w:type="gramEnd"/>
      <w:r w:rsidRPr="00B4311F">
        <w:rPr>
          <w:rFonts w:ascii="Times New Roman" w:hAnsi="Times New Roman" w:cs="Times New Roman"/>
          <w:sz w:val="28"/>
          <w:szCs w:val="28"/>
          <w:lang w:val="lv-LV"/>
        </w:rPr>
        <w:t>, kas kavē RS pacientiem nepieciešamo pakalpojumu nodrošināšanu, un pēc iespējas ātrāk tos novērstu.</w:t>
      </w:r>
    </w:p>
    <w:p w14:paraId="05206AF4" w14:textId="00C6C371" w:rsidR="001E7ABD" w:rsidRPr="00B4311F" w:rsidRDefault="009450D6" w:rsidP="00720AD7">
      <w:pPr>
        <w:pStyle w:val="ListParagraph"/>
        <w:numPr>
          <w:ilvl w:val="0"/>
          <w:numId w:val="1"/>
        </w:numPr>
        <w:spacing w:before="0" w:after="0" w:line="240" w:lineRule="auto"/>
        <w:ind w:left="36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 Lai veicinātu </w:t>
      </w:r>
      <w:proofErr w:type="spellStart"/>
      <w:r w:rsidRPr="00B4311F">
        <w:rPr>
          <w:rFonts w:ascii="Times New Roman" w:hAnsi="Times New Roman" w:cs="Times New Roman"/>
          <w:sz w:val="28"/>
          <w:szCs w:val="28"/>
          <w:lang w:val="lv-LV"/>
        </w:rPr>
        <w:t>cilvēkorientētas</w:t>
      </w:r>
      <w:proofErr w:type="spellEnd"/>
      <w:r w:rsidRPr="00B4311F">
        <w:rPr>
          <w:rFonts w:ascii="Times New Roman" w:hAnsi="Times New Roman" w:cs="Times New Roman"/>
          <w:sz w:val="28"/>
          <w:szCs w:val="28"/>
          <w:lang w:val="lv-LV"/>
        </w:rPr>
        <w:t xml:space="preserve"> un integrētas veselības aprūpes pakalpojumu pieejamību RS jomā, vienlaikus novēršot nevienlīdzību veselības jomā, nepieciešams izvērtēt iespēju izstrādāt plānu RS jomā arī nākamajam periodam. </w:t>
      </w:r>
    </w:p>
    <w:p w14:paraId="644478A0" w14:textId="77777777" w:rsidR="003761F8" w:rsidRPr="00B4311F" w:rsidRDefault="003761F8" w:rsidP="003761F8">
      <w:pPr>
        <w:pStyle w:val="ListParagraph"/>
        <w:spacing w:before="0" w:after="0" w:line="240" w:lineRule="auto"/>
        <w:ind w:left="360"/>
        <w:jc w:val="both"/>
        <w:rPr>
          <w:rFonts w:ascii="Times New Roman" w:hAnsi="Times New Roman" w:cs="Times New Roman"/>
          <w:sz w:val="28"/>
          <w:szCs w:val="28"/>
          <w:lang w:val="lv-LV"/>
        </w:rPr>
      </w:pPr>
    </w:p>
    <w:p w14:paraId="0219E984" w14:textId="7F94E654" w:rsidR="001E7ABD" w:rsidRPr="00B4311F" w:rsidRDefault="00AE4565" w:rsidP="00C63BDC">
      <w:pPr>
        <w:shd w:val="clear" w:color="auto" w:fill="FFFFFF"/>
        <w:ind w:firstLine="301"/>
        <w:rPr>
          <w:rFonts w:eastAsia="Times New Roman" w:cs="Times New Roman"/>
          <w:sz w:val="28"/>
          <w:szCs w:val="28"/>
          <w:lang w:eastAsia="lv-LV"/>
        </w:rPr>
      </w:pPr>
      <w:r w:rsidRPr="00B4311F">
        <w:rPr>
          <w:rFonts w:eastAsia="Times New Roman" w:cs="Times New Roman"/>
          <w:sz w:val="28"/>
          <w:szCs w:val="28"/>
          <w:lang w:eastAsia="lv-LV"/>
        </w:rPr>
        <w:t>L</w:t>
      </w:r>
      <w:r w:rsidR="001E7ABD" w:rsidRPr="00B4311F">
        <w:rPr>
          <w:rFonts w:eastAsia="Times New Roman" w:cs="Times New Roman"/>
          <w:sz w:val="28"/>
          <w:szCs w:val="28"/>
          <w:lang w:eastAsia="lv-LV"/>
        </w:rPr>
        <w:t xml:space="preserve">ai veicinātu </w:t>
      </w:r>
      <w:r w:rsidR="00EA221D" w:rsidRPr="00EA221D">
        <w:rPr>
          <w:rFonts w:eastAsia="Times New Roman" w:cs="Times New Roman"/>
          <w:sz w:val="28"/>
          <w:szCs w:val="28"/>
          <w:lang w:eastAsia="lv-LV"/>
        </w:rPr>
        <w:t>Pamatnostādnēs</w:t>
      </w:r>
      <w:r w:rsidR="001E7ABD" w:rsidRPr="00B4311F">
        <w:rPr>
          <w:rFonts w:eastAsia="Times New Roman" w:cs="Times New Roman"/>
          <w:sz w:val="28"/>
          <w:szCs w:val="28"/>
          <w:lang w:eastAsia="lv-LV"/>
        </w:rPr>
        <w:t xml:space="preserve"> noteikto apakšmērķu sasniegšanu, </w:t>
      </w:r>
      <w:r w:rsidR="00EA221D">
        <w:rPr>
          <w:rFonts w:eastAsia="Times New Roman" w:cs="Times New Roman"/>
          <w:sz w:val="28"/>
          <w:szCs w:val="28"/>
          <w:lang w:eastAsia="lv-LV"/>
        </w:rPr>
        <w:t>VM</w:t>
      </w:r>
      <w:r w:rsidR="001E7ABD" w:rsidRPr="00B4311F">
        <w:rPr>
          <w:rFonts w:eastAsia="Times New Roman" w:cs="Times New Roman"/>
          <w:sz w:val="28"/>
          <w:szCs w:val="28"/>
          <w:lang w:eastAsia="lv-LV"/>
        </w:rPr>
        <w:t xml:space="preserve"> ir izstrādājusi īstermiņa politikas plānošanas dokumentu </w:t>
      </w:r>
      <w:r w:rsidR="005E46AC" w:rsidRPr="00B4311F">
        <w:rPr>
          <w:rFonts w:eastAsia="Times New Roman" w:cs="Times New Roman"/>
          <w:sz w:val="28"/>
          <w:szCs w:val="28"/>
          <w:lang w:eastAsia="lv-LV"/>
        </w:rPr>
        <w:t>“</w:t>
      </w:r>
      <w:r w:rsidR="001E7ABD" w:rsidRPr="00B4311F">
        <w:rPr>
          <w:rFonts w:eastAsia="Times New Roman" w:cs="Times New Roman"/>
          <w:sz w:val="28"/>
          <w:szCs w:val="28"/>
          <w:lang w:eastAsia="lv-LV"/>
        </w:rPr>
        <w:t>Plāns reto slimību jomā 20</w:t>
      </w:r>
      <w:r w:rsidRPr="00B4311F">
        <w:rPr>
          <w:rFonts w:eastAsia="Times New Roman" w:cs="Times New Roman"/>
          <w:sz w:val="28"/>
          <w:szCs w:val="28"/>
          <w:lang w:eastAsia="lv-LV"/>
        </w:rPr>
        <w:t>23</w:t>
      </w:r>
      <w:r w:rsidR="001E7ABD" w:rsidRPr="00B4311F">
        <w:rPr>
          <w:rFonts w:eastAsia="Times New Roman" w:cs="Times New Roman"/>
          <w:sz w:val="28"/>
          <w:szCs w:val="28"/>
          <w:lang w:eastAsia="lv-LV"/>
        </w:rPr>
        <w:t>.-202</w:t>
      </w:r>
      <w:r w:rsidRPr="00B4311F">
        <w:rPr>
          <w:rFonts w:eastAsia="Times New Roman" w:cs="Times New Roman"/>
          <w:sz w:val="28"/>
          <w:szCs w:val="28"/>
          <w:lang w:eastAsia="lv-LV"/>
        </w:rPr>
        <w:t>5</w:t>
      </w:r>
      <w:r w:rsidR="001E7ABD" w:rsidRPr="00B4311F">
        <w:rPr>
          <w:rFonts w:eastAsia="Times New Roman" w:cs="Times New Roman"/>
          <w:sz w:val="28"/>
          <w:szCs w:val="28"/>
          <w:lang w:eastAsia="lv-LV"/>
        </w:rPr>
        <w:t>. gadam</w:t>
      </w:r>
      <w:r w:rsidR="005E46AC" w:rsidRPr="00B4311F">
        <w:rPr>
          <w:rFonts w:eastAsia="Times New Roman" w:cs="Times New Roman"/>
          <w:sz w:val="28"/>
          <w:szCs w:val="28"/>
          <w:lang w:eastAsia="lv-LV"/>
        </w:rPr>
        <w:t>”</w:t>
      </w:r>
      <w:r w:rsidR="001E7ABD" w:rsidRPr="00B4311F">
        <w:rPr>
          <w:rFonts w:eastAsia="Times New Roman" w:cs="Times New Roman"/>
          <w:sz w:val="28"/>
          <w:szCs w:val="28"/>
          <w:lang w:eastAsia="lv-LV"/>
        </w:rPr>
        <w:t xml:space="preserve"> (turpmāk - Plāns), kas turpina iepriekšējā RS plānā 201</w:t>
      </w:r>
      <w:r w:rsidRPr="00B4311F">
        <w:rPr>
          <w:rFonts w:eastAsia="Times New Roman" w:cs="Times New Roman"/>
          <w:sz w:val="28"/>
          <w:szCs w:val="28"/>
          <w:lang w:eastAsia="lv-LV"/>
        </w:rPr>
        <w:t>7</w:t>
      </w:r>
      <w:r w:rsidR="001E7ABD" w:rsidRPr="00B4311F">
        <w:rPr>
          <w:rFonts w:eastAsia="Times New Roman" w:cs="Times New Roman"/>
          <w:sz w:val="28"/>
          <w:szCs w:val="28"/>
          <w:lang w:eastAsia="lv-LV"/>
        </w:rPr>
        <w:t>.-20</w:t>
      </w:r>
      <w:r w:rsidRPr="00B4311F">
        <w:rPr>
          <w:rFonts w:eastAsia="Times New Roman" w:cs="Times New Roman"/>
          <w:sz w:val="28"/>
          <w:szCs w:val="28"/>
          <w:lang w:eastAsia="lv-LV"/>
        </w:rPr>
        <w:t>20</w:t>
      </w:r>
      <w:r w:rsidR="001E7ABD" w:rsidRPr="00B4311F">
        <w:rPr>
          <w:rFonts w:eastAsia="Times New Roman" w:cs="Times New Roman"/>
          <w:sz w:val="28"/>
          <w:szCs w:val="28"/>
          <w:lang w:eastAsia="lv-LV"/>
        </w:rPr>
        <w:t>. gadam uzsāktās aktivitātes, vienlaikus paredzot papildu finan</w:t>
      </w:r>
      <w:r w:rsidRPr="00B4311F">
        <w:rPr>
          <w:rFonts w:eastAsia="Times New Roman" w:cs="Times New Roman"/>
          <w:sz w:val="28"/>
          <w:szCs w:val="28"/>
          <w:lang w:eastAsia="lv-LV"/>
        </w:rPr>
        <w:t>š</w:t>
      </w:r>
      <w:r w:rsidR="001E7ABD" w:rsidRPr="00B4311F">
        <w:rPr>
          <w:rFonts w:eastAsia="Times New Roman" w:cs="Times New Roman"/>
          <w:sz w:val="28"/>
          <w:szCs w:val="28"/>
          <w:lang w:eastAsia="lv-LV"/>
        </w:rPr>
        <w:t>u līdzekļus Plānā iekļauto aktivitāšu realizācijai.</w:t>
      </w:r>
    </w:p>
    <w:p w14:paraId="372017AA" w14:textId="750A61CC" w:rsidR="001E7ABD" w:rsidRPr="00B4311F" w:rsidRDefault="001E7ABD" w:rsidP="00C63BDC">
      <w:pPr>
        <w:shd w:val="clear" w:color="auto" w:fill="FFFFFF"/>
        <w:ind w:firstLine="720"/>
        <w:rPr>
          <w:rFonts w:eastAsia="Times New Roman" w:cs="Times New Roman"/>
          <w:sz w:val="28"/>
          <w:szCs w:val="28"/>
          <w:lang w:eastAsia="lv-LV"/>
        </w:rPr>
      </w:pPr>
      <w:r w:rsidRPr="00B4311F">
        <w:rPr>
          <w:rFonts w:eastAsia="Times New Roman" w:cs="Times New Roman"/>
          <w:sz w:val="28"/>
          <w:szCs w:val="28"/>
          <w:lang w:eastAsia="lv-LV"/>
        </w:rPr>
        <w:t xml:space="preserve">Plāns izstrādāts sadarbībā ar iesaistītajām valsts pārvaldes institūcijām </w:t>
      </w:r>
      <w:r w:rsidR="008609BF" w:rsidRPr="00B4311F">
        <w:rPr>
          <w:rFonts w:eastAsia="Times New Roman" w:cs="Times New Roman"/>
          <w:sz w:val="28"/>
          <w:szCs w:val="28"/>
          <w:lang w:eastAsia="lv-LV"/>
        </w:rPr>
        <w:t>–</w:t>
      </w:r>
      <w:r w:rsidRPr="00B4311F">
        <w:rPr>
          <w:rFonts w:eastAsia="Times New Roman" w:cs="Times New Roman"/>
          <w:sz w:val="28"/>
          <w:szCs w:val="28"/>
          <w:lang w:eastAsia="lv-LV"/>
        </w:rPr>
        <w:t xml:space="preserve"> </w:t>
      </w:r>
      <w:r w:rsidR="008609BF" w:rsidRPr="00B4311F">
        <w:rPr>
          <w:rFonts w:eastAsia="Times New Roman" w:cs="Times New Roman"/>
          <w:sz w:val="28"/>
          <w:szCs w:val="28"/>
          <w:lang w:eastAsia="lv-LV"/>
        </w:rPr>
        <w:t xml:space="preserve">NVD, </w:t>
      </w:r>
      <w:r w:rsidRPr="00B4311F">
        <w:rPr>
          <w:rFonts w:eastAsia="Times New Roman" w:cs="Times New Roman"/>
          <w:sz w:val="28"/>
          <w:szCs w:val="28"/>
          <w:lang w:eastAsia="lv-LV"/>
        </w:rPr>
        <w:t>SPKC</w:t>
      </w:r>
      <w:r w:rsidR="00342A88" w:rsidRPr="00B4311F">
        <w:rPr>
          <w:rFonts w:eastAsia="Times New Roman" w:cs="Times New Roman"/>
          <w:sz w:val="28"/>
          <w:szCs w:val="28"/>
          <w:lang w:eastAsia="lv-LV"/>
        </w:rPr>
        <w:t xml:space="preserve"> un</w:t>
      </w:r>
      <w:r w:rsidRPr="00B4311F">
        <w:rPr>
          <w:rFonts w:eastAsia="Times New Roman" w:cs="Times New Roman"/>
          <w:sz w:val="28"/>
          <w:szCs w:val="28"/>
          <w:lang w:eastAsia="lv-LV"/>
        </w:rPr>
        <w:t xml:space="preserve"> NVO </w:t>
      </w:r>
      <w:r w:rsidR="00342A88" w:rsidRPr="00B4311F">
        <w:rPr>
          <w:rFonts w:eastAsia="Times New Roman" w:cs="Times New Roman"/>
          <w:sz w:val="28"/>
          <w:szCs w:val="28"/>
          <w:lang w:eastAsia="lv-LV"/>
        </w:rPr>
        <w:t>– pacientu organizācijām:</w:t>
      </w:r>
      <w:r w:rsidRPr="00B4311F">
        <w:rPr>
          <w:rFonts w:eastAsia="Times New Roman" w:cs="Times New Roman"/>
          <w:sz w:val="28"/>
          <w:szCs w:val="28"/>
          <w:lang w:eastAsia="lv-LV"/>
        </w:rPr>
        <w:t xml:space="preserve"> Latvijas Reto slimību alians</w:t>
      </w:r>
      <w:r w:rsidR="008609BF" w:rsidRPr="00B4311F">
        <w:rPr>
          <w:rFonts w:eastAsia="Times New Roman" w:cs="Times New Roman"/>
          <w:sz w:val="28"/>
          <w:szCs w:val="28"/>
          <w:lang w:eastAsia="lv-LV"/>
        </w:rPr>
        <w:t>i</w:t>
      </w:r>
      <w:r w:rsidR="001D50AC" w:rsidRPr="00B4311F">
        <w:rPr>
          <w:rFonts w:eastAsia="Times New Roman" w:cs="Times New Roman"/>
          <w:sz w:val="28"/>
          <w:szCs w:val="28"/>
          <w:lang w:eastAsia="lv-LV"/>
        </w:rPr>
        <w:t xml:space="preserve"> </w:t>
      </w:r>
      <w:r w:rsidR="001D50AC" w:rsidRPr="00B4311F">
        <w:rPr>
          <w:rFonts w:eastAsia="Times New Roman" w:cs="Times New Roman"/>
          <w:sz w:val="28"/>
          <w:szCs w:val="28"/>
          <w:lang w:eastAsia="lv-LV"/>
        </w:rPr>
        <w:lastRenderedPageBreak/>
        <w:t>(turpmāk – LRSA)</w:t>
      </w:r>
      <w:r w:rsidRPr="00B4311F">
        <w:rPr>
          <w:rFonts w:eastAsia="Times New Roman" w:cs="Times New Roman"/>
          <w:sz w:val="28"/>
          <w:szCs w:val="28"/>
          <w:lang w:eastAsia="lv-LV"/>
        </w:rPr>
        <w:t xml:space="preserve">, </w:t>
      </w:r>
      <w:r w:rsidR="008609BF" w:rsidRPr="00B4311F">
        <w:rPr>
          <w:rFonts w:eastAsia="Times New Roman" w:cs="Times New Roman"/>
          <w:sz w:val="28"/>
          <w:szCs w:val="28"/>
          <w:lang w:eastAsia="lv-LV"/>
        </w:rPr>
        <w:t xml:space="preserve">biedrību “Dauna sindroms Latvija”, Latvijas Cistiskās fibrozes biedrību, </w:t>
      </w:r>
      <w:r w:rsidR="008609BF" w:rsidRPr="00B4311F">
        <w:rPr>
          <w:rFonts w:eastAsia="Times New Roman" w:cs="Times New Roman"/>
          <w:sz w:val="28"/>
          <w:szCs w:val="28"/>
        </w:rPr>
        <w:t>biedrību Ģenētiski pārmantoto slimību pacientiem un līdzcilvēkiem “Saknes”</w:t>
      </w:r>
      <w:r w:rsidR="008609BF" w:rsidRPr="00B4311F">
        <w:rPr>
          <w:rFonts w:eastAsia="Times New Roman" w:cs="Times New Roman"/>
          <w:sz w:val="28"/>
          <w:szCs w:val="28"/>
          <w:lang w:eastAsia="lv-LV"/>
        </w:rPr>
        <w:t xml:space="preserve">, Latvijas Hemofilijas biedrību, </w:t>
      </w:r>
      <w:proofErr w:type="spellStart"/>
      <w:r w:rsidR="00B01A24" w:rsidRPr="00B4311F">
        <w:rPr>
          <w:rFonts w:eastAsia="Times New Roman" w:cs="Times New Roman"/>
          <w:sz w:val="28"/>
          <w:szCs w:val="28"/>
          <w:lang w:eastAsia="lv-LV"/>
        </w:rPr>
        <w:t>Pulmon</w:t>
      </w:r>
      <w:r w:rsidR="0070635A" w:rsidRPr="00B4311F">
        <w:rPr>
          <w:rFonts w:eastAsia="Times New Roman" w:cs="Times New Roman"/>
          <w:sz w:val="28"/>
          <w:szCs w:val="28"/>
          <w:lang w:eastAsia="lv-LV"/>
        </w:rPr>
        <w:t>ā</w:t>
      </w:r>
      <w:r w:rsidR="00EF2CEF" w:rsidRPr="00B4311F">
        <w:rPr>
          <w:rFonts w:eastAsia="Times New Roman" w:cs="Times New Roman"/>
          <w:sz w:val="28"/>
          <w:szCs w:val="28"/>
          <w:lang w:eastAsia="lv-LV"/>
        </w:rPr>
        <w:t>l</w:t>
      </w:r>
      <w:r w:rsidR="00B01A24" w:rsidRPr="00B4311F">
        <w:rPr>
          <w:rFonts w:eastAsia="Times New Roman" w:cs="Times New Roman"/>
          <w:sz w:val="28"/>
          <w:szCs w:val="28"/>
          <w:lang w:eastAsia="lv-LV"/>
        </w:rPr>
        <w:t>ās</w:t>
      </w:r>
      <w:proofErr w:type="spellEnd"/>
      <w:r w:rsidR="00B01A24" w:rsidRPr="00B4311F">
        <w:rPr>
          <w:rFonts w:eastAsia="Times New Roman" w:cs="Times New Roman"/>
          <w:sz w:val="28"/>
          <w:szCs w:val="28"/>
          <w:lang w:eastAsia="lv-LV"/>
        </w:rPr>
        <w:t xml:space="preserve"> hipertensijas biedrību,</w:t>
      </w:r>
      <w:r w:rsidR="00342A88" w:rsidRPr="00B4311F">
        <w:rPr>
          <w:rFonts w:eastAsia="Times New Roman" w:cs="Times New Roman"/>
          <w:sz w:val="28"/>
          <w:szCs w:val="28"/>
          <w:lang w:eastAsia="lv-LV"/>
        </w:rPr>
        <w:t xml:space="preserve"> un citām nevalstiskām organizācijām:</w:t>
      </w:r>
      <w:r w:rsidR="008609BF" w:rsidRPr="00B4311F">
        <w:rPr>
          <w:rFonts w:eastAsia="Times New Roman" w:cs="Times New Roman"/>
          <w:sz w:val="28"/>
          <w:szCs w:val="28"/>
          <w:lang w:eastAsia="lv-LV"/>
        </w:rPr>
        <w:t xml:space="preserve"> </w:t>
      </w:r>
      <w:r w:rsidRPr="00B4311F">
        <w:rPr>
          <w:rFonts w:eastAsia="Times New Roman" w:cs="Times New Roman"/>
          <w:sz w:val="28"/>
          <w:szCs w:val="28"/>
          <w:lang w:eastAsia="lv-LV"/>
        </w:rPr>
        <w:t xml:space="preserve">Latvijas </w:t>
      </w:r>
      <w:r w:rsidR="00342A88" w:rsidRPr="00B4311F">
        <w:rPr>
          <w:rFonts w:eastAsia="Times New Roman" w:cs="Times New Roman"/>
          <w:sz w:val="28"/>
          <w:szCs w:val="28"/>
          <w:lang w:eastAsia="lv-LV"/>
        </w:rPr>
        <w:t>R</w:t>
      </w:r>
      <w:r w:rsidRPr="00B4311F">
        <w:rPr>
          <w:rFonts w:eastAsia="Times New Roman" w:cs="Times New Roman"/>
          <w:sz w:val="28"/>
          <w:szCs w:val="28"/>
          <w:lang w:eastAsia="lv-LV"/>
        </w:rPr>
        <w:t>eto slimību speciālistu asociācij</w:t>
      </w:r>
      <w:r w:rsidR="008609BF" w:rsidRPr="00B4311F">
        <w:rPr>
          <w:rFonts w:eastAsia="Times New Roman" w:cs="Times New Roman"/>
          <w:sz w:val="28"/>
          <w:szCs w:val="28"/>
          <w:lang w:eastAsia="lv-LV"/>
        </w:rPr>
        <w:t>u</w:t>
      </w:r>
      <w:r w:rsidRPr="00B4311F">
        <w:rPr>
          <w:rFonts w:eastAsia="Times New Roman" w:cs="Times New Roman"/>
          <w:sz w:val="28"/>
          <w:szCs w:val="28"/>
          <w:lang w:eastAsia="lv-LV"/>
        </w:rPr>
        <w:t>, Latvijas Cilvēka medicīniskās ģenētikas asociācij</w:t>
      </w:r>
      <w:r w:rsidR="00B01A24" w:rsidRPr="00B4311F">
        <w:rPr>
          <w:rFonts w:eastAsia="Times New Roman" w:cs="Times New Roman"/>
          <w:sz w:val="28"/>
          <w:szCs w:val="28"/>
          <w:lang w:eastAsia="lv-LV"/>
        </w:rPr>
        <w:t>u</w:t>
      </w:r>
      <w:r w:rsidRPr="00B4311F">
        <w:rPr>
          <w:rFonts w:eastAsia="Times New Roman" w:cs="Times New Roman"/>
          <w:sz w:val="28"/>
          <w:szCs w:val="28"/>
          <w:lang w:eastAsia="lv-LV"/>
        </w:rPr>
        <w:t xml:space="preserve"> un nozares profesionāļiem (BKUS, PSKUS, RAKUS, BMC).</w:t>
      </w:r>
    </w:p>
    <w:p w14:paraId="2F561B3C" w14:textId="76159E9C" w:rsidR="00C63BDC" w:rsidRPr="00B4311F" w:rsidRDefault="00C63BDC" w:rsidP="004C5970">
      <w:pPr>
        <w:autoSpaceDE w:val="0"/>
        <w:autoSpaceDN w:val="0"/>
        <w:adjustRightInd w:val="0"/>
        <w:ind w:firstLine="720"/>
        <w:rPr>
          <w:rFonts w:eastAsia="Calibri"/>
          <w:sz w:val="28"/>
          <w:szCs w:val="28"/>
        </w:rPr>
      </w:pPr>
      <w:r w:rsidRPr="00B4311F">
        <w:rPr>
          <w:rFonts w:eastAsia="Calibri"/>
          <w:sz w:val="28"/>
          <w:szCs w:val="28"/>
        </w:rPr>
        <w:t xml:space="preserve">Plāna virsmērķis ir veicināt </w:t>
      </w:r>
      <w:proofErr w:type="spellStart"/>
      <w:r w:rsidRPr="00B4311F">
        <w:rPr>
          <w:rFonts w:eastAsia="Calibri"/>
          <w:sz w:val="28"/>
          <w:szCs w:val="28"/>
        </w:rPr>
        <w:t>cilvēkorientētas</w:t>
      </w:r>
      <w:proofErr w:type="spellEnd"/>
      <w:r w:rsidRPr="00B4311F">
        <w:rPr>
          <w:rFonts w:eastAsia="Calibri"/>
          <w:sz w:val="28"/>
          <w:szCs w:val="28"/>
        </w:rPr>
        <w:t xml:space="preserve"> un integrētas veselības aprūpes pakalpojumu pieejamību RS jomā, vienlaikus novēršot nevienlīdzību veselības jomā, veicot pasākumus, lai nodrošinātu Latvijas iedzīvotājiem vienādas iespējas veselības aprūpē.</w:t>
      </w:r>
    </w:p>
    <w:p w14:paraId="155F91F5" w14:textId="77777777" w:rsidR="00C63BDC" w:rsidRPr="00B4311F" w:rsidRDefault="00C63BDC" w:rsidP="00C63BDC">
      <w:pPr>
        <w:ind w:firstLine="720"/>
        <w:rPr>
          <w:rFonts w:cs="Times New Roman"/>
          <w:sz w:val="28"/>
          <w:szCs w:val="28"/>
        </w:rPr>
      </w:pPr>
      <w:r w:rsidRPr="00B4311F">
        <w:rPr>
          <w:rFonts w:cs="Times New Roman"/>
          <w:sz w:val="28"/>
          <w:szCs w:val="28"/>
        </w:rPr>
        <w:t>Plānā veicamie pasākumi ir virzīti uz to, lai:</w:t>
      </w:r>
    </w:p>
    <w:p w14:paraId="0E6F3095" w14:textId="77777777" w:rsidR="00C63BDC" w:rsidRPr="00B4311F" w:rsidRDefault="00C63BDC" w:rsidP="00C63BDC">
      <w:pPr>
        <w:pStyle w:val="ListParagraph"/>
        <w:numPr>
          <w:ilvl w:val="0"/>
          <w:numId w:val="6"/>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nodrošinātu savlaicīgu RS diagnostiku, tādējādi dodot iespēju pēc iespējas ātrāk uzsākt nepieciešamo ārstēšanu, aprūpi, saņemt nepieciešamo atbalstu;</w:t>
      </w:r>
    </w:p>
    <w:p w14:paraId="5AA79008" w14:textId="77777777" w:rsidR="00C63BDC" w:rsidRPr="00B4311F" w:rsidRDefault="00C63BDC" w:rsidP="00C63BDC">
      <w:pPr>
        <w:pStyle w:val="ListParagraph"/>
        <w:numPr>
          <w:ilvl w:val="0"/>
          <w:numId w:val="6"/>
        </w:numPr>
        <w:spacing w:before="0" w:after="0" w:line="240" w:lineRule="auto"/>
        <w:jc w:val="both"/>
        <w:rPr>
          <w:rFonts w:ascii="Times New Roman" w:hAnsi="Times New Roman" w:cs="Times New Roman"/>
          <w:strike/>
          <w:sz w:val="28"/>
          <w:szCs w:val="28"/>
          <w:lang w:val="lv-LV"/>
        </w:rPr>
      </w:pPr>
      <w:r w:rsidRPr="00B4311F">
        <w:rPr>
          <w:rFonts w:ascii="Times New Roman" w:hAnsi="Times New Roman" w:cs="Times New Roman"/>
          <w:sz w:val="28"/>
          <w:szCs w:val="28"/>
          <w:lang w:val="lv-LV"/>
        </w:rPr>
        <w:t>uzlabotu RS pacientu ārstniecību un aprūpes iespējas, pilnveidojot gan medikamentozo ārstēšanu, gan pakalpojumu saņemšanas iespējas, vienlaikus novēršot nevienlīdzību kvalitatīvu veselības aprūpes pakalpojumu pieejamībai;</w:t>
      </w:r>
    </w:p>
    <w:p w14:paraId="694D5CD1" w14:textId="77777777" w:rsidR="00C63BDC" w:rsidRPr="00B4311F" w:rsidRDefault="00C63BDC" w:rsidP="00C63BDC">
      <w:pPr>
        <w:pStyle w:val="ListParagraph"/>
        <w:numPr>
          <w:ilvl w:val="0"/>
          <w:numId w:val="6"/>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uzlabotu RS pacientu dzīves kvalitāti (medicīniskās rehabilitācijas, psihoemocionālā atbalsta pieejamību, pakalpojumu saņemšana tuvāk dzīvesvietai);</w:t>
      </w:r>
    </w:p>
    <w:p w14:paraId="57EEBCEE" w14:textId="5D0D6DA8" w:rsidR="00C63BDC" w:rsidRPr="00B4311F" w:rsidRDefault="00C63BDC" w:rsidP="00C63BDC">
      <w:pPr>
        <w:pStyle w:val="ListParagraph"/>
        <w:numPr>
          <w:ilvl w:val="0"/>
          <w:numId w:val="6"/>
        </w:numPr>
        <w:tabs>
          <w:tab w:val="left" w:pos="2207"/>
        </w:tabs>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pilnveidotu sabiedrības un visu iesaistīto izpratni par RS.</w:t>
      </w:r>
    </w:p>
    <w:p w14:paraId="1C38FFFB" w14:textId="6883097A" w:rsidR="004B21AA" w:rsidRPr="00B4311F" w:rsidRDefault="004B21AA" w:rsidP="004B21AA">
      <w:pPr>
        <w:tabs>
          <w:tab w:val="left" w:pos="2207"/>
        </w:tabs>
        <w:ind w:firstLine="0"/>
        <w:rPr>
          <w:sz w:val="28"/>
          <w:szCs w:val="28"/>
        </w:rPr>
      </w:pPr>
      <w:r w:rsidRPr="00B4311F">
        <w:rPr>
          <w:sz w:val="28"/>
          <w:szCs w:val="28"/>
          <w:lang w:eastAsia="lv-LV"/>
        </w:rPr>
        <w:t xml:space="preserve">            Plāna mērķis ir attīstīt </w:t>
      </w:r>
      <w:r w:rsidR="00BF3685">
        <w:rPr>
          <w:sz w:val="28"/>
          <w:szCs w:val="28"/>
          <w:lang w:eastAsia="lv-LV"/>
        </w:rPr>
        <w:t>RS</w:t>
      </w:r>
      <w:r w:rsidRPr="00B4311F">
        <w:rPr>
          <w:sz w:val="28"/>
          <w:szCs w:val="28"/>
          <w:lang w:eastAsia="lv-LV"/>
        </w:rPr>
        <w:t xml:space="preserve"> pacientu veselības aprūpi, uzlabojot diagnostiku, zāļu terapijas iespējas un pakalpojumu pieejamību agrīnai diagnostikai, labākiem ārstēšanas rezultātiem un rehabilitācijai.</w:t>
      </w:r>
    </w:p>
    <w:p w14:paraId="3DDE9389" w14:textId="4C654D76" w:rsidR="00C63BDC" w:rsidRPr="00B4311F" w:rsidRDefault="00C63BDC" w:rsidP="00C63BDC">
      <w:pPr>
        <w:ind w:firstLine="360"/>
        <w:rPr>
          <w:sz w:val="28"/>
          <w:szCs w:val="28"/>
        </w:rPr>
      </w:pPr>
      <w:r w:rsidRPr="00B4311F">
        <w:rPr>
          <w:sz w:val="28"/>
          <w:szCs w:val="28"/>
        </w:rPr>
        <w:t>Plāna mērķi</w:t>
      </w:r>
      <w:r w:rsidR="008B5289" w:rsidRPr="00B4311F">
        <w:rPr>
          <w:sz w:val="28"/>
          <w:szCs w:val="28"/>
        </w:rPr>
        <w:t>s</w:t>
      </w:r>
      <w:r w:rsidRPr="00B4311F">
        <w:rPr>
          <w:sz w:val="28"/>
          <w:szCs w:val="28"/>
        </w:rPr>
        <w:t xml:space="preserve"> sasniedzam</w:t>
      </w:r>
      <w:r w:rsidR="008B5289" w:rsidRPr="00B4311F">
        <w:rPr>
          <w:sz w:val="28"/>
          <w:szCs w:val="28"/>
        </w:rPr>
        <w:t>s</w:t>
      </w:r>
      <w:r w:rsidRPr="00B4311F">
        <w:rPr>
          <w:sz w:val="28"/>
          <w:szCs w:val="28"/>
        </w:rPr>
        <w:t>, realizējot piecus rīcības virzienus:</w:t>
      </w:r>
    </w:p>
    <w:p w14:paraId="1ECEB714" w14:textId="77777777" w:rsidR="00C63BDC" w:rsidRPr="00B4311F" w:rsidRDefault="00C63BDC" w:rsidP="00C63BDC">
      <w:pPr>
        <w:pStyle w:val="NoSpacing"/>
        <w:numPr>
          <w:ilvl w:val="0"/>
          <w:numId w:val="3"/>
        </w:numPr>
        <w:jc w:val="both"/>
        <w:rPr>
          <w:rFonts w:ascii="Times New Roman" w:hAnsi="Times New Roman" w:cs="Times New Roman"/>
          <w:sz w:val="28"/>
          <w:szCs w:val="28"/>
        </w:rPr>
      </w:pPr>
      <w:r w:rsidRPr="00B4311F">
        <w:rPr>
          <w:rFonts w:ascii="Times New Roman" w:hAnsi="Times New Roman"/>
          <w:sz w:val="28"/>
          <w:szCs w:val="28"/>
        </w:rPr>
        <w:t>RS agrīna un savlaicīga diagnostika;</w:t>
      </w:r>
    </w:p>
    <w:p w14:paraId="7B52389A" w14:textId="77777777" w:rsidR="00C63BDC" w:rsidRPr="00B4311F" w:rsidRDefault="00C63BDC" w:rsidP="00C63BDC">
      <w:pPr>
        <w:pStyle w:val="NoSpacing"/>
        <w:numPr>
          <w:ilvl w:val="0"/>
          <w:numId w:val="3"/>
        </w:numPr>
        <w:jc w:val="both"/>
        <w:rPr>
          <w:rFonts w:ascii="Times New Roman" w:hAnsi="Times New Roman" w:cs="Times New Roman"/>
          <w:sz w:val="28"/>
          <w:szCs w:val="28"/>
        </w:rPr>
      </w:pPr>
      <w:r w:rsidRPr="00B4311F">
        <w:rPr>
          <w:rFonts w:ascii="Times New Roman" w:hAnsi="Times New Roman"/>
          <w:sz w:val="28"/>
          <w:szCs w:val="28"/>
        </w:rPr>
        <w:t>Ārstniecības kvalitātes un pieejamības uzlabošana;</w:t>
      </w:r>
    </w:p>
    <w:p w14:paraId="1C5270F2" w14:textId="77777777" w:rsidR="00C63BDC" w:rsidRPr="00B4311F" w:rsidRDefault="00C63BDC" w:rsidP="00C63BDC">
      <w:pPr>
        <w:pStyle w:val="NoSpacing"/>
        <w:numPr>
          <w:ilvl w:val="0"/>
          <w:numId w:val="3"/>
        </w:numPr>
        <w:jc w:val="both"/>
        <w:rPr>
          <w:rFonts w:ascii="Times New Roman" w:hAnsi="Times New Roman" w:cs="Times New Roman"/>
          <w:sz w:val="28"/>
          <w:szCs w:val="28"/>
        </w:rPr>
      </w:pPr>
      <w:r w:rsidRPr="00B4311F">
        <w:rPr>
          <w:rFonts w:ascii="Times New Roman" w:hAnsi="Times New Roman"/>
          <w:sz w:val="28"/>
          <w:szCs w:val="28"/>
        </w:rPr>
        <w:t>Rehabilitācija, RS pacientu dzīves kvalitātes uzlabošana;</w:t>
      </w:r>
    </w:p>
    <w:p w14:paraId="2EED36F3" w14:textId="77777777" w:rsidR="00365EC0" w:rsidRPr="00B4311F" w:rsidRDefault="00C63BDC" w:rsidP="00365EC0">
      <w:pPr>
        <w:pStyle w:val="NoSpacing"/>
        <w:numPr>
          <w:ilvl w:val="0"/>
          <w:numId w:val="3"/>
        </w:numPr>
        <w:jc w:val="both"/>
        <w:rPr>
          <w:rFonts w:ascii="Times New Roman" w:hAnsi="Times New Roman" w:cs="Times New Roman"/>
          <w:sz w:val="28"/>
          <w:szCs w:val="28"/>
        </w:rPr>
      </w:pPr>
      <w:r w:rsidRPr="00B4311F">
        <w:rPr>
          <w:rFonts w:ascii="Times New Roman" w:hAnsi="Times New Roman" w:cs="Times New Roman"/>
          <w:sz w:val="28"/>
          <w:szCs w:val="28"/>
        </w:rPr>
        <w:t>Informācijas aprites par RS pilnveide;</w:t>
      </w:r>
    </w:p>
    <w:p w14:paraId="1BC9161E" w14:textId="6E899385" w:rsidR="004C5970" w:rsidRPr="00B4311F" w:rsidRDefault="00C63BDC" w:rsidP="00365EC0">
      <w:pPr>
        <w:pStyle w:val="NoSpacing"/>
        <w:numPr>
          <w:ilvl w:val="0"/>
          <w:numId w:val="3"/>
        </w:numPr>
        <w:jc w:val="both"/>
        <w:rPr>
          <w:rFonts w:ascii="Times New Roman" w:hAnsi="Times New Roman" w:cs="Times New Roman"/>
          <w:sz w:val="28"/>
          <w:szCs w:val="28"/>
        </w:rPr>
      </w:pPr>
      <w:r w:rsidRPr="00B4311F">
        <w:rPr>
          <w:rFonts w:ascii="Times New Roman" w:hAnsi="Times New Roman" w:cs="Times New Roman"/>
          <w:sz w:val="28"/>
          <w:szCs w:val="28"/>
        </w:rPr>
        <w:t>Cilvēkresursi darbā ar RS pacientie</w:t>
      </w:r>
      <w:r w:rsidR="004C5970" w:rsidRPr="00B4311F">
        <w:rPr>
          <w:rFonts w:ascii="Times New Roman" w:hAnsi="Times New Roman" w:cs="Times New Roman"/>
          <w:sz w:val="28"/>
          <w:szCs w:val="28"/>
        </w:rPr>
        <w:t>m.</w:t>
      </w:r>
    </w:p>
    <w:p w14:paraId="65389CC4" w14:textId="191FC904" w:rsidR="001E7ABD" w:rsidRPr="00B4311F" w:rsidRDefault="001E7ABD" w:rsidP="00365EC0">
      <w:pPr>
        <w:pStyle w:val="NoSpacing"/>
        <w:shd w:val="clear" w:color="auto" w:fill="FFFFFF"/>
        <w:spacing w:before="100" w:beforeAutospacing="1" w:after="100" w:afterAutospacing="1" w:line="293" w:lineRule="atLeast"/>
        <w:ind w:firstLine="720"/>
        <w:jc w:val="both"/>
        <w:rPr>
          <w:rFonts w:ascii="Times New Roman" w:hAnsi="Times New Roman" w:cs="Times New Roman"/>
          <w:sz w:val="28"/>
          <w:szCs w:val="28"/>
        </w:rPr>
      </w:pPr>
      <w:r w:rsidRPr="00B4311F">
        <w:rPr>
          <w:rFonts w:ascii="Times New Roman" w:eastAsia="Times New Roman" w:hAnsi="Times New Roman" w:cs="Times New Roman"/>
          <w:sz w:val="28"/>
          <w:szCs w:val="28"/>
          <w:lang w:eastAsia="lv-LV"/>
        </w:rPr>
        <w:t>Ņemot vērā esošo situāciju RS jomā, Plānā ietverti noteiktajā laika periodā (20</w:t>
      </w:r>
      <w:r w:rsidR="000502FF" w:rsidRPr="00B4311F">
        <w:rPr>
          <w:rFonts w:ascii="Times New Roman" w:eastAsia="Times New Roman" w:hAnsi="Times New Roman" w:cs="Times New Roman"/>
          <w:sz w:val="28"/>
          <w:szCs w:val="28"/>
          <w:lang w:eastAsia="lv-LV"/>
        </w:rPr>
        <w:t>23</w:t>
      </w:r>
      <w:r w:rsidRPr="00B4311F">
        <w:rPr>
          <w:rFonts w:ascii="Times New Roman" w:eastAsia="Times New Roman" w:hAnsi="Times New Roman" w:cs="Times New Roman"/>
          <w:sz w:val="28"/>
          <w:szCs w:val="28"/>
          <w:lang w:eastAsia="lv-LV"/>
        </w:rPr>
        <w:t>.-202</w:t>
      </w:r>
      <w:r w:rsidR="000502FF" w:rsidRPr="00B4311F">
        <w:rPr>
          <w:rFonts w:ascii="Times New Roman" w:eastAsia="Times New Roman" w:hAnsi="Times New Roman" w:cs="Times New Roman"/>
          <w:sz w:val="28"/>
          <w:szCs w:val="28"/>
          <w:lang w:eastAsia="lv-LV"/>
        </w:rPr>
        <w:t>5</w:t>
      </w:r>
      <w:r w:rsidRPr="00B4311F">
        <w:rPr>
          <w:rFonts w:ascii="Times New Roman" w:eastAsia="Times New Roman" w:hAnsi="Times New Roman" w:cs="Times New Roman"/>
          <w:sz w:val="28"/>
          <w:szCs w:val="28"/>
          <w:lang w:eastAsia="lv-LV"/>
        </w:rPr>
        <w:t xml:space="preserve">.) </w:t>
      </w:r>
      <w:r w:rsidR="00B01A24" w:rsidRPr="00B4311F">
        <w:rPr>
          <w:rFonts w:ascii="Times New Roman" w:eastAsia="Times New Roman" w:hAnsi="Times New Roman" w:cs="Times New Roman"/>
          <w:sz w:val="28"/>
          <w:szCs w:val="28"/>
          <w:lang w:eastAsia="lv-LV"/>
        </w:rPr>
        <w:t xml:space="preserve">izpildāmie </w:t>
      </w:r>
      <w:r w:rsidRPr="00B4311F">
        <w:rPr>
          <w:rFonts w:ascii="Times New Roman" w:eastAsia="Times New Roman" w:hAnsi="Times New Roman" w:cs="Times New Roman"/>
          <w:sz w:val="28"/>
          <w:szCs w:val="28"/>
          <w:lang w:eastAsia="lv-LV"/>
        </w:rPr>
        <w:t>prioritārie uzdevumi un veicamie pasākumi, lai uzlabotu RS agrīno un savlaicīgo diagnostiku,</w:t>
      </w:r>
      <w:r w:rsidR="000502FF" w:rsidRPr="00B4311F">
        <w:rPr>
          <w:rFonts w:ascii="Times New Roman" w:eastAsia="Times New Roman" w:hAnsi="Times New Roman" w:cs="Times New Roman"/>
          <w:sz w:val="28"/>
          <w:szCs w:val="28"/>
          <w:lang w:eastAsia="lv-LV"/>
        </w:rPr>
        <w:t xml:space="preserve"> </w:t>
      </w:r>
      <w:r w:rsidR="000502FF" w:rsidRPr="00B4311F">
        <w:rPr>
          <w:rFonts w:ascii="Times New Roman" w:hAnsi="Times New Roman" w:cs="Times New Roman"/>
          <w:sz w:val="28"/>
          <w:szCs w:val="28"/>
        </w:rPr>
        <w:t>ārstniecības kvalitāt</w:t>
      </w:r>
      <w:r w:rsidR="000521F3" w:rsidRPr="00B4311F">
        <w:rPr>
          <w:rFonts w:ascii="Times New Roman" w:hAnsi="Times New Roman" w:cs="Times New Roman"/>
          <w:sz w:val="28"/>
          <w:szCs w:val="28"/>
        </w:rPr>
        <w:t>i</w:t>
      </w:r>
      <w:r w:rsidR="000502FF" w:rsidRPr="00B4311F">
        <w:rPr>
          <w:rFonts w:ascii="Times New Roman" w:hAnsi="Times New Roman" w:cs="Times New Roman"/>
          <w:sz w:val="28"/>
          <w:szCs w:val="28"/>
        </w:rPr>
        <w:t xml:space="preserve"> un pieejamīb</w:t>
      </w:r>
      <w:r w:rsidR="000521F3" w:rsidRPr="00B4311F">
        <w:rPr>
          <w:rFonts w:ascii="Times New Roman" w:hAnsi="Times New Roman" w:cs="Times New Roman"/>
          <w:sz w:val="28"/>
          <w:szCs w:val="28"/>
        </w:rPr>
        <w:t>u, rehabilitāciju, RS pacientu dzīves kvalitāti, pilnveidotu informācijas apriti par RS, kā arī cilvēkresursus darbā ar RS pacientiem.</w:t>
      </w:r>
    </w:p>
    <w:p w14:paraId="4E0CAD07" w14:textId="18B15B02" w:rsidR="0060628E" w:rsidRPr="00B4311F" w:rsidRDefault="0060628E" w:rsidP="008B5289">
      <w:pPr>
        <w:pStyle w:val="Default"/>
        <w:ind w:firstLine="720"/>
        <w:jc w:val="both"/>
        <w:rPr>
          <w:color w:val="auto"/>
          <w:sz w:val="28"/>
          <w:szCs w:val="28"/>
        </w:rPr>
      </w:pPr>
      <w:r w:rsidRPr="00B4311F">
        <w:rPr>
          <w:color w:val="auto"/>
          <w:sz w:val="28"/>
          <w:szCs w:val="28"/>
        </w:rPr>
        <w:t>Plāns sagatavots</w:t>
      </w:r>
      <w:r w:rsidR="00F30B50" w:rsidRPr="00B4311F">
        <w:rPr>
          <w:color w:val="auto"/>
          <w:sz w:val="28"/>
          <w:szCs w:val="28"/>
        </w:rPr>
        <w:t xml:space="preserve"> sasaistē ar šādiem </w:t>
      </w:r>
      <w:r w:rsidR="00826AB0" w:rsidRPr="00B4311F">
        <w:rPr>
          <w:color w:val="auto"/>
          <w:sz w:val="28"/>
          <w:szCs w:val="28"/>
        </w:rPr>
        <w:t>attīstības</w:t>
      </w:r>
      <w:r w:rsidR="00F30B50" w:rsidRPr="00B4311F">
        <w:rPr>
          <w:color w:val="auto"/>
          <w:sz w:val="28"/>
          <w:szCs w:val="28"/>
        </w:rPr>
        <w:t xml:space="preserve"> plānošanas dokumentiem:</w:t>
      </w:r>
      <w:r w:rsidRPr="00B4311F">
        <w:rPr>
          <w:color w:val="auto"/>
          <w:sz w:val="28"/>
          <w:szCs w:val="28"/>
        </w:rPr>
        <w:t xml:space="preserve"> </w:t>
      </w:r>
    </w:p>
    <w:p w14:paraId="5756C4C7" w14:textId="6D13B8B0" w:rsidR="0060628E" w:rsidRPr="00B4311F" w:rsidRDefault="0060628E" w:rsidP="0060628E">
      <w:pPr>
        <w:pStyle w:val="ListParagraph"/>
        <w:numPr>
          <w:ilvl w:val="0"/>
          <w:numId w:val="6"/>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Nacionālais attīstības plāns 2021.-2027.  gadam</w:t>
      </w:r>
      <w:r w:rsidRPr="00B4311F">
        <w:rPr>
          <w:rStyle w:val="FootnoteReference"/>
          <w:rFonts w:ascii="Times New Roman" w:hAnsi="Times New Roman"/>
          <w:sz w:val="28"/>
          <w:szCs w:val="28"/>
          <w:lang w:val="lv-LV"/>
        </w:rPr>
        <w:footnoteReference w:id="5"/>
      </w:r>
      <w:r w:rsidRPr="00B4311F">
        <w:rPr>
          <w:rFonts w:ascii="Times New Roman" w:hAnsi="Times New Roman" w:cs="Times New Roman"/>
          <w:sz w:val="28"/>
          <w:szCs w:val="28"/>
          <w:lang w:val="lv-LV"/>
        </w:rPr>
        <w:t>;</w:t>
      </w:r>
    </w:p>
    <w:p w14:paraId="28A11D9E" w14:textId="0EBDDF13" w:rsidR="0060628E" w:rsidRPr="00B4311F" w:rsidRDefault="00826AB0" w:rsidP="0060628E">
      <w:pPr>
        <w:pStyle w:val="ListParagraph"/>
        <w:numPr>
          <w:ilvl w:val="0"/>
          <w:numId w:val="6"/>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Ministru kabineta 2022. gada 26. maija rīkojums Nr. 359 “</w:t>
      </w:r>
      <w:r w:rsidR="0060628E" w:rsidRPr="00B4311F">
        <w:rPr>
          <w:rFonts w:ascii="Times New Roman" w:hAnsi="Times New Roman" w:cs="Times New Roman"/>
          <w:sz w:val="28"/>
          <w:szCs w:val="28"/>
          <w:lang w:val="lv-LV"/>
        </w:rPr>
        <w:t>Sabiedrības veselības pamatnostādnes 2021-2027. gadam</w:t>
      </w:r>
      <w:r w:rsidRPr="00B4311F">
        <w:rPr>
          <w:rFonts w:ascii="Times New Roman" w:hAnsi="Times New Roman" w:cs="Times New Roman"/>
          <w:sz w:val="28"/>
          <w:szCs w:val="28"/>
          <w:lang w:val="lv-LV"/>
        </w:rPr>
        <w:t>”</w:t>
      </w:r>
      <w:r w:rsidRPr="00B4311F">
        <w:rPr>
          <w:rStyle w:val="FootnoteReference"/>
          <w:rFonts w:ascii="Times New Roman" w:hAnsi="Times New Roman"/>
          <w:sz w:val="28"/>
          <w:szCs w:val="28"/>
          <w:lang w:val="lv-LV"/>
        </w:rPr>
        <w:footnoteReference w:id="6"/>
      </w:r>
    </w:p>
    <w:p w14:paraId="252392D4" w14:textId="781A9715" w:rsidR="00E76B03" w:rsidRPr="00B4311F" w:rsidRDefault="008B5289" w:rsidP="008B5289">
      <w:pPr>
        <w:pStyle w:val="ListParagraph"/>
        <w:numPr>
          <w:ilvl w:val="0"/>
          <w:numId w:val="6"/>
        </w:numPr>
        <w:spacing w:before="0" w:after="0" w:line="240" w:lineRule="auto"/>
        <w:ind w:left="714" w:hanging="357"/>
        <w:rPr>
          <w:rFonts w:ascii="Times New Roman" w:hAnsi="Times New Roman" w:cs="Times New Roman"/>
          <w:sz w:val="28"/>
          <w:szCs w:val="28"/>
          <w:lang w:val="lv-LV"/>
        </w:rPr>
      </w:pPr>
      <w:r w:rsidRPr="00B4311F">
        <w:rPr>
          <w:rFonts w:ascii="Times New Roman" w:hAnsi="Times New Roman" w:cs="Times New Roman"/>
          <w:sz w:val="28"/>
          <w:szCs w:val="28"/>
          <w:lang w:val="lv-LV"/>
        </w:rPr>
        <w:lastRenderedPageBreak/>
        <w:t>Veselības aprūpes pakalpojumu onkoloģijas jomā uzlabošanas plāns 2022.–2024. gadam</w:t>
      </w:r>
      <w:r w:rsidR="000E1407" w:rsidRPr="00B4311F">
        <w:rPr>
          <w:rStyle w:val="FootnoteReference"/>
          <w:rFonts w:ascii="Times New Roman" w:hAnsi="Times New Roman"/>
          <w:sz w:val="28"/>
          <w:szCs w:val="28"/>
          <w:lang w:val="lv-LV"/>
        </w:rPr>
        <w:footnoteReference w:id="7"/>
      </w:r>
    </w:p>
    <w:p w14:paraId="7ED50813" w14:textId="70FD77A3" w:rsidR="004F5515" w:rsidRPr="00B4311F" w:rsidRDefault="004F5515" w:rsidP="0060628E">
      <w:pPr>
        <w:pStyle w:val="ListParagraph"/>
        <w:numPr>
          <w:ilvl w:val="0"/>
          <w:numId w:val="6"/>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Ministru kabineta 202</w:t>
      </w:r>
      <w:r w:rsidR="00433AF2" w:rsidRPr="00B4311F">
        <w:rPr>
          <w:rFonts w:ascii="Times New Roman" w:hAnsi="Times New Roman" w:cs="Times New Roman"/>
          <w:sz w:val="28"/>
          <w:szCs w:val="28"/>
          <w:lang w:val="lv-LV"/>
        </w:rPr>
        <w:t>1</w:t>
      </w:r>
      <w:r w:rsidRPr="00B4311F">
        <w:rPr>
          <w:rFonts w:ascii="Times New Roman" w:hAnsi="Times New Roman" w:cs="Times New Roman"/>
          <w:sz w:val="28"/>
          <w:szCs w:val="28"/>
          <w:lang w:val="lv-LV"/>
        </w:rPr>
        <w:t>. gada 1. septembra rīkojums Nr. 616 “Par Sociālās aizsardzības un darba tirgus politikas pamatnostādnēm 2021.-2027. gadam”</w:t>
      </w:r>
      <w:r w:rsidRPr="00B4311F">
        <w:rPr>
          <w:rStyle w:val="FootnoteReference"/>
          <w:rFonts w:ascii="Times New Roman" w:hAnsi="Times New Roman"/>
          <w:sz w:val="28"/>
          <w:szCs w:val="28"/>
          <w:lang w:val="lv-LV"/>
        </w:rPr>
        <w:footnoteReference w:id="8"/>
      </w:r>
    </w:p>
    <w:p w14:paraId="5A5CEA6B" w14:textId="4C03C6C1" w:rsidR="006D1BD0" w:rsidRPr="00B4311F" w:rsidRDefault="009B6D5A" w:rsidP="00B05FA3">
      <w:pPr>
        <w:pStyle w:val="ListParagraph"/>
        <w:numPr>
          <w:ilvl w:val="0"/>
          <w:numId w:val="6"/>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Ministru kabineta 2022. gada 30. marta rīkojums Nr. 231 “</w:t>
      </w:r>
      <w:r w:rsidRPr="00B4311F">
        <w:rPr>
          <w:rFonts w:ascii="Times New Roman" w:hAnsi="Times New Roman" w:cs="Times New Roman"/>
          <w:sz w:val="28"/>
          <w:szCs w:val="28"/>
          <w:shd w:val="clear" w:color="auto" w:fill="FFFFFF"/>
          <w:lang w:val="lv-LV"/>
        </w:rPr>
        <w:t>Par Sociālo pakalpojumu pilnveidošanas un attīstības plānu 2022.–2024. gadam”</w:t>
      </w:r>
      <w:r w:rsidRPr="00B4311F">
        <w:rPr>
          <w:rStyle w:val="FootnoteReference"/>
          <w:rFonts w:ascii="Times New Roman" w:hAnsi="Times New Roman"/>
          <w:sz w:val="28"/>
          <w:szCs w:val="28"/>
          <w:shd w:val="clear" w:color="auto" w:fill="FFFFFF"/>
          <w:lang w:val="lv-LV"/>
        </w:rPr>
        <w:footnoteReference w:id="9"/>
      </w:r>
    </w:p>
    <w:p w14:paraId="576AB8F2" w14:textId="217AD40C" w:rsidR="006D1BD0" w:rsidRPr="00B4311F" w:rsidRDefault="009B6D5A" w:rsidP="006D1BD0">
      <w:pPr>
        <w:pStyle w:val="ListParagraph"/>
        <w:numPr>
          <w:ilvl w:val="0"/>
          <w:numId w:val="6"/>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Konceptuālais ziņojums “Par situāciju paliatīvajā aprūpē Latvijā un nepieciešamajām izmaiņām paliatīvās aprūpes pakalpojumu pieejamības nodrošināšanā”</w:t>
      </w:r>
      <w:r w:rsidRPr="00B4311F">
        <w:rPr>
          <w:rStyle w:val="FootnoteReference"/>
          <w:rFonts w:ascii="Times New Roman" w:hAnsi="Times New Roman"/>
          <w:sz w:val="28"/>
          <w:szCs w:val="28"/>
          <w:lang w:val="lv-LV"/>
        </w:rPr>
        <w:footnoteReference w:id="10"/>
      </w:r>
    </w:p>
    <w:p w14:paraId="5FCB2D15" w14:textId="00B607B8" w:rsidR="006D1BD0" w:rsidRPr="00B4311F" w:rsidRDefault="006D1BD0" w:rsidP="006D1BD0">
      <w:pPr>
        <w:pStyle w:val="ListParagraph"/>
        <w:numPr>
          <w:ilvl w:val="0"/>
          <w:numId w:val="6"/>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Informatīvais ziņojums “Par Plāna reto slimību jomā 2017. - 2020. gadam izpildi”</w:t>
      </w:r>
      <w:r w:rsidR="00B05FA3" w:rsidRPr="00B4311F">
        <w:rPr>
          <w:rStyle w:val="FootnoteReference"/>
          <w:rFonts w:ascii="Times New Roman" w:hAnsi="Times New Roman"/>
          <w:sz w:val="28"/>
          <w:szCs w:val="28"/>
          <w:lang w:val="lv-LV"/>
        </w:rPr>
        <w:footnoteReference w:id="11"/>
      </w:r>
    </w:p>
    <w:p w14:paraId="6252C541" w14:textId="7D2FBA30" w:rsidR="009A33F4" w:rsidRPr="00B4311F" w:rsidRDefault="0007381B" w:rsidP="006D1BD0">
      <w:pPr>
        <w:pStyle w:val="ListParagraph"/>
        <w:numPr>
          <w:ilvl w:val="0"/>
          <w:numId w:val="6"/>
        </w:numPr>
        <w:spacing w:before="0" w:after="0" w:line="240" w:lineRule="auto"/>
        <w:jc w:val="both"/>
        <w:rPr>
          <w:rFonts w:ascii="Times New Roman" w:hAnsi="Times New Roman" w:cs="Times New Roman"/>
          <w:sz w:val="28"/>
          <w:szCs w:val="28"/>
          <w:lang w:val="lv-LV"/>
        </w:rPr>
      </w:pPr>
      <w:hyperlink r:id="rId13" w:tgtFrame="_blank" w:history="1">
        <w:r w:rsidR="009A33F4" w:rsidRPr="00B4311F">
          <w:rPr>
            <w:rStyle w:val="Hyperlink"/>
            <w:rFonts w:ascii="Times New Roman" w:hAnsi="Times New Roman" w:cs="Times New Roman"/>
            <w:color w:val="auto"/>
            <w:sz w:val="28"/>
            <w:szCs w:val="28"/>
            <w:u w:val="none"/>
            <w:lang w:val="lv-LV"/>
          </w:rPr>
          <w:t>Rezolūcija cilvēku ar retām slimībām atbalstam</w:t>
        </w:r>
      </w:hyperlink>
      <w:r w:rsidR="00F309B0" w:rsidRPr="00B4311F">
        <w:rPr>
          <w:rStyle w:val="Hyperlink"/>
          <w:rFonts w:ascii="Times New Roman" w:hAnsi="Times New Roman" w:cs="Times New Roman"/>
          <w:color w:val="auto"/>
          <w:sz w:val="28"/>
          <w:szCs w:val="28"/>
          <w:u w:val="none"/>
          <w:lang w:val="lv-LV"/>
        </w:rPr>
        <w:t>.</w:t>
      </w:r>
      <w:r w:rsidR="009A33F4" w:rsidRPr="00B4311F">
        <w:rPr>
          <w:rStyle w:val="FootnoteReference"/>
          <w:rFonts w:ascii="Times New Roman" w:hAnsi="Times New Roman"/>
          <w:sz w:val="28"/>
          <w:szCs w:val="28"/>
        </w:rPr>
        <w:footnoteReference w:id="12"/>
      </w:r>
    </w:p>
    <w:p w14:paraId="25BCA9EC" w14:textId="77777777" w:rsidR="00F309B0" w:rsidRPr="00B4311F" w:rsidRDefault="00F309B0" w:rsidP="0060628E">
      <w:pPr>
        <w:spacing w:before="40"/>
        <w:ind w:firstLine="0"/>
        <w:rPr>
          <w:rFonts w:cs="Times New Roman"/>
          <w:sz w:val="28"/>
          <w:szCs w:val="28"/>
        </w:rPr>
      </w:pPr>
    </w:p>
    <w:p w14:paraId="41069229" w14:textId="6189C3F7" w:rsidR="00F309B0" w:rsidRPr="00B4311F" w:rsidRDefault="00F309B0" w:rsidP="00F309B0">
      <w:pPr>
        <w:ind w:firstLine="0"/>
        <w:rPr>
          <w:sz w:val="28"/>
          <w:szCs w:val="28"/>
        </w:rPr>
      </w:pPr>
      <w:r w:rsidRPr="00B4311F">
        <w:rPr>
          <w:sz w:val="28"/>
          <w:szCs w:val="28"/>
        </w:rPr>
        <w:t xml:space="preserve">Nepieciešamais papildu finansējums Plāna pasākumu īstenošanai: </w:t>
      </w:r>
    </w:p>
    <w:p w14:paraId="51CF8D83" w14:textId="71417D59" w:rsidR="00F309B0" w:rsidRPr="00B4311F" w:rsidRDefault="00F309B0" w:rsidP="00F309B0">
      <w:pPr>
        <w:ind w:firstLine="0"/>
        <w:rPr>
          <w:sz w:val="28"/>
          <w:szCs w:val="28"/>
        </w:rPr>
      </w:pPr>
      <w:proofErr w:type="gramStart"/>
      <w:r w:rsidRPr="00B4311F">
        <w:rPr>
          <w:sz w:val="28"/>
          <w:szCs w:val="28"/>
        </w:rPr>
        <w:t>2023.gadā</w:t>
      </w:r>
      <w:proofErr w:type="gramEnd"/>
      <w:r w:rsidRPr="00B4311F">
        <w:rPr>
          <w:sz w:val="28"/>
          <w:szCs w:val="28"/>
        </w:rPr>
        <w:t xml:space="preserve"> – nepieciešamais papildu finansējums – 13 201</w:t>
      </w:r>
      <w:r w:rsidR="00824C0B" w:rsidRPr="00B4311F">
        <w:rPr>
          <w:sz w:val="28"/>
          <w:szCs w:val="28"/>
        </w:rPr>
        <w:t> </w:t>
      </w:r>
      <w:r w:rsidRPr="00B4311F">
        <w:rPr>
          <w:sz w:val="28"/>
          <w:szCs w:val="28"/>
        </w:rPr>
        <w:t>098</w:t>
      </w:r>
      <w:r w:rsidR="00824C0B" w:rsidRPr="00B4311F">
        <w:rPr>
          <w:sz w:val="28"/>
          <w:szCs w:val="28"/>
        </w:rPr>
        <w:t xml:space="preserve"> eiro</w:t>
      </w:r>
      <w:r w:rsidRPr="00B4311F">
        <w:rPr>
          <w:sz w:val="28"/>
          <w:szCs w:val="28"/>
        </w:rPr>
        <w:t>;</w:t>
      </w:r>
    </w:p>
    <w:p w14:paraId="2274BF12" w14:textId="64B97839" w:rsidR="00F309B0" w:rsidRPr="00B4311F" w:rsidRDefault="00F309B0" w:rsidP="00F309B0">
      <w:pPr>
        <w:ind w:firstLine="0"/>
        <w:rPr>
          <w:sz w:val="28"/>
          <w:szCs w:val="28"/>
        </w:rPr>
      </w:pPr>
      <w:proofErr w:type="gramStart"/>
      <w:r w:rsidRPr="00B4311F">
        <w:rPr>
          <w:sz w:val="28"/>
          <w:szCs w:val="28"/>
        </w:rPr>
        <w:t>2024.gadā</w:t>
      </w:r>
      <w:proofErr w:type="gramEnd"/>
      <w:r w:rsidRPr="00B4311F">
        <w:rPr>
          <w:sz w:val="28"/>
          <w:szCs w:val="28"/>
        </w:rPr>
        <w:t xml:space="preserve"> - nepieciešamais papildu finansējums –</w:t>
      </w:r>
      <w:r w:rsidR="00824C0B" w:rsidRPr="00B4311F">
        <w:rPr>
          <w:sz w:val="28"/>
          <w:szCs w:val="28"/>
        </w:rPr>
        <w:t>20 011 </w:t>
      </w:r>
      <w:r w:rsidR="00A7633D">
        <w:rPr>
          <w:sz w:val="28"/>
          <w:szCs w:val="28"/>
        </w:rPr>
        <w:t>526</w:t>
      </w:r>
      <w:r w:rsidR="00824C0B" w:rsidRPr="00B4311F">
        <w:rPr>
          <w:sz w:val="28"/>
          <w:szCs w:val="28"/>
        </w:rPr>
        <w:t xml:space="preserve"> eiro</w:t>
      </w:r>
      <w:r w:rsidRPr="00B4311F">
        <w:rPr>
          <w:sz w:val="28"/>
          <w:szCs w:val="28"/>
        </w:rPr>
        <w:t xml:space="preserve">; </w:t>
      </w:r>
    </w:p>
    <w:p w14:paraId="73D2DF44" w14:textId="1C401F6C" w:rsidR="00F309B0" w:rsidRPr="00B4311F" w:rsidRDefault="00F309B0" w:rsidP="00F309B0">
      <w:pPr>
        <w:ind w:firstLine="0"/>
        <w:rPr>
          <w:sz w:val="28"/>
          <w:szCs w:val="28"/>
        </w:rPr>
      </w:pPr>
      <w:proofErr w:type="gramStart"/>
      <w:r w:rsidRPr="00B4311F">
        <w:rPr>
          <w:sz w:val="28"/>
          <w:szCs w:val="28"/>
        </w:rPr>
        <w:t>2025.gadā</w:t>
      </w:r>
      <w:proofErr w:type="gramEnd"/>
      <w:r w:rsidRPr="00B4311F">
        <w:rPr>
          <w:sz w:val="28"/>
          <w:szCs w:val="28"/>
        </w:rPr>
        <w:t xml:space="preserve"> - nepieciešamais papildu finansējums –</w:t>
      </w:r>
      <w:r w:rsidR="00824C0B" w:rsidRPr="00B4311F">
        <w:rPr>
          <w:sz w:val="28"/>
          <w:szCs w:val="28"/>
        </w:rPr>
        <w:t>21 144 </w:t>
      </w:r>
      <w:r w:rsidR="00A7633D">
        <w:rPr>
          <w:sz w:val="28"/>
          <w:szCs w:val="28"/>
        </w:rPr>
        <w:t>393</w:t>
      </w:r>
      <w:r w:rsidR="00824C0B" w:rsidRPr="00B4311F">
        <w:rPr>
          <w:sz w:val="28"/>
          <w:szCs w:val="28"/>
        </w:rPr>
        <w:t xml:space="preserve"> eiro </w:t>
      </w:r>
      <w:r w:rsidRPr="00B4311F">
        <w:rPr>
          <w:sz w:val="28"/>
          <w:szCs w:val="28"/>
        </w:rPr>
        <w:t>un turpmāk ik gadu nepieciešamais papildu finansējums –</w:t>
      </w:r>
      <w:r w:rsidR="00824C0B" w:rsidRPr="00B4311F">
        <w:rPr>
          <w:sz w:val="28"/>
          <w:szCs w:val="28"/>
        </w:rPr>
        <w:t>21 144 </w:t>
      </w:r>
      <w:r w:rsidR="00A7633D">
        <w:rPr>
          <w:sz w:val="28"/>
          <w:szCs w:val="28"/>
        </w:rPr>
        <w:t>393</w:t>
      </w:r>
      <w:r w:rsidR="00824C0B" w:rsidRPr="00B4311F">
        <w:rPr>
          <w:sz w:val="28"/>
          <w:szCs w:val="28"/>
        </w:rPr>
        <w:t xml:space="preserve"> eiro</w:t>
      </w:r>
      <w:r w:rsidRPr="00B4311F">
        <w:rPr>
          <w:sz w:val="28"/>
          <w:szCs w:val="28"/>
        </w:rPr>
        <w:t>.</w:t>
      </w:r>
    </w:p>
    <w:p w14:paraId="5851269A" w14:textId="0F46AF38" w:rsidR="00183AFC" w:rsidRPr="00B4311F" w:rsidRDefault="00183AFC" w:rsidP="0060628E">
      <w:pPr>
        <w:spacing w:before="40"/>
        <w:ind w:firstLine="0"/>
        <w:rPr>
          <w:rFonts w:cs="Times New Roman"/>
          <w:sz w:val="28"/>
          <w:szCs w:val="28"/>
        </w:rPr>
      </w:pPr>
      <w:r w:rsidRPr="00B4311F">
        <w:rPr>
          <w:rFonts w:cs="Times New Roman"/>
          <w:sz w:val="28"/>
          <w:szCs w:val="28"/>
        </w:rPr>
        <w:br w:type="page"/>
      </w:r>
    </w:p>
    <w:p w14:paraId="47E2EB09" w14:textId="77777777" w:rsidR="001E7ABD" w:rsidRPr="00B4311F" w:rsidRDefault="001E7ABD" w:rsidP="00E95D66">
      <w:pPr>
        <w:pStyle w:val="Heading1"/>
        <w:jc w:val="center"/>
        <w:rPr>
          <w:rFonts w:ascii="Times New Roman" w:eastAsia="Times New Roman" w:hAnsi="Times New Roman" w:cs="Times New Roman"/>
          <w:color w:val="auto"/>
          <w:lang w:val="lv-LV" w:eastAsia="lv-LV"/>
        </w:rPr>
      </w:pPr>
      <w:bookmarkStart w:id="4" w:name="_Toc112249235"/>
      <w:r w:rsidRPr="00B4311F">
        <w:rPr>
          <w:rFonts w:ascii="Times New Roman" w:eastAsia="Times New Roman" w:hAnsi="Times New Roman" w:cs="Times New Roman"/>
          <w:color w:val="auto"/>
          <w:lang w:val="lv-LV" w:eastAsia="lv-LV"/>
        </w:rPr>
        <w:lastRenderedPageBreak/>
        <w:t>II Situācijas raksturojums</w:t>
      </w:r>
      <w:bookmarkEnd w:id="4"/>
    </w:p>
    <w:p w14:paraId="23D832F5" w14:textId="4077F52C" w:rsidR="006A72AA" w:rsidRPr="00B4311F" w:rsidRDefault="001E7ABD" w:rsidP="00EC62ED">
      <w:pPr>
        <w:shd w:val="clear" w:color="auto" w:fill="FFFFFF"/>
        <w:spacing w:before="100" w:beforeAutospacing="1" w:after="100" w:afterAutospacing="1" w:line="293" w:lineRule="atLeast"/>
        <w:ind w:firstLine="720"/>
        <w:rPr>
          <w:rFonts w:eastAsia="Times New Roman" w:cs="Times New Roman"/>
          <w:sz w:val="28"/>
          <w:szCs w:val="28"/>
          <w:lang w:eastAsia="lv-LV"/>
        </w:rPr>
      </w:pPr>
      <w:r w:rsidRPr="00B4311F">
        <w:rPr>
          <w:rFonts w:eastAsia="Times New Roman" w:cs="Times New Roman"/>
          <w:sz w:val="28"/>
          <w:szCs w:val="28"/>
          <w:lang w:eastAsia="lv-LV"/>
        </w:rPr>
        <w:t>RS skar</w:t>
      </w:r>
      <w:r w:rsidR="005E46AC" w:rsidRPr="00B4311F">
        <w:rPr>
          <w:rFonts w:eastAsia="Times New Roman" w:cs="Times New Roman"/>
          <w:sz w:val="28"/>
          <w:szCs w:val="28"/>
          <w:lang w:eastAsia="lv-LV"/>
        </w:rPr>
        <w:t xml:space="preserve"> šķietami nelielu </w:t>
      </w:r>
      <w:r w:rsidRPr="00B4311F">
        <w:rPr>
          <w:rFonts w:eastAsia="Times New Roman" w:cs="Times New Roman"/>
          <w:sz w:val="28"/>
          <w:szCs w:val="28"/>
          <w:lang w:eastAsia="lv-LV"/>
        </w:rPr>
        <w:t xml:space="preserve">pacientu </w:t>
      </w:r>
      <w:r w:rsidR="005E46AC" w:rsidRPr="00B4311F">
        <w:rPr>
          <w:rFonts w:eastAsia="Times New Roman" w:cs="Times New Roman"/>
          <w:sz w:val="28"/>
          <w:szCs w:val="28"/>
          <w:lang w:eastAsia="lv-LV"/>
        </w:rPr>
        <w:t>daļu</w:t>
      </w:r>
      <w:r w:rsidRPr="00B4311F">
        <w:rPr>
          <w:rFonts w:eastAsia="Times New Roman" w:cs="Times New Roman"/>
          <w:sz w:val="28"/>
          <w:szCs w:val="28"/>
          <w:lang w:eastAsia="lv-LV"/>
        </w:rPr>
        <w:t xml:space="preserve">, tomēr būtībā tās nopietni apgrūtina veselības aprūpes sistēmu ES. Lielākā daļa RS ir ģenētiskas slimības, pārējās ir retas vēža slimības, autoimūnās slimības, iedzimti defekti, toksiskas slimības un infekcijas slimības. </w:t>
      </w:r>
      <w:r w:rsidR="000B1A9C" w:rsidRPr="00B4311F">
        <w:rPr>
          <w:rFonts w:eastAsia="Times New Roman" w:cs="Times New Roman"/>
          <w:sz w:val="28"/>
          <w:szCs w:val="28"/>
          <w:lang w:eastAsia="lv-LV"/>
        </w:rPr>
        <w:t xml:space="preserve">Līdz šim ir izpētītas vairāk nekā 6000 dažādu reto slimību. </w:t>
      </w:r>
      <w:r w:rsidR="00D6688C" w:rsidRPr="00B4311F">
        <w:rPr>
          <w:rFonts w:eastAsia="Times New Roman" w:cs="Times New Roman"/>
          <w:sz w:val="28"/>
          <w:szCs w:val="28"/>
          <w:lang w:eastAsia="lv-LV"/>
        </w:rPr>
        <w:t xml:space="preserve">Eiropas Komisija norāda, ka ES par RS tiek uzskatīta slimība, kas skar ne vairāk kā 1 cilvēku no 2000. Aptuveni 30 miljoni cilvēku ES skar kāda no 6000-8000 RS. </w:t>
      </w:r>
      <w:r w:rsidR="00B638D6" w:rsidRPr="00B4311F">
        <w:rPr>
          <w:rFonts w:eastAsia="Times New Roman" w:cs="Times New Roman"/>
          <w:sz w:val="28"/>
          <w:szCs w:val="28"/>
          <w:lang w:eastAsia="lv-LV"/>
        </w:rPr>
        <w:t>Latvijā ir reģistrētas jau 1500 dažādas RS diagnozes. Kopumā RS reģistrā</w:t>
      </w:r>
      <w:r w:rsidR="00A56572" w:rsidRPr="00B4311F">
        <w:rPr>
          <w:rFonts w:eastAsia="Times New Roman" w:cs="Times New Roman"/>
          <w:sz w:val="28"/>
          <w:szCs w:val="28"/>
          <w:lang w:eastAsia="lv-LV"/>
        </w:rPr>
        <w:t xml:space="preserve"> uz</w:t>
      </w:r>
      <w:r w:rsidR="00386DD9" w:rsidRPr="00B4311F">
        <w:rPr>
          <w:rFonts w:eastAsia="Times New Roman" w:cs="Times New Roman"/>
          <w:sz w:val="28"/>
          <w:szCs w:val="28"/>
          <w:lang w:eastAsia="lv-LV"/>
        </w:rPr>
        <w:t xml:space="preserve"> 2022. gada janvāra sākum</w:t>
      </w:r>
      <w:r w:rsidR="00A56572" w:rsidRPr="00B4311F">
        <w:rPr>
          <w:rFonts w:eastAsia="Times New Roman" w:cs="Times New Roman"/>
          <w:sz w:val="28"/>
          <w:szCs w:val="28"/>
          <w:lang w:eastAsia="lv-LV"/>
        </w:rPr>
        <w:t>u</w:t>
      </w:r>
      <w:r w:rsidR="00386DD9" w:rsidRPr="00B4311F">
        <w:rPr>
          <w:rFonts w:eastAsia="Times New Roman" w:cs="Times New Roman"/>
          <w:sz w:val="28"/>
          <w:szCs w:val="28"/>
          <w:lang w:eastAsia="lv-LV"/>
        </w:rPr>
        <w:t xml:space="preserve"> </w:t>
      </w:r>
      <w:r w:rsidR="00B638D6" w:rsidRPr="00B4311F">
        <w:rPr>
          <w:rFonts w:eastAsia="Times New Roman" w:cs="Times New Roman"/>
          <w:sz w:val="28"/>
          <w:szCs w:val="28"/>
          <w:lang w:eastAsia="lv-LV"/>
        </w:rPr>
        <w:t>ir iekļauti dati par 16 053 pacientiem</w:t>
      </w:r>
      <w:r w:rsidR="00CA2D8C" w:rsidRPr="00B4311F">
        <w:rPr>
          <w:rFonts w:eastAsia="Times New Roman" w:cs="Times New Roman"/>
          <w:sz w:val="28"/>
          <w:szCs w:val="28"/>
          <w:lang w:eastAsia="lv-LV"/>
        </w:rPr>
        <w:t>, kas ir par 4886 pacientiem vairāk nekā 202</w:t>
      </w:r>
      <w:r w:rsidR="00A56572" w:rsidRPr="00B4311F">
        <w:rPr>
          <w:rFonts w:eastAsia="Times New Roman" w:cs="Times New Roman"/>
          <w:sz w:val="28"/>
          <w:szCs w:val="28"/>
          <w:lang w:eastAsia="lv-LV"/>
        </w:rPr>
        <w:t>1</w:t>
      </w:r>
      <w:r w:rsidR="00CA2D8C" w:rsidRPr="00B4311F">
        <w:rPr>
          <w:rFonts w:eastAsia="Times New Roman" w:cs="Times New Roman"/>
          <w:sz w:val="28"/>
          <w:szCs w:val="28"/>
          <w:lang w:eastAsia="lv-LV"/>
        </w:rPr>
        <w:t>. gadā (pieaugums 44%)</w:t>
      </w:r>
      <w:r w:rsidR="00B638D6" w:rsidRPr="00B4311F">
        <w:rPr>
          <w:rFonts w:eastAsia="Times New Roman" w:cs="Times New Roman"/>
          <w:sz w:val="28"/>
          <w:szCs w:val="28"/>
          <w:lang w:eastAsia="lv-LV"/>
        </w:rPr>
        <w:t xml:space="preserve"> – tā ir aptuveni piektā daļa no visiem, kuriem Latvijā kādā dzīves posmā varētu būt kāda RS. </w:t>
      </w:r>
      <w:r w:rsidR="00EC62ED" w:rsidRPr="00B4311F">
        <w:rPr>
          <w:rFonts w:eastAsia="Times New Roman" w:cs="Times New Roman"/>
          <w:sz w:val="28"/>
          <w:szCs w:val="28"/>
          <w:lang w:eastAsia="lv-LV"/>
        </w:rPr>
        <w:t>662 personām diagnosticētā RS ir vienīgajiem Latvijā. 19% no reģistrētajiem</w:t>
      </w:r>
      <w:r w:rsidR="00A56572" w:rsidRPr="00B4311F">
        <w:rPr>
          <w:rFonts w:eastAsia="Times New Roman" w:cs="Times New Roman"/>
          <w:sz w:val="28"/>
          <w:szCs w:val="28"/>
          <w:lang w:eastAsia="lv-LV"/>
        </w:rPr>
        <w:t xml:space="preserve"> Latvijas</w:t>
      </w:r>
      <w:r w:rsidR="00EC62ED" w:rsidRPr="00B4311F">
        <w:rPr>
          <w:rFonts w:eastAsia="Times New Roman" w:cs="Times New Roman"/>
          <w:sz w:val="28"/>
          <w:szCs w:val="28"/>
          <w:lang w:eastAsia="lv-LV"/>
        </w:rPr>
        <w:t xml:space="preserve"> pacientiem slimo ar tādu slimību, kas skar ne vairāk kā 10 cilvēkus. Vērtējot datus dzimumu griezumā ir redzams, ka sievietēm RS ir diagnosticēta biežāk (</w:t>
      </w:r>
      <w:r w:rsidR="00635FEA" w:rsidRPr="00B4311F">
        <w:rPr>
          <w:rFonts w:eastAsia="Times New Roman" w:cs="Times New Roman"/>
          <w:sz w:val="28"/>
          <w:szCs w:val="28"/>
          <w:lang w:eastAsia="lv-LV"/>
        </w:rPr>
        <w:t xml:space="preserve">56%) nekā vīriešiem (44%). </w:t>
      </w:r>
      <w:r w:rsidR="006A72AA" w:rsidRPr="00B4311F">
        <w:rPr>
          <w:rFonts w:eastAsia="Times New Roman" w:cs="Times New Roman"/>
          <w:sz w:val="28"/>
          <w:szCs w:val="28"/>
          <w:lang w:eastAsia="lv-LV"/>
        </w:rPr>
        <w:t>1. attēlā redzams RS pacientu īpatsvars pa vecumu grupām, kas parāda, ka 202</w:t>
      </w:r>
      <w:r w:rsidR="00F06722" w:rsidRPr="00B4311F">
        <w:rPr>
          <w:rFonts w:eastAsia="Times New Roman" w:cs="Times New Roman"/>
          <w:sz w:val="28"/>
          <w:szCs w:val="28"/>
          <w:lang w:eastAsia="lv-LV"/>
        </w:rPr>
        <w:t>2</w:t>
      </w:r>
      <w:r w:rsidR="006A72AA" w:rsidRPr="00B4311F">
        <w:rPr>
          <w:rFonts w:eastAsia="Times New Roman" w:cs="Times New Roman"/>
          <w:sz w:val="28"/>
          <w:szCs w:val="28"/>
          <w:lang w:eastAsia="lv-LV"/>
        </w:rPr>
        <w:t>. gad</w:t>
      </w:r>
      <w:r w:rsidR="00F06722" w:rsidRPr="00B4311F">
        <w:rPr>
          <w:rFonts w:eastAsia="Times New Roman" w:cs="Times New Roman"/>
          <w:sz w:val="28"/>
          <w:szCs w:val="28"/>
          <w:lang w:eastAsia="lv-LV"/>
        </w:rPr>
        <w:t>a janvāra sākumā</w:t>
      </w:r>
      <w:r w:rsidR="006A72AA" w:rsidRPr="00B4311F">
        <w:rPr>
          <w:rFonts w:eastAsia="Times New Roman" w:cs="Times New Roman"/>
          <w:sz w:val="28"/>
          <w:szCs w:val="28"/>
          <w:lang w:eastAsia="lv-LV"/>
        </w:rPr>
        <w:t xml:space="preserve">  </w:t>
      </w:r>
      <w:r w:rsidR="00635FEA" w:rsidRPr="00B4311F">
        <w:rPr>
          <w:rFonts w:eastAsia="Times New Roman" w:cs="Times New Roman"/>
          <w:sz w:val="28"/>
          <w:szCs w:val="28"/>
          <w:lang w:eastAsia="lv-LV"/>
        </w:rPr>
        <w:t xml:space="preserve">47% gadījumu RS ir diagnosticēta personām virs 45 gadu vecuma, nākamā vecuma grupa, kur </w:t>
      </w:r>
      <w:r w:rsidR="00A25056" w:rsidRPr="00B4311F">
        <w:rPr>
          <w:rFonts w:eastAsia="Times New Roman" w:cs="Times New Roman"/>
          <w:sz w:val="28"/>
          <w:szCs w:val="28"/>
          <w:lang w:eastAsia="lv-LV"/>
        </w:rPr>
        <w:t>RS ir diagnosticēta</w:t>
      </w:r>
      <w:r w:rsidR="006E1A38" w:rsidRPr="00B4311F">
        <w:rPr>
          <w:rFonts w:eastAsia="Times New Roman" w:cs="Times New Roman"/>
          <w:sz w:val="28"/>
          <w:szCs w:val="28"/>
          <w:lang w:eastAsia="lv-LV"/>
        </w:rPr>
        <w:t xml:space="preserve"> biežāk</w:t>
      </w:r>
      <w:r w:rsidR="00A25056" w:rsidRPr="00B4311F">
        <w:rPr>
          <w:rFonts w:eastAsia="Times New Roman" w:cs="Times New Roman"/>
          <w:sz w:val="28"/>
          <w:szCs w:val="28"/>
          <w:lang w:eastAsia="lv-LV"/>
        </w:rPr>
        <w:t>, ir vecumā no 5 līdz 14 gadiem</w:t>
      </w:r>
      <w:r w:rsidR="006A72AA" w:rsidRPr="00B4311F">
        <w:rPr>
          <w:rFonts w:eastAsia="Times New Roman" w:cs="Times New Roman"/>
          <w:sz w:val="28"/>
          <w:szCs w:val="28"/>
          <w:lang w:eastAsia="lv-LV"/>
        </w:rPr>
        <w:t>.</w:t>
      </w:r>
    </w:p>
    <w:p w14:paraId="58973E1C" w14:textId="30BC7053" w:rsidR="006E1A38" w:rsidRPr="00B4311F" w:rsidRDefault="006A72AA" w:rsidP="006E1A38">
      <w:pPr>
        <w:shd w:val="clear" w:color="auto" w:fill="FFFFFF"/>
        <w:spacing w:before="100" w:beforeAutospacing="1" w:after="100" w:afterAutospacing="1" w:line="293" w:lineRule="atLeast"/>
        <w:ind w:firstLine="720"/>
        <w:jc w:val="center"/>
        <w:rPr>
          <w:rFonts w:eastAsia="Times New Roman" w:cs="Times New Roman"/>
          <w:b/>
          <w:bCs/>
          <w:szCs w:val="24"/>
          <w:lang w:eastAsia="lv-LV"/>
        </w:rPr>
      </w:pPr>
      <w:r w:rsidRPr="00B4311F">
        <w:rPr>
          <w:rFonts w:eastAsia="Times New Roman" w:cs="Times New Roman"/>
          <w:i/>
          <w:iCs/>
          <w:szCs w:val="24"/>
          <w:lang w:eastAsia="lv-LV"/>
        </w:rPr>
        <w:t>1.att.</w:t>
      </w:r>
      <w:r w:rsidRPr="00B4311F">
        <w:rPr>
          <w:rFonts w:eastAsia="Times New Roman" w:cs="Times New Roman"/>
          <w:b/>
          <w:bCs/>
          <w:szCs w:val="24"/>
          <w:lang w:eastAsia="lv-LV"/>
        </w:rPr>
        <w:t xml:space="preserve"> </w:t>
      </w:r>
      <w:r w:rsidR="006E1A38" w:rsidRPr="00B4311F">
        <w:rPr>
          <w:rFonts w:eastAsia="Times New Roman" w:cs="Times New Roman"/>
          <w:b/>
          <w:bCs/>
          <w:szCs w:val="24"/>
          <w:lang w:eastAsia="lv-LV"/>
        </w:rPr>
        <w:t>Pacientu ar RS īpatsvars pa vecumu grupām 2021. gada nogalē Latvijā</w:t>
      </w:r>
    </w:p>
    <w:p w14:paraId="446ADF2C" w14:textId="7E9FFA7F" w:rsidR="00D6688C" w:rsidRPr="00B4311F" w:rsidRDefault="006E1A38" w:rsidP="00282278">
      <w:pPr>
        <w:shd w:val="clear" w:color="auto" w:fill="FFFFFF"/>
        <w:spacing w:before="100" w:beforeAutospacing="1" w:after="100" w:afterAutospacing="1" w:line="293" w:lineRule="atLeast"/>
        <w:ind w:firstLine="720"/>
        <w:jc w:val="center"/>
        <w:rPr>
          <w:rFonts w:eastAsia="Times New Roman" w:cs="Times New Roman"/>
          <w:sz w:val="28"/>
          <w:szCs w:val="28"/>
          <w:lang w:eastAsia="lv-LV"/>
        </w:rPr>
      </w:pPr>
      <w:r w:rsidRPr="00B4311F">
        <w:rPr>
          <w:noProof/>
        </w:rPr>
        <w:drawing>
          <wp:inline distT="0" distB="0" distL="0" distR="0" wp14:anchorId="298AE61E" wp14:editId="062843DD">
            <wp:extent cx="4438650" cy="2362200"/>
            <wp:effectExtent l="0" t="0" r="0" b="0"/>
            <wp:docPr id="1" name="Diagramma 1">
              <a:extLst xmlns:a="http://schemas.openxmlformats.org/drawingml/2006/main">
                <a:ext uri="{FF2B5EF4-FFF2-40B4-BE49-F238E27FC236}">
                  <a16:creationId xmlns:a16="http://schemas.microsoft.com/office/drawing/2014/main" id="{420BD544-386E-4573-AC3F-94D77DED4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F9C3B2" w14:textId="4D30208D" w:rsidR="006E1A38" w:rsidRPr="00B4311F" w:rsidRDefault="00282278" w:rsidP="00EC62ED">
      <w:pPr>
        <w:shd w:val="clear" w:color="auto" w:fill="FFFFFF"/>
        <w:spacing w:before="100" w:beforeAutospacing="1" w:after="100" w:afterAutospacing="1" w:line="293" w:lineRule="atLeast"/>
        <w:ind w:firstLine="720"/>
        <w:rPr>
          <w:rFonts w:eastAsia="Times New Roman" w:cs="Times New Roman"/>
          <w:i/>
          <w:iCs/>
          <w:szCs w:val="24"/>
          <w:lang w:eastAsia="lv-LV"/>
        </w:rPr>
      </w:pPr>
      <w:r w:rsidRPr="00B4311F">
        <w:rPr>
          <w:rFonts w:eastAsia="Times New Roman" w:cs="Times New Roman"/>
          <w:i/>
          <w:iCs/>
          <w:szCs w:val="24"/>
          <w:lang w:eastAsia="lv-LV"/>
        </w:rPr>
        <w:t>Datu a</w:t>
      </w:r>
      <w:r w:rsidR="006E1A38" w:rsidRPr="00B4311F">
        <w:rPr>
          <w:rFonts w:eastAsia="Times New Roman" w:cs="Times New Roman"/>
          <w:i/>
          <w:iCs/>
          <w:szCs w:val="24"/>
          <w:lang w:eastAsia="lv-LV"/>
        </w:rPr>
        <w:t>vots: SPKC</w:t>
      </w:r>
      <w:r w:rsidR="00BE0BDF" w:rsidRPr="00B4311F">
        <w:rPr>
          <w:rFonts w:eastAsia="Times New Roman" w:cs="Times New Roman"/>
          <w:i/>
          <w:iCs/>
          <w:szCs w:val="24"/>
          <w:lang w:eastAsia="lv-LV"/>
        </w:rPr>
        <w:t xml:space="preserve">, </w:t>
      </w:r>
      <w:r w:rsidR="001D50AC" w:rsidRPr="00B4311F">
        <w:rPr>
          <w:rFonts w:eastAsia="Times New Roman" w:cs="Times New Roman"/>
          <w:i/>
          <w:iCs/>
          <w:szCs w:val="24"/>
          <w:lang w:eastAsia="lv-LV"/>
        </w:rPr>
        <w:t>LRSA</w:t>
      </w:r>
    </w:p>
    <w:p w14:paraId="78C2E561" w14:textId="691313CF" w:rsidR="00282278" w:rsidRPr="00B4311F" w:rsidRDefault="00282278" w:rsidP="00282278">
      <w:pPr>
        <w:shd w:val="clear" w:color="auto" w:fill="FFFFFF"/>
        <w:spacing w:before="100" w:beforeAutospacing="1" w:after="100" w:afterAutospacing="1" w:line="293" w:lineRule="atLeast"/>
        <w:ind w:firstLine="0"/>
        <w:rPr>
          <w:rFonts w:eastAsia="Times New Roman" w:cs="Times New Roman"/>
          <w:sz w:val="28"/>
          <w:szCs w:val="28"/>
          <w:lang w:eastAsia="lv-LV"/>
        </w:rPr>
      </w:pPr>
      <w:r w:rsidRPr="00B4311F">
        <w:rPr>
          <w:rFonts w:eastAsia="Times New Roman" w:cs="Times New Roman"/>
          <w:szCs w:val="24"/>
          <w:lang w:eastAsia="lv-LV"/>
        </w:rPr>
        <w:tab/>
      </w:r>
      <w:r w:rsidRPr="00B4311F">
        <w:rPr>
          <w:rFonts w:eastAsia="Times New Roman" w:cs="Times New Roman"/>
          <w:sz w:val="28"/>
          <w:szCs w:val="28"/>
          <w:lang w:eastAsia="lv-LV"/>
        </w:rPr>
        <w:t>Analizējot datus par pacientu, kuri slimo ar RS, reģionālo sadalījumu Latvijas teritorijā</w:t>
      </w:r>
      <w:r w:rsidR="00F06722" w:rsidRPr="00B4311F">
        <w:rPr>
          <w:rFonts w:eastAsia="Times New Roman" w:cs="Times New Roman"/>
          <w:sz w:val="28"/>
          <w:szCs w:val="28"/>
          <w:lang w:eastAsia="lv-LV"/>
        </w:rPr>
        <w:t xml:space="preserve"> uz</w:t>
      </w:r>
      <w:r w:rsidRPr="00B4311F">
        <w:rPr>
          <w:rFonts w:eastAsia="Times New Roman" w:cs="Times New Roman"/>
          <w:sz w:val="28"/>
          <w:szCs w:val="28"/>
          <w:lang w:eastAsia="lv-LV"/>
        </w:rPr>
        <w:t xml:space="preserve"> 202</w:t>
      </w:r>
      <w:r w:rsidR="00924F83" w:rsidRPr="00B4311F">
        <w:rPr>
          <w:rFonts w:eastAsia="Times New Roman" w:cs="Times New Roman"/>
          <w:sz w:val="28"/>
          <w:szCs w:val="28"/>
          <w:lang w:eastAsia="lv-LV"/>
        </w:rPr>
        <w:t>2</w:t>
      </w:r>
      <w:r w:rsidRPr="00B4311F">
        <w:rPr>
          <w:rFonts w:eastAsia="Times New Roman" w:cs="Times New Roman"/>
          <w:sz w:val="28"/>
          <w:szCs w:val="28"/>
          <w:lang w:eastAsia="lv-LV"/>
        </w:rPr>
        <w:t>. gada</w:t>
      </w:r>
      <w:r w:rsidR="00924F83" w:rsidRPr="00B4311F">
        <w:rPr>
          <w:rFonts w:eastAsia="Times New Roman" w:cs="Times New Roman"/>
          <w:sz w:val="28"/>
          <w:szCs w:val="28"/>
          <w:lang w:eastAsia="lv-LV"/>
        </w:rPr>
        <w:t xml:space="preserve"> janvā</w:t>
      </w:r>
      <w:r w:rsidR="00F06722" w:rsidRPr="00B4311F">
        <w:rPr>
          <w:rFonts w:eastAsia="Times New Roman" w:cs="Times New Roman"/>
          <w:sz w:val="28"/>
          <w:szCs w:val="28"/>
          <w:lang w:eastAsia="lv-LV"/>
        </w:rPr>
        <w:t>ra sākumu</w:t>
      </w:r>
      <w:r w:rsidR="00B513EA" w:rsidRPr="00B4311F">
        <w:rPr>
          <w:rFonts w:eastAsia="Times New Roman" w:cs="Times New Roman"/>
          <w:sz w:val="28"/>
          <w:szCs w:val="28"/>
          <w:lang w:eastAsia="lv-LV"/>
        </w:rPr>
        <w:t xml:space="preserve"> (skat.</w:t>
      </w:r>
      <w:r w:rsidR="00924F83" w:rsidRPr="00B4311F">
        <w:rPr>
          <w:rFonts w:eastAsia="Times New Roman" w:cs="Times New Roman"/>
          <w:sz w:val="28"/>
          <w:szCs w:val="28"/>
          <w:lang w:eastAsia="lv-LV"/>
        </w:rPr>
        <w:t> 2. att.)</w:t>
      </w:r>
      <w:r w:rsidRPr="00B4311F">
        <w:rPr>
          <w:rFonts w:eastAsia="Times New Roman" w:cs="Times New Roman"/>
          <w:sz w:val="28"/>
          <w:szCs w:val="28"/>
          <w:lang w:eastAsia="lv-LV"/>
        </w:rPr>
        <w:t>, redzams, ka gandrīz puse no visiem</w:t>
      </w:r>
      <w:r w:rsidR="0080034B" w:rsidRPr="00B4311F">
        <w:rPr>
          <w:rFonts w:eastAsia="Times New Roman" w:cs="Times New Roman"/>
          <w:sz w:val="28"/>
          <w:szCs w:val="28"/>
          <w:lang w:eastAsia="lv-LV"/>
        </w:rPr>
        <w:t xml:space="preserve"> pacientiem, kam ir reģistrēta</w:t>
      </w:r>
      <w:r w:rsidRPr="00B4311F">
        <w:rPr>
          <w:rFonts w:eastAsia="Times New Roman" w:cs="Times New Roman"/>
          <w:sz w:val="28"/>
          <w:szCs w:val="28"/>
          <w:lang w:eastAsia="lv-LV"/>
        </w:rPr>
        <w:t xml:space="preserve"> RS</w:t>
      </w:r>
      <w:r w:rsidR="0080034B" w:rsidRPr="00B4311F">
        <w:rPr>
          <w:rFonts w:eastAsia="Times New Roman" w:cs="Times New Roman"/>
          <w:sz w:val="28"/>
          <w:szCs w:val="28"/>
          <w:lang w:eastAsia="lv-LV"/>
        </w:rPr>
        <w:t>,</w:t>
      </w:r>
      <w:r w:rsidRPr="00B4311F">
        <w:rPr>
          <w:rFonts w:eastAsia="Times New Roman" w:cs="Times New Roman"/>
          <w:sz w:val="28"/>
          <w:szCs w:val="28"/>
          <w:lang w:eastAsia="lv-LV"/>
        </w:rPr>
        <w:t xml:space="preserve"> dzīvo Rīgā (35%)</w:t>
      </w:r>
      <w:r w:rsidR="00B513EA" w:rsidRPr="00B4311F">
        <w:rPr>
          <w:rFonts w:eastAsia="Times New Roman" w:cs="Times New Roman"/>
          <w:sz w:val="28"/>
          <w:szCs w:val="28"/>
          <w:lang w:eastAsia="lv-LV"/>
        </w:rPr>
        <w:t xml:space="preserve"> un Pierīgā (18%), kas kopumā sastāda 8527 personas,</w:t>
      </w:r>
      <w:r w:rsidR="0080034B" w:rsidRPr="00B4311F">
        <w:rPr>
          <w:rFonts w:eastAsia="Times New Roman" w:cs="Times New Roman"/>
          <w:sz w:val="28"/>
          <w:szCs w:val="28"/>
          <w:lang w:eastAsia="lv-LV"/>
        </w:rPr>
        <w:t xml:space="preserve"> </w:t>
      </w:r>
      <w:r w:rsidR="00B513EA" w:rsidRPr="00B4311F">
        <w:rPr>
          <w:rFonts w:eastAsia="Times New Roman" w:cs="Times New Roman"/>
          <w:sz w:val="28"/>
          <w:szCs w:val="28"/>
          <w:lang w:eastAsia="lv-LV"/>
        </w:rPr>
        <w:t>vismazāk pacientu ar RS dzīvo Latgalē (8% jeb 1250 personas) un Vidzemē (arī 8% jeb 1335 personas)</w:t>
      </w:r>
      <w:r w:rsidR="00924F83" w:rsidRPr="00B4311F">
        <w:rPr>
          <w:rFonts w:eastAsia="Times New Roman" w:cs="Times New Roman"/>
          <w:sz w:val="28"/>
          <w:szCs w:val="28"/>
          <w:lang w:eastAsia="lv-LV"/>
        </w:rPr>
        <w:t>.</w:t>
      </w:r>
      <w:r w:rsidR="0080034B" w:rsidRPr="00B4311F">
        <w:rPr>
          <w:rFonts w:eastAsia="Times New Roman" w:cs="Times New Roman"/>
          <w:sz w:val="28"/>
          <w:szCs w:val="28"/>
          <w:lang w:eastAsia="lv-LV"/>
        </w:rPr>
        <w:t xml:space="preserve"> Informācijas trūkuma dēļ, savukārt, 11% RS pacientu dzīvesvietas reģionu nav iespējams noteikt.</w:t>
      </w:r>
    </w:p>
    <w:p w14:paraId="1BEBED27" w14:textId="77777777" w:rsidR="003B7D69" w:rsidRPr="00B4311F" w:rsidRDefault="003B7D69" w:rsidP="00282278">
      <w:pPr>
        <w:shd w:val="clear" w:color="auto" w:fill="FFFFFF"/>
        <w:spacing w:before="100" w:beforeAutospacing="1" w:after="100" w:afterAutospacing="1" w:line="293" w:lineRule="atLeast"/>
        <w:ind w:firstLine="0"/>
        <w:rPr>
          <w:rFonts w:eastAsia="Times New Roman" w:cs="Times New Roman"/>
          <w:sz w:val="28"/>
          <w:szCs w:val="28"/>
          <w:lang w:eastAsia="lv-LV"/>
        </w:rPr>
      </w:pPr>
    </w:p>
    <w:p w14:paraId="1652BF67" w14:textId="1F5E186C" w:rsidR="00924F83" w:rsidRPr="00B4311F" w:rsidRDefault="00924F83" w:rsidP="00924F83">
      <w:pPr>
        <w:shd w:val="clear" w:color="auto" w:fill="FFFFFF"/>
        <w:spacing w:before="100" w:beforeAutospacing="1" w:after="100" w:afterAutospacing="1" w:line="293" w:lineRule="atLeast"/>
        <w:ind w:firstLine="0"/>
        <w:jc w:val="center"/>
        <w:rPr>
          <w:rFonts w:eastAsia="Times New Roman" w:cs="Times New Roman"/>
          <w:b/>
          <w:bCs/>
          <w:szCs w:val="24"/>
          <w:lang w:eastAsia="lv-LV"/>
        </w:rPr>
      </w:pPr>
      <w:r w:rsidRPr="00B4311F">
        <w:rPr>
          <w:rFonts w:eastAsia="Times New Roman" w:cs="Times New Roman"/>
          <w:i/>
          <w:iCs/>
          <w:szCs w:val="24"/>
          <w:lang w:eastAsia="lv-LV"/>
        </w:rPr>
        <w:lastRenderedPageBreak/>
        <w:t>2. att.</w:t>
      </w:r>
      <w:r w:rsidRPr="00B4311F">
        <w:rPr>
          <w:rFonts w:eastAsia="Times New Roman" w:cs="Times New Roman"/>
          <w:b/>
          <w:bCs/>
          <w:szCs w:val="24"/>
          <w:lang w:eastAsia="lv-LV"/>
        </w:rPr>
        <w:t> Pacientu ar RS sadalījums pēc dzīvesvietas reģiona 202</w:t>
      </w:r>
      <w:r w:rsidR="00F06722" w:rsidRPr="00B4311F">
        <w:rPr>
          <w:rFonts w:eastAsia="Times New Roman" w:cs="Times New Roman"/>
          <w:b/>
          <w:bCs/>
          <w:szCs w:val="24"/>
          <w:lang w:eastAsia="lv-LV"/>
        </w:rPr>
        <w:t>2. gada janvāra sākumā</w:t>
      </w:r>
    </w:p>
    <w:p w14:paraId="5D3D5E41" w14:textId="76FBF049" w:rsidR="00924F83" w:rsidRPr="00B4311F" w:rsidRDefault="00924F83" w:rsidP="00924F83">
      <w:pPr>
        <w:shd w:val="clear" w:color="auto" w:fill="FFFFFF"/>
        <w:spacing w:before="100" w:beforeAutospacing="1" w:after="100" w:afterAutospacing="1" w:line="293" w:lineRule="atLeast"/>
        <w:ind w:firstLine="0"/>
        <w:jc w:val="center"/>
        <w:rPr>
          <w:rFonts w:eastAsia="Times New Roman" w:cs="Times New Roman"/>
          <w:sz w:val="28"/>
          <w:szCs w:val="28"/>
          <w:lang w:eastAsia="lv-LV"/>
        </w:rPr>
      </w:pPr>
      <w:r w:rsidRPr="00B4311F">
        <w:rPr>
          <w:noProof/>
        </w:rPr>
        <w:drawing>
          <wp:inline distT="0" distB="0" distL="0" distR="0" wp14:anchorId="3A3E1FD3" wp14:editId="0E66D328">
            <wp:extent cx="4267200" cy="2076450"/>
            <wp:effectExtent l="0" t="0" r="0" b="0"/>
            <wp:docPr id="2" name="Diagramma 2">
              <a:extLst xmlns:a="http://schemas.openxmlformats.org/drawingml/2006/main">
                <a:ext uri="{FF2B5EF4-FFF2-40B4-BE49-F238E27FC236}">
                  <a16:creationId xmlns:a16="http://schemas.microsoft.com/office/drawing/2014/main" id="{267BFF03-ED34-AB47-9457-99D43F98CE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642CF3" w14:textId="488E5683" w:rsidR="00924F83" w:rsidRPr="00B4311F" w:rsidRDefault="00924F83" w:rsidP="001E7ABD">
      <w:pPr>
        <w:shd w:val="clear" w:color="auto" w:fill="FFFFFF"/>
        <w:spacing w:before="100" w:beforeAutospacing="1" w:after="100" w:afterAutospacing="1" w:line="293" w:lineRule="atLeast"/>
        <w:ind w:firstLine="300"/>
        <w:jc w:val="left"/>
        <w:rPr>
          <w:rFonts w:eastAsia="Times New Roman" w:cs="Times New Roman"/>
          <w:i/>
          <w:iCs/>
          <w:sz w:val="20"/>
          <w:szCs w:val="20"/>
          <w:lang w:eastAsia="lv-LV"/>
        </w:rPr>
      </w:pPr>
      <w:r w:rsidRPr="00B4311F">
        <w:rPr>
          <w:rFonts w:eastAsia="Times New Roman" w:cs="Times New Roman"/>
          <w:i/>
          <w:iCs/>
          <w:sz w:val="20"/>
          <w:szCs w:val="20"/>
          <w:lang w:eastAsia="lv-LV"/>
        </w:rPr>
        <w:t>Datu avots: SPKC</w:t>
      </w:r>
      <w:r w:rsidR="00BE0BDF" w:rsidRPr="00B4311F">
        <w:rPr>
          <w:rFonts w:eastAsia="Times New Roman" w:cs="Times New Roman"/>
          <w:i/>
          <w:iCs/>
          <w:sz w:val="20"/>
          <w:szCs w:val="20"/>
          <w:lang w:eastAsia="lv-LV"/>
        </w:rPr>
        <w:t xml:space="preserve">, </w:t>
      </w:r>
      <w:r w:rsidR="001D50AC" w:rsidRPr="00B4311F">
        <w:rPr>
          <w:rFonts w:eastAsia="Times New Roman" w:cs="Times New Roman"/>
          <w:i/>
          <w:iCs/>
          <w:sz w:val="20"/>
          <w:szCs w:val="20"/>
          <w:lang w:eastAsia="lv-LV"/>
        </w:rPr>
        <w:t>LRSA</w:t>
      </w:r>
    </w:p>
    <w:p w14:paraId="54765D09" w14:textId="4D359A36" w:rsidR="001E7ABD" w:rsidRPr="00B4311F" w:rsidRDefault="00F06722" w:rsidP="00F06722">
      <w:pPr>
        <w:shd w:val="clear" w:color="auto" w:fill="FFFFFF"/>
        <w:spacing w:before="100" w:beforeAutospacing="1" w:after="100" w:afterAutospacing="1" w:line="293" w:lineRule="atLeast"/>
        <w:ind w:firstLine="720"/>
        <w:rPr>
          <w:rFonts w:eastAsia="Times New Roman" w:cs="Times New Roman"/>
          <w:sz w:val="28"/>
          <w:szCs w:val="28"/>
          <w:lang w:eastAsia="lv-LV"/>
        </w:rPr>
      </w:pPr>
      <w:r w:rsidRPr="00B4311F">
        <w:rPr>
          <w:rFonts w:eastAsia="Times New Roman" w:cs="Times New Roman"/>
          <w:sz w:val="28"/>
          <w:szCs w:val="28"/>
          <w:lang w:eastAsia="lv-LV"/>
        </w:rPr>
        <w:t>Joprojām i</w:t>
      </w:r>
      <w:r w:rsidR="001E7ABD" w:rsidRPr="00B4311F">
        <w:rPr>
          <w:rFonts w:eastAsia="Times New Roman" w:cs="Times New Roman"/>
          <w:sz w:val="28"/>
          <w:szCs w:val="28"/>
          <w:lang w:eastAsia="lv-LV"/>
        </w:rPr>
        <w:t>edzimtas anomālijas ir nāves cēlonis</w:t>
      </w:r>
      <w:r w:rsidRPr="00B4311F">
        <w:rPr>
          <w:rFonts w:eastAsia="Times New Roman" w:cs="Times New Roman"/>
          <w:sz w:val="28"/>
          <w:szCs w:val="28"/>
          <w:lang w:eastAsia="lv-LV"/>
        </w:rPr>
        <w:t xml:space="preserve"> gandrīz </w:t>
      </w:r>
      <w:r w:rsidR="001E7ABD" w:rsidRPr="00B4311F">
        <w:rPr>
          <w:rFonts w:eastAsia="Times New Roman" w:cs="Times New Roman"/>
          <w:sz w:val="28"/>
          <w:szCs w:val="28"/>
          <w:lang w:eastAsia="lv-LV"/>
        </w:rPr>
        <w:t>ceturtdaļai pirmajā dzīves gadā mirušo bērnu.</w:t>
      </w:r>
      <w:r w:rsidR="0055760D" w:rsidRPr="00B4311F">
        <w:rPr>
          <w:rFonts w:eastAsia="Times New Roman" w:cs="Times New Roman"/>
          <w:sz w:val="28"/>
          <w:szCs w:val="28"/>
          <w:lang w:eastAsia="lv-LV"/>
        </w:rPr>
        <w:t xml:space="preserve"> Tā</w:t>
      </w:r>
      <w:r w:rsidR="00CE6C57" w:rsidRPr="00B4311F">
        <w:rPr>
          <w:rFonts w:eastAsia="Times New Roman" w:cs="Times New Roman"/>
          <w:sz w:val="28"/>
          <w:szCs w:val="28"/>
          <w:lang w:eastAsia="lv-LV"/>
        </w:rPr>
        <w:t xml:space="preserve"> Latvijas Iedzīvotāju nāves cēloņu datubāze liecina, ka</w:t>
      </w:r>
      <w:proofErr w:type="gramStart"/>
      <w:r w:rsidR="00CE6C57" w:rsidRPr="00B4311F">
        <w:rPr>
          <w:rFonts w:eastAsia="Times New Roman" w:cs="Times New Roman"/>
          <w:sz w:val="28"/>
          <w:szCs w:val="28"/>
          <w:lang w:eastAsia="lv-LV"/>
        </w:rPr>
        <w:t xml:space="preserve"> </w:t>
      </w:r>
      <w:r w:rsidR="0055760D" w:rsidRPr="00B4311F">
        <w:rPr>
          <w:rFonts w:eastAsia="Times New Roman" w:cs="Times New Roman"/>
          <w:sz w:val="28"/>
          <w:szCs w:val="28"/>
          <w:lang w:eastAsia="lv-LV"/>
        </w:rPr>
        <w:t xml:space="preserve"> </w:t>
      </w:r>
      <w:proofErr w:type="gramEnd"/>
      <w:r w:rsidR="0055760D" w:rsidRPr="00B4311F">
        <w:rPr>
          <w:rFonts w:eastAsia="Times New Roman" w:cs="Times New Roman"/>
          <w:sz w:val="28"/>
          <w:szCs w:val="28"/>
          <w:lang w:eastAsia="lv-LV"/>
        </w:rPr>
        <w:t>2021.gadā kopumā</w:t>
      </w:r>
      <w:r w:rsidR="00CE6C57" w:rsidRPr="00B4311F">
        <w:rPr>
          <w:rFonts w:eastAsia="Times New Roman" w:cs="Times New Roman"/>
          <w:sz w:val="28"/>
          <w:szCs w:val="28"/>
          <w:lang w:eastAsia="lv-LV"/>
        </w:rPr>
        <w:t xml:space="preserve"> </w:t>
      </w:r>
      <w:r w:rsidR="00CE6C57" w:rsidRPr="00B4311F">
        <w:rPr>
          <w:rFonts w:cs="Times New Roman"/>
          <w:sz w:val="28"/>
          <w:szCs w:val="28"/>
          <w:shd w:val="clear" w:color="auto" w:fill="FFFFFF"/>
        </w:rPr>
        <w:t>iedzimtu kroplību, deformāciju un hromosomu anomāliju dēļ</w:t>
      </w:r>
      <w:r w:rsidR="0055760D" w:rsidRPr="00B4311F">
        <w:rPr>
          <w:rFonts w:eastAsia="Times New Roman" w:cs="Times New Roman"/>
          <w:sz w:val="28"/>
          <w:szCs w:val="28"/>
          <w:lang w:eastAsia="lv-LV"/>
        </w:rPr>
        <w:t xml:space="preserve"> gāja bojā 11 zīdaiņi jeb 23,4%</w:t>
      </w:r>
      <w:r w:rsidR="00CE6C57" w:rsidRPr="00B4311F">
        <w:rPr>
          <w:rFonts w:eastAsia="Times New Roman" w:cs="Times New Roman"/>
          <w:sz w:val="28"/>
          <w:szCs w:val="28"/>
          <w:lang w:eastAsia="lv-LV"/>
        </w:rPr>
        <w:t xml:space="preserve"> no visu bojāgājušo bērnu skaita līdz viena gada vecumam.</w:t>
      </w:r>
      <w:r w:rsidR="0055760D" w:rsidRPr="00B4311F">
        <w:rPr>
          <w:rFonts w:eastAsia="Times New Roman" w:cs="Times New Roman"/>
          <w:sz w:val="28"/>
          <w:szCs w:val="28"/>
          <w:lang w:eastAsia="lv-LV"/>
        </w:rPr>
        <w:t xml:space="preserve"> </w:t>
      </w:r>
      <w:r w:rsidR="001E7ABD" w:rsidRPr="00B4311F">
        <w:rPr>
          <w:rFonts w:eastAsia="Times New Roman" w:cs="Times New Roman"/>
          <w:sz w:val="28"/>
          <w:szCs w:val="28"/>
          <w:lang w:eastAsia="lv-LV"/>
        </w:rPr>
        <w:t>Pēdējos gados zīdaiņu mirstībai no iedzimtām anomālijām nav vērojamas būtiskas izmaiņas</w:t>
      </w:r>
      <w:r w:rsidR="00973D9A" w:rsidRPr="00B4311F">
        <w:rPr>
          <w:rFonts w:eastAsia="Times New Roman" w:cs="Times New Roman"/>
          <w:sz w:val="28"/>
          <w:szCs w:val="28"/>
          <w:lang w:eastAsia="lv-LV"/>
        </w:rPr>
        <w:t xml:space="preserve">, taču jāatzīmē, ka 2021. gadā minētā iemesla dēļ nomira par diviem bērniem vairāk nekā 2020. gadā (skat.1. tabulu). </w:t>
      </w:r>
    </w:p>
    <w:p w14:paraId="3C74A79D" w14:textId="51589D34" w:rsidR="00CE6C57" w:rsidRPr="00B4311F" w:rsidRDefault="00E114DD" w:rsidP="00E114DD">
      <w:pPr>
        <w:shd w:val="clear" w:color="auto" w:fill="FFFFFF"/>
        <w:spacing w:before="100" w:beforeAutospacing="1" w:after="100" w:afterAutospacing="1" w:line="293" w:lineRule="atLeast"/>
        <w:ind w:firstLine="720"/>
        <w:jc w:val="center"/>
        <w:rPr>
          <w:rFonts w:cs="Times New Roman"/>
          <w:b/>
          <w:bCs/>
          <w:szCs w:val="24"/>
        </w:rPr>
      </w:pPr>
      <w:r w:rsidRPr="00B4311F">
        <w:rPr>
          <w:rFonts w:eastAsia="Times New Roman" w:cs="Times New Roman"/>
          <w:i/>
          <w:iCs/>
          <w:szCs w:val="24"/>
          <w:lang w:eastAsia="lv-LV"/>
        </w:rPr>
        <w:t>1.tab.</w:t>
      </w:r>
      <w:r w:rsidRPr="00B4311F">
        <w:rPr>
          <w:rFonts w:cs="Times New Roman"/>
          <w:b/>
          <w:bCs/>
          <w:szCs w:val="24"/>
          <w:bdr w:val="none" w:sz="0" w:space="0" w:color="auto" w:frame="1"/>
          <w:shd w:val="clear" w:color="auto" w:fill="FFFFFF"/>
        </w:rPr>
        <w:t xml:space="preserve"> Zīdaiņu mirstība no iedzimtām anomālijām uz 1000 dzīvi dzimušajiem no </w:t>
      </w:r>
      <w:proofErr w:type="gramStart"/>
      <w:r w:rsidRPr="00B4311F">
        <w:rPr>
          <w:rFonts w:cs="Times New Roman"/>
          <w:b/>
          <w:bCs/>
          <w:szCs w:val="24"/>
          <w:bdr w:val="none" w:sz="0" w:space="0" w:color="auto" w:frame="1"/>
          <w:shd w:val="clear" w:color="auto" w:fill="FFFFFF"/>
        </w:rPr>
        <w:t>2009.gada</w:t>
      </w:r>
      <w:proofErr w:type="gramEnd"/>
      <w:r w:rsidRPr="00B4311F">
        <w:rPr>
          <w:rFonts w:cs="Times New Roman"/>
          <w:b/>
          <w:bCs/>
          <w:szCs w:val="24"/>
          <w:bdr w:val="none" w:sz="0" w:space="0" w:color="auto" w:frame="1"/>
          <w:shd w:val="clear" w:color="auto" w:fill="FFFFFF"/>
        </w:rPr>
        <w:t xml:space="preserve"> līdz 2021.gadam</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63"/>
        <w:gridCol w:w="564"/>
        <w:gridCol w:w="565"/>
        <w:gridCol w:w="565"/>
        <w:gridCol w:w="565"/>
        <w:gridCol w:w="565"/>
        <w:gridCol w:w="565"/>
        <w:gridCol w:w="477"/>
        <w:gridCol w:w="522"/>
        <w:gridCol w:w="477"/>
        <w:gridCol w:w="528"/>
        <w:gridCol w:w="477"/>
        <w:gridCol w:w="517"/>
        <w:gridCol w:w="567"/>
      </w:tblGrid>
      <w:tr w:rsidR="00B4311F" w:rsidRPr="00B4311F" w14:paraId="56563F99" w14:textId="77777777" w:rsidTr="00E114DD">
        <w:trPr>
          <w:trHeight w:val="300"/>
          <w:jc w:val="center"/>
        </w:trPr>
        <w:tc>
          <w:tcPr>
            <w:tcW w:w="1263" w:type="dxa"/>
            <w:shd w:val="clear" w:color="auto" w:fill="FFFFFF"/>
            <w:vAlign w:val="center"/>
            <w:hideMark/>
          </w:tcPr>
          <w:p w14:paraId="397F7A9D" w14:textId="77777777" w:rsidR="00CE6C57" w:rsidRPr="00B4311F" w:rsidRDefault="00CE6C57" w:rsidP="00CE6C57">
            <w:pPr>
              <w:ind w:firstLine="0"/>
              <w:jc w:val="left"/>
              <w:rPr>
                <w:rFonts w:ascii="Calibri" w:eastAsia="Times New Roman" w:hAnsi="Calibri" w:cs="Calibri"/>
                <w:b/>
                <w:bCs/>
                <w:sz w:val="22"/>
                <w:lang w:eastAsia="lv-LV"/>
              </w:rPr>
            </w:pPr>
            <w:r w:rsidRPr="00B4311F">
              <w:rPr>
                <w:rFonts w:ascii="Calibri" w:eastAsia="Times New Roman" w:hAnsi="Calibri" w:cs="Calibri"/>
                <w:b/>
                <w:bCs/>
                <w:sz w:val="22"/>
                <w:lang w:eastAsia="lv-LV"/>
              </w:rPr>
              <w:t>Rādītājs</w:t>
            </w:r>
          </w:p>
        </w:tc>
        <w:tc>
          <w:tcPr>
            <w:tcW w:w="564" w:type="dxa"/>
            <w:shd w:val="clear" w:color="auto" w:fill="FFFFFF"/>
            <w:vAlign w:val="bottom"/>
            <w:hideMark/>
          </w:tcPr>
          <w:p w14:paraId="6A8FBDE3"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2009</w:t>
            </w:r>
          </w:p>
        </w:tc>
        <w:tc>
          <w:tcPr>
            <w:tcW w:w="565" w:type="dxa"/>
            <w:shd w:val="clear" w:color="auto" w:fill="FFFFFF"/>
            <w:vAlign w:val="bottom"/>
            <w:hideMark/>
          </w:tcPr>
          <w:p w14:paraId="27749A0A"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2010</w:t>
            </w:r>
          </w:p>
        </w:tc>
        <w:tc>
          <w:tcPr>
            <w:tcW w:w="565" w:type="dxa"/>
            <w:shd w:val="clear" w:color="auto" w:fill="FFFFFF"/>
            <w:vAlign w:val="bottom"/>
            <w:hideMark/>
          </w:tcPr>
          <w:p w14:paraId="3F462CAD"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2011</w:t>
            </w:r>
          </w:p>
        </w:tc>
        <w:tc>
          <w:tcPr>
            <w:tcW w:w="565" w:type="dxa"/>
            <w:shd w:val="clear" w:color="auto" w:fill="FFFFFF"/>
            <w:vAlign w:val="bottom"/>
            <w:hideMark/>
          </w:tcPr>
          <w:p w14:paraId="022CC7C9"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2012</w:t>
            </w:r>
          </w:p>
        </w:tc>
        <w:tc>
          <w:tcPr>
            <w:tcW w:w="565" w:type="dxa"/>
            <w:shd w:val="clear" w:color="auto" w:fill="FFFFFF"/>
            <w:vAlign w:val="bottom"/>
            <w:hideMark/>
          </w:tcPr>
          <w:p w14:paraId="0AF922D2"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2013</w:t>
            </w:r>
          </w:p>
        </w:tc>
        <w:tc>
          <w:tcPr>
            <w:tcW w:w="565" w:type="dxa"/>
            <w:shd w:val="clear" w:color="auto" w:fill="FFFFFF"/>
            <w:vAlign w:val="bottom"/>
            <w:hideMark/>
          </w:tcPr>
          <w:p w14:paraId="12B979A2"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2014</w:t>
            </w:r>
          </w:p>
        </w:tc>
        <w:tc>
          <w:tcPr>
            <w:tcW w:w="477" w:type="dxa"/>
            <w:shd w:val="clear" w:color="auto" w:fill="FFFFFF"/>
            <w:vAlign w:val="bottom"/>
            <w:hideMark/>
          </w:tcPr>
          <w:p w14:paraId="707BEDD1"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2015</w:t>
            </w:r>
          </w:p>
        </w:tc>
        <w:tc>
          <w:tcPr>
            <w:tcW w:w="522" w:type="dxa"/>
            <w:shd w:val="clear" w:color="auto" w:fill="FFFFFF"/>
            <w:vAlign w:val="bottom"/>
            <w:hideMark/>
          </w:tcPr>
          <w:p w14:paraId="5D5F61CC"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2016</w:t>
            </w:r>
          </w:p>
        </w:tc>
        <w:tc>
          <w:tcPr>
            <w:tcW w:w="477" w:type="dxa"/>
            <w:shd w:val="clear" w:color="auto" w:fill="FFFFFF"/>
            <w:vAlign w:val="bottom"/>
            <w:hideMark/>
          </w:tcPr>
          <w:p w14:paraId="2F37C2E0"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2017</w:t>
            </w:r>
          </w:p>
        </w:tc>
        <w:tc>
          <w:tcPr>
            <w:tcW w:w="528" w:type="dxa"/>
            <w:shd w:val="clear" w:color="auto" w:fill="FFFFFF"/>
            <w:vAlign w:val="bottom"/>
            <w:hideMark/>
          </w:tcPr>
          <w:p w14:paraId="093BD735"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2018</w:t>
            </w:r>
          </w:p>
        </w:tc>
        <w:tc>
          <w:tcPr>
            <w:tcW w:w="477" w:type="dxa"/>
            <w:shd w:val="clear" w:color="auto" w:fill="FFFFFF"/>
            <w:vAlign w:val="bottom"/>
            <w:hideMark/>
          </w:tcPr>
          <w:p w14:paraId="57BBB8D6"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2019</w:t>
            </w:r>
          </w:p>
        </w:tc>
        <w:tc>
          <w:tcPr>
            <w:tcW w:w="517" w:type="dxa"/>
            <w:shd w:val="clear" w:color="auto" w:fill="FFFFFF"/>
            <w:vAlign w:val="bottom"/>
            <w:hideMark/>
          </w:tcPr>
          <w:p w14:paraId="57AEC681"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2020</w:t>
            </w:r>
          </w:p>
        </w:tc>
        <w:tc>
          <w:tcPr>
            <w:tcW w:w="567" w:type="dxa"/>
            <w:shd w:val="clear" w:color="auto" w:fill="FFFFFF"/>
            <w:vAlign w:val="bottom"/>
            <w:hideMark/>
          </w:tcPr>
          <w:p w14:paraId="670217C1"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2021</w:t>
            </w:r>
          </w:p>
        </w:tc>
      </w:tr>
      <w:tr w:rsidR="00B4311F" w:rsidRPr="00B4311F" w14:paraId="2A01308F" w14:textId="77777777" w:rsidTr="00E114DD">
        <w:trPr>
          <w:trHeight w:val="300"/>
          <w:jc w:val="center"/>
        </w:trPr>
        <w:tc>
          <w:tcPr>
            <w:tcW w:w="1263" w:type="dxa"/>
            <w:shd w:val="clear" w:color="auto" w:fill="FFFFFF"/>
            <w:vAlign w:val="center"/>
            <w:hideMark/>
          </w:tcPr>
          <w:p w14:paraId="2DA2A34C" w14:textId="77777777" w:rsidR="00CE6C57" w:rsidRPr="00B4311F" w:rsidRDefault="00CE6C57" w:rsidP="00CE6C57">
            <w:pPr>
              <w:ind w:firstLine="0"/>
              <w:jc w:val="left"/>
              <w:rPr>
                <w:rFonts w:ascii="Calibri" w:eastAsia="Times New Roman" w:hAnsi="Calibri" w:cs="Calibri"/>
                <w:sz w:val="22"/>
                <w:lang w:eastAsia="lv-LV"/>
              </w:rPr>
            </w:pPr>
            <w:r w:rsidRPr="00B4311F">
              <w:rPr>
                <w:rFonts w:ascii="Calibri" w:eastAsia="Times New Roman" w:hAnsi="Calibri" w:cs="Calibri"/>
                <w:sz w:val="22"/>
                <w:lang w:eastAsia="lv-LV"/>
              </w:rPr>
              <w:t>Skaits</w:t>
            </w:r>
          </w:p>
        </w:tc>
        <w:tc>
          <w:tcPr>
            <w:tcW w:w="564" w:type="dxa"/>
            <w:shd w:val="clear" w:color="auto" w:fill="FFFFFF"/>
            <w:vAlign w:val="bottom"/>
            <w:hideMark/>
          </w:tcPr>
          <w:p w14:paraId="535F77D2"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50</w:t>
            </w:r>
          </w:p>
        </w:tc>
        <w:tc>
          <w:tcPr>
            <w:tcW w:w="565" w:type="dxa"/>
            <w:shd w:val="clear" w:color="auto" w:fill="FFFFFF"/>
            <w:vAlign w:val="bottom"/>
            <w:hideMark/>
          </w:tcPr>
          <w:p w14:paraId="10848BA2"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25</w:t>
            </w:r>
          </w:p>
        </w:tc>
        <w:tc>
          <w:tcPr>
            <w:tcW w:w="565" w:type="dxa"/>
            <w:shd w:val="clear" w:color="auto" w:fill="FFFFFF"/>
            <w:vAlign w:val="bottom"/>
            <w:hideMark/>
          </w:tcPr>
          <w:p w14:paraId="47ED7F3F"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30</w:t>
            </w:r>
          </w:p>
        </w:tc>
        <w:tc>
          <w:tcPr>
            <w:tcW w:w="565" w:type="dxa"/>
            <w:shd w:val="clear" w:color="auto" w:fill="FFFFFF"/>
            <w:vAlign w:val="bottom"/>
            <w:hideMark/>
          </w:tcPr>
          <w:p w14:paraId="7D3772F8"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28</w:t>
            </w:r>
          </w:p>
        </w:tc>
        <w:tc>
          <w:tcPr>
            <w:tcW w:w="565" w:type="dxa"/>
            <w:shd w:val="clear" w:color="auto" w:fill="FFFFFF"/>
            <w:vAlign w:val="bottom"/>
            <w:hideMark/>
          </w:tcPr>
          <w:p w14:paraId="53428130"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22</w:t>
            </w:r>
          </w:p>
        </w:tc>
        <w:tc>
          <w:tcPr>
            <w:tcW w:w="565" w:type="dxa"/>
            <w:shd w:val="clear" w:color="auto" w:fill="FFFFFF"/>
            <w:vAlign w:val="bottom"/>
            <w:hideMark/>
          </w:tcPr>
          <w:p w14:paraId="3962FA43"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20</w:t>
            </w:r>
          </w:p>
        </w:tc>
        <w:tc>
          <w:tcPr>
            <w:tcW w:w="477" w:type="dxa"/>
            <w:shd w:val="clear" w:color="auto" w:fill="FFFFFF"/>
            <w:vAlign w:val="bottom"/>
            <w:hideMark/>
          </w:tcPr>
          <w:p w14:paraId="25279E6E"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24</w:t>
            </w:r>
          </w:p>
        </w:tc>
        <w:tc>
          <w:tcPr>
            <w:tcW w:w="522" w:type="dxa"/>
            <w:shd w:val="clear" w:color="auto" w:fill="FFFFFF"/>
            <w:vAlign w:val="bottom"/>
            <w:hideMark/>
          </w:tcPr>
          <w:p w14:paraId="7BF59D60"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24</w:t>
            </w:r>
          </w:p>
        </w:tc>
        <w:tc>
          <w:tcPr>
            <w:tcW w:w="477" w:type="dxa"/>
            <w:shd w:val="clear" w:color="auto" w:fill="FFFFFF"/>
            <w:vAlign w:val="bottom"/>
            <w:hideMark/>
          </w:tcPr>
          <w:p w14:paraId="18A36DA7"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22</w:t>
            </w:r>
          </w:p>
        </w:tc>
        <w:tc>
          <w:tcPr>
            <w:tcW w:w="528" w:type="dxa"/>
            <w:shd w:val="clear" w:color="auto" w:fill="FFFFFF"/>
            <w:vAlign w:val="bottom"/>
            <w:hideMark/>
          </w:tcPr>
          <w:p w14:paraId="50B26A39"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11</w:t>
            </w:r>
          </w:p>
        </w:tc>
        <w:tc>
          <w:tcPr>
            <w:tcW w:w="477" w:type="dxa"/>
            <w:shd w:val="clear" w:color="auto" w:fill="FFFFFF"/>
            <w:vAlign w:val="bottom"/>
            <w:hideMark/>
          </w:tcPr>
          <w:p w14:paraId="67A1DC47"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12</w:t>
            </w:r>
          </w:p>
        </w:tc>
        <w:tc>
          <w:tcPr>
            <w:tcW w:w="517" w:type="dxa"/>
            <w:shd w:val="clear" w:color="auto" w:fill="FFFFFF"/>
            <w:vAlign w:val="bottom"/>
            <w:hideMark/>
          </w:tcPr>
          <w:p w14:paraId="478C8C40"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9</w:t>
            </w:r>
          </w:p>
        </w:tc>
        <w:tc>
          <w:tcPr>
            <w:tcW w:w="567" w:type="dxa"/>
            <w:shd w:val="clear" w:color="auto" w:fill="FFFFFF"/>
            <w:vAlign w:val="bottom"/>
            <w:hideMark/>
          </w:tcPr>
          <w:p w14:paraId="75ED41C6"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11</w:t>
            </w:r>
          </w:p>
        </w:tc>
      </w:tr>
      <w:tr w:rsidR="00B4311F" w:rsidRPr="00B4311F" w14:paraId="6604F798" w14:textId="77777777" w:rsidTr="00E114DD">
        <w:trPr>
          <w:trHeight w:val="600"/>
          <w:jc w:val="center"/>
        </w:trPr>
        <w:tc>
          <w:tcPr>
            <w:tcW w:w="1263" w:type="dxa"/>
            <w:shd w:val="clear" w:color="auto" w:fill="FFFFFF"/>
            <w:vAlign w:val="bottom"/>
            <w:hideMark/>
          </w:tcPr>
          <w:p w14:paraId="3CDBE0A6" w14:textId="77777777" w:rsidR="00CE6C57" w:rsidRPr="00B4311F" w:rsidRDefault="00CE6C57" w:rsidP="00CE6C57">
            <w:pPr>
              <w:ind w:firstLine="0"/>
              <w:jc w:val="left"/>
              <w:rPr>
                <w:rFonts w:ascii="Calibri" w:eastAsia="Times New Roman" w:hAnsi="Calibri" w:cs="Calibri"/>
                <w:sz w:val="22"/>
                <w:lang w:eastAsia="lv-LV"/>
              </w:rPr>
            </w:pPr>
            <w:r w:rsidRPr="00B4311F">
              <w:rPr>
                <w:rFonts w:ascii="Calibri" w:eastAsia="Times New Roman" w:hAnsi="Calibri" w:cs="Calibri"/>
                <w:sz w:val="22"/>
                <w:lang w:eastAsia="lv-LV"/>
              </w:rPr>
              <w:t>no 1000 dzīvi dzimušiem</w:t>
            </w:r>
          </w:p>
        </w:tc>
        <w:tc>
          <w:tcPr>
            <w:tcW w:w="564" w:type="dxa"/>
            <w:shd w:val="clear" w:color="auto" w:fill="FFFFFF"/>
            <w:vAlign w:val="bottom"/>
            <w:hideMark/>
          </w:tcPr>
          <w:p w14:paraId="5A4610A0"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2,3</w:t>
            </w:r>
          </w:p>
        </w:tc>
        <w:tc>
          <w:tcPr>
            <w:tcW w:w="565" w:type="dxa"/>
            <w:shd w:val="clear" w:color="auto" w:fill="FFFFFF"/>
            <w:vAlign w:val="bottom"/>
            <w:hideMark/>
          </w:tcPr>
          <w:p w14:paraId="4CF8BF8A"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1,3</w:t>
            </w:r>
          </w:p>
        </w:tc>
        <w:tc>
          <w:tcPr>
            <w:tcW w:w="565" w:type="dxa"/>
            <w:shd w:val="clear" w:color="auto" w:fill="FFFFFF"/>
            <w:vAlign w:val="bottom"/>
            <w:hideMark/>
          </w:tcPr>
          <w:p w14:paraId="7DD8DCCF"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1,6</w:t>
            </w:r>
          </w:p>
        </w:tc>
        <w:tc>
          <w:tcPr>
            <w:tcW w:w="565" w:type="dxa"/>
            <w:shd w:val="clear" w:color="auto" w:fill="FFFFFF"/>
            <w:vAlign w:val="bottom"/>
            <w:hideMark/>
          </w:tcPr>
          <w:p w14:paraId="039BDC93"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1,4</w:t>
            </w:r>
          </w:p>
        </w:tc>
        <w:tc>
          <w:tcPr>
            <w:tcW w:w="565" w:type="dxa"/>
            <w:shd w:val="clear" w:color="auto" w:fill="FFFFFF"/>
            <w:vAlign w:val="bottom"/>
            <w:hideMark/>
          </w:tcPr>
          <w:p w14:paraId="0D69B21F"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1,1</w:t>
            </w:r>
          </w:p>
        </w:tc>
        <w:tc>
          <w:tcPr>
            <w:tcW w:w="565" w:type="dxa"/>
            <w:shd w:val="clear" w:color="auto" w:fill="FFFFFF"/>
            <w:vAlign w:val="bottom"/>
            <w:hideMark/>
          </w:tcPr>
          <w:p w14:paraId="2AE30403"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0,9</w:t>
            </w:r>
          </w:p>
        </w:tc>
        <w:tc>
          <w:tcPr>
            <w:tcW w:w="477" w:type="dxa"/>
            <w:shd w:val="clear" w:color="auto" w:fill="FFFFFF"/>
            <w:vAlign w:val="bottom"/>
            <w:hideMark/>
          </w:tcPr>
          <w:p w14:paraId="621DBC22"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1,1</w:t>
            </w:r>
          </w:p>
        </w:tc>
        <w:tc>
          <w:tcPr>
            <w:tcW w:w="522" w:type="dxa"/>
            <w:shd w:val="clear" w:color="auto" w:fill="FFFFFF"/>
            <w:vAlign w:val="bottom"/>
            <w:hideMark/>
          </w:tcPr>
          <w:p w14:paraId="29C74469"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1,1</w:t>
            </w:r>
          </w:p>
        </w:tc>
        <w:tc>
          <w:tcPr>
            <w:tcW w:w="477" w:type="dxa"/>
            <w:shd w:val="clear" w:color="auto" w:fill="FFFFFF"/>
            <w:vAlign w:val="bottom"/>
            <w:hideMark/>
          </w:tcPr>
          <w:p w14:paraId="5C9844BD"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1,1</w:t>
            </w:r>
          </w:p>
        </w:tc>
        <w:tc>
          <w:tcPr>
            <w:tcW w:w="528" w:type="dxa"/>
            <w:shd w:val="clear" w:color="auto" w:fill="FFFFFF"/>
            <w:vAlign w:val="bottom"/>
            <w:hideMark/>
          </w:tcPr>
          <w:p w14:paraId="5891E345"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0,6</w:t>
            </w:r>
          </w:p>
        </w:tc>
        <w:tc>
          <w:tcPr>
            <w:tcW w:w="477" w:type="dxa"/>
            <w:shd w:val="clear" w:color="auto" w:fill="FFFFFF"/>
            <w:vAlign w:val="bottom"/>
            <w:hideMark/>
          </w:tcPr>
          <w:p w14:paraId="6FC8BB62"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0,6</w:t>
            </w:r>
          </w:p>
        </w:tc>
        <w:tc>
          <w:tcPr>
            <w:tcW w:w="517" w:type="dxa"/>
            <w:shd w:val="clear" w:color="auto" w:fill="FFFFFF"/>
            <w:vAlign w:val="bottom"/>
            <w:hideMark/>
          </w:tcPr>
          <w:p w14:paraId="02C99F55"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0,5</w:t>
            </w:r>
          </w:p>
        </w:tc>
        <w:tc>
          <w:tcPr>
            <w:tcW w:w="567" w:type="dxa"/>
            <w:shd w:val="clear" w:color="auto" w:fill="FFFFFF"/>
            <w:vAlign w:val="bottom"/>
            <w:hideMark/>
          </w:tcPr>
          <w:p w14:paraId="0BF235C1" w14:textId="77777777" w:rsidR="00CE6C57" w:rsidRPr="00B4311F" w:rsidRDefault="00CE6C57" w:rsidP="00CE6C57">
            <w:pPr>
              <w:ind w:firstLine="0"/>
              <w:jc w:val="right"/>
              <w:rPr>
                <w:rFonts w:ascii="Calibri" w:eastAsia="Times New Roman" w:hAnsi="Calibri" w:cs="Calibri"/>
                <w:sz w:val="22"/>
                <w:lang w:eastAsia="lv-LV"/>
              </w:rPr>
            </w:pPr>
            <w:r w:rsidRPr="00B4311F">
              <w:rPr>
                <w:rFonts w:ascii="Calibri" w:eastAsia="Times New Roman" w:hAnsi="Calibri" w:cs="Calibri"/>
                <w:sz w:val="22"/>
                <w:lang w:eastAsia="lv-LV"/>
              </w:rPr>
              <w:t>0,6</w:t>
            </w:r>
          </w:p>
        </w:tc>
      </w:tr>
    </w:tbl>
    <w:p w14:paraId="42C10F6E" w14:textId="2DE61896" w:rsidR="00695714" w:rsidRPr="00B4311F" w:rsidRDefault="00695714" w:rsidP="00695714">
      <w:pPr>
        <w:shd w:val="clear" w:color="auto" w:fill="FFFFFF"/>
        <w:spacing w:before="100" w:beforeAutospacing="1" w:after="100" w:afterAutospacing="1" w:line="293" w:lineRule="atLeast"/>
        <w:ind w:firstLine="300"/>
        <w:jc w:val="left"/>
        <w:rPr>
          <w:rFonts w:eastAsia="Times New Roman" w:cs="Times New Roman"/>
          <w:b/>
          <w:bCs/>
          <w:i/>
          <w:iCs/>
          <w:szCs w:val="24"/>
          <w:lang w:eastAsia="lv-LV"/>
        </w:rPr>
      </w:pPr>
      <w:r w:rsidRPr="00B4311F">
        <w:rPr>
          <w:rFonts w:cs="Times New Roman"/>
          <w:i/>
          <w:iCs/>
          <w:szCs w:val="24"/>
          <w:shd w:val="clear" w:color="auto" w:fill="FFFFFF"/>
        </w:rPr>
        <w:t>Datu avots: Latvijas iedzīvotāju nāves cēloņu datu bāze (SPKC)</w:t>
      </w:r>
    </w:p>
    <w:p w14:paraId="76256464" w14:textId="1C69D645" w:rsidR="00BE0BDF" w:rsidRPr="00B4311F" w:rsidRDefault="00C34004" w:rsidP="00477078">
      <w:pPr>
        <w:shd w:val="clear" w:color="auto" w:fill="FFFFFF"/>
        <w:ind w:firstLine="0"/>
        <w:rPr>
          <w:rFonts w:eastAsia="Times New Roman" w:cs="Times New Roman"/>
          <w:sz w:val="28"/>
          <w:szCs w:val="28"/>
          <w:lang w:eastAsia="lv-LV"/>
        </w:rPr>
      </w:pPr>
      <w:r w:rsidRPr="00B4311F">
        <w:rPr>
          <w:rFonts w:eastAsia="Times New Roman" w:cs="Times New Roman"/>
          <w:sz w:val="28"/>
          <w:szCs w:val="28"/>
          <w:lang w:eastAsia="lv-LV"/>
        </w:rPr>
        <w:t>Ilgstošāka laika perioda analīze rāda, ka attiecīgais rādītājs ir samazinājies no 50 zīdaiņiem 2009. gadā līdz 11 zīdaiņiem 2021.</w:t>
      </w:r>
      <w:r w:rsidRPr="00B4311F">
        <w:t> </w:t>
      </w:r>
      <w:r w:rsidRPr="00B4311F">
        <w:rPr>
          <w:sz w:val="28"/>
          <w:szCs w:val="28"/>
        </w:rPr>
        <w:t>gadā</w:t>
      </w:r>
      <w:r w:rsidRPr="00B4311F">
        <w:rPr>
          <w:rFonts w:eastAsia="Times New Roman" w:cs="Times New Roman"/>
          <w:sz w:val="28"/>
          <w:szCs w:val="28"/>
          <w:lang w:eastAsia="lv-LV"/>
        </w:rPr>
        <w:t xml:space="preserve"> jeb no 2,3 līdz 0,6</w:t>
      </w:r>
      <w:proofErr w:type="gramStart"/>
      <w:r w:rsidRPr="00B4311F">
        <w:rPr>
          <w:rFonts w:eastAsia="Times New Roman" w:cs="Times New Roman"/>
          <w:sz w:val="28"/>
          <w:szCs w:val="28"/>
          <w:lang w:eastAsia="lv-LV"/>
        </w:rPr>
        <w:t xml:space="preserve">  </w:t>
      </w:r>
      <w:proofErr w:type="gramEnd"/>
      <w:r w:rsidRPr="00B4311F">
        <w:rPr>
          <w:rFonts w:eastAsia="Times New Roman" w:cs="Times New Roman"/>
          <w:sz w:val="28"/>
          <w:szCs w:val="28"/>
          <w:lang w:eastAsia="lv-LV"/>
        </w:rPr>
        <w:t>uz 1000 dzīvi dzimušiem. Šādu tendenci varētu skaidrot ar savlaicīgu ģenētisku izmeklējumu veikšanu grūtniecēm, kā rezultātā izdevies laicīgi diagnosticēt iedzimtas patoloģijas un pārtraukt grūtniecību, samazinot smagi slimu bērnu piedzimšanas risku, tomēr vairākos gadījumos patoloģija tiek diagnosticēta vēlīni, grūtniecība ir pārtraukta pēc 22. nedēļas un šie gadījumi tiek iekļauti perinatālajā mirstībā. Joprojām jaundzimušo ar iedzimt</w:t>
      </w:r>
      <w:r w:rsidR="00A9448C" w:rsidRPr="00B4311F">
        <w:rPr>
          <w:rFonts w:eastAsia="Times New Roman" w:cs="Times New Roman"/>
          <w:sz w:val="28"/>
          <w:szCs w:val="28"/>
          <w:lang w:eastAsia="lv-LV"/>
        </w:rPr>
        <w:t>ām</w:t>
      </w:r>
      <w:r w:rsidRPr="00B4311F">
        <w:rPr>
          <w:rFonts w:eastAsia="Times New Roman" w:cs="Times New Roman"/>
          <w:sz w:val="28"/>
          <w:szCs w:val="28"/>
          <w:lang w:eastAsia="lv-LV"/>
        </w:rPr>
        <w:t xml:space="preserve"> anomālij</w:t>
      </w:r>
      <w:r w:rsidR="00A9448C" w:rsidRPr="00B4311F">
        <w:rPr>
          <w:rFonts w:eastAsia="Times New Roman" w:cs="Times New Roman"/>
          <w:sz w:val="28"/>
          <w:szCs w:val="28"/>
          <w:lang w:eastAsia="lv-LV"/>
        </w:rPr>
        <w:t>ām</w:t>
      </w:r>
      <w:r w:rsidRPr="00B4311F">
        <w:rPr>
          <w:rFonts w:eastAsia="Times New Roman" w:cs="Times New Roman"/>
          <w:sz w:val="28"/>
          <w:szCs w:val="28"/>
          <w:lang w:eastAsia="lv-LV"/>
        </w:rPr>
        <w:t xml:space="preserve"> skaits ir augsts, kas liecina, ka būtiski ir uzlabot perinatālo iedzimto anomāliju diagnostiku, kas ļautu precīzāk konstatēt iedzimtas patoloģijas, sagatavoties tām vai pārtraukt grūtniecību tādu patoloģiju gadījumos, kur paredzamas smagas paliekošas sekas pēc patoloģijas novēršanas. Nepieciešams pievērst īpašu uzmanību arī periodam pirms grūtniecības iestāšanās. Tādēļ jāizskata </w:t>
      </w:r>
      <w:r w:rsidRPr="00B4311F">
        <w:rPr>
          <w:rFonts w:eastAsia="Times New Roman" w:cs="Times New Roman"/>
          <w:sz w:val="28"/>
          <w:szCs w:val="28"/>
          <w:lang w:eastAsia="lv-LV"/>
        </w:rPr>
        <w:lastRenderedPageBreak/>
        <w:t xml:space="preserve">iespēja paplašināt ģenētiskos izmeklējumus tajās ģimenēs, kas iekļautas valsts programmā uz mākslīgo apaugļošanu un kurās ir ģenētiski apstiprināta RS ar augstu risku piedzimt bērnam ar invaliditāti, veicot embriju </w:t>
      </w:r>
      <w:proofErr w:type="spellStart"/>
      <w:r w:rsidRPr="00B4311F">
        <w:rPr>
          <w:rFonts w:eastAsia="Times New Roman" w:cs="Times New Roman"/>
          <w:sz w:val="28"/>
          <w:szCs w:val="28"/>
          <w:lang w:eastAsia="lv-LV"/>
        </w:rPr>
        <w:t>preimplantācijas</w:t>
      </w:r>
      <w:proofErr w:type="spellEnd"/>
      <w:r w:rsidRPr="00B4311F">
        <w:rPr>
          <w:rFonts w:eastAsia="Times New Roman" w:cs="Times New Roman"/>
          <w:sz w:val="28"/>
          <w:szCs w:val="28"/>
          <w:lang w:eastAsia="lv-LV"/>
        </w:rPr>
        <w:t xml:space="preserve">  ģenētisko izmeklēšanu, kas savlaicīgi identificētu iespējamos riska faktorus gan topošajiem vecākiem, gan jaundzimušajiem bērniem. Tik pat svarīgi šajā Plāna darbības periodā ir papildināt visu jaundzimušo skrīningu vēl ar 13 ģenētiski iedzimtām slimībām, tādējādi kopumā veicot visu jaundzimušo skrīningu uz 19 slimībām. </w:t>
      </w:r>
    </w:p>
    <w:p w14:paraId="32FE87B8" w14:textId="09FE81BD" w:rsidR="00DF477E" w:rsidRPr="00B4311F" w:rsidRDefault="00BE0BDF" w:rsidP="008779F2">
      <w:pPr>
        <w:shd w:val="clear" w:color="auto" w:fill="FFFFFF"/>
        <w:ind w:firstLine="0"/>
        <w:rPr>
          <w:rFonts w:eastAsia="Times New Roman" w:cs="Times New Roman"/>
          <w:sz w:val="28"/>
          <w:szCs w:val="28"/>
          <w:lang w:eastAsia="lv-LV"/>
        </w:rPr>
      </w:pPr>
      <w:r w:rsidRPr="00B4311F">
        <w:rPr>
          <w:rFonts w:eastAsia="Times New Roman" w:cs="Times New Roman"/>
          <w:sz w:val="28"/>
          <w:szCs w:val="28"/>
          <w:lang w:eastAsia="lv-LV"/>
        </w:rPr>
        <w:tab/>
        <w:t>Papildus atzīmējams, ka šobrīd trūkst statistikas datu par tiem RS pacientiem, kas ir miruši priekšlaicīgi, kā arī par</w:t>
      </w:r>
      <w:r w:rsidR="00477078" w:rsidRPr="00B4311F">
        <w:rPr>
          <w:rFonts w:eastAsia="Times New Roman" w:cs="Times New Roman"/>
          <w:sz w:val="28"/>
          <w:szCs w:val="28"/>
          <w:lang w:eastAsia="lv-LV"/>
        </w:rPr>
        <w:t xml:space="preserve"> viņu</w:t>
      </w:r>
      <w:r w:rsidRPr="00B4311F">
        <w:rPr>
          <w:rFonts w:eastAsia="Times New Roman" w:cs="Times New Roman"/>
          <w:sz w:val="28"/>
          <w:szCs w:val="28"/>
          <w:lang w:eastAsia="lv-LV"/>
        </w:rPr>
        <w:t xml:space="preserve"> zaudētajiem mūža gadiem</w:t>
      </w:r>
      <w:r w:rsidR="00477078" w:rsidRPr="00B4311F">
        <w:rPr>
          <w:rFonts w:eastAsia="Times New Roman" w:cs="Times New Roman"/>
          <w:sz w:val="28"/>
          <w:szCs w:val="28"/>
          <w:lang w:eastAsia="lv-LV"/>
        </w:rPr>
        <w:t xml:space="preserve"> dēļ nediagnosticētām un neārstētām RS.</w:t>
      </w:r>
    </w:p>
    <w:p w14:paraId="22422A33" w14:textId="5F59BAAC" w:rsidR="00DF477E" w:rsidRPr="00B4311F" w:rsidRDefault="00DF477E" w:rsidP="00477078">
      <w:pPr>
        <w:shd w:val="clear" w:color="auto" w:fill="FFFFFF"/>
        <w:ind w:firstLine="0"/>
        <w:rPr>
          <w:rFonts w:eastAsia="Times New Roman" w:cs="Times New Roman"/>
          <w:sz w:val="28"/>
          <w:szCs w:val="28"/>
          <w:lang w:eastAsia="lv-LV"/>
        </w:rPr>
      </w:pPr>
    </w:p>
    <w:p w14:paraId="105B31A7" w14:textId="56521EAC" w:rsidR="00DF477E" w:rsidRPr="00B4311F" w:rsidRDefault="00DF477E" w:rsidP="00DF477E">
      <w:pPr>
        <w:pStyle w:val="Heading2"/>
        <w:rPr>
          <w:rFonts w:ascii="Times New Roman" w:eastAsia="Times New Roman" w:hAnsi="Times New Roman" w:cs="Times New Roman"/>
          <w:b/>
          <w:bCs/>
          <w:color w:val="auto"/>
          <w:sz w:val="28"/>
          <w:szCs w:val="28"/>
          <w:lang w:eastAsia="lv-LV"/>
        </w:rPr>
      </w:pPr>
      <w:bookmarkStart w:id="5" w:name="_Toc112249236"/>
      <w:r w:rsidRPr="00B4311F">
        <w:rPr>
          <w:rFonts w:ascii="Times New Roman" w:eastAsia="Times New Roman" w:hAnsi="Times New Roman" w:cs="Times New Roman"/>
          <w:b/>
          <w:bCs/>
          <w:color w:val="auto"/>
          <w:sz w:val="28"/>
          <w:szCs w:val="28"/>
          <w:lang w:eastAsia="lv-LV"/>
        </w:rPr>
        <w:t>1. RS agrīna un savlaicīga diagnostika</w:t>
      </w:r>
      <w:bookmarkEnd w:id="5"/>
    </w:p>
    <w:p w14:paraId="19B3D93E" w14:textId="4D97DEFB" w:rsidR="006223E6" w:rsidRPr="00B4311F" w:rsidRDefault="006223E6" w:rsidP="00E95D66">
      <w:pPr>
        <w:pStyle w:val="Heading3"/>
      </w:pPr>
      <w:bookmarkStart w:id="6" w:name="_Toc112249237"/>
      <w:r w:rsidRPr="00B4311F">
        <w:t xml:space="preserve">1.1. </w:t>
      </w:r>
      <w:r w:rsidR="003D015F" w:rsidRPr="00B4311F">
        <w:t>RS diagnostikas pieejamība</w:t>
      </w:r>
      <w:bookmarkEnd w:id="6"/>
    </w:p>
    <w:p w14:paraId="242F3A82" w14:textId="65D0ACBD" w:rsidR="00342A88" w:rsidRPr="00B4311F" w:rsidRDefault="004B6641" w:rsidP="00342A88">
      <w:pPr>
        <w:ind w:firstLine="720"/>
        <w:rPr>
          <w:bCs/>
          <w:sz w:val="28"/>
          <w:szCs w:val="28"/>
        </w:rPr>
      </w:pPr>
      <w:r>
        <w:rPr>
          <w:bCs/>
          <w:sz w:val="28"/>
          <w:szCs w:val="28"/>
        </w:rPr>
        <w:t>RS</w:t>
      </w:r>
      <w:r w:rsidR="00342A88" w:rsidRPr="00B4311F">
        <w:rPr>
          <w:bCs/>
          <w:sz w:val="28"/>
          <w:szCs w:val="28"/>
        </w:rPr>
        <w:t xml:space="preserve"> diagnostikai izmanto dažādas metodes – gan laboratoriskos, gan molekulāros izmeklējumus. </w:t>
      </w:r>
    </w:p>
    <w:p w14:paraId="6955A5CE" w14:textId="47BCB3FD" w:rsidR="00342A88" w:rsidRPr="00B4311F" w:rsidRDefault="00342A88" w:rsidP="00342A88">
      <w:pPr>
        <w:ind w:firstLine="720"/>
        <w:rPr>
          <w:rFonts w:cs="Times New Roman"/>
          <w:bCs/>
          <w:sz w:val="28"/>
          <w:szCs w:val="28"/>
        </w:rPr>
      </w:pPr>
      <w:r w:rsidRPr="00B4311F">
        <w:rPr>
          <w:rFonts w:cs="Times New Roman"/>
          <w:bCs/>
          <w:sz w:val="28"/>
          <w:szCs w:val="28"/>
        </w:rPr>
        <w:t>Attiecībā uz laboratoriskajiem izmeklējumiem, Noteikumu Nr. 555 4.4.2. apakšpunkts paredz, ka personai ir tiesības saņemt valsts apmaksātus ambulatori veiktus laboratoriskos izmeklējumus, kas veikti RS kabinetā, atbilstoši līgumā ar NVD noteiktajiem nosacījumiem. Lai uzlabotu RS diagnostikas pieejamību un uzsāktu valsts apmaksātu laboratorisko izmeklējumu veikšanu</w:t>
      </w:r>
      <w:r w:rsidRPr="00B4311F">
        <w:rPr>
          <w:rFonts w:cs="Times New Roman"/>
          <w:sz w:val="28"/>
          <w:szCs w:val="28"/>
        </w:rPr>
        <w:t xml:space="preserve"> </w:t>
      </w:r>
      <w:r w:rsidRPr="00B4311F">
        <w:rPr>
          <w:rFonts w:cs="Times New Roman"/>
          <w:bCs/>
          <w:sz w:val="28"/>
          <w:szCs w:val="28"/>
        </w:rPr>
        <w:t>RSKC sadarbībā ar RSU, Latvijas Cilvēka ģenētikas asociācija un SIA “</w:t>
      </w:r>
      <w:proofErr w:type="spellStart"/>
      <w:r w:rsidRPr="00B4311F">
        <w:rPr>
          <w:rFonts w:cs="Times New Roman"/>
          <w:bCs/>
          <w:sz w:val="28"/>
          <w:szCs w:val="28"/>
        </w:rPr>
        <w:t>GenEra</w:t>
      </w:r>
      <w:proofErr w:type="spellEnd"/>
      <w:r w:rsidRPr="00B4311F">
        <w:rPr>
          <w:rFonts w:cs="Times New Roman"/>
          <w:bCs/>
          <w:sz w:val="28"/>
          <w:szCs w:val="28"/>
        </w:rPr>
        <w:t xml:space="preserve">” 2018. gadā iesniedza NVD informāciju tarifu aprēķinam. </w:t>
      </w:r>
      <w:r w:rsidRPr="00B4311F">
        <w:rPr>
          <w:rFonts w:cs="Times New Roman"/>
          <w:sz w:val="28"/>
          <w:szCs w:val="28"/>
        </w:rPr>
        <w:t>Kopš 2018. gada ir izveidota atsevišķa apakšprogramma “Laboratorisko izmeklējumu nodrošināšana ambulatorajā aprūpē”, kuras ietvaros tiek apmaksāta arī RS pacientu laboratoriskā izmeklēšana BKUS. BKUS un NVD līgumā par RS centra metodisko vadību un RS diagnostikas nodrošināšanu noteikts, ka BKUS ģenētiķis, tajā skaitā ar ārpakalpojumā noslēgtiem līgumiem, var nozīmēt šādus izmeklējumus:</w:t>
      </w:r>
    </w:p>
    <w:p w14:paraId="15C6D164" w14:textId="77777777" w:rsidR="00342A88" w:rsidRPr="00B4311F" w:rsidRDefault="00342A88" w:rsidP="00342A88">
      <w:pPr>
        <w:pStyle w:val="ListParagraph"/>
        <w:numPr>
          <w:ilvl w:val="0"/>
          <w:numId w:val="2"/>
        </w:numPr>
        <w:spacing w:before="0" w:after="0" w:line="240" w:lineRule="auto"/>
        <w:ind w:firstLine="720"/>
        <w:jc w:val="both"/>
        <w:rPr>
          <w:rFonts w:ascii="Times New Roman" w:hAnsi="Times New Roman" w:cs="Times New Roman"/>
          <w:sz w:val="28"/>
          <w:szCs w:val="28"/>
          <w:lang w:val="lv-LV"/>
        </w:rPr>
      </w:pPr>
      <w:proofErr w:type="spellStart"/>
      <w:r w:rsidRPr="00B4311F">
        <w:rPr>
          <w:rFonts w:ascii="Times New Roman" w:hAnsi="Times New Roman" w:cs="Times New Roman"/>
          <w:sz w:val="28"/>
          <w:szCs w:val="28"/>
          <w:lang w:val="lv-LV"/>
        </w:rPr>
        <w:t>Sangera</w:t>
      </w:r>
      <w:proofErr w:type="spellEnd"/>
      <w:r w:rsidRPr="00B4311F">
        <w:rPr>
          <w:rFonts w:ascii="Times New Roman" w:hAnsi="Times New Roman" w:cs="Times New Roman"/>
          <w:sz w:val="28"/>
          <w:szCs w:val="28"/>
          <w:lang w:val="lv-LV"/>
        </w:rPr>
        <w:t xml:space="preserve"> DNS </w:t>
      </w:r>
      <w:proofErr w:type="spellStart"/>
      <w:r w:rsidRPr="00B4311F">
        <w:rPr>
          <w:rFonts w:ascii="Times New Roman" w:hAnsi="Times New Roman" w:cs="Times New Roman"/>
          <w:sz w:val="28"/>
          <w:szCs w:val="28"/>
          <w:lang w:val="lv-LV"/>
        </w:rPr>
        <w:t>sekvenēšana</w:t>
      </w:r>
      <w:proofErr w:type="spellEnd"/>
      <w:r w:rsidRPr="00B4311F">
        <w:rPr>
          <w:rFonts w:ascii="Times New Roman" w:hAnsi="Times New Roman" w:cs="Times New Roman"/>
          <w:sz w:val="28"/>
          <w:szCs w:val="28"/>
          <w:lang w:val="lv-LV"/>
        </w:rPr>
        <w:t xml:space="preserve">; </w:t>
      </w:r>
    </w:p>
    <w:p w14:paraId="075B9EFB" w14:textId="77777777" w:rsidR="00342A88" w:rsidRPr="00B4311F" w:rsidRDefault="00342A88" w:rsidP="00342A88">
      <w:pPr>
        <w:pStyle w:val="ListParagraph"/>
        <w:numPr>
          <w:ilvl w:val="0"/>
          <w:numId w:val="2"/>
        </w:numPr>
        <w:spacing w:before="0" w:after="0" w:line="240" w:lineRule="auto"/>
        <w:ind w:firstLine="72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NGS DNS </w:t>
      </w:r>
      <w:proofErr w:type="spellStart"/>
      <w:r w:rsidRPr="00B4311F">
        <w:rPr>
          <w:rFonts w:ascii="Times New Roman" w:hAnsi="Times New Roman" w:cs="Times New Roman"/>
          <w:sz w:val="28"/>
          <w:szCs w:val="28"/>
          <w:lang w:val="lv-LV"/>
        </w:rPr>
        <w:t>sekvenēšana</w:t>
      </w:r>
      <w:proofErr w:type="spellEnd"/>
      <w:r w:rsidRPr="00B4311F">
        <w:rPr>
          <w:rFonts w:ascii="Times New Roman" w:hAnsi="Times New Roman" w:cs="Times New Roman"/>
          <w:sz w:val="28"/>
          <w:szCs w:val="28"/>
          <w:lang w:val="lv-LV"/>
        </w:rPr>
        <w:t xml:space="preserve">; </w:t>
      </w:r>
    </w:p>
    <w:p w14:paraId="60EEB8C1" w14:textId="77777777" w:rsidR="00342A88" w:rsidRPr="00B4311F" w:rsidRDefault="00342A88" w:rsidP="00342A88">
      <w:pPr>
        <w:pStyle w:val="ListParagraph"/>
        <w:numPr>
          <w:ilvl w:val="0"/>
          <w:numId w:val="2"/>
        </w:numPr>
        <w:spacing w:before="0" w:after="0" w:line="240" w:lineRule="auto"/>
        <w:ind w:firstLine="72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molekulāra </w:t>
      </w:r>
      <w:proofErr w:type="spellStart"/>
      <w:r w:rsidRPr="00B4311F">
        <w:rPr>
          <w:rFonts w:ascii="Times New Roman" w:hAnsi="Times New Roman" w:cs="Times New Roman"/>
          <w:sz w:val="28"/>
          <w:szCs w:val="28"/>
          <w:lang w:val="lv-LV"/>
        </w:rPr>
        <w:t>citoģenētika</w:t>
      </w:r>
      <w:proofErr w:type="spellEnd"/>
      <w:r w:rsidRPr="00B4311F">
        <w:rPr>
          <w:rFonts w:ascii="Times New Roman" w:hAnsi="Times New Roman" w:cs="Times New Roman"/>
          <w:sz w:val="28"/>
          <w:szCs w:val="28"/>
          <w:lang w:val="lv-LV"/>
        </w:rPr>
        <w:t xml:space="preserve"> (CMA jeb </w:t>
      </w:r>
      <w:proofErr w:type="spellStart"/>
      <w:r w:rsidRPr="00B4311F">
        <w:rPr>
          <w:rFonts w:ascii="Times New Roman" w:hAnsi="Times New Roman" w:cs="Times New Roman"/>
          <w:sz w:val="28"/>
          <w:szCs w:val="28"/>
          <w:lang w:val="lv-LV"/>
        </w:rPr>
        <w:t>aCGH</w:t>
      </w:r>
      <w:proofErr w:type="spellEnd"/>
      <w:r w:rsidRPr="00B4311F">
        <w:rPr>
          <w:rFonts w:ascii="Times New Roman" w:hAnsi="Times New Roman" w:cs="Times New Roman"/>
          <w:sz w:val="28"/>
          <w:szCs w:val="28"/>
          <w:lang w:val="lv-LV"/>
        </w:rPr>
        <w:t xml:space="preserve"> - </w:t>
      </w:r>
      <w:proofErr w:type="spellStart"/>
      <w:r w:rsidRPr="00B4311F">
        <w:rPr>
          <w:rFonts w:ascii="Times New Roman" w:hAnsi="Times New Roman" w:cs="Times New Roman"/>
          <w:sz w:val="28"/>
          <w:szCs w:val="28"/>
          <w:lang w:val="lv-LV"/>
        </w:rPr>
        <w:t>SNParray</w:t>
      </w:r>
      <w:proofErr w:type="spellEnd"/>
      <w:r w:rsidRPr="00B4311F">
        <w:rPr>
          <w:rFonts w:ascii="Times New Roman" w:hAnsi="Times New Roman" w:cs="Times New Roman"/>
          <w:sz w:val="28"/>
          <w:szCs w:val="28"/>
          <w:lang w:val="lv-LV"/>
        </w:rPr>
        <w:t>/salīdzinošā hibridizācija);</w:t>
      </w:r>
      <w:proofErr w:type="gramStart"/>
      <w:r w:rsidRPr="00B4311F">
        <w:rPr>
          <w:rFonts w:ascii="Times New Roman" w:hAnsi="Times New Roman" w:cs="Times New Roman"/>
          <w:sz w:val="28"/>
          <w:szCs w:val="28"/>
          <w:lang w:val="lv-LV"/>
        </w:rPr>
        <w:t xml:space="preserve">  </w:t>
      </w:r>
      <w:proofErr w:type="gramEnd"/>
    </w:p>
    <w:p w14:paraId="4132BF72" w14:textId="77777777" w:rsidR="00342A88" w:rsidRPr="00B4311F" w:rsidRDefault="00342A88" w:rsidP="00342A88">
      <w:pPr>
        <w:pStyle w:val="ListParagraph"/>
        <w:numPr>
          <w:ilvl w:val="0"/>
          <w:numId w:val="2"/>
        </w:numPr>
        <w:spacing w:before="0" w:after="0" w:line="240" w:lineRule="auto"/>
        <w:ind w:firstLine="72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lielo delēciju/</w:t>
      </w:r>
      <w:proofErr w:type="spellStart"/>
      <w:r w:rsidRPr="00B4311F">
        <w:rPr>
          <w:rFonts w:ascii="Times New Roman" w:hAnsi="Times New Roman" w:cs="Times New Roman"/>
          <w:sz w:val="28"/>
          <w:szCs w:val="28"/>
          <w:lang w:val="lv-LV"/>
        </w:rPr>
        <w:t>insērciju</w:t>
      </w:r>
      <w:proofErr w:type="spellEnd"/>
      <w:r w:rsidRPr="00B4311F">
        <w:rPr>
          <w:rFonts w:ascii="Times New Roman" w:hAnsi="Times New Roman" w:cs="Times New Roman"/>
          <w:sz w:val="28"/>
          <w:szCs w:val="28"/>
          <w:lang w:val="lv-LV"/>
        </w:rPr>
        <w:t xml:space="preserve"> noteikšana, izmantojot MLPA;</w:t>
      </w:r>
    </w:p>
    <w:p w14:paraId="52E75181" w14:textId="77777777" w:rsidR="00342A88" w:rsidRPr="00B4311F" w:rsidRDefault="00342A88" w:rsidP="00342A88">
      <w:pPr>
        <w:pStyle w:val="ListParagraph"/>
        <w:numPr>
          <w:ilvl w:val="0"/>
          <w:numId w:val="2"/>
        </w:numPr>
        <w:spacing w:before="0" w:after="0" w:line="240" w:lineRule="auto"/>
        <w:ind w:firstLine="720"/>
        <w:jc w:val="both"/>
        <w:rPr>
          <w:rFonts w:ascii="Times New Roman" w:hAnsi="Times New Roman" w:cs="Times New Roman"/>
          <w:sz w:val="28"/>
          <w:szCs w:val="28"/>
          <w:lang w:val="lv-LV"/>
        </w:rPr>
      </w:pPr>
      <w:proofErr w:type="spellStart"/>
      <w:r w:rsidRPr="00B4311F">
        <w:rPr>
          <w:rFonts w:ascii="Times New Roman" w:hAnsi="Times New Roman" w:cs="Times New Roman"/>
          <w:sz w:val="28"/>
          <w:szCs w:val="28"/>
          <w:lang w:val="lv-LV"/>
        </w:rPr>
        <w:t>karnitīnu</w:t>
      </w:r>
      <w:proofErr w:type="spellEnd"/>
      <w:r w:rsidRPr="00B4311F">
        <w:rPr>
          <w:rFonts w:ascii="Times New Roman" w:hAnsi="Times New Roman" w:cs="Times New Roman"/>
          <w:sz w:val="28"/>
          <w:szCs w:val="28"/>
          <w:lang w:val="lv-LV"/>
        </w:rPr>
        <w:t>/</w:t>
      </w:r>
      <w:proofErr w:type="spellStart"/>
      <w:r w:rsidRPr="00B4311F">
        <w:rPr>
          <w:rFonts w:ascii="Times New Roman" w:hAnsi="Times New Roman" w:cs="Times New Roman"/>
          <w:sz w:val="28"/>
          <w:szCs w:val="28"/>
          <w:lang w:val="lv-LV"/>
        </w:rPr>
        <w:t>acilkarnitīnu</w:t>
      </w:r>
      <w:proofErr w:type="spellEnd"/>
      <w:r w:rsidRPr="00B4311F">
        <w:rPr>
          <w:rFonts w:ascii="Times New Roman" w:hAnsi="Times New Roman" w:cs="Times New Roman"/>
          <w:sz w:val="28"/>
          <w:szCs w:val="28"/>
          <w:lang w:val="lv-LV"/>
        </w:rPr>
        <w:t xml:space="preserve"> spektra noteikšana ar </w:t>
      </w:r>
      <w:proofErr w:type="spellStart"/>
      <w:r w:rsidRPr="00B4311F">
        <w:rPr>
          <w:rFonts w:ascii="Times New Roman" w:hAnsi="Times New Roman" w:cs="Times New Roman"/>
          <w:sz w:val="28"/>
          <w:szCs w:val="28"/>
          <w:lang w:val="lv-LV"/>
        </w:rPr>
        <w:t>tandēmmasspektrometriju</w:t>
      </w:r>
      <w:proofErr w:type="spellEnd"/>
      <w:r w:rsidRPr="00B4311F">
        <w:rPr>
          <w:rFonts w:ascii="Times New Roman" w:hAnsi="Times New Roman" w:cs="Times New Roman"/>
          <w:sz w:val="28"/>
          <w:szCs w:val="28"/>
          <w:lang w:val="lv-LV"/>
        </w:rPr>
        <w:t xml:space="preserve"> vai nodrošināta selektīva pieeja </w:t>
      </w:r>
      <w:proofErr w:type="spellStart"/>
      <w:r w:rsidRPr="00B4311F">
        <w:rPr>
          <w:rFonts w:ascii="Times New Roman" w:hAnsi="Times New Roman" w:cs="Times New Roman"/>
          <w:sz w:val="28"/>
          <w:szCs w:val="28"/>
          <w:lang w:val="lv-LV"/>
        </w:rPr>
        <w:t>tandēmmasspektrometram</w:t>
      </w:r>
      <w:proofErr w:type="spellEnd"/>
      <w:r w:rsidRPr="00B4311F">
        <w:rPr>
          <w:rFonts w:ascii="Times New Roman" w:hAnsi="Times New Roman" w:cs="Times New Roman"/>
          <w:sz w:val="28"/>
          <w:szCs w:val="28"/>
          <w:lang w:val="lv-LV"/>
        </w:rPr>
        <w:t>;</w:t>
      </w:r>
    </w:p>
    <w:p w14:paraId="0F2E9A95" w14:textId="77777777" w:rsidR="00342A88" w:rsidRPr="00B4311F" w:rsidRDefault="00342A88" w:rsidP="00342A88">
      <w:pPr>
        <w:pStyle w:val="ListParagraph"/>
        <w:numPr>
          <w:ilvl w:val="0"/>
          <w:numId w:val="2"/>
        </w:numPr>
        <w:spacing w:before="0" w:after="0" w:line="240" w:lineRule="auto"/>
        <w:ind w:firstLine="72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kreatīna biosintēzes defektu un </w:t>
      </w:r>
      <w:proofErr w:type="spellStart"/>
      <w:r w:rsidRPr="00B4311F">
        <w:rPr>
          <w:rFonts w:ascii="Times New Roman" w:hAnsi="Times New Roman" w:cs="Times New Roman"/>
          <w:sz w:val="28"/>
          <w:szCs w:val="28"/>
          <w:lang w:val="lv-LV"/>
        </w:rPr>
        <w:t>peroksismālo</w:t>
      </w:r>
      <w:proofErr w:type="spellEnd"/>
      <w:r w:rsidRPr="00B4311F">
        <w:rPr>
          <w:rFonts w:ascii="Times New Roman" w:hAnsi="Times New Roman" w:cs="Times New Roman"/>
          <w:sz w:val="28"/>
          <w:szCs w:val="28"/>
          <w:lang w:val="lv-LV"/>
        </w:rPr>
        <w:t xml:space="preserve"> slimību noteikšana ar gāzes hromatogrāfijas/</w:t>
      </w:r>
      <w:proofErr w:type="gramStart"/>
      <w:r w:rsidRPr="00B4311F">
        <w:rPr>
          <w:rFonts w:ascii="Times New Roman" w:hAnsi="Times New Roman" w:cs="Times New Roman"/>
          <w:sz w:val="28"/>
          <w:szCs w:val="28"/>
          <w:lang w:val="lv-LV"/>
        </w:rPr>
        <w:t xml:space="preserve">  </w:t>
      </w:r>
      <w:proofErr w:type="spellStart"/>
      <w:proofErr w:type="gramEnd"/>
      <w:r w:rsidRPr="00B4311F">
        <w:rPr>
          <w:rFonts w:ascii="Times New Roman" w:hAnsi="Times New Roman" w:cs="Times New Roman"/>
          <w:sz w:val="28"/>
          <w:szCs w:val="28"/>
          <w:lang w:val="lv-LV"/>
        </w:rPr>
        <w:t>masspektrometrijas</w:t>
      </w:r>
      <w:proofErr w:type="spellEnd"/>
      <w:r w:rsidRPr="00B4311F">
        <w:rPr>
          <w:rFonts w:ascii="Times New Roman" w:hAnsi="Times New Roman" w:cs="Times New Roman"/>
          <w:sz w:val="28"/>
          <w:szCs w:val="28"/>
          <w:lang w:val="lv-LV"/>
        </w:rPr>
        <w:t xml:space="preserve"> metodi;</w:t>
      </w:r>
    </w:p>
    <w:p w14:paraId="09ECFC02" w14:textId="77777777" w:rsidR="00342A88" w:rsidRPr="00B4311F" w:rsidRDefault="00342A88" w:rsidP="00342A88">
      <w:pPr>
        <w:pStyle w:val="ListParagraph"/>
        <w:numPr>
          <w:ilvl w:val="0"/>
          <w:numId w:val="2"/>
        </w:numPr>
        <w:spacing w:before="0" w:after="0" w:line="240" w:lineRule="auto"/>
        <w:ind w:firstLine="72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purīnu un </w:t>
      </w:r>
      <w:proofErr w:type="spellStart"/>
      <w:r w:rsidRPr="00B4311F">
        <w:rPr>
          <w:rFonts w:ascii="Times New Roman" w:hAnsi="Times New Roman" w:cs="Times New Roman"/>
          <w:sz w:val="28"/>
          <w:szCs w:val="28"/>
          <w:lang w:val="lv-LV"/>
        </w:rPr>
        <w:t>pirimidīnu</w:t>
      </w:r>
      <w:proofErr w:type="spellEnd"/>
      <w:r w:rsidRPr="00B4311F">
        <w:rPr>
          <w:rFonts w:ascii="Times New Roman" w:hAnsi="Times New Roman" w:cs="Times New Roman"/>
          <w:sz w:val="28"/>
          <w:szCs w:val="28"/>
          <w:lang w:val="lv-LV"/>
        </w:rPr>
        <w:t xml:space="preserve"> noteikšana ar HPLC;</w:t>
      </w:r>
    </w:p>
    <w:p w14:paraId="638C7CD7" w14:textId="77777777" w:rsidR="00342A88" w:rsidRPr="00B4311F" w:rsidRDefault="00342A88" w:rsidP="00342A88">
      <w:pPr>
        <w:pStyle w:val="ListParagraph"/>
        <w:numPr>
          <w:ilvl w:val="0"/>
          <w:numId w:val="2"/>
        </w:numPr>
        <w:spacing w:before="0" w:after="0" w:line="240" w:lineRule="auto"/>
        <w:ind w:firstLine="72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iedzimtu </w:t>
      </w:r>
      <w:proofErr w:type="spellStart"/>
      <w:r w:rsidRPr="00B4311F">
        <w:rPr>
          <w:rFonts w:ascii="Times New Roman" w:hAnsi="Times New Roman" w:cs="Times New Roman"/>
          <w:sz w:val="28"/>
          <w:szCs w:val="28"/>
          <w:lang w:val="lv-LV"/>
        </w:rPr>
        <w:t>glikolizēšanās</w:t>
      </w:r>
      <w:proofErr w:type="spellEnd"/>
      <w:r w:rsidRPr="00B4311F">
        <w:rPr>
          <w:rFonts w:ascii="Times New Roman" w:hAnsi="Times New Roman" w:cs="Times New Roman"/>
          <w:sz w:val="28"/>
          <w:szCs w:val="28"/>
          <w:lang w:val="lv-LV"/>
        </w:rPr>
        <w:t xml:space="preserve"> traucējumu selektīvais skrīnings ar IEF;</w:t>
      </w:r>
    </w:p>
    <w:p w14:paraId="1C61A723" w14:textId="1D3F8950" w:rsidR="00342A88" w:rsidRPr="00B4311F" w:rsidRDefault="00342A88" w:rsidP="00342A88">
      <w:pPr>
        <w:pStyle w:val="ListParagraph"/>
        <w:numPr>
          <w:ilvl w:val="0"/>
          <w:numId w:val="2"/>
        </w:numPr>
        <w:spacing w:before="0" w:after="0" w:line="240" w:lineRule="auto"/>
        <w:ind w:firstLine="720"/>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citi izmeklējumi, piem., </w:t>
      </w:r>
      <w:proofErr w:type="spellStart"/>
      <w:r w:rsidRPr="00B4311F">
        <w:rPr>
          <w:rFonts w:ascii="Times New Roman" w:hAnsi="Times New Roman" w:cs="Times New Roman"/>
          <w:sz w:val="28"/>
          <w:szCs w:val="28"/>
          <w:lang w:val="lv-LV"/>
        </w:rPr>
        <w:t>imūnhistoķīmija</w:t>
      </w:r>
      <w:proofErr w:type="spellEnd"/>
      <w:r w:rsidRPr="00B4311F">
        <w:rPr>
          <w:rFonts w:ascii="Times New Roman" w:hAnsi="Times New Roman" w:cs="Times New Roman"/>
          <w:sz w:val="28"/>
          <w:szCs w:val="28"/>
          <w:lang w:val="lv-LV"/>
        </w:rPr>
        <w:t>.</w:t>
      </w:r>
    </w:p>
    <w:p w14:paraId="2F637AD6" w14:textId="14AF27E0" w:rsidR="00003781" w:rsidRPr="00B4311F" w:rsidRDefault="00003781" w:rsidP="00003781">
      <w:pPr>
        <w:ind w:firstLine="720"/>
        <w:rPr>
          <w:bCs/>
          <w:sz w:val="28"/>
          <w:szCs w:val="28"/>
        </w:rPr>
      </w:pPr>
      <w:r w:rsidRPr="00B4311F">
        <w:rPr>
          <w:bCs/>
          <w:sz w:val="28"/>
          <w:szCs w:val="28"/>
        </w:rPr>
        <w:t xml:space="preserve">Ir atzīmējams, ka līgumi par RS pacientu molekulāro diagnostiku tiek slēgti kopš 2018. gada 22. jūnija. Visi </w:t>
      </w:r>
      <w:r w:rsidRPr="00B4311F">
        <w:rPr>
          <w:sz w:val="28"/>
          <w:szCs w:val="28"/>
        </w:rPr>
        <w:t>apakšprogrammā “Laboratorisko izmeklējumu nodrošināšana ambulatorajā aprūpē” iekļautie</w:t>
      </w:r>
      <w:r w:rsidRPr="00B4311F">
        <w:rPr>
          <w:bCs/>
          <w:sz w:val="28"/>
          <w:szCs w:val="28"/>
        </w:rPr>
        <w:t xml:space="preserve"> izmeklējumi tiek nodrošināti caur </w:t>
      </w:r>
      <w:r w:rsidRPr="00B4311F">
        <w:rPr>
          <w:bCs/>
          <w:sz w:val="28"/>
          <w:szCs w:val="28"/>
        </w:rPr>
        <w:lastRenderedPageBreak/>
        <w:t xml:space="preserve">RSKC, sadarbībā ar Latvijas un ārpakalpojuma laboratorijām, izmeklējumu nodrošināšanai S2 veidlapas netiek pieprasītas. Katra laboratorija piedāvā atšķirīgus gēnu paneļus dažādu slimību grupās. </w:t>
      </w:r>
    </w:p>
    <w:p w14:paraId="166C37F7" w14:textId="77583386" w:rsidR="00003781" w:rsidRPr="00B4311F" w:rsidRDefault="00003781" w:rsidP="002208AE">
      <w:pPr>
        <w:ind w:firstLine="720"/>
        <w:rPr>
          <w:bCs/>
          <w:sz w:val="28"/>
          <w:szCs w:val="28"/>
        </w:rPr>
      </w:pPr>
      <w:r w:rsidRPr="00B4311F">
        <w:rPr>
          <w:bCs/>
          <w:sz w:val="28"/>
          <w:szCs w:val="28"/>
        </w:rPr>
        <w:t>Atteikšanās no ārpakalpojuma pilnībā ir BKUS piecgades plānā, vienlaikus</w:t>
      </w:r>
      <w:proofErr w:type="gramStart"/>
      <w:r w:rsidRPr="00B4311F">
        <w:rPr>
          <w:bCs/>
          <w:sz w:val="28"/>
          <w:szCs w:val="28"/>
        </w:rPr>
        <w:t xml:space="preserve">  </w:t>
      </w:r>
      <w:proofErr w:type="gramEnd"/>
      <w:r w:rsidRPr="00B4311F">
        <w:rPr>
          <w:bCs/>
          <w:sz w:val="28"/>
          <w:szCs w:val="28"/>
        </w:rPr>
        <w:t>tuvākos trīs gadus plānots saglabāt iespēju ārpakalpojumā izmeklējumus nodrošināt</w:t>
      </w:r>
      <w:r w:rsidR="001B041A" w:rsidRPr="00B4311F">
        <w:rPr>
          <w:bCs/>
          <w:sz w:val="28"/>
          <w:szCs w:val="28"/>
        </w:rPr>
        <w:t xml:space="preserve"> tehniski</w:t>
      </w:r>
      <w:r w:rsidRPr="00B4311F">
        <w:rPr>
          <w:bCs/>
          <w:sz w:val="28"/>
          <w:szCs w:val="28"/>
        </w:rPr>
        <w:t xml:space="preserve"> sarežģītāk</w:t>
      </w:r>
      <w:r w:rsidR="001B041A" w:rsidRPr="00B4311F">
        <w:rPr>
          <w:bCs/>
          <w:sz w:val="28"/>
          <w:szCs w:val="28"/>
        </w:rPr>
        <w:t>u un finansiāli ietilpīgāku veicamo izmeklējumu</w:t>
      </w:r>
      <w:r w:rsidRPr="00B4311F">
        <w:rPr>
          <w:bCs/>
          <w:sz w:val="28"/>
          <w:szCs w:val="28"/>
        </w:rPr>
        <w:t xml:space="preserve"> gadījumos. </w:t>
      </w:r>
      <w:r w:rsidR="00DC7F21" w:rsidRPr="00B4311F">
        <w:rPr>
          <w:bCs/>
          <w:sz w:val="28"/>
          <w:szCs w:val="28"/>
        </w:rPr>
        <w:t>Ar 2022. gadu BKUS ir ieviesti jauni izmeklējumi</w:t>
      </w:r>
      <w:r w:rsidRPr="00B4311F">
        <w:rPr>
          <w:bCs/>
          <w:sz w:val="28"/>
          <w:szCs w:val="28"/>
        </w:rPr>
        <w:t xml:space="preserve">, izmantojot CMA (Molekulārā </w:t>
      </w:r>
      <w:proofErr w:type="spellStart"/>
      <w:r w:rsidRPr="00B4311F">
        <w:rPr>
          <w:bCs/>
          <w:sz w:val="28"/>
          <w:szCs w:val="28"/>
        </w:rPr>
        <w:t>citoģenētika</w:t>
      </w:r>
      <w:proofErr w:type="spellEnd"/>
      <w:r w:rsidRPr="00B4311F">
        <w:rPr>
          <w:bCs/>
          <w:sz w:val="28"/>
          <w:szCs w:val="28"/>
        </w:rPr>
        <w:t xml:space="preserve"> (</w:t>
      </w:r>
      <w:proofErr w:type="spellStart"/>
      <w:r w:rsidRPr="00B4311F">
        <w:rPr>
          <w:bCs/>
          <w:sz w:val="28"/>
          <w:szCs w:val="28"/>
        </w:rPr>
        <w:t>SNParry</w:t>
      </w:r>
      <w:proofErr w:type="spellEnd"/>
      <w:r w:rsidRPr="00B4311F">
        <w:rPr>
          <w:bCs/>
          <w:sz w:val="28"/>
          <w:szCs w:val="28"/>
        </w:rPr>
        <w:t xml:space="preserve">/ salīdzinošā hibridizācija)) un NGS (NGS DNS </w:t>
      </w:r>
      <w:proofErr w:type="spellStart"/>
      <w:r w:rsidRPr="00B4311F">
        <w:rPr>
          <w:bCs/>
          <w:sz w:val="28"/>
          <w:szCs w:val="28"/>
        </w:rPr>
        <w:t>sekvenēšana</w:t>
      </w:r>
      <w:proofErr w:type="spellEnd"/>
      <w:r w:rsidRPr="00B4311F">
        <w:rPr>
          <w:bCs/>
          <w:sz w:val="28"/>
          <w:szCs w:val="28"/>
        </w:rPr>
        <w:t>).</w:t>
      </w:r>
      <w:r w:rsidR="002208AE" w:rsidRPr="00B4311F">
        <w:rPr>
          <w:bCs/>
          <w:sz w:val="28"/>
          <w:szCs w:val="28"/>
        </w:rPr>
        <w:t xml:space="preserve"> Turklāt š</w:t>
      </w:r>
      <w:r w:rsidR="002208AE" w:rsidRPr="00B4311F">
        <w:rPr>
          <w:sz w:val="28"/>
          <w:szCs w:val="28"/>
        </w:rPr>
        <w:t xml:space="preserve">obrīd izmeklējumu klāsts ir papildināts ar sekojošiem izmeklējumiem: pilna </w:t>
      </w:r>
      <w:proofErr w:type="spellStart"/>
      <w:r w:rsidR="002208AE" w:rsidRPr="00B4311F">
        <w:rPr>
          <w:sz w:val="28"/>
          <w:szCs w:val="28"/>
        </w:rPr>
        <w:t>eksoma</w:t>
      </w:r>
      <w:proofErr w:type="spellEnd"/>
      <w:r w:rsidR="002208AE" w:rsidRPr="00B4311F">
        <w:rPr>
          <w:sz w:val="28"/>
          <w:szCs w:val="28"/>
        </w:rPr>
        <w:t xml:space="preserve"> sekvencēšana (WES) normālajiem audiem, pilna dziļa </w:t>
      </w:r>
      <w:proofErr w:type="spellStart"/>
      <w:r w:rsidR="002208AE" w:rsidRPr="00B4311F">
        <w:rPr>
          <w:sz w:val="28"/>
          <w:szCs w:val="28"/>
        </w:rPr>
        <w:t>eksoma</w:t>
      </w:r>
      <w:proofErr w:type="spellEnd"/>
      <w:r w:rsidR="002208AE" w:rsidRPr="00B4311F">
        <w:rPr>
          <w:sz w:val="28"/>
          <w:szCs w:val="28"/>
        </w:rPr>
        <w:t xml:space="preserve"> sekvencēšana (</w:t>
      </w:r>
      <w:proofErr w:type="spellStart"/>
      <w:r w:rsidR="002208AE" w:rsidRPr="00B4311F">
        <w:rPr>
          <w:sz w:val="28"/>
          <w:szCs w:val="28"/>
        </w:rPr>
        <w:t>deep</w:t>
      </w:r>
      <w:proofErr w:type="spellEnd"/>
      <w:r w:rsidR="002208AE" w:rsidRPr="00B4311F">
        <w:rPr>
          <w:sz w:val="28"/>
          <w:szCs w:val="28"/>
        </w:rPr>
        <w:t xml:space="preserve"> WES) audzēja audiem un </w:t>
      </w:r>
      <w:proofErr w:type="spellStart"/>
      <w:r w:rsidR="002208AE" w:rsidRPr="00B4311F">
        <w:rPr>
          <w:sz w:val="28"/>
          <w:szCs w:val="28"/>
        </w:rPr>
        <w:t>transkriptoma</w:t>
      </w:r>
      <w:proofErr w:type="spellEnd"/>
      <w:r w:rsidR="002208AE" w:rsidRPr="00B4311F">
        <w:rPr>
          <w:sz w:val="28"/>
          <w:szCs w:val="28"/>
        </w:rPr>
        <w:t xml:space="preserve"> sekvencēšana (WTS) audzēja audiem, izmantojot NGS metodi.</w:t>
      </w:r>
    </w:p>
    <w:p w14:paraId="17B080F6" w14:textId="44F5BBCC" w:rsidR="001C6319" w:rsidRPr="00B4311F" w:rsidRDefault="00003781" w:rsidP="003B7D69">
      <w:pPr>
        <w:ind w:firstLine="720"/>
        <w:rPr>
          <w:bCs/>
          <w:sz w:val="28"/>
          <w:szCs w:val="28"/>
        </w:rPr>
      </w:pPr>
      <w:r w:rsidRPr="00B4311F">
        <w:rPr>
          <w:bCs/>
          <w:sz w:val="28"/>
          <w:szCs w:val="28"/>
        </w:rPr>
        <w:t>Ir arī izstrādāta kārtība nosūtīšanai uz diagnostikas izmeklējumiem. Lai persona</w:t>
      </w:r>
      <w:r w:rsidR="0024503D" w:rsidRPr="00B4311F">
        <w:rPr>
          <w:bCs/>
          <w:sz w:val="28"/>
          <w:szCs w:val="28"/>
        </w:rPr>
        <w:t>i ar aizdomām par RS varētu noteikt diagnozi un pēc tam arī nepieciešamo ārstēšanu,</w:t>
      </w:r>
      <w:r w:rsidRPr="00B4311F">
        <w:rPr>
          <w:bCs/>
          <w:sz w:val="28"/>
          <w:szCs w:val="28"/>
        </w:rPr>
        <w:t xml:space="preserve"> persona var vērsties pie speciālista, kas veiks diagnostiskos izmeklējumus. Gadījumos, kad</w:t>
      </w:r>
      <w:r w:rsidR="0024503D" w:rsidRPr="00B4311F">
        <w:rPr>
          <w:bCs/>
          <w:sz w:val="28"/>
          <w:szCs w:val="28"/>
        </w:rPr>
        <w:t xml:space="preserve"> ārsts</w:t>
      </w:r>
      <w:r w:rsidRPr="00B4311F">
        <w:rPr>
          <w:bCs/>
          <w:sz w:val="28"/>
          <w:szCs w:val="28"/>
        </w:rPr>
        <w:t xml:space="preserve"> speciālists, tai skaitā PSKUS un RAKUS, konstatē iespējam</w:t>
      </w:r>
      <w:r w:rsidR="0024503D" w:rsidRPr="00B4311F">
        <w:rPr>
          <w:bCs/>
          <w:sz w:val="28"/>
          <w:szCs w:val="28"/>
        </w:rPr>
        <w:t>ā</w:t>
      </w:r>
      <w:r w:rsidRPr="00B4311F">
        <w:rPr>
          <w:bCs/>
          <w:sz w:val="28"/>
          <w:szCs w:val="28"/>
        </w:rPr>
        <w:t xml:space="preserve">s RS pazīmes, </w:t>
      </w:r>
      <w:proofErr w:type="gramStart"/>
      <w:r w:rsidRPr="00B4311F">
        <w:rPr>
          <w:bCs/>
          <w:sz w:val="28"/>
          <w:szCs w:val="28"/>
        </w:rPr>
        <w:t>atbilstoši MK 555 74.2.apakšpunktam</w:t>
      </w:r>
      <w:proofErr w:type="gramEnd"/>
      <w:r w:rsidRPr="00B4311F">
        <w:rPr>
          <w:bCs/>
          <w:sz w:val="28"/>
          <w:szCs w:val="28"/>
        </w:rPr>
        <w:t>, ārsts speciālists nosūta pacientu uz RSKC</w:t>
      </w:r>
      <w:r w:rsidR="0024503D" w:rsidRPr="00B4311F">
        <w:rPr>
          <w:bCs/>
          <w:sz w:val="28"/>
          <w:szCs w:val="28"/>
        </w:rPr>
        <w:t xml:space="preserve"> uz konsultāciju pie ārsta ģenētiķa</w:t>
      </w:r>
      <w:r w:rsidRPr="00B4311F">
        <w:rPr>
          <w:bCs/>
          <w:sz w:val="28"/>
          <w:szCs w:val="28"/>
        </w:rPr>
        <w:t>. Attiecībā uz ģenētisko izmeklējumu veikšanu un</w:t>
      </w:r>
      <w:r w:rsidR="002259E0" w:rsidRPr="00B4311F">
        <w:rPr>
          <w:bCs/>
          <w:sz w:val="28"/>
          <w:szCs w:val="28"/>
        </w:rPr>
        <w:t xml:space="preserve"> ārstu ģenētiķu konsultāciju saņemšanas iespējām</w:t>
      </w:r>
      <w:r w:rsidRPr="00B4311F">
        <w:rPr>
          <w:bCs/>
          <w:sz w:val="28"/>
          <w:szCs w:val="28"/>
        </w:rPr>
        <w:t xml:space="preserve"> RSKC ārstniecības iestādes ir izstrādājušas infografikas, kas publiski pieejamas </w:t>
      </w:r>
      <w:r w:rsidR="002259E0" w:rsidRPr="00B4311F">
        <w:rPr>
          <w:bCs/>
          <w:sz w:val="28"/>
          <w:szCs w:val="28"/>
        </w:rPr>
        <w:t xml:space="preserve">BKUS </w:t>
      </w:r>
      <w:r w:rsidRPr="00B4311F">
        <w:rPr>
          <w:bCs/>
          <w:sz w:val="28"/>
          <w:szCs w:val="28"/>
        </w:rPr>
        <w:t>mājaslapā.</w:t>
      </w:r>
      <w:r w:rsidR="002259E0" w:rsidRPr="00B4311F">
        <w:rPr>
          <w:bCs/>
          <w:sz w:val="28"/>
          <w:szCs w:val="28"/>
        </w:rPr>
        <w:t xml:space="preserve"> Ārsts speciālists</w:t>
      </w:r>
      <w:r w:rsidRPr="00B4311F">
        <w:rPr>
          <w:bCs/>
          <w:sz w:val="28"/>
          <w:szCs w:val="28"/>
        </w:rPr>
        <w:t xml:space="preserve"> RSKC izvērtē RS pacienta veselības stāvokli un izvērtē</w:t>
      </w:r>
      <w:proofErr w:type="gramStart"/>
      <w:r w:rsidRPr="00B4311F">
        <w:rPr>
          <w:bCs/>
          <w:sz w:val="28"/>
          <w:szCs w:val="28"/>
        </w:rPr>
        <w:t xml:space="preserve"> uz kuru no universitātes slimnīcām (atbalsta vienībām) nosūtīt personu</w:t>
      </w:r>
      <w:r w:rsidR="009206A6" w:rsidRPr="00B4311F">
        <w:rPr>
          <w:bCs/>
          <w:sz w:val="28"/>
          <w:szCs w:val="28"/>
        </w:rPr>
        <w:t xml:space="preserve"> tālākiem izmeklējumiem un/vai </w:t>
      </w:r>
      <w:proofErr w:type="spellStart"/>
      <w:r w:rsidR="009206A6" w:rsidRPr="00B4311F">
        <w:rPr>
          <w:bCs/>
          <w:sz w:val="28"/>
          <w:szCs w:val="28"/>
        </w:rPr>
        <w:t>ārtēšanai</w:t>
      </w:r>
      <w:proofErr w:type="spellEnd"/>
      <w:proofErr w:type="gramEnd"/>
      <w:r w:rsidR="009206A6" w:rsidRPr="00B4311F">
        <w:rPr>
          <w:bCs/>
          <w:sz w:val="28"/>
          <w:szCs w:val="28"/>
        </w:rPr>
        <w:t>.</w:t>
      </w:r>
      <w:r w:rsidRPr="00B4311F">
        <w:rPr>
          <w:bCs/>
          <w:sz w:val="28"/>
          <w:szCs w:val="28"/>
        </w:rPr>
        <w:t xml:space="preserve"> Vecuma ierobežojumi nepastāv, bet ir prioritizēta izmeklējum</w:t>
      </w:r>
      <w:r w:rsidR="009206A6" w:rsidRPr="00B4311F">
        <w:rPr>
          <w:bCs/>
          <w:sz w:val="28"/>
          <w:szCs w:val="28"/>
        </w:rPr>
        <w:t>u</w:t>
      </w:r>
      <w:r w:rsidRPr="00B4311F">
        <w:rPr>
          <w:bCs/>
          <w:sz w:val="28"/>
          <w:szCs w:val="28"/>
        </w:rPr>
        <w:t xml:space="preserve"> kārtība, </w:t>
      </w:r>
      <w:proofErr w:type="gramStart"/>
      <w:r w:rsidRPr="00B4311F">
        <w:rPr>
          <w:bCs/>
          <w:sz w:val="28"/>
          <w:szCs w:val="28"/>
        </w:rPr>
        <w:t>atbilstoši steidzamībai</w:t>
      </w:r>
      <w:proofErr w:type="gramEnd"/>
      <w:r w:rsidRPr="00B4311F">
        <w:rPr>
          <w:bCs/>
          <w:sz w:val="28"/>
          <w:szCs w:val="28"/>
        </w:rPr>
        <w:t xml:space="preserve"> (skatīt </w:t>
      </w:r>
      <w:r w:rsidR="00790911" w:rsidRPr="00B4311F">
        <w:rPr>
          <w:bCs/>
          <w:sz w:val="28"/>
          <w:szCs w:val="28"/>
        </w:rPr>
        <w:t>3</w:t>
      </w:r>
      <w:r w:rsidRPr="00B4311F">
        <w:rPr>
          <w:bCs/>
          <w:sz w:val="28"/>
          <w:szCs w:val="28"/>
        </w:rPr>
        <w:t xml:space="preserve">.attēlu), pastāv gaidīšanas laiks pie ārsta ģenētiķa, kurš nozīmē molekulārās diagnostikas izmeklējumus un par izmeklējuma mērķtiecību organizē konsiliju. Ģenētiskās konsultācijas notiek BKUS Medicīniskās ģenētikas un </w:t>
      </w:r>
      <w:proofErr w:type="spellStart"/>
      <w:r w:rsidRPr="00B4311F">
        <w:rPr>
          <w:bCs/>
          <w:sz w:val="28"/>
          <w:szCs w:val="28"/>
        </w:rPr>
        <w:t>prenatālās</w:t>
      </w:r>
      <w:proofErr w:type="spellEnd"/>
      <w:r w:rsidRPr="00B4311F">
        <w:rPr>
          <w:bCs/>
          <w:sz w:val="28"/>
          <w:szCs w:val="28"/>
        </w:rPr>
        <w:t xml:space="preserve"> diagnostikas klīnikā. </w:t>
      </w:r>
    </w:p>
    <w:p w14:paraId="1CDA584E" w14:textId="3F839C0E" w:rsidR="00003781" w:rsidRPr="00B4311F" w:rsidRDefault="00681BA7" w:rsidP="003B7D69">
      <w:pPr>
        <w:ind w:firstLine="720"/>
        <w:jc w:val="center"/>
        <w:rPr>
          <w:bCs/>
          <w:sz w:val="28"/>
          <w:szCs w:val="28"/>
        </w:rPr>
      </w:pPr>
      <w:r w:rsidRPr="00B4311F">
        <w:rPr>
          <w:bCs/>
          <w:i/>
          <w:iCs/>
        </w:rPr>
        <w:lastRenderedPageBreak/>
        <w:t>3.att.</w:t>
      </w:r>
      <w:r w:rsidRPr="00B4311F">
        <w:rPr>
          <w:b/>
        </w:rPr>
        <w:t xml:space="preserve"> Pacientu grupēšana un pieņemšana Medicīniskās ģenētikas un </w:t>
      </w:r>
      <w:proofErr w:type="spellStart"/>
      <w:r w:rsidRPr="00B4311F">
        <w:rPr>
          <w:b/>
        </w:rPr>
        <w:t>prenatālās</w:t>
      </w:r>
      <w:proofErr w:type="spellEnd"/>
      <w:r w:rsidRPr="00B4311F">
        <w:rPr>
          <w:b/>
        </w:rPr>
        <w:t xml:space="preserve"> diagnostikas klīnikā</w:t>
      </w:r>
      <w:r w:rsidRPr="00B4311F">
        <w:rPr>
          <w:rStyle w:val="FootnoteReference"/>
          <w:bCs/>
          <w:sz w:val="28"/>
          <w:szCs w:val="28"/>
        </w:rPr>
        <w:footnoteReference w:id="13"/>
      </w:r>
      <w:r w:rsidR="00003781" w:rsidRPr="00B4311F">
        <w:rPr>
          <w:noProof/>
        </w:rPr>
        <w:drawing>
          <wp:inline distT="0" distB="0" distL="0" distR="0" wp14:anchorId="748737B5" wp14:editId="59878845">
            <wp:extent cx="5181600" cy="291611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9684" cy="2954432"/>
                    </a:xfrm>
                    <a:prstGeom prst="rect">
                      <a:avLst/>
                    </a:prstGeom>
                    <a:noFill/>
                    <a:ln>
                      <a:noFill/>
                    </a:ln>
                  </pic:spPr>
                </pic:pic>
              </a:graphicData>
            </a:graphic>
          </wp:inline>
        </w:drawing>
      </w:r>
    </w:p>
    <w:p w14:paraId="171AC9F7" w14:textId="77777777" w:rsidR="00003781" w:rsidRPr="00B4311F" w:rsidRDefault="00003781" w:rsidP="00003781">
      <w:pPr>
        <w:ind w:firstLine="720"/>
        <w:rPr>
          <w:bCs/>
          <w:sz w:val="28"/>
          <w:szCs w:val="28"/>
        </w:rPr>
      </w:pPr>
    </w:p>
    <w:p w14:paraId="79C2D049" w14:textId="0F1ECDE9" w:rsidR="00003781" w:rsidRPr="00B4311F" w:rsidRDefault="00003781" w:rsidP="00003781">
      <w:pPr>
        <w:ind w:firstLine="720"/>
        <w:rPr>
          <w:bCs/>
          <w:sz w:val="28"/>
          <w:szCs w:val="28"/>
        </w:rPr>
      </w:pPr>
      <w:r w:rsidRPr="00B4311F">
        <w:rPr>
          <w:bCs/>
          <w:sz w:val="28"/>
          <w:szCs w:val="28"/>
        </w:rPr>
        <w:t xml:space="preserve">Saskaņā ar NVD sniegto informāciju, katru gadu BKUS veikto laboratorisko izmeklējumu skaits un attiecīgi apgūtais finansējums </w:t>
      </w:r>
      <w:r w:rsidRPr="00B4311F">
        <w:rPr>
          <w:sz w:val="28"/>
          <w:szCs w:val="28"/>
        </w:rPr>
        <w:t xml:space="preserve">apakšprogrammā “Laboratorisko izmeklējumu nodrošināšana ambulatorajā aprūpē” </w:t>
      </w:r>
      <w:r w:rsidRPr="00B4311F">
        <w:rPr>
          <w:bCs/>
          <w:sz w:val="28"/>
          <w:szCs w:val="28"/>
        </w:rPr>
        <w:t xml:space="preserve">apkopots </w:t>
      </w:r>
      <w:r w:rsidR="00681BA7" w:rsidRPr="00B4311F">
        <w:rPr>
          <w:bCs/>
          <w:sz w:val="28"/>
          <w:szCs w:val="28"/>
        </w:rPr>
        <w:t>2</w:t>
      </w:r>
      <w:r w:rsidRPr="00B4311F">
        <w:rPr>
          <w:bCs/>
          <w:sz w:val="28"/>
          <w:szCs w:val="28"/>
        </w:rPr>
        <w:t xml:space="preserve">.tabulā. </w:t>
      </w:r>
    </w:p>
    <w:p w14:paraId="1AEF4E56" w14:textId="60EB0B03" w:rsidR="00003781" w:rsidRPr="00B4311F" w:rsidRDefault="00003781" w:rsidP="00AA6D24">
      <w:pPr>
        <w:ind w:firstLine="720"/>
        <w:rPr>
          <w:bCs/>
          <w:sz w:val="28"/>
          <w:szCs w:val="28"/>
        </w:rPr>
      </w:pPr>
      <w:r w:rsidRPr="00B4311F">
        <w:rPr>
          <w:bCs/>
          <w:sz w:val="28"/>
          <w:szCs w:val="28"/>
        </w:rPr>
        <w:t xml:space="preserve">Minētajā apakšprogrammā katru gadu tika palielināts plānoto izmeklējumu skaits, paredzot 2018. gadā RS pacienu diagnostikai 531 764 EUR, 2019. gadā – 611 528 EUR, bet 2020. gadā - 703 257 EUR. </w:t>
      </w:r>
      <w:r w:rsidR="00AA6D24" w:rsidRPr="00B4311F">
        <w:rPr>
          <w:bCs/>
          <w:sz w:val="28"/>
          <w:szCs w:val="28"/>
        </w:rPr>
        <w:t>L</w:t>
      </w:r>
      <w:r w:rsidRPr="00B4311F">
        <w:rPr>
          <w:bCs/>
          <w:sz w:val="28"/>
          <w:szCs w:val="28"/>
        </w:rPr>
        <w:t>aboratoriskie izmeklējumi RS pacientiem tiek nodrošināti atbilstoši pieprasījumam. Salīdzinot plānoto un apgūto finansējumu secināms, ka 2020. gadā ir veikti vairāk izmeklējumu</w:t>
      </w:r>
      <w:proofErr w:type="gramStart"/>
      <w:r w:rsidRPr="00B4311F">
        <w:rPr>
          <w:bCs/>
          <w:sz w:val="28"/>
          <w:szCs w:val="28"/>
        </w:rPr>
        <w:t xml:space="preserve"> kā sākotnēji plānots, kas</w:t>
      </w:r>
      <w:r w:rsidR="00AA6D24" w:rsidRPr="00B4311F">
        <w:rPr>
          <w:bCs/>
          <w:sz w:val="28"/>
          <w:szCs w:val="28"/>
        </w:rPr>
        <w:t xml:space="preserve"> bija </w:t>
      </w:r>
      <w:r w:rsidRPr="00B4311F">
        <w:rPr>
          <w:bCs/>
          <w:sz w:val="28"/>
          <w:szCs w:val="28"/>
        </w:rPr>
        <w:t>iespējams</w:t>
      </w:r>
      <w:proofErr w:type="gramEnd"/>
      <w:r w:rsidRPr="00B4311F">
        <w:rPr>
          <w:bCs/>
          <w:sz w:val="28"/>
          <w:szCs w:val="28"/>
        </w:rPr>
        <w:t xml:space="preserve"> ņemot vērā 2018. un 2019. gadā apakšprogrammā uzkrāto finansējumu.</w:t>
      </w:r>
    </w:p>
    <w:p w14:paraId="699D06B7" w14:textId="77777777" w:rsidR="00003781" w:rsidRPr="00B4311F" w:rsidRDefault="00003781" w:rsidP="00003781">
      <w:pPr>
        <w:ind w:firstLine="720"/>
        <w:rPr>
          <w:bCs/>
          <w:sz w:val="28"/>
          <w:szCs w:val="28"/>
        </w:rPr>
      </w:pPr>
    </w:p>
    <w:p w14:paraId="481793A4" w14:textId="38BCF39F" w:rsidR="00003781" w:rsidRPr="00B4311F" w:rsidRDefault="0029676F" w:rsidP="0029676F">
      <w:pPr>
        <w:jc w:val="center"/>
        <w:rPr>
          <w:b/>
          <w:szCs w:val="24"/>
        </w:rPr>
      </w:pPr>
      <w:r w:rsidRPr="00B4311F">
        <w:rPr>
          <w:bCs/>
          <w:i/>
          <w:iCs/>
          <w:szCs w:val="24"/>
        </w:rPr>
        <w:t>2</w:t>
      </w:r>
      <w:r w:rsidR="00003781" w:rsidRPr="00B4311F">
        <w:rPr>
          <w:bCs/>
          <w:i/>
          <w:iCs/>
          <w:szCs w:val="24"/>
        </w:rPr>
        <w:t>.tab</w:t>
      </w:r>
      <w:r w:rsidRPr="00B4311F">
        <w:rPr>
          <w:bCs/>
          <w:i/>
          <w:iCs/>
          <w:szCs w:val="24"/>
        </w:rPr>
        <w:t>.</w:t>
      </w:r>
      <w:r w:rsidRPr="00B4311F">
        <w:rPr>
          <w:b/>
          <w:szCs w:val="24"/>
        </w:rPr>
        <w:t xml:space="preserve"> BKUS veiktie laboratoriskie izmeklējumi un apgūtais finansējums</w:t>
      </w:r>
    </w:p>
    <w:tbl>
      <w:tblPr>
        <w:tblpPr w:leftFromText="180" w:rightFromText="180" w:vertAnchor="text" w:horzAnchor="margin" w:tblpXSpec="center" w:tblpY="429"/>
        <w:tblW w:w="9895" w:type="dxa"/>
        <w:tblLayout w:type="fixed"/>
        <w:tblLook w:val="04A0" w:firstRow="1" w:lastRow="0" w:firstColumn="1" w:lastColumn="0" w:noHBand="0" w:noVBand="1"/>
      </w:tblPr>
      <w:tblGrid>
        <w:gridCol w:w="562"/>
        <w:gridCol w:w="1701"/>
        <w:gridCol w:w="1276"/>
        <w:gridCol w:w="1276"/>
        <w:gridCol w:w="1276"/>
        <w:gridCol w:w="1275"/>
        <w:gridCol w:w="1276"/>
        <w:gridCol w:w="1253"/>
      </w:tblGrid>
      <w:tr w:rsidR="00B4311F" w:rsidRPr="00B4311F" w14:paraId="5B5A6010" w14:textId="77777777" w:rsidTr="00284EE6">
        <w:trPr>
          <w:trHeight w:val="416"/>
        </w:trPr>
        <w:tc>
          <w:tcPr>
            <w:tcW w:w="562" w:type="dxa"/>
            <w:vMerge w:val="restart"/>
            <w:tcBorders>
              <w:top w:val="single" w:sz="4" w:space="0" w:color="auto"/>
              <w:left w:val="single" w:sz="4" w:space="0" w:color="auto"/>
              <w:right w:val="single" w:sz="4" w:space="0" w:color="auto"/>
            </w:tcBorders>
            <w:shd w:val="clear" w:color="auto" w:fill="auto"/>
            <w:noWrap/>
            <w:vAlign w:val="center"/>
            <w:hideMark/>
          </w:tcPr>
          <w:p w14:paraId="4B87C967" w14:textId="39D627DC" w:rsidR="00003781" w:rsidRPr="00B4311F" w:rsidRDefault="00003781" w:rsidP="00284EE6">
            <w:pPr>
              <w:jc w:val="center"/>
              <w:rPr>
                <w:rFonts w:cs="Times New Roman"/>
                <w:sz w:val="20"/>
                <w:szCs w:val="20"/>
                <w:lang w:eastAsia="lv-LV"/>
              </w:rPr>
            </w:pPr>
          </w:p>
          <w:p w14:paraId="3346518E" w14:textId="341252D3" w:rsidR="00003781" w:rsidRPr="00B4311F" w:rsidRDefault="00003781" w:rsidP="00284EE6">
            <w:pPr>
              <w:jc w:val="center"/>
              <w:rPr>
                <w:rFonts w:cs="Times New Roman"/>
                <w:sz w:val="20"/>
                <w:szCs w:val="20"/>
                <w:lang w:eastAsia="lv-LV"/>
              </w:rPr>
            </w:pPr>
            <w:proofErr w:type="spellStart"/>
            <w:r w:rsidRPr="00B4311F">
              <w:rPr>
                <w:rFonts w:cs="Times New Roman"/>
                <w:b/>
                <w:bCs/>
                <w:sz w:val="20"/>
                <w:szCs w:val="20"/>
                <w:lang w:eastAsia="lv-LV"/>
              </w:rPr>
              <w:t>N</w:t>
            </w:r>
            <w:r w:rsidR="00AA6D24" w:rsidRPr="00B4311F">
              <w:rPr>
                <w:rFonts w:cs="Times New Roman"/>
                <w:b/>
                <w:bCs/>
                <w:sz w:val="20"/>
                <w:szCs w:val="20"/>
                <w:lang w:eastAsia="lv-LV"/>
              </w:rPr>
              <w:t>N</w:t>
            </w:r>
            <w:r w:rsidRPr="00B4311F">
              <w:rPr>
                <w:rFonts w:cs="Times New Roman"/>
                <w:b/>
                <w:bCs/>
                <w:sz w:val="20"/>
                <w:szCs w:val="20"/>
                <w:lang w:eastAsia="lv-LV"/>
              </w:rPr>
              <w:t>r</w:t>
            </w:r>
            <w:proofErr w:type="spellEnd"/>
            <w:r w:rsidRPr="00B4311F">
              <w:rPr>
                <w:rFonts w:cs="Times New Roman"/>
                <w:b/>
                <w:bCs/>
                <w:sz w:val="20"/>
                <w:szCs w:val="20"/>
                <w:lang w:eastAsia="lv-LV"/>
              </w:rPr>
              <w:t>. p.k.</w:t>
            </w:r>
          </w:p>
        </w:tc>
        <w:tc>
          <w:tcPr>
            <w:tcW w:w="1701" w:type="dxa"/>
            <w:vMerge w:val="restart"/>
            <w:tcBorders>
              <w:top w:val="single" w:sz="4" w:space="0" w:color="auto"/>
              <w:left w:val="nil"/>
              <w:right w:val="single" w:sz="4" w:space="0" w:color="auto"/>
            </w:tcBorders>
            <w:shd w:val="clear" w:color="auto" w:fill="auto"/>
            <w:vAlign w:val="bottom"/>
            <w:hideMark/>
          </w:tcPr>
          <w:p w14:paraId="2BB385F6" w14:textId="77777777" w:rsidR="00003781" w:rsidRPr="00B4311F" w:rsidRDefault="00003781" w:rsidP="00284EE6">
            <w:pPr>
              <w:ind w:firstLine="0"/>
              <w:jc w:val="center"/>
              <w:rPr>
                <w:rFonts w:cs="Times New Roman"/>
                <w:sz w:val="20"/>
                <w:szCs w:val="20"/>
                <w:lang w:eastAsia="lv-LV"/>
              </w:rPr>
            </w:pPr>
            <w:r w:rsidRPr="00B4311F">
              <w:rPr>
                <w:rFonts w:cs="Times New Roman"/>
                <w:b/>
                <w:bCs/>
                <w:sz w:val="20"/>
                <w:szCs w:val="20"/>
                <w:lang w:eastAsia="lv-LV"/>
              </w:rPr>
              <w:t>Laboratoriskās izmeklēšanas metodes</w:t>
            </w:r>
          </w:p>
        </w:tc>
        <w:tc>
          <w:tcPr>
            <w:tcW w:w="2552" w:type="dxa"/>
            <w:gridSpan w:val="2"/>
            <w:tcBorders>
              <w:top w:val="single" w:sz="4" w:space="0" w:color="auto"/>
              <w:left w:val="nil"/>
              <w:bottom w:val="single" w:sz="4" w:space="0" w:color="auto"/>
              <w:right w:val="single" w:sz="4" w:space="0" w:color="000000"/>
            </w:tcBorders>
            <w:shd w:val="clear" w:color="auto" w:fill="auto"/>
            <w:vAlign w:val="bottom"/>
            <w:hideMark/>
          </w:tcPr>
          <w:p w14:paraId="2126EBE3" w14:textId="77777777" w:rsidR="00003781" w:rsidRPr="00B4311F" w:rsidRDefault="00003781" w:rsidP="00284EE6">
            <w:pPr>
              <w:ind w:firstLine="0"/>
              <w:jc w:val="center"/>
              <w:rPr>
                <w:rFonts w:cs="Times New Roman"/>
                <w:sz w:val="20"/>
                <w:szCs w:val="20"/>
                <w:lang w:eastAsia="lv-LV"/>
              </w:rPr>
            </w:pPr>
            <w:proofErr w:type="gramStart"/>
            <w:r w:rsidRPr="00B4311F">
              <w:rPr>
                <w:rFonts w:cs="Times New Roman"/>
                <w:sz w:val="20"/>
                <w:szCs w:val="20"/>
                <w:lang w:eastAsia="lv-LV"/>
              </w:rPr>
              <w:t>2018.gads</w:t>
            </w:r>
            <w:proofErr w:type="gramEnd"/>
            <w:r w:rsidRPr="00B4311F">
              <w:rPr>
                <w:rFonts w:cs="Times New Roman"/>
                <w:sz w:val="20"/>
                <w:szCs w:val="20"/>
                <w:lang w:eastAsia="lv-LV"/>
              </w:rPr>
              <w:t xml:space="preserve"> (no 22.06.2018.)</w:t>
            </w:r>
          </w:p>
        </w:tc>
        <w:tc>
          <w:tcPr>
            <w:tcW w:w="2551" w:type="dxa"/>
            <w:gridSpan w:val="2"/>
            <w:tcBorders>
              <w:top w:val="single" w:sz="4" w:space="0" w:color="auto"/>
              <w:left w:val="nil"/>
              <w:bottom w:val="single" w:sz="4" w:space="0" w:color="auto"/>
              <w:right w:val="single" w:sz="4" w:space="0" w:color="auto"/>
            </w:tcBorders>
            <w:shd w:val="clear" w:color="auto" w:fill="auto"/>
            <w:vAlign w:val="bottom"/>
            <w:hideMark/>
          </w:tcPr>
          <w:p w14:paraId="6D341BCF" w14:textId="77777777" w:rsidR="00003781" w:rsidRPr="00B4311F" w:rsidRDefault="00003781" w:rsidP="00284EE6">
            <w:pPr>
              <w:rPr>
                <w:rFonts w:cs="Times New Roman"/>
                <w:sz w:val="20"/>
                <w:szCs w:val="20"/>
                <w:lang w:eastAsia="lv-LV"/>
              </w:rPr>
            </w:pPr>
            <w:proofErr w:type="gramStart"/>
            <w:r w:rsidRPr="00B4311F">
              <w:rPr>
                <w:rFonts w:cs="Times New Roman"/>
                <w:sz w:val="20"/>
                <w:szCs w:val="20"/>
                <w:lang w:eastAsia="lv-LV"/>
              </w:rPr>
              <w:t>2019.gads</w:t>
            </w:r>
            <w:proofErr w:type="gramEnd"/>
          </w:p>
        </w:tc>
        <w:tc>
          <w:tcPr>
            <w:tcW w:w="2529" w:type="dxa"/>
            <w:gridSpan w:val="2"/>
            <w:tcBorders>
              <w:top w:val="single" w:sz="4" w:space="0" w:color="auto"/>
              <w:left w:val="nil"/>
              <w:bottom w:val="single" w:sz="4" w:space="0" w:color="auto"/>
              <w:right w:val="single" w:sz="4" w:space="0" w:color="auto"/>
            </w:tcBorders>
            <w:shd w:val="clear" w:color="auto" w:fill="auto"/>
            <w:vAlign w:val="bottom"/>
            <w:hideMark/>
          </w:tcPr>
          <w:p w14:paraId="031BC4D2" w14:textId="77777777" w:rsidR="00003781" w:rsidRPr="00B4311F" w:rsidRDefault="00003781" w:rsidP="00284EE6">
            <w:pPr>
              <w:rPr>
                <w:rFonts w:cs="Times New Roman"/>
                <w:sz w:val="20"/>
                <w:szCs w:val="20"/>
                <w:lang w:eastAsia="lv-LV"/>
              </w:rPr>
            </w:pPr>
            <w:proofErr w:type="gramStart"/>
            <w:r w:rsidRPr="00B4311F">
              <w:rPr>
                <w:rFonts w:cs="Times New Roman"/>
                <w:sz w:val="20"/>
                <w:szCs w:val="20"/>
                <w:lang w:eastAsia="lv-LV"/>
              </w:rPr>
              <w:t>2020.gads</w:t>
            </w:r>
            <w:proofErr w:type="gramEnd"/>
          </w:p>
        </w:tc>
      </w:tr>
      <w:tr w:rsidR="00B4311F" w:rsidRPr="00B4311F" w14:paraId="19C308AD" w14:textId="77777777" w:rsidTr="00BE4101">
        <w:trPr>
          <w:trHeight w:val="870"/>
        </w:trPr>
        <w:tc>
          <w:tcPr>
            <w:tcW w:w="562" w:type="dxa"/>
            <w:vMerge/>
            <w:tcBorders>
              <w:left w:val="single" w:sz="4" w:space="0" w:color="auto"/>
              <w:bottom w:val="single" w:sz="4" w:space="0" w:color="auto"/>
              <w:right w:val="single" w:sz="4" w:space="0" w:color="auto"/>
            </w:tcBorders>
            <w:shd w:val="clear" w:color="auto" w:fill="auto"/>
            <w:vAlign w:val="center"/>
            <w:hideMark/>
          </w:tcPr>
          <w:p w14:paraId="3524335C" w14:textId="77777777" w:rsidR="00003781" w:rsidRPr="00B4311F" w:rsidRDefault="00003781" w:rsidP="00284EE6">
            <w:pPr>
              <w:jc w:val="center"/>
              <w:rPr>
                <w:rFonts w:cs="Times New Roman"/>
                <w:b/>
                <w:bCs/>
                <w:sz w:val="20"/>
                <w:szCs w:val="20"/>
                <w:lang w:eastAsia="lv-LV"/>
              </w:rPr>
            </w:pPr>
          </w:p>
        </w:tc>
        <w:tc>
          <w:tcPr>
            <w:tcW w:w="1701" w:type="dxa"/>
            <w:vMerge/>
            <w:tcBorders>
              <w:left w:val="nil"/>
              <w:bottom w:val="single" w:sz="4" w:space="0" w:color="auto"/>
              <w:right w:val="single" w:sz="4" w:space="0" w:color="auto"/>
            </w:tcBorders>
            <w:shd w:val="clear" w:color="auto" w:fill="auto"/>
            <w:vAlign w:val="center"/>
            <w:hideMark/>
          </w:tcPr>
          <w:p w14:paraId="48D33054" w14:textId="77777777" w:rsidR="00003781" w:rsidRPr="00B4311F" w:rsidRDefault="00003781" w:rsidP="00284EE6">
            <w:pPr>
              <w:jc w:val="center"/>
              <w:rPr>
                <w:rFonts w:cs="Times New Roman"/>
                <w:b/>
                <w:bCs/>
                <w:sz w:val="20"/>
                <w:szCs w:val="20"/>
                <w:lang w:eastAsia="lv-LV"/>
              </w:rPr>
            </w:pPr>
          </w:p>
        </w:tc>
        <w:tc>
          <w:tcPr>
            <w:tcW w:w="1276" w:type="dxa"/>
            <w:tcBorders>
              <w:top w:val="nil"/>
              <w:left w:val="nil"/>
              <w:bottom w:val="single" w:sz="4" w:space="0" w:color="auto"/>
              <w:right w:val="single" w:sz="4" w:space="0" w:color="auto"/>
            </w:tcBorders>
            <w:shd w:val="clear" w:color="auto" w:fill="auto"/>
            <w:vAlign w:val="bottom"/>
            <w:hideMark/>
          </w:tcPr>
          <w:p w14:paraId="68F1F389" w14:textId="77777777" w:rsidR="00003781" w:rsidRPr="00B4311F" w:rsidRDefault="00003781" w:rsidP="00284EE6">
            <w:pPr>
              <w:ind w:firstLine="0"/>
              <w:jc w:val="center"/>
              <w:rPr>
                <w:rFonts w:cs="Times New Roman"/>
                <w:sz w:val="20"/>
                <w:szCs w:val="20"/>
                <w:lang w:eastAsia="lv-LV"/>
              </w:rPr>
            </w:pPr>
            <w:r w:rsidRPr="00B4311F">
              <w:rPr>
                <w:rFonts w:cs="Times New Roman"/>
                <w:sz w:val="20"/>
                <w:szCs w:val="20"/>
                <w:lang w:eastAsia="lv-LV"/>
              </w:rPr>
              <w:t>Veikto izmeklējumu skaits</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14:paraId="2518B3A0" w14:textId="77777777" w:rsidR="00003781" w:rsidRPr="00B4311F" w:rsidRDefault="00003781" w:rsidP="00284EE6">
            <w:pPr>
              <w:ind w:firstLine="0"/>
              <w:jc w:val="center"/>
              <w:rPr>
                <w:rFonts w:cs="Times New Roman"/>
                <w:sz w:val="20"/>
                <w:szCs w:val="20"/>
                <w:lang w:eastAsia="lv-LV"/>
              </w:rPr>
            </w:pPr>
            <w:r w:rsidRPr="00B4311F">
              <w:rPr>
                <w:rFonts w:cs="Times New Roman"/>
                <w:sz w:val="20"/>
                <w:szCs w:val="20"/>
                <w:lang w:eastAsia="lv-LV"/>
              </w:rPr>
              <w:t>Finansējuma izlietojums (EUR)</w:t>
            </w:r>
          </w:p>
        </w:tc>
        <w:tc>
          <w:tcPr>
            <w:tcW w:w="1276" w:type="dxa"/>
            <w:tcBorders>
              <w:top w:val="nil"/>
              <w:left w:val="nil"/>
              <w:bottom w:val="single" w:sz="4" w:space="0" w:color="auto"/>
              <w:right w:val="single" w:sz="4" w:space="0" w:color="auto"/>
            </w:tcBorders>
            <w:shd w:val="clear" w:color="auto" w:fill="auto"/>
            <w:vAlign w:val="bottom"/>
            <w:hideMark/>
          </w:tcPr>
          <w:p w14:paraId="3FAFC755" w14:textId="77777777" w:rsidR="00003781" w:rsidRPr="00B4311F" w:rsidRDefault="00003781" w:rsidP="00284EE6">
            <w:pPr>
              <w:ind w:firstLine="0"/>
              <w:jc w:val="center"/>
              <w:rPr>
                <w:rFonts w:cs="Times New Roman"/>
                <w:sz w:val="20"/>
                <w:szCs w:val="20"/>
                <w:lang w:eastAsia="lv-LV"/>
              </w:rPr>
            </w:pPr>
            <w:r w:rsidRPr="00B4311F">
              <w:rPr>
                <w:rFonts w:cs="Times New Roman"/>
                <w:sz w:val="20"/>
                <w:szCs w:val="20"/>
                <w:lang w:eastAsia="lv-LV"/>
              </w:rPr>
              <w:t>Veikto izmeklējumu skaits</w:t>
            </w:r>
          </w:p>
        </w:tc>
        <w:tc>
          <w:tcPr>
            <w:tcW w:w="1275" w:type="dxa"/>
            <w:tcBorders>
              <w:top w:val="nil"/>
              <w:left w:val="nil"/>
              <w:bottom w:val="single" w:sz="4" w:space="0" w:color="auto"/>
              <w:right w:val="single" w:sz="4" w:space="0" w:color="auto"/>
            </w:tcBorders>
            <w:shd w:val="clear" w:color="000000" w:fill="D9D9D9"/>
            <w:vAlign w:val="bottom"/>
            <w:hideMark/>
          </w:tcPr>
          <w:p w14:paraId="557EE949" w14:textId="77777777" w:rsidR="00003781" w:rsidRPr="00B4311F" w:rsidRDefault="00003781" w:rsidP="00284EE6">
            <w:pPr>
              <w:ind w:firstLine="0"/>
              <w:jc w:val="center"/>
              <w:rPr>
                <w:rFonts w:cs="Times New Roman"/>
                <w:sz w:val="20"/>
                <w:szCs w:val="20"/>
                <w:lang w:eastAsia="lv-LV"/>
              </w:rPr>
            </w:pPr>
            <w:r w:rsidRPr="00B4311F">
              <w:rPr>
                <w:rFonts w:cs="Times New Roman"/>
                <w:sz w:val="20"/>
                <w:szCs w:val="20"/>
                <w:lang w:eastAsia="lv-LV"/>
              </w:rPr>
              <w:t>Finansējuma izlietojums (EUR)</w:t>
            </w:r>
          </w:p>
        </w:tc>
        <w:tc>
          <w:tcPr>
            <w:tcW w:w="1276" w:type="dxa"/>
            <w:tcBorders>
              <w:top w:val="nil"/>
              <w:left w:val="nil"/>
              <w:bottom w:val="single" w:sz="4" w:space="0" w:color="auto"/>
              <w:right w:val="single" w:sz="4" w:space="0" w:color="auto"/>
            </w:tcBorders>
            <w:shd w:val="clear" w:color="auto" w:fill="auto"/>
            <w:vAlign w:val="bottom"/>
            <w:hideMark/>
          </w:tcPr>
          <w:p w14:paraId="00C87475" w14:textId="77777777" w:rsidR="00003781" w:rsidRPr="00B4311F" w:rsidRDefault="00003781" w:rsidP="00284EE6">
            <w:pPr>
              <w:ind w:firstLine="0"/>
              <w:jc w:val="center"/>
              <w:rPr>
                <w:rFonts w:cs="Times New Roman"/>
                <w:sz w:val="20"/>
                <w:szCs w:val="20"/>
                <w:lang w:eastAsia="lv-LV"/>
              </w:rPr>
            </w:pPr>
            <w:r w:rsidRPr="00B4311F">
              <w:rPr>
                <w:rFonts w:cs="Times New Roman"/>
                <w:sz w:val="20"/>
                <w:szCs w:val="20"/>
                <w:lang w:eastAsia="lv-LV"/>
              </w:rPr>
              <w:t>Veikto izmeklējumu skaits</w:t>
            </w:r>
          </w:p>
        </w:tc>
        <w:tc>
          <w:tcPr>
            <w:tcW w:w="1253" w:type="dxa"/>
            <w:tcBorders>
              <w:top w:val="nil"/>
              <w:left w:val="nil"/>
              <w:bottom w:val="single" w:sz="4" w:space="0" w:color="auto"/>
              <w:right w:val="single" w:sz="4" w:space="0" w:color="auto"/>
            </w:tcBorders>
            <w:shd w:val="clear" w:color="000000" w:fill="D9D9D9"/>
            <w:vAlign w:val="bottom"/>
            <w:hideMark/>
          </w:tcPr>
          <w:p w14:paraId="2528654D" w14:textId="77777777" w:rsidR="00003781" w:rsidRPr="00B4311F" w:rsidRDefault="00003781" w:rsidP="00284EE6">
            <w:pPr>
              <w:ind w:firstLine="0"/>
              <w:jc w:val="center"/>
              <w:rPr>
                <w:rFonts w:cs="Times New Roman"/>
                <w:sz w:val="20"/>
                <w:szCs w:val="20"/>
                <w:lang w:eastAsia="lv-LV"/>
              </w:rPr>
            </w:pPr>
            <w:r w:rsidRPr="00B4311F">
              <w:rPr>
                <w:rFonts w:cs="Times New Roman"/>
                <w:sz w:val="20"/>
                <w:szCs w:val="20"/>
                <w:lang w:eastAsia="lv-LV"/>
              </w:rPr>
              <w:t>Finansējuma izlietojums (EUR)</w:t>
            </w:r>
          </w:p>
        </w:tc>
      </w:tr>
      <w:tr w:rsidR="00B4311F" w:rsidRPr="00B4311F" w14:paraId="0FD1C345" w14:textId="77777777" w:rsidTr="00BE4101">
        <w:trPr>
          <w:trHeight w:val="29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A30A1AF" w14:textId="77777777" w:rsidR="00003781" w:rsidRPr="00B4311F" w:rsidRDefault="00003781" w:rsidP="00695D02">
            <w:pPr>
              <w:jc w:val="center"/>
              <w:rPr>
                <w:rFonts w:cs="Times New Roman"/>
                <w:sz w:val="20"/>
                <w:szCs w:val="20"/>
                <w:lang w:eastAsia="lv-LV"/>
              </w:rPr>
            </w:pPr>
            <w:r w:rsidRPr="00B4311F">
              <w:rPr>
                <w:rFonts w:cs="Times New Roman"/>
                <w:sz w:val="20"/>
                <w:szCs w:val="20"/>
                <w:lang w:eastAsia="lv-LV"/>
              </w:rPr>
              <w:t>1</w:t>
            </w:r>
          </w:p>
        </w:tc>
        <w:tc>
          <w:tcPr>
            <w:tcW w:w="1701" w:type="dxa"/>
            <w:tcBorders>
              <w:top w:val="nil"/>
              <w:left w:val="nil"/>
              <w:bottom w:val="single" w:sz="4" w:space="0" w:color="auto"/>
              <w:right w:val="single" w:sz="4" w:space="0" w:color="auto"/>
            </w:tcBorders>
            <w:shd w:val="clear" w:color="auto" w:fill="auto"/>
            <w:vAlign w:val="center"/>
            <w:hideMark/>
          </w:tcPr>
          <w:p w14:paraId="66B7AE0C" w14:textId="77777777" w:rsidR="00003781" w:rsidRPr="00B4311F" w:rsidRDefault="00003781" w:rsidP="001C6319">
            <w:pPr>
              <w:ind w:firstLine="0"/>
              <w:rPr>
                <w:rFonts w:cs="Times New Roman"/>
                <w:sz w:val="20"/>
                <w:szCs w:val="20"/>
                <w:lang w:eastAsia="lv-LV"/>
              </w:rPr>
            </w:pPr>
            <w:proofErr w:type="spellStart"/>
            <w:r w:rsidRPr="00B4311F">
              <w:rPr>
                <w:rFonts w:cs="Times New Roman"/>
                <w:sz w:val="20"/>
                <w:szCs w:val="20"/>
                <w:lang w:eastAsia="lv-LV"/>
              </w:rPr>
              <w:t>Sangera</w:t>
            </w:r>
            <w:proofErr w:type="spellEnd"/>
            <w:r w:rsidRPr="00B4311F">
              <w:rPr>
                <w:rFonts w:cs="Times New Roman"/>
                <w:sz w:val="20"/>
                <w:szCs w:val="20"/>
                <w:lang w:eastAsia="lv-LV"/>
              </w:rPr>
              <w:t xml:space="preserve"> DNS </w:t>
            </w:r>
            <w:proofErr w:type="spellStart"/>
            <w:r w:rsidRPr="00B4311F">
              <w:rPr>
                <w:rFonts w:cs="Times New Roman"/>
                <w:sz w:val="20"/>
                <w:szCs w:val="20"/>
                <w:lang w:eastAsia="lv-LV"/>
              </w:rPr>
              <w:t>sekvenēšana</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2F9CE112"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7</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307339CB"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5170</w:t>
            </w:r>
          </w:p>
        </w:tc>
        <w:tc>
          <w:tcPr>
            <w:tcW w:w="1276" w:type="dxa"/>
            <w:tcBorders>
              <w:top w:val="nil"/>
              <w:left w:val="nil"/>
              <w:bottom w:val="single" w:sz="4" w:space="0" w:color="auto"/>
              <w:right w:val="single" w:sz="4" w:space="0" w:color="auto"/>
            </w:tcBorders>
            <w:shd w:val="clear" w:color="auto" w:fill="auto"/>
            <w:noWrap/>
            <w:vAlign w:val="bottom"/>
            <w:hideMark/>
          </w:tcPr>
          <w:p w14:paraId="4F7CFACF"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1</w:t>
            </w:r>
          </w:p>
        </w:tc>
        <w:tc>
          <w:tcPr>
            <w:tcW w:w="1275" w:type="dxa"/>
            <w:tcBorders>
              <w:top w:val="nil"/>
              <w:left w:val="nil"/>
              <w:bottom w:val="single" w:sz="4" w:space="0" w:color="auto"/>
              <w:right w:val="single" w:sz="4" w:space="0" w:color="auto"/>
            </w:tcBorders>
            <w:shd w:val="clear" w:color="000000" w:fill="D9D9D9"/>
            <w:noWrap/>
            <w:vAlign w:val="bottom"/>
            <w:hideMark/>
          </w:tcPr>
          <w:p w14:paraId="08AEBDC8"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330</w:t>
            </w:r>
          </w:p>
        </w:tc>
        <w:tc>
          <w:tcPr>
            <w:tcW w:w="1276" w:type="dxa"/>
            <w:tcBorders>
              <w:top w:val="nil"/>
              <w:left w:val="nil"/>
              <w:bottom w:val="single" w:sz="4" w:space="0" w:color="auto"/>
              <w:right w:val="single" w:sz="4" w:space="0" w:color="auto"/>
            </w:tcBorders>
            <w:shd w:val="clear" w:color="auto" w:fill="auto"/>
            <w:noWrap/>
            <w:vAlign w:val="bottom"/>
            <w:hideMark/>
          </w:tcPr>
          <w:p w14:paraId="32B34852"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8</w:t>
            </w:r>
          </w:p>
        </w:tc>
        <w:tc>
          <w:tcPr>
            <w:tcW w:w="1253" w:type="dxa"/>
            <w:tcBorders>
              <w:top w:val="nil"/>
              <w:left w:val="nil"/>
              <w:bottom w:val="single" w:sz="4" w:space="0" w:color="auto"/>
              <w:right w:val="single" w:sz="4" w:space="0" w:color="auto"/>
            </w:tcBorders>
            <w:shd w:val="clear" w:color="000000" w:fill="D9D9D9"/>
            <w:noWrap/>
            <w:vAlign w:val="bottom"/>
            <w:hideMark/>
          </w:tcPr>
          <w:p w14:paraId="22EA4124"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5804</w:t>
            </w:r>
          </w:p>
        </w:tc>
      </w:tr>
      <w:tr w:rsidR="00B4311F" w:rsidRPr="00B4311F" w14:paraId="2655C637" w14:textId="77777777" w:rsidTr="00BE4101">
        <w:trPr>
          <w:trHeight w:val="29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D3CE296" w14:textId="77777777" w:rsidR="00003781" w:rsidRPr="00B4311F" w:rsidRDefault="00003781" w:rsidP="00695D02">
            <w:pPr>
              <w:jc w:val="center"/>
              <w:rPr>
                <w:rFonts w:cs="Times New Roman"/>
                <w:sz w:val="20"/>
                <w:szCs w:val="20"/>
                <w:lang w:eastAsia="lv-LV"/>
              </w:rPr>
            </w:pPr>
            <w:r w:rsidRPr="00B4311F">
              <w:rPr>
                <w:rFonts w:cs="Times New Roman"/>
                <w:sz w:val="20"/>
                <w:szCs w:val="20"/>
                <w:lang w:eastAsia="lv-LV"/>
              </w:rPr>
              <w:t>2</w:t>
            </w:r>
          </w:p>
        </w:tc>
        <w:tc>
          <w:tcPr>
            <w:tcW w:w="1701" w:type="dxa"/>
            <w:tcBorders>
              <w:top w:val="nil"/>
              <w:left w:val="nil"/>
              <w:bottom w:val="single" w:sz="4" w:space="0" w:color="auto"/>
              <w:right w:val="single" w:sz="4" w:space="0" w:color="auto"/>
            </w:tcBorders>
            <w:shd w:val="clear" w:color="auto" w:fill="auto"/>
            <w:vAlign w:val="center"/>
            <w:hideMark/>
          </w:tcPr>
          <w:p w14:paraId="23CDA15C" w14:textId="77777777" w:rsidR="00003781" w:rsidRPr="00B4311F" w:rsidRDefault="00003781" w:rsidP="001C6319">
            <w:pPr>
              <w:ind w:firstLine="0"/>
              <w:rPr>
                <w:rFonts w:cs="Times New Roman"/>
                <w:sz w:val="20"/>
                <w:szCs w:val="20"/>
                <w:lang w:eastAsia="lv-LV"/>
              </w:rPr>
            </w:pPr>
            <w:r w:rsidRPr="00B4311F">
              <w:rPr>
                <w:rFonts w:cs="Times New Roman"/>
                <w:sz w:val="20"/>
                <w:szCs w:val="20"/>
                <w:lang w:eastAsia="lv-LV"/>
              </w:rPr>
              <w:t xml:space="preserve">NGS DNS </w:t>
            </w:r>
            <w:proofErr w:type="spellStart"/>
            <w:r w:rsidRPr="00B4311F">
              <w:rPr>
                <w:rFonts w:cs="Times New Roman"/>
                <w:sz w:val="20"/>
                <w:szCs w:val="20"/>
                <w:lang w:eastAsia="lv-LV"/>
              </w:rPr>
              <w:t>sekvenēšana</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22B40C7B"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147</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704F9E27"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181408.88</w:t>
            </w:r>
          </w:p>
        </w:tc>
        <w:tc>
          <w:tcPr>
            <w:tcW w:w="1276" w:type="dxa"/>
            <w:tcBorders>
              <w:top w:val="nil"/>
              <w:left w:val="nil"/>
              <w:bottom w:val="single" w:sz="4" w:space="0" w:color="auto"/>
              <w:right w:val="single" w:sz="4" w:space="0" w:color="auto"/>
            </w:tcBorders>
            <w:shd w:val="clear" w:color="auto" w:fill="auto"/>
            <w:noWrap/>
            <w:vAlign w:val="bottom"/>
            <w:hideMark/>
          </w:tcPr>
          <w:p w14:paraId="39732558"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416</w:t>
            </w:r>
          </w:p>
        </w:tc>
        <w:tc>
          <w:tcPr>
            <w:tcW w:w="1275" w:type="dxa"/>
            <w:tcBorders>
              <w:top w:val="nil"/>
              <w:left w:val="nil"/>
              <w:bottom w:val="single" w:sz="4" w:space="0" w:color="auto"/>
              <w:right w:val="single" w:sz="4" w:space="0" w:color="auto"/>
            </w:tcBorders>
            <w:shd w:val="clear" w:color="000000" w:fill="D9D9D9"/>
            <w:noWrap/>
            <w:vAlign w:val="bottom"/>
            <w:hideMark/>
          </w:tcPr>
          <w:p w14:paraId="116C7F75"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500736.69</w:t>
            </w:r>
          </w:p>
        </w:tc>
        <w:tc>
          <w:tcPr>
            <w:tcW w:w="1276" w:type="dxa"/>
            <w:tcBorders>
              <w:top w:val="nil"/>
              <w:left w:val="nil"/>
              <w:bottom w:val="single" w:sz="4" w:space="0" w:color="auto"/>
              <w:right w:val="single" w:sz="4" w:space="0" w:color="auto"/>
            </w:tcBorders>
            <w:shd w:val="clear" w:color="auto" w:fill="auto"/>
            <w:noWrap/>
            <w:vAlign w:val="bottom"/>
            <w:hideMark/>
          </w:tcPr>
          <w:p w14:paraId="0A6260DB"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491</w:t>
            </w:r>
          </w:p>
        </w:tc>
        <w:tc>
          <w:tcPr>
            <w:tcW w:w="1253" w:type="dxa"/>
            <w:tcBorders>
              <w:top w:val="nil"/>
              <w:left w:val="nil"/>
              <w:bottom w:val="single" w:sz="4" w:space="0" w:color="auto"/>
              <w:right w:val="single" w:sz="4" w:space="0" w:color="auto"/>
            </w:tcBorders>
            <w:shd w:val="clear" w:color="000000" w:fill="D9D9D9"/>
            <w:noWrap/>
            <w:vAlign w:val="bottom"/>
            <w:hideMark/>
          </w:tcPr>
          <w:p w14:paraId="7B2A719E"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567659.6</w:t>
            </w:r>
          </w:p>
        </w:tc>
      </w:tr>
      <w:tr w:rsidR="00B4311F" w:rsidRPr="00B4311F" w14:paraId="75B27B27" w14:textId="77777777" w:rsidTr="00BE4101">
        <w:trPr>
          <w:trHeight w:val="8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3A203B9" w14:textId="77777777" w:rsidR="00003781" w:rsidRPr="00B4311F" w:rsidRDefault="00003781" w:rsidP="00695D02">
            <w:pPr>
              <w:jc w:val="center"/>
              <w:rPr>
                <w:rFonts w:cs="Times New Roman"/>
                <w:sz w:val="20"/>
                <w:szCs w:val="20"/>
                <w:lang w:eastAsia="lv-LV"/>
              </w:rPr>
            </w:pPr>
            <w:r w:rsidRPr="00B4311F">
              <w:rPr>
                <w:rFonts w:cs="Times New Roman"/>
                <w:sz w:val="20"/>
                <w:szCs w:val="20"/>
                <w:lang w:eastAsia="lv-LV"/>
              </w:rPr>
              <w:t>3</w:t>
            </w:r>
          </w:p>
        </w:tc>
        <w:tc>
          <w:tcPr>
            <w:tcW w:w="1701" w:type="dxa"/>
            <w:tcBorders>
              <w:top w:val="nil"/>
              <w:left w:val="nil"/>
              <w:bottom w:val="single" w:sz="4" w:space="0" w:color="auto"/>
              <w:right w:val="single" w:sz="4" w:space="0" w:color="auto"/>
            </w:tcBorders>
            <w:shd w:val="clear" w:color="auto" w:fill="auto"/>
            <w:vAlign w:val="center"/>
            <w:hideMark/>
          </w:tcPr>
          <w:p w14:paraId="39759E95" w14:textId="77777777" w:rsidR="00003781" w:rsidRPr="00B4311F" w:rsidRDefault="00003781" w:rsidP="001C6319">
            <w:pPr>
              <w:ind w:firstLine="0"/>
              <w:rPr>
                <w:rFonts w:cs="Times New Roman"/>
                <w:sz w:val="20"/>
                <w:szCs w:val="20"/>
                <w:lang w:eastAsia="lv-LV"/>
              </w:rPr>
            </w:pPr>
            <w:r w:rsidRPr="00B4311F">
              <w:rPr>
                <w:rFonts w:cs="Times New Roman"/>
                <w:sz w:val="20"/>
                <w:szCs w:val="20"/>
                <w:lang w:eastAsia="lv-LV"/>
              </w:rPr>
              <w:t xml:space="preserve">Molekulārā </w:t>
            </w:r>
            <w:proofErr w:type="spellStart"/>
            <w:r w:rsidRPr="00B4311F">
              <w:rPr>
                <w:rFonts w:cs="Times New Roman"/>
                <w:sz w:val="20"/>
                <w:szCs w:val="20"/>
                <w:lang w:eastAsia="lv-LV"/>
              </w:rPr>
              <w:t>citoģenētika</w:t>
            </w:r>
            <w:proofErr w:type="spellEnd"/>
            <w:r w:rsidRPr="00B4311F">
              <w:rPr>
                <w:rFonts w:cs="Times New Roman"/>
                <w:sz w:val="20"/>
                <w:szCs w:val="20"/>
                <w:lang w:eastAsia="lv-LV"/>
              </w:rPr>
              <w:t xml:space="preserve"> (</w:t>
            </w:r>
            <w:proofErr w:type="spellStart"/>
            <w:r w:rsidRPr="00B4311F">
              <w:rPr>
                <w:rFonts w:cs="Times New Roman"/>
                <w:sz w:val="20"/>
                <w:szCs w:val="20"/>
                <w:lang w:eastAsia="lv-LV"/>
              </w:rPr>
              <w:t>SNParry</w:t>
            </w:r>
            <w:proofErr w:type="spellEnd"/>
            <w:r w:rsidRPr="00B4311F">
              <w:rPr>
                <w:rFonts w:cs="Times New Roman"/>
                <w:sz w:val="20"/>
                <w:szCs w:val="20"/>
                <w:lang w:eastAsia="lv-LV"/>
              </w:rPr>
              <w:t>/ salīdzinošā hibridizācija)</w:t>
            </w:r>
          </w:p>
        </w:tc>
        <w:tc>
          <w:tcPr>
            <w:tcW w:w="1276" w:type="dxa"/>
            <w:tcBorders>
              <w:top w:val="nil"/>
              <w:left w:val="nil"/>
              <w:bottom w:val="single" w:sz="4" w:space="0" w:color="auto"/>
              <w:right w:val="single" w:sz="4" w:space="0" w:color="auto"/>
            </w:tcBorders>
            <w:shd w:val="clear" w:color="auto" w:fill="auto"/>
            <w:vAlign w:val="center"/>
            <w:hideMark/>
          </w:tcPr>
          <w:p w14:paraId="705193D1"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44</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04A0A307"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19283.97</w:t>
            </w:r>
          </w:p>
        </w:tc>
        <w:tc>
          <w:tcPr>
            <w:tcW w:w="1276" w:type="dxa"/>
            <w:tcBorders>
              <w:top w:val="nil"/>
              <w:left w:val="nil"/>
              <w:bottom w:val="single" w:sz="4" w:space="0" w:color="auto"/>
              <w:right w:val="single" w:sz="4" w:space="0" w:color="auto"/>
            </w:tcBorders>
            <w:shd w:val="clear" w:color="auto" w:fill="auto"/>
            <w:noWrap/>
            <w:vAlign w:val="bottom"/>
            <w:hideMark/>
          </w:tcPr>
          <w:p w14:paraId="219AFED0"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160</w:t>
            </w:r>
          </w:p>
        </w:tc>
        <w:tc>
          <w:tcPr>
            <w:tcW w:w="1275" w:type="dxa"/>
            <w:tcBorders>
              <w:top w:val="nil"/>
              <w:left w:val="nil"/>
              <w:bottom w:val="single" w:sz="4" w:space="0" w:color="auto"/>
              <w:right w:val="single" w:sz="4" w:space="0" w:color="auto"/>
            </w:tcBorders>
            <w:shd w:val="clear" w:color="000000" w:fill="D9D9D9"/>
            <w:noWrap/>
            <w:vAlign w:val="bottom"/>
            <w:hideMark/>
          </w:tcPr>
          <w:p w14:paraId="522E3F0A"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66040.12</w:t>
            </w:r>
          </w:p>
        </w:tc>
        <w:tc>
          <w:tcPr>
            <w:tcW w:w="1276" w:type="dxa"/>
            <w:tcBorders>
              <w:top w:val="nil"/>
              <w:left w:val="nil"/>
              <w:bottom w:val="single" w:sz="4" w:space="0" w:color="auto"/>
              <w:right w:val="single" w:sz="4" w:space="0" w:color="auto"/>
            </w:tcBorders>
            <w:shd w:val="clear" w:color="auto" w:fill="auto"/>
            <w:noWrap/>
            <w:vAlign w:val="bottom"/>
            <w:hideMark/>
          </w:tcPr>
          <w:p w14:paraId="5335356D"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182</w:t>
            </w:r>
          </w:p>
        </w:tc>
        <w:tc>
          <w:tcPr>
            <w:tcW w:w="1253" w:type="dxa"/>
            <w:tcBorders>
              <w:top w:val="nil"/>
              <w:left w:val="nil"/>
              <w:bottom w:val="single" w:sz="4" w:space="0" w:color="auto"/>
              <w:right w:val="single" w:sz="4" w:space="0" w:color="auto"/>
            </w:tcBorders>
            <w:shd w:val="clear" w:color="000000" w:fill="D9D9D9"/>
            <w:noWrap/>
            <w:vAlign w:val="bottom"/>
            <w:hideMark/>
          </w:tcPr>
          <w:p w14:paraId="3B4F8BC9"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93380.27</w:t>
            </w:r>
          </w:p>
        </w:tc>
      </w:tr>
      <w:tr w:rsidR="00B4311F" w:rsidRPr="00B4311F" w14:paraId="64CDB99A" w14:textId="77777777" w:rsidTr="00BE4101">
        <w:trPr>
          <w:trHeight w:val="56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B2B7EE7" w14:textId="77777777" w:rsidR="00003781" w:rsidRPr="00B4311F" w:rsidRDefault="00003781" w:rsidP="00695D02">
            <w:pPr>
              <w:jc w:val="center"/>
              <w:rPr>
                <w:rFonts w:cs="Times New Roman"/>
                <w:sz w:val="20"/>
                <w:szCs w:val="20"/>
                <w:lang w:eastAsia="lv-LV"/>
              </w:rPr>
            </w:pPr>
            <w:r w:rsidRPr="00B4311F">
              <w:rPr>
                <w:rFonts w:cs="Times New Roman"/>
                <w:sz w:val="20"/>
                <w:szCs w:val="20"/>
                <w:lang w:eastAsia="lv-LV"/>
              </w:rPr>
              <w:lastRenderedPageBreak/>
              <w:t>4</w:t>
            </w:r>
          </w:p>
        </w:tc>
        <w:tc>
          <w:tcPr>
            <w:tcW w:w="1701" w:type="dxa"/>
            <w:tcBorders>
              <w:top w:val="nil"/>
              <w:left w:val="nil"/>
              <w:bottom w:val="single" w:sz="4" w:space="0" w:color="auto"/>
              <w:right w:val="single" w:sz="4" w:space="0" w:color="auto"/>
            </w:tcBorders>
            <w:shd w:val="clear" w:color="auto" w:fill="auto"/>
            <w:vAlign w:val="center"/>
            <w:hideMark/>
          </w:tcPr>
          <w:p w14:paraId="2EB047F3" w14:textId="77777777" w:rsidR="00003781" w:rsidRPr="00B4311F" w:rsidRDefault="00003781" w:rsidP="001C6319">
            <w:pPr>
              <w:ind w:firstLine="0"/>
              <w:rPr>
                <w:rFonts w:cs="Times New Roman"/>
                <w:sz w:val="20"/>
                <w:szCs w:val="20"/>
                <w:lang w:eastAsia="lv-LV"/>
              </w:rPr>
            </w:pPr>
            <w:r w:rsidRPr="00B4311F">
              <w:rPr>
                <w:rFonts w:cs="Times New Roman"/>
                <w:sz w:val="20"/>
                <w:szCs w:val="20"/>
                <w:lang w:eastAsia="lv-LV"/>
              </w:rPr>
              <w:t>Lielo delēciju/</w:t>
            </w:r>
            <w:proofErr w:type="spellStart"/>
            <w:r w:rsidRPr="00B4311F">
              <w:rPr>
                <w:rFonts w:cs="Times New Roman"/>
                <w:sz w:val="20"/>
                <w:szCs w:val="20"/>
                <w:lang w:eastAsia="lv-LV"/>
              </w:rPr>
              <w:t>insērciju</w:t>
            </w:r>
            <w:proofErr w:type="spellEnd"/>
            <w:r w:rsidRPr="00B4311F">
              <w:rPr>
                <w:rFonts w:cs="Times New Roman"/>
                <w:sz w:val="20"/>
                <w:szCs w:val="20"/>
                <w:lang w:eastAsia="lv-LV"/>
              </w:rPr>
              <w:t xml:space="preserve"> noteikšanas, izmantojot MLPA</w:t>
            </w:r>
          </w:p>
        </w:tc>
        <w:tc>
          <w:tcPr>
            <w:tcW w:w="1276" w:type="dxa"/>
            <w:tcBorders>
              <w:top w:val="nil"/>
              <w:left w:val="nil"/>
              <w:bottom w:val="single" w:sz="4" w:space="0" w:color="auto"/>
              <w:right w:val="single" w:sz="4" w:space="0" w:color="auto"/>
            </w:tcBorders>
            <w:shd w:val="clear" w:color="auto" w:fill="auto"/>
            <w:vAlign w:val="center"/>
            <w:hideMark/>
          </w:tcPr>
          <w:p w14:paraId="3BC4FB90"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3</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0EF38554"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914.13</w:t>
            </w:r>
          </w:p>
        </w:tc>
        <w:tc>
          <w:tcPr>
            <w:tcW w:w="1276" w:type="dxa"/>
            <w:tcBorders>
              <w:top w:val="nil"/>
              <w:left w:val="nil"/>
              <w:bottom w:val="single" w:sz="4" w:space="0" w:color="auto"/>
              <w:right w:val="single" w:sz="4" w:space="0" w:color="auto"/>
            </w:tcBorders>
            <w:shd w:val="clear" w:color="auto" w:fill="auto"/>
            <w:noWrap/>
            <w:vAlign w:val="bottom"/>
            <w:hideMark/>
          </w:tcPr>
          <w:p w14:paraId="2F4E9BF7"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6</w:t>
            </w:r>
          </w:p>
        </w:tc>
        <w:tc>
          <w:tcPr>
            <w:tcW w:w="1275" w:type="dxa"/>
            <w:tcBorders>
              <w:top w:val="nil"/>
              <w:left w:val="nil"/>
              <w:bottom w:val="single" w:sz="4" w:space="0" w:color="auto"/>
              <w:right w:val="single" w:sz="4" w:space="0" w:color="auto"/>
            </w:tcBorders>
            <w:shd w:val="clear" w:color="000000" w:fill="D9D9D9"/>
            <w:noWrap/>
            <w:vAlign w:val="bottom"/>
            <w:hideMark/>
          </w:tcPr>
          <w:p w14:paraId="75C23243"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1631.13</w:t>
            </w:r>
          </w:p>
        </w:tc>
        <w:tc>
          <w:tcPr>
            <w:tcW w:w="1276" w:type="dxa"/>
            <w:tcBorders>
              <w:top w:val="nil"/>
              <w:left w:val="nil"/>
              <w:bottom w:val="single" w:sz="4" w:space="0" w:color="auto"/>
              <w:right w:val="single" w:sz="4" w:space="0" w:color="auto"/>
            </w:tcBorders>
            <w:shd w:val="clear" w:color="auto" w:fill="auto"/>
            <w:noWrap/>
            <w:vAlign w:val="bottom"/>
            <w:hideMark/>
          </w:tcPr>
          <w:p w14:paraId="360F24E2"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7</w:t>
            </w:r>
          </w:p>
        </w:tc>
        <w:tc>
          <w:tcPr>
            <w:tcW w:w="1253" w:type="dxa"/>
            <w:tcBorders>
              <w:top w:val="nil"/>
              <w:left w:val="nil"/>
              <w:bottom w:val="single" w:sz="4" w:space="0" w:color="auto"/>
              <w:right w:val="single" w:sz="4" w:space="0" w:color="auto"/>
            </w:tcBorders>
            <w:shd w:val="clear" w:color="000000" w:fill="D9D9D9"/>
            <w:noWrap/>
            <w:vAlign w:val="bottom"/>
            <w:hideMark/>
          </w:tcPr>
          <w:p w14:paraId="7E06C558"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1890</w:t>
            </w:r>
          </w:p>
        </w:tc>
      </w:tr>
      <w:tr w:rsidR="00B4311F" w:rsidRPr="00B4311F" w14:paraId="197A36F2" w14:textId="77777777" w:rsidTr="00BE4101">
        <w:trPr>
          <w:trHeight w:val="56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35633DE" w14:textId="77777777" w:rsidR="00003781" w:rsidRPr="00B4311F" w:rsidRDefault="00003781" w:rsidP="00695D02">
            <w:pPr>
              <w:jc w:val="center"/>
              <w:rPr>
                <w:rFonts w:cs="Times New Roman"/>
                <w:sz w:val="20"/>
                <w:szCs w:val="20"/>
                <w:lang w:eastAsia="lv-LV"/>
              </w:rPr>
            </w:pPr>
            <w:r w:rsidRPr="00B4311F">
              <w:rPr>
                <w:rFonts w:cs="Times New Roman"/>
                <w:sz w:val="20"/>
                <w:szCs w:val="20"/>
                <w:lang w:eastAsia="lv-LV"/>
              </w:rPr>
              <w:t>5</w:t>
            </w:r>
          </w:p>
        </w:tc>
        <w:tc>
          <w:tcPr>
            <w:tcW w:w="1701" w:type="dxa"/>
            <w:tcBorders>
              <w:top w:val="nil"/>
              <w:left w:val="nil"/>
              <w:bottom w:val="single" w:sz="4" w:space="0" w:color="auto"/>
              <w:right w:val="single" w:sz="4" w:space="0" w:color="auto"/>
            </w:tcBorders>
            <w:shd w:val="clear" w:color="auto" w:fill="auto"/>
            <w:vAlign w:val="center"/>
            <w:hideMark/>
          </w:tcPr>
          <w:p w14:paraId="5D10AD34" w14:textId="0CF21C6E" w:rsidR="00003781" w:rsidRPr="00B4311F" w:rsidRDefault="00003781" w:rsidP="001C6319">
            <w:pPr>
              <w:ind w:firstLine="0"/>
              <w:rPr>
                <w:rFonts w:cs="Times New Roman"/>
                <w:sz w:val="20"/>
                <w:szCs w:val="20"/>
                <w:lang w:eastAsia="lv-LV"/>
              </w:rPr>
            </w:pPr>
            <w:proofErr w:type="spellStart"/>
            <w:r w:rsidRPr="00B4311F">
              <w:rPr>
                <w:rFonts w:cs="Times New Roman"/>
                <w:sz w:val="20"/>
                <w:szCs w:val="20"/>
                <w:lang w:eastAsia="lv-LV"/>
              </w:rPr>
              <w:t>Karnitīnu</w:t>
            </w:r>
            <w:proofErr w:type="spellEnd"/>
            <w:r w:rsidRPr="00B4311F">
              <w:rPr>
                <w:rFonts w:cs="Times New Roman"/>
                <w:sz w:val="20"/>
                <w:szCs w:val="20"/>
                <w:lang w:eastAsia="lv-LV"/>
              </w:rPr>
              <w:t>/</w:t>
            </w:r>
            <w:proofErr w:type="spellStart"/>
            <w:r w:rsidRPr="00B4311F">
              <w:rPr>
                <w:rFonts w:cs="Times New Roman"/>
                <w:sz w:val="20"/>
                <w:szCs w:val="20"/>
                <w:lang w:eastAsia="lv-LV"/>
              </w:rPr>
              <w:t>acilkarnitīnu</w:t>
            </w:r>
            <w:proofErr w:type="spellEnd"/>
            <w:r w:rsidRPr="00B4311F">
              <w:rPr>
                <w:rFonts w:cs="Times New Roman"/>
                <w:sz w:val="20"/>
                <w:szCs w:val="20"/>
                <w:lang w:eastAsia="lv-LV"/>
              </w:rPr>
              <w:t xml:space="preserve"> spektra noteikšana ar TMS</w:t>
            </w:r>
          </w:p>
        </w:tc>
        <w:tc>
          <w:tcPr>
            <w:tcW w:w="1276" w:type="dxa"/>
            <w:tcBorders>
              <w:top w:val="nil"/>
              <w:left w:val="nil"/>
              <w:bottom w:val="single" w:sz="4" w:space="0" w:color="auto"/>
              <w:right w:val="single" w:sz="4" w:space="0" w:color="auto"/>
            </w:tcBorders>
            <w:shd w:val="clear" w:color="auto" w:fill="auto"/>
            <w:vAlign w:val="center"/>
            <w:hideMark/>
          </w:tcPr>
          <w:p w14:paraId="63D190C2"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79AB5FC1"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14:paraId="3E8563ED"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25</w:t>
            </w:r>
          </w:p>
        </w:tc>
        <w:tc>
          <w:tcPr>
            <w:tcW w:w="1275" w:type="dxa"/>
            <w:tcBorders>
              <w:top w:val="nil"/>
              <w:left w:val="nil"/>
              <w:bottom w:val="single" w:sz="4" w:space="0" w:color="auto"/>
              <w:right w:val="single" w:sz="4" w:space="0" w:color="auto"/>
            </w:tcBorders>
            <w:shd w:val="clear" w:color="000000" w:fill="D9D9D9"/>
            <w:noWrap/>
            <w:vAlign w:val="bottom"/>
            <w:hideMark/>
          </w:tcPr>
          <w:p w14:paraId="1E575BD5"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482</w:t>
            </w:r>
          </w:p>
        </w:tc>
        <w:tc>
          <w:tcPr>
            <w:tcW w:w="1276" w:type="dxa"/>
            <w:tcBorders>
              <w:top w:val="nil"/>
              <w:left w:val="nil"/>
              <w:bottom w:val="single" w:sz="4" w:space="0" w:color="auto"/>
              <w:right w:val="single" w:sz="4" w:space="0" w:color="auto"/>
            </w:tcBorders>
            <w:shd w:val="clear" w:color="auto" w:fill="auto"/>
            <w:noWrap/>
            <w:vAlign w:val="bottom"/>
            <w:hideMark/>
          </w:tcPr>
          <w:p w14:paraId="186AC0F7"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67</w:t>
            </w:r>
          </w:p>
        </w:tc>
        <w:tc>
          <w:tcPr>
            <w:tcW w:w="1253" w:type="dxa"/>
            <w:tcBorders>
              <w:top w:val="nil"/>
              <w:left w:val="nil"/>
              <w:bottom w:val="single" w:sz="4" w:space="0" w:color="auto"/>
              <w:right w:val="single" w:sz="4" w:space="0" w:color="auto"/>
            </w:tcBorders>
            <w:shd w:val="clear" w:color="000000" w:fill="D9D9D9"/>
            <w:noWrap/>
            <w:vAlign w:val="bottom"/>
            <w:hideMark/>
          </w:tcPr>
          <w:p w14:paraId="52797B40"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1004</w:t>
            </w:r>
          </w:p>
        </w:tc>
      </w:tr>
      <w:tr w:rsidR="00B4311F" w:rsidRPr="00B4311F" w14:paraId="310D0156" w14:textId="77777777" w:rsidTr="00BE4101">
        <w:trPr>
          <w:trHeight w:val="14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09A9C96" w14:textId="77777777" w:rsidR="00003781" w:rsidRPr="00B4311F" w:rsidRDefault="00003781" w:rsidP="00695D02">
            <w:pPr>
              <w:jc w:val="center"/>
              <w:rPr>
                <w:rFonts w:cs="Times New Roman"/>
                <w:sz w:val="20"/>
                <w:szCs w:val="20"/>
                <w:lang w:eastAsia="lv-LV"/>
              </w:rPr>
            </w:pPr>
            <w:r w:rsidRPr="00B4311F">
              <w:rPr>
                <w:rFonts w:cs="Times New Roman"/>
                <w:sz w:val="20"/>
                <w:szCs w:val="20"/>
                <w:lang w:eastAsia="lv-LV"/>
              </w:rPr>
              <w:t>6</w:t>
            </w:r>
          </w:p>
        </w:tc>
        <w:tc>
          <w:tcPr>
            <w:tcW w:w="1701" w:type="dxa"/>
            <w:tcBorders>
              <w:top w:val="nil"/>
              <w:left w:val="nil"/>
              <w:bottom w:val="single" w:sz="4" w:space="0" w:color="auto"/>
              <w:right w:val="single" w:sz="4" w:space="0" w:color="auto"/>
            </w:tcBorders>
            <w:shd w:val="clear" w:color="auto" w:fill="auto"/>
            <w:vAlign w:val="center"/>
            <w:hideMark/>
          </w:tcPr>
          <w:p w14:paraId="4675E296" w14:textId="0233C8C6" w:rsidR="00003781" w:rsidRPr="00B4311F" w:rsidRDefault="00003781" w:rsidP="001C6319">
            <w:pPr>
              <w:ind w:firstLine="0"/>
              <w:rPr>
                <w:rFonts w:cs="Times New Roman"/>
                <w:sz w:val="20"/>
                <w:szCs w:val="20"/>
                <w:lang w:eastAsia="lv-LV"/>
              </w:rPr>
            </w:pPr>
            <w:r w:rsidRPr="00B4311F">
              <w:rPr>
                <w:rFonts w:cs="Times New Roman"/>
                <w:sz w:val="20"/>
                <w:szCs w:val="20"/>
                <w:lang w:eastAsia="lv-LV"/>
              </w:rPr>
              <w:t xml:space="preserve">Kreatīna biosintēzes defektu un </w:t>
            </w:r>
            <w:proofErr w:type="spellStart"/>
            <w:r w:rsidRPr="00B4311F">
              <w:rPr>
                <w:rFonts w:cs="Times New Roman"/>
                <w:sz w:val="20"/>
                <w:szCs w:val="20"/>
                <w:lang w:eastAsia="lv-LV"/>
              </w:rPr>
              <w:t>peroksismālo</w:t>
            </w:r>
            <w:proofErr w:type="spellEnd"/>
            <w:r w:rsidRPr="00B4311F">
              <w:rPr>
                <w:rFonts w:cs="Times New Roman"/>
                <w:sz w:val="20"/>
                <w:szCs w:val="20"/>
                <w:lang w:eastAsia="lv-LV"/>
              </w:rPr>
              <w:t xml:space="preserve"> slimību noteikšan</w:t>
            </w:r>
            <w:r w:rsidR="00603851" w:rsidRPr="00B4311F">
              <w:rPr>
                <w:rFonts w:cs="Times New Roman"/>
                <w:sz w:val="20"/>
                <w:szCs w:val="20"/>
                <w:lang w:eastAsia="lv-LV"/>
              </w:rPr>
              <w:t>a</w:t>
            </w:r>
            <w:r w:rsidRPr="00B4311F">
              <w:rPr>
                <w:rFonts w:cs="Times New Roman"/>
                <w:sz w:val="20"/>
                <w:szCs w:val="20"/>
                <w:lang w:eastAsia="lv-LV"/>
              </w:rPr>
              <w:t xml:space="preserve"> ar gāzes hromatogrāfijas/ </w:t>
            </w:r>
            <w:proofErr w:type="spellStart"/>
            <w:r w:rsidRPr="00B4311F">
              <w:rPr>
                <w:rFonts w:cs="Times New Roman"/>
                <w:sz w:val="20"/>
                <w:szCs w:val="20"/>
                <w:lang w:eastAsia="lv-LV"/>
              </w:rPr>
              <w:t>masspektrometrijas</w:t>
            </w:r>
            <w:proofErr w:type="spellEnd"/>
            <w:r w:rsidRPr="00B4311F">
              <w:rPr>
                <w:rFonts w:cs="Times New Roman"/>
                <w:sz w:val="20"/>
                <w:szCs w:val="20"/>
                <w:lang w:eastAsia="lv-LV"/>
              </w:rPr>
              <w:t xml:space="preserve"> metodi</w:t>
            </w:r>
          </w:p>
        </w:tc>
        <w:tc>
          <w:tcPr>
            <w:tcW w:w="1276" w:type="dxa"/>
            <w:tcBorders>
              <w:top w:val="nil"/>
              <w:left w:val="nil"/>
              <w:bottom w:val="single" w:sz="4" w:space="0" w:color="auto"/>
              <w:right w:val="single" w:sz="4" w:space="0" w:color="auto"/>
            </w:tcBorders>
            <w:shd w:val="clear" w:color="auto" w:fill="auto"/>
            <w:vAlign w:val="center"/>
            <w:hideMark/>
          </w:tcPr>
          <w:p w14:paraId="338261E5"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2BF2657C"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14:paraId="0D2C10FB"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5" w:type="dxa"/>
            <w:tcBorders>
              <w:top w:val="nil"/>
              <w:left w:val="nil"/>
              <w:bottom w:val="single" w:sz="4" w:space="0" w:color="auto"/>
              <w:right w:val="single" w:sz="4" w:space="0" w:color="auto"/>
            </w:tcBorders>
            <w:shd w:val="clear" w:color="000000" w:fill="D9D9D9"/>
            <w:noWrap/>
            <w:vAlign w:val="bottom"/>
            <w:hideMark/>
          </w:tcPr>
          <w:p w14:paraId="6E9412DF"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14:paraId="41A4DCDD"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53" w:type="dxa"/>
            <w:tcBorders>
              <w:top w:val="nil"/>
              <w:left w:val="nil"/>
              <w:bottom w:val="single" w:sz="4" w:space="0" w:color="auto"/>
              <w:right w:val="single" w:sz="4" w:space="0" w:color="auto"/>
            </w:tcBorders>
            <w:shd w:val="clear" w:color="000000" w:fill="D9D9D9"/>
            <w:noWrap/>
            <w:vAlign w:val="bottom"/>
            <w:hideMark/>
          </w:tcPr>
          <w:p w14:paraId="6CB9DAD5"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 </w:t>
            </w:r>
          </w:p>
        </w:tc>
      </w:tr>
      <w:tr w:rsidR="00B4311F" w:rsidRPr="00B4311F" w14:paraId="6F46EACB" w14:textId="77777777" w:rsidTr="00BE4101">
        <w:trPr>
          <w:trHeight w:val="56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F8FFB5" w14:textId="77777777" w:rsidR="00003781" w:rsidRPr="00B4311F" w:rsidRDefault="00003781" w:rsidP="00695D02">
            <w:pPr>
              <w:jc w:val="center"/>
              <w:rPr>
                <w:rFonts w:cs="Times New Roman"/>
                <w:sz w:val="20"/>
                <w:szCs w:val="20"/>
                <w:lang w:eastAsia="lv-LV"/>
              </w:rPr>
            </w:pPr>
            <w:r w:rsidRPr="00B4311F">
              <w:rPr>
                <w:rFonts w:cs="Times New Roman"/>
                <w:sz w:val="20"/>
                <w:szCs w:val="20"/>
                <w:lang w:eastAsia="lv-LV"/>
              </w:rPr>
              <w:t>7</w:t>
            </w:r>
          </w:p>
        </w:tc>
        <w:tc>
          <w:tcPr>
            <w:tcW w:w="1701" w:type="dxa"/>
            <w:tcBorders>
              <w:top w:val="nil"/>
              <w:left w:val="nil"/>
              <w:bottom w:val="single" w:sz="4" w:space="0" w:color="auto"/>
              <w:right w:val="single" w:sz="4" w:space="0" w:color="auto"/>
            </w:tcBorders>
            <w:shd w:val="clear" w:color="auto" w:fill="auto"/>
            <w:vAlign w:val="center"/>
            <w:hideMark/>
          </w:tcPr>
          <w:p w14:paraId="1D7696D3" w14:textId="77777777" w:rsidR="00003781" w:rsidRPr="00B4311F" w:rsidRDefault="00003781" w:rsidP="001C6319">
            <w:pPr>
              <w:ind w:firstLine="0"/>
              <w:rPr>
                <w:rFonts w:cs="Times New Roman"/>
                <w:sz w:val="20"/>
                <w:szCs w:val="20"/>
                <w:lang w:eastAsia="lv-LV"/>
              </w:rPr>
            </w:pPr>
            <w:r w:rsidRPr="00B4311F">
              <w:rPr>
                <w:rFonts w:cs="Times New Roman"/>
                <w:sz w:val="20"/>
                <w:szCs w:val="20"/>
                <w:lang w:eastAsia="lv-LV"/>
              </w:rPr>
              <w:t xml:space="preserve">Purīnu un </w:t>
            </w:r>
            <w:proofErr w:type="spellStart"/>
            <w:r w:rsidRPr="00B4311F">
              <w:rPr>
                <w:rFonts w:cs="Times New Roman"/>
                <w:sz w:val="20"/>
                <w:szCs w:val="20"/>
                <w:lang w:eastAsia="lv-LV"/>
              </w:rPr>
              <w:t>pirimidīnu</w:t>
            </w:r>
            <w:proofErr w:type="spellEnd"/>
            <w:r w:rsidRPr="00B4311F">
              <w:rPr>
                <w:rFonts w:cs="Times New Roman"/>
                <w:sz w:val="20"/>
                <w:szCs w:val="20"/>
                <w:lang w:eastAsia="lv-LV"/>
              </w:rPr>
              <w:t xml:space="preserve"> noteikšana ar HPLC</w:t>
            </w:r>
          </w:p>
        </w:tc>
        <w:tc>
          <w:tcPr>
            <w:tcW w:w="1276" w:type="dxa"/>
            <w:tcBorders>
              <w:top w:val="nil"/>
              <w:left w:val="nil"/>
              <w:bottom w:val="single" w:sz="4" w:space="0" w:color="auto"/>
              <w:right w:val="single" w:sz="4" w:space="0" w:color="auto"/>
            </w:tcBorders>
            <w:shd w:val="clear" w:color="auto" w:fill="auto"/>
            <w:vAlign w:val="center"/>
            <w:hideMark/>
          </w:tcPr>
          <w:p w14:paraId="6984EED9"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2BCBDEA3"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14:paraId="4728EAF5"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5" w:type="dxa"/>
            <w:tcBorders>
              <w:top w:val="nil"/>
              <w:left w:val="nil"/>
              <w:bottom w:val="single" w:sz="4" w:space="0" w:color="auto"/>
              <w:right w:val="single" w:sz="4" w:space="0" w:color="auto"/>
            </w:tcBorders>
            <w:shd w:val="clear" w:color="000000" w:fill="D9D9D9"/>
            <w:noWrap/>
            <w:vAlign w:val="bottom"/>
            <w:hideMark/>
          </w:tcPr>
          <w:p w14:paraId="07CA8762"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14:paraId="7FB86DED"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53" w:type="dxa"/>
            <w:tcBorders>
              <w:top w:val="nil"/>
              <w:left w:val="nil"/>
              <w:bottom w:val="single" w:sz="4" w:space="0" w:color="auto"/>
              <w:right w:val="single" w:sz="4" w:space="0" w:color="auto"/>
            </w:tcBorders>
            <w:shd w:val="clear" w:color="000000" w:fill="D9D9D9"/>
            <w:noWrap/>
            <w:vAlign w:val="bottom"/>
            <w:hideMark/>
          </w:tcPr>
          <w:p w14:paraId="615E0732"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 </w:t>
            </w:r>
          </w:p>
        </w:tc>
      </w:tr>
      <w:tr w:rsidR="00B4311F" w:rsidRPr="00B4311F" w14:paraId="6B027936" w14:textId="77777777" w:rsidTr="00BE4101">
        <w:trPr>
          <w:trHeight w:val="8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EAA6197" w14:textId="77777777" w:rsidR="00003781" w:rsidRPr="00B4311F" w:rsidRDefault="00003781" w:rsidP="00695D02">
            <w:pPr>
              <w:jc w:val="center"/>
              <w:rPr>
                <w:rFonts w:cs="Times New Roman"/>
                <w:sz w:val="20"/>
                <w:szCs w:val="20"/>
                <w:lang w:eastAsia="lv-LV"/>
              </w:rPr>
            </w:pPr>
            <w:r w:rsidRPr="00B4311F">
              <w:rPr>
                <w:rFonts w:cs="Times New Roman"/>
                <w:sz w:val="20"/>
                <w:szCs w:val="20"/>
                <w:lang w:eastAsia="lv-LV"/>
              </w:rPr>
              <w:t>8</w:t>
            </w:r>
          </w:p>
        </w:tc>
        <w:tc>
          <w:tcPr>
            <w:tcW w:w="1701" w:type="dxa"/>
            <w:tcBorders>
              <w:top w:val="nil"/>
              <w:left w:val="nil"/>
              <w:bottom w:val="single" w:sz="4" w:space="0" w:color="auto"/>
              <w:right w:val="single" w:sz="4" w:space="0" w:color="auto"/>
            </w:tcBorders>
            <w:shd w:val="clear" w:color="auto" w:fill="auto"/>
            <w:vAlign w:val="center"/>
            <w:hideMark/>
          </w:tcPr>
          <w:p w14:paraId="396E8A70" w14:textId="77777777" w:rsidR="00003781" w:rsidRPr="00B4311F" w:rsidRDefault="00003781" w:rsidP="001C6319">
            <w:pPr>
              <w:ind w:firstLine="0"/>
              <w:rPr>
                <w:rFonts w:cs="Times New Roman"/>
                <w:sz w:val="20"/>
                <w:szCs w:val="20"/>
                <w:lang w:eastAsia="lv-LV"/>
              </w:rPr>
            </w:pPr>
            <w:r w:rsidRPr="00B4311F">
              <w:rPr>
                <w:rFonts w:cs="Times New Roman"/>
                <w:sz w:val="20"/>
                <w:szCs w:val="20"/>
                <w:lang w:eastAsia="lv-LV"/>
              </w:rPr>
              <w:t xml:space="preserve">Iedzimtu </w:t>
            </w:r>
            <w:proofErr w:type="spellStart"/>
            <w:r w:rsidRPr="00B4311F">
              <w:rPr>
                <w:rFonts w:cs="Times New Roman"/>
                <w:sz w:val="20"/>
                <w:szCs w:val="20"/>
                <w:lang w:eastAsia="lv-LV"/>
              </w:rPr>
              <w:t>glikolizēšanās</w:t>
            </w:r>
            <w:proofErr w:type="spellEnd"/>
            <w:r w:rsidRPr="00B4311F">
              <w:rPr>
                <w:rFonts w:cs="Times New Roman"/>
                <w:sz w:val="20"/>
                <w:szCs w:val="20"/>
                <w:lang w:eastAsia="lv-LV"/>
              </w:rPr>
              <w:t xml:space="preserve"> traucējumu selektīvais skrīnings ar IEF</w:t>
            </w:r>
          </w:p>
        </w:tc>
        <w:tc>
          <w:tcPr>
            <w:tcW w:w="1276" w:type="dxa"/>
            <w:tcBorders>
              <w:top w:val="nil"/>
              <w:left w:val="nil"/>
              <w:bottom w:val="single" w:sz="4" w:space="0" w:color="auto"/>
              <w:right w:val="single" w:sz="4" w:space="0" w:color="auto"/>
            </w:tcBorders>
            <w:shd w:val="clear" w:color="auto" w:fill="auto"/>
            <w:vAlign w:val="center"/>
            <w:hideMark/>
          </w:tcPr>
          <w:p w14:paraId="60C1C772"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050D5BAD"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14:paraId="6C82A79A"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5" w:type="dxa"/>
            <w:tcBorders>
              <w:top w:val="nil"/>
              <w:left w:val="nil"/>
              <w:bottom w:val="single" w:sz="4" w:space="0" w:color="auto"/>
              <w:right w:val="single" w:sz="4" w:space="0" w:color="auto"/>
            </w:tcBorders>
            <w:shd w:val="clear" w:color="000000" w:fill="D9D9D9"/>
            <w:noWrap/>
            <w:vAlign w:val="bottom"/>
            <w:hideMark/>
          </w:tcPr>
          <w:p w14:paraId="6B64C224"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14:paraId="1378E162"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0</w:t>
            </w:r>
          </w:p>
        </w:tc>
        <w:tc>
          <w:tcPr>
            <w:tcW w:w="1253" w:type="dxa"/>
            <w:tcBorders>
              <w:top w:val="nil"/>
              <w:left w:val="nil"/>
              <w:bottom w:val="single" w:sz="4" w:space="0" w:color="auto"/>
              <w:right w:val="single" w:sz="4" w:space="0" w:color="auto"/>
            </w:tcBorders>
            <w:shd w:val="clear" w:color="000000" w:fill="D9D9D9"/>
            <w:noWrap/>
            <w:vAlign w:val="bottom"/>
            <w:hideMark/>
          </w:tcPr>
          <w:p w14:paraId="1F6B1B49"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 </w:t>
            </w:r>
          </w:p>
        </w:tc>
      </w:tr>
      <w:tr w:rsidR="00B4311F" w:rsidRPr="00B4311F" w14:paraId="451FDB92" w14:textId="77777777" w:rsidTr="00BE4101">
        <w:trPr>
          <w:trHeight w:val="56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8F10793" w14:textId="77777777" w:rsidR="00003781" w:rsidRPr="00B4311F" w:rsidRDefault="00003781" w:rsidP="00695D02">
            <w:pPr>
              <w:jc w:val="center"/>
              <w:rPr>
                <w:rFonts w:cs="Times New Roman"/>
                <w:sz w:val="20"/>
                <w:szCs w:val="20"/>
                <w:lang w:eastAsia="lv-LV"/>
              </w:rPr>
            </w:pPr>
            <w:r w:rsidRPr="00B4311F">
              <w:rPr>
                <w:rFonts w:cs="Times New Roman"/>
                <w:sz w:val="20"/>
                <w:szCs w:val="20"/>
                <w:lang w:eastAsia="lv-LV"/>
              </w:rPr>
              <w:t>9</w:t>
            </w:r>
          </w:p>
        </w:tc>
        <w:tc>
          <w:tcPr>
            <w:tcW w:w="1701" w:type="dxa"/>
            <w:tcBorders>
              <w:top w:val="nil"/>
              <w:left w:val="nil"/>
              <w:bottom w:val="single" w:sz="4" w:space="0" w:color="auto"/>
              <w:right w:val="single" w:sz="4" w:space="0" w:color="auto"/>
            </w:tcBorders>
            <w:shd w:val="clear" w:color="auto" w:fill="auto"/>
            <w:vAlign w:val="center"/>
            <w:hideMark/>
          </w:tcPr>
          <w:p w14:paraId="31BC6F17" w14:textId="77777777" w:rsidR="00003781" w:rsidRPr="00B4311F" w:rsidRDefault="00003781" w:rsidP="001C6319">
            <w:pPr>
              <w:ind w:firstLine="0"/>
              <w:rPr>
                <w:rFonts w:cs="Times New Roman"/>
                <w:sz w:val="20"/>
                <w:szCs w:val="20"/>
                <w:lang w:eastAsia="lv-LV"/>
              </w:rPr>
            </w:pPr>
            <w:r w:rsidRPr="00B4311F">
              <w:rPr>
                <w:rFonts w:cs="Times New Roman"/>
                <w:sz w:val="20"/>
                <w:szCs w:val="20"/>
                <w:lang w:eastAsia="lv-LV"/>
              </w:rPr>
              <w:t xml:space="preserve">Citi izmeklējumi, piem., </w:t>
            </w:r>
            <w:proofErr w:type="spellStart"/>
            <w:r w:rsidRPr="00B4311F">
              <w:rPr>
                <w:rFonts w:cs="Times New Roman"/>
                <w:sz w:val="20"/>
                <w:szCs w:val="20"/>
                <w:lang w:eastAsia="lv-LV"/>
              </w:rPr>
              <w:t>imūnhistoķīmija</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24FE9348"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1</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55650766"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300.61</w:t>
            </w:r>
          </w:p>
        </w:tc>
        <w:tc>
          <w:tcPr>
            <w:tcW w:w="1276" w:type="dxa"/>
            <w:tcBorders>
              <w:top w:val="nil"/>
              <w:left w:val="nil"/>
              <w:bottom w:val="single" w:sz="4" w:space="0" w:color="auto"/>
              <w:right w:val="single" w:sz="4" w:space="0" w:color="auto"/>
            </w:tcBorders>
            <w:shd w:val="clear" w:color="auto" w:fill="auto"/>
            <w:noWrap/>
            <w:vAlign w:val="bottom"/>
            <w:hideMark/>
          </w:tcPr>
          <w:p w14:paraId="1FD9B085"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19</w:t>
            </w:r>
          </w:p>
        </w:tc>
        <w:tc>
          <w:tcPr>
            <w:tcW w:w="1275" w:type="dxa"/>
            <w:tcBorders>
              <w:top w:val="nil"/>
              <w:left w:val="nil"/>
              <w:bottom w:val="single" w:sz="4" w:space="0" w:color="auto"/>
              <w:right w:val="single" w:sz="4" w:space="0" w:color="auto"/>
            </w:tcBorders>
            <w:shd w:val="clear" w:color="000000" w:fill="D9D9D9"/>
            <w:noWrap/>
            <w:vAlign w:val="bottom"/>
            <w:hideMark/>
          </w:tcPr>
          <w:p w14:paraId="7D559755"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8393.5</w:t>
            </w:r>
          </w:p>
        </w:tc>
        <w:tc>
          <w:tcPr>
            <w:tcW w:w="1276" w:type="dxa"/>
            <w:tcBorders>
              <w:top w:val="nil"/>
              <w:left w:val="nil"/>
              <w:bottom w:val="single" w:sz="4" w:space="0" w:color="auto"/>
              <w:right w:val="single" w:sz="4" w:space="0" w:color="auto"/>
            </w:tcBorders>
            <w:shd w:val="clear" w:color="auto" w:fill="auto"/>
            <w:noWrap/>
            <w:vAlign w:val="bottom"/>
            <w:hideMark/>
          </w:tcPr>
          <w:p w14:paraId="579BA0D9" w14:textId="77777777" w:rsidR="00003781" w:rsidRPr="00B4311F" w:rsidRDefault="00003781" w:rsidP="00BE4101">
            <w:pPr>
              <w:jc w:val="right"/>
              <w:rPr>
                <w:rFonts w:cs="Times New Roman"/>
                <w:sz w:val="20"/>
                <w:szCs w:val="20"/>
                <w:lang w:eastAsia="lv-LV"/>
              </w:rPr>
            </w:pPr>
            <w:r w:rsidRPr="00B4311F">
              <w:rPr>
                <w:rFonts w:cs="Times New Roman"/>
                <w:sz w:val="20"/>
                <w:szCs w:val="20"/>
                <w:lang w:eastAsia="lv-LV"/>
              </w:rPr>
              <w:t>10</w:t>
            </w:r>
          </w:p>
        </w:tc>
        <w:tc>
          <w:tcPr>
            <w:tcW w:w="1253" w:type="dxa"/>
            <w:tcBorders>
              <w:top w:val="nil"/>
              <w:left w:val="nil"/>
              <w:bottom w:val="single" w:sz="4" w:space="0" w:color="auto"/>
              <w:right w:val="single" w:sz="4" w:space="0" w:color="auto"/>
            </w:tcBorders>
            <w:shd w:val="clear" w:color="000000" w:fill="D9D9D9"/>
            <w:noWrap/>
            <w:vAlign w:val="bottom"/>
            <w:hideMark/>
          </w:tcPr>
          <w:p w14:paraId="0876802C" w14:textId="77777777" w:rsidR="00003781" w:rsidRPr="00B4311F" w:rsidRDefault="00003781" w:rsidP="00BE4101">
            <w:pPr>
              <w:ind w:firstLine="0"/>
              <w:jc w:val="right"/>
              <w:rPr>
                <w:rFonts w:cs="Times New Roman"/>
                <w:sz w:val="20"/>
                <w:szCs w:val="20"/>
                <w:lang w:eastAsia="lv-LV"/>
              </w:rPr>
            </w:pPr>
            <w:r w:rsidRPr="00B4311F">
              <w:rPr>
                <w:rFonts w:cs="Times New Roman"/>
                <w:sz w:val="20"/>
                <w:szCs w:val="20"/>
                <w:lang w:eastAsia="lv-LV"/>
              </w:rPr>
              <w:t>2944.32</w:t>
            </w:r>
          </w:p>
        </w:tc>
      </w:tr>
      <w:tr w:rsidR="00B4311F" w:rsidRPr="00B4311F" w14:paraId="099D7783" w14:textId="77777777" w:rsidTr="00BE4101">
        <w:trPr>
          <w:trHeight w:val="290"/>
        </w:trPr>
        <w:tc>
          <w:tcPr>
            <w:tcW w:w="22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723743BB" w14:textId="77777777" w:rsidR="00003781" w:rsidRPr="00B4311F" w:rsidRDefault="00003781" w:rsidP="00695D02">
            <w:pPr>
              <w:jc w:val="center"/>
              <w:rPr>
                <w:rFonts w:cs="Times New Roman"/>
                <w:sz w:val="20"/>
                <w:szCs w:val="20"/>
                <w:lang w:eastAsia="lv-LV"/>
              </w:rPr>
            </w:pPr>
            <w:r w:rsidRPr="00B4311F">
              <w:rPr>
                <w:rFonts w:cs="Times New Roman"/>
                <w:sz w:val="20"/>
                <w:szCs w:val="20"/>
                <w:lang w:eastAsia="lv-LV"/>
              </w:rPr>
              <w:t> </w:t>
            </w:r>
          </w:p>
          <w:p w14:paraId="4D2E5904" w14:textId="77777777" w:rsidR="00003781" w:rsidRPr="00B4311F" w:rsidRDefault="00003781" w:rsidP="00695D02">
            <w:pPr>
              <w:jc w:val="right"/>
              <w:rPr>
                <w:rFonts w:cs="Times New Roman"/>
                <w:b/>
                <w:bCs/>
                <w:sz w:val="20"/>
                <w:szCs w:val="20"/>
                <w:lang w:eastAsia="lv-LV"/>
              </w:rPr>
            </w:pPr>
            <w:r w:rsidRPr="00B4311F">
              <w:rPr>
                <w:rFonts w:cs="Times New Roman"/>
                <w:b/>
                <w:bCs/>
                <w:sz w:val="20"/>
                <w:szCs w:val="20"/>
                <w:lang w:eastAsia="lv-LV"/>
              </w:rPr>
              <w:t>Kopā:</w:t>
            </w:r>
          </w:p>
        </w:tc>
        <w:tc>
          <w:tcPr>
            <w:tcW w:w="1276" w:type="dxa"/>
            <w:tcBorders>
              <w:top w:val="nil"/>
              <w:left w:val="nil"/>
              <w:bottom w:val="single" w:sz="4" w:space="0" w:color="auto"/>
              <w:right w:val="single" w:sz="4" w:space="0" w:color="auto"/>
            </w:tcBorders>
            <w:shd w:val="clear" w:color="auto" w:fill="auto"/>
            <w:vAlign w:val="center"/>
            <w:hideMark/>
          </w:tcPr>
          <w:p w14:paraId="0619C081" w14:textId="77777777" w:rsidR="00003781" w:rsidRPr="00B4311F" w:rsidRDefault="00003781" w:rsidP="00E947FF">
            <w:pPr>
              <w:ind w:firstLine="0"/>
              <w:jc w:val="right"/>
              <w:rPr>
                <w:rFonts w:cs="Times New Roman"/>
                <w:b/>
                <w:bCs/>
                <w:sz w:val="20"/>
                <w:szCs w:val="20"/>
                <w:lang w:eastAsia="lv-LV"/>
              </w:rPr>
            </w:pPr>
            <w:r w:rsidRPr="00B4311F">
              <w:rPr>
                <w:rFonts w:cs="Times New Roman"/>
                <w:b/>
                <w:bCs/>
                <w:sz w:val="20"/>
                <w:szCs w:val="20"/>
                <w:lang w:eastAsia="lv-LV"/>
              </w:rPr>
              <w:t>202</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24FAC45F" w14:textId="77777777" w:rsidR="00003781" w:rsidRPr="00B4311F" w:rsidRDefault="00003781" w:rsidP="00BE4101">
            <w:pPr>
              <w:ind w:firstLine="0"/>
              <w:rPr>
                <w:rFonts w:cs="Times New Roman"/>
                <w:b/>
                <w:bCs/>
                <w:sz w:val="20"/>
                <w:szCs w:val="20"/>
                <w:lang w:eastAsia="lv-LV"/>
              </w:rPr>
            </w:pPr>
            <w:r w:rsidRPr="00B4311F">
              <w:rPr>
                <w:rFonts w:cs="Times New Roman"/>
                <w:b/>
                <w:bCs/>
                <w:sz w:val="20"/>
                <w:szCs w:val="20"/>
                <w:lang w:eastAsia="lv-LV"/>
              </w:rPr>
              <w:t>207077.59</w:t>
            </w:r>
          </w:p>
        </w:tc>
        <w:tc>
          <w:tcPr>
            <w:tcW w:w="1276" w:type="dxa"/>
            <w:tcBorders>
              <w:top w:val="nil"/>
              <w:left w:val="nil"/>
              <w:bottom w:val="single" w:sz="4" w:space="0" w:color="auto"/>
              <w:right w:val="single" w:sz="4" w:space="0" w:color="auto"/>
            </w:tcBorders>
            <w:shd w:val="clear" w:color="auto" w:fill="auto"/>
            <w:noWrap/>
            <w:vAlign w:val="bottom"/>
            <w:hideMark/>
          </w:tcPr>
          <w:p w14:paraId="434C2A22" w14:textId="77777777" w:rsidR="00003781" w:rsidRPr="00B4311F" w:rsidRDefault="00003781" w:rsidP="00BE4101">
            <w:pPr>
              <w:rPr>
                <w:rFonts w:cs="Times New Roman"/>
                <w:b/>
                <w:bCs/>
                <w:sz w:val="20"/>
                <w:szCs w:val="20"/>
                <w:lang w:eastAsia="lv-LV"/>
              </w:rPr>
            </w:pPr>
            <w:r w:rsidRPr="00B4311F">
              <w:rPr>
                <w:rFonts w:cs="Times New Roman"/>
                <w:b/>
                <w:bCs/>
                <w:sz w:val="20"/>
                <w:szCs w:val="20"/>
                <w:lang w:eastAsia="lv-LV"/>
              </w:rPr>
              <w:t>627</w:t>
            </w:r>
          </w:p>
        </w:tc>
        <w:tc>
          <w:tcPr>
            <w:tcW w:w="1275" w:type="dxa"/>
            <w:tcBorders>
              <w:top w:val="nil"/>
              <w:left w:val="nil"/>
              <w:bottom w:val="single" w:sz="4" w:space="0" w:color="auto"/>
              <w:right w:val="single" w:sz="4" w:space="0" w:color="auto"/>
            </w:tcBorders>
            <w:shd w:val="clear" w:color="000000" w:fill="D9D9D9"/>
            <w:noWrap/>
            <w:vAlign w:val="bottom"/>
            <w:hideMark/>
          </w:tcPr>
          <w:p w14:paraId="5BF927FA" w14:textId="77777777" w:rsidR="00003781" w:rsidRPr="00B4311F" w:rsidRDefault="00003781" w:rsidP="00BE4101">
            <w:pPr>
              <w:ind w:firstLine="0"/>
              <w:rPr>
                <w:rFonts w:cs="Times New Roman"/>
                <w:b/>
                <w:bCs/>
                <w:sz w:val="20"/>
                <w:szCs w:val="20"/>
                <w:lang w:eastAsia="lv-LV"/>
              </w:rPr>
            </w:pPr>
            <w:r w:rsidRPr="00B4311F">
              <w:rPr>
                <w:rFonts w:cs="Times New Roman"/>
                <w:b/>
                <w:bCs/>
                <w:sz w:val="20"/>
                <w:szCs w:val="20"/>
                <w:lang w:eastAsia="lv-LV"/>
              </w:rPr>
              <w:t>577613.44</w:t>
            </w:r>
          </w:p>
        </w:tc>
        <w:tc>
          <w:tcPr>
            <w:tcW w:w="1276" w:type="dxa"/>
            <w:tcBorders>
              <w:top w:val="nil"/>
              <w:left w:val="nil"/>
              <w:bottom w:val="single" w:sz="4" w:space="0" w:color="auto"/>
              <w:right w:val="single" w:sz="4" w:space="0" w:color="auto"/>
            </w:tcBorders>
            <w:shd w:val="clear" w:color="auto" w:fill="auto"/>
            <w:noWrap/>
            <w:vAlign w:val="bottom"/>
            <w:hideMark/>
          </w:tcPr>
          <w:p w14:paraId="007F828F" w14:textId="7D388999" w:rsidR="00003781" w:rsidRPr="00B4311F" w:rsidRDefault="00003781" w:rsidP="00E947FF">
            <w:pPr>
              <w:ind w:firstLine="0"/>
              <w:jc w:val="right"/>
              <w:rPr>
                <w:rFonts w:cs="Times New Roman"/>
                <w:b/>
                <w:bCs/>
                <w:sz w:val="20"/>
                <w:szCs w:val="20"/>
                <w:lang w:eastAsia="lv-LV"/>
              </w:rPr>
            </w:pPr>
            <w:r w:rsidRPr="00B4311F">
              <w:rPr>
                <w:rFonts w:cs="Times New Roman"/>
                <w:b/>
                <w:bCs/>
                <w:sz w:val="20"/>
                <w:szCs w:val="20"/>
                <w:lang w:eastAsia="lv-LV"/>
              </w:rPr>
              <w:t>7</w:t>
            </w:r>
            <w:r w:rsidR="001F2330" w:rsidRPr="00B4311F">
              <w:rPr>
                <w:rFonts w:cs="Times New Roman"/>
                <w:b/>
                <w:bCs/>
                <w:sz w:val="20"/>
                <w:szCs w:val="20"/>
                <w:lang w:eastAsia="lv-LV"/>
              </w:rPr>
              <w:t xml:space="preserve"> a</w:t>
            </w:r>
            <w:r w:rsidRPr="00B4311F">
              <w:rPr>
                <w:rFonts w:cs="Times New Roman"/>
                <w:b/>
                <w:bCs/>
                <w:sz w:val="20"/>
                <w:szCs w:val="20"/>
                <w:lang w:eastAsia="lv-LV"/>
              </w:rPr>
              <w:t>65</w:t>
            </w:r>
          </w:p>
        </w:tc>
        <w:tc>
          <w:tcPr>
            <w:tcW w:w="1253" w:type="dxa"/>
            <w:tcBorders>
              <w:top w:val="nil"/>
              <w:left w:val="nil"/>
              <w:bottom w:val="single" w:sz="4" w:space="0" w:color="auto"/>
              <w:right w:val="single" w:sz="4" w:space="0" w:color="auto"/>
            </w:tcBorders>
            <w:shd w:val="clear" w:color="000000" w:fill="D9D9D9"/>
            <w:noWrap/>
            <w:vAlign w:val="bottom"/>
            <w:hideMark/>
          </w:tcPr>
          <w:p w14:paraId="36C0482B" w14:textId="77777777" w:rsidR="00003781" w:rsidRPr="00B4311F" w:rsidRDefault="00003781" w:rsidP="00BE4101">
            <w:pPr>
              <w:ind w:firstLine="0"/>
              <w:rPr>
                <w:rFonts w:cs="Times New Roman"/>
                <w:b/>
                <w:bCs/>
                <w:sz w:val="20"/>
                <w:szCs w:val="20"/>
                <w:lang w:eastAsia="lv-LV"/>
              </w:rPr>
            </w:pPr>
            <w:r w:rsidRPr="00B4311F">
              <w:rPr>
                <w:rFonts w:cs="Times New Roman"/>
                <w:b/>
                <w:bCs/>
                <w:sz w:val="20"/>
                <w:szCs w:val="20"/>
                <w:lang w:eastAsia="lv-LV"/>
              </w:rPr>
              <w:t>672682.19</w:t>
            </w:r>
          </w:p>
        </w:tc>
      </w:tr>
    </w:tbl>
    <w:p w14:paraId="78FE8C04" w14:textId="77777777" w:rsidR="00003781" w:rsidRPr="00B4311F" w:rsidRDefault="00003781" w:rsidP="00003781">
      <w:pPr>
        <w:ind w:firstLine="720"/>
        <w:jc w:val="right"/>
        <w:rPr>
          <w:bCs/>
          <w:i/>
          <w:iCs/>
          <w:sz w:val="28"/>
          <w:szCs w:val="28"/>
        </w:rPr>
      </w:pPr>
    </w:p>
    <w:p w14:paraId="54E4E120" w14:textId="77777777" w:rsidR="00003781" w:rsidRPr="00B4311F" w:rsidRDefault="00003781" w:rsidP="00003781">
      <w:pPr>
        <w:ind w:firstLine="720"/>
        <w:rPr>
          <w:bCs/>
          <w:sz w:val="28"/>
          <w:szCs w:val="28"/>
        </w:rPr>
      </w:pPr>
      <w:r w:rsidRPr="00B4311F">
        <w:rPr>
          <w:sz w:val="28"/>
          <w:szCs w:val="28"/>
        </w:rPr>
        <w:t xml:space="preserve">Vienlaikus atzīmējams, ka sarežģītākajos gadījumos pacienta materiāls var tikt izvērtēts/interpretēts ilgāku laiku (pat līdz sešiem mēnešiem), līdz ar to arī rēķins par veikto izmeklējumu tiek saņemts vēlāk, kas ietekmē katru gadu faktiski apgūto finansējumu. Kā norāda BKUS, plānots paplašināt molekulārās ģenētikas izmeklējumu klāstu pacientiem ar retām </w:t>
      </w:r>
      <w:proofErr w:type="spellStart"/>
      <w:r w:rsidRPr="00B4311F">
        <w:rPr>
          <w:sz w:val="28"/>
          <w:szCs w:val="28"/>
        </w:rPr>
        <w:t>onkohematoloģiskām</w:t>
      </w:r>
      <w:proofErr w:type="spellEnd"/>
      <w:r w:rsidRPr="00B4311F">
        <w:rPr>
          <w:sz w:val="28"/>
          <w:szCs w:val="28"/>
        </w:rPr>
        <w:t xml:space="preserve"> un onkoloģiskām slimībām (neiekļaujot somatiskās mutācijas), līdz ar to iepriekšējā periodā uzkrātos finanšu līdzekļus plānots novirzīt RS diagnostikas pakalpojumu paplašināšanai. </w:t>
      </w:r>
    </w:p>
    <w:p w14:paraId="6B9D68FB" w14:textId="187DAF36" w:rsidR="00003781" w:rsidRPr="00B4311F" w:rsidRDefault="00003781" w:rsidP="00003781">
      <w:pPr>
        <w:ind w:firstLine="720"/>
        <w:rPr>
          <w:bCs/>
          <w:sz w:val="28"/>
          <w:szCs w:val="28"/>
        </w:rPr>
      </w:pPr>
      <w:r w:rsidRPr="00B4311F">
        <w:rPr>
          <w:bCs/>
          <w:sz w:val="28"/>
          <w:szCs w:val="28"/>
        </w:rPr>
        <w:t xml:space="preserve">Atbilstoši BKUS sniegtajai informācijai, </w:t>
      </w:r>
      <w:r w:rsidRPr="00B4311F">
        <w:rPr>
          <w:sz w:val="28"/>
          <w:szCs w:val="28"/>
        </w:rPr>
        <w:t xml:space="preserve">apakšprogrammā “Laboratorisko izmeklējumu nodrošināšana ambulatorajā aprūpē” </w:t>
      </w:r>
      <w:r w:rsidRPr="00B4311F">
        <w:rPr>
          <w:bCs/>
          <w:sz w:val="28"/>
          <w:szCs w:val="28"/>
        </w:rPr>
        <w:t xml:space="preserve">~71% gadījumu izmeklējumi tiek veikti bērniem (skat. </w:t>
      </w:r>
      <w:r w:rsidR="0029676F" w:rsidRPr="00B4311F">
        <w:rPr>
          <w:bCs/>
          <w:sz w:val="28"/>
          <w:szCs w:val="28"/>
        </w:rPr>
        <w:t>4</w:t>
      </w:r>
      <w:r w:rsidRPr="00B4311F">
        <w:rPr>
          <w:bCs/>
          <w:sz w:val="28"/>
          <w:szCs w:val="28"/>
        </w:rPr>
        <w:t>. attēlu).</w:t>
      </w:r>
    </w:p>
    <w:p w14:paraId="28B761D7" w14:textId="1E3149ED" w:rsidR="00F14DD8" w:rsidRPr="00B4311F" w:rsidRDefault="00F14DD8" w:rsidP="00003781">
      <w:pPr>
        <w:ind w:firstLine="720"/>
        <w:rPr>
          <w:bCs/>
          <w:sz w:val="28"/>
          <w:szCs w:val="28"/>
        </w:rPr>
      </w:pPr>
    </w:p>
    <w:p w14:paraId="63EDD440" w14:textId="35F47C35" w:rsidR="00F14DD8" w:rsidRPr="00B4311F" w:rsidRDefault="00F14DD8" w:rsidP="00003781">
      <w:pPr>
        <w:ind w:firstLine="720"/>
        <w:rPr>
          <w:bCs/>
          <w:sz w:val="28"/>
          <w:szCs w:val="28"/>
        </w:rPr>
      </w:pPr>
    </w:p>
    <w:p w14:paraId="7F4DD8BD" w14:textId="6880C28B" w:rsidR="00F14DD8" w:rsidRPr="00B4311F" w:rsidRDefault="00F14DD8" w:rsidP="00003781">
      <w:pPr>
        <w:ind w:firstLine="720"/>
        <w:rPr>
          <w:bCs/>
          <w:sz w:val="28"/>
          <w:szCs w:val="28"/>
        </w:rPr>
      </w:pPr>
    </w:p>
    <w:p w14:paraId="2EB44050" w14:textId="54141387" w:rsidR="00F14DD8" w:rsidRPr="00B4311F" w:rsidRDefault="00F14DD8" w:rsidP="00003781">
      <w:pPr>
        <w:ind w:firstLine="720"/>
        <w:rPr>
          <w:bCs/>
          <w:sz w:val="28"/>
          <w:szCs w:val="28"/>
        </w:rPr>
      </w:pPr>
    </w:p>
    <w:p w14:paraId="213E1369" w14:textId="657B762A" w:rsidR="00F14DD8" w:rsidRPr="00B4311F" w:rsidRDefault="00F14DD8" w:rsidP="00003781">
      <w:pPr>
        <w:ind w:firstLine="720"/>
        <w:rPr>
          <w:bCs/>
          <w:sz w:val="28"/>
          <w:szCs w:val="28"/>
        </w:rPr>
      </w:pPr>
    </w:p>
    <w:p w14:paraId="4C710CFD" w14:textId="280C16AF" w:rsidR="00F14DD8" w:rsidRPr="00B4311F" w:rsidRDefault="00F14DD8" w:rsidP="00003781">
      <w:pPr>
        <w:ind w:firstLine="720"/>
        <w:rPr>
          <w:bCs/>
          <w:sz w:val="28"/>
          <w:szCs w:val="28"/>
        </w:rPr>
      </w:pPr>
    </w:p>
    <w:p w14:paraId="72CF0A11" w14:textId="0BC22DDB" w:rsidR="00F14DD8" w:rsidRPr="00B4311F" w:rsidRDefault="00F14DD8" w:rsidP="00003781">
      <w:pPr>
        <w:ind w:firstLine="720"/>
        <w:rPr>
          <w:bCs/>
          <w:sz w:val="28"/>
          <w:szCs w:val="28"/>
        </w:rPr>
      </w:pPr>
    </w:p>
    <w:p w14:paraId="3365F1D1" w14:textId="68FAAECC" w:rsidR="00F14DD8" w:rsidRPr="00B4311F" w:rsidRDefault="00F14DD8" w:rsidP="00003781">
      <w:pPr>
        <w:ind w:firstLine="720"/>
        <w:rPr>
          <w:bCs/>
          <w:sz w:val="28"/>
          <w:szCs w:val="28"/>
        </w:rPr>
      </w:pPr>
    </w:p>
    <w:p w14:paraId="7410BA13" w14:textId="77777777" w:rsidR="00F14DD8" w:rsidRPr="00B4311F" w:rsidRDefault="00F14DD8" w:rsidP="00003781">
      <w:pPr>
        <w:ind w:firstLine="720"/>
        <w:rPr>
          <w:bCs/>
          <w:sz w:val="28"/>
          <w:szCs w:val="28"/>
        </w:rPr>
      </w:pPr>
    </w:p>
    <w:p w14:paraId="78E526CF" w14:textId="6270FDC3" w:rsidR="00F47D53" w:rsidRDefault="00F47D53">
      <w:pPr>
        <w:spacing w:before="40"/>
        <w:rPr>
          <w:bCs/>
          <w:sz w:val="28"/>
          <w:szCs w:val="28"/>
        </w:rPr>
      </w:pPr>
      <w:r>
        <w:rPr>
          <w:bCs/>
          <w:sz w:val="28"/>
          <w:szCs w:val="28"/>
        </w:rPr>
        <w:br w:type="page"/>
      </w:r>
    </w:p>
    <w:p w14:paraId="1B51E1A7" w14:textId="274BF8E6" w:rsidR="0029676F" w:rsidRPr="00B4311F" w:rsidRDefault="0029676F" w:rsidP="00780F39">
      <w:pPr>
        <w:ind w:firstLine="720"/>
        <w:jc w:val="center"/>
        <w:rPr>
          <w:b/>
        </w:rPr>
      </w:pPr>
      <w:r w:rsidRPr="00B4311F">
        <w:rPr>
          <w:bCs/>
          <w:i/>
          <w:iCs/>
        </w:rPr>
        <w:lastRenderedPageBreak/>
        <w:t>4.att.</w:t>
      </w:r>
      <w:r w:rsidRPr="00B4311F">
        <w:rPr>
          <w:b/>
        </w:rPr>
        <w:t xml:space="preserve"> Katru gadu veikto molekulāri ģenētisko izmeklējumu sadalījums (bērni/pieaugušie)</w:t>
      </w:r>
    </w:p>
    <w:p w14:paraId="10D155A7" w14:textId="77777777" w:rsidR="00003781" w:rsidRPr="00B4311F" w:rsidRDefault="00003781" w:rsidP="00780F39">
      <w:pPr>
        <w:ind w:firstLine="0"/>
        <w:rPr>
          <w:bCs/>
          <w:sz w:val="28"/>
          <w:szCs w:val="28"/>
        </w:rPr>
      </w:pPr>
      <w:r w:rsidRPr="00B4311F">
        <w:rPr>
          <w:noProof/>
        </w:rPr>
        <w:drawing>
          <wp:inline distT="0" distB="0" distL="0" distR="0" wp14:anchorId="457D9946" wp14:editId="7E6DD9E9">
            <wp:extent cx="4535987" cy="23177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4304" cy="2337329"/>
                    </a:xfrm>
                    <a:prstGeom prst="rect">
                      <a:avLst/>
                    </a:prstGeom>
                    <a:noFill/>
                    <a:ln>
                      <a:noFill/>
                    </a:ln>
                  </pic:spPr>
                </pic:pic>
              </a:graphicData>
            </a:graphic>
          </wp:inline>
        </w:drawing>
      </w:r>
    </w:p>
    <w:p w14:paraId="17EFBD1B" w14:textId="77777777" w:rsidR="00003781" w:rsidRPr="00B4311F" w:rsidRDefault="00003781" w:rsidP="00780F39">
      <w:pPr>
        <w:ind w:firstLine="0"/>
        <w:rPr>
          <w:bCs/>
          <w:sz w:val="28"/>
          <w:szCs w:val="28"/>
        </w:rPr>
      </w:pPr>
    </w:p>
    <w:p w14:paraId="633669C8" w14:textId="6C5EC278" w:rsidR="00003781" w:rsidRPr="00B4311F" w:rsidRDefault="00003781" w:rsidP="00003781">
      <w:pPr>
        <w:ind w:firstLine="720"/>
        <w:rPr>
          <w:bCs/>
          <w:sz w:val="28"/>
          <w:szCs w:val="28"/>
        </w:rPr>
      </w:pPr>
      <w:r w:rsidRPr="00B4311F">
        <w:rPr>
          <w:bCs/>
          <w:sz w:val="28"/>
          <w:szCs w:val="28"/>
        </w:rPr>
        <w:t xml:space="preserve">Lai paplašinātu no valsts budžeta līdzekļiem apmaksājamo laboratorisko izmeklējumu grozu, VM izstrādāja </w:t>
      </w:r>
      <w:r w:rsidR="00C91188">
        <w:rPr>
          <w:bCs/>
          <w:sz w:val="28"/>
          <w:szCs w:val="28"/>
        </w:rPr>
        <w:t>MK</w:t>
      </w:r>
      <w:r w:rsidRPr="00B4311F">
        <w:rPr>
          <w:bCs/>
          <w:sz w:val="28"/>
          <w:szCs w:val="28"/>
        </w:rPr>
        <w:t xml:space="preserve"> </w:t>
      </w:r>
      <w:proofErr w:type="gramStart"/>
      <w:r w:rsidRPr="00B4311F">
        <w:rPr>
          <w:bCs/>
          <w:sz w:val="28"/>
          <w:szCs w:val="28"/>
        </w:rPr>
        <w:t>2019.gada</w:t>
      </w:r>
      <w:proofErr w:type="gramEnd"/>
      <w:r w:rsidRPr="00B4311F">
        <w:rPr>
          <w:bCs/>
          <w:sz w:val="28"/>
          <w:szCs w:val="28"/>
        </w:rPr>
        <w:t xml:space="preserve"> 17.septembra noteikumus Nr.441 “Grozījumi Ministru kabineta 2006. gada 25. jūlija noteikumos Nr. 611 “Dzemdību palīdzības nodrošināšanas kārtība””, kas paredz</w:t>
      </w:r>
      <w:r w:rsidR="00927567" w:rsidRPr="00B4311F">
        <w:rPr>
          <w:bCs/>
          <w:sz w:val="28"/>
          <w:szCs w:val="28"/>
        </w:rPr>
        <w:t>ēja</w:t>
      </w:r>
      <w:r w:rsidRPr="00B4311F">
        <w:rPr>
          <w:bCs/>
          <w:sz w:val="28"/>
          <w:szCs w:val="28"/>
        </w:rPr>
        <w:t xml:space="preserve"> grūtniecēm no 35 gadu vecuma 10-11 grūtniecības nedēļās vispirms noteikt asinīs bioķīmiskos rādītājus PAPP-A un </w:t>
      </w:r>
      <w:proofErr w:type="spellStart"/>
      <w:r w:rsidRPr="00B4311F">
        <w:rPr>
          <w:bCs/>
          <w:sz w:val="28"/>
          <w:szCs w:val="28"/>
        </w:rPr>
        <w:t>βHGT</w:t>
      </w:r>
      <w:proofErr w:type="spellEnd"/>
      <w:r w:rsidRPr="00B4311F">
        <w:rPr>
          <w:bCs/>
          <w:sz w:val="28"/>
          <w:szCs w:val="28"/>
        </w:rPr>
        <w:t xml:space="preserve"> un tad (no 11 līdz 13 nedēļām un 6 dienām) nosūtīt grūtnieci uz ultrasonogrāfiju (USG)  pie eksperta līmeņa USG speciālista padziļinātai augļa izmeklēšanai un iedzimtu ģenētisku patoloģiju riska noteikšanai. Tāpat</w:t>
      </w:r>
      <w:r w:rsidR="001F2330" w:rsidRPr="00B4311F">
        <w:rPr>
          <w:bCs/>
          <w:sz w:val="28"/>
          <w:szCs w:val="28"/>
        </w:rPr>
        <w:t xml:space="preserve"> atbilstoši minētajiem MK</w:t>
      </w:r>
      <w:r w:rsidRPr="00B4311F">
        <w:rPr>
          <w:bCs/>
          <w:sz w:val="28"/>
          <w:szCs w:val="28"/>
        </w:rPr>
        <w:t xml:space="preserve"> noteikumi</w:t>
      </w:r>
      <w:r w:rsidR="001F2330" w:rsidRPr="00B4311F">
        <w:rPr>
          <w:bCs/>
          <w:sz w:val="28"/>
          <w:szCs w:val="28"/>
        </w:rPr>
        <w:t>em šobrīd</w:t>
      </w:r>
      <w:r w:rsidRPr="00B4311F">
        <w:rPr>
          <w:bCs/>
          <w:sz w:val="28"/>
          <w:szCs w:val="28"/>
        </w:rPr>
        <w:t xml:space="preserve"> </w:t>
      </w:r>
      <w:r w:rsidR="001F2330" w:rsidRPr="00B4311F">
        <w:rPr>
          <w:bCs/>
          <w:sz w:val="28"/>
          <w:szCs w:val="28"/>
        </w:rPr>
        <w:t>jau</w:t>
      </w:r>
      <w:r w:rsidR="00374EBA">
        <w:rPr>
          <w:bCs/>
          <w:sz w:val="28"/>
          <w:szCs w:val="28"/>
        </w:rPr>
        <w:t>n</w:t>
      </w:r>
      <w:r w:rsidR="001F2330" w:rsidRPr="00B4311F">
        <w:rPr>
          <w:bCs/>
          <w:sz w:val="28"/>
          <w:szCs w:val="28"/>
        </w:rPr>
        <w:t xml:space="preserve">dzimušo skrīnings tiek veikts uz 6 </w:t>
      </w:r>
      <w:r w:rsidRPr="00B4311F">
        <w:rPr>
          <w:bCs/>
          <w:sz w:val="28"/>
          <w:szCs w:val="28"/>
        </w:rPr>
        <w:t>pārmanto</w:t>
      </w:r>
      <w:r w:rsidR="00CF67E0" w:rsidRPr="00B4311F">
        <w:rPr>
          <w:bCs/>
          <w:sz w:val="28"/>
          <w:szCs w:val="28"/>
        </w:rPr>
        <w:t>jamām</w:t>
      </w:r>
      <w:r w:rsidRPr="00B4311F">
        <w:rPr>
          <w:bCs/>
          <w:sz w:val="28"/>
          <w:szCs w:val="28"/>
        </w:rPr>
        <w:t xml:space="preserve"> slimīb</w:t>
      </w:r>
      <w:r w:rsidR="00CF67E0" w:rsidRPr="00B4311F">
        <w:rPr>
          <w:bCs/>
          <w:sz w:val="28"/>
          <w:szCs w:val="28"/>
        </w:rPr>
        <w:t xml:space="preserve">ām </w:t>
      </w:r>
      <w:r w:rsidRPr="00B4311F">
        <w:rPr>
          <w:bCs/>
          <w:sz w:val="28"/>
          <w:szCs w:val="28"/>
        </w:rPr>
        <w:t>(</w:t>
      </w:r>
      <w:proofErr w:type="spellStart"/>
      <w:r w:rsidR="00CF67E0" w:rsidRPr="00B4311F">
        <w:rPr>
          <w:bCs/>
          <w:sz w:val="28"/>
          <w:szCs w:val="28"/>
        </w:rPr>
        <w:t>fenilketonūrija</w:t>
      </w:r>
      <w:proofErr w:type="spellEnd"/>
      <w:r w:rsidR="00CF67E0" w:rsidRPr="00B4311F">
        <w:rPr>
          <w:bCs/>
          <w:sz w:val="28"/>
          <w:szCs w:val="28"/>
        </w:rPr>
        <w:t xml:space="preserve">, iedzimta </w:t>
      </w:r>
      <w:proofErr w:type="spellStart"/>
      <w:r w:rsidR="00CF67E0" w:rsidRPr="00B4311F">
        <w:rPr>
          <w:bCs/>
          <w:sz w:val="28"/>
          <w:szCs w:val="28"/>
        </w:rPr>
        <w:t>hipotireoze</w:t>
      </w:r>
      <w:proofErr w:type="spellEnd"/>
      <w:r w:rsidR="00CF67E0" w:rsidRPr="00B4311F">
        <w:rPr>
          <w:bCs/>
          <w:sz w:val="28"/>
          <w:szCs w:val="28"/>
        </w:rPr>
        <w:t xml:space="preserve">, </w:t>
      </w:r>
      <w:r w:rsidRPr="00B4311F">
        <w:rPr>
          <w:bCs/>
          <w:sz w:val="28"/>
          <w:szCs w:val="28"/>
        </w:rPr>
        <w:t xml:space="preserve">iedzimta virsnieru garozas hiperplāzija, </w:t>
      </w:r>
      <w:proofErr w:type="spellStart"/>
      <w:r w:rsidRPr="00B4311F">
        <w:rPr>
          <w:bCs/>
          <w:sz w:val="28"/>
          <w:szCs w:val="28"/>
        </w:rPr>
        <w:t>galaktozēmija</w:t>
      </w:r>
      <w:proofErr w:type="spellEnd"/>
      <w:r w:rsidRPr="00B4311F">
        <w:rPr>
          <w:bCs/>
          <w:sz w:val="28"/>
          <w:szCs w:val="28"/>
        </w:rPr>
        <w:t xml:space="preserve">, cistiskā fibroze un </w:t>
      </w:r>
      <w:proofErr w:type="spellStart"/>
      <w:r w:rsidRPr="00B4311F">
        <w:rPr>
          <w:bCs/>
          <w:sz w:val="28"/>
          <w:szCs w:val="28"/>
        </w:rPr>
        <w:t>biotinidāzes</w:t>
      </w:r>
      <w:proofErr w:type="spellEnd"/>
      <w:r w:rsidRPr="00B4311F">
        <w:rPr>
          <w:bCs/>
          <w:sz w:val="28"/>
          <w:szCs w:val="28"/>
        </w:rPr>
        <w:t xml:space="preserve"> deficīts). Visiem šiem izmeklējumiem ir izveidotas manipulācijas. Stacionāros minētās manipulācijas apmaksai no valsts budžeta līdzekļiem ir iekļautas dzemdību programmās, savukārt ārpus stacionāra dzimušajiem tās apmaksā ar </w:t>
      </w:r>
      <w:proofErr w:type="spellStart"/>
      <w:r w:rsidRPr="00B4311F">
        <w:rPr>
          <w:bCs/>
          <w:sz w:val="28"/>
          <w:szCs w:val="28"/>
        </w:rPr>
        <w:t>neonatologa</w:t>
      </w:r>
      <w:proofErr w:type="spellEnd"/>
      <w:r w:rsidRPr="00B4311F">
        <w:rPr>
          <w:bCs/>
          <w:sz w:val="28"/>
          <w:szCs w:val="28"/>
        </w:rPr>
        <w:t>, ārsta ģenētiķa, ģimenes ārsta vai pediatra nosūtījumu.</w:t>
      </w:r>
    </w:p>
    <w:p w14:paraId="3985079B" w14:textId="77777777" w:rsidR="00003781" w:rsidRPr="00B4311F" w:rsidRDefault="00003781" w:rsidP="00003781">
      <w:pPr>
        <w:ind w:firstLine="720"/>
        <w:rPr>
          <w:bCs/>
          <w:sz w:val="28"/>
          <w:szCs w:val="28"/>
        </w:rPr>
      </w:pPr>
      <w:r w:rsidRPr="00B4311F">
        <w:rPr>
          <w:bCs/>
          <w:sz w:val="28"/>
          <w:szCs w:val="28"/>
        </w:rPr>
        <w:t xml:space="preserve">Lai nodrošinātu jauno jaundzimušo skrīninga veiksmīgu ieviešanu, RSKC ir izstrādājis </w:t>
      </w:r>
      <w:bookmarkStart w:id="7" w:name="_Hlk12802218"/>
      <w:r w:rsidRPr="00B4311F">
        <w:rPr>
          <w:bCs/>
          <w:sz w:val="28"/>
          <w:szCs w:val="28"/>
        </w:rPr>
        <w:t>informatīvu materiālu vecākiem (</w:t>
      </w:r>
      <w:proofErr w:type="spellStart"/>
      <w:r w:rsidRPr="00B4311F">
        <w:rPr>
          <w:bCs/>
          <w:sz w:val="28"/>
          <w:szCs w:val="28"/>
        </w:rPr>
        <w:t>pirmsskrīninga</w:t>
      </w:r>
      <w:proofErr w:type="spellEnd"/>
      <w:r w:rsidRPr="00B4311F">
        <w:rPr>
          <w:bCs/>
          <w:sz w:val="28"/>
          <w:szCs w:val="28"/>
        </w:rPr>
        <w:t xml:space="preserve"> informācija dzemdību nodaļām</w:t>
      </w:r>
      <w:bookmarkEnd w:id="7"/>
      <w:r w:rsidRPr="00B4311F">
        <w:rPr>
          <w:rStyle w:val="FootnoteReference"/>
          <w:bCs/>
          <w:sz w:val="28"/>
          <w:szCs w:val="28"/>
        </w:rPr>
        <w:footnoteReference w:id="14"/>
      </w:r>
      <w:r w:rsidRPr="00B4311F">
        <w:rPr>
          <w:bCs/>
          <w:sz w:val="28"/>
          <w:szCs w:val="28"/>
        </w:rPr>
        <w:t>). Papildus BKUS ir izsūtījis arī plašāku informāciju speciālistiem un</w:t>
      </w:r>
      <w:proofErr w:type="gramStart"/>
      <w:r w:rsidRPr="00B4311F">
        <w:rPr>
          <w:bCs/>
          <w:sz w:val="28"/>
          <w:szCs w:val="28"/>
        </w:rPr>
        <w:t xml:space="preserve">  </w:t>
      </w:r>
      <w:proofErr w:type="gramEnd"/>
      <w:r w:rsidRPr="00B4311F">
        <w:rPr>
          <w:bCs/>
          <w:sz w:val="28"/>
          <w:szCs w:val="28"/>
        </w:rPr>
        <w:t>dzemdību iestādēm par skrīninga veikšanas kārtību un nozīmi, kā arī sagatavojis detalizētu parauga paņemšanas instrukciju.</w:t>
      </w:r>
      <w:r w:rsidRPr="00B4311F">
        <w:rPr>
          <w:rStyle w:val="FootnoteReference"/>
          <w:bCs/>
          <w:sz w:val="28"/>
          <w:szCs w:val="28"/>
        </w:rPr>
        <w:footnoteReference w:id="15"/>
      </w:r>
      <w:r w:rsidRPr="00B4311F">
        <w:rPr>
          <w:bCs/>
          <w:sz w:val="28"/>
          <w:szCs w:val="28"/>
        </w:rPr>
        <w:t xml:space="preserve"> </w:t>
      </w:r>
    </w:p>
    <w:p w14:paraId="3F819901" w14:textId="0A957A0E" w:rsidR="00003781" w:rsidRPr="00B4311F" w:rsidRDefault="00003781" w:rsidP="00003781">
      <w:pPr>
        <w:ind w:firstLine="720"/>
        <w:rPr>
          <w:sz w:val="28"/>
          <w:szCs w:val="28"/>
          <w:bdr w:val="none" w:sz="0" w:space="0" w:color="auto" w:frame="1"/>
          <w:lang w:eastAsia="lv-LV"/>
        </w:rPr>
      </w:pPr>
      <w:r w:rsidRPr="00B4311F">
        <w:rPr>
          <w:bCs/>
          <w:sz w:val="28"/>
          <w:szCs w:val="28"/>
        </w:rPr>
        <w:t xml:space="preserve">Atbilstoši BKUS sniegtajai informācijai, 2019. gadā jaundzimušo skrīninga ietvaros veikti pirmreizēji izmeklējumi 11819 </w:t>
      </w:r>
      <w:r w:rsidR="004636B5" w:rsidRPr="00B4311F">
        <w:rPr>
          <w:bCs/>
          <w:sz w:val="28"/>
          <w:szCs w:val="28"/>
        </w:rPr>
        <w:t>jaundzimušie</w:t>
      </w:r>
      <w:r w:rsidR="004636B5">
        <w:rPr>
          <w:bCs/>
          <w:sz w:val="28"/>
          <w:szCs w:val="28"/>
        </w:rPr>
        <w:t xml:space="preserve">m </w:t>
      </w:r>
      <w:r w:rsidRPr="00B4311F">
        <w:rPr>
          <w:bCs/>
          <w:sz w:val="28"/>
          <w:szCs w:val="28"/>
        </w:rPr>
        <w:t>uz visām 6 patoloģijām un 6702 uz 2 patoloģijām, 2020. gadā - 17689 jaundzimušajiem uz visām 6 patoloģijām</w:t>
      </w:r>
      <w:r w:rsidR="00927567" w:rsidRPr="00B4311F">
        <w:rPr>
          <w:bCs/>
          <w:sz w:val="28"/>
          <w:szCs w:val="28"/>
        </w:rPr>
        <w:t xml:space="preserve">, </w:t>
      </w:r>
      <w:proofErr w:type="gramStart"/>
      <w:r w:rsidR="00927567" w:rsidRPr="00B4311F">
        <w:rPr>
          <w:bCs/>
          <w:sz w:val="28"/>
          <w:szCs w:val="28"/>
        </w:rPr>
        <w:t>savukārt,</w:t>
      </w:r>
      <w:proofErr w:type="gramEnd"/>
      <w:r w:rsidR="00927567" w:rsidRPr="00B4311F">
        <w:rPr>
          <w:bCs/>
          <w:sz w:val="28"/>
          <w:szCs w:val="28"/>
        </w:rPr>
        <w:t xml:space="preserve"> 2021. gadā</w:t>
      </w:r>
      <w:r w:rsidR="00927567" w:rsidRPr="00B4311F">
        <w:rPr>
          <w:rFonts w:ascii="Arial" w:hAnsi="Arial" w:cs="Arial"/>
          <w:shd w:val="clear" w:color="auto" w:fill="FFFFFF"/>
        </w:rPr>
        <w:t xml:space="preserve"> </w:t>
      </w:r>
      <w:r w:rsidR="00927567" w:rsidRPr="00B4311F">
        <w:rPr>
          <w:rFonts w:cs="Times New Roman"/>
          <w:sz w:val="28"/>
          <w:szCs w:val="28"/>
          <w:shd w:val="clear" w:color="auto" w:fill="FFFFFF"/>
        </w:rPr>
        <w:t>jaundzimušo skrīnings veikts 17 343 jaundzimušajiem</w:t>
      </w:r>
      <w:r w:rsidR="00FD545C" w:rsidRPr="00B4311F">
        <w:rPr>
          <w:rFonts w:cs="Times New Roman"/>
          <w:sz w:val="28"/>
          <w:szCs w:val="28"/>
          <w:shd w:val="clear" w:color="auto" w:fill="FFFFFF"/>
        </w:rPr>
        <w:t>.</w:t>
      </w:r>
      <w:r w:rsidRPr="00B4311F">
        <w:rPr>
          <w:bCs/>
          <w:sz w:val="28"/>
          <w:szCs w:val="28"/>
        </w:rPr>
        <w:t xml:space="preserve"> Tabulā </w:t>
      </w:r>
      <w:r w:rsidRPr="00B4311F">
        <w:rPr>
          <w:sz w:val="28"/>
          <w:szCs w:val="28"/>
          <w:bdr w:val="none" w:sz="0" w:space="0" w:color="auto" w:frame="1"/>
          <w:lang w:eastAsia="lv-LV"/>
        </w:rPr>
        <w:t>BKUS apkopotā informācija par skrīninga rezultātā apstiprināto diagnožu skaitu 2019.</w:t>
      </w:r>
      <w:r w:rsidR="00927567" w:rsidRPr="00B4311F">
        <w:rPr>
          <w:sz w:val="28"/>
          <w:szCs w:val="28"/>
          <w:bdr w:val="none" w:sz="0" w:space="0" w:color="auto" w:frame="1"/>
          <w:lang w:eastAsia="lv-LV"/>
        </w:rPr>
        <w:t xml:space="preserve">, </w:t>
      </w:r>
      <w:r w:rsidRPr="00B4311F">
        <w:rPr>
          <w:sz w:val="28"/>
          <w:szCs w:val="28"/>
          <w:bdr w:val="none" w:sz="0" w:space="0" w:color="auto" w:frame="1"/>
          <w:lang w:eastAsia="lv-LV"/>
        </w:rPr>
        <w:t>2020.</w:t>
      </w:r>
      <w:r w:rsidR="00927567" w:rsidRPr="00B4311F">
        <w:rPr>
          <w:sz w:val="28"/>
          <w:szCs w:val="28"/>
          <w:bdr w:val="none" w:sz="0" w:space="0" w:color="auto" w:frame="1"/>
          <w:lang w:eastAsia="lv-LV"/>
        </w:rPr>
        <w:t> un 2021.</w:t>
      </w:r>
      <w:r w:rsidRPr="00B4311F">
        <w:rPr>
          <w:sz w:val="28"/>
          <w:szCs w:val="28"/>
          <w:bdr w:val="none" w:sz="0" w:space="0" w:color="auto" w:frame="1"/>
          <w:lang w:eastAsia="lv-LV"/>
        </w:rPr>
        <w:t xml:space="preserve"> gadā (skat. 3. tabul</w:t>
      </w:r>
      <w:r w:rsidR="00927567" w:rsidRPr="00B4311F">
        <w:rPr>
          <w:sz w:val="28"/>
          <w:szCs w:val="28"/>
          <w:bdr w:val="none" w:sz="0" w:space="0" w:color="auto" w:frame="1"/>
          <w:lang w:eastAsia="lv-LV"/>
        </w:rPr>
        <w:t>u</w:t>
      </w:r>
      <w:r w:rsidRPr="00B4311F">
        <w:rPr>
          <w:sz w:val="28"/>
          <w:szCs w:val="28"/>
          <w:bdr w:val="none" w:sz="0" w:space="0" w:color="auto" w:frame="1"/>
          <w:lang w:eastAsia="lv-LV"/>
        </w:rPr>
        <w:t>).</w:t>
      </w:r>
    </w:p>
    <w:p w14:paraId="06524C77" w14:textId="77777777" w:rsidR="00F14DD8" w:rsidRPr="00B4311F" w:rsidRDefault="00F14DD8" w:rsidP="00003781">
      <w:pPr>
        <w:ind w:firstLine="720"/>
        <w:rPr>
          <w:sz w:val="28"/>
          <w:szCs w:val="28"/>
          <w:bdr w:val="none" w:sz="0" w:space="0" w:color="auto" w:frame="1"/>
          <w:lang w:eastAsia="lv-LV"/>
        </w:rPr>
      </w:pPr>
    </w:p>
    <w:p w14:paraId="1996B141" w14:textId="77777777" w:rsidR="00FD545C" w:rsidRPr="00B4311F" w:rsidRDefault="00FD545C" w:rsidP="00003781">
      <w:pPr>
        <w:ind w:firstLine="720"/>
        <w:rPr>
          <w:sz w:val="28"/>
          <w:szCs w:val="28"/>
          <w:bdr w:val="none" w:sz="0" w:space="0" w:color="auto" w:frame="1"/>
          <w:lang w:eastAsia="lv-LV"/>
        </w:rPr>
      </w:pPr>
    </w:p>
    <w:p w14:paraId="69D79114" w14:textId="35E969B8" w:rsidR="00003781" w:rsidRPr="00B4311F" w:rsidRDefault="00003781" w:rsidP="00FD545C">
      <w:pPr>
        <w:ind w:firstLine="720"/>
        <w:jc w:val="center"/>
        <w:rPr>
          <w:rFonts w:ascii="Calibri" w:hAnsi="Calibri" w:cs="Calibri"/>
          <w:b/>
          <w:bCs/>
          <w:szCs w:val="24"/>
          <w:lang w:eastAsia="lv-LV"/>
        </w:rPr>
      </w:pPr>
      <w:r w:rsidRPr="00B4311F">
        <w:rPr>
          <w:i/>
          <w:iCs/>
          <w:szCs w:val="24"/>
          <w:bdr w:val="none" w:sz="0" w:space="0" w:color="auto" w:frame="1"/>
          <w:lang w:eastAsia="lv-LV"/>
        </w:rPr>
        <w:lastRenderedPageBreak/>
        <w:t>3.</w:t>
      </w:r>
      <w:r w:rsidR="00FD545C" w:rsidRPr="00B4311F">
        <w:rPr>
          <w:i/>
          <w:iCs/>
          <w:szCs w:val="24"/>
          <w:bdr w:val="none" w:sz="0" w:space="0" w:color="auto" w:frame="1"/>
          <w:lang w:eastAsia="lv-LV"/>
        </w:rPr>
        <w:t> </w:t>
      </w:r>
      <w:r w:rsidRPr="00B4311F">
        <w:rPr>
          <w:i/>
          <w:iCs/>
          <w:szCs w:val="24"/>
          <w:bdr w:val="none" w:sz="0" w:space="0" w:color="auto" w:frame="1"/>
          <w:lang w:eastAsia="lv-LV"/>
        </w:rPr>
        <w:t>tab</w:t>
      </w:r>
      <w:r w:rsidR="00FD545C" w:rsidRPr="00B4311F">
        <w:rPr>
          <w:i/>
          <w:iCs/>
          <w:szCs w:val="24"/>
          <w:bdr w:val="none" w:sz="0" w:space="0" w:color="auto" w:frame="1"/>
          <w:lang w:eastAsia="lv-LV"/>
        </w:rPr>
        <w:t>.</w:t>
      </w:r>
      <w:r w:rsidR="00FD545C" w:rsidRPr="00B4311F">
        <w:rPr>
          <w:b/>
          <w:bCs/>
          <w:szCs w:val="24"/>
          <w:bdr w:val="none" w:sz="0" w:space="0" w:color="auto" w:frame="1"/>
          <w:lang w:eastAsia="lv-LV"/>
        </w:rPr>
        <w:t xml:space="preserve"> Jaundzimušo skrīninga rezultāti</w:t>
      </w:r>
    </w:p>
    <w:tbl>
      <w:tblPr>
        <w:tblW w:w="3951" w:type="pct"/>
        <w:tblInd w:w="1124" w:type="dxa"/>
        <w:shd w:val="clear" w:color="auto" w:fill="FFFFFF"/>
        <w:tblCellMar>
          <w:top w:w="15" w:type="dxa"/>
          <w:left w:w="15" w:type="dxa"/>
          <w:bottom w:w="15" w:type="dxa"/>
          <w:right w:w="15" w:type="dxa"/>
        </w:tblCellMar>
        <w:tblLook w:val="04A0" w:firstRow="1" w:lastRow="0" w:firstColumn="1" w:lastColumn="0" w:noHBand="0" w:noVBand="1"/>
      </w:tblPr>
      <w:tblGrid>
        <w:gridCol w:w="3120"/>
        <w:gridCol w:w="1700"/>
        <w:gridCol w:w="1277"/>
        <w:gridCol w:w="1276"/>
      </w:tblGrid>
      <w:tr w:rsidR="00B4311F" w:rsidRPr="00B4311F" w14:paraId="7A4EC4DA" w14:textId="272F6F61" w:rsidTr="00927567">
        <w:trPr>
          <w:trHeight w:val="225"/>
        </w:trPr>
        <w:tc>
          <w:tcPr>
            <w:tcW w:w="2116" w:type="pct"/>
            <w:tcBorders>
              <w:top w:val="single" w:sz="8" w:space="0" w:color="414141"/>
              <w:left w:val="single" w:sz="8" w:space="0" w:color="414141"/>
              <w:bottom w:val="single" w:sz="8" w:space="0" w:color="414141"/>
              <w:right w:val="single" w:sz="8" w:space="0" w:color="414141"/>
            </w:tcBorders>
            <w:shd w:val="clear" w:color="auto" w:fill="FFFFFF"/>
            <w:tcMar>
              <w:top w:w="0" w:type="dxa"/>
              <w:left w:w="0" w:type="dxa"/>
              <w:bottom w:w="0" w:type="dxa"/>
              <w:right w:w="0" w:type="dxa"/>
            </w:tcMar>
            <w:vAlign w:val="center"/>
            <w:hideMark/>
          </w:tcPr>
          <w:p w14:paraId="0DE5A4AE" w14:textId="77777777" w:rsidR="00927567" w:rsidRPr="00B4311F" w:rsidRDefault="00927567" w:rsidP="001C6319">
            <w:pPr>
              <w:ind w:firstLine="0"/>
              <w:jc w:val="left"/>
              <w:rPr>
                <w:lang w:eastAsia="lv-LV"/>
              </w:rPr>
            </w:pPr>
            <w:r w:rsidRPr="00B4311F">
              <w:rPr>
                <w:lang w:eastAsia="lv-LV"/>
              </w:rPr>
              <w:t>RS</w:t>
            </w:r>
          </w:p>
        </w:tc>
        <w:tc>
          <w:tcPr>
            <w:tcW w:w="1153" w:type="pct"/>
            <w:tcBorders>
              <w:top w:val="single" w:sz="8" w:space="0" w:color="414141"/>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3DEB56B7" w14:textId="77777777" w:rsidR="00927567" w:rsidRPr="00B4311F" w:rsidRDefault="00927567" w:rsidP="001C6319">
            <w:pPr>
              <w:ind w:firstLine="0"/>
              <w:rPr>
                <w:lang w:eastAsia="lv-LV"/>
              </w:rPr>
            </w:pPr>
            <w:r w:rsidRPr="00B4311F">
              <w:rPr>
                <w:bdr w:val="none" w:sz="0" w:space="0" w:color="auto" w:frame="1"/>
                <w:lang w:eastAsia="lv-LV"/>
              </w:rPr>
              <w:t>2019. gads</w:t>
            </w:r>
          </w:p>
        </w:tc>
        <w:tc>
          <w:tcPr>
            <w:tcW w:w="866" w:type="pct"/>
            <w:tcBorders>
              <w:top w:val="single" w:sz="8" w:space="0" w:color="414141"/>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086A8A78" w14:textId="77777777" w:rsidR="00927567" w:rsidRPr="00B4311F" w:rsidRDefault="00927567" w:rsidP="001C6319">
            <w:pPr>
              <w:ind w:firstLine="0"/>
              <w:rPr>
                <w:lang w:eastAsia="lv-LV"/>
              </w:rPr>
            </w:pPr>
            <w:r w:rsidRPr="00B4311F">
              <w:rPr>
                <w:bdr w:val="none" w:sz="0" w:space="0" w:color="auto" w:frame="1"/>
                <w:lang w:eastAsia="lv-LV"/>
              </w:rPr>
              <w:t>2020. gads</w:t>
            </w:r>
          </w:p>
        </w:tc>
        <w:tc>
          <w:tcPr>
            <w:tcW w:w="866" w:type="pct"/>
            <w:tcBorders>
              <w:top w:val="single" w:sz="8" w:space="0" w:color="414141"/>
              <w:left w:val="nil"/>
              <w:bottom w:val="single" w:sz="8" w:space="0" w:color="414141"/>
              <w:right w:val="single" w:sz="8" w:space="0" w:color="414141"/>
            </w:tcBorders>
            <w:shd w:val="clear" w:color="auto" w:fill="FFFFFF"/>
          </w:tcPr>
          <w:p w14:paraId="61D0A9DD" w14:textId="5E83E09D" w:rsidR="00927567" w:rsidRPr="00B4311F" w:rsidRDefault="00927567" w:rsidP="001C6319">
            <w:pPr>
              <w:ind w:firstLine="0"/>
              <w:rPr>
                <w:bdr w:val="none" w:sz="0" w:space="0" w:color="auto" w:frame="1"/>
                <w:lang w:eastAsia="lv-LV"/>
              </w:rPr>
            </w:pPr>
            <w:r w:rsidRPr="00B4311F">
              <w:rPr>
                <w:bdr w:val="none" w:sz="0" w:space="0" w:color="auto" w:frame="1"/>
                <w:lang w:eastAsia="lv-LV"/>
              </w:rPr>
              <w:t>2021. gads</w:t>
            </w:r>
          </w:p>
        </w:tc>
      </w:tr>
      <w:tr w:rsidR="00B4311F" w:rsidRPr="00B4311F" w14:paraId="41E88523" w14:textId="1D116405" w:rsidTr="00927567">
        <w:trPr>
          <w:trHeight w:val="225"/>
        </w:trPr>
        <w:tc>
          <w:tcPr>
            <w:tcW w:w="2116" w:type="pct"/>
            <w:tcBorders>
              <w:top w:val="nil"/>
              <w:left w:val="single" w:sz="8" w:space="0" w:color="414141"/>
              <w:bottom w:val="single" w:sz="8" w:space="0" w:color="414141"/>
              <w:right w:val="single" w:sz="8" w:space="0" w:color="414141"/>
            </w:tcBorders>
            <w:shd w:val="clear" w:color="auto" w:fill="FFFFFF"/>
            <w:tcMar>
              <w:top w:w="0" w:type="dxa"/>
              <w:left w:w="0" w:type="dxa"/>
              <w:bottom w:w="0" w:type="dxa"/>
              <w:right w:w="0" w:type="dxa"/>
            </w:tcMar>
            <w:vAlign w:val="center"/>
            <w:hideMark/>
          </w:tcPr>
          <w:p w14:paraId="3AE2E64B" w14:textId="77777777" w:rsidR="00927567" w:rsidRPr="00B4311F" w:rsidRDefault="00927567" w:rsidP="001C6319">
            <w:pPr>
              <w:ind w:firstLine="0"/>
              <w:rPr>
                <w:lang w:eastAsia="lv-LV"/>
              </w:rPr>
            </w:pPr>
            <w:proofErr w:type="spellStart"/>
            <w:r w:rsidRPr="00B4311F">
              <w:rPr>
                <w:bdr w:val="none" w:sz="0" w:space="0" w:color="auto" w:frame="1"/>
                <w:lang w:eastAsia="lv-LV"/>
              </w:rPr>
              <w:t>Fenilketonūrija</w:t>
            </w:r>
            <w:proofErr w:type="spellEnd"/>
            <w:r w:rsidRPr="00B4311F">
              <w:rPr>
                <w:bdr w:val="none" w:sz="0" w:space="0" w:color="auto" w:frame="1"/>
                <w:lang w:eastAsia="lv-LV"/>
              </w:rPr>
              <w:t> </w:t>
            </w:r>
          </w:p>
        </w:tc>
        <w:tc>
          <w:tcPr>
            <w:tcW w:w="1153"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2DA991E8" w14:textId="77777777" w:rsidR="00927567" w:rsidRPr="00B4311F" w:rsidRDefault="00927567" w:rsidP="00695D02">
            <w:pPr>
              <w:jc w:val="center"/>
              <w:rPr>
                <w:lang w:eastAsia="lv-LV"/>
              </w:rPr>
            </w:pPr>
            <w:r w:rsidRPr="00B4311F">
              <w:rPr>
                <w:bdr w:val="none" w:sz="0" w:space="0" w:color="auto" w:frame="1"/>
                <w:lang w:eastAsia="lv-LV"/>
              </w:rPr>
              <w:t>2</w:t>
            </w:r>
          </w:p>
        </w:tc>
        <w:tc>
          <w:tcPr>
            <w:tcW w:w="866"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5D4F2FC5" w14:textId="77777777" w:rsidR="00927567" w:rsidRPr="00B4311F" w:rsidRDefault="00927567" w:rsidP="00695D02">
            <w:pPr>
              <w:jc w:val="center"/>
              <w:rPr>
                <w:lang w:eastAsia="lv-LV"/>
              </w:rPr>
            </w:pPr>
            <w:r w:rsidRPr="00B4311F">
              <w:rPr>
                <w:bdr w:val="none" w:sz="0" w:space="0" w:color="auto" w:frame="1"/>
                <w:lang w:eastAsia="lv-LV"/>
              </w:rPr>
              <w:t>4</w:t>
            </w:r>
          </w:p>
        </w:tc>
        <w:tc>
          <w:tcPr>
            <w:tcW w:w="866" w:type="pct"/>
            <w:tcBorders>
              <w:top w:val="nil"/>
              <w:left w:val="nil"/>
              <w:bottom w:val="single" w:sz="8" w:space="0" w:color="414141"/>
              <w:right w:val="single" w:sz="8" w:space="0" w:color="414141"/>
            </w:tcBorders>
            <w:shd w:val="clear" w:color="auto" w:fill="FFFFFF"/>
          </w:tcPr>
          <w:p w14:paraId="3F36DA66" w14:textId="638A6048" w:rsidR="00927567" w:rsidRPr="00B4311F" w:rsidRDefault="006223E6" w:rsidP="00695D02">
            <w:pPr>
              <w:jc w:val="center"/>
              <w:rPr>
                <w:bdr w:val="none" w:sz="0" w:space="0" w:color="auto" w:frame="1"/>
                <w:lang w:eastAsia="lv-LV"/>
              </w:rPr>
            </w:pPr>
            <w:r w:rsidRPr="00B4311F">
              <w:rPr>
                <w:bdr w:val="none" w:sz="0" w:space="0" w:color="auto" w:frame="1"/>
                <w:lang w:eastAsia="lv-LV"/>
              </w:rPr>
              <w:t>2</w:t>
            </w:r>
          </w:p>
        </w:tc>
      </w:tr>
      <w:tr w:rsidR="00B4311F" w:rsidRPr="00B4311F" w14:paraId="2F33DFDB" w14:textId="366558F1" w:rsidTr="00927567">
        <w:trPr>
          <w:trHeight w:val="210"/>
        </w:trPr>
        <w:tc>
          <w:tcPr>
            <w:tcW w:w="2116" w:type="pct"/>
            <w:tcBorders>
              <w:top w:val="nil"/>
              <w:left w:val="single" w:sz="8" w:space="0" w:color="414141"/>
              <w:bottom w:val="single" w:sz="8" w:space="0" w:color="414141"/>
              <w:right w:val="single" w:sz="8" w:space="0" w:color="414141"/>
            </w:tcBorders>
            <w:shd w:val="clear" w:color="auto" w:fill="FFFFFF"/>
            <w:tcMar>
              <w:top w:w="0" w:type="dxa"/>
              <w:left w:w="0" w:type="dxa"/>
              <w:bottom w:w="0" w:type="dxa"/>
              <w:right w:w="0" w:type="dxa"/>
            </w:tcMar>
            <w:vAlign w:val="center"/>
            <w:hideMark/>
          </w:tcPr>
          <w:p w14:paraId="10487120" w14:textId="77777777" w:rsidR="00927567" w:rsidRPr="00B4311F" w:rsidRDefault="00927567" w:rsidP="001C6319">
            <w:pPr>
              <w:ind w:firstLine="0"/>
              <w:rPr>
                <w:lang w:eastAsia="lv-LV"/>
              </w:rPr>
            </w:pPr>
            <w:r w:rsidRPr="00B4311F">
              <w:rPr>
                <w:bdr w:val="none" w:sz="0" w:space="0" w:color="auto" w:frame="1"/>
                <w:lang w:eastAsia="lv-LV"/>
              </w:rPr>
              <w:t xml:space="preserve">Iedzimta </w:t>
            </w:r>
            <w:proofErr w:type="spellStart"/>
            <w:r w:rsidRPr="00B4311F">
              <w:rPr>
                <w:bdr w:val="none" w:sz="0" w:space="0" w:color="auto" w:frame="1"/>
                <w:lang w:eastAsia="lv-LV"/>
              </w:rPr>
              <w:t>hipotireoze</w:t>
            </w:r>
            <w:proofErr w:type="spellEnd"/>
            <w:r w:rsidRPr="00B4311F">
              <w:rPr>
                <w:bdr w:val="none" w:sz="0" w:space="0" w:color="auto" w:frame="1"/>
                <w:lang w:eastAsia="lv-LV"/>
              </w:rPr>
              <w:t> </w:t>
            </w:r>
          </w:p>
        </w:tc>
        <w:tc>
          <w:tcPr>
            <w:tcW w:w="1153"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46289132" w14:textId="77777777" w:rsidR="00927567" w:rsidRPr="00B4311F" w:rsidRDefault="00927567" w:rsidP="00695D02">
            <w:pPr>
              <w:jc w:val="center"/>
              <w:rPr>
                <w:lang w:eastAsia="lv-LV"/>
              </w:rPr>
            </w:pPr>
            <w:r w:rsidRPr="00B4311F">
              <w:rPr>
                <w:bdr w:val="none" w:sz="0" w:space="0" w:color="auto" w:frame="1"/>
                <w:lang w:eastAsia="lv-LV"/>
              </w:rPr>
              <w:t>5</w:t>
            </w:r>
          </w:p>
        </w:tc>
        <w:tc>
          <w:tcPr>
            <w:tcW w:w="866"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1D570A53" w14:textId="77777777" w:rsidR="00927567" w:rsidRPr="00B4311F" w:rsidRDefault="00927567" w:rsidP="00695D02">
            <w:pPr>
              <w:jc w:val="center"/>
              <w:rPr>
                <w:lang w:eastAsia="lv-LV"/>
              </w:rPr>
            </w:pPr>
            <w:r w:rsidRPr="00B4311F">
              <w:rPr>
                <w:bdr w:val="none" w:sz="0" w:space="0" w:color="auto" w:frame="1"/>
                <w:lang w:eastAsia="lv-LV"/>
              </w:rPr>
              <w:t>5</w:t>
            </w:r>
          </w:p>
        </w:tc>
        <w:tc>
          <w:tcPr>
            <w:tcW w:w="866" w:type="pct"/>
            <w:tcBorders>
              <w:top w:val="nil"/>
              <w:left w:val="nil"/>
              <w:bottom w:val="single" w:sz="8" w:space="0" w:color="414141"/>
              <w:right w:val="single" w:sz="8" w:space="0" w:color="414141"/>
            </w:tcBorders>
            <w:shd w:val="clear" w:color="auto" w:fill="FFFFFF"/>
          </w:tcPr>
          <w:p w14:paraId="6911DFE1" w14:textId="4E9C94B4" w:rsidR="00927567" w:rsidRPr="00B4311F" w:rsidRDefault="006223E6" w:rsidP="00695D02">
            <w:pPr>
              <w:jc w:val="center"/>
              <w:rPr>
                <w:bdr w:val="none" w:sz="0" w:space="0" w:color="auto" w:frame="1"/>
                <w:lang w:eastAsia="lv-LV"/>
              </w:rPr>
            </w:pPr>
            <w:r w:rsidRPr="00B4311F">
              <w:rPr>
                <w:bdr w:val="none" w:sz="0" w:space="0" w:color="auto" w:frame="1"/>
                <w:lang w:eastAsia="lv-LV"/>
              </w:rPr>
              <w:t>6</w:t>
            </w:r>
          </w:p>
        </w:tc>
      </w:tr>
      <w:tr w:rsidR="00B4311F" w:rsidRPr="00B4311F" w14:paraId="2AA5C13C" w14:textId="6DC69BC5" w:rsidTr="00927567">
        <w:trPr>
          <w:trHeight w:val="225"/>
        </w:trPr>
        <w:tc>
          <w:tcPr>
            <w:tcW w:w="2116" w:type="pct"/>
            <w:tcBorders>
              <w:top w:val="nil"/>
              <w:left w:val="single" w:sz="8" w:space="0" w:color="414141"/>
              <w:bottom w:val="single" w:sz="8" w:space="0" w:color="414141"/>
              <w:right w:val="single" w:sz="8" w:space="0" w:color="414141"/>
            </w:tcBorders>
            <w:shd w:val="clear" w:color="auto" w:fill="FFFFFF"/>
            <w:tcMar>
              <w:top w:w="0" w:type="dxa"/>
              <w:left w:w="0" w:type="dxa"/>
              <w:bottom w:w="0" w:type="dxa"/>
              <w:right w:w="0" w:type="dxa"/>
            </w:tcMar>
            <w:vAlign w:val="center"/>
            <w:hideMark/>
          </w:tcPr>
          <w:p w14:paraId="741F95E5" w14:textId="77777777" w:rsidR="00927567" w:rsidRPr="00B4311F" w:rsidRDefault="00927567" w:rsidP="001C6319">
            <w:pPr>
              <w:ind w:firstLine="0"/>
              <w:rPr>
                <w:lang w:eastAsia="lv-LV"/>
              </w:rPr>
            </w:pPr>
            <w:r w:rsidRPr="00B4311F">
              <w:rPr>
                <w:bdr w:val="none" w:sz="0" w:space="0" w:color="auto" w:frame="1"/>
                <w:lang w:eastAsia="lv-LV"/>
              </w:rPr>
              <w:t>Cistiskā fibroze </w:t>
            </w:r>
          </w:p>
        </w:tc>
        <w:tc>
          <w:tcPr>
            <w:tcW w:w="1153"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7AC65B03" w14:textId="77777777" w:rsidR="00927567" w:rsidRPr="00B4311F" w:rsidRDefault="00927567" w:rsidP="00695D02">
            <w:pPr>
              <w:jc w:val="center"/>
              <w:rPr>
                <w:lang w:eastAsia="lv-LV"/>
              </w:rPr>
            </w:pPr>
            <w:r w:rsidRPr="00B4311F">
              <w:rPr>
                <w:bdr w:val="none" w:sz="0" w:space="0" w:color="auto" w:frame="1"/>
                <w:lang w:eastAsia="lv-LV"/>
              </w:rPr>
              <w:t>1</w:t>
            </w:r>
          </w:p>
        </w:tc>
        <w:tc>
          <w:tcPr>
            <w:tcW w:w="866"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269E86CA" w14:textId="77777777" w:rsidR="00927567" w:rsidRPr="00B4311F" w:rsidRDefault="00927567" w:rsidP="00695D02">
            <w:pPr>
              <w:jc w:val="center"/>
              <w:rPr>
                <w:lang w:eastAsia="lv-LV"/>
              </w:rPr>
            </w:pPr>
            <w:r w:rsidRPr="00B4311F">
              <w:rPr>
                <w:bdr w:val="none" w:sz="0" w:space="0" w:color="auto" w:frame="1"/>
                <w:lang w:eastAsia="lv-LV"/>
              </w:rPr>
              <w:t>5</w:t>
            </w:r>
          </w:p>
        </w:tc>
        <w:tc>
          <w:tcPr>
            <w:tcW w:w="866" w:type="pct"/>
            <w:tcBorders>
              <w:top w:val="nil"/>
              <w:left w:val="nil"/>
              <w:bottom w:val="single" w:sz="8" w:space="0" w:color="414141"/>
              <w:right w:val="single" w:sz="8" w:space="0" w:color="414141"/>
            </w:tcBorders>
            <w:shd w:val="clear" w:color="auto" w:fill="FFFFFF"/>
          </w:tcPr>
          <w:p w14:paraId="7752B705" w14:textId="6801A277" w:rsidR="00927567" w:rsidRPr="00B4311F" w:rsidRDefault="006223E6" w:rsidP="00695D02">
            <w:pPr>
              <w:jc w:val="center"/>
              <w:rPr>
                <w:bdr w:val="none" w:sz="0" w:space="0" w:color="auto" w:frame="1"/>
                <w:lang w:eastAsia="lv-LV"/>
              </w:rPr>
            </w:pPr>
            <w:r w:rsidRPr="00B4311F">
              <w:rPr>
                <w:bdr w:val="none" w:sz="0" w:space="0" w:color="auto" w:frame="1"/>
                <w:lang w:eastAsia="lv-LV"/>
              </w:rPr>
              <w:t>1</w:t>
            </w:r>
          </w:p>
        </w:tc>
      </w:tr>
      <w:tr w:rsidR="00B4311F" w:rsidRPr="00B4311F" w14:paraId="1E5C2E32" w14:textId="3B442EBB" w:rsidTr="00927567">
        <w:trPr>
          <w:trHeight w:val="225"/>
        </w:trPr>
        <w:tc>
          <w:tcPr>
            <w:tcW w:w="2116" w:type="pct"/>
            <w:tcBorders>
              <w:top w:val="nil"/>
              <w:left w:val="single" w:sz="8" w:space="0" w:color="414141"/>
              <w:bottom w:val="single" w:sz="8" w:space="0" w:color="414141"/>
              <w:right w:val="single" w:sz="8" w:space="0" w:color="414141"/>
            </w:tcBorders>
            <w:shd w:val="clear" w:color="auto" w:fill="FFFFFF"/>
            <w:tcMar>
              <w:top w:w="0" w:type="dxa"/>
              <w:left w:w="0" w:type="dxa"/>
              <w:bottom w:w="0" w:type="dxa"/>
              <w:right w:w="0" w:type="dxa"/>
            </w:tcMar>
            <w:vAlign w:val="center"/>
            <w:hideMark/>
          </w:tcPr>
          <w:p w14:paraId="33F2EA12" w14:textId="77777777" w:rsidR="00927567" w:rsidRPr="00B4311F" w:rsidRDefault="00927567" w:rsidP="001C6319">
            <w:pPr>
              <w:ind w:firstLine="0"/>
              <w:rPr>
                <w:lang w:eastAsia="lv-LV"/>
              </w:rPr>
            </w:pPr>
            <w:proofErr w:type="spellStart"/>
            <w:r w:rsidRPr="00B4311F">
              <w:rPr>
                <w:bdr w:val="none" w:sz="0" w:space="0" w:color="auto" w:frame="1"/>
                <w:lang w:eastAsia="lv-LV"/>
              </w:rPr>
              <w:t>Biotinidāzes</w:t>
            </w:r>
            <w:proofErr w:type="spellEnd"/>
            <w:r w:rsidRPr="00B4311F">
              <w:rPr>
                <w:bdr w:val="none" w:sz="0" w:space="0" w:color="auto" w:frame="1"/>
                <w:lang w:eastAsia="lv-LV"/>
              </w:rPr>
              <w:t xml:space="preserve"> deficīts </w:t>
            </w:r>
          </w:p>
        </w:tc>
        <w:tc>
          <w:tcPr>
            <w:tcW w:w="1153"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090A9520" w14:textId="77777777" w:rsidR="00927567" w:rsidRPr="00B4311F" w:rsidRDefault="00927567" w:rsidP="00695D02">
            <w:pPr>
              <w:jc w:val="center"/>
              <w:rPr>
                <w:lang w:eastAsia="lv-LV"/>
              </w:rPr>
            </w:pPr>
            <w:r w:rsidRPr="00B4311F">
              <w:rPr>
                <w:bdr w:val="none" w:sz="0" w:space="0" w:color="auto" w:frame="1"/>
                <w:lang w:eastAsia="lv-LV"/>
              </w:rPr>
              <w:t>0</w:t>
            </w:r>
          </w:p>
        </w:tc>
        <w:tc>
          <w:tcPr>
            <w:tcW w:w="866"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7607A545" w14:textId="77777777" w:rsidR="00927567" w:rsidRPr="00B4311F" w:rsidRDefault="00927567" w:rsidP="00695D02">
            <w:pPr>
              <w:jc w:val="center"/>
              <w:rPr>
                <w:lang w:eastAsia="lv-LV"/>
              </w:rPr>
            </w:pPr>
            <w:r w:rsidRPr="00B4311F">
              <w:rPr>
                <w:bdr w:val="none" w:sz="0" w:space="0" w:color="auto" w:frame="1"/>
                <w:lang w:eastAsia="lv-LV"/>
              </w:rPr>
              <w:t>1</w:t>
            </w:r>
          </w:p>
        </w:tc>
        <w:tc>
          <w:tcPr>
            <w:tcW w:w="866" w:type="pct"/>
            <w:tcBorders>
              <w:top w:val="nil"/>
              <w:left w:val="nil"/>
              <w:bottom w:val="single" w:sz="8" w:space="0" w:color="414141"/>
              <w:right w:val="single" w:sz="8" w:space="0" w:color="414141"/>
            </w:tcBorders>
            <w:shd w:val="clear" w:color="auto" w:fill="FFFFFF"/>
          </w:tcPr>
          <w:p w14:paraId="41C195C6" w14:textId="21C2B0B5" w:rsidR="00927567" w:rsidRPr="00B4311F" w:rsidRDefault="006223E6" w:rsidP="00695D02">
            <w:pPr>
              <w:jc w:val="center"/>
              <w:rPr>
                <w:bdr w:val="none" w:sz="0" w:space="0" w:color="auto" w:frame="1"/>
                <w:lang w:eastAsia="lv-LV"/>
              </w:rPr>
            </w:pPr>
            <w:r w:rsidRPr="00B4311F">
              <w:rPr>
                <w:bdr w:val="none" w:sz="0" w:space="0" w:color="auto" w:frame="1"/>
                <w:lang w:eastAsia="lv-LV"/>
              </w:rPr>
              <w:t>1</w:t>
            </w:r>
          </w:p>
        </w:tc>
      </w:tr>
      <w:tr w:rsidR="00B4311F" w:rsidRPr="00B4311F" w14:paraId="2E869DD3" w14:textId="3A9B9E9A" w:rsidTr="00927567">
        <w:trPr>
          <w:trHeight w:val="225"/>
        </w:trPr>
        <w:tc>
          <w:tcPr>
            <w:tcW w:w="2116" w:type="pct"/>
            <w:tcBorders>
              <w:top w:val="nil"/>
              <w:left w:val="single" w:sz="8" w:space="0" w:color="414141"/>
              <w:bottom w:val="single" w:sz="8" w:space="0" w:color="414141"/>
              <w:right w:val="single" w:sz="8" w:space="0" w:color="414141"/>
            </w:tcBorders>
            <w:shd w:val="clear" w:color="auto" w:fill="FFFFFF"/>
            <w:tcMar>
              <w:top w:w="0" w:type="dxa"/>
              <w:left w:w="0" w:type="dxa"/>
              <w:bottom w:w="0" w:type="dxa"/>
              <w:right w:w="0" w:type="dxa"/>
            </w:tcMar>
            <w:vAlign w:val="center"/>
            <w:hideMark/>
          </w:tcPr>
          <w:p w14:paraId="5164FDD1" w14:textId="77777777" w:rsidR="00927567" w:rsidRPr="00B4311F" w:rsidRDefault="00927567" w:rsidP="001C6319">
            <w:pPr>
              <w:ind w:firstLine="0"/>
              <w:rPr>
                <w:lang w:eastAsia="lv-LV"/>
              </w:rPr>
            </w:pPr>
            <w:proofErr w:type="spellStart"/>
            <w:r w:rsidRPr="00B4311F">
              <w:rPr>
                <w:bdr w:val="none" w:sz="0" w:space="0" w:color="auto" w:frame="1"/>
                <w:lang w:eastAsia="lv-LV"/>
              </w:rPr>
              <w:t>Galaktozēmija</w:t>
            </w:r>
            <w:proofErr w:type="spellEnd"/>
            <w:r w:rsidRPr="00B4311F">
              <w:rPr>
                <w:bdr w:val="none" w:sz="0" w:space="0" w:color="auto" w:frame="1"/>
                <w:lang w:eastAsia="lv-LV"/>
              </w:rPr>
              <w:t> </w:t>
            </w:r>
          </w:p>
        </w:tc>
        <w:tc>
          <w:tcPr>
            <w:tcW w:w="1153"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2A6A29F9" w14:textId="77777777" w:rsidR="00927567" w:rsidRPr="00B4311F" w:rsidRDefault="00927567" w:rsidP="00695D02">
            <w:pPr>
              <w:jc w:val="center"/>
              <w:rPr>
                <w:lang w:eastAsia="lv-LV"/>
              </w:rPr>
            </w:pPr>
            <w:r w:rsidRPr="00B4311F">
              <w:rPr>
                <w:bdr w:val="none" w:sz="0" w:space="0" w:color="auto" w:frame="1"/>
                <w:lang w:eastAsia="lv-LV"/>
              </w:rPr>
              <w:t>0</w:t>
            </w:r>
          </w:p>
        </w:tc>
        <w:tc>
          <w:tcPr>
            <w:tcW w:w="866"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45D8F047" w14:textId="77777777" w:rsidR="00927567" w:rsidRPr="00B4311F" w:rsidRDefault="00927567" w:rsidP="00695D02">
            <w:pPr>
              <w:jc w:val="center"/>
              <w:rPr>
                <w:lang w:eastAsia="lv-LV"/>
              </w:rPr>
            </w:pPr>
            <w:r w:rsidRPr="00B4311F">
              <w:rPr>
                <w:bdr w:val="none" w:sz="0" w:space="0" w:color="auto" w:frame="1"/>
                <w:lang w:eastAsia="lv-LV"/>
              </w:rPr>
              <w:t>0</w:t>
            </w:r>
          </w:p>
        </w:tc>
        <w:tc>
          <w:tcPr>
            <w:tcW w:w="866" w:type="pct"/>
            <w:tcBorders>
              <w:top w:val="nil"/>
              <w:left w:val="nil"/>
              <w:bottom w:val="single" w:sz="8" w:space="0" w:color="414141"/>
              <w:right w:val="single" w:sz="8" w:space="0" w:color="414141"/>
            </w:tcBorders>
            <w:shd w:val="clear" w:color="auto" w:fill="FFFFFF"/>
          </w:tcPr>
          <w:p w14:paraId="7F205355" w14:textId="4501E4CC" w:rsidR="00927567" w:rsidRPr="00B4311F" w:rsidRDefault="006223E6" w:rsidP="00695D02">
            <w:pPr>
              <w:jc w:val="center"/>
              <w:rPr>
                <w:bdr w:val="none" w:sz="0" w:space="0" w:color="auto" w:frame="1"/>
                <w:lang w:eastAsia="lv-LV"/>
              </w:rPr>
            </w:pPr>
            <w:r w:rsidRPr="00B4311F">
              <w:rPr>
                <w:bdr w:val="none" w:sz="0" w:space="0" w:color="auto" w:frame="1"/>
                <w:lang w:eastAsia="lv-LV"/>
              </w:rPr>
              <w:t>0</w:t>
            </w:r>
          </w:p>
        </w:tc>
      </w:tr>
      <w:tr w:rsidR="00B4311F" w:rsidRPr="00B4311F" w14:paraId="0AD87AD8" w14:textId="1629D878" w:rsidTr="00927567">
        <w:trPr>
          <w:trHeight w:val="210"/>
        </w:trPr>
        <w:tc>
          <w:tcPr>
            <w:tcW w:w="2116" w:type="pct"/>
            <w:tcBorders>
              <w:top w:val="nil"/>
              <w:left w:val="single" w:sz="8" w:space="0" w:color="414141"/>
              <w:bottom w:val="single" w:sz="8" w:space="0" w:color="414141"/>
              <w:right w:val="single" w:sz="8" w:space="0" w:color="414141"/>
            </w:tcBorders>
            <w:shd w:val="clear" w:color="auto" w:fill="FFFFFF"/>
            <w:tcMar>
              <w:top w:w="0" w:type="dxa"/>
              <w:left w:w="0" w:type="dxa"/>
              <w:bottom w:w="0" w:type="dxa"/>
              <w:right w:w="0" w:type="dxa"/>
            </w:tcMar>
            <w:vAlign w:val="center"/>
            <w:hideMark/>
          </w:tcPr>
          <w:p w14:paraId="7D616CCF" w14:textId="77777777" w:rsidR="00927567" w:rsidRPr="00B4311F" w:rsidRDefault="00927567" w:rsidP="001C6319">
            <w:pPr>
              <w:ind w:firstLine="0"/>
              <w:rPr>
                <w:lang w:eastAsia="lv-LV"/>
              </w:rPr>
            </w:pPr>
            <w:r w:rsidRPr="00B4311F">
              <w:rPr>
                <w:bdr w:val="none" w:sz="0" w:space="0" w:color="auto" w:frame="1"/>
                <w:lang w:eastAsia="lv-LV"/>
              </w:rPr>
              <w:t>Iedzimta virsnieru garozas hiperplāzija</w:t>
            </w:r>
          </w:p>
        </w:tc>
        <w:tc>
          <w:tcPr>
            <w:tcW w:w="1153"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1D983424" w14:textId="77777777" w:rsidR="00927567" w:rsidRPr="00B4311F" w:rsidRDefault="00927567" w:rsidP="00695D02">
            <w:pPr>
              <w:jc w:val="center"/>
              <w:rPr>
                <w:lang w:eastAsia="lv-LV"/>
              </w:rPr>
            </w:pPr>
            <w:r w:rsidRPr="00B4311F">
              <w:rPr>
                <w:bdr w:val="none" w:sz="0" w:space="0" w:color="auto" w:frame="1"/>
                <w:lang w:eastAsia="lv-LV"/>
              </w:rPr>
              <w:t>1</w:t>
            </w:r>
          </w:p>
        </w:tc>
        <w:tc>
          <w:tcPr>
            <w:tcW w:w="866" w:type="pct"/>
            <w:tcBorders>
              <w:top w:val="nil"/>
              <w:left w:val="nil"/>
              <w:bottom w:val="single" w:sz="8" w:space="0" w:color="414141"/>
              <w:right w:val="single" w:sz="8" w:space="0" w:color="414141"/>
            </w:tcBorders>
            <w:shd w:val="clear" w:color="auto" w:fill="FFFFFF"/>
            <w:tcMar>
              <w:top w:w="0" w:type="dxa"/>
              <w:left w:w="0" w:type="dxa"/>
              <w:bottom w:w="0" w:type="dxa"/>
              <w:right w:w="0" w:type="dxa"/>
            </w:tcMar>
            <w:vAlign w:val="center"/>
            <w:hideMark/>
          </w:tcPr>
          <w:p w14:paraId="73151521" w14:textId="77777777" w:rsidR="00927567" w:rsidRPr="00B4311F" w:rsidRDefault="00927567" w:rsidP="00695D02">
            <w:pPr>
              <w:jc w:val="center"/>
              <w:rPr>
                <w:lang w:eastAsia="lv-LV"/>
              </w:rPr>
            </w:pPr>
            <w:r w:rsidRPr="00B4311F">
              <w:rPr>
                <w:bdr w:val="none" w:sz="0" w:space="0" w:color="auto" w:frame="1"/>
                <w:lang w:eastAsia="lv-LV"/>
              </w:rPr>
              <w:t>1</w:t>
            </w:r>
          </w:p>
        </w:tc>
        <w:tc>
          <w:tcPr>
            <w:tcW w:w="866" w:type="pct"/>
            <w:tcBorders>
              <w:top w:val="nil"/>
              <w:left w:val="nil"/>
              <w:bottom w:val="single" w:sz="8" w:space="0" w:color="414141"/>
              <w:right w:val="single" w:sz="8" w:space="0" w:color="414141"/>
            </w:tcBorders>
            <w:shd w:val="clear" w:color="auto" w:fill="FFFFFF"/>
          </w:tcPr>
          <w:p w14:paraId="5E623F58" w14:textId="74B3462A" w:rsidR="00927567" w:rsidRPr="00B4311F" w:rsidRDefault="006223E6" w:rsidP="00695D02">
            <w:pPr>
              <w:jc w:val="center"/>
              <w:rPr>
                <w:bdr w:val="none" w:sz="0" w:space="0" w:color="auto" w:frame="1"/>
                <w:lang w:eastAsia="lv-LV"/>
              </w:rPr>
            </w:pPr>
            <w:r w:rsidRPr="00B4311F">
              <w:rPr>
                <w:bdr w:val="none" w:sz="0" w:space="0" w:color="auto" w:frame="1"/>
                <w:lang w:eastAsia="lv-LV"/>
              </w:rPr>
              <w:t>1</w:t>
            </w:r>
          </w:p>
        </w:tc>
      </w:tr>
    </w:tbl>
    <w:p w14:paraId="2DED5AA8" w14:textId="77777777" w:rsidR="00003781" w:rsidRPr="00B4311F" w:rsidRDefault="00003781" w:rsidP="00003781">
      <w:pPr>
        <w:ind w:firstLine="720"/>
        <w:rPr>
          <w:bCs/>
          <w:sz w:val="28"/>
          <w:szCs w:val="28"/>
        </w:rPr>
      </w:pPr>
    </w:p>
    <w:p w14:paraId="05BB9CA0" w14:textId="77777777" w:rsidR="00003781" w:rsidRPr="00B4311F" w:rsidRDefault="00003781" w:rsidP="00003781">
      <w:pPr>
        <w:ind w:firstLine="720"/>
        <w:rPr>
          <w:bCs/>
          <w:sz w:val="28"/>
          <w:szCs w:val="28"/>
        </w:rPr>
      </w:pPr>
      <w:r w:rsidRPr="00B4311F">
        <w:rPr>
          <w:bCs/>
          <w:sz w:val="28"/>
          <w:szCs w:val="28"/>
        </w:rPr>
        <w:t>Minētās skrīninga programmas nodrošināšana detalizētāk analizēta informatīvajā ziņojumā “Par Mātes un bērna veselības uzlabošanas plānu 2018.-2020. gadam izpildi”.</w:t>
      </w:r>
    </w:p>
    <w:p w14:paraId="09746571" w14:textId="550DAB65" w:rsidR="00003781" w:rsidRPr="00B4311F" w:rsidRDefault="00003781" w:rsidP="00003781">
      <w:pPr>
        <w:ind w:firstLine="720"/>
        <w:rPr>
          <w:bCs/>
          <w:sz w:val="28"/>
          <w:szCs w:val="28"/>
        </w:rPr>
      </w:pPr>
      <w:proofErr w:type="gramStart"/>
      <w:r w:rsidRPr="00B4311F">
        <w:rPr>
          <w:bCs/>
          <w:sz w:val="28"/>
          <w:szCs w:val="28"/>
        </w:rPr>
        <w:t>Tā pat</w:t>
      </w:r>
      <w:proofErr w:type="gramEnd"/>
      <w:r w:rsidRPr="00B4311F">
        <w:rPr>
          <w:bCs/>
          <w:sz w:val="28"/>
          <w:szCs w:val="28"/>
        </w:rPr>
        <w:t xml:space="preserve"> RSU Molekulārās ģenētikas zinātniskajā laboratorijā tiek īstenots pētniecības projekts, lai ieviestu spinālās muskuļu atrofijas (SMA) diagnostiku jaundzimušo skrīninga izmeklējumos. Tas dod iespēju sākt savlaicīgu ārstēšanu vēl pirms slimības simptomu parādīšanās. Ar vecāku piekrišanu, izmantojot to pašu asins paraugu, kas paņemts jaundzimušo skrīninga ietvaros, iespējams veikt ģenētiskās analīzes, lai noteiktu vai mazulim ir saslimšanas risks ar spinālo muskuļu atrofiju. Uz 2021. gada 17. jūniju īstenota šī RS diagnostika gandrīz 4000 zīdaiņu, un vienā gadījumā</w:t>
      </w:r>
      <w:r w:rsidR="00DE2610" w:rsidRPr="00B4311F">
        <w:rPr>
          <w:bCs/>
          <w:sz w:val="28"/>
          <w:szCs w:val="28"/>
        </w:rPr>
        <w:t xml:space="preserve"> spinālā muskuļu atrofija tika atklāta pirms simptomu parādīšanās brīža, </w:t>
      </w:r>
      <w:r w:rsidRPr="00B4311F">
        <w:rPr>
          <w:bCs/>
          <w:sz w:val="28"/>
          <w:szCs w:val="28"/>
        </w:rPr>
        <w:t>kas deva iespēju nekavējoties sākt bērna ārstēšanu pirms simptomu parādīšanās.</w:t>
      </w:r>
      <w:r w:rsidRPr="00B4311F">
        <w:rPr>
          <w:rStyle w:val="FootnoteReference"/>
          <w:bCs/>
          <w:sz w:val="28"/>
          <w:szCs w:val="28"/>
        </w:rPr>
        <w:footnoteReference w:id="16"/>
      </w:r>
      <w:r w:rsidR="00DE2610" w:rsidRPr="00B4311F">
        <w:rPr>
          <w:bCs/>
          <w:sz w:val="28"/>
          <w:szCs w:val="28"/>
        </w:rPr>
        <w:t xml:space="preserve"> Atbilstoši šim plānam ar 2023. gadu šādu skrīningu ir plānots ieviest visiem Latvijas </w:t>
      </w:r>
      <w:r w:rsidR="004636B5" w:rsidRPr="00B4311F">
        <w:rPr>
          <w:bCs/>
          <w:sz w:val="28"/>
          <w:szCs w:val="28"/>
        </w:rPr>
        <w:t>jaundzimušajiem</w:t>
      </w:r>
      <w:r w:rsidR="00DE2610" w:rsidRPr="00B4311F">
        <w:rPr>
          <w:bCs/>
          <w:sz w:val="28"/>
          <w:szCs w:val="28"/>
        </w:rPr>
        <w:t>.</w:t>
      </w:r>
    </w:p>
    <w:p w14:paraId="5164662F" w14:textId="77777777" w:rsidR="00003781" w:rsidRPr="00B4311F" w:rsidRDefault="00003781" w:rsidP="00003781">
      <w:pPr>
        <w:ind w:firstLine="720"/>
        <w:rPr>
          <w:bCs/>
          <w:sz w:val="28"/>
          <w:szCs w:val="28"/>
        </w:rPr>
      </w:pPr>
      <w:r w:rsidRPr="00B4311F">
        <w:rPr>
          <w:bCs/>
          <w:sz w:val="28"/>
          <w:szCs w:val="28"/>
        </w:rPr>
        <w:t>Papildus PSKUS norāda, ka sadarbībā ar RSKC uzlabota diagnostikas pieejamība iedzimta krūts audzēja izmeklējumiem, kas saistāma arī ar PSKUS darbību Eiropas references tīklu Pārmantotā vēža slimību pacientu veselības aprūpē. Sadarbības ietvaros tika izstrādāti kritēriji, pēc kuriem notiek pacientu atlase diagnostikai, izplānota pacientu plūsma un saistošo darbību secība.</w:t>
      </w:r>
    </w:p>
    <w:p w14:paraId="5F543EE0" w14:textId="77777777" w:rsidR="003D015F" w:rsidRPr="00B4311F" w:rsidRDefault="00003781" w:rsidP="003D015F">
      <w:pPr>
        <w:ind w:firstLine="720"/>
        <w:rPr>
          <w:bCs/>
          <w:sz w:val="28"/>
          <w:szCs w:val="28"/>
        </w:rPr>
      </w:pPr>
      <w:r w:rsidRPr="00B4311F">
        <w:rPr>
          <w:bCs/>
          <w:sz w:val="28"/>
          <w:szCs w:val="28"/>
        </w:rPr>
        <w:t>Ja Latvijā nav pieejams kāds konkrēts veselības aprūpes pakalpojums, kurš</w:t>
      </w:r>
      <w:proofErr w:type="gramStart"/>
      <w:r w:rsidRPr="00B4311F">
        <w:rPr>
          <w:bCs/>
          <w:sz w:val="28"/>
          <w:szCs w:val="28"/>
        </w:rPr>
        <w:t>, savukārt,</w:t>
      </w:r>
      <w:proofErr w:type="gramEnd"/>
      <w:r w:rsidRPr="00B4311F">
        <w:rPr>
          <w:bCs/>
          <w:sz w:val="28"/>
          <w:szCs w:val="28"/>
        </w:rPr>
        <w:t xml:space="preserve"> ir pieejams citā ES dalībvalstī, Eiropas Ekonomikas zonas valstī vai Šveicē un šo pakalpojumu Latvijā apmaksā no valsts budžeta līdzekļiem, persona var pieprasīt S2 veidlapu "Apliecinājums tiesībām uz plānveida ārstēšanu". NVD netiek izdalītas pacientu grupas, kurām piešķirta S2 veidlapa. Par to, cik RS pacientiem S2 veidlapa piešķirta var tikai netieši domāt, izskatot kādam nolūkam tā izsniegta. Kā norāda NVD, 2017. un 2018. gadā veselības aprūpes pakalpojums, par kura saņemšanu citā dalībvalstī ir pieņemts lielākais skaits labvēlīgu lēmumu – ir ģenētiskās analīzes (2017. gadā pieņemti 66 labvēlīgi lēmumi un 2018. gadā pieņemti 33 labvēlīgi lēmumi), bet no </w:t>
      </w:r>
      <w:proofErr w:type="gramStart"/>
      <w:r w:rsidRPr="00B4311F">
        <w:rPr>
          <w:bCs/>
          <w:sz w:val="28"/>
          <w:szCs w:val="28"/>
        </w:rPr>
        <w:t>2019.gada</w:t>
      </w:r>
      <w:proofErr w:type="gramEnd"/>
      <w:r w:rsidRPr="00B4311F">
        <w:rPr>
          <w:bCs/>
          <w:sz w:val="28"/>
          <w:szCs w:val="28"/>
        </w:rPr>
        <w:t xml:space="preserve"> šāda tendence vairs nav novērojama. Arī samazinājies kopējais izsniegto S2 veidlapu skaits no 207 veidlapām 2017. gadā uz 151 – 2020. gadā, kas varētu būt skaidrojams ar ieviestajiem pilnveidojumiem RS diagnostikā Latvijā.</w:t>
      </w:r>
      <w:bookmarkStart w:id="8" w:name="_Toc81812658"/>
    </w:p>
    <w:p w14:paraId="2CEF4EF2" w14:textId="77777777" w:rsidR="003D015F" w:rsidRPr="00B4311F" w:rsidRDefault="003D015F" w:rsidP="003D015F">
      <w:pPr>
        <w:ind w:firstLine="720"/>
        <w:rPr>
          <w:bCs/>
          <w:sz w:val="28"/>
          <w:szCs w:val="28"/>
        </w:rPr>
      </w:pPr>
    </w:p>
    <w:p w14:paraId="067ACBA6" w14:textId="7B41DE2D" w:rsidR="00003781" w:rsidRPr="00B4311F" w:rsidRDefault="003D015F" w:rsidP="00E95D66">
      <w:pPr>
        <w:pStyle w:val="Heading3"/>
        <w:rPr>
          <w:sz w:val="28"/>
          <w:szCs w:val="28"/>
        </w:rPr>
      </w:pPr>
      <w:bookmarkStart w:id="9" w:name="_Toc112249238"/>
      <w:r w:rsidRPr="00B4311F">
        <w:rPr>
          <w:sz w:val="28"/>
          <w:szCs w:val="28"/>
        </w:rPr>
        <w:t xml:space="preserve">1.2. </w:t>
      </w:r>
      <w:r w:rsidR="00003781" w:rsidRPr="00B4311F">
        <w:rPr>
          <w:sz w:val="28"/>
          <w:szCs w:val="28"/>
        </w:rPr>
        <w:t>RS bioloģisko paraugu un saistīto klīnisko datu kolekcijas (datu bāzes) veidošana un uzturēšana.</w:t>
      </w:r>
      <w:bookmarkEnd w:id="8"/>
      <w:bookmarkEnd w:id="9"/>
    </w:p>
    <w:p w14:paraId="2FE357BA" w14:textId="77777777" w:rsidR="00003781" w:rsidRPr="00B4311F" w:rsidRDefault="00003781" w:rsidP="00003781">
      <w:pPr>
        <w:pStyle w:val="Body"/>
        <w:ind w:firstLine="720"/>
        <w:jc w:val="both"/>
        <w:rPr>
          <w:rFonts w:ascii="Times New Roman" w:hAnsi="Times New Roman" w:cs="Times New Roman"/>
          <w:bCs/>
          <w:color w:val="auto"/>
          <w:sz w:val="28"/>
          <w:szCs w:val="28"/>
        </w:rPr>
      </w:pPr>
      <w:r w:rsidRPr="00B4311F">
        <w:rPr>
          <w:rFonts w:ascii="Times New Roman" w:hAnsi="Times New Roman" w:cs="Times New Roman"/>
          <w:color w:val="auto"/>
          <w:sz w:val="28"/>
          <w:szCs w:val="28"/>
        </w:rPr>
        <w:t xml:space="preserve">Lai izveidotu RS bioloģisko paraugu un saistīto klīnisko datu kolekcijas (datu bāzi) un nodrošinātu to uzturēšanu, </w:t>
      </w:r>
      <w:r w:rsidRPr="00B4311F">
        <w:rPr>
          <w:rFonts w:ascii="Times New Roman" w:hAnsi="Times New Roman" w:cs="Times New Roman"/>
          <w:bCs/>
          <w:color w:val="auto"/>
          <w:sz w:val="28"/>
          <w:szCs w:val="28"/>
        </w:rPr>
        <w:t xml:space="preserve">2018. gadā tika veiktas visas nepieciešamās darbības, kā arī izstrādāts pētījuma dizains RS pacientu iesaistei BMC uzturētajā VIGDB. Iesniegts RS pētījuma apraksts Centrālajai medicīnas ētikas komitejai, no kuras iegūts atzinums par plānotās RS izpētes projekta atbilstību ētikas normām (atzinuma Nr. 1/18-06-19) un BKUS Zinātnes daļas atzinums par iestādes piekrišanu dalībai pētījumā. Veikta personāla apmācība, lai iesaistītu RS pacientus BKUS Medicīniskās ģenētikas un </w:t>
      </w:r>
      <w:proofErr w:type="spellStart"/>
      <w:r w:rsidRPr="00B4311F">
        <w:rPr>
          <w:rFonts w:ascii="Times New Roman" w:hAnsi="Times New Roman" w:cs="Times New Roman"/>
          <w:bCs/>
          <w:color w:val="auto"/>
          <w:sz w:val="28"/>
          <w:szCs w:val="28"/>
        </w:rPr>
        <w:t>prenatālās</w:t>
      </w:r>
      <w:proofErr w:type="spellEnd"/>
      <w:r w:rsidRPr="00B4311F">
        <w:rPr>
          <w:rFonts w:ascii="Times New Roman" w:hAnsi="Times New Roman" w:cs="Times New Roman"/>
          <w:bCs/>
          <w:color w:val="auto"/>
          <w:sz w:val="28"/>
          <w:szCs w:val="28"/>
        </w:rPr>
        <w:t xml:space="preserve"> diagnostikas klīnikā. Tāpat detalizēti izpētītas VIGDB pārraudzībā esošās kolekcijas, lai identificētu </w:t>
      </w:r>
      <w:proofErr w:type="spellStart"/>
      <w:r w:rsidRPr="00B4311F">
        <w:rPr>
          <w:rFonts w:ascii="Times New Roman" w:hAnsi="Times New Roman" w:cs="Times New Roman"/>
          <w:bCs/>
          <w:color w:val="auto"/>
          <w:sz w:val="28"/>
          <w:szCs w:val="28"/>
        </w:rPr>
        <w:t>biobankā</w:t>
      </w:r>
      <w:proofErr w:type="spellEnd"/>
      <w:r w:rsidRPr="00B4311F">
        <w:rPr>
          <w:rFonts w:ascii="Times New Roman" w:hAnsi="Times New Roman" w:cs="Times New Roman"/>
          <w:bCs/>
          <w:color w:val="auto"/>
          <w:sz w:val="28"/>
          <w:szCs w:val="28"/>
        </w:rPr>
        <w:t xml:space="preserve"> jau iekļautos RS pacientus, to atbilstību RS infrastruktūras kolekcijai (</w:t>
      </w:r>
      <w:proofErr w:type="gramStart"/>
      <w:r w:rsidRPr="00B4311F">
        <w:rPr>
          <w:rFonts w:ascii="Times New Roman" w:hAnsi="Times New Roman" w:cs="Times New Roman"/>
          <w:bCs/>
          <w:color w:val="auto"/>
          <w:sz w:val="28"/>
          <w:szCs w:val="28"/>
        </w:rPr>
        <w:t>2018.gadā</w:t>
      </w:r>
      <w:proofErr w:type="gramEnd"/>
      <w:r w:rsidRPr="00B4311F">
        <w:rPr>
          <w:rFonts w:ascii="Times New Roman" w:hAnsi="Times New Roman" w:cs="Times New Roman"/>
          <w:bCs/>
          <w:color w:val="auto"/>
          <w:sz w:val="28"/>
          <w:szCs w:val="28"/>
        </w:rPr>
        <w:t xml:space="preserve"> identificēti vairāk kā 1000 iekļauti pacienti un to ģimenes locekļi). Pārrunu ceļā ar ārstiem ģenētiķiem par pacientu iesaistes sadarbību BKUS Medicīniskās ģenētikas un </w:t>
      </w:r>
      <w:proofErr w:type="spellStart"/>
      <w:r w:rsidRPr="00B4311F">
        <w:rPr>
          <w:rFonts w:ascii="Times New Roman" w:hAnsi="Times New Roman" w:cs="Times New Roman"/>
          <w:bCs/>
          <w:color w:val="auto"/>
          <w:sz w:val="28"/>
          <w:szCs w:val="28"/>
        </w:rPr>
        <w:t>prenatālās</w:t>
      </w:r>
      <w:proofErr w:type="spellEnd"/>
      <w:r w:rsidRPr="00B4311F">
        <w:rPr>
          <w:rFonts w:ascii="Times New Roman" w:hAnsi="Times New Roman" w:cs="Times New Roman"/>
          <w:bCs/>
          <w:color w:val="auto"/>
          <w:sz w:val="28"/>
          <w:szCs w:val="28"/>
        </w:rPr>
        <w:t xml:space="preserve"> diagnostikas klīnikā, 2018. gadā izveidots saraksts ar potenciāli </w:t>
      </w:r>
      <w:proofErr w:type="spellStart"/>
      <w:r w:rsidRPr="00B4311F">
        <w:rPr>
          <w:rFonts w:ascii="Times New Roman" w:hAnsi="Times New Roman" w:cs="Times New Roman"/>
          <w:bCs/>
          <w:color w:val="auto"/>
          <w:sz w:val="28"/>
          <w:szCs w:val="28"/>
        </w:rPr>
        <w:t>biobankā</w:t>
      </w:r>
      <w:proofErr w:type="spellEnd"/>
      <w:r w:rsidRPr="00B4311F">
        <w:rPr>
          <w:rFonts w:ascii="Times New Roman" w:hAnsi="Times New Roman" w:cs="Times New Roman"/>
          <w:bCs/>
          <w:color w:val="auto"/>
          <w:sz w:val="28"/>
          <w:szCs w:val="28"/>
        </w:rPr>
        <w:t xml:space="preserve"> iekļaujamiem pacientiem un viņu ģimenes locekļiem (</w:t>
      </w:r>
      <w:proofErr w:type="gramStart"/>
      <w:r w:rsidRPr="00B4311F">
        <w:rPr>
          <w:rFonts w:ascii="Times New Roman" w:hAnsi="Times New Roman" w:cs="Times New Roman"/>
          <w:bCs/>
          <w:color w:val="auto"/>
          <w:sz w:val="28"/>
          <w:szCs w:val="28"/>
        </w:rPr>
        <w:t>vairāk kā</w:t>
      </w:r>
      <w:proofErr w:type="gramEnd"/>
      <w:r w:rsidRPr="00B4311F">
        <w:rPr>
          <w:rFonts w:ascii="Times New Roman" w:hAnsi="Times New Roman" w:cs="Times New Roman"/>
          <w:bCs/>
          <w:color w:val="auto"/>
          <w:sz w:val="28"/>
          <w:szCs w:val="28"/>
        </w:rPr>
        <w:t xml:space="preserve"> 120 pacienti un ģimenes locekļi). 2018. gada nogalē uzsākta pirmo pacientu iesaiste. </w:t>
      </w:r>
    </w:p>
    <w:p w14:paraId="3FA94BCB" w14:textId="1B28EF1E" w:rsidR="00003781" w:rsidRPr="00B4311F" w:rsidRDefault="00003781" w:rsidP="00003781">
      <w:pPr>
        <w:pStyle w:val="Body"/>
        <w:ind w:firstLine="720"/>
        <w:jc w:val="both"/>
        <w:rPr>
          <w:rFonts w:ascii="Times New Roman" w:hAnsi="Times New Roman" w:cs="Times New Roman"/>
          <w:bCs/>
          <w:color w:val="auto"/>
          <w:sz w:val="28"/>
          <w:szCs w:val="28"/>
        </w:rPr>
      </w:pPr>
      <w:r w:rsidRPr="00B4311F">
        <w:rPr>
          <w:rFonts w:ascii="Times New Roman" w:hAnsi="Times New Roman" w:cs="Times New Roman"/>
          <w:bCs/>
          <w:color w:val="auto"/>
          <w:sz w:val="28"/>
          <w:szCs w:val="28"/>
        </w:rPr>
        <w:t>BMC 2019. un 2020. gadā tika veiktas daudzveidīgas aktivitātes RS izpētes un diagnostikas attīstībai Latvijā. Pašlaik tiek īstenoti vairāki pētniecības projekti, kuru mērķis ir RS izpēte, bet būtiskākais - paralēli šajos projektos ti</w:t>
      </w:r>
      <w:r w:rsidR="007F2439" w:rsidRPr="00B4311F">
        <w:rPr>
          <w:rFonts w:ascii="Times New Roman" w:hAnsi="Times New Roman" w:cs="Times New Roman"/>
          <w:bCs/>
          <w:color w:val="auto"/>
          <w:sz w:val="28"/>
          <w:szCs w:val="28"/>
        </w:rPr>
        <w:t>ka</w:t>
      </w:r>
      <w:r w:rsidRPr="00B4311F">
        <w:rPr>
          <w:rFonts w:ascii="Times New Roman" w:hAnsi="Times New Roman" w:cs="Times New Roman"/>
          <w:bCs/>
          <w:color w:val="auto"/>
          <w:sz w:val="28"/>
          <w:szCs w:val="28"/>
        </w:rPr>
        <w:t xml:space="preserve"> veikt</w:t>
      </w:r>
      <w:r w:rsidR="007F2439" w:rsidRPr="00B4311F">
        <w:rPr>
          <w:rFonts w:ascii="Times New Roman" w:hAnsi="Times New Roman" w:cs="Times New Roman"/>
          <w:bCs/>
          <w:color w:val="auto"/>
          <w:sz w:val="28"/>
          <w:szCs w:val="28"/>
        </w:rPr>
        <w:t>i</w:t>
      </w:r>
      <w:r w:rsidRPr="00B4311F">
        <w:rPr>
          <w:rFonts w:ascii="Times New Roman" w:hAnsi="Times New Roman" w:cs="Times New Roman"/>
          <w:bCs/>
          <w:color w:val="auto"/>
          <w:sz w:val="28"/>
          <w:szCs w:val="28"/>
        </w:rPr>
        <w:t xml:space="preserve"> arī RS pacientu</w:t>
      </w:r>
      <w:r w:rsidR="007F2439" w:rsidRPr="00B4311F">
        <w:rPr>
          <w:rFonts w:ascii="Times New Roman" w:hAnsi="Times New Roman" w:cs="Times New Roman"/>
          <w:bCs/>
          <w:color w:val="auto"/>
          <w:sz w:val="28"/>
          <w:szCs w:val="28"/>
        </w:rPr>
        <w:t xml:space="preserve"> pētnieciskie izmeklējumi</w:t>
      </w:r>
      <w:r w:rsidRPr="00B4311F">
        <w:rPr>
          <w:rFonts w:ascii="Times New Roman" w:hAnsi="Times New Roman" w:cs="Times New Roman"/>
          <w:bCs/>
          <w:color w:val="auto"/>
          <w:sz w:val="28"/>
          <w:szCs w:val="28"/>
        </w:rPr>
        <w:t xml:space="preserve"> (uz </w:t>
      </w:r>
      <w:proofErr w:type="gramStart"/>
      <w:r w:rsidRPr="00B4311F">
        <w:rPr>
          <w:rFonts w:ascii="Times New Roman" w:hAnsi="Times New Roman" w:cs="Times New Roman"/>
          <w:bCs/>
          <w:color w:val="auto"/>
          <w:sz w:val="28"/>
          <w:szCs w:val="28"/>
        </w:rPr>
        <w:t>2021.gada</w:t>
      </w:r>
      <w:proofErr w:type="gramEnd"/>
      <w:r w:rsidRPr="00B4311F">
        <w:rPr>
          <w:rFonts w:ascii="Times New Roman" w:hAnsi="Times New Roman" w:cs="Times New Roman"/>
          <w:bCs/>
          <w:color w:val="auto"/>
          <w:sz w:val="28"/>
          <w:szCs w:val="28"/>
        </w:rPr>
        <w:t xml:space="preserve"> sākumu tā veikta vairāk kā 90 pacientiem un viņu ģimenes locekļiem, tajā skaitā 30 pilna izmēra </w:t>
      </w:r>
      <w:proofErr w:type="spellStart"/>
      <w:r w:rsidRPr="00B4311F">
        <w:rPr>
          <w:rFonts w:ascii="Times New Roman" w:hAnsi="Times New Roman" w:cs="Times New Roman"/>
          <w:bCs/>
          <w:color w:val="auto"/>
          <w:sz w:val="28"/>
          <w:szCs w:val="28"/>
        </w:rPr>
        <w:t>mtDNS</w:t>
      </w:r>
      <w:proofErr w:type="spellEnd"/>
      <w:r w:rsidRPr="00B4311F">
        <w:rPr>
          <w:rFonts w:ascii="Times New Roman" w:hAnsi="Times New Roman" w:cs="Times New Roman"/>
          <w:bCs/>
          <w:color w:val="auto"/>
          <w:sz w:val="28"/>
          <w:szCs w:val="28"/>
        </w:rPr>
        <w:t xml:space="preserve">, 8 WES un 30 WGS) un jaunu molekulāru un </w:t>
      </w:r>
      <w:proofErr w:type="spellStart"/>
      <w:r w:rsidRPr="00B4311F">
        <w:rPr>
          <w:rFonts w:ascii="Times New Roman" w:hAnsi="Times New Roman" w:cs="Times New Roman"/>
          <w:bCs/>
          <w:color w:val="auto"/>
          <w:sz w:val="28"/>
          <w:szCs w:val="28"/>
        </w:rPr>
        <w:t>bioinformātisku</w:t>
      </w:r>
      <w:proofErr w:type="spellEnd"/>
      <w:r w:rsidRPr="00B4311F">
        <w:rPr>
          <w:rFonts w:ascii="Times New Roman" w:hAnsi="Times New Roman" w:cs="Times New Roman"/>
          <w:bCs/>
          <w:color w:val="auto"/>
          <w:sz w:val="28"/>
          <w:szCs w:val="28"/>
        </w:rPr>
        <w:t xml:space="preserve"> metožu izstrāde, kas sekmētu efektīvāku RS diagnostiku nākotnē. Šādas BMC veiktās aktivitātes būtiski atbalsta RS pacientu diagnostikas nodrošināšanu Latvijā un veicina jaunu diagnostikas metožu izveidi un īstenošanu. </w:t>
      </w:r>
    </w:p>
    <w:p w14:paraId="5CCD80B0" w14:textId="11F9F011" w:rsidR="00003781" w:rsidRPr="00B4311F" w:rsidRDefault="00003781" w:rsidP="00003781">
      <w:pPr>
        <w:pStyle w:val="Body"/>
        <w:ind w:firstLine="720"/>
        <w:jc w:val="both"/>
        <w:rPr>
          <w:rFonts w:ascii="Times New Roman" w:hAnsi="Times New Roman" w:cs="Times New Roman"/>
          <w:bCs/>
          <w:color w:val="auto"/>
          <w:sz w:val="28"/>
          <w:szCs w:val="28"/>
        </w:rPr>
      </w:pPr>
      <w:r w:rsidRPr="00B4311F">
        <w:rPr>
          <w:rFonts w:ascii="Times New Roman" w:hAnsi="Times New Roman" w:cs="Times New Roman"/>
          <w:bCs/>
          <w:color w:val="auto"/>
          <w:sz w:val="28"/>
          <w:szCs w:val="28"/>
        </w:rPr>
        <w:t xml:space="preserve">BMC </w:t>
      </w:r>
      <w:r w:rsidR="00F819C6" w:rsidRPr="00B4311F">
        <w:rPr>
          <w:rFonts w:ascii="Times New Roman" w:hAnsi="Times New Roman" w:cs="Times New Roman"/>
          <w:bCs/>
          <w:color w:val="auto"/>
          <w:sz w:val="28"/>
          <w:szCs w:val="28"/>
        </w:rPr>
        <w:t xml:space="preserve">ir </w:t>
      </w:r>
      <w:r w:rsidRPr="00B4311F">
        <w:rPr>
          <w:rFonts w:ascii="Times New Roman" w:hAnsi="Times New Roman" w:cs="Times New Roman"/>
          <w:bCs/>
          <w:color w:val="auto"/>
          <w:sz w:val="28"/>
          <w:szCs w:val="28"/>
        </w:rPr>
        <w:t>īsteno</w:t>
      </w:r>
      <w:r w:rsidR="00F819C6" w:rsidRPr="00B4311F">
        <w:rPr>
          <w:rFonts w:ascii="Times New Roman" w:hAnsi="Times New Roman" w:cs="Times New Roman"/>
          <w:bCs/>
          <w:color w:val="auto"/>
          <w:sz w:val="28"/>
          <w:szCs w:val="28"/>
        </w:rPr>
        <w:t>jis</w:t>
      </w:r>
      <w:r w:rsidRPr="00B4311F">
        <w:rPr>
          <w:rFonts w:ascii="Times New Roman" w:hAnsi="Times New Roman" w:cs="Times New Roman"/>
          <w:bCs/>
          <w:color w:val="auto"/>
          <w:sz w:val="28"/>
          <w:szCs w:val="28"/>
        </w:rPr>
        <w:t xml:space="preserve"> četrus zinātniskus projektus, saistītus ar reto ģenētisko slimību izpēti:</w:t>
      </w:r>
    </w:p>
    <w:p w14:paraId="52CEC6E3" w14:textId="42179DA8" w:rsidR="00003781" w:rsidRPr="00B4311F" w:rsidRDefault="00003781" w:rsidP="00003781">
      <w:pPr>
        <w:pStyle w:val="Body"/>
        <w:ind w:firstLine="720"/>
        <w:jc w:val="both"/>
        <w:rPr>
          <w:rFonts w:ascii="Times New Roman" w:hAnsi="Times New Roman" w:cs="Times New Roman"/>
          <w:bCs/>
          <w:color w:val="auto"/>
          <w:sz w:val="28"/>
          <w:szCs w:val="28"/>
        </w:rPr>
      </w:pPr>
      <w:r w:rsidRPr="00B4311F">
        <w:rPr>
          <w:rFonts w:ascii="Times New Roman" w:hAnsi="Times New Roman" w:cs="Times New Roman"/>
          <w:bCs/>
          <w:color w:val="auto"/>
          <w:sz w:val="28"/>
          <w:szCs w:val="28"/>
        </w:rPr>
        <w:t>1) ERAF 1.1.1.1/18/A/097 „Retu nezināmas izcelsmes neiromuskulāro slimību funkcionālā un ģenētiskā izpēte”, kas ti</w:t>
      </w:r>
      <w:r w:rsidR="00185BAD" w:rsidRPr="00B4311F">
        <w:rPr>
          <w:rFonts w:ascii="Times New Roman" w:hAnsi="Times New Roman" w:cs="Times New Roman"/>
          <w:bCs/>
          <w:color w:val="auto"/>
          <w:sz w:val="28"/>
          <w:szCs w:val="28"/>
        </w:rPr>
        <w:t>ka</w:t>
      </w:r>
      <w:r w:rsidRPr="00B4311F">
        <w:rPr>
          <w:rFonts w:ascii="Times New Roman" w:hAnsi="Times New Roman" w:cs="Times New Roman"/>
          <w:bCs/>
          <w:color w:val="auto"/>
          <w:sz w:val="28"/>
          <w:szCs w:val="28"/>
        </w:rPr>
        <w:t xml:space="preserve"> finansēts pasākuma “Praktiskas ievirzes pētījumi” 2. kārtas ietvaros un ir īstenots sadarbībā ar SIA “</w:t>
      </w:r>
      <w:proofErr w:type="spellStart"/>
      <w:r w:rsidRPr="00B4311F">
        <w:rPr>
          <w:rFonts w:ascii="Times New Roman" w:hAnsi="Times New Roman" w:cs="Times New Roman"/>
          <w:bCs/>
          <w:color w:val="auto"/>
          <w:sz w:val="28"/>
          <w:szCs w:val="28"/>
        </w:rPr>
        <w:t>Latvia</w:t>
      </w:r>
      <w:proofErr w:type="spellEnd"/>
      <w:r w:rsidRPr="00B4311F">
        <w:rPr>
          <w:rFonts w:ascii="Times New Roman" w:hAnsi="Times New Roman" w:cs="Times New Roman"/>
          <w:bCs/>
          <w:color w:val="auto"/>
          <w:sz w:val="28"/>
          <w:szCs w:val="28"/>
        </w:rPr>
        <w:t xml:space="preserve"> MGI </w:t>
      </w:r>
      <w:proofErr w:type="spellStart"/>
      <w:r w:rsidRPr="00B4311F">
        <w:rPr>
          <w:rFonts w:ascii="Times New Roman" w:hAnsi="Times New Roman" w:cs="Times New Roman"/>
          <w:bCs/>
          <w:color w:val="auto"/>
          <w:sz w:val="28"/>
          <w:szCs w:val="28"/>
        </w:rPr>
        <w:t>Tech</w:t>
      </w:r>
      <w:proofErr w:type="spellEnd"/>
      <w:r w:rsidRPr="00B4311F">
        <w:rPr>
          <w:rFonts w:ascii="Times New Roman" w:hAnsi="Times New Roman" w:cs="Times New Roman"/>
          <w:bCs/>
          <w:color w:val="auto"/>
          <w:sz w:val="28"/>
          <w:szCs w:val="28"/>
        </w:rPr>
        <w:t xml:space="preserve">”. Projekta vispārīgais mērķis - uzlabot sabiedrības veselību, uzlabojot zināšanas par retās neiromuskulārās slimības izraisošajiem ģenētiskajiem mehānismiem, uzlabojot slimības diagnostiku. Projekta specifiskā mērķa sasniegšanai </w:t>
      </w:r>
      <w:r w:rsidR="007F2439" w:rsidRPr="00B4311F">
        <w:rPr>
          <w:rFonts w:ascii="Times New Roman" w:hAnsi="Times New Roman" w:cs="Times New Roman"/>
          <w:bCs/>
          <w:color w:val="auto"/>
          <w:sz w:val="28"/>
          <w:szCs w:val="28"/>
        </w:rPr>
        <w:t>bija</w:t>
      </w:r>
      <w:r w:rsidRPr="00B4311F">
        <w:rPr>
          <w:rFonts w:ascii="Times New Roman" w:hAnsi="Times New Roman" w:cs="Times New Roman"/>
          <w:bCs/>
          <w:color w:val="auto"/>
          <w:sz w:val="28"/>
          <w:szCs w:val="28"/>
        </w:rPr>
        <w:t xml:space="preserve"> paredzētas vairākas aktivitātes, tajā skaitā, pacientu ar retām, neidentificētām neiromuskulārām slimībām atlase un iesaistīšana projektā; pilna genoma sekvencēšanas analīze, </w:t>
      </w:r>
      <w:proofErr w:type="gramStart"/>
      <w:r w:rsidRPr="00B4311F">
        <w:rPr>
          <w:rFonts w:ascii="Times New Roman" w:hAnsi="Times New Roman" w:cs="Times New Roman"/>
          <w:bCs/>
          <w:color w:val="auto"/>
          <w:sz w:val="28"/>
          <w:szCs w:val="28"/>
        </w:rPr>
        <w:t>ar mērķi identificēt</w:t>
      </w:r>
      <w:proofErr w:type="gramEnd"/>
      <w:r w:rsidRPr="00B4311F">
        <w:rPr>
          <w:rFonts w:ascii="Times New Roman" w:hAnsi="Times New Roman" w:cs="Times New Roman"/>
          <w:bCs/>
          <w:color w:val="auto"/>
          <w:sz w:val="28"/>
          <w:szCs w:val="28"/>
        </w:rPr>
        <w:t xml:space="preserve"> jaunus slimību izraisošus ģenētiskos elementus (gēnus, </w:t>
      </w:r>
      <w:proofErr w:type="spellStart"/>
      <w:r w:rsidRPr="00B4311F">
        <w:rPr>
          <w:rFonts w:ascii="Times New Roman" w:hAnsi="Times New Roman" w:cs="Times New Roman"/>
          <w:bCs/>
          <w:color w:val="auto"/>
          <w:sz w:val="28"/>
          <w:szCs w:val="28"/>
        </w:rPr>
        <w:t>starpgēnu</w:t>
      </w:r>
      <w:proofErr w:type="spellEnd"/>
      <w:r w:rsidRPr="00B4311F">
        <w:rPr>
          <w:rFonts w:ascii="Times New Roman" w:hAnsi="Times New Roman" w:cs="Times New Roman"/>
          <w:bCs/>
          <w:color w:val="auto"/>
          <w:sz w:val="28"/>
          <w:szCs w:val="28"/>
        </w:rPr>
        <w:t xml:space="preserve"> rajonus vai hromosomu pārkārtošanās).</w:t>
      </w:r>
    </w:p>
    <w:p w14:paraId="61B0E255" w14:textId="255D580B" w:rsidR="00003781" w:rsidRPr="00B4311F" w:rsidRDefault="00003781" w:rsidP="00003781">
      <w:pPr>
        <w:pStyle w:val="Body"/>
        <w:ind w:firstLine="720"/>
        <w:jc w:val="both"/>
        <w:rPr>
          <w:rFonts w:ascii="Times New Roman" w:hAnsi="Times New Roman" w:cs="Times New Roman"/>
          <w:bCs/>
          <w:color w:val="auto"/>
          <w:sz w:val="28"/>
          <w:szCs w:val="28"/>
        </w:rPr>
      </w:pPr>
      <w:r w:rsidRPr="00B4311F">
        <w:rPr>
          <w:rFonts w:ascii="Times New Roman" w:hAnsi="Times New Roman" w:cs="Times New Roman"/>
          <w:bCs/>
          <w:color w:val="auto"/>
          <w:sz w:val="28"/>
          <w:szCs w:val="28"/>
        </w:rPr>
        <w:t xml:space="preserve">2) ERAF 1.1.1.1/18/A/096 “Reto pārmantoto slimību izraisošo faktoru izpēte </w:t>
      </w:r>
      <w:proofErr w:type="gramStart"/>
      <w:r w:rsidRPr="00B4311F">
        <w:rPr>
          <w:rFonts w:ascii="Times New Roman" w:hAnsi="Times New Roman" w:cs="Times New Roman"/>
          <w:bCs/>
          <w:color w:val="auto"/>
          <w:sz w:val="28"/>
          <w:szCs w:val="28"/>
        </w:rPr>
        <w:t xml:space="preserve">izmantojot pilna genoma </w:t>
      </w:r>
      <w:proofErr w:type="spellStart"/>
      <w:r w:rsidRPr="00B4311F">
        <w:rPr>
          <w:rFonts w:ascii="Times New Roman" w:hAnsi="Times New Roman" w:cs="Times New Roman"/>
          <w:bCs/>
          <w:color w:val="auto"/>
          <w:sz w:val="28"/>
          <w:szCs w:val="28"/>
        </w:rPr>
        <w:t>sekvenēšanas</w:t>
      </w:r>
      <w:proofErr w:type="spellEnd"/>
      <w:proofErr w:type="gramEnd"/>
      <w:r w:rsidRPr="00B4311F">
        <w:rPr>
          <w:rFonts w:ascii="Times New Roman" w:hAnsi="Times New Roman" w:cs="Times New Roman"/>
          <w:bCs/>
          <w:color w:val="auto"/>
          <w:sz w:val="28"/>
          <w:szCs w:val="28"/>
        </w:rPr>
        <w:t xml:space="preserve"> pieeju” arī ti</w:t>
      </w:r>
      <w:r w:rsidR="007F2439" w:rsidRPr="00B4311F">
        <w:rPr>
          <w:rFonts w:ascii="Times New Roman" w:hAnsi="Times New Roman" w:cs="Times New Roman"/>
          <w:bCs/>
          <w:color w:val="auto"/>
          <w:sz w:val="28"/>
          <w:szCs w:val="28"/>
        </w:rPr>
        <w:t>ka</w:t>
      </w:r>
      <w:r w:rsidRPr="00B4311F">
        <w:rPr>
          <w:rFonts w:ascii="Times New Roman" w:hAnsi="Times New Roman" w:cs="Times New Roman"/>
          <w:bCs/>
          <w:color w:val="auto"/>
          <w:sz w:val="28"/>
          <w:szCs w:val="28"/>
        </w:rPr>
        <w:t xml:space="preserve"> finansēts “Praktiskas ievirzes pētījumi” ietvaros un ir īstenots sadarbībā ar SIA “</w:t>
      </w:r>
      <w:proofErr w:type="spellStart"/>
      <w:r w:rsidRPr="00B4311F">
        <w:rPr>
          <w:rFonts w:ascii="Times New Roman" w:hAnsi="Times New Roman" w:cs="Times New Roman"/>
          <w:bCs/>
          <w:color w:val="auto"/>
          <w:sz w:val="28"/>
          <w:szCs w:val="28"/>
        </w:rPr>
        <w:t>Latvia</w:t>
      </w:r>
      <w:proofErr w:type="spellEnd"/>
      <w:r w:rsidRPr="00B4311F">
        <w:rPr>
          <w:rFonts w:ascii="Times New Roman" w:hAnsi="Times New Roman" w:cs="Times New Roman"/>
          <w:bCs/>
          <w:color w:val="auto"/>
          <w:sz w:val="28"/>
          <w:szCs w:val="28"/>
        </w:rPr>
        <w:t xml:space="preserve"> MGI </w:t>
      </w:r>
      <w:proofErr w:type="spellStart"/>
      <w:r w:rsidRPr="00B4311F">
        <w:rPr>
          <w:rFonts w:ascii="Times New Roman" w:hAnsi="Times New Roman" w:cs="Times New Roman"/>
          <w:bCs/>
          <w:color w:val="auto"/>
          <w:sz w:val="28"/>
          <w:szCs w:val="28"/>
        </w:rPr>
        <w:t>Tech</w:t>
      </w:r>
      <w:proofErr w:type="spellEnd"/>
      <w:r w:rsidRPr="00B4311F">
        <w:rPr>
          <w:rFonts w:ascii="Times New Roman" w:hAnsi="Times New Roman" w:cs="Times New Roman"/>
          <w:bCs/>
          <w:color w:val="auto"/>
          <w:sz w:val="28"/>
          <w:szCs w:val="28"/>
        </w:rPr>
        <w:t xml:space="preserve">”. Projekta specifiskais mērķis - identificēt jaunus ģenētiskos faktorus kā slimības cēloņus </w:t>
      </w:r>
      <w:r w:rsidRPr="00B4311F">
        <w:rPr>
          <w:rFonts w:ascii="Times New Roman" w:hAnsi="Times New Roman" w:cs="Times New Roman"/>
          <w:bCs/>
          <w:color w:val="auto"/>
          <w:sz w:val="28"/>
          <w:szCs w:val="28"/>
        </w:rPr>
        <w:lastRenderedPageBreak/>
        <w:t xml:space="preserve">pacientiem ar retajām pārmantotājām slimībām, kuriem patogēnie varianti līdz šim nav identificēti ar klasiskajām ģenētiskās analīzes metodēm, piemēram, salīdzinošo genoma hibridizāciju, gēnu paneļu un pilna </w:t>
      </w:r>
      <w:proofErr w:type="spellStart"/>
      <w:r w:rsidRPr="00B4311F">
        <w:rPr>
          <w:rFonts w:ascii="Times New Roman" w:hAnsi="Times New Roman" w:cs="Times New Roman"/>
          <w:bCs/>
          <w:color w:val="auto"/>
          <w:sz w:val="28"/>
          <w:szCs w:val="28"/>
        </w:rPr>
        <w:t>eksoma</w:t>
      </w:r>
      <w:proofErr w:type="spellEnd"/>
      <w:r w:rsidRPr="00B4311F">
        <w:rPr>
          <w:rFonts w:ascii="Times New Roman" w:hAnsi="Times New Roman" w:cs="Times New Roman"/>
          <w:bCs/>
          <w:color w:val="auto"/>
          <w:sz w:val="28"/>
          <w:szCs w:val="28"/>
        </w:rPr>
        <w:t xml:space="preserve"> masīvo paralēlo sekvencēšanu.</w:t>
      </w:r>
    </w:p>
    <w:p w14:paraId="59E7B7FC" w14:textId="11D8F978" w:rsidR="00003781" w:rsidRPr="00B4311F" w:rsidRDefault="00003781" w:rsidP="00003781">
      <w:pPr>
        <w:pStyle w:val="Body"/>
        <w:ind w:firstLine="720"/>
        <w:jc w:val="both"/>
        <w:rPr>
          <w:rFonts w:ascii="Times New Roman" w:hAnsi="Times New Roman" w:cs="Times New Roman"/>
          <w:bCs/>
          <w:color w:val="auto"/>
          <w:sz w:val="28"/>
          <w:szCs w:val="28"/>
        </w:rPr>
      </w:pPr>
      <w:r w:rsidRPr="00B4311F">
        <w:rPr>
          <w:rFonts w:ascii="Times New Roman" w:hAnsi="Times New Roman" w:cs="Times New Roman"/>
          <w:bCs/>
          <w:color w:val="auto"/>
          <w:sz w:val="28"/>
          <w:szCs w:val="28"/>
        </w:rPr>
        <w:t xml:space="preserve">3) Latvijas Zinātnes padomes finansētais projekts </w:t>
      </w:r>
      <w:proofErr w:type="spellStart"/>
      <w:r w:rsidRPr="00B4311F">
        <w:rPr>
          <w:rFonts w:ascii="Times New Roman" w:hAnsi="Times New Roman" w:cs="Times New Roman"/>
          <w:bCs/>
          <w:color w:val="auto"/>
          <w:sz w:val="28"/>
          <w:szCs w:val="28"/>
        </w:rPr>
        <w:t>lzp-2018</w:t>
      </w:r>
      <w:proofErr w:type="spellEnd"/>
      <w:r w:rsidRPr="00B4311F">
        <w:rPr>
          <w:rFonts w:ascii="Times New Roman" w:hAnsi="Times New Roman" w:cs="Times New Roman"/>
          <w:bCs/>
          <w:color w:val="auto"/>
          <w:sz w:val="28"/>
          <w:szCs w:val="28"/>
        </w:rPr>
        <w:t>/1-0180 “</w:t>
      </w:r>
      <w:proofErr w:type="spellStart"/>
      <w:r w:rsidRPr="00B4311F">
        <w:rPr>
          <w:rFonts w:ascii="Times New Roman" w:hAnsi="Times New Roman" w:cs="Times New Roman"/>
          <w:bCs/>
          <w:color w:val="auto"/>
          <w:sz w:val="28"/>
          <w:szCs w:val="28"/>
        </w:rPr>
        <w:t>Mitohondriālās</w:t>
      </w:r>
      <w:proofErr w:type="spellEnd"/>
      <w:r w:rsidRPr="00B4311F">
        <w:rPr>
          <w:rFonts w:ascii="Times New Roman" w:hAnsi="Times New Roman" w:cs="Times New Roman"/>
          <w:bCs/>
          <w:color w:val="auto"/>
          <w:sz w:val="28"/>
          <w:szCs w:val="28"/>
        </w:rPr>
        <w:t xml:space="preserve"> DNS mutāciju un variantu ar nezināmu efektu raksturošana un analīze, izmantojot </w:t>
      </w:r>
      <w:proofErr w:type="spellStart"/>
      <w:r w:rsidRPr="00B4311F">
        <w:rPr>
          <w:rFonts w:ascii="Times New Roman" w:hAnsi="Times New Roman" w:cs="Times New Roman"/>
          <w:bCs/>
          <w:color w:val="auto"/>
          <w:sz w:val="28"/>
          <w:szCs w:val="28"/>
        </w:rPr>
        <w:t>transmitohondriālos</w:t>
      </w:r>
      <w:proofErr w:type="spellEnd"/>
      <w:r w:rsidRPr="00B4311F">
        <w:rPr>
          <w:rFonts w:ascii="Times New Roman" w:hAnsi="Times New Roman" w:cs="Times New Roman"/>
          <w:bCs/>
          <w:color w:val="auto"/>
          <w:sz w:val="28"/>
          <w:szCs w:val="28"/>
        </w:rPr>
        <w:t xml:space="preserve"> citoplazmatiskos hibrīdu šūnu modeļus”. Projekts</w:t>
      </w:r>
      <w:r w:rsidR="00AD31D7" w:rsidRPr="00B4311F">
        <w:rPr>
          <w:rFonts w:ascii="Times New Roman" w:hAnsi="Times New Roman" w:cs="Times New Roman"/>
          <w:bCs/>
          <w:color w:val="auto"/>
          <w:sz w:val="28"/>
          <w:szCs w:val="28"/>
        </w:rPr>
        <w:t xml:space="preserve"> bija</w:t>
      </w:r>
      <w:r w:rsidRPr="00B4311F">
        <w:rPr>
          <w:rFonts w:ascii="Times New Roman" w:hAnsi="Times New Roman" w:cs="Times New Roman"/>
          <w:bCs/>
          <w:color w:val="auto"/>
          <w:sz w:val="28"/>
          <w:szCs w:val="28"/>
        </w:rPr>
        <w:t xml:space="preserve"> v</w:t>
      </w:r>
      <w:r w:rsidR="00477078" w:rsidRPr="00B4311F">
        <w:rPr>
          <w:rFonts w:ascii="Times New Roman" w:hAnsi="Times New Roman" w:cs="Times New Roman"/>
          <w:bCs/>
          <w:color w:val="auto"/>
          <w:sz w:val="28"/>
          <w:szCs w:val="28"/>
        </w:rPr>
        <w:t>ē</w:t>
      </w:r>
      <w:r w:rsidRPr="00B4311F">
        <w:rPr>
          <w:rFonts w:ascii="Times New Roman" w:hAnsi="Times New Roman" w:cs="Times New Roman"/>
          <w:bCs/>
          <w:color w:val="auto"/>
          <w:sz w:val="28"/>
          <w:szCs w:val="28"/>
        </w:rPr>
        <w:t xml:space="preserve">rsts uz sabiedrības veselības uzlabošanu, uzlabojot </w:t>
      </w:r>
      <w:proofErr w:type="spellStart"/>
      <w:r w:rsidRPr="00B4311F">
        <w:rPr>
          <w:rFonts w:ascii="Times New Roman" w:hAnsi="Times New Roman" w:cs="Times New Roman"/>
          <w:bCs/>
          <w:color w:val="auto"/>
          <w:sz w:val="28"/>
          <w:szCs w:val="28"/>
        </w:rPr>
        <w:t>mitohondriālo</w:t>
      </w:r>
      <w:proofErr w:type="spellEnd"/>
      <w:r w:rsidRPr="00B4311F">
        <w:rPr>
          <w:rFonts w:ascii="Times New Roman" w:hAnsi="Times New Roman" w:cs="Times New Roman"/>
          <w:bCs/>
          <w:color w:val="auto"/>
          <w:sz w:val="28"/>
          <w:szCs w:val="28"/>
        </w:rPr>
        <w:t xml:space="preserve"> patoloģiju diagnostiku un paplašinot vispārējās zināšanas par </w:t>
      </w:r>
      <w:proofErr w:type="spellStart"/>
      <w:r w:rsidRPr="00B4311F">
        <w:rPr>
          <w:rFonts w:ascii="Times New Roman" w:hAnsi="Times New Roman" w:cs="Times New Roman"/>
          <w:bCs/>
          <w:color w:val="auto"/>
          <w:sz w:val="28"/>
          <w:szCs w:val="28"/>
        </w:rPr>
        <w:t>mitohondriālās</w:t>
      </w:r>
      <w:proofErr w:type="spellEnd"/>
      <w:r w:rsidRPr="00B4311F">
        <w:rPr>
          <w:rFonts w:ascii="Times New Roman" w:hAnsi="Times New Roman" w:cs="Times New Roman"/>
          <w:bCs/>
          <w:color w:val="auto"/>
          <w:sz w:val="28"/>
          <w:szCs w:val="28"/>
        </w:rPr>
        <w:t xml:space="preserve"> DNS variantu </w:t>
      </w:r>
      <w:proofErr w:type="spellStart"/>
      <w:r w:rsidRPr="00B4311F">
        <w:rPr>
          <w:rFonts w:ascii="Times New Roman" w:hAnsi="Times New Roman" w:cs="Times New Roman"/>
          <w:bCs/>
          <w:color w:val="auto"/>
          <w:sz w:val="28"/>
          <w:szCs w:val="28"/>
        </w:rPr>
        <w:t>patofizioloģisko</w:t>
      </w:r>
      <w:proofErr w:type="spellEnd"/>
      <w:r w:rsidRPr="00B4311F">
        <w:rPr>
          <w:rFonts w:ascii="Times New Roman" w:hAnsi="Times New Roman" w:cs="Times New Roman"/>
          <w:bCs/>
          <w:color w:val="auto"/>
          <w:sz w:val="28"/>
          <w:szCs w:val="28"/>
        </w:rPr>
        <w:t xml:space="preserve"> ietekmi, kā arī iespējamiem terapijas mērķiem. </w:t>
      </w:r>
    </w:p>
    <w:p w14:paraId="298A27F9" w14:textId="7E199077" w:rsidR="00003781" w:rsidRPr="00B4311F" w:rsidRDefault="00003781" w:rsidP="00003781">
      <w:pPr>
        <w:pStyle w:val="Body"/>
        <w:ind w:firstLine="720"/>
        <w:jc w:val="both"/>
        <w:rPr>
          <w:rFonts w:ascii="Times New Roman" w:hAnsi="Times New Roman" w:cs="Times New Roman"/>
          <w:bCs/>
          <w:color w:val="auto"/>
          <w:sz w:val="28"/>
          <w:szCs w:val="28"/>
        </w:rPr>
      </w:pPr>
      <w:r w:rsidRPr="00B4311F">
        <w:rPr>
          <w:rFonts w:ascii="Times New Roman" w:hAnsi="Times New Roman" w:cs="Times New Roman"/>
          <w:bCs/>
          <w:color w:val="auto"/>
          <w:sz w:val="28"/>
          <w:szCs w:val="28"/>
        </w:rPr>
        <w:t xml:space="preserve">4) Latvijas Zinātnes padomes finansētais projekts </w:t>
      </w:r>
      <w:proofErr w:type="spellStart"/>
      <w:r w:rsidRPr="00B4311F">
        <w:rPr>
          <w:rFonts w:ascii="Times New Roman" w:hAnsi="Times New Roman" w:cs="Times New Roman"/>
          <w:bCs/>
          <w:color w:val="auto"/>
          <w:sz w:val="28"/>
          <w:szCs w:val="28"/>
        </w:rPr>
        <w:t>lzp-2020</w:t>
      </w:r>
      <w:proofErr w:type="spellEnd"/>
      <w:r w:rsidRPr="00B4311F">
        <w:rPr>
          <w:rFonts w:ascii="Times New Roman" w:hAnsi="Times New Roman" w:cs="Times New Roman"/>
          <w:bCs/>
          <w:color w:val="auto"/>
          <w:sz w:val="28"/>
          <w:szCs w:val="28"/>
        </w:rPr>
        <w:t xml:space="preserve">/2-0374 „Ģenētisko mehānismu identifikācija personām ar izolētu aukslēju šķeltni, izmantojot pilna genoma </w:t>
      </w:r>
      <w:proofErr w:type="spellStart"/>
      <w:r w:rsidRPr="00B4311F">
        <w:rPr>
          <w:rFonts w:ascii="Times New Roman" w:hAnsi="Times New Roman" w:cs="Times New Roman"/>
          <w:bCs/>
          <w:color w:val="auto"/>
          <w:sz w:val="28"/>
          <w:szCs w:val="28"/>
        </w:rPr>
        <w:t>sekvenēšanu</w:t>
      </w:r>
      <w:proofErr w:type="spellEnd"/>
      <w:r w:rsidRPr="00B4311F">
        <w:rPr>
          <w:rFonts w:ascii="Times New Roman" w:hAnsi="Times New Roman" w:cs="Times New Roman"/>
          <w:bCs/>
          <w:color w:val="auto"/>
          <w:sz w:val="28"/>
          <w:szCs w:val="28"/>
        </w:rPr>
        <w:t xml:space="preserve">”. Viena no visbiežāk </w:t>
      </w:r>
      <w:proofErr w:type="gramStart"/>
      <w:r w:rsidRPr="00B4311F">
        <w:rPr>
          <w:rFonts w:ascii="Times New Roman" w:hAnsi="Times New Roman" w:cs="Times New Roman"/>
          <w:bCs/>
          <w:color w:val="auto"/>
          <w:sz w:val="28"/>
          <w:szCs w:val="28"/>
        </w:rPr>
        <w:t>sastopamajām iedzimtām anomālijām</w:t>
      </w:r>
      <w:proofErr w:type="gramEnd"/>
      <w:r w:rsidRPr="00B4311F">
        <w:rPr>
          <w:rFonts w:ascii="Times New Roman" w:hAnsi="Times New Roman" w:cs="Times New Roman"/>
          <w:bCs/>
          <w:color w:val="auto"/>
          <w:sz w:val="28"/>
          <w:szCs w:val="28"/>
        </w:rPr>
        <w:t xml:space="preserve"> ir lūpu un / vai aukslēju šķeltne. Mutācijas tādos gēnos kā GRHL3, IRF6, MSX1, TBX22 u.c. izraisa </w:t>
      </w:r>
      <w:proofErr w:type="spellStart"/>
      <w:r w:rsidRPr="00B4311F">
        <w:rPr>
          <w:rFonts w:ascii="Times New Roman" w:hAnsi="Times New Roman" w:cs="Times New Roman"/>
          <w:bCs/>
          <w:color w:val="auto"/>
          <w:sz w:val="28"/>
          <w:szCs w:val="28"/>
        </w:rPr>
        <w:t>sindromiskās</w:t>
      </w:r>
      <w:proofErr w:type="spellEnd"/>
      <w:r w:rsidRPr="00B4311F">
        <w:rPr>
          <w:rFonts w:ascii="Times New Roman" w:hAnsi="Times New Roman" w:cs="Times New Roman"/>
          <w:bCs/>
          <w:color w:val="auto"/>
          <w:sz w:val="28"/>
          <w:szCs w:val="28"/>
        </w:rPr>
        <w:t xml:space="preserve"> lūpu un / vai aukslēju šķeltņu formas. Tomēr lielākā daļa </w:t>
      </w:r>
      <w:proofErr w:type="spellStart"/>
      <w:r w:rsidRPr="00B4311F">
        <w:rPr>
          <w:rFonts w:ascii="Times New Roman" w:hAnsi="Times New Roman" w:cs="Times New Roman"/>
          <w:bCs/>
          <w:color w:val="auto"/>
          <w:sz w:val="28"/>
          <w:szCs w:val="28"/>
        </w:rPr>
        <w:t>orofaciālo</w:t>
      </w:r>
      <w:proofErr w:type="spellEnd"/>
      <w:r w:rsidRPr="00B4311F">
        <w:rPr>
          <w:rFonts w:ascii="Times New Roman" w:hAnsi="Times New Roman" w:cs="Times New Roman"/>
          <w:bCs/>
          <w:color w:val="auto"/>
          <w:sz w:val="28"/>
          <w:szCs w:val="28"/>
        </w:rPr>
        <w:t xml:space="preserve"> šķeltņu ir </w:t>
      </w:r>
      <w:proofErr w:type="spellStart"/>
      <w:r w:rsidRPr="00B4311F">
        <w:rPr>
          <w:rFonts w:ascii="Times New Roman" w:hAnsi="Times New Roman" w:cs="Times New Roman"/>
          <w:bCs/>
          <w:color w:val="auto"/>
          <w:sz w:val="28"/>
          <w:szCs w:val="28"/>
        </w:rPr>
        <w:t>nesindromiskas</w:t>
      </w:r>
      <w:proofErr w:type="spellEnd"/>
      <w:r w:rsidRPr="00B4311F">
        <w:rPr>
          <w:rFonts w:ascii="Times New Roman" w:hAnsi="Times New Roman" w:cs="Times New Roman"/>
          <w:bCs/>
          <w:color w:val="auto"/>
          <w:sz w:val="28"/>
          <w:szCs w:val="28"/>
        </w:rPr>
        <w:t xml:space="preserve">, un to etioloģija ir </w:t>
      </w:r>
      <w:proofErr w:type="spellStart"/>
      <w:r w:rsidRPr="00B4311F">
        <w:rPr>
          <w:rFonts w:ascii="Times New Roman" w:hAnsi="Times New Roman" w:cs="Times New Roman"/>
          <w:bCs/>
          <w:color w:val="auto"/>
          <w:sz w:val="28"/>
          <w:szCs w:val="28"/>
        </w:rPr>
        <w:t>multifaktoriāla</w:t>
      </w:r>
      <w:proofErr w:type="spellEnd"/>
      <w:r w:rsidRPr="00B4311F">
        <w:rPr>
          <w:rFonts w:ascii="Times New Roman" w:hAnsi="Times New Roman" w:cs="Times New Roman"/>
          <w:bCs/>
          <w:color w:val="auto"/>
          <w:sz w:val="28"/>
          <w:szCs w:val="28"/>
        </w:rPr>
        <w:t>. Kopš 2000. gada Latvijas pētnieki piedalās minētās anomālijas ģenētisko riska faktoru izpētē. Datu kolekcijā VIGD ir uzkrāti</w:t>
      </w:r>
      <w:r w:rsidR="00AD31D7" w:rsidRPr="00B4311F">
        <w:rPr>
          <w:rFonts w:ascii="Times New Roman" w:hAnsi="Times New Roman" w:cs="Times New Roman"/>
          <w:bCs/>
          <w:color w:val="auto"/>
          <w:sz w:val="28"/>
          <w:szCs w:val="28"/>
        </w:rPr>
        <w:t xml:space="preserve"> dati par</w:t>
      </w:r>
      <w:r w:rsidRPr="00B4311F">
        <w:rPr>
          <w:rFonts w:ascii="Times New Roman" w:hAnsi="Times New Roman" w:cs="Times New Roman"/>
          <w:bCs/>
          <w:color w:val="auto"/>
          <w:sz w:val="28"/>
          <w:szCs w:val="28"/>
        </w:rPr>
        <w:t xml:space="preserve"> </w:t>
      </w:r>
      <w:proofErr w:type="gramStart"/>
      <w:r w:rsidRPr="00B4311F">
        <w:rPr>
          <w:rFonts w:ascii="Times New Roman" w:hAnsi="Times New Roman" w:cs="Times New Roman"/>
          <w:bCs/>
          <w:color w:val="auto"/>
          <w:sz w:val="28"/>
          <w:szCs w:val="28"/>
        </w:rPr>
        <w:t>vairāk kā</w:t>
      </w:r>
      <w:proofErr w:type="gramEnd"/>
      <w:r w:rsidRPr="00B4311F">
        <w:rPr>
          <w:rFonts w:ascii="Times New Roman" w:hAnsi="Times New Roman" w:cs="Times New Roman"/>
          <w:bCs/>
          <w:color w:val="auto"/>
          <w:sz w:val="28"/>
          <w:szCs w:val="28"/>
        </w:rPr>
        <w:t xml:space="preserve"> 150 šād</w:t>
      </w:r>
      <w:r w:rsidR="00AD31D7" w:rsidRPr="00B4311F">
        <w:rPr>
          <w:rFonts w:ascii="Times New Roman" w:hAnsi="Times New Roman" w:cs="Times New Roman"/>
          <w:bCs/>
          <w:color w:val="auto"/>
          <w:sz w:val="28"/>
          <w:szCs w:val="28"/>
        </w:rPr>
        <w:t>iem</w:t>
      </w:r>
      <w:r w:rsidRPr="00B4311F">
        <w:rPr>
          <w:rFonts w:ascii="Times New Roman" w:hAnsi="Times New Roman" w:cs="Times New Roman"/>
          <w:bCs/>
          <w:color w:val="auto"/>
          <w:sz w:val="28"/>
          <w:szCs w:val="28"/>
        </w:rPr>
        <w:t xml:space="preserve"> pacient</w:t>
      </w:r>
      <w:r w:rsidR="00AD31D7" w:rsidRPr="00B4311F">
        <w:rPr>
          <w:rFonts w:ascii="Times New Roman" w:hAnsi="Times New Roman" w:cs="Times New Roman"/>
          <w:bCs/>
          <w:color w:val="auto"/>
          <w:sz w:val="28"/>
          <w:szCs w:val="28"/>
        </w:rPr>
        <w:t>iem</w:t>
      </w:r>
      <w:r w:rsidRPr="00B4311F">
        <w:rPr>
          <w:rFonts w:ascii="Times New Roman" w:hAnsi="Times New Roman" w:cs="Times New Roman"/>
          <w:bCs/>
          <w:color w:val="auto"/>
          <w:sz w:val="28"/>
          <w:szCs w:val="28"/>
        </w:rPr>
        <w:t xml:space="preserve">-vecāku trio, un ir iegūti nozīmīgi rezultāti asociācijas pētījumos sadarbībā ar Baltijas, Centrāleiropas un Amerikas pētniekiem. BMC rezultāti apstiprināja, ka TGFA, IRF6, BCL3, BMP4, FGF1, FOXE1, COL2A1, COL11A2 un TIMP2 gēnu variācijas ir saistītas ar </w:t>
      </w:r>
      <w:proofErr w:type="spellStart"/>
      <w:r w:rsidRPr="00B4311F">
        <w:rPr>
          <w:rFonts w:ascii="Times New Roman" w:hAnsi="Times New Roman" w:cs="Times New Roman"/>
          <w:bCs/>
          <w:color w:val="auto"/>
          <w:sz w:val="28"/>
          <w:szCs w:val="28"/>
        </w:rPr>
        <w:t>nesindromisku</w:t>
      </w:r>
      <w:proofErr w:type="spellEnd"/>
      <w:r w:rsidRPr="00B4311F">
        <w:rPr>
          <w:rFonts w:ascii="Times New Roman" w:hAnsi="Times New Roman" w:cs="Times New Roman"/>
          <w:bCs/>
          <w:color w:val="auto"/>
          <w:sz w:val="28"/>
          <w:szCs w:val="28"/>
        </w:rPr>
        <w:t xml:space="preserve"> lūpu un / vai aukslēju šķeltņu attīstību. </w:t>
      </w:r>
      <w:r w:rsidR="00AD31D7" w:rsidRPr="00B4311F">
        <w:rPr>
          <w:rFonts w:ascii="Times New Roman" w:hAnsi="Times New Roman" w:cs="Times New Roman"/>
          <w:bCs/>
          <w:color w:val="auto"/>
          <w:sz w:val="28"/>
          <w:szCs w:val="28"/>
        </w:rPr>
        <w:t>P</w:t>
      </w:r>
      <w:r w:rsidRPr="00B4311F">
        <w:rPr>
          <w:rFonts w:ascii="Times New Roman" w:hAnsi="Times New Roman" w:cs="Times New Roman"/>
          <w:bCs/>
          <w:color w:val="auto"/>
          <w:sz w:val="28"/>
          <w:szCs w:val="28"/>
        </w:rPr>
        <w:t xml:space="preserve">ētījuma mērķis </w:t>
      </w:r>
      <w:r w:rsidR="00AD31D7" w:rsidRPr="00B4311F">
        <w:rPr>
          <w:rFonts w:ascii="Times New Roman" w:hAnsi="Times New Roman" w:cs="Times New Roman"/>
          <w:bCs/>
          <w:color w:val="auto"/>
          <w:sz w:val="28"/>
          <w:szCs w:val="28"/>
        </w:rPr>
        <w:t xml:space="preserve">bija </w:t>
      </w:r>
      <w:r w:rsidRPr="00B4311F">
        <w:rPr>
          <w:rFonts w:ascii="Times New Roman" w:hAnsi="Times New Roman" w:cs="Times New Roman"/>
          <w:bCs/>
          <w:color w:val="auto"/>
          <w:sz w:val="28"/>
          <w:szCs w:val="28"/>
        </w:rPr>
        <w:t xml:space="preserve">veikt pilna genoma </w:t>
      </w:r>
      <w:proofErr w:type="spellStart"/>
      <w:r w:rsidRPr="00B4311F">
        <w:rPr>
          <w:rFonts w:ascii="Times New Roman" w:hAnsi="Times New Roman" w:cs="Times New Roman"/>
          <w:bCs/>
          <w:color w:val="auto"/>
          <w:sz w:val="28"/>
          <w:szCs w:val="28"/>
        </w:rPr>
        <w:t>sekvenēšanu</w:t>
      </w:r>
      <w:proofErr w:type="spellEnd"/>
      <w:r w:rsidRPr="00B4311F">
        <w:rPr>
          <w:rFonts w:ascii="Times New Roman" w:hAnsi="Times New Roman" w:cs="Times New Roman"/>
          <w:bCs/>
          <w:color w:val="auto"/>
          <w:sz w:val="28"/>
          <w:szCs w:val="28"/>
        </w:rPr>
        <w:t xml:space="preserve"> pacientiem ar izolētu aukslēju šķeltni</w:t>
      </w:r>
      <w:r w:rsidR="00AD31D7" w:rsidRPr="00B4311F">
        <w:rPr>
          <w:rFonts w:ascii="Times New Roman" w:hAnsi="Times New Roman" w:cs="Times New Roman"/>
          <w:bCs/>
          <w:color w:val="auto"/>
          <w:sz w:val="28"/>
          <w:szCs w:val="28"/>
        </w:rPr>
        <w:t>, ņemot vērā to, ka</w:t>
      </w:r>
      <w:r w:rsidRPr="00B4311F">
        <w:rPr>
          <w:rFonts w:ascii="Times New Roman" w:hAnsi="Times New Roman" w:cs="Times New Roman"/>
          <w:bCs/>
          <w:color w:val="auto"/>
          <w:sz w:val="28"/>
          <w:szCs w:val="28"/>
        </w:rPr>
        <w:t xml:space="preserve"> </w:t>
      </w:r>
      <w:r w:rsidR="00AD31D7" w:rsidRPr="00B4311F">
        <w:rPr>
          <w:rFonts w:ascii="Times New Roman" w:hAnsi="Times New Roman" w:cs="Times New Roman"/>
          <w:bCs/>
          <w:color w:val="auto"/>
          <w:sz w:val="28"/>
          <w:szCs w:val="28"/>
        </w:rPr>
        <w:t>p</w:t>
      </w:r>
      <w:r w:rsidRPr="00B4311F">
        <w:rPr>
          <w:rFonts w:ascii="Times New Roman" w:hAnsi="Times New Roman" w:cs="Times New Roman"/>
          <w:bCs/>
          <w:color w:val="auto"/>
          <w:sz w:val="28"/>
          <w:szCs w:val="28"/>
        </w:rPr>
        <w:t xml:space="preserve">rojekta izpildes laiks </w:t>
      </w:r>
      <w:r w:rsidR="00AD31D7" w:rsidRPr="00B4311F">
        <w:rPr>
          <w:rFonts w:ascii="Times New Roman" w:hAnsi="Times New Roman" w:cs="Times New Roman"/>
          <w:bCs/>
          <w:color w:val="auto"/>
          <w:sz w:val="28"/>
          <w:szCs w:val="28"/>
        </w:rPr>
        <w:t>bija</w:t>
      </w:r>
      <w:r w:rsidRPr="00B4311F">
        <w:rPr>
          <w:rFonts w:ascii="Times New Roman" w:hAnsi="Times New Roman" w:cs="Times New Roman"/>
          <w:bCs/>
          <w:color w:val="auto"/>
          <w:sz w:val="28"/>
          <w:szCs w:val="28"/>
        </w:rPr>
        <w:t xml:space="preserve"> viens gads, tāpēc</w:t>
      </w:r>
      <w:r w:rsidR="00AD31D7" w:rsidRPr="00B4311F">
        <w:rPr>
          <w:rFonts w:ascii="Times New Roman" w:hAnsi="Times New Roman" w:cs="Times New Roman"/>
          <w:bCs/>
          <w:color w:val="auto"/>
          <w:sz w:val="28"/>
          <w:szCs w:val="28"/>
        </w:rPr>
        <w:t xml:space="preserve"> </w:t>
      </w:r>
      <w:proofErr w:type="gramStart"/>
      <w:r w:rsidR="00AD31D7" w:rsidRPr="00B4311F">
        <w:rPr>
          <w:rFonts w:ascii="Times New Roman" w:hAnsi="Times New Roman" w:cs="Times New Roman"/>
          <w:bCs/>
          <w:color w:val="auto"/>
          <w:sz w:val="28"/>
          <w:szCs w:val="28"/>
        </w:rPr>
        <w:t>tika</w:t>
      </w:r>
      <w:r w:rsidRPr="00B4311F">
        <w:rPr>
          <w:rFonts w:ascii="Times New Roman" w:hAnsi="Times New Roman" w:cs="Times New Roman"/>
          <w:bCs/>
          <w:color w:val="auto"/>
          <w:sz w:val="28"/>
          <w:szCs w:val="28"/>
        </w:rPr>
        <w:t xml:space="preserve"> izvēlēta mazākā un ģenētiski atšķirīgākā lūpu</w:t>
      </w:r>
      <w:proofErr w:type="gramEnd"/>
      <w:r w:rsidRPr="00B4311F">
        <w:rPr>
          <w:rFonts w:ascii="Times New Roman" w:hAnsi="Times New Roman" w:cs="Times New Roman"/>
          <w:bCs/>
          <w:color w:val="auto"/>
          <w:sz w:val="28"/>
          <w:szCs w:val="28"/>
        </w:rPr>
        <w:t xml:space="preserve"> un/ vai aukslēju šķeltne. Pētījumu plānots turpināt arī otrajā kārtā, publiski pieejamie dati kalpos par platformu turpmākajiem projektiem šīs </w:t>
      </w:r>
      <w:proofErr w:type="spellStart"/>
      <w:r w:rsidRPr="00B4311F">
        <w:rPr>
          <w:rFonts w:ascii="Times New Roman" w:hAnsi="Times New Roman" w:cs="Times New Roman"/>
          <w:bCs/>
          <w:color w:val="auto"/>
          <w:sz w:val="28"/>
          <w:szCs w:val="28"/>
        </w:rPr>
        <w:t>multifaktoriālās</w:t>
      </w:r>
      <w:proofErr w:type="spellEnd"/>
      <w:proofErr w:type="gramStart"/>
      <w:r w:rsidRPr="00B4311F">
        <w:rPr>
          <w:rFonts w:ascii="Times New Roman" w:hAnsi="Times New Roman" w:cs="Times New Roman"/>
          <w:bCs/>
          <w:color w:val="auto"/>
          <w:sz w:val="28"/>
          <w:szCs w:val="28"/>
        </w:rPr>
        <w:t xml:space="preserve">  </w:t>
      </w:r>
      <w:proofErr w:type="gramEnd"/>
      <w:r w:rsidRPr="00B4311F">
        <w:rPr>
          <w:rFonts w:ascii="Times New Roman" w:hAnsi="Times New Roman" w:cs="Times New Roman"/>
          <w:bCs/>
          <w:color w:val="auto"/>
          <w:sz w:val="28"/>
          <w:szCs w:val="28"/>
        </w:rPr>
        <w:t>patoloģijas izpētē.</w:t>
      </w:r>
    </w:p>
    <w:p w14:paraId="342C44BD" w14:textId="77777777" w:rsidR="00003781" w:rsidRPr="00B4311F" w:rsidRDefault="00003781" w:rsidP="00003781">
      <w:pPr>
        <w:pStyle w:val="Body"/>
        <w:ind w:firstLine="720"/>
        <w:jc w:val="both"/>
        <w:rPr>
          <w:rFonts w:ascii="Times New Roman" w:hAnsi="Times New Roman" w:cs="Times New Roman"/>
          <w:bCs/>
          <w:color w:val="auto"/>
          <w:sz w:val="28"/>
          <w:szCs w:val="28"/>
        </w:rPr>
      </w:pPr>
      <w:r w:rsidRPr="00B4311F">
        <w:rPr>
          <w:rFonts w:ascii="Times New Roman" w:hAnsi="Times New Roman" w:cs="Times New Roman"/>
          <w:bCs/>
          <w:color w:val="auto"/>
          <w:sz w:val="28"/>
          <w:szCs w:val="28"/>
        </w:rPr>
        <w:t>BMC nodrošina būtisku RS izpētes infrastruktūru Latvijā, darbojas jaunu diagnostisku metožu izstrādē un pētniecības ietvaros nodrošina diagnostikas iespējas RS pacientiem, kuriem iespēja iegūt testēšanu ir apgrūtināta.</w:t>
      </w:r>
    </w:p>
    <w:p w14:paraId="2155D2DD" w14:textId="41B8ADAA" w:rsidR="00003781" w:rsidRPr="00B4311F" w:rsidRDefault="00003781" w:rsidP="00003781">
      <w:pPr>
        <w:pStyle w:val="Body"/>
        <w:ind w:firstLine="720"/>
        <w:jc w:val="both"/>
        <w:rPr>
          <w:rFonts w:ascii="Times New Roman" w:hAnsi="Times New Roman" w:cs="Times New Roman"/>
          <w:bCs/>
          <w:color w:val="auto"/>
          <w:sz w:val="28"/>
          <w:szCs w:val="28"/>
        </w:rPr>
      </w:pPr>
      <w:r w:rsidRPr="00B4311F">
        <w:rPr>
          <w:rFonts w:ascii="Times New Roman" w:hAnsi="Times New Roman" w:cs="Times New Roman"/>
          <w:bCs/>
          <w:color w:val="auto"/>
          <w:sz w:val="28"/>
          <w:szCs w:val="28"/>
        </w:rPr>
        <w:t xml:space="preserve">Sadarbībā arī ar citām </w:t>
      </w:r>
      <w:r w:rsidR="009F5A81" w:rsidRPr="00B4311F">
        <w:rPr>
          <w:rFonts w:ascii="Times New Roman" w:hAnsi="Times New Roman" w:cs="Times New Roman"/>
          <w:bCs/>
          <w:color w:val="auto"/>
          <w:sz w:val="28"/>
          <w:szCs w:val="28"/>
        </w:rPr>
        <w:t>KUS</w:t>
      </w:r>
      <w:r w:rsidRPr="00B4311F">
        <w:rPr>
          <w:rFonts w:ascii="Times New Roman" w:hAnsi="Times New Roman" w:cs="Times New Roman"/>
          <w:bCs/>
          <w:color w:val="auto"/>
          <w:sz w:val="28"/>
          <w:szCs w:val="28"/>
        </w:rPr>
        <w:t xml:space="preserve"> VIGDB tiek ievākti pacientu paraugi RS pacientu </w:t>
      </w:r>
      <w:proofErr w:type="spellStart"/>
      <w:r w:rsidRPr="00B4311F">
        <w:rPr>
          <w:rFonts w:ascii="Times New Roman" w:hAnsi="Times New Roman" w:cs="Times New Roman"/>
          <w:bCs/>
          <w:color w:val="auto"/>
          <w:sz w:val="28"/>
          <w:szCs w:val="28"/>
        </w:rPr>
        <w:t>biobankas</w:t>
      </w:r>
      <w:proofErr w:type="spellEnd"/>
      <w:r w:rsidRPr="00B4311F">
        <w:rPr>
          <w:rFonts w:ascii="Times New Roman" w:hAnsi="Times New Roman" w:cs="Times New Roman"/>
          <w:bCs/>
          <w:color w:val="auto"/>
          <w:sz w:val="28"/>
          <w:szCs w:val="28"/>
        </w:rPr>
        <w:t xml:space="preserve"> veidošanai, pašlaik ievākti paraugi par šādām RS: </w:t>
      </w:r>
      <w:proofErr w:type="spellStart"/>
      <w:r w:rsidRPr="00B4311F">
        <w:rPr>
          <w:rFonts w:ascii="Times New Roman" w:hAnsi="Times New Roman" w:cs="Times New Roman"/>
          <w:bCs/>
          <w:color w:val="auto"/>
          <w:sz w:val="28"/>
          <w:szCs w:val="28"/>
        </w:rPr>
        <w:t>Mody</w:t>
      </w:r>
      <w:proofErr w:type="spellEnd"/>
      <w:r w:rsidRPr="00B4311F">
        <w:rPr>
          <w:rFonts w:ascii="Times New Roman" w:hAnsi="Times New Roman" w:cs="Times New Roman"/>
          <w:bCs/>
          <w:color w:val="auto"/>
          <w:sz w:val="28"/>
          <w:szCs w:val="28"/>
        </w:rPr>
        <w:t xml:space="preserve"> tipa diabēts</w:t>
      </w:r>
      <w:r w:rsidR="00477078" w:rsidRPr="00B4311F">
        <w:rPr>
          <w:rFonts w:ascii="Times New Roman" w:hAnsi="Times New Roman" w:cs="Times New Roman"/>
          <w:bCs/>
          <w:color w:val="auto"/>
          <w:sz w:val="28"/>
          <w:szCs w:val="28"/>
        </w:rPr>
        <w:t xml:space="preserve"> un</w:t>
      </w:r>
      <w:r w:rsidRPr="00B4311F">
        <w:rPr>
          <w:rFonts w:ascii="Times New Roman" w:hAnsi="Times New Roman" w:cs="Times New Roman"/>
          <w:bCs/>
          <w:color w:val="auto"/>
          <w:sz w:val="28"/>
          <w:szCs w:val="28"/>
        </w:rPr>
        <w:t xml:space="preserve"> šo pacientu ģimenes locekļi, reto </w:t>
      </w:r>
      <w:proofErr w:type="spellStart"/>
      <w:r w:rsidRPr="00B4311F">
        <w:rPr>
          <w:rFonts w:ascii="Times New Roman" w:hAnsi="Times New Roman" w:cs="Times New Roman"/>
          <w:bCs/>
          <w:color w:val="auto"/>
          <w:sz w:val="28"/>
          <w:szCs w:val="28"/>
        </w:rPr>
        <w:t>hiperlipidēmiju</w:t>
      </w:r>
      <w:proofErr w:type="spellEnd"/>
      <w:r w:rsidRPr="00B4311F">
        <w:rPr>
          <w:rFonts w:ascii="Times New Roman" w:hAnsi="Times New Roman" w:cs="Times New Roman"/>
          <w:bCs/>
          <w:color w:val="auto"/>
          <w:sz w:val="28"/>
          <w:szCs w:val="28"/>
        </w:rPr>
        <w:t xml:space="preserve"> formu pacienti, reto </w:t>
      </w:r>
      <w:proofErr w:type="spellStart"/>
      <w:r w:rsidRPr="00B4311F">
        <w:rPr>
          <w:rFonts w:ascii="Times New Roman" w:hAnsi="Times New Roman" w:cs="Times New Roman"/>
          <w:bCs/>
          <w:color w:val="auto"/>
          <w:sz w:val="28"/>
          <w:szCs w:val="28"/>
        </w:rPr>
        <w:t>neiroendokrīno</w:t>
      </w:r>
      <w:proofErr w:type="spellEnd"/>
      <w:r w:rsidRPr="00B4311F">
        <w:rPr>
          <w:rFonts w:ascii="Times New Roman" w:hAnsi="Times New Roman" w:cs="Times New Roman"/>
          <w:bCs/>
          <w:color w:val="auto"/>
          <w:sz w:val="28"/>
          <w:szCs w:val="28"/>
        </w:rPr>
        <w:t xml:space="preserve"> dziedzeru labdabīgo un ļaundabīgo audzēju pacienti </w:t>
      </w:r>
      <w:proofErr w:type="gramStart"/>
      <w:r w:rsidRPr="00B4311F">
        <w:rPr>
          <w:rFonts w:ascii="Times New Roman" w:hAnsi="Times New Roman" w:cs="Times New Roman"/>
          <w:bCs/>
          <w:color w:val="auto"/>
          <w:sz w:val="28"/>
          <w:szCs w:val="28"/>
        </w:rPr>
        <w:t>(</w:t>
      </w:r>
      <w:proofErr w:type="gramEnd"/>
      <w:r w:rsidRPr="00B4311F">
        <w:rPr>
          <w:rFonts w:ascii="Times New Roman" w:hAnsi="Times New Roman" w:cs="Times New Roman"/>
          <w:bCs/>
          <w:color w:val="auto"/>
          <w:sz w:val="28"/>
          <w:szCs w:val="28"/>
        </w:rPr>
        <w:t xml:space="preserve">ietverot vairogdziedzera, aizkuņģa dziedzera, hipofīzes, virsnieru patoloģiju grupas). </w:t>
      </w:r>
    </w:p>
    <w:p w14:paraId="0D9D10A7" w14:textId="37C9235C" w:rsidR="001E7ABD" w:rsidRPr="00B4311F" w:rsidRDefault="00465D5B" w:rsidP="00C403B4">
      <w:pPr>
        <w:shd w:val="clear" w:color="auto" w:fill="FFFFFF"/>
        <w:spacing w:before="100" w:beforeAutospacing="1" w:after="100" w:afterAutospacing="1" w:line="293" w:lineRule="atLeast"/>
        <w:ind w:firstLine="300"/>
        <w:rPr>
          <w:rFonts w:eastAsia="Times New Roman" w:cs="Times New Roman"/>
          <w:b/>
          <w:bCs/>
          <w:sz w:val="28"/>
          <w:szCs w:val="28"/>
          <w:lang w:eastAsia="lv-LV"/>
        </w:rPr>
      </w:pPr>
      <w:r w:rsidRPr="00B4311F">
        <w:rPr>
          <w:rFonts w:eastAsia="Times New Roman" w:cs="Times New Roman"/>
          <w:b/>
          <w:bCs/>
          <w:sz w:val="28"/>
          <w:szCs w:val="28"/>
          <w:lang w:eastAsia="lv-LV"/>
        </w:rPr>
        <w:t>Plānotie uzdevumi RS agrīnas un savlaicīgas diagnostikas pilnveidošanai</w:t>
      </w:r>
      <w:r w:rsidR="001E7ABD" w:rsidRPr="00B4311F">
        <w:rPr>
          <w:rFonts w:eastAsia="Times New Roman" w:cs="Times New Roman"/>
          <w:b/>
          <w:bCs/>
          <w:sz w:val="28"/>
          <w:szCs w:val="28"/>
          <w:lang w:eastAsia="lv-LV"/>
        </w:rPr>
        <w:t>:</w:t>
      </w:r>
    </w:p>
    <w:p w14:paraId="5D949C93" w14:textId="3900D562" w:rsidR="001E7ABD" w:rsidRPr="00B4311F" w:rsidRDefault="001E7ABD" w:rsidP="003340B6">
      <w:pPr>
        <w:shd w:val="clear" w:color="auto" w:fill="FFFFFF"/>
        <w:spacing w:before="100" w:beforeAutospacing="1" w:after="100" w:afterAutospacing="1" w:line="293" w:lineRule="atLeast"/>
        <w:ind w:firstLine="300"/>
        <w:rPr>
          <w:rFonts w:eastAsia="Times New Roman" w:cs="Times New Roman"/>
          <w:sz w:val="28"/>
          <w:szCs w:val="28"/>
          <w:lang w:eastAsia="lv-LV"/>
        </w:rPr>
      </w:pPr>
      <w:r w:rsidRPr="00B4311F">
        <w:rPr>
          <w:rFonts w:eastAsia="Times New Roman" w:cs="Times New Roman"/>
          <w:sz w:val="28"/>
          <w:szCs w:val="28"/>
          <w:lang w:eastAsia="lv-LV"/>
        </w:rPr>
        <w:t xml:space="preserve">1) </w:t>
      </w:r>
      <w:r w:rsidR="00C403B4" w:rsidRPr="00B4311F">
        <w:rPr>
          <w:rFonts w:eastAsia="Times New Roman" w:cs="Times New Roman"/>
          <w:sz w:val="28"/>
          <w:szCs w:val="28"/>
          <w:lang w:eastAsia="lv-LV"/>
        </w:rPr>
        <w:t xml:space="preserve">Nepieciešams paplašināt </w:t>
      </w:r>
      <w:r w:rsidR="00C403B4" w:rsidRPr="00B4311F">
        <w:rPr>
          <w:sz w:val="28"/>
          <w:szCs w:val="28"/>
        </w:rPr>
        <w:t>jaundzimušo ģenētiski iedzimto slimību laboratorisko skrīningu ar jauniem izmeklējumiem agrīnai ārstējamu patoloģiju diagnosticēšanai ar mērķi agrīni atklāt jaundzimušos</w:t>
      </w:r>
      <w:r w:rsidR="001263C8" w:rsidRPr="00B4311F">
        <w:rPr>
          <w:sz w:val="28"/>
          <w:szCs w:val="28"/>
        </w:rPr>
        <w:t xml:space="preserve"> ar skrīningā identificējamām slimībām </w:t>
      </w:r>
      <w:r w:rsidR="00C403B4" w:rsidRPr="00B4311F">
        <w:rPr>
          <w:sz w:val="28"/>
          <w:szCs w:val="28"/>
        </w:rPr>
        <w:t>un</w:t>
      </w:r>
      <w:r w:rsidR="001263C8" w:rsidRPr="00B4311F">
        <w:rPr>
          <w:sz w:val="28"/>
          <w:szCs w:val="28"/>
        </w:rPr>
        <w:t xml:space="preserve"> savlaicīgi</w:t>
      </w:r>
      <w:r w:rsidR="00C403B4" w:rsidRPr="00B4311F">
        <w:rPr>
          <w:sz w:val="28"/>
          <w:szCs w:val="28"/>
        </w:rPr>
        <w:t xml:space="preserve"> uzsākt ārstēšanu (ieskaitot gan attiecīgu diētu, gan ārstēšanu ar zālēm) </w:t>
      </w:r>
      <w:proofErr w:type="gramStart"/>
      <w:r w:rsidR="00C403B4" w:rsidRPr="00B4311F">
        <w:rPr>
          <w:sz w:val="28"/>
          <w:szCs w:val="28"/>
        </w:rPr>
        <w:t>ar mērķi pasargāt</w:t>
      </w:r>
      <w:proofErr w:type="gramEnd"/>
      <w:r w:rsidR="00C403B4" w:rsidRPr="00B4311F">
        <w:rPr>
          <w:sz w:val="28"/>
          <w:szCs w:val="28"/>
        </w:rPr>
        <w:t xml:space="preserve"> bērnu no smagas saslimšanas un turpmākās dzīves kvalitātes samazināšanās</w:t>
      </w:r>
      <w:r w:rsidRPr="00B4311F">
        <w:rPr>
          <w:rFonts w:eastAsia="Times New Roman" w:cs="Times New Roman"/>
          <w:sz w:val="28"/>
          <w:szCs w:val="28"/>
          <w:lang w:eastAsia="lv-LV"/>
        </w:rPr>
        <w:t>;</w:t>
      </w:r>
    </w:p>
    <w:p w14:paraId="29479F4D" w14:textId="53658DD8" w:rsidR="001E7ABD" w:rsidRPr="00B4311F" w:rsidRDefault="001E7ABD" w:rsidP="000966C9">
      <w:pPr>
        <w:shd w:val="clear" w:color="auto" w:fill="FFFFFF"/>
        <w:spacing w:before="100" w:beforeAutospacing="1" w:after="100" w:afterAutospacing="1" w:line="293" w:lineRule="atLeast"/>
        <w:ind w:firstLine="300"/>
        <w:rPr>
          <w:rFonts w:eastAsia="Times New Roman" w:cs="Times New Roman"/>
          <w:sz w:val="28"/>
          <w:szCs w:val="28"/>
          <w:lang w:eastAsia="lv-LV"/>
        </w:rPr>
      </w:pPr>
      <w:r w:rsidRPr="00B4311F">
        <w:rPr>
          <w:rFonts w:eastAsia="Times New Roman" w:cs="Times New Roman"/>
          <w:sz w:val="28"/>
          <w:szCs w:val="28"/>
          <w:lang w:eastAsia="lv-LV"/>
        </w:rPr>
        <w:lastRenderedPageBreak/>
        <w:t xml:space="preserve">2) Jānodrošina </w:t>
      </w:r>
      <w:r w:rsidR="006C42BA" w:rsidRPr="00B4311F">
        <w:rPr>
          <w:sz w:val="28"/>
          <w:szCs w:val="28"/>
          <w:shd w:val="clear" w:color="auto" w:fill="FFFFFF"/>
        </w:rPr>
        <w:t>no valsts budžeta līdzekļiem apmaksājamo laboratorisko izmeklējumu, radioloģisko izmeklējumu</w:t>
      </w:r>
      <w:r w:rsidR="000966C9" w:rsidRPr="00B4311F">
        <w:rPr>
          <w:sz w:val="28"/>
          <w:szCs w:val="28"/>
          <w:shd w:val="clear" w:color="auto" w:fill="FFFFFF"/>
        </w:rPr>
        <w:t xml:space="preserve"> un f</w:t>
      </w:r>
      <w:r w:rsidR="000966C9" w:rsidRPr="00B4311F">
        <w:rPr>
          <w:sz w:val="28"/>
          <w:szCs w:val="28"/>
        </w:rPr>
        <w:t>unkcionālo izmeklējumu</w:t>
      </w:r>
      <w:r w:rsidR="006C42BA" w:rsidRPr="00B4311F">
        <w:rPr>
          <w:sz w:val="28"/>
          <w:szCs w:val="28"/>
          <w:shd w:val="clear" w:color="auto" w:fill="FFFFFF"/>
        </w:rPr>
        <w:t xml:space="preserve"> “groz</w:t>
      </w:r>
      <w:r w:rsidR="000966C9" w:rsidRPr="00B4311F">
        <w:rPr>
          <w:sz w:val="28"/>
          <w:szCs w:val="28"/>
          <w:shd w:val="clear" w:color="auto" w:fill="FFFFFF"/>
        </w:rPr>
        <w:t>a</w:t>
      </w:r>
      <w:r w:rsidR="006C42BA" w:rsidRPr="00B4311F">
        <w:rPr>
          <w:sz w:val="28"/>
          <w:szCs w:val="28"/>
          <w:shd w:val="clear" w:color="auto" w:fill="FFFFFF"/>
        </w:rPr>
        <w:t>”</w:t>
      </w:r>
      <w:r w:rsidR="000966C9" w:rsidRPr="00B4311F">
        <w:rPr>
          <w:sz w:val="28"/>
          <w:szCs w:val="28"/>
          <w:shd w:val="clear" w:color="auto" w:fill="FFFFFF"/>
        </w:rPr>
        <w:t xml:space="preserve"> paplašināšan</w:t>
      </w:r>
      <w:r w:rsidR="001263C8" w:rsidRPr="00B4311F">
        <w:rPr>
          <w:sz w:val="28"/>
          <w:szCs w:val="28"/>
          <w:shd w:val="clear" w:color="auto" w:fill="FFFFFF"/>
        </w:rPr>
        <w:t>u</w:t>
      </w:r>
      <w:r w:rsidR="000966C9" w:rsidRPr="00B4311F">
        <w:rPr>
          <w:sz w:val="28"/>
          <w:szCs w:val="28"/>
          <w:shd w:val="clear" w:color="auto" w:fill="FFFFFF"/>
        </w:rPr>
        <w:t xml:space="preserve">, lai pakalpojumi būtu pieejami </w:t>
      </w:r>
      <w:r w:rsidRPr="00B4311F">
        <w:rPr>
          <w:rFonts w:eastAsia="Times New Roman" w:cs="Times New Roman"/>
          <w:sz w:val="28"/>
          <w:szCs w:val="28"/>
          <w:lang w:eastAsia="lv-LV"/>
        </w:rPr>
        <w:t>ne tikai bērniem, bet pie atbilstošām indikācijām arī pieaugušiem pacientiem, kas ļautu savlaicīgi atklāt saslimšanu, uzsākt ārstēšanu, kas savukārt mazinātu invaliditātes risku</w:t>
      </w:r>
      <w:r w:rsidR="000966C9" w:rsidRPr="00B4311F">
        <w:rPr>
          <w:rFonts w:eastAsia="Times New Roman" w:cs="Times New Roman"/>
          <w:sz w:val="28"/>
          <w:szCs w:val="28"/>
          <w:lang w:eastAsia="lv-LV"/>
        </w:rPr>
        <w:t xml:space="preserve"> un dzīves kvalitātes samazināšanos</w:t>
      </w:r>
      <w:r w:rsidRPr="00B4311F">
        <w:rPr>
          <w:rFonts w:eastAsia="Times New Roman" w:cs="Times New Roman"/>
          <w:sz w:val="28"/>
          <w:szCs w:val="28"/>
          <w:lang w:eastAsia="lv-LV"/>
        </w:rPr>
        <w:t>;</w:t>
      </w:r>
    </w:p>
    <w:p w14:paraId="195BE842" w14:textId="28714B4A" w:rsidR="00FD11BC" w:rsidRPr="00B4311F" w:rsidRDefault="001E7ABD" w:rsidP="00E95D66">
      <w:pPr>
        <w:shd w:val="clear" w:color="auto" w:fill="FFFFFF"/>
        <w:spacing w:before="100" w:beforeAutospacing="1" w:after="100" w:afterAutospacing="1" w:line="293" w:lineRule="atLeast"/>
        <w:ind w:firstLine="300"/>
        <w:rPr>
          <w:rFonts w:eastAsia="Times New Roman" w:cs="Times New Roman"/>
          <w:sz w:val="28"/>
          <w:szCs w:val="28"/>
          <w:lang w:eastAsia="lv-LV"/>
        </w:rPr>
      </w:pPr>
      <w:r w:rsidRPr="00B4311F">
        <w:rPr>
          <w:rFonts w:eastAsia="Times New Roman" w:cs="Times New Roman"/>
          <w:sz w:val="28"/>
          <w:szCs w:val="28"/>
          <w:lang w:eastAsia="lv-LV"/>
        </w:rPr>
        <w:t xml:space="preserve">3) </w:t>
      </w:r>
      <w:r w:rsidR="003340B6" w:rsidRPr="00B4311F">
        <w:rPr>
          <w:rFonts w:eastAsia="Times New Roman" w:cs="Times New Roman"/>
          <w:sz w:val="28"/>
          <w:szCs w:val="28"/>
          <w:lang w:eastAsia="lv-LV"/>
        </w:rPr>
        <w:t>Ģimenēm, kuras iekļautas valsts programmā uz mākslīgo apaugļošanu</w:t>
      </w:r>
      <w:r w:rsidR="00444DAE" w:rsidRPr="00B4311F">
        <w:rPr>
          <w:rFonts w:eastAsia="Times New Roman" w:cs="Times New Roman"/>
          <w:sz w:val="28"/>
          <w:szCs w:val="28"/>
          <w:lang w:eastAsia="lv-LV"/>
        </w:rPr>
        <w:t xml:space="preserve"> un kurās ir ģenētiski apstiprināta RS ar augstu risku piedzimt bērnam ar invaliditāti</w:t>
      </w:r>
      <w:r w:rsidR="003340B6" w:rsidRPr="00B4311F">
        <w:rPr>
          <w:rFonts w:eastAsia="Times New Roman" w:cs="Times New Roman"/>
          <w:sz w:val="28"/>
          <w:szCs w:val="28"/>
          <w:lang w:eastAsia="lv-LV"/>
        </w:rPr>
        <w:t>, no valsts budžeta jāveic</w:t>
      </w:r>
      <w:r w:rsidR="006C42BA" w:rsidRPr="00B4311F">
        <w:rPr>
          <w:rFonts w:eastAsia="Times New Roman" w:cs="Times New Roman"/>
          <w:sz w:val="28"/>
          <w:szCs w:val="28"/>
          <w:lang w:eastAsia="lv-LV"/>
        </w:rPr>
        <w:t xml:space="preserve"> </w:t>
      </w:r>
      <w:proofErr w:type="spellStart"/>
      <w:r w:rsidR="006C42BA" w:rsidRPr="00B4311F">
        <w:rPr>
          <w:sz w:val="28"/>
          <w:szCs w:val="28"/>
        </w:rPr>
        <w:t>preimplantācijas</w:t>
      </w:r>
      <w:proofErr w:type="spellEnd"/>
      <w:r w:rsidR="006C42BA" w:rsidRPr="00B4311F">
        <w:rPr>
          <w:sz w:val="28"/>
          <w:szCs w:val="28"/>
        </w:rPr>
        <w:t xml:space="preserve"> ģenētisko diagnostiku (embriju ģenētisko testēšanu), lai laikus varētu novērst potenciāli slimu bērnu piedzimšanu</w:t>
      </w:r>
      <w:r w:rsidR="00FD11BC" w:rsidRPr="00B4311F">
        <w:rPr>
          <w:rFonts w:eastAsia="Times New Roman" w:cs="Times New Roman"/>
          <w:sz w:val="28"/>
          <w:szCs w:val="28"/>
          <w:lang w:eastAsia="lv-LV"/>
        </w:rPr>
        <w:t>.</w:t>
      </w:r>
    </w:p>
    <w:p w14:paraId="71BD5051" w14:textId="4216D382" w:rsidR="001E7ABD" w:rsidRPr="00B4311F" w:rsidRDefault="001E7ABD" w:rsidP="00E95D66">
      <w:pPr>
        <w:pStyle w:val="Heading2"/>
        <w:rPr>
          <w:rFonts w:ascii="Times New Roman" w:eastAsia="Times New Roman" w:hAnsi="Times New Roman" w:cs="Times New Roman"/>
          <w:b/>
          <w:bCs/>
          <w:color w:val="auto"/>
          <w:sz w:val="28"/>
          <w:szCs w:val="28"/>
          <w:lang w:eastAsia="lv-LV"/>
        </w:rPr>
      </w:pPr>
      <w:bookmarkStart w:id="10" w:name="_Toc112249239"/>
      <w:r w:rsidRPr="00B4311F">
        <w:rPr>
          <w:rFonts w:ascii="Times New Roman" w:eastAsia="Times New Roman" w:hAnsi="Times New Roman" w:cs="Times New Roman"/>
          <w:b/>
          <w:bCs/>
          <w:color w:val="auto"/>
          <w:sz w:val="28"/>
          <w:szCs w:val="28"/>
          <w:lang w:eastAsia="lv-LV"/>
        </w:rPr>
        <w:t>2. Uz RS pacientu vērsta savlaicīga ārstēšana un veselības aprūpes koordinēšana</w:t>
      </w:r>
      <w:bookmarkEnd w:id="10"/>
    </w:p>
    <w:p w14:paraId="29E7E1E3" w14:textId="126DFA1E" w:rsidR="00E771F8" w:rsidRPr="00B4311F" w:rsidRDefault="00CA6A7F" w:rsidP="00E771F8">
      <w:pPr>
        <w:ind w:firstLine="720"/>
        <w:rPr>
          <w:sz w:val="28"/>
          <w:szCs w:val="28"/>
        </w:rPr>
      </w:pPr>
      <w:r w:rsidRPr="00B4311F">
        <w:rPr>
          <w:sz w:val="28"/>
          <w:szCs w:val="28"/>
        </w:rPr>
        <w:t>Svarīgākie priekšnoteikumi atbilstošas ārstēšanas veikšanai ir precīza diagnozes noteikšana un zāļu terapijas nozīmēšana</w:t>
      </w:r>
      <w:r w:rsidR="00FC670A" w:rsidRPr="00B4311F">
        <w:rPr>
          <w:sz w:val="28"/>
          <w:szCs w:val="28"/>
        </w:rPr>
        <w:t xml:space="preserve">. </w:t>
      </w:r>
      <w:r w:rsidR="00E771F8" w:rsidRPr="00B4311F">
        <w:rPr>
          <w:sz w:val="28"/>
          <w:szCs w:val="28"/>
        </w:rPr>
        <w:t>Zāļu kompensācijas sistēmā zāļu izlietojums un apmaksa tiek veikta, pamatojoties uz pacientam noteiktās slimības kodu SSK-10 sistēmā. Savukārt RS reģistrācija notiek saskaņā ar ORPHA kodu. Ņemot vērā, ka vienam SSK-10 kodam var atbilst vairāki ORPHA kodi (vai arī otrādi), atbilstoši ziņojumā minētajam,</w:t>
      </w:r>
      <w:r w:rsidR="00976162" w:rsidRPr="00B4311F">
        <w:rPr>
          <w:sz w:val="28"/>
          <w:szCs w:val="28"/>
        </w:rPr>
        <w:t xml:space="preserve"> norādams, ka</w:t>
      </w:r>
      <w:r w:rsidR="00E771F8" w:rsidRPr="00B4311F">
        <w:rPr>
          <w:sz w:val="28"/>
          <w:szCs w:val="28"/>
        </w:rPr>
        <w:t xml:space="preserve"> pagaidām nav iespējama precīza zāļu kompensācijas sistēmas ietvaros RS ārstēšanai apmaksāto zāļu un finansējuma uzskaite. Pacientu reģistru pilnveide, kas ļautu precīzāk uzskaitīt zāļu apmaksu RS pacientiem zāļu kompensācijas sistēmā, saistīta ar e-veselības sistēmas izstrādi. </w:t>
      </w:r>
      <w:r w:rsidR="00523B99" w:rsidRPr="00B4311F">
        <w:rPr>
          <w:sz w:val="28"/>
          <w:szCs w:val="28"/>
        </w:rPr>
        <w:t>Lai nodrošinātu dažādām starptautiskām vadlīnijām atbilstošu pacientu aprūpi arī Latvijā, nepieciešams uzlabot pacientu reģistrus vai iesaistīties pārnacionālos pacientu reģistros, kur tas iespējams, kā arī laicīgi apzināt un nodrošināt aktuālām vadlīnijām atbilstošas terapijas.</w:t>
      </w:r>
      <w:r w:rsidR="00AE5503" w:rsidRPr="00B4311F">
        <w:rPr>
          <w:sz w:val="28"/>
          <w:szCs w:val="28"/>
        </w:rPr>
        <w:t xml:space="preserve"> </w:t>
      </w:r>
      <w:r w:rsidR="00AE5503" w:rsidRPr="00B4311F">
        <w:rPr>
          <w:rFonts w:eastAsia="Times New Roman" w:cs="Times New Roman"/>
          <w:sz w:val="28"/>
          <w:szCs w:val="28"/>
        </w:rPr>
        <w:t>Veselības datu digitalizācija ir virzīta uz šādu datu vākšanu, apstrādi un analizēšanu, un var būt neatsverams palīgs ārstēšanas attīstības lēmumu pieņemšanā. Nenosegtās vajadzības</w:t>
      </w:r>
      <w:r w:rsidR="00A00FA7">
        <w:rPr>
          <w:rFonts w:eastAsia="Times New Roman" w:cs="Times New Roman"/>
          <w:sz w:val="28"/>
          <w:szCs w:val="28"/>
        </w:rPr>
        <w:t xml:space="preserve"> VM</w:t>
      </w:r>
      <w:r w:rsidR="00AE5503" w:rsidRPr="00B4311F">
        <w:rPr>
          <w:rFonts w:eastAsia="Times New Roman" w:cs="Times New Roman"/>
          <w:sz w:val="28"/>
          <w:szCs w:val="28"/>
        </w:rPr>
        <w:t xml:space="preserve">, tās padotības iestādes, atbilstošie speciālisti un pacientu organizāciju pārstāvji regulāri identificē, analizē un kopīgi meklē risinājumus, nodrošinot visām pacientu ar retām slimībām grupām vienlīdzīgas iespējas saņemt efektīvu un adekvātu. </w:t>
      </w:r>
    </w:p>
    <w:p w14:paraId="26CECEDF" w14:textId="087275DF" w:rsidR="00467EF7" w:rsidRPr="00B4311F" w:rsidRDefault="00467EF7" w:rsidP="00E771F8">
      <w:pPr>
        <w:ind w:firstLine="720"/>
        <w:rPr>
          <w:sz w:val="28"/>
          <w:szCs w:val="28"/>
        </w:rPr>
      </w:pPr>
    </w:p>
    <w:p w14:paraId="0F081219" w14:textId="02D9025A" w:rsidR="00467EF7" w:rsidRPr="00B4311F" w:rsidRDefault="00467EF7" w:rsidP="00E95D66">
      <w:pPr>
        <w:pStyle w:val="Heading3"/>
      </w:pPr>
      <w:bookmarkStart w:id="11" w:name="_Toc112249240"/>
      <w:r w:rsidRPr="00B4311F">
        <w:t>2.</w:t>
      </w:r>
      <w:r w:rsidR="00673610" w:rsidRPr="00B4311F">
        <w:t>1</w:t>
      </w:r>
      <w:r w:rsidRPr="00B4311F">
        <w:t xml:space="preserve">. </w:t>
      </w:r>
      <w:r w:rsidR="009E70FB">
        <w:t>RS</w:t>
      </w:r>
      <w:r w:rsidRPr="00B4311F">
        <w:t xml:space="preserve"> pacientu plūsmas koordinācija</w:t>
      </w:r>
      <w:bookmarkEnd w:id="11"/>
    </w:p>
    <w:p w14:paraId="43AAEFE5" w14:textId="77777777" w:rsidR="00467EF7" w:rsidRPr="00B4311F" w:rsidRDefault="00467EF7" w:rsidP="00467EF7">
      <w:pPr>
        <w:ind w:firstLine="720"/>
        <w:rPr>
          <w:sz w:val="28"/>
          <w:szCs w:val="28"/>
        </w:rPr>
      </w:pPr>
      <w:r w:rsidRPr="00B4311F">
        <w:rPr>
          <w:sz w:val="28"/>
          <w:szCs w:val="28"/>
        </w:rPr>
        <w:t>2018. gada 2. janvārī BKUS savu darbību uzsāka RSKC, kas sniedz valsts apmaksātus medicīniskos pakalpojumus gan bērniem, gan pieaugušajiem, tajā skaitā grūtniecēm, kuru vēl nedzimušajam bērnam konstatēta RS. Atbilstoši Noteikumu Nr.555 74.1. apakšpunktam, RSKC, kas, pamatojoties uz savstarpēju vienošanos, sadarbojas ar PSKUS un RAKUS, nodrošina arī RS pacientu plūsmas koordinēšanu, nosūtot RS pacientu turpmākai ārstēšanai attiecīgi uz BKUS, PSKUS vai RAKUS.</w:t>
      </w:r>
    </w:p>
    <w:p w14:paraId="0FC2017B" w14:textId="77777777" w:rsidR="00467EF7" w:rsidRPr="00B4311F" w:rsidRDefault="00467EF7" w:rsidP="00467EF7">
      <w:pPr>
        <w:ind w:firstLine="720"/>
        <w:rPr>
          <w:sz w:val="28"/>
          <w:szCs w:val="28"/>
        </w:rPr>
      </w:pPr>
      <w:r w:rsidRPr="00B4311F">
        <w:rPr>
          <w:bCs/>
          <w:sz w:val="28"/>
          <w:szCs w:val="28"/>
        </w:rPr>
        <w:t xml:space="preserve">Klīniskā psihologa konsultācijas tiek nodrošinātas BKUS un PSKUS, savukārt uztura speciālista konsultācijas RS pacientiem neatkarīgi no vecuma tiek </w:t>
      </w:r>
      <w:r w:rsidRPr="00B4311F">
        <w:rPr>
          <w:bCs/>
          <w:sz w:val="28"/>
          <w:szCs w:val="28"/>
        </w:rPr>
        <w:lastRenderedPageBreak/>
        <w:t>nodrošinātas BKUS. BKUS RS kabinetā tiek nodrošinātas arī pediatra un internista ar kompetenci RS konsultācijas.</w:t>
      </w:r>
    </w:p>
    <w:p w14:paraId="20BF84A2" w14:textId="77777777" w:rsidR="00467EF7" w:rsidRPr="00B4311F" w:rsidRDefault="00467EF7" w:rsidP="00467EF7">
      <w:pPr>
        <w:ind w:firstLine="720"/>
        <w:rPr>
          <w:bCs/>
          <w:sz w:val="28"/>
          <w:szCs w:val="28"/>
        </w:rPr>
      </w:pPr>
      <w:r w:rsidRPr="00B4311F">
        <w:rPr>
          <w:bCs/>
          <w:sz w:val="28"/>
          <w:szCs w:val="28"/>
        </w:rPr>
        <w:t xml:space="preserve">2018. gadā ir izveidota RSKC atbalsta vienība PSKUS - RS kabinets. RS atbalsta vienību PSKUS vada </w:t>
      </w:r>
      <w:proofErr w:type="spellStart"/>
      <w:r w:rsidRPr="00B4311F">
        <w:rPr>
          <w:bCs/>
          <w:sz w:val="28"/>
          <w:szCs w:val="28"/>
        </w:rPr>
        <w:t>dr</w:t>
      </w:r>
      <w:proofErr w:type="spellEnd"/>
      <w:r w:rsidRPr="00B4311F">
        <w:rPr>
          <w:bCs/>
          <w:sz w:val="28"/>
          <w:szCs w:val="28"/>
        </w:rPr>
        <w:t xml:space="preserve">. med. A.Skride, kurš konsultē plaušu hipertensijas pacientus, kā arī uzrauga </w:t>
      </w:r>
      <w:proofErr w:type="spellStart"/>
      <w:r w:rsidRPr="00B4311F">
        <w:rPr>
          <w:bCs/>
          <w:sz w:val="28"/>
          <w:szCs w:val="28"/>
        </w:rPr>
        <w:t>amiloidozes</w:t>
      </w:r>
      <w:proofErr w:type="spellEnd"/>
      <w:r w:rsidRPr="00B4311F">
        <w:rPr>
          <w:bCs/>
          <w:sz w:val="28"/>
          <w:szCs w:val="28"/>
        </w:rPr>
        <w:t xml:space="preserve"> pacientu konsultāciju sniegšanu. Kabinetā nodrošina arī iekšķīgo slimību ārsta (internista) un klīniskā psihologa konsultācijas, RS pacientiem pieejams koordinators. PSKUS RS kabineta internists pieņem pieaugušos pacientus, kuriem diagnosticētas uzkrāšanās slimības (</w:t>
      </w:r>
      <w:proofErr w:type="spellStart"/>
      <w:r w:rsidRPr="00B4311F">
        <w:rPr>
          <w:bCs/>
          <w:sz w:val="28"/>
          <w:szCs w:val="28"/>
        </w:rPr>
        <w:t>Fābri</w:t>
      </w:r>
      <w:proofErr w:type="spellEnd"/>
      <w:r w:rsidRPr="00B4311F">
        <w:rPr>
          <w:bCs/>
          <w:sz w:val="28"/>
          <w:szCs w:val="28"/>
        </w:rPr>
        <w:t xml:space="preserve">, </w:t>
      </w:r>
      <w:proofErr w:type="spellStart"/>
      <w:r w:rsidRPr="00B4311F">
        <w:rPr>
          <w:bCs/>
          <w:sz w:val="28"/>
          <w:szCs w:val="28"/>
        </w:rPr>
        <w:t>Gošē</w:t>
      </w:r>
      <w:proofErr w:type="spellEnd"/>
      <w:r w:rsidRPr="00B4311F">
        <w:rPr>
          <w:bCs/>
          <w:sz w:val="28"/>
          <w:szCs w:val="28"/>
        </w:rPr>
        <w:t xml:space="preserve"> u.c.), </w:t>
      </w:r>
      <w:proofErr w:type="spellStart"/>
      <w:r w:rsidRPr="00B4311F">
        <w:rPr>
          <w:bCs/>
          <w:sz w:val="28"/>
          <w:szCs w:val="28"/>
        </w:rPr>
        <w:t>sindromālas</w:t>
      </w:r>
      <w:proofErr w:type="spellEnd"/>
      <w:r w:rsidRPr="00B4311F">
        <w:rPr>
          <w:bCs/>
          <w:sz w:val="28"/>
          <w:szCs w:val="28"/>
        </w:rPr>
        <w:t xml:space="preserve"> slimības ar </w:t>
      </w:r>
      <w:proofErr w:type="spellStart"/>
      <w:r w:rsidRPr="00B4311F">
        <w:rPr>
          <w:bCs/>
          <w:sz w:val="28"/>
          <w:szCs w:val="28"/>
        </w:rPr>
        <w:t>multiorgānu</w:t>
      </w:r>
      <w:proofErr w:type="spellEnd"/>
      <w:r w:rsidRPr="00B4311F">
        <w:rPr>
          <w:bCs/>
          <w:sz w:val="28"/>
          <w:szCs w:val="28"/>
        </w:rPr>
        <w:t xml:space="preserve"> iesaisti un pacientus, kuru diagnozē noteikts ORPHA kods, kas izpaužas ar </w:t>
      </w:r>
      <w:proofErr w:type="spellStart"/>
      <w:r w:rsidRPr="00B4311F">
        <w:rPr>
          <w:bCs/>
          <w:sz w:val="28"/>
          <w:szCs w:val="28"/>
        </w:rPr>
        <w:t>multiorgānu</w:t>
      </w:r>
      <w:proofErr w:type="spellEnd"/>
      <w:r w:rsidRPr="00B4311F">
        <w:rPr>
          <w:bCs/>
          <w:sz w:val="28"/>
          <w:szCs w:val="28"/>
        </w:rPr>
        <w:t xml:space="preserve"> iesaisti, bet speciālists, pie kura novēroties, nav konkrēti definēts. Klīniskais psihologs nodrošina gan individuālas, gan grupu nodarbības. Covid-19 radītās pandēmijas laikā RS pacientiem ir pieejamas bezmaksas attālinātas psihologa konsultācijas.</w:t>
      </w:r>
    </w:p>
    <w:p w14:paraId="6E4FF020" w14:textId="77777777" w:rsidR="00467EF7" w:rsidRPr="00B4311F" w:rsidRDefault="00467EF7" w:rsidP="00467EF7">
      <w:pPr>
        <w:ind w:firstLine="720"/>
        <w:rPr>
          <w:bCs/>
          <w:sz w:val="28"/>
          <w:szCs w:val="28"/>
        </w:rPr>
      </w:pPr>
      <w:r w:rsidRPr="00B4311F">
        <w:rPr>
          <w:bCs/>
          <w:sz w:val="28"/>
          <w:szCs w:val="28"/>
        </w:rPr>
        <w:t xml:space="preserve">Arī RAKUS izveidota RSKC atbalsta vienība, kuru vada </w:t>
      </w:r>
      <w:proofErr w:type="spellStart"/>
      <w:r w:rsidRPr="00B4311F">
        <w:rPr>
          <w:bCs/>
          <w:sz w:val="28"/>
          <w:szCs w:val="28"/>
        </w:rPr>
        <w:t>dr</w:t>
      </w:r>
      <w:proofErr w:type="spellEnd"/>
      <w:r w:rsidRPr="00B4311F">
        <w:rPr>
          <w:bCs/>
          <w:sz w:val="28"/>
          <w:szCs w:val="28"/>
        </w:rPr>
        <w:t>. med. V. Ķēniņa. RAKUS RS kabinetā nodrošina ārsta ar kompetenci RS konsultācijas, valsts apmaksātus multidisciplinārus konsīlijus un koordinatora sniegtos pakalpojumus. Atbalsta vienība sniedz pakalpojumus pieaugušajiem ar RS vai aizdomām par RS.</w:t>
      </w:r>
    </w:p>
    <w:p w14:paraId="0BBBDB16" w14:textId="77777777" w:rsidR="00467EF7" w:rsidRPr="00B4311F" w:rsidRDefault="00467EF7" w:rsidP="00467EF7">
      <w:pPr>
        <w:ind w:firstLine="720"/>
        <w:rPr>
          <w:bCs/>
          <w:sz w:val="28"/>
          <w:szCs w:val="28"/>
        </w:rPr>
      </w:pPr>
      <w:r w:rsidRPr="00B4311F">
        <w:rPr>
          <w:bCs/>
          <w:sz w:val="28"/>
          <w:szCs w:val="28"/>
        </w:rPr>
        <w:t xml:space="preserve">2018. gadā RSKC konsultēti 453 RS pacienti, </w:t>
      </w:r>
      <w:proofErr w:type="gramStart"/>
      <w:r w:rsidRPr="00B4311F">
        <w:rPr>
          <w:bCs/>
          <w:sz w:val="28"/>
          <w:szCs w:val="28"/>
        </w:rPr>
        <w:t>2019.gadā</w:t>
      </w:r>
      <w:proofErr w:type="gramEnd"/>
      <w:r w:rsidRPr="00B4311F">
        <w:rPr>
          <w:bCs/>
          <w:sz w:val="28"/>
          <w:szCs w:val="28"/>
        </w:rPr>
        <w:t xml:space="preserve"> BKUS RS kabinetā kopumā konsultēti 2015 pacienti, bet 2020.gadā – 2189 pacienti. Savukārt RAKUS 2020. gadā ambulatori konsultēti 2640 unikālie pacienti ar RS.</w:t>
      </w:r>
    </w:p>
    <w:p w14:paraId="40D09E5A" w14:textId="25DE9694" w:rsidR="00467EF7" w:rsidRPr="00B4311F" w:rsidRDefault="00467EF7" w:rsidP="00467EF7">
      <w:pPr>
        <w:ind w:firstLine="720"/>
        <w:rPr>
          <w:bCs/>
          <w:sz w:val="28"/>
          <w:szCs w:val="28"/>
        </w:rPr>
      </w:pPr>
      <w:r w:rsidRPr="00B4311F">
        <w:rPr>
          <w:bCs/>
          <w:sz w:val="28"/>
          <w:szCs w:val="28"/>
        </w:rPr>
        <w:t xml:space="preserve">Informācija par apmeklējumu un pacientu skaitu RS kabinetā PSKUS 2018., 2019. un 2020. gadā apkopota </w:t>
      </w:r>
      <w:r w:rsidR="00673610" w:rsidRPr="00B4311F">
        <w:rPr>
          <w:bCs/>
          <w:sz w:val="28"/>
          <w:szCs w:val="28"/>
        </w:rPr>
        <w:t>4</w:t>
      </w:r>
      <w:r w:rsidRPr="00B4311F">
        <w:rPr>
          <w:bCs/>
          <w:sz w:val="28"/>
          <w:szCs w:val="28"/>
        </w:rPr>
        <w:t>. tabulā. </w:t>
      </w:r>
    </w:p>
    <w:p w14:paraId="1E57C7DA" w14:textId="049C14DD" w:rsidR="00467EF7" w:rsidRPr="00B4311F" w:rsidRDefault="00673610" w:rsidP="00D42C49">
      <w:pPr>
        <w:shd w:val="clear" w:color="auto" w:fill="FFFFFF"/>
        <w:jc w:val="center"/>
        <w:textAlignment w:val="baseline"/>
        <w:rPr>
          <w:bCs/>
          <w:i/>
          <w:iCs/>
          <w:sz w:val="28"/>
          <w:szCs w:val="28"/>
        </w:rPr>
      </w:pPr>
      <w:r w:rsidRPr="00B4311F">
        <w:rPr>
          <w:bCs/>
          <w:i/>
          <w:iCs/>
          <w:sz w:val="28"/>
          <w:szCs w:val="28"/>
        </w:rPr>
        <w:t>4</w:t>
      </w:r>
      <w:r w:rsidR="00467EF7" w:rsidRPr="00B4311F">
        <w:rPr>
          <w:bCs/>
          <w:i/>
          <w:iCs/>
          <w:sz w:val="28"/>
          <w:szCs w:val="28"/>
        </w:rPr>
        <w:t>.tab</w:t>
      </w:r>
      <w:r w:rsidRPr="00B4311F">
        <w:rPr>
          <w:bCs/>
          <w:i/>
          <w:iCs/>
          <w:sz w:val="28"/>
          <w:szCs w:val="28"/>
        </w:rPr>
        <w:t xml:space="preserve">. </w:t>
      </w:r>
      <w:r w:rsidRPr="00B4311F">
        <w:rPr>
          <w:b/>
          <w:sz w:val="28"/>
          <w:szCs w:val="28"/>
        </w:rPr>
        <w:t xml:space="preserve">Apmeklējumu un pacientu skaits PSKUS </w:t>
      </w:r>
      <w:r w:rsidR="00D42C49" w:rsidRPr="00B4311F">
        <w:rPr>
          <w:b/>
          <w:sz w:val="28"/>
          <w:szCs w:val="28"/>
        </w:rPr>
        <w:t>RS kabinetā</w:t>
      </w:r>
    </w:p>
    <w:tbl>
      <w:tblPr>
        <w:tblW w:w="9480" w:type="dxa"/>
        <w:jc w:val="center"/>
        <w:tblCellMar>
          <w:left w:w="0" w:type="dxa"/>
          <w:right w:w="0" w:type="dxa"/>
        </w:tblCellMar>
        <w:tblLook w:val="04A0" w:firstRow="1" w:lastRow="0" w:firstColumn="1" w:lastColumn="0" w:noHBand="0" w:noVBand="1"/>
      </w:tblPr>
      <w:tblGrid>
        <w:gridCol w:w="4531"/>
        <w:gridCol w:w="1405"/>
        <w:gridCol w:w="1405"/>
        <w:gridCol w:w="1405"/>
        <w:gridCol w:w="1486"/>
      </w:tblGrid>
      <w:tr w:rsidR="00B4311F" w:rsidRPr="00B4311F" w14:paraId="23FE18F3" w14:textId="77777777" w:rsidTr="004C3926">
        <w:trPr>
          <w:trHeight w:val="315"/>
          <w:jc w:val="center"/>
        </w:trPr>
        <w:tc>
          <w:tcPr>
            <w:tcW w:w="4531" w:type="dxa"/>
            <w:tcBorders>
              <w:top w:val="single" w:sz="8" w:space="0" w:color="auto"/>
              <w:left w:val="single" w:sz="8" w:space="0" w:color="auto"/>
              <w:bottom w:val="single" w:sz="8" w:space="0" w:color="auto"/>
              <w:right w:val="single" w:sz="8" w:space="0" w:color="auto"/>
            </w:tcBorders>
            <w:shd w:val="clear" w:color="auto" w:fill="D8D8D8"/>
            <w:noWrap/>
            <w:tcMar>
              <w:top w:w="0" w:type="dxa"/>
              <w:left w:w="108" w:type="dxa"/>
              <w:bottom w:w="0" w:type="dxa"/>
              <w:right w:w="108" w:type="dxa"/>
            </w:tcMar>
            <w:vAlign w:val="bottom"/>
            <w:hideMark/>
          </w:tcPr>
          <w:p w14:paraId="289AB1EA" w14:textId="77777777" w:rsidR="00467EF7" w:rsidRPr="00B4311F" w:rsidRDefault="00467EF7" w:rsidP="004C3926">
            <w:pPr>
              <w:spacing w:line="231" w:lineRule="atLeast"/>
              <w:rPr>
                <w:rFonts w:ascii="Calibri" w:hAnsi="Calibri" w:cs="Calibri"/>
                <w:sz w:val="22"/>
                <w:lang w:eastAsia="lv-LV"/>
              </w:rPr>
            </w:pPr>
            <w:r w:rsidRPr="00B4311F">
              <w:rPr>
                <w:bdr w:val="none" w:sz="0" w:space="0" w:color="auto" w:frame="1"/>
                <w:lang w:eastAsia="lv-LV"/>
              </w:rPr>
              <w:t> </w:t>
            </w:r>
          </w:p>
        </w:tc>
        <w:tc>
          <w:tcPr>
            <w:tcW w:w="1276" w:type="dxa"/>
            <w:tcBorders>
              <w:top w:val="single" w:sz="8" w:space="0" w:color="auto"/>
              <w:left w:val="nil"/>
              <w:bottom w:val="single" w:sz="8" w:space="0" w:color="auto"/>
              <w:right w:val="single" w:sz="8" w:space="0" w:color="auto"/>
            </w:tcBorders>
            <w:shd w:val="clear" w:color="auto" w:fill="D8D8D8"/>
            <w:noWrap/>
            <w:tcMar>
              <w:top w:w="0" w:type="dxa"/>
              <w:left w:w="108" w:type="dxa"/>
              <w:bottom w:w="0" w:type="dxa"/>
              <w:right w:w="108" w:type="dxa"/>
            </w:tcMar>
            <w:vAlign w:val="bottom"/>
            <w:hideMark/>
          </w:tcPr>
          <w:p w14:paraId="51A82EEE" w14:textId="77777777" w:rsidR="00467EF7" w:rsidRPr="00B4311F" w:rsidRDefault="00467EF7" w:rsidP="004C3926">
            <w:pPr>
              <w:spacing w:line="231" w:lineRule="atLeast"/>
              <w:jc w:val="center"/>
              <w:rPr>
                <w:rFonts w:ascii="Calibri" w:hAnsi="Calibri" w:cs="Calibri"/>
                <w:sz w:val="22"/>
                <w:lang w:eastAsia="lv-LV"/>
              </w:rPr>
            </w:pPr>
            <w:r w:rsidRPr="00B4311F">
              <w:rPr>
                <w:b/>
                <w:bCs/>
                <w:bdr w:val="none" w:sz="0" w:space="0" w:color="auto" w:frame="1"/>
                <w:lang w:eastAsia="lv-LV"/>
              </w:rPr>
              <w:t>2018</w:t>
            </w:r>
          </w:p>
        </w:tc>
        <w:tc>
          <w:tcPr>
            <w:tcW w:w="1134" w:type="dxa"/>
            <w:tcBorders>
              <w:top w:val="single" w:sz="8" w:space="0" w:color="auto"/>
              <w:left w:val="nil"/>
              <w:bottom w:val="single" w:sz="8" w:space="0" w:color="auto"/>
              <w:right w:val="single" w:sz="8" w:space="0" w:color="auto"/>
            </w:tcBorders>
            <w:shd w:val="clear" w:color="auto" w:fill="D8D8D8"/>
            <w:noWrap/>
            <w:tcMar>
              <w:top w:w="0" w:type="dxa"/>
              <w:left w:w="108" w:type="dxa"/>
              <w:bottom w:w="0" w:type="dxa"/>
              <w:right w:w="108" w:type="dxa"/>
            </w:tcMar>
            <w:vAlign w:val="bottom"/>
            <w:hideMark/>
          </w:tcPr>
          <w:p w14:paraId="3C1D40E5" w14:textId="77777777" w:rsidR="00467EF7" w:rsidRPr="00B4311F" w:rsidRDefault="00467EF7" w:rsidP="004C3926">
            <w:pPr>
              <w:spacing w:line="231" w:lineRule="atLeast"/>
              <w:jc w:val="center"/>
              <w:rPr>
                <w:rFonts w:ascii="Calibri" w:hAnsi="Calibri" w:cs="Calibri"/>
                <w:sz w:val="22"/>
                <w:lang w:eastAsia="lv-LV"/>
              </w:rPr>
            </w:pPr>
            <w:r w:rsidRPr="00B4311F">
              <w:rPr>
                <w:b/>
                <w:bCs/>
                <w:bdr w:val="none" w:sz="0" w:space="0" w:color="auto" w:frame="1"/>
                <w:lang w:eastAsia="lv-LV"/>
              </w:rPr>
              <w:t>2019</w:t>
            </w:r>
          </w:p>
        </w:tc>
        <w:tc>
          <w:tcPr>
            <w:tcW w:w="1276" w:type="dxa"/>
            <w:tcBorders>
              <w:top w:val="single" w:sz="8" w:space="0" w:color="auto"/>
              <w:left w:val="nil"/>
              <w:bottom w:val="single" w:sz="8" w:space="0" w:color="auto"/>
              <w:right w:val="single" w:sz="8" w:space="0" w:color="auto"/>
            </w:tcBorders>
            <w:shd w:val="clear" w:color="auto" w:fill="D8D8D8"/>
            <w:noWrap/>
            <w:tcMar>
              <w:top w:w="0" w:type="dxa"/>
              <w:left w:w="108" w:type="dxa"/>
              <w:bottom w:w="0" w:type="dxa"/>
              <w:right w:w="108" w:type="dxa"/>
            </w:tcMar>
            <w:vAlign w:val="bottom"/>
            <w:hideMark/>
          </w:tcPr>
          <w:p w14:paraId="494F6243" w14:textId="77777777" w:rsidR="00467EF7" w:rsidRPr="00B4311F" w:rsidRDefault="00467EF7" w:rsidP="004C3926">
            <w:pPr>
              <w:spacing w:line="231" w:lineRule="atLeast"/>
              <w:jc w:val="center"/>
              <w:rPr>
                <w:rFonts w:ascii="Calibri" w:hAnsi="Calibri" w:cs="Calibri"/>
                <w:sz w:val="22"/>
                <w:lang w:eastAsia="lv-LV"/>
              </w:rPr>
            </w:pPr>
            <w:r w:rsidRPr="00B4311F">
              <w:rPr>
                <w:b/>
                <w:bCs/>
                <w:bdr w:val="none" w:sz="0" w:space="0" w:color="auto" w:frame="1"/>
                <w:lang w:eastAsia="lv-LV"/>
              </w:rPr>
              <w:t>2020</w:t>
            </w:r>
          </w:p>
        </w:tc>
        <w:tc>
          <w:tcPr>
            <w:tcW w:w="1263" w:type="dxa"/>
            <w:tcBorders>
              <w:top w:val="single" w:sz="8" w:space="0" w:color="auto"/>
              <w:left w:val="nil"/>
              <w:bottom w:val="single" w:sz="8" w:space="0" w:color="auto"/>
              <w:right w:val="single" w:sz="8" w:space="0" w:color="auto"/>
            </w:tcBorders>
            <w:shd w:val="clear" w:color="auto" w:fill="D8D8D8"/>
            <w:noWrap/>
            <w:tcMar>
              <w:top w:w="0" w:type="dxa"/>
              <w:left w:w="108" w:type="dxa"/>
              <w:bottom w:w="0" w:type="dxa"/>
              <w:right w:w="108" w:type="dxa"/>
            </w:tcMar>
            <w:vAlign w:val="bottom"/>
            <w:hideMark/>
          </w:tcPr>
          <w:p w14:paraId="057992B7" w14:textId="77777777" w:rsidR="00467EF7" w:rsidRPr="00B4311F" w:rsidRDefault="00467EF7" w:rsidP="004C3926">
            <w:pPr>
              <w:spacing w:line="231" w:lineRule="atLeast"/>
              <w:jc w:val="center"/>
              <w:rPr>
                <w:rFonts w:ascii="Calibri" w:hAnsi="Calibri" w:cs="Calibri"/>
                <w:sz w:val="22"/>
                <w:lang w:eastAsia="lv-LV"/>
              </w:rPr>
            </w:pPr>
            <w:r w:rsidRPr="00B4311F">
              <w:rPr>
                <w:b/>
                <w:bCs/>
                <w:bdr w:val="none" w:sz="0" w:space="0" w:color="auto" w:frame="1"/>
                <w:lang w:eastAsia="lv-LV"/>
              </w:rPr>
              <w:t>Kopā</w:t>
            </w:r>
          </w:p>
        </w:tc>
      </w:tr>
      <w:tr w:rsidR="00B4311F" w:rsidRPr="00B4311F" w14:paraId="169ECE1D" w14:textId="77777777" w:rsidTr="004C3926">
        <w:trPr>
          <w:trHeight w:val="315"/>
          <w:jc w:val="center"/>
        </w:trPr>
        <w:tc>
          <w:tcPr>
            <w:tcW w:w="45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0FEB08" w14:textId="77777777" w:rsidR="00467EF7" w:rsidRPr="00B4311F" w:rsidRDefault="00467EF7" w:rsidP="004C3926">
            <w:pPr>
              <w:spacing w:line="231" w:lineRule="atLeast"/>
              <w:rPr>
                <w:rFonts w:ascii="Calibri" w:hAnsi="Calibri" w:cs="Calibri"/>
                <w:sz w:val="22"/>
                <w:lang w:eastAsia="lv-LV"/>
              </w:rPr>
            </w:pPr>
            <w:r w:rsidRPr="00B4311F">
              <w:rPr>
                <w:bdr w:val="none" w:sz="0" w:space="0" w:color="auto" w:frame="1"/>
                <w:lang w:eastAsia="lv-LV"/>
              </w:rPr>
              <w:t>Reto slimību pacientu apmeklējumu skaits (Manipulācijas 01022 skaits)</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B87A0F" w14:textId="77777777" w:rsidR="00467EF7" w:rsidRPr="00B4311F" w:rsidRDefault="00467EF7" w:rsidP="004C3926">
            <w:pPr>
              <w:spacing w:line="231" w:lineRule="atLeast"/>
              <w:jc w:val="right"/>
              <w:rPr>
                <w:rFonts w:ascii="Calibri" w:hAnsi="Calibri" w:cs="Calibri"/>
                <w:sz w:val="22"/>
                <w:lang w:eastAsia="lv-LV"/>
              </w:rPr>
            </w:pPr>
            <w:r w:rsidRPr="00B4311F">
              <w:rPr>
                <w:bdr w:val="none" w:sz="0" w:space="0" w:color="auto" w:frame="1"/>
                <w:lang w:eastAsia="lv-LV"/>
              </w:rPr>
              <w:t>363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2F575C" w14:textId="77777777" w:rsidR="00467EF7" w:rsidRPr="00B4311F" w:rsidRDefault="00467EF7" w:rsidP="004C3926">
            <w:pPr>
              <w:spacing w:line="231" w:lineRule="atLeast"/>
              <w:ind w:firstLine="0"/>
              <w:rPr>
                <w:rFonts w:ascii="Calibri" w:hAnsi="Calibri" w:cs="Calibri"/>
                <w:sz w:val="22"/>
                <w:lang w:eastAsia="lv-LV"/>
              </w:rPr>
            </w:pPr>
            <w:r w:rsidRPr="00B4311F">
              <w:rPr>
                <w:bdr w:val="none" w:sz="0" w:space="0" w:color="auto" w:frame="1"/>
                <w:lang w:eastAsia="lv-LV"/>
              </w:rPr>
              <w:t>4 863</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63729F5" w14:textId="77777777" w:rsidR="00467EF7" w:rsidRPr="00B4311F" w:rsidRDefault="00467EF7" w:rsidP="004C3926">
            <w:pPr>
              <w:spacing w:line="231" w:lineRule="atLeast"/>
              <w:ind w:firstLine="0"/>
              <w:rPr>
                <w:rFonts w:ascii="Calibri" w:hAnsi="Calibri" w:cs="Calibri"/>
                <w:sz w:val="22"/>
                <w:lang w:eastAsia="lv-LV"/>
              </w:rPr>
            </w:pPr>
            <w:r w:rsidRPr="00B4311F">
              <w:rPr>
                <w:bdr w:val="none" w:sz="0" w:space="0" w:color="auto" w:frame="1"/>
                <w:lang w:eastAsia="lv-LV"/>
              </w:rPr>
              <w:t>6 449</w:t>
            </w:r>
          </w:p>
        </w:tc>
        <w:tc>
          <w:tcPr>
            <w:tcW w:w="12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51650F" w14:textId="77777777" w:rsidR="00467EF7" w:rsidRPr="00B4311F" w:rsidRDefault="00467EF7" w:rsidP="004C3926">
            <w:pPr>
              <w:spacing w:line="231" w:lineRule="atLeast"/>
              <w:ind w:firstLine="0"/>
              <w:jc w:val="right"/>
              <w:rPr>
                <w:rFonts w:ascii="Calibri" w:hAnsi="Calibri" w:cs="Calibri"/>
                <w:sz w:val="22"/>
                <w:lang w:eastAsia="lv-LV"/>
              </w:rPr>
            </w:pPr>
            <w:r w:rsidRPr="00B4311F">
              <w:rPr>
                <w:b/>
                <w:bCs/>
                <w:bdr w:val="none" w:sz="0" w:space="0" w:color="auto" w:frame="1"/>
                <w:lang w:eastAsia="lv-LV"/>
              </w:rPr>
              <w:t>11 675</w:t>
            </w:r>
          </w:p>
        </w:tc>
      </w:tr>
      <w:tr w:rsidR="00B4311F" w:rsidRPr="00B4311F" w14:paraId="7B453159" w14:textId="77777777" w:rsidTr="004C3926">
        <w:trPr>
          <w:trHeight w:val="315"/>
          <w:jc w:val="center"/>
        </w:trPr>
        <w:tc>
          <w:tcPr>
            <w:tcW w:w="453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55E3F5" w14:textId="77777777" w:rsidR="00467EF7" w:rsidRPr="00B4311F" w:rsidRDefault="00467EF7" w:rsidP="004C3926">
            <w:pPr>
              <w:spacing w:line="231" w:lineRule="atLeast"/>
              <w:rPr>
                <w:rFonts w:ascii="Calibri" w:hAnsi="Calibri" w:cs="Calibri"/>
                <w:sz w:val="22"/>
                <w:lang w:eastAsia="lv-LV"/>
              </w:rPr>
            </w:pPr>
            <w:r w:rsidRPr="00B4311F">
              <w:rPr>
                <w:bdr w:val="none" w:sz="0" w:space="0" w:color="auto" w:frame="1"/>
                <w:lang w:eastAsia="lv-LV"/>
              </w:rPr>
              <w:t>Unikālo reto slimību pacientu skaits</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171B67" w14:textId="77777777" w:rsidR="00467EF7" w:rsidRPr="00B4311F" w:rsidRDefault="00467EF7" w:rsidP="004C3926">
            <w:pPr>
              <w:spacing w:line="231" w:lineRule="atLeast"/>
              <w:jc w:val="right"/>
              <w:rPr>
                <w:rFonts w:ascii="Calibri" w:hAnsi="Calibri" w:cs="Calibri"/>
                <w:sz w:val="22"/>
                <w:lang w:eastAsia="lv-LV"/>
              </w:rPr>
            </w:pPr>
            <w:r w:rsidRPr="00B4311F">
              <w:rPr>
                <w:bdr w:val="none" w:sz="0" w:space="0" w:color="auto" w:frame="1"/>
                <w:lang w:eastAsia="lv-LV"/>
              </w:rPr>
              <w:t>267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82F963" w14:textId="77777777" w:rsidR="00467EF7" w:rsidRPr="00B4311F" w:rsidRDefault="00467EF7" w:rsidP="004C3926">
            <w:pPr>
              <w:spacing w:line="231" w:lineRule="atLeast"/>
              <w:ind w:firstLine="0"/>
              <w:rPr>
                <w:rFonts w:ascii="Calibri" w:hAnsi="Calibri" w:cs="Calibri"/>
                <w:sz w:val="22"/>
                <w:lang w:eastAsia="lv-LV"/>
              </w:rPr>
            </w:pPr>
            <w:r w:rsidRPr="00B4311F">
              <w:rPr>
                <w:bdr w:val="none" w:sz="0" w:space="0" w:color="auto" w:frame="1"/>
                <w:lang w:eastAsia="lv-LV"/>
              </w:rPr>
              <w:t>2 561</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A622EF" w14:textId="77777777" w:rsidR="00467EF7" w:rsidRPr="00B4311F" w:rsidRDefault="00467EF7" w:rsidP="004C3926">
            <w:pPr>
              <w:spacing w:line="231" w:lineRule="atLeast"/>
              <w:ind w:firstLine="0"/>
              <w:rPr>
                <w:rFonts w:ascii="Calibri" w:hAnsi="Calibri" w:cs="Calibri"/>
                <w:sz w:val="22"/>
                <w:lang w:eastAsia="lv-LV"/>
              </w:rPr>
            </w:pPr>
            <w:r w:rsidRPr="00B4311F">
              <w:rPr>
                <w:bdr w:val="none" w:sz="0" w:space="0" w:color="auto" w:frame="1"/>
                <w:lang w:eastAsia="lv-LV"/>
              </w:rPr>
              <w:t>2 898</w:t>
            </w:r>
          </w:p>
        </w:tc>
        <w:tc>
          <w:tcPr>
            <w:tcW w:w="12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96E7BE" w14:textId="77777777" w:rsidR="00467EF7" w:rsidRPr="00B4311F" w:rsidRDefault="00467EF7" w:rsidP="004C3926">
            <w:pPr>
              <w:spacing w:line="231" w:lineRule="atLeast"/>
              <w:jc w:val="right"/>
              <w:rPr>
                <w:rFonts w:ascii="Calibri" w:hAnsi="Calibri" w:cs="Calibri"/>
                <w:sz w:val="22"/>
                <w:lang w:eastAsia="lv-LV"/>
              </w:rPr>
            </w:pPr>
            <w:r w:rsidRPr="00B4311F">
              <w:rPr>
                <w:b/>
                <w:bCs/>
                <w:bdr w:val="none" w:sz="0" w:space="0" w:color="auto" w:frame="1"/>
                <w:lang w:eastAsia="lv-LV"/>
              </w:rPr>
              <w:t>3 989</w:t>
            </w:r>
          </w:p>
        </w:tc>
      </w:tr>
    </w:tbl>
    <w:p w14:paraId="28830E8E" w14:textId="77777777" w:rsidR="00467EF7" w:rsidRPr="00B4311F" w:rsidRDefault="00467EF7" w:rsidP="00467EF7">
      <w:pPr>
        <w:shd w:val="clear" w:color="auto" w:fill="FFFFFF"/>
        <w:rPr>
          <w:bCs/>
          <w:sz w:val="28"/>
          <w:szCs w:val="28"/>
        </w:rPr>
      </w:pPr>
      <w:r w:rsidRPr="00B4311F">
        <w:rPr>
          <w:rFonts w:ascii="Calibri" w:hAnsi="Calibri" w:cs="Calibri"/>
          <w:sz w:val="22"/>
          <w:lang w:eastAsia="lv-LV"/>
        </w:rPr>
        <w:t> </w:t>
      </w:r>
    </w:p>
    <w:p w14:paraId="46D234BA" w14:textId="77777777" w:rsidR="00467EF7" w:rsidRPr="00B4311F" w:rsidRDefault="00467EF7" w:rsidP="00467EF7">
      <w:pPr>
        <w:ind w:firstLine="720"/>
        <w:rPr>
          <w:bCs/>
          <w:sz w:val="28"/>
          <w:szCs w:val="28"/>
        </w:rPr>
      </w:pPr>
      <w:r w:rsidRPr="00B4311F">
        <w:rPr>
          <w:bCs/>
          <w:sz w:val="28"/>
          <w:szCs w:val="28"/>
        </w:rPr>
        <w:t>RSKC informāciju par katru gadu paveikto RS jomā ir apkopojis un publicējis arī BKUS mājaslapā.</w:t>
      </w:r>
      <w:r w:rsidRPr="00B4311F">
        <w:rPr>
          <w:rStyle w:val="FootnoteReference"/>
          <w:bCs/>
          <w:sz w:val="28"/>
          <w:szCs w:val="28"/>
        </w:rPr>
        <w:footnoteReference w:id="17"/>
      </w:r>
    </w:p>
    <w:p w14:paraId="093DA6EE" w14:textId="77777777" w:rsidR="00467EF7" w:rsidRPr="00B4311F" w:rsidRDefault="00467EF7" w:rsidP="00467EF7">
      <w:pPr>
        <w:ind w:firstLine="720"/>
        <w:rPr>
          <w:bCs/>
          <w:sz w:val="28"/>
          <w:szCs w:val="28"/>
        </w:rPr>
      </w:pPr>
      <w:r w:rsidRPr="00B4311F">
        <w:rPr>
          <w:bCs/>
          <w:sz w:val="28"/>
          <w:szCs w:val="28"/>
        </w:rPr>
        <w:t>Ņemot vērā lielo RS diagnožu skaitu, nav skaidri noteikts par visām RS diagnozēm - kurus pacientus pārrauga RAKUS, kurus PSKUS. Ir noteiktas tikai slimību grupas, kas būtu atbilstīgas katrai ārstniecības iestādei.</w:t>
      </w:r>
    </w:p>
    <w:p w14:paraId="7EF97A56" w14:textId="1E4C1EA4" w:rsidR="003525B7" w:rsidRPr="00B4311F" w:rsidRDefault="00467EF7" w:rsidP="00F14DD8">
      <w:pPr>
        <w:ind w:firstLine="720"/>
        <w:rPr>
          <w:bCs/>
          <w:sz w:val="28"/>
          <w:szCs w:val="28"/>
        </w:rPr>
      </w:pPr>
      <w:r w:rsidRPr="00B4311F">
        <w:rPr>
          <w:bCs/>
          <w:sz w:val="28"/>
          <w:szCs w:val="28"/>
        </w:rPr>
        <w:t>Savukārt pasākumam “Izveidot koordinācijas atbalsta “vienības”</w:t>
      </w:r>
      <w:proofErr w:type="gramStart"/>
      <w:r w:rsidRPr="00B4311F">
        <w:rPr>
          <w:bCs/>
          <w:sz w:val="28"/>
          <w:szCs w:val="28"/>
        </w:rPr>
        <w:t xml:space="preserve">  </w:t>
      </w:r>
      <w:proofErr w:type="gramEnd"/>
      <w:r w:rsidRPr="00B4311F">
        <w:rPr>
          <w:bCs/>
          <w:sz w:val="28"/>
          <w:szCs w:val="28"/>
        </w:rPr>
        <w:t xml:space="preserve">PSKUS un RAKUS” plānots katru gadu finansējums 51552 EUR apmērā, kas 2018. un 2019. gadā, atbilstoši NVD sniegtajai informācijai, nav apgūts. Minētais saistāms ar RSKC atbalsta vienības izveidi RAKUS tikai </w:t>
      </w:r>
      <w:proofErr w:type="gramStart"/>
      <w:r w:rsidRPr="00B4311F">
        <w:rPr>
          <w:bCs/>
          <w:sz w:val="28"/>
          <w:szCs w:val="28"/>
        </w:rPr>
        <w:t>2020.gadā</w:t>
      </w:r>
      <w:proofErr w:type="gramEnd"/>
      <w:r w:rsidRPr="00B4311F">
        <w:rPr>
          <w:bCs/>
          <w:sz w:val="28"/>
          <w:szCs w:val="28"/>
        </w:rPr>
        <w:t xml:space="preserve">. Pirmo reizi organizatoriski metodiskais līgums par RSKC atbalsta vienības izveidi RAKUS tika noslēgts 2019. gada 9. augustā, taču sākotnēji RAKUS neizdevās piesaistīt atbilstošus darbiniekus </w:t>
      </w:r>
      <w:r w:rsidRPr="00B4311F">
        <w:rPr>
          <w:bCs/>
          <w:sz w:val="28"/>
          <w:szCs w:val="28"/>
        </w:rPr>
        <w:lastRenderedPageBreak/>
        <w:t xml:space="preserve">līguma izpildei. 2019. gadā tika veikti līguma grozījumi, bet pilnvērtīga RSKC atbalsta vienības darbība RAKUS tika nodrošināta tikai no 2020. gada. </w:t>
      </w:r>
      <w:bookmarkStart w:id="12" w:name="_Toc81812661"/>
    </w:p>
    <w:p w14:paraId="2A1B0E09" w14:textId="1EB7B4F7" w:rsidR="00E771F8" w:rsidRPr="00B4311F" w:rsidRDefault="003525B7" w:rsidP="0000445F">
      <w:pPr>
        <w:pStyle w:val="Heading3"/>
        <w:jc w:val="both"/>
        <w:rPr>
          <w:sz w:val="28"/>
          <w:szCs w:val="28"/>
        </w:rPr>
      </w:pPr>
      <w:bookmarkStart w:id="13" w:name="_Toc112249241"/>
      <w:r w:rsidRPr="00B4311F">
        <w:rPr>
          <w:sz w:val="28"/>
          <w:szCs w:val="28"/>
        </w:rPr>
        <w:t>2.</w:t>
      </w:r>
      <w:r w:rsidR="00D42C49" w:rsidRPr="00B4311F">
        <w:rPr>
          <w:sz w:val="28"/>
          <w:szCs w:val="28"/>
        </w:rPr>
        <w:t>2</w:t>
      </w:r>
      <w:r w:rsidRPr="00B4311F">
        <w:rPr>
          <w:sz w:val="28"/>
          <w:szCs w:val="28"/>
        </w:rPr>
        <w:t>.</w:t>
      </w:r>
      <w:r w:rsidR="00FC670A" w:rsidRPr="00B4311F">
        <w:rPr>
          <w:sz w:val="28"/>
          <w:szCs w:val="28"/>
        </w:rPr>
        <w:t xml:space="preserve"> P</w:t>
      </w:r>
      <w:r w:rsidR="00E771F8" w:rsidRPr="00B4311F">
        <w:rPr>
          <w:sz w:val="28"/>
          <w:szCs w:val="28"/>
        </w:rPr>
        <w:t xml:space="preserve">rogramma </w:t>
      </w:r>
      <w:r w:rsidR="00FC670A" w:rsidRPr="00B4311F">
        <w:rPr>
          <w:sz w:val="28"/>
          <w:szCs w:val="28"/>
        </w:rPr>
        <w:t xml:space="preserve">bērnu un </w:t>
      </w:r>
      <w:r w:rsidR="00E771F8" w:rsidRPr="00B4311F">
        <w:rPr>
          <w:sz w:val="28"/>
          <w:szCs w:val="28"/>
        </w:rPr>
        <w:t>pieaugušo RS medikamentozai ārstēšanai ar atsevišķu (ar ZIKS nesaistītu) finansējumu</w:t>
      </w:r>
      <w:bookmarkEnd w:id="12"/>
      <w:bookmarkEnd w:id="13"/>
    </w:p>
    <w:p w14:paraId="6AF64416" w14:textId="28227EFA" w:rsidR="00E771F8" w:rsidRPr="00B4311F" w:rsidRDefault="00E771F8" w:rsidP="00E771F8">
      <w:pPr>
        <w:ind w:firstLine="720"/>
        <w:rPr>
          <w:sz w:val="28"/>
          <w:szCs w:val="28"/>
        </w:rPr>
      </w:pPr>
      <w:r w:rsidRPr="00B4311F">
        <w:rPr>
          <w:sz w:val="28"/>
          <w:szCs w:val="28"/>
        </w:rPr>
        <w:t xml:space="preserve">Lai </w:t>
      </w:r>
      <w:r w:rsidRPr="00B4311F">
        <w:rPr>
          <w:bCs/>
          <w:sz w:val="28"/>
          <w:szCs w:val="28"/>
        </w:rPr>
        <w:t>iespējami elastīgāk reaģētu uz RS pacientu vajadzībām, iekļautu jaunas zāles, izsekotu terapijas rezultātus un analizētu tos, kā arī nodrošinātu terapijas pastāvīgumu neatkarīgi no pacienta vecuma, ir izveidota apakšprogramma 33.12.00 “Reto slimību ārstēšan</w:t>
      </w:r>
      <w:r w:rsidR="00FC670A" w:rsidRPr="00B4311F">
        <w:rPr>
          <w:bCs/>
          <w:sz w:val="28"/>
          <w:szCs w:val="28"/>
        </w:rPr>
        <w:t>a</w:t>
      </w:r>
      <w:r w:rsidRPr="00B4311F">
        <w:rPr>
          <w:bCs/>
          <w:sz w:val="28"/>
          <w:szCs w:val="28"/>
        </w:rPr>
        <w:t xml:space="preserve">” gan pieaugušo gan bērnu RS medikamentozai ārstēšanai ar atsevišķu (ar ZIKS nesaistītu) finansējumu. Līdz 2021. gada 31. decembrim RS specifiskā medikamentozā ārstēšana tika īstenota, iekļaujot  </w:t>
      </w:r>
      <w:r w:rsidRPr="00B4311F">
        <w:rPr>
          <w:sz w:val="28"/>
          <w:szCs w:val="28"/>
        </w:rPr>
        <w:t>Noteikumos Nr.555  14 RS diagnozes. Ar 2022. gada 1.</w:t>
      </w:r>
      <w:r w:rsidR="00FC670A" w:rsidRPr="00B4311F">
        <w:rPr>
          <w:sz w:val="28"/>
          <w:szCs w:val="28"/>
        </w:rPr>
        <w:t> </w:t>
      </w:r>
      <w:r w:rsidRPr="00B4311F">
        <w:rPr>
          <w:sz w:val="28"/>
          <w:szCs w:val="28"/>
        </w:rPr>
        <w:t>janvāri ir veikti grozījumi normatīvajos aktos, iekļaujot Noteikumos Nr.899 Kompensējamo zāļu R sarakstu, kurā iekļautas RS diagnozes (R saraksts pieejams NVD tīmekļa vietnē</w:t>
      </w:r>
      <w:r w:rsidRPr="00B4311F">
        <w:rPr>
          <w:rStyle w:val="FootnoteReference"/>
          <w:sz w:val="28"/>
          <w:szCs w:val="28"/>
        </w:rPr>
        <w:footnoteReference w:id="18"/>
      </w:r>
      <w:r w:rsidRPr="00B4311F">
        <w:rPr>
          <w:sz w:val="28"/>
          <w:szCs w:val="28"/>
        </w:rPr>
        <w:t xml:space="preserve">). </w:t>
      </w:r>
    </w:p>
    <w:p w14:paraId="049EF183" w14:textId="77777777" w:rsidR="00E771F8" w:rsidRPr="00B4311F" w:rsidRDefault="00E771F8" w:rsidP="00E771F8">
      <w:pPr>
        <w:ind w:firstLine="720"/>
        <w:rPr>
          <w:bCs/>
          <w:sz w:val="28"/>
          <w:szCs w:val="28"/>
        </w:rPr>
      </w:pPr>
      <w:r w:rsidRPr="00B4311F">
        <w:rPr>
          <w:sz w:val="28"/>
          <w:szCs w:val="28"/>
        </w:rPr>
        <w:t xml:space="preserve">Papildus </w:t>
      </w:r>
      <w:r w:rsidRPr="00B4311F">
        <w:rPr>
          <w:bCs/>
          <w:sz w:val="28"/>
          <w:szCs w:val="28"/>
        </w:rPr>
        <w:t xml:space="preserve">definēti kritēriji, kādos gadījumos pacientiem tiek uzsākta/pārtraukta specifiska medikamentozā terapija. Lai uzlabotu informācijas pieejamību un caurskatāmību, NVD tīmekļa vietnē sadaļā </w:t>
      </w:r>
      <w:r w:rsidRPr="00B4311F">
        <w:rPr>
          <w:bCs/>
          <w:i/>
          <w:iCs/>
          <w:sz w:val="28"/>
          <w:szCs w:val="28"/>
        </w:rPr>
        <w:t>Iedzīvotājiem &gt; Valsts apmaksāti veselības aprūpes pakalpojumi &gt; Retās slimības</w:t>
      </w:r>
      <w:r w:rsidRPr="00B4311F">
        <w:rPr>
          <w:bCs/>
          <w:sz w:val="28"/>
          <w:szCs w:val="28"/>
        </w:rPr>
        <w:t xml:space="preserve"> ievietotas obligātās prasības specifiskas medikamentozas ārstēšanas uzsākšanas organizēšanai, kā arī uzsākšanas un atcelšanas kritēriji dažādu RS medikamentozai ārstēšanai. </w:t>
      </w:r>
    </w:p>
    <w:p w14:paraId="60A3E942" w14:textId="5E3E3662" w:rsidR="00E771F8" w:rsidRPr="00B4311F" w:rsidRDefault="00E771F8" w:rsidP="00E771F8">
      <w:pPr>
        <w:ind w:firstLine="720"/>
        <w:rPr>
          <w:bCs/>
          <w:sz w:val="28"/>
          <w:szCs w:val="28"/>
        </w:rPr>
      </w:pPr>
      <w:r w:rsidRPr="00B4311F">
        <w:rPr>
          <w:sz w:val="28"/>
          <w:szCs w:val="28"/>
        </w:rPr>
        <w:t xml:space="preserve">Līdz 2021. gada 31. decembrim jaunas zāles RS ārstēšanai NVD līgumā ar BKUS tika iekļautas saskaņā ar RSKC izveidotas komisijas lēmumu, kas pieņemts, pamatojoties uz ārstu konsīlija lēmumu un veikto zāļu izvērtēšanu saskaņā ar normatīvajiem aktiem par ambulatorajai ārstēšanai paredzēto zāļu un medicīnisko ierīču iegādes izdevumu kompensācijas kārtību, kā arī ņemot vērā RS ārstēšanai piešķirtos valsts budžeta līdzekļus. </w:t>
      </w:r>
      <w:r w:rsidRPr="00B4311F">
        <w:rPr>
          <w:bCs/>
          <w:sz w:val="28"/>
          <w:szCs w:val="28"/>
        </w:rPr>
        <w:t xml:space="preserve">Jaunu RS medikamentu pieteikumu saraksts tiek regulāri aktualizēts. </w:t>
      </w:r>
    </w:p>
    <w:p w14:paraId="0B386B70" w14:textId="0B9F8792" w:rsidR="00E771F8" w:rsidRPr="00B4311F" w:rsidRDefault="00E771F8" w:rsidP="00E771F8">
      <w:pPr>
        <w:ind w:firstLine="720"/>
        <w:rPr>
          <w:bCs/>
          <w:sz w:val="28"/>
          <w:szCs w:val="28"/>
        </w:rPr>
      </w:pPr>
      <w:r w:rsidRPr="00B4311F">
        <w:rPr>
          <w:bCs/>
          <w:sz w:val="28"/>
          <w:szCs w:val="28"/>
        </w:rPr>
        <w:t>Ar 2022. gada 1. janvāri saskaņā ar Noteikumu Nr. 899 52.</w:t>
      </w:r>
      <w:r w:rsidRPr="00B4311F">
        <w:rPr>
          <w:bCs/>
          <w:sz w:val="28"/>
          <w:szCs w:val="28"/>
          <w:vertAlign w:val="superscript"/>
        </w:rPr>
        <w:t>2</w:t>
      </w:r>
      <w:r w:rsidRPr="00B4311F">
        <w:rPr>
          <w:bCs/>
          <w:sz w:val="28"/>
          <w:szCs w:val="28"/>
        </w:rPr>
        <w:t xml:space="preserve"> punktu NVD ir tiesīgs lemt par RS ārstēšanai paredzēto zāļu iekļaušanu kompensējamo zāļu A, B, C vai R sarakstā. </w:t>
      </w:r>
    </w:p>
    <w:p w14:paraId="0E7E4EBA" w14:textId="07C296FD" w:rsidR="00E771F8" w:rsidRPr="00B4311F" w:rsidRDefault="00E771F8" w:rsidP="00E771F8">
      <w:pPr>
        <w:ind w:firstLine="720"/>
        <w:rPr>
          <w:sz w:val="28"/>
          <w:szCs w:val="28"/>
        </w:rPr>
      </w:pPr>
      <w:r w:rsidRPr="00B4311F">
        <w:rPr>
          <w:sz w:val="28"/>
          <w:szCs w:val="28"/>
        </w:rPr>
        <w:t xml:space="preserve">Atbilstoši NVD mājaslapā pieejamajai informācijai, RSKC Zāļu komisijai 2019. un 2020. gadā ir notikušas trīs komisijas sēdes. </w:t>
      </w:r>
      <w:proofErr w:type="gramStart"/>
      <w:r w:rsidRPr="00B4311F">
        <w:rPr>
          <w:sz w:val="28"/>
          <w:szCs w:val="28"/>
        </w:rPr>
        <w:t>Minētajās sēdēs atbalstīts pacientiem ar primāru plaušu hipertensiju terapijā</w:t>
      </w:r>
      <w:proofErr w:type="gramEnd"/>
      <w:r w:rsidRPr="00B4311F">
        <w:rPr>
          <w:sz w:val="28"/>
          <w:szCs w:val="28"/>
        </w:rPr>
        <w:t xml:space="preserve"> nodrošināt zāles </w:t>
      </w:r>
      <w:proofErr w:type="spellStart"/>
      <w:r w:rsidRPr="00B4311F">
        <w:rPr>
          <w:i/>
          <w:iCs/>
          <w:sz w:val="28"/>
          <w:szCs w:val="28"/>
        </w:rPr>
        <w:t>Treptostinilum</w:t>
      </w:r>
      <w:proofErr w:type="spellEnd"/>
      <w:r w:rsidRPr="00B4311F">
        <w:rPr>
          <w:i/>
          <w:iCs/>
          <w:sz w:val="28"/>
          <w:szCs w:val="28"/>
        </w:rPr>
        <w:t>,</w:t>
      </w:r>
      <w:r w:rsidRPr="00B4311F">
        <w:rPr>
          <w:sz w:val="28"/>
          <w:szCs w:val="28"/>
        </w:rPr>
        <w:t xml:space="preserve"> spinālas muskuļu atrofijas pacientiem – zāles </w:t>
      </w:r>
      <w:proofErr w:type="spellStart"/>
      <w:r w:rsidRPr="00B4311F">
        <w:rPr>
          <w:i/>
          <w:iCs/>
          <w:sz w:val="28"/>
          <w:szCs w:val="28"/>
        </w:rPr>
        <w:t>Nusinersenum</w:t>
      </w:r>
      <w:proofErr w:type="spellEnd"/>
      <w:r w:rsidRPr="00B4311F">
        <w:rPr>
          <w:sz w:val="28"/>
          <w:szCs w:val="28"/>
        </w:rPr>
        <w:t xml:space="preserve">, bet X saistītā </w:t>
      </w:r>
      <w:proofErr w:type="spellStart"/>
      <w:r w:rsidRPr="00B4311F">
        <w:rPr>
          <w:sz w:val="28"/>
          <w:szCs w:val="28"/>
        </w:rPr>
        <w:t>hipofosfatēmiskā</w:t>
      </w:r>
      <w:proofErr w:type="spellEnd"/>
      <w:r w:rsidRPr="00B4311F">
        <w:rPr>
          <w:sz w:val="28"/>
          <w:szCs w:val="28"/>
        </w:rPr>
        <w:t xml:space="preserve"> rahīta pacientiem – zāles </w:t>
      </w:r>
      <w:proofErr w:type="spellStart"/>
      <w:r w:rsidRPr="00B4311F">
        <w:rPr>
          <w:i/>
          <w:iCs/>
          <w:sz w:val="28"/>
          <w:szCs w:val="28"/>
        </w:rPr>
        <w:t>Burosumabum</w:t>
      </w:r>
      <w:proofErr w:type="spellEnd"/>
      <w:r w:rsidRPr="00B4311F">
        <w:rPr>
          <w:i/>
          <w:iCs/>
          <w:sz w:val="28"/>
          <w:szCs w:val="28"/>
        </w:rPr>
        <w:t>,</w:t>
      </w:r>
      <w:r w:rsidRPr="00B4311F">
        <w:rPr>
          <w:sz w:val="28"/>
          <w:szCs w:val="28"/>
        </w:rPr>
        <w:t xml:space="preserve"> iekļaujot tās RS programmā. Atbilstoši </w:t>
      </w:r>
      <w:r w:rsidR="001D50AC" w:rsidRPr="00B4311F">
        <w:rPr>
          <w:sz w:val="28"/>
          <w:szCs w:val="28"/>
        </w:rPr>
        <w:t>LRSA</w:t>
      </w:r>
      <w:r w:rsidRPr="00B4311F">
        <w:rPr>
          <w:sz w:val="28"/>
          <w:szCs w:val="28"/>
        </w:rPr>
        <w:t xml:space="preserve"> sniegtajai informācijai, rindā, lai saņemtu medikamentus RS ārstēšanai, uz </w:t>
      </w:r>
      <w:proofErr w:type="gramStart"/>
      <w:r w:rsidRPr="00B4311F">
        <w:rPr>
          <w:sz w:val="28"/>
          <w:szCs w:val="28"/>
        </w:rPr>
        <w:t>2020.gada</w:t>
      </w:r>
      <w:proofErr w:type="gramEnd"/>
      <w:r w:rsidRPr="00B4311F">
        <w:rPr>
          <w:sz w:val="28"/>
          <w:szCs w:val="28"/>
        </w:rPr>
        <w:t xml:space="preserve"> vasaru bija vairāk kā 200 RS pacientu.</w:t>
      </w:r>
    </w:p>
    <w:p w14:paraId="1E9F0166" w14:textId="0ADD25C5" w:rsidR="00E771F8" w:rsidRPr="00B4311F" w:rsidRDefault="00E771F8" w:rsidP="00E771F8">
      <w:pPr>
        <w:ind w:firstLine="720"/>
        <w:rPr>
          <w:sz w:val="28"/>
          <w:szCs w:val="28"/>
        </w:rPr>
      </w:pPr>
      <w:r w:rsidRPr="00B4311F">
        <w:rPr>
          <w:sz w:val="28"/>
          <w:szCs w:val="28"/>
        </w:rPr>
        <w:t xml:space="preserve">Kā norāda NVD un RSKC, medikamentozā ārstēšana tiek nodrošināta visiem pacientiem, atbilstoši spēkā esošajiem normatīvajiem aktiem. Katru gadu pakalpojumu programmas ietvaros terapiju saņēmušo pacientu skaits (gan pieaugušie, gan bērni) un izlietotais finansējums atspoguļots </w:t>
      </w:r>
      <w:r w:rsidR="00D42C49" w:rsidRPr="00B4311F">
        <w:rPr>
          <w:sz w:val="28"/>
          <w:szCs w:val="28"/>
        </w:rPr>
        <w:t>5</w:t>
      </w:r>
      <w:r w:rsidRPr="00B4311F">
        <w:rPr>
          <w:sz w:val="28"/>
          <w:szCs w:val="28"/>
        </w:rPr>
        <w:t xml:space="preserve">. tabulā. </w:t>
      </w:r>
    </w:p>
    <w:p w14:paraId="03F37CC1" w14:textId="6B727E47" w:rsidR="00B63C5E" w:rsidRDefault="00B63C5E" w:rsidP="00E771F8">
      <w:pPr>
        <w:ind w:firstLine="720"/>
        <w:rPr>
          <w:sz w:val="28"/>
          <w:szCs w:val="28"/>
        </w:rPr>
      </w:pPr>
    </w:p>
    <w:p w14:paraId="22634B94" w14:textId="565721E4" w:rsidR="00754F49" w:rsidRDefault="00754F49" w:rsidP="00E771F8">
      <w:pPr>
        <w:ind w:firstLine="720"/>
        <w:rPr>
          <w:sz w:val="28"/>
          <w:szCs w:val="28"/>
        </w:rPr>
      </w:pPr>
    </w:p>
    <w:p w14:paraId="67BBF959" w14:textId="3159BD26" w:rsidR="00754F49" w:rsidRDefault="00754F49" w:rsidP="00E771F8">
      <w:pPr>
        <w:ind w:firstLine="720"/>
        <w:rPr>
          <w:sz w:val="28"/>
          <w:szCs w:val="28"/>
        </w:rPr>
      </w:pPr>
    </w:p>
    <w:p w14:paraId="5ABA3145" w14:textId="77777777" w:rsidR="00754F49" w:rsidRPr="00B4311F" w:rsidRDefault="00754F49" w:rsidP="00E771F8">
      <w:pPr>
        <w:ind w:firstLine="720"/>
        <w:rPr>
          <w:sz w:val="28"/>
          <w:szCs w:val="28"/>
        </w:rPr>
      </w:pPr>
    </w:p>
    <w:p w14:paraId="55057900" w14:textId="23A3471F" w:rsidR="00E771F8" w:rsidRPr="00B4311F" w:rsidRDefault="00D42C49" w:rsidP="00B63C5E">
      <w:pPr>
        <w:ind w:firstLine="720"/>
        <w:jc w:val="center"/>
        <w:rPr>
          <w:b/>
          <w:bCs/>
          <w:szCs w:val="24"/>
        </w:rPr>
      </w:pPr>
      <w:r w:rsidRPr="00B4311F">
        <w:rPr>
          <w:i/>
          <w:iCs/>
          <w:szCs w:val="24"/>
        </w:rPr>
        <w:t>5</w:t>
      </w:r>
      <w:r w:rsidR="00E771F8" w:rsidRPr="00B4311F">
        <w:rPr>
          <w:i/>
          <w:iCs/>
          <w:szCs w:val="24"/>
        </w:rPr>
        <w:t>.tab</w:t>
      </w:r>
      <w:r w:rsidR="00B63C5E" w:rsidRPr="00B4311F">
        <w:rPr>
          <w:i/>
          <w:iCs/>
          <w:szCs w:val="24"/>
        </w:rPr>
        <w:t xml:space="preserve">. </w:t>
      </w:r>
      <w:r w:rsidR="00B63C5E" w:rsidRPr="00B4311F">
        <w:rPr>
          <w:b/>
          <w:bCs/>
          <w:szCs w:val="24"/>
        </w:rPr>
        <w:t>Terapiju saņēmušo RS pacientu skaits un izlietotais finansējums</w:t>
      </w:r>
    </w:p>
    <w:p w14:paraId="6F4E3F72" w14:textId="77777777" w:rsidR="00B63C5E" w:rsidRPr="00B4311F" w:rsidRDefault="00B63C5E" w:rsidP="00B63C5E">
      <w:pPr>
        <w:ind w:firstLine="720"/>
        <w:jc w:val="center"/>
        <w:rPr>
          <w:i/>
          <w:iCs/>
          <w:szCs w:val="24"/>
        </w:rPr>
      </w:pPr>
    </w:p>
    <w:tbl>
      <w:tblPr>
        <w:tblW w:w="9341" w:type="dxa"/>
        <w:tblLayout w:type="fixed"/>
        <w:tblLook w:val="04A0" w:firstRow="1" w:lastRow="0" w:firstColumn="1" w:lastColumn="0" w:noHBand="0" w:noVBand="1"/>
      </w:tblPr>
      <w:tblGrid>
        <w:gridCol w:w="2775"/>
        <w:gridCol w:w="2212"/>
        <w:gridCol w:w="1116"/>
        <w:gridCol w:w="1263"/>
        <w:gridCol w:w="1975"/>
      </w:tblGrid>
      <w:tr w:rsidR="00B4311F" w:rsidRPr="00B4311F" w14:paraId="23CA8767" w14:textId="77777777" w:rsidTr="00F70027">
        <w:trPr>
          <w:trHeight w:val="540"/>
        </w:trPr>
        <w:tc>
          <w:tcPr>
            <w:tcW w:w="27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FD1C3" w14:textId="77777777" w:rsidR="00E771F8" w:rsidRPr="00B4311F" w:rsidRDefault="00E771F8" w:rsidP="00695D02">
            <w:pPr>
              <w:rPr>
                <w:sz w:val="22"/>
                <w:lang w:eastAsia="lv-LV"/>
              </w:rPr>
            </w:pPr>
            <w:r w:rsidRPr="00B4311F">
              <w:rPr>
                <w:sz w:val="22"/>
                <w:lang w:eastAsia="lv-LV"/>
              </w:rPr>
              <w:t>Diagnoze</w:t>
            </w:r>
          </w:p>
        </w:tc>
        <w:tc>
          <w:tcPr>
            <w:tcW w:w="2212" w:type="dxa"/>
            <w:tcBorders>
              <w:top w:val="single" w:sz="4" w:space="0" w:color="auto"/>
              <w:left w:val="nil"/>
              <w:bottom w:val="single" w:sz="4" w:space="0" w:color="auto"/>
              <w:right w:val="single" w:sz="4" w:space="0" w:color="auto"/>
            </w:tcBorders>
            <w:shd w:val="clear" w:color="auto" w:fill="auto"/>
            <w:vAlign w:val="center"/>
            <w:hideMark/>
          </w:tcPr>
          <w:p w14:paraId="6A1EFABB" w14:textId="77777777" w:rsidR="00E771F8" w:rsidRPr="00B4311F" w:rsidRDefault="00E771F8" w:rsidP="00F70027">
            <w:pPr>
              <w:ind w:firstLine="0"/>
              <w:rPr>
                <w:sz w:val="22"/>
                <w:lang w:eastAsia="lv-LV"/>
              </w:rPr>
            </w:pPr>
            <w:r w:rsidRPr="00B4311F">
              <w:rPr>
                <w:sz w:val="22"/>
                <w:lang w:eastAsia="lv-LV"/>
              </w:rPr>
              <w:t>Medikamenta nosaukums</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185D06B" w14:textId="77777777" w:rsidR="00E771F8" w:rsidRPr="00B4311F" w:rsidRDefault="00E771F8" w:rsidP="00F70027">
            <w:pPr>
              <w:ind w:firstLine="0"/>
              <w:rPr>
                <w:sz w:val="22"/>
                <w:lang w:eastAsia="lv-LV"/>
              </w:rPr>
            </w:pPr>
            <w:proofErr w:type="gramStart"/>
            <w:r w:rsidRPr="00B4311F">
              <w:rPr>
                <w:sz w:val="22"/>
                <w:lang w:eastAsia="lv-LV"/>
              </w:rPr>
              <w:t>2018.gads</w:t>
            </w:r>
            <w:proofErr w:type="gramEnd"/>
          </w:p>
        </w:tc>
        <w:tc>
          <w:tcPr>
            <w:tcW w:w="1263" w:type="dxa"/>
            <w:tcBorders>
              <w:top w:val="single" w:sz="4" w:space="0" w:color="auto"/>
              <w:left w:val="nil"/>
              <w:bottom w:val="single" w:sz="4" w:space="0" w:color="auto"/>
              <w:right w:val="single" w:sz="4" w:space="0" w:color="auto"/>
            </w:tcBorders>
            <w:shd w:val="clear" w:color="auto" w:fill="auto"/>
            <w:vAlign w:val="center"/>
            <w:hideMark/>
          </w:tcPr>
          <w:p w14:paraId="459975B5" w14:textId="77777777" w:rsidR="00E771F8" w:rsidRPr="00B4311F" w:rsidRDefault="00E771F8" w:rsidP="00F70027">
            <w:pPr>
              <w:ind w:firstLine="0"/>
              <w:rPr>
                <w:sz w:val="22"/>
                <w:lang w:eastAsia="lv-LV"/>
              </w:rPr>
            </w:pPr>
            <w:proofErr w:type="gramStart"/>
            <w:r w:rsidRPr="00B4311F">
              <w:rPr>
                <w:sz w:val="22"/>
                <w:lang w:eastAsia="lv-LV"/>
              </w:rPr>
              <w:t>2019.gads</w:t>
            </w:r>
            <w:proofErr w:type="gramEnd"/>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2B457C9E" w14:textId="77777777" w:rsidR="00E771F8" w:rsidRPr="00B4311F" w:rsidRDefault="00E771F8" w:rsidP="00695D02">
            <w:pPr>
              <w:jc w:val="center"/>
              <w:rPr>
                <w:lang w:eastAsia="lv-LV"/>
              </w:rPr>
            </w:pPr>
            <w:proofErr w:type="gramStart"/>
            <w:r w:rsidRPr="00B4311F">
              <w:rPr>
                <w:lang w:eastAsia="lv-LV"/>
              </w:rPr>
              <w:t>2020.gads</w:t>
            </w:r>
            <w:proofErr w:type="gramEnd"/>
          </w:p>
        </w:tc>
      </w:tr>
      <w:tr w:rsidR="00B4311F" w:rsidRPr="00B4311F" w14:paraId="25658514" w14:textId="77777777" w:rsidTr="00F70027">
        <w:trPr>
          <w:trHeight w:val="310"/>
        </w:trPr>
        <w:tc>
          <w:tcPr>
            <w:tcW w:w="49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93144" w14:textId="77777777" w:rsidR="00E771F8" w:rsidRPr="00B4311F" w:rsidRDefault="00E771F8" w:rsidP="00B4311F">
            <w:pPr>
              <w:ind w:firstLine="0"/>
              <w:jc w:val="left"/>
              <w:rPr>
                <w:b/>
                <w:bCs/>
                <w:lang w:eastAsia="lv-LV"/>
              </w:rPr>
            </w:pPr>
            <w:r w:rsidRPr="00B4311F">
              <w:rPr>
                <w:b/>
                <w:bCs/>
                <w:lang w:eastAsia="lv-LV"/>
              </w:rPr>
              <w:t>Faktiskais izlietojums KOPĀ, EUR</w:t>
            </w:r>
          </w:p>
        </w:tc>
        <w:tc>
          <w:tcPr>
            <w:tcW w:w="1116" w:type="dxa"/>
            <w:tcBorders>
              <w:top w:val="nil"/>
              <w:left w:val="nil"/>
              <w:bottom w:val="single" w:sz="4" w:space="0" w:color="auto"/>
              <w:right w:val="single" w:sz="4" w:space="0" w:color="auto"/>
            </w:tcBorders>
            <w:shd w:val="clear" w:color="auto" w:fill="auto"/>
            <w:noWrap/>
            <w:vAlign w:val="center"/>
            <w:hideMark/>
          </w:tcPr>
          <w:p w14:paraId="7AA3D60A" w14:textId="77777777" w:rsidR="00E771F8" w:rsidRPr="00B4311F" w:rsidRDefault="00E771F8" w:rsidP="00F70027">
            <w:pPr>
              <w:ind w:firstLine="0"/>
              <w:rPr>
                <w:b/>
                <w:bCs/>
                <w:sz w:val="22"/>
                <w:lang w:eastAsia="lv-LV"/>
              </w:rPr>
            </w:pPr>
            <w:r w:rsidRPr="00B4311F">
              <w:rPr>
                <w:b/>
                <w:bCs/>
                <w:sz w:val="22"/>
                <w:lang w:eastAsia="lv-LV"/>
              </w:rPr>
              <w:t>1945714</w:t>
            </w:r>
          </w:p>
        </w:tc>
        <w:tc>
          <w:tcPr>
            <w:tcW w:w="1263" w:type="dxa"/>
            <w:tcBorders>
              <w:top w:val="nil"/>
              <w:left w:val="nil"/>
              <w:bottom w:val="single" w:sz="4" w:space="0" w:color="auto"/>
              <w:right w:val="single" w:sz="4" w:space="0" w:color="auto"/>
            </w:tcBorders>
            <w:shd w:val="clear" w:color="auto" w:fill="auto"/>
            <w:noWrap/>
            <w:vAlign w:val="center"/>
            <w:hideMark/>
          </w:tcPr>
          <w:p w14:paraId="7A5743C0" w14:textId="77777777" w:rsidR="00E771F8" w:rsidRPr="00B4311F" w:rsidRDefault="00E771F8" w:rsidP="00F70027">
            <w:pPr>
              <w:ind w:firstLine="0"/>
              <w:rPr>
                <w:b/>
                <w:bCs/>
                <w:sz w:val="22"/>
                <w:lang w:eastAsia="lv-LV"/>
              </w:rPr>
            </w:pPr>
            <w:r w:rsidRPr="00B4311F">
              <w:rPr>
                <w:b/>
                <w:bCs/>
                <w:sz w:val="22"/>
                <w:lang w:eastAsia="lv-LV"/>
              </w:rPr>
              <w:t>4019662</w:t>
            </w:r>
          </w:p>
        </w:tc>
        <w:tc>
          <w:tcPr>
            <w:tcW w:w="1975" w:type="dxa"/>
            <w:tcBorders>
              <w:top w:val="nil"/>
              <w:left w:val="nil"/>
              <w:bottom w:val="single" w:sz="4" w:space="0" w:color="auto"/>
              <w:right w:val="single" w:sz="4" w:space="0" w:color="auto"/>
            </w:tcBorders>
            <w:shd w:val="clear" w:color="auto" w:fill="auto"/>
            <w:noWrap/>
            <w:vAlign w:val="center"/>
            <w:hideMark/>
          </w:tcPr>
          <w:p w14:paraId="00CF225A" w14:textId="77777777" w:rsidR="00E771F8" w:rsidRPr="00B4311F" w:rsidRDefault="00E771F8" w:rsidP="00695D02">
            <w:pPr>
              <w:jc w:val="right"/>
              <w:rPr>
                <w:b/>
                <w:bCs/>
                <w:lang w:eastAsia="lv-LV"/>
              </w:rPr>
            </w:pPr>
            <w:r w:rsidRPr="00B4311F">
              <w:rPr>
                <w:b/>
                <w:bCs/>
                <w:lang w:eastAsia="lv-LV"/>
              </w:rPr>
              <w:t>4424714</w:t>
            </w:r>
          </w:p>
        </w:tc>
      </w:tr>
      <w:tr w:rsidR="00B4311F" w:rsidRPr="00B4311F" w14:paraId="59F8B63F" w14:textId="77777777" w:rsidTr="00F70027">
        <w:trPr>
          <w:trHeight w:val="330"/>
        </w:trPr>
        <w:tc>
          <w:tcPr>
            <w:tcW w:w="49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AF1474" w14:textId="77777777" w:rsidR="00E771F8" w:rsidRPr="00B4311F" w:rsidRDefault="00E771F8" w:rsidP="00B4311F">
            <w:pPr>
              <w:ind w:firstLine="0"/>
              <w:rPr>
                <w:b/>
                <w:bCs/>
                <w:sz w:val="22"/>
                <w:lang w:eastAsia="lv-LV"/>
              </w:rPr>
            </w:pPr>
            <w:r w:rsidRPr="00B4311F">
              <w:rPr>
                <w:b/>
                <w:bCs/>
                <w:sz w:val="22"/>
                <w:lang w:eastAsia="lv-LV"/>
              </w:rPr>
              <w:t>Ārstēto pacientu skaits KOPĀ. T.sk.:</w:t>
            </w:r>
          </w:p>
        </w:tc>
        <w:tc>
          <w:tcPr>
            <w:tcW w:w="1116" w:type="dxa"/>
            <w:tcBorders>
              <w:top w:val="nil"/>
              <w:left w:val="nil"/>
              <w:bottom w:val="single" w:sz="4" w:space="0" w:color="auto"/>
              <w:right w:val="single" w:sz="4" w:space="0" w:color="auto"/>
            </w:tcBorders>
            <w:shd w:val="clear" w:color="auto" w:fill="auto"/>
            <w:vAlign w:val="center"/>
            <w:hideMark/>
          </w:tcPr>
          <w:p w14:paraId="51B0705B" w14:textId="77777777" w:rsidR="00E771F8" w:rsidRPr="00B4311F" w:rsidRDefault="00E771F8" w:rsidP="00B4311F">
            <w:pPr>
              <w:ind w:firstLine="0"/>
              <w:rPr>
                <w:b/>
                <w:bCs/>
                <w:sz w:val="22"/>
                <w:lang w:eastAsia="lv-LV"/>
              </w:rPr>
            </w:pPr>
            <w:r w:rsidRPr="00B4311F">
              <w:rPr>
                <w:b/>
                <w:bCs/>
                <w:sz w:val="22"/>
                <w:lang w:eastAsia="lv-LV"/>
              </w:rPr>
              <w:t>18</w:t>
            </w:r>
          </w:p>
        </w:tc>
        <w:tc>
          <w:tcPr>
            <w:tcW w:w="1263" w:type="dxa"/>
            <w:tcBorders>
              <w:top w:val="nil"/>
              <w:left w:val="nil"/>
              <w:bottom w:val="single" w:sz="4" w:space="0" w:color="auto"/>
              <w:right w:val="single" w:sz="4" w:space="0" w:color="auto"/>
            </w:tcBorders>
            <w:shd w:val="clear" w:color="auto" w:fill="auto"/>
            <w:vAlign w:val="center"/>
            <w:hideMark/>
          </w:tcPr>
          <w:p w14:paraId="78D33CDB" w14:textId="77777777" w:rsidR="00E771F8" w:rsidRPr="00B4311F" w:rsidRDefault="00E771F8" w:rsidP="00695D02">
            <w:pPr>
              <w:jc w:val="center"/>
              <w:rPr>
                <w:b/>
                <w:bCs/>
                <w:sz w:val="22"/>
                <w:lang w:eastAsia="lv-LV"/>
              </w:rPr>
            </w:pPr>
            <w:r w:rsidRPr="00B4311F">
              <w:rPr>
                <w:b/>
                <w:bCs/>
                <w:sz w:val="22"/>
                <w:lang w:eastAsia="lv-LV"/>
              </w:rPr>
              <w:t>31</w:t>
            </w:r>
          </w:p>
        </w:tc>
        <w:tc>
          <w:tcPr>
            <w:tcW w:w="1975" w:type="dxa"/>
            <w:tcBorders>
              <w:top w:val="nil"/>
              <w:left w:val="nil"/>
              <w:bottom w:val="single" w:sz="4" w:space="0" w:color="auto"/>
              <w:right w:val="single" w:sz="4" w:space="0" w:color="auto"/>
            </w:tcBorders>
            <w:shd w:val="clear" w:color="auto" w:fill="auto"/>
            <w:vAlign w:val="center"/>
            <w:hideMark/>
          </w:tcPr>
          <w:p w14:paraId="5AD289AE" w14:textId="77777777" w:rsidR="00E771F8" w:rsidRPr="00B4311F" w:rsidRDefault="00E771F8" w:rsidP="00695D02">
            <w:pPr>
              <w:jc w:val="center"/>
              <w:rPr>
                <w:b/>
                <w:bCs/>
                <w:lang w:eastAsia="lv-LV"/>
              </w:rPr>
            </w:pPr>
            <w:r w:rsidRPr="00B4311F">
              <w:rPr>
                <w:b/>
                <w:bCs/>
                <w:lang w:eastAsia="lv-LV"/>
              </w:rPr>
              <w:t>35</w:t>
            </w:r>
          </w:p>
        </w:tc>
      </w:tr>
      <w:tr w:rsidR="00B4311F" w:rsidRPr="00B4311F" w14:paraId="4F14E409" w14:textId="77777777" w:rsidTr="00F70027">
        <w:trPr>
          <w:trHeight w:val="52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35746727" w14:textId="77777777" w:rsidR="00E771F8" w:rsidRPr="00B4311F" w:rsidRDefault="00E771F8" w:rsidP="00F70027">
            <w:pPr>
              <w:ind w:firstLine="0"/>
              <w:rPr>
                <w:sz w:val="22"/>
                <w:lang w:eastAsia="lv-LV"/>
              </w:rPr>
            </w:pPr>
            <w:r w:rsidRPr="00B4311F">
              <w:rPr>
                <w:sz w:val="22"/>
                <w:lang w:eastAsia="lv-LV"/>
              </w:rPr>
              <w:t xml:space="preserve">Citi </w:t>
            </w:r>
            <w:proofErr w:type="spellStart"/>
            <w:r w:rsidRPr="00B4311F">
              <w:rPr>
                <w:sz w:val="22"/>
                <w:lang w:eastAsia="lv-LV"/>
              </w:rPr>
              <w:t>sfingolipidozes</w:t>
            </w:r>
            <w:proofErr w:type="spellEnd"/>
            <w:r w:rsidRPr="00B4311F">
              <w:rPr>
                <w:sz w:val="22"/>
                <w:lang w:eastAsia="lv-LV"/>
              </w:rPr>
              <w:t xml:space="preserve"> varianti (</w:t>
            </w:r>
            <w:proofErr w:type="spellStart"/>
            <w:r w:rsidRPr="00B4311F">
              <w:rPr>
                <w:sz w:val="22"/>
                <w:lang w:eastAsia="lv-LV"/>
              </w:rPr>
              <w:t>Gošē</w:t>
            </w:r>
            <w:proofErr w:type="spellEnd"/>
            <w:r w:rsidRPr="00B4311F">
              <w:rPr>
                <w:sz w:val="22"/>
                <w:lang w:eastAsia="lv-LV"/>
              </w:rPr>
              <w:t xml:space="preserve"> slimība)</w:t>
            </w:r>
          </w:p>
        </w:tc>
        <w:tc>
          <w:tcPr>
            <w:tcW w:w="2212" w:type="dxa"/>
            <w:tcBorders>
              <w:top w:val="nil"/>
              <w:left w:val="nil"/>
              <w:bottom w:val="single" w:sz="4" w:space="0" w:color="auto"/>
              <w:right w:val="single" w:sz="4" w:space="0" w:color="auto"/>
            </w:tcBorders>
            <w:shd w:val="clear" w:color="auto" w:fill="auto"/>
            <w:vAlign w:val="center"/>
            <w:hideMark/>
          </w:tcPr>
          <w:p w14:paraId="4DA61BF5" w14:textId="77777777" w:rsidR="00E771F8" w:rsidRPr="00B4311F" w:rsidRDefault="00E771F8" w:rsidP="00F70027">
            <w:pPr>
              <w:ind w:firstLine="0"/>
              <w:rPr>
                <w:sz w:val="22"/>
                <w:lang w:eastAsia="lv-LV"/>
              </w:rPr>
            </w:pPr>
            <w:proofErr w:type="spellStart"/>
            <w:r w:rsidRPr="00B4311F">
              <w:rPr>
                <w:sz w:val="22"/>
                <w:lang w:eastAsia="lv-LV"/>
              </w:rPr>
              <w:t>Imiglucerasum</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788B6935" w14:textId="77777777" w:rsidR="00E771F8" w:rsidRPr="00B4311F" w:rsidRDefault="00E771F8" w:rsidP="00695D02">
            <w:pPr>
              <w:jc w:val="center"/>
              <w:rPr>
                <w:sz w:val="22"/>
                <w:lang w:eastAsia="lv-LV"/>
              </w:rPr>
            </w:pPr>
            <w:r w:rsidRPr="00B4311F">
              <w:rPr>
                <w:sz w:val="22"/>
                <w:lang w:eastAsia="lv-LV"/>
              </w:rPr>
              <w:t>1</w:t>
            </w:r>
          </w:p>
        </w:tc>
        <w:tc>
          <w:tcPr>
            <w:tcW w:w="1263" w:type="dxa"/>
            <w:tcBorders>
              <w:top w:val="nil"/>
              <w:left w:val="nil"/>
              <w:bottom w:val="single" w:sz="4" w:space="0" w:color="auto"/>
              <w:right w:val="single" w:sz="4" w:space="0" w:color="auto"/>
            </w:tcBorders>
            <w:shd w:val="clear" w:color="auto" w:fill="auto"/>
            <w:noWrap/>
            <w:vAlign w:val="center"/>
            <w:hideMark/>
          </w:tcPr>
          <w:p w14:paraId="175002FA" w14:textId="77777777" w:rsidR="00E771F8" w:rsidRPr="00B4311F" w:rsidRDefault="00E771F8" w:rsidP="00695D02">
            <w:pPr>
              <w:jc w:val="center"/>
              <w:rPr>
                <w:sz w:val="22"/>
                <w:lang w:eastAsia="lv-LV"/>
              </w:rPr>
            </w:pPr>
            <w:r w:rsidRPr="00B4311F">
              <w:rPr>
                <w:sz w:val="22"/>
                <w:lang w:eastAsia="lv-LV"/>
              </w:rPr>
              <w:t>1</w:t>
            </w:r>
          </w:p>
        </w:tc>
        <w:tc>
          <w:tcPr>
            <w:tcW w:w="1975" w:type="dxa"/>
            <w:tcBorders>
              <w:top w:val="nil"/>
              <w:left w:val="nil"/>
              <w:bottom w:val="single" w:sz="4" w:space="0" w:color="auto"/>
              <w:right w:val="single" w:sz="4" w:space="0" w:color="auto"/>
            </w:tcBorders>
            <w:shd w:val="clear" w:color="auto" w:fill="auto"/>
            <w:noWrap/>
            <w:vAlign w:val="center"/>
            <w:hideMark/>
          </w:tcPr>
          <w:p w14:paraId="738EF9DF" w14:textId="77777777" w:rsidR="00E771F8" w:rsidRPr="00B4311F" w:rsidRDefault="00E771F8" w:rsidP="00695D02">
            <w:pPr>
              <w:jc w:val="center"/>
              <w:rPr>
                <w:lang w:eastAsia="lv-LV"/>
              </w:rPr>
            </w:pPr>
            <w:r w:rsidRPr="00B4311F">
              <w:rPr>
                <w:lang w:eastAsia="lv-LV"/>
              </w:rPr>
              <w:t>2</w:t>
            </w:r>
          </w:p>
        </w:tc>
      </w:tr>
      <w:tr w:rsidR="00B4311F" w:rsidRPr="00B4311F" w14:paraId="48240BB6" w14:textId="77777777" w:rsidTr="00F70027">
        <w:trPr>
          <w:trHeight w:val="615"/>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6F7D0934" w14:textId="77777777" w:rsidR="00E771F8" w:rsidRPr="00B4311F" w:rsidRDefault="00E771F8" w:rsidP="00F70027">
            <w:pPr>
              <w:ind w:firstLine="0"/>
              <w:rPr>
                <w:sz w:val="22"/>
                <w:lang w:eastAsia="lv-LV"/>
              </w:rPr>
            </w:pPr>
            <w:r w:rsidRPr="00B4311F">
              <w:rPr>
                <w:sz w:val="22"/>
                <w:lang w:eastAsia="lv-LV"/>
              </w:rPr>
              <w:t xml:space="preserve">Citi </w:t>
            </w:r>
            <w:proofErr w:type="spellStart"/>
            <w:r w:rsidRPr="00B4311F">
              <w:rPr>
                <w:sz w:val="22"/>
                <w:lang w:eastAsia="lv-LV"/>
              </w:rPr>
              <w:t>sfingolipidozes</w:t>
            </w:r>
            <w:proofErr w:type="spellEnd"/>
            <w:r w:rsidRPr="00B4311F">
              <w:rPr>
                <w:sz w:val="22"/>
                <w:lang w:eastAsia="lv-LV"/>
              </w:rPr>
              <w:t xml:space="preserve"> varianti (</w:t>
            </w:r>
            <w:proofErr w:type="spellStart"/>
            <w:r w:rsidRPr="00B4311F">
              <w:rPr>
                <w:sz w:val="22"/>
                <w:lang w:eastAsia="lv-LV"/>
              </w:rPr>
              <w:t>Fabri</w:t>
            </w:r>
            <w:proofErr w:type="spellEnd"/>
            <w:r w:rsidRPr="00B4311F">
              <w:rPr>
                <w:sz w:val="22"/>
                <w:lang w:eastAsia="lv-LV"/>
              </w:rPr>
              <w:t xml:space="preserve"> slimība)</w:t>
            </w:r>
          </w:p>
        </w:tc>
        <w:tc>
          <w:tcPr>
            <w:tcW w:w="2212" w:type="dxa"/>
            <w:tcBorders>
              <w:top w:val="nil"/>
              <w:left w:val="nil"/>
              <w:bottom w:val="single" w:sz="4" w:space="0" w:color="auto"/>
              <w:right w:val="single" w:sz="4" w:space="0" w:color="auto"/>
            </w:tcBorders>
            <w:shd w:val="clear" w:color="auto" w:fill="auto"/>
            <w:vAlign w:val="center"/>
            <w:hideMark/>
          </w:tcPr>
          <w:p w14:paraId="2AD70B39" w14:textId="77777777" w:rsidR="00E771F8" w:rsidRPr="00B4311F" w:rsidRDefault="00E771F8" w:rsidP="00F70027">
            <w:pPr>
              <w:ind w:firstLine="0"/>
              <w:rPr>
                <w:sz w:val="22"/>
                <w:lang w:eastAsia="lv-LV"/>
              </w:rPr>
            </w:pPr>
            <w:proofErr w:type="spellStart"/>
            <w:r w:rsidRPr="00B4311F">
              <w:rPr>
                <w:sz w:val="22"/>
                <w:lang w:eastAsia="lv-LV"/>
              </w:rPr>
              <w:t>Agalsidasum</w:t>
            </w:r>
            <w:proofErr w:type="spellEnd"/>
            <w:r w:rsidRPr="00B4311F">
              <w:rPr>
                <w:sz w:val="22"/>
                <w:lang w:eastAsia="lv-LV"/>
              </w:rPr>
              <w:t xml:space="preserve"> alfa, </w:t>
            </w:r>
            <w:proofErr w:type="spellStart"/>
            <w:r w:rsidRPr="00B4311F">
              <w:rPr>
                <w:sz w:val="22"/>
                <w:lang w:eastAsia="lv-LV"/>
              </w:rPr>
              <w:t>Agalsidasum</w:t>
            </w:r>
            <w:proofErr w:type="spellEnd"/>
            <w:r w:rsidRPr="00B4311F">
              <w:rPr>
                <w:sz w:val="22"/>
                <w:lang w:eastAsia="lv-LV"/>
              </w:rPr>
              <w:t xml:space="preserve"> beta</w:t>
            </w:r>
          </w:p>
        </w:tc>
        <w:tc>
          <w:tcPr>
            <w:tcW w:w="1116" w:type="dxa"/>
            <w:tcBorders>
              <w:top w:val="nil"/>
              <w:left w:val="nil"/>
              <w:bottom w:val="single" w:sz="4" w:space="0" w:color="auto"/>
              <w:right w:val="single" w:sz="4" w:space="0" w:color="auto"/>
            </w:tcBorders>
            <w:shd w:val="clear" w:color="auto" w:fill="auto"/>
            <w:vAlign w:val="center"/>
            <w:hideMark/>
          </w:tcPr>
          <w:p w14:paraId="16D662F3" w14:textId="77777777" w:rsidR="00E771F8" w:rsidRPr="00B4311F" w:rsidRDefault="00E771F8" w:rsidP="00695D02">
            <w:pPr>
              <w:jc w:val="center"/>
              <w:rPr>
                <w:sz w:val="22"/>
                <w:lang w:eastAsia="lv-LV"/>
              </w:rPr>
            </w:pPr>
            <w:r w:rsidRPr="00B4311F">
              <w:rPr>
                <w:sz w:val="22"/>
                <w:lang w:eastAsia="lv-LV"/>
              </w:rPr>
              <w:t>0</w:t>
            </w:r>
          </w:p>
        </w:tc>
        <w:tc>
          <w:tcPr>
            <w:tcW w:w="1263" w:type="dxa"/>
            <w:tcBorders>
              <w:top w:val="nil"/>
              <w:left w:val="nil"/>
              <w:bottom w:val="single" w:sz="4" w:space="0" w:color="auto"/>
              <w:right w:val="single" w:sz="4" w:space="0" w:color="auto"/>
            </w:tcBorders>
            <w:shd w:val="clear" w:color="auto" w:fill="auto"/>
            <w:noWrap/>
            <w:vAlign w:val="center"/>
            <w:hideMark/>
          </w:tcPr>
          <w:p w14:paraId="399EC491" w14:textId="77777777" w:rsidR="00E771F8" w:rsidRPr="00B4311F" w:rsidRDefault="00E771F8" w:rsidP="00695D02">
            <w:pPr>
              <w:jc w:val="center"/>
              <w:rPr>
                <w:sz w:val="22"/>
                <w:lang w:eastAsia="lv-LV"/>
              </w:rPr>
            </w:pPr>
            <w:r w:rsidRPr="00B4311F">
              <w:rPr>
                <w:sz w:val="22"/>
                <w:lang w:eastAsia="lv-LV"/>
              </w:rPr>
              <w:t>4</w:t>
            </w:r>
          </w:p>
        </w:tc>
        <w:tc>
          <w:tcPr>
            <w:tcW w:w="1975" w:type="dxa"/>
            <w:tcBorders>
              <w:top w:val="nil"/>
              <w:left w:val="nil"/>
              <w:bottom w:val="single" w:sz="4" w:space="0" w:color="auto"/>
              <w:right w:val="single" w:sz="4" w:space="0" w:color="auto"/>
            </w:tcBorders>
            <w:shd w:val="clear" w:color="auto" w:fill="auto"/>
            <w:noWrap/>
            <w:vAlign w:val="center"/>
            <w:hideMark/>
          </w:tcPr>
          <w:p w14:paraId="1AE7C2AC" w14:textId="77777777" w:rsidR="00E771F8" w:rsidRPr="00B4311F" w:rsidRDefault="00E771F8" w:rsidP="00695D02">
            <w:pPr>
              <w:jc w:val="center"/>
              <w:rPr>
                <w:lang w:eastAsia="lv-LV"/>
              </w:rPr>
            </w:pPr>
            <w:r w:rsidRPr="00B4311F">
              <w:rPr>
                <w:lang w:eastAsia="lv-LV"/>
              </w:rPr>
              <w:t>6</w:t>
            </w:r>
          </w:p>
        </w:tc>
      </w:tr>
      <w:tr w:rsidR="00B4311F" w:rsidRPr="00B4311F" w14:paraId="1D0DAC3C" w14:textId="77777777" w:rsidTr="00F70027">
        <w:trPr>
          <w:trHeight w:val="36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29E22D0B" w14:textId="77777777" w:rsidR="00E771F8" w:rsidRPr="00B4311F" w:rsidRDefault="00E771F8" w:rsidP="00F70027">
            <w:pPr>
              <w:ind w:firstLine="0"/>
              <w:rPr>
                <w:sz w:val="22"/>
                <w:lang w:eastAsia="lv-LV"/>
              </w:rPr>
            </w:pPr>
            <w:proofErr w:type="spellStart"/>
            <w:r w:rsidRPr="00B4311F">
              <w:rPr>
                <w:sz w:val="22"/>
                <w:lang w:eastAsia="lv-LV"/>
              </w:rPr>
              <w:t>Mukopolisaharidoze</w:t>
            </w:r>
            <w:proofErr w:type="spellEnd"/>
            <w:r w:rsidRPr="00B4311F">
              <w:rPr>
                <w:sz w:val="22"/>
                <w:lang w:eastAsia="lv-LV"/>
              </w:rPr>
              <w:t>, 2.tips</w:t>
            </w:r>
          </w:p>
        </w:tc>
        <w:tc>
          <w:tcPr>
            <w:tcW w:w="2212" w:type="dxa"/>
            <w:tcBorders>
              <w:top w:val="nil"/>
              <w:left w:val="nil"/>
              <w:bottom w:val="single" w:sz="4" w:space="0" w:color="auto"/>
              <w:right w:val="single" w:sz="4" w:space="0" w:color="auto"/>
            </w:tcBorders>
            <w:shd w:val="clear" w:color="auto" w:fill="auto"/>
            <w:vAlign w:val="center"/>
            <w:hideMark/>
          </w:tcPr>
          <w:p w14:paraId="64E6D65C" w14:textId="77777777" w:rsidR="00E771F8" w:rsidRPr="00B4311F" w:rsidRDefault="00E771F8" w:rsidP="00F70027">
            <w:pPr>
              <w:ind w:firstLine="0"/>
              <w:rPr>
                <w:sz w:val="22"/>
                <w:lang w:eastAsia="lv-LV"/>
              </w:rPr>
            </w:pPr>
            <w:proofErr w:type="spellStart"/>
            <w:r w:rsidRPr="00B4311F">
              <w:rPr>
                <w:sz w:val="22"/>
                <w:lang w:eastAsia="lv-LV"/>
              </w:rPr>
              <w:t>Elaprasum</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06BA7FB0" w14:textId="77777777" w:rsidR="00E771F8" w:rsidRPr="00B4311F" w:rsidRDefault="00E771F8" w:rsidP="00695D02">
            <w:pPr>
              <w:jc w:val="center"/>
              <w:rPr>
                <w:sz w:val="22"/>
                <w:lang w:eastAsia="lv-LV"/>
              </w:rPr>
            </w:pPr>
            <w:r w:rsidRPr="00B4311F">
              <w:rPr>
                <w:sz w:val="22"/>
                <w:lang w:eastAsia="lv-LV"/>
              </w:rPr>
              <w:t>0</w:t>
            </w:r>
          </w:p>
        </w:tc>
        <w:tc>
          <w:tcPr>
            <w:tcW w:w="1263" w:type="dxa"/>
            <w:tcBorders>
              <w:top w:val="nil"/>
              <w:left w:val="nil"/>
              <w:bottom w:val="single" w:sz="4" w:space="0" w:color="auto"/>
              <w:right w:val="single" w:sz="4" w:space="0" w:color="auto"/>
            </w:tcBorders>
            <w:shd w:val="clear" w:color="auto" w:fill="auto"/>
            <w:noWrap/>
            <w:vAlign w:val="center"/>
            <w:hideMark/>
          </w:tcPr>
          <w:p w14:paraId="3BC12482" w14:textId="77777777" w:rsidR="00E771F8" w:rsidRPr="00B4311F" w:rsidRDefault="00E771F8" w:rsidP="00695D02">
            <w:pPr>
              <w:jc w:val="center"/>
              <w:rPr>
                <w:sz w:val="22"/>
                <w:lang w:eastAsia="lv-LV"/>
              </w:rPr>
            </w:pPr>
            <w:r w:rsidRPr="00B4311F">
              <w:rPr>
                <w:sz w:val="22"/>
                <w:lang w:eastAsia="lv-LV"/>
              </w:rPr>
              <w:t>0</w:t>
            </w:r>
          </w:p>
        </w:tc>
        <w:tc>
          <w:tcPr>
            <w:tcW w:w="1975" w:type="dxa"/>
            <w:tcBorders>
              <w:top w:val="nil"/>
              <w:left w:val="nil"/>
              <w:bottom w:val="single" w:sz="4" w:space="0" w:color="auto"/>
              <w:right w:val="single" w:sz="4" w:space="0" w:color="auto"/>
            </w:tcBorders>
            <w:shd w:val="clear" w:color="auto" w:fill="auto"/>
            <w:noWrap/>
            <w:vAlign w:val="center"/>
            <w:hideMark/>
          </w:tcPr>
          <w:p w14:paraId="7BA25116" w14:textId="77777777" w:rsidR="00E771F8" w:rsidRPr="00B4311F" w:rsidRDefault="00E771F8" w:rsidP="00695D02">
            <w:pPr>
              <w:jc w:val="center"/>
              <w:rPr>
                <w:lang w:eastAsia="lv-LV"/>
              </w:rPr>
            </w:pPr>
            <w:r w:rsidRPr="00B4311F">
              <w:rPr>
                <w:lang w:eastAsia="lv-LV"/>
              </w:rPr>
              <w:t>0</w:t>
            </w:r>
          </w:p>
        </w:tc>
      </w:tr>
      <w:tr w:rsidR="00B4311F" w:rsidRPr="00B4311F" w14:paraId="1B636939" w14:textId="77777777" w:rsidTr="00F70027">
        <w:trPr>
          <w:trHeight w:val="33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30953B5C" w14:textId="77777777" w:rsidR="00E771F8" w:rsidRPr="00B4311F" w:rsidRDefault="00E771F8" w:rsidP="00F70027">
            <w:pPr>
              <w:ind w:firstLine="0"/>
              <w:rPr>
                <w:sz w:val="22"/>
                <w:lang w:eastAsia="lv-LV"/>
              </w:rPr>
            </w:pPr>
            <w:r w:rsidRPr="00B4311F">
              <w:rPr>
                <w:sz w:val="22"/>
                <w:lang w:eastAsia="lv-LV"/>
              </w:rPr>
              <w:t xml:space="preserve">Urīnvielas cikla metaboliski traucējumi </w:t>
            </w:r>
          </w:p>
        </w:tc>
        <w:tc>
          <w:tcPr>
            <w:tcW w:w="2212" w:type="dxa"/>
            <w:tcBorders>
              <w:top w:val="nil"/>
              <w:left w:val="nil"/>
              <w:bottom w:val="single" w:sz="4" w:space="0" w:color="auto"/>
              <w:right w:val="single" w:sz="4" w:space="0" w:color="auto"/>
            </w:tcBorders>
            <w:shd w:val="clear" w:color="auto" w:fill="auto"/>
            <w:vAlign w:val="center"/>
            <w:hideMark/>
          </w:tcPr>
          <w:p w14:paraId="68130FC9" w14:textId="77777777" w:rsidR="00E771F8" w:rsidRPr="00B4311F" w:rsidRDefault="00E771F8" w:rsidP="00F70027">
            <w:pPr>
              <w:ind w:firstLine="0"/>
              <w:rPr>
                <w:sz w:val="22"/>
                <w:lang w:eastAsia="lv-LV"/>
              </w:rPr>
            </w:pPr>
            <w:proofErr w:type="spellStart"/>
            <w:r w:rsidRPr="00B4311F">
              <w:rPr>
                <w:sz w:val="22"/>
                <w:lang w:eastAsia="lv-LV"/>
              </w:rPr>
              <w:t>Natrii</w:t>
            </w:r>
            <w:proofErr w:type="spellEnd"/>
            <w:r w:rsidRPr="00B4311F">
              <w:rPr>
                <w:sz w:val="22"/>
                <w:lang w:eastAsia="lv-LV"/>
              </w:rPr>
              <w:t xml:space="preserve"> </w:t>
            </w:r>
            <w:proofErr w:type="spellStart"/>
            <w:r w:rsidRPr="00B4311F">
              <w:rPr>
                <w:sz w:val="22"/>
                <w:lang w:eastAsia="lv-LV"/>
              </w:rPr>
              <w:t>phenylbutyras</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E518A48" w14:textId="77777777" w:rsidR="00E771F8" w:rsidRPr="00B4311F" w:rsidRDefault="00E771F8" w:rsidP="00695D02">
            <w:pPr>
              <w:jc w:val="center"/>
              <w:rPr>
                <w:sz w:val="22"/>
                <w:lang w:eastAsia="lv-LV"/>
              </w:rPr>
            </w:pPr>
            <w:r w:rsidRPr="00B4311F">
              <w:rPr>
                <w:sz w:val="22"/>
                <w:lang w:eastAsia="lv-LV"/>
              </w:rPr>
              <w:t>1</w:t>
            </w:r>
          </w:p>
        </w:tc>
        <w:tc>
          <w:tcPr>
            <w:tcW w:w="1263" w:type="dxa"/>
            <w:tcBorders>
              <w:top w:val="nil"/>
              <w:left w:val="nil"/>
              <w:bottom w:val="single" w:sz="4" w:space="0" w:color="auto"/>
              <w:right w:val="single" w:sz="4" w:space="0" w:color="auto"/>
            </w:tcBorders>
            <w:shd w:val="clear" w:color="auto" w:fill="auto"/>
            <w:noWrap/>
            <w:vAlign w:val="center"/>
            <w:hideMark/>
          </w:tcPr>
          <w:p w14:paraId="5932B416" w14:textId="77777777" w:rsidR="00E771F8" w:rsidRPr="00B4311F" w:rsidRDefault="00E771F8" w:rsidP="00695D02">
            <w:pPr>
              <w:jc w:val="center"/>
              <w:rPr>
                <w:sz w:val="22"/>
                <w:lang w:eastAsia="lv-LV"/>
              </w:rPr>
            </w:pPr>
            <w:r w:rsidRPr="00B4311F">
              <w:rPr>
                <w:sz w:val="22"/>
                <w:lang w:eastAsia="lv-LV"/>
              </w:rPr>
              <w:t>1</w:t>
            </w:r>
          </w:p>
        </w:tc>
        <w:tc>
          <w:tcPr>
            <w:tcW w:w="1975" w:type="dxa"/>
            <w:tcBorders>
              <w:top w:val="nil"/>
              <w:left w:val="nil"/>
              <w:bottom w:val="single" w:sz="4" w:space="0" w:color="auto"/>
              <w:right w:val="single" w:sz="4" w:space="0" w:color="auto"/>
            </w:tcBorders>
            <w:shd w:val="clear" w:color="auto" w:fill="auto"/>
            <w:noWrap/>
            <w:vAlign w:val="center"/>
            <w:hideMark/>
          </w:tcPr>
          <w:p w14:paraId="09339839" w14:textId="77777777" w:rsidR="00E771F8" w:rsidRPr="00B4311F" w:rsidRDefault="00E771F8" w:rsidP="00695D02">
            <w:pPr>
              <w:jc w:val="center"/>
              <w:rPr>
                <w:lang w:eastAsia="lv-LV"/>
              </w:rPr>
            </w:pPr>
            <w:r w:rsidRPr="00B4311F">
              <w:rPr>
                <w:lang w:eastAsia="lv-LV"/>
              </w:rPr>
              <w:t>1</w:t>
            </w:r>
          </w:p>
        </w:tc>
      </w:tr>
      <w:tr w:rsidR="00B4311F" w:rsidRPr="00B4311F" w14:paraId="55FAA7DB" w14:textId="77777777" w:rsidTr="00F70027">
        <w:trPr>
          <w:trHeight w:val="645"/>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4FC8711E" w14:textId="77777777" w:rsidR="00E771F8" w:rsidRPr="00B4311F" w:rsidRDefault="00E771F8" w:rsidP="00F70027">
            <w:pPr>
              <w:ind w:firstLine="0"/>
              <w:rPr>
                <w:sz w:val="22"/>
                <w:lang w:eastAsia="lv-LV"/>
              </w:rPr>
            </w:pPr>
            <w:r w:rsidRPr="00B4311F">
              <w:rPr>
                <w:sz w:val="22"/>
                <w:lang w:eastAsia="lv-LV"/>
              </w:rPr>
              <w:t>Sēru saturošo aminoskābju vielmaiņas traucējumi (</w:t>
            </w:r>
            <w:proofErr w:type="spellStart"/>
            <w:r w:rsidRPr="00B4311F">
              <w:rPr>
                <w:sz w:val="22"/>
                <w:lang w:eastAsia="lv-LV"/>
              </w:rPr>
              <w:t>homocistinūrija</w:t>
            </w:r>
            <w:proofErr w:type="spellEnd"/>
            <w:r w:rsidRPr="00B4311F">
              <w:rPr>
                <w:sz w:val="22"/>
                <w:lang w:eastAsia="lv-LV"/>
              </w:rPr>
              <w:t xml:space="preserve">) </w:t>
            </w:r>
          </w:p>
        </w:tc>
        <w:tc>
          <w:tcPr>
            <w:tcW w:w="2212" w:type="dxa"/>
            <w:tcBorders>
              <w:top w:val="nil"/>
              <w:left w:val="nil"/>
              <w:bottom w:val="single" w:sz="4" w:space="0" w:color="auto"/>
              <w:right w:val="single" w:sz="4" w:space="0" w:color="auto"/>
            </w:tcBorders>
            <w:shd w:val="clear" w:color="auto" w:fill="auto"/>
            <w:vAlign w:val="center"/>
            <w:hideMark/>
          </w:tcPr>
          <w:p w14:paraId="57A87BB1" w14:textId="77777777" w:rsidR="00E771F8" w:rsidRPr="00B4311F" w:rsidRDefault="00E771F8" w:rsidP="00F70027">
            <w:pPr>
              <w:ind w:firstLine="0"/>
              <w:rPr>
                <w:sz w:val="22"/>
                <w:lang w:eastAsia="lv-LV"/>
              </w:rPr>
            </w:pPr>
            <w:proofErr w:type="spellStart"/>
            <w:r w:rsidRPr="00B4311F">
              <w:rPr>
                <w:sz w:val="22"/>
                <w:lang w:eastAsia="lv-LV"/>
              </w:rPr>
              <w:t>Betainum</w:t>
            </w:r>
            <w:proofErr w:type="spellEnd"/>
            <w:r w:rsidRPr="00B4311F">
              <w:rPr>
                <w:sz w:val="22"/>
                <w:lang w:eastAsia="lv-LV"/>
              </w:rPr>
              <w:t xml:space="preserve"> </w:t>
            </w:r>
            <w:proofErr w:type="spellStart"/>
            <w:r w:rsidRPr="00B4311F">
              <w:rPr>
                <w:sz w:val="22"/>
                <w:lang w:eastAsia="lv-LV"/>
              </w:rPr>
              <w:t>anhydricum</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759E0F70" w14:textId="77777777" w:rsidR="00E771F8" w:rsidRPr="00B4311F" w:rsidRDefault="00E771F8" w:rsidP="00695D02">
            <w:pPr>
              <w:jc w:val="center"/>
              <w:rPr>
                <w:sz w:val="22"/>
                <w:lang w:eastAsia="lv-LV"/>
              </w:rPr>
            </w:pPr>
            <w:r w:rsidRPr="00B4311F">
              <w:rPr>
                <w:sz w:val="22"/>
                <w:lang w:eastAsia="lv-LV"/>
              </w:rPr>
              <w:t>2</w:t>
            </w:r>
          </w:p>
        </w:tc>
        <w:tc>
          <w:tcPr>
            <w:tcW w:w="1263" w:type="dxa"/>
            <w:tcBorders>
              <w:top w:val="nil"/>
              <w:left w:val="nil"/>
              <w:bottom w:val="single" w:sz="4" w:space="0" w:color="auto"/>
              <w:right w:val="single" w:sz="4" w:space="0" w:color="auto"/>
            </w:tcBorders>
            <w:shd w:val="clear" w:color="auto" w:fill="auto"/>
            <w:noWrap/>
            <w:vAlign w:val="center"/>
            <w:hideMark/>
          </w:tcPr>
          <w:p w14:paraId="4BC3293B" w14:textId="77777777" w:rsidR="00E771F8" w:rsidRPr="00B4311F" w:rsidRDefault="00E771F8" w:rsidP="00695D02">
            <w:pPr>
              <w:jc w:val="center"/>
              <w:rPr>
                <w:sz w:val="22"/>
                <w:lang w:eastAsia="lv-LV"/>
              </w:rPr>
            </w:pPr>
            <w:r w:rsidRPr="00B4311F">
              <w:rPr>
                <w:sz w:val="22"/>
                <w:lang w:eastAsia="lv-LV"/>
              </w:rPr>
              <w:t>2</w:t>
            </w:r>
          </w:p>
        </w:tc>
        <w:tc>
          <w:tcPr>
            <w:tcW w:w="1975" w:type="dxa"/>
            <w:tcBorders>
              <w:top w:val="nil"/>
              <w:left w:val="nil"/>
              <w:bottom w:val="single" w:sz="4" w:space="0" w:color="auto"/>
              <w:right w:val="single" w:sz="4" w:space="0" w:color="auto"/>
            </w:tcBorders>
            <w:shd w:val="clear" w:color="auto" w:fill="auto"/>
            <w:noWrap/>
            <w:vAlign w:val="center"/>
            <w:hideMark/>
          </w:tcPr>
          <w:p w14:paraId="1911ABDB" w14:textId="77777777" w:rsidR="00E771F8" w:rsidRPr="00B4311F" w:rsidRDefault="00E771F8" w:rsidP="00695D02">
            <w:pPr>
              <w:jc w:val="center"/>
              <w:rPr>
                <w:lang w:eastAsia="lv-LV"/>
              </w:rPr>
            </w:pPr>
            <w:r w:rsidRPr="00B4311F">
              <w:rPr>
                <w:lang w:eastAsia="lv-LV"/>
              </w:rPr>
              <w:t>2</w:t>
            </w:r>
          </w:p>
        </w:tc>
      </w:tr>
      <w:tr w:rsidR="00B4311F" w:rsidRPr="00B4311F" w14:paraId="2063A501" w14:textId="77777777" w:rsidTr="00F70027">
        <w:trPr>
          <w:trHeight w:val="405"/>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0C065859" w14:textId="77777777" w:rsidR="00E771F8" w:rsidRPr="00B4311F" w:rsidRDefault="00E771F8" w:rsidP="00F70027">
            <w:pPr>
              <w:ind w:firstLine="0"/>
              <w:rPr>
                <w:sz w:val="22"/>
                <w:lang w:eastAsia="lv-LV"/>
              </w:rPr>
            </w:pPr>
            <w:r w:rsidRPr="00B4311F">
              <w:rPr>
                <w:sz w:val="22"/>
                <w:lang w:eastAsia="lv-LV"/>
              </w:rPr>
              <w:t>Primārs IGF-1 deficīts</w:t>
            </w:r>
          </w:p>
        </w:tc>
        <w:tc>
          <w:tcPr>
            <w:tcW w:w="2212" w:type="dxa"/>
            <w:tcBorders>
              <w:top w:val="nil"/>
              <w:left w:val="nil"/>
              <w:bottom w:val="single" w:sz="4" w:space="0" w:color="auto"/>
              <w:right w:val="single" w:sz="4" w:space="0" w:color="auto"/>
            </w:tcBorders>
            <w:shd w:val="clear" w:color="auto" w:fill="auto"/>
            <w:vAlign w:val="center"/>
            <w:hideMark/>
          </w:tcPr>
          <w:p w14:paraId="6A78155D" w14:textId="77777777" w:rsidR="00E771F8" w:rsidRPr="00B4311F" w:rsidRDefault="00E771F8" w:rsidP="00F70027">
            <w:pPr>
              <w:ind w:firstLine="0"/>
              <w:rPr>
                <w:sz w:val="22"/>
                <w:lang w:eastAsia="lv-LV"/>
              </w:rPr>
            </w:pPr>
            <w:proofErr w:type="spellStart"/>
            <w:r w:rsidRPr="00B4311F">
              <w:rPr>
                <w:sz w:val="22"/>
                <w:lang w:eastAsia="lv-LV"/>
              </w:rPr>
              <w:t>Mecaserminum</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1BD8721F" w14:textId="77777777" w:rsidR="00E771F8" w:rsidRPr="00B4311F" w:rsidRDefault="00E771F8" w:rsidP="00695D02">
            <w:pPr>
              <w:jc w:val="center"/>
              <w:rPr>
                <w:sz w:val="22"/>
                <w:lang w:eastAsia="lv-LV"/>
              </w:rPr>
            </w:pPr>
            <w:r w:rsidRPr="00B4311F">
              <w:rPr>
                <w:sz w:val="22"/>
                <w:lang w:eastAsia="lv-LV"/>
              </w:rPr>
              <w:t>1</w:t>
            </w:r>
          </w:p>
        </w:tc>
        <w:tc>
          <w:tcPr>
            <w:tcW w:w="1263" w:type="dxa"/>
            <w:tcBorders>
              <w:top w:val="nil"/>
              <w:left w:val="nil"/>
              <w:bottom w:val="single" w:sz="4" w:space="0" w:color="auto"/>
              <w:right w:val="single" w:sz="4" w:space="0" w:color="auto"/>
            </w:tcBorders>
            <w:shd w:val="clear" w:color="auto" w:fill="auto"/>
            <w:noWrap/>
            <w:vAlign w:val="center"/>
            <w:hideMark/>
          </w:tcPr>
          <w:p w14:paraId="599EC0DD" w14:textId="77777777" w:rsidR="00E771F8" w:rsidRPr="00B4311F" w:rsidRDefault="00E771F8" w:rsidP="00695D02">
            <w:pPr>
              <w:jc w:val="center"/>
              <w:rPr>
                <w:sz w:val="22"/>
                <w:lang w:eastAsia="lv-LV"/>
              </w:rPr>
            </w:pPr>
            <w:r w:rsidRPr="00B4311F">
              <w:rPr>
                <w:sz w:val="22"/>
                <w:lang w:eastAsia="lv-LV"/>
              </w:rPr>
              <w:t>0</w:t>
            </w:r>
          </w:p>
        </w:tc>
        <w:tc>
          <w:tcPr>
            <w:tcW w:w="1975" w:type="dxa"/>
            <w:tcBorders>
              <w:top w:val="nil"/>
              <w:left w:val="nil"/>
              <w:bottom w:val="single" w:sz="4" w:space="0" w:color="auto"/>
              <w:right w:val="single" w:sz="4" w:space="0" w:color="auto"/>
            </w:tcBorders>
            <w:shd w:val="clear" w:color="auto" w:fill="auto"/>
            <w:noWrap/>
            <w:vAlign w:val="center"/>
            <w:hideMark/>
          </w:tcPr>
          <w:p w14:paraId="3A59C191" w14:textId="77777777" w:rsidR="00E771F8" w:rsidRPr="00B4311F" w:rsidRDefault="00E771F8" w:rsidP="00695D02">
            <w:pPr>
              <w:jc w:val="center"/>
              <w:rPr>
                <w:lang w:eastAsia="lv-LV"/>
              </w:rPr>
            </w:pPr>
            <w:r w:rsidRPr="00B4311F">
              <w:rPr>
                <w:lang w:eastAsia="lv-LV"/>
              </w:rPr>
              <w:t>0</w:t>
            </w:r>
          </w:p>
        </w:tc>
      </w:tr>
      <w:tr w:rsidR="00B4311F" w:rsidRPr="00B4311F" w14:paraId="631BAE3B" w14:textId="77777777" w:rsidTr="00F70027">
        <w:trPr>
          <w:trHeight w:val="36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29BDDC39" w14:textId="77777777" w:rsidR="00E771F8" w:rsidRPr="00B4311F" w:rsidRDefault="00E771F8" w:rsidP="00F70027">
            <w:pPr>
              <w:ind w:firstLine="0"/>
              <w:rPr>
                <w:sz w:val="22"/>
                <w:lang w:eastAsia="lv-LV"/>
              </w:rPr>
            </w:pPr>
            <w:r w:rsidRPr="00B4311F">
              <w:rPr>
                <w:sz w:val="22"/>
                <w:lang w:eastAsia="lv-LV"/>
              </w:rPr>
              <w:t xml:space="preserve">Klasiskā </w:t>
            </w:r>
            <w:proofErr w:type="spellStart"/>
            <w:r w:rsidRPr="00B4311F">
              <w:rPr>
                <w:sz w:val="22"/>
                <w:lang w:eastAsia="lv-LV"/>
              </w:rPr>
              <w:t>fenilketonūrija</w:t>
            </w:r>
            <w:proofErr w:type="spellEnd"/>
          </w:p>
        </w:tc>
        <w:tc>
          <w:tcPr>
            <w:tcW w:w="2212" w:type="dxa"/>
            <w:tcBorders>
              <w:top w:val="nil"/>
              <w:left w:val="nil"/>
              <w:bottom w:val="single" w:sz="4" w:space="0" w:color="auto"/>
              <w:right w:val="single" w:sz="4" w:space="0" w:color="auto"/>
            </w:tcBorders>
            <w:shd w:val="clear" w:color="auto" w:fill="auto"/>
            <w:vAlign w:val="center"/>
            <w:hideMark/>
          </w:tcPr>
          <w:p w14:paraId="73B64DC5" w14:textId="77777777" w:rsidR="00E771F8" w:rsidRPr="00B4311F" w:rsidRDefault="00E771F8" w:rsidP="00F70027">
            <w:pPr>
              <w:ind w:firstLine="0"/>
              <w:rPr>
                <w:sz w:val="22"/>
                <w:lang w:eastAsia="lv-LV"/>
              </w:rPr>
            </w:pPr>
            <w:proofErr w:type="spellStart"/>
            <w:r w:rsidRPr="00B4311F">
              <w:rPr>
                <w:sz w:val="22"/>
                <w:lang w:eastAsia="lv-LV"/>
              </w:rPr>
              <w:t>Sapropterinum</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3D28151" w14:textId="77777777" w:rsidR="00E771F8" w:rsidRPr="00B4311F" w:rsidRDefault="00E771F8" w:rsidP="00695D02">
            <w:pPr>
              <w:jc w:val="center"/>
              <w:rPr>
                <w:sz w:val="22"/>
                <w:lang w:eastAsia="lv-LV"/>
              </w:rPr>
            </w:pPr>
            <w:r w:rsidRPr="00B4311F">
              <w:rPr>
                <w:sz w:val="22"/>
                <w:lang w:eastAsia="lv-LV"/>
              </w:rPr>
              <w:t>6</w:t>
            </w:r>
          </w:p>
        </w:tc>
        <w:tc>
          <w:tcPr>
            <w:tcW w:w="1263" w:type="dxa"/>
            <w:tcBorders>
              <w:top w:val="nil"/>
              <w:left w:val="nil"/>
              <w:bottom w:val="single" w:sz="4" w:space="0" w:color="auto"/>
              <w:right w:val="single" w:sz="4" w:space="0" w:color="auto"/>
            </w:tcBorders>
            <w:shd w:val="clear" w:color="auto" w:fill="auto"/>
            <w:noWrap/>
            <w:vAlign w:val="center"/>
            <w:hideMark/>
          </w:tcPr>
          <w:p w14:paraId="2DB7D8EB" w14:textId="77777777" w:rsidR="00E771F8" w:rsidRPr="00B4311F" w:rsidRDefault="00E771F8" w:rsidP="00695D02">
            <w:pPr>
              <w:jc w:val="center"/>
              <w:rPr>
                <w:sz w:val="22"/>
                <w:lang w:eastAsia="lv-LV"/>
              </w:rPr>
            </w:pPr>
            <w:r w:rsidRPr="00B4311F">
              <w:rPr>
                <w:sz w:val="22"/>
                <w:lang w:eastAsia="lv-LV"/>
              </w:rPr>
              <w:t>6</w:t>
            </w:r>
          </w:p>
        </w:tc>
        <w:tc>
          <w:tcPr>
            <w:tcW w:w="1975" w:type="dxa"/>
            <w:tcBorders>
              <w:top w:val="nil"/>
              <w:left w:val="nil"/>
              <w:bottom w:val="single" w:sz="4" w:space="0" w:color="auto"/>
              <w:right w:val="single" w:sz="4" w:space="0" w:color="auto"/>
            </w:tcBorders>
            <w:shd w:val="clear" w:color="auto" w:fill="auto"/>
            <w:noWrap/>
            <w:vAlign w:val="center"/>
            <w:hideMark/>
          </w:tcPr>
          <w:p w14:paraId="010976B5" w14:textId="77777777" w:rsidR="00E771F8" w:rsidRPr="00B4311F" w:rsidRDefault="00E771F8" w:rsidP="00695D02">
            <w:pPr>
              <w:jc w:val="center"/>
              <w:rPr>
                <w:lang w:eastAsia="lv-LV"/>
              </w:rPr>
            </w:pPr>
            <w:r w:rsidRPr="00B4311F">
              <w:rPr>
                <w:lang w:eastAsia="lv-LV"/>
              </w:rPr>
              <w:t>9</w:t>
            </w:r>
          </w:p>
        </w:tc>
      </w:tr>
      <w:tr w:rsidR="00B4311F" w:rsidRPr="00B4311F" w14:paraId="2C10F849" w14:textId="77777777" w:rsidTr="00F70027">
        <w:trPr>
          <w:trHeight w:val="66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37F7FB48" w14:textId="77777777" w:rsidR="00E771F8" w:rsidRPr="00B4311F" w:rsidRDefault="00E771F8" w:rsidP="00F70027">
            <w:pPr>
              <w:ind w:firstLine="0"/>
              <w:rPr>
                <w:sz w:val="22"/>
                <w:lang w:eastAsia="lv-LV"/>
              </w:rPr>
            </w:pPr>
            <w:r w:rsidRPr="00B4311F">
              <w:rPr>
                <w:sz w:val="22"/>
                <w:lang w:eastAsia="lv-LV"/>
              </w:rPr>
              <w:t>Glikogēna uzkrāšanās traucējumi (</w:t>
            </w:r>
            <w:proofErr w:type="spellStart"/>
            <w:r w:rsidRPr="00B4311F">
              <w:rPr>
                <w:sz w:val="22"/>
                <w:lang w:eastAsia="lv-LV"/>
              </w:rPr>
              <w:t>Pompes</w:t>
            </w:r>
            <w:proofErr w:type="spellEnd"/>
            <w:r w:rsidRPr="00B4311F">
              <w:rPr>
                <w:sz w:val="22"/>
                <w:lang w:eastAsia="lv-LV"/>
              </w:rPr>
              <w:t xml:space="preserve"> slimība) </w:t>
            </w:r>
          </w:p>
        </w:tc>
        <w:tc>
          <w:tcPr>
            <w:tcW w:w="2212" w:type="dxa"/>
            <w:tcBorders>
              <w:top w:val="nil"/>
              <w:left w:val="nil"/>
              <w:bottom w:val="single" w:sz="4" w:space="0" w:color="auto"/>
              <w:right w:val="single" w:sz="4" w:space="0" w:color="auto"/>
            </w:tcBorders>
            <w:shd w:val="clear" w:color="auto" w:fill="auto"/>
            <w:vAlign w:val="center"/>
            <w:hideMark/>
          </w:tcPr>
          <w:p w14:paraId="3F6FC309" w14:textId="77777777" w:rsidR="00E771F8" w:rsidRPr="00B4311F" w:rsidRDefault="00E771F8" w:rsidP="00F70027">
            <w:pPr>
              <w:ind w:firstLine="0"/>
              <w:rPr>
                <w:sz w:val="22"/>
                <w:lang w:eastAsia="lv-LV"/>
              </w:rPr>
            </w:pPr>
            <w:proofErr w:type="spellStart"/>
            <w:r w:rsidRPr="00B4311F">
              <w:rPr>
                <w:sz w:val="22"/>
                <w:lang w:eastAsia="lv-LV"/>
              </w:rPr>
              <w:t>Alglucosidasum</w:t>
            </w:r>
            <w:proofErr w:type="spellEnd"/>
            <w:r w:rsidRPr="00B4311F">
              <w:rPr>
                <w:sz w:val="22"/>
                <w:lang w:eastAsia="lv-LV"/>
              </w:rPr>
              <w:t xml:space="preserve"> alfa </w:t>
            </w:r>
          </w:p>
        </w:tc>
        <w:tc>
          <w:tcPr>
            <w:tcW w:w="1116" w:type="dxa"/>
            <w:tcBorders>
              <w:top w:val="nil"/>
              <w:left w:val="nil"/>
              <w:bottom w:val="single" w:sz="4" w:space="0" w:color="auto"/>
              <w:right w:val="single" w:sz="4" w:space="0" w:color="auto"/>
            </w:tcBorders>
            <w:shd w:val="clear" w:color="auto" w:fill="auto"/>
            <w:vAlign w:val="center"/>
            <w:hideMark/>
          </w:tcPr>
          <w:p w14:paraId="3D9A0DDB" w14:textId="77777777" w:rsidR="00E771F8" w:rsidRPr="00B4311F" w:rsidRDefault="00E771F8" w:rsidP="00695D02">
            <w:pPr>
              <w:jc w:val="center"/>
              <w:rPr>
                <w:sz w:val="22"/>
                <w:lang w:eastAsia="lv-LV"/>
              </w:rPr>
            </w:pPr>
            <w:r w:rsidRPr="00B4311F">
              <w:rPr>
                <w:sz w:val="22"/>
                <w:lang w:eastAsia="lv-LV"/>
              </w:rPr>
              <w:t>0</w:t>
            </w:r>
          </w:p>
        </w:tc>
        <w:tc>
          <w:tcPr>
            <w:tcW w:w="1263" w:type="dxa"/>
            <w:tcBorders>
              <w:top w:val="nil"/>
              <w:left w:val="nil"/>
              <w:bottom w:val="single" w:sz="4" w:space="0" w:color="auto"/>
              <w:right w:val="single" w:sz="4" w:space="0" w:color="auto"/>
            </w:tcBorders>
            <w:shd w:val="clear" w:color="auto" w:fill="auto"/>
            <w:noWrap/>
            <w:vAlign w:val="center"/>
            <w:hideMark/>
          </w:tcPr>
          <w:p w14:paraId="5A125F60" w14:textId="77777777" w:rsidR="00E771F8" w:rsidRPr="00B4311F" w:rsidRDefault="00E771F8" w:rsidP="00695D02">
            <w:pPr>
              <w:jc w:val="center"/>
              <w:rPr>
                <w:sz w:val="22"/>
                <w:lang w:eastAsia="lv-LV"/>
              </w:rPr>
            </w:pPr>
            <w:r w:rsidRPr="00B4311F">
              <w:rPr>
                <w:sz w:val="22"/>
                <w:lang w:eastAsia="lv-LV"/>
              </w:rPr>
              <w:t>0</w:t>
            </w:r>
          </w:p>
        </w:tc>
        <w:tc>
          <w:tcPr>
            <w:tcW w:w="1975" w:type="dxa"/>
            <w:tcBorders>
              <w:top w:val="nil"/>
              <w:left w:val="nil"/>
              <w:bottom w:val="single" w:sz="4" w:space="0" w:color="auto"/>
              <w:right w:val="single" w:sz="4" w:space="0" w:color="auto"/>
            </w:tcBorders>
            <w:shd w:val="clear" w:color="auto" w:fill="auto"/>
            <w:noWrap/>
            <w:vAlign w:val="center"/>
            <w:hideMark/>
          </w:tcPr>
          <w:p w14:paraId="0DE1D765" w14:textId="77777777" w:rsidR="00E771F8" w:rsidRPr="00B4311F" w:rsidRDefault="00E771F8" w:rsidP="00695D02">
            <w:pPr>
              <w:jc w:val="center"/>
              <w:rPr>
                <w:lang w:eastAsia="lv-LV"/>
              </w:rPr>
            </w:pPr>
            <w:r w:rsidRPr="00B4311F">
              <w:rPr>
                <w:lang w:eastAsia="lv-LV"/>
              </w:rPr>
              <w:t>0</w:t>
            </w:r>
          </w:p>
        </w:tc>
      </w:tr>
      <w:tr w:rsidR="00B4311F" w:rsidRPr="00B4311F" w14:paraId="797D93DB" w14:textId="77777777" w:rsidTr="00F70027">
        <w:trPr>
          <w:trHeight w:val="33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2211E402" w14:textId="77777777" w:rsidR="00E771F8" w:rsidRPr="00B4311F" w:rsidRDefault="00E771F8" w:rsidP="00F70027">
            <w:pPr>
              <w:ind w:firstLine="0"/>
              <w:rPr>
                <w:sz w:val="22"/>
                <w:lang w:eastAsia="lv-LV"/>
              </w:rPr>
            </w:pPr>
            <w:proofErr w:type="spellStart"/>
            <w:r w:rsidRPr="00B4311F">
              <w:rPr>
                <w:sz w:val="22"/>
                <w:lang w:eastAsia="lv-LV"/>
              </w:rPr>
              <w:t>Mukopolisaharidoze</w:t>
            </w:r>
            <w:proofErr w:type="spellEnd"/>
            <w:r w:rsidRPr="00B4311F">
              <w:rPr>
                <w:sz w:val="22"/>
                <w:lang w:eastAsia="lv-LV"/>
              </w:rPr>
              <w:t>, 1.tips</w:t>
            </w:r>
          </w:p>
        </w:tc>
        <w:tc>
          <w:tcPr>
            <w:tcW w:w="2212" w:type="dxa"/>
            <w:tcBorders>
              <w:top w:val="nil"/>
              <w:left w:val="nil"/>
              <w:bottom w:val="single" w:sz="4" w:space="0" w:color="auto"/>
              <w:right w:val="single" w:sz="4" w:space="0" w:color="auto"/>
            </w:tcBorders>
            <w:shd w:val="clear" w:color="auto" w:fill="auto"/>
            <w:vAlign w:val="center"/>
            <w:hideMark/>
          </w:tcPr>
          <w:p w14:paraId="2364F240" w14:textId="77777777" w:rsidR="00E771F8" w:rsidRPr="00B4311F" w:rsidRDefault="00E771F8" w:rsidP="00F70027">
            <w:pPr>
              <w:ind w:firstLine="0"/>
              <w:rPr>
                <w:sz w:val="22"/>
                <w:lang w:eastAsia="lv-LV"/>
              </w:rPr>
            </w:pPr>
            <w:proofErr w:type="spellStart"/>
            <w:r w:rsidRPr="00B4311F">
              <w:rPr>
                <w:sz w:val="22"/>
                <w:lang w:eastAsia="lv-LV"/>
              </w:rPr>
              <w:t>Laronidasum</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72AE4CB3" w14:textId="77777777" w:rsidR="00E771F8" w:rsidRPr="00B4311F" w:rsidRDefault="00E771F8" w:rsidP="00695D02">
            <w:pPr>
              <w:jc w:val="center"/>
              <w:rPr>
                <w:sz w:val="22"/>
                <w:lang w:eastAsia="lv-LV"/>
              </w:rPr>
            </w:pPr>
            <w:r w:rsidRPr="00B4311F">
              <w:rPr>
                <w:sz w:val="22"/>
                <w:lang w:eastAsia="lv-LV"/>
              </w:rPr>
              <w:t>1</w:t>
            </w:r>
          </w:p>
        </w:tc>
        <w:tc>
          <w:tcPr>
            <w:tcW w:w="1263" w:type="dxa"/>
            <w:tcBorders>
              <w:top w:val="nil"/>
              <w:left w:val="nil"/>
              <w:bottom w:val="single" w:sz="4" w:space="0" w:color="auto"/>
              <w:right w:val="single" w:sz="4" w:space="0" w:color="auto"/>
            </w:tcBorders>
            <w:shd w:val="clear" w:color="auto" w:fill="auto"/>
            <w:noWrap/>
            <w:vAlign w:val="center"/>
            <w:hideMark/>
          </w:tcPr>
          <w:p w14:paraId="23C16BDC" w14:textId="77777777" w:rsidR="00E771F8" w:rsidRPr="00B4311F" w:rsidRDefault="00E771F8" w:rsidP="00695D02">
            <w:pPr>
              <w:jc w:val="center"/>
              <w:rPr>
                <w:sz w:val="22"/>
                <w:lang w:eastAsia="lv-LV"/>
              </w:rPr>
            </w:pPr>
            <w:r w:rsidRPr="00B4311F">
              <w:rPr>
                <w:sz w:val="22"/>
                <w:lang w:eastAsia="lv-LV"/>
              </w:rPr>
              <w:t>1</w:t>
            </w:r>
          </w:p>
        </w:tc>
        <w:tc>
          <w:tcPr>
            <w:tcW w:w="1975" w:type="dxa"/>
            <w:tcBorders>
              <w:top w:val="nil"/>
              <w:left w:val="nil"/>
              <w:bottom w:val="single" w:sz="4" w:space="0" w:color="auto"/>
              <w:right w:val="single" w:sz="4" w:space="0" w:color="auto"/>
            </w:tcBorders>
            <w:shd w:val="clear" w:color="auto" w:fill="auto"/>
            <w:noWrap/>
            <w:vAlign w:val="center"/>
            <w:hideMark/>
          </w:tcPr>
          <w:p w14:paraId="4E53A213" w14:textId="77777777" w:rsidR="00E771F8" w:rsidRPr="00B4311F" w:rsidRDefault="00E771F8" w:rsidP="00695D02">
            <w:pPr>
              <w:jc w:val="center"/>
              <w:rPr>
                <w:lang w:eastAsia="lv-LV"/>
              </w:rPr>
            </w:pPr>
            <w:r w:rsidRPr="00B4311F">
              <w:rPr>
                <w:lang w:eastAsia="lv-LV"/>
              </w:rPr>
              <w:t>1</w:t>
            </w:r>
          </w:p>
        </w:tc>
      </w:tr>
      <w:tr w:rsidR="00B4311F" w:rsidRPr="00B4311F" w14:paraId="457D2CCA" w14:textId="77777777" w:rsidTr="00F70027">
        <w:trPr>
          <w:trHeight w:val="345"/>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619E3A68" w14:textId="77777777" w:rsidR="00E771F8" w:rsidRPr="00B4311F" w:rsidRDefault="00E771F8" w:rsidP="00F70027">
            <w:pPr>
              <w:ind w:firstLine="0"/>
              <w:rPr>
                <w:sz w:val="22"/>
                <w:lang w:eastAsia="lv-LV"/>
              </w:rPr>
            </w:pPr>
            <w:proofErr w:type="spellStart"/>
            <w:r w:rsidRPr="00B4311F">
              <w:rPr>
                <w:sz w:val="22"/>
                <w:lang w:eastAsia="lv-LV"/>
              </w:rPr>
              <w:t>Tuberozā</w:t>
            </w:r>
            <w:proofErr w:type="spellEnd"/>
            <w:r w:rsidRPr="00B4311F">
              <w:rPr>
                <w:sz w:val="22"/>
                <w:lang w:eastAsia="lv-LV"/>
              </w:rPr>
              <w:t xml:space="preserve"> skleroze</w:t>
            </w:r>
          </w:p>
        </w:tc>
        <w:tc>
          <w:tcPr>
            <w:tcW w:w="2212" w:type="dxa"/>
            <w:tcBorders>
              <w:top w:val="nil"/>
              <w:left w:val="nil"/>
              <w:bottom w:val="single" w:sz="4" w:space="0" w:color="auto"/>
              <w:right w:val="single" w:sz="4" w:space="0" w:color="auto"/>
            </w:tcBorders>
            <w:shd w:val="clear" w:color="auto" w:fill="auto"/>
            <w:vAlign w:val="center"/>
            <w:hideMark/>
          </w:tcPr>
          <w:p w14:paraId="0E339FBF" w14:textId="77777777" w:rsidR="00E771F8" w:rsidRPr="00B4311F" w:rsidRDefault="00E771F8" w:rsidP="00F70027">
            <w:pPr>
              <w:ind w:firstLine="0"/>
              <w:rPr>
                <w:sz w:val="22"/>
                <w:lang w:eastAsia="lv-LV"/>
              </w:rPr>
            </w:pPr>
            <w:proofErr w:type="spellStart"/>
            <w:r w:rsidRPr="00B4311F">
              <w:rPr>
                <w:sz w:val="22"/>
                <w:lang w:eastAsia="lv-LV"/>
              </w:rPr>
              <w:t>Everolimusum</w:t>
            </w:r>
            <w:proofErr w:type="spellEnd"/>
            <w:r w:rsidRPr="00B4311F">
              <w:rPr>
                <w:sz w:val="22"/>
                <w:lang w:eastAsia="lv-LV"/>
              </w:rPr>
              <w:t xml:space="preserve"> </w:t>
            </w:r>
          </w:p>
        </w:tc>
        <w:tc>
          <w:tcPr>
            <w:tcW w:w="1116" w:type="dxa"/>
            <w:tcBorders>
              <w:top w:val="nil"/>
              <w:left w:val="nil"/>
              <w:bottom w:val="single" w:sz="4" w:space="0" w:color="auto"/>
              <w:right w:val="single" w:sz="4" w:space="0" w:color="auto"/>
            </w:tcBorders>
            <w:shd w:val="clear" w:color="auto" w:fill="auto"/>
            <w:vAlign w:val="center"/>
            <w:hideMark/>
          </w:tcPr>
          <w:p w14:paraId="6D840E71" w14:textId="77777777" w:rsidR="00E771F8" w:rsidRPr="00B4311F" w:rsidRDefault="00E771F8" w:rsidP="00695D02">
            <w:pPr>
              <w:jc w:val="center"/>
              <w:rPr>
                <w:sz w:val="22"/>
                <w:lang w:eastAsia="lv-LV"/>
              </w:rPr>
            </w:pPr>
            <w:r w:rsidRPr="00B4311F">
              <w:rPr>
                <w:sz w:val="22"/>
                <w:lang w:eastAsia="lv-LV"/>
              </w:rPr>
              <w:t>1</w:t>
            </w:r>
          </w:p>
        </w:tc>
        <w:tc>
          <w:tcPr>
            <w:tcW w:w="1263" w:type="dxa"/>
            <w:tcBorders>
              <w:top w:val="nil"/>
              <w:left w:val="nil"/>
              <w:bottom w:val="single" w:sz="4" w:space="0" w:color="auto"/>
              <w:right w:val="single" w:sz="4" w:space="0" w:color="auto"/>
            </w:tcBorders>
            <w:shd w:val="clear" w:color="auto" w:fill="auto"/>
            <w:noWrap/>
            <w:vAlign w:val="center"/>
            <w:hideMark/>
          </w:tcPr>
          <w:p w14:paraId="7E2AFDC2" w14:textId="77777777" w:rsidR="00E771F8" w:rsidRPr="00B4311F" w:rsidRDefault="00E771F8" w:rsidP="00695D02">
            <w:pPr>
              <w:jc w:val="center"/>
              <w:rPr>
                <w:sz w:val="22"/>
                <w:lang w:eastAsia="lv-LV"/>
              </w:rPr>
            </w:pPr>
            <w:r w:rsidRPr="00B4311F">
              <w:rPr>
                <w:sz w:val="22"/>
                <w:lang w:eastAsia="lv-LV"/>
              </w:rPr>
              <w:t>2</w:t>
            </w:r>
          </w:p>
        </w:tc>
        <w:tc>
          <w:tcPr>
            <w:tcW w:w="1975" w:type="dxa"/>
            <w:tcBorders>
              <w:top w:val="nil"/>
              <w:left w:val="nil"/>
              <w:bottom w:val="single" w:sz="4" w:space="0" w:color="auto"/>
              <w:right w:val="single" w:sz="4" w:space="0" w:color="auto"/>
            </w:tcBorders>
            <w:shd w:val="clear" w:color="auto" w:fill="auto"/>
            <w:noWrap/>
            <w:vAlign w:val="center"/>
            <w:hideMark/>
          </w:tcPr>
          <w:p w14:paraId="5255ED4B" w14:textId="77777777" w:rsidR="00E771F8" w:rsidRPr="00B4311F" w:rsidRDefault="00E771F8" w:rsidP="00695D02">
            <w:pPr>
              <w:jc w:val="center"/>
              <w:rPr>
                <w:lang w:eastAsia="lv-LV"/>
              </w:rPr>
            </w:pPr>
            <w:r w:rsidRPr="00B4311F">
              <w:rPr>
                <w:lang w:eastAsia="lv-LV"/>
              </w:rPr>
              <w:t>3</w:t>
            </w:r>
          </w:p>
        </w:tc>
      </w:tr>
      <w:tr w:rsidR="00B4311F" w:rsidRPr="00B4311F" w14:paraId="0B47E3CE" w14:textId="77777777" w:rsidTr="00F70027">
        <w:trPr>
          <w:trHeight w:val="33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6E2C135A" w14:textId="77777777" w:rsidR="00E771F8" w:rsidRPr="00B4311F" w:rsidRDefault="00E771F8" w:rsidP="00F70027">
            <w:pPr>
              <w:ind w:firstLine="0"/>
              <w:rPr>
                <w:sz w:val="22"/>
                <w:lang w:eastAsia="lv-LV"/>
              </w:rPr>
            </w:pPr>
            <w:proofErr w:type="spellStart"/>
            <w:r w:rsidRPr="00B4311F">
              <w:rPr>
                <w:sz w:val="22"/>
                <w:lang w:eastAsia="lv-LV"/>
              </w:rPr>
              <w:t>Hemolītiski</w:t>
            </w:r>
            <w:proofErr w:type="spellEnd"/>
            <w:r w:rsidRPr="00B4311F">
              <w:rPr>
                <w:sz w:val="22"/>
                <w:lang w:eastAsia="lv-LV"/>
              </w:rPr>
              <w:t xml:space="preserve"> urēmiskais sindroms</w:t>
            </w:r>
          </w:p>
        </w:tc>
        <w:tc>
          <w:tcPr>
            <w:tcW w:w="2212" w:type="dxa"/>
            <w:tcBorders>
              <w:top w:val="nil"/>
              <w:left w:val="nil"/>
              <w:bottom w:val="single" w:sz="4" w:space="0" w:color="auto"/>
              <w:right w:val="single" w:sz="4" w:space="0" w:color="auto"/>
            </w:tcBorders>
            <w:shd w:val="clear" w:color="auto" w:fill="auto"/>
            <w:vAlign w:val="center"/>
            <w:hideMark/>
          </w:tcPr>
          <w:p w14:paraId="2BEF58F6" w14:textId="77777777" w:rsidR="00E771F8" w:rsidRPr="00B4311F" w:rsidRDefault="00E771F8" w:rsidP="00F70027">
            <w:pPr>
              <w:ind w:firstLine="0"/>
              <w:rPr>
                <w:sz w:val="22"/>
                <w:lang w:eastAsia="lv-LV"/>
              </w:rPr>
            </w:pPr>
            <w:proofErr w:type="spellStart"/>
            <w:r w:rsidRPr="00B4311F">
              <w:rPr>
                <w:sz w:val="22"/>
                <w:lang w:eastAsia="lv-LV"/>
              </w:rPr>
              <w:t>Eculizumabum</w:t>
            </w:r>
            <w:proofErr w:type="spellEnd"/>
            <w:r w:rsidRPr="00B4311F">
              <w:rPr>
                <w:sz w:val="22"/>
                <w:lang w:eastAsia="lv-LV"/>
              </w:rPr>
              <w:t xml:space="preserve"> </w:t>
            </w:r>
          </w:p>
        </w:tc>
        <w:tc>
          <w:tcPr>
            <w:tcW w:w="1116" w:type="dxa"/>
            <w:tcBorders>
              <w:top w:val="nil"/>
              <w:left w:val="nil"/>
              <w:bottom w:val="single" w:sz="4" w:space="0" w:color="auto"/>
              <w:right w:val="single" w:sz="4" w:space="0" w:color="auto"/>
            </w:tcBorders>
            <w:shd w:val="clear" w:color="auto" w:fill="auto"/>
            <w:vAlign w:val="center"/>
            <w:hideMark/>
          </w:tcPr>
          <w:p w14:paraId="18349330" w14:textId="77777777" w:rsidR="00E771F8" w:rsidRPr="00B4311F" w:rsidRDefault="00E771F8" w:rsidP="00695D02">
            <w:pPr>
              <w:jc w:val="center"/>
              <w:rPr>
                <w:sz w:val="22"/>
                <w:lang w:eastAsia="lv-LV"/>
              </w:rPr>
            </w:pPr>
            <w:r w:rsidRPr="00B4311F">
              <w:rPr>
                <w:sz w:val="22"/>
                <w:lang w:eastAsia="lv-LV"/>
              </w:rPr>
              <w:t>1</w:t>
            </w:r>
          </w:p>
        </w:tc>
        <w:tc>
          <w:tcPr>
            <w:tcW w:w="1263" w:type="dxa"/>
            <w:tcBorders>
              <w:top w:val="nil"/>
              <w:left w:val="nil"/>
              <w:bottom w:val="single" w:sz="4" w:space="0" w:color="auto"/>
              <w:right w:val="single" w:sz="4" w:space="0" w:color="auto"/>
            </w:tcBorders>
            <w:shd w:val="clear" w:color="auto" w:fill="auto"/>
            <w:noWrap/>
            <w:vAlign w:val="center"/>
            <w:hideMark/>
          </w:tcPr>
          <w:p w14:paraId="33FF464B" w14:textId="77777777" w:rsidR="00E771F8" w:rsidRPr="00B4311F" w:rsidRDefault="00E771F8" w:rsidP="00695D02">
            <w:pPr>
              <w:jc w:val="center"/>
              <w:rPr>
                <w:sz w:val="22"/>
                <w:lang w:eastAsia="lv-LV"/>
              </w:rPr>
            </w:pPr>
            <w:r w:rsidRPr="00B4311F">
              <w:rPr>
                <w:sz w:val="22"/>
                <w:lang w:eastAsia="lv-LV"/>
              </w:rPr>
              <w:t>1</w:t>
            </w:r>
          </w:p>
        </w:tc>
        <w:tc>
          <w:tcPr>
            <w:tcW w:w="1975" w:type="dxa"/>
            <w:tcBorders>
              <w:top w:val="nil"/>
              <w:left w:val="nil"/>
              <w:bottom w:val="single" w:sz="4" w:space="0" w:color="auto"/>
              <w:right w:val="single" w:sz="4" w:space="0" w:color="auto"/>
            </w:tcBorders>
            <w:shd w:val="clear" w:color="auto" w:fill="auto"/>
            <w:noWrap/>
            <w:vAlign w:val="center"/>
            <w:hideMark/>
          </w:tcPr>
          <w:p w14:paraId="63388B61" w14:textId="77777777" w:rsidR="00E771F8" w:rsidRPr="00B4311F" w:rsidRDefault="00E771F8" w:rsidP="00695D02">
            <w:pPr>
              <w:jc w:val="center"/>
              <w:rPr>
                <w:lang w:eastAsia="lv-LV"/>
              </w:rPr>
            </w:pPr>
            <w:r w:rsidRPr="00B4311F">
              <w:rPr>
                <w:lang w:eastAsia="lv-LV"/>
              </w:rPr>
              <w:t>0</w:t>
            </w:r>
          </w:p>
        </w:tc>
      </w:tr>
      <w:tr w:rsidR="00B4311F" w:rsidRPr="00B4311F" w14:paraId="2883849C" w14:textId="77777777" w:rsidTr="00F70027">
        <w:trPr>
          <w:trHeight w:val="345"/>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72026E46" w14:textId="77777777" w:rsidR="00E771F8" w:rsidRPr="00B4311F" w:rsidRDefault="00E771F8" w:rsidP="00F70027">
            <w:pPr>
              <w:ind w:firstLine="0"/>
              <w:rPr>
                <w:sz w:val="22"/>
                <w:lang w:eastAsia="lv-LV"/>
              </w:rPr>
            </w:pPr>
            <w:proofErr w:type="spellStart"/>
            <w:r w:rsidRPr="00B4311F">
              <w:rPr>
                <w:sz w:val="22"/>
                <w:lang w:eastAsia="lv-LV"/>
              </w:rPr>
              <w:t>Dišēna</w:t>
            </w:r>
            <w:proofErr w:type="spellEnd"/>
            <w:r w:rsidRPr="00B4311F">
              <w:rPr>
                <w:sz w:val="22"/>
                <w:lang w:eastAsia="lv-LV"/>
              </w:rPr>
              <w:t xml:space="preserve"> muskuļu distrofija</w:t>
            </w:r>
          </w:p>
        </w:tc>
        <w:tc>
          <w:tcPr>
            <w:tcW w:w="2212" w:type="dxa"/>
            <w:tcBorders>
              <w:top w:val="nil"/>
              <w:left w:val="nil"/>
              <w:bottom w:val="single" w:sz="4" w:space="0" w:color="auto"/>
              <w:right w:val="single" w:sz="4" w:space="0" w:color="auto"/>
            </w:tcBorders>
            <w:shd w:val="clear" w:color="auto" w:fill="auto"/>
            <w:noWrap/>
            <w:vAlign w:val="center"/>
            <w:hideMark/>
          </w:tcPr>
          <w:p w14:paraId="624D785A" w14:textId="77777777" w:rsidR="00E771F8" w:rsidRPr="00B4311F" w:rsidRDefault="00E771F8" w:rsidP="00F70027">
            <w:pPr>
              <w:ind w:firstLine="0"/>
              <w:rPr>
                <w:sz w:val="22"/>
                <w:lang w:eastAsia="lv-LV"/>
              </w:rPr>
            </w:pPr>
            <w:proofErr w:type="spellStart"/>
            <w:r w:rsidRPr="00B4311F">
              <w:rPr>
                <w:sz w:val="22"/>
                <w:lang w:eastAsia="lv-LV"/>
              </w:rPr>
              <w:t>Atalurenum</w:t>
            </w:r>
            <w:proofErr w:type="spellEnd"/>
            <w:r w:rsidRPr="00B4311F">
              <w:rPr>
                <w:sz w:val="22"/>
                <w:lang w:eastAsia="lv-LV"/>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14:paraId="510EF786" w14:textId="77777777" w:rsidR="00E771F8" w:rsidRPr="00B4311F" w:rsidRDefault="00E771F8" w:rsidP="00695D02">
            <w:pPr>
              <w:jc w:val="center"/>
              <w:rPr>
                <w:sz w:val="22"/>
                <w:lang w:eastAsia="lv-LV"/>
              </w:rPr>
            </w:pPr>
            <w:r w:rsidRPr="00B4311F">
              <w:rPr>
                <w:sz w:val="22"/>
                <w:lang w:eastAsia="lv-LV"/>
              </w:rPr>
              <w:t>2</w:t>
            </w:r>
          </w:p>
        </w:tc>
        <w:tc>
          <w:tcPr>
            <w:tcW w:w="1263" w:type="dxa"/>
            <w:tcBorders>
              <w:top w:val="nil"/>
              <w:left w:val="nil"/>
              <w:bottom w:val="single" w:sz="4" w:space="0" w:color="auto"/>
              <w:right w:val="single" w:sz="4" w:space="0" w:color="auto"/>
            </w:tcBorders>
            <w:shd w:val="clear" w:color="auto" w:fill="auto"/>
            <w:noWrap/>
            <w:vAlign w:val="center"/>
            <w:hideMark/>
          </w:tcPr>
          <w:p w14:paraId="463ABFEC" w14:textId="77777777" w:rsidR="00E771F8" w:rsidRPr="00B4311F" w:rsidRDefault="00E771F8" w:rsidP="00695D02">
            <w:pPr>
              <w:jc w:val="center"/>
              <w:rPr>
                <w:sz w:val="22"/>
                <w:lang w:eastAsia="lv-LV"/>
              </w:rPr>
            </w:pPr>
            <w:r w:rsidRPr="00B4311F">
              <w:rPr>
                <w:sz w:val="22"/>
                <w:lang w:eastAsia="lv-LV"/>
              </w:rPr>
              <w:t>2</w:t>
            </w:r>
          </w:p>
        </w:tc>
        <w:tc>
          <w:tcPr>
            <w:tcW w:w="1975" w:type="dxa"/>
            <w:tcBorders>
              <w:top w:val="nil"/>
              <w:left w:val="nil"/>
              <w:bottom w:val="single" w:sz="4" w:space="0" w:color="auto"/>
              <w:right w:val="single" w:sz="4" w:space="0" w:color="auto"/>
            </w:tcBorders>
            <w:shd w:val="clear" w:color="auto" w:fill="auto"/>
            <w:noWrap/>
            <w:vAlign w:val="center"/>
            <w:hideMark/>
          </w:tcPr>
          <w:p w14:paraId="56E19E52" w14:textId="77777777" w:rsidR="00E771F8" w:rsidRPr="00B4311F" w:rsidRDefault="00E771F8" w:rsidP="00695D02">
            <w:pPr>
              <w:jc w:val="center"/>
              <w:rPr>
                <w:lang w:eastAsia="lv-LV"/>
              </w:rPr>
            </w:pPr>
            <w:r w:rsidRPr="00B4311F">
              <w:rPr>
                <w:lang w:eastAsia="lv-LV"/>
              </w:rPr>
              <w:t>2</w:t>
            </w:r>
          </w:p>
        </w:tc>
      </w:tr>
      <w:tr w:rsidR="00B4311F" w:rsidRPr="00B4311F" w14:paraId="16B5159F" w14:textId="77777777" w:rsidTr="00F70027">
        <w:trPr>
          <w:trHeight w:val="345"/>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58831FD3" w14:textId="77777777" w:rsidR="00E771F8" w:rsidRPr="00B4311F" w:rsidRDefault="00E771F8" w:rsidP="00F70027">
            <w:pPr>
              <w:ind w:firstLine="0"/>
              <w:rPr>
                <w:lang w:eastAsia="lv-LV"/>
              </w:rPr>
            </w:pPr>
            <w:r w:rsidRPr="00B4311F">
              <w:rPr>
                <w:lang w:eastAsia="lv-LV"/>
              </w:rPr>
              <w:t>Primāra plaušu hipertensija</w:t>
            </w:r>
          </w:p>
        </w:tc>
        <w:tc>
          <w:tcPr>
            <w:tcW w:w="2212" w:type="dxa"/>
            <w:tcBorders>
              <w:top w:val="nil"/>
              <w:left w:val="nil"/>
              <w:bottom w:val="single" w:sz="4" w:space="0" w:color="auto"/>
              <w:right w:val="single" w:sz="4" w:space="0" w:color="auto"/>
            </w:tcBorders>
            <w:shd w:val="clear" w:color="auto" w:fill="auto"/>
            <w:noWrap/>
            <w:vAlign w:val="center"/>
            <w:hideMark/>
          </w:tcPr>
          <w:p w14:paraId="3968C29C" w14:textId="77777777" w:rsidR="00E771F8" w:rsidRPr="00B4311F" w:rsidRDefault="00E771F8" w:rsidP="00F70027">
            <w:pPr>
              <w:ind w:firstLine="0"/>
              <w:rPr>
                <w:lang w:eastAsia="lv-LV"/>
              </w:rPr>
            </w:pPr>
            <w:proofErr w:type="spellStart"/>
            <w:r w:rsidRPr="00B4311F">
              <w:rPr>
                <w:lang w:eastAsia="lv-LV"/>
              </w:rPr>
              <w:t>Treprostinilum</w:t>
            </w:r>
            <w:proofErr w:type="spellEnd"/>
            <w:r w:rsidRPr="00B4311F">
              <w:rPr>
                <w:lang w:eastAsia="lv-LV"/>
              </w:rPr>
              <w:t xml:space="preserve"> (</w:t>
            </w:r>
            <w:proofErr w:type="spellStart"/>
            <w:r w:rsidRPr="00B4311F">
              <w:rPr>
                <w:lang w:eastAsia="lv-LV"/>
              </w:rPr>
              <w:t>Remodulin</w:t>
            </w:r>
            <w:proofErr w:type="spellEnd"/>
            <w:r w:rsidRPr="00B4311F">
              <w:rPr>
                <w:lang w:eastAsia="lv-LV"/>
              </w:rPr>
              <w:t>)</w:t>
            </w:r>
          </w:p>
        </w:tc>
        <w:tc>
          <w:tcPr>
            <w:tcW w:w="1116" w:type="dxa"/>
            <w:tcBorders>
              <w:top w:val="nil"/>
              <w:left w:val="nil"/>
              <w:bottom w:val="single" w:sz="4" w:space="0" w:color="auto"/>
              <w:right w:val="single" w:sz="4" w:space="0" w:color="auto"/>
            </w:tcBorders>
            <w:shd w:val="clear" w:color="auto" w:fill="auto"/>
            <w:noWrap/>
            <w:vAlign w:val="center"/>
            <w:hideMark/>
          </w:tcPr>
          <w:p w14:paraId="02FEB62A" w14:textId="77777777" w:rsidR="00E771F8" w:rsidRPr="00B4311F" w:rsidRDefault="00E771F8" w:rsidP="00695D02">
            <w:pPr>
              <w:jc w:val="center"/>
              <w:rPr>
                <w:lang w:eastAsia="lv-LV"/>
              </w:rPr>
            </w:pPr>
            <w:r w:rsidRPr="00B4311F">
              <w:rPr>
                <w:lang w:eastAsia="lv-LV"/>
              </w:rPr>
              <w:t>0</w:t>
            </w:r>
          </w:p>
        </w:tc>
        <w:tc>
          <w:tcPr>
            <w:tcW w:w="1263" w:type="dxa"/>
            <w:tcBorders>
              <w:top w:val="nil"/>
              <w:left w:val="nil"/>
              <w:bottom w:val="single" w:sz="4" w:space="0" w:color="auto"/>
              <w:right w:val="single" w:sz="4" w:space="0" w:color="auto"/>
            </w:tcBorders>
            <w:shd w:val="clear" w:color="auto" w:fill="auto"/>
            <w:noWrap/>
            <w:vAlign w:val="center"/>
            <w:hideMark/>
          </w:tcPr>
          <w:p w14:paraId="009F146C" w14:textId="77777777" w:rsidR="00E771F8" w:rsidRPr="00B4311F" w:rsidRDefault="00E771F8" w:rsidP="00695D02">
            <w:pPr>
              <w:jc w:val="center"/>
              <w:rPr>
                <w:sz w:val="22"/>
                <w:lang w:eastAsia="lv-LV"/>
              </w:rPr>
            </w:pPr>
            <w:r w:rsidRPr="00B4311F">
              <w:rPr>
                <w:sz w:val="22"/>
                <w:lang w:eastAsia="lv-LV"/>
              </w:rPr>
              <w:t>5</w:t>
            </w:r>
          </w:p>
        </w:tc>
        <w:tc>
          <w:tcPr>
            <w:tcW w:w="1975" w:type="dxa"/>
            <w:tcBorders>
              <w:top w:val="nil"/>
              <w:left w:val="nil"/>
              <w:bottom w:val="single" w:sz="4" w:space="0" w:color="auto"/>
              <w:right w:val="single" w:sz="4" w:space="0" w:color="auto"/>
            </w:tcBorders>
            <w:shd w:val="clear" w:color="auto" w:fill="auto"/>
            <w:noWrap/>
            <w:vAlign w:val="center"/>
            <w:hideMark/>
          </w:tcPr>
          <w:p w14:paraId="71DF1853" w14:textId="77777777" w:rsidR="00E771F8" w:rsidRPr="00B4311F" w:rsidRDefault="00E771F8" w:rsidP="00695D02">
            <w:pPr>
              <w:jc w:val="center"/>
              <w:rPr>
                <w:lang w:eastAsia="lv-LV"/>
              </w:rPr>
            </w:pPr>
            <w:r w:rsidRPr="00B4311F">
              <w:rPr>
                <w:lang w:eastAsia="lv-LV"/>
              </w:rPr>
              <w:t>3</w:t>
            </w:r>
          </w:p>
        </w:tc>
      </w:tr>
      <w:tr w:rsidR="00B4311F" w:rsidRPr="00B4311F" w14:paraId="72EECD5A" w14:textId="77777777" w:rsidTr="00F70027">
        <w:trPr>
          <w:trHeight w:val="345"/>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3C0B2398" w14:textId="77777777" w:rsidR="00E771F8" w:rsidRPr="00B4311F" w:rsidRDefault="00E771F8" w:rsidP="00F70027">
            <w:pPr>
              <w:ind w:firstLine="0"/>
              <w:rPr>
                <w:lang w:eastAsia="lv-LV"/>
              </w:rPr>
            </w:pPr>
            <w:r w:rsidRPr="00B4311F">
              <w:rPr>
                <w:lang w:eastAsia="lv-LV"/>
              </w:rPr>
              <w:t>Spināla muskuļu atrofija</w:t>
            </w:r>
          </w:p>
        </w:tc>
        <w:tc>
          <w:tcPr>
            <w:tcW w:w="2212" w:type="dxa"/>
            <w:tcBorders>
              <w:top w:val="nil"/>
              <w:left w:val="nil"/>
              <w:bottom w:val="single" w:sz="4" w:space="0" w:color="auto"/>
              <w:right w:val="single" w:sz="4" w:space="0" w:color="auto"/>
            </w:tcBorders>
            <w:shd w:val="clear" w:color="auto" w:fill="auto"/>
            <w:noWrap/>
            <w:vAlign w:val="center"/>
            <w:hideMark/>
          </w:tcPr>
          <w:p w14:paraId="126145DA" w14:textId="77777777" w:rsidR="00E771F8" w:rsidRPr="00B4311F" w:rsidRDefault="00E771F8" w:rsidP="00F70027">
            <w:pPr>
              <w:ind w:firstLine="0"/>
              <w:rPr>
                <w:lang w:eastAsia="lv-LV"/>
              </w:rPr>
            </w:pPr>
            <w:proofErr w:type="spellStart"/>
            <w:r w:rsidRPr="00B4311F">
              <w:rPr>
                <w:lang w:eastAsia="lv-LV"/>
              </w:rPr>
              <w:t>Nusinersenum</w:t>
            </w:r>
            <w:proofErr w:type="spellEnd"/>
            <w:r w:rsidRPr="00B4311F">
              <w:rPr>
                <w:lang w:eastAsia="lv-LV"/>
              </w:rPr>
              <w:t xml:space="preserve"> (</w:t>
            </w:r>
            <w:proofErr w:type="spellStart"/>
            <w:r w:rsidRPr="00B4311F">
              <w:rPr>
                <w:lang w:eastAsia="lv-LV"/>
              </w:rPr>
              <w:t>Spinraza</w:t>
            </w:r>
            <w:proofErr w:type="spellEnd"/>
            <w:r w:rsidRPr="00B4311F">
              <w:rPr>
                <w:lang w:eastAsia="lv-LV"/>
              </w:rPr>
              <w:t>)</w:t>
            </w:r>
          </w:p>
        </w:tc>
        <w:tc>
          <w:tcPr>
            <w:tcW w:w="1116" w:type="dxa"/>
            <w:tcBorders>
              <w:top w:val="nil"/>
              <w:left w:val="nil"/>
              <w:bottom w:val="single" w:sz="4" w:space="0" w:color="auto"/>
              <w:right w:val="single" w:sz="4" w:space="0" w:color="auto"/>
            </w:tcBorders>
            <w:shd w:val="clear" w:color="auto" w:fill="auto"/>
            <w:noWrap/>
            <w:vAlign w:val="center"/>
            <w:hideMark/>
          </w:tcPr>
          <w:p w14:paraId="38C1888C" w14:textId="77777777" w:rsidR="00E771F8" w:rsidRPr="00B4311F" w:rsidRDefault="00E771F8" w:rsidP="00695D02">
            <w:pPr>
              <w:jc w:val="center"/>
              <w:rPr>
                <w:lang w:eastAsia="lv-LV"/>
              </w:rPr>
            </w:pPr>
            <w:r w:rsidRPr="00B4311F">
              <w:rPr>
                <w:lang w:eastAsia="lv-LV"/>
              </w:rPr>
              <w:t>0</w:t>
            </w:r>
          </w:p>
        </w:tc>
        <w:tc>
          <w:tcPr>
            <w:tcW w:w="1263" w:type="dxa"/>
            <w:tcBorders>
              <w:top w:val="nil"/>
              <w:left w:val="nil"/>
              <w:bottom w:val="single" w:sz="4" w:space="0" w:color="auto"/>
              <w:right w:val="single" w:sz="4" w:space="0" w:color="auto"/>
            </w:tcBorders>
            <w:shd w:val="clear" w:color="auto" w:fill="auto"/>
            <w:noWrap/>
            <w:vAlign w:val="center"/>
            <w:hideMark/>
          </w:tcPr>
          <w:p w14:paraId="73A04038" w14:textId="77777777" w:rsidR="00E771F8" w:rsidRPr="00B4311F" w:rsidRDefault="00E771F8" w:rsidP="00695D02">
            <w:pPr>
              <w:jc w:val="center"/>
              <w:rPr>
                <w:sz w:val="22"/>
                <w:lang w:eastAsia="lv-LV"/>
              </w:rPr>
            </w:pPr>
            <w:r w:rsidRPr="00B4311F">
              <w:rPr>
                <w:sz w:val="22"/>
                <w:lang w:eastAsia="lv-LV"/>
              </w:rPr>
              <w:t>6</w:t>
            </w:r>
          </w:p>
        </w:tc>
        <w:tc>
          <w:tcPr>
            <w:tcW w:w="1975" w:type="dxa"/>
            <w:tcBorders>
              <w:top w:val="nil"/>
              <w:left w:val="nil"/>
              <w:bottom w:val="single" w:sz="4" w:space="0" w:color="auto"/>
              <w:right w:val="single" w:sz="4" w:space="0" w:color="auto"/>
            </w:tcBorders>
            <w:shd w:val="clear" w:color="auto" w:fill="auto"/>
            <w:noWrap/>
            <w:vAlign w:val="center"/>
            <w:hideMark/>
          </w:tcPr>
          <w:p w14:paraId="65CC8A9E" w14:textId="77777777" w:rsidR="00E771F8" w:rsidRPr="00B4311F" w:rsidRDefault="00E771F8" w:rsidP="00695D02">
            <w:pPr>
              <w:jc w:val="center"/>
              <w:rPr>
                <w:lang w:eastAsia="lv-LV"/>
              </w:rPr>
            </w:pPr>
            <w:r w:rsidRPr="00B4311F">
              <w:rPr>
                <w:lang w:eastAsia="lv-LV"/>
              </w:rPr>
              <w:t>6</w:t>
            </w:r>
          </w:p>
        </w:tc>
      </w:tr>
      <w:tr w:rsidR="00B4311F" w:rsidRPr="00B4311F" w14:paraId="1465E9A7" w14:textId="77777777" w:rsidTr="00F70027">
        <w:trPr>
          <w:trHeight w:val="63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4E48DC7F" w14:textId="77777777" w:rsidR="00E771F8" w:rsidRPr="00B4311F" w:rsidRDefault="00E771F8" w:rsidP="00F70027">
            <w:pPr>
              <w:ind w:firstLine="0"/>
              <w:rPr>
                <w:sz w:val="22"/>
                <w:lang w:eastAsia="lv-LV"/>
              </w:rPr>
            </w:pPr>
            <w:r w:rsidRPr="00B4311F">
              <w:rPr>
                <w:sz w:val="22"/>
                <w:lang w:eastAsia="lv-LV"/>
              </w:rPr>
              <w:t xml:space="preserve">Pārmantots VIII faktora deficīts </w:t>
            </w:r>
            <w:r w:rsidRPr="00B4311F">
              <w:rPr>
                <w:i/>
                <w:iCs/>
                <w:sz w:val="22"/>
                <w:lang w:eastAsia="lv-LV"/>
              </w:rPr>
              <w:t>(ar 07.2018. pāriet uz kompensējamo zāļu sarakstu)</w:t>
            </w:r>
          </w:p>
        </w:tc>
        <w:tc>
          <w:tcPr>
            <w:tcW w:w="2212" w:type="dxa"/>
            <w:tcBorders>
              <w:top w:val="nil"/>
              <w:left w:val="nil"/>
              <w:bottom w:val="single" w:sz="4" w:space="0" w:color="auto"/>
              <w:right w:val="single" w:sz="4" w:space="0" w:color="auto"/>
            </w:tcBorders>
            <w:shd w:val="clear" w:color="auto" w:fill="auto"/>
            <w:noWrap/>
            <w:vAlign w:val="center"/>
            <w:hideMark/>
          </w:tcPr>
          <w:p w14:paraId="5C3FD611" w14:textId="36651208" w:rsidR="00E771F8" w:rsidRPr="00B4311F" w:rsidRDefault="00E771F8" w:rsidP="00F70027">
            <w:pPr>
              <w:ind w:firstLine="0"/>
              <w:rPr>
                <w:sz w:val="22"/>
                <w:lang w:eastAsia="lv-LV"/>
              </w:rPr>
            </w:pPr>
            <w:proofErr w:type="spellStart"/>
            <w:r w:rsidRPr="00B4311F">
              <w:rPr>
                <w:sz w:val="22"/>
                <w:lang w:eastAsia="lv-LV"/>
              </w:rPr>
              <w:t>Octonate</w:t>
            </w:r>
            <w:proofErr w:type="spellEnd"/>
            <w:r w:rsidRPr="00B4311F">
              <w:rPr>
                <w:sz w:val="22"/>
                <w:lang w:eastAsia="lv-LV"/>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14:paraId="18043387" w14:textId="77777777" w:rsidR="00E771F8" w:rsidRPr="00B4311F" w:rsidRDefault="00E771F8" w:rsidP="00695D02">
            <w:pPr>
              <w:jc w:val="center"/>
              <w:rPr>
                <w:lang w:eastAsia="lv-LV"/>
              </w:rPr>
            </w:pPr>
            <w:r w:rsidRPr="00B4311F">
              <w:rPr>
                <w:lang w:eastAsia="lv-LV"/>
              </w:rPr>
              <w:t>1</w:t>
            </w:r>
          </w:p>
        </w:tc>
        <w:tc>
          <w:tcPr>
            <w:tcW w:w="1263" w:type="dxa"/>
            <w:tcBorders>
              <w:top w:val="nil"/>
              <w:left w:val="nil"/>
              <w:bottom w:val="single" w:sz="4" w:space="0" w:color="auto"/>
              <w:right w:val="single" w:sz="4" w:space="0" w:color="auto"/>
            </w:tcBorders>
            <w:shd w:val="clear" w:color="000000" w:fill="A6A6A6"/>
            <w:noWrap/>
            <w:vAlign w:val="center"/>
            <w:hideMark/>
          </w:tcPr>
          <w:p w14:paraId="7439845A" w14:textId="77777777" w:rsidR="00E771F8" w:rsidRPr="00B4311F" w:rsidRDefault="00E771F8" w:rsidP="00695D02">
            <w:pPr>
              <w:jc w:val="center"/>
              <w:rPr>
                <w:sz w:val="22"/>
                <w:lang w:eastAsia="lv-LV"/>
              </w:rPr>
            </w:pPr>
            <w:r w:rsidRPr="00B4311F">
              <w:rPr>
                <w:sz w:val="22"/>
                <w:lang w:eastAsia="lv-LV"/>
              </w:rPr>
              <w:t> </w:t>
            </w:r>
          </w:p>
        </w:tc>
        <w:tc>
          <w:tcPr>
            <w:tcW w:w="1975" w:type="dxa"/>
            <w:tcBorders>
              <w:top w:val="nil"/>
              <w:left w:val="nil"/>
              <w:bottom w:val="single" w:sz="4" w:space="0" w:color="auto"/>
              <w:right w:val="single" w:sz="4" w:space="0" w:color="auto"/>
            </w:tcBorders>
            <w:shd w:val="clear" w:color="000000" w:fill="A6A6A6"/>
            <w:noWrap/>
            <w:vAlign w:val="center"/>
            <w:hideMark/>
          </w:tcPr>
          <w:p w14:paraId="5D976761" w14:textId="77777777" w:rsidR="00E771F8" w:rsidRPr="00B4311F" w:rsidRDefault="00E771F8" w:rsidP="00695D02">
            <w:pPr>
              <w:jc w:val="center"/>
              <w:rPr>
                <w:lang w:eastAsia="lv-LV"/>
              </w:rPr>
            </w:pPr>
            <w:r w:rsidRPr="00B4311F">
              <w:rPr>
                <w:lang w:eastAsia="lv-LV"/>
              </w:rPr>
              <w:t> </w:t>
            </w:r>
          </w:p>
        </w:tc>
      </w:tr>
    </w:tbl>
    <w:p w14:paraId="24C17759" w14:textId="77777777" w:rsidR="00E771F8" w:rsidRPr="00B4311F" w:rsidRDefault="00E771F8" w:rsidP="00E771F8">
      <w:pPr>
        <w:ind w:firstLine="720"/>
        <w:rPr>
          <w:sz w:val="28"/>
          <w:szCs w:val="28"/>
        </w:rPr>
      </w:pPr>
    </w:p>
    <w:p w14:paraId="4D592C9C" w14:textId="77777777" w:rsidR="00E771F8" w:rsidRPr="00B4311F" w:rsidRDefault="00E771F8" w:rsidP="00E771F8">
      <w:pPr>
        <w:ind w:firstLine="720"/>
        <w:rPr>
          <w:sz w:val="28"/>
          <w:szCs w:val="28"/>
        </w:rPr>
      </w:pPr>
      <w:r w:rsidRPr="00B4311F">
        <w:rPr>
          <w:sz w:val="28"/>
          <w:szCs w:val="28"/>
        </w:rPr>
        <w:t xml:space="preserve">Apakšprogrammai “Reto slimību ārstēšana” finansējums tiek plānots, pieņemot, ka visi apakšprogrammā iekļautie pacienti, kuri saskaņā ar spēkā esošajiem normatīvajiem aktiem ir tiesīgi saņemt valsts apmaksātus medikamentus, šos medikamentus lietos visu gadu bez pārtraukumiem. Vienlaikus ir jābūt papildus rezervei gadījumā, ja tiek diagnosticēts jauns pacients, kurš arī saskaņā ar spēkā esošajiem normatīvajiem aktiem ir tiesīgs saņemt valsts apmaksātu medikamentu no minētās apakšprogrammas. Ņemot vērā to, ka šo pacientu diagnozes ir sarežģītas, un medikamentu lietošanu ietekmē pacientu vispārējais veselības stāvoklis,  bieži ir vērojams medikamenta lietošanas pārtraukums. Tā kā šīs apakšprogrammas </w:t>
      </w:r>
      <w:r w:rsidRPr="00B4311F">
        <w:rPr>
          <w:sz w:val="28"/>
          <w:szCs w:val="28"/>
        </w:rPr>
        <w:lastRenderedPageBreak/>
        <w:t>medikamentu izmaksas ir ļoti augstas, tad pat īslaicīgs terapijas pārtraukums rada līdzekļu uzkrājumu.</w:t>
      </w:r>
    </w:p>
    <w:p w14:paraId="711130D0" w14:textId="03285995" w:rsidR="00E771F8" w:rsidRPr="00B4311F" w:rsidRDefault="00E771F8" w:rsidP="00E771F8">
      <w:pPr>
        <w:ind w:firstLine="720"/>
        <w:rPr>
          <w:sz w:val="28"/>
          <w:szCs w:val="28"/>
        </w:rPr>
      </w:pPr>
      <w:r w:rsidRPr="00B4311F">
        <w:rPr>
          <w:sz w:val="28"/>
          <w:szCs w:val="28"/>
        </w:rPr>
        <w:t>Arī RS pacientu skaitu, kuriem būtu nepieciešami noteiktie medikamenti, precīzi paredzēt nav iespējams,</w:t>
      </w:r>
      <w:r w:rsidRPr="00B4311F">
        <w:t xml:space="preserve"> </w:t>
      </w:r>
      <w:r w:rsidRPr="00B4311F">
        <w:rPr>
          <w:sz w:val="28"/>
          <w:szCs w:val="28"/>
        </w:rPr>
        <w:t>jo daļa pacientu atsakās no ārstēšanas</w:t>
      </w:r>
      <w:r w:rsidR="00AB7AC8" w:rsidRPr="00B4311F">
        <w:rPr>
          <w:sz w:val="28"/>
          <w:szCs w:val="28"/>
        </w:rPr>
        <w:t xml:space="preserve"> (piemēram, ja persona pārceļas dzīvot uz citu valsti)</w:t>
      </w:r>
      <w:r w:rsidRPr="00B4311F">
        <w:rPr>
          <w:sz w:val="28"/>
          <w:szCs w:val="28"/>
        </w:rPr>
        <w:t xml:space="preserve">, daļai pacientu neizpildās terapijas uzsākšanas kritēriji. Piemēram, terapijā ar zālēm </w:t>
      </w:r>
      <w:proofErr w:type="spellStart"/>
      <w:r w:rsidRPr="00B4311F">
        <w:rPr>
          <w:i/>
          <w:iCs/>
          <w:sz w:val="28"/>
          <w:szCs w:val="28"/>
        </w:rPr>
        <w:t>Spinraza</w:t>
      </w:r>
      <w:proofErr w:type="spellEnd"/>
      <w:r w:rsidRPr="00B4311F">
        <w:rPr>
          <w:i/>
          <w:iCs/>
          <w:sz w:val="28"/>
          <w:szCs w:val="28"/>
        </w:rPr>
        <w:t xml:space="preserve"> (</w:t>
      </w:r>
      <w:proofErr w:type="spellStart"/>
      <w:r w:rsidRPr="00B4311F">
        <w:rPr>
          <w:i/>
          <w:iCs/>
          <w:sz w:val="28"/>
          <w:szCs w:val="28"/>
        </w:rPr>
        <w:t>Nusinersen</w:t>
      </w:r>
      <w:proofErr w:type="spellEnd"/>
      <w:r w:rsidRPr="00B4311F">
        <w:rPr>
          <w:i/>
          <w:iCs/>
          <w:sz w:val="28"/>
          <w:szCs w:val="28"/>
        </w:rPr>
        <w:t>)</w:t>
      </w:r>
      <w:r w:rsidRPr="00B4311F">
        <w:rPr>
          <w:sz w:val="28"/>
          <w:szCs w:val="28"/>
        </w:rPr>
        <w:t xml:space="preserve"> 2018. gadā plānā tika paredzēts 1 pacients, 2019. gadā – 23, bet 2020. gadā – 21, bet faktiskā izpilde norāda, ka 2019. un 2020. gadā šīs zāles saņēma tikai 6 pacienti.</w:t>
      </w:r>
    </w:p>
    <w:p w14:paraId="4D16A2A0" w14:textId="6F14262D" w:rsidR="00757339" w:rsidRPr="00B4311F" w:rsidRDefault="00E771F8" w:rsidP="00DC0810">
      <w:pPr>
        <w:ind w:firstLine="720"/>
        <w:rPr>
          <w:sz w:val="28"/>
          <w:szCs w:val="28"/>
        </w:rPr>
      </w:pPr>
      <w:r w:rsidRPr="00B4311F">
        <w:rPr>
          <w:sz w:val="28"/>
          <w:szCs w:val="28"/>
        </w:rPr>
        <w:t xml:space="preserve">Atbilstoši NVD sniegtajai informācijai, BKUS veidojas RS ārstēšanai piešķirtā finansējuma uzkrājums, kas uz </w:t>
      </w:r>
      <w:proofErr w:type="gramStart"/>
      <w:r w:rsidRPr="00B4311F">
        <w:rPr>
          <w:sz w:val="28"/>
          <w:szCs w:val="28"/>
        </w:rPr>
        <w:t>2021.gada</w:t>
      </w:r>
      <w:proofErr w:type="gramEnd"/>
      <w:r w:rsidRPr="00B4311F">
        <w:rPr>
          <w:sz w:val="28"/>
          <w:szCs w:val="28"/>
        </w:rPr>
        <w:t xml:space="preserve"> sākumu par zāļu iegādi sasniedza 7 150 895 EUR. Ņemot vērā 2020. gada izpildes rādītājus un radušos uzkrājumu, Veselības ministrija ir izstrādājusi priekšlikumu, paredzot veikt līdzekļu pārdali 1 milj. EUR apmērā uz apakšprogrammu 33.03.00 “Kompensējamo medikamentu un materiālu apmaksāšana”, lai 2021. gadā zāļu un medicīnisko ierīču iegādes izdevumu kompensācijas sistēmas ietvaros pacientiem ar reto </w:t>
      </w:r>
      <w:proofErr w:type="spellStart"/>
      <w:r w:rsidRPr="00B4311F">
        <w:rPr>
          <w:sz w:val="28"/>
          <w:szCs w:val="28"/>
        </w:rPr>
        <w:t>reimatoloģisko</w:t>
      </w:r>
      <w:proofErr w:type="spellEnd"/>
      <w:r w:rsidRPr="00B4311F">
        <w:rPr>
          <w:sz w:val="28"/>
          <w:szCs w:val="28"/>
        </w:rPr>
        <w:t xml:space="preserve"> slimību diagnozēm M30.0, M30.1, M31.3, M32.1, M33.1, M33.2, M34.0, M34.1, M35.0, (norādot kodu ORPHA) uzlabotu terapijas pieejamību ar Kompensējamo zāļu sarakstā jau iekļautu medikamentu </w:t>
      </w:r>
      <w:proofErr w:type="spellStart"/>
      <w:r w:rsidRPr="00B4311F">
        <w:rPr>
          <w:i/>
          <w:iCs/>
          <w:sz w:val="28"/>
          <w:szCs w:val="28"/>
        </w:rPr>
        <w:t>Rituximabum</w:t>
      </w:r>
      <w:proofErr w:type="spellEnd"/>
      <w:r w:rsidRPr="00B4311F">
        <w:rPr>
          <w:sz w:val="28"/>
          <w:szCs w:val="28"/>
        </w:rPr>
        <w:t xml:space="preserve"> un pacientiem ar </w:t>
      </w:r>
      <w:proofErr w:type="spellStart"/>
      <w:r w:rsidRPr="00B4311F">
        <w:rPr>
          <w:sz w:val="28"/>
          <w:szCs w:val="28"/>
        </w:rPr>
        <w:t>tuberozās</w:t>
      </w:r>
      <w:proofErr w:type="spellEnd"/>
      <w:r w:rsidRPr="00B4311F">
        <w:rPr>
          <w:sz w:val="28"/>
          <w:szCs w:val="28"/>
        </w:rPr>
        <w:t xml:space="preserve"> sklerozes kompleksu saistītu nieru vai smadzeņu audzēju – ar medikamentu </w:t>
      </w:r>
      <w:proofErr w:type="spellStart"/>
      <w:r w:rsidRPr="00B4311F">
        <w:rPr>
          <w:i/>
          <w:iCs/>
          <w:sz w:val="28"/>
          <w:szCs w:val="28"/>
        </w:rPr>
        <w:t>Everolimusum</w:t>
      </w:r>
      <w:proofErr w:type="spellEnd"/>
      <w:r w:rsidRPr="00B4311F">
        <w:rPr>
          <w:sz w:val="28"/>
          <w:szCs w:val="28"/>
        </w:rPr>
        <w:t>. Tādējādi pacientiem tiks nodrošināta ātrāka zāļu pieejamība tuvāk dzīves vietai, zāļu recepti būs iespējams saņemt attālināti (e-recepte), kā arī zāļu iegādes kompensācijas sistēmā būs iespēja operatīvāk veikt cenu samazināšanu.</w:t>
      </w:r>
    </w:p>
    <w:p w14:paraId="26BFB3DC" w14:textId="72FA989A" w:rsidR="00F70027" w:rsidRPr="00B4311F" w:rsidRDefault="00E771F8" w:rsidP="00F70027">
      <w:pPr>
        <w:ind w:firstLine="720"/>
        <w:rPr>
          <w:sz w:val="28"/>
          <w:szCs w:val="28"/>
        </w:rPr>
      </w:pPr>
      <w:r w:rsidRPr="00B4311F">
        <w:rPr>
          <w:sz w:val="28"/>
          <w:szCs w:val="28"/>
        </w:rPr>
        <w:t xml:space="preserve">Lai uzlabotu sistēmu, ir izveidots atsevišķs, vienots kompensējamo zāļu saraksts RS pacientiem </w:t>
      </w:r>
      <w:proofErr w:type="gramStart"/>
      <w:r w:rsidRPr="00B4311F">
        <w:rPr>
          <w:sz w:val="28"/>
          <w:szCs w:val="28"/>
        </w:rPr>
        <w:t>(</w:t>
      </w:r>
      <w:proofErr w:type="gramEnd"/>
      <w:r w:rsidRPr="00B4311F">
        <w:rPr>
          <w:sz w:val="28"/>
          <w:szCs w:val="28"/>
        </w:rPr>
        <w:t>Noteikumu Nr. 899 sadaļa “VI</w:t>
      </w:r>
      <w:r w:rsidRPr="00B4311F">
        <w:rPr>
          <w:sz w:val="28"/>
          <w:szCs w:val="28"/>
          <w:vertAlign w:val="superscript"/>
        </w:rPr>
        <w:t>1</w:t>
      </w:r>
      <w:r w:rsidRPr="00B4311F">
        <w:rPr>
          <w:sz w:val="28"/>
          <w:szCs w:val="28"/>
        </w:rPr>
        <w:t xml:space="preserve">. Zāļu un medicīnisko ierīču iekļaušana R sarakstā”. Šāda kompensējamo zāļu nodrošināšanas kārtība veicinās procesa caurskatāmību - lai uzsāktu apmaksu no valsts budžeta līdzekļiem, par visām RS ārstēšanai paredzētajām zālēm nepieciešams ZVA atzinums, arī zāļu ražotājiem būs skaidri nosacījumi zāļu iekļaušanai. Minētā kārtība paredz par visām RS zālēm NVD veikt pārrunas ar zāļu ražotāju, tādējādi panākot pēc iespējas izdevīgāku cenu, kā arī ļauj sarakstā iekļaut gan jaunas zāles, gan paplašināt pacientu loku jau iepriekš sarakstā iekļautām zālēm. Tā pat šāda kārtība uzlabo plānošanu un padara elastīgāku finanšu plūsmu, saglabājot atsevišķi iezīmētu budžetu RS pacientu ārstēšanai. </w:t>
      </w:r>
      <w:bookmarkStart w:id="14" w:name="_Toc81812662"/>
    </w:p>
    <w:p w14:paraId="12BD312D" w14:textId="22106886" w:rsidR="00CE5108" w:rsidRPr="00B4311F" w:rsidRDefault="00CE5108" w:rsidP="004E2488">
      <w:pPr>
        <w:ind w:firstLine="720"/>
        <w:rPr>
          <w:sz w:val="28"/>
          <w:szCs w:val="28"/>
        </w:rPr>
      </w:pPr>
      <w:r w:rsidRPr="00B4311F">
        <w:rPr>
          <w:sz w:val="28"/>
          <w:szCs w:val="28"/>
        </w:rPr>
        <w:t xml:space="preserve">Atbilstoši NVD sniegtajai informācijai, 2018. gadā terapiju apakšprogrammas 33.12.00 “Reto slimību ārstēšanā” ietvaros RS ārstēšanai saņēma 16 bērni, 2019. gadā -19 bērni, 2020. gadā - 23 bērni un </w:t>
      </w:r>
      <w:proofErr w:type="gramStart"/>
      <w:r w:rsidRPr="00B4311F">
        <w:rPr>
          <w:sz w:val="28"/>
          <w:szCs w:val="28"/>
        </w:rPr>
        <w:t>2021.gadā</w:t>
      </w:r>
      <w:proofErr w:type="gramEnd"/>
      <w:r w:rsidRPr="00B4311F">
        <w:rPr>
          <w:sz w:val="28"/>
          <w:szCs w:val="28"/>
        </w:rPr>
        <w:t xml:space="preserve"> -25 bērni. </w:t>
      </w:r>
    </w:p>
    <w:p w14:paraId="5A089076" w14:textId="77777777" w:rsidR="00FB083B" w:rsidRPr="00B4311F" w:rsidRDefault="00FB083B" w:rsidP="003073A4">
      <w:pPr>
        <w:ind w:firstLine="720"/>
        <w:rPr>
          <w:sz w:val="28"/>
          <w:szCs w:val="28"/>
        </w:rPr>
      </w:pPr>
      <w:bookmarkStart w:id="15" w:name="_Toc81812663"/>
      <w:bookmarkEnd w:id="14"/>
    </w:p>
    <w:p w14:paraId="06BE5770" w14:textId="6C007D4A" w:rsidR="00E771F8" w:rsidRPr="00B4311F" w:rsidRDefault="00FB083B" w:rsidP="0000445F">
      <w:pPr>
        <w:pStyle w:val="Heading3"/>
        <w:jc w:val="both"/>
        <w:rPr>
          <w:sz w:val="28"/>
          <w:szCs w:val="28"/>
        </w:rPr>
      </w:pPr>
      <w:bookmarkStart w:id="16" w:name="_Toc112249242"/>
      <w:r w:rsidRPr="00B4311F">
        <w:rPr>
          <w:sz w:val="28"/>
          <w:szCs w:val="28"/>
        </w:rPr>
        <w:t>2.</w:t>
      </w:r>
      <w:r w:rsidR="00D42C49" w:rsidRPr="00B4311F">
        <w:rPr>
          <w:sz w:val="28"/>
          <w:szCs w:val="28"/>
        </w:rPr>
        <w:t>3</w:t>
      </w:r>
      <w:r w:rsidRPr="00B4311F">
        <w:rPr>
          <w:sz w:val="28"/>
          <w:szCs w:val="28"/>
        </w:rPr>
        <w:t xml:space="preserve">. </w:t>
      </w:r>
      <w:r w:rsidR="00E771F8" w:rsidRPr="00B4311F">
        <w:rPr>
          <w:sz w:val="28"/>
          <w:szCs w:val="28"/>
        </w:rPr>
        <w:t>Medikamentu pēctecības nodrošināšana RS pacientiem, pārejot no pediatriskās aprūpes (18 gadi) uz pieaugušo aprūpi</w:t>
      </w:r>
      <w:bookmarkEnd w:id="15"/>
      <w:bookmarkEnd w:id="16"/>
    </w:p>
    <w:p w14:paraId="4F2D23AD" w14:textId="77777777" w:rsidR="00E771F8" w:rsidRPr="00B4311F" w:rsidRDefault="00E771F8" w:rsidP="00E771F8">
      <w:pPr>
        <w:ind w:firstLine="720"/>
        <w:rPr>
          <w:sz w:val="28"/>
          <w:szCs w:val="28"/>
        </w:rPr>
      </w:pPr>
      <w:r w:rsidRPr="00B4311F">
        <w:rPr>
          <w:sz w:val="28"/>
          <w:szCs w:val="28"/>
        </w:rPr>
        <w:t xml:space="preserve">Līdz 2021. gada 31. decembrim RS pacientiem pārejot no pediatriskās aprūpes (18 gadi) uz pieaugušo aprūpi, Noteikumos Nr. 555 tika iekļauta piezīme, kas noteica, ka, ja bērnam BKUS ir uzsākta medikamentoza ārstēšana no budžeta apakšprogrammas “Reto slimību medikamentozā ārstēšana” finanšu līdzekļiem, to </w:t>
      </w:r>
      <w:r w:rsidRPr="00B4311F">
        <w:rPr>
          <w:sz w:val="28"/>
          <w:szCs w:val="28"/>
        </w:rPr>
        <w:lastRenderedPageBreak/>
        <w:t>turpina arī pēc 18 gadu vecuma sasniegšanas līdz brīdim, kad atbilstoši medicīniskajām indikācijām beidzas šāda nepieciešamība. Atbilstoši NVD sniegtajai informācijai, laika periodā no 2018. līdz 2020. gadam terapiju pēc 18 gadu vecuma apakšprogrammas “Reto slimību ārstēšana” ietvaros</w:t>
      </w:r>
      <w:r w:rsidRPr="00B4311F">
        <w:rPr>
          <w:i/>
          <w:iCs/>
          <w:sz w:val="28"/>
          <w:szCs w:val="28"/>
        </w:rPr>
        <w:t xml:space="preserve"> </w:t>
      </w:r>
      <w:r w:rsidRPr="00B4311F">
        <w:rPr>
          <w:sz w:val="28"/>
          <w:szCs w:val="28"/>
        </w:rPr>
        <w:t>turpināja kopumā trīs pacientiem.</w:t>
      </w:r>
    </w:p>
    <w:p w14:paraId="11BE8256" w14:textId="77777777" w:rsidR="00E771F8" w:rsidRPr="00B4311F" w:rsidRDefault="00E771F8" w:rsidP="00E771F8">
      <w:pPr>
        <w:ind w:firstLine="720"/>
        <w:rPr>
          <w:sz w:val="28"/>
          <w:szCs w:val="28"/>
        </w:rPr>
      </w:pPr>
      <w:r w:rsidRPr="00B4311F">
        <w:rPr>
          <w:sz w:val="28"/>
          <w:szCs w:val="28"/>
        </w:rPr>
        <w:t>Šobrīd terapijas pārtraukšana RS pacientiem ir unificēta. Noteikumu Nr. 555 74.2. apakšpunkts nosaka, ka RSKC nodrošina ārstu konsīliju RS specifiskās medikamentozās ārstēšanas noteikšanai diagnozēm, kas norādītas normatīvajos aktos par ambulatorajai ārstēšanai paredzēto zāļu un medicīnisko ierīču iegādes izdevumu kompensācijas kārtību, un turpmākai uzraudzībai. RS pacientu medikamentozā ārstēšana tiek īstenota saskaņā ar terapijas uzsākšanas un pārtraukšanas kritērijiem, kas publicēti NVD tīmekļa vietnē</w:t>
      </w:r>
      <w:r w:rsidRPr="00B4311F">
        <w:rPr>
          <w:rStyle w:val="FootnoteReference"/>
          <w:sz w:val="28"/>
          <w:szCs w:val="28"/>
        </w:rPr>
        <w:footnoteReference w:id="19"/>
      </w:r>
      <w:r w:rsidRPr="00B4311F">
        <w:rPr>
          <w:sz w:val="28"/>
          <w:szCs w:val="28"/>
        </w:rPr>
        <w:t>.</w:t>
      </w:r>
    </w:p>
    <w:p w14:paraId="549AD297" w14:textId="312879F7" w:rsidR="00E771F8" w:rsidRPr="00B4311F" w:rsidRDefault="00E771F8" w:rsidP="00DC0810">
      <w:pPr>
        <w:ind w:firstLine="720"/>
        <w:rPr>
          <w:sz w:val="28"/>
          <w:szCs w:val="28"/>
        </w:rPr>
      </w:pPr>
      <w:r w:rsidRPr="00B4311F">
        <w:rPr>
          <w:sz w:val="28"/>
          <w:szCs w:val="28"/>
        </w:rPr>
        <w:t xml:space="preserve">Papildus kopš 2018. gada jūlija visiem pacientiem ar diagnozi D66 “Pārmantots VIII faktora deficīts” (A hemofilija) zāļu iegādes kompensācijas sistēmā ir pieejami gan plazmas </w:t>
      </w:r>
      <w:proofErr w:type="spellStart"/>
      <w:r w:rsidRPr="00B4311F">
        <w:rPr>
          <w:sz w:val="28"/>
          <w:szCs w:val="28"/>
        </w:rPr>
        <w:t>derivētie</w:t>
      </w:r>
      <w:proofErr w:type="spellEnd"/>
      <w:r w:rsidRPr="00B4311F">
        <w:rPr>
          <w:sz w:val="28"/>
          <w:szCs w:val="28"/>
        </w:rPr>
        <w:t xml:space="preserve">, gan </w:t>
      </w:r>
      <w:proofErr w:type="spellStart"/>
      <w:r w:rsidRPr="00B4311F">
        <w:rPr>
          <w:sz w:val="28"/>
          <w:szCs w:val="28"/>
        </w:rPr>
        <w:t>rekombinantie</w:t>
      </w:r>
      <w:proofErr w:type="spellEnd"/>
      <w:r w:rsidRPr="00B4311F">
        <w:rPr>
          <w:sz w:val="28"/>
          <w:szCs w:val="28"/>
        </w:rPr>
        <w:t xml:space="preserve"> medikamenti, līdz ar to ir nodrošināta iespēja turpināt līdz 18 gadu vecumam uzsākto terapiju.</w:t>
      </w:r>
      <w:r w:rsidR="00DC0810" w:rsidRPr="00B4311F">
        <w:rPr>
          <w:sz w:val="28"/>
          <w:szCs w:val="28"/>
        </w:rPr>
        <w:t xml:space="preserve"> No 2020. gada 1. februāra pieejami arī pagarinātas iedarbības </w:t>
      </w:r>
      <w:proofErr w:type="spellStart"/>
      <w:r w:rsidR="00DC0810" w:rsidRPr="00B4311F">
        <w:rPr>
          <w:sz w:val="28"/>
          <w:szCs w:val="28"/>
        </w:rPr>
        <w:t>rekombinētie</w:t>
      </w:r>
      <w:proofErr w:type="spellEnd"/>
      <w:r w:rsidR="00DC0810" w:rsidRPr="00B4311F">
        <w:rPr>
          <w:sz w:val="28"/>
          <w:szCs w:val="28"/>
        </w:rPr>
        <w:t xml:space="preserve"> medikamenti.  No 2021. gada 1. janvāra pacientiem ar hemofiliju A pieejami medikamenti, kas nodrošina asins koagulācijas procesu inovatīvā veidā (kā </w:t>
      </w:r>
      <w:proofErr w:type="spellStart"/>
      <w:r w:rsidR="00DC0810" w:rsidRPr="00B4311F">
        <w:rPr>
          <w:sz w:val="28"/>
          <w:szCs w:val="28"/>
        </w:rPr>
        <w:t>monoklonālās</w:t>
      </w:r>
      <w:proofErr w:type="spellEnd"/>
      <w:r w:rsidR="00DC0810" w:rsidRPr="00B4311F">
        <w:rPr>
          <w:sz w:val="28"/>
          <w:szCs w:val="28"/>
        </w:rPr>
        <w:t xml:space="preserve"> antivielas) – nodrošinot šādus medikamentus ar noteiktiem cenas griestiem visiem pacientiem Latvijā, būtu iespējams būtiski samazināt un novērst vispār iekšējo asiņošanu rašanos. Savukārt hemofilijai B Latvijā joprojām nav pieejami pagarinātas iedarbības medikamenti, kas ļautu labāk pasargāt pacientus no asiņošanām un nodrošināt valstij budžeta efektīvu izmantošanu. </w:t>
      </w:r>
      <w:proofErr w:type="spellStart"/>
      <w:r w:rsidR="00DC0810" w:rsidRPr="00B4311F">
        <w:rPr>
          <w:sz w:val="28"/>
          <w:szCs w:val="28"/>
        </w:rPr>
        <w:t>Villebranda</w:t>
      </w:r>
      <w:proofErr w:type="spellEnd"/>
      <w:r w:rsidR="00DC0810" w:rsidRPr="00B4311F">
        <w:rPr>
          <w:sz w:val="28"/>
          <w:szCs w:val="28"/>
        </w:rPr>
        <w:t xml:space="preserve"> slimības 2. un 3. tipam un atsevišķiem pacientiem ar smagu 1. tipa </w:t>
      </w:r>
      <w:proofErr w:type="spellStart"/>
      <w:r w:rsidR="00DC0810" w:rsidRPr="00B4311F">
        <w:rPr>
          <w:sz w:val="28"/>
          <w:szCs w:val="28"/>
        </w:rPr>
        <w:t>Villebranda</w:t>
      </w:r>
      <w:proofErr w:type="spellEnd"/>
      <w:r w:rsidR="00DC0810" w:rsidRPr="00B4311F">
        <w:rPr>
          <w:sz w:val="28"/>
          <w:szCs w:val="28"/>
        </w:rPr>
        <w:t xml:space="preserve"> slimību Latvijā nav pieejams neviens plazmas vai </w:t>
      </w:r>
      <w:proofErr w:type="spellStart"/>
      <w:r w:rsidR="00DC0810" w:rsidRPr="00B4311F">
        <w:rPr>
          <w:sz w:val="28"/>
          <w:szCs w:val="28"/>
        </w:rPr>
        <w:t>rekombinētais</w:t>
      </w:r>
      <w:proofErr w:type="spellEnd"/>
      <w:r w:rsidR="00DC0810" w:rsidRPr="00B4311F">
        <w:rPr>
          <w:sz w:val="28"/>
          <w:szCs w:val="28"/>
        </w:rPr>
        <w:t xml:space="preserve"> koagulācijas faktora koncentrāts, ko izmantot atbilstoši starptautiskām vadlīnijām asiņošanu kontrolei un novēršanai līdzīgi</w:t>
      </w:r>
      <w:proofErr w:type="gramStart"/>
      <w:r w:rsidR="00DC0810" w:rsidRPr="00B4311F">
        <w:rPr>
          <w:sz w:val="28"/>
          <w:szCs w:val="28"/>
        </w:rPr>
        <w:t xml:space="preserve"> kā tas ir hemofilijas gadījumā</w:t>
      </w:r>
      <w:proofErr w:type="gramEnd"/>
      <w:r w:rsidR="00DC0810" w:rsidRPr="00B4311F">
        <w:rPr>
          <w:sz w:val="28"/>
          <w:szCs w:val="28"/>
        </w:rPr>
        <w:t>.</w:t>
      </w:r>
    </w:p>
    <w:p w14:paraId="16E67EDF" w14:textId="4F340467" w:rsidR="00FB083B" w:rsidRPr="00B4311F" w:rsidRDefault="00E771F8" w:rsidP="009305DB">
      <w:pPr>
        <w:ind w:firstLine="720"/>
        <w:rPr>
          <w:sz w:val="28"/>
          <w:szCs w:val="28"/>
        </w:rPr>
      </w:pPr>
      <w:r w:rsidRPr="00B4311F">
        <w:rPr>
          <w:sz w:val="28"/>
          <w:szCs w:val="28"/>
        </w:rPr>
        <w:t>Kā</w:t>
      </w:r>
      <w:proofErr w:type="gramStart"/>
      <w:r w:rsidRPr="00B4311F">
        <w:rPr>
          <w:sz w:val="28"/>
          <w:szCs w:val="28"/>
        </w:rPr>
        <w:t xml:space="preserve"> jau minēts iepriekš</w:t>
      </w:r>
      <w:proofErr w:type="gramEnd"/>
      <w:r w:rsidRPr="00B4311F">
        <w:rPr>
          <w:sz w:val="28"/>
          <w:szCs w:val="28"/>
        </w:rPr>
        <w:t xml:space="preserve"> finansējums RS ārstēšanai tiek plānots, pieņemot, ka visi iekļautie pacienti, kuri saskaņā ar spēkā esošajiem normatīvajiem aktiem ir tiesīgi saņemt valsts apmaksātus medikamentus, šos medikamentus lietos visu gadu bez pārtraukumiem. Vienlaikus ir jābūt papildus rezervei gadījumā, ja tiek diagnosticēts jauns pacients, kurš arī saskaņā ar spēkā esošajiem normatīvajiem aktiem ir tiesīgs saņemt valsts apmaksātu medikamentu. Ņemot vērā to, ka šo pacientu diagnozes ir sarežģītas, un medikamentu lietošanu ietekmē pacientu vispārējo veselības stāvokli, arī neliels medikamenta lietošanas pārtraukums</w:t>
      </w:r>
      <w:proofErr w:type="gramStart"/>
      <w:r w:rsidRPr="00B4311F">
        <w:rPr>
          <w:sz w:val="28"/>
          <w:szCs w:val="28"/>
        </w:rPr>
        <w:t xml:space="preserve">  </w:t>
      </w:r>
      <w:proofErr w:type="gramEnd"/>
      <w:r w:rsidRPr="00B4311F">
        <w:rPr>
          <w:sz w:val="28"/>
          <w:szCs w:val="28"/>
        </w:rPr>
        <w:t>atspoguļojas izlietotajā finansējumā. Papildus, ne visos RS gadījumos, ir iespējams precīzi prognozēt pacientam nepieciešamo zāļu apjomu, kas arī ietekmē ik gadu apgūto finansējumu.</w:t>
      </w:r>
      <w:bookmarkStart w:id="17" w:name="_Toc81812664"/>
    </w:p>
    <w:p w14:paraId="5567C524" w14:textId="6DAFAE29" w:rsidR="00E771F8" w:rsidRPr="00B4311F" w:rsidRDefault="00FB083B" w:rsidP="0000445F">
      <w:pPr>
        <w:pStyle w:val="Heading3"/>
        <w:jc w:val="both"/>
        <w:rPr>
          <w:sz w:val="28"/>
          <w:szCs w:val="28"/>
        </w:rPr>
      </w:pPr>
      <w:bookmarkStart w:id="18" w:name="_Toc112249243"/>
      <w:r w:rsidRPr="00B4311F">
        <w:rPr>
          <w:sz w:val="28"/>
          <w:szCs w:val="28"/>
        </w:rPr>
        <w:lastRenderedPageBreak/>
        <w:t xml:space="preserve">2.4. Plaušu transplantācijas, </w:t>
      </w:r>
      <w:proofErr w:type="spellStart"/>
      <w:r w:rsidRPr="00B4311F">
        <w:rPr>
          <w:sz w:val="28"/>
          <w:szCs w:val="28"/>
        </w:rPr>
        <w:t>pulmonālās</w:t>
      </w:r>
      <w:proofErr w:type="spellEnd"/>
      <w:r w:rsidRPr="00B4311F">
        <w:rPr>
          <w:sz w:val="28"/>
          <w:szCs w:val="28"/>
        </w:rPr>
        <w:t xml:space="preserve"> </w:t>
      </w:r>
      <w:proofErr w:type="spellStart"/>
      <w:r w:rsidRPr="00B4311F">
        <w:rPr>
          <w:sz w:val="28"/>
          <w:szCs w:val="28"/>
        </w:rPr>
        <w:t>endarterektomijas</w:t>
      </w:r>
      <w:proofErr w:type="spellEnd"/>
      <w:r w:rsidRPr="00B4311F">
        <w:rPr>
          <w:sz w:val="28"/>
          <w:szCs w:val="28"/>
        </w:rPr>
        <w:t xml:space="preserve"> u.c. ārstēšanas metožu iekļaušana </w:t>
      </w:r>
      <w:r w:rsidR="00E771F8" w:rsidRPr="00B4311F">
        <w:rPr>
          <w:sz w:val="28"/>
          <w:szCs w:val="28"/>
        </w:rPr>
        <w:t>valsts apmaksātajos veselības aprūpes pakalpojumos</w:t>
      </w:r>
      <w:bookmarkEnd w:id="18"/>
      <w:r w:rsidR="00E771F8" w:rsidRPr="00B4311F">
        <w:rPr>
          <w:sz w:val="28"/>
          <w:szCs w:val="28"/>
        </w:rPr>
        <w:t xml:space="preserve"> </w:t>
      </w:r>
      <w:bookmarkEnd w:id="17"/>
    </w:p>
    <w:p w14:paraId="0902D803" w14:textId="77777777" w:rsidR="00E771F8" w:rsidRPr="00B4311F" w:rsidRDefault="00E771F8" w:rsidP="00E771F8">
      <w:pPr>
        <w:ind w:firstLine="720"/>
        <w:rPr>
          <w:sz w:val="28"/>
          <w:szCs w:val="28"/>
        </w:rPr>
      </w:pPr>
      <w:r w:rsidRPr="00B4311F">
        <w:rPr>
          <w:sz w:val="28"/>
          <w:szCs w:val="28"/>
        </w:rPr>
        <w:t xml:space="preserve">Sākot ar 2018. gada 1. septembri </w:t>
      </w:r>
      <w:r w:rsidRPr="00B4311F">
        <w:rPr>
          <w:bCs/>
          <w:sz w:val="28"/>
          <w:szCs w:val="28"/>
        </w:rPr>
        <w:t xml:space="preserve">Noteikumu Nr. 555 4.8.2.5. un 4.8.3.  apakšpunkti </w:t>
      </w:r>
      <w:r w:rsidRPr="00B4311F">
        <w:rPr>
          <w:sz w:val="28"/>
          <w:szCs w:val="28"/>
        </w:rPr>
        <w:t xml:space="preserve">paredz, ka plaušu transplantācija un </w:t>
      </w:r>
      <w:proofErr w:type="spellStart"/>
      <w:r w:rsidRPr="00B4311F">
        <w:rPr>
          <w:sz w:val="28"/>
          <w:szCs w:val="28"/>
        </w:rPr>
        <w:t>pulmonālā</w:t>
      </w:r>
      <w:proofErr w:type="spellEnd"/>
      <w:r w:rsidRPr="00B4311F">
        <w:rPr>
          <w:sz w:val="28"/>
          <w:szCs w:val="28"/>
        </w:rPr>
        <w:t xml:space="preserve"> </w:t>
      </w:r>
      <w:proofErr w:type="spellStart"/>
      <w:r w:rsidRPr="00B4311F">
        <w:rPr>
          <w:sz w:val="28"/>
          <w:szCs w:val="28"/>
        </w:rPr>
        <w:t>endarterektomija</w:t>
      </w:r>
      <w:proofErr w:type="spellEnd"/>
      <w:r w:rsidRPr="00B4311F">
        <w:rPr>
          <w:sz w:val="28"/>
          <w:szCs w:val="28"/>
        </w:rPr>
        <w:t xml:space="preserve"> tiek apmaksāta personām, kurām ir tiesības saņemt veselības aprūpes pakalpojumus valsts obligātās veselības apdrošināšanas ietvaros, ja par pakalpojuma nepieciešamību ir lēmis ārstu konsilijs. Ja ārstu konsilijs pieņem lēmumu, ka </w:t>
      </w:r>
      <w:proofErr w:type="gramStart"/>
      <w:r w:rsidRPr="00B4311F">
        <w:rPr>
          <w:sz w:val="28"/>
          <w:szCs w:val="28"/>
        </w:rPr>
        <w:t>nepieciešama plaušu transplantācija</w:t>
      </w:r>
      <w:proofErr w:type="gramEnd"/>
      <w:r w:rsidRPr="00B4311F">
        <w:rPr>
          <w:sz w:val="28"/>
          <w:szCs w:val="28"/>
        </w:rPr>
        <w:t xml:space="preserve"> vai </w:t>
      </w:r>
      <w:proofErr w:type="spellStart"/>
      <w:r w:rsidRPr="00B4311F">
        <w:rPr>
          <w:sz w:val="28"/>
          <w:szCs w:val="28"/>
        </w:rPr>
        <w:t>pulmonālā</w:t>
      </w:r>
      <w:proofErr w:type="spellEnd"/>
      <w:r w:rsidRPr="00B4311F">
        <w:rPr>
          <w:sz w:val="28"/>
          <w:szCs w:val="28"/>
        </w:rPr>
        <w:t xml:space="preserve"> </w:t>
      </w:r>
      <w:proofErr w:type="spellStart"/>
      <w:r w:rsidRPr="00B4311F">
        <w:rPr>
          <w:sz w:val="28"/>
          <w:szCs w:val="28"/>
        </w:rPr>
        <w:t>endarterektomija</w:t>
      </w:r>
      <w:proofErr w:type="spellEnd"/>
      <w:r w:rsidRPr="00B4311F">
        <w:rPr>
          <w:sz w:val="28"/>
          <w:szCs w:val="28"/>
        </w:rPr>
        <w:t xml:space="preserve">, ārstējošais ārsts informē pacientu par nepieciešamību vērsties NVD ar iesniegumu par veselības aprūpes pakalpojumu saņemšanu citā ES, Eiropas Ekonomikas zonas dalībvalstī vai Šveicē (S2 veidlapa), ievērojot </w:t>
      </w:r>
      <w:r w:rsidRPr="00B4311F">
        <w:rPr>
          <w:bCs/>
          <w:sz w:val="28"/>
          <w:szCs w:val="28"/>
        </w:rPr>
        <w:t xml:space="preserve">Noteikumu Nr. 555 </w:t>
      </w:r>
      <w:r w:rsidRPr="00B4311F">
        <w:rPr>
          <w:sz w:val="28"/>
          <w:szCs w:val="28"/>
        </w:rPr>
        <w:t>3.13. sadaļā “Veselības aprūpes pakalpojumu saņemšana citā ES dalībvalstī, EEZ valstī un Šveicē” minēto kārtību.</w:t>
      </w:r>
    </w:p>
    <w:p w14:paraId="4D25AE13" w14:textId="77777777" w:rsidR="00E771F8" w:rsidRPr="00B4311F" w:rsidRDefault="00E771F8" w:rsidP="00E771F8">
      <w:pPr>
        <w:ind w:firstLine="720"/>
        <w:rPr>
          <w:bCs/>
          <w:sz w:val="28"/>
          <w:szCs w:val="28"/>
        </w:rPr>
      </w:pPr>
      <w:r w:rsidRPr="00B4311F">
        <w:rPr>
          <w:bCs/>
          <w:sz w:val="28"/>
          <w:szCs w:val="28"/>
        </w:rPr>
        <w:t xml:space="preserve">Tāpat RS pacientiem, atbilstoši Noteikumu Nr. 555 75.1. apakšpunktā noteiktajam, lēmumu par </w:t>
      </w:r>
      <w:proofErr w:type="spellStart"/>
      <w:r w:rsidRPr="00B4311F">
        <w:rPr>
          <w:bCs/>
          <w:sz w:val="28"/>
          <w:szCs w:val="28"/>
        </w:rPr>
        <w:t>pulmonālās</w:t>
      </w:r>
      <w:proofErr w:type="spellEnd"/>
      <w:r w:rsidRPr="00B4311F">
        <w:rPr>
          <w:bCs/>
          <w:sz w:val="28"/>
          <w:szCs w:val="28"/>
        </w:rPr>
        <w:t xml:space="preserve"> </w:t>
      </w:r>
      <w:proofErr w:type="spellStart"/>
      <w:r w:rsidRPr="00B4311F">
        <w:rPr>
          <w:bCs/>
          <w:sz w:val="28"/>
          <w:szCs w:val="28"/>
        </w:rPr>
        <w:t>endarterektomijas</w:t>
      </w:r>
      <w:proofErr w:type="spellEnd"/>
      <w:r w:rsidRPr="00B4311F">
        <w:rPr>
          <w:bCs/>
          <w:sz w:val="28"/>
          <w:szCs w:val="28"/>
        </w:rPr>
        <w:t xml:space="preserve"> pakalpojuma nodrošināšanu pieņem PSKUS vai RAKUS organizēts ārstu konsilijs ne mazāk kā triju ārstu sastāvā, piedaloties asinsvadu ķirurgam un kardiologam. </w:t>
      </w:r>
    </w:p>
    <w:p w14:paraId="3993F794" w14:textId="32B47B2B" w:rsidR="00E771F8" w:rsidRPr="00B4311F" w:rsidRDefault="00E771F8" w:rsidP="00E771F8">
      <w:pPr>
        <w:ind w:firstLine="720"/>
        <w:rPr>
          <w:sz w:val="28"/>
          <w:szCs w:val="28"/>
        </w:rPr>
      </w:pPr>
      <w:r w:rsidRPr="00B4311F">
        <w:rPr>
          <w:sz w:val="28"/>
          <w:szCs w:val="28"/>
        </w:rPr>
        <w:t xml:space="preserve">Lai nodrošinātu iespēju Latvijas pacientiem pretendēt uz kāda transplantācijas tīkla </w:t>
      </w:r>
      <w:r w:rsidRPr="00B4311F">
        <w:rPr>
          <w:i/>
          <w:sz w:val="28"/>
          <w:szCs w:val="28"/>
        </w:rPr>
        <w:t>(</w:t>
      </w:r>
      <w:proofErr w:type="spellStart"/>
      <w:r w:rsidRPr="00B4311F">
        <w:rPr>
          <w:i/>
          <w:sz w:val="28"/>
          <w:szCs w:val="28"/>
        </w:rPr>
        <w:t>Scandiatransplant</w:t>
      </w:r>
      <w:proofErr w:type="spellEnd"/>
      <w:r w:rsidRPr="00B4311F">
        <w:rPr>
          <w:i/>
          <w:sz w:val="28"/>
          <w:szCs w:val="28"/>
        </w:rPr>
        <w:t xml:space="preserve">, </w:t>
      </w:r>
      <w:proofErr w:type="spellStart"/>
      <w:r w:rsidRPr="00B4311F">
        <w:rPr>
          <w:i/>
          <w:sz w:val="28"/>
          <w:szCs w:val="28"/>
        </w:rPr>
        <w:t>Eurotransplant</w:t>
      </w:r>
      <w:proofErr w:type="spellEnd"/>
      <w:r w:rsidRPr="00B4311F">
        <w:rPr>
          <w:i/>
          <w:sz w:val="28"/>
          <w:szCs w:val="28"/>
        </w:rPr>
        <w:t>)</w:t>
      </w:r>
      <w:r w:rsidRPr="00B4311F">
        <w:rPr>
          <w:sz w:val="28"/>
          <w:szCs w:val="28"/>
        </w:rPr>
        <w:t xml:space="preserve"> orgāniem un transplantācijas gaidīšanas sarakstu, ir jāsasniedz noteikti kritēriji (t.sk. imunoloģiskās laboratorijas EFI </w:t>
      </w:r>
      <w:r w:rsidRPr="00B4311F">
        <w:rPr>
          <w:i/>
          <w:sz w:val="28"/>
          <w:szCs w:val="28"/>
        </w:rPr>
        <w:t>(</w:t>
      </w:r>
      <w:proofErr w:type="spellStart"/>
      <w:r w:rsidRPr="00B4311F">
        <w:rPr>
          <w:i/>
          <w:sz w:val="28"/>
          <w:szCs w:val="28"/>
        </w:rPr>
        <w:t>European</w:t>
      </w:r>
      <w:proofErr w:type="spellEnd"/>
      <w:r w:rsidRPr="00B4311F">
        <w:rPr>
          <w:i/>
          <w:sz w:val="28"/>
          <w:szCs w:val="28"/>
        </w:rPr>
        <w:t xml:space="preserve"> </w:t>
      </w:r>
      <w:proofErr w:type="spellStart"/>
      <w:r w:rsidRPr="00B4311F">
        <w:rPr>
          <w:i/>
          <w:sz w:val="28"/>
          <w:szCs w:val="28"/>
        </w:rPr>
        <w:t>Federation</w:t>
      </w:r>
      <w:proofErr w:type="spellEnd"/>
      <w:r w:rsidRPr="00B4311F">
        <w:rPr>
          <w:i/>
          <w:sz w:val="28"/>
          <w:szCs w:val="28"/>
        </w:rPr>
        <w:t xml:space="preserve"> </w:t>
      </w:r>
      <w:proofErr w:type="spellStart"/>
      <w:r w:rsidRPr="00B4311F">
        <w:rPr>
          <w:i/>
          <w:sz w:val="28"/>
          <w:szCs w:val="28"/>
        </w:rPr>
        <w:t>of</w:t>
      </w:r>
      <w:proofErr w:type="spellEnd"/>
      <w:r w:rsidRPr="00B4311F">
        <w:rPr>
          <w:i/>
          <w:sz w:val="28"/>
          <w:szCs w:val="28"/>
        </w:rPr>
        <w:t xml:space="preserve"> </w:t>
      </w:r>
      <w:proofErr w:type="spellStart"/>
      <w:r w:rsidRPr="00B4311F">
        <w:rPr>
          <w:i/>
          <w:sz w:val="28"/>
          <w:szCs w:val="28"/>
        </w:rPr>
        <w:t>Immunogenetics</w:t>
      </w:r>
      <w:proofErr w:type="spellEnd"/>
      <w:r w:rsidRPr="00B4311F">
        <w:rPr>
          <w:i/>
          <w:sz w:val="28"/>
          <w:szCs w:val="28"/>
        </w:rPr>
        <w:t xml:space="preserve">) </w:t>
      </w:r>
      <w:r w:rsidRPr="00B4311F">
        <w:rPr>
          <w:sz w:val="28"/>
          <w:szCs w:val="28"/>
        </w:rPr>
        <w:t xml:space="preserve">sertifikāts), kurus izvērtē attiecīga tīkla komisija. Nacionālajā transplantācijas koordinācijas dienestā šobrīd notiek aktīvs darbs, lai sasniegtu vienu no svarīgākajiem kritērijiem – PSKUS laboratorijas EFI sertifikāciju. Nacionālais Transplantācijas koordinācijas dienests arī aktīvi sadarbojas ar vienu no </w:t>
      </w:r>
      <w:proofErr w:type="spellStart"/>
      <w:r w:rsidRPr="00B4311F">
        <w:rPr>
          <w:i/>
          <w:sz w:val="28"/>
          <w:szCs w:val="28"/>
        </w:rPr>
        <w:t>Scandiatransplant</w:t>
      </w:r>
      <w:proofErr w:type="spellEnd"/>
      <w:r w:rsidRPr="00B4311F">
        <w:rPr>
          <w:sz w:val="28"/>
          <w:szCs w:val="28"/>
        </w:rPr>
        <w:t xml:space="preserve"> lielākajiem biedriem – Lundas slimnīcu, lai paātrinātu Latvijas iestāšanos </w:t>
      </w:r>
      <w:proofErr w:type="spellStart"/>
      <w:r w:rsidRPr="00B4311F">
        <w:rPr>
          <w:i/>
          <w:sz w:val="28"/>
          <w:szCs w:val="28"/>
        </w:rPr>
        <w:t>Scandiatransplant</w:t>
      </w:r>
      <w:proofErr w:type="spellEnd"/>
      <w:r w:rsidRPr="00B4311F">
        <w:rPr>
          <w:sz w:val="28"/>
          <w:szCs w:val="28"/>
        </w:rPr>
        <w:t xml:space="preserve">, bet tas ir ilgstošs process. Igaunija šobrīd ir vienīgā no Baltijas valstīm, kura ir </w:t>
      </w:r>
      <w:proofErr w:type="spellStart"/>
      <w:r w:rsidRPr="00B4311F">
        <w:rPr>
          <w:i/>
          <w:sz w:val="28"/>
          <w:szCs w:val="28"/>
        </w:rPr>
        <w:t>Scandiatransplant</w:t>
      </w:r>
      <w:proofErr w:type="spellEnd"/>
      <w:r w:rsidRPr="00B4311F">
        <w:rPr>
          <w:sz w:val="28"/>
          <w:szCs w:val="28"/>
        </w:rPr>
        <w:t xml:space="preserve"> tīkla asoci</w:t>
      </w:r>
      <w:r w:rsidR="003603A9" w:rsidRPr="00B4311F">
        <w:rPr>
          <w:sz w:val="28"/>
          <w:szCs w:val="28"/>
        </w:rPr>
        <w:t>ēt</w:t>
      </w:r>
      <w:r w:rsidRPr="00B4311F">
        <w:rPr>
          <w:sz w:val="28"/>
          <w:szCs w:val="28"/>
        </w:rPr>
        <w:t>ais biedrs.</w:t>
      </w:r>
    </w:p>
    <w:p w14:paraId="212E872C" w14:textId="77777777" w:rsidR="00C83BB8" w:rsidRPr="00B4311F" w:rsidRDefault="00C83BB8" w:rsidP="00C83BB8">
      <w:pPr>
        <w:ind w:firstLine="720"/>
        <w:rPr>
          <w:sz w:val="28"/>
          <w:szCs w:val="28"/>
        </w:rPr>
      </w:pPr>
      <w:bookmarkStart w:id="19" w:name="_Toc81812665"/>
    </w:p>
    <w:p w14:paraId="64027667" w14:textId="68B87024" w:rsidR="00E771F8" w:rsidRPr="00B4311F" w:rsidRDefault="00C83BB8" w:rsidP="0000445F">
      <w:pPr>
        <w:pStyle w:val="Heading3"/>
        <w:jc w:val="both"/>
        <w:rPr>
          <w:sz w:val="28"/>
          <w:szCs w:val="28"/>
        </w:rPr>
      </w:pPr>
      <w:bookmarkStart w:id="20" w:name="_Toc112249244"/>
      <w:r w:rsidRPr="00B4311F">
        <w:rPr>
          <w:sz w:val="28"/>
          <w:szCs w:val="28"/>
        </w:rPr>
        <w:t>2.5. M</w:t>
      </w:r>
      <w:r w:rsidR="00E771F8" w:rsidRPr="00B4311F">
        <w:rPr>
          <w:sz w:val="28"/>
          <w:szCs w:val="28"/>
        </w:rPr>
        <w:t>ultidisciplinār</w:t>
      </w:r>
      <w:r w:rsidRPr="00B4311F">
        <w:rPr>
          <w:sz w:val="28"/>
          <w:szCs w:val="28"/>
        </w:rPr>
        <w:t>as</w:t>
      </w:r>
      <w:r w:rsidR="00E771F8" w:rsidRPr="00B4311F">
        <w:rPr>
          <w:sz w:val="28"/>
          <w:szCs w:val="28"/>
        </w:rPr>
        <w:t xml:space="preserve"> pieej</w:t>
      </w:r>
      <w:r w:rsidRPr="00B4311F">
        <w:rPr>
          <w:sz w:val="28"/>
          <w:szCs w:val="28"/>
        </w:rPr>
        <w:t>as nodrošināšana</w:t>
      </w:r>
      <w:r w:rsidR="00E771F8" w:rsidRPr="00B4311F">
        <w:rPr>
          <w:sz w:val="28"/>
          <w:szCs w:val="28"/>
        </w:rPr>
        <w:t xml:space="preserve"> RS pacientu ārstēšanā un aprūpē</w:t>
      </w:r>
      <w:bookmarkEnd w:id="19"/>
      <w:bookmarkEnd w:id="20"/>
    </w:p>
    <w:p w14:paraId="4D853F89" w14:textId="407E7FD9" w:rsidR="00E771F8" w:rsidRPr="00B4311F" w:rsidRDefault="00E771F8" w:rsidP="00E771F8">
      <w:pPr>
        <w:ind w:firstLine="720"/>
        <w:rPr>
          <w:bCs/>
          <w:sz w:val="28"/>
          <w:szCs w:val="28"/>
        </w:rPr>
      </w:pPr>
      <w:r w:rsidRPr="00B4311F">
        <w:rPr>
          <w:bCs/>
          <w:sz w:val="28"/>
          <w:szCs w:val="28"/>
        </w:rPr>
        <w:t xml:space="preserve">RS kabineta darba apjomu plāno, ievērojot, ka kabinetā pakalpojumus sniedz </w:t>
      </w:r>
      <w:proofErr w:type="spellStart"/>
      <w:r w:rsidRPr="00B4311F">
        <w:rPr>
          <w:bCs/>
          <w:sz w:val="28"/>
          <w:szCs w:val="28"/>
        </w:rPr>
        <w:t>multiprofesionāla</w:t>
      </w:r>
      <w:proofErr w:type="spellEnd"/>
      <w:r w:rsidRPr="00B4311F">
        <w:rPr>
          <w:bCs/>
          <w:sz w:val="28"/>
          <w:szCs w:val="28"/>
        </w:rPr>
        <w:t xml:space="preserve"> komanda (pediatrs,</w:t>
      </w:r>
      <w:r w:rsidR="00B53AF3" w:rsidRPr="00B4311F">
        <w:rPr>
          <w:bCs/>
          <w:sz w:val="28"/>
          <w:szCs w:val="28"/>
        </w:rPr>
        <w:t xml:space="preserve"> internists,</w:t>
      </w:r>
      <w:r w:rsidRPr="00B4311F">
        <w:rPr>
          <w:bCs/>
          <w:sz w:val="28"/>
          <w:szCs w:val="28"/>
        </w:rPr>
        <w:t xml:space="preserve"> </w:t>
      </w:r>
      <w:proofErr w:type="spellStart"/>
      <w:r w:rsidRPr="00B4311F">
        <w:rPr>
          <w:bCs/>
          <w:sz w:val="28"/>
          <w:szCs w:val="28"/>
        </w:rPr>
        <w:t>pneimonologs</w:t>
      </w:r>
      <w:proofErr w:type="spellEnd"/>
      <w:r w:rsidRPr="00B4311F">
        <w:rPr>
          <w:bCs/>
          <w:sz w:val="28"/>
          <w:szCs w:val="28"/>
        </w:rPr>
        <w:t>, uztura speciālists un psihologs, un katrs komandas dalībnieks ir apmācīts pacientu ar retām ģenētiskām patoloģijām veselības aprūpē).</w:t>
      </w:r>
      <w:r w:rsidR="00B53AF3" w:rsidRPr="00B4311F">
        <w:rPr>
          <w:bCs/>
          <w:sz w:val="28"/>
          <w:szCs w:val="28"/>
        </w:rPr>
        <w:t xml:space="preserve"> Ārsts ģenētiķis nodrošina RS diagnostiku. </w:t>
      </w:r>
      <w:r w:rsidRPr="00B4311F">
        <w:rPr>
          <w:bCs/>
          <w:sz w:val="28"/>
          <w:szCs w:val="28"/>
        </w:rPr>
        <w:t xml:space="preserve"> Minētā komanda nodrošina un organizē:</w:t>
      </w:r>
    </w:p>
    <w:p w14:paraId="0BE336C0" w14:textId="77777777" w:rsidR="00E771F8" w:rsidRPr="00B4311F" w:rsidRDefault="00E771F8" w:rsidP="00E771F8">
      <w:pPr>
        <w:ind w:firstLine="720"/>
        <w:rPr>
          <w:bCs/>
          <w:sz w:val="28"/>
          <w:szCs w:val="28"/>
        </w:rPr>
      </w:pPr>
      <w:r w:rsidRPr="00B4311F">
        <w:rPr>
          <w:bCs/>
          <w:sz w:val="28"/>
          <w:szCs w:val="28"/>
        </w:rPr>
        <w:t>1. RS diagnostiku, ārstēšanu un slimības norises uzraudzību;</w:t>
      </w:r>
    </w:p>
    <w:p w14:paraId="26B81E45" w14:textId="087F3854" w:rsidR="00E771F8" w:rsidRPr="00B4311F" w:rsidRDefault="00E771F8" w:rsidP="00E771F8">
      <w:pPr>
        <w:ind w:firstLine="720"/>
        <w:rPr>
          <w:bCs/>
          <w:sz w:val="28"/>
          <w:szCs w:val="28"/>
        </w:rPr>
      </w:pPr>
      <w:r w:rsidRPr="00B4311F">
        <w:rPr>
          <w:bCs/>
          <w:sz w:val="28"/>
          <w:szCs w:val="28"/>
        </w:rPr>
        <w:t>2. pacientu atlasi,</w:t>
      </w:r>
      <w:r w:rsidR="00AB2119" w:rsidRPr="00B4311F">
        <w:rPr>
          <w:bCs/>
          <w:sz w:val="28"/>
          <w:szCs w:val="28"/>
        </w:rPr>
        <w:t xml:space="preserve"> ņemot vērā slimību riskus</w:t>
      </w:r>
      <w:proofErr w:type="gramStart"/>
      <w:r w:rsidR="00AB2119" w:rsidRPr="00B4311F">
        <w:rPr>
          <w:bCs/>
          <w:sz w:val="28"/>
          <w:szCs w:val="28"/>
        </w:rPr>
        <w:t>, un</w:t>
      </w:r>
      <w:proofErr w:type="gramEnd"/>
      <w:r w:rsidR="00AB2119" w:rsidRPr="00B4311F">
        <w:rPr>
          <w:bCs/>
          <w:sz w:val="28"/>
          <w:szCs w:val="28"/>
        </w:rPr>
        <w:t xml:space="preserve"> nozīmējot vizīšu intensitāti</w:t>
      </w:r>
      <w:r w:rsidRPr="00B4311F">
        <w:rPr>
          <w:bCs/>
          <w:sz w:val="28"/>
          <w:szCs w:val="28"/>
        </w:rPr>
        <w:t>, ja pastāv iespēja, ka attīstīsies smagas pakāpes komplikācijas vai invaliditāte;</w:t>
      </w:r>
    </w:p>
    <w:p w14:paraId="006E1197" w14:textId="77777777" w:rsidR="00E771F8" w:rsidRPr="00B4311F" w:rsidRDefault="00E771F8" w:rsidP="00E771F8">
      <w:pPr>
        <w:ind w:firstLine="720"/>
        <w:rPr>
          <w:bCs/>
          <w:sz w:val="28"/>
          <w:szCs w:val="28"/>
        </w:rPr>
      </w:pPr>
      <w:r w:rsidRPr="00B4311F">
        <w:rPr>
          <w:bCs/>
          <w:sz w:val="28"/>
          <w:szCs w:val="28"/>
        </w:rPr>
        <w:t>3. RS pacientu plūsmas koordinēšanu, papildus nodrošinot citu speciālistu iesaisti pacienta izmeklēšanā un aprūpē, atbilstoši pacienta medicīniskajām indikācijām;</w:t>
      </w:r>
    </w:p>
    <w:p w14:paraId="19A57D23" w14:textId="77777777" w:rsidR="00E771F8" w:rsidRPr="00B4311F" w:rsidRDefault="00E771F8" w:rsidP="00E771F8">
      <w:pPr>
        <w:ind w:firstLine="720"/>
        <w:rPr>
          <w:bCs/>
          <w:sz w:val="28"/>
          <w:szCs w:val="28"/>
        </w:rPr>
      </w:pPr>
      <w:r w:rsidRPr="00B4311F">
        <w:rPr>
          <w:bCs/>
          <w:sz w:val="28"/>
          <w:szCs w:val="28"/>
        </w:rPr>
        <w:lastRenderedPageBreak/>
        <w:t>4. sadarbību ar citiem speciālistiem, kas nodarbojas ar RS ārstniecību.</w:t>
      </w:r>
      <w:r w:rsidRPr="00B4311F">
        <w:rPr>
          <w:rStyle w:val="FootnoteReference"/>
          <w:bCs/>
          <w:sz w:val="28"/>
          <w:szCs w:val="28"/>
        </w:rPr>
        <w:footnoteReference w:id="20"/>
      </w:r>
    </w:p>
    <w:p w14:paraId="7CBE72CA" w14:textId="77777777" w:rsidR="00E771F8" w:rsidRPr="00B4311F" w:rsidRDefault="00E771F8" w:rsidP="00E771F8">
      <w:pPr>
        <w:ind w:firstLine="720"/>
        <w:rPr>
          <w:bCs/>
          <w:sz w:val="28"/>
          <w:szCs w:val="28"/>
        </w:rPr>
      </w:pPr>
      <w:r w:rsidRPr="00B4311F">
        <w:rPr>
          <w:bCs/>
          <w:sz w:val="28"/>
          <w:szCs w:val="28"/>
        </w:rPr>
        <w:t>Attiecībā uz konsilijiem PSKUS ir izstrādāta un ieviesta procedūra P-</w:t>
      </w:r>
      <w:proofErr w:type="spellStart"/>
      <w:r w:rsidRPr="00B4311F">
        <w:rPr>
          <w:bCs/>
          <w:sz w:val="28"/>
          <w:szCs w:val="28"/>
        </w:rPr>
        <w:t>Arst-2.3.</w:t>
      </w:r>
      <w:proofErr w:type="spellEnd"/>
      <w:r w:rsidRPr="00B4311F">
        <w:rPr>
          <w:bCs/>
          <w:sz w:val="28"/>
          <w:szCs w:val="28"/>
        </w:rPr>
        <w:t xml:space="preserve"> “Konsultāciju un ārstu konsiliju organizēšanas un izpildes kārtība Slimnīcā”, kā arī multidisciplināro ārstu konsiliju organizēšana notiek vispārpieņemtā kārtībā, piesaistot ārstu – ģenētiķi no BKUS. Arī RAKUS pārstāvji piedalās konsilijos. </w:t>
      </w:r>
    </w:p>
    <w:p w14:paraId="3146BB3D" w14:textId="0CEE8738" w:rsidR="00E771F8" w:rsidRPr="00B4311F" w:rsidRDefault="00E771F8" w:rsidP="00E771F8">
      <w:pPr>
        <w:ind w:firstLine="720"/>
        <w:rPr>
          <w:bCs/>
          <w:sz w:val="28"/>
          <w:szCs w:val="28"/>
        </w:rPr>
      </w:pPr>
      <w:r w:rsidRPr="00B4311F">
        <w:rPr>
          <w:bCs/>
          <w:sz w:val="28"/>
          <w:szCs w:val="28"/>
        </w:rPr>
        <w:t xml:space="preserve">Tāpat detalizēta RS pacientu konsultēšanas, kā arī RS pacientu aprūpes komandas veidošanas kārtība, ir izstrādāta arī BKUS. RSKC nodrošina arī </w:t>
      </w:r>
      <w:proofErr w:type="spellStart"/>
      <w:r w:rsidRPr="00B4311F">
        <w:rPr>
          <w:bCs/>
          <w:i/>
          <w:iCs/>
          <w:sz w:val="28"/>
          <w:szCs w:val="28"/>
        </w:rPr>
        <w:t>follow</w:t>
      </w:r>
      <w:proofErr w:type="spellEnd"/>
      <w:r w:rsidRPr="00B4311F">
        <w:rPr>
          <w:bCs/>
          <w:i/>
          <w:iCs/>
          <w:sz w:val="28"/>
          <w:szCs w:val="28"/>
        </w:rPr>
        <w:t xml:space="preserve"> - </w:t>
      </w:r>
      <w:proofErr w:type="spellStart"/>
      <w:r w:rsidRPr="00B4311F">
        <w:rPr>
          <w:bCs/>
          <w:i/>
          <w:iCs/>
          <w:sz w:val="28"/>
          <w:szCs w:val="28"/>
        </w:rPr>
        <w:t>up</w:t>
      </w:r>
      <w:proofErr w:type="spellEnd"/>
      <w:r w:rsidRPr="00B4311F">
        <w:rPr>
          <w:bCs/>
          <w:sz w:val="28"/>
          <w:szCs w:val="28"/>
        </w:rPr>
        <w:t xml:space="preserve"> neiromuskulāro slimību un </w:t>
      </w:r>
      <w:proofErr w:type="spellStart"/>
      <w:r w:rsidRPr="00B4311F">
        <w:rPr>
          <w:bCs/>
          <w:sz w:val="28"/>
          <w:szCs w:val="28"/>
        </w:rPr>
        <w:t>lizosomālo</w:t>
      </w:r>
      <w:proofErr w:type="spellEnd"/>
      <w:r w:rsidRPr="00B4311F">
        <w:rPr>
          <w:bCs/>
          <w:sz w:val="28"/>
          <w:szCs w:val="28"/>
        </w:rPr>
        <w:t xml:space="preserve"> uzkrāšanās slimību pacientiem,</w:t>
      </w:r>
      <w:r w:rsidR="00AB2119" w:rsidRPr="00B4311F">
        <w:rPr>
          <w:bCs/>
          <w:sz w:val="28"/>
          <w:szCs w:val="28"/>
        </w:rPr>
        <w:t xml:space="preserve"> mugurkaulāja šķeltņu (spina </w:t>
      </w:r>
      <w:proofErr w:type="spellStart"/>
      <w:r w:rsidR="00AB2119" w:rsidRPr="00B4311F">
        <w:rPr>
          <w:bCs/>
          <w:sz w:val="28"/>
          <w:szCs w:val="28"/>
        </w:rPr>
        <w:t>bifida</w:t>
      </w:r>
      <w:proofErr w:type="spellEnd"/>
      <w:r w:rsidR="00AB2119" w:rsidRPr="00B4311F">
        <w:rPr>
          <w:bCs/>
          <w:sz w:val="28"/>
          <w:szCs w:val="28"/>
        </w:rPr>
        <w:t>), retu ādas slimību,</w:t>
      </w:r>
      <w:r w:rsidRPr="00B4311F">
        <w:rPr>
          <w:bCs/>
          <w:sz w:val="28"/>
          <w:szCs w:val="28"/>
        </w:rPr>
        <w:t xml:space="preserve"> kā arī ir izveidotas psiholoģiskā atbalsta grupas (</w:t>
      </w:r>
      <w:proofErr w:type="spellStart"/>
      <w:r w:rsidRPr="00B4311F">
        <w:rPr>
          <w:bCs/>
          <w:sz w:val="28"/>
          <w:szCs w:val="28"/>
        </w:rPr>
        <w:t>Šarko</w:t>
      </w:r>
      <w:proofErr w:type="spellEnd"/>
      <w:r w:rsidRPr="00B4311F">
        <w:rPr>
          <w:bCs/>
          <w:sz w:val="28"/>
          <w:szCs w:val="28"/>
        </w:rPr>
        <w:t xml:space="preserve"> Marī Tūta, Dauna sindroma</w:t>
      </w:r>
      <w:r w:rsidR="00D165DC" w:rsidRPr="00B4311F">
        <w:rPr>
          <w:bCs/>
          <w:sz w:val="28"/>
          <w:szCs w:val="28"/>
        </w:rPr>
        <w:t>,</w:t>
      </w:r>
      <w:r w:rsidRPr="00B4311F">
        <w:rPr>
          <w:bCs/>
          <w:sz w:val="28"/>
          <w:szCs w:val="28"/>
        </w:rPr>
        <w:t xml:space="preserve"> </w:t>
      </w:r>
      <w:proofErr w:type="spellStart"/>
      <w:r w:rsidRPr="00B4311F">
        <w:rPr>
          <w:bCs/>
          <w:sz w:val="28"/>
          <w:szCs w:val="28"/>
        </w:rPr>
        <w:t>Prader</w:t>
      </w:r>
      <w:proofErr w:type="spellEnd"/>
      <w:r w:rsidRPr="00B4311F">
        <w:rPr>
          <w:bCs/>
          <w:sz w:val="28"/>
          <w:szCs w:val="28"/>
        </w:rPr>
        <w:t xml:space="preserve"> </w:t>
      </w:r>
      <w:r w:rsidR="00D165DC" w:rsidRPr="00B4311F">
        <w:rPr>
          <w:bCs/>
          <w:sz w:val="28"/>
          <w:szCs w:val="28"/>
        </w:rPr>
        <w:t>–</w:t>
      </w:r>
      <w:r w:rsidRPr="00B4311F">
        <w:rPr>
          <w:bCs/>
          <w:sz w:val="28"/>
          <w:szCs w:val="28"/>
        </w:rPr>
        <w:t xml:space="preserve"> </w:t>
      </w:r>
      <w:proofErr w:type="spellStart"/>
      <w:r w:rsidRPr="00B4311F">
        <w:rPr>
          <w:bCs/>
          <w:sz w:val="28"/>
          <w:szCs w:val="28"/>
        </w:rPr>
        <w:t>Willy</w:t>
      </w:r>
      <w:proofErr w:type="spellEnd"/>
      <w:r w:rsidR="00D165DC" w:rsidRPr="00B4311F">
        <w:rPr>
          <w:bCs/>
          <w:sz w:val="28"/>
          <w:szCs w:val="28"/>
        </w:rPr>
        <w:t xml:space="preserve">, </w:t>
      </w:r>
      <w:proofErr w:type="spellStart"/>
      <w:r w:rsidR="00D165DC" w:rsidRPr="00B4311F">
        <w:rPr>
          <w:bCs/>
          <w:sz w:val="28"/>
          <w:szCs w:val="28"/>
        </w:rPr>
        <w:t>ahondroplāzijas</w:t>
      </w:r>
      <w:proofErr w:type="spellEnd"/>
      <w:r w:rsidRPr="00B4311F">
        <w:rPr>
          <w:bCs/>
          <w:sz w:val="28"/>
          <w:szCs w:val="28"/>
        </w:rPr>
        <w:t xml:space="preserve"> pacientu grupām). </w:t>
      </w:r>
    </w:p>
    <w:p w14:paraId="0189DB2C" w14:textId="0156EC41" w:rsidR="00E771F8" w:rsidRPr="00B4311F" w:rsidRDefault="00E771F8" w:rsidP="00E771F8">
      <w:pPr>
        <w:ind w:firstLine="720"/>
        <w:rPr>
          <w:bCs/>
          <w:sz w:val="28"/>
          <w:szCs w:val="28"/>
        </w:rPr>
      </w:pPr>
      <w:r w:rsidRPr="00B4311F">
        <w:rPr>
          <w:bCs/>
          <w:sz w:val="28"/>
          <w:szCs w:val="28"/>
        </w:rPr>
        <w:t xml:space="preserve">Papildus no 2018. gada augusta BKUS speciālistiem izdalīti prioritāri “zaļie laiki” RS pacientiem ar RS kabineta pediatra nosūtījumu (kardiologs + </w:t>
      </w:r>
      <w:r w:rsidR="00D165DC" w:rsidRPr="00B4311F">
        <w:rPr>
          <w:bCs/>
          <w:sz w:val="28"/>
          <w:szCs w:val="28"/>
        </w:rPr>
        <w:t>e</w:t>
      </w:r>
      <w:r w:rsidRPr="00B4311F">
        <w:rPr>
          <w:bCs/>
          <w:sz w:val="28"/>
          <w:szCs w:val="28"/>
        </w:rPr>
        <w:t>ho</w:t>
      </w:r>
      <w:r w:rsidR="00D165DC" w:rsidRPr="00B4311F">
        <w:rPr>
          <w:bCs/>
          <w:sz w:val="28"/>
          <w:szCs w:val="28"/>
        </w:rPr>
        <w:t>kardiogrāfija,</w:t>
      </w:r>
      <w:r w:rsidRPr="00B4311F">
        <w:rPr>
          <w:bCs/>
          <w:sz w:val="28"/>
          <w:szCs w:val="28"/>
        </w:rPr>
        <w:t xml:space="preserve"> neirologs, oftalmologs, dermatologs, </w:t>
      </w:r>
      <w:proofErr w:type="spellStart"/>
      <w:r w:rsidRPr="00B4311F">
        <w:rPr>
          <w:bCs/>
          <w:sz w:val="28"/>
          <w:szCs w:val="28"/>
        </w:rPr>
        <w:t>pneimonologs</w:t>
      </w:r>
      <w:proofErr w:type="spellEnd"/>
      <w:r w:rsidRPr="00B4311F">
        <w:rPr>
          <w:bCs/>
          <w:sz w:val="28"/>
          <w:szCs w:val="28"/>
        </w:rPr>
        <w:t>, rehabilitācijas un fizikālās terapijas ārsts,</w:t>
      </w:r>
      <w:r w:rsidR="00D165DC" w:rsidRPr="00B4311F">
        <w:rPr>
          <w:bCs/>
          <w:sz w:val="28"/>
          <w:szCs w:val="28"/>
        </w:rPr>
        <w:t xml:space="preserve"> psihiatrs</w:t>
      </w:r>
      <w:r w:rsidRPr="00B4311F">
        <w:rPr>
          <w:bCs/>
          <w:sz w:val="28"/>
          <w:szCs w:val="28"/>
        </w:rPr>
        <w:t xml:space="preserve">). Savukārt no 2018. gada novembra, sadarbībā ar RSU Stomatoloģijas </w:t>
      </w:r>
      <w:r w:rsidR="00D165DC" w:rsidRPr="00B4311F">
        <w:rPr>
          <w:bCs/>
          <w:sz w:val="28"/>
          <w:szCs w:val="28"/>
        </w:rPr>
        <w:t>i</w:t>
      </w:r>
      <w:r w:rsidRPr="00B4311F">
        <w:rPr>
          <w:bCs/>
          <w:sz w:val="28"/>
          <w:szCs w:val="28"/>
        </w:rPr>
        <w:t>nstitūta speciālistiem, izdalīti “zaļie laiki” zobārsta konsultācijām RS pacientiem.</w:t>
      </w:r>
    </w:p>
    <w:p w14:paraId="20A9C974" w14:textId="6FA6D980" w:rsidR="00E771F8" w:rsidRPr="00B4311F" w:rsidRDefault="00E771F8" w:rsidP="00E771F8">
      <w:pPr>
        <w:ind w:firstLine="720"/>
        <w:rPr>
          <w:bCs/>
          <w:sz w:val="28"/>
          <w:szCs w:val="28"/>
        </w:rPr>
      </w:pPr>
      <w:r w:rsidRPr="00B4311F">
        <w:rPr>
          <w:bCs/>
          <w:sz w:val="28"/>
          <w:szCs w:val="28"/>
        </w:rPr>
        <w:t xml:space="preserve">2018. gadā RSKC notikuši 35 neiromuskulāro slimību un 3 oftalmoloģisko slimību multidisciplinārie konsīliji, </w:t>
      </w:r>
      <w:proofErr w:type="gramStart"/>
      <w:r w:rsidRPr="00B4311F">
        <w:rPr>
          <w:bCs/>
          <w:sz w:val="28"/>
          <w:szCs w:val="28"/>
        </w:rPr>
        <w:t>2019.gadā</w:t>
      </w:r>
      <w:proofErr w:type="gramEnd"/>
      <w:r w:rsidRPr="00B4311F">
        <w:rPr>
          <w:bCs/>
          <w:sz w:val="28"/>
          <w:szCs w:val="28"/>
        </w:rPr>
        <w:t xml:space="preserve"> - 24 neiromuskulāro slimību un 47 oftalmoloģisko slimību multidisciplinārie konsīliji, savukārt 2020.gadā – 48 multidisciplinārie konsīliji. 2020.gadā BKUS notikuši kopumā 1037 konsiliji RS pacientiem par ārstēšanas</w:t>
      </w:r>
      <w:r w:rsidR="00D165DC" w:rsidRPr="00B4311F">
        <w:rPr>
          <w:bCs/>
          <w:sz w:val="28"/>
          <w:szCs w:val="28"/>
        </w:rPr>
        <w:t xml:space="preserve"> un/vai aprūpes</w:t>
      </w:r>
      <w:r w:rsidRPr="00B4311F">
        <w:rPr>
          <w:bCs/>
          <w:sz w:val="28"/>
          <w:szCs w:val="28"/>
        </w:rPr>
        <w:t xml:space="preserve"> taktiku.</w:t>
      </w:r>
    </w:p>
    <w:p w14:paraId="2CA22FE6" w14:textId="77777777" w:rsidR="00E771F8" w:rsidRPr="00B4311F" w:rsidRDefault="00E771F8" w:rsidP="00E771F8">
      <w:pPr>
        <w:ind w:firstLine="720"/>
        <w:rPr>
          <w:bCs/>
          <w:sz w:val="28"/>
          <w:szCs w:val="28"/>
        </w:rPr>
      </w:pPr>
      <w:r w:rsidRPr="00B4311F">
        <w:rPr>
          <w:bCs/>
          <w:sz w:val="28"/>
          <w:szCs w:val="28"/>
        </w:rPr>
        <w:t>Vienlaikus, a</w:t>
      </w:r>
      <w:r w:rsidRPr="00B4311F">
        <w:rPr>
          <w:sz w:val="28"/>
          <w:szCs w:val="28"/>
        </w:rPr>
        <w:t xml:space="preserve">tbilstoši Noteikumu Nr.555 74.2. apakšpunktam RSKC, sadarbojoties ar PSKUS un RAKUS, nodrošina ārstu konsīlijus RS specifiskās medikamentozās ārstēšanas noteikšanai noteiktām RS diagnozēm. </w:t>
      </w:r>
      <w:r w:rsidRPr="00B4311F">
        <w:rPr>
          <w:bCs/>
          <w:sz w:val="28"/>
          <w:szCs w:val="28"/>
        </w:rPr>
        <w:t xml:space="preserve">Tā pat noteiktas obligātas prasības specifiskas medikamentozas </w:t>
      </w:r>
      <w:proofErr w:type="spellStart"/>
      <w:r w:rsidRPr="00B4311F">
        <w:rPr>
          <w:bCs/>
          <w:sz w:val="28"/>
          <w:szCs w:val="28"/>
        </w:rPr>
        <w:t>ārstēšanas</w:t>
      </w:r>
      <w:proofErr w:type="spellEnd"/>
      <w:r w:rsidRPr="00B4311F">
        <w:rPr>
          <w:bCs/>
          <w:sz w:val="28"/>
          <w:szCs w:val="28"/>
        </w:rPr>
        <w:t xml:space="preserve"> </w:t>
      </w:r>
      <w:proofErr w:type="spellStart"/>
      <w:r w:rsidRPr="00B4311F">
        <w:rPr>
          <w:bCs/>
          <w:sz w:val="28"/>
          <w:szCs w:val="28"/>
        </w:rPr>
        <w:t>uzsākšanas</w:t>
      </w:r>
      <w:proofErr w:type="spellEnd"/>
      <w:r w:rsidRPr="00B4311F">
        <w:rPr>
          <w:bCs/>
          <w:sz w:val="28"/>
          <w:szCs w:val="28"/>
        </w:rPr>
        <w:t xml:space="preserve"> </w:t>
      </w:r>
      <w:proofErr w:type="spellStart"/>
      <w:r w:rsidRPr="00B4311F">
        <w:rPr>
          <w:bCs/>
          <w:sz w:val="28"/>
          <w:szCs w:val="28"/>
        </w:rPr>
        <w:t>organizēšanai</w:t>
      </w:r>
      <w:proofErr w:type="spellEnd"/>
      <w:r w:rsidRPr="00B4311F">
        <w:rPr>
          <w:bCs/>
          <w:sz w:val="28"/>
          <w:szCs w:val="28"/>
        </w:rPr>
        <w:t xml:space="preserve"> - terapijas </w:t>
      </w:r>
      <w:proofErr w:type="spellStart"/>
      <w:r w:rsidRPr="00B4311F">
        <w:rPr>
          <w:bCs/>
          <w:sz w:val="28"/>
          <w:szCs w:val="28"/>
        </w:rPr>
        <w:t>uzsākšanas</w:t>
      </w:r>
      <w:proofErr w:type="spellEnd"/>
      <w:r w:rsidRPr="00B4311F">
        <w:rPr>
          <w:bCs/>
          <w:sz w:val="28"/>
          <w:szCs w:val="28"/>
        </w:rPr>
        <w:t xml:space="preserve">/atcelšanas </w:t>
      </w:r>
      <w:proofErr w:type="spellStart"/>
      <w:r w:rsidRPr="00B4311F">
        <w:rPr>
          <w:bCs/>
          <w:sz w:val="28"/>
          <w:szCs w:val="28"/>
        </w:rPr>
        <w:t>kritēriji</w:t>
      </w:r>
      <w:proofErr w:type="spellEnd"/>
      <w:r w:rsidRPr="00B4311F">
        <w:rPr>
          <w:bCs/>
          <w:sz w:val="28"/>
          <w:szCs w:val="28"/>
        </w:rPr>
        <w:t>, medikamenta karte (</w:t>
      </w:r>
      <w:proofErr w:type="spellStart"/>
      <w:r w:rsidRPr="00B4311F">
        <w:rPr>
          <w:bCs/>
          <w:sz w:val="28"/>
          <w:szCs w:val="28"/>
        </w:rPr>
        <w:t>aprēķinātās</w:t>
      </w:r>
      <w:proofErr w:type="spellEnd"/>
      <w:r w:rsidRPr="00B4311F">
        <w:rPr>
          <w:bCs/>
          <w:sz w:val="28"/>
          <w:szCs w:val="28"/>
        </w:rPr>
        <w:t xml:space="preserve"> devas un izmaksas gadam noteiktam pacientam), pacienta piekrišana </w:t>
      </w:r>
      <w:proofErr w:type="spellStart"/>
      <w:r w:rsidRPr="00B4311F">
        <w:rPr>
          <w:bCs/>
          <w:sz w:val="28"/>
          <w:szCs w:val="28"/>
        </w:rPr>
        <w:t>ārstēšanai</w:t>
      </w:r>
      <w:proofErr w:type="spellEnd"/>
      <w:r w:rsidRPr="00B4311F">
        <w:rPr>
          <w:bCs/>
          <w:sz w:val="28"/>
          <w:szCs w:val="28"/>
        </w:rPr>
        <w:t xml:space="preserve"> un</w:t>
      </w:r>
      <w:proofErr w:type="gramStart"/>
      <w:r w:rsidRPr="00B4311F">
        <w:rPr>
          <w:bCs/>
          <w:sz w:val="28"/>
          <w:szCs w:val="28"/>
        </w:rPr>
        <w:t xml:space="preserve">  </w:t>
      </w:r>
      <w:proofErr w:type="spellStart"/>
      <w:proofErr w:type="gramEnd"/>
      <w:r w:rsidRPr="00B4311F">
        <w:rPr>
          <w:bCs/>
          <w:sz w:val="28"/>
          <w:szCs w:val="28"/>
        </w:rPr>
        <w:t>izvērsts</w:t>
      </w:r>
      <w:proofErr w:type="spellEnd"/>
      <w:r w:rsidRPr="00B4311F">
        <w:rPr>
          <w:bCs/>
          <w:sz w:val="28"/>
          <w:szCs w:val="28"/>
        </w:rPr>
        <w:t xml:space="preserve"> konsilija </w:t>
      </w:r>
      <w:proofErr w:type="spellStart"/>
      <w:r w:rsidRPr="00B4311F">
        <w:rPr>
          <w:bCs/>
          <w:sz w:val="28"/>
          <w:szCs w:val="28"/>
        </w:rPr>
        <w:t>slēdziens</w:t>
      </w:r>
      <w:proofErr w:type="spellEnd"/>
      <w:r w:rsidRPr="00B4311F">
        <w:rPr>
          <w:bCs/>
          <w:sz w:val="28"/>
          <w:szCs w:val="28"/>
        </w:rPr>
        <w:t xml:space="preserve">, kurā </w:t>
      </w:r>
      <w:proofErr w:type="spellStart"/>
      <w:r w:rsidRPr="00B4311F">
        <w:rPr>
          <w:bCs/>
          <w:sz w:val="28"/>
          <w:szCs w:val="28"/>
        </w:rPr>
        <w:t>atrunāts</w:t>
      </w:r>
      <w:proofErr w:type="spellEnd"/>
      <w:r w:rsidRPr="00B4311F">
        <w:rPr>
          <w:bCs/>
          <w:sz w:val="28"/>
          <w:szCs w:val="28"/>
        </w:rPr>
        <w:t xml:space="preserve"> ne tikai terapijas </w:t>
      </w:r>
      <w:proofErr w:type="spellStart"/>
      <w:r w:rsidRPr="00B4311F">
        <w:rPr>
          <w:bCs/>
          <w:sz w:val="28"/>
          <w:szCs w:val="28"/>
        </w:rPr>
        <w:t>nepieciešamības</w:t>
      </w:r>
      <w:proofErr w:type="spellEnd"/>
      <w:r w:rsidRPr="00B4311F">
        <w:rPr>
          <w:bCs/>
          <w:sz w:val="28"/>
          <w:szCs w:val="28"/>
        </w:rPr>
        <w:t xml:space="preserve"> pamatojums, bet arī </w:t>
      </w:r>
      <w:proofErr w:type="spellStart"/>
      <w:r w:rsidRPr="00B4311F">
        <w:rPr>
          <w:bCs/>
          <w:sz w:val="28"/>
          <w:szCs w:val="28"/>
        </w:rPr>
        <w:t>plāns</w:t>
      </w:r>
      <w:proofErr w:type="spellEnd"/>
      <w:r w:rsidRPr="00B4311F">
        <w:rPr>
          <w:bCs/>
          <w:sz w:val="28"/>
          <w:szCs w:val="28"/>
        </w:rPr>
        <w:t xml:space="preserve"> pacienta </w:t>
      </w:r>
      <w:proofErr w:type="spellStart"/>
      <w:r w:rsidRPr="00B4311F">
        <w:rPr>
          <w:bCs/>
          <w:sz w:val="28"/>
          <w:szCs w:val="28"/>
        </w:rPr>
        <w:t>novērošanai</w:t>
      </w:r>
      <w:proofErr w:type="spellEnd"/>
      <w:r w:rsidRPr="00B4311F">
        <w:rPr>
          <w:bCs/>
          <w:sz w:val="28"/>
          <w:szCs w:val="28"/>
        </w:rPr>
        <w:t xml:space="preserve"> dinamikā, lai </w:t>
      </w:r>
      <w:proofErr w:type="spellStart"/>
      <w:r w:rsidRPr="00B4311F">
        <w:rPr>
          <w:bCs/>
          <w:sz w:val="28"/>
          <w:szCs w:val="28"/>
        </w:rPr>
        <w:t>izvērtētu</w:t>
      </w:r>
      <w:proofErr w:type="spellEnd"/>
      <w:r w:rsidRPr="00B4311F">
        <w:rPr>
          <w:bCs/>
          <w:sz w:val="28"/>
          <w:szCs w:val="28"/>
        </w:rPr>
        <w:t xml:space="preserve"> terapijas </w:t>
      </w:r>
      <w:proofErr w:type="spellStart"/>
      <w:r w:rsidRPr="00B4311F">
        <w:rPr>
          <w:bCs/>
          <w:sz w:val="28"/>
          <w:szCs w:val="28"/>
        </w:rPr>
        <w:t>efektivitāti</w:t>
      </w:r>
      <w:proofErr w:type="spellEnd"/>
      <w:r w:rsidRPr="00B4311F">
        <w:rPr>
          <w:bCs/>
          <w:sz w:val="28"/>
          <w:szCs w:val="28"/>
        </w:rPr>
        <w:t xml:space="preserve"> noteiktā laika posmā. Savukārt pēc lēmuma par RS specifisko medikamentozo ārstēšanu pieņemšanas, pacientam uzsākot lietot zāles, RSKC uzrauga, vai zāļu lietošana sasniedz sākotnēji paredzēto ārstēšanas rezultātu. Ja netiek sasniegts sākotnēji paredzētais ārstēšanas rezultāts, RSKC organizētajam ārstu konsilijam ir tiesības atkārtoti lemt par specifiskās medikamentozās ārstēšanas nepieciešamību, atceļot vai mainot nozīmēto ārstēšanu un par pieņemto lēmumu informējot RS pacientu.</w:t>
      </w:r>
    </w:p>
    <w:p w14:paraId="651457D7" w14:textId="77777777" w:rsidR="00E771F8" w:rsidRPr="00B4311F" w:rsidRDefault="00E771F8" w:rsidP="00E771F8">
      <w:pPr>
        <w:ind w:firstLine="720"/>
        <w:rPr>
          <w:bCs/>
          <w:sz w:val="28"/>
          <w:szCs w:val="28"/>
        </w:rPr>
      </w:pPr>
      <w:r w:rsidRPr="00B4311F">
        <w:rPr>
          <w:bCs/>
          <w:sz w:val="28"/>
          <w:szCs w:val="28"/>
        </w:rPr>
        <w:t xml:space="preserve">2018. gadā RSKC organizēts 21 specifiskas medikamentozas terapijas piešķiršanas/ turpināšanas konsīlijs un 2 specifiskas medikamentozas terapijas atcelšanas konsīliji, savukārt </w:t>
      </w:r>
      <w:proofErr w:type="gramStart"/>
      <w:r w:rsidRPr="00B4311F">
        <w:rPr>
          <w:bCs/>
          <w:sz w:val="28"/>
          <w:szCs w:val="28"/>
        </w:rPr>
        <w:t>2019.gadā</w:t>
      </w:r>
      <w:proofErr w:type="gramEnd"/>
      <w:r w:rsidRPr="00B4311F">
        <w:rPr>
          <w:bCs/>
          <w:sz w:val="28"/>
          <w:szCs w:val="28"/>
        </w:rPr>
        <w:t xml:space="preserve"> – 17 specifiskas medikamentozas terapijas piešķiršanas konsīliji un 19 specifiskas medikamentozas terapijas turpināšanas </w:t>
      </w:r>
      <w:r w:rsidRPr="00B4311F">
        <w:rPr>
          <w:bCs/>
          <w:sz w:val="28"/>
          <w:szCs w:val="28"/>
        </w:rPr>
        <w:lastRenderedPageBreak/>
        <w:t>konsīliji, savukārt 2020. gadā organizēti 20 specifiskas medikamentozas terapijas konsiliji.</w:t>
      </w:r>
    </w:p>
    <w:p w14:paraId="587ACE06" w14:textId="6DE9280B" w:rsidR="00E771F8" w:rsidRPr="00B4311F" w:rsidRDefault="00E771F8" w:rsidP="00E771F8">
      <w:pPr>
        <w:ind w:firstLine="720"/>
        <w:rPr>
          <w:bCs/>
          <w:sz w:val="28"/>
          <w:szCs w:val="28"/>
        </w:rPr>
      </w:pPr>
      <w:bookmarkStart w:id="21" w:name="_Hlk12820533"/>
      <w:r w:rsidRPr="00B4311F">
        <w:rPr>
          <w:bCs/>
          <w:sz w:val="28"/>
          <w:szCs w:val="28"/>
        </w:rPr>
        <w:t xml:space="preserve">Ir izvērtēts kuros gadījumos veselības aprūpes pakalpojumiem, kurus saņem RS pacients, nepieciešams palielināt esošos tarifus. Tā rezultātā ir izveidotas divas manipulācijas – 01022 “Piemaksa par pacienta konsultāciju </w:t>
      </w:r>
      <w:r w:rsidR="00701B5E" w:rsidRPr="00B4311F">
        <w:rPr>
          <w:bCs/>
          <w:sz w:val="28"/>
          <w:szCs w:val="28"/>
        </w:rPr>
        <w:t>RS</w:t>
      </w:r>
      <w:r w:rsidRPr="00B4311F">
        <w:rPr>
          <w:bCs/>
          <w:sz w:val="28"/>
          <w:szCs w:val="28"/>
        </w:rPr>
        <w:t xml:space="preserve"> gadījumā vai ārstu konsīlija gadījuma terapijas taktikas pieņemšanai pacientam ar </w:t>
      </w:r>
      <w:r w:rsidR="00701B5E" w:rsidRPr="00B4311F">
        <w:rPr>
          <w:bCs/>
          <w:sz w:val="28"/>
          <w:szCs w:val="28"/>
        </w:rPr>
        <w:t>RS</w:t>
      </w:r>
      <w:r w:rsidRPr="00B4311F">
        <w:rPr>
          <w:bCs/>
          <w:sz w:val="28"/>
          <w:szCs w:val="28"/>
        </w:rPr>
        <w:t xml:space="preserve">” un 60219 “Ārstu konsīlijs (līdz 5 speciālistiem) terapijas taktikas pieņemšanai pacientam ar </w:t>
      </w:r>
      <w:r w:rsidR="008E0F30">
        <w:rPr>
          <w:bCs/>
          <w:sz w:val="28"/>
          <w:szCs w:val="28"/>
        </w:rPr>
        <w:t xml:space="preserve">RS </w:t>
      </w:r>
      <w:r w:rsidRPr="00B4311F">
        <w:rPr>
          <w:bCs/>
          <w:sz w:val="28"/>
          <w:szCs w:val="28"/>
        </w:rPr>
        <w:t>universitātes slimnīcā. Iekļauta samaksa par visu konsīlijā iesaistīto darbu. Vienam pacientam vienu reizi norāda konsīlija vadītājs.” Manipulāciju apmaksas nosacījumi ietverti Manipulāciju sarakstā.</w:t>
      </w:r>
      <w:r w:rsidRPr="00B4311F">
        <w:rPr>
          <w:rStyle w:val="FootnoteReference"/>
          <w:bCs/>
          <w:sz w:val="28"/>
          <w:szCs w:val="28"/>
        </w:rPr>
        <w:footnoteReference w:id="21"/>
      </w:r>
      <w:r w:rsidRPr="00B4311F">
        <w:rPr>
          <w:bCs/>
          <w:sz w:val="28"/>
          <w:szCs w:val="28"/>
        </w:rPr>
        <w:t xml:space="preserve"> </w:t>
      </w:r>
    </w:p>
    <w:p w14:paraId="476D0320" w14:textId="77777777" w:rsidR="00596BA6" w:rsidRPr="00B4311F" w:rsidRDefault="00E771F8" w:rsidP="00596BA6">
      <w:pPr>
        <w:ind w:firstLine="720"/>
        <w:rPr>
          <w:bCs/>
          <w:sz w:val="28"/>
          <w:szCs w:val="28"/>
        </w:rPr>
      </w:pPr>
      <w:r w:rsidRPr="00B4311F">
        <w:rPr>
          <w:bCs/>
          <w:sz w:val="28"/>
          <w:szCs w:val="28"/>
        </w:rPr>
        <w:t>Pacienti ar apstiprinātu RS tiek novirzīt</w:t>
      </w:r>
      <w:r w:rsidR="00C83BB8" w:rsidRPr="00B4311F">
        <w:rPr>
          <w:bCs/>
          <w:sz w:val="28"/>
          <w:szCs w:val="28"/>
        </w:rPr>
        <w:t>i</w:t>
      </w:r>
      <w:r w:rsidRPr="00B4311F">
        <w:rPr>
          <w:bCs/>
          <w:sz w:val="28"/>
          <w:szCs w:val="28"/>
        </w:rPr>
        <w:t xml:space="preserve"> dinamiskai novērošanai pie internista/pediatra ar kompetenci RS (BKUS/PSKUS/RAKUS RS kabinetā) un attiecīgajiem speciālistiem, atkarībā no slimību grupas. </w:t>
      </w:r>
      <w:bookmarkStart w:id="22" w:name="_Toc81812666"/>
    </w:p>
    <w:p w14:paraId="7EC93479" w14:textId="77777777" w:rsidR="00852EC2" w:rsidRPr="00B4311F" w:rsidRDefault="00852EC2" w:rsidP="0000445F">
      <w:pPr>
        <w:ind w:firstLine="0"/>
        <w:rPr>
          <w:bCs/>
          <w:sz w:val="28"/>
          <w:szCs w:val="28"/>
        </w:rPr>
      </w:pPr>
      <w:bookmarkStart w:id="23" w:name="_Toc81812667"/>
      <w:bookmarkEnd w:id="22"/>
    </w:p>
    <w:p w14:paraId="4C153A39" w14:textId="1BEE833E" w:rsidR="00E771F8" w:rsidRPr="00B4311F" w:rsidRDefault="00852EC2" w:rsidP="0000445F">
      <w:pPr>
        <w:pStyle w:val="Heading3"/>
        <w:jc w:val="both"/>
        <w:rPr>
          <w:sz w:val="28"/>
          <w:szCs w:val="28"/>
        </w:rPr>
      </w:pPr>
      <w:bookmarkStart w:id="24" w:name="_Toc112249245"/>
      <w:r w:rsidRPr="00B4311F">
        <w:rPr>
          <w:sz w:val="28"/>
          <w:szCs w:val="28"/>
        </w:rPr>
        <w:t>2.</w:t>
      </w:r>
      <w:r w:rsidR="00D42C49" w:rsidRPr="00B4311F">
        <w:rPr>
          <w:sz w:val="28"/>
          <w:szCs w:val="28"/>
        </w:rPr>
        <w:t>6</w:t>
      </w:r>
      <w:r w:rsidRPr="00B4311F">
        <w:rPr>
          <w:sz w:val="28"/>
          <w:szCs w:val="28"/>
        </w:rPr>
        <w:t xml:space="preserve">. </w:t>
      </w:r>
      <w:r w:rsidR="00E013A9" w:rsidRPr="00B4311F">
        <w:rPr>
          <w:sz w:val="28"/>
          <w:szCs w:val="28"/>
        </w:rPr>
        <w:t xml:space="preserve">Vienotas pieejas veidošana </w:t>
      </w:r>
      <w:r w:rsidR="00E771F8" w:rsidRPr="00B4311F">
        <w:rPr>
          <w:sz w:val="28"/>
          <w:szCs w:val="28"/>
        </w:rPr>
        <w:t>RS diagnostikai, ārstēšanai un dinamiskajai novērošanai</w:t>
      </w:r>
      <w:bookmarkEnd w:id="23"/>
      <w:bookmarkEnd w:id="24"/>
    </w:p>
    <w:bookmarkEnd w:id="21"/>
    <w:p w14:paraId="4C1C3777" w14:textId="4C5E1EAC" w:rsidR="00E771F8" w:rsidRPr="00B4311F" w:rsidRDefault="00E771F8" w:rsidP="00E013A9">
      <w:pPr>
        <w:ind w:firstLine="720"/>
        <w:rPr>
          <w:sz w:val="28"/>
          <w:szCs w:val="28"/>
        </w:rPr>
      </w:pPr>
      <w:r w:rsidRPr="00B4311F">
        <w:rPr>
          <w:sz w:val="28"/>
          <w:szCs w:val="28"/>
        </w:rPr>
        <w:t>Atbilstoši Noteikumu Nr.555 74.4. apakšpunktam RSKC, kas, pamatojoties uz savstarpēju vienošanos</w:t>
      </w:r>
      <w:r w:rsidR="001747AF" w:rsidRPr="00B4311F">
        <w:rPr>
          <w:sz w:val="28"/>
          <w:szCs w:val="28"/>
        </w:rPr>
        <w:t>,</w:t>
      </w:r>
      <w:r w:rsidRPr="00B4311F">
        <w:rPr>
          <w:sz w:val="28"/>
          <w:szCs w:val="28"/>
        </w:rPr>
        <w:t xml:space="preserve"> sadarbojas ar PSKUS un RAKUS, nodrošina arī RS metodisko vadību, veidojot vienotu pieeju RS ārstniecībā.</w:t>
      </w:r>
      <w:r w:rsidR="00E013A9" w:rsidRPr="00B4311F">
        <w:rPr>
          <w:sz w:val="28"/>
          <w:szCs w:val="28"/>
        </w:rPr>
        <w:t xml:space="preserve"> </w:t>
      </w:r>
      <w:r w:rsidRPr="00B4311F">
        <w:rPr>
          <w:sz w:val="28"/>
          <w:szCs w:val="28"/>
        </w:rPr>
        <w:t xml:space="preserve">Lai nodrošinātu vienotu pieeju RS diagnostikai, ārstēšanai un dinamiskajai novērošanai </w:t>
      </w:r>
      <w:r w:rsidRPr="00B4311F">
        <w:rPr>
          <w:bCs/>
          <w:sz w:val="28"/>
          <w:szCs w:val="28"/>
        </w:rPr>
        <w:t xml:space="preserve">BKUS speciālisti 2019. gadā sagatavoja informāciju gan speciālistiem, gan iedzīvotājiem par pacienta klīnisko ceļu ģenētisko izmeklējumu veikšanai par </w:t>
      </w:r>
      <w:proofErr w:type="spellStart"/>
      <w:r w:rsidRPr="00B4311F">
        <w:rPr>
          <w:bCs/>
          <w:sz w:val="28"/>
          <w:szCs w:val="28"/>
        </w:rPr>
        <w:t>Fabrī</w:t>
      </w:r>
      <w:proofErr w:type="spellEnd"/>
      <w:r w:rsidRPr="00B4311F">
        <w:rPr>
          <w:bCs/>
          <w:sz w:val="28"/>
          <w:szCs w:val="28"/>
        </w:rPr>
        <w:t xml:space="preserve"> slimību, </w:t>
      </w:r>
      <w:proofErr w:type="spellStart"/>
      <w:r w:rsidRPr="00B4311F">
        <w:rPr>
          <w:bCs/>
          <w:sz w:val="28"/>
          <w:szCs w:val="28"/>
        </w:rPr>
        <w:t>Gošē</w:t>
      </w:r>
      <w:proofErr w:type="spellEnd"/>
      <w:r w:rsidRPr="00B4311F">
        <w:rPr>
          <w:bCs/>
          <w:sz w:val="28"/>
          <w:szCs w:val="28"/>
        </w:rPr>
        <w:t xml:space="preserve"> slimību – gan pieaugušajiem, gan bērniem, </w:t>
      </w:r>
      <w:proofErr w:type="spellStart"/>
      <w:r w:rsidR="00851B21" w:rsidRPr="00B4311F">
        <w:rPr>
          <w:bCs/>
          <w:sz w:val="28"/>
          <w:szCs w:val="28"/>
        </w:rPr>
        <w:t>m</w:t>
      </w:r>
      <w:r w:rsidRPr="00B4311F">
        <w:rPr>
          <w:bCs/>
          <w:sz w:val="28"/>
          <w:szCs w:val="28"/>
        </w:rPr>
        <w:t>ukopolisaharidoz</w:t>
      </w:r>
      <w:r w:rsidR="00E013A9" w:rsidRPr="00B4311F">
        <w:rPr>
          <w:bCs/>
          <w:sz w:val="28"/>
          <w:szCs w:val="28"/>
        </w:rPr>
        <w:t>i</w:t>
      </w:r>
      <w:proofErr w:type="spellEnd"/>
      <w:r w:rsidRPr="00B4311F">
        <w:rPr>
          <w:bCs/>
          <w:sz w:val="28"/>
          <w:szCs w:val="28"/>
        </w:rPr>
        <w:t xml:space="preserve"> I, II, IV, VI tip</w:t>
      </w:r>
      <w:r w:rsidR="00E013A9" w:rsidRPr="00B4311F">
        <w:rPr>
          <w:bCs/>
          <w:sz w:val="28"/>
          <w:szCs w:val="28"/>
        </w:rPr>
        <w:t>u</w:t>
      </w:r>
      <w:r w:rsidRPr="00B4311F">
        <w:rPr>
          <w:bCs/>
          <w:sz w:val="28"/>
          <w:szCs w:val="28"/>
        </w:rPr>
        <w:t xml:space="preserve"> – līdz 2 gadu vecumam un pēc 2 gadu vecuma un </w:t>
      </w:r>
      <w:proofErr w:type="spellStart"/>
      <w:r w:rsidRPr="00B4311F">
        <w:rPr>
          <w:bCs/>
          <w:sz w:val="28"/>
          <w:szCs w:val="28"/>
        </w:rPr>
        <w:t>Pompes</w:t>
      </w:r>
      <w:proofErr w:type="spellEnd"/>
      <w:r w:rsidRPr="00B4311F">
        <w:rPr>
          <w:bCs/>
          <w:sz w:val="28"/>
          <w:szCs w:val="28"/>
        </w:rPr>
        <w:t xml:space="preserve"> slimību – jaundzimušo un vēlīn</w:t>
      </w:r>
      <w:r w:rsidR="00E013A9" w:rsidRPr="00B4311F">
        <w:rPr>
          <w:bCs/>
          <w:sz w:val="28"/>
          <w:szCs w:val="28"/>
        </w:rPr>
        <w:t>o</w:t>
      </w:r>
      <w:r w:rsidRPr="00B4311F">
        <w:rPr>
          <w:bCs/>
          <w:sz w:val="28"/>
          <w:szCs w:val="28"/>
        </w:rPr>
        <w:t xml:space="preserve"> form</w:t>
      </w:r>
      <w:r w:rsidR="00E013A9" w:rsidRPr="00B4311F">
        <w:rPr>
          <w:bCs/>
          <w:sz w:val="28"/>
          <w:szCs w:val="28"/>
        </w:rPr>
        <w:t>u</w:t>
      </w:r>
      <w:r w:rsidRPr="00B4311F">
        <w:rPr>
          <w:bCs/>
          <w:sz w:val="28"/>
          <w:szCs w:val="28"/>
        </w:rPr>
        <w:t>. Pacienta klīniskais ceļš ģenētisko izmeklējumu veikšanai pieejams SPKC mājaslapā.</w:t>
      </w:r>
      <w:r w:rsidRPr="00B4311F">
        <w:rPr>
          <w:rStyle w:val="FootnoteReference"/>
          <w:bCs/>
          <w:sz w:val="28"/>
          <w:szCs w:val="28"/>
        </w:rPr>
        <w:footnoteReference w:id="22"/>
      </w:r>
    </w:p>
    <w:p w14:paraId="71889FBA" w14:textId="2F170838" w:rsidR="00E771F8" w:rsidRPr="00B4311F" w:rsidRDefault="00E771F8" w:rsidP="00E771F8">
      <w:pPr>
        <w:ind w:firstLine="720"/>
        <w:rPr>
          <w:bCs/>
          <w:sz w:val="28"/>
          <w:szCs w:val="28"/>
        </w:rPr>
      </w:pPr>
      <w:r w:rsidRPr="00B4311F">
        <w:rPr>
          <w:bCs/>
          <w:sz w:val="28"/>
          <w:szCs w:val="28"/>
        </w:rPr>
        <w:t>Savukārt PSKUS speciālisti 2019. gadā ir izstrādājuši kritērijus medikamentozas (</w:t>
      </w:r>
      <w:proofErr w:type="spellStart"/>
      <w:r w:rsidRPr="00B4311F">
        <w:rPr>
          <w:bCs/>
          <w:i/>
          <w:iCs/>
          <w:sz w:val="28"/>
          <w:szCs w:val="28"/>
        </w:rPr>
        <w:t>everolimus</w:t>
      </w:r>
      <w:proofErr w:type="spellEnd"/>
      <w:r w:rsidRPr="00B4311F">
        <w:rPr>
          <w:bCs/>
          <w:sz w:val="28"/>
          <w:szCs w:val="28"/>
        </w:rPr>
        <w:t xml:space="preserve">) terapijas piemērošanai </w:t>
      </w:r>
      <w:proofErr w:type="spellStart"/>
      <w:r w:rsidRPr="00B4311F">
        <w:rPr>
          <w:bCs/>
          <w:sz w:val="28"/>
          <w:szCs w:val="28"/>
        </w:rPr>
        <w:t>tuberozās</w:t>
      </w:r>
      <w:proofErr w:type="spellEnd"/>
      <w:r w:rsidRPr="00B4311F">
        <w:rPr>
          <w:bCs/>
          <w:sz w:val="28"/>
          <w:szCs w:val="28"/>
        </w:rPr>
        <w:t xml:space="preserve"> sklerozes pacientiem, kā arī atjauninājuši </w:t>
      </w:r>
      <w:proofErr w:type="spellStart"/>
      <w:r w:rsidRPr="00B4311F">
        <w:rPr>
          <w:bCs/>
          <w:sz w:val="28"/>
          <w:szCs w:val="28"/>
        </w:rPr>
        <w:t>Remodulin</w:t>
      </w:r>
      <w:proofErr w:type="spellEnd"/>
      <w:r w:rsidRPr="00B4311F">
        <w:rPr>
          <w:bCs/>
          <w:sz w:val="28"/>
          <w:szCs w:val="28"/>
        </w:rPr>
        <w:t xml:space="preserve"> (</w:t>
      </w:r>
      <w:proofErr w:type="spellStart"/>
      <w:r w:rsidRPr="00B4311F">
        <w:rPr>
          <w:bCs/>
          <w:i/>
          <w:iCs/>
          <w:sz w:val="28"/>
          <w:szCs w:val="28"/>
        </w:rPr>
        <w:t>treprostinila</w:t>
      </w:r>
      <w:proofErr w:type="spellEnd"/>
      <w:r w:rsidRPr="00B4311F">
        <w:rPr>
          <w:bCs/>
          <w:sz w:val="28"/>
          <w:szCs w:val="28"/>
        </w:rPr>
        <w:t xml:space="preserve">) terapijas kritērijus </w:t>
      </w:r>
      <w:r w:rsidR="00CC31CA" w:rsidRPr="00B4311F">
        <w:rPr>
          <w:bCs/>
          <w:sz w:val="28"/>
          <w:szCs w:val="28"/>
        </w:rPr>
        <w:t>PAH</w:t>
      </w:r>
      <w:r w:rsidRPr="00B4311F">
        <w:rPr>
          <w:bCs/>
          <w:sz w:val="28"/>
          <w:szCs w:val="28"/>
        </w:rPr>
        <w:t xml:space="preserve"> pacientiem.</w:t>
      </w:r>
    </w:p>
    <w:p w14:paraId="2164980F" w14:textId="77777777" w:rsidR="00E771F8" w:rsidRPr="00B4311F" w:rsidRDefault="00E771F8" w:rsidP="00E771F8">
      <w:pPr>
        <w:ind w:firstLine="720"/>
        <w:rPr>
          <w:rFonts w:cs="Times New Roman"/>
          <w:sz w:val="28"/>
          <w:szCs w:val="28"/>
        </w:rPr>
      </w:pPr>
      <w:r w:rsidRPr="00B4311F">
        <w:rPr>
          <w:rFonts w:cs="Times New Roman"/>
          <w:sz w:val="28"/>
          <w:szCs w:val="28"/>
        </w:rPr>
        <w:t>Arī 2020. gadā BKUS izstrādāti RS pacientu ceļi un algoritmi:</w:t>
      </w:r>
    </w:p>
    <w:p w14:paraId="2B2A4A19" w14:textId="77777777" w:rsidR="00E771F8" w:rsidRPr="00B4311F" w:rsidRDefault="00E771F8" w:rsidP="00720AD7">
      <w:pPr>
        <w:pStyle w:val="ListParagraph"/>
        <w:numPr>
          <w:ilvl w:val="2"/>
          <w:numId w:val="4"/>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Pacienta ceļš un rekomendācijas pacientiem ar garo ķēžu taukskābju 3-hidroksiacetilkoenzīma A </w:t>
      </w:r>
      <w:proofErr w:type="spellStart"/>
      <w:r w:rsidRPr="00B4311F">
        <w:rPr>
          <w:rFonts w:ascii="Times New Roman" w:hAnsi="Times New Roman" w:cs="Times New Roman"/>
          <w:sz w:val="28"/>
          <w:szCs w:val="28"/>
          <w:lang w:val="lv-LV"/>
        </w:rPr>
        <w:t>dehidrogenāzes</w:t>
      </w:r>
      <w:proofErr w:type="spellEnd"/>
      <w:r w:rsidRPr="00B4311F">
        <w:rPr>
          <w:rFonts w:ascii="Times New Roman" w:hAnsi="Times New Roman" w:cs="Times New Roman"/>
          <w:sz w:val="28"/>
          <w:szCs w:val="28"/>
          <w:lang w:val="lv-LV"/>
        </w:rPr>
        <w:t xml:space="preserve"> nepietiekamība jeb deficītu; </w:t>
      </w:r>
    </w:p>
    <w:p w14:paraId="106961F9" w14:textId="77777777" w:rsidR="00E771F8" w:rsidRPr="00B4311F" w:rsidRDefault="00E771F8" w:rsidP="00720AD7">
      <w:pPr>
        <w:pStyle w:val="ListParagraph"/>
        <w:numPr>
          <w:ilvl w:val="2"/>
          <w:numId w:val="4"/>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Pacienta ceļš un rekomendācijas pacientiem ar </w:t>
      </w:r>
      <w:proofErr w:type="spellStart"/>
      <w:r w:rsidRPr="00B4311F">
        <w:rPr>
          <w:rFonts w:ascii="Times New Roman" w:hAnsi="Times New Roman" w:cs="Times New Roman"/>
          <w:sz w:val="28"/>
          <w:szCs w:val="28"/>
          <w:lang w:val="lv-LV"/>
        </w:rPr>
        <w:t>tuberozo</w:t>
      </w:r>
      <w:proofErr w:type="spellEnd"/>
      <w:r w:rsidRPr="00B4311F">
        <w:rPr>
          <w:rFonts w:ascii="Times New Roman" w:hAnsi="Times New Roman" w:cs="Times New Roman"/>
          <w:sz w:val="28"/>
          <w:szCs w:val="28"/>
          <w:lang w:val="lv-LV"/>
        </w:rPr>
        <w:t xml:space="preserve"> sklerozi;</w:t>
      </w:r>
    </w:p>
    <w:p w14:paraId="35E04C79" w14:textId="77777777" w:rsidR="00E771F8" w:rsidRPr="00B4311F" w:rsidRDefault="00E771F8" w:rsidP="00720AD7">
      <w:pPr>
        <w:pStyle w:val="ListParagraph"/>
        <w:numPr>
          <w:ilvl w:val="2"/>
          <w:numId w:val="4"/>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Atjaunotas klīniskās rekomendācijas DMD pacientu aprūpei un ārstēšanai un pacienta klīniskās aprūpes ceļš DMD pacientiem;</w:t>
      </w:r>
    </w:p>
    <w:p w14:paraId="78E28E94" w14:textId="77777777" w:rsidR="00E771F8" w:rsidRPr="00B4311F" w:rsidRDefault="00E771F8" w:rsidP="00720AD7">
      <w:pPr>
        <w:pStyle w:val="ListParagraph"/>
        <w:numPr>
          <w:ilvl w:val="2"/>
          <w:numId w:val="4"/>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Izstrādāts pacienta ceļš spinālās muskuļu atrofijas diagnostikai;</w:t>
      </w:r>
    </w:p>
    <w:p w14:paraId="2684AEB1" w14:textId="77777777" w:rsidR="00E771F8" w:rsidRPr="00B4311F" w:rsidRDefault="00E771F8" w:rsidP="00720AD7">
      <w:pPr>
        <w:pStyle w:val="ListParagraph"/>
        <w:numPr>
          <w:ilvl w:val="2"/>
          <w:numId w:val="4"/>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Sadarbībā ar Latvijas Hemofilijas biedrību izstrādāti klīniskie ceļi par Iedzimtiem asins recēšanas traucējumiem (IART) - Augļa </w:t>
      </w:r>
      <w:proofErr w:type="spellStart"/>
      <w:r w:rsidRPr="00B4311F">
        <w:rPr>
          <w:rFonts w:ascii="Times New Roman" w:hAnsi="Times New Roman" w:cs="Times New Roman"/>
          <w:sz w:val="28"/>
          <w:szCs w:val="28"/>
          <w:lang w:val="lv-LV"/>
        </w:rPr>
        <w:t>prenatālā</w:t>
      </w:r>
      <w:proofErr w:type="spellEnd"/>
      <w:r w:rsidRPr="00B4311F">
        <w:rPr>
          <w:rFonts w:ascii="Times New Roman" w:hAnsi="Times New Roman" w:cs="Times New Roman"/>
          <w:sz w:val="28"/>
          <w:szCs w:val="28"/>
          <w:lang w:val="lv-LV"/>
        </w:rPr>
        <w:t xml:space="preserve"> diagnostiska pie iespējamiem IART, IART raksturojums grūtniecei, Grūtnieces aprūpe </w:t>
      </w:r>
      <w:r w:rsidRPr="00B4311F">
        <w:rPr>
          <w:rFonts w:ascii="Times New Roman" w:hAnsi="Times New Roman" w:cs="Times New Roman"/>
          <w:sz w:val="28"/>
          <w:szCs w:val="28"/>
          <w:lang w:val="lv-LV"/>
        </w:rPr>
        <w:lastRenderedPageBreak/>
        <w:t>dzemdībās/grūtniecības pārtraukšanas gadījumā sievietei ar IART, Augļa / jaundzimušā aprūpe dzemdībās IART gadījumā;</w:t>
      </w:r>
    </w:p>
    <w:p w14:paraId="4B2E7792" w14:textId="77777777" w:rsidR="00E771F8" w:rsidRPr="00B4311F" w:rsidRDefault="00E771F8" w:rsidP="00720AD7">
      <w:pPr>
        <w:pStyle w:val="ListParagraph"/>
        <w:numPr>
          <w:ilvl w:val="2"/>
          <w:numId w:val="4"/>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Izstrādāti klīniskie ceļi un algoritmi ģenētiskajai konsultācijai epilepsijas gadījumā;</w:t>
      </w:r>
    </w:p>
    <w:p w14:paraId="73BE3174" w14:textId="03E46020" w:rsidR="00851B21" w:rsidRPr="00B4311F" w:rsidRDefault="00E771F8" w:rsidP="00720AD7">
      <w:pPr>
        <w:pStyle w:val="ListParagraph"/>
        <w:numPr>
          <w:ilvl w:val="2"/>
          <w:numId w:val="4"/>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Izstrādāts algoritms - Bērns ar patoloģiski īsu augumu pie iespējami ģenētiski noteikta sindroma.</w:t>
      </w:r>
    </w:p>
    <w:p w14:paraId="65EE1F89" w14:textId="2063E84A" w:rsidR="00E771F8" w:rsidRPr="00B4311F" w:rsidRDefault="00E771F8" w:rsidP="00E013A9">
      <w:pPr>
        <w:ind w:firstLine="720"/>
        <w:rPr>
          <w:sz w:val="28"/>
          <w:szCs w:val="28"/>
        </w:rPr>
      </w:pPr>
      <w:r w:rsidRPr="00B4311F">
        <w:rPr>
          <w:sz w:val="28"/>
          <w:szCs w:val="28"/>
        </w:rPr>
        <w:t>Izveidotas arī RS pacienta “ceļa kartes”, ietverot diagnostiku, ārstēšanu un dinamisko novērošanu. Minētās “ceļa kartes” pieejamas BKUS, PSKUS un RAKUS mājaslapās.</w:t>
      </w:r>
      <w:r w:rsidRPr="00B4311F">
        <w:rPr>
          <w:rStyle w:val="FootnoteReference"/>
          <w:sz w:val="28"/>
          <w:szCs w:val="28"/>
        </w:rPr>
        <w:footnoteReference w:id="23"/>
      </w:r>
      <w:r w:rsidR="00E013A9" w:rsidRPr="00B4311F">
        <w:rPr>
          <w:sz w:val="28"/>
          <w:szCs w:val="28"/>
        </w:rPr>
        <w:t xml:space="preserve"> </w:t>
      </w:r>
      <w:r w:rsidRPr="00B4311F">
        <w:rPr>
          <w:sz w:val="28"/>
          <w:szCs w:val="28"/>
        </w:rPr>
        <w:t xml:space="preserve">Savukārt informācija par RS – slimību saraksts un slimību klasifikācija, pieejama </w:t>
      </w:r>
      <w:proofErr w:type="spellStart"/>
      <w:r w:rsidRPr="00B4311F">
        <w:rPr>
          <w:sz w:val="28"/>
          <w:szCs w:val="28"/>
        </w:rPr>
        <w:t>Orphanet</w:t>
      </w:r>
      <w:proofErr w:type="spellEnd"/>
      <w:r w:rsidRPr="00B4311F">
        <w:rPr>
          <w:sz w:val="28"/>
          <w:szCs w:val="28"/>
        </w:rPr>
        <w:t xml:space="preserve"> portālā. Par </w:t>
      </w:r>
      <w:proofErr w:type="spellStart"/>
      <w:r w:rsidRPr="00B4311F">
        <w:rPr>
          <w:sz w:val="28"/>
          <w:szCs w:val="28"/>
        </w:rPr>
        <w:t>Orphanet</w:t>
      </w:r>
      <w:proofErr w:type="spellEnd"/>
      <w:r w:rsidRPr="00B4311F">
        <w:rPr>
          <w:bCs/>
          <w:sz w:val="28"/>
          <w:szCs w:val="28"/>
        </w:rPr>
        <w:t xml:space="preserve"> un RS sagatavots informatīvs izdales materiāls, kurā ietverta vispārējā informācija. Informācija pieejama arī SPKC mājaslapā</w:t>
      </w:r>
      <w:r w:rsidRPr="00B4311F">
        <w:rPr>
          <w:rStyle w:val="FootnoteReference"/>
          <w:bCs/>
          <w:sz w:val="28"/>
          <w:szCs w:val="28"/>
        </w:rPr>
        <w:footnoteReference w:id="24"/>
      </w:r>
      <w:r w:rsidRPr="00B4311F">
        <w:rPr>
          <w:bCs/>
          <w:sz w:val="28"/>
          <w:szCs w:val="28"/>
        </w:rPr>
        <w:t>.</w:t>
      </w:r>
      <w:r w:rsidR="00E013A9" w:rsidRPr="00B4311F">
        <w:rPr>
          <w:sz w:val="28"/>
          <w:szCs w:val="28"/>
        </w:rPr>
        <w:t xml:space="preserve"> </w:t>
      </w:r>
      <w:r w:rsidRPr="00B4311F">
        <w:rPr>
          <w:bCs/>
          <w:sz w:val="28"/>
          <w:szCs w:val="28"/>
        </w:rPr>
        <w:t xml:space="preserve">Papildus PSKUS izstrādāts informatīvais materiāls par </w:t>
      </w:r>
      <w:proofErr w:type="spellStart"/>
      <w:r w:rsidRPr="00B4311F">
        <w:rPr>
          <w:bCs/>
          <w:sz w:val="28"/>
          <w:szCs w:val="28"/>
        </w:rPr>
        <w:t>amiloidozi</w:t>
      </w:r>
      <w:proofErr w:type="spellEnd"/>
      <w:r w:rsidRPr="00B4311F">
        <w:rPr>
          <w:bCs/>
          <w:sz w:val="28"/>
          <w:szCs w:val="28"/>
        </w:rPr>
        <w:t xml:space="preserve"> - biežākajiem </w:t>
      </w:r>
      <w:proofErr w:type="spellStart"/>
      <w:r w:rsidRPr="00B4311F">
        <w:rPr>
          <w:bCs/>
          <w:sz w:val="28"/>
          <w:szCs w:val="28"/>
        </w:rPr>
        <w:t>amiloidozes</w:t>
      </w:r>
      <w:proofErr w:type="spellEnd"/>
      <w:r w:rsidRPr="00B4311F">
        <w:rPr>
          <w:bCs/>
          <w:sz w:val="28"/>
          <w:szCs w:val="28"/>
        </w:rPr>
        <w:t xml:space="preserve"> veidiem, klīniskajām izpausmēm un diagnostikas soļiem. Bukleta mērķis ir veicināt </w:t>
      </w:r>
      <w:proofErr w:type="spellStart"/>
      <w:r w:rsidRPr="00B4311F">
        <w:rPr>
          <w:bCs/>
          <w:sz w:val="28"/>
          <w:szCs w:val="28"/>
        </w:rPr>
        <w:t>amiloidozes</w:t>
      </w:r>
      <w:proofErr w:type="spellEnd"/>
      <w:r w:rsidRPr="00B4311F">
        <w:rPr>
          <w:bCs/>
          <w:sz w:val="28"/>
          <w:szCs w:val="28"/>
        </w:rPr>
        <w:t xml:space="preserve"> atpazīstamību ārstu vidē un slimības atklāšanu pacientiem.</w:t>
      </w:r>
      <w:r w:rsidRPr="00B4311F">
        <w:rPr>
          <w:rStyle w:val="FootnoteReference"/>
          <w:bCs/>
          <w:sz w:val="28"/>
          <w:szCs w:val="28"/>
        </w:rPr>
        <w:footnoteReference w:id="25"/>
      </w:r>
    </w:p>
    <w:p w14:paraId="6AEF0568" w14:textId="20A14371" w:rsidR="00B74AA6" w:rsidRPr="00B4311F" w:rsidRDefault="00E771F8" w:rsidP="00B74AA6">
      <w:pPr>
        <w:ind w:firstLine="720"/>
        <w:rPr>
          <w:bCs/>
          <w:sz w:val="28"/>
          <w:szCs w:val="28"/>
        </w:rPr>
      </w:pPr>
      <w:r w:rsidRPr="00B4311F">
        <w:rPr>
          <w:bCs/>
          <w:sz w:val="28"/>
          <w:szCs w:val="28"/>
        </w:rPr>
        <w:t xml:space="preserve">2020. gadā </w:t>
      </w:r>
      <w:r w:rsidR="001D50AC" w:rsidRPr="00B4311F">
        <w:rPr>
          <w:bCs/>
          <w:sz w:val="28"/>
          <w:szCs w:val="28"/>
        </w:rPr>
        <w:t>LRSA</w:t>
      </w:r>
      <w:r w:rsidRPr="00B4311F">
        <w:rPr>
          <w:bCs/>
          <w:sz w:val="28"/>
          <w:szCs w:val="28"/>
        </w:rPr>
        <w:t xml:space="preserve"> piesaistīja pašvaldību un sponsoru finansējumu, ar ko projekta ietvaros sadarbībā ar RSKC sagatavoja un izplatīja “Ceļvedi cilvēkiem ar retām slimībām”</w:t>
      </w:r>
      <w:r w:rsidR="00216C62" w:rsidRPr="00B4311F">
        <w:rPr>
          <w:rStyle w:val="FootnoteReference"/>
          <w:bCs/>
          <w:sz w:val="28"/>
          <w:szCs w:val="28"/>
        </w:rPr>
        <w:footnoteReference w:id="26"/>
      </w:r>
      <w:r w:rsidRPr="00B4311F">
        <w:rPr>
          <w:bCs/>
          <w:sz w:val="28"/>
          <w:szCs w:val="28"/>
        </w:rPr>
        <w:t xml:space="preserve">. Tajā sniegta informācija par dažādām iespējām, kur un kā saņemt medicīniskos un sociālos pakalpojumus, medikamentus, atbalstu, un cita praktiska informācija, kas noderīga gan pacientiem un viņu tuviniekiem, gan veselības un sociālās aprūpes pakalpojumu sniedzējiem. Ārstniecības iestāžu un citu iesaistīto mājaslapās ietvertā informācija tiek regulāri aktualizēta. </w:t>
      </w:r>
      <w:bookmarkStart w:id="25" w:name="_Toc81812668"/>
    </w:p>
    <w:p w14:paraId="56402F0F" w14:textId="77777777" w:rsidR="00B74AA6" w:rsidRPr="00B4311F" w:rsidRDefault="00B74AA6" w:rsidP="00B74AA6">
      <w:pPr>
        <w:ind w:firstLine="720"/>
        <w:rPr>
          <w:bCs/>
          <w:sz w:val="28"/>
          <w:szCs w:val="28"/>
        </w:rPr>
      </w:pPr>
    </w:p>
    <w:p w14:paraId="3F7E336C" w14:textId="771BD9C8" w:rsidR="00E771F8" w:rsidRPr="00B4311F" w:rsidRDefault="00B74AA6" w:rsidP="0000445F">
      <w:pPr>
        <w:pStyle w:val="Heading3"/>
        <w:jc w:val="both"/>
        <w:rPr>
          <w:sz w:val="28"/>
          <w:szCs w:val="28"/>
        </w:rPr>
      </w:pPr>
      <w:bookmarkStart w:id="26" w:name="_Toc112249246"/>
      <w:r w:rsidRPr="00B4311F">
        <w:rPr>
          <w:sz w:val="28"/>
          <w:szCs w:val="28"/>
        </w:rPr>
        <w:t>2.</w:t>
      </w:r>
      <w:r w:rsidR="001747AF" w:rsidRPr="00B4311F">
        <w:rPr>
          <w:sz w:val="28"/>
          <w:szCs w:val="28"/>
        </w:rPr>
        <w:t>7</w:t>
      </w:r>
      <w:r w:rsidRPr="00B4311F">
        <w:rPr>
          <w:sz w:val="28"/>
          <w:szCs w:val="28"/>
        </w:rPr>
        <w:t xml:space="preserve">. Iespēju izvērtēšana </w:t>
      </w:r>
      <w:r w:rsidR="00E771F8" w:rsidRPr="00B4311F">
        <w:rPr>
          <w:sz w:val="28"/>
          <w:szCs w:val="28"/>
        </w:rPr>
        <w:t>pacientus ar RS atbrīvot no pacientu iemaksas arī pēc 18 gadu vecuma</w:t>
      </w:r>
      <w:bookmarkEnd w:id="25"/>
      <w:bookmarkEnd w:id="26"/>
    </w:p>
    <w:p w14:paraId="67878C2D" w14:textId="77777777" w:rsidR="00E771F8" w:rsidRPr="00B4311F" w:rsidRDefault="00E771F8" w:rsidP="00E771F8">
      <w:pPr>
        <w:ind w:firstLine="720"/>
        <w:rPr>
          <w:bCs/>
          <w:sz w:val="28"/>
          <w:szCs w:val="28"/>
        </w:rPr>
      </w:pPr>
      <w:r w:rsidRPr="00B4311F">
        <w:rPr>
          <w:bCs/>
          <w:sz w:val="28"/>
          <w:szCs w:val="28"/>
        </w:rPr>
        <w:t>Saskaņā ar Veselības aprūpes finansēšanas likumā noteikto, sākot ar 2022. gada 1. janvāri personas, kurām ir noteikta II grupas invaliditāte, tiek iekļautas to personu lokā, kuras ir atbrīvotas no pacienta līdzmaksājuma veikšanas. Minētās izmaiņas no pacientu iemaksas atbrīvos arī RS pacientus ar II grupas invaliditāti.</w:t>
      </w:r>
    </w:p>
    <w:p w14:paraId="5619814C" w14:textId="5A1DB8A4" w:rsidR="00E771F8" w:rsidRPr="00B4311F" w:rsidRDefault="00E771F8" w:rsidP="00E771F8">
      <w:pPr>
        <w:ind w:firstLine="720"/>
        <w:rPr>
          <w:bCs/>
          <w:sz w:val="28"/>
          <w:szCs w:val="28"/>
        </w:rPr>
      </w:pPr>
      <w:r w:rsidRPr="00B4311F">
        <w:rPr>
          <w:bCs/>
          <w:sz w:val="28"/>
          <w:szCs w:val="28"/>
        </w:rPr>
        <w:t xml:space="preserve">Izvērtējot esošo situāciju, ir secināts, ka atsevišķu RS pacientu grupas pacientiem, kas sasnieguši 18 gadu vecumu, </w:t>
      </w:r>
      <w:proofErr w:type="gramStart"/>
      <w:r w:rsidRPr="00B4311F">
        <w:rPr>
          <w:bCs/>
          <w:sz w:val="28"/>
          <w:szCs w:val="28"/>
        </w:rPr>
        <w:t>un</w:t>
      </w:r>
      <w:proofErr w:type="gramEnd"/>
      <w:r w:rsidRPr="00B4311F">
        <w:rPr>
          <w:bCs/>
          <w:sz w:val="28"/>
          <w:szCs w:val="28"/>
        </w:rPr>
        <w:t xml:space="preserve"> kuriem nav piešķirta I vai II invaliditātes grupa, ir grūtības segt pacienta </w:t>
      </w:r>
      <w:r w:rsidR="009F32F1" w:rsidRPr="00B4311F">
        <w:rPr>
          <w:bCs/>
          <w:sz w:val="28"/>
          <w:szCs w:val="28"/>
        </w:rPr>
        <w:t>līdzmaksājumu</w:t>
      </w:r>
      <w:r w:rsidRPr="00B4311F">
        <w:rPr>
          <w:bCs/>
          <w:sz w:val="28"/>
          <w:szCs w:val="28"/>
        </w:rPr>
        <w:t xml:space="preserve">, ņemot vērā to, ka slimības dēļ minētajiem pacientiem nav iespējams iegūt papildu izglītību, strādāt algotu darbu. Tas, savukārt, liedz saņemt nepieciešamo veselības aprūpi, kas tālāk dramatiski ietekmē turpmāko veselības stāvokli un samazina viņu dzīvildzi. </w:t>
      </w:r>
    </w:p>
    <w:p w14:paraId="77BED8E4" w14:textId="1999B34B" w:rsidR="00B74AA6" w:rsidRPr="00B4311F" w:rsidRDefault="00E771F8" w:rsidP="009305DB">
      <w:pPr>
        <w:ind w:firstLine="720"/>
        <w:rPr>
          <w:bCs/>
          <w:sz w:val="28"/>
          <w:szCs w:val="28"/>
        </w:rPr>
      </w:pPr>
      <w:r w:rsidRPr="00B4311F">
        <w:rPr>
          <w:bCs/>
          <w:sz w:val="28"/>
          <w:szCs w:val="28"/>
        </w:rPr>
        <w:t xml:space="preserve">Vienlaikus tiek vērtēts, vai atsevišķas pacientu grupas atbrīvošana no pacientu līdzmaksājuma, pamatojoties uz noteiktām diagnozēm, ir racionāla, jo nav racionāla </w:t>
      </w:r>
      <w:r w:rsidRPr="00B4311F">
        <w:rPr>
          <w:bCs/>
          <w:sz w:val="28"/>
          <w:szCs w:val="28"/>
        </w:rPr>
        <w:lastRenderedPageBreak/>
        <w:t xml:space="preserve">pamatojuma tam, kādēļ konkrētai diagnozei būtu dodama priekšroka, salīdzinot ar citām. </w:t>
      </w:r>
      <w:bookmarkStart w:id="27" w:name="_Toc81812669"/>
    </w:p>
    <w:p w14:paraId="2C2CD406" w14:textId="5513E999" w:rsidR="00E771F8" w:rsidRPr="00B4311F" w:rsidRDefault="00B74AA6" w:rsidP="0000445F">
      <w:pPr>
        <w:pStyle w:val="Heading3"/>
        <w:jc w:val="both"/>
        <w:rPr>
          <w:sz w:val="28"/>
          <w:szCs w:val="28"/>
        </w:rPr>
      </w:pPr>
      <w:bookmarkStart w:id="28" w:name="_Toc112249247"/>
      <w:r w:rsidRPr="00B4311F">
        <w:rPr>
          <w:sz w:val="28"/>
          <w:szCs w:val="28"/>
        </w:rPr>
        <w:t>2.</w:t>
      </w:r>
      <w:r w:rsidR="004C6C6A" w:rsidRPr="00B4311F">
        <w:rPr>
          <w:sz w:val="28"/>
          <w:szCs w:val="28"/>
        </w:rPr>
        <w:t>8</w:t>
      </w:r>
      <w:r w:rsidRPr="00B4311F">
        <w:rPr>
          <w:sz w:val="28"/>
          <w:szCs w:val="28"/>
        </w:rPr>
        <w:t xml:space="preserve">. </w:t>
      </w:r>
      <w:r w:rsidR="00E771F8" w:rsidRPr="00B4311F">
        <w:rPr>
          <w:sz w:val="28"/>
          <w:szCs w:val="28"/>
        </w:rPr>
        <w:t>Tālākizglītības programmas par RS</w:t>
      </w:r>
      <w:bookmarkEnd w:id="27"/>
      <w:r w:rsidRPr="00B4311F">
        <w:rPr>
          <w:sz w:val="28"/>
          <w:szCs w:val="28"/>
        </w:rPr>
        <w:t xml:space="preserve"> pilnveidošana</w:t>
      </w:r>
      <w:bookmarkEnd w:id="28"/>
    </w:p>
    <w:p w14:paraId="4ECEB375" w14:textId="77777777" w:rsidR="00E771F8" w:rsidRPr="00B4311F" w:rsidRDefault="00E771F8" w:rsidP="00E771F8">
      <w:pPr>
        <w:ind w:firstLine="720"/>
        <w:rPr>
          <w:bCs/>
          <w:sz w:val="28"/>
          <w:szCs w:val="28"/>
        </w:rPr>
      </w:pPr>
      <w:r w:rsidRPr="00B4311F">
        <w:rPr>
          <w:bCs/>
          <w:sz w:val="28"/>
          <w:szCs w:val="28"/>
        </w:rPr>
        <w:t>Lai uzlabotu ārstniecības personu zināšanas par RS, atbilstoši RSU sniegtajai informācijai, ir papildinātas RSU studiju programmas “Rezidentūra medicīnā” ārstu specialitāšu programmas. Papildus biežākās RS (hematoloģijā, endokrinoloģijā, reimatoloģijā) ir iekļautas pirmsdiploma apmācībā Iekšķīgo slimību katedrā. ESF projektā Nr.9.2.6.0/17/I/001 “Ārstniecības un ārstniecības atbalsta personāla kvalifikācijas uzlabošana” ietvaros tiek īstenotas speciālistu apmācības vispārējo un profesionālo zināšanu un prasmju pilnveidei</w:t>
      </w:r>
      <w:proofErr w:type="gramStart"/>
      <w:r w:rsidRPr="00B4311F">
        <w:rPr>
          <w:bCs/>
          <w:sz w:val="28"/>
          <w:szCs w:val="28"/>
        </w:rPr>
        <w:t>, tai skaitā šādās neformālās izglītības programmas</w:t>
      </w:r>
      <w:proofErr w:type="gramEnd"/>
      <w:r w:rsidRPr="00B4311F">
        <w:rPr>
          <w:bCs/>
          <w:sz w:val="28"/>
          <w:szCs w:val="28"/>
        </w:rPr>
        <w:t xml:space="preserve">, kur iekļauti RS jautājumi: </w:t>
      </w:r>
    </w:p>
    <w:p w14:paraId="6AC78211" w14:textId="73AC1F2A" w:rsidR="00E771F8" w:rsidRPr="00B4311F" w:rsidRDefault="00E771F8" w:rsidP="00720AD7">
      <w:pPr>
        <w:pStyle w:val="ListParagraph"/>
        <w:numPr>
          <w:ilvl w:val="0"/>
          <w:numId w:val="5"/>
        </w:numPr>
        <w:spacing w:before="0" w:after="0" w:line="240" w:lineRule="auto"/>
        <w:jc w:val="both"/>
        <w:rPr>
          <w:rFonts w:ascii="Times New Roman" w:hAnsi="Times New Roman" w:cs="Times New Roman"/>
          <w:bCs/>
          <w:sz w:val="28"/>
          <w:szCs w:val="28"/>
          <w:lang w:val="lv-LV"/>
        </w:rPr>
      </w:pPr>
      <w:r w:rsidRPr="00B4311F">
        <w:rPr>
          <w:rFonts w:ascii="Times New Roman" w:hAnsi="Times New Roman" w:cs="Times New Roman"/>
          <w:bCs/>
          <w:sz w:val="28"/>
          <w:szCs w:val="28"/>
          <w:lang w:val="lv-LV"/>
        </w:rPr>
        <w:t xml:space="preserve">Jaundzimušo skrīnings un atbalsta sniegšana pacientu vecākiem, kuriem diagnosticēta RS (8 akadēmiskās stundas). Programmas mērķis ir sniegt zināšanas par jaundzimušo skrīningu un atbalsta sniegšanu pacientu, kuriem diagnosticēta RS, vecākiem, kā arī sniegt zināšanas un attīstīt praktiskās iemaņas RS atpazīšanā, lai šīs iemaņas pielietotu profesionālajā darbībā. Mērķauditorija ir ārsti, ārstu palīgi, māsas un vecmātes. 2019. gadā apmācītas 50 ārstniecības </w:t>
      </w:r>
      <w:proofErr w:type="gramStart"/>
      <w:r w:rsidRPr="00B4311F">
        <w:rPr>
          <w:rFonts w:ascii="Times New Roman" w:hAnsi="Times New Roman" w:cs="Times New Roman"/>
          <w:bCs/>
          <w:sz w:val="28"/>
          <w:szCs w:val="28"/>
          <w:lang w:val="lv-LV"/>
        </w:rPr>
        <w:t>personas</w:t>
      </w:r>
      <w:proofErr w:type="gramEnd"/>
      <w:r w:rsidRPr="00B4311F">
        <w:rPr>
          <w:rFonts w:ascii="Times New Roman" w:hAnsi="Times New Roman" w:cs="Times New Roman"/>
          <w:bCs/>
          <w:sz w:val="28"/>
          <w:szCs w:val="28"/>
          <w:lang w:val="lv-LV"/>
        </w:rPr>
        <w:t xml:space="preserve">, bet 2020. gadā 52 ārstniecības personas. Līdz projekta darbības termiņa beigām </w:t>
      </w:r>
      <w:r w:rsidR="008E2CDE" w:rsidRPr="00B4311F">
        <w:rPr>
          <w:rFonts w:ascii="Times New Roman" w:hAnsi="Times New Roman" w:cs="Times New Roman"/>
          <w:bCs/>
          <w:sz w:val="28"/>
          <w:szCs w:val="28"/>
          <w:lang w:val="lv-LV"/>
        </w:rPr>
        <w:t>plānots</w:t>
      </w:r>
      <w:r w:rsidRPr="00B4311F">
        <w:rPr>
          <w:rFonts w:ascii="Times New Roman" w:hAnsi="Times New Roman" w:cs="Times New Roman"/>
          <w:bCs/>
          <w:sz w:val="28"/>
          <w:szCs w:val="28"/>
          <w:lang w:val="lv-LV"/>
        </w:rPr>
        <w:t xml:space="preserve"> apmācīt vēl 140 ārstniecības personas.</w:t>
      </w:r>
    </w:p>
    <w:p w14:paraId="02D5BBF8" w14:textId="7CCC0C59" w:rsidR="00E771F8" w:rsidRPr="00B4311F" w:rsidRDefault="00E771F8" w:rsidP="00720AD7">
      <w:pPr>
        <w:pStyle w:val="ListParagraph"/>
        <w:numPr>
          <w:ilvl w:val="0"/>
          <w:numId w:val="5"/>
        </w:numPr>
        <w:spacing w:before="0" w:after="0" w:line="240" w:lineRule="auto"/>
        <w:jc w:val="both"/>
        <w:rPr>
          <w:rFonts w:ascii="Times New Roman" w:hAnsi="Times New Roman" w:cs="Times New Roman"/>
          <w:bCs/>
          <w:sz w:val="28"/>
          <w:szCs w:val="28"/>
          <w:lang w:val="lv-LV"/>
        </w:rPr>
      </w:pPr>
      <w:r w:rsidRPr="00B4311F">
        <w:rPr>
          <w:rFonts w:ascii="Times New Roman" w:hAnsi="Times New Roman" w:cs="Times New Roman"/>
          <w:bCs/>
          <w:sz w:val="28"/>
          <w:szCs w:val="28"/>
          <w:lang w:val="lv-LV"/>
        </w:rPr>
        <w:t>Jaundzimušā izžāvētā asins piliena skrīnings (8 akadēmiskās stundas). Programmas mērķis ir sniegt zināšanas par jaundzimušo skrīningu, paraugu ņemšanas metodoloģiju, kā arī pacienta, kuram noteikts pozitīvs rezultāts, aprūpi, lai nodrošinātu</w:t>
      </w:r>
      <w:proofErr w:type="gramStart"/>
      <w:r w:rsidRPr="00B4311F">
        <w:rPr>
          <w:rFonts w:ascii="Times New Roman" w:hAnsi="Times New Roman" w:cs="Times New Roman"/>
          <w:bCs/>
          <w:sz w:val="28"/>
          <w:szCs w:val="28"/>
          <w:lang w:val="lv-LV"/>
        </w:rPr>
        <w:t xml:space="preserve">  </w:t>
      </w:r>
      <w:proofErr w:type="gramEnd"/>
      <w:r w:rsidRPr="00B4311F">
        <w:rPr>
          <w:rFonts w:ascii="Times New Roman" w:hAnsi="Times New Roman" w:cs="Times New Roman"/>
          <w:bCs/>
          <w:sz w:val="28"/>
          <w:szCs w:val="28"/>
          <w:lang w:val="lv-LV"/>
        </w:rPr>
        <w:t xml:space="preserve">kvalitatīvu skrīninga procesu un sekmīgu pacientu aprūpi un ārstēšanu. Mērķauditorija ir ārsti, māsas un vecmātes. 2020. gadā apmācītas 45 ārstniecības personas. Līdz projekta darbības termiņa beigām </w:t>
      </w:r>
      <w:r w:rsidR="008E2CDE" w:rsidRPr="00B4311F">
        <w:rPr>
          <w:rFonts w:ascii="Times New Roman" w:hAnsi="Times New Roman" w:cs="Times New Roman"/>
          <w:bCs/>
          <w:sz w:val="28"/>
          <w:szCs w:val="28"/>
          <w:lang w:val="lv-LV"/>
        </w:rPr>
        <w:t>plānots</w:t>
      </w:r>
      <w:r w:rsidRPr="00B4311F">
        <w:rPr>
          <w:rFonts w:ascii="Times New Roman" w:hAnsi="Times New Roman" w:cs="Times New Roman"/>
          <w:bCs/>
          <w:sz w:val="28"/>
          <w:szCs w:val="28"/>
          <w:lang w:val="lv-LV"/>
        </w:rPr>
        <w:t xml:space="preserve"> apmācīt vēl 195 ārstniecības personas. </w:t>
      </w:r>
    </w:p>
    <w:p w14:paraId="5C98BAE3" w14:textId="4EE19804" w:rsidR="00E771F8" w:rsidRPr="00B4311F" w:rsidRDefault="00E771F8" w:rsidP="00720AD7">
      <w:pPr>
        <w:pStyle w:val="ListParagraph"/>
        <w:numPr>
          <w:ilvl w:val="0"/>
          <w:numId w:val="5"/>
        </w:numPr>
        <w:spacing w:before="0" w:after="0" w:line="240" w:lineRule="auto"/>
        <w:jc w:val="both"/>
        <w:rPr>
          <w:rFonts w:ascii="Times New Roman" w:hAnsi="Times New Roman" w:cs="Times New Roman"/>
          <w:bCs/>
          <w:sz w:val="28"/>
          <w:szCs w:val="28"/>
          <w:lang w:val="lv-LV"/>
        </w:rPr>
      </w:pPr>
      <w:r w:rsidRPr="00B4311F">
        <w:rPr>
          <w:rFonts w:ascii="Times New Roman" w:hAnsi="Times New Roman" w:cs="Times New Roman"/>
          <w:bCs/>
          <w:sz w:val="28"/>
          <w:szCs w:val="28"/>
          <w:lang w:val="lv-LV"/>
        </w:rPr>
        <w:t xml:space="preserve">Savlaicīgas </w:t>
      </w:r>
      <w:proofErr w:type="spellStart"/>
      <w:r w:rsidRPr="00B4311F">
        <w:rPr>
          <w:rFonts w:ascii="Times New Roman" w:hAnsi="Times New Roman" w:cs="Times New Roman"/>
          <w:bCs/>
          <w:sz w:val="28"/>
          <w:szCs w:val="28"/>
          <w:lang w:val="lv-LV"/>
        </w:rPr>
        <w:t>hematoonkoloģijas</w:t>
      </w:r>
      <w:proofErr w:type="spellEnd"/>
      <w:r w:rsidRPr="00B4311F">
        <w:rPr>
          <w:rFonts w:ascii="Times New Roman" w:hAnsi="Times New Roman" w:cs="Times New Roman"/>
          <w:bCs/>
          <w:sz w:val="28"/>
          <w:szCs w:val="28"/>
          <w:lang w:val="lv-LV"/>
        </w:rPr>
        <w:t xml:space="preserve"> patoloģijas atpazīšana ambulatorajā etapā (8 akadēmiskās stundas). Programmas mērķis ir</w:t>
      </w:r>
      <w:proofErr w:type="gramStart"/>
      <w:r w:rsidRPr="00B4311F">
        <w:rPr>
          <w:rFonts w:ascii="Times New Roman" w:hAnsi="Times New Roman" w:cs="Times New Roman"/>
          <w:bCs/>
          <w:sz w:val="28"/>
          <w:szCs w:val="28"/>
          <w:lang w:val="lv-LV"/>
        </w:rPr>
        <w:t xml:space="preserve">  </w:t>
      </w:r>
      <w:proofErr w:type="gramEnd"/>
      <w:r w:rsidRPr="00B4311F">
        <w:rPr>
          <w:rFonts w:ascii="Times New Roman" w:hAnsi="Times New Roman" w:cs="Times New Roman"/>
          <w:bCs/>
          <w:sz w:val="28"/>
          <w:szCs w:val="28"/>
          <w:lang w:val="lv-LV"/>
        </w:rPr>
        <w:t xml:space="preserve">sniegt zināšanas par izplatītākajām </w:t>
      </w:r>
      <w:proofErr w:type="spellStart"/>
      <w:r w:rsidRPr="00B4311F">
        <w:rPr>
          <w:rFonts w:ascii="Times New Roman" w:hAnsi="Times New Roman" w:cs="Times New Roman"/>
          <w:bCs/>
          <w:sz w:val="28"/>
          <w:szCs w:val="28"/>
          <w:lang w:val="lv-LV"/>
        </w:rPr>
        <w:t>hematoonkoloģiskajām</w:t>
      </w:r>
      <w:proofErr w:type="spellEnd"/>
      <w:r w:rsidRPr="00B4311F">
        <w:rPr>
          <w:rFonts w:ascii="Times New Roman" w:hAnsi="Times New Roman" w:cs="Times New Roman"/>
          <w:bCs/>
          <w:sz w:val="28"/>
          <w:szCs w:val="28"/>
          <w:lang w:val="lv-LV"/>
        </w:rPr>
        <w:t xml:space="preserve"> slimībām Latvijā, tipisku saslimstības vecumu, klīniskajām izpausmēm. Attīstīt praktiskās iemaņas pēc izmaiņām asins analīzēs atpazīt pirmreizējās </w:t>
      </w:r>
      <w:proofErr w:type="spellStart"/>
      <w:r w:rsidRPr="00B4311F">
        <w:rPr>
          <w:rFonts w:ascii="Times New Roman" w:hAnsi="Times New Roman" w:cs="Times New Roman"/>
          <w:bCs/>
          <w:sz w:val="28"/>
          <w:szCs w:val="28"/>
          <w:lang w:val="lv-LV"/>
        </w:rPr>
        <w:t>hematoonkoloģiskās</w:t>
      </w:r>
      <w:proofErr w:type="spellEnd"/>
      <w:r w:rsidRPr="00B4311F">
        <w:rPr>
          <w:rFonts w:ascii="Times New Roman" w:hAnsi="Times New Roman" w:cs="Times New Roman"/>
          <w:bCs/>
          <w:sz w:val="28"/>
          <w:szCs w:val="28"/>
          <w:lang w:val="lv-LV"/>
        </w:rPr>
        <w:t xml:space="preserve"> slimības. Mērķauditorija ir ārsti, ārstu palīgi, māsas. 2019. gadā apmācītas 50 ārstniecības </w:t>
      </w:r>
      <w:proofErr w:type="gramStart"/>
      <w:r w:rsidRPr="00B4311F">
        <w:rPr>
          <w:rFonts w:ascii="Times New Roman" w:hAnsi="Times New Roman" w:cs="Times New Roman"/>
          <w:bCs/>
          <w:sz w:val="28"/>
          <w:szCs w:val="28"/>
          <w:lang w:val="lv-LV"/>
        </w:rPr>
        <w:t>personas</w:t>
      </w:r>
      <w:proofErr w:type="gramEnd"/>
      <w:r w:rsidRPr="00B4311F">
        <w:rPr>
          <w:rFonts w:ascii="Times New Roman" w:hAnsi="Times New Roman" w:cs="Times New Roman"/>
          <w:bCs/>
          <w:sz w:val="28"/>
          <w:szCs w:val="28"/>
          <w:lang w:val="lv-LV"/>
        </w:rPr>
        <w:t>, 2020. gadā 45 ārstniecības personas. Līdz projekta darbības termiņa beigām</w:t>
      </w:r>
      <w:r w:rsidR="008E2CDE" w:rsidRPr="00B4311F">
        <w:rPr>
          <w:rFonts w:ascii="Times New Roman" w:hAnsi="Times New Roman" w:cs="Times New Roman"/>
          <w:bCs/>
          <w:sz w:val="28"/>
          <w:szCs w:val="28"/>
          <w:lang w:val="lv-LV"/>
        </w:rPr>
        <w:t xml:space="preserve"> plānots</w:t>
      </w:r>
      <w:r w:rsidRPr="00B4311F">
        <w:rPr>
          <w:rFonts w:ascii="Times New Roman" w:hAnsi="Times New Roman" w:cs="Times New Roman"/>
          <w:bCs/>
          <w:sz w:val="28"/>
          <w:szCs w:val="28"/>
          <w:lang w:val="lv-LV"/>
        </w:rPr>
        <w:t xml:space="preserve"> apmācīt vēl 147 ārstniecības personas. </w:t>
      </w:r>
    </w:p>
    <w:p w14:paraId="6A466D3B" w14:textId="77514D83" w:rsidR="00E771F8" w:rsidRPr="00B4311F" w:rsidRDefault="00E771F8" w:rsidP="00E771F8">
      <w:pPr>
        <w:ind w:firstLine="720"/>
        <w:rPr>
          <w:bCs/>
          <w:sz w:val="28"/>
          <w:szCs w:val="28"/>
        </w:rPr>
      </w:pPr>
      <w:proofErr w:type="gramStart"/>
      <w:r w:rsidRPr="00B4311F">
        <w:rPr>
          <w:bCs/>
          <w:sz w:val="28"/>
          <w:szCs w:val="28"/>
        </w:rPr>
        <w:t>Ar mērķi pilnveidot</w:t>
      </w:r>
      <w:proofErr w:type="gramEnd"/>
      <w:r w:rsidRPr="00B4311F">
        <w:rPr>
          <w:bCs/>
          <w:sz w:val="28"/>
          <w:szCs w:val="28"/>
        </w:rPr>
        <w:t xml:space="preserve"> ārstniecības personu zināšanas par RS un pacientu aprūpi, veicināt RS pacientu aprūpes uzlabošanos minētā projekta ietvaros 2020. gada 29. februārī norisinājās</w:t>
      </w:r>
      <w:r w:rsidR="00096A14" w:rsidRPr="00B4311F">
        <w:rPr>
          <w:bCs/>
          <w:sz w:val="28"/>
          <w:szCs w:val="28"/>
        </w:rPr>
        <w:t xml:space="preserve"> Latvijas Ārstu biedrības organizētā </w:t>
      </w:r>
      <w:r w:rsidRPr="00B4311F">
        <w:rPr>
          <w:bCs/>
          <w:sz w:val="28"/>
          <w:szCs w:val="28"/>
        </w:rPr>
        <w:t xml:space="preserve">konference ārstniecības personām “Bērnu un pieaugušo ar retām slimībām aprūpe”. Konferencē piedalījās 83 ārstniecības personas. RSU sadarbībā ar Latvijas Reto slimību speciālistu asociāciju divas reizes gadā rīko Reto slimību konferences. Plašāka informācija par </w:t>
      </w:r>
      <w:r w:rsidRPr="00B4311F">
        <w:rPr>
          <w:bCs/>
          <w:sz w:val="28"/>
          <w:szCs w:val="28"/>
        </w:rPr>
        <w:lastRenderedPageBreak/>
        <w:t xml:space="preserve">konferencēm un iepriekšējo konferenču pārskati un programmas pieejamas Reto slimību speciālistu asociācijas </w:t>
      </w:r>
      <w:proofErr w:type="gramStart"/>
      <w:r w:rsidRPr="00B4311F">
        <w:rPr>
          <w:bCs/>
          <w:sz w:val="28"/>
          <w:szCs w:val="28"/>
        </w:rPr>
        <w:t>mājas lapā</w:t>
      </w:r>
      <w:proofErr w:type="gramEnd"/>
      <w:r w:rsidRPr="00B4311F">
        <w:rPr>
          <w:bCs/>
          <w:sz w:val="28"/>
          <w:szCs w:val="28"/>
        </w:rPr>
        <w:t>.</w:t>
      </w:r>
      <w:r w:rsidRPr="00B4311F">
        <w:rPr>
          <w:rStyle w:val="FootnoteReference"/>
          <w:bCs/>
          <w:sz w:val="28"/>
          <w:szCs w:val="28"/>
        </w:rPr>
        <w:footnoteReference w:id="27"/>
      </w:r>
      <w:r w:rsidRPr="00B4311F">
        <w:rPr>
          <w:bCs/>
          <w:sz w:val="28"/>
          <w:szCs w:val="28"/>
        </w:rPr>
        <w:t xml:space="preserve"> </w:t>
      </w:r>
    </w:p>
    <w:p w14:paraId="2AD96E51" w14:textId="77777777" w:rsidR="00E771F8" w:rsidRPr="00B4311F" w:rsidRDefault="00E771F8" w:rsidP="00E771F8">
      <w:pPr>
        <w:ind w:firstLine="720"/>
        <w:rPr>
          <w:bCs/>
          <w:sz w:val="28"/>
          <w:szCs w:val="28"/>
        </w:rPr>
      </w:pPr>
      <w:r w:rsidRPr="00B4311F">
        <w:rPr>
          <w:bCs/>
          <w:sz w:val="28"/>
          <w:szCs w:val="28"/>
        </w:rPr>
        <w:t>Tāpat PSKUS regulāri tiek organizētas klīniskās sēdes, kur tiek prezentēti arī RS pacientu klīniskie gadījumi un teorijas apskati.</w:t>
      </w:r>
    </w:p>
    <w:p w14:paraId="7269D2E5" w14:textId="051790AE" w:rsidR="00E771F8" w:rsidRPr="00B4311F" w:rsidRDefault="00E771F8" w:rsidP="00E771F8">
      <w:pPr>
        <w:ind w:firstLine="720"/>
        <w:rPr>
          <w:bCs/>
          <w:sz w:val="28"/>
          <w:szCs w:val="28"/>
        </w:rPr>
      </w:pPr>
      <w:r w:rsidRPr="00B4311F">
        <w:rPr>
          <w:bCs/>
          <w:sz w:val="28"/>
          <w:szCs w:val="28"/>
        </w:rPr>
        <w:t xml:space="preserve">Vairāki RSU docētāji apmācīti Eiropas RS centros ERASMUS apmaiņas programmas ietvaros. </w:t>
      </w:r>
    </w:p>
    <w:p w14:paraId="60CC813E" w14:textId="77777777" w:rsidR="00E771F8" w:rsidRPr="00B4311F" w:rsidRDefault="00E771F8" w:rsidP="00E771F8">
      <w:pPr>
        <w:ind w:firstLine="720"/>
        <w:rPr>
          <w:bCs/>
          <w:sz w:val="28"/>
          <w:szCs w:val="28"/>
        </w:rPr>
      </w:pPr>
      <w:r w:rsidRPr="00B4311F">
        <w:rPr>
          <w:bCs/>
          <w:sz w:val="28"/>
          <w:szCs w:val="28"/>
        </w:rPr>
        <w:t xml:space="preserve">Arī RAKUS organizēti izglītību paaugstinoši pasākumi par RS - ārsti eksperti sniedza lekcijas, organizēts pasākums “Reto slimību diena” - izglītības pasākums pacientiem un viņu radiniekiem, un RSKC virtuālās sēdes, piemēram, “Ko mēs zinām par hronisku iekaisīgu </w:t>
      </w:r>
      <w:proofErr w:type="spellStart"/>
      <w:r w:rsidRPr="00B4311F">
        <w:rPr>
          <w:bCs/>
          <w:sz w:val="28"/>
          <w:szCs w:val="28"/>
        </w:rPr>
        <w:t>polineiropātiju</w:t>
      </w:r>
      <w:proofErr w:type="spellEnd"/>
      <w:r w:rsidRPr="00B4311F">
        <w:rPr>
          <w:bCs/>
          <w:sz w:val="28"/>
          <w:szCs w:val="28"/>
        </w:rPr>
        <w:t xml:space="preserve"> (CIDP)?” un “</w:t>
      </w:r>
      <w:proofErr w:type="spellStart"/>
      <w:r w:rsidRPr="00B4311F">
        <w:rPr>
          <w:bCs/>
          <w:sz w:val="28"/>
          <w:szCs w:val="28"/>
        </w:rPr>
        <w:t>Autoiekaisīgas</w:t>
      </w:r>
      <w:proofErr w:type="spellEnd"/>
      <w:r w:rsidRPr="00B4311F">
        <w:rPr>
          <w:bCs/>
          <w:sz w:val="28"/>
          <w:szCs w:val="28"/>
        </w:rPr>
        <w:t xml:space="preserve"> slimības klīnicista praksē”.</w:t>
      </w:r>
    </w:p>
    <w:p w14:paraId="208710A6" w14:textId="6CE16438" w:rsidR="00E771F8" w:rsidRPr="00B4311F" w:rsidRDefault="00E771F8" w:rsidP="00E771F8">
      <w:pPr>
        <w:ind w:firstLine="720"/>
        <w:rPr>
          <w:bCs/>
          <w:sz w:val="28"/>
          <w:szCs w:val="28"/>
        </w:rPr>
      </w:pPr>
      <w:r w:rsidRPr="00B4311F">
        <w:rPr>
          <w:bCs/>
          <w:sz w:val="28"/>
          <w:szCs w:val="28"/>
        </w:rPr>
        <w:t xml:space="preserve">No 2018. gada maija līdz decembrim </w:t>
      </w:r>
      <w:r w:rsidR="008E0F30">
        <w:rPr>
          <w:bCs/>
          <w:sz w:val="28"/>
          <w:szCs w:val="28"/>
        </w:rPr>
        <w:t>PAH</w:t>
      </w:r>
      <w:r w:rsidRPr="00B4311F">
        <w:rPr>
          <w:bCs/>
          <w:sz w:val="28"/>
          <w:szCs w:val="28"/>
        </w:rPr>
        <w:t xml:space="preserve"> projekta “Atbalsta programma cilvēkiem ar PAH” ietvaros īstenoja 8 tālākizglītības seminārus “Skābekļa terapijas ABC” Latvijas reģionos ģimenes ārstiem, medmāsām, pulmonologiem, kardiologiem, un citiem speciālistiem, ko</w:t>
      </w:r>
      <w:r w:rsidR="008C61AB" w:rsidRPr="00B4311F">
        <w:rPr>
          <w:bCs/>
          <w:sz w:val="28"/>
          <w:szCs w:val="28"/>
        </w:rPr>
        <w:t xml:space="preserve"> </w:t>
      </w:r>
      <w:r w:rsidRPr="00B4311F">
        <w:rPr>
          <w:bCs/>
          <w:sz w:val="28"/>
          <w:szCs w:val="28"/>
        </w:rPr>
        <w:t>kopumā apmeklēja 193 dalībnieki.</w:t>
      </w:r>
    </w:p>
    <w:p w14:paraId="084F62B6" w14:textId="4ECE5895" w:rsidR="00E771F8" w:rsidRPr="00B4311F" w:rsidRDefault="00E771F8" w:rsidP="008C61AB">
      <w:pPr>
        <w:ind w:firstLine="720"/>
        <w:rPr>
          <w:bCs/>
          <w:sz w:val="28"/>
          <w:szCs w:val="28"/>
        </w:rPr>
      </w:pPr>
      <w:r w:rsidRPr="00B4311F">
        <w:rPr>
          <w:bCs/>
          <w:sz w:val="28"/>
          <w:szCs w:val="28"/>
        </w:rPr>
        <w:t>Savukārt 2020. gadā par saviem līdzekļiem Latvijas Hemofilijas biedrība organizēja</w:t>
      </w:r>
      <w:r w:rsidR="008C61AB" w:rsidRPr="00B4311F">
        <w:rPr>
          <w:bCs/>
          <w:sz w:val="28"/>
          <w:szCs w:val="28"/>
        </w:rPr>
        <w:t xml:space="preserve"> 2 tālākizglītības</w:t>
      </w:r>
      <w:r w:rsidRPr="00B4311F">
        <w:rPr>
          <w:bCs/>
          <w:sz w:val="28"/>
          <w:szCs w:val="28"/>
        </w:rPr>
        <w:t xml:space="preserve"> lekcijas </w:t>
      </w:r>
      <w:r w:rsidR="008C61AB" w:rsidRPr="00B4311F">
        <w:rPr>
          <w:bCs/>
          <w:sz w:val="28"/>
          <w:szCs w:val="28"/>
        </w:rPr>
        <w:t xml:space="preserve">veselības aprūpes </w:t>
      </w:r>
      <w:r w:rsidRPr="00B4311F">
        <w:rPr>
          <w:bCs/>
          <w:sz w:val="28"/>
          <w:szCs w:val="28"/>
        </w:rPr>
        <w:t xml:space="preserve">speciālistiem par </w:t>
      </w:r>
      <w:proofErr w:type="spellStart"/>
      <w:r w:rsidRPr="00B4311F">
        <w:rPr>
          <w:bCs/>
          <w:sz w:val="28"/>
          <w:szCs w:val="28"/>
        </w:rPr>
        <w:t>Villebranda</w:t>
      </w:r>
      <w:proofErr w:type="spellEnd"/>
      <w:r w:rsidRPr="00B4311F">
        <w:rPr>
          <w:bCs/>
          <w:sz w:val="28"/>
          <w:szCs w:val="28"/>
        </w:rPr>
        <w:t xml:space="preserve"> slimību.</w:t>
      </w:r>
      <w:r w:rsidR="008C61AB" w:rsidRPr="00B4311F">
        <w:rPr>
          <w:bCs/>
          <w:sz w:val="28"/>
          <w:szCs w:val="28"/>
        </w:rPr>
        <w:t xml:space="preserve"> Dr. </w:t>
      </w:r>
      <w:proofErr w:type="spellStart"/>
      <w:r w:rsidR="008C61AB" w:rsidRPr="00B4311F">
        <w:rPr>
          <w:bCs/>
          <w:sz w:val="28"/>
          <w:szCs w:val="28"/>
        </w:rPr>
        <w:t>Ž.Kovaļovas</w:t>
      </w:r>
      <w:proofErr w:type="spellEnd"/>
      <w:r w:rsidR="008C61AB" w:rsidRPr="00B4311F">
        <w:rPr>
          <w:bCs/>
          <w:sz w:val="28"/>
          <w:szCs w:val="28"/>
        </w:rPr>
        <w:t xml:space="preserve"> lekcija “</w:t>
      </w:r>
      <w:proofErr w:type="spellStart"/>
      <w:r w:rsidR="008C61AB" w:rsidRPr="00B4311F">
        <w:rPr>
          <w:bCs/>
          <w:sz w:val="28"/>
          <w:szCs w:val="28"/>
        </w:rPr>
        <w:t>Villebranda</w:t>
      </w:r>
      <w:proofErr w:type="spellEnd"/>
      <w:r w:rsidR="008C61AB" w:rsidRPr="00B4311F">
        <w:rPr>
          <w:bCs/>
          <w:sz w:val="28"/>
          <w:szCs w:val="28"/>
        </w:rPr>
        <w:t xml:space="preserve"> slimība bērniem” un Dr. S. </w:t>
      </w:r>
      <w:proofErr w:type="spellStart"/>
      <w:r w:rsidR="008C61AB" w:rsidRPr="00B4311F">
        <w:rPr>
          <w:bCs/>
          <w:sz w:val="28"/>
          <w:szCs w:val="28"/>
        </w:rPr>
        <w:t>Šaulytės</w:t>
      </w:r>
      <w:proofErr w:type="spellEnd"/>
      <w:r w:rsidR="008C61AB" w:rsidRPr="00B4311F">
        <w:rPr>
          <w:bCs/>
          <w:sz w:val="28"/>
          <w:szCs w:val="28"/>
        </w:rPr>
        <w:t xml:space="preserve"> </w:t>
      </w:r>
      <w:proofErr w:type="spellStart"/>
      <w:r w:rsidR="008C61AB" w:rsidRPr="00B4311F">
        <w:rPr>
          <w:bCs/>
          <w:sz w:val="28"/>
          <w:szCs w:val="28"/>
        </w:rPr>
        <w:t>Trakymienės</w:t>
      </w:r>
      <w:proofErr w:type="spellEnd"/>
      <w:r w:rsidR="008C61AB" w:rsidRPr="00B4311F">
        <w:rPr>
          <w:bCs/>
          <w:sz w:val="28"/>
          <w:szCs w:val="28"/>
        </w:rPr>
        <w:t xml:space="preserve"> lekcija par “</w:t>
      </w:r>
      <w:proofErr w:type="spellStart"/>
      <w:r w:rsidR="008C61AB" w:rsidRPr="00B4311F">
        <w:rPr>
          <w:bCs/>
          <w:sz w:val="28"/>
          <w:szCs w:val="28"/>
        </w:rPr>
        <w:t>Villebranda</w:t>
      </w:r>
      <w:proofErr w:type="spellEnd"/>
      <w:r w:rsidR="008C61AB" w:rsidRPr="00B4311F">
        <w:rPr>
          <w:bCs/>
          <w:sz w:val="28"/>
          <w:szCs w:val="28"/>
        </w:rPr>
        <w:t xml:space="preserve"> slimības diagnostiku” bija pieejama </w:t>
      </w:r>
      <w:proofErr w:type="spellStart"/>
      <w:r w:rsidR="008C61AB" w:rsidRPr="00B4311F">
        <w:rPr>
          <w:bCs/>
          <w:sz w:val="28"/>
          <w:szCs w:val="28"/>
        </w:rPr>
        <w:t>evisit</w:t>
      </w:r>
      <w:proofErr w:type="spellEnd"/>
      <w:r w:rsidR="008C61AB" w:rsidRPr="00B4311F">
        <w:rPr>
          <w:bCs/>
          <w:sz w:val="28"/>
          <w:szCs w:val="28"/>
        </w:rPr>
        <w:t xml:space="preserve"> portālā 2020.-2022. gadā.</w:t>
      </w:r>
      <w:r w:rsidRPr="00B4311F">
        <w:rPr>
          <w:bCs/>
          <w:sz w:val="28"/>
          <w:szCs w:val="28"/>
        </w:rPr>
        <w:t xml:space="preserve"> Par minētajām lekcijām</w:t>
      </w:r>
      <w:proofErr w:type="gramStart"/>
      <w:r w:rsidRPr="00B4311F">
        <w:rPr>
          <w:bCs/>
          <w:sz w:val="28"/>
          <w:szCs w:val="28"/>
        </w:rPr>
        <w:t xml:space="preserve">  </w:t>
      </w:r>
      <w:proofErr w:type="gramEnd"/>
      <w:r w:rsidRPr="00B4311F">
        <w:rPr>
          <w:bCs/>
          <w:sz w:val="28"/>
          <w:szCs w:val="28"/>
        </w:rPr>
        <w:t>laika posmā no 2020. novembra līdz 202</w:t>
      </w:r>
      <w:r w:rsidR="008C61AB" w:rsidRPr="00B4311F">
        <w:rPr>
          <w:bCs/>
          <w:sz w:val="28"/>
          <w:szCs w:val="28"/>
        </w:rPr>
        <w:t>2</w:t>
      </w:r>
      <w:r w:rsidRPr="00B4311F">
        <w:rPr>
          <w:bCs/>
          <w:sz w:val="28"/>
          <w:szCs w:val="28"/>
        </w:rPr>
        <w:t xml:space="preserve">. </w:t>
      </w:r>
      <w:r w:rsidR="008C61AB" w:rsidRPr="00B4311F">
        <w:rPr>
          <w:bCs/>
          <w:sz w:val="28"/>
          <w:szCs w:val="28"/>
        </w:rPr>
        <w:t>maijam</w:t>
      </w:r>
      <w:r w:rsidRPr="00B4311F">
        <w:rPr>
          <w:bCs/>
          <w:sz w:val="28"/>
          <w:szCs w:val="28"/>
        </w:rPr>
        <w:t xml:space="preserve"> </w:t>
      </w:r>
      <w:proofErr w:type="spellStart"/>
      <w:r w:rsidRPr="00B4311F">
        <w:rPr>
          <w:bCs/>
          <w:sz w:val="28"/>
          <w:szCs w:val="28"/>
        </w:rPr>
        <w:t>evisit</w:t>
      </w:r>
      <w:proofErr w:type="spellEnd"/>
      <w:r w:rsidRPr="00B4311F">
        <w:rPr>
          <w:bCs/>
          <w:sz w:val="28"/>
          <w:szCs w:val="28"/>
        </w:rPr>
        <w:t xml:space="preserve"> izsniegti </w:t>
      </w:r>
      <w:r w:rsidR="008C61AB" w:rsidRPr="00B4311F">
        <w:rPr>
          <w:bCs/>
          <w:sz w:val="28"/>
          <w:szCs w:val="28"/>
        </w:rPr>
        <w:t>680</w:t>
      </w:r>
      <w:r w:rsidRPr="00B4311F">
        <w:rPr>
          <w:bCs/>
          <w:sz w:val="28"/>
          <w:szCs w:val="28"/>
        </w:rPr>
        <w:t xml:space="preserve"> </w:t>
      </w:r>
      <w:r w:rsidR="008C61AB" w:rsidRPr="00B4311F">
        <w:rPr>
          <w:bCs/>
          <w:sz w:val="28"/>
          <w:szCs w:val="28"/>
        </w:rPr>
        <w:t xml:space="preserve">tālākizglītības </w:t>
      </w:r>
      <w:r w:rsidRPr="00B4311F">
        <w:rPr>
          <w:bCs/>
          <w:sz w:val="28"/>
          <w:szCs w:val="28"/>
        </w:rPr>
        <w:t xml:space="preserve">sertifikāti dažādiem </w:t>
      </w:r>
      <w:r w:rsidR="00524A5C" w:rsidRPr="00B4311F">
        <w:rPr>
          <w:bCs/>
          <w:sz w:val="28"/>
          <w:szCs w:val="28"/>
        </w:rPr>
        <w:t>s</w:t>
      </w:r>
      <w:r w:rsidRPr="00B4311F">
        <w:rPr>
          <w:bCs/>
          <w:sz w:val="28"/>
          <w:szCs w:val="28"/>
        </w:rPr>
        <w:t xml:space="preserve">peciālistiem, t.sk. </w:t>
      </w:r>
      <w:r w:rsidR="008C61AB" w:rsidRPr="00B4311F">
        <w:rPr>
          <w:bCs/>
          <w:sz w:val="28"/>
          <w:szCs w:val="28"/>
        </w:rPr>
        <w:t>172</w:t>
      </w:r>
      <w:r w:rsidRPr="00B4311F">
        <w:rPr>
          <w:bCs/>
          <w:sz w:val="28"/>
          <w:szCs w:val="28"/>
        </w:rPr>
        <w:t xml:space="preserve"> ārstiem un</w:t>
      </w:r>
      <w:r w:rsidR="008C61AB" w:rsidRPr="00B4311F">
        <w:rPr>
          <w:bCs/>
          <w:sz w:val="28"/>
          <w:szCs w:val="28"/>
        </w:rPr>
        <w:t xml:space="preserve"> 283 medicīnas māsām</w:t>
      </w:r>
      <w:r w:rsidRPr="00B4311F">
        <w:rPr>
          <w:bCs/>
          <w:sz w:val="28"/>
          <w:szCs w:val="28"/>
        </w:rPr>
        <w:t xml:space="preserve">. </w:t>
      </w:r>
    </w:p>
    <w:p w14:paraId="5D292DE9" w14:textId="0FD31F0F" w:rsidR="006F7FA1" w:rsidRPr="00B4311F" w:rsidRDefault="006F7FA1" w:rsidP="008C61AB">
      <w:pPr>
        <w:ind w:firstLine="720"/>
        <w:rPr>
          <w:bCs/>
          <w:sz w:val="28"/>
          <w:szCs w:val="28"/>
        </w:rPr>
      </w:pPr>
    </w:p>
    <w:p w14:paraId="315B4D01" w14:textId="534C5268" w:rsidR="006F7FA1" w:rsidRPr="00B4311F" w:rsidRDefault="006F7FA1" w:rsidP="00044673">
      <w:pPr>
        <w:pStyle w:val="Heading3"/>
      </w:pPr>
      <w:bookmarkStart w:id="29" w:name="_Toc112249248"/>
      <w:r w:rsidRPr="00B4311F">
        <w:t>2.9. Retu onkoloģisko un hematoloģisko slimību ārstēšana</w:t>
      </w:r>
      <w:r w:rsidR="00D36D33" w:rsidRPr="00B4311F">
        <w:t>s pilnveidošana</w:t>
      </w:r>
      <w:bookmarkEnd w:id="29"/>
    </w:p>
    <w:p w14:paraId="5C3D15EE" w14:textId="0A213743" w:rsidR="00B73123" w:rsidRPr="00B4311F" w:rsidRDefault="00B73123" w:rsidP="00B73123">
      <w:pPr>
        <w:pStyle w:val="NoSpacing"/>
        <w:ind w:firstLine="709"/>
        <w:jc w:val="both"/>
        <w:rPr>
          <w:rFonts w:ascii="Times New Roman" w:hAnsi="Times New Roman" w:cs="Times New Roman"/>
          <w:sz w:val="28"/>
          <w:szCs w:val="28"/>
        </w:rPr>
      </w:pPr>
      <w:r w:rsidRPr="00B4311F">
        <w:rPr>
          <w:rFonts w:ascii="Times New Roman" w:hAnsi="Times New Roman" w:cs="Times New Roman"/>
          <w:sz w:val="28"/>
          <w:szCs w:val="28"/>
        </w:rPr>
        <w:t xml:space="preserve">Viena no </w:t>
      </w:r>
      <w:r w:rsidR="00E46245">
        <w:rPr>
          <w:rFonts w:ascii="Times New Roman" w:hAnsi="Times New Roman" w:cs="Times New Roman"/>
          <w:sz w:val="28"/>
          <w:szCs w:val="28"/>
        </w:rPr>
        <w:t>RS</w:t>
      </w:r>
      <w:r w:rsidRPr="00B4311F">
        <w:rPr>
          <w:rFonts w:ascii="Times New Roman" w:hAnsi="Times New Roman" w:cs="Times New Roman"/>
          <w:sz w:val="28"/>
          <w:szCs w:val="28"/>
        </w:rPr>
        <w:t xml:space="preserve"> grupām ir retās onkoloģiskās un hematoloģiskās slimības. Ņemot vērā to, ka attiecībā uz šo slimību grupu plašs paredzēto aktivitāšu saraksts ir iekļauts </w:t>
      </w:r>
      <w:r w:rsidR="00333C9B">
        <w:rPr>
          <w:rFonts w:ascii="Times New Roman" w:hAnsi="Times New Roman" w:cs="Times New Roman"/>
          <w:sz w:val="28"/>
          <w:szCs w:val="28"/>
        </w:rPr>
        <w:t>VM</w:t>
      </w:r>
      <w:r w:rsidRPr="00B4311F">
        <w:rPr>
          <w:rFonts w:ascii="Times New Roman" w:hAnsi="Times New Roman" w:cs="Times New Roman"/>
          <w:sz w:val="28"/>
          <w:szCs w:val="28"/>
        </w:rPr>
        <w:t xml:space="preserve"> sagatavotajā</w:t>
      </w:r>
      <w:bookmarkStart w:id="30" w:name="OLE_LINK1"/>
      <w:bookmarkStart w:id="31" w:name="OLE_LINK2"/>
      <w:r w:rsidRPr="00B4311F">
        <w:rPr>
          <w:rFonts w:ascii="Times New Roman" w:hAnsi="Times New Roman" w:cs="Times New Roman"/>
          <w:sz w:val="28"/>
          <w:szCs w:val="28"/>
        </w:rPr>
        <w:t xml:space="preserve"> </w:t>
      </w:r>
      <w:r w:rsidRPr="00B4311F">
        <w:rPr>
          <w:rFonts w:ascii="Times New Roman" w:hAnsi="Times New Roman" w:cs="Times New Roman"/>
          <w:bCs/>
          <w:i/>
          <w:iCs/>
          <w:sz w:val="28"/>
          <w:szCs w:val="28"/>
        </w:rPr>
        <w:t>Veselības aprūpes pakalpojumu onkoloģijas jomā uzlabošanas plānā 2022.–2024. gadam</w:t>
      </w:r>
      <w:r w:rsidR="00890CC9" w:rsidRPr="00B4311F">
        <w:rPr>
          <w:rFonts w:ascii="Times New Roman" w:hAnsi="Times New Roman" w:cs="Times New Roman"/>
          <w:bCs/>
          <w:i/>
          <w:iCs/>
          <w:sz w:val="28"/>
          <w:szCs w:val="28"/>
        </w:rPr>
        <w:t xml:space="preserve">, </w:t>
      </w:r>
      <w:r w:rsidR="00890CC9" w:rsidRPr="00B4311F">
        <w:rPr>
          <w:rFonts w:ascii="Times New Roman" w:hAnsi="Times New Roman" w:cs="Times New Roman"/>
          <w:bCs/>
          <w:sz w:val="28"/>
          <w:szCs w:val="28"/>
        </w:rPr>
        <w:t xml:space="preserve">kā arī lai nedublētu </w:t>
      </w:r>
      <w:r w:rsidR="00890CC9" w:rsidRPr="00B4311F">
        <w:rPr>
          <w:rFonts w:ascii="Times New Roman" w:hAnsi="Times New Roman" w:cs="Times New Roman"/>
          <w:sz w:val="28"/>
          <w:szCs w:val="28"/>
        </w:rPr>
        <w:t xml:space="preserve">īstenojamos pasākumus vairākos politikas plānošanas dokumentos, šajā Plānā aktivitātes attiecībā uz retu onkoloģisko un hematoloģisko slimību ārstēšanu nav ietvertas. </w:t>
      </w:r>
    </w:p>
    <w:p w14:paraId="6BAE8CE7" w14:textId="48300383" w:rsidR="00890CC9" w:rsidRPr="00B4311F" w:rsidRDefault="002B465F" w:rsidP="00B73123">
      <w:pPr>
        <w:pStyle w:val="NoSpacing"/>
        <w:ind w:firstLine="709"/>
        <w:jc w:val="both"/>
        <w:rPr>
          <w:rFonts w:ascii="Times New Roman" w:hAnsi="Times New Roman" w:cs="Times New Roman"/>
          <w:sz w:val="28"/>
          <w:szCs w:val="28"/>
        </w:rPr>
      </w:pPr>
      <w:r w:rsidRPr="00B4311F">
        <w:rPr>
          <w:rFonts w:ascii="Times New Roman" w:hAnsi="Times New Roman" w:cs="Times New Roman"/>
          <w:sz w:val="28"/>
          <w:szCs w:val="28"/>
        </w:rPr>
        <w:t>Vienlaikus jānorāda, ka s</w:t>
      </w:r>
      <w:r w:rsidR="00890CC9" w:rsidRPr="00B4311F">
        <w:rPr>
          <w:rFonts w:ascii="Times New Roman" w:hAnsi="Times New Roman" w:cs="Times New Roman"/>
          <w:sz w:val="28"/>
          <w:szCs w:val="28"/>
        </w:rPr>
        <w:t xml:space="preserve">askaņā ar </w:t>
      </w:r>
      <w:r w:rsidR="00890CC9" w:rsidRPr="00B4311F">
        <w:rPr>
          <w:rFonts w:ascii="Times New Roman" w:hAnsi="Times New Roman" w:cs="Times New Roman"/>
          <w:bCs/>
          <w:i/>
          <w:iCs/>
          <w:sz w:val="28"/>
          <w:szCs w:val="28"/>
        </w:rPr>
        <w:t xml:space="preserve">Veselības aprūpes pakalpojumu onkoloģijas jomā uzlabošanas plānā 2022.–2024. gadam </w:t>
      </w:r>
      <w:r w:rsidR="00890CC9" w:rsidRPr="00B4311F">
        <w:rPr>
          <w:rFonts w:ascii="Times New Roman" w:hAnsi="Times New Roman" w:cs="Times New Roman"/>
          <w:bCs/>
          <w:sz w:val="28"/>
          <w:szCs w:val="28"/>
        </w:rPr>
        <w:t>noteikto,</w:t>
      </w:r>
      <w:r w:rsidR="00890CC9" w:rsidRPr="00B4311F">
        <w:rPr>
          <w:rFonts w:ascii="Times New Roman" w:hAnsi="Times New Roman" w:cs="Times New Roman"/>
          <w:b/>
          <w:sz w:val="28"/>
          <w:szCs w:val="28"/>
        </w:rPr>
        <w:t xml:space="preserve"> </w:t>
      </w:r>
      <w:r w:rsidRPr="00B4311F">
        <w:rPr>
          <w:rFonts w:ascii="Times New Roman" w:hAnsi="Times New Roman" w:cs="Times New Roman"/>
          <w:bCs/>
          <w:sz w:val="28"/>
          <w:szCs w:val="28"/>
        </w:rPr>
        <w:t>attiecībā uz</w:t>
      </w:r>
      <w:r w:rsidRPr="00B4311F">
        <w:rPr>
          <w:rFonts w:ascii="Times New Roman" w:hAnsi="Times New Roman" w:cs="Times New Roman"/>
          <w:b/>
          <w:sz w:val="28"/>
          <w:szCs w:val="28"/>
        </w:rPr>
        <w:t xml:space="preserve"> </w:t>
      </w:r>
      <w:r w:rsidRPr="00B4311F">
        <w:rPr>
          <w:rFonts w:ascii="Times New Roman" w:hAnsi="Times New Roman" w:cs="Times New Roman"/>
          <w:sz w:val="28"/>
          <w:szCs w:val="28"/>
        </w:rPr>
        <w:t>reto onkoloģisko un hematoloģisko slimību ārstēšanas pilnveidošanu ir paredzēti šādi pasākumi:</w:t>
      </w:r>
    </w:p>
    <w:p w14:paraId="75039A4B" w14:textId="588B75B3" w:rsidR="002B465F" w:rsidRPr="00B4311F" w:rsidRDefault="002B465F" w:rsidP="002B465F">
      <w:pPr>
        <w:pStyle w:val="NoSpacing"/>
        <w:numPr>
          <w:ilvl w:val="0"/>
          <w:numId w:val="22"/>
        </w:numPr>
        <w:jc w:val="both"/>
        <w:rPr>
          <w:rFonts w:ascii="Times New Roman" w:hAnsi="Times New Roman" w:cs="Times New Roman"/>
          <w:sz w:val="28"/>
          <w:szCs w:val="28"/>
        </w:rPr>
      </w:pPr>
      <w:r w:rsidRPr="00B4311F">
        <w:rPr>
          <w:rFonts w:ascii="Times New Roman" w:hAnsi="Times New Roman" w:cs="Times New Roman"/>
          <w:sz w:val="28"/>
          <w:szCs w:val="28"/>
        </w:rPr>
        <w:t xml:space="preserve">“14.1. Bērnu onkoloģijas pacientu un viņu ģimeņu </w:t>
      </w:r>
      <w:proofErr w:type="spellStart"/>
      <w:r w:rsidRPr="00B4311F">
        <w:rPr>
          <w:rFonts w:ascii="Times New Roman" w:hAnsi="Times New Roman" w:cs="Times New Roman"/>
          <w:sz w:val="28"/>
          <w:szCs w:val="28"/>
        </w:rPr>
        <w:t>onkoģenētiskā</w:t>
      </w:r>
      <w:proofErr w:type="spellEnd"/>
      <w:r w:rsidRPr="00B4311F">
        <w:rPr>
          <w:rFonts w:ascii="Times New Roman" w:hAnsi="Times New Roman" w:cs="Times New Roman"/>
          <w:sz w:val="28"/>
          <w:szCs w:val="28"/>
        </w:rPr>
        <w:t xml:space="preserve"> riska grupu atlase un padziļināta ģenētiskā izmeklēšana, iedzimtas onkoloģijas predispozīcijas sindromu ietvaros – </w:t>
      </w:r>
      <w:r w:rsidR="001B0A48" w:rsidRPr="00B4311F">
        <w:rPr>
          <w:rFonts w:ascii="Times New Roman" w:hAnsi="Times New Roman" w:cs="Times New Roman"/>
          <w:sz w:val="28"/>
          <w:szCs w:val="28"/>
        </w:rPr>
        <w:t xml:space="preserve">pasākuma ietvaros </w:t>
      </w:r>
      <w:r w:rsidRPr="00B4311F">
        <w:rPr>
          <w:rFonts w:ascii="Times New Roman" w:hAnsi="Times New Roman" w:cs="Times New Roman"/>
          <w:sz w:val="28"/>
          <w:szCs w:val="28"/>
        </w:rPr>
        <w:t>paredzēts izstrādāt strukturētu uzraudzības plānu un aprūpes modeli tiem bērnu vecuma onkoloģiskajiem pacientiem un viņu ģimenes locekļiem ar ģenētisku predispozīciju onkoloģiskai slimībai.”;</w:t>
      </w:r>
    </w:p>
    <w:p w14:paraId="5EC4A593" w14:textId="5EA5D92D" w:rsidR="002B465F" w:rsidRPr="00B4311F" w:rsidRDefault="001B0A48" w:rsidP="002B465F">
      <w:pPr>
        <w:pStyle w:val="NoSpacing"/>
        <w:numPr>
          <w:ilvl w:val="0"/>
          <w:numId w:val="22"/>
        </w:numPr>
        <w:jc w:val="both"/>
        <w:rPr>
          <w:rFonts w:ascii="Times New Roman" w:hAnsi="Times New Roman" w:cs="Times New Roman"/>
          <w:sz w:val="28"/>
          <w:szCs w:val="28"/>
        </w:rPr>
      </w:pPr>
      <w:r w:rsidRPr="00B4311F">
        <w:rPr>
          <w:rFonts w:ascii="Times New Roman" w:hAnsi="Times New Roman" w:cs="Times New Roman"/>
          <w:sz w:val="28"/>
          <w:szCs w:val="28"/>
        </w:rPr>
        <w:lastRenderedPageBreak/>
        <w:t>“</w:t>
      </w:r>
      <w:r w:rsidR="002B465F" w:rsidRPr="00B4311F">
        <w:rPr>
          <w:rFonts w:ascii="Times New Roman" w:hAnsi="Times New Roman" w:cs="Times New Roman"/>
          <w:sz w:val="28"/>
          <w:szCs w:val="28"/>
        </w:rPr>
        <w:t xml:space="preserve">14.2. Dalītas aprūpes ieviešana bērnu </w:t>
      </w:r>
      <w:proofErr w:type="spellStart"/>
      <w:r w:rsidR="002B465F" w:rsidRPr="00B4311F">
        <w:rPr>
          <w:rFonts w:ascii="Times New Roman" w:hAnsi="Times New Roman" w:cs="Times New Roman"/>
          <w:sz w:val="28"/>
          <w:szCs w:val="28"/>
        </w:rPr>
        <w:t>hematoonkoloģijā</w:t>
      </w:r>
      <w:proofErr w:type="spellEnd"/>
      <w:r w:rsidR="002B465F" w:rsidRPr="00B4311F">
        <w:rPr>
          <w:rFonts w:ascii="Times New Roman" w:hAnsi="Times New Roman" w:cs="Times New Roman"/>
          <w:sz w:val="28"/>
          <w:szCs w:val="28"/>
        </w:rPr>
        <w:t xml:space="preserve"> </w:t>
      </w:r>
      <w:r w:rsidRPr="00B4311F">
        <w:rPr>
          <w:rFonts w:ascii="Times New Roman" w:hAnsi="Times New Roman" w:cs="Times New Roman"/>
          <w:sz w:val="28"/>
          <w:szCs w:val="28"/>
        </w:rPr>
        <w:t xml:space="preserve">– pasākuma </w:t>
      </w:r>
      <w:proofErr w:type="spellStart"/>
      <w:r w:rsidRPr="00B4311F">
        <w:rPr>
          <w:rFonts w:ascii="Times New Roman" w:hAnsi="Times New Roman" w:cs="Times New Roman"/>
          <w:sz w:val="28"/>
          <w:szCs w:val="28"/>
        </w:rPr>
        <w:t>ietavaros</w:t>
      </w:r>
      <w:proofErr w:type="spellEnd"/>
      <w:r w:rsidR="002B465F" w:rsidRPr="00B4311F">
        <w:rPr>
          <w:rFonts w:ascii="Times New Roman" w:hAnsi="Times New Roman" w:cs="Times New Roman"/>
          <w:sz w:val="28"/>
          <w:szCs w:val="28"/>
        </w:rPr>
        <w:t xml:space="preserve"> </w:t>
      </w:r>
      <w:r w:rsidRPr="00B4311F">
        <w:rPr>
          <w:rFonts w:ascii="Times New Roman" w:hAnsi="Times New Roman" w:cs="Times New Roman"/>
          <w:sz w:val="28"/>
          <w:szCs w:val="28"/>
        </w:rPr>
        <w:t>paredzēts i</w:t>
      </w:r>
      <w:r w:rsidR="002B465F" w:rsidRPr="00B4311F">
        <w:rPr>
          <w:rFonts w:ascii="Times New Roman" w:hAnsi="Times New Roman" w:cs="Times New Roman"/>
          <w:sz w:val="28"/>
          <w:szCs w:val="28"/>
        </w:rPr>
        <w:t>zstrādāt</w:t>
      </w:r>
      <w:proofErr w:type="gramStart"/>
      <w:r w:rsidR="002B465F" w:rsidRPr="00B4311F">
        <w:rPr>
          <w:rFonts w:ascii="Times New Roman" w:hAnsi="Times New Roman" w:cs="Times New Roman"/>
          <w:sz w:val="28"/>
          <w:szCs w:val="28"/>
        </w:rPr>
        <w:t xml:space="preserve">  </w:t>
      </w:r>
      <w:proofErr w:type="gramEnd"/>
      <w:r w:rsidR="002B465F" w:rsidRPr="00B4311F">
        <w:rPr>
          <w:rFonts w:ascii="Times New Roman" w:hAnsi="Times New Roman" w:cs="Times New Roman"/>
          <w:sz w:val="28"/>
          <w:szCs w:val="28"/>
        </w:rPr>
        <w:t xml:space="preserve">kritērijus un apmācības programmu darbam ar </w:t>
      </w:r>
      <w:proofErr w:type="spellStart"/>
      <w:r w:rsidR="002B465F" w:rsidRPr="00B4311F">
        <w:rPr>
          <w:rFonts w:ascii="Times New Roman" w:hAnsi="Times New Roman" w:cs="Times New Roman"/>
          <w:sz w:val="28"/>
          <w:szCs w:val="28"/>
        </w:rPr>
        <w:t>hematoonkoloģiskiem</w:t>
      </w:r>
      <w:proofErr w:type="spellEnd"/>
      <w:r w:rsidR="002B465F" w:rsidRPr="00B4311F">
        <w:rPr>
          <w:rFonts w:ascii="Times New Roman" w:hAnsi="Times New Roman" w:cs="Times New Roman"/>
          <w:sz w:val="28"/>
          <w:szCs w:val="28"/>
        </w:rPr>
        <w:t xml:space="preserve"> pediatriskiem pacientiem (piemēram, zema riska </w:t>
      </w:r>
      <w:proofErr w:type="spellStart"/>
      <w:r w:rsidR="002B465F" w:rsidRPr="00B4311F">
        <w:rPr>
          <w:rFonts w:ascii="Times New Roman" w:hAnsi="Times New Roman" w:cs="Times New Roman"/>
          <w:sz w:val="28"/>
          <w:szCs w:val="28"/>
        </w:rPr>
        <w:t>febrilu</w:t>
      </w:r>
      <w:proofErr w:type="spellEnd"/>
      <w:r w:rsidR="002B465F" w:rsidRPr="00B4311F">
        <w:rPr>
          <w:rFonts w:ascii="Times New Roman" w:hAnsi="Times New Roman" w:cs="Times New Roman"/>
          <w:sz w:val="28"/>
          <w:szCs w:val="28"/>
        </w:rPr>
        <w:t xml:space="preserve"> neitropēniju ārstēšana)</w:t>
      </w:r>
      <w:r w:rsidRPr="00B4311F">
        <w:rPr>
          <w:rFonts w:ascii="Times New Roman" w:hAnsi="Times New Roman" w:cs="Times New Roman"/>
          <w:sz w:val="28"/>
          <w:szCs w:val="28"/>
        </w:rPr>
        <w:t>”;</w:t>
      </w:r>
    </w:p>
    <w:p w14:paraId="0EF66A50" w14:textId="311DB2B4" w:rsidR="001B0A48" w:rsidRPr="00B4311F" w:rsidRDefault="001B0A48" w:rsidP="002B465F">
      <w:pPr>
        <w:pStyle w:val="NoSpacing"/>
        <w:numPr>
          <w:ilvl w:val="0"/>
          <w:numId w:val="22"/>
        </w:numPr>
        <w:jc w:val="both"/>
        <w:rPr>
          <w:rFonts w:ascii="Times New Roman" w:hAnsi="Times New Roman" w:cs="Times New Roman"/>
          <w:sz w:val="28"/>
          <w:szCs w:val="28"/>
        </w:rPr>
      </w:pPr>
      <w:r w:rsidRPr="00B4311F">
        <w:rPr>
          <w:rFonts w:ascii="Times New Roman" w:hAnsi="Times New Roman" w:cs="Times New Roman"/>
          <w:sz w:val="28"/>
          <w:szCs w:val="28"/>
        </w:rPr>
        <w:t>“14.3.</w:t>
      </w:r>
      <w:r w:rsidR="00F3490A" w:rsidRPr="00B4311F">
        <w:rPr>
          <w:rFonts w:ascii="Times New Roman" w:hAnsi="Times New Roman" w:cs="Times New Roman"/>
          <w:sz w:val="28"/>
          <w:szCs w:val="28"/>
        </w:rPr>
        <w:t xml:space="preserve"> </w:t>
      </w:r>
      <w:r w:rsidRPr="00B4311F">
        <w:rPr>
          <w:rFonts w:ascii="Times New Roman" w:hAnsi="Times New Roman" w:cs="Times New Roman"/>
          <w:sz w:val="28"/>
          <w:szCs w:val="28"/>
        </w:rPr>
        <w:t>Onkoloģisko pacientu pāreja uz pieaugušo ārstēšanas un uzraudzības etapu – pasākuma ietvaros paredzēts izstrādāt kritērijus un apmaksas modeli sadarbībai starp universitāšu slimnīcu speciālistiem”;</w:t>
      </w:r>
    </w:p>
    <w:p w14:paraId="23D06865" w14:textId="77777777" w:rsidR="00F3490A" w:rsidRPr="00B4311F" w:rsidRDefault="001B0A48" w:rsidP="002B465F">
      <w:pPr>
        <w:pStyle w:val="NoSpacing"/>
        <w:numPr>
          <w:ilvl w:val="0"/>
          <w:numId w:val="22"/>
        </w:numPr>
        <w:jc w:val="both"/>
        <w:rPr>
          <w:rFonts w:ascii="Times New Roman" w:hAnsi="Times New Roman" w:cs="Times New Roman"/>
          <w:sz w:val="28"/>
          <w:szCs w:val="28"/>
        </w:rPr>
      </w:pPr>
      <w:r w:rsidRPr="00B4311F">
        <w:rPr>
          <w:rFonts w:ascii="Times New Roman" w:hAnsi="Times New Roman" w:cs="Times New Roman"/>
          <w:sz w:val="28"/>
          <w:szCs w:val="28"/>
        </w:rPr>
        <w:t xml:space="preserve">“14.4. Izvērtēt iespējas izveidot </w:t>
      </w:r>
      <w:proofErr w:type="spellStart"/>
      <w:r w:rsidRPr="00B4311F">
        <w:rPr>
          <w:rFonts w:ascii="Times New Roman" w:hAnsi="Times New Roman" w:cs="Times New Roman"/>
          <w:sz w:val="28"/>
          <w:szCs w:val="28"/>
        </w:rPr>
        <w:t>allokaula</w:t>
      </w:r>
      <w:proofErr w:type="spellEnd"/>
      <w:r w:rsidRPr="00B4311F">
        <w:rPr>
          <w:rFonts w:ascii="Times New Roman" w:hAnsi="Times New Roman" w:cs="Times New Roman"/>
          <w:sz w:val="28"/>
          <w:szCs w:val="28"/>
        </w:rPr>
        <w:t xml:space="preserve"> banku – pasākuma ietvaros paredzēts sagatavot priekšlikumus </w:t>
      </w:r>
      <w:proofErr w:type="spellStart"/>
      <w:r w:rsidRPr="00B4311F">
        <w:rPr>
          <w:rFonts w:ascii="Times New Roman" w:hAnsi="Times New Roman" w:cs="Times New Roman"/>
          <w:sz w:val="28"/>
          <w:szCs w:val="28"/>
        </w:rPr>
        <w:t>allokaula</w:t>
      </w:r>
      <w:proofErr w:type="spellEnd"/>
      <w:r w:rsidRPr="00B4311F">
        <w:rPr>
          <w:rFonts w:ascii="Times New Roman" w:hAnsi="Times New Roman" w:cs="Times New Roman"/>
          <w:sz w:val="28"/>
          <w:szCs w:val="28"/>
        </w:rPr>
        <w:t xml:space="preserve"> bankas izveidošanai”</w:t>
      </w:r>
      <w:r w:rsidR="00F3490A" w:rsidRPr="00B4311F">
        <w:rPr>
          <w:rFonts w:ascii="Times New Roman" w:hAnsi="Times New Roman" w:cs="Times New Roman"/>
          <w:sz w:val="28"/>
          <w:szCs w:val="28"/>
        </w:rPr>
        <w:t>;</w:t>
      </w:r>
    </w:p>
    <w:p w14:paraId="333631E2" w14:textId="14107EC7" w:rsidR="001B0A48" w:rsidRPr="00B4311F" w:rsidRDefault="00F3490A" w:rsidP="002B465F">
      <w:pPr>
        <w:pStyle w:val="NoSpacing"/>
        <w:numPr>
          <w:ilvl w:val="0"/>
          <w:numId w:val="22"/>
        </w:numPr>
        <w:jc w:val="both"/>
        <w:rPr>
          <w:rFonts w:ascii="Times New Roman" w:hAnsi="Times New Roman" w:cs="Times New Roman"/>
          <w:sz w:val="28"/>
          <w:szCs w:val="28"/>
        </w:rPr>
      </w:pPr>
      <w:r w:rsidRPr="00B4311F">
        <w:rPr>
          <w:rFonts w:ascii="Times New Roman" w:hAnsi="Times New Roman" w:cs="Times New Roman"/>
          <w:sz w:val="28"/>
          <w:szCs w:val="28"/>
        </w:rPr>
        <w:t xml:space="preserve">“14.5. Izvērtēt iespēju izveidot un attīstīt ārpusģimenes cilmes šūnu transplantāciju, iekļaujot to jau esošajā RAKUS realizētajā perifērisko asiņu cilmes šūnu </w:t>
      </w:r>
      <w:proofErr w:type="spellStart"/>
      <w:r w:rsidRPr="00B4311F">
        <w:rPr>
          <w:rFonts w:ascii="Times New Roman" w:hAnsi="Times New Roman" w:cs="Times New Roman"/>
          <w:sz w:val="28"/>
          <w:szCs w:val="28"/>
        </w:rPr>
        <w:t>tarnsplantācijas</w:t>
      </w:r>
      <w:proofErr w:type="spellEnd"/>
      <w:r w:rsidRPr="00B4311F">
        <w:rPr>
          <w:rFonts w:ascii="Times New Roman" w:hAnsi="Times New Roman" w:cs="Times New Roman"/>
          <w:sz w:val="28"/>
          <w:szCs w:val="28"/>
        </w:rPr>
        <w:t xml:space="preserve"> programmā onkoloģiskajiem slimniekiem – pasākuma ietvaros paredzēts sagatavot priekšlikumus ārpusģimenes cilmes šūnu transplantācijas attīstībai”. </w:t>
      </w:r>
    </w:p>
    <w:bookmarkEnd w:id="30"/>
    <w:bookmarkEnd w:id="31"/>
    <w:p w14:paraId="6933162C" w14:textId="1A0065A2" w:rsidR="00070D25" w:rsidRPr="00B4311F" w:rsidRDefault="00070D25" w:rsidP="00044673">
      <w:pPr>
        <w:ind w:firstLine="0"/>
        <w:rPr>
          <w:bCs/>
          <w:sz w:val="28"/>
          <w:szCs w:val="28"/>
        </w:rPr>
      </w:pPr>
    </w:p>
    <w:p w14:paraId="1C47BE83" w14:textId="19CFAA8B" w:rsidR="00743F41" w:rsidRPr="00B4311F" w:rsidRDefault="00743F41" w:rsidP="00044673">
      <w:pPr>
        <w:pStyle w:val="Heading3"/>
      </w:pPr>
      <w:bookmarkStart w:id="32" w:name="_Toc112249249"/>
      <w:r w:rsidRPr="00B4311F">
        <w:t>2.</w:t>
      </w:r>
      <w:r w:rsidR="006F7FA1" w:rsidRPr="00B4311F">
        <w:t>10</w:t>
      </w:r>
      <w:r w:rsidRPr="00B4311F">
        <w:t>. Paliatīvās aprūpes pakalp</w:t>
      </w:r>
      <w:r w:rsidR="00406F51" w:rsidRPr="00B4311F">
        <w:t>ojumu pieejamība RS pacientiem</w:t>
      </w:r>
      <w:bookmarkEnd w:id="32"/>
    </w:p>
    <w:p w14:paraId="552C1B76" w14:textId="415F89E9" w:rsidR="00406F51" w:rsidRPr="00B4311F" w:rsidRDefault="00406F51" w:rsidP="00406F51">
      <w:pPr>
        <w:pStyle w:val="NoSpacing"/>
        <w:ind w:firstLine="720"/>
        <w:jc w:val="both"/>
        <w:rPr>
          <w:rFonts w:ascii="Times New Roman" w:hAnsi="Times New Roman" w:cs="Times New Roman"/>
          <w:bCs/>
          <w:sz w:val="28"/>
          <w:szCs w:val="28"/>
        </w:rPr>
      </w:pPr>
      <w:r w:rsidRPr="00B4311F">
        <w:rPr>
          <w:rFonts w:ascii="Times New Roman" w:hAnsi="Times New Roman" w:cs="Times New Roman"/>
          <w:bCs/>
          <w:sz w:val="28"/>
          <w:szCs w:val="28"/>
        </w:rPr>
        <w:t>Gadījumos</w:t>
      </w:r>
      <w:r w:rsidR="00A86F30" w:rsidRPr="00B4311F">
        <w:rPr>
          <w:rFonts w:ascii="Times New Roman" w:hAnsi="Times New Roman" w:cs="Times New Roman"/>
          <w:bCs/>
          <w:sz w:val="28"/>
          <w:szCs w:val="28"/>
        </w:rPr>
        <w:t xml:space="preserve">, kad RS pacientam slimība ir dzīvildzi ierobežojoša un vairs nav radikāli ārstējama, šādam pacientam būtu jāsaņem paliatīva aprūpe. </w:t>
      </w:r>
      <w:r w:rsidRPr="00B4311F">
        <w:rPr>
          <w:rFonts w:ascii="Times New Roman" w:hAnsi="Times New Roman" w:cs="Times New Roman"/>
          <w:bCs/>
          <w:sz w:val="28"/>
          <w:szCs w:val="28"/>
        </w:rPr>
        <w:t xml:space="preserve">Paliatīvā aprūpe ir starpdisciplināra aprūpe, </w:t>
      </w:r>
      <w:r w:rsidR="00A86F30" w:rsidRPr="00B4311F">
        <w:rPr>
          <w:rFonts w:ascii="Times New Roman" w:hAnsi="Times New Roman" w:cs="Times New Roman"/>
          <w:bCs/>
          <w:sz w:val="28"/>
          <w:szCs w:val="28"/>
        </w:rPr>
        <w:t>kuras</w:t>
      </w:r>
      <w:r w:rsidRPr="00B4311F">
        <w:rPr>
          <w:rFonts w:ascii="Times New Roman" w:hAnsi="Times New Roman" w:cs="Times New Roman"/>
          <w:bCs/>
          <w:sz w:val="28"/>
          <w:szCs w:val="28"/>
        </w:rPr>
        <w:t xml:space="preserve"> mērķis ir nodrošināt pacientiem un viņu ģimenēm pēc iespējas labāku dzīves kvalitāti. Šī aprūpe apvieno sāpju un citu simptomu remdēšanu, psiholoģisku, sociālu un garīgu problēmu risināšanu, kas ļauj pacientam maksimāli komfortabli un kvalitatīvi pavadīt pēdējo dzīves posmu, kā arī nodrošina atbalstu piederīgajiem pēc tuvinieka nāves. Paliatīvā aprūpe apstiprina dzīves vērtību, miršanu uzskatot par dabisku procesu. Tā nepaātrina un neaizkavē nāves iestāšanos un nodrošina iespējami labāko dzīves kvalitāti līdz pat nāves brīdim</w:t>
      </w:r>
      <w:r w:rsidRPr="00B4311F">
        <w:rPr>
          <w:rStyle w:val="FootnoteReference"/>
          <w:rFonts w:ascii="Times New Roman" w:hAnsi="Times New Roman"/>
          <w:sz w:val="28"/>
          <w:szCs w:val="28"/>
        </w:rPr>
        <w:footnoteReference w:id="28"/>
      </w:r>
      <w:r w:rsidRPr="00B4311F">
        <w:rPr>
          <w:rFonts w:ascii="Times New Roman" w:hAnsi="Times New Roman" w:cs="Times New Roman"/>
          <w:bCs/>
          <w:sz w:val="28"/>
          <w:szCs w:val="28"/>
        </w:rPr>
        <w:t xml:space="preserve">. </w:t>
      </w:r>
      <w:r w:rsidR="004F4739" w:rsidRPr="00B4311F">
        <w:rPr>
          <w:rFonts w:ascii="Times New Roman" w:hAnsi="Times New Roman" w:cs="Times New Roman"/>
          <w:sz w:val="28"/>
          <w:szCs w:val="28"/>
          <w:shd w:val="clear" w:color="auto" w:fill="FFFFFF"/>
        </w:rPr>
        <w:t>Paliatīvo aprūpi nodrošina starpdisciplināra speciālistu komanda, kuras uzdevums ir risināt definīcijā minētās problēmas. Katram komandas profesionālim paliatīvās aprūpes komandā ir svarīga loma, gan individuāli, gan sadarbībā ar citiem.</w:t>
      </w:r>
    </w:p>
    <w:p w14:paraId="18267083" w14:textId="77777777" w:rsidR="00406F51" w:rsidRPr="00B4311F" w:rsidRDefault="00406F51" w:rsidP="00406F51">
      <w:pPr>
        <w:pStyle w:val="NoSpacing"/>
        <w:ind w:firstLine="720"/>
        <w:jc w:val="both"/>
        <w:rPr>
          <w:rFonts w:ascii="Times New Roman" w:hAnsi="Times New Roman" w:cs="Times New Roman"/>
          <w:bCs/>
          <w:sz w:val="28"/>
          <w:szCs w:val="28"/>
        </w:rPr>
      </w:pPr>
      <w:r w:rsidRPr="00B4311F">
        <w:rPr>
          <w:rFonts w:ascii="Times New Roman" w:hAnsi="Times New Roman" w:cs="Times New Roman"/>
          <w:bCs/>
          <w:sz w:val="28"/>
          <w:szCs w:val="28"/>
        </w:rPr>
        <w:t xml:space="preserve">Arī </w:t>
      </w:r>
      <w:r w:rsidRPr="00B4311F">
        <w:rPr>
          <w:rFonts w:ascii="Times New Roman" w:hAnsi="Times New Roman" w:cs="Times New Roman"/>
          <w:sz w:val="28"/>
          <w:szCs w:val="28"/>
        </w:rPr>
        <w:t>paliatīvā aprūpe ir daļa no kopējā ārstēšanas un aprūpes procesa, tāpat kā rehabilitācija. Lēmumu par nepieciešamās paliatīvās aprūpes veidu, piemēram, ambulatori, mājās vai stacionārā, var pieņemt ģimenes ārsts vai ārsts-speciālists kopā ar pacientu un viņa tuviniekiem, individuāli izvērtējot katra pacienta gadījumu, ievērojot pacienta vajadzības un iespēju robežās viņa izteikto gribu. Ja pacienta ārstēšana ir sarežģīta un nepieciešama vairāku specialitāšu ārstu konsultācija vai viedoklis, ārstējošais ārsts sasauc ārstu konsīliju.</w:t>
      </w:r>
    </w:p>
    <w:p w14:paraId="15B7019F" w14:textId="56C22667" w:rsidR="00406F51" w:rsidRPr="00B4311F" w:rsidRDefault="00406F51" w:rsidP="00406F51">
      <w:pPr>
        <w:pStyle w:val="NoSpacing"/>
        <w:ind w:firstLine="720"/>
        <w:jc w:val="both"/>
        <w:rPr>
          <w:rFonts w:ascii="Times New Roman" w:hAnsi="Times New Roman" w:cs="Times New Roman"/>
          <w:sz w:val="28"/>
          <w:szCs w:val="28"/>
        </w:rPr>
      </w:pPr>
      <w:r w:rsidRPr="00B4311F">
        <w:rPr>
          <w:rFonts w:ascii="Times New Roman" w:hAnsi="Times New Roman" w:cs="Times New Roman"/>
          <w:sz w:val="28"/>
          <w:szCs w:val="28"/>
        </w:rPr>
        <w:t xml:space="preserve">Jāmin, ka 2020. gada 15. decembrī MK tika apstiprināts VM sadarbībā ar LM izstrādātais konceptuālais ziņojums “Par situāciju paliatīvajā aprūpē Latvijā un nepieciešamajām izmaiņām paliatīvās aprūpes pakalpojumu pieejamības </w:t>
      </w:r>
      <w:r w:rsidRPr="00B4311F">
        <w:rPr>
          <w:rFonts w:ascii="Times New Roman" w:hAnsi="Times New Roman" w:cs="Times New Roman"/>
          <w:sz w:val="28"/>
          <w:szCs w:val="28"/>
        </w:rPr>
        <w:lastRenderedPageBreak/>
        <w:t>nodrošināšanā”</w:t>
      </w:r>
      <w:r w:rsidRPr="00B4311F">
        <w:rPr>
          <w:rStyle w:val="FootnoteReference"/>
          <w:rFonts w:ascii="Times New Roman" w:hAnsi="Times New Roman"/>
          <w:sz w:val="28"/>
          <w:szCs w:val="28"/>
        </w:rPr>
        <w:footnoteReference w:id="29"/>
      </w:r>
      <w:r w:rsidRPr="00B4311F">
        <w:rPr>
          <w:rFonts w:ascii="Times New Roman" w:hAnsi="Times New Roman" w:cs="Times New Roman"/>
          <w:sz w:val="28"/>
          <w:szCs w:val="28"/>
        </w:rPr>
        <w:t xml:space="preserve">. Ziņojumā ir apkopota informācija par pašreiz pieejamajiem paliatīvās aprūpes pakalpojumiem Latvijā, kā arī apkopoti nozares speciālistu un iesaistīto institūciju ieteikumi paliatīvās aprūpes uzlabošanai. </w:t>
      </w:r>
    </w:p>
    <w:p w14:paraId="4B17215A" w14:textId="38800FD9" w:rsidR="00924CA1" w:rsidRDefault="00865927" w:rsidP="000E2B28">
      <w:pPr>
        <w:ind w:firstLine="720"/>
        <w:rPr>
          <w:rFonts w:cs="Times New Roman"/>
          <w:sz w:val="28"/>
          <w:szCs w:val="28"/>
        </w:rPr>
      </w:pPr>
      <w:r w:rsidRPr="00B4311F">
        <w:rPr>
          <w:rFonts w:cs="Times New Roman"/>
          <w:sz w:val="28"/>
          <w:szCs w:val="28"/>
        </w:rPr>
        <w:t xml:space="preserve">Informācija par pieejamiem paliatīvās aprūpes pakalpojumiem Latvijā gan pieaugušajiem, gan bērniem, tai skaitā kārtība, kā tos saņemt, ir pieejama pacienta Ceļvežos (tie ir pieejami arī NVD </w:t>
      </w:r>
      <w:proofErr w:type="gramStart"/>
      <w:r w:rsidRPr="00B4311F">
        <w:rPr>
          <w:rFonts w:cs="Times New Roman"/>
          <w:sz w:val="28"/>
          <w:szCs w:val="28"/>
        </w:rPr>
        <w:t>mājas lapā</w:t>
      </w:r>
      <w:proofErr w:type="gramEnd"/>
      <w:r w:rsidRPr="00B4311F">
        <w:rPr>
          <w:rFonts w:cs="Times New Roman"/>
          <w:sz w:val="28"/>
          <w:szCs w:val="28"/>
        </w:rPr>
        <w:t xml:space="preserve"> </w:t>
      </w:r>
      <w:hyperlink r:id="rId18" w:history="1">
        <w:r w:rsidRPr="00B4311F">
          <w:rPr>
            <w:rStyle w:val="Hyperlink"/>
            <w:rFonts w:cs="Times New Roman"/>
            <w:color w:val="auto"/>
            <w:sz w:val="28"/>
            <w:szCs w:val="28"/>
          </w:rPr>
          <w:t>https://www.vmnvd.gov.lv/lv/paliativa-aprupe</w:t>
        </w:r>
      </w:hyperlink>
      <w:r w:rsidRPr="00B4311F">
        <w:rPr>
          <w:rFonts w:cs="Times New Roman"/>
          <w:sz w:val="28"/>
          <w:szCs w:val="28"/>
        </w:rPr>
        <w:t>).</w:t>
      </w:r>
      <w:r w:rsidR="000E2B28" w:rsidRPr="00B4311F">
        <w:rPr>
          <w:rFonts w:cs="Times New Roman"/>
          <w:sz w:val="28"/>
          <w:szCs w:val="28"/>
        </w:rPr>
        <w:t xml:space="preserve"> </w:t>
      </w:r>
      <w:r w:rsidR="00924CA1" w:rsidRPr="00B4311F">
        <w:rPr>
          <w:rFonts w:cs="Times New Roman"/>
          <w:sz w:val="28"/>
          <w:szCs w:val="28"/>
        </w:rPr>
        <w:t>Nepieciešamības gadījumā p</w:t>
      </w:r>
      <w:r w:rsidRPr="00B4311F">
        <w:rPr>
          <w:rFonts w:cs="Times New Roman"/>
          <w:sz w:val="28"/>
          <w:szCs w:val="28"/>
        </w:rPr>
        <w:t>acient</w:t>
      </w:r>
      <w:r w:rsidR="00924CA1" w:rsidRPr="00B4311F">
        <w:rPr>
          <w:rFonts w:cs="Times New Roman"/>
          <w:sz w:val="28"/>
          <w:szCs w:val="28"/>
        </w:rPr>
        <w:t>i var saņemt šādus valsts apmaksātus paliatīvās aprūpes pakalpojumu veidus:</w:t>
      </w:r>
    </w:p>
    <w:p w14:paraId="23ECDC3D" w14:textId="77777777" w:rsidR="009305DB" w:rsidRPr="00B4311F" w:rsidRDefault="009305DB" w:rsidP="000E2B28">
      <w:pPr>
        <w:ind w:firstLine="720"/>
        <w:rPr>
          <w:rFonts w:cs="Times New Roman"/>
          <w:sz w:val="28"/>
          <w:szCs w:val="28"/>
        </w:rPr>
      </w:pPr>
    </w:p>
    <w:tbl>
      <w:tblPr>
        <w:tblStyle w:val="TableGrid"/>
        <w:tblW w:w="0" w:type="auto"/>
        <w:tblInd w:w="988" w:type="dxa"/>
        <w:tblLook w:val="04A0" w:firstRow="1" w:lastRow="0" w:firstColumn="1" w:lastColumn="0" w:noHBand="0" w:noVBand="1"/>
      </w:tblPr>
      <w:tblGrid>
        <w:gridCol w:w="3682"/>
        <w:gridCol w:w="3263"/>
      </w:tblGrid>
      <w:tr w:rsidR="00B4311F" w:rsidRPr="00B4311F" w14:paraId="573B1406" w14:textId="77777777" w:rsidTr="004C3926">
        <w:tc>
          <w:tcPr>
            <w:tcW w:w="3682" w:type="dxa"/>
          </w:tcPr>
          <w:p w14:paraId="516762E5" w14:textId="77777777" w:rsidR="00924CA1" w:rsidRPr="00B4311F" w:rsidRDefault="00924CA1" w:rsidP="004C3926">
            <w:pPr>
              <w:jc w:val="center"/>
              <w:rPr>
                <w:b/>
                <w:bCs/>
                <w:sz w:val="28"/>
                <w:szCs w:val="28"/>
              </w:rPr>
            </w:pPr>
            <w:r w:rsidRPr="00B4311F">
              <w:rPr>
                <w:b/>
                <w:bCs/>
                <w:sz w:val="28"/>
                <w:szCs w:val="28"/>
              </w:rPr>
              <w:t>Ambulatori:</w:t>
            </w:r>
          </w:p>
        </w:tc>
        <w:tc>
          <w:tcPr>
            <w:tcW w:w="3263" w:type="dxa"/>
          </w:tcPr>
          <w:p w14:paraId="0649C5EF" w14:textId="77777777" w:rsidR="00924CA1" w:rsidRPr="00B4311F" w:rsidRDefault="00924CA1" w:rsidP="004C3926">
            <w:pPr>
              <w:jc w:val="center"/>
              <w:rPr>
                <w:b/>
                <w:bCs/>
                <w:sz w:val="28"/>
                <w:szCs w:val="28"/>
              </w:rPr>
            </w:pPr>
            <w:r w:rsidRPr="00B4311F">
              <w:rPr>
                <w:b/>
                <w:bCs/>
                <w:sz w:val="28"/>
                <w:szCs w:val="28"/>
              </w:rPr>
              <w:t>Stacionāri</w:t>
            </w:r>
          </w:p>
        </w:tc>
      </w:tr>
      <w:tr w:rsidR="00B4311F" w:rsidRPr="00B4311F" w14:paraId="255E7AA9" w14:textId="77777777" w:rsidTr="004C3926">
        <w:tc>
          <w:tcPr>
            <w:tcW w:w="3682" w:type="dxa"/>
          </w:tcPr>
          <w:p w14:paraId="107C1ED9" w14:textId="0FFA00D2" w:rsidR="00924CA1" w:rsidRPr="00B4311F" w:rsidRDefault="00924CA1" w:rsidP="00924CA1">
            <w:pPr>
              <w:pStyle w:val="ListParagraph"/>
              <w:numPr>
                <w:ilvl w:val="0"/>
                <w:numId w:val="9"/>
              </w:numPr>
              <w:spacing w:before="0" w:after="0" w:line="240" w:lineRule="auto"/>
              <w:rPr>
                <w:rFonts w:ascii="Times New Roman" w:hAnsi="Times New Roman"/>
                <w:sz w:val="28"/>
                <w:szCs w:val="28"/>
                <w:lang w:val="lv-LV"/>
              </w:rPr>
            </w:pPr>
            <w:r w:rsidRPr="00B4311F">
              <w:rPr>
                <w:rFonts w:ascii="Times New Roman" w:hAnsi="Times New Roman"/>
                <w:sz w:val="28"/>
                <w:szCs w:val="28"/>
                <w:lang w:val="lv-LV"/>
              </w:rPr>
              <w:t>Ģimenes ārsta konsultācijas un mājas vizītes (saskaņā ar noteiktiem diagnožu kodiem)</w:t>
            </w:r>
          </w:p>
        </w:tc>
        <w:tc>
          <w:tcPr>
            <w:tcW w:w="3263" w:type="dxa"/>
          </w:tcPr>
          <w:p w14:paraId="04B81732" w14:textId="2002AC17" w:rsidR="00924CA1" w:rsidRPr="00B4311F" w:rsidRDefault="000E2B28" w:rsidP="00924CA1">
            <w:pPr>
              <w:pStyle w:val="ListParagraph"/>
              <w:numPr>
                <w:ilvl w:val="0"/>
                <w:numId w:val="9"/>
              </w:numPr>
              <w:spacing w:before="0" w:after="0" w:line="240" w:lineRule="auto"/>
              <w:jc w:val="both"/>
              <w:rPr>
                <w:rFonts w:ascii="Times New Roman" w:hAnsi="Times New Roman"/>
                <w:sz w:val="28"/>
                <w:szCs w:val="28"/>
              </w:rPr>
            </w:pPr>
            <w:proofErr w:type="spellStart"/>
            <w:r w:rsidRPr="00B4311F">
              <w:rPr>
                <w:rFonts w:ascii="Times New Roman" w:hAnsi="Times New Roman"/>
                <w:sz w:val="28"/>
                <w:szCs w:val="28"/>
              </w:rPr>
              <w:t>P</w:t>
            </w:r>
            <w:r w:rsidR="00924CA1" w:rsidRPr="00B4311F">
              <w:rPr>
                <w:rFonts w:ascii="Times New Roman" w:hAnsi="Times New Roman"/>
                <w:sz w:val="28"/>
                <w:szCs w:val="28"/>
              </w:rPr>
              <w:t>aliatīv</w:t>
            </w:r>
            <w:r w:rsidRPr="00B4311F">
              <w:rPr>
                <w:rFonts w:ascii="Times New Roman" w:hAnsi="Times New Roman"/>
                <w:sz w:val="28"/>
                <w:szCs w:val="28"/>
              </w:rPr>
              <w:t>ās</w:t>
            </w:r>
            <w:proofErr w:type="spellEnd"/>
            <w:r w:rsidRPr="00B4311F">
              <w:rPr>
                <w:rFonts w:ascii="Times New Roman" w:hAnsi="Times New Roman"/>
                <w:sz w:val="28"/>
                <w:szCs w:val="28"/>
              </w:rPr>
              <w:t xml:space="preserve"> </w:t>
            </w:r>
            <w:proofErr w:type="spellStart"/>
            <w:r w:rsidRPr="00B4311F">
              <w:rPr>
                <w:rFonts w:ascii="Times New Roman" w:hAnsi="Times New Roman"/>
                <w:sz w:val="28"/>
                <w:szCs w:val="28"/>
              </w:rPr>
              <w:t>aprūpes</w:t>
            </w:r>
            <w:proofErr w:type="spellEnd"/>
            <w:r w:rsidR="00924CA1" w:rsidRPr="00B4311F">
              <w:rPr>
                <w:rFonts w:ascii="Times New Roman" w:hAnsi="Times New Roman"/>
                <w:sz w:val="28"/>
                <w:szCs w:val="28"/>
              </w:rPr>
              <w:t xml:space="preserve"> </w:t>
            </w:r>
            <w:proofErr w:type="spellStart"/>
            <w:r w:rsidR="00924CA1" w:rsidRPr="00B4311F">
              <w:rPr>
                <w:rFonts w:ascii="Times New Roman" w:hAnsi="Times New Roman"/>
                <w:sz w:val="28"/>
                <w:szCs w:val="28"/>
              </w:rPr>
              <w:t>nodaļās</w:t>
            </w:r>
            <w:proofErr w:type="spellEnd"/>
          </w:p>
        </w:tc>
      </w:tr>
      <w:tr w:rsidR="00B4311F" w:rsidRPr="00B4311F" w14:paraId="2E604CFC" w14:textId="77777777" w:rsidTr="004C3926">
        <w:tc>
          <w:tcPr>
            <w:tcW w:w="3682" w:type="dxa"/>
          </w:tcPr>
          <w:p w14:paraId="0F62CAE5" w14:textId="3F76374A" w:rsidR="00924CA1" w:rsidRPr="00B4311F" w:rsidRDefault="00924CA1" w:rsidP="00924CA1">
            <w:pPr>
              <w:pStyle w:val="ListParagraph"/>
              <w:numPr>
                <w:ilvl w:val="0"/>
                <w:numId w:val="9"/>
              </w:numPr>
              <w:spacing w:before="0" w:after="0" w:line="240" w:lineRule="auto"/>
              <w:rPr>
                <w:rFonts w:ascii="Times New Roman" w:hAnsi="Times New Roman"/>
                <w:sz w:val="28"/>
                <w:szCs w:val="28"/>
                <w:lang w:val="lv-LV"/>
              </w:rPr>
            </w:pPr>
            <w:proofErr w:type="spellStart"/>
            <w:r w:rsidRPr="00B4311F">
              <w:rPr>
                <w:rFonts w:ascii="Times New Roman" w:hAnsi="Times New Roman"/>
                <w:sz w:val="28"/>
                <w:szCs w:val="28"/>
              </w:rPr>
              <w:t>veselības</w:t>
            </w:r>
            <w:proofErr w:type="spellEnd"/>
            <w:r w:rsidRPr="00B4311F">
              <w:rPr>
                <w:rFonts w:ascii="Times New Roman" w:hAnsi="Times New Roman"/>
                <w:sz w:val="28"/>
                <w:szCs w:val="28"/>
              </w:rPr>
              <w:t xml:space="preserve"> </w:t>
            </w:r>
            <w:proofErr w:type="spellStart"/>
            <w:r w:rsidRPr="00B4311F">
              <w:rPr>
                <w:rFonts w:ascii="Times New Roman" w:hAnsi="Times New Roman"/>
                <w:sz w:val="28"/>
                <w:szCs w:val="28"/>
              </w:rPr>
              <w:t>aprūpes</w:t>
            </w:r>
            <w:proofErr w:type="spellEnd"/>
            <w:r w:rsidRPr="00B4311F">
              <w:rPr>
                <w:rFonts w:ascii="Times New Roman" w:hAnsi="Times New Roman"/>
                <w:sz w:val="28"/>
                <w:szCs w:val="28"/>
              </w:rPr>
              <w:t xml:space="preserve"> </w:t>
            </w:r>
            <w:proofErr w:type="spellStart"/>
            <w:r w:rsidRPr="00B4311F">
              <w:rPr>
                <w:rFonts w:ascii="Times New Roman" w:hAnsi="Times New Roman"/>
                <w:sz w:val="28"/>
                <w:szCs w:val="28"/>
              </w:rPr>
              <w:t>pakalpojumi</w:t>
            </w:r>
            <w:proofErr w:type="spellEnd"/>
            <w:r w:rsidRPr="00B4311F">
              <w:rPr>
                <w:rFonts w:ascii="Times New Roman" w:hAnsi="Times New Roman"/>
                <w:sz w:val="28"/>
                <w:szCs w:val="28"/>
              </w:rPr>
              <w:t xml:space="preserve"> </w:t>
            </w:r>
            <w:proofErr w:type="spellStart"/>
            <w:r w:rsidRPr="00B4311F">
              <w:rPr>
                <w:rFonts w:ascii="Times New Roman" w:hAnsi="Times New Roman"/>
                <w:sz w:val="28"/>
                <w:szCs w:val="28"/>
              </w:rPr>
              <w:t>mājās</w:t>
            </w:r>
            <w:proofErr w:type="spellEnd"/>
          </w:p>
        </w:tc>
        <w:tc>
          <w:tcPr>
            <w:tcW w:w="3263" w:type="dxa"/>
          </w:tcPr>
          <w:p w14:paraId="5C0E5F06" w14:textId="5EB2FC40" w:rsidR="00924CA1" w:rsidRPr="00B4311F" w:rsidRDefault="000E2B28" w:rsidP="00924CA1">
            <w:pPr>
              <w:pStyle w:val="ListParagraph"/>
              <w:numPr>
                <w:ilvl w:val="0"/>
                <w:numId w:val="9"/>
              </w:numPr>
              <w:spacing w:before="0" w:after="0" w:line="240" w:lineRule="auto"/>
              <w:jc w:val="both"/>
              <w:rPr>
                <w:rFonts w:ascii="Times New Roman" w:hAnsi="Times New Roman"/>
                <w:sz w:val="28"/>
                <w:szCs w:val="28"/>
              </w:rPr>
            </w:pPr>
            <w:proofErr w:type="spellStart"/>
            <w:r w:rsidRPr="00B4311F">
              <w:rPr>
                <w:rFonts w:ascii="Times New Roman" w:eastAsia="Times New Roman" w:hAnsi="Times New Roman"/>
                <w:sz w:val="28"/>
                <w:szCs w:val="28"/>
              </w:rPr>
              <w:t>hronisko</w:t>
            </w:r>
            <w:proofErr w:type="spellEnd"/>
            <w:r w:rsidRPr="00B4311F">
              <w:rPr>
                <w:rFonts w:ascii="Times New Roman" w:eastAsia="Times New Roman" w:hAnsi="Times New Roman"/>
                <w:sz w:val="28"/>
                <w:szCs w:val="28"/>
              </w:rPr>
              <w:t xml:space="preserve"> </w:t>
            </w:r>
            <w:proofErr w:type="spellStart"/>
            <w:r w:rsidRPr="00B4311F">
              <w:rPr>
                <w:rFonts w:ascii="Times New Roman" w:eastAsia="Times New Roman" w:hAnsi="Times New Roman"/>
                <w:sz w:val="28"/>
                <w:szCs w:val="28"/>
              </w:rPr>
              <w:t>pacientu</w:t>
            </w:r>
            <w:proofErr w:type="spellEnd"/>
            <w:r w:rsidRPr="00B4311F">
              <w:rPr>
                <w:rFonts w:ascii="Times New Roman" w:eastAsia="Times New Roman" w:hAnsi="Times New Roman"/>
                <w:sz w:val="28"/>
                <w:szCs w:val="28"/>
              </w:rPr>
              <w:t xml:space="preserve"> un </w:t>
            </w:r>
            <w:proofErr w:type="spellStart"/>
            <w:r w:rsidRPr="00B4311F">
              <w:rPr>
                <w:rFonts w:ascii="Times New Roman" w:eastAsia="Times New Roman" w:hAnsi="Times New Roman"/>
                <w:sz w:val="28"/>
                <w:szCs w:val="28"/>
              </w:rPr>
              <w:t>aprūpes</w:t>
            </w:r>
            <w:proofErr w:type="spellEnd"/>
            <w:r w:rsidRPr="00B4311F">
              <w:rPr>
                <w:rFonts w:ascii="Times New Roman" w:eastAsia="Times New Roman" w:hAnsi="Times New Roman"/>
                <w:sz w:val="28"/>
                <w:szCs w:val="28"/>
              </w:rPr>
              <w:t xml:space="preserve"> </w:t>
            </w:r>
            <w:proofErr w:type="spellStart"/>
            <w:r w:rsidRPr="00B4311F">
              <w:rPr>
                <w:rFonts w:ascii="Times New Roman" w:eastAsia="Times New Roman" w:hAnsi="Times New Roman"/>
                <w:sz w:val="28"/>
                <w:szCs w:val="28"/>
              </w:rPr>
              <w:t>gultās</w:t>
            </w:r>
            <w:proofErr w:type="spellEnd"/>
          </w:p>
        </w:tc>
      </w:tr>
      <w:tr w:rsidR="00B4311F" w:rsidRPr="00B4311F" w14:paraId="7286EA23" w14:textId="77777777" w:rsidTr="004C3926">
        <w:tc>
          <w:tcPr>
            <w:tcW w:w="3682" w:type="dxa"/>
          </w:tcPr>
          <w:p w14:paraId="3494604A" w14:textId="2A92DE8F" w:rsidR="00924CA1" w:rsidRPr="00B4311F" w:rsidRDefault="00924CA1" w:rsidP="00924CA1">
            <w:pPr>
              <w:pStyle w:val="ListParagraph"/>
              <w:numPr>
                <w:ilvl w:val="0"/>
                <w:numId w:val="8"/>
              </w:numPr>
              <w:spacing w:before="0" w:after="0" w:line="240" w:lineRule="auto"/>
              <w:rPr>
                <w:rFonts w:ascii="Times New Roman" w:hAnsi="Times New Roman"/>
                <w:sz w:val="28"/>
                <w:szCs w:val="28"/>
                <w:lang w:val="lv-LV"/>
              </w:rPr>
            </w:pPr>
            <w:r w:rsidRPr="00B4311F">
              <w:rPr>
                <w:rFonts w:ascii="Times New Roman" w:hAnsi="Times New Roman"/>
                <w:sz w:val="28"/>
                <w:szCs w:val="28"/>
                <w:lang w:val="lv-LV"/>
              </w:rPr>
              <w:t>Konsultācijas pie paliatīvās aprūpes speciālista (ar ģimenes ārsta nosūtījumu)</w:t>
            </w:r>
          </w:p>
        </w:tc>
        <w:tc>
          <w:tcPr>
            <w:tcW w:w="3263" w:type="dxa"/>
          </w:tcPr>
          <w:p w14:paraId="3B3EC7E2" w14:textId="77777777" w:rsidR="00924CA1" w:rsidRPr="00B4311F" w:rsidRDefault="00924CA1" w:rsidP="004C3926">
            <w:pPr>
              <w:jc w:val="center"/>
              <w:rPr>
                <w:sz w:val="28"/>
                <w:szCs w:val="28"/>
              </w:rPr>
            </w:pPr>
          </w:p>
        </w:tc>
      </w:tr>
      <w:tr w:rsidR="00B4311F" w:rsidRPr="00B4311F" w14:paraId="4A653F33" w14:textId="77777777" w:rsidTr="004C3926">
        <w:tc>
          <w:tcPr>
            <w:tcW w:w="3682" w:type="dxa"/>
          </w:tcPr>
          <w:p w14:paraId="4B442140" w14:textId="27E5D1F1" w:rsidR="00924CA1" w:rsidRPr="00B4311F" w:rsidRDefault="00924CA1" w:rsidP="00924CA1">
            <w:pPr>
              <w:pStyle w:val="ListParagraph"/>
              <w:numPr>
                <w:ilvl w:val="0"/>
                <w:numId w:val="8"/>
              </w:numPr>
              <w:spacing w:before="0" w:after="0" w:line="240" w:lineRule="auto"/>
              <w:rPr>
                <w:rFonts w:ascii="Times New Roman" w:hAnsi="Times New Roman"/>
                <w:sz w:val="28"/>
                <w:szCs w:val="28"/>
                <w:lang w:val="lv-LV"/>
              </w:rPr>
            </w:pPr>
            <w:r w:rsidRPr="00B4311F">
              <w:rPr>
                <w:rFonts w:ascii="Times New Roman" w:eastAsia="Times New Roman" w:hAnsi="Times New Roman"/>
                <w:sz w:val="28"/>
                <w:szCs w:val="28"/>
                <w:lang w:val="lv-LV"/>
              </w:rPr>
              <w:t>paliatīvās aprūpes un hronisku sāpju kabinetos</w:t>
            </w:r>
          </w:p>
        </w:tc>
        <w:tc>
          <w:tcPr>
            <w:tcW w:w="3263" w:type="dxa"/>
          </w:tcPr>
          <w:p w14:paraId="0FBC6B18" w14:textId="77777777" w:rsidR="00924CA1" w:rsidRPr="00B4311F" w:rsidRDefault="00924CA1" w:rsidP="004C3926">
            <w:pPr>
              <w:jc w:val="center"/>
              <w:rPr>
                <w:sz w:val="28"/>
                <w:szCs w:val="28"/>
              </w:rPr>
            </w:pPr>
          </w:p>
        </w:tc>
      </w:tr>
      <w:tr w:rsidR="00D87B14" w:rsidRPr="00B4311F" w14:paraId="0216BF11" w14:textId="77777777" w:rsidTr="004C3926">
        <w:tc>
          <w:tcPr>
            <w:tcW w:w="3682" w:type="dxa"/>
          </w:tcPr>
          <w:p w14:paraId="3CD13408" w14:textId="03FA651D" w:rsidR="00924CA1" w:rsidRPr="00B4311F" w:rsidRDefault="000E2B28" w:rsidP="00924CA1">
            <w:pPr>
              <w:pStyle w:val="ListParagraph"/>
              <w:numPr>
                <w:ilvl w:val="0"/>
                <w:numId w:val="7"/>
              </w:numPr>
              <w:spacing w:before="0" w:after="0" w:line="240" w:lineRule="auto"/>
              <w:rPr>
                <w:rFonts w:ascii="Times New Roman" w:hAnsi="Times New Roman"/>
                <w:sz w:val="28"/>
                <w:szCs w:val="28"/>
              </w:rPr>
            </w:pPr>
            <w:proofErr w:type="spellStart"/>
            <w:r w:rsidRPr="00B4311F">
              <w:rPr>
                <w:rFonts w:ascii="Times New Roman" w:eastAsia="Times New Roman" w:hAnsi="Times New Roman"/>
                <w:sz w:val="28"/>
                <w:szCs w:val="28"/>
              </w:rPr>
              <w:t>dienas</w:t>
            </w:r>
            <w:proofErr w:type="spellEnd"/>
            <w:r w:rsidRPr="00B4311F">
              <w:rPr>
                <w:rFonts w:ascii="Times New Roman" w:eastAsia="Times New Roman" w:hAnsi="Times New Roman"/>
                <w:sz w:val="28"/>
                <w:szCs w:val="28"/>
              </w:rPr>
              <w:t xml:space="preserve"> </w:t>
            </w:r>
            <w:proofErr w:type="spellStart"/>
            <w:r w:rsidRPr="00B4311F">
              <w:rPr>
                <w:rFonts w:ascii="Times New Roman" w:eastAsia="Times New Roman" w:hAnsi="Times New Roman"/>
                <w:sz w:val="28"/>
                <w:szCs w:val="28"/>
              </w:rPr>
              <w:t>stacionārā</w:t>
            </w:r>
            <w:proofErr w:type="spellEnd"/>
          </w:p>
        </w:tc>
        <w:tc>
          <w:tcPr>
            <w:tcW w:w="3263" w:type="dxa"/>
          </w:tcPr>
          <w:p w14:paraId="40C5DF5D" w14:textId="77777777" w:rsidR="00924CA1" w:rsidRPr="00B4311F" w:rsidRDefault="00924CA1" w:rsidP="004C3926">
            <w:pPr>
              <w:jc w:val="center"/>
              <w:rPr>
                <w:sz w:val="28"/>
                <w:szCs w:val="28"/>
              </w:rPr>
            </w:pPr>
          </w:p>
        </w:tc>
      </w:tr>
    </w:tbl>
    <w:p w14:paraId="714817DB" w14:textId="00053E23" w:rsidR="00865927" w:rsidRPr="00B4311F" w:rsidRDefault="00865927" w:rsidP="00163D25">
      <w:pPr>
        <w:pStyle w:val="NoSpacing"/>
        <w:jc w:val="both"/>
        <w:rPr>
          <w:rFonts w:ascii="Times New Roman" w:hAnsi="Times New Roman" w:cs="Times New Roman"/>
          <w:sz w:val="28"/>
          <w:szCs w:val="28"/>
        </w:rPr>
      </w:pPr>
    </w:p>
    <w:p w14:paraId="49D02641" w14:textId="55EE523E" w:rsidR="00163D25" w:rsidRPr="00B4311F" w:rsidRDefault="00163D25" w:rsidP="00163D25">
      <w:pPr>
        <w:ind w:firstLine="720"/>
        <w:rPr>
          <w:rFonts w:cs="Times New Roman"/>
          <w:sz w:val="28"/>
          <w:szCs w:val="28"/>
        </w:rPr>
      </w:pPr>
      <w:r w:rsidRPr="00B4311F">
        <w:rPr>
          <w:rFonts w:cs="Times New Roman"/>
          <w:sz w:val="28"/>
          <w:szCs w:val="28"/>
        </w:rPr>
        <w:t>Ambulatori paliatīvo aprūpi organizē ģimenes ārsts vai ārstējošais speciālists - nepieciešamības gadījumā nozīmē medikamentus, tai skaitā arī terapijai nepieciešamos pretsāpju medikamentus, kā arī izraksta nosūtījumu pie veselības aprūpes speciālistiem, tai skaitā pie paliatīvās aprūpes speciālista. Ģimenes ārsta kompetencē ir tiesības veikt visu, lai noņemtu slimības izpausmes, kas ietver:</w:t>
      </w:r>
    </w:p>
    <w:p w14:paraId="5158666D" w14:textId="1861ADF6" w:rsidR="00163D25" w:rsidRPr="00B4311F" w:rsidRDefault="00163D25" w:rsidP="00163D25">
      <w:pPr>
        <w:pStyle w:val="ListParagraph"/>
        <w:numPr>
          <w:ilvl w:val="0"/>
          <w:numId w:val="7"/>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kompensējamo medikamentu izrakstīšanu (spēcīgas pretsāpju zāles, var būt arī opiāti u.c.);</w:t>
      </w:r>
    </w:p>
    <w:p w14:paraId="475E4322" w14:textId="2E653935" w:rsidR="00163D25" w:rsidRPr="00B4311F" w:rsidRDefault="00163D25" w:rsidP="00163D25">
      <w:pPr>
        <w:pStyle w:val="ListParagraph"/>
        <w:numPr>
          <w:ilvl w:val="0"/>
          <w:numId w:val="7"/>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inkontinences līdzekļu izrakstīšanu pacientiem ar noteiktām diagnozēm;</w:t>
      </w:r>
    </w:p>
    <w:p w14:paraId="06423989" w14:textId="3618785C" w:rsidR="00163D25" w:rsidRPr="00B4311F" w:rsidRDefault="00163D25" w:rsidP="00163D25">
      <w:pPr>
        <w:pStyle w:val="ListParagraph"/>
        <w:numPr>
          <w:ilvl w:val="0"/>
          <w:numId w:val="7"/>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atsāpināšanas un izgulējumu kopšanas metožu pielietošanu;</w:t>
      </w:r>
    </w:p>
    <w:p w14:paraId="35A5E981" w14:textId="776E65E9" w:rsidR="00163D25" w:rsidRPr="00B4311F" w:rsidRDefault="00163D25" w:rsidP="00163D25">
      <w:pPr>
        <w:pStyle w:val="ListParagraph"/>
        <w:numPr>
          <w:ilvl w:val="0"/>
          <w:numId w:val="7"/>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dažādus pasākumus, kas nepieciešami elpas trūkuma, asiņošanas, u.c. gadījumos;</w:t>
      </w:r>
    </w:p>
    <w:p w14:paraId="38FBBE33" w14:textId="35B891CF" w:rsidR="00163D25" w:rsidRPr="00B4311F" w:rsidRDefault="00163D25" w:rsidP="00163D25">
      <w:pPr>
        <w:pStyle w:val="ListParagraph"/>
        <w:numPr>
          <w:ilvl w:val="0"/>
          <w:numId w:val="7"/>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brūču kopšanu (iztīrīšanu un pārsiešanu);</w:t>
      </w:r>
    </w:p>
    <w:p w14:paraId="2CBC772E" w14:textId="1C881363" w:rsidR="00163D25" w:rsidRPr="00B4311F" w:rsidRDefault="00163D25" w:rsidP="00163D25">
      <w:pPr>
        <w:pStyle w:val="ListParagraph"/>
        <w:numPr>
          <w:ilvl w:val="0"/>
          <w:numId w:val="7"/>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diētas plāna izstrādi vai pārskatīšanu;</w:t>
      </w:r>
    </w:p>
    <w:p w14:paraId="5534F295" w14:textId="3DFDDB5B" w:rsidR="00163D25" w:rsidRPr="00B4311F" w:rsidRDefault="00163D25" w:rsidP="00163D25">
      <w:pPr>
        <w:pStyle w:val="ListParagraph"/>
        <w:numPr>
          <w:ilvl w:val="0"/>
          <w:numId w:val="7"/>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informācijas sniegšanu aprūpētājiem par slimnieka kopšanu mājas apstākļos.</w:t>
      </w:r>
    </w:p>
    <w:p w14:paraId="1AA6FFFF" w14:textId="77777777" w:rsidR="005215D3" w:rsidRPr="00B4311F" w:rsidRDefault="005215D3" w:rsidP="005215D3">
      <w:pPr>
        <w:ind w:firstLine="0"/>
        <w:rPr>
          <w:rFonts w:cs="Times New Roman"/>
          <w:sz w:val="28"/>
          <w:szCs w:val="28"/>
        </w:rPr>
      </w:pPr>
      <w:r w:rsidRPr="00B4311F">
        <w:rPr>
          <w:rFonts w:cs="Times New Roman"/>
          <w:sz w:val="28"/>
          <w:szCs w:val="28"/>
        </w:rPr>
        <w:lastRenderedPageBreak/>
        <w:t>Veselības aprūpe mājās ietver šādus veselības aprūpes pakalpojumus:</w:t>
      </w:r>
    </w:p>
    <w:p w14:paraId="13B7A0BF" w14:textId="50258266" w:rsidR="005215D3" w:rsidRPr="00B4311F" w:rsidRDefault="005215D3" w:rsidP="005215D3">
      <w:pPr>
        <w:pStyle w:val="ListParagraph"/>
        <w:numPr>
          <w:ilvl w:val="0"/>
          <w:numId w:val="11"/>
        </w:numPr>
        <w:spacing w:before="0" w:after="0" w:line="240" w:lineRule="auto"/>
        <w:jc w:val="both"/>
        <w:rPr>
          <w:rFonts w:ascii="Times New Roman" w:hAnsi="Times New Roman" w:cs="Times New Roman"/>
          <w:sz w:val="28"/>
          <w:szCs w:val="28"/>
        </w:rPr>
      </w:pPr>
      <w:proofErr w:type="spellStart"/>
      <w:r w:rsidRPr="00B4311F">
        <w:rPr>
          <w:rFonts w:ascii="Times New Roman" w:hAnsi="Times New Roman" w:cs="Times New Roman"/>
          <w:sz w:val="28"/>
          <w:szCs w:val="28"/>
        </w:rPr>
        <w:t>medikamentu</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ievadīšanu</w:t>
      </w:r>
      <w:proofErr w:type="spellEnd"/>
      <w:r w:rsidRPr="00B4311F">
        <w:rPr>
          <w:rFonts w:ascii="Times New Roman" w:hAnsi="Times New Roman" w:cs="Times New Roman"/>
          <w:sz w:val="28"/>
          <w:szCs w:val="28"/>
        </w:rPr>
        <w:t>;</w:t>
      </w:r>
    </w:p>
    <w:p w14:paraId="069E8154" w14:textId="405EB227" w:rsidR="005215D3" w:rsidRPr="00B4311F" w:rsidRDefault="005215D3" w:rsidP="005215D3">
      <w:pPr>
        <w:pStyle w:val="ListParagraph"/>
        <w:numPr>
          <w:ilvl w:val="0"/>
          <w:numId w:val="11"/>
        </w:numPr>
        <w:spacing w:before="0" w:after="0" w:line="240" w:lineRule="auto"/>
        <w:jc w:val="both"/>
        <w:rPr>
          <w:rFonts w:ascii="Times New Roman" w:hAnsi="Times New Roman" w:cs="Times New Roman"/>
          <w:sz w:val="28"/>
          <w:szCs w:val="28"/>
        </w:rPr>
      </w:pPr>
      <w:proofErr w:type="spellStart"/>
      <w:r w:rsidRPr="00B4311F">
        <w:rPr>
          <w:rFonts w:ascii="Times New Roman" w:hAnsi="Times New Roman" w:cs="Times New Roman"/>
          <w:sz w:val="28"/>
          <w:szCs w:val="28"/>
        </w:rPr>
        <w:t>ādas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bojājuma</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aprūpi</w:t>
      </w:r>
      <w:proofErr w:type="spellEnd"/>
      <w:r w:rsidRPr="00B4311F">
        <w:rPr>
          <w:rFonts w:ascii="Times New Roman" w:hAnsi="Times New Roman" w:cs="Times New Roman"/>
          <w:sz w:val="28"/>
          <w:szCs w:val="28"/>
        </w:rPr>
        <w:t>;</w:t>
      </w:r>
    </w:p>
    <w:p w14:paraId="09D42100" w14:textId="79D68115" w:rsidR="005215D3" w:rsidRPr="00B4311F" w:rsidRDefault="005215D3" w:rsidP="005215D3">
      <w:pPr>
        <w:pStyle w:val="ListParagraph"/>
        <w:numPr>
          <w:ilvl w:val="0"/>
          <w:numId w:val="11"/>
        </w:numPr>
        <w:spacing w:before="0" w:after="0" w:line="240" w:lineRule="auto"/>
        <w:jc w:val="both"/>
        <w:rPr>
          <w:rFonts w:ascii="Times New Roman" w:hAnsi="Times New Roman" w:cs="Times New Roman"/>
          <w:sz w:val="28"/>
          <w:szCs w:val="28"/>
        </w:rPr>
      </w:pPr>
      <w:proofErr w:type="spellStart"/>
      <w:r w:rsidRPr="00B4311F">
        <w:rPr>
          <w:rFonts w:ascii="Times New Roman" w:hAnsi="Times New Roman" w:cs="Times New Roman"/>
          <w:sz w:val="28"/>
          <w:szCs w:val="28"/>
        </w:rPr>
        <w:t>urīna</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ilgkatetra</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maiņu</w:t>
      </w:r>
      <w:proofErr w:type="spellEnd"/>
      <w:r w:rsidRPr="00B4311F">
        <w:rPr>
          <w:rFonts w:ascii="Times New Roman" w:hAnsi="Times New Roman" w:cs="Times New Roman"/>
          <w:sz w:val="28"/>
          <w:szCs w:val="28"/>
        </w:rPr>
        <w:t xml:space="preserve"> un </w:t>
      </w:r>
      <w:proofErr w:type="spellStart"/>
      <w:r w:rsidRPr="00B4311F">
        <w:rPr>
          <w:rFonts w:ascii="Times New Roman" w:hAnsi="Times New Roman" w:cs="Times New Roman"/>
          <w:sz w:val="28"/>
          <w:szCs w:val="28"/>
        </w:rPr>
        <w:t>aprūpi</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mākslīgās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atveres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aprūpi</w:t>
      </w:r>
      <w:proofErr w:type="spellEnd"/>
      <w:r w:rsidRPr="00B4311F">
        <w:rPr>
          <w:rFonts w:ascii="Times New Roman" w:hAnsi="Times New Roman" w:cs="Times New Roman"/>
          <w:sz w:val="28"/>
          <w:szCs w:val="28"/>
        </w:rPr>
        <w:t xml:space="preserve">, tai </w:t>
      </w:r>
      <w:proofErr w:type="spellStart"/>
      <w:r w:rsidRPr="00B4311F">
        <w:rPr>
          <w:rFonts w:ascii="Times New Roman" w:hAnsi="Times New Roman" w:cs="Times New Roman"/>
          <w:sz w:val="28"/>
          <w:szCs w:val="28"/>
        </w:rPr>
        <w:t>skaitā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pacienta</w:t>
      </w:r>
      <w:proofErr w:type="spellEnd"/>
      <w:r w:rsidRPr="00B4311F">
        <w:rPr>
          <w:rFonts w:ascii="Times New Roman" w:hAnsi="Times New Roman" w:cs="Times New Roman"/>
          <w:sz w:val="28"/>
          <w:szCs w:val="28"/>
        </w:rPr>
        <w:t xml:space="preserve"> un </w:t>
      </w:r>
      <w:proofErr w:type="spellStart"/>
      <w:r w:rsidRPr="00B4311F">
        <w:rPr>
          <w:rFonts w:ascii="Times New Roman" w:hAnsi="Times New Roman" w:cs="Times New Roman"/>
          <w:sz w:val="28"/>
          <w:szCs w:val="28"/>
        </w:rPr>
        <w:t>viņa</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tuvinieku</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izglītošanu</w:t>
      </w:r>
      <w:proofErr w:type="spellEnd"/>
      <w:r w:rsidRPr="00B4311F">
        <w:rPr>
          <w:rFonts w:ascii="Times New Roman" w:hAnsi="Times New Roman" w:cs="Times New Roman"/>
          <w:sz w:val="28"/>
          <w:szCs w:val="28"/>
        </w:rPr>
        <w:t xml:space="preserve"> un </w:t>
      </w:r>
      <w:proofErr w:type="spellStart"/>
      <w:r w:rsidRPr="00B4311F">
        <w:rPr>
          <w:rFonts w:ascii="Times New Roman" w:hAnsi="Times New Roman" w:cs="Times New Roman"/>
          <w:sz w:val="28"/>
          <w:szCs w:val="28"/>
        </w:rPr>
        <w:t>apmācību</w:t>
      </w:r>
      <w:proofErr w:type="spellEnd"/>
      <w:r w:rsidRPr="00B4311F">
        <w:rPr>
          <w:rFonts w:ascii="Times New Roman" w:hAnsi="Times New Roman" w:cs="Times New Roman"/>
          <w:sz w:val="28"/>
          <w:szCs w:val="28"/>
        </w:rPr>
        <w:t xml:space="preserve"> par </w:t>
      </w:r>
      <w:proofErr w:type="spellStart"/>
      <w:r w:rsidRPr="00B4311F">
        <w:rPr>
          <w:rFonts w:ascii="Times New Roman" w:hAnsi="Times New Roman" w:cs="Times New Roman"/>
          <w:sz w:val="28"/>
          <w:szCs w:val="28"/>
        </w:rPr>
        <w:t>mākslīgās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atveres</w:t>
      </w:r>
      <w:proofErr w:type="spellEnd"/>
      <w:r w:rsidRPr="00B4311F">
        <w:rPr>
          <w:rFonts w:ascii="Times New Roman" w:hAnsi="Times New Roman" w:cs="Times New Roman"/>
          <w:sz w:val="28"/>
          <w:szCs w:val="28"/>
        </w:rPr>
        <w:t xml:space="preserve"> (stomas) </w:t>
      </w:r>
      <w:proofErr w:type="spellStart"/>
      <w:r w:rsidRPr="00B4311F">
        <w:rPr>
          <w:rFonts w:ascii="Times New Roman" w:hAnsi="Times New Roman" w:cs="Times New Roman"/>
          <w:sz w:val="28"/>
          <w:szCs w:val="28"/>
        </w:rPr>
        <w:t>aprūpi</w:t>
      </w:r>
      <w:proofErr w:type="spellEnd"/>
      <w:r w:rsidRPr="00B4311F">
        <w:rPr>
          <w:rFonts w:ascii="Times New Roman" w:hAnsi="Times New Roman" w:cs="Times New Roman"/>
          <w:sz w:val="28"/>
          <w:szCs w:val="28"/>
        </w:rPr>
        <w:t xml:space="preserve">, kuru </w:t>
      </w:r>
      <w:proofErr w:type="spellStart"/>
      <w:r w:rsidRPr="00B4311F">
        <w:rPr>
          <w:rFonts w:ascii="Times New Roman" w:hAnsi="Times New Roman" w:cs="Times New Roman"/>
          <w:sz w:val="28"/>
          <w:szCs w:val="28"/>
        </w:rPr>
        <w:t>vienam</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pacientam</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apmaksā</w:t>
      </w:r>
      <w:proofErr w:type="spellEnd"/>
      <w:r w:rsidRPr="00B4311F">
        <w:rPr>
          <w:rFonts w:ascii="Times New Roman" w:hAnsi="Times New Roman" w:cs="Times New Roman"/>
          <w:sz w:val="28"/>
          <w:szCs w:val="28"/>
        </w:rPr>
        <w:t xml:space="preserve"> ne </w:t>
      </w:r>
      <w:proofErr w:type="spellStart"/>
      <w:r w:rsidRPr="00B4311F">
        <w:rPr>
          <w:rFonts w:ascii="Times New Roman" w:hAnsi="Times New Roman" w:cs="Times New Roman"/>
          <w:sz w:val="28"/>
          <w:szCs w:val="28"/>
        </w:rPr>
        <w:t>vairāk</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kā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piecas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reizes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izņemot</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traheostomas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gastrostomas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nefrostomas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cistostomas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aprūpi</w:t>
      </w:r>
      <w:proofErr w:type="spellEnd"/>
      <w:r w:rsidRPr="00B4311F">
        <w:rPr>
          <w:rFonts w:ascii="Times New Roman" w:hAnsi="Times New Roman" w:cs="Times New Roman"/>
          <w:sz w:val="28"/>
          <w:szCs w:val="28"/>
        </w:rPr>
        <w:t xml:space="preserve">, kuru </w:t>
      </w:r>
      <w:proofErr w:type="spellStart"/>
      <w:r w:rsidRPr="00B4311F">
        <w:rPr>
          <w:rFonts w:ascii="Times New Roman" w:hAnsi="Times New Roman" w:cs="Times New Roman"/>
          <w:sz w:val="28"/>
          <w:szCs w:val="28"/>
        </w:rPr>
        <w:t>valsts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apmaksā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atbilstoši</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faktiski</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sniegto</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pakalpojumu</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skaitam</w:t>
      </w:r>
      <w:proofErr w:type="spellEnd"/>
      <w:r w:rsidRPr="00B4311F">
        <w:rPr>
          <w:rFonts w:ascii="Times New Roman" w:hAnsi="Times New Roman" w:cs="Times New Roman"/>
          <w:sz w:val="28"/>
          <w:szCs w:val="28"/>
        </w:rPr>
        <w:t>);</w:t>
      </w:r>
    </w:p>
    <w:p w14:paraId="2A02BA4B" w14:textId="1CA62651" w:rsidR="005215D3" w:rsidRPr="00B4311F" w:rsidRDefault="005215D3" w:rsidP="005215D3">
      <w:pPr>
        <w:pStyle w:val="ListParagraph"/>
        <w:numPr>
          <w:ilvl w:val="0"/>
          <w:numId w:val="11"/>
        </w:numPr>
        <w:spacing w:before="0" w:after="0" w:line="240" w:lineRule="auto"/>
        <w:jc w:val="both"/>
        <w:rPr>
          <w:rFonts w:ascii="Times New Roman" w:hAnsi="Times New Roman" w:cs="Times New Roman"/>
          <w:sz w:val="28"/>
          <w:szCs w:val="28"/>
        </w:rPr>
      </w:pPr>
      <w:proofErr w:type="spellStart"/>
      <w:r w:rsidRPr="00B4311F">
        <w:rPr>
          <w:rFonts w:ascii="Times New Roman" w:hAnsi="Times New Roman" w:cs="Times New Roman"/>
          <w:sz w:val="28"/>
          <w:szCs w:val="28"/>
        </w:rPr>
        <w:t>enterālu</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barošanu</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caur</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zondi</w:t>
      </w:r>
      <w:proofErr w:type="spellEnd"/>
      <w:r w:rsidRPr="00B4311F">
        <w:rPr>
          <w:rFonts w:ascii="Times New Roman" w:hAnsi="Times New Roman" w:cs="Times New Roman"/>
          <w:sz w:val="28"/>
          <w:szCs w:val="28"/>
        </w:rPr>
        <w:t>;</w:t>
      </w:r>
    </w:p>
    <w:p w14:paraId="4ED5036E" w14:textId="2439B40A" w:rsidR="005215D3" w:rsidRPr="00B4311F" w:rsidRDefault="005215D3" w:rsidP="005215D3">
      <w:pPr>
        <w:pStyle w:val="ListParagraph"/>
        <w:numPr>
          <w:ilvl w:val="0"/>
          <w:numId w:val="11"/>
        </w:numPr>
        <w:spacing w:before="0" w:after="0" w:line="240" w:lineRule="auto"/>
        <w:jc w:val="both"/>
        <w:rPr>
          <w:rFonts w:ascii="Times New Roman" w:hAnsi="Times New Roman" w:cs="Times New Roman"/>
          <w:sz w:val="28"/>
          <w:szCs w:val="28"/>
          <w:lang w:val="lv-LV"/>
        </w:rPr>
      </w:pPr>
      <w:proofErr w:type="spellStart"/>
      <w:r w:rsidRPr="00B4311F">
        <w:rPr>
          <w:rFonts w:ascii="Times New Roman" w:hAnsi="Times New Roman" w:cs="Times New Roman"/>
          <w:sz w:val="28"/>
          <w:szCs w:val="28"/>
        </w:rPr>
        <w:t>ilgstošu</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plaušu</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mākslīgo</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ventilāciju</w:t>
      </w:r>
      <w:proofErr w:type="spellEnd"/>
      <w:r w:rsidRPr="00B4311F">
        <w:rPr>
          <w:rFonts w:ascii="Times New Roman" w:hAnsi="Times New Roman" w:cs="Times New Roman"/>
          <w:sz w:val="28"/>
          <w:szCs w:val="28"/>
        </w:rPr>
        <w:t>.</w:t>
      </w:r>
    </w:p>
    <w:p w14:paraId="6B4B13EB" w14:textId="77777777" w:rsidR="00163D25" w:rsidRPr="00B4311F" w:rsidRDefault="00163D25" w:rsidP="00163D25">
      <w:pPr>
        <w:ind w:firstLine="0"/>
        <w:rPr>
          <w:rFonts w:cs="Times New Roman"/>
          <w:sz w:val="28"/>
          <w:szCs w:val="28"/>
        </w:rPr>
      </w:pPr>
    </w:p>
    <w:p w14:paraId="3A481DC0" w14:textId="05AACFC3" w:rsidR="00163D25" w:rsidRPr="00B4311F" w:rsidRDefault="00163D25" w:rsidP="00534A9E">
      <w:pPr>
        <w:ind w:firstLine="720"/>
        <w:rPr>
          <w:rFonts w:cs="Times New Roman"/>
          <w:sz w:val="28"/>
          <w:szCs w:val="28"/>
        </w:rPr>
      </w:pPr>
      <w:r w:rsidRPr="00B4311F">
        <w:rPr>
          <w:rFonts w:cs="Times New Roman"/>
          <w:sz w:val="28"/>
          <w:szCs w:val="28"/>
        </w:rPr>
        <w:t xml:space="preserve">Paliatīvās aprūpes speciālistu konsultācijas, </w:t>
      </w:r>
      <w:proofErr w:type="gramStart"/>
      <w:r w:rsidRPr="00B4311F">
        <w:rPr>
          <w:rFonts w:cs="Times New Roman"/>
          <w:sz w:val="28"/>
          <w:szCs w:val="28"/>
        </w:rPr>
        <w:t>savukārt,</w:t>
      </w:r>
      <w:proofErr w:type="gramEnd"/>
      <w:r w:rsidRPr="00B4311F">
        <w:rPr>
          <w:rFonts w:cs="Times New Roman"/>
          <w:sz w:val="28"/>
          <w:szCs w:val="28"/>
        </w:rPr>
        <w:t xml:space="preserve"> var saņemt:</w:t>
      </w:r>
    </w:p>
    <w:p w14:paraId="7BAA207E" w14:textId="77777777" w:rsidR="00163D25" w:rsidRPr="00B4311F" w:rsidRDefault="00163D25" w:rsidP="00163D25">
      <w:pPr>
        <w:pStyle w:val="ListParagraph"/>
        <w:numPr>
          <w:ilvl w:val="0"/>
          <w:numId w:val="10"/>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VSIA “Paula </w:t>
      </w:r>
      <w:proofErr w:type="gramStart"/>
      <w:r w:rsidRPr="00B4311F">
        <w:rPr>
          <w:rFonts w:ascii="Times New Roman" w:hAnsi="Times New Roman" w:cs="Times New Roman"/>
          <w:sz w:val="28"/>
          <w:szCs w:val="28"/>
          <w:lang w:val="lv-LV"/>
        </w:rPr>
        <w:t>Stradiņa klīniskā universitātes slimnīca</w:t>
      </w:r>
      <w:proofErr w:type="gramEnd"/>
      <w:r w:rsidRPr="00B4311F">
        <w:rPr>
          <w:rFonts w:ascii="Times New Roman" w:hAnsi="Times New Roman" w:cs="Times New Roman"/>
          <w:sz w:val="28"/>
          <w:szCs w:val="28"/>
          <w:lang w:val="lv-LV"/>
        </w:rPr>
        <w:t>”</w:t>
      </w:r>
    </w:p>
    <w:p w14:paraId="48AD887F" w14:textId="77777777" w:rsidR="00163D25" w:rsidRPr="00B4311F" w:rsidRDefault="00163D25" w:rsidP="00163D25">
      <w:pPr>
        <w:pStyle w:val="ListParagraph"/>
        <w:numPr>
          <w:ilvl w:val="0"/>
          <w:numId w:val="10"/>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SIA “Rīgas Austrumu klīniskā universitātes slimnīca” stacionāra “Latvijas Onkoloģijas centrs” poliklīnikā un stacionāra “Biķernieki” poliklīnikā</w:t>
      </w:r>
    </w:p>
    <w:p w14:paraId="445A3A64" w14:textId="77777777" w:rsidR="00163D25" w:rsidRPr="00B4311F" w:rsidRDefault="00163D25" w:rsidP="00163D25">
      <w:pPr>
        <w:pStyle w:val="ListParagraph"/>
        <w:numPr>
          <w:ilvl w:val="0"/>
          <w:numId w:val="10"/>
        </w:numPr>
        <w:spacing w:before="0" w:after="0" w:line="240" w:lineRule="auto"/>
        <w:jc w:val="both"/>
        <w:rPr>
          <w:rFonts w:ascii="Times New Roman" w:hAnsi="Times New Roman" w:cs="Times New Roman"/>
          <w:sz w:val="28"/>
          <w:szCs w:val="28"/>
        </w:rPr>
      </w:pPr>
      <w:r w:rsidRPr="00B4311F">
        <w:rPr>
          <w:rFonts w:ascii="Times New Roman" w:hAnsi="Times New Roman" w:cs="Times New Roman"/>
          <w:sz w:val="28"/>
          <w:szCs w:val="28"/>
        </w:rPr>
        <w:t>SIA “</w:t>
      </w:r>
      <w:proofErr w:type="spellStart"/>
      <w:r w:rsidRPr="00B4311F">
        <w:rPr>
          <w:rFonts w:ascii="Times New Roman" w:hAnsi="Times New Roman" w:cs="Times New Roman"/>
          <w:sz w:val="28"/>
          <w:szCs w:val="28"/>
        </w:rPr>
        <w:t>Jēkabpils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reģionālā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slimnīca</w:t>
      </w:r>
      <w:proofErr w:type="spellEnd"/>
      <w:r w:rsidRPr="00B4311F">
        <w:rPr>
          <w:rFonts w:ascii="Times New Roman" w:hAnsi="Times New Roman" w:cs="Times New Roman"/>
          <w:sz w:val="28"/>
          <w:szCs w:val="28"/>
        </w:rPr>
        <w:t>”</w:t>
      </w:r>
    </w:p>
    <w:p w14:paraId="547EE864" w14:textId="77777777" w:rsidR="00163D25" w:rsidRPr="00B4311F" w:rsidRDefault="00163D25" w:rsidP="00163D25">
      <w:pPr>
        <w:pStyle w:val="ListParagraph"/>
        <w:numPr>
          <w:ilvl w:val="0"/>
          <w:numId w:val="10"/>
        </w:numPr>
        <w:spacing w:before="0" w:after="0" w:line="240" w:lineRule="auto"/>
        <w:jc w:val="both"/>
        <w:rPr>
          <w:rFonts w:ascii="Times New Roman" w:hAnsi="Times New Roman" w:cs="Times New Roman"/>
          <w:sz w:val="28"/>
          <w:szCs w:val="28"/>
        </w:rPr>
      </w:pPr>
      <w:r w:rsidRPr="00B4311F">
        <w:rPr>
          <w:rFonts w:ascii="Times New Roman" w:hAnsi="Times New Roman" w:cs="Times New Roman"/>
          <w:sz w:val="28"/>
          <w:szCs w:val="28"/>
        </w:rPr>
        <w:t>SIA “</w:t>
      </w:r>
      <w:proofErr w:type="spellStart"/>
      <w:r w:rsidRPr="00B4311F">
        <w:rPr>
          <w:rFonts w:ascii="Times New Roman" w:hAnsi="Times New Roman" w:cs="Times New Roman"/>
          <w:sz w:val="28"/>
          <w:szCs w:val="28"/>
        </w:rPr>
        <w:t>Liepājas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reģionālā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slimnīca</w:t>
      </w:r>
      <w:proofErr w:type="spellEnd"/>
      <w:r w:rsidRPr="00B4311F">
        <w:rPr>
          <w:rFonts w:ascii="Times New Roman" w:hAnsi="Times New Roman" w:cs="Times New Roman"/>
          <w:sz w:val="28"/>
          <w:szCs w:val="28"/>
        </w:rPr>
        <w:t>”</w:t>
      </w:r>
    </w:p>
    <w:p w14:paraId="1962D800" w14:textId="7BD372E8" w:rsidR="00163D25" w:rsidRPr="00B4311F" w:rsidRDefault="00163D25" w:rsidP="005215D3">
      <w:pPr>
        <w:pStyle w:val="ListParagraph"/>
        <w:numPr>
          <w:ilvl w:val="0"/>
          <w:numId w:val="10"/>
        </w:numPr>
        <w:spacing w:before="0" w:after="0" w:line="240" w:lineRule="auto"/>
        <w:jc w:val="both"/>
        <w:rPr>
          <w:rFonts w:ascii="Times New Roman" w:hAnsi="Times New Roman" w:cs="Times New Roman"/>
          <w:sz w:val="28"/>
          <w:szCs w:val="28"/>
        </w:rPr>
      </w:pPr>
      <w:r w:rsidRPr="00B4311F">
        <w:rPr>
          <w:rFonts w:ascii="Times New Roman" w:hAnsi="Times New Roman" w:cs="Times New Roman"/>
          <w:sz w:val="28"/>
          <w:szCs w:val="28"/>
        </w:rPr>
        <w:t xml:space="preserve">SIA “Daugavpils </w:t>
      </w:r>
      <w:proofErr w:type="spellStart"/>
      <w:r w:rsidRPr="00B4311F">
        <w:rPr>
          <w:rFonts w:ascii="Times New Roman" w:hAnsi="Times New Roman" w:cs="Times New Roman"/>
          <w:sz w:val="28"/>
          <w:szCs w:val="28"/>
        </w:rPr>
        <w:t>reģionālā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slimnīca</w:t>
      </w:r>
      <w:proofErr w:type="spellEnd"/>
      <w:r w:rsidRPr="00B4311F">
        <w:rPr>
          <w:rFonts w:ascii="Times New Roman" w:hAnsi="Times New Roman" w:cs="Times New Roman"/>
          <w:sz w:val="28"/>
          <w:szCs w:val="28"/>
        </w:rPr>
        <w:t>”</w:t>
      </w:r>
    </w:p>
    <w:p w14:paraId="781B6C3F" w14:textId="0E06C915" w:rsidR="005215D3" w:rsidRPr="00B4311F" w:rsidRDefault="005215D3" w:rsidP="00534A9E">
      <w:pPr>
        <w:ind w:firstLine="720"/>
        <w:rPr>
          <w:rFonts w:cs="Times New Roman"/>
          <w:sz w:val="28"/>
          <w:szCs w:val="28"/>
        </w:rPr>
      </w:pPr>
      <w:r w:rsidRPr="00B4311F">
        <w:rPr>
          <w:rFonts w:cs="Times New Roman"/>
          <w:sz w:val="28"/>
          <w:szCs w:val="28"/>
        </w:rPr>
        <w:t>Ja ir nepieciešams, paliatīvo aprūpi ir iespējams saņemt slimnīcā</w:t>
      </w:r>
      <w:r w:rsidR="00534A9E" w:rsidRPr="00B4311F">
        <w:rPr>
          <w:rFonts w:cs="Times New Roman"/>
          <w:sz w:val="28"/>
          <w:szCs w:val="28"/>
        </w:rPr>
        <w:t xml:space="preserve"> šādos gadījumos:</w:t>
      </w:r>
    </w:p>
    <w:p w14:paraId="4F14B4BB" w14:textId="495F4559" w:rsidR="005215D3" w:rsidRPr="00B4311F" w:rsidRDefault="00534A9E" w:rsidP="005215D3">
      <w:pPr>
        <w:pStyle w:val="ListParagraph"/>
        <w:numPr>
          <w:ilvl w:val="0"/>
          <w:numId w:val="12"/>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p</w:t>
      </w:r>
      <w:r w:rsidR="005215D3" w:rsidRPr="00B4311F">
        <w:rPr>
          <w:rFonts w:ascii="Times New Roman" w:hAnsi="Times New Roman" w:cs="Times New Roman"/>
          <w:sz w:val="28"/>
          <w:szCs w:val="28"/>
          <w:lang w:val="lv-LV"/>
        </w:rPr>
        <w:t>ēctecīgi citiem stacionāriem ārstniecības pakalpojumiem, ja ārstējošais ārsts, izvērtējot pacienta veselības stāvokli, uzskata par nepieciešamu pacientam sniegt šāda veida medicīnisko palīdzību. Nepieciešamības gadījumā lēmumu par paliatīvo aprūpi var pieņemt ārstu konsilijs;</w:t>
      </w:r>
    </w:p>
    <w:p w14:paraId="38147FA7" w14:textId="29193AD6" w:rsidR="005215D3" w:rsidRPr="00B4311F" w:rsidRDefault="00534A9E" w:rsidP="00534A9E">
      <w:pPr>
        <w:pStyle w:val="ListParagraph"/>
        <w:numPr>
          <w:ilvl w:val="0"/>
          <w:numId w:val="12"/>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j</w:t>
      </w:r>
      <w:r w:rsidR="005215D3" w:rsidRPr="00B4311F">
        <w:rPr>
          <w:rFonts w:ascii="Times New Roman" w:hAnsi="Times New Roman" w:cs="Times New Roman"/>
          <w:sz w:val="28"/>
          <w:szCs w:val="28"/>
          <w:lang w:val="lv-LV"/>
        </w:rPr>
        <w:t>a ģimenes ārsts vai jebkurš cits speciālists ir izvērtējis pacienta veselības stāvokli un uzskata par nepieciešamu nosūtīt pirmreizējai vai atkārtotai veselības aprūpes pakalpojumu saņemšanai stacionāri.</w:t>
      </w:r>
    </w:p>
    <w:p w14:paraId="0571F3A0" w14:textId="1B1C0BF6" w:rsidR="005215D3" w:rsidRPr="00B4311F" w:rsidRDefault="005215D3" w:rsidP="00534A9E">
      <w:pPr>
        <w:pStyle w:val="NormalWeb"/>
        <w:spacing w:before="0" w:beforeAutospacing="0" w:after="0" w:afterAutospacing="0"/>
        <w:ind w:firstLine="720"/>
        <w:jc w:val="both"/>
        <w:rPr>
          <w:b/>
          <w:bCs/>
          <w:sz w:val="28"/>
          <w:szCs w:val="28"/>
        </w:rPr>
      </w:pPr>
      <w:r w:rsidRPr="00B4311F">
        <w:rPr>
          <w:sz w:val="28"/>
          <w:szCs w:val="28"/>
        </w:rPr>
        <w:t>Stacionāros paliatīvās aprūpes pakalpojumus var saņemt</w:t>
      </w:r>
      <w:r w:rsidR="00534A9E" w:rsidRPr="00B4311F">
        <w:rPr>
          <w:sz w:val="28"/>
          <w:szCs w:val="28"/>
        </w:rPr>
        <w:t xml:space="preserve"> šādās ārstniecības iestādēs:</w:t>
      </w:r>
      <w:r w:rsidRPr="00B4311F">
        <w:rPr>
          <w:sz w:val="28"/>
          <w:szCs w:val="28"/>
        </w:rPr>
        <w:t>)</w:t>
      </w:r>
      <w:r w:rsidRPr="00B4311F">
        <w:rPr>
          <w:b/>
          <w:bCs/>
          <w:sz w:val="28"/>
          <w:szCs w:val="28"/>
        </w:rPr>
        <w:t>:</w:t>
      </w:r>
    </w:p>
    <w:p w14:paraId="7F9BFF50" w14:textId="77777777" w:rsidR="005215D3" w:rsidRPr="00B4311F" w:rsidRDefault="005215D3" w:rsidP="005215D3">
      <w:pPr>
        <w:pStyle w:val="ListParagraph"/>
        <w:numPr>
          <w:ilvl w:val="0"/>
          <w:numId w:val="13"/>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 xml:space="preserve">VSIA “Paula </w:t>
      </w:r>
      <w:proofErr w:type="gramStart"/>
      <w:r w:rsidRPr="00B4311F">
        <w:rPr>
          <w:rFonts w:ascii="Times New Roman" w:hAnsi="Times New Roman" w:cs="Times New Roman"/>
          <w:sz w:val="28"/>
          <w:szCs w:val="28"/>
          <w:lang w:val="lv-LV"/>
        </w:rPr>
        <w:t>Stradiņa klīniskā universitātes slimnīca</w:t>
      </w:r>
      <w:proofErr w:type="gramEnd"/>
      <w:r w:rsidRPr="00B4311F">
        <w:rPr>
          <w:rFonts w:ascii="Times New Roman" w:hAnsi="Times New Roman" w:cs="Times New Roman"/>
          <w:sz w:val="28"/>
          <w:szCs w:val="28"/>
          <w:lang w:val="lv-LV"/>
        </w:rPr>
        <w:t>”</w:t>
      </w:r>
    </w:p>
    <w:p w14:paraId="1E9E9720" w14:textId="77777777" w:rsidR="005215D3" w:rsidRPr="00B4311F" w:rsidRDefault="005215D3" w:rsidP="005215D3">
      <w:pPr>
        <w:pStyle w:val="ListParagraph"/>
        <w:numPr>
          <w:ilvl w:val="0"/>
          <w:numId w:val="13"/>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SIA “Rīgas Austrumu klīniskā universitātes slimnīca” stacionārā “Biķernieki”</w:t>
      </w:r>
    </w:p>
    <w:p w14:paraId="4518723A" w14:textId="77777777" w:rsidR="005215D3" w:rsidRPr="00B4311F" w:rsidRDefault="005215D3" w:rsidP="005215D3">
      <w:pPr>
        <w:pStyle w:val="ListParagraph"/>
        <w:numPr>
          <w:ilvl w:val="0"/>
          <w:numId w:val="13"/>
        </w:numPr>
        <w:spacing w:before="0" w:after="0" w:line="240" w:lineRule="auto"/>
        <w:jc w:val="both"/>
        <w:rPr>
          <w:rFonts w:ascii="Times New Roman" w:hAnsi="Times New Roman" w:cs="Times New Roman"/>
          <w:sz w:val="28"/>
          <w:szCs w:val="28"/>
        </w:rPr>
      </w:pPr>
      <w:r w:rsidRPr="00B4311F">
        <w:rPr>
          <w:rFonts w:ascii="Times New Roman" w:hAnsi="Times New Roman" w:cs="Times New Roman"/>
          <w:sz w:val="28"/>
          <w:szCs w:val="28"/>
        </w:rPr>
        <w:t xml:space="preserve">SIA “Daugavpils </w:t>
      </w:r>
      <w:proofErr w:type="spellStart"/>
      <w:r w:rsidRPr="00B4311F">
        <w:rPr>
          <w:rFonts w:ascii="Times New Roman" w:hAnsi="Times New Roman" w:cs="Times New Roman"/>
          <w:sz w:val="28"/>
          <w:szCs w:val="28"/>
        </w:rPr>
        <w:t>reģionālā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slimnīca</w:t>
      </w:r>
      <w:proofErr w:type="spellEnd"/>
      <w:r w:rsidRPr="00B4311F">
        <w:rPr>
          <w:rFonts w:ascii="Times New Roman" w:hAnsi="Times New Roman" w:cs="Times New Roman"/>
          <w:sz w:val="28"/>
          <w:szCs w:val="28"/>
        </w:rPr>
        <w:t>”</w:t>
      </w:r>
    </w:p>
    <w:p w14:paraId="55E2FF79" w14:textId="77777777" w:rsidR="005215D3" w:rsidRPr="00B4311F" w:rsidRDefault="005215D3" w:rsidP="005215D3">
      <w:pPr>
        <w:pStyle w:val="ListParagraph"/>
        <w:numPr>
          <w:ilvl w:val="0"/>
          <w:numId w:val="13"/>
        </w:numPr>
        <w:spacing w:before="0" w:after="0" w:line="240" w:lineRule="auto"/>
        <w:jc w:val="both"/>
        <w:rPr>
          <w:rFonts w:ascii="Times New Roman" w:hAnsi="Times New Roman" w:cs="Times New Roman"/>
          <w:sz w:val="28"/>
          <w:szCs w:val="28"/>
        </w:rPr>
      </w:pPr>
      <w:r w:rsidRPr="00B4311F">
        <w:rPr>
          <w:rFonts w:ascii="Times New Roman" w:hAnsi="Times New Roman" w:cs="Times New Roman"/>
          <w:sz w:val="28"/>
          <w:szCs w:val="28"/>
        </w:rPr>
        <w:t>SIA “</w:t>
      </w:r>
      <w:proofErr w:type="spellStart"/>
      <w:r w:rsidRPr="00B4311F">
        <w:rPr>
          <w:rFonts w:ascii="Times New Roman" w:hAnsi="Times New Roman" w:cs="Times New Roman"/>
          <w:sz w:val="28"/>
          <w:szCs w:val="28"/>
        </w:rPr>
        <w:t>Jēkabpils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reģionālā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slimnīca</w:t>
      </w:r>
      <w:proofErr w:type="spellEnd"/>
      <w:r w:rsidRPr="00B4311F">
        <w:rPr>
          <w:rFonts w:ascii="Times New Roman" w:hAnsi="Times New Roman" w:cs="Times New Roman"/>
          <w:sz w:val="28"/>
          <w:szCs w:val="28"/>
        </w:rPr>
        <w:t>”</w:t>
      </w:r>
    </w:p>
    <w:p w14:paraId="006FAE16" w14:textId="77777777" w:rsidR="005215D3" w:rsidRPr="00B4311F" w:rsidRDefault="005215D3" w:rsidP="005215D3">
      <w:pPr>
        <w:pStyle w:val="ListParagraph"/>
        <w:numPr>
          <w:ilvl w:val="0"/>
          <w:numId w:val="13"/>
        </w:numPr>
        <w:spacing w:before="0" w:after="0" w:line="240" w:lineRule="auto"/>
        <w:jc w:val="both"/>
        <w:rPr>
          <w:rFonts w:ascii="Times New Roman" w:hAnsi="Times New Roman" w:cs="Times New Roman"/>
          <w:sz w:val="28"/>
          <w:szCs w:val="28"/>
        </w:rPr>
      </w:pPr>
      <w:r w:rsidRPr="00B4311F">
        <w:rPr>
          <w:rFonts w:ascii="Times New Roman" w:hAnsi="Times New Roman" w:cs="Times New Roman"/>
          <w:sz w:val="28"/>
          <w:szCs w:val="28"/>
        </w:rPr>
        <w:t>SIA “</w:t>
      </w:r>
      <w:proofErr w:type="spellStart"/>
      <w:r w:rsidRPr="00B4311F">
        <w:rPr>
          <w:rFonts w:ascii="Times New Roman" w:hAnsi="Times New Roman" w:cs="Times New Roman"/>
          <w:sz w:val="28"/>
          <w:szCs w:val="28"/>
        </w:rPr>
        <w:t>Rēzeknes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slimnīca</w:t>
      </w:r>
      <w:proofErr w:type="spellEnd"/>
      <w:r w:rsidRPr="00B4311F">
        <w:rPr>
          <w:rFonts w:ascii="Times New Roman" w:hAnsi="Times New Roman" w:cs="Times New Roman"/>
          <w:sz w:val="28"/>
          <w:szCs w:val="28"/>
        </w:rPr>
        <w:t>”</w:t>
      </w:r>
    </w:p>
    <w:p w14:paraId="57762F66" w14:textId="77777777" w:rsidR="005215D3" w:rsidRPr="00B4311F" w:rsidRDefault="005215D3" w:rsidP="005215D3">
      <w:pPr>
        <w:pStyle w:val="ListParagraph"/>
        <w:numPr>
          <w:ilvl w:val="0"/>
          <w:numId w:val="13"/>
        </w:numPr>
        <w:spacing w:before="0" w:after="0" w:line="240" w:lineRule="auto"/>
        <w:jc w:val="both"/>
        <w:rPr>
          <w:rFonts w:ascii="Times New Roman" w:hAnsi="Times New Roman" w:cs="Times New Roman"/>
          <w:sz w:val="28"/>
          <w:szCs w:val="28"/>
        </w:rPr>
      </w:pPr>
      <w:r w:rsidRPr="00B4311F">
        <w:rPr>
          <w:rFonts w:ascii="Times New Roman" w:hAnsi="Times New Roman" w:cs="Times New Roman"/>
          <w:sz w:val="28"/>
          <w:szCs w:val="28"/>
        </w:rPr>
        <w:t>SIA “</w:t>
      </w:r>
      <w:proofErr w:type="spellStart"/>
      <w:r w:rsidRPr="00B4311F">
        <w:rPr>
          <w:rFonts w:ascii="Times New Roman" w:hAnsi="Times New Roman" w:cs="Times New Roman"/>
          <w:sz w:val="28"/>
          <w:szCs w:val="28"/>
        </w:rPr>
        <w:t>Vidzemes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slimnīca</w:t>
      </w:r>
      <w:proofErr w:type="spellEnd"/>
      <w:r w:rsidRPr="00B4311F">
        <w:rPr>
          <w:rFonts w:ascii="Times New Roman" w:hAnsi="Times New Roman" w:cs="Times New Roman"/>
          <w:sz w:val="28"/>
          <w:szCs w:val="28"/>
        </w:rPr>
        <w:t>”</w:t>
      </w:r>
    </w:p>
    <w:p w14:paraId="6C0538BD" w14:textId="1E0394A4" w:rsidR="005215D3" w:rsidRPr="00B4311F" w:rsidRDefault="005215D3" w:rsidP="005215D3">
      <w:pPr>
        <w:pStyle w:val="ListParagraph"/>
        <w:numPr>
          <w:ilvl w:val="0"/>
          <w:numId w:val="13"/>
        </w:numPr>
        <w:spacing w:before="0" w:after="0" w:line="240" w:lineRule="auto"/>
        <w:jc w:val="both"/>
        <w:rPr>
          <w:rFonts w:ascii="Times New Roman" w:hAnsi="Times New Roman" w:cs="Times New Roman"/>
          <w:sz w:val="28"/>
          <w:szCs w:val="28"/>
        </w:rPr>
      </w:pPr>
      <w:r w:rsidRPr="00B4311F">
        <w:rPr>
          <w:rFonts w:ascii="Times New Roman" w:hAnsi="Times New Roman" w:cs="Times New Roman"/>
          <w:sz w:val="28"/>
          <w:szCs w:val="28"/>
        </w:rPr>
        <w:t>SIA “</w:t>
      </w:r>
      <w:proofErr w:type="spellStart"/>
      <w:r w:rsidRPr="00B4311F">
        <w:rPr>
          <w:rFonts w:ascii="Times New Roman" w:hAnsi="Times New Roman" w:cs="Times New Roman"/>
          <w:sz w:val="28"/>
          <w:szCs w:val="28"/>
        </w:rPr>
        <w:t>Ziemeļkurzemes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reģionālā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slimnīca</w:t>
      </w:r>
      <w:proofErr w:type="spellEnd"/>
      <w:r w:rsidRPr="00B4311F">
        <w:rPr>
          <w:rFonts w:ascii="Times New Roman" w:hAnsi="Times New Roman" w:cs="Times New Roman"/>
          <w:sz w:val="28"/>
          <w:szCs w:val="28"/>
        </w:rPr>
        <w:t>”</w:t>
      </w:r>
    </w:p>
    <w:p w14:paraId="10FACE34" w14:textId="1A070948" w:rsidR="00534A9E" w:rsidRPr="00B4311F" w:rsidRDefault="00534A9E" w:rsidP="00534A9E">
      <w:pPr>
        <w:ind w:firstLine="720"/>
        <w:rPr>
          <w:rFonts w:cs="Times New Roman"/>
          <w:sz w:val="28"/>
          <w:szCs w:val="28"/>
        </w:rPr>
      </w:pPr>
      <w:r w:rsidRPr="00B4311F">
        <w:rPr>
          <w:rFonts w:cs="Times New Roman"/>
          <w:sz w:val="28"/>
          <w:szCs w:val="28"/>
        </w:rPr>
        <w:t>Atsevišķi jāpiezīmē, ka diennakts stacionārā sniegtie pakalpojumi pandēmijas laikā periodiski tika ierobežoti vai pārtraukti epidemioloģiskās situācijas dēļ, jo bija nepieciešamība mobilizēt slimnīcās esošos resursus, lai spētu nodrošināt akūto pacientu aprūpi un Covid-19 akūto pacientu aprūpi.</w:t>
      </w:r>
    </w:p>
    <w:p w14:paraId="118D41EC" w14:textId="78D11396" w:rsidR="005215D3" w:rsidRPr="00B4311F" w:rsidRDefault="00534A9E" w:rsidP="00534A9E">
      <w:pPr>
        <w:ind w:firstLine="720"/>
        <w:rPr>
          <w:rFonts w:cs="Times New Roman"/>
          <w:sz w:val="28"/>
          <w:szCs w:val="28"/>
        </w:rPr>
      </w:pPr>
      <w:r w:rsidRPr="00B4311F">
        <w:rPr>
          <w:rFonts w:cs="Times New Roman"/>
          <w:sz w:val="28"/>
          <w:szCs w:val="28"/>
        </w:rPr>
        <w:t>Pacientiem</w:t>
      </w:r>
      <w:r w:rsidR="005215D3" w:rsidRPr="00B4311F">
        <w:rPr>
          <w:rFonts w:cs="Times New Roman"/>
          <w:sz w:val="28"/>
          <w:szCs w:val="28"/>
        </w:rPr>
        <w:t xml:space="preserve">, </w:t>
      </w:r>
      <w:proofErr w:type="gramStart"/>
      <w:r w:rsidR="005215D3" w:rsidRPr="00B4311F">
        <w:rPr>
          <w:rFonts w:cs="Times New Roman"/>
          <w:sz w:val="28"/>
          <w:szCs w:val="28"/>
        </w:rPr>
        <w:t>kur</w:t>
      </w:r>
      <w:r w:rsidRPr="00B4311F">
        <w:rPr>
          <w:rFonts w:cs="Times New Roman"/>
          <w:sz w:val="28"/>
          <w:szCs w:val="28"/>
        </w:rPr>
        <w:t>iem</w:t>
      </w:r>
      <w:r w:rsidR="005215D3" w:rsidRPr="00B4311F">
        <w:rPr>
          <w:rFonts w:cs="Times New Roman"/>
          <w:sz w:val="28"/>
          <w:szCs w:val="28"/>
        </w:rPr>
        <w:t xml:space="preserve"> nepieciešams atbalsts</w:t>
      </w:r>
      <w:proofErr w:type="gramEnd"/>
      <w:r w:rsidR="005215D3" w:rsidRPr="00B4311F">
        <w:rPr>
          <w:rFonts w:cs="Times New Roman"/>
          <w:sz w:val="28"/>
          <w:szCs w:val="28"/>
        </w:rPr>
        <w:t xml:space="preserve"> funkcionēšanas traucējumu mazināšanai par valsts budžeta līdzekļiem var saņemt tehnisko palīglīdzekļu </w:t>
      </w:r>
      <w:r w:rsidR="005215D3" w:rsidRPr="00B4311F">
        <w:rPr>
          <w:rFonts w:cs="Times New Roman"/>
          <w:sz w:val="28"/>
          <w:szCs w:val="28"/>
        </w:rPr>
        <w:lastRenderedPageBreak/>
        <w:t>pakalpojumu.</w:t>
      </w:r>
      <w:r w:rsidR="0011223D">
        <w:rPr>
          <w:rFonts w:cs="Times New Roman"/>
          <w:sz w:val="28"/>
          <w:szCs w:val="28"/>
        </w:rPr>
        <w:t xml:space="preserve"> Balstoties uz Sociālo pakalpojumu un sociālās palīdzības likuma 25. panta pirmo daļu</w:t>
      </w:r>
      <w:r w:rsidR="005215D3" w:rsidRPr="00B4311F">
        <w:rPr>
          <w:rFonts w:cs="Times New Roman"/>
          <w:sz w:val="28"/>
          <w:szCs w:val="28"/>
        </w:rPr>
        <w:t xml:space="preserve"> </w:t>
      </w:r>
      <w:r w:rsidR="0011223D">
        <w:rPr>
          <w:rFonts w:cs="Times New Roman"/>
          <w:sz w:val="28"/>
          <w:szCs w:val="28"/>
        </w:rPr>
        <w:t>t</w:t>
      </w:r>
      <w:r w:rsidR="005215D3" w:rsidRPr="00B4311F">
        <w:rPr>
          <w:rFonts w:cs="Times New Roman"/>
          <w:sz w:val="28"/>
          <w:szCs w:val="28"/>
        </w:rPr>
        <w:t>ehnisko palīglīdzekļu pakalpojum</w:t>
      </w:r>
      <w:r w:rsidR="0011223D">
        <w:rPr>
          <w:rFonts w:cs="Times New Roman"/>
          <w:sz w:val="28"/>
          <w:szCs w:val="28"/>
        </w:rPr>
        <w:t>u</w:t>
      </w:r>
      <w:r w:rsidR="005215D3" w:rsidRPr="00B4311F">
        <w:rPr>
          <w:rFonts w:cs="Times New Roman"/>
          <w:sz w:val="28"/>
          <w:szCs w:val="28"/>
        </w:rPr>
        <w:t xml:space="preserve">s ir </w:t>
      </w:r>
      <w:r w:rsidR="0011223D">
        <w:rPr>
          <w:rFonts w:cs="Times New Roman"/>
          <w:sz w:val="28"/>
          <w:szCs w:val="28"/>
        </w:rPr>
        <w:t xml:space="preserve">tiesības saņemt personām ar ilgstošiem vai neparejošiem anatomiskiem defektiem, ja </w:t>
      </w:r>
      <w:proofErr w:type="gramStart"/>
      <w:r w:rsidR="0011223D">
        <w:rPr>
          <w:rFonts w:cs="Times New Roman"/>
          <w:sz w:val="28"/>
          <w:szCs w:val="28"/>
        </w:rPr>
        <w:t>tās saņēmušas ārstniecības personas</w:t>
      </w:r>
      <w:proofErr w:type="gramEnd"/>
      <w:r w:rsidR="0011223D">
        <w:rPr>
          <w:rFonts w:cs="Times New Roman"/>
          <w:sz w:val="28"/>
          <w:szCs w:val="28"/>
        </w:rPr>
        <w:t xml:space="preserve"> atzinumu par šāda pakalpojumu nepieciešamību: </w:t>
      </w:r>
    </w:p>
    <w:p w14:paraId="7326C296" w14:textId="77777777" w:rsidR="005215D3" w:rsidRPr="00B4311F" w:rsidRDefault="005215D3" w:rsidP="005215D3">
      <w:pPr>
        <w:pStyle w:val="ListParagraph"/>
        <w:numPr>
          <w:ilvl w:val="0"/>
          <w:numId w:val="14"/>
        </w:numPr>
        <w:spacing w:before="0" w:after="0" w:line="240" w:lineRule="auto"/>
        <w:jc w:val="both"/>
        <w:rPr>
          <w:rFonts w:ascii="Times New Roman" w:hAnsi="Times New Roman" w:cs="Times New Roman"/>
          <w:b/>
          <w:bCs/>
          <w:sz w:val="28"/>
          <w:szCs w:val="28"/>
        </w:rPr>
      </w:pPr>
      <w:proofErr w:type="spellStart"/>
      <w:r w:rsidRPr="00B4311F">
        <w:rPr>
          <w:rFonts w:ascii="Times New Roman" w:hAnsi="Times New Roman" w:cs="Times New Roman"/>
          <w:sz w:val="28"/>
          <w:szCs w:val="28"/>
        </w:rPr>
        <w:t>ar</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invaliditāti</w:t>
      </w:r>
      <w:proofErr w:type="spellEnd"/>
      <w:r w:rsidRPr="00B4311F">
        <w:rPr>
          <w:rFonts w:ascii="Times New Roman" w:hAnsi="Times New Roman" w:cs="Times New Roman"/>
          <w:sz w:val="28"/>
          <w:szCs w:val="28"/>
        </w:rPr>
        <w:t>;</w:t>
      </w:r>
    </w:p>
    <w:p w14:paraId="3103FC1D" w14:textId="2C7CABF8" w:rsidR="005215D3" w:rsidRPr="0011223D" w:rsidRDefault="005215D3" w:rsidP="005215D3">
      <w:pPr>
        <w:pStyle w:val="ListParagraph"/>
        <w:numPr>
          <w:ilvl w:val="0"/>
          <w:numId w:val="14"/>
        </w:numPr>
        <w:spacing w:before="0" w:after="0" w:line="240" w:lineRule="auto"/>
        <w:jc w:val="both"/>
        <w:rPr>
          <w:rFonts w:ascii="Times New Roman" w:hAnsi="Times New Roman" w:cs="Times New Roman"/>
          <w:b/>
          <w:bCs/>
          <w:sz w:val="28"/>
          <w:szCs w:val="28"/>
        </w:rPr>
      </w:pPr>
      <w:proofErr w:type="spellStart"/>
      <w:r w:rsidRPr="0011223D">
        <w:rPr>
          <w:rFonts w:ascii="Times New Roman" w:hAnsi="Times New Roman" w:cs="Times New Roman"/>
          <w:sz w:val="28"/>
          <w:szCs w:val="28"/>
        </w:rPr>
        <w:t>kuriem</w:t>
      </w:r>
      <w:proofErr w:type="spellEnd"/>
      <w:r w:rsidRPr="0011223D">
        <w:rPr>
          <w:rFonts w:ascii="Times New Roman" w:hAnsi="Times New Roman" w:cs="Times New Roman"/>
          <w:sz w:val="28"/>
          <w:szCs w:val="28"/>
        </w:rPr>
        <w:t xml:space="preserve"> </w:t>
      </w:r>
      <w:proofErr w:type="spellStart"/>
      <w:r w:rsidRPr="0011223D">
        <w:rPr>
          <w:rFonts w:ascii="Times New Roman" w:hAnsi="Times New Roman" w:cs="Times New Roman"/>
          <w:sz w:val="28"/>
          <w:szCs w:val="28"/>
        </w:rPr>
        <w:t>tehniskais</w:t>
      </w:r>
      <w:proofErr w:type="spellEnd"/>
      <w:r w:rsidRPr="0011223D">
        <w:rPr>
          <w:rFonts w:ascii="Times New Roman" w:hAnsi="Times New Roman" w:cs="Times New Roman"/>
          <w:sz w:val="28"/>
          <w:szCs w:val="28"/>
        </w:rPr>
        <w:t xml:space="preserve"> </w:t>
      </w:r>
      <w:proofErr w:type="spellStart"/>
      <w:r w:rsidRPr="0011223D">
        <w:rPr>
          <w:rFonts w:ascii="Times New Roman" w:hAnsi="Times New Roman" w:cs="Times New Roman"/>
          <w:sz w:val="28"/>
          <w:szCs w:val="28"/>
        </w:rPr>
        <w:t>palīglīdzeklis</w:t>
      </w:r>
      <w:proofErr w:type="spellEnd"/>
      <w:r w:rsidRPr="0011223D">
        <w:rPr>
          <w:rFonts w:ascii="Times New Roman" w:hAnsi="Times New Roman" w:cs="Times New Roman"/>
          <w:sz w:val="28"/>
          <w:szCs w:val="28"/>
        </w:rPr>
        <w:t xml:space="preserve"> </w:t>
      </w:r>
      <w:proofErr w:type="spellStart"/>
      <w:r w:rsidRPr="0011223D">
        <w:rPr>
          <w:rFonts w:ascii="Times New Roman" w:hAnsi="Times New Roman" w:cs="Times New Roman"/>
          <w:sz w:val="28"/>
          <w:szCs w:val="28"/>
        </w:rPr>
        <w:t>nepieciešams</w:t>
      </w:r>
      <w:proofErr w:type="spellEnd"/>
      <w:r w:rsidR="0011223D" w:rsidRPr="0011223D">
        <w:rPr>
          <w:rFonts w:ascii="Times New Roman" w:hAnsi="Times New Roman" w:cs="Times New Roman"/>
          <w:sz w:val="28"/>
          <w:szCs w:val="28"/>
        </w:rPr>
        <w:t xml:space="preserve">, </w:t>
      </w:r>
      <w:proofErr w:type="spellStart"/>
      <w:r w:rsidR="0011223D" w:rsidRPr="0011223D">
        <w:rPr>
          <w:rFonts w:ascii="Times New Roman" w:hAnsi="Times New Roman" w:cs="Times New Roman"/>
          <w:sz w:val="28"/>
          <w:szCs w:val="28"/>
        </w:rPr>
        <w:t>lai</w:t>
      </w:r>
      <w:proofErr w:type="spellEnd"/>
      <w:r w:rsidR="0011223D" w:rsidRPr="0011223D">
        <w:rPr>
          <w:rFonts w:ascii="Times New Roman" w:hAnsi="Times New Roman" w:cs="Times New Roman"/>
          <w:sz w:val="28"/>
          <w:szCs w:val="28"/>
        </w:rPr>
        <w:t xml:space="preserve"> </w:t>
      </w:r>
      <w:proofErr w:type="spellStart"/>
      <w:r w:rsidR="0011223D" w:rsidRPr="0011223D">
        <w:rPr>
          <w:rFonts w:ascii="Times New Roman" w:hAnsi="Times New Roman" w:cs="Times New Roman"/>
          <w:sz w:val="28"/>
          <w:szCs w:val="28"/>
        </w:rPr>
        <w:t>samazinātu</w:t>
      </w:r>
      <w:proofErr w:type="spellEnd"/>
      <w:r w:rsidR="0011223D" w:rsidRPr="0011223D">
        <w:rPr>
          <w:rFonts w:ascii="Times New Roman" w:hAnsi="Times New Roman" w:cs="Times New Roman"/>
          <w:sz w:val="28"/>
          <w:szCs w:val="28"/>
        </w:rPr>
        <w:t xml:space="preserve"> </w:t>
      </w:r>
      <w:proofErr w:type="spellStart"/>
      <w:r w:rsidR="0011223D" w:rsidRPr="0011223D">
        <w:rPr>
          <w:rFonts w:ascii="Times New Roman" w:hAnsi="Times New Roman" w:cs="Times New Roman"/>
          <w:sz w:val="28"/>
          <w:szCs w:val="28"/>
        </w:rPr>
        <w:t>vai</w:t>
      </w:r>
      <w:proofErr w:type="spellEnd"/>
      <w:r w:rsidR="0011223D" w:rsidRPr="0011223D">
        <w:rPr>
          <w:rFonts w:ascii="Times New Roman" w:hAnsi="Times New Roman" w:cs="Times New Roman"/>
          <w:sz w:val="28"/>
          <w:szCs w:val="28"/>
        </w:rPr>
        <w:t xml:space="preserve"> </w:t>
      </w:r>
      <w:proofErr w:type="spellStart"/>
      <w:r w:rsidR="0011223D" w:rsidRPr="0011223D">
        <w:rPr>
          <w:rFonts w:ascii="Times New Roman" w:hAnsi="Times New Roman" w:cs="Times New Roman"/>
          <w:sz w:val="28"/>
          <w:szCs w:val="28"/>
        </w:rPr>
        <w:t>nov</w:t>
      </w:r>
      <w:r w:rsidR="0011223D">
        <w:rPr>
          <w:rFonts w:ascii="Times New Roman" w:hAnsi="Times New Roman" w:cs="Times New Roman"/>
          <w:sz w:val="28"/>
          <w:szCs w:val="28"/>
        </w:rPr>
        <w:t>ērstu</w:t>
      </w:r>
      <w:proofErr w:type="spellEnd"/>
      <w:r w:rsidR="0011223D">
        <w:rPr>
          <w:rFonts w:ascii="Times New Roman" w:hAnsi="Times New Roman" w:cs="Times New Roman"/>
          <w:sz w:val="28"/>
          <w:szCs w:val="28"/>
        </w:rPr>
        <w:t xml:space="preserve"> </w:t>
      </w:r>
      <w:proofErr w:type="spellStart"/>
      <w:r w:rsidR="0011223D">
        <w:rPr>
          <w:rFonts w:ascii="Times New Roman" w:hAnsi="Times New Roman" w:cs="Times New Roman"/>
          <w:sz w:val="28"/>
          <w:szCs w:val="28"/>
        </w:rPr>
        <w:t>funkcionālo</w:t>
      </w:r>
      <w:proofErr w:type="spellEnd"/>
      <w:r w:rsidR="0011223D">
        <w:rPr>
          <w:rFonts w:ascii="Times New Roman" w:hAnsi="Times New Roman" w:cs="Times New Roman"/>
          <w:sz w:val="28"/>
          <w:szCs w:val="28"/>
        </w:rPr>
        <w:t xml:space="preserve"> </w:t>
      </w:r>
      <w:proofErr w:type="spellStart"/>
      <w:r w:rsidR="0011223D">
        <w:rPr>
          <w:rFonts w:ascii="Times New Roman" w:hAnsi="Times New Roman" w:cs="Times New Roman"/>
          <w:sz w:val="28"/>
          <w:szCs w:val="28"/>
        </w:rPr>
        <w:t>mazspēju</w:t>
      </w:r>
      <w:proofErr w:type="spellEnd"/>
      <w:r w:rsidR="0011223D">
        <w:rPr>
          <w:rFonts w:ascii="Times New Roman" w:hAnsi="Times New Roman" w:cs="Times New Roman"/>
          <w:sz w:val="28"/>
          <w:szCs w:val="28"/>
        </w:rPr>
        <w:t xml:space="preserve">, </w:t>
      </w:r>
    </w:p>
    <w:p w14:paraId="00EBB5B0" w14:textId="7A64589D" w:rsidR="005215D3" w:rsidRPr="00B4311F" w:rsidRDefault="005215D3" w:rsidP="005215D3">
      <w:pPr>
        <w:pStyle w:val="ListParagraph"/>
        <w:numPr>
          <w:ilvl w:val="0"/>
          <w:numId w:val="14"/>
        </w:numPr>
        <w:spacing w:before="0" w:after="0" w:line="240" w:lineRule="auto"/>
        <w:jc w:val="both"/>
        <w:rPr>
          <w:rFonts w:ascii="Times New Roman" w:hAnsi="Times New Roman" w:cs="Times New Roman"/>
          <w:b/>
          <w:bCs/>
          <w:sz w:val="28"/>
          <w:szCs w:val="28"/>
        </w:rPr>
      </w:pPr>
      <w:proofErr w:type="spellStart"/>
      <w:r w:rsidRPr="00B4311F">
        <w:rPr>
          <w:rFonts w:ascii="Times New Roman" w:hAnsi="Times New Roman" w:cs="Times New Roman"/>
          <w:sz w:val="28"/>
          <w:szCs w:val="28"/>
        </w:rPr>
        <w:t>ar</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prognozējamu</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invaliditāti</w:t>
      </w:r>
      <w:proofErr w:type="spellEnd"/>
      <w:r w:rsidRPr="00B4311F">
        <w:rPr>
          <w:rFonts w:ascii="Times New Roman" w:hAnsi="Times New Roman" w:cs="Times New Roman"/>
          <w:sz w:val="28"/>
          <w:szCs w:val="28"/>
        </w:rPr>
        <w:t xml:space="preserve"> (ja </w:t>
      </w:r>
      <w:proofErr w:type="spellStart"/>
      <w:r w:rsidRPr="00B4311F">
        <w:rPr>
          <w:rFonts w:ascii="Times New Roman" w:hAnsi="Times New Roman" w:cs="Times New Roman"/>
          <w:sz w:val="28"/>
          <w:szCs w:val="28"/>
        </w:rPr>
        <w:t>tehniskā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palīglīdzekļa</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nepieciešamība</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noteikta</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individuālajā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rehabilitācijas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plānā</w:t>
      </w:r>
      <w:proofErr w:type="spellEnd"/>
      <w:r w:rsidRPr="00B4311F">
        <w:rPr>
          <w:rFonts w:ascii="Times New Roman" w:hAnsi="Times New Roman" w:cs="Times New Roman"/>
          <w:sz w:val="28"/>
          <w:szCs w:val="28"/>
        </w:rPr>
        <w:t>);</w:t>
      </w:r>
    </w:p>
    <w:p w14:paraId="6DA5C98C" w14:textId="77777777" w:rsidR="005215D3" w:rsidRPr="00B4311F" w:rsidRDefault="005215D3" w:rsidP="005215D3">
      <w:pPr>
        <w:pStyle w:val="ListParagraph"/>
        <w:numPr>
          <w:ilvl w:val="0"/>
          <w:numId w:val="14"/>
        </w:numPr>
        <w:spacing w:before="0" w:after="0" w:line="240" w:lineRule="auto"/>
        <w:jc w:val="both"/>
        <w:rPr>
          <w:rFonts w:ascii="Times New Roman" w:hAnsi="Times New Roman" w:cs="Times New Roman"/>
          <w:b/>
          <w:bCs/>
          <w:sz w:val="28"/>
          <w:szCs w:val="28"/>
        </w:rPr>
      </w:pPr>
      <w:proofErr w:type="spellStart"/>
      <w:r w:rsidRPr="00B4311F">
        <w:rPr>
          <w:rFonts w:ascii="Times New Roman" w:hAnsi="Times New Roman" w:cs="Times New Roman"/>
          <w:sz w:val="28"/>
          <w:szCs w:val="28"/>
        </w:rPr>
        <w:t>ar</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anatomiskiem</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defektiem</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tiesības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saņemt</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protēzes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vai</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ortopēdiskos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apavus</w:t>
      </w:r>
      <w:proofErr w:type="spellEnd"/>
      <w:r w:rsidRPr="00B4311F">
        <w:rPr>
          <w:rFonts w:ascii="Times New Roman" w:hAnsi="Times New Roman" w:cs="Times New Roman"/>
          <w:sz w:val="28"/>
          <w:szCs w:val="28"/>
        </w:rPr>
        <w:t>).</w:t>
      </w:r>
    </w:p>
    <w:p w14:paraId="58315875" w14:textId="52529904" w:rsidR="005215D3" w:rsidRPr="00B4311F" w:rsidRDefault="005215D3" w:rsidP="005215D3">
      <w:pPr>
        <w:ind w:firstLine="0"/>
        <w:rPr>
          <w:rFonts w:cs="Times New Roman"/>
          <w:sz w:val="28"/>
          <w:szCs w:val="28"/>
        </w:rPr>
      </w:pPr>
    </w:p>
    <w:p w14:paraId="48B0BE77" w14:textId="2773E7E6" w:rsidR="00A023E7" w:rsidRPr="00B4311F" w:rsidRDefault="00A023E7" w:rsidP="009757FD">
      <w:pPr>
        <w:ind w:firstLine="720"/>
        <w:rPr>
          <w:rFonts w:cs="Times New Roman"/>
          <w:sz w:val="28"/>
          <w:szCs w:val="28"/>
        </w:rPr>
      </w:pPr>
      <w:r w:rsidRPr="00B4311F">
        <w:rPr>
          <w:rFonts w:cs="Times New Roman"/>
          <w:sz w:val="28"/>
          <w:szCs w:val="28"/>
        </w:rPr>
        <w:t>Bērnu paliatīvā aprūpe aptver visu ģimeni un bērna aprūpes darbā iesaistās dažādu speciālistu komanda. “Bērnu paliatīvās aprūpes biedrība” (Paliatīvās aprūpes dienests, BKUS) nodrošina atbalsta sistēmu, kas sniedz psihosociālu, medicīnisku un garīgu atbalstu ģimenēm, kurās ir bērni ar progresējošām hroniskām slimībām un tiem, kuriem radikālas terapijas iespējas ir izsmeltas.</w:t>
      </w:r>
      <w:r w:rsidR="009757FD" w:rsidRPr="00B4311F">
        <w:rPr>
          <w:rFonts w:cs="Times New Roman"/>
          <w:sz w:val="28"/>
          <w:szCs w:val="28"/>
        </w:rPr>
        <w:t xml:space="preserve"> </w:t>
      </w:r>
    </w:p>
    <w:p w14:paraId="75992FDE" w14:textId="77777777" w:rsidR="00A023E7" w:rsidRPr="00B4311F" w:rsidRDefault="00A023E7" w:rsidP="00B032EC">
      <w:pPr>
        <w:ind w:firstLine="720"/>
        <w:rPr>
          <w:rFonts w:cs="Times New Roman"/>
          <w:sz w:val="28"/>
          <w:szCs w:val="28"/>
        </w:rPr>
      </w:pPr>
      <w:r w:rsidRPr="00B4311F">
        <w:rPr>
          <w:rFonts w:cs="Times New Roman"/>
          <w:sz w:val="28"/>
          <w:szCs w:val="28"/>
        </w:rPr>
        <w:t>Latvijā ir izveidoti divi paliatīvās aprūpes kabineti bērniem:</w:t>
      </w:r>
    </w:p>
    <w:p w14:paraId="10CE5681" w14:textId="2E268095" w:rsidR="00A023E7" w:rsidRPr="00B4311F" w:rsidRDefault="00A023E7" w:rsidP="00A023E7">
      <w:pPr>
        <w:pStyle w:val="ListParagraph"/>
        <w:numPr>
          <w:ilvl w:val="0"/>
          <w:numId w:val="16"/>
        </w:numPr>
        <w:spacing w:before="0" w:after="0" w:line="240" w:lineRule="auto"/>
        <w:jc w:val="both"/>
        <w:rPr>
          <w:rFonts w:ascii="Times New Roman" w:hAnsi="Times New Roman" w:cs="Times New Roman"/>
          <w:sz w:val="28"/>
          <w:szCs w:val="28"/>
          <w:lang w:val="lv-LV"/>
        </w:rPr>
      </w:pPr>
      <w:r w:rsidRPr="00B4311F">
        <w:rPr>
          <w:rFonts w:ascii="Times New Roman" w:hAnsi="Times New Roman" w:cs="Times New Roman"/>
          <w:sz w:val="28"/>
          <w:szCs w:val="28"/>
          <w:lang w:val="lv-LV"/>
        </w:rPr>
        <w:t>BKUS;</w:t>
      </w:r>
    </w:p>
    <w:p w14:paraId="56D95A45" w14:textId="77777777" w:rsidR="00A023E7" w:rsidRPr="00B4311F" w:rsidRDefault="00A023E7" w:rsidP="00A023E7">
      <w:pPr>
        <w:pStyle w:val="ListParagraph"/>
        <w:numPr>
          <w:ilvl w:val="0"/>
          <w:numId w:val="16"/>
        </w:numPr>
        <w:spacing w:before="0" w:after="0" w:line="240" w:lineRule="auto"/>
        <w:jc w:val="both"/>
        <w:rPr>
          <w:rFonts w:ascii="Times New Roman" w:hAnsi="Times New Roman" w:cs="Times New Roman"/>
          <w:sz w:val="28"/>
          <w:szCs w:val="28"/>
        </w:rPr>
      </w:pPr>
      <w:proofErr w:type="spellStart"/>
      <w:r w:rsidRPr="00B4311F">
        <w:rPr>
          <w:rFonts w:ascii="Times New Roman" w:hAnsi="Times New Roman" w:cs="Times New Roman"/>
          <w:sz w:val="28"/>
          <w:szCs w:val="28"/>
        </w:rPr>
        <w:t>Liepājas</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reģionālajā</w:t>
      </w:r>
      <w:proofErr w:type="spellEnd"/>
      <w:r w:rsidRPr="00B4311F">
        <w:rPr>
          <w:rFonts w:ascii="Times New Roman" w:hAnsi="Times New Roman" w:cs="Times New Roman"/>
          <w:sz w:val="28"/>
          <w:szCs w:val="28"/>
        </w:rPr>
        <w:t xml:space="preserve"> </w:t>
      </w:r>
      <w:proofErr w:type="spellStart"/>
      <w:r w:rsidRPr="00B4311F">
        <w:rPr>
          <w:rFonts w:ascii="Times New Roman" w:hAnsi="Times New Roman" w:cs="Times New Roman"/>
          <w:sz w:val="28"/>
          <w:szCs w:val="28"/>
        </w:rPr>
        <w:t>slimnīcā</w:t>
      </w:r>
      <w:proofErr w:type="spellEnd"/>
      <w:r w:rsidRPr="00B4311F">
        <w:rPr>
          <w:rFonts w:ascii="Times New Roman" w:hAnsi="Times New Roman" w:cs="Times New Roman"/>
          <w:sz w:val="28"/>
          <w:szCs w:val="28"/>
        </w:rPr>
        <w:t xml:space="preserve">. </w:t>
      </w:r>
    </w:p>
    <w:p w14:paraId="7640901A" w14:textId="2BDC7689" w:rsidR="00A023E7" w:rsidRPr="00B4311F" w:rsidRDefault="00A023E7" w:rsidP="001F1034">
      <w:pPr>
        <w:ind w:firstLine="720"/>
        <w:rPr>
          <w:rFonts w:cs="Times New Roman"/>
          <w:sz w:val="28"/>
          <w:szCs w:val="28"/>
        </w:rPr>
      </w:pPr>
      <w:r w:rsidRPr="00B4311F">
        <w:rPr>
          <w:rFonts w:cs="Times New Roman"/>
          <w:sz w:val="28"/>
          <w:szCs w:val="28"/>
        </w:rPr>
        <w:t>BKUS paliatīvās aprūpes kabineta ietvaros tiek nodrošinātas</w:t>
      </w:r>
      <w:r w:rsidR="009757FD" w:rsidRPr="00B4311F">
        <w:rPr>
          <w:rFonts w:cs="Times New Roman"/>
          <w:sz w:val="28"/>
          <w:szCs w:val="28"/>
        </w:rPr>
        <w:t xml:space="preserve"> gan </w:t>
      </w:r>
      <w:r w:rsidRPr="00B4311F">
        <w:rPr>
          <w:rFonts w:cs="Times New Roman"/>
          <w:sz w:val="28"/>
          <w:szCs w:val="28"/>
        </w:rPr>
        <w:t>ambulatoras konsultācijas</w:t>
      </w:r>
      <w:r w:rsidR="009757FD" w:rsidRPr="00B4311F">
        <w:rPr>
          <w:rFonts w:cs="Times New Roman"/>
          <w:sz w:val="28"/>
          <w:szCs w:val="28"/>
        </w:rPr>
        <w:t xml:space="preserve">, gan </w:t>
      </w:r>
      <w:proofErr w:type="spellStart"/>
      <w:r w:rsidRPr="00B4311F">
        <w:rPr>
          <w:rFonts w:cs="Times New Roman"/>
          <w:sz w:val="28"/>
          <w:szCs w:val="28"/>
          <w:lang w:val="en-US"/>
        </w:rPr>
        <w:t>konsultācijas</w:t>
      </w:r>
      <w:proofErr w:type="spellEnd"/>
      <w:r w:rsidRPr="00B4311F">
        <w:rPr>
          <w:rFonts w:cs="Times New Roman"/>
          <w:sz w:val="28"/>
          <w:szCs w:val="28"/>
          <w:lang w:val="en-US"/>
        </w:rPr>
        <w:t xml:space="preserve"> pa </w:t>
      </w:r>
      <w:proofErr w:type="spellStart"/>
      <w:r w:rsidRPr="00B4311F">
        <w:rPr>
          <w:rFonts w:cs="Times New Roman"/>
          <w:sz w:val="28"/>
          <w:szCs w:val="28"/>
          <w:lang w:val="en-US"/>
        </w:rPr>
        <w:t>telefonu</w:t>
      </w:r>
      <w:proofErr w:type="spellEnd"/>
      <w:r w:rsidRPr="00B4311F">
        <w:rPr>
          <w:rFonts w:cs="Times New Roman"/>
          <w:sz w:val="28"/>
          <w:szCs w:val="28"/>
          <w:lang w:val="en-US"/>
        </w:rPr>
        <w:t xml:space="preserve"> 24 </w:t>
      </w:r>
      <w:proofErr w:type="spellStart"/>
      <w:r w:rsidRPr="00B4311F">
        <w:rPr>
          <w:rFonts w:cs="Times New Roman"/>
          <w:sz w:val="28"/>
          <w:szCs w:val="28"/>
          <w:lang w:val="en-US"/>
        </w:rPr>
        <w:t>stundas</w:t>
      </w:r>
      <w:proofErr w:type="spellEnd"/>
      <w:r w:rsidRPr="00B4311F">
        <w:rPr>
          <w:rFonts w:cs="Times New Roman"/>
          <w:sz w:val="28"/>
          <w:szCs w:val="28"/>
          <w:lang w:val="en-US"/>
        </w:rPr>
        <w:t xml:space="preserve"> </w:t>
      </w:r>
      <w:proofErr w:type="spellStart"/>
      <w:r w:rsidRPr="00B4311F">
        <w:rPr>
          <w:rFonts w:cs="Times New Roman"/>
          <w:sz w:val="28"/>
          <w:szCs w:val="28"/>
          <w:lang w:val="en-US"/>
        </w:rPr>
        <w:t>diennaktī</w:t>
      </w:r>
      <w:proofErr w:type="spellEnd"/>
      <w:r w:rsidRPr="00B4311F">
        <w:rPr>
          <w:rFonts w:cs="Times New Roman"/>
          <w:sz w:val="28"/>
          <w:szCs w:val="28"/>
          <w:lang w:val="en-US"/>
        </w:rPr>
        <w:t>.</w:t>
      </w:r>
      <w:r w:rsidR="009757FD" w:rsidRPr="00B4311F">
        <w:rPr>
          <w:rFonts w:cs="Times New Roman"/>
          <w:sz w:val="28"/>
          <w:szCs w:val="28"/>
          <w:lang w:val="en-US"/>
        </w:rPr>
        <w:t xml:space="preserve"> </w:t>
      </w:r>
      <w:r w:rsidRPr="00B4311F">
        <w:rPr>
          <w:rFonts w:cs="Times New Roman"/>
          <w:sz w:val="28"/>
          <w:szCs w:val="28"/>
        </w:rPr>
        <w:t>Pacientiem, kuri atrodas BKUS paliatīvās aprūpes kabineta uzskaitē, tiek nodrošināti paliatīvās aprūpes pakalpojumi mājās 24 stundas diennaktī</w:t>
      </w:r>
      <w:r w:rsidRPr="00B4311F">
        <w:rPr>
          <w:rFonts w:cs="Times New Roman"/>
          <w:b/>
          <w:bCs/>
          <w:sz w:val="28"/>
          <w:szCs w:val="28"/>
        </w:rPr>
        <w:t xml:space="preserve">. </w:t>
      </w:r>
    </w:p>
    <w:p w14:paraId="647BDC28" w14:textId="77777777" w:rsidR="00A023E7" w:rsidRPr="00B4311F" w:rsidRDefault="00A023E7" w:rsidP="009757FD">
      <w:pPr>
        <w:ind w:firstLine="720"/>
        <w:rPr>
          <w:rFonts w:cs="Times New Roman"/>
          <w:sz w:val="28"/>
          <w:szCs w:val="28"/>
        </w:rPr>
      </w:pPr>
      <w:r w:rsidRPr="00B4311F">
        <w:rPr>
          <w:rFonts w:cs="Times New Roman"/>
          <w:sz w:val="28"/>
          <w:szCs w:val="28"/>
        </w:rPr>
        <w:t>Liepājas paliatīvās aprūpes kabinetā bērnu paliatīvo aprūpi nodrošina multidisciplināra komanda, kuras sastāvā ietilpst paliatīvās aprūpes ārsts, māsa paliatīvajā aprūpē, sociālais darbinieks, psihologs un psihoterapeits.</w:t>
      </w:r>
    </w:p>
    <w:p w14:paraId="30CB5FFA" w14:textId="77777777" w:rsidR="00A0514E" w:rsidRPr="00B4311F" w:rsidRDefault="00B032EC" w:rsidP="00A0514E">
      <w:pPr>
        <w:ind w:firstLine="0"/>
        <w:rPr>
          <w:rFonts w:cs="Times New Roman"/>
          <w:sz w:val="28"/>
          <w:szCs w:val="28"/>
        </w:rPr>
      </w:pPr>
      <w:r w:rsidRPr="00B4311F">
        <w:rPr>
          <w:rFonts w:cs="Times New Roman"/>
          <w:sz w:val="28"/>
          <w:szCs w:val="28"/>
        </w:rPr>
        <w:tab/>
        <w:t>Attiecībā uz paliatīvās aprūpes pakalpojumu uzlabošanu jāpiemin, ka</w:t>
      </w:r>
      <w:r w:rsidR="00A0514E" w:rsidRPr="00B4311F">
        <w:rPr>
          <w:rFonts w:cs="Times New Roman"/>
          <w:sz w:val="28"/>
          <w:szCs w:val="28"/>
        </w:rPr>
        <w:t>:</w:t>
      </w:r>
    </w:p>
    <w:p w14:paraId="0DB3A577" w14:textId="46CAF259" w:rsidR="00A023E7" w:rsidRPr="00B4311F" w:rsidRDefault="00A0514E" w:rsidP="00A0514E">
      <w:pPr>
        <w:ind w:firstLine="0"/>
        <w:rPr>
          <w:rFonts w:cs="Times New Roman"/>
          <w:sz w:val="28"/>
          <w:szCs w:val="28"/>
        </w:rPr>
      </w:pPr>
      <w:r w:rsidRPr="00B4311F">
        <w:rPr>
          <w:rFonts w:cs="Times New Roman"/>
          <w:sz w:val="28"/>
          <w:szCs w:val="28"/>
        </w:rPr>
        <w:t>1)</w:t>
      </w:r>
      <w:r w:rsidR="00B032EC" w:rsidRPr="00B4311F">
        <w:rPr>
          <w:rFonts w:cs="Times New Roman"/>
          <w:sz w:val="28"/>
          <w:szCs w:val="28"/>
        </w:rPr>
        <w:t xml:space="preserve"> 2021. gada pavasarī</w:t>
      </w:r>
      <w:r w:rsidRPr="00B4311F">
        <w:rPr>
          <w:rFonts w:cs="Times New Roman"/>
          <w:sz w:val="28"/>
          <w:szCs w:val="28"/>
        </w:rPr>
        <w:t xml:space="preserve"> </w:t>
      </w:r>
      <w:r w:rsidR="00A023E7" w:rsidRPr="00B4311F">
        <w:rPr>
          <w:rFonts w:cs="Times New Roman"/>
          <w:sz w:val="28"/>
          <w:szCs w:val="28"/>
        </w:rPr>
        <w:t>tika</w:t>
      </w:r>
      <w:r w:rsidRPr="00B4311F">
        <w:rPr>
          <w:rFonts w:cs="Times New Roman"/>
          <w:sz w:val="28"/>
          <w:szCs w:val="28"/>
        </w:rPr>
        <w:t xml:space="preserve"> </w:t>
      </w:r>
      <w:proofErr w:type="spellStart"/>
      <w:r w:rsidRPr="00B4311F">
        <w:rPr>
          <w:rFonts w:cs="Times New Roman"/>
          <w:sz w:val="28"/>
          <w:szCs w:val="28"/>
        </w:rPr>
        <w:t>izkonkursēts</w:t>
      </w:r>
      <w:proofErr w:type="spellEnd"/>
      <w:r w:rsidR="00A023E7" w:rsidRPr="00B4311F">
        <w:rPr>
          <w:rFonts w:cs="Times New Roman"/>
          <w:sz w:val="28"/>
          <w:szCs w:val="28"/>
        </w:rPr>
        <w:t xml:space="preserve"> pilot</w:t>
      </w:r>
      <w:r w:rsidRPr="00B4311F">
        <w:rPr>
          <w:rFonts w:cs="Times New Roman"/>
          <w:sz w:val="28"/>
          <w:szCs w:val="28"/>
        </w:rPr>
        <w:t>pr</w:t>
      </w:r>
      <w:r w:rsidR="00A023E7" w:rsidRPr="00B4311F">
        <w:rPr>
          <w:rFonts w:cs="Times New Roman"/>
          <w:sz w:val="28"/>
          <w:szCs w:val="28"/>
        </w:rPr>
        <w:t xml:space="preserve">ojekts par mobilo paliatīvās aprūpes pakalpojumu nodrošināšanu pieaugušajiem. Pilotprojekta ietvaros pakalpojumu plānots nodrošināt vienā reģionā, attiecīgi šajā reģionā uzlabosies paliatīvās aprūpes pakalpojumu pieejamība. Ar </w:t>
      </w:r>
      <w:r w:rsidRPr="00B4311F">
        <w:rPr>
          <w:rFonts w:cs="Times New Roman"/>
          <w:sz w:val="28"/>
          <w:szCs w:val="28"/>
        </w:rPr>
        <w:t>2021. gada</w:t>
      </w:r>
      <w:r w:rsidR="00A023E7" w:rsidRPr="00B4311F">
        <w:rPr>
          <w:rFonts w:cs="Times New Roman"/>
          <w:sz w:val="28"/>
          <w:szCs w:val="28"/>
        </w:rPr>
        <w:t xml:space="preserve"> </w:t>
      </w:r>
      <w:proofErr w:type="gramStart"/>
      <w:r w:rsidR="00A023E7" w:rsidRPr="00B4311F">
        <w:rPr>
          <w:rFonts w:cs="Times New Roman"/>
          <w:sz w:val="28"/>
          <w:szCs w:val="28"/>
        </w:rPr>
        <w:t>7.septembri</w:t>
      </w:r>
      <w:proofErr w:type="gramEnd"/>
      <w:r w:rsidR="00A023E7" w:rsidRPr="00B4311F">
        <w:rPr>
          <w:rFonts w:cs="Times New Roman"/>
          <w:sz w:val="28"/>
          <w:szCs w:val="28"/>
        </w:rPr>
        <w:t xml:space="preserve"> ir noslēgts līgums, minētajā pilotprojektā pakalpojumus 12 mēnešu periodā nodrošinās vismaz 150 pacientiem, kuri sasnieguši 18 gadu vecumu. Pretendēt uz pakalpojumu var pacienti, kuri ir saņēmuši</w:t>
      </w:r>
      <w:r w:rsidRPr="00B4311F">
        <w:rPr>
          <w:rFonts w:cs="Times New Roman"/>
          <w:sz w:val="28"/>
          <w:szCs w:val="28"/>
        </w:rPr>
        <w:t xml:space="preserve"> ārstu</w:t>
      </w:r>
      <w:r w:rsidR="00A023E7" w:rsidRPr="00B4311F">
        <w:rPr>
          <w:rFonts w:cs="Times New Roman"/>
          <w:sz w:val="28"/>
          <w:szCs w:val="28"/>
        </w:rPr>
        <w:t xml:space="preserve"> konsīlija slēdzienu par paliatīvi aprūpējama pacienta statusu. Pilotprojektu Kurzemē īstenos iepirkuma rezultātā izraudzītais SIA “Magnum </w:t>
      </w:r>
      <w:proofErr w:type="spellStart"/>
      <w:r w:rsidR="00A023E7" w:rsidRPr="00B4311F">
        <w:rPr>
          <w:rFonts w:cs="Times New Roman"/>
          <w:sz w:val="28"/>
          <w:szCs w:val="28"/>
        </w:rPr>
        <w:t>Social&amp;Medical</w:t>
      </w:r>
      <w:proofErr w:type="spellEnd"/>
      <w:r w:rsidR="00A023E7" w:rsidRPr="00B4311F">
        <w:rPr>
          <w:rFonts w:cs="Times New Roman"/>
          <w:sz w:val="28"/>
          <w:szCs w:val="28"/>
        </w:rPr>
        <w:t xml:space="preserve"> </w:t>
      </w:r>
      <w:proofErr w:type="spellStart"/>
      <w:r w:rsidR="00A023E7" w:rsidRPr="00B4311F">
        <w:rPr>
          <w:rFonts w:cs="Times New Roman"/>
          <w:sz w:val="28"/>
          <w:szCs w:val="28"/>
        </w:rPr>
        <w:t>Care</w:t>
      </w:r>
      <w:proofErr w:type="spellEnd"/>
      <w:r w:rsidR="00A023E7" w:rsidRPr="00B4311F">
        <w:rPr>
          <w:rFonts w:cs="Times New Roman"/>
          <w:sz w:val="28"/>
          <w:szCs w:val="28"/>
        </w:rPr>
        <w:t>”.</w:t>
      </w:r>
    </w:p>
    <w:p w14:paraId="26604EBF" w14:textId="64753133" w:rsidR="00A0514E" w:rsidRPr="00B4311F" w:rsidRDefault="00292A5B" w:rsidP="00292A5B">
      <w:pPr>
        <w:ind w:firstLine="0"/>
        <w:rPr>
          <w:rFonts w:cs="Times New Roman"/>
          <w:sz w:val="28"/>
          <w:szCs w:val="28"/>
        </w:rPr>
      </w:pPr>
      <w:r w:rsidRPr="00B4311F">
        <w:rPr>
          <w:rFonts w:cs="Times New Roman"/>
          <w:sz w:val="28"/>
          <w:szCs w:val="28"/>
        </w:rPr>
        <w:t xml:space="preserve">2) </w:t>
      </w:r>
      <w:r w:rsidR="00A0514E" w:rsidRPr="00B4311F">
        <w:rPr>
          <w:rFonts w:cs="Times New Roman"/>
          <w:sz w:val="28"/>
          <w:szCs w:val="28"/>
        </w:rPr>
        <w:t xml:space="preserve">ir </w:t>
      </w:r>
      <w:r w:rsidR="00A023E7" w:rsidRPr="00B4311F">
        <w:rPr>
          <w:rFonts w:cs="Times New Roman"/>
          <w:sz w:val="28"/>
          <w:szCs w:val="28"/>
        </w:rPr>
        <w:t>paplašināt</w:t>
      </w:r>
      <w:r w:rsidR="00A0514E" w:rsidRPr="00B4311F">
        <w:rPr>
          <w:rFonts w:cs="Times New Roman"/>
          <w:sz w:val="28"/>
          <w:szCs w:val="28"/>
        </w:rPr>
        <w:t>s</w:t>
      </w:r>
      <w:r w:rsidR="00A023E7" w:rsidRPr="00B4311F">
        <w:rPr>
          <w:rFonts w:cs="Times New Roman"/>
          <w:sz w:val="28"/>
          <w:szCs w:val="28"/>
        </w:rPr>
        <w:t xml:space="preserve"> bērnu paliatīvās aprūpes komandas sniegtos pakalpojumus, pakalpojumu</w:t>
      </w:r>
      <w:proofErr w:type="gramStart"/>
      <w:r w:rsidR="00A023E7" w:rsidRPr="00B4311F">
        <w:rPr>
          <w:rFonts w:cs="Times New Roman"/>
          <w:sz w:val="28"/>
          <w:szCs w:val="28"/>
        </w:rPr>
        <w:t xml:space="preserve"> nodrošinot arī jauniešiem līdz 24 gadu vecumam</w:t>
      </w:r>
      <w:proofErr w:type="gramEnd"/>
      <w:r w:rsidR="00A0514E" w:rsidRPr="00B4311F">
        <w:rPr>
          <w:rFonts w:cs="Times New Roman"/>
          <w:sz w:val="28"/>
          <w:szCs w:val="28"/>
        </w:rPr>
        <w:t>;</w:t>
      </w:r>
    </w:p>
    <w:p w14:paraId="45C505BF" w14:textId="7683B841" w:rsidR="00A023E7" w:rsidRPr="00B4311F" w:rsidRDefault="00292A5B" w:rsidP="005215D3">
      <w:pPr>
        <w:ind w:firstLine="0"/>
        <w:rPr>
          <w:rFonts w:cs="Times New Roman"/>
          <w:sz w:val="28"/>
          <w:szCs w:val="28"/>
        </w:rPr>
      </w:pPr>
      <w:r w:rsidRPr="00B4311F">
        <w:rPr>
          <w:rFonts w:cs="Times New Roman"/>
          <w:sz w:val="28"/>
          <w:szCs w:val="28"/>
        </w:rPr>
        <w:t>3) VM ir izveidota darba grupa ar mērķi</w:t>
      </w:r>
      <w:r w:rsidR="001F1034" w:rsidRPr="00B4311F">
        <w:rPr>
          <w:rFonts w:cs="Times New Roman"/>
          <w:sz w:val="28"/>
          <w:szCs w:val="28"/>
        </w:rPr>
        <w:t xml:space="preserve"> </w:t>
      </w:r>
      <w:r w:rsidR="001F1034" w:rsidRPr="00B4311F">
        <w:rPr>
          <w:rFonts w:eastAsia="Times New Roman" w:cs="Times New Roman"/>
          <w:sz w:val="28"/>
          <w:szCs w:val="28"/>
        </w:rPr>
        <w:t>izstrādāt hospisa aprūpes pakalpojuma saturu</w:t>
      </w:r>
      <w:r w:rsidRPr="00B4311F">
        <w:rPr>
          <w:rFonts w:cs="Times New Roman"/>
          <w:sz w:val="28"/>
          <w:szCs w:val="28"/>
        </w:rPr>
        <w:t xml:space="preserve">. </w:t>
      </w:r>
    </w:p>
    <w:p w14:paraId="2002339B" w14:textId="39FACE06" w:rsidR="00406F51" w:rsidRPr="00B4311F" w:rsidRDefault="00406F51" w:rsidP="00406F51">
      <w:pPr>
        <w:pStyle w:val="NoSpacing"/>
        <w:ind w:firstLine="720"/>
        <w:jc w:val="both"/>
        <w:rPr>
          <w:rFonts w:ascii="Times New Roman" w:eastAsia="Calibri" w:hAnsi="Times New Roman" w:cs="Times New Roman"/>
          <w:sz w:val="28"/>
          <w:szCs w:val="28"/>
        </w:rPr>
      </w:pPr>
      <w:r w:rsidRPr="00B4311F">
        <w:rPr>
          <w:rFonts w:ascii="Times New Roman" w:hAnsi="Times New Roman" w:cs="Times New Roman"/>
          <w:sz w:val="28"/>
          <w:szCs w:val="28"/>
        </w:rPr>
        <w:t>Lai gan kopumā paliatīvās aprūpes pakalpojumi tiek nodrošināti, paliatīvās aprūpes pakalpojumu jomu nepieciešams attīstīt un pilnveidot, uzlabojot pakalpojuma pieejamību un aprūpes nepārtrauktību</w:t>
      </w:r>
      <w:r w:rsidR="00A023E7" w:rsidRPr="00B4311F">
        <w:rPr>
          <w:rFonts w:ascii="Times New Roman" w:hAnsi="Times New Roman" w:cs="Times New Roman"/>
          <w:sz w:val="28"/>
          <w:szCs w:val="28"/>
        </w:rPr>
        <w:t xml:space="preserve"> (piemēram, pāreju no </w:t>
      </w:r>
      <w:r w:rsidR="00A023E7" w:rsidRPr="00B4311F">
        <w:rPr>
          <w:rFonts w:ascii="Times New Roman" w:hAnsi="Times New Roman" w:cs="Times New Roman"/>
          <w:sz w:val="28"/>
          <w:szCs w:val="28"/>
        </w:rPr>
        <w:lastRenderedPageBreak/>
        <w:t>stacionārās uz paliatīvo aprūpi)</w:t>
      </w:r>
      <w:r w:rsidRPr="00B4311F">
        <w:rPr>
          <w:rFonts w:ascii="Times New Roman" w:hAnsi="Times New Roman" w:cs="Times New Roman"/>
          <w:sz w:val="28"/>
          <w:szCs w:val="28"/>
        </w:rPr>
        <w:t>, kā arī nepieciešams uzlabot ārstniecības personu un sociālās jomas speciālistu sadarbību. Paliatīvās aprūpes pacientu aprūpē nepieciešama ne tikai multidisciplināra, bet arī starpnozaru sadarbība, tai skaitā izvērtējot hospisa pakalpojumu nepieciešamību</w:t>
      </w:r>
      <w:bookmarkStart w:id="33" w:name="p370"/>
      <w:bookmarkEnd w:id="33"/>
      <w:r w:rsidRPr="00B4311F">
        <w:rPr>
          <w:rFonts w:ascii="Times New Roman" w:hAnsi="Times New Roman" w:cs="Times New Roman"/>
          <w:sz w:val="28"/>
          <w:szCs w:val="28"/>
        </w:rPr>
        <w:t xml:space="preserve"> </w:t>
      </w:r>
      <w:r w:rsidRPr="00B4311F">
        <w:rPr>
          <w:rFonts w:ascii="Times New Roman" w:eastAsia="Calibri" w:hAnsi="Times New Roman" w:cs="Times New Roman"/>
          <w:sz w:val="28"/>
          <w:szCs w:val="28"/>
        </w:rPr>
        <w:t>nedziedināmi slimo pacientu aprūpei.</w:t>
      </w:r>
    </w:p>
    <w:p w14:paraId="0F82959B" w14:textId="56A5A7DD" w:rsidR="00406F51" w:rsidRPr="00B4311F" w:rsidRDefault="00406F51" w:rsidP="00406F51">
      <w:pPr>
        <w:pStyle w:val="NoSpacing"/>
        <w:ind w:firstLine="720"/>
        <w:jc w:val="both"/>
        <w:rPr>
          <w:rFonts w:ascii="Times New Roman" w:hAnsi="Times New Roman" w:cs="Times New Roman"/>
          <w:sz w:val="28"/>
          <w:szCs w:val="28"/>
        </w:rPr>
      </w:pPr>
      <w:r w:rsidRPr="00B4311F">
        <w:rPr>
          <w:rFonts w:ascii="Times New Roman" w:hAnsi="Times New Roman" w:cs="Times New Roman"/>
          <w:sz w:val="28"/>
          <w:szCs w:val="28"/>
        </w:rPr>
        <w:t xml:space="preserve">Vienlaikus jāatzīmē, ka, lai nedublētu īstenojamos pasākumus vairākos politikas plānošanas dokumentos, šajā plānā </w:t>
      </w:r>
      <w:r w:rsidR="00292A5B" w:rsidRPr="00B4311F">
        <w:rPr>
          <w:rFonts w:ascii="Times New Roman" w:hAnsi="Times New Roman" w:cs="Times New Roman"/>
          <w:sz w:val="28"/>
          <w:szCs w:val="28"/>
        </w:rPr>
        <w:t>ir iekļaut</w:t>
      </w:r>
      <w:r w:rsidR="00831DD3" w:rsidRPr="00B4311F">
        <w:rPr>
          <w:rFonts w:ascii="Times New Roman" w:hAnsi="Times New Roman" w:cs="Times New Roman"/>
          <w:sz w:val="28"/>
          <w:szCs w:val="28"/>
        </w:rPr>
        <w:t xml:space="preserve">s tikai viens VM plānotais pasākums par RS pacientu pāreju no stacionārās un paliatīvo aprūpi, nodrošinot ārstu speciālistu konsīliju organizēšanu, savukārt, pārējie </w:t>
      </w:r>
      <w:r w:rsidRPr="00B4311F">
        <w:rPr>
          <w:rFonts w:ascii="Times New Roman" w:hAnsi="Times New Roman" w:cs="Times New Roman"/>
          <w:sz w:val="28"/>
          <w:szCs w:val="28"/>
        </w:rPr>
        <w:t>plānotie pasākumi</w:t>
      </w:r>
      <w:proofErr w:type="gramStart"/>
      <w:r w:rsidRPr="00B4311F">
        <w:rPr>
          <w:rFonts w:ascii="Times New Roman" w:hAnsi="Times New Roman" w:cs="Times New Roman"/>
          <w:sz w:val="28"/>
          <w:szCs w:val="28"/>
        </w:rPr>
        <w:t xml:space="preserve">  </w:t>
      </w:r>
      <w:proofErr w:type="gramEnd"/>
      <w:r w:rsidRPr="00B4311F">
        <w:rPr>
          <w:rFonts w:ascii="Times New Roman" w:hAnsi="Times New Roman" w:cs="Times New Roman"/>
          <w:sz w:val="28"/>
          <w:szCs w:val="28"/>
        </w:rPr>
        <w:t>paliatīvās aprūpes pakalpojumu pieejamības nodrošināšan</w:t>
      </w:r>
      <w:r w:rsidR="00831DD3" w:rsidRPr="00B4311F">
        <w:rPr>
          <w:rFonts w:ascii="Times New Roman" w:hAnsi="Times New Roman" w:cs="Times New Roman"/>
          <w:sz w:val="28"/>
          <w:szCs w:val="28"/>
        </w:rPr>
        <w:t>ai iekļauti MK 2020. gada 15. decembra rīkojumā Nr. 774 “Par konceptuālo ziņojumu  “Par situāciju paliatīvajā aprūpē Latvijā un nepieciešamajām izmaiņām paliatīvās aprūpes pakalpojumu pieejamības nodrošināšanā”</w:t>
      </w:r>
      <w:r w:rsidR="00D87B14" w:rsidRPr="00B4311F">
        <w:rPr>
          <w:rFonts w:ascii="Times New Roman" w:hAnsi="Times New Roman" w:cs="Times New Roman"/>
          <w:sz w:val="28"/>
          <w:szCs w:val="28"/>
        </w:rPr>
        <w:t>”.</w:t>
      </w:r>
    </w:p>
    <w:p w14:paraId="45652AEA" w14:textId="77777777" w:rsidR="00406F51" w:rsidRPr="00B4311F" w:rsidRDefault="00406F51" w:rsidP="00070D25">
      <w:pPr>
        <w:ind w:firstLine="720"/>
        <w:rPr>
          <w:bCs/>
          <w:sz w:val="28"/>
          <w:szCs w:val="28"/>
        </w:rPr>
      </w:pPr>
    </w:p>
    <w:p w14:paraId="1A49913D" w14:textId="335C2CB4" w:rsidR="00046E21" w:rsidRPr="00B4311F" w:rsidRDefault="00046E21" w:rsidP="00046E21">
      <w:pPr>
        <w:shd w:val="clear" w:color="auto" w:fill="FFFFFF"/>
        <w:spacing w:before="100" w:beforeAutospacing="1" w:after="100" w:afterAutospacing="1" w:line="293" w:lineRule="atLeast"/>
        <w:ind w:firstLine="300"/>
        <w:rPr>
          <w:rFonts w:eastAsia="Times New Roman" w:cs="Times New Roman"/>
          <w:b/>
          <w:bCs/>
          <w:sz w:val="28"/>
          <w:szCs w:val="28"/>
          <w:lang w:eastAsia="lv-LV"/>
        </w:rPr>
      </w:pPr>
      <w:r w:rsidRPr="00B4311F">
        <w:rPr>
          <w:rFonts w:eastAsia="Times New Roman" w:cs="Times New Roman"/>
          <w:b/>
          <w:bCs/>
          <w:sz w:val="28"/>
          <w:szCs w:val="28"/>
          <w:lang w:eastAsia="lv-LV"/>
        </w:rPr>
        <w:t>Plānotie uzdevumi RS pacientu savlaicīgas ārstēšanas un veselības aprūpes koordinēšanas pilnveidošanai:</w:t>
      </w:r>
    </w:p>
    <w:p w14:paraId="32F4AD89" w14:textId="266DFD69" w:rsidR="001E7ABD" w:rsidRPr="00B4311F" w:rsidRDefault="001E7ABD" w:rsidP="00822AED">
      <w:pPr>
        <w:shd w:val="clear" w:color="auto" w:fill="FFFFFF"/>
        <w:spacing w:before="100" w:beforeAutospacing="1" w:after="100" w:afterAutospacing="1" w:line="293" w:lineRule="atLeast"/>
        <w:ind w:firstLine="300"/>
        <w:rPr>
          <w:rFonts w:eastAsia="Times New Roman" w:cs="Times New Roman"/>
          <w:sz w:val="28"/>
          <w:szCs w:val="28"/>
          <w:lang w:eastAsia="lv-LV"/>
        </w:rPr>
      </w:pPr>
      <w:r w:rsidRPr="00B4311F">
        <w:rPr>
          <w:rFonts w:eastAsia="Times New Roman" w:cs="Times New Roman"/>
          <w:sz w:val="28"/>
          <w:szCs w:val="28"/>
          <w:lang w:eastAsia="lv-LV"/>
        </w:rPr>
        <w:t xml:space="preserve">1) Sadarbībā ar speciālistiem </w:t>
      </w:r>
      <w:r w:rsidR="001F2A3E" w:rsidRPr="00B4311F">
        <w:rPr>
          <w:rFonts w:eastAsia="Times New Roman" w:cs="Times New Roman"/>
          <w:sz w:val="28"/>
          <w:szCs w:val="28"/>
          <w:lang w:eastAsia="lv-LV"/>
        </w:rPr>
        <w:t xml:space="preserve">un LRSA </w:t>
      </w:r>
      <w:r w:rsidRPr="00B4311F">
        <w:rPr>
          <w:rFonts w:eastAsia="Times New Roman" w:cs="Times New Roman"/>
          <w:sz w:val="28"/>
          <w:szCs w:val="28"/>
          <w:lang w:eastAsia="lv-LV"/>
        </w:rPr>
        <w:t>nepieciešams</w:t>
      </w:r>
      <w:r w:rsidR="008C3152" w:rsidRPr="00B4311F">
        <w:rPr>
          <w:rFonts w:eastAsia="Times New Roman" w:cs="Times New Roman"/>
          <w:sz w:val="28"/>
          <w:szCs w:val="28"/>
          <w:lang w:eastAsia="lv-LV"/>
        </w:rPr>
        <w:t xml:space="preserve"> regulāri sagatavot un iesniegt VM </w:t>
      </w:r>
      <w:r w:rsidR="008C3152" w:rsidRPr="00B4311F">
        <w:rPr>
          <w:sz w:val="28"/>
          <w:szCs w:val="28"/>
        </w:rPr>
        <w:t>nepieciešamo finansējuma apjomu jaunu zāļu iekļaušanai KZS R sarakstā</w:t>
      </w:r>
      <w:r w:rsidR="008C3152" w:rsidRPr="00B4311F">
        <w:rPr>
          <w:rFonts w:eastAsia="Times New Roman" w:cs="Times New Roman"/>
          <w:sz w:val="28"/>
          <w:szCs w:val="28"/>
          <w:lang w:eastAsia="lv-LV"/>
        </w:rPr>
        <w:t>;</w:t>
      </w:r>
    </w:p>
    <w:p w14:paraId="6FB2246D" w14:textId="7A0CEDC1" w:rsidR="001E7ABD" w:rsidRPr="00B4311F" w:rsidRDefault="001E7ABD" w:rsidP="00822AED">
      <w:pPr>
        <w:shd w:val="clear" w:color="auto" w:fill="FFFFFF"/>
        <w:spacing w:before="100" w:beforeAutospacing="1" w:after="100" w:afterAutospacing="1" w:line="293" w:lineRule="atLeast"/>
        <w:ind w:firstLine="300"/>
        <w:rPr>
          <w:rFonts w:eastAsia="Times New Roman" w:cs="Times New Roman"/>
          <w:sz w:val="28"/>
          <w:szCs w:val="28"/>
          <w:lang w:eastAsia="lv-LV"/>
        </w:rPr>
      </w:pPr>
      <w:r w:rsidRPr="00B4311F">
        <w:rPr>
          <w:rFonts w:eastAsia="Times New Roman" w:cs="Times New Roman"/>
          <w:sz w:val="28"/>
          <w:szCs w:val="28"/>
          <w:lang w:eastAsia="lv-LV"/>
        </w:rPr>
        <w:t>2)</w:t>
      </w:r>
      <w:r w:rsidR="008C3152" w:rsidRPr="00B4311F">
        <w:rPr>
          <w:rFonts w:eastAsia="Times New Roman" w:cs="Times New Roman"/>
          <w:sz w:val="28"/>
          <w:szCs w:val="28"/>
          <w:lang w:eastAsia="lv-LV"/>
        </w:rPr>
        <w:t xml:space="preserve"> Jāizstrādā kritēriji</w:t>
      </w:r>
      <w:proofErr w:type="gramStart"/>
      <w:r w:rsidR="008C3152" w:rsidRPr="00B4311F">
        <w:rPr>
          <w:rFonts w:eastAsia="Times New Roman" w:cs="Times New Roman"/>
          <w:sz w:val="28"/>
          <w:szCs w:val="28"/>
          <w:lang w:eastAsia="lv-LV"/>
        </w:rPr>
        <w:t xml:space="preserve">  </w:t>
      </w:r>
      <w:proofErr w:type="gramEnd"/>
      <w:r w:rsidR="008C3152" w:rsidRPr="00B4311F">
        <w:rPr>
          <w:sz w:val="28"/>
          <w:szCs w:val="28"/>
        </w:rPr>
        <w:t xml:space="preserve">pacientu iekļaušanai specifiskas medikamentozās ārstēšanas saņemšanai balstoties uz ārstu konsīlija sniegto atzinumu tiem RS pacientiem, kuriem ir paredzētas </w:t>
      </w:r>
      <w:r w:rsidR="00822AED" w:rsidRPr="00B4311F">
        <w:rPr>
          <w:sz w:val="28"/>
          <w:szCs w:val="28"/>
        </w:rPr>
        <w:t>jaunas zāles KZS;</w:t>
      </w:r>
    </w:p>
    <w:p w14:paraId="0C586361" w14:textId="54262781" w:rsidR="00822AED" w:rsidRPr="00B4311F" w:rsidRDefault="001E7ABD" w:rsidP="00822AED">
      <w:pPr>
        <w:shd w:val="clear" w:color="auto" w:fill="FFFFFF"/>
        <w:spacing w:before="100" w:beforeAutospacing="1" w:after="100" w:afterAutospacing="1" w:line="293" w:lineRule="atLeast"/>
        <w:ind w:firstLine="300"/>
        <w:rPr>
          <w:rFonts w:eastAsia="Times New Roman" w:cs="Times New Roman"/>
          <w:sz w:val="28"/>
          <w:szCs w:val="28"/>
          <w:lang w:eastAsia="lv-LV"/>
        </w:rPr>
      </w:pPr>
      <w:r w:rsidRPr="00B4311F">
        <w:rPr>
          <w:rFonts w:eastAsia="Times New Roman" w:cs="Times New Roman"/>
          <w:sz w:val="28"/>
          <w:szCs w:val="28"/>
          <w:lang w:eastAsia="lv-LV"/>
        </w:rPr>
        <w:t xml:space="preserve">3) Nepieciešams </w:t>
      </w:r>
      <w:r w:rsidR="00822AED" w:rsidRPr="00B4311F">
        <w:rPr>
          <w:rFonts w:eastAsia="Times New Roman" w:cs="Times New Roman"/>
          <w:sz w:val="28"/>
          <w:szCs w:val="28"/>
          <w:lang w:eastAsia="lv-LV"/>
        </w:rPr>
        <w:t>izstrādāt pacientu ceļu vai algoritmu ar kārtību</w:t>
      </w:r>
      <w:r w:rsidR="00046E21" w:rsidRPr="00B4311F">
        <w:rPr>
          <w:rFonts w:eastAsia="Times New Roman" w:cs="Times New Roman"/>
          <w:sz w:val="28"/>
          <w:szCs w:val="28"/>
          <w:lang w:eastAsia="lv-LV"/>
        </w:rPr>
        <w:t>,</w:t>
      </w:r>
      <w:r w:rsidR="00822AED" w:rsidRPr="00B4311F">
        <w:rPr>
          <w:rFonts w:eastAsia="Times New Roman" w:cs="Times New Roman"/>
          <w:sz w:val="28"/>
          <w:szCs w:val="28"/>
          <w:lang w:eastAsia="lv-LV"/>
        </w:rPr>
        <w:t xml:space="preserve"> </w:t>
      </w:r>
      <w:r w:rsidR="00822AED" w:rsidRPr="00B4311F">
        <w:rPr>
          <w:sz w:val="28"/>
          <w:szCs w:val="28"/>
        </w:rPr>
        <w:t xml:space="preserve">kā būs pieejami jebkuri (gan </w:t>
      </w:r>
      <w:proofErr w:type="spellStart"/>
      <w:r w:rsidR="00822AED" w:rsidRPr="00B4311F">
        <w:rPr>
          <w:sz w:val="28"/>
          <w:szCs w:val="28"/>
        </w:rPr>
        <w:t>orfānie</w:t>
      </w:r>
      <w:proofErr w:type="spellEnd"/>
      <w:r w:rsidR="00822AED" w:rsidRPr="00B4311F">
        <w:rPr>
          <w:sz w:val="28"/>
          <w:szCs w:val="28"/>
        </w:rPr>
        <w:t xml:space="preserve">, gan </w:t>
      </w:r>
      <w:proofErr w:type="spellStart"/>
      <w:r w:rsidR="00822AED" w:rsidRPr="00B4311F">
        <w:rPr>
          <w:sz w:val="28"/>
          <w:szCs w:val="28"/>
        </w:rPr>
        <w:t>neorfānie</w:t>
      </w:r>
      <w:proofErr w:type="spellEnd"/>
      <w:r w:rsidR="00822AED" w:rsidRPr="00B4311F">
        <w:rPr>
          <w:sz w:val="28"/>
          <w:szCs w:val="28"/>
        </w:rPr>
        <w:t>) medikamenti, kuru pārstāvji Latvijā nav ieinteresēti sagatavot nepieciešamos dokumentus iesniegšanai un izvērtēšanai;</w:t>
      </w:r>
    </w:p>
    <w:p w14:paraId="63034DDF" w14:textId="790785CB" w:rsidR="001E7ABD" w:rsidRPr="00B4311F" w:rsidRDefault="001E7ABD" w:rsidP="00177A53">
      <w:pPr>
        <w:shd w:val="clear" w:color="auto" w:fill="FFFFFF"/>
        <w:spacing w:before="100" w:beforeAutospacing="1" w:after="100" w:afterAutospacing="1" w:line="293" w:lineRule="atLeast"/>
        <w:ind w:firstLine="300"/>
        <w:rPr>
          <w:rFonts w:eastAsia="Times New Roman" w:cs="Times New Roman"/>
          <w:sz w:val="28"/>
          <w:szCs w:val="28"/>
          <w:highlight w:val="cyan"/>
          <w:lang w:eastAsia="lv-LV"/>
        </w:rPr>
      </w:pPr>
      <w:r w:rsidRPr="00B4311F">
        <w:rPr>
          <w:rFonts w:eastAsia="Times New Roman" w:cs="Times New Roman"/>
          <w:sz w:val="28"/>
          <w:szCs w:val="28"/>
          <w:lang w:eastAsia="lv-LV"/>
        </w:rPr>
        <w:t xml:space="preserve">4) </w:t>
      </w:r>
      <w:r w:rsidR="00046E21" w:rsidRPr="00B4311F">
        <w:rPr>
          <w:rFonts w:eastAsia="Times New Roman" w:cs="Times New Roman"/>
          <w:sz w:val="28"/>
          <w:szCs w:val="28"/>
          <w:lang w:eastAsia="lv-LV"/>
        </w:rPr>
        <w:t>Nepieciešams p</w:t>
      </w:r>
      <w:r w:rsidR="00822AED" w:rsidRPr="00B4311F">
        <w:rPr>
          <w:sz w:val="28"/>
          <w:szCs w:val="28"/>
        </w:rPr>
        <w:t xml:space="preserve">aplašināt ķirurģiskās, instrumentālās RS pacientu ārstēšanas iespējas </w:t>
      </w:r>
      <w:r w:rsidR="00177A53" w:rsidRPr="00B4311F">
        <w:rPr>
          <w:sz w:val="28"/>
          <w:szCs w:val="28"/>
        </w:rPr>
        <w:t xml:space="preserve">nodrošinot vienreizēju ķirurģisku terapiju </w:t>
      </w:r>
      <w:r w:rsidR="00743F41" w:rsidRPr="00B4311F">
        <w:rPr>
          <w:sz w:val="28"/>
          <w:szCs w:val="28"/>
        </w:rPr>
        <w:t>a</w:t>
      </w:r>
      <w:r w:rsidR="00177A53" w:rsidRPr="00B4311F">
        <w:rPr>
          <w:sz w:val="28"/>
          <w:szCs w:val="28"/>
        </w:rPr>
        <w:t xml:space="preserve">tbilstoši starptautiskām vadlīnijām noteiktām RS pacientu grupām </w:t>
      </w:r>
    </w:p>
    <w:p w14:paraId="10CF445F" w14:textId="68425A90" w:rsidR="001E7ABD" w:rsidRPr="00B4311F" w:rsidRDefault="001E7ABD" w:rsidP="003A61EF">
      <w:pPr>
        <w:shd w:val="clear" w:color="auto" w:fill="FFFFFF"/>
        <w:spacing w:before="100" w:beforeAutospacing="1" w:after="100" w:afterAutospacing="1" w:line="293" w:lineRule="atLeast"/>
        <w:ind w:firstLine="300"/>
        <w:rPr>
          <w:rFonts w:eastAsia="Times New Roman" w:cs="Times New Roman"/>
          <w:sz w:val="28"/>
          <w:szCs w:val="28"/>
          <w:lang w:eastAsia="lv-LV"/>
        </w:rPr>
      </w:pPr>
      <w:r w:rsidRPr="00B4311F">
        <w:rPr>
          <w:rFonts w:eastAsia="Times New Roman" w:cs="Times New Roman"/>
          <w:sz w:val="28"/>
          <w:szCs w:val="28"/>
          <w:lang w:eastAsia="lv-LV"/>
        </w:rPr>
        <w:t xml:space="preserve">5) </w:t>
      </w:r>
      <w:r w:rsidR="00177A53" w:rsidRPr="00B4311F">
        <w:rPr>
          <w:rFonts w:eastAsia="Times New Roman" w:cs="Times New Roman"/>
          <w:sz w:val="28"/>
          <w:szCs w:val="28"/>
          <w:lang w:eastAsia="lv-LV"/>
        </w:rPr>
        <w:t>Jāi</w:t>
      </w:r>
      <w:r w:rsidR="00177A53" w:rsidRPr="00B4311F">
        <w:rPr>
          <w:sz w:val="28"/>
          <w:szCs w:val="28"/>
        </w:rPr>
        <w:t xml:space="preserve">zveido skaidru mehānismu bērnu veselības aprūpes pārejai pieaugušo veselības aprūpē </w:t>
      </w:r>
      <w:r w:rsidR="00177A53" w:rsidRPr="00B4311F">
        <w:rPr>
          <w:i/>
          <w:iCs/>
          <w:sz w:val="28"/>
          <w:szCs w:val="28"/>
        </w:rPr>
        <w:t>(</w:t>
      </w:r>
      <w:proofErr w:type="spellStart"/>
      <w:r w:rsidR="00177A53" w:rsidRPr="00B4311F">
        <w:rPr>
          <w:i/>
          <w:iCs/>
          <w:sz w:val="28"/>
          <w:szCs w:val="28"/>
        </w:rPr>
        <w:t>transition</w:t>
      </w:r>
      <w:proofErr w:type="spellEnd"/>
      <w:r w:rsidR="00177A53" w:rsidRPr="00B4311F">
        <w:rPr>
          <w:i/>
          <w:iCs/>
          <w:sz w:val="28"/>
          <w:szCs w:val="28"/>
        </w:rPr>
        <w:t xml:space="preserve"> </w:t>
      </w:r>
      <w:proofErr w:type="spellStart"/>
      <w:r w:rsidR="00177A53" w:rsidRPr="00B4311F">
        <w:rPr>
          <w:i/>
          <w:iCs/>
          <w:sz w:val="28"/>
          <w:szCs w:val="28"/>
        </w:rPr>
        <w:t>clinic</w:t>
      </w:r>
      <w:proofErr w:type="spellEnd"/>
      <w:r w:rsidR="00177A53" w:rsidRPr="00B4311F">
        <w:rPr>
          <w:i/>
          <w:iCs/>
          <w:sz w:val="28"/>
          <w:szCs w:val="28"/>
        </w:rPr>
        <w:t>)</w:t>
      </w:r>
      <w:r w:rsidR="00177A53" w:rsidRPr="00B4311F">
        <w:rPr>
          <w:sz w:val="28"/>
          <w:szCs w:val="28"/>
        </w:rPr>
        <w:t xml:space="preserve"> </w:t>
      </w:r>
      <w:r w:rsidR="00177A53" w:rsidRPr="00B4311F">
        <w:rPr>
          <w:sz w:val="28"/>
          <w:szCs w:val="28"/>
          <w:lang w:eastAsia="lv-LV"/>
        </w:rPr>
        <w:t>ar iespēju turpināt augstas kvalitātes aprūpes un ārstēšanas saņemšanu;</w:t>
      </w:r>
    </w:p>
    <w:p w14:paraId="7A7EBA9D" w14:textId="4E682B0F" w:rsidR="001E7ABD" w:rsidRPr="00B4311F" w:rsidRDefault="001E7ABD" w:rsidP="003A61EF">
      <w:pPr>
        <w:shd w:val="clear" w:color="auto" w:fill="FFFFFF"/>
        <w:spacing w:before="100" w:beforeAutospacing="1" w:after="100" w:afterAutospacing="1" w:line="293" w:lineRule="atLeast"/>
        <w:ind w:firstLine="300"/>
        <w:rPr>
          <w:rFonts w:eastAsia="Times New Roman" w:cs="Times New Roman"/>
          <w:sz w:val="28"/>
          <w:szCs w:val="28"/>
          <w:lang w:eastAsia="lv-LV"/>
        </w:rPr>
      </w:pPr>
      <w:r w:rsidRPr="00B4311F">
        <w:rPr>
          <w:rFonts w:eastAsia="Times New Roman" w:cs="Times New Roman"/>
          <w:sz w:val="28"/>
          <w:szCs w:val="28"/>
          <w:lang w:eastAsia="lv-LV"/>
        </w:rPr>
        <w:t xml:space="preserve">6) </w:t>
      </w:r>
      <w:r w:rsidR="00743F41" w:rsidRPr="00B4311F">
        <w:rPr>
          <w:sz w:val="28"/>
          <w:szCs w:val="28"/>
        </w:rPr>
        <w:t>Jāp</w:t>
      </w:r>
      <w:r w:rsidR="00177A53" w:rsidRPr="00B4311F">
        <w:rPr>
          <w:sz w:val="28"/>
          <w:szCs w:val="28"/>
        </w:rPr>
        <w:t>ilnveido</w:t>
      </w:r>
      <w:r w:rsidR="004A50E9" w:rsidRPr="00B4311F">
        <w:rPr>
          <w:sz w:val="28"/>
          <w:szCs w:val="28"/>
        </w:rPr>
        <w:t xml:space="preserve"> RS pacientiem</w:t>
      </w:r>
      <w:r w:rsidR="00177A53" w:rsidRPr="00B4311F">
        <w:rPr>
          <w:sz w:val="28"/>
          <w:szCs w:val="28"/>
        </w:rPr>
        <w:t xml:space="preserve"> pārej</w:t>
      </w:r>
      <w:r w:rsidR="004A50E9" w:rsidRPr="00B4311F">
        <w:rPr>
          <w:sz w:val="28"/>
          <w:szCs w:val="28"/>
        </w:rPr>
        <w:t>u</w:t>
      </w:r>
      <w:r w:rsidR="00177A53" w:rsidRPr="00B4311F">
        <w:rPr>
          <w:sz w:val="28"/>
          <w:szCs w:val="28"/>
        </w:rPr>
        <w:t xml:space="preserve"> no stacionārās uz paliatīvo aprūpi </w:t>
      </w:r>
      <w:r w:rsidR="004A50E9" w:rsidRPr="00B4311F">
        <w:rPr>
          <w:sz w:val="28"/>
          <w:szCs w:val="28"/>
        </w:rPr>
        <w:t>atbilstoši ārstu konsīlija</w:t>
      </w:r>
      <w:r w:rsidR="00743F41" w:rsidRPr="00B4311F">
        <w:rPr>
          <w:sz w:val="28"/>
          <w:szCs w:val="28"/>
        </w:rPr>
        <w:t xml:space="preserve"> pieņemtajam lēmumam</w:t>
      </w:r>
      <w:r w:rsidR="004A50E9" w:rsidRPr="00B4311F">
        <w:rPr>
          <w:sz w:val="28"/>
          <w:szCs w:val="28"/>
        </w:rPr>
        <w:t>;</w:t>
      </w:r>
    </w:p>
    <w:p w14:paraId="560F6E4E" w14:textId="52E87D38" w:rsidR="004A50E9" w:rsidRPr="00B4311F" w:rsidRDefault="001E7ABD" w:rsidP="003A61EF">
      <w:pPr>
        <w:ind w:firstLine="300"/>
        <w:rPr>
          <w:sz w:val="28"/>
          <w:szCs w:val="28"/>
        </w:rPr>
      </w:pPr>
      <w:r w:rsidRPr="00B4311F">
        <w:rPr>
          <w:rFonts w:eastAsia="Times New Roman" w:cs="Times New Roman"/>
          <w:sz w:val="28"/>
          <w:szCs w:val="28"/>
          <w:lang w:eastAsia="lv-LV"/>
        </w:rPr>
        <w:t xml:space="preserve">7) </w:t>
      </w:r>
      <w:proofErr w:type="spellStart"/>
      <w:proofErr w:type="gramStart"/>
      <w:r w:rsidR="00743F41" w:rsidRPr="00B4311F">
        <w:rPr>
          <w:sz w:val="28"/>
          <w:szCs w:val="28"/>
        </w:rPr>
        <w:t>Jāa</w:t>
      </w:r>
      <w:r w:rsidR="004A50E9" w:rsidRPr="00B4311F">
        <w:rPr>
          <w:sz w:val="28"/>
          <w:szCs w:val="28"/>
        </w:rPr>
        <w:t>ttīstīt</w:t>
      </w:r>
      <w:r w:rsidR="00743F41" w:rsidRPr="00B4311F">
        <w:rPr>
          <w:sz w:val="28"/>
          <w:szCs w:val="28"/>
        </w:rPr>
        <w:t>a</w:t>
      </w:r>
      <w:proofErr w:type="spellEnd"/>
      <w:r w:rsidR="004A50E9" w:rsidRPr="00B4311F">
        <w:rPr>
          <w:sz w:val="28"/>
          <w:szCs w:val="28"/>
        </w:rPr>
        <w:t xml:space="preserve"> multidisciplināru pieeju RS ārstēšanā,</w:t>
      </w:r>
      <w:proofErr w:type="gramEnd"/>
      <w:r w:rsidR="004A50E9" w:rsidRPr="00B4311F">
        <w:rPr>
          <w:sz w:val="28"/>
          <w:szCs w:val="28"/>
        </w:rPr>
        <w:t xml:space="preserve"> stiprinot multidisciplināru komandu veidošanu dažādās slimību grupās. Pacients tiek novirzīts uz ārstniecības iestādi, kas specializējas konkrētās RS (grupas) ārstēšanā, pacientu aprūpē, iekļaujot multidisciplinārā konsīlija speciālistu konsultāciju “koridora” izveidi aizdomu </w:t>
      </w:r>
      <w:r w:rsidR="004A50E9" w:rsidRPr="00B4311F">
        <w:rPr>
          <w:sz w:val="28"/>
          <w:szCs w:val="28"/>
        </w:rPr>
        <w:lastRenderedPageBreak/>
        <w:t xml:space="preserve">gadījumā par RS atbilstoši multidisciplināra konsīlija lēmumam. Pacientiem publiski </w:t>
      </w:r>
      <w:proofErr w:type="gramStart"/>
      <w:r w:rsidR="004A50E9" w:rsidRPr="00B4311F">
        <w:rPr>
          <w:sz w:val="28"/>
          <w:szCs w:val="28"/>
        </w:rPr>
        <w:t>pieejama informācija</w:t>
      </w:r>
      <w:proofErr w:type="gramEnd"/>
      <w:r w:rsidR="004A50E9" w:rsidRPr="00B4311F">
        <w:rPr>
          <w:sz w:val="28"/>
          <w:szCs w:val="28"/>
        </w:rPr>
        <w:t xml:space="preserve"> par RS grupām, kurās katra ārstniecības iestāde specializējas. Sarežģītu RS pacientiem nodrošināta apmaksāta starp-KUS multidisciplināru konsīliju norise ar konkrētu speciālistu deleģēšanu dalībai šai konsīlijā no katras KUS / multidisciplinārās komandas</w:t>
      </w:r>
      <w:r w:rsidR="00BE5AA2" w:rsidRPr="00B4311F">
        <w:rPr>
          <w:sz w:val="28"/>
          <w:szCs w:val="28"/>
        </w:rPr>
        <w:t>;</w:t>
      </w:r>
    </w:p>
    <w:p w14:paraId="6429027F" w14:textId="2E895B0C" w:rsidR="001E7ABD" w:rsidRPr="00B4311F" w:rsidRDefault="001E7ABD" w:rsidP="003A61EF">
      <w:pPr>
        <w:shd w:val="clear" w:color="auto" w:fill="FFFFFF"/>
        <w:spacing w:before="100" w:beforeAutospacing="1" w:after="100" w:afterAutospacing="1" w:line="293" w:lineRule="atLeast"/>
        <w:ind w:firstLine="300"/>
        <w:rPr>
          <w:rFonts w:eastAsia="Times New Roman" w:cs="Times New Roman"/>
          <w:sz w:val="28"/>
          <w:szCs w:val="28"/>
          <w:lang w:eastAsia="lv-LV"/>
        </w:rPr>
      </w:pPr>
      <w:r w:rsidRPr="00B4311F">
        <w:rPr>
          <w:rFonts w:eastAsia="Times New Roman" w:cs="Times New Roman"/>
          <w:sz w:val="28"/>
          <w:szCs w:val="28"/>
          <w:lang w:eastAsia="lv-LV"/>
        </w:rPr>
        <w:t xml:space="preserve">8) </w:t>
      </w:r>
      <w:r w:rsidR="00BE5AA2" w:rsidRPr="00B4311F">
        <w:rPr>
          <w:rStyle w:val="normaltextrun"/>
          <w:sz w:val="28"/>
          <w:szCs w:val="28"/>
        </w:rPr>
        <w:t xml:space="preserve">Jāpilnveido </w:t>
      </w:r>
      <w:proofErr w:type="gramStart"/>
      <w:r w:rsidR="004A50E9" w:rsidRPr="00B4311F">
        <w:rPr>
          <w:rStyle w:val="normaltextrun"/>
          <w:sz w:val="28"/>
          <w:szCs w:val="28"/>
        </w:rPr>
        <w:t>RS metodisko vadību</w:t>
      </w:r>
      <w:proofErr w:type="gramEnd"/>
      <w:r w:rsidR="004A50E9" w:rsidRPr="00B4311F">
        <w:rPr>
          <w:rStyle w:val="normaltextrun"/>
          <w:sz w:val="28"/>
          <w:szCs w:val="28"/>
        </w:rPr>
        <w:t>, veidojot vienotu pieeju RS pacientu veselības aprūpes sniegšanā un turpinot izstrādāt klīniskos algoritmus un pacientu ceļus RS jomā atbilstoši starptautiskām vadlīnijām/rekomendācijām</w:t>
      </w:r>
      <w:r w:rsidR="00BE5AA2" w:rsidRPr="00B4311F">
        <w:rPr>
          <w:rStyle w:val="normaltextrun"/>
          <w:sz w:val="28"/>
          <w:szCs w:val="28"/>
        </w:rPr>
        <w:t>;</w:t>
      </w:r>
    </w:p>
    <w:p w14:paraId="1451B4DB" w14:textId="6A93C61F" w:rsidR="001E7ABD" w:rsidRPr="00B4311F" w:rsidRDefault="001E7ABD" w:rsidP="003A61EF">
      <w:pPr>
        <w:shd w:val="clear" w:color="auto" w:fill="FFFFFF"/>
        <w:spacing w:before="100" w:beforeAutospacing="1" w:after="100" w:afterAutospacing="1" w:line="293" w:lineRule="atLeast"/>
        <w:ind w:firstLine="300"/>
        <w:rPr>
          <w:rFonts w:eastAsia="Times New Roman" w:cs="Times New Roman"/>
          <w:sz w:val="28"/>
          <w:szCs w:val="28"/>
          <w:lang w:eastAsia="lv-LV"/>
        </w:rPr>
      </w:pPr>
      <w:r w:rsidRPr="00B4311F">
        <w:rPr>
          <w:rFonts w:eastAsia="Times New Roman" w:cs="Times New Roman"/>
          <w:sz w:val="28"/>
          <w:szCs w:val="28"/>
          <w:lang w:eastAsia="lv-LV"/>
        </w:rPr>
        <w:t xml:space="preserve">9) Jāpilnveido </w:t>
      </w:r>
      <w:r w:rsidR="00BE5AA2" w:rsidRPr="00B4311F">
        <w:rPr>
          <w:sz w:val="28"/>
          <w:szCs w:val="28"/>
        </w:rPr>
        <w:t>RS pacientu iespējas saņemt konsultācijas</w:t>
      </w:r>
      <w:r w:rsidR="00E51803" w:rsidRPr="00B4311F">
        <w:rPr>
          <w:sz w:val="28"/>
          <w:szCs w:val="28"/>
        </w:rPr>
        <w:t>,</w:t>
      </w:r>
      <w:r w:rsidR="00D87B14" w:rsidRPr="00B4311F">
        <w:rPr>
          <w:sz w:val="28"/>
          <w:szCs w:val="28"/>
        </w:rPr>
        <w:t xml:space="preserve"> piemēram,</w:t>
      </w:r>
      <w:r w:rsidR="00E51803" w:rsidRPr="00B4311F">
        <w:rPr>
          <w:sz w:val="28"/>
          <w:szCs w:val="28"/>
        </w:rPr>
        <w:t xml:space="preserve"> nodrošin</w:t>
      </w:r>
      <w:r w:rsidR="00D87B14" w:rsidRPr="00B4311F">
        <w:rPr>
          <w:sz w:val="28"/>
          <w:szCs w:val="28"/>
        </w:rPr>
        <w:t>o</w:t>
      </w:r>
      <w:r w:rsidR="00E51803" w:rsidRPr="00B4311F">
        <w:rPr>
          <w:sz w:val="28"/>
          <w:szCs w:val="28"/>
        </w:rPr>
        <w:t>t zīdīšanas konsultācijas pacientiem ar sejas šķeltnēm</w:t>
      </w:r>
      <w:r w:rsidR="0003585A" w:rsidRPr="00B4311F">
        <w:rPr>
          <w:rFonts w:eastAsia="Times New Roman" w:cs="Times New Roman"/>
          <w:sz w:val="28"/>
          <w:szCs w:val="28"/>
          <w:lang w:eastAsia="lv-LV"/>
        </w:rPr>
        <w:t>.</w:t>
      </w:r>
    </w:p>
    <w:p w14:paraId="1D93EC8F" w14:textId="61FCEACE" w:rsidR="001E7ABD" w:rsidRPr="00B4311F" w:rsidRDefault="001E7ABD" w:rsidP="00697FC6">
      <w:pPr>
        <w:pStyle w:val="Heading2"/>
        <w:rPr>
          <w:rFonts w:ascii="Times New Roman" w:eastAsia="Times New Roman" w:hAnsi="Times New Roman" w:cs="Times New Roman"/>
          <w:b/>
          <w:bCs/>
          <w:color w:val="auto"/>
          <w:sz w:val="28"/>
          <w:szCs w:val="28"/>
          <w:lang w:eastAsia="lv-LV"/>
        </w:rPr>
      </w:pPr>
      <w:bookmarkStart w:id="34" w:name="_Toc112249250"/>
      <w:r w:rsidRPr="00B4311F">
        <w:rPr>
          <w:rFonts w:ascii="Times New Roman" w:eastAsia="Times New Roman" w:hAnsi="Times New Roman" w:cs="Times New Roman"/>
          <w:b/>
          <w:bCs/>
          <w:color w:val="auto"/>
          <w:sz w:val="28"/>
          <w:szCs w:val="28"/>
          <w:lang w:eastAsia="lv-LV"/>
        </w:rPr>
        <w:t>3. Informācijas aprites par RS pilnveide</w:t>
      </w:r>
      <w:bookmarkEnd w:id="34"/>
    </w:p>
    <w:p w14:paraId="24EB685C" w14:textId="77777777" w:rsidR="007E004D" w:rsidRPr="00B4311F" w:rsidRDefault="007E004D" w:rsidP="007E004D">
      <w:pPr>
        <w:ind w:firstLine="720"/>
        <w:rPr>
          <w:sz w:val="28"/>
          <w:szCs w:val="28"/>
        </w:rPr>
      </w:pPr>
      <w:r w:rsidRPr="00B4311F">
        <w:rPr>
          <w:sz w:val="28"/>
          <w:szCs w:val="28"/>
        </w:rPr>
        <w:t xml:space="preserve">Lai pilnveidotu RS pacientu medicīnisko uzskaiti un nodrošinātu pilnīgākas informācijas uzkrāšanu, </w:t>
      </w:r>
      <w:r w:rsidRPr="00B4311F">
        <w:rPr>
          <w:bCs/>
          <w:sz w:val="28"/>
          <w:szCs w:val="28"/>
        </w:rPr>
        <w:t>SPKC aktualizēja datus no Iedzimto anomāliju reģistra par retajām slimībām (pacientu skaitu pa diagnožu veidiem) un nosūtīja RSKC situācijas izpētei un gadījumu aptveres analīzei.</w:t>
      </w:r>
      <w:r w:rsidRPr="00B4311F">
        <w:rPr>
          <w:sz w:val="28"/>
          <w:szCs w:val="28"/>
        </w:rPr>
        <w:t xml:space="preserve"> </w:t>
      </w:r>
      <w:r w:rsidRPr="00B4311F">
        <w:rPr>
          <w:bCs/>
          <w:sz w:val="28"/>
          <w:szCs w:val="28"/>
        </w:rPr>
        <w:t xml:space="preserve">SPKC sadarbībā ar RSKC veica datu uzskaites pilnveidošanu </w:t>
      </w:r>
      <w:r w:rsidRPr="00B4311F">
        <w:rPr>
          <w:i/>
          <w:iCs/>
          <w:sz w:val="28"/>
          <w:szCs w:val="28"/>
        </w:rPr>
        <w:t>Ar noteiktām slimībām slimojošu pacientu reģistrā</w:t>
      </w:r>
      <w:r w:rsidRPr="00B4311F">
        <w:rPr>
          <w:sz w:val="28"/>
          <w:szCs w:val="28"/>
        </w:rPr>
        <w:t xml:space="preserve">, pateicoties iesniegtajām RS reģistra kartēm. </w:t>
      </w:r>
    </w:p>
    <w:p w14:paraId="760F6723" w14:textId="30C5B0E5" w:rsidR="007E004D" w:rsidRPr="00B4311F" w:rsidRDefault="007E004D" w:rsidP="007E004D">
      <w:pPr>
        <w:ind w:firstLine="720"/>
        <w:rPr>
          <w:bCs/>
          <w:sz w:val="28"/>
          <w:szCs w:val="28"/>
        </w:rPr>
      </w:pPr>
      <w:r w:rsidRPr="00B4311F">
        <w:rPr>
          <w:bCs/>
          <w:sz w:val="28"/>
          <w:szCs w:val="28"/>
        </w:rPr>
        <w:t xml:space="preserve">Saistībā ar vienotās veselības informācijas sistēmas ieviešanu tika veikti grozījumi </w:t>
      </w:r>
      <w:r w:rsidRPr="00B4311F">
        <w:rPr>
          <w:sz w:val="28"/>
          <w:szCs w:val="28"/>
        </w:rPr>
        <w:t>Noteikumos Nr.746</w:t>
      </w:r>
      <w:r w:rsidRPr="00B4311F">
        <w:rPr>
          <w:bCs/>
          <w:sz w:val="28"/>
          <w:szCs w:val="28"/>
        </w:rPr>
        <w:t xml:space="preserve"> un</w:t>
      </w:r>
      <w:r w:rsidRPr="00B4311F">
        <w:rPr>
          <w:sz w:val="28"/>
          <w:szCs w:val="28"/>
        </w:rPr>
        <w:t xml:space="preserve"> Noteikumos Nr.134</w:t>
      </w:r>
      <w:r w:rsidRPr="00B4311F">
        <w:rPr>
          <w:bCs/>
          <w:sz w:val="28"/>
          <w:szCs w:val="28"/>
        </w:rPr>
        <w:t xml:space="preserve">, nosakot, ka identificējamu pacientu datu ievade tiek veikta veselības informācijas sistēmā. </w:t>
      </w:r>
      <w:r w:rsidRPr="00B4311F">
        <w:rPr>
          <w:sz w:val="28"/>
          <w:szCs w:val="28"/>
        </w:rPr>
        <w:t xml:space="preserve">Noteikumu Nr.134 pielikumos “Onkoloģiskā pacienta reģistrācijas karte” un “Karte pacientam ar iedzimtām anomālijām” tiek norādīta informācija par RS kodu un nosaukumu, atbilstoši </w:t>
      </w:r>
      <w:proofErr w:type="spellStart"/>
      <w:r w:rsidRPr="00B4311F">
        <w:rPr>
          <w:sz w:val="28"/>
          <w:szCs w:val="28"/>
        </w:rPr>
        <w:t>Orphanet</w:t>
      </w:r>
      <w:proofErr w:type="spellEnd"/>
      <w:r w:rsidRPr="00B4311F">
        <w:rPr>
          <w:sz w:val="28"/>
          <w:szCs w:val="28"/>
        </w:rPr>
        <w:t xml:space="preserve"> RS klasifikācijai. Tādējādi personām, kuras noslēgušas vienošanos ar NVD par datu ievadi PREDA, ir iespēja tiešsaistē ievadīt informāciju par diagnosticētajām RS. Reģistrējot jaunus </w:t>
      </w:r>
      <w:r w:rsidR="00717443">
        <w:rPr>
          <w:sz w:val="28"/>
          <w:szCs w:val="28"/>
        </w:rPr>
        <w:t>RS</w:t>
      </w:r>
      <w:r w:rsidRPr="00B4311F">
        <w:rPr>
          <w:sz w:val="28"/>
          <w:szCs w:val="28"/>
        </w:rPr>
        <w:t xml:space="preserve"> gadījumus, </w:t>
      </w:r>
      <w:r w:rsidR="00AC79B8" w:rsidRPr="00B4311F">
        <w:rPr>
          <w:sz w:val="28"/>
          <w:szCs w:val="28"/>
        </w:rPr>
        <w:t xml:space="preserve">ārsts </w:t>
      </w:r>
      <w:r w:rsidRPr="00B4311F">
        <w:rPr>
          <w:sz w:val="28"/>
          <w:szCs w:val="28"/>
        </w:rPr>
        <w:t xml:space="preserve">speciālists var piešķirt atbilstošo ORPHA kodu. </w:t>
      </w:r>
      <w:r w:rsidRPr="00B4311F">
        <w:rPr>
          <w:bCs/>
          <w:sz w:val="28"/>
          <w:szCs w:val="28"/>
        </w:rPr>
        <w:t>Par RS reģistra aizpildīšanas kārtību izplatīta infografika.</w:t>
      </w:r>
      <w:r w:rsidRPr="00B4311F">
        <w:rPr>
          <w:rStyle w:val="FootnoteReference"/>
          <w:bCs/>
          <w:sz w:val="28"/>
          <w:szCs w:val="28"/>
        </w:rPr>
        <w:footnoteReference w:id="30"/>
      </w:r>
    </w:p>
    <w:p w14:paraId="62321B48" w14:textId="374D82BB" w:rsidR="003A61EF" w:rsidRPr="00B4311F" w:rsidRDefault="003A61EF" w:rsidP="007E004D">
      <w:pPr>
        <w:ind w:firstLine="720"/>
        <w:rPr>
          <w:bCs/>
          <w:sz w:val="28"/>
          <w:szCs w:val="28"/>
        </w:rPr>
      </w:pPr>
    </w:p>
    <w:p w14:paraId="2C8DF721" w14:textId="481685B7" w:rsidR="003A61EF" w:rsidRPr="00B4311F" w:rsidRDefault="002266A1" w:rsidP="003A61EF">
      <w:pPr>
        <w:ind w:firstLine="720"/>
        <w:jc w:val="center"/>
        <w:rPr>
          <w:b/>
        </w:rPr>
      </w:pPr>
      <w:r w:rsidRPr="00B4311F">
        <w:rPr>
          <w:bCs/>
          <w:i/>
          <w:iCs/>
        </w:rPr>
        <w:t>5</w:t>
      </w:r>
      <w:r w:rsidR="003A61EF" w:rsidRPr="00B4311F">
        <w:rPr>
          <w:bCs/>
          <w:i/>
          <w:iCs/>
        </w:rPr>
        <w:t>.attēls</w:t>
      </w:r>
      <w:r w:rsidR="003A61EF" w:rsidRPr="00B4311F">
        <w:rPr>
          <w:b/>
        </w:rPr>
        <w:t xml:space="preserve"> Reģistrēto </w:t>
      </w:r>
      <w:proofErr w:type="spellStart"/>
      <w:r w:rsidR="003A61EF" w:rsidRPr="00B4311F">
        <w:rPr>
          <w:b/>
        </w:rPr>
        <w:t>Orpha</w:t>
      </w:r>
      <w:proofErr w:type="spellEnd"/>
      <w:r w:rsidR="003A61EF" w:rsidRPr="00B4311F">
        <w:rPr>
          <w:b/>
        </w:rPr>
        <w:t xml:space="preserve"> diagnožu skaits</w:t>
      </w:r>
    </w:p>
    <w:p w14:paraId="339D1727" w14:textId="77777777" w:rsidR="003A61EF" w:rsidRPr="00B4311F" w:rsidRDefault="003A61EF" w:rsidP="007E004D">
      <w:pPr>
        <w:ind w:firstLine="720"/>
        <w:rPr>
          <w:bCs/>
          <w:sz w:val="28"/>
          <w:szCs w:val="28"/>
        </w:rPr>
      </w:pPr>
    </w:p>
    <w:p w14:paraId="0EFC7B92" w14:textId="77777777" w:rsidR="007E004D" w:rsidRPr="00B4311F" w:rsidRDefault="007E004D" w:rsidP="007E004D">
      <w:pPr>
        <w:ind w:firstLine="720"/>
        <w:jc w:val="center"/>
        <w:rPr>
          <w:bCs/>
          <w:sz w:val="28"/>
          <w:szCs w:val="28"/>
        </w:rPr>
      </w:pPr>
      <w:r w:rsidRPr="00B4311F">
        <w:rPr>
          <w:noProof/>
        </w:rPr>
        <w:lastRenderedPageBreak/>
        <w:drawing>
          <wp:inline distT="0" distB="0" distL="0" distR="0" wp14:anchorId="05AD2211" wp14:editId="5E00A5DD">
            <wp:extent cx="4572000" cy="2743200"/>
            <wp:effectExtent l="133350" t="114300" r="133350" b="17145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AAAF9FF" w14:textId="69DE00DC" w:rsidR="007E004D" w:rsidRPr="00B4311F" w:rsidRDefault="007E004D" w:rsidP="007E004D">
      <w:pPr>
        <w:ind w:firstLine="720"/>
        <w:rPr>
          <w:bCs/>
          <w:sz w:val="28"/>
          <w:szCs w:val="28"/>
        </w:rPr>
      </w:pPr>
      <w:r w:rsidRPr="00B4311F">
        <w:rPr>
          <w:bCs/>
          <w:sz w:val="28"/>
          <w:szCs w:val="28"/>
        </w:rPr>
        <w:t xml:space="preserve">Informācija par katru gadu reģistrētajām RS diagnozēm apkopota </w:t>
      </w:r>
      <w:r w:rsidR="002266A1" w:rsidRPr="00B4311F">
        <w:rPr>
          <w:bCs/>
          <w:sz w:val="28"/>
          <w:szCs w:val="28"/>
        </w:rPr>
        <w:t>5</w:t>
      </w:r>
      <w:r w:rsidRPr="00B4311F">
        <w:rPr>
          <w:bCs/>
          <w:sz w:val="28"/>
          <w:szCs w:val="28"/>
        </w:rPr>
        <w:t xml:space="preserve">. attēlā. Norādītais skaits neietver unikālos gadījumus, jo vienam pacientam var būt </w:t>
      </w:r>
      <w:proofErr w:type="gramStart"/>
      <w:r w:rsidRPr="00B4311F">
        <w:rPr>
          <w:bCs/>
          <w:sz w:val="28"/>
          <w:szCs w:val="28"/>
        </w:rPr>
        <w:t>vairāk kā</w:t>
      </w:r>
      <w:proofErr w:type="gramEnd"/>
      <w:r w:rsidRPr="00B4311F">
        <w:rPr>
          <w:bCs/>
          <w:sz w:val="28"/>
          <w:szCs w:val="28"/>
        </w:rPr>
        <w:t xml:space="preserve"> viena RS diagnoze, tā pat informācija ietverta par visiem gadījumiem, kuros reģistrā ir norādīts RS jeb </w:t>
      </w:r>
      <w:proofErr w:type="spellStart"/>
      <w:r w:rsidRPr="00B4311F">
        <w:rPr>
          <w:bCs/>
          <w:sz w:val="28"/>
          <w:szCs w:val="28"/>
        </w:rPr>
        <w:t>Orpha</w:t>
      </w:r>
      <w:proofErr w:type="spellEnd"/>
      <w:r w:rsidRPr="00B4311F">
        <w:rPr>
          <w:bCs/>
          <w:sz w:val="28"/>
          <w:szCs w:val="28"/>
        </w:rPr>
        <w:t xml:space="preserve"> kods.</w:t>
      </w:r>
    </w:p>
    <w:p w14:paraId="5C456661" w14:textId="59AECE19" w:rsidR="007E004D" w:rsidRPr="00B4311F" w:rsidRDefault="007E004D" w:rsidP="007E004D">
      <w:pPr>
        <w:ind w:firstLine="720"/>
        <w:rPr>
          <w:bCs/>
          <w:sz w:val="28"/>
          <w:szCs w:val="28"/>
        </w:rPr>
      </w:pPr>
      <w:r w:rsidRPr="00B4311F">
        <w:rPr>
          <w:bCs/>
          <w:sz w:val="28"/>
          <w:szCs w:val="28"/>
        </w:rPr>
        <w:t xml:space="preserve">Savukārt 2019. gada </w:t>
      </w:r>
      <w:proofErr w:type="gramStart"/>
      <w:r w:rsidRPr="00B4311F">
        <w:rPr>
          <w:bCs/>
          <w:sz w:val="28"/>
          <w:szCs w:val="28"/>
        </w:rPr>
        <w:t>3.aprīlī</w:t>
      </w:r>
      <w:proofErr w:type="gramEnd"/>
      <w:r w:rsidRPr="00B4311F">
        <w:rPr>
          <w:bCs/>
          <w:sz w:val="28"/>
          <w:szCs w:val="28"/>
        </w:rPr>
        <w:t xml:space="preserve"> reģistrā bija 2711 RS pacienti, no tiem dzīvi 2294 (683 pieaugušie un 1611 bērni), uz 2021. gada 27. janvāri - 12085 pacienti ar 1320 dažādiem ORPHA kodiem, no kuriem dzīvi - 11167 pacienti (6595 pieaugušie un 4572 bērni)</w:t>
      </w:r>
      <w:r w:rsidR="002D56F5" w:rsidRPr="00B4311F">
        <w:rPr>
          <w:bCs/>
          <w:sz w:val="28"/>
          <w:szCs w:val="28"/>
        </w:rPr>
        <w:t xml:space="preserve">, savukārt, </w:t>
      </w:r>
      <w:r w:rsidR="002D56F5" w:rsidRPr="00B4311F">
        <w:rPr>
          <w:rFonts w:eastAsia="Times New Roman" w:cs="Times New Roman"/>
          <w:sz w:val="28"/>
          <w:szCs w:val="28"/>
        </w:rPr>
        <w:t>2022. gada 5. janvārī reģistrā bija 16053 dzīvi pacienti ar 1500 dažādiem ORPHA kodiem, no kuriem 10859 bija pieaugušie, bet 5194 bija bērni.</w:t>
      </w:r>
    </w:p>
    <w:p w14:paraId="0B52FAE9" w14:textId="73B5789A" w:rsidR="007E004D" w:rsidRPr="00B4311F" w:rsidRDefault="00AF70B5" w:rsidP="007E004D">
      <w:pPr>
        <w:ind w:firstLine="720"/>
        <w:rPr>
          <w:bCs/>
          <w:sz w:val="28"/>
          <w:szCs w:val="28"/>
        </w:rPr>
      </w:pPr>
      <w:r w:rsidRPr="00B4311F">
        <w:rPr>
          <w:bCs/>
          <w:sz w:val="28"/>
          <w:szCs w:val="28"/>
        </w:rPr>
        <w:t>L</w:t>
      </w:r>
      <w:r w:rsidR="007E004D" w:rsidRPr="00B4311F">
        <w:rPr>
          <w:bCs/>
          <w:sz w:val="28"/>
          <w:szCs w:val="28"/>
        </w:rPr>
        <w:t xml:space="preserve">ai nodrošinātu informācijas apmaiņu starp dažādām datubāzēm, kvalitātes uzraudzības nodrošināšanai, SPKC sadarbībā ar NVD, VI, NMPD ir uzsācis darbu pie Veselības aprūpes kvalitātes un efektivitātes </w:t>
      </w:r>
      <w:proofErr w:type="spellStart"/>
      <w:r w:rsidR="007E004D" w:rsidRPr="00B4311F">
        <w:rPr>
          <w:bCs/>
          <w:sz w:val="28"/>
          <w:szCs w:val="28"/>
        </w:rPr>
        <w:t>monitorēšanas</w:t>
      </w:r>
      <w:proofErr w:type="spellEnd"/>
      <w:r w:rsidR="007E004D" w:rsidRPr="00B4311F">
        <w:rPr>
          <w:bCs/>
          <w:sz w:val="28"/>
          <w:szCs w:val="28"/>
        </w:rPr>
        <w:t xml:space="preserve"> sistēmas izveides un tās ietvaros ir izveidota vienota sasaistīta </w:t>
      </w:r>
      <w:proofErr w:type="spellStart"/>
      <w:r w:rsidR="007E004D" w:rsidRPr="00B4311F">
        <w:rPr>
          <w:bCs/>
          <w:sz w:val="28"/>
          <w:szCs w:val="28"/>
        </w:rPr>
        <w:t>pseidonimizētu</w:t>
      </w:r>
      <w:proofErr w:type="spellEnd"/>
      <w:r w:rsidR="007E004D" w:rsidRPr="00B4311F">
        <w:rPr>
          <w:bCs/>
          <w:sz w:val="28"/>
          <w:szCs w:val="28"/>
        </w:rPr>
        <w:t xml:space="preserve"> pacientu datu datubāze, kas ļauj analizēt pacienta datus, kas uzkrāti reģistros </w:t>
      </w:r>
      <w:proofErr w:type="gramStart"/>
      <w:r w:rsidR="007E004D" w:rsidRPr="00B4311F">
        <w:rPr>
          <w:bCs/>
          <w:sz w:val="28"/>
          <w:szCs w:val="28"/>
        </w:rPr>
        <w:t>(</w:t>
      </w:r>
      <w:proofErr w:type="gramEnd"/>
      <w:r w:rsidR="007E004D" w:rsidRPr="00B4311F">
        <w:rPr>
          <w:bCs/>
          <w:sz w:val="28"/>
          <w:szCs w:val="28"/>
        </w:rPr>
        <w:t xml:space="preserve">tajā skaitā RS pacienti ar ORPHA kodu) un par pacientiem sniegtajiem veselības aprūpes pakalpojumiem. </w:t>
      </w:r>
    </w:p>
    <w:p w14:paraId="09707C90" w14:textId="5FC221BC" w:rsidR="007E004D" w:rsidRPr="00B4311F" w:rsidRDefault="007E004D" w:rsidP="007E004D">
      <w:pPr>
        <w:ind w:firstLine="720"/>
        <w:rPr>
          <w:bCs/>
          <w:sz w:val="28"/>
          <w:szCs w:val="28"/>
        </w:rPr>
      </w:pPr>
      <w:r w:rsidRPr="00B4311F">
        <w:rPr>
          <w:bCs/>
          <w:sz w:val="28"/>
          <w:szCs w:val="28"/>
        </w:rPr>
        <w:t xml:space="preserve">Savukārt, lai uzlabotu izsekojamību par </w:t>
      </w:r>
      <w:proofErr w:type="gramStart"/>
      <w:r w:rsidRPr="00B4311F">
        <w:rPr>
          <w:bCs/>
          <w:sz w:val="28"/>
          <w:szCs w:val="28"/>
        </w:rPr>
        <w:t>RS pacientu un viņam veiktajam manipulācijām</w:t>
      </w:r>
      <w:proofErr w:type="gramEnd"/>
      <w:r w:rsidRPr="00B4311F">
        <w:rPr>
          <w:bCs/>
          <w:sz w:val="28"/>
          <w:szCs w:val="28"/>
        </w:rPr>
        <w:t>, ārstēšanu PSKUS ir izveidojis ārstniecības iestādes iekšēju uzskaites sistēmu. Ārstniecības personāls ir informēts par kodu “60219” un “01022” izmantošanu ambulatoro konsultāciju sniegšanā un konsiliju organizēšanā iepriekš minētajās nozoloģijās. Kopš 2019. gada marta PSKUS informācijas sistēmā “Ārsta birojs” ir izveidota pacientu grupa</w:t>
      </w:r>
      <w:proofErr w:type="gramStart"/>
      <w:r w:rsidRPr="00B4311F">
        <w:rPr>
          <w:bCs/>
          <w:sz w:val="28"/>
          <w:szCs w:val="28"/>
        </w:rPr>
        <w:t xml:space="preserve"> ,,</w:t>
      </w:r>
      <w:proofErr w:type="gramEnd"/>
      <w:r w:rsidRPr="00B4311F">
        <w:rPr>
          <w:bCs/>
          <w:sz w:val="28"/>
          <w:szCs w:val="28"/>
        </w:rPr>
        <w:t xml:space="preserve">Reto slimību pacients”, kas ļauj izsekot pacientu plūsmai slimnīcā. Arī RAKUS RS pacientu apmeklējumu izsekojamībai un veiktajām manipulācijām </w:t>
      </w:r>
      <w:proofErr w:type="gramStart"/>
      <w:r w:rsidRPr="00B4311F">
        <w:rPr>
          <w:bCs/>
          <w:sz w:val="28"/>
          <w:szCs w:val="28"/>
        </w:rPr>
        <w:t>tiek pielietoti ārstniecības iestādes iekšējā uzskaites</w:t>
      </w:r>
      <w:proofErr w:type="gramEnd"/>
      <w:r w:rsidRPr="00B4311F">
        <w:rPr>
          <w:bCs/>
          <w:sz w:val="28"/>
          <w:szCs w:val="28"/>
        </w:rPr>
        <w:t xml:space="preserve"> sistēma. Tāpat RAKUS</w:t>
      </w:r>
      <w:r w:rsidR="00AF70B5" w:rsidRPr="00B4311F">
        <w:rPr>
          <w:bCs/>
          <w:sz w:val="28"/>
          <w:szCs w:val="28"/>
        </w:rPr>
        <w:t xml:space="preserve"> un BKUS</w:t>
      </w:r>
      <w:r w:rsidRPr="00B4311F">
        <w:rPr>
          <w:bCs/>
          <w:sz w:val="28"/>
          <w:szCs w:val="28"/>
        </w:rPr>
        <w:t xml:space="preserve"> RS pacientu apmeklējumu un konsīliju reģistrēšanai tiek izmantoti atbilstoši kodi (“01022” un “60219”).</w:t>
      </w:r>
      <w:r w:rsidR="00AF70B5" w:rsidRPr="00B4311F">
        <w:rPr>
          <w:bCs/>
          <w:sz w:val="28"/>
          <w:szCs w:val="28"/>
        </w:rPr>
        <w:t xml:space="preserve"> BKUS kabinetā ārsti speciālisti, funkcionālie speciālisti un māsas pie reto slimību pacientu aprūpes epizodes atzīmē atbilstošu manipulāciju kodu 60247 un 60552, 60550, 60551, 60553 un citus kodus.</w:t>
      </w:r>
    </w:p>
    <w:p w14:paraId="7254E288" w14:textId="0D920EE1" w:rsidR="007E004D" w:rsidRPr="00B4311F" w:rsidRDefault="007E004D" w:rsidP="00524A5C">
      <w:pPr>
        <w:ind w:firstLine="720"/>
        <w:rPr>
          <w:sz w:val="28"/>
          <w:szCs w:val="28"/>
        </w:rPr>
      </w:pPr>
      <w:r w:rsidRPr="00B4311F">
        <w:rPr>
          <w:sz w:val="28"/>
          <w:szCs w:val="28"/>
        </w:rPr>
        <w:lastRenderedPageBreak/>
        <w:t xml:space="preserve">Vienlaikus </w:t>
      </w:r>
      <w:r w:rsidR="001D50AC" w:rsidRPr="00B4311F">
        <w:rPr>
          <w:sz w:val="28"/>
          <w:szCs w:val="28"/>
        </w:rPr>
        <w:t>LRSA</w:t>
      </w:r>
      <w:r w:rsidRPr="00B4311F">
        <w:rPr>
          <w:sz w:val="28"/>
          <w:szCs w:val="28"/>
        </w:rPr>
        <w:t xml:space="preserve"> norāda, ka atsevišķas tās dalīborganizācijas turpina darbu pie savu pacientu specifisko reģistru izveides, uzturēšanas un izmantošanas pacientiem nepieciešamo risinājumu veidošanā nacionālā un starptautiskā līmenī.</w:t>
      </w:r>
      <w:r w:rsidR="00524A5C" w:rsidRPr="00B4311F">
        <w:rPr>
          <w:sz w:val="28"/>
          <w:szCs w:val="28"/>
        </w:rPr>
        <w:t xml:space="preserve"> Ņemot vērā nelielo pacientu skaitu, ierobežoto finansējumu, kā arī nepieciešamību nodrošināt pacientu datu drošību īpaši augstā līmenī, </w:t>
      </w:r>
      <w:r w:rsidR="001D50AC" w:rsidRPr="00B4311F">
        <w:rPr>
          <w:sz w:val="28"/>
          <w:szCs w:val="28"/>
        </w:rPr>
        <w:t>LRSA</w:t>
      </w:r>
      <w:r w:rsidR="00524A5C" w:rsidRPr="00B4311F">
        <w:rPr>
          <w:sz w:val="28"/>
          <w:szCs w:val="28"/>
        </w:rPr>
        <w:t xml:space="preserve"> arī aicina izmantot Eiropas References tīklu un citu organizāciju piedāvātās iespējas sadarboties pacientu reģistru veidošanā un izmantošanā. Nepieciešams arī atsevišķi vairāk analizēt datus no</w:t>
      </w:r>
      <w:r w:rsidR="00201F5A" w:rsidRPr="00B4311F">
        <w:rPr>
          <w:sz w:val="28"/>
          <w:szCs w:val="28"/>
        </w:rPr>
        <w:t xml:space="preserve"> PREDA Iedzimto anomāliju kartes</w:t>
      </w:r>
      <w:r w:rsidR="00524A5C" w:rsidRPr="00B4311F">
        <w:rPr>
          <w:bCs/>
          <w:sz w:val="28"/>
          <w:szCs w:val="28"/>
        </w:rPr>
        <w:t xml:space="preserve"> par </w:t>
      </w:r>
      <w:r w:rsidR="00201F5A" w:rsidRPr="00B4311F">
        <w:rPr>
          <w:bCs/>
          <w:sz w:val="28"/>
          <w:szCs w:val="28"/>
        </w:rPr>
        <w:t>RS</w:t>
      </w:r>
      <w:r w:rsidR="00524A5C" w:rsidRPr="00B4311F">
        <w:rPr>
          <w:bCs/>
          <w:sz w:val="28"/>
          <w:szCs w:val="28"/>
        </w:rPr>
        <w:t xml:space="preserve"> dažādu pētījumu un nozares vadības vajadzībām.</w:t>
      </w:r>
    </w:p>
    <w:p w14:paraId="2CD70D32" w14:textId="77777777" w:rsidR="00524A5C" w:rsidRPr="00B4311F" w:rsidRDefault="00524A5C" w:rsidP="00524A5C">
      <w:pPr>
        <w:ind w:firstLine="720"/>
        <w:rPr>
          <w:sz w:val="28"/>
          <w:szCs w:val="28"/>
        </w:rPr>
      </w:pPr>
    </w:p>
    <w:p w14:paraId="43FFF979" w14:textId="38AAEE1F" w:rsidR="007E004D" w:rsidRPr="00B4311F" w:rsidRDefault="007E004D" w:rsidP="00697FC6">
      <w:pPr>
        <w:pStyle w:val="Heading3"/>
        <w:rPr>
          <w:sz w:val="28"/>
          <w:szCs w:val="28"/>
        </w:rPr>
      </w:pPr>
      <w:bookmarkStart w:id="35" w:name="_Toc112249251"/>
      <w:r w:rsidRPr="00B4311F">
        <w:rPr>
          <w:sz w:val="28"/>
          <w:szCs w:val="28"/>
        </w:rPr>
        <w:t xml:space="preserve">3.1. </w:t>
      </w:r>
      <w:bookmarkStart w:id="36" w:name="_Toc81812672"/>
      <w:r w:rsidRPr="00B4311F">
        <w:rPr>
          <w:sz w:val="28"/>
          <w:szCs w:val="28"/>
        </w:rPr>
        <w:t>Sabiedrības un profesionāļu informētības uzlabošana par RS</w:t>
      </w:r>
      <w:bookmarkEnd w:id="35"/>
      <w:r w:rsidRPr="00B4311F">
        <w:rPr>
          <w:sz w:val="28"/>
          <w:szCs w:val="28"/>
        </w:rPr>
        <w:t xml:space="preserve"> </w:t>
      </w:r>
      <w:bookmarkEnd w:id="36"/>
    </w:p>
    <w:p w14:paraId="6860CCA6" w14:textId="788F8990" w:rsidR="00524A5C" w:rsidRPr="00B4311F" w:rsidRDefault="00524A5C" w:rsidP="00524A5C">
      <w:pPr>
        <w:rPr>
          <w:rFonts w:eastAsia="Times New Roman" w:cs="Times New Roman"/>
          <w:sz w:val="28"/>
          <w:szCs w:val="28"/>
        </w:rPr>
      </w:pPr>
      <w:r w:rsidRPr="00B4311F">
        <w:rPr>
          <w:sz w:val="28"/>
          <w:szCs w:val="28"/>
        </w:rPr>
        <w:t xml:space="preserve">2020. gadā par Sabiedrības integrācijas fonda projekta līdzekļiem </w:t>
      </w:r>
      <w:r w:rsidR="001D50AC" w:rsidRPr="00B4311F">
        <w:rPr>
          <w:sz w:val="28"/>
          <w:szCs w:val="28"/>
        </w:rPr>
        <w:t xml:space="preserve">LRSA </w:t>
      </w:r>
      <w:r w:rsidRPr="00B4311F">
        <w:rPr>
          <w:sz w:val="28"/>
          <w:szCs w:val="28"/>
        </w:rPr>
        <w:t xml:space="preserve">veica pētījumu, kurā noskaidroja, ka </w:t>
      </w:r>
      <w:r w:rsidRPr="00B4311F">
        <w:rPr>
          <w:rFonts w:eastAsia="Times New Roman" w:cs="Times New Roman"/>
          <w:sz w:val="28"/>
          <w:szCs w:val="28"/>
        </w:rPr>
        <w:t xml:space="preserve">gandrīz 2/3 iedzīvotāju 18-74 gadu vecumā zina vai ir dzirdējuši par kādu cilvēku ar </w:t>
      </w:r>
      <w:r w:rsidR="00201F5A" w:rsidRPr="00B4311F">
        <w:rPr>
          <w:rFonts w:eastAsia="Times New Roman" w:cs="Times New Roman"/>
          <w:sz w:val="28"/>
          <w:szCs w:val="28"/>
        </w:rPr>
        <w:t>RS</w:t>
      </w:r>
      <w:r w:rsidRPr="00B4311F">
        <w:rPr>
          <w:rFonts w:eastAsia="Times New Roman" w:cs="Times New Roman"/>
          <w:sz w:val="28"/>
          <w:szCs w:val="28"/>
        </w:rPr>
        <w:t xml:space="preserve">, tostarp vairāk nekā desmitā daļa iedzīvotāju personīgi pazīst kādu, kas cieš no šādas </w:t>
      </w:r>
      <w:r w:rsidR="00201F5A" w:rsidRPr="00B4311F">
        <w:rPr>
          <w:rFonts w:eastAsia="Times New Roman" w:cs="Times New Roman"/>
          <w:sz w:val="28"/>
          <w:szCs w:val="28"/>
        </w:rPr>
        <w:t>RS</w:t>
      </w:r>
      <w:r w:rsidRPr="00B4311F">
        <w:rPr>
          <w:rFonts w:eastAsia="Times New Roman" w:cs="Times New Roman"/>
          <w:sz w:val="28"/>
          <w:szCs w:val="28"/>
        </w:rPr>
        <w:t xml:space="preserve">. Latvijas iedzīvotāji par </w:t>
      </w:r>
      <w:r w:rsidR="00201F5A" w:rsidRPr="00B4311F">
        <w:rPr>
          <w:rFonts w:eastAsia="Times New Roman" w:cs="Times New Roman"/>
          <w:sz w:val="28"/>
          <w:szCs w:val="28"/>
        </w:rPr>
        <w:t>RS</w:t>
      </w:r>
      <w:r w:rsidRPr="00B4311F">
        <w:rPr>
          <w:rFonts w:eastAsia="Times New Roman" w:cs="Times New Roman"/>
          <w:sz w:val="28"/>
          <w:szCs w:val="28"/>
        </w:rPr>
        <w:t xml:space="preserve"> visbiežāk uzskata tādu slimību, kura ietekmē ierobežotu cilvēku skaitu un kurai ir nepieciešama ļoti specifiska ārstēšana.</w:t>
      </w:r>
      <w:r w:rsidRPr="00B4311F">
        <w:rPr>
          <w:rStyle w:val="FootnoteReference"/>
          <w:rFonts w:eastAsia="Times New Roman"/>
          <w:sz w:val="28"/>
          <w:szCs w:val="28"/>
          <w:lang w:val="en-US"/>
        </w:rPr>
        <w:footnoteReference w:id="31"/>
      </w:r>
    </w:p>
    <w:p w14:paraId="4E126C13" w14:textId="5A00B65C" w:rsidR="007E004D" w:rsidRPr="00B4311F" w:rsidRDefault="007659F6" w:rsidP="007E004D">
      <w:pPr>
        <w:ind w:firstLine="720"/>
        <w:rPr>
          <w:bCs/>
          <w:sz w:val="28"/>
          <w:szCs w:val="28"/>
        </w:rPr>
      </w:pPr>
      <w:r w:rsidRPr="00B4311F">
        <w:rPr>
          <w:sz w:val="28"/>
          <w:szCs w:val="28"/>
        </w:rPr>
        <w:t>Iedzīvotāju</w:t>
      </w:r>
      <w:r w:rsidR="007E004D" w:rsidRPr="00B4311F">
        <w:rPr>
          <w:sz w:val="28"/>
          <w:szCs w:val="28"/>
        </w:rPr>
        <w:t xml:space="preserve"> un veselības aprūpes profesionāļu informētības par RS uzlabošanai SPKC ir sagatavojis</w:t>
      </w:r>
      <w:r w:rsidR="007E004D" w:rsidRPr="00B4311F">
        <w:rPr>
          <w:bCs/>
          <w:sz w:val="28"/>
          <w:szCs w:val="28"/>
        </w:rPr>
        <w:t xml:space="preserve"> izdales materiālu (bukletu), kurā ietverta informācija par </w:t>
      </w:r>
      <w:proofErr w:type="spellStart"/>
      <w:r w:rsidR="007E004D" w:rsidRPr="00B4311F">
        <w:rPr>
          <w:bCs/>
          <w:sz w:val="28"/>
          <w:szCs w:val="28"/>
        </w:rPr>
        <w:t>Orphanet</w:t>
      </w:r>
      <w:proofErr w:type="spellEnd"/>
      <w:r w:rsidR="007E004D" w:rsidRPr="00B4311F">
        <w:rPr>
          <w:bCs/>
          <w:sz w:val="28"/>
          <w:szCs w:val="28"/>
        </w:rPr>
        <w:t xml:space="preserve"> portālu un tajā pieejamo informāciju. Minētais buklets pieejams elektroniski SPKC mājaslapā, kā arī drukātā veidā. Drukātie bukleti ir pieejami gan SPKC, gan RSKC. </w:t>
      </w:r>
    </w:p>
    <w:p w14:paraId="33C8FBEE" w14:textId="77777777" w:rsidR="007E004D" w:rsidRPr="00B4311F" w:rsidRDefault="007E004D" w:rsidP="007E004D">
      <w:pPr>
        <w:ind w:firstLine="720"/>
        <w:rPr>
          <w:bCs/>
          <w:sz w:val="28"/>
          <w:szCs w:val="28"/>
        </w:rPr>
      </w:pPr>
      <w:proofErr w:type="spellStart"/>
      <w:r w:rsidRPr="00B4311F">
        <w:rPr>
          <w:bCs/>
          <w:sz w:val="28"/>
          <w:szCs w:val="28"/>
        </w:rPr>
        <w:t>Orphanet</w:t>
      </w:r>
      <w:proofErr w:type="spellEnd"/>
      <w:r w:rsidRPr="00B4311F">
        <w:rPr>
          <w:bCs/>
          <w:sz w:val="28"/>
          <w:szCs w:val="28"/>
        </w:rPr>
        <w:t xml:space="preserve"> platformas Latvijas sadaļā, BKUS un RSKC ir iekļāvis informāciju par RSKC, pacientu organizācijām, Eiropas References tīkliem, kompetenču centriem utt. Informācija </w:t>
      </w:r>
      <w:proofErr w:type="spellStart"/>
      <w:r w:rsidRPr="00B4311F">
        <w:rPr>
          <w:bCs/>
          <w:sz w:val="28"/>
          <w:szCs w:val="28"/>
        </w:rPr>
        <w:t>Orphanet</w:t>
      </w:r>
      <w:proofErr w:type="spellEnd"/>
      <w:r w:rsidRPr="00B4311F">
        <w:rPr>
          <w:bCs/>
          <w:sz w:val="28"/>
          <w:szCs w:val="28"/>
        </w:rPr>
        <w:t xml:space="preserve"> Latvija mājaslapā tiek periodiski aktualizēta. Aktuālā informācija par RS un valsts apmaksātiem pakalpojumiem pieejama NVD sadaļā “Retās slimības”. Arī SPKC mājaslapās sadaļā “Retās slimības” </w:t>
      </w:r>
      <w:proofErr w:type="gramStart"/>
      <w:r w:rsidRPr="00B4311F">
        <w:rPr>
          <w:bCs/>
          <w:sz w:val="28"/>
          <w:szCs w:val="28"/>
        </w:rPr>
        <w:t>pieejama informācija</w:t>
      </w:r>
      <w:proofErr w:type="gramEnd"/>
      <w:r w:rsidRPr="00B4311F">
        <w:rPr>
          <w:bCs/>
          <w:sz w:val="28"/>
          <w:szCs w:val="28"/>
        </w:rPr>
        <w:t xml:space="preserve"> par RS un cita noderīga informācija RS pacientiem, piemēram, pacientu klīniskie ceļi.</w:t>
      </w:r>
      <w:r w:rsidRPr="00B4311F">
        <w:rPr>
          <w:rStyle w:val="FootnoteReference"/>
          <w:bCs/>
          <w:sz w:val="28"/>
          <w:szCs w:val="28"/>
        </w:rPr>
        <w:footnoteReference w:id="32"/>
      </w:r>
    </w:p>
    <w:p w14:paraId="4075A9EF" w14:textId="347252A3" w:rsidR="007E004D" w:rsidRPr="00B4311F" w:rsidRDefault="007E004D" w:rsidP="007E004D">
      <w:pPr>
        <w:ind w:firstLine="720"/>
        <w:rPr>
          <w:bCs/>
          <w:sz w:val="28"/>
          <w:szCs w:val="28"/>
        </w:rPr>
      </w:pPr>
      <w:r w:rsidRPr="00B4311F">
        <w:rPr>
          <w:bCs/>
          <w:sz w:val="28"/>
          <w:szCs w:val="28"/>
        </w:rPr>
        <w:t>Vienlaikus jebkura veida informāciju par RS ir iespējams iegūt, vēršoties</w:t>
      </w:r>
      <w:proofErr w:type="gramStart"/>
      <w:r w:rsidRPr="00B4311F">
        <w:rPr>
          <w:bCs/>
          <w:sz w:val="28"/>
          <w:szCs w:val="28"/>
        </w:rPr>
        <w:t xml:space="preserve">  </w:t>
      </w:r>
      <w:proofErr w:type="gramEnd"/>
      <w:r w:rsidRPr="00B4311F">
        <w:rPr>
          <w:bCs/>
          <w:sz w:val="28"/>
          <w:szCs w:val="28"/>
        </w:rPr>
        <w:t xml:space="preserve">RSKC  telefoniski un/vai elektroniski katru darba dienu no plkst. 8:00 - 16:00 (tālr.: 25680056, e-pasts: </w:t>
      </w:r>
      <w:hyperlink r:id="rId20" w:history="1">
        <w:r w:rsidRPr="00B4311F">
          <w:rPr>
            <w:rStyle w:val="Hyperlink"/>
            <w:bCs/>
            <w:color w:val="auto"/>
            <w:sz w:val="28"/>
            <w:szCs w:val="28"/>
          </w:rPr>
          <w:t>retasslimibas@bkus.lv</w:t>
        </w:r>
      </w:hyperlink>
      <w:r w:rsidRPr="00B4311F">
        <w:rPr>
          <w:bCs/>
          <w:sz w:val="28"/>
          <w:szCs w:val="28"/>
        </w:rPr>
        <w:t>). Informāciju par RS iespējams iegūt arī</w:t>
      </w:r>
      <w:proofErr w:type="gramStart"/>
      <w:r w:rsidRPr="00B4311F">
        <w:rPr>
          <w:bCs/>
          <w:sz w:val="28"/>
          <w:szCs w:val="28"/>
        </w:rPr>
        <w:t xml:space="preserve"> sazinoties ar RSKC</w:t>
      </w:r>
      <w:proofErr w:type="gramEnd"/>
      <w:r w:rsidRPr="00B4311F">
        <w:rPr>
          <w:bCs/>
          <w:sz w:val="28"/>
          <w:szCs w:val="28"/>
        </w:rPr>
        <w:t xml:space="preserve"> atbalsta vienība vienībām PSKUS (tālr.: 26512606, e-pasts: </w:t>
      </w:r>
      <w:proofErr w:type="spellStart"/>
      <w:r w:rsidRPr="00B4311F">
        <w:rPr>
          <w:bCs/>
          <w:sz w:val="28"/>
          <w:szCs w:val="28"/>
        </w:rPr>
        <w:t>retasslimibas@stradini.lv</w:t>
      </w:r>
      <w:proofErr w:type="spellEnd"/>
      <w:r w:rsidRPr="00B4311F">
        <w:rPr>
          <w:bCs/>
          <w:sz w:val="28"/>
          <w:szCs w:val="28"/>
        </w:rPr>
        <w:t xml:space="preserve">) vai RAKUS (tālr.: 67042537, e-pasts: </w:t>
      </w:r>
      <w:hyperlink r:id="rId21" w:history="1">
        <w:r w:rsidRPr="00B4311F">
          <w:rPr>
            <w:rStyle w:val="Hyperlink"/>
            <w:bCs/>
            <w:color w:val="auto"/>
            <w:sz w:val="28"/>
            <w:szCs w:val="28"/>
          </w:rPr>
          <w:t>retasslimibas@aslimnica.lv</w:t>
        </w:r>
      </w:hyperlink>
      <w:r w:rsidRPr="00B4311F">
        <w:rPr>
          <w:bCs/>
          <w:sz w:val="28"/>
          <w:szCs w:val="28"/>
        </w:rPr>
        <w:t xml:space="preserve">). </w:t>
      </w:r>
    </w:p>
    <w:p w14:paraId="7D0512CF" w14:textId="41172747" w:rsidR="007E004D" w:rsidRPr="00B4311F" w:rsidRDefault="007E004D" w:rsidP="007E004D">
      <w:pPr>
        <w:ind w:firstLine="720"/>
        <w:rPr>
          <w:bCs/>
          <w:sz w:val="28"/>
          <w:szCs w:val="28"/>
        </w:rPr>
      </w:pPr>
      <w:r w:rsidRPr="00B4311F">
        <w:rPr>
          <w:bCs/>
          <w:sz w:val="28"/>
          <w:szCs w:val="28"/>
        </w:rPr>
        <w:t xml:space="preserve">Būtisku ieguldījumu sabiedrības informēšanā par RS sniedz nevalstiskās organizācijas. Latvijas </w:t>
      </w:r>
      <w:r w:rsidR="00201F5A" w:rsidRPr="00B4311F">
        <w:rPr>
          <w:bCs/>
          <w:sz w:val="28"/>
          <w:szCs w:val="28"/>
        </w:rPr>
        <w:t>R</w:t>
      </w:r>
      <w:r w:rsidRPr="00B4311F">
        <w:rPr>
          <w:bCs/>
          <w:sz w:val="28"/>
          <w:szCs w:val="28"/>
        </w:rPr>
        <w:t xml:space="preserve">eto slimību speciālistu asociācija nodrošina sabiedrības un speciālistu informēšanu par konferencēm un RS specifiku. Aktuālā informācija par </w:t>
      </w:r>
      <w:r w:rsidRPr="00B4311F">
        <w:rPr>
          <w:bCs/>
          <w:sz w:val="28"/>
          <w:szCs w:val="28"/>
        </w:rPr>
        <w:lastRenderedPageBreak/>
        <w:t xml:space="preserve">organizētajiem pasākumiem un sagatavotie informatīvie materiāli pieejami asociācijas mājaslapā </w:t>
      </w:r>
      <w:hyperlink r:id="rId22" w:history="1">
        <w:r w:rsidRPr="00B4311F">
          <w:rPr>
            <w:rStyle w:val="Hyperlink"/>
            <w:bCs/>
            <w:color w:val="auto"/>
            <w:sz w:val="28"/>
            <w:szCs w:val="28"/>
          </w:rPr>
          <w:t>http://www.rssa.lv/</w:t>
        </w:r>
      </w:hyperlink>
      <w:r w:rsidRPr="00B4311F">
        <w:rPr>
          <w:bCs/>
          <w:sz w:val="28"/>
          <w:szCs w:val="28"/>
        </w:rPr>
        <w:t xml:space="preserve">. </w:t>
      </w:r>
    </w:p>
    <w:p w14:paraId="46AF78FF" w14:textId="250652A1" w:rsidR="007E004D" w:rsidRPr="00B4311F" w:rsidRDefault="007E004D" w:rsidP="007E004D">
      <w:pPr>
        <w:ind w:firstLine="720"/>
        <w:rPr>
          <w:bCs/>
          <w:sz w:val="28"/>
          <w:szCs w:val="28"/>
        </w:rPr>
      </w:pPr>
      <w:r w:rsidRPr="00B4311F">
        <w:rPr>
          <w:bCs/>
          <w:sz w:val="28"/>
          <w:szCs w:val="28"/>
        </w:rPr>
        <w:t xml:space="preserve">Arī </w:t>
      </w:r>
      <w:r w:rsidR="0050236F" w:rsidRPr="00B4311F">
        <w:rPr>
          <w:bCs/>
          <w:sz w:val="28"/>
          <w:szCs w:val="28"/>
        </w:rPr>
        <w:t>LRSA</w:t>
      </w:r>
      <w:r w:rsidRPr="00B4311F">
        <w:rPr>
          <w:bCs/>
          <w:sz w:val="28"/>
          <w:szCs w:val="28"/>
        </w:rPr>
        <w:t xml:space="preserve"> izglīto sabiedrību un dažādas </w:t>
      </w:r>
      <w:proofErr w:type="gramStart"/>
      <w:r w:rsidRPr="00B4311F">
        <w:rPr>
          <w:bCs/>
          <w:sz w:val="28"/>
          <w:szCs w:val="28"/>
        </w:rPr>
        <w:t>mērķa auditorijas</w:t>
      </w:r>
      <w:proofErr w:type="gramEnd"/>
      <w:r w:rsidRPr="00B4311F">
        <w:rPr>
          <w:bCs/>
          <w:sz w:val="28"/>
          <w:szCs w:val="28"/>
        </w:rPr>
        <w:t xml:space="preserve"> par RS. Regulāri tiek papildināta informācija </w:t>
      </w:r>
      <w:r w:rsidR="0050236F" w:rsidRPr="00B4311F">
        <w:rPr>
          <w:bCs/>
          <w:sz w:val="28"/>
          <w:szCs w:val="28"/>
        </w:rPr>
        <w:t>LRSA</w:t>
      </w:r>
      <w:r w:rsidRPr="00B4311F">
        <w:rPr>
          <w:bCs/>
          <w:sz w:val="28"/>
          <w:szCs w:val="28"/>
        </w:rPr>
        <w:t xml:space="preserve"> </w:t>
      </w:r>
      <w:proofErr w:type="gramStart"/>
      <w:r w:rsidRPr="00B4311F">
        <w:rPr>
          <w:bCs/>
          <w:sz w:val="28"/>
          <w:szCs w:val="28"/>
        </w:rPr>
        <w:t>mājas lapā</w:t>
      </w:r>
      <w:proofErr w:type="gramEnd"/>
      <w:r w:rsidRPr="00B4311F">
        <w:rPr>
          <w:bCs/>
          <w:sz w:val="28"/>
          <w:szCs w:val="28"/>
        </w:rPr>
        <w:t xml:space="preserve"> </w:t>
      </w:r>
      <w:hyperlink r:id="rId23" w:history="1">
        <w:r w:rsidRPr="00B4311F">
          <w:rPr>
            <w:rStyle w:val="Hyperlink"/>
            <w:bCs/>
            <w:color w:val="auto"/>
            <w:sz w:val="28"/>
            <w:szCs w:val="28"/>
          </w:rPr>
          <w:t>www.retasslimibas.lv</w:t>
        </w:r>
      </w:hyperlink>
      <w:r w:rsidRPr="00B4311F">
        <w:rPr>
          <w:bCs/>
          <w:sz w:val="28"/>
          <w:szCs w:val="28"/>
        </w:rPr>
        <w:t xml:space="preserve">, kur pārskata periodā apmeklētāju skaits trīskāršojies. Minētā tīmekļvietne 2020. gadā pilnveidota, pateicoties Sabiedrības integrācijas fonda finansiālam atbalstam no Latvijas Valsts budžeta līdzekļiem projektam “Retas slimības Latvijā”. </w:t>
      </w:r>
      <w:r w:rsidR="0050236F" w:rsidRPr="00B4311F">
        <w:rPr>
          <w:bCs/>
          <w:sz w:val="28"/>
          <w:szCs w:val="28"/>
        </w:rPr>
        <w:t>LRSA</w:t>
      </w:r>
      <w:r w:rsidRPr="00B4311F">
        <w:rPr>
          <w:bCs/>
          <w:sz w:val="28"/>
          <w:szCs w:val="28"/>
        </w:rPr>
        <w:t xml:space="preserve"> </w:t>
      </w:r>
      <w:proofErr w:type="gramStart"/>
      <w:r w:rsidRPr="00B4311F">
        <w:rPr>
          <w:bCs/>
          <w:sz w:val="28"/>
          <w:szCs w:val="28"/>
        </w:rPr>
        <w:t>mājas lapā</w:t>
      </w:r>
      <w:proofErr w:type="gramEnd"/>
      <w:r w:rsidRPr="00B4311F">
        <w:rPr>
          <w:bCs/>
          <w:sz w:val="28"/>
          <w:szCs w:val="28"/>
        </w:rPr>
        <w:t xml:space="preserve"> pieejamas saites arī uz tās 1</w:t>
      </w:r>
      <w:r w:rsidR="00634A01" w:rsidRPr="00B4311F">
        <w:rPr>
          <w:bCs/>
          <w:sz w:val="28"/>
          <w:szCs w:val="28"/>
        </w:rPr>
        <w:t>5</w:t>
      </w:r>
      <w:r w:rsidRPr="00B4311F">
        <w:rPr>
          <w:bCs/>
          <w:sz w:val="28"/>
          <w:szCs w:val="28"/>
        </w:rPr>
        <w:t xml:space="preserve"> dalīborganizāciju lapām. Sabiedrības informēšanai </w:t>
      </w:r>
      <w:r w:rsidR="0050236F" w:rsidRPr="00B4311F">
        <w:rPr>
          <w:bCs/>
          <w:sz w:val="28"/>
          <w:szCs w:val="28"/>
        </w:rPr>
        <w:t>LRSA</w:t>
      </w:r>
      <w:r w:rsidRPr="00B4311F">
        <w:rPr>
          <w:bCs/>
          <w:sz w:val="28"/>
          <w:szCs w:val="28"/>
        </w:rPr>
        <w:t xml:space="preserve"> aktīvi darbojas arī sociālajos tīklos www.facebook.com/retasslimibas.lv, kur sekotāju skaits 2020. gadā pieaudzis par 58% (salīdzinot ar </w:t>
      </w:r>
      <w:proofErr w:type="gramStart"/>
      <w:r w:rsidRPr="00B4311F">
        <w:rPr>
          <w:bCs/>
          <w:sz w:val="28"/>
          <w:szCs w:val="28"/>
        </w:rPr>
        <w:t>2019.gadu</w:t>
      </w:r>
      <w:proofErr w:type="gramEnd"/>
      <w:r w:rsidRPr="00B4311F">
        <w:rPr>
          <w:bCs/>
          <w:sz w:val="28"/>
          <w:szCs w:val="28"/>
        </w:rPr>
        <w:t xml:space="preserve">), bet ziņu auditorija sasniedz līdz pat 3350 cilvēkiem dienā. 2020. gadā </w:t>
      </w:r>
      <w:r w:rsidR="0050236F" w:rsidRPr="00B4311F">
        <w:rPr>
          <w:bCs/>
          <w:sz w:val="28"/>
          <w:szCs w:val="28"/>
        </w:rPr>
        <w:t>LRSA</w:t>
      </w:r>
      <w:r w:rsidRPr="00B4311F">
        <w:rPr>
          <w:bCs/>
          <w:sz w:val="28"/>
          <w:szCs w:val="28"/>
        </w:rPr>
        <w:t xml:space="preserve"> sagatavoja informatīvos bukletus par </w:t>
      </w:r>
      <w:r w:rsidR="0050236F" w:rsidRPr="00B4311F">
        <w:rPr>
          <w:bCs/>
          <w:sz w:val="28"/>
          <w:szCs w:val="28"/>
        </w:rPr>
        <w:t>LRSA</w:t>
      </w:r>
      <w:r w:rsidRPr="00B4311F">
        <w:rPr>
          <w:bCs/>
          <w:sz w:val="28"/>
          <w:szCs w:val="28"/>
        </w:rPr>
        <w:t xml:space="preserve"> un svarīgāko informāciju par pakalpojumu saņemšanas iespējām (tirāža 1500 eksemplāri), kā arī informatīvu materiālu par RS pacientiem, sabiedrībai un profesionāļiem “Ceļvedis cilvēkiem ar retām slimībām” (tirāža 3000 eksemplāri, finansējums no pašvaldības projekta un ziedojumiem)</w:t>
      </w:r>
      <w:r w:rsidRPr="00B4311F">
        <w:rPr>
          <w:rStyle w:val="FootnoteReference"/>
          <w:bCs/>
          <w:sz w:val="28"/>
          <w:szCs w:val="28"/>
        </w:rPr>
        <w:footnoteReference w:id="33"/>
      </w:r>
      <w:r w:rsidRPr="00B4311F">
        <w:rPr>
          <w:bCs/>
          <w:sz w:val="28"/>
          <w:szCs w:val="28"/>
        </w:rPr>
        <w:t xml:space="preserve">. Minētie materiāli izplatīti RS atbalsta kabinetos, citām slimnīcām un </w:t>
      </w:r>
      <w:r w:rsidR="0050236F" w:rsidRPr="00B4311F">
        <w:rPr>
          <w:bCs/>
          <w:sz w:val="28"/>
          <w:szCs w:val="28"/>
        </w:rPr>
        <w:t>LRSA</w:t>
      </w:r>
      <w:r w:rsidRPr="00B4311F">
        <w:rPr>
          <w:bCs/>
          <w:sz w:val="28"/>
          <w:szCs w:val="28"/>
        </w:rPr>
        <w:t xml:space="preserve"> dalīborganizācijām. Papildus </w:t>
      </w:r>
      <w:r w:rsidR="0050236F" w:rsidRPr="00B4311F">
        <w:rPr>
          <w:bCs/>
          <w:sz w:val="28"/>
          <w:szCs w:val="28"/>
        </w:rPr>
        <w:t>LRSA</w:t>
      </w:r>
      <w:r w:rsidRPr="00B4311F">
        <w:rPr>
          <w:bCs/>
          <w:sz w:val="28"/>
          <w:szCs w:val="28"/>
        </w:rPr>
        <w:t xml:space="preserve"> ir piedalījusies raidījumos gan televīzijā, gan radio, kā arī sniegusi intervijas žurnālistiem un gatavojusi informāciju medijiem. Tā pat </w:t>
      </w:r>
      <w:r w:rsidR="0050236F" w:rsidRPr="00B4311F">
        <w:rPr>
          <w:bCs/>
          <w:sz w:val="28"/>
          <w:szCs w:val="28"/>
        </w:rPr>
        <w:t>LRSA</w:t>
      </w:r>
      <w:r w:rsidRPr="00B4311F">
        <w:rPr>
          <w:bCs/>
          <w:sz w:val="28"/>
          <w:szCs w:val="28"/>
        </w:rPr>
        <w:t xml:space="preserve"> mājaslapā uzskaitīti dažādi pētījumi par RS Latvijā un Eiropā.</w:t>
      </w:r>
      <w:r w:rsidRPr="00B4311F">
        <w:rPr>
          <w:rStyle w:val="FootnoteReference"/>
          <w:bCs/>
          <w:sz w:val="28"/>
          <w:szCs w:val="28"/>
        </w:rPr>
        <w:footnoteReference w:id="34"/>
      </w:r>
    </w:p>
    <w:p w14:paraId="54C1BAC2" w14:textId="5943C8A3" w:rsidR="007E004D" w:rsidRPr="00B4311F" w:rsidRDefault="007E004D" w:rsidP="007E004D">
      <w:pPr>
        <w:ind w:firstLine="720"/>
        <w:rPr>
          <w:bCs/>
          <w:sz w:val="28"/>
          <w:szCs w:val="28"/>
        </w:rPr>
      </w:pPr>
      <w:r w:rsidRPr="00B4311F">
        <w:rPr>
          <w:bCs/>
          <w:sz w:val="28"/>
          <w:szCs w:val="28"/>
        </w:rPr>
        <w:t>Arī klīnisko universitāšu slimnīcas aktīvi iesaistās sabiedrības, pacientu un ārstniecības personu informēšanā par RS. PSKUS norāda, ka ārstiem, kuri biežāk konsultē RS pacientus ir nodoti izdales materiāli “Ceļvedis cilvēkiem ar retām slimībām”, informācija tiek izplatīta</w:t>
      </w:r>
      <w:proofErr w:type="gramStart"/>
      <w:r w:rsidRPr="00B4311F">
        <w:rPr>
          <w:bCs/>
          <w:sz w:val="28"/>
          <w:szCs w:val="28"/>
        </w:rPr>
        <w:t xml:space="preserve"> arī izsniedzot RS pacientiem ID kartes</w:t>
      </w:r>
      <w:proofErr w:type="gramEnd"/>
      <w:r w:rsidRPr="00B4311F">
        <w:rPr>
          <w:bCs/>
          <w:sz w:val="28"/>
          <w:szCs w:val="28"/>
        </w:rPr>
        <w:t>. Informatīvie materiāli pieejami arī tiešsaistē PSKUS mājaslapā</w:t>
      </w:r>
      <w:r w:rsidRPr="00B4311F">
        <w:rPr>
          <w:rStyle w:val="FootnoteReference"/>
          <w:bCs/>
          <w:sz w:val="28"/>
          <w:szCs w:val="28"/>
        </w:rPr>
        <w:footnoteReference w:id="35"/>
      </w:r>
      <w:r w:rsidRPr="00B4311F">
        <w:rPr>
          <w:bCs/>
          <w:sz w:val="28"/>
          <w:szCs w:val="28"/>
        </w:rPr>
        <w:t xml:space="preserve">. Sadarbībā ar PSKUS klīnisko psihologu veikti sagatavošanās darbi stresa vadības grupu nodarbībām RS pacientiem un publicēta informācija PSKUS sociālajos tīklos gan par grupu norisi, gan par psihologa attālinātajām konsultācijām. Minētās konsultācijas pieejamas regulāri, atbilstoši pieprasījumam. Papildus PSKUS, RAKUS un RSKC sadarbībā ar </w:t>
      </w:r>
      <w:r w:rsidR="0050236F" w:rsidRPr="00B4311F">
        <w:rPr>
          <w:bCs/>
          <w:sz w:val="28"/>
          <w:szCs w:val="28"/>
        </w:rPr>
        <w:t>LRSA</w:t>
      </w:r>
      <w:r w:rsidRPr="00B4311F">
        <w:rPr>
          <w:bCs/>
          <w:sz w:val="28"/>
          <w:szCs w:val="28"/>
        </w:rPr>
        <w:t xml:space="preserve"> ir izveidojis informatīvu videomateriālu par katras ārstniecības iestādes sniegtajiem RS kabineta pakalpojumiem. Savukārt </w:t>
      </w:r>
      <w:proofErr w:type="spellStart"/>
      <w:r w:rsidRPr="00B4311F">
        <w:rPr>
          <w:bCs/>
          <w:sz w:val="28"/>
          <w:szCs w:val="28"/>
        </w:rPr>
        <w:t>Hereditāras</w:t>
      </w:r>
      <w:proofErr w:type="spellEnd"/>
      <w:r w:rsidRPr="00B4311F">
        <w:rPr>
          <w:bCs/>
          <w:sz w:val="28"/>
          <w:szCs w:val="28"/>
        </w:rPr>
        <w:t xml:space="preserve"> </w:t>
      </w:r>
      <w:proofErr w:type="spellStart"/>
      <w:r w:rsidRPr="00B4311F">
        <w:rPr>
          <w:bCs/>
          <w:sz w:val="28"/>
          <w:szCs w:val="28"/>
        </w:rPr>
        <w:t>angioedēmas</w:t>
      </w:r>
      <w:proofErr w:type="spellEnd"/>
      <w:r w:rsidRPr="00B4311F">
        <w:rPr>
          <w:bCs/>
          <w:sz w:val="28"/>
          <w:szCs w:val="28"/>
        </w:rPr>
        <w:t xml:space="preserve"> (HAE) dienā publicēta infografika PSKUS sociālajos tīklos par HAE.</w:t>
      </w:r>
      <w:r w:rsidRPr="00B4311F">
        <w:rPr>
          <w:rStyle w:val="FootnoteReference"/>
          <w:bCs/>
          <w:sz w:val="28"/>
          <w:szCs w:val="28"/>
        </w:rPr>
        <w:footnoteReference w:id="36"/>
      </w:r>
      <w:r w:rsidRPr="00B4311F">
        <w:rPr>
          <w:bCs/>
          <w:sz w:val="28"/>
          <w:szCs w:val="28"/>
        </w:rPr>
        <w:t xml:space="preserve"> PSKUS ietvaros ir izstrādāti vispārīgi ieteikumi RS pacientu psiholoģiskajam atbalstam, kas publicēti arī PSKUS </w:t>
      </w:r>
      <w:proofErr w:type="gramStart"/>
      <w:r w:rsidRPr="00B4311F">
        <w:rPr>
          <w:bCs/>
          <w:sz w:val="28"/>
          <w:szCs w:val="28"/>
        </w:rPr>
        <w:t>mājas lapā</w:t>
      </w:r>
      <w:proofErr w:type="gramEnd"/>
      <w:r w:rsidRPr="00B4311F">
        <w:rPr>
          <w:bCs/>
          <w:sz w:val="28"/>
          <w:szCs w:val="28"/>
        </w:rPr>
        <w:t>.</w:t>
      </w:r>
      <w:r w:rsidRPr="00B4311F">
        <w:rPr>
          <w:rStyle w:val="FootnoteReference"/>
          <w:bCs/>
          <w:sz w:val="28"/>
          <w:szCs w:val="28"/>
        </w:rPr>
        <w:footnoteReference w:id="37"/>
      </w:r>
    </w:p>
    <w:p w14:paraId="27268270" w14:textId="77777777" w:rsidR="007E004D" w:rsidRPr="00B4311F" w:rsidRDefault="007E004D" w:rsidP="007E004D">
      <w:pPr>
        <w:ind w:firstLine="720"/>
        <w:rPr>
          <w:bCs/>
          <w:sz w:val="28"/>
          <w:szCs w:val="28"/>
        </w:rPr>
      </w:pPr>
      <w:r w:rsidRPr="00B4311F">
        <w:rPr>
          <w:bCs/>
          <w:sz w:val="28"/>
          <w:szCs w:val="28"/>
        </w:rPr>
        <w:t xml:space="preserve">Savukārt RAKUS speciālisti 2020. gadā aktīvi ir iesaistījušies speciālistu informēšanā, piedaloties grāmatu izstrādē par RS (ORPHA kodi) gan hematologiem, gan gastroenterologiem, gan par retām onkoloģiskajām slimībām, kā arī sagatavots izglītojošs buklets ārstiem par </w:t>
      </w:r>
      <w:proofErr w:type="spellStart"/>
      <w:r w:rsidRPr="00B4311F">
        <w:rPr>
          <w:bCs/>
          <w:sz w:val="28"/>
          <w:szCs w:val="28"/>
        </w:rPr>
        <w:t>Fābri</w:t>
      </w:r>
      <w:proofErr w:type="spellEnd"/>
      <w:r w:rsidRPr="00B4311F">
        <w:rPr>
          <w:bCs/>
          <w:sz w:val="28"/>
          <w:szCs w:val="28"/>
        </w:rPr>
        <w:t xml:space="preserve"> slimību</w:t>
      </w:r>
      <w:r w:rsidRPr="00B4311F">
        <w:rPr>
          <w:rStyle w:val="FootnoteReference"/>
          <w:bCs/>
          <w:sz w:val="28"/>
          <w:szCs w:val="28"/>
        </w:rPr>
        <w:footnoteReference w:id="38"/>
      </w:r>
      <w:r w:rsidRPr="00B4311F">
        <w:rPr>
          <w:bCs/>
          <w:sz w:val="28"/>
          <w:szCs w:val="28"/>
        </w:rPr>
        <w:t xml:space="preserve">. Papildus izstrādāta mājaslapa par </w:t>
      </w:r>
      <w:proofErr w:type="spellStart"/>
      <w:r w:rsidRPr="00B4311F">
        <w:rPr>
          <w:bCs/>
          <w:sz w:val="28"/>
          <w:szCs w:val="28"/>
        </w:rPr>
        <w:t>hereditāro</w:t>
      </w:r>
      <w:proofErr w:type="spellEnd"/>
      <w:r w:rsidRPr="00B4311F">
        <w:rPr>
          <w:bCs/>
          <w:sz w:val="28"/>
          <w:szCs w:val="28"/>
        </w:rPr>
        <w:t xml:space="preserve"> </w:t>
      </w:r>
      <w:proofErr w:type="spellStart"/>
      <w:r w:rsidRPr="00B4311F">
        <w:rPr>
          <w:bCs/>
          <w:sz w:val="28"/>
          <w:szCs w:val="28"/>
        </w:rPr>
        <w:t>angioedēmu</w:t>
      </w:r>
      <w:proofErr w:type="spellEnd"/>
      <w:r w:rsidRPr="00B4311F">
        <w:rPr>
          <w:bCs/>
          <w:sz w:val="28"/>
          <w:szCs w:val="28"/>
        </w:rPr>
        <w:t xml:space="preserve"> </w:t>
      </w:r>
      <w:hyperlink r:id="rId24" w:history="1">
        <w:r w:rsidRPr="00B4311F">
          <w:rPr>
            <w:rStyle w:val="Hyperlink"/>
            <w:bCs/>
            <w:color w:val="auto"/>
            <w:sz w:val="28"/>
            <w:szCs w:val="28"/>
          </w:rPr>
          <w:t>www.angioedema.lv</w:t>
        </w:r>
      </w:hyperlink>
      <w:r w:rsidRPr="00B4311F">
        <w:rPr>
          <w:bCs/>
          <w:sz w:val="28"/>
          <w:szCs w:val="28"/>
        </w:rPr>
        <w:t xml:space="preserve">. </w:t>
      </w:r>
    </w:p>
    <w:p w14:paraId="0B66D3FD" w14:textId="77777777" w:rsidR="007E004D" w:rsidRPr="00B4311F" w:rsidRDefault="007E004D" w:rsidP="007E004D">
      <w:pPr>
        <w:ind w:firstLine="720"/>
        <w:rPr>
          <w:bCs/>
          <w:sz w:val="28"/>
          <w:szCs w:val="28"/>
        </w:rPr>
      </w:pPr>
      <w:r w:rsidRPr="00B4311F">
        <w:rPr>
          <w:bCs/>
          <w:sz w:val="28"/>
          <w:szCs w:val="28"/>
        </w:rPr>
        <w:lastRenderedPageBreak/>
        <w:t>2019. gadā organizēti arī klātienes semināri un lekcijas, piemēram, 2019. gada 2. martā norisinājās RAKUS organizēts pasākums pacientiem “Reto slimību diena” – par tēmu “</w:t>
      </w:r>
      <w:proofErr w:type="spellStart"/>
      <w:r w:rsidRPr="00B4311F">
        <w:rPr>
          <w:bCs/>
          <w:sz w:val="28"/>
          <w:szCs w:val="28"/>
        </w:rPr>
        <w:t>Šarko-Marī-Tūta</w:t>
      </w:r>
      <w:proofErr w:type="spellEnd"/>
      <w:r w:rsidRPr="00B4311F">
        <w:rPr>
          <w:bCs/>
          <w:sz w:val="28"/>
          <w:szCs w:val="28"/>
        </w:rPr>
        <w:t xml:space="preserve"> slimības diena 2019”, kura programmā ietilpa lekcijas par slimību, jaunākā informācija par diagnostiku, ārstēšanas un rehabilitācijas iespējām. Tā pat RSKC speciālisti aktīvi piedalījās organizētajos pasākumos, piemēram, PSKUS nefrologu sanāksmē, lai informētu par diagnostikas un konsultēšanas iespējām kā arī Valsts izglītības satura centra Speciālās izglītības nodaļas organizētajos semināros. RSKC speciālisti ir tikušies arī ar speciālistiem par neiromuskulāro pacientu aprūpi un uzraudzību, kā arī par oftalmoloģisko pacientu aprūpi un reģistriem (RAKUS un PSKUS).</w:t>
      </w:r>
    </w:p>
    <w:p w14:paraId="02DF4776" w14:textId="3CCBA24B" w:rsidR="007E004D" w:rsidRPr="00B4311F" w:rsidRDefault="007E004D" w:rsidP="00BF4510">
      <w:pPr>
        <w:rPr>
          <w:rFonts w:eastAsia="Times New Roman"/>
          <w:szCs w:val="24"/>
        </w:rPr>
      </w:pPr>
      <w:proofErr w:type="gramStart"/>
      <w:r w:rsidRPr="00B4311F">
        <w:rPr>
          <w:bCs/>
          <w:sz w:val="28"/>
          <w:szCs w:val="28"/>
        </w:rPr>
        <w:t>Tā pat</w:t>
      </w:r>
      <w:proofErr w:type="gramEnd"/>
      <w:r w:rsidRPr="00B4311F">
        <w:rPr>
          <w:bCs/>
          <w:sz w:val="28"/>
          <w:szCs w:val="28"/>
        </w:rPr>
        <w:t xml:space="preserve"> arī </w:t>
      </w:r>
      <w:proofErr w:type="spellStart"/>
      <w:r w:rsidRPr="00B4311F">
        <w:rPr>
          <w:bCs/>
          <w:sz w:val="28"/>
          <w:szCs w:val="28"/>
        </w:rPr>
        <w:t>Pulmonālās</w:t>
      </w:r>
      <w:proofErr w:type="spellEnd"/>
      <w:r w:rsidRPr="00B4311F">
        <w:rPr>
          <w:bCs/>
          <w:sz w:val="28"/>
          <w:szCs w:val="28"/>
        </w:rPr>
        <w:t xml:space="preserve"> hipertensijas biedrība regulāri veic aktuālās informācijas izplatīšanu mājas lapā un savos sociālajos tīklos gan par veselības nozari kopumā, gan RS un </w:t>
      </w:r>
      <w:proofErr w:type="spellStart"/>
      <w:r w:rsidRPr="00B4311F">
        <w:rPr>
          <w:bCs/>
          <w:sz w:val="28"/>
          <w:szCs w:val="28"/>
        </w:rPr>
        <w:t>pulmonālo</w:t>
      </w:r>
      <w:proofErr w:type="spellEnd"/>
      <w:r w:rsidRPr="00B4311F">
        <w:rPr>
          <w:bCs/>
          <w:sz w:val="28"/>
          <w:szCs w:val="28"/>
        </w:rPr>
        <w:t xml:space="preserve"> hipertensiju. 2017. gadā biedrība elektroniskā un drukātā formātā izstrādāja “Vingrojumi mājās cilvēkiem ar PAH”.</w:t>
      </w:r>
      <w:r w:rsidRPr="00B4311F">
        <w:rPr>
          <w:rStyle w:val="FootnoteReference"/>
          <w:bCs/>
          <w:sz w:val="28"/>
          <w:szCs w:val="28"/>
        </w:rPr>
        <w:footnoteReference w:id="39"/>
      </w:r>
      <w:r w:rsidR="00BF4510" w:rsidRPr="00B4311F">
        <w:rPr>
          <w:bCs/>
          <w:sz w:val="28"/>
          <w:szCs w:val="28"/>
        </w:rPr>
        <w:t xml:space="preserve"> </w:t>
      </w:r>
      <w:r w:rsidR="00BF4510" w:rsidRPr="00B4311F">
        <w:rPr>
          <w:rFonts w:eastAsia="Times New Roman" w:cs="Times New Roman"/>
          <w:sz w:val="28"/>
          <w:szCs w:val="28"/>
        </w:rPr>
        <w:t xml:space="preserve">Latvijas Hemofilijas biedrība par saviem līdzekļiem 2021. gadā izveidoja trīs izglītojošus video pacientiem un sabiedrībai – par aktuālo asins recēšanas traucējumu jomā COVID-19 laikā, par rekomendētajiem vingrojumiem veikšanai mājās, par zobu higiēnu”, ko izplatīja savā mājas lapā </w:t>
      </w:r>
      <w:hyperlink r:id="rId25" w:history="1">
        <w:r w:rsidR="00BF4510" w:rsidRPr="00B4311F">
          <w:rPr>
            <w:rStyle w:val="Hyperlink"/>
            <w:rFonts w:eastAsia="Times New Roman" w:cs="Times New Roman"/>
            <w:color w:val="auto"/>
            <w:sz w:val="28"/>
            <w:szCs w:val="28"/>
          </w:rPr>
          <w:t>www.hemofilija.lv</w:t>
        </w:r>
      </w:hyperlink>
      <w:r w:rsidR="00BF4510" w:rsidRPr="00B4311F">
        <w:rPr>
          <w:rFonts w:eastAsia="Times New Roman" w:cs="Times New Roman"/>
          <w:sz w:val="28"/>
          <w:szCs w:val="28"/>
        </w:rPr>
        <w:t xml:space="preserve"> un sociālajos tīklos, kā arī iztulkoja un rekomendēja iekļaušanai Vakcinācijas rokasgrāmatā specifiskas rekomendācijas vakcinācijai cilvēkiem ar asins recēšanas traucējumiem.</w:t>
      </w:r>
    </w:p>
    <w:p w14:paraId="4AC53656" w14:textId="2A430A68" w:rsidR="007E004D" w:rsidRPr="00B4311F" w:rsidRDefault="007E004D" w:rsidP="007E004D">
      <w:pPr>
        <w:ind w:firstLine="720"/>
        <w:rPr>
          <w:bCs/>
          <w:sz w:val="28"/>
          <w:szCs w:val="28"/>
        </w:rPr>
      </w:pPr>
      <w:r w:rsidRPr="00B4311F">
        <w:rPr>
          <w:bCs/>
          <w:sz w:val="28"/>
          <w:szCs w:val="28"/>
        </w:rPr>
        <w:t xml:space="preserve">Atbilstoši Ieslodzījuma vietu pārvaldes sniegtajai informācijai, ir pilnveidotas zināšanas par RS arī ieslodzījuma vietu ārstniecību iestādēs. Pārvaldes ieslodzījuma vietu ārstniecības personas apmeklēja kvalifikācijas celšanas kursus, seminārus un konferences par RS diagnostiku, jaunāko pieeju ārstniecībā un rehabilitācijā, kā arī seko līdzi aktuālajai informācijai BKUS un PSKUS </w:t>
      </w:r>
      <w:proofErr w:type="gramStart"/>
      <w:r w:rsidRPr="00B4311F">
        <w:rPr>
          <w:bCs/>
          <w:sz w:val="28"/>
          <w:szCs w:val="28"/>
        </w:rPr>
        <w:t>mājas lapā</w:t>
      </w:r>
      <w:proofErr w:type="gramEnd"/>
      <w:r w:rsidRPr="00B4311F">
        <w:rPr>
          <w:bCs/>
          <w:sz w:val="28"/>
          <w:szCs w:val="28"/>
        </w:rPr>
        <w:t>. Ir apzināta arī aktuālā situācija par ieslodzījumā esošajiem RS pacientiem, kuriem tiek nodrošinātas RS speciālistu konsultācijas un atbilstoša ārstēšan</w:t>
      </w:r>
      <w:r w:rsidR="00A87143" w:rsidRPr="00B4311F">
        <w:rPr>
          <w:bCs/>
          <w:sz w:val="28"/>
          <w:szCs w:val="28"/>
        </w:rPr>
        <w:t>a</w:t>
      </w:r>
      <w:r w:rsidRPr="00B4311F">
        <w:rPr>
          <w:bCs/>
          <w:sz w:val="28"/>
          <w:szCs w:val="28"/>
        </w:rPr>
        <w:t>.</w:t>
      </w:r>
    </w:p>
    <w:p w14:paraId="68F301CF" w14:textId="4D994DB9" w:rsidR="00F55C88" w:rsidRPr="00B4311F" w:rsidRDefault="00F55C88" w:rsidP="007E004D">
      <w:pPr>
        <w:ind w:firstLine="720"/>
        <w:rPr>
          <w:bCs/>
          <w:sz w:val="28"/>
          <w:szCs w:val="28"/>
        </w:rPr>
      </w:pPr>
    </w:p>
    <w:p w14:paraId="305EAC9C" w14:textId="4F998AFA" w:rsidR="00F55C88" w:rsidRPr="00B4311F" w:rsidRDefault="00F55C88" w:rsidP="00F55C88">
      <w:pPr>
        <w:pStyle w:val="Heading3"/>
        <w:rPr>
          <w:sz w:val="28"/>
          <w:szCs w:val="28"/>
        </w:rPr>
      </w:pPr>
      <w:bookmarkStart w:id="37" w:name="_Toc112249252"/>
      <w:r w:rsidRPr="00B4311F">
        <w:rPr>
          <w:sz w:val="28"/>
          <w:szCs w:val="28"/>
        </w:rPr>
        <w:t>3.2. Latvijas dalība Eiropas References tīklos.</w:t>
      </w:r>
      <w:bookmarkEnd w:id="37"/>
    </w:p>
    <w:p w14:paraId="21BF7E5D" w14:textId="6CC30A5C" w:rsidR="00A6569E" w:rsidRPr="00B4311F" w:rsidRDefault="007E004D" w:rsidP="005F6296">
      <w:pPr>
        <w:ind w:firstLine="720"/>
        <w:rPr>
          <w:bCs/>
          <w:sz w:val="28"/>
          <w:szCs w:val="28"/>
        </w:rPr>
      </w:pPr>
      <w:r w:rsidRPr="00B4311F">
        <w:rPr>
          <w:bCs/>
          <w:sz w:val="28"/>
          <w:szCs w:val="28"/>
        </w:rPr>
        <w:t xml:space="preserve">Papildus kā būtisks uzlabojums minama Latvijas speciālistu iesaiste </w:t>
      </w:r>
      <w:r w:rsidRPr="00B4311F">
        <w:rPr>
          <w:bCs/>
          <w:i/>
          <w:iCs/>
          <w:sz w:val="28"/>
          <w:szCs w:val="28"/>
        </w:rPr>
        <w:t>Eiropas References tīklos</w:t>
      </w:r>
      <w:r w:rsidRPr="00B4311F">
        <w:rPr>
          <w:bCs/>
          <w:sz w:val="28"/>
          <w:szCs w:val="28"/>
        </w:rPr>
        <w:t xml:space="preserve">, </w:t>
      </w:r>
      <w:proofErr w:type="gramStart"/>
      <w:r w:rsidRPr="00B4311F">
        <w:rPr>
          <w:bCs/>
          <w:sz w:val="28"/>
          <w:szCs w:val="28"/>
        </w:rPr>
        <w:t>tādējādi nodrošinot inovatīvu pārrobežu sadarbību ar citu Eiropas valstu speciālistiem retu vai maz izplatītu</w:t>
      </w:r>
      <w:proofErr w:type="gramEnd"/>
      <w:r w:rsidRPr="00B4311F">
        <w:rPr>
          <w:bCs/>
          <w:sz w:val="28"/>
          <w:szCs w:val="28"/>
        </w:rPr>
        <w:t xml:space="preserve"> un sarežģītu slimību diagnosticēšanā un ārstēšanā.</w:t>
      </w:r>
      <w:r w:rsidR="00B15483" w:rsidRPr="00B4311F">
        <w:rPr>
          <w:bCs/>
          <w:sz w:val="28"/>
          <w:szCs w:val="28"/>
        </w:rPr>
        <w:t xml:space="preserve"> Eiropas References tīkli ir virtuāli tīkli, kuros sadarbojas veselības aprūpes sniedzēji no visas Eiropas. </w:t>
      </w:r>
      <w:r w:rsidR="007C5B05" w:rsidRPr="00B4311F">
        <w:rPr>
          <w:bCs/>
          <w:sz w:val="28"/>
          <w:szCs w:val="28"/>
        </w:rPr>
        <w:t>To mērķis ir rast risinājumu retu</w:t>
      </w:r>
      <w:r w:rsidR="00B6366E" w:rsidRPr="00B4311F">
        <w:rPr>
          <w:bCs/>
          <w:sz w:val="28"/>
          <w:szCs w:val="28"/>
        </w:rPr>
        <w:t xml:space="preserve"> un sarežģītu</w:t>
      </w:r>
      <w:r w:rsidR="007C5B05" w:rsidRPr="00B4311F">
        <w:rPr>
          <w:bCs/>
          <w:sz w:val="28"/>
          <w:szCs w:val="28"/>
        </w:rPr>
        <w:t xml:space="preserve"> slimību gadījumos, </w:t>
      </w:r>
      <w:r w:rsidR="00B15483" w:rsidRPr="00B4311F">
        <w:rPr>
          <w:bCs/>
          <w:sz w:val="28"/>
          <w:szCs w:val="28"/>
        </w:rPr>
        <w:t>kuru gadījumā ir nepieciešama ļoti speci</w:t>
      </w:r>
      <w:r w:rsidR="00803F18" w:rsidRPr="00B4311F">
        <w:rPr>
          <w:bCs/>
          <w:sz w:val="28"/>
          <w:szCs w:val="28"/>
        </w:rPr>
        <w:t xml:space="preserve">alizēta ārstēšana, kā arī resursu un zināšanu koncentrēšana. </w:t>
      </w:r>
      <w:r w:rsidR="007C5B05" w:rsidRPr="00B4311F">
        <w:rPr>
          <w:sz w:val="28"/>
          <w:szCs w:val="28"/>
        </w:rPr>
        <w:t xml:space="preserve">Nevienai atsevišķai valstij nav </w:t>
      </w:r>
      <w:r w:rsidR="00B6366E" w:rsidRPr="00B4311F">
        <w:rPr>
          <w:sz w:val="28"/>
          <w:szCs w:val="28"/>
        </w:rPr>
        <w:t xml:space="preserve">plašu </w:t>
      </w:r>
      <w:r w:rsidR="007C5B05" w:rsidRPr="00B4311F">
        <w:rPr>
          <w:sz w:val="28"/>
          <w:szCs w:val="28"/>
        </w:rPr>
        <w:t xml:space="preserve">zināšanu un iespēju, kas nepieciešamas, lai ārstētu visas retās un sarežģītās slimības. </w:t>
      </w:r>
      <w:r w:rsidR="00B6366E" w:rsidRPr="00B4311F">
        <w:rPr>
          <w:sz w:val="28"/>
          <w:szCs w:val="28"/>
        </w:rPr>
        <w:t xml:space="preserve">Šie tīkli </w:t>
      </w:r>
      <w:r w:rsidR="007C5B05" w:rsidRPr="00B4311F">
        <w:rPr>
          <w:sz w:val="28"/>
          <w:szCs w:val="28"/>
        </w:rPr>
        <w:t>sniedz iespēju pacientiem</w:t>
      </w:r>
      <w:proofErr w:type="gramStart"/>
      <w:r w:rsidR="007C5B05" w:rsidRPr="00B4311F">
        <w:rPr>
          <w:sz w:val="28"/>
          <w:szCs w:val="28"/>
        </w:rPr>
        <w:t xml:space="preserve"> un</w:t>
      </w:r>
      <w:proofErr w:type="gramEnd"/>
      <w:r w:rsidR="007C5B05" w:rsidRPr="00B4311F">
        <w:rPr>
          <w:sz w:val="28"/>
          <w:szCs w:val="28"/>
        </w:rPr>
        <w:t xml:space="preserve"> ārstiem no visas ES, nedodoties uz citu valsti, piekļūt vislabākajām pieejamajām zināšanām un laikus apmainīties ar informāciju, kas var glābt pacienta dzīvību.</w:t>
      </w:r>
      <w:r w:rsidR="00A6569E" w:rsidRPr="00B4311F">
        <w:rPr>
          <w:sz w:val="28"/>
          <w:szCs w:val="28"/>
        </w:rPr>
        <w:t xml:space="preserve"> </w:t>
      </w:r>
      <w:r w:rsidR="00803F18" w:rsidRPr="00B4311F">
        <w:rPr>
          <w:bCs/>
          <w:sz w:val="28"/>
          <w:szCs w:val="28"/>
        </w:rPr>
        <w:t xml:space="preserve">Lai pārskatītu pacienta diagnozi un ārstēšanu, Eiropas </w:t>
      </w:r>
      <w:r w:rsidR="00803F18" w:rsidRPr="00B4311F">
        <w:rPr>
          <w:bCs/>
          <w:sz w:val="28"/>
          <w:szCs w:val="28"/>
        </w:rPr>
        <w:lastRenderedPageBreak/>
        <w:t xml:space="preserve">References centru koordinatori, izmantojot īpašu interneta tehnoloģiju tīkla platformu un </w:t>
      </w:r>
      <w:proofErr w:type="spellStart"/>
      <w:r w:rsidR="00803F18" w:rsidRPr="00B4311F">
        <w:rPr>
          <w:bCs/>
          <w:sz w:val="28"/>
          <w:szCs w:val="28"/>
        </w:rPr>
        <w:t>telemedicīnas</w:t>
      </w:r>
      <w:proofErr w:type="spellEnd"/>
      <w:r w:rsidR="00803F18" w:rsidRPr="00B4311F">
        <w:rPr>
          <w:bCs/>
          <w:sz w:val="28"/>
          <w:szCs w:val="28"/>
        </w:rPr>
        <w:t xml:space="preserve"> rīkus, sasauc dažādās disciplīnās specializējušos ārstu virtuālās padomes.</w:t>
      </w:r>
      <w:r w:rsidR="00A6569E" w:rsidRPr="00B4311F">
        <w:rPr>
          <w:bCs/>
          <w:sz w:val="28"/>
          <w:szCs w:val="28"/>
        </w:rPr>
        <w:t xml:space="preserve"> Eiropas References tīkli</w:t>
      </w:r>
      <w:r w:rsidR="00A6569E" w:rsidRPr="00B4311F">
        <w:rPr>
          <w:sz w:val="28"/>
          <w:szCs w:val="28"/>
        </w:rPr>
        <w:t xml:space="preserve"> uzlabo sabiedrības un speciālistu informētību par retajām slimībām un sarežģītiem slimību gadījumiem, palielinot agrīnas un precīzas diagnozes noteikšanas iespējas un arī efektīvas terapijas nozīmēšanu, ja tāda pieejama.</w:t>
      </w:r>
      <w:r w:rsidR="005A69CF" w:rsidRPr="00B4311F">
        <w:rPr>
          <w:sz w:val="28"/>
          <w:szCs w:val="28"/>
        </w:rPr>
        <w:t xml:space="preserve"> Šie tīkli darbojas kā platforma vadlīniju izstrādei, apmācībai un informācijas apmaiņai. Minētie tīkli var atvieglot plašu klīnisko pētījumu veikšanu, lai uzlabotu zināšanas par slimībām un izstrādātu jaunas zāles, apkopojot lielu pacientu datu daudzumu. Veselības aprūpes speciālistiem Eiropas references tīkli sniedz iespēju sadarboties ar līdzīgi domājošiem ekspertiem no visas Eiropas, šādi palīdzot izbeigt profesionālo izolāciju, ar ko nākas saskarties daudziem reto slimību ekspertiem. Inovācijas veselības aprūpes nozarē ir šo tīklu sistēmas stūrakmens, izstrādājot jaunus aprūpes modeļus, e-veselības risinājumus un rīkus, novatoriskus medicīniskus risinājumus un iekārtas, kā arī mainot ārstēšanas metodes. </w:t>
      </w:r>
      <w:r w:rsidR="00153E2D" w:rsidRPr="00B4311F">
        <w:rPr>
          <w:sz w:val="28"/>
          <w:szCs w:val="28"/>
        </w:rPr>
        <w:t>Tādējādi medicīnas speciālisti, kuriem iepriekš reti un sarežģīti gadījumi būtu jārisina vieniem pašiem, var konsultēties ar kolēģiem un uzklausīt to viedokli</w:t>
      </w:r>
      <w:r w:rsidR="005F6296" w:rsidRPr="00B4311F">
        <w:rPr>
          <w:sz w:val="28"/>
          <w:szCs w:val="28"/>
        </w:rPr>
        <w:t>.</w:t>
      </w:r>
    </w:p>
    <w:p w14:paraId="480F4B90" w14:textId="4D21B8E8" w:rsidR="00C456A5" w:rsidRPr="00B4311F" w:rsidRDefault="00C456A5" w:rsidP="00A6569E">
      <w:pPr>
        <w:ind w:firstLine="720"/>
        <w:rPr>
          <w:bCs/>
          <w:sz w:val="28"/>
          <w:szCs w:val="28"/>
        </w:rPr>
      </w:pPr>
      <w:r w:rsidRPr="00B4311F">
        <w:rPr>
          <w:bCs/>
          <w:sz w:val="28"/>
          <w:szCs w:val="28"/>
        </w:rPr>
        <w:t xml:space="preserve"> </w:t>
      </w:r>
      <w:r w:rsidRPr="00B4311F">
        <w:rPr>
          <w:sz w:val="28"/>
          <w:szCs w:val="28"/>
        </w:rPr>
        <w:t>2011. gada</w:t>
      </w:r>
      <w:r w:rsidRPr="00B4311F">
        <w:t xml:space="preserve"> </w:t>
      </w:r>
      <w:r w:rsidRPr="00B4311F">
        <w:rPr>
          <w:sz w:val="28"/>
          <w:szCs w:val="28"/>
        </w:rPr>
        <w:t>Direktīva par pacientu tiesībām pārrobežu veselības aprūpē ne vien ļauj pacientiem saņemt kompensāciju par ārstēšanos citā ES dalībvalstī, bet arī atvieglo pacientu piekļuvi informācijai par veselības aprūpi un tādējādi palielina ārstēšanas iespējas. Šī direktīva ES dalībvalstīs tika transponēta 2013. gadā, un tajā ir uzsvērta e-veselības sistēmas nozīme un valstu veselības IT sistēmu sadarbspējas nozīme informācijas izplatīšanas veicināšanā.</w:t>
      </w:r>
      <w:r w:rsidR="007C5B05" w:rsidRPr="00B4311F">
        <w:rPr>
          <w:sz w:val="28"/>
          <w:szCs w:val="28"/>
        </w:rPr>
        <w:t xml:space="preserve"> </w:t>
      </w:r>
    </w:p>
    <w:p w14:paraId="72CF0487" w14:textId="5936092C" w:rsidR="00156DFD" w:rsidRPr="00B4311F" w:rsidRDefault="00803F18" w:rsidP="00156DFD">
      <w:pPr>
        <w:ind w:firstLine="720"/>
        <w:rPr>
          <w:sz w:val="28"/>
          <w:szCs w:val="28"/>
          <w:shd w:val="clear" w:color="auto" w:fill="FFFFFF"/>
        </w:rPr>
      </w:pPr>
      <w:r w:rsidRPr="00B4311F">
        <w:rPr>
          <w:bCs/>
          <w:sz w:val="28"/>
          <w:szCs w:val="28"/>
        </w:rPr>
        <w:t xml:space="preserve"> </w:t>
      </w:r>
      <w:r w:rsidR="005F6296" w:rsidRPr="00B4311F">
        <w:rPr>
          <w:bCs/>
          <w:sz w:val="28"/>
          <w:szCs w:val="28"/>
        </w:rPr>
        <w:t xml:space="preserve">2017. gada martā darbu sāka pirmie Eiropas References tīkli, kuros piedalās vairāk nekā 900 ļoti specializētu veselības aprūpes nodaļu vairāk nekā 300 slimnīcās </w:t>
      </w:r>
      <w:r w:rsidR="00DF7339" w:rsidRPr="00B4311F">
        <w:rPr>
          <w:bCs/>
          <w:sz w:val="28"/>
          <w:szCs w:val="28"/>
        </w:rPr>
        <w:t xml:space="preserve">26 dalībvalstīs. </w:t>
      </w:r>
      <w:r w:rsidR="007E004D" w:rsidRPr="00B4311F">
        <w:rPr>
          <w:bCs/>
          <w:sz w:val="28"/>
          <w:szCs w:val="28"/>
        </w:rPr>
        <w:t xml:space="preserve">No kopumā 24 Eiropas References tīkliem Latvijas speciālisti darbojas 22 tīklos. </w:t>
      </w:r>
      <w:r w:rsidR="002B1727" w:rsidRPr="00B4311F">
        <w:rPr>
          <w:bCs/>
          <w:sz w:val="28"/>
          <w:szCs w:val="28"/>
        </w:rPr>
        <w:t>Detalizēta</w:t>
      </w:r>
      <w:r w:rsidR="007E004D" w:rsidRPr="00B4311F">
        <w:rPr>
          <w:bCs/>
          <w:sz w:val="28"/>
          <w:szCs w:val="28"/>
        </w:rPr>
        <w:t xml:space="preserve"> informācija pieejama </w:t>
      </w:r>
      <w:proofErr w:type="spellStart"/>
      <w:r w:rsidR="007E004D" w:rsidRPr="00B4311F">
        <w:rPr>
          <w:bCs/>
          <w:sz w:val="28"/>
          <w:szCs w:val="28"/>
        </w:rPr>
        <w:t>Orphanet</w:t>
      </w:r>
      <w:proofErr w:type="spellEnd"/>
      <w:r w:rsidR="007E004D" w:rsidRPr="00B4311F">
        <w:rPr>
          <w:bCs/>
          <w:sz w:val="28"/>
          <w:szCs w:val="28"/>
        </w:rPr>
        <w:t xml:space="preserve"> portāla Latvijas mājaslapā.</w:t>
      </w:r>
      <w:r w:rsidR="007E004D" w:rsidRPr="00B4311F">
        <w:rPr>
          <w:rStyle w:val="FootnoteReference"/>
          <w:bCs/>
          <w:sz w:val="28"/>
          <w:szCs w:val="28"/>
        </w:rPr>
        <w:footnoteReference w:id="40"/>
      </w:r>
      <w:r w:rsidR="002B1727" w:rsidRPr="00B4311F">
        <w:rPr>
          <w:bCs/>
          <w:sz w:val="28"/>
          <w:szCs w:val="28"/>
        </w:rPr>
        <w:t xml:space="preserve"> </w:t>
      </w:r>
      <w:r w:rsidR="002B1727" w:rsidRPr="00B4311F">
        <w:rPr>
          <w:sz w:val="28"/>
          <w:szCs w:val="28"/>
          <w:shd w:val="clear" w:color="auto" w:fill="FFFFFF"/>
        </w:rPr>
        <w:t xml:space="preserve">BKUS ir pirmā slimnīca Latvijā, kas  spējusi izpildīt augstās Eiropas referenču tīklu prasības veselības aprūpes pakalpojumu sektorā, kļūstot par sadarbības partneri daudzām Eiropas kompetentākajām klīnikām reto acu slimību un ļaundabīgo audzēju ārstēšanā. </w:t>
      </w:r>
      <w:r w:rsidR="00156DFD" w:rsidRPr="00B4311F">
        <w:rPr>
          <w:sz w:val="28"/>
          <w:szCs w:val="28"/>
          <w:shd w:val="clear" w:color="auto" w:fill="FFFFFF"/>
        </w:rPr>
        <w:t xml:space="preserve">BKUS ir apstiprināta kā veselības aprūpes pakalpojumu sniedzējs </w:t>
      </w:r>
      <w:r w:rsidR="000F756F" w:rsidRPr="00B4311F">
        <w:rPr>
          <w:sz w:val="28"/>
          <w:szCs w:val="28"/>
          <w:shd w:val="clear" w:color="auto" w:fill="FFFFFF"/>
        </w:rPr>
        <w:t>piecos</w:t>
      </w:r>
      <w:r w:rsidR="00156DFD" w:rsidRPr="00B4311F">
        <w:rPr>
          <w:sz w:val="28"/>
          <w:szCs w:val="28"/>
          <w:shd w:val="clear" w:color="auto" w:fill="FFFFFF"/>
        </w:rPr>
        <w:t xml:space="preserve"> Eiropas References tīklos:</w:t>
      </w:r>
    </w:p>
    <w:p w14:paraId="0AED99E5" w14:textId="77777777" w:rsidR="00156DFD" w:rsidRPr="00B4311F" w:rsidRDefault="00156DFD" w:rsidP="00156DFD">
      <w:pPr>
        <w:ind w:firstLine="720"/>
        <w:rPr>
          <w:sz w:val="28"/>
          <w:szCs w:val="28"/>
          <w:shd w:val="clear" w:color="auto" w:fill="FFFFFF"/>
        </w:rPr>
      </w:pPr>
      <w:r w:rsidRPr="00B4311F">
        <w:rPr>
          <w:sz w:val="28"/>
          <w:szCs w:val="28"/>
          <w:shd w:val="clear" w:color="auto" w:fill="FFFFFF"/>
        </w:rPr>
        <w:t>1) retās acu slimības (</w:t>
      </w:r>
      <w:proofErr w:type="spellStart"/>
      <w:r w:rsidR="007446B2">
        <w:fldChar w:fldCharType="begin"/>
      </w:r>
      <w:r w:rsidR="007446B2">
        <w:instrText xml:space="preserve"> HYPERLINK "https://www.ern-eye.eu/" </w:instrText>
      </w:r>
      <w:r w:rsidR="007446B2">
        <w:fldChar w:fldCharType="separate"/>
      </w:r>
      <w:r w:rsidRPr="00B4311F">
        <w:rPr>
          <w:rStyle w:val="Hyperlink"/>
          <w:color w:val="auto"/>
          <w:sz w:val="28"/>
          <w:szCs w:val="28"/>
          <w:shd w:val="clear" w:color="auto" w:fill="FFFFFF"/>
        </w:rPr>
        <w:t>European</w:t>
      </w:r>
      <w:proofErr w:type="spellEnd"/>
      <w:r w:rsidRPr="00B4311F">
        <w:rPr>
          <w:rStyle w:val="Hyperlink"/>
          <w:color w:val="auto"/>
          <w:sz w:val="28"/>
          <w:szCs w:val="28"/>
          <w:shd w:val="clear" w:color="auto" w:fill="FFFFFF"/>
        </w:rPr>
        <w:t xml:space="preserve"> Reference </w:t>
      </w:r>
      <w:proofErr w:type="spellStart"/>
      <w:r w:rsidRPr="00B4311F">
        <w:rPr>
          <w:rStyle w:val="Hyperlink"/>
          <w:color w:val="auto"/>
          <w:sz w:val="28"/>
          <w:szCs w:val="28"/>
          <w:shd w:val="clear" w:color="auto" w:fill="FFFFFF"/>
        </w:rPr>
        <w:t>Network</w:t>
      </w:r>
      <w:proofErr w:type="spellEnd"/>
      <w:r w:rsidRPr="00B4311F">
        <w:rPr>
          <w:rStyle w:val="Hyperlink"/>
          <w:color w:val="auto"/>
          <w:sz w:val="28"/>
          <w:szCs w:val="28"/>
          <w:shd w:val="clear" w:color="auto" w:fill="FFFFFF"/>
        </w:rPr>
        <w:t xml:space="preserve"> </w:t>
      </w:r>
      <w:proofErr w:type="spellStart"/>
      <w:r w:rsidRPr="00B4311F">
        <w:rPr>
          <w:rStyle w:val="Hyperlink"/>
          <w:color w:val="auto"/>
          <w:sz w:val="28"/>
          <w:szCs w:val="28"/>
          <w:shd w:val="clear" w:color="auto" w:fill="FFFFFF"/>
        </w:rPr>
        <w:t>on</w:t>
      </w:r>
      <w:proofErr w:type="spellEnd"/>
      <w:r w:rsidRPr="00B4311F">
        <w:rPr>
          <w:rStyle w:val="Hyperlink"/>
          <w:color w:val="auto"/>
          <w:sz w:val="28"/>
          <w:szCs w:val="28"/>
          <w:shd w:val="clear" w:color="auto" w:fill="FFFFFF"/>
        </w:rPr>
        <w:t xml:space="preserve"> </w:t>
      </w:r>
      <w:proofErr w:type="spellStart"/>
      <w:r w:rsidRPr="00B4311F">
        <w:rPr>
          <w:rStyle w:val="Hyperlink"/>
          <w:color w:val="auto"/>
          <w:sz w:val="28"/>
          <w:szCs w:val="28"/>
          <w:shd w:val="clear" w:color="auto" w:fill="FFFFFF"/>
        </w:rPr>
        <w:t>Rare</w:t>
      </w:r>
      <w:proofErr w:type="spellEnd"/>
      <w:r w:rsidRPr="00B4311F">
        <w:rPr>
          <w:rStyle w:val="Hyperlink"/>
          <w:color w:val="auto"/>
          <w:sz w:val="28"/>
          <w:szCs w:val="28"/>
          <w:shd w:val="clear" w:color="auto" w:fill="FFFFFF"/>
        </w:rPr>
        <w:t xml:space="preserve"> </w:t>
      </w:r>
      <w:proofErr w:type="spellStart"/>
      <w:r w:rsidRPr="00B4311F">
        <w:rPr>
          <w:rStyle w:val="Hyperlink"/>
          <w:color w:val="auto"/>
          <w:sz w:val="28"/>
          <w:szCs w:val="28"/>
          <w:shd w:val="clear" w:color="auto" w:fill="FFFFFF"/>
        </w:rPr>
        <w:t>Eye</w:t>
      </w:r>
      <w:proofErr w:type="spellEnd"/>
      <w:r w:rsidRPr="00B4311F">
        <w:rPr>
          <w:rStyle w:val="Hyperlink"/>
          <w:color w:val="auto"/>
          <w:sz w:val="28"/>
          <w:szCs w:val="28"/>
          <w:shd w:val="clear" w:color="auto" w:fill="FFFFFF"/>
        </w:rPr>
        <w:t xml:space="preserve"> </w:t>
      </w:r>
      <w:proofErr w:type="spellStart"/>
      <w:r w:rsidRPr="00B4311F">
        <w:rPr>
          <w:rStyle w:val="Hyperlink"/>
          <w:color w:val="auto"/>
          <w:sz w:val="28"/>
          <w:szCs w:val="28"/>
          <w:shd w:val="clear" w:color="auto" w:fill="FFFFFF"/>
        </w:rPr>
        <w:t>Diseases</w:t>
      </w:r>
      <w:proofErr w:type="spellEnd"/>
      <w:r w:rsidR="007446B2">
        <w:rPr>
          <w:rStyle w:val="Hyperlink"/>
          <w:color w:val="auto"/>
          <w:sz w:val="28"/>
          <w:szCs w:val="28"/>
          <w:shd w:val="clear" w:color="auto" w:fill="FFFFFF"/>
        </w:rPr>
        <w:fldChar w:fldCharType="end"/>
      </w:r>
      <w:r w:rsidRPr="00B4311F">
        <w:rPr>
          <w:sz w:val="28"/>
          <w:szCs w:val="28"/>
          <w:shd w:val="clear" w:color="auto" w:fill="FFFFFF"/>
        </w:rPr>
        <w:t>);</w:t>
      </w:r>
    </w:p>
    <w:p w14:paraId="58359A91" w14:textId="77777777" w:rsidR="00156DFD" w:rsidRPr="00B4311F" w:rsidRDefault="00156DFD" w:rsidP="00156DFD">
      <w:pPr>
        <w:ind w:firstLine="720"/>
        <w:rPr>
          <w:sz w:val="28"/>
          <w:szCs w:val="28"/>
          <w:shd w:val="clear" w:color="auto" w:fill="FFFFFF"/>
        </w:rPr>
      </w:pPr>
      <w:r w:rsidRPr="00B4311F">
        <w:rPr>
          <w:sz w:val="28"/>
          <w:szCs w:val="28"/>
          <w:shd w:val="clear" w:color="auto" w:fill="FFFFFF"/>
        </w:rPr>
        <w:t>2) ļaundabīgie audzēji pediatrijā (</w:t>
      </w:r>
      <w:proofErr w:type="spellStart"/>
      <w:r w:rsidR="007446B2">
        <w:fldChar w:fldCharType="begin"/>
      </w:r>
      <w:r w:rsidR="007446B2">
        <w:instrText xml:space="preserve"> HYPERLINK "http://paedcan.ern-net.eu/" </w:instrText>
      </w:r>
      <w:r w:rsidR="007446B2">
        <w:fldChar w:fldCharType="separate"/>
      </w:r>
      <w:r w:rsidRPr="00B4311F">
        <w:rPr>
          <w:rStyle w:val="Hyperlink"/>
          <w:color w:val="auto"/>
          <w:sz w:val="28"/>
          <w:szCs w:val="28"/>
          <w:shd w:val="clear" w:color="auto" w:fill="FFFFFF"/>
        </w:rPr>
        <w:t>European</w:t>
      </w:r>
      <w:proofErr w:type="spellEnd"/>
      <w:r w:rsidRPr="00B4311F">
        <w:rPr>
          <w:rStyle w:val="Hyperlink"/>
          <w:color w:val="auto"/>
          <w:sz w:val="28"/>
          <w:szCs w:val="28"/>
          <w:shd w:val="clear" w:color="auto" w:fill="FFFFFF"/>
        </w:rPr>
        <w:t xml:space="preserve"> Reference </w:t>
      </w:r>
      <w:proofErr w:type="spellStart"/>
      <w:r w:rsidRPr="00B4311F">
        <w:rPr>
          <w:rStyle w:val="Hyperlink"/>
          <w:color w:val="auto"/>
          <w:sz w:val="28"/>
          <w:szCs w:val="28"/>
          <w:shd w:val="clear" w:color="auto" w:fill="FFFFFF"/>
        </w:rPr>
        <w:t>Network</w:t>
      </w:r>
      <w:proofErr w:type="spellEnd"/>
      <w:r w:rsidRPr="00B4311F">
        <w:rPr>
          <w:rStyle w:val="Hyperlink"/>
          <w:color w:val="auto"/>
          <w:sz w:val="28"/>
          <w:szCs w:val="28"/>
          <w:shd w:val="clear" w:color="auto" w:fill="FFFFFF"/>
        </w:rPr>
        <w:t xml:space="preserve"> </w:t>
      </w:r>
      <w:proofErr w:type="spellStart"/>
      <w:r w:rsidRPr="00B4311F">
        <w:rPr>
          <w:rStyle w:val="Hyperlink"/>
          <w:color w:val="auto"/>
          <w:sz w:val="28"/>
          <w:szCs w:val="28"/>
          <w:shd w:val="clear" w:color="auto" w:fill="FFFFFF"/>
        </w:rPr>
        <w:t>for</w:t>
      </w:r>
      <w:proofErr w:type="spellEnd"/>
      <w:r w:rsidRPr="00B4311F">
        <w:rPr>
          <w:rStyle w:val="Hyperlink"/>
          <w:color w:val="auto"/>
          <w:sz w:val="28"/>
          <w:szCs w:val="28"/>
          <w:shd w:val="clear" w:color="auto" w:fill="FFFFFF"/>
        </w:rPr>
        <w:t xml:space="preserve"> </w:t>
      </w:r>
      <w:proofErr w:type="spellStart"/>
      <w:r w:rsidRPr="00B4311F">
        <w:rPr>
          <w:rStyle w:val="Hyperlink"/>
          <w:color w:val="auto"/>
          <w:sz w:val="28"/>
          <w:szCs w:val="28"/>
          <w:shd w:val="clear" w:color="auto" w:fill="FFFFFF"/>
        </w:rPr>
        <w:t>Paediatric</w:t>
      </w:r>
      <w:proofErr w:type="spellEnd"/>
      <w:r w:rsidRPr="00B4311F">
        <w:rPr>
          <w:rStyle w:val="Hyperlink"/>
          <w:color w:val="auto"/>
          <w:sz w:val="28"/>
          <w:szCs w:val="28"/>
          <w:shd w:val="clear" w:color="auto" w:fill="FFFFFF"/>
        </w:rPr>
        <w:t xml:space="preserve"> </w:t>
      </w:r>
      <w:proofErr w:type="spellStart"/>
      <w:r w:rsidRPr="00B4311F">
        <w:rPr>
          <w:rStyle w:val="Hyperlink"/>
          <w:color w:val="auto"/>
          <w:sz w:val="28"/>
          <w:szCs w:val="28"/>
          <w:shd w:val="clear" w:color="auto" w:fill="FFFFFF"/>
        </w:rPr>
        <w:t>Cancer</w:t>
      </w:r>
      <w:proofErr w:type="spellEnd"/>
      <w:r w:rsidRPr="00B4311F">
        <w:rPr>
          <w:rStyle w:val="Hyperlink"/>
          <w:color w:val="auto"/>
          <w:sz w:val="28"/>
          <w:szCs w:val="28"/>
          <w:shd w:val="clear" w:color="auto" w:fill="FFFFFF"/>
        </w:rPr>
        <w:t xml:space="preserve"> (</w:t>
      </w:r>
      <w:proofErr w:type="spellStart"/>
      <w:r w:rsidRPr="00B4311F">
        <w:rPr>
          <w:rStyle w:val="Hyperlink"/>
          <w:color w:val="auto"/>
          <w:sz w:val="28"/>
          <w:szCs w:val="28"/>
          <w:shd w:val="clear" w:color="auto" w:fill="FFFFFF"/>
        </w:rPr>
        <w:t>haemato-oncology)</w:t>
      </w:r>
      <w:r w:rsidR="007446B2">
        <w:rPr>
          <w:rStyle w:val="Hyperlink"/>
          <w:color w:val="auto"/>
          <w:sz w:val="28"/>
          <w:szCs w:val="28"/>
          <w:shd w:val="clear" w:color="auto" w:fill="FFFFFF"/>
        </w:rPr>
        <w:fldChar w:fldCharType="end"/>
      </w:r>
      <w:r w:rsidRPr="00B4311F">
        <w:rPr>
          <w:sz w:val="28"/>
          <w:szCs w:val="28"/>
          <w:shd w:val="clear" w:color="auto" w:fill="FFFFFF"/>
        </w:rPr>
        <w:t>);</w:t>
      </w:r>
      <w:proofErr w:type="spellEnd"/>
    </w:p>
    <w:p w14:paraId="1B77853E" w14:textId="77777777" w:rsidR="00156DFD" w:rsidRPr="00B4311F" w:rsidRDefault="00156DFD" w:rsidP="00156DFD">
      <w:pPr>
        <w:ind w:firstLine="720"/>
        <w:rPr>
          <w:sz w:val="28"/>
          <w:szCs w:val="28"/>
          <w:shd w:val="clear" w:color="auto" w:fill="FFFFFF"/>
        </w:rPr>
      </w:pPr>
      <w:r w:rsidRPr="00B4311F">
        <w:rPr>
          <w:sz w:val="28"/>
          <w:szCs w:val="28"/>
          <w:shd w:val="clear" w:color="auto" w:fill="FFFFFF"/>
        </w:rPr>
        <w:t xml:space="preserve">3) retas iedzimtas anomālijas un garīga atpalicība ( </w:t>
      </w:r>
      <w:proofErr w:type="spellStart"/>
      <w:r w:rsidRPr="00B4311F">
        <w:rPr>
          <w:sz w:val="28"/>
          <w:szCs w:val="28"/>
          <w:shd w:val="clear" w:color="auto" w:fill="FFFFFF"/>
        </w:rPr>
        <w:t>European</w:t>
      </w:r>
      <w:proofErr w:type="spellEnd"/>
      <w:r w:rsidRPr="00B4311F">
        <w:rPr>
          <w:sz w:val="28"/>
          <w:szCs w:val="28"/>
          <w:shd w:val="clear" w:color="auto" w:fill="FFFFFF"/>
        </w:rPr>
        <w:t xml:space="preserve"> Reference </w:t>
      </w:r>
      <w:proofErr w:type="spellStart"/>
      <w:r w:rsidRPr="00B4311F">
        <w:rPr>
          <w:sz w:val="28"/>
          <w:szCs w:val="28"/>
          <w:shd w:val="clear" w:color="auto" w:fill="FFFFFF"/>
        </w:rPr>
        <w:t>Network</w:t>
      </w:r>
      <w:proofErr w:type="spellEnd"/>
      <w:r w:rsidRPr="00B4311F">
        <w:rPr>
          <w:sz w:val="28"/>
          <w:szCs w:val="28"/>
          <w:shd w:val="clear" w:color="auto" w:fill="FFFFFF"/>
        </w:rPr>
        <w:t xml:space="preserve"> </w:t>
      </w:r>
      <w:proofErr w:type="spellStart"/>
      <w:r w:rsidRPr="00B4311F">
        <w:rPr>
          <w:sz w:val="28"/>
          <w:szCs w:val="28"/>
          <w:shd w:val="clear" w:color="auto" w:fill="FFFFFF"/>
        </w:rPr>
        <w:t>for</w:t>
      </w:r>
      <w:proofErr w:type="spellEnd"/>
      <w:r w:rsidRPr="00B4311F">
        <w:rPr>
          <w:sz w:val="28"/>
          <w:szCs w:val="28"/>
          <w:shd w:val="clear" w:color="auto" w:fill="FFFFFF"/>
        </w:rPr>
        <w:t xml:space="preserve"> </w:t>
      </w:r>
      <w:proofErr w:type="spellStart"/>
      <w:r w:rsidRPr="00B4311F">
        <w:rPr>
          <w:sz w:val="28"/>
          <w:szCs w:val="28"/>
          <w:shd w:val="clear" w:color="auto" w:fill="FFFFFF"/>
        </w:rPr>
        <w:t>Rare</w:t>
      </w:r>
      <w:proofErr w:type="spellEnd"/>
      <w:r w:rsidRPr="00B4311F">
        <w:rPr>
          <w:sz w:val="28"/>
          <w:szCs w:val="28"/>
          <w:shd w:val="clear" w:color="auto" w:fill="FFFFFF"/>
        </w:rPr>
        <w:t xml:space="preserve"> </w:t>
      </w:r>
      <w:proofErr w:type="spellStart"/>
      <w:r w:rsidRPr="00B4311F">
        <w:rPr>
          <w:sz w:val="28"/>
          <w:szCs w:val="28"/>
          <w:shd w:val="clear" w:color="auto" w:fill="FFFFFF"/>
        </w:rPr>
        <w:t>Malformation</w:t>
      </w:r>
      <w:proofErr w:type="spellEnd"/>
      <w:r w:rsidRPr="00B4311F">
        <w:rPr>
          <w:sz w:val="28"/>
          <w:szCs w:val="28"/>
          <w:shd w:val="clear" w:color="auto" w:fill="FFFFFF"/>
        </w:rPr>
        <w:t xml:space="preserve"> </w:t>
      </w:r>
      <w:proofErr w:type="spellStart"/>
      <w:r w:rsidRPr="00B4311F">
        <w:rPr>
          <w:sz w:val="28"/>
          <w:szCs w:val="28"/>
          <w:shd w:val="clear" w:color="auto" w:fill="FFFFFF"/>
        </w:rPr>
        <w:t>Syndromes</w:t>
      </w:r>
      <w:proofErr w:type="spellEnd"/>
      <w:r w:rsidRPr="00B4311F">
        <w:rPr>
          <w:sz w:val="28"/>
          <w:szCs w:val="28"/>
          <w:shd w:val="clear" w:color="auto" w:fill="FFFFFF"/>
        </w:rPr>
        <w:t xml:space="preserve">, </w:t>
      </w:r>
      <w:proofErr w:type="spellStart"/>
      <w:r w:rsidRPr="00B4311F">
        <w:rPr>
          <w:sz w:val="28"/>
          <w:szCs w:val="28"/>
          <w:shd w:val="clear" w:color="auto" w:fill="FFFFFF"/>
        </w:rPr>
        <w:t>Intellectual</w:t>
      </w:r>
      <w:proofErr w:type="spellEnd"/>
      <w:r w:rsidRPr="00B4311F">
        <w:rPr>
          <w:sz w:val="28"/>
          <w:szCs w:val="28"/>
          <w:shd w:val="clear" w:color="auto" w:fill="FFFFFF"/>
        </w:rPr>
        <w:t xml:space="preserve"> </w:t>
      </w:r>
      <w:proofErr w:type="spellStart"/>
      <w:r w:rsidRPr="00B4311F">
        <w:rPr>
          <w:sz w:val="28"/>
          <w:szCs w:val="28"/>
          <w:shd w:val="clear" w:color="auto" w:fill="FFFFFF"/>
        </w:rPr>
        <w:t>and</w:t>
      </w:r>
      <w:proofErr w:type="spellEnd"/>
      <w:r w:rsidRPr="00B4311F">
        <w:rPr>
          <w:sz w:val="28"/>
          <w:szCs w:val="28"/>
          <w:shd w:val="clear" w:color="auto" w:fill="FFFFFF"/>
        </w:rPr>
        <w:t xml:space="preserve"> </w:t>
      </w:r>
      <w:proofErr w:type="spellStart"/>
      <w:r w:rsidRPr="00B4311F">
        <w:rPr>
          <w:sz w:val="28"/>
          <w:szCs w:val="28"/>
          <w:shd w:val="clear" w:color="auto" w:fill="FFFFFF"/>
        </w:rPr>
        <w:t>Other</w:t>
      </w:r>
      <w:proofErr w:type="spellEnd"/>
      <w:r w:rsidRPr="00B4311F">
        <w:rPr>
          <w:sz w:val="28"/>
          <w:szCs w:val="28"/>
          <w:shd w:val="clear" w:color="auto" w:fill="FFFFFF"/>
        </w:rPr>
        <w:t xml:space="preserve"> </w:t>
      </w:r>
      <w:proofErr w:type="spellStart"/>
      <w:r w:rsidRPr="00B4311F">
        <w:rPr>
          <w:sz w:val="28"/>
          <w:szCs w:val="28"/>
          <w:shd w:val="clear" w:color="auto" w:fill="FFFFFF"/>
        </w:rPr>
        <w:t>Neurodevelopmental</w:t>
      </w:r>
      <w:proofErr w:type="spellEnd"/>
      <w:r w:rsidRPr="00B4311F">
        <w:rPr>
          <w:sz w:val="28"/>
          <w:szCs w:val="28"/>
          <w:shd w:val="clear" w:color="auto" w:fill="FFFFFF"/>
        </w:rPr>
        <w:t xml:space="preserve"> </w:t>
      </w:r>
      <w:proofErr w:type="spellStart"/>
      <w:r w:rsidRPr="00B4311F">
        <w:rPr>
          <w:sz w:val="28"/>
          <w:szCs w:val="28"/>
          <w:shd w:val="clear" w:color="auto" w:fill="FFFFFF"/>
        </w:rPr>
        <w:t>Disorders</w:t>
      </w:r>
      <w:proofErr w:type="spellEnd"/>
      <w:r w:rsidRPr="00B4311F">
        <w:rPr>
          <w:sz w:val="28"/>
          <w:szCs w:val="28"/>
          <w:shd w:val="clear" w:color="auto" w:fill="FFFFFF"/>
        </w:rPr>
        <w:t>);</w:t>
      </w:r>
    </w:p>
    <w:p w14:paraId="533F69D3" w14:textId="77777777" w:rsidR="00156DFD" w:rsidRPr="00B4311F" w:rsidRDefault="00156DFD" w:rsidP="00156DFD">
      <w:pPr>
        <w:ind w:firstLine="720"/>
        <w:rPr>
          <w:sz w:val="28"/>
          <w:szCs w:val="28"/>
          <w:shd w:val="clear" w:color="auto" w:fill="FFFFFF"/>
        </w:rPr>
      </w:pPr>
      <w:r w:rsidRPr="00B4311F">
        <w:rPr>
          <w:sz w:val="28"/>
          <w:szCs w:val="28"/>
          <w:shd w:val="clear" w:color="auto" w:fill="FFFFFF"/>
        </w:rPr>
        <w:t>4) retas iedzimtas vielmaiņas slimības (</w:t>
      </w:r>
      <w:proofErr w:type="spellStart"/>
      <w:r w:rsidRPr="00B4311F">
        <w:rPr>
          <w:sz w:val="28"/>
          <w:szCs w:val="28"/>
          <w:shd w:val="clear" w:color="auto" w:fill="FFFFFF"/>
        </w:rPr>
        <w:t>European</w:t>
      </w:r>
      <w:proofErr w:type="spellEnd"/>
      <w:r w:rsidRPr="00B4311F">
        <w:rPr>
          <w:sz w:val="28"/>
          <w:szCs w:val="28"/>
          <w:shd w:val="clear" w:color="auto" w:fill="FFFFFF"/>
        </w:rPr>
        <w:t xml:space="preserve"> Reference </w:t>
      </w:r>
      <w:proofErr w:type="spellStart"/>
      <w:r w:rsidRPr="00B4311F">
        <w:rPr>
          <w:sz w:val="28"/>
          <w:szCs w:val="28"/>
          <w:shd w:val="clear" w:color="auto" w:fill="FFFFFF"/>
        </w:rPr>
        <w:t>Network</w:t>
      </w:r>
      <w:proofErr w:type="spellEnd"/>
      <w:r w:rsidRPr="00B4311F">
        <w:rPr>
          <w:sz w:val="28"/>
          <w:szCs w:val="28"/>
          <w:shd w:val="clear" w:color="auto" w:fill="FFFFFF"/>
        </w:rPr>
        <w:t xml:space="preserve"> </w:t>
      </w:r>
      <w:proofErr w:type="spellStart"/>
      <w:r w:rsidRPr="00B4311F">
        <w:rPr>
          <w:sz w:val="28"/>
          <w:szCs w:val="28"/>
          <w:shd w:val="clear" w:color="auto" w:fill="FFFFFF"/>
        </w:rPr>
        <w:t>for</w:t>
      </w:r>
      <w:proofErr w:type="spellEnd"/>
      <w:r w:rsidRPr="00B4311F">
        <w:rPr>
          <w:sz w:val="28"/>
          <w:szCs w:val="28"/>
          <w:shd w:val="clear" w:color="auto" w:fill="FFFFFF"/>
        </w:rPr>
        <w:t xml:space="preserve"> </w:t>
      </w:r>
      <w:proofErr w:type="spellStart"/>
      <w:r w:rsidRPr="00B4311F">
        <w:rPr>
          <w:sz w:val="28"/>
          <w:szCs w:val="28"/>
          <w:shd w:val="clear" w:color="auto" w:fill="FFFFFF"/>
        </w:rPr>
        <w:t>Hereditary</w:t>
      </w:r>
      <w:proofErr w:type="spellEnd"/>
      <w:r w:rsidRPr="00B4311F">
        <w:rPr>
          <w:sz w:val="28"/>
          <w:szCs w:val="28"/>
          <w:shd w:val="clear" w:color="auto" w:fill="FFFFFF"/>
        </w:rPr>
        <w:t xml:space="preserve"> </w:t>
      </w:r>
      <w:proofErr w:type="spellStart"/>
      <w:r w:rsidRPr="00B4311F">
        <w:rPr>
          <w:sz w:val="28"/>
          <w:szCs w:val="28"/>
          <w:shd w:val="clear" w:color="auto" w:fill="FFFFFF"/>
        </w:rPr>
        <w:t>Metabolic</w:t>
      </w:r>
      <w:proofErr w:type="spellEnd"/>
      <w:r w:rsidRPr="00B4311F">
        <w:rPr>
          <w:sz w:val="28"/>
          <w:szCs w:val="28"/>
          <w:shd w:val="clear" w:color="auto" w:fill="FFFFFF"/>
        </w:rPr>
        <w:t xml:space="preserve"> </w:t>
      </w:r>
      <w:proofErr w:type="spellStart"/>
      <w:r w:rsidRPr="00B4311F">
        <w:rPr>
          <w:sz w:val="28"/>
          <w:szCs w:val="28"/>
          <w:shd w:val="clear" w:color="auto" w:fill="FFFFFF"/>
        </w:rPr>
        <w:t>Disorders</w:t>
      </w:r>
      <w:proofErr w:type="spellEnd"/>
      <w:r w:rsidRPr="00B4311F">
        <w:rPr>
          <w:sz w:val="28"/>
          <w:szCs w:val="28"/>
          <w:shd w:val="clear" w:color="auto" w:fill="FFFFFF"/>
        </w:rPr>
        <w:t>);</w:t>
      </w:r>
    </w:p>
    <w:p w14:paraId="75163826" w14:textId="509CA0B7" w:rsidR="00DD3C17" w:rsidRPr="00B4311F" w:rsidRDefault="00156DFD" w:rsidP="000F756F">
      <w:pPr>
        <w:ind w:firstLine="720"/>
        <w:rPr>
          <w:sz w:val="28"/>
          <w:szCs w:val="28"/>
          <w:shd w:val="clear" w:color="auto" w:fill="FFFFFF"/>
        </w:rPr>
      </w:pPr>
      <w:r w:rsidRPr="00B4311F">
        <w:rPr>
          <w:sz w:val="28"/>
          <w:szCs w:val="28"/>
          <w:shd w:val="clear" w:color="auto" w:fill="FFFFFF"/>
        </w:rPr>
        <w:t>5) retas plaušu slimības (</w:t>
      </w:r>
      <w:proofErr w:type="spellStart"/>
      <w:r w:rsidRPr="00B4311F">
        <w:rPr>
          <w:sz w:val="28"/>
          <w:szCs w:val="28"/>
          <w:shd w:val="clear" w:color="auto" w:fill="FFFFFF"/>
        </w:rPr>
        <w:t>European</w:t>
      </w:r>
      <w:proofErr w:type="spellEnd"/>
      <w:r w:rsidRPr="00B4311F">
        <w:rPr>
          <w:sz w:val="28"/>
          <w:szCs w:val="28"/>
          <w:shd w:val="clear" w:color="auto" w:fill="FFFFFF"/>
        </w:rPr>
        <w:t xml:space="preserve"> Reference </w:t>
      </w:r>
      <w:proofErr w:type="spellStart"/>
      <w:r w:rsidRPr="00B4311F">
        <w:rPr>
          <w:sz w:val="28"/>
          <w:szCs w:val="28"/>
          <w:shd w:val="clear" w:color="auto" w:fill="FFFFFF"/>
        </w:rPr>
        <w:t>Network</w:t>
      </w:r>
      <w:proofErr w:type="spellEnd"/>
      <w:r w:rsidRPr="00B4311F">
        <w:rPr>
          <w:sz w:val="28"/>
          <w:szCs w:val="28"/>
          <w:shd w:val="clear" w:color="auto" w:fill="FFFFFF"/>
        </w:rPr>
        <w:t xml:space="preserve"> </w:t>
      </w:r>
      <w:proofErr w:type="spellStart"/>
      <w:r w:rsidRPr="00B4311F">
        <w:rPr>
          <w:sz w:val="28"/>
          <w:szCs w:val="28"/>
          <w:shd w:val="clear" w:color="auto" w:fill="FFFFFF"/>
        </w:rPr>
        <w:t>on</w:t>
      </w:r>
      <w:proofErr w:type="spellEnd"/>
      <w:r w:rsidRPr="00B4311F">
        <w:rPr>
          <w:sz w:val="28"/>
          <w:szCs w:val="28"/>
          <w:shd w:val="clear" w:color="auto" w:fill="FFFFFF"/>
        </w:rPr>
        <w:t xml:space="preserve"> </w:t>
      </w:r>
      <w:proofErr w:type="spellStart"/>
      <w:r w:rsidRPr="00B4311F">
        <w:rPr>
          <w:sz w:val="28"/>
          <w:szCs w:val="28"/>
          <w:shd w:val="clear" w:color="auto" w:fill="FFFFFF"/>
        </w:rPr>
        <w:t>rare</w:t>
      </w:r>
      <w:proofErr w:type="spellEnd"/>
      <w:r w:rsidRPr="00B4311F">
        <w:rPr>
          <w:sz w:val="28"/>
          <w:szCs w:val="28"/>
          <w:shd w:val="clear" w:color="auto" w:fill="FFFFFF"/>
        </w:rPr>
        <w:t xml:space="preserve"> </w:t>
      </w:r>
      <w:proofErr w:type="spellStart"/>
      <w:r w:rsidRPr="00B4311F">
        <w:rPr>
          <w:sz w:val="28"/>
          <w:szCs w:val="28"/>
          <w:shd w:val="clear" w:color="auto" w:fill="FFFFFF"/>
        </w:rPr>
        <w:t>respiratory</w:t>
      </w:r>
      <w:proofErr w:type="spellEnd"/>
      <w:r w:rsidRPr="00B4311F">
        <w:rPr>
          <w:sz w:val="28"/>
          <w:szCs w:val="28"/>
          <w:shd w:val="clear" w:color="auto" w:fill="FFFFFF"/>
        </w:rPr>
        <w:t xml:space="preserve"> </w:t>
      </w:r>
      <w:proofErr w:type="spellStart"/>
      <w:r w:rsidRPr="00B4311F">
        <w:rPr>
          <w:sz w:val="28"/>
          <w:szCs w:val="28"/>
          <w:shd w:val="clear" w:color="auto" w:fill="FFFFFF"/>
        </w:rPr>
        <w:t>diseases</w:t>
      </w:r>
      <w:proofErr w:type="spellEnd"/>
      <w:r w:rsidRPr="00B4311F">
        <w:rPr>
          <w:sz w:val="28"/>
          <w:szCs w:val="28"/>
          <w:shd w:val="clear" w:color="auto" w:fill="FFFFFF"/>
        </w:rPr>
        <w:t>)</w:t>
      </w:r>
      <w:r w:rsidR="000F756F" w:rsidRPr="00B4311F">
        <w:rPr>
          <w:sz w:val="28"/>
          <w:szCs w:val="28"/>
          <w:shd w:val="clear" w:color="auto" w:fill="FFFFFF"/>
        </w:rPr>
        <w:t>.</w:t>
      </w:r>
    </w:p>
    <w:p w14:paraId="08B6148A" w14:textId="5B37A649" w:rsidR="00F36B31" w:rsidRPr="00B4311F" w:rsidRDefault="00F36B31" w:rsidP="00F36B31">
      <w:pPr>
        <w:rPr>
          <w:rFonts w:cs="Times New Roman"/>
          <w:sz w:val="28"/>
          <w:szCs w:val="28"/>
          <w:shd w:val="clear" w:color="auto" w:fill="FFFFFF"/>
        </w:rPr>
      </w:pPr>
      <w:r w:rsidRPr="00B4311F">
        <w:rPr>
          <w:rFonts w:cs="Times New Roman"/>
          <w:sz w:val="28"/>
          <w:szCs w:val="28"/>
          <w:shd w:val="clear" w:color="auto" w:fill="FFFFFF"/>
        </w:rPr>
        <w:lastRenderedPageBreak/>
        <w:t>Prasības ārstniecības iestādēm, kuras vēlas brīvprātīgi pievienoties Eiropas references tīkliem, ir noteiktas Ministru kabineta 2018. gada 7. augusta noteikumos Nr. 487 “Noteikumi par ārstniecības iestāžu pievienošanos Eiropas references tīkliem”. Ārstniecības iestādes,</w:t>
      </w:r>
      <w:r w:rsidR="00DD3407" w:rsidRPr="00B4311F">
        <w:rPr>
          <w:rFonts w:cs="Times New Roman"/>
          <w:sz w:val="28"/>
          <w:szCs w:val="28"/>
          <w:shd w:val="clear" w:color="auto" w:fill="FFFFFF"/>
        </w:rPr>
        <w:t xml:space="preserve"> kuras ir reģistrētas Ārstniecības iestāžu reģistrā,</w:t>
      </w:r>
      <w:r w:rsidRPr="00B4311F">
        <w:rPr>
          <w:rFonts w:cs="Times New Roman"/>
          <w:sz w:val="28"/>
          <w:szCs w:val="28"/>
          <w:shd w:val="clear" w:color="auto" w:fill="FFFFFF"/>
        </w:rPr>
        <w:t xml:space="preserve"> izvērtējot resursus un darbības jomas, kā arī nodrošinot specializētu multidisciplināru aprūpi pacientiem ar retu vai maz izplatītu, sarežģītu slimību vai nodrošinot aprūpi atsevišķas šādas slimību grupas pacientiem (tai skaitā šo slimību diagnostiku un ārstēšanu, izmantojot zinātniskās pētniecības atziņas un veicot ārstniecības personu apmācību), var brīvprātīgi pievienoties esošajam tīklam vai kopīgai jauna tīkla veidošanai sadarbībā ar citu </w:t>
      </w:r>
      <w:r w:rsidR="0078315D">
        <w:rPr>
          <w:rFonts w:cs="Times New Roman"/>
          <w:sz w:val="28"/>
          <w:szCs w:val="28"/>
          <w:shd w:val="clear" w:color="auto" w:fill="FFFFFF"/>
        </w:rPr>
        <w:t xml:space="preserve">ES </w:t>
      </w:r>
      <w:r w:rsidRPr="00B4311F">
        <w:rPr>
          <w:rFonts w:cs="Times New Roman"/>
          <w:sz w:val="28"/>
          <w:szCs w:val="28"/>
          <w:shd w:val="clear" w:color="auto" w:fill="FFFFFF"/>
        </w:rPr>
        <w:t xml:space="preserve">dalībvalstu attiecīgās medicīnas jomas ārstniecības iestādēm. </w:t>
      </w:r>
    </w:p>
    <w:p w14:paraId="52FE0A97" w14:textId="441186B9" w:rsidR="00DD3C17" w:rsidRPr="00B4311F" w:rsidRDefault="00DD3C17" w:rsidP="00697FC6">
      <w:pPr>
        <w:pStyle w:val="Heading3"/>
        <w:rPr>
          <w:sz w:val="28"/>
          <w:szCs w:val="28"/>
          <w:shd w:val="clear" w:color="auto" w:fill="FFFFFF"/>
        </w:rPr>
      </w:pPr>
      <w:bookmarkStart w:id="38" w:name="_Toc112249253"/>
      <w:r w:rsidRPr="00B4311F">
        <w:rPr>
          <w:sz w:val="28"/>
          <w:szCs w:val="28"/>
        </w:rPr>
        <w:t>3.</w:t>
      </w:r>
      <w:r w:rsidR="00F55C88" w:rsidRPr="00B4311F">
        <w:rPr>
          <w:sz w:val="28"/>
          <w:szCs w:val="28"/>
        </w:rPr>
        <w:t>3</w:t>
      </w:r>
      <w:r w:rsidRPr="00B4311F">
        <w:rPr>
          <w:sz w:val="28"/>
          <w:szCs w:val="28"/>
        </w:rPr>
        <w:t xml:space="preserve">. </w:t>
      </w:r>
      <w:bookmarkStart w:id="39" w:name="_Toc81812673"/>
      <w:r w:rsidRPr="00B4311F">
        <w:rPr>
          <w:sz w:val="28"/>
          <w:szCs w:val="28"/>
        </w:rPr>
        <w:t>RS pacienta kartes izveid</w:t>
      </w:r>
      <w:bookmarkEnd w:id="39"/>
      <w:r w:rsidRPr="00B4311F">
        <w:rPr>
          <w:sz w:val="28"/>
          <w:szCs w:val="28"/>
        </w:rPr>
        <w:t>ošana</w:t>
      </w:r>
      <w:bookmarkEnd w:id="38"/>
    </w:p>
    <w:p w14:paraId="131E211E" w14:textId="3F67E08D" w:rsidR="00EB578C" w:rsidRDefault="00DD3C17" w:rsidP="00EB578C">
      <w:pPr>
        <w:ind w:firstLine="720"/>
        <w:rPr>
          <w:sz w:val="28"/>
          <w:szCs w:val="28"/>
        </w:rPr>
      </w:pPr>
      <w:r w:rsidRPr="00B4311F">
        <w:rPr>
          <w:sz w:val="28"/>
          <w:szCs w:val="28"/>
        </w:rPr>
        <w:t>Lai nodrošinātu RS pacientu atpazīstamību un sniegtu atbilstošu ārstēšanu, tai skaitā situācijās kad nepieciešama neatliekama rīcība slimības paasinājuma vai sarežģījumu gadījumos, RSKC centrs, atbilstoši</w:t>
      </w:r>
      <w:proofErr w:type="gramStart"/>
      <w:r w:rsidRPr="00B4311F">
        <w:rPr>
          <w:sz w:val="28"/>
          <w:szCs w:val="28"/>
        </w:rPr>
        <w:t xml:space="preserve">  </w:t>
      </w:r>
      <w:proofErr w:type="gramEnd"/>
      <w:r w:rsidRPr="00B4311F">
        <w:rPr>
          <w:sz w:val="28"/>
          <w:szCs w:val="28"/>
        </w:rPr>
        <w:t xml:space="preserve">noslēgtajam līgumam ar NVD, 2018. gadā uzsāka darbu pie RS pacientu identifikācijas kartes izstrādes, veicot karšu printera iepirkumu un uzsākot karšu dizaina izstrādi. 2019. gada sākumā </w:t>
      </w:r>
      <w:bookmarkStart w:id="40" w:name="_Hlk73521214"/>
      <w:r w:rsidRPr="00B4311F">
        <w:rPr>
          <w:sz w:val="28"/>
          <w:szCs w:val="28"/>
        </w:rPr>
        <w:t>izveidots RS pacienta ID kartes</w:t>
      </w:r>
      <w:bookmarkEnd w:id="40"/>
      <w:r w:rsidRPr="00B4311F">
        <w:rPr>
          <w:sz w:val="28"/>
          <w:szCs w:val="28"/>
        </w:rPr>
        <w:t xml:space="preserve"> makets, veikta paraugu drukāšana. No 2019. gada 28. februāra RSKC ir uzsākta RS pacientu identifikācijas karšu izsniegšana, tās saņemšana ir pacienta brīvprātīga izvēle, un tā tiek izsniegta bez maksas. RS pacientu identifikācijas karti var iegūt RS pacients, kas ir reģistrēts RS reģistrā.</w:t>
      </w:r>
      <w:r w:rsidRPr="00B4311F">
        <w:rPr>
          <w:b/>
          <w:bCs/>
          <w:sz w:val="28"/>
          <w:szCs w:val="28"/>
        </w:rPr>
        <w:t xml:space="preserve"> </w:t>
      </w:r>
      <w:r w:rsidRPr="00B4311F">
        <w:rPr>
          <w:sz w:val="28"/>
          <w:szCs w:val="28"/>
        </w:rPr>
        <w:t xml:space="preserve">(skat. </w:t>
      </w:r>
      <w:r w:rsidR="00156DFD" w:rsidRPr="00B4311F">
        <w:rPr>
          <w:sz w:val="28"/>
          <w:szCs w:val="28"/>
        </w:rPr>
        <w:t>6</w:t>
      </w:r>
      <w:r w:rsidRPr="00B4311F">
        <w:rPr>
          <w:sz w:val="28"/>
          <w:szCs w:val="28"/>
        </w:rPr>
        <w:t>. attēlu</w:t>
      </w:r>
      <w:r w:rsidR="00EB578C" w:rsidRPr="00B4311F">
        <w:rPr>
          <w:sz w:val="28"/>
          <w:szCs w:val="28"/>
        </w:rPr>
        <w:t>).</w:t>
      </w:r>
    </w:p>
    <w:p w14:paraId="0F1E4F27" w14:textId="18CF3B0D" w:rsidR="009305DB" w:rsidRDefault="009305DB" w:rsidP="00EB578C">
      <w:pPr>
        <w:ind w:firstLine="720"/>
        <w:rPr>
          <w:sz w:val="28"/>
          <w:szCs w:val="28"/>
        </w:rPr>
      </w:pPr>
    </w:p>
    <w:p w14:paraId="611917D2" w14:textId="1AB3B2AD" w:rsidR="009305DB" w:rsidRDefault="009305DB" w:rsidP="00EB578C">
      <w:pPr>
        <w:ind w:firstLine="720"/>
        <w:rPr>
          <w:sz w:val="28"/>
          <w:szCs w:val="28"/>
        </w:rPr>
      </w:pPr>
    </w:p>
    <w:p w14:paraId="7ADA5316" w14:textId="77777777" w:rsidR="009305DB" w:rsidRPr="00B4311F" w:rsidRDefault="009305DB" w:rsidP="00EB578C">
      <w:pPr>
        <w:ind w:firstLine="720"/>
        <w:rPr>
          <w:sz w:val="28"/>
          <w:szCs w:val="28"/>
        </w:rPr>
      </w:pPr>
    </w:p>
    <w:p w14:paraId="6899E35A" w14:textId="07C9129B" w:rsidR="00DD3C17" w:rsidRPr="00B4311F" w:rsidRDefault="00156DFD" w:rsidP="00697FC6">
      <w:pPr>
        <w:ind w:firstLine="720"/>
        <w:jc w:val="center"/>
        <w:rPr>
          <w:b/>
        </w:rPr>
      </w:pPr>
      <w:r w:rsidRPr="00B4311F">
        <w:rPr>
          <w:bCs/>
          <w:i/>
          <w:iCs/>
        </w:rPr>
        <w:t>6</w:t>
      </w:r>
      <w:r w:rsidR="00EB578C" w:rsidRPr="00B4311F">
        <w:rPr>
          <w:bCs/>
          <w:i/>
          <w:iCs/>
        </w:rPr>
        <w:t>. att.</w:t>
      </w:r>
      <w:r w:rsidR="00EB578C" w:rsidRPr="00B4311F">
        <w:rPr>
          <w:b/>
        </w:rPr>
        <w:t xml:space="preserve"> RS pacienta ID karte</w:t>
      </w:r>
    </w:p>
    <w:p w14:paraId="72B3D4BA" w14:textId="1FDD5564" w:rsidR="00DD3C17" w:rsidRPr="00B4311F" w:rsidRDefault="00DD3C17" w:rsidP="00DD3C17">
      <w:pPr>
        <w:ind w:firstLine="720"/>
        <w:jc w:val="center"/>
        <w:rPr>
          <w:b/>
        </w:rPr>
      </w:pPr>
      <w:r w:rsidRPr="00B4311F">
        <w:rPr>
          <w:rFonts w:eastAsiaTheme="majorEastAsia"/>
          <w:bCs/>
          <w:noProof/>
          <w:kern w:val="36"/>
          <w:lang w:eastAsia="lv-LV"/>
        </w:rPr>
        <mc:AlternateContent>
          <mc:Choice Requires="wpg">
            <w:drawing>
              <wp:anchor distT="0" distB="0" distL="114300" distR="114300" simplePos="0" relativeHeight="251659264" behindDoc="0" locked="0" layoutInCell="1" allowOverlap="1" wp14:anchorId="1BEDEC7E" wp14:editId="21503EAA">
                <wp:simplePos x="0" y="0"/>
                <wp:positionH relativeFrom="margin">
                  <wp:align>left</wp:align>
                </wp:positionH>
                <wp:positionV relativeFrom="paragraph">
                  <wp:posOffset>212</wp:posOffset>
                </wp:positionV>
                <wp:extent cx="5600700" cy="2114550"/>
                <wp:effectExtent l="0" t="0" r="0" b="0"/>
                <wp:wrapTopAndBottom/>
                <wp:docPr id="9" name="Group 6"/>
                <wp:cNvGraphicFramePr/>
                <a:graphic xmlns:a="http://schemas.openxmlformats.org/drawingml/2006/main">
                  <a:graphicData uri="http://schemas.microsoft.com/office/word/2010/wordprocessingGroup">
                    <wpg:wgp>
                      <wpg:cNvGrpSpPr/>
                      <wpg:grpSpPr>
                        <a:xfrm>
                          <a:off x="0" y="0"/>
                          <a:ext cx="5600700" cy="2114550"/>
                          <a:chOff x="0" y="0"/>
                          <a:chExt cx="4131945" cy="1395095"/>
                        </a:xfrm>
                      </wpg:grpSpPr>
                      <pic:pic xmlns:pic="http://schemas.openxmlformats.org/drawingml/2006/picture">
                        <pic:nvPicPr>
                          <pic:cNvPr id="10" name="Picture 20"/>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2108200" y="0"/>
                            <a:ext cx="2023745" cy="1395095"/>
                          </a:xfrm>
                          <a:prstGeom prst="rect">
                            <a:avLst/>
                          </a:prstGeom>
                          <a:noFill/>
                        </pic:spPr>
                      </pic:pic>
                      <pic:pic xmlns:pic="http://schemas.openxmlformats.org/drawingml/2006/picture">
                        <pic:nvPicPr>
                          <pic:cNvPr id="11" name="Picture 4"/>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9940" cy="1390650"/>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1E7988A0" id="Group 6" o:spid="_x0000_s1026" style="position:absolute;margin-left:0;margin-top:0;width:441pt;height:166.5pt;z-index:251659264;mso-position-horizontal:left;mso-position-horizontal-relative:margin;mso-width-relative:margin;mso-height-relative:margin" coordsize="41319,13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WPHbggIAAIsHAAAOAAAAZHJzL2Uyb0RvYy54bWzUVdtu2zAMfR+wfxD8&#10;3vjSOG2MJsWwrsGArgt2+QBFlm2h1gWUEid/P0p20jbZDcUwoA9xREkkDw+PpKvrrWzJhoMVWs2i&#10;dJREhCumS6HqWfT92+3ZZUSso6qkrVZ8Fu24ja7nb99cdabgmW50W3IgGETZojOzqHHOFHFsWcMl&#10;tSNtuMLFSoOkDk2o4xJoh9FlG2dJMok7DaUBzbi1OHvTL0bzEL+qOHOfq8pyR9pZhNhc+EL4rvw3&#10;nl/RogZqGsEGGPQFKCQVCpMeQt1QR8kaxEkoKRhoqys3YlrGuqoE46EGrCZNjqpZgF6bUEtddLU5&#10;0ITUHvH04rDsfrMA89UsAZnoTI1cBMvXsq1A+n9ESbaBst2BMr51hOFkPkmSiwSZZbiWpek4zwdS&#10;WYPMn/ix5sPgOU7P0+k47z3T82meTHPfjnifOH4GxwhW4G/gAEcnHPxZK+jl1sCjIYj8qxiSwsPa&#10;nGG7DHViJVrhdkF62BgPSm2Wgi2hN5DOJRBR4lFAThSVKHlc9llJFojxLn5X70N9TXeaPVii9PuG&#10;qpq/swZViwECGc+3x958lnDVCnMr2tb3yY+H0lDhRwr5CTu9+m40W0uuXH+cgLdYpVa2EcZGBAou&#10;VxzLgY9lAEQLC+wLAgwHxzrgjjU+eYUghnns4GEhIH4E6fFbFBtZdZ90ieTQtdPh4ByJLUuTSzzf&#10;ETmVXJZk5xe/Ew6SCtYtuJbEDxA84g1J6ObOeuSIcL/FY1faU+jn9/iGIZp9X3HwepSXHitv7KXk&#10;S3udwss8/P8lvF9ILp9Ox8Mth3dVMulvucNd9ainfyK5cPXhjR+UOrxO/kl5auP46Rs6/wEAAP//&#10;AwBQSwMECgAAAAAAAAAhAOK0Y7ubnQAAm50AABQAAABkcnMvbWVkaWEvaW1hZ2UxLnBuZ4lQTkcN&#10;ChoKAAAADUlIRFIAAAFcAAAA8AgGAAAATL/cDQAAAAFzUkdCAK7OHOkAAAAEZ0FNQQAAsY8L/GEF&#10;AAAACXBIWXMAABcRAAAXEQHKJvM/AACdMElEQVR4Xu299Xsdx7Ytuv+D98P73n3vfveee889Z++c&#10;zeFkR5LDzInD7JDt2HHMTDEzW2aUmZlJzMzMzFpMmm+O2aulJXlJlmxLWrZrOjNL3V1dXVVdNWrU&#10;rFnVfyAlSpQoUdIvogBXiRIlSvpJFOAqUaJEST+JAlwlSpQo6SdRgKtEiRIl/SQKcJUoUaKkn0QB&#10;rhIlSpT0kyjAVaJEiZJ+EgW4SpQoUdJPogBXiRIlSvpJFOAqUaJEST+JAlwlSpQo6SdRgKtEiRIl&#10;/SQKcJUoUaKkn0QBrhIlSpT0kyjAVaJEiZJ+EgW4SpQoUdJPogBXiRIlSvpJFOAqUaJEST+JAlwl&#10;SpQo6SdRgKtEiRIl/SR/sFgs7j+VKFGiRElfyh+Ki4vdfypRokSJkr6UPzgcDvefSpQoUaKkL0XZ&#10;cJUoUaKkn0QBrhIlSpT0kyjAVaJEiZJ+EgW4SpQoUdJPogBXiRIlSvpJFOAqUaJEST+JAlwlSpQo&#10;6Se5rwDX2UpkcLioxe4iRysfKFGiRIkPyT0PuCbWo7l1NC+siCZez6efL+bQjxdyaGpIIa2OLaND&#10;mbWU26iWL/u62BxGKqi9TjnVFyi35hJlV52lOkO2+6oSJfeH3JOAa8muopotN6hm/RVqzqulsFoz&#10;TYwsoSd2xNOfA6Posa1x9OjWWPrn5hj655ZYev1ACk1nAI6vNrhjUOJr0mgqol2Rb9OmkADaGv4S&#10;rb/xBEUVBLqvKlFyf8g9BbimpFKqmH+Mct9ZQJkBkyjDfyLlf7CYWrZcJVetgRJb7DSE2e0jDLT+&#10;O+MpYFcC/ybQE9viGHxjaVBQIi2LKaUas90do3epaEqgK5kzKbpgA5ntDe6zty+trU5q5X/9KXim&#10;02VzH/VcnC4ra/fl0xficJqpvDGOShti+TeeiusjGYTb9/lA+Uk59pGpqC/iRvnfzju4F8XF5Qe9&#10;XUH5PwhyTwCuy+6imm083HxjLmU8M4GyXpxK2a/OEM16frKcK/pqFbmuZVA1v7ehV/PpYQZdAK6n&#10;PrU9nh5mxvvZyQwKKWt2x94uqDBJpXuFYa2+9g9aefWvdDljBrlct7PfRKsMja9nz6eL6ZNZpzFj&#10;20AZFScYSErcYZitO5oopnAz3cheSMHZi/l3kejVzN8pvfw4WR0GSijexcdz+PoiCslZSqG5yyg4&#10;B2EX0vWs+QJQuphsdZRYspvOp46n44k/07WsOTxMv8R56z4PVc0pHP9COpb4Ix1PGirpLm2IlmsA&#10;4MSSPdwJzeJnJci5DsJAlVV5hi5zJ5XLz9KluD5C7kksCboJxC32RoosWC/pb/Ioj9TyQxSWt6Kt&#10;jJrNpRSRv5auZMyic5ynC+lTKDxvtQCyZwPPrb4o7yq76rz7jCYZlSflfH7NNfeZdsH9ORz+WvY8&#10;jpffUcZUSZP2jorcodqlgTuA4By8gyWSLm/iarVLGVzj8jueOFQU4UsbY+R6WUOclElK2SGuIS4+&#10;00rJpfu5vBdw3Eva3v+1rLlcX9ZzR2SRd5dUuk/KqqYlQ+LRBR3UZY4vteyw5Cej4qTUHcSB56Ku&#10;4FevU7nVl913anUlPG+NPKu6Oc191rtYuZ5G5q+XeBpMhe6zxOV9Tt57FF8z8zvtLJnu8k8rP+I+&#10;0y5Wp0Ha2xVO1/m0iZy+2RRXtF3ajdXRImGazeWcxlWcxnnSPlD/Q1D/+W+UR2jOMjJaa6jOmMdp&#10;W9CWV00X0lWu/6UNURKXL4jPA67T4qCKpacp85mJlPXcZMp+bebNysCbOWgiZT47jUzbr1Op2UEf&#10;n82mRxlcB3UC3QBmvABd/12JtDahnEwOVHpN0sqP0bobj4tuCn2WAkP+ReuDn6S8mivuED2X1lYX&#10;nU75jVZc+S8eHj9JgcFP06qrf6flVx6ifTGDqdao2SebLWUylAa4a89+Qn5XXPkzg+ZEMliq6WDc&#10;l3K89sZjoriO3zXXH5X7UsoOSlxVLWnusP/F1x6hDSHP0Iqrf6bV1x/mivc72R2weN8spQ0xtI07&#10;mVXX/sZ5foY28rB+6eX/ELCG2J0mOhT/FS268G+UXHZAznkK8noxfSotuPDfBbx0Qaew7PIfOf9P&#10;UQkDpKcAWFde/Qs/8+/cwDQQMNvraS+XzdJL/8kAfk7OFdTdkM5vLed1U2gAp82/7Ti2aKs8G3Kd&#10;G+SC8/9dGr+nnEubIOkKzV3qPtMuyNfJpF/a3hHKa/W1h/kd/RftwTsyZLlDaoKGvvzynzhPfxIw&#10;7CwACYAL4kDeNgRz/eF4F1/83wLmEHQ+Cy/+TzrBnRqAFOk/mvCD+/0+LqYUvN9VV/9GOyPf4A65&#10;hRw86jia+AOXy/+hA7GfUZMH2KMzXniB40v+Rdj0+bRJnL6HuHxQT9x1hf+G4jw6bV0A9Kg/Sy/9&#10;B3c4k9rK0ps0W8qFiKzistffZU71eXnGSk5rKtfBzvc3motoR8QbtOTSv/O9LzMo5rqvaNJkLua6&#10;/xatvPZXaR8oK5TbCtYLnA+Hy8IdTCZtDn1O2o7kg/Oj5wlp2XDjaao35Eg9kTLkerH2utaO0EYQ&#10;X0LpLvcTB158GnBdVieVLzpBmX7Mal+eRtmvewFbXfla1gtTBJitQaEUXWumZ/cm0dPb4zoCrluf&#10;4vP/3BJHv17KpfwmZn+tVjqc8I0AFcB2U+gg+V3Lx2B8dh7y9kZQ+c5zY0dlRCMEEwFL2R/7qTRY&#10;NEAMYQ3WStoT/QGtY2CPLdxGRXWhVFB7g/KYiYB1OJxWYYpgbmnlRznsYE7jwwJmeTVXKavqLLOA&#10;MmEgYLQAykPx30j4yqYkAaXNYc9JZQR7AKPyFAzVL2VMkzSdSh4pDKqWKzAYU1VzsoSxOY3CfAFM&#10;3pgK8gr2BHANyV2inxXWiE4BDQMs3+VukACmQ/Ffc0fwT+nQksv2y3mw3kPxXwqg6kwZ5YFGtCf6&#10;QzH11BvzuZy2SoPaHv5qGzsGs1l2+T+FmXvKpczptOzKH5klr3afaReYMc6mjpZOCcy1simZ0iuO&#10;0b7YT/ieh6Rc9NENzBs7GRw2MeADFIOi3+d3Vy3XdIku2Mhx/RdtCXteyrqCRwPFdREUVbihbWSA&#10;OrCcw5xJGSVxow4ALFdzx4NRTHFdmLz/fH63uBdli/I/lTxCgAYd1Gl+T5hkhCQzQ0QHgc4dAI48&#10;oE5kV5+TdwbgPssjA8SXWXWmjSHb+B0c5nqCercx1J/T/EK3LLfFUkm7ot5iYHxG4ihrjJMOEPU7&#10;ocQ7oKHuAfRQHquv/ZMZ8jr3FU0wStgT8wGHeVQ6DtTziPw1tCX8BY73rzzCOyrvCPU8h0cw8cU7&#10;5NrGED8u321SRzCywSgApAhlE8RtKavyLBXWoh1dl/ONDOy+Ij4NuNWBlynDj5nty9O9g2xnfX0W&#10;s9yJlPvKbKK8RlqdVkePbGU2y6y2M+CC+frx+T9viKadaUZuHMFcgfyF5WhgqymOwaoK6oLdqeqZ&#10;aIA7kSvOnymmaLP7LHGl2SkN5HDcN9LgjNxo0XgBPF6H6x5iY4Z6NJ7ZEDfY3JqL7rOaYOiGSr09&#10;4lWqbE5xn9UEFR8NY3fUO8wqytxnNYHtDI0fzPts6lgBvc6iAe5PAtrdA+6f2gAXjR8dFYARZYhG&#10;hw4AksUNXzvP4MX5hqkFogHuV5IPT8BFJ3gw7os2kCljRo7OEHHW81ASogHuH7sA3D91A7hjBJBT&#10;PfIVX7JTzh2M/aJtaIvGrgMzOg8AgifbrzflC5tDo08q2eM+e7NogPtnLnMGSB1wmWWvQnzMOL0J&#10;0nDSDbgAOXRgkflr5VpK6UF+d39mwB0l79JTwPaXMCuOKtzoPtMuGLajwzubNk7MDni3YbnL3Vdv&#10;Fg1w35bOG3MbQVHvSzowsamZRjqK1d4ko5VtzGwTuM6DHe+OfFfMGLo0W9yAyx2qp1nsbIr2TvBO&#10;PaXBWCjxbeT6VN+JLedwe8A7AdnQ64kvim8CrquV6g9GU/oT4ynDfzxlvTSVsl5hhgu7rTegZc16&#10;ZbqYFTKemUzFow8R1VRQodlAbxxKp6e2eWe5z+yII/+gVIqpbKHgrPFudtsOtrqCUcIe1BtpB9y/&#10;csVZLAwJPS5Yx9Ir/yHXIAauyHtjPpLh1JHE73kIPF4az7nUcTcBp8laR0fih0jDB1vxlBs5CwVY&#10;cH9nqWLmApMBhmG6XdZT0iuOS2NeyWCBoTRYRrWHrfB2ABesYz8Pf8GcLqRPZBB9mBv2cgHik8zo&#10;toS+wKAzRvIN2xukK8CFSQLpP8dlhvztjn6X08sjAmY5/HQJd2eA+5DbzmylOmb3p1NGS15OcTqR&#10;XpgeDsZ9LswWZpvC+lB5r8e5TFA2ELAwpHtb2EsCvl2JN8AFmKLuHYj7jPM3gQFntJgcCmo1u7PN&#10;YZAyQ/zBuYukvuBdYmgPNof30hlw8U7A0GGegQ3cU2DrPc/vBB1/bvUVBrICMX/AtNViKXeH6igA&#10;XBCDwOCnxJME9SWyYJ2MkLwJbOMwA5zhvOB5p1N+lTJL47qmCwB3b8yHkpfMylPSeaJ+YSQBApBc&#10;2tF8VdOS1Qa4Vc2p7rOagAGjDHEdz0L7OZE0XOoW3rOviI8CLr+M9ReochgPxb5fT0WDlwprzQyY&#10;zAA8gYF1kpgPMHmW+dxkyvRnffZ3KvhuF9XuSSJHQzC5LD9yrcumeZG14h7mDXAf3hJDI69UUFFD&#10;IrMT2Gw7sltdUSEAODrb6YkI4HKl1oZUL0gPD6YMRncg9nMqb0qUcKjg+2I+FuDZDNYW+rwMWwFI&#10;nVl1V4CLRnspXRs6X8lidt9JMAwPinqXK+Sj3IhvZuqtDCqwA8PcATsuwAYVFxM7EJhTegu4AM/d&#10;Ue9Jvot4eLcv5hNmSO/I/YHcuDF8Ti07QmuYJcH0AAEr8ga4G0L+JWW3LfwVLssXZQiKBg9Tjc7I&#10;0al1D7ir3GfaRQPcsbSG40MjByMT88vVv4hNUZ9oK6wNEeYKYITYuTOBrRz3lTRo9szMytPyXmAe&#10;gl2+K+kKcNdxHcP738rvf4uYsh5tM7XogCsAWXOZCutChATgfcGuvIY7s94ALmypGHUgvzbuTCAA&#10;KMSfVnFMjjuLBrgfcLnDNqrZUCPybu7EIABYdIyoL/nuTgMmLhzDbKV7bgBw94FsMIijnkBRN6Do&#10;eIy2Wgmny60AVxsB+IvNF+0Ibepg7JdSfr4iPgm4RUW1lJpWRvlpFVSZVEYNMYVkisonV2Q2mfaH&#10;U/mEvZT34WLKfn0u5X+5gyoWn6eWqzFk59661fk7OVqeIVv1v3GL2k+Xim30zM4kZrOam5iuMCc8&#10;vj2ejuUaKKl4uYCRN7CFogLsiHidagyZ7hTeWgRwmZGh1wWgHk0YIhViQ4if2JV0AeCiIqPSpZcf&#10;o3pDHtUassWOanN2rCjdMVywRzC1UykjpcJ7CtytMAQHKyxvah+6dRaTrV5sYphZB8CgAcD+hYbc&#10;DrhH3aHbxRvgtlgqZIiNYb+Zh5GxhVukLLaGv8gNxk+GkPnM+GFjRJohXQEuGjdYHUwSYGOwR+5j&#10;sIFNWZ8wxLDYG+BezpopHRFYe2fRARfxo3zAomHXvJGziEGtvWOCV8FKZmuwO4czU0ZcSM9K7pz0&#10;5+GdIt2bOb94f11J1yaFv1N43kp+//lyPyaL9Fl/zaQAwH1IvC4gCAtbN94RwBk23J4CbmzRFr6X&#10;RzPMWNERIT+H47/VOhV+F87Wm90CAbi7udNGe0BHB+BbffWfGsvlZ3kK0q+DJ9wrEeZK5gwKvPE0&#10;14fnqMJNNtoB9wluH9/L3zBTgEmj/nSWWwEu0g/7O+zLdYZcKUN4VHgzeQyU+BzgJicX07MvzqWH&#10;n5xGTz//Oz3/1mL6cugWmr7oFO07nUAZeTXU6uBhTJWBLLEMspW7yGmaRy7Hpwy0T5Kt9o9kq/kH&#10;65+IjCOp2txK7xxKF19cT8B9fGssfXIil0qbq+hY/KfSa3cGWl3BrgBWOTUaCPREdMDFLCnsXFZ7&#10;MzeyUQKWGMbqk3Aa4MKG+xRVN3d0+eks3QEuhrSYMYaNzxPQAb4wh8DOB2ZttNW4r3hIp1FhPVdW&#10;2IIBkGBTyIsOuHqD9xRvgIs40DjQ8KyOZnGzAtPHpB7iAjhgcgigATMLBGXk3Yb7MDPKr2TIr4s2&#10;0ffHNk8K2FjR4ZxIHiaz2xCYAo5y3GBuyQx0nUU3KeB6VGGg+Fx3nhxtMpfw+3lPynbddW3SCrqO&#10;QQIdKCbz4F2BictdkZoNF25tnTs9XboCXNQTTFR6E0/A1RkoOieAJEw1mNg9kzpaylSXrgAXk2Xw&#10;isC7BdBp+fmb5A3HeF86IHqKbsPdEOxP1U2pDHAXGFCf4nv/IW6InoJ3gZEdRgl4d+hU8YtjdA5w&#10;vYNgJLDHbVKAeQR1ZGfkm2JbjuFOobN0C7hiw/0LHU74VvLuq+JTgOtwOGnkrzvp//23X+hPfx1H&#10;f/zLWPqP/xpD//7QGPq3/xhF/4v16YBZ9OPwbXTqYhpZXM1813iy1/8Pslb/J4PsPxlwH2N9nP/+&#10;L24tH3IDaqQh5wrpMQZYHWwxiQbXsL0ZJqpouCwVB6zLG9hCNzKIoXHBT7KngpcOv1E0En2CA7O7&#10;W3lIDODSK6kOuKh0AC1UVkxyRRdukpluz0ksAO7huG85zj9RRtVp91lNYDOFa8/Sy//JzPJVYS1w&#10;vTrv9hRAhc+oPOUO3VEwyXMpfZo0eHhHYJiKMgFDgR1ZGG7Cj9I4TyeP4rRtFNYSlrdc7oGPLdIO&#10;9yJ4T0AwW46yQwM2M3OGwN8TDVsHbYA5ABdg6uI4AAaYHEMDBWPRwwAc0BAxAoDNEnY5DBtxrw6k&#10;YPEbgp+RBg0XOPgwn0+dwMNtzevE2ww8ABfAt4Q7AW/ubhBMpgGQD8Z/KeaYkoZoUUw6AYBQJukV&#10;JyQsgA1h0Tmjs0XaMKl1kYEPs/AQAC5MHKeTf/UA3GEa0+eyxaQq3n8Mv3/8NpmKpROAPRJeGKkV&#10;7SMMmJw2cp5hAvFmUriYPoWWXPx3ZuXt7L6oPkw6D4zYUJZwCSxpiJJyPpzwnXSaeLedBYCLdyCj&#10;pIY4OQdPAdhl0XZK6zVfV82F8BvJDzoezBkATPGckNyl8s5gXkI4eOigM4NJBB4KkBRxF/ybeE5U&#10;eEykQcBY0X42cN2E37inZHMHgHcBVzq0N7QdlB/IDkZtXXWA/S0+BbgREbn0l39MpIf+Np7+/ugk&#10;+tsjHfWvD0+k//zzWAFfAPEPP++mjCwY+TeTs57BtubvGtgCdGv+Rq0NL5LTkUETgqvaABfeCY9u&#10;iaGPj+dSrcVO1zLHCSB1BtnOCsA9xMDQ0xlQVHgMV9FIMPzTBf6bqNSoGGBFsFNhxheVTvOtfUTA&#10;Eb01Jmlgf9XFaK0VcAKweWOaAG80MtgDUWlXXdUWb8DuiQbv2SB1AVhiggbME2xlDbNLPB/AiIko&#10;5APAdCRhiDBPpBF+vWuYheCeA3GfC9gDcBdf/F8MuNrkIhoZ0r894rW2mWmkv7I5mRubxkDR0NFI&#10;9kZ/JHY2AC78TNEh5VRdkDBFDASwewNItbJ5RNIBWyKAVTe7YPImnvOI0QgaO/KCMgDj122hnQVA&#10;hgmWxZf+NyV0YmkQh8ss9lVc97bMGD7Hiy7+m8yqY3INeUCnDLMRyh15A8CgEzyROFTuSSrdL54D&#10;pzneVgAuD3fhzYFwqGP6+4eJAXUCIxe8I4SBPyvs3p6CTgzn4TbWGXDhywof3bA8zX6NcxjtLOL3&#10;dMntF+wpAHu8U9iGYV7yFAzx8S6FjdZpdmt0GLC/oz7uj+F7mBAAYPFuYIf2XCkIgZcBbOTIF0Y3&#10;Jq778JzBeyp0zy0AiNG5LOEyR2eIuqeL7pOLcroJcKvOa2XILF3KkDtalCPKHm50Li8r/jCwc3KH&#10;53C1ko3V7HSR0e6kFpuTGq0Oqmd8wKrUKpOdKow2KmOtMNqpmo/r+HyDxUHNVicZ+B7ca3W2kp3j&#10;QZwuVm/TiT4FuNOnH6L/yWD6t4fbQRbA++d/TBCg/T8PjRb9jz+PEcD9H/8+kgKeX0wXLsE1aB85&#10;6h9moP2Hm+H+nVz1z1CrI5pmhNe1AS5suQ/z3yfzbFTZeEVmZ9FAvIGspgHC9PAiYYgva4zVEntL&#10;aZVeGytpADK6wC6HBRZgOmAvmEBA74yeHfZRMCqoHPPwEcNxXTBUhrkgqXRPh9U+noKGj1VYmMEH&#10;w0gtO9StTRGNEEM5rK4K444BtlDYRWEH04fwYJ/5NdfdaToqE19QAFl+7VVhD1hBlVgaROVNmmtb&#10;MzfQ1PLDlFV1jtPdbgrwFHQ2eFZ29XkJ4+S0Y1II8WIoD8EwH9fji3aIHydYFdgvvAW8LZutYmYd&#10;z+wGLk4YRXTnW4qygskikcvTWxmh8WNUgDQ2utPjKbATJvL7BVNEp6ML3PuSSvZxGlbI8BkTanDy&#10;h8ALAs/Dc8Fu8Q/MObn8oJSt5/vHLzplvCOwWdzn2QFD4FaIuoSJPc8mjr/R6aEj0esf8ptXfYXL&#10;ZY+MtjoL3lkKj1jw3jqvGrM7jZzPM3LNYK1yn9WYLyZXUc+bzKXiaYB6gI4C9cZTXC6nvN8Evg6T&#10;AOoXgBKjCzxbF5QR8gTvGc+Jaoz2sJIO5YJ5AU9BfcF7SucyhGZUHGFFXd3P7Duc0+9gUGylJgZT&#10;gGhJi5VyGi2UXGuipFojJdYYKYE1njW22iAaXaVpZKWBIipbKJw1gv/GMc7HsCJcHCvuhSaxIs70&#10;BjPlNVmo1GDl5znkuWaHy3cAt6HBQK++uYgBdUwHsAXQPvTX8fTiK/NpyJBNNGz4Tnr73RX02FPT&#10;6d//NJr+2/8cTv98bCadPZ/LtWw52WsfYsB9VIC3tf5f5LJH0cSQWgFcfwbcv2+KoUnMeJv4BR+O&#10;+7h72y2DLVgabI84Xn75IXFiV6JEiW+LbNXKeF/NBLmwpZXS600CiFFu8OyoGoh6ahSDqa468Orq&#10;eS0S2unem+Nvkefi+T4DuDEx+fT409Ppj38d1wa4YLFP+8+ioD2hVFtjJisXntlspbq6ZkpLqaIV&#10;y6/Ssy/Op//rv/1ETzyziLKyuNe2DGaw/YuYFKjhebLb0+jHC+ViRvgHg+23Zwup0mSl4KxJPATx&#10;7ncLBdjCyH8pfapMImDIg1nqA3Ffyv4HSpQo8R2xMnus4yF+cYuN0urNzDqNzECNAoDhbhDE312B&#10;aF9qGzjz830GcE+ejKe//HMi/dc/JgjY/vEv4+gpv5kUFqYN9ezUQKkVe+h02nA6kz6cUqu3UbM9&#10;iwoL6mjKtMP0//z34TRp6llqte8gZ/2fyVrzEI+R3qdaUw29ui+T/s+6KPrhXCGVGl2UXLyKYLeF&#10;vc8b2EJhN9wf+3mHlTEYFsKZv7A+xH1GiRIlAyGwkWIflGqzXUwDSTUmN7jqjJVZpQfo+Yr6DOAe&#10;PBgpngmw1/714UliLlixUtvAxO40iCEds/OYMMGECGZmN4cFUHa9NiESFBRG3/94kOqrrzDQMuBW&#10;/d9Mh4fT5WIzDT6RQ4FJjdRoI8qu3C0TQl0tctAVhnk809MOZbY10N7owWJHulOx2qxkNBrFjqfk&#10;wRaAh9M58LPo8BJqaWnhOu+7blUA2UqjnbIawGLBXPUhfP8z19tRn2O4+gQZJs7Cw3LkGiZR4KiN&#10;GWNMRMEgf5LBED6ImNAqbtAYZ35eE5kMBdRqHEuOxq8YqSPEhlPJarOXU1TBEgbSJ2WWHbPeANXO&#10;eyfoiok0OO1nVJySyRlMoGAbRVyrbk6X53UlANHyynLKzM6knLwcKijKp9z8HD7OoJLSEjKbzTR5&#10;1iRaE9juvdBbQQMtLS+llPQUSs9Io7r6jpMIfSFWq5XzUkDJqUmUnplGVdXtkye6nDx7gpavWUYW&#10;q299ZaO+oV7KP4nTXlxaTA4fADhd1mxYQ/OXzuM62vO9cw3cWSemJFJYZChl52aRjTvwO5Vtu7bS&#10;L6OH+ty7A8jCUyCzwURxNUYB1/AKzS56L4Csp/qUDffRJ6fR//e/RjC7HUN+g+ZSbLQ2M4xNOAB0&#10;nhuvwKXkIA/5sfMSnMIBiB1FY45GawklFAfSvpgPZa8AgCwc7eGnejJphKwLh3mhs6cCzA0Acyy3&#10;xNp6gD3cfOCKdCufPoDh4pUL6bX3X6H3P3+X3v/sHfqAf1//4FWaMH08NTQ20KfffUyzF8xw39F7&#10;qaqupK9+/IJefucF+vCL9+jrn76gWfNnUEXlzSt07pbEJ8XROx+/Ra++/zK9y78f8HN/XziLysrb&#10;30vglvX086ifyGTyvhXkQAnex4tvPUdvf/QGfTHkUxr620904bI2ghpIcTgd9DmnZ8K0cdTaQ2YZ&#10;FRtF3w79hl56+wV67nV/euXdF+n4ae9Lcnsj85fOpTc+eI0sloEHXLhpYXYf5gINZJnFMsj6qqmg&#10;p+ozgFtb20Ivv7aAvv1uKx07kiorzppatK8twLUJG5hgdRXcQbDbFHwTsW8AfO+2hb9InfcuhVjs&#10;TXQicZj4RMI3D4w1pfRA24YjcOUpqY+SPQ/gHob9b3XARVgALhgwfE/hFwvHb28bU3cWMNzU9FS6&#10;HnKNtu3eQo8HPELLVi+h4NAblJAUTwZDCw0Z/i1NZPBNSk2kwuKbXbxgckhMTvB6DVJUUkjPvPgU&#10;LWBmBMa5Y892evK5x2jGnGnkcroE9MGuI2MiKYfZtaeASeUX5lNMfIz86kPIxqZGikuM9cpcIVeD&#10;r9BjAQ/T3oNBFBkdQZu2b+RO5BX65uevqKZOW8FWXVtNeQXaDl4Qh8MhDDw2PpZq6zuujc/MyhCm&#10;7DmcBlCnZqQyqEQKg/cUAFJ2TiZFx0VLh+MpuZzXlPRkZnreWeKw336mD798n++NouvB1yTNz77m&#10;L6xXl+KSYkrgMjcaOy6prm+okzJO4A6nicsIYraYKYkZJt5nc0u76x7yksZ5Ss9K7zA0x3l0hmCl&#10;qWkpbR1SVU0Vffrtx3T+0lk5huCdAFRLy0pvMjnl5GZLx/HlD59TSHgwZXH6j586ymnRdmIDk4/n&#10;NKG80bF7Cq6B4SOPjY3tbl94X2DJcxbOpo+++nDAABd5bbI6qaiZ6z5ssgxQGsh6B697UX0GcC0W&#10;O50+nSyVospynS7ljqbzGePJam8R/0FscL09/BVZSomdseAQfSLpJzEPwLG/xgvgYv9UMFdZUnjj&#10;CQrNW+G+0lHgMA4/QoSFyQEeCmDAp1J+lWWGsPeCGXe1fV53AlDxe+kpunLdY6d9s4l++vUHev7N&#10;QfTZkE+YNb5JazetJrtDsxcXlxTRqAkjaTADxMdfD6bla5feBCQIM4gB4+SZ9t2Xfh0/gt4c/Dq1&#10;MKCXMVgNG/Uzx/EBvfPJmzxsXSUAYOXh4sJl8+k9Zt3vfvoWs+xZKAABd4DQx19/KACw7/Bed6zt&#10;gg7E76WnKSWt3a84moHhMe5Q9h7StiTcuXc7/TJ2mDSeyqpKGj9tLH323SfC8nft3ylhAFaLVyxk&#10;1v+e5G/c1DFUXqHtUhUZHUlffP8ZDf7qAxkdHGMwgQD0ps+dJmkb/NX7tH6zthoKQLZ+81ph+Z9+&#10;8xENG/0zA1Y74Ovyy5hhNGLscPcRP4c7on8+8zc6c15bfXfg6D4pq0++GUzfDfua4hO1VU6x3Cl9&#10;xGXy4RfvSx7CI8ME9ADgn3//qTxXZ8o1dbU0aeYEeQdvDX6DJs+cSHV8DnKDO1vtfX4o+cL7zyvI&#10;FTNNFnci6GBRL5asWsR5/IiB7wOat2SuXPcUdLCDXvWjomLvHf+eA0H0wWfvyrMAyimp2rvC6ORz&#10;rmsYaQFUkR50hngPb3z4upT5C28+S1//+GW/A66NCQIWE2TUmynGbS7QPQq8gda9rD4DuFpHbqNr&#10;OTOEjQJI4baFT6pgt3kI7LdwssYqGDi1Y001JtCwNNLbTl5wkMb6cOwatCPyjS4XC+iCJY1rruEr&#10;Cn+TlVX5NVdkJQ3Y7amkEV1+MaE7AQsCEz3nwWDAbr7lRg1gAhtauX4FPcXsFOwHoDhpxnhu+B8J&#10;8zh68jA3sGcYsDvu4wA75AtvDBLmnMYM8sSZY/QyDzHRyAHcaKhguBWV5bRu0xoBZzRsC4MdGjMA&#10;A8CZl59LtQwKaIzjpowWkATAv/zOi5TL1zxFB1yAkC4ACQDqRAYayJKVi4T1Qo5w2v/yxEPSuNEB&#10;IM2Q7czGX3zreWZoIZKGl95+nlauWyEg3djUJOkGuxvL6QGgmUxGKb+Hn/k7l8cRqq6pZsDR3uXZ&#10;C2co4JVnGPTOM0vLFlCcNufmVVQjx/9C3/OooqSshNlqMo2fOpb8X/6X2KRT01OkjIMO7GbgL5Nw&#10;Q4Z/J+k5de4kA/PfxTadzGkFa0Qen37hSSl3AB/KDGEBkMjLuYtnmbGe4+H+IDFlQA4e3S8jkGs8&#10;SgiNCKUX33yOZs7vaFKKjImgxwc9ImaZuro6ef8wOeiCkcmQYd/wu/vJfeZmQfrzC/KlXr3PwIv6&#10;ADlz4bSU32nuYJBfjGaOnDgk9W570DbpYNAJoNPqL8A12V2yAAFsFkxW91f1BlT3i/oM4EKcLgvh&#10;kyf45AZsp/jUC4bz2PIOK3qwygseAlinjvXb2gYZ/5Ldo7wJ9kAF2GKpIbYG9Fwh402wVBHr9bGl&#10;G9bEY4kjlhPimZ03y+ipeANcIwPIVz99SQuWaZ+jKWK2+iI3VDTuOh52v/b+y/TjyCHMFncw+C2j&#10;x3kYv3B5x12wShk4Xn33RQE3DJX/8dRfaMrsSdTUrA1vwSIvM0ivXLecJjKAw9aLhg4gBvNZ6H42&#10;BMPsp55/nCbPmkhB+3fRDGaSYH/HTnfcGcwb4OI5X3B8ADAIngfQgyDvz70eQMOZXUZEhcs5yMhx&#10;vzCreo227txMW3dtptfee4m+Hfq1AEoLD88Bqph4A7C89+nbApIY8r7FzBHhrgdjFZM2XJ/O4Apb&#10;ZiAz3u1B2wVk3uS4O48IJkwfJ4CH+GBLf5NZ3YEj2ohly85N9C8G0NWBK2nPwSCxjw56zU9GW5eu&#10;XpQ8FJe2M0q8p2d41ILy1hkkzAoYMSxmMNZlBecBaQYLP3H6GKfzOaqp1b4SMW3OFGHITle7OQUd&#10;EjovdDKnz526afIKx1//+IWMZLoSmEUAoEtWLxa2jo4VcvHqBckTAFkXxPPzKG3jIAje3Yc86uhr&#10;wDUw0OY3WcVXVgPa+5PNelOfAlwI1kjvjHhDvAiw6QjsqdhJC6AJ04AOoBji49fbZ2N0wUYqmicC&#10;9qF9Spa79kSwhDCz8ozswISNlO9EugPcOYu0vWvzi/LpjcGvycQH7KcvMPvB0BiAtIHZzoatgRTu&#10;AVgQAMDzzHABErB3vsHAC2asS+CWdQKyABMMUzGxEhoR0ga4+rMhmOl+8tlHBWg379gkz9zCv5nM&#10;iD1FB9xkt70QkpaRymzvCdrCwAlZsW6ZgJoOeClpKWJWAAtds2E12e12GsnM/u2P3xSwBVBu5Pyd&#10;52G52WKSPGAybjcDP2zciCs3T2PaGMrPmDddhtSYrAOQoZN4/f1XJL8btq6X3yPHD7WZZ3QZPfHX&#10;NhNFcBgYdzvwrN6wyp2+VVLWiOPAkX0CPOeYqcLWm53XcelvSESwgBXScvTEEe7omhhw36ZVge37&#10;7qIcX3vvZWGpJ84cZ1b/rHSUkN8XzBTTAfLgKbBbgxXD3ASzUhMzfk9B54n8ojPoLLARw2QwYuwv&#10;0nFgIhWTgxAAbgCzeNiHdcEIC6YWXZYySMN00leAi30K8pqtFMtAC3/Z+8k221P1OcCFFNWF0Y7I&#10;18V+CqCExwDsqvjFZtQwOYABY0+B7gRb9wFwcS82RLmSefPm3N0JbMc3ez/0TmAbfWLQozKk0wWA&#10;+9mQT8WrAIKh4yvvvkCHjh0UQPyeh7PwQMAQGUP26poqGbJ6CobUAPJDx7RdrjDpgiEjhsWQoaN+&#10;Epsk7sPE1KvvvkTXGDARP+yg+rMhGBa/ysAwdfZksaUajAZmYjdv44jh8BMMzGcvnpE0X7p2UUDj&#10;rY9epzI3c1qyarGwOgAehq0YguPvUeNHihkBQIFO4qW3mHFHhogvMlg92C3Cgq1OmTVJ4jpx5oSw&#10;UZQDGCTsuMjP7PkzxW7cwHHtP7yX/F9+WtJiMBjEPQ6su7OgPH7+tZ3NecqFK+eZ/T7Oce2TSTGk&#10;u9k9UgBQopyzmGHrApMG3iHSBIDDu0IeYb8Fw87IyuDOKoPe/eRN7jTGyT2HuROA2aLEbVaZwcwc&#10;ph1PwEV8OgPetH0D/fWJh2RSzlPQWTz8r39wGU2krOxMMWfEJcaJTR+d+18f/5OYPyDoVL/mjh2C&#10;Dg0dI96bLphoBbMHYwewo068+8lbYna6m2J0gNFahMWGlrdQmNt8cL/aabtTnwRcCJbTYlPirWEv&#10;0QZmtvBGgFvWuuDH6Uj8t23buXUn+NggbLzY7/NIwnc37V7UH4LZ7Wdf9ZdGrQtsuPBSgO8lBH66&#10;aJxolJB4bkCaG9krPMT8WFgKZv89BQ0XZoj9zMQg+EAj2A/cnjCDf5YBHqYJgDeGoWBFMB0AcL/j&#10;YTkmXzzlJIMb7LbvffqOTGRN+32KTKp4SkR0uLA9TPIBzMHEYfdLz2z3S14VuEKABAL7KiaJhjNb&#10;x1AVw20ADMD8lzHDZZIGLlGwHyNugCnuf/W9l7QOg+OBLRus/1rwVZm8QllI+nhIDrYM4Bs3dayw&#10;/c95OI7wl6/dvG/xb8xwh48Z6pW9Yai+aOUCevZ1f7FhQmFagaBzQTl7enoEbltPn3BHM3z0UGHg&#10;O/ZilEVi84ZJ4PUPXxWTyWfcscF7AnLkxGHp1HTPi7mLZzNQf94BcDGRh9HHz1ymKBcw3DruZDrL&#10;rn27xFPhTR4VfeR+DxgtoF6NGj9C6gDyivoDOzgEHRLKG3VNFwA8TC3Pvx4gncZL3CGiU0IduZvS&#10;wsy2uMUqm7lgwUJKnbavATZ+0fc26ADC9zEQ+yzgQrTPJDNbqDwp2xpG5K+Tbx957hHbnWCnqcuZ&#10;M4TZGm9hv+0rgU0SkyG62xQEjQwTMDrbMDOLjUuIFbaiC0AJE0H7D+0VMOrsFA/gAIBigYUumPwC&#10;A6qt1WbGAYRgzTBVIH6wZdg+MWmUl3/zTH5hUYEALyZ4kL7OAuYLr4Qz50+LbTMjK/0mUIYbm87K&#10;Khn4MUkDFo6JGk83KUyEwa0JDBWdUaPbhQnDb7h9YUgPDwJM/uA+uJQB/A4ePSBuTZ6TSQBeuKmh&#10;80FHg3LoLEgrzB+eafAUgH1CcrykFawWdmMI3gNctEzm9m058d6OnjoqiklHT8GzkWeUUX19+7Af&#10;7zYmLqYN8LEQBozUc+QCs8QV7izAtKMYfOFR0pVgsg/MdO/BIBl56CYGeKigwznA7/AivyO8U0gt&#10;1z/kozP7BzOP4LKDPRsTfYi3LwW5dfH/bM5W2dawzuygcqONCpqtlFFvosRaowATgFd8b1nvJ/D1&#10;acC9G4JVYtjeTokSJb4tDu58LE6X7EeLlWW5jRobxjaIus33Xgff+x5wlShRcu8KNgfHZuBFzRZK&#10;qNE2pdH9dL0Bmq+rAlwlSpTcE2Jl9ltltlNWo0Xsv/q2i/eS764CXCVKlNxTAjswXMxKjTZKrtM2&#10;FYfJ4V4wNyjAVaJESa+k1eEiGwOcJb+OrCWN8reDgc/ZYiGXxU6tzES78o2/2wKTQ63ZIaxXbL0+&#10;bm5QgKtEiZIeCTwq7LVGMqZWUktkETWHF7IWUHNEIbVEFZMhroQMCWVkTCknU0aVBsjlTeSoN5Gj&#10;xaqBMVwU+kAQa7PNKa5n2CfXVxdWKMBVokTJLQXs1ZRdrQGtG2Bboj0Ux7jmvi5gjHDucwhjTGIg&#10;zqwmS0E92atbyGmyaz5id1lgbihigI/H0mEfA14FuEqUKOlSXFYHWQrrqSWmxDvQ3koRXpRB1wOM&#10;5Ti2lEzplWSvaCan0QoK7X7q3RFsXA7/Xn0psS/YeBXgKlGi5GZh5mmvaiFDYpnGVt0s9a4pA64n&#10;G26JLWH2W0W2siYGX9tdNT1gpVt2o0VcysB4vQFhf6kCXCVKlHQQsE1zVnUbIHoFzLusbc/iX4OA&#10;bzXZKpvJZe64CdHtCuC7luNKqjW1fZ7HGyD2tSrAVaJEiSbMKq08vDfElbqH/d7Bsc8V7Bfgy2pI&#10;KCVzXh05Gs1u74c7E/jy5jWD7cKH1zso9qUqwFWiRAm5THZhtS0Rmq3VKxAOhOrMl8HfmFZJNu4Q&#10;XLaO+3fcjtRY7LKBDvbj7U+2qwBXiZIHXODqBSYJF68BY7W3UjfrhcKubC1pIOcdmhssDpd8pBJM&#10;t788GRTgKlHygAqG6JbiBg1kwWy9AZ2vKae1mdMqwJugAS88KW5X4BhRYbSLJ0N/mBgU4CpR8gBK&#10;K4OUObOKWnQXLW/g5uvqNjeA8WKC7U5svFg0kVpnkv0Z+tJ9zGcAF1/OdbF2JbiGlS42h4FqDdny&#10;ld4aQyaZrDd/maA7SSk7QFEFGwifSL8daZX5zptdVrTzty8We7N86r0tX7abN57uSlrJJZ8aii/e&#10;weV05/YtJfe3OA1WWYSgga0XILvHVDc1mNKqZHLtdgV79GKlmmZi6Bv3MZ8B3GZzmXwKPa38iPtM&#10;u+ADklczf5dPppc3JshHHvfFfExBUe/L5817I0cTfpT7Hbfx6Ry700zheasounCD+4wmGZUn6Urm&#10;LDLaegf+nlJQG0z7Yz6VfOFT8Gnl7Z8/v5Vgz989MYPpZPIvCnCVdCuOBlO7F4IX8LpnFaYGyVMR&#10;WfJqb9udDLSpwmSjmKq+MTH4DODanEbaGz2YdkW+xcCqfU8KAhDbHvEqHUv6SVguFJ9JN1irycjs&#10;1uZo34m/J3I6+Vc6lvADA27ve0Kro4nB8H06GPeF+4wm17PmUeCNJ6nB2P75kt6K02XnvNZq+eI8&#10;9/aT7Ifiv6azqWOkfJQo8Sb2GgO1xGqM0Cto3Q8K8wgDrzGhjGxVLYygtzfybLI5KcltYvAGnLer&#10;PmXDTSzZQ2uuP0rF9e1fqM2ruUrrbjxGWVXaV2/BBAEsZ1J+o8j8NQJQEHziPLf6IjPNmXQs8Ue6&#10;lj2XAbJFhtsZFSfoDN9zKWM67Y56h04mjWCAs/K7cFFO1UWObywdTfyBEkq1DzB2JVZHM4Ptlxy/&#10;9iVUXUJzl8m31wyWSvkW2/n0CXSZ0xGcs4iuZ8+XPDSaivh4IVW3ZLjvIkou3U8JxbvEVJJbc5lO&#10;c57OpP7GDHojmblTgTg4nVmVZyTtyFcIPwvnANApZQfb8rUj4jW6kD5Z4gLLxafdEd9Rvie1XPtW&#10;mpIHV2DjBCDd12DrqW77rimrWlau3Y7AiyGjnke1WBZ8l4DXpwC33lggX+a9nt3+gcNL6dMETIxu&#10;m2Z29QUGlkl0Let3AblTySOF1QGg9sV8RFvDX6LzaRMoNGepsESYHNZce4SB8isGwom0OXSQsFwM&#10;HnJrLsnzzqaOo8sZMyiuWPsYYFdyS8C1VlFZYxwP7UfSRQbBnVFv0dJL/85p2EctlgraEPIMheQs&#10;kXuQ3h3hr/Jzp8txRuUpyRdME5vDnuM8aF+ubbaUC+vfGfG65CuyYB05nTb5xtua6w/TkYQhdC5t&#10;PMftx8A7Te5JLT9CG4Kf4bKbyumYJs9X8uAKduwS5udL/rX9oW4zA3YxQxm0dvE9u+7E6Wqlgua7&#10;5zrmU4ALxnkmZTTtjHxTTAX4CCQAFCzRU2BLNVlrBeg2MYCC5eLDkkFR73UIC5PD7qh3BZT1SbLj&#10;iUOFKULALvE1YDDjnogGuF94AdzlDLgvMostdJ/hIYm5mPPxFgPeVGGkkPNpE7lT+ET+LqwPo00M&#10;9p5fH0aekWaw9O0MxmDoAOodDLYR+avdoRB3CW3jckHcYrNlVrs/9jMBXkhY3goeFTxKJQ2Rcqzk&#10;QZVWspQ0aPsgPGhg66lutmvOrCbXbbBdGCWw2fndWJ3mU4ALAfitFbNCBGVXnaPA4H9RObNGCJhs&#10;WvlRYauwWcI8sJ3BCJ8/t4h99QO6mjVXwkIwfN8c+iwllbRPrJ1Kgg33R4kL4AYwBhs8xay3vCnR&#10;Hcq7AAC9M1wdcLXPsMMefTj+WzoQ+7l0GrrAtLEpJICqmzMoIm8NdxAfcFiTpCWpJIjDf0aH475m&#10;NvsmBUW/L51Ki6VSOiCAqC7lTfHClrMqT8sxQPcQlwlMIxCYL2Cn3sisF+y9uqX9M+ZKHhBhlLDC&#10;xxYmhHvV7esuq7Dd+FKyVxvchdQ7qZLJtDtjuj4HuAC1A8wijyf+LMB2ImkYEzhtIqjOmMMA/JTY&#10;RpvNpRRTuJm2hL3QCXDnSFhIAwMPmGBwzmL3GUyajeowaQZWXVAXzAD3AQ/d3xaw6koAbADoIGbN&#10;dmajupxO+ZVB8W1Ou/YiQ3KWMkN9hRqN7YwXAlevPVHvizfG3ugPKSo/UM7D7rvu+uMUWbCemi1l&#10;Aq7bI17rBLjLJSwE7mMwhcQUbnKf0SfNxgp4Q1wuu5hMdkS+TntjPpbORckDIm6wFXvtg8xsvags&#10;muAyweboLlvvJ5jrLQ6Kw3aPFbfnNuZzgAtJLN1Dy688RGuuP0I5HsN9+KeuvfEY3cheIMPqyIJA&#10;YcAAVoujUYDpUsYMd2giJwMkJq/W33hKfFTLG+MFfMA+YQetak6VSTiA7MX0KTwMf1yeAbspjvNr&#10;rrpjapeUskNihsBwHpN7GOqvvvZwm222qDaEVl37O51JHUVFdWEy4VXZlCTXIJgQW3b5j2IyqDcV&#10;yLnSxhixx0bkrxHADc5dzMz8OQFJmBRgVvHsNGCigOkFoJtcto9KG2IYWN+QSTJ0ILAjF/KzUS4a&#10;g/8X57Ej+Cu5fwWfvQGwKGbbhXK5YBmzMbVCvkTRW2myOijevQ+DN1DtTn0ScJuYvQIUwW49h+Tw&#10;N40t2spM9B1hmbui3qbjHMbAwARmfCJxOA/V17pDawL7Lmbxt0e8IpNvmHwKy9WG58llB2hH+Gu0&#10;m+M7xEN5gDIAq6Q+kkH0n5RUGiThPAW24KjCDWKf3Rr+ojDRa9nzxIYMwQIEmARg9oBJYVfEWxSe&#10;125/bWCQBRP3NBHAJh2Rv1bihB0ak2TwwoDfMUD3aML3nO9t7tCaoMM5lzaBn/+qO19vCuOH4BeA&#10;Dvs1yhGTZsiXkvtfsJ+ssNr7YEFDXytGAJhQg7tcbwV77Aro9nKBhE8CLsTIQGm2el9tBUaKYXgt&#10;s1GjrZbPtAqgYPhttrUDtC64VmfIlXvqjXltvrsA6ZqWTGGgRh6+6wJ3Ldg/K5uT3WduFgBeRVMC&#10;xwff23ZfP3QQTaZSajQXC8PE9Q7D+dZW6QSwYq6zwEtDy1dW20ozmDFamHHrgO4pMB/UGnLc+SoQ&#10;4IZY7E1it0X6dfcyJfe/iOsXwFaZEXqubrOLtbix15uet9h00PUOrt7UZwF3IAWMEG5i8HVVouRe&#10;EHutQQBEPBI6g4rSblXf/NySU0Ot9t6NBLEHQ2/MCwpwvQgm1HS2qESJrwv2D5BvjkU+IIsa+kJh&#10;12XQNaVXydeFeyNNVqd8KbgnTFcBrhIl97DArxTLWMUjwRuQKO2VwnXMmFIhG7L3RurMdgHUW7mM&#10;+RTgYlmq2cK9taGFTCYTOZ1OKiwqpObmJneI3om3HbzwDEhtXS0Vl3btAtZb0eO9G9I5LhzfzfiV&#10;3B/SanMIONx3G9EMsAroJpWT09S7RRKV7sUR3W3v6FOAe+DIfpo4fTzNXTKHVm9cRVU1VXTyzAnK&#10;zsl2h+haboRep+TUdvcriMFooJXrV1BkjLaay26309ZdW6iktJhS01Lo5NkTcv5OxWq1SrzZuVnu&#10;Mz0TgP6psyfJxunylODwYFq+dhlZOF5IRHQE7T+slucqaRcsUzVn1yiw7SOVRRKJDLq9XJlW1GKl&#10;8AoG3S6Yrs8ALhjcgmXz6fCJQ2S2mqmJWa3NbqP0zDRqaGwgs9lMV65fluu1dTXCgs9cOE0Xrp4n&#10;h9NBG7cF0oy50xicwslg0DwAmlua6YdfhtC3Q7+myqoKOTdpxgRKSUum+vo6ysrJlHNJDNSHjh2k&#10;4LDrlJ6VTsdPHaW4xFi5BqmprWZwPk7xifFemabJbKKJM8ZTTHy0+4wmSSmJtO/QXoqNj3GfIXn2&#10;wWMHqLCwgCoqymnYbz/TXg6Tl5/nDkF06twJeu6NANq5Z4ccnzl/mhYs1faXAKgjfGhEqKTFxQ0v&#10;huM/fPwQhUWGUmp6ipRRWkaahIeUlpXQsVNHpCyV3B+CLx2IGUG5f/WZCugy0+3NVo9OhoesBnOX&#10;CyN8CnBXrFtOK9etoODQG5TBwGe1WWkFM700BgqA2aiJI+n46WNUXllOS1YupM07NlFETLgA7rbd&#10;W2jK7Ml09cYVam7WtncEUAOotuzcREtXLaYWBmAc5+RmUwizyA1b1ws7nTxrIm1hhjp/6Vz6beKv&#10;wiYBoEmpiXxPCy1bvYSBcw/NWTTbKyuGGWTW/BkUnxTvPqMJAA6dwuSZExkAUymRAXjyzAl04fJ5&#10;Ki4ukk5gxLjhnL7NAvS64J4lnN75S+ZSdGwUhTG4rli7VK7lF+bz9TPSuQQzq29qaqTx08fRrn07&#10;Of+TJC97Oa3jpo6hEgba6ppqiefIicM0fc5Uuh5yXeJRcu+Kvc5IzVjUoBY29LmKeQE23V6ALr4M&#10;nFTr3UfXp0wKy9cto4kMHtuDttHFqxfJYrHQ4hULKYVZW3DYDVoTuErCgdUtW7OElq5eTGUVZXJu&#10;0/aNAlSeUt9QT78vnCUmhF17dwgoL1y+gNlkLl0LuUZrNq4mg7GFZjJ4NTQ0CBOd72aSSMMxZroY&#10;zg/55Vs6c/EMzZw/neYubl86rIsOuAnJCe4zmmRmZzJbPUWjxo+gc3x/bl4OjZk8SgDX7rBTMadr&#10;zsLZZGjp6JN7/MxxTu9OKiou5Of9Tpu2baDALevkWiGfO33+FE1i4N4etJXq6mulIzAw4794+QKt&#10;dpfRcgbo0PAQunDlPA0fPVRGBzDXoANTcu+Ky2yT/QDumW+Q3esaCdAtELe73kij1SEA23kSzacY&#10;7lIG0UvX2pfy2mw2WsQACcANiQimVes9VmcxYJ2/fI5+ZTDLzM6gHQKQx9xXNQHgTvt9ChUWFZCZ&#10;h/34+6OvPuAhdqkH4BoEcKurq2S4D0BGWsASj/IwPJyH6d8N+4bCosIEUMEwOwvMHTPmTRMTgi5Z&#10;OVk0nlkmQBxsFfZpSEVlhTDOdZvXUnFJEc2cN11MH55y/PRRWstpg1zndL7x4at8vErYKoD2WvBV&#10;MaFsE8Ctk04FHQbCrlyr7bmwfvM6OT578TSNHPeLsO8EVjxTyb0p+GYXvkMmX9f1Bg5K77rCbIPP&#10;s7c6er/vQonBdhPL9TmTwvlL59xnNMBdsnIRpfJwPDQypI3hYvILx2CKE5gRA+hCw4P57/Fi76yp&#10;1VZ2AXBnMaCBWUJi4mLoy+8/Y9Aplkk2gB4Ad/b8mQK4mHRbzM8DgwbgHjp+UGzJsxfMpHWb1jLr&#10;viATXbAh796/S65BkE4M5QHWBw7vo0vMzrMZcMHWz186KwwUrLSyqlKubWTGChNHY1OjXFuzYZWY&#10;G1AGkBPMcNdz2iA4N4njXrRigbBZPOfIycPCVHfv2ymAC9atA+7qwJVyHxjx1RuX3SA9kbYyu7/A&#10;DBjPVHJvirW0UWO2ym7bP4pyjioiR33vP8cFcXLbTa83d/DP9SmTAiaxKirL3Uea6SAjK4OBrVFA&#10;VPdWwHlMEB04up9S01PlnMPhkGEzwKqxSVveCyAEa8UEmy6wB8MuCyDKYSDGffBYgPmisbFRngfY&#10;w9C9qFhjgwA12I5hB4VdOD4xTtiy0dS+Y1h8UhydOneSTvLzb4ReE6AEy91/ZJ/cC/Cvrq2WCS10&#10;FIgHAre3/Yf3dmDHZeVlnLZ2zwzcB/MEpIDZ+sFjB+noySNiksDEIibIkFfkCUAPwf16WcLscpjv&#10;OcHp0J+r5N4SZ5OFQYDBVq0k6zeF/dacWwvW434LvRej3SW7i+mmBZ8C3HtFAHDhkWHuIyVK+lZa&#10;7U7N31Ytbug3xao9Q0Kp91VnrmZmeKX8R8+AuNJkF9MC/HMV4CpR4uNiKaxXYNufimW+rPbaLj5Q&#10;6yigVut1Hna0j8a7E+yJA1cxgK4CXCVKfFjwWXPlAtaP6v4OmqW4C9Nbq4VabbGsN1jDGU2972jY&#10;WUwOF8VWGxXgKlHiq4IvEhiTyxW77U9lsDVlVotHiFdxFjLQBgvYttpCqNUewyDcs0m1CpNdAa4S&#10;Jb4qlqJ6zQVMeSX0jwJsU8rJZXW430AncRmJ7FEMtKFuwIUG8zlM3PfMbUwBrhIlPijilRDDIKBM&#10;Cf2i4m+bWNbN3gmtzGYzBGDbwdYDdJ3aB2RvJQpwlSjxMcFwFs72ypTQPyp7JsQz2Bq6/r5Zq7OC&#10;gTWENcwDaHUF442gVtetfdwV4CpR4mNiLW8SEPAGDkrvsnI5GwG23X1M0tXMgApTAgC3M9jqyszX&#10;kcKBuzctKMBVosSHBJukyF4JaoFDn6uYEZLKyGXoZgvGVhu12hP5pzuwhYL5chhnpftG76IAV4kS&#10;HxJzXq1it/2gKGN8Jr27TcZbW53MWtMZSL3Zbb0pQBkbWHUdpwJcJUp8ROTbZAADNVHWd+r2szVl&#10;VnXtjSDSymCbywAKsPVmt+1KwXK7nkBTgKtEiQ8IPtFtyqhSE2V9qTDTRBSRpaCewbS7r/PyNawm&#10;6zXYQjGBFs0v1LtvrgJcJUp8QOzVBg0QlM9tn2gzdlmLKSZbRcetUG+WVjfYwjzQW7DVNZjjaP+C&#10;i6cowFWiZIDF5cCKMrU5TZ+o24QAH1uYbLoXMNs8BkyArefiht4q7o1k7G7fpVAXBbhKlAyw2Cqb&#10;Fdj2gTbziAHlio9t3vITOa0OBttsBsrbMSN4U7iJ3fzxWwW4SpQMoMjWi0llCnDvprpZbUtsCdkq&#10;mpi43mIbRWxIY0/TQPKugC1UWwxBrdpHCnRRgDsAIu4mPdxLszvBJuetrd0Z/5X4utiwyEGB7V1T&#10;YbXwQkirJEezxV3K3YgsakigVivA1htw3omC5eLDAe1t3ScB1+60kMvV869k3ktSWBdKlzKmkdHW&#10;s23duhIT338lcxbl11xzn1Fyr0mrVbHbu6Y6q40uIWtJIwPdrTeTwSIFbQVZX4AtFGyZWa6rneX6&#10;FOBWt6TTqeSRdDDuK9bP6XTKb5RZeZIcDMD3i0Tmr6P1N56kZkuF+8ztSYMxn9Zef4wSine7zyi5&#10;1wTstkWB7Z2ruHsxq03vIasl2GvhiQBAxASZN7C8WwqPBdhyNZbrU4CbW32JVlx5iE6l/ErheSvo&#10;ZPIvAirBOUvIeZ8w3pjCzbQ59DlqsbYvAYRZoLcmhmZzMW0KCaCk0n3uM0ruJQEDMySpvW7vSN2s&#10;1hBfQrayJtn055bSamAATBEgvDNPhJ5qKPes7R4LPgW4eTVXmP09RaUN0dqJ1lZmuaNoQ4gftVi0&#10;z1mUNybQ2dRxdCJxqICN1aFlxGSrpejCjcKKD8R+ztf2yPmyxngews+gA8yYb2QvIItd29HHam8W&#10;8DuSMITOp02gEv2ZLDUtGXQ9ey6dSBpKxxJ+pKiCQI6/3n3VRXFFW5iBf0mH47+VZ1rs2pDB6bJR&#10;TtV5OpM6mtPwGcUVb5fznqIDrtneIOFDc5dRTMEm6VBg282sOk0nk36RZ6dXHO9gWmk0FXHns5iO&#10;Jw2jc6njaWOIP6WWHZJrBmuVOz/f07HEH6m0sT0/SnxPrFUtYm9Ufre3oQBadFRcfuacmm6X53YQ&#10;7Pgl+9nezcmxnihsubmSBB8E3CepqC5cjgFIZxhAt4a/yMDaLCaHbeGvMuCOpciC9QJcN3IWSViA&#10;9Kqrf2egGkbXsuZQTvUFqjVm05bQ5wW0o4s2CSBZ7S0S74X0SRQY/DT/Tqb9DI6bQ59tA/qEkl0c&#10;19/E1nota650ApczZpILk13MRpNK98rzQ3KX0obgf1F4vvb59oyKExR442m6yvdEFqyj5NL9ct5T&#10;ojkN28JfZoCsZvBcJKBZVK99kBLh1914XJj96eRfad31xym2aKtcA0Afif+Ow/tx/LPpFK7feEJA&#10;GYKOZjuXTUzhJgrl0UFZQ6ycV+J70upslXX84ozvDVCUdq0MtABbfFTTUdfFN8c6i7h8wb8WjLav&#10;TQjeFM/F6jObbwFufu01Brcn6GL6VArPWyXsc/X1RxjQ1sj1y1kzBawqm5OFoQIsNzFQguWWNcYJ&#10;WBfWBktYSElDpIBwWN5KPmofshfXRwqIJpZoLNjI4BcU/T6dTv1NjhNKdtOWsOd42F4mx1eyZtGO&#10;iNfbjiGYtKoz5grLBaMEEMcVbac11x6hjMqT7lA3S2zRNtoa9iJdSJtEQVHvcVoi5LzVYaBdkW8J&#10;e3e1amz3UsZUea6Nr+XWXGQAfoyyqs5K+AZjgZvhHpbj/TGfcnzvUxOzYCW+LfZ6o8ZsFbvtubq9&#10;D7BvLbav7H5profAC8GexFjX36y2s4Ywgyz3LcAtqL0hDG9nxJsyZIctN7X8MDlc2l6Vx5N+FiAE&#10;iz2e+DPtiR7MIPMBGS1VVN6UIIy1wGPW3uEyU1juCgblAA77oTBQuFIllx6kzSHPMmNOc4ckBrfp&#10;tC/mY/kbDHZL2PNUb8yXY7DM7eGvyLHdaaIb2QtpX+wnDLQ/SQdwPHGonDdaa4R9bwh+ho4m/NDB&#10;TKFLQvEuAXuNjQ8XoIYg7k2h/pRSdlCOIanlRySdANeksn3Cwlvck20wL8CGq7PowroQ6TTA6MHK&#10;YWJQ4oPC/b45u9o9o+4FWJR21Cht8YIhtlj2QLjlAoY2cfJ/pQx0kawDDbZQPD/G90wKgcxSc6ou&#10;MoCZyeXquJvPyeQRtDPyTSpviKcGU6EAUZOpRECrpCFKADe/5qo7dLvUGXLoHAMhhuiwARfVhQno&#10;5bnDgk0eTfieGfV3cgzmqwGuth46pnALbY94jZrMpQzax4VpZlae4mF+ozDSwzzUt7rtuJCS+ija&#10;y53Bjog35B5PiSnaIiANEN8S/iJdz5ov5832enkmzBS6RDCzB4AarbWUWXVKOiPEDTFYKhlwB0nn&#10;oAvKLIkBGKOEK5kzpXNR4luCrwq0MHjIzLo3gFGqKYAWnRL/ip22pReeSq5GZrWYGIP5YCBMCF1p&#10;mG8Bbm71RVrNzK+g5ob7TEfJqDgpZgOACUATPqjVzRpLLaoP5+H8P8XTQRewwHRmtZXNqTLcX3Xt&#10;rzw0vyTABIa6K+ptifNa9jxae/1RZpfaBBTCBgb/S0wGkCjYi5lZN5qLBWjXM3AnluyWybVjzLoP&#10;xn4hw/6KpkTKrr7AzDlDJuICGdRrWuD43C6w/YIBwyYNBrvy6l/bTBs3sudL/uKKtolZA+Eupk8R&#10;VtRsKaNdkW9Lh4M0pFUclTQDYCFZlWfFVFLaGEtbw1+SUQBszkp8SyxFDYrddqc60HKHhC0U7Q0m&#10;MCJ36d1CWhmUHfkMbBHuhQwDzWpvVp8C3JL6CNob81Ebi+ssYLyJJUG0J+oDmTDbEv5CG1hVNCeL&#10;SaCEQUcXTIIBpLaEvSDxwi6seylgAg6eAJtCBwkTjWUWi8k0CFjsobivmT1r+1pimA8GDLYKYIW3&#10;w47w18S+CrtrSM4SYcnJPOzfys8Cg8X9yaUHbgI9xHWQr+npuJo5S5g1vCzAkq9mzhYbL9guJu0w&#10;uaZLGYMpzBh4xhYOszfmE2H2kLOpY7hMtLycSRlN5U3xcl6J7wiW8RoS4Qqm2O1N6uF5YEpjoK3r&#10;DdDaqdVZxoAWy+qbQKurTwGu02Ulo42HD26bbVeCCat6Y4EwTthOIQBLI4OWbu+F4BxsnvWmPK82&#10;TTDdBlOBDM89BXECAF2Y3WSxyXFd2zHAtZnBF/cifptTmy3FfU3mErHHwtzgTewcFnEjDoiWxvK2&#10;fMAfF3Egb94YKtIM5g6TCvKrh4EXA9KDa7cqPyUDI/Yao7a5ONQb6PSX6hN2elpE3ee8he9LdQMt&#10;XOSwHBdl1CN/WhEntbqqGG/1T+D4kvnAu/oU4Cq5++JiluBkdbhayc5qc7aSlSs01OY+h2sIB0LR&#10;U1KhpJfCBYtdq+66OUEHTtiEocyeBcD4OaJh0ALtnACbxiLbQB+fYpd4tPv1Hba0e/k+3K/H5Y4D&#10;z2h7nh6XDti6eqbRm3IYiZPvxwoxe62hV0BLzupOdlrfZbWeqgD3HhZUTwBns81JVSY7lRttVMZa&#10;3GKlwmYr5TdZKKfRTFms6fVmSuVhWlKtiRKYRcSzJvExzqXXmyRMTqOF8vge3Fts0OKqNNmozmKn&#10;Fn6GxeES8FbSe5GPQ8aVaADlDYB6ojoo6uCpgyuDlyG2hAyJZeKfakyvIlNWNZlza8lSUCd2Y2tp&#10;o7hTYQNubHYOgHPwe3c0mHn4bmRmyeeqmiWMtZS1uIEshay4P7dGOgvYVI0MjniGIalMPnaJ5yJt&#10;SIOAtaRPT6NHWpFvPf0AWv4bX7jAs7m3d5fSrYRHmK5qHioAaOHb6tvmA2+qAPceETBREwNeg9VB&#10;FQyEAMY0BtGkWiPFcgOKqGih8E6KcxGVnmqgyE7a4br7ns7xRFUZKI6fkcjPAkBnNVioiEG9mkFE&#10;gJhBv8dt5gEVO5ev2G5vxf5w3RvbxL3MRg0JDKrJ5QJWlsI6cjBw4hPfWG3l4o7RZXNoPqp3+4Ug&#10;On7PWJKMZ8izuJN3cl2E5wX2MACAA8ytZU2ctnoBfAHpVO4EGKCxXSLUnFktYcnVQ0bbauNnY5UY&#10;/GnvTaDV1acA1263U01NNdXU1rjP9L+YLWa6FnyVqjkdtyvIx5Xrl6mq+vZ8YVG37Tz0b2RwLWWm&#10;mcfME0AXU210A6UbHPkXf0fxuWgGxb5SAG7bc92qH+PZYMsZzJQKueGDaRvtigl3FgAPwLMdWHVA&#10;dTM+Vm14ztcArMweTWkVDFo1ZClpJFtVC7NRE4OcTQPUe6V8OZn4Xlsr12Unj6Kc2Fymp2lvNXFe&#10;ixho4xms7i3TQVfqU4C779BeGj3pV1q9YRXtCNpGpeUdfVj7Q+rq62ja71MpIyvdfab3Yjabadqc&#10;qZSanuI+0zMBUFUxa8TQHsP+GAY6nXHq7BTgB/UGjP2telp0pox04m+w4WTuIPK4cYEFw+QBO/GD&#10;Kk6jlUG0RLOJClsF8BYxWy2V4bmJGZ85v46ZYaMMsREeX5QFm3zwfKnBzhu40HIYoKJZ7w+g1dVn&#10;ABcVa+GKBXTk5GFqMbRQ4Oa1tHT1YrlWVlZKh08cpMiYCAnncDgoIiqM9hzaQ9m52WSzWel6yFU6&#10;fPxQGzvOL8ijvQzgweE8/HBX2qSURDpw9ACdOHuCGpu0hQrFJUW0//A+OnfpnABlE5+ft3gOx5sl&#10;13VJzUihXft2Uky8tnqsjDuD/Uf20eXrlyQ9EJPJRBevXKA9B4Jo9ORRlJuv+fGmMPAe5Od6A3HY&#10;RWEnhQ0VTBHAqrPIvmaufaGeAKypQUweaQzA+c1WqmEANnOeHyT8tdcaZVhtyQOoNom91NHEbA9s&#10;1X6zJ8qDKVYG2Uouj1QGJoArzAb9sZtX/6pPAe6KdcsY+M6SxWKhLTs30Uo+xrB83pK5dOjYAZo0&#10;cwJdYECrqKigMZNG0d6DQQJ8O/Zsp/lL51JEdAQDaSODaDGz1Mm0e/8umr1gFp1kgAWYzpg3jbbt&#10;3kor16/gZy0nl4vBrqqSrty4QvOXzWOADqKm5iZasHReB8CNT4zjZ0+koIO7GTyT5Z6Z86fTtqAt&#10;fN982nd4r6R/47ZAWrJykQD4T7/+IAw9IyuDfl84i46cOETjpoymlNQkMRnUmB2Uw40ObBBDc50d&#10;egOxe10Bwp6dSFy1kTIbzDLJB/YLD4n7WTD73vMZ+AdMsDWps5jBKJJarTf49961z/ZEfcqkABAc&#10;OupHAc8FDIAVVRV0+dpFBq8f6dLVizRl9mTauD2QiouLGBTnCqOEHD99jKbOnkRx8TFyfODIfgrc&#10;ul7+zsrJFHAEcC9cPl/Ycl1dLU2aMUHAubyijM5ePEPzOL75DLQwKSxgEM3Ja/8AHAD62Omj7iOi&#10;k+dO0Iq1y+TvopJCAXUA64y506i+oV5sVshDaXkJbd+9hSZOHyf5GDl+BG08eJCyDC4B13AGIPz6&#10;iomgP1RjwAy+blMJzCawT8NWjQk4Zft9wAR7ieCLCM4CHgrEMSjpO3rdn6DrU4C7dM0SHrbvENBz&#10;OrVh+rmLZ+mHEUNkKJ+SliyTWTm52TR30e/U0NggYSAYro+Z/Budu3yOTp07SasCsUMYUUJyAs2a&#10;N4Oqa2toIQMpTA0AxZlzp1NBUQH9DgZ85riA9sLlC6i2robmcNzZHoC7KnAF7TukrWiDnLlwRuKC&#10;aIA+QwB66pwpVFyqrU6bu2i2/A2mPnziGDoeFU8HQqLpfEYhRTHD8wZGD6KC8ersF+CbUa8xX7Ni&#10;hA+eyIoxmBWSGZx0b4T7y6zgUyaF5euW0SVmgp6C4fusBTNo7cY1dO7CaQHZvPxcmr9kjjBUSGxC&#10;LJ1g0Jy7+Hexz9Yyg8WkFZgpTAGwqxqMBmHNAFwA+iwGyVJmu0tXL6GN2zZQ4Jb1tHjlIrJYLbR2&#10;02oGYGa0brYFoJ/C8QA8wyJDqaqmin5fOJuWrVnKzHqygDUHpkNH9vHxRNrJrHbEuOEUml1A5xLS&#10;6acJo2nOBn7G0RMUWlxLcXUWr+DzoKuYHmSCsEXs2dmNZvEBxgINJXcoXIRoYy648MFrAP2Zzxar&#10;k1lvHbU60t1Adf8Ar08x3LyCXAGzzgIABWs9zQrAhesWJsv0ySoM5w8dO0hRsZFkd2jbt5VVlMkE&#10;XHScNsmFsLDLGk1GstltlJGdzizaSXXMdk+ePUlHTx5ps9vC/JCWkSoVVJe8/DyZ+IqM0fZqwOTc&#10;sVNHKTxK2zwcYnW46ERwCC3bs5d2Xb5BoaUNlNDooNMMuqv276etZ85TWEkdxdaavQKOUk11s4Nm&#10;cmmRxRpwOWu2PZjuZqiHDq5bNpuDrFY7mc02Mhq5PJrM1Nhooro6A9XUNFNVVROVlzdQSUk9FRXV&#10;UGFhDRUU1FBeXjVrFeXmVlF2dgXl5FRSbk6VnIPm59cwEdHC4p6S4jqOp17iq61toYYGIxlaLGRB&#10;58dpQFoA2n0v6BjwQchsBit9m8V7G3h9CnDvVTE7W6moxUZJdWZKaWmlVCNRMv/GVJsEQBIZdLVz&#10;LvGljWIQ6QwySr2r54QbjuHtAJMDFoHcjwIgszKwNTczu2ewq6hopAIGwcyMckpOLqakJGgRJSay&#10;JhRRQkIhxcdDCyguroBiY/NFY2KgeW7VznlTLVzH8Po1xId48YzExEJ5bmpKCWVmlguIFzMwI30A&#10;5aYmE1m4I3D2lSmotYVZUy6Dlv6JnHsTeBXg3oEY7C4qaLbIrHvbBBj/CqC6AaINOLycU9o79bT3&#10;wuQAf+U6i0NW4d1rAqJutzvJbLIJgxRgza8WMEtLLRVAjQPwucES4KcDoHctFGC826qDua56OnRQ&#10;1jWRw6amllAGdwy5uZVUXtZAjZwvs9kuI8m7Jq3MXORzOQBeTK7dW8CrAPc2xMANBT6lsQDa+9id&#10;y5cVZQ7gRUeGRRYlBqu8F1+FXpgFrDwcb2xkcOVhf0FBNYNTmQCrDmQ6eOnA6g0AfVVvzkO+nAMr&#10;zsqqEDZcU90sppC7woLdwIsv4t5LjFcBbi8EewYU6UDLDV0B7cCrZnLQXOxi+W/492JxBezpAy1g&#10;sM081K4ob6Ts7EpKYQYIcNJYa14bsIp2ArD7QfW8AYBhskB+YRJJTy8TWzFMEQbuKO8IgFtbqNWO&#10;VWkRrPDj9W13MgW4PRAMWWE3xHJbjdEys/Jo9Ep9Q3XWC8WmPtj1bKAWVtTXGSgtrYwBhwH2Hmau&#10;d1tRBmC/UJQJGD4m8kpK6oT9Y1LudqTVhQ9LZjCoAXB9149XAe4txOxoFVuhbj9Eo9Yatq5aAxcQ&#10;5mNvQKC0f1VnvXAxE99eZr3YVMfq7B/gBbNNTy+l6Og8AVxvwKNUU50BQ3GMSbnCwlqqrzeQzdpb&#10;8OX3C3cy8ePV92DwDnwDpQpwbyFopGBJWAWF3warU5blYmVUQZOFsrkxp9abZevCmCptNy+wYB2c&#10;FQgPrEpHKe9D216yoB9YL9htPDO4zuCitHsF+Op2YPxiEq6woEY8IJy9MhExUDvLGXhjGOR8y76r&#10;APcOBe0Wk+RW/l8jgzGYFOy8mQzCmEn3nFkHAHsDBaX9o/IeKgxtrBc7meELGHdTUB/g76ozNqW3&#10;r7rZAUCMibfqqmay98bk0GqmVvFoANgBeG8GwP5WBbh9JALCTpeAcLHByg3cJBvVKPAdeIXJQZ/0&#10;xKIKfCEDHg53QzALj5n5B91WezfV0+yQllZKlZVNYrbpsbjqme1i8/KBdyNTgNtPAuaDRl1ptMlM&#10;Ojwd0OABvmoCbmBUs/VqHWAMd4bZDZpf753s3QuXL8Vu+0ZhD9dZb3paGVVXN8uqt54JzAxFDHrw&#10;Zhg4tqsAdwAE7dlkd4nnA4a2stG4u+Erm+/AaCQrbO8AYexeJhvo9NK1DO5NmRllYn/0BhhK757q&#10;jDcjvVzcy7DVao9EvBnAdgG6/e/JoAB3gAWTN5iQK8HS4Nr2STcFvAOjbR4O3PnBBo9JNnzuqCeC&#10;5bgY/ipzQv+o7nKHDi4nu1LKv2dil+0gNcDtXxPDAwm4+HyJfJ20rEm+FSVfMMX3lgxW+Tie7MJ/&#10;B8PK2xX4+2IiJ4tZLxo/Gr2y9Q6chmOCrdrQY/sufEmVOaH/VQde/I1Ne7DJTk+k1VXJIAgTQ/+5&#10;jz1QgIvllfi8iTG5zP3hPu17/fKVVHy4L65E+85UYrn2rSl8GTW3Vj4Zba9s1j4r3WSRT1735Q7+&#10;iBmuS/gyLybaMMGjGG//Kzo7LHbpyUY5DodTluoqwB04jeORBVa0paSUiH23Rzuaid8uvp3WP3bd&#10;BwZw8TlnU3ZN23f9b/ostf4VVf3T1F5V+6oqPlVtSq+Sz0DbGMDBmGVWrA8EG+TkN1uEaQnwegEG&#10;pX2j4sXAgIvvzt1K4CuqzAm+obHuiTW455lMNvcb6kZcWB6Mr030Peje94ALJgrzQQuzV/kUNcBV&#10;B9seqDG6jAzRpe3ncL8OyhIfh2EANjOY2ypayNli4aHK3We/LTyszWrQV7x5Bwild1cBuCl1ph75&#10;6paW1it260OKjg9sNzm5RCbVbsWHWl1GBt0EBsW+Bd37GnCdBouYBeTb//jmvweQ9kQN0SX8W0RN&#10;UQVybIwuJ1t0vfy2hQND9gTg2GIypVWStahBzA+tzFC9SWurk5yuHvS+HoI6U2u2U3KtSW2e0w8K&#10;G3oazEi3GJrCOwHmBLgseWv8SgdOY2O11WtFhbVi9ulWsFDCnsjA2Heg62OA2yogZHdyJXf2dMbR&#10;i3B3ZqtoIkOszmrbQbSnClCtikqiM2FjKCViP1kZaCuj4ikyfA2VRUV3BF1PhWkC9mEGYEMUPz+5&#10;iIoLQqmoMpSKGyKozpxLdu5Nr2fNpbTy9g9T9kZs3MCLWqyaO5nyaOgzRdlm8KjiVuMV7HiV5N5m&#10;0VujVzqwqrHdPMrKKpevZXQrfQy6PgW4Vc0pdCRhCAVFv097oj+gi+lTKaf6Yo/A12xvoNjirVRY&#10;EUyOXAMZIpmdMvMESwU4GqMrugZJtxqiy9xhy8gcXUVFkcG0LuQJioxYTa4YE2VEHKV1wU9Rcvge&#10;skRXi6kBYbV7tLi1c1ocpqgKqo5IohPXh9KhkK/oYNiXFJq8jJoby2hT6CAKzVvuTv3tSZPVwQzM&#10;LCYGxXbvvsI9L7vR4i7trqWyolGYlLfGrtR3FCaf1NRS2TKzWxHQ7Rvzgk8Bbm7NZVpx5S90Pn0S&#10;xRdvpzMpY2jt9UcpIn81k9aOPMPhsrr/0qTGmEkbw/wpNHQJmSOqO7Da5uhCaojO5b+LGEgBlDAV&#10;eAJtCQNojYBlY1QuNTNLBeCWRIbSppBnKSpiPdmiG6g+KouyI85SbVQ6hwXQlsn9jdF58gzEYYqu&#10;5Djy5Tye1czPrIpKoMrIOKqIiKW6yEyqjc2gbSEvU3j2anI67ORqvXmog3N27mhcrd27uOAbX2VG&#10;G8Vi2TADhDfgUNpRY2tMFF9v6/Axz7Zztdo5fAopospIuU23BtyC/FqxF6JRY7/X5OTSmxq7Ut9Q&#10;dIyJ/I4aG24FurDp3v2JNJ8C3LyaK7T+xpNUWq99+BEmhsPx39KWsBfIZK+XM3XGPLqUPo0Ox31D&#10;wTmLqd6Uh2BUVZRM24JfoqDg9+lE6FAKDV8mTLMw8jodC/2R9oR+SMdDf2KWeozPVzIgaqCrgW8J&#10;ZUWcpDOhv3G4wXQudBw1ROVQWWQ0A+4gAVxHdDOVRUXS5fDpzHxvCLCmROyjU2Ej6UDo53Qs7CeK&#10;j9hOIeGLaX/oZ5yG4ZQdeZrDVYk5IipiHYWFLxcgB+juDH2T9oV9Qsdjh9GJlOGUUXmKs6F1Kk3m&#10;UrqQPpn2x35CxxJ/pkxc69ThdBZMqmXUmxTb7VZbBGRja8x0KbOIbuRXUjR3VPF1Vve5QrpRUClg&#10;q63+M8jCB4jLxR2g+wOlnoKvx2B9P+y3KSmaHTc8PJ1SU8plr1dvjV7pwKqALr8bfICzW3E1M0jC&#10;Zezu+en6JOAW1FyXY6O1mvbFDKbtEa+SzWnk4xo+/kjMDomle2hP7GABXnNOLZVHRAtrBPhdDJtM&#10;0eGBwkKLI0MYBJdQTPhGOhT6FW0NfZlKoiKEfYLxwjRQHBlMG0P86XjYUIrlcOHhK92AG9UGuDAp&#10;5DCArgl9lFIjDwibPRk2nDaFBtCNsPkc99e0OvRh2hf6MV0Lm0PbQl8RUK1kduuIbqHD4d/QnrDB&#10;wrwbonNoZ9ibtDPkDboWPIcOX/+G8/0UZRQfl3y32CoopmgLJZceoLOp42hDsB+V1GtfC+5OwHZL&#10;DDYBF0z43Aw4D7bG19noak4pTVm2hEbOmELj5s+hcyk5FFxYRVOWLqZf+dz4BXPpYno+nUpMozmb&#10;NlONtZUKC/No5frlN31ROjM7gxYsXUCnzgRTZmYNXb+eQFNmzqQRY36jXUFHePiqQNdXFeYFjEZa&#10;WrofwbTCT1cWR9ydFWk+Bbj5tddp3Y0n6GjiD3QxbQqD68e0M/JNyqm+JNeTSvcJMOXWXGDGW0ex&#10;xVtozbWHKSfsLA/ZE2hLyAsUGbaGh/+NMtwHewWw1kdmUWlEOEWFr6eNDJDJEXuFdQJwrdG1VBB5&#10;hdaGPEYXwidTY2S+3I/zAGvdpADAzY08RxtC/Sg98rAbcH+h/WGfkZ3DV0TG0OaQ5yg4fAFRjJOS&#10;IvZQYOjTlB5xhFzRFjoe/hMdCPtCALc+OluA/3r4PGHOTVH5tD/kU7HzWnLquKchcjit1Gguouyq&#10;c8Lwows3SRn0RJqsTs2TARNqXoDnQdWUFqLlQXto6KQxFFnRTNfzK+Q8zg2bNJbwfbSrOWWyr3HQ&#10;tWAa/fsMisrMplnzptHFqxc6rNevqKqgRSsX0CfffEKHjpynvNwGmjFnLi1ZsYbOnA2hob8Op8tX&#10;Y5j9Vnht8EoHXgG6GJ3cciINe+sK4N753gs+CbinkkfSmZTfaOXVv1BE/lr3VaLgnEXMRP3oePJQ&#10;Ohb/Mx2I+JxZ4puUFXFKPAgAuBEMuNboOm3SKrqCh/17mXUOpoOhXwr73Rjqz2AY1Aa4YoeNKuLh&#10;/jLaHPo8M9NXGZjXyL2lkZFuwA3sAnBHMOB+KqBeF5XBjPYduhQ+nVpjrJQTcU7YcXLkHmrtEnDn&#10;Szz26Ca6GD6JdoW8Qw3huVQQc5WZ+7d0KO5rzutP8szowo3uUuiZYGtIrFSDeUGZGDRNanJR0NUQ&#10;+vKX72ndoaMCupnc1oIu36Avh/O5w8fkXLad6GBYDH0xbAiNmDiKIqPDpUxlpaLdTg6Hg8wWM9XW&#10;1dDcJfPpwKFz4qXwy+hRdPrMDcrNaaBxkyfR9l0HKSOjymtjV+obCtDNzqq4pctYqyOfAfPO7bk+&#10;aFJ4iorrI2TS6GzqGGZ3L1KtMUeuRxUGUmDYMzyUO0XVMUlUER7HzDJWJrnKoiIEMMPCVwjAYRhf&#10;E5VKu0LfpiNh3zGLZLYYcVrCJEbscgMuJtQAuuXkjDFw+DS6GDaF1oQ+QhmRxzjuOAb4AIqJYLCL&#10;sXcJuLDn4lk7+VmXwqcxOJu5EzjtBty9XQDuS2LqoBgbtUQWy7XD4V9LXo6G/Eg7rr9BdXGZVJWd&#10;RDvD36DIwvVSBr2VShMm1Ixij/QGQg+SwjaLibEDoVH02+wZNHTiGDqVkEopBqIDIZF8bjqz33F0&#10;MSOPTsYl0/tff0zfDv2GomI1c05BUT5NnzOVNm/fSDabZtudMWc2HTx8jhtuLg3/bSSduxBGOdn1&#10;NGn6DNq4ZTdlpCvA9XWNic6TPRjQoXYprQ4ieyqD5p2Brk8BLlzAVl39qwAvpMFYQBuY0R5N+F68&#10;EupMebQ18kWxl2LCCrbUtIhDMhFVH5UpE2O7mWUmRuxkwDxOVZGJtD/0U9obNpjyIi+JXXd9yNOU&#10;ELHdg+FWMlhHUXTEegbUixTOgA1bLFhwfRSA8UUGw88EUPMiL9DakHYbLibKgsLedwNuirDW8+ET&#10;meFaKDPiJD/rSUqK3M2Aa6Uj4d9wOj5iwC0RwN0c9jwdDfuB0iMO0+mwX8U2jEk3S3StmCq2hrwo&#10;E3kp4fto440ACstZKWVyO9Jsd8qKqQfexMCdTlwNd4bMajMZL8fN/50mLVlI6SaibPe5sfNm05zA&#10;tXQ0OpYmLZhL0clJNHbybxQcep2sDLIZWelUWFwok2gGg5kmTp9K+w+dFSY7avxY2nvwFKWlVgjb&#10;PXz0HKWnV3pt5PeLYuMYfUkzFhhAwRq1fWs9/9bVHc59Hn/r93uLvz9U32e3pqrJ3WK6EHyaXfZd&#10;uP1JNJ8CXEwMwW5b2qB7KcBuu4f2Rn9IFYYkIi6PrKiTdCD4M9oS+oL4sp4PnyBMFTZX2EsBgLDT&#10;Hg/7mRqicimXh/YA3e2hrzIYvy2MNIeZKgBTd90CkO4MfYu2MWDuDH2DrobPYlDMlGvwLtjF1+CD&#10;WxoZTvtCPuL7z8i1K+EzBCxhfoBJ4VjoD8ywl5IjpoXyIi6JXTaTgd8ZbWDmO5nOhI0WRo2Va/gb&#10;aQKgg4VHha8VMEa64FlxlFk5ru8KeZuCQt8X04Qj30AuSy8+MeIhMDHg+2v4xMyDulAirs5K+2+E&#10;07yNG2nV3v3CZgOPnaBjUQk0f9NGWolzzHq3nTlPhyNjaMycGVJ26Rmp9Ov4EZSbnyvHutTWNNG4&#10;yZMZcM9QXl4jbdi8i0ZPHE9zFy6mcVMmUzR3rCkp95+LGMAR4Kl/+hznMDmYnFws3yGDXTQzs5xy&#10;ciopP7+a2WOtfBYdf+fkVMnncrBvcFpqqWw0gy9kIA7EhTg1kNaB2Hsa7rbieUiH0dDR3fQmkR3G&#10;bt+e61OA62LabnUwqIC+e4jV2UKW2gYyxJaTKRIuXUVUHZXErDKZmqK1ZbeYIAPwNUbnyjV4AsDd&#10;C+yzmQGuKiqRapmFNkVrPrKeChCEV0JVVDwDZzrfoy1cwP0wN8A3F/c1c1jtV1sm3MzP9oxPu6al&#10;B2n0DIt0amFxXCLn4c8LLwZ0DGZOp+7Xi3xoeUwWbcR9UXxfeCEZE8tkS8nuRj9dCfbeLW6xyWbb&#10;D6JdN7bWQmdTcmh50F5asmMnHQyNFjex86l8bvceWrpzJx0Ki6b4eitdzimjExGxXB81215KWjJl&#10;5mTK37rg6w6Hjlyk4OAkBpsySkgspH0HeGSzcQcFhyRTyn3jjwtW2g6EmN3Pz6um8rIG2ZWrocEg&#10;s/1ms10+fYOlzlDs1oVhOqoq6iv+xjlMPuI67KZWq51HChaOwyRxYU+KAgZmLJUGiON5UO3Z2vfN&#10;vKfxzhXPQGfQ/VckOCOOLAbP2zMt+BTgdiWuRn4psWWyXBaABBAEkELxtwZw7aALE0P7eQ0028NX&#10;uH1vtXs634cwnpvV4G9c085p4fTrAEjP5+NvDTS1FW7tYTU7ceeweJb2zJvTpF/XtP2ZLdixjMsB&#10;m+W4TD3b97Oz4EOX+lcmvAHT/axY2JDc7BJNanRQTLWp7VwSa2ITzhkpis/nGhg8uujZcLqQmVtS&#10;UilriQABgCg9rZLS06vuC2YLoNNYrLZCCwy1rq6FzCbbbXX4PRaO22ZzkMlkZSA2UhmDMNgy2DMY&#10;L5bpijkCDNhLum9XERdAFx1J92Ji8MQXgXtvWvB5wHU0mhhsmU26wVYpK1bRge3Gl5KtukUqaG+l&#10;weqQLxqEq8k0r4rOKKfR3GXRggVlZVdIw/fWeO9lBehA0YEUFABkDQKAAy1IAxYrYGSRw2UPE4DO&#10;fu8W80V8YNZGZt3dirOMAfQ+A1xHs4UMDCp3C2ytCcxwY5ixMlu2xsM04T3cPaORXC6RRWTJqyPX&#10;bTSIFjszulqsTnvAF0lgZVmNqcO5CNbC5q79M63cYaWkFEsD9dZw70XVwQs22IqKhlv7pw6guJwu&#10;SV91VQvl5VYLSMa6bcroKBITbn/BCcogN7dSzB9di5PavwTsHVy9qU8BrtlspqKSQiqvLCeXwU72&#10;tBpqCi+Q4bYxprMZgJXP4bftXKcwuhpjSwVoT23ZT5nnoqnseholnQiRc7gu8Xjci+d1jqtzGG/n&#10;9DR5hulzjdJ2JzOmlMt2kL0VfM0gWTwY2sHmvlXuWGJrzZTY5ORjoyx0SGx0iH8uzAr4G8Arxw0O&#10;qu/GlGcy2mQlWXqa5vYFhoWlvVjoAL2X7LfaMF3bOxYb8fQlm62qrqLKqgr3kSZOp0N8musb6txn&#10;NLHZGFBrqqi5udl9BiMLB59vn9hyupwSztBi4U6ikbKyKhl8dc+D25t00+8Fs+9WXNUMor2bQPMp&#10;wN1zIIgmzBxPgZvX0rrFyyjjdCRZ4ivIHFcmv/bEagFJKP628jmDm7HaEqvIxgzWzr86GGGSy8T3&#10;tibXko0Z7exJkyl4/zlKOR1ORzfs5njLJR55BseBe/AsWwLHxfGAEWNyC4AtYfk8fhEO13Ef4scx&#10;0oDrUKRDT0N/qYwCYkvIxiDSW8HXaQG68GDwClT3iWLPBOyXsO3sJYooa6TkllY6FZ9Gs9etoQkL&#10;58nCh3A+v/3cJZqybBmt2hxIoREh7lLqKGaTgy5fjaVNW/eINwJANjQsleYvWU4Ll61076dQ5rVB&#10;+5KKLZTBBfbZvmS0cKkL2r+L5i+dK7pl52YyWbS9DM5cOE3T5kyh9ZvX8flNVFZeJud37NlBM+ZO&#10;4/NraTffazabKCsni/Ye2iPXIWGRIXTq3An3EVF+YQFNnD6JwiLimaXWtplHemtywD2ZGUxiuplA&#10;axWWm8xA2nOW6zOAixnMRasW0olTx8mc30RLp/9OC6fPJBeD5Y19p2nDouV0aedRBr8yqg/Po9Nb&#10;99OGhSso8UQwg10pndt+kLYuXU3JJ0PbzAUAQYQ9uWkPbVu6hob+NISiDl+mshvpFHPkioBl3LFr&#10;fN8aurjjsABrQ0Q+HWMw3rF8PeVciCVHUg2lMUDj/n1rt1JlcJaAd/yx67Rt2Vo6y+kASGNhxQl+&#10;zo7l65hFR5ElDp4G3sGxr1Q2WY8sJEthPbX28EuzugB04at7/4JuCyU3t9K+G+E0dIK2tPdsUhZ9&#10;P3oELdu1m3Zfuk67Llyla7ll9OP432jh1s2069B+GjX+F9q1bwfXz44NLz4+iX4aOZwGf/ERRUZm&#10;iu/t1NmzBGznM1mYOXc+M61iGd56a9C+oACVlOTiHn0R4U5l/+F9Ap4lZcVUUVlBcxbNpu17tsm1&#10;JSsX0q69O6i2vpbWbVrDx4vEk2H63Kl0/tI5ZsRMlhbOpAOH91NsQizNXTJH7oOcOH1U9rnQJejA&#10;bvrkmw9pL5M3vLI6zlt2jsZ6Pd3YeqJxsQVUW3MLAuOqYiDtOcv1HcDlf8sDl9PBzbupllnkmrmL&#10;ae28xcQowCAaImA2esRwAczU02EMnt/T/nXbqPByEh1ct50WMTjvXBFII4b9RAWXE9oY7xYG4RkT&#10;JtCRjUE05LsvKf7EDbocdIJWz10o9/7043d0cP0OSmCgBkBvXryKVv4+nwIXLqfxo34VwC66mkJX&#10;dh+nWZMm0XYG2RI+Hv7zD/z8rRTL8QFwAb5LZ82hzUtWSTqrgjOZAbd7JfSbuk0M5uzqXtt1YV5I&#10;cn9Nwjto3cvaIl4IB0OjaNSs6RRZ2UwzV6+iOeu5g+QRKlabpbKGFtfQ8KkT6VxSmpRJRUUZ/Tbx&#10;V8rOzZJjXeLiU2nbzoP06zgG76hMunQ5igF4qMx0hzHTHcpgfOVarDBfb415IBVsD2CbnV1JJuMt&#10;/E7vgsD9a9LMiRQdF+M+w2WdkUoTpo8jm81OazesocPHD5PFYqHDJw7RstVLBXDnLZ5DsfHRfN5M&#10;K9ctp227t1J6Rpq8j0vXLtKNsBs0Z/HvtGGrtgoT+1ssWbWYEpMT5XxNbbWcB5lraTZTSXEdjzpK&#10;KJZBV2O93stHV3wbDZuWw4Wta8FXvrF3bs9Yrk+ZFJYtX0zDvh9Cw5iJjvplGINdvgzhQ/adoX1r&#10;ttBIBtNjm4Io5VQYzZk8lexJPAzi62NHjqAlM3+nQwyc33//FYUdOE+U1kQVwRk05tcRlM1MlbJN&#10;tHDaDIo4clkAd+WcBVQblstgPJHWMLAXM+utCcnmZ39HgQuW0a6VG2jIkC8p90Ic5VxMoMMcN545&#10;d8pUZrkZNHfqdFrFoJ1/LYWBroR+ZuBe+fsC2rNqE/34w7fCtD3NG/2qUcx2GXRNzLqc5t65juGj&#10;lfhS7f0Huu2A+xsDbnhpHY2dO4u2nD4vYAt7LkwOIUU1NIwB93Q01xm3LFg2j26EXqecvBzavGOT&#10;DGMbGx10IziZRo4dTVHRWXT81FX6ZcwoaagRERk0/LcRdO58mLiJdW7IA6lgeGBuAJ/u/U3vXJwu&#10;OzlcZmpoqaSxU0dRYnoE2Vobyeqspsz8GD43kmoaCmn9lpU0YvxQmjBjDJfhUKqp04ASjHjCtHG0&#10;fO0yWrB8vjDglNRk7th+oO1BW8W0MGbKb7Rpu7bPyOnzp2j2gpkMtDU0edZEOnXupJz3FEx2VlU1&#10;ycIMlEV35gbNlpvP79rovtu7tDqKGEzvMcC1cyOfP2UGHd+4h9LORAhLzL0Yz8wzhIYzm4UJYOnM&#10;OXSMmSoAd+bEidQUWSA23LEMqktnz5PzSSeCqSokS+yvteG5NOG3URR64BxRRjPNY5AMP3yJrgSd&#10;pMUzZpMzqUZY7d41m+m34T9T+tkI+u2XobSJWS7iSjsdQaXX0iR+mDBObtnHz50kzNXCQH9w/XYa&#10;xfflnI8RZr123hJKPRVOKQy2NWE5bZNyA6UAXUMy99A9+XKph+BLEtjQ/P5aHOHBcGdOo8iKJpqy&#10;dBEt3r6DsrhPSmpyuhluLQ2dMpGuJqVIWZiMRho3ZTRlZmfKkt6g/buZqUVRZYWBLl6KEcAFw71w&#10;KZKG/vqLNNTwiHT6edQIunzFt3YL04bTRVRd1T4JdTcFTNLutMi2qliWX9uSRTWGdKo2pNDUuaNp&#10;c9AyslIhc8Ji2n1kLU2YOYLqzGk0b8VU2rpvBYXGnaBRk4ZSWm4EmV2VNHn2WNp3OIhKSkvaPAbC&#10;IkOlA9TlxOljFLhlnfw9c/4MYdIwT4zldzZj3nRhyt4ErBWLLfJytUnProAX57HIoztpbW1hMI1k&#10;vfUWjj4BuK4Wm9hT50+ZRme2HSDKt4m5AACZcjqMh/YjeSi/Tn5PMegBDGcx4NYxQ21NqaeLO44I&#10;y4UZ4Pz2wwI2sMeCYZ7ZxsM+BsVVcxfRD8x+ExkMwXBX/D6fh/1ZtJuZ7LoFS8V8UMlAfXLzXprA&#10;f8O0ELLvLDVFFdK8KdOFES9jUF8wfSaVMKs9wIx7Iz9vHKep7FqqAPL43/i+Javo0q5j7sm9fvZY&#10;8KLybbWkMnL2cuhYY7LLEuD7Z+8F2HBdtD84goZNHi/5OhgWTd+M/Ik2nz5HRyLi6FBYDF3NLaOf&#10;Jo6lzQf3U3hUGC1kZrV242rZJcxTiorq6PyFKBrGwBoSmiJeCaMnjKM1gVt5SMx1deoUabC+YsMF&#10;2MJvtb6+e7Z2O4KVoWZbvYBsVVMqVTQmUnljgvxWNiVRvTmTIhLP0MiJP9K6rQspcMdi+mXcELoR&#10;fZwMzlyatXgCHTi1mWOqoZ0H19CUuaOorD6eJs8ZRdcjT1Ar1ZHVgcUILgqPDKO5i+fKcyFHThym&#10;LTs3yuhj0swJ4gWBndyKS4tp1PiRlJ6Z7g7pXXRzQ2FBjdjcAbBYUOFZbliybOl2QtFFrfYUBtRb&#10;rz4bcMCFndHILAyrp3IvxonLljm+ghojC8V228S/YJDHmdle2X2Ch/OZwlyzL8TIRBWAFWwTYcF+&#10;YeMF0MA9C4CHa4nHg4U5h+4/Rw3MimFqKLicSHXheXSZwRHMNf9SgjBXMN5YZtOIK+H4Dbm/4kYm&#10;ndt+iE5t5nCXE8Sue41B++SmvZJmzZOChyjHrkk64/m3s8vYQGpzmMZ0W+23+GppJ8Fm5vDRvV9A&#10;FzuFnUvJpjUHD1FEWYOwWkyWTVy0gMb8PpOW7dpFIYU1fP0wzV62gNZtWk2nzp4U22JnKSyspes3&#10;kmnthm0UEZkhm9ScvxhBs+ctoDkLFtHly9HiNuYJegOlABGARtOtvuXVS8GOfgZrjTBZgGsFQJYB&#10;trIp+SZtsGRRcs5V2nFgNW3du5Li0i/KueqWFIpKOkMpedepgYG5tC6erkQcocKqWIpMOktZJaFU&#10;1ZIkcdcZs6mgLJFSMmLalv9XVFVSSVmJ2Gtz8rLlnC7YaKjzpvHdCT4Gin0fsNWmJ+PF39XV3W9s&#10;0+osZkD1dcDl3sWcUyNDXwADJrkAXNiiEJ4HcNkCaMFNC94Krcl1fL1M2CPOCZhgGS2HcSRVM9ut&#10;u8luKtc4HlxDHABhgCo8GXBNjxfP1uOCqQHh5RynBYAq4fgcTBUdw1TddB9cwzzTMNAKlgs/3dZe&#10;2uwwistqtNxX9lws29W/ZYa/k2Qpr4kiyxvlGIsgYmutVGWydjkcheTlVbmBrJQS3cAGgAWjhT9r&#10;aqpvuITpzPZug63NYaA6Qy6VN7UzWW9A66kNlkxqsmWLAmz18/XmDKo1pnE8SQzAqdRgzWw7X2MA&#10;Y9bCgTUDoAHMtYYc+QJMXwg2sMEKO5Qf3jGWEsNtrrWbhRCtrno3qHbnrRA2sIBrrWjS/EexVNUL&#10;UCi9C4oJNB4lwEZ+O2JhkE6sxX669xfoeh7jA5JYEIFFD8Lm+XrLLRw8ALhoiJ0/oZPEw1IMTT3P&#10;DZRqNtvCWzvw91KMtlqqagYQJrSBZv+qxngB9DUtmQK8nTe8uhvS3GyWFWdYwZbInRY22ulSWi08&#10;gsT+CtdZMYHmTUMHDnAdnJkWZoVYmuoVKJTeFRVvhYxKpqu3PyPdaHUIMGGXMU+guh8VgIsN2432&#10;7stLB9zOIOcrihl2sDOsvrpbAhMCPnAq5oMmsFpvYNi/qpsyag3ZZLbdvbzqAhsv/JTT08tu8aVf&#10;Zr/OYga2NCJ7CmsSazof51Krs4i1gguwdmAAF7ZEuCzppgSlfaRR3JmxOhrN7pL3kFY+5+o58ym7&#10;z+y5XSk8M7DqznaLhSO+DrgxDLa5OVVts/t3Kg6XjeqN+Tysj2eAu7X5oL9VJumY+Taaisnh7P0S&#10;91sJ3MmwS9qthTtq7pjkCxHur3B7yoAArrWk4a5tSKO0a0WHZinQPi9/k4iRP5orRs9MDWi32feZ&#10;PdebolPJajBLfrsTXwbceLfdFvs93A3B11ZgMwWo9cRWO3CqmRqqWzLIbL/7bPduSL8DrlNMCQwI&#10;ypTQpyoTZfBM8LbajHvfVnsitVqv8W8CH/eMEVicLkqswe5i3sHqflB8hqiw+dYudL4MuLA5lpbe&#10;ak/XnomTmW072HoDOd9TzeSRRC2WCuq8JHugpV8BF7PkprRKxW77WtGZRfHQqiubk9Nzl6MbTGFS&#10;+OX0bEVavcVtz70PQRfmEgBueQ+Yoa8CrmwWnlJCFkvvVhh6E0xE1Rvy7imw1RVmD6S70VQoK958&#10;RfoVcK2ljcoroa81qkjK2Frald+gk0h2ONJ9BgG6/LcDewX0jA0UtdgEmLyB1r2s+rfeGnoAVr4K&#10;uHdrogx7mzSZS+4BM0J3qoEubM+uHhKKvpZ+A1yXwUqGWOWV0OcaXii+zV36DMpH8OCi4ukviL9D&#10;GItL3IG6FzvHnVZnvu9MC2Dt+AoGNvG5lfgi4MINDJ+huRv72Zps9TI0v3fBtl0Bug2mAvGyGGjp&#10;F8CFa4Upq0qZEvpYm8MLyJhaSS5bFxWr1Uqt9jgGV28rYkKJ+JdcPbP9NfMzNJC6f5huRGWzbFHZ&#10;k50tfRFwY2LzqKysi0nSXgiG4DXNmTIB5Q3Abk+TxK6qa/8CucZ0m8zaPrsDKf0DuDV2+dquOaqa&#10;8HlxpX2gXL7WFG5s3c1/uUqJHFGssV40jpWvuTLcgW8tlSai6GoHxdZAnfe8RnFe8nu4r0thQRPF&#10;xZZRUmKlT2hCfAWlpVSRx8cQblvM9iaqbk6nGmw+c8ea6dYsWQJc25It2vGadr2vVDbRkWdkkN1x&#10;9/eS6I38we40M90uZPQvpsa7rZYSamgupMrEBCoPj6byyBilfaQVsbHUUJ1HTdZSL++CzxnTqLHl&#10;NOtJ1lPd6HEOGyP+jI3mkk7xtCvqSz2Hia3IpeCSbAopzbnn9UZJDmXVFdyyLTRxvU7NSqKw6EiK&#10;jIvyCQ2PieQ0JUvaYXv1lu5bKRY11BvzqLAumHKrL1FezZU70vyaq1RYG0zFdeFU2sD1lFkmVqhV&#10;NadQWUMcn4/g6yFUUHtDwnqL424q8lTIz6o35kpevZVBX+sfyhrjaEfE67Q3ZjDrR3dZP6Y9kR9S&#10;UMj7FBT6gdI+VJTz3riPvbwD7T3sjX6H9S33b3f6tvvXfZ/X+DTdxxoUPZh28LPvFw3ifCNf3vKr&#10;6z4ul10R79OOUNYwH1FOS1DU4FumvXvl9hr9Ie2OeofjevfONfo9qUf7Yj5p0/1u9TyHZwZFI/1e&#10;4rjLirztif5A8uq9DPpW/1BUF0LLrzxE6248QetvPHn3NfhJCgx92md1vZdzd6KI727H2RNdH/KU&#10;lLXXdyDKYYJZ9d9bqdc4btbA4KdoAz97A37vdeV8BHZbhu0aiDxzufuSIk3e0tor5XII5Pd/txTx&#10;dVCP5+iKOuTt3r7SDunoZ/1DcX04rbn+MG0MDaBNoYMeKN0cpqm3a7eliC9cU6/XlSpV+kCr7wAu&#10;g9WWiJsBEMc4j+ue5z11W7Sm3q5BtzAAbo/RFOHkGSEaMOKat3t0vVXcusozOBx++xpwkR49P1tR&#10;Nl7C6Lotqj39WyO1e+40fXgf22Pd5ejl+u0q0qXn626kU6lSX1OfAdwNNwZRIGtnYEWjxrUNwR3P&#10;69fwO2tHAM3eHeAVPHFu7aVBNG9fgOiCgwG07qoGQlM3BdAvc/1p/TWOqzNwcdyIf/auAJq10102&#10;ndKmK56x4fogGrcigD7+2Z++HedP665owOQt/G0rP38jdxQLDwfQXHd+Vp4N6BL4AFi/c7nM3B4g&#10;YLvkRABNCQyg9Zz/2wUz5GnpiUE0ef2t4wHYAzi9XeusiGctl9n8A1q+8IsyVKCr9H5SnwBcgMGy&#10;kwArP5qywb+NkeEXYPrRT3609HiANF404q2saIho/ABi3PfZCL6P4wH44byEczM6NOAPf/Cjwayf&#10;/aLFtTtxEH073p/e+sxPGjbi3MLhdfDSmeqnv/jTJ8P8BOgQLxRhEbceFsz2tyX+NOhVP/pxqj+N&#10;Wa6BuGda8KvnF4q4JR5WHVQ6x60fIx65zr/ofL4Z50cffO9HH7JOWOuvxa2nW7+H48BzPx/pTx8M&#10;8aedcYNo9LIAeuV9P1p2KqAtTShjz7y0KR+DPXueR3jEM25VAL3wlh8t53jwLP1aW16Qdv6dtjmA&#10;Ri/1lzj0cPK3O2341dO9jd8TOkO868E/+kmZ41ivC0p9T2+qM0pvqT4BuGisAJLXP/aj97/z69Ao&#10;P2WAfPVDDRTROAHMK04zq+MGjftwbsmxAAFR/RziAqisPKexPzAxMCbo2ksaE97BQ+LvJ/vTe1/5&#10;0XpmpwBmMGGEFRBgxb2IF/Hjb8QdyGGXcxpWX2gHDTz346EMgAzoeLYAJIcHWKBDQFrwi/DIL+LC&#10;Pas4fbgWCHBGuhE35231BQ1oNnJcyCvAXsAJ5cV/L+E0zdkbIGH1+Nqex/cACPU4lzKrXXxEyzPi&#10;BYhtCNbKau1lLX9rLmoMWOJxvxOkdz3K3H2Ma+hEEP/qi1ye+/kZ/DfiQb5Qbvp7wTGe/dVoP3rr&#10;cz9aw2WFckM8SMc6fi7eI94pwurPbUsjvyeUDeLwTJNS31G8GxANvG9v15V6V98wKXCjAgCOWuxP&#10;Aa/4CcDtTBgkw2UwqRHz/SkoaZAM/9GA32RW+g2zUzRivPihs/xp2Gx/iWP6lgB692sO86kffTqc&#10;GzuDyaT1/vTuN370DoPr12P8aNV5jeF+P8mf3v/WTxr6uBX+9OEQP1rMz9aZGnT4HH+JH4A0cxvH&#10;w3G//YUfvcHx/zzTXwNDDv85M+zn39Se8d1EjaUDOD7gOF/7SOtIYAbYGa8B7Re/auwaeQGLB4Ah&#10;LPL3Nut3nL9Ph/tLJ/QRM3gpE7538dEA+oTPIx3vc/gZnCY8H8+byfHgPO75ZqyfgPOvC/wlnzu4&#10;Q5m+VXvuGu501l8N0ACRnw/9jZkoygEAh/gA2mCaUzf60y5+FwBujCTm7NGG/B8P5Xi4bHcw4525&#10;nTsuLl+k+3OOH/mDjff7KX707Gtanr4ey0yX39XoZf5Sfu+w4vzYldpzkX6A8Ocj/eg9zgOYLjoV&#10;vZNS6juKNreQO260uXn7+P3pZMAXFPWX09NGUHxMfcaGi94SoPLc6370CwPsvnQGwZXa8aLDDDbc&#10;sBceCqC5e/15SOtPz73hRxN5OA1mCmb58U8aMAAcAdqwMQLIhJEyeMCWCTB+7g1/AdG9qYPohyn+&#10;NJiH5eO40b/MQ+0xDAb6MFoAl/8GsAB4AAi/LvQXAJnEcf+6yJ+eecGPh83acB1M/J0veYi/2p/m&#10;BGksFaA/+Ed/BkUeKvPvG58wm77GjJlZpd9LmvlhxnZmmMysJ6wOEJME0oKK/K/nGDTH+Yud+Xnu&#10;dL5hwEKHAlb4O8cvoPezBshoAMjjS+/50WcjtXsAggCrz35BJ8Vlw2A9einHxZ0CwgLk5jGgzWOg&#10;/4HT8SyXM0AV+UR8YLhvf8Ggz/nal4Z3oZU5wHpyYAA986IfM11tFIHn/jjNn+bu4TxynmHyEMCd&#10;rIE/7kVngHjRMaEDwjFMOsiz/lyYSD78gRvxfn8BbsQl5h4fbTwPoqJtoK2OYPLzxDN+NJ7bYk/t&#10;9P2hIEArTmsEAX8DgL2FGyj1GcAVZsUN65NhGhvdFBIgDHUwAylAENeWMiCPmOdPQ5ixvfQOAzMD&#10;J172JxwODRmAO+x3BiEGNoQHyOAXQ+9fFwXQT9P96cV3mT1O4LDMcIe5wfmZ5/0ETMGi9SGSDriw&#10;gSIdAC8wcIAoXiQAAqYOgDfSAJMCGCPAdy8D1JQNGjtfeNCfDuVonYk/gyyAH4AH4MNkHDoWsPnx&#10;qwLotcEaI99wQ7O1wlZ6JH8QffkbM0hm4kjTRgZCxP0zpx02aYQL5OE87gcgYuIpKFlrFLs4LV8y&#10;cL33rQa4Y1dwvB/40YozGovH84cyuH/B8aMjQUeB+5B/5AMji9cZHAGyX4/WGDfiRmemgy9s7n4M&#10;vgBt2LEBkgBgvM8hE5mpujsrvBsALhg27Oi7uawxggngMkE6ANxIAwAeLPizEX70ZIAfLeBOVk+T&#10;r6heV5Gfzufwq5/DdfEi4XPyN1/Xr+nX9foGxd96HJ5/e4b39kx0nvq5zorwqLud44LiWE+XHkau&#10;eZxHPZF73c/APQK43A6fHgRi4y+jRc8wnvG3xc3aXTqhnunp/NzO2pYv/tXzheMlPAJEh462iDBI&#10;a1dxDIT6DOBCwYow7H3xbQ0AASZga2jki45oYPEVN/yxPPx/xQPsOgMuChz2UFwD0wQIAMgnrg0Q&#10;APlugp+EhUkAzBbhMWxfd6V9kgYvyRvgvsGMDbZPhMFQfDg/T9IwzI/BhDsKPo+4wYJf5E5h0RF/&#10;OpClMdCAlzXzgQ6405hxA9iQbzBcADiugQUjr6O4kwAgYziOSTKkaSinGYAGZoGyeM1t3x6zjAGe&#10;yw02VnQmAnIMsp0BF88AqAO0n+M0oJzR8SA9YM46uEnlZSaOdAxnNgOmCmaLkQHKUcD9coBM2qEj&#10;+XkGAy6XD0wYuI5G8C2XM8wkaDgCuPwLwP2EOyfED5svRjAYAcCcALaLzgUTbYgHv2LL9aEGA0Wn&#10;B3s2fj3P63ZqXcUODrs3/+KaXHeDA37xrhCHDhjoyGELx/m28B7xISzi8jwHO3rncFDEiXeJONdc&#10;1DxAUP54F3oYABKuo/4gDH5xjHvxLBzLvAbnAcCGd6bHO5I7Y4zCxvOIDmmC54+AJYfR45c4+Lw8&#10;n+NBnhGHfr2zIu4NSA/fo8+ndI4TYVC3ETfiRd5xLADMvzDjoT6iPWMeA2lDeXo+ZyDVpwBXKgAX&#10;0PsMEE/4+Qmrw8tGD4oZ738xE4U9FsAI2ycYK8Bu8E8MqDz09wRRAC7ADECN+9CAET/Y81e/aYA7&#10;ZKK/2FbhZgUA/5hBExNKCKcDLoAa9kRUlJEMTq8yAOmAC0YKAJQ0MJMDMKNSAUABnC8zMMIsgImx&#10;b8f7CQCjA8BEFZg1OhMdcMev1ABaJpOuap3OyIUBtD+DQWqUxnDRGMQ0wR3IlrAA8YYAUGISCjY1&#10;ABZMKrBDI09oXOiI3v6yE+ByGobN1tIAe/bcvdq9YJo64CL/qOgYDTzh7ye2YUyiYRQwnjsHf+48&#10;wHBhUwYzRbkjzzjGxCRsxjCN4BrMBxjiIV6kB8wc5Ym8onGgHDZzfqRjZDDGO0MZYWiIBqbXD19Q&#10;lMlSTveH32u28UAejcC2DvfBd7/xl05rJ79P1GO8N9RL1BeZoOXrYPWwe4PRf8Sjt98Wcf3hMse7&#10;Qof1zlf+Ys9HPYcpCJ0yTEmok4gDcQJA8EyMlt78TPOKESB1l5WAEqdz9i5/MbehjqDjRN3QTTQA&#10;X5Ab1O9XuR4P4vcEm/qq8xpoffSzdh73gqT8PM2f664Gakgv2pPfC1q8qLevcNjvp3AYBkF4C+H5&#10;Uzdq5iZ0zqjP6EyXndCudS5XxIl6CDPZa9y5S5q5rmI0i7JCmtvytZMJCLdbdNaYMwFpADijTGB2&#10;xOgXz8RcAer7WC4fvJPOzxwI9SnAhaJyTVyjsUEABI7Ru4JN4YUB5DDRBfaLioYK8NUYDdgAXih8&#10;TOAAcPFyUPFRUVHwAFdUADBjvBwAAkwBaESzuMGg4kxm5oc4BXBZ4VOLiTbEBWaNZwvgMviBveF5&#10;kgYewnzHoIpKr/e2YJFgz6iUeD6OAXwAJTBGABEaHwAbjPhdrjzLebgPwIU9GPkHo0T6MdRGpZu+&#10;RWPZ+sQg8rSWKzniwJD+pXf5WVxGsIeCKcBOjEaFeCZwuaITWM0gC/aKZ6CR4ReNStywPBoDOgLY&#10;eWEagUsZ3gUUDQn5AljjuZhwRLzIE8w5E5n1Ip8wo2AiDY0NQApGArs5ygrPgWkD7xO2dXSAmJBD&#10;R4qGJo2cWTPSgfegp2mgFUAFEgB7/LPcSa3kPIAQYGT1j0dh5gqgPSma9wdMLcLwOa94h489jUlI&#10;vs7vAu/+8Wc0zxYACfKI94BOEOU0a3sAPfy4H33LpADmFwAl6i7iXHFGMxthdPXwY1ze67SOW08j&#10;3gnAGJ0obPMob9RbPO/rMZqbHsJ8zXUb5zB6+obrLuo6WCHmMh59UqtjALx3uMMGAYJ5D9fRdgC4&#10;MMW9zWkeMonrEIdF/jBhjPhRT2YwoMM0hLLBXAKehbqItoM24lmueP9jlwfQI5xnAOUPU7S6jTgx&#10;L4E4kUfUkQDOF0gVzGoA3sf/xeRkPo+EuZwAuGjHULQZtAOYPZAez+cNlPoc4KLioQfHcBOgqTc2&#10;vCAwPIAC2AQAA7ZOXAOAQPFSwK7QCPBS5T6+H+fBmsDgFjHYicsUn8fQGoxDjx8MTY45vM4WtLi1&#10;ONYx6AMkkA5cw3PA8nANQ1+E7cwy0Dv/zunFdRwjPxgGwq4MQEQ46Fpm7cgzOgjEj78B7EgXWLGe&#10;ToAu4kIZYOIM1+R5HA7XkKbZnE+4guE88riK70U6YIMFMAoD5QqIkQIYGWy3iF/Pl65IF8oRz8PQ&#10;TU8rGj/KCsM15Af5AvgiTWBnACSEQ3pQPmj8AF/EifQiPlxHXsWEwh0MjhEPOhswHdyDSTm9PH1J&#10;UXaYJHwqwE/yjI4JYPQIgxQm+wBIkwL96UkeGcAssofBcdYOLfwPUzVARkf96FMaAcCkKUAWAInR&#10;FNgYyuklBhUwXtQBlAlICIbxYKYoK4yqYEbSbfJIm25+gZntqUGaCWs3gxnKF+eQJrxzgNO3PHoB&#10;aM5lEEOacS9ADR33YwxiMBcB2HEeYR9l8AO4Iz8j5/nTv57FsZY/vGd0kuicV5zV3iUUZYW48XyA&#10;3/PMPLFwBoTEs0zRQWMeAkA/hoF3fzp3bFzPAL7oNDAaQlyf8igUk9Vw8cToD3UZnTY6e9RR1DOM&#10;qgD0qJs6M/Z81kCqzwEuVG98nQsKLx4vShTX3ZULhQrVw+h/66qDAoYt+NUrJSqyZ1i5xuf0Y2h3&#10;ceNvPS7PcG3K6cc5OPXjV8+Pt/zplUM/xrBM8seAB4bv6XojcbrLwfMexIeGB/aC+HEOeUYHBncr&#10;sF8MW/W0IK+e5ekN3NrS6s6nnENa3fHrYeS57rg8wyLtnunBcYd8Im6P53qmqfO78BVFfmbxsBbg&#10;h9ESOgaMKsDu32RGD/ABIIONgiAEMQNGZ4zODq58gdfB/DS7OAAIHR7YIAASE4YAFuT/y9/8yJ/j&#10;QCf621KNuWG0BPMNOmMAERijvE93maM80bm+zOEAVhv4WYgLDBKTsGCZo5cwCDPggo0CcPF8PBNx&#10;dADc1VrngTkBPb9g6ogLDBeAO4kBF2FwP8wBMN8tYUBFGHSmSCtYPiZPkXYAMryOUIaeZdoZcAH0&#10;yBdGrjA7wcwBswFGdRqg+tOXo/zoC1aYDxAGoAz1BFxpR17q9UCp7zFcLhxdvV0fSAUA6ADblaLC&#10;65XX2/W7rlxOADGv16B8HYCLhr/slBa227JFfABEL2Fwn6+CYH8qOhdM6sD0Abc/mLbeYnAD+ABU&#10;MQH6LjNTDMkxakB5ol7AtQ+2ySlikvGncXwfVgECnGFqgV0cIzGAkUykrg2gZxjkMMTH8BhgBzsp&#10;htqYrALTg8sdwqNeAljxNxgvOlcxrfEoAu8MQAp2+qSfZgYDiOqAi9EEOkvkzRNw8QyYvFCf4fIH&#10;UIPZAed0wIX5CNdxP8AfoLyc69nG4AAxN8B9ECYNmIdeG8z5B+C686h3rqhXnoAL8xXMNMgT5hDQ&#10;6WDkhDKHKQtliAlqgC1+YWpE+cHs2IHhor72VzvsofoU4ErF5Begq68VFobS0K4AC+nHBBlm3THB&#10;0Begi2frlRTHAFOYDTqbAzqrlGknNulNMUuM4a2YCzzO4z7tWZrJA6AjrPsWz70fVd4B5x+NHBM3&#10;YJPwZoGJCwAK5orhP9zqAEa4B0A2bZO/nH8TTJiZGlbgYR4BZgG4K2JhicQP8OT4YQoCKwRQgRli&#10;sghME2ExJwBwxwQengEzGeoe7sUKRbBKADjmC2DCAAuFPRY2UdjMYQbQTQpeAZfDoQOBiyPCjsa5&#10;p+A5o7lPipeCN8Dl+GBSgLkLbn3wtUb4Azz8B1gj/wBc3APGChaM54IRdwe4MKmgzmHSG3ZuTAwj&#10;XgA34tKxA4CLdwLzBc4ByPGLZ/iC+gTgogJDMaz6iXvCH7jHx4wqJh5Q8fTC9ARgnMNL9jynV1So&#10;9J64l9WTrenXdTDUG4+AmPucPM8jjH4Ovof6RJ2eJgmHOPhvVGTY1b6bqFV0/Vl6mJuex397TTPH&#10;7flcVCr8IizsrnO4gcBOCv9dPAeThphdRhidNeDXMw49zXo6oIgP5+RvPo+KC/vql8xIYGdD+er3&#10;gnGBJYOlwcUIz4XCG8EbG77fFWUF+y1m6sEGMaEKYIOJAZNdGO6j8aPsEB6dEzrrNz7xp388wqxs&#10;lOa/ChAF6GGoD1c/fTYd7wbvEICF+AC8YHiwUwJs//mYNgGm1xfxCOFngsViOI5f2IzBMsdw2r6f&#10;6k9PM/vUPX8ArJg0a7NDu9OJ87A7PznIT8AN7Fr3NkHHgLkTmCNGcD7BliesaQdceF0AZJef0eYo&#10;AIwwtWBC+PfdmpeGzuIBsPASQkcCDyQAOxY6/fNRPwZ8N+By/lHfAOyYB0G+UEYwvbzxmeZ5BBdE&#10;TMrN3KExb5QPvDue5nuAJXDlxIgC5elZ9wdKfQNw3ZULQw/0zKggsGVhCIxCBAjAhrOJWZcOEJik&#10;wYwlJnv0wkRhwz4ElyiwDQACelDEjTCw54AFYCYT4TVQ0vYkQFxgiqg4iBPggudoYfiX78dklN7T&#10;ruWwmMEHw8AwHRX1Kx7awDUM8eH5aAyooEgH7pfOgRkhXKSwbBUNEKwR6UElxN9IPybMBBw5POIC&#10;A0EZ4BlLjnEv/xW8KfxlgglMenIg/taAGS5iMnHF15BOsFTd9QtxeQIsGjDyjL8xBMTfYLCID+49&#10;KAu9bMBGEM8UvoZ8YGk1GoNMqHG6faEy96eiDDAKwGQZmCaG0QAiTEBh2PwVl017HWPlv1Ef4NOM&#10;yTGAEEAH5aovx5ZOk8PozxBQ5zqHWXmwadRfXIfnCcAVk2fodJEWgBdAG/ZPmaTic2ClAEmAD8wP&#10;AER0AtKBIx4mNhieI816x6ADLkwDMEsgrQBqeGVg5IY6gbAAMqQBC18QH/KGoT3sqctOau0WKxth&#10;d8azAbQAYIA4ygrPwagAgD+JOwcA7iQGTzwXwIuyQb6QV+QBaUR5oEwRLyYbERYKWznSjGciXyA+&#10;6JSwMENYNrNkeRccn162A6U+B7i6LQYTD3ix8CWEzeodBhk0cAAWAAwTAhg24IXjXrwMrDzDYgT4&#10;eeIaFiPA1WbaFs2wDyBB5UZcsCmh8mBprbYwwk+WuWK/A8zmY3iEtMDPUiZ6+EWiJ4WrFoAdwIrO&#10;ARUINjvMBIONwF0FtjaAF5Yg41lIA4aXqJiY1YUrFu4HuMKdBSwE+zigQWBYiXvgpobwYE5wqYH7&#10;EDwPVvJwDbPByD9mkQGI8M0E6wSQY5Yb9yN++NuiHDFRA79RlCPKC3lB3sFssOoLZYrGhIqJDgoN&#10;BxMv8AH9gO/7ipkUZoXRuYgfKIPzEM4j/B3B5vUOwtu7vZ8V9RYdHt6BHHOjhrkFnbp4mHRq4AiP&#10;RS24rndSOIeyXgHiwMcdwiM+BnWJjztHxIdzupcInqXHgeeh00bdxDm0CYAg4gVYYcUeOgi8dz1+&#10;8Qnnd6p7leAcgBAmBYA3fpE3kA94A6A94lnoPFCvUN90ExsUnS/OwbtInxyFPXk+tymYGNBuEQbp&#10;Rl7QRlCnQTSQXuQBBAW/8hyPNMJk4pkvdP6ok/C4QLzouPR04Lm4jmcijO7J4wvqU4CLFWDwr4Vf&#10;IBoyZnPxN8wLmAkGUMGuBGDEjDBsXFgCjDgATmCYmBUFw3uBwQCABud0DN9g14LdDEMgVAoM0RAO&#10;ExMAIjBSVG44qgNwMGGA3h9DGQynUdlwHgsGUCEwSQJminAAS4AW7E3okVHZsAwZPqWw22E4hWfD&#10;7vTLPDiv+wmjRMWD9wAWVGATGgDposP+wlYQBnkC20YcAG1s3gN2AN/DOUEwbYCtI18M8Nzwcd/n&#10;v8L/FpvL+MlQED6bSAfMMwB97FWACqnHjTJdfGSQdEAYgqEhoQNCQ0NewbxwLxoiOiNcA3tGuSKv&#10;G7n8kY8H0awARecl7BD5dwMgQK2rDgj1HNd1QIECQKCe4XTV4/O0l7fF4VHmco7fqWe8uI60of7i&#10;GsLo16BSDzqlBe8Zk2p/f0QzcYB5gsx0zo/+PM9ORa9Xki53WbQ9350G5FNPd1t4jkMH4bZ0uvPq&#10;LY0SL8eDsGLO0O9xX4fKdfe1zmkfSPUthjtGW5MPv0SxV3GvhlUn05l9YU8BbCQD0EBvDWaJ3lwq&#10;Kr8AFCxcSHAd58EaV/IQTZbAMlBiuIbJDbAxLAIQMNwcIAsdEC9eHO4DOwTTxOY0WMkG1qA3KsT/&#10;y1wNcN9j0Ft+epCYLwDYACEAHq5jsxe42oCFwncXq6jArLEROIZi2GNAryRY9QYWix4Z8aBjQZpl&#10;1y0+B0DGfgdgrnB0x3ANTuwAxAOZeD7SjKG9tlHNiAX+dKxIW3GHPRIAuAiPXl5nrKiweDYqIkAW&#10;5QOARgcCwEVngs4BnRRGDShrpB1l8TbnAywNbB7X9mV0bCBK721FvcQoCARh+lZtVOYtnNLbU58C&#10;XAyDARQwmKNXAyCA6Q5mVoZeF2wLtlwMI+AeAuCT3ssNuAAp3UcRNhyAE4ZF8A9E7wnfPazlB/ND&#10;hcKChrGrAmSvATwfz8RMLo6nbNSYqT7cAeDC5vTzTIDSIGF6S45rrA/grW13yKxveoC43Ky/om16&#10;jokJmBjgooMJL5gl4F+JdCPfcOQGuGPohTRhCIg0YwtGACCcumGGAEv/geNBJwQgx/B/8VFm8zzc&#10;wyw2Oij4auIaQB2mFTQcdAooN8QPuyGW+QJw8WyUGYaLfs/7yfPQ6SAc3J0wOsDwDqYGsGCUCzqX&#10;V7nckVdMDuFZU5l9ozMT0PXybpXee4o6j3eMX2/Xld6++gbgAgBY4WICTwW98QKUACTYrwDL+7B5&#10;CkABQAAABiPVhzQIC+M7mBjOj2SmBxsR7Fe6ryLABMAB8IL9EsMnTAiBYeL5YLIAU4AJgBmzoPIM&#10;Tg8U5gzED5sXFhCANYJp4m+YJJA+ABTSAua9iIfqYIKYTZ6/nwGO0w6bMZYaIt14Jkwc6EBgI0M8&#10;sF8jzWC52nXNMwD742KlHOLFpAA6D4SBWWAUlwVsaRjew20H+xXAmwJpRhmgrNAJAcAxGYkOSsoc&#10;Zce/cPHBxBzKQw+PX4wAUFY/TdPMMLA1wvwBuzZAFh0AfDll4hAdn8c7VXrvqrQFEAL+9XZd6e2r&#10;TwCurgCTzg0XtiuwS4CHPrwRdsbnPMNBZRbXfb/YfVBx+D4xO/CQVwdC/Or3I165jjhgR3I/x1ul&#10;84wfacI1qH4/AFuu6/YnPtbvQXicQ370OCQeDoNnwptAj1NPE/5GWgDOuAfxyT0cDvkS0PYoC/1v&#10;yYM7LmH/7r+x/Lctr7q6n4H4ZRKGz+nh8Qz84h5cl/S4n6WnUU9DhziVKlXqVX0KcLtUgAWr12u9&#10;1R7GpbM/b9d6o3jWnabdWxzdxXmnz/PUbsvBS7qUKlXatd4bgKtUqVKl94EqwFWqVKnSflIFuEqV&#10;KlXaT/qH8uZoBbhKlSpV2g/6h8Tc07Qu+FEFuEqVKlXax/qHrQd+p40RT/GBAlylSpUq7Uv9Q2Ft&#10;KK25pkwKSpUqVdrX+oeShghlw1WqVKnSflDlpaBUqVKl/aQKcJUqVaq0n1QBrlKlSpX2kyrAVapU&#10;qdJ+UgW4SpUqVdpPqgBXqVKlSvtJFeAqVapUaT+pAlylSpUq7SdVgKtUqVKl/aQKcJUqVaq0n1QB&#10;rlKlSpX2kyrAVapUqdJ+UgW4SpUqVdpPqgBXqVKlSvtJFeAqVapUaT+pAlylSpUq7SdVgKtUqVKl&#10;/aQKcJUqVaq0n1QBrlKlSpX2iw6i/x+gjv6HBNtsrgAAAABJRU5ErkJgglBLAwQKAAAAAAAAACEA&#10;CLvgpx99AAAffQAAFAAAAGRycy9tZWRpYS9pbWFnZTIucG5niVBORw0KGgoAAAANSUhEUgAAAU8A&#10;AADiCAYAAADOOEV2AAAAAXNSR0IArs4c6QAAAARnQU1BAACxjwv8YQUAAAAJcEhZcwAAFxEAABcR&#10;Acom8z8AAHy0SURBVHhe7b3lfx1Htv6b/+O+u/fN/Xx+99CcM2Q7k2TOcCaZTJIJM4MTO3Zsx8zM&#10;JDNKBtmWzAyCTWJmZmbWFjx3Pat3S9uyTDJIjmsly9rdXV1VXV31rbWqqrufgREjRowYuW8x8DRi&#10;xIiREYiBpxEjRoyMQAw8jRgxYmQEYuBpxIgRIyMQA08jRowYGYEYeBoxYsTICMTA04gRI0ZGIAae&#10;RowYMTICMfA0YsSIkRGIgacRI0aMjEAMPI0YMWJkBGLgacSIESMjEANPI0aMGBmBGHgaMWLEyAjE&#10;wNOIESNGRiAGnkaMGDEyAjHwNGLEiJH7kMrKSqSlpRl4GjFixMj9SGhoKCZNmmTgacSIESP3I/39&#10;/ejr6zPwNGLEiJGRiIGnESNGjIxADDyNGDFiZARi4GnEiBEjIxADTyNGjBgZgRh4GjFixMgIxMDT&#10;iBEjRkYgBp5GjBgxMgIZU/Ds6+/x/Xo40tvnRWtXFVo6K1S7elp8R4aX9u56VDYnwdvb4dtjxIgR&#10;I8PLqMOzt68byWVHcDblO5xM+hJXM+ehtjXHd/TBpLG9GKeTv8Xx+I9wLO59pJUf9x0ZXpiPgIhf&#10;o6IpwbfHiBEjRoaXUYdnXNFebA7/hUDuG9zIWoSQhM9Q2hDtO/pgQsuzqiUN1S0ZqGpOVevzTtLU&#10;UYqc6ktioTb59hgxYsTI8DKq8Ozt61KrMDD6Fd8eS/r6ewVilxFdsE1c6Hbd19ReAkfuGgFcMVq6&#10;KnApfTpCEz8T4C5GfWuehunt69HzrmXOx8nEzwXMe3Q/Lc6C2nD9TaluSUd4zjIB9kRcy5o/cKy2&#10;NQvxxfvR2lml20aMGDFyOxlVePbLf+78Ddh4498FZivEzS70HQFSyoOxNfx/UN5oudAJxQewPeK3&#10;aOuqQVNnKcKyl8JTEIBD0a/haOzb6OnrREd3Aw5GvYyD0f/A9cyFSCoNUvgGRb+KKxmzNZ7K5hTs&#10;cv0eh2JeQ0TOSux2/h6nkr/WY+kVodgW8ZuBNI0YMWLkdjLqbnunt0ksyrXY5Xwe2yPHISJ7uexr&#10;1MmbPa4/IK54r4Y7mfgFLqROlV/9uk0oNrQVIrZotwKvri1P4zrgeVGgulnDUGjdHo59AzeyF+n2&#10;pfSfBLAvSfy1un0+9QeEJn2uvzMrzwpMX0BlU5JuGzFixMjtZNThaUtjexE8+VvECv0PROau1n2X&#10;02cqNOvacrHX9UexDE/q/rya6zgW96667cFx72GngJfjml0CT1qenvxNGo7CCakjsW8KPJfo9rH4&#10;D3AxbZr+ppxLnaITVRQLnr838DRixMhdZdTh2d/f6/tlyZGYN8XNfk1/F9e7sc/zV5xJnojDMW+g&#10;QyzS/v4+BEb/U4FHMDLM9sjxOo5pw9Odv1HPpwzAM2uxbl/NmIu97j+hqaNErVfGc9Lntht4GjFi&#10;5F5llCeMuuHKW68TPEmlh3S2fUvYL3Q80z5O63L5pf8LMYU7dR/hGZL4qY5jcnLIU7AFW8L/W2fV&#10;6bbT1Xf4LFcK4yBQL/vGPLkMitsE6LH49xAgLv85cd0pg2Oe8bptxIgRI7eTUYanVyeCaBnSwjyR&#10;8BESSwJ1zNOWnKpLOJsySS1FW2pasnBe3O2g6Ffk3LdwJWMWWruq0d3TJiCeN+DeU/okjbCsJRJv&#10;kG8PF8PXIbfmiuhVTftUkmV5ljREiUs/HfVt+bptxIgRI7eTMTHmySeL+FQPlyjdj/T0dallaU8i&#10;UWiZchbfX/z30b1PKj2M4gaPTkZtixynk06WSCgJa8SIESN3kzEzYfS4pKA2TK3VwzH/0iVOkTkr&#10;xWJt9R01YsSIkXuTpw6elA5vg87udxloGjFiZITyVMLTiBEjRh5URh2e+YX5qK+v8209XOnt7UV1&#10;TfV9j2PWN9Sjvd16LNSIESNGhpNRh+eqDSsQFnlDf7e2tqKistz63daqELOFIKyqrkJT880v7ejs&#10;6kRNbY1vyxKGqa6tVl29cRXSs9I1HIVhq6or9TeF31+uratBbb31xBFlX9BenL14RvPA40aMGDEy&#10;VEYdnqs3rIQ72qVQW7p6CVZvWo01ArzNOzZj0cqFcLgjNdzRE4exeNUiLJMw18Ov6b7S8lKs3bwa&#10;C5cvwIlTx2RPPxKTE2R7Pg4eOYCikiJM/mkS5i+bh/ikOHR7vQg5cwIr1i/HqXPWcqbzl89hgYRf&#10;vm4Zzl86p/s279iIiVO/wenzpwega8SIESP+MurwXCuwjEmIRlJKAhatWCBWYC2mzZ6CK9cvwx3l&#10;woJl89HW3opla5cg3BGG7NwszFzwE0rKSrB9TwCOhQYrROcvnStxJOLkuVBs2r4BbWI10lIlGBNl&#10;f3uH5YbzvJCzIQrVhsYGbAzYgNAzIcjJy8aMedPU2t0buBvHTgarBWssTyNGjAwnYwOe8dFITk3E&#10;xm0bdN/WHZsQGx+Duro6LFuzRMdECcScPOslyas2rkS4MwwrxYLMzbf27dy3QyzHs7h49QIOHbMW&#10;xFfXVGHxykVo9rn6CUnxWLdlLYKCgzBtzlRUVlUKgLch0hmhxxevWihwLVV4On0WrxEjRowMJ6MO&#10;T7rh7mi3utt0pylrBI5OtwPlleViUc5DQ1OjHqNr7vI4xPKcoW5+4JGD2LB1HSJdEZg+d5qANFes&#10;yBPYc2CXxtPS2oK5S2bjzIXTqBMAHzl+GPMWzxZQJ2HWwp9QXlGOTds2qpXLMdU5cqysvEzDMd6C&#10;onx0GbfdiBEjw8iow/PqjSsoLC5U1/ta+FXddyPiOgoK88VibMalqxfR0dGBJasXY5ZAc71AjW44&#10;hRM6tBIX+42NJiQlwBPj0d+UaLFql6xahAhnOBobGyX8Hp2kOnB4Pzo6O2R/BLJyMtU9P3/5vLrq&#10;BDMt1P1Be9Hc2uyLyYgRI0YGZdTheS/S09MjFuIGJKcl+/bcv/iPXdLKvBcx451GjBi5nTwR8Ozv&#10;71cX2570MWLEiJHRlicCnkaMGDEy1sTA04gRI0ZGIAaeRowYMTICMfA0YsSIkRGIgacRI0aMjECe&#10;Anje/FZ5I0aMGHkY8rOFZ1blOSSXHtbX0bV31aGwLhI9vZ362Y6EkoP6/SIjRowYGamMOjz5+V9+&#10;U53fExoqyWVH9INuDHO/Epr4OY7Hf6S/MypOY2v4L1Hbmo2unmbsdf0JETmr9NhYka6eJqSWHUdN&#10;a5ZvjxEjRsayjDo8mztKsSNyAraE/w/q23J9e6Ffy9zueFb3N3dY7/i0hYvmb+uO6zHgXMoknEr6&#10;UkKJ5dldh4LacLU6+Tsw6mU489ZrOAqtU36Ezpa+fq/uG078w1GGbvvL7Y4NTY/CD9MFRPxaQT+c&#10;WHkyQxBGjIwVGXV4VjWnYr/7b9hw4//AkbvGtxeIKgjAxhv/rt9hr2pO8+0F8mqu40zyd/rp4eyq&#10;iwoVCoGUVXkeZ1O+x+WMmTgY9RLOpU7m9zBR15oLd/4mdHQ36PeLAqP+AZdsU7KrL+F65gK0dFYI&#10;XHvEIl0pFusHksZE5MgxG6IFtRG4kjEXJxO/kL+zkVt9VePgd+Ujc1fr+ba0dFYiPHu5hP1c0t2M&#10;5s4y3d/WVSPXtU3BfjLxSzhz16G1q0qP1bRmYKd0FscTPsLFtBlybRd0Pz+D7MxbJ3n6ENcy5usn&#10;lo0YMTL6MurwLKxzKOj4vfTAqFcUQoTc4ZjXFYL73H/RMJSc6svY5XgBkeJyO3LX6meD+V13Smbl&#10;GXHN/wfnkr9HRO4q7HI+L/D8QY8RkJvD/gt1bXniHrdoOvzccFlDLLZFjFOw0hL09nbq/qTSQ7ic&#10;PlOO/RZljXEax4W0H7HD8Tu48jYgOO4dBfvppG8Ekss0XYanMP4TCZ/gmAA4sTQIgdGvCIi/kfh7&#10;Nb2tYl0S8B6B6k6J71zKDwLoXslbjlzbcwrn61kL1VL29rTrlz6Pxr2L5LKjiC3cpQA2YsTI6Muo&#10;wzOr6hz2ef6K0vpoBU5c0R4klx4RQL2rsNkvx7KrzmvYk0lfCUzeEEsyR9zcNIHu39VC5ERQSMKn&#10;Ch7btT0r1ukpCU/Jq7km4JuA+vYChRuBxLQCo/4pluBWDWML4+LYaF7NVYUlAUi5mD5d0vhEf1c2&#10;J2N75HgB9lndDs9ZIdbzi/rt+fzaMB1qSCs/oRYorUZu17RmorIpRYD5vH7+mBJbtEvimaDWcL2A&#10;nTDNFuvZlk5vk1z/3wTGHwk0jcVpxMhYklGHZ4pYVHvdf9JxzeRS+e36Mw54XkRSSRDaxcqi5Zla&#10;flwtw+C49xQmZ1MmCxi/xpGYN3Eja4lYqvUIin5VrVFbzooFOjw8WzUeWoscYyyqG3zpcXVLhoKK&#10;bjvhuy3yt2KFWvC8lP4TTvgmoBrbi3XSKan0sG7HFu9RyHMyihZigJzHtAl2WqFMj3FXNiWr5Zxb&#10;fUXPI3wJTEK2vt0HT5+7bkthXQQOS4fBY7w+wt+IESOjL6MOzzgBD0HU0lUpFlgjdkQ+K1D7lVpj&#10;XGJEq5Rw4gQRLb+jcW/rZJKOX4p297SJtdiF0ITPxJr8ED19XRovx0RPJn2hv4danodiXhdrcTnC&#10;spcqlDjuSqG7vMv5nI5Ddks4gtpeBeAPz/q2Auxx/VHde0pM0U4NS3jm1lwRS/O/FYxd3mbJY6Mq&#10;x05LG2IUnhx+oHByaKe46hyqaGgvVGs2rTxEj/kLXf6E4oPYcP3/DFjCRowYGV0ZdXg68tZiu4DN&#10;nnDJFKCkV1gfZ+PkCN1cgo6SJUDaHjlOJ4yiCrfp5A4nVCgc19wq0KX77snfgt3O36sbr8eqLmFT&#10;2H+gri1XAcdjrvzNOvseHPuuWL5/1bHEhOIDAu7fyLENOvZJCBLulLMpk3A45g39Xdeap+Oh8cX7&#10;dNtTsFng/CzaumsEuq04Fve+wtQhLjvddlrOlOJ6D7aE/bcOVVC4NGlz2C/QJJYsl2MdjX1Lz4uU&#10;66L7zpUBHI+NLtyh18r8pJbzQ3dGjBgZbRn9Mc/KcwjPXiFW2q3uKEFEkGT4YEqhFXla3OGjsW+r&#10;a+y/LjKv9gbOpHyL4Pj31GXOqLSW/VQ2p+BqxjyFcU9vh044MV1KTUsWLqRORUm9W63W6IId6rqH&#10;Jn2Oi2nTUN4Yr+FoZdrjoxx/vJG1WFx+p24zT5xdp+VMaeks121ClJayDVmCnjP7lc1Jus0xXf8Z&#10;9IqmJIX0kdg3kVgSqNY3rWECnutWmQfm34gRI6Mvow7Pkcqd1jxyedL9yq3njJ01lWZ9pxEjY0+e&#10;WHgaMWLEyGiKgacRI0aMjECeaHh2dnbqFzSNGDFi5HHLQ4MnR+VGMjJXWFyAzOzBSR8u6UlIikdT&#10;890/+RvuCNdvudc11Om32Ts77z6Z4vV2o6S0ZGAcMSUtGdcjrulvI0aMGLlXuS08+wQuXb39aO/p&#10;Q0t3Lxq6vKjt9KKq3YvyNi9KWrpQ0NyJ3MZOZDd2IKO+A5kNHbLdgYKmThQ3d6FUwlS0daOmw4s6&#10;ObexqwcdEl+v3wTIvsDdeOfjN9He3qbbicnxeOlff0OWH1DLKspuAWN1TTUOHwvCnoO70dbWhtiE&#10;GAUjpbmlGcUlRbrt9XpRVFyE2vpaPVZdU4WlqxcjIytDv9teXFp80yeNq6or0dDY4NsCursFtmUl&#10;qBdAGzFixIgtCs8+YVlXb5/CjUAkCFPr2pFYK1CqboWnsgXOimY4y0X511/LfccGtn06zD5XRQvi&#10;JL6U2nYBbiequvuxZd9OvPbeq7h49aJmaMv2Dfjg83fVIuzr68XxU8exauNKrNqwwgdEL7bv3abb&#10;3/7wNYKOHlQwBspffmc9OTUJC5bNw/ot6zR8WXkpdu3fiWUCzPjEeDQ2N2Hi1G+wcPl8DUs9d8l6&#10;zPLcpXN67qIVCxETH637tu/ZhkUrF2r4SFeE7jNixIiRZ4rFOswQizGupg1ugaRDIGcrwUfgcT+V&#10;EH0QZRyMz4JrK6JqOjB343qsOXAQCzdvQMi161gdsAk7AvciJi4aOblZ+E5AFxXjwfQ5UxWUnlgP&#10;Fq9aJJZgPYJDjuLgkQMoEkjOWzIHdfV1WCLHnB4HWlpa4O3xoqu7C+mZ6Vi3eS3WbVmrYRavXITc&#10;/Fy1Ks8LMHfs2y7WZTF+mj9Dvw8flxCLBQLLxqZGhWZ6Zho8kof5y+aio8OsszRixIjAcygkh4Pe&#10;o9Do6na4Jd0pSxYhNCYRqw8exN/efAVHI6OxKfgYDl26gjORDrz32bs4I4ALDjmCzKx0hJ45gd0H&#10;dmnmr0dcx4HDB9T1XrF2GQqLCjFr4Ux12205fPwQdoilumn7RqzdtBo1tTUC2MXo7LIe47x49QIO&#10;ShzJqclicS7QfZyEmrN4NkrLSvWcUnHbK6urBNoLFahGjBgx8sxwYHscGlPbAUdJPb6e+aPAMwmX&#10;Mgowd8N6RNe0Y8W+/Vi+dz8uZhbh48lfY//JUEQL3Fo6O5Gdl40Zc6bgRvg1bBYg7g3cI5anQHPB&#10;DLS2tmJjwAYE7NqKuMQ4VFRWiAU5TyzWQIScPoHla5bq+CjBGHomRMdSz18+h627NisUuf/E6eM6&#10;LLAxYL1arbRo8wpzFdCzFs28aTzUiBEjT6+MGjyjq9vgLG3ArrMXcEUgGdfQrUCNq+9GsDMGh8Kc&#10;SGzuxVFHDGasXo15W7ZouOLuflxwe7B2y3oE7NyMnOwMcdGbcUOsUI55Njc3iTW6HxsEfnkFeSgu&#10;Kcb2PQFYLy57hDNcLzohOR5rN6+BO8aFwuJCxPrGNxl+07aN2COWbaMPkuGOMAVmc3Oz/L6hy6OM&#10;GDFiZNTgaWtCY4+68PwdVdUGj7jycXVdClH+jm/wIrGpV/96qtp1LJbnZLb0o6YHMCgzYsTIaMio&#10;w3OkqhNPovydXt+hy6G8XDZgxIgRI49Bnlh42qorBMRC5aRXUm0bytu60d1rIGrEiJFHK088PG0l&#10;RK11pS2Ir2lFaWu3sUSNGDHyyORnA09/JURpjSbUtKGy3Yse80o3I0aMPGT5WcDTXnxvL8DXRf4C&#10;z4gyUfmdIu58Q9ftv69uxIgRI/crTwg820Stx0Spgy764AL/6KpWJFS3IaWuHRkN7cht6kBRS5eO&#10;gVa2edHc3QtjgBoxYuRhyZiCZ1QVlywRlP772wSMnfrbJaCkVUl48rn7nMYOhWNtZ4/CsVNfOuK7&#10;MiNGjBh5hDJG4Nms4Iyq6rDUtjLld2RpKU4kL8XlvDABZjfymjpRL7DseUiTQfzwHL9xVNWcpt9D&#10;4kfh7ib8MBs/UtfSWebbY8SIkadNxgQ8o6u6EVmSh6DYL3AydaMAtEvccQFoVQ+cJWnYGv4LxBYF&#10;w9vny/VDlKSyIP3g26nkr3E+9QcF492kpCFav/tuf0TOiBEjT5+MCXjGVAOnUrdiw/X/GzsczwtI&#10;05DZ2Iu6jn5UtuRjl/N3yKwc/IImpbfPC29Pu2/rZuFXN/k9934M0ra/v1e/2d4n5/mLt7sdDS0F&#10;qG3OQXuX9c5Pf+nubdP4/IXbZY0x+j12I0aMPJ0y6vCMEqvTIa75Xvc/cSJpJva4/4GInHW+7AFN&#10;HQXY6XxO3ORQ3x6gsC4Cp5O+0W+0xxRuR6e3SfdXtaTqp3pDkz9FiGhFU6JQFsituoyz6ZMQkvQJ&#10;zqVNRnp+KLoLG9GT24riTCcuxPPlJF/o997bOq3PAPMb7/y8cGjC5zgulik/gdzWVaXHGtuLdLuq&#10;OVW3jRgx8vTJqMLTXUF49uF8VjB2CyDr2irgzN+MA56/osv3DfSG9pvhWdYYhz2uPyAseymSy46K&#10;pfo7eHzfU48t3iPW678jIm453NEbUZmQgKyE0wiI+C1OhX2N2Ijt2BX+AkLCP0K7owylkS7sCfsj&#10;zkV8j/iI3dh9/QVcTvgJfa09yKo6j81h/6UAjSncie2R43E1Y66mUy552BL232INWy9RNmLEyNMn&#10;owZPzppHV3WgsNkrlt1nOJ86WTPESZttEeOQUX5at214ZlSc0u0b2Uuw2/W/KGuKRX1nPkJTvxDY&#10;vojOknrEJAgcI15AgycHvVGtaHWV4ISA8mjk22j3VKLP04oQ58c45fgCnZ5qOJ1rsE2gmOo6igp3&#10;NM46JmJ7+ATUxWQhK/kMdrl/j+q2DE2XluZe95/R2+/VCaadjueQXWW9/d6IESNPnzx2eNov9OB6&#10;zBYvUN+aKSCagCOxbwmgVqt1tzX8lwLTKZK9fjR2FCs8s6qsyZmLGdOxy/E8Tsd8ixMCwmDnezgj&#10;0Gt2FsAduVGP1XhS0e2pQ5MnH4cdb+CccxJ6PS2qoX7wvOKcje2SdqjjM4Q4JC7Hezjp+Aq1zlSk&#10;RQZjZ8RzKK20XlcXV7Jb4Pkn9PR1iLtu4GnEyNMujw2e9gs8YqpaUdbaPbAeM7pwm7jE43AlYzYu&#10;p8/Ctcz5OJHwMXY5XxBwlqCluwLbneORXhYCtAPXkxZgZ+TzKOGnNlxFaHTnod6djQ6xLJ3OdQLP&#10;FwSeKQLHKrE2y3HJMUOBmue6jEp3PA45X8Npx9cKT5eE3+b4DXJcF9DiKRHYFqDekyVxVSPZeQg7&#10;BJ55UZeBsl5E52/HPs9fBJ6dPng+b+BpxMhTLI8FnlzczieB+Oq4Vm+vL2lrvSTHL8+kTPTtsaSm&#10;NQMbwv4/uIs3obu7BQejXsJeAVdlTDxKnU7sjfwTgiJfxQ3nApx1fodM10m1KsOdy7HF8T+o9iQp&#10;TKnl7igcdbyD3ZF/wBGxQgMElufknHZPhcA0DgcjX8YBx99xzTkX551TkODaJ3G16t9Nkb9ArvM8&#10;+lxtCHMtwfboCehBFyqaErDpxn8go8IaWjBixMjTJ48Unra1GVXVgrK2bv1Kp79wgXpEziqUNcb6&#10;9ljSJ4iKLdqF2JSd6MqoR477HC5GTkWR8zq8nkYUucJw2TlDXO1PxQX/So6fR5enFlmuUwK5xWI9&#10;ZqLNUyrWZJFakc3uIhS4rqv1GeT8p7j536BVjnd6alDmdis4QxyfiPv+OVKdR8Tlr0eh+7rAeZHA&#10;N1rDZThCEOFehq7aJrWGXQUbUN2S7suxESNGnjZ5ZPBUcJY36yeM+ejk/Uhvcxd6czvQES3gcxYI&#10;AKvUzW7xFPuAWCWwrBEAFqt1SSuy2VOofwlROxxd92zXGVx3zkeCcw8uiGW51fFL+b1PgWjFVSnn&#10;1ElcJXo+txlXm6dM4yJk7bg73XKOgNhbfvO6TyNGjDx98kjgSTed8OQ34O/nMcre9m505BJ+RWh2&#10;FCio+NtSC4j+2wQboXfz/kElCLPcZ3Dc8QGORL6J046JiBeINrsL9Fz/sHeLa0BdhWgRoHfm16Hf&#10;vC/UiJGnVh46PB3lLYitbtXPYtyr9Pf0oru0Ea2xJQLNfIVmV2y5wKwI7TGl6BAdFmT3oG1R1rmN&#10;7lyFIy1OC5wCwSFh71ndhZrPjuwa9Pc+gmdGjRgxMublocHTdtOTa9tvmhS6m3jr29GZWoWemEq0&#10;+izNRoFT8dUkNLryURWeiYobaWiNGmp53pu2RZWoC04dalk2i3bElKnSNfc/dleVvNI67siqNgA1&#10;YuQplIcCTz4pxNn07IYOdN8jSPo6e9CRV4uO6FKUX03Dqe2BqHPkwBtfiZJrKVg5ZyHKBZontx3A&#10;0U270RNfpSDsjqtAp1ilNsQ6Y8tkXyXaJR7/bVqubdElCAk4gNgT1/S8dtn2yjHCkmF5Tt6lOORf&#10;itf9HEMlpLtiK9Al4e8F2GqBZlYZgBox8pTJA8PTXvTOFw/f68uGvTWtaI0vVcutL6EGp3YE4X//&#10;9hyuHQgF0ppQeCURs6f8qPAMXL8d+9ZsQX9SnYI27YxL4UrAEY4VN9KREBqGsutp6EmoRun1FCSG&#10;hqvFSjhGH7uCnIux6JVjDa4CCRuO/MvxCsa+xBocXBeAjYuWi6WbjCaxeAnN7PPRyDkfo5C+d4Aa&#10;C9SIkadJHgieOjEk4OQLie9F+sWd7xRrk5MunEUn3OoduVg1ZwH2rNqEFXPmozOmHKXXUjF/2gyB&#10;ZzoOb9yFIAFoT2ItDm3ciaWz5mLO1B8RHxKmoJwx6XvZNwcJsu05egmzpkzBwhkzMffH6WgQqB1c&#10;tw1Rx66iSdzylXMXYM6P0xC67aBCD8n1OLBuKz788G3sWLEeNZHZOLPzkMZBPSnWMC1Wjr0OBeZQ&#10;bY4UF55joH0GoEaMPA0yYnja30yvar83cPa2dKI9pVytTU64EDi0/MIDz2DRT7NQJpbiNAFh0skI&#10;1ERk+cFzJ45v3YfcC7H48vOPcXVfCBZM+wkrZs9H0qkIhVyTuNttolMnfour+08qBH+aNBnlYo2u&#10;Fvf/RtBZnN51GKvnLUSr3+QT09+/dqvoFnQJnAsuJ2DqdxPFMk1ArrjzU7+X35cS1Mq1z7mt+sZA&#10;2TmY730YMfLzlxHBkxYnvylU03lvM+rdVS1oiSlWa9OGDd3hnoQqrF2wRKG4a+UGfPLxe9ghfysV&#10;ntMFotkIXLcdp8WtTznlwFvvvIZjm/fiRMABuMXKjDtxHQunz0RHbBmaxCWf/M3XyDzn0cmfeXI+&#10;4blhwTKEH7mIvWsDcEAU2Z06VMA8EJ57V29SQCOvF2mnnZguAKeL742v0t+JJ8N1HHYAkndSTnhx&#10;GVPh3V+obMSIkSdb7hueHOPk35rOe/gaZV8/uooa0Cxga3bePJtNdzjrfBS+++ZLRItbTVc9LOgM&#10;vpftdAHgPHGvPcGXcXbXESyfPU9c9FTM/OEHdeEJzrrIXB3rnDFpks6aE8RBG7ZjsVixO1aux3df&#10;fYFqgfBysVCvHTyF5NMOTJn4DU6LWx517AoaXPnoF2vzzI7DavGGHTqHoqtJWDZrLnYKwOnGL5k5&#10;W6HMiSb/vN9RuYzJVYjuMusdo0aMGPl5yn3Bk+Ck8lvod5P+nj505oiF5+em+ytnvPMuxiEs8DS6&#10;xS3uFWuQ452X94coxAg4x+HzqA7PwsltgeqK54srvX35OmxdukrP5aRQuAC3WeLnetC6yBxEBJ5V&#10;a/brLz5BvTNPwZxzMQa9idWIFEDyGOPj5BDzwDFXjqtuX7EOFWEZOkm1c8UGAehGnUTyn9m/Z+VC&#10;eonfW9vmKw0jRoz83OSe4cl1nBznLGu7B3B6e9GeWXXT+OZQpbXI2XIuQdJtCceJGc6Ycz+XDhFc&#10;nFSiG80wtFZtl5r7uXSJvzkEwO0rAt6ApWuwdv5inNl5WOHYIy43wcrzeS4tVMKa5+hjl774GQ/T&#10;ZZrcJsy53Om+13/6VIcooot1rNeIESM/P7lneHIBfH7T3UHQ19WD9gwfOIeByqNSwpBWY/LJSJSJ&#10;i6/rNu9hmdGjVAK0NbEM/V3392y/ESNGxr7cEzz5yCVf8HEvz6lzcqg50nrEcjigPErlOlBO7ozI&#10;1X5EyiVM7Vk1ZgbeiJGfmdwVnnTVY6vb0HaP3/2l5akL4F2P1/Ics6pLmArRVWa+tGnEyM9J7ghP&#10;jnNSazruYWbdT7ormq0xv1GwPsekcgIpqgg9zWb804iRn4vcEZ4c5yy8W4Pv7wJ6yzi97tshP3v7&#10;0J5a8djHPceysiz4kABXIRgxYuTJl9vC06kvMu5Azx2H6nrR700TfkaIv97i22dJb1OnWltqdQ0D&#10;k7Gorfqqukc3yaRPIBU3+ErIiBEjT7IMC0+u5eSH2u78ajmhak+ugDNM9IZYVLm+/YPCd3Ray5WG&#10;hwnVeoM733I0CC1+QmPovpEo35I03P7hlK+s49/hlybxxcv3sVD+dmq7700dvhIyYsTIkyq3wNNe&#10;z1l5t/WcvaU+cEaIRqK/2y08HfJ5iv5+dGRXo4mz78PBRJRvdeeLim1o8YuX/FvnTtdPB98PAAeV&#10;a0YJ4Ht4Jl3iZ7gM9wmcd0xBjTvllvO4bVml/ueNTNmZtKVUmDcwGTHyhMst8OQ4Z1ZDB+3K20t/&#10;I9Dl9IHT4dMwsUQzfAEGpa+7F23JAsRhxj/1w2rOUARHvodC13X0eJpR7U7WD7vxk8GEqvUhNwKu&#10;XHWoNWpZqdYx2zpsk98lbgfCnIv1c8P8/pENYRuqFhAZvliPR7pWICDyt6iS8PxGkh0vz4lz7kaM&#10;a7uGsy1UK50yX1zDW8lWHHY6vv1ihbc6xPosM08fGTHyJMtN8OQLP+iut99xUqNHrMwEheUgOKli&#10;fXLss7faF25Qetu9uljc/8Ug1G5PHRJce/UTvwWuqwq9Y4739dvrha4bCh4CiN8iqvdkiDWaMQA2&#10;WpeEF59UqvWkotadprCjEnKJrv3Y7PgFcl2XFJjNHqZdrNYsAW1ZmBb8+KE4l2udfp64yp2gH4Sj&#10;JdzozkGTOw9HIt/Ccdf7mh7PZ96ZV/6ukbgafN96t8BqWdDMJ9NkOtzv/2G5Nlcp6qIz0Npchb7+&#10;QQu/09uon2Pu6795uMTb26HHhpNObxM6uut9W4PS1+dFW1fNbc8zYsTIg8lN8KS7XnG3d3P2FKG/&#10;cyg4bQ0XsEaLt37rmF5vaxda46wXIPvDM9F1ADsjn0Om85R+N53g5KeF+eVKG1YO5yoccrym6nCu&#10;Flc/X8/Nd1/WzwUfcbyFIDl2yTlDwJionydOdR3BNsdvcViOBTveQ4YrVM5pUGs00PGKxnXFMVuh&#10;y/02PBvcWWp98lPEca7dYikW47Tja+x0PKcfkrvgmIpGT67EF6JhDjveUA13LlWIEt4EZ47rAk7I&#10;caZzzvk9St0uSaceZZ4ouc4fcDTiLRx0/QM5tZfR09MOR+4aHIt/H0dj30Zy6VFfqQFpFSG6/3DM&#10;mwjPXiEwtCacmjtLcSn9JxyP/1DOeQcX06aitjVLj/UKOMOzl+FI7Js4Iuc5c9eju8dYukaMPEwZ&#10;gCe/r55W337Lt9Vvkv4WgaNLIOnvrg/VG+j3pkjgW9eG2gDla9tseCa7ArEj8nc4EPkiDjj+LuCM&#10;UMjQSqS15nCtwrbI8QKnZYgQDYj8jcK039MpcNuJjZH/LvtXwOPchADHb3DZ8ZOen+Y6KvAcp4B0&#10;OteiyB2mFmma65iCNdoZoOF5rNfTqvDcH/k3tXiDne/giPNNsRpT0eouVUAfdLwEl3O9uPA71ZK9&#10;4Vwgefk13JJuhHM5tjvG44pzpqRdq9963xf5V4HkZKS7TgjYX1XQ8nPJWe7T2OD4N1x1zkZU+GbU&#10;VGcipeIYNof9J5JKDyG76iJKGqK1vLKrzmNbxG9wI2sxYot2S8fyHK5mzEE/+lDRFI+NN/5NjyWX&#10;HcEe158Qmvi5gLNbOq9e5FZfFr2KhOL92BL230grP65xGjFi5OGIwpNvg+ffpjt+X12oqsuSbmd1&#10;2kr3neOfOb7zbhYFqO8THHSPk11BAp5xArJfC3D+opAjVOlO17rTBWgvikU5HX2eNh0TvSi/9zte&#10;RJu7Ql3zXZHPo8IVB3i69bvsgY5/CNyKBZLBEu8ElLrcei5ddLraDeKK57jOKUQJxHOOyZqPaNcW&#10;gdPzuo8WZr1YoIRwk7sAxyM/wGnX1wLsds0breIbzoU4GPmyjssiqgeRAvCdkhcOLRDqW+V6OCRR&#10;4o7EJQH6Fsf/iEWbiFz3Rc1Xges6el0tQkgv0spCsTnivxBduGPAze7v78Op5G9wIuFj3aYklgZK&#10;RzIOrV3VqGlJx3bpVMoaYvVYXPFezX9je5Fud/U0o7jeLQC9gn2evyIiZ4XuN2LEyMMRhec9vfSj&#10;r0qg6JtZHxaa/moBtL+32HfyzdLb1q2TSF2OGiQ6DwgAn0O8cy9CnZ9gh4Alz3VFrcFKd4y60i7n&#10;OgFni7jjDXC7Nggkfq+uc5LroLr8JS6HuurXHfMEfn/XsUUbnsViyXJiiq50uTtKXPw3xRL8pw4R&#10;7BTYXHD+qDCMcW1V65EgP+H4SOCZrfs55mnB80sFJ4cSaEESngciX1LrtD+q0+oEIp+VvLgkjxsF&#10;nr8Si/VThER+IvF9LK7/N6h2pyDHfV7TyXGdR6e7Cm2uEnRVNCKx4hD2uv+Cva4/i8V5QS3Io3Hv&#10;4opYmrYU1IYLPH+DhrYC1LRmKDwL6yL1WEp5MHa7/heNHcWob8sXl/0NBMe9p679DsfvEJmzSsMZ&#10;MWLk4cgzXNPJZ9c777R0pt8r7nqcADHcD5B3U4I2XEhZ6ovkZuEz8L2ZbUiI3KfWVLErXKy4PB2P&#10;3O2wJm7a3OU47PgXQgSqhB+tUWuc8XW1FhNd+26C5zXHXLUcOSSQ5TqlAMt1XdBjXrFa41w7sCny&#10;v9Q17/V04ITzI5xxfKuQ9Ajw9jn+pmOZ+xx/EZB/phasnWaw813NA11/G577xM2npUmwX3b+hD2S&#10;7waxRGkRb4n8Hx1n5TnMT5OnQCGe6T41CE85xkm0jqRqKRCgU6zF0ITPsc/9Z3T3tOJa5nwcjHoJ&#10;XV7rxcoR2Suw2/mCble3pN0Ez+Syo+K6/y/axCqNK9qDgPBfCUQL9NixuHcQlrVEfxsxYuThyDMc&#10;6yxpvfMkUX9PsYDwbu76cEqA8umjEl9MQ0SAkZQRhA1X/w+yHKfUguPEyvbICToJoxak85hakMcc&#10;7+lMPMc/U1yHxIXuQKxrm0Dqv9W69HqaxD2eLuD9/cAsOCG4X4DIpU8c5yx038AOsQ6PiVse7lim&#10;VuYZJ+FZB6drtS5Voluf576EjY5/x3XXPIm3QVz6rZrOcceHOOuYqGtQOVa6NfJXuu+4QHhr5C/h&#10;cKxW65THmdfdjhdwzjkJJx2fw+3coBDPcIdik+M/kO06oyDmuG6sY7u46F/DkbdGwCngTvxMxy2r&#10;mlMVpIdj3sCZ5IkIiPi1gHGvFl15Yyw23Pg35Nfc0O2EkoNy/Fdoai9BSYNHO6TTyd/qRBT338ha&#10;pOGMGDHycOSZ2OpWdPfeYZaov0MAGCV6P1anv1oA7e8pZGRWnH5S156NmJwdqIiKRZuzTIGS7T6D&#10;MOcSVLij1SrMcp3WcU+Od2YJdDh2SautSGDodq5XUNLCyxRLL8YZIPDMUyjluS6LRThLZ7cJK+6j&#10;RcqJnYuOH8V6XCz7z4l1KWEFmB7nRjR4sjUuWo/cZlyEcYyAmuOjzBe3Oca5O/J/cdU5VyepuGqg&#10;2W2v7azU5VDM2znHD7jgnIp013GNl5NJLgFvhTtGr4PDANnOM7gUOQ2XU2chqjAADe0sK0uqWlJ1&#10;lp3uOyeQhKq6v6WzArFiYTa2W0MjBG18yf6BZUt5NdcFmEvEel0Ad/5mgW287jdixMjDkWdKW7t8&#10;P28jPXkCv5FYnf7KMVBx4b3ZNGN9Ed8sfc3daE0q04mkDnelQpQz7nSd6e7SfabyN/fbayYZjovQ&#10;uW0tE7LeOk8lrAhM+1w7Lu7jLDoBbLvVdlyDaVpWoZVOqbrqhB3j50TSFYHynsg/DkwsEfKchbfX&#10;eTI97mtzW2tJGRf3MwzzYC2cHwzb7qqAt8IsJzJi5EmRZ3rv9JLefmnMd12adK/qm0TyJovxNPyz&#10;3X3eXnTk87vuBWgZ8sE4Ao3qv+9edLjzrH3W00X++2/VoedZ5xCE8c5dYr1O0zFPws8/nL/ynHvK&#10;t0sgmliB/juueDBixMhYkWd8f4eV/p4cC3jDwnAk6gNod4yQ8vZvF/LWtAwuqL/NN5BGW2lB0lrl&#10;d5eGOz4S5eRRV7n56qYRI0+C3B6efW0COrfow7A6hyqB7AR6ynyJWdLvZwX3dXjRkS0u+jCfLVbQ&#10;iPKDbV2x9/Lyj0HtiqvQ83j+cMfvVQet1+GPj0QJTy7hMi8NMWJk7Mvt4flQxjrvpALlbi6zKUFc&#10;Qhy27tqGrTu3ICFpyMRGQydaE/hUUqF+zZJfubS/qslvuSeGRujH3rjND77xG0bc5pc1OV7Jffzq&#10;pn4dU37Hh4Tp54wZToElyv1eXxh+cdPezzjt9LhvaFz2ceZLj4sS5oxb0xer2QojeRLlb4a7rfKT&#10;HdJZeOvM2KcRI2NdhocnZ9i7PRbghgXfw1EgGk7HdkyZ/iEu3zgLpycKyWl8tBNobWtBSloyGlvF&#10;je0FOvJqkXc+Fq7A8yi5JmFS6uE6cgHTJ08SgIajOiJbv8HuOXoZSScjBXQl+kG4ToFh+hkXYo5f&#10;Q6MrH3OnTcORTbv1m+wEFoFIyKWfcSMq+ApqI7P1+/E8r86Zq999L72WbFm4UUXIuRAD19GL+h15&#10;Pn3Ec1JPOxWmDJN1LkoAfUPj1e/CO/M0f7Enrmv4uwGUQxX8bPOdX2tlxIiR0Zbh4dlTKHB7lFan&#10;gLPHBW+nA/MWfYUbYQGSaLaotcymqroGS1YtxtI1S7BoxQJU11WjqKQIk6ZOxMoVSzFj0iTkXohF&#10;8skIfPTRu1gxZ4ECjJ8c3rVqI+ZNm47jW/ehN7EWIQEH8ON332HTkhUouZokx6bhu68+x8ltgep6&#10;9yfX4dqBk/j6i0+xdOYczJ4yVcCapEDlOavnL8LcqdOQdzEO8QLBb778FBsXLUfKaQc2LFqGZbPm&#10;aRoE5eW9JzBj8mTM/nEqti1fp+kfXL8NP3z7DRbPmIV1C5eiSSzLOwKUY7zRxeZ7R0aMjHG5FZ79&#10;3fJ/rABupOs6703R50Fj/VXMmP0J8nJPSsJRgAAbyMfBIzux+4C1GDzwyAEcCg5ERnYGVm5cqft2&#10;7dmBwxt3IklgtmL2fLX4qLQ8Y05cw4aFyxSgBddTMG3S98g46wYEkrQGF/00Sy1DJFmvnePfEwH7&#10;FZRIb1bo7VuzBWGBZ/Dtl58hPPC0wPYL7Fm1SfetmrsASGtCnSNHoDwRB9dtQ3tMqVqV077/Dgk+&#10;q5MQTT7lwI4V63F252Hdx7yknIpUV39YcPqU1mdn0a2vmTNixMjYkVvh2VshcHu04KTC60JPtxML&#10;lnyNCxc2ScJpohzvjMXWHTNw8uxB5gYXr1zErn07kSnwXLXeernFmYtncDjoIFLdcVgi1iKSGxSC&#10;AUvXYJ1Yg3sEfotnzkaaWKc/fj9RQJcLZLSiM7ZMoZoQKpBObxFQWfCkFbpt2RqgCDi36yg2L1mJ&#10;0zuC8PmnH+LcnmM4vTsYmeejcXVfKFbPW4Tu+Eod+ywPz0TA8rVYOOMnZJ2PwU+TJ1lDCumtWDD9&#10;J3iCL2Hv6s04JfET7gwXJ3DvuQs8Ob7Lcd4+7/19tdSIESOPT4bAsw/93kSB26OHJxWIQUz0Pkz+&#10;8QMcPb4KoafXISbmABITgjB7wWc4HrIdcxZOQ3JqEtKzMrF09VLNZcipEzh49CAamhswdfokBG3a&#10;hayzUVg9awHWitV5ZMsezP1xGhoERGvmL8bKuQtxViBYKmAjGGl9hh86p5YqUhrUMvxK3PYTOw4J&#10;bL+D88gFHROl9RgsLvkVsTjbxC2/JG75sllz0ZNQrZbnjaCzOLk9UCD7gcJz75pNktYCtVznSfq0&#10;RrcsWY2QrfvFrS8V938qYgWevXL+sNC0ld98chWip9ZMHBkxMlblZnj21QvUuBaTOjzwHqp2W5NG&#10;mRnBCAxahH375yM1+ZDsi0FSYiAOHpyH2Gi671loqM9FegatU6CkrBT5hfn6OzE1EUEngpCflYPa&#10;5CIc3bgLe1ZsguvwBXTHVKAqLBPBG/dgn7jdRZcTUX4tDQdWb8X5HYfR6MiTCOpxKiAQ3wg8D8r+&#10;8ANn0O4uRndUOdJCHdi3YiMOrQ1A9fVMFF5MQGzwNXR4StEQmYszAUHYu2ozPEcuozNa9gmMQwW2&#10;+9ZsRcGleIVs0skInWTihFL0sSs6LnvXWXdRfdIqp0av0YgRI2NPboJnvzdToPZoJ4puUXHdCdBB&#10;jQJ8UCVE+dd6tJPhstHfVyt/7yDt/ejLbVS3ms+ac5lRb1ItvMnV6EgoR1dyFfoy69GTWYu2tEog&#10;vwXXjp9F8J4DQHkXUNqGrsJ6a8yxsgOoln0VHbKvAd6CevQWNKI9oxIdcm5PZh1600VTanSSh2Of&#10;dMm9sZXojOIi/3yBapnO+tOa7BbX3VpCNTwwb1KxPPmgQF+ncd2NGBmLMgjPx7Q86XaqwBSQ3rzP&#10;f9v3dBL/elN8EL3NYvJ+6Hfjexo69N2h/QIgPvbIj9Hxb39Pn6VcjC5hu7q60NHe7jv5LtLfL2lb&#10;5zIOePsk3h6BnBc9LZ26RrO7vAmdBXUC5wq0xhKchdb3m0Stv4XWrPpw0LSVaz4lnNe47kaMjEkZ&#10;hKd+SphjnY/JZR+x2hAVyHuThJ9iPfp9RG0sCSHb2yFQbRSoVjSjM68W7amVaIsXoEYTjgJTcc/1&#10;CSp+053K8U4fQHm8I/culrYRI0ZGRXzwpAUl1tzjdtkfSG2IXhcV1763Qq7jCVhZLpYrXwTd09iB&#10;7spmHQ5oz6jST5Poi0jU4vRBNSJf9/d7n+6XhfCp3T75hy+x6emz/nKb39t6Au64kZ+pWPDsaxEA&#10;8e1JY93qtJUWss+F707URf3oa9VLeRJFhwHE9ecQA930rqIGfa5fv3cfWwxv/c/TdSf8Onv60Nzd&#10;i1qx0Kvavahs86JUyqGouUs/DZMjnUxGQwdS69qRVNeGRCmfJFFuZ9R3IFuOMRzD86XeFXJ+lZxf&#10;19mjn9C+41vDjBh5ALHg2VviA9JwoBorSrD7oMmxWW+WtD6+menna5X19/TqB/P6xVJ90oWg7Ort&#10;048MVrZ3CxQ7kSIATKhuQ3RVK1wVzfotLapTfo9YfXHwo4Zx1a1IFuBmCWBLWrpQL0DtMEA18pBE&#10;4anv2Byz8PQb4+yOEyuzWDJ8j5M7RkZNCKh2gX+NWJSFzZ1iPbYjXmBGqPG7WYScBTxr2+37BPbD&#10;Usan6fiAyr8EdIyAOlWASmu1WixdfrvLsNTISOQZ9HdaltxozbLz1XTeKNFo6283X4PHWXbmx+ea&#10;8zvwfXxZxoNPDPG1dz1ifXSJNdchDbutrQstzR1obGhDXV0LamtbUF3djKrKZpSXNaK0tB5FRbWq&#10;JSV1KCurR0VFA6qqmlBT06zh6+tb0dTYhpaWDo2vs9MLr1fccG2YT0/LpJtc09GDAgFTcm27gMr6&#10;rLValAovC2oPG5T3qpq2D6jMk0u2CdNMsUwVpJJ/I0buVZ5BX50AavSszt7OCHS0XUZT8xm0tlxA&#10;X2ekWJexAtEoYWWGzzW/dwCVNXqQULIH3T1t8Hb3o6mpHZWVTSjIr0Z2dgUyM8uRnlaG1NRSJCcX&#10;IzGxCPHxhYiNLUB0dJ5ormgBYqNLfdt31xjRODmf8TA+xsv409PLNL3s7EoUFdaitqYFba2d6OLS&#10;Jvqxj0i6egQKhTulLKxvut9OunvbUNYQg6I6BwrrIvSTxXcSfpkzpiAAda1yX0Syq84guew4ytu6&#10;kV7fqW6yus209vxgORzIxoLeZJ2KxlW3IbexEw3i3vcYc9TIXeQZeHMFYqMDT0KyuHovgmP/iYOe&#10;v+Bo9N9xKuENxOQvFOvw/p6u6eeCga4+3Ehbh53hf0ZKRgrSUqoFivmIjSlSGMZEFw4CL4b7CwV6&#10;JYiPLUNcXLGoADCuBFGxyQhxzcb1qNNIjKuWfUUDx+L0d75ooW9b4pBjhC/TYryWCpA1zaKb0mT4&#10;1JQK5ObUo6S4SS1YWqxer7Xm9GFIc0cZ9rv/griifb49wwvDXU6fhdNJXyMk4RMklx7xHRlealpS&#10;scv5AmJLQlDZDgQnfI/90Z8KMBsFPu0Co05EV3kRVdUlcGq9BVZjXW2L1C1/OVZa2tqNdt4XI0aG&#10;kWf6u/kEz+jMsqM3Hmmla7Ep7Bdw5sxCVsURXEqfiQ03/hOxvobf198jjbwcTR2lwpab6eLtBGrr&#10;GpBblIm0dLH4EssQFZMMR5RLYJUjsCpAQlw5YmJz4YqJVrglxFUo7CwgFsITkwB3TIz85rFygWUl&#10;nDEOBET8J866NwhcC+X8HD0nJjYbsXG5el5snAAxNkv/8tigFg6kwXh5jrVN6zZfQF2KqOgMRHo8&#10;cLoTFKoJ8WVISa5CelYWCkqyUFfXhK5Ou9H2oa27Go0dRejpu/ljff081lWDFoFgX9/gkEaf9CQN&#10;bQXo1O+998Pb025Z4vLX29sxEI9VtqUCxQy0dlbJ9q2Tb21dVWjvbkCLQKSkRQBZlgFXeZW4vB0I&#10;L85DRHGOgIegpNVZKfsy4CwrU4h6KtsGwPQkKS1SBakohx6yxRqt7xJvwRijRvzkmdECJ9NFbwwy&#10;BJ7bI8ejsinKlyXgaOzbOJHwkf6OLdqFoJhXcDT+NZxPm4zKhlxUV3Wq5RYWH4x9Ea+JpfkXBEV+&#10;Dk90Oi55AnHUNVGsx0QkxdciPPoSAp3vY6/jJfn7Hm5En5H9dXDGenDE9TX2O1+VYy/LsXfl2Fk9&#10;5oqJwi7HC9jj+Iued86zSaF82Pk5LkbvRnJ8g8R7FQcd72r8hK4NT/6OkGNBrg/l/L/igPNfuBp1&#10;RKBcIcdKccazRva9Lsf+JvF9JgDOEICn4qhzCnZHvIQ94a9iX+QbiEw4i6LcLsTlnMTRuDdxOPZV&#10;nEj8CCUNVjm1dFbiTMp3OBL7Jg5Fvybl9fHAsQ5vI86lTkFe9TWBZTvOJH+PIzFvIjTxc4nrHYRn&#10;L9dwZY1xCJbto3Fv41j8h8ivua77KeysLqVPQ1D0y3I/3sC1/KsILynAobiJuJR7GTHVvQhNWYcT&#10;SUsElF2ILMnDweiPsdf9CvZ5/onT6Tt9MHoyAWor3XpClEDl8igup/IaihoREXgOB7ZHreEAta8A&#10;GRWHsSPyWRTVu9DT2yUQTVaYXs2coxmsak5EevF1OJJOYlvYCwh2TUViTB2uuy8gIHycAHAiLkcf&#10;wOWog+pGn/Isww7HcwJPseriMhSMR13fISLmkoT9RmEYGysWU8w1bIv8NY67p+Nq9DHsc0qjd7wi&#10;lmY+PLFx2ClxBLu+x3lPgIS9KlZktMT7LE5FLUdKfBuuR59CQOQvcC3qhFqrFjjF8o1NknheFkC+&#10;KfEeVpDvcPxOgHpNoFuHg643BZwv4lLUXjkeLHnJ0TCE9aWofZLeVmwRq/eMexMSYuoR4YnEFc9x&#10;RMSex36B6onED9Db1426tlxsvPEfuJG1ENlVFwWgr+NwzL8Elm0Czwa5tvHS8exW6zK94hTSKkJx&#10;QYC6+ur/I+78bi3b5s4y5FRfQqlA92zK9zjgeRFNnc2obGsTmH6O7QL/05mBOJN5RCzKHIQV8978&#10;GudkX1wNEBT7hZzzNqLE6nRV1OJSzjlcL3DiRPIKCfcbXC8Uy7u6b1goPWlqW6NcHcC1pmXi0nf1&#10;Gog+zfKY4elbdtQtFlJvuWYgu+qyNPTfSMN/TfRNabDjERz/JurbctDR2o/ComJEJoYIHAPFSnxD&#10;LMQPFVYhnrnY7fizWm4pCc1IjK9SS/OUZ7ns/4vsT8M1geI2x6/F2luF8JizCHUvwNbI/0BY9Dl1&#10;zXc6nscVAVxGAnDRs0dh6o6JFXgmYGfkBLFi9yM1vl3irRdr1CPx/hFnotYKPFvVgt0hgLoedXIA&#10;nvzLfG5z/EqBm57g1XzsdP4vTrmXav4CXe8JLL/X3ynxzRKvW675twLNLUiLF1c3Jl7y9QLOR20V&#10;2DYq6JnWJekcjrm/x37PX8Qdb0RDe6EC0rYW08pDFe6EaldPK/a4/oT4YuuF0pTWrmoERv1DYLsE&#10;/RwgFuHf0gYPsqpOIjJnqQDvOThL83GtIA5bw3+Fi9mnIbxHjIAyVvRGUaKOeZ7POqrwPBz3PQLF&#10;2iRcYqq9CCtKwIXs4ziVFqDwvJhzWvb33wKiJ1kHIFrejPjqNl2Yz/WrRp4+eYzw5KRUBMDF7f2D&#10;n5jIqjwrEPitWJqzkVQWiLzaK6htrEBpUadaj/vCxVKLfBnHXdMVlofE1U2ILUewe7Jad5zlpqsc&#10;H1fsg+cKHzzTcTFqj4DpNwhyfiQu8hc47BK3VaxQgtMRE67wpLWXEt+Cy54ggc94OeYegOdFz24B&#10;Yo1olc+V/4OAeK0AtVOAdm5YeNJSpSXtjo0R+NXL/kK1ak+4Zyrgg1zvqwXM/dyOjI5QeF6K2i/w&#10;7FJ4E54XorYjKa5arN/J2B35JwHnFHHn/6XWoT88s6rOazlmV54XsD2PmtYMdA+BJ8c5QxI+xYn4&#10;j8VqtcY7u6XBh+eslmv+A4LiZ+BAzMcK+fDiXFzND8f2iF8LRN0KzqiqNoXgjaKkYeD5iY5vct8u&#10;5+9l33c4Ej9JO0TCM/pnYnkOp7qwXzS+plVXHJgZ+qdLHhM8uV7TLdZmpS/ZQcmoPK0QqmyOl+NA&#10;ZVkXkpMqEBddKe5qMLZE/psAKgTp8d0CkB9w0Pm2QuqsWIB0IcNjLgs8KxAbly8wqvZZnrRIUxAW&#10;Ja595C9xwbPLB7ginbQhtMLFjadrPgjPQAHJOIUnZ9sJwNPuFRo3xyqjY1N1nJIwS4qrU+t1e+Q4&#10;yVvoADwZNjz6vICDae7UsdGw6Atq/V6I2qEwDXS9o2Ot8TqxxMmsLLGoX8Nep1iFYmFelLzSAr4s&#10;+WI+AiJ/hdNiOacLWM+5t2Gf54/iltcrPAMkfRueWZXnBH7PCTwzFZ67nX8QeFqTbu78TQrW6pZ0&#10;tHq9KGrpQlxVrZz/OwQnzlXr8kr+Vbn+CYgozkRESbZc/ziEpq4RMHYqKKLFsrQsz+cFlEcG4Rnz&#10;GaIq2hEY+xn2R72JmKouOEoLJa7ncD475Gfjtt9J6crTGk0Wd56PhRp5OuQxwFPA6Y0F+hp9Sd4s&#10;mdUnBRa/QGL2VWSk1CMqKleX9BBEBBknbfY5/okQ11yx/H6vkz6EYJTA8aC48RxPDHJ+Iiruo1iM&#10;nJDZIRalOzZO4XTcPU3hTOuTesI9Q+BZo9Al1C5G7VY3nC56gOMXiBSLlOcdcX4jcPytpnfStVD2&#10;lUjcqxWMQc73Je23sDXyvwSepwbgSeuXFuUJ9yw5l2l+rJZakOsjtYQJ7QOu13HI9anCkzP+TIuT&#10;TgfkWjgWelCs6W2OXwrUd+sxnrvL8UeccM0Uy/N17HG/oGOa9e0F2BT2n8isOK3lyHHNrRG/UkAS&#10;nrsEhMmlgWjtrNTfO0VDE78US/EdHE6YL1ZTI44mTJf9v8OxxDk4KJYnrzdMABkrwAtJXSfbv8LB&#10;aLnW6A8FhMcEqumy7zc4lxUEMfJxJO4HiU+uTSzP0+nbxVr9DQ7HTxHLc4q4/f8hLnzozx6edOPt&#10;p6Yiy5vUEuWi+1Zv38NaeWZkjMojhKdvfNObfJObPlQKy9NwXiwqpycacTFcNzm47IcTQA5xa0+L&#10;Kx7imqPwCos+K1am5apzRv2cZ4uC5Yx7lVhxGQK/6zp+SVgRwDFxOToOSfiecM3G1eijsr9MQJso&#10;1uEOdeEJP0eMS7a3yf4k2a7QJUzn3BvknFm4EnVIwUir9XJUkMZ10r1IrdYosUgtaNp5LpVwueqG&#10;89xzUZvUgmR+CVbGxUkmwpPbPIeWLc/xxMbLeXvV8iQ8k+ObtBM469mkeT/pXKaTUG1tHeJ2tyCl&#10;7JhaoBT+TSs/gY7uBvT1e5FUFoqMmgwkVZXhbGYQzmTsx8m0nQhN2yogPC6ueLsuOTqbeQDHkxYj&#10;NGWNwC5E93H2nEC4lHNBJ384o369MFqOVeNc5iGBaJYCk1AlPKOqOuARaFzMPiVhlyIkeZVOKkWW&#10;FljHhgDnSVRCkoCkq26vB6XFGSX7uZyJTyrx8VO68LHylwBte8rfhvVzl0cET4LzhvWEUP/wbky3&#10;VCw+8kiLjrAaXHw+CE8LLBV6nICxXGj/ZUFlCj7+5THGQeBavwmmfN0eDMN1nDzG84v0twU+hiv2&#10;HbPOY3pWutZ5PMcKU+UXV9XA+XaehqZp/S0dCMPzuN+KT645tgCnBfzBrkkIcc/FPufL4sa/DndM&#10;vBxnOoNxaD5iylFRwfWbt5dacR0T62jxdUhjbxWXu1csQGqP/qULTiBwMbtuV3UrDBnOU9ku2ixQ&#10;aFer0T5mL3ynu369MF7c9S91XPRU2hY53quQHIyrW39b4GzWtJ5E1WVKCklr4XyUADKhpk3A2I7C&#10;li5UtntR3+lFc3ePgpLPyVuvzIP+5WvzjPx85RHA07Y4s3QR93DS0tKJtLRScdHz1JqzLbDbq+Xi&#10;Dh9uuGO3hrPc5KH7775txe2/z9o/XBq36nB59t+2jtNSPuzihNaXamW6YmIUlv7n2NfIRfU5OZV3&#10;fGa+SMo3vMxam2iBwFrEfrP6H+NazNutx7z5GKF4JT8Mh+K+E0v1lEClXkF7a3j/NJ4MtaxLC5ZU&#10;WpDpYkFyjJivzOPTRt0GikZ88pDhSXCGS7ebI1EPD06+dCMhwYIAwcDnwRMSrOfLB2FxZ7XOGXSV&#10;x6LGxxfpdQ13bKjaVqyllUhKFIv4NuURI51NUlKxvnzkdlLS2oVIsZiGA8TDUMvK7FdLle7/k2xd&#10;Uu2F8PxLt5vvEOXboPiiE4NJI7eThwhPn8V5B3CWlTX4nvsefKQxMbFkAIZpaeISC3Asa3QQGPHx&#10;BUhJ4XIkCyh8eYfHk3VTmDtpgoAsJXnQ3X/UyuuJis6BJyp72OP+ymtNSipFcpLlylPdnkwpo9zb&#10;ApQdD9/kdDt51PC09MmzLP11YL2mKMcr+UIQvhGq2yx8N3KP8hDheUMsziyJ8lZw0sspKa7TRm+D&#10;kWAgOPcHnsDMefOxcNlK7NwTZMEksRRpqZWqiYnFcl4Ogo+f12PZWfUIOXkFG7bulDiKNI60tEoL&#10;rj7Y8DdBzL887nCm4djxC/o7JXkQUgzPMOkSlscYv0LclzaPD2xLmCQJw/OSJQ5u8y+3CXw7TDJB&#10;KPuPBJ/Dtl0HFYx2fvibafA40+TfpKQSnL/gxNnzkcjMrNVrWrsxAOfOR+hxOyzP1bFYOZ4koK2t&#10;6fCV7q3yeOD5ZKr9ijy3WMt83JLrMzt7HtPEjrj8/GigfjDwZ/CC66ddHhI8OcaZItENXwnLxeL0&#10;B6cCRyFQgqkzZ2LpynU4eeYGvpo0EQE79usjkoGHTiL4xAWFV1RUDj775kts23kAYRFJCBc9eera&#10;APAIqtNnwxQwhM/FS24cDAoRIEUotLjN8w8IqHkuwxCMFrgcOHT0jFh7WQo+/j0echlBR05b+Y0t&#10;0HwcDT4PpysdiZKfM+fCsffgMVy7Eaegp4UZIvk5eChU4+dbk65cjZY8hSv8rlyNwd4Dx3BZ9jHN&#10;M+cidPva9Tjk5jRi/eYd+P7HqTgr+6MkrlOnryOC8aRW4Nq1WAQdOiXxJktc5dqRnDx1A8dOnEFl&#10;1a3rZil8GxABMRw8nlZVS9NXJvysB98q/7AeUecb//sEwr3Nneipb0d3VQu6yxr189X8gF9HZg3a&#10;06vQLvezLVk0sQytCaXozOfrIA1En1R5CPAUcHbHSw26+Y0/ttTUtKir7g9OqmU1FmPG3Hk4fPQs&#10;Skq6MXfxEixYuhxOZzo2bd2NKT/NwKaA3Qraz775At9N/UGgcQknQi9j3uKlCs/V67dg/pJl+HHW&#10;LBwIChWQZeHjrz/D7AUL8fXk73Hk2DkFz4dffIzpc+bI+RctC1SsQYb/6vtvMXn6NMnHXLUsd+wO&#10;wsdffoo1G7YqCOctWoofZkzHtz9MwuIVq9X9DxRILlm5Bt9Pm6pWLa3nTyV/cxct0TwS9gT1qnWb&#10;cfGyG99OmYRlq9fhqFi/TJcdw+IVqzB52o9wu7OwQyzutz9+ByvXbkRkZIpc2xIF7+UrUfhGruEH&#10;yd93U6fA4UiVa7+CjyR/C+SaZ8ybgZKyYl9JD0q5gedNai1ib0FafYe+q/NBmalfRRVYEpKdeXVo&#10;SypHSxQ/F12IZqrL+tT0wIf8bPXt46en7WOtCWXw1j253996muUB4clPY7ikNjX7ortZmps71MLz&#10;H+P0h2dScil+mjdPADZRYTh5xjQBRrSGJ/QIwMkCLocjDVMFpGFhCcjPa1F4zZq/UC3K9z79QK1V&#10;gpaguRGWqFYcXdudew5hvsD4ulh4tHAJ1lSBlz2RQyDR6qS7zPP5e3PAHqwVcJYJzI8En8Vn336p&#10;bjN/z5y/QOFJN3v7rkC8++n7OoSwXYC7fM16FBW0CcRnamew/+BxsajX4JxYtp99+xUCD5/UzoKA&#10;Pn/RoS79h198ojBkPlcIODkkwTDMa8jJa1i4fCU2btmJgvxWgfVqrNu0HUGHT2P2wkWSv04B8mqc&#10;PhfqK+1BqZCGzbG84UDyNKk9EcTlRXwb0oNYmn0dXnhrW63v8ROW0cUCyUEo6nf4B9T67v5N3+G/&#10;jSpE5Ry1QrvNutAnSR4Anr6Zdf3k763Ct6WnpJSouz4UnFSFp7iwM8QapEV39pxDJ4EyM2rV8lok&#10;4NiwZYdalLS4Jv04RcCYIIBqF5c8VMC6SNzbMLz14TsCzwMCp1PqDl+5EiNW4mS43NliEYaKNbhU&#10;gByD7wSonMShG88lPwQ0LcIzZyNQXNShMKYFuWX7PrUA8/OaFaa0OAlPHuO47BmxCLnvQNAJhXXw&#10;8YtiOR7CYgFlXm6TWsEHgkIEnicwb8lSZGXV4aq43lMFqrRWz5wNE4v4O3Hbg/HdlCk4HnJJ4BuI&#10;pavWaposE15zyMmrYokvxe79R1Et3vm6TdskX5t0OGGWdCq52Y1Yu2krTpwO9pX4oBAUBMfgUqWn&#10;S3ndhCbf9sRlRt1iKY5ECMxuiacj0/dpaJ+1OPCd/XsE5F2V1qrEy6+l9ojBYeTJkAeAp28R/DBO&#10;ENcg5uVV6TrO4cBJpStO93nGnLkKhNycpgF3mnCgC8yJk6kzf0J0VC6mzZoj1iehck2sr1OYLVZg&#10;akqpQHaZusD7DgYjITEbySnZ4p7PQFFRtbi+FwVKqyQvlQKkGQK25WopElC0IDdu3S1W6o9YsXqD&#10;uNDTdLxx4+Yd4m5vQkZGjYA/V4C5YmAIwIbn5xO/wh6B2jeTvsPx0MvYufewwjM3pwHzBXh0yw8E&#10;hmDx8lVqCe8RUNICnj57Nk6euo7PxRLdteewAH2KDiOEnrqmcW7atls7CJbJqTM3EHLqKiZO+QGr&#10;xf3/dspkXLoc5YPnArVSV6/fjNAzx32lPihcZsOJkacRntY6TY5rtusnje9XOKHjrWnVTz+3xJRY&#10;LriATWE5HPgeoqobH1WswDYy9mWE8KS7HiU1bfhesqa6RYB38wTRcErrk9YigWGv2+S+iMhUbNtx&#10;EOs37dSJoOzsagFjFoKOHkZUbCyqqmuRk5ejn95oam7G9fArOHvhFGrratDT60VOLmf9gcbGBhQU&#10;Wt/lKS4txukLJ5GRlaEff2tq6kBJcb0A6oK4xrtw+XIMksUdu3TJI5DyKMg55ECr8bBYoLQWl6xY&#10;g4z0aoHddZ3k2b3vqE4wXb8RjwuX3DrhRJc+PDwJYeGJGg/HW2kZ7xLARkSm6HACYblBzt+zP1jH&#10;d5kWoUirNyIyWa7FgUixttmR0AKlu85y4gQSYcyZ+cSEEkknDuUV1qv9/IWTIQTJ0wRPexadC9s5&#10;bHG/C9k5A95d3oS2RHHJ/YH5sKzLe1R7vLQjr1YnooyMXRkBPC13vb+3zBfFzcLF21zEfTt3fajS&#10;CiQwGZ6WHvdlZlSiQhpDS0s3urutr10+SvF2E/it4p6X6my6PuYpeeJ6y9UbtmDOwsVYJS4zIZmc&#10;XKrLnQi2lBRrMTvBTwCys+CMP8dUqRaAuca0TMdaea28Ps6aW+dzeZU188/j1jZXAXDVgLXsimEJ&#10;Tc7ac5vx8jjLKz2tHMN5pE1dvfrM9dMCTw5R0Nrk99n5ueP7kT6xTrtKBZoJZdb4I13yxwzMW1TS&#10;J7zb0yvRd4eHIYyMrowAnuFCmwQ5dfglFoWFteL+WhC8kw5+rdKyTtPTy1FaWoemxnb0jtInYPmp&#10;4MbGNuTn8aNvBYiS/LndGXA4UxWQnOy5mzX9uJT5IGDb24X8Q6RFgGB/9nc42PyclNZmDK1NKYf7&#10;sTX7vb1qaXK2Wyd8qMOBbDSV46DiqfS2Db+Sxcjoyn3C054kqvKdfrM0N3cONOyhjd3aX6ATNbQw&#10;GYaf5i0urtNZ+UdtXd6v8FvufIbcskKL1eIb7ppGS+0y5qeVh0qHlCXdV47/DQecn4PabnpafTta&#10;7+PtRf19/brEiGstLWg++rHMB1EdB40rMRNJY1DuE57iruuazuGtTk4SDeeus6FzP8HJb5oXFtaI&#10;hdc+5oA5VDjxxWfxEwWcw13XaCvXz9bWtvhyOyicXeY31H+u8LRXEhRyUfp9VCEvXxOXVqmuuYJz&#10;GFiNRWVeW2MFoE0GoGNJBJ5hAkValMPB0l9tq/PWRdmU1tYubdC0Lv0btw2d7OxKBVF398N9ooKA&#10;47d4evu8qvxtf6PnYUmbuE1ZmeX3NAn2OJXlW1F+60ume6VMuLbx57jW03bTqzvufSywt6Nbn/TR&#10;sURCc7THNEeiNkBbbv9uXCOPV57p70kXKEYoGO8MUYbhgvjhn4YoLuZYpwVKjmPyd3JSkVqZLS0d&#10;6HsIz8Lxq5H8rG5bVzWaO8r0BcB1rTmobslAVXOaKt+kXtuShYY2ccc6y9HWXatvVn9QoHIctkiu&#10;JUaujdAaCrLRUHZMfGfAUGFRp9S1/6zgqWs3BZz8ciXfn3kvoi66lEFLXLG4v/mPZbnRo1Tbhe8V&#10;Q8XI6MszUsXQ31sh7niswJEAveH7SyUwCVQqn19PllNuhZDX26vuuMeTqw06NbVELaI7vTbtXkWB&#10;2d0goCxSMJY3xaO8MW6Ict9QtY7x2+SVTUkC2Wy0dlbr540fRCoq+EVLy+obDmiPU9lBFRTU+HI2&#10;KOym+Pz2zwWeFjitxys77/GtR3x8sj2jyrI0n3Bo+isByvFaMws/+iLw9El/t9S4cvT3ZAPdKbIZ&#10;I8B0+sHzukC2yBf4ZuG4G2fYCc2qqmaF6YOI4Bxd3mY0dRSLNZkqEExQCBKKFU2J963lTfb5cahq&#10;SpF4S9Hj+4rkSITP6xNeow1Qlnl+frUvVzdLTlPnzwKeNji5DIlvZ78X8Va1oJUL3GltPoku+l1U&#10;AZoibdU8zjmqMghPf+mXm8LvDtFF72uQzWpVIagvwM1SLlZmaUn9g0Ozv1+tTLrihF5ZY6xamhUC&#10;v6FAHKkyPsZb3ZKGTklrpFJT06zwHM0x0DvBk48lPunwVHBWtOi7NjmOezfh8qNOjm3S0hzjs+gP&#10;rAJQWtZ8IsrI6Mjw8LxP4frIBxVvTzvq2/LUulQr8SECczilFVohFm1zZ4VauiMRdhqjOQt/J3g+&#10;6S8HITj5CrlcsaDvxeDsbRc3XawxWmX6co7hgPNzUt9C+s68WlodvlIw8jjlocDzQaXT26TfG69s&#10;TlGLkGObj0M5wcQ0WwSgI5WigibExvDjbNZH4R6nxkSVoLBg+E86N4iT4K7s1o+9PWkaVeXVvOc3&#10;32On3NiHjrhqtDvK0OGpfHrUXYF2Vzl6y80M/GjIM5yN5sx1S0f5Y9YKNLYXq6WZW30VeTVXkV9z&#10;47FrXs11Sf8Kyhri0NRRovkaPr+3aqtAt66xBDGJCXBGx8AdE/tY1eGJRnpOGlq7huarHGXNpYgo&#10;yVONfMI0XDS+sghN7da1+F/bTSrHGqryURklXkpkLCpdcU+dVjis626ozNfyGLacjD5Ube4oRXdP&#10;C565mjEPh6Jfw5GYNx+zvqXpHoh6GYFRr4y6HpR8HI55HUdi3xomr7fXoxI+0P069jlexT7nY1ZJ&#10;86D7NcnDkHzJ9qGYN7DfI/l6QvWwXEfw0OvyV9+xoMhXERTxTwRJWejvp0153XL9h5zShu9UXkYf&#10;mh70vISMilN4JjThU2y88Z/YGvHLUdJfI2AMKPOh+Qkfmr+7a0Dkr7DNMToaEPlLbBmaZ9/2tidY&#10;A0TveC/sY3L9W6UcnnqVOjiSuntXvZd78DD1UcT5kHXdtf8XCSUH8MzppK+lov4GOxzPGjVq9CHr&#10;Tuez2OUa/th968OM6x6V6fEabjn2CPLyUMvqEermsP9CUukhA0+jRgdUGu+woHgA3emDwfZI6/f+&#10;eAGEW/bJ9tCwt6iE2RMl58Ra28wbdfvQcCNVwkrywjSomq8hx7U8hsmrfV33dB33qANxjnEdU/C0&#10;K8Vwxx6GsjfbG+37LRXklkoyRJkXOxx/89z7ubF7JPzd0rgfZcNjfIyX27s9d84Pr1fzfpsw3M84&#10;+PtucT1NquXGsnhIQGDZzt45Hp/PGYeA8Gex5dqz+G75BKw+NQG776F+8PxFgRPww9oJCrdFQRPw&#10;8Yxx2HxlwgPXL8bNer3l+rNYGjwBK05M0DzujRmsP5uvPotPfhqH+fskv5K+fS7Pm79/Aj6Z+XDy&#10;QuX1zdk1Hp/I9bH8x3KdHBvwlELSmyg3jIWnN+42N4IQIzzuF7KsCJuvPIvlxyYohDZdnoCNlybc&#10;8eawEvGcLVJ5AsKexTI5lxXpbjdU8yZpsCJuuPTwKgDj2XBR4j1uXcO6cxOwVSr97cqCDWLT5Wc1&#10;zNBjPIeNeN35CbrNv9y+33IdifJeU4c79qiU12XXLe0Efddp1zvNj+zjX4Luy/njtM7s81l7/K3n&#10;2mHteGU/66P/fk3Lt49pMo4v5ozHX14fh21Sp3jf/vbWOMzbKzCUcASSxs3fEgfVPpd54v7vlo/H&#10;q5+O09+T10zA8y+Ok/s6AQcSbm4r/K1x+eVH9zP/vjzpfl+b2xY2Ad8sGo9XPhqHtyaKfjMO//xk&#10;HKast9oG877u3LN47i/jMG3TBAQmD+brgFjPE5eNx/++NE7q5QSN326bWi4Szi5n7mfebAPgprz4&#10;8kjdH/eslL3E+bIFz72Svn8Yxnk7NjxuHRPwZMEuODABb38/XnrU8Zi+eTy23hi8CVqRfIVPeM3c&#10;NkErIffxfBYub7LeVP+45Xzu4zHelLl7JuBVqRi8gT+sGS+VcLzGQbXPt8PvkzQXHpyAD6aOx2dS&#10;8Zccsc4luIKSrHxp2hKev7XB+NJnRSVsX/98HGbtsCq43WPbDVLzzoolebGvkarx+ioY88B99nmH&#10;057FTwET8MaX47Et4ll8NF3ydXiCxsdwDM+y0PSlfCatHq/5/3HjeE2LcfuXBxvvF/PEGpKy/nLe&#10;eMyT8rHzwbi0kg7NH/PMshXlbzYChtV8yz5eF8PZ59rXoXmT38zfYskzLSk2PsbB/Txul4l9P/0b&#10;zYMq7zk7nqVyH5ceFetKrpl53ySd4+JD0sldGMz7F3PH40+vjcPy489io+xnHjdLx8KyZlj+5nXx&#10;mnlsRcgErSuEDMueuvqUVafXnLbK9GsB1EvvjtMOjflhHthZMSw7OHbquk+Ob5QOl/Vt/XkrHSp/&#10;r5AwLDOC7Y//HKcW6EpJm21B65fkhXExj1TGz7JlGnTxl5+QOi3lvv6CZfEy/+9OHqf1eplYnWvO&#10;WJbnrO0T8Nc3x2memR7LhunRWl4VInmRbabHY5NWjcefpVPYfFXilPvF62a6LF+G2y71lNfL33q9&#10;ki7zwnbEMmPc/nWK9/2bxdLRvGHBkwaOGiwShvnlPWT5+J8zWjom4Llf4PLlgvHaG8/dMx6vfTZO&#10;IcqCZOHP2T3BgoRUQt5ghiP8Vonbw4rJAp2xVW5s6M1uBQuYlZLHeHPnidvB3nu7VLalR8ZLBRuv&#10;N2S53EiGYcXhTSXwGJ5xMF1anLxh//hgnPa0bPjMFyvCSkmTN5iwZDyEGiuRwlOug65OQLiVf+Zn&#10;640JCn82YoWJKNNh3uYKzFhheP5GsYxn7xLdaeWD1uMCqWwf/zQeb34t+ZZ9tJBoMbLxLJSGymtY&#10;d9ayALZK+uyEJq0cj9XSgJlXgpOuIsOxUa+VsmR5Eyzz5C/3bZO8Ms2Z0oBYBjxne8QEvQ7uH+jU&#10;RJl3XtdPcj28B7wXLCsNd806d4OUDe8fGyQbQaB0PIQTG+wSaeC0nhiGZa7XL/GuF8uMeWR5suHb&#10;93OkSigSDmzktGj+/s44rJVyInj+LkD7y7/G4UXZN3e3BQve4/F/GIffi0X15jdWPZwl1/hXCcew&#10;PIdlyuv9UjofWpR/lcb+6Swr7A9rBSgC3xffHof3fhindezbpeP1PNYPltWfXpP6x3okZf/Kh+Pw&#10;B8nXHwRQL703Tq3AP/xD9BUrT0Epz+L7FRPw8vtW/Cybcb+30mUeX5NOmpYfO0QaBC9K+/jTq2JB&#10;fjxuAJQfi9tt5+nrhdZ1TttktTm63D9JnK98NB4vvzderVzWJ8ZveyTsTJgW42W+WPcOpVrw/KvE&#10;ESD1+nMxMpg27zPv59+kTNbL+awrLJ8fxGJm/umS814wLPPC+s4wvFc8Tngy/C7Zx87/X2IssO2z&#10;rvxN8v+91Gle69D7/Lh1bMBTbuRXUojvTR4vjWuCVsJ/fixWoTQ+3pB3xSL915d0G8YrqHjDX/98&#10;vN4gVg5aeK99Jjf+/XHS21vWJCv2TwHjFXi0qghWwodgJnh4g3gTGB8r6xtfyY2XG8O4WInekTR5&#10;I1mReIMJNcb1+heSt084fjVeG/Z7k8YJPCzwsLKy52fahOebX49TgL0/ZRymirVAF+nt76yeno2E&#10;FZZpfLVgHF6WuBn/F5JX5p9/2cjZqbBhvP+DlIHk8eUPJG/fieUp+XlDXKylAivCiWXC/a9IHmyg&#10;frdCym6SpWzAtGxYRm9PFCtTQEVgf/ijxCV5/Uj+cqyJcGfZsMLy2A4nG8U4LX8CgNfHyk79cb0F&#10;hA8kHEG0YD/zSGBY95LQ5Tm81jdk/zvfj9OG/O0SccsEDoToBsnrR9Osezd5tVikYk2xHD+ZOV4h&#10;zHSGqzP3o7wfc6WMfieuJwHNxs3O75UPpSMSOBIe7KwJLO5nnlmehPeAZSTlTRAslc6C8PhWyohx&#10;/+7Pcv1yvYQHQcjzWY8IxM3Sgdjjh6xDLCuGoRU54Y9SV/dbnRGh9L1AaM1p+S0Q5b2mRfzqp9b9&#10;PCTwpGtN64/15Udxn1+Qc3g/2Xnz/M+lLHmM6W+QNkEL8/m/ivu9zoIf0/tUOl4eJ8B5Tbyn7CgI&#10;SnYqLCOmw3rHYS3WX3b07LgJ9m8WW53de1KfCNadrglar2klfjpznJYZO1PCnt4Oy9OG5+/lN+8v&#10;O9UJ0jF9OtvKCy1U/3tlw5Pxc4KMQwUv/H2clhONlhdelPsidZ4Ggv95o6FjBp4TpcLyBv5TQMZK&#10;ZltGrKgTBWDvCHRY0VlZXpUKxQrCno9woRt7MPFZfCbQfXuiNS7Enomw/bNYCnPEguNNISzYSxN6&#10;BDQrNC0QNlY2ko+lEdNVYbqsQITW1wsnSE8pgJFG8A9pEKtPWu4Ze2KGY74IT/ucjT54smK8KXBj&#10;g/1MKkpQsljQAgNWMKZP60GHAcTaJVz4l3Hz2gl6AoVW45EMy/KmG0XwsDKzHNgACNvFYsFOlYrK&#10;DobX/YY0iKkbrN6cbjgbFdNk/uwhCA4j0PLgEADzSNC/9a01XLJLzmN5EV50Mzk+R7C8Jg2ZgORx&#10;xs0GyXjZgfHa2NH9SzoWjplNXm1ZXnTP2QmwgdISptXAaySc2Hg4fsaO7FXpjNjR8VrZ+HguGxrB&#10;Q4t5uDpzP8r7wc6CYKLFeDjdGndk42YZ8v7yXhDo7EwJd+5nh8N6xDwQurzXVNbTzyX/jJcNndvs&#10;GHjfOEZHoDBuwonuM+s369UAPKWuPSdgI7QIBUKRdeig3Bd2Wizv4CwLuLzvvF9sHwQK6/HUDRO0&#10;/gVIZ8yhnA+mjJdO3apXtAjfks7xPXHHn/2TBUdeA9sG8/m+1AFeO4HGekdgshNju2OazAeNCQuS&#10;Upd88GUeWWeDs+kBWXGxjbI+0gr+n/FWWgQnr5fwZB7ZhpjWH8ViZX1mXtj2WNasj/QkWb4sa+bf&#10;hietfNYpemA8l/ni/lfEqGJ4hh3uXj9OHTPwZEV5S6DABs0KwxvMm/P839jjyX4pPFZEVlA26lXS&#10;CFlxCAc2fP5mQyUMWOgsXN60+ftoUVpWJq0a9uTcT6CxQjMdNhyObbGCMg5aDAQlwcre9hPpsQlP&#10;WkdrCXXZzxvKc2ntTRELjL+ZLxuebPjsuQlU/qU7TCjRPeRxWlWssHQnGS+vlb00GxhBygbNPLOD&#10;UHhK777bY7nTtEAJT1Zyjo39KJ0E87FPKub70pB+FHiy8tI6529aQSw3WqAsZzZSG55vfWvBk/Cd&#10;tV2ALeCjFT51nXUeoct7xIrPPNB957mcSKPrRSgpPAXctMiZ5swdonK/NolF99lssdIERoyD1jUB&#10;zPvJhkN40k3nOT9tkYYl8bJh8PpfF0+CQNrhkMb3gA3FH54cnySMCEk2YJYJh1AIenuYgNYX3XN2&#10;gMwj4UHrh1DjfWa58zfjJQzYobO+sDxosfEcrRsCMU600NJkh8F7z2sZDp7suNj5EZ6EIa3Nr3xD&#10;WbZxcRM8pf6xTvGes07zHA7ZcPLm87kcRuEwxXiNI1AMC+Z1mViqtIpfknzQw6CXxbhYV3h9HC5h&#10;x0uosq2wLvIcWuo0YgjPo5kccx2v1i6tY1qGvG7ezz9KGJ7HOsu6xTDsrJhngpRwpZHDbdZ75oVl&#10;wvq3y21Z7ixP1lHGyXtxQLbp2fxDypz35MeN1nDJcPf5cevYcdvlJrPhE4LsJQlBVo4PxQKjS87e&#10;iqBg43pbYPl3ucEzxFphz8XK/Kq447wRBA0Ll9YRJ4gIQ0KADXi9WIy8KRzIpyvvD88NUsG/kTAK&#10;T2n0tDx47JtFE9TdYT4ZD60JQoBuO8dhfhDI0KLifo7hsKExfVYI7qNrxrAc+2KDJUg5dMC8/igV&#10;lxWJIGfcjJcWH/P+wVRx5cTtZtnQtSEced4/xNUk6FjRWKEG4CkNlenSXWZj4BgjGzTjYyNgw2DF&#10;ZsfEPBCUBDjhSeuPrhitP1rrep5cM8uV48qMj3lko2OZMs/MI4c0/ibxvS/XxjFkuv1seLRu6C4S&#10;Bp/OssqeIGInQUCxTNj4mQbHYDmGO0PgSejQJdNOUPLIa35Y8KSF9ay42MsFzHb+eU1s4Kx7vBaO&#10;L7Lx8jp++7xcxxQ21vHYKCBiw6V1R0ubENMOVa6JULQ6IcutpmXNDmuaNHK6suP/1+qE2Zn8+jmx&#10;oKSMOeZJa40dEeFJA4HnsLw4XMUhIwKI9YZxsrP6RoBCa495J/B4PiHPdkILky4t6x4tXg7L8D4R&#10;3KzjTIPgYj7ZUbHsWa68L6z7PI/wI8z++am433JP2VHSImWemF/O7tO44Uw4hyroGfF+cWiIeWQc&#10;HK75vUCY4GZdJ0xZl5j2b1/weROSF7vMWJ/ZHjkHwbbHWX4aPtO3TMCvfmcN07Gj5zj6r54dpwbL&#10;FjFs/Oc1RlPHBDwJxDWnrNlAFh57Os7E6fiMFCwrLCsMZ/Jo4bAnn7Z5AhYKDNgw1pyxKhR7STYK&#10;e2aZ1hYBpZM2AjNanBwnYjy09DjGxP3cx7+Mh42ZaS7x27fqpHUue0v2fJzIYd6YFmcOORzAcSha&#10;xhwbY9qEG9fN2cucCAyewzFD9tYEOONkHLRSCTu6QAxL95zWFxudHYYzvKxw0+W6V8t1sdyYb5YV&#10;LRnbauKEF4cVmAemwfyyLHlNLFtWRLqVtLZoOdASZMNjg2GDY8WklcbroQvN83hcy1euh6Bl+Q5a&#10;9tYxlicbGmFOcPJ6eZwwYTkzvzzG/DJvXB9IS4YTccwzr4H5Y0PlvZ0lYGdZMR3/ujISZfnxOgll&#10;nUCRbcbLa+OEx78EimzIBJveU7l3k2U/JxfZafP+EOrsmBiWUGWZ8l4RwAzHSRCWF+//REJJ9tEY&#10;mLfXGhsnNAgelg3HEAlGu64R3vYE4pS1co8FHrQo6akQKixX3hOCkGFYH7nSgiDkMBWPMd9U3nNa&#10;7JpPgRnvGeuOPfTC/C4LtjoU3n92doyLXg+vidfJdsSOlmXHe0L4snPhuDU7kO8EhrwG5pHzCLQU&#10;ed28t0yHdYKdEOsNLXvm5aNplvfD9mDnhWW7/JjkRa6PnRS32Z7ssuKkMK+J+aDlPV3qC/Pjf29H&#10;U8cEPFnwLCSCkRWXMOXN1UYqv3mTaIHZFZt/uc3wPJ8Nntt6jl+8Gk7OZW9tN0KG4X5b2cB585gW&#10;t+2bw3A2uAb2STimw/jUGpK8MAy3h0uf4Zku1T7G+AbikHP1euU4t3mdGq+E47UxrB2Xfzn454fh&#10;ecwui71yjA2M12Pni3+5bZ9jx8Fyo7v0oVRsWvustEzT/3qYR8at20zDFw+VadthNU3GL+fY53Jb&#10;0/Fdh8bH6/Plzb5exs9rsMtC75mo//U/qPI6mAb/6j6/esZ9epx54z315cnez/zyOhie5/Kv/Vuv&#10;R/4yr3b5aDy+cHY5aB3wxanbEn7gt4TT377r1zh9v+1y5T77t+73lc1AGr64NJ88X34zvP5mnnzn&#10;8vhAXZG/7NxovRKitD4/kI6BwyoMr2lIPng+f9vl4X+/mC877pvOYVq+cJoX2a+/b5MX7vM/zmN2&#10;2Wr6sm1f81jRsQHPx6Bq6vPm82bbN+VJU1ZWViRWoodwLTyf8XGmWCv3k1ou96JynWyoBA2h4X+t&#10;rBuEOY8NNHgJzzA2MBjGPo/b/Muw9nncNxCflKV2AEP287edB4WG75jul/iHHuN++3zGqen48m3f&#10;e3vbX4c7NrDPF5+tjJN/aXHS8+HwAT0EBaNfWP7m+VQ736ry+6ZwQ9K417zw9/1sjwUdE/DkjWLl&#10;UWvEp/6F/UAqBU53meOdXJJDV4tuyLBhx7rKtdDN02uRv7QU7/lapIxZYe3GQtXzxf0iLB5XxaQ1&#10;pHAY5tijVF4jhwG4hIeg0H2+BswyXHfWGjpaLS4xw9mAUItHlMML68774vI1/hUnrOEHur+2VcS/&#10;rG904RkXt+26vFuum0+c0Z3VcyReO52NFwfTXyt5YRzcz/wRwrzfzONWccGH3ituK/D99t2PMn+s&#10;F7ayLQ4XblgdkpdHrXqtvvIcbR0T8GQl4vgdB6i/nGctmGbl4U1l5SNMtaL5wvPm8ibbFUa3pWLe&#10;AlwpaJ0ZvmpNCnEskD0rlz6pFeHrze2Kz/Bs2Fp5WCkEOHb6/hWK+wbO8/XQjG+4SmdXTPvYQFjm&#10;l2n4wuk18Jp4DYyT50kY7rOvizOVHFvkkiAurZqyzjcuJOcOWC1D8qllJ39ZVhzIJzwYhq41y8J2&#10;0QbS88sX9zPOgXz54rV1aJ61XOR8e5t/7WtgXNxm/jkONxDOjme4dP32PYgy/oUHrZnrP70+Dr/7&#10;K9clchJrAg5ImXLslesgOSPMGXiOg9pluvnyBHwmYXmMk0IsJx7jpAeXVHECjisqeE0sa3bOXMvL&#10;2WvOUHOskOfwGMc1OfHESSpO4i0+bK2QYF3nZBonjv4o6bOucgyS6bNMOcbO5XTMA8c3GZd9bSwf&#10;Gh/2WDKvdWiZMb9aV+1t+e2/bd97rfui9n5beZ/s+sXzbKvU3sc0h55jn8fjjH9gn9xbXvMev/Rt&#10;ZdwD913OYTr+dZDH2dlrh+8X52jpmIAnl45wgJizgFwjyBk6Do6zwNjYOCjNdZ16w6VAOcPOAW1W&#10;MBY0J1Z0MkNuqH2j+JsFz2OsfKzgnLjgxAoHxnnDeRMYD8d9tHGLcvJCX9ggafEG0QrgIDzjscNw&#10;CQ6tBy7jYTimyfQZxr8i2WNU7BiYrr2Plg8nhDQ+OZeVm+dywokVhnHS0uASmMWSP85kch/D6Gz4&#10;Bxzgt+KlhcP01/pm01lemie5fi4TYd5ZTgQvGx7LgW4ZGzknj3icedJ8SR45G21fJzsdTcPnxg1U&#10;WDYcyTOXxjBNWlG8V5yMISBskHKtIOPkNdC6I7CnCOw50cHyYh54/5hnlol9z/iI4nI5bueT++0y&#10;HYmyk2R6LDtChjPEnAVnmlzzOXEZ19/ygQkpxzPW2kK9B5K2PhQh4OI18Djzy4kPzj5zoozh/vqm&#10;tVIkMMV67JfgZD3iEzWEsk50SnlxPSsnXVh/uKyL27QqmSfOOjM+/mb95kw+IclJQs6yc9ka80Zv&#10;wb88GIbGBieg2DnyHtthqLxvrP/Ms31feU84qcPztb1IOC6BYxxcssUwdhq856yLP6y1ViQwf7xm&#10;7me8Xy8YjzXSfrjPzhPV3uYkJNsQw2ubu2EttxtI35eO3QY4+cTj3G+10Qm6TI4z9XziiPeRE2G8&#10;RubTTm80dEzAk42KTxixAh7NsGYiXxZAsGdjhX9nkjV7yMJlQ2OvzVk/QpDw4HIbLuil5cobzULl&#10;zeO5fFqIM6mcTd4klZ/WGisBG6ie51vawxs1df14vC37uESG691YMXkj35W4GQcrHfPAp2i4ro7L&#10;T3ge4+OsJ8+bud3Kt91zfj57nFoVXBpFgNCqYf65NIkVkmNjrPAvy7YuVZphxcmlNXxy493vuVZO&#10;rMRN1pIsNmQCkOss+YIIPo5HuHKZB/PItaN85JKNXMtOZ16t2VSWFZeScCH7sqPjdeaeDwHwOjm7&#10;zHWq7Lj4tAthyHvCJVuMm7O0bGS8LsbNRsGwXI7FCs37Yi/O5hKd7ZECK4mfeeV6QnvN5vQt49Ui&#10;Y9mzURFKzA/P09lkuW9c2sJlM3yTD4EwtGGORFkneE1cCsf7TOuPnd/BJGvGnEtzuFyNZWEr6wqX&#10;5XBJHO87Oxju529akHxAg8vaWFcnrbTWu7KsWYf4GCrvEct7utwHdjAELpeIHcuRuCUPhCKvj/eG&#10;v38Qw4GQobfEOkBQMR2+sIMwZmfvbxnymti5sC1wcTw7A95DdqwsMxtAH06VeiTWMK+fyocseM0E&#10;N6+HKzL48AgNF3sNNc/j+bzX9E7Y/viAwPs/jNM6y+EK3n8+hcbHkPU+yTnMF9PmNTEsy4/LB2kg&#10;MQzbG5ftsc4rOEV5HWwbnLgiGFnPf9pqtQ3mk3WF619pYPGcN762HgRh/u2yGA0dM/C0nzDiEzKE&#10;DcHIwqGFxsrO52e5hIPWEhsWKyZvEisq3Sn2TlwEzYbM+Ngzcd0le0darYyTy2AIBC6J4G+6aN+t&#10;sCwlLuewGwSXbrDR0/JgQ+HSIrp8XEDO/DCfXALFxkQrwXLPBLICT312XqwG5kEXxUteGQcrIRdo&#10;84mnlScsaLDBclE1oUfLguD/u4TntU+XNP8lFhorFsMQuIyP6XMtIDuCL6QycZkLXXjOljIv+rCB&#10;lAfT5/KcH9dbazu5zIOWHOHKRslGw0bBZSPMH69v6VFrrI4dDcuHFZ0Nao1Y4iwPps3zuP6Wef5O&#10;LDbeAzZ4viKNa21pPRESTIsQ5AzuFrEeCGFa6wQ615TaY3pvfsXHR3kfLKBxbS0bJK+LoGAHNLS+&#10;jFRZJhy2eE7cY3Z4BAnzz+VBvD7WB3aMzAOvk/ngYnauOWXdYj75ngKCgG77b5631liy7DjpxnNe&#10;ene8rk1mGAKTHSCvjaDmOlPeWz6Fw06W18t7tOkSOxBrYThdc9Z3goPL5WjFElL/kPr7B8kfH/qw&#10;Aco6xftl1zl6CQxLeLLt8Lh6HGLl8Z5yjSS9A17r0iMWSJlnlsWbct2ELzs6wpMgVKgJsNlhWy8U&#10;kfop59LjYBthned1sm1x6INpMU0+Vkmvhx07z529y1oTynb30nuD1i2V18E8cEkX6wjzxI6FD2ow&#10;ba6HpmdIL4xru9mu+Wo+QpZhdXjN7x4/Th0z8KTVwSdnJol5zsbOHp03iwvB6QqxsbJhsgdmRVL3&#10;Vm7wa2IVsVecIT0VLQUuBmehEhCsiITpbrcFT1aqrwUYvPEc66IlyZv0oTRwgoeLfblkZ9rm8Zi9&#10;w3qhhoJNLDH27gQTLQq6qqywtCZZ+VnBuWDZWpwuEBTo0nqYKj06ocZe/EimVbk55sbek5WYsOYT&#10;S6w07J1pdTOfXOPI597ZoFg5uUibDZT5tcZvLfgT9Cw3wpONhpDlgnmureMEBHtwlh3Dcz+HBewK&#10;qs9LL7E6EkKRjYtWDBc38zeHOGhdsyHvkIZJ6NqPGjIPjIeL7PnECRsMrRJa07QsmSYnXWw4syHT&#10;uqS1Ok3KiIv8WY60Yhkvj3GRPO8fGwfvhz6NImGGqy8jUV4zhxT4bDTvMQFkN152nrx21q0/v2o9&#10;dcSOkWsRufCb4Zj3CQJK3qctvusnQLmfgOQ4usLzffGg5ByCZJPUQdYplofCU1x4WlxH0sUdl/pK&#10;eLLsWX7sOFln2WkQshw6YtzsqLnukpY8HxbhPbXHkzl2OEMMClr/vC8EKWHFukFIc10r3WOuneR5&#10;dO+thfLW0zssf9ZNvimJnTyHzXjtrJ+8ZuaLQwWMkx0/PRy2N3aCrJtMm1Ck1UoDg9fINqGGhXRK&#10;jJtWIzt9utw8l94JO/cPf7SAzyEVthV2qqyntN7ZsfC5frZJvgyF7ZYdzN/fsYYuaPWy02U7G7iH&#10;o6BjBp40ydlYg1Ktpx24EJkViNBgz8hGxhukrokAiW43C50WJ10NQoQVUiuWFCgrPysPB98JiBcF&#10;CGzQDMcnhlgR2DN+JDeRDYFjK+qCCCQJFfaOG8VyYPqEAF1XNhCOe9Eao4v+xtdWY2dlYCVhY+KL&#10;I1hpLNeF41x0vQUo4qITcrzGt+lKS4XX3lMqKBcdE8a8Zj5qx4bMheysIOwgOLjOJ4VeE0tUrWK5&#10;XlreLLOvfPDUzkGATACxAXByjHAmhAhWPv9Ot4nX8+E06YSkMbBc+aQIGxKfCuI18D0BtDhZhppv&#10;KSNeI8HIxkkI8frYWTDNL+ZZHRrdRjZAWsPsfHj97Gz4whH+5lgfn7Xn/WMHwgkbunbqKsr9/HqR&#10;xCGNm+XB9FnmrBfD1Zf7VabPe09Ln2W+J9qajOExgoWwIOyovK8vf2jdF1qa//zIqpMsO1rU9GTY&#10;eAlCvoAlpMCyUF+SsuC9+liui+XAMiX0+HYmdjqEI8FMOPLpIT6hxPvDe82w2sEKVNnB0pqlpUew&#10;8uUeBCFdfd57lhXHQ3l/CE/CkMYDrT2Fp7QTdpzzxEJleHbmLEfWdYaji00rkaDn9fN+fj7HegcC&#10;Hy1mfeWQkX2fCXTWH14D6z7bGodoWI7fr7SGPXicHSktVnaWHAJimTKfvO/scHidrEO8Jnby7FS4&#10;uoDp0Mrm+Ry24uOYnMikUcN7pp6bQJQs4LUzP+xU+FQan0zSMVvffX7cOibgycpNC5ETQyxMWpx8&#10;lp2NljeNMGMjZmVlgfJm2BWIZjsLniBhj6VuHntOKVT2bHR/aaGxEjEtuv2soIQP3Sm64jrGI42F&#10;bgLhw/C0LrmPYQlFfeuN3EQCkduEIcfs2MiYJ8bDIQHCgdfDtFj5eA4fg+NYJxsQoU13h9v8rY1Y&#10;8kzLi+fTRWFlWhlqTVSxcrAj4FMu7J3Z+Agqxs+8MT2WEx8t5LjRKt95zAOvgWmz4bDHZl7ZEBkH&#10;y4Fp2NfJSsnHQTl8wN/MO8NyooHlyHFUNh6Wq122tPZZ7rx3vG+ECrenCzx5TTpZJPeP18Anjuju&#10;8VpoWfNaWTbc5vpCnsf7yLDME588scvxQZUv62D5/mqC9XYnWj0co+YrCVl2HJtjJ8LOgi49H62k&#10;ZczrodvO8Vh2nmy8rCO07F58y/KGmG++Ts6GPZcv6fCTpENYc3KMZcV7yqEpApiPX3JmnWPWdOFp&#10;rdP6pkVMoNIC472kVfa6dGa0bDkWzjcp0ROwwc+/LHtahrwOWtbMI5ey0drnPWT58i/rKPNFr44g&#10;s8uW942dHDtzQpUAW3KY4Oejytaz+DRCCDMC823pXAhePhHHsDRMaNWyI2T90jQlbrZNpkMrl+2S&#10;nh7Bys7pKykzjmGyPUyW+sYnu+yhIIZhh0XrlWXGjonlRQPlY+kMaOlygo9GiBnzpEpDUwuLlcJn&#10;OfKmsvfiDeHNonI/byaP2WMdGka2dfmDr1LZyrB6rhzTc2QfbyzT4nl2vLzhPKa9uWzzptmVi8fs&#10;cHb69raGYd595zEdVng7fTs9O32mqWnIth0fw9jXxHSZng5JyHn+10Ng2WkMXIuE1Tz4ykDj9ztv&#10;aNkN7JM4mGdNg9fuK/OhYRmPxu87j/nkb6p/2TKM/31gWIax46d1x30arx1OzmUceh985zE9huU5&#10;mq7ky07vQdSebaelTcix8yAQ2PHwODs+WusEKN1q5pPlzfxxbJoNmm+CJ/w1b6Ic1uDEJoHLzoL3&#10;jOcx30yLUPlWrH7OrNvx8XpmiqXIdGbtsKwzXjOh9xHBInHRC2EnRW+D5xF6tOQILr5T1M4X823/&#10;5QTQFOnM2RkTRFwLquEkfrudMF/sdPl2KL3nss+Og6CmMcB3xc6RTpj3it4EHyXldRHM7Ow55EWr&#10;1j6fVi/LgJ2k3i9Ji2nayk6Dw180ThgnDRbGw7Jn+XEfgc0yp+XMjprH6GEyXZYNx41ZjvT6mE/m&#10;5TXx0tjh2u1gtHRswNOo0UeshAkb64BKw1OYyzH/fXtEFTrSePmXDZiqx/ygQ4DqPjsugkzOIUDs&#10;fVSFytA8+I4RXDZ0uW2f538Of9vh7XPsY1Tuo6dBa47HGL//cX+1wT90v6Yv5/E488DrZl75W48z&#10;XqYv25o3u2x8+/zLZajy2E3XyfB2PHKc+bENDoa1jw+cY1+/7KNxwY6Gr1XUYxLGP63HrQaeRp8e&#10;JRT91e8YYaDQ9Nvnf2xoeNW7nTPMfuqwx+4QF/W2x3ieQIQu8INa6ndK/7Y6gnPumM5d4tPrlL9D&#10;O5HRUANPo0afcCWMRtsKe1w6lq7VwNOoUaNGR6CEZ0r5EQNPo0aNGr0f3RL+C0Tl7jHwNGrUqNH7&#10;0W3OXyHo4kwDT6NGjRq9H6XbnlAcZOBp1KhRo/ejhGdy2WEDT6NGjRq9HzWz7UaNGjU6AjXwNGrU&#10;qNERqIGnUaNGjY5ADTyNGjVqdARq4GnUqFGjI1ADT6NGjRodgRp4GjVq1OgI1MDTqFGjRkegBp5G&#10;jRo1OgI18DRq1KjREaiBp1GjRo2OQA08jRo1anQEauBp1KhRoyNQA0+jRo0aHYEaeBo1atToCNTA&#10;06hRo0ZHoBY8D+H/B5wTims5wbl1AAAAAElFTkSuQmCCUEsDBBQABgAIAAAAIQBgqpJR2wAAAAUB&#10;AAAPAAAAZHJzL2Rvd25yZXYueG1sTI9BS8NAEIXvgv9hGcGb3aRBCTGbUop6KoKtIN6myTQJzc6G&#10;7DZJ/72jF3t58HjDe9/kq9l2aqTBt44NxIsIFHHpqpZrA5/714cUlA/IFXaOycCFPKyK25scs8pN&#10;/EHjLtRKSthnaKAJoc+09mVDFv3C9cSSHd1gMYgdal0NOEm57fQyip60xZZlocGeNg2Vp93ZGnib&#10;cFon8cu4PR03l+/94/vXNiZj7u/m9TOoQHP4P4ZffEGHQpgO7syVV50BeST8qWRpuhR7MJAkSQS6&#10;yPU1ffED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B1jx24ICAACLBwAADgAAAAAAAAAAAAAAAAA6AgAAZHJzL2Uyb0RvYy54bWxQSwECLQAKAAAA&#10;AAAAACEA4rRju5udAACbnQAAFAAAAAAAAAAAAAAAAADoBAAAZHJzL21lZGlhL2ltYWdlMS5wbmdQ&#10;SwECLQAKAAAAAAAAACEACLvgpx99AAAffQAAFAAAAAAAAAAAAAAAAAC1ogAAZHJzL21lZGlhL2lt&#10;YWdlMi5wbmdQSwECLQAUAAYACAAAACEAYKqSUdsAAAAFAQAADwAAAAAAAAAAAAAAAAAGIAEAZHJz&#10;L2Rvd25yZXYueG1sUEsBAi0AFAAGAAgAAAAhAC5s8ADFAAAApQEAABkAAAAAAAAAAAAAAAAADiEB&#10;AGRycy9fcmVscy9lMm9Eb2MueG1sLnJlbHNQSwUGAAAAAAcABwC+AQAACi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21082;width:20237;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dwlxQAAANsAAAAPAAAAZHJzL2Rvd25yZXYueG1sRI9Bb8Iw&#10;DIXvSPyHyJN2g3QTQqMjIEAwsQMHuh12tBqv7WicrgkQ/v18mMTN1nt+7/N8mVyrLtSHxrOBp3EG&#10;irj0tuHKwOfHbvQCKkRki61nMnCjAMvFcDDH3PorH+lSxEpJCIccDdQxdrnWoazJYRj7jli0b987&#10;jLL2lbY9XiXctfo5y6baYcPSUGNHm5rKU3F2Bn6+0myyKdJ6v20O7njYvZ1/350xjw9p9QoqUop3&#10;8//13gq+0MsvMoBe/AEAAP//AwBQSwECLQAUAAYACAAAACEA2+H2y+4AAACFAQAAEwAAAAAAAAAA&#10;AAAAAAAAAAAAW0NvbnRlbnRfVHlwZXNdLnhtbFBLAQItABQABgAIAAAAIQBa9CxbvwAAABUBAAAL&#10;AAAAAAAAAAAAAAAAAB8BAABfcmVscy8ucmVsc1BLAQItABQABgAIAAAAIQCPpdwlxQAAANsAAAAP&#10;AAAAAAAAAAAAAAAAAAcCAABkcnMvZG93bnJldi54bWxQSwUGAAAAAAMAAwC3AAAA+QIAAAAA&#10;">
                  <v:imagedata r:id="rId30" o:title=""/>
                </v:shape>
                <v:shape id="Picture 4" o:spid="_x0000_s1028" type="#_x0000_t75" style="position:absolute;width:20599;height:1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NbwAAAANsAAAAPAAAAZHJzL2Rvd25yZXYueG1sRE9Na8JA&#10;EL0X/A/LCL3VjVK0RFdRQeipqCl4HbLTJDUzG7LbmPrrXUHwNo/3OYtVz7XqqPWVEwPjUQKKJHe2&#10;ksLAd7Z7+wDlA4rF2gkZ+CcPq+XgZYGpdRc5UHcMhYoh4lM0UIbQpFr7vCRGP3INSeR+XMsYImwL&#10;bVu8xHCu9SRJppqxkthQYkPbkvLz8Y8N+M3pi2e86/i6v86a34zf91s25nXYr+egAvXhKX64P22c&#10;P4b7L/EAvbwBAAD//wMAUEsBAi0AFAAGAAgAAAAhANvh9svuAAAAhQEAABMAAAAAAAAAAAAAAAAA&#10;AAAAAFtDb250ZW50X1R5cGVzXS54bWxQSwECLQAUAAYACAAAACEAWvQsW78AAAAVAQAACwAAAAAA&#10;AAAAAAAAAAAfAQAAX3JlbHMvLnJlbHNQSwECLQAUAAYACAAAACEAIf8TW8AAAADbAAAADwAAAAAA&#10;AAAAAAAAAAAHAgAAZHJzL2Rvd25yZXYueG1sUEsFBgAAAAADAAMAtwAAAPQCAAAAAA==&#10;">
                  <v:imagedata r:id="rId31" o:title=""/>
                </v:shape>
                <w10:wrap type="topAndBottom" anchorx="margin"/>
              </v:group>
            </w:pict>
          </mc:Fallback>
        </mc:AlternateContent>
      </w:r>
    </w:p>
    <w:p w14:paraId="77F4C606" w14:textId="77777777" w:rsidR="00DD3C17" w:rsidRPr="00B4311F" w:rsidRDefault="00DD3C17" w:rsidP="00DD3C17">
      <w:pPr>
        <w:ind w:firstLine="720"/>
        <w:rPr>
          <w:b/>
          <w:bCs/>
          <w:sz w:val="28"/>
          <w:szCs w:val="28"/>
        </w:rPr>
      </w:pPr>
      <w:r w:rsidRPr="00B4311F">
        <w:rPr>
          <w:sz w:val="28"/>
          <w:szCs w:val="28"/>
        </w:rPr>
        <w:t xml:space="preserve">Kartē ir iekļauta informācija par pacientu, diagnozi, ārstniecībā izmantojamiem medikamentiem, alergēniem, kā arī kontaktpersonu un pacientu organizāciju. Informācija tiek atspoguļota gan latviešu, gan angļu valodā, kas atvieglo pacienta ceļošanas iespējas. Karte varētu atvieglot RS pacientam veselības aprūpes pakalpojuma saņemšanu, īpaši, </w:t>
      </w:r>
      <w:proofErr w:type="gramStart"/>
      <w:r w:rsidRPr="00B4311F">
        <w:rPr>
          <w:sz w:val="28"/>
          <w:szCs w:val="28"/>
        </w:rPr>
        <w:t>ja pacients atrodas ārpus savas dzīves</w:t>
      </w:r>
      <w:proofErr w:type="gramEnd"/>
      <w:r w:rsidRPr="00B4311F">
        <w:rPr>
          <w:sz w:val="28"/>
          <w:szCs w:val="28"/>
        </w:rPr>
        <w:t xml:space="preserve"> vietas </w:t>
      </w:r>
      <w:r w:rsidRPr="00B4311F">
        <w:rPr>
          <w:sz w:val="28"/>
          <w:szCs w:val="28"/>
        </w:rPr>
        <w:lastRenderedPageBreak/>
        <w:t>vai ceļo un, ja RS, ar kuru slimo pacients, ir raksturīga specifiska medikamentoza palīdzība slimības paasinājuma vai citos neatliekamos gadījumos.</w:t>
      </w:r>
      <w:r w:rsidRPr="00B4311F">
        <w:rPr>
          <w:b/>
          <w:bCs/>
          <w:sz w:val="28"/>
          <w:szCs w:val="28"/>
        </w:rPr>
        <w:t xml:space="preserve"> </w:t>
      </w:r>
    </w:p>
    <w:p w14:paraId="045DC819" w14:textId="0BD28E2C" w:rsidR="00DD3C17" w:rsidRPr="00B4311F" w:rsidRDefault="00DD3C17" w:rsidP="00DD3C17">
      <w:pPr>
        <w:ind w:firstLine="720"/>
        <w:rPr>
          <w:sz w:val="28"/>
          <w:szCs w:val="28"/>
        </w:rPr>
      </w:pPr>
      <w:proofErr w:type="gramStart"/>
      <w:r w:rsidRPr="00B4311F">
        <w:rPr>
          <w:sz w:val="28"/>
          <w:szCs w:val="28"/>
        </w:rPr>
        <w:t>Tā pat</w:t>
      </w:r>
      <w:proofErr w:type="gramEnd"/>
      <w:r w:rsidRPr="00B4311F">
        <w:rPr>
          <w:sz w:val="28"/>
          <w:szCs w:val="28"/>
        </w:rPr>
        <w:t xml:space="preserve"> BKUS mājaslapā pieejama instrukcija un nepieciešamā anketa RS pacientu identifikācijas kartes saņemšanai</w:t>
      </w:r>
      <w:r w:rsidRPr="00B4311F">
        <w:rPr>
          <w:rStyle w:val="FootnoteReference"/>
          <w:sz w:val="28"/>
          <w:szCs w:val="28"/>
        </w:rPr>
        <w:footnoteReference w:id="41"/>
      </w:r>
      <w:r w:rsidRPr="00B4311F">
        <w:rPr>
          <w:sz w:val="28"/>
          <w:szCs w:val="28"/>
        </w:rPr>
        <w:t xml:space="preserve">. Vienlaikus BKUS ir </w:t>
      </w:r>
      <w:r w:rsidRPr="00B4311F">
        <w:rPr>
          <w:bCs/>
          <w:sz w:val="28"/>
          <w:szCs w:val="28"/>
        </w:rPr>
        <w:t xml:space="preserve">izstrādājis kārtību, kādā saņem RS pacienta karti </w:t>
      </w:r>
      <w:r w:rsidRPr="00B4311F">
        <w:rPr>
          <w:sz w:val="28"/>
          <w:szCs w:val="28"/>
        </w:rPr>
        <w:t>“Kā saņemt RS pacienta ID karti” (skat.</w:t>
      </w:r>
      <w:r w:rsidR="00156DFD" w:rsidRPr="00B4311F">
        <w:rPr>
          <w:sz w:val="28"/>
          <w:szCs w:val="28"/>
        </w:rPr>
        <w:t>7</w:t>
      </w:r>
      <w:r w:rsidRPr="00B4311F">
        <w:rPr>
          <w:sz w:val="28"/>
          <w:szCs w:val="28"/>
        </w:rPr>
        <w:t>.attēlu)</w:t>
      </w:r>
      <w:r w:rsidRPr="00B4311F">
        <w:rPr>
          <w:bCs/>
          <w:sz w:val="28"/>
          <w:szCs w:val="28"/>
        </w:rPr>
        <w:t xml:space="preserve">, kas arī ir publiski pieejama BKUS </w:t>
      </w:r>
      <w:proofErr w:type="gramStart"/>
      <w:r w:rsidRPr="00B4311F">
        <w:rPr>
          <w:bCs/>
          <w:sz w:val="28"/>
          <w:szCs w:val="28"/>
        </w:rPr>
        <w:t>mājas lapā</w:t>
      </w:r>
      <w:proofErr w:type="gramEnd"/>
      <w:r w:rsidRPr="00B4311F">
        <w:rPr>
          <w:sz w:val="28"/>
          <w:szCs w:val="28"/>
        </w:rPr>
        <w:t>.</w:t>
      </w:r>
    </w:p>
    <w:p w14:paraId="2E8C3544" w14:textId="7936D6E2" w:rsidR="00EB578C" w:rsidRPr="00B4311F" w:rsidRDefault="00156DFD" w:rsidP="00EB578C">
      <w:pPr>
        <w:ind w:firstLine="720"/>
        <w:jc w:val="center"/>
        <w:rPr>
          <w:b/>
        </w:rPr>
      </w:pPr>
      <w:r w:rsidRPr="00B4311F">
        <w:rPr>
          <w:bCs/>
          <w:i/>
          <w:iCs/>
        </w:rPr>
        <w:t>7</w:t>
      </w:r>
      <w:r w:rsidR="00EB578C" w:rsidRPr="00B4311F">
        <w:rPr>
          <w:bCs/>
          <w:i/>
          <w:iCs/>
        </w:rPr>
        <w:t>.att</w:t>
      </w:r>
      <w:r w:rsidR="007B5A3D" w:rsidRPr="00B4311F">
        <w:rPr>
          <w:bCs/>
          <w:i/>
          <w:iCs/>
        </w:rPr>
        <w:t>.</w:t>
      </w:r>
      <w:r w:rsidR="00EB578C" w:rsidRPr="00B4311F">
        <w:rPr>
          <w:b/>
        </w:rPr>
        <w:t xml:space="preserve"> Infografika “Kā saņemt RS pacienta 4.attēls RS pacienta ID karte”</w:t>
      </w:r>
    </w:p>
    <w:p w14:paraId="20DBE27A" w14:textId="77777777" w:rsidR="00EB578C" w:rsidRPr="00B4311F" w:rsidRDefault="00EB578C" w:rsidP="00DD3C17">
      <w:pPr>
        <w:ind w:firstLine="720"/>
        <w:rPr>
          <w:sz w:val="28"/>
          <w:szCs w:val="28"/>
        </w:rPr>
      </w:pPr>
    </w:p>
    <w:p w14:paraId="1CD21A8F" w14:textId="6C7A09EE" w:rsidR="00DD3C17" w:rsidRPr="00B4311F" w:rsidRDefault="00DD3C17" w:rsidP="00DD3C17">
      <w:pPr>
        <w:ind w:firstLine="720"/>
        <w:rPr>
          <w:sz w:val="28"/>
          <w:szCs w:val="28"/>
        </w:rPr>
      </w:pPr>
      <w:r w:rsidRPr="00B4311F">
        <w:rPr>
          <w:rFonts w:eastAsiaTheme="majorEastAsia"/>
          <w:bCs/>
          <w:noProof/>
          <w:kern w:val="36"/>
          <w:sz w:val="28"/>
          <w:szCs w:val="28"/>
          <w:lang w:eastAsia="lv-LV"/>
        </w:rPr>
        <w:drawing>
          <wp:anchor distT="0" distB="0" distL="114300" distR="114300" simplePos="0" relativeHeight="251660288" behindDoc="0" locked="0" layoutInCell="1" allowOverlap="1" wp14:anchorId="4F952BF7" wp14:editId="28C471B5">
            <wp:simplePos x="0" y="0"/>
            <wp:positionH relativeFrom="margin">
              <wp:align>right</wp:align>
            </wp:positionH>
            <wp:positionV relativeFrom="paragraph">
              <wp:posOffset>212090</wp:posOffset>
            </wp:positionV>
            <wp:extent cx="5760085" cy="3088640"/>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3088640"/>
                    </a:xfrm>
                    <a:prstGeom prst="rect">
                      <a:avLst/>
                    </a:prstGeom>
                    <a:noFill/>
                  </pic:spPr>
                </pic:pic>
              </a:graphicData>
            </a:graphic>
            <wp14:sizeRelV relativeFrom="margin">
              <wp14:pctHeight>0</wp14:pctHeight>
            </wp14:sizeRelV>
          </wp:anchor>
        </w:drawing>
      </w:r>
    </w:p>
    <w:p w14:paraId="3017FA27" w14:textId="77777777" w:rsidR="00DD3C17" w:rsidRPr="00B4311F" w:rsidRDefault="00DD3C17" w:rsidP="00DD3C17">
      <w:pPr>
        <w:ind w:firstLine="720"/>
        <w:rPr>
          <w:sz w:val="28"/>
          <w:szCs w:val="28"/>
        </w:rPr>
      </w:pPr>
    </w:p>
    <w:p w14:paraId="22E47865" w14:textId="77777777" w:rsidR="00DD3C17" w:rsidRPr="00B4311F" w:rsidRDefault="00DD3C17" w:rsidP="00DD3C17">
      <w:pPr>
        <w:ind w:firstLine="720"/>
        <w:rPr>
          <w:sz w:val="28"/>
          <w:szCs w:val="28"/>
        </w:rPr>
      </w:pPr>
      <w:r w:rsidRPr="00B4311F">
        <w:rPr>
          <w:sz w:val="28"/>
          <w:szCs w:val="28"/>
        </w:rPr>
        <w:t>Kā būtiskākā priekšrocība RS pacientu identifikācijas kartes lietotājam minama iespēja apmeklēt RS kabinetu bez ārsta nosūtījuma un saņemt ambulatori pieejamās valsts apmaksātu speciālistu konsultācijas – internists/ pediatrs, uztura speciālists un psihologs. Savukārt</w:t>
      </w:r>
      <w:proofErr w:type="gramStart"/>
      <w:r w:rsidRPr="00B4311F">
        <w:rPr>
          <w:sz w:val="28"/>
          <w:szCs w:val="28"/>
        </w:rPr>
        <w:t xml:space="preserve">  </w:t>
      </w:r>
      <w:proofErr w:type="gramEnd"/>
      <w:r w:rsidRPr="00B4311F">
        <w:rPr>
          <w:sz w:val="28"/>
          <w:szCs w:val="28"/>
        </w:rPr>
        <w:t xml:space="preserve">speciālistam ir iespēja atpazīt RS pacientu gadījumā, ja nav pieejama cita medicīniskā dokumentācija. </w:t>
      </w:r>
    </w:p>
    <w:p w14:paraId="31EB8672" w14:textId="77777777" w:rsidR="00DD3C17" w:rsidRPr="00B4311F" w:rsidRDefault="00DD3C17" w:rsidP="00DD3C17">
      <w:pPr>
        <w:ind w:firstLine="720"/>
        <w:rPr>
          <w:sz w:val="28"/>
          <w:szCs w:val="28"/>
        </w:rPr>
      </w:pPr>
      <w:r w:rsidRPr="00B4311F">
        <w:rPr>
          <w:sz w:val="28"/>
          <w:szCs w:val="28"/>
        </w:rPr>
        <w:t xml:space="preserve">Minētais plāna pasākums paredzēja, ka katru gadu tiks drukātas 100 000 RS pacientu identifikācijas kartes (plānotās izmaksas 0,68 </w:t>
      </w:r>
      <w:proofErr w:type="spellStart"/>
      <w:r w:rsidRPr="00B4311F">
        <w:rPr>
          <w:sz w:val="28"/>
          <w:szCs w:val="28"/>
        </w:rPr>
        <w:t>euro</w:t>
      </w:r>
      <w:proofErr w:type="spellEnd"/>
      <w:r w:rsidRPr="00B4311F">
        <w:rPr>
          <w:sz w:val="28"/>
          <w:szCs w:val="28"/>
        </w:rPr>
        <w:t>/</w:t>
      </w:r>
      <w:proofErr w:type="spellStart"/>
      <w:r w:rsidRPr="00B4311F">
        <w:rPr>
          <w:sz w:val="28"/>
          <w:szCs w:val="28"/>
        </w:rPr>
        <w:t>gab</w:t>
      </w:r>
      <w:proofErr w:type="spellEnd"/>
      <w:r w:rsidRPr="00B4311F">
        <w:rPr>
          <w:sz w:val="28"/>
          <w:szCs w:val="28"/>
        </w:rPr>
        <w:t xml:space="preserve">). Sākotnēji tika plānots drukāt RS pacienta identifikācijas karti, kolīdz tiek apstiprināta RS diagnoze, taču stājoties spēkā personas datu aizsardzības regulai, </w:t>
      </w:r>
      <w:proofErr w:type="gramStart"/>
      <w:r w:rsidRPr="00B4311F">
        <w:rPr>
          <w:sz w:val="28"/>
          <w:szCs w:val="28"/>
        </w:rPr>
        <w:t>nepieciešama pacienta piekrišana</w:t>
      </w:r>
      <w:proofErr w:type="gramEnd"/>
      <w:r w:rsidRPr="00B4311F">
        <w:rPr>
          <w:sz w:val="28"/>
          <w:szCs w:val="28"/>
        </w:rPr>
        <w:t xml:space="preserve"> rakstiska apliecinājuma formā, paužot vēlmi izgatavot šādu karti. Minētās prasības dēļ būtiski kavējās karšu izveidošanas gaita un plānotie karšu izgatavošanas apjomi netika sasniegti. Atbilstoši BKUS sniegtajai informācijai, 2018. gadā RS pacientu identifikācijas kartes netika izsniegtas. Savukārt 2019. gadā tika izsniegtas 480 RS pacientu identifikācijas kartes, bet 2020. gadā - 863 RS pacientu identifikācijas kartes. Kā norāda NVD, vienas kartes izgatavošana 2020. gadā izmaksāja 2.36 EUR.</w:t>
      </w:r>
    </w:p>
    <w:p w14:paraId="33918F64" w14:textId="47DE9DF4" w:rsidR="00DD3C17" w:rsidRPr="00B4311F" w:rsidRDefault="00DD3C17" w:rsidP="00DD3C17">
      <w:pPr>
        <w:ind w:firstLine="720"/>
        <w:rPr>
          <w:sz w:val="28"/>
          <w:szCs w:val="28"/>
        </w:rPr>
      </w:pPr>
      <w:r w:rsidRPr="00B4311F">
        <w:rPr>
          <w:sz w:val="28"/>
          <w:szCs w:val="28"/>
        </w:rPr>
        <w:lastRenderedPageBreak/>
        <w:t>Atbilstoši NVD sniegtajai informācijai, lai racionāli izmantotu šim pasākumam piešķirtos līdzekļus, NVD līgumā ar BKUS tika paplašināts darbs pie metodiskās vadības nodrošināšanas, uzdodot izstrādāt klīniskos ceļus un algoritmus, dinamiskās novērtēšanas plānus, pacienta ceļus, terapiju uzsākšanas/ atcelšanas kritērijus, izstrādāt informatīvos materiālus u.c.</w:t>
      </w:r>
    </w:p>
    <w:p w14:paraId="3BDE7C23" w14:textId="576BA5F6" w:rsidR="00DD3C17" w:rsidRPr="00B4311F" w:rsidRDefault="00DD3C17" w:rsidP="00DD3C17">
      <w:pPr>
        <w:ind w:firstLine="720"/>
        <w:rPr>
          <w:bCs/>
          <w:sz w:val="28"/>
          <w:szCs w:val="28"/>
        </w:rPr>
      </w:pPr>
      <w:r w:rsidRPr="00B4311F">
        <w:rPr>
          <w:bCs/>
          <w:sz w:val="28"/>
          <w:szCs w:val="28"/>
        </w:rPr>
        <w:t xml:space="preserve">Lielu atbalstu informēšanā par RS pacientu karti sniegusi </w:t>
      </w:r>
      <w:r w:rsidR="0050236F" w:rsidRPr="00B4311F">
        <w:rPr>
          <w:bCs/>
          <w:sz w:val="28"/>
          <w:szCs w:val="28"/>
        </w:rPr>
        <w:t>LRSA</w:t>
      </w:r>
      <w:r w:rsidRPr="00B4311F">
        <w:rPr>
          <w:bCs/>
          <w:sz w:val="28"/>
          <w:szCs w:val="28"/>
        </w:rPr>
        <w:t xml:space="preserve">, kas nodrošinājusi informāciju par karti un tās saņemšanas kārtību pacientiem gan mājas lapā </w:t>
      </w:r>
      <w:hyperlink r:id="rId33" w:history="1">
        <w:r w:rsidRPr="00B4311F">
          <w:rPr>
            <w:rStyle w:val="Hyperlink"/>
            <w:bCs/>
            <w:color w:val="auto"/>
            <w:sz w:val="28"/>
            <w:szCs w:val="28"/>
          </w:rPr>
          <w:t>www.retasslimibas.lv</w:t>
        </w:r>
      </w:hyperlink>
      <w:r w:rsidRPr="00B4311F">
        <w:rPr>
          <w:bCs/>
          <w:sz w:val="28"/>
          <w:szCs w:val="28"/>
        </w:rPr>
        <w:t xml:space="preserve">, gan par to informējot sociālajos tīklos un individuālajās konsultācijās. </w:t>
      </w:r>
      <w:proofErr w:type="gramStart"/>
      <w:r w:rsidRPr="00B4311F">
        <w:rPr>
          <w:bCs/>
          <w:sz w:val="28"/>
          <w:szCs w:val="28"/>
        </w:rPr>
        <w:t>Tā pat</w:t>
      </w:r>
      <w:proofErr w:type="gramEnd"/>
      <w:r w:rsidRPr="00B4311F">
        <w:rPr>
          <w:bCs/>
          <w:sz w:val="28"/>
          <w:szCs w:val="28"/>
        </w:rPr>
        <w:t xml:space="preserve"> informācij</w:t>
      </w:r>
      <w:r w:rsidR="00FD246B" w:rsidRPr="00B4311F">
        <w:rPr>
          <w:bCs/>
          <w:sz w:val="28"/>
          <w:szCs w:val="28"/>
        </w:rPr>
        <w:t>a</w:t>
      </w:r>
      <w:r w:rsidRPr="00B4311F">
        <w:rPr>
          <w:bCs/>
          <w:sz w:val="28"/>
          <w:szCs w:val="28"/>
        </w:rPr>
        <w:t xml:space="preserve"> par </w:t>
      </w:r>
      <w:r w:rsidRPr="00B4311F">
        <w:rPr>
          <w:sz w:val="28"/>
          <w:szCs w:val="28"/>
        </w:rPr>
        <w:t xml:space="preserve">RS pacientu identifikācijas karti iekļauta </w:t>
      </w:r>
      <w:r w:rsidRPr="00B4311F">
        <w:rPr>
          <w:bCs/>
          <w:sz w:val="28"/>
          <w:szCs w:val="28"/>
        </w:rPr>
        <w:t>ceļvedī “Ceļved</w:t>
      </w:r>
      <w:r w:rsidR="00FD246B" w:rsidRPr="00B4311F">
        <w:rPr>
          <w:bCs/>
          <w:sz w:val="28"/>
          <w:szCs w:val="28"/>
        </w:rPr>
        <w:t>is</w:t>
      </w:r>
      <w:r w:rsidRPr="00B4311F">
        <w:rPr>
          <w:bCs/>
          <w:sz w:val="28"/>
          <w:szCs w:val="28"/>
        </w:rPr>
        <w:t xml:space="preserve"> cilvēkiem ar retām slimībām”. Arī Latvijas Hemofilijas biedrība nodrošinājusi informāciju par jauno kārtību ID karšu izsniegšanā cilvēkiem ar asins recēšanas traucējumiem </w:t>
      </w:r>
      <w:proofErr w:type="gramStart"/>
      <w:r w:rsidRPr="00B4311F">
        <w:rPr>
          <w:bCs/>
          <w:sz w:val="28"/>
          <w:szCs w:val="28"/>
        </w:rPr>
        <w:t>mājas lapā</w:t>
      </w:r>
      <w:proofErr w:type="gramEnd"/>
      <w:r w:rsidRPr="00B4311F">
        <w:rPr>
          <w:bCs/>
          <w:sz w:val="28"/>
          <w:szCs w:val="28"/>
        </w:rPr>
        <w:t xml:space="preserve"> </w:t>
      </w:r>
      <w:hyperlink r:id="rId34" w:history="1">
        <w:r w:rsidRPr="00B4311F">
          <w:rPr>
            <w:rStyle w:val="Hyperlink"/>
            <w:bCs/>
            <w:color w:val="auto"/>
            <w:sz w:val="28"/>
            <w:szCs w:val="28"/>
          </w:rPr>
          <w:t>www.hemofilija.lv</w:t>
        </w:r>
      </w:hyperlink>
      <w:r w:rsidRPr="00B4311F">
        <w:rPr>
          <w:bCs/>
          <w:sz w:val="28"/>
          <w:szCs w:val="28"/>
        </w:rPr>
        <w:t xml:space="preserve"> un biedrības gatavotajās jaunumu vēstulēs.</w:t>
      </w:r>
    </w:p>
    <w:p w14:paraId="0444E5CD" w14:textId="77777777" w:rsidR="00DD3C17" w:rsidRPr="00B4311F" w:rsidRDefault="00DD3C17" w:rsidP="00DD3C17">
      <w:pPr>
        <w:ind w:firstLine="0"/>
      </w:pPr>
    </w:p>
    <w:p w14:paraId="201A0119" w14:textId="65FC2A4D" w:rsidR="00217697" w:rsidRPr="00B4311F" w:rsidRDefault="00D32BAA" w:rsidP="00D32BAA">
      <w:pPr>
        <w:shd w:val="clear" w:color="auto" w:fill="FFFFFF"/>
        <w:spacing w:before="100" w:beforeAutospacing="1" w:after="100" w:afterAutospacing="1" w:line="293" w:lineRule="atLeast"/>
        <w:ind w:firstLine="300"/>
        <w:jc w:val="left"/>
        <w:rPr>
          <w:rFonts w:eastAsia="Times New Roman" w:cs="Times New Roman"/>
          <w:b/>
          <w:bCs/>
          <w:sz w:val="28"/>
          <w:szCs w:val="28"/>
          <w:lang w:eastAsia="lv-LV"/>
        </w:rPr>
      </w:pPr>
      <w:r w:rsidRPr="00B4311F">
        <w:rPr>
          <w:rFonts w:eastAsia="Times New Roman" w:cs="Times New Roman"/>
          <w:b/>
          <w:bCs/>
          <w:sz w:val="28"/>
          <w:szCs w:val="28"/>
          <w:lang w:eastAsia="lv-LV"/>
        </w:rPr>
        <w:t>Plānotie uzdevumi informācijas aprites par RS pilnveidei:</w:t>
      </w:r>
    </w:p>
    <w:p w14:paraId="0A966B70" w14:textId="17319586" w:rsidR="00217697" w:rsidRPr="00B4311F" w:rsidRDefault="00217697" w:rsidP="00DD3C17">
      <w:pPr>
        <w:ind w:firstLine="0"/>
        <w:rPr>
          <w:sz w:val="28"/>
          <w:szCs w:val="28"/>
          <w:shd w:val="clear" w:color="auto" w:fill="FFFFFF"/>
        </w:rPr>
      </w:pPr>
      <w:r w:rsidRPr="00B4311F">
        <w:rPr>
          <w:rFonts w:eastAsia="Times New Roman" w:cs="Times New Roman"/>
          <w:sz w:val="28"/>
          <w:szCs w:val="28"/>
          <w:lang w:eastAsia="lv-LV"/>
        </w:rPr>
        <w:t xml:space="preserve">1) </w:t>
      </w:r>
      <w:r w:rsidRPr="00B4311F">
        <w:rPr>
          <w:sz w:val="28"/>
          <w:szCs w:val="28"/>
          <w:shd w:val="clear" w:color="auto" w:fill="FFFFFF"/>
        </w:rPr>
        <w:t>Pilnveidot RS pacientu medicīnisko datu uzskaiti</w:t>
      </w:r>
      <w:r w:rsidR="00CD25AF" w:rsidRPr="00B4311F">
        <w:rPr>
          <w:sz w:val="28"/>
          <w:szCs w:val="28"/>
          <w:shd w:val="clear" w:color="auto" w:fill="FFFFFF"/>
        </w:rPr>
        <w:t xml:space="preserve"> un ORPHA koda ievadīšanu e-veselības sistēmā;</w:t>
      </w:r>
    </w:p>
    <w:p w14:paraId="6441F524" w14:textId="2ADEDD0E" w:rsidR="00CD25AF" w:rsidRPr="00B4311F" w:rsidRDefault="00CD25AF" w:rsidP="00DD3C17">
      <w:pPr>
        <w:ind w:firstLine="0"/>
        <w:rPr>
          <w:sz w:val="28"/>
          <w:szCs w:val="28"/>
        </w:rPr>
      </w:pPr>
      <w:r w:rsidRPr="00B4311F">
        <w:rPr>
          <w:sz w:val="28"/>
          <w:szCs w:val="28"/>
          <w:shd w:val="clear" w:color="auto" w:fill="FFFFFF"/>
        </w:rPr>
        <w:t xml:space="preserve">2) </w:t>
      </w:r>
      <w:r w:rsidRPr="00B4311F">
        <w:rPr>
          <w:sz w:val="28"/>
          <w:szCs w:val="28"/>
        </w:rPr>
        <w:t xml:space="preserve">Nodrošināt ātru un ērtu datu ievadi </w:t>
      </w:r>
      <w:r w:rsidRPr="00B4311F">
        <w:rPr>
          <w:i/>
          <w:iCs/>
          <w:sz w:val="28"/>
          <w:szCs w:val="28"/>
        </w:rPr>
        <w:t>Ar noteiktām slimībām slimojošu pacientu reģistrā</w:t>
      </w:r>
      <w:r w:rsidRPr="00B4311F">
        <w:rPr>
          <w:sz w:val="28"/>
          <w:szCs w:val="28"/>
        </w:rPr>
        <w:t>. Nodrošināt informācijas iegūšanas un attēlošanas iespējas slimnīcu informācijas sistēmās un e-veselības sistēmā;</w:t>
      </w:r>
    </w:p>
    <w:p w14:paraId="42D32778" w14:textId="1E24CD94" w:rsidR="00CD25AF" w:rsidRPr="00B4311F" w:rsidRDefault="00CD25AF" w:rsidP="00DD3C17">
      <w:pPr>
        <w:ind w:firstLine="0"/>
        <w:rPr>
          <w:sz w:val="28"/>
          <w:szCs w:val="28"/>
        </w:rPr>
      </w:pPr>
      <w:r w:rsidRPr="00B4311F">
        <w:rPr>
          <w:sz w:val="28"/>
          <w:szCs w:val="28"/>
        </w:rPr>
        <w:t>3) Nodrošināt sabiedrības informēšan</w:t>
      </w:r>
      <w:r w:rsidR="002942E8" w:rsidRPr="00B4311F">
        <w:rPr>
          <w:sz w:val="28"/>
          <w:szCs w:val="28"/>
        </w:rPr>
        <w:t>u un izglītošanu par RS;</w:t>
      </w:r>
    </w:p>
    <w:p w14:paraId="04EF5C0B" w14:textId="2E132609" w:rsidR="002942E8" w:rsidRPr="00B4311F" w:rsidRDefault="002942E8" w:rsidP="00DD3C17">
      <w:pPr>
        <w:ind w:firstLine="0"/>
        <w:rPr>
          <w:sz w:val="28"/>
          <w:szCs w:val="28"/>
        </w:rPr>
      </w:pPr>
      <w:r w:rsidRPr="00B4311F">
        <w:rPr>
          <w:sz w:val="28"/>
          <w:szCs w:val="28"/>
        </w:rPr>
        <w:t>4) Nodrošināt pacientu un tuvinieku izglītošanu par atbalsta programmām un iespējām RS pacientiem;</w:t>
      </w:r>
    </w:p>
    <w:p w14:paraId="2FA7053B" w14:textId="2CF711D4" w:rsidR="002942E8" w:rsidRPr="00B4311F" w:rsidRDefault="002942E8" w:rsidP="00DD3C17">
      <w:pPr>
        <w:ind w:firstLine="0"/>
        <w:rPr>
          <w:sz w:val="28"/>
          <w:szCs w:val="28"/>
        </w:rPr>
      </w:pPr>
      <w:r w:rsidRPr="00B4311F">
        <w:rPr>
          <w:sz w:val="28"/>
          <w:szCs w:val="28"/>
        </w:rPr>
        <w:t xml:space="preserve">5) </w:t>
      </w:r>
      <w:r w:rsidR="00D32BAA" w:rsidRPr="00B4311F">
        <w:rPr>
          <w:sz w:val="28"/>
          <w:szCs w:val="28"/>
        </w:rPr>
        <w:t>Sniegt atbalstu</w:t>
      </w:r>
      <w:r w:rsidRPr="00B4311F">
        <w:rPr>
          <w:sz w:val="28"/>
          <w:szCs w:val="28"/>
        </w:rPr>
        <w:t xml:space="preserve"> KUS</w:t>
      </w:r>
      <w:r w:rsidR="00D32BAA" w:rsidRPr="00B4311F">
        <w:rPr>
          <w:sz w:val="28"/>
          <w:szCs w:val="28"/>
        </w:rPr>
        <w:t xml:space="preserve"> dalībai</w:t>
      </w:r>
      <w:r w:rsidRPr="00B4311F">
        <w:rPr>
          <w:sz w:val="28"/>
          <w:szCs w:val="28"/>
        </w:rPr>
        <w:t xml:space="preserve"> Eiropas References tīklos</w:t>
      </w:r>
      <w:r w:rsidR="00D32BAA" w:rsidRPr="00B4311F">
        <w:rPr>
          <w:sz w:val="28"/>
          <w:szCs w:val="28"/>
        </w:rPr>
        <w:t>,</w:t>
      </w:r>
      <w:r w:rsidRPr="00B4311F">
        <w:rPr>
          <w:sz w:val="28"/>
          <w:szCs w:val="28"/>
        </w:rPr>
        <w:t xml:space="preserve"> lai pacientiem būtu pieejama starptautiskajā pieredzē balstīta ārstēšana</w:t>
      </w:r>
      <w:r w:rsidR="00D32BAA" w:rsidRPr="00B4311F">
        <w:rPr>
          <w:sz w:val="28"/>
          <w:szCs w:val="28"/>
        </w:rPr>
        <w:t xml:space="preserve"> un aprūpe</w:t>
      </w:r>
      <w:r w:rsidRPr="00B4311F">
        <w:rPr>
          <w:sz w:val="28"/>
          <w:szCs w:val="28"/>
        </w:rPr>
        <w:t>;</w:t>
      </w:r>
    </w:p>
    <w:p w14:paraId="4F9FED25" w14:textId="6AB26B19" w:rsidR="002942E8" w:rsidRPr="00B4311F" w:rsidRDefault="002942E8" w:rsidP="00DD3C17">
      <w:pPr>
        <w:ind w:firstLine="0"/>
        <w:rPr>
          <w:sz w:val="28"/>
          <w:szCs w:val="28"/>
        </w:rPr>
      </w:pPr>
      <w:r w:rsidRPr="00B4311F">
        <w:rPr>
          <w:sz w:val="28"/>
          <w:szCs w:val="28"/>
        </w:rPr>
        <w:t>6) Izvērtēt iespēj</w:t>
      </w:r>
      <w:r w:rsidR="00D253FC" w:rsidRPr="00B4311F">
        <w:rPr>
          <w:sz w:val="28"/>
          <w:szCs w:val="28"/>
        </w:rPr>
        <w:t>u</w:t>
      </w:r>
      <w:r w:rsidRPr="00B4311F">
        <w:rPr>
          <w:sz w:val="28"/>
          <w:szCs w:val="28"/>
        </w:rPr>
        <w:t xml:space="preserve"> Latvijai piedalīties Eiropas partnerībā reto slimību jomā, kura varētu tikt uzsākta 2024.-2025. gadā, taču sagatavošanas darbi norisināsies plāna darbības laikā</w:t>
      </w:r>
      <w:r w:rsidR="00827943" w:rsidRPr="00B4311F">
        <w:rPr>
          <w:sz w:val="28"/>
          <w:szCs w:val="28"/>
        </w:rPr>
        <w:t>;</w:t>
      </w:r>
    </w:p>
    <w:p w14:paraId="52055FAF" w14:textId="02E937A0" w:rsidR="00827943" w:rsidRPr="00B4311F" w:rsidRDefault="00827943" w:rsidP="00DD3C17">
      <w:pPr>
        <w:ind w:firstLine="0"/>
        <w:rPr>
          <w:sz w:val="28"/>
          <w:szCs w:val="28"/>
        </w:rPr>
      </w:pPr>
      <w:r w:rsidRPr="00B4311F">
        <w:rPr>
          <w:sz w:val="28"/>
          <w:szCs w:val="28"/>
        </w:rPr>
        <w:t>7) Izveidot RS padomi</w:t>
      </w:r>
      <w:r w:rsidR="000226B7" w:rsidRPr="00B4311F">
        <w:rPr>
          <w:sz w:val="28"/>
          <w:szCs w:val="28"/>
        </w:rPr>
        <w:t xml:space="preserve">, kas būtu </w:t>
      </w:r>
      <w:proofErr w:type="spellStart"/>
      <w:r w:rsidR="001525B2" w:rsidRPr="00B4311F">
        <w:rPr>
          <w:sz w:val="28"/>
          <w:szCs w:val="28"/>
        </w:rPr>
        <w:t>multisektoriāla</w:t>
      </w:r>
      <w:proofErr w:type="spellEnd"/>
      <w:r w:rsidR="000226B7" w:rsidRPr="00B4311F">
        <w:rPr>
          <w:sz w:val="28"/>
          <w:szCs w:val="28"/>
        </w:rPr>
        <w:t xml:space="preserve"> koordinējoša institūcija RS pacientu aprūpes uzraudzīšanai un priekšlikumu izstrādāšanai minētās jomas pilnveidošanai.</w:t>
      </w:r>
    </w:p>
    <w:p w14:paraId="6E3C9D4B" w14:textId="266B33CB" w:rsidR="002D7F92" w:rsidRPr="00B4311F" w:rsidRDefault="002D7F92" w:rsidP="00DD3C17">
      <w:pPr>
        <w:ind w:firstLine="0"/>
        <w:rPr>
          <w:sz w:val="28"/>
          <w:szCs w:val="28"/>
        </w:rPr>
      </w:pPr>
    </w:p>
    <w:p w14:paraId="79AEBBCC" w14:textId="77777777" w:rsidR="002D7F92" w:rsidRPr="00B4311F" w:rsidRDefault="002D7F92" w:rsidP="00DD3C17">
      <w:pPr>
        <w:ind w:firstLine="0"/>
        <w:rPr>
          <w:sz w:val="28"/>
          <w:szCs w:val="28"/>
        </w:rPr>
      </w:pPr>
    </w:p>
    <w:p w14:paraId="2BC1ED89" w14:textId="77777777" w:rsidR="002942E8" w:rsidRPr="00B4311F" w:rsidRDefault="002942E8" w:rsidP="00DD3C17">
      <w:pPr>
        <w:ind w:firstLine="0"/>
      </w:pPr>
    </w:p>
    <w:p w14:paraId="07D8CB02" w14:textId="77777777" w:rsidR="002942E8" w:rsidRPr="00B4311F" w:rsidRDefault="002942E8" w:rsidP="00DD3C17">
      <w:pPr>
        <w:ind w:firstLine="0"/>
        <w:rPr>
          <w:rFonts w:eastAsia="Times New Roman" w:cs="Times New Roman"/>
          <w:sz w:val="28"/>
          <w:szCs w:val="28"/>
          <w:lang w:eastAsia="lv-LV"/>
        </w:rPr>
      </w:pPr>
    </w:p>
    <w:p w14:paraId="09D0EED6" w14:textId="2F673440" w:rsidR="00217697" w:rsidRPr="00B4311F" w:rsidRDefault="00217697" w:rsidP="00DD3C17">
      <w:pPr>
        <w:ind w:firstLine="0"/>
        <w:rPr>
          <w:rFonts w:eastAsia="Times New Roman" w:cs="Times New Roman"/>
          <w:b/>
          <w:bCs/>
          <w:sz w:val="28"/>
          <w:szCs w:val="28"/>
          <w:lang w:eastAsia="lv-LV"/>
        </w:rPr>
      </w:pPr>
    </w:p>
    <w:p w14:paraId="254C510B" w14:textId="7BCDEC02" w:rsidR="00217697" w:rsidRPr="00B4311F" w:rsidRDefault="00217697" w:rsidP="00DD3C17">
      <w:pPr>
        <w:ind w:firstLine="0"/>
        <w:rPr>
          <w:rFonts w:eastAsia="Times New Roman" w:cs="Times New Roman"/>
          <w:b/>
          <w:bCs/>
          <w:sz w:val="28"/>
          <w:szCs w:val="28"/>
          <w:lang w:eastAsia="lv-LV"/>
        </w:rPr>
      </w:pPr>
    </w:p>
    <w:p w14:paraId="6B3C0904" w14:textId="3102C084" w:rsidR="00221B3F" w:rsidRPr="00B4311F" w:rsidRDefault="00221B3F" w:rsidP="00C20397">
      <w:pPr>
        <w:spacing w:before="40"/>
        <w:rPr>
          <w:b/>
          <w:bCs/>
          <w:sz w:val="28"/>
          <w:szCs w:val="28"/>
        </w:rPr>
        <w:sectPr w:rsidR="00221B3F" w:rsidRPr="00B4311F" w:rsidSect="00D77CCE">
          <w:headerReference w:type="default" r:id="rId35"/>
          <w:footerReference w:type="default" r:id="rId36"/>
          <w:footerReference w:type="first" r:id="rId37"/>
          <w:pgSz w:w="11906" w:h="16838"/>
          <w:pgMar w:top="1133" w:right="847" w:bottom="1132" w:left="1708" w:header="708" w:footer="708" w:gutter="0"/>
          <w:cols w:space="708"/>
          <w:titlePg/>
          <w:docGrid w:linePitch="360"/>
        </w:sectPr>
      </w:pPr>
    </w:p>
    <w:p w14:paraId="305CEA43" w14:textId="7F5887C4" w:rsidR="006771F2" w:rsidRPr="00B4311F" w:rsidRDefault="006771F2" w:rsidP="00272BB2">
      <w:pPr>
        <w:pStyle w:val="Heading1"/>
        <w:rPr>
          <w:rFonts w:ascii="Times New Roman" w:hAnsi="Times New Roman" w:cs="Times New Roman"/>
          <w:color w:val="auto"/>
          <w:lang w:val="lv-LV"/>
        </w:rPr>
      </w:pPr>
      <w:bookmarkStart w:id="41" w:name="_Toc112249254"/>
      <w:r w:rsidRPr="00B4311F">
        <w:rPr>
          <w:rFonts w:ascii="Times New Roman" w:hAnsi="Times New Roman" w:cs="Times New Roman"/>
          <w:color w:val="auto"/>
          <w:lang w:val="lv-LV"/>
        </w:rPr>
        <w:lastRenderedPageBreak/>
        <w:t>I</w:t>
      </w:r>
      <w:r w:rsidR="008779F2" w:rsidRPr="00B4311F">
        <w:rPr>
          <w:rFonts w:ascii="Times New Roman" w:hAnsi="Times New Roman" w:cs="Times New Roman"/>
          <w:color w:val="auto"/>
          <w:lang w:val="lv-LV"/>
        </w:rPr>
        <w:t>II</w:t>
      </w:r>
      <w:r w:rsidR="00E31000" w:rsidRPr="00B4311F">
        <w:rPr>
          <w:rFonts w:ascii="Times New Roman" w:hAnsi="Times New Roman" w:cs="Times New Roman"/>
          <w:color w:val="auto"/>
          <w:lang w:val="lv-LV"/>
        </w:rPr>
        <w:t xml:space="preserve">. </w:t>
      </w:r>
      <w:r w:rsidR="0057459E" w:rsidRPr="00B4311F">
        <w:rPr>
          <w:rFonts w:ascii="Times New Roman" w:hAnsi="Times New Roman" w:cs="Times New Roman"/>
          <w:color w:val="auto"/>
          <w:lang w:val="lv-LV"/>
        </w:rPr>
        <w:t xml:space="preserve">Plāna </w:t>
      </w:r>
      <w:r w:rsidR="008779F2" w:rsidRPr="00B4311F">
        <w:rPr>
          <w:rFonts w:ascii="Times New Roman" w:hAnsi="Times New Roman" w:cs="Times New Roman"/>
          <w:color w:val="auto"/>
          <w:lang w:val="lv-LV"/>
        </w:rPr>
        <w:t xml:space="preserve">rīcības virzieni un </w:t>
      </w:r>
      <w:r w:rsidR="00CA2D72" w:rsidRPr="00B4311F">
        <w:rPr>
          <w:rFonts w:ascii="Times New Roman" w:hAnsi="Times New Roman" w:cs="Times New Roman"/>
          <w:color w:val="auto"/>
          <w:lang w:val="lv-LV"/>
        </w:rPr>
        <w:t>paredzētie</w:t>
      </w:r>
      <w:r w:rsidR="008779F2" w:rsidRPr="00B4311F">
        <w:rPr>
          <w:rFonts w:ascii="Times New Roman" w:hAnsi="Times New Roman" w:cs="Times New Roman"/>
          <w:color w:val="auto"/>
          <w:lang w:val="lv-LV"/>
        </w:rPr>
        <w:t xml:space="preserve"> pasākumi</w:t>
      </w:r>
      <w:bookmarkEnd w:id="41"/>
    </w:p>
    <w:tbl>
      <w:tblPr>
        <w:tblpPr w:leftFromText="180" w:rightFromText="180" w:vertAnchor="page" w:horzAnchor="margin" w:tblpY="2784"/>
        <w:tblW w:w="14449" w:type="dxa"/>
        <w:shd w:val="clear" w:color="auto" w:fill="FFFFFF"/>
        <w:tblCellMar>
          <w:top w:w="15" w:type="dxa"/>
          <w:left w:w="15" w:type="dxa"/>
          <w:bottom w:w="15" w:type="dxa"/>
          <w:right w:w="15" w:type="dxa"/>
        </w:tblCellMar>
        <w:tblLook w:val="04A0" w:firstRow="1" w:lastRow="0" w:firstColumn="1" w:lastColumn="0" w:noHBand="0" w:noVBand="1"/>
      </w:tblPr>
      <w:tblGrid>
        <w:gridCol w:w="1790"/>
        <w:gridCol w:w="12659"/>
      </w:tblGrid>
      <w:tr w:rsidR="00B4311F" w:rsidRPr="00B4311F" w14:paraId="74727D26" w14:textId="77777777" w:rsidTr="00C20397">
        <w:trPr>
          <w:trHeight w:val="915"/>
        </w:trPr>
        <w:tc>
          <w:tcPr>
            <w:tcW w:w="1790" w:type="dxa"/>
            <w:tcBorders>
              <w:top w:val="single" w:sz="8" w:space="0" w:color="auto"/>
              <w:left w:val="single" w:sz="8" w:space="0" w:color="auto"/>
              <w:bottom w:val="single" w:sz="8" w:space="0" w:color="auto"/>
              <w:right w:val="nil"/>
            </w:tcBorders>
            <w:shd w:val="clear" w:color="auto" w:fill="FFFFFF"/>
            <w:vAlign w:val="center"/>
            <w:hideMark/>
          </w:tcPr>
          <w:p w14:paraId="67FF08F9" w14:textId="77777777" w:rsidR="00C20397" w:rsidRPr="00B4311F" w:rsidRDefault="00C20397" w:rsidP="00C20397">
            <w:pPr>
              <w:ind w:firstLine="0"/>
              <w:rPr>
                <w:b/>
                <w:bCs/>
                <w:lang w:eastAsia="lv-LV"/>
              </w:rPr>
            </w:pPr>
            <w:r w:rsidRPr="00B4311F">
              <w:rPr>
                <w:b/>
                <w:bCs/>
                <w:lang w:eastAsia="lv-LV"/>
              </w:rPr>
              <w:t>Plāna virsmērķis</w:t>
            </w:r>
          </w:p>
        </w:tc>
        <w:tc>
          <w:tcPr>
            <w:tcW w:w="12659" w:type="dxa"/>
            <w:tcBorders>
              <w:top w:val="single" w:sz="8" w:space="0" w:color="auto"/>
              <w:left w:val="single" w:sz="8" w:space="0" w:color="auto"/>
              <w:bottom w:val="single" w:sz="8" w:space="0" w:color="auto"/>
              <w:right w:val="single" w:sz="8" w:space="0" w:color="000000"/>
            </w:tcBorders>
            <w:shd w:val="clear" w:color="auto" w:fill="FFFFFF"/>
            <w:hideMark/>
          </w:tcPr>
          <w:p w14:paraId="3E082BEC" w14:textId="77777777" w:rsidR="00C20397" w:rsidRPr="00B4311F" w:rsidRDefault="00C20397" w:rsidP="00C20397">
            <w:pPr>
              <w:autoSpaceDE w:val="0"/>
              <w:autoSpaceDN w:val="0"/>
              <w:adjustRightInd w:val="0"/>
              <w:ind w:firstLine="0"/>
              <w:rPr>
                <w:rFonts w:eastAsia="Calibri"/>
                <w:szCs w:val="24"/>
              </w:rPr>
            </w:pPr>
            <w:bookmarkStart w:id="42" w:name="_Hlk106710290"/>
            <w:r w:rsidRPr="00B4311F">
              <w:rPr>
                <w:rFonts w:eastAsia="Calibri"/>
                <w:szCs w:val="24"/>
              </w:rPr>
              <w:t xml:space="preserve">Veicināt </w:t>
            </w:r>
            <w:proofErr w:type="spellStart"/>
            <w:r w:rsidRPr="00B4311F">
              <w:rPr>
                <w:rFonts w:eastAsia="Calibri"/>
                <w:szCs w:val="24"/>
              </w:rPr>
              <w:t>cilvēkorientētas</w:t>
            </w:r>
            <w:proofErr w:type="spellEnd"/>
            <w:r w:rsidRPr="00B4311F">
              <w:rPr>
                <w:rFonts w:eastAsia="Calibri"/>
                <w:szCs w:val="24"/>
              </w:rPr>
              <w:t xml:space="preserve"> un integrētas veselības aprūpes pakalpojumu pieejamību RS jomā, vienlaikus novēršot nevienlīdzību veselības jomā, veicot pasākumus, lai nodrošinātu Latvijas iedzīvotājiem vienādas iespējas veselības aprūpē.</w:t>
            </w:r>
          </w:p>
          <w:bookmarkEnd w:id="42"/>
          <w:p w14:paraId="5A89D30D" w14:textId="77777777" w:rsidR="00C20397" w:rsidRPr="00B4311F" w:rsidRDefault="00C20397" w:rsidP="00C20397">
            <w:pPr>
              <w:ind w:firstLine="0"/>
              <w:rPr>
                <w:lang w:eastAsia="lv-LV"/>
              </w:rPr>
            </w:pPr>
          </w:p>
        </w:tc>
      </w:tr>
      <w:tr w:rsidR="00B4311F" w:rsidRPr="00B4311F" w14:paraId="2C8FD71C" w14:textId="77777777" w:rsidTr="00C20397">
        <w:trPr>
          <w:trHeight w:val="915"/>
        </w:trPr>
        <w:tc>
          <w:tcPr>
            <w:tcW w:w="1790" w:type="dxa"/>
            <w:vMerge w:val="restart"/>
            <w:tcBorders>
              <w:top w:val="single" w:sz="8" w:space="0" w:color="auto"/>
              <w:left w:val="single" w:sz="8" w:space="0" w:color="auto"/>
              <w:bottom w:val="single" w:sz="8" w:space="0" w:color="000000"/>
              <w:right w:val="single" w:sz="8" w:space="0" w:color="000000"/>
            </w:tcBorders>
            <w:shd w:val="clear" w:color="auto" w:fill="FFFFFF"/>
            <w:vAlign w:val="center"/>
            <w:hideMark/>
          </w:tcPr>
          <w:p w14:paraId="67381C6E" w14:textId="77777777" w:rsidR="00C20397" w:rsidRPr="00B4311F" w:rsidRDefault="00C20397" w:rsidP="00C20397">
            <w:pPr>
              <w:ind w:firstLine="0"/>
              <w:rPr>
                <w:b/>
                <w:bCs/>
                <w:lang w:eastAsia="lv-LV"/>
              </w:rPr>
            </w:pPr>
            <w:r w:rsidRPr="00B4311F">
              <w:rPr>
                <w:b/>
                <w:bCs/>
                <w:lang w:eastAsia="lv-LV"/>
              </w:rPr>
              <w:t>Politikas rezultāts/i un rezultatīvais rādītājs/-i</w:t>
            </w:r>
          </w:p>
        </w:tc>
        <w:tc>
          <w:tcPr>
            <w:tcW w:w="12659" w:type="dxa"/>
            <w:tcBorders>
              <w:top w:val="single" w:sz="8" w:space="0" w:color="auto"/>
              <w:left w:val="nil"/>
              <w:bottom w:val="single" w:sz="8" w:space="0" w:color="auto"/>
              <w:right w:val="single" w:sz="8" w:space="0" w:color="000000"/>
            </w:tcBorders>
            <w:shd w:val="clear" w:color="auto" w:fill="FFFFFF"/>
            <w:hideMark/>
          </w:tcPr>
          <w:p w14:paraId="6EA78B17" w14:textId="5E7A7ED8" w:rsidR="00C20397" w:rsidRPr="00B4311F" w:rsidRDefault="00C20397" w:rsidP="00C20397">
            <w:pPr>
              <w:ind w:firstLine="0"/>
              <w:rPr>
                <w:lang w:eastAsia="lv-LV"/>
              </w:rPr>
            </w:pPr>
            <w:r w:rsidRPr="00B4311F">
              <w:rPr>
                <w:b/>
                <w:bCs/>
                <w:lang w:eastAsia="lv-LV"/>
              </w:rPr>
              <w:t>Politikas rezultāts:</w:t>
            </w:r>
            <w:r w:rsidRPr="00B4311F">
              <w:rPr>
                <w:lang w:eastAsia="lv-LV"/>
              </w:rPr>
              <w:t> Uzlabota veselības aprūpes pakalpojumu pieejamība reto slimību pacientu grupai, uzlabota viņu dzīves kvalitāte samazināta viņu priekšlaicīga mirstība un potenciāli za</w:t>
            </w:r>
            <w:r w:rsidR="00F14DD8" w:rsidRPr="00B4311F">
              <w:rPr>
                <w:lang w:eastAsia="lv-LV"/>
              </w:rPr>
              <w:t>u</w:t>
            </w:r>
            <w:r w:rsidRPr="00B4311F">
              <w:rPr>
                <w:lang w:eastAsia="lv-LV"/>
              </w:rPr>
              <w:t>dēto mūža gadu skaits, samazināts invaliditātē nodzīvoto mūža gadu skaits</w:t>
            </w:r>
          </w:p>
        </w:tc>
      </w:tr>
      <w:tr w:rsidR="00B4311F" w:rsidRPr="00B4311F" w14:paraId="09DE0748" w14:textId="77777777" w:rsidTr="00C20397">
        <w:trPr>
          <w:trHeight w:val="915"/>
        </w:trPr>
        <w:tc>
          <w:tcPr>
            <w:tcW w:w="1790" w:type="dxa"/>
            <w:vMerge/>
            <w:tcBorders>
              <w:top w:val="single" w:sz="8" w:space="0" w:color="auto"/>
              <w:left w:val="single" w:sz="8" w:space="0" w:color="auto"/>
              <w:bottom w:val="single" w:sz="8" w:space="0" w:color="auto"/>
              <w:right w:val="single" w:sz="8" w:space="0" w:color="000000"/>
            </w:tcBorders>
            <w:shd w:val="clear" w:color="auto" w:fill="FFFFFF"/>
            <w:vAlign w:val="center"/>
            <w:hideMark/>
          </w:tcPr>
          <w:p w14:paraId="253C1A6D" w14:textId="77777777" w:rsidR="00C20397" w:rsidRPr="00B4311F" w:rsidRDefault="00C20397" w:rsidP="00C20397">
            <w:pPr>
              <w:rPr>
                <w:b/>
                <w:bCs/>
                <w:lang w:eastAsia="lv-LV"/>
              </w:rPr>
            </w:pPr>
          </w:p>
        </w:tc>
        <w:tc>
          <w:tcPr>
            <w:tcW w:w="12659" w:type="dxa"/>
            <w:tcBorders>
              <w:top w:val="single" w:sz="8" w:space="0" w:color="auto"/>
              <w:left w:val="nil"/>
              <w:bottom w:val="single" w:sz="8" w:space="0" w:color="auto"/>
              <w:right w:val="single" w:sz="8" w:space="0" w:color="000000"/>
            </w:tcBorders>
            <w:shd w:val="clear" w:color="auto" w:fill="FFFFFF"/>
            <w:hideMark/>
          </w:tcPr>
          <w:p w14:paraId="0DCE857E" w14:textId="77777777" w:rsidR="00C20397" w:rsidRPr="00B4311F" w:rsidRDefault="00C20397" w:rsidP="00C20397">
            <w:pPr>
              <w:ind w:firstLine="0"/>
              <w:rPr>
                <w:b/>
                <w:bCs/>
                <w:lang w:eastAsia="lv-LV"/>
              </w:rPr>
            </w:pPr>
            <w:r w:rsidRPr="00B4311F">
              <w:rPr>
                <w:b/>
                <w:bCs/>
                <w:lang w:eastAsia="lv-LV"/>
              </w:rPr>
              <w:t>Rezultatīvie rādītāji: </w:t>
            </w:r>
          </w:p>
          <w:p w14:paraId="46E3E799" w14:textId="77777777" w:rsidR="00C20397" w:rsidRPr="00B4311F" w:rsidRDefault="00C20397" w:rsidP="00C20397">
            <w:pPr>
              <w:rPr>
                <w:bdr w:val="none" w:sz="0" w:space="0" w:color="auto" w:frame="1"/>
                <w:lang w:eastAsia="lv-LV"/>
              </w:rPr>
            </w:pPr>
            <w:r w:rsidRPr="00B4311F">
              <w:rPr>
                <w:lang w:eastAsia="lv-LV"/>
              </w:rPr>
              <w:t>1)</w:t>
            </w:r>
            <w:r w:rsidRPr="00B4311F">
              <w:rPr>
                <w:b/>
                <w:bCs/>
                <w:lang w:eastAsia="lv-LV"/>
              </w:rPr>
              <w:t xml:space="preserve"> </w:t>
            </w:r>
            <w:r w:rsidRPr="00B4311F">
              <w:rPr>
                <w:lang w:eastAsia="lv-LV"/>
              </w:rPr>
              <w:t>Palielinās ar retajām slimībām slimojošu pacientu skaita īpatsvars (%), kuri iekļauti</w:t>
            </w:r>
            <w:r w:rsidRPr="00B4311F">
              <w:rPr>
                <w:rFonts w:ascii="Calibri" w:hAnsi="Calibri" w:cs="Calibri"/>
                <w:sz w:val="22"/>
                <w:bdr w:val="none" w:sz="0" w:space="0" w:color="auto" w:frame="1"/>
                <w:lang w:eastAsia="lv-LV"/>
              </w:rPr>
              <w:t xml:space="preserve"> </w:t>
            </w:r>
            <w:r w:rsidRPr="00B4311F">
              <w:rPr>
                <w:i/>
                <w:iCs/>
                <w:bdr w:val="none" w:sz="0" w:space="0" w:color="auto" w:frame="1"/>
                <w:lang w:eastAsia="lv-LV"/>
              </w:rPr>
              <w:t>Ar noteiktām slimībām slimojošo pacientu reģistrā</w:t>
            </w:r>
            <w:r w:rsidRPr="00B4311F">
              <w:rPr>
                <w:lang w:eastAsia="lv-LV"/>
              </w:rPr>
              <w:t xml:space="preserve"> pret aplēsto cilvēku skaitu ar retajām slimībām Latvijā (2019. gadā 5,47%; 2024. gadā 32,85%; 2027. gadā - 49,23%).</w:t>
            </w:r>
            <w:r w:rsidRPr="00B4311F">
              <w:rPr>
                <w:bdr w:val="none" w:sz="0" w:space="0" w:color="auto" w:frame="1"/>
                <w:lang w:eastAsia="lv-LV"/>
              </w:rPr>
              <w:t>  </w:t>
            </w:r>
          </w:p>
          <w:p w14:paraId="3038B498" w14:textId="77777777" w:rsidR="00C20397" w:rsidRPr="00B4311F" w:rsidRDefault="00C20397" w:rsidP="00C20397">
            <w:pPr>
              <w:rPr>
                <w:lang w:eastAsia="lv-LV"/>
              </w:rPr>
            </w:pPr>
            <w:r w:rsidRPr="00B4311F">
              <w:rPr>
                <w:lang w:eastAsia="lv-LV"/>
              </w:rPr>
              <w:t>2) Nodrošinot savlaicīgu (ātru) RS diagnostiku, samazinās izdevumi ārstēšanai (</w:t>
            </w:r>
            <w:proofErr w:type="spellStart"/>
            <w:r w:rsidRPr="00B4311F">
              <w:rPr>
                <w:i/>
                <w:iCs/>
                <w:lang w:eastAsia="lv-LV"/>
              </w:rPr>
              <w:t>health</w:t>
            </w:r>
            <w:proofErr w:type="spellEnd"/>
            <w:r w:rsidRPr="00B4311F">
              <w:rPr>
                <w:i/>
                <w:iCs/>
                <w:lang w:eastAsia="lv-LV"/>
              </w:rPr>
              <w:t xml:space="preserve"> </w:t>
            </w:r>
            <w:proofErr w:type="spellStart"/>
            <w:r w:rsidRPr="00B4311F">
              <w:rPr>
                <w:i/>
                <w:iCs/>
                <w:lang w:eastAsia="lv-LV"/>
              </w:rPr>
              <w:t>spending</w:t>
            </w:r>
            <w:proofErr w:type="spellEnd"/>
            <w:r w:rsidRPr="00B4311F">
              <w:rPr>
                <w:i/>
                <w:iCs/>
                <w:lang w:eastAsia="lv-LV"/>
              </w:rPr>
              <w:t xml:space="preserve"> </w:t>
            </w:r>
            <w:proofErr w:type="spellStart"/>
            <w:r w:rsidRPr="00B4311F">
              <w:rPr>
                <w:i/>
                <w:iCs/>
                <w:lang w:eastAsia="lv-LV"/>
              </w:rPr>
              <w:t>waste</w:t>
            </w:r>
            <w:proofErr w:type="spellEnd"/>
            <w:r w:rsidRPr="00B4311F">
              <w:rPr>
                <w:lang w:eastAsia="lv-LV"/>
              </w:rPr>
              <w:t>) un sociālajam atbalstam ilgtermiņā, uzlabojas dzīvildzes rādītāji, samazinās mirstība;</w:t>
            </w:r>
          </w:p>
          <w:p w14:paraId="0A750729" w14:textId="77777777" w:rsidR="00C20397" w:rsidRPr="00B4311F" w:rsidRDefault="00C20397" w:rsidP="00C20397">
            <w:pPr>
              <w:rPr>
                <w:lang w:eastAsia="lv-LV"/>
              </w:rPr>
            </w:pPr>
            <w:r w:rsidRPr="00B4311F">
              <w:rPr>
                <w:lang w:eastAsia="lv-LV"/>
              </w:rPr>
              <w:t xml:space="preserve">3) Ik gadu palielināts finansējuma apmērs veselības aprūpes pakalpojumu nodrošināšanai RS jomā: </w:t>
            </w:r>
            <w:proofErr w:type="gramStart"/>
            <w:r w:rsidRPr="00B4311F">
              <w:rPr>
                <w:lang w:eastAsia="lv-LV"/>
              </w:rPr>
              <w:t>2023.gadā</w:t>
            </w:r>
            <w:proofErr w:type="gramEnd"/>
            <w:r w:rsidRPr="00B4311F">
              <w:rPr>
                <w:lang w:eastAsia="lv-LV"/>
              </w:rPr>
              <w:t xml:space="preserve"> – 7,0 miljoni, 2024.gadā – 8,7 miljoni, 2025.gadā – 9,0 miljoni;</w:t>
            </w:r>
          </w:p>
          <w:p w14:paraId="46A05E80" w14:textId="77777777" w:rsidR="00C20397" w:rsidRPr="00B4311F" w:rsidRDefault="00C20397" w:rsidP="00C20397">
            <w:pPr>
              <w:rPr>
                <w:lang w:eastAsia="lv-LV"/>
              </w:rPr>
            </w:pPr>
            <w:r w:rsidRPr="00B4311F">
              <w:rPr>
                <w:lang w:eastAsia="lv-LV"/>
              </w:rPr>
              <w:t xml:space="preserve">4) Ik gadu palielinās indikatīvais finansējuma apmērs, kas piešķirts jaunu zāļu iekļaušanai KZS R sarakstā RS pacientu ārstēšanai: </w:t>
            </w:r>
            <w:proofErr w:type="gramStart"/>
            <w:r w:rsidRPr="00B4311F">
              <w:rPr>
                <w:lang w:eastAsia="lv-LV"/>
              </w:rPr>
              <w:t>2023.gadā</w:t>
            </w:r>
            <w:proofErr w:type="gramEnd"/>
            <w:r w:rsidRPr="00B4311F">
              <w:rPr>
                <w:lang w:eastAsia="lv-LV"/>
              </w:rPr>
              <w:t xml:space="preserve"> – 6,1 miljons, 2024.gadā – 11,2 miljoni; 2025.gadā – 12,1 miljons;</w:t>
            </w:r>
          </w:p>
          <w:p w14:paraId="11562D98" w14:textId="77777777" w:rsidR="00C20397" w:rsidRPr="00B4311F" w:rsidRDefault="00C20397" w:rsidP="00C20397">
            <w:r w:rsidRPr="00B4311F">
              <w:rPr>
                <w:lang w:eastAsia="lv-LV"/>
              </w:rPr>
              <w:t>5)</w:t>
            </w:r>
            <w:proofErr w:type="gramStart"/>
            <w:r w:rsidRPr="00B4311F">
              <w:rPr>
                <w:lang w:eastAsia="lv-LV"/>
              </w:rPr>
              <w:t xml:space="preserve"> </w:t>
            </w:r>
            <w:r w:rsidRPr="00B4311F">
              <w:t xml:space="preserve"> </w:t>
            </w:r>
            <w:proofErr w:type="gramEnd"/>
            <w:r w:rsidRPr="00B4311F">
              <w:t>Katru gadu tiek izveidoti jauni klīniskie algoritmi: 2023. gadā - 2, 2024. gadā – 2, 2025. gadā – 2;</w:t>
            </w:r>
          </w:p>
          <w:p w14:paraId="321FD292" w14:textId="77777777" w:rsidR="00C20397" w:rsidRPr="00B4311F" w:rsidRDefault="00C20397" w:rsidP="00C20397">
            <w:pPr>
              <w:rPr>
                <w:lang w:eastAsia="lv-LV"/>
              </w:rPr>
            </w:pPr>
            <w:r w:rsidRPr="00B4311F">
              <w:rPr>
                <w:lang w:eastAsia="lv-LV"/>
              </w:rPr>
              <w:t>6) Uzlabojot veselības aprūpi un pieejamību pacientiem ar retām slimībām uzlabojas pacientu dzīves kvalitāte un iekļaušanās sabiedrībā.</w:t>
            </w:r>
          </w:p>
        </w:tc>
      </w:tr>
    </w:tbl>
    <w:p w14:paraId="65C1EE3C" w14:textId="77777777" w:rsidR="00427925" w:rsidRPr="00B4311F" w:rsidRDefault="00427925" w:rsidP="00427925">
      <w:pPr>
        <w:pStyle w:val="NoSpacing"/>
        <w:jc w:val="both"/>
        <w:rPr>
          <w:rFonts w:ascii="Times New Roman" w:hAnsi="Times New Roman" w:cs="Times New Roman"/>
          <w:sz w:val="24"/>
          <w:szCs w:val="24"/>
        </w:rPr>
      </w:pPr>
    </w:p>
    <w:tbl>
      <w:tblPr>
        <w:tblW w:w="5029"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703"/>
        <w:gridCol w:w="3311"/>
        <w:gridCol w:w="2843"/>
        <w:gridCol w:w="2658"/>
        <w:gridCol w:w="1502"/>
        <w:gridCol w:w="2052"/>
        <w:gridCol w:w="1569"/>
      </w:tblGrid>
      <w:tr w:rsidR="00B4311F" w:rsidRPr="00B4311F" w14:paraId="26896E8D" w14:textId="77777777" w:rsidTr="00655107">
        <w:trPr>
          <w:trHeight w:val="201"/>
        </w:trPr>
        <w:tc>
          <w:tcPr>
            <w:tcW w:w="1371" w:type="pct"/>
            <w:gridSpan w:val="2"/>
            <w:tcBorders>
              <w:top w:val="outset" w:sz="6" w:space="0" w:color="000000"/>
              <w:left w:val="outset" w:sz="6" w:space="0" w:color="000000"/>
              <w:bottom w:val="outset" w:sz="6" w:space="0" w:color="000000"/>
              <w:right w:val="outset" w:sz="6" w:space="0" w:color="000000"/>
            </w:tcBorders>
            <w:shd w:val="clear" w:color="auto" w:fill="A8D08D" w:themeFill="accent6" w:themeFillTint="99"/>
          </w:tcPr>
          <w:p w14:paraId="57E36AC0" w14:textId="77777777" w:rsidR="00427925" w:rsidRPr="00B4311F" w:rsidRDefault="00427925" w:rsidP="00EA561E">
            <w:pPr>
              <w:ind w:firstLine="0"/>
              <w:jc w:val="left"/>
              <w:rPr>
                <w:b/>
                <w:bCs/>
                <w:lang w:eastAsia="lv-LV"/>
              </w:rPr>
            </w:pPr>
            <w:r w:rsidRPr="00B4311F">
              <w:rPr>
                <w:b/>
                <w:bCs/>
                <w:lang w:eastAsia="lv-LV"/>
              </w:rPr>
              <w:t>1. Rīcības virziens</w:t>
            </w:r>
          </w:p>
        </w:tc>
        <w:tc>
          <w:tcPr>
            <w:tcW w:w="3629" w:type="pct"/>
            <w:gridSpan w:val="5"/>
            <w:tcBorders>
              <w:top w:val="outset" w:sz="6" w:space="0" w:color="000000"/>
              <w:left w:val="outset" w:sz="6" w:space="0" w:color="000000"/>
              <w:bottom w:val="outset" w:sz="6" w:space="0" w:color="000000"/>
              <w:right w:val="outset" w:sz="6" w:space="0" w:color="000000"/>
            </w:tcBorders>
            <w:shd w:val="clear" w:color="auto" w:fill="A8D08D" w:themeFill="accent6" w:themeFillTint="99"/>
          </w:tcPr>
          <w:p w14:paraId="4A8334B2" w14:textId="77777777" w:rsidR="00427925" w:rsidRPr="00B4311F" w:rsidRDefault="00427925" w:rsidP="00843DD8">
            <w:pPr>
              <w:pStyle w:val="NoSpacing"/>
              <w:rPr>
                <w:rFonts w:ascii="Times New Roman" w:hAnsi="Times New Roman" w:cs="Times New Roman"/>
                <w:b/>
                <w:bCs/>
                <w:noProof/>
                <w:sz w:val="24"/>
                <w:szCs w:val="24"/>
                <w:lang w:eastAsia="lv-LV"/>
              </w:rPr>
            </w:pPr>
            <w:r w:rsidRPr="00B4311F">
              <w:rPr>
                <w:rFonts w:ascii="Times New Roman" w:hAnsi="Times New Roman" w:cs="Times New Roman"/>
                <w:b/>
                <w:bCs/>
                <w:noProof/>
                <w:sz w:val="24"/>
                <w:szCs w:val="24"/>
                <w:lang w:eastAsia="lv-LV"/>
              </w:rPr>
              <w:t>RS agrīna un savlaicīga diagnostika</w:t>
            </w:r>
          </w:p>
        </w:tc>
      </w:tr>
      <w:tr w:rsidR="00B4311F" w:rsidRPr="00B4311F" w14:paraId="29C80B0A"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hideMark/>
          </w:tcPr>
          <w:p w14:paraId="0162E18E" w14:textId="5C9249B2" w:rsidR="00427925" w:rsidRPr="00B4311F" w:rsidRDefault="00427925" w:rsidP="00843DD8">
            <w:pPr>
              <w:rPr>
                <w:b/>
                <w:bCs/>
              </w:rPr>
            </w:pPr>
            <w:proofErr w:type="spellStart"/>
            <w:r w:rsidRPr="00B4311F">
              <w:rPr>
                <w:b/>
                <w:bCs/>
              </w:rPr>
              <w:t>N</w:t>
            </w:r>
            <w:r w:rsidR="00626633" w:rsidRPr="00B4311F">
              <w:rPr>
                <w:b/>
                <w:bCs/>
              </w:rPr>
              <w:t>N</w:t>
            </w:r>
            <w:r w:rsidRPr="00B4311F">
              <w:rPr>
                <w:b/>
                <w:bCs/>
              </w:rPr>
              <w:t>r</w:t>
            </w:r>
            <w:proofErr w:type="spellEnd"/>
            <w:r w:rsidRPr="00B4311F">
              <w:rPr>
                <w:b/>
                <w:bCs/>
              </w:rPr>
              <w:t>. p.k.</w:t>
            </w:r>
          </w:p>
        </w:tc>
        <w:tc>
          <w:tcPr>
            <w:tcW w:w="113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hideMark/>
          </w:tcPr>
          <w:p w14:paraId="4973BF41" w14:textId="77777777" w:rsidR="00427925" w:rsidRPr="00B4311F" w:rsidRDefault="00427925" w:rsidP="00EA561E">
            <w:pPr>
              <w:ind w:firstLine="0"/>
              <w:rPr>
                <w:b/>
                <w:bCs/>
              </w:rPr>
            </w:pPr>
            <w:r w:rsidRPr="00B4311F">
              <w:rPr>
                <w:b/>
                <w:bCs/>
              </w:rPr>
              <w:t>Pasākums</w:t>
            </w:r>
          </w:p>
        </w:tc>
        <w:tc>
          <w:tcPr>
            <w:tcW w:w="97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hideMark/>
          </w:tcPr>
          <w:p w14:paraId="787D0311" w14:textId="77777777" w:rsidR="00427925" w:rsidRPr="00B4311F" w:rsidRDefault="00427925" w:rsidP="00EA561E">
            <w:pPr>
              <w:ind w:firstLine="0"/>
              <w:rPr>
                <w:b/>
                <w:bCs/>
              </w:rPr>
            </w:pPr>
            <w:r w:rsidRPr="00B4311F">
              <w:rPr>
                <w:b/>
                <w:bCs/>
              </w:rPr>
              <w:t>Darbības rezultāts</w:t>
            </w:r>
          </w:p>
        </w:tc>
        <w:tc>
          <w:tcPr>
            <w:tcW w:w="908"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hideMark/>
          </w:tcPr>
          <w:p w14:paraId="6EEBA267" w14:textId="77777777" w:rsidR="00427925" w:rsidRPr="00B4311F" w:rsidRDefault="00427925" w:rsidP="00EA561E">
            <w:pPr>
              <w:ind w:firstLine="0"/>
              <w:rPr>
                <w:b/>
                <w:bCs/>
              </w:rPr>
            </w:pPr>
            <w:r w:rsidRPr="00B4311F">
              <w:rPr>
                <w:b/>
                <w:bCs/>
              </w:rPr>
              <w:t>Rezultatīvais rādītājs</w:t>
            </w:r>
          </w:p>
          <w:p w14:paraId="60C233BD" w14:textId="77777777" w:rsidR="00427925" w:rsidRPr="00B4311F" w:rsidRDefault="00427925" w:rsidP="00843DD8">
            <w:pPr>
              <w:rPr>
                <w:b/>
                <w:bCs/>
              </w:rPr>
            </w:pPr>
          </w:p>
        </w:tc>
        <w:tc>
          <w:tcPr>
            <w:tcW w:w="513"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hideMark/>
          </w:tcPr>
          <w:p w14:paraId="1547D046" w14:textId="77777777" w:rsidR="00427925" w:rsidRPr="00B4311F" w:rsidRDefault="00427925" w:rsidP="00EA561E">
            <w:pPr>
              <w:ind w:firstLine="0"/>
              <w:rPr>
                <w:b/>
                <w:bCs/>
              </w:rPr>
            </w:pPr>
            <w:r w:rsidRPr="00B4311F">
              <w:rPr>
                <w:b/>
                <w:bCs/>
              </w:rPr>
              <w:t>Atbildīgā institūcija</w:t>
            </w:r>
          </w:p>
        </w:tc>
        <w:tc>
          <w:tcPr>
            <w:tcW w:w="70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hideMark/>
          </w:tcPr>
          <w:p w14:paraId="7F0DD582" w14:textId="77777777" w:rsidR="00427925" w:rsidRPr="00B4311F" w:rsidRDefault="00427925" w:rsidP="00EA561E">
            <w:pPr>
              <w:ind w:firstLine="0"/>
              <w:rPr>
                <w:b/>
                <w:bCs/>
              </w:rPr>
            </w:pPr>
            <w:r w:rsidRPr="00B4311F">
              <w:rPr>
                <w:b/>
                <w:bCs/>
              </w:rPr>
              <w:t>Līdzatbildīgās institūcijas</w:t>
            </w:r>
          </w:p>
        </w:tc>
        <w:tc>
          <w:tcPr>
            <w:tcW w:w="536"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hideMark/>
          </w:tcPr>
          <w:p w14:paraId="50C4D263" w14:textId="77777777" w:rsidR="00427925" w:rsidRPr="00B4311F" w:rsidRDefault="00427925" w:rsidP="00EA561E">
            <w:pPr>
              <w:ind w:firstLine="0"/>
              <w:rPr>
                <w:b/>
                <w:bCs/>
              </w:rPr>
            </w:pPr>
            <w:r w:rsidRPr="00B4311F">
              <w:rPr>
                <w:b/>
                <w:bCs/>
              </w:rPr>
              <w:t>Izpildes termiņš</w:t>
            </w:r>
          </w:p>
        </w:tc>
      </w:tr>
      <w:tr w:rsidR="00B4311F" w:rsidRPr="00B4311F" w14:paraId="6948EEAA"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right w:val="outset" w:sz="6" w:space="0" w:color="414142"/>
            </w:tcBorders>
            <w:shd w:val="clear" w:color="auto" w:fill="FFFFFF"/>
          </w:tcPr>
          <w:p w14:paraId="7A5C47C2" w14:textId="7CB82053" w:rsidR="00427925" w:rsidRPr="00B4311F" w:rsidRDefault="00427925" w:rsidP="00843DD8">
            <w:r w:rsidRPr="00B4311F">
              <w:lastRenderedPageBreak/>
              <w:t>1</w:t>
            </w:r>
            <w:r w:rsidR="00720AD7" w:rsidRPr="00B4311F">
              <w:t>1</w:t>
            </w:r>
            <w:r w:rsidRPr="00B4311F">
              <w:t>.1.</w:t>
            </w:r>
          </w:p>
        </w:tc>
        <w:tc>
          <w:tcPr>
            <w:tcW w:w="1131" w:type="pct"/>
            <w:tcBorders>
              <w:top w:val="outset" w:sz="6" w:space="0" w:color="414142"/>
              <w:left w:val="outset" w:sz="6" w:space="0" w:color="414142"/>
              <w:right w:val="outset" w:sz="6" w:space="0" w:color="414142"/>
            </w:tcBorders>
            <w:shd w:val="clear" w:color="auto" w:fill="FFFFFF"/>
          </w:tcPr>
          <w:p w14:paraId="4139E878" w14:textId="77777777" w:rsidR="00427925" w:rsidRPr="00B4311F" w:rsidRDefault="00427925" w:rsidP="00626633">
            <w:pPr>
              <w:ind w:firstLine="0"/>
            </w:pPr>
            <w:r w:rsidRPr="00B4311F">
              <w:t xml:space="preserve">Paplašināt jaundzimušo ģenētiski iedzimto slimību laboratorisko skrīningu ar jauniem izmeklējumiem agrīnai ārstējamu patoloģiju diagnosticēšanai </w:t>
            </w:r>
          </w:p>
          <w:p w14:paraId="65981B55" w14:textId="77777777" w:rsidR="00427925" w:rsidRPr="00B4311F" w:rsidRDefault="00427925" w:rsidP="00843DD8"/>
          <w:p w14:paraId="175D809F" w14:textId="77777777" w:rsidR="00427925" w:rsidRPr="00B4311F" w:rsidRDefault="00427925" w:rsidP="00843DD8">
            <w:pPr>
              <w:rPr>
                <w:strike/>
              </w:rPr>
            </w:pP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791C0716" w14:textId="77777777" w:rsidR="00427925" w:rsidRPr="00B4311F" w:rsidRDefault="00427925" w:rsidP="00626633">
            <w:pPr>
              <w:ind w:firstLine="0"/>
              <w:rPr>
                <w:lang w:eastAsia="lv-LV"/>
              </w:rPr>
            </w:pPr>
            <w:r w:rsidRPr="00B4311F">
              <w:rPr>
                <w:lang w:eastAsia="lv-LV"/>
              </w:rPr>
              <w:t>1) Paplašināts visu jaundzimušo skrīnings par 11 vielmaiņas slimībām</w:t>
            </w:r>
            <w:proofErr w:type="gramStart"/>
            <w:r w:rsidRPr="00B4311F">
              <w:rPr>
                <w:lang w:eastAsia="lv-LV"/>
              </w:rPr>
              <w:t xml:space="preserve"> izmantojot </w:t>
            </w:r>
            <w:proofErr w:type="spellStart"/>
            <w:r w:rsidRPr="00B4311F">
              <w:rPr>
                <w:lang w:eastAsia="lv-LV"/>
              </w:rPr>
              <w:t>tandēm</w:t>
            </w:r>
            <w:proofErr w:type="gramEnd"/>
            <w:r w:rsidRPr="00B4311F">
              <w:rPr>
                <w:lang w:eastAsia="lv-LV"/>
              </w:rPr>
              <w:t>-masspektrometrijas</w:t>
            </w:r>
            <w:proofErr w:type="spellEnd"/>
            <w:r w:rsidRPr="00B4311F">
              <w:rPr>
                <w:lang w:eastAsia="lv-LV"/>
              </w:rPr>
              <w:t xml:space="preserve"> metodi.</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4348C117" w14:textId="43DD54FF" w:rsidR="00427925" w:rsidRPr="00B4311F" w:rsidRDefault="001525B2" w:rsidP="00626633">
            <w:pPr>
              <w:ind w:firstLine="0"/>
            </w:pPr>
            <w:r w:rsidRPr="00B4311F">
              <w:rPr>
                <w:shd w:val="clear" w:color="auto" w:fill="FFFFFF"/>
                <w:lang w:eastAsia="lv-LV"/>
              </w:rPr>
              <w:t>Piešķirts papildus nepieciešamais finansējums pakalpojumu nodrošināšanai. Veikti grozījumi</w:t>
            </w:r>
            <w:r w:rsidR="00341810" w:rsidRPr="00B4311F">
              <w:rPr>
                <w:shd w:val="clear" w:color="auto" w:fill="FFFFFF"/>
                <w:lang w:eastAsia="lv-LV"/>
              </w:rPr>
              <w:t xml:space="preserve"> Noteikumos Nr. 611.</w:t>
            </w:r>
            <w:r w:rsidRPr="00B4311F">
              <w:rPr>
                <w:shd w:val="clear" w:color="auto" w:fill="FFFFFF"/>
                <w:lang w:eastAsia="lv-LV"/>
              </w:rPr>
              <w:t xml:space="preserve"> </w:t>
            </w:r>
            <w:r w:rsidRPr="00B4311F">
              <w:t xml:space="preserve"> </w:t>
            </w:r>
            <w:r w:rsidR="00427925" w:rsidRPr="00B4311F">
              <w:t xml:space="preserve">Agrīni diagnosticēti RS pacienti ar 11 vielmaiņas slimībām, kuriem ir pieejama agrīna specifiska ārstēšana </w:t>
            </w:r>
            <w:proofErr w:type="gramStart"/>
            <w:r w:rsidR="00427925" w:rsidRPr="00B4311F">
              <w:t>(</w:t>
            </w:r>
            <w:proofErr w:type="gramEnd"/>
            <w:r w:rsidR="00427925" w:rsidRPr="00B4311F">
              <w:t xml:space="preserve">nosakot </w:t>
            </w:r>
            <w:proofErr w:type="spellStart"/>
            <w:r w:rsidR="00427925" w:rsidRPr="00B4311F">
              <w:rPr>
                <w:rFonts w:eastAsia="Arial"/>
              </w:rPr>
              <w:t>metilmalonskābes</w:t>
            </w:r>
            <w:proofErr w:type="spellEnd"/>
            <w:r w:rsidR="00427925" w:rsidRPr="00B4311F">
              <w:rPr>
                <w:rFonts w:eastAsia="Arial"/>
              </w:rPr>
              <w:t xml:space="preserve"> </w:t>
            </w:r>
            <w:proofErr w:type="spellStart"/>
            <w:r w:rsidR="00427925" w:rsidRPr="00B4311F">
              <w:rPr>
                <w:rFonts w:eastAsia="Arial"/>
              </w:rPr>
              <w:t>acidūriju</w:t>
            </w:r>
            <w:proofErr w:type="spellEnd"/>
            <w:r w:rsidR="00427925" w:rsidRPr="00B4311F">
              <w:rPr>
                <w:rFonts w:eastAsia="Arial"/>
              </w:rPr>
              <w:t xml:space="preserve">, </w:t>
            </w:r>
            <w:proofErr w:type="spellStart"/>
            <w:r w:rsidR="00427925" w:rsidRPr="00B4311F">
              <w:rPr>
                <w:rFonts w:eastAsia="Arial"/>
              </w:rPr>
              <w:t>proprionskābes</w:t>
            </w:r>
            <w:proofErr w:type="spellEnd"/>
            <w:r w:rsidR="00427925" w:rsidRPr="00B4311F">
              <w:rPr>
                <w:rFonts w:eastAsia="Arial"/>
              </w:rPr>
              <w:t xml:space="preserve"> </w:t>
            </w:r>
            <w:proofErr w:type="spellStart"/>
            <w:r w:rsidR="00427925" w:rsidRPr="00B4311F">
              <w:rPr>
                <w:rFonts w:eastAsia="Arial"/>
              </w:rPr>
              <w:t>acidūriju</w:t>
            </w:r>
            <w:proofErr w:type="spellEnd"/>
            <w:r w:rsidR="00427925" w:rsidRPr="00B4311F">
              <w:rPr>
                <w:rFonts w:eastAsia="Arial"/>
              </w:rPr>
              <w:t xml:space="preserve">, </w:t>
            </w:r>
            <w:proofErr w:type="spellStart"/>
            <w:r w:rsidR="00427925" w:rsidRPr="00B4311F">
              <w:rPr>
                <w:rFonts w:eastAsia="Arial"/>
              </w:rPr>
              <w:t>glutarskābes</w:t>
            </w:r>
            <w:proofErr w:type="spellEnd"/>
            <w:r w:rsidR="00427925" w:rsidRPr="00B4311F">
              <w:rPr>
                <w:rFonts w:eastAsia="Arial"/>
              </w:rPr>
              <w:t xml:space="preserve"> </w:t>
            </w:r>
            <w:proofErr w:type="spellStart"/>
            <w:r w:rsidR="00427925" w:rsidRPr="00B4311F">
              <w:rPr>
                <w:rFonts w:eastAsia="Arial"/>
              </w:rPr>
              <w:t>acidūriju</w:t>
            </w:r>
            <w:proofErr w:type="spellEnd"/>
            <w:r w:rsidR="00427925" w:rsidRPr="00B4311F">
              <w:rPr>
                <w:rFonts w:eastAsia="Arial"/>
              </w:rPr>
              <w:t xml:space="preserve">, 3 taukskābju oksidēšanās traucējumu slimības, 3 </w:t>
            </w:r>
            <w:proofErr w:type="spellStart"/>
            <w:r w:rsidR="00427925" w:rsidRPr="00B4311F">
              <w:rPr>
                <w:rFonts w:eastAsia="Arial"/>
              </w:rPr>
              <w:t>karnitīna</w:t>
            </w:r>
            <w:proofErr w:type="spellEnd"/>
            <w:r w:rsidR="00427925" w:rsidRPr="00B4311F">
              <w:rPr>
                <w:rFonts w:eastAsia="Arial"/>
              </w:rPr>
              <w:t xml:space="preserve"> vielmaiņas traucējumu slimības, </w:t>
            </w:r>
            <w:proofErr w:type="spellStart"/>
            <w:r w:rsidR="00427925" w:rsidRPr="00B4311F">
              <w:rPr>
                <w:rFonts w:eastAsia="Arial"/>
              </w:rPr>
              <w:t>homocistinūriju</w:t>
            </w:r>
            <w:proofErr w:type="spellEnd"/>
            <w:r w:rsidR="00427925" w:rsidRPr="00B4311F">
              <w:rPr>
                <w:rFonts w:eastAsia="Arial"/>
              </w:rPr>
              <w:t xml:space="preserve">, </w:t>
            </w:r>
            <w:proofErr w:type="spellStart"/>
            <w:r w:rsidR="00427925" w:rsidRPr="00B4311F">
              <w:rPr>
                <w:rFonts w:eastAsia="Arial"/>
              </w:rPr>
              <w:t>urea</w:t>
            </w:r>
            <w:proofErr w:type="spellEnd"/>
            <w:r w:rsidR="00427925" w:rsidRPr="00B4311F">
              <w:rPr>
                <w:rFonts w:eastAsia="Arial"/>
              </w:rPr>
              <w:t xml:space="preserve"> cikla vielmaiņas traucējumus. Saraksts var tikt mainīts atkarībā no slimību biežuma precizēšanas populācijas datos).</w:t>
            </w:r>
            <w:r w:rsidR="00795CC1" w:rsidRPr="00B4311F">
              <w:rPr>
                <w:rFonts w:eastAsia="Arial"/>
              </w:rPr>
              <w:t xml:space="preserve">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592470FC" w14:textId="48D8588F" w:rsidR="00427925" w:rsidRPr="00B4311F" w:rsidRDefault="008179F3" w:rsidP="00626633">
            <w:pPr>
              <w:ind w:firstLine="0"/>
            </w:pPr>
            <w:r>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660F6762" w14:textId="42A4662C" w:rsidR="00427925" w:rsidRPr="00B4311F" w:rsidRDefault="008179F3" w:rsidP="00626633">
            <w:pPr>
              <w:ind w:firstLine="0"/>
            </w:pPr>
            <w:r>
              <w:t>BKUS</w:t>
            </w:r>
            <w:r w:rsidR="00427925" w:rsidRPr="00B4311F">
              <w:t>, NVD,</w:t>
            </w:r>
            <w:proofErr w:type="gramStart"/>
            <w:r w:rsidR="00427925" w:rsidRPr="00B4311F">
              <w:t xml:space="preserve">  </w:t>
            </w:r>
            <w:proofErr w:type="gramEnd"/>
            <w:r w:rsidR="00427925" w:rsidRPr="00B4311F">
              <w:t>profesionālās asociācijas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7FE13C2" w14:textId="77777777" w:rsidR="00427925" w:rsidRPr="00B4311F" w:rsidRDefault="00427925" w:rsidP="00626633">
            <w:pPr>
              <w:ind w:firstLine="0"/>
            </w:pPr>
            <w:r w:rsidRPr="00B4311F">
              <w:t>No 2024. gada</w:t>
            </w:r>
          </w:p>
        </w:tc>
      </w:tr>
      <w:tr w:rsidR="00B4311F" w:rsidRPr="00B4311F" w14:paraId="0807109E"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val="restart"/>
            <w:tcBorders>
              <w:top w:val="outset" w:sz="6" w:space="0" w:color="414142"/>
              <w:left w:val="outset" w:sz="6" w:space="0" w:color="414142"/>
              <w:right w:val="outset" w:sz="6" w:space="0" w:color="414142"/>
            </w:tcBorders>
            <w:shd w:val="clear" w:color="auto" w:fill="FFFFFF"/>
          </w:tcPr>
          <w:p w14:paraId="2DF8CCE5" w14:textId="77777777" w:rsidR="00427925" w:rsidRPr="00B4311F" w:rsidRDefault="00427925" w:rsidP="00843DD8"/>
        </w:tc>
        <w:tc>
          <w:tcPr>
            <w:tcW w:w="1131" w:type="pct"/>
            <w:vMerge w:val="restart"/>
            <w:tcBorders>
              <w:top w:val="outset" w:sz="6" w:space="0" w:color="414142"/>
              <w:left w:val="outset" w:sz="6" w:space="0" w:color="414142"/>
              <w:right w:val="outset" w:sz="6" w:space="0" w:color="414142"/>
            </w:tcBorders>
            <w:shd w:val="clear" w:color="auto" w:fill="FFFFFF"/>
          </w:tcPr>
          <w:p w14:paraId="3CD93E90" w14:textId="77777777" w:rsidR="00427925" w:rsidRPr="00B4311F" w:rsidRDefault="00427925" w:rsidP="00843DD8"/>
        </w:tc>
        <w:tc>
          <w:tcPr>
            <w:tcW w:w="971" w:type="pct"/>
            <w:vMerge w:val="restart"/>
            <w:tcBorders>
              <w:top w:val="outset" w:sz="6" w:space="0" w:color="414142"/>
              <w:left w:val="outset" w:sz="6" w:space="0" w:color="414142"/>
              <w:right w:val="outset" w:sz="6" w:space="0" w:color="414142"/>
            </w:tcBorders>
            <w:shd w:val="clear" w:color="auto" w:fill="FFFFFF"/>
          </w:tcPr>
          <w:p w14:paraId="7541FE30" w14:textId="1C8A2F6C" w:rsidR="00427925" w:rsidRPr="00B4311F" w:rsidRDefault="00427925" w:rsidP="00626633">
            <w:pPr>
              <w:ind w:firstLine="0"/>
            </w:pPr>
            <w:r w:rsidRPr="00B4311F">
              <w:rPr>
                <w:lang w:eastAsia="lv-LV"/>
              </w:rPr>
              <w:t xml:space="preserve">2) Simptomātiskiem </w:t>
            </w:r>
            <w:r w:rsidR="00341810" w:rsidRPr="00B4311F">
              <w:rPr>
                <w:lang w:eastAsia="lv-LV"/>
              </w:rPr>
              <w:t>bērniem</w:t>
            </w:r>
            <w:r w:rsidRPr="00B4311F">
              <w:rPr>
                <w:lang w:eastAsia="lv-LV"/>
              </w:rPr>
              <w:t xml:space="preserve"> nodrošināts tēmēts skrīnings uz 20 – 100 vielmaiņas slimībām</w:t>
            </w:r>
            <w:proofErr w:type="gramStart"/>
            <w:r w:rsidRPr="00B4311F">
              <w:rPr>
                <w:lang w:eastAsia="lv-LV"/>
              </w:rPr>
              <w:t xml:space="preserve">  </w:t>
            </w:r>
            <w:proofErr w:type="gramEnd"/>
            <w:r w:rsidRPr="00B4311F">
              <w:rPr>
                <w:lang w:eastAsia="lv-LV"/>
              </w:rPr>
              <w:t>izmantojot LC-MS/MS (</w:t>
            </w:r>
            <w:proofErr w:type="spellStart"/>
            <w:r w:rsidRPr="00B4311F">
              <w:rPr>
                <w:i/>
                <w:iCs/>
                <w:lang w:eastAsia="lv-LV"/>
              </w:rPr>
              <w:t>Liquid</w:t>
            </w:r>
            <w:proofErr w:type="spellEnd"/>
            <w:r w:rsidRPr="00B4311F">
              <w:rPr>
                <w:i/>
                <w:iCs/>
                <w:lang w:eastAsia="lv-LV"/>
              </w:rPr>
              <w:t xml:space="preserve"> </w:t>
            </w:r>
            <w:proofErr w:type="spellStart"/>
            <w:r w:rsidRPr="00B4311F">
              <w:rPr>
                <w:i/>
                <w:iCs/>
                <w:lang w:eastAsia="lv-LV"/>
              </w:rPr>
              <w:t>chromatography</w:t>
            </w:r>
            <w:proofErr w:type="spellEnd"/>
            <w:r w:rsidRPr="00B4311F">
              <w:rPr>
                <w:i/>
                <w:iCs/>
                <w:lang w:eastAsia="lv-LV"/>
              </w:rPr>
              <w:t>–</w:t>
            </w:r>
            <w:proofErr w:type="spellStart"/>
            <w:r w:rsidRPr="00B4311F">
              <w:rPr>
                <w:i/>
                <w:iCs/>
                <w:lang w:eastAsia="lv-LV"/>
              </w:rPr>
              <w:t>mass</w:t>
            </w:r>
            <w:proofErr w:type="spellEnd"/>
            <w:r w:rsidRPr="00B4311F">
              <w:rPr>
                <w:i/>
                <w:iCs/>
                <w:lang w:eastAsia="lv-LV"/>
              </w:rPr>
              <w:t xml:space="preserve"> </w:t>
            </w:r>
            <w:proofErr w:type="spellStart"/>
            <w:r w:rsidRPr="00B4311F">
              <w:rPr>
                <w:i/>
                <w:iCs/>
                <w:lang w:eastAsia="lv-LV"/>
              </w:rPr>
              <w:t>spectrometry</w:t>
            </w:r>
            <w:proofErr w:type="spellEnd"/>
            <w:r w:rsidRPr="00B4311F">
              <w:rPr>
                <w:lang w:eastAsia="lv-LV"/>
              </w:rPr>
              <w:t>)</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7FC17C82" w14:textId="3D310F0D" w:rsidR="00427925" w:rsidRPr="00B4311F" w:rsidRDefault="00427925" w:rsidP="00626633">
            <w:pPr>
              <w:ind w:firstLine="0"/>
              <w:rPr>
                <w:sz w:val="22"/>
              </w:rPr>
            </w:pPr>
            <w:r w:rsidRPr="00B4311F">
              <w:t>Selektīvi tiek īstenots</w:t>
            </w:r>
            <w:proofErr w:type="gramStart"/>
            <w:r w:rsidRPr="00B4311F">
              <w:t xml:space="preserve">  </w:t>
            </w:r>
            <w:proofErr w:type="gramEnd"/>
            <w:r w:rsidRPr="00B4311F">
              <w:t xml:space="preserve">skrīnings uz 20 - 100 </w:t>
            </w:r>
            <w:proofErr w:type="spellStart"/>
            <w:r w:rsidRPr="00B4311F">
              <w:t>metabolām</w:t>
            </w:r>
            <w:proofErr w:type="spellEnd"/>
            <w:r w:rsidRPr="00B4311F">
              <w:t xml:space="preserve"> slimībām</w:t>
            </w:r>
            <w:r w:rsidR="00341810" w:rsidRPr="00B4311F">
              <w:t xml:space="preserve"> bērniem ar specifiskiem simptomiem</w:t>
            </w:r>
            <w:r w:rsidRPr="00B4311F">
              <w:t>, izmantojot LC-MS/MS (</w:t>
            </w:r>
            <w:proofErr w:type="spellStart"/>
            <w:r w:rsidRPr="00B4311F">
              <w:rPr>
                <w:i/>
                <w:iCs/>
              </w:rPr>
              <w:t>Liquid</w:t>
            </w:r>
            <w:proofErr w:type="spellEnd"/>
            <w:r w:rsidRPr="00B4311F">
              <w:rPr>
                <w:i/>
                <w:iCs/>
              </w:rPr>
              <w:t xml:space="preserve"> </w:t>
            </w:r>
            <w:proofErr w:type="spellStart"/>
            <w:r w:rsidRPr="00B4311F">
              <w:rPr>
                <w:i/>
                <w:iCs/>
              </w:rPr>
              <w:t>chromatography</w:t>
            </w:r>
            <w:proofErr w:type="spellEnd"/>
            <w:r w:rsidRPr="00B4311F">
              <w:rPr>
                <w:i/>
                <w:iCs/>
              </w:rPr>
              <w:t>–</w:t>
            </w:r>
            <w:proofErr w:type="spellStart"/>
            <w:r w:rsidRPr="00B4311F">
              <w:rPr>
                <w:i/>
                <w:iCs/>
              </w:rPr>
              <w:t>mass</w:t>
            </w:r>
            <w:proofErr w:type="spellEnd"/>
            <w:r w:rsidRPr="00B4311F">
              <w:rPr>
                <w:i/>
                <w:iCs/>
              </w:rPr>
              <w:t xml:space="preserve"> </w:t>
            </w:r>
            <w:proofErr w:type="spellStart"/>
            <w:r w:rsidRPr="00B4311F">
              <w:rPr>
                <w:i/>
                <w:iCs/>
              </w:rPr>
              <w:lastRenderedPageBreak/>
              <w:t>spectrometry</w:t>
            </w:r>
            <w:proofErr w:type="spellEnd"/>
            <w:r w:rsidRPr="00B4311F">
              <w:t xml:space="preserve">), ik gadu nodrošinot 1 000 pacientu izmeklēšanu.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CD277D8" w14:textId="2BBDD80D" w:rsidR="00427925" w:rsidRPr="00B4311F" w:rsidRDefault="009A6278" w:rsidP="00626633">
            <w:pPr>
              <w:ind w:firstLine="0"/>
            </w:pPr>
            <w:r>
              <w:lastRenderedPageBreak/>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714C739B" w14:textId="0DD723DC" w:rsidR="00427925" w:rsidRPr="00B4311F" w:rsidRDefault="009A6278" w:rsidP="00626633">
            <w:pPr>
              <w:ind w:firstLine="0"/>
            </w:pPr>
            <w:r>
              <w:t>BKUS</w:t>
            </w:r>
            <w:r w:rsidR="00427925" w:rsidRPr="00B4311F">
              <w:t>, NVD,</w:t>
            </w:r>
            <w:proofErr w:type="gramStart"/>
            <w:r w:rsidR="00427925" w:rsidRPr="00B4311F">
              <w:t xml:space="preserve">  </w:t>
            </w:r>
            <w:proofErr w:type="gramEnd"/>
            <w:r w:rsidR="00427925" w:rsidRPr="00B4311F">
              <w:t>profesionālās asociācijas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1CFBEEDB" w14:textId="77777777" w:rsidR="00427925" w:rsidRPr="00B4311F" w:rsidRDefault="00427925" w:rsidP="00626633">
            <w:pPr>
              <w:ind w:firstLine="0"/>
            </w:pPr>
            <w:r w:rsidRPr="00B4311F">
              <w:t>No 2023. gada</w:t>
            </w:r>
          </w:p>
        </w:tc>
      </w:tr>
      <w:tr w:rsidR="00B4311F" w:rsidRPr="00B4311F" w14:paraId="272E1310"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top w:val="outset" w:sz="6" w:space="0" w:color="414142"/>
              <w:left w:val="outset" w:sz="6" w:space="0" w:color="414142"/>
              <w:right w:val="outset" w:sz="6" w:space="0" w:color="414142"/>
            </w:tcBorders>
            <w:shd w:val="clear" w:color="auto" w:fill="FFFFFF"/>
          </w:tcPr>
          <w:p w14:paraId="121534B3" w14:textId="77777777" w:rsidR="00427925" w:rsidRPr="00B4311F" w:rsidRDefault="00427925" w:rsidP="00843DD8"/>
        </w:tc>
        <w:tc>
          <w:tcPr>
            <w:tcW w:w="1131" w:type="pct"/>
            <w:vMerge/>
            <w:tcBorders>
              <w:top w:val="outset" w:sz="6" w:space="0" w:color="414142"/>
              <w:left w:val="outset" w:sz="6" w:space="0" w:color="414142"/>
              <w:right w:val="outset" w:sz="6" w:space="0" w:color="414142"/>
            </w:tcBorders>
            <w:shd w:val="clear" w:color="auto" w:fill="FFFFFF"/>
          </w:tcPr>
          <w:p w14:paraId="52936C73" w14:textId="77777777" w:rsidR="00427925" w:rsidRPr="00B4311F" w:rsidRDefault="00427925" w:rsidP="00843DD8"/>
        </w:tc>
        <w:tc>
          <w:tcPr>
            <w:tcW w:w="971" w:type="pct"/>
            <w:vMerge/>
            <w:tcBorders>
              <w:left w:val="outset" w:sz="6" w:space="0" w:color="414142"/>
              <w:right w:val="outset" w:sz="6" w:space="0" w:color="414142"/>
            </w:tcBorders>
            <w:shd w:val="clear" w:color="auto" w:fill="FFFFFF"/>
          </w:tcPr>
          <w:p w14:paraId="7CB4652B" w14:textId="77777777" w:rsidR="00427925" w:rsidRPr="00B4311F" w:rsidRDefault="00427925" w:rsidP="00843DD8">
            <w:pPr>
              <w:rPr>
                <w:b/>
                <w:bCs/>
                <w:lang w:eastAsia="lv-LV"/>
              </w:rPr>
            </w:pP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2F9A2A51" w14:textId="5E3D9A37" w:rsidR="00427925" w:rsidRPr="00B4311F" w:rsidRDefault="00427925" w:rsidP="00626633">
            <w:pPr>
              <w:ind w:firstLine="0"/>
            </w:pPr>
            <w:r w:rsidRPr="00B4311F">
              <w:t xml:space="preserve">Uzsākts paplašinātā </w:t>
            </w:r>
            <w:r w:rsidR="00341810" w:rsidRPr="00B4311F">
              <w:t>bērnu</w:t>
            </w:r>
            <w:r w:rsidRPr="00B4311F">
              <w:t xml:space="preserve"> skrīninga pilotprojekts izmantojot LC-MS/MS.</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48563D77" w14:textId="77777777" w:rsidR="00427925" w:rsidRPr="00B4311F" w:rsidRDefault="00427925" w:rsidP="00843DD8"/>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2F80E87B" w14:textId="77777777" w:rsidR="00427925" w:rsidRPr="00B4311F" w:rsidRDefault="00427925" w:rsidP="00626633">
            <w:pPr>
              <w:ind w:firstLine="0"/>
            </w:pPr>
            <w:r w:rsidRPr="00B4311F">
              <w:t>LCĢA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F637FE3" w14:textId="77777777" w:rsidR="00427925" w:rsidRPr="00B4311F" w:rsidRDefault="00427925" w:rsidP="00843DD8"/>
        </w:tc>
      </w:tr>
      <w:tr w:rsidR="00B4311F" w:rsidRPr="00B4311F" w14:paraId="57322490"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outset" w:sz="6" w:space="0" w:color="414142"/>
              <w:bottom w:val="outset" w:sz="6" w:space="0" w:color="414142"/>
              <w:right w:val="outset" w:sz="6" w:space="0" w:color="414142"/>
            </w:tcBorders>
            <w:shd w:val="clear" w:color="auto" w:fill="FFFFFF"/>
          </w:tcPr>
          <w:p w14:paraId="2D9E205C" w14:textId="77777777" w:rsidR="00427925" w:rsidRPr="00B4311F" w:rsidRDefault="00427925" w:rsidP="00843DD8"/>
        </w:tc>
        <w:tc>
          <w:tcPr>
            <w:tcW w:w="1131" w:type="pct"/>
            <w:vMerge/>
            <w:tcBorders>
              <w:left w:val="outset" w:sz="6" w:space="0" w:color="414142"/>
              <w:bottom w:val="outset" w:sz="6" w:space="0" w:color="414142"/>
              <w:right w:val="outset" w:sz="6" w:space="0" w:color="414142"/>
            </w:tcBorders>
            <w:shd w:val="clear" w:color="auto" w:fill="FFFFFF"/>
          </w:tcPr>
          <w:p w14:paraId="264C3134" w14:textId="77777777" w:rsidR="00427925" w:rsidRPr="00B4311F" w:rsidRDefault="00427925" w:rsidP="00843DD8">
            <w:pPr>
              <w:rPr>
                <w:lang w:eastAsia="lv-LV"/>
              </w:rPr>
            </w:pP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5408722E" w14:textId="7738AEAA" w:rsidR="00C0257F" w:rsidRPr="00B4311F" w:rsidRDefault="00C0257F" w:rsidP="00C0257F">
            <w:pPr>
              <w:ind w:firstLine="0"/>
            </w:pPr>
            <w:r w:rsidRPr="00B4311F">
              <w:t xml:space="preserve">3) Ieviests spinālās muskuļu atrofijas (SMA, ORPHA 70) skrīnings jaundzimušajiem izmantojot DNS diagnostiku un no </w:t>
            </w:r>
            <w:proofErr w:type="gramStart"/>
            <w:r w:rsidRPr="00B4311F">
              <w:t>2024.gada</w:t>
            </w:r>
            <w:proofErr w:type="gramEnd"/>
            <w:r w:rsidRPr="00B4311F">
              <w:t xml:space="preserve"> vēl papildus ieviests smaga kombinēta imūndeficīta (SCID) skrīnings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631123D4" w14:textId="25589CD1" w:rsidR="00427925" w:rsidRPr="00B4311F" w:rsidRDefault="00427925" w:rsidP="00626633">
            <w:pPr>
              <w:ind w:firstLine="0"/>
            </w:pPr>
            <w:r w:rsidRPr="00B4311F">
              <w:t>Agrīni diagnosticēti RS pacienti ar spinālo muskuļu atrofiju</w:t>
            </w:r>
            <w:r w:rsidR="00AA74B4" w:rsidRPr="00B4311F">
              <w:t xml:space="preserve"> un smagu kombinētu imūndeficītu</w:t>
            </w:r>
            <w:r w:rsidRPr="00B4311F">
              <w:t xml:space="preserve">, kuriem ir pieejama agrīna specifiska terapija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2398630B" w14:textId="53E62C0E" w:rsidR="00427925" w:rsidRPr="00B4311F" w:rsidRDefault="00B935EA" w:rsidP="00626633">
            <w:pPr>
              <w:ind w:firstLine="0"/>
            </w:pPr>
            <w:r w:rsidRPr="00B4311F">
              <w:t>NVD,</w:t>
            </w:r>
            <w:r w:rsidR="009A6278">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281C6D79" w14:textId="729693D0" w:rsidR="00427925" w:rsidRPr="00B4311F" w:rsidRDefault="009A6278" w:rsidP="00626633">
            <w:pPr>
              <w:ind w:firstLine="0"/>
            </w:pPr>
            <w:r>
              <w:t>BKUS</w:t>
            </w:r>
            <w:r w:rsidR="00B935EA" w:rsidRPr="00B4311F">
              <w:t xml:space="preserve">, </w:t>
            </w:r>
            <w:r w:rsidR="00427925" w:rsidRPr="00B4311F">
              <w:t>Profesionālās asociācijas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65A07194" w14:textId="77777777" w:rsidR="00427925" w:rsidRPr="00B4311F" w:rsidRDefault="00427925" w:rsidP="00626633">
            <w:pPr>
              <w:ind w:firstLine="0"/>
            </w:pPr>
            <w:r w:rsidRPr="00B4311F">
              <w:t>No 2023. gada</w:t>
            </w:r>
          </w:p>
        </w:tc>
      </w:tr>
      <w:tr w:rsidR="00B4311F" w:rsidRPr="00B4311F" w14:paraId="40BE6C28"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left w:val="outset" w:sz="6" w:space="0" w:color="414142"/>
              <w:bottom w:val="outset" w:sz="6" w:space="0" w:color="414142"/>
              <w:right w:val="outset" w:sz="6" w:space="0" w:color="414142"/>
            </w:tcBorders>
            <w:shd w:val="clear" w:color="auto" w:fill="FFFFFF"/>
          </w:tcPr>
          <w:p w14:paraId="39B1946F" w14:textId="77777777" w:rsidR="00427925" w:rsidRPr="00B4311F" w:rsidRDefault="00427925" w:rsidP="00843DD8"/>
        </w:tc>
        <w:tc>
          <w:tcPr>
            <w:tcW w:w="1131" w:type="pct"/>
            <w:tcBorders>
              <w:left w:val="outset" w:sz="6" w:space="0" w:color="414142"/>
              <w:bottom w:val="outset" w:sz="6" w:space="0" w:color="414142"/>
              <w:right w:val="outset" w:sz="6" w:space="0" w:color="414142"/>
            </w:tcBorders>
            <w:shd w:val="clear" w:color="auto" w:fill="FFFFFF"/>
          </w:tcPr>
          <w:p w14:paraId="6C984448" w14:textId="77777777" w:rsidR="00427925" w:rsidRPr="00B4311F" w:rsidRDefault="00427925" w:rsidP="00843DD8">
            <w:pPr>
              <w:rPr>
                <w:lang w:eastAsia="lv-LV"/>
              </w:rPr>
            </w:pP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288075D2" w14:textId="77777777" w:rsidR="00427925" w:rsidRPr="00B4311F" w:rsidRDefault="00427925" w:rsidP="00626633">
            <w:pPr>
              <w:ind w:firstLine="0"/>
            </w:pPr>
            <w:r w:rsidRPr="00B4311F">
              <w:rPr>
                <w:lang w:eastAsia="lv-LV"/>
              </w:rPr>
              <w:t>4) Paplašināts jaundzimušo skrīninga diagnožu spektrs (lokālos pētījumos balstīts)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6334AFE9" w14:textId="77777777" w:rsidR="00427925" w:rsidRPr="00B4311F" w:rsidRDefault="00427925" w:rsidP="00626633">
            <w:pPr>
              <w:ind w:firstLine="0"/>
            </w:pPr>
            <w:r w:rsidRPr="00B4311F">
              <w:t>Pētījumu rezultātā pieņemts lēmums papildināt jaundzimušo skrīningu ar citiem izmeklējumiem.</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774D6771" w14:textId="5B324879" w:rsidR="00427925" w:rsidRPr="00B4311F" w:rsidRDefault="009A6278" w:rsidP="00626633">
            <w:pPr>
              <w:ind w:firstLine="0"/>
            </w:pPr>
            <w:r>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6F86462B" w14:textId="4ECBEC70" w:rsidR="00427925" w:rsidRPr="00B4311F" w:rsidRDefault="009A6278" w:rsidP="00626633">
            <w:pPr>
              <w:ind w:firstLine="0"/>
            </w:pPr>
            <w:r>
              <w:t>BKUS</w:t>
            </w:r>
            <w:r w:rsidR="00427925" w:rsidRPr="00B4311F">
              <w:t>, NVD</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0D3EE406" w14:textId="77777777" w:rsidR="00427925" w:rsidRPr="00B4311F" w:rsidRDefault="00427925" w:rsidP="00626633">
            <w:pPr>
              <w:ind w:firstLine="0"/>
            </w:pPr>
            <w:r w:rsidRPr="00B4311F">
              <w:t>No 2023. gada</w:t>
            </w:r>
          </w:p>
        </w:tc>
      </w:tr>
      <w:tr w:rsidR="00B4311F" w:rsidRPr="00B4311F" w14:paraId="6279871F"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left w:val="outset" w:sz="6" w:space="0" w:color="414142"/>
              <w:bottom w:val="outset" w:sz="6" w:space="0" w:color="414142"/>
              <w:right w:val="outset" w:sz="6" w:space="0" w:color="414142"/>
            </w:tcBorders>
            <w:shd w:val="clear" w:color="auto" w:fill="FFFFFF"/>
          </w:tcPr>
          <w:p w14:paraId="64481A4A" w14:textId="77777777" w:rsidR="00427925" w:rsidRPr="00B4311F" w:rsidRDefault="00427925" w:rsidP="00843DD8"/>
        </w:tc>
        <w:tc>
          <w:tcPr>
            <w:tcW w:w="1131" w:type="pct"/>
            <w:tcBorders>
              <w:left w:val="outset" w:sz="6" w:space="0" w:color="414142"/>
              <w:bottom w:val="outset" w:sz="6" w:space="0" w:color="414142"/>
              <w:right w:val="outset" w:sz="6" w:space="0" w:color="414142"/>
            </w:tcBorders>
            <w:shd w:val="clear" w:color="auto" w:fill="FFFFFF"/>
          </w:tcPr>
          <w:p w14:paraId="3D2567F8" w14:textId="77777777" w:rsidR="00427925" w:rsidRPr="00B4311F" w:rsidRDefault="00427925" w:rsidP="00843DD8">
            <w:pPr>
              <w:rPr>
                <w:lang w:eastAsia="lv-LV"/>
              </w:rPr>
            </w:pP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5F125BD3" w14:textId="77777777" w:rsidR="00427925" w:rsidRPr="00B4311F" w:rsidRDefault="00427925" w:rsidP="00626633">
            <w:pPr>
              <w:ind w:firstLine="0"/>
              <w:rPr>
                <w:lang w:eastAsia="lv-LV"/>
              </w:rPr>
            </w:pPr>
            <w:r w:rsidRPr="00B4311F">
              <w:rPr>
                <w:lang w:eastAsia="lv-LV"/>
              </w:rPr>
              <w:t xml:space="preserve">5) Iegādāta </w:t>
            </w:r>
            <w:r w:rsidRPr="00B4311F">
              <w:rPr>
                <w:rFonts w:ascii="Calibri" w:hAnsi="Calibri" w:cs="Calibri"/>
                <w:sz w:val="22"/>
                <w:shd w:val="clear" w:color="auto" w:fill="FFFFFF"/>
              </w:rPr>
              <w:t> </w:t>
            </w:r>
            <w:r w:rsidRPr="00B4311F">
              <w:rPr>
                <w:shd w:val="clear" w:color="auto" w:fill="FFFFFF"/>
              </w:rPr>
              <w:t>LC-MS/MS (</w:t>
            </w:r>
            <w:proofErr w:type="spellStart"/>
            <w:r w:rsidRPr="00B4311F">
              <w:rPr>
                <w:shd w:val="clear" w:color="auto" w:fill="FFFFFF"/>
              </w:rPr>
              <w:t>Liquid</w:t>
            </w:r>
            <w:proofErr w:type="spellEnd"/>
            <w:r w:rsidRPr="00B4311F">
              <w:rPr>
                <w:shd w:val="clear" w:color="auto" w:fill="FFFFFF"/>
              </w:rPr>
              <w:t xml:space="preserve"> </w:t>
            </w:r>
            <w:proofErr w:type="spellStart"/>
            <w:r w:rsidRPr="00B4311F">
              <w:rPr>
                <w:shd w:val="clear" w:color="auto" w:fill="FFFFFF"/>
              </w:rPr>
              <w:t>chromatography</w:t>
            </w:r>
            <w:proofErr w:type="spellEnd"/>
            <w:r w:rsidRPr="00B4311F">
              <w:rPr>
                <w:shd w:val="clear" w:color="auto" w:fill="FFFFFF"/>
              </w:rPr>
              <w:t>–</w:t>
            </w:r>
            <w:proofErr w:type="spellStart"/>
            <w:r w:rsidRPr="00B4311F">
              <w:rPr>
                <w:shd w:val="clear" w:color="auto" w:fill="FFFFFF"/>
              </w:rPr>
              <w:t>mass</w:t>
            </w:r>
            <w:proofErr w:type="spellEnd"/>
            <w:r w:rsidRPr="00B4311F">
              <w:rPr>
                <w:shd w:val="clear" w:color="auto" w:fill="FFFFFF"/>
              </w:rPr>
              <w:t xml:space="preserve"> </w:t>
            </w:r>
            <w:proofErr w:type="spellStart"/>
            <w:r w:rsidRPr="00B4311F">
              <w:rPr>
                <w:shd w:val="clear" w:color="auto" w:fill="FFFFFF"/>
              </w:rPr>
              <w:t>spectrometry</w:t>
            </w:r>
            <w:proofErr w:type="spellEnd"/>
            <w:r w:rsidRPr="00B4311F">
              <w:rPr>
                <w:shd w:val="clear" w:color="auto" w:fill="FFFFFF"/>
              </w:rPr>
              <w:t xml:space="preserve">) šķidruma hromatogrāfija </w:t>
            </w:r>
            <w:proofErr w:type="gramStart"/>
            <w:r w:rsidRPr="00B4311F">
              <w:rPr>
                <w:shd w:val="clear" w:color="auto" w:fill="FFFFFF"/>
              </w:rPr>
              <w:t xml:space="preserve">ar </w:t>
            </w:r>
            <w:proofErr w:type="spellStart"/>
            <w:r w:rsidRPr="00B4311F">
              <w:rPr>
                <w:shd w:val="clear" w:color="auto" w:fill="FFFFFF"/>
              </w:rPr>
              <w:t>masspektrometrijas</w:t>
            </w:r>
            <w:proofErr w:type="spellEnd"/>
            <w:r w:rsidRPr="00B4311F">
              <w:rPr>
                <w:shd w:val="clear" w:color="auto" w:fill="FFFFFF"/>
              </w:rPr>
              <w:t xml:space="preserve"> iekārta</w:t>
            </w:r>
            <w:proofErr w:type="gramEnd"/>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5E599979" w14:textId="77777777" w:rsidR="00427925" w:rsidRPr="00B4311F" w:rsidRDefault="00427925" w:rsidP="00626633">
            <w:pPr>
              <w:ind w:firstLine="0"/>
            </w:pPr>
            <w:r w:rsidRPr="00B4311F">
              <w:t>Iespēja veikt paplašināto jaundzimušo skrīningu</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2E619F69" w14:textId="4C4BCE3C" w:rsidR="00427925" w:rsidRPr="00B4311F" w:rsidRDefault="009A6278" w:rsidP="00626633">
            <w:pPr>
              <w:ind w:firstLine="0"/>
            </w:pPr>
            <w:r>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722D3A8F" w14:textId="4E4293AD" w:rsidR="00427925" w:rsidRPr="00B4311F" w:rsidRDefault="009A6278" w:rsidP="00626633">
            <w:pPr>
              <w:ind w:firstLine="0"/>
            </w:pPr>
            <w:r>
              <w:t>BKUS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4C2C81B9" w14:textId="5954B9A1" w:rsidR="00427925" w:rsidRPr="00B4311F" w:rsidRDefault="00427925" w:rsidP="00626633">
            <w:pPr>
              <w:ind w:firstLine="0"/>
            </w:pPr>
            <w:r w:rsidRPr="00B4311F">
              <w:t>202</w:t>
            </w:r>
            <w:r w:rsidR="00D86060" w:rsidRPr="00B4311F">
              <w:t>3</w:t>
            </w:r>
            <w:r w:rsidRPr="00B4311F">
              <w:t>. gads</w:t>
            </w:r>
          </w:p>
        </w:tc>
      </w:tr>
      <w:tr w:rsidR="00B4311F" w:rsidRPr="00B4311F" w14:paraId="6E1A40BE"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left w:val="outset" w:sz="6" w:space="0" w:color="414142"/>
              <w:bottom w:val="outset" w:sz="6" w:space="0" w:color="414142"/>
              <w:right w:val="outset" w:sz="6" w:space="0" w:color="414142"/>
            </w:tcBorders>
            <w:shd w:val="clear" w:color="auto" w:fill="FFFFFF"/>
          </w:tcPr>
          <w:p w14:paraId="6B41A632" w14:textId="3EBCFE39" w:rsidR="00427925" w:rsidRPr="00B4311F" w:rsidRDefault="00427925" w:rsidP="00843DD8">
            <w:r w:rsidRPr="00B4311F">
              <w:t>1</w:t>
            </w:r>
            <w:r w:rsidR="00720AD7" w:rsidRPr="00B4311F">
              <w:t>1</w:t>
            </w:r>
            <w:r w:rsidRPr="00B4311F">
              <w:t>.2.</w:t>
            </w:r>
          </w:p>
        </w:tc>
        <w:tc>
          <w:tcPr>
            <w:tcW w:w="1131" w:type="pct"/>
            <w:tcBorders>
              <w:left w:val="outset" w:sz="6" w:space="0" w:color="414142"/>
              <w:bottom w:val="outset" w:sz="6" w:space="0" w:color="414142"/>
              <w:right w:val="outset" w:sz="6" w:space="0" w:color="414142"/>
            </w:tcBorders>
            <w:shd w:val="clear" w:color="auto" w:fill="FFFFFF"/>
          </w:tcPr>
          <w:p w14:paraId="5091C89F" w14:textId="77777777" w:rsidR="00427925" w:rsidRPr="00B4311F" w:rsidRDefault="00427925" w:rsidP="00626633">
            <w:pPr>
              <w:ind w:firstLine="0"/>
              <w:rPr>
                <w:lang w:eastAsia="lv-LV"/>
              </w:rPr>
            </w:pPr>
            <w:r w:rsidRPr="00B4311F">
              <w:rPr>
                <w:lang w:eastAsia="lv-LV"/>
              </w:rPr>
              <w:t xml:space="preserve">Nodrošināt  valsts apmaksātu </w:t>
            </w:r>
            <w:proofErr w:type="spellStart"/>
            <w:r w:rsidRPr="00B4311F">
              <w:rPr>
                <w:lang w:eastAsia="lv-LV"/>
              </w:rPr>
              <w:t>preimplantācijas</w:t>
            </w:r>
            <w:proofErr w:type="spellEnd"/>
            <w:r w:rsidRPr="00B4311F">
              <w:rPr>
                <w:lang w:eastAsia="lv-LV"/>
              </w:rPr>
              <w:t xml:space="preserve"> DNS diagnostiku ģimenēm ar pārmantojamu ģenētisko patoloģiju.</w:t>
            </w:r>
          </w:p>
          <w:p w14:paraId="03CA4A5E" w14:textId="77777777" w:rsidR="00427925" w:rsidRPr="00B4311F" w:rsidRDefault="00427925" w:rsidP="00843DD8">
            <w:pPr>
              <w:rPr>
                <w:lang w:eastAsia="lv-LV"/>
              </w:rPr>
            </w:pP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02939A05" w14:textId="77777777" w:rsidR="00427925" w:rsidRPr="00B4311F" w:rsidRDefault="00427925" w:rsidP="00626633">
            <w:pPr>
              <w:ind w:firstLine="0"/>
            </w:pPr>
            <w:r w:rsidRPr="00B4311F">
              <w:t xml:space="preserve">1) Izstrādāts </w:t>
            </w:r>
            <w:proofErr w:type="spellStart"/>
            <w:r w:rsidRPr="00B4311F">
              <w:t>preimplantācijas</w:t>
            </w:r>
            <w:proofErr w:type="spellEnd"/>
            <w:r w:rsidRPr="00B4311F">
              <w:t xml:space="preserve"> ģenētiskās diagnostikas medicīniskās tehnoloģijas apraksts un iesniegts ZVA</w:t>
            </w:r>
            <w:proofErr w:type="gramStart"/>
            <w:r w:rsidRPr="00B4311F">
              <w:t xml:space="preserve">  </w:t>
            </w:r>
            <w:proofErr w:type="gramEnd"/>
          </w:p>
          <w:p w14:paraId="73886930" w14:textId="77777777" w:rsidR="00427925" w:rsidRPr="00B4311F" w:rsidRDefault="00427925" w:rsidP="00843DD8"/>
        </w:tc>
        <w:tc>
          <w:tcPr>
            <w:tcW w:w="908" w:type="pct"/>
            <w:tcBorders>
              <w:left w:val="outset" w:sz="6" w:space="0" w:color="414142"/>
              <w:bottom w:val="outset" w:sz="6" w:space="0" w:color="414142"/>
              <w:right w:val="outset" w:sz="6" w:space="0" w:color="414142"/>
            </w:tcBorders>
            <w:shd w:val="clear" w:color="auto" w:fill="FFFFFF"/>
          </w:tcPr>
          <w:p w14:paraId="53383932" w14:textId="77777777" w:rsidR="00427925" w:rsidRPr="00B4311F" w:rsidRDefault="00427925" w:rsidP="00626633">
            <w:pPr>
              <w:ind w:firstLine="0"/>
            </w:pPr>
            <w:proofErr w:type="spellStart"/>
            <w:r w:rsidRPr="00B4311F">
              <w:t>Preimplantācijas</w:t>
            </w:r>
            <w:proofErr w:type="spellEnd"/>
            <w:r w:rsidRPr="00B4311F">
              <w:t xml:space="preserve"> ģenētiskās diagnostikas medicīniskās tehnoloģijas apraksts iesniegts ZVA un iekļauts medicīnisko tehnoloģiju sarakstā </w:t>
            </w:r>
          </w:p>
          <w:p w14:paraId="2EF70D28" w14:textId="77777777" w:rsidR="00427925" w:rsidRPr="00B4311F" w:rsidRDefault="00427925" w:rsidP="00843DD8"/>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56C070C7" w14:textId="4268A93E" w:rsidR="00427925" w:rsidRPr="00B4311F" w:rsidRDefault="002C36E5" w:rsidP="00626633">
            <w:pPr>
              <w:ind w:firstLine="0"/>
              <w:rPr>
                <w:lang w:eastAsia="lv-LV"/>
              </w:rPr>
            </w:pPr>
            <w:r w:rsidRPr="00B4311F">
              <w:rPr>
                <w:lang w:eastAsia="lv-LV"/>
              </w:rPr>
              <w:t>VM</w:t>
            </w:r>
          </w:p>
          <w:p w14:paraId="2FB35371" w14:textId="77777777" w:rsidR="00427925" w:rsidRPr="00B4311F" w:rsidRDefault="00427925" w:rsidP="00843DD8"/>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0D94E507" w14:textId="54360D34" w:rsidR="00427925" w:rsidRPr="00B4311F" w:rsidRDefault="00427925" w:rsidP="00626633">
            <w:pPr>
              <w:ind w:firstLine="0"/>
            </w:pPr>
            <w:r w:rsidRPr="00B4311F">
              <w:t>ZVA</w:t>
            </w:r>
            <w:r w:rsidR="009A6278">
              <w:t xml:space="preserve">, </w:t>
            </w:r>
            <w:r w:rsidR="009A6278" w:rsidRPr="00B4311F">
              <w:rPr>
                <w:lang w:eastAsia="lv-LV"/>
              </w:rPr>
              <w:t xml:space="preserve">kompetentā iestāde, kas ikdienā veic </w:t>
            </w:r>
            <w:proofErr w:type="spellStart"/>
            <w:r w:rsidR="009A6278" w:rsidRPr="00B4311F">
              <w:rPr>
                <w:lang w:eastAsia="lv-LV"/>
              </w:rPr>
              <w:t>preimplantācijas</w:t>
            </w:r>
            <w:proofErr w:type="spellEnd"/>
            <w:r w:rsidR="009A6278" w:rsidRPr="00B4311F">
              <w:rPr>
                <w:lang w:eastAsia="lv-LV"/>
              </w:rPr>
              <w:t xml:space="preserve"> diagnostiku</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24230241" w14:textId="77777777" w:rsidR="00427925" w:rsidRPr="00B4311F" w:rsidRDefault="00427925" w:rsidP="00626633">
            <w:pPr>
              <w:ind w:firstLine="0"/>
            </w:pPr>
            <w:r w:rsidRPr="00B4311F">
              <w:t>2023. gads</w:t>
            </w:r>
          </w:p>
        </w:tc>
      </w:tr>
      <w:tr w:rsidR="00B4311F" w:rsidRPr="00B4311F" w14:paraId="796FF876"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left w:val="outset" w:sz="6" w:space="0" w:color="414142"/>
              <w:bottom w:val="outset" w:sz="6" w:space="0" w:color="414142"/>
              <w:right w:val="outset" w:sz="6" w:space="0" w:color="414142"/>
            </w:tcBorders>
            <w:shd w:val="clear" w:color="auto" w:fill="FFFFFF"/>
          </w:tcPr>
          <w:p w14:paraId="00329DA8" w14:textId="77777777" w:rsidR="00427925" w:rsidRPr="00B4311F" w:rsidRDefault="00427925" w:rsidP="00843DD8"/>
        </w:tc>
        <w:tc>
          <w:tcPr>
            <w:tcW w:w="1131" w:type="pct"/>
            <w:tcBorders>
              <w:left w:val="outset" w:sz="6" w:space="0" w:color="414142"/>
              <w:bottom w:val="outset" w:sz="6" w:space="0" w:color="414142"/>
              <w:right w:val="outset" w:sz="6" w:space="0" w:color="414142"/>
            </w:tcBorders>
            <w:shd w:val="clear" w:color="auto" w:fill="FFFFFF"/>
          </w:tcPr>
          <w:p w14:paraId="30D6E769" w14:textId="77777777" w:rsidR="00427925" w:rsidRPr="00B4311F" w:rsidRDefault="00427925" w:rsidP="00843DD8">
            <w:pPr>
              <w:rPr>
                <w:lang w:eastAsia="lv-LV"/>
              </w:rPr>
            </w:pP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3F787585" w14:textId="77777777" w:rsidR="00427925" w:rsidRPr="00B4311F" w:rsidRDefault="00427925" w:rsidP="00720AD7">
            <w:pPr>
              <w:ind w:firstLine="0"/>
            </w:pPr>
            <w:r w:rsidRPr="00B4311F">
              <w:t>2) Izstrādāti skaidri kritēriji</w:t>
            </w:r>
            <w:proofErr w:type="gramStart"/>
            <w:r w:rsidRPr="00B4311F">
              <w:t xml:space="preserve"> pēc kuriem tiks pieņemts lēmums vai pāris</w:t>
            </w:r>
            <w:proofErr w:type="gramEnd"/>
            <w:r w:rsidRPr="00B4311F">
              <w:t xml:space="preserve"> var pretendēt uz valsts apmaksātu </w:t>
            </w:r>
            <w:proofErr w:type="spellStart"/>
            <w:r w:rsidRPr="00B4311F">
              <w:t>preimplantācijas</w:t>
            </w:r>
            <w:proofErr w:type="spellEnd"/>
            <w:r w:rsidRPr="00B4311F">
              <w:t xml:space="preserve"> diagnostiku</w:t>
            </w:r>
          </w:p>
        </w:tc>
        <w:tc>
          <w:tcPr>
            <w:tcW w:w="908" w:type="pct"/>
            <w:tcBorders>
              <w:left w:val="outset" w:sz="6" w:space="0" w:color="414142"/>
              <w:bottom w:val="outset" w:sz="6" w:space="0" w:color="414142"/>
              <w:right w:val="outset" w:sz="6" w:space="0" w:color="414142"/>
            </w:tcBorders>
            <w:shd w:val="clear" w:color="auto" w:fill="FFFFFF"/>
          </w:tcPr>
          <w:p w14:paraId="0B415765" w14:textId="77777777" w:rsidR="00427925" w:rsidRPr="00B4311F" w:rsidRDefault="00427925" w:rsidP="00626633">
            <w:pPr>
              <w:ind w:firstLine="0"/>
            </w:pPr>
            <w:r w:rsidRPr="00B4311F">
              <w:t>Sagatavoti priekšlikumi grozījumiem NA</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64C27CA1" w14:textId="7725224A" w:rsidR="00427925" w:rsidRPr="00B4311F" w:rsidRDefault="002C36E5" w:rsidP="00626633">
            <w:pPr>
              <w:ind w:firstLine="0"/>
            </w:pPr>
            <w:r w:rsidRPr="00B4311F">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14341C82" w14:textId="0E10249D" w:rsidR="00427925" w:rsidRPr="00B4311F" w:rsidRDefault="00427925" w:rsidP="00626633">
            <w:pPr>
              <w:ind w:firstLine="0"/>
            </w:pPr>
            <w:r w:rsidRPr="00B4311F">
              <w:t>NVD, profesionālās asociācijas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2E366FE9" w14:textId="77777777" w:rsidR="00427925" w:rsidRPr="00B4311F" w:rsidRDefault="00427925" w:rsidP="00626633">
            <w:pPr>
              <w:ind w:firstLine="0"/>
            </w:pPr>
            <w:r w:rsidRPr="00B4311F">
              <w:t>2023. gads</w:t>
            </w:r>
          </w:p>
        </w:tc>
      </w:tr>
      <w:tr w:rsidR="00B4311F" w:rsidRPr="00B4311F" w14:paraId="293D68FB"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left w:val="outset" w:sz="6" w:space="0" w:color="414142"/>
              <w:bottom w:val="outset" w:sz="6" w:space="0" w:color="414142"/>
              <w:right w:val="outset" w:sz="6" w:space="0" w:color="414142"/>
            </w:tcBorders>
            <w:shd w:val="clear" w:color="auto" w:fill="FFFFFF"/>
          </w:tcPr>
          <w:p w14:paraId="579BB742" w14:textId="77777777" w:rsidR="00427925" w:rsidRPr="00B4311F" w:rsidRDefault="00427925" w:rsidP="00843DD8"/>
        </w:tc>
        <w:tc>
          <w:tcPr>
            <w:tcW w:w="1131" w:type="pct"/>
            <w:tcBorders>
              <w:left w:val="outset" w:sz="6" w:space="0" w:color="414142"/>
              <w:bottom w:val="outset" w:sz="6" w:space="0" w:color="414142"/>
              <w:right w:val="outset" w:sz="6" w:space="0" w:color="414142"/>
            </w:tcBorders>
            <w:shd w:val="clear" w:color="auto" w:fill="FFFFFF"/>
          </w:tcPr>
          <w:p w14:paraId="0BD24A81" w14:textId="77777777" w:rsidR="00427925" w:rsidRPr="00B4311F" w:rsidRDefault="00427925" w:rsidP="00843DD8">
            <w:pPr>
              <w:rPr>
                <w:lang w:eastAsia="lv-LV"/>
              </w:rPr>
            </w:pP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1D80DD14" w14:textId="77777777" w:rsidR="00427925" w:rsidRPr="00B4311F" w:rsidRDefault="00427925" w:rsidP="00626633">
            <w:pPr>
              <w:ind w:firstLine="0"/>
            </w:pPr>
            <w:r w:rsidRPr="00B4311F">
              <w:t xml:space="preserve">3) No valsts budžeta līdzekļiem segtas izmaksas par </w:t>
            </w:r>
            <w:proofErr w:type="spellStart"/>
            <w:r w:rsidRPr="00B4311F">
              <w:t>preimplantācijas</w:t>
            </w:r>
            <w:proofErr w:type="spellEnd"/>
            <w:r w:rsidRPr="00B4311F">
              <w:t xml:space="preserve"> ģenētisko diagnostiku (embriju ģenētisko testēšanu), ņemot vērā</w:t>
            </w:r>
            <w:proofErr w:type="gramStart"/>
            <w:r w:rsidRPr="00B4311F">
              <w:t xml:space="preserve"> ka valstij var rasties papildu izmaksas sakarā ar to</w:t>
            </w:r>
            <w:proofErr w:type="gramEnd"/>
            <w:r w:rsidRPr="00B4311F">
              <w:t xml:space="preserve">, ka pacientei var būt nepieciešama atkārtota olnīcu stimulācija un </w:t>
            </w:r>
            <w:proofErr w:type="spellStart"/>
            <w:r w:rsidRPr="00B4311F">
              <w:rPr>
                <w:i/>
                <w:iCs/>
              </w:rPr>
              <w:t>in</w:t>
            </w:r>
            <w:proofErr w:type="spellEnd"/>
            <w:r w:rsidRPr="00B4311F">
              <w:rPr>
                <w:i/>
                <w:iCs/>
              </w:rPr>
              <w:t xml:space="preserve"> </w:t>
            </w:r>
            <w:proofErr w:type="spellStart"/>
            <w:r w:rsidRPr="00B4311F">
              <w:rPr>
                <w:i/>
                <w:iCs/>
              </w:rPr>
              <w:t>vitro</w:t>
            </w:r>
            <w:proofErr w:type="spellEnd"/>
            <w:r w:rsidRPr="00B4311F">
              <w:t xml:space="preserve"> apaugļošana, jo </w:t>
            </w:r>
            <w:proofErr w:type="spellStart"/>
            <w:r w:rsidRPr="00B4311F">
              <w:t>preimplantācijas</w:t>
            </w:r>
            <w:proofErr w:type="spellEnd"/>
            <w:r w:rsidRPr="00B4311F">
              <w:t xml:space="preserve"> ģenētiskā diagnostika var nesniegt vēlamo rezultātu pēc pirmās reizes.</w:t>
            </w:r>
          </w:p>
        </w:tc>
        <w:tc>
          <w:tcPr>
            <w:tcW w:w="908" w:type="pct"/>
            <w:tcBorders>
              <w:left w:val="outset" w:sz="6" w:space="0" w:color="414142"/>
              <w:bottom w:val="outset" w:sz="6" w:space="0" w:color="414142"/>
              <w:right w:val="outset" w:sz="6" w:space="0" w:color="414142"/>
            </w:tcBorders>
            <w:shd w:val="clear" w:color="auto" w:fill="FFFFFF"/>
          </w:tcPr>
          <w:p w14:paraId="15CB8A68" w14:textId="77777777" w:rsidR="00427925" w:rsidRPr="00B4311F" w:rsidRDefault="00427925" w:rsidP="00626633">
            <w:pPr>
              <w:ind w:firstLine="0"/>
            </w:pPr>
            <w:r w:rsidRPr="00B4311F">
              <w:t>Pakalpojums nodrošināts ik gadu 10 ģimenēm, kas iekļautas valsts programmā uz mākslīgo apaugļošanu</w:t>
            </w:r>
            <w:r w:rsidR="003272A9" w:rsidRPr="00B4311F">
              <w:t>.</w:t>
            </w:r>
          </w:p>
          <w:p w14:paraId="73AE142A" w14:textId="491097FF" w:rsidR="003272A9" w:rsidRPr="00B4311F" w:rsidRDefault="003272A9" w:rsidP="00626633">
            <w:pPr>
              <w:ind w:firstLine="0"/>
            </w:pPr>
            <w:r w:rsidRPr="00B4311F">
              <w:rPr>
                <w:rFonts w:eastAsia="Arial"/>
              </w:rPr>
              <w:t>Ārstniecības personas sniedz pilnvērtīgu informāciju vecākiem informētas izvēles izdarīšanai gadījumos, kad diagnostikas rezultātā ir konstatēta varbūtība, ka bērnam var būt reta slimība.</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78488F88" w14:textId="2DDB8EF6" w:rsidR="00427925" w:rsidRPr="00B4311F" w:rsidRDefault="002C36E5" w:rsidP="00626633">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12B7536A" w14:textId="44E0EA0A" w:rsidR="00427925" w:rsidRPr="00B4311F" w:rsidRDefault="002C36E5" w:rsidP="00626633">
            <w:pPr>
              <w:ind w:firstLine="0"/>
            </w:pPr>
            <w:r w:rsidRPr="00B4311F">
              <w:t>VM</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1E07B87E" w14:textId="77777777" w:rsidR="00427925" w:rsidRPr="00B4311F" w:rsidRDefault="00427925" w:rsidP="00626633">
            <w:pPr>
              <w:ind w:firstLine="0"/>
            </w:pPr>
            <w:r w:rsidRPr="00B4311F">
              <w:t>2023. gads</w:t>
            </w:r>
          </w:p>
        </w:tc>
      </w:tr>
      <w:tr w:rsidR="00B4311F" w:rsidRPr="00B4311F" w14:paraId="75039492"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right w:val="outset" w:sz="6" w:space="0" w:color="414142"/>
            </w:tcBorders>
            <w:shd w:val="clear" w:color="auto" w:fill="FFFFFF"/>
          </w:tcPr>
          <w:p w14:paraId="33F1294B" w14:textId="7371A419" w:rsidR="00427925" w:rsidRPr="00B4311F" w:rsidRDefault="00427925" w:rsidP="00843DD8">
            <w:r w:rsidRPr="00B4311F">
              <w:t>1</w:t>
            </w:r>
            <w:r w:rsidR="00720AD7" w:rsidRPr="00B4311F">
              <w:t>1</w:t>
            </w:r>
            <w:r w:rsidRPr="00B4311F">
              <w:t>.3.</w:t>
            </w:r>
          </w:p>
        </w:tc>
        <w:tc>
          <w:tcPr>
            <w:tcW w:w="1131" w:type="pct"/>
            <w:tcBorders>
              <w:top w:val="outset" w:sz="6" w:space="0" w:color="414142"/>
              <w:left w:val="outset" w:sz="6" w:space="0" w:color="414142"/>
              <w:right w:val="outset" w:sz="6" w:space="0" w:color="414142"/>
            </w:tcBorders>
            <w:shd w:val="clear" w:color="auto" w:fill="FFFFFF"/>
          </w:tcPr>
          <w:p w14:paraId="45CA005B" w14:textId="77777777" w:rsidR="00427925" w:rsidRPr="00B4311F" w:rsidRDefault="00427925" w:rsidP="00626633">
            <w:pPr>
              <w:ind w:firstLine="0"/>
              <w:rPr>
                <w:strike/>
                <w:shd w:val="clear" w:color="auto" w:fill="FFFFFF"/>
              </w:rPr>
            </w:pPr>
            <w:r w:rsidRPr="00B4311F">
              <w:rPr>
                <w:shd w:val="clear" w:color="auto" w:fill="FFFFFF"/>
              </w:rPr>
              <w:t xml:space="preserve">Paplašināt no valsts budžeta līdzekļiem apmaksājamo laboratorisko izmeklējumu “grozu” </w:t>
            </w:r>
          </w:p>
          <w:p w14:paraId="717C824A" w14:textId="77777777" w:rsidR="00427925" w:rsidRPr="00B4311F" w:rsidRDefault="00427925" w:rsidP="00843DD8">
            <w:pPr>
              <w:rPr>
                <w:shd w:val="clear" w:color="auto" w:fill="FFFFFF"/>
              </w:rPr>
            </w:pPr>
          </w:p>
          <w:p w14:paraId="509F4BEA" w14:textId="77777777" w:rsidR="00427925" w:rsidRPr="00B4311F" w:rsidRDefault="00427925" w:rsidP="00843DD8">
            <w:pPr>
              <w:rPr>
                <w:shd w:val="clear" w:color="auto" w:fill="FFFFFF"/>
                <w:lang w:eastAsia="lv-LV"/>
              </w:rPr>
            </w:pPr>
          </w:p>
          <w:p w14:paraId="0A3033BE" w14:textId="77777777" w:rsidR="00427925" w:rsidRPr="00B4311F" w:rsidRDefault="00427925" w:rsidP="00843DD8">
            <w:pPr>
              <w:rPr>
                <w:lang w:eastAsia="lv-LV"/>
              </w:rPr>
            </w:pP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763DAA6E" w14:textId="77777777" w:rsidR="00427925" w:rsidRPr="00B4311F" w:rsidRDefault="00427925" w:rsidP="00626633">
            <w:pPr>
              <w:ind w:firstLine="0"/>
              <w:rPr>
                <w:strike/>
                <w:shd w:val="clear" w:color="auto" w:fill="FFFFFF"/>
              </w:rPr>
            </w:pPr>
            <w:r w:rsidRPr="00B4311F">
              <w:rPr>
                <w:shd w:val="clear" w:color="auto" w:fill="FFFFFF"/>
              </w:rPr>
              <w:t>RS pacientiem pieejami no valsts budžeta līdzekļiem apmaksājamie laboratoriskie izmeklējumi, t.sk. nodrošinot dinamisko novērošanu, terapijas efektivitātes kontroli.</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36C036D2" w14:textId="2EB2EC2A" w:rsidR="00427925" w:rsidRPr="00B4311F" w:rsidRDefault="00427925" w:rsidP="00626633">
            <w:pPr>
              <w:ind w:firstLine="0"/>
              <w:rPr>
                <w:lang w:eastAsia="lv-LV"/>
              </w:rPr>
            </w:pPr>
            <w:r w:rsidRPr="00B4311F">
              <w:rPr>
                <w:shd w:val="clear" w:color="auto" w:fill="FFFFFF"/>
                <w:lang w:eastAsia="lv-LV"/>
              </w:rPr>
              <w:t>Sagatavoti priekšlikumi grozījumiem Noteikumos Nr. 555</w:t>
            </w:r>
          </w:p>
          <w:p w14:paraId="0703EFAF" w14:textId="77777777" w:rsidR="00427925" w:rsidRPr="00B4311F" w:rsidRDefault="00427925" w:rsidP="00626633">
            <w:pPr>
              <w:shd w:val="clear" w:color="auto" w:fill="FFFFFF"/>
              <w:spacing w:before="100" w:beforeAutospacing="1" w:line="293" w:lineRule="atLeast"/>
              <w:ind w:firstLine="0"/>
              <w:rPr>
                <w:lang w:eastAsia="lv-LV"/>
              </w:rPr>
            </w:pPr>
            <w:r w:rsidRPr="00B4311F">
              <w:rPr>
                <w:lang w:eastAsia="lv-LV"/>
              </w:rPr>
              <w:t>Izmeklējumi nodrošināti arī ārpus Latvijas.</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1E825608" w14:textId="30A268E7" w:rsidR="002C36E5" w:rsidRPr="00B4311F" w:rsidRDefault="002C36E5" w:rsidP="00626633">
            <w:pPr>
              <w:ind w:firstLine="0"/>
            </w:pPr>
            <w:r w:rsidRPr="00B4311F">
              <w:t>VM, NVD</w:t>
            </w:r>
          </w:p>
          <w:p w14:paraId="5C161C1C" w14:textId="77777777" w:rsidR="002C36E5" w:rsidRPr="00B4311F" w:rsidRDefault="002C36E5" w:rsidP="00626633">
            <w:pPr>
              <w:ind w:firstLine="0"/>
            </w:pPr>
          </w:p>
          <w:p w14:paraId="3D0EB470" w14:textId="7DE9E1E6" w:rsidR="00427925" w:rsidRPr="00B4311F" w:rsidRDefault="00427925" w:rsidP="00626633">
            <w:pPr>
              <w:ind w:firstLine="0"/>
            </w:pP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782CF870" w14:textId="6D0A7138" w:rsidR="00427925" w:rsidRPr="00B4311F" w:rsidRDefault="002C36E5" w:rsidP="00626633">
            <w:pPr>
              <w:ind w:firstLine="0"/>
            </w:pPr>
            <w:r w:rsidRPr="00B4311F">
              <w:t>PSKUS, RAKUS, BKUS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043D307" w14:textId="77777777" w:rsidR="00427925" w:rsidRPr="00B4311F" w:rsidRDefault="00427925" w:rsidP="00626633">
            <w:pPr>
              <w:ind w:firstLine="0"/>
            </w:pPr>
            <w:r w:rsidRPr="00B4311F">
              <w:t>No 2023. gada</w:t>
            </w:r>
          </w:p>
        </w:tc>
      </w:tr>
      <w:tr w:rsidR="00B4311F" w:rsidRPr="00B4311F" w14:paraId="1FA517A7"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2567ADEF" w14:textId="69B159A7" w:rsidR="002C36E5" w:rsidRPr="00B4311F" w:rsidRDefault="002C36E5" w:rsidP="002C36E5">
            <w:r w:rsidRPr="00B4311F">
              <w:t>11.4.</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15887E45" w14:textId="77777777" w:rsidR="002C36E5" w:rsidRPr="00B4311F" w:rsidRDefault="002C36E5" w:rsidP="002C36E5">
            <w:pPr>
              <w:ind w:firstLine="0"/>
              <w:rPr>
                <w:shd w:val="clear" w:color="auto" w:fill="FFFFFF"/>
              </w:rPr>
            </w:pPr>
            <w:r w:rsidRPr="00B4311F">
              <w:t xml:space="preserve">Paplašināt no </w:t>
            </w:r>
            <w:r w:rsidRPr="00B4311F">
              <w:rPr>
                <w:shd w:val="clear" w:color="auto" w:fill="FFFFFF"/>
              </w:rPr>
              <w:t xml:space="preserve">valsts budžeta līdzekļiem apmaksājamo </w:t>
            </w:r>
            <w:r w:rsidRPr="00B4311F">
              <w:rPr>
                <w:shd w:val="clear" w:color="auto" w:fill="FFFFFF"/>
              </w:rPr>
              <w:lastRenderedPageBreak/>
              <w:t>radioloģisko izmeklējumu “grozu”</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3060EBBE" w14:textId="77777777" w:rsidR="002C36E5" w:rsidRPr="00B4311F" w:rsidRDefault="002C36E5" w:rsidP="002C36E5">
            <w:pPr>
              <w:ind w:firstLine="0"/>
              <w:rPr>
                <w:lang w:eastAsia="lv-LV"/>
              </w:rPr>
            </w:pPr>
            <w:r w:rsidRPr="00B4311F">
              <w:rPr>
                <w:shd w:val="clear" w:color="auto" w:fill="FFFFFF"/>
              </w:rPr>
              <w:lastRenderedPageBreak/>
              <w:t xml:space="preserve">RS pacientiem pieejami no valsts budžeta līdzekļiem </w:t>
            </w:r>
            <w:r w:rsidRPr="00B4311F">
              <w:rPr>
                <w:shd w:val="clear" w:color="auto" w:fill="FFFFFF"/>
              </w:rPr>
              <w:lastRenderedPageBreak/>
              <w:t>apmaksājamie radioloģiskie izmeklējumi pēc konsilija lēmuma</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1140A73A" w14:textId="4A3C6134" w:rsidR="002C36E5" w:rsidRPr="00B4311F" w:rsidRDefault="0081446E" w:rsidP="002C36E5">
            <w:pPr>
              <w:ind w:firstLine="0"/>
              <w:rPr>
                <w:lang w:eastAsia="lv-LV"/>
              </w:rPr>
            </w:pPr>
            <w:r w:rsidRPr="00B4311F">
              <w:rPr>
                <w:shd w:val="clear" w:color="auto" w:fill="FFFFFF"/>
                <w:lang w:eastAsia="lv-LV"/>
              </w:rPr>
              <w:lastRenderedPageBreak/>
              <w:t xml:space="preserve">Piešķirts papildus nepieciešamais </w:t>
            </w:r>
            <w:r w:rsidRPr="00B4311F">
              <w:rPr>
                <w:shd w:val="clear" w:color="auto" w:fill="FFFFFF"/>
                <w:lang w:eastAsia="lv-LV"/>
              </w:rPr>
              <w:lastRenderedPageBreak/>
              <w:t xml:space="preserve">finansējums pakalpojumu nodrošināšanai. </w:t>
            </w:r>
            <w:r w:rsidR="002C36E5" w:rsidRPr="00B4311F">
              <w:rPr>
                <w:shd w:val="clear" w:color="auto" w:fill="FFFFFF"/>
                <w:lang w:eastAsia="lv-LV"/>
              </w:rPr>
              <w:t xml:space="preserve">Sagatavoti priekšlikumi grozījumiem Noteikumos Nr. 555 </w:t>
            </w:r>
          </w:p>
          <w:p w14:paraId="785C0F51" w14:textId="77777777" w:rsidR="002C36E5" w:rsidRPr="00B4311F" w:rsidRDefault="002C36E5" w:rsidP="002C36E5">
            <w:pPr>
              <w:rPr>
                <w:lang w:eastAsia="lv-LV"/>
              </w:rPr>
            </w:pP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57D1DECB" w14:textId="77777777" w:rsidR="002C36E5" w:rsidRPr="00B4311F" w:rsidRDefault="002C36E5" w:rsidP="002C36E5">
            <w:pPr>
              <w:ind w:firstLine="0"/>
            </w:pPr>
            <w:r w:rsidRPr="00B4311F">
              <w:lastRenderedPageBreak/>
              <w:t>VM, NVD</w:t>
            </w:r>
          </w:p>
          <w:p w14:paraId="295D0896" w14:textId="77777777" w:rsidR="002C36E5" w:rsidRPr="00B4311F" w:rsidRDefault="002C36E5" w:rsidP="002C36E5">
            <w:pPr>
              <w:ind w:firstLine="0"/>
            </w:pPr>
          </w:p>
          <w:p w14:paraId="7EC49FEA" w14:textId="558B3089" w:rsidR="002C36E5" w:rsidRPr="00B4311F" w:rsidRDefault="002C36E5" w:rsidP="002C36E5">
            <w:pPr>
              <w:ind w:firstLine="0"/>
            </w:pP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5837E033" w14:textId="51135755" w:rsidR="002C36E5" w:rsidRPr="00B4311F" w:rsidRDefault="002C36E5" w:rsidP="002C36E5">
            <w:pPr>
              <w:ind w:firstLine="0"/>
            </w:pPr>
            <w:r w:rsidRPr="00B4311F">
              <w:lastRenderedPageBreak/>
              <w:t>PSKUS, RAKUS, BKUS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2A0D8AB" w14:textId="77777777" w:rsidR="002C36E5" w:rsidRPr="00B4311F" w:rsidRDefault="002C36E5" w:rsidP="002C36E5">
            <w:pPr>
              <w:ind w:firstLine="0"/>
            </w:pPr>
            <w:r w:rsidRPr="00B4311F">
              <w:t>No 2023. gada</w:t>
            </w:r>
          </w:p>
        </w:tc>
      </w:tr>
      <w:tr w:rsidR="00B4311F" w:rsidRPr="00B4311F" w14:paraId="35B745EE"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1B891B24" w14:textId="19368544" w:rsidR="0081446E" w:rsidRPr="00B4311F" w:rsidRDefault="0081446E" w:rsidP="0081446E">
            <w:r w:rsidRPr="00B4311F">
              <w:t>11.5.</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75E2F3C4" w14:textId="6A63FEE5" w:rsidR="0081446E" w:rsidRPr="00B4311F" w:rsidRDefault="0081446E" w:rsidP="0081446E">
            <w:pPr>
              <w:ind w:firstLine="0"/>
              <w:rPr>
                <w:shd w:val="clear" w:color="auto" w:fill="FFFFFF"/>
              </w:rPr>
            </w:pPr>
            <w:r w:rsidRPr="00B4311F">
              <w:t xml:space="preserve">Paplašināt no </w:t>
            </w:r>
            <w:r w:rsidRPr="00B4311F">
              <w:rPr>
                <w:shd w:val="clear" w:color="auto" w:fill="FFFFFF"/>
              </w:rPr>
              <w:t>valsts budžeta līdzekļiem apmaksājamo f</w:t>
            </w:r>
            <w:r w:rsidRPr="00B4311F">
              <w:t xml:space="preserve">unkcionālo izmeklējumu “grozu” </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1EAE8F2E" w14:textId="77777777" w:rsidR="0081446E" w:rsidRPr="00B4311F" w:rsidRDefault="0081446E" w:rsidP="0081446E">
            <w:pPr>
              <w:ind w:firstLine="0"/>
            </w:pPr>
            <w:r w:rsidRPr="00B4311F">
              <w:rPr>
                <w:shd w:val="clear" w:color="auto" w:fill="FFFFFF"/>
              </w:rPr>
              <w:t>RS pacientiem pieejami no valsts budžeta līdzekļiem apmaksājamie funkcionālie izmeklējumi</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0426A24D" w14:textId="68A644A9" w:rsidR="0081446E" w:rsidRPr="00B4311F" w:rsidRDefault="0081446E" w:rsidP="0081446E">
            <w:pPr>
              <w:ind w:firstLine="0"/>
              <w:rPr>
                <w:lang w:eastAsia="lv-LV"/>
              </w:rPr>
            </w:pPr>
            <w:r w:rsidRPr="00B4311F">
              <w:rPr>
                <w:shd w:val="clear" w:color="auto" w:fill="FFFFFF"/>
                <w:lang w:eastAsia="lv-LV"/>
              </w:rPr>
              <w:t xml:space="preserve">Piešķirts papildus nepieciešamais finansējums pakalpojumu nodrošināšanai. Sagatavoti priekšlikumi grozījumiem Noteikumos Nr. 555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B636345" w14:textId="77777777" w:rsidR="0081446E" w:rsidRPr="00B4311F" w:rsidRDefault="0081446E" w:rsidP="0081446E">
            <w:pPr>
              <w:ind w:firstLine="0"/>
            </w:pPr>
            <w:r w:rsidRPr="00B4311F">
              <w:t>VM, NVD</w:t>
            </w:r>
          </w:p>
          <w:p w14:paraId="6EE41D1D" w14:textId="77777777" w:rsidR="0081446E" w:rsidRPr="00B4311F" w:rsidRDefault="0081446E" w:rsidP="0081446E">
            <w:pPr>
              <w:ind w:firstLine="0"/>
            </w:pPr>
          </w:p>
          <w:p w14:paraId="2F65856B" w14:textId="4C678B9A" w:rsidR="0081446E" w:rsidRPr="00B4311F" w:rsidRDefault="0081446E" w:rsidP="0081446E"/>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64BC35A8" w14:textId="1EEA99ED" w:rsidR="0081446E" w:rsidRPr="00B4311F" w:rsidRDefault="0081446E" w:rsidP="0081446E">
            <w:pPr>
              <w:ind w:firstLine="0"/>
            </w:pPr>
            <w:r w:rsidRPr="00B4311F">
              <w:t>PSKUS, RAKUS, BKUS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23635B6E" w14:textId="77777777" w:rsidR="0081446E" w:rsidRPr="00B4311F" w:rsidRDefault="0081446E" w:rsidP="0081446E">
            <w:pPr>
              <w:ind w:firstLine="0"/>
            </w:pPr>
            <w:r w:rsidRPr="00B4311F">
              <w:t>No 2023. gada</w:t>
            </w:r>
          </w:p>
        </w:tc>
      </w:tr>
      <w:tr w:rsidR="00B4311F" w:rsidRPr="00B4311F" w14:paraId="2A5630E8"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198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5302936D" w14:textId="5BA32EA9" w:rsidR="00427925" w:rsidRPr="00B4311F" w:rsidRDefault="00427925" w:rsidP="00843DD8">
            <w:r w:rsidRPr="00B4311F">
              <w:t>1</w:t>
            </w:r>
            <w:r w:rsidR="00720AD7" w:rsidRPr="00B4311F">
              <w:t>1</w:t>
            </w:r>
            <w:r w:rsidRPr="00B4311F">
              <w:t>.6.</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0BA84811" w14:textId="3A5BF144" w:rsidR="00427925" w:rsidRPr="00B4311F" w:rsidRDefault="00AD6249" w:rsidP="00AD6249">
            <w:pPr>
              <w:ind w:firstLine="0"/>
            </w:pPr>
            <w:r w:rsidRPr="00B4311F">
              <w:t xml:space="preserve">Izvērtēt iespēju diagnostikas un slimības </w:t>
            </w:r>
            <w:proofErr w:type="spellStart"/>
            <w:r w:rsidRPr="00B4311F">
              <w:t>monitorēšanas</w:t>
            </w:r>
            <w:proofErr w:type="spellEnd"/>
            <w:r w:rsidRPr="00B4311F">
              <w:t xml:space="preserve"> nolūkiem ģimenes ārstiem izrakstīt</w:t>
            </w:r>
            <w:proofErr w:type="gramStart"/>
            <w:r w:rsidRPr="00B4311F">
              <w:t xml:space="preserve">  </w:t>
            </w:r>
            <w:proofErr w:type="gramEnd"/>
            <w:r w:rsidRPr="00B4311F">
              <w:t>nosūtījumus uz diagnostiskajiem izmeklējumiem</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51E17909" w14:textId="45EC940F" w:rsidR="00427925" w:rsidRPr="00B4311F" w:rsidRDefault="00AD6249" w:rsidP="00720AD7">
            <w:pPr>
              <w:ind w:firstLine="0"/>
              <w:rPr>
                <w:shd w:val="clear" w:color="auto" w:fill="FFFFFF"/>
              </w:rPr>
            </w:pPr>
            <w:r w:rsidRPr="00B4311F">
              <w:rPr>
                <w:shd w:val="clear" w:color="auto" w:fill="FFFFFF"/>
              </w:rPr>
              <w:t xml:space="preserve">Izvērtēta iespēja </w:t>
            </w:r>
            <w:r w:rsidRPr="00B4311F">
              <w:t xml:space="preserve">diagnostikas un slimības </w:t>
            </w:r>
            <w:proofErr w:type="spellStart"/>
            <w:r w:rsidRPr="00B4311F">
              <w:t>monitorēšanas</w:t>
            </w:r>
            <w:proofErr w:type="spellEnd"/>
            <w:r w:rsidRPr="00B4311F">
              <w:t xml:space="preserve"> nolūkiem ģimenes ārstiem izrakstīt</w:t>
            </w:r>
            <w:proofErr w:type="gramStart"/>
            <w:r w:rsidRPr="00B4311F">
              <w:t xml:space="preserve">  </w:t>
            </w:r>
            <w:proofErr w:type="gramEnd"/>
            <w:r w:rsidRPr="00B4311F">
              <w:t>nosūtījumus uz diagnostiskajiem izmeklējumiem</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5FD48445" w14:textId="43990ECC" w:rsidR="00AD6249" w:rsidRPr="00B4311F" w:rsidRDefault="00AD6249" w:rsidP="00AD6249">
            <w:pPr>
              <w:ind w:firstLine="0"/>
            </w:pPr>
            <w:r w:rsidRPr="00B4311F">
              <w:t>Veikts izvērtējums.</w:t>
            </w:r>
          </w:p>
          <w:p w14:paraId="2AD827C5" w14:textId="744395BE" w:rsidR="00AD6249" w:rsidRPr="00B4311F" w:rsidRDefault="00AD6249" w:rsidP="00AD6249">
            <w:pPr>
              <w:ind w:firstLine="0"/>
            </w:pPr>
            <w:r w:rsidRPr="00B4311F">
              <w:t xml:space="preserve">Izstrādāta kārtība, ka diagnostikas un slimības </w:t>
            </w:r>
            <w:proofErr w:type="spellStart"/>
            <w:r w:rsidRPr="00B4311F">
              <w:t>monitorēšanas</w:t>
            </w:r>
            <w:proofErr w:type="spellEnd"/>
            <w:r w:rsidRPr="00B4311F">
              <w:t xml:space="preserve"> nolūkiem atļauts izmeklējumu nosūtījumus rakstīt arī ģimenes ārstam. </w:t>
            </w:r>
          </w:p>
          <w:p w14:paraId="51ED2556" w14:textId="77777777" w:rsidR="00427925" w:rsidRPr="00B4311F" w:rsidRDefault="00427925" w:rsidP="00843DD8">
            <w:pPr>
              <w:rPr>
                <w:shd w:val="clear" w:color="auto" w:fill="FFFFFF"/>
                <w:lang w:eastAsia="lv-LV"/>
              </w:rPr>
            </w:pP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11BE30A2" w14:textId="33EA34CB" w:rsidR="00427925" w:rsidRPr="00B4311F" w:rsidRDefault="00427925" w:rsidP="00720AD7">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485C68E7" w14:textId="45C8657D" w:rsidR="00427925" w:rsidRPr="00B4311F" w:rsidRDefault="00427925" w:rsidP="00720AD7">
            <w:pPr>
              <w:ind w:firstLine="0"/>
            </w:pPr>
            <w:r w:rsidRPr="00B4311F">
              <w:t xml:space="preserve">VM, </w:t>
            </w:r>
            <w:r w:rsidR="0086050E" w:rsidRPr="00B4311F">
              <w:t>LRSA</w:t>
            </w:r>
            <w:r w:rsidR="00D219B0">
              <w:t xml:space="preserve">, </w:t>
            </w:r>
            <w:r w:rsidR="00D219B0" w:rsidRPr="00B4311F">
              <w:t>ģimenes ārsti</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1C314CA6" w14:textId="77777777" w:rsidR="00427925" w:rsidRPr="00B4311F" w:rsidRDefault="00427925" w:rsidP="00720AD7">
            <w:pPr>
              <w:ind w:firstLine="0"/>
            </w:pPr>
            <w:r w:rsidRPr="00B4311F">
              <w:t>No 2024. gada</w:t>
            </w:r>
          </w:p>
        </w:tc>
      </w:tr>
      <w:tr w:rsidR="00B4311F" w:rsidRPr="00B4311F" w14:paraId="624A8255"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059FD125" w14:textId="2D6109C5" w:rsidR="00655107" w:rsidRPr="00B4311F" w:rsidRDefault="001051D2" w:rsidP="00843DD8">
            <w:r w:rsidRPr="00B4311F">
              <w:t>1</w:t>
            </w:r>
            <w:r w:rsidR="00F703D8" w:rsidRPr="00B4311F">
              <w:t>1</w:t>
            </w:r>
            <w:r w:rsidRPr="00B4311F">
              <w:rPr>
                <w:szCs w:val="24"/>
              </w:rPr>
              <w:t>.7.</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5F27241F" w14:textId="55BF236A" w:rsidR="00655107" w:rsidRPr="00B4311F" w:rsidRDefault="001051D2" w:rsidP="00AD6249">
            <w:pPr>
              <w:ind w:firstLine="0"/>
            </w:pPr>
            <w:r w:rsidRPr="00B4311F">
              <w:t>P</w:t>
            </w:r>
            <w:r w:rsidR="00655107" w:rsidRPr="00B4311F">
              <w:t>ētījumu koordinācijas veikšana RS jomā</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7BA1B57D" w14:textId="14005011" w:rsidR="00655107" w:rsidRPr="00B4311F" w:rsidRDefault="001051D2" w:rsidP="00720AD7">
            <w:pPr>
              <w:ind w:firstLine="0"/>
              <w:rPr>
                <w:shd w:val="clear" w:color="auto" w:fill="FFFFFF"/>
              </w:rPr>
            </w:pPr>
            <w:r w:rsidRPr="00B4311F">
              <w:rPr>
                <w:shd w:val="clear" w:color="auto" w:fill="FFFFFF"/>
              </w:rPr>
              <w:t xml:space="preserve">Izvērtēta iespēja izveidot platformu pētījumu koordinācijas veikšanai. </w:t>
            </w:r>
            <w:r w:rsidR="00655107" w:rsidRPr="00B4311F">
              <w:rPr>
                <w:shd w:val="clear" w:color="auto" w:fill="FFFFFF"/>
              </w:rPr>
              <w:t>Nodrošināta informācijas aprite, pacientu informēšana, izglītošana</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05BC82C3" w14:textId="3F53AA12" w:rsidR="00655107" w:rsidRPr="00B4311F" w:rsidRDefault="001051D2" w:rsidP="00AD6249">
            <w:pPr>
              <w:ind w:firstLine="0"/>
            </w:pPr>
            <w:r w:rsidRPr="00B4311F">
              <w:t>Veikts izvērtējums.</w:t>
            </w:r>
            <w:r w:rsidR="00F703D8" w:rsidRPr="00B4311F">
              <w:t xml:space="preserve"> Pozitīva lēmuma gadījumā</w:t>
            </w:r>
            <w:r w:rsidRPr="00B4311F">
              <w:t xml:space="preserve"> </w:t>
            </w:r>
            <w:r w:rsidR="00F703D8" w:rsidRPr="00B4311F">
              <w:t>i</w:t>
            </w:r>
            <w:r w:rsidR="00655107" w:rsidRPr="00B4311F">
              <w:t>zveidota platforma</w:t>
            </w:r>
            <w:r w:rsidRPr="00B4311F">
              <w:t>, kurā vienuviet būtu pieejama informācija par veiktajiem pētījumiem, to rezultātiem</w:t>
            </w:r>
            <w:proofErr w:type="gramStart"/>
            <w:r w:rsidRPr="00B4311F">
              <w:t xml:space="preserve"> </w:t>
            </w:r>
            <w:r w:rsidR="00655107" w:rsidRPr="00B4311F">
              <w:t xml:space="preserve">  </w:t>
            </w:r>
            <w:proofErr w:type="gramEnd"/>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2BF11A2E" w14:textId="7EC084C8" w:rsidR="00655107" w:rsidRPr="00B4311F" w:rsidRDefault="001051D2" w:rsidP="00720AD7">
            <w:pPr>
              <w:ind w:firstLine="0"/>
            </w:pPr>
            <w:r w:rsidRPr="00B4311F">
              <w:t xml:space="preserve">VM </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5B86180C" w14:textId="194C09DA" w:rsidR="00655107" w:rsidRPr="00B4311F" w:rsidRDefault="001051D2" w:rsidP="00720AD7">
            <w:pPr>
              <w:ind w:firstLine="0"/>
            </w:pPr>
            <w:r w:rsidRPr="00B4311F">
              <w:t xml:space="preserve">BKUS, </w:t>
            </w:r>
            <w:r w:rsidR="0086050E" w:rsidRPr="00B4311F">
              <w:t>LRSA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42556D2F" w14:textId="5D4F931B" w:rsidR="00655107" w:rsidRPr="00B4311F" w:rsidRDefault="001051D2" w:rsidP="00720AD7">
            <w:pPr>
              <w:ind w:firstLine="0"/>
            </w:pPr>
            <w:r w:rsidRPr="00B4311F">
              <w:t>2025. gads</w:t>
            </w:r>
          </w:p>
        </w:tc>
      </w:tr>
      <w:tr w:rsidR="00B4311F" w:rsidRPr="00B4311F" w14:paraId="70B41752"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371" w:type="pct"/>
            <w:gridSpan w:val="2"/>
            <w:tcBorders>
              <w:top w:val="outset" w:sz="6" w:space="0" w:color="414142"/>
              <w:left w:val="outset" w:sz="6" w:space="0" w:color="414142"/>
              <w:bottom w:val="outset" w:sz="6" w:space="0" w:color="414142"/>
              <w:right w:val="outset" w:sz="6" w:space="0" w:color="414142"/>
            </w:tcBorders>
            <w:shd w:val="clear" w:color="auto" w:fill="A8D08D" w:themeFill="accent6" w:themeFillTint="99"/>
          </w:tcPr>
          <w:p w14:paraId="194D1334" w14:textId="77777777" w:rsidR="00427925" w:rsidRPr="00B4311F" w:rsidRDefault="00427925" w:rsidP="00EA561E">
            <w:pPr>
              <w:ind w:firstLine="0"/>
              <w:rPr>
                <w:b/>
                <w:bCs/>
                <w:lang w:eastAsia="lv-LV"/>
              </w:rPr>
            </w:pPr>
            <w:bookmarkStart w:id="43" w:name="_Hlk86009289"/>
            <w:r w:rsidRPr="00B4311F">
              <w:rPr>
                <w:b/>
                <w:bCs/>
                <w:lang w:eastAsia="lv-LV"/>
              </w:rPr>
              <w:t>2. Rīcības virziens</w:t>
            </w:r>
          </w:p>
        </w:tc>
        <w:tc>
          <w:tcPr>
            <w:tcW w:w="3629" w:type="pct"/>
            <w:gridSpan w:val="5"/>
            <w:tcBorders>
              <w:top w:val="outset" w:sz="6" w:space="0" w:color="414142"/>
              <w:left w:val="outset" w:sz="6" w:space="0" w:color="414142"/>
              <w:bottom w:val="outset" w:sz="6" w:space="0" w:color="414142"/>
              <w:right w:val="outset" w:sz="6" w:space="0" w:color="414142"/>
            </w:tcBorders>
            <w:shd w:val="clear" w:color="auto" w:fill="A8D08D" w:themeFill="accent6" w:themeFillTint="99"/>
          </w:tcPr>
          <w:p w14:paraId="3CE678C6" w14:textId="77777777" w:rsidR="00427925" w:rsidRPr="00B4311F" w:rsidRDefault="00427925" w:rsidP="00EA561E">
            <w:pPr>
              <w:ind w:firstLine="0"/>
              <w:rPr>
                <w:b/>
                <w:bCs/>
                <w:lang w:eastAsia="lv-LV"/>
              </w:rPr>
            </w:pPr>
            <w:r w:rsidRPr="00B4311F">
              <w:rPr>
                <w:b/>
                <w:bCs/>
                <w:lang w:eastAsia="lv-LV"/>
              </w:rPr>
              <w:t>Ārstniecības kvalitātes un pieejamības uzlabošana</w:t>
            </w:r>
          </w:p>
        </w:tc>
      </w:tr>
      <w:tr w:rsidR="00B4311F" w:rsidRPr="00B4311F" w14:paraId="4DB782B4"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47EFAB5C" w14:textId="2E68F7DF" w:rsidR="00427925" w:rsidRPr="00B4311F" w:rsidRDefault="00427925" w:rsidP="00843DD8">
            <w:pPr>
              <w:rPr>
                <w:b/>
                <w:bCs/>
              </w:rPr>
            </w:pPr>
            <w:proofErr w:type="spellStart"/>
            <w:r w:rsidRPr="00B4311F">
              <w:rPr>
                <w:b/>
                <w:bCs/>
              </w:rPr>
              <w:t>N</w:t>
            </w:r>
            <w:r w:rsidR="00720AD7" w:rsidRPr="00B4311F">
              <w:rPr>
                <w:b/>
                <w:bCs/>
              </w:rPr>
              <w:t>N</w:t>
            </w:r>
            <w:r w:rsidRPr="00B4311F">
              <w:rPr>
                <w:b/>
                <w:bCs/>
              </w:rPr>
              <w:t>r</w:t>
            </w:r>
            <w:proofErr w:type="spellEnd"/>
            <w:r w:rsidRPr="00B4311F">
              <w:rPr>
                <w:b/>
                <w:bCs/>
              </w:rPr>
              <w:t>. p.k.</w:t>
            </w:r>
          </w:p>
        </w:tc>
        <w:tc>
          <w:tcPr>
            <w:tcW w:w="113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508DCAF4" w14:textId="77777777" w:rsidR="00427925" w:rsidRPr="00B4311F" w:rsidRDefault="00427925" w:rsidP="00EA561E">
            <w:pPr>
              <w:ind w:firstLine="0"/>
              <w:rPr>
                <w:b/>
                <w:bCs/>
              </w:rPr>
            </w:pPr>
            <w:r w:rsidRPr="00B4311F">
              <w:rPr>
                <w:b/>
                <w:bCs/>
              </w:rPr>
              <w:t>Pasākums</w:t>
            </w:r>
          </w:p>
        </w:tc>
        <w:tc>
          <w:tcPr>
            <w:tcW w:w="97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6AAFC702" w14:textId="77777777" w:rsidR="00427925" w:rsidRPr="00B4311F" w:rsidRDefault="00427925" w:rsidP="00EA561E">
            <w:pPr>
              <w:ind w:firstLine="0"/>
              <w:rPr>
                <w:b/>
                <w:bCs/>
              </w:rPr>
            </w:pPr>
            <w:r w:rsidRPr="00B4311F">
              <w:rPr>
                <w:b/>
                <w:bCs/>
              </w:rPr>
              <w:t>Darbības rezultāts</w:t>
            </w:r>
          </w:p>
        </w:tc>
        <w:tc>
          <w:tcPr>
            <w:tcW w:w="908"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747285CB" w14:textId="77777777" w:rsidR="00427925" w:rsidRPr="00B4311F" w:rsidRDefault="00427925" w:rsidP="00EA561E">
            <w:pPr>
              <w:ind w:firstLine="0"/>
              <w:rPr>
                <w:b/>
                <w:bCs/>
              </w:rPr>
            </w:pPr>
            <w:r w:rsidRPr="00B4311F">
              <w:rPr>
                <w:b/>
                <w:bCs/>
              </w:rPr>
              <w:t>Rezultatīvais rādītājs</w:t>
            </w:r>
          </w:p>
        </w:tc>
        <w:tc>
          <w:tcPr>
            <w:tcW w:w="513"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6883B66D" w14:textId="77777777" w:rsidR="00427925" w:rsidRPr="00B4311F" w:rsidRDefault="00427925" w:rsidP="00EA561E">
            <w:pPr>
              <w:ind w:firstLine="0"/>
              <w:rPr>
                <w:b/>
                <w:bCs/>
              </w:rPr>
            </w:pPr>
            <w:r w:rsidRPr="00B4311F">
              <w:rPr>
                <w:b/>
                <w:bCs/>
              </w:rPr>
              <w:t>Atbildīgā institūcija</w:t>
            </w:r>
          </w:p>
        </w:tc>
        <w:tc>
          <w:tcPr>
            <w:tcW w:w="70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1FFA7334" w14:textId="77777777" w:rsidR="00427925" w:rsidRPr="00B4311F" w:rsidRDefault="00427925" w:rsidP="00EA561E">
            <w:pPr>
              <w:ind w:firstLine="0"/>
              <w:rPr>
                <w:b/>
                <w:bCs/>
              </w:rPr>
            </w:pPr>
            <w:r w:rsidRPr="00B4311F">
              <w:rPr>
                <w:b/>
                <w:bCs/>
              </w:rPr>
              <w:t>Līdzatbildīgās institūcijas</w:t>
            </w:r>
          </w:p>
        </w:tc>
        <w:tc>
          <w:tcPr>
            <w:tcW w:w="536"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6622522D" w14:textId="77777777" w:rsidR="00427925" w:rsidRPr="00B4311F" w:rsidRDefault="00427925" w:rsidP="00EA561E">
            <w:pPr>
              <w:ind w:firstLine="0"/>
              <w:rPr>
                <w:b/>
                <w:bCs/>
              </w:rPr>
            </w:pPr>
            <w:r w:rsidRPr="00B4311F">
              <w:rPr>
                <w:b/>
                <w:bCs/>
              </w:rPr>
              <w:t>Izpildes termiņš</w:t>
            </w:r>
          </w:p>
        </w:tc>
      </w:tr>
      <w:bookmarkEnd w:id="43"/>
      <w:tr w:rsidR="00B4311F" w:rsidRPr="00B4311F" w14:paraId="3622EFFC"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val="restart"/>
            <w:tcBorders>
              <w:top w:val="outset" w:sz="6" w:space="0" w:color="414142"/>
              <w:left w:val="outset" w:sz="6" w:space="0" w:color="414142"/>
              <w:right w:val="outset" w:sz="6" w:space="0" w:color="414142"/>
            </w:tcBorders>
            <w:shd w:val="clear" w:color="auto" w:fill="FFFFFF"/>
          </w:tcPr>
          <w:p w14:paraId="141E24FC" w14:textId="2575D47D" w:rsidR="00427925" w:rsidRPr="00B4311F" w:rsidRDefault="00427925" w:rsidP="00843DD8">
            <w:r w:rsidRPr="00B4311F">
              <w:lastRenderedPageBreak/>
              <w:t>2</w:t>
            </w:r>
            <w:r w:rsidR="00720AD7" w:rsidRPr="00B4311F">
              <w:t>2.</w:t>
            </w:r>
            <w:r w:rsidRPr="00B4311F">
              <w:t>1.</w:t>
            </w:r>
          </w:p>
        </w:tc>
        <w:tc>
          <w:tcPr>
            <w:tcW w:w="1131" w:type="pct"/>
            <w:vMerge w:val="restart"/>
            <w:tcBorders>
              <w:top w:val="outset" w:sz="6" w:space="0" w:color="414142"/>
              <w:left w:val="outset" w:sz="6" w:space="0" w:color="414142"/>
              <w:right w:val="outset" w:sz="6" w:space="0" w:color="414142"/>
            </w:tcBorders>
            <w:shd w:val="clear" w:color="auto" w:fill="FFFFFF"/>
          </w:tcPr>
          <w:p w14:paraId="637D991B" w14:textId="77777777" w:rsidR="00427925" w:rsidRPr="00B4311F" w:rsidRDefault="00427925" w:rsidP="00720AD7">
            <w:pPr>
              <w:ind w:firstLine="0"/>
            </w:pPr>
            <w:r w:rsidRPr="00B4311F">
              <w:t>Paplašināt medikamentozās ārstēšanas iespējas RS pacientiem</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64679E89" w14:textId="7B2582CE" w:rsidR="00427925" w:rsidRPr="00B4311F" w:rsidRDefault="00427925" w:rsidP="00720AD7">
            <w:pPr>
              <w:ind w:firstLine="0"/>
              <w:rPr>
                <w:rStyle w:val="normaltextrun"/>
              </w:rPr>
            </w:pPr>
            <w:r w:rsidRPr="00B4311F">
              <w:rPr>
                <w:rStyle w:val="normaltextrun"/>
              </w:rPr>
              <w:t>1)</w:t>
            </w:r>
            <w:r w:rsidR="00720AD7" w:rsidRPr="00B4311F">
              <w:rPr>
                <w:rStyle w:val="normaltextrun"/>
              </w:rPr>
              <w:t xml:space="preserve"> </w:t>
            </w:r>
            <w:r w:rsidR="00C33339" w:rsidRPr="00B4311F">
              <w:rPr>
                <w:rStyle w:val="normaltextrun"/>
              </w:rPr>
              <w:t xml:space="preserve">Nodrošināti medikamenti </w:t>
            </w:r>
            <w:r w:rsidRPr="00B4311F">
              <w:rPr>
                <w:rStyle w:val="normaltextrun"/>
              </w:rPr>
              <w:t xml:space="preserve">RS pacientiem, ieviešot jaunas zāles </w:t>
            </w:r>
            <w:r w:rsidR="00F703D8" w:rsidRPr="00B4311F">
              <w:rPr>
                <w:rStyle w:val="normaltextrun"/>
              </w:rPr>
              <w:t>reto slimību ārstēšanai</w:t>
            </w:r>
          </w:p>
          <w:p w14:paraId="7639E607" w14:textId="77777777" w:rsidR="00427925" w:rsidRPr="00B4311F" w:rsidRDefault="00427925" w:rsidP="00843DD8">
            <w:pPr>
              <w:rPr>
                <w:rStyle w:val="normaltextrun"/>
              </w:rPr>
            </w:pPr>
          </w:p>
          <w:p w14:paraId="263A88D7" w14:textId="77777777" w:rsidR="00427925" w:rsidRPr="00B4311F" w:rsidRDefault="00427925" w:rsidP="00843DD8">
            <w:pPr>
              <w:rPr>
                <w:rStyle w:val="normaltextrun"/>
              </w:rPr>
            </w:pPr>
          </w:p>
          <w:p w14:paraId="2EA061F8" w14:textId="77777777" w:rsidR="00427925" w:rsidRPr="00B4311F" w:rsidRDefault="00427925" w:rsidP="00843DD8"/>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59DB33F8" w14:textId="77777777" w:rsidR="00427925" w:rsidRPr="00B4311F" w:rsidRDefault="00427925" w:rsidP="00720AD7">
            <w:pPr>
              <w:ind w:firstLine="0"/>
              <w:rPr>
                <w:szCs w:val="24"/>
              </w:rPr>
            </w:pPr>
            <w:r w:rsidRPr="00B4311F">
              <w:rPr>
                <w:szCs w:val="24"/>
              </w:rPr>
              <w:t>Izstrādāti kritēriji pacientu iekļaušanai specifiskas medikamentozās ārstēšanas saņemšanai balstoties uz ārstu konsīlija sniegto atzinumu.</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496598DF" w14:textId="50B29865" w:rsidR="00427925" w:rsidRPr="00B4311F" w:rsidRDefault="00ED2477" w:rsidP="00720AD7">
            <w:pPr>
              <w:ind w:firstLine="0"/>
              <w:rPr>
                <w:lang w:val="fi-FI"/>
              </w:rPr>
            </w:pPr>
            <w:r>
              <w:rPr>
                <w:lang w:val="fi-FI"/>
              </w:rPr>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59A66C71" w14:textId="46BA9693" w:rsidR="00427925" w:rsidRPr="00B4311F" w:rsidRDefault="00ED2477" w:rsidP="00720AD7">
            <w:pPr>
              <w:ind w:firstLine="0"/>
            </w:pPr>
            <w:r>
              <w:rPr>
                <w:shd w:val="clear" w:color="auto" w:fill="FFFFFF"/>
                <w:lang w:val="fi-FI"/>
              </w:rPr>
              <w:t>BKUS</w:t>
            </w:r>
            <w:r w:rsidR="00427925" w:rsidRPr="00B4311F">
              <w:rPr>
                <w:shd w:val="clear" w:color="auto" w:fill="FFFFFF"/>
                <w:lang w:val="fi-FI"/>
              </w:rPr>
              <w:t xml:space="preserve">, PSKUS, RAKUS, </w:t>
            </w:r>
            <w:r w:rsidR="003069FA" w:rsidRPr="00B4311F">
              <w:rPr>
                <w:shd w:val="clear" w:color="auto" w:fill="FFFFFF"/>
                <w:lang w:val="fi-FI"/>
              </w:rPr>
              <w:t>profesionālās asociācijas</w:t>
            </w:r>
            <w:r w:rsidR="0086050E" w:rsidRPr="00B4311F">
              <w:rPr>
                <w:shd w:val="clear" w:color="auto" w:fill="FFFFFF"/>
                <w:lang w:val="fi-FI"/>
              </w:rPr>
              <w:t>, LRSA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609B0530" w14:textId="77777777" w:rsidR="00427925" w:rsidRPr="00B4311F" w:rsidRDefault="00427925" w:rsidP="00720AD7">
            <w:pPr>
              <w:ind w:firstLine="0"/>
            </w:pPr>
            <w:r w:rsidRPr="00B4311F">
              <w:t>No 2023. gada</w:t>
            </w:r>
          </w:p>
        </w:tc>
      </w:tr>
      <w:tr w:rsidR="00B4311F" w:rsidRPr="00B4311F" w14:paraId="0738B3CD"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top w:val="outset" w:sz="6" w:space="0" w:color="414142"/>
              <w:left w:val="outset" w:sz="6" w:space="0" w:color="414142"/>
              <w:right w:val="outset" w:sz="6" w:space="0" w:color="414142"/>
            </w:tcBorders>
            <w:shd w:val="clear" w:color="auto" w:fill="FFFFFF"/>
          </w:tcPr>
          <w:p w14:paraId="755D5F73" w14:textId="77777777" w:rsidR="00427925" w:rsidRPr="00B4311F" w:rsidRDefault="00427925" w:rsidP="00843DD8"/>
        </w:tc>
        <w:tc>
          <w:tcPr>
            <w:tcW w:w="1131" w:type="pct"/>
            <w:vMerge/>
            <w:tcBorders>
              <w:top w:val="outset" w:sz="6" w:space="0" w:color="414142"/>
              <w:left w:val="outset" w:sz="6" w:space="0" w:color="414142"/>
              <w:right w:val="outset" w:sz="6" w:space="0" w:color="414142"/>
            </w:tcBorders>
            <w:shd w:val="clear" w:color="auto" w:fill="FFFFFF"/>
          </w:tcPr>
          <w:p w14:paraId="1A23B4DE" w14:textId="77777777" w:rsidR="00427925" w:rsidRPr="00B4311F" w:rsidRDefault="00427925" w:rsidP="00843DD8"/>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66DE6650" w14:textId="66B5C487" w:rsidR="00427925" w:rsidRPr="00B4311F" w:rsidRDefault="00427925" w:rsidP="00720AD7">
            <w:pPr>
              <w:ind w:firstLine="0"/>
              <w:rPr>
                <w:shd w:val="clear" w:color="auto" w:fill="FFFF00"/>
              </w:rPr>
            </w:pPr>
            <w:r w:rsidRPr="00B4311F">
              <w:t xml:space="preserve">2) Regulāri sagatavot un iesniegt VM nepieciešamo finansējuma apjomu jaunu zāļu iekļaušanai </w:t>
            </w:r>
            <w:r w:rsidR="00591B76" w:rsidRPr="00B4311F">
              <w:t>reto slimību ārstēšanai</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7D07F7B5" w14:textId="1F4992D4" w:rsidR="00427925" w:rsidRPr="00B4311F" w:rsidRDefault="00C33339" w:rsidP="00C33339">
            <w:pPr>
              <w:ind w:firstLine="0"/>
            </w:pPr>
            <w:r w:rsidRPr="00B4311F">
              <w:t xml:space="preserve">Nodrošināts papildus nepieciešamais finansējums, lai </w:t>
            </w:r>
            <w:r w:rsidR="00427925" w:rsidRPr="00B4311F">
              <w:t>RS pacientiem</w:t>
            </w:r>
            <w:r w:rsidRPr="00B4311F">
              <w:t xml:space="preserve"> būtu</w:t>
            </w:r>
            <w:r w:rsidR="00427925" w:rsidRPr="00B4311F">
              <w:t xml:space="preserve"> pieejama atbilstoša zāļu terapija</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5B6C321" w14:textId="38E90284" w:rsidR="00427925" w:rsidRPr="00B4311F" w:rsidRDefault="00B06D51" w:rsidP="00720AD7">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3F68A3E0" w14:textId="42C87475" w:rsidR="00427925" w:rsidRPr="00B4311F" w:rsidRDefault="00B06D51" w:rsidP="00720AD7">
            <w:pPr>
              <w:ind w:firstLine="0"/>
              <w:rPr>
                <w:shd w:val="clear" w:color="auto" w:fill="FFFFFF"/>
              </w:rPr>
            </w:pPr>
            <w:r w:rsidRPr="00B4311F">
              <w:rPr>
                <w:shd w:val="clear" w:color="auto" w:fill="FFFFFF"/>
              </w:rPr>
              <w:t>KUS</w:t>
            </w:r>
            <w:r w:rsidR="00427925" w:rsidRPr="00B4311F">
              <w:rPr>
                <w:shd w:val="clear" w:color="auto" w:fill="FFFFFF"/>
              </w:rPr>
              <w:t>, ZVA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2C63AEE1" w14:textId="77777777" w:rsidR="00427925" w:rsidRPr="00B4311F" w:rsidRDefault="00427925" w:rsidP="00720AD7">
            <w:pPr>
              <w:ind w:firstLine="0"/>
            </w:pPr>
            <w:r w:rsidRPr="00B4311F">
              <w:t>No 2023. gada</w:t>
            </w:r>
          </w:p>
        </w:tc>
      </w:tr>
      <w:tr w:rsidR="00B4311F" w:rsidRPr="00B4311F" w14:paraId="0FCC2DE1"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left w:val="outset" w:sz="6" w:space="0" w:color="414142"/>
              <w:right w:val="outset" w:sz="6" w:space="0" w:color="414142"/>
            </w:tcBorders>
            <w:shd w:val="clear" w:color="auto" w:fill="FFFFFF"/>
          </w:tcPr>
          <w:p w14:paraId="25566C95" w14:textId="77777777" w:rsidR="00427925" w:rsidRPr="00B4311F" w:rsidRDefault="00427925" w:rsidP="00843DD8"/>
        </w:tc>
        <w:tc>
          <w:tcPr>
            <w:tcW w:w="1131" w:type="pct"/>
            <w:tcBorders>
              <w:left w:val="outset" w:sz="6" w:space="0" w:color="414142"/>
              <w:right w:val="outset" w:sz="6" w:space="0" w:color="414142"/>
            </w:tcBorders>
            <w:shd w:val="clear" w:color="auto" w:fill="auto"/>
          </w:tcPr>
          <w:p w14:paraId="7F9050F0" w14:textId="77777777" w:rsidR="00427925" w:rsidRPr="00B4311F" w:rsidRDefault="00427925" w:rsidP="00843DD8"/>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5E7E0BF5" w14:textId="7DD06BC3" w:rsidR="00427925" w:rsidRPr="00B4311F" w:rsidRDefault="00427925" w:rsidP="00720AD7">
            <w:pPr>
              <w:spacing w:before="120" w:after="120"/>
              <w:ind w:firstLine="0"/>
            </w:pPr>
            <w:r w:rsidRPr="00B4311F">
              <w:t>3) Izstrādāt mehānismu kā pacientiem būs pieejami</w:t>
            </w:r>
            <w:r w:rsidR="00D253FC" w:rsidRPr="00B4311F">
              <w:t xml:space="preserve"> starpta</w:t>
            </w:r>
            <w:r w:rsidR="00BF4AD8" w:rsidRPr="00B4311F">
              <w:t>utiskajām vadlīnijām atbilstoši</w:t>
            </w:r>
            <w:r w:rsidRPr="00B4311F">
              <w:t xml:space="preserve"> medikamenti, kas nav </w:t>
            </w:r>
            <w:proofErr w:type="spellStart"/>
            <w:r w:rsidRPr="00B4311F">
              <w:t>orfānie</w:t>
            </w:r>
            <w:proofErr w:type="spellEnd"/>
            <w:r w:rsidRPr="00B4311F">
              <w:t xml:space="preserve"> vai inovatīvie medikamenti un kuru pārstāvji Latvijā nav ieinteresēti sagatavot nepieciešamos dokumentus iesniegšanai izvērtēšanai un iekļaušanai KZS. Piedāvājuma izstrāde normatīvā regulējuma grozījumiem par procesu, kā pacientu organizācijas, profesionālās asociācijas vai valsts iestādes var pieprasīt ražotājiem/pārstāvjiem iesniegt dokumentus </w:t>
            </w:r>
            <w:r w:rsidRPr="00B4311F">
              <w:lastRenderedPageBreak/>
              <w:t xml:space="preserve">medikamentu izvērtēšanai, lai uzlabotu medikamentu pieejamību un mazinātu neapmierinātās vajadzības pacientu populācijā. </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249DB11D" w14:textId="77777777" w:rsidR="00427925" w:rsidRPr="00B4311F" w:rsidRDefault="00427925" w:rsidP="00720AD7">
            <w:pPr>
              <w:ind w:firstLine="0"/>
            </w:pPr>
            <w:r w:rsidRPr="00B4311F">
              <w:lastRenderedPageBreak/>
              <w:t xml:space="preserve">Izstrādāti ceļi vai algoritmi, kā būs pieejami jebkuri (gan </w:t>
            </w:r>
            <w:proofErr w:type="spellStart"/>
            <w:r w:rsidRPr="00B4311F">
              <w:t>orfānie</w:t>
            </w:r>
            <w:proofErr w:type="spellEnd"/>
            <w:r w:rsidRPr="00B4311F">
              <w:t xml:space="preserve">, gan </w:t>
            </w:r>
            <w:proofErr w:type="spellStart"/>
            <w:r w:rsidRPr="00B4311F">
              <w:t>neorfānie</w:t>
            </w:r>
            <w:proofErr w:type="spellEnd"/>
            <w:r w:rsidRPr="00B4311F">
              <w:t>) medikamenti, kuru pārstāvji Latvijā nav ieinteresēti sagatavot nepieciešamos dokumentus iesniegšanai un izvērtēšanai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50A069B8" w14:textId="77777777" w:rsidR="00427925" w:rsidRPr="00B4311F" w:rsidRDefault="00427925" w:rsidP="00720AD7">
            <w:pPr>
              <w:ind w:firstLine="0"/>
            </w:pPr>
            <w:r w:rsidRPr="00B4311F">
              <w:t>VM, NVD, ZVA</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35049CEC" w14:textId="7BC482E7" w:rsidR="00427925" w:rsidRPr="00B4311F" w:rsidRDefault="00427925" w:rsidP="00720AD7">
            <w:pPr>
              <w:ind w:firstLine="0"/>
            </w:pPr>
            <w:r w:rsidRPr="00B4311F">
              <w:t xml:space="preserve">RSKC, profesionālās asociācijas, </w:t>
            </w:r>
            <w:r w:rsidR="0086050E" w:rsidRPr="00B4311F">
              <w:t>LRSA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0D04E4DA" w14:textId="77777777" w:rsidR="00427925" w:rsidRPr="00B4311F" w:rsidRDefault="00427925" w:rsidP="00720AD7">
            <w:pPr>
              <w:ind w:firstLine="0"/>
            </w:pPr>
            <w:r w:rsidRPr="00B4311F">
              <w:t>No 2023. gada</w:t>
            </w:r>
          </w:p>
        </w:tc>
      </w:tr>
      <w:tr w:rsidR="00B4311F" w:rsidRPr="00B4311F" w14:paraId="02CD2F69"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right w:val="outset" w:sz="6" w:space="0" w:color="414142"/>
            </w:tcBorders>
            <w:shd w:val="clear" w:color="auto" w:fill="FFFFFF"/>
          </w:tcPr>
          <w:p w14:paraId="2708CA6F" w14:textId="0CACDDF5" w:rsidR="00427925" w:rsidRPr="00B4311F" w:rsidRDefault="00720AD7" w:rsidP="00843DD8">
            <w:r w:rsidRPr="00B4311F">
              <w:t>2</w:t>
            </w:r>
            <w:r w:rsidR="00427925" w:rsidRPr="00B4311F">
              <w:t>2.2.</w:t>
            </w:r>
          </w:p>
        </w:tc>
        <w:tc>
          <w:tcPr>
            <w:tcW w:w="1131" w:type="pct"/>
            <w:tcBorders>
              <w:top w:val="outset" w:sz="6" w:space="0" w:color="414142"/>
              <w:left w:val="outset" w:sz="6" w:space="0" w:color="414142"/>
              <w:right w:val="outset" w:sz="6" w:space="0" w:color="414142"/>
            </w:tcBorders>
            <w:shd w:val="clear" w:color="auto" w:fill="auto"/>
          </w:tcPr>
          <w:p w14:paraId="174AD8EC" w14:textId="77777777" w:rsidR="00427925" w:rsidRPr="00B4311F" w:rsidRDefault="00427925" w:rsidP="00720AD7">
            <w:pPr>
              <w:ind w:firstLine="0"/>
            </w:pPr>
            <w:r w:rsidRPr="00B4311F">
              <w:t xml:space="preserve">Paplašināt ķirurģiskās, instrumentālās RS pacientu ārstēšanas iespējas </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2D708BFC" w14:textId="77777777" w:rsidR="00427925" w:rsidRPr="00B4311F" w:rsidRDefault="00427925" w:rsidP="00720AD7">
            <w:pPr>
              <w:ind w:firstLine="0"/>
              <w:rPr>
                <w:i/>
                <w:iCs/>
              </w:rPr>
            </w:pPr>
            <w:r w:rsidRPr="00B4311F">
              <w:t xml:space="preserve">Atbilstoši starptautiskām vadlīnijām noteiktām RS pacientu grupām nodrošināta vienreizēja ķirurģiska terapija </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51B70981" w14:textId="4BAD392F" w:rsidR="00427925" w:rsidRPr="00B4311F" w:rsidRDefault="00427925" w:rsidP="00720AD7">
            <w:pPr>
              <w:ind w:firstLine="0"/>
            </w:pPr>
            <w:r w:rsidRPr="00B4311F">
              <w:t>Veikti aprēķini jaunu manipulāciju tarifiem un sagatavoti priekšlikumi to iekļaušanai valsts apmaksāto veselības aprūpes pakalpojumu klāstā.</w:t>
            </w:r>
            <w:r w:rsidR="001633AE" w:rsidRPr="00B4311F">
              <w:t xml:space="preserve"> Piešķirts papildus nepieciešamais finansējums.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75F47439" w14:textId="77777777" w:rsidR="00427925" w:rsidRPr="00B4311F" w:rsidRDefault="00427925" w:rsidP="00720AD7">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3E1BB128" w14:textId="77777777" w:rsidR="00427925" w:rsidRPr="00B4311F" w:rsidRDefault="00427925" w:rsidP="00720AD7">
            <w:pPr>
              <w:ind w:firstLine="0"/>
            </w:pPr>
            <w:r w:rsidRPr="00B4311F">
              <w:t>PSKUS, BKUS, RAKUS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47682E83" w14:textId="77777777" w:rsidR="00427925" w:rsidRPr="00B4311F" w:rsidRDefault="00427925" w:rsidP="00720AD7">
            <w:pPr>
              <w:ind w:firstLine="0"/>
            </w:pPr>
            <w:r w:rsidRPr="00B4311F">
              <w:t>No 2023. gada</w:t>
            </w:r>
          </w:p>
        </w:tc>
      </w:tr>
      <w:tr w:rsidR="00B4311F" w:rsidRPr="00B4311F" w14:paraId="716C7E45"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val="restart"/>
            <w:tcBorders>
              <w:top w:val="outset" w:sz="6" w:space="0" w:color="414142"/>
              <w:left w:val="outset" w:sz="6" w:space="0" w:color="414142"/>
              <w:right w:val="outset" w:sz="6" w:space="0" w:color="414142"/>
            </w:tcBorders>
            <w:shd w:val="clear" w:color="auto" w:fill="FFFFFF"/>
          </w:tcPr>
          <w:p w14:paraId="14A07E21" w14:textId="1F9969F0" w:rsidR="00427925" w:rsidRPr="00B4311F" w:rsidRDefault="00427925" w:rsidP="00843DD8">
            <w:r w:rsidRPr="00B4311F">
              <w:t>2</w:t>
            </w:r>
            <w:r w:rsidR="00761B4D" w:rsidRPr="00B4311F">
              <w:t>2</w:t>
            </w:r>
            <w:r w:rsidRPr="00B4311F">
              <w:t xml:space="preserve">.3. </w:t>
            </w:r>
          </w:p>
        </w:tc>
        <w:tc>
          <w:tcPr>
            <w:tcW w:w="1131" w:type="pct"/>
            <w:vMerge w:val="restart"/>
            <w:tcBorders>
              <w:top w:val="outset" w:sz="6" w:space="0" w:color="414142"/>
              <w:left w:val="outset" w:sz="6" w:space="0" w:color="414142"/>
              <w:right w:val="outset" w:sz="6" w:space="0" w:color="414142"/>
            </w:tcBorders>
            <w:shd w:val="clear" w:color="auto" w:fill="FFFFFF"/>
          </w:tcPr>
          <w:p w14:paraId="6C136731" w14:textId="77777777" w:rsidR="00427925" w:rsidRPr="00B4311F" w:rsidRDefault="00427925" w:rsidP="00761B4D">
            <w:pPr>
              <w:ind w:firstLine="0"/>
            </w:pPr>
            <w:r w:rsidRPr="00B4311F">
              <w:rPr>
                <w:lang w:eastAsia="lv-LV"/>
              </w:rPr>
              <w:t xml:space="preserve">Pilnveidot RS pacientu pāreju uz turpmāk nepieciešamo aprūpi </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3F6AC447" w14:textId="77777777" w:rsidR="00427925" w:rsidRPr="00B4311F" w:rsidRDefault="00427925" w:rsidP="00761B4D">
            <w:pPr>
              <w:ind w:firstLine="0"/>
              <w:rPr>
                <w:lang w:eastAsia="lv-LV"/>
              </w:rPr>
            </w:pPr>
            <w:r w:rsidRPr="00B4311F">
              <w:rPr>
                <w:sz w:val="22"/>
              </w:rPr>
              <w:t xml:space="preserve">1) Izveidots skaidrs mehānisms bērnu veselības aprūpes pārejai pieaugušo veselības aprūpē </w:t>
            </w:r>
            <w:r w:rsidRPr="00B4311F">
              <w:rPr>
                <w:i/>
                <w:iCs/>
                <w:sz w:val="22"/>
              </w:rPr>
              <w:t>(</w:t>
            </w:r>
            <w:proofErr w:type="spellStart"/>
            <w:r w:rsidRPr="00B4311F">
              <w:rPr>
                <w:i/>
                <w:iCs/>
                <w:sz w:val="22"/>
              </w:rPr>
              <w:t>transition</w:t>
            </w:r>
            <w:proofErr w:type="spellEnd"/>
            <w:r w:rsidRPr="00B4311F">
              <w:rPr>
                <w:i/>
                <w:iCs/>
                <w:sz w:val="22"/>
              </w:rPr>
              <w:t xml:space="preserve"> </w:t>
            </w:r>
            <w:proofErr w:type="spellStart"/>
            <w:r w:rsidRPr="00B4311F">
              <w:rPr>
                <w:i/>
                <w:iCs/>
                <w:sz w:val="22"/>
              </w:rPr>
              <w:t>clinic</w:t>
            </w:r>
            <w:proofErr w:type="spellEnd"/>
            <w:r w:rsidRPr="00B4311F">
              <w:rPr>
                <w:i/>
                <w:iCs/>
                <w:sz w:val="22"/>
              </w:rPr>
              <w:t>)</w:t>
            </w:r>
            <w:r w:rsidRPr="00B4311F">
              <w:rPr>
                <w:sz w:val="22"/>
              </w:rPr>
              <w:t xml:space="preserve"> </w:t>
            </w:r>
            <w:r w:rsidRPr="00B4311F">
              <w:rPr>
                <w:lang w:eastAsia="lv-LV"/>
              </w:rPr>
              <w:t>ar iespēju turpināt augstas kvalitātes aprūpes un ārstēšanas saņemšanu</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7DF8ACD5" w14:textId="68CCED7B" w:rsidR="00427925" w:rsidRPr="00B4311F" w:rsidRDefault="00427925" w:rsidP="00761B4D">
            <w:pPr>
              <w:ind w:firstLine="0"/>
            </w:pPr>
            <w:r w:rsidRPr="00B4311F">
              <w:rPr>
                <w:lang w:eastAsia="lv-LV"/>
              </w:rPr>
              <w:t>Pacients turpina saņemt nepieciešamos</w:t>
            </w:r>
            <w:proofErr w:type="gramStart"/>
            <w:r w:rsidRPr="00B4311F">
              <w:rPr>
                <w:lang w:eastAsia="lv-LV"/>
              </w:rPr>
              <w:t xml:space="preserve">  </w:t>
            </w:r>
            <w:proofErr w:type="gramEnd"/>
            <w:r w:rsidRPr="00B4311F">
              <w:rPr>
                <w:lang w:eastAsia="lv-LV"/>
              </w:rPr>
              <w:t>izmeklējumus</w:t>
            </w:r>
            <w:r w:rsidR="00BF4AD8" w:rsidRPr="00B4311F">
              <w:rPr>
                <w:lang w:eastAsia="lv-LV"/>
              </w:rPr>
              <w:t>, medikamentus</w:t>
            </w:r>
            <w:r w:rsidRPr="00B4311F">
              <w:rPr>
                <w:lang w:eastAsia="lv-LV"/>
              </w:rPr>
              <w:t xml:space="preserve"> un atbilstošo veselības aprūpi pēc 18 gadu vecuma.</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480B6DCD" w14:textId="1DADD847" w:rsidR="00427925" w:rsidRPr="00B4311F" w:rsidRDefault="00427925" w:rsidP="00761B4D">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79802637" w14:textId="3DD629BA" w:rsidR="00427925" w:rsidRPr="00B4311F" w:rsidRDefault="00ED2477" w:rsidP="00761B4D">
            <w:pPr>
              <w:ind w:firstLine="0"/>
            </w:pPr>
            <w:r>
              <w:t xml:space="preserve">BKUS, </w:t>
            </w:r>
            <w:r w:rsidR="00427925" w:rsidRPr="00B4311F">
              <w:t>PSKUS, RAKUS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4446F687" w14:textId="77777777" w:rsidR="00427925" w:rsidRPr="00B4311F" w:rsidRDefault="00427925" w:rsidP="00761B4D">
            <w:pPr>
              <w:ind w:firstLine="0"/>
            </w:pPr>
            <w:r w:rsidRPr="00B4311F">
              <w:t>No 2023. gada</w:t>
            </w:r>
          </w:p>
        </w:tc>
      </w:tr>
      <w:tr w:rsidR="00B4311F" w:rsidRPr="00B4311F" w14:paraId="00148603"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outset" w:sz="6" w:space="0" w:color="414142"/>
              <w:bottom w:val="outset" w:sz="6" w:space="0" w:color="414142"/>
              <w:right w:val="outset" w:sz="6" w:space="0" w:color="414142"/>
            </w:tcBorders>
            <w:shd w:val="clear" w:color="auto" w:fill="FFFFFF"/>
          </w:tcPr>
          <w:p w14:paraId="6A35061D" w14:textId="77777777" w:rsidR="00427925" w:rsidRPr="00B4311F" w:rsidRDefault="00427925" w:rsidP="00843DD8"/>
        </w:tc>
        <w:tc>
          <w:tcPr>
            <w:tcW w:w="1131" w:type="pct"/>
            <w:vMerge/>
            <w:tcBorders>
              <w:left w:val="outset" w:sz="6" w:space="0" w:color="414142"/>
              <w:bottom w:val="outset" w:sz="6" w:space="0" w:color="414142"/>
              <w:right w:val="outset" w:sz="6" w:space="0" w:color="414142"/>
            </w:tcBorders>
            <w:shd w:val="clear" w:color="auto" w:fill="FFFFFF"/>
          </w:tcPr>
          <w:p w14:paraId="0F3879DA" w14:textId="77777777" w:rsidR="00427925" w:rsidRPr="00B4311F" w:rsidRDefault="00427925" w:rsidP="00843DD8">
            <w:pPr>
              <w:rPr>
                <w:lang w:eastAsia="lv-LV"/>
              </w:rPr>
            </w:pP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04A76894" w14:textId="77777777" w:rsidR="00427925" w:rsidRPr="00B4311F" w:rsidRDefault="00427925" w:rsidP="00761B4D">
            <w:pPr>
              <w:ind w:firstLine="0"/>
            </w:pPr>
            <w:r w:rsidRPr="00B4311F">
              <w:t>2) Pilnveidota pāreja no stacionārās uz paliatīvo aprūpi (konsīlijs)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2563BB14" w14:textId="77777777" w:rsidR="00427925" w:rsidRPr="00B4311F" w:rsidRDefault="00427925" w:rsidP="00761B4D">
            <w:pPr>
              <w:ind w:firstLine="0"/>
            </w:pPr>
            <w:r w:rsidRPr="00B4311F">
              <w:t>Izstrādāta kārtība RS pacienta pārejai no stacionārās uz paliatīvo aprūpi balstoties uz ārstu konsīlija slēdzienu</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7E0CA26A" w14:textId="77777777" w:rsidR="00427925" w:rsidRPr="00B4311F" w:rsidRDefault="00427925" w:rsidP="00B64661">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45BFA688" w14:textId="77777777" w:rsidR="00427925" w:rsidRPr="00B4311F" w:rsidRDefault="00427925" w:rsidP="00B64661">
            <w:pPr>
              <w:ind w:firstLine="0"/>
            </w:pPr>
            <w:r w:rsidRPr="00B4311F">
              <w:t>BKUS, PSKUS, RAKUS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64648A24" w14:textId="77777777" w:rsidR="00427925" w:rsidRPr="00B4311F" w:rsidRDefault="00427925" w:rsidP="00B64661">
            <w:pPr>
              <w:ind w:firstLine="0"/>
            </w:pPr>
            <w:r w:rsidRPr="00B4311F">
              <w:t>No 2023. gada</w:t>
            </w:r>
          </w:p>
        </w:tc>
      </w:tr>
      <w:tr w:rsidR="00B4311F" w:rsidRPr="00B4311F" w14:paraId="41ACA3CF"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55B72ADC" w14:textId="5A8E6D39" w:rsidR="00427925" w:rsidRPr="00B4311F" w:rsidRDefault="00B64661" w:rsidP="00843DD8">
            <w:r w:rsidRPr="00B4311F">
              <w:t>5</w:t>
            </w:r>
            <w:r w:rsidR="00427925" w:rsidRPr="00B4311F">
              <w:t>2.</w:t>
            </w:r>
            <w:r w:rsidR="00CE4B24" w:rsidRPr="00B4311F">
              <w:t>4</w:t>
            </w:r>
            <w:r w:rsidR="00427925" w:rsidRPr="00B4311F">
              <w:t>.</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6EF42644" w14:textId="77777777" w:rsidR="00427925" w:rsidRPr="00B4311F" w:rsidRDefault="00427925" w:rsidP="00B64661">
            <w:pPr>
              <w:ind w:firstLine="0"/>
            </w:pPr>
            <w:r w:rsidRPr="00B4311F">
              <w:rPr>
                <w:shd w:val="clear" w:color="auto" w:fill="FFFFFF"/>
              </w:rPr>
              <w:t>Pilnveidot RS pacientu plūsmas koordināciju – multidisciplināru komandu veidošana dažādām slimību grupām</w:t>
            </w:r>
          </w:p>
        </w:tc>
        <w:tc>
          <w:tcPr>
            <w:tcW w:w="971" w:type="pct"/>
            <w:tcBorders>
              <w:top w:val="outset" w:sz="6" w:space="0" w:color="414142"/>
              <w:left w:val="outset" w:sz="6" w:space="0" w:color="414142"/>
              <w:bottom w:val="outset" w:sz="6" w:space="0" w:color="414142"/>
              <w:right w:val="outset" w:sz="6" w:space="0" w:color="414142"/>
            </w:tcBorders>
            <w:shd w:val="clear" w:color="auto" w:fill="auto"/>
          </w:tcPr>
          <w:p w14:paraId="276CF192" w14:textId="77777777" w:rsidR="00427925" w:rsidRPr="00B4311F" w:rsidRDefault="00427925" w:rsidP="00B64661">
            <w:pPr>
              <w:ind w:firstLine="0"/>
            </w:pPr>
            <w:r w:rsidRPr="00B4311F">
              <w:t>Attīstīta multidisciplināra pieeja RS ārstēšanā, stiprinot multidisciplināru komandu veidošanu dažādās slimību grupās.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197C330D" w14:textId="77777777" w:rsidR="00427925" w:rsidRPr="00B4311F" w:rsidRDefault="00427925" w:rsidP="00B64661">
            <w:pPr>
              <w:ind w:firstLine="0"/>
            </w:pPr>
            <w:r w:rsidRPr="00B4311F">
              <w:t xml:space="preserve">Pacients tiek novirzīts uz ārstniecības iestādi, kas specializējas konkrētās RS (grupas) ārstēšanā, pacientu aprūpē, iekļaujot </w:t>
            </w:r>
            <w:r w:rsidRPr="00B4311F">
              <w:lastRenderedPageBreak/>
              <w:t xml:space="preserve">multidisciplinārā konsīlija speciālistu konsultāciju “koridora” izveidi aizdomu gadījumā par RS atbilstoši multidisciplināra konsīlija lēmumam. Pacientiem publiski </w:t>
            </w:r>
            <w:proofErr w:type="gramStart"/>
            <w:r w:rsidRPr="00B4311F">
              <w:t>pieejama informācija</w:t>
            </w:r>
            <w:proofErr w:type="gramEnd"/>
            <w:r w:rsidRPr="00B4311F">
              <w:t xml:space="preserve"> par RS grupām, kurās katra ārstniecības iestāde specializējas. Sarežģītu RS pacientiem nodrošināta apmaksāta starp-KUS multidisciplināru konsīliju norise ar konkrētu speciālistu deleģēšanu dalībai šai konsīlijā no katras KUS / multidisciplinārās komandas.</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4CBF385D" w14:textId="7DB09656" w:rsidR="00427925" w:rsidRPr="00B4311F" w:rsidRDefault="00ED2477" w:rsidP="00B64661">
            <w:pPr>
              <w:ind w:firstLine="0"/>
            </w:pPr>
            <w:r>
              <w:lastRenderedPageBreak/>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5EE21BEE" w14:textId="71D7B366" w:rsidR="00427925" w:rsidRPr="00B4311F" w:rsidRDefault="00F34AE6" w:rsidP="00B64661">
            <w:pPr>
              <w:ind w:firstLine="0"/>
            </w:pPr>
            <w:r w:rsidRPr="00B4311F">
              <w:t>LRSA</w:t>
            </w:r>
            <w:r w:rsidR="00ED2477">
              <w:t>, BKUS, PSKUS, RAKUS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235652A1" w14:textId="77777777" w:rsidR="00427925" w:rsidRPr="00B4311F" w:rsidRDefault="00427925" w:rsidP="00B64661">
            <w:pPr>
              <w:ind w:firstLine="0"/>
            </w:pPr>
            <w:r w:rsidRPr="00B4311F">
              <w:t>No 2023. gada</w:t>
            </w:r>
          </w:p>
        </w:tc>
      </w:tr>
      <w:tr w:rsidR="00B4311F" w:rsidRPr="00B4311F" w14:paraId="210F88FF"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969"/>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17151451" w14:textId="2D77B196" w:rsidR="00427925" w:rsidRPr="00B4311F" w:rsidRDefault="00427925" w:rsidP="00843DD8">
            <w:r w:rsidRPr="00B4311F">
              <w:t>2</w:t>
            </w:r>
            <w:r w:rsidR="00B64661" w:rsidRPr="00B4311F">
              <w:t>2</w:t>
            </w:r>
            <w:r w:rsidRPr="00B4311F">
              <w:t>.</w:t>
            </w:r>
            <w:r w:rsidR="00D62028" w:rsidRPr="00B4311F">
              <w:t>5</w:t>
            </w:r>
            <w:r w:rsidRPr="00B4311F">
              <w:t>.</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1EB93248" w14:textId="77777777" w:rsidR="00427925" w:rsidRPr="00B4311F" w:rsidRDefault="00427925" w:rsidP="00B64661">
            <w:pPr>
              <w:ind w:firstLine="0"/>
              <w:rPr>
                <w:shd w:val="clear" w:color="auto" w:fill="FFFFFF"/>
              </w:rPr>
            </w:pPr>
            <w:r w:rsidRPr="00B4311F">
              <w:rPr>
                <w:shd w:val="clear" w:color="auto" w:fill="FFFFFF"/>
              </w:rPr>
              <w:t>Izveidot RS pacientu plūsmu tādā veidā, lai nodrošinātu, ka vienas vizītes ietvaros stacionārā pie speciālista RS pacients ambulatori var veikt nepieciešamos specifiskos izmeklējumus un apmeklēt nepieciešamos ārstus speciālistus (piemēram, dienas stacionāra veidā).</w:t>
            </w:r>
          </w:p>
        </w:tc>
        <w:tc>
          <w:tcPr>
            <w:tcW w:w="971" w:type="pct"/>
            <w:tcBorders>
              <w:top w:val="outset" w:sz="6" w:space="0" w:color="414142"/>
              <w:left w:val="outset" w:sz="6" w:space="0" w:color="414142"/>
              <w:bottom w:val="outset" w:sz="6" w:space="0" w:color="414142"/>
              <w:right w:val="outset" w:sz="6" w:space="0" w:color="414142"/>
            </w:tcBorders>
            <w:shd w:val="clear" w:color="auto" w:fill="auto"/>
          </w:tcPr>
          <w:p w14:paraId="41CAB93E" w14:textId="792845D8" w:rsidR="00427925" w:rsidRPr="00B4311F" w:rsidRDefault="00427925" w:rsidP="00B64661">
            <w:pPr>
              <w:ind w:firstLine="0"/>
            </w:pPr>
            <w:r w:rsidRPr="00B4311F">
              <w:t>Iz</w:t>
            </w:r>
            <w:r w:rsidR="001633AE" w:rsidRPr="00B4311F">
              <w:t>strādāta kārtība</w:t>
            </w:r>
            <w:r w:rsidRPr="00B4311F">
              <w:t xml:space="preserve"> RS pacientu plūsmas organizēšanai, lai</w:t>
            </w:r>
            <w:r w:rsidRPr="00B4311F">
              <w:rPr>
                <w:shd w:val="clear" w:color="auto" w:fill="FFFFFF"/>
              </w:rPr>
              <w:t xml:space="preserve"> vienas vizītes ietvaros stacionārā pie speciālista RS pacients ambulatori var veikt nepieciešamos specifiskos izmeklējumus un apmeklēt nepieciešamos ārstus speciālistus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19314522" w14:textId="77777777" w:rsidR="00427925" w:rsidRPr="00B4311F" w:rsidRDefault="00427925" w:rsidP="00B64661">
            <w:pPr>
              <w:ind w:firstLine="0"/>
            </w:pPr>
            <w:r w:rsidRPr="00B4311F">
              <w:t xml:space="preserve">RS pacientiem vienas vizītes ietvaros iespējams veikt nepieciešamos izmeklējumus un </w:t>
            </w:r>
            <w:r w:rsidRPr="00B4311F">
              <w:rPr>
                <w:shd w:val="clear" w:color="auto" w:fill="FFFFFF"/>
              </w:rPr>
              <w:t>apmeklēt nepieciešamos ārstus speciālistus</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1235F961" w14:textId="05FD0E9B" w:rsidR="00427925" w:rsidRPr="00B4311F" w:rsidRDefault="00ED2477" w:rsidP="00B64661">
            <w:pPr>
              <w:ind w:firstLine="0"/>
            </w:pPr>
            <w:r>
              <w:t>VM, 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3BACB16A" w14:textId="49ACEAA5" w:rsidR="00427925" w:rsidRPr="00B4311F" w:rsidRDefault="00ED2477" w:rsidP="00B64661">
            <w:pPr>
              <w:ind w:firstLine="0"/>
            </w:pPr>
            <w:r>
              <w:t>BKUS, PSKUS, RAKUS,</w:t>
            </w:r>
            <w:proofErr w:type="gramStart"/>
            <w:r>
              <w:t xml:space="preserve"> </w:t>
            </w:r>
            <w:r w:rsidR="00D25DCD" w:rsidRPr="00B4311F">
              <w:t xml:space="preserve"> </w:t>
            </w:r>
            <w:proofErr w:type="gramEnd"/>
            <w:r w:rsidR="00F34AE6" w:rsidRPr="00B4311F">
              <w:t>LRSA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6B1F0BAB" w14:textId="063A7C64" w:rsidR="00427925" w:rsidRPr="00B4311F" w:rsidRDefault="00BB0BCF" w:rsidP="00B64661">
            <w:pPr>
              <w:ind w:firstLine="0"/>
            </w:pPr>
            <w:r w:rsidRPr="00B4311F">
              <w:t>Regulāri</w:t>
            </w:r>
          </w:p>
        </w:tc>
      </w:tr>
      <w:tr w:rsidR="00B4311F" w:rsidRPr="00B4311F" w14:paraId="51005471"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6C076B70" w14:textId="553649BD" w:rsidR="00427925" w:rsidRPr="00B4311F" w:rsidRDefault="00427925" w:rsidP="00843DD8">
            <w:r w:rsidRPr="00B4311F">
              <w:lastRenderedPageBreak/>
              <w:t>2</w:t>
            </w:r>
            <w:r w:rsidR="00B64661" w:rsidRPr="00B4311F">
              <w:t>2</w:t>
            </w:r>
            <w:r w:rsidRPr="00B4311F">
              <w:t>.</w:t>
            </w:r>
            <w:r w:rsidR="00D62028" w:rsidRPr="00B4311F">
              <w:t>6</w:t>
            </w:r>
            <w:r w:rsidRPr="00B4311F">
              <w:t xml:space="preserve">. </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73B1887E" w14:textId="77777777" w:rsidR="00427925" w:rsidRPr="00B4311F" w:rsidRDefault="00427925" w:rsidP="00B64661">
            <w:pPr>
              <w:ind w:firstLine="0"/>
              <w:rPr>
                <w:shd w:val="clear" w:color="auto" w:fill="FFFFFF"/>
              </w:rPr>
            </w:pPr>
            <w:r w:rsidRPr="00B4311F">
              <w:t xml:space="preserve">Izvērtēt iespēju deleģēt pacientu nevalstiskajām organizācijām </w:t>
            </w:r>
            <w:proofErr w:type="spellStart"/>
            <w:r w:rsidRPr="00B4311F">
              <w:rPr>
                <w:i/>
              </w:rPr>
              <w:t>help-line</w:t>
            </w:r>
            <w:proofErr w:type="spellEnd"/>
            <w:r w:rsidRPr="00B4311F">
              <w:t xml:space="preserve"> (atbalsta tālruņa) funkciju veikšanu</w:t>
            </w:r>
          </w:p>
        </w:tc>
        <w:tc>
          <w:tcPr>
            <w:tcW w:w="971" w:type="pct"/>
            <w:tcBorders>
              <w:top w:val="outset" w:sz="6" w:space="0" w:color="414142"/>
              <w:left w:val="outset" w:sz="6" w:space="0" w:color="414142"/>
              <w:bottom w:val="outset" w:sz="6" w:space="0" w:color="414142"/>
              <w:right w:val="outset" w:sz="6" w:space="0" w:color="414142"/>
            </w:tcBorders>
            <w:shd w:val="clear" w:color="auto" w:fill="auto"/>
          </w:tcPr>
          <w:p w14:paraId="7CCE3DAF" w14:textId="77777777" w:rsidR="00427925" w:rsidRPr="00B4311F" w:rsidRDefault="00427925" w:rsidP="00843DD8">
            <w:pPr>
              <w:pStyle w:val="NormalWeb"/>
              <w:spacing w:after="0"/>
              <w:jc w:val="both"/>
            </w:pPr>
            <w:r w:rsidRPr="00B4311F">
              <w:t xml:space="preserve">Izvērtēta iespēja deleģēt pacientu organizācijai </w:t>
            </w:r>
            <w:proofErr w:type="spellStart"/>
            <w:r w:rsidRPr="00B4311F">
              <w:rPr>
                <w:i/>
              </w:rPr>
              <w:t>help-line</w:t>
            </w:r>
            <w:proofErr w:type="spellEnd"/>
            <w:r w:rsidRPr="00B4311F">
              <w:t xml:space="preserve"> (atbalsta tālruņa) funkciju veikšanu. </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0F2162C8" w14:textId="5B4E7FC1" w:rsidR="00427925" w:rsidRPr="00B4311F" w:rsidRDefault="001633AE" w:rsidP="00B64661">
            <w:pPr>
              <w:ind w:firstLine="0"/>
            </w:pPr>
            <w:r w:rsidRPr="00B4311F">
              <w:t xml:space="preserve">Veikts izvērtējums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0ED73E0B" w14:textId="3620BD98" w:rsidR="00427925" w:rsidRPr="00B4311F" w:rsidRDefault="002D2ED5" w:rsidP="00B64661">
            <w:pPr>
              <w:ind w:firstLine="0"/>
            </w:pPr>
            <w:r w:rsidRPr="00B4311F">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7273E5FD" w14:textId="7DE8F706" w:rsidR="00427925" w:rsidRPr="00B4311F" w:rsidRDefault="00F34AE6" w:rsidP="00B64661">
            <w:pPr>
              <w:ind w:firstLine="0"/>
            </w:pPr>
            <w:r w:rsidRPr="00B4311F">
              <w:t>LRSA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634B0B60" w14:textId="7A50D93D" w:rsidR="00427925" w:rsidRPr="00B4311F" w:rsidRDefault="00427925" w:rsidP="00B64661">
            <w:pPr>
              <w:ind w:firstLine="0"/>
            </w:pPr>
            <w:r w:rsidRPr="00B4311F">
              <w:t>2024. gad</w:t>
            </w:r>
            <w:r w:rsidR="002D2ED5" w:rsidRPr="00B4311F">
              <w:t>s</w:t>
            </w:r>
          </w:p>
        </w:tc>
      </w:tr>
      <w:tr w:rsidR="00B4311F" w:rsidRPr="00B4311F" w14:paraId="64F1F3CC"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14B4427A" w14:textId="0AEA2D1A" w:rsidR="00427925" w:rsidRPr="00B4311F" w:rsidRDefault="00427925" w:rsidP="00843DD8">
            <w:r w:rsidRPr="00B4311F">
              <w:t>2</w:t>
            </w:r>
            <w:r w:rsidR="00B64661" w:rsidRPr="00B4311F">
              <w:t>2.</w:t>
            </w:r>
            <w:r w:rsidR="00D62028" w:rsidRPr="00B4311F">
              <w:t>7</w:t>
            </w:r>
            <w:r w:rsidRPr="00B4311F">
              <w:t>.</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62670A79" w14:textId="77777777" w:rsidR="00427925" w:rsidRPr="00B4311F" w:rsidRDefault="00427925" w:rsidP="00B64661">
            <w:pPr>
              <w:ind w:firstLine="0"/>
            </w:pPr>
            <w:r w:rsidRPr="00B4311F">
              <w:rPr>
                <w:rStyle w:val="normaltextrun"/>
              </w:rPr>
              <w:t>Pilnveidot RS metodisko vadību, veidojot vienotu pieeju RS pacientu veselības aprūpes sniegšanā un turpinot izstrādāt klīniskos algoritmus un pacientu ceļus RS jomā atbilstoši starptautiskām vadlīnijām/rekomendācijām</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2609C117" w14:textId="77777777" w:rsidR="00427925" w:rsidRPr="00B4311F" w:rsidRDefault="00427925" w:rsidP="00B64661">
            <w:pPr>
              <w:ind w:firstLine="0"/>
            </w:pPr>
            <w:r w:rsidRPr="00B4311F">
              <w:t>RS strukturētas atbilstoši diagnožu grupām, kā arī to norises smaguma pakāpei un prognozei (neatgriezeniskums un invaliditātes risks).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5F414FDE" w14:textId="078244DF" w:rsidR="00427925" w:rsidRPr="00B4311F" w:rsidRDefault="00427925" w:rsidP="00B64661">
            <w:pPr>
              <w:ind w:firstLine="0"/>
            </w:pPr>
            <w:r w:rsidRPr="00B4311F">
              <w:t>Nodrošināta RS metodiskā vadība: izstrādātas RS diagnostikas, ārstēšanas un dinamiskās novērošanas rekomendācijas - klīniskie algoritmi un RS pacienta "</w:t>
            </w:r>
            <w:r w:rsidRPr="00B4311F">
              <w:rPr>
                <w:i/>
                <w:iCs/>
              </w:rPr>
              <w:t>ceļa karte"</w:t>
            </w:r>
            <w:r w:rsidRPr="00B4311F">
              <w:t xml:space="preserve">, ietverot diagnostiku, ārstēšanu un dinamisko novērošanu, kas pieejami KUS interneta </w:t>
            </w:r>
            <w:proofErr w:type="gramStart"/>
            <w:r w:rsidRPr="00B4311F">
              <w:t>mājas lapās</w:t>
            </w:r>
            <w:proofErr w:type="gramEnd"/>
            <w:r w:rsidRPr="00B4311F">
              <w:t xml:space="preserve">. Ik gadu izstrādāti </w:t>
            </w:r>
            <w:r w:rsidR="00BF4AD8" w:rsidRPr="00B4311F">
              <w:t xml:space="preserve">vismaz </w:t>
            </w:r>
            <w:r w:rsidRPr="00B4311F">
              <w:t>2 jauni algoritmi, pacientu ceļi.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67A1E08C" w14:textId="4629350E" w:rsidR="00427925" w:rsidRPr="00B4311F" w:rsidRDefault="00ED2477" w:rsidP="00B64661">
            <w:pPr>
              <w:ind w:firstLine="0"/>
            </w:pPr>
            <w:r>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48304016" w14:textId="1A005596" w:rsidR="00427925" w:rsidRPr="00B4311F" w:rsidRDefault="006435BB" w:rsidP="00B64661">
            <w:pPr>
              <w:ind w:firstLine="0"/>
            </w:pPr>
            <w:r w:rsidRPr="00B4311F">
              <w:t xml:space="preserve"> </w:t>
            </w:r>
            <w:r w:rsidR="00ED2477">
              <w:t xml:space="preserve">BKUS, PSKUS, RAKUS, </w:t>
            </w:r>
            <w:r w:rsidRPr="00B4311F">
              <w:t>LRSA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E17750A" w14:textId="77777777" w:rsidR="00427925" w:rsidRPr="00B4311F" w:rsidRDefault="00427925" w:rsidP="00B64661">
            <w:pPr>
              <w:ind w:firstLine="0"/>
            </w:pPr>
            <w:r w:rsidRPr="00B4311F">
              <w:t>Regulāri</w:t>
            </w:r>
          </w:p>
        </w:tc>
      </w:tr>
      <w:tr w:rsidR="00B4311F" w:rsidRPr="00B4311F" w14:paraId="7989C100"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val="restart"/>
            <w:tcBorders>
              <w:top w:val="outset" w:sz="6" w:space="0" w:color="414142"/>
              <w:left w:val="outset" w:sz="6" w:space="0" w:color="414142"/>
              <w:right w:val="outset" w:sz="6" w:space="0" w:color="414142"/>
            </w:tcBorders>
            <w:shd w:val="clear" w:color="auto" w:fill="FFFFFF"/>
          </w:tcPr>
          <w:p w14:paraId="3122B9FE" w14:textId="70DD6562" w:rsidR="00427925" w:rsidRPr="00B4311F" w:rsidRDefault="00427925" w:rsidP="00843DD8">
            <w:r w:rsidRPr="00B4311F">
              <w:t>2</w:t>
            </w:r>
            <w:r w:rsidR="00B64661" w:rsidRPr="00B4311F">
              <w:t>2</w:t>
            </w:r>
            <w:r w:rsidRPr="00B4311F">
              <w:t>.</w:t>
            </w:r>
            <w:r w:rsidR="00D62028" w:rsidRPr="00B4311F">
              <w:t>8</w:t>
            </w:r>
            <w:r w:rsidRPr="00B4311F">
              <w:t>.</w:t>
            </w:r>
          </w:p>
        </w:tc>
        <w:tc>
          <w:tcPr>
            <w:tcW w:w="1131" w:type="pct"/>
            <w:vMerge w:val="restart"/>
            <w:tcBorders>
              <w:top w:val="outset" w:sz="6" w:space="0" w:color="414142"/>
              <w:left w:val="outset" w:sz="6" w:space="0" w:color="414142"/>
              <w:right w:val="outset" w:sz="6" w:space="0" w:color="414142"/>
            </w:tcBorders>
            <w:shd w:val="clear" w:color="auto" w:fill="FFFFFF"/>
          </w:tcPr>
          <w:p w14:paraId="1C4619CC" w14:textId="7A009134" w:rsidR="00427925" w:rsidRPr="00B4311F" w:rsidRDefault="00E34FC7" w:rsidP="00843FFA">
            <w:pPr>
              <w:ind w:firstLine="0"/>
            </w:pPr>
            <w:r w:rsidRPr="00B4311F">
              <w:t>Pilnveidot RS pacientu ar iedzimtām sejas šķeltnēm iespējas saņemt konsultācijas zīdīšanas jautājumos</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48585664" w14:textId="77777777" w:rsidR="00427925" w:rsidRPr="00B4311F" w:rsidRDefault="00427925" w:rsidP="004251B2">
            <w:pPr>
              <w:ind w:firstLine="0"/>
            </w:pPr>
            <w:r w:rsidRPr="00B4311F">
              <w:t xml:space="preserve">1) Izstrādāta kārtība, kritēriji </w:t>
            </w:r>
            <w:proofErr w:type="spellStart"/>
            <w:r w:rsidRPr="00B4311F">
              <w:t>mājapmācības</w:t>
            </w:r>
            <w:proofErr w:type="spellEnd"/>
            <w:r w:rsidRPr="00B4311F">
              <w:t xml:space="preserve"> zīdīšanas speciālista nodrošināšanai pacientiem ar iedzimtām sejas šķeltnēm</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7FF70567" w14:textId="77777777" w:rsidR="00427925" w:rsidRPr="00B4311F" w:rsidRDefault="00427925" w:rsidP="00472FC8">
            <w:pPr>
              <w:ind w:firstLine="0"/>
            </w:pPr>
            <w:r w:rsidRPr="00B4311F">
              <w:t xml:space="preserve">Noteiktas RS, kurām nepieciešamas zīdīšanas speciālista </w:t>
            </w:r>
            <w:proofErr w:type="spellStart"/>
            <w:r w:rsidRPr="00B4311F">
              <w:t>mājapmācības</w:t>
            </w:r>
            <w:proofErr w:type="spellEnd"/>
            <w:r w:rsidRPr="00B4311F">
              <w:t xml:space="preserve"> un noteikta kārtība pakalpojuma saņemšanai.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429740C5" w14:textId="08AC3550" w:rsidR="00427925" w:rsidRPr="00B4311F" w:rsidRDefault="00ED2477" w:rsidP="00EA561E">
            <w:pPr>
              <w:ind w:firstLine="0"/>
            </w:pPr>
            <w:r>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3F9CA540" w14:textId="61B4A0C1" w:rsidR="00427925" w:rsidRPr="00B4311F" w:rsidRDefault="00427925" w:rsidP="00843FFA">
            <w:pPr>
              <w:ind w:firstLine="0"/>
            </w:pPr>
            <w:r w:rsidRPr="00B4311F">
              <w:t>Profesionālās asociācijas, NVO</w:t>
            </w:r>
            <w:r w:rsidR="00ED2477">
              <w:t xml:space="preserve">, </w:t>
            </w:r>
            <w:r w:rsidR="00ED2477" w:rsidRPr="00B4311F">
              <w:t>BKUS, RSU Stomatoloģijas institūts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77C605D" w14:textId="77777777" w:rsidR="00427925" w:rsidRPr="00B4311F" w:rsidRDefault="00427925" w:rsidP="00EA561E">
            <w:pPr>
              <w:ind w:firstLine="0"/>
            </w:pPr>
            <w:r w:rsidRPr="00B4311F">
              <w:t>No 2023. gada</w:t>
            </w:r>
          </w:p>
        </w:tc>
      </w:tr>
      <w:tr w:rsidR="00B4311F" w:rsidRPr="00B4311F" w14:paraId="0D0774AB"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outset" w:sz="6" w:space="0" w:color="414142"/>
              <w:right w:val="outset" w:sz="6" w:space="0" w:color="414142"/>
            </w:tcBorders>
            <w:shd w:val="clear" w:color="auto" w:fill="FFFFFF"/>
          </w:tcPr>
          <w:p w14:paraId="34BE0886" w14:textId="77777777" w:rsidR="00427925" w:rsidRPr="00B4311F" w:rsidRDefault="00427925" w:rsidP="00843DD8"/>
        </w:tc>
        <w:tc>
          <w:tcPr>
            <w:tcW w:w="1131" w:type="pct"/>
            <w:vMerge/>
            <w:tcBorders>
              <w:left w:val="outset" w:sz="6" w:space="0" w:color="414142"/>
              <w:right w:val="outset" w:sz="6" w:space="0" w:color="414142"/>
            </w:tcBorders>
            <w:shd w:val="clear" w:color="auto" w:fill="FFFFFF"/>
          </w:tcPr>
          <w:p w14:paraId="7959C954" w14:textId="77777777" w:rsidR="00427925" w:rsidRPr="00B4311F" w:rsidRDefault="00427925" w:rsidP="00843DD8"/>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048D94C1" w14:textId="77777777" w:rsidR="00427925" w:rsidRPr="00B4311F" w:rsidRDefault="00427925" w:rsidP="004251B2">
            <w:pPr>
              <w:ind w:firstLine="0"/>
            </w:pPr>
            <w:r w:rsidRPr="00B4311F">
              <w:t>2) Nodrošinātas zīdīšanas konsultācijas pacientiem ar sejas šķeltnēm</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46905FB1" w14:textId="77777777" w:rsidR="00427925" w:rsidRPr="00B4311F" w:rsidRDefault="00427925" w:rsidP="00843FFA">
            <w:pPr>
              <w:ind w:firstLine="0"/>
            </w:pPr>
            <w:r w:rsidRPr="00B4311F">
              <w:t>Ik gadu apmācītas 50</w:t>
            </w:r>
            <w:proofErr w:type="gramStart"/>
            <w:r w:rsidRPr="00B4311F">
              <w:t xml:space="preserve">  </w:t>
            </w:r>
            <w:proofErr w:type="gramEnd"/>
            <w:r w:rsidRPr="00B4311F">
              <w:t xml:space="preserve">ģimenes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114B71F" w14:textId="5B7AA9C4" w:rsidR="00427925" w:rsidRPr="00B4311F" w:rsidRDefault="00ED2477" w:rsidP="00331E13">
            <w:pPr>
              <w:ind w:firstLine="0"/>
            </w:pPr>
            <w:r>
              <w:t>NVD, 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02C1DB02" w14:textId="0401DABC" w:rsidR="00427925" w:rsidRPr="00B4311F" w:rsidRDefault="00ED2477" w:rsidP="00843FFA">
            <w:pPr>
              <w:ind w:firstLine="0"/>
            </w:pPr>
            <w:r w:rsidRPr="00B4311F">
              <w:t>RSU Stomatoloģijas institūts, BKUS RSKC</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61FB9EC9" w14:textId="77777777" w:rsidR="00427925" w:rsidRPr="00B4311F" w:rsidRDefault="00427925" w:rsidP="004251B2">
            <w:pPr>
              <w:ind w:firstLine="0"/>
            </w:pPr>
            <w:r w:rsidRPr="00B4311F">
              <w:t>No 2023. gada</w:t>
            </w:r>
          </w:p>
        </w:tc>
      </w:tr>
      <w:tr w:rsidR="00B4311F" w:rsidRPr="00B4311F" w14:paraId="206CD70A"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721380F6" w14:textId="5F9863FF" w:rsidR="00E34FC7" w:rsidRPr="00B4311F" w:rsidRDefault="00E34FC7" w:rsidP="00E34FC7">
            <w:r w:rsidRPr="00B4311F">
              <w:t>22.9.</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71474A16" w14:textId="236093BD" w:rsidR="00E34FC7" w:rsidRPr="00B4311F" w:rsidRDefault="00E34FC7" w:rsidP="00E34FC7">
            <w:pPr>
              <w:ind w:firstLine="0"/>
            </w:pPr>
            <w:r w:rsidRPr="00B4311F">
              <w:t xml:space="preserve">Uzlabot medicīnas ģenētiķa, kā arī medicīniskās ģenētikas izmeklējumu pieejamību </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56F21D69" w14:textId="70A79508" w:rsidR="00E34FC7" w:rsidRPr="00B4311F" w:rsidRDefault="00E34FC7" w:rsidP="00E34FC7">
            <w:pPr>
              <w:ind w:firstLine="0"/>
              <w:rPr>
                <w:lang w:eastAsia="lv-LV"/>
              </w:rPr>
            </w:pPr>
            <w:r w:rsidRPr="00B4311F">
              <w:rPr>
                <w:rFonts w:cs="Times New Roman"/>
                <w:bdr w:val="none" w:sz="0" w:space="0" w:color="auto" w:frame="1"/>
              </w:rPr>
              <w:t xml:space="preserve">1) Metodiskās vadības ietvaros ieviestas jaunas ārsta ģenētiķa slodzes PSKUS un RAKUS, kur pacienti var saņemt pilnvērtīgu aprūpi, ieskaitot </w:t>
            </w:r>
            <w:r w:rsidRPr="00B4311F">
              <w:rPr>
                <w:rFonts w:cs="Times New Roman"/>
                <w:bdr w:val="none" w:sz="0" w:space="0" w:color="auto" w:frame="1"/>
              </w:rPr>
              <w:lastRenderedPageBreak/>
              <w:t>nosūtījumus uz nepieciešamajām ģenētiskajām analīzēm un ārstēšanu</w:t>
            </w:r>
            <w:r w:rsidR="00792752" w:rsidRPr="00B4311F">
              <w:rPr>
                <w:rFonts w:cs="Times New Roman"/>
                <w:bdr w:val="none" w:sz="0" w:space="0" w:color="auto" w:frame="1"/>
              </w:rPr>
              <w:t>.</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215F22E2" w14:textId="29C7A08C" w:rsidR="00E34FC7" w:rsidRPr="00B4311F" w:rsidRDefault="001E5257" w:rsidP="00E34FC7">
            <w:pPr>
              <w:ind w:firstLine="0"/>
            </w:pPr>
            <w:r w:rsidRPr="00B4311F">
              <w:lastRenderedPageBreak/>
              <w:t>Piešķirts papildus nepieciešamais valsts budžeta finansējums, lai varētu u</w:t>
            </w:r>
            <w:r w:rsidR="00E34FC7" w:rsidRPr="00B4311F">
              <w:t>zlabot ārsta ģenētiķa pieejamīb</w:t>
            </w:r>
            <w:r w:rsidRPr="00B4311F">
              <w:t>u</w:t>
            </w:r>
            <w:r w:rsidR="00E34FC7" w:rsidRPr="00B4311F">
              <w:t xml:space="preserve">, mazināts gaidīšanas laiks </w:t>
            </w:r>
            <w:r w:rsidR="00E34FC7" w:rsidRPr="00B4311F">
              <w:lastRenderedPageBreak/>
              <w:t>pakalpojuma saņemšanai. Vienlaikus uzlabota pacientu aprūpe, nodrošinot ārsta ģenētiķa iesaisti.</w:t>
            </w:r>
          </w:p>
          <w:p w14:paraId="59C9F47E" w14:textId="77777777" w:rsidR="00E34FC7" w:rsidRPr="00B4311F" w:rsidRDefault="00E34FC7" w:rsidP="00E34FC7">
            <w:pPr>
              <w:ind w:firstLine="0"/>
            </w:pPr>
            <w:r w:rsidRPr="00B4311F">
              <w:t>Sagatavoti 3 jauni rezidenti ārsti - ģenētiķi katru gadu.</w:t>
            </w:r>
          </w:p>
          <w:p w14:paraId="33B56F0C" w14:textId="77777777" w:rsidR="00E34FC7" w:rsidRPr="00B4311F" w:rsidRDefault="00E34FC7" w:rsidP="00E34FC7"/>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52720111" w14:textId="77777777" w:rsidR="00E34FC7" w:rsidRPr="00B4311F" w:rsidRDefault="00E34FC7" w:rsidP="00E34FC7">
            <w:pPr>
              <w:ind w:firstLine="0"/>
            </w:pPr>
            <w:r w:rsidRPr="00B4311F">
              <w:lastRenderedPageBreak/>
              <w:t xml:space="preserve">NVD </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7A9FBD9E" w14:textId="77777777" w:rsidR="00E34FC7" w:rsidRPr="00B4311F" w:rsidRDefault="00E34FC7" w:rsidP="00E34FC7">
            <w:pPr>
              <w:ind w:firstLine="0"/>
            </w:pPr>
            <w:r w:rsidRPr="00B4311F">
              <w:t>PSKUS, RAKUS, BKUS, VM, profesionālās asociācijas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5D3A4B6F" w14:textId="79EB184B" w:rsidR="00E34FC7" w:rsidRPr="00B4311F" w:rsidRDefault="00E34FC7" w:rsidP="00E34FC7">
            <w:pPr>
              <w:ind w:firstLine="0"/>
            </w:pPr>
            <w:r w:rsidRPr="00B4311F">
              <w:t>2023. gads</w:t>
            </w:r>
          </w:p>
        </w:tc>
      </w:tr>
      <w:tr w:rsidR="00B4311F" w:rsidRPr="00B4311F" w14:paraId="44D88641"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0A825BD3" w14:textId="77777777" w:rsidR="00E34FC7" w:rsidRPr="00B4311F" w:rsidRDefault="00E34FC7" w:rsidP="00E34FC7"/>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4609622D" w14:textId="77777777" w:rsidR="00E34FC7" w:rsidRPr="00B4311F" w:rsidRDefault="00E34FC7" w:rsidP="00E34FC7"/>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509D4C28" w14:textId="3E21FD42" w:rsidR="00E34FC7" w:rsidRPr="00B4311F" w:rsidRDefault="00E34FC7" w:rsidP="00E34FC7">
            <w:pPr>
              <w:ind w:firstLine="0"/>
            </w:pPr>
            <w:r w:rsidRPr="00B4311F">
              <w:t xml:space="preserve">2) </w:t>
            </w:r>
            <w:r w:rsidRPr="00B4311F">
              <w:rPr>
                <w:rFonts w:cs="Times New Roman"/>
                <w:szCs w:val="24"/>
                <w:shd w:val="clear" w:color="auto" w:fill="FFFFFF"/>
              </w:rPr>
              <w:t>Papildināt MK noteikumus, lai paplašinātu speciālistu klāstu, kas var nosūtīt uz ģenētiskām manipulācijām 49025 un 49030 (</w:t>
            </w:r>
            <w:r w:rsidRPr="00B4311F">
              <w:t>lai ķirurgs var nosūtīt uz radioloģisku izmeklējumu, ja veicamā radioloģiskā izmeklējuma laikā iegūti dati par nākošo radioloģisko izmeklējumu diagnozes precizēšanai)</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3D7F88AD" w14:textId="4BCE8F17" w:rsidR="00E34FC7" w:rsidRPr="00B4311F" w:rsidRDefault="00E34FC7" w:rsidP="00E34FC7">
            <w:pPr>
              <w:ind w:firstLine="0"/>
            </w:pPr>
            <w:r w:rsidRPr="00B4311F">
              <w:t xml:space="preserve">Paplašināts ārstu speciālistu loks, kas var nosūtīt uz ģenētiskajiem izmeklējumiem </w:t>
            </w:r>
            <w:r w:rsidRPr="00B4311F">
              <w:rPr>
                <w:rFonts w:cs="Times New Roman"/>
                <w:shd w:val="clear" w:color="auto" w:fill="FFFFFF"/>
              </w:rPr>
              <w:t>(manipulācijām  49025 un 49030)</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60AB2F22" w14:textId="58E78DB4" w:rsidR="00E34FC7" w:rsidRPr="00B4311F" w:rsidRDefault="00E34FC7" w:rsidP="00E34FC7">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223C26D6" w14:textId="588EE508" w:rsidR="00E34FC7" w:rsidRPr="00B4311F" w:rsidRDefault="00E34FC7" w:rsidP="00E34FC7">
            <w:pPr>
              <w:ind w:firstLine="0"/>
            </w:pPr>
            <w:r w:rsidRPr="00B4311F">
              <w:t>VM</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8AAA067" w14:textId="31B37DB8" w:rsidR="00E34FC7" w:rsidRPr="00B4311F" w:rsidRDefault="00E34FC7" w:rsidP="00E34FC7">
            <w:pPr>
              <w:ind w:firstLine="0"/>
            </w:pPr>
            <w:r w:rsidRPr="00B4311F">
              <w:t>2023. gads</w:t>
            </w:r>
          </w:p>
        </w:tc>
      </w:tr>
      <w:tr w:rsidR="00B4311F" w:rsidRPr="00B4311F" w14:paraId="43781A9B"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right w:val="outset" w:sz="6" w:space="0" w:color="414142"/>
            </w:tcBorders>
            <w:shd w:val="clear" w:color="auto" w:fill="FFFFFF"/>
          </w:tcPr>
          <w:p w14:paraId="41A348C0" w14:textId="7E699DBF" w:rsidR="00E34FC7" w:rsidRPr="00B4311F" w:rsidRDefault="00E34FC7" w:rsidP="00E34FC7">
            <w:r w:rsidRPr="00B4311F">
              <w:t>22.10.</w:t>
            </w:r>
          </w:p>
        </w:tc>
        <w:tc>
          <w:tcPr>
            <w:tcW w:w="1131" w:type="pct"/>
            <w:tcBorders>
              <w:top w:val="outset" w:sz="6" w:space="0" w:color="414142"/>
              <w:left w:val="outset" w:sz="6" w:space="0" w:color="414142"/>
              <w:right w:val="outset" w:sz="6" w:space="0" w:color="414142"/>
            </w:tcBorders>
            <w:shd w:val="clear" w:color="auto" w:fill="FFFFFF"/>
          </w:tcPr>
          <w:p w14:paraId="302ABF20" w14:textId="77777777" w:rsidR="00E34FC7" w:rsidRPr="00B4311F" w:rsidRDefault="00E34FC7" w:rsidP="00E34FC7">
            <w:pPr>
              <w:ind w:firstLine="0"/>
              <w:contextualSpacing/>
            </w:pPr>
            <w:r w:rsidRPr="00B4311F">
              <w:t>Paplašināt veselības aprūpes pakalpojumu saņemšanas iespējas RS pacientiem reģionos</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72F2EC23" w14:textId="77777777" w:rsidR="00E34FC7" w:rsidRPr="00B4311F" w:rsidRDefault="00E34FC7" w:rsidP="00E34FC7">
            <w:pPr>
              <w:ind w:firstLine="0"/>
            </w:pPr>
            <w:r w:rsidRPr="00B4311F">
              <w:t xml:space="preserve">Nodrošināt nepieciešamās valsts apmaksātās konsultācijas attālināti - telefona vai </w:t>
            </w:r>
            <w:proofErr w:type="spellStart"/>
            <w:r w:rsidRPr="00B4311F">
              <w:t>videosaziņas</w:t>
            </w:r>
            <w:proofErr w:type="spellEnd"/>
            <w:r w:rsidRPr="00B4311F">
              <w:t xml:space="preserve"> formātā, gadījumos, kad tas ir iespējams, un veicināt pakalpojumu pieejamību, piemēram, regulārās uzraudzības vizītes.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6C59FFC9" w14:textId="77777777" w:rsidR="00E34FC7" w:rsidRPr="00B4311F" w:rsidRDefault="00E34FC7" w:rsidP="00E34FC7">
            <w:pPr>
              <w:ind w:firstLine="0"/>
            </w:pPr>
            <w:r w:rsidRPr="00B4311F">
              <w:t>Izstrādāta RS pacientu attālinātas konsultēšanas programma dinamiskām un atkārtotām konsultācijām un uzsākta tās īstenošana</w:t>
            </w:r>
          </w:p>
          <w:p w14:paraId="53B6B2A3" w14:textId="77777777" w:rsidR="00E34FC7" w:rsidRPr="00B4311F" w:rsidRDefault="00E34FC7" w:rsidP="00E34FC7"/>
          <w:p w14:paraId="22EFF15B" w14:textId="77777777" w:rsidR="00E34FC7" w:rsidRPr="00B4311F" w:rsidRDefault="00E34FC7" w:rsidP="00E34FC7"/>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6A0AF73D" w14:textId="77777777" w:rsidR="00E34FC7" w:rsidRPr="00B4311F" w:rsidRDefault="00E34FC7" w:rsidP="00E34FC7">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41BBCE6E" w14:textId="1DB1C719" w:rsidR="00E34FC7" w:rsidRPr="00B4311F" w:rsidRDefault="00E34FC7" w:rsidP="00E34FC7">
            <w:pPr>
              <w:ind w:firstLine="0"/>
            </w:pPr>
            <w:r w:rsidRPr="00B4311F">
              <w:t xml:space="preserve">BKUS, RAKUS, PKUS, Profesionālās asociācijas, </w:t>
            </w:r>
            <w:r w:rsidR="006435BB" w:rsidRPr="00B4311F">
              <w:t>LRSA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5CEB21AF" w14:textId="77777777" w:rsidR="00E34FC7" w:rsidRPr="00B4311F" w:rsidRDefault="00E34FC7" w:rsidP="00E34FC7">
            <w:pPr>
              <w:ind w:firstLine="0"/>
            </w:pPr>
            <w:r w:rsidRPr="00B4311F">
              <w:t xml:space="preserve">No </w:t>
            </w:r>
            <w:proofErr w:type="gramStart"/>
            <w:r w:rsidRPr="00B4311F">
              <w:t>2023.gada</w:t>
            </w:r>
            <w:proofErr w:type="gramEnd"/>
          </w:p>
        </w:tc>
      </w:tr>
      <w:tr w:rsidR="00B4311F" w:rsidRPr="00B4311F" w14:paraId="6BF17D06"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71A17297" w14:textId="038EFC28" w:rsidR="00E34FC7" w:rsidRPr="00B4311F" w:rsidRDefault="00E34FC7" w:rsidP="00E34FC7">
            <w:r w:rsidRPr="00B4311F">
              <w:t>22.11.</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59B5F33B" w14:textId="114E2F1A" w:rsidR="00E34FC7" w:rsidRPr="00B4311F" w:rsidRDefault="00E34FC7" w:rsidP="00E34FC7">
            <w:pPr>
              <w:ind w:firstLine="0"/>
              <w:contextualSpacing/>
            </w:pPr>
            <w:r w:rsidRPr="00B4311F">
              <w:t xml:space="preserve">Īstenot pasākumus, lai mazinātu saslimšanas epizodes RS </w:t>
            </w:r>
            <w:r w:rsidR="009157A5" w:rsidRPr="00B4311F">
              <w:lastRenderedPageBreak/>
              <w:t>pacientiem, ko izraisa pneimokoku infekcijas</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3440F953" w14:textId="6E2497F2" w:rsidR="00E34FC7" w:rsidRPr="00B4311F" w:rsidRDefault="00E34FC7" w:rsidP="00E34FC7">
            <w:pPr>
              <w:ind w:firstLine="0"/>
            </w:pPr>
            <w:r w:rsidRPr="00B4311F">
              <w:lastRenderedPageBreak/>
              <w:t xml:space="preserve">1) Īstenoti pasākumi vakcinācijas pret </w:t>
            </w:r>
            <w:r w:rsidRPr="00B4311F">
              <w:lastRenderedPageBreak/>
              <w:t>pneimokoku izraisītu infekciju aptveres palielināšanai bērniem, lai mazinātu saslimšanas epizodes pacientiem ar RS.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147AC680" w14:textId="0EAA3B76" w:rsidR="00E34FC7" w:rsidRPr="00B4311F" w:rsidRDefault="00E34FC7" w:rsidP="00E34FC7">
            <w:pPr>
              <w:ind w:firstLine="0"/>
            </w:pPr>
            <w:r w:rsidRPr="00B4311F">
              <w:lastRenderedPageBreak/>
              <w:t xml:space="preserve">Sagatavoti grozījumi MK 2000. gada 26. septembra </w:t>
            </w:r>
            <w:r w:rsidRPr="00B4311F">
              <w:lastRenderedPageBreak/>
              <w:t>noteikumos Nr. 330 “Vakcinācijas noteikumi”</w:t>
            </w:r>
          </w:p>
          <w:p w14:paraId="33B7C9A0" w14:textId="77777777" w:rsidR="00E34FC7" w:rsidRPr="00B4311F" w:rsidRDefault="00E34FC7" w:rsidP="00E34FC7">
            <w:pPr>
              <w:ind w:firstLine="0"/>
            </w:pPr>
          </w:p>
          <w:p w14:paraId="3BA9A54B" w14:textId="3B8FBE0D" w:rsidR="00E34FC7" w:rsidRPr="00B4311F" w:rsidRDefault="00E34FC7" w:rsidP="00E34FC7">
            <w:pPr>
              <w:ind w:firstLine="0"/>
            </w:pPr>
            <w:r w:rsidRPr="00B4311F">
              <w:t xml:space="preserve">Vakcinēti 30 RS pacienti (bērni) ik gadu </w:t>
            </w:r>
          </w:p>
          <w:p w14:paraId="7636F44D" w14:textId="77777777" w:rsidR="00E34FC7" w:rsidRPr="00B4311F" w:rsidRDefault="00E34FC7" w:rsidP="00E34FC7">
            <w:pPr>
              <w:rPr>
                <w:i/>
                <w:iCs/>
              </w:rPr>
            </w:pP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54727CF" w14:textId="6A9FE5CE" w:rsidR="00E34FC7" w:rsidRPr="00B4311F" w:rsidRDefault="00E34FC7" w:rsidP="00E34FC7">
            <w:pPr>
              <w:ind w:firstLine="0"/>
            </w:pPr>
            <w:r w:rsidRPr="00B4311F">
              <w:lastRenderedPageBreak/>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05CEF12A" w14:textId="77777777" w:rsidR="00E34FC7" w:rsidRPr="00B4311F" w:rsidRDefault="00E34FC7" w:rsidP="00E34FC7">
            <w:pPr>
              <w:ind w:firstLine="0"/>
            </w:pPr>
            <w:r w:rsidRPr="00B4311F">
              <w:t>NVD</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6F069E3D" w14:textId="77777777" w:rsidR="00E34FC7" w:rsidRPr="00B4311F" w:rsidRDefault="00E34FC7" w:rsidP="00E34FC7">
            <w:pPr>
              <w:ind w:firstLine="0"/>
            </w:pPr>
            <w:r w:rsidRPr="00B4311F">
              <w:t xml:space="preserve">No </w:t>
            </w:r>
            <w:proofErr w:type="gramStart"/>
            <w:r w:rsidRPr="00B4311F">
              <w:t>2023.gada</w:t>
            </w:r>
            <w:proofErr w:type="gramEnd"/>
          </w:p>
        </w:tc>
      </w:tr>
      <w:tr w:rsidR="00B4311F" w:rsidRPr="00B4311F" w14:paraId="782550A3"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3657B11C" w14:textId="77777777" w:rsidR="00E34FC7" w:rsidRPr="00B4311F" w:rsidRDefault="00E34FC7" w:rsidP="00E34FC7"/>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5D323D36" w14:textId="77777777" w:rsidR="00E34FC7" w:rsidRPr="00B4311F" w:rsidRDefault="00E34FC7" w:rsidP="00E34FC7">
            <w:pPr>
              <w:ind w:firstLine="0"/>
              <w:contextualSpacing/>
            </w:pP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6B6329BD" w14:textId="7E545FBD" w:rsidR="00E34FC7" w:rsidRPr="00B4311F" w:rsidRDefault="00E34FC7" w:rsidP="00E34FC7">
            <w:pPr>
              <w:ind w:firstLine="0"/>
            </w:pPr>
            <w:r w:rsidRPr="00B4311F">
              <w:t>2) Izvērtēta iespēja noteiktu diagnožu pieaugušajiem RS pacientiem nodrošināt valsts apmaksātu vakcīnu pret pneimokoku infekciju</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3CF0781C" w14:textId="77777777" w:rsidR="00E34FC7" w:rsidRPr="00B4311F" w:rsidRDefault="00E34FC7" w:rsidP="00E34FC7">
            <w:pPr>
              <w:ind w:firstLine="0"/>
            </w:pPr>
            <w:r w:rsidRPr="00B4311F">
              <w:t>Sagatavoti grozījumi MK 2000. gada 26. septembra noteikumos Nr. 330 “Vakcinācijas noteikumi”</w:t>
            </w:r>
          </w:p>
          <w:p w14:paraId="3AE9F889" w14:textId="77777777" w:rsidR="00E34FC7" w:rsidRPr="00B4311F" w:rsidRDefault="00E34FC7" w:rsidP="00E34FC7">
            <w:pPr>
              <w:ind w:firstLine="0"/>
            </w:pPr>
          </w:p>
          <w:p w14:paraId="564531CB" w14:textId="4C24CD6F" w:rsidR="00E34FC7" w:rsidRPr="00B4311F" w:rsidRDefault="00E34FC7" w:rsidP="00E34FC7">
            <w:pPr>
              <w:ind w:firstLine="0"/>
            </w:pPr>
            <w:r w:rsidRPr="00B4311F">
              <w:t>Pieaugušajiem RS pacientiem ar noteiktām diagnozēm pieejama valsts apmaksāta vakcīna pret pneimokokiem (ik gadu vakcinēti 20 pieaugušie, kas slimo ar RS)</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7941595" w14:textId="4FEE1383" w:rsidR="00E34FC7" w:rsidRPr="00B4311F" w:rsidRDefault="00E34FC7" w:rsidP="00E34FC7">
            <w:pPr>
              <w:ind w:firstLine="0"/>
            </w:pPr>
            <w:r w:rsidRPr="00B4311F">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470CD0FE" w14:textId="7B6F5730" w:rsidR="00E34FC7" w:rsidRPr="00B4311F" w:rsidRDefault="00E34FC7" w:rsidP="00E34FC7">
            <w:pPr>
              <w:ind w:firstLine="0"/>
            </w:pPr>
            <w:r w:rsidRPr="00B4311F">
              <w:t>NVD</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51BA6E46" w14:textId="7970BB07" w:rsidR="00E34FC7" w:rsidRPr="00B4311F" w:rsidRDefault="00E34FC7" w:rsidP="00E34FC7">
            <w:pPr>
              <w:ind w:firstLine="0"/>
            </w:pPr>
            <w:r w:rsidRPr="00B4311F">
              <w:t xml:space="preserve">No </w:t>
            </w:r>
            <w:proofErr w:type="gramStart"/>
            <w:r w:rsidRPr="00B4311F">
              <w:t>2023.gada</w:t>
            </w:r>
            <w:proofErr w:type="gramEnd"/>
          </w:p>
        </w:tc>
      </w:tr>
      <w:tr w:rsidR="00B4311F" w:rsidRPr="00B4311F" w14:paraId="1F7C8152"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35262297" w14:textId="19372602" w:rsidR="00E34FC7" w:rsidRPr="00B4311F" w:rsidRDefault="00E34FC7" w:rsidP="00E34FC7">
            <w:r w:rsidRPr="00B4311F">
              <w:t>22.12.</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1309CFE7" w14:textId="77777777" w:rsidR="00E34FC7" w:rsidRPr="00B4311F" w:rsidRDefault="00E34FC7" w:rsidP="00E34FC7">
            <w:pPr>
              <w:ind w:firstLine="0"/>
              <w:contextualSpacing/>
            </w:pPr>
            <w:r w:rsidRPr="00B4311F">
              <w:t>Paplašināt medicīnisko ierīču pieejamības iespējas RS pacientiem</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7A798A9C" w14:textId="77777777" w:rsidR="00E34FC7" w:rsidRPr="00B4311F" w:rsidRDefault="00E34FC7" w:rsidP="00E34FC7">
            <w:pPr>
              <w:ind w:firstLine="0"/>
            </w:pPr>
            <w:r w:rsidRPr="00B4311F">
              <w:t>Izstrādāta kārtība, kritēriji medicīnisko ierīču nodrošināšanai RS pacientiem, ieviešot jaunas medicīniskās ierīces.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23C77DA2" w14:textId="77777777" w:rsidR="00E34FC7" w:rsidRPr="00B4311F" w:rsidRDefault="00E34FC7" w:rsidP="00E34FC7">
            <w:pPr>
              <w:ind w:firstLine="0"/>
            </w:pPr>
            <w:r w:rsidRPr="00B4311F">
              <w:t>Sagatavoti grozījumi normatīvajos aktos</w:t>
            </w:r>
          </w:p>
          <w:p w14:paraId="372B662D" w14:textId="77777777" w:rsidR="00E34FC7" w:rsidRPr="00B4311F" w:rsidRDefault="00E34FC7" w:rsidP="00E34FC7"/>
          <w:p w14:paraId="16FB9A47" w14:textId="77777777" w:rsidR="00E34FC7" w:rsidRPr="00B4311F" w:rsidRDefault="00E34FC7" w:rsidP="00E34FC7"/>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4D5A45AC" w14:textId="77777777" w:rsidR="00E34FC7" w:rsidRPr="00B4311F" w:rsidRDefault="00E34FC7" w:rsidP="00E34FC7">
            <w:pPr>
              <w:ind w:firstLine="0"/>
              <w:rPr>
                <w:lang w:val="fi-FI"/>
              </w:rPr>
            </w:pPr>
            <w:r w:rsidRPr="00B4311F">
              <w:t>VM</w:t>
            </w:r>
          </w:p>
          <w:p w14:paraId="1B2FB3F3" w14:textId="77777777" w:rsidR="00E34FC7" w:rsidRPr="00B4311F" w:rsidRDefault="00E34FC7" w:rsidP="00E34FC7">
            <w:r w:rsidRPr="00B4311F">
              <w:t xml:space="preserve"> </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10172A4D" w14:textId="77777777" w:rsidR="00E34FC7" w:rsidRPr="00B4311F" w:rsidRDefault="00E34FC7" w:rsidP="00E34FC7">
            <w:pPr>
              <w:ind w:firstLine="0"/>
            </w:pPr>
            <w:r w:rsidRPr="00B4311F">
              <w:t>LM, NVD, NVO</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63BE8837" w14:textId="77777777" w:rsidR="00E34FC7" w:rsidRPr="00B4311F" w:rsidRDefault="00E34FC7" w:rsidP="00E34FC7">
            <w:pPr>
              <w:ind w:firstLine="0"/>
            </w:pPr>
            <w:r w:rsidRPr="00B4311F">
              <w:t>No 2024. gada</w:t>
            </w:r>
          </w:p>
        </w:tc>
      </w:tr>
      <w:tr w:rsidR="00B4311F" w:rsidRPr="00B4311F" w14:paraId="0C744B74"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0679EA61" w14:textId="3E6FA14A" w:rsidR="00E34FC7" w:rsidRPr="00B4311F" w:rsidRDefault="00E34FC7" w:rsidP="00E34FC7">
            <w:r w:rsidRPr="00B4311F">
              <w:t>22.13.</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0E213893" w14:textId="77777777" w:rsidR="00E34FC7" w:rsidRPr="00B4311F" w:rsidRDefault="00E34FC7" w:rsidP="00E34FC7">
            <w:pPr>
              <w:ind w:firstLine="0"/>
              <w:contextualSpacing/>
            </w:pPr>
            <w:r w:rsidRPr="00B4311F">
              <w:t>Medicīniskās aprūpes mājās popularizēšana</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2B840EC2" w14:textId="440182C0" w:rsidR="00E34FC7" w:rsidRPr="00B4311F" w:rsidRDefault="00E34FC7" w:rsidP="00E34FC7">
            <w:pPr>
              <w:ind w:firstLine="0"/>
            </w:pPr>
            <w:r w:rsidRPr="00B4311F">
              <w:t>Uzlabojas primārās veselības aprūpes pakalpojumu sniedzēju</w:t>
            </w:r>
            <w:r w:rsidR="00252E51" w:rsidRPr="00B4311F">
              <w:t>, speciālistu</w:t>
            </w:r>
            <w:r w:rsidRPr="00B4311F">
              <w:t xml:space="preserve"> un pacientu informētība par medicīniskās aprūpes mājās saņemšanas iespējām. </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0436FA87" w14:textId="153E1D84" w:rsidR="00E34FC7" w:rsidRPr="00B4311F" w:rsidRDefault="00E34FC7" w:rsidP="00E34FC7">
            <w:pPr>
              <w:ind w:firstLine="0"/>
            </w:pPr>
            <w:r w:rsidRPr="00B4311F">
              <w:t xml:space="preserve">RS pacientiem un viņu ģimenes locekļiem, kā arī speciālistiem un ģimenes ārstiem </w:t>
            </w:r>
            <w:proofErr w:type="gramStart"/>
            <w:r w:rsidRPr="00B4311F">
              <w:t>pieejama informācija</w:t>
            </w:r>
            <w:proofErr w:type="gramEnd"/>
            <w:r w:rsidRPr="00B4311F">
              <w:t xml:space="preserve"> par medicīniskās aprūpes mājās saņemšanas kārtību un iespējām</w:t>
            </w:r>
            <w:r w:rsidR="00252E51" w:rsidRPr="00B4311F">
              <w:t xml:space="preserve">. Tiek </w:t>
            </w:r>
            <w:r w:rsidR="00252E51" w:rsidRPr="00B4311F">
              <w:lastRenderedPageBreak/>
              <w:t>nodrošinātas piemērotu pakalpojumu saņemšanas iespējas.</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4C35BC8C" w14:textId="77777777" w:rsidR="00E34FC7" w:rsidRPr="00B4311F" w:rsidRDefault="00E34FC7" w:rsidP="00E34FC7">
            <w:pPr>
              <w:ind w:firstLine="0"/>
            </w:pPr>
            <w:r w:rsidRPr="00B4311F">
              <w:lastRenderedPageBreak/>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448F26D8" w14:textId="7CC9C9EB" w:rsidR="00E34FC7" w:rsidRPr="00B4311F" w:rsidRDefault="00E34FC7" w:rsidP="00E34FC7">
            <w:pPr>
              <w:ind w:firstLine="0"/>
              <w:rPr>
                <w:shd w:val="clear" w:color="auto" w:fill="FFFFFF"/>
              </w:rPr>
            </w:pPr>
            <w:r w:rsidRPr="00B4311F">
              <w:rPr>
                <w:shd w:val="clear" w:color="auto" w:fill="FFFFFF"/>
              </w:rPr>
              <w:t>Ģimenes ārstu asociācijas, VM</w:t>
            </w:r>
            <w:r w:rsidR="006435BB" w:rsidRPr="00B4311F">
              <w:rPr>
                <w:shd w:val="clear" w:color="auto" w:fill="FFFFFF"/>
              </w:rPr>
              <w:t>, LRSA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42D1FA18" w14:textId="77777777" w:rsidR="00E34FC7" w:rsidRPr="00B4311F" w:rsidRDefault="00E34FC7" w:rsidP="00E34FC7">
            <w:pPr>
              <w:ind w:firstLine="0"/>
            </w:pPr>
            <w:r w:rsidRPr="00B4311F">
              <w:t xml:space="preserve">No </w:t>
            </w:r>
            <w:proofErr w:type="gramStart"/>
            <w:r w:rsidRPr="00B4311F">
              <w:t>2023.gada</w:t>
            </w:r>
            <w:proofErr w:type="gramEnd"/>
          </w:p>
        </w:tc>
      </w:tr>
      <w:tr w:rsidR="00B4311F" w:rsidRPr="00B4311F" w14:paraId="4F4C1D0C"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371" w:type="pct"/>
            <w:gridSpan w:val="2"/>
            <w:tcBorders>
              <w:top w:val="outset" w:sz="6" w:space="0" w:color="414142"/>
              <w:left w:val="outset" w:sz="6" w:space="0" w:color="414142"/>
              <w:bottom w:val="outset" w:sz="6" w:space="0" w:color="414142"/>
              <w:right w:val="outset" w:sz="6" w:space="0" w:color="414142"/>
            </w:tcBorders>
            <w:shd w:val="clear" w:color="auto" w:fill="A8D08D" w:themeFill="accent6" w:themeFillTint="99"/>
          </w:tcPr>
          <w:p w14:paraId="647F67B9" w14:textId="77777777" w:rsidR="00E34FC7" w:rsidRPr="00B4311F" w:rsidRDefault="00E34FC7" w:rsidP="00E34FC7">
            <w:pPr>
              <w:ind w:firstLine="0"/>
              <w:rPr>
                <w:b/>
                <w:bCs/>
              </w:rPr>
            </w:pPr>
            <w:r w:rsidRPr="00B4311F">
              <w:rPr>
                <w:b/>
                <w:bCs/>
              </w:rPr>
              <w:t xml:space="preserve">3. </w:t>
            </w:r>
            <w:r w:rsidRPr="00B4311F">
              <w:rPr>
                <w:b/>
                <w:bCs/>
                <w:lang w:eastAsia="lv-LV"/>
              </w:rPr>
              <w:t>Rīcības virziens</w:t>
            </w:r>
          </w:p>
        </w:tc>
        <w:tc>
          <w:tcPr>
            <w:tcW w:w="3629" w:type="pct"/>
            <w:gridSpan w:val="5"/>
            <w:tcBorders>
              <w:top w:val="outset" w:sz="6" w:space="0" w:color="414142"/>
              <w:left w:val="outset" w:sz="6" w:space="0" w:color="414142"/>
              <w:bottom w:val="outset" w:sz="6" w:space="0" w:color="414142"/>
              <w:right w:val="outset" w:sz="6" w:space="0" w:color="414142"/>
            </w:tcBorders>
            <w:shd w:val="clear" w:color="auto" w:fill="A8D08D" w:themeFill="accent6" w:themeFillTint="99"/>
          </w:tcPr>
          <w:p w14:paraId="06BB0219" w14:textId="77777777" w:rsidR="00E34FC7" w:rsidRPr="00B4311F" w:rsidRDefault="00E34FC7" w:rsidP="00E34FC7">
            <w:pPr>
              <w:ind w:firstLine="0"/>
              <w:rPr>
                <w:b/>
                <w:bCs/>
              </w:rPr>
            </w:pPr>
            <w:r w:rsidRPr="00B4311F">
              <w:rPr>
                <w:b/>
                <w:bCs/>
              </w:rPr>
              <w:t>Rehabilitācija, RS pacientu dzīves kvalitātes uzlabošana</w:t>
            </w:r>
          </w:p>
        </w:tc>
      </w:tr>
      <w:tr w:rsidR="00B4311F" w:rsidRPr="00B4311F" w14:paraId="2E24A235"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36033664" w14:textId="3E992E0A" w:rsidR="00E34FC7" w:rsidRPr="00B4311F" w:rsidRDefault="00E34FC7" w:rsidP="00E34FC7">
            <w:pPr>
              <w:rPr>
                <w:b/>
                <w:bCs/>
              </w:rPr>
            </w:pPr>
            <w:proofErr w:type="spellStart"/>
            <w:r w:rsidRPr="00B4311F">
              <w:rPr>
                <w:b/>
                <w:bCs/>
              </w:rPr>
              <w:t>NNr</w:t>
            </w:r>
            <w:proofErr w:type="spellEnd"/>
            <w:r w:rsidRPr="00B4311F">
              <w:rPr>
                <w:b/>
                <w:bCs/>
              </w:rPr>
              <w:t>. p.k.</w:t>
            </w:r>
          </w:p>
        </w:tc>
        <w:tc>
          <w:tcPr>
            <w:tcW w:w="113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344A7CC9" w14:textId="77777777" w:rsidR="00E34FC7" w:rsidRPr="00B4311F" w:rsidRDefault="00E34FC7" w:rsidP="00E34FC7">
            <w:pPr>
              <w:ind w:firstLine="0"/>
              <w:rPr>
                <w:b/>
                <w:bCs/>
              </w:rPr>
            </w:pPr>
            <w:r w:rsidRPr="00B4311F">
              <w:rPr>
                <w:b/>
                <w:bCs/>
              </w:rPr>
              <w:t>Pasākums</w:t>
            </w:r>
          </w:p>
        </w:tc>
        <w:tc>
          <w:tcPr>
            <w:tcW w:w="97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28A1F86C" w14:textId="77777777" w:rsidR="00E34FC7" w:rsidRPr="00B4311F" w:rsidRDefault="00E34FC7" w:rsidP="00E34FC7">
            <w:pPr>
              <w:ind w:firstLine="0"/>
              <w:rPr>
                <w:b/>
                <w:bCs/>
              </w:rPr>
            </w:pPr>
            <w:r w:rsidRPr="00B4311F">
              <w:rPr>
                <w:b/>
                <w:bCs/>
              </w:rPr>
              <w:t>Darbības rezultāts</w:t>
            </w:r>
          </w:p>
        </w:tc>
        <w:tc>
          <w:tcPr>
            <w:tcW w:w="908"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68C4130F" w14:textId="77777777" w:rsidR="00E34FC7" w:rsidRPr="00B4311F" w:rsidRDefault="00E34FC7" w:rsidP="00E34FC7">
            <w:pPr>
              <w:ind w:firstLine="0"/>
              <w:rPr>
                <w:b/>
                <w:bCs/>
              </w:rPr>
            </w:pPr>
            <w:r w:rsidRPr="00B4311F">
              <w:rPr>
                <w:b/>
                <w:bCs/>
              </w:rPr>
              <w:t>Rezultatīvais rādītājs</w:t>
            </w:r>
          </w:p>
        </w:tc>
        <w:tc>
          <w:tcPr>
            <w:tcW w:w="513"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451C1FC2" w14:textId="77777777" w:rsidR="00E34FC7" w:rsidRPr="00B4311F" w:rsidRDefault="00E34FC7" w:rsidP="00E34FC7">
            <w:pPr>
              <w:ind w:firstLine="0"/>
              <w:rPr>
                <w:b/>
                <w:bCs/>
              </w:rPr>
            </w:pPr>
            <w:r w:rsidRPr="00B4311F">
              <w:rPr>
                <w:b/>
                <w:bCs/>
              </w:rPr>
              <w:t>Atbildīgā institūcija</w:t>
            </w:r>
          </w:p>
        </w:tc>
        <w:tc>
          <w:tcPr>
            <w:tcW w:w="70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62FB323C" w14:textId="77777777" w:rsidR="00E34FC7" w:rsidRPr="00B4311F" w:rsidRDefault="00E34FC7" w:rsidP="00E34FC7">
            <w:pPr>
              <w:ind w:firstLine="0"/>
              <w:rPr>
                <w:b/>
                <w:bCs/>
              </w:rPr>
            </w:pPr>
            <w:r w:rsidRPr="00B4311F">
              <w:rPr>
                <w:b/>
                <w:bCs/>
              </w:rPr>
              <w:t>Līdzatbildīgās institūcijas</w:t>
            </w:r>
          </w:p>
        </w:tc>
        <w:tc>
          <w:tcPr>
            <w:tcW w:w="536"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59C3230D" w14:textId="77777777" w:rsidR="00E34FC7" w:rsidRPr="00B4311F" w:rsidRDefault="00E34FC7" w:rsidP="00E34FC7">
            <w:pPr>
              <w:ind w:firstLine="0"/>
              <w:rPr>
                <w:b/>
                <w:bCs/>
              </w:rPr>
            </w:pPr>
            <w:r w:rsidRPr="00B4311F">
              <w:rPr>
                <w:b/>
                <w:bCs/>
              </w:rPr>
              <w:t>Izpildes termiņš</w:t>
            </w:r>
          </w:p>
        </w:tc>
      </w:tr>
      <w:tr w:rsidR="00B4311F" w:rsidRPr="00B4311F" w14:paraId="5B7E254C"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val="restart"/>
            <w:tcBorders>
              <w:top w:val="outset" w:sz="6" w:space="0" w:color="414142"/>
              <w:left w:val="outset" w:sz="6" w:space="0" w:color="414142"/>
              <w:right w:val="outset" w:sz="6" w:space="0" w:color="414142"/>
            </w:tcBorders>
            <w:shd w:val="clear" w:color="auto" w:fill="FFFFFF"/>
          </w:tcPr>
          <w:p w14:paraId="4E6FA817" w14:textId="15880C79" w:rsidR="00E34FC7" w:rsidRPr="00B4311F" w:rsidRDefault="00E34FC7" w:rsidP="00E34FC7">
            <w:r w:rsidRPr="00B4311F">
              <w:t>33.1.</w:t>
            </w:r>
          </w:p>
        </w:tc>
        <w:tc>
          <w:tcPr>
            <w:tcW w:w="1131" w:type="pct"/>
            <w:vMerge w:val="restart"/>
            <w:tcBorders>
              <w:top w:val="outset" w:sz="6" w:space="0" w:color="414142"/>
              <w:left w:val="outset" w:sz="6" w:space="0" w:color="414142"/>
              <w:right w:val="outset" w:sz="6" w:space="0" w:color="414142"/>
            </w:tcBorders>
            <w:shd w:val="clear" w:color="auto" w:fill="auto"/>
          </w:tcPr>
          <w:p w14:paraId="2C905638" w14:textId="77777777" w:rsidR="00E34FC7" w:rsidRPr="00B4311F" w:rsidRDefault="00E34FC7" w:rsidP="00E34FC7">
            <w:pPr>
              <w:ind w:firstLine="0"/>
            </w:pPr>
            <w:r w:rsidRPr="00B4311F">
              <w:t>Uzlabot medicīniskās rehabilitācijas pakalpojumu pieejamību un kvalitāti RS pacientiem, tai skaitā, pakalpojumu sniedzēju zināšanas un prasmes darbā ar RS pacientiem</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38487058" w14:textId="322E3EFA" w:rsidR="00E34FC7" w:rsidRPr="00B4311F" w:rsidRDefault="00E34FC7" w:rsidP="00E34FC7">
            <w:pPr>
              <w:ind w:firstLine="0"/>
            </w:pPr>
            <w:r w:rsidRPr="00B4311F">
              <w:t xml:space="preserve">1) Attīstīts RS pacientu </w:t>
            </w:r>
            <w:r w:rsidR="00FE583D" w:rsidRPr="00B4311F">
              <w:t>interaktīvs</w:t>
            </w:r>
            <w:r w:rsidRPr="00B4311F">
              <w:t xml:space="preserve"> veselības aprūpes modelis - rehabilitācijas speciālistu (FRM ārsti, funkcionālie speciālisti) iesaiste uzreiz pēc diagnozes uzstādīšanas. </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4E0ABD2E" w14:textId="22073413" w:rsidR="00E34FC7" w:rsidRPr="00B4311F" w:rsidRDefault="00773D80" w:rsidP="00E34FC7">
            <w:pPr>
              <w:ind w:firstLine="0"/>
            </w:pPr>
            <w:r w:rsidRPr="00B4311F">
              <w:t xml:space="preserve">Piešķirts papildus nepieciešamais finansējums. </w:t>
            </w:r>
            <w:r w:rsidR="00E34FC7" w:rsidRPr="00B4311F">
              <w:t>Sagatavoti priekšlikumi</w:t>
            </w:r>
            <w:r w:rsidR="001E5257" w:rsidRPr="00B4311F">
              <w:t xml:space="preserve"> </w:t>
            </w:r>
            <w:r w:rsidRPr="00B4311F">
              <w:t xml:space="preserve">grozījumiem </w:t>
            </w:r>
            <w:r w:rsidR="001E5257" w:rsidRPr="00B4311F">
              <w:t>no</w:t>
            </w:r>
            <w:r w:rsidRPr="00B4311F">
              <w:t>rmatīvajos aktos</w:t>
            </w:r>
            <w:r w:rsidR="00E34FC7" w:rsidRPr="00B4311F">
              <w:t xml:space="preserve">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0D08660E" w14:textId="77777777" w:rsidR="00E34FC7" w:rsidRPr="00B4311F" w:rsidRDefault="00E34FC7" w:rsidP="00E34FC7">
            <w:pPr>
              <w:ind w:firstLine="0"/>
              <w:jc w:val="left"/>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163FE07C" w14:textId="77777777" w:rsidR="00E34FC7" w:rsidRPr="00B4311F" w:rsidRDefault="00E34FC7" w:rsidP="00E34FC7">
            <w:pPr>
              <w:ind w:firstLine="0"/>
            </w:pPr>
            <w:r w:rsidRPr="00B4311F">
              <w:t>Ārstniecības personu profesionālās asociācijas, NVO</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2B93ADC5" w14:textId="77777777" w:rsidR="00E34FC7" w:rsidRPr="00B4311F" w:rsidRDefault="00E34FC7" w:rsidP="00E34FC7">
            <w:pPr>
              <w:ind w:firstLine="0"/>
            </w:pPr>
            <w:r w:rsidRPr="00B4311F">
              <w:t>No 2023. gada</w:t>
            </w:r>
          </w:p>
        </w:tc>
      </w:tr>
      <w:tr w:rsidR="00B4311F" w:rsidRPr="00B4311F" w14:paraId="6B158FAE"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outset" w:sz="6" w:space="0" w:color="414142"/>
              <w:right w:val="outset" w:sz="6" w:space="0" w:color="414142"/>
            </w:tcBorders>
            <w:shd w:val="clear" w:color="auto" w:fill="FFFFFF"/>
          </w:tcPr>
          <w:p w14:paraId="1169C06F" w14:textId="77777777" w:rsidR="00E34FC7" w:rsidRPr="00B4311F" w:rsidRDefault="00E34FC7" w:rsidP="00E34FC7"/>
        </w:tc>
        <w:tc>
          <w:tcPr>
            <w:tcW w:w="1131" w:type="pct"/>
            <w:vMerge/>
            <w:tcBorders>
              <w:left w:val="outset" w:sz="6" w:space="0" w:color="414142"/>
              <w:right w:val="outset" w:sz="6" w:space="0" w:color="414142"/>
            </w:tcBorders>
            <w:shd w:val="clear" w:color="auto" w:fill="auto"/>
          </w:tcPr>
          <w:p w14:paraId="2108246A" w14:textId="77777777" w:rsidR="00E34FC7" w:rsidRPr="00B4311F" w:rsidRDefault="00E34FC7" w:rsidP="00E34FC7"/>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5069B1ED" w14:textId="2E531596" w:rsidR="00E34FC7" w:rsidRPr="00B4311F" w:rsidRDefault="00E34FC7" w:rsidP="00E34FC7">
            <w:pPr>
              <w:ind w:firstLine="0"/>
              <w:rPr>
                <w:shd w:val="clear" w:color="auto" w:fill="FFFFFF"/>
              </w:rPr>
            </w:pPr>
            <w:r w:rsidRPr="00B4311F">
              <w:t>2) Izstrādātas klīniskās rekomendācijas ar speciālistu novērtēšanas protokolu paraugiem un pacienta ceļa kartēm. Izstrādāti novērtēšanas kritēriji RS pacientu nosūtīšanai uz rehabilitāciju vai paliatīvo aprūpi, balstoties uz pierādījumiem balstītiem un starptautiski atzītiem novērtēšanas instrumentiem</w:t>
            </w:r>
            <w:r w:rsidR="00280680" w:rsidRPr="00B4311F">
              <w:t xml:space="preserve"> </w:t>
            </w:r>
            <w:r w:rsidR="00280680" w:rsidRPr="00B4311F">
              <w:rPr>
                <w:rFonts w:cs="Times New Roman"/>
                <w:bCs/>
                <w:szCs w:val="24"/>
              </w:rPr>
              <w:t>un attiecīgajai retajai slimībai atbilstošām starptautiski pieņemtām rehabilitācijas programmām un vadlīnijām</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01DBAC84" w14:textId="1862019B" w:rsidR="00E34FC7" w:rsidRPr="00B4311F" w:rsidRDefault="00E34FC7" w:rsidP="00E34FC7">
            <w:pPr>
              <w:ind w:firstLine="0"/>
            </w:pPr>
            <w:r w:rsidRPr="00B4311F">
              <w:t>Sagatavot</w:t>
            </w:r>
            <w:r w:rsidR="00773D80" w:rsidRPr="00B4311F">
              <w:t>as klīniskās rekomendācijas, izstrādāti novērtēšanas kritēriji.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6375E824" w14:textId="77777777" w:rsidR="00E34FC7" w:rsidRPr="00B4311F" w:rsidRDefault="00E34FC7" w:rsidP="00E34FC7">
            <w:pPr>
              <w:ind w:firstLine="0"/>
              <w:jc w:val="left"/>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3D57A305" w14:textId="77777777" w:rsidR="00E34FC7" w:rsidRPr="00B4311F" w:rsidRDefault="00E34FC7" w:rsidP="00E34FC7">
            <w:pPr>
              <w:ind w:firstLine="0"/>
            </w:pPr>
            <w:r w:rsidRPr="00B4311F">
              <w:t>NRC Vaivari sadarbībā ar ārstniecības personu profesionālajām asociācijām, VM, NVO</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6615BD8C" w14:textId="77777777" w:rsidR="00E34FC7" w:rsidRPr="00B4311F" w:rsidRDefault="00E34FC7" w:rsidP="00E34FC7">
            <w:pPr>
              <w:ind w:firstLine="0"/>
            </w:pPr>
            <w:r w:rsidRPr="00B4311F">
              <w:t>No 2023. gada</w:t>
            </w:r>
          </w:p>
        </w:tc>
      </w:tr>
      <w:tr w:rsidR="00B4311F" w:rsidRPr="00B4311F" w14:paraId="235B7887"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left w:val="outset" w:sz="6" w:space="0" w:color="414142"/>
              <w:right w:val="outset" w:sz="6" w:space="0" w:color="414142"/>
            </w:tcBorders>
            <w:shd w:val="clear" w:color="auto" w:fill="FFFFFF"/>
          </w:tcPr>
          <w:p w14:paraId="3535EEA9" w14:textId="77777777" w:rsidR="00E34FC7" w:rsidRPr="00B4311F" w:rsidRDefault="00E34FC7" w:rsidP="00E34FC7"/>
        </w:tc>
        <w:tc>
          <w:tcPr>
            <w:tcW w:w="1131" w:type="pct"/>
            <w:tcBorders>
              <w:left w:val="outset" w:sz="6" w:space="0" w:color="414142"/>
              <w:right w:val="outset" w:sz="6" w:space="0" w:color="414142"/>
            </w:tcBorders>
            <w:shd w:val="clear" w:color="auto" w:fill="auto"/>
          </w:tcPr>
          <w:p w14:paraId="7111AB53" w14:textId="77777777" w:rsidR="00E34FC7" w:rsidRPr="00B4311F" w:rsidRDefault="00E34FC7" w:rsidP="00E34FC7"/>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4DE67880" w14:textId="77777777" w:rsidR="00E34FC7" w:rsidRPr="00B4311F" w:rsidRDefault="00E34FC7" w:rsidP="00E34FC7">
            <w:pPr>
              <w:spacing w:before="120" w:after="120"/>
              <w:ind w:firstLine="0"/>
            </w:pPr>
            <w:r w:rsidRPr="00B4311F">
              <w:t xml:space="preserve">3) Pārskatīta medicīniskās rehabilitācijas pieejamība Latvijas reģionos, </w:t>
            </w:r>
            <w:r w:rsidRPr="00B4311F">
              <w:rPr>
                <w:bCs/>
              </w:rPr>
              <w:t>tuvāk pacientu dzīves vietai.</w:t>
            </w:r>
            <w:r w:rsidRPr="00B4311F">
              <w:t xml:space="preserve"> </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1DA9AF54" w14:textId="77777777" w:rsidR="00E34FC7" w:rsidRPr="00B4311F" w:rsidRDefault="00E34FC7" w:rsidP="00E34FC7">
            <w:pPr>
              <w:ind w:firstLine="0"/>
            </w:pPr>
            <w:r w:rsidRPr="00B4311F">
              <w:t>RS pacientiem medicīniskās rehabilitācijas pakalpojumi pieejami tuvāk dzīvesvietai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11B7E16A" w14:textId="77777777" w:rsidR="00E34FC7" w:rsidRPr="00B4311F" w:rsidRDefault="00E34FC7" w:rsidP="00E34FC7">
            <w:pPr>
              <w:ind w:firstLine="0"/>
            </w:pPr>
            <w:r w:rsidRPr="00B4311F">
              <w:t>VM, 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564F6650" w14:textId="77777777" w:rsidR="00E34FC7" w:rsidRPr="00B4311F" w:rsidRDefault="00E34FC7" w:rsidP="00E34FC7">
            <w:pPr>
              <w:ind w:firstLine="0"/>
            </w:pPr>
            <w:r w:rsidRPr="00B4311F">
              <w:t>NVO</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3F14FDDA" w14:textId="77777777" w:rsidR="00E34FC7" w:rsidRPr="00B4311F" w:rsidRDefault="00E34FC7" w:rsidP="00E34FC7">
            <w:pPr>
              <w:ind w:firstLine="0"/>
            </w:pPr>
            <w:r w:rsidRPr="00B4311F">
              <w:t>No 2023. gada</w:t>
            </w:r>
          </w:p>
        </w:tc>
      </w:tr>
      <w:tr w:rsidR="00B4311F" w:rsidRPr="00B4311F" w14:paraId="196F39B5"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left w:val="outset" w:sz="6" w:space="0" w:color="414142"/>
              <w:right w:val="outset" w:sz="6" w:space="0" w:color="414142"/>
            </w:tcBorders>
            <w:shd w:val="clear" w:color="auto" w:fill="FFFFFF"/>
          </w:tcPr>
          <w:p w14:paraId="072B8ED7" w14:textId="77777777" w:rsidR="00E34FC7" w:rsidRPr="00B4311F" w:rsidRDefault="00E34FC7" w:rsidP="00E34FC7"/>
        </w:tc>
        <w:tc>
          <w:tcPr>
            <w:tcW w:w="1131" w:type="pct"/>
            <w:tcBorders>
              <w:left w:val="outset" w:sz="6" w:space="0" w:color="414142"/>
              <w:right w:val="outset" w:sz="6" w:space="0" w:color="414142"/>
            </w:tcBorders>
            <w:shd w:val="clear" w:color="auto" w:fill="auto"/>
          </w:tcPr>
          <w:p w14:paraId="2D137FA2" w14:textId="77777777" w:rsidR="00E34FC7" w:rsidRPr="00B4311F" w:rsidRDefault="00E34FC7" w:rsidP="00E34FC7"/>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60144629" w14:textId="77777777" w:rsidR="00E34FC7" w:rsidRPr="00B4311F" w:rsidRDefault="00E34FC7" w:rsidP="00E34FC7">
            <w:pPr>
              <w:spacing w:before="120" w:after="120"/>
              <w:ind w:firstLine="0"/>
            </w:pPr>
            <w:r w:rsidRPr="00B4311F">
              <w:t xml:space="preserve">4) Pacientiem, </w:t>
            </w:r>
            <w:proofErr w:type="gramStart"/>
            <w:r w:rsidRPr="00B4311F">
              <w:t>īpaši bērniem agrīnajā attīstības posmā, ar RS un funkcionālajiem traucējumiem pieejamas valsts apmaksātas fizioterapeita, ergoterapeita, logopēda nodarbības reizi nedēļā</w:t>
            </w:r>
            <w:proofErr w:type="gramEnd"/>
            <w:r w:rsidRPr="00B4311F">
              <w:t xml:space="preserve"> (tātad apmēram 45 reizes gadā katram speciālistam pašreizējo 10–15 reižu vietā).</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04D48AB5" w14:textId="24888742" w:rsidR="00E34FC7" w:rsidRPr="00B4311F" w:rsidRDefault="008238B2" w:rsidP="00E34FC7">
            <w:pPr>
              <w:spacing w:before="120" w:after="120"/>
              <w:ind w:firstLine="0"/>
            </w:pPr>
            <w:r w:rsidRPr="00B4311F">
              <w:t>Piešķirts papildus nepieciešamais valsts budžeta finansējums. Veikti grozījumi normatīvajos aktos.</w:t>
            </w:r>
          </w:p>
          <w:p w14:paraId="68DA063C" w14:textId="77777777" w:rsidR="00E34FC7" w:rsidRPr="00B4311F" w:rsidRDefault="00E34FC7" w:rsidP="00E34FC7"/>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0F2E2CC0" w14:textId="77777777" w:rsidR="00E34FC7" w:rsidRPr="00B4311F" w:rsidRDefault="00E34FC7" w:rsidP="00E34FC7">
            <w:pPr>
              <w:ind w:firstLine="0"/>
            </w:pPr>
            <w:r w:rsidRPr="00B4311F">
              <w:t>VM, 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79778C60" w14:textId="77777777" w:rsidR="00E34FC7" w:rsidRPr="00B4311F" w:rsidRDefault="00E34FC7" w:rsidP="00E34FC7">
            <w:pPr>
              <w:ind w:firstLine="0"/>
            </w:pPr>
            <w:r w:rsidRPr="00B4311F">
              <w:t>BKUS, PSKUS, RAKUS, NVO</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A513BC7" w14:textId="0886BABE" w:rsidR="00E34FC7" w:rsidRPr="00B4311F" w:rsidRDefault="00E34FC7" w:rsidP="00E34FC7">
            <w:pPr>
              <w:ind w:firstLine="0"/>
            </w:pPr>
            <w:r w:rsidRPr="00B4311F">
              <w:t>No 2023. gada</w:t>
            </w:r>
          </w:p>
        </w:tc>
      </w:tr>
      <w:tr w:rsidR="00B4311F" w:rsidRPr="00B4311F" w14:paraId="14BFEE7D"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left w:val="outset" w:sz="6" w:space="0" w:color="414142"/>
              <w:right w:val="outset" w:sz="6" w:space="0" w:color="414142"/>
            </w:tcBorders>
            <w:shd w:val="clear" w:color="auto" w:fill="FFFFFF"/>
          </w:tcPr>
          <w:p w14:paraId="793F043D" w14:textId="77777777" w:rsidR="00E34FC7" w:rsidRPr="00B4311F" w:rsidRDefault="00E34FC7" w:rsidP="00E34FC7"/>
        </w:tc>
        <w:tc>
          <w:tcPr>
            <w:tcW w:w="1131" w:type="pct"/>
            <w:tcBorders>
              <w:left w:val="outset" w:sz="6" w:space="0" w:color="414142"/>
              <w:right w:val="outset" w:sz="6" w:space="0" w:color="414142"/>
            </w:tcBorders>
            <w:shd w:val="clear" w:color="auto" w:fill="auto"/>
          </w:tcPr>
          <w:p w14:paraId="01929213" w14:textId="77777777" w:rsidR="00E34FC7" w:rsidRPr="00B4311F" w:rsidRDefault="00E34FC7" w:rsidP="00E34FC7"/>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72641777" w14:textId="0F6571CB" w:rsidR="00991F06" w:rsidRPr="00B4311F" w:rsidRDefault="00E34FC7" w:rsidP="008238B2">
            <w:pPr>
              <w:spacing w:before="120" w:after="120"/>
              <w:ind w:firstLine="0"/>
            </w:pPr>
            <w:r w:rsidRPr="00B4311F">
              <w:t xml:space="preserve">5) </w:t>
            </w:r>
            <w:r w:rsidR="00991F06" w:rsidRPr="00B4311F">
              <w:t xml:space="preserve">Atvērta programma reto reimatisko RS pacientiem ar </w:t>
            </w:r>
            <w:proofErr w:type="spellStart"/>
            <w:r w:rsidR="00991F06" w:rsidRPr="00B4311F">
              <w:t>muskuloskeletālās</w:t>
            </w:r>
            <w:proofErr w:type="spellEnd"/>
            <w:r w:rsidR="00991F06" w:rsidRPr="00B4311F">
              <w:t xml:space="preserve"> sistēmas iesaisti un hroniskām sāpēm</w:t>
            </w:r>
          </w:p>
          <w:p w14:paraId="6EFA8465" w14:textId="02F539D5" w:rsidR="00E34FC7" w:rsidRPr="00B4311F" w:rsidRDefault="00E34FC7" w:rsidP="00E34FC7">
            <w:pPr>
              <w:spacing w:before="120" w:after="120"/>
              <w:ind w:firstLine="0"/>
            </w:pP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1BB5F7F4" w14:textId="29CE2DB5" w:rsidR="00991F06" w:rsidRPr="00B4311F" w:rsidRDefault="008238B2" w:rsidP="00E34FC7">
            <w:pPr>
              <w:spacing w:before="120" w:after="120"/>
              <w:ind w:firstLine="0"/>
            </w:pPr>
            <w:r w:rsidRPr="00B4311F">
              <w:t>Piešķirts papildus nepieciešamais valsts budžeta finansējums. Veikti grozījumi normatī</w:t>
            </w:r>
            <w:r w:rsidR="000712D4" w:rsidRPr="00B4311F">
              <w:t>vajos aktos.</w:t>
            </w:r>
            <w:r w:rsidR="00991F06" w:rsidRPr="00B4311F">
              <w:t xml:space="preserve"> Reto reimatisko RS pacientiem ar </w:t>
            </w:r>
            <w:proofErr w:type="spellStart"/>
            <w:r w:rsidR="00991F06" w:rsidRPr="00B4311F">
              <w:t>muskuloskeletālās</w:t>
            </w:r>
            <w:proofErr w:type="spellEnd"/>
            <w:r w:rsidR="00991F06" w:rsidRPr="00B4311F">
              <w:t xml:space="preserve"> sistēmas iesaisti un hroniskām sāpēm pieejami atbilstoši pakalpojumi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2EF601D1" w14:textId="12FFE6C8" w:rsidR="00E34FC7" w:rsidRPr="00B4311F" w:rsidRDefault="000712D4" w:rsidP="00E34FC7">
            <w:pPr>
              <w:ind w:firstLine="0"/>
            </w:pPr>
            <w:r w:rsidRPr="00B4311F">
              <w:t>VM, 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2EB06EEA" w14:textId="258A4F29" w:rsidR="00E34FC7" w:rsidRPr="00B4311F" w:rsidRDefault="000712D4" w:rsidP="00E34FC7">
            <w:pPr>
              <w:ind w:firstLine="0"/>
            </w:pPr>
            <w:r w:rsidRPr="00B4311F">
              <w:t xml:space="preserve">RAKUS </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419BE57E" w14:textId="021B8B36" w:rsidR="00E34FC7" w:rsidRPr="00B4311F" w:rsidRDefault="00E34FC7" w:rsidP="00E34FC7">
            <w:pPr>
              <w:ind w:firstLine="0"/>
            </w:pPr>
            <w:r w:rsidRPr="00B4311F">
              <w:t>No 2024. gada</w:t>
            </w:r>
          </w:p>
        </w:tc>
      </w:tr>
      <w:tr w:rsidR="00B4311F" w:rsidRPr="00B4311F" w14:paraId="5E63268F"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5B058455" w14:textId="1F533DCC" w:rsidR="00E34FC7" w:rsidRPr="00B4311F" w:rsidRDefault="00E34FC7" w:rsidP="00E34FC7">
            <w:r w:rsidRPr="00B4311F">
              <w:t>33.2.</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7DB297D4" w14:textId="77777777" w:rsidR="00E34FC7" w:rsidRPr="00B4311F" w:rsidRDefault="00E34FC7" w:rsidP="00E34FC7">
            <w:pPr>
              <w:ind w:firstLine="0"/>
            </w:pPr>
            <w:r w:rsidRPr="00B4311F">
              <w:t>Paplašināt pacientiem, kas slimo ar noteiktām RS,</w:t>
            </w:r>
            <w:proofErr w:type="gramStart"/>
            <w:r w:rsidRPr="00B4311F">
              <w:t xml:space="preserve">  </w:t>
            </w:r>
            <w:proofErr w:type="gramEnd"/>
            <w:r w:rsidRPr="00B4311F">
              <w:t xml:space="preserve">pieejamo </w:t>
            </w:r>
            <w:r w:rsidRPr="00B4311F">
              <w:lastRenderedPageBreak/>
              <w:t>zobārstniecības un ortodontijas pakalpojumu klāstu</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47778FE2" w14:textId="1B291151" w:rsidR="00E34FC7" w:rsidRPr="00B4311F" w:rsidRDefault="00E34FC7" w:rsidP="00E34FC7">
            <w:pPr>
              <w:ind w:firstLine="0"/>
              <w:rPr>
                <w:b/>
                <w:bCs/>
              </w:rPr>
            </w:pPr>
            <w:r w:rsidRPr="00B4311F">
              <w:lastRenderedPageBreak/>
              <w:t xml:space="preserve">1) Izstrādāta kārtība pacientiem ar noteiktu diagnožu RS un garīgās </w:t>
            </w:r>
            <w:r w:rsidRPr="00B4311F">
              <w:lastRenderedPageBreak/>
              <w:t>attīstības traucējumiem</w:t>
            </w:r>
            <w:proofErr w:type="gramStart"/>
            <w:r w:rsidRPr="00B4311F">
              <w:t xml:space="preserve">  </w:t>
            </w:r>
            <w:proofErr w:type="gramEnd"/>
            <w:r w:rsidRPr="00B4311F">
              <w:t>biežākai zobārsta un zobu higiēnista konsultāciju, gan apmaksātu ortodonta pakalpojumu (gan bērniem, gan pieaugušajiem) saņemšanai.</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50D7B248" w14:textId="77777777" w:rsidR="00E34FC7" w:rsidRPr="00B4311F" w:rsidRDefault="00E34FC7" w:rsidP="00E34FC7">
            <w:pPr>
              <w:ind w:firstLine="0"/>
            </w:pPr>
            <w:r w:rsidRPr="00B4311F">
              <w:lastRenderedPageBreak/>
              <w:t xml:space="preserve">Noteiktu diagnožu RS pacientiem pieejamas no valsts budžeta līdzekļiem </w:t>
            </w:r>
            <w:r w:rsidRPr="00B4311F">
              <w:lastRenderedPageBreak/>
              <w:t>apmaksātas</w:t>
            </w:r>
            <w:proofErr w:type="gramStart"/>
            <w:r w:rsidRPr="00B4311F">
              <w:t xml:space="preserve">  </w:t>
            </w:r>
            <w:proofErr w:type="gramEnd"/>
            <w:r w:rsidRPr="00B4311F">
              <w:t>zobārsta un zobu higiēnista konsultācijas.</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7DDF648C" w14:textId="0820E7C7" w:rsidR="00E34FC7" w:rsidRPr="00B4311F" w:rsidRDefault="00E802AD" w:rsidP="00E34FC7">
            <w:pPr>
              <w:ind w:firstLine="0"/>
            </w:pPr>
            <w:r>
              <w:lastRenderedPageBreak/>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7E213A61" w14:textId="594B70B5" w:rsidR="00E34FC7" w:rsidRPr="00B4311F" w:rsidRDefault="00E34FC7" w:rsidP="00E34FC7">
            <w:pPr>
              <w:ind w:firstLine="0"/>
            </w:pPr>
            <w:r w:rsidRPr="00B4311F">
              <w:t>BKUS</w:t>
            </w:r>
            <w:r w:rsidR="00ED2477">
              <w:t xml:space="preserve">, </w:t>
            </w:r>
            <w:r w:rsidR="00ED2477" w:rsidRPr="00B4311F">
              <w:t>RSU Stomatoloģijas institūts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5BC98E40" w14:textId="77777777" w:rsidR="00E34FC7" w:rsidRPr="00B4311F" w:rsidRDefault="00E34FC7" w:rsidP="00E34FC7">
            <w:pPr>
              <w:ind w:firstLine="0"/>
              <w:rPr>
                <w:b/>
                <w:bCs/>
              </w:rPr>
            </w:pPr>
            <w:r w:rsidRPr="00B4311F">
              <w:t>No 2023. gada</w:t>
            </w:r>
          </w:p>
        </w:tc>
      </w:tr>
      <w:tr w:rsidR="00E802AD" w:rsidRPr="00B4311F" w14:paraId="6D4278C2"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1CCB18B7" w14:textId="77777777" w:rsidR="00E802AD" w:rsidRPr="00B4311F" w:rsidRDefault="00E802AD" w:rsidP="00E802AD"/>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367FD303" w14:textId="77777777" w:rsidR="00E802AD" w:rsidRPr="00B4311F" w:rsidRDefault="00E802AD" w:rsidP="00E802AD"/>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60CEEC36" w14:textId="77777777" w:rsidR="00E802AD" w:rsidRPr="00B4311F" w:rsidRDefault="00E802AD" w:rsidP="00E802AD">
            <w:pPr>
              <w:ind w:firstLine="0"/>
            </w:pPr>
            <w:r w:rsidRPr="00B4311F">
              <w:t>2) Izstrādāta kārtība, kritēriji zobu brekešu saņemšanai ortodontiskai ārstēšanai RS pacientiem ar iedzimtām zobu attīstības patoloģijām</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7D48B073" w14:textId="77777777" w:rsidR="00E802AD" w:rsidRPr="00B4311F" w:rsidRDefault="00E802AD" w:rsidP="00E802AD">
            <w:pPr>
              <w:ind w:firstLine="0"/>
            </w:pPr>
            <w:r w:rsidRPr="00B4311F">
              <w:t>Sagatavoti grozījumi normatīvajos aktos, pakalpojums ik gadu tiek nodrošināts 30 personām</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68A62E00" w14:textId="213557B2" w:rsidR="00E802AD" w:rsidRPr="00B4311F" w:rsidRDefault="00E802AD" w:rsidP="00E802AD">
            <w:pPr>
              <w:ind w:firstLine="0"/>
            </w:pPr>
            <w:r>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4A3FAA83" w14:textId="4D96ECF8" w:rsidR="00E802AD" w:rsidRPr="00B4311F" w:rsidRDefault="00E802AD" w:rsidP="00E802AD">
            <w:pPr>
              <w:ind w:firstLine="0"/>
            </w:pPr>
            <w:r w:rsidRPr="00B4311F">
              <w:t>BKUS</w:t>
            </w:r>
            <w:r>
              <w:t>, RSU Stomatoloģijas institūts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077D4EBE" w14:textId="77777777" w:rsidR="00E802AD" w:rsidRPr="00B4311F" w:rsidRDefault="00E802AD" w:rsidP="00E802AD">
            <w:pPr>
              <w:ind w:firstLine="0"/>
              <w:rPr>
                <w:b/>
                <w:bCs/>
              </w:rPr>
            </w:pPr>
            <w:r w:rsidRPr="00B4311F">
              <w:t>No 2023. gada</w:t>
            </w:r>
          </w:p>
        </w:tc>
      </w:tr>
      <w:tr w:rsidR="00E802AD" w:rsidRPr="00B4311F" w14:paraId="424E2535"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2A1F8AFC" w14:textId="77777777" w:rsidR="00E802AD" w:rsidRPr="00B4311F" w:rsidRDefault="00E802AD" w:rsidP="00E802AD"/>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1723BD97" w14:textId="77777777" w:rsidR="00E802AD" w:rsidRPr="00B4311F" w:rsidRDefault="00E802AD" w:rsidP="00E802AD"/>
        </w:tc>
        <w:tc>
          <w:tcPr>
            <w:tcW w:w="971" w:type="pct"/>
            <w:tcBorders>
              <w:top w:val="outset" w:sz="6" w:space="0" w:color="414142"/>
              <w:left w:val="outset" w:sz="6" w:space="0" w:color="414142"/>
              <w:bottom w:val="outset" w:sz="6" w:space="0" w:color="414142"/>
              <w:right w:val="outset" w:sz="6" w:space="0" w:color="414142"/>
            </w:tcBorders>
            <w:shd w:val="clear" w:color="auto" w:fill="auto"/>
          </w:tcPr>
          <w:p w14:paraId="512D0DBD" w14:textId="77777777" w:rsidR="00E802AD" w:rsidRPr="00B4311F" w:rsidRDefault="00E802AD" w:rsidP="00E802AD">
            <w:pPr>
              <w:ind w:firstLine="0"/>
            </w:pPr>
            <w:r w:rsidRPr="00B4311F">
              <w:t>3) Izvērtēta zobārsta, zobu higiēnista un ortodonta pakalpojumu pieejamība cilvēkiem ar kustību ierobežojumiem (specializētajiem ratiņkrēsliem u.c.)</w:t>
            </w:r>
          </w:p>
        </w:tc>
        <w:tc>
          <w:tcPr>
            <w:tcW w:w="908" w:type="pct"/>
            <w:tcBorders>
              <w:top w:val="outset" w:sz="6" w:space="0" w:color="414142"/>
              <w:left w:val="outset" w:sz="6" w:space="0" w:color="414142"/>
              <w:bottom w:val="outset" w:sz="6" w:space="0" w:color="414142"/>
              <w:right w:val="outset" w:sz="6" w:space="0" w:color="414142"/>
            </w:tcBorders>
            <w:shd w:val="clear" w:color="auto" w:fill="auto"/>
          </w:tcPr>
          <w:p w14:paraId="4874FB3A" w14:textId="77777777" w:rsidR="00E802AD" w:rsidRPr="00B4311F" w:rsidRDefault="00E802AD" w:rsidP="00E802AD">
            <w:pPr>
              <w:ind w:firstLine="0"/>
            </w:pPr>
            <w:r w:rsidRPr="00B4311F">
              <w:t>Izstrādāti priekšlikumi</w:t>
            </w:r>
            <w:proofErr w:type="gramStart"/>
            <w:r w:rsidRPr="00B4311F">
              <w:t xml:space="preserve">  </w:t>
            </w:r>
            <w:proofErr w:type="gramEnd"/>
            <w:r w:rsidRPr="00B4311F">
              <w:t xml:space="preserve">zobārsta, zobu higiēnista un ortodonta pieejamības pilnveidošanai cilvēkiem ar kustību ierobežojumiem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4AD6CBAB" w14:textId="77777777" w:rsidR="00E802AD" w:rsidRPr="00B4311F" w:rsidRDefault="00E802AD" w:rsidP="00E802AD">
            <w:pPr>
              <w:ind w:firstLine="0"/>
            </w:pPr>
            <w:r w:rsidRPr="00B4311F">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2D5032AB" w14:textId="47797FA4" w:rsidR="00E802AD" w:rsidRPr="00B4311F" w:rsidRDefault="00E802AD" w:rsidP="00E802AD">
            <w:pPr>
              <w:ind w:firstLine="0"/>
            </w:pPr>
            <w:r w:rsidRPr="00B4311F">
              <w:t>NVD, LM</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8B491E6" w14:textId="77777777" w:rsidR="00E802AD" w:rsidRPr="00B4311F" w:rsidRDefault="00E802AD" w:rsidP="00E802AD">
            <w:pPr>
              <w:ind w:firstLine="0"/>
              <w:rPr>
                <w:b/>
                <w:bCs/>
              </w:rPr>
            </w:pPr>
            <w:r w:rsidRPr="00B4311F">
              <w:t>No 2024. gada</w:t>
            </w:r>
          </w:p>
        </w:tc>
      </w:tr>
      <w:tr w:rsidR="00E802AD" w:rsidRPr="00B4311F" w14:paraId="32E2A238"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FFFF"/>
          </w:tcPr>
          <w:p w14:paraId="4AF63772" w14:textId="57768BA8" w:rsidR="00E802AD" w:rsidRPr="00B4311F" w:rsidRDefault="00E802AD" w:rsidP="00E802AD">
            <w:r w:rsidRPr="00B4311F">
              <w:t>33.3.</w:t>
            </w:r>
          </w:p>
        </w:tc>
        <w:tc>
          <w:tcPr>
            <w:tcW w:w="1131" w:type="pct"/>
            <w:tcBorders>
              <w:top w:val="outset" w:sz="6" w:space="0" w:color="414142"/>
              <w:left w:val="outset" w:sz="6" w:space="0" w:color="414142"/>
              <w:bottom w:val="outset" w:sz="6" w:space="0" w:color="414142"/>
              <w:right w:val="outset" w:sz="6" w:space="0" w:color="414142"/>
            </w:tcBorders>
            <w:shd w:val="clear" w:color="auto" w:fill="FFFFFF"/>
          </w:tcPr>
          <w:p w14:paraId="62B9FE68" w14:textId="77777777" w:rsidR="00E802AD" w:rsidRPr="00B4311F" w:rsidRDefault="00E802AD" w:rsidP="00E802AD">
            <w:pPr>
              <w:ind w:firstLine="0"/>
            </w:pPr>
            <w:r w:rsidRPr="00B4311F">
              <w:t>Līdzjūtības un citu atbalsta programmu caurspīdīguma uzlabošana – veicinot informācijas pieejamību un padarot skaidrus noteikumus, skaidrojot pacientiem viņu tiesības un iespējas.</w:t>
            </w:r>
          </w:p>
        </w:tc>
        <w:tc>
          <w:tcPr>
            <w:tcW w:w="971" w:type="pct"/>
            <w:tcBorders>
              <w:top w:val="outset" w:sz="6" w:space="0" w:color="414142"/>
              <w:left w:val="outset" w:sz="6" w:space="0" w:color="414142"/>
              <w:bottom w:val="outset" w:sz="6" w:space="0" w:color="414142"/>
              <w:right w:val="outset" w:sz="6" w:space="0" w:color="414142"/>
            </w:tcBorders>
            <w:shd w:val="clear" w:color="auto" w:fill="auto"/>
          </w:tcPr>
          <w:p w14:paraId="1461CE80" w14:textId="77777777" w:rsidR="00E802AD" w:rsidRPr="00B4311F" w:rsidRDefault="00E802AD" w:rsidP="00E802AD">
            <w:pPr>
              <w:ind w:firstLine="0"/>
            </w:pPr>
            <w:r w:rsidRPr="00B4311F">
              <w:t xml:space="preserve">RS pacientiem un viņu tuviniekiem </w:t>
            </w:r>
            <w:proofErr w:type="gramStart"/>
            <w:r w:rsidRPr="00B4311F">
              <w:t>pieejama informācija</w:t>
            </w:r>
            <w:proofErr w:type="gramEnd"/>
            <w:r w:rsidRPr="00B4311F">
              <w:t xml:space="preserve"> par līdzjūtības un citu atbalsta programmu izmantošanas tiesībām un iespējām</w:t>
            </w:r>
          </w:p>
        </w:tc>
        <w:tc>
          <w:tcPr>
            <w:tcW w:w="908" w:type="pct"/>
            <w:tcBorders>
              <w:top w:val="outset" w:sz="6" w:space="0" w:color="414142"/>
              <w:left w:val="outset" w:sz="6" w:space="0" w:color="414142"/>
              <w:bottom w:val="outset" w:sz="6" w:space="0" w:color="414142"/>
              <w:right w:val="outset" w:sz="6" w:space="0" w:color="414142"/>
            </w:tcBorders>
            <w:shd w:val="clear" w:color="auto" w:fill="auto"/>
          </w:tcPr>
          <w:p w14:paraId="073BBB80" w14:textId="77777777" w:rsidR="00E802AD" w:rsidRPr="00B4311F" w:rsidRDefault="00E802AD" w:rsidP="00E802AD">
            <w:pPr>
              <w:ind w:firstLine="0"/>
            </w:pPr>
            <w:r w:rsidRPr="00B4311F">
              <w:t xml:space="preserve">RS pacientiem un viņu ģimenes locekļiem pieejama vienota informācija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1994DD6B" w14:textId="6903EFC9" w:rsidR="00E802AD" w:rsidRPr="00B4311F" w:rsidRDefault="00E802AD" w:rsidP="00E802AD">
            <w:pPr>
              <w:ind w:firstLine="0"/>
            </w:pPr>
            <w:r w:rsidRPr="00B4311F">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7EFF0305" w14:textId="02D70A57" w:rsidR="00E802AD" w:rsidRPr="00B4311F" w:rsidRDefault="00E802AD" w:rsidP="00E802AD">
            <w:pPr>
              <w:ind w:firstLine="0"/>
            </w:pPr>
            <w:r w:rsidRPr="00B4311F">
              <w:t>LRSA, profesionālas asociācijas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1823DD04" w14:textId="77777777" w:rsidR="00E802AD" w:rsidRPr="00B4311F" w:rsidRDefault="00E802AD" w:rsidP="00E802AD">
            <w:pPr>
              <w:ind w:firstLine="0"/>
              <w:rPr>
                <w:b/>
                <w:bCs/>
              </w:rPr>
            </w:pPr>
            <w:r w:rsidRPr="00B4311F">
              <w:t>No 2023. gada</w:t>
            </w:r>
          </w:p>
        </w:tc>
      </w:tr>
      <w:tr w:rsidR="00E802AD" w:rsidRPr="00B4311F" w14:paraId="31C97A81"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371" w:type="pct"/>
            <w:gridSpan w:val="2"/>
            <w:tcBorders>
              <w:top w:val="outset" w:sz="6" w:space="0" w:color="414142"/>
              <w:left w:val="outset" w:sz="6" w:space="0" w:color="414142"/>
              <w:bottom w:val="outset" w:sz="6" w:space="0" w:color="414142"/>
              <w:right w:val="outset" w:sz="6" w:space="0" w:color="414142"/>
            </w:tcBorders>
            <w:shd w:val="clear" w:color="auto" w:fill="A8D08D" w:themeFill="accent6" w:themeFillTint="99"/>
          </w:tcPr>
          <w:p w14:paraId="3B7607ED" w14:textId="77777777" w:rsidR="00E802AD" w:rsidRPr="00B4311F" w:rsidRDefault="00E802AD" w:rsidP="00E802AD">
            <w:pPr>
              <w:ind w:firstLine="0"/>
              <w:rPr>
                <w:b/>
                <w:bCs/>
              </w:rPr>
            </w:pPr>
            <w:r w:rsidRPr="00B4311F">
              <w:rPr>
                <w:b/>
                <w:bCs/>
              </w:rPr>
              <w:t xml:space="preserve">4. </w:t>
            </w:r>
            <w:r w:rsidRPr="00B4311F">
              <w:rPr>
                <w:b/>
                <w:bCs/>
                <w:lang w:eastAsia="lv-LV"/>
              </w:rPr>
              <w:t>Rīcības virziens</w:t>
            </w:r>
          </w:p>
        </w:tc>
        <w:tc>
          <w:tcPr>
            <w:tcW w:w="3629" w:type="pct"/>
            <w:gridSpan w:val="5"/>
            <w:tcBorders>
              <w:top w:val="outset" w:sz="6" w:space="0" w:color="414142"/>
              <w:left w:val="outset" w:sz="6" w:space="0" w:color="414142"/>
              <w:bottom w:val="outset" w:sz="6" w:space="0" w:color="414142"/>
              <w:right w:val="outset" w:sz="6" w:space="0" w:color="414142"/>
            </w:tcBorders>
            <w:shd w:val="clear" w:color="auto" w:fill="A8D08D" w:themeFill="accent6" w:themeFillTint="99"/>
          </w:tcPr>
          <w:p w14:paraId="3A1AD0CF" w14:textId="77777777" w:rsidR="00E802AD" w:rsidRPr="00B4311F" w:rsidRDefault="00E802AD" w:rsidP="00E802AD">
            <w:pPr>
              <w:ind w:firstLine="0"/>
              <w:rPr>
                <w:b/>
                <w:bCs/>
              </w:rPr>
            </w:pPr>
            <w:r w:rsidRPr="00B4311F">
              <w:rPr>
                <w:b/>
                <w:bCs/>
              </w:rPr>
              <w:t>Informācijas aprites par RS pilnveide</w:t>
            </w:r>
          </w:p>
        </w:tc>
      </w:tr>
      <w:tr w:rsidR="00E802AD" w:rsidRPr="00B4311F" w14:paraId="136960C9"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196D7085" w14:textId="79D88FFB" w:rsidR="00E802AD" w:rsidRPr="00B4311F" w:rsidRDefault="00E802AD" w:rsidP="00E802AD">
            <w:proofErr w:type="spellStart"/>
            <w:r w:rsidRPr="00B4311F">
              <w:rPr>
                <w:b/>
                <w:bCs/>
              </w:rPr>
              <w:t>NNr</w:t>
            </w:r>
            <w:proofErr w:type="spellEnd"/>
            <w:r w:rsidRPr="00B4311F">
              <w:rPr>
                <w:b/>
                <w:bCs/>
              </w:rPr>
              <w:t>. p.k.</w:t>
            </w:r>
          </w:p>
        </w:tc>
        <w:tc>
          <w:tcPr>
            <w:tcW w:w="113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16826700" w14:textId="77777777" w:rsidR="00E802AD" w:rsidRPr="00B4311F" w:rsidRDefault="00E802AD" w:rsidP="00E802AD">
            <w:pPr>
              <w:ind w:firstLine="0"/>
            </w:pPr>
            <w:r w:rsidRPr="00B4311F">
              <w:rPr>
                <w:b/>
                <w:bCs/>
              </w:rPr>
              <w:t>Pasākums</w:t>
            </w:r>
          </w:p>
        </w:tc>
        <w:tc>
          <w:tcPr>
            <w:tcW w:w="97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23B625D2" w14:textId="77777777" w:rsidR="00E802AD" w:rsidRPr="00B4311F" w:rsidRDefault="00E802AD" w:rsidP="00E802AD">
            <w:pPr>
              <w:ind w:firstLine="0"/>
            </w:pPr>
            <w:r w:rsidRPr="00B4311F">
              <w:rPr>
                <w:b/>
                <w:bCs/>
              </w:rPr>
              <w:t>Darbības rezultāts</w:t>
            </w:r>
          </w:p>
        </w:tc>
        <w:tc>
          <w:tcPr>
            <w:tcW w:w="908"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1DD5B352" w14:textId="77777777" w:rsidR="00E802AD" w:rsidRPr="00B4311F" w:rsidRDefault="00E802AD" w:rsidP="00E802AD">
            <w:pPr>
              <w:ind w:firstLine="0"/>
            </w:pPr>
            <w:r w:rsidRPr="00B4311F">
              <w:rPr>
                <w:b/>
                <w:bCs/>
              </w:rPr>
              <w:t>Rezultatīvais rādītājs</w:t>
            </w:r>
          </w:p>
        </w:tc>
        <w:tc>
          <w:tcPr>
            <w:tcW w:w="513"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2A4D15F3" w14:textId="77777777" w:rsidR="00E802AD" w:rsidRPr="00B4311F" w:rsidRDefault="00E802AD" w:rsidP="00E802AD">
            <w:pPr>
              <w:ind w:firstLine="0"/>
            </w:pPr>
            <w:r w:rsidRPr="00B4311F">
              <w:rPr>
                <w:b/>
                <w:bCs/>
              </w:rPr>
              <w:t>Atbildīgā institūcija</w:t>
            </w:r>
          </w:p>
        </w:tc>
        <w:tc>
          <w:tcPr>
            <w:tcW w:w="70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6A4FD7DA" w14:textId="77777777" w:rsidR="00E802AD" w:rsidRPr="00B4311F" w:rsidRDefault="00E802AD" w:rsidP="00E802AD">
            <w:pPr>
              <w:ind w:firstLine="0"/>
            </w:pPr>
            <w:r w:rsidRPr="00B4311F">
              <w:rPr>
                <w:b/>
                <w:bCs/>
              </w:rPr>
              <w:t>Līdzatbildīgās institūcijas</w:t>
            </w:r>
          </w:p>
        </w:tc>
        <w:tc>
          <w:tcPr>
            <w:tcW w:w="536"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1418B877" w14:textId="77777777" w:rsidR="00E802AD" w:rsidRPr="00B4311F" w:rsidRDefault="00E802AD" w:rsidP="00E802AD">
            <w:pPr>
              <w:ind w:firstLine="0"/>
            </w:pPr>
            <w:r w:rsidRPr="00B4311F">
              <w:rPr>
                <w:b/>
                <w:bCs/>
              </w:rPr>
              <w:t>Izpildes termiņš</w:t>
            </w:r>
          </w:p>
        </w:tc>
      </w:tr>
      <w:tr w:rsidR="00E802AD" w:rsidRPr="00B4311F" w14:paraId="35D40B6D"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val="restart"/>
            <w:tcBorders>
              <w:top w:val="outset" w:sz="6" w:space="0" w:color="414142"/>
              <w:left w:val="outset" w:sz="6" w:space="0" w:color="414142"/>
              <w:right w:val="outset" w:sz="6" w:space="0" w:color="414142"/>
            </w:tcBorders>
            <w:shd w:val="clear" w:color="auto" w:fill="FFFFFF"/>
          </w:tcPr>
          <w:p w14:paraId="4CB2B14C" w14:textId="04189C3B" w:rsidR="00E802AD" w:rsidRPr="00B4311F" w:rsidRDefault="00E802AD" w:rsidP="00E802AD">
            <w:r w:rsidRPr="00B4311F">
              <w:lastRenderedPageBreak/>
              <w:t>44.1.</w:t>
            </w:r>
          </w:p>
        </w:tc>
        <w:tc>
          <w:tcPr>
            <w:tcW w:w="1131" w:type="pct"/>
            <w:vMerge w:val="restart"/>
            <w:tcBorders>
              <w:top w:val="outset" w:sz="6" w:space="0" w:color="414142"/>
              <w:left w:val="outset" w:sz="6" w:space="0" w:color="414142"/>
              <w:right w:val="outset" w:sz="6" w:space="0" w:color="414142"/>
            </w:tcBorders>
            <w:shd w:val="clear" w:color="auto" w:fill="FFFFFF"/>
          </w:tcPr>
          <w:p w14:paraId="7E4885E0" w14:textId="77777777" w:rsidR="00E802AD" w:rsidRPr="00B4311F" w:rsidRDefault="00E802AD" w:rsidP="00E802AD">
            <w:pPr>
              <w:keepLines/>
              <w:ind w:firstLine="0"/>
              <w:rPr>
                <w:shd w:val="clear" w:color="auto" w:fill="FFFFFF"/>
                <w:lang w:val="fi-FI"/>
              </w:rPr>
            </w:pPr>
            <w:r w:rsidRPr="00B4311F">
              <w:rPr>
                <w:shd w:val="clear" w:color="auto" w:fill="FFFFFF"/>
                <w:lang w:val="fi-FI"/>
              </w:rPr>
              <w:t>Pilnveidot RS pacientu medicīnisko datu uzskaiti</w:t>
            </w:r>
          </w:p>
        </w:tc>
        <w:tc>
          <w:tcPr>
            <w:tcW w:w="971" w:type="pct"/>
            <w:tcBorders>
              <w:top w:val="outset" w:sz="6" w:space="0" w:color="414142"/>
              <w:left w:val="outset" w:sz="6" w:space="0" w:color="414142"/>
              <w:right w:val="outset" w:sz="6" w:space="0" w:color="414142"/>
            </w:tcBorders>
            <w:shd w:val="clear" w:color="auto" w:fill="FFFFFF"/>
          </w:tcPr>
          <w:p w14:paraId="3F44D757" w14:textId="77777777" w:rsidR="00E802AD" w:rsidRPr="00B4311F" w:rsidRDefault="00E802AD" w:rsidP="00E802AD">
            <w:pPr>
              <w:ind w:firstLine="0"/>
              <w:rPr>
                <w:lang w:val="fi-FI"/>
              </w:rPr>
            </w:pPr>
            <w:r w:rsidRPr="00B4311F">
              <w:rPr>
                <w:lang w:val="fi-FI"/>
              </w:rPr>
              <w:t>1) Izveidota darba grupa, piesaistot zinošus speciālistus, kas spēs sakārtot SSK-10 un ORPHA kodu sistēmas tā, lai nacionālajās datu bāzēs būtu viegli atrodama un analizējama informācija par cilvēku ar RS skaitu, pieprasītajiem, sniegtajiem un apmaksātajiem pakalpojumiem.</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4F05ECE9" w14:textId="27C8D82C" w:rsidR="00E802AD" w:rsidRPr="00B4311F" w:rsidRDefault="00E802AD" w:rsidP="00E802AD">
            <w:pPr>
              <w:ind w:firstLine="0"/>
            </w:pPr>
            <w:r w:rsidRPr="00B4311F">
              <w:t xml:space="preserve">Sagatavoti priekšlikumi pilnveidotas sistēmas izveidošanai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15E8B59" w14:textId="3121DCE2" w:rsidR="00E802AD" w:rsidRPr="00B4311F" w:rsidRDefault="00E802AD" w:rsidP="00E802AD">
            <w:pPr>
              <w:ind w:firstLine="0"/>
            </w:pPr>
            <w:r w:rsidRPr="00B4311F">
              <w:t>SPKC, 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1314B3F8" w14:textId="4B7BC060" w:rsidR="00E802AD" w:rsidRPr="00B4311F" w:rsidRDefault="00E802AD" w:rsidP="00E802AD">
            <w:pPr>
              <w:ind w:firstLine="0"/>
            </w:pPr>
            <w:r w:rsidRPr="00B4311F">
              <w:t>Profesionālās asociācijas, NVO</w:t>
            </w:r>
            <w:r>
              <w:t>, 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1C48F462" w14:textId="5B28E3C6" w:rsidR="00E802AD" w:rsidRPr="00B4311F" w:rsidRDefault="00E802AD" w:rsidP="00E802AD">
            <w:pPr>
              <w:ind w:firstLine="0"/>
            </w:pPr>
            <w:r w:rsidRPr="00B4311F">
              <w:t>2024. gads</w:t>
            </w:r>
          </w:p>
        </w:tc>
      </w:tr>
      <w:tr w:rsidR="00E802AD" w:rsidRPr="00B4311F" w14:paraId="155C2848"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outset" w:sz="6" w:space="0" w:color="414142"/>
              <w:right w:val="outset" w:sz="6" w:space="0" w:color="414142"/>
            </w:tcBorders>
            <w:shd w:val="clear" w:color="auto" w:fill="FFFFFF"/>
          </w:tcPr>
          <w:p w14:paraId="22C71470" w14:textId="77777777" w:rsidR="00E802AD" w:rsidRPr="00B4311F" w:rsidRDefault="00E802AD" w:rsidP="00E802AD"/>
        </w:tc>
        <w:tc>
          <w:tcPr>
            <w:tcW w:w="1131" w:type="pct"/>
            <w:vMerge/>
            <w:tcBorders>
              <w:left w:val="outset" w:sz="6" w:space="0" w:color="414142"/>
              <w:right w:val="outset" w:sz="6" w:space="0" w:color="414142"/>
            </w:tcBorders>
            <w:shd w:val="clear" w:color="auto" w:fill="FFFFFF"/>
          </w:tcPr>
          <w:p w14:paraId="4A67DD3C" w14:textId="77777777" w:rsidR="00E802AD" w:rsidRPr="00B4311F" w:rsidRDefault="00E802AD" w:rsidP="00E802AD">
            <w:pPr>
              <w:keepLines/>
              <w:rPr>
                <w:shd w:val="clear" w:color="auto" w:fill="FFFFFF"/>
                <w:lang w:val="fi-FI"/>
              </w:rPr>
            </w:pPr>
          </w:p>
        </w:tc>
        <w:tc>
          <w:tcPr>
            <w:tcW w:w="971" w:type="pct"/>
            <w:vMerge w:val="restart"/>
            <w:tcBorders>
              <w:top w:val="outset" w:sz="6" w:space="0" w:color="414142"/>
              <w:left w:val="outset" w:sz="6" w:space="0" w:color="414142"/>
              <w:right w:val="outset" w:sz="6" w:space="0" w:color="414142"/>
            </w:tcBorders>
            <w:shd w:val="clear" w:color="auto" w:fill="FFFFFF"/>
          </w:tcPr>
          <w:p w14:paraId="0D9F2AC1" w14:textId="77777777" w:rsidR="00E802AD" w:rsidRPr="00B4311F" w:rsidRDefault="00E802AD" w:rsidP="00E802AD">
            <w:pPr>
              <w:ind w:firstLine="0"/>
            </w:pPr>
            <w:r w:rsidRPr="00B4311F">
              <w:t>2) Pilnveidota RS uzskaite un ORPHA koda ievade e-veselības sistēmā</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2E37ED6E" w14:textId="77777777" w:rsidR="00E802AD" w:rsidRPr="00B4311F" w:rsidRDefault="00E802AD" w:rsidP="00E802AD">
            <w:pPr>
              <w:ind w:firstLine="0"/>
            </w:pPr>
            <w:r w:rsidRPr="00B4311F">
              <w:t>Pacienta elektroniskajā veselības kartē pieejama informācija par RS diagnozi.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29C5B18" w14:textId="77777777" w:rsidR="00E802AD" w:rsidRPr="00B4311F" w:rsidRDefault="00E802AD" w:rsidP="00E802AD">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335F8229" w14:textId="77777777" w:rsidR="00E802AD" w:rsidRPr="00B4311F" w:rsidRDefault="00E802AD" w:rsidP="00E802AD">
            <w:pPr>
              <w:ind w:firstLine="0"/>
            </w:pPr>
            <w:r w:rsidRPr="00B4311F">
              <w:t>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2111B95" w14:textId="68028427" w:rsidR="00E802AD" w:rsidRPr="00B4311F" w:rsidRDefault="00E802AD" w:rsidP="00E802AD">
            <w:pPr>
              <w:ind w:firstLine="0"/>
            </w:pPr>
            <w:r w:rsidRPr="00B4311F">
              <w:t>2025. gads</w:t>
            </w:r>
          </w:p>
        </w:tc>
      </w:tr>
      <w:tr w:rsidR="00E802AD" w:rsidRPr="00B4311F" w14:paraId="1984AA5B"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outset" w:sz="6" w:space="0" w:color="414142"/>
              <w:right w:val="outset" w:sz="6" w:space="0" w:color="414142"/>
            </w:tcBorders>
            <w:shd w:val="clear" w:color="auto" w:fill="FFFFFF"/>
          </w:tcPr>
          <w:p w14:paraId="0B81FD18" w14:textId="77777777" w:rsidR="00E802AD" w:rsidRPr="00B4311F" w:rsidRDefault="00E802AD" w:rsidP="00E802AD"/>
        </w:tc>
        <w:tc>
          <w:tcPr>
            <w:tcW w:w="1131" w:type="pct"/>
            <w:vMerge/>
            <w:tcBorders>
              <w:left w:val="outset" w:sz="6" w:space="0" w:color="414142"/>
              <w:right w:val="outset" w:sz="6" w:space="0" w:color="414142"/>
            </w:tcBorders>
            <w:shd w:val="clear" w:color="auto" w:fill="FFFFFF"/>
          </w:tcPr>
          <w:p w14:paraId="14D73845" w14:textId="77777777" w:rsidR="00E802AD" w:rsidRPr="00B4311F" w:rsidRDefault="00E802AD" w:rsidP="00E802AD">
            <w:pPr>
              <w:rPr>
                <w:shd w:val="clear" w:color="auto" w:fill="FFFFFF"/>
              </w:rPr>
            </w:pPr>
          </w:p>
        </w:tc>
        <w:tc>
          <w:tcPr>
            <w:tcW w:w="971" w:type="pct"/>
            <w:vMerge/>
            <w:tcBorders>
              <w:left w:val="outset" w:sz="6" w:space="0" w:color="414142"/>
              <w:bottom w:val="outset" w:sz="6" w:space="0" w:color="414142"/>
              <w:right w:val="outset" w:sz="6" w:space="0" w:color="414142"/>
            </w:tcBorders>
            <w:shd w:val="clear" w:color="auto" w:fill="FFFFFF"/>
          </w:tcPr>
          <w:p w14:paraId="1F966B89" w14:textId="77777777" w:rsidR="00E802AD" w:rsidRPr="00B4311F" w:rsidRDefault="00E802AD" w:rsidP="00E802AD"/>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68A830A6" w14:textId="77777777" w:rsidR="00E802AD" w:rsidRPr="00B4311F" w:rsidRDefault="00E802AD" w:rsidP="00E802AD">
            <w:pPr>
              <w:ind w:firstLine="0"/>
            </w:pPr>
            <w:r w:rsidRPr="00B4311F">
              <w:t>Attīstīta ORPHA koda izmantošana medikamentu izrakstīšanā.</w:t>
            </w:r>
          </w:p>
          <w:p w14:paraId="175F2DE5" w14:textId="77777777" w:rsidR="00E802AD" w:rsidRPr="00B4311F" w:rsidRDefault="00E802AD" w:rsidP="00E802AD">
            <w:pPr>
              <w:ind w:firstLine="0"/>
            </w:pPr>
            <w:r w:rsidRPr="00B4311F">
              <w:t>Izstrādāti noteikti kritēriji ORPHA kodu izmantošanai KZS sistēmā</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97058A6" w14:textId="77777777" w:rsidR="00E802AD" w:rsidRPr="00B4311F" w:rsidRDefault="00E802AD" w:rsidP="00E802AD">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2605A376" w14:textId="77777777" w:rsidR="00E802AD" w:rsidRPr="00B4311F" w:rsidRDefault="00E802AD" w:rsidP="00E802AD">
            <w:pPr>
              <w:ind w:firstLine="0"/>
            </w:pPr>
            <w:r w:rsidRPr="00B4311F">
              <w:t>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415CA076" w14:textId="1CC1A192" w:rsidR="00E802AD" w:rsidRPr="00B4311F" w:rsidRDefault="00E802AD" w:rsidP="00E802AD">
            <w:pPr>
              <w:ind w:firstLine="0"/>
            </w:pPr>
            <w:r w:rsidRPr="00B4311F">
              <w:t>2025. gads</w:t>
            </w:r>
          </w:p>
        </w:tc>
      </w:tr>
      <w:tr w:rsidR="00E802AD" w:rsidRPr="00B4311F" w14:paraId="12BA55D0"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outset" w:sz="6" w:space="0" w:color="414142"/>
              <w:right w:val="outset" w:sz="6" w:space="0" w:color="414142"/>
            </w:tcBorders>
            <w:shd w:val="clear" w:color="auto" w:fill="FFFFFF"/>
          </w:tcPr>
          <w:p w14:paraId="11883695" w14:textId="77777777" w:rsidR="00E802AD" w:rsidRPr="00B4311F" w:rsidRDefault="00E802AD" w:rsidP="00E802AD"/>
        </w:tc>
        <w:tc>
          <w:tcPr>
            <w:tcW w:w="1131" w:type="pct"/>
            <w:vMerge/>
            <w:tcBorders>
              <w:left w:val="outset" w:sz="6" w:space="0" w:color="414142"/>
              <w:right w:val="outset" w:sz="6" w:space="0" w:color="414142"/>
            </w:tcBorders>
            <w:shd w:val="clear" w:color="auto" w:fill="FFFFFF"/>
          </w:tcPr>
          <w:p w14:paraId="31A2BD95" w14:textId="77777777" w:rsidR="00E802AD" w:rsidRPr="00B4311F" w:rsidRDefault="00E802AD" w:rsidP="00E802AD"/>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4B4FD399" w14:textId="77777777" w:rsidR="00E802AD" w:rsidRPr="00B4311F" w:rsidRDefault="00E802AD" w:rsidP="00E802AD">
            <w:pPr>
              <w:ind w:firstLine="0"/>
              <w:rPr>
                <w:i/>
                <w:iCs/>
              </w:rPr>
            </w:pPr>
            <w:r w:rsidRPr="00B4311F">
              <w:t xml:space="preserve">3) Nodrošināta ātra un ērta datu ievade </w:t>
            </w:r>
            <w:r w:rsidRPr="00B4311F">
              <w:rPr>
                <w:i/>
                <w:iCs/>
              </w:rPr>
              <w:t>Ar noteiktām slimībām slimojošu pacientu reģistrā</w:t>
            </w:r>
            <w:r w:rsidRPr="00B4311F">
              <w:t>. Nodrošināta informācijas iegūšana un attēlošana slimnīcu informācijas sistēmās un e-veselības sistēmā</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50755F96" w14:textId="71AA93D8" w:rsidR="00E802AD" w:rsidRPr="00B4311F" w:rsidRDefault="00E802AD" w:rsidP="00E802AD">
            <w:pPr>
              <w:ind w:firstLine="0"/>
            </w:pPr>
            <w:r w:rsidRPr="00B4311F">
              <w:rPr>
                <w:i/>
                <w:iCs/>
              </w:rPr>
              <w:t>Ar noteiktām slimībām slimojošu pacientu reģistra</w:t>
            </w:r>
            <w:proofErr w:type="gramStart"/>
            <w:r w:rsidRPr="00B4311F">
              <w:t xml:space="preserve">  </w:t>
            </w:r>
            <w:proofErr w:type="gramEnd"/>
            <w:r w:rsidRPr="00B4311F">
              <w:t xml:space="preserve">informācijas iegūšana un attēlošana tiek īstenota slimnīcu informācijas sistēmās un e-veselībā </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41E0D083" w14:textId="659011C4" w:rsidR="00E802AD" w:rsidRPr="00B4311F" w:rsidRDefault="00E802AD" w:rsidP="00E802AD">
            <w:pPr>
              <w:ind w:firstLine="0"/>
            </w:pPr>
            <w:r w:rsidRPr="00B4311F">
              <w:rPr>
                <w:shd w:val="clear" w:color="auto" w:fill="FFFFFF"/>
              </w:rPr>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68AC1551" w14:textId="54E0BF22" w:rsidR="00E802AD" w:rsidRPr="00B4311F" w:rsidRDefault="00E802AD" w:rsidP="00E802AD">
            <w:pPr>
              <w:ind w:firstLine="0"/>
            </w:pPr>
            <w:r>
              <w:t xml:space="preserve">KUS, </w:t>
            </w:r>
            <w:r w:rsidRPr="00B4311F">
              <w:t>SPKC, VM</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2CBABB90" w14:textId="5A5F1D43" w:rsidR="00E802AD" w:rsidRPr="00B4311F" w:rsidRDefault="00E802AD" w:rsidP="00E802AD">
            <w:pPr>
              <w:ind w:firstLine="0"/>
            </w:pPr>
            <w:r w:rsidRPr="00B4311F">
              <w:t>2025. gads</w:t>
            </w:r>
          </w:p>
        </w:tc>
      </w:tr>
      <w:tr w:rsidR="00E802AD" w:rsidRPr="00B4311F" w14:paraId="3BD749C4"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left w:val="outset" w:sz="6" w:space="0" w:color="414142"/>
              <w:right w:val="outset" w:sz="6" w:space="0" w:color="414142"/>
            </w:tcBorders>
            <w:shd w:val="clear" w:color="auto" w:fill="FFFFFF"/>
          </w:tcPr>
          <w:p w14:paraId="117ABF84" w14:textId="77777777" w:rsidR="00E802AD" w:rsidRPr="00B4311F" w:rsidRDefault="00E802AD" w:rsidP="00E802AD"/>
        </w:tc>
        <w:tc>
          <w:tcPr>
            <w:tcW w:w="1131" w:type="pct"/>
            <w:tcBorders>
              <w:left w:val="outset" w:sz="6" w:space="0" w:color="414142"/>
              <w:right w:val="outset" w:sz="6" w:space="0" w:color="414142"/>
            </w:tcBorders>
            <w:shd w:val="clear" w:color="auto" w:fill="FFFFFF"/>
          </w:tcPr>
          <w:p w14:paraId="2D11F236" w14:textId="77777777" w:rsidR="00E802AD" w:rsidRPr="00B4311F" w:rsidRDefault="00E802AD" w:rsidP="00E802AD"/>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2485D17E" w14:textId="7FE22F39" w:rsidR="00E802AD" w:rsidRPr="00B4311F" w:rsidRDefault="00E802AD" w:rsidP="00E802AD">
            <w:pPr>
              <w:ind w:firstLine="0"/>
            </w:pPr>
            <w:r w:rsidRPr="00B4311F">
              <w:t xml:space="preserve">4) Izvērtēt iespēju pievienot datus par Latvijas pacientiem ar hemofiliju A un B, pacientiem ar </w:t>
            </w:r>
            <w:proofErr w:type="spellStart"/>
            <w:r w:rsidRPr="00B4311F">
              <w:t>Villebranda</w:t>
            </w:r>
            <w:proofErr w:type="spellEnd"/>
            <w:r w:rsidRPr="00B4311F">
              <w:t xml:space="preserve"> slimību </w:t>
            </w:r>
            <w:r w:rsidRPr="00B4311F">
              <w:rPr>
                <w:bCs/>
              </w:rPr>
              <w:t>Globālajā Asins recēšanas traucējumu reģistrā</w:t>
            </w:r>
            <w:r w:rsidRPr="00B4311F">
              <w:rPr>
                <w:rStyle w:val="FootnoteReference"/>
                <w:rFonts w:eastAsiaTheme="majorEastAsia"/>
              </w:rPr>
              <w:footnoteReference w:id="42"/>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3CC29A60" w14:textId="7BEC3C1A" w:rsidR="00E802AD" w:rsidRPr="00B4311F" w:rsidRDefault="00E802AD" w:rsidP="00E802AD">
            <w:pPr>
              <w:ind w:firstLine="0"/>
            </w:pPr>
            <w:r w:rsidRPr="00B4311F">
              <w:t>Latvijas pacientu dati piedalās starptautiskos salīdzinājumos par ārstēšanas un dzīves kvalitāti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10A93948" w14:textId="6913B425" w:rsidR="00E802AD" w:rsidRPr="00B4311F" w:rsidRDefault="00E802AD" w:rsidP="00E802AD">
            <w:pPr>
              <w:ind w:firstLine="0"/>
              <w:rPr>
                <w:shd w:val="clear" w:color="auto" w:fill="FFFFFF"/>
              </w:rPr>
            </w:pPr>
            <w:r>
              <w:rPr>
                <w:shd w:val="clear" w:color="auto" w:fill="FFFFFF"/>
              </w:rPr>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470741EB" w14:textId="07386277" w:rsidR="00E802AD" w:rsidRPr="00B4311F" w:rsidRDefault="00E802AD" w:rsidP="00E802AD">
            <w:pPr>
              <w:ind w:firstLine="0"/>
            </w:pPr>
            <w:r>
              <w:t xml:space="preserve">BKUS, </w:t>
            </w:r>
            <w:r w:rsidRPr="00B4311F">
              <w:t>PSKUS, RAKUS, LRSA</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C78A823" w14:textId="44736252" w:rsidR="00E802AD" w:rsidRPr="00B4311F" w:rsidRDefault="00E802AD" w:rsidP="00E802AD">
            <w:pPr>
              <w:ind w:firstLine="0"/>
            </w:pPr>
            <w:r w:rsidRPr="00B4311F">
              <w:t>2023. gads</w:t>
            </w:r>
          </w:p>
        </w:tc>
      </w:tr>
      <w:tr w:rsidR="00E802AD" w:rsidRPr="00B4311F" w14:paraId="2817E7B8"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val="restart"/>
            <w:tcBorders>
              <w:top w:val="outset" w:sz="6" w:space="0" w:color="414142"/>
              <w:left w:val="outset" w:sz="6" w:space="0" w:color="414142"/>
              <w:right w:val="outset" w:sz="6" w:space="0" w:color="414142"/>
            </w:tcBorders>
            <w:shd w:val="clear" w:color="auto" w:fill="FFFFFF"/>
          </w:tcPr>
          <w:p w14:paraId="4D35B234" w14:textId="3F2E2347" w:rsidR="00E802AD" w:rsidRPr="00B4311F" w:rsidRDefault="00E802AD" w:rsidP="00E802AD">
            <w:r w:rsidRPr="00B4311F">
              <w:t>44.2.</w:t>
            </w:r>
          </w:p>
        </w:tc>
        <w:tc>
          <w:tcPr>
            <w:tcW w:w="1131" w:type="pct"/>
            <w:vMerge w:val="restart"/>
            <w:tcBorders>
              <w:top w:val="outset" w:sz="6" w:space="0" w:color="414142"/>
              <w:left w:val="outset" w:sz="6" w:space="0" w:color="414142"/>
              <w:right w:val="outset" w:sz="6" w:space="0" w:color="414142"/>
            </w:tcBorders>
            <w:shd w:val="clear" w:color="auto" w:fill="FFFFFF"/>
          </w:tcPr>
          <w:p w14:paraId="2002521B" w14:textId="77777777" w:rsidR="00E802AD" w:rsidRPr="00B4311F" w:rsidRDefault="00E802AD" w:rsidP="00E802AD">
            <w:pPr>
              <w:ind w:firstLine="0"/>
            </w:pPr>
            <w:r w:rsidRPr="00B4311F">
              <w:rPr>
                <w:shd w:val="clear" w:color="auto" w:fill="FFFFFF"/>
              </w:rPr>
              <w:t>Veikt sabiedrības un profesionāļu informēšanu par RS</w:t>
            </w:r>
          </w:p>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141487CA" w14:textId="7AEB4106" w:rsidR="00E802AD" w:rsidRPr="00B4311F" w:rsidRDefault="00E802AD" w:rsidP="00E802AD">
            <w:pPr>
              <w:ind w:firstLine="0"/>
            </w:pPr>
            <w:r w:rsidRPr="00B4311F">
              <w:rPr>
                <w:shd w:val="clear" w:color="auto" w:fill="FFFFFF"/>
              </w:rPr>
              <w:t>1) Uzlabota informācijas aprite, publicēti informatīvie materiāli par dažādām slimību grupām.</w:t>
            </w:r>
            <w:r w:rsidRPr="00B4311F">
              <w:t xml:space="preserve"> Īstenoti izglītojoši pasākumi par RS diagnostiku un ārstēšanu.</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72AA09C6" w14:textId="77777777" w:rsidR="00E802AD" w:rsidRPr="00B4311F" w:rsidRDefault="00E802AD" w:rsidP="00E802AD">
            <w:pPr>
              <w:ind w:firstLine="0"/>
            </w:pPr>
            <w:r w:rsidRPr="00B4311F">
              <w:t>Regulāri tiek atjaunoti informatīvie materiāli, organizēti pasākumi profesionāļiem par RS, ņemot vērā arī aktuālos notikumus, pielāgojoties aktuālajai situācijai.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0045F662" w14:textId="236B84A1" w:rsidR="00E802AD" w:rsidRPr="00B4311F" w:rsidRDefault="00E802AD" w:rsidP="00E802AD">
            <w:pPr>
              <w:ind w:firstLine="0"/>
            </w:pPr>
            <w:r>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1709AE0C" w14:textId="4D4C7769" w:rsidR="00E802AD" w:rsidRPr="00B4311F" w:rsidRDefault="00E802AD" w:rsidP="00E802AD">
            <w:pPr>
              <w:ind w:firstLine="0"/>
            </w:pPr>
            <w:r w:rsidRPr="00B4311F">
              <w:rPr>
                <w:shd w:val="clear" w:color="auto" w:fill="FFFFFF"/>
              </w:rPr>
              <w:t>Profesionālās asociācijas, LRSA</w:t>
            </w:r>
            <w:r>
              <w:rPr>
                <w:shd w:val="clear" w:color="auto" w:fill="FFFFFF"/>
              </w:rPr>
              <w:t>, 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6966CEC9" w14:textId="77777777" w:rsidR="00E802AD" w:rsidRPr="00B4311F" w:rsidRDefault="00E802AD" w:rsidP="00E802AD">
            <w:pPr>
              <w:ind w:firstLine="0"/>
            </w:pPr>
            <w:r w:rsidRPr="00B4311F">
              <w:t>Regulāri</w:t>
            </w:r>
          </w:p>
        </w:tc>
      </w:tr>
      <w:tr w:rsidR="00E802AD" w:rsidRPr="00B4311F" w14:paraId="15D10AF7"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outset" w:sz="6" w:space="0" w:color="414142"/>
              <w:right w:val="outset" w:sz="6" w:space="0" w:color="414142"/>
            </w:tcBorders>
            <w:shd w:val="clear" w:color="auto" w:fill="FFFFFF"/>
          </w:tcPr>
          <w:p w14:paraId="38213CB6" w14:textId="77777777" w:rsidR="00E802AD" w:rsidRPr="00B4311F" w:rsidRDefault="00E802AD" w:rsidP="00E802AD"/>
        </w:tc>
        <w:tc>
          <w:tcPr>
            <w:tcW w:w="1131" w:type="pct"/>
            <w:vMerge/>
            <w:tcBorders>
              <w:left w:val="outset" w:sz="6" w:space="0" w:color="414142"/>
              <w:right w:val="outset" w:sz="6" w:space="0" w:color="414142"/>
            </w:tcBorders>
            <w:shd w:val="clear" w:color="auto" w:fill="FFFFFF"/>
          </w:tcPr>
          <w:p w14:paraId="6E22D4CD" w14:textId="77777777" w:rsidR="00E802AD" w:rsidRPr="00B4311F" w:rsidRDefault="00E802AD" w:rsidP="00E802AD"/>
        </w:tc>
        <w:tc>
          <w:tcPr>
            <w:tcW w:w="971" w:type="pct"/>
            <w:tcBorders>
              <w:top w:val="outset" w:sz="6" w:space="0" w:color="414142"/>
              <w:left w:val="outset" w:sz="6" w:space="0" w:color="414142"/>
              <w:bottom w:val="outset" w:sz="6" w:space="0" w:color="414142"/>
              <w:right w:val="outset" w:sz="6" w:space="0" w:color="414142"/>
            </w:tcBorders>
            <w:shd w:val="clear" w:color="auto" w:fill="FFFFFF"/>
          </w:tcPr>
          <w:p w14:paraId="494AAFA3" w14:textId="1FC6EC68" w:rsidR="00E802AD" w:rsidRPr="00B4311F" w:rsidRDefault="00E802AD" w:rsidP="00E802AD">
            <w:pPr>
              <w:ind w:firstLine="0"/>
            </w:pPr>
            <w:r w:rsidRPr="00B4311F">
              <w:t>2) Veikta pacientu un tuvinieku izglītošana par atbalsta programmām un iespējām RS pacientiem</w:t>
            </w:r>
          </w:p>
        </w:tc>
        <w:tc>
          <w:tcPr>
            <w:tcW w:w="908" w:type="pct"/>
            <w:vMerge w:val="restart"/>
            <w:tcBorders>
              <w:top w:val="outset" w:sz="6" w:space="0" w:color="414142"/>
              <w:left w:val="outset" w:sz="6" w:space="0" w:color="414142"/>
              <w:right w:val="outset" w:sz="6" w:space="0" w:color="414142"/>
            </w:tcBorders>
            <w:shd w:val="clear" w:color="auto" w:fill="FFFFFF"/>
          </w:tcPr>
          <w:p w14:paraId="5140E119" w14:textId="5EDC8F16" w:rsidR="00E802AD" w:rsidRPr="00B4311F" w:rsidRDefault="00E802AD" w:rsidP="00E802AD">
            <w:pPr>
              <w:ind w:firstLine="0"/>
            </w:pPr>
            <w:r w:rsidRPr="00B4311F">
              <w:t xml:space="preserve">Katru gadu veikti pacientu un viņu tuvinieku informēšanas un izglītošanas pasākumi RS jomā. Informēta sabiedrība par RS. </w:t>
            </w:r>
          </w:p>
        </w:tc>
        <w:tc>
          <w:tcPr>
            <w:tcW w:w="513" w:type="pct"/>
            <w:vMerge w:val="restart"/>
            <w:tcBorders>
              <w:top w:val="outset" w:sz="6" w:space="0" w:color="414142"/>
              <w:left w:val="outset" w:sz="6" w:space="0" w:color="414142"/>
              <w:right w:val="outset" w:sz="6" w:space="0" w:color="414142"/>
            </w:tcBorders>
            <w:shd w:val="clear" w:color="auto" w:fill="FFFFFF"/>
          </w:tcPr>
          <w:p w14:paraId="4108509A" w14:textId="10062024" w:rsidR="00E802AD" w:rsidRPr="00B4311F" w:rsidRDefault="00E802AD" w:rsidP="00E802AD">
            <w:pPr>
              <w:ind w:firstLine="0"/>
            </w:pPr>
            <w:r w:rsidRPr="00B4311F">
              <w:t>SPKC, NVD</w:t>
            </w:r>
          </w:p>
        </w:tc>
        <w:tc>
          <w:tcPr>
            <w:tcW w:w="701" w:type="pct"/>
            <w:vMerge w:val="restart"/>
            <w:tcBorders>
              <w:top w:val="outset" w:sz="6" w:space="0" w:color="414142"/>
              <w:left w:val="outset" w:sz="6" w:space="0" w:color="414142"/>
              <w:right w:val="outset" w:sz="6" w:space="0" w:color="414142"/>
            </w:tcBorders>
            <w:shd w:val="clear" w:color="auto" w:fill="FFFFFF"/>
          </w:tcPr>
          <w:p w14:paraId="7708F996" w14:textId="77914BC5" w:rsidR="00E802AD" w:rsidRPr="00B4311F" w:rsidRDefault="00E802AD" w:rsidP="00E802AD">
            <w:pPr>
              <w:ind w:firstLine="0"/>
            </w:pPr>
            <w:r w:rsidRPr="00B4311F">
              <w:rPr>
                <w:shd w:val="clear" w:color="auto" w:fill="FFFFFF"/>
              </w:rPr>
              <w:t>KUS, Profesionālās asociācijas, LRSA</w:t>
            </w:r>
          </w:p>
        </w:tc>
        <w:tc>
          <w:tcPr>
            <w:tcW w:w="536" w:type="pct"/>
            <w:vMerge w:val="restart"/>
            <w:tcBorders>
              <w:top w:val="outset" w:sz="6" w:space="0" w:color="414142"/>
              <w:left w:val="outset" w:sz="6" w:space="0" w:color="414142"/>
              <w:right w:val="outset" w:sz="6" w:space="0" w:color="414142"/>
            </w:tcBorders>
            <w:shd w:val="clear" w:color="auto" w:fill="FFFFFF"/>
          </w:tcPr>
          <w:p w14:paraId="2E5BE0EF" w14:textId="77777777" w:rsidR="00E802AD" w:rsidRPr="00B4311F" w:rsidRDefault="00E802AD" w:rsidP="00E802AD">
            <w:pPr>
              <w:ind w:firstLine="0"/>
            </w:pPr>
            <w:r w:rsidRPr="00B4311F">
              <w:t>Regulāri</w:t>
            </w:r>
          </w:p>
        </w:tc>
      </w:tr>
      <w:tr w:rsidR="00E802AD" w:rsidRPr="00B4311F" w14:paraId="340F8088"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outset" w:sz="6" w:space="0" w:color="414142"/>
              <w:right w:val="outset" w:sz="6" w:space="0" w:color="414142"/>
            </w:tcBorders>
            <w:shd w:val="clear" w:color="auto" w:fill="FFFFFF"/>
          </w:tcPr>
          <w:p w14:paraId="0F9E6CEA" w14:textId="77777777" w:rsidR="00E802AD" w:rsidRPr="00B4311F" w:rsidRDefault="00E802AD" w:rsidP="00E802AD"/>
        </w:tc>
        <w:tc>
          <w:tcPr>
            <w:tcW w:w="1131" w:type="pct"/>
            <w:vMerge/>
            <w:tcBorders>
              <w:left w:val="outset" w:sz="6" w:space="0" w:color="414142"/>
              <w:right w:val="outset" w:sz="6" w:space="0" w:color="414142"/>
            </w:tcBorders>
            <w:shd w:val="clear" w:color="auto" w:fill="FFFFFF"/>
          </w:tcPr>
          <w:p w14:paraId="4BC515EA" w14:textId="77777777" w:rsidR="00E802AD" w:rsidRPr="00B4311F" w:rsidRDefault="00E802AD" w:rsidP="00E802AD"/>
        </w:tc>
        <w:tc>
          <w:tcPr>
            <w:tcW w:w="971" w:type="pct"/>
            <w:tcBorders>
              <w:top w:val="outset" w:sz="6" w:space="0" w:color="414142"/>
              <w:left w:val="outset" w:sz="6" w:space="0" w:color="414142"/>
              <w:bottom w:val="single" w:sz="4" w:space="0" w:color="auto"/>
              <w:right w:val="outset" w:sz="6" w:space="0" w:color="414142"/>
            </w:tcBorders>
            <w:shd w:val="clear" w:color="auto" w:fill="FFFFFF"/>
          </w:tcPr>
          <w:p w14:paraId="62E681BB" w14:textId="744C22F8" w:rsidR="00E802AD" w:rsidRPr="00B4311F" w:rsidRDefault="00E802AD" w:rsidP="00E802AD">
            <w:pPr>
              <w:ind w:firstLine="0"/>
              <w:rPr>
                <w:rStyle w:val="normaltextrun"/>
              </w:rPr>
            </w:pPr>
            <w:r w:rsidRPr="00B4311F">
              <w:t>3) Veikta sabiedrības izglītošana par RS.</w:t>
            </w:r>
          </w:p>
        </w:tc>
        <w:tc>
          <w:tcPr>
            <w:tcW w:w="908" w:type="pct"/>
            <w:vMerge/>
            <w:tcBorders>
              <w:left w:val="outset" w:sz="6" w:space="0" w:color="414142"/>
              <w:bottom w:val="outset" w:sz="6" w:space="0" w:color="414142"/>
              <w:right w:val="outset" w:sz="6" w:space="0" w:color="414142"/>
            </w:tcBorders>
            <w:shd w:val="clear" w:color="auto" w:fill="FFFFFF"/>
          </w:tcPr>
          <w:p w14:paraId="400BC6F7" w14:textId="77777777" w:rsidR="00E802AD" w:rsidRPr="00B4311F" w:rsidRDefault="00E802AD" w:rsidP="00E802AD"/>
        </w:tc>
        <w:tc>
          <w:tcPr>
            <w:tcW w:w="513" w:type="pct"/>
            <w:vMerge/>
            <w:tcBorders>
              <w:left w:val="outset" w:sz="6" w:space="0" w:color="414142"/>
              <w:bottom w:val="outset" w:sz="6" w:space="0" w:color="414142"/>
              <w:right w:val="outset" w:sz="6" w:space="0" w:color="414142"/>
            </w:tcBorders>
            <w:shd w:val="clear" w:color="auto" w:fill="FFFFFF"/>
          </w:tcPr>
          <w:p w14:paraId="1EDCB804" w14:textId="77777777" w:rsidR="00E802AD" w:rsidRPr="00B4311F" w:rsidRDefault="00E802AD" w:rsidP="00E802AD"/>
        </w:tc>
        <w:tc>
          <w:tcPr>
            <w:tcW w:w="701" w:type="pct"/>
            <w:vMerge/>
            <w:tcBorders>
              <w:left w:val="outset" w:sz="6" w:space="0" w:color="414142"/>
              <w:bottom w:val="outset" w:sz="6" w:space="0" w:color="414142"/>
              <w:right w:val="outset" w:sz="6" w:space="0" w:color="414142"/>
            </w:tcBorders>
            <w:shd w:val="clear" w:color="auto" w:fill="FFFFFF"/>
          </w:tcPr>
          <w:p w14:paraId="148C3378" w14:textId="77777777" w:rsidR="00E802AD" w:rsidRPr="00B4311F" w:rsidRDefault="00E802AD" w:rsidP="00E802AD"/>
        </w:tc>
        <w:tc>
          <w:tcPr>
            <w:tcW w:w="536" w:type="pct"/>
            <w:vMerge/>
            <w:tcBorders>
              <w:left w:val="outset" w:sz="6" w:space="0" w:color="414142"/>
              <w:bottom w:val="outset" w:sz="6" w:space="0" w:color="414142"/>
              <w:right w:val="outset" w:sz="6" w:space="0" w:color="414142"/>
            </w:tcBorders>
            <w:shd w:val="clear" w:color="auto" w:fill="FFFFFF"/>
          </w:tcPr>
          <w:p w14:paraId="619F370B" w14:textId="77777777" w:rsidR="00E802AD" w:rsidRPr="00B4311F" w:rsidRDefault="00E802AD" w:rsidP="00E802AD"/>
        </w:tc>
      </w:tr>
      <w:tr w:rsidR="00E802AD" w:rsidRPr="00B4311F" w14:paraId="1565CDA6"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outset" w:sz="6" w:space="0" w:color="414142"/>
              <w:bottom w:val="single" w:sz="4" w:space="0" w:color="auto"/>
              <w:right w:val="outset" w:sz="6" w:space="0" w:color="414142"/>
            </w:tcBorders>
            <w:shd w:val="clear" w:color="auto" w:fill="FFFFFF"/>
          </w:tcPr>
          <w:p w14:paraId="51C2AB96" w14:textId="77777777" w:rsidR="00E802AD" w:rsidRPr="00B4311F" w:rsidRDefault="00E802AD" w:rsidP="00E802AD"/>
        </w:tc>
        <w:tc>
          <w:tcPr>
            <w:tcW w:w="1131" w:type="pct"/>
            <w:vMerge/>
            <w:tcBorders>
              <w:left w:val="outset" w:sz="6" w:space="0" w:color="414142"/>
              <w:bottom w:val="single" w:sz="4" w:space="0" w:color="auto"/>
              <w:right w:val="outset" w:sz="6" w:space="0" w:color="414142"/>
            </w:tcBorders>
            <w:shd w:val="clear" w:color="auto" w:fill="FFFFFF"/>
          </w:tcPr>
          <w:p w14:paraId="343D6C97" w14:textId="77777777" w:rsidR="00E802AD" w:rsidRPr="00B4311F" w:rsidRDefault="00E802AD" w:rsidP="00E802AD"/>
        </w:tc>
        <w:tc>
          <w:tcPr>
            <w:tcW w:w="971" w:type="pct"/>
            <w:tcBorders>
              <w:top w:val="outset" w:sz="6" w:space="0" w:color="414142"/>
              <w:left w:val="outset" w:sz="6" w:space="0" w:color="414142"/>
              <w:bottom w:val="single" w:sz="4" w:space="0" w:color="auto"/>
              <w:right w:val="outset" w:sz="6" w:space="0" w:color="414142"/>
            </w:tcBorders>
            <w:shd w:val="clear" w:color="auto" w:fill="FFFFFF"/>
          </w:tcPr>
          <w:p w14:paraId="337BA131" w14:textId="7F5C60CF" w:rsidR="00E802AD" w:rsidRPr="00B4311F" w:rsidRDefault="00E802AD" w:rsidP="00E802AD">
            <w:pPr>
              <w:ind w:firstLine="0"/>
            </w:pPr>
            <w:r w:rsidRPr="00B4311F">
              <w:rPr>
                <w:shd w:val="clear" w:color="auto" w:fill="FFFFFF"/>
              </w:rPr>
              <w:t xml:space="preserve">4) Veikt sadarbību ar NVO, kas darbojas un atbalsta RS pacientus, veicinot un nodrošinot viņu darbību sabiedrības un profesionāļu izglītošanā, un informēšanā par RS. Sabiedrības informatīvie materiāli tiek </w:t>
            </w:r>
            <w:r w:rsidRPr="00B4311F">
              <w:rPr>
                <w:shd w:val="clear" w:color="auto" w:fill="FFFFFF"/>
              </w:rPr>
              <w:lastRenderedPageBreak/>
              <w:t>izstrādāti ciešā sadarbībā ar atbilstošām pacientu organizācijām.</w:t>
            </w:r>
          </w:p>
        </w:tc>
        <w:tc>
          <w:tcPr>
            <w:tcW w:w="908" w:type="pct"/>
            <w:tcBorders>
              <w:left w:val="outset" w:sz="6" w:space="0" w:color="414142"/>
              <w:bottom w:val="outset" w:sz="6" w:space="0" w:color="414142"/>
              <w:right w:val="outset" w:sz="6" w:space="0" w:color="414142"/>
            </w:tcBorders>
            <w:shd w:val="clear" w:color="auto" w:fill="FFFFFF"/>
          </w:tcPr>
          <w:p w14:paraId="28E3A174" w14:textId="77777777" w:rsidR="00E802AD" w:rsidRPr="00B4311F" w:rsidRDefault="00E802AD" w:rsidP="00E802AD">
            <w:pPr>
              <w:ind w:firstLine="0"/>
            </w:pPr>
            <w:r w:rsidRPr="00B4311F">
              <w:lastRenderedPageBreak/>
              <w:t>Izstrādāt kārtību, paredzot tam finansējumu, kas uzlabotu un atbalstītu</w:t>
            </w:r>
            <w:proofErr w:type="gramStart"/>
            <w:r w:rsidRPr="00B4311F">
              <w:t xml:space="preserve">  </w:t>
            </w:r>
            <w:proofErr w:type="gramEnd"/>
            <w:r w:rsidRPr="00B4311F">
              <w:t>izglītojošu materiālu, konferenču vai citu pasākumu organizēšanu, uz kuru var pretendēt RS NVO.</w:t>
            </w:r>
          </w:p>
        </w:tc>
        <w:tc>
          <w:tcPr>
            <w:tcW w:w="513" w:type="pct"/>
            <w:tcBorders>
              <w:left w:val="outset" w:sz="6" w:space="0" w:color="414142"/>
              <w:bottom w:val="outset" w:sz="6" w:space="0" w:color="414142"/>
              <w:right w:val="outset" w:sz="6" w:space="0" w:color="414142"/>
            </w:tcBorders>
            <w:shd w:val="clear" w:color="auto" w:fill="FFFFFF"/>
          </w:tcPr>
          <w:p w14:paraId="3FB5B203" w14:textId="05CE56D0" w:rsidR="00E802AD" w:rsidRPr="00B4311F" w:rsidRDefault="00E802AD" w:rsidP="00E802AD">
            <w:pPr>
              <w:ind w:firstLine="0"/>
            </w:pPr>
            <w:r w:rsidRPr="00B4311F">
              <w:t>VM</w:t>
            </w:r>
          </w:p>
        </w:tc>
        <w:tc>
          <w:tcPr>
            <w:tcW w:w="701" w:type="pct"/>
            <w:tcBorders>
              <w:left w:val="outset" w:sz="6" w:space="0" w:color="414142"/>
              <w:bottom w:val="outset" w:sz="6" w:space="0" w:color="414142"/>
              <w:right w:val="outset" w:sz="6" w:space="0" w:color="414142"/>
            </w:tcBorders>
            <w:shd w:val="clear" w:color="auto" w:fill="FFFFFF"/>
          </w:tcPr>
          <w:p w14:paraId="387AF2E2" w14:textId="19256419" w:rsidR="00E802AD" w:rsidRPr="00B4311F" w:rsidRDefault="00E802AD" w:rsidP="00E802AD">
            <w:pPr>
              <w:ind w:firstLine="0"/>
            </w:pPr>
            <w:r w:rsidRPr="00B4311F">
              <w:rPr>
                <w:shd w:val="clear" w:color="auto" w:fill="FFFFFF"/>
              </w:rPr>
              <w:t>LRSA</w:t>
            </w:r>
          </w:p>
        </w:tc>
        <w:tc>
          <w:tcPr>
            <w:tcW w:w="536" w:type="pct"/>
            <w:tcBorders>
              <w:left w:val="outset" w:sz="6" w:space="0" w:color="414142"/>
              <w:bottom w:val="outset" w:sz="6" w:space="0" w:color="414142"/>
              <w:right w:val="outset" w:sz="6" w:space="0" w:color="414142"/>
            </w:tcBorders>
            <w:shd w:val="clear" w:color="auto" w:fill="FFFFFF"/>
          </w:tcPr>
          <w:p w14:paraId="5FC4A11D" w14:textId="77777777" w:rsidR="00E802AD" w:rsidRPr="00B4311F" w:rsidRDefault="00E802AD" w:rsidP="00E802AD">
            <w:pPr>
              <w:ind w:firstLine="0"/>
            </w:pPr>
            <w:r w:rsidRPr="00B4311F">
              <w:t>No 2023. gada</w:t>
            </w:r>
          </w:p>
        </w:tc>
      </w:tr>
      <w:tr w:rsidR="00E802AD" w:rsidRPr="00B4311F" w14:paraId="0C45209B"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7D8F134C" w14:textId="5E53B26E" w:rsidR="00E802AD" w:rsidRPr="00B4311F" w:rsidRDefault="00E802AD" w:rsidP="00E802AD">
            <w:r w:rsidRPr="00B4311F">
              <w:t>44.3.</w:t>
            </w:r>
          </w:p>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74E43B13" w14:textId="77777777" w:rsidR="00E802AD" w:rsidRPr="00B4311F" w:rsidRDefault="00E802AD" w:rsidP="00E802AD">
            <w:pPr>
              <w:ind w:firstLine="0"/>
            </w:pPr>
            <w:r w:rsidRPr="00B4311F">
              <w:t xml:space="preserve">Dalība </w:t>
            </w:r>
            <w:r w:rsidRPr="00B4311F">
              <w:rPr>
                <w:rStyle w:val="normaltextrun"/>
              </w:rPr>
              <w:t>Eiropas references tīklos</w:t>
            </w:r>
          </w:p>
        </w:tc>
        <w:tc>
          <w:tcPr>
            <w:tcW w:w="971" w:type="pct"/>
            <w:tcBorders>
              <w:top w:val="single" w:sz="4" w:space="0" w:color="auto"/>
              <w:left w:val="single" w:sz="4" w:space="0" w:color="auto"/>
              <w:bottom w:val="single" w:sz="4" w:space="0" w:color="auto"/>
              <w:right w:val="single" w:sz="4" w:space="0" w:color="auto"/>
            </w:tcBorders>
            <w:shd w:val="clear" w:color="auto" w:fill="FFFFFF"/>
          </w:tcPr>
          <w:p w14:paraId="72BB3A77" w14:textId="77777777" w:rsidR="00E802AD" w:rsidRPr="00B4311F" w:rsidRDefault="00E802AD" w:rsidP="00E802AD">
            <w:pPr>
              <w:ind w:firstLine="0"/>
            </w:pPr>
            <w:r w:rsidRPr="00B4311F">
              <w:rPr>
                <w:rStyle w:val="normaltextrun"/>
              </w:rPr>
              <w:t>1) Atbalstīt KUS, kas iesaistījušās Eiropas references tīklos</w:t>
            </w:r>
          </w:p>
        </w:tc>
        <w:tc>
          <w:tcPr>
            <w:tcW w:w="908" w:type="pct"/>
            <w:tcBorders>
              <w:left w:val="single" w:sz="4" w:space="0" w:color="auto"/>
              <w:bottom w:val="outset" w:sz="6" w:space="0" w:color="414142"/>
              <w:right w:val="outset" w:sz="6" w:space="0" w:color="414142"/>
            </w:tcBorders>
            <w:shd w:val="clear" w:color="auto" w:fill="FFFFFF"/>
          </w:tcPr>
          <w:p w14:paraId="13BEDD19" w14:textId="77777777" w:rsidR="00E802AD" w:rsidRPr="00B4311F" w:rsidRDefault="00E802AD" w:rsidP="00E802AD">
            <w:pPr>
              <w:ind w:firstLine="0"/>
            </w:pPr>
            <w:r w:rsidRPr="00B4311F">
              <w:t xml:space="preserve">Pacientiem pieejama starptautiskajā pieredzē balstīta aprūpe, ārstēšana (RS speciālistu </w:t>
            </w:r>
            <w:r w:rsidRPr="00B4311F">
              <w:rPr>
                <w:shd w:val="clear" w:color="auto" w:fill="FFFFFF"/>
              </w:rPr>
              <w:t>dalība konferencēs, vebināros).</w:t>
            </w:r>
          </w:p>
        </w:tc>
        <w:tc>
          <w:tcPr>
            <w:tcW w:w="513" w:type="pct"/>
            <w:tcBorders>
              <w:left w:val="outset" w:sz="6" w:space="0" w:color="414142"/>
              <w:bottom w:val="outset" w:sz="6" w:space="0" w:color="414142"/>
              <w:right w:val="outset" w:sz="6" w:space="0" w:color="414142"/>
            </w:tcBorders>
            <w:shd w:val="clear" w:color="auto" w:fill="FFFFFF"/>
          </w:tcPr>
          <w:p w14:paraId="1C34B0EC" w14:textId="5FD257C7" w:rsidR="00E802AD" w:rsidRPr="00B4311F" w:rsidRDefault="00E802AD" w:rsidP="00E802AD">
            <w:pPr>
              <w:ind w:firstLine="0"/>
            </w:pPr>
            <w:r>
              <w:t>VM</w:t>
            </w:r>
          </w:p>
        </w:tc>
        <w:tc>
          <w:tcPr>
            <w:tcW w:w="701" w:type="pct"/>
            <w:tcBorders>
              <w:left w:val="outset" w:sz="6" w:space="0" w:color="414142"/>
              <w:bottom w:val="outset" w:sz="6" w:space="0" w:color="414142"/>
              <w:right w:val="outset" w:sz="6" w:space="0" w:color="414142"/>
            </w:tcBorders>
            <w:shd w:val="clear" w:color="auto" w:fill="FFFFFF"/>
          </w:tcPr>
          <w:p w14:paraId="2C7400FD" w14:textId="2BC007BA" w:rsidR="00E802AD" w:rsidRPr="00B4311F" w:rsidRDefault="00E802AD" w:rsidP="00E802AD">
            <w:pPr>
              <w:ind w:firstLine="0"/>
            </w:pPr>
            <w:r w:rsidRPr="00B4311F">
              <w:rPr>
                <w:shd w:val="clear" w:color="auto" w:fill="FFFFFF"/>
              </w:rPr>
              <w:t>Profesionālās asociācijas</w:t>
            </w:r>
            <w:r>
              <w:rPr>
                <w:shd w:val="clear" w:color="auto" w:fill="FFFFFF"/>
              </w:rPr>
              <w:t>, KUS</w:t>
            </w:r>
          </w:p>
        </w:tc>
        <w:tc>
          <w:tcPr>
            <w:tcW w:w="536" w:type="pct"/>
            <w:tcBorders>
              <w:left w:val="outset" w:sz="6" w:space="0" w:color="414142"/>
              <w:bottom w:val="outset" w:sz="6" w:space="0" w:color="414142"/>
              <w:right w:val="outset" w:sz="6" w:space="0" w:color="414142"/>
            </w:tcBorders>
            <w:shd w:val="clear" w:color="auto" w:fill="FFFFFF"/>
          </w:tcPr>
          <w:p w14:paraId="7956A6AD" w14:textId="77777777" w:rsidR="00E802AD" w:rsidRPr="00B4311F" w:rsidRDefault="00E802AD" w:rsidP="00E802AD">
            <w:pPr>
              <w:ind w:firstLine="0"/>
            </w:pPr>
            <w:r w:rsidRPr="00B4311F">
              <w:t>No 2023. gada</w:t>
            </w:r>
          </w:p>
        </w:tc>
      </w:tr>
      <w:tr w:rsidR="00E802AD" w:rsidRPr="00B4311F" w14:paraId="2B65D31D"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53008132" w14:textId="77777777" w:rsidR="00E802AD" w:rsidRPr="00B4311F" w:rsidRDefault="00E802AD" w:rsidP="00E802AD"/>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55693F6B" w14:textId="77777777" w:rsidR="00E802AD" w:rsidRPr="00B4311F" w:rsidRDefault="00E802AD" w:rsidP="00E802AD"/>
        </w:tc>
        <w:tc>
          <w:tcPr>
            <w:tcW w:w="971" w:type="pct"/>
            <w:tcBorders>
              <w:top w:val="single" w:sz="4" w:space="0" w:color="auto"/>
              <w:left w:val="single" w:sz="4" w:space="0" w:color="auto"/>
              <w:bottom w:val="single" w:sz="4" w:space="0" w:color="auto"/>
              <w:right w:val="single" w:sz="4" w:space="0" w:color="auto"/>
            </w:tcBorders>
            <w:shd w:val="clear" w:color="auto" w:fill="FFFFFF"/>
          </w:tcPr>
          <w:p w14:paraId="41B2C70F" w14:textId="77777777" w:rsidR="00E802AD" w:rsidRPr="00B4311F" w:rsidRDefault="00E802AD" w:rsidP="00E802AD">
            <w:pPr>
              <w:ind w:firstLine="0"/>
              <w:rPr>
                <w:rStyle w:val="normaltextrun"/>
              </w:rPr>
            </w:pPr>
            <w:r w:rsidRPr="00B4311F">
              <w:rPr>
                <w:rStyle w:val="normaltextrun"/>
              </w:rPr>
              <w:t xml:space="preserve">2) Izvērtēt iespēju </w:t>
            </w:r>
            <w:r w:rsidRPr="00B4311F">
              <w:t xml:space="preserve">Latvijai iesaistīties </w:t>
            </w:r>
            <w:proofErr w:type="spellStart"/>
            <w:r w:rsidRPr="00B4311F">
              <w:t>EuroBloodNet</w:t>
            </w:r>
            <w:proofErr w:type="spellEnd"/>
            <w:r w:rsidRPr="00B4311F">
              <w:t xml:space="preserve"> – Eiropas References tīklā (ERN) retām hematoloģiskām saslimšanām</w:t>
            </w:r>
          </w:p>
        </w:tc>
        <w:tc>
          <w:tcPr>
            <w:tcW w:w="908" w:type="pct"/>
            <w:tcBorders>
              <w:left w:val="single" w:sz="4" w:space="0" w:color="auto"/>
              <w:bottom w:val="outset" w:sz="6" w:space="0" w:color="414142"/>
              <w:right w:val="outset" w:sz="6" w:space="0" w:color="414142"/>
            </w:tcBorders>
            <w:shd w:val="clear" w:color="auto" w:fill="FFFFFF"/>
          </w:tcPr>
          <w:p w14:paraId="028B6677" w14:textId="2B792E64" w:rsidR="00E802AD" w:rsidRPr="00B4311F" w:rsidRDefault="00E802AD" w:rsidP="00E802AD">
            <w:pPr>
              <w:ind w:firstLine="0"/>
            </w:pPr>
            <w:r w:rsidRPr="00B4311F">
              <w:t xml:space="preserve">Izvērtēta iespēja un pozitīva lēmuma gadījumā nodrošināta dalība </w:t>
            </w:r>
            <w:proofErr w:type="spellStart"/>
            <w:r w:rsidRPr="00B4311F">
              <w:t>EuroBloodNet</w:t>
            </w:r>
            <w:proofErr w:type="spellEnd"/>
            <w:r w:rsidRPr="00B4311F">
              <w:t xml:space="preserve"> – Eiropas References tīklā </w:t>
            </w:r>
          </w:p>
        </w:tc>
        <w:tc>
          <w:tcPr>
            <w:tcW w:w="513" w:type="pct"/>
            <w:tcBorders>
              <w:left w:val="outset" w:sz="6" w:space="0" w:color="414142"/>
              <w:bottom w:val="outset" w:sz="6" w:space="0" w:color="414142"/>
              <w:right w:val="outset" w:sz="6" w:space="0" w:color="414142"/>
            </w:tcBorders>
            <w:shd w:val="clear" w:color="auto" w:fill="FFFFFF"/>
          </w:tcPr>
          <w:p w14:paraId="38E698CE" w14:textId="0D6A4E3A" w:rsidR="00E802AD" w:rsidRPr="00B4311F" w:rsidRDefault="00E802AD" w:rsidP="00E802AD">
            <w:pPr>
              <w:ind w:firstLine="0"/>
              <w:rPr>
                <w:shd w:val="clear" w:color="auto" w:fill="FFFFFF"/>
              </w:rPr>
            </w:pPr>
            <w:r>
              <w:rPr>
                <w:shd w:val="clear" w:color="auto" w:fill="FFFFFF"/>
              </w:rPr>
              <w:t>VM</w:t>
            </w:r>
          </w:p>
        </w:tc>
        <w:tc>
          <w:tcPr>
            <w:tcW w:w="701" w:type="pct"/>
            <w:tcBorders>
              <w:left w:val="outset" w:sz="6" w:space="0" w:color="414142"/>
              <w:bottom w:val="outset" w:sz="6" w:space="0" w:color="414142"/>
              <w:right w:val="outset" w:sz="6" w:space="0" w:color="414142"/>
            </w:tcBorders>
            <w:shd w:val="clear" w:color="auto" w:fill="FFFFFF"/>
          </w:tcPr>
          <w:p w14:paraId="0180EBD0" w14:textId="393AC555" w:rsidR="00E802AD" w:rsidRPr="00B4311F" w:rsidRDefault="00E802AD" w:rsidP="00E802AD">
            <w:pPr>
              <w:ind w:firstLine="0"/>
            </w:pPr>
            <w:r>
              <w:t xml:space="preserve">BKUS, </w:t>
            </w:r>
            <w:r w:rsidRPr="00B4311F">
              <w:t>RAKUS, PSKUS</w:t>
            </w:r>
          </w:p>
        </w:tc>
        <w:tc>
          <w:tcPr>
            <w:tcW w:w="536" w:type="pct"/>
            <w:tcBorders>
              <w:left w:val="outset" w:sz="6" w:space="0" w:color="414142"/>
              <w:bottom w:val="outset" w:sz="6" w:space="0" w:color="414142"/>
              <w:right w:val="outset" w:sz="6" w:space="0" w:color="414142"/>
            </w:tcBorders>
            <w:shd w:val="clear" w:color="auto" w:fill="FFFFFF"/>
          </w:tcPr>
          <w:p w14:paraId="49E32DEE" w14:textId="77777777" w:rsidR="00E802AD" w:rsidRPr="00B4311F" w:rsidRDefault="00E802AD" w:rsidP="00E802AD">
            <w:pPr>
              <w:ind w:firstLine="0"/>
            </w:pPr>
            <w:r w:rsidRPr="00B4311F">
              <w:t>2025. gads</w:t>
            </w:r>
          </w:p>
        </w:tc>
      </w:tr>
      <w:tr w:rsidR="00E802AD" w:rsidRPr="00B4311F" w14:paraId="710254CC"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7C60C1B2" w14:textId="77777777" w:rsidR="00E802AD" w:rsidRPr="00B4311F" w:rsidRDefault="00E802AD" w:rsidP="00E802AD"/>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26F3B26A" w14:textId="77777777" w:rsidR="00E802AD" w:rsidRPr="00B4311F" w:rsidRDefault="00E802AD" w:rsidP="00E802AD"/>
        </w:tc>
        <w:tc>
          <w:tcPr>
            <w:tcW w:w="971" w:type="pct"/>
            <w:tcBorders>
              <w:top w:val="single" w:sz="4" w:space="0" w:color="auto"/>
              <w:left w:val="single" w:sz="4" w:space="0" w:color="auto"/>
              <w:bottom w:val="single" w:sz="4" w:space="0" w:color="auto"/>
              <w:right w:val="single" w:sz="4" w:space="0" w:color="auto"/>
            </w:tcBorders>
            <w:shd w:val="clear" w:color="auto" w:fill="FFFFFF"/>
          </w:tcPr>
          <w:p w14:paraId="6E1063F2" w14:textId="300290C7" w:rsidR="00E802AD" w:rsidRPr="00B4311F" w:rsidRDefault="00E802AD" w:rsidP="00E802AD">
            <w:pPr>
              <w:spacing w:before="120" w:after="120"/>
              <w:ind w:firstLine="0"/>
              <w:rPr>
                <w:rStyle w:val="normaltextrun"/>
              </w:rPr>
            </w:pPr>
            <w:r w:rsidRPr="00B4311F">
              <w:t>3) Uzlabotas veselības aprūpes speciālistu un</w:t>
            </w:r>
            <w:r w:rsidRPr="00B4311F">
              <w:rPr>
                <w:b/>
              </w:rPr>
              <w:t xml:space="preserve"> </w:t>
            </w:r>
            <w:r w:rsidRPr="00B4311F">
              <w:rPr>
                <w:bCs/>
              </w:rPr>
              <w:t>pacientu organizāciju sadarbības iespējas, stiprinot tiltu starp speciālistiem</w:t>
            </w:r>
            <w:r w:rsidRPr="00B4311F">
              <w:t xml:space="preserve">, kas darbojas ERN, un atbilstošu pacientu ekspertiem. </w:t>
            </w:r>
          </w:p>
        </w:tc>
        <w:tc>
          <w:tcPr>
            <w:tcW w:w="908" w:type="pct"/>
            <w:tcBorders>
              <w:left w:val="single" w:sz="4" w:space="0" w:color="auto"/>
              <w:bottom w:val="outset" w:sz="6" w:space="0" w:color="414142"/>
              <w:right w:val="outset" w:sz="6" w:space="0" w:color="414142"/>
            </w:tcBorders>
            <w:shd w:val="clear" w:color="auto" w:fill="FFFFFF"/>
          </w:tcPr>
          <w:p w14:paraId="05D73A25" w14:textId="77777777" w:rsidR="00E802AD" w:rsidRPr="00B4311F" w:rsidRDefault="00E802AD" w:rsidP="00E802AD">
            <w:pPr>
              <w:ind w:firstLine="0"/>
            </w:pPr>
            <w:r w:rsidRPr="00B4311F">
              <w:t>Latvijas ERN dalībniekiem ir piesaistīti pacientu interešu pārstāvji, kas nodrošina saikni starp speciālistiem, pacientiem un sabiedrību.</w:t>
            </w:r>
          </w:p>
        </w:tc>
        <w:tc>
          <w:tcPr>
            <w:tcW w:w="513" w:type="pct"/>
            <w:tcBorders>
              <w:left w:val="outset" w:sz="6" w:space="0" w:color="414142"/>
              <w:bottom w:val="outset" w:sz="6" w:space="0" w:color="414142"/>
              <w:right w:val="outset" w:sz="6" w:space="0" w:color="414142"/>
            </w:tcBorders>
            <w:shd w:val="clear" w:color="auto" w:fill="FFFFFF"/>
          </w:tcPr>
          <w:p w14:paraId="2CDE6167" w14:textId="4E7984E2" w:rsidR="00E802AD" w:rsidRPr="00B4311F" w:rsidRDefault="00E802AD" w:rsidP="00E802AD">
            <w:pPr>
              <w:ind w:firstLine="0"/>
              <w:rPr>
                <w:shd w:val="clear" w:color="auto" w:fill="FFFFFF"/>
              </w:rPr>
            </w:pPr>
            <w:r w:rsidRPr="00B4311F">
              <w:rPr>
                <w:shd w:val="clear" w:color="auto" w:fill="FFFFFF"/>
              </w:rPr>
              <w:t>VM</w:t>
            </w:r>
          </w:p>
        </w:tc>
        <w:tc>
          <w:tcPr>
            <w:tcW w:w="701" w:type="pct"/>
            <w:tcBorders>
              <w:left w:val="outset" w:sz="6" w:space="0" w:color="414142"/>
              <w:bottom w:val="outset" w:sz="6" w:space="0" w:color="414142"/>
              <w:right w:val="outset" w:sz="6" w:space="0" w:color="414142"/>
            </w:tcBorders>
            <w:shd w:val="clear" w:color="auto" w:fill="FFFFFF"/>
          </w:tcPr>
          <w:p w14:paraId="6A4B7C97" w14:textId="2CA44A3B" w:rsidR="00E802AD" w:rsidRPr="00B4311F" w:rsidRDefault="00E802AD" w:rsidP="00E802AD">
            <w:pPr>
              <w:ind w:firstLine="0"/>
            </w:pPr>
            <w:r w:rsidRPr="00B4311F">
              <w:t xml:space="preserve">KUS, LRSA profesionālās asociācijas </w:t>
            </w:r>
          </w:p>
        </w:tc>
        <w:tc>
          <w:tcPr>
            <w:tcW w:w="536" w:type="pct"/>
            <w:tcBorders>
              <w:left w:val="outset" w:sz="6" w:space="0" w:color="414142"/>
              <w:bottom w:val="outset" w:sz="6" w:space="0" w:color="414142"/>
              <w:right w:val="outset" w:sz="6" w:space="0" w:color="414142"/>
            </w:tcBorders>
            <w:shd w:val="clear" w:color="auto" w:fill="FFFFFF"/>
          </w:tcPr>
          <w:p w14:paraId="6CF79454" w14:textId="51938262" w:rsidR="00E802AD" w:rsidRPr="00B4311F" w:rsidRDefault="00E802AD" w:rsidP="00E802AD">
            <w:pPr>
              <w:ind w:firstLine="0"/>
            </w:pPr>
            <w:r w:rsidRPr="00B4311F">
              <w:t>No 2023. gada</w:t>
            </w:r>
          </w:p>
        </w:tc>
      </w:tr>
      <w:tr w:rsidR="00E802AD" w:rsidRPr="00B4311F" w14:paraId="008A3384"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017C00BD" w14:textId="4BF117B4" w:rsidR="00E802AD" w:rsidRPr="00B4311F" w:rsidRDefault="00E802AD" w:rsidP="00E802AD">
            <w:r w:rsidRPr="00B4311F">
              <w:t>44.4.</w:t>
            </w:r>
          </w:p>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0D34F20F" w14:textId="77777777" w:rsidR="00E802AD" w:rsidRPr="00B4311F" w:rsidRDefault="00E802AD" w:rsidP="00E802AD">
            <w:pPr>
              <w:ind w:firstLine="0"/>
            </w:pPr>
            <w:r w:rsidRPr="00B4311F">
              <w:t>Latvijas dalība Eiropas partnerībā reto slimību jomā</w:t>
            </w:r>
          </w:p>
        </w:tc>
        <w:tc>
          <w:tcPr>
            <w:tcW w:w="971" w:type="pct"/>
            <w:tcBorders>
              <w:top w:val="single" w:sz="4" w:space="0" w:color="auto"/>
              <w:left w:val="single" w:sz="4" w:space="0" w:color="auto"/>
              <w:bottom w:val="single" w:sz="4" w:space="0" w:color="auto"/>
              <w:right w:val="single" w:sz="4" w:space="0" w:color="auto"/>
            </w:tcBorders>
            <w:shd w:val="clear" w:color="auto" w:fill="FFFFFF"/>
          </w:tcPr>
          <w:p w14:paraId="4336E10C" w14:textId="77777777" w:rsidR="00E802AD" w:rsidRPr="00B4311F" w:rsidRDefault="00E802AD" w:rsidP="00E802AD">
            <w:pPr>
              <w:spacing w:before="120" w:after="120"/>
              <w:ind w:firstLine="0"/>
            </w:pPr>
            <w:bookmarkStart w:id="44" w:name="_Hlk102432366"/>
            <w:r w:rsidRPr="00B4311F">
              <w:t xml:space="preserve">Izvērtēta iespēja Latvijai piedalīties Eiropas partnerībā reto slimību jomā, kura varētu tikt uzsākta 2024.-2025. gadā, taču sagatavošanas darbi norisināsies plāna darbības laikā. </w:t>
            </w:r>
            <w:bookmarkEnd w:id="44"/>
          </w:p>
        </w:tc>
        <w:tc>
          <w:tcPr>
            <w:tcW w:w="908" w:type="pct"/>
            <w:tcBorders>
              <w:left w:val="single" w:sz="4" w:space="0" w:color="auto"/>
              <w:bottom w:val="outset" w:sz="6" w:space="0" w:color="414142"/>
              <w:right w:val="outset" w:sz="6" w:space="0" w:color="414142"/>
            </w:tcBorders>
            <w:shd w:val="clear" w:color="auto" w:fill="FFFFFF"/>
          </w:tcPr>
          <w:p w14:paraId="2B646629" w14:textId="77777777" w:rsidR="00E802AD" w:rsidRPr="00B4311F" w:rsidRDefault="00E802AD" w:rsidP="00E802AD">
            <w:pPr>
              <w:ind w:firstLine="0"/>
            </w:pPr>
            <w:r w:rsidRPr="00B4311F">
              <w:t>Dalības ietvaros</w:t>
            </w:r>
            <w:proofErr w:type="gramStart"/>
            <w:r w:rsidRPr="00B4311F">
              <w:t xml:space="preserve">  </w:t>
            </w:r>
            <w:proofErr w:type="gramEnd"/>
            <w:r w:rsidRPr="00B4311F">
              <w:t>harmonizēti reģistri, pētniecības, gan pacientu vajadzībām inovatīvo reģistru ieviešana un salīdzināmība ir prioritāra.</w:t>
            </w:r>
          </w:p>
        </w:tc>
        <w:tc>
          <w:tcPr>
            <w:tcW w:w="513" w:type="pct"/>
            <w:tcBorders>
              <w:left w:val="outset" w:sz="6" w:space="0" w:color="414142"/>
              <w:bottom w:val="outset" w:sz="6" w:space="0" w:color="414142"/>
              <w:right w:val="outset" w:sz="6" w:space="0" w:color="414142"/>
            </w:tcBorders>
            <w:shd w:val="clear" w:color="auto" w:fill="FFFFFF"/>
          </w:tcPr>
          <w:p w14:paraId="45AFF821" w14:textId="4BB126C9" w:rsidR="00E802AD" w:rsidRPr="00B4311F" w:rsidRDefault="00E802AD" w:rsidP="00E802AD">
            <w:pPr>
              <w:ind w:firstLine="0"/>
              <w:rPr>
                <w:shd w:val="clear" w:color="auto" w:fill="FFFFFF"/>
              </w:rPr>
            </w:pPr>
            <w:r w:rsidRPr="00B4311F">
              <w:rPr>
                <w:shd w:val="clear" w:color="auto" w:fill="FFFFFF"/>
              </w:rPr>
              <w:t>IZM, VM</w:t>
            </w:r>
          </w:p>
        </w:tc>
        <w:tc>
          <w:tcPr>
            <w:tcW w:w="701" w:type="pct"/>
            <w:tcBorders>
              <w:left w:val="outset" w:sz="6" w:space="0" w:color="414142"/>
              <w:bottom w:val="outset" w:sz="6" w:space="0" w:color="414142"/>
              <w:right w:val="outset" w:sz="6" w:space="0" w:color="414142"/>
            </w:tcBorders>
            <w:shd w:val="clear" w:color="auto" w:fill="FFFFFF"/>
          </w:tcPr>
          <w:p w14:paraId="0ACEDD89" w14:textId="31AA0F6F" w:rsidR="00E802AD" w:rsidRPr="00B4311F" w:rsidRDefault="00E802AD" w:rsidP="00E802AD">
            <w:pPr>
              <w:ind w:firstLine="0"/>
            </w:pPr>
            <w:r w:rsidRPr="00B4311F">
              <w:t>KUS, LRSA</w:t>
            </w:r>
          </w:p>
        </w:tc>
        <w:tc>
          <w:tcPr>
            <w:tcW w:w="536" w:type="pct"/>
            <w:tcBorders>
              <w:left w:val="outset" w:sz="6" w:space="0" w:color="414142"/>
              <w:bottom w:val="outset" w:sz="6" w:space="0" w:color="414142"/>
              <w:right w:val="outset" w:sz="6" w:space="0" w:color="414142"/>
            </w:tcBorders>
            <w:shd w:val="clear" w:color="auto" w:fill="FFFFFF"/>
          </w:tcPr>
          <w:p w14:paraId="3D15988D" w14:textId="77777777" w:rsidR="00E802AD" w:rsidRPr="00B4311F" w:rsidRDefault="00E802AD" w:rsidP="00E802AD">
            <w:pPr>
              <w:ind w:firstLine="0"/>
            </w:pPr>
            <w:r w:rsidRPr="00B4311F">
              <w:t>No 2023. gada</w:t>
            </w:r>
          </w:p>
        </w:tc>
      </w:tr>
      <w:tr w:rsidR="00E802AD" w:rsidRPr="00B4311F" w14:paraId="67E5C0F5"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50E6FDB5" w14:textId="7B2723E3" w:rsidR="00E802AD" w:rsidRPr="00B4311F" w:rsidRDefault="00E802AD" w:rsidP="00E802AD">
            <w:r w:rsidRPr="00B4311F">
              <w:lastRenderedPageBreak/>
              <w:t>44.5.</w:t>
            </w:r>
          </w:p>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489FEFC8" w14:textId="22FDBD26" w:rsidR="00E802AD" w:rsidRPr="00B4311F" w:rsidRDefault="00E802AD" w:rsidP="00E802AD">
            <w:pPr>
              <w:ind w:firstLine="0"/>
            </w:pPr>
            <w:r w:rsidRPr="00B4311F">
              <w:t xml:space="preserve">RS padomes izveidošana </w:t>
            </w:r>
          </w:p>
        </w:tc>
        <w:tc>
          <w:tcPr>
            <w:tcW w:w="971" w:type="pct"/>
            <w:tcBorders>
              <w:top w:val="single" w:sz="4" w:space="0" w:color="auto"/>
              <w:left w:val="single" w:sz="4" w:space="0" w:color="auto"/>
              <w:bottom w:val="single" w:sz="4" w:space="0" w:color="auto"/>
              <w:right w:val="single" w:sz="4" w:space="0" w:color="auto"/>
            </w:tcBorders>
            <w:shd w:val="clear" w:color="auto" w:fill="FFFFFF"/>
          </w:tcPr>
          <w:p w14:paraId="3ABEA798" w14:textId="25AB72AA" w:rsidR="00E802AD" w:rsidRPr="00B4311F" w:rsidRDefault="00E802AD" w:rsidP="00E802AD">
            <w:pPr>
              <w:spacing w:before="120" w:after="120"/>
              <w:ind w:firstLine="0"/>
            </w:pPr>
            <w:bookmarkStart w:id="45" w:name="_Hlk102432436"/>
            <w:r w:rsidRPr="00B4311F">
              <w:t xml:space="preserve">Izvērtēta iespēja izveidot RS padomi, kas būtu kā institūcija jomas progresa īstenošanai un koordinēšanai. </w:t>
            </w:r>
            <w:bookmarkEnd w:id="45"/>
          </w:p>
        </w:tc>
        <w:tc>
          <w:tcPr>
            <w:tcW w:w="908" w:type="pct"/>
            <w:tcBorders>
              <w:left w:val="single" w:sz="4" w:space="0" w:color="auto"/>
              <w:bottom w:val="outset" w:sz="6" w:space="0" w:color="414142"/>
              <w:right w:val="outset" w:sz="6" w:space="0" w:color="414142"/>
            </w:tcBorders>
            <w:shd w:val="clear" w:color="auto" w:fill="FFFFFF"/>
          </w:tcPr>
          <w:p w14:paraId="3F304730" w14:textId="1F096D97" w:rsidR="00E802AD" w:rsidRPr="00B4311F" w:rsidRDefault="00E802AD" w:rsidP="00E802AD">
            <w:pPr>
              <w:ind w:firstLine="0"/>
            </w:pPr>
            <w:r w:rsidRPr="00B4311F">
              <w:t>Pozitīva lēmuma gadījumā izstrādāts normatīvais akts, kas regulētu RS padomes darbību un noteiktu padomes personālsastāvu. Izveidota RS padome.</w:t>
            </w:r>
          </w:p>
        </w:tc>
        <w:tc>
          <w:tcPr>
            <w:tcW w:w="513" w:type="pct"/>
            <w:tcBorders>
              <w:left w:val="outset" w:sz="6" w:space="0" w:color="414142"/>
              <w:bottom w:val="outset" w:sz="6" w:space="0" w:color="414142"/>
              <w:right w:val="outset" w:sz="6" w:space="0" w:color="414142"/>
            </w:tcBorders>
            <w:shd w:val="clear" w:color="auto" w:fill="FFFFFF"/>
          </w:tcPr>
          <w:p w14:paraId="3A27D587" w14:textId="77777777" w:rsidR="00E802AD" w:rsidRPr="00B4311F" w:rsidRDefault="00E802AD" w:rsidP="00E802AD">
            <w:pPr>
              <w:ind w:firstLine="0"/>
              <w:rPr>
                <w:shd w:val="clear" w:color="auto" w:fill="FFFFFF"/>
              </w:rPr>
            </w:pPr>
            <w:r w:rsidRPr="00B4311F">
              <w:rPr>
                <w:shd w:val="clear" w:color="auto" w:fill="FFFFFF"/>
              </w:rPr>
              <w:t>VM</w:t>
            </w:r>
          </w:p>
        </w:tc>
        <w:tc>
          <w:tcPr>
            <w:tcW w:w="701" w:type="pct"/>
            <w:tcBorders>
              <w:left w:val="outset" w:sz="6" w:space="0" w:color="414142"/>
              <w:bottom w:val="outset" w:sz="6" w:space="0" w:color="414142"/>
              <w:right w:val="outset" w:sz="6" w:space="0" w:color="414142"/>
            </w:tcBorders>
            <w:shd w:val="clear" w:color="auto" w:fill="FFFFFF"/>
          </w:tcPr>
          <w:p w14:paraId="253774C3" w14:textId="19EE08E1" w:rsidR="00E802AD" w:rsidRPr="00B4311F" w:rsidRDefault="00E802AD" w:rsidP="00E802AD">
            <w:pPr>
              <w:ind w:firstLine="0"/>
            </w:pPr>
            <w:r w:rsidRPr="00B4311F">
              <w:t>KUS, profesionālās asociācijas, LRSA</w:t>
            </w:r>
          </w:p>
        </w:tc>
        <w:tc>
          <w:tcPr>
            <w:tcW w:w="536" w:type="pct"/>
            <w:tcBorders>
              <w:left w:val="outset" w:sz="6" w:space="0" w:color="414142"/>
              <w:bottom w:val="outset" w:sz="6" w:space="0" w:color="414142"/>
              <w:right w:val="outset" w:sz="6" w:space="0" w:color="414142"/>
            </w:tcBorders>
            <w:shd w:val="clear" w:color="auto" w:fill="FFFFFF"/>
          </w:tcPr>
          <w:p w14:paraId="5B8712B6" w14:textId="3A595BF0" w:rsidR="00E802AD" w:rsidRPr="00B4311F" w:rsidRDefault="00E802AD" w:rsidP="00E802AD">
            <w:pPr>
              <w:ind w:firstLine="0"/>
            </w:pPr>
            <w:r w:rsidRPr="00B4311F">
              <w:t>2023. gads</w:t>
            </w:r>
          </w:p>
        </w:tc>
      </w:tr>
      <w:tr w:rsidR="00E802AD" w:rsidRPr="00B4311F" w14:paraId="136913D5"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371" w:type="pct"/>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C554F89" w14:textId="77777777" w:rsidR="00E802AD" w:rsidRPr="00B4311F" w:rsidRDefault="00E802AD" w:rsidP="00E802AD">
            <w:pPr>
              <w:ind w:firstLine="0"/>
              <w:rPr>
                <w:b/>
                <w:bCs/>
              </w:rPr>
            </w:pPr>
            <w:r w:rsidRPr="00B4311F">
              <w:rPr>
                <w:b/>
                <w:bCs/>
              </w:rPr>
              <w:t xml:space="preserve">5. </w:t>
            </w:r>
            <w:r w:rsidRPr="00B4311F">
              <w:rPr>
                <w:b/>
                <w:bCs/>
                <w:lang w:eastAsia="lv-LV"/>
              </w:rPr>
              <w:t>Rīcības virziens</w:t>
            </w:r>
          </w:p>
        </w:tc>
        <w:tc>
          <w:tcPr>
            <w:tcW w:w="3629" w:type="pct"/>
            <w:gridSpan w:val="5"/>
            <w:tcBorders>
              <w:top w:val="outset" w:sz="6" w:space="0" w:color="414142"/>
              <w:left w:val="single" w:sz="4" w:space="0" w:color="auto"/>
              <w:bottom w:val="outset" w:sz="6" w:space="0" w:color="414142"/>
              <w:right w:val="outset" w:sz="6" w:space="0" w:color="414142"/>
            </w:tcBorders>
            <w:shd w:val="clear" w:color="auto" w:fill="A8D08D" w:themeFill="accent6" w:themeFillTint="99"/>
          </w:tcPr>
          <w:p w14:paraId="0FD90387" w14:textId="77777777" w:rsidR="00E802AD" w:rsidRPr="00B4311F" w:rsidRDefault="00E802AD" w:rsidP="00E802AD">
            <w:pPr>
              <w:ind w:firstLine="0"/>
              <w:rPr>
                <w:b/>
                <w:bCs/>
              </w:rPr>
            </w:pPr>
            <w:r w:rsidRPr="00B4311F">
              <w:rPr>
                <w:b/>
                <w:bCs/>
              </w:rPr>
              <w:t>Cilvēkresursi darbā ar RS pacientiem</w:t>
            </w:r>
          </w:p>
        </w:tc>
      </w:tr>
      <w:tr w:rsidR="00E802AD" w:rsidRPr="00B4311F" w14:paraId="31BFC4C2"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12A984A" w14:textId="2798B0F4" w:rsidR="00E802AD" w:rsidRPr="00B4311F" w:rsidRDefault="00E802AD" w:rsidP="00E802AD">
            <w:proofErr w:type="spellStart"/>
            <w:r w:rsidRPr="00B4311F">
              <w:rPr>
                <w:b/>
                <w:bCs/>
              </w:rPr>
              <w:t>NNr</w:t>
            </w:r>
            <w:proofErr w:type="spellEnd"/>
            <w:r w:rsidRPr="00B4311F">
              <w:rPr>
                <w:b/>
                <w:bCs/>
              </w:rPr>
              <w:t>. p.k.</w:t>
            </w:r>
          </w:p>
        </w:tc>
        <w:tc>
          <w:tcPr>
            <w:tcW w:w="1131"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A21146B" w14:textId="77777777" w:rsidR="00E802AD" w:rsidRPr="00B4311F" w:rsidRDefault="00E802AD" w:rsidP="00E802AD">
            <w:pPr>
              <w:ind w:firstLine="0"/>
            </w:pPr>
            <w:r w:rsidRPr="00B4311F">
              <w:rPr>
                <w:b/>
                <w:bCs/>
              </w:rPr>
              <w:t>Pasākums</w:t>
            </w:r>
          </w:p>
        </w:tc>
        <w:tc>
          <w:tcPr>
            <w:tcW w:w="971" w:type="pct"/>
            <w:tcBorders>
              <w:top w:val="outset" w:sz="6" w:space="0" w:color="414142"/>
              <w:left w:val="single" w:sz="4" w:space="0" w:color="auto"/>
              <w:bottom w:val="outset" w:sz="6" w:space="0" w:color="414142"/>
              <w:right w:val="outset" w:sz="6" w:space="0" w:color="414142"/>
            </w:tcBorders>
            <w:shd w:val="clear" w:color="auto" w:fill="FFD966" w:themeFill="accent4" w:themeFillTint="99"/>
          </w:tcPr>
          <w:p w14:paraId="021915EE" w14:textId="77777777" w:rsidR="00E802AD" w:rsidRPr="00B4311F" w:rsidRDefault="00E802AD" w:rsidP="00E802AD">
            <w:pPr>
              <w:ind w:firstLine="0"/>
            </w:pPr>
            <w:r w:rsidRPr="00B4311F">
              <w:rPr>
                <w:b/>
                <w:bCs/>
              </w:rPr>
              <w:t>Darbības rezultāts</w:t>
            </w:r>
          </w:p>
        </w:tc>
        <w:tc>
          <w:tcPr>
            <w:tcW w:w="908"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176B02C3" w14:textId="77777777" w:rsidR="00E802AD" w:rsidRPr="00B4311F" w:rsidRDefault="00E802AD" w:rsidP="00E802AD">
            <w:pPr>
              <w:ind w:firstLine="0"/>
            </w:pPr>
            <w:r w:rsidRPr="00B4311F">
              <w:rPr>
                <w:b/>
                <w:bCs/>
              </w:rPr>
              <w:t>Rezultatīvais rādītājs</w:t>
            </w:r>
          </w:p>
        </w:tc>
        <w:tc>
          <w:tcPr>
            <w:tcW w:w="513"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7F55A843" w14:textId="77777777" w:rsidR="00E802AD" w:rsidRPr="00B4311F" w:rsidRDefault="00E802AD" w:rsidP="00E802AD">
            <w:pPr>
              <w:ind w:firstLine="0"/>
            </w:pPr>
            <w:r w:rsidRPr="00B4311F">
              <w:rPr>
                <w:b/>
                <w:bCs/>
              </w:rPr>
              <w:t>Atbildīgā institūcija</w:t>
            </w:r>
          </w:p>
        </w:tc>
        <w:tc>
          <w:tcPr>
            <w:tcW w:w="701"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142516BE" w14:textId="77777777" w:rsidR="00E802AD" w:rsidRPr="00B4311F" w:rsidRDefault="00E802AD" w:rsidP="00E802AD">
            <w:pPr>
              <w:ind w:firstLine="0"/>
              <w:rPr>
                <w:shd w:val="clear" w:color="auto" w:fill="FFFFFF"/>
              </w:rPr>
            </w:pPr>
            <w:r w:rsidRPr="00B4311F">
              <w:rPr>
                <w:b/>
                <w:bCs/>
              </w:rPr>
              <w:t>Līdzatbildīgās institūcijas</w:t>
            </w:r>
          </w:p>
        </w:tc>
        <w:tc>
          <w:tcPr>
            <w:tcW w:w="536"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6DE62900" w14:textId="77777777" w:rsidR="00E802AD" w:rsidRPr="00B4311F" w:rsidRDefault="00E802AD" w:rsidP="00E802AD">
            <w:pPr>
              <w:ind w:firstLine="0"/>
            </w:pPr>
            <w:r w:rsidRPr="00B4311F">
              <w:rPr>
                <w:b/>
                <w:bCs/>
              </w:rPr>
              <w:t>Izpildes termiņš</w:t>
            </w:r>
          </w:p>
        </w:tc>
      </w:tr>
      <w:tr w:rsidR="00E802AD" w:rsidRPr="00B4311F" w14:paraId="7D363540"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24EC25B6" w14:textId="27C9534A" w:rsidR="00E802AD" w:rsidRPr="00B4311F" w:rsidRDefault="00E802AD" w:rsidP="00E802AD">
            <w:r w:rsidRPr="00B4311F">
              <w:t>55.1.</w:t>
            </w:r>
          </w:p>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126F8BCA" w14:textId="77777777" w:rsidR="00E802AD" w:rsidRPr="00B4311F" w:rsidRDefault="00E802AD" w:rsidP="00E802AD">
            <w:pPr>
              <w:ind w:firstLine="0"/>
            </w:pPr>
            <w:r w:rsidRPr="00B4311F">
              <w:t>Visaptverošas Veselības nozares cilvēkresursu stratēģijas ietvaros,</w:t>
            </w:r>
            <w:proofErr w:type="gramStart"/>
            <w:r w:rsidRPr="00B4311F">
              <w:t xml:space="preserve">  </w:t>
            </w:r>
            <w:proofErr w:type="gramEnd"/>
            <w:r w:rsidRPr="00B4311F">
              <w:t>analizēt medicīniskās izglītības sistēmu, ieskaitot profesionālo pilnveidi un izstrādāt ilgtspējīgu modeli ārstniecības personu profesionālajā sagatavošanā un profesionālo spēju pilnveidē</w:t>
            </w:r>
          </w:p>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5C528199" w14:textId="77777777" w:rsidR="00E802AD" w:rsidRPr="00B4311F" w:rsidRDefault="00E802AD" w:rsidP="00E802AD">
            <w:pPr>
              <w:ind w:firstLine="0"/>
            </w:pPr>
            <w:r w:rsidRPr="00B4311F">
              <w:t xml:space="preserve">Visaptverošas Veselības nozares cilvēkresursu stratēģijas ietvaros </w:t>
            </w:r>
            <w:proofErr w:type="gramStart"/>
            <w:r w:rsidRPr="00B4311F">
              <w:t>izanalizēta</w:t>
            </w:r>
            <w:proofErr w:type="gramEnd"/>
            <w:r w:rsidRPr="00B4311F">
              <w:t xml:space="preserve"> medicīniskās izglītības sistēma, ieskaitot profesionālo pilnveidi un izstrādāts modelis izglītošanās iespējas nepārtrauktībai un gatavībai pielāgoties un savlaicīgi reaģēt uz tehnoloģiskām un organizatoriskām inovācijām veselības aprūpes sniegšanā</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6442B3C8" w14:textId="4916B0F2" w:rsidR="00E802AD" w:rsidRPr="00B4311F" w:rsidRDefault="00E802AD" w:rsidP="00E802AD">
            <w:pPr>
              <w:ind w:firstLine="0"/>
            </w:pPr>
            <w:r w:rsidRPr="00B4311F">
              <w:t>Veselības aprūpes speciālisti, kas veic RS pacientu aprūpi, darbojas vienotā plūsmā ar pacientiem un viņu mainīgajām aprūpes vajadzībām un inovatīviem veselības aprūpes sniegšanas veidiem.</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6DF7DA64" w14:textId="77777777" w:rsidR="00E802AD" w:rsidRPr="00B4311F" w:rsidRDefault="00E802AD" w:rsidP="00E802AD">
            <w:pPr>
              <w:ind w:firstLine="0"/>
            </w:pPr>
            <w:r w:rsidRPr="00B4311F">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58822D41" w14:textId="77777777" w:rsidR="00E802AD" w:rsidRPr="00B4311F" w:rsidRDefault="00E802AD" w:rsidP="00E802AD">
            <w:pPr>
              <w:ind w:firstLine="0"/>
              <w:rPr>
                <w:shd w:val="clear" w:color="auto" w:fill="FFFFFF"/>
              </w:rPr>
            </w:pPr>
            <w:r w:rsidRPr="00B4311F">
              <w:t>IZM, ārstniecības iestādes, augstskolas, VI, NVD, SPKC, LMA, LĀB, LĀPPOS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150F0B6E" w14:textId="77777777" w:rsidR="00E802AD" w:rsidRPr="00B4311F" w:rsidRDefault="00E802AD" w:rsidP="00E802AD">
            <w:pPr>
              <w:ind w:firstLine="0"/>
            </w:pPr>
            <w:r w:rsidRPr="00B4311F">
              <w:t xml:space="preserve">No 2024. gada </w:t>
            </w:r>
          </w:p>
        </w:tc>
      </w:tr>
      <w:tr w:rsidR="00E802AD" w:rsidRPr="00B4311F" w14:paraId="19E3BC67"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23A5E498" w14:textId="37B0C690" w:rsidR="00E802AD" w:rsidRPr="00B4311F" w:rsidRDefault="00E802AD" w:rsidP="00E802AD">
            <w:r w:rsidRPr="00B4311F">
              <w:t>55.2.</w:t>
            </w:r>
          </w:p>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2E3F56F0" w14:textId="77777777" w:rsidR="00E802AD" w:rsidRPr="00B4311F" w:rsidRDefault="00E802AD" w:rsidP="00E802AD">
            <w:pPr>
              <w:ind w:firstLine="0"/>
            </w:pPr>
            <w:r w:rsidRPr="00B4311F">
              <w:t>Plānot un nodrošināt medicīnas pamatstudiju un rezidentūras vietu skaitu, prioritāri palielinot vietu skaitu profesijās ar novecojošu vecuma struktūru, kā arī atbilstoši iedzīvotāju un veselības nozares vajadzībām, t.sk. RS jomā</w:t>
            </w:r>
          </w:p>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4EF7061C" w14:textId="77777777" w:rsidR="00E802AD" w:rsidRPr="00B4311F" w:rsidRDefault="00E802AD" w:rsidP="00E802AD">
            <w:pPr>
              <w:ind w:firstLine="0"/>
            </w:pPr>
            <w:r w:rsidRPr="00B4311F">
              <w:t xml:space="preserve">Gada pirmajā pusē ir izstrādāts kārtējam akadēmiskajam gadam un indikatīvi turpmākajiem 2 gadiem medicīnas pamatstudiju un rezidentūras vietu skaits atbilstoši iedzīvotāju un veselības </w:t>
            </w:r>
            <w:r w:rsidRPr="00B4311F">
              <w:lastRenderedPageBreak/>
              <w:t>nozares vajadzībām, tai skaitā RS jomā.</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75B2409A" w14:textId="1AF08309" w:rsidR="00E802AD" w:rsidRPr="00B4311F" w:rsidRDefault="00E802AD" w:rsidP="00E802AD">
            <w:pPr>
              <w:ind w:firstLine="0"/>
            </w:pPr>
            <w:r w:rsidRPr="00B4311F">
              <w:lastRenderedPageBreak/>
              <w:t>Katru gadu tiek uzņemts atbilstošs rezidentu skaits.</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52654B61" w14:textId="49F2BD1D" w:rsidR="00E802AD" w:rsidRPr="00B4311F" w:rsidRDefault="00E802AD" w:rsidP="00E802AD">
            <w:pPr>
              <w:ind w:firstLine="0"/>
            </w:pPr>
            <w:r w:rsidRPr="00B4311F">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1309B6C3" w14:textId="093F7EC4" w:rsidR="00E802AD" w:rsidRPr="00B4311F" w:rsidRDefault="00E802AD" w:rsidP="00E802AD">
            <w:pPr>
              <w:ind w:firstLine="0"/>
              <w:rPr>
                <w:shd w:val="clear" w:color="auto" w:fill="FFFFFF"/>
              </w:rPr>
            </w:pPr>
            <w:r w:rsidRPr="00B4311F">
              <w:rPr>
                <w:shd w:val="clear" w:color="auto" w:fill="FFFFFF"/>
              </w:rPr>
              <w:t>IZM, ārstniecības iestādes, augstskolas, VI, NVD, SPKC, LMA, LĀB, LĀPPOS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76B5073E" w14:textId="77777777" w:rsidR="00E802AD" w:rsidRPr="00B4311F" w:rsidRDefault="00E802AD" w:rsidP="00E802AD">
            <w:pPr>
              <w:ind w:firstLine="0"/>
            </w:pPr>
            <w:r w:rsidRPr="00B4311F">
              <w:t>No 2024. gada</w:t>
            </w:r>
          </w:p>
        </w:tc>
      </w:tr>
      <w:tr w:rsidR="00E802AD" w:rsidRPr="00B4311F" w14:paraId="66BB63A8"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50BF7E07" w14:textId="068F049E" w:rsidR="00E802AD" w:rsidRPr="00B4311F" w:rsidRDefault="00E802AD" w:rsidP="00E802AD">
            <w:r w:rsidRPr="00B4311F">
              <w:t>55.3.</w:t>
            </w:r>
          </w:p>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5D52BEBD" w14:textId="77777777" w:rsidR="00E802AD" w:rsidRPr="00B4311F" w:rsidRDefault="00E802AD" w:rsidP="00E802AD">
            <w:pPr>
              <w:ind w:firstLine="0"/>
            </w:pPr>
            <w:r w:rsidRPr="00B4311F">
              <w:t>Pilnveidot medicīnas pamatstudiju un rezidentūras programmas, iekļaujot tajās RS jautājumus</w:t>
            </w:r>
          </w:p>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4A6C3D97" w14:textId="77777777" w:rsidR="00E802AD" w:rsidRPr="00B4311F" w:rsidRDefault="00E802AD" w:rsidP="00E802AD">
            <w:pPr>
              <w:ind w:firstLine="0"/>
            </w:pPr>
            <w:r w:rsidRPr="00B4311F">
              <w:t>1) Papildinātas un pilnveidotas 5 medicīnas pamatstudiju un rezidentūras programmas (indikatīvs skaits)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35839708" w14:textId="77777777" w:rsidR="00E802AD" w:rsidRPr="00B4311F" w:rsidRDefault="00E802AD" w:rsidP="00E802AD">
            <w:pPr>
              <w:ind w:firstLine="0"/>
            </w:pPr>
            <w:r w:rsidRPr="00B4311F">
              <w:t xml:space="preserve">Atbilstošs skaits rezidentu un pamatstudiju programmu studentu ieguvuši apmācību RS jomā </w:t>
            </w:r>
            <w:proofErr w:type="gramStart"/>
            <w:r w:rsidRPr="00B4311F">
              <w:t>(</w:t>
            </w:r>
            <w:proofErr w:type="gramEnd"/>
            <w:r w:rsidRPr="00B4311F">
              <w:t xml:space="preserve">tajā skaitā darbam ar neverbāliem bērniem, komunikācijas metodes darbam ar pacientiem ar </w:t>
            </w:r>
            <w:proofErr w:type="spellStart"/>
            <w:r w:rsidRPr="00B4311F">
              <w:t>autiska</w:t>
            </w:r>
            <w:proofErr w:type="spellEnd"/>
            <w:r w:rsidRPr="00B4311F">
              <w:t xml:space="preserve"> spektra traucējumiem, pielāgotas fizioterapijas un </w:t>
            </w:r>
            <w:proofErr w:type="spellStart"/>
            <w:r w:rsidRPr="00B4311F">
              <w:t>ergoterapijas</w:t>
            </w:r>
            <w:proofErr w:type="spellEnd"/>
            <w:r w:rsidRPr="00B4311F">
              <w:t xml:space="preserve"> metodes darbam ar pacientiem, kuriem ir izteikta locītavu </w:t>
            </w:r>
            <w:proofErr w:type="spellStart"/>
            <w:r w:rsidRPr="00B4311F">
              <w:t>hipermobilitāte</w:t>
            </w:r>
            <w:proofErr w:type="spellEnd"/>
            <w:r w:rsidRPr="00B4311F">
              <w:t xml:space="preserve"> un pazemināts vai paaugstināts muskuļu tonuss.</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1445EB32" w14:textId="3F93D8FE" w:rsidR="00E802AD" w:rsidRPr="00B4311F" w:rsidRDefault="00E802AD" w:rsidP="00E802AD">
            <w:pPr>
              <w:ind w:firstLine="0"/>
            </w:pPr>
            <w:r w:rsidRPr="00B4311F">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595C961C" w14:textId="6D6033C7" w:rsidR="00E802AD" w:rsidRPr="00B4311F" w:rsidRDefault="00E802AD" w:rsidP="00E802AD">
            <w:pPr>
              <w:ind w:firstLine="0"/>
              <w:rPr>
                <w:shd w:val="clear" w:color="auto" w:fill="FFFFFF"/>
              </w:rPr>
            </w:pPr>
            <w:r w:rsidRPr="00B4311F">
              <w:rPr>
                <w:shd w:val="clear" w:color="auto" w:fill="FFFFFF"/>
              </w:rPr>
              <w:t>KUS, Profesionālās asociācijas, NVO</w:t>
            </w:r>
            <w:r>
              <w:rPr>
                <w:shd w:val="clear" w:color="auto" w:fill="FFFFFF"/>
              </w:rPr>
              <w:t xml:space="preserve">, </w:t>
            </w:r>
            <w:r w:rsidRPr="00B4311F">
              <w:t>RSU, L</w:t>
            </w:r>
            <w:r>
              <w:t>U</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4FF78BCF" w14:textId="77777777" w:rsidR="00E802AD" w:rsidRPr="00B4311F" w:rsidRDefault="00E802AD" w:rsidP="00E802AD">
            <w:pPr>
              <w:ind w:firstLine="0"/>
            </w:pPr>
            <w:r w:rsidRPr="00B4311F">
              <w:t>No 2024. gada</w:t>
            </w:r>
          </w:p>
        </w:tc>
      </w:tr>
      <w:tr w:rsidR="00E802AD" w:rsidRPr="00B4311F" w14:paraId="328B82EC"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3DEB0D9B" w14:textId="77777777" w:rsidR="00E802AD" w:rsidRPr="00B4311F" w:rsidRDefault="00E802AD" w:rsidP="00E802AD"/>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7D75CA86" w14:textId="77777777" w:rsidR="00E802AD" w:rsidRPr="00B4311F" w:rsidRDefault="00E802AD" w:rsidP="00E802AD"/>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2AE76101" w14:textId="77777777" w:rsidR="00E802AD" w:rsidRPr="00B4311F" w:rsidRDefault="00E802AD" w:rsidP="00E802AD">
            <w:pPr>
              <w:ind w:firstLine="0"/>
            </w:pPr>
            <w:r w:rsidRPr="00B4311F">
              <w:t xml:space="preserve">2) Izvērtēt </w:t>
            </w:r>
            <w:r w:rsidRPr="00B4311F">
              <w:rPr>
                <w:rFonts w:asciiTheme="majorBidi" w:hAnsiTheme="majorBidi" w:cstheme="majorBidi"/>
              </w:rPr>
              <w:t>molekulāro (laboratorijas) ģenētiķu izglītošanas iespējas</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0981339D" w14:textId="78F71CDE" w:rsidR="00E802AD" w:rsidRPr="00B4311F" w:rsidRDefault="00E802AD" w:rsidP="00E802AD">
            <w:pPr>
              <w:ind w:firstLine="0"/>
            </w:pPr>
            <w:r w:rsidRPr="00B4311F">
              <w:t>Izvērtēta iespēja sagatavot atbilstošu izglītības programmu identificējot izmaksas un sniedzot pamatojumu jaunas programmas nepieciešamībai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CA5D61E" w14:textId="3DE574D7" w:rsidR="00E802AD" w:rsidRPr="00B4311F" w:rsidRDefault="00E802AD" w:rsidP="00E802AD">
            <w:pPr>
              <w:ind w:firstLine="0"/>
            </w:pPr>
            <w:r>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41140CB3" w14:textId="7A425AD3" w:rsidR="00E802AD" w:rsidRPr="00B4311F" w:rsidRDefault="00E802AD" w:rsidP="00E802AD">
            <w:pPr>
              <w:ind w:firstLine="0"/>
              <w:rPr>
                <w:shd w:val="clear" w:color="auto" w:fill="FFFFFF"/>
              </w:rPr>
            </w:pPr>
            <w:r w:rsidRPr="00B4311F">
              <w:rPr>
                <w:shd w:val="clear" w:color="auto" w:fill="FFFFFF"/>
              </w:rPr>
              <w:t>LCĢA</w:t>
            </w:r>
            <w:r>
              <w:rPr>
                <w:shd w:val="clear" w:color="auto" w:fill="FFFFFF"/>
              </w:rPr>
              <w:t>, RSU, LU</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3937F3AA" w14:textId="77777777" w:rsidR="00E802AD" w:rsidRPr="00B4311F" w:rsidRDefault="00E802AD" w:rsidP="00E802AD">
            <w:pPr>
              <w:ind w:firstLine="0"/>
            </w:pPr>
            <w:r w:rsidRPr="00B4311F">
              <w:t>No 2024. gada</w:t>
            </w:r>
          </w:p>
        </w:tc>
      </w:tr>
      <w:tr w:rsidR="00E802AD" w:rsidRPr="00B4311F" w14:paraId="35CD6E89"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2D2A5A1F" w14:textId="13BE5FC0" w:rsidR="00E802AD" w:rsidRPr="00B4311F" w:rsidRDefault="00E802AD" w:rsidP="00E802AD">
            <w:r w:rsidRPr="00B4311F">
              <w:t>55.4.</w:t>
            </w:r>
          </w:p>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4CD02E8D" w14:textId="33A7A3E4" w:rsidR="00E802AD" w:rsidRPr="00EC2BC9" w:rsidRDefault="00E802AD" w:rsidP="00E802AD">
            <w:pPr>
              <w:ind w:firstLine="0"/>
              <w:rPr>
                <w:rFonts w:cs="Times New Roman"/>
                <w:szCs w:val="24"/>
              </w:rPr>
            </w:pPr>
            <w:r w:rsidRPr="00EC2BC9">
              <w:rPr>
                <w:rFonts w:cs="Times New Roman"/>
                <w:szCs w:val="24"/>
              </w:rPr>
              <w:t xml:space="preserve">Pilnveidot fizioterapeitu, ergoterapeitu, medicīnas māsu, </w:t>
            </w:r>
            <w:proofErr w:type="spellStart"/>
            <w:r w:rsidRPr="00EC2BC9">
              <w:rPr>
                <w:rFonts w:cs="Times New Roman"/>
                <w:szCs w:val="24"/>
              </w:rPr>
              <w:t>audiologopēdu</w:t>
            </w:r>
            <w:proofErr w:type="spellEnd"/>
            <w:r w:rsidRPr="00EC2BC9">
              <w:rPr>
                <w:rFonts w:cs="Times New Roman"/>
                <w:szCs w:val="24"/>
              </w:rPr>
              <w:t xml:space="preserve"> programmas, iekļaujot tajās RS jautājumus</w:t>
            </w:r>
            <w:r>
              <w:rPr>
                <w:rFonts w:cs="Times New Roman"/>
                <w:szCs w:val="24"/>
              </w:rPr>
              <w:t xml:space="preserve">. </w:t>
            </w:r>
          </w:p>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6996C883" w14:textId="04C2CF00" w:rsidR="00E802AD" w:rsidRPr="00B4311F" w:rsidRDefault="00E802AD" w:rsidP="00E802AD">
            <w:pPr>
              <w:ind w:firstLine="0"/>
            </w:pPr>
            <w:r w:rsidRPr="00B4311F">
              <w:t>Atbilstošie speciālisti apguvuši zināšanas un prasmes darbam ar RS pacientiem</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58973C01" w14:textId="222FA482" w:rsidR="00E802AD" w:rsidRPr="00B4311F" w:rsidRDefault="00E802AD" w:rsidP="00E802AD">
            <w:pPr>
              <w:ind w:firstLine="0"/>
            </w:pPr>
            <w:r w:rsidRPr="00B4311F">
              <w:t xml:space="preserve">Papildinātas un pilnveidotas fizioterapeitu, ergoterapeitu, medicīnas māsu, </w:t>
            </w:r>
            <w:proofErr w:type="spellStart"/>
            <w:r w:rsidRPr="00B4311F">
              <w:t>audiologopēdu</w:t>
            </w:r>
            <w:proofErr w:type="spellEnd"/>
            <w:r w:rsidRPr="00B4311F">
              <w:t xml:space="preserve"> </w:t>
            </w:r>
            <w:r w:rsidRPr="00B4311F">
              <w:lastRenderedPageBreak/>
              <w:t xml:space="preserve">programmas darbam ar RS pacientiem. </w:t>
            </w:r>
            <w:proofErr w:type="spellStart"/>
            <w:r w:rsidRPr="00B4311F">
              <w:t>Audiologopēdi</w:t>
            </w:r>
            <w:proofErr w:type="spellEnd"/>
            <w:r w:rsidRPr="00B4311F">
              <w:t xml:space="preserve"> apgūst metodes runas attīstīšanai vai alternatīvas komunikācijas attīstīšanai gadījumos, ja fizioloģisku iemeslu dēļ runa nav iespējama.  Nodrošināta mācību programmu ieviešana.</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CE5DA37" w14:textId="207C5D2B" w:rsidR="00E802AD" w:rsidRPr="00B4311F" w:rsidRDefault="00E802AD" w:rsidP="00E802AD">
            <w:pPr>
              <w:ind w:firstLine="0"/>
            </w:pPr>
            <w:r>
              <w:lastRenderedPageBreak/>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58F14061" w14:textId="53496A2A" w:rsidR="00E802AD" w:rsidRPr="00B4311F" w:rsidRDefault="00E802AD" w:rsidP="00E802AD">
            <w:pPr>
              <w:ind w:firstLine="0"/>
              <w:rPr>
                <w:shd w:val="clear" w:color="auto" w:fill="FFFFFF"/>
              </w:rPr>
            </w:pPr>
            <w:r w:rsidRPr="00B4311F">
              <w:rPr>
                <w:shd w:val="clear" w:color="auto" w:fill="FFFFFF"/>
              </w:rPr>
              <w:t>KUS</w:t>
            </w:r>
            <w:r>
              <w:rPr>
                <w:shd w:val="clear" w:color="auto" w:fill="FFFFFF"/>
              </w:rPr>
              <w:t>, RSU, LU</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3A3F9F42" w14:textId="77777777" w:rsidR="00E802AD" w:rsidRPr="00B4311F" w:rsidRDefault="00E802AD" w:rsidP="00E802AD">
            <w:pPr>
              <w:ind w:firstLine="0"/>
            </w:pPr>
            <w:r w:rsidRPr="00B4311F">
              <w:t>No 2024. gada</w:t>
            </w:r>
          </w:p>
        </w:tc>
      </w:tr>
      <w:tr w:rsidR="00E802AD" w:rsidRPr="00B4311F" w14:paraId="02D46339"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25164328" w14:textId="096C0FA3" w:rsidR="00E802AD" w:rsidRPr="00B4311F" w:rsidRDefault="00E802AD" w:rsidP="00E802AD">
            <w:r w:rsidRPr="00B4311F">
              <w:t>55.5.</w:t>
            </w:r>
          </w:p>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2C72FF98" w14:textId="77777777" w:rsidR="00E802AD" w:rsidRDefault="00E802AD" w:rsidP="00E802AD">
            <w:pPr>
              <w:ind w:firstLine="0"/>
            </w:pPr>
            <w:r w:rsidRPr="00B4311F">
              <w:t>Pilnveidot ārstniecības personu zināšanas par RS</w:t>
            </w:r>
            <w:r>
              <w:t xml:space="preserve"> </w:t>
            </w:r>
          </w:p>
          <w:p w14:paraId="621B10A6" w14:textId="4EF7FF98" w:rsidR="00E802AD" w:rsidRPr="00B4311F" w:rsidRDefault="00E802AD" w:rsidP="00E802AD">
            <w:pPr>
              <w:ind w:firstLine="0"/>
            </w:pPr>
          </w:p>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05414A4C" w14:textId="089A0C8C" w:rsidR="00E802AD" w:rsidRPr="00B4311F" w:rsidRDefault="00E802AD" w:rsidP="00E802AD">
            <w:pPr>
              <w:ind w:firstLine="0"/>
              <w:rPr>
                <w:shd w:val="clear" w:color="auto" w:fill="FFFFFF"/>
              </w:rPr>
            </w:pPr>
            <w:r w:rsidRPr="00B4311F">
              <w:rPr>
                <w:shd w:val="clear" w:color="auto" w:fill="FFFFFF"/>
              </w:rPr>
              <w:t xml:space="preserve">Pilnveidotas Tālākizglītības programmas par RS. Uzlabota patologu iesaiste un apmācība </w:t>
            </w:r>
            <w:proofErr w:type="spellStart"/>
            <w:r w:rsidRPr="00B4311F">
              <w:rPr>
                <w:lang w:val="fr-FR"/>
              </w:rPr>
              <w:t>atbilstoši</w:t>
            </w:r>
            <w:proofErr w:type="spellEnd"/>
            <w:r w:rsidRPr="00B4311F">
              <w:rPr>
                <w:lang w:val="fr-FR"/>
              </w:rPr>
              <w:t xml:space="preserve"> </w:t>
            </w:r>
            <w:proofErr w:type="spellStart"/>
            <w:r w:rsidRPr="00B4311F">
              <w:rPr>
                <w:lang w:val="fr-FR"/>
              </w:rPr>
              <w:t>mūsdienu</w:t>
            </w:r>
            <w:proofErr w:type="spellEnd"/>
            <w:r w:rsidRPr="00B4311F">
              <w:rPr>
                <w:lang w:val="fr-FR"/>
              </w:rPr>
              <w:t xml:space="preserve"> </w:t>
            </w:r>
            <w:proofErr w:type="spellStart"/>
            <w:r w:rsidRPr="00B4311F">
              <w:rPr>
                <w:lang w:val="fr-FR"/>
              </w:rPr>
              <w:t>ārstēšanas</w:t>
            </w:r>
            <w:proofErr w:type="spellEnd"/>
            <w:r w:rsidRPr="00B4311F">
              <w:rPr>
                <w:lang w:val="fr-FR"/>
              </w:rPr>
              <w:t xml:space="preserve"> un </w:t>
            </w:r>
            <w:proofErr w:type="spellStart"/>
            <w:r w:rsidRPr="00B4311F">
              <w:rPr>
                <w:lang w:val="fr-FR"/>
              </w:rPr>
              <w:t>diagnostikas</w:t>
            </w:r>
            <w:proofErr w:type="spellEnd"/>
            <w:r w:rsidRPr="00B4311F">
              <w:rPr>
                <w:lang w:val="fr-FR"/>
              </w:rPr>
              <w:t xml:space="preserve"> </w:t>
            </w:r>
            <w:proofErr w:type="spellStart"/>
            <w:r w:rsidRPr="00B4311F">
              <w:rPr>
                <w:lang w:val="fr-FR"/>
              </w:rPr>
              <w:t>vadlīnijām</w:t>
            </w:r>
            <w:proofErr w:type="spellEnd"/>
            <w:r w:rsidRPr="00B4311F">
              <w:rPr>
                <w:lang w:val="fr-FR"/>
              </w:rPr>
              <w:t>.</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051B6C51" w14:textId="18DFFC7A" w:rsidR="00E802AD" w:rsidRPr="00B4311F" w:rsidRDefault="00E802AD" w:rsidP="00E802AD">
            <w:pPr>
              <w:ind w:firstLine="0"/>
              <w:rPr>
                <w:shd w:val="clear" w:color="auto" w:fill="FFFFFF"/>
              </w:rPr>
            </w:pPr>
            <w:r w:rsidRPr="00B4311F">
              <w:rPr>
                <w:shd w:val="clear" w:color="auto" w:fill="FFFFFF"/>
              </w:rPr>
              <w:t>Ārstniecības personas pilnveidojušas savas zināšanas RS atpazīšanā, ārstēšanā (tajā skaitā arī VDEĀK speciālisti)</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08171933" w14:textId="7AF278CE" w:rsidR="00E802AD" w:rsidRPr="00B4311F" w:rsidRDefault="00E802AD" w:rsidP="00E802AD">
            <w:pPr>
              <w:ind w:firstLine="0"/>
            </w:pPr>
            <w:r w:rsidRPr="00B4311F">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792E6EB9" w14:textId="037819BD" w:rsidR="00E802AD" w:rsidRPr="00B4311F" w:rsidRDefault="00E802AD" w:rsidP="00E802AD">
            <w:pPr>
              <w:ind w:firstLine="0"/>
              <w:rPr>
                <w:shd w:val="clear" w:color="auto" w:fill="FFFFFF"/>
              </w:rPr>
            </w:pPr>
            <w:r w:rsidRPr="00B4311F">
              <w:t xml:space="preserve"> KUS Profesionālās asociācijas, LĀB, NVO</w:t>
            </w:r>
            <w:r>
              <w:t>, RSU, LU</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055AAE11" w14:textId="77777777" w:rsidR="00E802AD" w:rsidRPr="00B4311F" w:rsidRDefault="00E802AD" w:rsidP="00E802AD">
            <w:pPr>
              <w:ind w:firstLine="0"/>
            </w:pPr>
            <w:r w:rsidRPr="00B4311F">
              <w:t>No 2023. gada</w:t>
            </w:r>
          </w:p>
        </w:tc>
      </w:tr>
      <w:tr w:rsidR="00E802AD" w:rsidRPr="00B4311F" w14:paraId="7110351A"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28EF3928" w14:textId="11A08D40" w:rsidR="00E802AD" w:rsidRPr="00B4311F" w:rsidRDefault="00E802AD" w:rsidP="00E802AD">
            <w:r w:rsidRPr="00B4311F">
              <w:t>55.6.</w:t>
            </w:r>
          </w:p>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7C7076E4" w14:textId="77777777" w:rsidR="00E802AD" w:rsidRPr="00B4311F" w:rsidRDefault="00E802AD" w:rsidP="00E802AD">
            <w:pPr>
              <w:ind w:firstLine="0"/>
            </w:pPr>
            <w:r w:rsidRPr="00B4311F">
              <w:t>Stiprināt RS speciālistu sadarbību ar ārstniecības personām reģionos, veicinot veselības aprūpes pakalpojumu decentralizāciju.</w:t>
            </w:r>
          </w:p>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018E04FD" w14:textId="77777777" w:rsidR="00E802AD" w:rsidRPr="00B4311F" w:rsidRDefault="00E802AD" w:rsidP="00E802AD">
            <w:pPr>
              <w:ind w:firstLine="0"/>
            </w:pPr>
            <w:r w:rsidRPr="00B4311F">
              <w:t xml:space="preserve">Izstrādāta kārtība un plāns, kā veicināt RS pacientu tālāko ārstēšanu un uzraudzību tuvāk dzīves vietai (pie ģimenes ārsta). </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406210A3" w14:textId="77777777" w:rsidR="00E802AD" w:rsidRPr="00B4311F" w:rsidRDefault="00E802AD" w:rsidP="00E802AD">
            <w:pPr>
              <w:ind w:firstLine="0"/>
            </w:pPr>
            <w:r w:rsidRPr="00B4311F">
              <w:t>Nodrošinātas vismaz 30 attālinātas konsultācijas gadā starp RS speciālistu un pacienta ģimenes ārstu, kas realizē pacienta uzraudzību.</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0D2515EF" w14:textId="77777777" w:rsidR="00E802AD" w:rsidRPr="00B4311F" w:rsidRDefault="00E802AD" w:rsidP="00E802AD">
            <w:pPr>
              <w:ind w:firstLine="0"/>
              <w:rPr>
                <w:shd w:val="clear" w:color="auto" w:fill="FFFFFF"/>
              </w:rPr>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62C73329" w14:textId="77777777" w:rsidR="00E802AD" w:rsidRPr="00B4311F" w:rsidRDefault="00E802AD" w:rsidP="00E802AD">
            <w:pPr>
              <w:ind w:firstLine="0"/>
              <w:rPr>
                <w:shd w:val="clear" w:color="auto" w:fill="FFFFFF"/>
              </w:rPr>
            </w:pPr>
            <w:r w:rsidRPr="00B4311F">
              <w:t>Ģimenes ārsti, BKUS, RAKUS, PKUS, Profesionālās asociācijas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0F0294B9" w14:textId="77777777" w:rsidR="00E802AD" w:rsidRPr="00B4311F" w:rsidRDefault="00E802AD" w:rsidP="00E802AD">
            <w:pPr>
              <w:ind w:firstLine="0"/>
            </w:pPr>
            <w:r w:rsidRPr="00B4311F">
              <w:t>No 2024. gada</w:t>
            </w:r>
          </w:p>
        </w:tc>
      </w:tr>
      <w:tr w:rsidR="00E802AD" w:rsidRPr="00B4311F" w14:paraId="68A1C0B5"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tcBorders>
              <w:top w:val="single" w:sz="4" w:space="0" w:color="auto"/>
              <w:left w:val="single" w:sz="4" w:space="0" w:color="auto"/>
              <w:bottom w:val="single" w:sz="4" w:space="0" w:color="auto"/>
              <w:right w:val="single" w:sz="4" w:space="0" w:color="auto"/>
            </w:tcBorders>
            <w:shd w:val="clear" w:color="auto" w:fill="FFFFFF"/>
          </w:tcPr>
          <w:p w14:paraId="15D2139E" w14:textId="57578A18" w:rsidR="00E802AD" w:rsidRPr="00B4311F" w:rsidRDefault="00E802AD" w:rsidP="00E802AD">
            <w:r w:rsidRPr="00B4311F">
              <w:t>55.7.</w:t>
            </w:r>
          </w:p>
        </w:tc>
        <w:tc>
          <w:tcPr>
            <w:tcW w:w="1131" w:type="pct"/>
            <w:tcBorders>
              <w:top w:val="single" w:sz="4" w:space="0" w:color="auto"/>
              <w:left w:val="single" w:sz="4" w:space="0" w:color="auto"/>
              <w:bottom w:val="single" w:sz="4" w:space="0" w:color="auto"/>
              <w:right w:val="single" w:sz="4" w:space="0" w:color="auto"/>
            </w:tcBorders>
            <w:shd w:val="clear" w:color="auto" w:fill="FFFFFF"/>
          </w:tcPr>
          <w:p w14:paraId="374760E7" w14:textId="77777777" w:rsidR="00E802AD" w:rsidRPr="00B4311F" w:rsidRDefault="00E802AD" w:rsidP="00E802AD">
            <w:pPr>
              <w:ind w:firstLine="0"/>
            </w:pPr>
            <w:r w:rsidRPr="00B4311F">
              <w:t>Speciālistu piesaiste un noturēšana valsts apmaksātajā veselības sektorā, tai skaitā veicinot paaudžu nomaiņu.</w:t>
            </w:r>
          </w:p>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485D42DA" w14:textId="7F4461B5" w:rsidR="00E802AD" w:rsidRPr="00B4311F" w:rsidRDefault="00E802AD" w:rsidP="00E802AD">
            <w:pPr>
              <w:ind w:firstLine="0"/>
            </w:pPr>
            <w:r w:rsidRPr="00B4311F">
              <w:t>Papildus veselības aprūpes speciālistu (internists, rehabilitologs/fizioterapeits, ģenētiķis, kardiologs, pediatrs, māsa) slodze BKUS, PSKUS un RAKUS RS kabinetā</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3CDA833B" w14:textId="5AADCA52" w:rsidR="00E802AD" w:rsidRPr="00B4311F" w:rsidRDefault="00E802AD" w:rsidP="00E802AD">
            <w:pPr>
              <w:ind w:firstLine="0"/>
            </w:pPr>
            <w:r w:rsidRPr="00B4311F">
              <w:t>Piešķirts papildus nepieciešamais finansējums. Paplašināts RS kabinetu sniegto pakalpojumu klāsts</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25E946B3" w14:textId="597E665E" w:rsidR="00E802AD" w:rsidRPr="00B4311F" w:rsidRDefault="00E802AD" w:rsidP="00E802AD">
            <w:pPr>
              <w:ind w:firstLine="0"/>
            </w:pPr>
            <w:r w:rsidRPr="00B4311F">
              <w:t>NVD</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014A19D2" w14:textId="612A154A" w:rsidR="00E802AD" w:rsidRPr="00B4311F" w:rsidRDefault="00E802AD" w:rsidP="00E802AD">
            <w:pPr>
              <w:ind w:firstLine="0"/>
            </w:pPr>
            <w:r w:rsidRPr="00B4311F">
              <w:t>VM, BKUS, PSKUS, RAKUS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12CD4A22" w14:textId="267F9C5D" w:rsidR="00E802AD" w:rsidRPr="00B4311F" w:rsidRDefault="00E802AD" w:rsidP="00E802AD">
            <w:pPr>
              <w:ind w:firstLine="0"/>
            </w:pPr>
            <w:r w:rsidRPr="00B4311F">
              <w:t xml:space="preserve">No </w:t>
            </w:r>
            <w:proofErr w:type="gramStart"/>
            <w:r w:rsidRPr="00B4311F">
              <w:t>2023.gada</w:t>
            </w:r>
            <w:proofErr w:type="gramEnd"/>
          </w:p>
        </w:tc>
      </w:tr>
      <w:tr w:rsidR="00E802AD" w:rsidRPr="00B4311F" w14:paraId="07E35DA4"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5"/>
        </w:trPr>
        <w:tc>
          <w:tcPr>
            <w:tcW w:w="240" w:type="pct"/>
            <w:vMerge w:val="restart"/>
            <w:tcBorders>
              <w:top w:val="single" w:sz="4" w:space="0" w:color="auto"/>
              <w:left w:val="single" w:sz="4" w:space="0" w:color="auto"/>
              <w:right w:val="single" w:sz="4" w:space="0" w:color="auto"/>
            </w:tcBorders>
            <w:shd w:val="clear" w:color="auto" w:fill="FFFFFF"/>
          </w:tcPr>
          <w:p w14:paraId="51EB5080" w14:textId="4C70BF78" w:rsidR="00E802AD" w:rsidRPr="00B4311F" w:rsidRDefault="00E802AD" w:rsidP="00E802AD">
            <w:r w:rsidRPr="00B4311F">
              <w:t>55.8.</w:t>
            </w:r>
          </w:p>
        </w:tc>
        <w:tc>
          <w:tcPr>
            <w:tcW w:w="1131" w:type="pct"/>
            <w:vMerge w:val="restart"/>
            <w:tcBorders>
              <w:top w:val="single" w:sz="4" w:space="0" w:color="auto"/>
              <w:left w:val="single" w:sz="4" w:space="0" w:color="auto"/>
              <w:right w:val="single" w:sz="4" w:space="0" w:color="auto"/>
            </w:tcBorders>
            <w:shd w:val="clear" w:color="auto" w:fill="FFFFFF"/>
          </w:tcPr>
          <w:p w14:paraId="4B7C186A" w14:textId="77777777" w:rsidR="00E802AD" w:rsidRPr="00B4311F" w:rsidRDefault="00E802AD" w:rsidP="00E802AD">
            <w:pPr>
              <w:ind w:firstLine="0"/>
            </w:pPr>
            <w:r w:rsidRPr="00B4311F">
              <w:t xml:space="preserve">RS pacientu nevalstisko organizāciju un profesionālo </w:t>
            </w:r>
            <w:r w:rsidRPr="00B4311F">
              <w:lastRenderedPageBreak/>
              <w:t xml:space="preserve">asociāciju darbības kapacitātes celšana. </w:t>
            </w:r>
          </w:p>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72C17325" w14:textId="77777777" w:rsidR="00E802AD" w:rsidRPr="00B4311F" w:rsidRDefault="00E802AD" w:rsidP="00E802AD">
            <w:pPr>
              <w:ind w:firstLine="0"/>
            </w:pPr>
            <w:r w:rsidRPr="00B4311F">
              <w:lastRenderedPageBreak/>
              <w:t xml:space="preserve">1) Izstrādāta un ieviesta atbalsta programma RS </w:t>
            </w:r>
            <w:r w:rsidRPr="00B4311F">
              <w:lastRenderedPageBreak/>
              <w:t>pacientu nevalstisko organizāciju un profesionālo asociāciju darbības kapacitātes celšanai.</w:t>
            </w:r>
          </w:p>
        </w:tc>
        <w:tc>
          <w:tcPr>
            <w:tcW w:w="908" w:type="pct"/>
            <w:tcBorders>
              <w:top w:val="outset" w:sz="6" w:space="0" w:color="414142"/>
              <w:left w:val="outset" w:sz="6" w:space="0" w:color="414142"/>
              <w:bottom w:val="outset" w:sz="6" w:space="0" w:color="414142"/>
              <w:right w:val="outset" w:sz="6" w:space="0" w:color="414142"/>
            </w:tcBorders>
            <w:shd w:val="clear" w:color="auto" w:fill="FFFFFF"/>
          </w:tcPr>
          <w:p w14:paraId="026B4E14" w14:textId="77777777" w:rsidR="00E802AD" w:rsidRPr="00B4311F" w:rsidRDefault="00E802AD" w:rsidP="00E802AD">
            <w:pPr>
              <w:ind w:firstLine="0"/>
            </w:pPr>
            <w:r w:rsidRPr="00B4311F">
              <w:lastRenderedPageBreak/>
              <w:t xml:space="preserve">Izstrādāta atbalsta programma un atbalsta </w:t>
            </w:r>
            <w:r w:rsidRPr="00B4311F">
              <w:lastRenderedPageBreak/>
              <w:t>programmas ietvaros uzsākta projektu īstenošana.</w:t>
            </w:r>
          </w:p>
          <w:p w14:paraId="699EFDA6" w14:textId="77777777" w:rsidR="00E802AD" w:rsidRPr="00B4311F" w:rsidRDefault="00E802AD" w:rsidP="00E802AD"/>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1375C5D7" w14:textId="2BCC5775" w:rsidR="00E802AD" w:rsidRPr="00B4311F" w:rsidRDefault="00E802AD" w:rsidP="00E802AD">
            <w:pPr>
              <w:ind w:firstLine="0"/>
            </w:pPr>
            <w:r>
              <w:lastRenderedPageBreak/>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28338F3D" w14:textId="3C67D5D8" w:rsidR="00E802AD" w:rsidRPr="00B4311F" w:rsidRDefault="00E802AD" w:rsidP="00E802AD">
            <w:pPr>
              <w:ind w:firstLine="0"/>
            </w:pPr>
            <w:r w:rsidRPr="00B4311F">
              <w:t xml:space="preserve"> NVO, profesionālās asociācijas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5D0AF199" w14:textId="3165DA3A" w:rsidR="00E802AD" w:rsidRPr="00B4311F" w:rsidRDefault="00E802AD" w:rsidP="00E802AD">
            <w:pPr>
              <w:ind w:firstLine="0"/>
            </w:pPr>
            <w:r w:rsidRPr="00B4311F">
              <w:t>2024. gads</w:t>
            </w:r>
          </w:p>
        </w:tc>
      </w:tr>
      <w:tr w:rsidR="00E802AD" w:rsidRPr="00B4311F" w14:paraId="06E3F30C"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single" w:sz="4" w:space="0" w:color="auto"/>
              <w:right w:val="single" w:sz="4" w:space="0" w:color="auto"/>
            </w:tcBorders>
            <w:shd w:val="clear" w:color="auto" w:fill="FFFFFF"/>
          </w:tcPr>
          <w:p w14:paraId="388C1500" w14:textId="77777777" w:rsidR="00E802AD" w:rsidRPr="00B4311F" w:rsidRDefault="00E802AD" w:rsidP="00E802AD"/>
        </w:tc>
        <w:tc>
          <w:tcPr>
            <w:tcW w:w="1131" w:type="pct"/>
            <w:vMerge/>
            <w:tcBorders>
              <w:left w:val="single" w:sz="4" w:space="0" w:color="auto"/>
              <w:right w:val="single" w:sz="4" w:space="0" w:color="auto"/>
            </w:tcBorders>
            <w:shd w:val="clear" w:color="auto" w:fill="FFFFFF"/>
          </w:tcPr>
          <w:p w14:paraId="710E7238" w14:textId="77777777" w:rsidR="00E802AD" w:rsidRPr="00B4311F" w:rsidRDefault="00E802AD" w:rsidP="00E802AD"/>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5240CAA6" w14:textId="77777777" w:rsidR="00E802AD" w:rsidRPr="00B4311F" w:rsidRDefault="00E802AD" w:rsidP="00E802AD">
            <w:pPr>
              <w:ind w:firstLine="0"/>
            </w:pPr>
            <w:r w:rsidRPr="00B4311F">
              <w:t>2) Uzlabota RS pacientu nevalstisko organizāciju un profesionālo asociāciju darbības kapacitāte.</w:t>
            </w:r>
          </w:p>
          <w:p w14:paraId="335D725A" w14:textId="77777777" w:rsidR="00E802AD" w:rsidRPr="00B4311F" w:rsidRDefault="00E802AD" w:rsidP="00E802AD">
            <w:pPr>
              <w:ind w:firstLine="0"/>
            </w:pPr>
          </w:p>
        </w:tc>
        <w:tc>
          <w:tcPr>
            <w:tcW w:w="908" w:type="pct"/>
            <w:vMerge w:val="restart"/>
            <w:tcBorders>
              <w:top w:val="outset" w:sz="6" w:space="0" w:color="414142"/>
              <w:left w:val="outset" w:sz="6" w:space="0" w:color="414142"/>
              <w:right w:val="outset" w:sz="6" w:space="0" w:color="414142"/>
            </w:tcBorders>
            <w:shd w:val="clear" w:color="auto" w:fill="FFFFFF"/>
          </w:tcPr>
          <w:p w14:paraId="22F8C3AF" w14:textId="77777777" w:rsidR="00E802AD" w:rsidRPr="00B4311F" w:rsidRDefault="00E802AD" w:rsidP="00E802AD">
            <w:pPr>
              <w:ind w:firstLine="0"/>
            </w:pPr>
            <w:r w:rsidRPr="00B4311F">
              <w:t>Regulāri notiek informācijas apmaiņa, kas nodrošina kvalitatīvu, saprotamu lēmumu pieņemšanu, kā arī vienotu izpratni</w:t>
            </w:r>
            <w:proofErr w:type="gramStart"/>
            <w:r w:rsidRPr="00B4311F">
              <w:t xml:space="preserve"> īstenojot veselības politiku</w:t>
            </w:r>
            <w:proofErr w:type="gramEnd"/>
            <w:r w:rsidRPr="00B4311F">
              <w:t>. Nodrošināta regulāra sabiedrības līdzdalība veselības politikas RS jomā īstenošanā.</w:t>
            </w: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C77D403" w14:textId="7701C8D3" w:rsidR="00E802AD" w:rsidRPr="00B4311F" w:rsidRDefault="00E802AD" w:rsidP="00E802AD">
            <w:pPr>
              <w:ind w:firstLine="0"/>
            </w:pPr>
            <w:r>
              <w:t>VM</w:t>
            </w: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5C0D3CD9" w14:textId="0B362E3B" w:rsidR="00E802AD" w:rsidRPr="00B4311F" w:rsidRDefault="00E802AD" w:rsidP="00E802AD">
            <w:pPr>
              <w:ind w:firstLine="0"/>
            </w:pPr>
            <w:r w:rsidRPr="00B4311F">
              <w:t xml:space="preserve"> NVO, profesionālās asociācijas</w:t>
            </w: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02E42ECC" w14:textId="4152B764" w:rsidR="00E802AD" w:rsidRPr="00B4311F" w:rsidRDefault="00E802AD" w:rsidP="00E802AD">
            <w:pPr>
              <w:ind w:firstLine="0"/>
            </w:pPr>
            <w:r w:rsidRPr="00B4311F">
              <w:t>2023. gads</w:t>
            </w:r>
          </w:p>
        </w:tc>
      </w:tr>
      <w:tr w:rsidR="00E802AD" w:rsidRPr="00B4311F" w14:paraId="12583DA1" w14:textId="77777777" w:rsidTr="0065510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40" w:type="pct"/>
            <w:vMerge/>
            <w:tcBorders>
              <w:left w:val="single" w:sz="4" w:space="0" w:color="auto"/>
              <w:bottom w:val="single" w:sz="4" w:space="0" w:color="auto"/>
              <w:right w:val="single" w:sz="4" w:space="0" w:color="auto"/>
            </w:tcBorders>
            <w:shd w:val="clear" w:color="auto" w:fill="FFFFFF"/>
          </w:tcPr>
          <w:p w14:paraId="083BE50B" w14:textId="77777777" w:rsidR="00E802AD" w:rsidRPr="00B4311F" w:rsidRDefault="00E802AD" w:rsidP="00E802AD"/>
        </w:tc>
        <w:tc>
          <w:tcPr>
            <w:tcW w:w="1131" w:type="pct"/>
            <w:vMerge/>
            <w:tcBorders>
              <w:left w:val="single" w:sz="4" w:space="0" w:color="auto"/>
              <w:bottom w:val="single" w:sz="4" w:space="0" w:color="auto"/>
              <w:right w:val="single" w:sz="4" w:space="0" w:color="auto"/>
            </w:tcBorders>
            <w:shd w:val="clear" w:color="auto" w:fill="FFFFFF"/>
          </w:tcPr>
          <w:p w14:paraId="7CCE7ABC" w14:textId="77777777" w:rsidR="00E802AD" w:rsidRPr="00B4311F" w:rsidRDefault="00E802AD" w:rsidP="00E802AD"/>
        </w:tc>
        <w:tc>
          <w:tcPr>
            <w:tcW w:w="971" w:type="pct"/>
            <w:tcBorders>
              <w:top w:val="outset" w:sz="6" w:space="0" w:color="414142"/>
              <w:left w:val="single" w:sz="4" w:space="0" w:color="auto"/>
              <w:bottom w:val="outset" w:sz="6" w:space="0" w:color="414142"/>
              <w:right w:val="outset" w:sz="6" w:space="0" w:color="414142"/>
            </w:tcBorders>
            <w:shd w:val="clear" w:color="auto" w:fill="FFFFFF"/>
          </w:tcPr>
          <w:p w14:paraId="15D50DED" w14:textId="77777777" w:rsidR="00E802AD" w:rsidRPr="00B4311F" w:rsidRDefault="00E802AD" w:rsidP="00E802AD">
            <w:pPr>
              <w:ind w:firstLine="0"/>
            </w:pPr>
            <w:r w:rsidRPr="00B4311F">
              <w:t>3)Uzlabota informācijas RS jomā aprite starp pacientiem, ārstniecības profesionāļiem un politikas veidotājiem.</w:t>
            </w:r>
          </w:p>
          <w:p w14:paraId="184770CA" w14:textId="77777777" w:rsidR="00E802AD" w:rsidRPr="00B4311F" w:rsidRDefault="00E802AD" w:rsidP="00E802AD">
            <w:pPr>
              <w:ind w:firstLine="0"/>
            </w:pPr>
          </w:p>
        </w:tc>
        <w:tc>
          <w:tcPr>
            <w:tcW w:w="908" w:type="pct"/>
            <w:vMerge/>
            <w:tcBorders>
              <w:left w:val="outset" w:sz="6" w:space="0" w:color="414142"/>
              <w:bottom w:val="outset" w:sz="6" w:space="0" w:color="414142"/>
              <w:right w:val="outset" w:sz="6" w:space="0" w:color="414142"/>
            </w:tcBorders>
            <w:shd w:val="clear" w:color="auto" w:fill="FFFFFF"/>
          </w:tcPr>
          <w:p w14:paraId="07BEBDD8" w14:textId="77777777" w:rsidR="00E802AD" w:rsidRPr="00B4311F" w:rsidRDefault="00E802AD" w:rsidP="00E802AD">
            <w:pPr>
              <w:ind w:firstLine="0"/>
            </w:pPr>
          </w:p>
        </w:tc>
        <w:tc>
          <w:tcPr>
            <w:tcW w:w="513" w:type="pct"/>
            <w:tcBorders>
              <w:top w:val="outset" w:sz="6" w:space="0" w:color="414142"/>
              <w:left w:val="outset" w:sz="6" w:space="0" w:color="414142"/>
              <w:bottom w:val="outset" w:sz="6" w:space="0" w:color="414142"/>
              <w:right w:val="outset" w:sz="6" w:space="0" w:color="414142"/>
            </w:tcBorders>
            <w:shd w:val="clear" w:color="auto" w:fill="FFFFFF"/>
          </w:tcPr>
          <w:p w14:paraId="3B85AD62" w14:textId="77777777" w:rsidR="00E802AD" w:rsidRPr="00B4311F" w:rsidRDefault="00E802AD" w:rsidP="00E802AD">
            <w:pPr>
              <w:ind w:firstLine="0"/>
            </w:pPr>
          </w:p>
        </w:tc>
        <w:tc>
          <w:tcPr>
            <w:tcW w:w="701" w:type="pct"/>
            <w:tcBorders>
              <w:top w:val="outset" w:sz="6" w:space="0" w:color="414142"/>
              <w:left w:val="outset" w:sz="6" w:space="0" w:color="414142"/>
              <w:bottom w:val="outset" w:sz="6" w:space="0" w:color="414142"/>
              <w:right w:val="outset" w:sz="6" w:space="0" w:color="414142"/>
            </w:tcBorders>
            <w:shd w:val="clear" w:color="auto" w:fill="FFFFFF"/>
          </w:tcPr>
          <w:p w14:paraId="12595EFF" w14:textId="77777777" w:rsidR="00E802AD" w:rsidRPr="00B4311F" w:rsidRDefault="00E802AD" w:rsidP="00E802AD">
            <w:pPr>
              <w:ind w:firstLine="0"/>
            </w:pPr>
          </w:p>
        </w:tc>
        <w:tc>
          <w:tcPr>
            <w:tcW w:w="536" w:type="pct"/>
            <w:tcBorders>
              <w:top w:val="outset" w:sz="6" w:space="0" w:color="414142"/>
              <w:left w:val="outset" w:sz="6" w:space="0" w:color="414142"/>
              <w:bottom w:val="outset" w:sz="6" w:space="0" w:color="414142"/>
              <w:right w:val="outset" w:sz="6" w:space="0" w:color="414142"/>
            </w:tcBorders>
            <w:shd w:val="clear" w:color="auto" w:fill="FFFFFF"/>
          </w:tcPr>
          <w:p w14:paraId="099E20AD" w14:textId="77777777" w:rsidR="00E802AD" w:rsidRPr="00B4311F" w:rsidRDefault="00E802AD" w:rsidP="00E802AD">
            <w:pPr>
              <w:ind w:firstLine="0"/>
            </w:pPr>
          </w:p>
        </w:tc>
      </w:tr>
    </w:tbl>
    <w:p w14:paraId="78A5A29F" w14:textId="436A66EC" w:rsidR="00272BB2" w:rsidRPr="00B4311F" w:rsidRDefault="00272BB2" w:rsidP="00B039A7">
      <w:pPr>
        <w:shd w:val="clear" w:color="auto" w:fill="FFFFFF"/>
        <w:spacing w:before="100" w:beforeAutospacing="1" w:after="100" w:afterAutospacing="1" w:line="293" w:lineRule="atLeast"/>
        <w:ind w:firstLine="0"/>
        <w:jc w:val="left"/>
        <w:rPr>
          <w:rFonts w:eastAsia="Times New Roman" w:cs="Times New Roman"/>
          <w:sz w:val="28"/>
          <w:szCs w:val="28"/>
          <w:lang w:eastAsia="lv-LV"/>
        </w:rPr>
      </w:pPr>
    </w:p>
    <w:p w14:paraId="43C6F9D0" w14:textId="212289C6" w:rsidR="00843FFA" w:rsidRPr="00B4311F" w:rsidRDefault="00272BB2" w:rsidP="004A4594">
      <w:pPr>
        <w:spacing w:before="40"/>
        <w:rPr>
          <w:rFonts w:eastAsia="Times New Roman" w:cs="Times New Roman"/>
          <w:sz w:val="28"/>
          <w:szCs w:val="28"/>
          <w:lang w:eastAsia="lv-LV"/>
        </w:rPr>
      </w:pPr>
      <w:r w:rsidRPr="00B4311F">
        <w:rPr>
          <w:rFonts w:eastAsia="Times New Roman" w:cs="Times New Roman"/>
          <w:sz w:val="28"/>
          <w:szCs w:val="28"/>
          <w:lang w:eastAsia="lv-LV"/>
        </w:rPr>
        <w:br w:type="page"/>
      </w:r>
    </w:p>
    <w:p w14:paraId="5FF02737" w14:textId="77777777" w:rsidR="00221B3F" w:rsidRPr="00B4311F" w:rsidRDefault="00221B3F" w:rsidP="00272BB2">
      <w:pPr>
        <w:pStyle w:val="Heading1"/>
        <w:jc w:val="center"/>
        <w:rPr>
          <w:rFonts w:ascii="Times New Roman" w:eastAsia="Times New Roman" w:hAnsi="Times New Roman" w:cs="Times New Roman"/>
          <w:color w:val="auto"/>
          <w:lang w:val="lv-LV" w:eastAsia="lv-LV"/>
        </w:rPr>
        <w:sectPr w:rsidR="00221B3F" w:rsidRPr="00B4311F" w:rsidSect="00221B3F">
          <w:headerReference w:type="default" r:id="rId38"/>
          <w:pgSz w:w="16838" w:h="11906" w:orient="landscape"/>
          <w:pgMar w:top="1707" w:right="1134" w:bottom="845" w:left="1134" w:header="709" w:footer="709" w:gutter="0"/>
          <w:cols w:space="708"/>
          <w:docGrid w:linePitch="360"/>
        </w:sectPr>
      </w:pPr>
    </w:p>
    <w:p w14:paraId="0771961E" w14:textId="67912676" w:rsidR="00272BB2" w:rsidRPr="00B4311F" w:rsidRDefault="008779F2" w:rsidP="00272BB2">
      <w:pPr>
        <w:pStyle w:val="Heading1"/>
        <w:jc w:val="center"/>
        <w:rPr>
          <w:rFonts w:ascii="Times New Roman" w:eastAsia="Times New Roman" w:hAnsi="Times New Roman" w:cs="Times New Roman"/>
          <w:color w:val="auto"/>
          <w:lang w:val="lv-LV" w:eastAsia="lv-LV"/>
        </w:rPr>
      </w:pPr>
      <w:bookmarkStart w:id="46" w:name="_Toc112249255"/>
      <w:r w:rsidRPr="00B4311F">
        <w:rPr>
          <w:rFonts w:ascii="Times New Roman" w:eastAsia="Times New Roman" w:hAnsi="Times New Roman" w:cs="Times New Roman"/>
          <w:color w:val="auto"/>
          <w:lang w:val="lv-LV" w:eastAsia="lv-LV"/>
        </w:rPr>
        <w:lastRenderedPageBreak/>
        <w:t>I</w:t>
      </w:r>
      <w:r w:rsidR="00272BB2" w:rsidRPr="00B4311F">
        <w:rPr>
          <w:rFonts w:ascii="Times New Roman" w:eastAsia="Times New Roman" w:hAnsi="Times New Roman" w:cs="Times New Roman"/>
          <w:color w:val="auto"/>
          <w:lang w:val="lv-LV" w:eastAsia="lv-LV"/>
        </w:rPr>
        <w:t>V. Teritoriālā perspektīva</w:t>
      </w:r>
      <w:bookmarkEnd w:id="46"/>
    </w:p>
    <w:p w14:paraId="0EF66C76" w14:textId="1EABB340" w:rsidR="00272BB2" w:rsidRPr="00B4311F" w:rsidRDefault="00272BB2" w:rsidP="00272BB2">
      <w:pPr>
        <w:rPr>
          <w:lang w:eastAsia="lv-LV"/>
        </w:rPr>
      </w:pPr>
    </w:p>
    <w:p w14:paraId="3C08638F" w14:textId="41A12CC8" w:rsidR="00272BB2" w:rsidRPr="00B4311F" w:rsidRDefault="00272BB2" w:rsidP="003E1456">
      <w:pPr>
        <w:ind w:firstLine="720"/>
        <w:rPr>
          <w:strike/>
          <w:shd w:val="clear" w:color="auto" w:fill="FFFFFF"/>
        </w:rPr>
      </w:pPr>
      <w:r w:rsidRPr="00B4311F">
        <w:rPr>
          <w:rFonts w:eastAsia="Calibri"/>
          <w:iCs/>
          <w:sz w:val="28"/>
          <w:szCs w:val="28"/>
        </w:rPr>
        <w:t xml:space="preserve">Plānā izvirzītie rīcības virzieni un uzdevumi attiecināmi uz visu Latvijas Republikas teritoriju un tās sabiedrību. Plāna būtība ir </w:t>
      </w:r>
      <w:r w:rsidR="0057459E" w:rsidRPr="00B4311F">
        <w:rPr>
          <w:rFonts w:eastAsia="Calibri"/>
          <w:iCs/>
          <w:sz w:val="28"/>
          <w:szCs w:val="28"/>
        </w:rPr>
        <w:t xml:space="preserve">veicināt </w:t>
      </w:r>
      <w:proofErr w:type="spellStart"/>
      <w:r w:rsidR="0057459E" w:rsidRPr="00B4311F">
        <w:rPr>
          <w:rFonts w:eastAsia="Calibri"/>
          <w:iCs/>
          <w:sz w:val="28"/>
          <w:szCs w:val="28"/>
        </w:rPr>
        <w:t>cilvēkorientētas</w:t>
      </w:r>
      <w:proofErr w:type="spellEnd"/>
      <w:r w:rsidR="0057459E" w:rsidRPr="00B4311F">
        <w:rPr>
          <w:rFonts w:eastAsia="Calibri"/>
          <w:iCs/>
          <w:sz w:val="28"/>
          <w:szCs w:val="28"/>
        </w:rPr>
        <w:t xml:space="preserve"> un integrētas veselības aprūpes pakalpojumu pieejamību RS jomā, vienlaikus novēršot nevienlīdzību veselības jomā, veicot pasākumus, lai nodrošinātu Latvijas iedzīvotājiem vienādas iespējas veselības aprūpē.</w:t>
      </w:r>
      <w:r w:rsidR="00C20397" w:rsidRPr="00B4311F">
        <w:rPr>
          <w:rFonts w:eastAsia="Calibri"/>
          <w:sz w:val="28"/>
          <w:szCs w:val="28"/>
        </w:rPr>
        <w:t xml:space="preserve"> </w:t>
      </w:r>
      <w:r w:rsidRPr="00B4311F">
        <w:rPr>
          <w:rFonts w:eastAsia="Calibri"/>
          <w:sz w:val="28"/>
          <w:szCs w:val="28"/>
        </w:rPr>
        <w:t xml:space="preserve">Plānā ir iekļauti </w:t>
      </w:r>
      <w:r w:rsidR="0057459E" w:rsidRPr="00B4311F">
        <w:rPr>
          <w:rFonts w:eastAsia="Times New Roman" w:cs="Times New Roman"/>
          <w:sz w:val="28"/>
          <w:szCs w:val="28"/>
          <w:lang w:eastAsia="lv-LV"/>
        </w:rPr>
        <w:t>noteiktajā laika periodā (2023.-2025.) izpildāmie prioritārie uzdevumi un veicamie pasākumi</w:t>
      </w:r>
      <w:r w:rsidR="00C20397" w:rsidRPr="00B4311F">
        <w:rPr>
          <w:rFonts w:eastAsia="Times New Roman" w:cs="Times New Roman"/>
          <w:sz w:val="28"/>
          <w:szCs w:val="28"/>
          <w:lang w:eastAsia="lv-LV"/>
        </w:rPr>
        <w:t xml:space="preserve"> visā Latvijas teritorijā</w:t>
      </w:r>
      <w:r w:rsidR="0057459E" w:rsidRPr="00B4311F">
        <w:rPr>
          <w:rFonts w:eastAsia="Times New Roman" w:cs="Times New Roman"/>
          <w:sz w:val="28"/>
          <w:szCs w:val="28"/>
          <w:lang w:eastAsia="lv-LV"/>
        </w:rPr>
        <w:t xml:space="preserve">, lai uzlabotu RS agrīno un savlaicīgo diagnostiku, </w:t>
      </w:r>
      <w:r w:rsidR="0057459E" w:rsidRPr="00B4311F">
        <w:rPr>
          <w:rFonts w:cs="Times New Roman"/>
          <w:sz w:val="28"/>
          <w:szCs w:val="28"/>
        </w:rPr>
        <w:t>ārstniecības kvalitāti un pieejamību, rehabilitāciju, RS pacientu dzīves kvalitāti, pilnveidotu informācijas apriti par RS, kā arī cilvēkresursus darbā ar RS pacientiem.</w:t>
      </w:r>
      <w:r w:rsidR="00027B57" w:rsidRPr="00B4311F">
        <w:rPr>
          <w:rFonts w:cs="Times New Roman"/>
          <w:sz w:val="28"/>
          <w:szCs w:val="28"/>
        </w:rPr>
        <w:t xml:space="preserve"> Plāna darbības periodā ir plānots būtiski paplašināt jaundzimušo skrīninga iespējas,</w:t>
      </w:r>
      <w:r w:rsidR="0071259B" w:rsidRPr="00B4311F">
        <w:rPr>
          <w:rFonts w:cs="Times New Roman"/>
          <w:sz w:val="28"/>
          <w:szCs w:val="28"/>
        </w:rPr>
        <w:t xml:space="preserve"> paplašināt</w:t>
      </w:r>
      <w:r w:rsidR="0071259B" w:rsidRPr="00B4311F">
        <w:rPr>
          <w:sz w:val="28"/>
          <w:szCs w:val="28"/>
          <w:shd w:val="clear" w:color="auto" w:fill="FFFFFF"/>
        </w:rPr>
        <w:t xml:space="preserve"> no valsts budžeta līdzekļiem apmaksājamo laboratorisko, radioloģisko un funkcionālo izmeklējumu “grozu”. Tāpat ir arī atsevišķi pasākumi ar mērķi </w:t>
      </w:r>
      <w:r w:rsidR="0071259B" w:rsidRPr="00B4311F">
        <w:rPr>
          <w:sz w:val="28"/>
          <w:szCs w:val="28"/>
          <w:lang w:eastAsia="lv-LV"/>
        </w:rPr>
        <w:t>pilnveidot RS pacientu pāreju uz turpmāk nepieciešamo aprūpi</w:t>
      </w:r>
      <w:r w:rsidR="0071259B" w:rsidRPr="00B4311F">
        <w:rPr>
          <w:strike/>
          <w:shd w:val="clear" w:color="auto" w:fill="FFFFFF"/>
        </w:rPr>
        <w:t xml:space="preserve">. </w:t>
      </w:r>
    </w:p>
    <w:p w14:paraId="7793DA56" w14:textId="3ED73B04" w:rsidR="006771F2" w:rsidRPr="00B4311F" w:rsidRDefault="006771F2" w:rsidP="008B07A4">
      <w:pPr>
        <w:pStyle w:val="Heading1"/>
        <w:jc w:val="center"/>
        <w:rPr>
          <w:rFonts w:ascii="Times New Roman" w:hAnsi="Times New Roman" w:cs="Times New Roman"/>
          <w:color w:val="auto"/>
          <w:lang w:val="lv-LV"/>
        </w:rPr>
      </w:pPr>
      <w:bookmarkStart w:id="47" w:name="_Toc112249256"/>
      <w:r w:rsidRPr="00B4311F">
        <w:rPr>
          <w:rFonts w:ascii="Times New Roman" w:hAnsi="Times New Roman" w:cs="Times New Roman"/>
          <w:color w:val="auto"/>
          <w:lang w:val="lv-LV"/>
        </w:rPr>
        <w:t>V</w:t>
      </w:r>
      <w:r w:rsidR="004A4594" w:rsidRPr="00B4311F">
        <w:rPr>
          <w:rFonts w:ascii="Times New Roman" w:hAnsi="Times New Roman" w:cs="Times New Roman"/>
          <w:color w:val="auto"/>
          <w:lang w:val="lv-LV"/>
        </w:rPr>
        <w:t>.</w:t>
      </w:r>
      <w:r w:rsidR="00780F32" w:rsidRPr="00B4311F">
        <w:rPr>
          <w:rFonts w:ascii="Times New Roman" w:hAnsi="Times New Roman" w:cs="Times New Roman"/>
          <w:color w:val="auto"/>
          <w:lang w:val="lv-LV"/>
        </w:rPr>
        <w:t xml:space="preserve"> </w:t>
      </w:r>
      <w:r w:rsidR="008B07A4" w:rsidRPr="00B4311F">
        <w:rPr>
          <w:rFonts w:ascii="Times New Roman" w:hAnsi="Times New Roman" w:cs="Times New Roman"/>
          <w:color w:val="auto"/>
          <w:lang w:val="lv-LV"/>
        </w:rPr>
        <w:t>Ietekmes novērtējums uz valsts un pašvaldību budžetu</w:t>
      </w:r>
      <w:bookmarkEnd w:id="47"/>
    </w:p>
    <w:p w14:paraId="56396F7D" w14:textId="2EA428C3" w:rsidR="00780F32" w:rsidRDefault="00780F32" w:rsidP="00511CC9">
      <w:pPr>
        <w:ind w:firstLine="0"/>
        <w:rPr>
          <w:sz w:val="28"/>
          <w:szCs w:val="28"/>
        </w:rPr>
      </w:pPr>
      <w:bookmarkStart w:id="48" w:name="_Toc86058267"/>
      <w:r w:rsidRPr="00B4311F">
        <w:rPr>
          <w:sz w:val="28"/>
          <w:szCs w:val="28"/>
        </w:rPr>
        <w:t>Kopsavilkums par plānā iekļauto pasākumu īstenošanai nepieciešamo finansējumu</w:t>
      </w:r>
      <w:bookmarkEnd w:id="48"/>
      <w:r w:rsidR="00483DA2" w:rsidRPr="00B4311F">
        <w:rPr>
          <w:sz w:val="28"/>
          <w:szCs w:val="28"/>
        </w:rPr>
        <w:t>.</w:t>
      </w:r>
    </w:p>
    <w:p w14:paraId="6ABC8EB0" w14:textId="5EBAEB93" w:rsidR="0007381B" w:rsidRDefault="0007381B" w:rsidP="00511CC9">
      <w:pPr>
        <w:ind w:firstLine="0"/>
        <w:rPr>
          <w:sz w:val="28"/>
          <w:szCs w:val="28"/>
        </w:rPr>
      </w:pPr>
    </w:p>
    <w:p w14:paraId="43EC46FC" w14:textId="5A6C108E" w:rsidR="0007381B" w:rsidRDefault="0007381B" w:rsidP="00511CC9">
      <w:pPr>
        <w:ind w:firstLine="0"/>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07381B" w:rsidRPr="003B466B" w14:paraId="414DCC86" w14:textId="77777777" w:rsidTr="00580DE4">
        <w:tc>
          <w:tcPr>
            <w:tcW w:w="9061" w:type="dxa"/>
          </w:tcPr>
          <w:p w14:paraId="3FE91F0F" w14:textId="77777777" w:rsidR="0007381B" w:rsidRPr="003B466B" w:rsidRDefault="0007381B" w:rsidP="00580DE4">
            <w:pPr>
              <w:rPr>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07381B" w:rsidRPr="003B466B" w14:paraId="4B45BFB8" w14:textId="77777777" w:rsidTr="00580DE4">
              <w:tc>
                <w:tcPr>
                  <w:tcW w:w="3119" w:type="dxa"/>
                </w:tcPr>
                <w:p w14:paraId="6D596AAC" w14:textId="77777777" w:rsidR="0007381B" w:rsidRPr="003B466B" w:rsidRDefault="0007381B" w:rsidP="00580DE4">
                  <w:pPr>
                    <w:overflowPunct w:val="0"/>
                    <w:autoSpaceDE w:val="0"/>
                    <w:autoSpaceDN w:val="0"/>
                    <w:adjustRightInd w:val="0"/>
                    <w:spacing w:before="20"/>
                    <w:textAlignment w:val="baseline"/>
                    <w:rPr>
                      <w:sz w:val="28"/>
                      <w:szCs w:val="28"/>
                      <w:lang w:eastAsia="zh-CN"/>
                    </w:rPr>
                  </w:pPr>
                  <w:r w:rsidRPr="003B466B">
                    <w:rPr>
                      <w:sz w:val="28"/>
                      <w:szCs w:val="28"/>
                      <w:lang w:eastAsia="zh-CN"/>
                    </w:rPr>
                    <w:t>Veselības ministrs</w:t>
                  </w:r>
                </w:p>
              </w:tc>
              <w:tc>
                <w:tcPr>
                  <w:tcW w:w="2410" w:type="dxa"/>
                </w:tcPr>
                <w:p w14:paraId="1A5E3BBA" w14:textId="77777777" w:rsidR="0007381B" w:rsidRPr="003B466B" w:rsidRDefault="0007381B" w:rsidP="00580DE4">
                  <w:pPr>
                    <w:overflowPunct w:val="0"/>
                    <w:autoSpaceDE w:val="0"/>
                    <w:autoSpaceDN w:val="0"/>
                    <w:adjustRightInd w:val="0"/>
                    <w:spacing w:before="20"/>
                    <w:jc w:val="center"/>
                    <w:textAlignment w:val="baseline"/>
                    <w:rPr>
                      <w:sz w:val="28"/>
                      <w:lang w:eastAsia="zh-CN"/>
                    </w:rPr>
                  </w:pPr>
                  <w:r w:rsidRPr="003B466B">
                    <w:rPr>
                      <w:szCs w:val="18"/>
                      <w:lang w:eastAsia="zh-CN"/>
                    </w:rPr>
                    <w:t>(paraksts**)</w:t>
                  </w:r>
                </w:p>
              </w:tc>
              <w:tc>
                <w:tcPr>
                  <w:tcW w:w="3577" w:type="dxa"/>
                </w:tcPr>
                <w:p w14:paraId="2C261022" w14:textId="77777777" w:rsidR="0007381B" w:rsidRPr="003B466B" w:rsidRDefault="0007381B" w:rsidP="00580DE4">
                  <w:pPr>
                    <w:overflowPunct w:val="0"/>
                    <w:autoSpaceDE w:val="0"/>
                    <w:autoSpaceDN w:val="0"/>
                    <w:adjustRightInd w:val="0"/>
                    <w:spacing w:before="20"/>
                    <w:textAlignment w:val="baseline"/>
                    <w:rPr>
                      <w:sz w:val="28"/>
                      <w:szCs w:val="28"/>
                      <w:lang w:eastAsia="en-GB"/>
                    </w:rPr>
                  </w:pPr>
                  <w:r w:rsidRPr="003B466B">
                    <w:rPr>
                      <w:noProof/>
                      <w:sz w:val="28"/>
                      <w:szCs w:val="28"/>
                      <w:lang w:eastAsia="en-GB"/>
                    </w:rPr>
                    <w:t>D. Pavļuts</w:t>
                  </w:r>
                </w:p>
              </w:tc>
            </w:tr>
          </w:tbl>
          <w:p w14:paraId="4DD8C7BD" w14:textId="77777777" w:rsidR="0007381B" w:rsidRPr="003B466B" w:rsidRDefault="0007381B" w:rsidP="00580DE4">
            <w:pPr>
              <w:rPr>
                <w:szCs w:val="18"/>
                <w:lang w:eastAsia="en-GB"/>
              </w:rPr>
            </w:pPr>
          </w:p>
          <w:p w14:paraId="10738BF5" w14:textId="77777777" w:rsidR="0007381B" w:rsidRPr="003B466B" w:rsidRDefault="0007381B" w:rsidP="00580DE4">
            <w:pPr>
              <w:rPr>
                <w:szCs w:val="18"/>
                <w:lang w:eastAsia="en-GB"/>
              </w:rPr>
            </w:pPr>
          </w:p>
          <w:p w14:paraId="3BCCF7DE" w14:textId="77777777" w:rsidR="0007381B" w:rsidRPr="003B466B" w:rsidRDefault="0007381B" w:rsidP="00580DE4">
            <w:pPr>
              <w:rPr>
                <w:sz w:val="28"/>
                <w:lang w:eastAsia="en-GB"/>
              </w:rPr>
            </w:pPr>
            <w:r w:rsidRPr="003B466B">
              <w:rPr>
                <w:lang w:eastAsia="zh-CN"/>
              </w:rPr>
              <w:t>** Dokuments ir parakstīts ar TAP portāla elektroniskās parakstīšanas rīku</w:t>
            </w:r>
          </w:p>
        </w:tc>
      </w:tr>
    </w:tbl>
    <w:p w14:paraId="7EC3FDB6" w14:textId="77777777" w:rsidR="0007381B" w:rsidRPr="00B4311F" w:rsidRDefault="0007381B" w:rsidP="00511CC9">
      <w:pPr>
        <w:ind w:firstLine="0"/>
        <w:rPr>
          <w:b/>
          <w:bCs/>
          <w:sz w:val="28"/>
          <w:szCs w:val="28"/>
        </w:rPr>
      </w:pPr>
      <w:bookmarkStart w:id="49" w:name="_GoBack"/>
      <w:bookmarkEnd w:id="49"/>
    </w:p>
    <w:p w14:paraId="2D169406" w14:textId="2A84E075" w:rsidR="00780F32" w:rsidRPr="00B4311F" w:rsidRDefault="00780F32" w:rsidP="006771F2">
      <w:pPr>
        <w:shd w:val="clear" w:color="auto" w:fill="FFFFFF"/>
        <w:spacing w:before="100" w:beforeAutospacing="1" w:after="100" w:afterAutospacing="1" w:line="293" w:lineRule="atLeast"/>
        <w:ind w:firstLine="300"/>
        <w:jc w:val="left"/>
        <w:rPr>
          <w:rFonts w:eastAsia="Times New Roman" w:cs="Times New Roman"/>
          <w:sz w:val="28"/>
          <w:szCs w:val="28"/>
          <w:lang w:eastAsia="lv-LV"/>
        </w:rPr>
      </w:pPr>
    </w:p>
    <w:sectPr w:rsidR="00780F32" w:rsidRPr="00B4311F" w:rsidSect="00221B3F">
      <w:pgSz w:w="11906" w:h="16838"/>
      <w:pgMar w:top="1134" w:right="845" w:bottom="1134" w:left="17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647AE" w14:textId="77777777" w:rsidR="007446B2" w:rsidRDefault="007446B2" w:rsidP="003F620F">
      <w:r>
        <w:separator/>
      </w:r>
    </w:p>
  </w:endnote>
  <w:endnote w:type="continuationSeparator" w:id="0">
    <w:p w14:paraId="23A16A82" w14:textId="77777777" w:rsidR="007446B2" w:rsidRDefault="007446B2"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TTA20401A8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8F305" w14:textId="77777777" w:rsidR="00FF0134" w:rsidRPr="00FF0134" w:rsidRDefault="00FF0134" w:rsidP="00FF0134">
    <w:pPr>
      <w:pStyle w:val="Footer"/>
      <w:ind w:firstLine="0"/>
      <w:rPr>
        <w:sz w:val="16"/>
        <w:szCs w:val="16"/>
      </w:rPr>
    </w:pPr>
    <w:r w:rsidRPr="00FF0134">
      <w:rPr>
        <w:sz w:val="16"/>
        <w:szCs w:val="16"/>
      </w:rPr>
      <w:t>R1530_2_pl</w:t>
    </w:r>
  </w:p>
  <w:p w14:paraId="7A837C2C" w14:textId="48E80086" w:rsidR="0014308C" w:rsidRPr="00FF0134" w:rsidRDefault="0014308C" w:rsidP="00FF0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33420" w14:textId="17467FC3" w:rsidR="00F3490A" w:rsidRPr="009A680E" w:rsidRDefault="00FF0134" w:rsidP="00F3490A">
    <w:pPr>
      <w:pStyle w:val="Footer"/>
      <w:ind w:firstLine="0"/>
      <w:rPr>
        <w:sz w:val="16"/>
        <w:szCs w:val="16"/>
      </w:rPr>
    </w:pPr>
    <w:r w:rsidRPr="009A680E">
      <w:rPr>
        <w:sz w:val="16"/>
        <w:szCs w:val="16"/>
      </w:rPr>
      <w:t>R1530_2_pl</w:t>
    </w:r>
  </w:p>
  <w:p w14:paraId="5DB0AFA0" w14:textId="77777777" w:rsidR="00F3490A" w:rsidRDefault="00F3490A" w:rsidP="00F3490A">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75DB3" w14:textId="77777777" w:rsidR="007446B2" w:rsidRDefault="007446B2" w:rsidP="003F620F">
      <w:r>
        <w:separator/>
      </w:r>
    </w:p>
  </w:footnote>
  <w:footnote w:type="continuationSeparator" w:id="0">
    <w:p w14:paraId="19B816FE" w14:textId="77777777" w:rsidR="007446B2" w:rsidRDefault="007446B2" w:rsidP="003F620F">
      <w:r>
        <w:continuationSeparator/>
      </w:r>
    </w:p>
  </w:footnote>
  <w:footnote w:id="1">
    <w:p w14:paraId="2704CBFA" w14:textId="77777777" w:rsidR="000F3847" w:rsidRPr="000F3847" w:rsidRDefault="000F3847" w:rsidP="000F3847">
      <w:pPr>
        <w:pStyle w:val="FootnoteText"/>
        <w:spacing w:before="0" w:after="0" w:line="240" w:lineRule="auto"/>
        <w:rPr>
          <w:rFonts w:ascii="Times New Roman" w:hAnsi="Times New Roman" w:cs="Times New Roman"/>
        </w:rPr>
      </w:pPr>
      <w:r w:rsidRPr="000F3847">
        <w:rPr>
          <w:rStyle w:val="FootnoteReference"/>
          <w:rFonts w:ascii="Times New Roman" w:hAnsi="Times New Roman"/>
        </w:rPr>
        <w:footnoteRef/>
      </w:r>
      <w:r w:rsidRPr="000F3847">
        <w:rPr>
          <w:rFonts w:ascii="Times New Roman" w:hAnsi="Times New Roman" w:cs="Times New Roman"/>
        </w:rPr>
        <w:t>http://download2.eurordis.org/rare2030/EURORDIS%20Action%20Plan%20Concept%20Note_Nov%2021_final.pdf</w:t>
      </w:r>
    </w:p>
  </w:footnote>
  <w:footnote w:id="2">
    <w:p w14:paraId="7E11F5F5" w14:textId="77777777" w:rsidR="000F3847" w:rsidRPr="000F3847" w:rsidRDefault="000F3847" w:rsidP="000F3847">
      <w:pPr>
        <w:pStyle w:val="FootnoteText"/>
        <w:spacing w:before="0" w:after="0" w:line="240" w:lineRule="auto"/>
        <w:rPr>
          <w:rFonts w:ascii="Times New Roman" w:hAnsi="Times New Roman" w:cs="Times New Roman"/>
          <w:lang w:val="lv-LV"/>
        </w:rPr>
      </w:pPr>
      <w:r w:rsidRPr="000F3847">
        <w:rPr>
          <w:rStyle w:val="FootnoteReference"/>
          <w:rFonts w:ascii="Times New Roman" w:hAnsi="Times New Roman"/>
        </w:rPr>
        <w:footnoteRef/>
      </w:r>
      <w:r w:rsidRPr="000F3847">
        <w:rPr>
          <w:rFonts w:ascii="Times New Roman" w:hAnsi="Times New Roman" w:cs="Times New Roman"/>
          <w:lang w:val="lv-LV"/>
        </w:rPr>
        <w:t xml:space="preserve"> </w:t>
      </w:r>
      <w:hyperlink r:id="rId1" w:history="1">
        <w:r w:rsidRPr="000F3847">
          <w:rPr>
            <w:rStyle w:val="Hyperlink"/>
            <w:rFonts w:ascii="Times New Roman" w:hAnsi="Times New Roman" w:cs="Times New Roman"/>
            <w:color w:val="auto"/>
            <w:lang w:val="lv-LV"/>
          </w:rPr>
          <w:t>https://www.rare2030.eu/recommendations/</w:t>
        </w:r>
      </w:hyperlink>
      <w:r w:rsidRPr="000F3847">
        <w:rPr>
          <w:rFonts w:ascii="Times New Roman" w:hAnsi="Times New Roman" w:cs="Times New Roman"/>
          <w:lang w:val="lv-LV"/>
        </w:rPr>
        <w:t xml:space="preserve"> </w:t>
      </w:r>
    </w:p>
  </w:footnote>
  <w:footnote w:id="3">
    <w:p w14:paraId="1215A46E" w14:textId="77777777" w:rsidR="000F3847" w:rsidRPr="00DA480B" w:rsidRDefault="000F3847" w:rsidP="000F3847">
      <w:pPr>
        <w:pStyle w:val="FootnoteText"/>
        <w:spacing w:before="0" w:after="0" w:line="240" w:lineRule="auto"/>
        <w:rPr>
          <w:lang w:val="lv-LV"/>
        </w:rPr>
      </w:pPr>
      <w:r w:rsidRPr="000F3847">
        <w:rPr>
          <w:rStyle w:val="FootnoteReference"/>
          <w:rFonts w:ascii="Times New Roman" w:hAnsi="Times New Roman"/>
        </w:rPr>
        <w:footnoteRef/>
      </w:r>
      <w:r w:rsidRPr="000F3847">
        <w:rPr>
          <w:rFonts w:ascii="Times New Roman" w:hAnsi="Times New Roman" w:cs="Times New Roman"/>
          <w:lang w:val="lv-LV"/>
        </w:rPr>
        <w:t xml:space="preserve"> </w:t>
      </w:r>
      <w:r w:rsidR="0007381B">
        <w:fldChar w:fldCharType="begin"/>
      </w:r>
      <w:r w:rsidR="0007381B" w:rsidRPr="00FF0134">
        <w:rPr>
          <w:lang w:val="lv-LV"/>
        </w:rPr>
        <w:instrText xml:space="preserve"> HYPERLINK "https://www.rare2030.eu/" </w:instrText>
      </w:r>
      <w:r w:rsidR="0007381B">
        <w:fldChar w:fldCharType="separate"/>
      </w:r>
      <w:r w:rsidRPr="000F3847">
        <w:rPr>
          <w:rStyle w:val="Hyperlink"/>
          <w:rFonts w:ascii="Times New Roman" w:hAnsi="Times New Roman" w:cs="Times New Roman"/>
          <w:color w:val="auto"/>
          <w:lang w:val="lv-LV"/>
        </w:rPr>
        <w:t>https://www.rare2030.eu/</w:t>
      </w:r>
      <w:r w:rsidR="0007381B">
        <w:rPr>
          <w:rStyle w:val="Hyperlink"/>
          <w:rFonts w:ascii="Times New Roman" w:hAnsi="Times New Roman" w:cs="Times New Roman"/>
          <w:color w:val="auto"/>
          <w:lang w:val="lv-LV"/>
        </w:rPr>
        <w:fldChar w:fldCharType="end"/>
      </w:r>
      <w:r w:rsidRPr="000F3847">
        <w:rPr>
          <w:lang w:val="lv-LV"/>
        </w:rPr>
        <w:t xml:space="preserve"> </w:t>
      </w:r>
    </w:p>
  </w:footnote>
  <w:footnote w:id="4">
    <w:p w14:paraId="2C1783E0" w14:textId="77777777" w:rsidR="000F3847" w:rsidRPr="008B5289" w:rsidRDefault="000F3847" w:rsidP="000F3847">
      <w:pPr>
        <w:pStyle w:val="FootnoteText"/>
        <w:rPr>
          <w:rFonts w:ascii="Times New Roman" w:hAnsi="Times New Roman" w:cs="Times New Roman"/>
          <w:lang w:val="lv-LV"/>
        </w:rPr>
      </w:pPr>
      <w:r w:rsidRPr="008B5289">
        <w:rPr>
          <w:rStyle w:val="FootnoteReference"/>
          <w:rFonts w:ascii="Times New Roman" w:hAnsi="Times New Roman"/>
        </w:rPr>
        <w:footnoteRef/>
      </w:r>
      <w:r w:rsidRPr="008B5289">
        <w:rPr>
          <w:rFonts w:ascii="Times New Roman" w:hAnsi="Times New Roman" w:cs="Times New Roman"/>
          <w:lang w:val="lv-LV"/>
        </w:rPr>
        <w:t xml:space="preserve"> https://www.rarediseasesinternational.org/wp-content/uploads/2022/01/Final-UN-Text-UN-Resolution-on-Persons-Living-with-a-Rare-Disease-and-their-Families.pdf</w:t>
      </w:r>
    </w:p>
  </w:footnote>
  <w:footnote w:id="5">
    <w:p w14:paraId="36C7DAF6" w14:textId="77777777" w:rsidR="0060628E" w:rsidRPr="00B05FA3" w:rsidRDefault="0060628E" w:rsidP="00B05FA3">
      <w:pPr>
        <w:pStyle w:val="FootnoteText"/>
        <w:spacing w:before="0" w:after="0" w:line="240" w:lineRule="auto"/>
        <w:rPr>
          <w:rFonts w:ascii="Times New Roman" w:hAnsi="Times New Roman" w:cs="Times New Roman"/>
          <w:lang w:val="lv-LV"/>
        </w:rPr>
      </w:pPr>
      <w:r w:rsidRPr="00B05FA3">
        <w:rPr>
          <w:rStyle w:val="FootnoteReference"/>
          <w:rFonts w:ascii="Times New Roman" w:hAnsi="Times New Roman"/>
        </w:rPr>
        <w:footnoteRef/>
      </w:r>
      <w:r w:rsidRPr="00B05FA3">
        <w:rPr>
          <w:rFonts w:ascii="Times New Roman" w:hAnsi="Times New Roman" w:cs="Times New Roman"/>
          <w:lang w:val="lv-LV"/>
        </w:rPr>
        <w:t xml:space="preserve"> https://www.pkc.gov.lv/sites/default/files/inline-files/NAP2027_apstiprin%C4%81ts%20Saeim%C4%81_1.pdf</w:t>
      </w:r>
    </w:p>
  </w:footnote>
  <w:footnote w:id="6">
    <w:p w14:paraId="73FC4BB8" w14:textId="5019E0AF" w:rsidR="00826AB0" w:rsidRPr="00B05FA3" w:rsidRDefault="00826AB0" w:rsidP="00B05FA3">
      <w:pPr>
        <w:pStyle w:val="FootnoteText"/>
        <w:spacing w:before="0" w:after="0" w:line="240" w:lineRule="auto"/>
        <w:rPr>
          <w:rFonts w:ascii="Times New Roman" w:hAnsi="Times New Roman" w:cs="Times New Roman"/>
          <w:lang w:val="lv-LV"/>
        </w:rPr>
      </w:pPr>
      <w:r w:rsidRPr="00B05FA3">
        <w:rPr>
          <w:rStyle w:val="FootnoteReference"/>
          <w:rFonts w:ascii="Times New Roman" w:hAnsi="Times New Roman"/>
        </w:rPr>
        <w:footnoteRef/>
      </w:r>
      <w:r w:rsidRPr="00B05FA3">
        <w:rPr>
          <w:rFonts w:ascii="Times New Roman" w:hAnsi="Times New Roman" w:cs="Times New Roman"/>
          <w:lang w:val="lv-LV"/>
        </w:rPr>
        <w:t xml:space="preserve"> https://likumi.lv/ta/id/332751-sabiedribas-veselibas-pamatnostadnes-2021-2027-gadam</w:t>
      </w:r>
    </w:p>
  </w:footnote>
  <w:footnote w:id="7">
    <w:p w14:paraId="2F22F512" w14:textId="4C6C6F5E" w:rsidR="000E1407" w:rsidRPr="000E1407" w:rsidRDefault="000E1407" w:rsidP="000E1407">
      <w:pPr>
        <w:pStyle w:val="FootnoteText"/>
        <w:spacing w:before="0" w:after="0" w:line="240" w:lineRule="auto"/>
        <w:rPr>
          <w:rFonts w:ascii="Times New Roman" w:hAnsi="Times New Roman" w:cs="Times New Roman"/>
          <w:lang w:val="lv-LV"/>
        </w:rPr>
      </w:pPr>
      <w:r w:rsidRPr="000E1407">
        <w:rPr>
          <w:rStyle w:val="FootnoteReference"/>
          <w:rFonts w:ascii="Times New Roman" w:hAnsi="Times New Roman"/>
        </w:rPr>
        <w:footnoteRef/>
      </w:r>
      <w:r w:rsidRPr="000E1407">
        <w:rPr>
          <w:rFonts w:ascii="Times New Roman" w:hAnsi="Times New Roman" w:cs="Times New Roman"/>
          <w:lang w:val="lv-LV"/>
        </w:rPr>
        <w:t xml:space="preserve"> Iesniegts Valsts kancelejā 17.06.2022. izskatīšanai MK sēdē.</w:t>
      </w:r>
    </w:p>
  </w:footnote>
  <w:footnote w:id="8">
    <w:p w14:paraId="160224E9" w14:textId="050F9B13" w:rsidR="004F5515" w:rsidRPr="000E1407" w:rsidRDefault="004F5515" w:rsidP="000E1407">
      <w:pPr>
        <w:pStyle w:val="FootnoteText"/>
        <w:spacing w:before="0" w:after="0" w:line="240" w:lineRule="auto"/>
        <w:rPr>
          <w:rFonts w:ascii="Times New Roman" w:hAnsi="Times New Roman" w:cs="Times New Roman"/>
          <w:lang w:val="lv-LV"/>
        </w:rPr>
      </w:pPr>
      <w:r w:rsidRPr="000E1407">
        <w:rPr>
          <w:rStyle w:val="FootnoteReference"/>
          <w:rFonts w:ascii="Times New Roman" w:hAnsi="Times New Roman"/>
        </w:rPr>
        <w:footnoteRef/>
      </w:r>
      <w:r w:rsidRPr="000E1407">
        <w:rPr>
          <w:rFonts w:ascii="Times New Roman" w:hAnsi="Times New Roman" w:cs="Times New Roman"/>
          <w:lang w:val="lv-LV"/>
        </w:rPr>
        <w:t xml:space="preserve"> https://likumi.lv/ta/id/325828-par-socialas-aizsardzibas-un-darba-tirgus-politikas-pamatnostadnem-2021-2027-gadam</w:t>
      </w:r>
    </w:p>
  </w:footnote>
  <w:footnote w:id="9">
    <w:p w14:paraId="7BDD38F7" w14:textId="4C49FF1A" w:rsidR="009B6D5A" w:rsidRPr="000E1407" w:rsidRDefault="009B6D5A" w:rsidP="000E1407">
      <w:pPr>
        <w:pStyle w:val="FootnoteText"/>
        <w:spacing w:before="0" w:after="0" w:line="240" w:lineRule="auto"/>
        <w:rPr>
          <w:rFonts w:ascii="Times New Roman" w:hAnsi="Times New Roman" w:cs="Times New Roman"/>
          <w:lang w:val="lv-LV"/>
        </w:rPr>
      </w:pPr>
      <w:r w:rsidRPr="000E1407">
        <w:rPr>
          <w:rStyle w:val="FootnoteReference"/>
          <w:rFonts w:ascii="Times New Roman" w:hAnsi="Times New Roman"/>
        </w:rPr>
        <w:footnoteRef/>
      </w:r>
      <w:r w:rsidRPr="000E1407">
        <w:rPr>
          <w:rFonts w:ascii="Times New Roman" w:hAnsi="Times New Roman" w:cs="Times New Roman"/>
          <w:lang w:val="lv-LV"/>
        </w:rPr>
        <w:t xml:space="preserve"> https://likumi.lv/ta/id/331256-par-socialo-pakalpojumu-pilnveidosanas-un-attistibas-planu-2022-2024-gadam</w:t>
      </w:r>
    </w:p>
  </w:footnote>
  <w:footnote w:id="10">
    <w:p w14:paraId="018899D3" w14:textId="77777777" w:rsidR="009B6D5A" w:rsidRPr="000E1407" w:rsidRDefault="009B6D5A" w:rsidP="000E1407">
      <w:pPr>
        <w:pStyle w:val="FootnoteText"/>
        <w:spacing w:before="0" w:after="0" w:line="240" w:lineRule="auto"/>
        <w:rPr>
          <w:rFonts w:ascii="Times New Roman" w:hAnsi="Times New Roman" w:cs="Times New Roman"/>
          <w:lang w:val="lv-LV"/>
        </w:rPr>
      </w:pPr>
      <w:r w:rsidRPr="000E1407">
        <w:rPr>
          <w:rStyle w:val="FootnoteReference"/>
          <w:rFonts w:ascii="Times New Roman" w:hAnsi="Times New Roman"/>
        </w:rPr>
        <w:footnoteRef/>
      </w:r>
      <w:r w:rsidRPr="000E1407">
        <w:rPr>
          <w:rFonts w:ascii="Times New Roman" w:hAnsi="Times New Roman" w:cs="Times New Roman"/>
          <w:lang w:val="lv-LV"/>
        </w:rPr>
        <w:t xml:space="preserve"> https://likumi.lv/ta/id/319516-par-konceptualo-zinojumu-par-</w:t>
      </w:r>
      <w:r w:rsidRPr="000E1407">
        <w:rPr>
          <w:rFonts w:ascii="Times New Roman" w:hAnsi="Times New Roman" w:cs="Times New Roman"/>
          <w:lang w:val="lv-LV"/>
        </w:rPr>
        <w:t>situaciju-paliativaja-aprupe-latvija-un-nepieciesamajam-izmainam-paliativas-aprupes-pakalpojumu</w:t>
      </w:r>
    </w:p>
  </w:footnote>
  <w:footnote w:id="11">
    <w:p w14:paraId="23C579A0" w14:textId="14284F31" w:rsidR="00B05FA3" w:rsidRPr="000E1407" w:rsidRDefault="00B05FA3" w:rsidP="000E1407">
      <w:pPr>
        <w:pStyle w:val="FootnoteText"/>
        <w:spacing w:before="0" w:after="0" w:line="240" w:lineRule="auto"/>
        <w:rPr>
          <w:rFonts w:ascii="Times New Roman" w:hAnsi="Times New Roman" w:cs="Times New Roman"/>
          <w:lang w:val="lv-LV"/>
        </w:rPr>
      </w:pPr>
      <w:r w:rsidRPr="000E1407">
        <w:rPr>
          <w:rStyle w:val="FootnoteReference"/>
          <w:rFonts w:ascii="Times New Roman" w:hAnsi="Times New Roman"/>
        </w:rPr>
        <w:footnoteRef/>
      </w:r>
      <w:r w:rsidRPr="000E1407">
        <w:rPr>
          <w:rFonts w:ascii="Times New Roman" w:hAnsi="Times New Roman" w:cs="Times New Roman"/>
          <w:lang w:val="lv-LV"/>
        </w:rPr>
        <w:t xml:space="preserve"> https://tapportals.mk.gov.lv/legal_acts/a93ff846-5ff6-45c8-8588-ee309782d2b9</w:t>
      </w:r>
    </w:p>
  </w:footnote>
  <w:footnote w:id="12">
    <w:p w14:paraId="1949E354" w14:textId="77777777" w:rsidR="009A33F4" w:rsidRPr="009A33F4" w:rsidRDefault="009A33F4" w:rsidP="000E1407">
      <w:pPr>
        <w:pStyle w:val="FootnoteText"/>
        <w:spacing w:before="0" w:after="0" w:line="240" w:lineRule="auto"/>
        <w:rPr>
          <w:lang w:val="lv-LV"/>
        </w:rPr>
      </w:pPr>
      <w:r w:rsidRPr="000E1407">
        <w:rPr>
          <w:rStyle w:val="FootnoteReference"/>
          <w:rFonts w:ascii="Times New Roman" w:hAnsi="Times New Roman"/>
        </w:rPr>
        <w:footnoteRef/>
      </w:r>
      <w:r w:rsidRPr="000E1407">
        <w:rPr>
          <w:rFonts w:ascii="Times New Roman" w:hAnsi="Times New Roman" w:cs="Times New Roman"/>
          <w:lang w:val="lv-LV"/>
        </w:rPr>
        <w:t xml:space="preserve"> https://www.rarediseasesinternational.org/wp-content/uploads/2022/01/Final-UN-Text-UN-Resolution-on-Persons-Living-with-a-Rare-Disease-and-their-Families.pdf</w:t>
      </w:r>
    </w:p>
  </w:footnote>
  <w:footnote w:id="13">
    <w:p w14:paraId="1D7507C3" w14:textId="77777777" w:rsidR="00681BA7" w:rsidRPr="006D4474" w:rsidRDefault="00681BA7" w:rsidP="00681BA7">
      <w:pPr>
        <w:pStyle w:val="FootnoteText"/>
        <w:rPr>
          <w:lang w:val="lv-LV"/>
        </w:rPr>
      </w:pPr>
      <w:r>
        <w:rPr>
          <w:rStyle w:val="FootnoteReference"/>
        </w:rPr>
        <w:footnoteRef/>
      </w:r>
      <w:r w:rsidRPr="00003781">
        <w:rPr>
          <w:lang w:val="lv-LV"/>
        </w:rPr>
        <w:t xml:space="preserve"> </w:t>
      </w:r>
      <w:r>
        <w:rPr>
          <w:lang w:val="lv-LV"/>
        </w:rPr>
        <w:t xml:space="preserve">Pieejams: </w:t>
      </w:r>
      <w:r w:rsidRPr="006D4474">
        <w:rPr>
          <w:lang w:val="lv-LV"/>
        </w:rPr>
        <w:t>https://www.bkus.lv/sites/default/files/editor/mgpd_grupesana_2020_bkus_0.png</w:t>
      </w:r>
    </w:p>
  </w:footnote>
  <w:footnote w:id="14">
    <w:p w14:paraId="5C1C2122" w14:textId="77777777" w:rsidR="00003781" w:rsidRPr="006223E6" w:rsidRDefault="00003781" w:rsidP="006223E6">
      <w:pPr>
        <w:pStyle w:val="FootnoteText"/>
        <w:spacing w:before="0" w:after="0" w:line="240" w:lineRule="auto"/>
        <w:rPr>
          <w:rFonts w:ascii="Times New Roman" w:hAnsi="Times New Roman" w:cs="Times New Roman"/>
          <w:lang w:val="lv-LV"/>
        </w:rPr>
      </w:pPr>
      <w:r>
        <w:rPr>
          <w:rStyle w:val="FootnoteReference"/>
        </w:rPr>
        <w:footnoteRef/>
      </w:r>
      <w:r w:rsidRPr="00087015">
        <w:rPr>
          <w:lang w:val="lv-LV"/>
        </w:rPr>
        <w:t xml:space="preserve"> </w:t>
      </w:r>
      <w:r w:rsidRPr="006223E6">
        <w:rPr>
          <w:rFonts w:ascii="Times New Roman" w:hAnsi="Times New Roman" w:cs="Times New Roman"/>
          <w:lang w:val="lv-LV"/>
        </w:rPr>
        <w:t>Pieejams: https://www.bkus.lv/sites/default/files/editor/jaundzimuso_skriningi_izvilkums_vecakiem.pdf</w:t>
      </w:r>
    </w:p>
  </w:footnote>
  <w:footnote w:id="15">
    <w:p w14:paraId="3E2FFBB4" w14:textId="77777777" w:rsidR="00003781" w:rsidRPr="00D514CA" w:rsidRDefault="00003781" w:rsidP="006223E6">
      <w:pPr>
        <w:pStyle w:val="FootnoteText"/>
        <w:spacing w:before="0" w:after="0" w:line="240" w:lineRule="auto"/>
        <w:rPr>
          <w:lang w:val="lv-LV"/>
        </w:rPr>
      </w:pPr>
      <w:r w:rsidRPr="006223E6">
        <w:rPr>
          <w:rStyle w:val="FootnoteReference"/>
          <w:rFonts w:ascii="Times New Roman" w:hAnsi="Times New Roman"/>
        </w:rPr>
        <w:footnoteRef/>
      </w:r>
      <w:r w:rsidRPr="006223E6">
        <w:rPr>
          <w:rFonts w:ascii="Times New Roman" w:hAnsi="Times New Roman" w:cs="Times New Roman"/>
          <w:lang w:val="lv-LV"/>
        </w:rPr>
        <w:t xml:space="preserve"> Pieejams: </w:t>
      </w:r>
      <w:hyperlink r:id="rId2" w:history="1">
        <w:r w:rsidRPr="006223E6">
          <w:rPr>
            <w:rStyle w:val="Hyperlink"/>
            <w:rFonts w:ascii="Times New Roman" w:hAnsi="Times New Roman" w:cs="Times New Roman"/>
            <w:lang w:val="lv-LV"/>
          </w:rPr>
          <w:t>https://www.bkus.lv/lv/content/paplasinatais-jaundzimuso-skrinings</w:t>
        </w:r>
      </w:hyperlink>
      <w:r>
        <w:rPr>
          <w:lang w:val="lv-LV"/>
        </w:rPr>
        <w:t xml:space="preserve"> </w:t>
      </w:r>
    </w:p>
  </w:footnote>
  <w:footnote w:id="16">
    <w:p w14:paraId="51D806E0" w14:textId="77777777" w:rsidR="00003781" w:rsidRPr="00904190" w:rsidRDefault="00003781" w:rsidP="00003781">
      <w:pPr>
        <w:pStyle w:val="FootnoteText"/>
        <w:rPr>
          <w:lang w:val="lv-LV"/>
        </w:rPr>
      </w:pPr>
      <w:r>
        <w:rPr>
          <w:rStyle w:val="FootnoteReference"/>
        </w:rPr>
        <w:footnoteRef/>
      </w:r>
      <w:r w:rsidRPr="00904190">
        <w:rPr>
          <w:lang w:val="lv-LV"/>
        </w:rPr>
        <w:t xml:space="preserve"> Pieejams: https://www.rsu.lv/projekts/spinalas-muskulu-atrofijas-jaundzimuso-skrinings-pilotpetijums</w:t>
      </w:r>
    </w:p>
  </w:footnote>
  <w:footnote w:id="17">
    <w:p w14:paraId="47B1316E" w14:textId="77777777" w:rsidR="00467EF7" w:rsidRPr="00CF3AEC" w:rsidRDefault="00467EF7" w:rsidP="00467EF7">
      <w:pPr>
        <w:pStyle w:val="FootnoteText"/>
        <w:rPr>
          <w:lang w:val="lv-LV"/>
        </w:rPr>
      </w:pPr>
      <w:r>
        <w:rPr>
          <w:rStyle w:val="FootnoteReference"/>
        </w:rPr>
        <w:footnoteRef/>
      </w:r>
      <w:r w:rsidRPr="00CF3AEC">
        <w:rPr>
          <w:lang w:val="lv-LV"/>
        </w:rPr>
        <w:t xml:space="preserve"> Par </w:t>
      </w:r>
      <w:r w:rsidRPr="00CF3AEC">
        <w:rPr>
          <w:lang w:val="lv-LV"/>
        </w:rPr>
        <w:t xml:space="preserve">2018.gadu pārskats pieejams: </w:t>
      </w:r>
      <w:hyperlink r:id="rId3" w:history="1">
        <w:r w:rsidRPr="00CF3AEC">
          <w:rPr>
            <w:rStyle w:val="Hyperlink"/>
            <w:lang w:val="lv-LV"/>
          </w:rPr>
          <w:t>https://www.bkus.lv/sites/default/files/editor/2018_rskc_atskaite.pdf</w:t>
        </w:r>
      </w:hyperlink>
      <w:r w:rsidRPr="00CF3AEC">
        <w:rPr>
          <w:lang w:val="lv-LV"/>
        </w:rPr>
        <w:t xml:space="preserve">, par 2019.gadu - </w:t>
      </w:r>
      <w:hyperlink r:id="rId4" w:history="1">
        <w:r w:rsidRPr="006F2C57">
          <w:rPr>
            <w:rStyle w:val="Hyperlink"/>
            <w:lang w:val="lv-LV"/>
          </w:rPr>
          <w:t>https://www.bkus.lv/sites/default/files/editor/2019_rskc_atskaite.pdf  un 2020.gadu</w:t>
        </w:r>
      </w:hyperlink>
      <w:r>
        <w:rPr>
          <w:lang w:val="lv-LV"/>
        </w:rPr>
        <w:t xml:space="preserve"> - </w:t>
      </w:r>
      <w:hyperlink r:id="rId5" w:history="1">
        <w:r w:rsidRPr="006F2C57">
          <w:rPr>
            <w:rStyle w:val="Hyperlink"/>
            <w:lang w:val="lv-LV"/>
          </w:rPr>
          <w:t>https://www.bkus.lv/sites/default/files/editor/2020_rskc_atskaite.pdf</w:t>
        </w:r>
      </w:hyperlink>
      <w:r>
        <w:rPr>
          <w:lang w:val="lv-LV"/>
        </w:rPr>
        <w:t xml:space="preserve">. </w:t>
      </w:r>
    </w:p>
  </w:footnote>
  <w:footnote w:id="18">
    <w:p w14:paraId="0E57D3DC" w14:textId="77777777" w:rsidR="00E771F8" w:rsidRPr="009E16B4" w:rsidRDefault="00E771F8" w:rsidP="009E16B4">
      <w:pPr>
        <w:pStyle w:val="FootnoteText"/>
        <w:spacing w:before="0" w:after="0" w:line="240" w:lineRule="auto"/>
        <w:rPr>
          <w:rFonts w:ascii="Times New Roman" w:hAnsi="Times New Roman" w:cs="Times New Roman"/>
          <w:lang w:val="lv-LV"/>
        </w:rPr>
      </w:pPr>
      <w:r w:rsidRPr="009E16B4">
        <w:rPr>
          <w:rStyle w:val="FootnoteReference"/>
          <w:rFonts w:ascii="Times New Roman" w:hAnsi="Times New Roman"/>
        </w:rPr>
        <w:footnoteRef/>
      </w:r>
      <w:r w:rsidRPr="009E16B4">
        <w:rPr>
          <w:rFonts w:ascii="Times New Roman" w:hAnsi="Times New Roman" w:cs="Times New Roman"/>
          <w:lang w:val="lv-LV"/>
        </w:rPr>
        <w:t xml:space="preserve"> Pieejams: https://www.vmnvd.gov.lv/lv/kompensejamo-zalu-saraksti</w:t>
      </w:r>
    </w:p>
  </w:footnote>
  <w:footnote w:id="19">
    <w:p w14:paraId="49523EE8" w14:textId="77777777" w:rsidR="00E771F8" w:rsidRPr="003974EF" w:rsidRDefault="00E771F8" w:rsidP="00E771F8">
      <w:pPr>
        <w:pStyle w:val="FootnoteText"/>
        <w:rPr>
          <w:lang w:val="lv-LV"/>
        </w:rPr>
      </w:pPr>
      <w:r>
        <w:rPr>
          <w:rStyle w:val="FootnoteReference"/>
        </w:rPr>
        <w:footnoteRef/>
      </w:r>
      <w:r w:rsidRPr="003974EF">
        <w:rPr>
          <w:lang w:val="lv-LV"/>
        </w:rPr>
        <w:t xml:space="preserve"> </w:t>
      </w:r>
      <w:r>
        <w:rPr>
          <w:lang w:val="lv-LV"/>
        </w:rPr>
        <w:t xml:space="preserve">Pieejams: </w:t>
      </w:r>
      <w:r w:rsidRPr="004D536A">
        <w:rPr>
          <w:lang w:val="lv-LV"/>
        </w:rPr>
        <w:t>https://www.vmnvd.gov.lv/lv/retas-slimibas</w:t>
      </w:r>
    </w:p>
  </w:footnote>
  <w:footnote w:id="20">
    <w:p w14:paraId="73442A09" w14:textId="77777777" w:rsidR="00E771F8" w:rsidRPr="002F6713" w:rsidRDefault="00E771F8" w:rsidP="00E771F8">
      <w:pPr>
        <w:pStyle w:val="FootnoteText"/>
        <w:rPr>
          <w:lang w:val="lv-LV"/>
        </w:rPr>
      </w:pPr>
      <w:r>
        <w:rPr>
          <w:rStyle w:val="FootnoteReference"/>
        </w:rPr>
        <w:footnoteRef/>
      </w:r>
      <w:r w:rsidRPr="002F6713">
        <w:rPr>
          <w:lang w:val="lv-LV"/>
        </w:rPr>
        <w:t xml:space="preserve"> Darba apjoma plānošanas, uzskaites un sniegšanas nosacījumi speciālistu kabinetiem, kas saņem fiksēto ikmēneša maksājumu </w:t>
      </w:r>
      <w:r>
        <w:rPr>
          <w:lang w:val="lv-LV"/>
        </w:rPr>
        <w:t xml:space="preserve">pieejams: </w:t>
      </w:r>
      <w:r w:rsidRPr="002F6713">
        <w:rPr>
          <w:lang w:val="lv-LV"/>
        </w:rPr>
        <w:t>https://www.vmnvd.gov.lv/lv/ambulatorie-pakalpojumi-1</w:t>
      </w:r>
    </w:p>
  </w:footnote>
  <w:footnote w:id="21">
    <w:p w14:paraId="190DA0B8" w14:textId="77777777" w:rsidR="00E771F8" w:rsidRPr="001747AF" w:rsidRDefault="00E771F8" w:rsidP="001747AF">
      <w:pPr>
        <w:pStyle w:val="FootnoteText"/>
        <w:spacing w:before="0" w:after="0" w:line="240" w:lineRule="auto"/>
        <w:rPr>
          <w:rFonts w:ascii="Times New Roman" w:hAnsi="Times New Roman" w:cs="Times New Roman"/>
          <w:lang w:val="lv-LV"/>
        </w:rPr>
      </w:pPr>
      <w:r w:rsidRPr="001747AF">
        <w:rPr>
          <w:rStyle w:val="FootnoteReference"/>
          <w:rFonts w:ascii="Times New Roman" w:hAnsi="Times New Roman"/>
        </w:rPr>
        <w:footnoteRef/>
      </w:r>
      <w:r w:rsidRPr="001747AF">
        <w:rPr>
          <w:rFonts w:ascii="Times New Roman" w:hAnsi="Times New Roman" w:cs="Times New Roman"/>
          <w:lang w:val="lv-LV"/>
        </w:rPr>
        <w:t xml:space="preserve"> Pieejams: https://www.vmnvd.gov.lv/lv/pakalpojumu-tarifi</w:t>
      </w:r>
    </w:p>
  </w:footnote>
  <w:footnote w:id="22">
    <w:p w14:paraId="10D6C819" w14:textId="77777777" w:rsidR="00E771F8" w:rsidRPr="00D50BE8" w:rsidRDefault="00E771F8" w:rsidP="001747AF">
      <w:pPr>
        <w:pStyle w:val="FootnoteText"/>
        <w:spacing w:before="0" w:after="0" w:line="240" w:lineRule="auto"/>
        <w:rPr>
          <w:lang w:val="lv-LV"/>
        </w:rPr>
      </w:pPr>
      <w:r w:rsidRPr="001747AF">
        <w:rPr>
          <w:rStyle w:val="FootnoteReference"/>
          <w:rFonts w:ascii="Times New Roman" w:hAnsi="Times New Roman"/>
        </w:rPr>
        <w:footnoteRef/>
      </w:r>
      <w:r w:rsidRPr="001747AF">
        <w:rPr>
          <w:rFonts w:ascii="Times New Roman" w:hAnsi="Times New Roman" w:cs="Times New Roman"/>
          <w:lang w:val="lv-LV"/>
        </w:rPr>
        <w:t xml:space="preserve"> Pieejams: https://www.spkc.gov.lv/lv/retas-slimibas</w:t>
      </w:r>
    </w:p>
  </w:footnote>
  <w:footnote w:id="23">
    <w:p w14:paraId="1AC7250D" w14:textId="77777777" w:rsidR="00E771F8" w:rsidRPr="001747AF" w:rsidRDefault="00E771F8" w:rsidP="00E013A9">
      <w:pPr>
        <w:pStyle w:val="FootnoteText"/>
        <w:spacing w:before="0" w:after="0" w:line="240" w:lineRule="auto"/>
        <w:rPr>
          <w:rFonts w:ascii="Times New Roman" w:hAnsi="Times New Roman" w:cs="Times New Roman"/>
          <w:lang w:val="lv-LV"/>
        </w:rPr>
      </w:pPr>
      <w:r w:rsidRPr="001747AF">
        <w:rPr>
          <w:rStyle w:val="FootnoteReference"/>
          <w:rFonts w:ascii="Times New Roman" w:hAnsi="Times New Roman"/>
        </w:rPr>
        <w:footnoteRef/>
      </w:r>
      <w:r w:rsidRPr="001747AF">
        <w:rPr>
          <w:rFonts w:ascii="Times New Roman" w:hAnsi="Times New Roman" w:cs="Times New Roman"/>
          <w:lang w:val="lv-LV"/>
        </w:rPr>
        <w:t xml:space="preserve"> BKUS “ceļa karte” pieejama: </w:t>
      </w:r>
      <w:hyperlink r:id="rId6" w:history="1">
        <w:r w:rsidRPr="001747AF">
          <w:rPr>
            <w:rStyle w:val="Hyperlink"/>
            <w:rFonts w:ascii="Times New Roman" w:hAnsi="Times New Roman" w:cs="Times New Roman"/>
            <w:lang w:val="lv-LV"/>
          </w:rPr>
          <w:t>https://www.bkus.lv/lv/content/ka-pieteikt-viziti</w:t>
        </w:r>
      </w:hyperlink>
      <w:r w:rsidRPr="001747AF">
        <w:rPr>
          <w:rFonts w:ascii="Times New Roman" w:hAnsi="Times New Roman" w:cs="Times New Roman"/>
          <w:lang w:val="lv-LV"/>
        </w:rPr>
        <w:t xml:space="preserve">, PSKUS “ceļa karte” pieejama: </w:t>
      </w:r>
      <w:hyperlink r:id="rId7" w:history="1">
        <w:r w:rsidRPr="001747AF">
          <w:rPr>
            <w:rStyle w:val="Hyperlink"/>
            <w:rFonts w:ascii="Times New Roman" w:hAnsi="Times New Roman" w:cs="Times New Roman"/>
            <w:lang w:val="lv-LV"/>
          </w:rPr>
          <w:t>https://www.stradini.lv/sites/default/files/editor/Infografika%20par%20RS%20m%c4%81jas%20lapai.pdf</w:t>
        </w:r>
      </w:hyperlink>
      <w:r w:rsidRPr="001747AF">
        <w:rPr>
          <w:rFonts w:ascii="Times New Roman" w:hAnsi="Times New Roman" w:cs="Times New Roman"/>
          <w:lang w:val="lv-LV"/>
        </w:rPr>
        <w:t xml:space="preserve">, RAKUS “ceļa karte” pieejama: </w:t>
      </w:r>
      <w:hyperlink r:id="rId8" w:history="1">
        <w:r w:rsidRPr="001747AF">
          <w:rPr>
            <w:rStyle w:val="Hyperlink"/>
            <w:rFonts w:ascii="Times New Roman" w:hAnsi="Times New Roman" w:cs="Times New Roman"/>
            <w:lang w:val="lv-LV"/>
          </w:rPr>
          <w:t>https://aslimnica.lv/wp-content/uploads/2021/02/reto_slimibu_pacienta_cela_karte_f_2.pdf</w:t>
        </w:r>
      </w:hyperlink>
      <w:r w:rsidRPr="001747AF">
        <w:rPr>
          <w:rFonts w:ascii="Times New Roman" w:hAnsi="Times New Roman" w:cs="Times New Roman"/>
          <w:lang w:val="lv-LV"/>
        </w:rPr>
        <w:t xml:space="preserve"> </w:t>
      </w:r>
    </w:p>
  </w:footnote>
  <w:footnote w:id="24">
    <w:p w14:paraId="64E51F83" w14:textId="75839788" w:rsidR="00E771F8" w:rsidRPr="00216C62" w:rsidRDefault="00E771F8" w:rsidP="00216C62">
      <w:pPr>
        <w:pStyle w:val="FootnoteText"/>
        <w:spacing w:before="0" w:after="0" w:line="240" w:lineRule="auto"/>
        <w:rPr>
          <w:rFonts w:ascii="Times New Roman" w:hAnsi="Times New Roman" w:cs="Times New Roman"/>
          <w:lang w:val="lv-LV"/>
        </w:rPr>
      </w:pPr>
      <w:r w:rsidRPr="00216C62">
        <w:rPr>
          <w:rStyle w:val="FootnoteReference"/>
          <w:rFonts w:ascii="Times New Roman" w:hAnsi="Times New Roman"/>
        </w:rPr>
        <w:footnoteRef/>
      </w:r>
      <w:r w:rsidRPr="00216C62">
        <w:rPr>
          <w:rFonts w:ascii="Times New Roman" w:hAnsi="Times New Roman" w:cs="Times New Roman"/>
          <w:lang w:val="lv-LV"/>
        </w:rPr>
        <w:t xml:space="preserve"> Pieejams: </w:t>
      </w:r>
      <w:hyperlink r:id="rId9" w:history="1">
        <w:r w:rsidR="00302485" w:rsidRPr="002055C6">
          <w:rPr>
            <w:rStyle w:val="Hyperlink"/>
            <w:rFonts w:ascii="Times New Roman" w:hAnsi="Times New Roman" w:cs="Times New Roman"/>
            <w:lang w:val="lv-LV"/>
          </w:rPr>
          <w:t>https://www.spkc.gov.lv/lv/retas-slimibas</w:t>
        </w:r>
      </w:hyperlink>
      <w:r w:rsidR="00302485">
        <w:rPr>
          <w:rFonts w:ascii="Times New Roman" w:hAnsi="Times New Roman" w:cs="Times New Roman"/>
          <w:lang w:val="lv-LV"/>
        </w:rPr>
        <w:t xml:space="preserve"> </w:t>
      </w:r>
    </w:p>
  </w:footnote>
  <w:footnote w:id="25">
    <w:p w14:paraId="44F6E2D8" w14:textId="77777777" w:rsidR="00E771F8" w:rsidRPr="00216C62" w:rsidRDefault="00E771F8" w:rsidP="00216C62">
      <w:pPr>
        <w:pStyle w:val="FootnoteText"/>
        <w:spacing w:before="0" w:after="0" w:line="240" w:lineRule="auto"/>
        <w:rPr>
          <w:rFonts w:ascii="Times New Roman" w:hAnsi="Times New Roman" w:cs="Times New Roman"/>
          <w:lang w:val="lv-LV"/>
        </w:rPr>
      </w:pPr>
      <w:r w:rsidRPr="00216C62">
        <w:rPr>
          <w:rStyle w:val="FootnoteReference"/>
          <w:rFonts w:ascii="Times New Roman" w:hAnsi="Times New Roman"/>
        </w:rPr>
        <w:footnoteRef/>
      </w:r>
      <w:r w:rsidRPr="00216C62">
        <w:rPr>
          <w:rFonts w:ascii="Times New Roman" w:hAnsi="Times New Roman" w:cs="Times New Roman"/>
          <w:lang w:val="lv-LV"/>
        </w:rPr>
        <w:t xml:space="preserve"> Pieejams: </w:t>
      </w:r>
      <w:hyperlink r:id="rId10" w:history="1">
        <w:r w:rsidRPr="00216C62">
          <w:rPr>
            <w:rStyle w:val="Hyperlink"/>
            <w:rFonts w:ascii="Times New Roman" w:hAnsi="Times New Roman" w:cs="Times New Roman"/>
            <w:lang w:val="lv-LV"/>
          </w:rPr>
          <w:t>https://www.stradini.lv/sites/default/files/editor/amiloidoze.pdf</w:t>
        </w:r>
      </w:hyperlink>
      <w:r w:rsidRPr="00216C62">
        <w:rPr>
          <w:rFonts w:ascii="Times New Roman" w:hAnsi="Times New Roman" w:cs="Times New Roman"/>
          <w:lang w:val="lv-LV"/>
        </w:rPr>
        <w:t xml:space="preserve"> </w:t>
      </w:r>
    </w:p>
  </w:footnote>
  <w:footnote w:id="26">
    <w:p w14:paraId="7CB74859" w14:textId="0D1C0424" w:rsidR="00216C62" w:rsidRPr="00216C62" w:rsidRDefault="00216C62" w:rsidP="00216C62">
      <w:pPr>
        <w:pStyle w:val="FootnoteText"/>
        <w:spacing w:before="0" w:after="0" w:line="240" w:lineRule="auto"/>
        <w:rPr>
          <w:lang w:val="lv-LV"/>
        </w:rPr>
      </w:pPr>
      <w:r w:rsidRPr="00216C62">
        <w:rPr>
          <w:rStyle w:val="FootnoteReference"/>
          <w:rFonts w:ascii="Times New Roman" w:hAnsi="Times New Roman"/>
        </w:rPr>
        <w:footnoteRef/>
      </w:r>
      <w:r w:rsidRPr="00591B76">
        <w:rPr>
          <w:rFonts w:ascii="Times New Roman" w:hAnsi="Times New Roman" w:cs="Times New Roman"/>
          <w:lang w:val="lv-LV"/>
        </w:rPr>
        <w:t xml:space="preserve"> </w:t>
      </w:r>
      <w:r w:rsidRPr="00216C62">
        <w:rPr>
          <w:rFonts w:ascii="Times New Roman" w:hAnsi="Times New Roman" w:cs="Times New Roman"/>
          <w:lang w:val="lv-LV"/>
        </w:rPr>
        <w:t xml:space="preserve">Pieejams: </w:t>
      </w:r>
      <w:hyperlink r:id="rId11" w:history="1">
        <w:r w:rsidRPr="00216C62">
          <w:rPr>
            <w:rStyle w:val="Hyperlink"/>
            <w:rFonts w:ascii="Times New Roman" w:hAnsi="Times New Roman" w:cs="Times New Roman"/>
            <w:lang w:val="lv-LV"/>
          </w:rPr>
          <w:t>https://retasslimibas.lv/noderiga-informacija/resursi/</w:t>
        </w:r>
      </w:hyperlink>
    </w:p>
  </w:footnote>
  <w:footnote w:id="27">
    <w:p w14:paraId="4E6954C8" w14:textId="77777777" w:rsidR="00E771F8" w:rsidRPr="004F4739" w:rsidRDefault="00E771F8" w:rsidP="004F4739">
      <w:pPr>
        <w:pStyle w:val="FootnoteText"/>
        <w:spacing w:before="0" w:after="0" w:line="240" w:lineRule="auto"/>
        <w:rPr>
          <w:rFonts w:ascii="Times New Roman" w:hAnsi="Times New Roman" w:cs="Times New Roman"/>
          <w:lang w:val="lv-LV"/>
        </w:rPr>
      </w:pPr>
      <w:r w:rsidRPr="004F4739">
        <w:rPr>
          <w:rStyle w:val="FootnoteReference"/>
          <w:rFonts w:ascii="Times New Roman" w:hAnsi="Times New Roman"/>
        </w:rPr>
        <w:footnoteRef/>
      </w:r>
      <w:r w:rsidRPr="004F4739">
        <w:rPr>
          <w:rFonts w:ascii="Times New Roman" w:hAnsi="Times New Roman" w:cs="Times New Roman"/>
          <w:lang w:val="lv-LV"/>
        </w:rPr>
        <w:t xml:space="preserve"> Pieejams: http://www.rssa.lv/reto-slimibu-konferences</w:t>
      </w:r>
    </w:p>
  </w:footnote>
  <w:footnote w:id="28">
    <w:p w14:paraId="1FB21C0D" w14:textId="77777777" w:rsidR="00406F51" w:rsidRPr="00680368" w:rsidRDefault="00406F51" w:rsidP="004F4739">
      <w:pPr>
        <w:pStyle w:val="FootnoteText"/>
        <w:spacing w:before="0" w:after="0" w:line="240" w:lineRule="auto"/>
        <w:rPr>
          <w:rFonts w:ascii="Times New Roman" w:hAnsi="Times New Roman"/>
          <w:lang w:val="lv-LV"/>
        </w:rPr>
      </w:pPr>
      <w:r w:rsidRPr="004F4739">
        <w:rPr>
          <w:rStyle w:val="FootnoteReference"/>
          <w:rFonts w:ascii="Times New Roman" w:hAnsi="Times New Roman"/>
        </w:rPr>
        <w:footnoteRef/>
      </w:r>
      <w:r w:rsidRPr="004F4739">
        <w:rPr>
          <w:rFonts w:ascii="Times New Roman" w:hAnsi="Times New Roman" w:cs="Times New Roman"/>
          <w:lang w:val="lv-LV"/>
        </w:rPr>
        <w:t xml:space="preserve"> Eiropas Paliatīvās aprūpes asociācija, 2009. </w:t>
      </w:r>
      <w:r w:rsidRPr="004F4739">
        <w:rPr>
          <w:rFonts w:ascii="Times New Roman" w:hAnsi="Times New Roman" w:cs="Times New Roman"/>
        </w:rPr>
        <w:t>White Paper.</w:t>
      </w:r>
    </w:p>
  </w:footnote>
  <w:footnote w:id="29">
    <w:p w14:paraId="0EEACFCE" w14:textId="77777777" w:rsidR="00406F51" w:rsidRPr="005F09D0" w:rsidRDefault="00406F51" w:rsidP="00406F51">
      <w:pPr>
        <w:pStyle w:val="FootnoteText"/>
        <w:rPr>
          <w:rFonts w:ascii="Times New Roman" w:hAnsi="Times New Roman"/>
          <w:lang w:val="lv-LV"/>
        </w:rPr>
      </w:pPr>
      <w:r w:rsidRPr="005F09D0">
        <w:rPr>
          <w:rStyle w:val="FootnoteReference"/>
        </w:rPr>
        <w:footnoteRef/>
      </w:r>
      <w:r w:rsidRPr="00F72C2B">
        <w:rPr>
          <w:rFonts w:ascii="Times New Roman" w:hAnsi="Times New Roman"/>
          <w:lang w:val="lv-LV"/>
        </w:rPr>
        <w:t xml:space="preserve"> https://likumi.lv/ta/id/319516-par-konceptualo-zinojumu-par-</w:t>
      </w:r>
      <w:r w:rsidRPr="00F72C2B">
        <w:rPr>
          <w:rFonts w:ascii="Times New Roman" w:hAnsi="Times New Roman"/>
          <w:lang w:val="lv-LV"/>
        </w:rPr>
        <w:t>situaciju-paliativaja-aprupe-latvija-un-nepieciesamajam-izmainam-paliativas-aprupes-pakalpojumu-pieejamibas-nodrosinasana</w:t>
      </w:r>
    </w:p>
  </w:footnote>
  <w:footnote w:id="30">
    <w:p w14:paraId="59E7F842" w14:textId="77777777" w:rsidR="007E004D" w:rsidRPr="009154CB" w:rsidRDefault="007E004D" w:rsidP="007E004D">
      <w:pPr>
        <w:pStyle w:val="FootnoteText"/>
        <w:rPr>
          <w:lang w:val="lv-LV"/>
        </w:rPr>
      </w:pPr>
      <w:r>
        <w:rPr>
          <w:rStyle w:val="FootnoteReference"/>
        </w:rPr>
        <w:footnoteRef/>
      </w:r>
      <w:r w:rsidRPr="009154CB">
        <w:rPr>
          <w:lang w:val="lv-LV"/>
        </w:rPr>
        <w:t xml:space="preserve"> </w:t>
      </w:r>
      <w:r>
        <w:rPr>
          <w:lang w:val="lv-LV"/>
        </w:rPr>
        <w:t xml:space="preserve">Pieejams: </w:t>
      </w:r>
      <w:r w:rsidRPr="009154CB">
        <w:rPr>
          <w:lang w:val="lv-LV"/>
        </w:rPr>
        <w:t>https://www.bkus.lv/sites/default/files/editor/infografikas/iedzimto_anomaliju_un_reto_slimibu_registrs.pdf</w:t>
      </w:r>
    </w:p>
  </w:footnote>
  <w:footnote w:id="31">
    <w:p w14:paraId="3246A0DC" w14:textId="77777777" w:rsidR="00524A5C" w:rsidRPr="00524A5C" w:rsidRDefault="00524A5C" w:rsidP="00524A5C">
      <w:pPr>
        <w:pStyle w:val="FootnoteText"/>
        <w:spacing w:before="0" w:after="0"/>
        <w:rPr>
          <w:rFonts w:ascii="Times New Roman" w:hAnsi="Times New Roman" w:cs="Times New Roman"/>
          <w:lang w:val="lv-LV"/>
        </w:rPr>
      </w:pPr>
      <w:r w:rsidRPr="00524A5C">
        <w:rPr>
          <w:rStyle w:val="FootnoteReference"/>
          <w:rFonts w:ascii="Times New Roman" w:hAnsi="Times New Roman"/>
        </w:rPr>
        <w:footnoteRef/>
      </w:r>
      <w:r w:rsidRPr="00524A5C">
        <w:rPr>
          <w:rFonts w:ascii="Times New Roman" w:hAnsi="Times New Roman" w:cs="Times New Roman"/>
          <w:lang w:val="lv-LV"/>
        </w:rPr>
        <w:t xml:space="preserve"> Pieejams: https://retasslimibas.lv/noderiga-informacija/petijumi/</w:t>
      </w:r>
    </w:p>
  </w:footnote>
  <w:footnote w:id="32">
    <w:p w14:paraId="6633EEF2" w14:textId="77777777" w:rsidR="007E004D" w:rsidRPr="00FE2AF6" w:rsidRDefault="007E004D" w:rsidP="007E004D">
      <w:pPr>
        <w:pStyle w:val="FootnoteText"/>
        <w:rPr>
          <w:lang w:val="lv-LV"/>
        </w:rPr>
      </w:pPr>
      <w:r>
        <w:rPr>
          <w:rStyle w:val="FootnoteReference"/>
        </w:rPr>
        <w:footnoteRef/>
      </w:r>
      <w:r w:rsidRPr="009154CB">
        <w:rPr>
          <w:lang w:val="lv-LV"/>
        </w:rPr>
        <w:t xml:space="preserve"> Pieejams: </w:t>
      </w:r>
      <w:hyperlink r:id="rId12" w:history="1">
        <w:r w:rsidRPr="009154CB">
          <w:rPr>
            <w:rStyle w:val="Hyperlink"/>
            <w:lang w:val="lv-LV"/>
          </w:rPr>
          <w:t>https://www.vmnvd.gov.lv/lv/retas-slimibas</w:t>
        </w:r>
      </w:hyperlink>
      <w:r w:rsidRPr="009154CB">
        <w:rPr>
          <w:lang w:val="lv-LV"/>
        </w:rPr>
        <w:t xml:space="preserve"> un </w:t>
      </w:r>
      <w:hyperlink r:id="rId13" w:history="1">
        <w:r w:rsidRPr="009154CB">
          <w:rPr>
            <w:rStyle w:val="Hyperlink"/>
            <w:lang w:val="lv-LV"/>
          </w:rPr>
          <w:t>https://www.spkc.gov.lv/lv/retas-slimibas</w:t>
        </w:r>
      </w:hyperlink>
      <w:r w:rsidRPr="009154CB">
        <w:rPr>
          <w:lang w:val="lv-LV"/>
        </w:rPr>
        <w:t xml:space="preserve"> </w:t>
      </w:r>
    </w:p>
  </w:footnote>
  <w:footnote w:id="33">
    <w:p w14:paraId="7162AC40" w14:textId="77777777" w:rsidR="007E004D" w:rsidRPr="00D456FC" w:rsidRDefault="007E004D" w:rsidP="00D456FC">
      <w:pPr>
        <w:pStyle w:val="FootnoteText"/>
        <w:spacing w:before="0" w:after="0" w:line="240" w:lineRule="auto"/>
        <w:rPr>
          <w:rFonts w:ascii="Times New Roman" w:hAnsi="Times New Roman" w:cs="Times New Roman"/>
          <w:lang w:val="lv-LV"/>
        </w:rPr>
      </w:pPr>
      <w:r w:rsidRPr="00D456FC">
        <w:rPr>
          <w:rStyle w:val="FootnoteReference"/>
          <w:rFonts w:ascii="Times New Roman" w:hAnsi="Times New Roman"/>
        </w:rPr>
        <w:footnoteRef/>
      </w:r>
      <w:r w:rsidRPr="00D456FC">
        <w:rPr>
          <w:rFonts w:ascii="Times New Roman" w:hAnsi="Times New Roman" w:cs="Times New Roman"/>
          <w:lang w:val="lv-LV"/>
        </w:rPr>
        <w:t xml:space="preserve"> Pieejams: </w:t>
      </w:r>
      <w:hyperlink r:id="rId14" w:history="1">
        <w:r w:rsidRPr="00D456FC">
          <w:rPr>
            <w:rStyle w:val="Hyperlink"/>
            <w:rFonts w:ascii="Times New Roman" w:hAnsi="Times New Roman" w:cs="Times New Roman"/>
            <w:lang w:val="lv-LV"/>
          </w:rPr>
          <w:t>https://retasslimibas.files.wordpress.com/2020/09/celvedis-cilvekiem-ar-retam-slimibam-web.pdf</w:t>
        </w:r>
      </w:hyperlink>
      <w:r w:rsidRPr="00D456FC">
        <w:rPr>
          <w:rFonts w:ascii="Times New Roman" w:hAnsi="Times New Roman" w:cs="Times New Roman"/>
          <w:lang w:val="lv-LV"/>
        </w:rPr>
        <w:t xml:space="preserve"> </w:t>
      </w:r>
    </w:p>
  </w:footnote>
  <w:footnote w:id="34">
    <w:p w14:paraId="71771A7E" w14:textId="77777777" w:rsidR="007E004D" w:rsidRPr="00D456FC" w:rsidRDefault="007E004D" w:rsidP="00D456FC">
      <w:pPr>
        <w:pStyle w:val="FootnoteText"/>
        <w:spacing w:before="0" w:after="0" w:line="240" w:lineRule="auto"/>
        <w:rPr>
          <w:rFonts w:ascii="Times New Roman" w:hAnsi="Times New Roman" w:cs="Times New Roman"/>
          <w:lang w:val="lv-LV"/>
        </w:rPr>
      </w:pPr>
      <w:r w:rsidRPr="00D456FC">
        <w:rPr>
          <w:rStyle w:val="FootnoteReference"/>
          <w:rFonts w:ascii="Times New Roman" w:hAnsi="Times New Roman"/>
        </w:rPr>
        <w:footnoteRef/>
      </w:r>
      <w:r w:rsidRPr="00D456FC">
        <w:rPr>
          <w:rFonts w:ascii="Times New Roman" w:hAnsi="Times New Roman" w:cs="Times New Roman"/>
          <w:lang w:val="lv-LV"/>
        </w:rPr>
        <w:t xml:space="preserve"> Pieejams: https://retasslimibas.lv/noderiga-informacija/petijumi/</w:t>
      </w:r>
    </w:p>
  </w:footnote>
  <w:footnote w:id="35">
    <w:p w14:paraId="01404EBC" w14:textId="77777777" w:rsidR="007E004D" w:rsidRPr="00D456FC" w:rsidRDefault="007E004D" w:rsidP="00D456FC">
      <w:pPr>
        <w:pStyle w:val="FootnoteText"/>
        <w:spacing w:before="0" w:after="0" w:line="240" w:lineRule="auto"/>
        <w:rPr>
          <w:rFonts w:ascii="Times New Roman" w:hAnsi="Times New Roman" w:cs="Times New Roman"/>
          <w:lang w:val="lv-LV"/>
        </w:rPr>
      </w:pPr>
      <w:r w:rsidRPr="00D456FC">
        <w:rPr>
          <w:rStyle w:val="FootnoteReference"/>
          <w:rFonts w:ascii="Times New Roman" w:hAnsi="Times New Roman"/>
        </w:rPr>
        <w:footnoteRef/>
      </w:r>
      <w:r w:rsidRPr="00D456FC">
        <w:rPr>
          <w:rFonts w:ascii="Times New Roman" w:hAnsi="Times New Roman" w:cs="Times New Roman"/>
          <w:lang w:val="lv-LV"/>
        </w:rPr>
        <w:t xml:space="preserve"> Pieejams: </w:t>
      </w:r>
      <w:hyperlink r:id="rId15" w:history="1">
        <w:r w:rsidRPr="00D456FC">
          <w:rPr>
            <w:rStyle w:val="Hyperlink"/>
            <w:rFonts w:ascii="Times New Roman" w:hAnsi="Times New Roman" w:cs="Times New Roman"/>
            <w:lang w:val="lv-LV"/>
          </w:rPr>
          <w:t>https://www.stradini.lv/lv/content/reto-slimibu-kabinets-1</w:t>
        </w:r>
      </w:hyperlink>
      <w:r w:rsidRPr="00D456FC">
        <w:rPr>
          <w:rFonts w:ascii="Times New Roman" w:hAnsi="Times New Roman" w:cs="Times New Roman"/>
          <w:lang w:val="lv-LV"/>
        </w:rPr>
        <w:t xml:space="preserve"> </w:t>
      </w:r>
    </w:p>
  </w:footnote>
  <w:footnote w:id="36">
    <w:p w14:paraId="1B19389F" w14:textId="77777777" w:rsidR="007E004D" w:rsidRPr="00D456FC" w:rsidRDefault="007E004D" w:rsidP="00D456FC">
      <w:pPr>
        <w:pStyle w:val="FootnoteText"/>
        <w:spacing w:before="0" w:after="0" w:line="240" w:lineRule="auto"/>
        <w:rPr>
          <w:rFonts w:ascii="Times New Roman" w:hAnsi="Times New Roman" w:cs="Times New Roman"/>
          <w:lang w:val="lv-LV"/>
        </w:rPr>
      </w:pPr>
      <w:r w:rsidRPr="00D456FC">
        <w:rPr>
          <w:rStyle w:val="FootnoteReference"/>
          <w:rFonts w:ascii="Times New Roman" w:hAnsi="Times New Roman"/>
        </w:rPr>
        <w:footnoteRef/>
      </w:r>
      <w:r w:rsidRPr="00D456FC">
        <w:rPr>
          <w:rFonts w:ascii="Times New Roman" w:hAnsi="Times New Roman" w:cs="Times New Roman"/>
          <w:lang w:val="lv-LV"/>
        </w:rPr>
        <w:t xml:space="preserve"> Pieejams: </w:t>
      </w:r>
      <w:hyperlink r:id="rId16" w:history="1">
        <w:r w:rsidRPr="00D456FC">
          <w:rPr>
            <w:rStyle w:val="Hyperlink"/>
            <w:rFonts w:ascii="Times New Roman" w:hAnsi="Times New Roman" w:cs="Times New Roman"/>
            <w:lang w:val="lv-LV"/>
          </w:rPr>
          <w:t>https://www.facebook.com/Stradinaslimnica/photos/3132003623529537</w:t>
        </w:r>
      </w:hyperlink>
      <w:r w:rsidRPr="00D456FC">
        <w:rPr>
          <w:rFonts w:ascii="Times New Roman" w:hAnsi="Times New Roman" w:cs="Times New Roman"/>
          <w:lang w:val="lv-LV"/>
        </w:rPr>
        <w:t xml:space="preserve"> </w:t>
      </w:r>
    </w:p>
  </w:footnote>
  <w:footnote w:id="37">
    <w:p w14:paraId="319DF9B1" w14:textId="77777777" w:rsidR="007E004D" w:rsidRPr="00D456FC" w:rsidRDefault="007E004D" w:rsidP="00D456FC">
      <w:pPr>
        <w:pStyle w:val="FootnoteText"/>
        <w:spacing w:before="0" w:after="0" w:line="240" w:lineRule="auto"/>
        <w:rPr>
          <w:rFonts w:ascii="Times New Roman" w:hAnsi="Times New Roman" w:cs="Times New Roman"/>
          <w:lang w:val="lv-LV"/>
        </w:rPr>
      </w:pPr>
      <w:r w:rsidRPr="00D456FC">
        <w:rPr>
          <w:rStyle w:val="FootnoteReference"/>
          <w:rFonts w:ascii="Times New Roman" w:hAnsi="Times New Roman"/>
        </w:rPr>
        <w:footnoteRef/>
      </w:r>
      <w:r w:rsidRPr="00D456FC">
        <w:rPr>
          <w:rFonts w:ascii="Times New Roman" w:hAnsi="Times New Roman" w:cs="Times New Roman"/>
          <w:lang w:val="lv-LV"/>
        </w:rPr>
        <w:t xml:space="preserve"> Pieejams: </w:t>
      </w:r>
      <w:hyperlink r:id="rId17" w:history="1">
        <w:r w:rsidRPr="00D456FC">
          <w:rPr>
            <w:rStyle w:val="Hyperlink"/>
            <w:rFonts w:ascii="Times New Roman" w:hAnsi="Times New Roman" w:cs="Times New Roman"/>
            <w:lang w:val="lv-LV"/>
          </w:rPr>
          <w:t>http://www.stradini.lv/sites/default/files/editor/%C4%92dienkartes/psihologa%20ieteikumi.pdf</w:t>
        </w:r>
      </w:hyperlink>
      <w:r w:rsidRPr="00D456FC">
        <w:rPr>
          <w:rFonts w:ascii="Times New Roman" w:hAnsi="Times New Roman" w:cs="Times New Roman"/>
          <w:lang w:val="lv-LV"/>
        </w:rPr>
        <w:t xml:space="preserve"> </w:t>
      </w:r>
    </w:p>
  </w:footnote>
  <w:footnote w:id="38">
    <w:p w14:paraId="1480B6AF" w14:textId="77777777" w:rsidR="007E004D" w:rsidRPr="00977ED9" w:rsidRDefault="007E004D" w:rsidP="00D456FC">
      <w:pPr>
        <w:pStyle w:val="FootnoteText"/>
        <w:spacing w:before="0" w:after="0" w:line="240" w:lineRule="auto"/>
        <w:rPr>
          <w:lang w:val="lv-LV"/>
        </w:rPr>
      </w:pPr>
      <w:r w:rsidRPr="00D456FC">
        <w:rPr>
          <w:rStyle w:val="FootnoteReference"/>
          <w:rFonts w:ascii="Times New Roman" w:hAnsi="Times New Roman"/>
        </w:rPr>
        <w:footnoteRef/>
      </w:r>
      <w:r w:rsidRPr="00D456FC">
        <w:rPr>
          <w:rFonts w:ascii="Times New Roman" w:hAnsi="Times New Roman" w:cs="Times New Roman"/>
          <w:lang w:val="lv-LV"/>
        </w:rPr>
        <w:t xml:space="preserve"> Pieejams: </w:t>
      </w:r>
      <w:hyperlink r:id="rId18" w:history="1">
        <w:r w:rsidRPr="00D456FC">
          <w:rPr>
            <w:rStyle w:val="Hyperlink"/>
            <w:rFonts w:ascii="Times New Roman" w:hAnsi="Times New Roman" w:cs="Times New Roman"/>
            <w:lang w:val="lv-LV"/>
          </w:rPr>
          <w:t>http://site-334643.mozfiles.com/files/334643/Fabri_hameleons.pdf</w:t>
        </w:r>
      </w:hyperlink>
      <w:r>
        <w:rPr>
          <w:lang w:val="lv-LV"/>
        </w:rPr>
        <w:t xml:space="preserve"> </w:t>
      </w:r>
    </w:p>
  </w:footnote>
  <w:footnote w:id="39">
    <w:p w14:paraId="28ED1C53" w14:textId="77777777" w:rsidR="007E004D" w:rsidRPr="00EE5F4E" w:rsidRDefault="007E004D" w:rsidP="007E004D">
      <w:pPr>
        <w:pStyle w:val="FootnoteText"/>
        <w:rPr>
          <w:lang w:val="lv-LV"/>
        </w:rPr>
      </w:pPr>
      <w:r>
        <w:rPr>
          <w:rStyle w:val="FootnoteReference"/>
        </w:rPr>
        <w:footnoteRef/>
      </w:r>
      <w:r w:rsidRPr="00EE5F4E">
        <w:rPr>
          <w:lang w:val="lv-LV"/>
        </w:rPr>
        <w:t xml:space="preserve"> </w:t>
      </w:r>
      <w:r>
        <w:rPr>
          <w:lang w:val="lv-LV"/>
        </w:rPr>
        <w:t xml:space="preserve">Pieejams: </w:t>
      </w:r>
      <w:hyperlink r:id="rId19" w:history="1">
        <w:r w:rsidRPr="00B22491">
          <w:rPr>
            <w:rStyle w:val="Hyperlink"/>
            <w:lang w:val="lv-LV"/>
          </w:rPr>
          <w:t>http://www.phlatvia.lv/wp-content/uploads/2017/11/Vingrojumi_web.pdf</w:t>
        </w:r>
      </w:hyperlink>
      <w:r>
        <w:rPr>
          <w:lang w:val="lv-LV"/>
        </w:rPr>
        <w:t xml:space="preserve"> </w:t>
      </w:r>
    </w:p>
  </w:footnote>
  <w:footnote w:id="40">
    <w:p w14:paraId="2B645596" w14:textId="77777777" w:rsidR="007E004D" w:rsidRPr="00904190" w:rsidRDefault="007E004D" w:rsidP="007E004D">
      <w:pPr>
        <w:pStyle w:val="FootnoteText"/>
        <w:rPr>
          <w:lang w:val="lv-LV"/>
        </w:rPr>
      </w:pPr>
      <w:r>
        <w:rPr>
          <w:rStyle w:val="FootnoteReference"/>
        </w:rPr>
        <w:footnoteRef/>
      </w:r>
      <w:r w:rsidRPr="00904190">
        <w:rPr>
          <w:lang w:val="lv-LV"/>
        </w:rPr>
        <w:t xml:space="preserve"> </w:t>
      </w:r>
      <w:r>
        <w:rPr>
          <w:lang w:val="lv-LV"/>
        </w:rPr>
        <w:t xml:space="preserve">Pieejams: </w:t>
      </w:r>
      <w:r w:rsidRPr="00C507D0">
        <w:rPr>
          <w:lang w:val="lv-LV"/>
        </w:rPr>
        <w:t>http://www.orpha.net/national/LV-LV/index/eiropas-references-t%C4%ABkli/</w:t>
      </w:r>
    </w:p>
  </w:footnote>
  <w:footnote w:id="41">
    <w:p w14:paraId="134AF177" w14:textId="77777777" w:rsidR="00DD3C17" w:rsidRPr="00F44AD9" w:rsidRDefault="00DD3C17" w:rsidP="00DD3C17">
      <w:pPr>
        <w:pStyle w:val="FootnoteText"/>
        <w:rPr>
          <w:lang w:val="lv-LV"/>
        </w:rPr>
      </w:pPr>
      <w:r>
        <w:rPr>
          <w:rStyle w:val="FootnoteReference"/>
        </w:rPr>
        <w:footnoteRef/>
      </w:r>
      <w:r w:rsidRPr="00F44AD9">
        <w:rPr>
          <w:lang w:val="lv-LV"/>
        </w:rPr>
        <w:t xml:space="preserve"> </w:t>
      </w:r>
      <w:r>
        <w:rPr>
          <w:lang w:val="lv-LV"/>
        </w:rPr>
        <w:t xml:space="preserve">Pieejams: </w:t>
      </w:r>
      <w:r w:rsidRPr="00F44AD9">
        <w:rPr>
          <w:lang w:val="lv-LV"/>
        </w:rPr>
        <w:t>https://www.bkus.lv/lv/content/ka-sanemt-reto-slimibu-pacientu-id-karti</w:t>
      </w:r>
    </w:p>
  </w:footnote>
  <w:footnote w:id="42">
    <w:p w14:paraId="0546BADA" w14:textId="77777777" w:rsidR="00E802AD" w:rsidRPr="00893130" w:rsidRDefault="00E802AD" w:rsidP="00427925">
      <w:pPr>
        <w:pStyle w:val="FootnoteText"/>
        <w:rPr>
          <w:lang w:val="lv-LV"/>
        </w:rPr>
      </w:pPr>
      <w:r>
        <w:rPr>
          <w:rStyle w:val="FootnoteReference"/>
        </w:rPr>
        <w:footnoteRef/>
      </w:r>
      <w:r w:rsidRPr="001A3AC2">
        <w:rPr>
          <w:lang w:val="lv-LV"/>
        </w:rPr>
        <w:t xml:space="preserve"> </w:t>
      </w:r>
      <w:r w:rsidR="0007381B">
        <w:fldChar w:fldCharType="begin"/>
      </w:r>
      <w:r w:rsidR="0007381B" w:rsidRPr="00FF0134">
        <w:rPr>
          <w:lang w:val="lv-LV"/>
        </w:rPr>
        <w:instrText xml:space="preserve"> HYPERLINK "https://www.wfh.org/en/our-work-research-data/world-bleeding-disorders-registry" </w:instrText>
      </w:r>
      <w:r w:rsidR="0007381B">
        <w:fldChar w:fldCharType="separate"/>
      </w:r>
      <w:r w:rsidRPr="001A3AC2">
        <w:rPr>
          <w:rStyle w:val="Hyperlink"/>
          <w:lang w:val="lv-LV"/>
        </w:rPr>
        <w:t>https://www.wfh.org/en/our-work-research-data/world-bleeding-disorders-registry</w:t>
      </w:r>
      <w:r w:rsidR="0007381B">
        <w:rPr>
          <w:rStyle w:val="Hyperlink"/>
          <w:lang w:val="lv-LV"/>
        </w:rPr>
        <w:fldChar w:fldCharType="end"/>
      </w:r>
      <w:r w:rsidRPr="001A3AC2">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429110"/>
      <w:docPartObj>
        <w:docPartGallery w:val="Page Numbers (Top of Page)"/>
        <w:docPartUnique/>
      </w:docPartObj>
    </w:sdtPr>
    <w:sdtEndPr/>
    <w:sdtContent>
      <w:p w14:paraId="7C4C2158" w14:textId="3149AA93" w:rsidR="00663D29" w:rsidRDefault="00663D29">
        <w:pPr>
          <w:pStyle w:val="Header"/>
          <w:jc w:val="center"/>
        </w:pPr>
        <w:r>
          <w:fldChar w:fldCharType="begin"/>
        </w:r>
        <w:r>
          <w:instrText>PAGE   \* MERGEFORMAT</w:instrText>
        </w:r>
        <w:r>
          <w:fldChar w:fldCharType="separate"/>
        </w:r>
        <w:r>
          <w:t>2</w:t>
        </w:r>
        <w:r>
          <w:fldChar w:fldCharType="end"/>
        </w:r>
      </w:p>
    </w:sdtContent>
  </w:sdt>
  <w:p w14:paraId="057B0116" w14:textId="06B8550F" w:rsidR="00427925" w:rsidRPr="007615ED" w:rsidRDefault="00427925" w:rsidP="007615E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398261"/>
      <w:docPartObj>
        <w:docPartGallery w:val="Page Numbers (Top of Page)"/>
        <w:docPartUnique/>
      </w:docPartObj>
    </w:sdtPr>
    <w:sdtEndPr/>
    <w:sdtContent>
      <w:p w14:paraId="1F8B0F6C" w14:textId="32DDD579" w:rsidR="00663D29" w:rsidRDefault="00663D29">
        <w:pPr>
          <w:pStyle w:val="Header"/>
          <w:jc w:val="center"/>
        </w:pPr>
        <w:r>
          <w:fldChar w:fldCharType="begin"/>
        </w:r>
        <w:r>
          <w:instrText>PAGE   \* MERGEFORMAT</w:instrText>
        </w:r>
        <w:r>
          <w:fldChar w:fldCharType="separate"/>
        </w:r>
        <w:r>
          <w:t>2</w:t>
        </w:r>
        <w:r>
          <w:fldChar w:fldCharType="end"/>
        </w:r>
      </w:p>
    </w:sdtContent>
  </w:sdt>
  <w:p w14:paraId="35178449" w14:textId="79A9D66F" w:rsidR="00B94219" w:rsidRDefault="00B94219" w:rsidP="00B9421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388A"/>
    <w:multiLevelType w:val="hybridMultilevel"/>
    <w:tmpl w:val="C682F52A"/>
    <w:lvl w:ilvl="0" w:tplc="CDC0C4D2">
      <w:start w:val="2015"/>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73A87EC4">
      <w:start w:val="2"/>
      <w:numFmt w:val="bullet"/>
      <w:suff w:val="space"/>
      <w:lvlText w:val="•"/>
      <w:lvlJc w:val="left"/>
      <w:pPr>
        <w:ind w:left="0" w:firstLine="648"/>
      </w:pPr>
      <w:rPr>
        <w:rFonts w:ascii="Times New Roman" w:eastAsia="Times New Roman" w:hAnsi="Times New Roman" w:cs="Times New Roman" w:hint="default"/>
      </w:rPr>
    </w:lvl>
    <w:lvl w:ilvl="3" w:tplc="5B842E08">
      <w:start w:val="2"/>
      <w:numFmt w:val="bullet"/>
      <w:lvlText w:val=""/>
      <w:lvlJc w:val="left"/>
      <w:pPr>
        <w:ind w:left="3240" w:hanging="720"/>
      </w:pPr>
      <w:rPr>
        <w:rFonts w:ascii="Symbol" w:eastAsia="Times New Roman" w:hAnsi="Symbol"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30582"/>
    <w:multiLevelType w:val="hybridMultilevel"/>
    <w:tmpl w:val="F660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B1033"/>
    <w:multiLevelType w:val="hybridMultilevel"/>
    <w:tmpl w:val="4442016E"/>
    <w:lvl w:ilvl="0" w:tplc="3648C5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DF2EAF"/>
    <w:multiLevelType w:val="hybridMultilevel"/>
    <w:tmpl w:val="4D36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37948"/>
    <w:multiLevelType w:val="hybridMultilevel"/>
    <w:tmpl w:val="32B2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C2B61"/>
    <w:multiLevelType w:val="hybridMultilevel"/>
    <w:tmpl w:val="5F7A40BC"/>
    <w:lvl w:ilvl="0" w:tplc="60D43B40">
      <w:start w:val="1"/>
      <w:numFmt w:val="bullet"/>
      <w:lvlText w:val=""/>
      <w:lvlJc w:val="left"/>
      <w:pPr>
        <w:ind w:left="0" w:firstLine="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A93300F"/>
    <w:multiLevelType w:val="hybridMultilevel"/>
    <w:tmpl w:val="2BA486E6"/>
    <w:lvl w:ilvl="0" w:tplc="67828330">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88F20B3"/>
    <w:multiLevelType w:val="hybridMultilevel"/>
    <w:tmpl w:val="7228E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A91977"/>
    <w:multiLevelType w:val="hybridMultilevel"/>
    <w:tmpl w:val="0E8A2AB6"/>
    <w:lvl w:ilvl="0" w:tplc="D36C55FA">
      <w:start w:val="1"/>
      <w:numFmt w:val="decimal"/>
      <w:lvlText w:val="%1."/>
      <w:lvlJc w:val="left"/>
      <w:pPr>
        <w:ind w:left="1080" w:hanging="360"/>
      </w:pPr>
      <w:rPr>
        <w:rFonts w:ascii="Times New Roman" w:eastAsiaTheme="minorHAnsi" w:hAnsi="Times New Roman" w:cstheme="minorBid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DAC5CEB"/>
    <w:multiLevelType w:val="hybridMultilevel"/>
    <w:tmpl w:val="A818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1">
    <w:nsid w:val="314C5EE3"/>
    <w:multiLevelType w:val="multilevel"/>
    <w:tmpl w:val="754A30BC"/>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20E10C2"/>
    <w:multiLevelType w:val="hybridMultilevel"/>
    <w:tmpl w:val="1FF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2D5474"/>
    <w:multiLevelType w:val="hybridMultilevel"/>
    <w:tmpl w:val="D6F86F6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D163063"/>
    <w:multiLevelType w:val="hybridMultilevel"/>
    <w:tmpl w:val="2072F676"/>
    <w:lvl w:ilvl="0" w:tplc="1EF85C0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23E73B3"/>
    <w:multiLevelType w:val="hybridMultilevel"/>
    <w:tmpl w:val="75C20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A379E"/>
    <w:multiLevelType w:val="hybridMultilevel"/>
    <w:tmpl w:val="C8226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497BFA"/>
    <w:multiLevelType w:val="hybridMultilevel"/>
    <w:tmpl w:val="077C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5F5ADB"/>
    <w:multiLevelType w:val="hybridMultilevel"/>
    <w:tmpl w:val="83025CFA"/>
    <w:lvl w:ilvl="0" w:tplc="5B72B5D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28B3D1A"/>
    <w:multiLevelType w:val="hybridMultilevel"/>
    <w:tmpl w:val="7C10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A3421"/>
    <w:multiLevelType w:val="hybridMultilevel"/>
    <w:tmpl w:val="1780F838"/>
    <w:lvl w:ilvl="0" w:tplc="5AF4B0B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5733785"/>
    <w:multiLevelType w:val="hybridMultilevel"/>
    <w:tmpl w:val="6980C4B0"/>
    <w:lvl w:ilvl="0" w:tplc="4FFCCAF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D664196"/>
    <w:multiLevelType w:val="hybridMultilevel"/>
    <w:tmpl w:val="D802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715ED3"/>
    <w:multiLevelType w:val="hybridMultilevel"/>
    <w:tmpl w:val="FC527368"/>
    <w:lvl w:ilvl="0" w:tplc="DAE8ACFE">
      <w:start w:val="1"/>
      <w:numFmt w:val="decimal"/>
      <w:suff w:val="space"/>
      <w:lvlText w:val="%1)"/>
      <w:lvlJc w:val="left"/>
      <w:pPr>
        <w:ind w:left="0" w:firstLine="360"/>
      </w:pPr>
      <w:rPr>
        <w:rFonts w:hint="default"/>
      </w:rPr>
    </w:lvl>
    <w:lvl w:ilvl="1" w:tplc="CDC0C4D2">
      <w:start w:val="2015"/>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
  </w:num>
  <w:num w:numId="2">
    <w:abstractNumId w:val="22"/>
  </w:num>
  <w:num w:numId="3">
    <w:abstractNumId w:val="8"/>
  </w:num>
  <w:num w:numId="4">
    <w:abstractNumId w:val="0"/>
  </w:num>
  <w:num w:numId="5">
    <w:abstractNumId w:val="13"/>
  </w:num>
  <w:num w:numId="6">
    <w:abstractNumId w:val="17"/>
  </w:num>
  <w:num w:numId="7">
    <w:abstractNumId w:val="9"/>
  </w:num>
  <w:num w:numId="8">
    <w:abstractNumId w:val="1"/>
  </w:num>
  <w:num w:numId="9">
    <w:abstractNumId w:val="14"/>
  </w:num>
  <w:num w:numId="10">
    <w:abstractNumId w:val="7"/>
  </w:num>
  <w:num w:numId="11">
    <w:abstractNumId w:val="16"/>
  </w:num>
  <w:num w:numId="12">
    <w:abstractNumId w:val="3"/>
  </w:num>
  <w:num w:numId="13">
    <w:abstractNumId w:val="21"/>
  </w:num>
  <w:num w:numId="14">
    <w:abstractNumId w:val="18"/>
  </w:num>
  <w:num w:numId="15">
    <w:abstractNumId w:val="15"/>
  </w:num>
  <w:num w:numId="16">
    <w:abstractNumId w:val="4"/>
  </w:num>
  <w:num w:numId="17">
    <w:abstractNumId w:val="11"/>
  </w:num>
  <w:num w:numId="18">
    <w:abstractNumId w:val="10"/>
  </w:num>
  <w:num w:numId="19">
    <w:abstractNumId w:val="5"/>
  </w:num>
  <w:num w:numId="20">
    <w:abstractNumId w:val="19"/>
  </w:num>
  <w:num w:numId="21">
    <w:abstractNumId w:val="20"/>
  </w:num>
  <w:num w:numId="22">
    <w:abstractNumId w:val="6"/>
  </w:num>
  <w:num w:numId="2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BD"/>
    <w:rsid w:val="00003781"/>
    <w:rsid w:val="0000445F"/>
    <w:rsid w:val="000062F1"/>
    <w:rsid w:val="000226B7"/>
    <w:rsid w:val="0002431E"/>
    <w:rsid w:val="00027B57"/>
    <w:rsid w:val="0003585A"/>
    <w:rsid w:val="00035D7F"/>
    <w:rsid w:val="00044673"/>
    <w:rsid w:val="00046E21"/>
    <w:rsid w:val="000502FF"/>
    <w:rsid w:val="00051D42"/>
    <w:rsid w:val="000521F3"/>
    <w:rsid w:val="00052FF8"/>
    <w:rsid w:val="00053263"/>
    <w:rsid w:val="00070D25"/>
    <w:rsid w:val="000712D4"/>
    <w:rsid w:val="0007381B"/>
    <w:rsid w:val="00090002"/>
    <w:rsid w:val="000958DC"/>
    <w:rsid w:val="000966C9"/>
    <w:rsid w:val="00096A14"/>
    <w:rsid w:val="000B1A9C"/>
    <w:rsid w:val="000B7C1E"/>
    <w:rsid w:val="000C336E"/>
    <w:rsid w:val="000D64AB"/>
    <w:rsid w:val="000E1407"/>
    <w:rsid w:val="000E2B28"/>
    <w:rsid w:val="000E5BB0"/>
    <w:rsid w:val="000F3847"/>
    <w:rsid w:val="000F756F"/>
    <w:rsid w:val="00103608"/>
    <w:rsid w:val="001051D2"/>
    <w:rsid w:val="0011223D"/>
    <w:rsid w:val="001124C3"/>
    <w:rsid w:val="001136E8"/>
    <w:rsid w:val="00117719"/>
    <w:rsid w:val="001240FB"/>
    <w:rsid w:val="001257F4"/>
    <w:rsid w:val="001260C8"/>
    <w:rsid w:val="001263C8"/>
    <w:rsid w:val="0014308C"/>
    <w:rsid w:val="001445ED"/>
    <w:rsid w:val="00151445"/>
    <w:rsid w:val="001525B2"/>
    <w:rsid w:val="00153E2D"/>
    <w:rsid w:val="00156DFD"/>
    <w:rsid w:val="00156EC0"/>
    <w:rsid w:val="001633AE"/>
    <w:rsid w:val="00163D25"/>
    <w:rsid w:val="001747AF"/>
    <w:rsid w:val="0017542F"/>
    <w:rsid w:val="00177A53"/>
    <w:rsid w:val="00183AFC"/>
    <w:rsid w:val="00185BAD"/>
    <w:rsid w:val="001B041A"/>
    <w:rsid w:val="001B0A48"/>
    <w:rsid w:val="001B6E09"/>
    <w:rsid w:val="001C2AFD"/>
    <w:rsid w:val="001C6319"/>
    <w:rsid w:val="001D40D0"/>
    <w:rsid w:val="001D50AC"/>
    <w:rsid w:val="001E5257"/>
    <w:rsid w:val="001E7ABD"/>
    <w:rsid w:val="001F1034"/>
    <w:rsid w:val="001F2330"/>
    <w:rsid w:val="001F2A3E"/>
    <w:rsid w:val="00201F5A"/>
    <w:rsid w:val="00203DE2"/>
    <w:rsid w:val="002136D2"/>
    <w:rsid w:val="00216C62"/>
    <w:rsid w:val="0021765C"/>
    <w:rsid w:val="00217697"/>
    <w:rsid w:val="002208AE"/>
    <w:rsid w:val="002212A3"/>
    <w:rsid w:val="00221B3F"/>
    <w:rsid w:val="002259E0"/>
    <w:rsid w:val="002266A1"/>
    <w:rsid w:val="00227429"/>
    <w:rsid w:val="00236336"/>
    <w:rsid w:val="0024503D"/>
    <w:rsid w:val="00252E51"/>
    <w:rsid w:val="002559CA"/>
    <w:rsid w:val="00265CDF"/>
    <w:rsid w:val="00272BB2"/>
    <w:rsid w:val="00272EC8"/>
    <w:rsid w:val="00280355"/>
    <w:rsid w:val="00280680"/>
    <w:rsid w:val="00282278"/>
    <w:rsid w:val="00284EE6"/>
    <w:rsid w:val="00292A5B"/>
    <w:rsid w:val="002942E8"/>
    <w:rsid w:val="0029676F"/>
    <w:rsid w:val="00297608"/>
    <w:rsid w:val="002A45E0"/>
    <w:rsid w:val="002B1727"/>
    <w:rsid w:val="002B465F"/>
    <w:rsid w:val="002C138F"/>
    <w:rsid w:val="002C2E3B"/>
    <w:rsid w:val="002C36E5"/>
    <w:rsid w:val="002D2CF6"/>
    <w:rsid w:val="002D2ED5"/>
    <w:rsid w:val="002D56F5"/>
    <w:rsid w:val="002D5726"/>
    <w:rsid w:val="002D7F92"/>
    <w:rsid w:val="002E17ED"/>
    <w:rsid w:val="002F3ECC"/>
    <w:rsid w:val="00301F36"/>
    <w:rsid w:val="00302485"/>
    <w:rsid w:val="003069FA"/>
    <w:rsid w:val="00306A48"/>
    <w:rsid w:val="003073A4"/>
    <w:rsid w:val="00311B01"/>
    <w:rsid w:val="003272A9"/>
    <w:rsid w:val="00331E13"/>
    <w:rsid w:val="00333492"/>
    <w:rsid w:val="00333C9B"/>
    <w:rsid w:val="003340B6"/>
    <w:rsid w:val="00341810"/>
    <w:rsid w:val="00341AD0"/>
    <w:rsid w:val="00342A88"/>
    <w:rsid w:val="00343868"/>
    <w:rsid w:val="00350DD7"/>
    <w:rsid w:val="003525B7"/>
    <w:rsid w:val="003603A9"/>
    <w:rsid w:val="003628FD"/>
    <w:rsid w:val="00365EC0"/>
    <w:rsid w:val="00374EBA"/>
    <w:rsid w:val="003761F8"/>
    <w:rsid w:val="00381EDD"/>
    <w:rsid w:val="00386DD9"/>
    <w:rsid w:val="003A5839"/>
    <w:rsid w:val="003A61EF"/>
    <w:rsid w:val="003B2EFC"/>
    <w:rsid w:val="003B7D69"/>
    <w:rsid w:val="003C09A9"/>
    <w:rsid w:val="003C5698"/>
    <w:rsid w:val="003D015F"/>
    <w:rsid w:val="003D154E"/>
    <w:rsid w:val="003E1456"/>
    <w:rsid w:val="003E1945"/>
    <w:rsid w:val="003F620F"/>
    <w:rsid w:val="00406F51"/>
    <w:rsid w:val="00415319"/>
    <w:rsid w:val="004251B2"/>
    <w:rsid w:val="00427925"/>
    <w:rsid w:val="00430984"/>
    <w:rsid w:val="004337C3"/>
    <w:rsid w:val="00433AF2"/>
    <w:rsid w:val="00436606"/>
    <w:rsid w:val="00444DAE"/>
    <w:rsid w:val="00451099"/>
    <w:rsid w:val="00452D77"/>
    <w:rsid w:val="004636B5"/>
    <w:rsid w:val="00464DEA"/>
    <w:rsid w:val="00465D5B"/>
    <w:rsid w:val="00467EF7"/>
    <w:rsid w:val="00472FC8"/>
    <w:rsid w:val="00477078"/>
    <w:rsid w:val="004803F8"/>
    <w:rsid w:val="00483DA2"/>
    <w:rsid w:val="00485EFD"/>
    <w:rsid w:val="004A1646"/>
    <w:rsid w:val="004A4594"/>
    <w:rsid w:val="004A50E9"/>
    <w:rsid w:val="004B21AA"/>
    <w:rsid w:val="004B6641"/>
    <w:rsid w:val="004C460E"/>
    <w:rsid w:val="004C5970"/>
    <w:rsid w:val="004C6C6A"/>
    <w:rsid w:val="004D0091"/>
    <w:rsid w:val="004D181C"/>
    <w:rsid w:val="004D6EA1"/>
    <w:rsid w:val="004E2488"/>
    <w:rsid w:val="004E42A8"/>
    <w:rsid w:val="004F4739"/>
    <w:rsid w:val="004F5515"/>
    <w:rsid w:val="0050236F"/>
    <w:rsid w:val="00511CC9"/>
    <w:rsid w:val="005215D3"/>
    <w:rsid w:val="00521E21"/>
    <w:rsid w:val="005236D2"/>
    <w:rsid w:val="00523B99"/>
    <w:rsid w:val="00524A5C"/>
    <w:rsid w:val="00524CC6"/>
    <w:rsid w:val="00530A3F"/>
    <w:rsid w:val="00534A9E"/>
    <w:rsid w:val="00544536"/>
    <w:rsid w:val="0055760D"/>
    <w:rsid w:val="00566D4F"/>
    <w:rsid w:val="0057459E"/>
    <w:rsid w:val="0058780A"/>
    <w:rsid w:val="00590CF7"/>
    <w:rsid w:val="00591B76"/>
    <w:rsid w:val="00596BA6"/>
    <w:rsid w:val="005A1ED8"/>
    <w:rsid w:val="005A69CF"/>
    <w:rsid w:val="005B5CC4"/>
    <w:rsid w:val="005E46AC"/>
    <w:rsid w:val="005F6296"/>
    <w:rsid w:val="00603851"/>
    <w:rsid w:val="0060628E"/>
    <w:rsid w:val="006223E6"/>
    <w:rsid w:val="00622D93"/>
    <w:rsid w:val="00626633"/>
    <w:rsid w:val="00630923"/>
    <w:rsid w:val="006310FD"/>
    <w:rsid w:val="00633F0E"/>
    <w:rsid w:val="00634A01"/>
    <w:rsid w:val="00635FEA"/>
    <w:rsid w:val="006435BB"/>
    <w:rsid w:val="00646E7F"/>
    <w:rsid w:val="00655107"/>
    <w:rsid w:val="00663D29"/>
    <w:rsid w:val="00673610"/>
    <w:rsid w:val="00675CD3"/>
    <w:rsid w:val="006771F2"/>
    <w:rsid w:val="00681BA7"/>
    <w:rsid w:val="00684387"/>
    <w:rsid w:val="00695714"/>
    <w:rsid w:val="00697FC6"/>
    <w:rsid w:val="006A72AA"/>
    <w:rsid w:val="006B7F79"/>
    <w:rsid w:val="006C42BA"/>
    <w:rsid w:val="006C433D"/>
    <w:rsid w:val="006D1BD0"/>
    <w:rsid w:val="006D73CD"/>
    <w:rsid w:val="006E1A38"/>
    <w:rsid w:val="006E22A6"/>
    <w:rsid w:val="006F7FA1"/>
    <w:rsid w:val="00701B5E"/>
    <w:rsid w:val="007031C1"/>
    <w:rsid w:val="00706196"/>
    <w:rsid w:val="0070635A"/>
    <w:rsid w:val="0071259B"/>
    <w:rsid w:val="00717443"/>
    <w:rsid w:val="00720AD7"/>
    <w:rsid w:val="007241C8"/>
    <w:rsid w:val="00743F41"/>
    <w:rsid w:val="007446B2"/>
    <w:rsid w:val="00754F49"/>
    <w:rsid w:val="00757339"/>
    <w:rsid w:val="00761B4D"/>
    <w:rsid w:val="007659F6"/>
    <w:rsid w:val="00773D80"/>
    <w:rsid w:val="00780F32"/>
    <w:rsid w:val="00780F39"/>
    <w:rsid w:val="0078315D"/>
    <w:rsid w:val="00790911"/>
    <w:rsid w:val="00792752"/>
    <w:rsid w:val="00792F14"/>
    <w:rsid w:val="00795CC1"/>
    <w:rsid w:val="007B3C2B"/>
    <w:rsid w:val="007B5A3D"/>
    <w:rsid w:val="007C06B2"/>
    <w:rsid w:val="007C52EA"/>
    <w:rsid w:val="007C5B05"/>
    <w:rsid w:val="007D0AD1"/>
    <w:rsid w:val="007D5548"/>
    <w:rsid w:val="007D6A60"/>
    <w:rsid w:val="007E004D"/>
    <w:rsid w:val="007E06E4"/>
    <w:rsid w:val="007E6C24"/>
    <w:rsid w:val="007F1481"/>
    <w:rsid w:val="007F2439"/>
    <w:rsid w:val="0080034B"/>
    <w:rsid w:val="00803833"/>
    <w:rsid w:val="00803F18"/>
    <w:rsid w:val="0081446E"/>
    <w:rsid w:val="008179F3"/>
    <w:rsid w:val="00822AED"/>
    <w:rsid w:val="008238B2"/>
    <w:rsid w:val="00824C0B"/>
    <w:rsid w:val="00826AB0"/>
    <w:rsid w:val="00826B05"/>
    <w:rsid w:val="008277CE"/>
    <w:rsid w:val="00827943"/>
    <w:rsid w:val="0083145E"/>
    <w:rsid w:val="00831DD3"/>
    <w:rsid w:val="008370D8"/>
    <w:rsid w:val="00843FFA"/>
    <w:rsid w:val="00851B21"/>
    <w:rsid w:val="00852EC2"/>
    <w:rsid w:val="0086050E"/>
    <w:rsid w:val="008609BF"/>
    <w:rsid w:val="00861131"/>
    <w:rsid w:val="00865927"/>
    <w:rsid w:val="008779F2"/>
    <w:rsid w:val="00881400"/>
    <w:rsid w:val="00882850"/>
    <w:rsid w:val="0088786C"/>
    <w:rsid w:val="00890CC9"/>
    <w:rsid w:val="00896118"/>
    <w:rsid w:val="008B07A4"/>
    <w:rsid w:val="008B3908"/>
    <w:rsid w:val="008B5289"/>
    <w:rsid w:val="008C3152"/>
    <w:rsid w:val="008C61AB"/>
    <w:rsid w:val="008E0F30"/>
    <w:rsid w:val="008E2BE8"/>
    <w:rsid w:val="008E2CDE"/>
    <w:rsid w:val="00910D1B"/>
    <w:rsid w:val="00911BE4"/>
    <w:rsid w:val="00915581"/>
    <w:rsid w:val="009157A5"/>
    <w:rsid w:val="009206A6"/>
    <w:rsid w:val="00924CA1"/>
    <w:rsid w:val="00924F83"/>
    <w:rsid w:val="00927567"/>
    <w:rsid w:val="00930286"/>
    <w:rsid w:val="009305DB"/>
    <w:rsid w:val="0093282E"/>
    <w:rsid w:val="009450D6"/>
    <w:rsid w:val="009544B6"/>
    <w:rsid w:val="0097363F"/>
    <w:rsid w:val="00973D9A"/>
    <w:rsid w:val="009757FD"/>
    <w:rsid w:val="0097592C"/>
    <w:rsid w:val="00976162"/>
    <w:rsid w:val="00983448"/>
    <w:rsid w:val="00991F06"/>
    <w:rsid w:val="009926A6"/>
    <w:rsid w:val="00996878"/>
    <w:rsid w:val="009A33F4"/>
    <w:rsid w:val="009A6278"/>
    <w:rsid w:val="009A680E"/>
    <w:rsid w:val="009B6D5A"/>
    <w:rsid w:val="009C7796"/>
    <w:rsid w:val="009E16B4"/>
    <w:rsid w:val="009E1F8E"/>
    <w:rsid w:val="009E70FB"/>
    <w:rsid w:val="009E7F25"/>
    <w:rsid w:val="009F32F1"/>
    <w:rsid w:val="009F5A81"/>
    <w:rsid w:val="009F7BBA"/>
    <w:rsid w:val="00A00FA7"/>
    <w:rsid w:val="00A023E7"/>
    <w:rsid w:val="00A047F5"/>
    <w:rsid w:val="00A0514E"/>
    <w:rsid w:val="00A05BFA"/>
    <w:rsid w:val="00A16E19"/>
    <w:rsid w:val="00A209F5"/>
    <w:rsid w:val="00A21474"/>
    <w:rsid w:val="00A25056"/>
    <w:rsid w:val="00A4447D"/>
    <w:rsid w:val="00A45B4D"/>
    <w:rsid w:val="00A50E2D"/>
    <w:rsid w:val="00A56572"/>
    <w:rsid w:val="00A6432C"/>
    <w:rsid w:val="00A6569E"/>
    <w:rsid w:val="00A7633D"/>
    <w:rsid w:val="00A818BC"/>
    <w:rsid w:val="00A86F30"/>
    <w:rsid w:val="00A8707B"/>
    <w:rsid w:val="00A87143"/>
    <w:rsid w:val="00A9448C"/>
    <w:rsid w:val="00A94C53"/>
    <w:rsid w:val="00A96548"/>
    <w:rsid w:val="00AA1AC4"/>
    <w:rsid w:val="00AA397E"/>
    <w:rsid w:val="00AA6D24"/>
    <w:rsid w:val="00AA74B4"/>
    <w:rsid w:val="00AB2119"/>
    <w:rsid w:val="00AB7AC8"/>
    <w:rsid w:val="00AC04EB"/>
    <w:rsid w:val="00AC79B8"/>
    <w:rsid w:val="00AD11EB"/>
    <w:rsid w:val="00AD12DD"/>
    <w:rsid w:val="00AD31D7"/>
    <w:rsid w:val="00AD6249"/>
    <w:rsid w:val="00AE17AF"/>
    <w:rsid w:val="00AE4565"/>
    <w:rsid w:val="00AE5503"/>
    <w:rsid w:val="00AE6AE1"/>
    <w:rsid w:val="00AF09A5"/>
    <w:rsid w:val="00AF70B5"/>
    <w:rsid w:val="00B01A24"/>
    <w:rsid w:val="00B032EC"/>
    <w:rsid w:val="00B039A7"/>
    <w:rsid w:val="00B05FA3"/>
    <w:rsid w:val="00B06D51"/>
    <w:rsid w:val="00B07143"/>
    <w:rsid w:val="00B10E8F"/>
    <w:rsid w:val="00B15483"/>
    <w:rsid w:val="00B36B40"/>
    <w:rsid w:val="00B4311F"/>
    <w:rsid w:val="00B46071"/>
    <w:rsid w:val="00B4612D"/>
    <w:rsid w:val="00B513EA"/>
    <w:rsid w:val="00B514FB"/>
    <w:rsid w:val="00B53AF3"/>
    <w:rsid w:val="00B6366E"/>
    <w:rsid w:val="00B638D6"/>
    <w:rsid w:val="00B63C5E"/>
    <w:rsid w:val="00B64661"/>
    <w:rsid w:val="00B73123"/>
    <w:rsid w:val="00B74AA6"/>
    <w:rsid w:val="00B935EA"/>
    <w:rsid w:val="00B94219"/>
    <w:rsid w:val="00BB0BCF"/>
    <w:rsid w:val="00BE0BDF"/>
    <w:rsid w:val="00BE4101"/>
    <w:rsid w:val="00BE5AA2"/>
    <w:rsid w:val="00BF3685"/>
    <w:rsid w:val="00BF4510"/>
    <w:rsid w:val="00BF4AD8"/>
    <w:rsid w:val="00BF607C"/>
    <w:rsid w:val="00C0257F"/>
    <w:rsid w:val="00C06CE6"/>
    <w:rsid w:val="00C13CF3"/>
    <w:rsid w:val="00C17509"/>
    <w:rsid w:val="00C20397"/>
    <w:rsid w:val="00C31094"/>
    <w:rsid w:val="00C33339"/>
    <w:rsid w:val="00C34004"/>
    <w:rsid w:val="00C403B4"/>
    <w:rsid w:val="00C40A76"/>
    <w:rsid w:val="00C427E2"/>
    <w:rsid w:val="00C456A5"/>
    <w:rsid w:val="00C62ADB"/>
    <w:rsid w:val="00C63BDC"/>
    <w:rsid w:val="00C8085D"/>
    <w:rsid w:val="00C83BB8"/>
    <w:rsid w:val="00C91188"/>
    <w:rsid w:val="00CA024E"/>
    <w:rsid w:val="00CA2D72"/>
    <w:rsid w:val="00CA2D8C"/>
    <w:rsid w:val="00CA6A7F"/>
    <w:rsid w:val="00CC2D77"/>
    <w:rsid w:val="00CC31CA"/>
    <w:rsid w:val="00CD0475"/>
    <w:rsid w:val="00CD25AF"/>
    <w:rsid w:val="00CE4B24"/>
    <w:rsid w:val="00CE5108"/>
    <w:rsid w:val="00CE6C57"/>
    <w:rsid w:val="00CF64B8"/>
    <w:rsid w:val="00CF67E0"/>
    <w:rsid w:val="00D165DC"/>
    <w:rsid w:val="00D219B0"/>
    <w:rsid w:val="00D253FC"/>
    <w:rsid w:val="00D25DCD"/>
    <w:rsid w:val="00D32BAA"/>
    <w:rsid w:val="00D33E19"/>
    <w:rsid w:val="00D36D33"/>
    <w:rsid w:val="00D42C49"/>
    <w:rsid w:val="00D456FC"/>
    <w:rsid w:val="00D56904"/>
    <w:rsid w:val="00D62028"/>
    <w:rsid w:val="00D629C6"/>
    <w:rsid w:val="00D6688C"/>
    <w:rsid w:val="00D74B1B"/>
    <w:rsid w:val="00D74E7A"/>
    <w:rsid w:val="00D77780"/>
    <w:rsid w:val="00D77CCE"/>
    <w:rsid w:val="00D86060"/>
    <w:rsid w:val="00D87B14"/>
    <w:rsid w:val="00DC0810"/>
    <w:rsid w:val="00DC7F21"/>
    <w:rsid w:val="00DD3407"/>
    <w:rsid w:val="00DD3C17"/>
    <w:rsid w:val="00DE2610"/>
    <w:rsid w:val="00DF477E"/>
    <w:rsid w:val="00DF7339"/>
    <w:rsid w:val="00E013A9"/>
    <w:rsid w:val="00E02CB3"/>
    <w:rsid w:val="00E046F7"/>
    <w:rsid w:val="00E05219"/>
    <w:rsid w:val="00E06ECB"/>
    <w:rsid w:val="00E114DD"/>
    <w:rsid w:val="00E11617"/>
    <w:rsid w:val="00E31000"/>
    <w:rsid w:val="00E34FC7"/>
    <w:rsid w:val="00E44972"/>
    <w:rsid w:val="00E46245"/>
    <w:rsid w:val="00E51803"/>
    <w:rsid w:val="00E523E3"/>
    <w:rsid w:val="00E65CB5"/>
    <w:rsid w:val="00E67BA6"/>
    <w:rsid w:val="00E76B03"/>
    <w:rsid w:val="00E771F8"/>
    <w:rsid w:val="00E802AD"/>
    <w:rsid w:val="00E83E26"/>
    <w:rsid w:val="00E87C73"/>
    <w:rsid w:val="00E947FF"/>
    <w:rsid w:val="00E95D66"/>
    <w:rsid w:val="00EA221D"/>
    <w:rsid w:val="00EA561E"/>
    <w:rsid w:val="00EA79C8"/>
    <w:rsid w:val="00EB578C"/>
    <w:rsid w:val="00EB7EB8"/>
    <w:rsid w:val="00EC2BC9"/>
    <w:rsid w:val="00EC4E3B"/>
    <w:rsid w:val="00EC62ED"/>
    <w:rsid w:val="00ED2477"/>
    <w:rsid w:val="00EF2CEF"/>
    <w:rsid w:val="00F01B19"/>
    <w:rsid w:val="00F02350"/>
    <w:rsid w:val="00F04976"/>
    <w:rsid w:val="00F06722"/>
    <w:rsid w:val="00F1085A"/>
    <w:rsid w:val="00F14A4A"/>
    <w:rsid w:val="00F14DD8"/>
    <w:rsid w:val="00F309B0"/>
    <w:rsid w:val="00F30B50"/>
    <w:rsid w:val="00F31236"/>
    <w:rsid w:val="00F3490A"/>
    <w:rsid w:val="00F34AE6"/>
    <w:rsid w:val="00F36B31"/>
    <w:rsid w:val="00F47D53"/>
    <w:rsid w:val="00F53533"/>
    <w:rsid w:val="00F55C88"/>
    <w:rsid w:val="00F70027"/>
    <w:rsid w:val="00F703D8"/>
    <w:rsid w:val="00F819C6"/>
    <w:rsid w:val="00FA26A3"/>
    <w:rsid w:val="00FA7D0C"/>
    <w:rsid w:val="00FB083B"/>
    <w:rsid w:val="00FB7836"/>
    <w:rsid w:val="00FC3576"/>
    <w:rsid w:val="00FC670A"/>
    <w:rsid w:val="00FD11BC"/>
    <w:rsid w:val="00FD246B"/>
    <w:rsid w:val="00FD545C"/>
    <w:rsid w:val="00FE583D"/>
    <w:rsid w:val="00FF01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10EB45"/>
  <w15:chartTrackingRefBased/>
  <w15:docId w15:val="{35A2204D-EFE2-4AE9-B49C-7C17CC339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9"/>
    <w:qFormat/>
    <w:rsid w:val="00427925"/>
    <w:pPr>
      <w:keepNext/>
      <w:keepLines/>
      <w:spacing w:before="480"/>
      <w:ind w:firstLine="0"/>
      <w:jc w:val="left"/>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next w:val="Normal"/>
    <w:link w:val="Heading2Char"/>
    <w:uiPriority w:val="99"/>
    <w:unhideWhenUsed/>
    <w:qFormat/>
    <w:rsid w:val="000037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E7ABD"/>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1E7ABD"/>
    <w:pPr>
      <w:spacing w:before="100" w:beforeAutospacing="1" w:after="100" w:afterAutospacing="1"/>
      <w:ind w:firstLine="0"/>
      <w:jc w:val="left"/>
      <w:outlineLvl w:val="3"/>
    </w:pPr>
    <w:rPr>
      <w:rFonts w:eastAsia="Times New Roman" w:cs="Times New Roman"/>
      <w:b/>
      <w:bCs/>
      <w:szCs w:val="24"/>
      <w:lang w:eastAsia="lv-LV"/>
    </w:rPr>
  </w:style>
  <w:style w:type="paragraph" w:styleId="Heading5">
    <w:name w:val="heading 5"/>
    <w:basedOn w:val="Normal"/>
    <w:next w:val="Normal"/>
    <w:link w:val="Heading5Char"/>
    <w:unhideWhenUsed/>
    <w:qFormat/>
    <w:rsid w:val="00427925"/>
    <w:pPr>
      <w:keepNext/>
      <w:keepLines/>
      <w:ind w:firstLine="0"/>
      <w:jc w:val="center"/>
      <w:outlineLvl w:val="4"/>
    </w:pPr>
    <w:rPr>
      <w:rFonts w:ascii="Arial Narrow" w:eastAsiaTheme="majorEastAsia" w:hAnsi="Arial Narrow" w:cstheme="majorBidi"/>
      <w:color w:val="00377A"/>
      <w:sz w:val="20"/>
      <w:szCs w:val="24"/>
      <w:lang w:eastAsia="lv-LV"/>
    </w:rPr>
  </w:style>
  <w:style w:type="paragraph" w:styleId="Heading6">
    <w:name w:val="heading 6"/>
    <w:basedOn w:val="Normal"/>
    <w:next w:val="Normal"/>
    <w:link w:val="Heading6Char"/>
    <w:semiHidden/>
    <w:unhideWhenUsed/>
    <w:qFormat/>
    <w:rsid w:val="00427925"/>
    <w:pPr>
      <w:keepNext/>
      <w:keepLines/>
      <w:spacing w:before="200"/>
      <w:ind w:right="284" w:firstLine="720"/>
      <w:outlineLvl w:val="5"/>
    </w:pPr>
    <w:rPr>
      <w:rFonts w:asciiTheme="majorHAnsi" w:eastAsiaTheme="majorEastAsia" w:hAnsiTheme="majorHAnsi" w:cstheme="majorBidi"/>
      <w:i/>
      <w:iCs/>
      <w:color w:val="1F3763" w:themeColor="accent1" w:themeShade="7F"/>
      <w:lang w:eastAsia="lv-LV"/>
    </w:rPr>
  </w:style>
  <w:style w:type="paragraph" w:styleId="Heading7">
    <w:name w:val="heading 7"/>
    <w:basedOn w:val="Normal"/>
    <w:next w:val="Normal"/>
    <w:link w:val="Heading7Char"/>
    <w:semiHidden/>
    <w:unhideWhenUsed/>
    <w:qFormat/>
    <w:rsid w:val="00427925"/>
    <w:pPr>
      <w:keepNext/>
      <w:keepLines/>
      <w:spacing w:before="200"/>
      <w:ind w:right="284" w:firstLine="720"/>
      <w:outlineLvl w:val="6"/>
    </w:pPr>
    <w:rPr>
      <w:rFonts w:asciiTheme="majorHAnsi" w:eastAsiaTheme="majorEastAsia" w:hAnsiTheme="majorHAnsi" w:cstheme="majorBidi"/>
      <w:i/>
      <w:iCs/>
      <w:color w:val="404040" w:themeColor="text1" w:themeTint="BF"/>
      <w:lang w:eastAsia="lv-LV"/>
    </w:rPr>
  </w:style>
  <w:style w:type="paragraph" w:styleId="Heading8">
    <w:name w:val="heading 8"/>
    <w:basedOn w:val="Normal"/>
    <w:next w:val="Normal"/>
    <w:link w:val="Heading8Char"/>
    <w:semiHidden/>
    <w:unhideWhenUsed/>
    <w:qFormat/>
    <w:rsid w:val="00427925"/>
    <w:pPr>
      <w:keepNext/>
      <w:keepLines/>
      <w:spacing w:before="200"/>
      <w:ind w:right="284" w:firstLine="720"/>
      <w:outlineLvl w:val="7"/>
    </w:pPr>
    <w:rPr>
      <w:rFonts w:asciiTheme="majorHAnsi" w:eastAsiaTheme="majorEastAsia" w:hAnsiTheme="majorHAnsi" w:cstheme="majorBidi"/>
      <w:color w:val="404040" w:themeColor="text1" w:themeTint="BF"/>
      <w:sz w:val="20"/>
      <w:szCs w:val="20"/>
      <w:lang w:eastAsia="lv-LV"/>
    </w:rPr>
  </w:style>
  <w:style w:type="paragraph" w:styleId="Heading9">
    <w:name w:val="heading 9"/>
    <w:basedOn w:val="Normal"/>
    <w:next w:val="Normal"/>
    <w:link w:val="Heading9Char"/>
    <w:semiHidden/>
    <w:unhideWhenUsed/>
    <w:qFormat/>
    <w:rsid w:val="00427925"/>
    <w:pPr>
      <w:keepNext/>
      <w:keepLines/>
      <w:spacing w:before="200"/>
      <w:ind w:right="284" w:firstLine="720"/>
      <w:outlineLvl w:val="8"/>
    </w:pPr>
    <w:rPr>
      <w:rFonts w:asciiTheme="majorHAnsi" w:eastAsiaTheme="majorEastAsia" w:hAnsiTheme="majorHAnsi" w:cstheme="majorBidi"/>
      <w:i/>
      <w:iCs/>
      <w:color w:val="404040" w:themeColor="text1" w:themeTint="BF"/>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3Char">
    <w:name w:val="Heading 3 Char"/>
    <w:basedOn w:val="DefaultParagraphFont"/>
    <w:link w:val="Heading3"/>
    <w:uiPriority w:val="9"/>
    <w:rsid w:val="001E7ABD"/>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1E7ABD"/>
    <w:rPr>
      <w:rFonts w:ascii="Times New Roman" w:eastAsia="Times New Roman" w:hAnsi="Times New Roman" w:cs="Times New Roman"/>
      <w:b/>
      <w:bCs/>
      <w:sz w:val="24"/>
      <w:szCs w:val="24"/>
      <w:lang w:eastAsia="lv-LV"/>
    </w:rPr>
  </w:style>
  <w:style w:type="paragraph" w:styleId="NormalWeb">
    <w:name w:val="Normal (Web)"/>
    <w:aliases w:val="sākums"/>
    <w:basedOn w:val="Normal"/>
    <w:link w:val="NormalWebChar"/>
    <w:uiPriority w:val="99"/>
    <w:unhideWhenUsed/>
    <w:rsid w:val="001E7ABD"/>
    <w:pPr>
      <w:spacing w:before="100" w:beforeAutospacing="1" w:after="100" w:afterAutospacing="1"/>
      <w:ind w:firstLine="0"/>
      <w:jc w:val="left"/>
    </w:pPr>
    <w:rPr>
      <w:rFonts w:eastAsia="Times New Roman" w:cs="Times New Roman"/>
      <w:szCs w:val="24"/>
      <w:lang w:eastAsia="lv-LV"/>
    </w:rPr>
  </w:style>
  <w:style w:type="paragraph" w:customStyle="1" w:styleId="likparaksts">
    <w:name w:val="lik_paraksts"/>
    <w:basedOn w:val="Normal"/>
    <w:rsid w:val="001E7ABD"/>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unhideWhenUsed/>
    <w:rsid w:val="001E7ABD"/>
    <w:rPr>
      <w:color w:val="0000FF"/>
      <w:u w:val="single"/>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qFormat/>
    <w:rsid w:val="00803833"/>
    <w:pPr>
      <w:spacing w:before="100" w:after="200" w:line="276" w:lineRule="auto"/>
      <w:ind w:firstLine="0"/>
      <w:jc w:val="left"/>
    </w:pPr>
    <w:rPr>
      <w:rFonts w:ascii="Calibri" w:eastAsia="Calibri" w:hAnsi="Calibri"/>
      <w:sz w:val="20"/>
      <w:szCs w:val="20"/>
      <w:lang w:val="en-US" w:eastAsia="x-none"/>
    </w:rPr>
  </w:style>
  <w:style w:type="character" w:customStyle="1" w:styleId="FootnoteTextChar">
    <w:name w:val="Footnote Text Char"/>
    <w:aliases w:val="Footnote Char,Fußnote Char,single space Char1,ft Rakstz. Rakstz. Char,ft Rakstz. Char,ft Char,-E Fußnotentext Char,Fußnotentext Ursprung Char,Vēres teksts Char Char Char Char Char Char,Vēres teksts Char Char Char Char1"/>
    <w:basedOn w:val="DefaultParagraphFont"/>
    <w:link w:val="FootnoteText"/>
    <w:rsid w:val="00803833"/>
    <w:rPr>
      <w:rFonts w:ascii="Calibri" w:eastAsia="Calibri" w:hAnsi="Calibri"/>
      <w:sz w:val="20"/>
      <w:szCs w:val="20"/>
      <w:lang w:val="en-US"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qFormat/>
    <w:rsid w:val="00803833"/>
    <w:rPr>
      <w:rFonts w:cs="Times New Roman"/>
      <w:vertAlign w:val="superscript"/>
    </w:rPr>
  </w:style>
  <w:style w:type="paragraph" w:customStyle="1" w:styleId="CharCharCharChar">
    <w:name w:val="Char Char Char Char"/>
    <w:aliases w:val="Char2"/>
    <w:basedOn w:val="Normal"/>
    <w:next w:val="Normal"/>
    <w:link w:val="FootnoteReference"/>
    <w:uiPriority w:val="99"/>
    <w:qFormat/>
    <w:rsid w:val="00803833"/>
    <w:pPr>
      <w:spacing w:before="100" w:after="200" w:line="240" w:lineRule="exact"/>
      <w:ind w:firstLine="0"/>
    </w:pPr>
    <w:rPr>
      <w:rFonts w:asciiTheme="minorHAnsi" w:hAnsiTheme="minorHAnsi" w:cs="Times New Roman"/>
      <w:sz w:val="22"/>
      <w:vertAlign w:val="superscript"/>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350DD7"/>
    <w:pPr>
      <w:spacing w:before="100" w:after="200" w:line="276" w:lineRule="auto"/>
      <w:ind w:left="720" w:firstLine="0"/>
      <w:contextualSpacing/>
      <w:jc w:val="left"/>
    </w:pPr>
    <w:rPr>
      <w:rFonts w:asciiTheme="minorHAnsi" w:eastAsiaTheme="minorEastAsia" w:hAnsiTheme="minorHAnsi"/>
      <w:sz w:val="20"/>
      <w:szCs w:val="20"/>
      <w:lang w:val="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350DD7"/>
    <w:rPr>
      <w:rFonts w:eastAsiaTheme="minorEastAsia"/>
      <w:sz w:val="20"/>
      <w:szCs w:val="20"/>
      <w:lang w:val="en-US"/>
    </w:rPr>
  </w:style>
  <w:style w:type="paragraph" w:styleId="NoSpacing">
    <w:name w:val="No Spacing"/>
    <w:link w:val="NoSpacingChar"/>
    <w:uiPriority w:val="1"/>
    <w:qFormat/>
    <w:rsid w:val="000521F3"/>
    <w:pPr>
      <w:spacing w:before="0"/>
      <w:ind w:firstLine="0"/>
      <w:jc w:val="left"/>
    </w:pPr>
  </w:style>
  <w:style w:type="character" w:customStyle="1" w:styleId="NoSpacingChar">
    <w:name w:val="No Spacing Char"/>
    <w:link w:val="NoSpacing"/>
    <w:uiPriority w:val="1"/>
    <w:rsid w:val="000521F3"/>
  </w:style>
  <w:style w:type="paragraph" w:styleId="HTMLPreformatted">
    <w:name w:val="HTML Preformatted"/>
    <w:basedOn w:val="Normal"/>
    <w:link w:val="HTMLPreformattedChar"/>
    <w:uiPriority w:val="99"/>
    <w:semiHidden/>
    <w:unhideWhenUsed/>
    <w:rsid w:val="00D66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D6688C"/>
    <w:rPr>
      <w:rFonts w:ascii="Courier New" w:eastAsia="Times New Roman" w:hAnsi="Courier New" w:cs="Courier New"/>
      <w:sz w:val="20"/>
      <w:szCs w:val="20"/>
      <w:lang w:eastAsia="lv-LV"/>
    </w:rPr>
  </w:style>
  <w:style w:type="character" w:customStyle="1" w:styleId="y2iqfc">
    <w:name w:val="y2iqfc"/>
    <w:basedOn w:val="DefaultParagraphFont"/>
    <w:rsid w:val="00D6688C"/>
  </w:style>
  <w:style w:type="paragraph" w:styleId="EndnoteText">
    <w:name w:val="endnote text"/>
    <w:basedOn w:val="Normal"/>
    <w:link w:val="EndnoteTextChar"/>
    <w:uiPriority w:val="99"/>
    <w:semiHidden/>
    <w:unhideWhenUsed/>
    <w:rsid w:val="00A25056"/>
    <w:rPr>
      <w:sz w:val="20"/>
      <w:szCs w:val="20"/>
    </w:rPr>
  </w:style>
  <w:style w:type="character" w:customStyle="1" w:styleId="EndnoteTextChar">
    <w:name w:val="Endnote Text Char"/>
    <w:basedOn w:val="DefaultParagraphFont"/>
    <w:link w:val="EndnoteText"/>
    <w:uiPriority w:val="99"/>
    <w:semiHidden/>
    <w:rsid w:val="00A25056"/>
    <w:rPr>
      <w:rFonts w:ascii="Times New Roman" w:hAnsi="Times New Roman"/>
      <w:sz w:val="20"/>
      <w:szCs w:val="20"/>
    </w:rPr>
  </w:style>
  <w:style w:type="character" w:styleId="EndnoteReference">
    <w:name w:val="endnote reference"/>
    <w:basedOn w:val="DefaultParagraphFont"/>
    <w:uiPriority w:val="99"/>
    <w:semiHidden/>
    <w:unhideWhenUsed/>
    <w:rsid w:val="00A25056"/>
    <w:rPr>
      <w:vertAlign w:val="superscript"/>
    </w:rPr>
  </w:style>
  <w:style w:type="character" w:styleId="CommentReference">
    <w:name w:val="annotation reference"/>
    <w:basedOn w:val="DefaultParagraphFont"/>
    <w:uiPriority w:val="99"/>
    <w:semiHidden/>
    <w:unhideWhenUsed/>
    <w:rsid w:val="00A25056"/>
    <w:rPr>
      <w:sz w:val="16"/>
      <w:szCs w:val="16"/>
    </w:rPr>
  </w:style>
  <w:style w:type="paragraph" w:styleId="CommentText">
    <w:name w:val="annotation text"/>
    <w:basedOn w:val="Normal"/>
    <w:link w:val="CommentTextChar"/>
    <w:uiPriority w:val="99"/>
    <w:unhideWhenUsed/>
    <w:rsid w:val="00A25056"/>
    <w:rPr>
      <w:sz w:val="20"/>
      <w:szCs w:val="20"/>
    </w:rPr>
  </w:style>
  <w:style w:type="character" w:customStyle="1" w:styleId="CommentTextChar">
    <w:name w:val="Comment Text Char"/>
    <w:basedOn w:val="DefaultParagraphFont"/>
    <w:link w:val="CommentText"/>
    <w:uiPriority w:val="99"/>
    <w:rsid w:val="00A2505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25056"/>
    <w:rPr>
      <w:b/>
      <w:bCs/>
    </w:rPr>
  </w:style>
  <w:style w:type="character" w:customStyle="1" w:styleId="CommentSubjectChar">
    <w:name w:val="Comment Subject Char"/>
    <w:basedOn w:val="CommentTextChar"/>
    <w:link w:val="CommentSubject"/>
    <w:uiPriority w:val="99"/>
    <w:semiHidden/>
    <w:rsid w:val="00A25056"/>
    <w:rPr>
      <w:rFonts w:ascii="Times New Roman" w:hAnsi="Times New Roman"/>
      <w:b/>
      <w:bCs/>
      <w:sz w:val="20"/>
      <w:szCs w:val="20"/>
    </w:rPr>
  </w:style>
  <w:style w:type="character" w:customStyle="1" w:styleId="Heading2Char">
    <w:name w:val="Heading 2 Char"/>
    <w:basedOn w:val="DefaultParagraphFont"/>
    <w:link w:val="Heading2"/>
    <w:uiPriority w:val="99"/>
    <w:rsid w:val="00003781"/>
    <w:rPr>
      <w:rFonts w:asciiTheme="majorHAnsi" w:eastAsiaTheme="majorEastAsia" w:hAnsiTheme="majorHAnsi" w:cstheme="majorBidi"/>
      <w:color w:val="2F5496" w:themeColor="accent1" w:themeShade="BF"/>
      <w:sz w:val="26"/>
      <w:szCs w:val="26"/>
    </w:rPr>
  </w:style>
  <w:style w:type="character" w:customStyle="1" w:styleId="NormalWebChar">
    <w:name w:val="Normal (Web) Char"/>
    <w:aliases w:val="sākums Char"/>
    <w:link w:val="NormalWeb"/>
    <w:uiPriority w:val="99"/>
    <w:rsid w:val="00003781"/>
    <w:rPr>
      <w:rFonts w:ascii="Times New Roman" w:eastAsia="Times New Roman" w:hAnsi="Times New Roman" w:cs="Times New Roman"/>
      <w:sz w:val="24"/>
      <w:szCs w:val="24"/>
      <w:lang w:eastAsia="lv-LV"/>
    </w:rPr>
  </w:style>
  <w:style w:type="paragraph" w:customStyle="1" w:styleId="Body">
    <w:name w:val="Body"/>
    <w:rsid w:val="00003781"/>
    <w:pPr>
      <w:pBdr>
        <w:top w:val="nil"/>
        <w:left w:val="nil"/>
        <w:bottom w:val="nil"/>
        <w:right w:val="nil"/>
        <w:between w:val="nil"/>
        <w:bar w:val="nil"/>
      </w:pBdr>
      <w:spacing w:before="0"/>
      <w:ind w:firstLine="0"/>
      <w:jc w:val="left"/>
    </w:pPr>
    <w:rPr>
      <w:rFonts w:ascii="Helvetica Neue" w:eastAsia="Arial Unicode MS" w:hAnsi="Helvetica Neue" w:cs="Arial Unicode MS"/>
      <w:color w:val="000000"/>
      <w:bdr w:val="nil"/>
      <w:lang w:eastAsia="lv-LV"/>
    </w:rPr>
  </w:style>
  <w:style w:type="character" w:customStyle="1" w:styleId="normaltextrun">
    <w:name w:val="normaltextrun"/>
    <w:basedOn w:val="DefaultParagraphFont"/>
    <w:rsid w:val="004A50E9"/>
  </w:style>
  <w:style w:type="character" w:customStyle="1" w:styleId="Heading1Char">
    <w:name w:val="Heading 1 Char"/>
    <w:basedOn w:val="DefaultParagraphFont"/>
    <w:link w:val="Heading1"/>
    <w:uiPriority w:val="99"/>
    <w:rsid w:val="00427925"/>
    <w:rPr>
      <w:rFonts w:asciiTheme="majorHAnsi" w:eastAsiaTheme="majorEastAsia" w:hAnsiTheme="majorHAnsi" w:cstheme="majorBidi"/>
      <w:b/>
      <w:bCs/>
      <w:color w:val="2F5496" w:themeColor="accent1" w:themeShade="BF"/>
      <w:sz w:val="28"/>
      <w:szCs w:val="28"/>
      <w:lang w:val="en-US"/>
    </w:rPr>
  </w:style>
  <w:style w:type="character" w:customStyle="1" w:styleId="Heading5Char">
    <w:name w:val="Heading 5 Char"/>
    <w:basedOn w:val="DefaultParagraphFont"/>
    <w:link w:val="Heading5"/>
    <w:rsid w:val="00427925"/>
    <w:rPr>
      <w:rFonts w:ascii="Arial Narrow" w:eastAsiaTheme="majorEastAsia" w:hAnsi="Arial Narrow" w:cstheme="majorBidi"/>
      <w:color w:val="00377A"/>
      <w:sz w:val="20"/>
      <w:szCs w:val="24"/>
      <w:lang w:eastAsia="lv-LV"/>
    </w:rPr>
  </w:style>
  <w:style w:type="character" w:customStyle="1" w:styleId="Heading6Char">
    <w:name w:val="Heading 6 Char"/>
    <w:basedOn w:val="DefaultParagraphFont"/>
    <w:link w:val="Heading6"/>
    <w:semiHidden/>
    <w:rsid w:val="00427925"/>
    <w:rPr>
      <w:rFonts w:asciiTheme="majorHAnsi" w:eastAsiaTheme="majorEastAsia" w:hAnsiTheme="majorHAnsi" w:cstheme="majorBidi"/>
      <w:i/>
      <w:iCs/>
      <w:color w:val="1F3763" w:themeColor="accent1" w:themeShade="7F"/>
      <w:sz w:val="24"/>
      <w:lang w:eastAsia="lv-LV"/>
    </w:rPr>
  </w:style>
  <w:style w:type="character" w:customStyle="1" w:styleId="Heading7Char">
    <w:name w:val="Heading 7 Char"/>
    <w:basedOn w:val="DefaultParagraphFont"/>
    <w:link w:val="Heading7"/>
    <w:semiHidden/>
    <w:rsid w:val="00427925"/>
    <w:rPr>
      <w:rFonts w:asciiTheme="majorHAnsi" w:eastAsiaTheme="majorEastAsia" w:hAnsiTheme="majorHAnsi" w:cstheme="majorBidi"/>
      <w:i/>
      <w:iCs/>
      <w:color w:val="404040" w:themeColor="text1" w:themeTint="BF"/>
      <w:sz w:val="24"/>
      <w:lang w:eastAsia="lv-LV"/>
    </w:rPr>
  </w:style>
  <w:style w:type="character" w:customStyle="1" w:styleId="Heading8Char">
    <w:name w:val="Heading 8 Char"/>
    <w:basedOn w:val="DefaultParagraphFont"/>
    <w:link w:val="Heading8"/>
    <w:semiHidden/>
    <w:rsid w:val="00427925"/>
    <w:rPr>
      <w:rFonts w:asciiTheme="majorHAnsi" w:eastAsiaTheme="majorEastAsia" w:hAnsiTheme="majorHAnsi" w:cstheme="majorBidi"/>
      <w:color w:val="404040" w:themeColor="text1" w:themeTint="BF"/>
      <w:sz w:val="20"/>
      <w:szCs w:val="20"/>
      <w:lang w:eastAsia="lv-LV"/>
    </w:rPr>
  </w:style>
  <w:style w:type="character" w:customStyle="1" w:styleId="Heading9Char">
    <w:name w:val="Heading 9 Char"/>
    <w:basedOn w:val="DefaultParagraphFont"/>
    <w:link w:val="Heading9"/>
    <w:semiHidden/>
    <w:rsid w:val="00427925"/>
    <w:rPr>
      <w:rFonts w:asciiTheme="majorHAnsi" w:eastAsiaTheme="majorEastAsia" w:hAnsiTheme="majorHAnsi" w:cstheme="majorBidi"/>
      <w:i/>
      <w:iCs/>
      <w:color w:val="404040" w:themeColor="text1" w:themeTint="BF"/>
      <w:sz w:val="20"/>
      <w:szCs w:val="20"/>
      <w:lang w:eastAsia="lv-LV"/>
    </w:rPr>
  </w:style>
  <w:style w:type="paragraph" w:styleId="BalloonText">
    <w:name w:val="Balloon Text"/>
    <w:basedOn w:val="Normal"/>
    <w:link w:val="BalloonTextChar"/>
    <w:uiPriority w:val="99"/>
    <w:semiHidden/>
    <w:unhideWhenUsed/>
    <w:rsid w:val="00427925"/>
    <w:pPr>
      <w:ind w:firstLine="0"/>
      <w:jc w:val="left"/>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427925"/>
    <w:rPr>
      <w:rFonts w:ascii="Tahoma" w:eastAsia="Times New Roman" w:hAnsi="Tahoma" w:cs="Tahoma"/>
      <w:sz w:val="16"/>
      <w:szCs w:val="16"/>
      <w:lang w:val="en-US"/>
    </w:rPr>
  </w:style>
  <w:style w:type="character" w:styleId="Strong">
    <w:name w:val="Strong"/>
    <w:basedOn w:val="DefaultParagraphFont"/>
    <w:uiPriority w:val="22"/>
    <w:qFormat/>
    <w:rsid w:val="00427925"/>
    <w:rPr>
      <w:b/>
      <w:bCs/>
    </w:rPr>
  </w:style>
  <w:style w:type="paragraph" w:customStyle="1" w:styleId="Default">
    <w:name w:val="Default"/>
    <w:rsid w:val="00427925"/>
    <w:pPr>
      <w:autoSpaceDE w:val="0"/>
      <w:autoSpaceDN w:val="0"/>
      <w:adjustRightInd w:val="0"/>
      <w:spacing w:before="0"/>
      <w:ind w:firstLine="0"/>
      <w:jc w:val="left"/>
    </w:pPr>
    <w:rPr>
      <w:rFonts w:ascii="Times New Roman" w:eastAsia="Calibri" w:hAnsi="Times New Roman" w:cs="Times New Roman"/>
      <w:color w:val="000000"/>
      <w:sz w:val="24"/>
      <w:szCs w:val="24"/>
    </w:rPr>
  </w:style>
  <w:style w:type="paragraph" w:customStyle="1" w:styleId="xmsonormal">
    <w:name w:val="x_msonormal"/>
    <w:basedOn w:val="Normal"/>
    <w:rsid w:val="00427925"/>
    <w:pPr>
      <w:spacing w:before="100" w:beforeAutospacing="1" w:after="100" w:afterAutospacing="1"/>
      <w:ind w:firstLine="0"/>
      <w:jc w:val="left"/>
    </w:pPr>
    <w:rPr>
      <w:rFonts w:eastAsia="Times New Roman" w:cs="Times New Roman"/>
      <w:szCs w:val="24"/>
      <w:lang w:eastAsia="lv-LV"/>
    </w:rPr>
  </w:style>
  <w:style w:type="character" w:customStyle="1" w:styleId="file-details3">
    <w:name w:val="file-details3"/>
    <w:basedOn w:val="DefaultParagraphFont"/>
    <w:rsid w:val="00427925"/>
    <w:rPr>
      <w:sz w:val="18"/>
      <w:szCs w:val="18"/>
    </w:rPr>
  </w:style>
  <w:style w:type="paragraph" w:styleId="TOCHeading">
    <w:name w:val="TOC Heading"/>
    <w:basedOn w:val="Heading1"/>
    <w:next w:val="Normal"/>
    <w:uiPriority w:val="39"/>
    <w:unhideWhenUsed/>
    <w:qFormat/>
    <w:rsid w:val="00427925"/>
    <w:pPr>
      <w:spacing w:line="276" w:lineRule="auto"/>
      <w:outlineLvl w:val="9"/>
    </w:pPr>
    <w:rPr>
      <w:rFonts w:ascii="Cambria" w:eastAsia="Times New Roman" w:hAnsi="Cambria" w:cs="Times New Roman"/>
      <w:color w:val="365F91"/>
    </w:rPr>
  </w:style>
  <w:style w:type="paragraph" w:styleId="TOC1">
    <w:name w:val="toc 1"/>
    <w:basedOn w:val="Normal"/>
    <w:next w:val="Normal"/>
    <w:autoRedefine/>
    <w:uiPriority w:val="39"/>
    <w:unhideWhenUsed/>
    <w:rsid w:val="00427925"/>
    <w:pPr>
      <w:spacing w:after="100" w:line="276" w:lineRule="auto"/>
      <w:ind w:firstLine="0"/>
      <w:jc w:val="left"/>
    </w:pPr>
    <w:rPr>
      <w:rFonts w:ascii="Calibri" w:eastAsia="Times New Roman" w:hAnsi="Calibri" w:cs="Times New Roman"/>
      <w:sz w:val="22"/>
    </w:rPr>
  </w:style>
  <w:style w:type="paragraph" w:styleId="TOC3">
    <w:name w:val="toc 3"/>
    <w:basedOn w:val="Normal"/>
    <w:next w:val="Normal"/>
    <w:autoRedefine/>
    <w:uiPriority w:val="39"/>
    <w:unhideWhenUsed/>
    <w:rsid w:val="00427925"/>
    <w:pPr>
      <w:spacing w:after="100" w:line="276" w:lineRule="auto"/>
      <w:ind w:left="440" w:firstLine="0"/>
      <w:jc w:val="left"/>
    </w:pPr>
    <w:rPr>
      <w:rFonts w:ascii="Calibri" w:eastAsia="Times New Roman" w:hAnsi="Calibri" w:cs="Times New Roman"/>
      <w:sz w:val="22"/>
    </w:rPr>
  </w:style>
  <w:style w:type="character" w:customStyle="1" w:styleId="st">
    <w:name w:val="st"/>
    <w:basedOn w:val="DefaultParagraphFont"/>
    <w:rsid w:val="00427925"/>
  </w:style>
  <w:style w:type="character" w:customStyle="1" w:styleId="apple-converted-space">
    <w:name w:val="apple-converted-space"/>
    <w:basedOn w:val="DefaultParagraphFont"/>
    <w:rsid w:val="00427925"/>
  </w:style>
  <w:style w:type="table" w:styleId="TableGrid">
    <w:name w:val="Table Grid"/>
    <w:basedOn w:val="TableNormal"/>
    <w:uiPriority w:val="59"/>
    <w:qFormat/>
    <w:rsid w:val="00427925"/>
    <w:pPr>
      <w:spacing w:before="0"/>
      <w:ind w:firstLine="0"/>
      <w:jc w:val="left"/>
    </w:pPr>
    <w:rPr>
      <w:rFonts w:ascii="Times New Roman" w:eastAsia="Times New Roman" w:hAnsi="Times New Roman" w:cs="Times New Roman"/>
      <w:i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27925"/>
    <w:rPr>
      <w:i/>
      <w:iCs/>
    </w:rPr>
  </w:style>
  <w:style w:type="paragraph" w:styleId="Revision">
    <w:name w:val="Revision"/>
    <w:hidden/>
    <w:uiPriority w:val="99"/>
    <w:semiHidden/>
    <w:rsid w:val="00427925"/>
    <w:pPr>
      <w:spacing w:before="0"/>
      <w:ind w:firstLine="0"/>
      <w:jc w:val="left"/>
    </w:pPr>
    <w:rPr>
      <w:rFonts w:ascii="Times New Roman" w:eastAsia="Times New Roman" w:hAnsi="Times New Roman" w:cs="Times New Roman"/>
      <w:sz w:val="24"/>
      <w:szCs w:val="24"/>
      <w:lang w:val="en-US"/>
    </w:rPr>
  </w:style>
  <w:style w:type="paragraph" w:customStyle="1" w:styleId="naiskr">
    <w:name w:val="naiskr"/>
    <w:basedOn w:val="Normal"/>
    <w:rsid w:val="00427925"/>
    <w:pPr>
      <w:spacing w:before="75" w:after="75"/>
      <w:ind w:firstLine="0"/>
      <w:jc w:val="left"/>
    </w:pPr>
    <w:rPr>
      <w:rFonts w:eastAsia="Times New Roman" w:cs="Times New Roman"/>
      <w:szCs w:val="24"/>
      <w:lang w:eastAsia="lv-LV"/>
    </w:rPr>
  </w:style>
  <w:style w:type="paragraph" w:styleId="Caption">
    <w:name w:val="caption"/>
    <w:basedOn w:val="Normal"/>
    <w:next w:val="Normal"/>
    <w:uiPriority w:val="99"/>
    <w:qFormat/>
    <w:rsid w:val="00427925"/>
    <w:pPr>
      <w:ind w:right="284" w:firstLine="720"/>
    </w:pPr>
    <w:rPr>
      <w:rFonts w:ascii="Arial" w:eastAsia="Times New Roman" w:hAnsi="Arial" w:cs="Arial"/>
      <w:b/>
      <w:bCs/>
      <w:color w:val="4F81BD"/>
      <w:sz w:val="18"/>
      <w:szCs w:val="18"/>
      <w:lang w:eastAsia="lv-LV"/>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427925"/>
    <w:pPr>
      <w:ind w:right="284" w:firstLine="720"/>
    </w:pPr>
    <w:rPr>
      <w:rFonts w:eastAsia="Times New Roman" w:cs="Times New Roman"/>
      <w:szCs w:val="24"/>
      <w:lang w:val="pl-PL" w:eastAsia="pl-PL"/>
    </w:rPr>
  </w:style>
  <w:style w:type="paragraph" w:customStyle="1" w:styleId="tvhtml1">
    <w:name w:val="tv_html1"/>
    <w:basedOn w:val="Normal"/>
    <w:uiPriority w:val="99"/>
    <w:rsid w:val="00427925"/>
    <w:pPr>
      <w:spacing w:before="100" w:beforeAutospacing="1" w:after="100" w:afterAutospacing="1" w:line="360" w:lineRule="auto"/>
      <w:ind w:right="284" w:firstLine="720"/>
    </w:pPr>
    <w:rPr>
      <w:rFonts w:ascii="Verdana" w:eastAsia="Times New Roman" w:hAnsi="Verdana" w:cs="Times New Roman"/>
      <w:sz w:val="18"/>
      <w:szCs w:val="18"/>
      <w:lang w:eastAsia="lv-LV"/>
    </w:rPr>
  </w:style>
  <w:style w:type="paragraph" w:customStyle="1" w:styleId="tv2121">
    <w:name w:val="tv2121"/>
    <w:basedOn w:val="Normal"/>
    <w:rsid w:val="00427925"/>
    <w:pPr>
      <w:spacing w:before="400" w:line="360" w:lineRule="auto"/>
      <w:ind w:right="284" w:firstLine="720"/>
      <w:jc w:val="center"/>
    </w:pPr>
    <w:rPr>
      <w:rFonts w:ascii="Verdana" w:eastAsia="Times New Roman" w:hAnsi="Verdana" w:cs="Times New Roman"/>
      <w:b/>
      <w:bCs/>
      <w:sz w:val="20"/>
      <w:szCs w:val="20"/>
      <w:lang w:eastAsia="lv-LV"/>
    </w:rPr>
  </w:style>
  <w:style w:type="paragraph" w:styleId="BodyTextIndent">
    <w:name w:val="Body Text Indent"/>
    <w:basedOn w:val="Normal"/>
    <w:link w:val="BodyTextIndentChar"/>
    <w:uiPriority w:val="99"/>
    <w:rsid w:val="00427925"/>
    <w:pPr>
      <w:ind w:right="284" w:firstLine="720"/>
    </w:pPr>
    <w:rPr>
      <w:rFonts w:eastAsia="Times New Roman" w:cs="Times New Roman"/>
      <w:sz w:val="28"/>
      <w:szCs w:val="20"/>
      <w:lang w:eastAsia="lv-LV"/>
    </w:rPr>
  </w:style>
  <w:style w:type="character" w:customStyle="1" w:styleId="BodyTextIndentChar">
    <w:name w:val="Body Text Indent Char"/>
    <w:basedOn w:val="DefaultParagraphFont"/>
    <w:link w:val="BodyTextIndent"/>
    <w:uiPriority w:val="99"/>
    <w:rsid w:val="00427925"/>
    <w:rPr>
      <w:rFonts w:ascii="Times New Roman" w:eastAsia="Times New Roman" w:hAnsi="Times New Roman" w:cs="Times New Roman"/>
      <w:sz w:val="28"/>
      <w:szCs w:val="20"/>
      <w:lang w:eastAsia="lv-LV"/>
    </w:rPr>
  </w:style>
  <w:style w:type="character" w:customStyle="1" w:styleId="Speciesname">
    <w:name w:val="Species name"/>
    <w:uiPriority w:val="99"/>
    <w:rsid w:val="00427925"/>
    <w:rPr>
      <w:i/>
    </w:rPr>
  </w:style>
  <w:style w:type="character" w:customStyle="1" w:styleId="EndnoteTextChar1">
    <w:name w:val="Endnote Text Char1"/>
    <w:basedOn w:val="DefaultParagraphFont"/>
    <w:uiPriority w:val="99"/>
    <w:semiHidden/>
    <w:rsid w:val="00427925"/>
    <w:rPr>
      <w:rFonts w:ascii="Times New Roman" w:eastAsia="Times New Roman" w:hAnsi="Times New Roman" w:cs="Times New Roman"/>
      <w:sz w:val="20"/>
      <w:szCs w:val="20"/>
      <w:lang w:val="en-US"/>
    </w:rPr>
  </w:style>
  <w:style w:type="paragraph" w:styleId="BodyText">
    <w:name w:val="Body Text"/>
    <w:basedOn w:val="Normal"/>
    <w:link w:val="BodyTextChar"/>
    <w:uiPriority w:val="99"/>
    <w:rsid w:val="00427925"/>
    <w:pPr>
      <w:spacing w:after="120"/>
      <w:ind w:right="284" w:firstLine="360"/>
    </w:pPr>
    <w:rPr>
      <w:rFonts w:eastAsia="Times New Roman" w:cs="Times New Roman"/>
      <w:szCs w:val="24"/>
      <w:lang w:eastAsia="lv-LV"/>
    </w:rPr>
  </w:style>
  <w:style w:type="character" w:customStyle="1" w:styleId="BodyTextChar">
    <w:name w:val="Body Text Char"/>
    <w:basedOn w:val="DefaultParagraphFont"/>
    <w:link w:val="BodyText"/>
    <w:uiPriority w:val="99"/>
    <w:rsid w:val="00427925"/>
    <w:rPr>
      <w:rFonts w:ascii="Times New Roman" w:eastAsia="Times New Roman" w:hAnsi="Times New Roman" w:cs="Times New Roman"/>
      <w:sz w:val="24"/>
      <w:szCs w:val="24"/>
      <w:lang w:eastAsia="lv-LV"/>
    </w:rPr>
  </w:style>
  <w:style w:type="paragraph" w:customStyle="1" w:styleId="Normal1">
    <w:name w:val="Normal1"/>
    <w:basedOn w:val="Normal"/>
    <w:uiPriority w:val="99"/>
    <w:rsid w:val="00427925"/>
    <w:pPr>
      <w:ind w:right="284" w:firstLine="720"/>
    </w:pPr>
    <w:rPr>
      <w:rFonts w:eastAsia="Times New Roman" w:cs="Times New Roman"/>
      <w:szCs w:val="24"/>
      <w:lang w:eastAsia="lv-LV"/>
    </w:rPr>
  </w:style>
  <w:style w:type="paragraph" w:styleId="Title">
    <w:name w:val="Title"/>
    <w:basedOn w:val="Normal"/>
    <w:link w:val="TitleChar"/>
    <w:autoRedefine/>
    <w:uiPriority w:val="99"/>
    <w:qFormat/>
    <w:rsid w:val="00427925"/>
    <w:pPr>
      <w:ind w:right="49" w:firstLine="720"/>
    </w:pPr>
    <w:rPr>
      <w:rFonts w:eastAsia="Times New Roman" w:cs="Times New Roman"/>
      <w:b/>
      <w:szCs w:val="24"/>
      <w:lang w:eastAsia="lv-LV"/>
    </w:rPr>
  </w:style>
  <w:style w:type="character" w:customStyle="1" w:styleId="TitleChar">
    <w:name w:val="Title Char"/>
    <w:basedOn w:val="DefaultParagraphFont"/>
    <w:link w:val="Title"/>
    <w:uiPriority w:val="99"/>
    <w:rsid w:val="00427925"/>
    <w:rPr>
      <w:rFonts w:ascii="Times New Roman" w:eastAsia="Times New Roman" w:hAnsi="Times New Roman" w:cs="Times New Roman"/>
      <w:b/>
      <w:sz w:val="24"/>
      <w:szCs w:val="24"/>
      <w:lang w:eastAsia="lv-LV"/>
    </w:rPr>
  </w:style>
  <w:style w:type="paragraph" w:styleId="BlockText">
    <w:name w:val="Block Text"/>
    <w:basedOn w:val="Normal"/>
    <w:uiPriority w:val="99"/>
    <w:rsid w:val="00427925"/>
    <w:pPr>
      <w:ind w:left="990" w:right="720" w:firstLine="720"/>
    </w:pPr>
    <w:rPr>
      <w:rFonts w:eastAsia="Times New Roman" w:cs="Times New Roman"/>
      <w:sz w:val="20"/>
      <w:szCs w:val="20"/>
      <w:lang w:eastAsia="lv-LV"/>
    </w:rPr>
  </w:style>
  <w:style w:type="character" w:customStyle="1" w:styleId="FootnoteTextChar1">
    <w:name w:val="Footnote Text Char1"/>
    <w:aliases w:val="Footnote Char3,Fußnote Char3,Footnote Char Char2,Fußnote Char Char2,Vēres teksts Char Char Char Char Char Char2,Char Char Char Char Char Char Char Char Char Char Char Char Char2,Vēres teksts Char Char Char Char,single space Char"/>
    <w:basedOn w:val="DefaultParagraphFont"/>
    <w:uiPriority w:val="99"/>
    <w:locked/>
    <w:rsid w:val="00427925"/>
    <w:rPr>
      <w:rFonts w:ascii="Calibri" w:hAnsi="Calibri" w:cs="Times New Roman"/>
      <w:lang w:val="lv-LV" w:eastAsia="en-US" w:bidi="ar-SA"/>
    </w:rPr>
  </w:style>
  <w:style w:type="paragraph" w:styleId="TOC2">
    <w:name w:val="toc 2"/>
    <w:basedOn w:val="Normal"/>
    <w:next w:val="Normal"/>
    <w:autoRedefine/>
    <w:uiPriority w:val="39"/>
    <w:rsid w:val="00427925"/>
    <w:pPr>
      <w:ind w:left="240" w:right="284" w:firstLine="720"/>
      <w:jc w:val="left"/>
    </w:pPr>
    <w:rPr>
      <w:rFonts w:asciiTheme="minorHAnsi" w:eastAsia="Times New Roman" w:hAnsiTheme="minorHAnsi" w:cs="Times New Roman"/>
      <w:smallCaps/>
      <w:sz w:val="20"/>
      <w:szCs w:val="20"/>
      <w:lang w:eastAsia="lv-LV"/>
    </w:rPr>
  </w:style>
  <w:style w:type="character" w:customStyle="1" w:styleId="a">
    <w:name w:val="a"/>
    <w:basedOn w:val="DefaultParagraphFont"/>
    <w:uiPriority w:val="99"/>
    <w:rsid w:val="00427925"/>
    <w:rPr>
      <w:rFonts w:cs="Times New Roman"/>
    </w:rPr>
  </w:style>
  <w:style w:type="character" w:customStyle="1" w:styleId="l6">
    <w:name w:val="l6"/>
    <w:basedOn w:val="DefaultParagraphFont"/>
    <w:uiPriority w:val="99"/>
    <w:rsid w:val="00427925"/>
    <w:rPr>
      <w:rFonts w:cs="Times New Roman"/>
    </w:rPr>
  </w:style>
  <w:style w:type="paragraph" w:customStyle="1" w:styleId="naisf">
    <w:name w:val="naisf"/>
    <w:basedOn w:val="Normal"/>
    <w:rsid w:val="00427925"/>
    <w:pPr>
      <w:spacing w:before="75" w:after="75"/>
      <w:ind w:firstLine="375"/>
    </w:pPr>
    <w:rPr>
      <w:rFonts w:eastAsia="Times New Roman" w:cs="Times New Roman"/>
      <w:szCs w:val="24"/>
      <w:lang w:eastAsia="lv-LV"/>
    </w:rPr>
  </w:style>
  <w:style w:type="paragraph" w:customStyle="1" w:styleId="naislab">
    <w:name w:val="naislab"/>
    <w:basedOn w:val="Normal"/>
    <w:rsid w:val="00427925"/>
    <w:pPr>
      <w:spacing w:before="100" w:beforeAutospacing="1" w:after="100" w:afterAutospacing="1"/>
      <w:ind w:firstLine="0"/>
      <w:jc w:val="right"/>
    </w:pPr>
    <w:rPr>
      <w:rFonts w:eastAsia="Arial Unicode MS" w:cs="Times New Roman"/>
      <w:szCs w:val="24"/>
      <w:lang w:val="en-GB"/>
    </w:rPr>
  </w:style>
  <w:style w:type="paragraph" w:customStyle="1" w:styleId="docref">
    <w:name w:val="docref"/>
    <w:basedOn w:val="Normal"/>
    <w:rsid w:val="00427925"/>
    <w:pPr>
      <w:spacing w:before="100" w:beforeAutospacing="1" w:after="100" w:afterAutospacing="1"/>
      <w:ind w:firstLine="0"/>
      <w:jc w:val="left"/>
    </w:pPr>
    <w:rPr>
      <w:rFonts w:eastAsia="Times New Roman" w:cs="Times New Roman"/>
      <w:szCs w:val="24"/>
      <w:lang w:val="en-US"/>
    </w:rPr>
  </w:style>
  <w:style w:type="paragraph" w:styleId="TOC4">
    <w:name w:val="toc 4"/>
    <w:basedOn w:val="Normal"/>
    <w:next w:val="Normal"/>
    <w:autoRedefine/>
    <w:uiPriority w:val="39"/>
    <w:rsid w:val="00427925"/>
    <w:pPr>
      <w:ind w:left="720" w:right="284" w:firstLine="720"/>
      <w:jc w:val="left"/>
    </w:pPr>
    <w:rPr>
      <w:rFonts w:asciiTheme="minorHAnsi" w:eastAsia="Times New Roman" w:hAnsiTheme="minorHAnsi" w:cs="Times New Roman"/>
      <w:sz w:val="18"/>
      <w:szCs w:val="18"/>
      <w:lang w:eastAsia="lv-LV"/>
    </w:rPr>
  </w:style>
  <w:style w:type="paragraph" w:styleId="TOC5">
    <w:name w:val="toc 5"/>
    <w:basedOn w:val="Normal"/>
    <w:next w:val="Normal"/>
    <w:autoRedefine/>
    <w:uiPriority w:val="39"/>
    <w:rsid w:val="00427925"/>
    <w:pPr>
      <w:ind w:left="960" w:right="284" w:firstLine="720"/>
      <w:jc w:val="left"/>
    </w:pPr>
    <w:rPr>
      <w:rFonts w:asciiTheme="minorHAnsi" w:eastAsia="Times New Roman" w:hAnsiTheme="minorHAnsi" w:cs="Times New Roman"/>
      <w:sz w:val="18"/>
      <w:szCs w:val="18"/>
      <w:lang w:eastAsia="lv-LV"/>
    </w:rPr>
  </w:style>
  <w:style w:type="paragraph" w:styleId="TOC6">
    <w:name w:val="toc 6"/>
    <w:basedOn w:val="Normal"/>
    <w:next w:val="Normal"/>
    <w:autoRedefine/>
    <w:uiPriority w:val="39"/>
    <w:rsid w:val="00427925"/>
    <w:pPr>
      <w:ind w:left="1200" w:right="284" w:firstLine="720"/>
      <w:jc w:val="left"/>
    </w:pPr>
    <w:rPr>
      <w:rFonts w:asciiTheme="minorHAnsi" w:eastAsia="Times New Roman" w:hAnsiTheme="minorHAnsi" w:cs="Times New Roman"/>
      <w:sz w:val="18"/>
      <w:szCs w:val="18"/>
      <w:lang w:eastAsia="lv-LV"/>
    </w:rPr>
  </w:style>
  <w:style w:type="paragraph" w:styleId="TOC7">
    <w:name w:val="toc 7"/>
    <w:basedOn w:val="Normal"/>
    <w:next w:val="Normal"/>
    <w:autoRedefine/>
    <w:uiPriority w:val="39"/>
    <w:rsid w:val="00427925"/>
    <w:pPr>
      <w:ind w:left="1440" w:right="284" w:firstLine="720"/>
      <w:jc w:val="left"/>
    </w:pPr>
    <w:rPr>
      <w:rFonts w:asciiTheme="minorHAnsi" w:eastAsia="Times New Roman" w:hAnsiTheme="minorHAnsi" w:cs="Times New Roman"/>
      <w:sz w:val="18"/>
      <w:szCs w:val="18"/>
      <w:lang w:eastAsia="lv-LV"/>
    </w:rPr>
  </w:style>
  <w:style w:type="paragraph" w:styleId="TOC8">
    <w:name w:val="toc 8"/>
    <w:basedOn w:val="Normal"/>
    <w:next w:val="Normal"/>
    <w:autoRedefine/>
    <w:uiPriority w:val="39"/>
    <w:rsid w:val="00427925"/>
    <w:pPr>
      <w:ind w:left="1680" w:right="284" w:firstLine="720"/>
      <w:jc w:val="left"/>
    </w:pPr>
    <w:rPr>
      <w:rFonts w:asciiTheme="minorHAnsi" w:eastAsia="Times New Roman" w:hAnsiTheme="minorHAnsi" w:cs="Times New Roman"/>
      <w:sz w:val="18"/>
      <w:szCs w:val="18"/>
      <w:lang w:eastAsia="lv-LV"/>
    </w:rPr>
  </w:style>
  <w:style w:type="paragraph" w:styleId="TOC9">
    <w:name w:val="toc 9"/>
    <w:basedOn w:val="Normal"/>
    <w:next w:val="Normal"/>
    <w:autoRedefine/>
    <w:uiPriority w:val="39"/>
    <w:rsid w:val="00427925"/>
    <w:pPr>
      <w:ind w:left="1920" w:right="284" w:firstLine="720"/>
      <w:jc w:val="left"/>
    </w:pPr>
    <w:rPr>
      <w:rFonts w:asciiTheme="minorHAnsi" w:eastAsia="Times New Roman" w:hAnsiTheme="minorHAnsi" w:cs="Times New Roman"/>
      <w:sz w:val="18"/>
      <w:szCs w:val="18"/>
      <w:lang w:eastAsia="lv-LV"/>
    </w:rPr>
  </w:style>
  <w:style w:type="character" w:customStyle="1" w:styleId="col-sm-9">
    <w:name w:val="col-sm-9"/>
    <w:basedOn w:val="DefaultParagraphFont"/>
    <w:rsid w:val="00427925"/>
  </w:style>
  <w:style w:type="paragraph" w:customStyle="1" w:styleId="naisc">
    <w:name w:val="naisc"/>
    <w:basedOn w:val="Normal"/>
    <w:rsid w:val="00427925"/>
    <w:pPr>
      <w:spacing w:before="75" w:after="75"/>
      <w:ind w:firstLine="0"/>
      <w:jc w:val="center"/>
    </w:pPr>
    <w:rPr>
      <w:rFonts w:eastAsia="Times New Roman" w:cs="Times New Roman"/>
      <w:szCs w:val="24"/>
      <w:lang w:eastAsia="lv-LV"/>
    </w:rPr>
  </w:style>
  <w:style w:type="table" w:customStyle="1" w:styleId="TableGrid1">
    <w:name w:val="Table Grid1"/>
    <w:basedOn w:val="TableNormal"/>
    <w:next w:val="TableGrid"/>
    <w:uiPriority w:val="59"/>
    <w:rsid w:val="00427925"/>
    <w:pPr>
      <w:spacing w:before="0"/>
      <w:ind w:firstLine="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427925"/>
    <w:rPr>
      <w:color w:val="605E5C"/>
      <w:shd w:val="clear" w:color="auto" w:fill="E1DFDD"/>
    </w:rPr>
  </w:style>
  <w:style w:type="paragraph" w:customStyle="1" w:styleId="paragraph">
    <w:name w:val="paragraph"/>
    <w:basedOn w:val="Normal"/>
    <w:rsid w:val="00427925"/>
    <w:pPr>
      <w:spacing w:before="100" w:beforeAutospacing="1" w:after="100" w:afterAutospacing="1"/>
      <w:ind w:firstLine="0"/>
      <w:jc w:val="left"/>
    </w:pPr>
    <w:rPr>
      <w:rFonts w:eastAsia="Times New Roman" w:cs="Times New Roman"/>
      <w:szCs w:val="24"/>
      <w:lang w:eastAsia="lv-LV"/>
    </w:rPr>
  </w:style>
  <w:style w:type="character" w:customStyle="1" w:styleId="superscript">
    <w:name w:val="superscript"/>
    <w:basedOn w:val="DefaultParagraphFont"/>
    <w:rsid w:val="00427925"/>
  </w:style>
  <w:style w:type="character" w:customStyle="1" w:styleId="eop">
    <w:name w:val="eop"/>
    <w:basedOn w:val="DefaultParagraphFont"/>
    <w:rsid w:val="00427925"/>
  </w:style>
  <w:style w:type="character" w:customStyle="1" w:styleId="UnresolvedMention2">
    <w:name w:val="Unresolved Mention2"/>
    <w:basedOn w:val="DefaultParagraphFont"/>
    <w:uiPriority w:val="99"/>
    <w:semiHidden/>
    <w:unhideWhenUsed/>
    <w:rsid w:val="00427925"/>
    <w:rPr>
      <w:color w:val="605E5C"/>
      <w:shd w:val="clear" w:color="auto" w:fill="E1DFDD"/>
    </w:rPr>
  </w:style>
  <w:style w:type="paragraph" w:customStyle="1" w:styleId="Sarakstarindkopa1">
    <w:name w:val="Saraksta rindkopa1"/>
    <w:basedOn w:val="Normal"/>
    <w:rsid w:val="00427925"/>
    <w:pPr>
      <w:suppressAutoHyphens/>
      <w:autoSpaceDN w:val="0"/>
      <w:spacing w:after="160" w:line="249" w:lineRule="auto"/>
      <w:ind w:left="720" w:firstLine="0"/>
      <w:jc w:val="left"/>
    </w:pPr>
    <w:rPr>
      <w:rFonts w:ascii="Calibri" w:eastAsia="Calibri" w:hAnsi="Calibri" w:cs="Times New Roman"/>
      <w:sz w:val="22"/>
    </w:rPr>
  </w:style>
  <w:style w:type="character" w:styleId="UnresolvedMention">
    <w:name w:val="Unresolved Mention"/>
    <w:basedOn w:val="DefaultParagraphFont"/>
    <w:uiPriority w:val="99"/>
    <w:semiHidden/>
    <w:unhideWhenUsed/>
    <w:rsid w:val="00427925"/>
    <w:rPr>
      <w:color w:val="605E5C"/>
      <w:shd w:val="clear" w:color="auto" w:fill="E1DFDD"/>
    </w:rPr>
  </w:style>
  <w:style w:type="character" w:customStyle="1" w:styleId="s5">
    <w:name w:val="s5"/>
    <w:basedOn w:val="DefaultParagraphFont"/>
    <w:rsid w:val="00427925"/>
  </w:style>
  <w:style w:type="paragraph" w:customStyle="1" w:styleId="xmsolistparagraph">
    <w:name w:val="x_msolistparagraph"/>
    <w:basedOn w:val="Normal"/>
    <w:rsid w:val="00A023E7"/>
    <w:pPr>
      <w:spacing w:before="100" w:beforeAutospacing="1" w:after="100" w:afterAutospacing="1"/>
      <w:ind w:firstLine="0"/>
      <w:jc w:val="left"/>
    </w:pPr>
    <w:rPr>
      <w:rFonts w:eastAsia="Times New Roman" w:cs="Times New Roman"/>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105452">
      <w:bodyDiv w:val="1"/>
      <w:marLeft w:val="0"/>
      <w:marRight w:val="0"/>
      <w:marTop w:val="0"/>
      <w:marBottom w:val="0"/>
      <w:divBdr>
        <w:top w:val="none" w:sz="0" w:space="0" w:color="auto"/>
        <w:left w:val="none" w:sz="0" w:space="0" w:color="auto"/>
        <w:bottom w:val="none" w:sz="0" w:space="0" w:color="auto"/>
        <w:right w:val="none" w:sz="0" w:space="0" w:color="auto"/>
      </w:divBdr>
    </w:div>
    <w:div w:id="464589832">
      <w:bodyDiv w:val="1"/>
      <w:marLeft w:val="0"/>
      <w:marRight w:val="0"/>
      <w:marTop w:val="0"/>
      <w:marBottom w:val="0"/>
      <w:divBdr>
        <w:top w:val="none" w:sz="0" w:space="0" w:color="auto"/>
        <w:left w:val="none" w:sz="0" w:space="0" w:color="auto"/>
        <w:bottom w:val="none" w:sz="0" w:space="0" w:color="auto"/>
        <w:right w:val="none" w:sz="0" w:space="0" w:color="auto"/>
      </w:divBdr>
    </w:div>
    <w:div w:id="550265887">
      <w:bodyDiv w:val="1"/>
      <w:marLeft w:val="0"/>
      <w:marRight w:val="0"/>
      <w:marTop w:val="0"/>
      <w:marBottom w:val="0"/>
      <w:divBdr>
        <w:top w:val="none" w:sz="0" w:space="0" w:color="auto"/>
        <w:left w:val="none" w:sz="0" w:space="0" w:color="auto"/>
        <w:bottom w:val="none" w:sz="0" w:space="0" w:color="auto"/>
        <w:right w:val="none" w:sz="0" w:space="0" w:color="auto"/>
      </w:divBdr>
    </w:div>
    <w:div w:id="965239343">
      <w:bodyDiv w:val="1"/>
      <w:marLeft w:val="0"/>
      <w:marRight w:val="0"/>
      <w:marTop w:val="0"/>
      <w:marBottom w:val="0"/>
      <w:divBdr>
        <w:top w:val="none" w:sz="0" w:space="0" w:color="auto"/>
        <w:left w:val="none" w:sz="0" w:space="0" w:color="auto"/>
        <w:bottom w:val="none" w:sz="0" w:space="0" w:color="auto"/>
        <w:right w:val="none" w:sz="0" w:space="0" w:color="auto"/>
      </w:divBdr>
    </w:div>
    <w:div w:id="1438452003">
      <w:bodyDiv w:val="1"/>
      <w:marLeft w:val="0"/>
      <w:marRight w:val="0"/>
      <w:marTop w:val="0"/>
      <w:marBottom w:val="0"/>
      <w:divBdr>
        <w:top w:val="none" w:sz="0" w:space="0" w:color="auto"/>
        <w:left w:val="none" w:sz="0" w:space="0" w:color="auto"/>
        <w:bottom w:val="none" w:sz="0" w:space="0" w:color="auto"/>
        <w:right w:val="none" w:sz="0" w:space="0" w:color="auto"/>
      </w:divBdr>
    </w:div>
    <w:div w:id="167734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tasslimibas.lv/ano-rezulucija-cilveku-ar-retam-slimibam-atbalstam/" TargetMode="External"/><Relationship Id="rId18" Type="http://schemas.openxmlformats.org/officeDocument/2006/relationships/hyperlink" Target="https://www.vmnvd.gov.lv/lv/paliativa-aprupe" TargetMode="External"/><Relationship Id="rId26" Type="http://schemas.openxmlformats.org/officeDocument/2006/relationships/image" Target="media/image4.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tasslimibas@aslimnica.lv" TargetMode="External"/><Relationship Id="rId34" Type="http://schemas.openxmlformats.org/officeDocument/2006/relationships/hyperlink" Target="http://www.hemofilija.lv" TargetMode="External"/><Relationship Id="rId7" Type="http://schemas.openxmlformats.org/officeDocument/2006/relationships/settings" Target="settings.xml"/><Relationship Id="rId12" Type="http://schemas.openxmlformats.org/officeDocument/2006/relationships/hyperlink" Target="https://retasslimibas.lv/ano-rezulucija-cilveku-ar-retam-slimibam-atbalstam/" TargetMode="External"/><Relationship Id="rId17" Type="http://schemas.openxmlformats.org/officeDocument/2006/relationships/image" Target="media/image2.png"/><Relationship Id="rId25" Type="http://schemas.openxmlformats.org/officeDocument/2006/relationships/hyperlink" Target="http://www.hemofilija.lv" TargetMode="External"/><Relationship Id="rId33" Type="http://schemas.openxmlformats.org/officeDocument/2006/relationships/hyperlink" Target="http://www.retasslimibas.lv"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retasslimibas@bkus.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3457-veselibas-aprupes-organizesanas-un-finansesanas-kartiba" TargetMode="External"/><Relationship Id="rId24" Type="http://schemas.openxmlformats.org/officeDocument/2006/relationships/hyperlink" Target="http://www.angioedema.lv" TargetMode="External"/><Relationship Id="rId32" Type="http://schemas.openxmlformats.org/officeDocument/2006/relationships/image" Target="media/image8.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hyperlink" Target="http://www.retasslimibas.lv"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www.rssa.lv/" TargetMode="Externa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aslimnica.lv/wp-content/uploads/2021/02/reto_slimibu_pacienta_cela_karte_f_2.pdf" TargetMode="External"/><Relationship Id="rId13" Type="http://schemas.openxmlformats.org/officeDocument/2006/relationships/hyperlink" Target="https://www.spkc.gov.lv/lv/retas-slimibas" TargetMode="External"/><Relationship Id="rId18" Type="http://schemas.openxmlformats.org/officeDocument/2006/relationships/hyperlink" Target="http://site-334643.mozfiles.com/files/334643/Fabri_hameleons.pdf" TargetMode="External"/><Relationship Id="rId3" Type="http://schemas.openxmlformats.org/officeDocument/2006/relationships/hyperlink" Target="https://www.bkus.lv/sites/default/files/editor/2018_rskc_atskaite.pdf" TargetMode="External"/><Relationship Id="rId7" Type="http://schemas.openxmlformats.org/officeDocument/2006/relationships/hyperlink" Target="https://www.stradini.lv/sites/default/files/editor/Infografika%20par%20RS%20m%c4%81jas%20lapai.pdf" TargetMode="External"/><Relationship Id="rId12" Type="http://schemas.openxmlformats.org/officeDocument/2006/relationships/hyperlink" Target="https://www.vmnvd.gov.lv/lv/retas-slimibas" TargetMode="External"/><Relationship Id="rId17" Type="http://schemas.openxmlformats.org/officeDocument/2006/relationships/hyperlink" Target="http://www.stradini.lv/sites/default/files/editor/%C4%92dienkartes/psihologa%20ieteikumi.pdf" TargetMode="External"/><Relationship Id="rId2" Type="http://schemas.openxmlformats.org/officeDocument/2006/relationships/hyperlink" Target="https://www.bkus.lv/lv/content/paplasinatais-jaundzimuso-skrinings" TargetMode="External"/><Relationship Id="rId16" Type="http://schemas.openxmlformats.org/officeDocument/2006/relationships/hyperlink" Target="https://www.facebook.com/Stradinaslimnica/photos/3132003623529537" TargetMode="External"/><Relationship Id="rId1" Type="http://schemas.openxmlformats.org/officeDocument/2006/relationships/hyperlink" Target="https://www.rare2030.eu/recommendations/" TargetMode="External"/><Relationship Id="rId6" Type="http://schemas.openxmlformats.org/officeDocument/2006/relationships/hyperlink" Target="https://www.bkus.lv/lv/content/ka-pieteikt-viziti" TargetMode="External"/><Relationship Id="rId11" Type="http://schemas.openxmlformats.org/officeDocument/2006/relationships/hyperlink" Target="https://retasslimibas.lv/noderiga-informacija/resursi/" TargetMode="External"/><Relationship Id="rId5" Type="http://schemas.openxmlformats.org/officeDocument/2006/relationships/hyperlink" Target="https://www.bkus.lv/sites/default/files/editor/2020_rskc_atskaite.pdf" TargetMode="External"/><Relationship Id="rId15" Type="http://schemas.openxmlformats.org/officeDocument/2006/relationships/hyperlink" Target="https://www.stradini.lv/lv/content/reto-slimibu-kabinets-1" TargetMode="External"/><Relationship Id="rId10" Type="http://schemas.openxmlformats.org/officeDocument/2006/relationships/hyperlink" Target="https://www.stradini.lv/sites/default/files/editor/amiloidoze.pdf" TargetMode="External"/><Relationship Id="rId19" Type="http://schemas.openxmlformats.org/officeDocument/2006/relationships/hyperlink" Target="http://www.phlatvia.lv/wp-content/uploads/2017/11/Vingrojumi_web.pdf" TargetMode="External"/><Relationship Id="rId4" Type="http://schemas.openxmlformats.org/officeDocument/2006/relationships/hyperlink" Target="https://www.bkus.lv/sites/default/files/editor/2019_rskc_atskaite.pdf%20%20un%202020.gadu" TargetMode="External"/><Relationship Id="rId9" Type="http://schemas.openxmlformats.org/officeDocument/2006/relationships/hyperlink" Target="https://www.spkc.gov.lv/lv/retas-slimibas" TargetMode="External"/><Relationship Id="rId14" Type="http://schemas.openxmlformats.org/officeDocument/2006/relationships/hyperlink" Target="https://retasslimibas.files.wordpress.com/2020/09/celvedis-cilvekiem-ar-retam-slimibam-web.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vnozare.pri\vm\Redirect_profiles\anna.zemcova\Desktop\Darbs\Ret&#257;s_slim&#299;bas\RS\Annas_RS\Plans\Sanaksme_270422\RDD2022%20no%2021.01.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nozare.pri\vm\Redirect_profiles\anna.zemcova\Desktop\Darbs\Ret&#257;s_slim&#299;bas\RS\Annas_RS\Plans\Sanaksme_270422\RDD2022%20no%2021.01.202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total!$E$39:$E$45</c:f>
              <c:strCache>
                <c:ptCount val="7"/>
                <c:pt idx="0">
                  <c:v>0-4</c:v>
                </c:pt>
                <c:pt idx="1">
                  <c:v>5-14</c:v>
                </c:pt>
                <c:pt idx="2">
                  <c:v>15-17</c:v>
                </c:pt>
                <c:pt idx="3">
                  <c:v>18-19</c:v>
                </c:pt>
                <c:pt idx="4">
                  <c:v>20-29</c:v>
                </c:pt>
                <c:pt idx="5">
                  <c:v>30-44</c:v>
                </c:pt>
                <c:pt idx="6">
                  <c:v>45+</c:v>
                </c:pt>
              </c:strCache>
            </c:strRef>
          </c:cat>
          <c:val>
            <c:numRef>
              <c:f>total!$F$39:$F$45</c:f>
              <c:numCache>
                <c:formatCode>0%</c:formatCode>
                <c:ptCount val="7"/>
                <c:pt idx="0">
                  <c:v>0.08</c:v>
                </c:pt>
                <c:pt idx="1">
                  <c:v>0.19</c:v>
                </c:pt>
                <c:pt idx="2">
                  <c:v>0.05</c:v>
                </c:pt>
                <c:pt idx="3">
                  <c:v>0.03</c:v>
                </c:pt>
                <c:pt idx="4">
                  <c:v>7.0000000000000007E-2</c:v>
                </c:pt>
                <c:pt idx="5">
                  <c:v>0.11</c:v>
                </c:pt>
                <c:pt idx="6">
                  <c:v>0.47</c:v>
                </c:pt>
              </c:numCache>
            </c:numRef>
          </c:val>
          <c:extLst>
            <c:ext xmlns:c16="http://schemas.microsoft.com/office/drawing/2014/chart" uri="{C3380CC4-5D6E-409C-BE32-E72D297353CC}">
              <c16:uniqueId val="{00000000-E2CA-47BF-96D4-913E331A4E72}"/>
            </c:ext>
          </c:extLst>
        </c:ser>
        <c:dLbls>
          <c:dLblPos val="outEnd"/>
          <c:showLegendKey val="0"/>
          <c:showVal val="1"/>
          <c:showCatName val="0"/>
          <c:showSerName val="0"/>
          <c:showPercent val="0"/>
          <c:showBubbleSize val="0"/>
        </c:dLbls>
        <c:gapWidth val="444"/>
        <c:overlap val="-90"/>
        <c:axId val="1587787104"/>
        <c:axId val="1587787936"/>
      </c:barChart>
      <c:catAx>
        <c:axId val="1587787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1587787936"/>
        <c:crosses val="autoZero"/>
        <c:auto val="1"/>
        <c:lblAlgn val="ctr"/>
        <c:lblOffset val="100"/>
        <c:noMultiLvlLbl val="0"/>
      </c:catAx>
      <c:valAx>
        <c:axId val="1587787936"/>
        <c:scaling>
          <c:orientation val="minMax"/>
        </c:scaling>
        <c:delete val="1"/>
        <c:axPos val="l"/>
        <c:numFmt formatCode="0%" sourceLinked="1"/>
        <c:majorTickMark val="none"/>
        <c:minorTickMark val="none"/>
        <c:tickLblPos val="nextTo"/>
        <c:crossAx val="158778710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E9B-436E-8B1B-918AE2A1A9C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E9B-436E-8B1B-918AE2A1A9C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E9B-436E-8B1B-918AE2A1A9C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E9B-436E-8B1B-918AE2A1A9C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E9B-436E-8B1B-918AE2A1A9C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E9B-436E-8B1B-918AE2A1A9C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E9B-436E-8B1B-918AE2A1A9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total!$A$15:$A$21</c:f>
              <c:strCache>
                <c:ptCount val="7"/>
                <c:pt idx="0">
                  <c:v>Rīga</c:v>
                </c:pt>
                <c:pt idx="1">
                  <c:v>Pierīga</c:v>
                </c:pt>
                <c:pt idx="2">
                  <c:v>Vidzeme</c:v>
                </c:pt>
                <c:pt idx="3">
                  <c:v>Kurzeme</c:v>
                </c:pt>
                <c:pt idx="4">
                  <c:v>Zemgale</c:v>
                </c:pt>
                <c:pt idx="5">
                  <c:v>Latgale</c:v>
                </c:pt>
                <c:pt idx="6">
                  <c:v>Nav norādīts</c:v>
                </c:pt>
              </c:strCache>
            </c:strRef>
          </c:cat>
          <c:val>
            <c:numRef>
              <c:f>total!$C$15:$C$21</c:f>
              <c:numCache>
                <c:formatCode>0%</c:formatCode>
                <c:ptCount val="7"/>
                <c:pt idx="0">
                  <c:v>0.3462904130069146</c:v>
                </c:pt>
                <c:pt idx="1">
                  <c:v>0.18488755995764031</c:v>
                </c:pt>
                <c:pt idx="2">
                  <c:v>8.3162025789572047E-2</c:v>
                </c:pt>
                <c:pt idx="3">
                  <c:v>8.8020930667165015E-2</c:v>
                </c:pt>
                <c:pt idx="4">
                  <c:v>0.10552544695695508</c:v>
                </c:pt>
                <c:pt idx="5">
                  <c:v>7.7867065346041237E-2</c:v>
                </c:pt>
                <c:pt idx="6">
                  <c:v>0.1142465582757117</c:v>
                </c:pt>
              </c:numCache>
            </c:numRef>
          </c:val>
          <c:extLst>
            <c:ext xmlns:c16="http://schemas.microsoft.com/office/drawing/2014/chart" uri="{C3380CC4-5D6E-409C-BE32-E72D297353CC}">
              <c16:uniqueId val="{0000000E-AE9B-436E-8B1B-918AE2A1A9CC}"/>
            </c:ext>
          </c:extLst>
        </c:ser>
        <c:dLbls>
          <c:dLblPos val="outEnd"/>
          <c:showLegendKey val="0"/>
          <c:showVal val="0"/>
          <c:showCatName val="1"/>
          <c:showSerName val="0"/>
          <c:showPercent val="1"/>
          <c:showBubbleSize val="0"/>
          <c:showLeaderLines val="1"/>
        </c:dLbls>
        <c:firstSliceAng val="17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92AA2C-01C6-44F7-9CC7-3EB1B5170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68</Pages>
  <Words>90257</Words>
  <Characters>51448</Characters>
  <Application>Microsoft Office Word</Application>
  <DocSecurity>0</DocSecurity>
  <Lines>428</Lines>
  <Paragraphs>282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Zemcova</dc:creator>
  <cp:keywords/>
  <dc:description/>
  <cp:lastModifiedBy>Lilija Kampane</cp:lastModifiedBy>
  <cp:revision>5</cp:revision>
  <dcterms:created xsi:type="dcterms:W3CDTF">2022-10-11T07:37:00Z</dcterms:created>
  <dcterms:modified xsi:type="dcterms:W3CDTF">2022-10-24T08:05:00Z</dcterms:modified>
</cp:coreProperties>
</file>