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B3B2E" w14:textId="29170935" w:rsidR="00193291" w:rsidRPr="00117C39" w:rsidRDefault="00C66265" w:rsidP="00117C39">
      <w:pPr>
        <w:pStyle w:val="paragraph"/>
        <w:spacing w:before="0" w:beforeAutospacing="0" w:after="120" w:afterAutospacing="0"/>
        <w:jc w:val="center"/>
        <w:textAlignment w:val="baseline"/>
        <w:rPr>
          <w:rStyle w:val="normaltextrun"/>
        </w:rPr>
      </w:pPr>
      <w:bookmarkStart w:id="0" w:name="_Hlk76039364"/>
      <w:r w:rsidRPr="00236C14">
        <w:rPr>
          <w:rStyle w:val="normaltextrun"/>
          <w:b/>
          <w:bCs/>
        </w:rPr>
        <w:t>Informatīvais</w:t>
      </w:r>
      <w:r w:rsidR="000F0B36" w:rsidRPr="00236C14">
        <w:rPr>
          <w:rStyle w:val="normaltextrun"/>
          <w:b/>
          <w:bCs/>
        </w:rPr>
        <w:t xml:space="preserve"> </w:t>
      </w:r>
      <w:r w:rsidRPr="00236C14">
        <w:rPr>
          <w:rStyle w:val="normaltextrun"/>
          <w:b/>
          <w:bCs/>
        </w:rPr>
        <w:t>ziņojums</w:t>
      </w:r>
      <w:r w:rsidR="000F0B36" w:rsidRPr="00236C14">
        <w:rPr>
          <w:rStyle w:val="eop"/>
        </w:rPr>
        <w:t xml:space="preserve"> </w:t>
      </w:r>
      <w:r w:rsidR="60FECD42" w:rsidRPr="00236C14">
        <w:rPr>
          <w:rStyle w:val="normaltextrun"/>
          <w:b/>
          <w:bCs/>
        </w:rPr>
        <w:t>par</w:t>
      </w:r>
      <w:r w:rsidR="5DAF4509" w:rsidRPr="00236C14">
        <w:rPr>
          <w:rStyle w:val="normaltextrun"/>
          <w:b/>
          <w:bCs/>
        </w:rPr>
        <w:t xml:space="preserve"> </w:t>
      </w:r>
      <w:r w:rsidR="00A63FDD" w:rsidRPr="00236C14">
        <w:rPr>
          <w:rStyle w:val="normaltextrun"/>
          <w:b/>
          <w:bCs/>
        </w:rPr>
        <w:t xml:space="preserve">Latvijas </w:t>
      </w:r>
      <w:r w:rsidR="00BD5120" w:rsidRPr="00236C14">
        <w:rPr>
          <w:rStyle w:val="normaltextrun"/>
          <w:b/>
          <w:bCs/>
        </w:rPr>
        <w:t xml:space="preserve">apņemšanos </w:t>
      </w:r>
    </w:p>
    <w:p w14:paraId="134A0CA9" w14:textId="239433EA" w:rsidR="00C66265" w:rsidRPr="00236C14" w:rsidRDefault="00A63FDD" w:rsidP="000C3660">
      <w:pPr>
        <w:pStyle w:val="paragraph"/>
        <w:spacing w:before="0" w:beforeAutospacing="0" w:after="120" w:afterAutospacing="0"/>
        <w:jc w:val="center"/>
        <w:textAlignment w:val="baseline"/>
      </w:pPr>
      <w:r w:rsidRPr="00236C14">
        <w:rPr>
          <w:rStyle w:val="normaltextrun"/>
          <w:b/>
          <w:bCs/>
        </w:rPr>
        <w:t xml:space="preserve">ANO </w:t>
      </w:r>
      <w:r w:rsidR="00BD5120" w:rsidRPr="00236C14">
        <w:rPr>
          <w:rStyle w:val="normaltextrun"/>
          <w:b/>
          <w:bCs/>
        </w:rPr>
        <w:t xml:space="preserve">ilgtspējīgas </w:t>
      </w:r>
      <w:r w:rsidRPr="00236C14">
        <w:rPr>
          <w:rStyle w:val="normaltextrun"/>
          <w:b/>
          <w:bCs/>
        </w:rPr>
        <w:t>attīstības mērķu sasniegšanai līdz 2030</w:t>
      </w:r>
      <w:r w:rsidR="00BD5120" w:rsidRPr="00236C14">
        <w:rPr>
          <w:rStyle w:val="normaltextrun"/>
          <w:b/>
          <w:bCs/>
        </w:rPr>
        <w:t>. gadam</w:t>
      </w:r>
    </w:p>
    <w:bookmarkEnd w:id="0"/>
    <w:p w14:paraId="33E20CBB" w14:textId="77777777" w:rsidR="00B45D24" w:rsidRPr="00236C14" w:rsidRDefault="00B45D24" w:rsidP="000C3660">
      <w:pPr>
        <w:pStyle w:val="paragraph"/>
        <w:spacing w:before="0" w:beforeAutospacing="0" w:after="120" w:afterAutospacing="0"/>
        <w:ind w:firstLine="720"/>
        <w:jc w:val="both"/>
        <w:textAlignment w:val="baseline"/>
        <w:rPr>
          <w:rStyle w:val="normaltextrun"/>
        </w:rPr>
      </w:pPr>
    </w:p>
    <w:p w14:paraId="2BFC14E4" w14:textId="2FA450BF" w:rsidR="00122F17" w:rsidRPr="00236C14" w:rsidRDefault="00122F17" w:rsidP="0078158C">
      <w:pPr>
        <w:pStyle w:val="paragraph"/>
        <w:spacing w:before="0" w:beforeAutospacing="0" w:after="120" w:afterAutospacing="0"/>
        <w:ind w:firstLine="720"/>
        <w:jc w:val="both"/>
        <w:textAlignment w:val="baseline"/>
        <w:rPr>
          <w:rStyle w:val="normaltextrun"/>
        </w:rPr>
      </w:pPr>
      <w:bookmarkStart w:id="1" w:name="_Hlk143013333"/>
      <w:r w:rsidRPr="00236C14">
        <w:rPr>
          <w:rStyle w:val="normaltextrun"/>
        </w:rPr>
        <w:t xml:space="preserve">Informatīvā ziņojums mērķis ir </w:t>
      </w:r>
      <w:r w:rsidR="00556EF2" w:rsidRPr="00236C14">
        <w:rPr>
          <w:rStyle w:val="normaltextrun"/>
        </w:rPr>
        <w:t>izklāstīt</w:t>
      </w:r>
      <w:r w:rsidRPr="00236C14">
        <w:rPr>
          <w:rStyle w:val="normaltextrun"/>
        </w:rPr>
        <w:t xml:space="preserve"> Latvijas nostāju</w:t>
      </w:r>
      <w:r w:rsidRPr="00236C14">
        <w:t xml:space="preserve"> </w:t>
      </w:r>
      <w:r w:rsidR="000038B4" w:rsidRPr="00236C14">
        <w:t xml:space="preserve">Apvienoto </w:t>
      </w:r>
      <w:r w:rsidRPr="00236C14">
        <w:t xml:space="preserve">Nāciju </w:t>
      </w:r>
      <w:r w:rsidR="0050118C" w:rsidRPr="00236C14">
        <w:t>O</w:t>
      </w:r>
      <w:r w:rsidRPr="00236C14">
        <w:t>rganizācijas (</w:t>
      </w:r>
      <w:bookmarkStart w:id="2" w:name="_Hlk144307348"/>
      <w:r w:rsidRPr="00236C14">
        <w:t>turpmāk – ANO</w:t>
      </w:r>
      <w:bookmarkEnd w:id="2"/>
      <w:r w:rsidRPr="00236C14">
        <w:t xml:space="preserve">) </w:t>
      </w:r>
      <w:r w:rsidRPr="00236C14">
        <w:rPr>
          <w:rStyle w:val="normaltextrun"/>
        </w:rPr>
        <w:t>Ģenerālās asamblejas</w:t>
      </w:r>
      <w:r w:rsidR="00F35218" w:rsidRPr="00236C14">
        <w:rPr>
          <w:rStyle w:val="normaltextrun"/>
        </w:rPr>
        <w:t xml:space="preserve"> </w:t>
      </w:r>
      <w:r w:rsidRPr="00236C14">
        <w:rPr>
          <w:rStyle w:val="normaltextrun"/>
        </w:rPr>
        <w:t xml:space="preserve">ilgtspējīgas attīstības mērķu </w:t>
      </w:r>
      <w:r w:rsidR="00E114BD">
        <w:rPr>
          <w:rStyle w:val="normaltextrun"/>
        </w:rPr>
        <w:t>(turpmāk</w:t>
      </w:r>
      <w:r w:rsidR="00DF2A77">
        <w:rPr>
          <w:rStyle w:val="normaltextrun"/>
        </w:rPr>
        <w:t> –</w:t>
      </w:r>
      <w:r w:rsidR="00E114BD">
        <w:rPr>
          <w:rStyle w:val="normaltextrun"/>
        </w:rPr>
        <w:t xml:space="preserve">IAM) </w:t>
      </w:r>
      <w:r w:rsidRPr="00236C14">
        <w:rPr>
          <w:rStyle w:val="normaltextrun"/>
        </w:rPr>
        <w:t xml:space="preserve">galotņu apspriedē (turpmāk ‒ </w:t>
      </w:r>
      <w:r w:rsidR="00CD582F">
        <w:rPr>
          <w:rStyle w:val="normaltextrun"/>
        </w:rPr>
        <w:t xml:space="preserve">ANO IAM </w:t>
      </w:r>
      <w:r w:rsidRPr="00236C14">
        <w:rPr>
          <w:rStyle w:val="normaltextrun"/>
        </w:rPr>
        <w:t xml:space="preserve">samits) </w:t>
      </w:r>
      <w:bookmarkStart w:id="3" w:name="_Hlk143022069"/>
      <w:r w:rsidRPr="00236C14">
        <w:rPr>
          <w:rStyle w:val="normaltextrun"/>
        </w:rPr>
        <w:t>2023. gada 18. un 19. septembrī</w:t>
      </w:r>
      <w:r w:rsidR="00DF2A77">
        <w:rPr>
          <w:rStyle w:val="normaltextrun"/>
        </w:rPr>
        <w:t>,</w:t>
      </w:r>
      <w:r w:rsidR="004537F9" w:rsidRPr="00236C14">
        <w:rPr>
          <w:rStyle w:val="normaltextrun"/>
        </w:rPr>
        <w:t xml:space="preserve"> </w:t>
      </w:r>
      <w:r w:rsidR="00297998" w:rsidRPr="00236C14">
        <w:rPr>
          <w:rStyle w:val="normaltextrun"/>
        </w:rPr>
        <w:t>atsaucoties uz ANO Ģenerālsekretāra (turpmāk ‒ ĢS) 3. aprī</w:t>
      </w:r>
      <w:r w:rsidR="00980C9B" w:rsidRPr="00236C14">
        <w:rPr>
          <w:rStyle w:val="normaltextrun"/>
        </w:rPr>
        <w:t>ļa</w:t>
      </w:r>
      <w:r w:rsidR="00297998" w:rsidRPr="00236C14">
        <w:rPr>
          <w:rStyle w:val="normaltextrun"/>
        </w:rPr>
        <w:t xml:space="preserve"> aicinājumu </w:t>
      </w:r>
      <w:r w:rsidR="00763F0B" w:rsidRPr="00236C14">
        <w:rPr>
          <w:rStyle w:val="normaltextrun"/>
        </w:rPr>
        <w:t xml:space="preserve">dalībvalstīm </w:t>
      </w:r>
      <w:r w:rsidR="00297998" w:rsidRPr="00236C14">
        <w:rPr>
          <w:rStyle w:val="normaltextrun"/>
        </w:rPr>
        <w:t xml:space="preserve">paziņot par </w:t>
      </w:r>
      <w:r w:rsidR="00297998" w:rsidRPr="00236C14">
        <w:rPr>
          <w:rStyle w:val="normaltextrun"/>
          <w:b/>
          <w:bCs/>
        </w:rPr>
        <w:t xml:space="preserve">transformatīvu rīcību ANO </w:t>
      </w:r>
      <w:r w:rsidR="00E114BD">
        <w:rPr>
          <w:rStyle w:val="normaltextrun"/>
          <w:b/>
          <w:bCs/>
        </w:rPr>
        <w:t xml:space="preserve">IAM </w:t>
      </w:r>
      <w:r w:rsidR="00297998" w:rsidRPr="00236C14">
        <w:rPr>
          <w:rStyle w:val="normaltextrun"/>
          <w:b/>
          <w:bCs/>
        </w:rPr>
        <w:t>ieviešanai līdz 2030. gadam</w:t>
      </w:r>
      <w:r w:rsidR="007200B8" w:rsidRPr="00236C14">
        <w:rPr>
          <w:rStyle w:val="FootnoteReference"/>
        </w:rPr>
        <w:footnoteReference w:id="2"/>
      </w:r>
      <w:r w:rsidR="00297998" w:rsidRPr="00236C14">
        <w:rPr>
          <w:rStyle w:val="normaltextrun"/>
        </w:rPr>
        <w:t>.</w:t>
      </w:r>
      <w:r w:rsidR="004537F9" w:rsidRPr="00236C14">
        <w:rPr>
          <w:rStyle w:val="normaltextrun"/>
        </w:rPr>
        <w:t xml:space="preserve"> </w:t>
      </w:r>
      <w:bookmarkEnd w:id="3"/>
    </w:p>
    <w:p w14:paraId="5F345510" w14:textId="07C218D7" w:rsidR="00496A04" w:rsidRPr="00236C14" w:rsidRDefault="00496A04" w:rsidP="00763F0B">
      <w:pPr>
        <w:pStyle w:val="paragraph"/>
        <w:spacing w:before="0" w:beforeAutospacing="0" w:after="120" w:afterAutospacing="0"/>
        <w:ind w:firstLine="720"/>
        <w:jc w:val="both"/>
        <w:textAlignment w:val="baseline"/>
        <w:rPr>
          <w:rStyle w:val="normaltextrun"/>
        </w:rPr>
      </w:pPr>
      <w:r w:rsidRPr="00236C14">
        <w:rPr>
          <w:rStyle w:val="normaltextrun"/>
        </w:rPr>
        <w:t>2023.</w:t>
      </w:r>
      <w:r w:rsidR="00340C8A" w:rsidRPr="00236C14">
        <w:rPr>
          <w:rStyle w:val="normaltextrun"/>
        </w:rPr>
        <w:t xml:space="preserve"> </w:t>
      </w:r>
      <w:r w:rsidRPr="00236C14">
        <w:rPr>
          <w:rStyle w:val="normaltextrun"/>
        </w:rPr>
        <w:t xml:space="preserve">gadā </w:t>
      </w:r>
      <w:r w:rsidRPr="00236C14">
        <w:rPr>
          <w:rStyle w:val="normaltextrun"/>
          <w:b/>
          <w:bCs/>
        </w:rPr>
        <w:t>pasaule ir pusceļā</w:t>
      </w:r>
      <w:r w:rsidRPr="00236C14">
        <w:rPr>
          <w:rStyle w:val="normaltextrun"/>
        </w:rPr>
        <w:t xml:space="preserve"> līdz termiņam, līdz kuram būtu sasniedzami </w:t>
      </w:r>
      <w:r w:rsidR="00F35218" w:rsidRPr="00236C14">
        <w:rPr>
          <w:rStyle w:val="normaltextrun"/>
        </w:rPr>
        <w:t>ANO Ģenerālajā asamblejā 2015. gadā pieņ</w:t>
      </w:r>
      <w:r w:rsidR="00990506">
        <w:rPr>
          <w:rStyle w:val="normaltextrun"/>
        </w:rPr>
        <w:t>e</w:t>
      </w:r>
      <w:r w:rsidR="00F35218" w:rsidRPr="00236C14">
        <w:rPr>
          <w:rStyle w:val="normaltextrun"/>
        </w:rPr>
        <w:t xml:space="preserve">mtās rezolūcijas "Mūsu pasaules pārveidošana: ilgtspējīgas attīstības programma 2030. gadam" </w:t>
      </w:r>
      <w:r w:rsidR="00990506">
        <w:rPr>
          <w:rStyle w:val="normaltextrun"/>
        </w:rPr>
        <w:t xml:space="preserve">(turpmāk </w:t>
      </w:r>
      <w:r w:rsidR="00EF5286" w:rsidRPr="00236C14">
        <w:rPr>
          <w:rStyle w:val="normaltextrun"/>
        </w:rPr>
        <w:t xml:space="preserve">‒ </w:t>
      </w:r>
      <w:r w:rsidR="00F35218" w:rsidRPr="00236C14">
        <w:rPr>
          <w:rStyle w:val="normaltextrun"/>
        </w:rPr>
        <w:t>Dienaskārtība 2030</w:t>
      </w:r>
      <w:r w:rsidR="00990506">
        <w:rPr>
          <w:rStyle w:val="normaltextrun"/>
        </w:rPr>
        <w:t>)</w:t>
      </w:r>
      <w:r w:rsidR="00F35218" w:rsidRPr="00236C14">
        <w:rPr>
          <w:rStyle w:val="normaltextrun"/>
        </w:rPr>
        <w:t xml:space="preserve"> </w:t>
      </w:r>
      <w:r w:rsidR="00BD5120" w:rsidRPr="00236C14">
        <w:rPr>
          <w:rStyle w:val="normaltextrun"/>
        </w:rPr>
        <w:t xml:space="preserve">izvirzītie </w:t>
      </w:r>
      <w:r w:rsidR="00556EF2" w:rsidRPr="00236C14">
        <w:rPr>
          <w:rStyle w:val="normaltextrun"/>
        </w:rPr>
        <w:t>IAM</w:t>
      </w:r>
      <w:r w:rsidRPr="00236C14">
        <w:rPr>
          <w:rStyle w:val="normaltextrun"/>
        </w:rPr>
        <w:t xml:space="preserve">. </w:t>
      </w:r>
      <w:bookmarkEnd w:id="1"/>
      <w:r w:rsidR="007200B8" w:rsidRPr="00236C14">
        <w:rPr>
          <w:rStyle w:val="normaltextrun"/>
        </w:rPr>
        <w:t>Tomēr, k</w:t>
      </w:r>
      <w:r w:rsidRPr="00236C14">
        <w:rPr>
          <w:rStyle w:val="normaltextrun"/>
        </w:rPr>
        <w:t>ā ANO ĢS norādīja š.</w:t>
      </w:r>
      <w:r w:rsidR="00340C8A" w:rsidRPr="00236C14">
        <w:rPr>
          <w:rStyle w:val="normaltextrun"/>
        </w:rPr>
        <w:t xml:space="preserve"> </w:t>
      </w:r>
      <w:r w:rsidRPr="00236C14">
        <w:rPr>
          <w:rStyle w:val="normaltextrun"/>
        </w:rPr>
        <w:t xml:space="preserve">g. 25. aprīlī </w:t>
      </w:r>
      <w:hyperlink r:id="rId13" w:history="1">
        <w:r w:rsidR="00122F17" w:rsidRPr="00236C14">
          <w:rPr>
            <w:rStyle w:val="Hyperlink"/>
          </w:rPr>
          <w:t>ANO IAM progresa ziņojuma</w:t>
        </w:r>
      </w:hyperlink>
      <w:r w:rsidR="00122F17" w:rsidRPr="00236C14">
        <w:rPr>
          <w:rStyle w:val="Hyperlink"/>
        </w:rPr>
        <w:t xml:space="preserve"> </w:t>
      </w:r>
      <w:r w:rsidRPr="00236C14">
        <w:rPr>
          <w:rStyle w:val="Hyperlink"/>
        </w:rPr>
        <w:t xml:space="preserve">(2023) </w:t>
      </w:r>
      <w:r w:rsidRPr="00236C14">
        <w:rPr>
          <w:rStyle w:val="normaltextrun"/>
        </w:rPr>
        <w:t>publiskošanas pasākumā, pasaulē kopumā tikai 12</w:t>
      </w:r>
      <w:r w:rsidR="00340C8A" w:rsidRPr="00236C14">
        <w:rPr>
          <w:rStyle w:val="normaltextrun"/>
        </w:rPr>
        <w:t xml:space="preserve"> </w:t>
      </w:r>
      <w:r w:rsidRPr="00236C14">
        <w:rPr>
          <w:rStyle w:val="normaltextrun"/>
        </w:rPr>
        <w:t xml:space="preserve">% no 169 ANO </w:t>
      </w:r>
      <w:r w:rsidR="00CF454B" w:rsidRPr="00236C14">
        <w:rPr>
          <w:rStyle w:val="normaltextrun"/>
        </w:rPr>
        <w:t>IAM</w:t>
      </w:r>
      <w:r w:rsidRPr="00236C14">
        <w:rPr>
          <w:rStyle w:val="normaltextrun"/>
        </w:rPr>
        <w:t xml:space="preserve"> apakšmērķu </w:t>
      </w:r>
      <w:r w:rsidR="0050118C" w:rsidRPr="00236C14">
        <w:rPr>
          <w:rStyle w:val="normaltextrun"/>
        </w:rPr>
        <w:t xml:space="preserve">sasniegšanas </w:t>
      </w:r>
      <w:r w:rsidR="00340C8A" w:rsidRPr="00236C14">
        <w:rPr>
          <w:rStyle w:val="normaltextrun"/>
        </w:rPr>
        <w:t xml:space="preserve">tendencēm </w:t>
      </w:r>
      <w:r w:rsidRPr="00236C14">
        <w:rPr>
          <w:rStyle w:val="normaltextrun"/>
        </w:rPr>
        <w:t>ir pozitīvas, 50</w:t>
      </w:r>
      <w:r w:rsidR="00340C8A" w:rsidRPr="00236C14">
        <w:rPr>
          <w:rStyle w:val="normaltextrun"/>
        </w:rPr>
        <w:t xml:space="preserve"> </w:t>
      </w:r>
      <w:r w:rsidRPr="00236C14">
        <w:rPr>
          <w:rStyle w:val="normaltextrun"/>
        </w:rPr>
        <w:t xml:space="preserve">% </w:t>
      </w:r>
      <w:r w:rsidR="00340C8A" w:rsidRPr="00236C14">
        <w:rPr>
          <w:rStyle w:val="normaltextrun"/>
        </w:rPr>
        <w:t xml:space="preserve">mērķu </w:t>
      </w:r>
      <w:r w:rsidRPr="00236C14">
        <w:rPr>
          <w:rStyle w:val="normaltextrun"/>
        </w:rPr>
        <w:t>progress ir vājš vai nepietiekams, 30</w:t>
      </w:r>
      <w:r w:rsidR="00DF2A77">
        <w:rPr>
          <w:rStyle w:val="normaltextrun"/>
        </w:rPr>
        <w:t> </w:t>
      </w:r>
      <w:r w:rsidRPr="00236C14">
        <w:rPr>
          <w:rStyle w:val="normaltextrun"/>
        </w:rPr>
        <w:t xml:space="preserve">% </w:t>
      </w:r>
      <w:r w:rsidR="00340C8A" w:rsidRPr="00236C14">
        <w:rPr>
          <w:rStyle w:val="normaltextrun"/>
        </w:rPr>
        <w:t>‒</w:t>
      </w:r>
      <w:r w:rsidRPr="00236C14">
        <w:rPr>
          <w:rStyle w:val="normaltextrun"/>
        </w:rPr>
        <w:t xml:space="preserve"> apstājies vai regresē. Nabadzības un bada rādītāji auguši, esošajā trajektorijā dzimumu līdztiesība pasaulē tiks sasniegta pēc aptuveni </w:t>
      </w:r>
      <w:r w:rsidR="00340C8A" w:rsidRPr="00236C14">
        <w:rPr>
          <w:rStyle w:val="normaltextrun"/>
        </w:rPr>
        <w:t xml:space="preserve">300 </w:t>
      </w:r>
      <w:r w:rsidR="00BD5120" w:rsidRPr="00236C14">
        <w:rPr>
          <w:rStyle w:val="normaltextrun"/>
        </w:rPr>
        <w:t>gadiem</w:t>
      </w:r>
      <w:r w:rsidRPr="00236C14">
        <w:rPr>
          <w:rStyle w:val="normaltextrun"/>
        </w:rPr>
        <w:t xml:space="preserve">, emisijas pieaug. Negatīva ietekme bijusi Covid-19 pandēmijai, klimata, bioloģiskās daudzveidības un piesārņojuma krīzēm, ko pastiprinājis Krievijas Federācijas iebrukums Ukrainā. </w:t>
      </w:r>
    </w:p>
    <w:p w14:paraId="1E59C99C" w14:textId="41834955" w:rsidR="00D12F86" w:rsidRPr="00236C14" w:rsidRDefault="00496A04" w:rsidP="00F35218">
      <w:pPr>
        <w:pStyle w:val="paragraph"/>
        <w:spacing w:before="0" w:beforeAutospacing="0" w:after="120" w:afterAutospacing="0"/>
        <w:ind w:firstLine="720"/>
        <w:jc w:val="both"/>
        <w:textAlignment w:val="baseline"/>
        <w:rPr>
          <w:rStyle w:val="normaltextrun"/>
        </w:rPr>
      </w:pPr>
      <w:r w:rsidRPr="00236C14">
        <w:rPr>
          <w:rStyle w:val="normaltextrun"/>
        </w:rPr>
        <w:t xml:space="preserve">ANO IAM </w:t>
      </w:r>
      <w:r w:rsidR="00BD5120" w:rsidRPr="00236C14">
        <w:rPr>
          <w:rStyle w:val="normaltextrun"/>
        </w:rPr>
        <w:t xml:space="preserve">samita </w:t>
      </w:r>
      <w:r w:rsidRPr="00236C14">
        <w:rPr>
          <w:rStyle w:val="normaltextrun"/>
        </w:rPr>
        <w:t>laikā</w:t>
      </w:r>
      <w:r w:rsidR="0050118C" w:rsidRPr="00236C14">
        <w:rPr>
          <w:rStyle w:val="normaltextrun"/>
        </w:rPr>
        <w:t xml:space="preserve"> </w:t>
      </w:r>
      <w:r w:rsidRPr="00236C14">
        <w:rPr>
          <w:rStyle w:val="normaltextrun"/>
        </w:rPr>
        <w:t xml:space="preserve">visas ANO dalībvalstis tiek aicinātas papildināt ieguldījumus un veikt </w:t>
      </w:r>
      <w:r w:rsidR="00D931A1" w:rsidRPr="00236C14">
        <w:rPr>
          <w:rStyle w:val="normaltextrun"/>
        </w:rPr>
        <w:t>pārveides</w:t>
      </w:r>
      <w:r w:rsidRPr="00236C14">
        <w:rPr>
          <w:rStyle w:val="normaltextrun"/>
        </w:rPr>
        <w:t xml:space="preserve"> </w:t>
      </w:r>
      <w:r w:rsidR="00C040FE" w:rsidRPr="00236C14">
        <w:rPr>
          <w:rStyle w:val="normaltextrun"/>
        </w:rPr>
        <w:t xml:space="preserve">(jeb transformācijas) </w:t>
      </w:r>
      <w:r w:rsidRPr="00236C14">
        <w:rPr>
          <w:rStyle w:val="normaltextrun"/>
        </w:rPr>
        <w:t>savās valstīs un atbalstīt citas, īpaši mazāk attīstītas</w:t>
      </w:r>
      <w:r w:rsidR="00BD5120" w:rsidRPr="00236C14">
        <w:rPr>
          <w:rStyle w:val="normaltextrun"/>
        </w:rPr>
        <w:t>,</w:t>
      </w:r>
      <w:r w:rsidRPr="00236C14">
        <w:rPr>
          <w:rStyle w:val="normaltextrun"/>
        </w:rPr>
        <w:t xml:space="preserve"> valstis, lai katra valsts un pasaule kopumā kļūtu ilgtspējīga</w:t>
      </w:r>
      <w:r w:rsidR="00BD5120" w:rsidRPr="00236C14">
        <w:rPr>
          <w:rStyle w:val="normaltextrun"/>
        </w:rPr>
        <w:t xml:space="preserve"> </w:t>
      </w:r>
      <w:r w:rsidRPr="00236C14">
        <w:rPr>
          <w:rStyle w:val="normaltextrun"/>
        </w:rPr>
        <w:t xml:space="preserve">atbilstoši </w:t>
      </w:r>
      <w:r w:rsidR="00BD5120" w:rsidRPr="00236C14">
        <w:rPr>
          <w:rStyle w:val="normaltextrun"/>
        </w:rPr>
        <w:t xml:space="preserve">globālajā </w:t>
      </w:r>
      <w:r w:rsidRPr="00236C14">
        <w:rPr>
          <w:rStyle w:val="normaltextrun"/>
        </w:rPr>
        <w:t xml:space="preserve">un </w:t>
      </w:r>
      <w:r w:rsidR="00BD5120" w:rsidRPr="00236C14">
        <w:rPr>
          <w:rStyle w:val="normaltextrun"/>
        </w:rPr>
        <w:t xml:space="preserve">nacionālajā </w:t>
      </w:r>
      <w:r w:rsidRPr="00236C14">
        <w:rPr>
          <w:rStyle w:val="normaltextrun"/>
        </w:rPr>
        <w:t xml:space="preserve">līmenī </w:t>
      </w:r>
      <w:r w:rsidR="0050118C" w:rsidRPr="00236C14">
        <w:rPr>
          <w:rStyle w:val="normaltextrun"/>
        </w:rPr>
        <w:t xml:space="preserve">izvirzītajiem </w:t>
      </w:r>
      <w:r w:rsidRPr="00236C14">
        <w:rPr>
          <w:rStyle w:val="normaltextrun"/>
        </w:rPr>
        <w:t xml:space="preserve">mērķiem. </w:t>
      </w:r>
    </w:p>
    <w:p w14:paraId="130C4514" w14:textId="73F6815F" w:rsidR="00980C9B" w:rsidRDefault="00980C9B" w:rsidP="00F35218">
      <w:pPr>
        <w:pStyle w:val="paragraph"/>
        <w:spacing w:before="0" w:beforeAutospacing="0" w:after="120" w:afterAutospacing="0"/>
        <w:ind w:firstLine="720"/>
        <w:jc w:val="both"/>
        <w:textAlignment w:val="baseline"/>
        <w:rPr>
          <w:rStyle w:val="normaltextrun"/>
        </w:rPr>
      </w:pPr>
      <w:r w:rsidRPr="00236C14">
        <w:rPr>
          <w:rStyle w:val="normaltextrun"/>
        </w:rPr>
        <w:t>Ziņojums tapis Valsts kancelejā sadarbībā ar Ārlietu ministriju un L</w:t>
      </w:r>
      <w:r w:rsidR="00072C7E">
        <w:rPr>
          <w:rStyle w:val="normaltextrun"/>
        </w:rPr>
        <w:t>atvij</w:t>
      </w:r>
      <w:r w:rsidR="00C21D51">
        <w:rPr>
          <w:rStyle w:val="normaltextrun"/>
        </w:rPr>
        <w:t>a</w:t>
      </w:r>
      <w:r w:rsidR="00072C7E">
        <w:rPr>
          <w:rStyle w:val="normaltextrun"/>
        </w:rPr>
        <w:t>s</w:t>
      </w:r>
      <w:r w:rsidRPr="00236C14">
        <w:rPr>
          <w:rStyle w:val="normaltextrun"/>
        </w:rPr>
        <w:t xml:space="preserve"> pastāvīgo pārstāvniecību</w:t>
      </w:r>
      <w:r w:rsidR="00B90FA9" w:rsidRPr="00236C14">
        <w:rPr>
          <w:rStyle w:val="normaltextrun"/>
        </w:rPr>
        <w:t xml:space="preserve"> ANO</w:t>
      </w:r>
      <w:r w:rsidRPr="00236C14">
        <w:rPr>
          <w:rStyle w:val="normaltextrun"/>
        </w:rPr>
        <w:t>.</w:t>
      </w:r>
    </w:p>
    <w:p w14:paraId="6CBA555B" w14:textId="77777777" w:rsidR="003B4F68" w:rsidRPr="00236C14" w:rsidRDefault="003B4F68" w:rsidP="00F35218">
      <w:pPr>
        <w:pStyle w:val="paragraph"/>
        <w:spacing w:before="0" w:beforeAutospacing="0" w:after="120" w:afterAutospacing="0"/>
        <w:ind w:firstLine="720"/>
        <w:jc w:val="both"/>
        <w:textAlignment w:val="baseline"/>
        <w:rPr>
          <w:rStyle w:val="normaltextrun"/>
        </w:rPr>
      </w:pPr>
    </w:p>
    <w:p w14:paraId="548E09B6" w14:textId="3C3FB80A" w:rsidR="00B70336" w:rsidRPr="00236C14" w:rsidRDefault="00B70336" w:rsidP="00B70336">
      <w:pPr>
        <w:shd w:val="clear" w:color="auto" w:fill="BFBFBF" w:themeFill="background1" w:themeFillShade="BF"/>
        <w:spacing w:after="120" w:line="240" w:lineRule="auto"/>
        <w:jc w:val="both"/>
        <w:rPr>
          <w:rStyle w:val="normaltextrun"/>
          <w:rFonts w:ascii="Times New Roman" w:hAnsi="Times New Roman" w:cs="Times New Roman"/>
          <w:b/>
          <w:bCs/>
          <w:sz w:val="24"/>
          <w:szCs w:val="24"/>
        </w:rPr>
      </w:pPr>
      <w:r w:rsidRPr="00236C14">
        <w:rPr>
          <w:rStyle w:val="normaltextrun"/>
          <w:rFonts w:ascii="Times New Roman" w:hAnsi="Times New Roman" w:cs="Times New Roman"/>
          <w:b/>
          <w:bCs/>
          <w:sz w:val="24"/>
          <w:szCs w:val="24"/>
        </w:rPr>
        <w:t>1. Pamatinformācija</w:t>
      </w:r>
    </w:p>
    <w:p w14:paraId="679B1F9A" w14:textId="2DD2EA04" w:rsidR="001860EE" w:rsidRPr="00236C14" w:rsidRDefault="001860EE" w:rsidP="001860EE">
      <w:pPr>
        <w:pStyle w:val="paragraph"/>
        <w:spacing w:before="0" w:beforeAutospacing="0" w:after="120" w:afterAutospacing="0"/>
        <w:ind w:firstLine="720"/>
        <w:jc w:val="both"/>
        <w:textAlignment w:val="baseline"/>
        <w:rPr>
          <w:rStyle w:val="normaltextrun"/>
        </w:rPr>
      </w:pPr>
      <w:r w:rsidRPr="00236C14">
        <w:rPr>
          <w:rStyle w:val="normaltextrun"/>
        </w:rPr>
        <w:t xml:space="preserve">Dienaskārtība 2030 nosaka 17 </w:t>
      </w:r>
      <w:r w:rsidR="00E114BD">
        <w:rPr>
          <w:rStyle w:val="normaltextrun"/>
        </w:rPr>
        <w:t>IAM</w:t>
      </w:r>
      <w:r w:rsidRPr="00236C14">
        <w:rPr>
          <w:rStyle w:val="normaltextrun"/>
        </w:rPr>
        <w:t xml:space="preserve"> un </w:t>
      </w:r>
      <w:r w:rsidR="00E04BFE" w:rsidRPr="00236C14">
        <w:rPr>
          <w:rStyle w:val="normaltextrun"/>
        </w:rPr>
        <w:t xml:space="preserve">to </w:t>
      </w:r>
      <w:r w:rsidRPr="00236C14">
        <w:rPr>
          <w:rStyle w:val="normaltextrun"/>
        </w:rPr>
        <w:t>169 apakšmērķus, kas sasniedzami, lai pasaulē mazinātos nabadzība un pasaules attīstība būtu ilgtspējīga. Apstiprinot dokumentu, v</w:t>
      </w:r>
      <w:r w:rsidR="00A63FDD" w:rsidRPr="00236C14">
        <w:rPr>
          <w:rStyle w:val="normaltextrun"/>
        </w:rPr>
        <w:t>alstis apņ</w:t>
      </w:r>
      <w:r w:rsidR="00E572C8" w:rsidRPr="00236C14">
        <w:rPr>
          <w:rStyle w:val="normaltextrun"/>
        </w:rPr>
        <w:t>ē</w:t>
      </w:r>
      <w:r w:rsidR="00A63FDD" w:rsidRPr="00236C14">
        <w:rPr>
          <w:rStyle w:val="normaltextrun"/>
        </w:rPr>
        <w:t xml:space="preserve">mās izstrādāt </w:t>
      </w:r>
      <w:r w:rsidRPr="00236C14">
        <w:rPr>
          <w:rStyle w:val="normaltextrun"/>
        </w:rPr>
        <w:t xml:space="preserve">savu pieeju </w:t>
      </w:r>
      <w:r w:rsidR="00A63FDD" w:rsidRPr="00236C14">
        <w:rPr>
          <w:rStyle w:val="normaltextrun"/>
        </w:rPr>
        <w:t xml:space="preserve">un ieviest ANO </w:t>
      </w:r>
      <w:r w:rsidR="00E04BFE" w:rsidRPr="00236C14">
        <w:rPr>
          <w:rStyle w:val="normaltextrun"/>
        </w:rPr>
        <w:t>IAM</w:t>
      </w:r>
      <w:r w:rsidRPr="00236C14">
        <w:rPr>
          <w:rStyle w:val="normaltextrun"/>
        </w:rPr>
        <w:t xml:space="preserve"> </w:t>
      </w:r>
      <w:r w:rsidR="00A63FDD" w:rsidRPr="00236C14">
        <w:rPr>
          <w:rStyle w:val="normaltextrun"/>
        </w:rPr>
        <w:t>līdz 2030.</w:t>
      </w:r>
      <w:r w:rsidR="001F623C" w:rsidRPr="00236C14">
        <w:rPr>
          <w:rStyle w:val="normaltextrun"/>
        </w:rPr>
        <w:t xml:space="preserve"> </w:t>
      </w:r>
      <w:r w:rsidR="00A63FDD" w:rsidRPr="00236C14">
        <w:rPr>
          <w:rStyle w:val="normaltextrun"/>
        </w:rPr>
        <w:t>gadam</w:t>
      </w:r>
      <w:r w:rsidR="001F623C" w:rsidRPr="00236C14">
        <w:rPr>
          <w:rStyle w:val="normaltextrun"/>
        </w:rPr>
        <w:t xml:space="preserve"> </w:t>
      </w:r>
      <w:r w:rsidR="00E572C8" w:rsidRPr="00236C14">
        <w:rPr>
          <w:rStyle w:val="normaltextrun"/>
        </w:rPr>
        <w:t>atbilstoši valsts kontekstam</w:t>
      </w:r>
      <w:r w:rsidR="006223D9" w:rsidRPr="00236C14">
        <w:rPr>
          <w:rStyle w:val="normaltextrun"/>
        </w:rPr>
        <w:t>, kā arī palīdzēt citām valstīm</w:t>
      </w:r>
      <w:r w:rsidR="00A63FDD" w:rsidRPr="00236C14">
        <w:rPr>
          <w:rStyle w:val="normaltextrun"/>
        </w:rPr>
        <w:t xml:space="preserve">. </w:t>
      </w:r>
      <w:r w:rsidRPr="00236C14">
        <w:rPr>
          <w:rStyle w:val="normaltextrun"/>
        </w:rPr>
        <w:t>Savukārt iesaistītās puses – iedzīvotāji, privātais sektors,</w:t>
      </w:r>
      <w:r w:rsidR="00BA773D" w:rsidRPr="00236C14">
        <w:rPr>
          <w:rStyle w:val="normaltextrun"/>
        </w:rPr>
        <w:t xml:space="preserve"> nevalstiskās organizācijas (turpmāk ‒ </w:t>
      </w:r>
      <w:r w:rsidRPr="00236C14">
        <w:rPr>
          <w:rStyle w:val="normaltextrun"/>
        </w:rPr>
        <w:t>NVO</w:t>
      </w:r>
      <w:r w:rsidR="00BA773D" w:rsidRPr="00236C14">
        <w:rPr>
          <w:rStyle w:val="normaltextrun"/>
        </w:rPr>
        <w:t>)</w:t>
      </w:r>
      <w:r w:rsidR="007562C9" w:rsidRPr="00236C14">
        <w:rPr>
          <w:rStyle w:val="normaltextrun"/>
        </w:rPr>
        <w:t xml:space="preserve">, apkaimes </w:t>
      </w:r>
      <w:r w:rsidR="001F623C" w:rsidRPr="00236C14">
        <w:rPr>
          <w:rStyle w:val="normaltextrun"/>
        </w:rPr>
        <w:t>u.</w:t>
      </w:r>
      <w:r w:rsidR="00AF5141">
        <w:rPr>
          <w:rStyle w:val="normaltextrun"/>
        </w:rPr>
        <w:t> </w:t>
      </w:r>
      <w:r w:rsidR="001F623C" w:rsidRPr="00236C14">
        <w:rPr>
          <w:rStyle w:val="normaltextrun"/>
        </w:rPr>
        <w:t>c. ‒</w:t>
      </w:r>
      <w:r w:rsidRPr="00236C14">
        <w:rPr>
          <w:rStyle w:val="normaltextrun"/>
        </w:rPr>
        <w:t xml:space="preserve"> </w:t>
      </w:r>
      <w:r w:rsidR="0050118C" w:rsidRPr="00236C14">
        <w:rPr>
          <w:rStyle w:val="normaltextrun"/>
        </w:rPr>
        <w:t xml:space="preserve">aicinātas aktīvi </w:t>
      </w:r>
      <w:r w:rsidRPr="00236C14">
        <w:rPr>
          <w:rStyle w:val="normaltextrun"/>
        </w:rPr>
        <w:t xml:space="preserve">līdzdarboties, lai nodrošinātu sabalansētu un ilgtspējīgu </w:t>
      </w:r>
      <w:r w:rsidR="001F623C" w:rsidRPr="00236C14">
        <w:rPr>
          <w:rStyle w:val="normaltextrun"/>
        </w:rPr>
        <w:t>sociālās</w:t>
      </w:r>
      <w:r w:rsidRPr="00236C14">
        <w:rPr>
          <w:rStyle w:val="normaltextrun"/>
        </w:rPr>
        <w:t xml:space="preserve">, ekonomikas un vides </w:t>
      </w:r>
      <w:r w:rsidR="001F623C" w:rsidRPr="00236C14">
        <w:rPr>
          <w:rStyle w:val="normaltextrun"/>
        </w:rPr>
        <w:t xml:space="preserve">jomas </w:t>
      </w:r>
      <w:r w:rsidRPr="00236C14">
        <w:rPr>
          <w:rStyle w:val="normaltextrun"/>
        </w:rPr>
        <w:t>attīstību.</w:t>
      </w:r>
    </w:p>
    <w:p w14:paraId="4A416F82" w14:textId="6510EB70" w:rsidR="001860EE" w:rsidRPr="00236C14" w:rsidRDefault="001860EE" w:rsidP="00496A04">
      <w:pPr>
        <w:pStyle w:val="paragraph"/>
        <w:spacing w:before="0" w:beforeAutospacing="0" w:after="120" w:afterAutospacing="0"/>
        <w:ind w:firstLine="720"/>
        <w:jc w:val="both"/>
        <w:textAlignment w:val="baseline"/>
        <w:rPr>
          <w:rStyle w:val="normaltextrun"/>
        </w:rPr>
      </w:pPr>
      <w:bookmarkStart w:id="4" w:name="_Hlk144389197"/>
      <w:r w:rsidRPr="00236C14">
        <w:rPr>
          <w:color w:val="212529"/>
          <w:shd w:val="clear" w:color="auto" w:fill="FFFFFF"/>
        </w:rPr>
        <w:t>Latvija</w:t>
      </w:r>
      <w:r w:rsidR="007562C9" w:rsidRPr="00236C14">
        <w:rPr>
          <w:color w:val="212529"/>
          <w:shd w:val="clear" w:color="auto" w:fill="FFFFFF"/>
        </w:rPr>
        <w:t xml:space="preserve">s valsts </w:t>
      </w:r>
      <w:r w:rsidR="006223D9" w:rsidRPr="00236C14">
        <w:rPr>
          <w:color w:val="212529"/>
          <w:shd w:val="clear" w:color="auto" w:fill="FFFFFF"/>
        </w:rPr>
        <w:t xml:space="preserve">nacionālajā līmenī </w:t>
      </w:r>
      <w:r w:rsidR="00B25FBF" w:rsidRPr="00236C14">
        <w:rPr>
          <w:color w:val="212529"/>
          <w:shd w:val="clear" w:color="auto" w:fill="FFFFFF"/>
        </w:rPr>
        <w:t xml:space="preserve">primāri </w:t>
      </w:r>
      <w:r w:rsidRPr="00236C14">
        <w:rPr>
          <w:color w:val="212529"/>
          <w:shd w:val="clear" w:color="auto" w:fill="FFFFFF"/>
        </w:rPr>
        <w:t xml:space="preserve">ievieš ANO </w:t>
      </w:r>
      <w:r w:rsidR="00317E1E" w:rsidRPr="00236C14">
        <w:rPr>
          <w:color w:val="212529"/>
          <w:shd w:val="clear" w:color="auto" w:fill="FFFFFF"/>
        </w:rPr>
        <w:t xml:space="preserve">IAM </w:t>
      </w:r>
      <w:r w:rsidR="000B2307" w:rsidRPr="00236C14">
        <w:rPr>
          <w:rStyle w:val="Strong"/>
          <w:b w:val="0"/>
          <w:bCs w:val="0"/>
          <w:color w:val="212529"/>
          <w:shd w:val="clear" w:color="auto" w:fill="FFFFFF"/>
        </w:rPr>
        <w:t>ar</w:t>
      </w:r>
      <w:r w:rsidRPr="00236C14">
        <w:rPr>
          <w:color w:val="212529"/>
          <w:shd w:val="clear" w:color="auto" w:fill="FFFFFF"/>
        </w:rPr>
        <w:t> </w:t>
      </w:r>
      <w:r w:rsidRPr="00236C14">
        <w:rPr>
          <w:rStyle w:val="Strong"/>
          <w:b w:val="0"/>
          <w:bCs w:val="0"/>
          <w:color w:val="212529"/>
          <w:shd w:val="clear" w:color="auto" w:fill="FFFFFF"/>
        </w:rPr>
        <w:t>Latvijas attīstības plānošanas sistēmu</w:t>
      </w:r>
      <w:r w:rsidR="008D39C0" w:rsidRPr="00236C14">
        <w:rPr>
          <w:color w:val="212529"/>
          <w:shd w:val="clear" w:color="auto" w:fill="FFFFFF"/>
        </w:rPr>
        <w:t>, t.</w:t>
      </w:r>
      <w:r w:rsidR="00743C3C">
        <w:rPr>
          <w:color w:val="212529"/>
          <w:shd w:val="clear" w:color="auto" w:fill="FFFFFF"/>
        </w:rPr>
        <w:t> </w:t>
      </w:r>
      <w:r w:rsidR="008D39C0" w:rsidRPr="00236C14">
        <w:rPr>
          <w:color w:val="212529"/>
          <w:shd w:val="clear" w:color="auto" w:fill="FFFFFF"/>
        </w:rPr>
        <w:t>sk. ar</w:t>
      </w:r>
      <w:r w:rsidR="00B90FA9" w:rsidRPr="00236C14">
        <w:rPr>
          <w:color w:val="212529"/>
          <w:shd w:val="clear" w:color="auto" w:fill="FFFFFF"/>
        </w:rPr>
        <w:t xml:space="preserve"> Latvijas</w:t>
      </w:r>
      <w:r w:rsidR="008D39C0" w:rsidRPr="00236C14">
        <w:rPr>
          <w:color w:val="212529"/>
          <w:shd w:val="clear" w:color="auto" w:fill="FFFFFF"/>
        </w:rPr>
        <w:t xml:space="preserve"> </w:t>
      </w:r>
      <w:hyperlink r:id="rId14" w:history="1">
        <w:r w:rsidR="008D39C0" w:rsidRPr="00236C14">
          <w:rPr>
            <w:rStyle w:val="Hyperlink"/>
            <w:shd w:val="clear" w:color="auto" w:fill="FFFFFF"/>
          </w:rPr>
          <w:t xml:space="preserve">Ilgtspējīgas attīstības </w:t>
        </w:r>
        <w:r w:rsidR="005178F6" w:rsidRPr="00236C14">
          <w:rPr>
            <w:rStyle w:val="Hyperlink"/>
            <w:shd w:val="clear" w:color="auto" w:fill="FFFFFF"/>
          </w:rPr>
          <w:t xml:space="preserve">stratēģiju </w:t>
        </w:r>
        <w:r w:rsidR="008D39C0" w:rsidRPr="00236C14">
          <w:rPr>
            <w:rStyle w:val="Hyperlink"/>
            <w:shd w:val="clear" w:color="auto" w:fill="FFFFFF"/>
          </w:rPr>
          <w:t>līdz 2030. gadam</w:t>
        </w:r>
      </w:hyperlink>
      <w:r w:rsidR="008D39C0" w:rsidRPr="00236C14">
        <w:rPr>
          <w:color w:val="212529"/>
          <w:shd w:val="clear" w:color="auto" w:fill="FFFFFF"/>
        </w:rPr>
        <w:t> (</w:t>
      </w:r>
      <w:r w:rsidR="00EF5286">
        <w:rPr>
          <w:color w:val="212529"/>
          <w:shd w:val="clear" w:color="auto" w:fill="FFFFFF"/>
        </w:rPr>
        <w:t>turpmāk</w:t>
      </w:r>
      <w:r w:rsidR="00C43DA3">
        <w:rPr>
          <w:rStyle w:val="normaltextrun"/>
        </w:rPr>
        <w:t> </w:t>
      </w:r>
      <w:r w:rsidR="00EF5286" w:rsidRPr="00236C14">
        <w:rPr>
          <w:rStyle w:val="normaltextrun"/>
        </w:rPr>
        <w:t xml:space="preserve">‒ </w:t>
      </w:r>
      <w:r w:rsidR="008D39C0" w:rsidRPr="00236C14">
        <w:rPr>
          <w:rStyle w:val="Emphasis"/>
          <w:i w:val="0"/>
          <w:iCs w:val="0"/>
          <w:color w:val="212529"/>
          <w:shd w:val="clear" w:color="auto" w:fill="FFFFFF"/>
        </w:rPr>
        <w:t>Latvija 2030</w:t>
      </w:r>
      <w:r w:rsidR="008D39C0" w:rsidRPr="00236C14">
        <w:rPr>
          <w:color w:val="212529"/>
          <w:shd w:val="clear" w:color="auto" w:fill="FFFFFF"/>
        </w:rPr>
        <w:t xml:space="preserve">), </w:t>
      </w:r>
      <w:hyperlink r:id="rId15" w:tgtFrame="_blank" w:history="1">
        <w:r w:rsidR="00155BF2" w:rsidRPr="00236C14">
          <w:rPr>
            <w:rStyle w:val="Hyperlink"/>
            <w:shd w:val="clear" w:color="auto" w:fill="FFFFFF"/>
          </w:rPr>
          <w:t>Nacionālo attīstības plānu 2021</w:t>
        </w:r>
        <w:r w:rsidR="0050118C" w:rsidRPr="00236C14">
          <w:rPr>
            <w:rStyle w:val="Hyperlink"/>
            <w:shd w:val="clear" w:color="auto" w:fill="FFFFFF"/>
          </w:rPr>
          <w:t>.</w:t>
        </w:r>
        <w:r w:rsidR="001F623C" w:rsidRPr="00236C14">
          <w:rPr>
            <w:rStyle w:val="Hyperlink"/>
            <w:shd w:val="clear" w:color="auto" w:fill="FFFFFF"/>
          </w:rPr>
          <w:t>‒</w:t>
        </w:r>
        <w:r w:rsidR="00155BF2" w:rsidRPr="00236C14">
          <w:rPr>
            <w:rStyle w:val="Hyperlink"/>
            <w:shd w:val="clear" w:color="auto" w:fill="FFFFFF"/>
          </w:rPr>
          <w:t>2027.</w:t>
        </w:r>
        <w:r w:rsidR="00E27FA1" w:rsidRPr="00236C14">
          <w:rPr>
            <w:rStyle w:val="Hyperlink"/>
            <w:shd w:val="clear" w:color="auto" w:fill="FFFFFF"/>
          </w:rPr>
          <w:t xml:space="preserve"> </w:t>
        </w:r>
        <w:r w:rsidR="00155BF2" w:rsidRPr="00236C14">
          <w:rPr>
            <w:rStyle w:val="Hyperlink"/>
            <w:shd w:val="clear" w:color="auto" w:fill="FFFFFF"/>
          </w:rPr>
          <w:t>gadam</w:t>
        </w:r>
      </w:hyperlink>
      <w:r w:rsidR="005C6FE7" w:rsidRPr="00236C14">
        <w:rPr>
          <w:rStyle w:val="Hyperlink"/>
          <w:u w:val="none"/>
          <w:shd w:val="clear" w:color="auto" w:fill="FFFFFF"/>
        </w:rPr>
        <w:t xml:space="preserve"> </w:t>
      </w:r>
      <w:r w:rsidR="00B211BD" w:rsidRPr="00236C14">
        <w:rPr>
          <w:bCs/>
          <w:color w:val="000000"/>
        </w:rPr>
        <w:t>(</w:t>
      </w:r>
      <w:r w:rsidR="00EF5286">
        <w:rPr>
          <w:bCs/>
          <w:color w:val="000000"/>
        </w:rPr>
        <w:t>turpmāk</w:t>
      </w:r>
      <w:r w:rsidR="00EF5286" w:rsidRPr="00236C14">
        <w:rPr>
          <w:rStyle w:val="normaltextrun"/>
        </w:rPr>
        <w:t xml:space="preserve"> ‒ </w:t>
      </w:r>
      <w:r w:rsidR="00983EA7" w:rsidRPr="00236C14">
        <w:rPr>
          <w:bCs/>
          <w:color w:val="000000"/>
        </w:rPr>
        <w:t>NAP2027)</w:t>
      </w:r>
      <w:r w:rsidR="00DC2DBF" w:rsidRPr="00236C14">
        <w:rPr>
          <w:bCs/>
          <w:color w:val="000000"/>
        </w:rPr>
        <w:t xml:space="preserve"> </w:t>
      </w:r>
      <w:r w:rsidR="008D39C0" w:rsidRPr="00236C14">
        <w:t xml:space="preserve">un nozaru plānošanas dokumentiem, </w:t>
      </w:r>
      <w:r w:rsidR="007562C9" w:rsidRPr="00236C14">
        <w:t>kā arī pašvaldību plānošanas dokumentiem</w:t>
      </w:r>
      <w:r w:rsidR="0039079E" w:rsidRPr="00236C14">
        <w:t xml:space="preserve">. </w:t>
      </w:r>
      <w:r w:rsidR="00837D4D" w:rsidRPr="00236C14">
        <w:t>Savukārt</w:t>
      </w:r>
      <w:r w:rsidR="009D5FA5" w:rsidRPr="00236C14">
        <w:t xml:space="preserve"> Latvijas</w:t>
      </w:r>
      <w:r w:rsidR="00837D4D" w:rsidRPr="00236C14">
        <w:t xml:space="preserve"> </w:t>
      </w:r>
      <w:r w:rsidR="009D5FA5" w:rsidRPr="00236C14">
        <w:t xml:space="preserve">divupusējais atbalsts un daudzpusējs </w:t>
      </w:r>
      <w:r w:rsidR="00837D4D" w:rsidRPr="00236C14">
        <w:t xml:space="preserve">atbalsts citām valstīm tiek īstenots galvenokārt ar </w:t>
      </w:r>
      <w:hyperlink r:id="rId16" w:history="1">
        <w:r w:rsidR="00AF5141">
          <w:rPr>
            <w:rStyle w:val="Hyperlink"/>
          </w:rPr>
          <w:t>Attīstības sadarbības politikas pamatnostādnēm 2021.‒2027. gadam</w:t>
        </w:r>
      </w:hyperlink>
      <w:r w:rsidR="00496A04" w:rsidRPr="00236C14">
        <w:t xml:space="preserve"> </w:t>
      </w:r>
      <w:r w:rsidR="00747EAA" w:rsidRPr="00236C14">
        <w:t xml:space="preserve">un </w:t>
      </w:r>
      <w:r w:rsidR="00C10761" w:rsidRPr="00236C14">
        <w:t>t</w:t>
      </w:r>
      <w:r w:rsidR="00C10761">
        <w:t>o</w:t>
      </w:r>
      <w:r w:rsidR="00C10761" w:rsidRPr="00236C14">
        <w:t xml:space="preserve"> </w:t>
      </w:r>
      <w:r w:rsidR="00747EAA" w:rsidRPr="00236C14">
        <w:t xml:space="preserve">plānos </w:t>
      </w:r>
      <w:r w:rsidR="005178F6" w:rsidRPr="00236C14">
        <w:t xml:space="preserve">izvirzītajiem </w:t>
      </w:r>
      <w:r w:rsidR="00747EAA" w:rsidRPr="00236C14">
        <w:t>mērķiem</w:t>
      </w:r>
      <w:r w:rsidR="00837D4D" w:rsidRPr="00236C14">
        <w:t xml:space="preserve">. </w:t>
      </w:r>
      <w:r w:rsidR="0039079E" w:rsidRPr="00236C14">
        <w:t>Š</w:t>
      </w:r>
      <w:r w:rsidR="00747EAA" w:rsidRPr="00236C14">
        <w:t xml:space="preserve">īs rīcībpolitikas </w:t>
      </w:r>
      <w:r w:rsidR="008D39C0" w:rsidRPr="00236C14">
        <w:t>izstrādāt</w:t>
      </w:r>
      <w:r w:rsidR="00747EAA" w:rsidRPr="00236C14">
        <w:t>as</w:t>
      </w:r>
      <w:r w:rsidR="008D39C0" w:rsidRPr="00236C14">
        <w:t xml:space="preserve"> </w:t>
      </w:r>
      <w:r w:rsidR="0039079E" w:rsidRPr="00236C14">
        <w:t xml:space="preserve">ar sabiedrības iesaisti, par </w:t>
      </w:r>
      <w:r w:rsidR="00CE3321" w:rsidRPr="00236C14">
        <w:t xml:space="preserve">tām </w:t>
      </w:r>
      <w:r w:rsidR="0039079E" w:rsidRPr="00236C14">
        <w:t>atbild ievēlēti lēmumu pieņēmēji.</w:t>
      </w:r>
      <w:r w:rsidR="00080DF0" w:rsidRPr="00236C14">
        <w:t xml:space="preserve"> Latvijas </w:t>
      </w:r>
      <w:r w:rsidR="00CE3321" w:rsidRPr="00236C14">
        <w:t>indikatori</w:t>
      </w:r>
      <w:r w:rsidR="00080DF0" w:rsidRPr="00236C14">
        <w:t xml:space="preserve">, ar </w:t>
      </w:r>
      <w:r w:rsidR="005115D7" w:rsidRPr="00236C14">
        <w:t>kur</w:t>
      </w:r>
      <w:r w:rsidR="005115D7">
        <w:t>iem</w:t>
      </w:r>
      <w:r w:rsidR="005115D7" w:rsidRPr="00236C14">
        <w:t xml:space="preserve"> </w:t>
      </w:r>
      <w:r w:rsidR="00080DF0" w:rsidRPr="00236C14">
        <w:t xml:space="preserve">mēra progresu </w:t>
      </w:r>
      <w:r w:rsidR="00496A04" w:rsidRPr="00236C14">
        <w:t>ANO IAM</w:t>
      </w:r>
      <w:r w:rsidR="00080DF0" w:rsidRPr="00236C14">
        <w:t xml:space="preserve"> sasniegšanai</w:t>
      </w:r>
      <w:r w:rsidR="00CE3321" w:rsidRPr="00236C14">
        <w:t>,</w:t>
      </w:r>
      <w:r w:rsidR="00080DF0" w:rsidRPr="00236C14">
        <w:t xml:space="preserve"> ir apstiprināti minētajos dokumentos</w:t>
      </w:r>
      <w:r w:rsidR="0050118C" w:rsidRPr="00236C14">
        <w:t xml:space="preserve"> un</w:t>
      </w:r>
      <w:r w:rsidR="00080DF0" w:rsidRPr="00236C14">
        <w:t xml:space="preserve"> atbilst Latvijas </w:t>
      </w:r>
      <w:r w:rsidR="00B25FBF" w:rsidRPr="00236C14">
        <w:t xml:space="preserve">sociāli ekonomiskajai un ģeogrāfiskajai situācijai </w:t>
      </w:r>
      <w:r w:rsidR="00080DF0" w:rsidRPr="00236C14">
        <w:t xml:space="preserve">un attīstītas valsts </w:t>
      </w:r>
      <w:r w:rsidR="00D154C1" w:rsidRPr="00236C14">
        <w:t>līmeņa izaicinājumiem</w:t>
      </w:r>
      <w:r w:rsidR="00080DF0" w:rsidRPr="00236C14">
        <w:t>.</w:t>
      </w:r>
      <w:r w:rsidR="00556EF2" w:rsidRPr="00236C14">
        <w:rPr>
          <w:rStyle w:val="FootnoteReference"/>
        </w:rPr>
        <w:footnoteReference w:id="3"/>
      </w:r>
      <w:r w:rsidR="00080DF0" w:rsidRPr="00236C14">
        <w:t xml:space="preserve"> </w:t>
      </w:r>
      <w:bookmarkEnd w:id="4"/>
      <w:r w:rsidR="00080DF0" w:rsidRPr="00236C14">
        <w:t>Arī Eiropas Savienība</w:t>
      </w:r>
      <w:r w:rsidR="00155BF2" w:rsidRPr="00236C14">
        <w:t xml:space="preserve"> </w:t>
      </w:r>
      <w:r w:rsidR="00155BF2" w:rsidRPr="00236C14">
        <w:lastRenderedPageBreak/>
        <w:t>(turpmāk – ES)</w:t>
      </w:r>
      <w:r w:rsidR="00080DF0" w:rsidRPr="00236C14">
        <w:t xml:space="preserve"> izstrādājusi </w:t>
      </w:r>
      <w:r w:rsidR="00CE3321" w:rsidRPr="00236C14">
        <w:t xml:space="preserve">savu </w:t>
      </w:r>
      <w:r w:rsidR="00080DF0" w:rsidRPr="00236C14">
        <w:t>indikatoru kopu, kas izriet no ES saistībā</w:t>
      </w:r>
      <w:r w:rsidR="00D154C1" w:rsidRPr="00236C14">
        <w:t>m</w:t>
      </w:r>
      <w:r w:rsidR="00CE3321" w:rsidRPr="00236C14">
        <w:t>,</w:t>
      </w:r>
      <w:r w:rsidR="00080DF0" w:rsidRPr="00236C14">
        <w:t xml:space="preserve"> par kurām vienojušās tās dalībvalstis</w:t>
      </w:r>
      <w:r w:rsidR="00B25FBF" w:rsidRPr="00236C14">
        <w:t>, kā arī ES īstenotajām un plānotajām politikas iniciatīvām un izvirzītajiem mērķiem attiecīgajās jomās</w:t>
      </w:r>
      <w:r w:rsidR="00080DF0" w:rsidRPr="00236C14">
        <w:t xml:space="preserve">. ANO </w:t>
      </w:r>
      <w:r w:rsidR="001D3CFC" w:rsidRPr="00236C14">
        <w:t>IAM rādītāju kopa attiecas uz visām pasaules valstīm kopumā, tāpēc</w:t>
      </w:r>
      <w:r w:rsidR="00B25FBF" w:rsidRPr="00236C14">
        <w:t xml:space="preserve"> ne visi tajā iekļautie </w:t>
      </w:r>
      <w:r w:rsidR="005178F6" w:rsidRPr="00236C14">
        <w:t xml:space="preserve">rādītāji </w:t>
      </w:r>
      <w:r w:rsidR="00B25FBF" w:rsidRPr="00236C14">
        <w:t>ir attiecināmi un izmantojami Latvijas situācijā, piemēram, okeāna resursu saglabāšana u.</w:t>
      </w:r>
      <w:r w:rsidR="005178F6" w:rsidRPr="00236C14">
        <w:t xml:space="preserve"> </w:t>
      </w:r>
      <w:r w:rsidR="00B25FBF" w:rsidRPr="00236C14">
        <w:t xml:space="preserve">tml. </w:t>
      </w:r>
    </w:p>
    <w:p w14:paraId="5902E4BA" w14:textId="4AA71354" w:rsidR="003412D4" w:rsidRPr="00236C14" w:rsidRDefault="003412D4" w:rsidP="001860EE">
      <w:pPr>
        <w:pStyle w:val="paragraph"/>
        <w:spacing w:before="0" w:beforeAutospacing="0" w:after="120" w:afterAutospacing="0"/>
        <w:ind w:firstLine="720"/>
        <w:jc w:val="both"/>
        <w:textAlignment w:val="baseline"/>
        <w:rPr>
          <w:rStyle w:val="normaltextrun"/>
        </w:rPr>
      </w:pPr>
      <w:r w:rsidRPr="00236C14">
        <w:rPr>
          <w:rStyle w:val="normaltextrun"/>
        </w:rPr>
        <w:t>Katru gadu</w:t>
      </w:r>
      <w:r w:rsidR="0039079E" w:rsidRPr="00236C14">
        <w:rPr>
          <w:rStyle w:val="normaltextrun"/>
        </w:rPr>
        <w:t xml:space="preserve"> jūlijā</w:t>
      </w:r>
      <w:r w:rsidRPr="00236C14">
        <w:rPr>
          <w:rStyle w:val="normaltextrun"/>
        </w:rPr>
        <w:t xml:space="preserve"> ANO </w:t>
      </w:r>
      <w:r w:rsidR="0045248D" w:rsidRPr="00236C14">
        <w:rPr>
          <w:rStyle w:val="normaltextrun"/>
        </w:rPr>
        <w:t xml:space="preserve">Ekonomisko un sociālo lietu padomes ietvaros notiekošajā </w:t>
      </w:r>
      <w:r w:rsidRPr="00236C14">
        <w:rPr>
          <w:rStyle w:val="normaltextrun"/>
        </w:rPr>
        <w:t>Augsta līmeņa politikas forum</w:t>
      </w:r>
      <w:r w:rsidR="0045248D" w:rsidRPr="00236C14">
        <w:rPr>
          <w:rStyle w:val="normaltextrun"/>
        </w:rPr>
        <w:t>ā</w:t>
      </w:r>
      <w:r w:rsidR="00A72DAC" w:rsidRPr="00236C14">
        <w:rPr>
          <w:rStyle w:val="normaltextrun"/>
        </w:rPr>
        <w:t xml:space="preserve"> </w:t>
      </w:r>
      <w:r w:rsidRPr="00236C14">
        <w:rPr>
          <w:rStyle w:val="normaltextrun"/>
        </w:rPr>
        <w:t>ANO dalībvalstis informē par progresu mērķu sasniegšanā,</w:t>
      </w:r>
      <w:r w:rsidR="0045248D" w:rsidRPr="00236C14">
        <w:rPr>
          <w:rStyle w:val="normaltextrun"/>
        </w:rPr>
        <w:t xml:space="preserve"> padziļināti </w:t>
      </w:r>
      <w:r w:rsidR="00D154C1" w:rsidRPr="00236C14">
        <w:rPr>
          <w:rStyle w:val="normaltextrun"/>
        </w:rPr>
        <w:t>pievēršot uzmanību</w:t>
      </w:r>
      <w:r w:rsidR="0045248D" w:rsidRPr="00236C14">
        <w:rPr>
          <w:rStyle w:val="normaltextrun"/>
        </w:rPr>
        <w:t xml:space="preserve"> </w:t>
      </w:r>
      <w:r w:rsidR="00DB6BF9" w:rsidRPr="00236C14">
        <w:rPr>
          <w:rStyle w:val="normaltextrun"/>
        </w:rPr>
        <w:t>ierobežotam IAM</w:t>
      </w:r>
      <w:r w:rsidR="00DB6BF9" w:rsidRPr="00236C14" w:rsidDel="00DB6BF9">
        <w:rPr>
          <w:rStyle w:val="normaltextrun"/>
        </w:rPr>
        <w:t xml:space="preserve"> </w:t>
      </w:r>
      <w:r w:rsidR="00DB6BF9" w:rsidRPr="00236C14">
        <w:rPr>
          <w:rStyle w:val="normaltextrun"/>
        </w:rPr>
        <w:t>skaitam</w:t>
      </w:r>
      <w:r w:rsidR="000A3037" w:rsidRPr="00236C14">
        <w:rPr>
          <w:rStyle w:val="normaltextrun"/>
        </w:rPr>
        <w:t>. T</w:t>
      </w:r>
      <w:r w:rsidR="00CE3321" w:rsidRPr="00236C14">
        <w:rPr>
          <w:rStyle w:val="normaltextrun"/>
        </w:rPr>
        <w:t>ā</w:t>
      </w:r>
      <w:r w:rsidR="000A3037" w:rsidRPr="00236C14">
        <w:rPr>
          <w:rStyle w:val="normaltextrun"/>
        </w:rPr>
        <w:t xml:space="preserve">s </w:t>
      </w:r>
      <w:r w:rsidRPr="00236C14">
        <w:rPr>
          <w:rStyle w:val="normaltextrun"/>
        </w:rPr>
        <w:t>prezentē savus brīvprātīgos nacionālos ziņojumus</w:t>
      </w:r>
      <w:r w:rsidR="00120BF9" w:rsidRPr="00236C14">
        <w:rPr>
          <w:rStyle w:val="FootnoteReference"/>
        </w:rPr>
        <w:footnoteReference w:id="4"/>
      </w:r>
      <w:r w:rsidR="00120BF9" w:rsidRPr="00236C14">
        <w:rPr>
          <w:rStyle w:val="normaltextrun"/>
        </w:rPr>
        <w:t xml:space="preserve"> par </w:t>
      </w:r>
      <w:r w:rsidR="000A3037" w:rsidRPr="00236C14">
        <w:rPr>
          <w:rStyle w:val="normaltextrun"/>
        </w:rPr>
        <w:t xml:space="preserve">progresu </w:t>
      </w:r>
      <w:r w:rsidR="00120BF9" w:rsidRPr="00236C14">
        <w:rPr>
          <w:rStyle w:val="normaltextrun"/>
        </w:rPr>
        <w:t>ANO IAM ieviešan</w:t>
      </w:r>
      <w:r w:rsidR="000A3037" w:rsidRPr="00236C14">
        <w:rPr>
          <w:rStyle w:val="normaltextrun"/>
        </w:rPr>
        <w:t>ā</w:t>
      </w:r>
      <w:r w:rsidRPr="00236C14">
        <w:rPr>
          <w:rStyle w:val="normaltextrun"/>
        </w:rPr>
        <w:t xml:space="preserve">, kā arī </w:t>
      </w:r>
      <w:r w:rsidR="0050118C" w:rsidRPr="00236C14">
        <w:rPr>
          <w:rStyle w:val="normaltextrun"/>
        </w:rPr>
        <w:t xml:space="preserve">dalībvalstis </w:t>
      </w:r>
      <w:r w:rsidRPr="00236C14">
        <w:rPr>
          <w:rStyle w:val="normaltextrun"/>
        </w:rPr>
        <w:t>un citas puses apmainās ar informāciju diskusijās, debatēs, tematiskajos pasākumos</w:t>
      </w:r>
      <w:r w:rsidR="0050118C" w:rsidRPr="00236C14">
        <w:rPr>
          <w:rStyle w:val="normaltextrun"/>
        </w:rPr>
        <w:t xml:space="preserve"> </w:t>
      </w:r>
      <w:r w:rsidRPr="00236C14">
        <w:rPr>
          <w:rStyle w:val="normaltextrun"/>
        </w:rPr>
        <w:t>u</w:t>
      </w:r>
      <w:r w:rsidR="00DB6BF9" w:rsidRPr="00236C14">
        <w:rPr>
          <w:rStyle w:val="normaltextrun"/>
        </w:rPr>
        <w:t xml:space="preserve">. </w:t>
      </w:r>
      <w:r w:rsidRPr="00236C14">
        <w:rPr>
          <w:rStyle w:val="normaltextrun"/>
        </w:rPr>
        <w:t>tml.</w:t>
      </w:r>
      <w:r w:rsidR="00120BF9" w:rsidRPr="00236C14">
        <w:rPr>
          <w:rStyle w:val="normaltextrun"/>
        </w:rPr>
        <w:t xml:space="preserve"> </w:t>
      </w:r>
      <w:r w:rsidRPr="00236C14">
        <w:rPr>
          <w:rStyle w:val="normaltextrun"/>
        </w:rPr>
        <w:t>Latvija</w:t>
      </w:r>
      <w:r w:rsidR="007232FE">
        <w:rPr>
          <w:rStyle w:val="normaltextrun"/>
        </w:rPr>
        <w:t>s prezentācijas laikā ministri</w:t>
      </w:r>
      <w:r w:rsidRPr="00236C14">
        <w:rPr>
          <w:rStyle w:val="normaltextrun"/>
        </w:rPr>
        <w:t xml:space="preserve"> </w:t>
      </w:r>
      <w:r w:rsidR="001D5D80">
        <w:rPr>
          <w:rStyle w:val="normaltextrun"/>
        </w:rPr>
        <w:t xml:space="preserve">prezentēja </w:t>
      </w:r>
      <w:r w:rsidR="007232FE">
        <w:rPr>
          <w:rStyle w:val="normaltextrun"/>
        </w:rPr>
        <w:t xml:space="preserve">Ministru kabineta apstiprininātus nacionālos </w:t>
      </w:r>
      <w:r w:rsidRPr="00236C14">
        <w:rPr>
          <w:rStyle w:val="normaltextrun"/>
        </w:rPr>
        <w:t xml:space="preserve">ziņojumus </w:t>
      </w:r>
      <w:hyperlink r:id="rId17" w:history="1">
        <w:r w:rsidRPr="00236C14">
          <w:rPr>
            <w:rStyle w:val="Hyperlink"/>
          </w:rPr>
          <w:t>2018</w:t>
        </w:r>
      </w:hyperlink>
      <w:r w:rsidR="00180814">
        <w:rPr>
          <w:rStyle w:val="Hyperlink"/>
        </w:rPr>
        <w:t>.</w:t>
      </w:r>
      <w:r w:rsidR="004403C3" w:rsidRPr="00236C14">
        <w:rPr>
          <w:rStyle w:val="FootnoteReference"/>
        </w:rPr>
        <w:footnoteReference w:id="5"/>
      </w:r>
      <w:r w:rsidRPr="00236C14">
        <w:rPr>
          <w:rStyle w:val="normaltextrun"/>
        </w:rPr>
        <w:t xml:space="preserve"> un </w:t>
      </w:r>
      <w:hyperlink r:id="rId18" w:history="1">
        <w:r w:rsidR="006C65C3">
          <w:rPr>
            <w:rStyle w:val="Hyperlink"/>
          </w:rPr>
          <w:t>2022. gadā</w:t>
        </w:r>
      </w:hyperlink>
      <w:r w:rsidR="004403C3" w:rsidRPr="00236C14">
        <w:rPr>
          <w:rStyle w:val="FootnoteReference"/>
        </w:rPr>
        <w:footnoteReference w:id="6"/>
      </w:r>
      <w:r w:rsidR="007232FE">
        <w:rPr>
          <w:rStyle w:val="normaltextrun"/>
        </w:rPr>
        <w:t xml:space="preserve">, un biedrība </w:t>
      </w:r>
      <w:r w:rsidR="00C10761">
        <w:rPr>
          <w:rStyle w:val="normaltextrun"/>
        </w:rPr>
        <w:t>"</w:t>
      </w:r>
      <w:r w:rsidR="007232FE">
        <w:rPr>
          <w:rStyle w:val="normaltextrun"/>
        </w:rPr>
        <w:t>LAPAS</w:t>
      </w:r>
      <w:r w:rsidR="00C10761">
        <w:rPr>
          <w:rStyle w:val="normaltextrun"/>
        </w:rPr>
        <w:t>"</w:t>
      </w:r>
      <w:r w:rsidR="007232FE">
        <w:rPr>
          <w:rStyle w:val="normaltextrun"/>
        </w:rPr>
        <w:t xml:space="preserve"> </w:t>
      </w:r>
      <w:r w:rsidR="001D5D80">
        <w:rPr>
          <w:rStyle w:val="normaltextrun"/>
        </w:rPr>
        <w:t xml:space="preserve">prezentēja </w:t>
      </w:r>
      <w:r w:rsidR="00C43418">
        <w:rPr>
          <w:rStyle w:val="normaltextrun"/>
        </w:rPr>
        <w:t>nevalstisko organizāciju</w:t>
      </w:r>
      <w:r w:rsidR="001D5D80">
        <w:rPr>
          <w:rStyle w:val="normaltextrun"/>
        </w:rPr>
        <w:t xml:space="preserve"> izstrādātus papildu ziņojumus </w:t>
      </w:r>
      <w:hyperlink r:id="rId19" w:history="1">
        <w:r w:rsidR="001D5D80" w:rsidRPr="003878CA">
          <w:rPr>
            <w:rStyle w:val="Hyperlink"/>
          </w:rPr>
          <w:t>2018.</w:t>
        </w:r>
      </w:hyperlink>
      <w:r w:rsidR="003878CA">
        <w:rPr>
          <w:rStyle w:val="FootnoteReference"/>
        </w:rPr>
        <w:footnoteReference w:id="7"/>
      </w:r>
      <w:r w:rsidR="001D5D80">
        <w:rPr>
          <w:rStyle w:val="normaltextrun"/>
        </w:rPr>
        <w:t xml:space="preserve"> un </w:t>
      </w:r>
      <w:hyperlink r:id="rId20" w:history="1">
        <w:r w:rsidR="001D5D80" w:rsidRPr="001D5D80">
          <w:rPr>
            <w:rStyle w:val="Hyperlink"/>
          </w:rPr>
          <w:t>2022.</w:t>
        </w:r>
        <w:r w:rsidR="006C65C3">
          <w:rPr>
            <w:rStyle w:val="Hyperlink"/>
          </w:rPr>
          <w:t> </w:t>
        </w:r>
        <w:r w:rsidR="001D5D80" w:rsidRPr="001D5D80">
          <w:rPr>
            <w:rStyle w:val="Hyperlink"/>
          </w:rPr>
          <w:t>gadā</w:t>
        </w:r>
      </w:hyperlink>
      <w:r w:rsidR="001D5D80">
        <w:rPr>
          <w:rStyle w:val="FootnoteReference"/>
        </w:rPr>
        <w:footnoteReference w:id="8"/>
      </w:r>
      <w:r w:rsidR="001D5D80">
        <w:rPr>
          <w:rStyle w:val="normaltextrun"/>
        </w:rPr>
        <w:t>.</w:t>
      </w:r>
      <w:r w:rsidR="007232FE">
        <w:rPr>
          <w:rStyle w:val="normaltextrun"/>
        </w:rPr>
        <w:t xml:space="preserve"> </w:t>
      </w:r>
    </w:p>
    <w:p w14:paraId="5D64F8BD" w14:textId="2C7E8027" w:rsidR="00CC7D0C" w:rsidRPr="00236C14" w:rsidRDefault="003412D4" w:rsidP="006276D2">
      <w:pPr>
        <w:pStyle w:val="paragraph"/>
        <w:spacing w:before="0" w:beforeAutospacing="0" w:after="120" w:afterAutospacing="0"/>
        <w:ind w:firstLine="720"/>
        <w:jc w:val="both"/>
        <w:textAlignment w:val="baseline"/>
        <w:rPr>
          <w:rStyle w:val="normaltextrun"/>
        </w:rPr>
      </w:pPr>
      <w:r w:rsidRPr="00236C14">
        <w:rPr>
          <w:rStyle w:val="normaltextrun"/>
        </w:rPr>
        <w:t xml:space="preserve">Ik </w:t>
      </w:r>
      <w:r w:rsidR="00DB6BF9" w:rsidRPr="00236C14">
        <w:rPr>
          <w:rStyle w:val="normaltextrun"/>
        </w:rPr>
        <w:t xml:space="preserve">pēc </w:t>
      </w:r>
      <w:r w:rsidR="00A72DAC" w:rsidRPr="00236C14">
        <w:rPr>
          <w:rStyle w:val="normaltextrun"/>
        </w:rPr>
        <w:t xml:space="preserve">četriem gadiem </w:t>
      </w:r>
      <w:r w:rsidR="0050118C" w:rsidRPr="00236C14">
        <w:rPr>
          <w:rStyle w:val="normaltextrun"/>
        </w:rPr>
        <w:t xml:space="preserve">septembrī </w:t>
      </w:r>
      <w:r w:rsidR="00A72DAC" w:rsidRPr="00236C14">
        <w:rPr>
          <w:rStyle w:val="normaltextrun"/>
        </w:rPr>
        <w:t xml:space="preserve">noris ANO IAM samits. Tā nolūks </w:t>
      </w:r>
      <w:r w:rsidR="0045248D" w:rsidRPr="00236C14">
        <w:rPr>
          <w:rStyle w:val="normaltextrun"/>
        </w:rPr>
        <w:t>ir augstākajā politiskajā līmenī izvērtēt</w:t>
      </w:r>
      <w:r w:rsidR="00A72DAC" w:rsidRPr="00236C14">
        <w:rPr>
          <w:rStyle w:val="normaltextrun"/>
        </w:rPr>
        <w:t xml:space="preserve"> progresu mērķu sasniegšanā un panākt ANO valstu apņemšan</w:t>
      </w:r>
      <w:r w:rsidR="00120BF9" w:rsidRPr="00236C14">
        <w:rPr>
          <w:rStyle w:val="normaltextrun"/>
        </w:rPr>
        <w:t>o</w:t>
      </w:r>
      <w:r w:rsidR="00A72DAC" w:rsidRPr="00236C14">
        <w:rPr>
          <w:rStyle w:val="normaltextrun"/>
        </w:rPr>
        <w:t>s rīkoties</w:t>
      </w:r>
      <w:r w:rsidR="0045248D" w:rsidRPr="00236C14">
        <w:rPr>
          <w:rStyle w:val="normaltextrun"/>
        </w:rPr>
        <w:t xml:space="preserve"> mērķtiecīgāk</w:t>
      </w:r>
      <w:r w:rsidR="00A72DAC" w:rsidRPr="00970DDB">
        <w:rPr>
          <w:rStyle w:val="normaltextrun"/>
        </w:rPr>
        <w:t>.</w:t>
      </w:r>
      <w:r w:rsidR="0050638F" w:rsidRPr="00970DDB">
        <w:rPr>
          <w:rStyle w:val="normaltextrun"/>
        </w:rPr>
        <w:t xml:space="preserve"> </w:t>
      </w:r>
      <w:bookmarkStart w:id="5" w:name="_Hlk141780475"/>
    </w:p>
    <w:p w14:paraId="60F8B813" w14:textId="77777777" w:rsidR="006276D2" w:rsidRPr="00236C14" w:rsidRDefault="006276D2" w:rsidP="006276D2">
      <w:pPr>
        <w:pStyle w:val="paragraph"/>
        <w:spacing w:before="0" w:beforeAutospacing="0" w:after="120" w:afterAutospacing="0"/>
        <w:ind w:firstLine="720"/>
        <w:jc w:val="both"/>
        <w:textAlignment w:val="baseline"/>
        <w:rPr>
          <w:rStyle w:val="normaltextrun"/>
        </w:rPr>
      </w:pPr>
    </w:p>
    <w:p w14:paraId="452C005E" w14:textId="069D52DD" w:rsidR="00CC7D0C" w:rsidRPr="00236C14" w:rsidRDefault="00866619" w:rsidP="00CC7D0C">
      <w:pPr>
        <w:shd w:val="clear" w:color="auto" w:fill="BFBFBF" w:themeFill="background1" w:themeFillShade="BF"/>
        <w:spacing w:after="120" w:line="240" w:lineRule="auto"/>
        <w:jc w:val="both"/>
        <w:rPr>
          <w:rStyle w:val="normaltextrun"/>
          <w:rFonts w:ascii="Times New Roman" w:hAnsi="Times New Roman" w:cs="Times New Roman"/>
          <w:b/>
          <w:bCs/>
          <w:sz w:val="24"/>
          <w:szCs w:val="24"/>
        </w:rPr>
      </w:pPr>
      <w:r w:rsidRPr="00236C14">
        <w:rPr>
          <w:rStyle w:val="normaltextrun"/>
          <w:rFonts w:ascii="Times New Roman" w:hAnsi="Times New Roman" w:cs="Times New Roman"/>
          <w:b/>
          <w:bCs/>
          <w:sz w:val="24"/>
          <w:szCs w:val="24"/>
        </w:rPr>
        <w:t>2</w:t>
      </w:r>
      <w:r w:rsidR="00CC7D0C" w:rsidRPr="00236C14">
        <w:rPr>
          <w:rStyle w:val="normaltextrun"/>
          <w:rFonts w:ascii="Times New Roman" w:hAnsi="Times New Roman" w:cs="Times New Roman"/>
          <w:b/>
          <w:bCs/>
          <w:sz w:val="24"/>
          <w:szCs w:val="24"/>
        </w:rPr>
        <w:t xml:space="preserve">. ANO </w:t>
      </w:r>
      <w:r w:rsidRPr="00236C14">
        <w:rPr>
          <w:rStyle w:val="normaltextrun"/>
          <w:rFonts w:ascii="Times New Roman" w:hAnsi="Times New Roman" w:cs="Times New Roman"/>
          <w:b/>
          <w:bCs/>
          <w:sz w:val="24"/>
          <w:szCs w:val="24"/>
        </w:rPr>
        <w:t>ziņojumi par progresu ANO IAM sasniegšanā</w:t>
      </w:r>
    </w:p>
    <w:p w14:paraId="7C4EDBDF" w14:textId="619D3C36" w:rsidR="008E4D46" w:rsidRPr="00236C14" w:rsidRDefault="00D12F86" w:rsidP="001F56CE">
      <w:pPr>
        <w:pStyle w:val="paragraph"/>
        <w:spacing w:before="0" w:beforeAutospacing="0" w:after="120" w:afterAutospacing="0"/>
        <w:ind w:firstLine="720"/>
        <w:jc w:val="both"/>
        <w:textAlignment w:val="baseline"/>
        <w:rPr>
          <w:rStyle w:val="normaltextrun"/>
        </w:rPr>
      </w:pPr>
      <w:r w:rsidRPr="00236C14">
        <w:rPr>
          <w:rStyle w:val="normaltextrun"/>
        </w:rPr>
        <w:t xml:space="preserve">Lai pieeja </w:t>
      </w:r>
      <w:r w:rsidR="006276D2" w:rsidRPr="00236C14">
        <w:rPr>
          <w:rStyle w:val="normaltextrun"/>
        </w:rPr>
        <w:t xml:space="preserve">progresa </w:t>
      </w:r>
      <w:r w:rsidRPr="00236C14">
        <w:rPr>
          <w:rStyle w:val="normaltextrun"/>
        </w:rPr>
        <w:t>rezultātu sasniegšanai būtu pierādījumos balstīta, reiz</w:t>
      </w:r>
      <w:r w:rsidR="00CE3321" w:rsidRPr="00236C14">
        <w:rPr>
          <w:rStyle w:val="normaltextrun"/>
        </w:rPr>
        <w:t>i</w:t>
      </w:r>
      <w:r w:rsidRPr="00236C14">
        <w:rPr>
          <w:rStyle w:val="normaltextrun"/>
        </w:rPr>
        <w:t xml:space="preserve"> četros gados</w:t>
      </w:r>
      <w:r w:rsidR="00CE52C6" w:rsidRPr="00236C14">
        <w:rPr>
          <w:rStyle w:val="normaltextrun"/>
        </w:rPr>
        <w:t xml:space="preserve"> </w:t>
      </w:r>
      <w:r w:rsidRPr="00236C14">
        <w:rPr>
          <w:rStyle w:val="normaltextrun"/>
        </w:rPr>
        <w:t xml:space="preserve">ANO </w:t>
      </w:r>
      <w:r w:rsidR="003257C7" w:rsidRPr="00236C14">
        <w:rPr>
          <w:rStyle w:val="normaltextrun"/>
        </w:rPr>
        <w:t xml:space="preserve">ĢS </w:t>
      </w:r>
      <w:r w:rsidRPr="00236C14">
        <w:rPr>
          <w:rStyle w:val="normaltextrun"/>
        </w:rPr>
        <w:t>iecelta Neatkarīga zinātnieku grupa</w:t>
      </w:r>
      <w:r w:rsidR="00043863" w:rsidRPr="00236C14">
        <w:rPr>
          <w:rStyle w:val="FootnoteReference"/>
        </w:rPr>
        <w:footnoteReference w:id="9"/>
      </w:r>
      <w:r w:rsidRPr="00236C14">
        <w:rPr>
          <w:rStyle w:val="normaltextrun"/>
        </w:rPr>
        <w:t xml:space="preserve">, kuras sastāvā ir eksperti no dažādiem pasaules reģioniem, sagatavo </w:t>
      </w:r>
      <w:r w:rsidR="009C567A" w:rsidRPr="00236C14">
        <w:rPr>
          <w:rStyle w:val="normaltextrun"/>
        </w:rPr>
        <w:t>Globāl</w:t>
      </w:r>
      <w:r w:rsidR="009C567A">
        <w:rPr>
          <w:rStyle w:val="normaltextrun"/>
        </w:rPr>
        <w:t>o</w:t>
      </w:r>
      <w:r w:rsidR="009C567A" w:rsidRPr="00236C14">
        <w:rPr>
          <w:rStyle w:val="normaltextrun"/>
        </w:rPr>
        <w:t xml:space="preserve"> </w:t>
      </w:r>
      <w:r w:rsidR="00DB6BF9" w:rsidRPr="00236C14">
        <w:rPr>
          <w:rStyle w:val="normaltextrun"/>
        </w:rPr>
        <w:t xml:space="preserve">ilgtspējīgas </w:t>
      </w:r>
      <w:r w:rsidRPr="00236C14">
        <w:rPr>
          <w:rStyle w:val="normaltextrun"/>
        </w:rPr>
        <w:t>attīstības ziņojumu (</w:t>
      </w:r>
      <w:r w:rsidR="00123DEB" w:rsidRPr="00236C14">
        <w:rPr>
          <w:rStyle w:val="normaltextrun"/>
        </w:rPr>
        <w:t>turpmāk</w:t>
      </w:r>
      <w:r w:rsidR="00273F37" w:rsidRPr="00236C14">
        <w:rPr>
          <w:rStyle w:val="normaltextrun"/>
        </w:rPr>
        <w:t xml:space="preserve"> ‒</w:t>
      </w:r>
      <w:r w:rsidR="00123DEB" w:rsidRPr="00236C14">
        <w:rPr>
          <w:rStyle w:val="normaltextrun"/>
        </w:rPr>
        <w:t xml:space="preserve"> </w:t>
      </w:r>
      <w:r w:rsidR="0007306F" w:rsidRPr="00236C14">
        <w:rPr>
          <w:rStyle w:val="normaltextrun"/>
        </w:rPr>
        <w:t>GSDR</w:t>
      </w:r>
      <w:r w:rsidRPr="00236C14">
        <w:rPr>
          <w:rStyle w:val="normaltextrun"/>
        </w:rPr>
        <w:t xml:space="preserve">) ar priekšlikumiem turpmākai rīcībai. </w:t>
      </w:r>
    </w:p>
    <w:bookmarkStart w:id="6" w:name="_Hlk142641991"/>
    <w:p w14:paraId="2297312D" w14:textId="0F0F6779" w:rsidR="00DF648B" w:rsidRPr="00236C14" w:rsidRDefault="002907C5" w:rsidP="00C13FA3">
      <w:pPr>
        <w:pStyle w:val="paragraph"/>
        <w:spacing w:before="0" w:beforeAutospacing="0" w:after="120" w:afterAutospacing="0"/>
        <w:ind w:firstLine="720"/>
        <w:jc w:val="both"/>
        <w:textAlignment w:val="baseline"/>
        <w:rPr>
          <w:rStyle w:val="normaltextrun"/>
        </w:rPr>
      </w:pPr>
      <w:r w:rsidRPr="00236C14">
        <w:fldChar w:fldCharType="begin"/>
      </w:r>
      <w:r w:rsidR="009C567A">
        <w:instrText>HYPERLINK "C:\\Users\\PKCMS\\Documents\\000 IAM 2023\\Summit\\Advance, unedited 2023 Global Sustainable Development Report"</w:instrText>
      </w:r>
      <w:r w:rsidRPr="00236C14">
        <w:fldChar w:fldCharType="separate"/>
      </w:r>
      <w:r w:rsidR="009C567A">
        <w:rPr>
          <w:rStyle w:val="Hyperlink"/>
        </w:rPr>
        <w:t>Globālais (zinātnieku) ilgtspējīgas attīstības ziņojums (2023)</w:t>
      </w:r>
      <w:r w:rsidRPr="00236C14">
        <w:rPr>
          <w:rStyle w:val="Hyperlink"/>
          <w:rFonts w:asciiTheme="minorHAnsi" w:eastAsiaTheme="minorHAnsi" w:hAnsiTheme="minorHAnsi" w:cstheme="minorBidi"/>
          <w:sz w:val="22"/>
          <w:szCs w:val="22"/>
          <w:lang w:eastAsia="en-US"/>
        </w:rPr>
        <w:fldChar w:fldCharType="end"/>
      </w:r>
      <w:bookmarkEnd w:id="5"/>
      <w:bookmarkEnd w:id="6"/>
      <w:r w:rsidR="00794ECD" w:rsidRPr="00236C14">
        <w:rPr>
          <w:rStyle w:val="normaltextrun"/>
        </w:rPr>
        <w:t xml:space="preserve"> </w:t>
      </w:r>
      <w:r w:rsidR="00D453DB" w:rsidRPr="00236C14">
        <w:rPr>
          <w:rStyle w:val="normaltextrun"/>
        </w:rPr>
        <w:t>formāli tiks publicēts š.</w:t>
      </w:r>
      <w:r w:rsidR="009C567A">
        <w:rPr>
          <w:rStyle w:val="normaltextrun"/>
        </w:rPr>
        <w:t> </w:t>
      </w:r>
      <w:r w:rsidR="00D453DB" w:rsidRPr="00236C14">
        <w:rPr>
          <w:rStyle w:val="normaltextrun"/>
        </w:rPr>
        <w:t>g.</w:t>
      </w:r>
      <w:r w:rsidR="00DB6BF9" w:rsidRPr="00236C14">
        <w:rPr>
          <w:rStyle w:val="normaltextrun"/>
        </w:rPr>
        <w:t xml:space="preserve"> </w:t>
      </w:r>
      <w:r w:rsidR="00D453DB" w:rsidRPr="00236C14">
        <w:rPr>
          <w:rStyle w:val="normaltextrun"/>
        </w:rPr>
        <w:t xml:space="preserve">septembrī, bet kopš pavasara </w:t>
      </w:r>
      <w:r w:rsidR="003257C7" w:rsidRPr="00236C14">
        <w:rPr>
          <w:rStyle w:val="normaltextrun"/>
        </w:rPr>
        <w:t>i</w:t>
      </w:r>
      <w:r w:rsidR="00D453DB" w:rsidRPr="00236C14">
        <w:rPr>
          <w:rStyle w:val="normaltextrun"/>
        </w:rPr>
        <w:t xml:space="preserve">einteresētajām pusēm </w:t>
      </w:r>
      <w:r w:rsidR="003257C7" w:rsidRPr="00236C14">
        <w:rPr>
          <w:rStyle w:val="normaltextrun"/>
        </w:rPr>
        <w:t xml:space="preserve">bijusi </w:t>
      </w:r>
      <w:r w:rsidR="00D453DB" w:rsidRPr="00236C14">
        <w:rPr>
          <w:rStyle w:val="normaltextrun"/>
        </w:rPr>
        <w:t xml:space="preserve">iespēja ziņojuma projektu komentēt. </w:t>
      </w:r>
      <w:r w:rsidR="00BB0F74" w:rsidRPr="00236C14">
        <w:rPr>
          <w:rStyle w:val="normaltextrun"/>
        </w:rPr>
        <w:t>Zinātnieki piedāvā visām iesaistītajām pusēm uzlabot progresu</w:t>
      </w:r>
      <w:r w:rsidR="00DB6BF9" w:rsidRPr="00236C14">
        <w:rPr>
          <w:rStyle w:val="normaltextrun"/>
        </w:rPr>
        <w:t>,</w:t>
      </w:r>
      <w:r w:rsidR="00AB0309" w:rsidRPr="00236C14">
        <w:rPr>
          <w:rStyle w:val="normaltextrun"/>
        </w:rPr>
        <w:t xml:space="preserve"> izmantojot transformatīvu pieeju</w:t>
      </w:r>
      <w:r w:rsidR="00CE52C6" w:rsidRPr="00236C14">
        <w:rPr>
          <w:rStyle w:val="normaltextrun"/>
        </w:rPr>
        <w:t>, kurā</w:t>
      </w:r>
      <w:r w:rsidR="00AB0309" w:rsidRPr="00236C14">
        <w:rPr>
          <w:rStyle w:val="normaltextrun"/>
        </w:rPr>
        <w:t xml:space="preserve"> izmanto</w:t>
      </w:r>
      <w:r w:rsidR="00DB6BF9" w:rsidRPr="00236C14">
        <w:rPr>
          <w:rStyle w:val="normaltextrun"/>
        </w:rPr>
        <w:t>jami šādi elementi</w:t>
      </w:r>
      <w:r w:rsidR="00BB0F74" w:rsidRPr="00236C14">
        <w:rPr>
          <w:rStyle w:val="normaltextrun"/>
        </w:rPr>
        <w:t>:</w:t>
      </w:r>
    </w:p>
    <w:p w14:paraId="7888B2C7" w14:textId="2360A715" w:rsidR="008D147C" w:rsidRPr="00236C14" w:rsidRDefault="00895799" w:rsidP="00C6323A">
      <w:pPr>
        <w:pStyle w:val="paragraph"/>
        <w:numPr>
          <w:ilvl w:val="0"/>
          <w:numId w:val="5"/>
        </w:numPr>
        <w:spacing w:before="0" w:beforeAutospacing="0" w:after="120" w:afterAutospacing="0"/>
        <w:jc w:val="both"/>
        <w:textAlignment w:val="baseline"/>
        <w:rPr>
          <w:rStyle w:val="normaltextrun"/>
        </w:rPr>
      </w:pPr>
      <w:bookmarkStart w:id="7" w:name="_Hlk142554816"/>
      <w:r w:rsidRPr="00236C14">
        <w:rPr>
          <w:rStyle w:val="normaltextrun"/>
          <w:b/>
          <w:bCs/>
        </w:rPr>
        <w:t xml:space="preserve">Sešas </w:t>
      </w:r>
      <w:r w:rsidR="004C3F9A" w:rsidRPr="00236C14">
        <w:rPr>
          <w:rStyle w:val="normaltextrun"/>
          <w:b/>
          <w:bCs/>
        </w:rPr>
        <w:t xml:space="preserve">pārveides </w:t>
      </w:r>
      <w:r w:rsidR="00BB0F74" w:rsidRPr="00236C14">
        <w:rPr>
          <w:rStyle w:val="normaltextrun"/>
          <w:b/>
          <w:bCs/>
        </w:rPr>
        <w:t>jomas</w:t>
      </w:r>
      <w:bookmarkEnd w:id="7"/>
      <w:r w:rsidR="00AB0309" w:rsidRPr="00236C14">
        <w:rPr>
          <w:rStyle w:val="normaltextrun"/>
        </w:rPr>
        <w:t>:</w:t>
      </w:r>
      <w:r w:rsidR="00BB0F74" w:rsidRPr="00236C14">
        <w:rPr>
          <w:rStyle w:val="normaltextrun"/>
        </w:rPr>
        <w:t xml:space="preserve"> </w:t>
      </w:r>
      <w:bookmarkStart w:id="8" w:name="_Hlk142641140"/>
      <w:r w:rsidR="00BB0F74" w:rsidRPr="00236C14">
        <w:rPr>
          <w:rStyle w:val="normaltextrun"/>
        </w:rPr>
        <w:t xml:space="preserve">1) </w:t>
      </w:r>
      <w:r w:rsidR="005F0105" w:rsidRPr="00236C14">
        <w:rPr>
          <w:rStyle w:val="normaltextrun"/>
        </w:rPr>
        <w:t>c</w:t>
      </w:r>
      <w:r w:rsidR="00BB0F74" w:rsidRPr="00236C14">
        <w:rPr>
          <w:rStyle w:val="normaltextrun"/>
        </w:rPr>
        <w:t xml:space="preserve">ilvēka labbūtība un spēju stiprināšana; 2) </w:t>
      </w:r>
      <w:r w:rsidR="005F0105" w:rsidRPr="00236C14">
        <w:rPr>
          <w:rStyle w:val="normaltextrun"/>
        </w:rPr>
        <w:t>i</w:t>
      </w:r>
      <w:r w:rsidR="00BB0F74" w:rsidRPr="00236C14">
        <w:rPr>
          <w:rStyle w:val="normaltextrun"/>
        </w:rPr>
        <w:t xml:space="preserve">lgtspējīga un taisnīga ekonomika; 3) </w:t>
      </w:r>
      <w:r w:rsidR="005F0105" w:rsidRPr="00236C14">
        <w:rPr>
          <w:rStyle w:val="normaltextrun"/>
        </w:rPr>
        <w:t>i</w:t>
      </w:r>
      <w:r w:rsidR="00BB0F74" w:rsidRPr="00236C14">
        <w:rPr>
          <w:rStyle w:val="normaltextrun"/>
        </w:rPr>
        <w:t xml:space="preserve">lgtspējīgas pārtikas sistēmas un veselīgs uzturs; 4) </w:t>
      </w:r>
      <w:r w:rsidR="005F0105" w:rsidRPr="00236C14">
        <w:rPr>
          <w:rStyle w:val="normaltextrun"/>
        </w:rPr>
        <w:t>e</w:t>
      </w:r>
      <w:r w:rsidR="00BB0F74" w:rsidRPr="00236C14">
        <w:rPr>
          <w:rStyle w:val="normaltextrun"/>
        </w:rPr>
        <w:t>nerģētikas dekarbonizācija</w:t>
      </w:r>
      <w:r w:rsidR="0050118C" w:rsidRPr="00236C14">
        <w:rPr>
          <w:rStyle w:val="normaltextrun"/>
        </w:rPr>
        <w:t xml:space="preserve"> </w:t>
      </w:r>
      <w:r w:rsidR="00BB0F74" w:rsidRPr="00236C14">
        <w:rPr>
          <w:rStyle w:val="normaltextrun"/>
        </w:rPr>
        <w:t>un atjaunīgās enerģ</w:t>
      </w:r>
      <w:r w:rsidR="00E16FD5" w:rsidRPr="00236C14">
        <w:rPr>
          <w:rStyle w:val="normaltextrun"/>
        </w:rPr>
        <w:t>ija</w:t>
      </w:r>
      <w:r w:rsidR="00BB0F74" w:rsidRPr="00236C14">
        <w:rPr>
          <w:rStyle w:val="normaltextrun"/>
        </w:rPr>
        <w:t xml:space="preserve">s pieejamība visiem; 5) pilsētas un piepilsētas vides attīstība; 6) </w:t>
      </w:r>
      <w:r w:rsidR="005F0105" w:rsidRPr="00236C14">
        <w:rPr>
          <w:rStyle w:val="normaltextrun"/>
        </w:rPr>
        <w:t>p</w:t>
      </w:r>
      <w:r w:rsidR="00BB0F74" w:rsidRPr="00236C14">
        <w:rPr>
          <w:rStyle w:val="normaltextrun"/>
        </w:rPr>
        <w:t>asaules kopīgā</w:t>
      </w:r>
      <w:r w:rsidR="00795881" w:rsidRPr="00236C14">
        <w:rPr>
          <w:rStyle w:val="normaltextrun"/>
        </w:rPr>
        <w:t>s</w:t>
      </w:r>
      <w:r w:rsidR="00BB0F74" w:rsidRPr="00236C14">
        <w:rPr>
          <w:rStyle w:val="normaltextrun"/>
        </w:rPr>
        <w:t xml:space="preserve"> vide</w:t>
      </w:r>
      <w:r w:rsidR="00795881" w:rsidRPr="00236C14">
        <w:rPr>
          <w:rStyle w:val="normaltextrun"/>
        </w:rPr>
        <w:t>s daudzveidības saudzēšana</w:t>
      </w:r>
      <w:r w:rsidR="00BB0F74" w:rsidRPr="00236C14">
        <w:rPr>
          <w:rStyle w:val="normaltextrun"/>
        </w:rPr>
        <w:t>.</w:t>
      </w:r>
    </w:p>
    <w:bookmarkEnd w:id="8"/>
    <w:p w14:paraId="56A2DD99" w14:textId="36DB6B7A" w:rsidR="00514111" w:rsidRDefault="005D5DDB" w:rsidP="00F506FC">
      <w:pPr>
        <w:pStyle w:val="paragraph"/>
        <w:numPr>
          <w:ilvl w:val="0"/>
          <w:numId w:val="5"/>
        </w:numPr>
        <w:spacing w:before="0" w:beforeAutospacing="0" w:after="120" w:afterAutospacing="0"/>
        <w:jc w:val="both"/>
        <w:textAlignment w:val="baseline"/>
      </w:pPr>
      <w:r w:rsidRPr="008D147C">
        <w:rPr>
          <w:rStyle w:val="normaltextrun"/>
          <w:b/>
          <w:bCs/>
        </w:rPr>
        <w:t>Ieviešanas</w:t>
      </w:r>
      <w:r w:rsidR="004C3F9A" w:rsidRPr="008D147C">
        <w:rPr>
          <w:rStyle w:val="normaltextrun"/>
          <w:b/>
          <w:bCs/>
        </w:rPr>
        <w:t xml:space="preserve"> meh</w:t>
      </w:r>
      <w:r w:rsidR="006853AA" w:rsidRPr="008D147C">
        <w:rPr>
          <w:rStyle w:val="normaltextrun"/>
          <w:b/>
          <w:bCs/>
        </w:rPr>
        <w:t>ā</w:t>
      </w:r>
      <w:r w:rsidR="004C3F9A" w:rsidRPr="008D147C">
        <w:rPr>
          <w:rStyle w:val="normaltextrun"/>
          <w:b/>
          <w:bCs/>
        </w:rPr>
        <w:t>nismi</w:t>
      </w:r>
      <w:r w:rsidR="00BB0F74" w:rsidRPr="00236C14">
        <w:rPr>
          <w:rStyle w:val="normaltextrun"/>
        </w:rPr>
        <w:t xml:space="preserve">: </w:t>
      </w:r>
      <w:bookmarkStart w:id="9" w:name="_Hlk142641819"/>
      <w:r w:rsidR="00BB0F74" w:rsidRPr="00236C14">
        <w:rPr>
          <w:rStyle w:val="normaltextrun"/>
        </w:rPr>
        <w:t xml:space="preserve">1) </w:t>
      </w:r>
      <w:r w:rsidR="00C826D7" w:rsidRPr="00236C14">
        <w:rPr>
          <w:rStyle w:val="normaltextrun"/>
        </w:rPr>
        <w:t>pārvaldīb</w:t>
      </w:r>
      <w:r w:rsidR="00795881" w:rsidRPr="00236C14">
        <w:rPr>
          <w:rStyle w:val="normaltextrun"/>
        </w:rPr>
        <w:t>a</w:t>
      </w:r>
      <w:r w:rsidR="00BB0F74" w:rsidRPr="00236C14">
        <w:rPr>
          <w:rStyle w:val="normaltextrun"/>
        </w:rPr>
        <w:t>; 2) ekonomik</w:t>
      </w:r>
      <w:r w:rsidR="00795881" w:rsidRPr="00236C14">
        <w:rPr>
          <w:rStyle w:val="normaltextrun"/>
        </w:rPr>
        <w:t>a</w:t>
      </w:r>
      <w:r w:rsidR="00BB0F74" w:rsidRPr="00236C14">
        <w:rPr>
          <w:rStyle w:val="normaltextrun"/>
        </w:rPr>
        <w:t xml:space="preserve"> un finanses; 3) </w:t>
      </w:r>
      <w:r w:rsidR="00C826D7" w:rsidRPr="00236C14">
        <w:rPr>
          <w:rStyle w:val="normaltextrun"/>
        </w:rPr>
        <w:t>individuāl</w:t>
      </w:r>
      <w:r w:rsidR="00795881" w:rsidRPr="00236C14">
        <w:rPr>
          <w:rStyle w:val="normaltextrun"/>
        </w:rPr>
        <w:t>ā</w:t>
      </w:r>
      <w:r w:rsidR="00C826D7" w:rsidRPr="00236C14">
        <w:rPr>
          <w:rStyle w:val="normaltextrun"/>
        </w:rPr>
        <w:t xml:space="preserve"> </w:t>
      </w:r>
      <w:r w:rsidR="00BB0F74" w:rsidRPr="00236C14">
        <w:rPr>
          <w:rStyle w:val="normaltextrun"/>
        </w:rPr>
        <w:t>un kolektīv</w:t>
      </w:r>
      <w:r w:rsidR="00795881" w:rsidRPr="00236C14">
        <w:rPr>
          <w:rStyle w:val="normaltextrun"/>
        </w:rPr>
        <w:t>ā</w:t>
      </w:r>
      <w:r w:rsidR="00E97B76" w:rsidRPr="00236C14">
        <w:rPr>
          <w:rStyle w:val="normaltextrun"/>
        </w:rPr>
        <w:t xml:space="preserve"> </w:t>
      </w:r>
      <w:r w:rsidR="00C826D7" w:rsidRPr="00236C14">
        <w:rPr>
          <w:rStyle w:val="normaltextrun"/>
        </w:rPr>
        <w:t>rīcīb</w:t>
      </w:r>
      <w:r w:rsidR="00795881" w:rsidRPr="00236C14">
        <w:rPr>
          <w:rStyle w:val="normaltextrun"/>
        </w:rPr>
        <w:t>a</w:t>
      </w:r>
      <w:r w:rsidR="00BB0F74" w:rsidRPr="00236C14">
        <w:rPr>
          <w:rStyle w:val="normaltextrun"/>
        </w:rPr>
        <w:t xml:space="preserve">; 4) </w:t>
      </w:r>
      <w:r w:rsidR="00B25FBF" w:rsidRPr="00236C14">
        <w:rPr>
          <w:rStyle w:val="normaltextrun"/>
        </w:rPr>
        <w:t xml:space="preserve">zinātnes </w:t>
      </w:r>
      <w:r w:rsidR="00BB0F74" w:rsidRPr="00236C14">
        <w:rPr>
          <w:rStyle w:val="normaltextrun"/>
        </w:rPr>
        <w:t>un tehnoloģijas</w:t>
      </w:r>
      <w:r w:rsidR="00C826D7" w:rsidRPr="00236C14">
        <w:rPr>
          <w:rStyle w:val="normaltextrun"/>
        </w:rPr>
        <w:t xml:space="preserve"> sniegtās iespējas</w:t>
      </w:r>
      <w:r w:rsidR="00BB0F74" w:rsidRPr="00236C14">
        <w:rPr>
          <w:rStyle w:val="normaltextrun"/>
        </w:rPr>
        <w:t xml:space="preserve">; 5) kapacitātes </w:t>
      </w:r>
      <w:r w:rsidR="00C826D7" w:rsidRPr="00236C14">
        <w:rPr>
          <w:rStyle w:val="normaltextrun"/>
        </w:rPr>
        <w:t>celšan</w:t>
      </w:r>
      <w:r w:rsidR="00795881" w:rsidRPr="00236C14">
        <w:rPr>
          <w:rStyle w:val="normaltextrun"/>
        </w:rPr>
        <w:t>a</w:t>
      </w:r>
      <w:r w:rsidR="00BB0F74" w:rsidRPr="00236C14">
        <w:rPr>
          <w:rStyle w:val="normaltextrun"/>
        </w:rPr>
        <w:t>.</w:t>
      </w:r>
      <w:bookmarkEnd w:id="9"/>
    </w:p>
    <w:p w14:paraId="626837B1" w14:textId="5D014A79" w:rsidR="00794ECD" w:rsidRPr="00236C14" w:rsidRDefault="00247362" w:rsidP="00C13FA3">
      <w:pPr>
        <w:pStyle w:val="paragraph"/>
        <w:spacing w:before="0" w:beforeAutospacing="0" w:after="120" w:afterAutospacing="0"/>
        <w:ind w:firstLine="720"/>
        <w:jc w:val="both"/>
        <w:textAlignment w:val="baseline"/>
        <w:rPr>
          <w:rStyle w:val="normaltextrun"/>
        </w:rPr>
      </w:pPr>
      <w:hyperlink r:id="rId21" w:history="1">
        <w:r w:rsidR="00794ECD" w:rsidRPr="00236C14">
          <w:rPr>
            <w:rStyle w:val="Hyperlink"/>
          </w:rPr>
          <w:t>ANO IAM</w:t>
        </w:r>
        <w:r w:rsidR="00097984" w:rsidRPr="00236C14">
          <w:rPr>
            <w:rStyle w:val="Hyperlink"/>
          </w:rPr>
          <w:t xml:space="preserve"> progresa</w:t>
        </w:r>
        <w:r w:rsidR="009B254D" w:rsidRPr="00236C14">
          <w:rPr>
            <w:rStyle w:val="Hyperlink"/>
          </w:rPr>
          <w:t xml:space="preserve"> ziņojums</w:t>
        </w:r>
      </w:hyperlink>
      <w:r w:rsidR="00794ECD" w:rsidRPr="00236C14">
        <w:rPr>
          <w:rStyle w:val="Hyperlink"/>
        </w:rPr>
        <w:t xml:space="preserve"> </w:t>
      </w:r>
      <w:r w:rsidR="00483E73" w:rsidRPr="00236C14">
        <w:rPr>
          <w:rStyle w:val="Hyperlink"/>
        </w:rPr>
        <w:t>(2023)</w:t>
      </w:r>
      <w:r w:rsidR="00795881" w:rsidRPr="00236C14">
        <w:rPr>
          <w:rStyle w:val="normaltextrun"/>
        </w:rPr>
        <w:t xml:space="preserve"> </w:t>
      </w:r>
      <w:r w:rsidR="00662A2D" w:rsidRPr="00236C14">
        <w:rPr>
          <w:rStyle w:val="normaltextrun"/>
        </w:rPr>
        <w:t xml:space="preserve">izstrādāts sadarbībā ar ANO sistēmas institūcijām, tostarp </w:t>
      </w:r>
      <w:r w:rsidR="0050638F" w:rsidRPr="00236C14">
        <w:rPr>
          <w:rStyle w:val="normaltextrun"/>
        </w:rPr>
        <w:t>ANO Statistikas biroj</w:t>
      </w:r>
      <w:r w:rsidR="00873B50" w:rsidRPr="00236C14">
        <w:rPr>
          <w:rStyle w:val="normaltextrun"/>
        </w:rPr>
        <w:t>u</w:t>
      </w:r>
      <w:r w:rsidR="0050638F" w:rsidRPr="00236C14">
        <w:rPr>
          <w:rStyle w:val="normaltextrun"/>
        </w:rPr>
        <w:t xml:space="preserve"> </w:t>
      </w:r>
      <w:r w:rsidR="00273F37">
        <w:rPr>
          <w:rStyle w:val="normaltextrun"/>
        </w:rPr>
        <w:t xml:space="preserve">(turpmāk </w:t>
      </w:r>
      <w:r w:rsidR="00273F37" w:rsidRPr="00236C14">
        <w:rPr>
          <w:rStyle w:val="normaltextrun"/>
        </w:rPr>
        <w:t xml:space="preserve">‒ </w:t>
      </w:r>
      <w:r w:rsidR="0050638F" w:rsidRPr="00236C14">
        <w:rPr>
          <w:rStyle w:val="normaltextrun"/>
        </w:rPr>
        <w:t>UNISTAT</w:t>
      </w:r>
      <w:r w:rsidR="00273F37">
        <w:rPr>
          <w:rStyle w:val="normaltextrun"/>
        </w:rPr>
        <w:t>)</w:t>
      </w:r>
      <w:r w:rsidR="00795881" w:rsidRPr="00236C14">
        <w:rPr>
          <w:rStyle w:val="normaltextrun"/>
        </w:rPr>
        <w:t>. Tā mērķis ir</w:t>
      </w:r>
      <w:r w:rsidR="00662A2D" w:rsidRPr="00236C14">
        <w:rPr>
          <w:rStyle w:val="normaltextrun"/>
        </w:rPr>
        <w:t xml:space="preserve"> ziņo</w:t>
      </w:r>
      <w:r w:rsidR="00795881" w:rsidRPr="00236C14">
        <w:rPr>
          <w:rStyle w:val="normaltextrun"/>
        </w:rPr>
        <w:t>t</w:t>
      </w:r>
      <w:r w:rsidR="00662A2D" w:rsidRPr="00236C14">
        <w:rPr>
          <w:rStyle w:val="normaltextrun"/>
        </w:rPr>
        <w:t xml:space="preserve"> par progresu globālo </w:t>
      </w:r>
      <w:r w:rsidR="00795881" w:rsidRPr="00236C14">
        <w:rPr>
          <w:rStyle w:val="normaltextrun"/>
        </w:rPr>
        <w:t xml:space="preserve">IAM </w:t>
      </w:r>
      <w:r w:rsidR="00662A2D" w:rsidRPr="00236C14">
        <w:rPr>
          <w:rStyle w:val="normaltextrun"/>
        </w:rPr>
        <w:t>indikatoru sasniegšanā</w:t>
      </w:r>
      <w:r w:rsidR="00895799" w:rsidRPr="00236C14">
        <w:rPr>
          <w:rStyle w:val="normaltextrun"/>
        </w:rPr>
        <w:t xml:space="preserve"> </w:t>
      </w:r>
      <w:r w:rsidR="00795881" w:rsidRPr="00236C14">
        <w:rPr>
          <w:rStyle w:val="normaltextrun"/>
        </w:rPr>
        <w:t>un</w:t>
      </w:r>
      <w:r w:rsidR="00895799" w:rsidRPr="00236C14">
        <w:rPr>
          <w:rStyle w:val="normaltextrun"/>
        </w:rPr>
        <w:t>,</w:t>
      </w:r>
      <w:r w:rsidR="00795881" w:rsidRPr="00236C14">
        <w:rPr>
          <w:rStyle w:val="normaltextrun"/>
        </w:rPr>
        <w:t xml:space="preserve"> p</w:t>
      </w:r>
      <w:r w:rsidR="009D1C4B" w:rsidRPr="00236C14">
        <w:rPr>
          <w:rStyle w:val="normaltextrun"/>
        </w:rPr>
        <w:t xml:space="preserve">amatojoties uz GSDR ziņojumā minēto pieeju, </w:t>
      </w:r>
      <w:r w:rsidR="00795881" w:rsidRPr="00236C14">
        <w:rPr>
          <w:rStyle w:val="normaltextrun"/>
        </w:rPr>
        <w:t>sniegt ANO ĢS rekomendācijas</w:t>
      </w:r>
      <w:r w:rsidR="00D4112E" w:rsidRPr="00236C14">
        <w:rPr>
          <w:rStyle w:val="normaltextrun"/>
        </w:rPr>
        <w:t xml:space="preserve"> par turpmāko rīcību. Dalībvalstis tiek aicinātas paātrināt IAM </w:t>
      </w:r>
      <w:r w:rsidR="0050118C" w:rsidRPr="00236C14">
        <w:rPr>
          <w:rStyle w:val="normaltextrun"/>
        </w:rPr>
        <w:t>sasniegšan</w:t>
      </w:r>
      <w:r w:rsidR="0086423C" w:rsidRPr="00236C14">
        <w:rPr>
          <w:rStyle w:val="normaltextrun"/>
        </w:rPr>
        <w:t xml:space="preserve">as tempu </w:t>
      </w:r>
      <w:r w:rsidR="0050118C" w:rsidRPr="00236C14">
        <w:rPr>
          <w:rStyle w:val="normaltextrun"/>
        </w:rPr>
        <w:t>atbilstoši šādiem virzieniem</w:t>
      </w:r>
      <w:r w:rsidR="00D4112E" w:rsidRPr="00236C14">
        <w:rPr>
          <w:rStyle w:val="normaltextrun"/>
        </w:rPr>
        <w:t xml:space="preserve">: </w:t>
      </w:r>
    </w:p>
    <w:p w14:paraId="4203589F" w14:textId="1592E2AB" w:rsidR="006C60D0" w:rsidRPr="00236C14" w:rsidRDefault="006C60D0" w:rsidP="00556A85">
      <w:pPr>
        <w:pStyle w:val="paragraph"/>
        <w:numPr>
          <w:ilvl w:val="0"/>
          <w:numId w:val="29"/>
        </w:numPr>
        <w:spacing w:before="0" w:beforeAutospacing="0" w:after="120" w:afterAutospacing="0"/>
        <w:jc w:val="both"/>
        <w:textAlignment w:val="baseline"/>
        <w:rPr>
          <w:rStyle w:val="normaltextrun"/>
        </w:rPr>
      </w:pPr>
      <w:r w:rsidRPr="00236C14">
        <w:rPr>
          <w:rStyle w:val="normaltextrun"/>
        </w:rPr>
        <w:t xml:space="preserve">Atjaunot apņemšanos sasniegt </w:t>
      </w:r>
      <w:r w:rsidR="00E114BD">
        <w:rPr>
          <w:rStyle w:val="normaltextrun"/>
        </w:rPr>
        <w:t xml:space="preserve">IAM </w:t>
      </w:r>
      <w:r w:rsidRPr="00236C14">
        <w:rPr>
          <w:rStyle w:val="normaltextrun"/>
        </w:rPr>
        <w:t>nacionālajā un starptautiskajā līmenī</w:t>
      </w:r>
      <w:r w:rsidR="0050118C" w:rsidRPr="00236C14">
        <w:rPr>
          <w:rStyle w:val="normaltextrun"/>
        </w:rPr>
        <w:t xml:space="preserve">. </w:t>
      </w:r>
    </w:p>
    <w:p w14:paraId="27EB2F02" w14:textId="0565A337" w:rsidR="006C60D0" w:rsidRPr="00236C14" w:rsidRDefault="006C60D0" w:rsidP="00556A85">
      <w:pPr>
        <w:pStyle w:val="paragraph"/>
        <w:numPr>
          <w:ilvl w:val="0"/>
          <w:numId w:val="29"/>
        </w:numPr>
        <w:spacing w:before="0" w:beforeAutospacing="0" w:after="120" w:afterAutospacing="0"/>
        <w:jc w:val="both"/>
        <w:textAlignment w:val="baseline"/>
        <w:rPr>
          <w:rStyle w:val="normaltextrun"/>
        </w:rPr>
      </w:pPr>
      <w:r w:rsidRPr="00236C14">
        <w:rPr>
          <w:rStyle w:val="normaltextrun"/>
        </w:rPr>
        <w:lastRenderedPageBreak/>
        <w:t>P</w:t>
      </w:r>
      <w:r w:rsidR="009D1C4B" w:rsidRPr="00236C14">
        <w:rPr>
          <w:rStyle w:val="normaltextrun"/>
        </w:rPr>
        <w:t xml:space="preserve">rioritizēt </w:t>
      </w:r>
      <w:r w:rsidR="006C6D71" w:rsidRPr="00236C14">
        <w:rPr>
          <w:rStyle w:val="normaltextrun"/>
        </w:rPr>
        <w:t xml:space="preserve">tādas </w:t>
      </w:r>
      <w:r w:rsidR="00D6504B" w:rsidRPr="00236C14">
        <w:rPr>
          <w:rStyle w:val="normaltextrun"/>
        </w:rPr>
        <w:t>politikas un ieguldījumus, kas pozitīvi ietekmē vairākus mērķus vienlai</w:t>
      </w:r>
      <w:r w:rsidR="00895799" w:rsidRPr="00236C14">
        <w:rPr>
          <w:rStyle w:val="normaltextrun"/>
        </w:rPr>
        <w:t>kus.</w:t>
      </w:r>
    </w:p>
    <w:p w14:paraId="22C74BF8" w14:textId="70CF003C" w:rsidR="00D6504B" w:rsidRPr="00236C14" w:rsidRDefault="00A72552" w:rsidP="00556A85">
      <w:pPr>
        <w:pStyle w:val="paragraph"/>
        <w:numPr>
          <w:ilvl w:val="0"/>
          <w:numId w:val="29"/>
        </w:numPr>
        <w:spacing w:before="0" w:beforeAutospacing="0" w:after="120" w:afterAutospacing="0"/>
        <w:jc w:val="both"/>
        <w:textAlignment w:val="baseline"/>
        <w:rPr>
          <w:rStyle w:val="normaltextrun"/>
        </w:rPr>
      </w:pPr>
      <w:r w:rsidRPr="00236C14">
        <w:rPr>
          <w:rStyle w:val="normaltextrun"/>
        </w:rPr>
        <w:t>Stiprināt valsts un pašvaldību un to iestāžu kapacit</w:t>
      </w:r>
      <w:r w:rsidR="00D453DB" w:rsidRPr="00236C14">
        <w:rPr>
          <w:rStyle w:val="normaltextrun"/>
        </w:rPr>
        <w:t>ā</w:t>
      </w:r>
      <w:r w:rsidRPr="00236C14">
        <w:rPr>
          <w:rStyle w:val="normaltextrun"/>
        </w:rPr>
        <w:t>ti un atbildību</w:t>
      </w:r>
      <w:r w:rsidR="009D5FA5" w:rsidRPr="00236C14">
        <w:rPr>
          <w:rStyle w:val="normaltextrun"/>
        </w:rPr>
        <w:t xml:space="preserve"> ANO IAM paātrinātai ieviešanai</w:t>
      </w:r>
      <w:r w:rsidR="00895799" w:rsidRPr="00236C14">
        <w:rPr>
          <w:rStyle w:val="normaltextrun"/>
        </w:rPr>
        <w:t xml:space="preserve">. </w:t>
      </w:r>
    </w:p>
    <w:p w14:paraId="01FECA3A" w14:textId="5048E619" w:rsidR="00D4112E" w:rsidRPr="00236C14" w:rsidRDefault="006C6D71" w:rsidP="00D4112E">
      <w:pPr>
        <w:pStyle w:val="paragraph"/>
        <w:numPr>
          <w:ilvl w:val="0"/>
          <w:numId w:val="29"/>
        </w:numPr>
        <w:spacing w:before="0" w:beforeAutospacing="0" w:after="120" w:afterAutospacing="0"/>
        <w:jc w:val="both"/>
        <w:textAlignment w:val="baseline"/>
        <w:rPr>
          <w:rStyle w:val="normaltextrun"/>
        </w:rPr>
      </w:pPr>
      <w:r w:rsidRPr="00236C14">
        <w:rPr>
          <w:rStyle w:val="normaltextrun"/>
        </w:rPr>
        <w:t>P</w:t>
      </w:r>
      <w:r w:rsidR="00A72552" w:rsidRPr="00236C14">
        <w:rPr>
          <w:rStyle w:val="normaltextrun"/>
        </w:rPr>
        <w:t>alīdzēt attīstības valstīm sasniegt IAM</w:t>
      </w:r>
      <w:r w:rsidR="00895799" w:rsidRPr="00236C14">
        <w:rPr>
          <w:rStyle w:val="normaltextrun"/>
        </w:rPr>
        <w:t>.</w:t>
      </w:r>
    </w:p>
    <w:p w14:paraId="5873AF71" w14:textId="54B36A38" w:rsidR="004D31AB" w:rsidRPr="00236C14" w:rsidRDefault="00B60309" w:rsidP="00D4112E">
      <w:pPr>
        <w:pStyle w:val="paragraph"/>
        <w:numPr>
          <w:ilvl w:val="0"/>
          <w:numId w:val="29"/>
        </w:numPr>
        <w:spacing w:before="0" w:beforeAutospacing="0" w:after="120" w:afterAutospacing="0"/>
        <w:jc w:val="both"/>
        <w:textAlignment w:val="baseline"/>
        <w:rPr>
          <w:rStyle w:val="normaltextrun"/>
        </w:rPr>
      </w:pPr>
      <w:r w:rsidRPr="00236C14">
        <w:rPr>
          <w:rStyle w:val="normaltextrun"/>
        </w:rPr>
        <w:t>Stiprināt ANO attīstības sistēmu un multilaterālismu</w:t>
      </w:r>
      <w:r w:rsidR="00D4112E" w:rsidRPr="00236C14">
        <w:rPr>
          <w:rStyle w:val="normaltextrun"/>
        </w:rPr>
        <w:t>.</w:t>
      </w:r>
    </w:p>
    <w:p w14:paraId="72302671" w14:textId="77777777" w:rsidR="00D4112E" w:rsidRPr="00236C14" w:rsidRDefault="00D4112E" w:rsidP="00D4112E">
      <w:pPr>
        <w:pStyle w:val="paragraph"/>
        <w:spacing w:before="0" w:beforeAutospacing="0" w:after="120" w:afterAutospacing="0"/>
        <w:ind w:left="360"/>
        <w:jc w:val="both"/>
        <w:textAlignment w:val="baseline"/>
        <w:rPr>
          <w:rStyle w:val="normaltextrun"/>
        </w:rPr>
      </w:pPr>
    </w:p>
    <w:p w14:paraId="70FE7714" w14:textId="2AF930F1" w:rsidR="00E37E4D" w:rsidRPr="00236C14" w:rsidRDefault="00866619" w:rsidP="00E37E4D">
      <w:pPr>
        <w:shd w:val="clear" w:color="auto" w:fill="BFBFBF" w:themeFill="background1" w:themeFillShade="BF"/>
        <w:spacing w:after="120" w:line="240" w:lineRule="auto"/>
        <w:jc w:val="both"/>
        <w:rPr>
          <w:rStyle w:val="normaltextrun"/>
          <w:rFonts w:ascii="Times New Roman" w:hAnsi="Times New Roman" w:cs="Times New Roman"/>
          <w:b/>
          <w:bCs/>
          <w:sz w:val="24"/>
          <w:szCs w:val="24"/>
        </w:rPr>
      </w:pPr>
      <w:r w:rsidRPr="00236C14">
        <w:rPr>
          <w:rStyle w:val="normaltextrun"/>
          <w:rFonts w:ascii="Times New Roman" w:hAnsi="Times New Roman" w:cs="Times New Roman"/>
          <w:b/>
          <w:bCs/>
          <w:sz w:val="24"/>
          <w:szCs w:val="24"/>
        </w:rPr>
        <w:t>3</w:t>
      </w:r>
      <w:r w:rsidR="00E37E4D" w:rsidRPr="00236C14">
        <w:rPr>
          <w:rStyle w:val="normaltextrun"/>
          <w:rFonts w:ascii="Times New Roman" w:hAnsi="Times New Roman" w:cs="Times New Roman"/>
          <w:b/>
          <w:bCs/>
          <w:sz w:val="24"/>
          <w:szCs w:val="24"/>
        </w:rPr>
        <w:t>. </w:t>
      </w:r>
      <w:r w:rsidRPr="00236C14">
        <w:rPr>
          <w:rStyle w:val="normaltextrun"/>
          <w:rFonts w:ascii="Times New Roman" w:hAnsi="Times New Roman" w:cs="Times New Roman"/>
          <w:b/>
          <w:bCs/>
          <w:sz w:val="24"/>
          <w:szCs w:val="24"/>
        </w:rPr>
        <w:t xml:space="preserve">ANO Ģenerālsekretāra </w:t>
      </w:r>
      <w:r w:rsidR="003C7C3E" w:rsidRPr="00236C14">
        <w:rPr>
          <w:rStyle w:val="normaltextrun"/>
          <w:rFonts w:ascii="Times New Roman" w:hAnsi="Times New Roman" w:cs="Times New Roman"/>
          <w:b/>
          <w:bCs/>
          <w:sz w:val="24"/>
          <w:szCs w:val="24"/>
        </w:rPr>
        <w:t>aicinājums</w:t>
      </w:r>
      <w:r w:rsidRPr="00236C14">
        <w:rPr>
          <w:rStyle w:val="normaltextrun"/>
          <w:rFonts w:ascii="Times New Roman" w:hAnsi="Times New Roman" w:cs="Times New Roman"/>
          <w:b/>
          <w:bCs/>
          <w:sz w:val="24"/>
          <w:szCs w:val="24"/>
        </w:rPr>
        <w:t xml:space="preserve"> valstu un valdību vadītājiem</w:t>
      </w:r>
      <w:r w:rsidR="00C24E42" w:rsidRPr="00236C14">
        <w:rPr>
          <w:rStyle w:val="normaltextrun"/>
          <w:rFonts w:ascii="Times New Roman" w:hAnsi="Times New Roman" w:cs="Times New Roman"/>
          <w:b/>
          <w:bCs/>
          <w:sz w:val="24"/>
          <w:szCs w:val="24"/>
        </w:rPr>
        <w:t xml:space="preserve"> </w:t>
      </w:r>
    </w:p>
    <w:p w14:paraId="26604AB8" w14:textId="51C9B789" w:rsidR="000B1393" w:rsidRPr="00236C14" w:rsidRDefault="000B1393" w:rsidP="000B1393">
      <w:pPr>
        <w:pStyle w:val="paragraph"/>
        <w:spacing w:before="0" w:beforeAutospacing="0" w:after="120" w:afterAutospacing="0"/>
        <w:jc w:val="both"/>
        <w:textAlignment w:val="baseline"/>
        <w:rPr>
          <w:rStyle w:val="normaltextrun"/>
        </w:rPr>
      </w:pPr>
      <w:bookmarkStart w:id="10" w:name="_Hlk143013361"/>
      <w:r w:rsidRPr="00236C14">
        <w:rPr>
          <w:rStyle w:val="normaltextrun"/>
        </w:rPr>
        <w:t>ANO ĢS</w:t>
      </w:r>
      <w:r w:rsidR="007200B8" w:rsidRPr="00236C14">
        <w:rPr>
          <w:rStyle w:val="normaltextrun"/>
        </w:rPr>
        <w:t xml:space="preserve"> </w:t>
      </w:r>
      <w:r w:rsidR="0071670B">
        <w:rPr>
          <w:rStyle w:val="normaltextrun"/>
        </w:rPr>
        <w:t xml:space="preserve">2023. gada </w:t>
      </w:r>
      <w:r w:rsidR="007200B8" w:rsidRPr="00236C14">
        <w:rPr>
          <w:rStyle w:val="normaltextrun"/>
        </w:rPr>
        <w:t>3.</w:t>
      </w:r>
      <w:r w:rsidR="009C567A">
        <w:rPr>
          <w:rStyle w:val="normaltextrun"/>
        </w:rPr>
        <w:t> </w:t>
      </w:r>
      <w:r w:rsidR="007200B8" w:rsidRPr="00236C14">
        <w:rPr>
          <w:rStyle w:val="normaltextrun"/>
        </w:rPr>
        <w:t>aprīļa vēstulē</w:t>
      </w:r>
      <w:r w:rsidRPr="00236C14">
        <w:rPr>
          <w:rStyle w:val="normaltextrun"/>
        </w:rPr>
        <w:t xml:space="preserve"> aicin</w:t>
      </w:r>
      <w:r w:rsidR="009D424D" w:rsidRPr="00236C14">
        <w:rPr>
          <w:rStyle w:val="normaltextrun"/>
        </w:rPr>
        <w:t>a</w:t>
      </w:r>
      <w:r w:rsidRPr="00236C14">
        <w:rPr>
          <w:rStyle w:val="normaltextrun"/>
        </w:rPr>
        <w:t xml:space="preserve"> Valsts prezident</w:t>
      </w:r>
      <w:r w:rsidR="009D424D" w:rsidRPr="00236C14">
        <w:rPr>
          <w:rStyle w:val="normaltextrun"/>
        </w:rPr>
        <w:t>u</w:t>
      </w:r>
      <w:r w:rsidRPr="00236C14">
        <w:rPr>
          <w:rStyle w:val="normaltextrun"/>
        </w:rPr>
        <w:t xml:space="preserve"> un </w:t>
      </w:r>
      <w:r w:rsidR="00F363B5" w:rsidRPr="00236C14">
        <w:rPr>
          <w:rStyle w:val="normaltextrun"/>
        </w:rPr>
        <w:t>cit</w:t>
      </w:r>
      <w:r w:rsidR="009D424D" w:rsidRPr="00236C14">
        <w:rPr>
          <w:rStyle w:val="normaltextrun"/>
        </w:rPr>
        <w:t>us</w:t>
      </w:r>
      <w:r w:rsidR="00F363B5" w:rsidRPr="00236C14">
        <w:rPr>
          <w:rStyle w:val="normaltextrun"/>
        </w:rPr>
        <w:t xml:space="preserve"> </w:t>
      </w:r>
      <w:r w:rsidRPr="00236C14">
        <w:rPr>
          <w:rStyle w:val="normaltextrun"/>
        </w:rPr>
        <w:t>pasaules līder</w:t>
      </w:r>
      <w:r w:rsidR="009D424D" w:rsidRPr="00236C14">
        <w:rPr>
          <w:rStyle w:val="normaltextrun"/>
        </w:rPr>
        <w:t>us</w:t>
      </w:r>
      <w:r w:rsidRPr="00236C14">
        <w:rPr>
          <w:rStyle w:val="normaltextrun"/>
        </w:rPr>
        <w:t xml:space="preserve"> ANO IAM samita laikā:</w:t>
      </w:r>
    </w:p>
    <w:bookmarkEnd w:id="10"/>
    <w:p w14:paraId="571F39C7" w14:textId="1FD417C9" w:rsidR="000B1393" w:rsidRPr="00236C14" w:rsidRDefault="000B1393" w:rsidP="00856DA1">
      <w:pPr>
        <w:pStyle w:val="ListParagraph"/>
        <w:numPr>
          <w:ilvl w:val="0"/>
          <w:numId w:val="32"/>
        </w:numPr>
        <w:spacing w:after="160" w:line="252" w:lineRule="auto"/>
        <w:jc w:val="both"/>
      </w:pPr>
      <w:r w:rsidRPr="00236C14">
        <w:t>Informēt par savas valsts apņemšanos nodrošināt pārveidi nacionālajā līmenī, lai sasniegtu ANO IAM gan pašā valstī, gan globālajā līmenī (turpmāk</w:t>
      </w:r>
      <w:r w:rsidR="00273F37" w:rsidRPr="00236C14">
        <w:rPr>
          <w:rStyle w:val="normaltextrun"/>
        </w:rPr>
        <w:t xml:space="preserve"> ‒ </w:t>
      </w:r>
      <w:r w:rsidRPr="00236C14">
        <w:t>apņemšanās)</w:t>
      </w:r>
      <w:r w:rsidRPr="00236C14">
        <w:rPr>
          <w:rStyle w:val="FootnoteReference"/>
        </w:rPr>
        <w:footnoteReference w:id="10"/>
      </w:r>
    </w:p>
    <w:p w14:paraId="63F86553" w14:textId="77777777" w:rsidR="000B1393" w:rsidRPr="00236C14" w:rsidRDefault="000B1393" w:rsidP="00856DA1">
      <w:pPr>
        <w:pStyle w:val="ListParagraph"/>
        <w:numPr>
          <w:ilvl w:val="1"/>
          <w:numId w:val="33"/>
        </w:numPr>
        <w:spacing w:after="160" w:line="252" w:lineRule="auto"/>
        <w:jc w:val="both"/>
      </w:pPr>
      <w:r w:rsidRPr="00236C14">
        <w:t xml:space="preserve">Noteikt valsts kritērijus/rezultatīvos rādītājus nabadzības un nevienlīdzības samazināšanai līdz 2027. gadam un līdz 2030. gadam, kā arī klimata pārmaiņu jomā. </w:t>
      </w:r>
    </w:p>
    <w:p w14:paraId="4B541FC8" w14:textId="77777777" w:rsidR="000B1393" w:rsidRPr="00236C14" w:rsidRDefault="000B1393" w:rsidP="00856DA1">
      <w:pPr>
        <w:pStyle w:val="ListParagraph"/>
        <w:numPr>
          <w:ilvl w:val="1"/>
          <w:numId w:val="33"/>
        </w:numPr>
        <w:spacing w:after="160" w:line="252" w:lineRule="auto"/>
        <w:jc w:val="both"/>
      </w:pPr>
      <w:r w:rsidRPr="00236C14">
        <w:t>Noteikt apņemšanās dažādās ANO IAM mērķu sasniegšanai prioritārajās investīciju jomās.</w:t>
      </w:r>
    </w:p>
    <w:p w14:paraId="75541471" w14:textId="77777777" w:rsidR="000B1393" w:rsidRPr="00236C14" w:rsidRDefault="000B1393" w:rsidP="00856DA1">
      <w:pPr>
        <w:pStyle w:val="ListParagraph"/>
        <w:numPr>
          <w:ilvl w:val="1"/>
          <w:numId w:val="33"/>
        </w:numPr>
        <w:spacing w:after="160" w:line="252" w:lineRule="auto"/>
        <w:jc w:val="both"/>
      </w:pPr>
      <w:r w:rsidRPr="00236C14">
        <w:t xml:space="preserve">Stiprināt nacionālo institūciju kapacitāti un atbildīgumu par mērķu sasniegšanu. </w:t>
      </w:r>
    </w:p>
    <w:p w14:paraId="35A13C9F" w14:textId="12693B25" w:rsidR="000B1393" w:rsidRPr="00236C14" w:rsidRDefault="000B1393" w:rsidP="00856DA1">
      <w:pPr>
        <w:pStyle w:val="ListParagraph"/>
        <w:numPr>
          <w:ilvl w:val="0"/>
          <w:numId w:val="32"/>
        </w:numPr>
        <w:spacing w:after="160" w:line="252" w:lineRule="auto"/>
        <w:jc w:val="both"/>
      </w:pPr>
      <w:r w:rsidRPr="00236C14">
        <w:t xml:space="preserve">Līdz </w:t>
      </w:r>
      <w:r w:rsidR="00387A82">
        <w:t xml:space="preserve">ANO IAM </w:t>
      </w:r>
      <w:r w:rsidRPr="00236C14">
        <w:t>samita beigām nodrošināt atbalstu attīstības valstīm, īstenojot t.</w:t>
      </w:r>
      <w:r w:rsidR="00C14E25">
        <w:t> </w:t>
      </w:r>
      <w:r w:rsidRPr="00236C14">
        <w:t>s.</w:t>
      </w:r>
      <w:r w:rsidR="009D424D" w:rsidRPr="00236C14">
        <w:t xml:space="preserve"> </w:t>
      </w:r>
      <w:r w:rsidRPr="00236C14">
        <w:t>IAM Stimulu, sk. zemāk).</w:t>
      </w:r>
    </w:p>
    <w:p w14:paraId="059F6620" w14:textId="646B1CCF" w:rsidR="000B1393" w:rsidRPr="00236C14" w:rsidRDefault="000B1393" w:rsidP="00856DA1">
      <w:pPr>
        <w:pStyle w:val="ListParagraph"/>
        <w:numPr>
          <w:ilvl w:val="0"/>
          <w:numId w:val="32"/>
        </w:numPr>
        <w:spacing w:after="160" w:line="252" w:lineRule="auto"/>
        <w:jc w:val="both"/>
      </w:pPr>
      <w:r w:rsidRPr="00236C14">
        <w:t xml:space="preserve">Valstij iesaistīt plašu sabiedrības loku, īpaši pilsonisko sabiedrību un privāto sektoru, rīcībā, lai sasniegtu Dienaskārtībā 2030 izvirzītos mērķus, kā arī </w:t>
      </w:r>
      <w:r w:rsidR="00387A82">
        <w:t xml:space="preserve">ANO IAM </w:t>
      </w:r>
      <w:r w:rsidRPr="00236C14">
        <w:t xml:space="preserve">samita gatavošanās procesā. </w:t>
      </w:r>
    </w:p>
    <w:p w14:paraId="4F1D7C3E" w14:textId="179280E9" w:rsidR="000B1393" w:rsidRPr="00236C14" w:rsidRDefault="000B1393" w:rsidP="00970DDB">
      <w:pPr>
        <w:pStyle w:val="Default"/>
        <w:jc w:val="both"/>
      </w:pPr>
      <w:r w:rsidRPr="00236C14">
        <w:t>ANO ĢS vietniece</w:t>
      </w:r>
      <w:r w:rsidR="009B4ECF" w:rsidRPr="00236C14">
        <w:t xml:space="preserve"> </w:t>
      </w:r>
      <w:r w:rsidR="009B4ECF" w:rsidRPr="00236C14">
        <w:rPr>
          <w:rStyle w:val="normaltextrun"/>
        </w:rPr>
        <w:t>2023.</w:t>
      </w:r>
      <w:r w:rsidR="0036490D">
        <w:rPr>
          <w:rStyle w:val="normaltextrun"/>
        </w:rPr>
        <w:t> </w:t>
      </w:r>
      <w:r w:rsidR="009B4ECF" w:rsidRPr="00236C14">
        <w:rPr>
          <w:rStyle w:val="normaltextrun"/>
        </w:rPr>
        <w:t>g</w:t>
      </w:r>
      <w:r w:rsidR="0071670B">
        <w:rPr>
          <w:rStyle w:val="normaltextrun"/>
        </w:rPr>
        <w:t xml:space="preserve">ada </w:t>
      </w:r>
      <w:r w:rsidR="009B4ECF" w:rsidRPr="00236C14">
        <w:rPr>
          <w:rStyle w:val="normaltextrun"/>
        </w:rPr>
        <w:t>25</w:t>
      </w:r>
      <w:r w:rsidR="0036490D" w:rsidRPr="00236C14">
        <w:rPr>
          <w:rStyle w:val="normaltextrun"/>
        </w:rPr>
        <w:t>.</w:t>
      </w:r>
      <w:r w:rsidR="0036490D">
        <w:rPr>
          <w:rStyle w:val="normaltextrun"/>
        </w:rPr>
        <w:t> </w:t>
      </w:r>
      <w:r w:rsidR="009B4ECF" w:rsidRPr="00236C14">
        <w:rPr>
          <w:rStyle w:val="normaltextrun"/>
        </w:rPr>
        <w:t>maij</w:t>
      </w:r>
      <w:r w:rsidR="008F3CFD" w:rsidRPr="00236C14">
        <w:rPr>
          <w:rStyle w:val="normaltextrun"/>
        </w:rPr>
        <w:t>ā</w:t>
      </w:r>
      <w:r w:rsidR="00856DA1" w:rsidRPr="00236C14">
        <w:rPr>
          <w:rStyle w:val="normaltextrun"/>
        </w:rPr>
        <w:t xml:space="preserve"> </w:t>
      </w:r>
      <w:r w:rsidR="009B4ECF" w:rsidRPr="00236C14">
        <w:rPr>
          <w:rStyle w:val="normaltextrun"/>
        </w:rPr>
        <w:t xml:space="preserve">dalībvalstīm </w:t>
      </w:r>
      <w:r w:rsidR="009B4ECF" w:rsidRPr="00236C14">
        <w:t>nosūtī</w:t>
      </w:r>
      <w:r w:rsidR="008F3CFD" w:rsidRPr="00236C14">
        <w:t>tajās</w:t>
      </w:r>
      <w:r w:rsidR="009B4ECF" w:rsidRPr="00236C14">
        <w:t xml:space="preserve"> </w:t>
      </w:r>
      <w:r w:rsidR="009B4ECF" w:rsidRPr="00236C14">
        <w:rPr>
          <w:b/>
          <w:bCs/>
        </w:rPr>
        <w:t>vadlīnij</w:t>
      </w:r>
      <w:r w:rsidR="008F3CFD" w:rsidRPr="00236C14">
        <w:rPr>
          <w:b/>
          <w:bCs/>
        </w:rPr>
        <w:t>ā</w:t>
      </w:r>
      <w:r w:rsidR="009B4ECF" w:rsidRPr="00236C14">
        <w:rPr>
          <w:b/>
          <w:bCs/>
        </w:rPr>
        <w:t>s</w:t>
      </w:r>
      <w:r w:rsidR="00856DA1" w:rsidRPr="00236C14">
        <w:rPr>
          <w:b/>
          <w:bCs/>
        </w:rPr>
        <w:t xml:space="preserve"> nacionāl</w:t>
      </w:r>
      <w:r w:rsidR="008F3CFD" w:rsidRPr="00236C14">
        <w:rPr>
          <w:b/>
          <w:bCs/>
        </w:rPr>
        <w:t xml:space="preserve">ās </w:t>
      </w:r>
      <w:r w:rsidR="00856DA1" w:rsidRPr="00236C14">
        <w:rPr>
          <w:b/>
          <w:bCs/>
        </w:rPr>
        <w:t>apņemšanās sagatavošanai</w:t>
      </w:r>
      <w:r w:rsidR="008F3CFD" w:rsidRPr="00236C14">
        <w:t xml:space="preserve"> </w:t>
      </w:r>
      <w:r w:rsidRPr="00236C14">
        <w:t xml:space="preserve">piedāvā valstīm noteikt prioritārās pāreju un investīciju jomas, valsts kritērijus nabadzības un nevienlīdzības samazināšanai līdz 2027. gadam </w:t>
      </w:r>
      <w:r w:rsidR="00E6041F" w:rsidRPr="00236C14">
        <w:t>un</w:t>
      </w:r>
      <w:r w:rsidRPr="00236C14">
        <w:t xml:space="preserve"> stiprināt institucionālo pārvaldību ANO IAM īstenošanai</w:t>
      </w:r>
      <w:r w:rsidR="008F3CFD" w:rsidRPr="00236C14">
        <w:t>.</w:t>
      </w:r>
      <w:r w:rsidR="00F363B5" w:rsidRPr="00236C14">
        <w:t xml:space="preserve"> </w:t>
      </w:r>
    </w:p>
    <w:p w14:paraId="1658CF7D" w14:textId="77777777" w:rsidR="000B1393" w:rsidRPr="00236C14" w:rsidRDefault="000B1393" w:rsidP="00970DDB">
      <w:pPr>
        <w:pStyle w:val="Default"/>
        <w:jc w:val="both"/>
      </w:pPr>
    </w:p>
    <w:p w14:paraId="1741FA4A" w14:textId="4A8B726A" w:rsidR="008F3CFD" w:rsidRPr="00236C14" w:rsidRDefault="008F3CFD" w:rsidP="00970DDB">
      <w:pPr>
        <w:pStyle w:val="Default"/>
        <w:jc w:val="both"/>
      </w:pPr>
      <w:r w:rsidRPr="00236C14">
        <w:t>Lai nodrošinātu</w:t>
      </w:r>
      <w:r w:rsidR="00D874DB">
        <w:t>,</w:t>
      </w:r>
      <w:r w:rsidRPr="00236C14">
        <w:t xml:space="preserve"> ka nacionālā apņemšanās tiek īstenota, dalībvalstīm ieteikts:</w:t>
      </w:r>
    </w:p>
    <w:p w14:paraId="28BDC632" w14:textId="77777777" w:rsidR="008F3CFD" w:rsidRPr="00236C14" w:rsidRDefault="008F3CFD" w:rsidP="00970DDB">
      <w:pPr>
        <w:pStyle w:val="Default"/>
        <w:jc w:val="both"/>
      </w:pPr>
    </w:p>
    <w:p w14:paraId="681CACE6" w14:textId="6A682B75" w:rsidR="000B1393" w:rsidRPr="00236C14" w:rsidRDefault="000B1393" w:rsidP="0036490D">
      <w:pPr>
        <w:spacing w:line="252" w:lineRule="auto"/>
        <w:jc w:val="both"/>
        <w:rPr>
          <w:rStyle w:val="Hyperlink"/>
          <w:rFonts w:ascii="Times New Roman" w:eastAsia="Calibri" w:hAnsi="Times New Roman" w:cs="Times New Roman"/>
          <w:sz w:val="24"/>
          <w:szCs w:val="24"/>
        </w:rPr>
      </w:pPr>
      <w:r w:rsidRPr="00236C14">
        <w:rPr>
          <w:rFonts w:ascii="Times New Roman" w:hAnsi="Times New Roman" w:cs="Times New Roman"/>
          <w:sz w:val="24"/>
          <w:szCs w:val="24"/>
        </w:rPr>
        <w:t xml:space="preserve">1. </w:t>
      </w:r>
      <w:r w:rsidRPr="00236C14">
        <w:rPr>
          <w:rFonts w:ascii="Times New Roman" w:eastAsia="Times New Roman" w:hAnsi="Times New Roman" w:cs="Times New Roman"/>
          <w:sz w:val="24"/>
          <w:szCs w:val="24"/>
        </w:rPr>
        <w:t xml:space="preserve">Reģistrēt vienu vai vairākas apņemšanās </w:t>
      </w:r>
      <w:r w:rsidRPr="00FF10AB">
        <w:rPr>
          <w:rFonts w:ascii="Times New Roman" w:eastAsia="Times New Roman" w:hAnsi="Times New Roman" w:cs="Times New Roman"/>
          <w:b/>
          <w:bCs/>
          <w:sz w:val="24"/>
          <w:szCs w:val="24"/>
        </w:rPr>
        <w:t>Paātrināšanas un atbildīguma platformā</w:t>
      </w:r>
      <w:r w:rsidRPr="00236C14">
        <w:rPr>
          <w:rFonts w:ascii="Times New Roman" w:hAnsi="Times New Roman" w:cs="Times New Roman"/>
          <w:sz w:val="24"/>
          <w:szCs w:val="24"/>
        </w:rPr>
        <w:t xml:space="preserve"> </w:t>
      </w:r>
      <w:hyperlink r:id="rId22" w:history="1">
        <w:r w:rsidRPr="00236C14">
          <w:rPr>
            <w:rStyle w:val="Hyperlink"/>
            <w:rFonts w:ascii="Times New Roman" w:eastAsia="Calibri" w:hAnsi="Times New Roman" w:cs="Times New Roman"/>
            <w:sz w:val="24"/>
            <w:szCs w:val="24"/>
          </w:rPr>
          <w:t>SDG Summit Acceleration and Accountability | Sustainable Development</w:t>
        </w:r>
      </w:hyperlink>
      <w:r w:rsidRPr="00236C14">
        <w:rPr>
          <w:rStyle w:val="Hyperlink"/>
          <w:rFonts w:ascii="Times New Roman" w:eastAsia="Calibri" w:hAnsi="Times New Roman" w:cs="Times New Roman"/>
          <w:sz w:val="24"/>
          <w:szCs w:val="24"/>
        </w:rPr>
        <w:t>.</w:t>
      </w:r>
      <w:r w:rsidRPr="00236C14">
        <w:rPr>
          <w:rStyle w:val="FootnoteReference"/>
          <w:rFonts w:ascii="Times New Roman" w:eastAsia="Times New Roman" w:hAnsi="Times New Roman" w:cs="Times New Roman"/>
          <w:sz w:val="24"/>
          <w:szCs w:val="24"/>
        </w:rPr>
        <w:footnoteReference w:id="11"/>
      </w:r>
    </w:p>
    <w:p w14:paraId="2F21E021" w14:textId="545ACE4C" w:rsidR="000B1393" w:rsidRPr="00236C14" w:rsidRDefault="000B1393" w:rsidP="000B1393">
      <w:pPr>
        <w:spacing w:line="252" w:lineRule="auto"/>
        <w:jc w:val="both"/>
        <w:rPr>
          <w:rStyle w:val="normaltextrun"/>
        </w:rPr>
      </w:pPr>
      <w:r w:rsidRPr="00236C14">
        <w:rPr>
          <w:rFonts w:ascii="Times New Roman" w:hAnsi="Times New Roman" w:cs="Times New Roman"/>
          <w:sz w:val="24"/>
          <w:szCs w:val="24"/>
        </w:rPr>
        <w:t>2. Īstenot ANO ĢS</w:t>
      </w:r>
      <w:r w:rsidRPr="00236C14">
        <w:rPr>
          <w:rFonts w:ascii="Times New Roman" w:hAnsi="Times New Roman" w:cs="Times New Roman"/>
          <w:b/>
          <w:bCs/>
          <w:sz w:val="24"/>
          <w:szCs w:val="24"/>
        </w:rPr>
        <w:t xml:space="preserve"> IAM Stimula dokumentā</w:t>
      </w:r>
      <w:r w:rsidRPr="00236C14">
        <w:rPr>
          <w:rStyle w:val="FootnoteReference"/>
          <w:rFonts w:ascii="Times New Roman" w:hAnsi="Times New Roman" w:cs="Times New Roman"/>
          <w:sz w:val="24"/>
          <w:szCs w:val="24"/>
        </w:rPr>
        <w:footnoteReference w:id="12"/>
      </w:r>
      <w:r w:rsidRPr="00236C14">
        <w:rPr>
          <w:rFonts w:ascii="Times New Roman" w:hAnsi="Times New Roman" w:cs="Times New Roman"/>
          <w:b/>
          <w:bCs/>
          <w:sz w:val="24"/>
          <w:szCs w:val="24"/>
        </w:rPr>
        <w:t xml:space="preserve"> </w:t>
      </w:r>
      <w:r w:rsidRPr="00236C14">
        <w:rPr>
          <w:rFonts w:ascii="Times New Roman" w:hAnsi="Times New Roman" w:cs="Times New Roman"/>
          <w:sz w:val="24"/>
          <w:szCs w:val="24"/>
        </w:rPr>
        <w:t>ietvertās rekomendācijas, t. sk. palielināt finansējuma atbalsta apjomu attīstības valstīm, pārvarēt valsts parādu krīzes, reformējot starptautisko finanšu arhitektūru, attīstītajām valstīm pildīt oficiālās attīstības palīdzības (</w:t>
      </w:r>
      <w:r w:rsidR="009C173D">
        <w:rPr>
          <w:rFonts w:ascii="Times New Roman" w:hAnsi="Times New Roman" w:cs="Times New Roman"/>
          <w:sz w:val="24"/>
          <w:szCs w:val="24"/>
        </w:rPr>
        <w:t xml:space="preserve">turmāk </w:t>
      </w:r>
      <w:bookmarkStart w:id="11" w:name="_Hlk144307358"/>
      <w:r w:rsidR="009C173D" w:rsidRPr="00236C14">
        <w:t>–</w:t>
      </w:r>
      <w:bookmarkEnd w:id="11"/>
      <w:r w:rsidR="009C173D" w:rsidRPr="00236C14">
        <w:t xml:space="preserve"> </w:t>
      </w:r>
      <w:r w:rsidRPr="00236C14">
        <w:rPr>
          <w:rFonts w:ascii="Times New Roman" w:hAnsi="Times New Roman" w:cs="Times New Roman"/>
          <w:sz w:val="24"/>
          <w:szCs w:val="24"/>
        </w:rPr>
        <w:t>OAP) un klimata finansējuma apņemšanās u. c.</w:t>
      </w:r>
    </w:p>
    <w:p w14:paraId="41F6103F" w14:textId="55EA94F5" w:rsidR="000B736E" w:rsidRDefault="000B1393" w:rsidP="001D1913">
      <w:pPr>
        <w:spacing w:line="252" w:lineRule="auto"/>
        <w:jc w:val="both"/>
        <w:rPr>
          <w:rFonts w:ascii="Times New Roman" w:hAnsi="Times New Roman" w:cs="Times New Roman"/>
          <w:sz w:val="24"/>
          <w:szCs w:val="24"/>
        </w:rPr>
      </w:pPr>
      <w:r w:rsidRPr="00236C14">
        <w:rPr>
          <w:rFonts w:ascii="Times New Roman" w:hAnsi="Times New Roman" w:cs="Times New Roman"/>
          <w:sz w:val="24"/>
          <w:szCs w:val="24"/>
        </w:rPr>
        <w:t xml:space="preserve">3. Iesaistīties kādās no </w:t>
      </w:r>
      <w:r w:rsidR="00273F37">
        <w:rPr>
          <w:rFonts w:ascii="Times New Roman" w:hAnsi="Times New Roman" w:cs="Times New Roman"/>
          <w:sz w:val="24"/>
          <w:szCs w:val="24"/>
        </w:rPr>
        <w:t>divpadsmit</w:t>
      </w:r>
      <w:r w:rsidR="00273F37" w:rsidRPr="00236C14">
        <w:rPr>
          <w:rFonts w:ascii="Times New Roman" w:hAnsi="Times New Roman" w:cs="Times New Roman"/>
          <w:sz w:val="24"/>
          <w:szCs w:val="24"/>
        </w:rPr>
        <w:t xml:space="preserve"> </w:t>
      </w:r>
      <w:r w:rsidRPr="00236C14">
        <w:rPr>
          <w:rFonts w:ascii="Times New Roman" w:hAnsi="Times New Roman" w:cs="Times New Roman"/>
          <w:sz w:val="24"/>
          <w:szCs w:val="24"/>
        </w:rPr>
        <w:t>ANO</w:t>
      </w:r>
      <w:r w:rsidRPr="00236C14">
        <w:rPr>
          <w:rFonts w:ascii="Times New Roman" w:hAnsi="Times New Roman" w:cs="Times New Roman"/>
          <w:b/>
          <w:bCs/>
          <w:sz w:val="24"/>
          <w:szCs w:val="24"/>
        </w:rPr>
        <w:t xml:space="preserve"> </w:t>
      </w:r>
      <w:r w:rsidR="002F751D">
        <w:rPr>
          <w:rFonts w:ascii="Times New Roman" w:eastAsia="Times New Roman" w:hAnsi="Times New Roman" w:cs="Times New Roman"/>
          <w:b/>
          <w:bCs/>
          <w:sz w:val="24"/>
          <w:szCs w:val="24"/>
        </w:rPr>
        <w:t>sistēmas iniciatīvās ar būtisku ietekmi</w:t>
      </w:r>
      <w:r w:rsidR="00273F37" w:rsidRPr="00236C14" w:rsidDel="00273F37">
        <w:rPr>
          <w:rFonts w:ascii="Times New Roman" w:hAnsi="Times New Roman" w:cs="Times New Roman"/>
          <w:b/>
          <w:bCs/>
          <w:sz w:val="24"/>
          <w:szCs w:val="24"/>
        </w:rPr>
        <w:t xml:space="preserve"> </w:t>
      </w:r>
      <w:r w:rsidRPr="00236C14">
        <w:rPr>
          <w:rFonts w:ascii="Times New Roman" w:hAnsi="Times New Roman" w:cs="Times New Roman"/>
          <w:sz w:val="24"/>
          <w:szCs w:val="24"/>
        </w:rPr>
        <w:t>(</w:t>
      </w:r>
      <w:r w:rsidR="00273F37">
        <w:rPr>
          <w:rFonts w:ascii="Times New Roman" w:hAnsi="Times New Roman" w:cs="Times New Roman"/>
          <w:sz w:val="24"/>
          <w:szCs w:val="24"/>
        </w:rPr>
        <w:t xml:space="preserve">turpmāk </w:t>
      </w:r>
      <w:r w:rsidR="00273F37" w:rsidRPr="00236C14">
        <w:t xml:space="preserve">– </w:t>
      </w:r>
      <w:r w:rsidRPr="00236C14">
        <w:rPr>
          <w:rFonts w:ascii="Times New Roman" w:hAnsi="Times New Roman" w:cs="Times New Roman"/>
          <w:b/>
          <w:bCs/>
          <w:iCs/>
          <w:sz w:val="24"/>
          <w:szCs w:val="24"/>
        </w:rPr>
        <w:t>HII</w:t>
      </w:r>
      <w:r w:rsidRPr="00236C14">
        <w:rPr>
          <w:rFonts w:ascii="Times New Roman" w:hAnsi="Times New Roman" w:cs="Times New Roman"/>
          <w:iCs/>
          <w:sz w:val="24"/>
          <w:szCs w:val="24"/>
        </w:rPr>
        <w:t>)</w:t>
      </w:r>
      <w:r w:rsidRPr="00970DDB">
        <w:rPr>
          <w:rStyle w:val="FootnoteReference"/>
          <w:rFonts w:ascii="Times New Roman" w:hAnsi="Times New Roman" w:cs="Times New Roman"/>
          <w:iCs/>
          <w:sz w:val="24"/>
          <w:szCs w:val="24"/>
        </w:rPr>
        <w:footnoteReference w:id="13"/>
      </w:r>
      <w:r w:rsidRPr="00236C14">
        <w:rPr>
          <w:rFonts w:ascii="Times New Roman" w:hAnsi="Times New Roman" w:cs="Times New Roman"/>
          <w:sz w:val="24"/>
          <w:szCs w:val="24"/>
        </w:rPr>
        <w:t>, kuras izvirzīja ANO sistēmas institūcijas, k</w:t>
      </w:r>
      <w:r w:rsidR="00F363B5" w:rsidRPr="00236C14">
        <w:rPr>
          <w:rFonts w:ascii="Times New Roman" w:hAnsi="Times New Roman" w:cs="Times New Roman"/>
          <w:sz w:val="24"/>
          <w:szCs w:val="24"/>
        </w:rPr>
        <w:t>as</w:t>
      </w:r>
      <w:r w:rsidRPr="00236C14">
        <w:rPr>
          <w:rFonts w:ascii="Times New Roman" w:hAnsi="Times New Roman" w:cs="Times New Roman"/>
          <w:sz w:val="24"/>
          <w:szCs w:val="24"/>
        </w:rPr>
        <w:t xml:space="preserve"> nodarbojas ar attīstības jautājumiem. Iniciatīvas ir identificētas tādās jomās kā enerģētika, izglītība, pārtikas sistēmas, digitalizācija, nodarbinātība un sociālā aizsardzība, atstumtības risks, bioloģiskā daudzveidība, kā arī saistībā </w:t>
      </w:r>
      <w:r w:rsidRPr="00236C14">
        <w:rPr>
          <w:rFonts w:ascii="Times New Roman" w:hAnsi="Times New Roman" w:cs="Times New Roman"/>
          <w:sz w:val="24"/>
          <w:szCs w:val="24"/>
        </w:rPr>
        <w:lastRenderedPageBreak/>
        <w:t xml:space="preserve">ar tādiem IAM ieviešanas </w:t>
      </w:r>
      <w:r w:rsidR="00514D5A" w:rsidRPr="00236C14">
        <w:rPr>
          <w:rFonts w:ascii="Times New Roman" w:hAnsi="Times New Roman" w:cs="Times New Roman"/>
          <w:sz w:val="24"/>
          <w:szCs w:val="24"/>
        </w:rPr>
        <w:t>meh</w:t>
      </w:r>
      <w:r w:rsidR="00514D5A">
        <w:rPr>
          <w:rFonts w:ascii="Times New Roman" w:hAnsi="Times New Roman" w:cs="Times New Roman"/>
          <w:sz w:val="24"/>
          <w:szCs w:val="24"/>
        </w:rPr>
        <w:t>ā</w:t>
      </w:r>
      <w:r w:rsidR="00514D5A" w:rsidRPr="00236C14">
        <w:rPr>
          <w:rFonts w:ascii="Times New Roman" w:hAnsi="Times New Roman" w:cs="Times New Roman"/>
          <w:sz w:val="24"/>
          <w:szCs w:val="24"/>
        </w:rPr>
        <w:t xml:space="preserve">nismiem </w:t>
      </w:r>
      <w:r w:rsidRPr="00236C14">
        <w:rPr>
          <w:rFonts w:ascii="Times New Roman" w:hAnsi="Times New Roman" w:cs="Times New Roman"/>
          <w:sz w:val="24"/>
          <w:szCs w:val="24"/>
        </w:rPr>
        <w:t>kā finansējums, dati, lokalizācija, tirdzniecība un publikās pārvaldes stiprināšana. Vardarbības izskaušana pret sievietēm un meitenēm tiek izcelta kā nozīmīga caurviju joma. HII vada noteiktas ANO struktūrvienības, paredzēts mobilizēt atsevišķu dalībvalstu līderu atbalstu, kā arī tiks nodrošināta iespēja citām iesaistītajām pusēm sniegt savu ieguldījumu.</w:t>
      </w:r>
      <w:r w:rsidRPr="00236C14">
        <w:rPr>
          <w:rStyle w:val="FootnoteReference"/>
          <w:rFonts w:ascii="Times New Roman" w:hAnsi="Times New Roman" w:cs="Times New Roman"/>
          <w:sz w:val="24"/>
          <w:szCs w:val="24"/>
        </w:rPr>
        <w:footnoteReference w:id="14"/>
      </w:r>
    </w:p>
    <w:p w14:paraId="4F8E4790" w14:textId="205C4E49" w:rsidR="000B736E" w:rsidRDefault="000B736E" w:rsidP="001D1913">
      <w:pPr>
        <w:spacing w:line="252"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33FA60" wp14:editId="72E1312C">
            <wp:extent cx="3657600" cy="2392740"/>
            <wp:effectExtent l="0" t="0" r="0" b="7620"/>
            <wp:docPr id="14323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4629" name="Picture 14323462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61437" cy="2395250"/>
                    </a:xfrm>
                    <a:prstGeom prst="rect">
                      <a:avLst/>
                    </a:prstGeom>
                  </pic:spPr>
                </pic:pic>
              </a:graphicData>
            </a:graphic>
          </wp:inline>
        </w:drawing>
      </w:r>
    </w:p>
    <w:p w14:paraId="5D0690E0" w14:textId="77777777" w:rsidR="000B736E" w:rsidRPr="00236C14" w:rsidRDefault="000B736E" w:rsidP="000B1393">
      <w:pPr>
        <w:spacing w:line="252" w:lineRule="auto"/>
        <w:jc w:val="both"/>
        <w:rPr>
          <w:rFonts w:ascii="Times New Roman" w:hAnsi="Times New Roman" w:cs="Times New Roman"/>
          <w:sz w:val="24"/>
          <w:szCs w:val="24"/>
        </w:rPr>
      </w:pPr>
    </w:p>
    <w:p w14:paraId="7D76D56B" w14:textId="1E1B5208" w:rsidR="00C02EF0" w:rsidRPr="00236C14" w:rsidRDefault="00387A82" w:rsidP="00236C14">
      <w:pPr>
        <w:spacing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 </w:t>
      </w:r>
      <w:r w:rsidR="00DA4D80" w:rsidRPr="00236C14">
        <w:rPr>
          <w:rFonts w:ascii="Times New Roman" w:eastAsia="Times New Roman" w:hAnsi="Times New Roman" w:cs="Times New Roman"/>
          <w:sz w:val="24"/>
          <w:szCs w:val="24"/>
        </w:rPr>
        <w:t>IAM samit</w:t>
      </w:r>
      <w:r w:rsidR="006832A3" w:rsidRPr="00236C14">
        <w:rPr>
          <w:rFonts w:ascii="Times New Roman" w:eastAsia="Times New Roman" w:hAnsi="Times New Roman" w:cs="Times New Roman"/>
          <w:sz w:val="24"/>
          <w:szCs w:val="24"/>
        </w:rPr>
        <w:t xml:space="preserve">a laikā </w:t>
      </w:r>
      <w:r w:rsidR="00D96B65" w:rsidRPr="00236C14">
        <w:rPr>
          <w:rFonts w:ascii="Times New Roman" w:eastAsia="Times New Roman" w:hAnsi="Times New Roman" w:cs="Times New Roman"/>
          <w:sz w:val="24"/>
          <w:szCs w:val="24"/>
        </w:rPr>
        <w:t xml:space="preserve">valstu un valdību vadītājiem būs iespēja </w:t>
      </w:r>
      <w:r w:rsidR="0086423C" w:rsidRPr="00236C14">
        <w:rPr>
          <w:rFonts w:ascii="Times New Roman" w:eastAsia="Times New Roman" w:hAnsi="Times New Roman" w:cs="Times New Roman"/>
          <w:sz w:val="24"/>
          <w:szCs w:val="24"/>
        </w:rPr>
        <w:t>sniegt</w:t>
      </w:r>
      <w:r w:rsidR="00D96B65" w:rsidRPr="00236C14">
        <w:rPr>
          <w:rFonts w:ascii="Times New Roman" w:eastAsia="Times New Roman" w:hAnsi="Times New Roman" w:cs="Times New Roman"/>
          <w:sz w:val="24"/>
          <w:szCs w:val="24"/>
        </w:rPr>
        <w:t xml:space="preserve"> valstu grupu </w:t>
      </w:r>
      <w:r w:rsidR="0086423C" w:rsidRPr="00236C14">
        <w:rPr>
          <w:rFonts w:ascii="Times New Roman" w:eastAsia="Times New Roman" w:hAnsi="Times New Roman" w:cs="Times New Roman"/>
          <w:sz w:val="24"/>
          <w:szCs w:val="24"/>
        </w:rPr>
        <w:t xml:space="preserve">paziņojumus </w:t>
      </w:r>
      <w:r w:rsidR="00D96B65" w:rsidRPr="00236C14">
        <w:rPr>
          <w:rFonts w:ascii="Times New Roman" w:eastAsia="Times New Roman" w:hAnsi="Times New Roman" w:cs="Times New Roman"/>
          <w:sz w:val="24"/>
          <w:szCs w:val="24"/>
        </w:rPr>
        <w:t xml:space="preserve">plenārsesijā un </w:t>
      </w:r>
      <w:r w:rsidR="00CA46AA" w:rsidRPr="00236C14">
        <w:rPr>
          <w:rFonts w:ascii="Times New Roman" w:eastAsia="Times New Roman" w:hAnsi="Times New Roman" w:cs="Times New Roman"/>
          <w:sz w:val="24"/>
          <w:szCs w:val="24"/>
        </w:rPr>
        <w:t>paust valsts viedokli</w:t>
      </w:r>
      <w:r w:rsidR="00D96B65" w:rsidRPr="00236C14">
        <w:rPr>
          <w:rFonts w:ascii="Times New Roman" w:eastAsia="Times New Roman" w:hAnsi="Times New Roman" w:cs="Times New Roman"/>
          <w:sz w:val="24"/>
          <w:szCs w:val="24"/>
        </w:rPr>
        <w:t xml:space="preserve"> vienā no sešiem </w:t>
      </w:r>
      <w:r w:rsidR="004D0F42" w:rsidRPr="00236C14">
        <w:rPr>
          <w:rFonts w:ascii="Times New Roman" w:eastAsia="Times New Roman" w:hAnsi="Times New Roman" w:cs="Times New Roman"/>
          <w:sz w:val="24"/>
          <w:szCs w:val="24"/>
        </w:rPr>
        <w:t xml:space="preserve">līderu </w:t>
      </w:r>
      <w:r w:rsidR="00D96B65" w:rsidRPr="00236C14">
        <w:rPr>
          <w:rFonts w:ascii="Times New Roman" w:eastAsia="Times New Roman" w:hAnsi="Times New Roman" w:cs="Times New Roman"/>
          <w:sz w:val="24"/>
          <w:szCs w:val="24"/>
        </w:rPr>
        <w:t>dialogiem.</w:t>
      </w:r>
      <w:r w:rsidR="00DE0E41" w:rsidRPr="00236C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ANO IAM samita</w:t>
      </w:r>
      <w:r w:rsidRPr="00236C14">
        <w:rPr>
          <w:rFonts w:ascii="Times New Roman" w:eastAsia="Times New Roman" w:hAnsi="Times New Roman" w:cs="Times New Roman"/>
          <w:sz w:val="24"/>
          <w:szCs w:val="24"/>
        </w:rPr>
        <w:t xml:space="preserve"> </w:t>
      </w:r>
      <w:r w:rsidR="00D96B65" w:rsidRPr="00236C14">
        <w:rPr>
          <w:rFonts w:ascii="Times New Roman" w:eastAsia="Times New Roman" w:hAnsi="Times New Roman" w:cs="Times New Roman"/>
          <w:sz w:val="24"/>
          <w:szCs w:val="24"/>
        </w:rPr>
        <w:t xml:space="preserve">atklāšanas </w:t>
      </w:r>
      <w:r w:rsidR="00957B3E" w:rsidRPr="00236C14">
        <w:rPr>
          <w:rFonts w:ascii="Times New Roman" w:eastAsia="Times New Roman" w:hAnsi="Times New Roman" w:cs="Times New Roman"/>
          <w:sz w:val="24"/>
          <w:szCs w:val="24"/>
        </w:rPr>
        <w:t>daļā</w:t>
      </w:r>
      <w:r w:rsidR="00D96B65" w:rsidRPr="00236C14">
        <w:rPr>
          <w:rFonts w:ascii="Times New Roman" w:eastAsia="Times New Roman" w:hAnsi="Times New Roman" w:cs="Times New Roman"/>
          <w:sz w:val="24"/>
          <w:szCs w:val="24"/>
        </w:rPr>
        <w:t xml:space="preserve"> plānots apstiprināt </w:t>
      </w:r>
      <w:r>
        <w:rPr>
          <w:rFonts w:ascii="Times New Roman" w:eastAsia="Times New Roman" w:hAnsi="Times New Roman" w:cs="Times New Roman"/>
          <w:sz w:val="24"/>
          <w:szCs w:val="24"/>
        </w:rPr>
        <w:t>tā</w:t>
      </w:r>
      <w:r w:rsidRPr="00236C14">
        <w:rPr>
          <w:rFonts w:ascii="Times New Roman" w:eastAsia="Times New Roman" w:hAnsi="Times New Roman" w:cs="Times New Roman"/>
          <w:sz w:val="24"/>
          <w:szCs w:val="24"/>
        </w:rPr>
        <w:t xml:space="preserve"> </w:t>
      </w:r>
      <w:r w:rsidR="00D96B65" w:rsidRPr="00236C14">
        <w:rPr>
          <w:rFonts w:ascii="Times New Roman" w:eastAsia="Times New Roman" w:hAnsi="Times New Roman" w:cs="Times New Roman"/>
          <w:sz w:val="24"/>
          <w:szCs w:val="24"/>
        </w:rPr>
        <w:t xml:space="preserve">iznākuma dokumentu – politisko deklarāciju, par kuru noritējušas sarunas </w:t>
      </w:r>
      <w:r w:rsidR="00084B2C" w:rsidRPr="00236C14">
        <w:rPr>
          <w:rFonts w:ascii="Times New Roman" w:eastAsia="Times New Roman" w:hAnsi="Times New Roman" w:cs="Times New Roman"/>
          <w:sz w:val="24"/>
          <w:szCs w:val="24"/>
        </w:rPr>
        <w:t xml:space="preserve">kopš </w:t>
      </w:r>
      <w:r w:rsidR="007B1705">
        <w:rPr>
          <w:rFonts w:ascii="Times New Roman" w:eastAsia="Times New Roman" w:hAnsi="Times New Roman" w:cs="Times New Roman"/>
          <w:sz w:val="24"/>
          <w:szCs w:val="24"/>
        </w:rPr>
        <w:t>2023.</w:t>
      </w:r>
      <w:r w:rsidR="002A205F">
        <w:rPr>
          <w:rFonts w:ascii="Times New Roman" w:eastAsia="Times New Roman" w:hAnsi="Times New Roman" w:cs="Times New Roman"/>
          <w:sz w:val="24"/>
          <w:szCs w:val="24"/>
        </w:rPr>
        <w:t> gada</w:t>
      </w:r>
      <w:r w:rsidR="007B1705">
        <w:rPr>
          <w:rFonts w:ascii="Times New Roman" w:eastAsia="Times New Roman" w:hAnsi="Times New Roman" w:cs="Times New Roman"/>
          <w:sz w:val="24"/>
          <w:szCs w:val="24"/>
        </w:rPr>
        <w:t xml:space="preserve"> </w:t>
      </w:r>
      <w:r w:rsidR="004A090B" w:rsidRPr="00236C14">
        <w:rPr>
          <w:rFonts w:ascii="Times New Roman" w:eastAsia="Times New Roman" w:hAnsi="Times New Roman" w:cs="Times New Roman"/>
          <w:sz w:val="24"/>
          <w:szCs w:val="24"/>
        </w:rPr>
        <w:t>februāra</w:t>
      </w:r>
      <w:r w:rsidR="00084B2C" w:rsidRPr="00236C14">
        <w:rPr>
          <w:rFonts w:ascii="Times New Roman" w:eastAsia="Times New Roman" w:hAnsi="Times New Roman" w:cs="Times New Roman"/>
          <w:sz w:val="24"/>
          <w:szCs w:val="24"/>
        </w:rPr>
        <w:t>.</w:t>
      </w:r>
      <w:r w:rsidR="00D96B65" w:rsidRPr="00236C14">
        <w:rPr>
          <w:rFonts w:ascii="Times New Roman" w:eastAsia="Times New Roman" w:hAnsi="Times New Roman" w:cs="Times New Roman"/>
          <w:sz w:val="24"/>
          <w:szCs w:val="24"/>
        </w:rPr>
        <w:t xml:space="preserve"> </w:t>
      </w:r>
    </w:p>
    <w:p w14:paraId="4B6259D0" w14:textId="236155E5" w:rsidR="006832A3" w:rsidRPr="00236C14" w:rsidRDefault="00084B2C" w:rsidP="00856DA1">
      <w:pPr>
        <w:spacing w:line="252" w:lineRule="auto"/>
        <w:ind w:firstLine="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 xml:space="preserve">Ņemot </w:t>
      </w:r>
      <w:r w:rsidR="00CE3321" w:rsidRPr="00236C14">
        <w:rPr>
          <w:rFonts w:ascii="Times New Roman" w:eastAsia="Times New Roman" w:hAnsi="Times New Roman" w:cs="Times New Roman"/>
          <w:sz w:val="24"/>
          <w:szCs w:val="24"/>
        </w:rPr>
        <w:t xml:space="preserve">vērā </w:t>
      </w:r>
      <w:r w:rsidR="00CA46AA" w:rsidRPr="00236C14">
        <w:rPr>
          <w:rFonts w:ascii="Times New Roman" w:eastAsia="Times New Roman" w:hAnsi="Times New Roman" w:cs="Times New Roman"/>
          <w:sz w:val="24"/>
          <w:szCs w:val="24"/>
        </w:rPr>
        <w:t>pilsoniskā</w:t>
      </w:r>
      <w:r w:rsidR="0086423C" w:rsidRPr="00236C14">
        <w:rPr>
          <w:rFonts w:ascii="Times New Roman" w:eastAsia="Times New Roman" w:hAnsi="Times New Roman" w:cs="Times New Roman"/>
          <w:sz w:val="24"/>
          <w:szCs w:val="24"/>
        </w:rPr>
        <w:t>s</w:t>
      </w:r>
      <w:r w:rsidR="00CA46AA" w:rsidRPr="00236C14">
        <w:rPr>
          <w:rFonts w:ascii="Times New Roman" w:eastAsia="Times New Roman" w:hAnsi="Times New Roman" w:cs="Times New Roman"/>
          <w:sz w:val="24"/>
          <w:szCs w:val="24"/>
        </w:rPr>
        <w:t xml:space="preserve"> sabiedrības, </w:t>
      </w:r>
      <w:r w:rsidR="0099743F" w:rsidRPr="00236C14">
        <w:rPr>
          <w:rFonts w:ascii="Times New Roman" w:eastAsia="Times New Roman" w:hAnsi="Times New Roman" w:cs="Times New Roman"/>
          <w:sz w:val="24"/>
          <w:szCs w:val="24"/>
        </w:rPr>
        <w:t xml:space="preserve">pašvaldību, </w:t>
      </w:r>
      <w:r w:rsidR="00CA46AA" w:rsidRPr="00236C14">
        <w:rPr>
          <w:rFonts w:ascii="Times New Roman" w:eastAsia="Times New Roman" w:hAnsi="Times New Roman" w:cs="Times New Roman"/>
          <w:sz w:val="24"/>
          <w:szCs w:val="24"/>
        </w:rPr>
        <w:t>privātā sektora u.</w:t>
      </w:r>
      <w:r w:rsidR="004D0F42" w:rsidRPr="00236C14">
        <w:rPr>
          <w:rFonts w:ascii="Times New Roman" w:eastAsia="Times New Roman" w:hAnsi="Times New Roman" w:cs="Times New Roman"/>
          <w:sz w:val="24"/>
          <w:szCs w:val="24"/>
        </w:rPr>
        <w:t xml:space="preserve"> </w:t>
      </w:r>
      <w:r w:rsidR="00CA46AA" w:rsidRPr="00236C14">
        <w:rPr>
          <w:rFonts w:ascii="Times New Roman" w:eastAsia="Times New Roman" w:hAnsi="Times New Roman" w:cs="Times New Roman"/>
          <w:sz w:val="24"/>
          <w:szCs w:val="24"/>
        </w:rPr>
        <w:t xml:space="preserve">c. pušu nozīmīgo lomu </w:t>
      </w:r>
      <w:r w:rsidRPr="00236C14">
        <w:rPr>
          <w:rFonts w:ascii="Times New Roman" w:eastAsia="Times New Roman" w:hAnsi="Times New Roman" w:cs="Times New Roman"/>
          <w:sz w:val="24"/>
          <w:szCs w:val="24"/>
        </w:rPr>
        <w:t xml:space="preserve">IAM īstenošanā, pirms </w:t>
      </w:r>
      <w:r w:rsidR="00387A82">
        <w:rPr>
          <w:rFonts w:ascii="Times New Roman" w:eastAsia="Times New Roman" w:hAnsi="Times New Roman" w:cs="Times New Roman"/>
          <w:sz w:val="24"/>
          <w:szCs w:val="24"/>
        </w:rPr>
        <w:t xml:space="preserve">ANO </w:t>
      </w:r>
      <w:r w:rsidRPr="00236C14">
        <w:rPr>
          <w:rFonts w:ascii="Times New Roman" w:eastAsia="Times New Roman" w:hAnsi="Times New Roman" w:cs="Times New Roman"/>
          <w:sz w:val="24"/>
          <w:szCs w:val="24"/>
        </w:rPr>
        <w:t xml:space="preserve">IAM samita </w:t>
      </w:r>
      <w:r w:rsidR="007B1705">
        <w:rPr>
          <w:rFonts w:ascii="Times New Roman" w:eastAsia="Times New Roman" w:hAnsi="Times New Roman" w:cs="Times New Roman"/>
          <w:sz w:val="24"/>
          <w:szCs w:val="24"/>
        </w:rPr>
        <w:t>plānoti</w:t>
      </w:r>
      <w:r w:rsidRPr="00236C14">
        <w:rPr>
          <w:rFonts w:ascii="Times New Roman" w:eastAsia="Times New Roman" w:hAnsi="Times New Roman" w:cs="Times New Roman"/>
          <w:sz w:val="24"/>
          <w:szCs w:val="24"/>
        </w:rPr>
        <w:t xml:space="preserve"> </w:t>
      </w:r>
      <w:r w:rsidR="00CE3321" w:rsidRPr="00236C14">
        <w:rPr>
          <w:rFonts w:ascii="Times New Roman" w:eastAsia="Times New Roman" w:hAnsi="Times New Roman" w:cs="Times New Roman"/>
          <w:sz w:val="24"/>
          <w:szCs w:val="24"/>
        </w:rPr>
        <w:t xml:space="preserve">vairāki </w:t>
      </w:r>
      <w:r w:rsidRPr="00236C14">
        <w:rPr>
          <w:rFonts w:ascii="Times New Roman" w:eastAsia="Times New Roman" w:hAnsi="Times New Roman" w:cs="Times New Roman"/>
          <w:b/>
          <w:bCs/>
          <w:sz w:val="24"/>
          <w:szCs w:val="24"/>
        </w:rPr>
        <w:t>pasākumi</w:t>
      </w:r>
      <w:r w:rsidR="00CC7D88" w:rsidRPr="00236C14">
        <w:rPr>
          <w:rFonts w:ascii="Times New Roman" w:eastAsia="Times New Roman" w:hAnsi="Times New Roman" w:cs="Times New Roman"/>
          <w:b/>
          <w:bCs/>
          <w:sz w:val="24"/>
          <w:szCs w:val="24"/>
        </w:rPr>
        <w:t xml:space="preserve"> </w:t>
      </w:r>
      <w:r w:rsidR="0099743F" w:rsidRPr="00236C14">
        <w:rPr>
          <w:rFonts w:ascii="Times New Roman" w:eastAsia="Times New Roman" w:hAnsi="Times New Roman" w:cs="Times New Roman"/>
          <w:b/>
          <w:bCs/>
          <w:sz w:val="24"/>
          <w:szCs w:val="24"/>
        </w:rPr>
        <w:t>ar sabiedrības iesaisti</w:t>
      </w:r>
      <w:r w:rsidR="00F63560">
        <w:rPr>
          <w:rFonts w:ascii="Times New Roman" w:eastAsia="Times New Roman" w:hAnsi="Times New Roman" w:cs="Times New Roman"/>
          <w:sz w:val="24"/>
          <w:szCs w:val="24"/>
        </w:rPr>
        <w:t>:</w:t>
      </w:r>
    </w:p>
    <w:p w14:paraId="60B40B2D" w14:textId="49B5F7C1" w:rsidR="006832A3" w:rsidRPr="00236C14" w:rsidRDefault="006832A3" w:rsidP="00265D07">
      <w:pPr>
        <w:pStyle w:val="ListParagraph"/>
        <w:numPr>
          <w:ilvl w:val="0"/>
          <w:numId w:val="6"/>
        </w:numPr>
        <w:spacing w:line="252" w:lineRule="auto"/>
        <w:jc w:val="both"/>
      </w:pPr>
      <w:r w:rsidRPr="00236C14">
        <w:t>15.</w:t>
      </w:r>
      <w:r w:rsidR="004D0F42" w:rsidRPr="00236C14">
        <w:t xml:space="preserve"> </w:t>
      </w:r>
      <w:r w:rsidRPr="00236C14">
        <w:t xml:space="preserve">septembrī – Pilsoņu </w:t>
      </w:r>
      <w:r w:rsidR="004D0F42" w:rsidRPr="00236C14">
        <w:t xml:space="preserve">asambleja </w:t>
      </w:r>
      <w:r w:rsidRPr="00236C14">
        <w:t>(no ANO neatkarīgs pasākums</w:t>
      </w:r>
      <w:r w:rsidR="0086423C" w:rsidRPr="00236C14">
        <w:t>).</w:t>
      </w:r>
    </w:p>
    <w:p w14:paraId="4FA5210D" w14:textId="2B23D5D8" w:rsidR="00950338" w:rsidRPr="00236C14" w:rsidRDefault="00950338" w:rsidP="00265D07">
      <w:pPr>
        <w:pStyle w:val="ListParagraph"/>
        <w:numPr>
          <w:ilvl w:val="0"/>
          <w:numId w:val="6"/>
        </w:numPr>
        <w:spacing w:line="252" w:lineRule="auto"/>
        <w:jc w:val="both"/>
      </w:pPr>
      <w:r w:rsidRPr="00236C14">
        <w:t>16. septembrī – ANO IAM mobilizācijas diena (piedalās jauniešu, pilsoniskās sabiedrības, privātā sektora, pašvaldību un sieviešu kustību pārstāvji</w:t>
      </w:r>
      <w:r w:rsidR="0086423C" w:rsidRPr="00236C14">
        <w:t>).</w:t>
      </w:r>
    </w:p>
    <w:p w14:paraId="4A27FE48" w14:textId="26E03268" w:rsidR="00DE0E41" w:rsidRDefault="00950338" w:rsidP="00CC7D88">
      <w:pPr>
        <w:pStyle w:val="ListParagraph"/>
        <w:numPr>
          <w:ilvl w:val="0"/>
          <w:numId w:val="6"/>
        </w:numPr>
        <w:spacing w:line="252" w:lineRule="auto"/>
        <w:jc w:val="both"/>
      </w:pPr>
      <w:r w:rsidRPr="00236C14">
        <w:t xml:space="preserve">17. septembrī – ANO IAM paātrināšanas diena </w:t>
      </w:r>
      <w:r w:rsidR="004D0F42" w:rsidRPr="00236C14">
        <w:t>(</w:t>
      </w:r>
      <w:r w:rsidRPr="00236C14">
        <w:t xml:space="preserve">ANO informē par </w:t>
      </w:r>
      <w:r w:rsidR="004D0F42" w:rsidRPr="00236C14">
        <w:t xml:space="preserve">augsta </w:t>
      </w:r>
      <w:r w:rsidRPr="00236C14">
        <w:t>līmeņa iniciatīvām</w:t>
      </w:r>
      <w:r w:rsidR="004D0F42" w:rsidRPr="00236C14">
        <w:t xml:space="preserve">) u. c. </w:t>
      </w:r>
      <w:r w:rsidRPr="00236C14">
        <w:t>pasākumi.</w:t>
      </w:r>
    </w:p>
    <w:p w14:paraId="3E213CD5" w14:textId="77777777" w:rsidR="003B4F68" w:rsidRPr="00236C14" w:rsidRDefault="003B4F68" w:rsidP="003B4F68">
      <w:pPr>
        <w:pStyle w:val="ListParagraph"/>
        <w:spacing w:line="252" w:lineRule="auto"/>
        <w:jc w:val="both"/>
      </w:pPr>
    </w:p>
    <w:p w14:paraId="7DCF95D4" w14:textId="77777777" w:rsidR="00265D07" w:rsidRPr="00236C14" w:rsidRDefault="00265D07" w:rsidP="0011307D">
      <w:pPr>
        <w:pStyle w:val="Default"/>
        <w:rPr>
          <w:rStyle w:val="normaltextrun"/>
        </w:rPr>
      </w:pPr>
    </w:p>
    <w:p w14:paraId="32BAB806" w14:textId="6828F254" w:rsidR="0011307D" w:rsidRPr="00236C14" w:rsidRDefault="00866619" w:rsidP="0011307D">
      <w:pPr>
        <w:shd w:val="clear" w:color="auto" w:fill="BFBFBF" w:themeFill="background1" w:themeFillShade="BF"/>
        <w:spacing w:after="120"/>
        <w:jc w:val="both"/>
        <w:rPr>
          <w:rFonts w:ascii="Times New Roman" w:hAnsi="Times New Roman" w:cs="Times New Roman"/>
          <w:b/>
          <w:bCs/>
          <w:sz w:val="24"/>
          <w:szCs w:val="24"/>
        </w:rPr>
      </w:pPr>
      <w:r w:rsidRPr="00236C14">
        <w:rPr>
          <w:rStyle w:val="normaltextrun"/>
          <w:rFonts w:ascii="Times New Roman" w:hAnsi="Times New Roman" w:cs="Times New Roman"/>
          <w:b/>
          <w:bCs/>
          <w:sz w:val="24"/>
          <w:szCs w:val="24"/>
        </w:rPr>
        <w:t>4</w:t>
      </w:r>
      <w:r w:rsidR="0011307D" w:rsidRPr="00236C14">
        <w:rPr>
          <w:rStyle w:val="normaltextrun"/>
          <w:rFonts w:ascii="Times New Roman" w:hAnsi="Times New Roman" w:cs="Times New Roman"/>
          <w:b/>
          <w:bCs/>
          <w:sz w:val="24"/>
          <w:szCs w:val="24"/>
        </w:rPr>
        <w:t xml:space="preserve">. Latvijas </w:t>
      </w:r>
      <w:r w:rsidR="008122A0" w:rsidRPr="00236C14">
        <w:rPr>
          <w:rStyle w:val="normaltextrun"/>
          <w:rFonts w:ascii="Times New Roman" w:hAnsi="Times New Roman" w:cs="Times New Roman"/>
          <w:b/>
          <w:bCs/>
          <w:sz w:val="24"/>
          <w:szCs w:val="24"/>
        </w:rPr>
        <w:t>nostāja</w:t>
      </w:r>
    </w:p>
    <w:p w14:paraId="291D8481" w14:textId="5D43AA99" w:rsidR="00DB0E48" w:rsidRPr="00236C14" w:rsidRDefault="00084B2C" w:rsidP="003C7C3E">
      <w:pPr>
        <w:spacing w:after="1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 xml:space="preserve">Identificējot </w:t>
      </w:r>
      <w:r w:rsidR="00DB0E48" w:rsidRPr="00236C14">
        <w:rPr>
          <w:rFonts w:ascii="Times New Roman" w:eastAsia="Times New Roman" w:hAnsi="Times New Roman" w:cs="Times New Roman"/>
          <w:sz w:val="24"/>
          <w:szCs w:val="24"/>
        </w:rPr>
        <w:t>Latvijas vēstījum</w:t>
      </w:r>
      <w:r w:rsidRPr="00236C14">
        <w:rPr>
          <w:rFonts w:ascii="Times New Roman" w:eastAsia="Times New Roman" w:hAnsi="Times New Roman" w:cs="Times New Roman"/>
          <w:sz w:val="24"/>
          <w:szCs w:val="24"/>
        </w:rPr>
        <w:t>us un apņemšanās IAM īstenošanas veicināšanai nacionālā un globālā līmenī, tiek ņemti vērā šādi faktori:</w:t>
      </w:r>
    </w:p>
    <w:p w14:paraId="76C9622D" w14:textId="1C145885" w:rsidR="00DB0E48" w:rsidRPr="00236C14" w:rsidRDefault="00277A13" w:rsidP="00C6323A">
      <w:pPr>
        <w:pStyle w:val="ListParagraph"/>
        <w:numPr>
          <w:ilvl w:val="0"/>
          <w:numId w:val="7"/>
        </w:numPr>
        <w:spacing w:after="120"/>
        <w:jc w:val="both"/>
      </w:pPr>
      <w:r w:rsidRPr="00236C14">
        <w:t xml:space="preserve">Latvijas ANO IAM </w:t>
      </w:r>
      <w:r w:rsidRPr="00236C14">
        <w:rPr>
          <w:b/>
          <w:bCs/>
        </w:rPr>
        <w:t xml:space="preserve">ir </w:t>
      </w:r>
      <w:r w:rsidR="00295119" w:rsidRPr="00236C14">
        <w:t>Ministru kabinetā apstiprināto attīstības plānošanas dokumentu (politiku) mērķi</w:t>
      </w:r>
      <w:r w:rsidR="006D3C1F" w:rsidRPr="00236C14">
        <w:t xml:space="preserve"> un to rezultatīvie rādītāji</w:t>
      </w:r>
      <w:r w:rsidR="00295119" w:rsidRPr="00236C14">
        <w:t>.</w:t>
      </w:r>
      <w:r w:rsidRPr="00236C14">
        <w:t xml:space="preserve"> Politika </w:t>
      </w:r>
      <w:r w:rsidR="0099743F" w:rsidRPr="00236C14">
        <w:t xml:space="preserve">un tās īstenošana </w:t>
      </w:r>
      <w:r w:rsidRPr="00236C14">
        <w:t>ti</w:t>
      </w:r>
      <w:r w:rsidR="00927D53" w:rsidRPr="00236C14">
        <w:t xml:space="preserve">ek </w:t>
      </w:r>
      <w:r w:rsidRPr="00236C14">
        <w:t xml:space="preserve">veidota ar sabiedrības līdzdalību. </w:t>
      </w:r>
    </w:p>
    <w:p w14:paraId="0D84A18C" w14:textId="1C8D8835" w:rsidR="005435A2" w:rsidRPr="00236C14" w:rsidRDefault="0099743F" w:rsidP="005435A2">
      <w:pPr>
        <w:pStyle w:val="ListParagraph"/>
        <w:numPr>
          <w:ilvl w:val="0"/>
          <w:numId w:val="7"/>
        </w:numPr>
        <w:spacing w:after="120"/>
        <w:jc w:val="both"/>
      </w:pPr>
      <w:bookmarkStart w:id="12" w:name="_Hlk142580370"/>
      <w:r w:rsidRPr="00236C14">
        <w:t xml:space="preserve">Ministru kabinets </w:t>
      </w:r>
      <w:r w:rsidR="002F442B" w:rsidRPr="00236C14">
        <w:t xml:space="preserve">Valdības deklarācijā </w:t>
      </w:r>
      <w:r w:rsidR="007F7676" w:rsidRPr="00236C14">
        <w:t xml:space="preserve">ir </w:t>
      </w:r>
      <w:r w:rsidRPr="00236C14">
        <w:t xml:space="preserve">noteicis </w:t>
      </w:r>
      <w:r w:rsidR="007F7676" w:rsidRPr="00236C14">
        <w:rPr>
          <w:b/>
          <w:bCs/>
        </w:rPr>
        <w:t>ekonomikas transformāciju</w:t>
      </w:r>
      <w:r w:rsidR="008816A5" w:rsidRPr="00236C14">
        <w:t xml:space="preserve"> </w:t>
      </w:r>
      <w:r w:rsidR="007F7676" w:rsidRPr="00236C14">
        <w:t xml:space="preserve">kā </w:t>
      </w:r>
      <w:r w:rsidR="00DD3CAE" w:rsidRPr="00236C14">
        <w:t>valdības augstāko prioritāti</w:t>
      </w:r>
      <w:r w:rsidR="00B733F2" w:rsidRPr="00236C14">
        <w:t xml:space="preserve">. </w:t>
      </w:r>
      <w:r w:rsidR="000259AA" w:rsidRPr="00236C14">
        <w:t xml:space="preserve">Pāreja uz mūsdienīgāku ekonomiku, kas ir inovācijās un </w:t>
      </w:r>
      <w:r w:rsidR="000259AA" w:rsidRPr="00236C14">
        <w:lastRenderedPageBreak/>
        <w:t>zinātnē balstīta un digitāla</w:t>
      </w:r>
      <w:r w:rsidR="00CE3321" w:rsidRPr="00236C14">
        <w:t>,</w:t>
      </w:r>
      <w:r w:rsidR="000259AA" w:rsidRPr="00236C14">
        <w:t xml:space="preserve"> ļaus veidot konkurētspējīg</w:t>
      </w:r>
      <w:r w:rsidR="00DD3CAE" w:rsidRPr="00236C14">
        <w:t>āk</w:t>
      </w:r>
      <w:r w:rsidR="000259AA" w:rsidRPr="00236C14">
        <w:t xml:space="preserve">u </w:t>
      </w:r>
      <w:r w:rsidR="00DD3CAE" w:rsidRPr="00236C14">
        <w:t xml:space="preserve">un produktīvāku </w:t>
      </w:r>
      <w:r w:rsidR="000259AA" w:rsidRPr="00236C14">
        <w:t xml:space="preserve">uzņēmējdarbību, ar attiecīgu atalgojumu strādājošiem un valsts ieņēmumiem sociālajām vajadzībām. </w:t>
      </w:r>
      <w:r w:rsidR="00DD3CAE" w:rsidRPr="00236C14">
        <w:t>Turklāt</w:t>
      </w:r>
      <w:r w:rsidR="004D0F42" w:rsidRPr="00236C14">
        <w:t xml:space="preserve"> </w:t>
      </w:r>
      <w:r w:rsidR="000259AA" w:rsidRPr="00236C14">
        <w:t>inovācij</w:t>
      </w:r>
      <w:r w:rsidR="00CC7D88" w:rsidRPr="00236C14">
        <w:t>ā</w:t>
      </w:r>
      <w:r w:rsidR="000259AA" w:rsidRPr="00236C14">
        <w:t>s, zinātn</w:t>
      </w:r>
      <w:r w:rsidR="00CC7D88" w:rsidRPr="00236C14">
        <w:t>ē</w:t>
      </w:r>
      <w:r w:rsidR="000259AA" w:rsidRPr="00236C14">
        <w:t xml:space="preserve"> un digit</w:t>
      </w:r>
      <w:r w:rsidR="00DD3CAE" w:rsidRPr="00236C14">
        <w:t>ā</w:t>
      </w:r>
      <w:r w:rsidR="000259AA" w:rsidRPr="00236C14">
        <w:t xml:space="preserve">lajās prasmēs balstīta ekonomika </w:t>
      </w:r>
      <w:r w:rsidR="00DD3CAE" w:rsidRPr="00236C14">
        <w:t>patērē</w:t>
      </w:r>
      <w:r w:rsidR="00CC7D88" w:rsidRPr="00236C14">
        <w:t xml:space="preserve">s </w:t>
      </w:r>
      <w:r w:rsidR="004D0F42" w:rsidRPr="00236C14">
        <w:t xml:space="preserve">mazāk </w:t>
      </w:r>
      <w:r w:rsidR="00CC7D88" w:rsidRPr="00236C14">
        <w:t>dabas resursu</w:t>
      </w:r>
      <w:r w:rsidR="004D0F42" w:rsidRPr="00236C14">
        <w:t xml:space="preserve"> </w:t>
      </w:r>
      <w:r w:rsidR="00CC7D88" w:rsidRPr="00236C14">
        <w:t xml:space="preserve">un </w:t>
      </w:r>
      <w:r w:rsidR="004B7908" w:rsidRPr="00236C14">
        <w:t>būs klimatam draudzīgāka</w:t>
      </w:r>
      <w:r w:rsidR="000259AA" w:rsidRPr="00236C14">
        <w:t>.</w:t>
      </w:r>
    </w:p>
    <w:p w14:paraId="2F368046" w14:textId="4D9106A8" w:rsidR="00F174C1" w:rsidRPr="00236C14" w:rsidRDefault="006D48D9" w:rsidP="00C6323A">
      <w:pPr>
        <w:pStyle w:val="ListParagraph"/>
        <w:numPr>
          <w:ilvl w:val="0"/>
          <w:numId w:val="7"/>
        </w:numPr>
        <w:spacing w:after="120"/>
        <w:jc w:val="both"/>
      </w:pPr>
      <w:r w:rsidRPr="00236C14">
        <w:t>Latvija 2022.</w:t>
      </w:r>
      <w:r w:rsidR="004D0F42" w:rsidRPr="00236C14">
        <w:t xml:space="preserve"> </w:t>
      </w:r>
      <w:r w:rsidRPr="00236C14">
        <w:t>gada Ziņojumā</w:t>
      </w:r>
      <w:r w:rsidR="004D0F42" w:rsidRPr="00236C14">
        <w:t xml:space="preserve"> par</w:t>
      </w:r>
      <w:r w:rsidRPr="00236C14">
        <w:t xml:space="preserve"> ANO IAM īstenošanu</w:t>
      </w:r>
      <w:r w:rsidR="004D0F42" w:rsidRPr="00236C14">
        <w:t xml:space="preserve"> </w:t>
      </w:r>
      <w:r w:rsidR="00F57D3E" w:rsidRPr="00236C14">
        <w:t>papildus informācij</w:t>
      </w:r>
      <w:r w:rsidR="00BA72B1" w:rsidRPr="00236C14">
        <w:t>ai</w:t>
      </w:r>
      <w:r w:rsidR="00F57D3E" w:rsidRPr="00236C14">
        <w:t xml:space="preserve"> par progresu mērķu sasniegšanā un uzņemt</w:t>
      </w:r>
      <w:r w:rsidR="00BA72B1" w:rsidRPr="00236C14">
        <w:t>ajām</w:t>
      </w:r>
      <w:r w:rsidR="00F57D3E" w:rsidRPr="00236C14">
        <w:t xml:space="preserve"> saistī</w:t>
      </w:r>
      <w:r w:rsidR="00BA72B1" w:rsidRPr="00236C14">
        <w:t>bām</w:t>
      </w:r>
      <w:r w:rsidR="00F57D3E" w:rsidRPr="00236C14">
        <w:t xml:space="preserve"> līdz 2027.</w:t>
      </w:r>
      <w:r w:rsidR="004D0F42" w:rsidRPr="00236C14">
        <w:t xml:space="preserve"> </w:t>
      </w:r>
      <w:r w:rsidR="00F57D3E" w:rsidRPr="00236C14">
        <w:t>gadam</w:t>
      </w:r>
      <w:r w:rsidR="00BA72B1" w:rsidRPr="00236C14">
        <w:t xml:space="preserve"> (</w:t>
      </w:r>
      <w:r w:rsidR="00F57D3E" w:rsidRPr="00236C14">
        <w:t xml:space="preserve">NAP2027 un </w:t>
      </w:r>
      <w:r w:rsidR="0086423C" w:rsidRPr="00236C14">
        <w:t>citi plāni</w:t>
      </w:r>
      <w:r w:rsidR="004D0F42" w:rsidRPr="00236C14">
        <w:t xml:space="preserve">) </w:t>
      </w:r>
      <w:r w:rsidR="006819D2">
        <w:t>nosaukusi</w:t>
      </w:r>
      <w:r w:rsidR="006819D2" w:rsidRPr="00236C14">
        <w:t xml:space="preserve"> faktor</w:t>
      </w:r>
      <w:r w:rsidR="006819D2">
        <w:t>us</w:t>
      </w:r>
      <w:r w:rsidR="00F57D3E" w:rsidRPr="00236C14">
        <w:t>,</w:t>
      </w:r>
      <w:r w:rsidR="00720179" w:rsidRPr="00236C14">
        <w:t xml:space="preserve"> kas</w:t>
      </w:r>
      <w:r w:rsidR="00F57D3E" w:rsidRPr="00236C14">
        <w:t xml:space="preserve"> Latvij</w:t>
      </w:r>
      <w:r w:rsidR="00BA72B1" w:rsidRPr="00236C14">
        <w:t xml:space="preserve">as apstākļos </w:t>
      </w:r>
      <w:r w:rsidR="00720179" w:rsidRPr="00236C14">
        <w:t xml:space="preserve">var </w:t>
      </w:r>
      <w:r w:rsidR="004D0F42" w:rsidRPr="00236C14">
        <w:t xml:space="preserve">ievērojami </w:t>
      </w:r>
      <w:r w:rsidR="00720179" w:rsidRPr="00236C14">
        <w:t xml:space="preserve">paātrināt </w:t>
      </w:r>
      <w:r w:rsidR="00F57D3E" w:rsidRPr="00236C14">
        <w:t xml:space="preserve">visu </w:t>
      </w:r>
      <w:r w:rsidR="00720179" w:rsidRPr="00236C14">
        <w:t>IAM ieviešanu</w:t>
      </w:r>
      <w:r w:rsidR="00F57D3E" w:rsidRPr="00236C14">
        <w:t>, t.</w:t>
      </w:r>
      <w:r w:rsidR="00896B22">
        <w:t> </w:t>
      </w:r>
      <w:r w:rsidR="00F57D3E" w:rsidRPr="00236C14">
        <w:t>i.:</w:t>
      </w:r>
      <w:r w:rsidRPr="00236C14">
        <w:t xml:space="preserve"> </w:t>
      </w:r>
      <w:r w:rsidR="00720179" w:rsidRPr="00236C14">
        <w:t xml:space="preserve">1) </w:t>
      </w:r>
      <w:r w:rsidR="003512BA" w:rsidRPr="00236C14">
        <w:t>i</w:t>
      </w:r>
      <w:r w:rsidR="008122A0" w:rsidRPr="00236C14">
        <w:t>lgtspējīga</w:t>
      </w:r>
      <w:r w:rsidR="00BA72B1" w:rsidRPr="00236C14">
        <w:t>s</w:t>
      </w:r>
      <w:r w:rsidR="008122A0" w:rsidRPr="00236C14">
        <w:t xml:space="preserve"> finansēšana</w:t>
      </w:r>
      <w:r w:rsidR="00BA72B1" w:rsidRPr="00236C14">
        <w:t>s sistēmas ieviešana valstī</w:t>
      </w:r>
      <w:r w:rsidR="008122A0" w:rsidRPr="00236C14">
        <w:t xml:space="preserve">; </w:t>
      </w:r>
      <w:r w:rsidR="00720179" w:rsidRPr="00236C14">
        <w:t xml:space="preserve">2) </w:t>
      </w:r>
      <w:r w:rsidR="008122A0" w:rsidRPr="00236C14">
        <w:t>kultūras horizontālā loma izpratnes veidošanā par ilgtspējīgu attīstību</w:t>
      </w:r>
      <w:r w:rsidR="00720179" w:rsidRPr="00236C14">
        <w:t xml:space="preserve">; 3) </w:t>
      </w:r>
      <w:r w:rsidR="003512BA" w:rsidRPr="00236C14">
        <w:t>inovāciju loma.</w:t>
      </w:r>
    </w:p>
    <w:p w14:paraId="58BDFE01" w14:textId="4FB94235" w:rsidR="00957B3E" w:rsidRPr="00236C14" w:rsidRDefault="00F174C1" w:rsidP="00C6323A">
      <w:pPr>
        <w:pStyle w:val="ListParagraph"/>
        <w:numPr>
          <w:ilvl w:val="0"/>
          <w:numId w:val="7"/>
        </w:numPr>
        <w:spacing w:after="120"/>
        <w:jc w:val="both"/>
      </w:pPr>
      <w:r w:rsidRPr="00236C14">
        <w:t xml:space="preserve">Pastāv arī citi, līdz šim politikā nesistematizēti </w:t>
      </w:r>
      <w:bookmarkEnd w:id="12"/>
      <w:r w:rsidR="00720179" w:rsidRPr="00236C14">
        <w:t>faktor</w:t>
      </w:r>
      <w:r w:rsidRPr="00236C14">
        <w:t xml:space="preserve">i jeb </w:t>
      </w:r>
      <w:r w:rsidR="00D931A1" w:rsidRPr="00236C14">
        <w:t>pārveides</w:t>
      </w:r>
      <w:r w:rsidRPr="00236C14">
        <w:t xml:space="preserve">, kuras </w:t>
      </w:r>
      <w:r w:rsidR="003512BA" w:rsidRPr="00236C14">
        <w:t xml:space="preserve">izriet </w:t>
      </w:r>
      <w:r w:rsidRPr="00236C14">
        <w:t>no pilsoniskās sabiedrības iniciatīv</w:t>
      </w:r>
      <w:r w:rsidR="00752550" w:rsidRPr="00236C14">
        <w:t>ām</w:t>
      </w:r>
      <w:r w:rsidR="004D0F42" w:rsidRPr="00236C14">
        <w:t xml:space="preserve"> </w:t>
      </w:r>
      <w:r w:rsidRPr="00236C14">
        <w:t xml:space="preserve">un kurās iesaistās </w:t>
      </w:r>
      <w:r w:rsidR="00BA72B1" w:rsidRPr="00236C14">
        <w:t xml:space="preserve">indivīdi un to kopienas, pašvaldības un </w:t>
      </w:r>
      <w:r w:rsidRPr="00236C14">
        <w:t>valsts pārvaldes institūcijas.</w:t>
      </w:r>
      <w:r w:rsidR="00752550" w:rsidRPr="00236C14">
        <w:t xml:space="preserve"> </w:t>
      </w:r>
      <w:r w:rsidRPr="00236C14">
        <w:t xml:space="preserve">Sabiedrības </w:t>
      </w:r>
      <w:r w:rsidRPr="00236C14">
        <w:rPr>
          <w:rFonts w:eastAsia="Calibri"/>
        </w:rPr>
        <w:t xml:space="preserve">noturības </w:t>
      </w:r>
      <w:r w:rsidR="00752550" w:rsidRPr="00236C14">
        <w:rPr>
          <w:rFonts w:eastAsia="Calibri"/>
        </w:rPr>
        <w:t>stiprināšana</w:t>
      </w:r>
      <w:r w:rsidRPr="00236C14">
        <w:t xml:space="preserve"> ir bijusi īpaši nozīmīga </w:t>
      </w:r>
      <w:r w:rsidR="004D0F42" w:rsidRPr="00236C14">
        <w:t>Covid</w:t>
      </w:r>
      <w:r w:rsidRPr="00236C14">
        <w:t xml:space="preserve">-19 pandēmijas un </w:t>
      </w:r>
      <w:r w:rsidR="00084B2C" w:rsidRPr="00236C14">
        <w:t xml:space="preserve">Krievijas </w:t>
      </w:r>
      <w:r w:rsidR="0099743F" w:rsidRPr="00236C14">
        <w:t xml:space="preserve">agresijas pret Ukrainu </w:t>
      </w:r>
      <w:r w:rsidRPr="00236C14">
        <w:t xml:space="preserve">kontekstā. </w:t>
      </w:r>
    </w:p>
    <w:p w14:paraId="1C14EC76" w14:textId="112DC9AB" w:rsidR="00DD2E5F" w:rsidRPr="00236C14" w:rsidRDefault="00A87333" w:rsidP="00D931A1">
      <w:pPr>
        <w:pStyle w:val="ListParagraph"/>
        <w:numPr>
          <w:ilvl w:val="0"/>
          <w:numId w:val="7"/>
        </w:numPr>
        <w:spacing w:after="120"/>
        <w:jc w:val="both"/>
      </w:pPr>
      <w:r w:rsidRPr="00236C14">
        <w:t>Paātrināšanas</w:t>
      </w:r>
      <w:r w:rsidR="00BA72B1" w:rsidRPr="00236C14">
        <w:t xml:space="preserve"> un atbildības platformā jāpiesaka informācija: </w:t>
      </w:r>
      <w:r w:rsidR="00014603" w:rsidRPr="00236C14">
        <w:t xml:space="preserve">par </w:t>
      </w:r>
      <w:r w:rsidRPr="00236C14">
        <w:t>konkrēt</w:t>
      </w:r>
      <w:r w:rsidR="00014603" w:rsidRPr="00236C14">
        <w:t xml:space="preserve">o </w:t>
      </w:r>
      <w:r w:rsidR="00BA72B1" w:rsidRPr="00236C14">
        <w:t>apņemšan</w:t>
      </w:r>
      <w:r w:rsidR="003C7C3E" w:rsidRPr="00236C14">
        <w:t>o</w:t>
      </w:r>
      <w:r w:rsidR="00BA72B1" w:rsidRPr="00236C14">
        <w:t xml:space="preserve">s, iesaistītajām pusēm, ieviešanas termiņiem, </w:t>
      </w:r>
      <w:r w:rsidR="0086423C" w:rsidRPr="00236C14">
        <w:t>par nodevumiem</w:t>
      </w:r>
      <w:r w:rsidR="003C7C3E" w:rsidRPr="00236C14">
        <w:t xml:space="preserve"> (ne vairāk kā četriem)</w:t>
      </w:r>
      <w:r w:rsidR="00BA72B1" w:rsidRPr="00236C14">
        <w:t>, ieguldītajiem resursiem, mērķiem</w:t>
      </w:r>
      <w:r w:rsidR="0086423C" w:rsidRPr="00236C14">
        <w:t xml:space="preserve"> </w:t>
      </w:r>
      <w:r w:rsidR="00BA72B1" w:rsidRPr="00236C14">
        <w:t xml:space="preserve">un atbildīgo amatpersonu. </w:t>
      </w:r>
      <w:r w:rsidR="003C7C3E" w:rsidRPr="00236C14">
        <w:t>A</w:t>
      </w:r>
      <w:r w:rsidR="00BA72B1" w:rsidRPr="00236C14">
        <w:t xml:space="preserve">pņemšanās </w:t>
      </w:r>
      <w:r w:rsidR="003C7C3E" w:rsidRPr="00236C14">
        <w:t xml:space="preserve">nosacījumos iekļauj </w:t>
      </w:r>
      <w:r w:rsidR="00BA72B1" w:rsidRPr="00236C14">
        <w:rPr>
          <w:b/>
          <w:bCs/>
        </w:rPr>
        <w:t>jau ieplānotas un skaidri definētas aktivitātes.</w:t>
      </w:r>
      <w:r w:rsidR="00BA72B1" w:rsidRPr="00236C14">
        <w:t xml:space="preserve"> </w:t>
      </w:r>
    </w:p>
    <w:p w14:paraId="6ED843FD" w14:textId="77D64C93" w:rsidR="00277A13" w:rsidRPr="00236C14" w:rsidRDefault="00D5235D" w:rsidP="00C6323A">
      <w:pPr>
        <w:pStyle w:val="ListParagraph"/>
        <w:numPr>
          <w:ilvl w:val="0"/>
          <w:numId w:val="7"/>
        </w:numPr>
        <w:spacing w:after="120"/>
        <w:jc w:val="both"/>
      </w:pPr>
      <w:r w:rsidRPr="00236C14">
        <w:t xml:space="preserve">Latvijas apņemšanās </w:t>
      </w:r>
      <w:r w:rsidR="00A87333" w:rsidRPr="00236C14">
        <w:t xml:space="preserve">globālajā līmenī </w:t>
      </w:r>
      <w:r w:rsidRPr="00236C14">
        <w:t>ir arī tās nacionālā apņemšanās</w:t>
      </w:r>
      <w:r w:rsidR="004D0F42" w:rsidRPr="00236C14">
        <w:t xml:space="preserve">, </w:t>
      </w:r>
      <w:r w:rsidRPr="00236C14">
        <w:t xml:space="preserve">jo Latvija </w:t>
      </w:r>
      <w:r w:rsidR="00547F2A" w:rsidRPr="00236C14">
        <w:t xml:space="preserve">nacionālajā līmenī ir </w:t>
      </w:r>
      <w:r w:rsidR="00DD3CAE" w:rsidRPr="00236C14">
        <w:t xml:space="preserve">attīstīta </w:t>
      </w:r>
      <w:r w:rsidRPr="00236C14">
        <w:t>valsts ar saviem</w:t>
      </w:r>
      <w:r w:rsidR="00D15990" w:rsidRPr="00236C14">
        <w:t xml:space="preserve"> noteiktajiem </w:t>
      </w:r>
      <w:r w:rsidR="00D3083A">
        <w:t>OAP</w:t>
      </w:r>
      <w:r w:rsidRPr="00236C14">
        <w:t xml:space="preserve"> ieguldījumiem, kā arī</w:t>
      </w:r>
      <w:r w:rsidR="005435A2" w:rsidRPr="00236C14">
        <w:t xml:space="preserve"> </w:t>
      </w:r>
      <w:r w:rsidR="007E375A" w:rsidRPr="00236C14">
        <w:t xml:space="preserve">Latvijai </w:t>
      </w:r>
      <w:r w:rsidR="00731FF0" w:rsidRPr="00236C14">
        <w:t>i</w:t>
      </w:r>
      <w:r w:rsidR="005435A2" w:rsidRPr="00236C14">
        <w:t>r</w:t>
      </w:r>
      <w:r w:rsidRPr="00236C14">
        <w:t xml:space="preserve"> </w:t>
      </w:r>
      <w:r w:rsidR="007A2A54" w:rsidRPr="00236C14">
        <w:t>mērķi</w:t>
      </w:r>
      <w:r w:rsidR="00731FF0" w:rsidRPr="00236C14">
        <w:t>s</w:t>
      </w:r>
      <w:r w:rsidR="007A2A54" w:rsidRPr="00236C14">
        <w:t xml:space="preserve"> </w:t>
      </w:r>
      <w:r w:rsidR="00D15990" w:rsidRPr="00236C14">
        <w:t xml:space="preserve">palīdzēt attīstības valstīm </w:t>
      </w:r>
      <w:r w:rsidRPr="00236C14">
        <w:t>stiprināt</w:t>
      </w:r>
      <w:r w:rsidR="00D15990" w:rsidRPr="00236C14">
        <w:t xml:space="preserve"> savu</w:t>
      </w:r>
      <w:r w:rsidRPr="00236C14">
        <w:t xml:space="preserve"> kapacitāti.</w:t>
      </w:r>
    </w:p>
    <w:p w14:paraId="14E5E8FB" w14:textId="249E5381" w:rsidR="003765B6" w:rsidRPr="00236C14" w:rsidRDefault="00F11166" w:rsidP="00F11166">
      <w:pPr>
        <w:pStyle w:val="ListParagraph"/>
        <w:numPr>
          <w:ilvl w:val="0"/>
          <w:numId w:val="7"/>
        </w:numPr>
        <w:spacing w:after="120"/>
        <w:jc w:val="both"/>
      </w:pPr>
      <w:r w:rsidRPr="00236C14">
        <w:t>I</w:t>
      </w:r>
      <w:r w:rsidR="003765B6" w:rsidRPr="00236C14">
        <w:t>evērojot iepriekš minētos apsvērumus, Latvijas attīstības sadarbības politikas prioritātes</w:t>
      </w:r>
      <w:r w:rsidR="00DD2E5F" w:rsidRPr="00236C14">
        <w:t xml:space="preserve">, kā arī tematus </w:t>
      </w:r>
      <w:r w:rsidR="00387A82">
        <w:t xml:space="preserve">ANO </w:t>
      </w:r>
      <w:r w:rsidR="003765B6" w:rsidRPr="00236C14">
        <w:t xml:space="preserve">IAM samita </w:t>
      </w:r>
      <w:r w:rsidR="004D0F42" w:rsidRPr="00236C14">
        <w:t xml:space="preserve">līderu </w:t>
      </w:r>
      <w:r w:rsidR="003765B6" w:rsidRPr="00236C14">
        <w:t>dialogā</w:t>
      </w:r>
      <w:r w:rsidR="00DD2E5F" w:rsidRPr="00236C14">
        <w:t>, kurā pieteikta Latvija</w:t>
      </w:r>
      <w:r w:rsidR="003765B6" w:rsidRPr="00236C14">
        <w:t xml:space="preserve">, Latvijas apņemšanās šajā samitā būs: </w:t>
      </w:r>
    </w:p>
    <w:p w14:paraId="28CCD1C7" w14:textId="68F6400C" w:rsidR="00EC046A" w:rsidRPr="00236C14" w:rsidRDefault="004D31AB" w:rsidP="007D3D41">
      <w:pPr>
        <w:spacing w:after="120"/>
        <w:ind w:left="720"/>
        <w:jc w:val="both"/>
        <w:rPr>
          <w:rFonts w:ascii="Times New Roman" w:eastAsia="Times New Roman" w:hAnsi="Times New Roman" w:cs="Times New Roman"/>
          <w:sz w:val="24"/>
          <w:szCs w:val="24"/>
        </w:rPr>
      </w:pPr>
      <w:bookmarkStart w:id="13" w:name="_Hlk144303586"/>
      <w:r w:rsidRPr="00236C14">
        <w:rPr>
          <w:rFonts w:ascii="Times New Roman" w:eastAsia="Times New Roman" w:hAnsi="Times New Roman" w:cs="Times New Roman"/>
          <w:sz w:val="24"/>
          <w:szCs w:val="24"/>
        </w:rPr>
        <w:t>1.</w:t>
      </w:r>
      <w:r w:rsidR="00F11166" w:rsidRPr="00236C14">
        <w:rPr>
          <w:rFonts w:ascii="Times New Roman" w:eastAsia="Times New Roman" w:hAnsi="Times New Roman" w:cs="Times New Roman"/>
          <w:sz w:val="24"/>
          <w:szCs w:val="24"/>
        </w:rPr>
        <w:t xml:space="preserve"> </w:t>
      </w:r>
      <w:r w:rsidR="003765B6" w:rsidRPr="00236C14">
        <w:rPr>
          <w:rFonts w:ascii="Times New Roman" w:eastAsia="Times New Roman" w:hAnsi="Times New Roman" w:cs="Times New Roman"/>
          <w:sz w:val="24"/>
          <w:szCs w:val="24"/>
        </w:rPr>
        <w:t>Zinātnes, tehnoloģiju, inovāciju un datu izmantošana</w:t>
      </w:r>
      <w:r w:rsidR="00D931A1" w:rsidRPr="00236C14">
        <w:rPr>
          <w:rFonts w:ascii="Times New Roman" w:eastAsia="Times New Roman" w:hAnsi="Times New Roman" w:cs="Times New Roman"/>
          <w:sz w:val="24"/>
          <w:szCs w:val="24"/>
        </w:rPr>
        <w:t>s</w:t>
      </w:r>
      <w:r w:rsidR="003765B6" w:rsidRPr="00236C14">
        <w:rPr>
          <w:rFonts w:ascii="Times New Roman" w:eastAsia="Times New Roman" w:hAnsi="Times New Roman" w:cs="Times New Roman"/>
          <w:sz w:val="24"/>
          <w:szCs w:val="24"/>
        </w:rPr>
        <w:t xml:space="preserve"> </w:t>
      </w:r>
      <w:r w:rsidR="00D931A1" w:rsidRPr="00236C14">
        <w:rPr>
          <w:rFonts w:ascii="Times New Roman" w:eastAsia="Times New Roman" w:hAnsi="Times New Roman" w:cs="Times New Roman"/>
          <w:sz w:val="24"/>
          <w:szCs w:val="24"/>
        </w:rPr>
        <w:t xml:space="preserve">transformāciju </w:t>
      </w:r>
      <w:r w:rsidR="003765B6" w:rsidRPr="00236C14">
        <w:rPr>
          <w:rFonts w:ascii="Times New Roman" w:eastAsia="Times New Roman" w:hAnsi="Times New Roman" w:cs="Times New Roman"/>
          <w:sz w:val="24"/>
          <w:szCs w:val="24"/>
        </w:rPr>
        <w:t>nodrošināšana</w:t>
      </w:r>
      <w:r w:rsidR="004D0F42" w:rsidRPr="00236C14">
        <w:rPr>
          <w:rFonts w:ascii="Times New Roman" w:eastAsia="Times New Roman" w:hAnsi="Times New Roman" w:cs="Times New Roman"/>
          <w:sz w:val="24"/>
          <w:szCs w:val="24"/>
        </w:rPr>
        <w:t>.</w:t>
      </w:r>
    </w:p>
    <w:p w14:paraId="3A1660B1" w14:textId="4A03F170" w:rsidR="00EC046A" w:rsidRPr="00236C14" w:rsidRDefault="004D31AB" w:rsidP="007D3D41">
      <w:pPr>
        <w:spacing w:after="120"/>
        <w:ind w:left="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 xml:space="preserve">2. </w:t>
      </w:r>
      <w:r w:rsidR="00014BF1" w:rsidRPr="00236C14">
        <w:rPr>
          <w:rFonts w:ascii="Times New Roman" w:eastAsia="Times New Roman" w:hAnsi="Times New Roman" w:cs="Times New Roman"/>
          <w:sz w:val="24"/>
          <w:szCs w:val="24"/>
        </w:rPr>
        <w:t>Pārvaldības</w:t>
      </w:r>
      <w:r w:rsidR="003765B6" w:rsidRPr="00236C14">
        <w:rPr>
          <w:rFonts w:ascii="Times New Roman" w:eastAsia="Times New Roman" w:hAnsi="Times New Roman" w:cs="Times New Roman"/>
          <w:sz w:val="24"/>
          <w:szCs w:val="24"/>
        </w:rPr>
        <w:t xml:space="preserve"> modernizācija IAM sasniegšanai</w:t>
      </w:r>
      <w:r w:rsidR="004D0F42" w:rsidRPr="00236C14">
        <w:rPr>
          <w:rFonts w:ascii="Times New Roman" w:eastAsia="Times New Roman" w:hAnsi="Times New Roman" w:cs="Times New Roman"/>
          <w:sz w:val="24"/>
          <w:szCs w:val="24"/>
        </w:rPr>
        <w:t>.</w:t>
      </w:r>
    </w:p>
    <w:p w14:paraId="53F87040" w14:textId="145230CE" w:rsidR="004D31AB" w:rsidRPr="00236C14" w:rsidRDefault="004D31AB" w:rsidP="004D31AB">
      <w:pPr>
        <w:spacing w:after="120"/>
        <w:ind w:left="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 xml:space="preserve">3. </w:t>
      </w:r>
      <w:bookmarkStart w:id="14" w:name="_Hlk144303743"/>
      <w:r w:rsidR="00B43E68">
        <w:rPr>
          <w:rFonts w:ascii="Times New Roman" w:eastAsia="Times New Roman" w:hAnsi="Times New Roman" w:cs="Times New Roman"/>
          <w:sz w:val="24"/>
          <w:szCs w:val="24"/>
        </w:rPr>
        <w:t>N</w:t>
      </w:r>
      <w:r w:rsidR="00EB19DF" w:rsidRPr="00236C14">
        <w:rPr>
          <w:rFonts w:ascii="Times New Roman" w:eastAsia="Times New Roman" w:hAnsi="Times New Roman" w:cs="Times New Roman"/>
          <w:sz w:val="24"/>
          <w:szCs w:val="24"/>
        </w:rPr>
        <w:t>evienlīdzības un n</w:t>
      </w:r>
      <w:r w:rsidRPr="00236C14">
        <w:rPr>
          <w:rFonts w:ascii="Times New Roman" w:eastAsia="Times New Roman" w:hAnsi="Times New Roman" w:cs="Times New Roman"/>
          <w:sz w:val="24"/>
          <w:szCs w:val="24"/>
        </w:rPr>
        <w:t>abadzības mazināšana</w:t>
      </w:r>
      <w:r w:rsidR="00F74670" w:rsidRPr="00236C14">
        <w:rPr>
          <w:rFonts w:ascii="Times New Roman" w:eastAsia="Times New Roman" w:hAnsi="Times New Roman" w:cs="Times New Roman"/>
          <w:sz w:val="24"/>
          <w:szCs w:val="24"/>
        </w:rPr>
        <w:t>.</w:t>
      </w:r>
      <w:bookmarkEnd w:id="14"/>
    </w:p>
    <w:p w14:paraId="0B58123A" w14:textId="62D89102" w:rsidR="00EC046A" w:rsidRPr="00236C14" w:rsidRDefault="004D31AB" w:rsidP="007D3D41">
      <w:pPr>
        <w:spacing w:after="120"/>
        <w:ind w:left="720"/>
        <w:jc w:val="both"/>
        <w:rPr>
          <w:rFonts w:ascii="Times New Roman" w:eastAsia="Times New Roman" w:hAnsi="Times New Roman" w:cs="Times New Roman"/>
          <w:sz w:val="24"/>
          <w:szCs w:val="24"/>
        </w:rPr>
      </w:pPr>
      <w:bookmarkStart w:id="15" w:name="_Hlk144303566"/>
      <w:r w:rsidRPr="00236C14">
        <w:rPr>
          <w:rFonts w:ascii="Times New Roman" w:eastAsia="Times New Roman" w:hAnsi="Times New Roman" w:cs="Times New Roman"/>
          <w:sz w:val="24"/>
          <w:szCs w:val="24"/>
        </w:rPr>
        <w:t xml:space="preserve">4. </w:t>
      </w:r>
      <w:bookmarkStart w:id="16" w:name="_Hlk144304876"/>
      <w:r w:rsidR="0068391D" w:rsidRPr="0068391D">
        <w:rPr>
          <w:rFonts w:ascii="Times New Roman" w:eastAsia="Times New Roman" w:hAnsi="Times New Roman" w:cs="Times New Roman"/>
          <w:sz w:val="24"/>
          <w:szCs w:val="24"/>
        </w:rPr>
        <w:t xml:space="preserve">Latvijas </w:t>
      </w:r>
      <w:r w:rsidR="00A95352">
        <w:rPr>
          <w:rFonts w:ascii="Times New Roman" w:eastAsia="Times New Roman" w:hAnsi="Times New Roman" w:cs="Times New Roman"/>
          <w:sz w:val="24"/>
          <w:szCs w:val="24"/>
        </w:rPr>
        <w:t>o</w:t>
      </w:r>
      <w:r w:rsidR="00A95352" w:rsidRPr="0068391D">
        <w:rPr>
          <w:rFonts w:ascii="Times New Roman" w:eastAsia="Times New Roman" w:hAnsi="Times New Roman" w:cs="Times New Roman"/>
          <w:sz w:val="24"/>
          <w:szCs w:val="24"/>
        </w:rPr>
        <w:t xml:space="preserve">ficiālās </w:t>
      </w:r>
      <w:r w:rsidR="0068391D" w:rsidRPr="0068391D">
        <w:rPr>
          <w:rFonts w:ascii="Times New Roman" w:eastAsia="Times New Roman" w:hAnsi="Times New Roman" w:cs="Times New Roman"/>
          <w:sz w:val="24"/>
          <w:szCs w:val="24"/>
        </w:rPr>
        <w:t>attīstības palīdzība</w:t>
      </w:r>
      <w:r w:rsidR="00334F83">
        <w:rPr>
          <w:rFonts w:ascii="Times New Roman" w:eastAsia="Times New Roman" w:hAnsi="Times New Roman" w:cs="Times New Roman"/>
          <w:sz w:val="24"/>
          <w:szCs w:val="24"/>
        </w:rPr>
        <w:t>s</w:t>
      </w:r>
      <w:r w:rsidR="0068391D" w:rsidRPr="0068391D">
        <w:rPr>
          <w:rFonts w:ascii="Times New Roman" w:eastAsia="Times New Roman" w:hAnsi="Times New Roman" w:cs="Times New Roman"/>
          <w:sz w:val="24"/>
          <w:szCs w:val="24"/>
        </w:rPr>
        <w:t xml:space="preserve"> (OAP) mērķu sasniegšana</w:t>
      </w:r>
      <w:r w:rsidR="004D0F42" w:rsidRPr="00236C14">
        <w:rPr>
          <w:rFonts w:ascii="Times New Roman" w:eastAsia="Times New Roman" w:hAnsi="Times New Roman" w:cs="Times New Roman"/>
          <w:sz w:val="24"/>
          <w:szCs w:val="24"/>
        </w:rPr>
        <w:t>.</w:t>
      </w:r>
    </w:p>
    <w:bookmarkEnd w:id="16"/>
    <w:p w14:paraId="3F24687C" w14:textId="293FF4B0" w:rsidR="00F11166" w:rsidRDefault="00EC046A" w:rsidP="00F11166">
      <w:pPr>
        <w:spacing w:after="120"/>
        <w:ind w:left="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5</w:t>
      </w:r>
      <w:r w:rsidR="004D31AB" w:rsidRPr="00236C14">
        <w:rPr>
          <w:rFonts w:ascii="Times New Roman" w:eastAsia="Times New Roman" w:hAnsi="Times New Roman" w:cs="Times New Roman"/>
          <w:sz w:val="24"/>
          <w:szCs w:val="24"/>
        </w:rPr>
        <w:t xml:space="preserve">. </w:t>
      </w:r>
      <w:r w:rsidRPr="00236C14">
        <w:rPr>
          <w:rFonts w:ascii="Times New Roman" w:eastAsia="Times New Roman" w:hAnsi="Times New Roman" w:cs="Times New Roman"/>
          <w:sz w:val="24"/>
          <w:szCs w:val="24"/>
        </w:rPr>
        <w:t>A</w:t>
      </w:r>
      <w:r w:rsidR="003765B6" w:rsidRPr="00236C14">
        <w:rPr>
          <w:rFonts w:ascii="Times New Roman" w:eastAsia="Times New Roman" w:hAnsi="Times New Roman" w:cs="Times New Roman"/>
          <w:sz w:val="24"/>
          <w:szCs w:val="24"/>
        </w:rPr>
        <w:t>tbalst</w:t>
      </w:r>
      <w:r w:rsidRPr="00236C14">
        <w:rPr>
          <w:rFonts w:ascii="Times New Roman" w:eastAsia="Times New Roman" w:hAnsi="Times New Roman" w:cs="Times New Roman"/>
          <w:sz w:val="24"/>
          <w:szCs w:val="24"/>
        </w:rPr>
        <w:t>s</w:t>
      </w:r>
      <w:r w:rsidR="003765B6" w:rsidRPr="00236C14">
        <w:rPr>
          <w:rFonts w:ascii="Times New Roman" w:eastAsia="Times New Roman" w:hAnsi="Times New Roman" w:cs="Times New Roman"/>
          <w:sz w:val="24"/>
          <w:szCs w:val="24"/>
        </w:rPr>
        <w:t xml:space="preserve"> </w:t>
      </w:r>
      <w:r w:rsidRPr="00236C14">
        <w:rPr>
          <w:rFonts w:ascii="Times New Roman" w:eastAsia="Times New Roman" w:hAnsi="Times New Roman" w:cs="Times New Roman"/>
          <w:sz w:val="24"/>
          <w:szCs w:val="24"/>
        </w:rPr>
        <w:t>m</w:t>
      </w:r>
      <w:r w:rsidR="003765B6" w:rsidRPr="00236C14">
        <w:rPr>
          <w:rFonts w:ascii="Times New Roman" w:eastAsia="Times New Roman" w:hAnsi="Times New Roman" w:cs="Times New Roman"/>
          <w:sz w:val="24"/>
          <w:szCs w:val="24"/>
        </w:rPr>
        <w:t>ier</w:t>
      </w:r>
      <w:r w:rsidRPr="00236C14">
        <w:rPr>
          <w:rFonts w:ascii="Times New Roman" w:eastAsia="Times New Roman" w:hAnsi="Times New Roman" w:cs="Times New Roman"/>
          <w:sz w:val="24"/>
          <w:szCs w:val="24"/>
        </w:rPr>
        <w:t>am</w:t>
      </w:r>
      <w:r w:rsidR="003765B6" w:rsidRPr="00236C14">
        <w:rPr>
          <w:rFonts w:ascii="Times New Roman" w:eastAsia="Times New Roman" w:hAnsi="Times New Roman" w:cs="Times New Roman"/>
          <w:sz w:val="24"/>
          <w:szCs w:val="24"/>
        </w:rPr>
        <w:t xml:space="preserve"> Ukrainā un pasaulē. </w:t>
      </w:r>
    </w:p>
    <w:bookmarkEnd w:id="13"/>
    <w:p w14:paraId="753483E7" w14:textId="1E0FFA38" w:rsidR="00B43E68" w:rsidRPr="00236C14" w:rsidRDefault="00B43E68" w:rsidP="00F11166">
      <w:pPr>
        <w:spacing w:after="12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43E68">
        <w:rPr>
          <w:rFonts w:ascii="Times New Roman" w:eastAsia="Times New Roman" w:hAnsi="Times New Roman" w:cs="Times New Roman"/>
          <w:sz w:val="24"/>
          <w:szCs w:val="24"/>
        </w:rPr>
        <w:t>etalizētāks izklāsts sniegts informatīvā ziņojuma 6. nodaļā</w:t>
      </w:r>
      <w:bookmarkEnd w:id="15"/>
      <w:r w:rsidR="00EA7BB4">
        <w:rPr>
          <w:rFonts w:ascii="Times New Roman" w:eastAsia="Times New Roman" w:hAnsi="Times New Roman" w:cs="Times New Roman"/>
          <w:sz w:val="24"/>
          <w:szCs w:val="24"/>
        </w:rPr>
        <w:t>.</w:t>
      </w:r>
    </w:p>
    <w:p w14:paraId="6FA94B48" w14:textId="159ABA30" w:rsidR="00F11166" w:rsidRPr="00236C14" w:rsidRDefault="00F11166" w:rsidP="00F11166">
      <w:pPr>
        <w:pStyle w:val="ListParagraph"/>
        <w:numPr>
          <w:ilvl w:val="0"/>
          <w:numId w:val="7"/>
        </w:numPr>
        <w:spacing w:after="120"/>
        <w:jc w:val="both"/>
      </w:pPr>
      <w:r w:rsidRPr="00236C14">
        <w:t xml:space="preserve">Apņemšanās, kuras Latvija pauž ANO </w:t>
      </w:r>
      <w:r w:rsidR="00387A82">
        <w:t xml:space="preserve">IAM </w:t>
      </w:r>
      <w:r w:rsidRPr="00236C14">
        <w:t xml:space="preserve">samitā, ir </w:t>
      </w:r>
      <w:r w:rsidRPr="00236C14">
        <w:rPr>
          <w:b/>
          <w:bCs/>
        </w:rPr>
        <w:t>tikai daļa</w:t>
      </w:r>
      <w:r w:rsidRPr="00236C14">
        <w:t xml:space="preserve"> no Latvijas ieguldījuma ANO </w:t>
      </w:r>
      <w:r w:rsidR="004D0F42" w:rsidRPr="00236C14">
        <w:t xml:space="preserve">IAM </w:t>
      </w:r>
      <w:r w:rsidRPr="00236C14">
        <w:t xml:space="preserve">sasniegšanai. Latvija turpinās atskaitīties par politikas rezultātiem, kas iekļauti Latvijas </w:t>
      </w:r>
      <w:r w:rsidR="004D0F42" w:rsidRPr="00236C14">
        <w:t xml:space="preserve">ziņojumos </w:t>
      </w:r>
      <w:r w:rsidRPr="00236C14">
        <w:t>ANO par ilgtspējīgas attīstības mērķu īstenošanu</w:t>
      </w:r>
      <w:r w:rsidR="00EA7BB4">
        <w:t>,</w:t>
      </w:r>
      <w:r w:rsidRPr="00236C14">
        <w:t xml:space="preserve"> </w:t>
      </w:r>
      <w:r w:rsidR="00EA7BB4">
        <w:t xml:space="preserve">– </w:t>
      </w:r>
      <w:r w:rsidRPr="00236C14">
        <w:t>17 mērķu un 169 apakšmērķu līmenī.</w:t>
      </w:r>
    </w:p>
    <w:p w14:paraId="57C8844A" w14:textId="77777777" w:rsidR="00326002" w:rsidRDefault="00326002" w:rsidP="00326002">
      <w:pPr>
        <w:pStyle w:val="ListParagraph"/>
        <w:spacing w:after="120"/>
        <w:jc w:val="both"/>
      </w:pPr>
    </w:p>
    <w:p w14:paraId="36EC2CA5" w14:textId="77777777" w:rsidR="003B4F68" w:rsidRPr="00236C14" w:rsidRDefault="003B4F68" w:rsidP="00326002">
      <w:pPr>
        <w:pStyle w:val="ListParagraph"/>
        <w:spacing w:after="120"/>
        <w:jc w:val="both"/>
      </w:pPr>
    </w:p>
    <w:p w14:paraId="5F7DA162" w14:textId="6BE58A64" w:rsidR="00AE1C45" w:rsidRPr="00236C14" w:rsidRDefault="00866619" w:rsidP="000C3660">
      <w:pPr>
        <w:shd w:val="clear" w:color="auto" w:fill="BFBFBF" w:themeFill="background1" w:themeFillShade="BF"/>
        <w:spacing w:after="120" w:line="240" w:lineRule="auto"/>
        <w:jc w:val="both"/>
        <w:rPr>
          <w:rStyle w:val="normaltextrun"/>
          <w:rFonts w:ascii="Times New Roman" w:hAnsi="Times New Roman" w:cs="Times New Roman"/>
          <w:b/>
          <w:bCs/>
          <w:sz w:val="24"/>
          <w:szCs w:val="24"/>
        </w:rPr>
      </w:pPr>
      <w:r w:rsidRPr="00236C14">
        <w:rPr>
          <w:rStyle w:val="normaltextrun"/>
          <w:rFonts w:ascii="Times New Roman" w:hAnsi="Times New Roman" w:cs="Times New Roman"/>
          <w:b/>
          <w:bCs/>
          <w:sz w:val="24"/>
          <w:szCs w:val="24"/>
        </w:rPr>
        <w:t>5</w:t>
      </w:r>
      <w:r w:rsidR="008E3250" w:rsidRPr="00236C14">
        <w:rPr>
          <w:rStyle w:val="normaltextrun"/>
          <w:rFonts w:ascii="Times New Roman" w:hAnsi="Times New Roman" w:cs="Times New Roman"/>
          <w:b/>
          <w:bCs/>
          <w:sz w:val="24"/>
          <w:szCs w:val="24"/>
        </w:rPr>
        <w:t>.</w:t>
      </w:r>
      <w:r w:rsidR="0005099D" w:rsidRPr="00236C14">
        <w:rPr>
          <w:rStyle w:val="normaltextrun"/>
          <w:rFonts w:ascii="Times New Roman" w:hAnsi="Times New Roman" w:cs="Times New Roman"/>
          <w:b/>
          <w:bCs/>
          <w:sz w:val="24"/>
          <w:szCs w:val="24"/>
        </w:rPr>
        <w:t> </w:t>
      </w:r>
      <w:r w:rsidRPr="00236C14">
        <w:rPr>
          <w:rStyle w:val="normaltextrun"/>
          <w:rFonts w:ascii="Times New Roman" w:hAnsi="Times New Roman" w:cs="Times New Roman"/>
          <w:b/>
          <w:bCs/>
          <w:sz w:val="24"/>
          <w:szCs w:val="24"/>
        </w:rPr>
        <w:t>Latvijas</w:t>
      </w:r>
      <w:r w:rsidR="00B733F2" w:rsidRPr="00236C14">
        <w:rPr>
          <w:rStyle w:val="normaltextrun"/>
          <w:rFonts w:ascii="Times New Roman" w:hAnsi="Times New Roman" w:cs="Times New Roman"/>
          <w:b/>
          <w:bCs/>
          <w:sz w:val="24"/>
          <w:szCs w:val="24"/>
        </w:rPr>
        <w:t xml:space="preserve"> galvenie</w:t>
      </w:r>
      <w:r w:rsidR="00FA79CA" w:rsidRPr="00236C14">
        <w:rPr>
          <w:rStyle w:val="normaltextrun"/>
          <w:rFonts w:ascii="Times New Roman" w:hAnsi="Times New Roman" w:cs="Times New Roman"/>
          <w:b/>
          <w:bCs/>
          <w:sz w:val="24"/>
          <w:szCs w:val="24"/>
        </w:rPr>
        <w:t xml:space="preserve"> </w:t>
      </w:r>
      <w:r w:rsidR="00B733F2" w:rsidRPr="00236C14">
        <w:rPr>
          <w:rStyle w:val="normaltextrun"/>
          <w:rFonts w:ascii="Times New Roman" w:hAnsi="Times New Roman" w:cs="Times New Roman"/>
          <w:b/>
          <w:bCs/>
          <w:sz w:val="24"/>
          <w:szCs w:val="24"/>
        </w:rPr>
        <w:t xml:space="preserve">ANO IAM </w:t>
      </w:r>
      <w:r w:rsidR="006D3C1F" w:rsidRPr="00236C14">
        <w:rPr>
          <w:rStyle w:val="normaltextrun"/>
          <w:rFonts w:ascii="Times New Roman" w:hAnsi="Times New Roman" w:cs="Times New Roman"/>
          <w:b/>
          <w:bCs/>
          <w:sz w:val="24"/>
          <w:szCs w:val="24"/>
        </w:rPr>
        <w:t>mērķi</w:t>
      </w:r>
    </w:p>
    <w:p w14:paraId="79AED310" w14:textId="6481C3BB" w:rsidR="004D31AB" w:rsidRPr="00236C14" w:rsidRDefault="00F3330E" w:rsidP="003C7C3E">
      <w:pPr>
        <w:spacing w:line="252" w:lineRule="auto"/>
        <w:ind w:firstLine="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Latvija</w:t>
      </w:r>
      <w:r w:rsidR="006D48D9" w:rsidRPr="00236C14">
        <w:rPr>
          <w:rFonts w:ascii="Times New Roman" w:eastAsia="Times New Roman" w:hAnsi="Times New Roman" w:cs="Times New Roman"/>
          <w:sz w:val="24"/>
          <w:szCs w:val="24"/>
        </w:rPr>
        <w:t xml:space="preserve"> 2018. un 2022.</w:t>
      </w:r>
      <w:r w:rsidR="000D1C7B" w:rsidRPr="00236C14">
        <w:rPr>
          <w:rFonts w:ascii="Times New Roman" w:eastAsia="Times New Roman" w:hAnsi="Times New Roman" w:cs="Times New Roman"/>
          <w:sz w:val="24"/>
          <w:szCs w:val="24"/>
        </w:rPr>
        <w:t xml:space="preserve"> </w:t>
      </w:r>
      <w:r w:rsidR="006D48D9" w:rsidRPr="00236C14">
        <w:rPr>
          <w:rFonts w:ascii="Times New Roman" w:eastAsia="Times New Roman" w:hAnsi="Times New Roman" w:cs="Times New Roman"/>
          <w:sz w:val="24"/>
          <w:szCs w:val="24"/>
        </w:rPr>
        <w:t xml:space="preserve">gada </w:t>
      </w:r>
      <w:r w:rsidR="006D3C1F" w:rsidRPr="00236C14">
        <w:rPr>
          <w:rFonts w:ascii="Times New Roman" w:eastAsia="Times New Roman" w:hAnsi="Times New Roman" w:cs="Times New Roman"/>
          <w:sz w:val="24"/>
          <w:szCs w:val="24"/>
        </w:rPr>
        <w:t>z</w:t>
      </w:r>
      <w:r w:rsidR="006D48D9" w:rsidRPr="00236C14">
        <w:rPr>
          <w:rFonts w:ascii="Times New Roman" w:eastAsia="Times New Roman" w:hAnsi="Times New Roman" w:cs="Times New Roman"/>
          <w:sz w:val="24"/>
          <w:szCs w:val="24"/>
        </w:rPr>
        <w:t xml:space="preserve">iņojumos </w:t>
      </w:r>
      <w:r w:rsidR="00D318FD" w:rsidRPr="00236C14">
        <w:rPr>
          <w:rFonts w:ascii="Times New Roman" w:eastAsia="Times New Roman" w:hAnsi="Times New Roman" w:cs="Times New Roman"/>
          <w:sz w:val="24"/>
          <w:szCs w:val="24"/>
        </w:rPr>
        <w:t xml:space="preserve">paudusi virsmērķi – </w:t>
      </w:r>
      <w:r w:rsidR="002769A3" w:rsidRPr="00236C14">
        <w:rPr>
          <w:rFonts w:ascii="Times New Roman" w:eastAsia="Times New Roman" w:hAnsi="Times New Roman" w:cs="Times New Roman"/>
          <w:sz w:val="24"/>
          <w:szCs w:val="24"/>
        </w:rPr>
        <w:t>nodrošināt</w:t>
      </w:r>
      <w:r w:rsidR="00D318FD" w:rsidRPr="00236C14">
        <w:rPr>
          <w:rFonts w:ascii="Times New Roman" w:eastAsia="Times New Roman" w:hAnsi="Times New Roman" w:cs="Times New Roman"/>
          <w:sz w:val="24"/>
          <w:szCs w:val="24"/>
        </w:rPr>
        <w:t xml:space="preserve"> </w:t>
      </w:r>
      <w:r w:rsidR="00D318FD" w:rsidRPr="00236C14">
        <w:rPr>
          <w:rFonts w:ascii="Times New Roman" w:eastAsia="Times New Roman" w:hAnsi="Times New Roman" w:cs="Times New Roman"/>
          <w:b/>
          <w:bCs/>
          <w:sz w:val="24"/>
          <w:szCs w:val="24"/>
        </w:rPr>
        <w:t>inovatīvas</w:t>
      </w:r>
      <w:r w:rsidR="00D318FD" w:rsidRPr="00236C14">
        <w:rPr>
          <w:rFonts w:ascii="Times New Roman" w:eastAsia="Times New Roman" w:hAnsi="Times New Roman" w:cs="Times New Roman"/>
          <w:sz w:val="24"/>
          <w:szCs w:val="24"/>
        </w:rPr>
        <w:t xml:space="preserve"> un </w:t>
      </w:r>
      <w:r w:rsidR="00D318FD" w:rsidRPr="00236C14">
        <w:rPr>
          <w:rFonts w:ascii="Times New Roman" w:eastAsia="Times New Roman" w:hAnsi="Times New Roman" w:cs="Times New Roman"/>
          <w:b/>
          <w:bCs/>
          <w:sz w:val="24"/>
          <w:szCs w:val="24"/>
        </w:rPr>
        <w:t>ekoefektīvas</w:t>
      </w:r>
      <w:r w:rsidR="00D318FD" w:rsidRPr="00236C14">
        <w:rPr>
          <w:rFonts w:ascii="Times New Roman" w:eastAsia="Times New Roman" w:hAnsi="Times New Roman" w:cs="Times New Roman"/>
          <w:sz w:val="24"/>
          <w:szCs w:val="24"/>
        </w:rPr>
        <w:t xml:space="preserve"> ekonomikas veidošan</w:t>
      </w:r>
      <w:r w:rsidR="002769A3" w:rsidRPr="00236C14">
        <w:rPr>
          <w:rFonts w:ascii="Times New Roman" w:eastAsia="Times New Roman" w:hAnsi="Times New Roman" w:cs="Times New Roman"/>
          <w:sz w:val="24"/>
          <w:szCs w:val="24"/>
        </w:rPr>
        <w:t>os</w:t>
      </w:r>
      <w:r w:rsidR="00D318FD" w:rsidRPr="00236C14">
        <w:rPr>
          <w:rFonts w:ascii="Times New Roman" w:eastAsia="Times New Roman" w:hAnsi="Times New Roman" w:cs="Times New Roman"/>
          <w:sz w:val="24"/>
          <w:szCs w:val="24"/>
        </w:rPr>
        <w:t xml:space="preserve">, </w:t>
      </w:r>
      <w:r w:rsidR="00D318FD" w:rsidRPr="00236C14">
        <w:rPr>
          <w:rFonts w:ascii="Times New Roman" w:eastAsia="Times New Roman" w:hAnsi="Times New Roman" w:cs="Times New Roman"/>
          <w:b/>
          <w:bCs/>
          <w:sz w:val="24"/>
          <w:szCs w:val="24"/>
        </w:rPr>
        <w:t>iekļaujot ikkatru</w:t>
      </w:r>
      <w:r w:rsidR="006D3C1F" w:rsidRPr="00236C14">
        <w:rPr>
          <w:rStyle w:val="FootnoteReference"/>
          <w:rFonts w:ascii="Times New Roman" w:eastAsia="Times New Roman" w:hAnsi="Times New Roman" w:cs="Times New Roman"/>
          <w:b/>
          <w:bCs/>
          <w:sz w:val="24"/>
          <w:szCs w:val="24"/>
        </w:rPr>
        <w:footnoteReference w:id="15"/>
      </w:r>
      <w:r w:rsidR="009D58D1" w:rsidRPr="00236C14">
        <w:rPr>
          <w:rFonts w:ascii="Times New Roman" w:eastAsia="Times New Roman" w:hAnsi="Times New Roman" w:cs="Times New Roman"/>
          <w:b/>
          <w:bCs/>
          <w:sz w:val="24"/>
          <w:szCs w:val="24"/>
        </w:rPr>
        <w:t xml:space="preserve">. </w:t>
      </w:r>
      <w:r w:rsidR="001B5F5E" w:rsidRPr="00236C14">
        <w:rPr>
          <w:rFonts w:ascii="Times New Roman" w:eastAsia="Times New Roman" w:hAnsi="Times New Roman" w:cs="Times New Roman"/>
          <w:sz w:val="24"/>
          <w:szCs w:val="24"/>
        </w:rPr>
        <w:t xml:space="preserve">Inovatīvā un </w:t>
      </w:r>
      <w:r w:rsidR="000D1C7B" w:rsidRPr="00236C14">
        <w:rPr>
          <w:rFonts w:ascii="Times New Roman" w:eastAsia="Times New Roman" w:hAnsi="Times New Roman" w:cs="Times New Roman"/>
          <w:sz w:val="24"/>
          <w:szCs w:val="24"/>
        </w:rPr>
        <w:t xml:space="preserve">ekoefektīvā </w:t>
      </w:r>
      <w:r w:rsidR="001B5F5E" w:rsidRPr="00236C14">
        <w:rPr>
          <w:rFonts w:ascii="Times New Roman" w:eastAsia="Times New Roman" w:hAnsi="Times New Roman" w:cs="Times New Roman"/>
          <w:sz w:val="24"/>
          <w:szCs w:val="24"/>
        </w:rPr>
        <w:t xml:space="preserve">tautsaimniecība ir vērsta uz </w:t>
      </w:r>
      <w:r w:rsidR="007811DB" w:rsidRPr="00236C14">
        <w:rPr>
          <w:rFonts w:ascii="Times New Roman" w:eastAsia="Times New Roman" w:hAnsi="Times New Roman" w:cs="Times New Roman"/>
          <w:sz w:val="24"/>
          <w:szCs w:val="24"/>
        </w:rPr>
        <w:t>dekarbonizāciju</w:t>
      </w:r>
      <w:r w:rsidR="00A863FB" w:rsidRPr="00236C14">
        <w:rPr>
          <w:rFonts w:ascii="Times New Roman" w:eastAsia="Times New Roman" w:hAnsi="Times New Roman" w:cs="Times New Roman"/>
          <w:sz w:val="24"/>
          <w:szCs w:val="24"/>
        </w:rPr>
        <w:t xml:space="preserve">. </w:t>
      </w:r>
      <w:r w:rsidR="00794B91" w:rsidRPr="00236C14">
        <w:rPr>
          <w:rFonts w:ascii="Times New Roman" w:eastAsia="Times New Roman" w:hAnsi="Times New Roman" w:cs="Times New Roman"/>
          <w:sz w:val="24"/>
          <w:szCs w:val="24"/>
        </w:rPr>
        <w:t xml:space="preserve">Rezultātus </w:t>
      </w:r>
      <w:r w:rsidR="001B5F5E" w:rsidRPr="00236C14">
        <w:rPr>
          <w:rFonts w:ascii="Times New Roman" w:eastAsia="Times New Roman" w:hAnsi="Times New Roman" w:cs="Times New Roman"/>
          <w:sz w:val="24"/>
          <w:szCs w:val="24"/>
        </w:rPr>
        <w:t>sasniedz</w:t>
      </w:r>
      <w:r w:rsidR="007811DB" w:rsidRPr="00236C14">
        <w:rPr>
          <w:rFonts w:ascii="Times New Roman" w:eastAsia="Times New Roman" w:hAnsi="Times New Roman" w:cs="Times New Roman"/>
          <w:sz w:val="24"/>
          <w:szCs w:val="24"/>
        </w:rPr>
        <w:t>,</w:t>
      </w:r>
      <w:r w:rsidR="001B5F5E" w:rsidRPr="00236C14">
        <w:rPr>
          <w:rFonts w:ascii="Times New Roman" w:eastAsia="Times New Roman" w:hAnsi="Times New Roman" w:cs="Times New Roman"/>
          <w:sz w:val="24"/>
          <w:szCs w:val="24"/>
        </w:rPr>
        <w:t xml:space="preserve"> palielinot zinātnes, tehnoloģiju inovāciju un datu izmantošanu</w:t>
      </w:r>
      <w:r w:rsidR="00A863FB" w:rsidRPr="00236C14">
        <w:rPr>
          <w:rFonts w:ascii="Times New Roman" w:eastAsia="Times New Roman" w:hAnsi="Times New Roman" w:cs="Times New Roman"/>
          <w:sz w:val="24"/>
          <w:szCs w:val="24"/>
        </w:rPr>
        <w:t xml:space="preserve"> un mobilizējot pārvaldību.</w:t>
      </w:r>
      <w:r w:rsidR="001B5F5E" w:rsidRPr="00236C14">
        <w:rPr>
          <w:rFonts w:ascii="Times New Roman" w:eastAsia="Times New Roman" w:hAnsi="Times New Roman" w:cs="Times New Roman"/>
          <w:sz w:val="24"/>
          <w:szCs w:val="24"/>
        </w:rPr>
        <w:t xml:space="preserve"> </w:t>
      </w:r>
      <w:r w:rsidR="00A863FB" w:rsidRPr="00236C14">
        <w:rPr>
          <w:rFonts w:ascii="Times New Roman" w:eastAsia="Times New Roman" w:hAnsi="Times New Roman" w:cs="Times New Roman"/>
          <w:sz w:val="24"/>
          <w:szCs w:val="24"/>
        </w:rPr>
        <w:t xml:space="preserve">Klimatam draudzīga ekonomikas transformācija nebūs pieņemama iedzīvotājiem, ja </w:t>
      </w:r>
      <w:r w:rsidR="007811DB" w:rsidRPr="00236C14">
        <w:rPr>
          <w:rFonts w:ascii="Times New Roman" w:eastAsia="Times New Roman" w:hAnsi="Times New Roman" w:cs="Times New Roman"/>
          <w:sz w:val="24"/>
          <w:szCs w:val="24"/>
        </w:rPr>
        <w:t>tās rezultātā</w:t>
      </w:r>
      <w:r w:rsidR="00A863FB" w:rsidRPr="00236C14">
        <w:rPr>
          <w:rFonts w:ascii="Times New Roman" w:eastAsia="Times New Roman" w:hAnsi="Times New Roman" w:cs="Times New Roman"/>
          <w:sz w:val="24"/>
          <w:szCs w:val="24"/>
        </w:rPr>
        <w:t xml:space="preserve"> palielin</w:t>
      </w:r>
      <w:r w:rsidR="007811DB" w:rsidRPr="00236C14">
        <w:rPr>
          <w:rFonts w:ascii="Times New Roman" w:eastAsia="Times New Roman" w:hAnsi="Times New Roman" w:cs="Times New Roman"/>
          <w:sz w:val="24"/>
          <w:szCs w:val="24"/>
        </w:rPr>
        <w:t>ātos</w:t>
      </w:r>
      <w:r w:rsidR="00A863FB" w:rsidRPr="00236C14">
        <w:rPr>
          <w:rFonts w:ascii="Times New Roman" w:eastAsia="Times New Roman" w:hAnsi="Times New Roman" w:cs="Times New Roman"/>
          <w:sz w:val="24"/>
          <w:szCs w:val="24"/>
        </w:rPr>
        <w:t xml:space="preserve"> nabadzīb</w:t>
      </w:r>
      <w:r w:rsidR="007811DB" w:rsidRPr="00236C14">
        <w:rPr>
          <w:rFonts w:ascii="Times New Roman" w:eastAsia="Times New Roman" w:hAnsi="Times New Roman" w:cs="Times New Roman"/>
          <w:sz w:val="24"/>
          <w:szCs w:val="24"/>
        </w:rPr>
        <w:t>a</w:t>
      </w:r>
      <w:r w:rsidR="00A863FB" w:rsidRPr="00236C14">
        <w:rPr>
          <w:rFonts w:ascii="Times New Roman" w:eastAsia="Times New Roman" w:hAnsi="Times New Roman" w:cs="Times New Roman"/>
          <w:sz w:val="24"/>
          <w:szCs w:val="24"/>
        </w:rPr>
        <w:t xml:space="preserve"> vai ienākumu nevienlīdzīb</w:t>
      </w:r>
      <w:r w:rsidR="007811DB" w:rsidRPr="00236C14">
        <w:rPr>
          <w:rFonts w:ascii="Times New Roman" w:eastAsia="Times New Roman" w:hAnsi="Times New Roman" w:cs="Times New Roman"/>
          <w:sz w:val="24"/>
          <w:szCs w:val="24"/>
        </w:rPr>
        <w:t>a</w:t>
      </w:r>
      <w:r w:rsidR="0050225A" w:rsidRPr="00236C14">
        <w:rPr>
          <w:rFonts w:ascii="Times New Roman" w:eastAsia="Times New Roman" w:hAnsi="Times New Roman" w:cs="Times New Roman"/>
          <w:sz w:val="24"/>
          <w:szCs w:val="24"/>
        </w:rPr>
        <w:t>. T</w:t>
      </w:r>
      <w:r w:rsidR="007811DB" w:rsidRPr="00236C14">
        <w:rPr>
          <w:rFonts w:ascii="Times New Roman" w:eastAsia="Times New Roman" w:hAnsi="Times New Roman" w:cs="Times New Roman"/>
          <w:sz w:val="24"/>
          <w:szCs w:val="24"/>
        </w:rPr>
        <w:t>ransformatīv</w:t>
      </w:r>
      <w:r w:rsidR="007E375A" w:rsidRPr="00236C14">
        <w:rPr>
          <w:rFonts w:ascii="Times New Roman" w:eastAsia="Times New Roman" w:hAnsi="Times New Roman" w:cs="Times New Roman"/>
          <w:sz w:val="24"/>
          <w:szCs w:val="24"/>
        </w:rPr>
        <w:t>ai</w:t>
      </w:r>
      <w:r w:rsidR="007811DB" w:rsidRPr="00236C14">
        <w:rPr>
          <w:rFonts w:ascii="Times New Roman" w:eastAsia="Times New Roman" w:hAnsi="Times New Roman" w:cs="Times New Roman"/>
          <w:sz w:val="24"/>
          <w:szCs w:val="24"/>
        </w:rPr>
        <w:t xml:space="preserve"> rīcība</w:t>
      </w:r>
      <w:r w:rsidR="007E375A" w:rsidRPr="00236C14">
        <w:rPr>
          <w:rFonts w:ascii="Times New Roman" w:eastAsia="Times New Roman" w:hAnsi="Times New Roman" w:cs="Times New Roman"/>
          <w:sz w:val="24"/>
          <w:szCs w:val="24"/>
        </w:rPr>
        <w:t>i jābūt tādai, kas</w:t>
      </w:r>
      <w:r w:rsidR="007811DB" w:rsidRPr="00236C14">
        <w:rPr>
          <w:rFonts w:ascii="Times New Roman" w:eastAsia="Times New Roman" w:hAnsi="Times New Roman" w:cs="Times New Roman"/>
          <w:sz w:val="24"/>
          <w:szCs w:val="24"/>
        </w:rPr>
        <w:t xml:space="preserve"> rada iespējas visiem.</w:t>
      </w:r>
      <w:r w:rsidR="00794B91" w:rsidRPr="00236C14">
        <w:rPr>
          <w:rFonts w:ascii="Times New Roman" w:eastAsia="Times New Roman" w:hAnsi="Times New Roman" w:cs="Times New Roman"/>
          <w:sz w:val="24"/>
          <w:szCs w:val="24"/>
        </w:rPr>
        <w:t xml:space="preserve"> </w:t>
      </w:r>
    </w:p>
    <w:p w14:paraId="6135E4B5" w14:textId="0AF492A2" w:rsidR="00794B91" w:rsidRPr="00236C14" w:rsidRDefault="00794B91" w:rsidP="003C7C3E">
      <w:pPr>
        <w:spacing w:line="252" w:lineRule="auto"/>
        <w:ind w:firstLine="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lastRenderedPageBreak/>
        <w:t xml:space="preserve">ANO ĢS </w:t>
      </w:r>
      <w:r w:rsidR="00856DA1" w:rsidRPr="00236C14">
        <w:rPr>
          <w:rFonts w:ascii="Times New Roman" w:eastAsia="Times New Roman" w:hAnsi="Times New Roman" w:cs="Times New Roman"/>
          <w:sz w:val="24"/>
          <w:szCs w:val="24"/>
        </w:rPr>
        <w:t>aicinājis</w:t>
      </w:r>
      <w:r w:rsidRPr="00236C14">
        <w:rPr>
          <w:rFonts w:ascii="Times New Roman" w:eastAsia="Times New Roman" w:hAnsi="Times New Roman" w:cs="Times New Roman"/>
          <w:sz w:val="24"/>
          <w:szCs w:val="24"/>
        </w:rPr>
        <w:t xml:space="preserve"> valstīm ANO </w:t>
      </w:r>
      <w:r w:rsidR="00387A82">
        <w:rPr>
          <w:rFonts w:ascii="Times New Roman" w:eastAsia="Times New Roman" w:hAnsi="Times New Roman" w:cs="Times New Roman"/>
          <w:sz w:val="24"/>
          <w:szCs w:val="24"/>
        </w:rPr>
        <w:t xml:space="preserve">IAM </w:t>
      </w:r>
      <w:r w:rsidRPr="00236C14">
        <w:rPr>
          <w:rFonts w:ascii="Times New Roman" w:eastAsia="Times New Roman" w:hAnsi="Times New Roman" w:cs="Times New Roman"/>
          <w:sz w:val="24"/>
          <w:szCs w:val="24"/>
        </w:rPr>
        <w:t>samita laikā informēt par kvantificējamiem rezultātu rādītājiem nabadzības</w:t>
      </w:r>
      <w:r w:rsidR="00F77882" w:rsidRPr="00236C14">
        <w:rPr>
          <w:rFonts w:ascii="Times New Roman" w:eastAsia="Times New Roman" w:hAnsi="Times New Roman" w:cs="Times New Roman"/>
          <w:sz w:val="24"/>
          <w:szCs w:val="24"/>
        </w:rPr>
        <w:t xml:space="preserve"> un nevienlīdzības</w:t>
      </w:r>
      <w:r w:rsidR="007832E0" w:rsidRPr="00236C14">
        <w:rPr>
          <w:rFonts w:ascii="Times New Roman" w:eastAsia="Times New Roman" w:hAnsi="Times New Roman" w:cs="Times New Roman"/>
          <w:sz w:val="24"/>
          <w:szCs w:val="24"/>
        </w:rPr>
        <w:t xml:space="preserve"> jomā</w:t>
      </w:r>
      <w:r w:rsidR="00F77882" w:rsidRPr="00236C14">
        <w:rPr>
          <w:rFonts w:ascii="Times New Roman" w:eastAsia="Times New Roman" w:hAnsi="Times New Roman" w:cs="Times New Roman"/>
          <w:sz w:val="24"/>
          <w:szCs w:val="24"/>
        </w:rPr>
        <w:t xml:space="preserve">, kā arī </w:t>
      </w:r>
      <w:r w:rsidR="00856DA1" w:rsidRPr="00236C14">
        <w:rPr>
          <w:rFonts w:ascii="Times New Roman" w:eastAsia="Times New Roman" w:hAnsi="Times New Roman" w:cs="Times New Roman"/>
          <w:sz w:val="24"/>
          <w:szCs w:val="24"/>
        </w:rPr>
        <w:t>ieteicis</w:t>
      </w:r>
      <w:r w:rsidR="007832E0" w:rsidRPr="00236C14">
        <w:rPr>
          <w:rFonts w:ascii="Times New Roman" w:eastAsia="Times New Roman" w:hAnsi="Times New Roman" w:cs="Times New Roman"/>
          <w:sz w:val="24"/>
          <w:szCs w:val="24"/>
        </w:rPr>
        <w:t xml:space="preserve"> informēt par rādītājiem </w:t>
      </w:r>
      <w:r w:rsidRPr="00236C14">
        <w:rPr>
          <w:rFonts w:ascii="Times New Roman" w:eastAsia="Times New Roman" w:hAnsi="Times New Roman" w:cs="Times New Roman"/>
          <w:sz w:val="24"/>
          <w:szCs w:val="24"/>
        </w:rPr>
        <w:t xml:space="preserve">klimata jomā. Latvijas rādītāji </w:t>
      </w:r>
      <w:r w:rsidR="007E375A" w:rsidRPr="00236C14">
        <w:rPr>
          <w:rFonts w:ascii="Times New Roman" w:eastAsia="Times New Roman" w:hAnsi="Times New Roman" w:cs="Times New Roman"/>
          <w:sz w:val="24"/>
          <w:szCs w:val="24"/>
        </w:rPr>
        <w:t xml:space="preserve">šajās </w:t>
      </w:r>
      <w:r w:rsidRPr="00236C14">
        <w:rPr>
          <w:rFonts w:ascii="Times New Roman" w:eastAsia="Times New Roman" w:hAnsi="Times New Roman" w:cs="Times New Roman"/>
          <w:sz w:val="24"/>
          <w:szCs w:val="24"/>
        </w:rPr>
        <w:t xml:space="preserve">jomās ir noteikti </w:t>
      </w:r>
      <w:r w:rsidRPr="00247362">
        <w:rPr>
          <w:rFonts w:ascii="Times New Roman" w:eastAsia="Times New Roman" w:hAnsi="Times New Roman" w:cs="Times New Roman"/>
          <w:sz w:val="24"/>
          <w:szCs w:val="24"/>
        </w:rPr>
        <w:t xml:space="preserve">NAP2027 un </w:t>
      </w:r>
      <w:r w:rsidR="00247362" w:rsidRPr="00970DDB">
        <w:rPr>
          <w:rStyle w:val="Emphasis"/>
          <w:rFonts w:ascii="Times New Roman" w:hAnsi="Times New Roman" w:cs="Times New Roman"/>
          <w:i w:val="0"/>
          <w:iCs w:val="0"/>
          <w:color w:val="212529"/>
          <w:sz w:val="24"/>
          <w:szCs w:val="24"/>
          <w:shd w:val="clear" w:color="auto" w:fill="FFFFFF"/>
        </w:rPr>
        <w:t>Latvija 2030</w:t>
      </w:r>
      <w:r w:rsidRPr="00247362">
        <w:rPr>
          <w:rFonts w:ascii="Times New Roman" w:eastAsia="Times New Roman" w:hAnsi="Times New Roman" w:cs="Times New Roman"/>
          <w:sz w:val="24"/>
          <w:szCs w:val="24"/>
        </w:rPr>
        <w:t>.</w:t>
      </w:r>
      <w:r w:rsidRPr="00236C14">
        <w:rPr>
          <w:rFonts w:ascii="Times New Roman" w:eastAsia="Times New Roman" w:hAnsi="Times New Roman" w:cs="Times New Roman"/>
          <w:sz w:val="24"/>
          <w:szCs w:val="24"/>
        </w:rPr>
        <w:t xml:space="preserve"> </w:t>
      </w:r>
    </w:p>
    <w:p w14:paraId="76B9BD6D" w14:textId="36FE85CC" w:rsidR="00F77882" w:rsidRPr="00236C14" w:rsidRDefault="00F74670" w:rsidP="00866619">
      <w:pPr>
        <w:spacing w:line="252" w:lineRule="auto"/>
        <w:jc w:val="both"/>
        <w:rPr>
          <w:rFonts w:ascii="Times New Roman" w:eastAsia="Times New Roman" w:hAnsi="Times New Roman" w:cs="Times New Roman"/>
          <w:b/>
          <w:bCs/>
          <w:sz w:val="24"/>
          <w:szCs w:val="24"/>
        </w:rPr>
      </w:pPr>
      <w:r w:rsidRPr="00236C14">
        <w:rPr>
          <w:rFonts w:ascii="Times New Roman" w:eastAsia="Times New Roman" w:hAnsi="Times New Roman" w:cs="Times New Roman"/>
          <w:b/>
          <w:bCs/>
          <w:sz w:val="24"/>
          <w:szCs w:val="24"/>
        </w:rPr>
        <w:t>Nevienlīdzības un nabadzības</w:t>
      </w:r>
      <w:r w:rsidRPr="00236C14">
        <w:rPr>
          <w:rFonts w:ascii="Times New Roman" w:eastAsia="Times New Roman" w:hAnsi="Times New Roman" w:cs="Times New Roman"/>
          <w:sz w:val="24"/>
          <w:szCs w:val="24"/>
        </w:rPr>
        <w:t xml:space="preserve"> </w:t>
      </w:r>
      <w:r w:rsidRPr="00236C14">
        <w:rPr>
          <w:rFonts w:ascii="Times New Roman" w:eastAsia="Times New Roman" w:hAnsi="Times New Roman" w:cs="Times New Roman"/>
          <w:b/>
          <w:bCs/>
          <w:sz w:val="24"/>
          <w:szCs w:val="24"/>
        </w:rPr>
        <w:t>riska mazināšana</w:t>
      </w:r>
    </w:p>
    <w:p w14:paraId="56900183" w14:textId="299C3DFC" w:rsidR="002769A3" w:rsidRPr="00236C14" w:rsidRDefault="00F77882" w:rsidP="00405A01">
      <w:pPr>
        <w:spacing w:line="252" w:lineRule="auto"/>
        <w:ind w:firstLine="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N</w:t>
      </w:r>
      <w:r w:rsidR="002769A3" w:rsidRPr="00236C14">
        <w:rPr>
          <w:rFonts w:ascii="Times New Roman" w:eastAsia="Times New Roman" w:hAnsi="Times New Roman" w:cs="Times New Roman"/>
          <w:sz w:val="24"/>
          <w:szCs w:val="24"/>
        </w:rPr>
        <w:t xml:space="preserve">evienlīdzības un nabadzības riska mazināšanas </w:t>
      </w:r>
      <w:r w:rsidR="000C0AE6" w:rsidRPr="00236C14">
        <w:rPr>
          <w:rFonts w:ascii="Times New Roman" w:eastAsia="Times New Roman" w:hAnsi="Times New Roman" w:cs="Times New Roman"/>
          <w:sz w:val="24"/>
          <w:szCs w:val="24"/>
        </w:rPr>
        <w:t xml:space="preserve">rādītāji </w:t>
      </w:r>
      <w:r w:rsidR="00866619" w:rsidRPr="00236C14">
        <w:rPr>
          <w:rFonts w:ascii="Times New Roman" w:eastAsia="Times New Roman" w:hAnsi="Times New Roman" w:cs="Times New Roman"/>
          <w:sz w:val="24"/>
          <w:szCs w:val="24"/>
        </w:rPr>
        <w:t xml:space="preserve">ir: </w:t>
      </w:r>
    </w:p>
    <w:tbl>
      <w:tblPr>
        <w:tblStyle w:val="ListTable3-Accent31"/>
        <w:tblW w:w="4951" w:type="pct"/>
        <w:tblLook w:val="04A0" w:firstRow="1" w:lastRow="0" w:firstColumn="1" w:lastColumn="0" w:noHBand="0" w:noVBand="1"/>
      </w:tblPr>
      <w:tblGrid>
        <w:gridCol w:w="707"/>
        <w:gridCol w:w="2372"/>
        <w:gridCol w:w="843"/>
        <w:gridCol w:w="709"/>
        <w:gridCol w:w="178"/>
        <w:gridCol w:w="773"/>
        <w:gridCol w:w="831"/>
        <w:gridCol w:w="921"/>
        <w:gridCol w:w="1638"/>
      </w:tblGrid>
      <w:tr w:rsidR="00D30141" w:rsidRPr="00236C14" w14:paraId="104C23F8" w14:textId="77777777" w:rsidTr="004258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4"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7DF2360" w14:textId="77777777" w:rsidR="00510095" w:rsidRDefault="00510095" w:rsidP="00F53808">
            <w:pPr>
              <w:spacing w:line="276" w:lineRule="auto"/>
              <w:jc w:val="center"/>
              <w:rPr>
                <w:rFonts w:ascii="Times New Roman" w:hAnsi="Times New Roman" w:cs="Times New Roman"/>
                <w:b w:val="0"/>
                <w:bCs w:val="0"/>
                <w:sz w:val="20"/>
                <w:szCs w:val="20"/>
              </w:rPr>
            </w:pPr>
            <w:r w:rsidRPr="00F506FC">
              <w:rPr>
                <w:rFonts w:ascii="Times New Roman" w:hAnsi="Times New Roman" w:cs="Times New Roman"/>
                <w:sz w:val="20"/>
                <w:szCs w:val="20"/>
              </w:rPr>
              <w:t>Nr.</w:t>
            </w:r>
          </w:p>
          <w:p w14:paraId="0744ACF0" w14:textId="6DD89DAD" w:rsidR="0042582C" w:rsidRPr="00F506FC" w:rsidRDefault="0042582C" w:rsidP="00F53808">
            <w:pPr>
              <w:spacing w:line="276" w:lineRule="auto"/>
              <w:jc w:val="center"/>
              <w:rPr>
                <w:rFonts w:ascii="Times New Roman" w:hAnsi="Times New Roman" w:cs="Times New Roman"/>
                <w:bCs w:val="0"/>
                <w:color w:val="auto"/>
                <w:sz w:val="20"/>
                <w:szCs w:val="20"/>
              </w:rPr>
            </w:pPr>
            <w:r>
              <w:rPr>
                <w:rFonts w:ascii="Times New Roman" w:hAnsi="Times New Roman" w:cs="Times New Roman"/>
                <w:sz w:val="20"/>
                <w:szCs w:val="20"/>
              </w:rPr>
              <w:t>p. k.</w:t>
            </w:r>
          </w:p>
        </w:tc>
        <w:tc>
          <w:tcPr>
            <w:tcW w:w="1322"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0AB3AAB" w14:textId="77777777" w:rsidR="00510095" w:rsidRPr="00F506FC" w:rsidRDefault="00510095" w:rsidP="00F5380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506FC">
              <w:rPr>
                <w:rFonts w:ascii="Times New Roman" w:hAnsi="Times New Roman" w:cs="Times New Roman"/>
                <w:sz w:val="20"/>
                <w:szCs w:val="20"/>
              </w:rPr>
              <w:t>Progresa rādītājs</w:t>
            </w:r>
          </w:p>
        </w:tc>
        <w:tc>
          <w:tcPr>
            <w:tcW w:w="470"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3F696E6" w14:textId="77777777" w:rsidR="00510095" w:rsidRPr="00F506FC" w:rsidRDefault="00510095" w:rsidP="00F5380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506FC">
              <w:rPr>
                <w:rFonts w:ascii="Times New Roman" w:hAnsi="Times New Roman" w:cs="Times New Roman"/>
                <w:sz w:val="20"/>
                <w:szCs w:val="20"/>
              </w:rPr>
              <w:t>Mēr</w:t>
            </w:r>
            <w:r w:rsidRPr="00F506FC">
              <w:rPr>
                <w:rFonts w:ascii="Times New Roman" w:hAnsi="Times New Roman" w:cs="Times New Roman"/>
                <w:sz w:val="20"/>
                <w:szCs w:val="20"/>
              </w:rPr>
              <w:softHyphen/>
              <w:t>vienība</w:t>
            </w:r>
          </w:p>
        </w:tc>
        <w:tc>
          <w:tcPr>
            <w:tcW w:w="395"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607DB3B" w14:textId="77777777" w:rsidR="00510095" w:rsidRPr="00F506FC" w:rsidRDefault="00510095" w:rsidP="00F5380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506FC">
              <w:rPr>
                <w:rFonts w:ascii="Times New Roman" w:hAnsi="Times New Roman" w:cs="Times New Roman"/>
                <w:sz w:val="20"/>
                <w:szCs w:val="20"/>
              </w:rPr>
              <w:t>Bāzes gads</w:t>
            </w:r>
          </w:p>
        </w:tc>
        <w:tc>
          <w:tcPr>
            <w:tcW w:w="530" w:type="pct"/>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6725302" w14:textId="77777777" w:rsidR="00510095" w:rsidRPr="00F506FC" w:rsidRDefault="00510095" w:rsidP="00F5380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506FC">
              <w:rPr>
                <w:rFonts w:ascii="Times New Roman" w:hAnsi="Times New Roman" w:cs="Times New Roman"/>
                <w:sz w:val="20"/>
                <w:szCs w:val="20"/>
              </w:rPr>
              <w:t>Bāzes gada vērtība</w:t>
            </w:r>
          </w:p>
        </w:tc>
        <w:tc>
          <w:tcPr>
            <w:tcW w:w="463"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1FA1A80" w14:textId="77777777" w:rsidR="00510095" w:rsidRPr="00F506FC" w:rsidRDefault="00510095" w:rsidP="00F5380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506FC">
              <w:rPr>
                <w:rFonts w:ascii="Times New Roman" w:hAnsi="Times New Roman" w:cs="Times New Roman"/>
                <w:sz w:val="20"/>
                <w:szCs w:val="20"/>
              </w:rPr>
              <w:t>Mērķa vērtība 2027</w:t>
            </w:r>
          </w:p>
        </w:tc>
        <w:tc>
          <w:tcPr>
            <w:tcW w:w="513"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E37D9D0" w14:textId="77777777" w:rsidR="00510095" w:rsidRPr="00F506FC" w:rsidRDefault="00510095" w:rsidP="00F5380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506FC">
              <w:rPr>
                <w:rFonts w:ascii="Times New Roman" w:hAnsi="Times New Roman" w:cs="Times New Roman"/>
                <w:sz w:val="20"/>
                <w:szCs w:val="20"/>
              </w:rPr>
              <w:t xml:space="preserve">Mērķa </w:t>
            </w:r>
          </w:p>
          <w:p w14:paraId="293607EA" w14:textId="63AA1975" w:rsidR="00510095" w:rsidRPr="00F506FC" w:rsidRDefault="00EA7BB4" w:rsidP="00F5380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sz w:val="20"/>
                <w:szCs w:val="20"/>
              </w:rPr>
              <w:t>v</w:t>
            </w:r>
            <w:r w:rsidRPr="00F506FC">
              <w:rPr>
                <w:rFonts w:ascii="Times New Roman" w:hAnsi="Times New Roman" w:cs="Times New Roman"/>
                <w:sz w:val="20"/>
                <w:szCs w:val="20"/>
              </w:rPr>
              <w:t xml:space="preserve">ērtība </w:t>
            </w:r>
            <w:r w:rsidR="00510095" w:rsidRPr="00F506FC">
              <w:rPr>
                <w:rFonts w:ascii="Times New Roman" w:hAnsi="Times New Roman" w:cs="Times New Roman"/>
                <w:sz w:val="20"/>
                <w:szCs w:val="20"/>
              </w:rPr>
              <w:t>2030</w:t>
            </w:r>
          </w:p>
        </w:tc>
        <w:tc>
          <w:tcPr>
            <w:tcW w:w="913"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2D77FBC" w14:textId="1383252E" w:rsidR="00510095" w:rsidRPr="00F506FC" w:rsidRDefault="00510095" w:rsidP="00F5380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506FC">
              <w:rPr>
                <w:rFonts w:ascii="Times New Roman" w:hAnsi="Times New Roman" w:cs="Times New Roman"/>
                <w:sz w:val="20"/>
                <w:szCs w:val="20"/>
              </w:rPr>
              <w:t>Datu avots, datu tabulas</w:t>
            </w:r>
          </w:p>
        </w:tc>
      </w:tr>
      <w:tr w:rsidR="00510095" w:rsidRPr="00236C14" w14:paraId="129E4290" w14:textId="77777777" w:rsidTr="0097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single" w:sz="4" w:space="0" w:color="auto"/>
            </w:tcBorders>
          </w:tcPr>
          <w:p w14:paraId="497E8A48" w14:textId="29B95D84" w:rsidR="00510095" w:rsidRPr="00F506FC" w:rsidRDefault="00510095" w:rsidP="00612ED8">
            <w:pPr>
              <w:tabs>
                <w:tab w:val="left" w:pos="567"/>
              </w:tabs>
              <w:spacing w:after="160" w:line="276" w:lineRule="auto"/>
              <w:jc w:val="both"/>
              <w:rPr>
                <w:rFonts w:ascii="Times New Roman" w:eastAsia="Times New Roman" w:hAnsi="Times New Roman" w:cs="Times New Roman"/>
                <w:b w:val="0"/>
                <w:color w:val="000000"/>
                <w:sz w:val="20"/>
                <w:szCs w:val="20"/>
              </w:rPr>
            </w:pPr>
            <w:r w:rsidRPr="00F506FC">
              <w:rPr>
                <w:rFonts w:ascii="Times New Roman" w:eastAsia="Times New Roman" w:hAnsi="Times New Roman" w:cs="Times New Roman"/>
                <w:color w:val="000000"/>
                <w:sz w:val="20"/>
                <w:szCs w:val="20"/>
              </w:rPr>
              <w:t>1.</w:t>
            </w:r>
          </w:p>
        </w:tc>
        <w:tc>
          <w:tcPr>
            <w:tcW w:w="1322" w:type="pct"/>
            <w:tcBorders>
              <w:top w:val="single" w:sz="4" w:space="0" w:color="auto"/>
            </w:tcBorders>
          </w:tcPr>
          <w:p w14:paraId="168BD56F" w14:textId="77777777" w:rsidR="00510095" w:rsidRPr="00F506FC" w:rsidRDefault="00510095" w:rsidP="00F5380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bCs/>
                <w:color w:val="000000"/>
                <w:sz w:val="20"/>
                <w:szCs w:val="20"/>
              </w:rPr>
              <w:t>Džini koeficients</w:t>
            </w:r>
          </w:p>
        </w:tc>
        <w:tc>
          <w:tcPr>
            <w:tcW w:w="470" w:type="pct"/>
            <w:tcBorders>
              <w:top w:val="single" w:sz="4" w:space="0" w:color="auto"/>
            </w:tcBorders>
          </w:tcPr>
          <w:p w14:paraId="0D87BEAC" w14:textId="77777777" w:rsidR="00510095" w:rsidRPr="00F506FC" w:rsidRDefault="00510095" w:rsidP="00F5380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w:t>
            </w:r>
          </w:p>
        </w:tc>
        <w:tc>
          <w:tcPr>
            <w:tcW w:w="494" w:type="pct"/>
            <w:gridSpan w:val="2"/>
            <w:tcBorders>
              <w:top w:val="single" w:sz="4" w:space="0" w:color="auto"/>
            </w:tcBorders>
          </w:tcPr>
          <w:p w14:paraId="2BAA7A91" w14:textId="77777777" w:rsidR="00510095" w:rsidRPr="00F506FC" w:rsidRDefault="00510095" w:rsidP="00F5380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2018</w:t>
            </w:r>
          </w:p>
        </w:tc>
        <w:tc>
          <w:tcPr>
            <w:tcW w:w="431" w:type="pct"/>
            <w:tcBorders>
              <w:top w:val="single" w:sz="4" w:space="0" w:color="auto"/>
            </w:tcBorders>
          </w:tcPr>
          <w:p w14:paraId="462CDB5A" w14:textId="77777777" w:rsidR="00510095" w:rsidRPr="00F506FC" w:rsidRDefault="00510095" w:rsidP="00F5380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35,6</w:t>
            </w:r>
          </w:p>
        </w:tc>
        <w:tc>
          <w:tcPr>
            <w:tcW w:w="463" w:type="pct"/>
            <w:tcBorders>
              <w:top w:val="single" w:sz="4" w:space="0" w:color="auto"/>
            </w:tcBorders>
          </w:tcPr>
          <w:p w14:paraId="76C55CCD" w14:textId="77777777" w:rsidR="00510095" w:rsidRPr="00F506FC" w:rsidRDefault="00510095" w:rsidP="00F5380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30</w:t>
            </w:r>
          </w:p>
        </w:tc>
        <w:tc>
          <w:tcPr>
            <w:tcW w:w="513" w:type="pct"/>
            <w:tcBorders>
              <w:top w:val="single" w:sz="4" w:space="0" w:color="auto"/>
            </w:tcBorders>
          </w:tcPr>
          <w:p w14:paraId="0E2D2B6C" w14:textId="3C875179" w:rsidR="00510095" w:rsidRPr="00F506FC" w:rsidRDefault="00510095" w:rsidP="00F5380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30</w:t>
            </w:r>
          </w:p>
        </w:tc>
        <w:tc>
          <w:tcPr>
            <w:tcW w:w="913" w:type="pct"/>
            <w:tcBorders>
              <w:top w:val="single" w:sz="4" w:space="0" w:color="auto"/>
            </w:tcBorders>
          </w:tcPr>
          <w:p w14:paraId="0C862DF8" w14:textId="18DA6A50" w:rsidR="00510095" w:rsidRPr="00F506FC" w:rsidRDefault="00510095" w:rsidP="00F5380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Eurostat</w:t>
            </w:r>
          </w:p>
        </w:tc>
      </w:tr>
      <w:tr w:rsidR="002159EC" w:rsidRPr="00236C14" w14:paraId="501AAAFC" w14:textId="77777777" w:rsidTr="00970DDB">
        <w:tc>
          <w:tcPr>
            <w:cnfStyle w:val="001000000000" w:firstRow="0" w:lastRow="0" w:firstColumn="1" w:lastColumn="0" w:oddVBand="0" w:evenVBand="0" w:oddHBand="0" w:evenHBand="0" w:firstRowFirstColumn="0" w:firstRowLastColumn="0" w:lastRowFirstColumn="0" w:lastRowLastColumn="0"/>
            <w:tcW w:w="394" w:type="pct"/>
          </w:tcPr>
          <w:p w14:paraId="3B0ABAF7" w14:textId="656548A8" w:rsidR="002159EC" w:rsidRPr="00F506FC" w:rsidRDefault="002159EC" w:rsidP="002159EC">
            <w:pPr>
              <w:tabs>
                <w:tab w:val="left" w:pos="567"/>
              </w:tabs>
              <w:spacing w:line="276" w:lineRule="auto"/>
              <w:jc w:val="both"/>
              <w:rPr>
                <w:rFonts w:ascii="Times New Roman" w:eastAsia="Times New Roman" w:hAnsi="Times New Roman" w:cs="Times New Roman"/>
                <w:b w:val="0"/>
                <w:color w:val="000000"/>
                <w:sz w:val="20"/>
                <w:szCs w:val="20"/>
              </w:rPr>
            </w:pPr>
            <w:r w:rsidRPr="00F506FC">
              <w:rPr>
                <w:rFonts w:ascii="Times New Roman" w:eastAsia="Times New Roman" w:hAnsi="Times New Roman" w:cs="Times New Roman"/>
                <w:color w:val="000000"/>
                <w:sz w:val="20"/>
                <w:szCs w:val="20"/>
              </w:rPr>
              <w:t>2.</w:t>
            </w:r>
          </w:p>
        </w:tc>
        <w:tc>
          <w:tcPr>
            <w:tcW w:w="1322" w:type="pct"/>
          </w:tcPr>
          <w:p w14:paraId="25B3762A" w14:textId="0789E930" w:rsidR="002159EC" w:rsidRPr="00F506FC" w:rsidRDefault="002159EC" w:rsidP="002159E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rPr>
            </w:pPr>
            <w:r w:rsidRPr="00F506FC">
              <w:rPr>
                <w:rFonts w:ascii="Times New Roman" w:eastAsia="Times New Roman" w:hAnsi="Times New Roman" w:cs="Times New Roman"/>
                <w:sz w:val="20"/>
                <w:szCs w:val="20"/>
              </w:rPr>
              <w:t>Nabadzības riska indekss pēc sociālo transfertu saņemšanas</w:t>
            </w:r>
          </w:p>
        </w:tc>
        <w:tc>
          <w:tcPr>
            <w:tcW w:w="470" w:type="pct"/>
          </w:tcPr>
          <w:p w14:paraId="70C8FA54" w14:textId="2B8F25A4"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eastAsia="Times New Roman" w:hAnsi="Times New Roman" w:cs="Times New Roman"/>
                <w:sz w:val="20"/>
                <w:szCs w:val="20"/>
              </w:rPr>
              <w:t>%</w:t>
            </w:r>
          </w:p>
        </w:tc>
        <w:tc>
          <w:tcPr>
            <w:tcW w:w="494" w:type="pct"/>
            <w:gridSpan w:val="2"/>
          </w:tcPr>
          <w:p w14:paraId="693856E2" w14:textId="2DA3BDD3"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eastAsia="Times New Roman" w:hAnsi="Times New Roman" w:cs="Times New Roman"/>
                <w:sz w:val="20"/>
                <w:szCs w:val="20"/>
              </w:rPr>
              <w:t>2018</w:t>
            </w:r>
          </w:p>
        </w:tc>
        <w:tc>
          <w:tcPr>
            <w:tcW w:w="431" w:type="pct"/>
          </w:tcPr>
          <w:p w14:paraId="316A0B5F" w14:textId="7DB618CC"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eastAsia="Times New Roman" w:hAnsi="Times New Roman" w:cs="Times New Roman"/>
                <w:sz w:val="20"/>
                <w:szCs w:val="20"/>
              </w:rPr>
              <w:t>22,9</w:t>
            </w:r>
          </w:p>
        </w:tc>
        <w:tc>
          <w:tcPr>
            <w:tcW w:w="463" w:type="pct"/>
          </w:tcPr>
          <w:p w14:paraId="4C430B3C" w14:textId="7BA8E3A2"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eastAsia="Times New Roman" w:hAnsi="Times New Roman" w:cs="Times New Roman"/>
                <w:sz w:val="20"/>
                <w:szCs w:val="20"/>
              </w:rPr>
              <w:t>21,5</w:t>
            </w:r>
          </w:p>
        </w:tc>
        <w:tc>
          <w:tcPr>
            <w:tcW w:w="513" w:type="pct"/>
          </w:tcPr>
          <w:p w14:paraId="4312E0D4" w14:textId="77777777" w:rsidR="002159EC" w:rsidRPr="00F506FC" w:rsidRDefault="002159EC" w:rsidP="00C110B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p>
        </w:tc>
        <w:tc>
          <w:tcPr>
            <w:tcW w:w="913" w:type="pct"/>
          </w:tcPr>
          <w:p w14:paraId="4647EB4C" w14:textId="77777777"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159EC" w:rsidRPr="00236C14" w14:paraId="6D84166F" w14:textId="77777777" w:rsidTr="0097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Pr>
          <w:p w14:paraId="5C6C3C04" w14:textId="79A1518F" w:rsidR="002159EC" w:rsidRPr="00F506FC" w:rsidRDefault="002159EC" w:rsidP="002159EC">
            <w:pPr>
              <w:tabs>
                <w:tab w:val="left" w:pos="567"/>
              </w:tabs>
              <w:spacing w:after="160" w:line="276" w:lineRule="auto"/>
              <w:jc w:val="both"/>
              <w:rPr>
                <w:rFonts w:ascii="Times New Roman" w:eastAsia="Times New Roman" w:hAnsi="Times New Roman" w:cs="Times New Roman"/>
                <w:b w:val="0"/>
                <w:color w:val="000000"/>
                <w:sz w:val="20"/>
                <w:szCs w:val="20"/>
              </w:rPr>
            </w:pPr>
            <w:r w:rsidRPr="00F506FC">
              <w:rPr>
                <w:rFonts w:ascii="Times New Roman" w:eastAsia="Times New Roman" w:hAnsi="Times New Roman" w:cs="Times New Roman"/>
                <w:color w:val="000000"/>
                <w:sz w:val="20"/>
                <w:szCs w:val="20"/>
              </w:rPr>
              <w:t>3.</w:t>
            </w:r>
          </w:p>
        </w:tc>
        <w:tc>
          <w:tcPr>
            <w:tcW w:w="1322" w:type="pct"/>
          </w:tcPr>
          <w:p w14:paraId="3F475E03" w14:textId="478E628F" w:rsidR="002159EC" w:rsidRPr="00F506FC" w:rsidRDefault="002159EC" w:rsidP="002159E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bCs/>
                <w:color w:val="000000"/>
                <w:sz w:val="20"/>
                <w:szCs w:val="20"/>
              </w:rPr>
              <w:t>Nabadzības riska indekss</w:t>
            </w:r>
            <w:r w:rsidRPr="00F506FC">
              <w:rPr>
                <w:rFonts w:ascii="Times New Roman" w:hAnsi="Times New Roman" w:cs="Times New Roman"/>
                <w:color w:val="000000"/>
                <w:sz w:val="20"/>
                <w:szCs w:val="20"/>
              </w:rPr>
              <w:t xml:space="preserve"> </w:t>
            </w:r>
            <w:r w:rsidRPr="00F506FC">
              <w:rPr>
                <w:rFonts w:ascii="Times New Roman" w:hAnsi="Times New Roman" w:cs="Times New Roman"/>
                <w:bCs/>
                <w:color w:val="000000"/>
                <w:sz w:val="20"/>
                <w:szCs w:val="20"/>
              </w:rPr>
              <w:t>bērniem (0–17</w:t>
            </w:r>
            <w:r w:rsidR="0042582C">
              <w:rPr>
                <w:rFonts w:ascii="Times New Roman" w:hAnsi="Times New Roman" w:cs="Times New Roman"/>
                <w:bCs/>
                <w:color w:val="000000"/>
                <w:sz w:val="20"/>
                <w:szCs w:val="20"/>
              </w:rPr>
              <w:t> g.</w:t>
            </w:r>
            <w:r w:rsidRPr="00F506FC">
              <w:rPr>
                <w:rFonts w:ascii="Times New Roman" w:hAnsi="Times New Roman" w:cs="Times New Roman"/>
                <w:bCs/>
                <w:color w:val="000000"/>
                <w:sz w:val="20"/>
                <w:szCs w:val="20"/>
              </w:rPr>
              <w:t>)</w:t>
            </w:r>
          </w:p>
        </w:tc>
        <w:tc>
          <w:tcPr>
            <w:tcW w:w="470" w:type="pct"/>
          </w:tcPr>
          <w:p w14:paraId="2FEE7CE5" w14:textId="77777777" w:rsidR="002159EC" w:rsidRPr="00F506FC" w:rsidRDefault="002159EC" w:rsidP="002159E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w:t>
            </w:r>
          </w:p>
        </w:tc>
        <w:tc>
          <w:tcPr>
            <w:tcW w:w="494" w:type="pct"/>
            <w:gridSpan w:val="2"/>
          </w:tcPr>
          <w:p w14:paraId="6B3A34EE" w14:textId="77777777" w:rsidR="002159EC" w:rsidRPr="00F506FC" w:rsidRDefault="002159EC" w:rsidP="002159E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2018</w:t>
            </w:r>
          </w:p>
        </w:tc>
        <w:tc>
          <w:tcPr>
            <w:tcW w:w="431" w:type="pct"/>
          </w:tcPr>
          <w:p w14:paraId="330D8333" w14:textId="77777777" w:rsidR="002159EC" w:rsidRPr="00F506FC" w:rsidRDefault="002159EC" w:rsidP="002159E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17,5</w:t>
            </w:r>
          </w:p>
        </w:tc>
        <w:tc>
          <w:tcPr>
            <w:tcW w:w="463" w:type="pct"/>
          </w:tcPr>
          <w:p w14:paraId="489388D2" w14:textId="77777777" w:rsidR="002159EC" w:rsidRPr="00F506FC" w:rsidRDefault="002159EC" w:rsidP="002159E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11,5</w:t>
            </w:r>
          </w:p>
        </w:tc>
        <w:tc>
          <w:tcPr>
            <w:tcW w:w="513" w:type="pct"/>
          </w:tcPr>
          <w:p w14:paraId="5075D19D" w14:textId="79160D06" w:rsidR="002159EC" w:rsidRPr="00F506FC" w:rsidRDefault="002159EC" w:rsidP="00C110B9">
            <w:pPr>
              <w:pStyle w:val="ListParagraph"/>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913" w:type="pct"/>
          </w:tcPr>
          <w:p w14:paraId="5EF4B9AD" w14:textId="75E79616" w:rsidR="002159EC" w:rsidRPr="00F506FC" w:rsidRDefault="002159EC" w:rsidP="002159E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0"/>
                <w:szCs w:val="20"/>
              </w:rPr>
            </w:pPr>
            <w:r w:rsidRPr="00F506FC">
              <w:rPr>
                <w:rFonts w:ascii="Times New Roman" w:hAnsi="Times New Roman" w:cs="Times New Roman"/>
                <w:sz w:val="20"/>
                <w:szCs w:val="20"/>
              </w:rPr>
              <w:t>Eurostat</w:t>
            </w:r>
          </w:p>
        </w:tc>
      </w:tr>
      <w:tr w:rsidR="002159EC" w:rsidRPr="00236C14" w14:paraId="4C34A8F6" w14:textId="77777777" w:rsidTr="00970DDB">
        <w:tc>
          <w:tcPr>
            <w:cnfStyle w:val="001000000000" w:firstRow="0" w:lastRow="0" w:firstColumn="1" w:lastColumn="0" w:oddVBand="0" w:evenVBand="0" w:oddHBand="0" w:evenHBand="0" w:firstRowFirstColumn="0" w:firstRowLastColumn="0" w:lastRowFirstColumn="0" w:lastRowLastColumn="0"/>
            <w:tcW w:w="394" w:type="pct"/>
          </w:tcPr>
          <w:p w14:paraId="0E936E39" w14:textId="58B82909" w:rsidR="002159EC" w:rsidRPr="00F506FC" w:rsidRDefault="002159EC" w:rsidP="002159EC">
            <w:pPr>
              <w:tabs>
                <w:tab w:val="left" w:pos="567"/>
              </w:tabs>
              <w:spacing w:line="276" w:lineRule="auto"/>
              <w:jc w:val="both"/>
              <w:rPr>
                <w:rFonts w:ascii="Times New Roman" w:eastAsia="Times New Roman" w:hAnsi="Times New Roman" w:cs="Times New Roman"/>
                <w:b w:val="0"/>
                <w:color w:val="000000"/>
                <w:sz w:val="20"/>
                <w:szCs w:val="20"/>
              </w:rPr>
            </w:pPr>
            <w:r w:rsidRPr="00F506FC">
              <w:rPr>
                <w:rFonts w:ascii="Times New Roman" w:eastAsia="Times New Roman" w:hAnsi="Times New Roman" w:cs="Times New Roman"/>
                <w:color w:val="000000"/>
                <w:sz w:val="20"/>
                <w:szCs w:val="20"/>
              </w:rPr>
              <w:t>4</w:t>
            </w:r>
            <w:r w:rsidR="0042582C">
              <w:rPr>
                <w:rFonts w:ascii="Times New Roman" w:eastAsia="Times New Roman" w:hAnsi="Times New Roman" w:cs="Times New Roman"/>
                <w:color w:val="000000"/>
                <w:sz w:val="20"/>
                <w:szCs w:val="20"/>
              </w:rPr>
              <w:t>.</w:t>
            </w:r>
          </w:p>
        </w:tc>
        <w:tc>
          <w:tcPr>
            <w:tcW w:w="1322" w:type="pct"/>
          </w:tcPr>
          <w:p w14:paraId="48F8451E" w14:textId="13393701" w:rsidR="002159EC" w:rsidRPr="00F506FC" w:rsidRDefault="002159EC" w:rsidP="00571E6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rPr>
            </w:pPr>
            <w:r w:rsidRPr="00F506FC">
              <w:rPr>
                <w:rFonts w:ascii="Times New Roman" w:eastAsia="Times New Roman" w:hAnsi="Times New Roman" w:cs="Times New Roman"/>
                <w:sz w:val="20"/>
                <w:szCs w:val="20"/>
              </w:rPr>
              <w:t>Reģionālā IKP starpība – četru mazāk attīstīto plānošanas reģionu vidējais IKP uz vienu iedzīvotāju līmenis pret augstāk attīstīto plānošanas reģionu</w:t>
            </w:r>
          </w:p>
        </w:tc>
        <w:tc>
          <w:tcPr>
            <w:tcW w:w="470" w:type="pct"/>
          </w:tcPr>
          <w:p w14:paraId="77806384" w14:textId="53091746"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eastAsia="Times New Roman" w:hAnsi="Times New Roman" w:cs="Times New Roman"/>
                <w:sz w:val="20"/>
                <w:szCs w:val="20"/>
              </w:rPr>
              <w:t>%</w:t>
            </w:r>
          </w:p>
        </w:tc>
        <w:tc>
          <w:tcPr>
            <w:tcW w:w="494" w:type="pct"/>
            <w:gridSpan w:val="2"/>
          </w:tcPr>
          <w:p w14:paraId="1376B412" w14:textId="1ECECB4C"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eastAsia="Times New Roman" w:hAnsi="Times New Roman" w:cs="Times New Roman"/>
                <w:sz w:val="20"/>
                <w:szCs w:val="20"/>
              </w:rPr>
              <w:t>2017</w:t>
            </w:r>
          </w:p>
        </w:tc>
        <w:tc>
          <w:tcPr>
            <w:tcW w:w="431" w:type="pct"/>
          </w:tcPr>
          <w:p w14:paraId="4BE6C66B" w14:textId="7E59E78A"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eastAsia="Times New Roman" w:hAnsi="Times New Roman" w:cs="Times New Roman"/>
                <w:sz w:val="20"/>
                <w:szCs w:val="20"/>
              </w:rPr>
              <w:t>47</w:t>
            </w:r>
          </w:p>
        </w:tc>
        <w:tc>
          <w:tcPr>
            <w:tcW w:w="463" w:type="pct"/>
          </w:tcPr>
          <w:p w14:paraId="70F64343" w14:textId="63EC42BF"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eastAsia="Times New Roman" w:hAnsi="Times New Roman" w:cs="Times New Roman"/>
                <w:sz w:val="20"/>
                <w:szCs w:val="20"/>
              </w:rPr>
              <w:t>55</w:t>
            </w:r>
          </w:p>
        </w:tc>
        <w:tc>
          <w:tcPr>
            <w:tcW w:w="513" w:type="pct"/>
          </w:tcPr>
          <w:p w14:paraId="327F4406" w14:textId="77777777" w:rsidR="002159EC" w:rsidRPr="00F506FC" w:rsidRDefault="002159EC" w:rsidP="00C110B9">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eastAsia="Calibri"/>
                <w:sz w:val="20"/>
                <w:szCs w:val="20"/>
              </w:rPr>
            </w:pPr>
          </w:p>
        </w:tc>
        <w:tc>
          <w:tcPr>
            <w:tcW w:w="913" w:type="pct"/>
          </w:tcPr>
          <w:p w14:paraId="57615632" w14:textId="04DCF039" w:rsidR="002159EC" w:rsidRPr="00F506FC" w:rsidRDefault="002159EC" w:rsidP="002159E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06FC">
              <w:rPr>
                <w:rFonts w:ascii="Times New Roman" w:hAnsi="Times New Roman" w:cs="Times New Roman"/>
                <w:sz w:val="20"/>
                <w:szCs w:val="20"/>
              </w:rPr>
              <w:t>CSP aprēķins</w:t>
            </w:r>
          </w:p>
        </w:tc>
      </w:tr>
    </w:tbl>
    <w:p w14:paraId="7829D6D8" w14:textId="77777777" w:rsidR="00C804CA" w:rsidRPr="00236C14" w:rsidRDefault="00C804CA" w:rsidP="00C804CA">
      <w:pPr>
        <w:spacing w:line="252" w:lineRule="auto"/>
        <w:jc w:val="both"/>
        <w:rPr>
          <w:rFonts w:ascii="Times New Roman" w:eastAsia="Times New Roman" w:hAnsi="Times New Roman" w:cs="Times New Roman"/>
          <w:sz w:val="24"/>
          <w:szCs w:val="24"/>
        </w:rPr>
      </w:pPr>
    </w:p>
    <w:p w14:paraId="275C3073" w14:textId="0F9F77B9" w:rsidR="00BB52FE" w:rsidRPr="00236C14" w:rsidRDefault="00C804CA" w:rsidP="00AA0106">
      <w:pPr>
        <w:spacing w:line="252" w:lineRule="auto"/>
        <w:ind w:firstLine="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 xml:space="preserve">Valsts ir apņēmusies mazināt </w:t>
      </w:r>
      <w:r w:rsidRPr="00236C14">
        <w:rPr>
          <w:rFonts w:ascii="Times New Roman" w:eastAsia="Times New Roman" w:hAnsi="Times New Roman" w:cs="Times New Roman"/>
          <w:b/>
          <w:bCs/>
          <w:sz w:val="24"/>
          <w:szCs w:val="24"/>
        </w:rPr>
        <w:t>ienākumu nevienlīdzību</w:t>
      </w:r>
      <w:r w:rsidRPr="00236C14">
        <w:rPr>
          <w:rFonts w:ascii="Times New Roman" w:eastAsia="Times New Roman" w:hAnsi="Times New Roman" w:cs="Times New Roman"/>
          <w:sz w:val="24"/>
          <w:szCs w:val="24"/>
        </w:rPr>
        <w:t>, 2027.</w:t>
      </w:r>
      <w:r w:rsidR="00F512EF" w:rsidRPr="00236C14">
        <w:rPr>
          <w:rFonts w:ascii="Times New Roman" w:eastAsia="Times New Roman" w:hAnsi="Times New Roman" w:cs="Times New Roman"/>
          <w:sz w:val="24"/>
          <w:szCs w:val="24"/>
        </w:rPr>
        <w:t xml:space="preserve"> </w:t>
      </w:r>
      <w:r w:rsidRPr="00236C14">
        <w:rPr>
          <w:rFonts w:ascii="Times New Roman" w:eastAsia="Times New Roman" w:hAnsi="Times New Roman" w:cs="Times New Roman"/>
          <w:sz w:val="24"/>
          <w:szCs w:val="24"/>
        </w:rPr>
        <w:t>gadā sasniedzot mērķa vērtību, kādu Latvijas Ilgtspējīgas attīstības stratēģijā</w:t>
      </w:r>
      <w:r w:rsidR="00247362">
        <w:rPr>
          <w:rFonts w:ascii="Times New Roman" w:eastAsia="Times New Roman" w:hAnsi="Times New Roman" w:cs="Times New Roman"/>
          <w:sz w:val="24"/>
          <w:szCs w:val="24"/>
        </w:rPr>
        <w:t xml:space="preserve"> </w:t>
      </w:r>
      <w:r w:rsidRPr="00236C14">
        <w:rPr>
          <w:rFonts w:ascii="Times New Roman" w:eastAsia="Times New Roman" w:hAnsi="Times New Roman" w:cs="Times New Roman"/>
          <w:sz w:val="24"/>
          <w:szCs w:val="24"/>
        </w:rPr>
        <w:t xml:space="preserve">bija paredzēts </w:t>
      </w:r>
      <w:r w:rsidR="00F41F0B" w:rsidRPr="00236C14">
        <w:rPr>
          <w:rFonts w:ascii="Times New Roman" w:eastAsia="Times New Roman" w:hAnsi="Times New Roman" w:cs="Times New Roman"/>
          <w:sz w:val="24"/>
          <w:szCs w:val="24"/>
        </w:rPr>
        <w:t>sasniegt</w:t>
      </w:r>
      <w:r w:rsidRPr="00236C14">
        <w:rPr>
          <w:rFonts w:ascii="Times New Roman" w:eastAsia="Times New Roman" w:hAnsi="Times New Roman" w:cs="Times New Roman"/>
          <w:sz w:val="24"/>
          <w:szCs w:val="24"/>
        </w:rPr>
        <w:t xml:space="preserve"> 2030.</w:t>
      </w:r>
      <w:r w:rsidR="00F512EF" w:rsidRPr="00236C14">
        <w:rPr>
          <w:rFonts w:ascii="Times New Roman" w:eastAsia="Times New Roman" w:hAnsi="Times New Roman" w:cs="Times New Roman"/>
          <w:sz w:val="24"/>
          <w:szCs w:val="24"/>
        </w:rPr>
        <w:t xml:space="preserve"> </w:t>
      </w:r>
      <w:r w:rsidRPr="00236C14">
        <w:rPr>
          <w:rFonts w:ascii="Times New Roman" w:eastAsia="Times New Roman" w:hAnsi="Times New Roman" w:cs="Times New Roman"/>
          <w:sz w:val="24"/>
          <w:szCs w:val="24"/>
        </w:rPr>
        <w:t xml:space="preserve">gadā. </w:t>
      </w:r>
    </w:p>
    <w:p w14:paraId="2E4F4BE9" w14:textId="3F2D4A6C" w:rsidR="00BB52FE" w:rsidRPr="00236C14" w:rsidRDefault="00C804CA" w:rsidP="003C7C3E">
      <w:pPr>
        <w:spacing w:line="252" w:lineRule="auto"/>
        <w:ind w:firstLine="720"/>
        <w:jc w:val="both"/>
        <w:rPr>
          <w:rFonts w:ascii="Times New Roman" w:eastAsia="Times New Roman" w:hAnsi="Times New Roman" w:cs="Times New Roman"/>
          <w:b/>
          <w:bCs/>
          <w:sz w:val="24"/>
          <w:szCs w:val="24"/>
        </w:rPr>
      </w:pPr>
      <w:r w:rsidRPr="00236C14">
        <w:rPr>
          <w:rFonts w:ascii="Times New Roman" w:eastAsia="Times New Roman" w:hAnsi="Times New Roman" w:cs="Times New Roman"/>
          <w:sz w:val="24"/>
          <w:szCs w:val="24"/>
        </w:rPr>
        <w:t>Nabadzības risku paredzēts mazināt iedzīvotājiem kopumā, taču ar stratēģisku, uz nākotni vērstu virzienu –</w:t>
      </w:r>
      <w:r w:rsidR="00D36B08" w:rsidRPr="00236C14">
        <w:rPr>
          <w:rFonts w:ascii="Times New Roman" w:eastAsia="Times New Roman" w:hAnsi="Times New Roman" w:cs="Times New Roman"/>
          <w:sz w:val="24"/>
          <w:szCs w:val="24"/>
        </w:rPr>
        <w:t xml:space="preserve"> </w:t>
      </w:r>
      <w:r w:rsidRPr="00236C14">
        <w:rPr>
          <w:rFonts w:ascii="Times New Roman" w:eastAsia="Times New Roman" w:hAnsi="Times New Roman" w:cs="Times New Roman"/>
          <w:sz w:val="24"/>
          <w:szCs w:val="24"/>
        </w:rPr>
        <w:t xml:space="preserve">nabadzības riska </w:t>
      </w:r>
      <w:r w:rsidR="00F512EF" w:rsidRPr="00236C14">
        <w:rPr>
          <w:rFonts w:ascii="Times New Roman" w:eastAsia="Times New Roman" w:hAnsi="Times New Roman" w:cs="Times New Roman"/>
          <w:sz w:val="24"/>
          <w:szCs w:val="24"/>
        </w:rPr>
        <w:t xml:space="preserve">mazināšana </w:t>
      </w:r>
      <w:r w:rsidRPr="00236C14">
        <w:rPr>
          <w:rFonts w:ascii="Times New Roman" w:eastAsia="Times New Roman" w:hAnsi="Times New Roman" w:cs="Times New Roman"/>
          <w:sz w:val="24"/>
          <w:szCs w:val="24"/>
        </w:rPr>
        <w:t>bērniem</w:t>
      </w:r>
      <w:r w:rsidR="0067419E" w:rsidRPr="00236C14">
        <w:rPr>
          <w:rFonts w:ascii="Times New Roman" w:eastAsia="Times New Roman" w:hAnsi="Times New Roman" w:cs="Times New Roman"/>
          <w:sz w:val="24"/>
          <w:szCs w:val="24"/>
        </w:rPr>
        <w:t xml:space="preserve">, </w:t>
      </w:r>
      <w:r w:rsidR="00591077" w:rsidRPr="00236C14">
        <w:rPr>
          <w:rFonts w:ascii="Times New Roman" w:eastAsia="Times New Roman" w:hAnsi="Times New Roman" w:cs="Times New Roman"/>
          <w:sz w:val="24"/>
          <w:szCs w:val="24"/>
        </w:rPr>
        <w:t>mazinot nabadzības risku reģionos un dzīves līmeņa atšķirības starp dažādiem valsts reģioniem, kā arī</w:t>
      </w:r>
      <w:r w:rsidRPr="00236C14">
        <w:rPr>
          <w:rFonts w:ascii="Times New Roman" w:eastAsia="Times New Roman" w:hAnsi="Times New Roman" w:cs="Times New Roman"/>
          <w:sz w:val="24"/>
          <w:szCs w:val="24"/>
        </w:rPr>
        <w:t xml:space="preserve"> nodrošinot minimālo ienākumu līmeni dažādos gadījumos, kad cilvēkiem </w:t>
      </w:r>
      <w:r w:rsidR="00F512EF" w:rsidRPr="00236C14">
        <w:rPr>
          <w:rFonts w:ascii="Times New Roman" w:eastAsia="Times New Roman" w:hAnsi="Times New Roman" w:cs="Times New Roman"/>
          <w:sz w:val="24"/>
          <w:szCs w:val="24"/>
        </w:rPr>
        <w:t xml:space="preserve">ir </w:t>
      </w:r>
      <w:r w:rsidRPr="00236C14">
        <w:rPr>
          <w:rFonts w:ascii="Times New Roman" w:eastAsia="Times New Roman" w:hAnsi="Times New Roman" w:cs="Times New Roman"/>
          <w:sz w:val="24"/>
          <w:szCs w:val="24"/>
        </w:rPr>
        <w:t>nepietiek</w:t>
      </w:r>
      <w:r w:rsidR="00F512EF" w:rsidRPr="00236C14">
        <w:rPr>
          <w:rFonts w:ascii="Times New Roman" w:eastAsia="Times New Roman" w:hAnsi="Times New Roman" w:cs="Times New Roman"/>
          <w:sz w:val="24"/>
          <w:szCs w:val="24"/>
        </w:rPr>
        <w:t>ami</w:t>
      </w:r>
      <w:r w:rsidRPr="00236C14">
        <w:rPr>
          <w:rFonts w:ascii="Times New Roman" w:eastAsia="Times New Roman" w:hAnsi="Times New Roman" w:cs="Times New Roman"/>
          <w:sz w:val="24"/>
          <w:szCs w:val="24"/>
        </w:rPr>
        <w:t xml:space="preserve"> </w:t>
      </w:r>
      <w:r w:rsidR="00F512EF" w:rsidRPr="00236C14">
        <w:rPr>
          <w:rFonts w:ascii="Times New Roman" w:eastAsia="Times New Roman" w:hAnsi="Times New Roman" w:cs="Times New Roman"/>
          <w:sz w:val="24"/>
          <w:szCs w:val="24"/>
        </w:rPr>
        <w:t>ienākumi</w:t>
      </w:r>
      <w:r w:rsidR="0067419E" w:rsidRPr="00236C14">
        <w:rPr>
          <w:rFonts w:ascii="Times New Roman" w:eastAsia="Times New Roman" w:hAnsi="Times New Roman" w:cs="Times New Roman"/>
          <w:sz w:val="24"/>
          <w:szCs w:val="24"/>
        </w:rPr>
        <w:t>.</w:t>
      </w:r>
    </w:p>
    <w:p w14:paraId="21C50348" w14:textId="02B31A22" w:rsidR="00F77882" w:rsidRPr="00236C14" w:rsidRDefault="00BB52FE" w:rsidP="003C7C3E">
      <w:pPr>
        <w:spacing w:line="252" w:lineRule="auto"/>
        <w:ind w:firstLine="720"/>
        <w:jc w:val="both"/>
        <w:rPr>
          <w:rFonts w:ascii="Times New Roman" w:eastAsia="Times New Roman" w:hAnsi="Times New Roman" w:cs="Times New Roman"/>
          <w:b/>
          <w:bCs/>
          <w:sz w:val="24"/>
          <w:szCs w:val="24"/>
        </w:rPr>
      </w:pPr>
      <w:r w:rsidRPr="00236C14">
        <w:rPr>
          <w:rFonts w:ascii="Times New Roman" w:eastAsia="Times New Roman" w:hAnsi="Times New Roman" w:cs="Times New Roman"/>
          <w:sz w:val="24"/>
          <w:szCs w:val="24"/>
        </w:rPr>
        <w:t xml:space="preserve">Atbilstoši </w:t>
      </w:r>
      <w:r w:rsidR="007313C4" w:rsidRPr="00236C14">
        <w:rPr>
          <w:rFonts w:ascii="Times New Roman" w:eastAsia="Times New Roman" w:hAnsi="Times New Roman" w:cs="Times New Roman"/>
          <w:sz w:val="24"/>
          <w:szCs w:val="24"/>
        </w:rPr>
        <w:t>2023.</w:t>
      </w:r>
      <w:r w:rsidR="00F512EF" w:rsidRPr="00236C14">
        <w:rPr>
          <w:rFonts w:ascii="Times New Roman" w:eastAsia="Times New Roman" w:hAnsi="Times New Roman" w:cs="Times New Roman"/>
          <w:sz w:val="24"/>
          <w:szCs w:val="24"/>
        </w:rPr>
        <w:t xml:space="preserve"> </w:t>
      </w:r>
      <w:r w:rsidR="007313C4" w:rsidRPr="00236C14">
        <w:rPr>
          <w:rFonts w:ascii="Times New Roman" w:eastAsia="Times New Roman" w:hAnsi="Times New Roman" w:cs="Times New Roman"/>
          <w:sz w:val="24"/>
          <w:szCs w:val="24"/>
        </w:rPr>
        <w:t xml:space="preserve">gada </w:t>
      </w:r>
      <w:r w:rsidR="008E6657" w:rsidRPr="00236C14">
        <w:rPr>
          <w:rFonts w:ascii="Times New Roman" w:eastAsia="Times New Roman" w:hAnsi="Times New Roman" w:cs="Times New Roman"/>
          <w:sz w:val="24"/>
          <w:szCs w:val="24"/>
        </w:rPr>
        <w:t xml:space="preserve">Ilgtspējīgas </w:t>
      </w:r>
      <w:r w:rsidR="007313C4" w:rsidRPr="00236C14">
        <w:rPr>
          <w:rFonts w:ascii="Times New Roman" w:eastAsia="Times New Roman" w:hAnsi="Times New Roman" w:cs="Times New Roman"/>
          <w:sz w:val="24"/>
          <w:szCs w:val="24"/>
        </w:rPr>
        <w:t>attīstības ziņojuma datiem,</w:t>
      </w:r>
      <w:r w:rsidR="00A6282C" w:rsidRPr="00236C14">
        <w:rPr>
          <w:rFonts w:ascii="Times New Roman" w:eastAsia="Times New Roman" w:hAnsi="Times New Roman" w:cs="Times New Roman"/>
          <w:sz w:val="24"/>
          <w:szCs w:val="24"/>
        </w:rPr>
        <w:t xml:space="preserve"> kurā </w:t>
      </w:r>
      <w:r w:rsidR="00F512EF" w:rsidRPr="00236C14">
        <w:rPr>
          <w:rFonts w:ascii="Times New Roman" w:eastAsia="Times New Roman" w:hAnsi="Times New Roman" w:cs="Times New Roman"/>
          <w:sz w:val="24"/>
          <w:szCs w:val="24"/>
        </w:rPr>
        <w:t xml:space="preserve">vērtēts </w:t>
      </w:r>
      <w:r w:rsidR="002F751D" w:rsidRPr="002F751D">
        <w:rPr>
          <w:rFonts w:ascii="Times New Roman" w:eastAsia="Times New Roman" w:hAnsi="Times New Roman" w:cs="Times New Roman"/>
          <w:sz w:val="24"/>
          <w:szCs w:val="24"/>
        </w:rPr>
        <w:t>Ekonomiskās sadarbības un attīstības organizācija</w:t>
      </w:r>
      <w:r w:rsidR="002F751D">
        <w:rPr>
          <w:rFonts w:ascii="Times New Roman" w:eastAsia="Times New Roman" w:hAnsi="Times New Roman" w:cs="Times New Roman"/>
          <w:sz w:val="24"/>
          <w:szCs w:val="24"/>
        </w:rPr>
        <w:t>s</w:t>
      </w:r>
      <w:r w:rsidR="002F751D" w:rsidRPr="002F751D">
        <w:rPr>
          <w:rFonts w:ascii="Times New Roman" w:eastAsia="Times New Roman" w:hAnsi="Times New Roman" w:cs="Times New Roman"/>
          <w:sz w:val="24"/>
          <w:szCs w:val="24"/>
        </w:rPr>
        <w:t xml:space="preserve"> </w:t>
      </w:r>
      <w:r w:rsidR="002F751D">
        <w:rPr>
          <w:rFonts w:ascii="Times New Roman" w:eastAsia="Times New Roman" w:hAnsi="Times New Roman" w:cs="Times New Roman"/>
          <w:sz w:val="24"/>
          <w:szCs w:val="24"/>
        </w:rPr>
        <w:t xml:space="preserve">(turpmāk </w:t>
      </w:r>
      <w:r w:rsidR="002F751D" w:rsidRPr="00236C14">
        <w:t>–</w:t>
      </w:r>
      <w:r w:rsidR="002F751D">
        <w:rPr>
          <w:rFonts w:ascii="Times New Roman" w:eastAsia="Times New Roman" w:hAnsi="Times New Roman" w:cs="Times New Roman"/>
          <w:sz w:val="24"/>
          <w:szCs w:val="24"/>
        </w:rPr>
        <w:t xml:space="preserve"> </w:t>
      </w:r>
      <w:r w:rsidR="00A6282C" w:rsidRPr="00236C14">
        <w:rPr>
          <w:rFonts w:ascii="Times New Roman" w:eastAsia="Times New Roman" w:hAnsi="Times New Roman" w:cs="Times New Roman"/>
          <w:sz w:val="24"/>
          <w:szCs w:val="24"/>
        </w:rPr>
        <w:t>OECD</w:t>
      </w:r>
      <w:r w:rsidR="002F751D">
        <w:rPr>
          <w:rFonts w:ascii="Times New Roman" w:eastAsia="Times New Roman" w:hAnsi="Times New Roman" w:cs="Times New Roman"/>
          <w:sz w:val="24"/>
          <w:szCs w:val="24"/>
        </w:rPr>
        <w:t>)</w:t>
      </w:r>
      <w:r w:rsidR="00A6282C" w:rsidRPr="00236C14">
        <w:rPr>
          <w:rFonts w:ascii="Times New Roman" w:eastAsia="Times New Roman" w:hAnsi="Times New Roman" w:cs="Times New Roman"/>
          <w:sz w:val="24"/>
          <w:szCs w:val="24"/>
        </w:rPr>
        <w:t xml:space="preserve"> valstu progress mērķu sasniegšanai, </w:t>
      </w:r>
      <w:r w:rsidR="007313C4" w:rsidRPr="00236C14">
        <w:rPr>
          <w:rFonts w:ascii="Times New Roman" w:eastAsia="Times New Roman" w:hAnsi="Times New Roman" w:cs="Times New Roman"/>
          <w:sz w:val="24"/>
          <w:szCs w:val="24"/>
        </w:rPr>
        <w:t xml:space="preserve">Latvijā </w:t>
      </w:r>
      <w:r w:rsidR="00A6282C" w:rsidRPr="00236C14">
        <w:rPr>
          <w:rFonts w:ascii="Times New Roman" w:eastAsia="Times New Roman" w:hAnsi="Times New Roman" w:cs="Times New Roman"/>
          <w:sz w:val="24"/>
          <w:szCs w:val="24"/>
        </w:rPr>
        <w:t>ir izteikt</w:t>
      </w:r>
      <w:r w:rsidR="001061EE" w:rsidRPr="00236C14">
        <w:rPr>
          <w:rFonts w:ascii="Times New Roman" w:eastAsia="Times New Roman" w:hAnsi="Times New Roman" w:cs="Times New Roman"/>
          <w:sz w:val="24"/>
          <w:szCs w:val="24"/>
        </w:rPr>
        <w:t>i</w:t>
      </w:r>
      <w:r w:rsidR="00A6282C" w:rsidRPr="00236C14">
        <w:rPr>
          <w:rFonts w:ascii="Times New Roman" w:eastAsia="Times New Roman" w:hAnsi="Times New Roman" w:cs="Times New Roman"/>
          <w:sz w:val="24"/>
          <w:szCs w:val="24"/>
        </w:rPr>
        <w:t xml:space="preserve"> negatīvs vērtējums nabadzības riska mazināšanai pēc sociālajiem transfertiem un nodokļi</w:t>
      </w:r>
      <w:r w:rsidR="00F512EF" w:rsidRPr="00236C14">
        <w:rPr>
          <w:rFonts w:ascii="Times New Roman" w:eastAsia="Times New Roman" w:hAnsi="Times New Roman" w:cs="Times New Roman"/>
          <w:sz w:val="24"/>
          <w:szCs w:val="24"/>
        </w:rPr>
        <w:t>e</w:t>
      </w:r>
      <w:r w:rsidR="00A6282C" w:rsidRPr="00236C14">
        <w:rPr>
          <w:rFonts w:ascii="Times New Roman" w:eastAsia="Times New Roman" w:hAnsi="Times New Roman" w:cs="Times New Roman"/>
          <w:sz w:val="24"/>
          <w:szCs w:val="24"/>
        </w:rPr>
        <w:t>m.</w:t>
      </w:r>
      <w:r w:rsidR="00A6282C" w:rsidRPr="00236C14">
        <w:rPr>
          <w:rStyle w:val="FootnoteReference"/>
          <w:rFonts w:ascii="Times New Roman" w:eastAsia="Times New Roman" w:hAnsi="Times New Roman" w:cs="Times New Roman"/>
          <w:sz w:val="24"/>
          <w:szCs w:val="24"/>
        </w:rPr>
        <w:footnoteReference w:id="16"/>
      </w:r>
      <w:r w:rsidR="00A6282C" w:rsidRPr="00236C14">
        <w:rPr>
          <w:rFonts w:ascii="Times New Roman" w:eastAsia="Times New Roman" w:hAnsi="Times New Roman" w:cs="Times New Roman"/>
          <w:sz w:val="24"/>
          <w:szCs w:val="24"/>
        </w:rPr>
        <w:t xml:space="preserve"> </w:t>
      </w:r>
      <w:r w:rsidRPr="00236C14">
        <w:rPr>
          <w:rFonts w:ascii="Times New Roman" w:eastAsia="Times New Roman" w:hAnsi="Times New Roman" w:cs="Times New Roman"/>
          <w:sz w:val="24"/>
          <w:szCs w:val="24"/>
        </w:rPr>
        <w:t>Nepietiekama nodokļu pārdale un zemais sociālās aizsardzības finansējums ir iemesli relatīvi augstiem ienākumu nevienlīdzības rādītājiem</w:t>
      </w:r>
      <w:r w:rsidR="00A6282C" w:rsidRPr="00236C14">
        <w:rPr>
          <w:rFonts w:ascii="Times New Roman" w:eastAsia="Times New Roman" w:hAnsi="Times New Roman" w:cs="Times New Roman"/>
          <w:sz w:val="24"/>
          <w:szCs w:val="24"/>
        </w:rPr>
        <w:t>.</w:t>
      </w:r>
      <w:r w:rsidRPr="00236C14">
        <w:rPr>
          <w:rFonts w:ascii="Times New Roman" w:eastAsia="Times New Roman" w:hAnsi="Times New Roman" w:cs="Times New Roman"/>
          <w:sz w:val="24"/>
          <w:szCs w:val="24"/>
        </w:rPr>
        <w:t xml:space="preserve"> Tāpēc, l</w:t>
      </w:r>
      <w:r w:rsidR="00F77882" w:rsidRPr="00236C14">
        <w:rPr>
          <w:rFonts w:ascii="Times New Roman" w:eastAsia="Times New Roman" w:hAnsi="Times New Roman" w:cs="Times New Roman"/>
          <w:sz w:val="24"/>
          <w:szCs w:val="24"/>
        </w:rPr>
        <w:t>ai mazinātu nabadzības risku pēc sociālā tran</w:t>
      </w:r>
      <w:r w:rsidR="0050225A" w:rsidRPr="00236C14">
        <w:rPr>
          <w:rFonts w:ascii="Times New Roman" w:eastAsia="Times New Roman" w:hAnsi="Times New Roman" w:cs="Times New Roman"/>
          <w:sz w:val="24"/>
          <w:szCs w:val="24"/>
        </w:rPr>
        <w:t>s</w:t>
      </w:r>
      <w:r w:rsidR="00F77882" w:rsidRPr="00236C14">
        <w:rPr>
          <w:rFonts w:ascii="Times New Roman" w:eastAsia="Times New Roman" w:hAnsi="Times New Roman" w:cs="Times New Roman"/>
          <w:sz w:val="24"/>
          <w:szCs w:val="24"/>
        </w:rPr>
        <w:t>ferta saņemšanas,</w:t>
      </w:r>
      <w:r w:rsidRPr="00236C14">
        <w:rPr>
          <w:rFonts w:ascii="Times New Roman" w:eastAsia="Times New Roman" w:hAnsi="Times New Roman" w:cs="Times New Roman"/>
          <w:sz w:val="24"/>
          <w:szCs w:val="24"/>
        </w:rPr>
        <w:t xml:space="preserve"> </w:t>
      </w:r>
      <w:r w:rsidR="00F77882" w:rsidRPr="00236C14">
        <w:rPr>
          <w:rFonts w:ascii="Times New Roman" w:eastAsia="Times New Roman" w:hAnsi="Times New Roman" w:cs="Times New Roman"/>
          <w:b/>
          <w:bCs/>
          <w:sz w:val="24"/>
          <w:szCs w:val="24"/>
        </w:rPr>
        <w:t xml:space="preserve">Latvija </w:t>
      </w:r>
      <w:r w:rsidR="00F512EF" w:rsidRPr="00236C14">
        <w:rPr>
          <w:rFonts w:ascii="Times New Roman" w:eastAsia="Times New Roman" w:hAnsi="Times New Roman" w:cs="Times New Roman"/>
          <w:b/>
          <w:bCs/>
          <w:sz w:val="24"/>
          <w:szCs w:val="24"/>
        </w:rPr>
        <w:t xml:space="preserve">apņemas </w:t>
      </w:r>
      <w:r w:rsidR="00F77882" w:rsidRPr="00236C14">
        <w:rPr>
          <w:rFonts w:ascii="Times New Roman" w:eastAsia="Times New Roman" w:hAnsi="Times New Roman" w:cs="Times New Roman"/>
          <w:b/>
          <w:bCs/>
          <w:sz w:val="24"/>
          <w:szCs w:val="24"/>
        </w:rPr>
        <w:t>nodrošināt minimālo ienākumu līmeņa reformu.</w:t>
      </w:r>
    </w:p>
    <w:p w14:paraId="385584FA" w14:textId="4BF62266" w:rsidR="00C804CA" w:rsidRPr="00236C14" w:rsidRDefault="00BB52FE" w:rsidP="00AA0106">
      <w:pPr>
        <w:spacing w:line="252" w:lineRule="auto"/>
        <w:ind w:firstLine="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Nevienlīdzības un n</w:t>
      </w:r>
      <w:r w:rsidR="00983EA7" w:rsidRPr="00236C14">
        <w:rPr>
          <w:rFonts w:ascii="Times New Roman" w:eastAsia="Times New Roman" w:hAnsi="Times New Roman" w:cs="Times New Roman"/>
          <w:sz w:val="24"/>
          <w:szCs w:val="24"/>
        </w:rPr>
        <w:t>abadzība</w:t>
      </w:r>
      <w:r w:rsidR="007E375A" w:rsidRPr="00236C14">
        <w:rPr>
          <w:rFonts w:ascii="Times New Roman" w:eastAsia="Times New Roman" w:hAnsi="Times New Roman" w:cs="Times New Roman"/>
          <w:sz w:val="24"/>
          <w:szCs w:val="24"/>
        </w:rPr>
        <w:t>s riska mazināšanas mērķi</w:t>
      </w:r>
      <w:r w:rsidR="0067419E" w:rsidRPr="00236C14">
        <w:rPr>
          <w:rFonts w:ascii="Times New Roman" w:eastAsia="Times New Roman" w:hAnsi="Times New Roman" w:cs="Times New Roman"/>
          <w:sz w:val="24"/>
          <w:szCs w:val="24"/>
        </w:rPr>
        <w:t xml:space="preserve"> tiks</w:t>
      </w:r>
      <w:r w:rsidR="007E375A" w:rsidRPr="00236C14">
        <w:rPr>
          <w:rFonts w:ascii="Times New Roman" w:eastAsia="Times New Roman" w:hAnsi="Times New Roman" w:cs="Times New Roman"/>
          <w:sz w:val="24"/>
          <w:szCs w:val="24"/>
        </w:rPr>
        <w:t xml:space="preserve"> </w:t>
      </w:r>
      <w:r w:rsidR="0067419E" w:rsidRPr="00236C14">
        <w:rPr>
          <w:rFonts w:ascii="Times New Roman" w:eastAsia="Times New Roman" w:hAnsi="Times New Roman" w:cs="Times New Roman"/>
          <w:sz w:val="24"/>
          <w:szCs w:val="24"/>
        </w:rPr>
        <w:t xml:space="preserve">sasniegti, palielinot </w:t>
      </w:r>
      <w:r w:rsidR="0067419E" w:rsidRPr="00236C14">
        <w:rPr>
          <w:rFonts w:ascii="Times New Roman" w:eastAsia="Times New Roman" w:hAnsi="Times New Roman" w:cs="Times New Roman"/>
          <w:b/>
          <w:bCs/>
          <w:sz w:val="24"/>
          <w:szCs w:val="24"/>
        </w:rPr>
        <w:t>vienlīdzīgas iespējas cilvēkiem iekļauties izglītībā, sabiedrībā un strādāt produktīvu darbu</w:t>
      </w:r>
      <w:r w:rsidR="001061EE" w:rsidRPr="00236C14">
        <w:rPr>
          <w:rFonts w:ascii="Times New Roman" w:eastAsia="Times New Roman" w:hAnsi="Times New Roman" w:cs="Times New Roman"/>
          <w:sz w:val="24"/>
          <w:szCs w:val="24"/>
        </w:rPr>
        <w:t xml:space="preserve">, </w:t>
      </w:r>
      <w:r w:rsidR="0042582C">
        <w:rPr>
          <w:rFonts w:ascii="Times New Roman" w:eastAsia="Times New Roman" w:hAnsi="Times New Roman" w:cs="Times New Roman"/>
          <w:sz w:val="24"/>
          <w:szCs w:val="24"/>
        </w:rPr>
        <w:t xml:space="preserve">– </w:t>
      </w:r>
      <w:r w:rsidR="001061EE" w:rsidRPr="00236C14">
        <w:rPr>
          <w:rFonts w:ascii="Times New Roman" w:eastAsia="Times New Roman" w:hAnsi="Times New Roman" w:cs="Times New Roman"/>
          <w:sz w:val="24"/>
          <w:szCs w:val="24"/>
        </w:rPr>
        <w:t xml:space="preserve">mērķi, kuriem izvērsta rīcība NAP2027, labklājības, izglītības un ekonomikas sektora rīcībpolitikās. </w:t>
      </w:r>
    </w:p>
    <w:p w14:paraId="29C6C31E" w14:textId="77777777" w:rsidR="002A2638" w:rsidRDefault="002A2638" w:rsidP="00405A01">
      <w:pPr>
        <w:rPr>
          <w:rFonts w:ascii="Times New Roman" w:eastAsia="Times New Roman" w:hAnsi="Times New Roman" w:cs="Times New Roman"/>
          <w:sz w:val="24"/>
          <w:szCs w:val="24"/>
        </w:rPr>
      </w:pPr>
    </w:p>
    <w:p w14:paraId="776AFA9C" w14:textId="77777777" w:rsidR="00247362" w:rsidRPr="00236C14" w:rsidRDefault="00247362" w:rsidP="00405A01">
      <w:pPr>
        <w:rPr>
          <w:rFonts w:ascii="Times New Roman" w:eastAsia="Times New Roman" w:hAnsi="Times New Roman" w:cs="Times New Roman"/>
          <w:sz w:val="24"/>
          <w:szCs w:val="24"/>
        </w:rPr>
      </w:pPr>
    </w:p>
    <w:p w14:paraId="7B43B1E3" w14:textId="574EB8A8" w:rsidR="00405A01" w:rsidRPr="00236C14" w:rsidRDefault="00405A01" w:rsidP="00405A01">
      <w:pPr>
        <w:rPr>
          <w:rFonts w:ascii="Times New Roman" w:eastAsia="Times New Roman" w:hAnsi="Times New Roman" w:cs="Times New Roman"/>
          <w:b/>
          <w:bCs/>
          <w:sz w:val="24"/>
          <w:szCs w:val="24"/>
        </w:rPr>
      </w:pPr>
      <w:bookmarkStart w:id="17" w:name="_Hlk144367817"/>
      <w:r w:rsidRPr="00236C14">
        <w:rPr>
          <w:rFonts w:ascii="Times New Roman" w:eastAsia="Times New Roman" w:hAnsi="Times New Roman" w:cs="Times New Roman"/>
          <w:b/>
          <w:bCs/>
          <w:sz w:val="24"/>
          <w:szCs w:val="24"/>
        </w:rPr>
        <w:lastRenderedPageBreak/>
        <w:t>Klimata mērķi</w:t>
      </w:r>
    </w:p>
    <w:p w14:paraId="246704B9" w14:textId="206945FC" w:rsidR="00A516A8" w:rsidRPr="00236C14" w:rsidRDefault="00A516A8" w:rsidP="00A516A8">
      <w:pPr>
        <w:spacing w:line="252"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rPr>
        <w:t>Latvijas galvenie klimata mērķi</w:t>
      </w:r>
      <w:r>
        <w:rPr>
          <w:rFonts w:ascii="Times New Roman" w:eastAsia="Times New Roman" w:hAnsi="Times New Roman" w:cs="Times New Roman"/>
          <w:bCs/>
          <w:sz w:val="24"/>
          <w:szCs w:val="24"/>
        </w:rPr>
        <w:t xml:space="preserve"> tiek noteikti </w:t>
      </w:r>
      <w:r w:rsidR="0042582C">
        <w:rPr>
          <w:rFonts w:ascii="Times New Roman" w:eastAsia="Times New Roman" w:hAnsi="Times New Roman" w:cs="Times New Roman"/>
          <w:bCs/>
          <w:sz w:val="24"/>
          <w:szCs w:val="24"/>
        </w:rPr>
        <w:t xml:space="preserve">Nacionālajā </w:t>
      </w:r>
      <w:r>
        <w:rPr>
          <w:rFonts w:ascii="Times New Roman" w:eastAsia="Times New Roman" w:hAnsi="Times New Roman" w:cs="Times New Roman"/>
          <w:bCs/>
          <w:sz w:val="24"/>
          <w:szCs w:val="24"/>
        </w:rPr>
        <w:t>enerģētikas un klimata plānā 2021</w:t>
      </w:r>
      <w:r w:rsidR="00896B22">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2030.</w:t>
      </w:r>
      <w:r w:rsidR="00896B22">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 xml:space="preserve">gadam. </w:t>
      </w:r>
    </w:p>
    <w:tbl>
      <w:tblPr>
        <w:tblStyle w:val="TableGrid"/>
        <w:tblW w:w="9498" w:type="dxa"/>
        <w:tblInd w:w="-147" w:type="dxa"/>
        <w:tblLayout w:type="fixed"/>
        <w:tblLook w:val="04A0" w:firstRow="1" w:lastRow="0" w:firstColumn="1" w:lastColumn="0" w:noHBand="0" w:noVBand="1"/>
      </w:tblPr>
      <w:tblGrid>
        <w:gridCol w:w="5954"/>
        <w:gridCol w:w="1843"/>
        <w:gridCol w:w="1701"/>
      </w:tblGrid>
      <w:tr w:rsidR="00896B22" w:rsidRPr="00896B22" w14:paraId="03192E1C" w14:textId="77777777" w:rsidTr="00896B22">
        <w:tc>
          <w:tcPr>
            <w:tcW w:w="5954" w:type="dxa"/>
            <w:shd w:val="clear" w:color="auto" w:fill="E7E6E6" w:themeFill="background2"/>
            <w:vAlign w:val="center"/>
          </w:tcPr>
          <w:p w14:paraId="40AA0078" w14:textId="77777777" w:rsidR="00D6707A" w:rsidRPr="00970DDB" w:rsidRDefault="00D6707A" w:rsidP="00970DDB">
            <w:pPr>
              <w:jc w:val="center"/>
              <w:rPr>
                <w:rFonts w:ascii="Times New Roman" w:hAnsi="Times New Roman" w:cs="Times New Roman"/>
                <w:b/>
                <w:bCs/>
              </w:rPr>
            </w:pPr>
            <w:r w:rsidRPr="00970DDB">
              <w:rPr>
                <w:rFonts w:ascii="Times New Roman" w:hAnsi="Times New Roman" w:cs="Times New Roman"/>
                <w:b/>
                <w:bCs/>
              </w:rPr>
              <w:t>Mērķa indikators</w:t>
            </w:r>
          </w:p>
        </w:tc>
        <w:tc>
          <w:tcPr>
            <w:tcW w:w="1843" w:type="dxa"/>
            <w:shd w:val="clear" w:color="auto" w:fill="E7E6E6" w:themeFill="background2"/>
            <w:vAlign w:val="center"/>
          </w:tcPr>
          <w:p w14:paraId="6B3FD0CB" w14:textId="77777777" w:rsidR="0098326A" w:rsidRPr="00970DDB" w:rsidRDefault="008D147C" w:rsidP="00970DDB">
            <w:pPr>
              <w:jc w:val="center"/>
              <w:rPr>
                <w:rFonts w:ascii="Times New Roman" w:hAnsi="Times New Roman" w:cs="Times New Roman"/>
                <w:b/>
                <w:bCs/>
              </w:rPr>
            </w:pPr>
            <w:r w:rsidRPr="00970DDB">
              <w:rPr>
                <w:rFonts w:ascii="Times New Roman" w:hAnsi="Times New Roman" w:cs="Times New Roman"/>
                <w:b/>
                <w:bCs/>
              </w:rPr>
              <w:t>Faktiskā vērtība</w:t>
            </w:r>
          </w:p>
          <w:p w14:paraId="4D4C98D2" w14:textId="374FF19C" w:rsidR="00D6707A" w:rsidRPr="00970DDB" w:rsidRDefault="008D147C" w:rsidP="00970DDB">
            <w:pPr>
              <w:jc w:val="center"/>
              <w:rPr>
                <w:rFonts w:ascii="Times New Roman" w:hAnsi="Times New Roman" w:cs="Times New Roman"/>
                <w:b/>
                <w:bCs/>
              </w:rPr>
            </w:pPr>
            <w:r w:rsidRPr="00970DDB">
              <w:rPr>
                <w:rFonts w:ascii="Times New Roman" w:hAnsi="Times New Roman" w:cs="Times New Roman"/>
                <w:b/>
                <w:bCs/>
              </w:rPr>
              <w:t>2017.</w:t>
            </w:r>
            <w:r w:rsidR="00896B22" w:rsidRPr="00896B22">
              <w:rPr>
                <w:rFonts w:ascii="Times New Roman" w:hAnsi="Times New Roman" w:cs="Times New Roman"/>
                <w:b/>
                <w:bCs/>
              </w:rPr>
              <w:t> </w:t>
            </w:r>
            <w:r w:rsidRPr="00970DDB">
              <w:rPr>
                <w:rFonts w:ascii="Times New Roman" w:hAnsi="Times New Roman" w:cs="Times New Roman"/>
                <w:b/>
                <w:bCs/>
              </w:rPr>
              <w:t>gadā</w:t>
            </w:r>
          </w:p>
        </w:tc>
        <w:tc>
          <w:tcPr>
            <w:tcW w:w="1701" w:type="dxa"/>
            <w:shd w:val="clear" w:color="auto" w:fill="E7E6E6" w:themeFill="background2"/>
            <w:vAlign w:val="center"/>
          </w:tcPr>
          <w:p w14:paraId="323A569A" w14:textId="01AE8DDF" w:rsidR="00D6707A" w:rsidRPr="00970DDB" w:rsidRDefault="00D6707A" w:rsidP="00970DDB">
            <w:pPr>
              <w:jc w:val="center"/>
              <w:rPr>
                <w:rFonts w:ascii="Times New Roman" w:hAnsi="Times New Roman" w:cs="Times New Roman"/>
                <w:b/>
                <w:bCs/>
              </w:rPr>
            </w:pPr>
            <w:r w:rsidRPr="00970DDB">
              <w:rPr>
                <w:rFonts w:ascii="Times New Roman" w:hAnsi="Times New Roman" w:cs="Times New Roman"/>
                <w:b/>
                <w:bCs/>
              </w:rPr>
              <w:t>Sasniedzamā vērtība 2030.</w:t>
            </w:r>
            <w:r w:rsidR="00896B22" w:rsidRPr="00896B22">
              <w:rPr>
                <w:rFonts w:ascii="Times New Roman" w:hAnsi="Times New Roman" w:cs="Times New Roman"/>
                <w:b/>
                <w:bCs/>
              </w:rPr>
              <w:t> </w:t>
            </w:r>
            <w:r w:rsidRPr="00970DDB">
              <w:rPr>
                <w:rFonts w:ascii="Times New Roman" w:hAnsi="Times New Roman" w:cs="Times New Roman"/>
                <w:b/>
                <w:bCs/>
              </w:rPr>
              <w:t>gadā</w:t>
            </w:r>
          </w:p>
        </w:tc>
      </w:tr>
      <w:tr w:rsidR="00896B22" w:rsidRPr="00896B22" w14:paraId="532DF535" w14:textId="77777777" w:rsidTr="00896B22">
        <w:tc>
          <w:tcPr>
            <w:tcW w:w="5954" w:type="dxa"/>
          </w:tcPr>
          <w:p w14:paraId="429898E6" w14:textId="3A402F82" w:rsidR="00D6707A" w:rsidRPr="00896B22" w:rsidRDefault="00D6707A" w:rsidP="00D6707A">
            <w:pPr>
              <w:rPr>
                <w:rFonts w:cstheme="minorHAnsi"/>
              </w:rPr>
            </w:pPr>
            <w:r w:rsidRPr="00970DDB">
              <w:rPr>
                <w:rFonts w:ascii="Times New Roman" w:hAnsi="Times New Roman" w:cs="Times New Roman"/>
                <w:sz w:val="20"/>
                <w:szCs w:val="20"/>
                <w:shd w:val="clear" w:color="auto" w:fill="FFFFFF"/>
                <w:lang w:val="pt-BR"/>
              </w:rPr>
              <w:t>SEG emisiju samazināšanas mērķis (% pret 1990.</w:t>
            </w:r>
            <w:r w:rsidR="0042582C">
              <w:rPr>
                <w:rFonts w:ascii="Times New Roman" w:hAnsi="Times New Roman" w:cs="Times New Roman"/>
                <w:sz w:val="20"/>
                <w:szCs w:val="20"/>
                <w:shd w:val="clear" w:color="auto" w:fill="FFFFFF"/>
                <w:lang w:val="pt-BR"/>
              </w:rPr>
              <w:t> </w:t>
            </w:r>
            <w:r w:rsidRPr="00970DDB">
              <w:rPr>
                <w:rFonts w:ascii="Times New Roman" w:hAnsi="Times New Roman" w:cs="Times New Roman"/>
                <w:sz w:val="20"/>
                <w:szCs w:val="20"/>
                <w:shd w:val="clear" w:color="auto" w:fill="FFFFFF"/>
                <w:lang w:val="pt-BR"/>
              </w:rPr>
              <w:t>g.)</w:t>
            </w:r>
          </w:p>
        </w:tc>
        <w:tc>
          <w:tcPr>
            <w:tcW w:w="1843" w:type="dxa"/>
          </w:tcPr>
          <w:p w14:paraId="42D7A053" w14:textId="208555C4" w:rsidR="00D6707A" w:rsidRPr="00896B22" w:rsidRDefault="009920A8" w:rsidP="00D6707A">
            <w:pPr>
              <w:rPr>
                <w:rFonts w:cstheme="minorHAnsi"/>
              </w:rPr>
            </w:pPr>
            <w:r>
              <w:rPr>
                <w:rFonts w:ascii="Times New Roman" w:hAnsi="Times New Roman" w:cs="Times New Roman"/>
                <w:sz w:val="20"/>
                <w:szCs w:val="20"/>
                <w:shd w:val="clear" w:color="auto" w:fill="FFFFFF"/>
              </w:rPr>
              <w:t>–</w:t>
            </w:r>
            <w:r w:rsidR="00D6707A" w:rsidRPr="00970DDB">
              <w:rPr>
                <w:rFonts w:ascii="Times New Roman" w:hAnsi="Times New Roman" w:cs="Times New Roman"/>
                <w:sz w:val="20"/>
                <w:szCs w:val="20"/>
                <w:shd w:val="clear" w:color="auto" w:fill="FFFFFF"/>
              </w:rPr>
              <w:t>57</w:t>
            </w:r>
          </w:p>
        </w:tc>
        <w:tc>
          <w:tcPr>
            <w:tcW w:w="1701" w:type="dxa"/>
          </w:tcPr>
          <w:p w14:paraId="4009CDEE" w14:textId="36380B0F" w:rsidR="00D6707A" w:rsidRPr="00896B22" w:rsidRDefault="009920A8" w:rsidP="00D6707A">
            <w:pPr>
              <w:rPr>
                <w:rFonts w:cstheme="minorHAnsi"/>
              </w:rPr>
            </w:pPr>
            <w:r>
              <w:rPr>
                <w:rFonts w:ascii="Times New Roman" w:hAnsi="Times New Roman" w:cs="Times New Roman"/>
                <w:sz w:val="20"/>
                <w:szCs w:val="20"/>
                <w:shd w:val="clear" w:color="auto" w:fill="FFFFFF"/>
              </w:rPr>
              <w:t>–</w:t>
            </w:r>
            <w:r w:rsidR="00D6707A" w:rsidRPr="00896B22">
              <w:rPr>
                <w:rFonts w:ascii="Times New Roman" w:hAnsi="Times New Roman" w:cs="Times New Roman"/>
              </w:rPr>
              <w:t>65</w:t>
            </w:r>
          </w:p>
        </w:tc>
      </w:tr>
      <w:tr w:rsidR="00896B22" w:rsidRPr="00896B22" w14:paraId="315F4416" w14:textId="77777777" w:rsidTr="00896B22">
        <w:tc>
          <w:tcPr>
            <w:tcW w:w="5954" w:type="dxa"/>
          </w:tcPr>
          <w:p w14:paraId="2524D29D" w14:textId="3D6CA951" w:rsidR="00D6707A" w:rsidRPr="00896B22" w:rsidRDefault="00D6707A" w:rsidP="00D6707A">
            <w:pPr>
              <w:rPr>
                <w:rFonts w:cstheme="minorHAnsi"/>
              </w:rPr>
            </w:pPr>
            <w:r w:rsidRPr="00970DDB">
              <w:rPr>
                <w:rFonts w:ascii="Times New Roman" w:hAnsi="Times New Roman" w:cs="Times New Roman"/>
                <w:sz w:val="20"/>
                <w:szCs w:val="20"/>
                <w:shd w:val="clear" w:color="auto" w:fill="FFFFFF"/>
                <w:lang w:val="pt-BR"/>
              </w:rPr>
              <w:t>ZIZIMM uzskaites kategorijas (milj.</w:t>
            </w:r>
            <w:r w:rsidR="009920A8">
              <w:rPr>
                <w:rFonts w:ascii="Times New Roman" w:hAnsi="Times New Roman" w:cs="Times New Roman"/>
                <w:sz w:val="20"/>
                <w:szCs w:val="20"/>
                <w:shd w:val="clear" w:color="auto" w:fill="FFFFFF"/>
                <w:lang w:val="pt-BR"/>
              </w:rPr>
              <w:t> </w:t>
            </w:r>
            <w:r w:rsidRPr="00970DDB">
              <w:rPr>
                <w:rFonts w:ascii="Times New Roman" w:hAnsi="Times New Roman" w:cs="Times New Roman"/>
                <w:sz w:val="20"/>
                <w:szCs w:val="20"/>
                <w:shd w:val="clear" w:color="auto" w:fill="FFFFFF"/>
                <w:lang w:val="pt-BR"/>
              </w:rPr>
              <w:t>t.)</w:t>
            </w:r>
          </w:p>
        </w:tc>
        <w:tc>
          <w:tcPr>
            <w:tcW w:w="1843" w:type="dxa"/>
          </w:tcPr>
          <w:p w14:paraId="623C8034" w14:textId="1F0D1A8A" w:rsidR="00D6707A" w:rsidRPr="00896B22" w:rsidRDefault="009920A8" w:rsidP="00D6707A">
            <w:pPr>
              <w:rPr>
                <w:rFonts w:cstheme="minorHAnsi"/>
              </w:rPr>
            </w:pPr>
            <w:r>
              <w:rPr>
                <w:rFonts w:ascii="Times New Roman" w:hAnsi="Times New Roman" w:cs="Times New Roman"/>
                <w:sz w:val="20"/>
                <w:szCs w:val="20"/>
                <w:shd w:val="clear" w:color="auto" w:fill="FFFFFF"/>
                <w:lang w:val="pt-BR"/>
              </w:rPr>
              <w:t>–</w:t>
            </w:r>
          </w:p>
        </w:tc>
        <w:tc>
          <w:tcPr>
            <w:tcW w:w="1701" w:type="dxa"/>
          </w:tcPr>
          <w:p w14:paraId="5125C765" w14:textId="54BFDCAD" w:rsidR="00D6707A" w:rsidRPr="00896B22" w:rsidRDefault="009920A8" w:rsidP="00D6707A">
            <w:pPr>
              <w:rPr>
                <w:rFonts w:cstheme="minorHAnsi"/>
              </w:rPr>
            </w:pPr>
            <w:r>
              <w:rPr>
                <w:rFonts w:ascii="Times New Roman" w:hAnsi="Times New Roman" w:cs="Times New Roman"/>
                <w:sz w:val="20"/>
                <w:szCs w:val="20"/>
                <w:shd w:val="clear" w:color="auto" w:fill="FFFFFF"/>
              </w:rPr>
              <w:t>–</w:t>
            </w:r>
            <w:r w:rsidR="00D6707A" w:rsidRPr="00970DDB">
              <w:rPr>
                <w:rFonts w:ascii="Times New Roman" w:hAnsi="Times New Roman" w:cs="Times New Roman"/>
                <w:sz w:val="20"/>
                <w:szCs w:val="20"/>
                <w:shd w:val="clear" w:color="auto" w:fill="FFFFFF"/>
              </w:rPr>
              <w:t>3,1</w:t>
            </w:r>
          </w:p>
        </w:tc>
      </w:tr>
      <w:tr w:rsidR="00896B22" w:rsidRPr="00896B22" w14:paraId="182D0381" w14:textId="77777777" w:rsidTr="00896B22">
        <w:tc>
          <w:tcPr>
            <w:tcW w:w="5954" w:type="dxa"/>
          </w:tcPr>
          <w:p w14:paraId="29A07B06" w14:textId="68BE1BD0" w:rsidR="00D6707A" w:rsidRPr="00896B22" w:rsidRDefault="00D6707A" w:rsidP="00D6707A">
            <w:pPr>
              <w:rPr>
                <w:rFonts w:cstheme="minorHAnsi"/>
              </w:rPr>
            </w:pPr>
            <w:r w:rsidRPr="00970DDB">
              <w:rPr>
                <w:rFonts w:ascii="Times New Roman" w:hAnsi="Times New Roman" w:cs="Times New Roman"/>
                <w:sz w:val="20"/>
                <w:szCs w:val="20"/>
                <w:shd w:val="clear" w:color="auto" w:fill="FFFFFF"/>
                <w:lang w:val="pt-BR"/>
              </w:rPr>
              <w:t>Enerģijas, kas ražota no AER</w:t>
            </w:r>
            <w:r w:rsidR="0042582C">
              <w:rPr>
                <w:rFonts w:ascii="Times New Roman" w:hAnsi="Times New Roman" w:cs="Times New Roman"/>
                <w:sz w:val="20"/>
                <w:szCs w:val="20"/>
                <w:shd w:val="clear" w:color="auto" w:fill="FFFFFF"/>
                <w:lang w:val="pt-BR"/>
              </w:rPr>
              <w:t>,</w:t>
            </w:r>
            <w:r w:rsidRPr="00970DDB">
              <w:rPr>
                <w:rFonts w:ascii="Times New Roman" w:hAnsi="Times New Roman" w:cs="Times New Roman"/>
                <w:sz w:val="20"/>
                <w:szCs w:val="20"/>
                <w:shd w:val="clear" w:color="auto" w:fill="FFFFFF"/>
                <w:lang w:val="pt-BR"/>
              </w:rPr>
              <w:t xml:space="preserve"> īpatsvars enerģijas bruto gala patēriņā (%)</w:t>
            </w:r>
          </w:p>
        </w:tc>
        <w:tc>
          <w:tcPr>
            <w:tcW w:w="1843" w:type="dxa"/>
          </w:tcPr>
          <w:p w14:paraId="63F7F70E" w14:textId="722896B0" w:rsidR="00D6707A" w:rsidRPr="00896B22" w:rsidRDefault="00D6707A" w:rsidP="00D6707A">
            <w:pPr>
              <w:rPr>
                <w:rFonts w:cstheme="minorHAnsi"/>
              </w:rPr>
            </w:pPr>
            <w:r w:rsidRPr="00970DDB">
              <w:rPr>
                <w:rFonts w:ascii="Times New Roman" w:hAnsi="Times New Roman" w:cs="Times New Roman"/>
                <w:sz w:val="20"/>
                <w:szCs w:val="20"/>
                <w:shd w:val="clear" w:color="auto" w:fill="FFFFFF"/>
              </w:rPr>
              <w:t>39</w:t>
            </w:r>
          </w:p>
        </w:tc>
        <w:tc>
          <w:tcPr>
            <w:tcW w:w="1701" w:type="dxa"/>
          </w:tcPr>
          <w:p w14:paraId="7F87CF6A" w14:textId="1A29C57E" w:rsidR="00D6707A" w:rsidRPr="00896B22" w:rsidRDefault="00D6707A" w:rsidP="00D6707A">
            <w:pPr>
              <w:rPr>
                <w:rFonts w:cstheme="minorHAnsi"/>
              </w:rPr>
            </w:pPr>
            <w:r w:rsidRPr="00970DDB">
              <w:rPr>
                <w:rFonts w:ascii="Times New Roman" w:hAnsi="Times New Roman" w:cs="Times New Roman"/>
                <w:sz w:val="20"/>
                <w:szCs w:val="20"/>
                <w:shd w:val="clear" w:color="auto" w:fill="FFFFFF"/>
              </w:rPr>
              <w:t>50</w:t>
            </w:r>
          </w:p>
        </w:tc>
      </w:tr>
      <w:tr w:rsidR="00896B22" w:rsidRPr="00896B22" w14:paraId="24B9A17D" w14:textId="77777777" w:rsidTr="00896B22">
        <w:tc>
          <w:tcPr>
            <w:tcW w:w="5954" w:type="dxa"/>
          </w:tcPr>
          <w:p w14:paraId="11EC3838" w14:textId="2B180869" w:rsidR="00D6707A" w:rsidRPr="00896B22" w:rsidRDefault="00D6707A" w:rsidP="00D6707A">
            <w:pPr>
              <w:rPr>
                <w:rFonts w:cstheme="minorHAnsi"/>
              </w:rPr>
            </w:pPr>
            <w:r w:rsidRPr="00970DDB">
              <w:rPr>
                <w:rFonts w:ascii="Times New Roman" w:hAnsi="Times New Roman" w:cs="Times New Roman"/>
                <w:sz w:val="20"/>
                <w:szCs w:val="20"/>
                <w:shd w:val="clear" w:color="auto" w:fill="FFFFFF"/>
                <w:lang w:val="pt-BR"/>
              </w:rPr>
              <w:t>Enerģijas, kas ražota no AER, īpatsvars enerģijas bruto galapatēriņā transportā (%)</w:t>
            </w:r>
          </w:p>
        </w:tc>
        <w:tc>
          <w:tcPr>
            <w:tcW w:w="1843" w:type="dxa"/>
          </w:tcPr>
          <w:p w14:paraId="5396B6E2" w14:textId="4F8A2773" w:rsidR="00D6707A" w:rsidRPr="00896B22" w:rsidRDefault="00D6707A" w:rsidP="00D6707A">
            <w:pPr>
              <w:rPr>
                <w:rFonts w:cstheme="minorHAnsi"/>
              </w:rPr>
            </w:pPr>
            <w:r w:rsidRPr="00970DDB">
              <w:rPr>
                <w:rFonts w:ascii="Times New Roman" w:hAnsi="Times New Roman" w:cs="Times New Roman"/>
                <w:sz w:val="20"/>
                <w:szCs w:val="20"/>
                <w:shd w:val="clear" w:color="auto" w:fill="FFFFFF"/>
              </w:rPr>
              <w:t>2,5</w:t>
            </w:r>
          </w:p>
        </w:tc>
        <w:tc>
          <w:tcPr>
            <w:tcW w:w="1701" w:type="dxa"/>
          </w:tcPr>
          <w:p w14:paraId="19AD343C" w14:textId="021834DB" w:rsidR="00D6707A" w:rsidRPr="00896B22" w:rsidRDefault="00D6707A" w:rsidP="00D6707A">
            <w:pPr>
              <w:rPr>
                <w:rFonts w:cstheme="minorHAnsi"/>
              </w:rPr>
            </w:pPr>
            <w:r w:rsidRPr="00970DDB">
              <w:rPr>
                <w:rFonts w:ascii="Times New Roman" w:hAnsi="Times New Roman" w:cs="Times New Roman"/>
                <w:sz w:val="20"/>
                <w:szCs w:val="20"/>
                <w:shd w:val="clear" w:color="auto" w:fill="FFFFFF"/>
              </w:rPr>
              <w:t>7</w:t>
            </w:r>
          </w:p>
        </w:tc>
      </w:tr>
      <w:tr w:rsidR="00896B22" w:rsidRPr="00896B22" w14:paraId="5E09C369" w14:textId="77777777" w:rsidTr="00896B22">
        <w:tc>
          <w:tcPr>
            <w:tcW w:w="5954" w:type="dxa"/>
          </w:tcPr>
          <w:p w14:paraId="0074FB07" w14:textId="5407706C" w:rsidR="00D6707A" w:rsidRPr="00896B22" w:rsidRDefault="00D6707A" w:rsidP="00D6707A">
            <w:pPr>
              <w:rPr>
                <w:rFonts w:cstheme="minorHAnsi"/>
              </w:rPr>
            </w:pPr>
            <w:r w:rsidRPr="00970DDB">
              <w:rPr>
                <w:rFonts w:ascii="Times New Roman" w:hAnsi="Times New Roman" w:cs="Times New Roman"/>
                <w:sz w:val="20"/>
                <w:szCs w:val="20"/>
                <w:shd w:val="clear" w:color="auto" w:fill="FFFFFF"/>
              </w:rPr>
              <w:t>Ieguldījumi P&amp;A (% no IKP)</w:t>
            </w:r>
          </w:p>
        </w:tc>
        <w:tc>
          <w:tcPr>
            <w:tcW w:w="1843" w:type="dxa"/>
          </w:tcPr>
          <w:p w14:paraId="74B4E704" w14:textId="75B0735F" w:rsidR="00D6707A" w:rsidRPr="00896B22" w:rsidRDefault="00D6707A" w:rsidP="00D6707A">
            <w:pPr>
              <w:rPr>
                <w:rFonts w:cstheme="minorHAnsi"/>
              </w:rPr>
            </w:pPr>
            <w:r w:rsidRPr="00970DDB">
              <w:rPr>
                <w:rFonts w:ascii="Times New Roman" w:hAnsi="Times New Roman" w:cs="Times New Roman"/>
                <w:sz w:val="20"/>
                <w:szCs w:val="20"/>
                <w:shd w:val="clear" w:color="auto" w:fill="FFFFFF"/>
              </w:rPr>
              <w:t>0,51</w:t>
            </w:r>
          </w:p>
        </w:tc>
        <w:tc>
          <w:tcPr>
            <w:tcW w:w="1701" w:type="dxa"/>
          </w:tcPr>
          <w:p w14:paraId="7D3464BE" w14:textId="0D46FE1A" w:rsidR="00D6707A" w:rsidRPr="00896B22" w:rsidRDefault="00D6707A" w:rsidP="00D6707A">
            <w:pPr>
              <w:rPr>
                <w:rFonts w:cstheme="minorHAnsi"/>
              </w:rPr>
            </w:pPr>
            <w:r w:rsidRPr="00970DDB">
              <w:rPr>
                <w:rFonts w:ascii="Times New Roman" w:hAnsi="Times New Roman" w:cs="Times New Roman"/>
                <w:sz w:val="20"/>
                <w:szCs w:val="20"/>
                <w:shd w:val="clear" w:color="auto" w:fill="FFFFFF"/>
              </w:rPr>
              <w:t>&gt;2</w:t>
            </w:r>
          </w:p>
        </w:tc>
      </w:tr>
    </w:tbl>
    <w:p w14:paraId="569BC0C6" w14:textId="77777777" w:rsidR="008D147C" w:rsidRPr="00236C14" w:rsidRDefault="008D147C" w:rsidP="00405A01"/>
    <w:p w14:paraId="743D397A" w14:textId="5B287B9D" w:rsidR="00B90C6B" w:rsidRPr="00236C14" w:rsidRDefault="00CC2630" w:rsidP="00AA0106">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92179E" w:rsidRPr="00236C14">
        <w:rPr>
          <w:rFonts w:ascii="Times New Roman" w:hAnsi="Times New Roman" w:cs="Times New Roman"/>
          <w:color w:val="000000"/>
          <w:sz w:val="24"/>
          <w:szCs w:val="24"/>
        </w:rPr>
        <w:t xml:space="preserve">ar mērķi </w:t>
      </w:r>
      <w:r w:rsidR="00D907FA" w:rsidRPr="00236C14">
        <w:rPr>
          <w:rFonts w:ascii="Times New Roman" w:hAnsi="Times New Roman" w:cs="Times New Roman"/>
          <w:color w:val="000000"/>
          <w:sz w:val="24"/>
          <w:szCs w:val="24"/>
        </w:rPr>
        <w:t xml:space="preserve">tiek </w:t>
      </w:r>
      <w:r w:rsidR="002D3038" w:rsidRPr="00236C14">
        <w:rPr>
          <w:rFonts w:ascii="Times New Roman" w:hAnsi="Times New Roman" w:cs="Times New Roman"/>
          <w:color w:val="000000"/>
          <w:sz w:val="24"/>
          <w:szCs w:val="24"/>
        </w:rPr>
        <w:t xml:space="preserve">izvirzīta </w:t>
      </w:r>
      <w:r w:rsidR="005F7327" w:rsidRPr="00236C14">
        <w:rPr>
          <w:rFonts w:ascii="Times New Roman" w:hAnsi="Times New Roman" w:cs="Times New Roman"/>
          <w:color w:val="000000"/>
          <w:sz w:val="24"/>
          <w:szCs w:val="24"/>
        </w:rPr>
        <w:t>tād</w:t>
      </w:r>
      <w:r w:rsidR="00D907FA" w:rsidRPr="00236C14">
        <w:rPr>
          <w:rFonts w:ascii="Times New Roman" w:hAnsi="Times New Roman" w:cs="Times New Roman"/>
          <w:color w:val="000000"/>
          <w:sz w:val="24"/>
          <w:szCs w:val="24"/>
        </w:rPr>
        <w:t xml:space="preserve">a </w:t>
      </w:r>
      <w:r w:rsidR="0092179E" w:rsidRPr="00236C14">
        <w:rPr>
          <w:rFonts w:ascii="Times New Roman" w:hAnsi="Times New Roman" w:cs="Times New Roman"/>
          <w:color w:val="000000"/>
          <w:sz w:val="24"/>
          <w:szCs w:val="24"/>
        </w:rPr>
        <w:t xml:space="preserve">oglekļa </w:t>
      </w:r>
      <w:r w:rsidR="002D3038" w:rsidRPr="00236C14">
        <w:rPr>
          <w:rFonts w:ascii="Times New Roman" w:hAnsi="Times New Roman" w:cs="Times New Roman"/>
          <w:color w:val="000000"/>
          <w:sz w:val="24"/>
          <w:szCs w:val="24"/>
        </w:rPr>
        <w:t>mazietilpīga</w:t>
      </w:r>
      <w:r w:rsidR="0092179E" w:rsidRPr="00236C14">
        <w:rPr>
          <w:rFonts w:ascii="Times New Roman" w:hAnsi="Times New Roman" w:cs="Times New Roman"/>
          <w:color w:val="000000"/>
          <w:sz w:val="24"/>
          <w:szCs w:val="24"/>
        </w:rPr>
        <w:t xml:space="preserve">, resursu </w:t>
      </w:r>
      <w:r w:rsidR="002D3038" w:rsidRPr="00236C14">
        <w:rPr>
          <w:rFonts w:ascii="Times New Roman" w:hAnsi="Times New Roman" w:cs="Times New Roman"/>
          <w:color w:val="000000"/>
          <w:sz w:val="24"/>
          <w:szCs w:val="24"/>
        </w:rPr>
        <w:t xml:space="preserve">efektīva </w:t>
      </w:r>
      <w:r w:rsidR="0092179E" w:rsidRPr="00236C14">
        <w:rPr>
          <w:rFonts w:ascii="Times New Roman" w:hAnsi="Times New Roman" w:cs="Times New Roman"/>
          <w:color w:val="000000"/>
          <w:sz w:val="24"/>
          <w:szCs w:val="24"/>
        </w:rPr>
        <w:t xml:space="preserve">un </w:t>
      </w:r>
      <w:r w:rsidR="002D3038" w:rsidRPr="00236C14">
        <w:rPr>
          <w:rFonts w:ascii="Times New Roman" w:hAnsi="Times New Roman" w:cs="Times New Roman"/>
          <w:color w:val="000000"/>
          <w:sz w:val="24"/>
          <w:szCs w:val="24"/>
        </w:rPr>
        <w:t xml:space="preserve">klimatnoturīga </w:t>
      </w:r>
      <w:r w:rsidR="0092179E" w:rsidRPr="00236C14">
        <w:rPr>
          <w:rFonts w:ascii="Times New Roman" w:hAnsi="Times New Roman" w:cs="Times New Roman"/>
          <w:color w:val="000000"/>
          <w:sz w:val="24"/>
          <w:szCs w:val="24"/>
        </w:rPr>
        <w:t>attīstīb</w:t>
      </w:r>
      <w:r w:rsidR="00D907FA" w:rsidRPr="00236C14">
        <w:rPr>
          <w:rFonts w:ascii="Times New Roman" w:hAnsi="Times New Roman" w:cs="Times New Roman"/>
          <w:color w:val="000000"/>
          <w:sz w:val="24"/>
          <w:szCs w:val="24"/>
        </w:rPr>
        <w:t>a,</w:t>
      </w:r>
      <w:r w:rsidR="005F7327" w:rsidRPr="00236C14">
        <w:rPr>
          <w:rFonts w:ascii="Times New Roman" w:hAnsi="Times New Roman" w:cs="Times New Roman"/>
          <w:color w:val="000000"/>
          <w:sz w:val="24"/>
          <w:szCs w:val="24"/>
        </w:rPr>
        <w:t xml:space="preserve"> kuras rezultātā arī samazināsies gaisa piesārņojums, uzlabosies ūdens kvalitāte, atkritumu apsaimniekošana un vides kvalitāte.</w:t>
      </w:r>
    </w:p>
    <w:p w14:paraId="592E9CD6" w14:textId="77777777" w:rsidR="0092179E" w:rsidRPr="00236C14" w:rsidRDefault="0092179E" w:rsidP="0092179E">
      <w:pPr>
        <w:autoSpaceDE w:val="0"/>
        <w:autoSpaceDN w:val="0"/>
        <w:adjustRightInd w:val="0"/>
        <w:spacing w:after="0" w:line="240" w:lineRule="auto"/>
        <w:jc w:val="both"/>
        <w:rPr>
          <w:rFonts w:ascii="Times New Roman" w:hAnsi="Times New Roman" w:cs="Times New Roman"/>
          <w:color w:val="000000"/>
          <w:sz w:val="24"/>
          <w:szCs w:val="24"/>
        </w:rPr>
      </w:pPr>
    </w:p>
    <w:p w14:paraId="06F04304" w14:textId="390D7C4A" w:rsidR="00B22D4D" w:rsidRPr="00236C14" w:rsidRDefault="00D907FA" w:rsidP="00AA010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236C14">
        <w:rPr>
          <w:rFonts w:ascii="Times New Roman" w:hAnsi="Times New Roman" w:cs="Times New Roman"/>
          <w:color w:val="000000"/>
          <w:sz w:val="24"/>
          <w:szCs w:val="24"/>
        </w:rPr>
        <w:t>T</w:t>
      </w:r>
      <w:r w:rsidR="006D5DA4" w:rsidRPr="00236C14">
        <w:rPr>
          <w:rFonts w:ascii="Times New Roman" w:hAnsi="Times New Roman" w:cs="Times New Roman"/>
          <w:color w:val="000000"/>
          <w:sz w:val="24"/>
          <w:szCs w:val="24"/>
        </w:rPr>
        <w:t xml:space="preserve">autsaimniecības </w:t>
      </w:r>
      <w:r w:rsidR="0092179E" w:rsidRPr="00236C14">
        <w:rPr>
          <w:rFonts w:ascii="Times New Roman" w:hAnsi="Times New Roman" w:cs="Times New Roman"/>
          <w:color w:val="000000"/>
          <w:sz w:val="24"/>
          <w:szCs w:val="24"/>
        </w:rPr>
        <w:t>dekarbonizācij</w:t>
      </w:r>
      <w:r w:rsidRPr="00236C14">
        <w:rPr>
          <w:rFonts w:ascii="Times New Roman" w:hAnsi="Times New Roman" w:cs="Times New Roman"/>
          <w:color w:val="000000"/>
          <w:sz w:val="24"/>
          <w:szCs w:val="24"/>
        </w:rPr>
        <w:t>a</w:t>
      </w:r>
      <w:r w:rsidR="006D5DA4" w:rsidRPr="00236C14">
        <w:rPr>
          <w:rFonts w:ascii="Times New Roman" w:hAnsi="Times New Roman" w:cs="Times New Roman"/>
          <w:color w:val="000000"/>
          <w:sz w:val="24"/>
          <w:szCs w:val="24"/>
        </w:rPr>
        <w:t xml:space="preserve"> ir iespējama </w:t>
      </w:r>
      <w:r w:rsidR="00887630" w:rsidRPr="00236C14">
        <w:rPr>
          <w:rFonts w:ascii="Times New Roman" w:hAnsi="Times New Roman" w:cs="Times New Roman"/>
          <w:color w:val="000000"/>
          <w:sz w:val="24"/>
          <w:szCs w:val="24"/>
        </w:rPr>
        <w:t xml:space="preserve">tikai </w:t>
      </w:r>
      <w:r w:rsidR="0092179E" w:rsidRPr="00236C14">
        <w:rPr>
          <w:rFonts w:ascii="Times New Roman" w:hAnsi="Times New Roman" w:cs="Times New Roman"/>
          <w:color w:val="000000"/>
          <w:sz w:val="24"/>
          <w:szCs w:val="24"/>
        </w:rPr>
        <w:t xml:space="preserve">kopsolī ar </w:t>
      </w:r>
      <w:r w:rsidR="006D5DA4" w:rsidRPr="00236C14">
        <w:rPr>
          <w:rFonts w:ascii="Times New Roman" w:hAnsi="Times New Roman" w:cs="Times New Roman"/>
          <w:color w:val="000000"/>
          <w:sz w:val="24"/>
          <w:szCs w:val="24"/>
        </w:rPr>
        <w:t>citām valstīm</w:t>
      </w:r>
      <w:r w:rsidR="002D3038" w:rsidRPr="00236C14">
        <w:rPr>
          <w:rFonts w:ascii="Times New Roman" w:hAnsi="Times New Roman" w:cs="Times New Roman"/>
          <w:color w:val="000000"/>
          <w:sz w:val="24"/>
          <w:szCs w:val="24"/>
        </w:rPr>
        <w:t>,</w:t>
      </w:r>
      <w:r w:rsidR="0025651C" w:rsidRPr="00236C14">
        <w:rPr>
          <w:rFonts w:ascii="Times New Roman" w:hAnsi="Times New Roman" w:cs="Times New Roman"/>
          <w:color w:val="000000"/>
          <w:sz w:val="24"/>
          <w:szCs w:val="24"/>
        </w:rPr>
        <w:t xml:space="preserve"> </w:t>
      </w:r>
      <w:r w:rsidR="006D5DA4" w:rsidRPr="00236C14">
        <w:rPr>
          <w:rFonts w:ascii="Times New Roman" w:hAnsi="Times New Roman" w:cs="Times New Roman"/>
          <w:color w:val="000000"/>
          <w:sz w:val="24"/>
          <w:szCs w:val="24"/>
        </w:rPr>
        <w:t xml:space="preserve">attīstot </w:t>
      </w:r>
      <w:r w:rsidR="0092179E" w:rsidRPr="00236C14">
        <w:rPr>
          <w:rFonts w:ascii="Times New Roman" w:hAnsi="Times New Roman" w:cs="Times New Roman"/>
          <w:color w:val="000000"/>
          <w:sz w:val="24"/>
          <w:szCs w:val="24"/>
        </w:rPr>
        <w:t>pieejam</w:t>
      </w:r>
      <w:r w:rsidR="006D5DA4" w:rsidRPr="00236C14">
        <w:rPr>
          <w:rFonts w:ascii="Times New Roman" w:hAnsi="Times New Roman" w:cs="Times New Roman"/>
          <w:color w:val="000000"/>
          <w:sz w:val="24"/>
          <w:szCs w:val="24"/>
        </w:rPr>
        <w:t>us,</w:t>
      </w:r>
      <w:r w:rsidR="00B22D4D" w:rsidRPr="00236C14">
        <w:rPr>
          <w:rFonts w:ascii="Times New Roman" w:hAnsi="Times New Roman" w:cs="Times New Roman"/>
          <w:color w:val="000000"/>
          <w:sz w:val="24"/>
          <w:szCs w:val="24"/>
        </w:rPr>
        <w:t xml:space="preserve"> </w:t>
      </w:r>
      <w:r w:rsidR="006D5DA4" w:rsidRPr="00236C14">
        <w:rPr>
          <w:rFonts w:ascii="Times New Roman" w:hAnsi="Times New Roman" w:cs="Times New Roman"/>
          <w:color w:val="000000"/>
          <w:sz w:val="24"/>
          <w:szCs w:val="24"/>
        </w:rPr>
        <w:t xml:space="preserve">kvalitatīvus </w:t>
      </w:r>
      <w:r w:rsidR="0092179E" w:rsidRPr="00236C14">
        <w:rPr>
          <w:rFonts w:ascii="Times New Roman" w:hAnsi="Times New Roman" w:cs="Times New Roman"/>
          <w:color w:val="000000"/>
          <w:sz w:val="24"/>
          <w:szCs w:val="24"/>
        </w:rPr>
        <w:t xml:space="preserve">un izmaksu </w:t>
      </w:r>
      <w:r w:rsidR="006D5DA4" w:rsidRPr="00236C14">
        <w:rPr>
          <w:rFonts w:ascii="Times New Roman" w:hAnsi="Times New Roman" w:cs="Times New Roman"/>
          <w:color w:val="000000"/>
          <w:sz w:val="24"/>
          <w:szCs w:val="24"/>
        </w:rPr>
        <w:t xml:space="preserve">efektīvus </w:t>
      </w:r>
      <w:r w:rsidR="0092179E" w:rsidRPr="00236C14">
        <w:rPr>
          <w:rFonts w:ascii="Times New Roman" w:hAnsi="Times New Roman" w:cs="Times New Roman"/>
          <w:color w:val="000000"/>
          <w:sz w:val="24"/>
          <w:szCs w:val="24"/>
        </w:rPr>
        <w:t xml:space="preserve">oglekļa </w:t>
      </w:r>
      <w:r w:rsidR="006D5DA4" w:rsidRPr="00236C14">
        <w:rPr>
          <w:rFonts w:ascii="Times New Roman" w:hAnsi="Times New Roman" w:cs="Times New Roman"/>
          <w:color w:val="000000"/>
          <w:sz w:val="24"/>
          <w:szCs w:val="24"/>
        </w:rPr>
        <w:t xml:space="preserve">mazietilpīgus </w:t>
      </w:r>
      <w:r w:rsidR="0092179E" w:rsidRPr="00236C14">
        <w:rPr>
          <w:rFonts w:ascii="Times New Roman" w:hAnsi="Times New Roman" w:cs="Times New Roman"/>
          <w:color w:val="000000"/>
          <w:sz w:val="24"/>
          <w:szCs w:val="24"/>
        </w:rPr>
        <w:t>tehnoloģisko</w:t>
      </w:r>
      <w:r w:rsidR="006D5DA4" w:rsidRPr="00236C14">
        <w:rPr>
          <w:rFonts w:ascii="Times New Roman" w:hAnsi="Times New Roman" w:cs="Times New Roman"/>
          <w:color w:val="000000"/>
          <w:sz w:val="24"/>
          <w:szCs w:val="24"/>
        </w:rPr>
        <w:t>s</w:t>
      </w:r>
      <w:r w:rsidR="0092179E" w:rsidRPr="00236C14">
        <w:rPr>
          <w:rFonts w:ascii="Times New Roman" w:hAnsi="Times New Roman" w:cs="Times New Roman"/>
          <w:color w:val="000000"/>
          <w:sz w:val="24"/>
          <w:szCs w:val="24"/>
        </w:rPr>
        <w:t xml:space="preserve"> risinājumu</w:t>
      </w:r>
      <w:r w:rsidR="006D5DA4" w:rsidRPr="00236C14">
        <w:rPr>
          <w:rFonts w:ascii="Times New Roman" w:hAnsi="Times New Roman" w:cs="Times New Roman"/>
          <w:color w:val="000000"/>
          <w:sz w:val="24"/>
          <w:szCs w:val="24"/>
        </w:rPr>
        <w:t xml:space="preserve">s. </w:t>
      </w:r>
      <w:r w:rsidR="00887630" w:rsidRPr="00236C14">
        <w:rPr>
          <w:rFonts w:ascii="Times New Roman" w:hAnsi="Times New Roman" w:cs="Times New Roman"/>
          <w:color w:val="000000"/>
          <w:sz w:val="24"/>
          <w:szCs w:val="24"/>
        </w:rPr>
        <w:t xml:space="preserve">Ne mazāk svarīga ir apzināta </w:t>
      </w:r>
      <w:r w:rsidR="0092179E" w:rsidRPr="00236C14">
        <w:rPr>
          <w:rFonts w:ascii="Times New Roman" w:hAnsi="Times New Roman" w:cs="Times New Roman"/>
          <w:color w:val="000000"/>
          <w:sz w:val="24"/>
          <w:szCs w:val="24"/>
        </w:rPr>
        <w:t>sabiedrības vajadzība sasniegt klimatnoturīgumu</w:t>
      </w:r>
      <w:r w:rsidR="0025651C" w:rsidRPr="00236C14">
        <w:rPr>
          <w:rFonts w:ascii="Times New Roman" w:hAnsi="Times New Roman" w:cs="Times New Roman"/>
          <w:color w:val="000000"/>
          <w:sz w:val="24"/>
          <w:szCs w:val="24"/>
        </w:rPr>
        <w:t>,</w:t>
      </w:r>
      <w:r w:rsidR="0092179E" w:rsidRPr="00236C14">
        <w:rPr>
          <w:rFonts w:ascii="Times New Roman" w:hAnsi="Times New Roman" w:cs="Times New Roman"/>
          <w:color w:val="000000"/>
          <w:sz w:val="24"/>
          <w:szCs w:val="24"/>
        </w:rPr>
        <w:t xml:space="preserve"> energoefektivitāti</w:t>
      </w:r>
      <w:r w:rsidR="00B22D4D" w:rsidRPr="00236C14">
        <w:rPr>
          <w:rFonts w:ascii="Times New Roman" w:hAnsi="Times New Roman" w:cs="Times New Roman"/>
          <w:color w:val="000000"/>
          <w:sz w:val="24"/>
          <w:szCs w:val="24"/>
        </w:rPr>
        <w:t xml:space="preserve"> </w:t>
      </w:r>
      <w:r w:rsidR="00887630" w:rsidRPr="00236C14">
        <w:rPr>
          <w:rFonts w:ascii="Times New Roman" w:hAnsi="Times New Roman" w:cs="Times New Roman"/>
          <w:color w:val="000000"/>
          <w:sz w:val="24"/>
          <w:szCs w:val="24"/>
        </w:rPr>
        <w:t xml:space="preserve">un </w:t>
      </w:r>
      <w:r w:rsidR="0092179E" w:rsidRPr="00236C14">
        <w:rPr>
          <w:rFonts w:ascii="Times New Roman" w:hAnsi="Times New Roman" w:cs="Times New Roman"/>
          <w:color w:val="000000"/>
          <w:sz w:val="24"/>
          <w:szCs w:val="24"/>
        </w:rPr>
        <w:t xml:space="preserve">patēriņa paradumu maiņu. </w:t>
      </w:r>
    </w:p>
    <w:p w14:paraId="4BCE2CC9" w14:textId="77777777" w:rsidR="00B22D4D" w:rsidRPr="00236C14" w:rsidRDefault="00B22D4D" w:rsidP="0092179E">
      <w:pPr>
        <w:autoSpaceDE w:val="0"/>
        <w:autoSpaceDN w:val="0"/>
        <w:adjustRightInd w:val="0"/>
        <w:spacing w:after="0" w:line="240" w:lineRule="auto"/>
        <w:jc w:val="both"/>
        <w:rPr>
          <w:rFonts w:ascii="Times New Roman" w:hAnsi="Times New Roman" w:cs="Times New Roman"/>
          <w:color w:val="000000"/>
          <w:sz w:val="24"/>
          <w:szCs w:val="24"/>
        </w:rPr>
      </w:pPr>
    </w:p>
    <w:p w14:paraId="6653203C" w14:textId="35A9DF48" w:rsidR="00A02318" w:rsidRPr="003A0593" w:rsidRDefault="00761BB8" w:rsidP="003A0593">
      <w:pPr>
        <w:spacing w:line="252" w:lineRule="auto"/>
        <w:ind w:firstLine="720"/>
        <w:jc w:val="both"/>
        <w:rPr>
          <w:rFonts w:ascii="Times New Roman" w:eastAsia="Times New Roman" w:hAnsi="Times New Roman" w:cs="Times New Roman"/>
          <w:sz w:val="24"/>
          <w:szCs w:val="24"/>
        </w:rPr>
      </w:pPr>
      <w:r w:rsidRPr="00236C14">
        <w:rPr>
          <w:rFonts w:ascii="Times New Roman" w:hAnsi="Times New Roman" w:cs="Times New Roman"/>
          <w:color w:val="000000"/>
          <w:sz w:val="24"/>
          <w:szCs w:val="24"/>
        </w:rPr>
        <w:t xml:space="preserve">Stiprinot zināšanas, inovācijas un izmantojot digitalizācijas potenciālu, </w:t>
      </w:r>
      <w:r w:rsidR="00B22D4D" w:rsidRPr="00236C14">
        <w:rPr>
          <w:rFonts w:ascii="Times New Roman" w:hAnsi="Times New Roman" w:cs="Times New Roman"/>
          <w:color w:val="000000"/>
          <w:sz w:val="24"/>
          <w:szCs w:val="24"/>
        </w:rPr>
        <w:t>Latvija</w:t>
      </w:r>
      <w:r w:rsidRPr="00236C14">
        <w:rPr>
          <w:rFonts w:ascii="Times New Roman" w:hAnsi="Times New Roman" w:cs="Times New Roman"/>
          <w:color w:val="000000"/>
          <w:sz w:val="24"/>
          <w:szCs w:val="24"/>
        </w:rPr>
        <w:t xml:space="preserve"> ar jaunām tehnoloģijām un </w:t>
      </w:r>
      <w:r w:rsidR="002D3038" w:rsidRPr="00236C14">
        <w:rPr>
          <w:rFonts w:ascii="Times New Roman" w:hAnsi="Times New Roman" w:cs="Times New Roman"/>
          <w:color w:val="000000"/>
          <w:sz w:val="24"/>
          <w:szCs w:val="24"/>
        </w:rPr>
        <w:t xml:space="preserve">paradumu maiņu </w:t>
      </w:r>
      <w:r w:rsidR="00B22D4D" w:rsidRPr="00236C14">
        <w:rPr>
          <w:rFonts w:ascii="Times New Roman" w:hAnsi="Times New Roman" w:cs="Times New Roman"/>
          <w:color w:val="000000"/>
          <w:sz w:val="24"/>
          <w:szCs w:val="24"/>
        </w:rPr>
        <w:t>palielin</w:t>
      </w:r>
      <w:r w:rsidRPr="00236C14">
        <w:rPr>
          <w:rFonts w:ascii="Times New Roman" w:hAnsi="Times New Roman" w:cs="Times New Roman"/>
          <w:color w:val="000000"/>
          <w:sz w:val="24"/>
          <w:szCs w:val="24"/>
        </w:rPr>
        <w:t>ās</w:t>
      </w:r>
      <w:r w:rsidR="00B22D4D" w:rsidRPr="00236C14">
        <w:rPr>
          <w:rFonts w:ascii="Times New Roman" w:hAnsi="Times New Roman" w:cs="Times New Roman"/>
          <w:color w:val="000000"/>
          <w:sz w:val="24"/>
          <w:szCs w:val="24"/>
        </w:rPr>
        <w:t xml:space="preserve"> </w:t>
      </w:r>
      <w:r w:rsidR="0092179E" w:rsidRPr="00236C14">
        <w:rPr>
          <w:rFonts w:ascii="Times New Roman" w:hAnsi="Times New Roman" w:cs="Times New Roman"/>
          <w:color w:val="000000"/>
          <w:sz w:val="24"/>
          <w:szCs w:val="24"/>
        </w:rPr>
        <w:t xml:space="preserve">atjaunīgo energoresursu izmantošanu, </w:t>
      </w:r>
      <w:r w:rsidR="00B22D4D" w:rsidRPr="00236C14">
        <w:rPr>
          <w:rFonts w:ascii="Times New Roman" w:hAnsi="Times New Roman" w:cs="Times New Roman"/>
          <w:color w:val="000000"/>
          <w:sz w:val="24"/>
          <w:szCs w:val="24"/>
        </w:rPr>
        <w:t>efektivizē</w:t>
      </w:r>
      <w:r w:rsidRPr="00236C14">
        <w:rPr>
          <w:rFonts w:ascii="Times New Roman" w:hAnsi="Times New Roman" w:cs="Times New Roman"/>
          <w:color w:val="000000"/>
          <w:sz w:val="24"/>
          <w:szCs w:val="24"/>
        </w:rPr>
        <w:t>s</w:t>
      </w:r>
      <w:r w:rsidR="00B22D4D" w:rsidRPr="00236C14">
        <w:rPr>
          <w:rFonts w:ascii="Times New Roman" w:hAnsi="Times New Roman" w:cs="Times New Roman"/>
          <w:color w:val="000000"/>
          <w:sz w:val="24"/>
          <w:szCs w:val="24"/>
        </w:rPr>
        <w:t xml:space="preserve"> </w:t>
      </w:r>
      <w:r w:rsidR="0092179E" w:rsidRPr="00236C14">
        <w:rPr>
          <w:rFonts w:ascii="Times New Roman" w:hAnsi="Times New Roman" w:cs="Times New Roman"/>
          <w:color w:val="000000"/>
          <w:sz w:val="24"/>
          <w:szCs w:val="24"/>
        </w:rPr>
        <w:t xml:space="preserve">un </w:t>
      </w:r>
      <w:r w:rsidR="00B22D4D" w:rsidRPr="00236C14">
        <w:rPr>
          <w:rFonts w:ascii="Times New Roman" w:hAnsi="Times New Roman" w:cs="Times New Roman"/>
          <w:color w:val="000000"/>
          <w:sz w:val="24"/>
          <w:szCs w:val="24"/>
        </w:rPr>
        <w:t>mazin</w:t>
      </w:r>
      <w:r w:rsidRPr="00236C14">
        <w:rPr>
          <w:rFonts w:ascii="Times New Roman" w:hAnsi="Times New Roman" w:cs="Times New Roman"/>
          <w:color w:val="000000"/>
          <w:sz w:val="24"/>
          <w:szCs w:val="24"/>
        </w:rPr>
        <w:t xml:space="preserve">ās </w:t>
      </w:r>
      <w:r w:rsidR="0092179E" w:rsidRPr="00236C14">
        <w:rPr>
          <w:rFonts w:ascii="Times New Roman" w:hAnsi="Times New Roman" w:cs="Times New Roman"/>
          <w:color w:val="000000"/>
          <w:sz w:val="24"/>
          <w:szCs w:val="24"/>
        </w:rPr>
        <w:t xml:space="preserve">enerģijas patēriņu un siltumnīcefekta gāzu emisijas, </w:t>
      </w:r>
      <w:r w:rsidRPr="00236C14">
        <w:rPr>
          <w:rFonts w:ascii="Times New Roman" w:hAnsi="Times New Roman" w:cs="Times New Roman"/>
          <w:color w:val="000000"/>
          <w:sz w:val="24"/>
          <w:szCs w:val="24"/>
        </w:rPr>
        <w:t>īpaši</w:t>
      </w:r>
      <w:r w:rsidR="0092179E" w:rsidRPr="00236C14">
        <w:rPr>
          <w:rFonts w:ascii="Times New Roman" w:hAnsi="Times New Roman" w:cs="Times New Roman"/>
          <w:color w:val="000000"/>
          <w:sz w:val="24"/>
          <w:szCs w:val="24"/>
        </w:rPr>
        <w:t xml:space="preserve"> lauksaimniecības</w:t>
      </w:r>
      <w:r w:rsidRPr="00236C14">
        <w:rPr>
          <w:rFonts w:ascii="Times New Roman" w:hAnsi="Times New Roman" w:cs="Times New Roman"/>
          <w:color w:val="000000"/>
          <w:sz w:val="24"/>
          <w:szCs w:val="24"/>
        </w:rPr>
        <w:t>,</w:t>
      </w:r>
      <w:r w:rsidR="0092179E" w:rsidRPr="00236C14">
        <w:rPr>
          <w:rFonts w:ascii="Times New Roman" w:hAnsi="Times New Roman" w:cs="Times New Roman"/>
          <w:color w:val="000000"/>
          <w:sz w:val="24"/>
          <w:szCs w:val="24"/>
        </w:rPr>
        <w:t xml:space="preserve"> </w:t>
      </w:r>
      <w:r w:rsidR="0092179E" w:rsidRPr="003A0593">
        <w:rPr>
          <w:rFonts w:ascii="Times New Roman" w:eastAsia="Times New Roman" w:hAnsi="Times New Roman" w:cs="Times New Roman"/>
          <w:sz w:val="24"/>
          <w:szCs w:val="24"/>
        </w:rPr>
        <w:t xml:space="preserve">mežsaimniecības, enerģētikas un transporta </w:t>
      </w:r>
      <w:r w:rsidR="002D3038" w:rsidRPr="003A0593">
        <w:rPr>
          <w:rFonts w:ascii="Times New Roman" w:eastAsia="Times New Roman" w:hAnsi="Times New Roman" w:cs="Times New Roman"/>
          <w:sz w:val="24"/>
          <w:szCs w:val="24"/>
        </w:rPr>
        <w:t>nozarēs</w:t>
      </w:r>
      <w:r w:rsidR="0092179E" w:rsidRPr="003A0593">
        <w:rPr>
          <w:rFonts w:ascii="Times New Roman" w:eastAsia="Times New Roman" w:hAnsi="Times New Roman" w:cs="Times New Roman"/>
          <w:sz w:val="24"/>
          <w:szCs w:val="24"/>
        </w:rPr>
        <w:t xml:space="preserve">, kas ir galvenās siltumnīcefekta gāzu emisiju </w:t>
      </w:r>
      <w:r w:rsidR="002D3038" w:rsidRPr="003A0593">
        <w:rPr>
          <w:rFonts w:ascii="Times New Roman" w:eastAsia="Times New Roman" w:hAnsi="Times New Roman" w:cs="Times New Roman"/>
          <w:sz w:val="24"/>
          <w:szCs w:val="24"/>
        </w:rPr>
        <w:t xml:space="preserve">izraisošās </w:t>
      </w:r>
      <w:r w:rsidR="0092179E" w:rsidRPr="003A0593">
        <w:rPr>
          <w:rFonts w:ascii="Times New Roman" w:eastAsia="Times New Roman" w:hAnsi="Times New Roman" w:cs="Times New Roman"/>
          <w:sz w:val="24"/>
          <w:szCs w:val="24"/>
        </w:rPr>
        <w:t>nozares Latvijā.</w:t>
      </w:r>
    </w:p>
    <w:p w14:paraId="582104C5" w14:textId="0C57EB22" w:rsidR="003B4F68" w:rsidRDefault="00761BB8" w:rsidP="003B4F68">
      <w:pPr>
        <w:spacing w:line="252" w:lineRule="auto"/>
        <w:ind w:firstLine="720"/>
        <w:jc w:val="both"/>
        <w:rPr>
          <w:rFonts w:ascii="Times New Roman" w:eastAsia="Times New Roman" w:hAnsi="Times New Roman" w:cs="Times New Roman"/>
          <w:sz w:val="24"/>
          <w:szCs w:val="24"/>
        </w:rPr>
      </w:pPr>
      <w:r w:rsidRPr="003A0593">
        <w:rPr>
          <w:rFonts w:ascii="Times New Roman" w:eastAsia="Times New Roman" w:hAnsi="Times New Roman" w:cs="Times New Roman"/>
          <w:sz w:val="24"/>
          <w:szCs w:val="24"/>
        </w:rPr>
        <w:t>Lai iedzīvotāji izjustu guvumus</w:t>
      </w:r>
      <w:r w:rsidR="0025651C" w:rsidRPr="003A0593">
        <w:rPr>
          <w:rFonts w:ascii="Times New Roman" w:eastAsia="Times New Roman" w:hAnsi="Times New Roman" w:cs="Times New Roman"/>
          <w:sz w:val="24"/>
          <w:szCs w:val="24"/>
        </w:rPr>
        <w:t xml:space="preserve"> no klimatam draudzīgās attīstības</w:t>
      </w:r>
      <w:r w:rsidRPr="003A0593">
        <w:rPr>
          <w:rFonts w:ascii="Times New Roman" w:eastAsia="Times New Roman" w:hAnsi="Times New Roman" w:cs="Times New Roman"/>
          <w:sz w:val="24"/>
          <w:szCs w:val="24"/>
        </w:rPr>
        <w:t xml:space="preserve">, viens </w:t>
      </w:r>
      <w:r w:rsidR="00B90C6B" w:rsidRPr="003A0593">
        <w:rPr>
          <w:rFonts w:ascii="Times New Roman" w:eastAsia="Times New Roman" w:hAnsi="Times New Roman" w:cs="Times New Roman"/>
          <w:sz w:val="24"/>
          <w:szCs w:val="24"/>
        </w:rPr>
        <w:t xml:space="preserve">no Latvijas Atjaunošanas un </w:t>
      </w:r>
      <w:r w:rsidR="002D3038" w:rsidRPr="003A0593">
        <w:rPr>
          <w:rFonts w:ascii="Times New Roman" w:eastAsia="Times New Roman" w:hAnsi="Times New Roman" w:cs="Times New Roman"/>
          <w:sz w:val="24"/>
          <w:szCs w:val="24"/>
        </w:rPr>
        <w:t>noturības</w:t>
      </w:r>
      <w:r w:rsidR="002D3038" w:rsidRPr="00236C14">
        <w:rPr>
          <w:rFonts w:ascii="Times New Roman" w:hAnsi="Times New Roman" w:cs="Times New Roman"/>
          <w:sz w:val="24"/>
          <w:szCs w:val="24"/>
        </w:rPr>
        <w:t xml:space="preserve"> </w:t>
      </w:r>
      <w:r w:rsidR="00B90C6B" w:rsidRPr="00236C14">
        <w:rPr>
          <w:rFonts w:ascii="Times New Roman" w:hAnsi="Times New Roman" w:cs="Times New Roman"/>
          <w:sz w:val="24"/>
          <w:szCs w:val="24"/>
        </w:rPr>
        <w:t xml:space="preserve">mehānisma plāna </w:t>
      </w:r>
      <w:r w:rsidR="005C6FE7" w:rsidRPr="00236C14">
        <w:rPr>
          <w:rFonts w:ascii="Times New Roman" w:hAnsi="Times New Roman" w:cs="Times New Roman"/>
          <w:sz w:val="24"/>
          <w:szCs w:val="24"/>
        </w:rPr>
        <w:t xml:space="preserve">(turpmāk </w:t>
      </w:r>
      <w:r w:rsidR="007C494B">
        <w:rPr>
          <w:rFonts w:ascii="Times New Roman" w:hAnsi="Times New Roman" w:cs="Times New Roman"/>
          <w:sz w:val="24"/>
          <w:szCs w:val="24"/>
        </w:rPr>
        <w:t>–</w:t>
      </w:r>
      <w:r w:rsidR="007C494B" w:rsidRPr="00236C14">
        <w:rPr>
          <w:rFonts w:ascii="Times New Roman" w:hAnsi="Times New Roman" w:cs="Times New Roman"/>
          <w:sz w:val="24"/>
          <w:szCs w:val="24"/>
        </w:rPr>
        <w:t xml:space="preserve"> </w:t>
      </w:r>
      <w:r w:rsidR="005C6FE7" w:rsidRPr="00236C14">
        <w:rPr>
          <w:rFonts w:ascii="Times New Roman" w:hAnsi="Times New Roman" w:cs="Times New Roman"/>
          <w:sz w:val="24"/>
          <w:szCs w:val="24"/>
        </w:rPr>
        <w:t xml:space="preserve">ANM) </w:t>
      </w:r>
      <w:r w:rsidR="00B90C6B" w:rsidRPr="00236C14">
        <w:rPr>
          <w:rFonts w:ascii="Times New Roman" w:hAnsi="Times New Roman" w:cs="Times New Roman"/>
          <w:sz w:val="24"/>
          <w:szCs w:val="24"/>
        </w:rPr>
        <w:t xml:space="preserve">rīcības virzieniem ir emisiju samazināšana </w:t>
      </w:r>
      <w:r w:rsidR="00B90C6B" w:rsidRPr="00236C14">
        <w:rPr>
          <w:rFonts w:ascii="Times New Roman" w:hAnsi="Times New Roman" w:cs="Times New Roman"/>
          <w:b/>
          <w:bCs/>
          <w:sz w:val="24"/>
          <w:szCs w:val="24"/>
        </w:rPr>
        <w:t>transporta</w:t>
      </w:r>
      <w:r w:rsidR="00B90C6B" w:rsidRPr="00236C14">
        <w:rPr>
          <w:rFonts w:ascii="Times New Roman" w:hAnsi="Times New Roman" w:cs="Times New Roman"/>
          <w:sz w:val="24"/>
          <w:szCs w:val="24"/>
        </w:rPr>
        <w:t xml:space="preserve"> un </w:t>
      </w:r>
      <w:r w:rsidR="00B90C6B" w:rsidRPr="00236C14">
        <w:rPr>
          <w:rFonts w:ascii="Times New Roman" w:hAnsi="Times New Roman" w:cs="Times New Roman"/>
          <w:b/>
          <w:bCs/>
          <w:sz w:val="24"/>
          <w:szCs w:val="24"/>
        </w:rPr>
        <w:t>mājokļu</w:t>
      </w:r>
      <w:r w:rsidR="00B90C6B" w:rsidRPr="00236C14">
        <w:rPr>
          <w:rFonts w:ascii="Times New Roman" w:hAnsi="Times New Roman" w:cs="Times New Roman"/>
          <w:sz w:val="24"/>
          <w:szCs w:val="24"/>
        </w:rPr>
        <w:t xml:space="preserve"> </w:t>
      </w:r>
      <w:r w:rsidR="002D3038" w:rsidRPr="00236C14">
        <w:rPr>
          <w:rFonts w:ascii="Times New Roman" w:hAnsi="Times New Roman" w:cs="Times New Roman"/>
          <w:sz w:val="24"/>
          <w:szCs w:val="24"/>
        </w:rPr>
        <w:t>sektor</w:t>
      </w:r>
      <w:r w:rsidR="0050225A" w:rsidRPr="00236C14">
        <w:rPr>
          <w:rFonts w:ascii="Times New Roman" w:hAnsi="Times New Roman" w:cs="Times New Roman"/>
          <w:sz w:val="24"/>
          <w:szCs w:val="24"/>
        </w:rPr>
        <w:t>ā</w:t>
      </w:r>
      <w:r w:rsidR="00B90C6B" w:rsidRPr="00236C14">
        <w:rPr>
          <w:rFonts w:ascii="Times New Roman" w:hAnsi="Times New Roman" w:cs="Times New Roman"/>
          <w:sz w:val="24"/>
          <w:szCs w:val="24"/>
        </w:rPr>
        <w:t xml:space="preserve">, tai skaitā paredzot veidot videi draudzīgāku </w:t>
      </w:r>
      <w:r w:rsidR="00B90C6B" w:rsidRPr="00236C14">
        <w:rPr>
          <w:rFonts w:ascii="Times New Roman" w:eastAsia="Times New Roman" w:hAnsi="Times New Roman" w:cs="Times New Roman"/>
          <w:sz w:val="24"/>
          <w:szCs w:val="24"/>
        </w:rPr>
        <w:t>Rīgas metropoles areāla transporta sistēmu, uzlabojot Rīgas pilsētas sabiedrisko transportu, pilnveido</w:t>
      </w:r>
      <w:r w:rsidR="00DF58ED" w:rsidRPr="00236C14">
        <w:rPr>
          <w:rFonts w:ascii="Times New Roman" w:eastAsia="Times New Roman" w:hAnsi="Times New Roman" w:cs="Times New Roman"/>
          <w:sz w:val="24"/>
          <w:szCs w:val="24"/>
        </w:rPr>
        <w:t>jo</w:t>
      </w:r>
      <w:r w:rsidR="00B90C6B" w:rsidRPr="00236C14">
        <w:rPr>
          <w:rFonts w:ascii="Times New Roman" w:eastAsia="Times New Roman" w:hAnsi="Times New Roman" w:cs="Times New Roman"/>
          <w:sz w:val="24"/>
          <w:szCs w:val="24"/>
        </w:rPr>
        <w:t xml:space="preserve">t veloceļu infrastruktūru, kā arī paredzot daudzdzīvokļu māju, sabiedriskā sektora ēku un uzņēmējdarbības sektora </w:t>
      </w:r>
      <w:r w:rsidR="0025651C" w:rsidRPr="00236C14">
        <w:rPr>
          <w:rFonts w:ascii="Times New Roman" w:eastAsia="Times New Roman" w:hAnsi="Times New Roman" w:cs="Times New Roman"/>
          <w:sz w:val="24"/>
          <w:szCs w:val="24"/>
        </w:rPr>
        <w:t xml:space="preserve">energoefektivitātes uzlabošanu </w:t>
      </w:r>
      <w:r w:rsidR="00B90C6B" w:rsidRPr="00236C14">
        <w:rPr>
          <w:rFonts w:ascii="Times New Roman" w:eastAsia="Times New Roman" w:hAnsi="Times New Roman" w:cs="Times New Roman"/>
          <w:sz w:val="24"/>
          <w:szCs w:val="24"/>
        </w:rPr>
        <w:t xml:space="preserve">un pāreju uz </w:t>
      </w:r>
      <w:r w:rsidR="0025651C" w:rsidRPr="00236C14">
        <w:rPr>
          <w:rFonts w:ascii="Times New Roman" w:eastAsia="Times New Roman" w:hAnsi="Times New Roman" w:cs="Times New Roman"/>
          <w:sz w:val="24"/>
          <w:szCs w:val="24"/>
        </w:rPr>
        <w:t xml:space="preserve">atjaunīgo </w:t>
      </w:r>
      <w:r w:rsidR="00B90C6B" w:rsidRPr="00236C14">
        <w:rPr>
          <w:rFonts w:ascii="Times New Roman" w:eastAsia="Times New Roman" w:hAnsi="Times New Roman" w:cs="Times New Roman"/>
          <w:sz w:val="24"/>
          <w:szCs w:val="24"/>
        </w:rPr>
        <w:t>energoresursu</w:t>
      </w:r>
      <w:bookmarkEnd w:id="17"/>
      <w:r w:rsidR="00B90C6B" w:rsidRPr="00236C14">
        <w:rPr>
          <w:rFonts w:ascii="Times New Roman" w:eastAsia="Times New Roman" w:hAnsi="Times New Roman" w:cs="Times New Roman"/>
          <w:sz w:val="24"/>
          <w:szCs w:val="24"/>
        </w:rPr>
        <w:t xml:space="preserve"> tehnoloģijām.</w:t>
      </w:r>
    </w:p>
    <w:p w14:paraId="11AD1519" w14:textId="77777777" w:rsidR="009920A8" w:rsidRPr="00236C14" w:rsidRDefault="009920A8" w:rsidP="003B4F68">
      <w:pPr>
        <w:spacing w:line="252" w:lineRule="auto"/>
        <w:ind w:firstLine="720"/>
        <w:jc w:val="both"/>
        <w:rPr>
          <w:rFonts w:ascii="Times New Roman" w:eastAsia="Times New Roman" w:hAnsi="Times New Roman" w:cs="Times New Roman"/>
          <w:sz w:val="24"/>
          <w:szCs w:val="24"/>
        </w:rPr>
      </w:pPr>
    </w:p>
    <w:p w14:paraId="50948D5A" w14:textId="23E4262F" w:rsidR="00E42AE2" w:rsidRPr="00236C14" w:rsidRDefault="00866619" w:rsidP="00E42AE2">
      <w:pPr>
        <w:shd w:val="clear" w:color="auto" w:fill="BFBFBF" w:themeFill="background1" w:themeFillShade="BF"/>
        <w:spacing w:after="120"/>
        <w:jc w:val="both"/>
        <w:rPr>
          <w:rFonts w:ascii="Times New Roman" w:hAnsi="Times New Roman" w:cs="Times New Roman"/>
          <w:b/>
          <w:bCs/>
          <w:sz w:val="24"/>
          <w:szCs w:val="24"/>
        </w:rPr>
      </w:pPr>
      <w:r w:rsidRPr="00236C14">
        <w:rPr>
          <w:rStyle w:val="normaltextrun"/>
          <w:rFonts w:ascii="Times New Roman" w:hAnsi="Times New Roman" w:cs="Times New Roman"/>
          <w:b/>
          <w:bCs/>
          <w:sz w:val="24"/>
          <w:szCs w:val="24"/>
        </w:rPr>
        <w:t>6</w:t>
      </w:r>
      <w:r w:rsidR="00C427C7" w:rsidRPr="00236C14">
        <w:rPr>
          <w:rStyle w:val="normaltextrun"/>
          <w:rFonts w:ascii="Times New Roman" w:hAnsi="Times New Roman" w:cs="Times New Roman"/>
          <w:b/>
          <w:bCs/>
          <w:sz w:val="24"/>
          <w:szCs w:val="24"/>
        </w:rPr>
        <w:t>. Nacionāl</w:t>
      </w:r>
      <w:r w:rsidR="00AB327E" w:rsidRPr="00236C14">
        <w:rPr>
          <w:rStyle w:val="normaltextrun"/>
          <w:rFonts w:ascii="Times New Roman" w:hAnsi="Times New Roman" w:cs="Times New Roman"/>
          <w:b/>
          <w:bCs/>
          <w:sz w:val="24"/>
          <w:szCs w:val="24"/>
        </w:rPr>
        <w:t>ā</w:t>
      </w:r>
      <w:r w:rsidR="00C427C7" w:rsidRPr="00236C14">
        <w:rPr>
          <w:rStyle w:val="normaltextrun"/>
          <w:rFonts w:ascii="Times New Roman" w:hAnsi="Times New Roman" w:cs="Times New Roman"/>
          <w:b/>
          <w:bCs/>
          <w:sz w:val="24"/>
          <w:szCs w:val="24"/>
        </w:rPr>
        <w:t xml:space="preserve"> līmeņa apņemšanās</w:t>
      </w:r>
      <w:r w:rsidR="007A6A1C" w:rsidRPr="00236C14">
        <w:rPr>
          <w:rStyle w:val="normaltextrun"/>
          <w:rFonts w:ascii="Times New Roman" w:hAnsi="Times New Roman" w:cs="Times New Roman"/>
          <w:b/>
          <w:bCs/>
          <w:sz w:val="24"/>
          <w:szCs w:val="24"/>
        </w:rPr>
        <w:t xml:space="preserve"> </w:t>
      </w:r>
    </w:p>
    <w:p w14:paraId="51A3A976" w14:textId="1FDA392D" w:rsidR="007D3D41" w:rsidRPr="00236C14" w:rsidRDefault="007A6A1C" w:rsidP="00AA0106">
      <w:pPr>
        <w:ind w:firstLine="720"/>
        <w:jc w:val="both"/>
        <w:rPr>
          <w:rFonts w:ascii="Times New Roman" w:hAnsi="Times New Roman" w:cs="Times New Roman"/>
          <w:sz w:val="24"/>
          <w:szCs w:val="24"/>
        </w:rPr>
      </w:pPr>
      <w:r w:rsidRPr="00236C14">
        <w:rPr>
          <w:rFonts w:ascii="Times New Roman" w:eastAsia="Times New Roman" w:hAnsi="Times New Roman" w:cs="Times New Roman"/>
          <w:sz w:val="24"/>
          <w:szCs w:val="24"/>
        </w:rPr>
        <w:t xml:space="preserve">Latvijas </w:t>
      </w:r>
      <w:r w:rsidR="005964C0" w:rsidRPr="00236C14">
        <w:rPr>
          <w:rFonts w:ascii="Times New Roman" w:eastAsia="Times New Roman" w:hAnsi="Times New Roman" w:cs="Times New Roman"/>
          <w:sz w:val="24"/>
          <w:szCs w:val="24"/>
        </w:rPr>
        <w:t xml:space="preserve">iedzīvotāju </w:t>
      </w:r>
      <w:r w:rsidRPr="00236C14">
        <w:rPr>
          <w:rFonts w:ascii="Times New Roman" w:eastAsia="Times New Roman" w:hAnsi="Times New Roman" w:cs="Times New Roman"/>
          <w:sz w:val="24"/>
          <w:szCs w:val="24"/>
        </w:rPr>
        <w:t xml:space="preserve">ilgtspējas izredzes ir neatraujami sasaistītas ar citu ANO dalībvalstu izredzēm </w:t>
      </w:r>
      <w:r w:rsidR="00123DF8" w:rsidRPr="00236C14">
        <w:rPr>
          <w:rFonts w:ascii="Times New Roman" w:eastAsia="Times New Roman" w:hAnsi="Times New Roman" w:cs="Times New Roman"/>
          <w:sz w:val="24"/>
          <w:szCs w:val="24"/>
        </w:rPr>
        <w:t>dzīvot brīvībā no trūkuma un bailēm</w:t>
      </w:r>
      <w:r w:rsidR="002D3038" w:rsidRPr="00236C14">
        <w:rPr>
          <w:rFonts w:ascii="Times New Roman" w:eastAsia="Times New Roman" w:hAnsi="Times New Roman" w:cs="Times New Roman"/>
          <w:sz w:val="24"/>
          <w:szCs w:val="24"/>
        </w:rPr>
        <w:t xml:space="preserve"> </w:t>
      </w:r>
      <w:r w:rsidR="00123DF8" w:rsidRPr="00236C14">
        <w:rPr>
          <w:rFonts w:ascii="Times New Roman" w:eastAsia="Times New Roman" w:hAnsi="Times New Roman" w:cs="Times New Roman"/>
          <w:sz w:val="24"/>
          <w:szCs w:val="24"/>
        </w:rPr>
        <w:t>un visiem kopā īstenot</w:t>
      </w:r>
      <w:r w:rsidR="00317E1E" w:rsidRPr="00236C14">
        <w:rPr>
          <w:rFonts w:ascii="Times New Roman" w:eastAsia="Times New Roman" w:hAnsi="Times New Roman" w:cs="Times New Roman"/>
          <w:sz w:val="24"/>
          <w:szCs w:val="24"/>
        </w:rPr>
        <w:t xml:space="preserve"> </w:t>
      </w:r>
      <w:r w:rsidR="00123DF8" w:rsidRPr="00236C14">
        <w:rPr>
          <w:rFonts w:ascii="Times New Roman" w:eastAsia="Times New Roman" w:hAnsi="Times New Roman" w:cs="Times New Roman"/>
          <w:sz w:val="24"/>
          <w:szCs w:val="24"/>
        </w:rPr>
        <w:t xml:space="preserve">ekonomikas transformāciju, kas </w:t>
      </w:r>
      <w:r w:rsidR="00F4719D" w:rsidRPr="00236C14">
        <w:rPr>
          <w:rFonts w:ascii="Times New Roman" w:eastAsia="Times New Roman" w:hAnsi="Times New Roman" w:cs="Times New Roman"/>
          <w:sz w:val="24"/>
          <w:szCs w:val="24"/>
        </w:rPr>
        <w:t>mazina</w:t>
      </w:r>
      <w:r w:rsidR="00123DF8" w:rsidRPr="00236C14">
        <w:rPr>
          <w:rFonts w:ascii="Times New Roman" w:eastAsia="Times New Roman" w:hAnsi="Times New Roman" w:cs="Times New Roman"/>
          <w:sz w:val="24"/>
          <w:szCs w:val="24"/>
        </w:rPr>
        <w:t xml:space="preserve"> klimat</w:t>
      </w:r>
      <w:r w:rsidR="00F4719D" w:rsidRPr="00236C14">
        <w:rPr>
          <w:rFonts w:ascii="Times New Roman" w:eastAsia="Times New Roman" w:hAnsi="Times New Roman" w:cs="Times New Roman"/>
          <w:sz w:val="24"/>
          <w:szCs w:val="24"/>
        </w:rPr>
        <w:t xml:space="preserve">a pārmaiņas un </w:t>
      </w:r>
      <w:r w:rsidR="001325A5" w:rsidRPr="00236C14">
        <w:rPr>
          <w:rFonts w:ascii="Times New Roman" w:eastAsia="Times New Roman" w:hAnsi="Times New Roman" w:cs="Times New Roman"/>
          <w:sz w:val="24"/>
          <w:szCs w:val="24"/>
        </w:rPr>
        <w:t xml:space="preserve">nodrošina labklājību </w:t>
      </w:r>
      <w:r w:rsidR="00123DF8" w:rsidRPr="00236C14">
        <w:rPr>
          <w:rFonts w:ascii="Times New Roman" w:eastAsia="Times New Roman" w:hAnsi="Times New Roman" w:cs="Times New Roman"/>
          <w:sz w:val="24"/>
          <w:szCs w:val="24"/>
        </w:rPr>
        <w:t>ikkatr</w:t>
      </w:r>
      <w:r w:rsidR="001325A5" w:rsidRPr="00236C14">
        <w:rPr>
          <w:rFonts w:ascii="Times New Roman" w:eastAsia="Times New Roman" w:hAnsi="Times New Roman" w:cs="Times New Roman"/>
          <w:sz w:val="24"/>
          <w:szCs w:val="24"/>
        </w:rPr>
        <w:t>am.</w:t>
      </w:r>
      <w:r w:rsidRPr="00236C14">
        <w:rPr>
          <w:rFonts w:ascii="Times New Roman" w:eastAsia="Times New Roman" w:hAnsi="Times New Roman" w:cs="Times New Roman"/>
          <w:sz w:val="24"/>
          <w:szCs w:val="24"/>
        </w:rPr>
        <w:t xml:space="preserve"> Tāpēc </w:t>
      </w:r>
      <w:r w:rsidR="00BA4C08" w:rsidRPr="00236C14">
        <w:rPr>
          <w:rFonts w:ascii="Times New Roman" w:hAnsi="Times New Roman" w:cs="Times New Roman"/>
          <w:sz w:val="24"/>
          <w:szCs w:val="24"/>
        </w:rPr>
        <w:t>Latvija virza transformatīvas pārmaiņas</w:t>
      </w:r>
      <w:r w:rsidR="001325A5" w:rsidRPr="00236C14">
        <w:rPr>
          <w:rFonts w:ascii="Times New Roman" w:hAnsi="Times New Roman" w:cs="Times New Roman"/>
          <w:sz w:val="24"/>
          <w:szCs w:val="24"/>
        </w:rPr>
        <w:t xml:space="preserve"> </w:t>
      </w:r>
      <w:r w:rsidR="002D3038" w:rsidRPr="00236C14">
        <w:rPr>
          <w:rFonts w:ascii="Times New Roman" w:hAnsi="Times New Roman" w:cs="Times New Roman"/>
          <w:sz w:val="24"/>
          <w:szCs w:val="24"/>
        </w:rPr>
        <w:t>mūsu valstī</w:t>
      </w:r>
      <w:r w:rsidR="001325A5" w:rsidRPr="00236C14">
        <w:rPr>
          <w:rFonts w:ascii="Times New Roman" w:hAnsi="Times New Roman" w:cs="Times New Roman"/>
          <w:sz w:val="24"/>
          <w:szCs w:val="24"/>
        </w:rPr>
        <w:t xml:space="preserve">, </w:t>
      </w:r>
      <w:r w:rsidR="00DF58ED" w:rsidRPr="00236C14">
        <w:rPr>
          <w:rFonts w:ascii="Times New Roman" w:hAnsi="Times New Roman" w:cs="Times New Roman"/>
          <w:sz w:val="24"/>
          <w:szCs w:val="24"/>
        </w:rPr>
        <w:t xml:space="preserve">kā arī </w:t>
      </w:r>
      <w:r w:rsidR="00C45C4F" w:rsidRPr="00236C14">
        <w:rPr>
          <w:rFonts w:ascii="Times New Roman" w:hAnsi="Times New Roman" w:cs="Times New Roman"/>
          <w:sz w:val="24"/>
          <w:szCs w:val="24"/>
        </w:rPr>
        <w:t xml:space="preserve">iestājas par globālu sadarbību </w:t>
      </w:r>
      <w:r w:rsidR="00EF5286">
        <w:rPr>
          <w:rFonts w:ascii="Times New Roman" w:hAnsi="Times New Roman" w:cs="Times New Roman"/>
          <w:sz w:val="24"/>
          <w:szCs w:val="24"/>
        </w:rPr>
        <w:t>IAM</w:t>
      </w:r>
      <w:r w:rsidR="00C45C4F" w:rsidRPr="00236C14">
        <w:rPr>
          <w:rFonts w:ascii="Times New Roman" w:hAnsi="Times New Roman" w:cs="Times New Roman"/>
          <w:sz w:val="24"/>
          <w:szCs w:val="24"/>
        </w:rPr>
        <w:t xml:space="preserve"> sasniegšanai, </w:t>
      </w:r>
      <w:r w:rsidR="001325A5" w:rsidRPr="00236C14">
        <w:rPr>
          <w:rFonts w:ascii="Times New Roman" w:hAnsi="Times New Roman" w:cs="Times New Roman"/>
          <w:sz w:val="24"/>
          <w:szCs w:val="24"/>
        </w:rPr>
        <w:t>daloties</w:t>
      </w:r>
      <w:r w:rsidR="00BA4C08" w:rsidRPr="00236C14">
        <w:rPr>
          <w:rFonts w:ascii="Times New Roman" w:hAnsi="Times New Roman" w:cs="Times New Roman"/>
          <w:sz w:val="24"/>
          <w:szCs w:val="24"/>
        </w:rPr>
        <w:t xml:space="preserve"> pieredzē ar p</w:t>
      </w:r>
      <w:r w:rsidR="00F4719D" w:rsidRPr="00236C14">
        <w:rPr>
          <w:rFonts w:ascii="Times New Roman" w:hAnsi="Times New Roman" w:cs="Times New Roman"/>
          <w:sz w:val="24"/>
          <w:szCs w:val="24"/>
        </w:rPr>
        <w:t>a</w:t>
      </w:r>
      <w:r w:rsidR="00BA4C08" w:rsidRPr="00236C14">
        <w:rPr>
          <w:rFonts w:ascii="Times New Roman" w:hAnsi="Times New Roman" w:cs="Times New Roman"/>
          <w:sz w:val="24"/>
          <w:szCs w:val="24"/>
        </w:rPr>
        <w:t>rtneru valstīm.</w:t>
      </w:r>
    </w:p>
    <w:p w14:paraId="6A28DD5D" w14:textId="36A928DE" w:rsidR="00AA2E91" w:rsidRDefault="00AA2E91" w:rsidP="00970DDB">
      <w:pPr>
        <w:spacing w:after="0" w:line="240" w:lineRule="auto"/>
        <w:ind w:firstLine="720"/>
        <w:jc w:val="both"/>
        <w:rPr>
          <w:rFonts w:ascii="Times New Roman" w:eastAsia="Times New Roman" w:hAnsi="Times New Roman" w:cs="Times New Roman"/>
          <w:sz w:val="24"/>
          <w:szCs w:val="24"/>
        </w:rPr>
      </w:pPr>
      <w:r w:rsidRPr="00236C14">
        <w:rPr>
          <w:rFonts w:ascii="Times New Roman" w:eastAsia="Times New Roman" w:hAnsi="Times New Roman" w:cs="Times New Roman"/>
          <w:sz w:val="24"/>
          <w:szCs w:val="24"/>
        </w:rPr>
        <w:t xml:space="preserve">Lai radītu </w:t>
      </w:r>
      <w:r w:rsidRPr="00236C14">
        <w:rPr>
          <w:rFonts w:ascii="Times New Roman" w:eastAsia="Times New Roman" w:hAnsi="Times New Roman" w:cs="Times New Roman"/>
          <w:b/>
          <w:bCs/>
          <w:sz w:val="24"/>
          <w:szCs w:val="24"/>
        </w:rPr>
        <w:t>inovatīvu</w:t>
      </w:r>
      <w:r w:rsidRPr="00236C14">
        <w:rPr>
          <w:rFonts w:ascii="Times New Roman" w:eastAsia="Times New Roman" w:hAnsi="Times New Roman" w:cs="Times New Roman"/>
          <w:sz w:val="24"/>
          <w:szCs w:val="24"/>
        </w:rPr>
        <w:t xml:space="preserve"> un </w:t>
      </w:r>
      <w:r w:rsidRPr="00236C14">
        <w:rPr>
          <w:rFonts w:ascii="Times New Roman" w:eastAsia="Times New Roman" w:hAnsi="Times New Roman" w:cs="Times New Roman"/>
          <w:b/>
          <w:bCs/>
          <w:sz w:val="24"/>
          <w:szCs w:val="24"/>
        </w:rPr>
        <w:t>ekoefektīv</w:t>
      </w:r>
      <w:r w:rsidR="001D7AFD" w:rsidRPr="00236C14">
        <w:rPr>
          <w:rFonts w:ascii="Times New Roman" w:eastAsia="Times New Roman" w:hAnsi="Times New Roman" w:cs="Times New Roman"/>
          <w:b/>
          <w:bCs/>
          <w:sz w:val="24"/>
          <w:szCs w:val="24"/>
        </w:rPr>
        <w:t>u</w:t>
      </w:r>
      <w:r w:rsidRPr="00236C14">
        <w:rPr>
          <w:rFonts w:ascii="Times New Roman" w:eastAsia="Times New Roman" w:hAnsi="Times New Roman" w:cs="Times New Roman"/>
          <w:sz w:val="24"/>
          <w:szCs w:val="24"/>
        </w:rPr>
        <w:t xml:space="preserve"> ekonomiku, kurā iekļauts ikkatrs un kas sniegs pienesumu globālajiem klimata</w:t>
      </w:r>
      <w:r w:rsidR="001D7AFD" w:rsidRPr="00236C14">
        <w:rPr>
          <w:rFonts w:ascii="Times New Roman" w:eastAsia="Times New Roman" w:hAnsi="Times New Roman" w:cs="Times New Roman"/>
          <w:sz w:val="24"/>
          <w:szCs w:val="24"/>
        </w:rPr>
        <w:t xml:space="preserve"> un labklājības</w:t>
      </w:r>
      <w:r w:rsidRPr="00236C14">
        <w:rPr>
          <w:rFonts w:ascii="Times New Roman" w:eastAsia="Times New Roman" w:hAnsi="Times New Roman" w:cs="Times New Roman"/>
          <w:sz w:val="24"/>
          <w:szCs w:val="24"/>
        </w:rPr>
        <w:t xml:space="preserve"> mērķiem</w:t>
      </w:r>
      <w:r w:rsidR="001D7AFD" w:rsidRPr="00236C14">
        <w:rPr>
          <w:rFonts w:ascii="Times New Roman" w:eastAsia="Times New Roman" w:hAnsi="Times New Roman" w:cs="Times New Roman"/>
          <w:sz w:val="24"/>
          <w:szCs w:val="24"/>
        </w:rPr>
        <w:t xml:space="preserve">, Latvija īsteno </w:t>
      </w:r>
      <w:r w:rsidR="002D3038" w:rsidRPr="00236C14">
        <w:rPr>
          <w:rFonts w:ascii="Times New Roman" w:eastAsia="Times New Roman" w:hAnsi="Times New Roman" w:cs="Times New Roman"/>
          <w:sz w:val="24"/>
          <w:szCs w:val="24"/>
        </w:rPr>
        <w:t xml:space="preserve">šādas </w:t>
      </w:r>
      <w:r w:rsidR="001D7AFD" w:rsidRPr="00236C14">
        <w:rPr>
          <w:rFonts w:ascii="Times New Roman" w:eastAsia="Times New Roman" w:hAnsi="Times New Roman" w:cs="Times New Roman"/>
          <w:sz w:val="24"/>
          <w:szCs w:val="24"/>
        </w:rPr>
        <w:t xml:space="preserve">apņemšanās. </w:t>
      </w:r>
    </w:p>
    <w:p w14:paraId="798D10FE" w14:textId="77777777" w:rsidR="003B4F68" w:rsidRPr="00236C14" w:rsidRDefault="003B4F68" w:rsidP="00970DDB">
      <w:pPr>
        <w:spacing w:after="0" w:line="240" w:lineRule="auto"/>
        <w:ind w:firstLine="720"/>
        <w:jc w:val="both"/>
        <w:rPr>
          <w:rFonts w:ascii="Times New Roman" w:eastAsia="Times New Roman" w:hAnsi="Times New Roman" w:cs="Times New Roman"/>
          <w:sz w:val="24"/>
          <w:szCs w:val="24"/>
        </w:rPr>
      </w:pPr>
    </w:p>
    <w:p w14:paraId="75E38D6A" w14:textId="5AB70C1B" w:rsidR="00317E1E" w:rsidRPr="00970DDB" w:rsidRDefault="007D3D41" w:rsidP="00A505E1">
      <w:pPr>
        <w:pStyle w:val="Heading2"/>
        <w:spacing w:before="0" w:line="240" w:lineRule="auto"/>
        <w:rPr>
          <w:rFonts w:ascii="Times New Roman" w:eastAsia="Times New Roman" w:hAnsi="Times New Roman" w:cs="Times New Roman"/>
          <w:b/>
          <w:bCs/>
          <w:sz w:val="22"/>
          <w:szCs w:val="22"/>
        </w:rPr>
      </w:pPr>
      <w:r w:rsidRPr="00970DDB">
        <w:rPr>
          <w:rFonts w:ascii="Times New Roman" w:eastAsia="Times New Roman" w:hAnsi="Times New Roman" w:cs="Times New Roman"/>
          <w:b/>
          <w:bCs/>
          <w:sz w:val="24"/>
          <w:szCs w:val="24"/>
        </w:rPr>
        <w:t xml:space="preserve">1. </w:t>
      </w:r>
      <w:bookmarkStart w:id="18" w:name="_Hlk142987133"/>
      <w:r w:rsidRPr="00970DDB">
        <w:rPr>
          <w:rFonts w:ascii="Times New Roman" w:eastAsia="Times New Roman" w:hAnsi="Times New Roman" w:cs="Times New Roman"/>
          <w:b/>
          <w:bCs/>
          <w:sz w:val="24"/>
          <w:szCs w:val="24"/>
        </w:rPr>
        <w:t xml:space="preserve">Zinātnes, tehnoloģiju, inovāciju un datu izmantošana </w:t>
      </w:r>
      <w:r w:rsidR="002D3038" w:rsidRPr="00970DDB">
        <w:rPr>
          <w:rFonts w:ascii="Times New Roman" w:eastAsia="Times New Roman" w:hAnsi="Times New Roman" w:cs="Times New Roman"/>
          <w:b/>
          <w:bCs/>
          <w:sz w:val="24"/>
          <w:szCs w:val="24"/>
        </w:rPr>
        <w:t xml:space="preserve">transformācijas </w:t>
      </w:r>
      <w:r w:rsidRPr="00970DDB">
        <w:rPr>
          <w:rFonts w:ascii="Times New Roman" w:eastAsia="Times New Roman" w:hAnsi="Times New Roman" w:cs="Times New Roman"/>
          <w:b/>
          <w:bCs/>
          <w:sz w:val="24"/>
          <w:szCs w:val="24"/>
        </w:rPr>
        <w:t>nodrošināšanai</w:t>
      </w:r>
      <w:r w:rsidR="00A505E1" w:rsidRPr="00970DDB">
        <w:rPr>
          <w:rFonts w:ascii="Times New Roman" w:eastAsia="Times New Roman" w:hAnsi="Times New Roman" w:cs="Times New Roman"/>
          <w:b/>
          <w:bCs/>
          <w:sz w:val="22"/>
          <w:szCs w:val="22"/>
        </w:rPr>
        <w:t xml:space="preserve"> </w:t>
      </w:r>
      <w:bookmarkEnd w:id="18"/>
    </w:p>
    <w:p w14:paraId="2B7D90C2" w14:textId="77777777" w:rsidR="00A505E1" w:rsidRPr="00970DDB" w:rsidRDefault="00A505E1" w:rsidP="00970DDB">
      <w:pPr>
        <w:spacing w:after="0" w:line="240" w:lineRule="auto"/>
      </w:pPr>
    </w:p>
    <w:p w14:paraId="67B72D30" w14:textId="44627FE7" w:rsidR="0098414A" w:rsidRPr="00236C14" w:rsidRDefault="003A73B3" w:rsidP="00AA0106">
      <w:pPr>
        <w:spacing w:line="252" w:lineRule="auto"/>
        <w:ind w:firstLine="720"/>
        <w:jc w:val="both"/>
        <w:rPr>
          <w:rFonts w:ascii="Times New Roman" w:hAnsi="Times New Roman" w:cs="Times New Roman"/>
          <w:sz w:val="24"/>
          <w:szCs w:val="24"/>
        </w:rPr>
      </w:pPr>
      <w:r w:rsidRPr="00236C14">
        <w:rPr>
          <w:rFonts w:ascii="Times New Roman" w:hAnsi="Times New Roman" w:cs="Times New Roman"/>
          <w:sz w:val="24"/>
          <w:szCs w:val="24"/>
        </w:rPr>
        <w:lastRenderedPageBreak/>
        <w:t xml:space="preserve">Latvija apņemas pētniecībai un inovācijai nodrošināt </w:t>
      </w:r>
      <w:r w:rsidR="00556A85" w:rsidRPr="00236C14">
        <w:rPr>
          <w:rFonts w:ascii="Times New Roman" w:hAnsi="Times New Roman" w:cs="Times New Roman"/>
          <w:sz w:val="24"/>
          <w:szCs w:val="24"/>
        </w:rPr>
        <w:t>1</w:t>
      </w:r>
      <w:r w:rsidR="002D3038" w:rsidRPr="00236C14">
        <w:rPr>
          <w:rFonts w:ascii="Times New Roman" w:hAnsi="Times New Roman" w:cs="Times New Roman"/>
          <w:sz w:val="24"/>
          <w:szCs w:val="24"/>
        </w:rPr>
        <w:t xml:space="preserve"> </w:t>
      </w:r>
      <w:r w:rsidR="00556A85" w:rsidRPr="00236C14">
        <w:rPr>
          <w:rFonts w:ascii="Times New Roman" w:hAnsi="Times New Roman" w:cs="Times New Roman"/>
          <w:sz w:val="24"/>
          <w:szCs w:val="24"/>
        </w:rPr>
        <w:t>%</w:t>
      </w:r>
      <w:r w:rsidRPr="00236C14">
        <w:rPr>
          <w:rFonts w:ascii="Times New Roman" w:hAnsi="Times New Roman" w:cs="Times New Roman"/>
          <w:sz w:val="24"/>
          <w:szCs w:val="24"/>
        </w:rPr>
        <w:t xml:space="preserve"> no IKP 2024. gadā</w:t>
      </w:r>
      <w:r w:rsidR="00556A85" w:rsidRPr="00236C14">
        <w:rPr>
          <w:rFonts w:ascii="Times New Roman" w:hAnsi="Times New Roman" w:cs="Times New Roman"/>
          <w:sz w:val="24"/>
          <w:szCs w:val="24"/>
        </w:rPr>
        <w:t xml:space="preserve"> un </w:t>
      </w:r>
      <w:r w:rsidRPr="00236C14">
        <w:rPr>
          <w:rFonts w:ascii="Times New Roman" w:hAnsi="Times New Roman" w:cs="Times New Roman"/>
          <w:sz w:val="24"/>
          <w:szCs w:val="24"/>
        </w:rPr>
        <w:t xml:space="preserve">1,5 % no IKP </w:t>
      </w:r>
      <w:r w:rsidR="00556A85" w:rsidRPr="00236C14">
        <w:rPr>
          <w:rFonts w:ascii="Times New Roman" w:hAnsi="Times New Roman" w:cs="Times New Roman"/>
          <w:sz w:val="24"/>
          <w:szCs w:val="24"/>
        </w:rPr>
        <w:t>2027. gadā</w:t>
      </w:r>
      <w:r w:rsidR="00556A85" w:rsidRPr="00236C14">
        <w:rPr>
          <w:rStyle w:val="FootnoteReference"/>
          <w:rFonts w:ascii="Times New Roman" w:hAnsi="Times New Roman" w:cs="Times New Roman"/>
          <w:sz w:val="24"/>
          <w:szCs w:val="24"/>
        </w:rPr>
        <w:footnoteReference w:id="17"/>
      </w:r>
      <w:r w:rsidR="002E3C54" w:rsidRPr="00236C14">
        <w:rPr>
          <w:rFonts w:ascii="Times New Roman" w:hAnsi="Times New Roman" w:cs="Times New Roman"/>
          <w:sz w:val="24"/>
          <w:szCs w:val="24"/>
        </w:rPr>
        <w:t>.</w:t>
      </w:r>
    </w:p>
    <w:p w14:paraId="7955F47D" w14:textId="56940F51" w:rsidR="00556A85" w:rsidRPr="00236C14" w:rsidRDefault="00AC0B4C" w:rsidP="00AA0106">
      <w:pPr>
        <w:spacing w:line="252" w:lineRule="auto"/>
        <w:ind w:firstLine="720"/>
        <w:jc w:val="both"/>
        <w:rPr>
          <w:rFonts w:ascii="Times New Roman" w:hAnsi="Times New Roman" w:cs="Times New Roman"/>
          <w:sz w:val="24"/>
          <w:szCs w:val="24"/>
        </w:rPr>
      </w:pPr>
      <w:r w:rsidRPr="00236C14">
        <w:rPr>
          <w:rFonts w:ascii="Times New Roman" w:hAnsi="Times New Roman" w:cs="Times New Roman"/>
          <w:sz w:val="24"/>
          <w:szCs w:val="24"/>
        </w:rPr>
        <w:t>Kop</w:t>
      </w:r>
      <w:r w:rsidR="00F41F0B" w:rsidRPr="00236C14">
        <w:rPr>
          <w:rFonts w:ascii="Times New Roman" w:hAnsi="Times New Roman" w:cs="Times New Roman"/>
          <w:sz w:val="24"/>
          <w:szCs w:val="24"/>
        </w:rPr>
        <w:t>š</w:t>
      </w:r>
      <w:r w:rsidR="00556A85" w:rsidRPr="00236C14">
        <w:rPr>
          <w:rFonts w:ascii="Times New Roman" w:hAnsi="Times New Roman" w:cs="Times New Roman"/>
          <w:sz w:val="24"/>
          <w:szCs w:val="24"/>
        </w:rPr>
        <w:t xml:space="preserve"> 2020.</w:t>
      </w:r>
      <w:r w:rsidR="00A505E1">
        <w:rPr>
          <w:rFonts w:ascii="Times New Roman" w:hAnsi="Times New Roman" w:cs="Times New Roman"/>
          <w:sz w:val="24"/>
          <w:szCs w:val="24"/>
        </w:rPr>
        <w:t> </w:t>
      </w:r>
      <w:r w:rsidR="00556A85" w:rsidRPr="00236C14">
        <w:rPr>
          <w:rFonts w:ascii="Times New Roman" w:hAnsi="Times New Roman" w:cs="Times New Roman"/>
          <w:sz w:val="24"/>
          <w:szCs w:val="24"/>
        </w:rPr>
        <w:t xml:space="preserve">gada Latvijai ir būtisks progress pētniecības un inovāciju intensitātes kāpināšanā no valsts budžeta, kā arī izmantojot </w:t>
      </w:r>
      <w:r w:rsidR="00EF5286">
        <w:rPr>
          <w:rFonts w:ascii="Times New Roman" w:hAnsi="Times New Roman" w:cs="Times New Roman"/>
          <w:sz w:val="24"/>
          <w:szCs w:val="24"/>
        </w:rPr>
        <w:t>ES</w:t>
      </w:r>
      <w:r w:rsidR="00556A85" w:rsidRPr="00236C14">
        <w:rPr>
          <w:rFonts w:ascii="Times New Roman" w:hAnsi="Times New Roman" w:cs="Times New Roman"/>
          <w:sz w:val="24"/>
          <w:szCs w:val="24"/>
        </w:rPr>
        <w:t xml:space="preserve"> struktūrfondus un </w:t>
      </w:r>
      <w:r w:rsidR="00EF5286">
        <w:rPr>
          <w:rFonts w:ascii="Times New Roman" w:hAnsi="Times New Roman" w:cs="Times New Roman"/>
          <w:sz w:val="24"/>
          <w:szCs w:val="24"/>
        </w:rPr>
        <w:t>ANM</w:t>
      </w:r>
      <w:r w:rsidR="00556A85" w:rsidRPr="00236C14">
        <w:rPr>
          <w:rFonts w:ascii="Times New Roman" w:hAnsi="Times New Roman" w:cs="Times New Roman"/>
          <w:sz w:val="24"/>
          <w:szCs w:val="24"/>
        </w:rPr>
        <w:t xml:space="preserve">. </w:t>
      </w:r>
      <w:r w:rsidR="00556A85" w:rsidRPr="00247362">
        <w:rPr>
          <w:rFonts w:ascii="Times New Roman" w:hAnsi="Times New Roman" w:cs="Times New Roman"/>
          <w:sz w:val="24"/>
          <w:szCs w:val="24"/>
        </w:rPr>
        <w:t>ANM paredz 108</w:t>
      </w:r>
      <w:r w:rsidR="0037700A" w:rsidRPr="00247362">
        <w:rPr>
          <w:rFonts w:ascii="Times New Roman" w:hAnsi="Times New Roman" w:cs="Times New Roman"/>
          <w:sz w:val="24"/>
          <w:szCs w:val="24"/>
        </w:rPr>
        <w:t> </w:t>
      </w:r>
      <w:r w:rsidR="00556A85" w:rsidRPr="00247362">
        <w:rPr>
          <w:rFonts w:ascii="Times New Roman" w:hAnsi="Times New Roman" w:cs="Times New Roman"/>
          <w:sz w:val="24"/>
          <w:szCs w:val="24"/>
        </w:rPr>
        <w:t xml:space="preserve">milj. </w:t>
      </w:r>
      <w:r w:rsidR="002D3038" w:rsidRPr="00247362">
        <w:rPr>
          <w:rFonts w:ascii="Times New Roman" w:hAnsi="Times New Roman" w:cs="Times New Roman"/>
          <w:sz w:val="24"/>
          <w:szCs w:val="24"/>
        </w:rPr>
        <w:t xml:space="preserve">EUR ieguldījumu </w:t>
      </w:r>
      <w:r w:rsidR="00556A85" w:rsidRPr="00247362">
        <w:rPr>
          <w:rFonts w:ascii="Times New Roman" w:hAnsi="Times New Roman" w:cs="Times New Roman"/>
          <w:sz w:val="24"/>
          <w:szCs w:val="24"/>
        </w:rPr>
        <w:t xml:space="preserve">inovāciju klasteru </w:t>
      </w:r>
      <w:r w:rsidR="00556A85" w:rsidRPr="00970DDB">
        <w:rPr>
          <w:rFonts w:ascii="Times New Roman" w:hAnsi="Times New Roman" w:cs="Times New Roman"/>
          <w:sz w:val="24"/>
          <w:szCs w:val="24"/>
        </w:rPr>
        <w:t>veidošanai</w:t>
      </w:r>
      <w:r w:rsidR="00970DDB" w:rsidRPr="00970DDB">
        <w:rPr>
          <w:rFonts w:ascii="Times New Roman" w:hAnsi="Times New Roman" w:cs="Times New Roman"/>
          <w:sz w:val="24"/>
          <w:szCs w:val="24"/>
        </w:rPr>
        <w:t>,</w:t>
      </w:r>
      <w:r w:rsidR="00556A85" w:rsidRPr="00970DDB">
        <w:rPr>
          <w:rFonts w:ascii="Times New Roman" w:hAnsi="Times New Roman" w:cs="Times New Roman"/>
          <w:sz w:val="24"/>
          <w:szCs w:val="24"/>
        </w:rPr>
        <w:t xml:space="preserve"> 82 milj. </w:t>
      </w:r>
      <w:r w:rsidR="002D3038" w:rsidRPr="00970DDB">
        <w:rPr>
          <w:rFonts w:ascii="Times New Roman" w:hAnsi="Times New Roman" w:cs="Times New Roman"/>
          <w:sz w:val="24"/>
          <w:szCs w:val="24"/>
        </w:rPr>
        <w:t>EUR</w:t>
      </w:r>
      <w:r w:rsidR="002D3038" w:rsidRPr="00247362">
        <w:rPr>
          <w:rFonts w:ascii="Times New Roman" w:hAnsi="Times New Roman" w:cs="Times New Roman"/>
          <w:sz w:val="24"/>
          <w:szCs w:val="24"/>
        </w:rPr>
        <w:t xml:space="preserve"> </w:t>
      </w:r>
      <w:r w:rsidR="00556A85" w:rsidRPr="00247362">
        <w:rPr>
          <w:rFonts w:ascii="Times New Roman" w:hAnsi="Times New Roman" w:cs="Times New Roman"/>
          <w:sz w:val="24"/>
          <w:szCs w:val="24"/>
        </w:rPr>
        <w:t>augstskolu administrētajiem pētniecības, attīstības un konsol</w:t>
      </w:r>
      <w:r w:rsidR="002D3038" w:rsidRPr="00247362">
        <w:rPr>
          <w:rFonts w:ascii="Times New Roman" w:hAnsi="Times New Roman" w:cs="Times New Roman"/>
          <w:sz w:val="24"/>
          <w:szCs w:val="24"/>
        </w:rPr>
        <w:t>i</w:t>
      </w:r>
      <w:r w:rsidR="00556A85" w:rsidRPr="00247362">
        <w:rPr>
          <w:rFonts w:ascii="Times New Roman" w:hAnsi="Times New Roman" w:cs="Times New Roman"/>
          <w:sz w:val="24"/>
          <w:szCs w:val="24"/>
        </w:rPr>
        <w:t>dācijas grantiem.</w:t>
      </w:r>
      <w:r w:rsidR="00556A85" w:rsidRPr="00236C14">
        <w:rPr>
          <w:rFonts w:ascii="Times New Roman" w:hAnsi="Times New Roman" w:cs="Times New Roman"/>
          <w:sz w:val="24"/>
          <w:szCs w:val="24"/>
        </w:rPr>
        <w:t xml:space="preserve"> Šie līdzekļi papildinās </w:t>
      </w:r>
      <w:r w:rsidR="007B1705">
        <w:rPr>
          <w:rFonts w:ascii="Times New Roman" w:hAnsi="Times New Roman" w:cs="Times New Roman"/>
          <w:sz w:val="24"/>
          <w:szCs w:val="24"/>
        </w:rPr>
        <w:t>NAP2027</w:t>
      </w:r>
      <w:r w:rsidR="00556A85" w:rsidRPr="00236C14">
        <w:rPr>
          <w:rFonts w:ascii="Times New Roman" w:hAnsi="Times New Roman" w:cs="Times New Roman"/>
          <w:sz w:val="24"/>
          <w:szCs w:val="24"/>
        </w:rPr>
        <w:t xml:space="preserve"> jau iekļautos plānotos pasākumus – valsts budžeta bāzes finansējuma zinātnei pieaugumu (40 </w:t>
      </w:r>
      <w:r w:rsidR="00E84F70" w:rsidRPr="00236C14">
        <w:rPr>
          <w:rFonts w:ascii="Times New Roman" w:hAnsi="Times New Roman" w:cs="Times New Roman"/>
          <w:sz w:val="24"/>
          <w:szCs w:val="24"/>
        </w:rPr>
        <w:t xml:space="preserve">milj. </w:t>
      </w:r>
      <w:r w:rsidR="00556A85" w:rsidRPr="00236C14">
        <w:rPr>
          <w:rFonts w:ascii="Times New Roman" w:hAnsi="Times New Roman" w:cs="Times New Roman"/>
          <w:sz w:val="24"/>
          <w:szCs w:val="24"/>
        </w:rPr>
        <w:t xml:space="preserve">EUR), fundamentālo un lietišķo pētījumu plašākai īstenošanai (45 </w:t>
      </w:r>
      <w:r w:rsidR="00E84F70" w:rsidRPr="00236C14">
        <w:rPr>
          <w:rFonts w:ascii="Times New Roman" w:hAnsi="Times New Roman" w:cs="Times New Roman"/>
          <w:sz w:val="24"/>
          <w:szCs w:val="24"/>
        </w:rPr>
        <w:t xml:space="preserve">milj. </w:t>
      </w:r>
      <w:r w:rsidR="00556A85" w:rsidRPr="00236C14">
        <w:rPr>
          <w:rFonts w:ascii="Times New Roman" w:hAnsi="Times New Roman" w:cs="Times New Roman"/>
          <w:sz w:val="24"/>
          <w:szCs w:val="24"/>
        </w:rPr>
        <w:t xml:space="preserve">EUR), pēcdoktorantūras un ārvalstu akadēmiskā un zinātniskā personāla piesaistei (40 </w:t>
      </w:r>
      <w:r w:rsidR="00E84F70" w:rsidRPr="00236C14">
        <w:rPr>
          <w:rFonts w:ascii="Times New Roman" w:hAnsi="Times New Roman" w:cs="Times New Roman"/>
          <w:sz w:val="24"/>
          <w:szCs w:val="24"/>
        </w:rPr>
        <w:t xml:space="preserve">milj. </w:t>
      </w:r>
      <w:r w:rsidR="00556A85" w:rsidRPr="00236C14">
        <w:rPr>
          <w:rFonts w:ascii="Times New Roman" w:hAnsi="Times New Roman" w:cs="Times New Roman"/>
          <w:sz w:val="24"/>
          <w:szCs w:val="24"/>
        </w:rPr>
        <w:t xml:space="preserve">EUR), tirgus orientēto un praktiskas ievirzes pētījumu programmām (93 </w:t>
      </w:r>
      <w:r w:rsidR="00E84F70" w:rsidRPr="00236C14">
        <w:rPr>
          <w:rFonts w:ascii="Times New Roman" w:hAnsi="Times New Roman" w:cs="Times New Roman"/>
          <w:sz w:val="24"/>
          <w:szCs w:val="24"/>
        </w:rPr>
        <w:t xml:space="preserve">milj. </w:t>
      </w:r>
      <w:r w:rsidR="00556A85" w:rsidRPr="00236C14">
        <w:rPr>
          <w:rFonts w:ascii="Times New Roman" w:hAnsi="Times New Roman" w:cs="Times New Roman"/>
          <w:sz w:val="24"/>
          <w:szCs w:val="24"/>
        </w:rPr>
        <w:t xml:space="preserve">EUR), atbalstu studējošo starptautiskajai mobilitātei un augstākās izglītības internacionalizācijai (105 </w:t>
      </w:r>
      <w:r w:rsidR="00871A62" w:rsidRPr="00236C14">
        <w:rPr>
          <w:rFonts w:ascii="Times New Roman" w:hAnsi="Times New Roman" w:cs="Times New Roman"/>
          <w:sz w:val="24"/>
          <w:szCs w:val="24"/>
        </w:rPr>
        <w:t xml:space="preserve">milj. </w:t>
      </w:r>
      <w:r w:rsidR="00556A85" w:rsidRPr="00236C14">
        <w:rPr>
          <w:rFonts w:ascii="Times New Roman" w:hAnsi="Times New Roman" w:cs="Times New Roman"/>
          <w:sz w:val="24"/>
          <w:szCs w:val="24"/>
        </w:rPr>
        <w:t xml:space="preserve">EUR), kā arī digitālās transformācijas un digitālo inovācijas centru izveidei (65 </w:t>
      </w:r>
      <w:r w:rsidR="00871A62" w:rsidRPr="00236C14">
        <w:rPr>
          <w:rFonts w:ascii="Times New Roman" w:hAnsi="Times New Roman" w:cs="Times New Roman"/>
          <w:sz w:val="24"/>
          <w:szCs w:val="24"/>
        </w:rPr>
        <w:t xml:space="preserve">milj. </w:t>
      </w:r>
      <w:r w:rsidR="00556A85" w:rsidRPr="00236C14">
        <w:rPr>
          <w:rFonts w:ascii="Times New Roman" w:hAnsi="Times New Roman" w:cs="Times New Roman"/>
          <w:sz w:val="24"/>
          <w:szCs w:val="24"/>
        </w:rPr>
        <w:t>EUR).</w:t>
      </w:r>
    </w:p>
    <w:p w14:paraId="719147A2" w14:textId="535D18BB" w:rsidR="00556A85" w:rsidRPr="00236C14" w:rsidRDefault="00556A85" w:rsidP="00AA0106">
      <w:pPr>
        <w:spacing w:line="252" w:lineRule="auto"/>
        <w:ind w:firstLine="720"/>
        <w:jc w:val="both"/>
        <w:rPr>
          <w:rFonts w:ascii="Times New Roman" w:hAnsi="Times New Roman" w:cs="Times New Roman"/>
          <w:sz w:val="24"/>
          <w:szCs w:val="24"/>
        </w:rPr>
      </w:pPr>
      <w:r w:rsidRPr="00236C14">
        <w:rPr>
          <w:rFonts w:ascii="Times New Roman" w:hAnsi="Times New Roman" w:cs="Times New Roman"/>
          <w:sz w:val="24"/>
          <w:szCs w:val="24"/>
        </w:rPr>
        <w:t>Latvija aktīvi ve</w:t>
      </w:r>
      <w:r w:rsidR="007E375A" w:rsidRPr="00236C14">
        <w:rPr>
          <w:rFonts w:ascii="Times New Roman" w:hAnsi="Times New Roman" w:cs="Times New Roman"/>
          <w:sz w:val="24"/>
          <w:szCs w:val="24"/>
        </w:rPr>
        <w:t>i</w:t>
      </w:r>
      <w:r w:rsidRPr="00236C14">
        <w:rPr>
          <w:rFonts w:ascii="Times New Roman" w:hAnsi="Times New Roman" w:cs="Times New Roman"/>
          <w:sz w:val="24"/>
          <w:szCs w:val="24"/>
        </w:rPr>
        <w:t>cina publiski finansēto pētījumu zinātnisko publikāciju bezmaksas pieejamību un pētniecības datu atvērtību, kas sniedz iespējas politikas veidotājiem un pētniekiem visās pasaules valstīs izmantot Latvijas pētnieku sagatavotās pētniecības datu kopas. Latvijā izveidots Augstākās izglītības un zinātnes informācijas tehnoloģiju koplietošanas pakalpojumu centrs</w:t>
      </w:r>
      <w:r w:rsidRPr="00236C14">
        <w:rPr>
          <w:rStyle w:val="FootnoteReference"/>
          <w:rFonts w:ascii="Times New Roman" w:hAnsi="Times New Roman" w:cs="Times New Roman"/>
          <w:sz w:val="24"/>
          <w:szCs w:val="24"/>
        </w:rPr>
        <w:footnoteReference w:id="18"/>
      </w:r>
      <w:r w:rsidRPr="00236C14">
        <w:rPr>
          <w:rFonts w:ascii="Times New Roman" w:hAnsi="Times New Roman" w:cs="Times New Roman"/>
          <w:sz w:val="24"/>
          <w:szCs w:val="24"/>
        </w:rPr>
        <w:t xml:space="preserve">, kas izstrādās </w:t>
      </w:r>
      <w:r w:rsidR="002D3038" w:rsidRPr="00236C14">
        <w:rPr>
          <w:rFonts w:ascii="Times New Roman" w:hAnsi="Times New Roman" w:cs="Times New Roman"/>
          <w:sz w:val="24"/>
          <w:szCs w:val="24"/>
        </w:rPr>
        <w:t xml:space="preserve">infrastruktūru </w:t>
      </w:r>
      <w:r w:rsidRPr="00236C14">
        <w:rPr>
          <w:rFonts w:ascii="Times New Roman" w:hAnsi="Times New Roman" w:cs="Times New Roman"/>
          <w:sz w:val="24"/>
          <w:szCs w:val="24"/>
        </w:rPr>
        <w:t xml:space="preserve">un sniegs atbalstu pētniecības datu kopu atvēršanai. </w:t>
      </w:r>
      <w:r w:rsidR="00871A62" w:rsidRPr="00236C14">
        <w:rPr>
          <w:rFonts w:ascii="Times New Roman" w:hAnsi="Times New Roman" w:cs="Times New Roman"/>
          <w:sz w:val="24"/>
          <w:szCs w:val="24"/>
        </w:rPr>
        <w:t xml:space="preserve">Tas </w:t>
      </w:r>
      <w:r w:rsidRPr="00236C14">
        <w:rPr>
          <w:rFonts w:ascii="Times New Roman" w:hAnsi="Times New Roman" w:cs="Times New Roman"/>
          <w:sz w:val="24"/>
          <w:szCs w:val="24"/>
        </w:rPr>
        <w:t xml:space="preserve">veidos un uzturēs pētniecības datu repozitoriju </w:t>
      </w:r>
      <w:r w:rsidR="002D3038" w:rsidRPr="00236C14">
        <w:rPr>
          <w:rFonts w:ascii="Times New Roman" w:hAnsi="Times New Roman" w:cs="Times New Roman"/>
          <w:sz w:val="24"/>
          <w:szCs w:val="24"/>
        </w:rPr>
        <w:t>"</w:t>
      </w:r>
      <w:r w:rsidRPr="00236C14">
        <w:rPr>
          <w:rFonts w:ascii="Times New Roman" w:hAnsi="Times New Roman" w:cs="Times New Roman"/>
          <w:sz w:val="24"/>
          <w:szCs w:val="24"/>
        </w:rPr>
        <w:t>DataverseLV</w:t>
      </w:r>
      <w:r w:rsidR="002D3038" w:rsidRPr="00236C14">
        <w:rPr>
          <w:rFonts w:ascii="Times New Roman" w:hAnsi="Times New Roman" w:cs="Times New Roman"/>
          <w:sz w:val="24"/>
          <w:szCs w:val="24"/>
        </w:rPr>
        <w:t>"</w:t>
      </w:r>
      <w:r w:rsidRPr="00236C14">
        <w:rPr>
          <w:rFonts w:ascii="Times New Roman" w:hAnsi="Times New Roman" w:cs="Times New Roman"/>
          <w:sz w:val="24"/>
          <w:szCs w:val="24"/>
        </w:rPr>
        <w:t xml:space="preserve"> un īstenos pētniecības datu kuratoru (</w:t>
      </w:r>
      <w:r w:rsidRPr="00236C14">
        <w:rPr>
          <w:rFonts w:ascii="Times New Roman" w:hAnsi="Times New Roman" w:cs="Times New Roman"/>
          <w:i/>
          <w:iCs/>
          <w:sz w:val="24"/>
          <w:szCs w:val="24"/>
        </w:rPr>
        <w:t>data stewards</w:t>
      </w:r>
      <w:r w:rsidRPr="00236C14">
        <w:rPr>
          <w:rFonts w:ascii="Times New Roman" w:hAnsi="Times New Roman" w:cs="Times New Roman"/>
          <w:sz w:val="24"/>
          <w:szCs w:val="24"/>
        </w:rPr>
        <w:t>) programmu.</w:t>
      </w:r>
    </w:p>
    <w:p w14:paraId="7697B572" w14:textId="3F32F8D4" w:rsidR="0098414A" w:rsidRPr="00236C14" w:rsidRDefault="00556A85" w:rsidP="00AA0106">
      <w:pPr>
        <w:spacing w:line="252" w:lineRule="auto"/>
        <w:ind w:firstLine="720"/>
        <w:jc w:val="both"/>
        <w:rPr>
          <w:rFonts w:ascii="Times New Roman" w:hAnsi="Times New Roman" w:cs="Times New Roman"/>
          <w:sz w:val="24"/>
          <w:szCs w:val="24"/>
        </w:rPr>
      </w:pPr>
      <w:r w:rsidRPr="00236C14">
        <w:rPr>
          <w:rFonts w:ascii="Times New Roman" w:hAnsi="Times New Roman" w:cs="Times New Roman"/>
          <w:sz w:val="24"/>
          <w:szCs w:val="24"/>
        </w:rPr>
        <w:t>Latvijas pētniecības un inovāciju kopiena sniedz būtiskus ieguldījumus IAM sasniegšanā. Bibliometrijas dati iezīmē nozīmīgu publikāciju skaita un kvalitātes ieguldījumu IAM 3 (laba veselība un labklājība) un IAM 7 (</w:t>
      </w:r>
      <w:r w:rsidR="0037700A">
        <w:rPr>
          <w:rFonts w:ascii="Times New Roman" w:hAnsi="Times New Roman" w:cs="Times New Roman"/>
          <w:sz w:val="24"/>
          <w:szCs w:val="24"/>
        </w:rPr>
        <w:t>p</w:t>
      </w:r>
      <w:r w:rsidR="0037700A" w:rsidRPr="00236C14">
        <w:rPr>
          <w:rFonts w:ascii="Times New Roman" w:hAnsi="Times New Roman" w:cs="Times New Roman"/>
          <w:sz w:val="24"/>
          <w:szCs w:val="24"/>
        </w:rPr>
        <w:t xml:space="preserve">ieejama </w:t>
      </w:r>
      <w:r w:rsidR="009434AF" w:rsidRPr="00236C14">
        <w:rPr>
          <w:rFonts w:ascii="Times New Roman" w:hAnsi="Times New Roman" w:cs="Times New Roman"/>
          <w:sz w:val="24"/>
          <w:szCs w:val="24"/>
        </w:rPr>
        <w:t>un atjaunīga enerģija</w:t>
      </w:r>
      <w:r w:rsidRPr="00236C14">
        <w:rPr>
          <w:rFonts w:ascii="Times New Roman" w:hAnsi="Times New Roman" w:cs="Times New Roman"/>
          <w:sz w:val="24"/>
          <w:szCs w:val="24"/>
        </w:rPr>
        <w:t>), kas atbilst Latvijas viedās specializācijas stratēģijas (RIS3)</w:t>
      </w:r>
      <w:r w:rsidRPr="00236C14">
        <w:rPr>
          <w:rStyle w:val="FootnoteReference"/>
          <w:rFonts w:ascii="Times New Roman" w:hAnsi="Times New Roman" w:cs="Times New Roman"/>
          <w:sz w:val="24"/>
          <w:szCs w:val="24"/>
        </w:rPr>
        <w:footnoteReference w:id="19"/>
      </w:r>
      <w:r w:rsidRPr="00236C14">
        <w:rPr>
          <w:rFonts w:ascii="Times New Roman" w:hAnsi="Times New Roman" w:cs="Times New Roman"/>
          <w:sz w:val="24"/>
          <w:szCs w:val="24"/>
        </w:rPr>
        <w:t xml:space="preserve"> jomām biomedicīna un viedā enerģētika</w:t>
      </w:r>
      <w:r w:rsidR="002D3038" w:rsidRPr="00236C14">
        <w:rPr>
          <w:rFonts w:ascii="Times New Roman" w:hAnsi="Times New Roman" w:cs="Times New Roman"/>
          <w:sz w:val="24"/>
          <w:szCs w:val="24"/>
        </w:rPr>
        <w:t xml:space="preserve"> </w:t>
      </w:r>
      <w:r w:rsidRPr="00236C14">
        <w:rPr>
          <w:rFonts w:ascii="Times New Roman" w:hAnsi="Times New Roman" w:cs="Times New Roman"/>
          <w:sz w:val="24"/>
          <w:szCs w:val="24"/>
        </w:rPr>
        <w:t>un kopīgi veido 35</w:t>
      </w:r>
      <w:r w:rsidR="002D3038" w:rsidRPr="00236C14">
        <w:rPr>
          <w:rFonts w:ascii="Times New Roman" w:hAnsi="Times New Roman" w:cs="Times New Roman"/>
          <w:sz w:val="24"/>
          <w:szCs w:val="24"/>
        </w:rPr>
        <w:t xml:space="preserve"> </w:t>
      </w:r>
      <w:r w:rsidRPr="00236C14">
        <w:rPr>
          <w:rFonts w:ascii="Times New Roman" w:hAnsi="Times New Roman" w:cs="Times New Roman"/>
          <w:sz w:val="24"/>
          <w:szCs w:val="24"/>
        </w:rPr>
        <w:t>% no starptautiskās datubāzēs indeksētajām Latvijas zinātniskajām publikācijām.</w:t>
      </w:r>
    </w:p>
    <w:p w14:paraId="12ED8F04" w14:textId="21211647" w:rsidR="00FC2CE3" w:rsidRPr="00236C14" w:rsidRDefault="002E3C54" w:rsidP="00FC2CE3">
      <w:pPr>
        <w:spacing w:after="120"/>
        <w:jc w:val="both"/>
        <w:rPr>
          <w:rFonts w:ascii="Times New Roman" w:hAnsi="Times New Roman" w:cs="Times New Roman"/>
          <w:b/>
          <w:bCs/>
          <w:sz w:val="24"/>
          <w:szCs w:val="24"/>
        </w:rPr>
      </w:pPr>
      <w:r w:rsidRPr="00236C14">
        <w:rPr>
          <w:rFonts w:ascii="Times New Roman" w:hAnsi="Times New Roman" w:cs="Times New Roman"/>
          <w:b/>
          <w:bCs/>
          <w:sz w:val="24"/>
          <w:szCs w:val="24"/>
        </w:rPr>
        <w:t xml:space="preserve">Partnerības zinātnē </w:t>
      </w:r>
      <w:r w:rsidR="002D3038" w:rsidRPr="00236C14">
        <w:rPr>
          <w:rFonts w:ascii="Times New Roman" w:hAnsi="Times New Roman" w:cs="Times New Roman"/>
          <w:b/>
          <w:bCs/>
          <w:sz w:val="24"/>
          <w:szCs w:val="24"/>
        </w:rPr>
        <w:t>‒</w:t>
      </w:r>
      <w:r w:rsidRPr="00236C14">
        <w:rPr>
          <w:rFonts w:ascii="Times New Roman" w:hAnsi="Times New Roman" w:cs="Times New Roman"/>
          <w:b/>
          <w:bCs/>
          <w:sz w:val="24"/>
          <w:szCs w:val="24"/>
        </w:rPr>
        <w:t xml:space="preserve"> sievietes</w:t>
      </w:r>
    </w:p>
    <w:p w14:paraId="0FCE8337" w14:textId="609AD0BF" w:rsidR="00843AFF" w:rsidRPr="00236C14" w:rsidRDefault="0098414A" w:rsidP="00AA0106">
      <w:pPr>
        <w:ind w:firstLine="720"/>
        <w:jc w:val="both"/>
        <w:rPr>
          <w:rFonts w:ascii="Times New Roman" w:hAnsi="Times New Roman" w:cs="Times New Roman"/>
          <w:sz w:val="24"/>
          <w:szCs w:val="24"/>
        </w:rPr>
      </w:pPr>
      <w:r w:rsidRPr="00236C14">
        <w:rPr>
          <w:rFonts w:ascii="Times New Roman" w:hAnsi="Times New Roman" w:cs="Times New Roman"/>
          <w:sz w:val="24"/>
          <w:szCs w:val="24"/>
        </w:rPr>
        <w:t xml:space="preserve">Latvija ir viena no vadošajām valstīm pasaulē pēc sieviešu īpatsvara zinātnē. Pēc </w:t>
      </w:r>
      <w:r w:rsidRPr="00236C14">
        <w:rPr>
          <w:rFonts w:ascii="Times New Roman" w:hAnsi="Times New Roman" w:cs="Times New Roman"/>
          <w:i/>
          <w:iCs/>
          <w:sz w:val="24"/>
          <w:szCs w:val="24"/>
        </w:rPr>
        <w:t>Eurostat</w:t>
      </w:r>
      <w:r w:rsidRPr="00236C14">
        <w:rPr>
          <w:rFonts w:ascii="Times New Roman" w:hAnsi="Times New Roman" w:cs="Times New Roman"/>
          <w:sz w:val="24"/>
          <w:szCs w:val="24"/>
        </w:rPr>
        <w:t xml:space="preserve"> datiem, Latvijā 2021. gadā 51</w:t>
      </w:r>
      <w:r w:rsidR="00245A34" w:rsidRPr="00236C14">
        <w:rPr>
          <w:rFonts w:ascii="Times New Roman" w:hAnsi="Times New Roman" w:cs="Times New Roman"/>
          <w:sz w:val="24"/>
          <w:szCs w:val="24"/>
        </w:rPr>
        <w:t xml:space="preserve"> </w:t>
      </w:r>
      <w:r w:rsidRPr="00236C14">
        <w:rPr>
          <w:rFonts w:ascii="Times New Roman" w:hAnsi="Times New Roman" w:cs="Times New Roman"/>
          <w:sz w:val="24"/>
          <w:szCs w:val="24"/>
        </w:rPr>
        <w:t>% no pētniekiem ir sievietes</w:t>
      </w:r>
      <w:r w:rsidRPr="00236C14">
        <w:rPr>
          <w:rStyle w:val="FootnoteReference"/>
          <w:rFonts w:ascii="Times New Roman" w:hAnsi="Times New Roman" w:cs="Times New Roman"/>
          <w:sz w:val="24"/>
          <w:szCs w:val="24"/>
        </w:rPr>
        <w:footnoteReference w:id="20"/>
      </w:r>
      <w:r w:rsidRPr="00236C14">
        <w:rPr>
          <w:rFonts w:ascii="Times New Roman" w:hAnsi="Times New Roman" w:cs="Times New Roman"/>
          <w:sz w:val="24"/>
          <w:szCs w:val="24"/>
        </w:rPr>
        <w:t>. Augsta dzimumu līdztiesība novērojama arī augstākās izglītības struktūrā, kur 56</w:t>
      </w:r>
      <w:r w:rsidR="00245A34" w:rsidRPr="00236C14">
        <w:rPr>
          <w:rFonts w:ascii="Times New Roman" w:hAnsi="Times New Roman" w:cs="Times New Roman"/>
          <w:sz w:val="24"/>
          <w:szCs w:val="24"/>
        </w:rPr>
        <w:t xml:space="preserve"> </w:t>
      </w:r>
      <w:r w:rsidRPr="00236C14">
        <w:rPr>
          <w:rFonts w:ascii="Times New Roman" w:hAnsi="Times New Roman" w:cs="Times New Roman"/>
          <w:sz w:val="24"/>
          <w:szCs w:val="24"/>
        </w:rPr>
        <w:t>% studējošo un 65</w:t>
      </w:r>
      <w:r w:rsidR="00245A34" w:rsidRPr="00236C14">
        <w:rPr>
          <w:rFonts w:ascii="Times New Roman" w:hAnsi="Times New Roman" w:cs="Times New Roman"/>
          <w:sz w:val="24"/>
          <w:szCs w:val="24"/>
        </w:rPr>
        <w:t xml:space="preserve"> </w:t>
      </w:r>
      <w:r w:rsidRPr="00236C14">
        <w:rPr>
          <w:rFonts w:ascii="Times New Roman" w:hAnsi="Times New Roman" w:cs="Times New Roman"/>
          <w:sz w:val="24"/>
          <w:szCs w:val="24"/>
        </w:rPr>
        <w:t>% no visiem augstākās izglītības absolventiem ir sievietes.</w:t>
      </w:r>
    </w:p>
    <w:p w14:paraId="6D61476C" w14:textId="7B474D8B" w:rsidR="00843AFF" w:rsidRPr="00236C14" w:rsidRDefault="00AC0B4C" w:rsidP="00AA0106">
      <w:pPr>
        <w:ind w:firstLine="720"/>
        <w:jc w:val="both"/>
        <w:rPr>
          <w:rFonts w:ascii="Times New Roman" w:hAnsi="Times New Roman" w:cs="Times New Roman"/>
          <w:sz w:val="24"/>
          <w:szCs w:val="24"/>
        </w:rPr>
      </w:pPr>
      <w:r w:rsidRPr="00236C14">
        <w:rPr>
          <w:rFonts w:ascii="Times New Roman" w:hAnsi="Times New Roman" w:cs="Times New Roman"/>
          <w:sz w:val="24"/>
          <w:szCs w:val="24"/>
        </w:rPr>
        <w:t xml:space="preserve">Latvija sniedz atbalstu arī partnervalstīm, tā, piemēram, </w:t>
      </w:r>
      <w:r w:rsidR="00556A85" w:rsidRPr="00236C14">
        <w:rPr>
          <w:rFonts w:ascii="Times New Roman" w:hAnsi="Times New Roman" w:cs="Times New Roman"/>
          <w:sz w:val="24"/>
          <w:szCs w:val="24"/>
        </w:rPr>
        <w:t>2023.</w:t>
      </w:r>
      <w:r w:rsidR="00245A34" w:rsidRPr="00236C14">
        <w:rPr>
          <w:rFonts w:ascii="Times New Roman" w:hAnsi="Times New Roman" w:cs="Times New Roman"/>
          <w:sz w:val="24"/>
          <w:szCs w:val="24"/>
        </w:rPr>
        <w:t>‒</w:t>
      </w:r>
      <w:r w:rsidR="00556A85" w:rsidRPr="00236C14">
        <w:rPr>
          <w:rFonts w:ascii="Times New Roman" w:hAnsi="Times New Roman" w:cs="Times New Roman"/>
          <w:sz w:val="24"/>
          <w:szCs w:val="24"/>
        </w:rPr>
        <w:t xml:space="preserve">2024. gadā biedrība </w:t>
      </w:r>
      <w:r w:rsidR="00245A34" w:rsidRPr="00236C14">
        <w:rPr>
          <w:rFonts w:ascii="Times New Roman" w:hAnsi="Times New Roman" w:cs="Times New Roman"/>
          <w:sz w:val="24"/>
          <w:szCs w:val="24"/>
        </w:rPr>
        <w:t>"</w:t>
      </w:r>
      <w:r w:rsidR="00556A85" w:rsidRPr="00236C14">
        <w:rPr>
          <w:rFonts w:ascii="Times New Roman" w:hAnsi="Times New Roman" w:cs="Times New Roman"/>
          <w:bCs/>
          <w:sz w:val="24"/>
          <w:szCs w:val="24"/>
        </w:rPr>
        <w:t>Riga TechGirls</w:t>
      </w:r>
      <w:r w:rsidR="00245A34" w:rsidRPr="00236C14">
        <w:rPr>
          <w:rFonts w:ascii="Times New Roman" w:hAnsi="Times New Roman" w:cs="Times New Roman"/>
          <w:bCs/>
          <w:sz w:val="24"/>
          <w:szCs w:val="24"/>
        </w:rPr>
        <w:t>"</w:t>
      </w:r>
      <w:r w:rsidR="00556A85" w:rsidRPr="00236C14">
        <w:rPr>
          <w:rFonts w:ascii="Times New Roman" w:hAnsi="Times New Roman" w:cs="Times New Roman"/>
          <w:sz w:val="24"/>
          <w:szCs w:val="24"/>
        </w:rPr>
        <w:t xml:space="preserve"> (turpmāk </w:t>
      </w:r>
      <w:r w:rsidR="00245A34" w:rsidRPr="00236C14">
        <w:rPr>
          <w:rFonts w:ascii="Times New Roman" w:hAnsi="Times New Roman" w:cs="Times New Roman"/>
          <w:sz w:val="24"/>
          <w:szCs w:val="24"/>
        </w:rPr>
        <w:t>‒</w:t>
      </w:r>
      <w:r w:rsidR="00556A85" w:rsidRPr="00236C14">
        <w:rPr>
          <w:rFonts w:ascii="Times New Roman" w:hAnsi="Times New Roman" w:cs="Times New Roman"/>
          <w:sz w:val="24"/>
          <w:szCs w:val="24"/>
        </w:rPr>
        <w:t xml:space="preserve"> RTG) īsteno projektu </w:t>
      </w:r>
      <w:r w:rsidR="00245A34" w:rsidRPr="00236C14">
        <w:rPr>
          <w:rFonts w:ascii="Times New Roman" w:hAnsi="Times New Roman" w:cs="Times New Roman"/>
          <w:sz w:val="24"/>
          <w:szCs w:val="24"/>
        </w:rPr>
        <w:t>"</w:t>
      </w:r>
      <w:r w:rsidR="00556A85" w:rsidRPr="00236C14">
        <w:rPr>
          <w:rFonts w:ascii="Times New Roman" w:hAnsi="Times New Roman" w:cs="Times New Roman"/>
          <w:sz w:val="24"/>
          <w:szCs w:val="24"/>
        </w:rPr>
        <w:t>STEM skola meitenēm</w:t>
      </w:r>
      <w:r w:rsidR="00245A34" w:rsidRPr="00236C14">
        <w:rPr>
          <w:rFonts w:ascii="Times New Roman" w:hAnsi="Times New Roman" w:cs="Times New Roman"/>
          <w:sz w:val="24"/>
          <w:szCs w:val="24"/>
        </w:rPr>
        <w:t>"</w:t>
      </w:r>
      <w:r w:rsidR="00556A85" w:rsidRPr="00236C14">
        <w:rPr>
          <w:rFonts w:ascii="Times New Roman" w:hAnsi="Times New Roman" w:cs="Times New Roman"/>
          <w:sz w:val="24"/>
          <w:szCs w:val="24"/>
        </w:rPr>
        <w:t xml:space="preserve"> Dienvidāfrikā un Kamerūnā. Projekta mērķis – veicināt skolas vecuma meiteņu interesi par zinātnes, tehnoloģiju, inženierijas un matemātikas (turpmāk – STEM) zinātnēm, veicināt STEM attīstību partnervalstīs. Gan Dienvidāfrikā, gan Kamerūnā tiek organizētas vasaras skolas, </w:t>
      </w:r>
      <w:r w:rsidR="0037700A">
        <w:rPr>
          <w:rFonts w:ascii="Times New Roman" w:hAnsi="Times New Roman" w:cs="Times New Roman"/>
          <w:sz w:val="24"/>
          <w:szCs w:val="24"/>
        </w:rPr>
        <w:t>un</w:t>
      </w:r>
      <w:r w:rsidR="00556A85" w:rsidRPr="00236C14">
        <w:rPr>
          <w:rFonts w:ascii="Times New Roman" w:hAnsi="Times New Roman" w:cs="Times New Roman"/>
          <w:sz w:val="24"/>
          <w:szCs w:val="24"/>
        </w:rPr>
        <w:t xml:space="preserve"> </w:t>
      </w:r>
      <w:r w:rsidR="00BD2146" w:rsidRPr="00236C14">
        <w:rPr>
          <w:rFonts w:ascii="Times New Roman" w:hAnsi="Times New Roman" w:cs="Times New Roman"/>
          <w:sz w:val="24"/>
          <w:szCs w:val="24"/>
        </w:rPr>
        <w:t xml:space="preserve">sekmīgākās </w:t>
      </w:r>
      <w:r w:rsidR="00556A85" w:rsidRPr="00236C14">
        <w:rPr>
          <w:rFonts w:ascii="Times New Roman" w:hAnsi="Times New Roman" w:cs="Times New Roman"/>
          <w:sz w:val="24"/>
          <w:szCs w:val="24"/>
        </w:rPr>
        <w:t xml:space="preserve">meitenes </w:t>
      </w:r>
      <w:r w:rsidR="00843AFF" w:rsidRPr="00236C14">
        <w:rPr>
          <w:rFonts w:ascii="Times New Roman" w:hAnsi="Times New Roman" w:cs="Times New Roman"/>
          <w:sz w:val="24"/>
          <w:szCs w:val="24"/>
        </w:rPr>
        <w:t xml:space="preserve">un </w:t>
      </w:r>
      <w:r w:rsidR="00BD2146" w:rsidRPr="00236C14">
        <w:rPr>
          <w:rFonts w:ascii="Times New Roman" w:hAnsi="Times New Roman" w:cs="Times New Roman"/>
          <w:sz w:val="24"/>
          <w:szCs w:val="24"/>
        </w:rPr>
        <w:t xml:space="preserve">viņu </w:t>
      </w:r>
      <w:r w:rsidR="00843AFF" w:rsidRPr="00236C14">
        <w:rPr>
          <w:rFonts w:ascii="Times New Roman" w:hAnsi="Times New Roman" w:cs="Times New Roman"/>
          <w:sz w:val="24"/>
          <w:szCs w:val="24"/>
        </w:rPr>
        <w:t xml:space="preserve">skolotāji </w:t>
      </w:r>
      <w:r w:rsidR="00556A85" w:rsidRPr="00236C14">
        <w:rPr>
          <w:rFonts w:ascii="Times New Roman" w:hAnsi="Times New Roman" w:cs="Times New Roman"/>
          <w:sz w:val="24"/>
          <w:szCs w:val="24"/>
        </w:rPr>
        <w:t xml:space="preserve">no </w:t>
      </w:r>
      <w:r w:rsidR="00843AFF" w:rsidRPr="00236C14">
        <w:rPr>
          <w:rFonts w:ascii="Times New Roman" w:hAnsi="Times New Roman" w:cs="Times New Roman"/>
          <w:sz w:val="24"/>
          <w:szCs w:val="24"/>
        </w:rPr>
        <w:t xml:space="preserve">šīm valstīm </w:t>
      </w:r>
      <w:r w:rsidR="0037700A" w:rsidRPr="00236C14">
        <w:rPr>
          <w:rFonts w:ascii="Times New Roman" w:hAnsi="Times New Roman" w:cs="Times New Roman"/>
          <w:sz w:val="24"/>
          <w:szCs w:val="24"/>
        </w:rPr>
        <w:t xml:space="preserve">2024. gadā </w:t>
      </w:r>
      <w:r w:rsidR="00556A85" w:rsidRPr="00236C14">
        <w:rPr>
          <w:rFonts w:ascii="Times New Roman" w:hAnsi="Times New Roman" w:cs="Times New Roman"/>
          <w:sz w:val="24"/>
          <w:szCs w:val="24"/>
        </w:rPr>
        <w:t xml:space="preserve">piedalīsies Latvijas STEM vasaras skolā. </w:t>
      </w:r>
      <w:r w:rsidR="00254BDC" w:rsidRPr="00236C14">
        <w:rPr>
          <w:rFonts w:ascii="Times New Roman" w:hAnsi="Times New Roman" w:cs="Times New Roman"/>
          <w:sz w:val="24"/>
          <w:szCs w:val="24"/>
        </w:rPr>
        <w:t xml:space="preserve">Tāpat RTG </w:t>
      </w:r>
      <w:r w:rsidR="00556A85" w:rsidRPr="00236C14">
        <w:rPr>
          <w:rFonts w:ascii="Times New Roman" w:eastAsia="Calibri" w:hAnsi="Times New Roman" w:cs="Times New Roman"/>
          <w:color w:val="000000" w:themeColor="text1"/>
          <w:sz w:val="24"/>
          <w:szCs w:val="24"/>
        </w:rPr>
        <w:t>2022.</w:t>
      </w:r>
      <w:r w:rsidR="00245A34" w:rsidRPr="00236C14">
        <w:rPr>
          <w:rFonts w:ascii="Times New Roman" w:eastAsia="Calibri" w:hAnsi="Times New Roman" w:cs="Times New Roman"/>
          <w:color w:val="000000" w:themeColor="text1"/>
          <w:sz w:val="24"/>
          <w:szCs w:val="24"/>
        </w:rPr>
        <w:t>‒</w:t>
      </w:r>
      <w:r w:rsidR="00556A85" w:rsidRPr="00236C14">
        <w:rPr>
          <w:rFonts w:ascii="Times New Roman" w:eastAsia="Calibri" w:hAnsi="Times New Roman" w:cs="Times New Roman"/>
          <w:color w:val="000000" w:themeColor="text1"/>
          <w:sz w:val="24"/>
          <w:szCs w:val="24"/>
        </w:rPr>
        <w:t>2023. gadā sniedz atbalstu Uzbekistānas sieviešu dibinātu un vadītu tehnoloģiju uzņēmumu izveidei un attīstībai.</w:t>
      </w:r>
    </w:p>
    <w:p w14:paraId="5D7ACEF8" w14:textId="4F8A4CAE" w:rsidR="00164488" w:rsidRPr="00236C14" w:rsidRDefault="00164488" w:rsidP="00164488">
      <w:pPr>
        <w:spacing w:after="120"/>
        <w:jc w:val="both"/>
        <w:rPr>
          <w:rFonts w:ascii="Times New Roman" w:hAnsi="Times New Roman" w:cs="Times New Roman"/>
          <w:b/>
          <w:bCs/>
          <w:sz w:val="24"/>
          <w:szCs w:val="24"/>
        </w:rPr>
      </w:pPr>
      <w:r w:rsidRPr="00236C14">
        <w:rPr>
          <w:rFonts w:ascii="Times New Roman" w:hAnsi="Times New Roman" w:cs="Times New Roman"/>
          <w:b/>
          <w:bCs/>
          <w:sz w:val="24"/>
          <w:szCs w:val="24"/>
        </w:rPr>
        <w:t>Digitalizācija – Latvijā un partnervalstīs</w:t>
      </w:r>
    </w:p>
    <w:p w14:paraId="1CB038F2" w14:textId="77777777" w:rsidR="00CD2D08" w:rsidRPr="00CD2D08" w:rsidRDefault="00CD2D08" w:rsidP="00F506FC">
      <w:pPr>
        <w:spacing w:after="120"/>
        <w:ind w:firstLine="720"/>
        <w:jc w:val="both"/>
        <w:rPr>
          <w:rFonts w:ascii="Times New Roman" w:hAnsi="Times New Roman" w:cs="Times New Roman"/>
          <w:sz w:val="24"/>
          <w:szCs w:val="24"/>
        </w:rPr>
      </w:pPr>
      <w:r w:rsidRPr="00CD2D08">
        <w:rPr>
          <w:rFonts w:ascii="Times New Roman" w:hAnsi="Times New Roman" w:cs="Times New Roman"/>
          <w:sz w:val="24"/>
          <w:szCs w:val="24"/>
        </w:rPr>
        <w:lastRenderedPageBreak/>
        <w:t>Latvija ir apņēmusies rīkoties, lai līdz 2030. gadam tiktu sasniegti digitālās desmitgades mērķrādītāji, tostarp digitālo prasmju, infrastruktūras, uzņēmējdarbības un publiskās pārvaldes digitalizācijā.</w:t>
      </w:r>
    </w:p>
    <w:p w14:paraId="757B00A2" w14:textId="16B652C1" w:rsidR="00CD2D08" w:rsidRPr="00236C14" w:rsidRDefault="00CD2D08" w:rsidP="00CD2D08">
      <w:pPr>
        <w:spacing w:after="120"/>
        <w:ind w:firstLine="720"/>
        <w:jc w:val="both"/>
        <w:rPr>
          <w:rFonts w:ascii="Times New Roman" w:hAnsi="Times New Roman" w:cs="Times New Roman"/>
          <w:sz w:val="24"/>
          <w:szCs w:val="24"/>
        </w:rPr>
      </w:pPr>
      <w:r w:rsidRPr="00CD2D08">
        <w:rPr>
          <w:rFonts w:ascii="Times New Roman" w:hAnsi="Times New Roman" w:cs="Times New Roman"/>
          <w:sz w:val="24"/>
          <w:szCs w:val="24"/>
        </w:rPr>
        <w:t>Digitālās ekonomikas un sabiedrības indeksa (DESI) 2022. gada ziņojumā norādīts, ka Latvijai ir labi rezultāti digitālo publisko pakalpojumu sniegšanā iedzīvotājiem un uzņēmumiem. Latvijā ir liels e-pārvaldes lietotāju īpatsvars (84</w:t>
      </w:r>
      <w:r w:rsidR="00242D29">
        <w:rPr>
          <w:rFonts w:ascii="Times New Roman" w:hAnsi="Times New Roman" w:cs="Times New Roman"/>
          <w:sz w:val="24"/>
          <w:szCs w:val="24"/>
        </w:rPr>
        <w:t> </w:t>
      </w:r>
      <w:r w:rsidRPr="00CD2D08">
        <w:rPr>
          <w:rFonts w:ascii="Times New Roman" w:hAnsi="Times New Roman" w:cs="Times New Roman"/>
          <w:sz w:val="24"/>
          <w:szCs w:val="24"/>
        </w:rPr>
        <w:t>% no interneta lietotājiem), un priekšaizpildīto veidlapu izmantošanas rādītājs pārsniedz ES vidējo rādītāju. Valsts digitālo tehnoloģiju, pakalpojumu, kā arī informācijas un datu pārvaldības reformas veicinās Latvijas virzību, lai tiktu sasniegts digitālās desmitgades mērķrādītājs ‒ 100</w:t>
      </w:r>
      <w:r w:rsidR="00242D29">
        <w:rPr>
          <w:rFonts w:ascii="Times New Roman" w:hAnsi="Times New Roman" w:cs="Times New Roman"/>
          <w:sz w:val="24"/>
          <w:szCs w:val="24"/>
        </w:rPr>
        <w:t> </w:t>
      </w:r>
      <w:r w:rsidRPr="00CD2D08">
        <w:rPr>
          <w:rFonts w:ascii="Times New Roman" w:hAnsi="Times New Roman" w:cs="Times New Roman"/>
          <w:sz w:val="24"/>
          <w:szCs w:val="24"/>
        </w:rPr>
        <w:t>% galveno publisko pakalpojumu sniegšanā iedzīvotājiem un uzņēmumiem tiešsaistē, ko veicinās arī visiem iedzīvotājiem pieejami, uzticami un droši elektroniskās identitātes risinājumi, samazinot izmaksas uzņēmumiem un kopumā sniedzot ieguldījumu valsts ekonomiskajā izaugsmē. Valsts aktīvi uzlabo valsts pārvaldes darbinieku digitālo prasmju līmeni, lai digitālie publiskie pakalpojumi būtu vēl vairāk orientēti uz lietotāju un vēl iekļaujošāki.</w:t>
      </w:r>
    </w:p>
    <w:p w14:paraId="543900F2" w14:textId="7417F421" w:rsidR="009C29A0" w:rsidRDefault="00CD2D08" w:rsidP="00A505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56A85" w:rsidRPr="00236C14">
        <w:rPr>
          <w:rFonts w:ascii="Times New Roman" w:hAnsi="Times New Roman" w:cs="Times New Roman"/>
          <w:sz w:val="24"/>
          <w:szCs w:val="24"/>
        </w:rPr>
        <w:t xml:space="preserve">2022. gadā ceturtajā daļā no Ārlietu ministrijas pārvaldītā attīstības sadarbības finansējuma īstenotajiem projektiem bija integrēta digitalizācija. Piemēram, 2022. gadā Latvijas </w:t>
      </w:r>
      <w:r w:rsidR="00BD2146" w:rsidRPr="00236C14">
        <w:rPr>
          <w:rFonts w:ascii="Times New Roman" w:hAnsi="Times New Roman" w:cs="Times New Roman"/>
          <w:sz w:val="24"/>
          <w:szCs w:val="24"/>
        </w:rPr>
        <w:t xml:space="preserve">projektu </w:t>
      </w:r>
      <w:r w:rsidR="00556A85" w:rsidRPr="00236C14">
        <w:rPr>
          <w:rFonts w:ascii="Times New Roman" w:hAnsi="Times New Roman" w:cs="Times New Roman"/>
          <w:sz w:val="24"/>
          <w:szCs w:val="24"/>
        </w:rPr>
        <w:t>īstenotāji atbalstīja Ukrainas izglītības sistēmas platformas un digitālās mācību vides pilnveidošanu un kapacitātes veicināšanu, Gruzijas un Moldovas nacionālo standartizācijas institūciju kapacitātes stiprināšanu, kā arī Moldovas reģionālo un vietējo attīstības plānošanas organizāciju kapacitātes stiprināšanu un jauniešu iesaistes veicināšanu lauku attīstībā. 2022. un 2023. gadā snie</w:t>
      </w:r>
      <w:r w:rsidR="00245A34" w:rsidRPr="00236C14">
        <w:rPr>
          <w:rFonts w:ascii="Times New Roman" w:hAnsi="Times New Roman" w:cs="Times New Roman"/>
          <w:sz w:val="24"/>
          <w:szCs w:val="24"/>
        </w:rPr>
        <w:t>gts</w:t>
      </w:r>
      <w:r w:rsidR="00556A85" w:rsidRPr="00236C14">
        <w:rPr>
          <w:rFonts w:ascii="Times New Roman" w:hAnsi="Times New Roman" w:cs="Times New Roman"/>
          <w:sz w:val="24"/>
          <w:szCs w:val="24"/>
        </w:rPr>
        <w:t xml:space="preserve"> </w:t>
      </w:r>
      <w:r w:rsidR="00245A34" w:rsidRPr="00236C14">
        <w:rPr>
          <w:rFonts w:ascii="Times New Roman" w:hAnsi="Times New Roman" w:cs="Times New Roman"/>
          <w:sz w:val="24"/>
          <w:szCs w:val="24"/>
        </w:rPr>
        <w:t xml:space="preserve">atbalsts </w:t>
      </w:r>
      <w:r w:rsidR="00556A85" w:rsidRPr="00236C14">
        <w:rPr>
          <w:rFonts w:ascii="Times New Roman" w:hAnsi="Times New Roman" w:cs="Times New Roman"/>
          <w:sz w:val="24"/>
          <w:szCs w:val="24"/>
        </w:rPr>
        <w:t xml:space="preserve">Uzbekistānai e-pārvaldības uzlabošanā un sieviešu uzņēmējdarbības tehnoloģiju </w:t>
      </w:r>
      <w:r w:rsidR="0060290C" w:rsidRPr="00236C14">
        <w:rPr>
          <w:rFonts w:ascii="Times New Roman" w:hAnsi="Times New Roman" w:cs="Times New Roman"/>
          <w:sz w:val="24"/>
          <w:szCs w:val="24"/>
        </w:rPr>
        <w:t>jo</w:t>
      </w:r>
      <w:r w:rsidR="0060290C">
        <w:rPr>
          <w:rFonts w:ascii="Times New Roman" w:hAnsi="Times New Roman" w:cs="Times New Roman"/>
          <w:sz w:val="24"/>
          <w:szCs w:val="24"/>
        </w:rPr>
        <w:t>mā</w:t>
      </w:r>
      <w:r w:rsidR="00556A85" w:rsidRPr="00236C14">
        <w:rPr>
          <w:rFonts w:ascii="Times New Roman" w:hAnsi="Times New Roman" w:cs="Times New Roman"/>
          <w:sz w:val="24"/>
          <w:szCs w:val="24"/>
        </w:rPr>
        <w:t xml:space="preserve">, kā arī Gruzijai, Moldovai un Ukrainai cilvēktiesību izglītības </w:t>
      </w:r>
      <w:r w:rsidR="0060290C" w:rsidRPr="00236C14">
        <w:rPr>
          <w:rFonts w:ascii="Times New Roman" w:hAnsi="Times New Roman" w:cs="Times New Roman"/>
          <w:sz w:val="24"/>
          <w:szCs w:val="24"/>
        </w:rPr>
        <w:t>jom</w:t>
      </w:r>
      <w:r w:rsidR="0060290C">
        <w:rPr>
          <w:rFonts w:ascii="Times New Roman" w:hAnsi="Times New Roman" w:cs="Times New Roman"/>
          <w:sz w:val="24"/>
          <w:szCs w:val="24"/>
        </w:rPr>
        <w:t>ā</w:t>
      </w:r>
      <w:r w:rsidR="00556A85" w:rsidRPr="00236C14">
        <w:rPr>
          <w:rFonts w:ascii="Times New Roman" w:hAnsi="Times New Roman" w:cs="Times New Roman"/>
          <w:sz w:val="24"/>
          <w:szCs w:val="24"/>
        </w:rPr>
        <w:t xml:space="preserve">. </w:t>
      </w:r>
      <w:r w:rsidR="00254BDC" w:rsidRPr="00236C14">
        <w:rPr>
          <w:rFonts w:ascii="Times New Roman" w:hAnsi="Times New Roman" w:cs="Times New Roman"/>
          <w:sz w:val="24"/>
          <w:szCs w:val="24"/>
        </w:rPr>
        <w:t xml:space="preserve">2023. un 2024. gadā </w:t>
      </w:r>
      <w:r w:rsidR="0060290C" w:rsidRPr="00236C14">
        <w:rPr>
          <w:rFonts w:ascii="Times New Roman" w:hAnsi="Times New Roman" w:cs="Times New Roman"/>
          <w:sz w:val="24"/>
          <w:szCs w:val="24"/>
        </w:rPr>
        <w:t>veicin</w:t>
      </w:r>
      <w:r w:rsidR="0060290C">
        <w:rPr>
          <w:rFonts w:ascii="Times New Roman" w:hAnsi="Times New Roman" w:cs="Times New Roman"/>
          <w:sz w:val="24"/>
          <w:szCs w:val="24"/>
        </w:rPr>
        <w:t>āta</w:t>
      </w:r>
      <w:r w:rsidR="0060290C" w:rsidRPr="00236C14">
        <w:rPr>
          <w:rFonts w:ascii="Times New Roman" w:hAnsi="Times New Roman" w:cs="Times New Roman"/>
          <w:sz w:val="24"/>
          <w:szCs w:val="24"/>
        </w:rPr>
        <w:t xml:space="preserve"> </w:t>
      </w:r>
      <w:r w:rsidR="00254BDC" w:rsidRPr="00236C14">
        <w:rPr>
          <w:rFonts w:ascii="Times New Roman" w:hAnsi="Times New Roman" w:cs="Times New Roman"/>
          <w:sz w:val="24"/>
          <w:szCs w:val="24"/>
        </w:rPr>
        <w:t xml:space="preserve">skolas vecuma meiteņu </w:t>
      </w:r>
      <w:r w:rsidR="0060290C" w:rsidRPr="00236C14">
        <w:rPr>
          <w:rFonts w:ascii="Times New Roman" w:hAnsi="Times New Roman" w:cs="Times New Roman"/>
          <w:sz w:val="24"/>
          <w:szCs w:val="24"/>
        </w:rPr>
        <w:t>interes</w:t>
      </w:r>
      <w:r w:rsidR="0060290C">
        <w:rPr>
          <w:rFonts w:ascii="Times New Roman" w:hAnsi="Times New Roman" w:cs="Times New Roman"/>
          <w:sz w:val="24"/>
          <w:szCs w:val="24"/>
        </w:rPr>
        <w:t>e</w:t>
      </w:r>
      <w:r w:rsidR="0060290C" w:rsidRPr="00236C14">
        <w:rPr>
          <w:rFonts w:ascii="Times New Roman" w:hAnsi="Times New Roman" w:cs="Times New Roman"/>
          <w:sz w:val="24"/>
          <w:szCs w:val="24"/>
        </w:rPr>
        <w:t xml:space="preserve"> </w:t>
      </w:r>
      <w:r w:rsidR="00254BDC" w:rsidRPr="00236C14">
        <w:rPr>
          <w:rFonts w:ascii="Times New Roman" w:hAnsi="Times New Roman" w:cs="Times New Roman"/>
          <w:sz w:val="24"/>
          <w:szCs w:val="24"/>
        </w:rPr>
        <w:t>par STEM jomu un tās attīstību Dienvidāfrikā un Kamerūnā.</w:t>
      </w:r>
    </w:p>
    <w:p w14:paraId="08D9FF83" w14:textId="77777777" w:rsidR="00A505E1" w:rsidRPr="00A505E1" w:rsidRDefault="00A505E1" w:rsidP="00970DDB">
      <w:pPr>
        <w:spacing w:after="0" w:line="240" w:lineRule="auto"/>
        <w:jc w:val="both"/>
        <w:rPr>
          <w:rFonts w:ascii="Times New Roman" w:hAnsi="Times New Roman" w:cs="Times New Roman"/>
          <w:sz w:val="24"/>
          <w:szCs w:val="24"/>
        </w:rPr>
      </w:pPr>
    </w:p>
    <w:p w14:paraId="4D9EC584" w14:textId="55FD8D33" w:rsidR="00164488" w:rsidRPr="00970DDB" w:rsidRDefault="00AA2E91" w:rsidP="00A505E1">
      <w:pPr>
        <w:pStyle w:val="Heading2"/>
        <w:spacing w:before="0" w:line="240" w:lineRule="auto"/>
        <w:rPr>
          <w:rFonts w:ascii="Times New Roman" w:eastAsia="Times New Roman" w:hAnsi="Times New Roman" w:cs="Times New Roman"/>
          <w:b/>
          <w:bCs/>
          <w:sz w:val="24"/>
          <w:szCs w:val="24"/>
        </w:rPr>
      </w:pPr>
      <w:r w:rsidRPr="00970DDB">
        <w:rPr>
          <w:rFonts w:ascii="Times New Roman" w:eastAsia="Times New Roman" w:hAnsi="Times New Roman" w:cs="Times New Roman"/>
          <w:b/>
          <w:bCs/>
          <w:sz w:val="24"/>
          <w:szCs w:val="24"/>
        </w:rPr>
        <w:t xml:space="preserve">2. </w:t>
      </w:r>
      <w:r w:rsidR="00124F8B" w:rsidRPr="00970DDB">
        <w:rPr>
          <w:rFonts w:ascii="Times New Roman" w:eastAsia="Times New Roman" w:hAnsi="Times New Roman" w:cs="Times New Roman"/>
          <w:b/>
          <w:bCs/>
          <w:sz w:val="24"/>
          <w:szCs w:val="24"/>
        </w:rPr>
        <w:t>Pārvaldības</w:t>
      </w:r>
      <w:r w:rsidRPr="00970DDB">
        <w:rPr>
          <w:rFonts w:ascii="Times New Roman" w:eastAsia="Times New Roman" w:hAnsi="Times New Roman" w:cs="Times New Roman"/>
          <w:b/>
          <w:bCs/>
          <w:sz w:val="24"/>
          <w:szCs w:val="24"/>
        </w:rPr>
        <w:t xml:space="preserve"> modernizācija IAM sasniegšanai</w:t>
      </w:r>
    </w:p>
    <w:p w14:paraId="0C703C67" w14:textId="77777777" w:rsidR="00A505E1" w:rsidRPr="00970DDB" w:rsidRDefault="00A505E1" w:rsidP="00970DDB">
      <w:pPr>
        <w:spacing w:after="0" w:line="240" w:lineRule="auto"/>
        <w:rPr>
          <w:rFonts w:ascii="Times New Roman" w:hAnsi="Times New Roman" w:cs="Times New Roman"/>
          <w:sz w:val="24"/>
          <w:szCs w:val="24"/>
        </w:rPr>
      </w:pPr>
    </w:p>
    <w:p w14:paraId="787AB5AB" w14:textId="6461E356" w:rsidR="00456AB9" w:rsidRPr="00236C14" w:rsidRDefault="00121482" w:rsidP="00AA0106">
      <w:pPr>
        <w:ind w:firstLine="720"/>
        <w:jc w:val="both"/>
        <w:rPr>
          <w:rFonts w:ascii="Times New Roman" w:hAnsi="Times New Roman" w:cs="Times New Roman"/>
          <w:sz w:val="24"/>
          <w:szCs w:val="24"/>
        </w:rPr>
      </w:pPr>
      <w:r w:rsidRPr="00236C14">
        <w:rPr>
          <w:rFonts w:ascii="Times New Roman" w:hAnsi="Times New Roman" w:cs="Times New Roman"/>
          <w:sz w:val="24"/>
          <w:szCs w:val="24"/>
        </w:rPr>
        <w:t>Latvija naci</w:t>
      </w:r>
      <w:r w:rsidR="00AA2E91" w:rsidRPr="00236C14">
        <w:rPr>
          <w:rFonts w:ascii="Times New Roman" w:hAnsi="Times New Roman" w:cs="Times New Roman"/>
          <w:sz w:val="24"/>
          <w:szCs w:val="24"/>
        </w:rPr>
        <w:t>o</w:t>
      </w:r>
      <w:r w:rsidRPr="00236C14">
        <w:rPr>
          <w:rFonts w:ascii="Times New Roman" w:hAnsi="Times New Roman" w:cs="Times New Roman"/>
          <w:sz w:val="24"/>
          <w:szCs w:val="24"/>
        </w:rPr>
        <w:t>nālajā līmenī lai</w:t>
      </w:r>
      <w:r w:rsidR="00245A34" w:rsidRPr="00236C14">
        <w:rPr>
          <w:rFonts w:ascii="Times New Roman" w:hAnsi="Times New Roman" w:cs="Times New Roman"/>
          <w:sz w:val="24"/>
          <w:szCs w:val="24"/>
        </w:rPr>
        <w:t>k</w:t>
      </w:r>
      <w:r w:rsidRPr="00236C14">
        <w:rPr>
          <w:rFonts w:ascii="Times New Roman" w:hAnsi="Times New Roman" w:cs="Times New Roman"/>
          <w:sz w:val="24"/>
          <w:szCs w:val="24"/>
        </w:rPr>
        <w:t>posmā līdz 2027.</w:t>
      </w:r>
      <w:r w:rsidR="00245A34" w:rsidRPr="00236C14">
        <w:rPr>
          <w:rFonts w:ascii="Times New Roman" w:hAnsi="Times New Roman" w:cs="Times New Roman"/>
          <w:sz w:val="24"/>
          <w:szCs w:val="24"/>
        </w:rPr>
        <w:t xml:space="preserve"> </w:t>
      </w:r>
      <w:r w:rsidRPr="00236C14">
        <w:rPr>
          <w:rFonts w:ascii="Times New Roman" w:hAnsi="Times New Roman" w:cs="Times New Roman"/>
          <w:sz w:val="24"/>
          <w:szCs w:val="24"/>
        </w:rPr>
        <w:t>gada</w:t>
      </w:r>
      <w:r w:rsidR="00245A34" w:rsidRPr="00236C14">
        <w:rPr>
          <w:rFonts w:ascii="Times New Roman" w:hAnsi="Times New Roman" w:cs="Times New Roman"/>
          <w:sz w:val="24"/>
          <w:szCs w:val="24"/>
        </w:rPr>
        <w:t>m</w:t>
      </w:r>
      <w:r w:rsidRPr="00236C14">
        <w:rPr>
          <w:rFonts w:ascii="Times New Roman" w:hAnsi="Times New Roman" w:cs="Times New Roman"/>
          <w:sz w:val="24"/>
          <w:szCs w:val="24"/>
        </w:rPr>
        <w:t xml:space="preserve"> stiprinās </w:t>
      </w:r>
      <w:r w:rsidR="00456AB9" w:rsidRPr="00236C14">
        <w:rPr>
          <w:rFonts w:ascii="Times New Roman" w:eastAsia="Times New Roman" w:hAnsi="Times New Roman" w:cs="Times New Roman"/>
          <w:sz w:val="24"/>
          <w:szCs w:val="24"/>
        </w:rPr>
        <w:t>cilvēku partnerību ar valsti</w:t>
      </w:r>
      <w:r w:rsidR="007F3FA3" w:rsidRPr="00236C14">
        <w:rPr>
          <w:rFonts w:ascii="Times New Roman" w:eastAsia="Times New Roman" w:hAnsi="Times New Roman" w:cs="Times New Roman"/>
          <w:sz w:val="24"/>
          <w:szCs w:val="24"/>
        </w:rPr>
        <w:t xml:space="preserve"> un</w:t>
      </w:r>
      <w:r w:rsidR="00245A34" w:rsidRPr="00236C14">
        <w:rPr>
          <w:rFonts w:ascii="Times New Roman" w:eastAsia="Times New Roman" w:hAnsi="Times New Roman" w:cs="Times New Roman"/>
          <w:sz w:val="24"/>
          <w:szCs w:val="24"/>
        </w:rPr>
        <w:t xml:space="preserve"> </w:t>
      </w:r>
      <w:r w:rsidR="007F3FA3" w:rsidRPr="00236C14">
        <w:rPr>
          <w:rFonts w:ascii="Times New Roman" w:eastAsia="Times New Roman" w:hAnsi="Times New Roman" w:cs="Times New Roman"/>
          <w:sz w:val="24"/>
          <w:szCs w:val="24"/>
        </w:rPr>
        <w:t>līdz ar to</w:t>
      </w:r>
      <w:r w:rsidR="00245A34" w:rsidRPr="00236C14">
        <w:rPr>
          <w:rFonts w:ascii="Times New Roman" w:eastAsia="Times New Roman" w:hAnsi="Times New Roman" w:cs="Times New Roman"/>
          <w:sz w:val="24"/>
          <w:szCs w:val="24"/>
        </w:rPr>
        <w:t xml:space="preserve"> </w:t>
      </w:r>
      <w:r w:rsidR="007F3FA3" w:rsidRPr="00236C14">
        <w:rPr>
          <w:rFonts w:ascii="Times New Roman" w:eastAsia="Times New Roman" w:hAnsi="Times New Roman" w:cs="Times New Roman"/>
          <w:sz w:val="24"/>
          <w:szCs w:val="24"/>
        </w:rPr>
        <w:t>uzticēšan</w:t>
      </w:r>
      <w:r w:rsidR="00BA403A" w:rsidRPr="00236C14">
        <w:rPr>
          <w:rFonts w:ascii="Times New Roman" w:eastAsia="Times New Roman" w:hAnsi="Times New Roman" w:cs="Times New Roman"/>
          <w:sz w:val="24"/>
          <w:szCs w:val="24"/>
        </w:rPr>
        <w:t>os</w:t>
      </w:r>
      <w:r w:rsidR="00E057EA" w:rsidRPr="00236C14">
        <w:rPr>
          <w:rFonts w:ascii="Times New Roman" w:eastAsia="Times New Roman" w:hAnsi="Times New Roman" w:cs="Times New Roman"/>
          <w:sz w:val="24"/>
          <w:szCs w:val="24"/>
        </w:rPr>
        <w:t>, kas paātrinās valsts attīstības mērķu īstenošanu</w:t>
      </w:r>
      <w:r w:rsidRPr="00236C14">
        <w:rPr>
          <w:rFonts w:ascii="Times New Roman" w:eastAsia="Times New Roman" w:hAnsi="Times New Roman" w:cs="Times New Roman"/>
          <w:sz w:val="24"/>
          <w:szCs w:val="24"/>
        </w:rPr>
        <w:t>.</w:t>
      </w:r>
      <w:r w:rsidR="00BA403A" w:rsidRPr="00236C14">
        <w:rPr>
          <w:rFonts w:ascii="Times New Roman" w:eastAsia="Times New Roman" w:hAnsi="Times New Roman" w:cs="Times New Roman"/>
          <w:sz w:val="24"/>
          <w:szCs w:val="24"/>
        </w:rPr>
        <w:t xml:space="preserve"> </w:t>
      </w:r>
      <w:r w:rsidR="00124F8B" w:rsidRPr="00236C14">
        <w:rPr>
          <w:rFonts w:ascii="Times New Roman" w:eastAsia="Times New Roman" w:hAnsi="Times New Roman" w:cs="Times New Roman"/>
          <w:sz w:val="24"/>
          <w:szCs w:val="24"/>
        </w:rPr>
        <w:t>Pārvaldība</w:t>
      </w:r>
      <w:r w:rsidR="00456AB9" w:rsidRPr="00236C14">
        <w:rPr>
          <w:rFonts w:ascii="Times New Roman" w:eastAsia="Times New Roman" w:hAnsi="Times New Roman" w:cs="Times New Roman"/>
          <w:sz w:val="24"/>
          <w:szCs w:val="24"/>
        </w:rPr>
        <w:t xml:space="preserve"> </w:t>
      </w:r>
      <w:r w:rsidR="00FC5D30" w:rsidRPr="00236C14">
        <w:rPr>
          <w:rFonts w:ascii="Times New Roman" w:eastAsia="Times New Roman" w:hAnsi="Times New Roman" w:cs="Times New Roman"/>
          <w:sz w:val="24"/>
          <w:szCs w:val="24"/>
        </w:rPr>
        <w:t xml:space="preserve">1) </w:t>
      </w:r>
      <w:r w:rsidR="00456AB9" w:rsidRPr="00236C14">
        <w:rPr>
          <w:rFonts w:ascii="Times New Roman" w:eastAsia="Times New Roman" w:hAnsi="Times New Roman" w:cs="Times New Roman"/>
          <w:sz w:val="24"/>
          <w:szCs w:val="24"/>
        </w:rPr>
        <w:t>kļūs</w:t>
      </w:r>
      <w:r w:rsidR="00CD70B1" w:rsidRPr="00236C14">
        <w:rPr>
          <w:rFonts w:ascii="Times New Roman" w:eastAsia="Times New Roman" w:hAnsi="Times New Roman" w:cs="Times New Roman"/>
          <w:sz w:val="24"/>
          <w:szCs w:val="24"/>
        </w:rPr>
        <w:t xml:space="preserve"> </w:t>
      </w:r>
      <w:r w:rsidR="00E057EA" w:rsidRPr="00236C14">
        <w:rPr>
          <w:rFonts w:ascii="Times New Roman" w:eastAsia="Times New Roman" w:hAnsi="Times New Roman" w:cs="Times New Roman"/>
          <w:sz w:val="24"/>
          <w:szCs w:val="24"/>
        </w:rPr>
        <w:t xml:space="preserve">iedzīvotājiem un uzņēmumiem </w:t>
      </w:r>
      <w:r w:rsidR="00CD70B1" w:rsidRPr="00236C14">
        <w:rPr>
          <w:rFonts w:ascii="Times New Roman" w:eastAsia="Times New Roman" w:hAnsi="Times New Roman" w:cs="Times New Roman"/>
          <w:sz w:val="24"/>
          <w:szCs w:val="24"/>
        </w:rPr>
        <w:t>izprotamāka</w:t>
      </w:r>
      <w:r w:rsidR="009C29A0" w:rsidRPr="00236C14">
        <w:rPr>
          <w:rFonts w:ascii="Times New Roman" w:eastAsia="Times New Roman" w:hAnsi="Times New Roman" w:cs="Times New Roman"/>
          <w:sz w:val="24"/>
          <w:szCs w:val="24"/>
        </w:rPr>
        <w:t>,</w:t>
      </w:r>
      <w:r w:rsidR="00CD70B1" w:rsidRPr="00236C14">
        <w:rPr>
          <w:rFonts w:ascii="Times New Roman" w:eastAsia="Times New Roman" w:hAnsi="Times New Roman" w:cs="Times New Roman"/>
          <w:sz w:val="24"/>
          <w:szCs w:val="24"/>
        </w:rPr>
        <w:t xml:space="preserve"> </w:t>
      </w:r>
      <w:r w:rsidR="00E057EA" w:rsidRPr="00236C14">
        <w:rPr>
          <w:rFonts w:ascii="Times New Roman" w:eastAsia="Times New Roman" w:hAnsi="Times New Roman" w:cs="Times New Roman"/>
          <w:sz w:val="24"/>
          <w:szCs w:val="24"/>
        </w:rPr>
        <w:t xml:space="preserve">atvērtāka un </w:t>
      </w:r>
      <w:r w:rsidR="00CD70B1" w:rsidRPr="00236C14">
        <w:rPr>
          <w:rFonts w:ascii="Times New Roman" w:eastAsia="Times New Roman" w:hAnsi="Times New Roman" w:cs="Times New Roman"/>
          <w:sz w:val="24"/>
          <w:szCs w:val="24"/>
        </w:rPr>
        <w:t>atsaucīgāka</w:t>
      </w:r>
      <w:r w:rsidR="00594FA3">
        <w:rPr>
          <w:rFonts w:ascii="Times New Roman" w:eastAsia="Times New Roman" w:hAnsi="Times New Roman" w:cs="Times New Roman"/>
          <w:sz w:val="24"/>
          <w:szCs w:val="24"/>
        </w:rPr>
        <w:t>,</w:t>
      </w:r>
      <w:r w:rsidR="009C29A0" w:rsidRPr="00236C14">
        <w:rPr>
          <w:rFonts w:ascii="Times New Roman" w:eastAsia="Times New Roman" w:hAnsi="Times New Roman" w:cs="Times New Roman"/>
          <w:sz w:val="24"/>
          <w:szCs w:val="24"/>
        </w:rPr>
        <w:t xml:space="preserve"> </w:t>
      </w:r>
      <w:r w:rsidR="00E057EA" w:rsidRPr="00236C14">
        <w:rPr>
          <w:rFonts w:ascii="Times New Roman" w:eastAsia="Times New Roman" w:hAnsi="Times New Roman" w:cs="Times New Roman"/>
          <w:sz w:val="24"/>
          <w:szCs w:val="24"/>
        </w:rPr>
        <w:t xml:space="preserve">un </w:t>
      </w:r>
      <w:r w:rsidR="00BA403A" w:rsidRPr="00236C14">
        <w:rPr>
          <w:rFonts w:ascii="Times New Roman" w:eastAsia="Times New Roman" w:hAnsi="Times New Roman" w:cs="Times New Roman"/>
          <w:sz w:val="24"/>
          <w:szCs w:val="24"/>
        </w:rPr>
        <w:t xml:space="preserve">2) </w:t>
      </w:r>
      <w:r w:rsidR="00890E99" w:rsidRPr="00236C14">
        <w:rPr>
          <w:rFonts w:ascii="Times New Roman" w:eastAsia="Times New Roman" w:hAnsi="Times New Roman" w:cs="Times New Roman"/>
          <w:sz w:val="24"/>
          <w:szCs w:val="24"/>
        </w:rPr>
        <w:t>mērķu īstenošan</w:t>
      </w:r>
      <w:r w:rsidR="00FC5D30" w:rsidRPr="00236C14">
        <w:rPr>
          <w:rFonts w:ascii="Times New Roman" w:eastAsia="Times New Roman" w:hAnsi="Times New Roman" w:cs="Times New Roman"/>
          <w:sz w:val="24"/>
          <w:szCs w:val="24"/>
        </w:rPr>
        <w:t>a kļūs efektīvāka</w:t>
      </w:r>
      <w:r w:rsidR="008E47F7" w:rsidRPr="00236C14">
        <w:rPr>
          <w:rFonts w:ascii="Times New Roman" w:eastAsia="Times New Roman" w:hAnsi="Times New Roman" w:cs="Times New Roman"/>
          <w:sz w:val="24"/>
          <w:szCs w:val="24"/>
        </w:rPr>
        <w:t>.</w:t>
      </w:r>
      <w:r w:rsidR="000806A2" w:rsidRPr="00236C14">
        <w:rPr>
          <w:rFonts w:ascii="Times New Roman" w:eastAsia="Times New Roman" w:hAnsi="Times New Roman" w:cs="Times New Roman"/>
          <w:sz w:val="24"/>
          <w:szCs w:val="24"/>
        </w:rPr>
        <w:t xml:space="preserve"> </w:t>
      </w:r>
      <w:r w:rsidR="00BA403A" w:rsidRPr="00236C14">
        <w:rPr>
          <w:rFonts w:ascii="Times New Roman" w:eastAsia="Times New Roman" w:hAnsi="Times New Roman" w:cs="Times New Roman"/>
          <w:sz w:val="24"/>
          <w:szCs w:val="24"/>
        </w:rPr>
        <w:t>Transformācijas nodrošināšanai</w:t>
      </w:r>
      <w:r w:rsidR="00456AB9" w:rsidRPr="00236C14">
        <w:rPr>
          <w:rFonts w:ascii="Times New Roman" w:eastAsia="Times New Roman" w:hAnsi="Times New Roman" w:cs="Times New Roman"/>
          <w:sz w:val="24"/>
          <w:szCs w:val="24"/>
        </w:rPr>
        <w:t xml:space="preserve"> modernā valsts pārvald</w:t>
      </w:r>
      <w:r w:rsidR="00FC5D30" w:rsidRPr="00236C14">
        <w:rPr>
          <w:rFonts w:ascii="Times New Roman" w:eastAsia="Times New Roman" w:hAnsi="Times New Roman" w:cs="Times New Roman"/>
          <w:sz w:val="24"/>
          <w:szCs w:val="24"/>
        </w:rPr>
        <w:t>e</w:t>
      </w:r>
      <w:r w:rsidR="00456AB9" w:rsidRPr="00236C14">
        <w:rPr>
          <w:rFonts w:ascii="Times New Roman" w:eastAsia="Times New Roman" w:hAnsi="Times New Roman" w:cs="Times New Roman"/>
          <w:sz w:val="24"/>
          <w:szCs w:val="24"/>
        </w:rPr>
        <w:t xml:space="preserve"> izmantos</w:t>
      </w:r>
      <w:r w:rsidR="00CC1E8B" w:rsidRPr="00236C14">
        <w:rPr>
          <w:rFonts w:ascii="Times New Roman" w:eastAsia="Times New Roman" w:hAnsi="Times New Roman" w:cs="Times New Roman"/>
          <w:sz w:val="24"/>
          <w:szCs w:val="24"/>
        </w:rPr>
        <w:t xml:space="preserve"> </w:t>
      </w:r>
      <w:r w:rsidR="00CC1E8B" w:rsidRPr="00236C14">
        <w:rPr>
          <w:rFonts w:ascii="Times New Roman" w:eastAsia="Times New Roman" w:hAnsi="Times New Roman" w:cs="Times New Roman"/>
          <w:b/>
          <w:bCs/>
          <w:sz w:val="24"/>
          <w:szCs w:val="24"/>
        </w:rPr>
        <w:t>digitalizācijas</w:t>
      </w:r>
      <w:r w:rsidR="00CC1E8B" w:rsidRPr="00236C14">
        <w:rPr>
          <w:rFonts w:ascii="Times New Roman" w:eastAsia="Times New Roman" w:hAnsi="Times New Roman" w:cs="Times New Roman"/>
          <w:sz w:val="24"/>
          <w:szCs w:val="24"/>
        </w:rPr>
        <w:t xml:space="preserve"> sniegtās priekšrocības, </w:t>
      </w:r>
      <w:r w:rsidR="00CC1E8B" w:rsidRPr="00236C14">
        <w:rPr>
          <w:rFonts w:ascii="Times New Roman" w:eastAsia="Times New Roman" w:hAnsi="Times New Roman" w:cs="Times New Roman"/>
          <w:b/>
          <w:bCs/>
          <w:sz w:val="24"/>
          <w:szCs w:val="24"/>
        </w:rPr>
        <w:t>pētniecību</w:t>
      </w:r>
      <w:r w:rsidR="00CC1E8B" w:rsidRPr="00236C14">
        <w:rPr>
          <w:rFonts w:ascii="Times New Roman" w:eastAsia="Times New Roman" w:hAnsi="Times New Roman" w:cs="Times New Roman"/>
          <w:sz w:val="24"/>
          <w:szCs w:val="24"/>
        </w:rPr>
        <w:t xml:space="preserve"> un</w:t>
      </w:r>
      <w:r w:rsidR="00456AB9" w:rsidRPr="00236C14">
        <w:rPr>
          <w:rFonts w:ascii="Times New Roman" w:eastAsia="Times New Roman" w:hAnsi="Times New Roman" w:cs="Times New Roman"/>
          <w:sz w:val="24"/>
          <w:szCs w:val="24"/>
        </w:rPr>
        <w:t xml:space="preserve"> </w:t>
      </w:r>
      <w:r w:rsidR="00456AB9" w:rsidRPr="00236C14">
        <w:rPr>
          <w:rFonts w:ascii="Times New Roman" w:eastAsia="Times New Roman" w:hAnsi="Times New Roman" w:cs="Times New Roman"/>
          <w:b/>
          <w:bCs/>
          <w:sz w:val="24"/>
          <w:szCs w:val="24"/>
        </w:rPr>
        <w:t>inovācij</w:t>
      </w:r>
      <w:r w:rsidR="00CC1E8B" w:rsidRPr="00236C14">
        <w:rPr>
          <w:rFonts w:ascii="Times New Roman" w:eastAsia="Times New Roman" w:hAnsi="Times New Roman" w:cs="Times New Roman"/>
          <w:b/>
          <w:bCs/>
          <w:sz w:val="24"/>
          <w:szCs w:val="24"/>
        </w:rPr>
        <w:t>u</w:t>
      </w:r>
      <w:r w:rsidR="00456AB9" w:rsidRPr="00236C14">
        <w:rPr>
          <w:rFonts w:ascii="Times New Roman" w:eastAsia="Times New Roman" w:hAnsi="Times New Roman" w:cs="Times New Roman"/>
          <w:b/>
          <w:bCs/>
          <w:sz w:val="24"/>
          <w:szCs w:val="24"/>
        </w:rPr>
        <w:t xml:space="preserve"> potenciālu</w:t>
      </w:r>
      <w:r w:rsidR="00456AB9" w:rsidRPr="00236C14">
        <w:rPr>
          <w:rFonts w:ascii="Times New Roman" w:eastAsia="Times New Roman" w:hAnsi="Times New Roman" w:cs="Times New Roman"/>
          <w:sz w:val="24"/>
          <w:szCs w:val="24"/>
        </w:rPr>
        <w:t>.</w:t>
      </w:r>
    </w:p>
    <w:p w14:paraId="2AB42F89" w14:textId="3A56BF5E" w:rsidR="00172AD3" w:rsidRPr="00236C14" w:rsidRDefault="00F2618A" w:rsidP="003D27BA">
      <w:pPr>
        <w:pStyle w:val="ListParagraph"/>
        <w:numPr>
          <w:ilvl w:val="0"/>
          <w:numId w:val="21"/>
        </w:numPr>
        <w:spacing w:after="120"/>
        <w:jc w:val="both"/>
      </w:pPr>
      <w:r w:rsidRPr="00236C14">
        <w:t>Digitālie risinājumi tiks pla</w:t>
      </w:r>
      <w:r w:rsidR="007B1705">
        <w:t>š</w:t>
      </w:r>
      <w:r w:rsidRPr="00236C14">
        <w:t>āk izmantoti, lai uzlabotu datu apmaiņas procesus valsts pārvaldē un veicinātu ērtāku pakalpojumu pieejamību sabiedrībai. Tiek paredzēts koplietošanas risinājums datu uzglabāšanai un attīstītas kompetences datu zinātnes un analītikas jomā (41,3 milj</w:t>
      </w:r>
      <w:r w:rsidR="00594FA3">
        <w:t>.</w:t>
      </w:r>
      <w:r w:rsidR="00594FA3" w:rsidRPr="00594FA3">
        <w:t xml:space="preserve"> </w:t>
      </w:r>
      <w:r w:rsidR="00594FA3" w:rsidRPr="00236C14">
        <w:t>EUR</w:t>
      </w:r>
      <w:r w:rsidRPr="00236C14">
        <w:t>).</w:t>
      </w:r>
      <w:r w:rsidR="003D27BA" w:rsidRPr="00236C14">
        <w:t xml:space="preserve"> </w:t>
      </w:r>
      <w:r w:rsidR="00CC1E8B" w:rsidRPr="00236C14">
        <w:t xml:space="preserve">Jauns </w:t>
      </w:r>
      <w:r w:rsidR="00456AB9" w:rsidRPr="00236C14">
        <w:rPr>
          <w:b/>
          <w:bCs/>
        </w:rPr>
        <w:t>valsts pārvaldes snieguma rādītāju portāl</w:t>
      </w:r>
      <w:r w:rsidR="00001BA1" w:rsidRPr="00236C14">
        <w:rPr>
          <w:b/>
          <w:bCs/>
        </w:rPr>
        <w:t>s</w:t>
      </w:r>
      <w:r w:rsidR="00456AB9" w:rsidRPr="00236C14">
        <w:t xml:space="preserve"> </w:t>
      </w:r>
      <w:r w:rsidR="00FC5D30" w:rsidRPr="00236C14">
        <w:t xml:space="preserve">uzraudzības vajadzībām </w:t>
      </w:r>
      <w:r w:rsidR="00172AD3" w:rsidRPr="00236C14">
        <w:t>nodrošinās informāciju</w:t>
      </w:r>
      <w:r w:rsidR="00456AB9" w:rsidRPr="00236C14">
        <w:t xml:space="preserve"> kaskādes veidā – no plānos izvirzītajiem mērķiem, uzdevumiem un sagaidāmajiem rezultātiem līdz informācijai par to sasniegšanas un izpildes gaitu.</w:t>
      </w:r>
      <w:r w:rsidR="00001BA1" w:rsidRPr="00236C14">
        <w:t xml:space="preserve"> </w:t>
      </w:r>
      <w:r w:rsidR="00001BA1" w:rsidRPr="00236C14">
        <w:rPr>
          <w:b/>
          <w:bCs/>
        </w:rPr>
        <w:t xml:space="preserve">Tiesību aktu </w:t>
      </w:r>
      <w:r w:rsidR="00245A34" w:rsidRPr="00236C14">
        <w:rPr>
          <w:b/>
          <w:bCs/>
        </w:rPr>
        <w:t xml:space="preserve">portāla </w:t>
      </w:r>
      <w:r w:rsidR="00001BA1" w:rsidRPr="00236C14">
        <w:rPr>
          <w:b/>
          <w:bCs/>
        </w:rPr>
        <w:t>(TAP)</w:t>
      </w:r>
      <w:r w:rsidR="007F3FA3" w:rsidRPr="00236C14">
        <w:rPr>
          <w:b/>
          <w:bCs/>
        </w:rPr>
        <w:t xml:space="preserve"> </w:t>
      </w:r>
      <w:r w:rsidR="007F3FA3" w:rsidRPr="00236C14">
        <w:t xml:space="preserve">lietošana </w:t>
      </w:r>
      <w:r w:rsidR="00DF1A71" w:rsidRPr="00236C14">
        <w:t xml:space="preserve">tiks vienkāršota </w:t>
      </w:r>
      <w:r w:rsidR="00FC5D30" w:rsidRPr="00236C14">
        <w:t xml:space="preserve">iedzīvotāju </w:t>
      </w:r>
      <w:r w:rsidR="00001BA1" w:rsidRPr="00236C14">
        <w:t>viedokļu sniegšanai par lēmumiem, kurus pieņem valdība.</w:t>
      </w:r>
    </w:p>
    <w:p w14:paraId="6F12C05C" w14:textId="4C5853CF" w:rsidR="003D27BA" w:rsidRPr="00236C14" w:rsidRDefault="003D27BA" w:rsidP="00C1327F">
      <w:pPr>
        <w:pStyle w:val="ListParagraph"/>
        <w:numPr>
          <w:ilvl w:val="0"/>
          <w:numId w:val="19"/>
        </w:numPr>
        <w:spacing w:after="120"/>
        <w:jc w:val="both"/>
        <w:rPr>
          <w:rFonts w:eastAsia="Calibri"/>
        </w:rPr>
      </w:pPr>
      <w:r w:rsidRPr="00236C14">
        <w:rPr>
          <w:rFonts w:eastAsia="Calibri"/>
          <w:b/>
          <w:bCs/>
        </w:rPr>
        <w:t xml:space="preserve">Inovatīvu </w:t>
      </w:r>
      <w:r w:rsidRPr="00236C14">
        <w:rPr>
          <w:rFonts w:eastAsia="Calibri"/>
        </w:rPr>
        <w:t>metožu pielietošana un eksperimentēšana</w:t>
      </w:r>
      <w:r w:rsidR="00BF752F" w:rsidRPr="00236C14">
        <w:rPr>
          <w:rFonts w:eastAsia="Calibri"/>
        </w:rPr>
        <w:t xml:space="preserve"> stiprinās</w:t>
      </w:r>
      <w:r w:rsidRPr="00236C14">
        <w:rPr>
          <w:rFonts w:eastAsia="Calibri"/>
        </w:rPr>
        <w:t xml:space="preserve"> </w:t>
      </w:r>
      <w:r w:rsidR="00BF752F" w:rsidRPr="00236C14">
        <w:rPr>
          <w:rFonts w:eastAsia="Calibri"/>
        </w:rPr>
        <w:t xml:space="preserve">uz lietotāju orientētu risinājumu izveidi </w:t>
      </w:r>
      <w:r w:rsidRPr="00236C14">
        <w:rPr>
          <w:rFonts w:eastAsia="Calibri"/>
        </w:rPr>
        <w:t xml:space="preserve">sarežģītu, tai skaitā pārnozaru, jautājumu risināšanā. </w:t>
      </w:r>
      <w:r w:rsidR="00AD284D" w:rsidRPr="00236C14">
        <w:rPr>
          <w:rFonts w:eastAsia="Calibri"/>
          <w:b/>
          <w:bCs/>
        </w:rPr>
        <w:t>Va</w:t>
      </w:r>
      <w:r w:rsidR="00AD284D" w:rsidRPr="00236C14">
        <w:rPr>
          <w:b/>
          <w:bCs/>
        </w:rPr>
        <w:t>lsts pārvaldes inovācijas laboratorijas #GovLabLatvia</w:t>
      </w:r>
      <w:r w:rsidR="00AD284D" w:rsidRPr="00236C14">
        <w:t xml:space="preserve"> </w:t>
      </w:r>
      <w:r w:rsidR="00AD284D" w:rsidRPr="00236C14">
        <w:rPr>
          <w:rFonts w:eastAsia="Calibri"/>
        </w:rPr>
        <w:t xml:space="preserve">radīs </w:t>
      </w:r>
      <w:r w:rsidR="00E057EA" w:rsidRPr="00236C14">
        <w:rPr>
          <w:rFonts w:eastAsia="Calibri"/>
        </w:rPr>
        <w:t xml:space="preserve">risinājumu </w:t>
      </w:r>
      <w:r w:rsidR="00AD284D" w:rsidRPr="00236C14">
        <w:rPr>
          <w:rFonts w:eastAsia="Calibri"/>
        </w:rPr>
        <w:t>prototipus</w:t>
      </w:r>
      <w:r w:rsidR="00E057EA" w:rsidRPr="00236C14">
        <w:rPr>
          <w:rFonts w:eastAsia="Calibri"/>
        </w:rPr>
        <w:t xml:space="preserve">, </w:t>
      </w:r>
      <w:r w:rsidR="007E375A" w:rsidRPr="00236C14">
        <w:rPr>
          <w:rFonts w:eastAsia="Calibri"/>
        </w:rPr>
        <w:t xml:space="preserve">kurus </w:t>
      </w:r>
      <w:r w:rsidR="00E057EA" w:rsidRPr="00236C14">
        <w:rPr>
          <w:rFonts w:eastAsia="Calibri"/>
        </w:rPr>
        <w:t xml:space="preserve">pilotēs, un, ja </w:t>
      </w:r>
      <w:r w:rsidR="007E375A" w:rsidRPr="00236C14">
        <w:rPr>
          <w:rFonts w:eastAsia="Calibri"/>
        </w:rPr>
        <w:t xml:space="preserve">tie </w:t>
      </w:r>
      <w:r w:rsidR="00E057EA" w:rsidRPr="00236C14">
        <w:rPr>
          <w:rFonts w:eastAsia="Calibri"/>
        </w:rPr>
        <w:t xml:space="preserve">būs </w:t>
      </w:r>
      <w:r w:rsidR="007E375A" w:rsidRPr="00236C14">
        <w:rPr>
          <w:rFonts w:eastAsia="Calibri"/>
        </w:rPr>
        <w:t>veiksmīgi</w:t>
      </w:r>
      <w:r w:rsidR="00245A34" w:rsidRPr="00236C14">
        <w:rPr>
          <w:rFonts w:eastAsia="Calibri"/>
        </w:rPr>
        <w:t>,</w:t>
      </w:r>
      <w:r w:rsidR="007E375A" w:rsidRPr="00236C14">
        <w:rPr>
          <w:rFonts w:eastAsia="Calibri"/>
        </w:rPr>
        <w:t xml:space="preserve"> –</w:t>
      </w:r>
      <w:r w:rsidR="00E057EA" w:rsidRPr="00236C14">
        <w:rPr>
          <w:rFonts w:eastAsia="Calibri"/>
        </w:rPr>
        <w:t xml:space="preserve"> </w:t>
      </w:r>
      <w:r w:rsidR="007E375A" w:rsidRPr="00236C14">
        <w:rPr>
          <w:rFonts w:eastAsia="Calibri"/>
        </w:rPr>
        <w:t xml:space="preserve">tie tiks </w:t>
      </w:r>
      <w:r w:rsidR="00AD284D" w:rsidRPr="00236C14">
        <w:rPr>
          <w:rFonts w:eastAsia="Calibri"/>
        </w:rPr>
        <w:t>ievies</w:t>
      </w:r>
      <w:r w:rsidR="007E375A" w:rsidRPr="00236C14">
        <w:rPr>
          <w:rFonts w:eastAsia="Calibri"/>
        </w:rPr>
        <w:t xml:space="preserve">ti </w:t>
      </w:r>
      <w:r w:rsidR="00857B4F" w:rsidRPr="00236C14">
        <w:rPr>
          <w:rFonts w:eastAsia="Calibri"/>
        </w:rPr>
        <w:t>valsts pārvaldē</w:t>
      </w:r>
      <w:r w:rsidR="00AD284D" w:rsidRPr="00236C14">
        <w:rPr>
          <w:rFonts w:eastAsia="Calibri"/>
        </w:rPr>
        <w:t xml:space="preserve">. To nodrošinās </w:t>
      </w:r>
      <w:r w:rsidR="00D25A2F" w:rsidRPr="00236C14">
        <w:rPr>
          <w:rFonts w:eastAsia="Calibri"/>
        </w:rPr>
        <w:t xml:space="preserve">juridiskais pamats </w:t>
      </w:r>
      <w:r w:rsidRPr="00236C14">
        <w:rPr>
          <w:rFonts w:eastAsia="Calibri"/>
        </w:rPr>
        <w:t>valsts pārvaldes inovācij</w:t>
      </w:r>
      <w:r w:rsidR="00D25A2F" w:rsidRPr="00236C14">
        <w:rPr>
          <w:rFonts w:eastAsia="Calibri"/>
        </w:rPr>
        <w:t>u</w:t>
      </w:r>
      <w:r w:rsidRPr="00236C14">
        <w:rPr>
          <w:rFonts w:eastAsia="Calibri"/>
        </w:rPr>
        <w:t xml:space="preserve"> </w:t>
      </w:r>
      <w:r w:rsidR="00D25A2F" w:rsidRPr="00236C14">
        <w:rPr>
          <w:rFonts w:eastAsia="Calibri"/>
        </w:rPr>
        <w:t>sistēmai un attīstītas pārvaldē strādājošo spējas šīs metodes izmantot</w:t>
      </w:r>
      <w:r w:rsidR="00245A34" w:rsidRPr="00236C14">
        <w:rPr>
          <w:rFonts w:eastAsia="Calibri"/>
        </w:rPr>
        <w:t xml:space="preserve"> </w:t>
      </w:r>
      <w:r w:rsidRPr="00236C14">
        <w:rPr>
          <w:rFonts w:eastAsia="Calibri"/>
        </w:rPr>
        <w:t>(0,9 milj</w:t>
      </w:r>
      <w:r w:rsidR="00236096" w:rsidRPr="00236C14">
        <w:rPr>
          <w:rFonts w:eastAsia="Calibri"/>
        </w:rPr>
        <w:t>.</w:t>
      </w:r>
      <w:r w:rsidR="00394D79">
        <w:rPr>
          <w:rFonts w:eastAsia="Calibri"/>
        </w:rPr>
        <w:t xml:space="preserve"> </w:t>
      </w:r>
      <w:r w:rsidR="00394D79" w:rsidRPr="00236C14">
        <w:rPr>
          <w:rFonts w:eastAsia="Calibri"/>
        </w:rPr>
        <w:t>EUR</w:t>
      </w:r>
      <w:r w:rsidRPr="00236C14">
        <w:rPr>
          <w:rFonts w:eastAsia="Calibri"/>
        </w:rPr>
        <w:t>).</w:t>
      </w:r>
    </w:p>
    <w:p w14:paraId="1842BD59" w14:textId="754D21C3" w:rsidR="00140DF2" w:rsidRPr="00236C14" w:rsidRDefault="00140DF2" w:rsidP="00172AD3">
      <w:pPr>
        <w:pStyle w:val="ListParagraph"/>
        <w:numPr>
          <w:ilvl w:val="0"/>
          <w:numId w:val="21"/>
        </w:numPr>
        <w:spacing w:after="120"/>
        <w:jc w:val="both"/>
      </w:pPr>
      <w:r w:rsidRPr="00236C14">
        <w:rPr>
          <w:rFonts w:eastAsia="Calibri"/>
          <w:b/>
          <w:bCs/>
        </w:rPr>
        <w:t>Vieda darba vid</w:t>
      </w:r>
      <w:r w:rsidR="008F78A0" w:rsidRPr="00236C14">
        <w:rPr>
          <w:rFonts w:eastAsia="Calibri"/>
          <w:b/>
          <w:bCs/>
        </w:rPr>
        <w:t xml:space="preserve">e </w:t>
      </w:r>
      <w:r w:rsidR="008F78A0" w:rsidRPr="00236C14">
        <w:rPr>
          <w:rFonts w:eastAsia="Calibri"/>
        </w:rPr>
        <w:t>ir inovatīva pieeja darba organizācijai</w:t>
      </w:r>
      <w:r w:rsidR="008F78A0" w:rsidRPr="00236C14">
        <w:rPr>
          <w:rFonts w:eastAsia="Calibri"/>
          <w:b/>
          <w:bCs/>
        </w:rPr>
        <w:t>.</w:t>
      </w:r>
      <w:r w:rsidRPr="00236C14">
        <w:rPr>
          <w:rFonts w:eastAsia="Calibri"/>
          <w:b/>
          <w:bCs/>
        </w:rPr>
        <w:t xml:space="preserve"> </w:t>
      </w:r>
      <w:r w:rsidR="008F78A0" w:rsidRPr="00236C14">
        <w:rPr>
          <w:rFonts w:eastAsia="Calibri"/>
        </w:rPr>
        <w:t>Valsts pārvaldes kopstrādes telpas</w:t>
      </w:r>
      <w:r w:rsidR="00245A34" w:rsidRPr="00236C14">
        <w:rPr>
          <w:rFonts w:eastAsia="Calibri"/>
        </w:rPr>
        <w:t xml:space="preserve"> </w:t>
      </w:r>
      <w:r w:rsidR="008F78A0" w:rsidRPr="00236C14">
        <w:rPr>
          <w:rFonts w:eastAsia="Calibri"/>
        </w:rPr>
        <w:t xml:space="preserve">ārpus Rīgas </w:t>
      </w:r>
      <w:r w:rsidR="00245A34" w:rsidRPr="00236C14">
        <w:rPr>
          <w:rFonts w:eastAsia="Calibri"/>
        </w:rPr>
        <w:t>valsts pārvaldē nodarbinātajiem pozitīvi ietekmēs ekoloģi</w:t>
      </w:r>
      <w:r w:rsidR="00872B87" w:rsidRPr="00236C14">
        <w:rPr>
          <w:rFonts w:eastAsia="Calibri"/>
        </w:rPr>
        <w:t>ju</w:t>
      </w:r>
      <w:r w:rsidR="00245A34" w:rsidRPr="00236C14">
        <w:rPr>
          <w:rFonts w:eastAsia="Calibri"/>
        </w:rPr>
        <w:t xml:space="preserve">, ļaus </w:t>
      </w:r>
      <w:r w:rsidR="008F78A0" w:rsidRPr="00236C14">
        <w:rPr>
          <w:rFonts w:eastAsia="Calibri"/>
        </w:rPr>
        <w:lastRenderedPageBreak/>
        <w:t>piesaistīt darbam speciālistus no visas Latvijas</w:t>
      </w:r>
      <w:r w:rsidR="00245A34" w:rsidRPr="00236C14">
        <w:rPr>
          <w:rFonts w:eastAsia="Calibri"/>
        </w:rPr>
        <w:t xml:space="preserve"> </w:t>
      </w:r>
      <w:r w:rsidR="008F78A0" w:rsidRPr="00236C14">
        <w:rPr>
          <w:rFonts w:eastAsia="Calibri"/>
        </w:rPr>
        <w:t xml:space="preserve">un mazināt reģionālo nevienlīdzību. Savukārt </w:t>
      </w:r>
      <w:r w:rsidR="0062187C" w:rsidRPr="00236C14">
        <w:rPr>
          <w:rFonts w:eastAsia="Calibri"/>
        </w:rPr>
        <w:t>Rīgā</w:t>
      </w:r>
      <w:r w:rsidR="00245A34" w:rsidRPr="00236C14">
        <w:rPr>
          <w:rFonts w:eastAsia="Calibri"/>
        </w:rPr>
        <w:t xml:space="preserve"> </w:t>
      </w:r>
      <w:r w:rsidR="008F78A0" w:rsidRPr="00236C14">
        <w:rPr>
          <w:rFonts w:eastAsia="Calibri"/>
        </w:rPr>
        <w:t xml:space="preserve">notiks </w:t>
      </w:r>
      <w:r w:rsidR="00A6448D" w:rsidRPr="00236C14">
        <w:rPr>
          <w:rFonts w:eastAsia="Calibri"/>
        </w:rPr>
        <w:t>telpu optimizācija</w:t>
      </w:r>
      <w:r w:rsidR="00FC5D30" w:rsidRPr="00236C14">
        <w:rPr>
          <w:rFonts w:eastAsia="Calibri"/>
        </w:rPr>
        <w:t xml:space="preserve"> un</w:t>
      </w:r>
      <w:r w:rsidR="00A6448D" w:rsidRPr="00236C14">
        <w:rPr>
          <w:rFonts w:eastAsia="Calibri"/>
        </w:rPr>
        <w:t xml:space="preserve"> </w:t>
      </w:r>
      <w:r w:rsidR="00E5740B" w:rsidRPr="00236C14">
        <w:rPr>
          <w:rFonts w:eastAsia="Calibri"/>
        </w:rPr>
        <w:t>veidot</w:t>
      </w:r>
      <w:r w:rsidR="00E5740B">
        <w:rPr>
          <w:rFonts w:eastAsia="Calibri"/>
        </w:rPr>
        <w:t>i</w:t>
      </w:r>
      <w:r w:rsidR="00E5740B" w:rsidRPr="00236C14">
        <w:rPr>
          <w:rFonts w:eastAsia="Calibri"/>
        </w:rPr>
        <w:t xml:space="preserve"> </w:t>
      </w:r>
      <w:r w:rsidR="00A6448D" w:rsidRPr="00236C14">
        <w:rPr>
          <w:rFonts w:eastAsia="Calibri"/>
        </w:rPr>
        <w:t>aktivitātēs balstīt</w:t>
      </w:r>
      <w:r w:rsidR="00FC5D30" w:rsidRPr="00236C14">
        <w:rPr>
          <w:rFonts w:eastAsia="Calibri"/>
        </w:rPr>
        <w:t>i</w:t>
      </w:r>
      <w:r w:rsidR="00A6448D" w:rsidRPr="00236C14">
        <w:rPr>
          <w:rFonts w:eastAsia="Calibri"/>
        </w:rPr>
        <w:t xml:space="preserve"> biroj</w:t>
      </w:r>
      <w:r w:rsidR="00FC5D30" w:rsidRPr="00236C14">
        <w:rPr>
          <w:rFonts w:eastAsia="Calibri"/>
        </w:rPr>
        <w:t>i</w:t>
      </w:r>
      <w:r w:rsidR="00245A34" w:rsidRPr="00236C14">
        <w:rPr>
          <w:rFonts w:eastAsia="Calibri"/>
        </w:rPr>
        <w:t xml:space="preserve"> </w:t>
      </w:r>
      <w:r w:rsidR="003D27BA" w:rsidRPr="00236C14">
        <w:rPr>
          <w:rFonts w:eastAsia="Calibri"/>
        </w:rPr>
        <w:t>(74</w:t>
      </w:r>
      <w:r w:rsidR="00394D79">
        <w:rPr>
          <w:rFonts w:eastAsia="Calibri"/>
        </w:rPr>
        <w:t> </w:t>
      </w:r>
      <w:r w:rsidR="003D27BA" w:rsidRPr="00236C14">
        <w:rPr>
          <w:rFonts w:eastAsia="Calibri"/>
        </w:rPr>
        <w:t>milj.</w:t>
      </w:r>
      <w:r w:rsidR="00394D79">
        <w:rPr>
          <w:rFonts w:eastAsia="Calibri"/>
        </w:rPr>
        <w:t> </w:t>
      </w:r>
      <w:r w:rsidR="00394D79" w:rsidRPr="00236C14">
        <w:rPr>
          <w:rFonts w:eastAsia="Calibri"/>
        </w:rPr>
        <w:t>EUR</w:t>
      </w:r>
      <w:r w:rsidR="003D27BA" w:rsidRPr="00236C14">
        <w:rPr>
          <w:rFonts w:eastAsia="Calibri"/>
        </w:rPr>
        <w:t>).</w:t>
      </w:r>
    </w:p>
    <w:p w14:paraId="3737FBAD" w14:textId="2B15324C" w:rsidR="00254BDC" w:rsidRPr="00236C14" w:rsidRDefault="00BA403A" w:rsidP="00254BDC">
      <w:pPr>
        <w:pStyle w:val="ListParagraph"/>
        <w:numPr>
          <w:ilvl w:val="0"/>
          <w:numId w:val="21"/>
        </w:numPr>
        <w:spacing w:after="120"/>
        <w:jc w:val="both"/>
      </w:pPr>
      <w:r w:rsidRPr="00236C14">
        <w:rPr>
          <w:b/>
          <w:bCs/>
        </w:rPr>
        <w:t>Krīžu vadības centrs</w:t>
      </w:r>
      <w:r w:rsidR="00FC5D30" w:rsidRPr="00236C14">
        <w:t xml:space="preserve"> nodrošinās</w:t>
      </w:r>
      <w:r w:rsidR="0062187C" w:rsidRPr="00236C14">
        <w:t xml:space="preserve"> </w:t>
      </w:r>
      <w:r w:rsidRPr="00236C14">
        <w:t>vienot</w:t>
      </w:r>
      <w:r w:rsidR="00FC5D30" w:rsidRPr="00236C14">
        <w:t>u</w:t>
      </w:r>
      <w:r w:rsidRPr="00236C14">
        <w:t xml:space="preserve"> sistēm</w:t>
      </w:r>
      <w:r w:rsidR="00FC5D30" w:rsidRPr="00236C14">
        <w:t>u</w:t>
      </w:r>
      <w:r w:rsidRPr="00236C14">
        <w:t xml:space="preserve"> ārkārtējo situāciju un krīzes pārvarēšana</w:t>
      </w:r>
      <w:r w:rsidR="00DF1A71" w:rsidRPr="00236C14">
        <w:t>s pārvaldībai</w:t>
      </w:r>
      <w:r w:rsidR="00245A34" w:rsidRPr="00236C14">
        <w:rPr>
          <w:rFonts w:eastAsia="Calibri"/>
        </w:rPr>
        <w:t xml:space="preserve"> </w:t>
      </w:r>
      <w:r w:rsidR="00BD5605" w:rsidRPr="00236C14">
        <w:rPr>
          <w:rFonts w:eastAsia="Calibri"/>
        </w:rPr>
        <w:t xml:space="preserve">(0,3 milj. </w:t>
      </w:r>
      <w:r w:rsidR="009920A8" w:rsidRPr="00236C14">
        <w:rPr>
          <w:rFonts w:eastAsia="Calibri"/>
        </w:rPr>
        <w:t xml:space="preserve">EUR </w:t>
      </w:r>
      <w:r w:rsidR="00BD5605" w:rsidRPr="00236C14">
        <w:rPr>
          <w:rFonts w:eastAsia="Calibri"/>
        </w:rPr>
        <w:t>gadā)</w:t>
      </w:r>
      <w:r w:rsidR="00236096" w:rsidRPr="00236C14">
        <w:rPr>
          <w:rFonts w:eastAsia="Calibri"/>
        </w:rPr>
        <w:t xml:space="preserve">. </w:t>
      </w:r>
      <w:bookmarkStart w:id="19" w:name="_Hlk106090936"/>
    </w:p>
    <w:p w14:paraId="36FC7E6B" w14:textId="77777777" w:rsidR="00227E0F" w:rsidRPr="00236C14" w:rsidRDefault="00227E0F" w:rsidP="00227E0F">
      <w:pPr>
        <w:pStyle w:val="ListParagraph"/>
        <w:spacing w:after="120"/>
        <w:jc w:val="both"/>
      </w:pPr>
    </w:p>
    <w:p w14:paraId="4C10AB97" w14:textId="471752D3" w:rsidR="009959E6" w:rsidRPr="00236C14" w:rsidRDefault="00254BDC" w:rsidP="00970DDB">
      <w:pPr>
        <w:spacing w:after="120" w:line="240" w:lineRule="auto"/>
        <w:ind w:firstLine="720"/>
        <w:jc w:val="both"/>
        <w:rPr>
          <w:rFonts w:ascii="Times New Roman" w:hAnsi="Times New Roman" w:cs="Times New Roman"/>
          <w:bCs/>
          <w:sz w:val="24"/>
          <w:szCs w:val="24"/>
        </w:rPr>
      </w:pPr>
      <w:bookmarkStart w:id="20" w:name="_Hlk144296259"/>
      <w:r w:rsidRPr="00236C14">
        <w:rPr>
          <w:rFonts w:ascii="Times New Roman" w:hAnsi="Times New Roman" w:cs="Times New Roman"/>
          <w:bCs/>
          <w:sz w:val="24"/>
          <w:szCs w:val="24"/>
        </w:rPr>
        <w:t xml:space="preserve">Labas pārvaldības stiprināšanai Latvija ņem vērā </w:t>
      </w:r>
      <w:r w:rsidR="00072C7E">
        <w:rPr>
          <w:rFonts w:ascii="Times New Roman" w:hAnsi="Times New Roman" w:cs="Times New Roman"/>
          <w:bCs/>
          <w:sz w:val="24"/>
          <w:szCs w:val="24"/>
        </w:rPr>
        <w:t>Latvijas Republikas</w:t>
      </w:r>
      <w:r w:rsidRPr="00236C14">
        <w:rPr>
          <w:rFonts w:ascii="Times New Roman" w:hAnsi="Times New Roman" w:cs="Times New Roman"/>
          <w:bCs/>
          <w:sz w:val="24"/>
          <w:szCs w:val="24"/>
        </w:rPr>
        <w:t xml:space="preserve"> Valsts kontroles 2023. gadā veikto revīziju par ANO IAM sistēmu un līdz 2024. gada beigām</w:t>
      </w:r>
      <w:r w:rsidR="00D361E3">
        <w:rPr>
          <w:rFonts w:ascii="Times New Roman" w:hAnsi="Times New Roman" w:cs="Times New Roman"/>
          <w:bCs/>
          <w:sz w:val="24"/>
          <w:szCs w:val="24"/>
        </w:rPr>
        <w:t xml:space="preserve">, </w:t>
      </w:r>
      <w:r w:rsidR="001A0D67">
        <w:rPr>
          <w:rFonts w:ascii="Times New Roman" w:hAnsi="Times New Roman" w:cs="Times New Roman"/>
          <w:bCs/>
          <w:sz w:val="24"/>
          <w:szCs w:val="24"/>
        </w:rPr>
        <w:t>iesaistot ministrijas un citas ieinteresētās puses,</w:t>
      </w:r>
      <w:r w:rsidR="00D361E3">
        <w:rPr>
          <w:rFonts w:ascii="Times New Roman" w:hAnsi="Times New Roman" w:cs="Times New Roman"/>
          <w:bCs/>
          <w:sz w:val="24"/>
          <w:szCs w:val="24"/>
        </w:rPr>
        <w:t xml:space="preserve"> tiks </w:t>
      </w:r>
      <w:r w:rsidR="001A0D67" w:rsidRPr="00236C14">
        <w:rPr>
          <w:rFonts w:ascii="Times New Roman" w:hAnsi="Times New Roman" w:cs="Times New Roman"/>
          <w:b/>
          <w:sz w:val="24"/>
          <w:szCs w:val="24"/>
        </w:rPr>
        <w:t>precizē</w:t>
      </w:r>
      <w:r w:rsidR="001A0D67">
        <w:rPr>
          <w:rFonts w:ascii="Times New Roman" w:hAnsi="Times New Roman" w:cs="Times New Roman"/>
          <w:b/>
          <w:sz w:val="24"/>
          <w:szCs w:val="24"/>
        </w:rPr>
        <w:t>ti</w:t>
      </w:r>
      <w:r w:rsidR="001A0D67" w:rsidRPr="00236C14">
        <w:rPr>
          <w:rFonts w:ascii="Times New Roman" w:hAnsi="Times New Roman" w:cs="Times New Roman"/>
          <w:b/>
          <w:sz w:val="24"/>
          <w:szCs w:val="24"/>
        </w:rPr>
        <w:t xml:space="preserve"> </w:t>
      </w:r>
      <w:r w:rsidR="009C3215" w:rsidRPr="00236C14">
        <w:rPr>
          <w:rFonts w:ascii="Times New Roman" w:hAnsi="Times New Roman" w:cs="Times New Roman"/>
          <w:b/>
          <w:sz w:val="24"/>
          <w:szCs w:val="24"/>
        </w:rPr>
        <w:t>mode</w:t>
      </w:r>
      <w:r w:rsidR="009C3215">
        <w:rPr>
          <w:rFonts w:ascii="Times New Roman" w:hAnsi="Times New Roman" w:cs="Times New Roman"/>
          <w:b/>
          <w:sz w:val="24"/>
          <w:szCs w:val="24"/>
        </w:rPr>
        <w:t>ļ</w:t>
      </w:r>
      <w:r w:rsidR="009C3215" w:rsidRPr="00236C14">
        <w:rPr>
          <w:rFonts w:ascii="Times New Roman" w:hAnsi="Times New Roman" w:cs="Times New Roman"/>
          <w:b/>
          <w:sz w:val="24"/>
          <w:szCs w:val="24"/>
        </w:rPr>
        <w:t xml:space="preserve">i </w:t>
      </w:r>
      <w:r w:rsidRPr="00236C14">
        <w:rPr>
          <w:rFonts w:ascii="Times New Roman" w:hAnsi="Times New Roman" w:cs="Times New Roman"/>
          <w:b/>
          <w:sz w:val="24"/>
          <w:szCs w:val="24"/>
        </w:rPr>
        <w:t xml:space="preserve">un metodes IAM </w:t>
      </w:r>
      <w:r w:rsidR="001A0D67">
        <w:rPr>
          <w:rFonts w:ascii="Times New Roman" w:hAnsi="Times New Roman" w:cs="Times New Roman"/>
          <w:b/>
          <w:sz w:val="24"/>
          <w:szCs w:val="24"/>
        </w:rPr>
        <w:t>īstenošanai</w:t>
      </w:r>
      <w:r w:rsidR="001A0D67" w:rsidRPr="00236C14">
        <w:rPr>
          <w:rFonts w:ascii="Times New Roman" w:hAnsi="Times New Roman" w:cs="Times New Roman"/>
          <w:b/>
          <w:sz w:val="24"/>
          <w:szCs w:val="24"/>
        </w:rPr>
        <w:t xml:space="preserve"> </w:t>
      </w:r>
      <w:r w:rsidRPr="00236C14">
        <w:rPr>
          <w:rFonts w:ascii="Times New Roman" w:hAnsi="Times New Roman" w:cs="Times New Roman"/>
          <w:b/>
          <w:sz w:val="24"/>
          <w:szCs w:val="24"/>
        </w:rPr>
        <w:t xml:space="preserve">un uzraudzībai, </w:t>
      </w:r>
      <w:r w:rsidR="001A0D67" w:rsidRPr="00F506FC">
        <w:rPr>
          <w:rFonts w:ascii="Times New Roman" w:hAnsi="Times New Roman" w:cs="Times New Roman"/>
          <w:bCs/>
          <w:sz w:val="24"/>
          <w:szCs w:val="24"/>
        </w:rPr>
        <w:t>t.</w:t>
      </w:r>
      <w:r w:rsidR="009C3215">
        <w:rPr>
          <w:rFonts w:ascii="Times New Roman" w:hAnsi="Times New Roman" w:cs="Times New Roman"/>
          <w:bCs/>
          <w:sz w:val="24"/>
          <w:szCs w:val="24"/>
        </w:rPr>
        <w:t> </w:t>
      </w:r>
      <w:r w:rsidR="001A0D67" w:rsidRPr="00F506FC">
        <w:rPr>
          <w:rFonts w:ascii="Times New Roman" w:hAnsi="Times New Roman" w:cs="Times New Roman"/>
          <w:bCs/>
          <w:sz w:val="24"/>
          <w:szCs w:val="24"/>
        </w:rPr>
        <w:t xml:space="preserve">sk. attiecībā uz uzlabotu </w:t>
      </w:r>
      <w:r w:rsidRPr="00F506FC">
        <w:rPr>
          <w:rFonts w:ascii="Times New Roman" w:hAnsi="Times New Roman" w:cs="Times New Roman"/>
          <w:bCs/>
          <w:sz w:val="24"/>
          <w:szCs w:val="24"/>
        </w:rPr>
        <w:t xml:space="preserve">informācijas </w:t>
      </w:r>
      <w:r w:rsidR="001A0D67" w:rsidRPr="00F506FC">
        <w:rPr>
          <w:rFonts w:ascii="Times New Roman" w:hAnsi="Times New Roman" w:cs="Times New Roman"/>
          <w:bCs/>
          <w:sz w:val="24"/>
          <w:szCs w:val="24"/>
        </w:rPr>
        <w:t>apriti</w:t>
      </w:r>
      <w:r w:rsidRPr="00F506FC">
        <w:rPr>
          <w:rFonts w:ascii="Times New Roman" w:hAnsi="Times New Roman" w:cs="Times New Roman"/>
          <w:bCs/>
          <w:sz w:val="24"/>
          <w:szCs w:val="24"/>
        </w:rPr>
        <w:t>, izglītojoš</w:t>
      </w:r>
      <w:r w:rsidR="001A0D67" w:rsidRPr="00F506FC">
        <w:rPr>
          <w:rFonts w:ascii="Times New Roman" w:hAnsi="Times New Roman" w:cs="Times New Roman"/>
          <w:bCs/>
          <w:sz w:val="24"/>
          <w:szCs w:val="24"/>
        </w:rPr>
        <w:t>iem</w:t>
      </w:r>
      <w:r w:rsidRPr="00F506FC">
        <w:rPr>
          <w:rFonts w:ascii="Times New Roman" w:hAnsi="Times New Roman" w:cs="Times New Roman"/>
          <w:bCs/>
          <w:sz w:val="24"/>
          <w:szCs w:val="24"/>
        </w:rPr>
        <w:t xml:space="preserve"> un komunikācijas </w:t>
      </w:r>
      <w:r w:rsidR="001A0D67" w:rsidRPr="00F506FC">
        <w:rPr>
          <w:rFonts w:ascii="Times New Roman" w:hAnsi="Times New Roman" w:cs="Times New Roman"/>
          <w:bCs/>
          <w:sz w:val="24"/>
          <w:szCs w:val="24"/>
        </w:rPr>
        <w:t xml:space="preserve">pasākumiem </w:t>
      </w:r>
      <w:r w:rsidRPr="00F506FC">
        <w:rPr>
          <w:rFonts w:ascii="Times New Roman" w:hAnsi="Times New Roman" w:cs="Times New Roman"/>
          <w:bCs/>
          <w:sz w:val="24"/>
          <w:szCs w:val="24"/>
        </w:rPr>
        <w:t>sabiedrībai un valsts pārvaldē strādājošiem</w:t>
      </w:r>
      <w:r w:rsidR="001A0D67" w:rsidRPr="00F506FC">
        <w:rPr>
          <w:rFonts w:ascii="Times New Roman" w:hAnsi="Times New Roman" w:cs="Times New Roman"/>
          <w:bCs/>
          <w:sz w:val="24"/>
          <w:szCs w:val="24"/>
        </w:rPr>
        <w:t>,</w:t>
      </w:r>
      <w:r w:rsidR="004D5635">
        <w:rPr>
          <w:rFonts w:ascii="Times New Roman" w:hAnsi="Times New Roman" w:cs="Times New Roman"/>
          <w:bCs/>
          <w:sz w:val="24"/>
          <w:szCs w:val="24"/>
        </w:rPr>
        <w:t xml:space="preserve"> lokalizāciju</w:t>
      </w:r>
      <w:r w:rsidR="009959E6">
        <w:rPr>
          <w:rFonts w:ascii="Times New Roman" w:hAnsi="Times New Roman" w:cs="Times New Roman"/>
          <w:bCs/>
          <w:sz w:val="24"/>
          <w:szCs w:val="24"/>
        </w:rPr>
        <w:t xml:space="preserve"> </w:t>
      </w:r>
      <w:r w:rsidR="001A0D67" w:rsidRPr="00F506FC">
        <w:rPr>
          <w:rFonts w:ascii="Times New Roman" w:hAnsi="Times New Roman" w:cs="Times New Roman"/>
          <w:bCs/>
          <w:sz w:val="24"/>
          <w:szCs w:val="24"/>
        </w:rPr>
        <w:t>u.</w:t>
      </w:r>
      <w:r w:rsidR="009959E6">
        <w:rPr>
          <w:rFonts w:ascii="Times New Roman" w:hAnsi="Times New Roman" w:cs="Times New Roman"/>
          <w:bCs/>
          <w:sz w:val="24"/>
          <w:szCs w:val="24"/>
        </w:rPr>
        <w:t> </w:t>
      </w:r>
      <w:r w:rsidR="001A0D67" w:rsidRPr="00F506FC">
        <w:rPr>
          <w:rFonts w:ascii="Times New Roman" w:hAnsi="Times New Roman" w:cs="Times New Roman"/>
          <w:bCs/>
          <w:sz w:val="24"/>
          <w:szCs w:val="24"/>
        </w:rPr>
        <w:t>c. Dienaskārtība</w:t>
      </w:r>
      <w:r w:rsidR="004D5635">
        <w:rPr>
          <w:rFonts w:ascii="Times New Roman" w:hAnsi="Times New Roman" w:cs="Times New Roman"/>
          <w:bCs/>
          <w:sz w:val="24"/>
          <w:szCs w:val="24"/>
        </w:rPr>
        <w:t>s</w:t>
      </w:r>
      <w:r w:rsidR="001A0D67" w:rsidRPr="00F506FC">
        <w:rPr>
          <w:rFonts w:ascii="Times New Roman" w:hAnsi="Times New Roman" w:cs="Times New Roman"/>
          <w:bCs/>
          <w:sz w:val="24"/>
          <w:szCs w:val="24"/>
        </w:rPr>
        <w:t xml:space="preserve"> 2030 dimensijām</w:t>
      </w:r>
      <w:r w:rsidR="00702B49" w:rsidRPr="00F506FC">
        <w:rPr>
          <w:rFonts w:ascii="Times New Roman" w:hAnsi="Times New Roman" w:cs="Times New Roman"/>
          <w:bCs/>
          <w:sz w:val="24"/>
          <w:szCs w:val="24"/>
        </w:rPr>
        <w:t>.</w:t>
      </w:r>
      <w:bookmarkEnd w:id="20"/>
    </w:p>
    <w:p w14:paraId="5DA61042" w14:textId="32DDFA81" w:rsidR="00227E0F" w:rsidRPr="00236C14" w:rsidRDefault="00227E0F" w:rsidP="00227E0F">
      <w:pPr>
        <w:spacing w:after="120" w:line="240" w:lineRule="auto"/>
        <w:jc w:val="both"/>
        <w:rPr>
          <w:rFonts w:ascii="Times New Roman" w:hAnsi="Times New Roman" w:cs="Times New Roman"/>
          <w:b/>
          <w:sz w:val="24"/>
          <w:szCs w:val="24"/>
        </w:rPr>
      </w:pPr>
      <w:r w:rsidRPr="00236C14">
        <w:rPr>
          <w:rFonts w:ascii="Times New Roman" w:hAnsi="Times New Roman" w:cs="Times New Roman"/>
          <w:b/>
          <w:sz w:val="24"/>
          <w:szCs w:val="24"/>
        </w:rPr>
        <w:t xml:space="preserve">Pārvaldība </w:t>
      </w:r>
      <w:r w:rsidR="00896B22">
        <w:rPr>
          <w:rFonts w:ascii="Times New Roman" w:hAnsi="Times New Roman" w:cs="Times New Roman"/>
          <w:b/>
          <w:sz w:val="24"/>
          <w:szCs w:val="24"/>
        </w:rPr>
        <w:t>–</w:t>
      </w:r>
      <w:r w:rsidR="00896B22" w:rsidRPr="00236C14">
        <w:rPr>
          <w:rFonts w:ascii="Times New Roman" w:hAnsi="Times New Roman" w:cs="Times New Roman"/>
          <w:b/>
          <w:sz w:val="24"/>
          <w:szCs w:val="24"/>
        </w:rPr>
        <w:t xml:space="preserve"> </w:t>
      </w:r>
      <w:r w:rsidRPr="00236C14">
        <w:rPr>
          <w:rFonts w:ascii="Times New Roman" w:hAnsi="Times New Roman" w:cs="Times New Roman"/>
          <w:b/>
          <w:sz w:val="24"/>
          <w:szCs w:val="24"/>
        </w:rPr>
        <w:t>sadarbība ar partneru valstīm</w:t>
      </w:r>
    </w:p>
    <w:p w14:paraId="363D0DAD" w14:textId="08DFFB50" w:rsidR="00CB466E" w:rsidRPr="00236C14" w:rsidRDefault="00AA2E91" w:rsidP="00AA0106">
      <w:pPr>
        <w:spacing w:after="120" w:line="240" w:lineRule="auto"/>
        <w:ind w:firstLine="720"/>
        <w:jc w:val="both"/>
        <w:rPr>
          <w:rFonts w:ascii="Times New Roman" w:hAnsi="Times New Roman" w:cs="Times New Roman"/>
          <w:bCs/>
          <w:sz w:val="24"/>
          <w:szCs w:val="24"/>
        </w:rPr>
      </w:pPr>
      <w:r w:rsidRPr="00236C14">
        <w:rPr>
          <w:rFonts w:ascii="Times New Roman" w:hAnsi="Times New Roman" w:cs="Times New Roman"/>
          <w:bCs/>
          <w:sz w:val="24"/>
          <w:szCs w:val="24"/>
        </w:rPr>
        <w:t xml:space="preserve">Latvija veicina tiesiskumu un labu pārvaldību attīstības valstīs, jo īpaši </w:t>
      </w:r>
      <w:r w:rsidR="00245A34" w:rsidRPr="00236C14">
        <w:rPr>
          <w:rFonts w:ascii="Times New Roman" w:hAnsi="Times New Roman" w:cs="Times New Roman"/>
          <w:bCs/>
          <w:sz w:val="24"/>
          <w:szCs w:val="24"/>
        </w:rPr>
        <w:t xml:space="preserve">Latvijai </w:t>
      </w:r>
      <w:r w:rsidRPr="00236C14">
        <w:rPr>
          <w:rFonts w:ascii="Times New Roman" w:hAnsi="Times New Roman" w:cs="Times New Roman"/>
          <w:bCs/>
          <w:sz w:val="24"/>
          <w:szCs w:val="24"/>
        </w:rPr>
        <w:t xml:space="preserve">prioritārajās </w:t>
      </w:r>
      <w:r w:rsidR="00093D52" w:rsidRPr="00236C14">
        <w:rPr>
          <w:rFonts w:ascii="Times New Roman" w:hAnsi="Times New Roman" w:cs="Times New Roman"/>
          <w:sz w:val="24"/>
          <w:szCs w:val="24"/>
        </w:rPr>
        <w:t xml:space="preserve">ES Austrumu partnerības un Centrālāzijas </w:t>
      </w:r>
      <w:r w:rsidR="00245A34" w:rsidRPr="00236C14">
        <w:rPr>
          <w:rFonts w:ascii="Times New Roman" w:hAnsi="Times New Roman" w:cs="Times New Roman"/>
          <w:sz w:val="24"/>
          <w:szCs w:val="24"/>
        </w:rPr>
        <w:t xml:space="preserve">valstu </w:t>
      </w:r>
      <w:r w:rsidRPr="00236C14">
        <w:rPr>
          <w:rFonts w:ascii="Times New Roman" w:hAnsi="Times New Roman" w:cs="Times New Roman"/>
          <w:bCs/>
          <w:sz w:val="24"/>
          <w:szCs w:val="24"/>
        </w:rPr>
        <w:t xml:space="preserve">partnervalstīs, jau teju 20 gadu garumā. </w:t>
      </w:r>
      <w:r w:rsidR="009A3011" w:rsidRPr="00236C14">
        <w:rPr>
          <w:rFonts w:ascii="Times New Roman" w:hAnsi="Times New Roman" w:cs="Times New Roman"/>
          <w:bCs/>
          <w:sz w:val="24"/>
          <w:szCs w:val="24"/>
        </w:rPr>
        <w:t>Latvijas tiesiskuma un pārvaldības sistēmas ir salīdzinoši jaunas</w:t>
      </w:r>
      <w:r w:rsidR="009C1F75" w:rsidRPr="00236C14">
        <w:rPr>
          <w:rFonts w:ascii="Times New Roman" w:hAnsi="Times New Roman" w:cs="Times New Roman"/>
          <w:bCs/>
          <w:sz w:val="24"/>
          <w:szCs w:val="24"/>
        </w:rPr>
        <w:t>. Tās ir izveidotas</w:t>
      </w:r>
      <w:r w:rsidR="009A3011" w:rsidRPr="00236C14">
        <w:rPr>
          <w:rFonts w:ascii="Times New Roman" w:hAnsi="Times New Roman" w:cs="Times New Roman"/>
          <w:bCs/>
          <w:sz w:val="24"/>
          <w:szCs w:val="24"/>
        </w:rPr>
        <w:t xml:space="preserve"> pēc Latvijas neatkarības atjaunoša</w:t>
      </w:r>
      <w:r w:rsidR="00CB466E" w:rsidRPr="00236C14">
        <w:rPr>
          <w:rFonts w:ascii="Times New Roman" w:hAnsi="Times New Roman" w:cs="Times New Roman"/>
          <w:bCs/>
          <w:sz w:val="24"/>
          <w:szCs w:val="24"/>
        </w:rPr>
        <w:t>na</w:t>
      </w:r>
      <w:r w:rsidR="009A3011" w:rsidRPr="00236C14">
        <w:rPr>
          <w:rFonts w:ascii="Times New Roman" w:hAnsi="Times New Roman" w:cs="Times New Roman"/>
          <w:bCs/>
          <w:sz w:val="24"/>
          <w:szCs w:val="24"/>
        </w:rPr>
        <w:t>s ceļā uz iestāšan</w:t>
      </w:r>
      <w:r w:rsidR="009C1F75" w:rsidRPr="00236C14">
        <w:rPr>
          <w:rFonts w:ascii="Times New Roman" w:hAnsi="Times New Roman" w:cs="Times New Roman"/>
          <w:bCs/>
          <w:sz w:val="24"/>
          <w:szCs w:val="24"/>
        </w:rPr>
        <w:t>o</w:t>
      </w:r>
      <w:r w:rsidR="009A3011" w:rsidRPr="00236C14">
        <w:rPr>
          <w:rFonts w:ascii="Times New Roman" w:hAnsi="Times New Roman" w:cs="Times New Roman"/>
          <w:bCs/>
          <w:sz w:val="24"/>
          <w:szCs w:val="24"/>
        </w:rPr>
        <w:t xml:space="preserve">s </w:t>
      </w:r>
      <w:r w:rsidR="00247362">
        <w:rPr>
          <w:rFonts w:ascii="Times New Roman" w:hAnsi="Times New Roman" w:cs="Times New Roman"/>
          <w:bCs/>
          <w:sz w:val="24"/>
          <w:szCs w:val="24"/>
        </w:rPr>
        <w:t>ES</w:t>
      </w:r>
      <w:r w:rsidR="00245A34" w:rsidRPr="00236C14">
        <w:rPr>
          <w:rFonts w:ascii="Times New Roman" w:hAnsi="Times New Roman" w:cs="Times New Roman"/>
          <w:bCs/>
          <w:sz w:val="24"/>
          <w:szCs w:val="24"/>
        </w:rPr>
        <w:t xml:space="preserve"> </w:t>
      </w:r>
      <w:r w:rsidR="009C1F75" w:rsidRPr="00236C14">
        <w:rPr>
          <w:rFonts w:ascii="Times New Roman" w:hAnsi="Times New Roman" w:cs="Times New Roman"/>
          <w:bCs/>
          <w:sz w:val="24"/>
          <w:szCs w:val="24"/>
        </w:rPr>
        <w:t>un dinamiski turpina savu evolūciju,</w:t>
      </w:r>
      <w:r w:rsidR="009A3011" w:rsidRPr="00236C14">
        <w:rPr>
          <w:rFonts w:ascii="Times New Roman" w:hAnsi="Times New Roman" w:cs="Times New Roman"/>
          <w:bCs/>
          <w:sz w:val="24"/>
          <w:szCs w:val="24"/>
        </w:rPr>
        <w:t xml:space="preserve"> tāpēc par t</w:t>
      </w:r>
      <w:r w:rsidR="009C1F75" w:rsidRPr="00236C14">
        <w:rPr>
          <w:rFonts w:ascii="Times New Roman" w:hAnsi="Times New Roman" w:cs="Times New Roman"/>
          <w:bCs/>
          <w:sz w:val="24"/>
          <w:szCs w:val="24"/>
        </w:rPr>
        <w:t>ām</w:t>
      </w:r>
      <w:r w:rsidR="009A3011" w:rsidRPr="00236C14">
        <w:rPr>
          <w:rFonts w:ascii="Times New Roman" w:hAnsi="Times New Roman" w:cs="Times New Roman"/>
          <w:bCs/>
          <w:sz w:val="24"/>
          <w:szCs w:val="24"/>
        </w:rPr>
        <w:t xml:space="preserve"> ir liela interese </w:t>
      </w:r>
      <w:r w:rsidR="00093D52" w:rsidRPr="00236C14">
        <w:rPr>
          <w:rFonts w:ascii="Times New Roman" w:hAnsi="Times New Roman" w:cs="Times New Roman"/>
          <w:bCs/>
          <w:sz w:val="24"/>
          <w:szCs w:val="24"/>
        </w:rPr>
        <w:t xml:space="preserve">no </w:t>
      </w:r>
      <w:r w:rsidR="00093D52" w:rsidRPr="00236C14">
        <w:rPr>
          <w:rFonts w:ascii="Times New Roman" w:hAnsi="Times New Roman" w:cs="Times New Roman"/>
          <w:sz w:val="24"/>
          <w:szCs w:val="24"/>
        </w:rPr>
        <w:t>Latvijas prioritārajām partnervalstīm. Tāpat</w:t>
      </w:r>
      <w:r w:rsidR="00093D52" w:rsidRPr="00236C14">
        <w:t xml:space="preserve"> </w:t>
      </w:r>
      <w:r w:rsidR="00093D52" w:rsidRPr="00236C14">
        <w:rPr>
          <w:rFonts w:ascii="Times New Roman" w:hAnsi="Times New Roman" w:cs="Times New Roman"/>
          <w:sz w:val="24"/>
          <w:szCs w:val="24"/>
        </w:rPr>
        <w:t xml:space="preserve">Latvija </w:t>
      </w:r>
      <w:r w:rsidR="00236096" w:rsidRPr="00236C14">
        <w:rPr>
          <w:rFonts w:ascii="Times New Roman" w:hAnsi="Times New Roman" w:cs="Times New Roman"/>
          <w:sz w:val="24"/>
          <w:szCs w:val="24"/>
        </w:rPr>
        <w:t xml:space="preserve">aktīvi dalās </w:t>
      </w:r>
      <w:r w:rsidR="00093D52" w:rsidRPr="00236C14">
        <w:rPr>
          <w:rFonts w:ascii="Times New Roman" w:hAnsi="Times New Roman" w:cs="Times New Roman"/>
          <w:sz w:val="24"/>
          <w:szCs w:val="24"/>
        </w:rPr>
        <w:t>ar reformu un ES integrācijas pieredzi ar ES kandidātvalstīm vai potenciālajām kandidātvalstīm.</w:t>
      </w:r>
    </w:p>
    <w:p w14:paraId="54EBF262" w14:textId="66D5FA61" w:rsidR="00C36DF2" w:rsidRPr="00236C14" w:rsidRDefault="00AA2E91" w:rsidP="00AA0106">
      <w:pPr>
        <w:spacing w:after="120" w:line="240" w:lineRule="auto"/>
        <w:ind w:firstLine="720"/>
        <w:jc w:val="both"/>
        <w:rPr>
          <w:rFonts w:ascii="Times New Roman" w:hAnsi="Times New Roman" w:cs="Times New Roman"/>
          <w:bCs/>
          <w:sz w:val="24"/>
          <w:szCs w:val="24"/>
        </w:rPr>
      </w:pPr>
      <w:r w:rsidRPr="00236C14">
        <w:rPr>
          <w:rFonts w:ascii="Times New Roman" w:hAnsi="Times New Roman" w:cs="Times New Roman"/>
          <w:bCs/>
          <w:sz w:val="24"/>
          <w:szCs w:val="24"/>
        </w:rPr>
        <w:t>2022. gadā labas pārvaldības, tiesiskuma un demokrātiskas līdzdalības sektors joprojām veidoja lielāko daļu no Ārlietu ministrijas finansētajām attīstības sadarbības aktivitātēm</w:t>
      </w:r>
      <w:r w:rsidRPr="00236C14">
        <w:rPr>
          <w:rFonts w:ascii="Times New Roman" w:eastAsia="Calibri" w:hAnsi="Times New Roman" w:cs="Times New Roman"/>
          <w:sz w:val="24"/>
          <w:szCs w:val="24"/>
        </w:rPr>
        <w:t xml:space="preserve"> – </w:t>
      </w:r>
      <w:r w:rsidRPr="00236C14">
        <w:rPr>
          <w:rFonts w:ascii="Times New Roman" w:hAnsi="Times New Roman" w:cs="Times New Roman"/>
          <w:bCs/>
          <w:sz w:val="24"/>
          <w:szCs w:val="24"/>
        </w:rPr>
        <w:t>40</w:t>
      </w:r>
      <w:r w:rsidR="00245A34" w:rsidRPr="00236C14">
        <w:rPr>
          <w:rFonts w:ascii="Times New Roman" w:hAnsi="Times New Roman" w:cs="Times New Roman"/>
          <w:bCs/>
          <w:sz w:val="24"/>
          <w:szCs w:val="24"/>
        </w:rPr>
        <w:t xml:space="preserve"> </w:t>
      </w:r>
      <w:r w:rsidRPr="00236C14">
        <w:rPr>
          <w:rFonts w:ascii="Times New Roman" w:hAnsi="Times New Roman" w:cs="Times New Roman"/>
          <w:bCs/>
          <w:sz w:val="24"/>
          <w:szCs w:val="24"/>
        </w:rPr>
        <w:t>% no visiem īstenotajiem projektiem. Latvija</w:t>
      </w:r>
      <w:r w:rsidR="00CB466E" w:rsidRPr="00236C14">
        <w:rPr>
          <w:rFonts w:ascii="Times New Roman" w:hAnsi="Times New Roman" w:cs="Times New Roman"/>
          <w:bCs/>
          <w:sz w:val="24"/>
          <w:szCs w:val="24"/>
        </w:rPr>
        <w:t xml:space="preserve">s </w:t>
      </w:r>
      <w:r w:rsidRPr="00236C14">
        <w:rPr>
          <w:rFonts w:ascii="Times New Roman" w:hAnsi="Times New Roman" w:cs="Times New Roman"/>
          <w:bCs/>
          <w:sz w:val="24"/>
          <w:szCs w:val="24"/>
        </w:rPr>
        <w:t>divpusējās attīstības sadarbības aktivitā</w:t>
      </w:r>
      <w:r w:rsidR="00C36DF2" w:rsidRPr="00236C14">
        <w:rPr>
          <w:rFonts w:ascii="Times New Roman" w:hAnsi="Times New Roman" w:cs="Times New Roman"/>
          <w:bCs/>
          <w:sz w:val="24"/>
          <w:szCs w:val="24"/>
        </w:rPr>
        <w:t>tes</w:t>
      </w:r>
      <w:r w:rsidRPr="00236C14">
        <w:rPr>
          <w:rFonts w:ascii="Times New Roman" w:hAnsi="Times New Roman" w:cs="Times New Roman"/>
          <w:bCs/>
          <w:sz w:val="24"/>
          <w:szCs w:val="24"/>
        </w:rPr>
        <w:t xml:space="preserve"> </w:t>
      </w:r>
      <w:r w:rsidR="00C36DF2" w:rsidRPr="00236C14">
        <w:rPr>
          <w:rFonts w:ascii="Times New Roman" w:hAnsi="Times New Roman" w:cs="Times New Roman"/>
          <w:bCs/>
          <w:sz w:val="24"/>
          <w:szCs w:val="24"/>
        </w:rPr>
        <w:t xml:space="preserve">arī turpmāk tiks </w:t>
      </w:r>
      <w:r w:rsidRPr="00236C14">
        <w:rPr>
          <w:rFonts w:ascii="Times New Roman" w:hAnsi="Times New Roman" w:cs="Times New Roman"/>
          <w:bCs/>
          <w:sz w:val="24"/>
          <w:szCs w:val="24"/>
        </w:rPr>
        <w:t>sasaist</w:t>
      </w:r>
      <w:r w:rsidR="00C36DF2" w:rsidRPr="00236C14">
        <w:rPr>
          <w:rFonts w:ascii="Times New Roman" w:hAnsi="Times New Roman" w:cs="Times New Roman"/>
          <w:bCs/>
          <w:sz w:val="24"/>
          <w:szCs w:val="24"/>
        </w:rPr>
        <w:t>ītas</w:t>
      </w:r>
      <w:r w:rsidRPr="00236C14">
        <w:rPr>
          <w:rFonts w:ascii="Times New Roman" w:hAnsi="Times New Roman" w:cs="Times New Roman"/>
          <w:bCs/>
          <w:sz w:val="24"/>
          <w:szCs w:val="24"/>
        </w:rPr>
        <w:t xml:space="preserve"> ar citu donoru aktivitātēm</w:t>
      </w:r>
      <w:r w:rsidR="00C36DF2" w:rsidRPr="00236C14">
        <w:rPr>
          <w:rFonts w:ascii="Times New Roman" w:hAnsi="Times New Roman" w:cs="Times New Roman"/>
          <w:bCs/>
          <w:sz w:val="24"/>
          <w:szCs w:val="24"/>
        </w:rPr>
        <w:t xml:space="preserve"> tādās </w:t>
      </w:r>
      <w:r w:rsidRPr="00236C14">
        <w:rPr>
          <w:rFonts w:ascii="Times New Roman" w:hAnsi="Times New Roman" w:cs="Times New Roman"/>
          <w:bCs/>
          <w:sz w:val="24"/>
          <w:szCs w:val="24"/>
        </w:rPr>
        <w:t>labas pārvaldības jomā</w:t>
      </w:r>
      <w:r w:rsidR="00C36DF2" w:rsidRPr="00236C14">
        <w:rPr>
          <w:rFonts w:ascii="Times New Roman" w:hAnsi="Times New Roman" w:cs="Times New Roman"/>
          <w:bCs/>
          <w:sz w:val="24"/>
          <w:szCs w:val="24"/>
        </w:rPr>
        <w:t>s kā</w:t>
      </w:r>
      <w:r w:rsidRPr="00236C14">
        <w:rPr>
          <w:rFonts w:ascii="Times New Roman" w:hAnsi="Times New Roman" w:cs="Times New Roman"/>
          <w:bCs/>
          <w:sz w:val="24"/>
          <w:szCs w:val="24"/>
        </w:rPr>
        <w:t xml:space="preserve"> jauno profesionāļu </w:t>
      </w:r>
      <w:r w:rsidR="00B21FE1" w:rsidRPr="00236C14">
        <w:rPr>
          <w:rFonts w:ascii="Times New Roman" w:hAnsi="Times New Roman" w:cs="Times New Roman"/>
          <w:bCs/>
          <w:sz w:val="24"/>
          <w:szCs w:val="24"/>
        </w:rPr>
        <w:t>apmācīb</w:t>
      </w:r>
      <w:r w:rsidR="00B21FE1">
        <w:rPr>
          <w:rFonts w:ascii="Times New Roman" w:hAnsi="Times New Roman" w:cs="Times New Roman"/>
          <w:bCs/>
          <w:sz w:val="24"/>
          <w:szCs w:val="24"/>
        </w:rPr>
        <w:t>a</w:t>
      </w:r>
      <w:r w:rsidR="00B21FE1" w:rsidRPr="00236C14">
        <w:rPr>
          <w:rFonts w:ascii="Times New Roman" w:hAnsi="Times New Roman" w:cs="Times New Roman"/>
          <w:bCs/>
          <w:sz w:val="24"/>
          <w:szCs w:val="24"/>
        </w:rPr>
        <w:t>s</w:t>
      </w:r>
      <w:r w:rsidRPr="00236C14">
        <w:rPr>
          <w:rFonts w:ascii="Times New Roman" w:hAnsi="Times New Roman" w:cs="Times New Roman"/>
          <w:bCs/>
          <w:sz w:val="24"/>
          <w:szCs w:val="24"/>
        </w:rPr>
        <w:t xml:space="preserve">, publisko pakalpojumu nodrošināšanas </w:t>
      </w:r>
      <w:r w:rsidR="00B21FE1" w:rsidRPr="00236C14">
        <w:rPr>
          <w:rFonts w:ascii="Times New Roman" w:hAnsi="Times New Roman" w:cs="Times New Roman"/>
          <w:bCs/>
          <w:sz w:val="24"/>
          <w:szCs w:val="24"/>
        </w:rPr>
        <w:t>uzlabošan</w:t>
      </w:r>
      <w:r w:rsidR="00B21FE1">
        <w:rPr>
          <w:rFonts w:ascii="Times New Roman" w:hAnsi="Times New Roman" w:cs="Times New Roman"/>
          <w:bCs/>
          <w:sz w:val="24"/>
          <w:szCs w:val="24"/>
        </w:rPr>
        <w:t>a</w:t>
      </w:r>
      <w:r w:rsidRPr="00236C14">
        <w:rPr>
          <w:rFonts w:ascii="Times New Roman" w:hAnsi="Times New Roman" w:cs="Times New Roman"/>
          <w:bCs/>
          <w:sz w:val="24"/>
          <w:szCs w:val="24"/>
        </w:rPr>
        <w:t>, revīzijas iestāžu kapacitātes</w:t>
      </w:r>
      <w:r w:rsidR="00C36DF2" w:rsidRPr="00236C14">
        <w:rPr>
          <w:rFonts w:ascii="Times New Roman" w:hAnsi="Times New Roman" w:cs="Times New Roman"/>
          <w:bCs/>
          <w:sz w:val="24"/>
          <w:szCs w:val="24"/>
        </w:rPr>
        <w:t xml:space="preserve"> </w:t>
      </w:r>
      <w:r w:rsidR="00B21FE1" w:rsidRPr="00236C14">
        <w:rPr>
          <w:rFonts w:ascii="Times New Roman" w:hAnsi="Times New Roman" w:cs="Times New Roman"/>
          <w:bCs/>
          <w:sz w:val="24"/>
          <w:szCs w:val="24"/>
        </w:rPr>
        <w:t>celšan</w:t>
      </w:r>
      <w:r w:rsidR="00B21FE1">
        <w:rPr>
          <w:rFonts w:ascii="Times New Roman" w:hAnsi="Times New Roman" w:cs="Times New Roman"/>
          <w:bCs/>
          <w:sz w:val="24"/>
          <w:szCs w:val="24"/>
        </w:rPr>
        <w:t>a</w:t>
      </w:r>
      <w:r w:rsidR="00B21FE1" w:rsidRPr="00236C14">
        <w:rPr>
          <w:rFonts w:ascii="Times New Roman" w:hAnsi="Times New Roman" w:cs="Times New Roman"/>
          <w:bCs/>
          <w:sz w:val="24"/>
          <w:szCs w:val="24"/>
        </w:rPr>
        <w:t xml:space="preserve"> </w:t>
      </w:r>
      <w:r w:rsidR="00702F04" w:rsidRPr="00236C14">
        <w:rPr>
          <w:rFonts w:ascii="Times New Roman" w:hAnsi="Times New Roman" w:cs="Times New Roman"/>
          <w:bCs/>
          <w:sz w:val="24"/>
          <w:szCs w:val="24"/>
        </w:rPr>
        <w:t>u.</w:t>
      </w:r>
      <w:r w:rsidR="00245A34" w:rsidRPr="00236C14">
        <w:rPr>
          <w:rFonts w:ascii="Times New Roman" w:hAnsi="Times New Roman" w:cs="Times New Roman"/>
          <w:bCs/>
          <w:sz w:val="24"/>
          <w:szCs w:val="24"/>
        </w:rPr>
        <w:t xml:space="preserve"> </w:t>
      </w:r>
      <w:r w:rsidR="00702F04" w:rsidRPr="00236C14">
        <w:rPr>
          <w:rFonts w:ascii="Times New Roman" w:hAnsi="Times New Roman" w:cs="Times New Roman"/>
          <w:bCs/>
          <w:sz w:val="24"/>
          <w:szCs w:val="24"/>
        </w:rPr>
        <w:t>c</w:t>
      </w:r>
      <w:r w:rsidR="00245A34" w:rsidRPr="00236C14">
        <w:rPr>
          <w:rFonts w:ascii="Times New Roman" w:hAnsi="Times New Roman" w:cs="Times New Roman"/>
          <w:bCs/>
          <w:sz w:val="24"/>
          <w:szCs w:val="24"/>
        </w:rPr>
        <w:t xml:space="preserve">. </w:t>
      </w:r>
      <w:r w:rsidR="00702F04" w:rsidRPr="00236C14">
        <w:rPr>
          <w:rFonts w:ascii="Times New Roman" w:hAnsi="Times New Roman" w:cs="Times New Roman"/>
          <w:bCs/>
          <w:sz w:val="24"/>
          <w:szCs w:val="24"/>
        </w:rPr>
        <w:t xml:space="preserve">atbilstoši partnervalstu vajadzībām. </w:t>
      </w:r>
    </w:p>
    <w:p w14:paraId="15EBDBF5" w14:textId="3EDF16F6" w:rsidR="008C53A9" w:rsidRDefault="00AA2E91" w:rsidP="0080433A">
      <w:pPr>
        <w:spacing w:after="0" w:line="240" w:lineRule="auto"/>
        <w:ind w:firstLine="720"/>
        <w:jc w:val="both"/>
        <w:rPr>
          <w:rFonts w:ascii="Times New Roman" w:hAnsi="Times New Roman" w:cs="Times New Roman"/>
          <w:bCs/>
          <w:sz w:val="24"/>
          <w:szCs w:val="24"/>
        </w:rPr>
      </w:pPr>
      <w:r w:rsidRPr="00236C14">
        <w:rPr>
          <w:rFonts w:ascii="Times New Roman" w:hAnsi="Times New Roman" w:cs="Times New Roman"/>
          <w:bCs/>
          <w:sz w:val="24"/>
          <w:szCs w:val="24"/>
        </w:rPr>
        <w:t xml:space="preserve">Tieši labas pārvaldības jomā </w:t>
      </w:r>
      <w:r w:rsidR="00C36DF2" w:rsidRPr="00236C14">
        <w:rPr>
          <w:rFonts w:ascii="Times New Roman" w:hAnsi="Times New Roman" w:cs="Times New Roman"/>
          <w:bCs/>
          <w:sz w:val="24"/>
          <w:szCs w:val="24"/>
        </w:rPr>
        <w:t xml:space="preserve">jaunā </w:t>
      </w:r>
      <w:r w:rsidRPr="00236C14">
        <w:rPr>
          <w:rFonts w:ascii="Times New Roman" w:hAnsi="Times New Roman" w:cs="Times New Roman"/>
          <w:bCs/>
          <w:sz w:val="24"/>
          <w:szCs w:val="24"/>
        </w:rPr>
        <w:t xml:space="preserve">Latvijas attīstības sadarbības aģentūra </w:t>
      </w:r>
      <w:r w:rsidR="00B21FE1">
        <w:rPr>
          <w:rFonts w:ascii="Times New Roman" w:hAnsi="Times New Roman" w:cs="Times New Roman"/>
          <w:bCs/>
          <w:sz w:val="24"/>
          <w:szCs w:val="24"/>
        </w:rPr>
        <w:t>–</w:t>
      </w:r>
      <w:r w:rsidR="00170D8F" w:rsidRPr="00236C14">
        <w:rPr>
          <w:rFonts w:ascii="Times New Roman" w:hAnsi="Times New Roman" w:cs="Times New Roman"/>
          <w:bCs/>
          <w:sz w:val="24"/>
          <w:szCs w:val="24"/>
        </w:rPr>
        <w:t xml:space="preserve"> Centrālā finanšu un līgumu aģentūra </w:t>
      </w:r>
      <w:r w:rsidR="00B21FE1">
        <w:rPr>
          <w:rFonts w:ascii="Times New Roman" w:hAnsi="Times New Roman" w:cs="Times New Roman"/>
          <w:bCs/>
          <w:sz w:val="24"/>
          <w:szCs w:val="24"/>
        </w:rPr>
        <w:t xml:space="preserve">– </w:t>
      </w:r>
      <w:r w:rsidRPr="00236C14">
        <w:rPr>
          <w:rFonts w:ascii="Times New Roman" w:hAnsi="Times New Roman" w:cs="Times New Roman"/>
          <w:bCs/>
          <w:sz w:val="24"/>
          <w:szCs w:val="24"/>
        </w:rPr>
        <w:t>īsteno pirmo aģentūras koordinēto pilotprojektu Uzbekistānā kopš 2022. gada</w:t>
      </w:r>
      <w:r w:rsidRPr="00236C14">
        <w:rPr>
          <w:rFonts w:ascii="Times New Roman" w:eastAsia="Calibri" w:hAnsi="Times New Roman" w:cs="Times New Roman"/>
          <w:sz w:val="24"/>
          <w:szCs w:val="24"/>
        </w:rPr>
        <w:t xml:space="preserve"> – </w:t>
      </w:r>
      <w:r w:rsidRPr="00236C14">
        <w:rPr>
          <w:rFonts w:ascii="Times New Roman" w:hAnsi="Times New Roman" w:cs="Times New Roman"/>
          <w:bCs/>
          <w:sz w:val="24"/>
          <w:szCs w:val="24"/>
        </w:rPr>
        <w:t xml:space="preserve">pārvaldības un likuma varas atbalstam, tostarp digitalizācijas un dzimumu līdztiesības jomās. </w:t>
      </w:r>
      <w:bookmarkEnd w:id="19"/>
      <w:r w:rsidR="00093D52" w:rsidRPr="00236C14">
        <w:rPr>
          <w:rFonts w:ascii="Times New Roman" w:hAnsi="Times New Roman" w:cs="Times New Roman"/>
          <w:bCs/>
          <w:sz w:val="24"/>
          <w:szCs w:val="24"/>
        </w:rPr>
        <w:t xml:space="preserve">Tāpat var atzīmēt, ka </w:t>
      </w:r>
      <w:bookmarkStart w:id="21" w:name="_Hlk142658295"/>
      <w:r w:rsidR="00093D52" w:rsidRPr="00236C14">
        <w:rPr>
          <w:rFonts w:ascii="Times New Roman" w:hAnsi="Times New Roman" w:cs="Times New Roman"/>
          <w:bCs/>
          <w:sz w:val="24"/>
          <w:szCs w:val="24"/>
        </w:rPr>
        <w:t xml:space="preserve">ar Ārlietu ministrijas finansiālu </w:t>
      </w:r>
      <w:bookmarkEnd w:id="21"/>
      <w:r w:rsidR="00093D52" w:rsidRPr="00236C14">
        <w:rPr>
          <w:rFonts w:ascii="Times New Roman" w:hAnsi="Times New Roman" w:cs="Times New Roman"/>
          <w:bCs/>
          <w:sz w:val="24"/>
          <w:szCs w:val="24"/>
        </w:rPr>
        <w:t>atbalstu kopš 2014. gada tiek īstenotas Rīgas Juridiskās augstskolas programmas Eiropas tiesībās un ekonomikā ES Kaimiņpolitikas, Centrālāzijas un Rietumbalkānu reģiona valstīm. Apmācībās piedalās gan publiskā sektora, gan pilsoniskās sabiedrības pārstāvji, un šajā laikā programmas absolvējuši 606 dalībnieki no 20 partnervalstīm.</w:t>
      </w:r>
    </w:p>
    <w:p w14:paraId="785239E7" w14:textId="77777777" w:rsidR="0080433A" w:rsidRPr="00970DDB" w:rsidRDefault="0080433A" w:rsidP="00970DDB">
      <w:pPr>
        <w:spacing w:after="0" w:line="240" w:lineRule="auto"/>
        <w:ind w:firstLine="720"/>
        <w:jc w:val="both"/>
        <w:rPr>
          <w:rFonts w:ascii="Times New Roman" w:hAnsi="Times New Roman" w:cs="Times New Roman"/>
          <w:bCs/>
        </w:rPr>
      </w:pPr>
    </w:p>
    <w:p w14:paraId="6F9E5B8F" w14:textId="0A92E231" w:rsidR="00137340" w:rsidRDefault="00AA2E91" w:rsidP="0080433A">
      <w:pPr>
        <w:pStyle w:val="Heading2"/>
        <w:spacing w:before="0" w:line="240" w:lineRule="auto"/>
        <w:rPr>
          <w:rFonts w:ascii="Times New Roman" w:eastAsia="Times New Roman" w:hAnsi="Times New Roman" w:cs="Times New Roman"/>
          <w:b/>
          <w:bCs/>
          <w:sz w:val="24"/>
          <w:szCs w:val="24"/>
        </w:rPr>
      </w:pPr>
      <w:r w:rsidRPr="00970DDB">
        <w:rPr>
          <w:rFonts w:ascii="Times New Roman" w:eastAsia="Times New Roman" w:hAnsi="Times New Roman" w:cs="Times New Roman"/>
          <w:b/>
          <w:bCs/>
          <w:sz w:val="24"/>
          <w:szCs w:val="24"/>
        </w:rPr>
        <w:t xml:space="preserve">3. </w:t>
      </w:r>
      <w:r w:rsidR="00CB0553" w:rsidRPr="00970DDB">
        <w:rPr>
          <w:rFonts w:ascii="Times New Roman" w:eastAsia="Times New Roman" w:hAnsi="Times New Roman" w:cs="Times New Roman"/>
          <w:b/>
          <w:bCs/>
          <w:sz w:val="24"/>
          <w:szCs w:val="24"/>
        </w:rPr>
        <w:t xml:space="preserve">Nevienlīdzības un nabadzības mazināšana </w:t>
      </w:r>
      <w:r w:rsidRPr="00970DDB">
        <w:rPr>
          <w:rFonts w:ascii="Times New Roman" w:eastAsia="Times New Roman" w:hAnsi="Times New Roman" w:cs="Times New Roman"/>
          <w:b/>
          <w:bCs/>
          <w:sz w:val="24"/>
          <w:szCs w:val="24"/>
        </w:rPr>
        <w:t xml:space="preserve">Latvijā </w:t>
      </w:r>
    </w:p>
    <w:p w14:paraId="6E3B83C0" w14:textId="77777777" w:rsidR="0080433A" w:rsidRPr="00970DDB" w:rsidRDefault="0080433A" w:rsidP="00970DDB">
      <w:pPr>
        <w:spacing w:after="0" w:line="240" w:lineRule="auto"/>
      </w:pPr>
    </w:p>
    <w:p w14:paraId="0C3A7D58" w14:textId="5C91C5F6" w:rsidR="000C3E90" w:rsidRPr="00236C14" w:rsidRDefault="000C3E90" w:rsidP="00D3427A">
      <w:pPr>
        <w:spacing w:line="252" w:lineRule="auto"/>
        <w:jc w:val="both"/>
        <w:rPr>
          <w:rFonts w:ascii="Times New Roman" w:hAnsi="Times New Roman" w:cs="Times New Roman"/>
          <w:color w:val="414142"/>
          <w:sz w:val="24"/>
          <w:szCs w:val="24"/>
          <w:shd w:val="clear" w:color="auto" w:fill="FFFFFF"/>
        </w:rPr>
      </w:pPr>
      <w:r w:rsidRPr="00236C14">
        <w:rPr>
          <w:rFonts w:ascii="Times New Roman" w:hAnsi="Times New Roman" w:cs="Times New Roman"/>
          <w:color w:val="414142"/>
          <w:sz w:val="24"/>
          <w:szCs w:val="24"/>
          <w:shd w:val="clear" w:color="auto" w:fill="FFFFFF"/>
        </w:rPr>
        <w:t xml:space="preserve">Latvija apņemas </w:t>
      </w:r>
      <w:r w:rsidR="00E430F8" w:rsidRPr="00236C14">
        <w:rPr>
          <w:rFonts w:ascii="Times New Roman" w:hAnsi="Times New Roman" w:cs="Times New Roman"/>
          <w:color w:val="414142"/>
          <w:sz w:val="24"/>
          <w:szCs w:val="24"/>
          <w:shd w:val="clear" w:color="auto" w:fill="FFFFFF"/>
        </w:rPr>
        <w:t xml:space="preserve">veikt </w:t>
      </w:r>
      <w:r w:rsidR="00E430F8" w:rsidRPr="00236C14">
        <w:rPr>
          <w:rFonts w:ascii="Times New Roman" w:hAnsi="Times New Roman" w:cs="Times New Roman"/>
          <w:b/>
          <w:bCs/>
          <w:color w:val="414142"/>
          <w:sz w:val="24"/>
          <w:szCs w:val="24"/>
          <w:shd w:val="clear" w:color="auto" w:fill="FFFFFF"/>
        </w:rPr>
        <w:t>minimālo ienākumu reformu</w:t>
      </w:r>
      <w:r w:rsidR="00E430F8" w:rsidRPr="00236C14">
        <w:rPr>
          <w:rStyle w:val="FootnoteReference"/>
          <w:rFonts w:ascii="Times New Roman" w:hAnsi="Times New Roman" w:cs="Times New Roman"/>
          <w:b/>
          <w:bCs/>
          <w:color w:val="414142"/>
          <w:sz w:val="24"/>
          <w:szCs w:val="24"/>
          <w:shd w:val="clear" w:color="auto" w:fill="FFFFFF"/>
        </w:rPr>
        <w:footnoteReference w:id="21"/>
      </w:r>
      <w:r w:rsidRPr="00236C14">
        <w:rPr>
          <w:rFonts w:ascii="Times New Roman" w:hAnsi="Times New Roman" w:cs="Times New Roman"/>
          <w:color w:val="414142"/>
          <w:sz w:val="24"/>
          <w:szCs w:val="24"/>
          <w:shd w:val="clear" w:color="auto" w:fill="FFFFFF"/>
        </w:rPr>
        <w:t xml:space="preserve">, </w:t>
      </w:r>
      <w:r w:rsidR="00E430F8" w:rsidRPr="00236C14">
        <w:rPr>
          <w:rFonts w:ascii="Times New Roman" w:hAnsi="Times New Roman" w:cs="Times New Roman"/>
          <w:color w:val="414142"/>
          <w:sz w:val="24"/>
          <w:szCs w:val="24"/>
          <w:shd w:val="clear" w:color="auto" w:fill="FFFFFF"/>
        </w:rPr>
        <w:t>kuras rezultātā:</w:t>
      </w:r>
    </w:p>
    <w:p w14:paraId="591314BC" w14:textId="0F80B057" w:rsidR="000C3E90" w:rsidRPr="00236C14" w:rsidRDefault="000C3E90" w:rsidP="000C3E90">
      <w:pPr>
        <w:pStyle w:val="ListParagraph"/>
        <w:numPr>
          <w:ilvl w:val="0"/>
          <w:numId w:val="28"/>
        </w:numPr>
        <w:spacing w:line="252" w:lineRule="auto"/>
        <w:jc w:val="both"/>
        <w:rPr>
          <w:color w:val="414142"/>
          <w:shd w:val="clear" w:color="auto" w:fill="FFFFFF"/>
        </w:rPr>
      </w:pPr>
      <w:r w:rsidRPr="00236C14">
        <w:rPr>
          <w:color w:val="414142"/>
          <w:shd w:val="clear" w:color="auto" w:fill="FFFFFF"/>
        </w:rPr>
        <w:t>Personu īpatsvars zem trūcīgas mājsaimniecības ienākumu sliekšņa samazināsies no 13</w:t>
      </w:r>
      <w:r w:rsidR="009920A8">
        <w:rPr>
          <w:color w:val="414142"/>
          <w:shd w:val="clear" w:color="auto" w:fill="FFFFFF"/>
        </w:rPr>
        <w:t> </w:t>
      </w:r>
      <w:r w:rsidRPr="00236C14">
        <w:rPr>
          <w:color w:val="414142"/>
          <w:shd w:val="clear" w:color="auto" w:fill="FFFFFF"/>
        </w:rPr>
        <w:t>% 2018.</w:t>
      </w:r>
      <w:r w:rsidR="0056633C" w:rsidRPr="00236C14">
        <w:rPr>
          <w:color w:val="414142"/>
          <w:shd w:val="clear" w:color="auto" w:fill="FFFFFF"/>
        </w:rPr>
        <w:t xml:space="preserve"> </w:t>
      </w:r>
      <w:r w:rsidRPr="00236C14">
        <w:rPr>
          <w:color w:val="414142"/>
          <w:shd w:val="clear" w:color="auto" w:fill="FFFFFF"/>
        </w:rPr>
        <w:t>gadā līdz 11</w:t>
      </w:r>
      <w:r w:rsidR="0056633C" w:rsidRPr="00236C14">
        <w:rPr>
          <w:color w:val="414142"/>
          <w:shd w:val="clear" w:color="auto" w:fill="FFFFFF"/>
        </w:rPr>
        <w:t xml:space="preserve"> </w:t>
      </w:r>
      <w:r w:rsidRPr="00236C14">
        <w:rPr>
          <w:color w:val="414142"/>
          <w:shd w:val="clear" w:color="auto" w:fill="FFFFFF"/>
        </w:rPr>
        <w:t>% 2027.</w:t>
      </w:r>
      <w:r w:rsidR="0056633C" w:rsidRPr="00236C14">
        <w:rPr>
          <w:color w:val="414142"/>
          <w:shd w:val="clear" w:color="auto" w:fill="FFFFFF"/>
        </w:rPr>
        <w:t xml:space="preserve"> </w:t>
      </w:r>
      <w:r w:rsidRPr="00236C14">
        <w:rPr>
          <w:color w:val="414142"/>
          <w:shd w:val="clear" w:color="auto" w:fill="FFFFFF"/>
        </w:rPr>
        <w:t>gadā.</w:t>
      </w:r>
    </w:p>
    <w:p w14:paraId="4C0F572C" w14:textId="43551198" w:rsidR="000C3E90" w:rsidRPr="00236C14" w:rsidRDefault="000C3E90" w:rsidP="000C3E90">
      <w:pPr>
        <w:pStyle w:val="ListParagraph"/>
        <w:numPr>
          <w:ilvl w:val="0"/>
          <w:numId w:val="28"/>
        </w:numPr>
        <w:spacing w:line="252" w:lineRule="auto"/>
        <w:jc w:val="both"/>
        <w:rPr>
          <w:color w:val="414142"/>
          <w:shd w:val="clear" w:color="auto" w:fill="FFFFFF"/>
        </w:rPr>
      </w:pPr>
      <w:r w:rsidRPr="00236C14">
        <w:rPr>
          <w:color w:val="414142"/>
          <w:shd w:val="clear" w:color="auto" w:fill="FFFFFF"/>
        </w:rPr>
        <w:t>Bērnu īpatsvars</w:t>
      </w:r>
      <w:r w:rsidR="009F1AD5" w:rsidRPr="00236C14">
        <w:rPr>
          <w:color w:val="414142"/>
          <w:shd w:val="clear" w:color="auto" w:fill="FFFFFF"/>
        </w:rPr>
        <w:t xml:space="preserve">, kuri dzīvo </w:t>
      </w:r>
      <w:r w:rsidRPr="00236C14">
        <w:rPr>
          <w:color w:val="414142"/>
          <w:shd w:val="clear" w:color="auto" w:fill="FFFFFF"/>
        </w:rPr>
        <w:t>zem minimālā ienākumu līmeņa, % samazināsies no 8,</w:t>
      </w:r>
      <w:r w:rsidR="009920A8" w:rsidRPr="00236C14">
        <w:rPr>
          <w:color w:val="414142"/>
          <w:shd w:val="clear" w:color="auto" w:fill="FFFFFF"/>
        </w:rPr>
        <w:t>7</w:t>
      </w:r>
      <w:r w:rsidR="009920A8">
        <w:rPr>
          <w:color w:val="414142"/>
          <w:shd w:val="clear" w:color="auto" w:fill="FFFFFF"/>
        </w:rPr>
        <w:t> </w:t>
      </w:r>
      <w:r w:rsidRPr="00236C14">
        <w:rPr>
          <w:color w:val="414142"/>
          <w:shd w:val="clear" w:color="auto" w:fill="FFFFFF"/>
        </w:rPr>
        <w:t>% 2018.</w:t>
      </w:r>
      <w:r w:rsidR="0056633C" w:rsidRPr="00236C14">
        <w:rPr>
          <w:color w:val="414142"/>
          <w:shd w:val="clear" w:color="auto" w:fill="FFFFFF"/>
        </w:rPr>
        <w:t xml:space="preserve"> </w:t>
      </w:r>
      <w:r w:rsidRPr="00236C14">
        <w:rPr>
          <w:color w:val="414142"/>
          <w:shd w:val="clear" w:color="auto" w:fill="FFFFFF"/>
        </w:rPr>
        <w:t>gadā līdz 5</w:t>
      </w:r>
      <w:r w:rsidR="0056633C" w:rsidRPr="00236C14">
        <w:rPr>
          <w:color w:val="414142"/>
          <w:shd w:val="clear" w:color="auto" w:fill="FFFFFF"/>
        </w:rPr>
        <w:t xml:space="preserve"> </w:t>
      </w:r>
      <w:r w:rsidRPr="00236C14">
        <w:rPr>
          <w:color w:val="414142"/>
          <w:shd w:val="clear" w:color="auto" w:fill="FFFFFF"/>
        </w:rPr>
        <w:t>% 2027.</w:t>
      </w:r>
      <w:r w:rsidR="0056633C" w:rsidRPr="00236C14">
        <w:rPr>
          <w:color w:val="414142"/>
          <w:shd w:val="clear" w:color="auto" w:fill="FFFFFF"/>
        </w:rPr>
        <w:t xml:space="preserve"> </w:t>
      </w:r>
      <w:r w:rsidRPr="00236C14">
        <w:rPr>
          <w:color w:val="414142"/>
          <w:shd w:val="clear" w:color="auto" w:fill="FFFFFF"/>
        </w:rPr>
        <w:t xml:space="preserve">gadā. </w:t>
      </w:r>
    </w:p>
    <w:p w14:paraId="11B4C14B" w14:textId="1B99E2FC" w:rsidR="000C3E90" w:rsidRPr="003B4F68" w:rsidRDefault="009920A8" w:rsidP="003B4F68">
      <w:pPr>
        <w:pStyle w:val="ListParagraph"/>
        <w:numPr>
          <w:ilvl w:val="0"/>
          <w:numId w:val="28"/>
        </w:numPr>
        <w:spacing w:line="252" w:lineRule="auto"/>
        <w:jc w:val="both"/>
        <w:rPr>
          <w:color w:val="414142"/>
          <w:shd w:val="clear" w:color="auto" w:fill="FFFFFF"/>
        </w:rPr>
      </w:pPr>
      <w:r w:rsidRPr="00236C14">
        <w:rPr>
          <w:color w:val="414142"/>
          <w:shd w:val="clear" w:color="auto" w:fill="FFFFFF"/>
        </w:rPr>
        <w:t>99</w:t>
      </w:r>
      <w:r>
        <w:rPr>
          <w:color w:val="414142"/>
          <w:shd w:val="clear" w:color="auto" w:fill="FFFFFF"/>
        </w:rPr>
        <w:t> </w:t>
      </w:r>
      <w:r w:rsidR="000C3E90" w:rsidRPr="00236C14">
        <w:rPr>
          <w:color w:val="414142"/>
          <w:shd w:val="clear" w:color="auto" w:fill="FFFFFF"/>
        </w:rPr>
        <w:t xml:space="preserve">% no garantētā </w:t>
      </w:r>
      <w:r w:rsidR="0056633C" w:rsidRPr="00236C14">
        <w:rPr>
          <w:color w:val="414142"/>
          <w:shd w:val="clear" w:color="auto" w:fill="FFFFFF"/>
        </w:rPr>
        <w:t xml:space="preserve">minimālā </w:t>
      </w:r>
      <w:r w:rsidR="000C3E90" w:rsidRPr="00236C14">
        <w:rPr>
          <w:color w:val="414142"/>
          <w:shd w:val="clear" w:color="auto" w:fill="FFFFFF"/>
        </w:rPr>
        <w:t xml:space="preserve">ienākuma </w:t>
      </w:r>
      <w:r w:rsidR="0056633C" w:rsidRPr="00236C14">
        <w:rPr>
          <w:color w:val="414142"/>
          <w:shd w:val="clear" w:color="auto" w:fill="FFFFFF"/>
        </w:rPr>
        <w:t>at</w:t>
      </w:r>
      <w:r w:rsidR="000C3E90" w:rsidRPr="00236C14">
        <w:rPr>
          <w:color w:val="414142"/>
          <w:shd w:val="clear" w:color="auto" w:fill="FFFFFF"/>
        </w:rPr>
        <w:t xml:space="preserve">balsta saņēmējiem saņems arī mājokļu pabalstu. </w:t>
      </w:r>
      <w:r w:rsidR="003B4F68">
        <w:rPr>
          <w:color w:val="414142"/>
          <w:shd w:val="clear" w:color="auto" w:fill="FFFFFF"/>
        </w:rPr>
        <w:br/>
      </w:r>
    </w:p>
    <w:p w14:paraId="254EDC00" w14:textId="79A5A626" w:rsidR="00A25D9C" w:rsidRPr="00236C14" w:rsidRDefault="00A25D9C" w:rsidP="00AA0106">
      <w:pPr>
        <w:ind w:firstLine="720"/>
        <w:jc w:val="both"/>
        <w:rPr>
          <w:rFonts w:ascii="Times New Roman" w:hAnsi="Times New Roman" w:cs="Times New Roman"/>
          <w:sz w:val="24"/>
          <w:szCs w:val="24"/>
        </w:rPr>
      </w:pPr>
      <w:r w:rsidRPr="00236C14">
        <w:rPr>
          <w:rFonts w:ascii="Times New Roman" w:hAnsi="Times New Roman" w:cs="Times New Roman"/>
          <w:sz w:val="24"/>
          <w:szCs w:val="24"/>
        </w:rPr>
        <w:lastRenderedPageBreak/>
        <w:t>Lai nodrošinātu sociālās aizsardzības pietiekamību, īpaši tiem</w:t>
      </w:r>
      <w:r w:rsidR="00857B4F" w:rsidRPr="00236C14">
        <w:rPr>
          <w:rFonts w:ascii="Times New Roman" w:hAnsi="Times New Roman" w:cs="Times New Roman"/>
          <w:sz w:val="24"/>
          <w:szCs w:val="24"/>
        </w:rPr>
        <w:t xml:space="preserve"> iedzīvotājiem</w:t>
      </w:r>
      <w:r w:rsidRPr="00236C14">
        <w:rPr>
          <w:rFonts w:ascii="Times New Roman" w:hAnsi="Times New Roman" w:cs="Times New Roman"/>
          <w:sz w:val="24"/>
          <w:szCs w:val="24"/>
        </w:rPr>
        <w:t>, kuriem ir zemi ienākumi, valdība apņēmusies nodrošināt minimālo ienākumu sliekšņu</w:t>
      </w:r>
      <w:r w:rsidR="00EB19DF" w:rsidRPr="00236C14">
        <w:rPr>
          <w:rFonts w:ascii="Times New Roman" w:hAnsi="Times New Roman" w:cs="Times New Roman"/>
          <w:sz w:val="24"/>
          <w:szCs w:val="24"/>
        </w:rPr>
        <w:t xml:space="preserve"> regulāru</w:t>
      </w:r>
      <w:r w:rsidRPr="00236C14">
        <w:rPr>
          <w:rFonts w:ascii="Times New Roman" w:hAnsi="Times New Roman" w:cs="Times New Roman"/>
          <w:sz w:val="24"/>
          <w:szCs w:val="24"/>
        </w:rPr>
        <w:t xml:space="preserve"> pārskatīšanu</w:t>
      </w:r>
      <w:r w:rsidR="00B21FE1">
        <w:rPr>
          <w:rFonts w:ascii="Times New Roman" w:hAnsi="Times New Roman" w:cs="Times New Roman"/>
          <w:sz w:val="24"/>
          <w:szCs w:val="24"/>
        </w:rPr>
        <w:t>,</w:t>
      </w:r>
      <w:r w:rsidRPr="00236C14">
        <w:rPr>
          <w:rFonts w:ascii="Times New Roman" w:hAnsi="Times New Roman" w:cs="Times New Roman"/>
          <w:sz w:val="24"/>
          <w:szCs w:val="24"/>
        </w:rPr>
        <w:t xml:space="preserve"> </w:t>
      </w:r>
      <w:r w:rsidR="007B1705">
        <w:rPr>
          <w:rFonts w:ascii="Times New Roman" w:hAnsi="Times New Roman" w:cs="Times New Roman"/>
          <w:sz w:val="24"/>
          <w:szCs w:val="24"/>
        </w:rPr>
        <w:t xml:space="preserve">sākot </w:t>
      </w:r>
      <w:r w:rsidRPr="00236C14">
        <w:rPr>
          <w:rFonts w:ascii="Times New Roman" w:hAnsi="Times New Roman" w:cs="Times New Roman"/>
          <w:sz w:val="24"/>
          <w:szCs w:val="24"/>
        </w:rPr>
        <w:t>no 2023.</w:t>
      </w:r>
      <w:r w:rsidR="0056633C" w:rsidRPr="00236C14">
        <w:rPr>
          <w:rFonts w:ascii="Times New Roman" w:hAnsi="Times New Roman" w:cs="Times New Roman"/>
          <w:sz w:val="24"/>
          <w:szCs w:val="24"/>
        </w:rPr>
        <w:t xml:space="preserve"> </w:t>
      </w:r>
      <w:r w:rsidRPr="00236C14">
        <w:rPr>
          <w:rFonts w:ascii="Times New Roman" w:hAnsi="Times New Roman" w:cs="Times New Roman"/>
          <w:sz w:val="24"/>
          <w:szCs w:val="24"/>
        </w:rPr>
        <w:t>gada 1.</w:t>
      </w:r>
      <w:r w:rsidR="0056633C" w:rsidRPr="00236C14">
        <w:rPr>
          <w:rFonts w:ascii="Times New Roman" w:hAnsi="Times New Roman" w:cs="Times New Roman"/>
          <w:sz w:val="24"/>
          <w:szCs w:val="24"/>
        </w:rPr>
        <w:t xml:space="preserve"> </w:t>
      </w:r>
      <w:r w:rsidRPr="00236C14">
        <w:rPr>
          <w:rFonts w:ascii="Times New Roman" w:hAnsi="Times New Roman" w:cs="Times New Roman"/>
          <w:sz w:val="24"/>
          <w:szCs w:val="24"/>
        </w:rPr>
        <w:t>jūlija. Piedāvātās izmaiņas minimālo ienākumu sliekšņos paredz:</w:t>
      </w:r>
    </w:p>
    <w:p w14:paraId="5D5AADEF" w14:textId="3D608087" w:rsidR="00A25D9C" w:rsidRPr="00236C14" w:rsidRDefault="00A25D9C" w:rsidP="00A25D9C">
      <w:pPr>
        <w:jc w:val="both"/>
        <w:rPr>
          <w:rFonts w:ascii="Times New Roman" w:hAnsi="Times New Roman" w:cs="Times New Roman"/>
          <w:sz w:val="24"/>
          <w:szCs w:val="24"/>
        </w:rPr>
      </w:pPr>
      <w:r w:rsidRPr="00236C14">
        <w:rPr>
          <w:rFonts w:ascii="Times New Roman" w:hAnsi="Times New Roman" w:cs="Times New Roman"/>
          <w:sz w:val="24"/>
          <w:szCs w:val="24"/>
        </w:rPr>
        <w:t xml:space="preserve">1) </w:t>
      </w:r>
      <w:r w:rsidR="0056633C" w:rsidRPr="00236C14">
        <w:rPr>
          <w:rFonts w:ascii="Times New Roman" w:hAnsi="Times New Roman" w:cs="Times New Roman"/>
          <w:sz w:val="24"/>
          <w:szCs w:val="24"/>
        </w:rPr>
        <w:t xml:space="preserve">minimālo ienākumu sliekšņu noteikšanu </w:t>
      </w:r>
      <w:r w:rsidRPr="00236C14">
        <w:rPr>
          <w:rFonts w:ascii="Times New Roman" w:hAnsi="Times New Roman" w:cs="Times New Roman"/>
          <w:sz w:val="24"/>
          <w:szCs w:val="24"/>
        </w:rPr>
        <w:t>pēc noteiktas aprēķina metodikas, proti, esošos absolūtā minimālā ienākuma apmērus aizstājot ar procentiem no minimālā ienākuma mediānas uz vienu ekvivalentu patērētāju;</w:t>
      </w:r>
    </w:p>
    <w:p w14:paraId="30E49C82" w14:textId="5D9DDBBE" w:rsidR="00A25D9C" w:rsidRPr="00236C14" w:rsidRDefault="00A25D9C" w:rsidP="00A25D9C">
      <w:pPr>
        <w:jc w:val="both"/>
        <w:rPr>
          <w:rFonts w:ascii="Times New Roman" w:hAnsi="Times New Roman" w:cs="Times New Roman"/>
          <w:sz w:val="24"/>
          <w:szCs w:val="24"/>
        </w:rPr>
      </w:pPr>
      <w:r w:rsidRPr="00236C14">
        <w:rPr>
          <w:rFonts w:ascii="Times New Roman" w:hAnsi="Times New Roman" w:cs="Times New Roman"/>
          <w:sz w:val="24"/>
          <w:szCs w:val="24"/>
        </w:rPr>
        <w:t xml:space="preserve">2) minimālo ienākumu sliekšņu pārskatīšanu </w:t>
      </w:r>
      <w:r w:rsidR="003E7692" w:rsidRPr="00236C14">
        <w:rPr>
          <w:rFonts w:ascii="Times New Roman" w:hAnsi="Times New Roman" w:cs="Times New Roman"/>
          <w:sz w:val="24"/>
          <w:szCs w:val="24"/>
          <w:u w:val="single"/>
        </w:rPr>
        <w:t>katru</w:t>
      </w:r>
      <w:r w:rsidR="003E7692" w:rsidRPr="00236C14">
        <w:rPr>
          <w:rFonts w:ascii="Times New Roman" w:hAnsi="Times New Roman" w:cs="Times New Roman"/>
          <w:i/>
          <w:iCs/>
          <w:sz w:val="24"/>
          <w:szCs w:val="24"/>
        </w:rPr>
        <w:t xml:space="preserve"> </w:t>
      </w:r>
      <w:r w:rsidR="003E7692" w:rsidRPr="00236C14">
        <w:rPr>
          <w:rFonts w:ascii="Times New Roman" w:hAnsi="Times New Roman" w:cs="Times New Roman"/>
          <w:sz w:val="24"/>
          <w:szCs w:val="24"/>
        </w:rPr>
        <w:t xml:space="preserve">gadu </w:t>
      </w:r>
      <w:r w:rsidRPr="00236C14">
        <w:rPr>
          <w:rFonts w:ascii="Times New Roman" w:hAnsi="Times New Roman" w:cs="Times New Roman"/>
          <w:sz w:val="24"/>
          <w:szCs w:val="24"/>
        </w:rPr>
        <w:t xml:space="preserve">pēc </w:t>
      </w:r>
      <w:r w:rsidR="003E7692" w:rsidRPr="00236C14">
        <w:rPr>
          <w:rFonts w:ascii="Times New Roman" w:hAnsi="Times New Roman" w:cs="Times New Roman"/>
          <w:sz w:val="24"/>
          <w:szCs w:val="24"/>
        </w:rPr>
        <w:t xml:space="preserve">Ienākumu un dzīves apstākļu apsekojuma EU-SILC </w:t>
      </w:r>
      <w:r w:rsidRPr="00236C14">
        <w:rPr>
          <w:rFonts w:ascii="Times New Roman" w:hAnsi="Times New Roman" w:cs="Times New Roman"/>
          <w:sz w:val="24"/>
          <w:szCs w:val="24"/>
        </w:rPr>
        <w:t>datu publicēšanas, aizstājot iepriekšējo pārskatīšanas normu</w:t>
      </w:r>
      <w:r w:rsidR="00137340" w:rsidRPr="00236C14">
        <w:rPr>
          <w:rFonts w:ascii="Times New Roman" w:hAnsi="Times New Roman" w:cs="Times New Roman"/>
          <w:sz w:val="24"/>
          <w:szCs w:val="24"/>
        </w:rPr>
        <w:t xml:space="preserve"> </w:t>
      </w:r>
      <w:r w:rsidR="0056633C" w:rsidRPr="00236C14">
        <w:rPr>
          <w:rFonts w:ascii="Times New Roman" w:hAnsi="Times New Roman" w:cs="Times New Roman"/>
          <w:sz w:val="24"/>
          <w:szCs w:val="24"/>
        </w:rPr>
        <w:t>‒</w:t>
      </w:r>
      <w:r w:rsidRPr="00236C14">
        <w:rPr>
          <w:rFonts w:ascii="Times New Roman" w:hAnsi="Times New Roman" w:cs="Times New Roman"/>
          <w:sz w:val="24"/>
          <w:szCs w:val="24"/>
        </w:rPr>
        <w:t xml:space="preserve"> </w:t>
      </w:r>
      <w:r w:rsidRPr="00236C14">
        <w:rPr>
          <w:rFonts w:ascii="Times New Roman" w:hAnsi="Times New Roman" w:cs="Times New Roman"/>
          <w:sz w:val="24"/>
          <w:szCs w:val="24"/>
          <w:u w:val="single"/>
        </w:rPr>
        <w:t>ne retāk kā reizi trijos gados</w:t>
      </w:r>
      <w:r w:rsidR="0056633C" w:rsidRPr="00236C14">
        <w:rPr>
          <w:rFonts w:ascii="Times New Roman" w:hAnsi="Times New Roman" w:cs="Times New Roman"/>
          <w:sz w:val="24"/>
          <w:szCs w:val="24"/>
        </w:rPr>
        <w:t>;</w:t>
      </w:r>
    </w:p>
    <w:p w14:paraId="0AD4AA91" w14:textId="14E5351A" w:rsidR="00A25D9C" w:rsidRPr="00236C14" w:rsidRDefault="00A25D9C" w:rsidP="00A25D9C">
      <w:pPr>
        <w:jc w:val="both"/>
        <w:rPr>
          <w:rFonts w:ascii="Times New Roman" w:hAnsi="Times New Roman" w:cs="Times New Roman"/>
          <w:sz w:val="24"/>
          <w:szCs w:val="24"/>
        </w:rPr>
      </w:pPr>
      <w:r w:rsidRPr="00236C14">
        <w:rPr>
          <w:rFonts w:ascii="Times New Roman" w:hAnsi="Times New Roman" w:cs="Times New Roman"/>
          <w:sz w:val="24"/>
          <w:szCs w:val="24"/>
        </w:rPr>
        <w:t xml:space="preserve">3) valstī vienoto koeficientu </w:t>
      </w:r>
      <w:r w:rsidR="0056633C" w:rsidRPr="00236C14">
        <w:rPr>
          <w:rFonts w:ascii="Times New Roman" w:hAnsi="Times New Roman" w:cs="Times New Roman"/>
          <w:sz w:val="24"/>
          <w:szCs w:val="24"/>
        </w:rPr>
        <w:t xml:space="preserve">noteikšanu </w:t>
      </w:r>
      <w:r w:rsidRPr="00236C14">
        <w:rPr>
          <w:rFonts w:ascii="Times New Roman" w:hAnsi="Times New Roman" w:cs="Times New Roman"/>
          <w:sz w:val="24"/>
          <w:szCs w:val="24"/>
        </w:rPr>
        <w:t xml:space="preserve">dzīvokļa pabalsta aprēķināšanai </w:t>
      </w:r>
      <w:r w:rsidR="0056633C" w:rsidRPr="00236C14">
        <w:rPr>
          <w:rFonts w:ascii="Times New Roman" w:hAnsi="Times New Roman" w:cs="Times New Roman"/>
          <w:sz w:val="24"/>
          <w:szCs w:val="24"/>
        </w:rPr>
        <w:t xml:space="preserve">dažādu veidu </w:t>
      </w:r>
      <w:r w:rsidRPr="00236C14">
        <w:rPr>
          <w:rFonts w:ascii="Times New Roman" w:hAnsi="Times New Roman" w:cs="Times New Roman"/>
          <w:sz w:val="24"/>
          <w:szCs w:val="24"/>
        </w:rPr>
        <w:t>mājsaimniecībām, nodrošinot lielāku materiālo atbalstu mājsaimniecībām, kurās ir pensijas vecuma personas un personas ar invaliditāti.</w:t>
      </w:r>
    </w:p>
    <w:p w14:paraId="1BA02045" w14:textId="253C35D7" w:rsidR="00A25D9C" w:rsidRPr="00236C14" w:rsidRDefault="00A25D9C" w:rsidP="00AA0106">
      <w:pPr>
        <w:ind w:firstLine="720"/>
        <w:jc w:val="both"/>
        <w:rPr>
          <w:rFonts w:ascii="Times New Roman" w:hAnsi="Times New Roman" w:cs="Times New Roman"/>
          <w:sz w:val="24"/>
          <w:szCs w:val="24"/>
        </w:rPr>
      </w:pPr>
      <w:r w:rsidRPr="00236C14">
        <w:rPr>
          <w:rFonts w:ascii="Times New Roman" w:hAnsi="Times New Roman" w:cs="Times New Roman"/>
          <w:sz w:val="24"/>
          <w:szCs w:val="24"/>
        </w:rPr>
        <w:t>2023. gada 1. jūlij</w:t>
      </w:r>
      <w:r w:rsidR="00164488" w:rsidRPr="00236C14">
        <w:rPr>
          <w:rFonts w:ascii="Times New Roman" w:hAnsi="Times New Roman" w:cs="Times New Roman"/>
          <w:sz w:val="24"/>
          <w:szCs w:val="24"/>
        </w:rPr>
        <w:t>ā</w:t>
      </w:r>
      <w:r w:rsidRPr="00236C14">
        <w:rPr>
          <w:rFonts w:ascii="Times New Roman" w:hAnsi="Times New Roman" w:cs="Times New Roman"/>
          <w:sz w:val="24"/>
          <w:szCs w:val="24"/>
        </w:rPr>
        <w:t xml:space="preserve"> valsts 30</w:t>
      </w:r>
      <w:r w:rsidR="0056633C" w:rsidRPr="00236C14">
        <w:rPr>
          <w:rFonts w:ascii="Times New Roman" w:hAnsi="Times New Roman" w:cs="Times New Roman"/>
          <w:sz w:val="24"/>
          <w:szCs w:val="24"/>
        </w:rPr>
        <w:t xml:space="preserve"> </w:t>
      </w:r>
      <w:r w:rsidRPr="00236C14">
        <w:rPr>
          <w:rFonts w:ascii="Times New Roman" w:hAnsi="Times New Roman" w:cs="Times New Roman"/>
          <w:sz w:val="24"/>
          <w:szCs w:val="24"/>
        </w:rPr>
        <w:t xml:space="preserve">% </w:t>
      </w:r>
      <w:r w:rsidR="0078006C">
        <w:rPr>
          <w:rFonts w:ascii="Times New Roman" w:hAnsi="Times New Roman" w:cs="Times New Roman"/>
          <w:sz w:val="24"/>
          <w:szCs w:val="24"/>
        </w:rPr>
        <w:t xml:space="preserve">apmērā </w:t>
      </w:r>
      <w:r w:rsidR="0078006C" w:rsidRPr="00236C14">
        <w:rPr>
          <w:rFonts w:ascii="Times New Roman" w:hAnsi="Times New Roman" w:cs="Times New Roman"/>
          <w:sz w:val="24"/>
          <w:szCs w:val="24"/>
        </w:rPr>
        <w:t>sāka līdzfinansēt div</w:t>
      </w:r>
      <w:r w:rsidR="0078006C">
        <w:rPr>
          <w:rFonts w:ascii="Times New Roman" w:hAnsi="Times New Roman" w:cs="Times New Roman"/>
          <w:sz w:val="24"/>
          <w:szCs w:val="24"/>
        </w:rPr>
        <w:t>us</w:t>
      </w:r>
      <w:r w:rsidR="0078006C" w:rsidRPr="00236C14">
        <w:rPr>
          <w:rFonts w:ascii="Times New Roman" w:hAnsi="Times New Roman" w:cs="Times New Roman"/>
          <w:sz w:val="24"/>
          <w:szCs w:val="24"/>
        </w:rPr>
        <w:t xml:space="preserve"> </w:t>
      </w:r>
      <w:r w:rsidR="00E430F8" w:rsidRPr="00236C14">
        <w:rPr>
          <w:rFonts w:ascii="Times New Roman" w:hAnsi="Times New Roman" w:cs="Times New Roman"/>
          <w:sz w:val="24"/>
          <w:szCs w:val="24"/>
        </w:rPr>
        <w:t xml:space="preserve">pašvaldību </w:t>
      </w:r>
      <w:r w:rsidRPr="00236C14">
        <w:rPr>
          <w:rFonts w:ascii="Times New Roman" w:hAnsi="Times New Roman" w:cs="Times New Roman"/>
          <w:sz w:val="24"/>
          <w:szCs w:val="24"/>
        </w:rPr>
        <w:t>galveno</w:t>
      </w:r>
      <w:r w:rsidR="0078006C">
        <w:rPr>
          <w:rFonts w:ascii="Times New Roman" w:hAnsi="Times New Roman" w:cs="Times New Roman"/>
          <w:sz w:val="24"/>
          <w:szCs w:val="24"/>
        </w:rPr>
        <w:t>s</w:t>
      </w:r>
      <w:r w:rsidRPr="00236C14">
        <w:rPr>
          <w:rFonts w:ascii="Times New Roman" w:hAnsi="Times New Roman" w:cs="Times New Roman"/>
          <w:sz w:val="24"/>
          <w:szCs w:val="24"/>
        </w:rPr>
        <w:t xml:space="preserve"> sociālās palīdzības pabalstu</w:t>
      </w:r>
      <w:r w:rsidR="0078006C">
        <w:rPr>
          <w:rFonts w:ascii="Times New Roman" w:hAnsi="Times New Roman" w:cs="Times New Roman"/>
          <w:sz w:val="24"/>
          <w:szCs w:val="24"/>
        </w:rPr>
        <w:t>s</w:t>
      </w:r>
      <w:r w:rsidRPr="00236C14">
        <w:rPr>
          <w:rFonts w:ascii="Times New Roman" w:hAnsi="Times New Roman" w:cs="Times New Roman"/>
          <w:sz w:val="24"/>
          <w:szCs w:val="24"/>
        </w:rPr>
        <w:t xml:space="preserve"> – garantētā minimālā ienākuma </w:t>
      </w:r>
      <w:r w:rsidR="0078006C" w:rsidRPr="00236C14">
        <w:rPr>
          <w:rFonts w:ascii="Times New Roman" w:hAnsi="Times New Roman" w:cs="Times New Roman"/>
          <w:sz w:val="24"/>
          <w:szCs w:val="24"/>
        </w:rPr>
        <w:t>pabalst</w:t>
      </w:r>
      <w:r w:rsidR="0078006C">
        <w:rPr>
          <w:rFonts w:ascii="Times New Roman" w:hAnsi="Times New Roman" w:cs="Times New Roman"/>
          <w:sz w:val="24"/>
          <w:szCs w:val="24"/>
        </w:rPr>
        <w:t>u</w:t>
      </w:r>
      <w:r w:rsidR="0078006C" w:rsidRPr="00236C14">
        <w:rPr>
          <w:rFonts w:ascii="Times New Roman" w:hAnsi="Times New Roman" w:cs="Times New Roman"/>
          <w:sz w:val="24"/>
          <w:szCs w:val="24"/>
        </w:rPr>
        <w:t xml:space="preserve"> </w:t>
      </w:r>
      <w:r w:rsidRPr="00236C14">
        <w:rPr>
          <w:rFonts w:ascii="Times New Roman" w:hAnsi="Times New Roman" w:cs="Times New Roman"/>
          <w:sz w:val="24"/>
          <w:szCs w:val="24"/>
        </w:rPr>
        <w:t xml:space="preserve">un </w:t>
      </w:r>
      <w:r w:rsidR="00857B4F" w:rsidRPr="00236C14">
        <w:rPr>
          <w:rFonts w:ascii="Times New Roman" w:hAnsi="Times New Roman" w:cs="Times New Roman"/>
          <w:sz w:val="24"/>
          <w:szCs w:val="24"/>
        </w:rPr>
        <w:t xml:space="preserve">mājokļa </w:t>
      </w:r>
      <w:r w:rsidR="0078006C" w:rsidRPr="00236C14">
        <w:rPr>
          <w:rFonts w:ascii="Times New Roman" w:hAnsi="Times New Roman" w:cs="Times New Roman"/>
          <w:sz w:val="24"/>
          <w:szCs w:val="24"/>
        </w:rPr>
        <w:t>pabalst</w:t>
      </w:r>
      <w:r w:rsidR="0078006C">
        <w:rPr>
          <w:rFonts w:ascii="Times New Roman" w:hAnsi="Times New Roman" w:cs="Times New Roman"/>
          <w:sz w:val="24"/>
          <w:szCs w:val="24"/>
        </w:rPr>
        <w:t>u</w:t>
      </w:r>
      <w:r w:rsidRPr="00236C14">
        <w:rPr>
          <w:rFonts w:ascii="Times New Roman" w:hAnsi="Times New Roman" w:cs="Times New Roman"/>
          <w:sz w:val="24"/>
          <w:szCs w:val="24"/>
        </w:rPr>
        <w:t xml:space="preserve">, kas </w:t>
      </w:r>
      <w:r w:rsidR="0078006C">
        <w:rPr>
          <w:rFonts w:ascii="Times New Roman" w:hAnsi="Times New Roman" w:cs="Times New Roman"/>
          <w:sz w:val="24"/>
          <w:szCs w:val="24"/>
        </w:rPr>
        <w:t>ir visnotaļ</w:t>
      </w:r>
      <w:r w:rsidRPr="00236C14">
        <w:rPr>
          <w:rFonts w:ascii="Times New Roman" w:hAnsi="Times New Roman" w:cs="Times New Roman"/>
          <w:sz w:val="24"/>
          <w:szCs w:val="24"/>
        </w:rPr>
        <w:t xml:space="preserve"> </w:t>
      </w:r>
      <w:r w:rsidR="0078006C" w:rsidRPr="00236C14">
        <w:rPr>
          <w:rFonts w:ascii="Times New Roman" w:hAnsi="Times New Roman" w:cs="Times New Roman"/>
          <w:sz w:val="24"/>
          <w:szCs w:val="24"/>
        </w:rPr>
        <w:t>būtisk</w:t>
      </w:r>
      <w:r w:rsidR="0078006C">
        <w:rPr>
          <w:rFonts w:ascii="Times New Roman" w:hAnsi="Times New Roman" w:cs="Times New Roman"/>
          <w:sz w:val="24"/>
          <w:szCs w:val="24"/>
        </w:rPr>
        <w:t>i</w:t>
      </w:r>
      <w:r w:rsidRPr="00236C14">
        <w:rPr>
          <w:rFonts w:ascii="Times New Roman" w:hAnsi="Times New Roman" w:cs="Times New Roman"/>
          <w:sz w:val="24"/>
          <w:szCs w:val="24"/>
        </w:rPr>
        <w:t xml:space="preserve">, jo līdz šim </w:t>
      </w:r>
      <w:r w:rsidR="00301625">
        <w:rPr>
          <w:rFonts w:ascii="Times New Roman" w:hAnsi="Times New Roman" w:cs="Times New Roman"/>
          <w:sz w:val="24"/>
          <w:szCs w:val="24"/>
        </w:rPr>
        <w:t>minētie pabalsti</w:t>
      </w:r>
      <w:r w:rsidR="00301625" w:rsidRPr="00236C14">
        <w:rPr>
          <w:rFonts w:ascii="Times New Roman" w:hAnsi="Times New Roman" w:cs="Times New Roman"/>
          <w:sz w:val="24"/>
          <w:szCs w:val="24"/>
        </w:rPr>
        <w:t xml:space="preserve"> </w:t>
      </w:r>
      <w:r w:rsidR="00857B4F" w:rsidRPr="00236C14">
        <w:rPr>
          <w:rFonts w:ascii="Times New Roman" w:hAnsi="Times New Roman" w:cs="Times New Roman"/>
          <w:sz w:val="24"/>
          <w:szCs w:val="24"/>
        </w:rPr>
        <w:t xml:space="preserve">bija tikai </w:t>
      </w:r>
      <w:r w:rsidRPr="00236C14">
        <w:rPr>
          <w:rFonts w:ascii="Times New Roman" w:hAnsi="Times New Roman" w:cs="Times New Roman"/>
          <w:sz w:val="24"/>
          <w:szCs w:val="24"/>
        </w:rPr>
        <w:t xml:space="preserve">pašvaldību </w:t>
      </w:r>
      <w:r w:rsidR="0056633C" w:rsidRPr="00236C14">
        <w:rPr>
          <w:rFonts w:ascii="Times New Roman" w:hAnsi="Times New Roman" w:cs="Times New Roman"/>
          <w:sz w:val="24"/>
          <w:szCs w:val="24"/>
        </w:rPr>
        <w:t>atbildībā</w:t>
      </w:r>
      <w:r w:rsidRPr="00236C14">
        <w:rPr>
          <w:rFonts w:ascii="Times New Roman" w:hAnsi="Times New Roman" w:cs="Times New Roman"/>
          <w:sz w:val="24"/>
          <w:szCs w:val="24"/>
        </w:rPr>
        <w:t>.</w:t>
      </w:r>
    </w:p>
    <w:p w14:paraId="6265A69B" w14:textId="40B3A3AB" w:rsidR="00D3427A" w:rsidRDefault="000C3E90" w:rsidP="00A505E1">
      <w:pPr>
        <w:spacing w:after="0" w:line="240" w:lineRule="auto"/>
        <w:ind w:firstLine="720"/>
        <w:jc w:val="both"/>
        <w:rPr>
          <w:rFonts w:ascii="Times New Roman" w:hAnsi="Times New Roman" w:cs="Times New Roman"/>
          <w:sz w:val="24"/>
          <w:szCs w:val="24"/>
        </w:rPr>
      </w:pPr>
      <w:r w:rsidRPr="00236C14">
        <w:rPr>
          <w:rFonts w:ascii="Times New Roman" w:hAnsi="Times New Roman" w:cs="Times New Roman"/>
          <w:sz w:val="24"/>
          <w:szCs w:val="24"/>
        </w:rPr>
        <w:t>Prognozēts, ka šīs izmaiņas skars aptuveni 64 tūkstošus trūcīgo un 37 tūkstošus maznodrošināto personu, 24 tūkstošus valsts sociālā nodrošinājuma pabalsta saņēmēju un 19 tūkstošus minimālo pensiju saņēmēju.</w:t>
      </w:r>
    </w:p>
    <w:p w14:paraId="2D17FF11" w14:textId="77777777" w:rsidR="00A505E1" w:rsidRPr="00970DDB" w:rsidRDefault="00A505E1" w:rsidP="00970DDB">
      <w:pPr>
        <w:spacing w:after="0" w:line="240" w:lineRule="auto"/>
        <w:ind w:firstLine="720"/>
        <w:jc w:val="both"/>
        <w:rPr>
          <w:rFonts w:ascii="Times New Roman" w:hAnsi="Times New Roman" w:cs="Times New Roman"/>
        </w:rPr>
      </w:pPr>
    </w:p>
    <w:p w14:paraId="5999A68E" w14:textId="11EA2E02" w:rsidR="00AA2E91" w:rsidRPr="00970DDB" w:rsidRDefault="00AA2E91" w:rsidP="00970DDB">
      <w:pPr>
        <w:spacing w:after="0" w:line="240" w:lineRule="auto"/>
        <w:jc w:val="both"/>
        <w:rPr>
          <w:rFonts w:ascii="Times New Roman" w:eastAsia="Times New Roman" w:hAnsi="Times New Roman" w:cs="Times New Roman"/>
          <w:b/>
          <w:bCs/>
          <w:color w:val="2F5496" w:themeColor="accent1" w:themeShade="BF"/>
          <w:sz w:val="24"/>
          <w:szCs w:val="24"/>
        </w:rPr>
      </w:pPr>
      <w:bookmarkStart w:id="22" w:name="_Hlk142658483"/>
      <w:r w:rsidRPr="00970DDB">
        <w:rPr>
          <w:rFonts w:ascii="Times New Roman" w:eastAsia="Times New Roman" w:hAnsi="Times New Roman" w:cs="Times New Roman"/>
          <w:b/>
          <w:bCs/>
          <w:color w:val="2F5496" w:themeColor="accent1" w:themeShade="BF"/>
          <w:sz w:val="24"/>
          <w:szCs w:val="24"/>
        </w:rPr>
        <w:t xml:space="preserve">4. </w:t>
      </w:r>
      <w:bookmarkStart w:id="23" w:name="_Hlk144304792"/>
      <w:r w:rsidRPr="00970DDB">
        <w:rPr>
          <w:rFonts w:ascii="Times New Roman" w:eastAsia="Times New Roman" w:hAnsi="Times New Roman" w:cs="Times New Roman"/>
          <w:b/>
          <w:bCs/>
          <w:color w:val="2F5496" w:themeColor="accent1" w:themeShade="BF"/>
          <w:sz w:val="24"/>
          <w:szCs w:val="24"/>
        </w:rPr>
        <w:t xml:space="preserve">Latvijas </w:t>
      </w:r>
      <w:r w:rsidR="00A95352" w:rsidRPr="00A95352">
        <w:rPr>
          <w:rFonts w:ascii="Times New Roman" w:eastAsia="Times New Roman" w:hAnsi="Times New Roman" w:cs="Times New Roman"/>
          <w:b/>
          <w:bCs/>
          <w:color w:val="2F5496" w:themeColor="accent1" w:themeShade="BF"/>
          <w:sz w:val="24"/>
          <w:szCs w:val="24"/>
        </w:rPr>
        <w:t>o</w:t>
      </w:r>
      <w:r w:rsidR="0056633C" w:rsidRPr="00970DDB">
        <w:rPr>
          <w:rFonts w:ascii="Times New Roman" w:eastAsia="Times New Roman" w:hAnsi="Times New Roman" w:cs="Times New Roman"/>
          <w:b/>
          <w:bCs/>
          <w:color w:val="2F5496" w:themeColor="accent1" w:themeShade="BF"/>
          <w:sz w:val="24"/>
          <w:szCs w:val="24"/>
        </w:rPr>
        <w:t>ficiālā</w:t>
      </w:r>
      <w:r w:rsidR="00A95352">
        <w:rPr>
          <w:rFonts w:ascii="Times New Roman" w:eastAsia="Times New Roman" w:hAnsi="Times New Roman" w:cs="Times New Roman"/>
          <w:b/>
          <w:bCs/>
          <w:color w:val="2F5496" w:themeColor="accent1" w:themeShade="BF"/>
          <w:sz w:val="24"/>
          <w:szCs w:val="24"/>
        </w:rPr>
        <w:t>s</w:t>
      </w:r>
      <w:r w:rsidR="0056633C" w:rsidRPr="00970DDB">
        <w:rPr>
          <w:rFonts w:ascii="Times New Roman" w:eastAsia="Times New Roman" w:hAnsi="Times New Roman" w:cs="Times New Roman"/>
          <w:b/>
          <w:bCs/>
          <w:color w:val="2F5496" w:themeColor="accent1" w:themeShade="BF"/>
          <w:sz w:val="24"/>
          <w:szCs w:val="24"/>
        </w:rPr>
        <w:t xml:space="preserve"> </w:t>
      </w:r>
      <w:r w:rsidR="00137340" w:rsidRPr="00970DDB">
        <w:rPr>
          <w:rFonts w:ascii="Times New Roman" w:eastAsia="Times New Roman" w:hAnsi="Times New Roman" w:cs="Times New Roman"/>
          <w:b/>
          <w:bCs/>
          <w:color w:val="2F5496" w:themeColor="accent1" w:themeShade="BF"/>
          <w:sz w:val="24"/>
          <w:szCs w:val="24"/>
        </w:rPr>
        <w:t>attīstība</w:t>
      </w:r>
      <w:r w:rsidR="001F56CE" w:rsidRPr="00970DDB">
        <w:rPr>
          <w:rFonts w:ascii="Times New Roman" w:eastAsia="Times New Roman" w:hAnsi="Times New Roman" w:cs="Times New Roman"/>
          <w:b/>
          <w:bCs/>
          <w:color w:val="2F5496" w:themeColor="accent1" w:themeShade="BF"/>
          <w:sz w:val="24"/>
          <w:szCs w:val="24"/>
        </w:rPr>
        <w:t>s</w:t>
      </w:r>
      <w:r w:rsidR="00137340" w:rsidRPr="00970DDB">
        <w:rPr>
          <w:rFonts w:ascii="Times New Roman" w:eastAsia="Times New Roman" w:hAnsi="Times New Roman" w:cs="Times New Roman"/>
          <w:b/>
          <w:bCs/>
          <w:color w:val="2F5496" w:themeColor="accent1" w:themeShade="BF"/>
          <w:sz w:val="24"/>
          <w:szCs w:val="24"/>
        </w:rPr>
        <w:t xml:space="preserve"> palīdzība</w:t>
      </w:r>
      <w:r w:rsidR="00334F83" w:rsidRPr="00970DDB">
        <w:rPr>
          <w:rFonts w:ascii="Times New Roman" w:eastAsia="Times New Roman" w:hAnsi="Times New Roman" w:cs="Times New Roman"/>
          <w:b/>
          <w:bCs/>
          <w:color w:val="2F5496" w:themeColor="accent1" w:themeShade="BF"/>
          <w:sz w:val="24"/>
          <w:szCs w:val="24"/>
        </w:rPr>
        <w:t>s</w:t>
      </w:r>
      <w:r w:rsidR="00137340" w:rsidRPr="00970DDB">
        <w:rPr>
          <w:rFonts w:ascii="Times New Roman" w:eastAsia="Times New Roman" w:hAnsi="Times New Roman" w:cs="Times New Roman"/>
          <w:b/>
          <w:bCs/>
          <w:color w:val="2F5496" w:themeColor="accent1" w:themeShade="BF"/>
          <w:sz w:val="24"/>
          <w:szCs w:val="24"/>
        </w:rPr>
        <w:t xml:space="preserve"> (OAP) </w:t>
      </w:r>
      <w:r w:rsidR="0068391D" w:rsidRPr="00970DDB">
        <w:rPr>
          <w:rFonts w:ascii="Times New Roman" w:eastAsia="Times New Roman" w:hAnsi="Times New Roman" w:cs="Times New Roman"/>
          <w:b/>
          <w:bCs/>
          <w:color w:val="2F5496" w:themeColor="accent1" w:themeShade="BF"/>
          <w:sz w:val="24"/>
          <w:szCs w:val="24"/>
        </w:rPr>
        <w:t>mērķu sasniegšana</w:t>
      </w:r>
    </w:p>
    <w:bookmarkEnd w:id="23"/>
    <w:p w14:paraId="6720EC6A" w14:textId="77777777" w:rsidR="00A505E1" w:rsidRPr="00970DDB" w:rsidRDefault="00A505E1" w:rsidP="00970DDB">
      <w:pPr>
        <w:spacing w:after="0" w:line="240" w:lineRule="auto"/>
        <w:ind w:firstLine="720"/>
        <w:jc w:val="both"/>
        <w:rPr>
          <w:rFonts w:ascii="Times New Roman" w:hAnsi="Times New Roman" w:cs="Times New Roman"/>
          <w:color w:val="414142"/>
          <w:shd w:val="clear" w:color="auto" w:fill="FFFFFF"/>
        </w:rPr>
      </w:pPr>
    </w:p>
    <w:p w14:paraId="441A4AC4" w14:textId="25006AC9" w:rsidR="00344E54" w:rsidRPr="00970DDB" w:rsidRDefault="00344E54" w:rsidP="00AA0106">
      <w:pPr>
        <w:ind w:firstLine="720"/>
        <w:jc w:val="both"/>
        <w:rPr>
          <w:rFonts w:ascii="Times New Roman" w:hAnsi="Times New Roman" w:cs="Times New Roman"/>
          <w:sz w:val="24"/>
          <w:szCs w:val="24"/>
          <w:shd w:val="clear" w:color="auto" w:fill="FFFFFF"/>
        </w:rPr>
      </w:pPr>
      <w:r w:rsidRPr="00970DDB">
        <w:rPr>
          <w:rFonts w:ascii="Times New Roman" w:hAnsi="Times New Roman" w:cs="Times New Roman"/>
          <w:sz w:val="24"/>
          <w:szCs w:val="24"/>
          <w:shd w:val="clear" w:color="auto" w:fill="FFFFFF"/>
        </w:rPr>
        <w:t>Latvijas sniegtās oficiālās attīstības palīdzības (OAP) īpatsvars turpina pieaugt. 2022.</w:t>
      </w:r>
      <w:r w:rsidR="00E8396C">
        <w:rPr>
          <w:rFonts w:ascii="Times New Roman" w:hAnsi="Times New Roman" w:cs="Times New Roman"/>
          <w:sz w:val="24"/>
          <w:szCs w:val="24"/>
          <w:shd w:val="clear" w:color="auto" w:fill="FFFFFF"/>
        </w:rPr>
        <w:t> </w:t>
      </w:r>
      <w:r w:rsidRPr="00970DDB">
        <w:rPr>
          <w:rFonts w:ascii="Times New Roman" w:hAnsi="Times New Roman" w:cs="Times New Roman"/>
          <w:sz w:val="24"/>
          <w:szCs w:val="24"/>
          <w:shd w:val="clear" w:color="auto" w:fill="FFFFFF"/>
        </w:rPr>
        <w:t xml:space="preserve">gadā </w:t>
      </w:r>
      <w:r w:rsidR="00FA70FE" w:rsidRPr="00970DDB">
        <w:rPr>
          <w:rFonts w:ascii="Times New Roman" w:hAnsi="Times New Roman" w:cs="Times New Roman"/>
          <w:sz w:val="24"/>
          <w:szCs w:val="24"/>
          <w:shd w:val="clear" w:color="auto" w:fill="FFFFFF"/>
        </w:rPr>
        <w:t>ta</w:t>
      </w:r>
      <w:r w:rsidR="006F166F" w:rsidRPr="00970DDB">
        <w:rPr>
          <w:rFonts w:ascii="Times New Roman" w:hAnsi="Times New Roman" w:cs="Times New Roman"/>
          <w:sz w:val="24"/>
          <w:szCs w:val="24"/>
          <w:shd w:val="clear" w:color="auto" w:fill="FFFFFF"/>
        </w:rPr>
        <w:t>s</w:t>
      </w:r>
      <w:r w:rsidRPr="00970DDB">
        <w:rPr>
          <w:rFonts w:ascii="Times New Roman" w:hAnsi="Times New Roman" w:cs="Times New Roman"/>
          <w:sz w:val="24"/>
          <w:szCs w:val="24"/>
          <w:shd w:val="clear" w:color="auto" w:fill="FFFFFF"/>
        </w:rPr>
        <w:t xml:space="preserve"> sasniedza 0,25</w:t>
      </w:r>
      <w:r w:rsidR="00E8396C">
        <w:rPr>
          <w:rFonts w:ascii="Times New Roman" w:hAnsi="Times New Roman" w:cs="Times New Roman"/>
          <w:sz w:val="24"/>
          <w:szCs w:val="24"/>
          <w:shd w:val="clear" w:color="auto" w:fill="FFFFFF"/>
        </w:rPr>
        <w:t> </w:t>
      </w:r>
      <w:r w:rsidRPr="00970DDB">
        <w:rPr>
          <w:rFonts w:ascii="Times New Roman" w:hAnsi="Times New Roman" w:cs="Times New Roman"/>
          <w:sz w:val="24"/>
          <w:szCs w:val="24"/>
          <w:shd w:val="clear" w:color="auto" w:fill="FFFFFF"/>
        </w:rPr>
        <w:t xml:space="preserve">% no nacionālā kopienākuma (NKI), </w:t>
      </w:r>
      <w:r w:rsidR="006F166F" w:rsidRPr="00970DDB">
        <w:rPr>
          <w:rFonts w:ascii="Times New Roman" w:hAnsi="Times New Roman" w:cs="Times New Roman"/>
          <w:sz w:val="24"/>
          <w:szCs w:val="24"/>
          <w:shd w:val="clear" w:color="auto" w:fill="FFFFFF"/>
        </w:rPr>
        <w:t xml:space="preserve">ar </w:t>
      </w:r>
      <w:r w:rsidRPr="00970DDB">
        <w:rPr>
          <w:rFonts w:ascii="Times New Roman" w:hAnsi="Times New Roman" w:cs="Times New Roman"/>
          <w:sz w:val="24"/>
          <w:szCs w:val="24"/>
          <w:shd w:val="clear" w:color="auto" w:fill="FFFFFF"/>
        </w:rPr>
        <w:t>palielin</w:t>
      </w:r>
      <w:r w:rsidR="006F166F" w:rsidRPr="00970DDB">
        <w:rPr>
          <w:rFonts w:ascii="Times New Roman" w:hAnsi="Times New Roman" w:cs="Times New Roman"/>
          <w:sz w:val="24"/>
          <w:szCs w:val="24"/>
          <w:shd w:val="clear" w:color="auto" w:fill="FFFFFF"/>
        </w:rPr>
        <w:t>ājumu</w:t>
      </w:r>
      <w:r w:rsidRPr="00970DDB">
        <w:rPr>
          <w:rFonts w:ascii="Times New Roman" w:hAnsi="Times New Roman" w:cs="Times New Roman"/>
          <w:sz w:val="24"/>
          <w:szCs w:val="24"/>
          <w:shd w:val="clear" w:color="auto" w:fill="FFFFFF"/>
        </w:rPr>
        <w:t xml:space="preserve"> absolūtos skaitļos par 107</w:t>
      </w:r>
      <w:r w:rsidR="00E8396C">
        <w:rPr>
          <w:rFonts w:ascii="Times New Roman" w:hAnsi="Times New Roman" w:cs="Times New Roman"/>
          <w:sz w:val="24"/>
          <w:szCs w:val="24"/>
          <w:shd w:val="clear" w:color="auto" w:fill="FFFFFF"/>
        </w:rPr>
        <w:t> </w:t>
      </w:r>
      <w:r w:rsidRPr="00970DDB">
        <w:rPr>
          <w:rFonts w:ascii="Times New Roman" w:hAnsi="Times New Roman" w:cs="Times New Roman"/>
          <w:sz w:val="24"/>
          <w:szCs w:val="24"/>
          <w:shd w:val="clear" w:color="auto" w:fill="FFFFFF"/>
        </w:rPr>
        <w:t xml:space="preserve">% salīdzinājumā ar 2021. gadu. </w:t>
      </w:r>
      <w:r w:rsidR="00AC7B9B" w:rsidRPr="00970DDB">
        <w:rPr>
          <w:rFonts w:ascii="Times New Roman" w:hAnsi="Times New Roman" w:cs="Times New Roman"/>
          <w:sz w:val="24"/>
          <w:szCs w:val="24"/>
          <w:shd w:val="clear" w:color="auto" w:fill="FFFFFF"/>
        </w:rPr>
        <w:t xml:space="preserve">Lai arī iespaidīgais pieaugums saistīts ar atbalstu Ukrainai un bēgļu izmaksām Latvijā, pieaugums ir arī divpusējā OAP, iemaksās starptautiskās organizācijās un vakcīnu ziedojumos. </w:t>
      </w:r>
      <w:r w:rsidRPr="00970DDB">
        <w:rPr>
          <w:rFonts w:ascii="Times New Roman" w:hAnsi="Times New Roman" w:cs="Times New Roman"/>
          <w:sz w:val="24"/>
          <w:szCs w:val="24"/>
          <w:shd w:val="clear" w:color="auto" w:fill="FFFFFF"/>
        </w:rPr>
        <w:t>Latvija tiecas sasniegt 0,33</w:t>
      </w:r>
      <w:r w:rsidR="00E8396C">
        <w:rPr>
          <w:rFonts w:ascii="Times New Roman" w:hAnsi="Times New Roman" w:cs="Times New Roman"/>
          <w:sz w:val="24"/>
          <w:szCs w:val="24"/>
          <w:shd w:val="clear" w:color="auto" w:fill="FFFFFF"/>
        </w:rPr>
        <w:t> </w:t>
      </w:r>
      <w:r w:rsidRPr="00970DDB">
        <w:rPr>
          <w:rFonts w:ascii="Times New Roman" w:hAnsi="Times New Roman" w:cs="Times New Roman"/>
          <w:sz w:val="24"/>
          <w:szCs w:val="24"/>
          <w:shd w:val="clear" w:color="auto" w:fill="FFFFFF"/>
        </w:rPr>
        <w:t>% no NKI līdz 2030. gadam, no tā 0,15</w:t>
      </w:r>
      <w:r w:rsidR="00E8396C">
        <w:rPr>
          <w:rFonts w:ascii="Times New Roman" w:hAnsi="Times New Roman" w:cs="Times New Roman"/>
          <w:sz w:val="24"/>
          <w:szCs w:val="24"/>
          <w:shd w:val="clear" w:color="auto" w:fill="FFFFFF"/>
        </w:rPr>
        <w:t>–</w:t>
      </w:r>
      <w:r w:rsidRPr="00970DDB">
        <w:rPr>
          <w:rFonts w:ascii="Times New Roman" w:hAnsi="Times New Roman" w:cs="Times New Roman"/>
          <w:sz w:val="24"/>
          <w:szCs w:val="24"/>
          <w:shd w:val="clear" w:color="auto" w:fill="FFFFFF"/>
        </w:rPr>
        <w:t>0,20</w:t>
      </w:r>
      <w:r w:rsidR="00E8396C">
        <w:rPr>
          <w:rFonts w:ascii="Times New Roman" w:hAnsi="Times New Roman" w:cs="Times New Roman"/>
          <w:sz w:val="24"/>
          <w:szCs w:val="24"/>
          <w:shd w:val="clear" w:color="auto" w:fill="FFFFFF"/>
        </w:rPr>
        <w:t> </w:t>
      </w:r>
      <w:r w:rsidRPr="00970DDB">
        <w:rPr>
          <w:rFonts w:ascii="Times New Roman" w:hAnsi="Times New Roman" w:cs="Times New Roman"/>
          <w:sz w:val="24"/>
          <w:szCs w:val="24"/>
          <w:shd w:val="clear" w:color="auto" w:fill="FFFFFF"/>
        </w:rPr>
        <w:t>% no NKI atvēlot vismazāk attīstītajām valstīm.</w:t>
      </w:r>
    </w:p>
    <w:p w14:paraId="730D67E1" w14:textId="6B64F8A8" w:rsidR="00C45C4F" w:rsidRPr="00236C14" w:rsidRDefault="00C45C4F" w:rsidP="00AA0106">
      <w:pPr>
        <w:ind w:firstLine="720"/>
        <w:jc w:val="both"/>
        <w:rPr>
          <w:rFonts w:ascii="Times New Roman" w:hAnsi="Times New Roman" w:cs="Times New Roman"/>
          <w:sz w:val="24"/>
          <w:szCs w:val="24"/>
        </w:rPr>
      </w:pPr>
      <w:r w:rsidRPr="00236C14">
        <w:rPr>
          <w:rFonts w:ascii="Times New Roman" w:hAnsi="Times New Roman" w:cs="Times New Roman"/>
          <w:sz w:val="24"/>
          <w:szCs w:val="24"/>
        </w:rPr>
        <w:t>Latvijas attīstības sadarbība kā divpusējos, tā daudzpusējos formātos ir balstīta Dienaskārtībā 2030 un IAM, kā arī Adisabebas Rīcības programmā</w:t>
      </w:r>
      <w:r w:rsidR="00EE4BCC" w:rsidRPr="00236C14">
        <w:rPr>
          <w:rFonts w:ascii="Times New Roman" w:hAnsi="Times New Roman" w:cs="Times New Roman"/>
          <w:sz w:val="24"/>
          <w:szCs w:val="24"/>
        </w:rPr>
        <w:t xml:space="preserve"> par finansējumu attīstībai un ANO Vispārējās konvencijas par klimata pārmaiņām Parīzes nolīgumā. </w:t>
      </w:r>
      <w:r w:rsidR="00727139" w:rsidRPr="00727139">
        <w:rPr>
          <w:rFonts w:ascii="Times New Roman" w:hAnsi="Times New Roman" w:cs="Times New Roman"/>
          <w:sz w:val="24"/>
          <w:szCs w:val="24"/>
        </w:rPr>
        <w:t>Ārlietu ministrijas pārvaldītais attīstības sadarbības politikas finansējums 2023. gadā ir trīskāršots salīdzinājumā ar 2021. gadu un turpina pieaugt.</w:t>
      </w:r>
      <w:r w:rsidRPr="00236C14">
        <w:rPr>
          <w:rFonts w:ascii="Times New Roman" w:hAnsi="Times New Roman" w:cs="Times New Roman"/>
          <w:sz w:val="24"/>
          <w:szCs w:val="24"/>
        </w:rPr>
        <w:t xml:space="preserve"> Finansējuma pieaugums ļāvis paplašināt arī atbalsta ģeogrāfisko tvērumu, t. sk. uz Āfrikas kontinentu. Latvija divpusējā finansējuma projektos sadarbojas ar citiem donoriem, piemēram, ar ASV, Eiropas Komisiju, Zviedriju. </w:t>
      </w:r>
    </w:p>
    <w:p w14:paraId="645713A7" w14:textId="67D4AA89" w:rsidR="00C45C4F" w:rsidRPr="00236C14" w:rsidRDefault="00C45C4F" w:rsidP="00970DDB">
      <w:pPr>
        <w:spacing w:after="0" w:line="240" w:lineRule="auto"/>
        <w:ind w:firstLine="720"/>
        <w:jc w:val="both"/>
        <w:rPr>
          <w:rFonts w:ascii="Times New Roman" w:hAnsi="Times New Roman" w:cs="Times New Roman"/>
          <w:sz w:val="24"/>
          <w:szCs w:val="24"/>
        </w:rPr>
      </w:pPr>
      <w:r w:rsidRPr="00236C14">
        <w:rPr>
          <w:rFonts w:ascii="Times New Roman" w:hAnsi="Times New Roman" w:cs="Times New Roman"/>
          <w:sz w:val="24"/>
          <w:szCs w:val="24"/>
          <w:shd w:val="clear" w:color="auto" w:fill="FFFFFF"/>
        </w:rPr>
        <w:t xml:space="preserve">Latvijas attīstības sadarbības </w:t>
      </w:r>
      <w:r w:rsidRPr="00236C14">
        <w:rPr>
          <w:rFonts w:ascii="Times New Roman" w:hAnsi="Times New Roman" w:cs="Times New Roman"/>
          <w:bCs/>
          <w:sz w:val="24"/>
          <w:szCs w:val="24"/>
          <w:shd w:val="clear" w:color="auto" w:fill="FFFFFF"/>
        </w:rPr>
        <w:t>tematiskās prioritātes</w:t>
      </w:r>
      <w:r w:rsidRPr="00236C14">
        <w:rPr>
          <w:rFonts w:ascii="Times New Roman" w:hAnsi="Times New Roman" w:cs="Times New Roman"/>
          <w:sz w:val="24"/>
          <w:szCs w:val="24"/>
          <w:shd w:val="clear" w:color="auto" w:fill="FFFFFF"/>
        </w:rPr>
        <w:t xml:space="preserve"> izriet no IAM</w:t>
      </w:r>
      <w:r w:rsidR="00601FA4" w:rsidRPr="00236C14">
        <w:rPr>
          <w:rFonts w:ascii="Times New Roman" w:hAnsi="Times New Roman" w:cs="Times New Roman"/>
          <w:sz w:val="24"/>
          <w:szCs w:val="24"/>
          <w:shd w:val="clear" w:color="auto" w:fill="FFFFFF"/>
        </w:rPr>
        <w:t xml:space="preserve">. Starp galvenajām prioritātēm ir sadarbība, lai sasniegtu </w:t>
      </w:r>
      <w:r w:rsidRPr="00236C14">
        <w:rPr>
          <w:rFonts w:ascii="Times New Roman" w:hAnsi="Times New Roman" w:cs="Times New Roman"/>
          <w:sz w:val="24"/>
          <w:szCs w:val="24"/>
          <w:shd w:val="clear" w:color="auto" w:fill="FFFFFF"/>
        </w:rPr>
        <w:t>16.</w:t>
      </w:r>
      <w:r w:rsidR="009060F1" w:rsidRPr="00236C14">
        <w:rPr>
          <w:rFonts w:ascii="Times New Roman" w:hAnsi="Times New Roman" w:cs="Times New Roman"/>
          <w:sz w:val="24"/>
          <w:szCs w:val="24"/>
          <w:shd w:val="clear" w:color="auto" w:fill="FFFFFF"/>
        </w:rPr>
        <w:t xml:space="preserve"> </w:t>
      </w:r>
      <w:r w:rsidRPr="00236C14">
        <w:rPr>
          <w:rFonts w:ascii="Times New Roman" w:hAnsi="Times New Roman" w:cs="Times New Roman"/>
          <w:sz w:val="24"/>
          <w:szCs w:val="24"/>
          <w:shd w:val="clear" w:color="auto" w:fill="FFFFFF"/>
        </w:rPr>
        <w:t xml:space="preserve">IAM </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Miers, taisnīgums un stipras un iekļaujošas institūcijas</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 5.</w:t>
      </w:r>
      <w:r w:rsidR="0056633C" w:rsidRPr="00236C14">
        <w:rPr>
          <w:rFonts w:ascii="Times New Roman" w:hAnsi="Times New Roman" w:cs="Times New Roman"/>
          <w:sz w:val="24"/>
          <w:szCs w:val="24"/>
          <w:shd w:val="clear" w:color="auto" w:fill="FFFFFF"/>
        </w:rPr>
        <w:t xml:space="preserve"> </w:t>
      </w:r>
      <w:r w:rsidRPr="00236C14">
        <w:rPr>
          <w:rFonts w:ascii="Times New Roman" w:hAnsi="Times New Roman" w:cs="Times New Roman"/>
          <w:sz w:val="24"/>
          <w:szCs w:val="24"/>
          <w:shd w:val="clear" w:color="auto" w:fill="FFFFFF"/>
        </w:rPr>
        <w:t xml:space="preserve">IAM </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Dzimumu līdztiesība</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 4.</w:t>
      </w:r>
      <w:r w:rsidR="0056633C" w:rsidRPr="00236C14">
        <w:rPr>
          <w:rFonts w:ascii="Times New Roman" w:hAnsi="Times New Roman" w:cs="Times New Roman"/>
          <w:sz w:val="24"/>
          <w:szCs w:val="24"/>
          <w:shd w:val="clear" w:color="auto" w:fill="FFFFFF"/>
        </w:rPr>
        <w:t xml:space="preserve"> </w:t>
      </w:r>
      <w:r w:rsidRPr="00236C14">
        <w:rPr>
          <w:rFonts w:ascii="Times New Roman" w:hAnsi="Times New Roman" w:cs="Times New Roman"/>
          <w:sz w:val="24"/>
          <w:szCs w:val="24"/>
          <w:shd w:val="clear" w:color="auto" w:fill="FFFFFF"/>
        </w:rPr>
        <w:t xml:space="preserve">IAM </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Kvalitatīva izglītība</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 8.</w:t>
      </w:r>
      <w:r w:rsidR="0056633C" w:rsidRPr="00236C14">
        <w:rPr>
          <w:rFonts w:ascii="Times New Roman" w:hAnsi="Times New Roman" w:cs="Times New Roman"/>
          <w:sz w:val="24"/>
          <w:szCs w:val="24"/>
          <w:shd w:val="clear" w:color="auto" w:fill="FFFFFF"/>
        </w:rPr>
        <w:t xml:space="preserve"> </w:t>
      </w:r>
      <w:r w:rsidRPr="00236C14">
        <w:rPr>
          <w:rFonts w:ascii="Times New Roman" w:hAnsi="Times New Roman" w:cs="Times New Roman"/>
          <w:sz w:val="24"/>
          <w:szCs w:val="24"/>
          <w:shd w:val="clear" w:color="auto" w:fill="FFFFFF"/>
        </w:rPr>
        <w:t xml:space="preserve">IAM </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Labs darbs un ekonomiskā izaugsme</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 13.</w:t>
      </w:r>
      <w:r w:rsidR="0056633C" w:rsidRPr="00236C14">
        <w:rPr>
          <w:rFonts w:ascii="Times New Roman" w:hAnsi="Times New Roman" w:cs="Times New Roman"/>
          <w:sz w:val="24"/>
          <w:szCs w:val="24"/>
          <w:shd w:val="clear" w:color="auto" w:fill="FFFFFF"/>
        </w:rPr>
        <w:t xml:space="preserve"> </w:t>
      </w:r>
      <w:r w:rsidRPr="00236C14">
        <w:rPr>
          <w:rFonts w:ascii="Times New Roman" w:hAnsi="Times New Roman" w:cs="Times New Roman"/>
          <w:sz w:val="24"/>
          <w:szCs w:val="24"/>
          <w:shd w:val="clear" w:color="auto" w:fill="FFFFFF"/>
        </w:rPr>
        <w:t xml:space="preserve">IAM </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Klimata rīcība</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 xml:space="preserve"> un 17.</w:t>
      </w:r>
      <w:r w:rsidR="0056633C" w:rsidRPr="00236C14">
        <w:rPr>
          <w:rFonts w:ascii="Times New Roman" w:hAnsi="Times New Roman" w:cs="Times New Roman"/>
          <w:sz w:val="24"/>
          <w:szCs w:val="24"/>
          <w:shd w:val="clear" w:color="auto" w:fill="FFFFFF"/>
        </w:rPr>
        <w:t xml:space="preserve"> </w:t>
      </w:r>
      <w:r w:rsidRPr="00236C14">
        <w:rPr>
          <w:rFonts w:ascii="Times New Roman" w:hAnsi="Times New Roman" w:cs="Times New Roman"/>
          <w:sz w:val="24"/>
          <w:szCs w:val="24"/>
          <w:shd w:val="clear" w:color="auto" w:fill="FFFFFF"/>
        </w:rPr>
        <w:t xml:space="preserve">IAM </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Sadarbība mērķu īstenošanai</w:t>
      </w:r>
      <w:r w:rsidR="00B2777D">
        <w:rPr>
          <w:rFonts w:ascii="Times New Roman" w:hAnsi="Times New Roman" w:cs="Times New Roman"/>
          <w:sz w:val="24"/>
          <w:szCs w:val="24"/>
          <w:shd w:val="clear" w:color="auto" w:fill="FFFFFF"/>
        </w:rPr>
        <w:t>"</w:t>
      </w:r>
      <w:r w:rsidRPr="00236C14">
        <w:rPr>
          <w:rFonts w:ascii="Times New Roman" w:hAnsi="Times New Roman" w:cs="Times New Roman"/>
          <w:sz w:val="24"/>
          <w:szCs w:val="24"/>
          <w:shd w:val="clear" w:color="auto" w:fill="FFFFFF"/>
        </w:rPr>
        <w:t xml:space="preserve">. </w:t>
      </w:r>
      <w:r w:rsidRPr="00236C14">
        <w:rPr>
          <w:rFonts w:ascii="Times New Roman" w:hAnsi="Times New Roman" w:cs="Times New Roman"/>
          <w:sz w:val="24"/>
          <w:szCs w:val="24"/>
        </w:rPr>
        <w:t xml:space="preserve">Īpaša uzmanība tiek pievērsta demokrātijas, labas pārvaldības, medijpratības un informācijas pratības, </w:t>
      </w:r>
      <w:r w:rsidR="002F11DA" w:rsidRPr="00236C14">
        <w:rPr>
          <w:rFonts w:ascii="Times New Roman" w:hAnsi="Times New Roman" w:cs="Times New Roman"/>
          <w:sz w:val="24"/>
          <w:szCs w:val="24"/>
        </w:rPr>
        <w:t xml:space="preserve">noturības pret dezinformāciju, </w:t>
      </w:r>
      <w:r w:rsidRPr="00236C14">
        <w:rPr>
          <w:rFonts w:ascii="Times New Roman" w:hAnsi="Times New Roman" w:cs="Times New Roman"/>
          <w:sz w:val="24"/>
          <w:szCs w:val="24"/>
        </w:rPr>
        <w:t>dzimumu līdztiesības, kvalitatīvas izglītības, vides un klimata, kā arī viedās uzņēmējdarbības un digitalizācijas procesiem. Latvijas labā prakse tiek nodota starptautiskajai sabiedrībai un mūsu partneriem.</w:t>
      </w:r>
    </w:p>
    <w:bookmarkEnd w:id="22"/>
    <w:p w14:paraId="29912A4F" w14:textId="77777777" w:rsidR="005F4F54" w:rsidRPr="00970DDB" w:rsidRDefault="005F4F54" w:rsidP="00970DDB">
      <w:pPr>
        <w:spacing w:after="0" w:line="240" w:lineRule="auto"/>
        <w:jc w:val="both"/>
        <w:rPr>
          <w:rFonts w:ascii="Times New Roman" w:eastAsia="Times New Roman" w:hAnsi="Times New Roman" w:cs="Times New Roman"/>
          <w:b/>
          <w:bCs/>
          <w:color w:val="2F5496" w:themeColor="accent1" w:themeShade="BF"/>
          <w:sz w:val="24"/>
          <w:szCs w:val="24"/>
        </w:rPr>
      </w:pPr>
    </w:p>
    <w:p w14:paraId="0BBF8B1F" w14:textId="77777777" w:rsidR="00970DDB" w:rsidRDefault="00970DDB" w:rsidP="00970DDB">
      <w:pPr>
        <w:spacing w:after="0" w:line="240" w:lineRule="auto"/>
        <w:jc w:val="both"/>
        <w:rPr>
          <w:rFonts w:ascii="Times New Roman" w:eastAsia="Times New Roman" w:hAnsi="Times New Roman" w:cs="Times New Roman"/>
          <w:b/>
          <w:bCs/>
          <w:color w:val="2F5496" w:themeColor="accent1" w:themeShade="BF"/>
          <w:sz w:val="24"/>
          <w:szCs w:val="24"/>
        </w:rPr>
      </w:pPr>
    </w:p>
    <w:p w14:paraId="7F106F6B" w14:textId="43E6E3D7" w:rsidR="00A37C42" w:rsidRPr="00970DDB" w:rsidRDefault="00AA2E91" w:rsidP="00970DDB">
      <w:pPr>
        <w:spacing w:after="0" w:line="240" w:lineRule="auto"/>
        <w:jc w:val="both"/>
        <w:rPr>
          <w:rFonts w:ascii="Times New Roman" w:eastAsia="Times New Roman" w:hAnsi="Times New Roman" w:cs="Times New Roman"/>
          <w:b/>
          <w:bCs/>
          <w:color w:val="2F5496" w:themeColor="accent1" w:themeShade="BF"/>
          <w:sz w:val="24"/>
          <w:szCs w:val="24"/>
        </w:rPr>
      </w:pPr>
      <w:r w:rsidRPr="00970DDB">
        <w:rPr>
          <w:rFonts w:ascii="Times New Roman" w:eastAsia="Times New Roman" w:hAnsi="Times New Roman" w:cs="Times New Roman"/>
          <w:b/>
          <w:bCs/>
          <w:color w:val="2F5496" w:themeColor="accent1" w:themeShade="BF"/>
          <w:sz w:val="24"/>
          <w:szCs w:val="24"/>
        </w:rPr>
        <w:lastRenderedPageBreak/>
        <w:t>5. Atbalsts mieram Ukrainā un pasaulē</w:t>
      </w:r>
    </w:p>
    <w:p w14:paraId="6591B669" w14:textId="77777777" w:rsidR="00A505E1" w:rsidRPr="00970DDB" w:rsidRDefault="00A505E1" w:rsidP="00970DDB">
      <w:pPr>
        <w:spacing w:after="0" w:line="240" w:lineRule="auto"/>
        <w:ind w:firstLine="720"/>
        <w:jc w:val="both"/>
        <w:rPr>
          <w:rFonts w:ascii="Times New Roman" w:hAnsi="Times New Roman" w:cs="Times New Roman"/>
        </w:rPr>
      </w:pPr>
    </w:p>
    <w:p w14:paraId="41634E68" w14:textId="4B82A35A" w:rsidR="00CB1338" w:rsidRPr="003A0593" w:rsidRDefault="00BC073B" w:rsidP="003A0593">
      <w:pPr>
        <w:spacing w:after="120" w:line="240" w:lineRule="auto"/>
        <w:ind w:firstLine="720"/>
        <w:jc w:val="both"/>
        <w:rPr>
          <w:rFonts w:ascii="Times New Roman" w:hAnsi="Times New Roman" w:cs="Times New Roman"/>
          <w:bCs/>
          <w:sz w:val="24"/>
          <w:szCs w:val="24"/>
        </w:rPr>
      </w:pPr>
      <w:r w:rsidRPr="00236C14">
        <w:rPr>
          <w:rFonts w:ascii="Times New Roman" w:hAnsi="Times New Roman" w:cs="Times New Roman"/>
          <w:sz w:val="24"/>
          <w:szCs w:val="24"/>
        </w:rPr>
        <w:t xml:space="preserve">Latvija apņemas </w:t>
      </w:r>
      <w:r w:rsidR="00B82987" w:rsidRPr="00236C14">
        <w:rPr>
          <w:rFonts w:ascii="Times New Roman" w:hAnsi="Times New Roman" w:cs="Times New Roman"/>
          <w:sz w:val="24"/>
          <w:szCs w:val="24"/>
        </w:rPr>
        <w:t xml:space="preserve">turpināt </w:t>
      </w:r>
      <w:r w:rsidRPr="00236C14">
        <w:rPr>
          <w:rFonts w:ascii="Times New Roman" w:hAnsi="Times New Roman" w:cs="Times New Roman"/>
          <w:sz w:val="24"/>
          <w:szCs w:val="24"/>
        </w:rPr>
        <w:t xml:space="preserve">atbalstīt mieru un taisnīguma </w:t>
      </w:r>
      <w:r w:rsidR="00434D1F" w:rsidRPr="00236C14">
        <w:rPr>
          <w:rFonts w:ascii="Times New Roman" w:hAnsi="Times New Roman" w:cs="Times New Roman"/>
          <w:sz w:val="24"/>
          <w:szCs w:val="24"/>
        </w:rPr>
        <w:t xml:space="preserve">nodrošināšanu </w:t>
      </w:r>
      <w:r w:rsidRPr="00236C14">
        <w:rPr>
          <w:rFonts w:ascii="Times New Roman" w:hAnsi="Times New Roman" w:cs="Times New Roman"/>
          <w:sz w:val="24"/>
          <w:szCs w:val="24"/>
        </w:rPr>
        <w:t>Ukrai</w:t>
      </w:r>
      <w:r w:rsidR="00434D1F" w:rsidRPr="00236C14">
        <w:rPr>
          <w:rFonts w:ascii="Times New Roman" w:hAnsi="Times New Roman" w:cs="Times New Roman"/>
          <w:sz w:val="24"/>
          <w:szCs w:val="24"/>
        </w:rPr>
        <w:t>nā</w:t>
      </w:r>
      <w:r w:rsidR="00BA773D" w:rsidRPr="00236C14">
        <w:rPr>
          <w:rFonts w:ascii="Times New Roman" w:hAnsi="Times New Roman" w:cs="Times New Roman"/>
          <w:sz w:val="24"/>
          <w:szCs w:val="24"/>
        </w:rPr>
        <w:t xml:space="preserve"> </w:t>
      </w:r>
      <w:r w:rsidRPr="00236C14">
        <w:rPr>
          <w:rFonts w:ascii="Times New Roman" w:hAnsi="Times New Roman" w:cs="Times New Roman"/>
          <w:sz w:val="24"/>
          <w:szCs w:val="24"/>
        </w:rPr>
        <w:t>un līdz ar to</w:t>
      </w:r>
      <w:r w:rsidR="00BA773D" w:rsidRPr="00236C14">
        <w:rPr>
          <w:rFonts w:ascii="Times New Roman" w:hAnsi="Times New Roman" w:cs="Times New Roman"/>
          <w:sz w:val="24"/>
          <w:szCs w:val="24"/>
        </w:rPr>
        <w:t xml:space="preserve"> </w:t>
      </w:r>
      <w:r w:rsidRPr="00236C14">
        <w:rPr>
          <w:rFonts w:ascii="Times New Roman" w:hAnsi="Times New Roman" w:cs="Times New Roman"/>
          <w:sz w:val="24"/>
          <w:szCs w:val="24"/>
        </w:rPr>
        <w:t xml:space="preserve">arī citviet </w:t>
      </w:r>
      <w:r w:rsidR="00FB7051" w:rsidRPr="003A0593">
        <w:rPr>
          <w:rFonts w:ascii="Times New Roman" w:hAnsi="Times New Roman" w:cs="Times New Roman"/>
          <w:bCs/>
          <w:sz w:val="24"/>
          <w:szCs w:val="24"/>
        </w:rPr>
        <w:t>pasaulē</w:t>
      </w:r>
      <w:r w:rsidR="00434D1F" w:rsidRPr="003A0593">
        <w:rPr>
          <w:rFonts w:ascii="Times New Roman" w:hAnsi="Times New Roman" w:cs="Times New Roman"/>
          <w:bCs/>
          <w:sz w:val="24"/>
          <w:szCs w:val="24"/>
        </w:rPr>
        <w:t>.</w:t>
      </w:r>
      <w:r w:rsidRPr="003A0593">
        <w:rPr>
          <w:rFonts w:ascii="Times New Roman" w:hAnsi="Times New Roman" w:cs="Times New Roman"/>
          <w:bCs/>
          <w:sz w:val="24"/>
          <w:szCs w:val="24"/>
        </w:rPr>
        <w:t xml:space="preserve"> </w:t>
      </w:r>
      <w:r w:rsidR="00BC0108" w:rsidRPr="003A0593">
        <w:rPr>
          <w:rFonts w:ascii="Times New Roman" w:hAnsi="Times New Roman" w:cs="Times New Roman"/>
          <w:bCs/>
          <w:sz w:val="24"/>
          <w:szCs w:val="24"/>
        </w:rPr>
        <w:t>Kopš Krievijas pilna mēroga iebrukuma Ukrainā 2022. gada 24. februārī Latvija sniedz Ukrainai visaptverošu politisko, militāro, finanšu un humāno palīdzību</w:t>
      </w:r>
      <w:r w:rsidR="00B82987" w:rsidRPr="003A0593">
        <w:rPr>
          <w:rFonts w:ascii="Times New Roman" w:hAnsi="Times New Roman" w:cs="Times New Roman"/>
          <w:bCs/>
          <w:sz w:val="24"/>
          <w:szCs w:val="24"/>
        </w:rPr>
        <w:t xml:space="preserve">, kā arī atbalstu </w:t>
      </w:r>
      <w:r w:rsidR="005307D6" w:rsidRPr="003A0593">
        <w:rPr>
          <w:rFonts w:ascii="Times New Roman" w:hAnsi="Times New Roman" w:cs="Times New Roman"/>
          <w:bCs/>
          <w:sz w:val="24"/>
          <w:szCs w:val="24"/>
        </w:rPr>
        <w:t xml:space="preserve">aptuveni 47000 </w:t>
      </w:r>
      <w:r w:rsidR="00BA773D" w:rsidRPr="003A0593">
        <w:rPr>
          <w:rFonts w:ascii="Times New Roman" w:hAnsi="Times New Roman" w:cs="Times New Roman"/>
          <w:bCs/>
          <w:sz w:val="24"/>
          <w:szCs w:val="24"/>
        </w:rPr>
        <w:t>bēgļ</w:t>
      </w:r>
      <w:r w:rsidR="00FB7051" w:rsidRPr="003A0593">
        <w:rPr>
          <w:rFonts w:ascii="Times New Roman" w:hAnsi="Times New Roman" w:cs="Times New Roman"/>
          <w:bCs/>
          <w:sz w:val="24"/>
          <w:szCs w:val="24"/>
        </w:rPr>
        <w:t>iem</w:t>
      </w:r>
      <w:r w:rsidR="00BA773D" w:rsidRPr="003A0593">
        <w:rPr>
          <w:rFonts w:ascii="Times New Roman" w:hAnsi="Times New Roman" w:cs="Times New Roman"/>
          <w:bCs/>
          <w:sz w:val="24"/>
          <w:szCs w:val="24"/>
        </w:rPr>
        <w:t xml:space="preserve"> </w:t>
      </w:r>
      <w:r w:rsidR="00BC0108" w:rsidRPr="003A0593">
        <w:rPr>
          <w:rFonts w:ascii="Times New Roman" w:hAnsi="Times New Roman" w:cs="Times New Roman"/>
          <w:bCs/>
          <w:sz w:val="24"/>
          <w:szCs w:val="24"/>
        </w:rPr>
        <w:t>un ir viena no vadošajām valstīm sniegtās palīdzības apjomā</w:t>
      </w:r>
      <w:r w:rsidR="00857B4F" w:rsidRPr="003A0593">
        <w:rPr>
          <w:rFonts w:ascii="Times New Roman" w:hAnsi="Times New Roman" w:cs="Times New Roman"/>
          <w:bCs/>
          <w:sz w:val="24"/>
          <w:szCs w:val="24"/>
        </w:rPr>
        <w:t>, salīdzinot to</w:t>
      </w:r>
      <w:r w:rsidR="00BC0108" w:rsidRPr="003A0593">
        <w:rPr>
          <w:rFonts w:ascii="Times New Roman" w:hAnsi="Times New Roman" w:cs="Times New Roman"/>
          <w:bCs/>
          <w:sz w:val="24"/>
          <w:szCs w:val="24"/>
        </w:rPr>
        <w:t xml:space="preserve"> pret </w:t>
      </w:r>
      <w:r w:rsidR="00857B4F" w:rsidRPr="003A0593">
        <w:rPr>
          <w:rFonts w:ascii="Times New Roman" w:hAnsi="Times New Roman" w:cs="Times New Roman"/>
          <w:bCs/>
          <w:sz w:val="24"/>
          <w:szCs w:val="24"/>
        </w:rPr>
        <w:t xml:space="preserve">valsts </w:t>
      </w:r>
      <w:r w:rsidR="00BC0108" w:rsidRPr="003A0593">
        <w:rPr>
          <w:rFonts w:ascii="Times New Roman" w:hAnsi="Times New Roman" w:cs="Times New Roman"/>
          <w:bCs/>
          <w:sz w:val="24"/>
          <w:szCs w:val="24"/>
        </w:rPr>
        <w:t xml:space="preserve">IKP. </w:t>
      </w:r>
    </w:p>
    <w:p w14:paraId="7B13D036" w14:textId="2865BE77" w:rsidR="0078158C" w:rsidRPr="003A0593" w:rsidRDefault="00CB1338" w:rsidP="003A0593">
      <w:pPr>
        <w:spacing w:after="120" w:line="240" w:lineRule="auto"/>
        <w:ind w:firstLine="720"/>
        <w:jc w:val="both"/>
        <w:rPr>
          <w:rFonts w:ascii="Times New Roman" w:hAnsi="Times New Roman" w:cs="Times New Roman"/>
          <w:bCs/>
          <w:sz w:val="24"/>
          <w:szCs w:val="24"/>
        </w:rPr>
      </w:pPr>
      <w:r w:rsidRPr="003A0593">
        <w:rPr>
          <w:rFonts w:ascii="Times New Roman" w:hAnsi="Times New Roman" w:cs="Times New Roman"/>
          <w:bCs/>
          <w:sz w:val="24"/>
          <w:szCs w:val="24"/>
        </w:rPr>
        <w:t xml:space="preserve">Atbalsts ir bijis visaptverošs, jo </w:t>
      </w:r>
      <w:r w:rsidR="00155BCB" w:rsidRPr="003A0593">
        <w:rPr>
          <w:rFonts w:ascii="Times New Roman" w:hAnsi="Times New Roman" w:cs="Times New Roman"/>
          <w:bCs/>
          <w:sz w:val="24"/>
          <w:szCs w:val="24"/>
        </w:rPr>
        <w:t>arī</w:t>
      </w:r>
      <w:r w:rsidRPr="003A0593">
        <w:rPr>
          <w:rFonts w:ascii="Times New Roman" w:hAnsi="Times New Roman" w:cs="Times New Roman"/>
          <w:bCs/>
          <w:sz w:val="24"/>
          <w:szCs w:val="24"/>
        </w:rPr>
        <w:t xml:space="preserve"> pašvaldības, Latvijas uzņēmēji, NVO un privātpersonas nekavējoties, jau no pirmās Krievijas iebrukuma Ukrainā dienas, uzsāka aktīvu Ukrainas atbalstīšanu.</w:t>
      </w:r>
      <w:r w:rsidR="00155BCB" w:rsidRPr="003A0593">
        <w:rPr>
          <w:rFonts w:ascii="Times New Roman" w:hAnsi="Times New Roman" w:cs="Times New Roman"/>
          <w:bCs/>
          <w:sz w:val="24"/>
          <w:szCs w:val="24"/>
        </w:rPr>
        <w:t xml:space="preserve"> Sabiedrība saziedojusi vairāk </w:t>
      </w:r>
      <w:r w:rsidR="004E2F6A">
        <w:rPr>
          <w:rFonts w:ascii="Times New Roman" w:hAnsi="Times New Roman" w:cs="Times New Roman"/>
          <w:bCs/>
          <w:sz w:val="24"/>
          <w:szCs w:val="24"/>
        </w:rPr>
        <w:t>ne</w:t>
      </w:r>
      <w:r w:rsidR="00155BCB" w:rsidRPr="003A0593">
        <w:rPr>
          <w:rFonts w:ascii="Times New Roman" w:hAnsi="Times New Roman" w:cs="Times New Roman"/>
          <w:bCs/>
          <w:sz w:val="24"/>
          <w:szCs w:val="24"/>
        </w:rPr>
        <w:t xml:space="preserve">kā 15 </w:t>
      </w:r>
      <w:r w:rsidR="00BA773D" w:rsidRPr="003A0593">
        <w:rPr>
          <w:rFonts w:ascii="Times New Roman" w:hAnsi="Times New Roman" w:cs="Times New Roman"/>
          <w:bCs/>
          <w:sz w:val="24"/>
          <w:szCs w:val="24"/>
        </w:rPr>
        <w:t xml:space="preserve">miljonus EUR </w:t>
      </w:r>
      <w:r w:rsidR="00155BCB" w:rsidRPr="003A0593">
        <w:rPr>
          <w:rFonts w:ascii="Times New Roman" w:hAnsi="Times New Roman" w:cs="Times New Roman"/>
          <w:bCs/>
          <w:sz w:val="24"/>
          <w:szCs w:val="24"/>
        </w:rPr>
        <w:t>aizsardzības</w:t>
      </w:r>
      <w:r w:rsidR="00636F5A" w:rsidRPr="003A0593">
        <w:rPr>
          <w:rFonts w:ascii="Times New Roman" w:hAnsi="Times New Roman" w:cs="Times New Roman"/>
          <w:bCs/>
          <w:sz w:val="24"/>
          <w:szCs w:val="24"/>
        </w:rPr>
        <w:t xml:space="preserve"> vajadzībam</w:t>
      </w:r>
      <w:r w:rsidR="00155BCB" w:rsidRPr="003A0593">
        <w:rPr>
          <w:rFonts w:ascii="Times New Roman" w:hAnsi="Times New Roman" w:cs="Times New Roman"/>
          <w:bCs/>
          <w:sz w:val="24"/>
          <w:szCs w:val="24"/>
        </w:rPr>
        <w:t xml:space="preserve">, </w:t>
      </w:r>
      <w:r w:rsidR="007A09EF" w:rsidRPr="003A0593">
        <w:rPr>
          <w:rFonts w:ascii="Times New Roman" w:hAnsi="Times New Roman" w:cs="Times New Roman"/>
          <w:bCs/>
          <w:sz w:val="24"/>
          <w:szCs w:val="24"/>
        </w:rPr>
        <w:t xml:space="preserve">piegādāti </w:t>
      </w:r>
      <w:r w:rsidR="00155BCB" w:rsidRPr="003A0593">
        <w:rPr>
          <w:rFonts w:ascii="Times New Roman" w:hAnsi="Times New Roman" w:cs="Times New Roman"/>
          <w:bCs/>
          <w:sz w:val="24"/>
          <w:szCs w:val="24"/>
        </w:rPr>
        <w:t>vairāk nekā 1300 apvidus auto, pa</w:t>
      </w:r>
      <w:r w:rsidR="00155BCB" w:rsidRPr="003A0593">
        <w:rPr>
          <w:rFonts w:ascii="Times New Roman" w:hAnsi="Times New Roman" w:cs="Times New Roman" w:hint="eastAsia"/>
          <w:bCs/>
          <w:sz w:val="24"/>
          <w:szCs w:val="24"/>
        </w:rPr>
        <w:t>š</w:t>
      </w:r>
      <w:r w:rsidR="00155BCB" w:rsidRPr="003A0593">
        <w:rPr>
          <w:rFonts w:ascii="Times New Roman" w:hAnsi="Times New Roman" w:cs="Times New Roman"/>
          <w:bCs/>
          <w:sz w:val="24"/>
          <w:szCs w:val="24"/>
        </w:rPr>
        <w:t>vald</w:t>
      </w:r>
      <w:r w:rsidR="00155BCB" w:rsidRPr="003A0593">
        <w:rPr>
          <w:rFonts w:ascii="Times New Roman" w:hAnsi="Times New Roman" w:cs="Times New Roman" w:hint="eastAsia"/>
          <w:bCs/>
          <w:sz w:val="24"/>
          <w:szCs w:val="24"/>
        </w:rPr>
        <w:t>ī</w:t>
      </w:r>
      <w:r w:rsidR="00155BCB" w:rsidRPr="003A0593">
        <w:rPr>
          <w:rFonts w:ascii="Times New Roman" w:hAnsi="Times New Roman" w:cs="Times New Roman"/>
          <w:bCs/>
          <w:sz w:val="24"/>
          <w:szCs w:val="24"/>
        </w:rPr>
        <w:t>bas pal</w:t>
      </w:r>
      <w:r w:rsidR="00155BCB" w:rsidRPr="003A0593">
        <w:rPr>
          <w:rFonts w:ascii="Times New Roman" w:hAnsi="Times New Roman" w:cs="Times New Roman" w:hint="eastAsia"/>
          <w:bCs/>
          <w:sz w:val="24"/>
          <w:szCs w:val="24"/>
        </w:rPr>
        <w:t>ī</w:t>
      </w:r>
      <w:r w:rsidR="00155BCB" w:rsidRPr="003A0593">
        <w:rPr>
          <w:rFonts w:ascii="Times New Roman" w:hAnsi="Times New Roman" w:cs="Times New Roman"/>
          <w:bCs/>
          <w:sz w:val="24"/>
          <w:szCs w:val="24"/>
        </w:rPr>
        <w:t>dz sadraudz</w:t>
      </w:r>
      <w:r w:rsidR="00155BCB" w:rsidRPr="003A0593">
        <w:rPr>
          <w:rFonts w:ascii="Times New Roman" w:hAnsi="Times New Roman" w:cs="Times New Roman" w:hint="eastAsia"/>
          <w:bCs/>
          <w:sz w:val="24"/>
          <w:szCs w:val="24"/>
        </w:rPr>
        <w:t>ī</w:t>
      </w:r>
      <w:r w:rsidR="00155BCB" w:rsidRPr="003A0593">
        <w:rPr>
          <w:rFonts w:ascii="Times New Roman" w:hAnsi="Times New Roman" w:cs="Times New Roman"/>
          <w:bCs/>
          <w:sz w:val="24"/>
          <w:szCs w:val="24"/>
        </w:rPr>
        <w:t>bas pils</w:t>
      </w:r>
      <w:r w:rsidR="00155BCB" w:rsidRPr="003A0593">
        <w:rPr>
          <w:rFonts w:ascii="Times New Roman" w:hAnsi="Times New Roman" w:cs="Times New Roman" w:hint="eastAsia"/>
          <w:bCs/>
          <w:sz w:val="24"/>
          <w:szCs w:val="24"/>
        </w:rPr>
        <w:t>ē</w:t>
      </w:r>
      <w:r w:rsidR="00155BCB" w:rsidRPr="003A0593">
        <w:rPr>
          <w:rFonts w:ascii="Times New Roman" w:hAnsi="Times New Roman" w:cs="Times New Roman"/>
          <w:bCs/>
          <w:sz w:val="24"/>
          <w:szCs w:val="24"/>
        </w:rPr>
        <w:t>t</w:t>
      </w:r>
      <w:r w:rsidR="00155BCB" w:rsidRPr="003A0593">
        <w:rPr>
          <w:rFonts w:ascii="Times New Roman" w:hAnsi="Times New Roman" w:cs="Times New Roman" w:hint="eastAsia"/>
          <w:bCs/>
          <w:sz w:val="24"/>
          <w:szCs w:val="24"/>
        </w:rPr>
        <w:t>ā</w:t>
      </w:r>
      <w:r w:rsidR="00155BCB" w:rsidRPr="003A0593">
        <w:rPr>
          <w:rFonts w:ascii="Times New Roman" w:hAnsi="Times New Roman" w:cs="Times New Roman"/>
          <w:bCs/>
          <w:sz w:val="24"/>
          <w:szCs w:val="24"/>
        </w:rPr>
        <w:t>m Ukrain</w:t>
      </w:r>
      <w:r w:rsidR="00155BCB" w:rsidRPr="003A0593">
        <w:rPr>
          <w:rFonts w:ascii="Times New Roman" w:hAnsi="Times New Roman" w:cs="Times New Roman" w:hint="eastAsia"/>
          <w:bCs/>
          <w:sz w:val="24"/>
          <w:szCs w:val="24"/>
        </w:rPr>
        <w:t>ā</w:t>
      </w:r>
      <w:r w:rsidR="00155BCB" w:rsidRPr="003A0593">
        <w:rPr>
          <w:rFonts w:ascii="Times New Roman" w:hAnsi="Times New Roman" w:cs="Times New Roman"/>
          <w:bCs/>
          <w:sz w:val="24"/>
          <w:szCs w:val="24"/>
        </w:rPr>
        <w:t>, medi</w:t>
      </w:r>
      <w:r w:rsidR="00155BCB" w:rsidRPr="003A0593">
        <w:rPr>
          <w:rFonts w:ascii="Times New Roman" w:hAnsi="Times New Roman" w:cs="Times New Roman" w:hint="eastAsia"/>
          <w:bCs/>
          <w:sz w:val="24"/>
          <w:szCs w:val="24"/>
        </w:rPr>
        <w:t>ķ</w:t>
      </w:r>
      <w:r w:rsidR="00155BCB" w:rsidRPr="003A0593">
        <w:rPr>
          <w:rFonts w:ascii="Times New Roman" w:hAnsi="Times New Roman" w:cs="Times New Roman"/>
          <w:bCs/>
          <w:sz w:val="24"/>
          <w:szCs w:val="24"/>
        </w:rPr>
        <w:t xml:space="preserve">i un </w:t>
      </w:r>
      <w:r w:rsidR="007A09EF" w:rsidRPr="003A0593">
        <w:rPr>
          <w:rFonts w:ascii="Times New Roman" w:hAnsi="Times New Roman" w:cs="Times New Roman"/>
          <w:bCs/>
          <w:sz w:val="24"/>
          <w:szCs w:val="24"/>
        </w:rPr>
        <w:t>uz</w:t>
      </w:r>
      <w:r w:rsidR="007A09EF" w:rsidRPr="003A0593">
        <w:rPr>
          <w:rFonts w:ascii="Times New Roman" w:hAnsi="Times New Roman" w:cs="Times New Roman" w:hint="eastAsia"/>
          <w:bCs/>
          <w:sz w:val="24"/>
          <w:szCs w:val="24"/>
        </w:rPr>
        <w:t>ņ</w:t>
      </w:r>
      <w:r w:rsidR="007A09EF" w:rsidRPr="003A0593">
        <w:rPr>
          <w:rFonts w:ascii="Times New Roman" w:hAnsi="Times New Roman" w:cs="Times New Roman"/>
          <w:bCs/>
          <w:sz w:val="24"/>
          <w:szCs w:val="24"/>
        </w:rPr>
        <w:t>ēm</w:t>
      </w:r>
      <w:r w:rsidR="007A09EF" w:rsidRPr="003A0593">
        <w:rPr>
          <w:rFonts w:ascii="Times New Roman" w:hAnsi="Times New Roman" w:cs="Times New Roman" w:hint="eastAsia"/>
          <w:bCs/>
          <w:sz w:val="24"/>
          <w:szCs w:val="24"/>
        </w:rPr>
        <w:t>ē</w:t>
      </w:r>
      <w:r w:rsidR="007A09EF" w:rsidRPr="003A0593">
        <w:rPr>
          <w:rFonts w:ascii="Times New Roman" w:hAnsi="Times New Roman" w:cs="Times New Roman"/>
          <w:bCs/>
          <w:sz w:val="24"/>
          <w:szCs w:val="24"/>
        </w:rPr>
        <w:t xml:space="preserve">ji atbalsta </w:t>
      </w:r>
      <w:r w:rsidR="00155BCB" w:rsidRPr="003A0593">
        <w:rPr>
          <w:rFonts w:ascii="Times New Roman" w:hAnsi="Times New Roman" w:cs="Times New Roman"/>
          <w:bCs/>
          <w:sz w:val="24"/>
          <w:szCs w:val="24"/>
        </w:rPr>
        <w:t>vesel</w:t>
      </w:r>
      <w:r w:rsidR="00155BCB" w:rsidRPr="003A0593">
        <w:rPr>
          <w:rFonts w:ascii="Times New Roman" w:hAnsi="Times New Roman" w:cs="Times New Roman" w:hint="eastAsia"/>
          <w:bCs/>
          <w:sz w:val="24"/>
          <w:szCs w:val="24"/>
        </w:rPr>
        <w:t>ī</w:t>
      </w:r>
      <w:r w:rsidR="00155BCB" w:rsidRPr="003A0593">
        <w:rPr>
          <w:rFonts w:ascii="Times New Roman" w:hAnsi="Times New Roman" w:cs="Times New Roman"/>
          <w:bCs/>
          <w:sz w:val="24"/>
          <w:szCs w:val="24"/>
        </w:rPr>
        <w:t xml:space="preserve">bas </w:t>
      </w:r>
      <w:r w:rsidR="00636F5A" w:rsidRPr="003A0593">
        <w:rPr>
          <w:rFonts w:ascii="Times New Roman" w:hAnsi="Times New Roman" w:cs="Times New Roman"/>
          <w:bCs/>
          <w:sz w:val="24"/>
          <w:szCs w:val="24"/>
        </w:rPr>
        <w:t>sist</w:t>
      </w:r>
      <w:r w:rsidR="00636F5A" w:rsidRPr="003A0593">
        <w:rPr>
          <w:rFonts w:ascii="Times New Roman" w:hAnsi="Times New Roman" w:cs="Times New Roman" w:hint="eastAsia"/>
          <w:bCs/>
          <w:sz w:val="24"/>
          <w:szCs w:val="24"/>
        </w:rPr>
        <w:t>ē</w:t>
      </w:r>
      <w:r w:rsidR="00636F5A" w:rsidRPr="003A0593">
        <w:rPr>
          <w:rFonts w:ascii="Times New Roman" w:hAnsi="Times New Roman" w:cs="Times New Roman"/>
          <w:bCs/>
          <w:sz w:val="24"/>
          <w:szCs w:val="24"/>
        </w:rPr>
        <w:t>mu</w:t>
      </w:r>
      <w:r w:rsidR="00155BCB" w:rsidRPr="003A0593">
        <w:rPr>
          <w:rFonts w:ascii="Times New Roman" w:hAnsi="Times New Roman" w:cs="Times New Roman"/>
          <w:bCs/>
          <w:sz w:val="24"/>
          <w:szCs w:val="24"/>
        </w:rPr>
        <w:t>, tiek s</w:t>
      </w:r>
      <w:r w:rsidR="00155BCB" w:rsidRPr="003A0593">
        <w:rPr>
          <w:rFonts w:ascii="Times New Roman" w:hAnsi="Times New Roman" w:cs="Times New Roman" w:hint="eastAsia"/>
          <w:bCs/>
          <w:sz w:val="24"/>
          <w:szCs w:val="24"/>
        </w:rPr>
        <w:t>ū</w:t>
      </w:r>
      <w:r w:rsidR="00155BCB" w:rsidRPr="003A0593">
        <w:rPr>
          <w:rFonts w:ascii="Times New Roman" w:hAnsi="Times New Roman" w:cs="Times New Roman"/>
          <w:bCs/>
          <w:sz w:val="24"/>
          <w:szCs w:val="24"/>
        </w:rPr>
        <w:t>t</w:t>
      </w:r>
      <w:r w:rsidR="00155BCB" w:rsidRPr="003A0593">
        <w:rPr>
          <w:rFonts w:ascii="Times New Roman" w:hAnsi="Times New Roman" w:cs="Times New Roman" w:hint="eastAsia"/>
          <w:bCs/>
          <w:sz w:val="24"/>
          <w:szCs w:val="24"/>
        </w:rPr>
        <w:t>ī</w:t>
      </w:r>
      <w:r w:rsidR="00155BCB" w:rsidRPr="003A0593">
        <w:rPr>
          <w:rFonts w:ascii="Times New Roman" w:hAnsi="Times New Roman" w:cs="Times New Roman"/>
          <w:bCs/>
          <w:sz w:val="24"/>
          <w:szCs w:val="24"/>
        </w:rPr>
        <w:t>tas hum</w:t>
      </w:r>
      <w:r w:rsidR="00155BCB" w:rsidRPr="003A0593">
        <w:rPr>
          <w:rFonts w:ascii="Times New Roman" w:hAnsi="Times New Roman" w:cs="Times New Roman" w:hint="eastAsia"/>
          <w:bCs/>
          <w:sz w:val="24"/>
          <w:szCs w:val="24"/>
        </w:rPr>
        <w:t>ā</w:t>
      </w:r>
      <w:r w:rsidR="00155BCB" w:rsidRPr="003A0593">
        <w:rPr>
          <w:rFonts w:ascii="Times New Roman" w:hAnsi="Times New Roman" w:cs="Times New Roman"/>
          <w:bCs/>
          <w:sz w:val="24"/>
          <w:szCs w:val="24"/>
        </w:rPr>
        <w:t>n</w:t>
      </w:r>
      <w:r w:rsidR="00155BCB" w:rsidRPr="003A0593">
        <w:rPr>
          <w:rFonts w:ascii="Times New Roman" w:hAnsi="Times New Roman" w:cs="Times New Roman" w:hint="eastAsia"/>
          <w:bCs/>
          <w:sz w:val="24"/>
          <w:szCs w:val="24"/>
        </w:rPr>
        <w:t>ā</w:t>
      </w:r>
      <w:r w:rsidR="00155BCB" w:rsidRPr="003A0593">
        <w:rPr>
          <w:rFonts w:ascii="Times New Roman" w:hAnsi="Times New Roman" w:cs="Times New Roman"/>
          <w:bCs/>
          <w:sz w:val="24"/>
          <w:szCs w:val="24"/>
        </w:rPr>
        <w:t>s pal</w:t>
      </w:r>
      <w:r w:rsidR="00155BCB" w:rsidRPr="003A0593">
        <w:rPr>
          <w:rFonts w:ascii="Times New Roman" w:hAnsi="Times New Roman" w:cs="Times New Roman" w:hint="eastAsia"/>
          <w:bCs/>
          <w:sz w:val="24"/>
          <w:szCs w:val="24"/>
        </w:rPr>
        <w:t>ī</w:t>
      </w:r>
      <w:r w:rsidR="00155BCB" w:rsidRPr="003A0593">
        <w:rPr>
          <w:rFonts w:ascii="Times New Roman" w:hAnsi="Times New Roman" w:cs="Times New Roman"/>
          <w:bCs/>
          <w:sz w:val="24"/>
          <w:szCs w:val="24"/>
        </w:rPr>
        <w:t>dz</w:t>
      </w:r>
      <w:r w:rsidR="00155BCB" w:rsidRPr="003A0593">
        <w:rPr>
          <w:rFonts w:ascii="Times New Roman" w:hAnsi="Times New Roman" w:cs="Times New Roman" w:hint="eastAsia"/>
          <w:bCs/>
          <w:sz w:val="24"/>
          <w:szCs w:val="24"/>
        </w:rPr>
        <w:t>ī</w:t>
      </w:r>
      <w:r w:rsidR="00155BCB" w:rsidRPr="003A0593">
        <w:rPr>
          <w:rFonts w:ascii="Times New Roman" w:hAnsi="Times New Roman" w:cs="Times New Roman"/>
          <w:bCs/>
          <w:sz w:val="24"/>
          <w:szCs w:val="24"/>
        </w:rPr>
        <w:t>bas kravas</w:t>
      </w:r>
      <w:r w:rsidR="00AA0106" w:rsidRPr="003A0593">
        <w:rPr>
          <w:rFonts w:ascii="Times New Roman" w:hAnsi="Times New Roman" w:cs="Times New Roman"/>
          <w:bCs/>
          <w:sz w:val="24"/>
          <w:szCs w:val="24"/>
        </w:rPr>
        <w:t xml:space="preserve"> </w:t>
      </w:r>
      <w:r w:rsidR="00636F5A" w:rsidRPr="003A0593">
        <w:rPr>
          <w:rFonts w:ascii="Times New Roman" w:hAnsi="Times New Roman" w:cs="Times New Roman"/>
          <w:bCs/>
          <w:sz w:val="24"/>
          <w:szCs w:val="24"/>
        </w:rPr>
        <w:t>u.</w:t>
      </w:r>
      <w:r w:rsidR="007A09EF" w:rsidRPr="003A0593">
        <w:rPr>
          <w:rFonts w:ascii="Times New Roman" w:hAnsi="Times New Roman" w:cs="Times New Roman"/>
          <w:bCs/>
          <w:sz w:val="24"/>
          <w:szCs w:val="24"/>
        </w:rPr>
        <w:t xml:space="preserve"> </w:t>
      </w:r>
      <w:r w:rsidR="00636F5A" w:rsidRPr="003A0593">
        <w:rPr>
          <w:rFonts w:ascii="Times New Roman" w:hAnsi="Times New Roman" w:cs="Times New Roman"/>
          <w:bCs/>
          <w:sz w:val="24"/>
          <w:szCs w:val="24"/>
        </w:rPr>
        <w:t>c.</w:t>
      </w:r>
    </w:p>
    <w:p w14:paraId="7F993516" w14:textId="62960592" w:rsidR="00B82987" w:rsidRPr="003A0593" w:rsidRDefault="00636F5A" w:rsidP="003A0593">
      <w:pPr>
        <w:spacing w:after="120" w:line="240" w:lineRule="auto"/>
        <w:ind w:firstLine="720"/>
        <w:jc w:val="both"/>
        <w:rPr>
          <w:rFonts w:ascii="Times New Roman" w:hAnsi="Times New Roman" w:cs="Times New Roman"/>
          <w:bCs/>
          <w:sz w:val="24"/>
          <w:szCs w:val="24"/>
        </w:rPr>
      </w:pPr>
      <w:r w:rsidRPr="003A0593">
        <w:rPr>
          <w:rFonts w:ascii="Times New Roman" w:hAnsi="Times New Roman" w:cs="Times New Roman"/>
          <w:bCs/>
          <w:sz w:val="24"/>
          <w:szCs w:val="24"/>
        </w:rPr>
        <w:t xml:space="preserve">Bēgļu vajadzībām veltīti aptuveni 116 </w:t>
      </w:r>
      <w:r w:rsidR="007A09EF" w:rsidRPr="003A0593">
        <w:rPr>
          <w:rFonts w:ascii="Times New Roman" w:hAnsi="Times New Roman" w:cs="Times New Roman"/>
          <w:bCs/>
          <w:sz w:val="24"/>
          <w:szCs w:val="24"/>
        </w:rPr>
        <w:t>milj</w:t>
      </w:r>
      <w:r w:rsidR="00170D8F" w:rsidRPr="003A0593">
        <w:rPr>
          <w:rFonts w:ascii="Times New Roman" w:hAnsi="Times New Roman" w:cs="Times New Roman"/>
          <w:bCs/>
          <w:sz w:val="24"/>
          <w:szCs w:val="24"/>
        </w:rPr>
        <w:t>.</w:t>
      </w:r>
      <w:r w:rsidR="007A09EF" w:rsidRPr="003A0593">
        <w:rPr>
          <w:rFonts w:ascii="Times New Roman" w:hAnsi="Times New Roman" w:cs="Times New Roman"/>
          <w:bCs/>
          <w:sz w:val="24"/>
          <w:szCs w:val="24"/>
        </w:rPr>
        <w:t xml:space="preserve"> EUR </w:t>
      </w:r>
      <w:r w:rsidRPr="003A0593">
        <w:rPr>
          <w:rFonts w:ascii="Times New Roman" w:hAnsi="Times New Roman" w:cs="Times New Roman"/>
          <w:bCs/>
          <w:sz w:val="24"/>
          <w:szCs w:val="24"/>
        </w:rPr>
        <w:t xml:space="preserve">2022. gadā un 102 </w:t>
      </w:r>
      <w:r w:rsidR="007A09EF" w:rsidRPr="003A0593">
        <w:rPr>
          <w:rFonts w:ascii="Times New Roman" w:hAnsi="Times New Roman" w:cs="Times New Roman"/>
          <w:bCs/>
          <w:sz w:val="24"/>
          <w:szCs w:val="24"/>
        </w:rPr>
        <w:t>milj</w:t>
      </w:r>
      <w:r w:rsidR="00170D8F" w:rsidRPr="003A0593">
        <w:rPr>
          <w:rFonts w:ascii="Times New Roman" w:hAnsi="Times New Roman" w:cs="Times New Roman"/>
          <w:bCs/>
          <w:sz w:val="24"/>
          <w:szCs w:val="24"/>
        </w:rPr>
        <w:t>.</w:t>
      </w:r>
      <w:r w:rsidR="007A09EF" w:rsidRPr="003A0593">
        <w:rPr>
          <w:rFonts w:ascii="Times New Roman" w:hAnsi="Times New Roman" w:cs="Times New Roman"/>
          <w:bCs/>
          <w:sz w:val="24"/>
          <w:szCs w:val="24"/>
        </w:rPr>
        <w:t xml:space="preserve"> EUR </w:t>
      </w:r>
      <w:r w:rsidRPr="003A0593">
        <w:rPr>
          <w:rFonts w:ascii="Times New Roman" w:hAnsi="Times New Roman" w:cs="Times New Roman"/>
          <w:bCs/>
          <w:sz w:val="24"/>
          <w:szCs w:val="24"/>
        </w:rPr>
        <w:t>2</w:t>
      </w:r>
      <w:r w:rsidR="00440387" w:rsidRPr="003A0593">
        <w:rPr>
          <w:rFonts w:ascii="Times New Roman" w:hAnsi="Times New Roman" w:cs="Times New Roman"/>
          <w:bCs/>
          <w:sz w:val="24"/>
          <w:szCs w:val="24"/>
        </w:rPr>
        <w:t>0</w:t>
      </w:r>
      <w:r w:rsidRPr="003A0593">
        <w:rPr>
          <w:rFonts w:ascii="Times New Roman" w:hAnsi="Times New Roman" w:cs="Times New Roman"/>
          <w:bCs/>
          <w:sz w:val="24"/>
          <w:szCs w:val="24"/>
        </w:rPr>
        <w:t>23</w:t>
      </w:r>
      <w:r w:rsidR="007A09EF" w:rsidRPr="003A0593">
        <w:rPr>
          <w:rFonts w:ascii="Times New Roman" w:hAnsi="Times New Roman" w:cs="Times New Roman"/>
          <w:bCs/>
          <w:sz w:val="24"/>
          <w:szCs w:val="24"/>
        </w:rPr>
        <w:t>.</w:t>
      </w:r>
      <w:r w:rsidR="00896B22">
        <w:rPr>
          <w:rFonts w:ascii="Times New Roman" w:hAnsi="Times New Roman" w:cs="Times New Roman"/>
          <w:bCs/>
          <w:sz w:val="24"/>
          <w:szCs w:val="24"/>
        </w:rPr>
        <w:t> </w:t>
      </w:r>
      <w:r w:rsidRPr="003A0593">
        <w:rPr>
          <w:rFonts w:ascii="Times New Roman" w:hAnsi="Times New Roman" w:cs="Times New Roman"/>
          <w:bCs/>
          <w:sz w:val="24"/>
          <w:szCs w:val="24"/>
        </w:rPr>
        <w:t>gadā. Piešķirti dažādi pabalsti, atrasti dzīvokļi,</w:t>
      </w:r>
      <w:r w:rsidR="00440387" w:rsidRPr="003A0593">
        <w:rPr>
          <w:rFonts w:ascii="Times New Roman" w:hAnsi="Times New Roman" w:cs="Times New Roman"/>
          <w:bCs/>
          <w:sz w:val="24"/>
          <w:szCs w:val="24"/>
        </w:rPr>
        <w:t xml:space="preserve"> nodrošināts sabiedriskais transports, stipendijas</w:t>
      </w:r>
      <w:r w:rsidR="004C2732" w:rsidRPr="003A0593">
        <w:rPr>
          <w:rFonts w:ascii="Times New Roman" w:hAnsi="Times New Roman" w:cs="Times New Roman"/>
          <w:bCs/>
          <w:sz w:val="24"/>
          <w:szCs w:val="24"/>
        </w:rPr>
        <w:t>.</w:t>
      </w:r>
      <w:r w:rsidRPr="003A0593">
        <w:rPr>
          <w:rFonts w:ascii="Times New Roman" w:hAnsi="Times New Roman" w:cs="Times New Roman"/>
          <w:bCs/>
          <w:sz w:val="24"/>
          <w:szCs w:val="24"/>
        </w:rPr>
        <w:t xml:space="preserve"> 1000 nepavadītajiem bērniem iecelti aizbildņi. </w:t>
      </w:r>
      <w:r w:rsidR="00166689" w:rsidRPr="003A0593">
        <w:rPr>
          <w:rFonts w:ascii="Times New Roman" w:hAnsi="Times New Roman" w:cs="Times New Roman"/>
          <w:bCs/>
          <w:sz w:val="24"/>
          <w:szCs w:val="24"/>
        </w:rPr>
        <w:t>Sabiedrisk</w:t>
      </w:r>
      <w:r w:rsidR="00166689">
        <w:rPr>
          <w:rFonts w:ascii="Times New Roman" w:hAnsi="Times New Roman" w:cs="Times New Roman"/>
          <w:bCs/>
          <w:sz w:val="24"/>
          <w:szCs w:val="24"/>
        </w:rPr>
        <w:t>ā</w:t>
      </w:r>
      <w:r w:rsidR="00166689" w:rsidRPr="003A0593">
        <w:rPr>
          <w:rFonts w:ascii="Times New Roman" w:hAnsi="Times New Roman" w:cs="Times New Roman"/>
          <w:bCs/>
          <w:sz w:val="24"/>
          <w:szCs w:val="24"/>
        </w:rPr>
        <w:t xml:space="preserve">s </w:t>
      </w:r>
      <w:r w:rsidR="00440387" w:rsidRPr="003A0593">
        <w:rPr>
          <w:rFonts w:ascii="Times New Roman" w:hAnsi="Times New Roman" w:cs="Times New Roman"/>
          <w:bCs/>
          <w:sz w:val="24"/>
          <w:szCs w:val="24"/>
        </w:rPr>
        <w:t>organizācijas un indivīdi nodrošinājuši mājokļus, integrācijas iespējas, organizējuši labdarības koncertus un maratonus.</w:t>
      </w:r>
    </w:p>
    <w:p w14:paraId="2BB6DDD3" w14:textId="2E1940D6" w:rsidR="00BC0108" w:rsidRPr="00236C14" w:rsidRDefault="00CB1338" w:rsidP="003A0593">
      <w:pPr>
        <w:spacing w:after="120" w:line="240" w:lineRule="auto"/>
        <w:ind w:firstLine="720"/>
        <w:jc w:val="both"/>
        <w:rPr>
          <w:rFonts w:ascii="Times New Roman" w:hAnsi="Times New Roman" w:cs="Times New Roman"/>
          <w:sz w:val="24"/>
          <w:szCs w:val="24"/>
        </w:rPr>
      </w:pPr>
      <w:r w:rsidRPr="003A0593">
        <w:rPr>
          <w:rFonts w:ascii="Times New Roman" w:hAnsi="Times New Roman" w:cs="Times New Roman"/>
          <w:bCs/>
          <w:sz w:val="24"/>
          <w:szCs w:val="24"/>
        </w:rPr>
        <w:t xml:space="preserve">Valsts </w:t>
      </w:r>
      <w:r w:rsidR="00BC0108" w:rsidRPr="003A0593">
        <w:rPr>
          <w:rFonts w:ascii="Times New Roman" w:hAnsi="Times New Roman" w:cs="Times New Roman"/>
          <w:bCs/>
          <w:sz w:val="24"/>
          <w:szCs w:val="24"/>
        </w:rPr>
        <w:t>atbalsts ietver Latvijas veiktās iemaksas ANO sistēmā un starptautiskajās finanšu institūcijās Ukrainas makrofinansiālajam</w:t>
      </w:r>
      <w:r w:rsidR="00BC0108" w:rsidRPr="00236C14">
        <w:rPr>
          <w:rFonts w:ascii="Times New Roman" w:hAnsi="Times New Roman" w:cs="Times New Roman"/>
          <w:sz w:val="24"/>
          <w:szCs w:val="24"/>
        </w:rPr>
        <w:t xml:space="preserve"> atbalstam, humānajai palīdzībai, rekonstrukcijas un tiesiskuma veicināšanai, kā arī atbildības par kara noziegumiem dokumentēšanai un izmeklēšanai. </w:t>
      </w:r>
    </w:p>
    <w:p w14:paraId="12FF5D19" w14:textId="006640D1" w:rsidR="00440387" w:rsidRPr="00236C14" w:rsidRDefault="005307D6" w:rsidP="00970DDB">
      <w:pPr>
        <w:spacing w:after="120" w:line="240" w:lineRule="auto"/>
        <w:ind w:firstLine="720"/>
        <w:jc w:val="both"/>
        <w:rPr>
          <w:rFonts w:ascii="Times New Roman" w:hAnsi="Times New Roman" w:cs="Times New Roman"/>
          <w:sz w:val="24"/>
          <w:szCs w:val="24"/>
        </w:rPr>
      </w:pPr>
      <w:r w:rsidRPr="00236C14">
        <w:rPr>
          <w:rFonts w:ascii="Times New Roman" w:hAnsi="Times New Roman" w:cs="Times New Roman"/>
          <w:sz w:val="24"/>
          <w:szCs w:val="24"/>
        </w:rPr>
        <w:t xml:space="preserve">Ukraina ir viena no Latvijas attīstības sadarbības prioritārajām partnervalstīm, un šī prioritāte saglabāsies arī turpmāk. Latvija atbalsta Ukrainas </w:t>
      </w:r>
      <w:r w:rsidR="007A09EF" w:rsidRPr="00236C14">
        <w:rPr>
          <w:rFonts w:ascii="Times New Roman" w:hAnsi="Times New Roman" w:cs="Times New Roman"/>
          <w:sz w:val="24"/>
          <w:szCs w:val="24"/>
        </w:rPr>
        <w:t>eiroatlantisko</w:t>
      </w:r>
      <w:r w:rsidRPr="00236C14">
        <w:rPr>
          <w:rFonts w:ascii="Times New Roman" w:hAnsi="Times New Roman" w:cs="Times New Roman"/>
          <w:sz w:val="24"/>
          <w:szCs w:val="24"/>
        </w:rPr>
        <w:t xml:space="preserve"> integrāciju un reformas, kā arī </w:t>
      </w:r>
      <w:r w:rsidR="00857B4F" w:rsidRPr="00236C14">
        <w:rPr>
          <w:rFonts w:ascii="Times New Roman" w:hAnsi="Times New Roman" w:cs="Times New Roman"/>
          <w:sz w:val="24"/>
          <w:szCs w:val="24"/>
        </w:rPr>
        <w:t xml:space="preserve">centienus </w:t>
      </w:r>
      <w:r w:rsidRPr="00236C14">
        <w:rPr>
          <w:rFonts w:ascii="Times New Roman" w:hAnsi="Times New Roman" w:cs="Times New Roman"/>
          <w:sz w:val="24"/>
          <w:szCs w:val="24"/>
        </w:rPr>
        <w:t>stiprin</w:t>
      </w:r>
      <w:r w:rsidR="00857B4F" w:rsidRPr="00236C14">
        <w:rPr>
          <w:rFonts w:ascii="Times New Roman" w:hAnsi="Times New Roman" w:cs="Times New Roman"/>
          <w:sz w:val="24"/>
          <w:szCs w:val="24"/>
        </w:rPr>
        <w:t>āt</w:t>
      </w:r>
      <w:r w:rsidRPr="00236C14">
        <w:rPr>
          <w:rFonts w:ascii="Times New Roman" w:hAnsi="Times New Roman" w:cs="Times New Roman"/>
          <w:sz w:val="24"/>
          <w:szCs w:val="24"/>
        </w:rPr>
        <w:t xml:space="preserve"> labu pārvaldību, tiesiskumu un demokrātiju. Latvijas attīstības sadarbības politikas ietvaros 2023. gadā Ukrainā tiek īstenoti 14 projekti ar kopējo finansējumu gandrīz 600 tūkst. EUR jeb teju 40</w:t>
      </w:r>
      <w:r w:rsidR="007A09EF" w:rsidRPr="00236C14">
        <w:rPr>
          <w:rFonts w:ascii="Times New Roman" w:hAnsi="Times New Roman" w:cs="Times New Roman"/>
          <w:sz w:val="24"/>
          <w:szCs w:val="24"/>
        </w:rPr>
        <w:t xml:space="preserve"> </w:t>
      </w:r>
      <w:r w:rsidRPr="00236C14">
        <w:rPr>
          <w:rFonts w:ascii="Times New Roman" w:hAnsi="Times New Roman" w:cs="Times New Roman"/>
          <w:sz w:val="24"/>
          <w:szCs w:val="24"/>
        </w:rPr>
        <w:t>% no visa attīstības sadarbības finansējuma. Tiek īstenoti projekti vairākos virzienos: ES finanšu resursu pārvaldības sistēmas un robežsardzes kapacitātes celšanai</w:t>
      </w:r>
      <w:r w:rsidR="0051682A">
        <w:rPr>
          <w:rFonts w:ascii="Times New Roman" w:hAnsi="Times New Roman" w:cs="Times New Roman"/>
          <w:sz w:val="24"/>
          <w:szCs w:val="24"/>
        </w:rPr>
        <w:t>,</w:t>
      </w:r>
      <w:r w:rsidR="0051682A" w:rsidRPr="00236C14">
        <w:rPr>
          <w:rFonts w:ascii="Times New Roman" w:hAnsi="Times New Roman" w:cs="Times New Roman"/>
          <w:sz w:val="24"/>
          <w:szCs w:val="24"/>
        </w:rPr>
        <w:t xml:space="preserve"> </w:t>
      </w:r>
      <w:r w:rsidRPr="00236C14">
        <w:rPr>
          <w:rFonts w:ascii="Times New Roman" w:hAnsi="Times New Roman" w:cs="Times New Roman"/>
          <w:sz w:val="24"/>
          <w:szCs w:val="24"/>
        </w:rPr>
        <w:t>psiholoģiskajam un praktiskajam atbalstam kara noziegumos cietušajiem</w:t>
      </w:r>
      <w:r w:rsidR="0051682A">
        <w:rPr>
          <w:rFonts w:ascii="Times New Roman" w:hAnsi="Times New Roman" w:cs="Times New Roman"/>
          <w:sz w:val="24"/>
          <w:szCs w:val="24"/>
        </w:rPr>
        <w:t>,</w:t>
      </w:r>
      <w:r w:rsidR="0051682A" w:rsidRPr="00236C14">
        <w:rPr>
          <w:rFonts w:ascii="Times New Roman" w:hAnsi="Times New Roman" w:cs="Times New Roman"/>
          <w:sz w:val="24"/>
          <w:szCs w:val="24"/>
        </w:rPr>
        <w:t xml:space="preserve"> </w:t>
      </w:r>
      <w:r w:rsidRPr="00236C14">
        <w:rPr>
          <w:rFonts w:ascii="Times New Roman" w:hAnsi="Times New Roman" w:cs="Times New Roman"/>
          <w:sz w:val="24"/>
          <w:szCs w:val="24"/>
        </w:rPr>
        <w:t>kara noziegumu pierādījumu dokumentēšanai</w:t>
      </w:r>
      <w:r w:rsidR="0051682A">
        <w:rPr>
          <w:rFonts w:ascii="Times New Roman" w:hAnsi="Times New Roman" w:cs="Times New Roman"/>
          <w:sz w:val="24"/>
          <w:szCs w:val="24"/>
        </w:rPr>
        <w:t>,</w:t>
      </w:r>
      <w:r w:rsidR="0051682A" w:rsidRPr="00236C14">
        <w:rPr>
          <w:rFonts w:ascii="Times New Roman" w:hAnsi="Times New Roman" w:cs="Times New Roman"/>
          <w:sz w:val="24"/>
          <w:szCs w:val="24"/>
        </w:rPr>
        <w:t xml:space="preserve"> </w:t>
      </w:r>
      <w:r w:rsidRPr="00236C14">
        <w:rPr>
          <w:rFonts w:ascii="Times New Roman" w:hAnsi="Times New Roman" w:cs="Times New Roman"/>
          <w:sz w:val="24"/>
          <w:szCs w:val="24"/>
        </w:rPr>
        <w:t>uzņēmējdarbības, īpaši mazo un vidējo uzņēmumu, attīstībai</w:t>
      </w:r>
      <w:r w:rsidR="0051682A">
        <w:rPr>
          <w:rFonts w:ascii="Times New Roman" w:hAnsi="Times New Roman" w:cs="Times New Roman"/>
          <w:sz w:val="24"/>
          <w:szCs w:val="24"/>
        </w:rPr>
        <w:t>,</w:t>
      </w:r>
      <w:r w:rsidR="0051682A" w:rsidRPr="00236C14">
        <w:rPr>
          <w:rFonts w:ascii="Times New Roman" w:hAnsi="Times New Roman" w:cs="Times New Roman"/>
          <w:sz w:val="24"/>
          <w:szCs w:val="24"/>
        </w:rPr>
        <w:t xml:space="preserve"> </w:t>
      </w:r>
      <w:r w:rsidRPr="00236C14">
        <w:rPr>
          <w:rFonts w:ascii="Times New Roman" w:hAnsi="Times New Roman" w:cs="Times New Roman"/>
          <w:sz w:val="24"/>
          <w:szCs w:val="24"/>
        </w:rPr>
        <w:t xml:space="preserve">Ukrainas darba tirgus atveseļošanai un izaugsmei. Ārlietu ministrija turpina atbalstu Ukrainas rehabilitācijas sistēmas izveidei, cilvēktiesību jautājumos, valsts augstāko revīzijas iestāžu attīstībai un jauno profesionāļu apmācībām ES integrācijas jautājumos. </w:t>
      </w:r>
    </w:p>
    <w:p w14:paraId="356B3693" w14:textId="42EAFEF0" w:rsidR="00267F6C" w:rsidRDefault="00BC0108" w:rsidP="00A505E1">
      <w:pPr>
        <w:spacing w:after="0" w:line="240" w:lineRule="auto"/>
        <w:ind w:firstLine="720"/>
        <w:jc w:val="both"/>
        <w:rPr>
          <w:rFonts w:ascii="Times New Roman" w:hAnsi="Times New Roman" w:cs="Times New Roman"/>
          <w:sz w:val="24"/>
          <w:szCs w:val="24"/>
        </w:rPr>
      </w:pPr>
      <w:r w:rsidRPr="00236C14">
        <w:rPr>
          <w:rFonts w:ascii="Times New Roman" w:hAnsi="Times New Roman" w:cs="Times New Roman"/>
          <w:sz w:val="24"/>
          <w:szCs w:val="24"/>
        </w:rPr>
        <w:t>2023. gadā Latvija uzsāk</w:t>
      </w:r>
      <w:r w:rsidR="007A09EF" w:rsidRPr="00236C14">
        <w:rPr>
          <w:rFonts w:ascii="Times New Roman" w:hAnsi="Times New Roman" w:cs="Times New Roman"/>
          <w:sz w:val="24"/>
          <w:szCs w:val="24"/>
        </w:rPr>
        <w:t>usi</w:t>
      </w:r>
      <w:r w:rsidRPr="00236C14">
        <w:rPr>
          <w:rFonts w:ascii="Times New Roman" w:hAnsi="Times New Roman" w:cs="Times New Roman"/>
          <w:sz w:val="24"/>
          <w:szCs w:val="24"/>
        </w:rPr>
        <w:t xml:space="preserve"> strukturētu atbalstu Ukrainas rekonstrukcijai, kam budžetā piešķirti 5 miljoni EUR. Tiks sniegts atbalsts sociālās infrastruktūras (izglītības, veselības aprūpes </w:t>
      </w:r>
      <w:r w:rsidR="00350FBA" w:rsidRPr="00236C14">
        <w:rPr>
          <w:rFonts w:ascii="Times New Roman" w:hAnsi="Times New Roman" w:cs="Times New Roman"/>
          <w:sz w:val="24"/>
          <w:szCs w:val="24"/>
        </w:rPr>
        <w:t>iestā</w:t>
      </w:r>
      <w:r w:rsidR="00350FBA">
        <w:rPr>
          <w:rFonts w:ascii="Times New Roman" w:hAnsi="Times New Roman" w:cs="Times New Roman"/>
          <w:sz w:val="24"/>
          <w:szCs w:val="24"/>
        </w:rPr>
        <w:t>žu</w:t>
      </w:r>
      <w:r w:rsidRPr="00236C14">
        <w:rPr>
          <w:rFonts w:ascii="Times New Roman" w:hAnsi="Times New Roman" w:cs="Times New Roman"/>
          <w:sz w:val="24"/>
          <w:szCs w:val="24"/>
        </w:rPr>
        <w:t xml:space="preserve">) atjaunošanai Čerņihivas apgabalā un mājokļu atjaunošanas turpināšanai Jahidnes ciemā. Sadarbībā ar </w:t>
      </w:r>
      <w:r w:rsidR="007A09EF" w:rsidRPr="00236C14">
        <w:rPr>
          <w:rFonts w:ascii="Times New Roman" w:hAnsi="Times New Roman" w:cs="Times New Roman"/>
          <w:sz w:val="24"/>
          <w:szCs w:val="24"/>
        </w:rPr>
        <w:t>"</w:t>
      </w:r>
      <w:r w:rsidRPr="00236C14">
        <w:rPr>
          <w:rFonts w:ascii="Times New Roman" w:hAnsi="Times New Roman" w:cs="Times New Roman"/>
          <w:sz w:val="24"/>
          <w:szCs w:val="24"/>
        </w:rPr>
        <w:t>Centrs MARTA</w:t>
      </w:r>
      <w:r w:rsidR="007A09EF" w:rsidRPr="00236C14">
        <w:rPr>
          <w:rFonts w:ascii="Times New Roman" w:hAnsi="Times New Roman" w:cs="Times New Roman"/>
          <w:sz w:val="24"/>
          <w:szCs w:val="24"/>
        </w:rPr>
        <w:t>"</w:t>
      </w:r>
      <w:r w:rsidRPr="00236C14">
        <w:rPr>
          <w:rFonts w:ascii="Times New Roman" w:hAnsi="Times New Roman" w:cs="Times New Roman"/>
          <w:sz w:val="24"/>
          <w:szCs w:val="24"/>
        </w:rPr>
        <w:t xml:space="preserve"> Čerņihivas apgabalā plānots atvērt atbalsta centru vardarbībā cietušām sievietēm, kā arī atbalsta centru jaunietēm</w:t>
      </w:r>
      <w:r w:rsidR="007A09EF" w:rsidRPr="00236C14">
        <w:rPr>
          <w:rFonts w:ascii="Times New Roman" w:hAnsi="Times New Roman" w:cs="Times New Roman"/>
          <w:sz w:val="24"/>
          <w:szCs w:val="24"/>
        </w:rPr>
        <w:t xml:space="preserve"> </w:t>
      </w:r>
      <w:r w:rsidRPr="00236C14">
        <w:rPr>
          <w:rFonts w:ascii="Times New Roman" w:hAnsi="Times New Roman" w:cs="Times New Roman"/>
          <w:sz w:val="24"/>
          <w:szCs w:val="24"/>
        </w:rPr>
        <w:t>jaunajām māmiņām. Atbilstoši Ukrainas puses lūgumam paredzēts tehniskās palīdzības atbalsts ekspertīzes nodošanai un Čerņihivas apgabala attīstības plāna izstrādei. Latvijas uzņēmēju iesaisti rekonstrukcijā koordinē Ekonomikas ministrija</w:t>
      </w:r>
      <w:r w:rsidR="005F19FE">
        <w:rPr>
          <w:rFonts w:ascii="Times New Roman" w:hAnsi="Times New Roman" w:cs="Times New Roman"/>
          <w:sz w:val="24"/>
          <w:szCs w:val="24"/>
        </w:rPr>
        <w:t>, kas Ukrainai plāno nodot viendzīvokļa moduļu mājas</w:t>
      </w:r>
      <w:r w:rsidR="0051682A">
        <w:rPr>
          <w:rFonts w:ascii="Times New Roman" w:hAnsi="Times New Roman" w:cs="Times New Roman"/>
          <w:sz w:val="24"/>
          <w:szCs w:val="24"/>
        </w:rPr>
        <w:t xml:space="preserve">, </w:t>
      </w:r>
      <w:r w:rsidR="005F19FE">
        <w:rPr>
          <w:rFonts w:ascii="Times New Roman" w:hAnsi="Times New Roman" w:cs="Times New Roman"/>
          <w:sz w:val="24"/>
          <w:szCs w:val="24"/>
        </w:rPr>
        <w:t>mēbeles pirmsskolas izglītības iestādēm un bērnu rotaļlaukumu aprīkojumu.</w:t>
      </w:r>
    </w:p>
    <w:p w14:paraId="57EA3603" w14:textId="77777777" w:rsidR="00A505E1" w:rsidRPr="00236C14" w:rsidRDefault="00A505E1" w:rsidP="00970DDB">
      <w:pPr>
        <w:spacing w:after="0" w:line="240" w:lineRule="auto"/>
        <w:ind w:firstLine="720"/>
        <w:jc w:val="both"/>
        <w:rPr>
          <w:rFonts w:ascii="Times New Roman" w:hAnsi="Times New Roman" w:cs="Times New Roman"/>
          <w:sz w:val="24"/>
          <w:szCs w:val="24"/>
        </w:rPr>
      </w:pPr>
    </w:p>
    <w:p w14:paraId="16966F22" w14:textId="77777777" w:rsidR="0051682A" w:rsidRDefault="0051682A" w:rsidP="00A505E1">
      <w:pPr>
        <w:pStyle w:val="Heading2"/>
        <w:spacing w:before="0" w:line="240" w:lineRule="auto"/>
        <w:rPr>
          <w:rFonts w:ascii="Times New Roman" w:hAnsi="Times New Roman" w:cs="Times New Roman"/>
          <w:b/>
          <w:bCs/>
          <w:sz w:val="24"/>
          <w:szCs w:val="24"/>
        </w:rPr>
      </w:pPr>
    </w:p>
    <w:p w14:paraId="4BB321A0" w14:textId="2AA4FD4E" w:rsidR="00C73C0E" w:rsidRPr="00970DDB" w:rsidRDefault="00C73C0E" w:rsidP="00A505E1">
      <w:pPr>
        <w:pStyle w:val="Heading2"/>
        <w:spacing w:before="0" w:line="240" w:lineRule="auto"/>
        <w:rPr>
          <w:rFonts w:ascii="Times New Roman" w:hAnsi="Times New Roman" w:cs="Times New Roman"/>
          <w:b/>
          <w:bCs/>
          <w:sz w:val="24"/>
          <w:szCs w:val="24"/>
        </w:rPr>
      </w:pPr>
      <w:r w:rsidRPr="00970DDB">
        <w:rPr>
          <w:rFonts w:ascii="Times New Roman" w:hAnsi="Times New Roman" w:cs="Times New Roman"/>
          <w:b/>
          <w:bCs/>
          <w:sz w:val="24"/>
          <w:szCs w:val="24"/>
        </w:rPr>
        <w:t>Noslēgumā par transformācijām</w:t>
      </w:r>
    </w:p>
    <w:p w14:paraId="1EBAEB3D" w14:textId="77777777" w:rsidR="00A505E1" w:rsidRPr="00970DDB" w:rsidRDefault="00A505E1" w:rsidP="00970DDB">
      <w:pPr>
        <w:spacing w:after="0" w:line="240" w:lineRule="auto"/>
        <w:rPr>
          <w:rFonts w:ascii="Times New Roman" w:hAnsi="Times New Roman" w:cs="Times New Roman"/>
          <w:sz w:val="20"/>
          <w:szCs w:val="20"/>
        </w:rPr>
      </w:pPr>
    </w:p>
    <w:p w14:paraId="6FB53B34" w14:textId="4C4312E8" w:rsidR="00727139" w:rsidRDefault="00267F6C" w:rsidP="00A505E1">
      <w:pPr>
        <w:pStyle w:val="pf0"/>
        <w:spacing w:before="0" w:beforeAutospacing="0" w:after="0" w:afterAutospacing="0"/>
        <w:jc w:val="both"/>
        <w:rPr>
          <w:rFonts w:eastAsiaTheme="minorHAnsi"/>
          <w:lang w:eastAsia="en-US"/>
        </w:rPr>
      </w:pPr>
      <w:r w:rsidRPr="00236C14">
        <w:t xml:space="preserve">Aprakstītās transformācijas </w:t>
      </w:r>
      <w:r w:rsidR="00F55C12" w:rsidRPr="00236C14">
        <w:t>pa</w:t>
      </w:r>
      <w:r w:rsidR="00F55C12">
        <w:t>pildina</w:t>
      </w:r>
      <w:r w:rsidR="00F55C12" w:rsidRPr="00236C14">
        <w:t xml:space="preserve"> </w:t>
      </w:r>
      <w:r w:rsidR="00857B4F" w:rsidRPr="00236C14">
        <w:t xml:space="preserve">cita </w:t>
      </w:r>
      <w:r w:rsidRPr="00236C14">
        <w:t>citu</w:t>
      </w:r>
      <w:r w:rsidR="00503C39" w:rsidRPr="00236C14">
        <w:t xml:space="preserve">, un nereti </w:t>
      </w:r>
      <w:r w:rsidR="00857B4F" w:rsidRPr="00236C14">
        <w:t xml:space="preserve">tās </w:t>
      </w:r>
      <w:r w:rsidR="00503C39" w:rsidRPr="00236C14">
        <w:t>nevar atdalīt.</w:t>
      </w:r>
      <w:r w:rsidR="006E6F62" w:rsidRPr="00236C14">
        <w:t xml:space="preserve"> Piemēram, </w:t>
      </w:r>
      <w:r w:rsidR="00857B4F" w:rsidRPr="00236C14">
        <w:rPr>
          <w:rFonts w:eastAsiaTheme="minorHAnsi"/>
          <w:lang w:eastAsia="en-US"/>
        </w:rPr>
        <w:t>u</w:t>
      </w:r>
      <w:r w:rsidR="00C73C0E" w:rsidRPr="00236C14">
        <w:rPr>
          <w:rFonts w:eastAsiaTheme="minorHAnsi"/>
          <w:lang w:eastAsia="en-US"/>
        </w:rPr>
        <w:t xml:space="preserve">kraiņu studenti un pētnieki saņem </w:t>
      </w:r>
      <w:r w:rsidR="006E6F62" w:rsidRPr="00236C14">
        <w:rPr>
          <w:rFonts w:eastAsiaTheme="minorHAnsi"/>
          <w:lang w:eastAsia="en-US"/>
        </w:rPr>
        <w:t xml:space="preserve">Latvijas </w:t>
      </w:r>
      <w:r w:rsidR="00C73C0E" w:rsidRPr="00236C14">
        <w:rPr>
          <w:rFonts w:eastAsiaTheme="minorHAnsi"/>
          <w:lang w:eastAsia="en-US"/>
        </w:rPr>
        <w:t>stipendijas, lai turpinātu savu zinātnisko darbu</w:t>
      </w:r>
      <w:r w:rsidR="007A09EF" w:rsidRPr="00236C14">
        <w:rPr>
          <w:rFonts w:eastAsiaTheme="minorHAnsi"/>
          <w:lang w:eastAsia="en-US"/>
        </w:rPr>
        <w:t>,</w:t>
      </w:r>
      <w:r w:rsidR="00C73C0E" w:rsidRPr="00236C14">
        <w:rPr>
          <w:rFonts w:eastAsiaTheme="minorHAnsi"/>
          <w:lang w:eastAsia="en-US"/>
        </w:rPr>
        <w:t xml:space="preserve"> par spīti </w:t>
      </w:r>
      <w:r w:rsidR="00C73C0E" w:rsidRPr="00236C14">
        <w:rPr>
          <w:rFonts w:eastAsiaTheme="minorHAnsi"/>
          <w:lang w:eastAsia="en-US"/>
        </w:rPr>
        <w:lastRenderedPageBreak/>
        <w:t xml:space="preserve">karam. </w:t>
      </w:r>
      <w:r w:rsidRPr="00236C14">
        <w:rPr>
          <w:rFonts w:eastAsiaTheme="minorHAnsi"/>
          <w:lang w:eastAsia="en-US"/>
        </w:rPr>
        <w:t xml:space="preserve">Latvijas iedzīvotāji un </w:t>
      </w:r>
      <w:r w:rsidR="007A09EF" w:rsidRPr="00236C14">
        <w:rPr>
          <w:rFonts w:eastAsiaTheme="minorHAnsi"/>
          <w:lang w:eastAsia="en-US"/>
        </w:rPr>
        <w:t xml:space="preserve">informācijas un komunikāciju tehnoloģiju (turpmāk ‒ </w:t>
      </w:r>
      <w:r w:rsidRPr="00236C14">
        <w:rPr>
          <w:rFonts w:eastAsiaTheme="minorHAnsi"/>
          <w:lang w:eastAsia="en-US"/>
        </w:rPr>
        <w:t>IKT</w:t>
      </w:r>
      <w:r w:rsidR="007A09EF" w:rsidRPr="00236C14">
        <w:rPr>
          <w:rFonts w:eastAsiaTheme="minorHAnsi"/>
          <w:lang w:eastAsia="en-US"/>
        </w:rPr>
        <w:t>)</w:t>
      </w:r>
      <w:r w:rsidRPr="00236C14">
        <w:rPr>
          <w:rFonts w:eastAsiaTheme="minorHAnsi"/>
          <w:lang w:eastAsia="en-US"/>
        </w:rPr>
        <w:t xml:space="preserve"> uzņēmumi ir ziedojuši un nosūtījuši uz Ukrainu IKT aprīkojumu, tostarp maršrutētājus, </w:t>
      </w:r>
      <w:r w:rsidR="00170D8F" w:rsidRPr="00236C14">
        <w:rPr>
          <w:rFonts w:eastAsiaTheme="minorHAnsi"/>
          <w:lang w:eastAsia="en-US"/>
        </w:rPr>
        <w:t xml:space="preserve">ierobežotas pieejamības </w:t>
      </w:r>
      <w:r w:rsidRPr="00236C14">
        <w:rPr>
          <w:rFonts w:eastAsiaTheme="minorHAnsi"/>
          <w:lang w:eastAsia="en-US"/>
        </w:rPr>
        <w:t xml:space="preserve">tālruņus, radio un datorus. Latvija bēgļiem no Ukrainas ir izstrādājusi īpašus digitālos rīkus. Piemēram, Latvijas valsts pārvaldes valodu tehnoloģiju platforma Hugo.lv nodrošina automatizētu tulkojumu no ukraiņu valodas. Uzņēmuma </w:t>
      </w:r>
      <w:r w:rsidR="007A09EF" w:rsidRPr="00236C14">
        <w:rPr>
          <w:rFonts w:eastAsiaTheme="minorHAnsi"/>
          <w:lang w:eastAsia="en-US"/>
        </w:rPr>
        <w:t>"</w:t>
      </w:r>
      <w:r w:rsidRPr="00236C14">
        <w:rPr>
          <w:rFonts w:eastAsiaTheme="minorHAnsi"/>
          <w:lang w:eastAsia="en-US"/>
        </w:rPr>
        <w:t>Tilde</w:t>
      </w:r>
      <w:r w:rsidR="007A09EF" w:rsidRPr="00236C14">
        <w:rPr>
          <w:rFonts w:eastAsiaTheme="minorHAnsi"/>
          <w:lang w:eastAsia="en-US"/>
        </w:rPr>
        <w:t>"</w:t>
      </w:r>
      <w:r w:rsidRPr="00236C14">
        <w:rPr>
          <w:rFonts w:eastAsiaTheme="minorHAnsi"/>
          <w:lang w:eastAsia="en-US"/>
        </w:rPr>
        <w:t xml:space="preserve"> izstrādātais virtuālais asistents HelpUkraineBot.com nodrošina drošus informācijas avotus, kuros var uzzināt par Latvijā pieejamo palīdzību ukraiņiem. Valsts un pašvaldību vienotie klientu apkalpošanas centri sniedz atbalstu Ukrainas bēgļiem Latvijā vīzu un uzturēšanās atļauju izdošanas jautājumos un palīdz iesniegt pieteikumus pabalstu saņemšanai. Šīs atbalsta iespējas ir aprakstītas vienotajā publisko pakalpojumu portālā Latvija.lv. </w:t>
      </w:r>
      <w:bookmarkStart w:id="24" w:name="_Hlk144374608"/>
      <w:r w:rsidR="001E02C3">
        <w:rPr>
          <w:rFonts w:eastAsiaTheme="minorHAnsi"/>
          <w:lang w:eastAsia="en-US"/>
        </w:rPr>
        <w:t>Š</w:t>
      </w:r>
      <w:r w:rsidR="00CB2608">
        <w:rPr>
          <w:rFonts w:eastAsiaTheme="minorHAnsi"/>
          <w:lang w:eastAsia="en-US"/>
        </w:rPr>
        <w:t xml:space="preserve">o </w:t>
      </w:r>
      <w:r w:rsidR="00F55C12">
        <w:rPr>
          <w:rFonts w:eastAsiaTheme="minorHAnsi"/>
          <w:lang w:eastAsia="en-US"/>
        </w:rPr>
        <w:t>transformācij</w:t>
      </w:r>
      <w:r w:rsidR="00CB2608">
        <w:rPr>
          <w:rFonts w:eastAsiaTheme="minorHAnsi"/>
          <w:lang w:eastAsia="en-US"/>
        </w:rPr>
        <w:t>u kopums</w:t>
      </w:r>
      <w:r w:rsidR="00F55C12">
        <w:rPr>
          <w:rFonts w:eastAsiaTheme="minorHAnsi"/>
          <w:lang w:eastAsia="en-US"/>
        </w:rPr>
        <w:t xml:space="preserve"> stiprina</w:t>
      </w:r>
      <w:r w:rsidR="00CB2608">
        <w:rPr>
          <w:rFonts w:eastAsiaTheme="minorHAnsi"/>
          <w:lang w:eastAsia="en-US"/>
        </w:rPr>
        <w:t xml:space="preserve"> sabiedrības</w:t>
      </w:r>
      <w:r w:rsidR="00F55C12">
        <w:rPr>
          <w:rFonts w:eastAsiaTheme="minorHAnsi"/>
          <w:lang w:eastAsia="en-US"/>
        </w:rPr>
        <w:t xml:space="preserve"> noturību, </w:t>
      </w:r>
      <w:r w:rsidR="00CB2608">
        <w:rPr>
          <w:rFonts w:eastAsiaTheme="minorHAnsi"/>
          <w:lang w:eastAsia="en-US"/>
        </w:rPr>
        <w:t>vairojot tās rīcībspēju globālo un nacionālo izaicinājumu risināšanā.</w:t>
      </w:r>
    </w:p>
    <w:p w14:paraId="5926B37A" w14:textId="77777777" w:rsidR="00A505E1" w:rsidRPr="00236C14" w:rsidRDefault="00A505E1" w:rsidP="00970DDB">
      <w:pPr>
        <w:pStyle w:val="pf0"/>
        <w:spacing w:before="0" w:beforeAutospacing="0" w:after="0" w:afterAutospacing="0"/>
        <w:jc w:val="both"/>
      </w:pPr>
    </w:p>
    <w:bookmarkEnd w:id="24"/>
    <w:p w14:paraId="6C1641B8" w14:textId="08D9653F" w:rsidR="00765B0C" w:rsidRPr="00236C14" w:rsidRDefault="00153309" w:rsidP="003042A1">
      <w:pPr>
        <w:shd w:val="clear" w:color="auto" w:fill="BFBFBF" w:themeFill="background1" w:themeFillShade="BF"/>
        <w:spacing w:after="120" w:line="240" w:lineRule="auto"/>
        <w:jc w:val="both"/>
        <w:rPr>
          <w:rStyle w:val="normaltextrun"/>
        </w:rPr>
      </w:pPr>
      <w:r w:rsidRPr="00236C14">
        <w:rPr>
          <w:rStyle w:val="normaltextrun"/>
          <w:rFonts w:ascii="Times New Roman" w:hAnsi="Times New Roman" w:cs="Times New Roman"/>
          <w:b/>
          <w:bCs/>
          <w:sz w:val="24"/>
          <w:szCs w:val="24"/>
        </w:rPr>
        <w:t>7</w:t>
      </w:r>
      <w:r w:rsidR="5F888747" w:rsidRPr="00236C14">
        <w:rPr>
          <w:rStyle w:val="normaltextrun"/>
          <w:rFonts w:ascii="Times New Roman" w:hAnsi="Times New Roman" w:cs="Times New Roman"/>
          <w:b/>
          <w:bCs/>
          <w:sz w:val="24"/>
          <w:szCs w:val="24"/>
        </w:rPr>
        <w:t>.</w:t>
      </w:r>
      <w:r w:rsidR="002F10D4" w:rsidRPr="00236C14">
        <w:rPr>
          <w:rStyle w:val="normaltextrun"/>
          <w:rFonts w:ascii="Times New Roman" w:hAnsi="Times New Roman" w:cs="Times New Roman"/>
          <w:b/>
          <w:bCs/>
          <w:sz w:val="24"/>
          <w:szCs w:val="24"/>
        </w:rPr>
        <w:t> </w:t>
      </w:r>
      <w:r w:rsidR="00110985" w:rsidRPr="00236C14">
        <w:rPr>
          <w:rStyle w:val="normaltextrun"/>
          <w:rFonts w:ascii="Times New Roman" w:hAnsi="Times New Roman" w:cs="Times New Roman"/>
          <w:b/>
          <w:bCs/>
          <w:sz w:val="24"/>
          <w:szCs w:val="24"/>
        </w:rPr>
        <w:t>Iesaistīt sabiedrību IAM sasniegšanā</w:t>
      </w:r>
      <w:r w:rsidR="00D4798A" w:rsidRPr="00236C14">
        <w:rPr>
          <w:rStyle w:val="normaltextrun"/>
          <w:rFonts w:ascii="Times New Roman" w:hAnsi="Times New Roman" w:cs="Times New Roman"/>
          <w:b/>
          <w:bCs/>
          <w:sz w:val="24"/>
          <w:szCs w:val="24"/>
        </w:rPr>
        <w:t xml:space="preserve"> un gatavošanās </w:t>
      </w:r>
      <w:r w:rsidR="00387A82">
        <w:rPr>
          <w:rStyle w:val="normaltextrun"/>
          <w:rFonts w:ascii="Times New Roman" w:hAnsi="Times New Roman" w:cs="Times New Roman"/>
          <w:b/>
          <w:bCs/>
          <w:sz w:val="24"/>
          <w:szCs w:val="24"/>
        </w:rPr>
        <w:t xml:space="preserve">ANO IAM </w:t>
      </w:r>
      <w:r w:rsidR="00D4798A" w:rsidRPr="00236C14">
        <w:rPr>
          <w:rStyle w:val="normaltextrun"/>
          <w:rFonts w:ascii="Times New Roman" w:hAnsi="Times New Roman" w:cs="Times New Roman"/>
          <w:b/>
          <w:bCs/>
          <w:sz w:val="24"/>
          <w:szCs w:val="24"/>
        </w:rPr>
        <w:t>samitam</w:t>
      </w:r>
    </w:p>
    <w:p w14:paraId="3940B682" w14:textId="6BA10978" w:rsidR="00097886" w:rsidRPr="00236C14" w:rsidRDefault="00EC686D" w:rsidP="002F11DA">
      <w:pPr>
        <w:spacing w:after="120" w:line="240" w:lineRule="auto"/>
        <w:ind w:firstLine="720"/>
        <w:jc w:val="both"/>
        <w:rPr>
          <w:rFonts w:ascii="Times New Roman" w:hAnsi="Times New Roman" w:cs="Times New Roman"/>
          <w:sz w:val="24"/>
          <w:szCs w:val="24"/>
        </w:rPr>
      </w:pPr>
      <w:r w:rsidRPr="00236C14">
        <w:rPr>
          <w:rFonts w:ascii="Times New Roman" w:hAnsi="Times New Roman" w:cs="Times New Roman"/>
          <w:color w:val="212529"/>
          <w:sz w:val="24"/>
          <w:szCs w:val="24"/>
        </w:rPr>
        <w:t xml:space="preserve">Latvijas </w:t>
      </w:r>
      <w:r w:rsidR="00936EBA" w:rsidRPr="00236C14">
        <w:rPr>
          <w:rFonts w:ascii="Times New Roman" w:hAnsi="Times New Roman" w:cs="Times New Roman"/>
          <w:color w:val="212529"/>
          <w:sz w:val="24"/>
          <w:szCs w:val="24"/>
        </w:rPr>
        <w:t>ieinteresētās puses</w:t>
      </w:r>
      <w:r w:rsidRPr="00236C14">
        <w:rPr>
          <w:rFonts w:ascii="Times New Roman" w:hAnsi="Times New Roman" w:cs="Times New Roman"/>
          <w:color w:val="212529"/>
          <w:sz w:val="24"/>
          <w:szCs w:val="24"/>
        </w:rPr>
        <w:t xml:space="preserve"> </w:t>
      </w:r>
      <w:r w:rsidR="00765B0C" w:rsidRPr="00236C14">
        <w:rPr>
          <w:rFonts w:ascii="Times New Roman" w:hAnsi="Times New Roman" w:cs="Times New Roman"/>
          <w:sz w:val="24"/>
          <w:szCs w:val="24"/>
        </w:rPr>
        <w:t>tiek aicināt</w:t>
      </w:r>
      <w:r w:rsidR="00936EBA" w:rsidRPr="00236C14">
        <w:rPr>
          <w:rFonts w:ascii="Times New Roman" w:hAnsi="Times New Roman" w:cs="Times New Roman"/>
          <w:sz w:val="24"/>
          <w:szCs w:val="24"/>
        </w:rPr>
        <w:t>as</w:t>
      </w:r>
      <w:r w:rsidRPr="00236C14">
        <w:rPr>
          <w:rFonts w:ascii="Times New Roman" w:hAnsi="Times New Roman" w:cs="Times New Roman"/>
          <w:sz w:val="24"/>
          <w:szCs w:val="24"/>
        </w:rPr>
        <w:t>:</w:t>
      </w:r>
    </w:p>
    <w:p w14:paraId="09EAD719" w14:textId="56D9EB95" w:rsidR="00765B0C" w:rsidRPr="00236C14" w:rsidRDefault="005D7183" w:rsidP="003D607A">
      <w:pPr>
        <w:spacing w:line="252" w:lineRule="auto"/>
        <w:jc w:val="both"/>
        <w:rPr>
          <w:rStyle w:val="Hyperlink"/>
          <w:rFonts w:ascii="Times New Roman" w:eastAsia="Calibri" w:hAnsi="Times New Roman" w:cs="Times New Roman"/>
          <w:sz w:val="24"/>
          <w:szCs w:val="24"/>
        </w:rPr>
      </w:pPr>
      <w:r w:rsidRPr="00236C14">
        <w:rPr>
          <w:rFonts w:ascii="Times New Roman" w:hAnsi="Times New Roman" w:cs="Times New Roman"/>
          <w:sz w:val="24"/>
          <w:szCs w:val="24"/>
        </w:rPr>
        <w:t>1</w:t>
      </w:r>
      <w:r w:rsidR="006045C8" w:rsidRPr="00236C14">
        <w:rPr>
          <w:rFonts w:ascii="Times New Roman" w:hAnsi="Times New Roman" w:cs="Times New Roman"/>
          <w:sz w:val="24"/>
          <w:szCs w:val="24"/>
        </w:rPr>
        <w:t>)</w:t>
      </w:r>
      <w:r w:rsidR="00765B0C" w:rsidRPr="00236C14">
        <w:rPr>
          <w:rFonts w:ascii="Times New Roman" w:eastAsia="Times New Roman" w:hAnsi="Times New Roman" w:cs="Times New Roman"/>
          <w:sz w:val="24"/>
          <w:szCs w:val="24"/>
        </w:rPr>
        <w:t xml:space="preserve"> </w:t>
      </w:r>
      <w:r w:rsidR="00381699" w:rsidRPr="00236C14">
        <w:rPr>
          <w:rFonts w:ascii="Times New Roman" w:eastAsia="Times New Roman" w:hAnsi="Times New Roman" w:cs="Times New Roman"/>
          <w:sz w:val="24"/>
          <w:szCs w:val="24"/>
        </w:rPr>
        <w:t xml:space="preserve">reģistrēt </w:t>
      </w:r>
      <w:r w:rsidR="00936EBA" w:rsidRPr="00236C14">
        <w:rPr>
          <w:rFonts w:ascii="Times New Roman" w:eastAsia="Times New Roman" w:hAnsi="Times New Roman" w:cs="Times New Roman"/>
          <w:sz w:val="24"/>
          <w:szCs w:val="24"/>
        </w:rPr>
        <w:t xml:space="preserve">savas organizācijas </w:t>
      </w:r>
      <w:r w:rsidR="00765B0C" w:rsidRPr="00236C14">
        <w:rPr>
          <w:rFonts w:ascii="Times New Roman" w:eastAsia="Times New Roman" w:hAnsi="Times New Roman" w:cs="Times New Roman"/>
          <w:sz w:val="24"/>
          <w:szCs w:val="24"/>
        </w:rPr>
        <w:t xml:space="preserve">apņemšanās Paātrināšanas un </w:t>
      </w:r>
      <w:r w:rsidR="00A36730" w:rsidRPr="00236C14">
        <w:rPr>
          <w:rFonts w:ascii="Times New Roman" w:eastAsia="Times New Roman" w:hAnsi="Times New Roman" w:cs="Times New Roman"/>
          <w:sz w:val="24"/>
          <w:szCs w:val="24"/>
        </w:rPr>
        <w:t>atbildī</w:t>
      </w:r>
      <w:r w:rsidR="00A36730">
        <w:rPr>
          <w:rFonts w:ascii="Times New Roman" w:eastAsia="Times New Roman" w:hAnsi="Times New Roman" w:cs="Times New Roman"/>
          <w:sz w:val="24"/>
          <w:szCs w:val="24"/>
        </w:rPr>
        <w:t>bas</w:t>
      </w:r>
      <w:r w:rsidR="00A36730" w:rsidRPr="00236C14">
        <w:rPr>
          <w:rFonts w:ascii="Times New Roman" w:eastAsia="Times New Roman" w:hAnsi="Times New Roman" w:cs="Times New Roman"/>
          <w:sz w:val="24"/>
          <w:szCs w:val="24"/>
        </w:rPr>
        <w:t xml:space="preserve"> </w:t>
      </w:r>
      <w:r w:rsidR="00765B0C" w:rsidRPr="00236C14">
        <w:rPr>
          <w:rFonts w:ascii="Times New Roman" w:eastAsia="Times New Roman" w:hAnsi="Times New Roman" w:cs="Times New Roman"/>
          <w:sz w:val="24"/>
          <w:szCs w:val="24"/>
        </w:rPr>
        <w:t>platformā</w:t>
      </w:r>
      <w:r w:rsidR="00765B0C" w:rsidRPr="00236C14">
        <w:rPr>
          <w:rFonts w:ascii="Times New Roman" w:hAnsi="Times New Roman" w:cs="Times New Roman"/>
          <w:sz w:val="24"/>
          <w:szCs w:val="24"/>
        </w:rPr>
        <w:t xml:space="preserve"> </w:t>
      </w:r>
      <w:hyperlink r:id="rId24" w:history="1">
        <w:r w:rsidR="00765B0C" w:rsidRPr="00236C14">
          <w:rPr>
            <w:rStyle w:val="Hyperlink"/>
            <w:rFonts w:ascii="Times New Roman" w:eastAsia="Calibri" w:hAnsi="Times New Roman" w:cs="Times New Roman"/>
            <w:sz w:val="24"/>
            <w:szCs w:val="24"/>
          </w:rPr>
          <w:t>SDG Summit Acceleration and Accountability | Sustainable Development</w:t>
        </w:r>
      </w:hyperlink>
      <w:r w:rsidR="00381699">
        <w:rPr>
          <w:rStyle w:val="Hyperlink"/>
          <w:rFonts w:ascii="Times New Roman" w:eastAsia="Calibri" w:hAnsi="Times New Roman" w:cs="Times New Roman"/>
          <w:sz w:val="24"/>
          <w:szCs w:val="24"/>
        </w:rPr>
        <w:t>;</w:t>
      </w:r>
    </w:p>
    <w:p w14:paraId="1B5C60CA" w14:textId="012FA71F" w:rsidR="000B736E" w:rsidRPr="00236C14" w:rsidRDefault="005D7183" w:rsidP="003D607A">
      <w:pPr>
        <w:spacing w:line="252" w:lineRule="auto"/>
        <w:jc w:val="both"/>
        <w:rPr>
          <w:rFonts w:ascii="Times New Roman" w:hAnsi="Times New Roman" w:cs="Times New Roman"/>
          <w:sz w:val="24"/>
          <w:szCs w:val="24"/>
        </w:rPr>
      </w:pPr>
      <w:r w:rsidRPr="00236C14">
        <w:rPr>
          <w:rFonts w:ascii="Times New Roman" w:hAnsi="Times New Roman" w:cs="Times New Roman"/>
          <w:sz w:val="24"/>
          <w:szCs w:val="24"/>
        </w:rPr>
        <w:t>2</w:t>
      </w:r>
      <w:r w:rsidR="00765B0C" w:rsidRPr="00236C14">
        <w:rPr>
          <w:rFonts w:ascii="Times New Roman" w:hAnsi="Times New Roman" w:cs="Times New Roman"/>
          <w:sz w:val="24"/>
          <w:szCs w:val="24"/>
        </w:rPr>
        <w:t xml:space="preserve">) </w:t>
      </w:r>
      <w:r w:rsidR="00381699" w:rsidRPr="00236C14">
        <w:rPr>
          <w:rFonts w:ascii="Times New Roman" w:eastAsia="Times New Roman" w:hAnsi="Times New Roman" w:cs="Times New Roman"/>
          <w:sz w:val="24"/>
          <w:szCs w:val="24"/>
        </w:rPr>
        <w:t xml:space="preserve">informēt </w:t>
      </w:r>
      <w:r w:rsidR="007A09EF" w:rsidRPr="00236C14">
        <w:rPr>
          <w:rFonts w:ascii="Times New Roman" w:eastAsia="Times New Roman" w:hAnsi="Times New Roman" w:cs="Times New Roman"/>
          <w:sz w:val="24"/>
          <w:szCs w:val="24"/>
        </w:rPr>
        <w:t xml:space="preserve">atbildīgās </w:t>
      </w:r>
      <w:r w:rsidR="00765B0C" w:rsidRPr="00236C14">
        <w:rPr>
          <w:rFonts w:ascii="Times New Roman" w:eastAsia="Times New Roman" w:hAnsi="Times New Roman" w:cs="Times New Roman"/>
          <w:sz w:val="24"/>
          <w:szCs w:val="24"/>
        </w:rPr>
        <w:t xml:space="preserve">ANO </w:t>
      </w:r>
      <w:r w:rsidR="00481E10" w:rsidRPr="00236C14">
        <w:rPr>
          <w:rFonts w:ascii="Times New Roman" w:eastAsia="Times New Roman" w:hAnsi="Times New Roman" w:cs="Times New Roman"/>
          <w:sz w:val="24"/>
          <w:szCs w:val="24"/>
        </w:rPr>
        <w:t xml:space="preserve">attīstības </w:t>
      </w:r>
      <w:r w:rsidR="00765B0C" w:rsidRPr="00236C14">
        <w:rPr>
          <w:rFonts w:ascii="Times New Roman" w:eastAsia="Times New Roman" w:hAnsi="Times New Roman" w:cs="Times New Roman"/>
          <w:sz w:val="24"/>
          <w:szCs w:val="24"/>
        </w:rPr>
        <w:t xml:space="preserve">sistēmas </w:t>
      </w:r>
      <w:r w:rsidR="00FB7051" w:rsidRPr="00236C14">
        <w:rPr>
          <w:rFonts w:ascii="Times New Roman" w:eastAsia="Times New Roman" w:hAnsi="Times New Roman" w:cs="Times New Roman"/>
          <w:sz w:val="24"/>
          <w:szCs w:val="24"/>
        </w:rPr>
        <w:t xml:space="preserve">institūcijas </w:t>
      </w:r>
      <w:r w:rsidR="00481E10" w:rsidRPr="00236C14">
        <w:rPr>
          <w:rFonts w:ascii="Times New Roman" w:eastAsia="Times New Roman" w:hAnsi="Times New Roman" w:cs="Times New Roman"/>
          <w:sz w:val="24"/>
          <w:szCs w:val="24"/>
        </w:rPr>
        <w:t>par interesi iesaistīties</w:t>
      </w:r>
      <w:r w:rsidR="00273F37">
        <w:rPr>
          <w:rFonts w:ascii="Times New Roman" w:eastAsia="Times New Roman" w:hAnsi="Times New Roman" w:cs="Times New Roman"/>
          <w:sz w:val="24"/>
          <w:szCs w:val="24"/>
        </w:rPr>
        <w:t xml:space="preserve"> </w:t>
      </w:r>
      <w:hyperlink r:id="rId25" w:history="1">
        <w:r w:rsidR="00273F37">
          <w:rPr>
            <w:rStyle w:val="Hyperlink"/>
            <w:rFonts w:ascii="Times New Roman" w:hAnsi="Times New Roman" w:cs="Times New Roman"/>
            <w:sz w:val="24"/>
            <w:szCs w:val="24"/>
          </w:rPr>
          <w:t>HII</w:t>
        </w:r>
      </w:hyperlink>
      <w:r w:rsidR="00765B0C" w:rsidRPr="00236C14">
        <w:rPr>
          <w:rStyle w:val="FootnoteReference"/>
          <w:rFonts w:ascii="Times New Roman" w:hAnsi="Times New Roman" w:cs="Times New Roman"/>
          <w:sz w:val="24"/>
          <w:szCs w:val="24"/>
        </w:rPr>
        <w:footnoteReference w:id="22"/>
      </w:r>
      <w:r w:rsidR="00765B0C" w:rsidRPr="00236C14">
        <w:rPr>
          <w:rFonts w:ascii="Times New Roman" w:hAnsi="Times New Roman" w:cs="Times New Roman"/>
          <w:sz w:val="24"/>
          <w:szCs w:val="24"/>
        </w:rPr>
        <w:t xml:space="preserve"> īstenošanā</w:t>
      </w:r>
      <w:r w:rsidR="00481E10" w:rsidRPr="00236C14">
        <w:rPr>
          <w:rFonts w:ascii="Times New Roman" w:hAnsi="Times New Roman" w:cs="Times New Roman"/>
          <w:sz w:val="24"/>
          <w:szCs w:val="24"/>
        </w:rPr>
        <w:t xml:space="preserve">, vienlaikus informējot par to arī </w:t>
      </w:r>
      <w:r w:rsidR="00AF4EB7" w:rsidRPr="00236C14">
        <w:rPr>
          <w:rFonts w:ascii="Times New Roman" w:hAnsi="Times New Roman" w:cs="Times New Roman"/>
          <w:sz w:val="24"/>
          <w:szCs w:val="24"/>
        </w:rPr>
        <w:t>Valsts kancelejas Pārresoru koordinācijas departamentu</w:t>
      </w:r>
      <w:r w:rsidR="00381699">
        <w:rPr>
          <w:rFonts w:ascii="Times New Roman" w:hAnsi="Times New Roman" w:cs="Times New Roman"/>
          <w:sz w:val="24"/>
          <w:szCs w:val="24"/>
        </w:rPr>
        <w:t>;</w:t>
      </w:r>
    </w:p>
    <w:p w14:paraId="0C6FB040" w14:textId="51AE1EB6" w:rsidR="00EC686D" w:rsidRPr="00236C14" w:rsidRDefault="005D7183" w:rsidP="00A505E1">
      <w:pPr>
        <w:pStyle w:val="NormalWeb"/>
        <w:shd w:val="clear" w:color="auto" w:fill="FFFFFF"/>
        <w:jc w:val="both"/>
        <w:rPr>
          <w:color w:val="212529"/>
        </w:rPr>
      </w:pPr>
      <w:r w:rsidRPr="00236C14">
        <w:t>3</w:t>
      </w:r>
      <w:r w:rsidR="00765B0C" w:rsidRPr="00236C14">
        <w:t xml:space="preserve">) </w:t>
      </w:r>
      <w:r w:rsidR="00381699" w:rsidRPr="00236C14">
        <w:rPr>
          <w:rStyle w:val="Strong"/>
          <w:b w:val="0"/>
          <w:bCs w:val="0"/>
          <w:color w:val="212529"/>
        </w:rPr>
        <w:t xml:space="preserve">pieteikties </w:t>
      </w:r>
      <w:r w:rsidR="003042A1" w:rsidRPr="00236C14">
        <w:rPr>
          <w:rStyle w:val="Strong"/>
          <w:b w:val="0"/>
          <w:bCs w:val="0"/>
          <w:color w:val="212529"/>
        </w:rPr>
        <w:t>un parādīt savu ieguldījumu ilgtspējas attīstības veicināšanā laikposmā n</w:t>
      </w:r>
      <w:r w:rsidR="00EC686D" w:rsidRPr="00236C14">
        <w:rPr>
          <w:rStyle w:val="Strong"/>
          <w:b w:val="0"/>
          <w:bCs w:val="0"/>
          <w:color w:val="212529"/>
        </w:rPr>
        <w:t xml:space="preserve">o </w:t>
      </w:r>
      <w:r w:rsidR="00381699">
        <w:rPr>
          <w:rStyle w:val="Strong"/>
          <w:b w:val="0"/>
          <w:bCs w:val="0"/>
          <w:color w:val="212529"/>
        </w:rPr>
        <w:t xml:space="preserve">2023. gada </w:t>
      </w:r>
      <w:r w:rsidR="00EC686D" w:rsidRPr="00236C14">
        <w:rPr>
          <w:rStyle w:val="Strong"/>
          <w:b w:val="0"/>
          <w:bCs w:val="0"/>
          <w:color w:val="212529"/>
        </w:rPr>
        <w:t>18.</w:t>
      </w:r>
      <w:r w:rsidR="00381699">
        <w:rPr>
          <w:rStyle w:val="Strong"/>
          <w:b w:val="0"/>
          <w:bCs w:val="0"/>
          <w:color w:val="212529"/>
        </w:rPr>
        <w:t> </w:t>
      </w:r>
      <w:r w:rsidR="00EC686D" w:rsidRPr="00236C14">
        <w:rPr>
          <w:rStyle w:val="Strong"/>
          <w:b w:val="0"/>
          <w:bCs w:val="0"/>
          <w:color w:val="212529"/>
        </w:rPr>
        <w:t>septembra līdz 8. oktobrim</w:t>
      </w:r>
      <w:r w:rsidR="003042A1" w:rsidRPr="00236C14">
        <w:rPr>
          <w:rStyle w:val="Strong"/>
          <w:b w:val="0"/>
          <w:bCs w:val="0"/>
          <w:color w:val="212529"/>
        </w:rPr>
        <w:t>. Tad</w:t>
      </w:r>
      <w:r w:rsidR="00EC686D" w:rsidRPr="00236C14">
        <w:rPr>
          <w:rStyle w:val="Strong"/>
          <w:b w:val="0"/>
          <w:bCs w:val="0"/>
          <w:color w:val="212529"/>
        </w:rPr>
        <w:t xml:space="preserve"> Latvijā un citviet Eiropā norisināsies Eiropas Ilgtspējīgas attīstības nedēļa 2023 (</w:t>
      </w:r>
      <w:r w:rsidR="00D3083A">
        <w:rPr>
          <w:rStyle w:val="Strong"/>
          <w:b w:val="0"/>
          <w:bCs w:val="0"/>
          <w:color w:val="212529"/>
        </w:rPr>
        <w:t xml:space="preserve">turpmāk </w:t>
      </w:r>
      <w:r w:rsidR="00D3083A" w:rsidRPr="00236C14">
        <w:t>–</w:t>
      </w:r>
      <w:r w:rsidR="00D3083A">
        <w:t xml:space="preserve"> </w:t>
      </w:r>
      <w:r w:rsidR="00EC686D" w:rsidRPr="00236C14">
        <w:rPr>
          <w:rStyle w:val="Strong"/>
          <w:b w:val="0"/>
          <w:bCs w:val="0"/>
          <w:color w:val="212529"/>
        </w:rPr>
        <w:t>ESDW)</w:t>
      </w:r>
      <w:r w:rsidR="00A505E1">
        <w:rPr>
          <w:rStyle w:val="FootnoteReference"/>
          <w:color w:val="212529"/>
        </w:rPr>
        <w:footnoteReference w:id="23"/>
      </w:r>
      <w:r w:rsidR="00EC686D" w:rsidRPr="00236C14">
        <w:rPr>
          <w:rStyle w:val="Strong"/>
          <w:b w:val="0"/>
          <w:bCs w:val="0"/>
          <w:color w:val="212529"/>
        </w:rPr>
        <w:t xml:space="preserve">. Tās mērķis ir veicināt starptautiska līmeņa zināšanu apmaiņu un dalīšanos ar </w:t>
      </w:r>
      <w:r w:rsidR="00381699" w:rsidRPr="00236C14">
        <w:rPr>
          <w:rStyle w:val="Strong"/>
          <w:b w:val="0"/>
          <w:bCs w:val="0"/>
          <w:color w:val="212529"/>
        </w:rPr>
        <w:t>lab</w:t>
      </w:r>
      <w:r w:rsidR="00381699">
        <w:rPr>
          <w:rStyle w:val="Strong"/>
          <w:b w:val="0"/>
          <w:bCs w:val="0"/>
          <w:color w:val="212529"/>
        </w:rPr>
        <w:t>ā</w:t>
      </w:r>
      <w:r w:rsidR="00381699" w:rsidRPr="00236C14">
        <w:rPr>
          <w:rStyle w:val="Strong"/>
          <w:b w:val="0"/>
          <w:bCs w:val="0"/>
          <w:color w:val="212529"/>
        </w:rPr>
        <w:t xml:space="preserve">s </w:t>
      </w:r>
      <w:r w:rsidR="00EC686D" w:rsidRPr="00236C14">
        <w:rPr>
          <w:rStyle w:val="Strong"/>
          <w:b w:val="0"/>
          <w:bCs w:val="0"/>
          <w:color w:val="212529"/>
        </w:rPr>
        <w:t xml:space="preserve">prakses piemēriem. </w:t>
      </w:r>
    </w:p>
    <w:p w14:paraId="1955522F" w14:textId="02BD92B6" w:rsidR="00EC686D" w:rsidRPr="00236C14" w:rsidRDefault="00EC686D" w:rsidP="002F11DA">
      <w:pPr>
        <w:pStyle w:val="NormalWeb"/>
        <w:shd w:val="clear" w:color="auto" w:fill="FFFFFF"/>
        <w:ind w:firstLine="720"/>
        <w:jc w:val="both"/>
        <w:rPr>
          <w:color w:val="212529"/>
        </w:rPr>
      </w:pPr>
      <w:r w:rsidRPr="00236C14">
        <w:rPr>
          <w:color w:val="212529"/>
        </w:rPr>
        <w:t>ESDW platform</w:t>
      </w:r>
      <w:r w:rsidR="00AF4EB7" w:rsidRPr="00236C14">
        <w:rPr>
          <w:color w:val="212529"/>
        </w:rPr>
        <w:t>a</w:t>
      </w:r>
      <w:r w:rsidR="007A09EF" w:rsidRPr="00236C14">
        <w:rPr>
          <w:color w:val="212529"/>
        </w:rPr>
        <w:t xml:space="preserve"> </w:t>
      </w:r>
      <w:r w:rsidR="00AF4EB7" w:rsidRPr="00236C14">
        <w:rPr>
          <w:color w:val="212529"/>
        </w:rPr>
        <w:t>nodrošina iespējas</w:t>
      </w:r>
      <w:r w:rsidRPr="00236C14">
        <w:rPr>
          <w:color w:val="212529"/>
        </w:rPr>
        <w:t xml:space="preserve"> demonstrēt savus centienus</w:t>
      </w:r>
      <w:r w:rsidR="004741A8" w:rsidRPr="00236C14">
        <w:rPr>
          <w:color w:val="212529"/>
        </w:rPr>
        <w:t>, īstenotos projektus</w:t>
      </w:r>
      <w:r w:rsidRPr="00236C14">
        <w:rPr>
          <w:color w:val="212529"/>
        </w:rPr>
        <w:t xml:space="preserve"> un sasniegumus ilgtspējas nodrošināšanā gan vietējā, gan globālā mērogā. Ikviens var izcelt savas ilgtspējas iniciatīvas, projektus un labās prakses piemērus, kas </w:t>
      </w:r>
      <w:r w:rsidR="007A09EF" w:rsidRPr="00236C14">
        <w:rPr>
          <w:color w:val="212529"/>
        </w:rPr>
        <w:t xml:space="preserve">saistīti </w:t>
      </w:r>
      <w:r w:rsidRPr="00236C14">
        <w:rPr>
          <w:color w:val="212529"/>
        </w:rPr>
        <w:t>ar ilgtspējīgu attīstību, un kļūt par šīs Eiropas mēroga iniciatīvas dalībnieku.</w:t>
      </w:r>
    </w:p>
    <w:p w14:paraId="61B5EFA8" w14:textId="738B1582" w:rsidR="00A13230" w:rsidRPr="00FE014C" w:rsidRDefault="00EC686D" w:rsidP="002F11DA">
      <w:pPr>
        <w:pStyle w:val="NormalWeb"/>
        <w:shd w:val="clear" w:color="auto" w:fill="FFFFFF"/>
        <w:ind w:firstLine="720"/>
        <w:jc w:val="both"/>
        <w:rPr>
          <w:color w:val="212529"/>
        </w:rPr>
      </w:pPr>
      <w:r w:rsidRPr="00236C14">
        <w:rPr>
          <w:color w:val="212529"/>
          <w:shd w:val="clear" w:color="auto" w:fill="FFFFFF"/>
        </w:rPr>
        <w:t>Projekti un idejas jāpiesaka ESDW tīmekļvietnē: </w:t>
      </w:r>
      <w:hyperlink r:id="rId26" w:tgtFrame="_blank" w:history="1">
        <w:r w:rsidRPr="00236C14">
          <w:rPr>
            <w:rStyle w:val="Hyperlink"/>
            <w:shd w:val="clear" w:color="auto" w:fill="FFFFFF"/>
          </w:rPr>
          <w:t>www.esdw.eu</w:t>
        </w:r>
      </w:hyperlink>
      <w:r w:rsidRPr="00236C14">
        <w:rPr>
          <w:rStyle w:val="Strong"/>
          <w:b w:val="0"/>
          <w:bCs w:val="0"/>
          <w:color w:val="212529"/>
          <w:shd w:val="clear" w:color="auto" w:fill="FFFFFF"/>
        </w:rPr>
        <w:t>.</w:t>
      </w:r>
      <w:r w:rsidRPr="00236C14">
        <w:rPr>
          <w:color w:val="212529"/>
          <w:shd w:val="clear" w:color="auto" w:fill="FFFFFF"/>
        </w:rPr>
        <w:t xml:space="preserve"> Informācija par iniciatīvām iespēju robežās tiks iekļauta arī Valsts kancelejas </w:t>
      </w:r>
      <w:r w:rsidR="007A09EF" w:rsidRPr="00236C14">
        <w:rPr>
          <w:color w:val="212529"/>
          <w:shd w:val="clear" w:color="auto" w:fill="FFFFFF"/>
        </w:rPr>
        <w:t>tīmekļvietnē</w:t>
      </w:r>
      <w:r w:rsidRPr="00236C14">
        <w:rPr>
          <w:color w:val="212529"/>
          <w:shd w:val="clear" w:color="auto" w:fill="FFFFFF"/>
        </w:rPr>
        <w:t>, tādējādi nodrošinot tām papildu publicitāti.</w:t>
      </w:r>
    </w:p>
    <w:sectPr w:rsidR="00A13230" w:rsidRPr="00FE014C" w:rsidSect="00970DDB">
      <w:headerReference w:type="default" r:id="rId27"/>
      <w:footerReference w:type="default" r:id="rId28"/>
      <w:footerReference w:type="first" r:id="rId2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69078" w14:textId="77777777" w:rsidR="00C5425D" w:rsidRDefault="00C5425D" w:rsidP="00B1149F">
      <w:pPr>
        <w:spacing w:after="0" w:line="240" w:lineRule="auto"/>
      </w:pPr>
      <w:r>
        <w:separator/>
      </w:r>
    </w:p>
  </w:endnote>
  <w:endnote w:type="continuationSeparator" w:id="0">
    <w:p w14:paraId="0461EF84" w14:textId="77777777" w:rsidR="00C5425D" w:rsidRDefault="00C5425D" w:rsidP="00B1149F">
      <w:pPr>
        <w:spacing w:after="0" w:line="240" w:lineRule="auto"/>
      </w:pPr>
      <w:r>
        <w:continuationSeparator/>
      </w:r>
    </w:p>
  </w:endnote>
  <w:endnote w:type="continuationNotice" w:id="1">
    <w:p w14:paraId="5769C4CC" w14:textId="77777777" w:rsidR="00C5425D" w:rsidRDefault="00C542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5" w:name="_Hlk134033233" w:displacedByCustomXml="next"/>
  <w:sdt>
    <w:sdtPr>
      <w:rPr>
        <w:rFonts w:ascii="Times New Roman" w:hAnsi="Times New Roman" w:cs="Times New Roman"/>
      </w:rPr>
      <w:id w:val="1553190662"/>
      <w:docPartObj>
        <w:docPartGallery w:val="Page Numbers (Bottom of Page)"/>
        <w:docPartUnique/>
      </w:docPartObj>
    </w:sdtPr>
    <w:sdtEndPr>
      <w:rPr>
        <w:noProof/>
      </w:rPr>
    </w:sdtEndPr>
    <w:sdtContent>
      <w:p w14:paraId="30A67BED" w14:textId="63F67B6E" w:rsidR="00D025E6" w:rsidRPr="006A29A7" w:rsidRDefault="00D025E6">
        <w:pPr>
          <w:pStyle w:val="Footer"/>
          <w:rPr>
            <w:rFonts w:ascii="Times New Roman" w:hAnsi="Times New Roman" w:cs="Times New Roman"/>
          </w:rPr>
        </w:pPr>
        <w:r w:rsidRPr="006A29A7">
          <w:rPr>
            <w:rFonts w:ascii="Times New Roman" w:hAnsi="Times New Roman" w:cs="Times New Roman"/>
            <w:noProof/>
          </w:rPr>
          <w:fldChar w:fldCharType="begin"/>
        </w:r>
        <w:r w:rsidRPr="006A29A7">
          <w:rPr>
            <w:rFonts w:ascii="Times New Roman" w:hAnsi="Times New Roman" w:cs="Times New Roman"/>
            <w:noProof/>
          </w:rPr>
          <w:instrText xml:space="preserve"> FILENAME \* MERGEFORMAT </w:instrText>
        </w:r>
        <w:r w:rsidRPr="006A29A7">
          <w:rPr>
            <w:rFonts w:ascii="Times New Roman" w:hAnsi="Times New Roman" w:cs="Times New Roman"/>
            <w:noProof/>
          </w:rPr>
          <w:fldChar w:fldCharType="separate"/>
        </w:r>
        <w:r w:rsidR="00DF2A77">
          <w:rPr>
            <w:rFonts w:ascii="Times New Roman" w:hAnsi="Times New Roman" w:cs="Times New Roman"/>
            <w:noProof/>
          </w:rPr>
          <w:t>VKPKD_IAMsamits_zino_</w:t>
        </w:r>
        <w:r w:rsidR="00A36730">
          <w:rPr>
            <w:rFonts w:ascii="Times New Roman" w:hAnsi="Times New Roman" w:cs="Times New Roman"/>
            <w:noProof/>
          </w:rPr>
          <w:t>16</w:t>
        </w:r>
        <w:r w:rsidR="00DF2A77">
          <w:rPr>
            <w:rFonts w:ascii="Times New Roman" w:hAnsi="Times New Roman" w:cs="Times New Roman"/>
            <w:noProof/>
          </w:rPr>
          <w:t>082023_v</w:t>
        </w:r>
        <w:r w:rsidR="00A36730">
          <w:rPr>
            <w:rFonts w:ascii="Times New Roman" w:hAnsi="Times New Roman" w:cs="Times New Roman"/>
            <w:noProof/>
          </w:rPr>
          <w:t>2</w:t>
        </w:r>
        <w:r w:rsidRPr="006A29A7">
          <w:rPr>
            <w:rFonts w:ascii="Times New Roman" w:hAnsi="Times New Roman" w:cs="Times New Roman"/>
            <w:noProof/>
          </w:rPr>
          <w:fldChar w:fldCharType="end"/>
        </w:r>
      </w:p>
    </w:sdtContent>
  </w:sdt>
  <w:bookmarkEnd w:id="25"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90494820"/>
      <w:docPartObj>
        <w:docPartGallery w:val="Page Numbers (Bottom of Page)"/>
        <w:docPartUnique/>
      </w:docPartObj>
    </w:sdtPr>
    <w:sdtEndPr>
      <w:rPr>
        <w:noProof/>
      </w:rPr>
    </w:sdtEndPr>
    <w:sdtContent>
      <w:p w14:paraId="410B6E99" w14:textId="4061B031" w:rsidR="00D025E6" w:rsidRPr="006A29A7" w:rsidRDefault="00D025E6" w:rsidP="00B95518">
        <w:pPr>
          <w:pStyle w:val="Footer"/>
          <w:rPr>
            <w:rFonts w:ascii="Times New Roman" w:hAnsi="Times New Roman" w:cs="Times New Roman"/>
          </w:rPr>
        </w:pPr>
        <w:r w:rsidRPr="006A29A7">
          <w:rPr>
            <w:rFonts w:ascii="Times New Roman" w:hAnsi="Times New Roman" w:cs="Times New Roman"/>
            <w:noProof/>
          </w:rPr>
          <w:fldChar w:fldCharType="begin"/>
        </w:r>
        <w:r w:rsidRPr="006A29A7">
          <w:rPr>
            <w:rFonts w:ascii="Times New Roman" w:hAnsi="Times New Roman" w:cs="Times New Roman"/>
            <w:noProof/>
          </w:rPr>
          <w:instrText xml:space="preserve"> FILENAME \* MERGEFORMAT </w:instrText>
        </w:r>
        <w:r w:rsidRPr="006A29A7">
          <w:rPr>
            <w:rFonts w:ascii="Times New Roman" w:hAnsi="Times New Roman" w:cs="Times New Roman"/>
            <w:noProof/>
          </w:rPr>
          <w:fldChar w:fldCharType="separate"/>
        </w:r>
        <w:r w:rsidR="00DF2A77">
          <w:rPr>
            <w:rFonts w:ascii="Times New Roman" w:hAnsi="Times New Roman" w:cs="Times New Roman"/>
            <w:noProof/>
          </w:rPr>
          <w:t>VKPKD_IAMsamits_zino_31082023_val_RED</w:t>
        </w:r>
        <w:r w:rsidRPr="006A29A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97BBF" w14:textId="77777777" w:rsidR="00C5425D" w:rsidRDefault="00C5425D" w:rsidP="00B1149F">
      <w:pPr>
        <w:spacing w:after="0" w:line="240" w:lineRule="auto"/>
      </w:pPr>
      <w:r>
        <w:separator/>
      </w:r>
    </w:p>
  </w:footnote>
  <w:footnote w:type="continuationSeparator" w:id="0">
    <w:p w14:paraId="79A584FE" w14:textId="77777777" w:rsidR="00C5425D" w:rsidRDefault="00C5425D" w:rsidP="00B1149F">
      <w:pPr>
        <w:spacing w:after="0" w:line="240" w:lineRule="auto"/>
      </w:pPr>
      <w:r>
        <w:continuationSeparator/>
      </w:r>
    </w:p>
  </w:footnote>
  <w:footnote w:type="continuationNotice" w:id="1">
    <w:p w14:paraId="4146BBB9" w14:textId="77777777" w:rsidR="00C5425D" w:rsidRDefault="00C5425D">
      <w:pPr>
        <w:spacing w:after="0" w:line="240" w:lineRule="auto"/>
      </w:pPr>
    </w:p>
  </w:footnote>
  <w:footnote w:id="2">
    <w:p w14:paraId="3791BC86" w14:textId="7EB1283B" w:rsidR="007200B8" w:rsidRPr="00970DDB" w:rsidRDefault="007200B8">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Vēstule nodota Latvijas Republikas vēstniekam un pastāvīgajam pārstāvim </w:t>
      </w:r>
      <w:r w:rsidR="00254BA6" w:rsidRPr="00970DDB">
        <w:rPr>
          <w:rFonts w:ascii="Times New Roman" w:hAnsi="Times New Roman" w:cs="Times New Roman"/>
        </w:rPr>
        <w:t>ANO</w:t>
      </w:r>
      <w:r w:rsidRPr="00970DDB">
        <w:rPr>
          <w:rFonts w:ascii="Times New Roman" w:hAnsi="Times New Roman" w:cs="Times New Roman"/>
        </w:rPr>
        <w:t xml:space="preserve"> Ņujorkā tālāk</w:t>
      </w:r>
      <w:r w:rsidR="00B62278" w:rsidRPr="00970DDB">
        <w:rPr>
          <w:rFonts w:ascii="Times New Roman" w:hAnsi="Times New Roman" w:cs="Times New Roman"/>
        </w:rPr>
        <w:t>ai</w:t>
      </w:r>
      <w:r w:rsidRPr="00970DDB">
        <w:rPr>
          <w:rFonts w:ascii="Times New Roman" w:hAnsi="Times New Roman" w:cs="Times New Roman"/>
        </w:rPr>
        <w:t xml:space="preserve"> nodošanai </w:t>
      </w:r>
      <w:r w:rsidR="00072C7E" w:rsidRPr="00970DDB">
        <w:rPr>
          <w:rFonts w:ascii="Times New Roman" w:hAnsi="Times New Roman" w:cs="Times New Roman"/>
        </w:rPr>
        <w:t xml:space="preserve">Latvijas Republikas </w:t>
      </w:r>
      <w:r w:rsidRPr="00970DDB">
        <w:rPr>
          <w:rFonts w:ascii="Times New Roman" w:hAnsi="Times New Roman" w:cs="Times New Roman"/>
        </w:rPr>
        <w:t>Valsts prezidentam.</w:t>
      </w:r>
    </w:p>
  </w:footnote>
  <w:footnote w:id="3">
    <w:p w14:paraId="6C25A236" w14:textId="3E585577" w:rsidR="00556EF2" w:rsidRPr="00970DDB" w:rsidRDefault="00556EF2" w:rsidP="00556EF2">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w:t>
      </w:r>
      <w:r w:rsidRPr="00970DDB">
        <w:rPr>
          <w:rFonts w:ascii="Times New Roman" w:hAnsi="Times New Roman" w:cs="Times New Roman"/>
        </w:rPr>
        <w:t>Papildu informācij</w:t>
      </w:r>
      <w:r w:rsidR="00D56F97">
        <w:rPr>
          <w:rFonts w:ascii="Times New Roman" w:hAnsi="Times New Roman" w:cs="Times New Roman"/>
        </w:rPr>
        <w:t>u</w:t>
      </w:r>
      <w:r w:rsidRPr="00970DDB">
        <w:rPr>
          <w:rFonts w:ascii="Times New Roman" w:hAnsi="Times New Roman" w:cs="Times New Roman"/>
        </w:rPr>
        <w:t xml:space="preserve"> sk. https://www.mk.gov.lv/lv/ano-ilgtspejigas-attistibas-merki</w:t>
      </w:r>
    </w:p>
  </w:footnote>
  <w:footnote w:id="4">
    <w:p w14:paraId="175A006B" w14:textId="158A93E6" w:rsidR="00D025E6" w:rsidRPr="00970DDB" w:rsidRDefault="00D025E6">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w:t>
      </w:r>
      <w:r w:rsidRPr="00970DDB">
        <w:rPr>
          <w:rFonts w:ascii="Times New Roman" w:hAnsi="Times New Roman" w:cs="Times New Roman"/>
        </w:rPr>
        <w:t>angl.</w:t>
      </w:r>
      <w:r w:rsidR="00D56F97">
        <w:rPr>
          <w:rFonts w:ascii="Times New Roman" w:hAnsi="Times New Roman" w:cs="Times New Roman"/>
        </w:rPr>
        <w:t xml:space="preserve"> </w:t>
      </w:r>
      <w:r w:rsidRPr="00970DDB">
        <w:rPr>
          <w:rFonts w:ascii="Times New Roman" w:hAnsi="Times New Roman" w:cs="Times New Roman"/>
          <w:i/>
          <w:iCs/>
        </w:rPr>
        <w:t>Voluntary National Review</w:t>
      </w:r>
      <w:r w:rsidR="00E27FA1" w:rsidRPr="00970DDB">
        <w:rPr>
          <w:rFonts w:ascii="Times New Roman" w:hAnsi="Times New Roman" w:cs="Times New Roman"/>
          <w:i/>
          <w:iCs/>
        </w:rPr>
        <w:t xml:space="preserve"> (VNR)</w:t>
      </w:r>
    </w:p>
  </w:footnote>
  <w:footnote w:id="5">
    <w:p w14:paraId="64AC570E" w14:textId="059BF5A1" w:rsidR="00D025E6" w:rsidRPr="00970DDB" w:rsidRDefault="00D025E6">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Ziņojums Apvienoto Nāciju Organizācijai par ilgtspējīgas attīstības mērķu ieviešanu, 2018. gads</w:t>
      </w:r>
    </w:p>
  </w:footnote>
  <w:footnote w:id="6">
    <w:p w14:paraId="3F927795" w14:textId="579086E5" w:rsidR="00D025E6" w:rsidRPr="00970DDB" w:rsidRDefault="00D025E6">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Ziņojums Apvienoto Nāciju Organizācijai par ilgtspējīgas attīstības mērķu ieviešanu, 2022. gads</w:t>
      </w:r>
    </w:p>
  </w:footnote>
  <w:footnote w:id="7">
    <w:p w14:paraId="3906E24A" w14:textId="7A6CAA4F" w:rsidR="003878CA" w:rsidRPr="00970DDB" w:rsidRDefault="003878CA">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https://lapas.lv/resources/petijumi-viedokli-zinojumi/petijumi/nvo_zinojums_par_ilgtspejigas_attistibas_merku_ieviesanu_2018/LV/NVOzinojums-LV_v2_final_ar-foto-autoru_18.12.2018%281%29.pdf</w:t>
      </w:r>
    </w:p>
  </w:footnote>
  <w:footnote w:id="8">
    <w:p w14:paraId="12EF70C1" w14:textId="6A386D52" w:rsidR="001D5D80" w:rsidRPr="00970DDB" w:rsidRDefault="001D5D80">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https://lapas.lv/resources/petijumi-viedokli-zinojumi/petijumi/nvo_iam_zinojums_2022/assets/IAMzinojums_2022_LAPAS_LV.pdf</w:t>
      </w:r>
    </w:p>
  </w:footnote>
  <w:footnote w:id="9">
    <w:p w14:paraId="74F4C7BE" w14:textId="00589DCC" w:rsidR="00D025E6" w:rsidRPr="00133F8E" w:rsidRDefault="00D025E6">
      <w:pPr>
        <w:pStyle w:val="FootnoteText"/>
      </w:pPr>
      <w:r w:rsidRPr="00970DDB">
        <w:rPr>
          <w:rStyle w:val="FootnoteReference"/>
          <w:rFonts w:ascii="Times New Roman" w:hAnsi="Times New Roman" w:cs="Times New Roman"/>
        </w:rPr>
        <w:footnoteRef/>
      </w:r>
      <w:r w:rsidRPr="00970DDB">
        <w:rPr>
          <w:rFonts w:ascii="Times New Roman" w:hAnsi="Times New Roman" w:cs="Times New Roman"/>
        </w:rPr>
        <w:t xml:space="preserve"> </w:t>
      </w:r>
      <w:r w:rsidRPr="00970DDB">
        <w:rPr>
          <w:rFonts w:ascii="Times New Roman" w:hAnsi="Times New Roman" w:cs="Times New Roman"/>
        </w:rPr>
        <w:t xml:space="preserve">angl. </w:t>
      </w:r>
      <w:r w:rsidRPr="00970DDB">
        <w:rPr>
          <w:rFonts w:ascii="Times New Roman" w:hAnsi="Times New Roman" w:cs="Times New Roman"/>
          <w:i/>
          <w:iCs/>
        </w:rPr>
        <w:t>International Group of Scientists</w:t>
      </w:r>
      <w:r w:rsidR="003257C7" w:rsidRPr="00970DDB">
        <w:rPr>
          <w:rFonts w:ascii="Times New Roman" w:hAnsi="Times New Roman" w:cs="Times New Roman"/>
          <w:i/>
          <w:iCs/>
        </w:rPr>
        <w:t xml:space="preserve"> (IGS)</w:t>
      </w:r>
    </w:p>
  </w:footnote>
  <w:footnote w:id="10">
    <w:p w14:paraId="3420CAD7" w14:textId="62AA5A46" w:rsidR="000B1393" w:rsidRPr="00970DDB" w:rsidRDefault="000B1393" w:rsidP="000B1393">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angl. </w:t>
      </w:r>
      <w:r w:rsidRPr="00970DDB">
        <w:rPr>
          <w:rFonts w:ascii="Times New Roman" w:hAnsi="Times New Roman" w:cs="Times New Roman"/>
          <w:i/>
          <w:iCs/>
        </w:rPr>
        <w:t>National Commitment to SDG Transformation</w:t>
      </w:r>
    </w:p>
  </w:footnote>
  <w:footnote w:id="11">
    <w:p w14:paraId="69127943" w14:textId="77777777" w:rsidR="000B1393" w:rsidRDefault="000B1393" w:rsidP="000B1393">
      <w:pPr>
        <w:pStyle w:val="FootnoteText"/>
      </w:pPr>
      <w:r w:rsidRPr="00970DDB">
        <w:rPr>
          <w:rStyle w:val="FootnoteReference"/>
          <w:rFonts w:ascii="Times New Roman" w:hAnsi="Times New Roman" w:cs="Times New Roman"/>
        </w:rPr>
        <w:footnoteRef/>
      </w:r>
      <w:r w:rsidRPr="00970DDB">
        <w:rPr>
          <w:rFonts w:ascii="Times New Roman" w:hAnsi="Times New Roman" w:cs="Times New Roman"/>
        </w:rPr>
        <w:t xml:space="preserve"> </w:t>
      </w:r>
      <w:hyperlink r:id="rId1" w:history="1">
        <w:r w:rsidRPr="00970DDB">
          <w:rPr>
            <w:rStyle w:val="Hyperlink"/>
            <w:rFonts w:ascii="Times New Roman" w:hAnsi="Times New Roman" w:cs="Times New Roman"/>
          </w:rPr>
          <w:t xml:space="preserve">SDG </w:t>
        </w:r>
        <w:r w:rsidRPr="00970DDB">
          <w:rPr>
            <w:rStyle w:val="Hyperlink"/>
            <w:rFonts w:ascii="Times New Roman" w:hAnsi="Times New Roman" w:cs="Times New Roman"/>
          </w:rPr>
          <w:t>Summit Acceleration and Accountability | Sustainable Development</w:t>
        </w:r>
      </w:hyperlink>
    </w:p>
  </w:footnote>
  <w:footnote w:id="12">
    <w:p w14:paraId="04C2F368" w14:textId="4C6393FA" w:rsidR="000B1393" w:rsidRPr="00970DDB" w:rsidRDefault="000B1393" w:rsidP="000B1393">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angl. </w:t>
      </w:r>
      <w:r w:rsidRPr="00970DDB">
        <w:rPr>
          <w:rFonts w:ascii="Times New Roman" w:hAnsi="Times New Roman" w:cs="Times New Roman"/>
          <w:i/>
          <w:iCs/>
        </w:rPr>
        <w:t>United Nations Secretary-General’s SDG Stimulus to Deliver Agenda</w:t>
      </w:r>
      <w:r w:rsidRPr="00970DDB">
        <w:rPr>
          <w:rFonts w:ascii="Times New Roman" w:hAnsi="Times New Roman" w:cs="Times New Roman"/>
        </w:rPr>
        <w:t xml:space="preserve"> 2030</w:t>
      </w:r>
      <w:r w:rsidR="00990506" w:rsidRPr="00970DDB">
        <w:rPr>
          <w:rFonts w:ascii="Times New Roman" w:hAnsi="Times New Roman" w:cs="Times New Roman"/>
        </w:rPr>
        <w:t xml:space="preserve"> </w:t>
      </w:r>
      <w:r w:rsidRPr="00970DDB">
        <w:rPr>
          <w:rFonts w:ascii="Times New Roman" w:hAnsi="Times New Roman" w:cs="Times New Roman"/>
        </w:rPr>
        <w:t>https://www.un.org/sustainabledevelopment/wp-content/uploads/2023/02/SDG-Stimulus-to-Deliver-Agenda-2030.pdf</w:t>
      </w:r>
    </w:p>
  </w:footnote>
  <w:footnote w:id="13">
    <w:p w14:paraId="46009E1E" w14:textId="2330BB55" w:rsidR="000B1393" w:rsidRPr="00970DDB" w:rsidRDefault="000B1393" w:rsidP="000B1393">
      <w:pPr>
        <w:pStyle w:val="FootnoteText"/>
        <w:rPr>
          <w:rFonts w:ascii="Times New Roman" w:hAnsi="Times New Roman" w:cs="Times New Roman"/>
          <w:b/>
          <w:bCs/>
        </w:rPr>
      </w:pPr>
      <w:r w:rsidRPr="00970DDB">
        <w:rPr>
          <w:rStyle w:val="FootnoteReference"/>
          <w:rFonts w:ascii="Times New Roman" w:hAnsi="Times New Roman" w:cs="Times New Roman"/>
        </w:rPr>
        <w:footnoteRef/>
      </w:r>
      <w:r w:rsidRPr="00970DDB">
        <w:rPr>
          <w:rFonts w:ascii="Times New Roman" w:hAnsi="Times New Roman" w:cs="Times New Roman"/>
        </w:rPr>
        <w:t xml:space="preserve"> angl. </w:t>
      </w:r>
      <w:r w:rsidRPr="00970DDB">
        <w:rPr>
          <w:rFonts w:ascii="Times New Roman" w:hAnsi="Times New Roman" w:cs="Times New Roman"/>
          <w:i/>
          <w:iCs/>
        </w:rPr>
        <w:t>High Impact Initative</w:t>
      </w:r>
      <w:r w:rsidRPr="00970DDB">
        <w:rPr>
          <w:rFonts w:ascii="Times New Roman" w:hAnsi="Times New Roman" w:cs="Times New Roman"/>
        </w:rPr>
        <w:t xml:space="preserve"> </w:t>
      </w:r>
    </w:p>
  </w:footnote>
  <w:footnote w:id="14">
    <w:p w14:paraId="20BECDBA" w14:textId="1F8F79BB" w:rsidR="000B1393" w:rsidRDefault="000B1393" w:rsidP="000B1393">
      <w:pPr>
        <w:pStyle w:val="FootnoteText"/>
      </w:pPr>
      <w:r w:rsidRPr="00970DDB">
        <w:rPr>
          <w:rStyle w:val="FootnoteReference"/>
          <w:rFonts w:ascii="Times New Roman" w:hAnsi="Times New Roman" w:cs="Times New Roman"/>
        </w:rPr>
        <w:footnoteRef/>
      </w:r>
      <w:r w:rsidRPr="00970DDB">
        <w:rPr>
          <w:rFonts w:ascii="Times New Roman" w:hAnsi="Times New Roman" w:cs="Times New Roman"/>
        </w:rPr>
        <w:t xml:space="preserve"> </w:t>
      </w:r>
      <w:r w:rsidRPr="00970DDB">
        <w:rPr>
          <w:rFonts w:ascii="Times New Roman" w:hAnsi="Times New Roman" w:cs="Times New Roman"/>
        </w:rPr>
        <w:t>https://hlpf.un.org/sites/default/files/2023-07/UN%20SDG%20Summit%202023%20High%20Impact%20Initiatives_1.pdf?_gl=1*p2w389*_ga*MTY0NzkzMTY0Ny4xNjY2Njk5NDA2*_ga_TK9BQL5X7Z*MTY5MDk5NjE0NS4xMi4xLjE2OTA5OTYxOTUuMC4wLjA</w:t>
      </w:r>
    </w:p>
  </w:footnote>
  <w:footnote w:id="15">
    <w:p w14:paraId="551A319E" w14:textId="038333D7" w:rsidR="006D3C1F" w:rsidRPr="00970DDB" w:rsidRDefault="006D3C1F">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w:t>
      </w:r>
      <w:r w:rsidRPr="00970DDB">
        <w:rPr>
          <w:rFonts w:ascii="Times New Roman" w:hAnsi="Times New Roman" w:cs="Times New Roman"/>
        </w:rPr>
        <w:t xml:space="preserve">Iekļaujot </w:t>
      </w:r>
      <w:r w:rsidRPr="00970DDB">
        <w:rPr>
          <w:rFonts w:ascii="Times New Roman" w:hAnsi="Times New Roman" w:cs="Times New Roman"/>
        </w:rPr>
        <w:t xml:space="preserve">ikkatru = angl. </w:t>
      </w:r>
      <w:r w:rsidR="00D56F97" w:rsidRPr="00D56F97">
        <w:rPr>
          <w:rFonts w:ascii="Times New Roman" w:hAnsi="Times New Roman" w:cs="Times New Roman"/>
          <w:i/>
          <w:iCs/>
        </w:rPr>
        <w:t xml:space="preserve">leaving </w:t>
      </w:r>
      <w:r w:rsidRPr="00970DDB">
        <w:rPr>
          <w:rFonts w:ascii="Times New Roman" w:hAnsi="Times New Roman" w:cs="Times New Roman"/>
          <w:i/>
          <w:iCs/>
        </w:rPr>
        <w:t>no one behind</w:t>
      </w:r>
    </w:p>
  </w:footnote>
  <w:footnote w:id="16">
    <w:p w14:paraId="1F11DA23" w14:textId="77777777" w:rsidR="00A6282C" w:rsidRPr="00970DDB" w:rsidRDefault="00A6282C" w:rsidP="00A6282C">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Sachs, J.D., Lafortune, G., Fuller, G., Drumm, E. (2023). Implementing the SDG Stimulus. Sustainable Development Report 2023. Paris: SDSN, Dublin: Dublin University Press, 2023. 10.25546/102924</w:t>
      </w:r>
    </w:p>
  </w:footnote>
  <w:footnote w:id="17">
    <w:p w14:paraId="19905DF8" w14:textId="77777777" w:rsidR="00556A85" w:rsidRPr="00970DDB" w:rsidRDefault="00556A85" w:rsidP="00556A85">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https://likumi.lv/ta/id/322468-par-zinatnes-tehnologijas-attistibas-un-inovacijas-pamatnostadnem-20212027-gadam</w:t>
      </w:r>
    </w:p>
  </w:footnote>
  <w:footnote w:id="18">
    <w:p w14:paraId="71BBCAE9" w14:textId="77777777" w:rsidR="00556A85" w:rsidRPr="00970DDB" w:rsidRDefault="00556A85" w:rsidP="00556A85">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https://www.vpc.lv/lv/</w:t>
      </w:r>
    </w:p>
  </w:footnote>
  <w:footnote w:id="19">
    <w:p w14:paraId="3ADFE0E1" w14:textId="77777777" w:rsidR="00556A85" w:rsidRPr="00970DDB" w:rsidRDefault="00556A85" w:rsidP="00556A85">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https://www.izm.gov.lv/lv/viedas-specializacijas-strategija</w:t>
      </w:r>
    </w:p>
  </w:footnote>
  <w:footnote w:id="20">
    <w:p w14:paraId="0F4F378E" w14:textId="77777777" w:rsidR="0098414A" w:rsidRPr="004E39B0" w:rsidRDefault="0098414A" w:rsidP="0098414A">
      <w:pPr>
        <w:pStyle w:val="FootnoteText"/>
      </w:pPr>
      <w:r w:rsidRPr="00970DDB">
        <w:rPr>
          <w:rStyle w:val="FootnoteReference"/>
          <w:rFonts w:ascii="Times New Roman" w:hAnsi="Times New Roman" w:cs="Times New Roman"/>
        </w:rPr>
        <w:footnoteRef/>
      </w:r>
      <w:r w:rsidRPr="00970DDB">
        <w:rPr>
          <w:rFonts w:ascii="Times New Roman" w:hAnsi="Times New Roman" w:cs="Times New Roman"/>
        </w:rPr>
        <w:t xml:space="preserve"> https://ec.europa.eu/eurostat/web/products-eurostat-news/w/ddn-20230210-1</w:t>
      </w:r>
    </w:p>
  </w:footnote>
  <w:footnote w:id="21">
    <w:p w14:paraId="5F644821" w14:textId="51C6E6E0" w:rsidR="00E430F8" w:rsidRPr="00970DDB" w:rsidRDefault="00E430F8">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w:t>
      </w:r>
      <w:r w:rsidRPr="00970DDB">
        <w:rPr>
          <w:rFonts w:ascii="Times New Roman" w:hAnsi="Times New Roman" w:cs="Times New Roman"/>
        </w:rPr>
        <w:t xml:space="preserve">Sociālās aizsardzības un </w:t>
      </w:r>
      <w:r w:rsidRPr="00970DDB">
        <w:rPr>
          <w:rFonts w:ascii="Times New Roman" w:hAnsi="Times New Roman" w:cs="Times New Roman"/>
        </w:rPr>
        <w:t xml:space="preserve">darba tirgus politikas </w:t>
      </w:r>
      <w:r w:rsidR="009920A8" w:rsidRPr="00970DDB">
        <w:rPr>
          <w:rFonts w:ascii="Times New Roman" w:hAnsi="Times New Roman" w:cs="Times New Roman"/>
        </w:rPr>
        <w:t>pamatnostādnē</w:t>
      </w:r>
      <w:r w:rsidR="009920A8">
        <w:rPr>
          <w:rFonts w:ascii="Times New Roman" w:hAnsi="Times New Roman" w:cs="Times New Roman"/>
        </w:rPr>
        <w:t>s</w:t>
      </w:r>
      <w:r w:rsidR="009920A8" w:rsidRPr="00970DDB">
        <w:rPr>
          <w:rFonts w:ascii="Times New Roman" w:hAnsi="Times New Roman" w:cs="Times New Roman"/>
        </w:rPr>
        <w:t xml:space="preserve"> </w:t>
      </w:r>
      <w:r w:rsidRPr="00970DDB">
        <w:rPr>
          <w:rFonts w:ascii="Times New Roman" w:hAnsi="Times New Roman" w:cs="Times New Roman"/>
        </w:rPr>
        <w:t>2021</w:t>
      </w:r>
      <w:r w:rsidR="009920A8" w:rsidRPr="00970DDB">
        <w:rPr>
          <w:rFonts w:ascii="Times New Roman" w:hAnsi="Times New Roman" w:cs="Times New Roman"/>
        </w:rPr>
        <w:t>.</w:t>
      </w:r>
      <w:r w:rsidR="009920A8">
        <w:rPr>
          <w:rFonts w:ascii="Times New Roman" w:hAnsi="Times New Roman" w:cs="Times New Roman"/>
        </w:rPr>
        <w:t>–</w:t>
      </w:r>
      <w:r w:rsidRPr="00970DDB">
        <w:rPr>
          <w:rFonts w:ascii="Times New Roman" w:hAnsi="Times New Roman" w:cs="Times New Roman"/>
        </w:rPr>
        <w:t xml:space="preserve">2027. gadam </w:t>
      </w:r>
      <w:r w:rsidR="009920A8">
        <w:rPr>
          <w:rFonts w:ascii="Times New Roman" w:hAnsi="Times New Roman" w:cs="Times New Roman"/>
        </w:rPr>
        <w:t xml:space="preserve">minētais </w:t>
      </w:r>
      <w:r w:rsidRPr="00970DDB">
        <w:rPr>
          <w:rFonts w:ascii="Times New Roman" w:hAnsi="Times New Roman" w:cs="Times New Roman"/>
        </w:rPr>
        <w:t xml:space="preserve">1.1. uzdevums. </w:t>
      </w:r>
    </w:p>
  </w:footnote>
  <w:footnote w:id="22">
    <w:p w14:paraId="730BC54B" w14:textId="77777777" w:rsidR="00D025E6" w:rsidRPr="00970DDB" w:rsidRDefault="00D025E6" w:rsidP="00765B0C">
      <w:pPr>
        <w:pStyle w:val="FootnoteText"/>
        <w:rPr>
          <w:rFonts w:ascii="Times New Roman" w:hAnsi="Times New Roman" w:cs="Times New Roman"/>
        </w:rPr>
      </w:pPr>
      <w:r w:rsidRPr="00970DDB">
        <w:rPr>
          <w:rStyle w:val="FootnoteReference"/>
          <w:rFonts w:ascii="Times New Roman" w:hAnsi="Times New Roman" w:cs="Times New Roman"/>
        </w:rPr>
        <w:footnoteRef/>
      </w:r>
      <w:r w:rsidRPr="00970DDB">
        <w:rPr>
          <w:rFonts w:ascii="Times New Roman" w:hAnsi="Times New Roman" w:cs="Times New Roman"/>
        </w:rPr>
        <w:t xml:space="preserve"> https://hlpf.un.org/sites/default/files/2023-07/UN%20SDG%20Summit%202023%20High%20Impact%20Initiatives_1.pdf?_gl=1*p2w389*_ga*MTY0NzkzMTY0Ny4xNjY2Njk5NDA2*_ga_TK9BQL5X7Z*MTY5MDk5NjE0NS4xMi4xLjE2OTA5OTYxOTUuMC4wLjA.</w:t>
      </w:r>
    </w:p>
  </w:footnote>
  <w:footnote w:id="23">
    <w:p w14:paraId="2741062D" w14:textId="77777777" w:rsidR="00A505E1" w:rsidRPr="00B37F2B" w:rsidRDefault="00A505E1" w:rsidP="00A505E1">
      <w:pPr>
        <w:pStyle w:val="FootnoteText"/>
        <w:rPr>
          <w:rFonts w:ascii="Times New Roman" w:hAnsi="Times New Roman" w:cs="Times New Roman"/>
        </w:rPr>
      </w:pPr>
      <w:r w:rsidRPr="00B37F2B">
        <w:rPr>
          <w:rStyle w:val="FootnoteReference"/>
          <w:rFonts w:ascii="Times New Roman" w:hAnsi="Times New Roman" w:cs="Times New Roman"/>
        </w:rPr>
        <w:footnoteRef/>
      </w:r>
      <w:r w:rsidRPr="00B37F2B">
        <w:rPr>
          <w:rFonts w:ascii="Times New Roman" w:hAnsi="Times New Roman" w:cs="Times New Roman"/>
        </w:rPr>
        <w:t xml:space="preserve"> https://www.mk.gov.lv/lv/jaunums/aicinajums-piedalities-eiropas-ilgtspejigas-attistibas-nedela-2023#_ftn1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60923024"/>
      <w:docPartObj>
        <w:docPartGallery w:val="Page Numbers (Top of Page)"/>
        <w:docPartUnique/>
      </w:docPartObj>
    </w:sdtPr>
    <w:sdtEndPr>
      <w:rPr>
        <w:noProof/>
      </w:rPr>
    </w:sdtEndPr>
    <w:sdtContent>
      <w:p w14:paraId="30B6BF7E" w14:textId="097868EE" w:rsidR="00D025E6" w:rsidRDefault="00D025E6" w:rsidP="00C10761">
        <w:pPr>
          <w:pStyle w:val="Header"/>
          <w:jc w:val="center"/>
        </w:pPr>
        <w:r w:rsidRPr="00DC2014">
          <w:rPr>
            <w:rFonts w:ascii="Times New Roman" w:hAnsi="Times New Roman" w:cs="Times New Roman"/>
          </w:rPr>
          <w:fldChar w:fldCharType="begin"/>
        </w:r>
        <w:r w:rsidRPr="00DC2014">
          <w:rPr>
            <w:rFonts w:ascii="Times New Roman" w:hAnsi="Times New Roman" w:cs="Times New Roman"/>
          </w:rPr>
          <w:instrText xml:space="preserve"> PAGE   \* MERGEFORMAT </w:instrText>
        </w:r>
        <w:r w:rsidRPr="00DC2014">
          <w:rPr>
            <w:rFonts w:ascii="Times New Roman" w:hAnsi="Times New Roman" w:cs="Times New Roman"/>
          </w:rPr>
          <w:fldChar w:fldCharType="separate"/>
        </w:r>
        <w:r>
          <w:rPr>
            <w:rFonts w:ascii="Times New Roman" w:hAnsi="Times New Roman" w:cs="Times New Roman"/>
            <w:noProof/>
          </w:rPr>
          <w:t>2</w:t>
        </w:r>
        <w:r w:rsidRPr="00DC2014">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1C5E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733E5"/>
    <w:multiLevelType w:val="hybridMultilevel"/>
    <w:tmpl w:val="063694A8"/>
    <w:lvl w:ilvl="0" w:tplc="FFFFFFFF">
      <w:start w:val="1"/>
      <w:numFmt w:val="decimal"/>
      <w:lvlText w:val="%1."/>
      <w:lvlJc w:val="left"/>
      <w:pPr>
        <w:ind w:left="360" w:hanging="360"/>
      </w:pPr>
    </w:lvl>
    <w:lvl w:ilvl="1" w:tplc="0426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D5C2B3B"/>
    <w:multiLevelType w:val="hybridMultilevel"/>
    <w:tmpl w:val="AB380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6C3856"/>
    <w:multiLevelType w:val="hybridMultilevel"/>
    <w:tmpl w:val="E88E5302"/>
    <w:lvl w:ilvl="0" w:tplc="998AD472">
      <w:start w:val="1"/>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429" w:hanging="360"/>
      </w:pPr>
      <w:rPr>
        <w:rFonts w:ascii="Courier New" w:hAnsi="Courier New" w:cs="Courier New" w:hint="default"/>
      </w:rPr>
    </w:lvl>
    <w:lvl w:ilvl="2" w:tplc="04260005" w:tentative="1">
      <w:start w:val="1"/>
      <w:numFmt w:val="bullet"/>
      <w:lvlText w:val=""/>
      <w:lvlJc w:val="left"/>
      <w:pPr>
        <w:ind w:left="2149" w:hanging="360"/>
      </w:pPr>
      <w:rPr>
        <w:rFonts w:ascii="Wingdings" w:hAnsi="Wingdings" w:hint="default"/>
      </w:rPr>
    </w:lvl>
    <w:lvl w:ilvl="3" w:tplc="04260001" w:tentative="1">
      <w:start w:val="1"/>
      <w:numFmt w:val="bullet"/>
      <w:lvlText w:val=""/>
      <w:lvlJc w:val="left"/>
      <w:pPr>
        <w:ind w:left="2869" w:hanging="360"/>
      </w:pPr>
      <w:rPr>
        <w:rFonts w:ascii="Symbol" w:hAnsi="Symbol" w:hint="default"/>
      </w:rPr>
    </w:lvl>
    <w:lvl w:ilvl="4" w:tplc="04260003" w:tentative="1">
      <w:start w:val="1"/>
      <w:numFmt w:val="bullet"/>
      <w:lvlText w:val="o"/>
      <w:lvlJc w:val="left"/>
      <w:pPr>
        <w:ind w:left="3589" w:hanging="360"/>
      </w:pPr>
      <w:rPr>
        <w:rFonts w:ascii="Courier New" w:hAnsi="Courier New" w:cs="Courier New" w:hint="default"/>
      </w:rPr>
    </w:lvl>
    <w:lvl w:ilvl="5" w:tplc="04260005" w:tentative="1">
      <w:start w:val="1"/>
      <w:numFmt w:val="bullet"/>
      <w:lvlText w:val=""/>
      <w:lvlJc w:val="left"/>
      <w:pPr>
        <w:ind w:left="4309" w:hanging="360"/>
      </w:pPr>
      <w:rPr>
        <w:rFonts w:ascii="Wingdings" w:hAnsi="Wingdings" w:hint="default"/>
      </w:rPr>
    </w:lvl>
    <w:lvl w:ilvl="6" w:tplc="04260001" w:tentative="1">
      <w:start w:val="1"/>
      <w:numFmt w:val="bullet"/>
      <w:lvlText w:val=""/>
      <w:lvlJc w:val="left"/>
      <w:pPr>
        <w:ind w:left="5029" w:hanging="360"/>
      </w:pPr>
      <w:rPr>
        <w:rFonts w:ascii="Symbol" w:hAnsi="Symbol" w:hint="default"/>
      </w:rPr>
    </w:lvl>
    <w:lvl w:ilvl="7" w:tplc="04260003" w:tentative="1">
      <w:start w:val="1"/>
      <w:numFmt w:val="bullet"/>
      <w:lvlText w:val="o"/>
      <w:lvlJc w:val="left"/>
      <w:pPr>
        <w:ind w:left="5749" w:hanging="360"/>
      </w:pPr>
      <w:rPr>
        <w:rFonts w:ascii="Courier New" w:hAnsi="Courier New" w:cs="Courier New" w:hint="default"/>
      </w:rPr>
    </w:lvl>
    <w:lvl w:ilvl="8" w:tplc="04260005" w:tentative="1">
      <w:start w:val="1"/>
      <w:numFmt w:val="bullet"/>
      <w:lvlText w:val=""/>
      <w:lvlJc w:val="left"/>
      <w:pPr>
        <w:ind w:left="6469" w:hanging="360"/>
      </w:pPr>
      <w:rPr>
        <w:rFonts w:ascii="Wingdings" w:hAnsi="Wingdings" w:hint="default"/>
      </w:rPr>
    </w:lvl>
  </w:abstractNum>
  <w:abstractNum w:abstractNumId="4" w15:restartNumberingAfterBreak="0">
    <w:nsid w:val="17497F6C"/>
    <w:multiLevelType w:val="hybridMultilevel"/>
    <w:tmpl w:val="3E70B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E43B41"/>
    <w:multiLevelType w:val="hybridMultilevel"/>
    <w:tmpl w:val="C39EF76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F2C0C2B"/>
    <w:multiLevelType w:val="hybridMultilevel"/>
    <w:tmpl w:val="56DC9132"/>
    <w:lvl w:ilvl="0" w:tplc="CD500A4C">
      <w:start w:val="1"/>
      <w:numFmt w:val="bullet"/>
      <w:lvlText w:val="-"/>
      <w:lvlJc w:val="left"/>
      <w:pPr>
        <w:ind w:left="1080" w:hanging="360"/>
      </w:pPr>
      <w:rPr>
        <w:rFonts w:ascii="Calibri" w:eastAsiaTheme="minorHAnsi"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F2D2B2F"/>
    <w:multiLevelType w:val="hybridMultilevel"/>
    <w:tmpl w:val="CCBE32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C06C40"/>
    <w:multiLevelType w:val="hybridMultilevel"/>
    <w:tmpl w:val="DE2CCF98"/>
    <w:lvl w:ilvl="0" w:tplc="A8B2635E">
      <w:start w:val="1"/>
      <w:numFmt w:val="decimal"/>
      <w:lvlText w:val="%1."/>
      <w:lvlJc w:val="left"/>
      <w:pPr>
        <w:ind w:left="6480" w:hanging="360"/>
      </w:pPr>
      <w:rPr>
        <w:rFonts w:ascii="Calibri" w:eastAsia="Calibri" w:hAnsi="Calibri" w:cs="Times New Roman"/>
        <w:b/>
      </w:rPr>
    </w:lvl>
    <w:lvl w:ilvl="1" w:tplc="04260003">
      <w:start w:val="1"/>
      <w:numFmt w:val="bullet"/>
      <w:lvlText w:val="o"/>
      <w:lvlJc w:val="left"/>
      <w:pPr>
        <w:ind w:left="7200" w:hanging="360"/>
      </w:pPr>
      <w:rPr>
        <w:rFonts w:ascii="Courier New" w:hAnsi="Courier New" w:cs="Courier New" w:hint="default"/>
      </w:rPr>
    </w:lvl>
    <w:lvl w:ilvl="2" w:tplc="04260005">
      <w:start w:val="1"/>
      <w:numFmt w:val="bullet"/>
      <w:lvlText w:val=""/>
      <w:lvlJc w:val="left"/>
      <w:pPr>
        <w:ind w:left="7920" w:hanging="360"/>
      </w:pPr>
      <w:rPr>
        <w:rFonts w:ascii="Wingdings" w:hAnsi="Wingdings" w:hint="default"/>
      </w:rPr>
    </w:lvl>
    <w:lvl w:ilvl="3" w:tplc="04260001">
      <w:start w:val="1"/>
      <w:numFmt w:val="bullet"/>
      <w:lvlText w:val=""/>
      <w:lvlJc w:val="left"/>
      <w:pPr>
        <w:ind w:left="8640" w:hanging="360"/>
      </w:pPr>
      <w:rPr>
        <w:rFonts w:ascii="Symbol" w:hAnsi="Symbol" w:hint="default"/>
      </w:rPr>
    </w:lvl>
    <w:lvl w:ilvl="4" w:tplc="04260003">
      <w:start w:val="1"/>
      <w:numFmt w:val="bullet"/>
      <w:lvlText w:val="o"/>
      <w:lvlJc w:val="left"/>
      <w:pPr>
        <w:ind w:left="9360" w:hanging="360"/>
      </w:pPr>
      <w:rPr>
        <w:rFonts w:ascii="Courier New" w:hAnsi="Courier New" w:cs="Courier New" w:hint="default"/>
      </w:rPr>
    </w:lvl>
    <w:lvl w:ilvl="5" w:tplc="04260005">
      <w:start w:val="1"/>
      <w:numFmt w:val="bullet"/>
      <w:lvlText w:val=""/>
      <w:lvlJc w:val="left"/>
      <w:pPr>
        <w:ind w:left="10080" w:hanging="360"/>
      </w:pPr>
      <w:rPr>
        <w:rFonts w:ascii="Wingdings" w:hAnsi="Wingdings" w:hint="default"/>
      </w:rPr>
    </w:lvl>
    <w:lvl w:ilvl="6" w:tplc="04260001">
      <w:start w:val="1"/>
      <w:numFmt w:val="bullet"/>
      <w:lvlText w:val=""/>
      <w:lvlJc w:val="left"/>
      <w:pPr>
        <w:ind w:left="10800" w:hanging="360"/>
      </w:pPr>
      <w:rPr>
        <w:rFonts w:ascii="Symbol" w:hAnsi="Symbol" w:hint="default"/>
      </w:rPr>
    </w:lvl>
    <w:lvl w:ilvl="7" w:tplc="04260003">
      <w:start w:val="1"/>
      <w:numFmt w:val="bullet"/>
      <w:lvlText w:val="o"/>
      <w:lvlJc w:val="left"/>
      <w:pPr>
        <w:ind w:left="11520" w:hanging="360"/>
      </w:pPr>
      <w:rPr>
        <w:rFonts w:ascii="Courier New" w:hAnsi="Courier New" w:cs="Courier New" w:hint="default"/>
      </w:rPr>
    </w:lvl>
    <w:lvl w:ilvl="8" w:tplc="04260005">
      <w:start w:val="1"/>
      <w:numFmt w:val="bullet"/>
      <w:lvlText w:val=""/>
      <w:lvlJc w:val="left"/>
      <w:pPr>
        <w:ind w:left="12240" w:hanging="360"/>
      </w:pPr>
      <w:rPr>
        <w:rFonts w:ascii="Wingdings" w:hAnsi="Wingdings" w:hint="default"/>
      </w:rPr>
    </w:lvl>
  </w:abstractNum>
  <w:abstractNum w:abstractNumId="9" w15:restartNumberingAfterBreak="0">
    <w:nsid w:val="2C8A734E"/>
    <w:multiLevelType w:val="hybridMultilevel"/>
    <w:tmpl w:val="8A7C1C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013E65"/>
    <w:multiLevelType w:val="hybridMultilevel"/>
    <w:tmpl w:val="C42453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6B111E"/>
    <w:multiLevelType w:val="hybridMultilevel"/>
    <w:tmpl w:val="9B86FDF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A1B6AF4"/>
    <w:multiLevelType w:val="hybridMultilevel"/>
    <w:tmpl w:val="9D2055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3340B2"/>
    <w:multiLevelType w:val="hybridMultilevel"/>
    <w:tmpl w:val="5434C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25A2D97"/>
    <w:multiLevelType w:val="hybridMultilevel"/>
    <w:tmpl w:val="F00A627E"/>
    <w:lvl w:ilvl="0" w:tplc="13364A12">
      <w:start w:val="1"/>
      <w:numFmt w:val="decimal"/>
      <w:lvlText w:val="%1)"/>
      <w:lvlJc w:val="left"/>
      <w:pPr>
        <w:ind w:left="756" w:hanging="396"/>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E31775A"/>
    <w:multiLevelType w:val="multilevel"/>
    <w:tmpl w:val="2E9C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D75556"/>
    <w:multiLevelType w:val="hybridMultilevel"/>
    <w:tmpl w:val="58A071A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B3672D5"/>
    <w:multiLevelType w:val="hybridMultilevel"/>
    <w:tmpl w:val="4C085778"/>
    <w:lvl w:ilvl="0" w:tplc="BDA859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14093E"/>
    <w:multiLevelType w:val="hybridMultilevel"/>
    <w:tmpl w:val="7346B94C"/>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861585"/>
    <w:multiLevelType w:val="hybridMultilevel"/>
    <w:tmpl w:val="E62A841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E9E6F78"/>
    <w:multiLevelType w:val="hybridMultilevel"/>
    <w:tmpl w:val="40F0B0E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739B481F"/>
    <w:multiLevelType w:val="hybridMultilevel"/>
    <w:tmpl w:val="41F0F95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491417E"/>
    <w:multiLevelType w:val="hybridMultilevel"/>
    <w:tmpl w:val="6D4693E2"/>
    <w:lvl w:ilvl="0" w:tplc="C2F4AF1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D70F05"/>
    <w:multiLevelType w:val="multilevel"/>
    <w:tmpl w:val="E042DD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03505068">
    <w:abstractNumId w:val="0"/>
  </w:num>
  <w:num w:numId="2" w16cid:durableId="102120100">
    <w:abstractNumId w:val="3"/>
  </w:num>
  <w:num w:numId="3" w16cid:durableId="732242411">
    <w:abstractNumId w:val="8"/>
    <w:lvlOverride w:ilvl="0">
      <w:startOverride w:val="1"/>
    </w:lvlOverride>
    <w:lvlOverride w:ilvl="1"/>
    <w:lvlOverride w:ilvl="2"/>
    <w:lvlOverride w:ilvl="3"/>
    <w:lvlOverride w:ilvl="4"/>
    <w:lvlOverride w:ilvl="5"/>
    <w:lvlOverride w:ilvl="6"/>
    <w:lvlOverride w:ilvl="7"/>
    <w:lvlOverride w:ilvl="8"/>
  </w:num>
  <w:num w:numId="4" w16cid:durableId="1212956815">
    <w:abstractNumId w:val="11"/>
  </w:num>
  <w:num w:numId="5" w16cid:durableId="810899901">
    <w:abstractNumId w:val="2"/>
  </w:num>
  <w:num w:numId="6" w16cid:durableId="1084952236">
    <w:abstractNumId w:val="7"/>
  </w:num>
  <w:num w:numId="7" w16cid:durableId="1888636663">
    <w:abstractNumId w:val="13"/>
  </w:num>
  <w:num w:numId="8" w16cid:durableId="1410274383">
    <w:abstractNumId w:val="19"/>
  </w:num>
  <w:num w:numId="9" w16cid:durableId="172444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641063">
    <w:abstractNumId w:val="23"/>
  </w:num>
  <w:num w:numId="11" w16cid:durableId="12596343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59360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8083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62137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6662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95896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74814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2829690">
    <w:abstractNumId w:val="16"/>
  </w:num>
  <w:num w:numId="19" w16cid:durableId="602153299">
    <w:abstractNumId w:val="4"/>
  </w:num>
  <w:num w:numId="20" w16cid:durableId="1200584397">
    <w:abstractNumId w:val="22"/>
  </w:num>
  <w:num w:numId="21" w16cid:durableId="653267359">
    <w:abstractNumId w:val="9"/>
  </w:num>
  <w:num w:numId="22" w16cid:durableId="1166672562">
    <w:abstractNumId w:val="17"/>
  </w:num>
  <w:num w:numId="23" w16cid:durableId="548957288">
    <w:abstractNumId w:val="18"/>
  </w:num>
  <w:num w:numId="24" w16cid:durableId="771975926">
    <w:abstractNumId w:val="12"/>
  </w:num>
  <w:num w:numId="25" w16cid:durableId="2136562787">
    <w:abstractNumId w:val="13"/>
  </w:num>
  <w:num w:numId="26" w16cid:durableId="1633360693">
    <w:abstractNumId w:val="21"/>
  </w:num>
  <w:num w:numId="27" w16cid:durableId="675226169">
    <w:abstractNumId w:val="6"/>
  </w:num>
  <w:num w:numId="28" w16cid:durableId="1829781072">
    <w:abstractNumId w:val="10"/>
  </w:num>
  <w:num w:numId="29" w16cid:durableId="1406682313">
    <w:abstractNumId w:val="5"/>
  </w:num>
  <w:num w:numId="30" w16cid:durableId="1879734857">
    <w:abstractNumId w:val="14"/>
  </w:num>
  <w:num w:numId="31" w16cid:durableId="144395799">
    <w:abstractNumId w:val="15"/>
  </w:num>
  <w:num w:numId="32" w16cid:durableId="1031413907">
    <w:abstractNumId w:val="20"/>
  </w:num>
  <w:num w:numId="33" w16cid:durableId="51407559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65"/>
    <w:rsid w:val="00001BA1"/>
    <w:rsid w:val="000038B4"/>
    <w:rsid w:val="0000668F"/>
    <w:rsid w:val="00010154"/>
    <w:rsid w:val="00012C01"/>
    <w:rsid w:val="00014603"/>
    <w:rsid w:val="00014BF1"/>
    <w:rsid w:val="00015BC1"/>
    <w:rsid w:val="00017629"/>
    <w:rsid w:val="00017EA7"/>
    <w:rsid w:val="000202ED"/>
    <w:rsid w:val="00021AA5"/>
    <w:rsid w:val="00022260"/>
    <w:rsid w:val="0002273A"/>
    <w:rsid w:val="000236F6"/>
    <w:rsid w:val="0002453B"/>
    <w:rsid w:val="000259AA"/>
    <w:rsid w:val="0003190D"/>
    <w:rsid w:val="00035D19"/>
    <w:rsid w:val="0003728F"/>
    <w:rsid w:val="00043863"/>
    <w:rsid w:val="00050259"/>
    <w:rsid w:val="0005099D"/>
    <w:rsid w:val="00052B9B"/>
    <w:rsid w:val="00052F36"/>
    <w:rsid w:val="00053E6C"/>
    <w:rsid w:val="00061A1E"/>
    <w:rsid w:val="00065286"/>
    <w:rsid w:val="00067F98"/>
    <w:rsid w:val="00070FFE"/>
    <w:rsid w:val="000717E1"/>
    <w:rsid w:val="000719A6"/>
    <w:rsid w:val="00072C7E"/>
    <w:rsid w:val="00072C8D"/>
    <w:rsid w:val="0007306F"/>
    <w:rsid w:val="0007352F"/>
    <w:rsid w:val="00075435"/>
    <w:rsid w:val="000804E9"/>
    <w:rsid w:val="000806A2"/>
    <w:rsid w:val="00080DF0"/>
    <w:rsid w:val="00081924"/>
    <w:rsid w:val="000832A4"/>
    <w:rsid w:val="00083B81"/>
    <w:rsid w:val="00084B2C"/>
    <w:rsid w:val="0009257B"/>
    <w:rsid w:val="00092F1F"/>
    <w:rsid w:val="0009354A"/>
    <w:rsid w:val="00093D52"/>
    <w:rsid w:val="00096202"/>
    <w:rsid w:val="00097215"/>
    <w:rsid w:val="00097886"/>
    <w:rsid w:val="00097984"/>
    <w:rsid w:val="000A3037"/>
    <w:rsid w:val="000B1393"/>
    <w:rsid w:val="000B2307"/>
    <w:rsid w:val="000B4CB4"/>
    <w:rsid w:val="000B6B67"/>
    <w:rsid w:val="000B736E"/>
    <w:rsid w:val="000B7644"/>
    <w:rsid w:val="000C0AE6"/>
    <w:rsid w:val="000C3660"/>
    <w:rsid w:val="000C3E90"/>
    <w:rsid w:val="000C4350"/>
    <w:rsid w:val="000C5AC4"/>
    <w:rsid w:val="000C7274"/>
    <w:rsid w:val="000C7B8C"/>
    <w:rsid w:val="000D1C7B"/>
    <w:rsid w:val="000D4D6E"/>
    <w:rsid w:val="000E3032"/>
    <w:rsid w:val="000E35A2"/>
    <w:rsid w:val="000E3E9B"/>
    <w:rsid w:val="000E411F"/>
    <w:rsid w:val="000F047E"/>
    <w:rsid w:val="000F059A"/>
    <w:rsid w:val="000F0B36"/>
    <w:rsid w:val="000F17B7"/>
    <w:rsid w:val="000F1927"/>
    <w:rsid w:val="000F6789"/>
    <w:rsid w:val="001011D5"/>
    <w:rsid w:val="001021D7"/>
    <w:rsid w:val="00102862"/>
    <w:rsid w:val="0010488A"/>
    <w:rsid w:val="001052E3"/>
    <w:rsid w:val="001061EE"/>
    <w:rsid w:val="001072C8"/>
    <w:rsid w:val="00107CEE"/>
    <w:rsid w:val="00110985"/>
    <w:rsid w:val="0011307D"/>
    <w:rsid w:val="001139E4"/>
    <w:rsid w:val="001148C5"/>
    <w:rsid w:val="00114CB3"/>
    <w:rsid w:val="00117C39"/>
    <w:rsid w:val="00120BF9"/>
    <w:rsid w:val="00121482"/>
    <w:rsid w:val="00122F17"/>
    <w:rsid w:val="00123DEB"/>
    <w:rsid w:val="00123DF8"/>
    <w:rsid w:val="00124F8B"/>
    <w:rsid w:val="00125626"/>
    <w:rsid w:val="001314C5"/>
    <w:rsid w:val="001325A5"/>
    <w:rsid w:val="00132D8A"/>
    <w:rsid w:val="00133F8E"/>
    <w:rsid w:val="00135986"/>
    <w:rsid w:val="00135F61"/>
    <w:rsid w:val="0013671B"/>
    <w:rsid w:val="00137340"/>
    <w:rsid w:val="0013756B"/>
    <w:rsid w:val="00140DF2"/>
    <w:rsid w:val="00142C5F"/>
    <w:rsid w:val="0015056D"/>
    <w:rsid w:val="0015111F"/>
    <w:rsid w:val="00153309"/>
    <w:rsid w:val="0015584A"/>
    <w:rsid w:val="00155BCB"/>
    <w:rsid w:val="00155BF2"/>
    <w:rsid w:val="0016042F"/>
    <w:rsid w:val="00161024"/>
    <w:rsid w:val="00162086"/>
    <w:rsid w:val="00162E1C"/>
    <w:rsid w:val="001640B9"/>
    <w:rsid w:val="00164488"/>
    <w:rsid w:val="001656B8"/>
    <w:rsid w:val="00166689"/>
    <w:rsid w:val="00170D8F"/>
    <w:rsid w:val="00170E25"/>
    <w:rsid w:val="00172AD3"/>
    <w:rsid w:val="00176B69"/>
    <w:rsid w:val="00176ECD"/>
    <w:rsid w:val="00176EDC"/>
    <w:rsid w:val="00177065"/>
    <w:rsid w:val="00177507"/>
    <w:rsid w:val="00180814"/>
    <w:rsid w:val="00180BFE"/>
    <w:rsid w:val="00182828"/>
    <w:rsid w:val="00182D7D"/>
    <w:rsid w:val="00183189"/>
    <w:rsid w:val="00184489"/>
    <w:rsid w:val="00186046"/>
    <w:rsid w:val="001860EE"/>
    <w:rsid w:val="0018643F"/>
    <w:rsid w:val="00186FF6"/>
    <w:rsid w:val="00193291"/>
    <w:rsid w:val="00194ED3"/>
    <w:rsid w:val="001A0D67"/>
    <w:rsid w:val="001A128E"/>
    <w:rsid w:val="001A3B2F"/>
    <w:rsid w:val="001B12C6"/>
    <w:rsid w:val="001B471A"/>
    <w:rsid w:val="001B4E13"/>
    <w:rsid w:val="001B5CA8"/>
    <w:rsid w:val="001B5F5E"/>
    <w:rsid w:val="001B6661"/>
    <w:rsid w:val="001C1997"/>
    <w:rsid w:val="001C6AF9"/>
    <w:rsid w:val="001C6F33"/>
    <w:rsid w:val="001C7F6E"/>
    <w:rsid w:val="001D1913"/>
    <w:rsid w:val="001D25D9"/>
    <w:rsid w:val="001D3CFC"/>
    <w:rsid w:val="001D41FA"/>
    <w:rsid w:val="001D4AB6"/>
    <w:rsid w:val="001D4DDD"/>
    <w:rsid w:val="001D5D80"/>
    <w:rsid w:val="001D6994"/>
    <w:rsid w:val="001D7AFD"/>
    <w:rsid w:val="001E02C3"/>
    <w:rsid w:val="001E0815"/>
    <w:rsid w:val="001F145A"/>
    <w:rsid w:val="001F2585"/>
    <w:rsid w:val="001F56CE"/>
    <w:rsid w:val="001F5A2B"/>
    <w:rsid w:val="001F623C"/>
    <w:rsid w:val="001F76B3"/>
    <w:rsid w:val="002008AE"/>
    <w:rsid w:val="00201C69"/>
    <w:rsid w:val="00201D25"/>
    <w:rsid w:val="002042EA"/>
    <w:rsid w:val="00211269"/>
    <w:rsid w:val="00214A02"/>
    <w:rsid w:val="00214F32"/>
    <w:rsid w:val="002159EC"/>
    <w:rsid w:val="00221FD5"/>
    <w:rsid w:val="00227E0F"/>
    <w:rsid w:val="002304AF"/>
    <w:rsid w:val="002310C9"/>
    <w:rsid w:val="00234128"/>
    <w:rsid w:val="00236096"/>
    <w:rsid w:val="00236C14"/>
    <w:rsid w:val="00237815"/>
    <w:rsid w:val="00241039"/>
    <w:rsid w:val="00242D29"/>
    <w:rsid w:val="00245A34"/>
    <w:rsid w:val="0024699A"/>
    <w:rsid w:val="00247362"/>
    <w:rsid w:val="0024748F"/>
    <w:rsid w:val="002541E2"/>
    <w:rsid w:val="00254BA6"/>
    <w:rsid w:val="00254BDC"/>
    <w:rsid w:val="00255C4B"/>
    <w:rsid w:val="0025651C"/>
    <w:rsid w:val="0025732B"/>
    <w:rsid w:val="00261DC4"/>
    <w:rsid w:val="00265D07"/>
    <w:rsid w:val="00265D40"/>
    <w:rsid w:val="002668B6"/>
    <w:rsid w:val="002675AE"/>
    <w:rsid w:val="00267F6C"/>
    <w:rsid w:val="00270F36"/>
    <w:rsid w:val="00273F37"/>
    <w:rsid w:val="00274013"/>
    <w:rsid w:val="00274FE9"/>
    <w:rsid w:val="002763D4"/>
    <w:rsid w:val="002769A3"/>
    <w:rsid w:val="0027790A"/>
    <w:rsid w:val="00277A13"/>
    <w:rsid w:val="00280DCE"/>
    <w:rsid w:val="00281CB3"/>
    <w:rsid w:val="00283A62"/>
    <w:rsid w:val="00285F55"/>
    <w:rsid w:val="002907C5"/>
    <w:rsid w:val="00294BB3"/>
    <w:rsid w:val="00295119"/>
    <w:rsid w:val="00296BEA"/>
    <w:rsid w:val="00297998"/>
    <w:rsid w:val="002A020D"/>
    <w:rsid w:val="002A205F"/>
    <w:rsid w:val="002A2638"/>
    <w:rsid w:val="002A2A3E"/>
    <w:rsid w:val="002A4E35"/>
    <w:rsid w:val="002B0F30"/>
    <w:rsid w:val="002B41B9"/>
    <w:rsid w:val="002B5D31"/>
    <w:rsid w:val="002B645A"/>
    <w:rsid w:val="002C1E29"/>
    <w:rsid w:val="002C241E"/>
    <w:rsid w:val="002C68A4"/>
    <w:rsid w:val="002C6916"/>
    <w:rsid w:val="002C7E7C"/>
    <w:rsid w:val="002D1567"/>
    <w:rsid w:val="002D3038"/>
    <w:rsid w:val="002D3605"/>
    <w:rsid w:val="002D5FD4"/>
    <w:rsid w:val="002E0011"/>
    <w:rsid w:val="002E2679"/>
    <w:rsid w:val="002E3C54"/>
    <w:rsid w:val="002E3D61"/>
    <w:rsid w:val="002E7B37"/>
    <w:rsid w:val="002EBA9A"/>
    <w:rsid w:val="002F10D4"/>
    <w:rsid w:val="002F11DA"/>
    <w:rsid w:val="002F1E63"/>
    <w:rsid w:val="002F1FC8"/>
    <w:rsid w:val="002F266A"/>
    <w:rsid w:val="002F40C4"/>
    <w:rsid w:val="002F442B"/>
    <w:rsid w:val="002F69E0"/>
    <w:rsid w:val="002F751D"/>
    <w:rsid w:val="003004DB"/>
    <w:rsid w:val="00301625"/>
    <w:rsid w:val="00302FC2"/>
    <w:rsid w:val="003042A1"/>
    <w:rsid w:val="003102DA"/>
    <w:rsid w:val="00310778"/>
    <w:rsid w:val="003168F4"/>
    <w:rsid w:val="00317E1E"/>
    <w:rsid w:val="00323D91"/>
    <w:rsid w:val="003257C7"/>
    <w:rsid w:val="00326002"/>
    <w:rsid w:val="00326FF8"/>
    <w:rsid w:val="003300D8"/>
    <w:rsid w:val="003305A9"/>
    <w:rsid w:val="00333B37"/>
    <w:rsid w:val="00334F83"/>
    <w:rsid w:val="003375FD"/>
    <w:rsid w:val="00337C4D"/>
    <w:rsid w:val="00340C8A"/>
    <w:rsid w:val="003412D4"/>
    <w:rsid w:val="003418E2"/>
    <w:rsid w:val="00342C09"/>
    <w:rsid w:val="003437A7"/>
    <w:rsid w:val="00343FAA"/>
    <w:rsid w:val="00344E54"/>
    <w:rsid w:val="00347247"/>
    <w:rsid w:val="00350FBA"/>
    <w:rsid w:val="003510FF"/>
    <w:rsid w:val="003512BA"/>
    <w:rsid w:val="00352683"/>
    <w:rsid w:val="00354E21"/>
    <w:rsid w:val="00357245"/>
    <w:rsid w:val="003578D1"/>
    <w:rsid w:val="00357BDF"/>
    <w:rsid w:val="00360DF0"/>
    <w:rsid w:val="0036108D"/>
    <w:rsid w:val="003625B3"/>
    <w:rsid w:val="003640AE"/>
    <w:rsid w:val="0036490D"/>
    <w:rsid w:val="00366A4A"/>
    <w:rsid w:val="003713CC"/>
    <w:rsid w:val="00371709"/>
    <w:rsid w:val="0037407A"/>
    <w:rsid w:val="00375CDC"/>
    <w:rsid w:val="00376112"/>
    <w:rsid w:val="003765B6"/>
    <w:rsid w:val="00376E76"/>
    <w:rsid w:val="0037700A"/>
    <w:rsid w:val="00381699"/>
    <w:rsid w:val="00383272"/>
    <w:rsid w:val="003878CA"/>
    <w:rsid w:val="00387A82"/>
    <w:rsid w:val="0039079E"/>
    <w:rsid w:val="0039208B"/>
    <w:rsid w:val="00392B3D"/>
    <w:rsid w:val="0039336E"/>
    <w:rsid w:val="00393C3A"/>
    <w:rsid w:val="00394692"/>
    <w:rsid w:val="00394998"/>
    <w:rsid w:val="00394D79"/>
    <w:rsid w:val="003A0593"/>
    <w:rsid w:val="003A4849"/>
    <w:rsid w:val="003A4A52"/>
    <w:rsid w:val="003A52FA"/>
    <w:rsid w:val="003A73B3"/>
    <w:rsid w:val="003B0333"/>
    <w:rsid w:val="003B136A"/>
    <w:rsid w:val="003B199D"/>
    <w:rsid w:val="003B4735"/>
    <w:rsid w:val="003B4F68"/>
    <w:rsid w:val="003B655D"/>
    <w:rsid w:val="003C421A"/>
    <w:rsid w:val="003C7C3E"/>
    <w:rsid w:val="003D1F1E"/>
    <w:rsid w:val="003D27BA"/>
    <w:rsid w:val="003D607A"/>
    <w:rsid w:val="003D6295"/>
    <w:rsid w:val="003D7A1B"/>
    <w:rsid w:val="003E1FE6"/>
    <w:rsid w:val="003E21DD"/>
    <w:rsid w:val="003E25C1"/>
    <w:rsid w:val="003E327F"/>
    <w:rsid w:val="003E3A92"/>
    <w:rsid w:val="003E46CC"/>
    <w:rsid w:val="003E6C4E"/>
    <w:rsid w:val="003E7692"/>
    <w:rsid w:val="003E76C5"/>
    <w:rsid w:val="003E7F38"/>
    <w:rsid w:val="003F09F2"/>
    <w:rsid w:val="003F27F6"/>
    <w:rsid w:val="003F3275"/>
    <w:rsid w:val="003F42B7"/>
    <w:rsid w:val="00403BE7"/>
    <w:rsid w:val="00404572"/>
    <w:rsid w:val="00405A01"/>
    <w:rsid w:val="00412C80"/>
    <w:rsid w:val="004135DC"/>
    <w:rsid w:val="004216F2"/>
    <w:rsid w:val="00422086"/>
    <w:rsid w:val="004220FD"/>
    <w:rsid w:val="0042254B"/>
    <w:rsid w:val="004254E3"/>
    <w:rsid w:val="0042582C"/>
    <w:rsid w:val="00426B1E"/>
    <w:rsid w:val="004276AF"/>
    <w:rsid w:val="00430868"/>
    <w:rsid w:val="00430B74"/>
    <w:rsid w:val="00430CD4"/>
    <w:rsid w:val="00434D1F"/>
    <w:rsid w:val="004360D7"/>
    <w:rsid w:val="004377FD"/>
    <w:rsid w:val="0043FF71"/>
    <w:rsid w:val="00440387"/>
    <w:rsid w:val="004403C3"/>
    <w:rsid w:val="00444219"/>
    <w:rsid w:val="00445CD4"/>
    <w:rsid w:val="0045042A"/>
    <w:rsid w:val="00450B63"/>
    <w:rsid w:val="00451A64"/>
    <w:rsid w:val="0045248D"/>
    <w:rsid w:val="00452B78"/>
    <w:rsid w:val="004537F9"/>
    <w:rsid w:val="0045477B"/>
    <w:rsid w:val="00455E71"/>
    <w:rsid w:val="00455F79"/>
    <w:rsid w:val="00456AB9"/>
    <w:rsid w:val="00457905"/>
    <w:rsid w:val="00462404"/>
    <w:rsid w:val="0046305F"/>
    <w:rsid w:val="00465157"/>
    <w:rsid w:val="004740F4"/>
    <w:rsid w:val="004741A8"/>
    <w:rsid w:val="00475DF6"/>
    <w:rsid w:val="0047754A"/>
    <w:rsid w:val="00480193"/>
    <w:rsid w:val="00481E10"/>
    <w:rsid w:val="00482EC5"/>
    <w:rsid w:val="00483E73"/>
    <w:rsid w:val="004850E2"/>
    <w:rsid w:val="004862CA"/>
    <w:rsid w:val="00487FDD"/>
    <w:rsid w:val="004906CF"/>
    <w:rsid w:val="00493482"/>
    <w:rsid w:val="00496A04"/>
    <w:rsid w:val="00497613"/>
    <w:rsid w:val="00497D24"/>
    <w:rsid w:val="004A090B"/>
    <w:rsid w:val="004A1639"/>
    <w:rsid w:val="004A2BC5"/>
    <w:rsid w:val="004A3529"/>
    <w:rsid w:val="004A489B"/>
    <w:rsid w:val="004A7281"/>
    <w:rsid w:val="004B19C2"/>
    <w:rsid w:val="004B2222"/>
    <w:rsid w:val="004B2F58"/>
    <w:rsid w:val="004B47EB"/>
    <w:rsid w:val="004B7908"/>
    <w:rsid w:val="004B7F61"/>
    <w:rsid w:val="004C2732"/>
    <w:rsid w:val="004C3F9A"/>
    <w:rsid w:val="004D0F42"/>
    <w:rsid w:val="004D1BC7"/>
    <w:rsid w:val="004D2552"/>
    <w:rsid w:val="004D31AB"/>
    <w:rsid w:val="004D5635"/>
    <w:rsid w:val="004E2F6A"/>
    <w:rsid w:val="004E5822"/>
    <w:rsid w:val="004E704E"/>
    <w:rsid w:val="004E7EB3"/>
    <w:rsid w:val="004E7F5F"/>
    <w:rsid w:val="004F3B37"/>
    <w:rsid w:val="004F4AE7"/>
    <w:rsid w:val="0050118C"/>
    <w:rsid w:val="0050155D"/>
    <w:rsid w:val="00501FA6"/>
    <w:rsid w:val="0050218E"/>
    <w:rsid w:val="0050225A"/>
    <w:rsid w:val="00503C39"/>
    <w:rsid w:val="0050638F"/>
    <w:rsid w:val="00510095"/>
    <w:rsid w:val="005102E8"/>
    <w:rsid w:val="005115D7"/>
    <w:rsid w:val="00514111"/>
    <w:rsid w:val="00514D5A"/>
    <w:rsid w:val="00515995"/>
    <w:rsid w:val="0051682A"/>
    <w:rsid w:val="0051700B"/>
    <w:rsid w:val="005178F6"/>
    <w:rsid w:val="00522F9A"/>
    <w:rsid w:val="00526D8A"/>
    <w:rsid w:val="005307D6"/>
    <w:rsid w:val="005310E7"/>
    <w:rsid w:val="0053310C"/>
    <w:rsid w:val="00535CDF"/>
    <w:rsid w:val="00536F75"/>
    <w:rsid w:val="005370B4"/>
    <w:rsid w:val="005435A2"/>
    <w:rsid w:val="00543E11"/>
    <w:rsid w:val="00547F2A"/>
    <w:rsid w:val="0055208B"/>
    <w:rsid w:val="005522DF"/>
    <w:rsid w:val="005537A3"/>
    <w:rsid w:val="00556A85"/>
    <w:rsid w:val="00556EF2"/>
    <w:rsid w:val="005574C3"/>
    <w:rsid w:val="00562061"/>
    <w:rsid w:val="005621E7"/>
    <w:rsid w:val="00565047"/>
    <w:rsid w:val="0056633C"/>
    <w:rsid w:val="00567D6E"/>
    <w:rsid w:val="005717A1"/>
    <w:rsid w:val="00571E62"/>
    <w:rsid w:val="005724ED"/>
    <w:rsid w:val="005763EB"/>
    <w:rsid w:val="00580E1E"/>
    <w:rsid w:val="0058183A"/>
    <w:rsid w:val="00581A19"/>
    <w:rsid w:val="00581A94"/>
    <w:rsid w:val="00582C40"/>
    <w:rsid w:val="00591077"/>
    <w:rsid w:val="0059176C"/>
    <w:rsid w:val="005923A2"/>
    <w:rsid w:val="005932E2"/>
    <w:rsid w:val="00594FA3"/>
    <w:rsid w:val="00595150"/>
    <w:rsid w:val="00595F7B"/>
    <w:rsid w:val="005964C0"/>
    <w:rsid w:val="00596B82"/>
    <w:rsid w:val="005A0993"/>
    <w:rsid w:val="005A2D13"/>
    <w:rsid w:val="005A62E6"/>
    <w:rsid w:val="005B4466"/>
    <w:rsid w:val="005B5889"/>
    <w:rsid w:val="005C0389"/>
    <w:rsid w:val="005C1F34"/>
    <w:rsid w:val="005C4F77"/>
    <w:rsid w:val="005C6FE7"/>
    <w:rsid w:val="005D50AF"/>
    <w:rsid w:val="005D5DDB"/>
    <w:rsid w:val="005D7183"/>
    <w:rsid w:val="005D79AC"/>
    <w:rsid w:val="005E26FD"/>
    <w:rsid w:val="005E628F"/>
    <w:rsid w:val="005E682E"/>
    <w:rsid w:val="005E75B8"/>
    <w:rsid w:val="005F0105"/>
    <w:rsid w:val="005F19FE"/>
    <w:rsid w:val="005F35E8"/>
    <w:rsid w:val="005F43DD"/>
    <w:rsid w:val="005F48D6"/>
    <w:rsid w:val="005F4F54"/>
    <w:rsid w:val="005F632E"/>
    <w:rsid w:val="005F67DF"/>
    <w:rsid w:val="005F6F73"/>
    <w:rsid w:val="005F7327"/>
    <w:rsid w:val="005F7934"/>
    <w:rsid w:val="005F7AC5"/>
    <w:rsid w:val="00601FA4"/>
    <w:rsid w:val="0060290C"/>
    <w:rsid w:val="006045C8"/>
    <w:rsid w:val="00604F9A"/>
    <w:rsid w:val="00612A9B"/>
    <w:rsid w:val="00612ED8"/>
    <w:rsid w:val="00617176"/>
    <w:rsid w:val="00620BB7"/>
    <w:rsid w:val="0062187C"/>
    <w:rsid w:val="00621BDC"/>
    <w:rsid w:val="00621E22"/>
    <w:rsid w:val="006223D9"/>
    <w:rsid w:val="00623FB8"/>
    <w:rsid w:val="006250D7"/>
    <w:rsid w:val="006276D2"/>
    <w:rsid w:val="00631815"/>
    <w:rsid w:val="00636F5A"/>
    <w:rsid w:val="00640D46"/>
    <w:rsid w:val="00644522"/>
    <w:rsid w:val="00647312"/>
    <w:rsid w:val="00656FFB"/>
    <w:rsid w:val="006600FC"/>
    <w:rsid w:val="006610B2"/>
    <w:rsid w:val="00662A2D"/>
    <w:rsid w:val="00666324"/>
    <w:rsid w:val="00666FF0"/>
    <w:rsid w:val="006716D1"/>
    <w:rsid w:val="0067171F"/>
    <w:rsid w:val="00673991"/>
    <w:rsid w:val="0067419E"/>
    <w:rsid w:val="006744A1"/>
    <w:rsid w:val="00674EE6"/>
    <w:rsid w:val="006819D2"/>
    <w:rsid w:val="006832A3"/>
    <w:rsid w:val="0068391D"/>
    <w:rsid w:val="006850BE"/>
    <w:rsid w:val="006853AA"/>
    <w:rsid w:val="00687DCE"/>
    <w:rsid w:val="006921FF"/>
    <w:rsid w:val="0069762D"/>
    <w:rsid w:val="006A29A7"/>
    <w:rsid w:val="006A480A"/>
    <w:rsid w:val="006A4AD1"/>
    <w:rsid w:val="006A526F"/>
    <w:rsid w:val="006A6923"/>
    <w:rsid w:val="006B153B"/>
    <w:rsid w:val="006C24BE"/>
    <w:rsid w:val="006C60D0"/>
    <w:rsid w:val="006C65C3"/>
    <w:rsid w:val="006C6D71"/>
    <w:rsid w:val="006C7FD1"/>
    <w:rsid w:val="006D3488"/>
    <w:rsid w:val="006D3645"/>
    <w:rsid w:val="006D3B6F"/>
    <w:rsid w:val="006D3C1F"/>
    <w:rsid w:val="006D48D9"/>
    <w:rsid w:val="006D5DA4"/>
    <w:rsid w:val="006E2ABD"/>
    <w:rsid w:val="006E6E04"/>
    <w:rsid w:val="006E6F62"/>
    <w:rsid w:val="006F166F"/>
    <w:rsid w:val="006F1C85"/>
    <w:rsid w:val="006F7444"/>
    <w:rsid w:val="006F744C"/>
    <w:rsid w:val="006F7E42"/>
    <w:rsid w:val="00700148"/>
    <w:rsid w:val="00702B49"/>
    <w:rsid w:val="00702F04"/>
    <w:rsid w:val="007106B0"/>
    <w:rsid w:val="00710C86"/>
    <w:rsid w:val="00711C48"/>
    <w:rsid w:val="00712733"/>
    <w:rsid w:val="0071285B"/>
    <w:rsid w:val="0071670B"/>
    <w:rsid w:val="00717D5D"/>
    <w:rsid w:val="007200B8"/>
    <w:rsid w:val="0072015F"/>
    <w:rsid w:val="00720179"/>
    <w:rsid w:val="007220F2"/>
    <w:rsid w:val="007223A4"/>
    <w:rsid w:val="007227DF"/>
    <w:rsid w:val="007232FE"/>
    <w:rsid w:val="00726FF3"/>
    <w:rsid w:val="00727139"/>
    <w:rsid w:val="007313C4"/>
    <w:rsid w:val="00731FF0"/>
    <w:rsid w:val="00740942"/>
    <w:rsid w:val="00741FCE"/>
    <w:rsid w:val="00743C3C"/>
    <w:rsid w:val="00747EAA"/>
    <w:rsid w:val="007503A6"/>
    <w:rsid w:val="00752550"/>
    <w:rsid w:val="007547CA"/>
    <w:rsid w:val="00755BB5"/>
    <w:rsid w:val="007562C9"/>
    <w:rsid w:val="00756F04"/>
    <w:rsid w:val="00757B7F"/>
    <w:rsid w:val="00761BB8"/>
    <w:rsid w:val="00763AC9"/>
    <w:rsid w:val="00763F0B"/>
    <w:rsid w:val="00764E23"/>
    <w:rsid w:val="00765B0C"/>
    <w:rsid w:val="0076619B"/>
    <w:rsid w:val="00766CC7"/>
    <w:rsid w:val="00766F17"/>
    <w:rsid w:val="00772BB3"/>
    <w:rsid w:val="00773E58"/>
    <w:rsid w:val="00775088"/>
    <w:rsid w:val="0078006C"/>
    <w:rsid w:val="00780EBD"/>
    <w:rsid w:val="007811DB"/>
    <w:rsid w:val="0078158C"/>
    <w:rsid w:val="00782CAE"/>
    <w:rsid w:val="007832E0"/>
    <w:rsid w:val="00786481"/>
    <w:rsid w:val="00786BA6"/>
    <w:rsid w:val="00792F05"/>
    <w:rsid w:val="00794B91"/>
    <w:rsid w:val="00794ECD"/>
    <w:rsid w:val="00795881"/>
    <w:rsid w:val="007A09EF"/>
    <w:rsid w:val="007A11F9"/>
    <w:rsid w:val="007A2A54"/>
    <w:rsid w:val="007A3FA1"/>
    <w:rsid w:val="007A4D48"/>
    <w:rsid w:val="007A62AC"/>
    <w:rsid w:val="007A6A1C"/>
    <w:rsid w:val="007B1705"/>
    <w:rsid w:val="007B6DB4"/>
    <w:rsid w:val="007C494B"/>
    <w:rsid w:val="007C5393"/>
    <w:rsid w:val="007C62C2"/>
    <w:rsid w:val="007D0024"/>
    <w:rsid w:val="007D019B"/>
    <w:rsid w:val="007D1DEC"/>
    <w:rsid w:val="007D2851"/>
    <w:rsid w:val="007D2E24"/>
    <w:rsid w:val="007D3D41"/>
    <w:rsid w:val="007D51D2"/>
    <w:rsid w:val="007D57BB"/>
    <w:rsid w:val="007D6C3D"/>
    <w:rsid w:val="007E375A"/>
    <w:rsid w:val="007F0E27"/>
    <w:rsid w:val="007F11F5"/>
    <w:rsid w:val="007F35F7"/>
    <w:rsid w:val="007F3FA3"/>
    <w:rsid w:val="007F44EB"/>
    <w:rsid w:val="007F7676"/>
    <w:rsid w:val="00801AE9"/>
    <w:rsid w:val="0080433A"/>
    <w:rsid w:val="008044EA"/>
    <w:rsid w:val="00806082"/>
    <w:rsid w:val="008122A0"/>
    <w:rsid w:val="0081253F"/>
    <w:rsid w:val="00812A2F"/>
    <w:rsid w:val="00814353"/>
    <w:rsid w:val="00814EF0"/>
    <w:rsid w:val="00817160"/>
    <w:rsid w:val="00817301"/>
    <w:rsid w:val="00821AB1"/>
    <w:rsid w:val="00821F10"/>
    <w:rsid w:val="0082209A"/>
    <w:rsid w:val="00824243"/>
    <w:rsid w:val="008245BD"/>
    <w:rsid w:val="00827C30"/>
    <w:rsid w:val="00832D02"/>
    <w:rsid w:val="00833FF7"/>
    <w:rsid w:val="00835771"/>
    <w:rsid w:val="00837D4D"/>
    <w:rsid w:val="00841810"/>
    <w:rsid w:val="00842435"/>
    <w:rsid w:val="00843AFF"/>
    <w:rsid w:val="00844D30"/>
    <w:rsid w:val="00844E01"/>
    <w:rsid w:val="00845055"/>
    <w:rsid w:val="00847AA9"/>
    <w:rsid w:val="008541E6"/>
    <w:rsid w:val="00856DA1"/>
    <w:rsid w:val="00857B4F"/>
    <w:rsid w:val="00857EC8"/>
    <w:rsid w:val="00863AD7"/>
    <w:rsid w:val="00863DA8"/>
    <w:rsid w:val="0086423C"/>
    <w:rsid w:val="0086471E"/>
    <w:rsid w:val="00865F42"/>
    <w:rsid w:val="00866619"/>
    <w:rsid w:val="00871A62"/>
    <w:rsid w:val="00872B87"/>
    <w:rsid w:val="00873B50"/>
    <w:rsid w:val="00873FE8"/>
    <w:rsid w:val="008750AE"/>
    <w:rsid w:val="0087512D"/>
    <w:rsid w:val="00875A7A"/>
    <w:rsid w:val="00877B80"/>
    <w:rsid w:val="008816A5"/>
    <w:rsid w:val="00882E73"/>
    <w:rsid w:val="00883ECE"/>
    <w:rsid w:val="0088428F"/>
    <w:rsid w:val="008857CC"/>
    <w:rsid w:val="008873C2"/>
    <w:rsid w:val="00887630"/>
    <w:rsid w:val="00890E99"/>
    <w:rsid w:val="00892FF9"/>
    <w:rsid w:val="00895799"/>
    <w:rsid w:val="008963BD"/>
    <w:rsid w:val="00896B22"/>
    <w:rsid w:val="008A2A87"/>
    <w:rsid w:val="008A2E75"/>
    <w:rsid w:val="008A454B"/>
    <w:rsid w:val="008B04E2"/>
    <w:rsid w:val="008B258C"/>
    <w:rsid w:val="008B3B10"/>
    <w:rsid w:val="008B74E7"/>
    <w:rsid w:val="008B7E30"/>
    <w:rsid w:val="008C02CA"/>
    <w:rsid w:val="008C53A9"/>
    <w:rsid w:val="008C6891"/>
    <w:rsid w:val="008C6D3C"/>
    <w:rsid w:val="008D147C"/>
    <w:rsid w:val="008D39C0"/>
    <w:rsid w:val="008D3E2E"/>
    <w:rsid w:val="008D5085"/>
    <w:rsid w:val="008E3250"/>
    <w:rsid w:val="008E32FF"/>
    <w:rsid w:val="008E47F7"/>
    <w:rsid w:val="008E4979"/>
    <w:rsid w:val="008E4D46"/>
    <w:rsid w:val="008E6657"/>
    <w:rsid w:val="008F1F93"/>
    <w:rsid w:val="008F3CFD"/>
    <w:rsid w:val="008F78A0"/>
    <w:rsid w:val="00901F91"/>
    <w:rsid w:val="009035B4"/>
    <w:rsid w:val="00904CED"/>
    <w:rsid w:val="0090609C"/>
    <w:rsid w:val="009060F1"/>
    <w:rsid w:val="00906D26"/>
    <w:rsid w:val="0092179E"/>
    <w:rsid w:val="00921F79"/>
    <w:rsid w:val="0092616D"/>
    <w:rsid w:val="00927D53"/>
    <w:rsid w:val="009324C6"/>
    <w:rsid w:val="00933F86"/>
    <w:rsid w:val="00935564"/>
    <w:rsid w:val="00936EBA"/>
    <w:rsid w:val="00942D00"/>
    <w:rsid w:val="009434AF"/>
    <w:rsid w:val="00944B59"/>
    <w:rsid w:val="009472EA"/>
    <w:rsid w:val="00947A0E"/>
    <w:rsid w:val="00947BC7"/>
    <w:rsid w:val="00950338"/>
    <w:rsid w:val="009576F0"/>
    <w:rsid w:val="00957B3E"/>
    <w:rsid w:val="009611C3"/>
    <w:rsid w:val="0096D7E8"/>
    <w:rsid w:val="00970DDB"/>
    <w:rsid w:val="00971518"/>
    <w:rsid w:val="00971654"/>
    <w:rsid w:val="00972CAA"/>
    <w:rsid w:val="00973A17"/>
    <w:rsid w:val="00980C9B"/>
    <w:rsid w:val="00981397"/>
    <w:rsid w:val="0098326A"/>
    <w:rsid w:val="00983924"/>
    <w:rsid w:val="00983EA7"/>
    <w:rsid w:val="0098414A"/>
    <w:rsid w:val="00985B8B"/>
    <w:rsid w:val="0098BD7E"/>
    <w:rsid w:val="00990506"/>
    <w:rsid w:val="009920A8"/>
    <w:rsid w:val="009937DF"/>
    <w:rsid w:val="00993CE8"/>
    <w:rsid w:val="00994CE8"/>
    <w:rsid w:val="009959E6"/>
    <w:rsid w:val="0099743F"/>
    <w:rsid w:val="009A3011"/>
    <w:rsid w:val="009B1D38"/>
    <w:rsid w:val="009B254D"/>
    <w:rsid w:val="009B4ECF"/>
    <w:rsid w:val="009C050A"/>
    <w:rsid w:val="009C1469"/>
    <w:rsid w:val="009C173D"/>
    <w:rsid w:val="009C1F75"/>
    <w:rsid w:val="009C26D9"/>
    <w:rsid w:val="009C29A0"/>
    <w:rsid w:val="009C3215"/>
    <w:rsid w:val="009C4496"/>
    <w:rsid w:val="009C567A"/>
    <w:rsid w:val="009C70F9"/>
    <w:rsid w:val="009D1304"/>
    <w:rsid w:val="009D1C4B"/>
    <w:rsid w:val="009D2307"/>
    <w:rsid w:val="009D2F92"/>
    <w:rsid w:val="009D424D"/>
    <w:rsid w:val="009D58D1"/>
    <w:rsid w:val="009D5FA5"/>
    <w:rsid w:val="009D7E40"/>
    <w:rsid w:val="009E2DB9"/>
    <w:rsid w:val="009E33B0"/>
    <w:rsid w:val="009E453F"/>
    <w:rsid w:val="009E7694"/>
    <w:rsid w:val="009F04B8"/>
    <w:rsid w:val="009F14DB"/>
    <w:rsid w:val="009F1AD5"/>
    <w:rsid w:val="009F21B2"/>
    <w:rsid w:val="009F2B43"/>
    <w:rsid w:val="009F35D9"/>
    <w:rsid w:val="009F6A8C"/>
    <w:rsid w:val="00A00A65"/>
    <w:rsid w:val="00A02318"/>
    <w:rsid w:val="00A02B8C"/>
    <w:rsid w:val="00A04F73"/>
    <w:rsid w:val="00A05D66"/>
    <w:rsid w:val="00A11CE2"/>
    <w:rsid w:val="00A13230"/>
    <w:rsid w:val="00A13494"/>
    <w:rsid w:val="00A23814"/>
    <w:rsid w:val="00A23DA8"/>
    <w:rsid w:val="00A25D9C"/>
    <w:rsid w:val="00A27BC4"/>
    <w:rsid w:val="00A2C385"/>
    <w:rsid w:val="00A33871"/>
    <w:rsid w:val="00A34F0C"/>
    <w:rsid w:val="00A35DC8"/>
    <w:rsid w:val="00A36730"/>
    <w:rsid w:val="00A37C42"/>
    <w:rsid w:val="00A42ED7"/>
    <w:rsid w:val="00A457AB"/>
    <w:rsid w:val="00A505E1"/>
    <w:rsid w:val="00A51314"/>
    <w:rsid w:val="00A516A8"/>
    <w:rsid w:val="00A51CBA"/>
    <w:rsid w:val="00A5772B"/>
    <w:rsid w:val="00A6282C"/>
    <w:rsid w:val="00A63FDD"/>
    <w:rsid w:val="00A6448D"/>
    <w:rsid w:val="00A65C77"/>
    <w:rsid w:val="00A65C90"/>
    <w:rsid w:val="00A72552"/>
    <w:rsid w:val="00A72DAC"/>
    <w:rsid w:val="00A73886"/>
    <w:rsid w:val="00A74130"/>
    <w:rsid w:val="00A74FD9"/>
    <w:rsid w:val="00A75B16"/>
    <w:rsid w:val="00A76314"/>
    <w:rsid w:val="00A77DF4"/>
    <w:rsid w:val="00A80488"/>
    <w:rsid w:val="00A810BC"/>
    <w:rsid w:val="00A813E9"/>
    <w:rsid w:val="00A846A7"/>
    <w:rsid w:val="00A863FB"/>
    <w:rsid w:val="00A864E7"/>
    <w:rsid w:val="00A87333"/>
    <w:rsid w:val="00A9078F"/>
    <w:rsid w:val="00A91644"/>
    <w:rsid w:val="00A916AC"/>
    <w:rsid w:val="00A94DE2"/>
    <w:rsid w:val="00A95352"/>
    <w:rsid w:val="00A971E1"/>
    <w:rsid w:val="00A97270"/>
    <w:rsid w:val="00A97AFA"/>
    <w:rsid w:val="00A97D81"/>
    <w:rsid w:val="00AA0106"/>
    <w:rsid w:val="00AA1750"/>
    <w:rsid w:val="00AA18DA"/>
    <w:rsid w:val="00AA2692"/>
    <w:rsid w:val="00AA26DD"/>
    <w:rsid w:val="00AA2E91"/>
    <w:rsid w:val="00AA5307"/>
    <w:rsid w:val="00AA53A3"/>
    <w:rsid w:val="00AB0309"/>
    <w:rsid w:val="00AB0AD6"/>
    <w:rsid w:val="00AB28EE"/>
    <w:rsid w:val="00AB327E"/>
    <w:rsid w:val="00AB4D3F"/>
    <w:rsid w:val="00AC0B4C"/>
    <w:rsid w:val="00AC38AF"/>
    <w:rsid w:val="00AC3C52"/>
    <w:rsid w:val="00AC7B9B"/>
    <w:rsid w:val="00AD284D"/>
    <w:rsid w:val="00AD5772"/>
    <w:rsid w:val="00AD60B1"/>
    <w:rsid w:val="00AD7283"/>
    <w:rsid w:val="00AE1C45"/>
    <w:rsid w:val="00AE2FB7"/>
    <w:rsid w:val="00AE7F20"/>
    <w:rsid w:val="00AF2E45"/>
    <w:rsid w:val="00AF4EB7"/>
    <w:rsid w:val="00AF5141"/>
    <w:rsid w:val="00B1149F"/>
    <w:rsid w:val="00B13814"/>
    <w:rsid w:val="00B178AB"/>
    <w:rsid w:val="00B20E52"/>
    <w:rsid w:val="00B211BD"/>
    <w:rsid w:val="00B21FE1"/>
    <w:rsid w:val="00B22D4D"/>
    <w:rsid w:val="00B24EA7"/>
    <w:rsid w:val="00B25FBF"/>
    <w:rsid w:val="00B26CA1"/>
    <w:rsid w:val="00B2777D"/>
    <w:rsid w:val="00B31202"/>
    <w:rsid w:val="00B35081"/>
    <w:rsid w:val="00B36E77"/>
    <w:rsid w:val="00B41A38"/>
    <w:rsid w:val="00B43E68"/>
    <w:rsid w:val="00B444CC"/>
    <w:rsid w:val="00B45D24"/>
    <w:rsid w:val="00B535C0"/>
    <w:rsid w:val="00B539C1"/>
    <w:rsid w:val="00B55287"/>
    <w:rsid w:val="00B60309"/>
    <w:rsid w:val="00B62278"/>
    <w:rsid w:val="00B643A4"/>
    <w:rsid w:val="00B65338"/>
    <w:rsid w:val="00B70336"/>
    <w:rsid w:val="00B703BC"/>
    <w:rsid w:val="00B733F2"/>
    <w:rsid w:val="00B735B6"/>
    <w:rsid w:val="00B74198"/>
    <w:rsid w:val="00B74CD7"/>
    <w:rsid w:val="00B80976"/>
    <w:rsid w:val="00B82987"/>
    <w:rsid w:val="00B90C6B"/>
    <w:rsid w:val="00B90FA9"/>
    <w:rsid w:val="00B92FEE"/>
    <w:rsid w:val="00B95518"/>
    <w:rsid w:val="00B97092"/>
    <w:rsid w:val="00B971F8"/>
    <w:rsid w:val="00B97747"/>
    <w:rsid w:val="00BA095C"/>
    <w:rsid w:val="00BA403A"/>
    <w:rsid w:val="00BA4C08"/>
    <w:rsid w:val="00BA72B1"/>
    <w:rsid w:val="00BA773D"/>
    <w:rsid w:val="00BB0F74"/>
    <w:rsid w:val="00BB2343"/>
    <w:rsid w:val="00BB52FE"/>
    <w:rsid w:val="00BB71F1"/>
    <w:rsid w:val="00BC000D"/>
    <w:rsid w:val="00BC0108"/>
    <w:rsid w:val="00BC064C"/>
    <w:rsid w:val="00BC073B"/>
    <w:rsid w:val="00BC17AB"/>
    <w:rsid w:val="00BD1EF3"/>
    <w:rsid w:val="00BD2146"/>
    <w:rsid w:val="00BD47C4"/>
    <w:rsid w:val="00BD49F8"/>
    <w:rsid w:val="00BD5120"/>
    <w:rsid w:val="00BD5605"/>
    <w:rsid w:val="00BD5F92"/>
    <w:rsid w:val="00BD7921"/>
    <w:rsid w:val="00BE5FC2"/>
    <w:rsid w:val="00BF18E5"/>
    <w:rsid w:val="00BF3F4B"/>
    <w:rsid w:val="00BF752F"/>
    <w:rsid w:val="00BFC3A2"/>
    <w:rsid w:val="00C013CC"/>
    <w:rsid w:val="00C01755"/>
    <w:rsid w:val="00C02EF0"/>
    <w:rsid w:val="00C040FE"/>
    <w:rsid w:val="00C063FE"/>
    <w:rsid w:val="00C100E1"/>
    <w:rsid w:val="00C10761"/>
    <w:rsid w:val="00C107B8"/>
    <w:rsid w:val="00C110B9"/>
    <w:rsid w:val="00C1165A"/>
    <w:rsid w:val="00C11E03"/>
    <w:rsid w:val="00C1327F"/>
    <w:rsid w:val="00C13FA3"/>
    <w:rsid w:val="00C14E25"/>
    <w:rsid w:val="00C16868"/>
    <w:rsid w:val="00C21D51"/>
    <w:rsid w:val="00C223C7"/>
    <w:rsid w:val="00C22FD6"/>
    <w:rsid w:val="00C23A0C"/>
    <w:rsid w:val="00C24E42"/>
    <w:rsid w:val="00C25E68"/>
    <w:rsid w:val="00C3382E"/>
    <w:rsid w:val="00C341F2"/>
    <w:rsid w:val="00C34A83"/>
    <w:rsid w:val="00C34A99"/>
    <w:rsid w:val="00C36DF2"/>
    <w:rsid w:val="00C37C47"/>
    <w:rsid w:val="00C41B50"/>
    <w:rsid w:val="00C41CBA"/>
    <w:rsid w:val="00C427C7"/>
    <w:rsid w:val="00C43418"/>
    <w:rsid w:val="00C43DA3"/>
    <w:rsid w:val="00C447A7"/>
    <w:rsid w:val="00C45C4F"/>
    <w:rsid w:val="00C47625"/>
    <w:rsid w:val="00C50BCA"/>
    <w:rsid w:val="00C536DA"/>
    <w:rsid w:val="00C5425D"/>
    <w:rsid w:val="00C564D3"/>
    <w:rsid w:val="00C6323A"/>
    <w:rsid w:val="00C65121"/>
    <w:rsid w:val="00C66265"/>
    <w:rsid w:val="00C669D0"/>
    <w:rsid w:val="00C67094"/>
    <w:rsid w:val="00C73C0E"/>
    <w:rsid w:val="00C804CA"/>
    <w:rsid w:val="00C8177B"/>
    <w:rsid w:val="00C826D7"/>
    <w:rsid w:val="00C82C70"/>
    <w:rsid w:val="00C84163"/>
    <w:rsid w:val="00C851A7"/>
    <w:rsid w:val="00C861F6"/>
    <w:rsid w:val="00C92C6E"/>
    <w:rsid w:val="00C939BF"/>
    <w:rsid w:val="00C96DB1"/>
    <w:rsid w:val="00C977B3"/>
    <w:rsid w:val="00CA24AF"/>
    <w:rsid w:val="00CA46AA"/>
    <w:rsid w:val="00CA5886"/>
    <w:rsid w:val="00CA5A25"/>
    <w:rsid w:val="00CA7A7B"/>
    <w:rsid w:val="00CB040F"/>
    <w:rsid w:val="00CB0553"/>
    <w:rsid w:val="00CB06B2"/>
    <w:rsid w:val="00CB1338"/>
    <w:rsid w:val="00CB2608"/>
    <w:rsid w:val="00CB4109"/>
    <w:rsid w:val="00CB432B"/>
    <w:rsid w:val="00CB466E"/>
    <w:rsid w:val="00CC12A4"/>
    <w:rsid w:val="00CC1E8B"/>
    <w:rsid w:val="00CC2457"/>
    <w:rsid w:val="00CC2630"/>
    <w:rsid w:val="00CC40F4"/>
    <w:rsid w:val="00CC48C4"/>
    <w:rsid w:val="00CC4C3B"/>
    <w:rsid w:val="00CC6519"/>
    <w:rsid w:val="00CC77E9"/>
    <w:rsid w:val="00CC7D0C"/>
    <w:rsid w:val="00CC7D88"/>
    <w:rsid w:val="00CD043A"/>
    <w:rsid w:val="00CD1650"/>
    <w:rsid w:val="00CD1F40"/>
    <w:rsid w:val="00CD2D08"/>
    <w:rsid w:val="00CD4F7A"/>
    <w:rsid w:val="00CD582F"/>
    <w:rsid w:val="00CD70B1"/>
    <w:rsid w:val="00CD745A"/>
    <w:rsid w:val="00CE3321"/>
    <w:rsid w:val="00CE3C24"/>
    <w:rsid w:val="00CE52C6"/>
    <w:rsid w:val="00CE5A65"/>
    <w:rsid w:val="00CF0928"/>
    <w:rsid w:val="00CF286E"/>
    <w:rsid w:val="00CF2911"/>
    <w:rsid w:val="00CF454B"/>
    <w:rsid w:val="00CF52F5"/>
    <w:rsid w:val="00CF6439"/>
    <w:rsid w:val="00D00546"/>
    <w:rsid w:val="00D01F20"/>
    <w:rsid w:val="00D025E6"/>
    <w:rsid w:val="00D07E19"/>
    <w:rsid w:val="00D11C77"/>
    <w:rsid w:val="00D12F86"/>
    <w:rsid w:val="00D154C1"/>
    <w:rsid w:val="00D15990"/>
    <w:rsid w:val="00D22B43"/>
    <w:rsid w:val="00D24930"/>
    <w:rsid w:val="00D25A2F"/>
    <w:rsid w:val="00D30141"/>
    <w:rsid w:val="00D3083A"/>
    <w:rsid w:val="00D318FD"/>
    <w:rsid w:val="00D3427A"/>
    <w:rsid w:val="00D34548"/>
    <w:rsid w:val="00D3522C"/>
    <w:rsid w:val="00D361E3"/>
    <w:rsid w:val="00D36600"/>
    <w:rsid w:val="00D36B08"/>
    <w:rsid w:val="00D37471"/>
    <w:rsid w:val="00D4112E"/>
    <w:rsid w:val="00D414E7"/>
    <w:rsid w:val="00D453DB"/>
    <w:rsid w:val="00D4798A"/>
    <w:rsid w:val="00D47C41"/>
    <w:rsid w:val="00D483EF"/>
    <w:rsid w:val="00D5235D"/>
    <w:rsid w:val="00D532DB"/>
    <w:rsid w:val="00D56F97"/>
    <w:rsid w:val="00D5E6A5"/>
    <w:rsid w:val="00D607BA"/>
    <w:rsid w:val="00D63137"/>
    <w:rsid w:val="00D6504B"/>
    <w:rsid w:val="00D65689"/>
    <w:rsid w:val="00D658F0"/>
    <w:rsid w:val="00D66126"/>
    <w:rsid w:val="00D6707A"/>
    <w:rsid w:val="00D70931"/>
    <w:rsid w:val="00D71780"/>
    <w:rsid w:val="00D72826"/>
    <w:rsid w:val="00D874DB"/>
    <w:rsid w:val="00D907FA"/>
    <w:rsid w:val="00D917B5"/>
    <w:rsid w:val="00D931A1"/>
    <w:rsid w:val="00D9542E"/>
    <w:rsid w:val="00D96A0C"/>
    <w:rsid w:val="00D96B65"/>
    <w:rsid w:val="00DA0B4D"/>
    <w:rsid w:val="00DA20F6"/>
    <w:rsid w:val="00DA4D80"/>
    <w:rsid w:val="00DB0E48"/>
    <w:rsid w:val="00DB6BF9"/>
    <w:rsid w:val="00DC17D0"/>
    <w:rsid w:val="00DC2014"/>
    <w:rsid w:val="00DC2DBF"/>
    <w:rsid w:val="00DD1D8F"/>
    <w:rsid w:val="00DD2E5F"/>
    <w:rsid w:val="00DD3CAE"/>
    <w:rsid w:val="00DD5D4B"/>
    <w:rsid w:val="00DD61F6"/>
    <w:rsid w:val="00DE0E41"/>
    <w:rsid w:val="00DE15FA"/>
    <w:rsid w:val="00DE4EC4"/>
    <w:rsid w:val="00DE7B49"/>
    <w:rsid w:val="00DE7ECF"/>
    <w:rsid w:val="00DF1A71"/>
    <w:rsid w:val="00DF27AF"/>
    <w:rsid w:val="00DF2A77"/>
    <w:rsid w:val="00DF409A"/>
    <w:rsid w:val="00DF43E2"/>
    <w:rsid w:val="00DF5551"/>
    <w:rsid w:val="00DF58ED"/>
    <w:rsid w:val="00DF648B"/>
    <w:rsid w:val="00E00123"/>
    <w:rsid w:val="00E00BC9"/>
    <w:rsid w:val="00E031D1"/>
    <w:rsid w:val="00E045F0"/>
    <w:rsid w:val="00E04BFE"/>
    <w:rsid w:val="00E057EA"/>
    <w:rsid w:val="00E06E15"/>
    <w:rsid w:val="00E078E8"/>
    <w:rsid w:val="00E07AC1"/>
    <w:rsid w:val="00E10789"/>
    <w:rsid w:val="00E114BD"/>
    <w:rsid w:val="00E123EE"/>
    <w:rsid w:val="00E13BC7"/>
    <w:rsid w:val="00E16FD5"/>
    <w:rsid w:val="00E20D30"/>
    <w:rsid w:val="00E212A4"/>
    <w:rsid w:val="00E221E8"/>
    <w:rsid w:val="00E23F60"/>
    <w:rsid w:val="00E266C9"/>
    <w:rsid w:val="00E27FA1"/>
    <w:rsid w:val="00E30262"/>
    <w:rsid w:val="00E37E4D"/>
    <w:rsid w:val="00E42AE2"/>
    <w:rsid w:val="00E430F8"/>
    <w:rsid w:val="00E43404"/>
    <w:rsid w:val="00E51643"/>
    <w:rsid w:val="00E541ED"/>
    <w:rsid w:val="00E55550"/>
    <w:rsid w:val="00E56396"/>
    <w:rsid w:val="00E565B2"/>
    <w:rsid w:val="00E572C8"/>
    <w:rsid w:val="00E5740B"/>
    <w:rsid w:val="00E6041F"/>
    <w:rsid w:val="00E61C33"/>
    <w:rsid w:val="00E63BE7"/>
    <w:rsid w:val="00E644B1"/>
    <w:rsid w:val="00E6722D"/>
    <w:rsid w:val="00E674B2"/>
    <w:rsid w:val="00E7786B"/>
    <w:rsid w:val="00E8396C"/>
    <w:rsid w:val="00E83B10"/>
    <w:rsid w:val="00E83EE6"/>
    <w:rsid w:val="00E84F70"/>
    <w:rsid w:val="00E89668"/>
    <w:rsid w:val="00E9141A"/>
    <w:rsid w:val="00E91C2A"/>
    <w:rsid w:val="00E92BF0"/>
    <w:rsid w:val="00E947FC"/>
    <w:rsid w:val="00E96E44"/>
    <w:rsid w:val="00E97B76"/>
    <w:rsid w:val="00E98A35"/>
    <w:rsid w:val="00EA3C62"/>
    <w:rsid w:val="00EA5029"/>
    <w:rsid w:val="00EA52E8"/>
    <w:rsid w:val="00EA7BB4"/>
    <w:rsid w:val="00EB0656"/>
    <w:rsid w:val="00EB0A56"/>
    <w:rsid w:val="00EB0F74"/>
    <w:rsid w:val="00EB19DF"/>
    <w:rsid w:val="00EB2B09"/>
    <w:rsid w:val="00EB2FA2"/>
    <w:rsid w:val="00EB3C09"/>
    <w:rsid w:val="00EB4CF8"/>
    <w:rsid w:val="00EB5420"/>
    <w:rsid w:val="00EB5555"/>
    <w:rsid w:val="00EB5EB0"/>
    <w:rsid w:val="00EB7363"/>
    <w:rsid w:val="00EC046A"/>
    <w:rsid w:val="00EC36F2"/>
    <w:rsid w:val="00EC5D1B"/>
    <w:rsid w:val="00EC60A1"/>
    <w:rsid w:val="00EC686D"/>
    <w:rsid w:val="00ED040A"/>
    <w:rsid w:val="00ED1EA6"/>
    <w:rsid w:val="00ED52D5"/>
    <w:rsid w:val="00EE0465"/>
    <w:rsid w:val="00EE133D"/>
    <w:rsid w:val="00EE16F5"/>
    <w:rsid w:val="00EE4BCC"/>
    <w:rsid w:val="00EE611E"/>
    <w:rsid w:val="00EE6ABB"/>
    <w:rsid w:val="00EF0B24"/>
    <w:rsid w:val="00EF0E41"/>
    <w:rsid w:val="00EF1CA1"/>
    <w:rsid w:val="00EF4D63"/>
    <w:rsid w:val="00EF5286"/>
    <w:rsid w:val="00EF7646"/>
    <w:rsid w:val="00F025C8"/>
    <w:rsid w:val="00F0278D"/>
    <w:rsid w:val="00F02FB8"/>
    <w:rsid w:val="00F03A36"/>
    <w:rsid w:val="00F0465E"/>
    <w:rsid w:val="00F049EA"/>
    <w:rsid w:val="00F11166"/>
    <w:rsid w:val="00F124D7"/>
    <w:rsid w:val="00F161BD"/>
    <w:rsid w:val="00F174C1"/>
    <w:rsid w:val="00F20ED8"/>
    <w:rsid w:val="00F21196"/>
    <w:rsid w:val="00F22E02"/>
    <w:rsid w:val="00F2384A"/>
    <w:rsid w:val="00F25163"/>
    <w:rsid w:val="00F2618A"/>
    <w:rsid w:val="00F27F47"/>
    <w:rsid w:val="00F31E70"/>
    <w:rsid w:val="00F32AE9"/>
    <w:rsid w:val="00F3330E"/>
    <w:rsid w:val="00F35218"/>
    <w:rsid w:val="00F363B5"/>
    <w:rsid w:val="00F36CF4"/>
    <w:rsid w:val="00F41E72"/>
    <w:rsid w:val="00F41F0B"/>
    <w:rsid w:val="00F43D0D"/>
    <w:rsid w:val="00F43E67"/>
    <w:rsid w:val="00F4719D"/>
    <w:rsid w:val="00F50273"/>
    <w:rsid w:val="00F506FC"/>
    <w:rsid w:val="00F512EF"/>
    <w:rsid w:val="00F51F8C"/>
    <w:rsid w:val="00F52D33"/>
    <w:rsid w:val="00F53808"/>
    <w:rsid w:val="00F550CC"/>
    <w:rsid w:val="00F55C12"/>
    <w:rsid w:val="00F57626"/>
    <w:rsid w:val="00F57D3E"/>
    <w:rsid w:val="00F57E9A"/>
    <w:rsid w:val="00F63560"/>
    <w:rsid w:val="00F7194F"/>
    <w:rsid w:val="00F72E4C"/>
    <w:rsid w:val="00F72FF2"/>
    <w:rsid w:val="00F74101"/>
    <w:rsid w:val="00F74670"/>
    <w:rsid w:val="00F77882"/>
    <w:rsid w:val="00F77FCC"/>
    <w:rsid w:val="00F7E0E3"/>
    <w:rsid w:val="00F84915"/>
    <w:rsid w:val="00F9156D"/>
    <w:rsid w:val="00F9198A"/>
    <w:rsid w:val="00F9521F"/>
    <w:rsid w:val="00F95E23"/>
    <w:rsid w:val="00F95E91"/>
    <w:rsid w:val="00F971BB"/>
    <w:rsid w:val="00FA1CC9"/>
    <w:rsid w:val="00FA559B"/>
    <w:rsid w:val="00FA6B4B"/>
    <w:rsid w:val="00FA70FE"/>
    <w:rsid w:val="00FA79CA"/>
    <w:rsid w:val="00FB0919"/>
    <w:rsid w:val="00FB373B"/>
    <w:rsid w:val="00FB7051"/>
    <w:rsid w:val="00FB7F6E"/>
    <w:rsid w:val="00FC19F0"/>
    <w:rsid w:val="00FC2CE3"/>
    <w:rsid w:val="00FC35DC"/>
    <w:rsid w:val="00FC5D30"/>
    <w:rsid w:val="00FC611B"/>
    <w:rsid w:val="00FC64E4"/>
    <w:rsid w:val="00FC6775"/>
    <w:rsid w:val="00FD17AB"/>
    <w:rsid w:val="00FD746E"/>
    <w:rsid w:val="00FE014C"/>
    <w:rsid w:val="00FE048C"/>
    <w:rsid w:val="00FE0B12"/>
    <w:rsid w:val="00FE1271"/>
    <w:rsid w:val="00FE1F53"/>
    <w:rsid w:val="00FE7512"/>
    <w:rsid w:val="00FF0DE8"/>
    <w:rsid w:val="00FF10AB"/>
    <w:rsid w:val="00FF2AEF"/>
    <w:rsid w:val="00FF3DB9"/>
    <w:rsid w:val="00FF7BE0"/>
    <w:rsid w:val="0103BD4D"/>
    <w:rsid w:val="0117A6B4"/>
    <w:rsid w:val="0119B09C"/>
    <w:rsid w:val="01382424"/>
    <w:rsid w:val="0167F1AC"/>
    <w:rsid w:val="01858AC3"/>
    <w:rsid w:val="01B34D33"/>
    <w:rsid w:val="01B5B1A4"/>
    <w:rsid w:val="01D9AA49"/>
    <w:rsid w:val="01DF485E"/>
    <w:rsid w:val="01E4708F"/>
    <w:rsid w:val="020E1A63"/>
    <w:rsid w:val="0230BEAB"/>
    <w:rsid w:val="0248E85D"/>
    <w:rsid w:val="025886BA"/>
    <w:rsid w:val="0262B10E"/>
    <w:rsid w:val="02A482F8"/>
    <w:rsid w:val="02A4D37F"/>
    <w:rsid w:val="02BAEBF8"/>
    <w:rsid w:val="02D3F485"/>
    <w:rsid w:val="02D8226A"/>
    <w:rsid w:val="02E3B585"/>
    <w:rsid w:val="03155CB6"/>
    <w:rsid w:val="031AA403"/>
    <w:rsid w:val="0349EAD6"/>
    <w:rsid w:val="034A1534"/>
    <w:rsid w:val="0358AC2D"/>
    <w:rsid w:val="03679E23"/>
    <w:rsid w:val="0367ED02"/>
    <w:rsid w:val="038112AD"/>
    <w:rsid w:val="038CE235"/>
    <w:rsid w:val="039BD4A4"/>
    <w:rsid w:val="03A0AD30"/>
    <w:rsid w:val="03D0166C"/>
    <w:rsid w:val="03E9F6A5"/>
    <w:rsid w:val="03F0B702"/>
    <w:rsid w:val="03F79964"/>
    <w:rsid w:val="042DDE04"/>
    <w:rsid w:val="044F4776"/>
    <w:rsid w:val="0458BF4F"/>
    <w:rsid w:val="046D4927"/>
    <w:rsid w:val="04711413"/>
    <w:rsid w:val="047AE449"/>
    <w:rsid w:val="04937628"/>
    <w:rsid w:val="049F926E"/>
    <w:rsid w:val="04A393A2"/>
    <w:rsid w:val="04A93E75"/>
    <w:rsid w:val="04BF2A8E"/>
    <w:rsid w:val="04DB2FDE"/>
    <w:rsid w:val="04E42C8C"/>
    <w:rsid w:val="04E446F2"/>
    <w:rsid w:val="0518E91A"/>
    <w:rsid w:val="053B786E"/>
    <w:rsid w:val="056FA857"/>
    <w:rsid w:val="057FC3F2"/>
    <w:rsid w:val="06098779"/>
    <w:rsid w:val="060A9F94"/>
    <w:rsid w:val="061EBAE0"/>
    <w:rsid w:val="065B0F91"/>
    <w:rsid w:val="065E93C6"/>
    <w:rsid w:val="066D36BA"/>
    <w:rsid w:val="068477C9"/>
    <w:rsid w:val="068D7B28"/>
    <w:rsid w:val="06938A51"/>
    <w:rsid w:val="069DA3FD"/>
    <w:rsid w:val="069EBD05"/>
    <w:rsid w:val="06D9F46A"/>
    <w:rsid w:val="070B8F11"/>
    <w:rsid w:val="0716F386"/>
    <w:rsid w:val="0751AAE6"/>
    <w:rsid w:val="077B3014"/>
    <w:rsid w:val="07862F84"/>
    <w:rsid w:val="07F33F5F"/>
    <w:rsid w:val="082A5F7E"/>
    <w:rsid w:val="0882361A"/>
    <w:rsid w:val="088395CC"/>
    <w:rsid w:val="088AEBCF"/>
    <w:rsid w:val="08CA696B"/>
    <w:rsid w:val="08F0CFE2"/>
    <w:rsid w:val="08F93163"/>
    <w:rsid w:val="091E863B"/>
    <w:rsid w:val="09204D74"/>
    <w:rsid w:val="0934D41D"/>
    <w:rsid w:val="0957527F"/>
    <w:rsid w:val="095EA27F"/>
    <w:rsid w:val="09770065"/>
    <w:rsid w:val="097AD07B"/>
    <w:rsid w:val="0989214B"/>
    <w:rsid w:val="0992B053"/>
    <w:rsid w:val="09A0DC42"/>
    <w:rsid w:val="09B893FA"/>
    <w:rsid w:val="0A36E5FB"/>
    <w:rsid w:val="0A4CA149"/>
    <w:rsid w:val="0A52A341"/>
    <w:rsid w:val="0A594958"/>
    <w:rsid w:val="0A5A2ABF"/>
    <w:rsid w:val="0A5ED8FE"/>
    <w:rsid w:val="0A684AAE"/>
    <w:rsid w:val="0A9D8C3F"/>
    <w:rsid w:val="0AAAD317"/>
    <w:rsid w:val="0AD31509"/>
    <w:rsid w:val="0AD6B724"/>
    <w:rsid w:val="0AF71526"/>
    <w:rsid w:val="0AFB9BF6"/>
    <w:rsid w:val="0B11DEBD"/>
    <w:rsid w:val="0B398E4E"/>
    <w:rsid w:val="0B46CCBD"/>
    <w:rsid w:val="0B54BC65"/>
    <w:rsid w:val="0B5E104A"/>
    <w:rsid w:val="0B67AED4"/>
    <w:rsid w:val="0B797FA6"/>
    <w:rsid w:val="0B92AF20"/>
    <w:rsid w:val="0B94CCFE"/>
    <w:rsid w:val="0BB31597"/>
    <w:rsid w:val="0BBC7FA7"/>
    <w:rsid w:val="0BCFEC91"/>
    <w:rsid w:val="0BDE9DFC"/>
    <w:rsid w:val="0BE5C74B"/>
    <w:rsid w:val="0BF2020E"/>
    <w:rsid w:val="0BF45DA1"/>
    <w:rsid w:val="0C3BE7F6"/>
    <w:rsid w:val="0C44F579"/>
    <w:rsid w:val="0C487EA0"/>
    <w:rsid w:val="0C5AF324"/>
    <w:rsid w:val="0C5AF454"/>
    <w:rsid w:val="0C6D8C70"/>
    <w:rsid w:val="0C6F6487"/>
    <w:rsid w:val="0C8CFB52"/>
    <w:rsid w:val="0CA8C6F7"/>
    <w:rsid w:val="0CAB10F2"/>
    <w:rsid w:val="0CC5138D"/>
    <w:rsid w:val="0CD0B48E"/>
    <w:rsid w:val="0CDE7920"/>
    <w:rsid w:val="0CEAA248"/>
    <w:rsid w:val="0D0276BC"/>
    <w:rsid w:val="0D16E685"/>
    <w:rsid w:val="0D43933E"/>
    <w:rsid w:val="0D5745F8"/>
    <w:rsid w:val="0D86A72B"/>
    <w:rsid w:val="0DA8E0A0"/>
    <w:rsid w:val="0DAF0AAA"/>
    <w:rsid w:val="0DDB13C2"/>
    <w:rsid w:val="0E1B7649"/>
    <w:rsid w:val="0E354907"/>
    <w:rsid w:val="0E5CA8F2"/>
    <w:rsid w:val="0E93A882"/>
    <w:rsid w:val="0E9DEAE2"/>
    <w:rsid w:val="0E9E12F3"/>
    <w:rsid w:val="0EC566F4"/>
    <w:rsid w:val="0F1D3EAC"/>
    <w:rsid w:val="0F2DC9CA"/>
    <w:rsid w:val="0F4B1E7E"/>
    <w:rsid w:val="0F5CCBD3"/>
    <w:rsid w:val="0F6610E7"/>
    <w:rsid w:val="0F6BCCEA"/>
    <w:rsid w:val="0F6D1E12"/>
    <w:rsid w:val="0F94434E"/>
    <w:rsid w:val="0F950664"/>
    <w:rsid w:val="0FA8EB30"/>
    <w:rsid w:val="0FAD0D98"/>
    <w:rsid w:val="0FB468DB"/>
    <w:rsid w:val="0FC30143"/>
    <w:rsid w:val="0FC61413"/>
    <w:rsid w:val="0FC75808"/>
    <w:rsid w:val="0FE24515"/>
    <w:rsid w:val="0FF3E8B2"/>
    <w:rsid w:val="100C7A26"/>
    <w:rsid w:val="1013085F"/>
    <w:rsid w:val="101577CD"/>
    <w:rsid w:val="102B1F01"/>
    <w:rsid w:val="104D83CD"/>
    <w:rsid w:val="105867FB"/>
    <w:rsid w:val="105A4508"/>
    <w:rsid w:val="106FBEC8"/>
    <w:rsid w:val="1073515B"/>
    <w:rsid w:val="10AA501F"/>
    <w:rsid w:val="10D114F3"/>
    <w:rsid w:val="10F73160"/>
    <w:rsid w:val="1108E8F0"/>
    <w:rsid w:val="110CD616"/>
    <w:rsid w:val="11220057"/>
    <w:rsid w:val="1134CDAD"/>
    <w:rsid w:val="11371EBF"/>
    <w:rsid w:val="114F2780"/>
    <w:rsid w:val="11670D8D"/>
    <w:rsid w:val="116A5055"/>
    <w:rsid w:val="11763932"/>
    <w:rsid w:val="11CB4944"/>
    <w:rsid w:val="11E2882E"/>
    <w:rsid w:val="11ED6CB2"/>
    <w:rsid w:val="11F19599"/>
    <w:rsid w:val="12003EC0"/>
    <w:rsid w:val="121062C8"/>
    <w:rsid w:val="12357EF2"/>
    <w:rsid w:val="124EAD8E"/>
    <w:rsid w:val="12599C91"/>
    <w:rsid w:val="126D1369"/>
    <w:rsid w:val="127C9147"/>
    <w:rsid w:val="1290BAE2"/>
    <w:rsid w:val="1294D03D"/>
    <w:rsid w:val="12B8256D"/>
    <w:rsid w:val="12DCB457"/>
    <w:rsid w:val="12F4A443"/>
    <w:rsid w:val="1354FA50"/>
    <w:rsid w:val="13600E35"/>
    <w:rsid w:val="13911415"/>
    <w:rsid w:val="13992A0F"/>
    <w:rsid w:val="13C14D5B"/>
    <w:rsid w:val="13C9310D"/>
    <w:rsid w:val="13D940A4"/>
    <w:rsid w:val="143E98FC"/>
    <w:rsid w:val="145BBAAE"/>
    <w:rsid w:val="1463C125"/>
    <w:rsid w:val="147D54A1"/>
    <w:rsid w:val="14917E58"/>
    <w:rsid w:val="14BA494E"/>
    <w:rsid w:val="14D5F51A"/>
    <w:rsid w:val="14E4025E"/>
    <w:rsid w:val="15081583"/>
    <w:rsid w:val="15227010"/>
    <w:rsid w:val="1527457C"/>
    <w:rsid w:val="152CE476"/>
    <w:rsid w:val="155F6A7F"/>
    <w:rsid w:val="15735C88"/>
    <w:rsid w:val="1578620F"/>
    <w:rsid w:val="1587BAD3"/>
    <w:rsid w:val="15E3C484"/>
    <w:rsid w:val="15FE52AB"/>
    <w:rsid w:val="161BF0EB"/>
    <w:rsid w:val="1635FEC7"/>
    <w:rsid w:val="1646177B"/>
    <w:rsid w:val="1663C2FB"/>
    <w:rsid w:val="166F8563"/>
    <w:rsid w:val="16756597"/>
    <w:rsid w:val="16968C0E"/>
    <w:rsid w:val="169F8107"/>
    <w:rsid w:val="16ED207B"/>
    <w:rsid w:val="17096640"/>
    <w:rsid w:val="1734330C"/>
    <w:rsid w:val="17599582"/>
    <w:rsid w:val="175C15AC"/>
    <w:rsid w:val="17660571"/>
    <w:rsid w:val="1776A1C4"/>
    <w:rsid w:val="1796BA0F"/>
    <w:rsid w:val="17D2484A"/>
    <w:rsid w:val="17DA4103"/>
    <w:rsid w:val="17E6BAE4"/>
    <w:rsid w:val="180564A2"/>
    <w:rsid w:val="1817F69C"/>
    <w:rsid w:val="181B1367"/>
    <w:rsid w:val="188E5CC2"/>
    <w:rsid w:val="188FDBB2"/>
    <w:rsid w:val="1894BE7E"/>
    <w:rsid w:val="189F088C"/>
    <w:rsid w:val="18D63B31"/>
    <w:rsid w:val="18E49628"/>
    <w:rsid w:val="18F724A5"/>
    <w:rsid w:val="19027B99"/>
    <w:rsid w:val="19036DC9"/>
    <w:rsid w:val="19055352"/>
    <w:rsid w:val="1914F20D"/>
    <w:rsid w:val="191B81A8"/>
    <w:rsid w:val="191F9DCD"/>
    <w:rsid w:val="19210418"/>
    <w:rsid w:val="1931D5CC"/>
    <w:rsid w:val="196B7EA7"/>
    <w:rsid w:val="19886C39"/>
    <w:rsid w:val="199734AC"/>
    <w:rsid w:val="19B3C6FD"/>
    <w:rsid w:val="19BCF483"/>
    <w:rsid w:val="1A055846"/>
    <w:rsid w:val="1A261FB7"/>
    <w:rsid w:val="1A4303C9"/>
    <w:rsid w:val="1A99822E"/>
    <w:rsid w:val="1ABCD479"/>
    <w:rsid w:val="1ABF6C23"/>
    <w:rsid w:val="1ACAFA75"/>
    <w:rsid w:val="1AF760FB"/>
    <w:rsid w:val="1B012D59"/>
    <w:rsid w:val="1B02137D"/>
    <w:rsid w:val="1B3E9B9B"/>
    <w:rsid w:val="1B51B7D2"/>
    <w:rsid w:val="1B5C590F"/>
    <w:rsid w:val="1B79038B"/>
    <w:rsid w:val="1BAB8613"/>
    <w:rsid w:val="1BAF475A"/>
    <w:rsid w:val="1BD857E1"/>
    <w:rsid w:val="1BE6D2D9"/>
    <w:rsid w:val="1C1135D9"/>
    <w:rsid w:val="1C287BBD"/>
    <w:rsid w:val="1C2FF8A1"/>
    <w:rsid w:val="1C494406"/>
    <w:rsid w:val="1C54EE6B"/>
    <w:rsid w:val="1C55A904"/>
    <w:rsid w:val="1C8402DF"/>
    <w:rsid w:val="1C961FF6"/>
    <w:rsid w:val="1C9C952B"/>
    <w:rsid w:val="1CA65C96"/>
    <w:rsid w:val="1CACDD35"/>
    <w:rsid w:val="1CB173D2"/>
    <w:rsid w:val="1CC36351"/>
    <w:rsid w:val="1D1ECDFE"/>
    <w:rsid w:val="1D32047A"/>
    <w:rsid w:val="1D4969DF"/>
    <w:rsid w:val="1D55E771"/>
    <w:rsid w:val="1D5AD26B"/>
    <w:rsid w:val="1D733DA8"/>
    <w:rsid w:val="1D96C1AD"/>
    <w:rsid w:val="1D9813C1"/>
    <w:rsid w:val="1DF292CC"/>
    <w:rsid w:val="1DF380BD"/>
    <w:rsid w:val="1E0A40F5"/>
    <w:rsid w:val="1E37CB3E"/>
    <w:rsid w:val="1E740B59"/>
    <w:rsid w:val="1E77B2DF"/>
    <w:rsid w:val="1EC45276"/>
    <w:rsid w:val="1ED710F2"/>
    <w:rsid w:val="1EECED2C"/>
    <w:rsid w:val="1EF4AAEB"/>
    <w:rsid w:val="1F078540"/>
    <w:rsid w:val="1F17F9DA"/>
    <w:rsid w:val="1F2954A0"/>
    <w:rsid w:val="1F3C4501"/>
    <w:rsid w:val="1F71A311"/>
    <w:rsid w:val="1F88567E"/>
    <w:rsid w:val="1FA77D99"/>
    <w:rsid w:val="1FC18719"/>
    <w:rsid w:val="1FD5A022"/>
    <w:rsid w:val="1FF1DF45"/>
    <w:rsid w:val="1FF21541"/>
    <w:rsid w:val="200A7ADC"/>
    <w:rsid w:val="2037A805"/>
    <w:rsid w:val="203CAB2A"/>
    <w:rsid w:val="207A6721"/>
    <w:rsid w:val="20EA4167"/>
    <w:rsid w:val="20F2B037"/>
    <w:rsid w:val="20FFDEE4"/>
    <w:rsid w:val="21318F20"/>
    <w:rsid w:val="21347FDF"/>
    <w:rsid w:val="216F6C00"/>
    <w:rsid w:val="2170F2C0"/>
    <w:rsid w:val="219CF66A"/>
    <w:rsid w:val="21D029FA"/>
    <w:rsid w:val="21F21919"/>
    <w:rsid w:val="223C3588"/>
    <w:rsid w:val="225A6473"/>
    <w:rsid w:val="225E24D0"/>
    <w:rsid w:val="2281EA36"/>
    <w:rsid w:val="228AF140"/>
    <w:rsid w:val="22964EAE"/>
    <w:rsid w:val="22998E32"/>
    <w:rsid w:val="229AEF81"/>
    <w:rsid w:val="22A7CAF1"/>
    <w:rsid w:val="22D2B636"/>
    <w:rsid w:val="22E5D1E9"/>
    <w:rsid w:val="22F2A964"/>
    <w:rsid w:val="231575E6"/>
    <w:rsid w:val="23640336"/>
    <w:rsid w:val="236AA8A6"/>
    <w:rsid w:val="236D004E"/>
    <w:rsid w:val="23A6685A"/>
    <w:rsid w:val="23ADD649"/>
    <w:rsid w:val="23CC1605"/>
    <w:rsid w:val="23DFDBEB"/>
    <w:rsid w:val="23EC60A4"/>
    <w:rsid w:val="2405DEDA"/>
    <w:rsid w:val="243F3BD2"/>
    <w:rsid w:val="243F65E1"/>
    <w:rsid w:val="244C9FC5"/>
    <w:rsid w:val="2455D4F3"/>
    <w:rsid w:val="246387A4"/>
    <w:rsid w:val="24943D77"/>
    <w:rsid w:val="24A323D4"/>
    <w:rsid w:val="24DA4BED"/>
    <w:rsid w:val="24E03449"/>
    <w:rsid w:val="24FAF9F0"/>
    <w:rsid w:val="2518A513"/>
    <w:rsid w:val="251CC032"/>
    <w:rsid w:val="255629A0"/>
    <w:rsid w:val="25574896"/>
    <w:rsid w:val="255E9C0A"/>
    <w:rsid w:val="2564E2C0"/>
    <w:rsid w:val="257AE60D"/>
    <w:rsid w:val="25887910"/>
    <w:rsid w:val="2599C1F6"/>
    <w:rsid w:val="25A458B0"/>
    <w:rsid w:val="25ADEC5C"/>
    <w:rsid w:val="25B16227"/>
    <w:rsid w:val="25C4E675"/>
    <w:rsid w:val="25D12EF4"/>
    <w:rsid w:val="2620DAEA"/>
    <w:rsid w:val="264A0060"/>
    <w:rsid w:val="2659B612"/>
    <w:rsid w:val="2675E936"/>
    <w:rsid w:val="267C5552"/>
    <w:rsid w:val="268E3123"/>
    <w:rsid w:val="2692EEA5"/>
    <w:rsid w:val="26A89F42"/>
    <w:rsid w:val="26B58824"/>
    <w:rsid w:val="26D8D55E"/>
    <w:rsid w:val="26DA95B4"/>
    <w:rsid w:val="26F140D0"/>
    <w:rsid w:val="2703B6C7"/>
    <w:rsid w:val="271C7BC4"/>
    <w:rsid w:val="2737485E"/>
    <w:rsid w:val="274F5B48"/>
    <w:rsid w:val="27570C03"/>
    <w:rsid w:val="2766FE7F"/>
    <w:rsid w:val="27947EE0"/>
    <w:rsid w:val="279E4B65"/>
    <w:rsid w:val="27C0B60E"/>
    <w:rsid w:val="27CC6C12"/>
    <w:rsid w:val="280840F2"/>
    <w:rsid w:val="280D5C78"/>
    <w:rsid w:val="281FC92A"/>
    <w:rsid w:val="2822ED92"/>
    <w:rsid w:val="283B96C6"/>
    <w:rsid w:val="2844ABAD"/>
    <w:rsid w:val="286FE400"/>
    <w:rsid w:val="287EC9B8"/>
    <w:rsid w:val="289C9D11"/>
    <w:rsid w:val="28BF3A4F"/>
    <w:rsid w:val="28FD4EC9"/>
    <w:rsid w:val="2908CFB6"/>
    <w:rsid w:val="293D156E"/>
    <w:rsid w:val="29575B0E"/>
    <w:rsid w:val="295EC222"/>
    <w:rsid w:val="29A54E40"/>
    <w:rsid w:val="29A6BD6F"/>
    <w:rsid w:val="29BD317F"/>
    <w:rsid w:val="29C9EAC7"/>
    <w:rsid w:val="29F90651"/>
    <w:rsid w:val="2A0A2F26"/>
    <w:rsid w:val="2A9ACA06"/>
    <w:rsid w:val="2AA7EC84"/>
    <w:rsid w:val="2AC5E75E"/>
    <w:rsid w:val="2AF0CF9B"/>
    <w:rsid w:val="2B051F40"/>
    <w:rsid w:val="2B21D5FD"/>
    <w:rsid w:val="2B2DDA81"/>
    <w:rsid w:val="2B44757E"/>
    <w:rsid w:val="2B466E3D"/>
    <w:rsid w:val="2B5B3086"/>
    <w:rsid w:val="2B88BACF"/>
    <w:rsid w:val="2B8B6585"/>
    <w:rsid w:val="2BBDBD3F"/>
    <w:rsid w:val="2BDB2B24"/>
    <w:rsid w:val="2BFB7D39"/>
    <w:rsid w:val="2C0A9488"/>
    <w:rsid w:val="2C4DEFBA"/>
    <w:rsid w:val="2C5338EF"/>
    <w:rsid w:val="2C5874CF"/>
    <w:rsid w:val="2C6F4267"/>
    <w:rsid w:val="2C701488"/>
    <w:rsid w:val="2C99B50D"/>
    <w:rsid w:val="2CB0A0CF"/>
    <w:rsid w:val="2CE55DD2"/>
    <w:rsid w:val="2CE7396D"/>
    <w:rsid w:val="2CFCD837"/>
    <w:rsid w:val="2D0018CB"/>
    <w:rsid w:val="2D12EABF"/>
    <w:rsid w:val="2D285B88"/>
    <w:rsid w:val="2D553FA4"/>
    <w:rsid w:val="2D708671"/>
    <w:rsid w:val="2D794FA7"/>
    <w:rsid w:val="2D7ABC03"/>
    <w:rsid w:val="2D7C6334"/>
    <w:rsid w:val="2D885010"/>
    <w:rsid w:val="2D8B06FA"/>
    <w:rsid w:val="2D984869"/>
    <w:rsid w:val="2DAA55C1"/>
    <w:rsid w:val="2DD5D443"/>
    <w:rsid w:val="2DE899FC"/>
    <w:rsid w:val="2DEB24EA"/>
    <w:rsid w:val="2DFB1431"/>
    <w:rsid w:val="2DFD1B66"/>
    <w:rsid w:val="2E4A6793"/>
    <w:rsid w:val="2E582076"/>
    <w:rsid w:val="2E671D44"/>
    <w:rsid w:val="2E98A898"/>
    <w:rsid w:val="2EA8061C"/>
    <w:rsid w:val="2EE4D05E"/>
    <w:rsid w:val="2EEEFB24"/>
    <w:rsid w:val="2EF4AF21"/>
    <w:rsid w:val="2F3412BD"/>
    <w:rsid w:val="2F882137"/>
    <w:rsid w:val="2FAA5804"/>
    <w:rsid w:val="2FB7DDB3"/>
    <w:rsid w:val="2FC7C52B"/>
    <w:rsid w:val="2FD11AB7"/>
    <w:rsid w:val="300B1E47"/>
    <w:rsid w:val="300C5E59"/>
    <w:rsid w:val="3014DCA0"/>
    <w:rsid w:val="301B1BFF"/>
    <w:rsid w:val="30218688"/>
    <w:rsid w:val="30232DAC"/>
    <w:rsid w:val="3036B725"/>
    <w:rsid w:val="305684E5"/>
    <w:rsid w:val="3061E54D"/>
    <w:rsid w:val="30906FD5"/>
    <w:rsid w:val="30ACCBB6"/>
    <w:rsid w:val="30B215B7"/>
    <w:rsid w:val="30B6CC03"/>
    <w:rsid w:val="30D62616"/>
    <w:rsid w:val="30D7CBCC"/>
    <w:rsid w:val="30DE2C8D"/>
    <w:rsid w:val="30F41A08"/>
    <w:rsid w:val="310BE61E"/>
    <w:rsid w:val="31163B02"/>
    <w:rsid w:val="312A69BD"/>
    <w:rsid w:val="312E1393"/>
    <w:rsid w:val="31305418"/>
    <w:rsid w:val="31361BB8"/>
    <w:rsid w:val="31362F2C"/>
    <w:rsid w:val="31442234"/>
    <w:rsid w:val="314B5B9C"/>
    <w:rsid w:val="31686B77"/>
    <w:rsid w:val="3172B8CA"/>
    <w:rsid w:val="317EBD67"/>
    <w:rsid w:val="31DB057B"/>
    <w:rsid w:val="31E94AD4"/>
    <w:rsid w:val="31EDCB9D"/>
    <w:rsid w:val="31F6C5AF"/>
    <w:rsid w:val="326CCA6C"/>
    <w:rsid w:val="326EA8B5"/>
    <w:rsid w:val="328598A1"/>
    <w:rsid w:val="32A487BF"/>
    <w:rsid w:val="32B14267"/>
    <w:rsid w:val="32D5970D"/>
    <w:rsid w:val="32D9804F"/>
    <w:rsid w:val="33043BD8"/>
    <w:rsid w:val="335283EC"/>
    <w:rsid w:val="336744E3"/>
    <w:rsid w:val="336D3D46"/>
    <w:rsid w:val="33712CA2"/>
    <w:rsid w:val="339B0E6F"/>
    <w:rsid w:val="33B9A970"/>
    <w:rsid w:val="33C983C7"/>
    <w:rsid w:val="33CF6EE1"/>
    <w:rsid w:val="33D439D4"/>
    <w:rsid w:val="34017B16"/>
    <w:rsid w:val="341B385B"/>
    <w:rsid w:val="34483B32"/>
    <w:rsid w:val="344F067E"/>
    <w:rsid w:val="3475E7C0"/>
    <w:rsid w:val="34B27763"/>
    <w:rsid w:val="34B2D53B"/>
    <w:rsid w:val="34B7A7BD"/>
    <w:rsid w:val="34D4C5F0"/>
    <w:rsid w:val="34F0F7CA"/>
    <w:rsid w:val="34FD830B"/>
    <w:rsid w:val="350CD06F"/>
    <w:rsid w:val="3511D5A3"/>
    <w:rsid w:val="35324CBB"/>
    <w:rsid w:val="3536DED0"/>
    <w:rsid w:val="35381880"/>
    <w:rsid w:val="354E6728"/>
    <w:rsid w:val="354EF2AF"/>
    <w:rsid w:val="35875D68"/>
    <w:rsid w:val="358C9F3C"/>
    <w:rsid w:val="35CA142F"/>
    <w:rsid w:val="35D1C4AD"/>
    <w:rsid w:val="35E95878"/>
    <w:rsid w:val="35FD8041"/>
    <w:rsid w:val="3612937D"/>
    <w:rsid w:val="3620E9EF"/>
    <w:rsid w:val="366A1486"/>
    <w:rsid w:val="36B9CD05"/>
    <w:rsid w:val="36BA5798"/>
    <w:rsid w:val="36D42407"/>
    <w:rsid w:val="3726610C"/>
    <w:rsid w:val="372F8849"/>
    <w:rsid w:val="37345FC1"/>
    <w:rsid w:val="3775B9D9"/>
    <w:rsid w:val="377735BF"/>
    <w:rsid w:val="37799BB5"/>
    <w:rsid w:val="379A254C"/>
    <w:rsid w:val="379ABE04"/>
    <w:rsid w:val="37ABDC7B"/>
    <w:rsid w:val="37ABFE4A"/>
    <w:rsid w:val="37B2C494"/>
    <w:rsid w:val="37BAA97F"/>
    <w:rsid w:val="37C99D16"/>
    <w:rsid w:val="37F91583"/>
    <w:rsid w:val="38008C72"/>
    <w:rsid w:val="380F3E51"/>
    <w:rsid w:val="3831184F"/>
    <w:rsid w:val="3834432F"/>
    <w:rsid w:val="3854A025"/>
    <w:rsid w:val="385AA0DE"/>
    <w:rsid w:val="3872ED84"/>
    <w:rsid w:val="38BECA87"/>
    <w:rsid w:val="38DCED70"/>
    <w:rsid w:val="38FE64AF"/>
    <w:rsid w:val="3906CF52"/>
    <w:rsid w:val="391371A7"/>
    <w:rsid w:val="39337F7D"/>
    <w:rsid w:val="3944AEDA"/>
    <w:rsid w:val="394D1894"/>
    <w:rsid w:val="396511A6"/>
    <w:rsid w:val="39754A85"/>
    <w:rsid w:val="3977469A"/>
    <w:rsid w:val="397E88C2"/>
    <w:rsid w:val="399F0632"/>
    <w:rsid w:val="39E7FC17"/>
    <w:rsid w:val="39F65FCE"/>
    <w:rsid w:val="3A17E24F"/>
    <w:rsid w:val="3A381E63"/>
    <w:rsid w:val="3A5B2F95"/>
    <w:rsid w:val="3A5D40E2"/>
    <w:rsid w:val="3A6ADCCD"/>
    <w:rsid w:val="3AAE036C"/>
    <w:rsid w:val="3AC488E4"/>
    <w:rsid w:val="3AC64AB8"/>
    <w:rsid w:val="3AC9C120"/>
    <w:rsid w:val="3AD4C024"/>
    <w:rsid w:val="3AFC1F4E"/>
    <w:rsid w:val="3B0BD39D"/>
    <w:rsid w:val="3B69C1AA"/>
    <w:rsid w:val="3B83CC78"/>
    <w:rsid w:val="3BAA8E46"/>
    <w:rsid w:val="3BAC7871"/>
    <w:rsid w:val="3BBC2E84"/>
    <w:rsid w:val="3BC79477"/>
    <w:rsid w:val="3BD4B844"/>
    <w:rsid w:val="3BE4176D"/>
    <w:rsid w:val="3BF275B8"/>
    <w:rsid w:val="3C00B29E"/>
    <w:rsid w:val="3C223C32"/>
    <w:rsid w:val="3C2AEAFD"/>
    <w:rsid w:val="3C47E197"/>
    <w:rsid w:val="3C5494D1"/>
    <w:rsid w:val="3C622B63"/>
    <w:rsid w:val="3C71EF39"/>
    <w:rsid w:val="3C8CA24E"/>
    <w:rsid w:val="3C8CAD3F"/>
    <w:rsid w:val="3C8FFBAB"/>
    <w:rsid w:val="3C904B25"/>
    <w:rsid w:val="3C9B5BF7"/>
    <w:rsid w:val="3C9D64CB"/>
    <w:rsid w:val="3CBA43E4"/>
    <w:rsid w:val="3CCF48C5"/>
    <w:rsid w:val="3CEA1A59"/>
    <w:rsid w:val="3CF7E76D"/>
    <w:rsid w:val="3D06747C"/>
    <w:rsid w:val="3D111AA1"/>
    <w:rsid w:val="3D12E391"/>
    <w:rsid w:val="3D1754EA"/>
    <w:rsid w:val="3D1FA7C1"/>
    <w:rsid w:val="3D343BC1"/>
    <w:rsid w:val="3D371969"/>
    <w:rsid w:val="3D482D1D"/>
    <w:rsid w:val="3D534224"/>
    <w:rsid w:val="3DB3A0C1"/>
    <w:rsid w:val="3DC3BACC"/>
    <w:rsid w:val="3DD4FF37"/>
    <w:rsid w:val="3DD81C1F"/>
    <w:rsid w:val="3DD8A3F1"/>
    <w:rsid w:val="3DFF7E05"/>
    <w:rsid w:val="3E17C3A9"/>
    <w:rsid w:val="3E1FF747"/>
    <w:rsid w:val="3E34D674"/>
    <w:rsid w:val="3E3A51AE"/>
    <w:rsid w:val="3E58ED38"/>
    <w:rsid w:val="3E6C106F"/>
    <w:rsid w:val="3E7C8C75"/>
    <w:rsid w:val="3EABE608"/>
    <w:rsid w:val="3EC54391"/>
    <w:rsid w:val="3F04F645"/>
    <w:rsid w:val="3F097695"/>
    <w:rsid w:val="3F0A9529"/>
    <w:rsid w:val="3F4685A0"/>
    <w:rsid w:val="3F9E1DDE"/>
    <w:rsid w:val="3FC646E1"/>
    <w:rsid w:val="3FCF9071"/>
    <w:rsid w:val="3FD13288"/>
    <w:rsid w:val="3FF7C90B"/>
    <w:rsid w:val="400F2C04"/>
    <w:rsid w:val="4010E14F"/>
    <w:rsid w:val="4016DEBD"/>
    <w:rsid w:val="401F3A33"/>
    <w:rsid w:val="40566DF3"/>
    <w:rsid w:val="4066BC4B"/>
    <w:rsid w:val="406896F0"/>
    <w:rsid w:val="407F6F35"/>
    <w:rsid w:val="407FDF40"/>
    <w:rsid w:val="4083FDB1"/>
    <w:rsid w:val="408C7ED0"/>
    <w:rsid w:val="409289F5"/>
    <w:rsid w:val="40AD96BE"/>
    <w:rsid w:val="40AF9789"/>
    <w:rsid w:val="40AFB5EE"/>
    <w:rsid w:val="40C879F8"/>
    <w:rsid w:val="40CC74F2"/>
    <w:rsid w:val="40D0CCAE"/>
    <w:rsid w:val="40F21D97"/>
    <w:rsid w:val="40F58327"/>
    <w:rsid w:val="40F6FF43"/>
    <w:rsid w:val="41335C5B"/>
    <w:rsid w:val="413B048B"/>
    <w:rsid w:val="416C7736"/>
    <w:rsid w:val="417874EC"/>
    <w:rsid w:val="417E68ED"/>
    <w:rsid w:val="418BBC9B"/>
    <w:rsid w:val="4199AD4E"/>
    <w:rsid w:val="419A519F"/>
    <w:rsid w:val="41A0B1B7"/>
    <w:rsid w:val="41B2B2CA"/>
    <w:rsid w:val="41D23CDF"/>
    <w:rsid w:val="41E2BFAA"/>
    <w:rsid w:val="41E316E0"/>
    <w:rsid w:val="41F2FED2"/>
    <w:rsid w:val="420F1E14"/>
    <w:rsid w:val="425A130B"/>
    <w:rsid w:val="42600E18"/>
    <w:rsid w:val="4285C8B9"/>
    <w:rsid w:val="42870281"/>
    <w:rsid w:val="428B2069"/>
    <w:rsid w:val="42B581D9"/>
    <w:rsid w:val="42CAD94F"/>
    <w:rsid w:val="42D4FB3B"/>
    <w:rsid w:val="42E92A92"/>
    <w:rsid w:val="42F7A08B"/>
    <w:rsid w:val="42FC1608"/>
    <w:rsid w:val="43098E06"/>
    <w:rsid w:val="430C7DF1"/>
    <w:rsid w:val="4316E0ED"/>
    <w:rsid w:val="4322E172"/>
    <w:rsid w:val="433102C8"/>
    <w:rsid w:val="4334A630"/>
    <w:rsid w:val="4337630D"/>
    <w:rsid w:val="4339AF1E"/>
    <w:rsid w:val="43454FE0"/>
    <w:rsid w:val="436AD55B"/>
    <w:rsid w:val="43768C8F"/>
    <w:rsid w:val="43AC6675"/>
    <w:rsid w:val="43FD4561"/>
    <w:rsid w:val="440C047C"/>
    <w:rsid w:val="440CC094"/>
    <w:rsid w:val="441044CB"/>
    <w:rsid w:val="4411408E"/>
    <w:rsid w:val="44192A85"/>
    <w:rsid w:val="4441204E"/>
    <w:rsid w:val="4461380A"/>
    <w:rsid w:val="4470FCFD"/>
    <w:rsid w:val="4481311D"/>
    <w:rsid w:val="448D425D"/>
    <w:rsid w:val="44CA2472"/>
    <w:rsid w:val="44E80735"/>
    <w:rsid w:val="44E9935E"/>
    <w:rsid w:val="44E9A65F"/>
    <w:rsid w:val="44F5753A"/>
    <w:rsid w:val="450965DA"/>
    <w:rsid w:val="450F4585"/>
    <w:rsid w:val="450FFFAC"/>
    <w:rsid w:val="4550681D"/>
    <w:rsid w:val="45679A47"/>
    <w:rsid w:val="4581482B"/>
    <w:rsid w:val="4587947C"/>
    <w:rsid w:val="459ECC9C"/>
    <w:rsid w:val="45A6E806"/>
    <w:rsid w:val="45C38FD4"/>
    <w:rsid w:val="45C71D28"/>
    <w:rsid w:val="45C97F9B"/>
    <w:rsid w:val="45F4F285"/>
    <w:rsid w:val="460B4015"/>
    <w:rsid w:val="461D017E"/>
    <w:rsid w:val="46213256"/>
    <w:rsid w:val="4629C097"/>
    <w:rsid w:val="462FC971"/>
    <w:rsid w:val="4638E7B7"/>
    <w:rsid w:val="4685AEA5"/>
    <w:rsid w:val="468E54D2"/>
    <w:rsid w:val="46A859AB"/>
    <w:rsid w:val="46ABEB64"/>
    <w:rsid w:val="46AF243A"/>
    <w:rsid w:val="46D629F3"/>
    <w:rsid w:val="46DB1E07"/>
    <w:rsid w:val="46EF02D9"/>
    <w:rsid w:val="4703B5C1"/>
    <w:rsid w:val="470FF567"/>
    <w:rsid w:val="471077E7"/>
    <w:rsid w:val="47206451"/>
    <w:rsid w:val="4737BB7C"/>
    <w:rsid w:val="475E918C"/>
    <w:rsid w:val="47674A1F"/>
    <w:rsid w:val="47A57D92"/>
    <w:rsid w:val="47C17323"/>
    <w:rsid w:val="47C5EE48"/>
    <w:rsid w:val="47DC95EE"/>
    <w:rsid w:val="47EB02F8"/>
    <w:rsid w:val="47FD09DF"/>
    <w:rsid w:val="481E96CA"/>
    <w:rsid w:val="48492723"/>
    <w:rsid w:val="489132A2"/>
    <w:rsid w:val="489CDB3E"/>
    <w:rsid w:val="48A4BDE4"/>
    <w:rsid w:val="48AD290F"/>
    <w:rsid w:val="48BC34B2"/>
    <w:rsid w:val="48BC98EC"/>
    <w:rsid w:val="48C1D396"/>
    <w:rsid w:val="48CB04CC"/>
    <w:rsid w:val="48FEBDEA"/>
    <w:rsid w:val="495638E5"/>
    <w:rsid w:val="496E0E3C"/>
    <w:rsid w:val="4978664F"/>
    <w:rsid w:val="498CC2E8"/>
    <w:rsid w:val="49ACB7C4"/>
    <w:rsid w:val="49B97DD5"/>
    <w:rsid w:val="49E481B2"/>
    <w:rsid w:val="4A1CC07F"/>
    <w:rsid w:val="4A242161"/>
    <w:rsid w:val="4A5C5558"/>
    <w:rsid w:val="4A6BDB70"/>
    <w:rsid w:val="4A7DD89A"/>
    <w:rsid w:val="4A86D0CD"/>
    <w:rsid w:val="4AC336FF"/>
    <w:rsid w:val="4AC7A3F7"/>
    <w:rsid w:val="4AC903CA"/>
    <w:rsid w:val="4AF29973"/>
    <w:rsid w:val="4B0876A6"/>
    <w:rsid w:val="4B1CFA7A"/>
    <w:rsid w:val="4B32948B"/>
    <w:rsid w:val="4B4F9BCE"/>
    <w:rsid w:val="4B649A2E"/>
    <w:rsid w:val="4B800FA7"/>
    <w:rsid w:val="4B856651"/>
    <w:rsid w:val="4B86B096"/>
    <w:rsid w:val="4BA9426B"/>
    <w:rsid w:val="4BB48EAB"/>
    <w:rsid w:val="4BB7785A"/>
    <w:rsid w:val="4BC08F21"/>
    <w:rsid w:val="4BC31FB1"/>
    <w:rsid w:val="4BD5E7A4"/>
    <w:rsid w:val="4BDE0058"/>
    <w:rsid w:val="4BEC0FA1"/>
    <w:rsid w:val="4BF0A110"/>
    <w:rsid w:val="4BFCA99E"/>
    <w:rsid w:val="4C0FF10D"/>
    <w:rsid w:val="4C282F69"/>
    <w:rsid w:val="4C359667"/>
    <w:rsid w:val="4C3B74C4"/>
    <w:rsid w:val="4C40D92B"/>
    <w:rsid w:val="4C692CB8"/>
    <w:rsid w:val="4C69AC1C"/>
    <w:rsid w:val="4C850D47"/>
    <w:rsid w:val="4CD340A1"/>
    <w:rsid w:val="4CD43AD4"/>
    <w:rsid w:val="4CE62B88"/>
    <w:rsid w:val="4CF4B844"/>
    <w:rsid w:val="4CF59CA2"/>
    <w:rsid w:val="4D01E934"/>
    <w:rsid w:val="4D157A69"/>
    <w:rsid w:val="4D19CD5B"/>
    <w:rsid w:val="4D2D4711"/>
    <w:rsid w:val="4D49AC09"/>
    <w:rsid w:val="4D5348BB"/>
    <w:rsid w:val="4D653323"/>
    <w:rsid w:val="4D96FCF5"/>
    <w:rsid w:val="4D9BDC7E"/>
    <w:rsid w:val="4DADEE25"/>
    <w:rsid w:val="4DBE5AF1"/>
    <w:rsid w:val="4DCAA2D5"/>
    <w:rsid w:val="4E07430F"/>
    <w:rsid w:val="4E0C8981"/>
    <w:rsid w:val="4E0E7682"/>
    <w:rsid w:val="4E1BC8D7"/>
    <w:rsid w:val="4E438C5F"/>
    <w:rsid w:val="4E7C6A41"/>
    <w:rsid w:val="4EB3B379"/>
    <w:rsid w:val="4EE556C3"/>
    <w:rsid w:val="4EEFF249"/>
    <w:rsid w:val="4EFABDE8"/>
    <w:rsid w:val="4F03DE63"/>
    <w:rsid w:val="4F0A5D1B"/>
    <w:rsid w:val="4F0E5A79"/>
    <w:rsid w:val="4F1F0BF6"/>
    <w:rsid w:val="4F3135AE"/>
    <w:rsid w:val="4F34F2F1"/>
    <w:rsid w:val="4F442BBB"/>
    <w:rsid w:val="4F725D2A"/>
    <w:rsid w:val="4F7F2D4C"/>
    <w:rsid w:val="4FA9573A"/>
    <w:rsid w:val="4FCCAE29"/>
    <w:rsid w:val="4FD80295"/>
    <w:rsid w:val="4FDCB4F1"/>
    <w:rsid w:val="4FDD8D61"/>
    <w:rsid w:val="4FECE01F"/>
    <w:rsid w:val="5004996E"/>
    <w:rsid w:val="500A0395"/>
    <w:rsid w:val="500BDB96"/>
    <w:rsid w:val="500BE211"/>
    <w:rsid w:val="50125308"/>
    <w:rsid w:val="503BB54B"/>
    <w:rsid w:val="504BE94F"/>
    <w:rsid w:val="504F7B75"/>
    <w:rsid w:val="507DAEEB"/>
    <w:rsid w:val="507E5DF1"/>
    <w:rsid w:val="50835EA1"/>
    <w:rsid w:val="508B0196"/>
    <w:rsid w:val="508B7A01"/>
    <w:rsid w:val="50B76D64"/>
    <w:rsid w:val="50BBA5FB"/>
    <w:rsid w:val="50C04ED1"/>
    <w:rsid w:val="5110A2F3"/>
    <w:rsid w:val="5111F89A"/>
    <w:rsid w:val="512920F0"/>
    <w:rsid w:val="51A7C113"/>
    <w:rsid w:val="51A846F0"/>
    <w:rsid w:val="51BD5D29"/>
    <w:rsid w:val="51CC0067"/>
    <w:rsid w:val="51FA8013"/>
    <w:rsid w:val="5214CEF4"/>
    <w:rsid w:val="5217A26D"/>
    <w:rsid w:val="522435A2"/>
    <w:rsid w:val="5236539F"/>
    <w:rsid w:val="524460A6"/>
    <w:rsid w:val="5247AD7D"/>
    <w:rsid w:val="524FC88F"/>
    <w:rsid w:val="52652101"/>
    <w:rsid w:val="52876180"/>
    <w:rsid w:val="528799D9"/>
    <w:rsid w:val="528A27FA"/>
    <w:rsid w:val="528CE258"/>
    <w:rsid w:val="5291F52C"/>
    <w:rsid w:val="52E98B9F"/>
    <w:rsid w:val="52EA6A72"/>
    <w:rsid w:val="536A2BBD"/>
    <w:rsid w:val="536FAA0A"/>
    <w:rsid w:val="53A8CA56"/>
    <w:rsid w:val="53C454DD"/>
    <w:rsid w:val="53CBB80D"/>
    <w:rsid w:val="53D46D63"/>
    <w:rsid w:val="53F1A4CB"/>
    <w:rsid w:val="53F23B78"/>
    <w:rsid w:val="53FB1709"/>
    <w:rsid w:val="541E2C0A"/>
    <w:rsid w:val="5424BAE0"/>
    <w:rsid w:val="542D0551"/>
    <w:rsid w:val="5430C6D6"/>
    <w:rsid w:val="5471D9CF"/>
    <w:rsid w:val="54C25961"/>
    <w:rsid w:val="54C6659F"/>
    <w:rsid w:val="54D4B5D4"/>
    <w:rsid w:val="54DAE3F8"/>
    <w:rsid w:val="54DC8D19"/>
    <w:rsid w:val="54DF3ECC"/>
    <w:rsid w:val="54E3C500"/>
    <w:rsid w:val="54EAFCAC"/>
    <w:rsid w:val="54ECD3F4"/>
    <w:rsid w:val="54F667BA"/>
    <w:rsid w:val="55245E5D"/>
    <w:rsid w:val="55642F4C"/>
    <w:rsid w:val="55940891"/>
    <w:rsid w:val="55BB9911"/>
    <w:rsid w:val="55E18C1C"/>
    <w:rsid w:val="55F006F5"/>
    <w:rsid w:val="55F1AE6E"/>
    <w:rsid w:val="560B4822"/>
    <w:rsid w:val="561676C7"/>
    <w:rsid w:val="5642EAD4"/>
    <w:rsid w:val="56432962"/>
    <w:rsid w:val="568C3F25"/>
    <w:rsid w:val="568C8FB3"/>
    <w:rsid w:val="56A5D1D8"/>
    <w:rsid w:val="56C2332C"/>
    <w:rsid w:val="56C2D4A2"/>
    <w:rsid w:val="56CE7756"/>
    <w:rsid w:val="56E2A604"/>
    <w:rsid w:val="56FEE786"/>
    <w:rsid w:val="57244DE5"/>
    <w:rsid w:val="57279F6B"/>
    <w:rsid w:val="576B9E3B"/>
    <w:rsid w:val="578AA7E0"/>
    <w:rsid w:val="5795C45D"/>
    <w:rsid w:val="5796D260"/>
    <w:rsid w:val="579FB6E0"/>
    <w:rsid w:val="57A6EF2D"/>
    <w:rsid w:val="57EEBB81"/>
    <w:rsid w:val="57F7A6F2"/>
    <w:rsid w:val="5828E265"/>
    <w:rsid w:val="582BBA22"/>
    <w:rsid w:val="58346222"/>
    <w:rsid w:val="58559420"/>
    <w:rsid w:val="587B6558"/>
    <w:rsid w:val="588A0EC1"/>
    <w:rsid w:val="588B44BF"/>
    <w:rsid w:val="588B4859"/>
    <w:rsid w:val="5892BBC4"/>
    <w:rsid w:val="58CC771A"/>
    <w:rsid w:val="58D20D99"/>
    <w:rsid w:val="591325FA"/>
    <w:rsid w:val="592A6EB4"/>
    <w:rsid w:val="59324C22"/>
    <w:rsid w:val="5960270A"/>
    <w:rsid w:val="596406C1"/>
    <w:rsid w:val="597A89ED"/>
    <w:rsid w:val="599343B2"/>
    <w:rsid w:val="59A3D03B"/>
    <w:rsid w:val="59B48C3B"/>
    <w:rsid w:val="59C61B6F"/>
    <w:rsid w:val="59F1A576"/>
    <w:rsid w:val="5A1D7AAB"/>
    <w:rsid w:val="5A2BDC05"/>
    <w:rsid w:val="5A453FFE"/>
    <w:rsid w:val="5A4C21A5"/>
    <w:rsid w:val="5A70FFCB"/>
    <w:rsid w:val="5A751DE0"/>
    <w:rsid w:val="5A8943F3"/>
    <w:rsid w:val="5A9C412A"/>
    <w:rsid w:val="5ACD60EE"/>
    <w:rsid w:val="5AE12F8E"/>
    <w:rsid w:val="5AEEDE41"/>
    <w:rsid w:val="5B00E836"/>
    <w:rsid w:val="5B0E09B9"/>
    <w:rsid w:val="5B0F43F7"/>
    <w:rsid w:val="5B2ACEFB"/>
    <w:rsid w:val="5B5CDF64"/>
    <w:rsid w:val="5B5CEE08"/>
    <w:rsid w:val="5B755A09"/>
    <w:rsid w:val="5B8D34E2"/>
    <w:rsid w:val="5BE7F206"/>
    <w:rsid w:val="5BF1D433"/>
    <w:rsid w:val="5C1F85FD"/>
    <w:rsid w:val="5C1FC1E0"/>
    <w:rsid w:val="5C49075A"/>
    <w:rsid w:val="5C561BDF"/>
    <w:rsid w:val="5C7A6050"/>
    <w:rsid w:val="5C9F4D8A"/>
    <w:rsid w:val="5CADA1C0"/>
    <w:rsid w:val="5CBA4602"/>
    <w:rsid w:val="5CBA82BB"/>
    <w:rsid w:val="5CCDD34D"/>
    <w:rsid w:val="5CDBFFFA"/>
    <w:rsid w:val="5CF562FE"/>
    <w:rsid w:val="5CFB9000"/>
    <w:rsid w:val="5D0BE662"/>
    <w:rsid w:val="5D0C3BA2"/>
    <w:rsid w:val="5D112A6A"/>
    <w:rsid w:val="5D16DF33"/>
    <w:rsid w:val="5D196544"/>
    <w:rsid w:val="5D294E23"/>
    <w:rsid w:val="5D2D3777"/>
    <w:rsid w:val="5D438D14"/>
    <w:rsid w:val="5D6A0E25"/>
    <w:rsid w:val="5D7953A2"/>
    <w:rsid w:val="5DA8671C"/>
    <w:rsid w:val="5DAF4509"/>
    <w:rsid w:val="5DB10FCD"/>
    <w:rsid w:val="5DDB89BE"/>
    <w:rsid w:val="5DDF6B36"/>
    <w:rsid w:val="5E02DB71"/>
    <w:rsid w:val="5E2ED69C"/>
    <w:rsid w:val="5E3179F8"/>
    <w:rsid w:val="5E4C9E4E"/>
    <w:rsid w:val="5E6D2326"/>
    <w:rsid w:val="5E7006AC"/>
    <w:rsid w:val="5E94C8B4"/>
    <w:rsid w:val="5EAC7E0A"/>
    <w:rsid w:val="5EBD519A"/>
    <w:rsid w:val="5EC92A31"/>
    <w:rsid w:val="5ED661F4"/>
    <w:rsid w:val="5EED9B8E"/>
    <w:rsid w:val="5F323D52"/>
    <w:rsid w:val="5F386A25"/>
    <w:rsid w:val="5F4538BF"/>
    <w:rsid w:val="5F7F9252"/>
    <w:rsid w:val="5F888747"/>
    <w:rsid w:val="5F98CAC1"/>
    <w:rsid w:val="5FA46479"/>
    <w:rsid w:val="5FBF0396"/>
    <w:rsid w:val="5FD409B8"/>
    <w:rsid w:val="5FE67069"/>
    <w:rsid w:val="5FEF90C7"/>
    <w:rsid w:val="601829D0"/>
    <w:rsid w:val="601A0AD9"/>
    <w:rsid w:val="60789154"/>
    <w:rsid w:val="607AAA58"/>
    <w:rsid w:val="6083DC57"/>
    <w:rsid w:val="60933A4E"/>
    <w:rsid w:val="60A6D3C0"/>
    <w:rsid w:val="60C305B8"/>
    <w:rsid w:val="60CA2DAA"/>
    <w:rsid w:val="60FECD42"/>
    <w:rsid w:val="611DF07D"/>
    <w:rsid w:val="611FD78F"/>
    <w:rsid w:val="612D6CA7"/>
    <w:rsid w:val="613BB74D"/>
    <w:rsid w:val="617D4B3D"/>
    <w:rsid w:val="61875409"/>
    <w:rsid w:val="61BE1BFB"/>
    <w:rsid w:val="61DF5647"/>
    <w:rsid w:val="61FD9D89"/>
    <w:rsid w:val="62293E62"/>
    <w:rsid w:val="623EA410"/>
    <w:rsid w:val="62595EDF"/>
    <w:rsid w:val="6259F56D"/>
    <w:rsid w:val="627F5716"/>
    <w:rsid w:val="6285A97E"/>
    <w:rsid w:val="62873410"/>
    <w:rsid w:val="628E94B0"/>
    <w:rsid w:val="6292946F"/>
    <w:rsid w:val="6299B3FC"/>
    <w:rsid w:val="62BC3D4D"/>
    <w:rsid w:val="62F58E61"/>
    <w:rsid w:val="62F78779"/>
    <w:rsid w:val="630A3FA6"/>
    <w:rsid w:val="630D26E8"/>
    <w:rsid w:val="63254535"/>
    <w:rsid w:val="6326FBD9"/>
    <w:rsid w:val="632D318B"/>
    <w:rsid w:val="63871A4E"/>
    <w:rsid w:val="638DB38C"/>
    <w:rsid w:val="63965E90"/>
    <w:rsid w:val="63B8523E"/>
    <w:rsid w:val="63BB7D19"/>
    <w:rsid w:val="63C046B2"/>
    <w:rsid w:val="63C3F575"/>
    <w:rsid w:val="63CBDB21"/>
    <w:rsid w:val="63E7B37C"/>
    <w:rsid w:val="63E87E32"/>
    <w:rsid w:val="6431CDC7"/>
    <w:rsid w:val="64422022"/>
    <w:rsid w:val="64672D46"/>
    <w:rsid w:val="646ABD77"/>
    <w:rsid w:val="646AF425"/>
    <w:rsid w:val="647D0258"/>
    <w:rsid w:val="648C529A"/>
    <w:rsid w:val="64DCF349"/>
    <w:rsid w:val="64E9AFB0"/>
    <w:rsid w:val="64F9BCCD"/>
    <w:rsid w:val="651ACE67"/>
    <w:rsid w:val="65323BD8"/>
    <w:rsid w:val="6533770C"/>
    <w:rsid w:val="65402BD5"/>
    <w:rsid w:val="654A1C74"/>
    <w:rsid w:val="6584BD65"/>
    <w:rsid w:val="6590BB61"/>
    <w:rsid w:val="659719F3"/>
    <w:rsid w:val="6598EE16"/>
    <w:rsid w:val="659E49B6"/>
    <w:rsid w:val="65A6BC7C"/>
    <w:rsid w:val="65BA0CD1"/>
    <w:rsid w:val="65C0379C"/>
    <w:rsid w:val="65E69305"/>
    <w:rsid w:val="661527AE"/>
    <w:rsid w:val="66484F54"/>
    <w:rsid w:val="664A29DF"/>
    <w:rsid w:val="6683B89A"/>
    <w:rsid w:val="668E1DBA"/>
    <w:rsid w:val="669CC840"/>
    <w:rsid w:val="669CD4F4"/>
    <w:rsid w:val="66BF1547"/>
    <w:rsid w:val="66E6AF8D"/>
    <w:rsid w:val="66FF85C3"/>
    <w:rsid w:val="670698F7"/>
    <w:rsid w:val="6713BFE8"/>
    <w:rsid w:val="67149727"/>
    <w:rsid w:val="6731D73E"/>
    <w:rsid w:val="67398BBB"/>
    <w:rsid w:val="673EDD16"/>
    <w:rsid w:val="676FCB03"/>
    <w:rsid w:val="6773308D"/>
    <w:rsid w:val="678D0283"/>
    <w:rsid w:val="67B147B6"/>
    <w:rsid w:val="67BA8EB1"/>
    <w:rsid w:val="67E7DAFF"/>
    <w:rsid w:val="67F699CC"/>
    <w:rsid w:val="6817947E"/>
    <w:rsid w:val="68204EB5"/>
    <w:rsid w:val="68373151"/>
    <w:rsid w:val="68755E78"/>
    <w:rsid w:val="687679B2"/>
    <w:rsid w:val="687C8A6A"/>
    <w:rsid w:val="689F9FA9"/>
    <w:rsid w:val="68CFC7FD"/>
    <w:rsid w:val="68D6332F"/>
    <w:rsid w:val="68DB621E"/>
    <w:rsid w:val="68DE2F96"/>
    <w:rsid w:val="68DE90B3"/>
    <w:rsid w:val="68E26720"/>
    <w:rsid w:val="68E86B1D"/>
    <w:rsid w:val="68ED62FD"/>
    <w:rsid w:val="68FC64AD"/>
    <w:rsid w:val="69037C08"/>
    <w:rsid w:val="690846D4"/>
    <w:rsid w:val="6914BC64"/>
    <w:rsid w:val="692510CB"/>
    <w:rsid w:val="6957F6D3"/>
    <w:rsid w:val="695BB655"/>
    <w:rsid w:val="69742A52"/>
    <w:rsid w:val="69973362"/>
    <w:rsid w:val="69C42352"/>
    <w:rsid w:val="69E21687"/>
    <w:rsid w:val="69FA749B"/>
    <w:rsid w:val="6A2EEBFC"/>
    <w:rsid w:val="6A48DEB6"/>
    <w:rsid w:val="6A6ED0C5"/>
    <w:rsid w:val="6A85BDF6"/>
    <w:rsid w:val="6A9A7BB2"/>
    <w:rsid w:val="6AA55D2F"/>
    <w:rsid w:val="6AD12A9C"/>
    <w:rsid w:val="6AD31D97"/>
    <w:rsid w:val="6AD6E05C"/>
    <w:rsid w:val="6AF39174"/>
    <w:rsid w:val="6B18B372"/>
    <w:rsid w:val="6B427DCD"/>
    <w:rsid w:val="6B697966"/>
    <w:rsid w:val="6BA285B9"/>
    <w:rsid w:val="6BB9CA3C"/>
    <w:rsid w:val="6BBEE4C5"/>
    <w:rsid w:val="6BD45FD3"/>
    <w:rsid w:val="6BD689DB"/>
    <w:rsid w:val="6BF9DA83"/>
    <w:rsid w:val="6C0080EC"/>
    <w:rsid w:val="6C2BF7B6"/>
    <w:rsid w:val="6C2C2E92"/>
    <w:rsid w:val="6C380A75"/>
    <w:rsid w:val="6C490A28"/>
    <w:rsid w:val="6C5A4944"/>
    <w:rsid w:val="6C7F0142"/>
    <w:rsid w:val="6C961CDF"/>
    <w:rsid w:val="6CC21E72"/>
    <w:rsid w:val="6CCD9B41"/>
    <w:rsid w:val="6D1DBF58"/>
    <w:rsid w:val="6D20736F"/>
    <w:rsid w:val="6D418C00"/>
    <w:rsid w:val="6D59BED4"/>
    <w:rsid w:val="6D73BD14"/>
    <w:rsid w:val="6D80F872"/>
    <w:rsid w:val="6D88DA0E"/>
    <w:rsid w:val="6D935722"/>
    <w:rsid w:val="6DB77B29"/>
    <w:rsid w:val="6DEC7385"/>
    <w:rsid w:val="6DF34B28"/>
    <w:rsid w:val="6DF84F80"/>
    <w:rsid w:val="6E123F99"/>
    <w:rsid w:val="6E2554D5"/>
    <w:rsid w:val="6E479B75"/>
    <w:rsid w:val="6E56E568"/>
    <w:rsid w:val="6E6A6A98"/>
    <w:rsid w:val="6E7443E5"/>
    <w:rsid w:val="6E940383"/>
    <w:rsid w:val="6EFB8B9E"/>
    <w:rsid w:val="6F3C846C"/>
    <w:rsid w:val="6F493303"/>
    <w:rsid w:val="6F4F574B"/>
    <w:rsid w:val="6F620BF4"/>
    <w:rsid w:val="6F66380A"/>
    <w:rsid w:val="6F7DD4F5"/>
    <w:rsid w:val="6F7DE0B2"/>
    <w:rsid w:val="6F7E4272"/>
    <w:rsid w:val="6F82FE77"/>
    <w:rsid w:val="6F8414DC"/>
    <w:rsid w:val="6F865228"/>
    <w:rsid w:val="6FB516C0"/>
    <w:rsid w:val="6FB6968A"/>
    <w:rsid w:val="6FBD625E"/>
    <w:rsid w:val="6FD0D3BC"/>
    <w:rsid w:val="6FF0347E"/>
    <w:rsid w:val="6FFDE8CC"/>
    <w:rsid w:val="701E5A7F"/>
    <w:rsid w:val="703F167D"/>
    <w:rsid w:val="7064BADE"/>
    <w:rsid w:val="70852522"/>
    <w:rsid w:val="70928CC6"/>
    <w:rsid w:val="7098D0AB"/>
    <w:rsid w:val="70A9870E"/>
    <w:rsid w:val="70CE0F29"/>
    <w:rsid w:val="70E1C8EF"/>
    <w:rsid w:val="70FB5133"/>
    <w:rsid w:val="710BB394"/>
    <w:rsid w:val="710DC119"/>
    <w:rsid w:val="710E1FA1"/>
    <w:rsid w:val="7135F6AB"/>
    <w:rsid w:val="71502E49"/>
    <w:rsid w:val="7151AD45"/>
    <w:rsid w:val="718ECFF5"/>
    <w:rsid w:val="71AE3C11"/>
    <w:rsid w:val="71B0DDF9"/>
    <w:rsid w:val="71B794EF"/>
    <w:rsid w:val="71C0A12F"/>
    <w:rsid w:val="71D034A2"/>
    <w:rsid w:val="71D52464"/>
    <w:rsid w:val="71DFFE64"/>
    <w:rsid w:val="71F3947A"/>
    <w:rsid w:val="71FF68A0"/>
    <w:rsid w:val="720A565B"/>
    <w:rsid w:val="72500BEB"/>
    <w:rsid w:val="7262ED3D"/>
    <w:rsid w:val="726571F7"/>
    <w:rsid w:val="726D409D"/>
    <w:rsid w:val="727FD329"/>
    <w:rsid w:val="7287BBDD"/>
    <w:rsid w:val="72999D3A"/>
    <w:rsid w:val="729BD040"/>
    <w:rsid w:val="72AE2232"/>
    <w:rsid w:val="72B58174"/>
    <w:rsid w:val="72DFFE0E"/>
    <w:rsid w:val="72E1E845"/>
    <w:rsid w:val="72ED34C6"/>
    <w:rsid w:val="72F620C9"/>
    <w:rsid w:val="72FA3AF7"/>
    <w:rsid w:val="72FCF462"/>
    <w:rsid w:val="73084AC9"/>
    <w:rsid w:val="732CA05E"/>
    <w:rsid w:val="7335898E"/>
    <w:rsid w:val="735B44FE"/>
    <w:rsid w:val="73697927"/>
    <w:rsid w:val="7375C2CE"/>
    <w:rsid w:val="737D9071"/>
    <w:rsid w:val="73A39AB9"/>
    <w:rsid w:val="73CDD4C1"/>
    <w:rsid w:val="73CF0456"/>
    <w:rsid w:val="73FC07DB"/>
    <w:rsid w:val="74014258"/>
    <w:rsid w:val="7407B4E1"/>
    <w:rsid w:val="7411E504"/>
    <w:rsid w:val="7415D91C"/>
    <w:rsid w:val="742BC0E0"/>
    <w:rsid w:val="74420A10"/>
    <w:rsid w:val="744B5650"/>
    <w:rsid w:val="7477D735"/>
    <w:rsid w:val="747F71E2"/>
    <w:rsid w:val="74960B58"/>
    <w:rsid w:val="74D4061E"/>
    <w:rsid w:val="750B8A92"/>
    <w:rsid w:val="75614AC8"/>
    <w:rsid w:val="757D42A6"/>
    <w:rsid w:val="757D5917"/>
    <w:rsid w:val="758D4E63"/>
    <w:rsid w:val="759D0FCF"/>
    <w:rsid w:val="759FBD4B"/>
    <w:rsid w:val="75AAD2BD"/>
    <w:rsid w:val="75AFE315"/>
    <w:rsid w:val="75B024DE"/>
    <w:rsid w:val="75BD789F"/>
    <w:rsid w:val="75CD0686"/>
    <w:rsid w:val="75DB9EA6"/>
    <w:rsid w:val="75ED83F6"/>
    <w:rsid w:val="75FA0245"/>
    <w:rsid w:val="76162E2D"/>
    <w:rsid w:val="76243D99"/>
    <w:rsid w:val="764C36B1"/>
    <w:rsid w:val="765D94F5"/>
    <w:rsid w:val="76642FAE"/>
    <w:rsid w:val="766D197F"/>
    <w:rsid w:val="769676D9"/>
    <w:rsid w:val="76ACF372"/>
    <w:rsid w:val="76CD5DFA"/>
    <w:rsid w:val="76EED216"/>
    <w:rsid w:val="76EF9B25"/>
    <w:rsid w:val="76F25B79"/>
    <w:rsid w:val="76F272AF"/>
    <w:rsid w:val="76FD053E"/>
    <w:rsid w:val="772CB39B"/>
    <w:rsid w:val="7733A89D"/>
    <w:rsid w:val="7739F15E"/>
    <w:rsid w:val="77774B79"/>
    <w:rsid w:val="77895457"/>
    <w:rsid w:val="779CBC15"/>
    <w:rsid w:val="77A8D9DE"/>
    <w:rsid w:val="77E6E924"/>
    <w:rsid w:val="78118FB3"/>
    <w:rsid w:val="781AE5C9"/>
    <w:rsid w:val="78462D71"/>
    <w:rsid w:val="785CAEF6"/>
    <w:rsid w:val="7862147F"/>
    <w:rsid w:val="786D2A38"/>
    <w:rsid w:val="78AE0479"/>
    <w:rsid w:val="78D679E3"/>
    <w:rsid w:val="7905855E"/>
    <w:rsid w:val="792CED02"/>
    <w:rsid w:val="7938D226"/>
    <w:rsid w:val="79651684"/>
    <w:rsid w:val="7966F75A"/>
    <w:rsid w:val="796C60D5"/>
    <w:rsid w:val="79796C02"/>
    <w:rsid w:val="797D3CD5"/>
    <w:rsid w:val="797F6128"/>
    <w:rsid w:val="7984293E"/>
    <w:rsid w:val="798C5030"/>
    <w:rsid w:val="7990E0A9"/>
    <w:rsid w:val="799B5BBB"/>
    <w:rsid w:val="79B6832F"/>
    <w:rsid w:val="79B725CC"/>
    <w:rsid w:val="79F9B3E0"/>
    <w:rsid w:val="7A1CDFF5"/>
    <w:rsid w:val="7A4BDC1D"/>
    <w:rsid w:val="7A749D5A"/>
    <w:rsid w:val="7A8DF496"/>
    <w:rsid w:val="7A8E9C9D"/>
    <w:rsid w:val="7A9BE0A4"/>
    <w:rsid w:val="7A9EC259"/>
    <w:rsid w:val="7AAEAB38"/>
    <w:rsid w:val="7ABA2D69"/>
    <w:rsid w:val="7AC455EE"/>
    <w:rsid w:val="7ACFE5F6"/>
    <w:rsid w:val="7AD0108D"/>
    <w:rsid w:val="7AE5EDB1"/>
    <w:rsid w:val="7AEF0D38"/>
    <w:rsid w:val="7B16D46A"/>
    <w:rsid w:val="7B23306E"/>
    <w:rsid w:val="7B34C2EF"/>
    <w:rsid w:val="7B4933E1"/>
    <w:rsid w:val="7B4EBD4D"/>
    <w:rsid w:val="7B537409"/>
    <w:rsid w:val="7B6244EC"/>
    <w:rsid w:val="7B6E4A8A"/>
    <w:rsid w:val="7B78966F"/>
    <w:rsid w:val="7B85F93D"/>
    <w:rsid w:val="7BB27BCF"/>
    <w:rsid w:val="7BB4564C"/>
    <w:rsid w:val="7BF5C474"/>
    <w:rsid w:val="7C345E66"/>
    <w:rsid w:val="7C3D1F1D"/>
    <w:rsid w:val="7C63F368"/>
    <w:rsid w:val="7C64F407"/>
    <w:rsid w:val="7C8C3AE1"/>
    <w:rsid w:val="7C9B5004"/>
    <w:rsid w:val="7CA1F9FA"/>
    <w:rsid w:val="7CBD6D95"/>
    <w:rsid w:val="7CC1EF5A"/>
    <w:rsid w:val="7CEA8DAE"/>
    <w:rsid w:val="7CED5EED"/>
    <w:rsid w:val="7D040702"/>
    <w:rsid w:val="7D0BD73A"/>
    <w:rsid w:val="7D21C99E"/>
    <w:rsid w:val="7D255772"/>
    <w:rsid w:val="7D26468C"/>
    <w:rsid w:val="7D2FABC5"/>
    <w:rsid w:val="7D3CE8B5"/>
    <w:rsid w:val="7D3DCDCC"/>
    <w:rsid w:val="7D53CBE8"/>
    <w:rsid w:val="7D60A87D"/>
    <w:rsid w:val="7D6D643D"/>
    <w:rsid w:val="7D844E85"/>
    <w:rsid w:val="7DA3BF5B"/>
    <w:rsid w:val="7DB5F80A"/>
    <w:rsid w:val="7DB755D1"/>
    <w:rsid w:val="7DBB06AF"/>
    <w:rsid w:val="7DBBD22E"/>
    <w:rsid w:val="7DC04020"/>
    <w:rsid w:val="7DC245C6"/>
    <w:rsid w:val="7DC2702B"/>
    <w:rsid w:val="7DD19B19"/>
    <w:rsid w:val="7DD1C674"/>
    <w:rsid w:val="7DD8187E"/>
    <w:rsid w:val="7DDB7FE9"/>
    <w:rsid w:val="7DE75393"/>
    <w:rsid w:val="7DF16052"/>
    <w:rsid w:val="7DF5866D"/>
    <w:rsid w:val="7E10EF4C"/>
    <w:rsid w:val="7E2E542B"/>
    <w:rsid w:val="7E43030F"/>
    <w:rsid w:val="7E87D5F6"/>
    <w:rsid w:val="7EBA137D"/>
    <w:rsid w:val="7EC53909"/>
    <w:rsid w:val="7ED4F86A"/>
    <w:rsid w:val="7EF3CDB1"/>
    <w:rsid w:val="7EF8FA29"/>
    <w:rsid w:val="7F0248EB"/>
    <w:rsid w:val="7F208A33"/>
    <w:rsid w:val="7F263398"/>
    <w:rsid w:val="7F57A28F"/>
    <w:rsid w:val="7F9C53C2"/>
    <w:rsid w:val="7FC24F0D"/>
    <w:rsid w:val="7FE3AF33"/>
    <w:rsid w:val="7FE812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80084"/>
  <w15:docId w15:val="{182957EB-E350-4488-89EF-8F1688BB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265"/>
  </w:style>
  <w:style w:type="paragraph" w:styleId="Heading1">
    <w:name w:val="heading 1"/>
    <w:basedOn w:val="Normal"/>
    <w:next w:val="Normal"/>
    <w:link w:val="Heading1Char"/>
    <w:uiPriority w:val="9"/>
    <w:qFormat/>
    <w:rsid w:val="003E76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3D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96A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0F059A"/>
    <w:pPr>
      <w:spacing w:before="100" w:beforeAutospacing="1" w:after="100" w:afterAutospacing="1" w:line="240" w:lineRule="auto"/>
      <w:outlineLvl w:val="3"/>
    </w:pPr>
    <w:rPr>
      <w:rFonts w:ascii="Calibri" w:hAnsi="Calibri" w:cs="Calibri"/>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Обычный (веб) Знак Знак,Обычный (веб) Знак Знак Знак Знак Знак Знак,Обычный (веб) Знак Знак Знак Знак Знак Знак Знак Знак Знак Знак Знак,Parastais (Web)"/>
    <w:basedOn w:val="Normal"/>
    <w:uiPriority w:val="99"/>
    <w:unhideWhenUsed/>
    <w:qFormat/>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C66265"/>
  </w:style>
  <w:style w:type="character" w:customStyle="1" w:styleId="normaltextrun">
    <w:name w:val="normaltextrun"/>
    <w:basedOn w:val="DefaultParagraphFont"/>
    <w:rsid w:val="00C66265"/>
  </w:style>
  <w:style w:type="character" w:customStyle="1" w:styleId="eop">
    <w:name w:val="eop"/>
    <w:basedOn w:val="DefaultParagraphFont"/>
    <w:rsid w:val="00C6626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740942"/>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40942"/>
    <w:rPr>
      <w:rFonts w:ascii="Times New Roman" w:eastAsia="Times New Roman" w:hAnsi="Times New Roman" w:cs="Times New Roman"/>
      <w:sz w:val="24"/>
      <w:szCs w:val="24"/>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
    <w:uiPriority w:val="99"/>
    <w:unhideWhenUsed/>
    <w:qFormat/>
    <w:rsid w:val="00B1149F"/>
    <w:pPr>
      <w:spacing w:after="0" w:line="240" w:lineRule="auto"/>
    </w:pPr>
    <w:rPr>
      <w:sz w:val="20"/>
      <w:szCs w:val="20"/>
    </w:rPr>
  </w:style>
  <w:style w:type="character" w:customStyle="1" w:styleId="FootnoteTextChar">
    <w:name w:val="Footnote Text Char"/>
    <w:aliases w:val="Schriftart: 9 pt Char1,Schriftart: 10 pt Char1,Schriftart: 8 pt Char1,Fußnotentext Char Char Char1,WB-Fußnotentext Char1,Footnote Char Char1,fußn Char1,Reference Char1,Footnote text Char1,o Char1,Voetnoottekst Char Char1,Fußnote Char2"/>
    <w:basedOn w:val="DefaultParagraphFont"/>
    <w:link w:val="FootnoteText"/>
    <w:uiPriority w:val="99"/>
    <w:qFormat/>
    <w:rsid w:val="00B1149F"/>
    <w:rPr>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unhideWhenUsed/>
    <w:qFormat/>
    <w:rsid w:val="00B1149F"/>
    <w:rPr>
      <w:vertAlign w:val="superscript"/>
    </w:rPr>
  </w:style>
  <w:style w:type="character" w:styleId="CommentReference">
    <w:name w:val="annotation reference"/>
    <w:basedOn w:val="DefaultParagraphFont"/>
    <w:uiPriority w:val="99"/>
    <w:semiHidden/>
    <w:unhideWhenUsed/>
    <w:rsid w:val="00AB4D3F"/>
    <w:rPr>
      <w:sz w:val="16"/>
      <w:szCs w:val="16"/>
    </w:rPr>
  </w:style>
  <w:style w:type="paragraph" w:styleId="CommentText">
    <w:name w:val="annotation text"/>
    <w:basedOn w:val="Normal"/>
    <w:link w:val="CommentTextChar"/>
    <w:uiPriority w:val="99"/>
    <w:unhideWhenUsed/>
    <w:rsid w:val="00AB4D3F"/>
    <w:pPr>
      <w:spacing w:line="240" w:lineRule="auto"/>
    </w:pPr>
    <w:rPr>
      <w:sz w:val="20"/>
      <w:szCs w:val="20"/>
    </w:rPr>
  </w:style>
  <w:style w:type="character" w:customStyle="1" w:styleId="CommentTextChar">
    <w:name w:val="Comment Text Char"/>
    <w:basedOn w:val="DefaultParagraphFont"/>
    <w:link w:val="CommentText"/>
    <w:uiPriority w:val="99"/>
    <w:rsid w:val="00AB4D3F"/>
    <w:rPr>
      <w:sz w:val="20"/>
      <w:szCs w:val="20"/>
    </w:rPr>
  </w:style>
  <w:style w:type="paragraph" w:styleId="CommentSubject">
    <w:name w:val="annotation subject"/>
    <w:basedOn w:val="CommentText"/>
    <w:next w:val="CommentText"/>
    <w:link w:val="CommentSubjectChar"/>
    <w:uiPriority w:val="99"/>
    <w:semiHidden/>
    <w:unhideWhenUsed/>
    <w:rsid w:val="00AB4D3F"/>
    <w:rPr>
      <w:b/>
      <w:bCs/>
    </w:rPr>
  </w:style>
  <w:style w:type="character" w:customStyle="1" w:styleId="CommentSubjectChar">
    <w:name w:val="Comment Subject Char"/>
    <w:basedOn w:val="CommentTextChar"/>
    <w:link w:val="CommentSubject"/>
    <w:uiPriority w:val="99"/>
    <w:semiHidden/>
    <w:rsid w:val="00AB4D3F"/>
    <w:rPr>
      <w:b/>
      <w:bCs/>
      <w:sz w:val="20"/>
      <w:szCs w:val="20"/>
    </w:rPr>
  </w:style>
  <w:style w:type="paragraph" w:styleId="BalloonText">
    <w:name w:val="Balloon Text"/>
    <w:basedOn w:val="Normal"/>
    <w:link w:val="BalloonTextChar"/>
    <w:uiPriority w:val="99"/>
    <w:semiHidden/>
    <w:unhideWhenUsed/>
    <w:rsid w:val="00AB4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D3F"/>
    <w:rPr>
      <w:rFonts w:ascii="Segoe UI" w:hAnsi="Segoe UI" w:cs="Segoe UI"/>
      <w:sz w:val="18"/>
      <w:szCs w:val="18"/>
    </w:rPr>
  </w:style>
  <w:style w:type="paragraph" w:styleId="ListBullet">
    <w:name w:val="List Bullet"/>
    <w:basedOn w:val="Normal"/>
    <w:uiPriority w:val="99"/>
    <w:unhideWhenUsed/>
    <w:rsid w:val="006716D1"/>
    <w:pPr>
      <w:numPr>
        <w:numId w:val="1"/>
      </w:numPr>
      <w:contextualSpacing/>
    </w:pPr>
  </w:style>
  <w:style w:type="paragraph" w:customStyle="1" w:styleId="mt-translation">
    <w:name w:val="mt-translation"/>
    <w:basedOn w:val="Normal"/>
    <w:rsid w:val="009F6A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9F6A8C"/>
  </w:style>
  <w:style w:type="character" w:customStyle="1" w:styleId="word">
    <w:name w:val="word"/>
    <w:basedOn w:val="DefaultParagraphFont"/>
    <w:rsid w:val="009F6A8C"/>
  </w:style>
  <w:style w:type="character" w:customStyle="1" w:styleId="FootnoteTextChar1">
    <w:name w:val="Footnote Text Char1"/>
    <w:aliases w:val="Schriftart: 9 pt Char,Schriftart: 10 pt Char,Schriftart: 8 pt Char,Fußnotentext Char Char Char,WB-Fußnotentext Char,Footnote Char Char,fußn Char,Reference Char,Footnote text Char,o Char,Voetnoottekst Char Char,Fußnote Char1,Fußn Char"/>
    <w:basedOn w:val="DefaultParagraphFont"/>
    <w:locked/>
    <w:rsid w:val="009576F0"/>
    <w:rPr>
      <w:rFonts w:ascii="Times New Roman" w:eastAsia="Times New Roman" w:hAnsi="Times New Roman" w:cs="Times New Roman"/>
      <w:sz w:val="20"/>
      <w:szCs w:val="20"/>
      <w:lang w:val="en-GB"/>
    </w:rPr>
  </w:style>
  <w:style w:type="paragraph" w:customStyle="1" w:styleId="FootnoteRefernece">
    <w:name w:val="Footnote Refernece"/>
    <w:aliases w:val="ftref,Odwołanie przypisu,Footnotes refss,Ref,de nota al pie,-E Fußnotenzeichen,E,E FNZ,16 Point,Superscript 6 Point,footnote ref,2001+ Fußnotenzeichen, Exposant 3 Point"/>
    <w:basedOn w:val="Normal"/>
    <w:next w:val="Normal"/>
    <w:link w:val="FootnoteReference"/>
    <w:uiPriority w:val="99"/>
    <w:qFormat/>
    <w:rsid w:val="009576F0"/>
    <w:pPr>
      <w:spacing w:line="240" w:lineRule="exact"/>
      <w:jc w:val="both"/>
      <w:textAlignment w:val="baseline"/>
    </w:pPr>
    <w:rPr>
      <w:vertAlign w:val="superscript"/>
    </w:rPr>
  </w:style>
  <w:style w:type="character" w:styleId="Hyperlink">
    <w:name w:val="Hyperlink"/>
    <w:basedOn w:val="DefaultParagraphFont"/>
    <w:uiPriority w:val="99"/>
    <w:rsid w:val="009576F0"/>
    <w:rPr>
      <w:color w:val="0563C1"/>
      <w:u w:val="single"/>
    </w:rPr>
  </w:style>
  <w:style w:type="paragraph" w:styleId="Header">
    <w:name w:val="header"/>
    <w:basedOn w:val="Normal"/>
    <w:link w:val="HeaderChar"/>
    <w:uiPriority w:val="99"/>
    <w:unhideWhenUsed/>
    <w:rsid w:val="00CF52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2F5"/>
  </w:style>
  <w:style w:type="paragraph" w:styleId="Footer">
    <w:name w:val="footer"/>
    <w:basedOn w:val="Normal"/>
    <w:link w:val="FooterChar"/>
    <w:uiPriority w:val="99"/>
    <w:unhideWhenUsed/>
    <w:rsid w:val="00CF52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2F5"/>
  </w:style>
  <w:style w:type="character" w:styleId="FollowedHyperlink">
    <w:name w:val="FollowedHyperlink"/>
    <w:basedOn w:val="DefaultParagraphFont"/>
    <w:uiPriority w:val="99"/>
    <w:semiHidden/>
    <w:unhideWhenUsed/>
    <w:rsid w:val="003B655D"/>
    <w:rPr>
      <w:color w:val="954F72" w:themeColor="followedHyperlink"/>
      <w:u w:val="single"/>
    </w:rPr>
  </w:style>
  <w:style w:type="paragraph" w:styleId="Revision">
    <w:name w:val="Revision"/>
    <w:hidden/>
    <w:uiPriority w:val="99"/>
    <w:semiHidden/>
    <w:rsid w:val="000E3E9B"/>
    <w:pPr>
      <w:spacing w:after="0" w:line="240" w:lineRule="auto"/>
    </w:pPr>
  </w:style>
  <w:style w:type="character" w:customStyle="1" w:styleId="Heading4Char">
    <w:name w:val="Heading 4 Char"/>
    <w:basedOn w:val="DefaultParagraphFont"/>
    <w:link w:val="Heading4"/>
    <w:uiPriority w:val="9"/>
    <w:rsid w:val="000F059A"/>
    <w:rPr>
      <w:rFonts w:ascii="Calibri" w:hAnsi="Calibri" w:cs="Calibri"/>
      <w:b/>
      <w:bCs/>
      <w:sz w:val="24"/>
      <w:szCs w:val="24"/>
      <w:lang w:eastAsia="lv-LV"/>
    </w:rPr>
  </w:style>
  <w:style w:type="character" w:customStyle="1" w:styleId="UnresolvedMention1">
    <w:name w:val="Unresolved Mention1"/>
    <w:basedOn w:val="DefaultParagraphFont"/>
    <w:uiPriority w:val="99"/>
    <w:semiHidden/>
    <w:unhideWhenUsed/>
    <w:rsid w:val="002A2A3E"/>
    <w:rPr>
      <w:color w:val="605E5C"/>
      <w:shd w:val="clear" w:color="auto" w:fill="E1DFDD"/>
    </w:rPr>
  </w:style>
  <w:style w:type="character" w:customStyle="1" w:styleId="UnresolvedMention2">
    <w:name w:val="Unresolved Mention2"/>
    <w:basedOn w:val="DefaultParagraphFont"/>
    <w:uiPriority w:val="99"/>
    <w:semiHidden/>
    <w:unhideWhenUsed/>
    <w:rsid w:val="00E56396"/>
    <w:rPr>
      <w:color w:val="605E5C"/>
      <w:shd w:val="clear" w:color="auto" w:fill="E1DFDD"/>
    </w:rPr>
  </w:style>
  <w:style w:type="paragraph" w:customStyle="1" w:styleId="Default">
    <w:name w:val="Default"/>
    <w:rsid w:val="00D36600"/>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1860EE"/>
    <w:rPr>
      <w:b/>
      <w:bCs/>
    </w:rPr>
  </w:style>
  <w:style w:type="character" w:styleId="Emphasis">
    <w:name w:val="Emphasis"/>
    <w:basedOn w:val="DefaultParagraphFont"/>
    <w:uiPriority w:val="20"/>
    <w:qFormat/>
    <w:rsid w:val="008D39C0"/>
    <w:rPr>
      <w:i/>
      <w:iCs/>
    </w:rPr>
  </w:style>
  <w:style w:type="character" w:styleId="UnresolvedMention">
    <w:name w:val="Unresolved Mention"/>
    <w:basedOn w:val="DefaultParagraphFont"/>
    <w:uiPriority w:val="99"/>
    <w:semiHidden/>
    <w:unhideWhenUsed/>
    <w:rsid w:val="00DF5551"/>
    <w:rPr>
      <w:color w:val="605E5C"/>
      <w:shd w:val="clear" w:color="auto" w:fill="E1DFDD"/>
    </w:rPr>
  </w:style>
  <w:style w:type="paragraph" w:styleId="NoSpacing">
    <w:name w:val="No Spacing"/>
    <w:uiPriority w:val="1"/>
    <w:qFormat/>
    <w:rsid w:val="000E411F"/>
    <w:pPr>
      <w:spacing w:after="0" w:line="240" w:lineRule="auto"/>
    </w:pPr>
  </w:style>
  <w:style w:type="table" w:customStyle="1" w:styleId="ListTable3-Accent31">
    <w:name w:val="List Table 3 - Accent 31"/>
    <w:basedOn w:val="TableNormal"/>
    <w:uiPriority w:val="48"/>
    <w:rsid w:val="00612ED8"/>
    <w:pPr>
      <w:spacing w:after="0" w:line="240" w:lineRule="auto"/>
    </w:pPr>
    <w:rPr>
      <w:rFonts w:ascii="Calibri" w:eastAsia="Calibri" w:hAnsi="Calibri" w:cs="Calibri"/>
      <w:lang w:eastAsia="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Grid">
    <w:name w:val="Table Grid"/>
    <w:basedOn w:val="TableNormal"/>
    <w:uiPriority w:val="39"/>
    <w:rsid w:val="00C01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33B37"/>
    <w:pPr>
      <w:spacing w:after="0" w:line="288"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333B37"/>
    <w:rPr>
      <w:rFonts w:asciiTheme="majorHAnsi" w:eastAsiaTheme="majorEastAsia" w:hAnsiTheme="majorHAnsi" w:cstheme="majorBidi"/>
      <w:color w:val="262626" w:themeColor="text1" w:themeTint="D9"/>
      <w:sz w:val="96"/>
      <w:szCs w:val="96"/>
    </w:rPr>
  </w:style>
  <w:style w:type="character" w:customStyle="1" w:styleId="cf01">
    <w:name w:val="cf01"/>
    <w:basedOn w:val="DefaultParagraphFont"/>
    <w:rsid w:val="00BC064C"/>
    <w:rPr>
      <w:rFonts w:ascii="Segoe UI" w:hAnsi="Segoe UI" w:cs="Segoe UI" w:hint="default"/>
      <w:sz w:val="18"/>
      <w:szCs w:val="18"/>
    </w:rPr>
  </w:style>
  <w:style w:type="character" w:customStyle="1" w:styleId="Heading2Char">
    <w:name w:val="Heading 2 Char"/>
    <w:basedOn w:val="DefaultParagraphFont"/>
    <w:link w:val="Heading2"/>
    <w:uiPriority w:val="9"/>
    <w:rsid w:val="007D3D4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3E7692"/>
    <w:rPr>
      <w:rFonts w:asciiTheme="majorHAnsi" w:eastAsiaTheme="majorEastAsia" w:hAnsiTheme="majorHAnsi" w:cstheme="majorBidi"/>
      <w:color w:val="2F5496" w:themeColor="accent1" w:themeShade="BF"/>
      <w:sz w:val="32"/>
      <w:szCs w:val="32"/>
    </w:rPr>
  </w:style>
  <w:style w:type="paragraph" w:customStyle="1" w:styleId="pf0">
    <w:name w:val="pf0"/>
    <w:basedOn w:val="Normal"/>
    <w:rsid w:val="009F2B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496A0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7245">
      <w:bodyDiv w:val="1"/>
      <w:marLeft w:val="0"/>
      <w:marRight w:val="0"/>
      <w:marTop w:val="0"/>
      <w:marBottom w:val="0"/>
      <w:divBdr>
        <w:top w:val="none" w:sz="0" w:space="0" w:color="auto"/>
        <w:left w:val="none" w:sz="0" w:space="0" w:color="auto"/>
        <w:bottom w:val="none" w:sz="0" w:space="0" w:color="auto"/>
        <w:right w:val="none" w:sz="0" w:space="0" w:color="auto"/>
      </w:divBdr>
    </w:div>
    <w:div w:id="52699335">
      <w:bodyDiv w:val="1"/>
      <w:marLeft w:val="0"/>
      <w:marRight w:val="0"/>
      <w:marTop w:val="0"/>
      <w:marBottom w:val="0"/>
      <w:divBdr>
        <w:top w:val="none" w:sz="0" w:space="0" w:color="auto"/>
        <w:left w:val="none" w:sz="0" w:space="0" w:color="auto"/>
        <w:bottom w:val="none" w:sz="0" w:space="0" w:color="auto"/>
        <w:right w:val="none" w:sz="0" w:space="0" w:color="auto"/>
      </w:divBdr>
    </w:div>
    <w:div w:id="120659435">
      <w:bodyDiv w:val="1"/>
      <w:marLeft w:val="0"/>
      <w:marRight w:val="0"/>
      <w:marTop w:val="0"/>
      <w:marBottom w:val="0"/>
      <w:divBdr>
        <w:top w:val="none" w:sz="0" w:space="0" w:color="auto"/>
        <w:left w:val="none" w:sz="0" w:space="0" w:color="auto"/>
        <w:bottom w:val="none" w:sz="0" w:space="0" w:color="auto"/>
        <w:right w:val="none" w:sz="0" w:space="0" w:color="auto"/>
      </w:divBdr>
      <w:divsChild>
        <w:div w:id="696811033">
          <w:marLeft w:val="0"/>
          <w:marRight w:val="0"/>
          <w:marTop w:val="0"/>
          <w:marBottom w:val="0"/>
          <w:divBdr>
            <w:top w:val="none" w:sz="0" w:space="0" w:color="auto"/>
            <w:left w:val="none" w:sz="0" w:space="0" w:color="auto"/>
            <w:bottom w:val="none" w:sz="0" w:space="0" w:color="auto"/>
            <w:right w:val="none" w:sz="0" w:space="0" w:color="auto"/>
          </w:divBdr>
        </w:div>
        <w:div w:id="1103068402">
          <w:marLeft w:val="0"/>
          <w:marRight w:val="0"/>
          <w:marTop w:val="0"/>
          <w:marBottom w:val="0"/>
          <w:divBdr>
            <w:top w:val="none" w:sz="0" w:space="0" w:color="auto"/>
            <w:left w:val="none" w:sz="0" w:space="0" w:color="auto"/>
            <w:bottom w:val="none" w:sz="0" w:space="0" w:color="auto"/>
            <w:right w:val="none" w:sz="0" w:space="0" w:color="auto"/>
          </w:divBdr>
        </w:div>
        <w:div w:id="1168061832">
          <w:marLeft w:val="0"/>
          <w:marRight w:val="0"/>
          <w:marTop w:val="0"/>
          <w:marBottom w:val="0"/>
          <w:divBdr>
            <w:top w:val="none" w:sz="0" w:space="0" w:color="auto"/>
            <w:left w:val="none" w:sz="0" w:space="0" w:color="auto"/>
            <w:bottom w:val="none" w:sz="0" w:space="0" w:color="auto"/>
            <w:right w:val="none" w:sz="0" w:space="0" w:color="auto"/>
          </w:divBdr>
        </w:div>
      </w:divsChild>
    </w:div>
    <w:div w:id="133451638">
      <w:bodyDiv w:val="1"/>
      <w:marLeft w:val="0"/>
      <w:marRight w:val="0"/>
      <w:marTop w:val="0"/>
      <w:marBottom w:val="0"/>
      <w:divBdr>
        <w:top w:val="none" w:sz="0" w:space="0" w:color="auto"/>
        <w:left w:val="none" w:sz="0" w:space="0" w:color="auto"/>
        <w:bottom w:val="none" w:sz="0" w:space="0" w:color="auto"/>
        <w:right w:val="none" w:sz="0" w:space="0" w:color="auto"/>
      </w:divBdr>
    </w:div>
    <w:div w:id="233130275">
      <w:bodyDiv w:val="1"/>
      <w:marLeft w:val="0"/>
      <w:marRight w:val="0"/>
      <w:marTop w:val="0"/>
      <w:marBottom w:val="0"/>
      <w:divBdr>
        <w:top w:val="none" w:sz="0" w:space="0" w:color="auto"/>
        <w:left w:val="none" w:sz="0" w:space="0" w:color="auto"/>
        <w:bottom w:val="none" w:sz="0" w:space="0" w:color="auto"/>
        <w:right w:val="none" w:sz="0" w:space="0" w:color="auto"/>
      </w:divBdr>
    </w:div>
    <w:div w:id="237785915">
      <w:bodyDiv w:val="1"/>
      <w:marLeft w:val="0"/>
      <w:marRight w:val="0"/>
      <w:marTop w:val="0"/>
      <w:marBottom w:val="0"/>
      <w:divBdr>
        <w:top w:val="none" w:sz="0" w:space="0" w:color="auto"/>
        <w:left w:val="none" w:sz="0" w:space="0" w:color="auto"/>
        <w:bottom w:val="none" w:sz="0" w:space="0" w:color="auto"/>
        <w:right w:val="none" w:sz="0" w:space="0" w:color="auto"/>
      </w:divBdr>
    </w:div>
    <w:div w:id="290135384">
      <w:bodyDiv w:val="1"/>
      <w:marLeft w:val="0"/>
      <w:marRight w:val="0"/>
      <w:marTop w:val="0"/>
      <w:marBottom w:val="0"/>
      <w:divBdr>
        <w:top w:val="none" w:sz="0" w:space="0" w:color="auto"/>
        <w:left w:val="none" w:sz="0" w:space="0" w:color="auto"/>
        <w:bottom w:val="none" w:sz="0" w:space="0" w:color="auto"/>
        <w:right w:val="none" w:sz="0" w:space="0" w:color="auto"/>
      </w:divBdr>
    </w:div>
    <w:div w:id="304239145">
      <w:bodyDiv w:val="1"/>
      <w:marLeft w:val="0"/>
      <w:marRight w:val="0"/>
      <w:marTop w:val="0"/>
      <w:marBottom w:val="0"/>
      <w:divBdr>
        <w:top w:val="none" w:sz="0" w:space="0" w:color="auto"/>
        <w:left w:val="none" w:sz="0" w:space="0" w:color="auto"/>
        <w:bottom w:val="none" w:sz="0" w:space="0" w:color="auto"/>
        <w:right w:val="none" w:sz="0" w:space="0" w:color="auto"/>
      </w:divBdr>
    </w:div>
    <w:div w:id="316226493">
      <w:bodyDiv w:val="1"/>
      <w:marLeft w:val="0"/>
      <w:marRight w:val="0"/>
      <w:marTop w:val="0"/>
      <w:marBottom w:val="0"/>
      <w:divBdr>
        <w:top w:val="none" w:sz="0" w:space="0" w:color="auto"/>
        <w:left w:val="none" w:sz="0" w:space="0" w:color="auto"/>
        <w:bottom w:val="none" w:sz="0" w:space="0" w:color="auto"/>
        <w:right w:val="none" w:sz="0" w:space="0" w:color="auto"/>
      </w:divBdr>
    </w:div>
    <w:div w:id="332299539">
      <w:bodyDiv w:val="1"/>
      <w:marLeft w:val="0"/>
      <w:marRight w:val="0"/>
      <w:marTop w:val="0"/>
      <w:marBottom w:val="0"/>
      <w:divBdr>
        <w:top w:val="none" w:sz="0" w:space="0" w:color="auto"/>
        <w:left w:val="none" w:sz="0" w:space="0" w:color="auto"/>
        <w:bottom w:val="none" w:sz="0" w:space="0" w:color="auto"/>
        <w:right w:val="none" w:sz="0" w:space="0" w:color="auto"/>
      </w:divBdr>
    </w:div>
    <w:div w:id="355346603">
      <w:bodyDiv w:val="1"/>
      <w:marLeft w:val="0"/>
      <w:marRight w:val="0"/>
      <w:marTop w:val="0"/>
      <w:marBottom w:val="0"/>
      <w:divBdr>
        <w:top w:val="none" w:sz="0" w:space="0" w:color="auto"/>
        <w:left w:val="none" w:sz="0" w:space="0" w:color="auto"/>
        <w:bottom w:val="none" w:sz="0" w:space="0" w:color="auto"/>
        <w:right w:val="none" w:sz="0" w:space="0" w:color="auto"/>
      </w:divBdr>
    </w:div>
    <w:div w:id="374886951">
      <w:bodyDiv w:val="1"/>
      <w:marLeft w:val="0"/>
      <w:marRight w:val="0"/>
      <w:marTop w:val="0"/>
      <w:marBottom w:val="0"/>
      <w:divBdr>
        <w:top w:val="none" w:sz="0" w:space="0" w:color="auto"/>
        <w:left w:val="none" w:sz="0" w:space="0" w:color="auto"/>
        <w:bottom w:val="none" w:sz="0" w:space="0" w:color="auto"/>
        <w:right w:val="none" w:sz="0" w:space="0" w:color="auto"/>
      </w:divBdr>
      <w:divsChild>
        <w:div w:id="57672785">
          <w:marLeft w:val="0"/>
          <w:marRight w:val="0"/>
          <w:marTop w:val="0"/>
          <w:marBottom w:val="0"/>
          <w:divBdr>
            <w:top w:val="none" w:sz="0" w:space="0" w:color="auto"/>
            <w:left w:val="none" w:sz="0" w:space="0" w:color="auto"/>
            <w:bottom w:val="none" w:sz="0" w:space="0" w:color="auto"/>
            <w:right w:val="none" w:sz="0" w:space="0" w:color="auto"/>
          </w:divBdr>
        </w:div>
        <w:div w:id="122306711">
          <w:marLeft w:val="0"/>
          <w:marRight w:val="0"/>
          <w:marTop w:val="0"/>
          <w:marBottom w:val="0"/>
          <w:divBdr>
            <w:top w:val="none" w:sz="0" w:space="0" w:color="auto"/>
            <w:left w:val="none" w:sz="0" w:space="0" w:color="auto"/>
            <w:bottom w:val="none" w:sz="0" w:space="0" w:color="auto"/>
            <w:right w:val="none" w:sz="0" w:space="0" w:color="auto"/>
          </w:divBdr>
        </w:div>
        <w:div w:id="131364571">
          <w:marLeft w:val="0"/>
          <w:marRight w:val="0"/>
          <w:marTop w:val="0"/>
          <w:marBottom w:val="0"/>
          <w:divBdr>
            <w:top w:val="none" w:sz="0" w:space="0" w:color="auto"/>
            <w:left w:val="none" w:sz="0" w:space="0" w:color="auto"/>
            <w:bottom w:val="none" w:sz="0" w:space="0" w:color="auto"/>
            <w:right w:val="none" w:sz="0" w:space="0" w:color="auto"/>
          </w:divBdr>
        </w:div>
        <w:div w:id="143399068">
          <w:marLeft w:val="0"/>
          <w:marRight w:val="0"/>
          <w:marTop w:val="0"/>
          <w:marBottom w:val="0"/>
          <w:divBdr>
            <w:top w:val="none" w:sz="0" w:space="0" w:color="auto"/>
            <w:left w:val="none" w:sz="0" w:space="0" w:color="auto"/>
            <w:bottom w:val="none" w:sz="0" w:space="0" w:color="auto"/>
            <w:right w:val="none" w:sz="0" w:space="0" w:color="auto"/>
          </w:divBdr>
        </w:div>
        <w:div w:id="149953629">
          <w:marLeft w:val="0"/>
          <w:marRight w:val="0"/>
          <w:marTop w:val="0"/>
          <w:marBottom w:val="0"/>
          <w:divBdr>
            <w:top w:val="none" w:sz="0" w:space="0" w:color="auto"/>
            <w:left w:val="none" w:sz="0" w:space="0" w:color="auto"/>
            <w:bottom w:val="none" w:sz="0" w:space="0" w:color="auto"/>
            <w:right w:val="none" w:sz="0" w:space="0" w:color="auto"/>
          </w:divBdr>
        </w:div>
        <w:div w:id="193419917">
          <w:marLeft w:val="0"/>
          <w:marRight w:val="0"/>
          <w:marTop w:val="0"/>
          <w:marBottom w:val="0"/>
          <w:divBdr>
            <w:top w:val="none" w:sz="0" w:space="0" w:color="auto"/>
            <w:left w:val="none" w:sz="0" w:space="0" w:color="auto"/>
            <w:bottom w:val="none" w:sz="0" w:space="0" w:color="auto"/>
            <w:right w:val="none" w:sz="0" w:space="0" w:color="auto"/>
          </w:divBdr>
        </w:div>
        <w:div w:id="215163360">
          <w:marLeft w:val="0"/>
          <w:marRight w:val="0"/>
          <w:marTop w:val="0"/>
          <w:marBottom w:val="0"/>
          <w:divBdr>
            <w:top w:val="none" w:sz="0" w:space="0" w:color="auto"/>
            <w:left w:val="none" w:sz="0" w:space="0" w:color="auto"/>
            <w:bottom w:val="none" w:sz="0" w:space="0" w:color="auto"/>
            <w:right w:val="none" w:sz="0" w:space="0" w:color="auto"/>
          </w:divBdr>
        </w:div>
        <w:div w:id="239750206">
          <w:marLeft w:val="0"/>
          <w:marRight w:val="0"/>
          <w:marTop w:val="0"/>
          <w:marBottom w:val="0"/>
          <w:divBdr>
            <w:top w:val="none" w:sz="0" w:space="0" w:color="auto"/>
            <w:left w:val="none" w:sz="0" w:space="0" w:color="auto"/>
            <w:bottom w:val="none" w:sz="0" w:space="0" w:color="auto"/>
            <w:right w:val="none" w:sz="0" w:space="0" w:color="auto"/>
          </w:divBdr>
        </w:div>
        <w:div w:id="295717807">
          <w:marLeft w:val="0"/>
          <w:marRight w:val="0"/>
          <w:marTop w:val="0"/>
          <w:marBottom w:val="0"/>
          <w:divBdr>
            <w:top w:val="none" w:sz="0" w:space="0" w:color="auto"/>
            <w:left w:val="none" w:sz="0" w:space="0" w:color="auto"/>
            <w:bottom w:val="none" w:sz="0" w:space="0" w:color="auto"/>
            <w:right w:val="none" w:sz="0" w:space="0" w:color="auto"/>
          </w:divBdr>
        </w:div>
        <w:div w:id="339745071">
          <w:marLeft w:val="0"/>
          <w:marRight w:val="0"/>
          <w:marTop w:val="0"/>
          <w:marBottom w:val="0"/>
          <w:divBdr>
            <w:top w:val="none" w:sz="0" w:space="0" w:color="auto"/>
            <w:left w:val="none" w:sz="0" w:space="0" w:color="auto"/>
            <w:bottom w:val="none" w:sz="0" w:space="0" w:color="auto"/>
            <w:right w:val="none" w:sz="0" w:space="0" w:color="auto"/>
          </w:divBdr>
        </w:div>
        <w:div w:id="356545352">
          <w:marLeft w:val="0"/>
          <w:marRight w:val="0"/>
          <w:marTop w:val="0"/>
          <w:marBottom w:val="0"/>
          <w:divBdr>
            <w:top w:val="none" w:sz="0" w:space="0" w:color="auto"/>
            <w:left w:val="none" w:sz="0" w:space="0" w:color="auto"/>
            <w:bottom w:val="none" w:sz="0" w:space="0" w:color="auto"/>
            <w:right w:val="none" w:sz="0" w:space="0" w:color="auto"/>
          </w:divBdr>
        </w:div>
        <w:div w:id="416364380">
          <w:marLeft w:val="0"/>
          <w:marRight w:val="0"/>
          <w:marTop w:val="0"/>
          <w:marBottom w:val="0"/>
          <w:divBdr>
            <w:top w:val="none" w:sz="0" w:space="0" w:color="auto"/>
            <w:left w:val="none" w:sz="0" w:space="0" w:color="auto"/>
            <w:bottom w:val="none" w:sz="0" w:space="0" w:color="auto"/>
            <w:right w:val="none" w:sz="0" w:space="0" w:color="auto"/>
          </w:divBdr>
        </w:div>
        <w:div w:id="428620116">
          <w:marLeft w:val="0"/>
          <w:marRight w:val="0"/>
          <w:marTop w:val="0"/>
          <w:marBottom w:val="0"/>
          <w:divBdr>
            <w:top w:val="none" w:sz="0" w:space="0" w:color="auto"/>
            <w:left w:val="none" w:sz="0" w:space="0" w:color="auto"/>
            <w:bottom w:val="none" w:sz="0" w:space="0" w:color="auto"/>
            <w:right w:val="none" w:sz="0" w:space="0" w:color="auto"/>
          </w:divBdr>
        </w:div>
        <w:div w:id="452482024">
          <w:marLeft w:val="0"/>
          <w:marRight w:val="0"/>
          <w:marTop w:val="0"/>
          <w:marBottom w:val="0"/>
          <w:divBdr>
            <w:top w:val="none" w:sz="0" w:space="0" w:color="auto"/>
            <w:left w:val="none" w:sz="0" w:space="0" w:color="auto"/>
            <w:bottom w:val="none" w:sz="0" w:space="0" w:color="auto"/>
            <w:right w:val="none" w:sz="0" w:space="0" w:color="auto"/>
          </w:divBdr>
        </w:div>
        <w:div w:id="601690785">
          <w:marLeft w:val="0"/>
          <w:marRight w:val="0"/>
          <w:marTop w:val="0"/>
          <w:marBottom w:val="0"/>
          <w:divBdr>
            <w:top w:val="none" w:sz="0" w:space="0" w:color="auto"/>
            <w:left w:val="none" w:sz="0" w:space="0" w:color="auto"/>
            <w:bottom w:val="none" w:sz="0" w:space="0" w:color="auto"/>
            <w:right w:val="none" w:sz="0" w:space="0" w:color="auto"/>
          </w:divBdr>
        </w:div>
        <w:div w:id="617755569">
          <w:marLeft w:val="0"/>
          <w:marRight w:val="0"/>
          <w:marTop w:val="0"/>
          <w:marBottom w:val="0"/>
          <w:divBdr>
            <w:top w:val="none" w:sz="0" w:space="0" w:color="auto"/>
            <w:left w:val="none" w:sz="0" w:space="0" w:color="auto"/>
            <w:bottom w:val="none" w:sz="0" w:space="0" w:color="auto"/>
            <w:right w:val="none" w:sz="0" w:space="0" w:color="auto"/>
          </w:divBdr>
        </w:div>
        <w:div w:id="631206107">
          <w:marLeft w:val="0"/>
          <w:marRight w:val="0"/>
          <w:marTop w:val="0"/>
          <w:marBottom w:val="0"/>
          <w:divBdr>
            <w:top w:val="none" w:sz="0" w:space="0" w:color="auto"/>
            <w:left w:val="none" w:sz="0" w:space="0" w:color="auto"/>
            <w:bottom w:val="none" w:sz="0" w:space="0" w:color="auto"/>
            <w:right w:val="none" w:sz="0" w:space="0" w:color="auto"/>
          </w:divBdr>
        </w:div>
        <w:div w:id="648437078">
          <w:marLeft w:val="0"/>
          <w:marRight w:val="0"/>
          <w:marTop w:val="0"/>
          <w:marBottom w:val="0"/>
          <w:divBdr>
            <w:top w:val="none" w:sz="0" w:space="0" w:color="auto"/>
            <w:left w:val="none" w:sz="0" w:space="0" w:color="auto"/>
            <w:bottom w:val="none" w:sz="0" w:space="0" w:color="auto"/>
            <w:right w:val="none" w:sz="0" w:space="0" w:color="auto"/>
          </w:divBdr>
        </w:div>
        <w:div w:id="671298797">
          <w:marLeft w:val="0"/>
          <w:marRight w:val="0"/>
          <w:marTop w:val="0"/>
          <w:marBottom w:val="0"/>
          <w:divBdr>
            <w:top w:val="none" w:sz="0" w:space="0" w:color="auto"/>
            <w:left w:val="none" w:sz="0" w:space="0" w:color="auto"/>
            <w:bottom w:val="none" w:sz="0" w:space="0" w:color="auto"/>
            <w:right w:val="none" w:sz="0" w:space="0" w:color="auto"/>
          </w:divBdr>
        </w:div>
        <w:div w:id="676813793">
          <w:marLeft w:val="0"/>
          <w:marRight w:val="0"/>
          <w:marTop w:val="0"/>
          <w:marBottom w:val="0"/>
          <w:divBdr>
            <w:top w:val="none" w:sz="0" w:space="0" w:color="auto"/>
            <w:left w:val="none" w:sz="0" w:space="0" w:color="auto"/>
            <w:bottom w:val="none" w:sz="0" w:space="0" w:color="auto"/>
            <w:right w:val="none" w:sz="0" w:space="0" w:color="auto"/>
          </w:divBdr>
          <w:divsChild>
            <w:div w:id="144401015">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970136551">
              <w:marLeft w:val="0"/>
              <w:marRight w:val="0"/>
              <w:marTop w:val="0"/>
              <w:marBottom w:val="0"/>
              <w:divBdr>
                <w:top w:val="none" w:sz="0" w:space="0" w:color="auto"/>
                <w:left w:val="none" w:sz="0" w:space="0" w:color="auto"/>
                <w:bottom w:val="none" w:sz="0" w:space="0" w:color="auto"/>
                <w:right w:val="none" w:sz="0" w:space="0" w:color="auto"/>
              </w:divBdr>
            </w:div>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701439573">
          <w:marLeft w:val="0"/>
          <w:marRight w:val="0"/>
          <w:marTop w:val="0"/>
          <w:marBottom w:val="0"/>
          <w:divBdr>
            <w:top w:val="none" w:sz="0" w:space="0" w:color="auto"/>
            <w:left w:val="none" w:sz="0" w:space="0" w:color="auto"/>
            <w:bottom w:val="none" w:sz="0" w:space="0" w:color="auto"/>
            <w:right w:val="none" w:sz="0" w:space="0" w:color="auto"/>
          </w:divBdr>
        </w:div>
        <w:div w:id="704403679">
          <w:marLeft w:val="0"/>
          <w:marRight w:val="0"/>
          <w:marTop w:val="0"/>
          <w:marBottom w:val="0"/>
          <w:divBdr>
            <w:top w:val="none" w:sz="0" w:space="0" w:color="auto"/>
            <w:left w:val="none" w:sz="0" w:space="0" w:color="auto"/>
            <w:bottom w:val="none" w:sz="0" w:space="0" w:color="auto"/>
            <w:right w:val="none" w:sz="0" w:space="0" w:color="auto"/>
          </w:divBdr>
        </w:div>
        <w:div w:id="726874322">
          <w:marLeft w:val="0"/>
          <w:marRight w:val="0"/>
          <w:marTop w:val="0"/>
          <w:marBottom w:val="0"/>
          <w:divBdr>
            <w:top w:val="none" w:sz="0" w:space="0" w:color="auto"/>
            <w:left w:val="none" w:sz="0" w:space="0" w:color="auto"/>
            <w:bottom w:val="none" w:sz="0" w:space="0" w:color="auto"/>
            <w:right w:val="none" w:sz="0" w:space="0" w:color="auto"/>
          </w:divBdr>
        </w:div>
        <w:div w:id="766580370">
          <w:marLeft w:val="0"/>
          <w:marRight w:val="0"/>
          <w:marTop w:val="0"/>
          <w:marBottom w:val="0"/>
          <w:divBdr>
            <w:top w:val="none" w:sz="0" w:space="0" w:color="auto"/>
            <w:left w:val="none" w:sz="0" w:space="0" w:color="auto"/>
            <w:bottom w:val="none" w:sz="0" w:space="0" w:color="auto"/>
            <w:right w:val="none" w:sz="0" w:space="0" w:color="auto"/>
          </w:divBdr>
        </w:div>
        <w:div w:id="779224246">
          <w:marLeft w:val="0"/>
          <w:marRight w:val="0"/>
          <w:marTop w:val="0"/>
          <w:marBottom w:val="0"/>
          <w:divBdr>
            <w:top w:val="none" w:sz="0" w:space="0" w:color="auto"/>
            <w:left w:val="none" w:sz="0" w:space="0" w:color="auto"/>
            <w:bottom w:val="none" w:sz="0" w:space="0" w:color="auto"/>
            <w:right w:val="none" w:sz="0" w:space="0" w:color="auto"/>
          </w:divBdr>
        </w:div>
        <w:div w:id="914360646">
          <w:marLeft w:val="0"/>
          <w:marRight w:val="0"/>
          <w:marTop w:val="0"/>
          <w:marBottom w:val="0"/>
          <w:divBdr>
            <w:top w:val="none" w:sz="0" w:space="0" w:color="auto"/>
            <w:left w:val="none" w:sz="0" w:space="0" w:color="auto"/>
            <w:bottom w:val="none" w:sz="0" w:space="0" w:color="auto"/>
            <w:right w:val="none" w:sz="0" w:space="0" w:color="auto"/>
          </w:divBdr>
        </w:div>
        <w:div w:id="920257268">
          <w:marLeft w:val="0"/>
          <w:marRight w:val="0"/>
          <w:marTop w:val="0"/>
          <w:marBottom w:val="0"/>
          <w:divBdr>
            <w:top w:val="none" w:sz="0" w:space="0" w:color="auto"/>
            <w:left w:val="none" w:sz="0" w:space="0" w:color="auto"/>
            <w:bottom w:val="none" w:sz="0" w:space="0" w:color="auto"/>
            <w:right w:val="none" w:sz="0" w:space="0" w:color="auto"/>
          </w:divBdr>
        </w:div>
        <w:div w:id="923614464">
          <w:marLeft w:val="0"/>
          <w:marRight w:val="0"/>
          <w:marTop w:val="0"/>
          <w:marBottom w:val="0"/>
          <w:divBdr>
            <w:top w:val="none" w:sz="0" w:space="0" w:color="auto"/>
            <w:left w:val="none" w:sz="0" w:space="0" w:color="auto"/>
            <w:bottom w:val="none" w:sz="0" w:space="0" w:color="auto"/>
            <w:right w:val="none" w:sz="0" w:space="0" w:color="auto"/>
          </w:divBdr>
          <w:divsChild>
            <w:div w:id="420151719">
              <w:marLeft w:val="0"/>
              <w:marRight w:val="0"/>
              <w:marTop w:val="0"/>
              <w:marBottom w:val="0"/>
              <w:divBdr>
                <w:top w:val="none" w:sz="0" w:space="0" w:color="auto"/>
                <w:left w:val="none" w:sz="0" w:space="0" w:color="auto"/>
                <w:bottom w:val="none" w:sz="0" w:space="0" w:color="auto"/>
                <w:right w:val="none" w:sz="0" w:space="0" w:color="auto"/>
              </w:divBdr>
            </w:div>
            <w:div w:id="522941824">
              <w:marLeft w:val="0"/>
              <w:marRight w:val="0"/>
              <w:marTop w:val="0"/>
              <w:marBottom w:val="0"/>
              <w:divBdr>
                <w:top w:val="none" w:sz="0" w:space="0" w:color="auto"/>
                <w:left w:val="none" w:sz="0" w:space="0" w:color="auto"/>
                <w:bottom w:val="none" w:sz="0" w:space="0" w:color="auto"/>
                <w:right w:val="none" w:sz="0" w:space="0" w:color="auto"/>
              </w:divBdr>
            </w:div>
            <w:div w:id="768937183">
              <w:marLeft w:val="0"/>
              <w:marRight w:val="0"/>
              <w:marTop w:val="0"/>
              <w:marBottom w:val="0"/>
              <w:divBdr>
                <w:top w:val="none" w:sz="0" w:space="0" w:color="auto"/>
                <w:left w:val="none" w:sz="0" w:space="0" w:color="auto"/>
                <w:bottom w:val="none" w:sz="0" w:space="0" w:color="auto"/>
                <w:right w:val="none" w:sz="0" w:space="0" w:color="auto"/>
              </w:divBdr>
            </w:div>
            <w:div w:id="857621518">
              <w:marLeft w:val="0"/>
              <w:marRight w:val="0"/>
              <w:marTop w:val="0"/>
              <w:marBottom w:val="0"/>
              <w:divBdr>
                <w:top w:val="none" w:sz="0" w:space="0" w:color="auto"/>
                <w:left w:val="none" w:sz="0" w:space="0" w:color="auto"/>
                <w:bottom w:val="none" w:sz="0" w:space="0" w:color="auto"/>
                <w:right w:val="none" w:sz="0" w:space="0" w:color="auto"/>
              </w:divBdr>
            </w:div>
            <w:div w:id="906108756">
              <w:marLeft w:val="0"/>
              <w:marRight w:val="0"/>
              <w:marTop w:val="0"/>
              <w:marBottom w:val="0"/>
              <w:divBdr>
                <w:top w:val="none" w:sz="0" w:space="0" w:color="auto"/>
                <w:left w:val="none" w:sz="0" w:space="0" w:color="auto"/>
                <w:bottom w:val="none" w:sz="0" w:space="0" w:color="auto"/>
                <w:right w:val="none" w:sz="0" w:space="0" w:color="auto"/>
              </w:divBdr>
            </w:div>
            <w:div w:id="914555996">
              <w:marLeft w:val="0"/>
              <w:marRight w:val="0"/>
              <w:marTop w:val="0"/>
              <w:marBottom w:val="0"/>
              <w:divBdr>
                <w:top w:val="none" w:sz="0" w:space="0" w:color="auto"/>
                <w:left w:val="none" w:sz="0" w:space="0" w:color="auto"/>
                <w:bottom w:val="none" w:sz="0" w:space="0" w:color="auto"/>
                <w:right w:val="none" w:sz="0" w:space="0" w:color="auto"/>
              </w:divBdr>
            </w:div>
            <w:div w:id="1061903766">
              <w:marLeft w:val="0"/>
              <w:marRight w:val="0"/>
              <w:marTop w:val="0"/>
              <w:marBottom w:val="0"/>
              <w:divBdr>
                <w:top w:val="none" w:sz="0" w:space="0" w:color="auto"/>
                <w:left w:val="none" w:sz="0" w:space="0" w:color="auto"/>
                <w:bottom w:val="none" w:sz="0" w:space="0" w:color="auto"/>
                <w:right w:val="none" w:sz="0" w:space="0" w:color="auto"/>
              </w:divBdr>
            </w:div>
            <w:div w:id="1258295870">
              <w:marLeft w:val="0"/>
              <w:marRight w:val="0"/>
              <w:marTop w:val="0"/>
              <w:marBottom w:val="0"/>
              <w:divBdr>
                <w:top w:val="none" w:sz="0" w:space="0" w:color="auto"/>
                <w:left w:val="none" w:sz="0" w:space="0" w:color="auto"/>
                <w:bottom w:val="none" w:sz="0" w:space="0" w:color="auto"/>
                <w:right w:val="none" w:sz="0" w:space="0" w:color="auto"/>
              </w:divBdr>
            </w:div>
            <w:div w:id="1262687419">
              <w:marLeft w:val="0"/>
              <w:marRight w:val="0"/>
              <w:marTop w:val="0"/>
              <w:marBottom w:val="0"/>
              <w:divBdr>
                <w:top w:val="none" w:sz="0" w:space="0" w:color="auto"/>
                <w:left w:val="none" w:sz="0" w:space="0" w:color="auto"/>
                <w:bottom w:val="none" w:sz="0" w:space="0" w:color="auto"/>
                <w:right w:val="none" w:sz="0" w:space="0" w:color="auto"/>
              </w:divBdr>
            </w:div>
            <w:div w:id="1286697609">
              <w:marLeft w:val="0"/>
              <w:marRight w:val="0"/>
              <w:marTop w:val="0"/>
              <w:marBottom w:val="0"/>
              <w:divBdr>
                <w:top w:val="none" w:sz="0" w:space="0" w:color="auto"/>
                <w:left w:val="none" w:sz="0" w:space="0" w:color="auto"/>
                <w:bottom w:val="none" w:sz="0" w:space="0" w:color="auto"/>
                <w:right w:val="none" w:sz="0" w:space="0" w:color="auto"/>
              </w:divBdr>
            </w:div>
            <w:div w:id="1299649089">
              <w:marLeft w:val="0"/>
              <w:marRight w:val="0"/>
              <w:marTop w:val="0"/>
              <w:marBottom w:val="0"/>
              <w:divBdr>
                <w:top w:val="none" w:sz="0" w:space="0" w:color="auto"/>
                <w:left w:val="none" w:sz="0" w:space="0" w:color="auto"/>
                <w:bottom w:val="none" w:sz="0" w:space="0" w:color="auto"/>
                <w:right w:val="none" w:sz="0" w:space="0" w:color="auto"/>
              </w:divBdr>
            </w:div>
            <w:div w:id="1570798970">
              <w:marLeft w:val="0"/>
              <w:marRight w:val="0"/>
              <w:marTop w:val="0"/>
              <w:marBottom w:val="0"/>
              <w:divBdr>
                <w:top w:val="none" w:sz="0" w:space="0" w:color="auto"/>
                <w:left w:val="none" w:sz="0" w:space="0" w:color="auto"/>
                <w:bottom w:val="none" w:sz="0" w:space="0" w:color="auto"/>
                <w:right w:val="none" w:sz="0" w:space="0" w:color="auto"/>
              </w:divBdr>
            </w:div>
            <w:div w:id="1578515318">
              <w:marLeft w:val="0"/>
              <w:marRight w:val="0"/>
              <w:marTop w:val="0"/>
              <w:marBottom w:val="0"/>
              <w:divBdr>
                <w:top w:val="none" w:sz="0" w:space="0" w:color="auto"/>
                <w:left w:val="none" w:sz="0" w:space="0" w:color="auto"/>
                <w:bottom w:val="none" w:sz="0" w:space="0" w:color="auto"/>
                <w:right w:val="none" w:sz="0" w:space="0" w:color="auto"/>
              </w:divBdr>
            </w:div>
            <w:div w:id="1600480608">
              <w:marLeft w:val="0"/>
              <w:marRight w:val="0"/>
              <w:marTop w:val="0"/>
              <w:marBottom w:val="0"/>
              <w:divBdr>
                <w:top w:val="none" w:sz="0" w:space="0" w:color="auto"/>
                <w:left w:val="none" w:sz="0" w:space="0" w:color="auto"/>
                <w:bottom w:val="none" w:sz="0" w:space="0" w:color="auto"/>
                <w:right w:val="none" w:sz="0" w:space="0" w:color="auto"/>
              </w:divBdr>
            </w:div>
            <w:div w:id="1773091034">
              <w:marLeft w:val="0"/>
              <w:marRight w:val="0"/>
              <w:marTop w:val="0"/>
              <w:marBottom w:val="0"/>
              <w:divBdr>
                <w:top w:val="none" w:sz="0" w:space="0" w:color="auto"/>
                <w:left w:val="none" w:sz="0" w:space="0" w:color="auto"/>
                <w:bottom w:val="none" w:sz="0" w:space="0" w:color="auto"/>
                <w:right w:val="none" w:sz="0" w:space="0" w:color="auto"/>
              </w:divBdr>
            </w:div>
            <w:div w:id="2058623042">
              <w:marLeft w:val="0"/>
              <w:marRight w:val="0"/>
              <w:marTop w:val="0"/>
              <w:marBottom w:val="0"/>
              <w:divBdr>
                <w:top w:val="none" w:sz="0" w:space="0" w:color="auto"/>
                <w:left w:val="none" w:sz="0" w:space="0" w:color="auto"/>
                <w:bottom w:val="none" w:sz="0" w:space="0" w:color="auto"/>
                <w:right w:val="none" w:sz="0" w:space="0" w:color="auto"/>
              </w:divBdr>
            </w:div>
            <w:div w:id="2119130660">
              <w:marLeft w:val="0"/>
              <w:marRight w:val="0"/>
              <w:marTop w:val="0"/>
              <w:marBottom w:val="0"/>
              <w:divBdr>
                <w:top w:val="none" w:sz="0" w:space="0" w:color="auto"/>
                <w:left w:val="none" w:sz="0" w:space="0" w:color="auto"/>
                <w:bottom w:val="none" w:sz="0" w:space="0" w:color="auto"/>
                <w:right w:val="none" w:sz="0" w:space="0" w:color="auto"/>
              </w:divBdr>
            </w:div>
          </w:divsChild>
        </w:div>
        <w:div w:id="975989806">
          <w:marLeft w:val="0"/>
          <w:marRight w:val="0"/>
          <w:marTop w:val="0"/>
          <w:marBottom w:val="0"/>
          <w:divBdr>
            <w:top w:val="none" w:sz="0" w:space="0" w:color="auto"/>
            <w:left w:val="none" w:sz="0" w:space="0" w:color="auto"/>
            <w:bottom w:val="none" w:sz="0" w:space="0" w:color="auto"/>
            <w:right w:val="none" w:sz="0" w:space="0" w:color="auto"/>
          </w:divBdr>
        </w:div>
        <w:div w:id="1073552852">
          <w:marLeft w:val="0"/>
          <w:marRight w:val="0"/>
          <w:marTop w:val="0"/>
          <w:marBottom w:val="0"/>
          <w:divBdr>
            <w:top w:val="none" w:sz="0" w:space="0" w:color="auto"/>
            <w:left w:val="none" w:sz="0" w:space="0" w:color="auto"/>
            <w:bottom w:val="none" w:sz="0" w:space="0" w:color="auto"/>
            <w:right w:val="none" w:sz="0" w:space="0" w:color="auto"/>
          </w:divBdr>
        </w:div>
        <w:div w:id="1082021321">
          <w:marLeft w:val="0"/>
          <w:marRight w:val="0"/>
          <w:marTop w:val="0"/>
          <w:marBottom w:val="0"/>
          <w:divBdr>
            <w:top w:val="none" w:sz="0" w:space="0" w:color="auto"/>
            <w:left w:val="none" w:sz="0" w:space="0" w:color="auto"/>
            <w:bottom w:val="none" w:sz="0" w:space="0" w:color="auto"/>
            <w:right w:val="none" w:sz="0" w:space="0" w:color="auto"/>
          </w:divBdr>
        </w:div>
        <w:div w:id="1114862230">
          <w:marLeft w:val="0"/>
          <w:marRight w:val="0"/>
          <w:marTop w:val="0"/>
          <w:marBottom w:val="0"/>
          <w:divBdr>
            <w:top w:val="none" w:sz="0" w:space="0" w:color="auto"/>
            <w:left w:val="none" w:sz="0" w:space="0" w:color="auto"/>
            <w:bottom w:val="none" w:sz="0" w:space="0" w:color="auto"/>
            <w:right w:val="none" w:sz="0" w:space="0" w:color="auto"/>
          </w:divBdr>
        </w:div>
        <w:div w:id="1139147143">
          <w:marLeft w:val="0"/>
          <w:marRight w:val="0"/>
          <w:marTop w:val="0"/>
          <w:marBottom w:val="0"/>
          <w:divBdr>
            <w:top w:val="none" w:sz="0" w:space="0" w:color="auto"/>
            <w:left w:val="none" w:sz="0" w:space="0" w:color="auto"/>
            <w:bottom w:val="none" w:sz="0" w:space="0" w:color="auto"/>
            <w:right w:val="none" w:sz="0" w:space="0" w:color="auto"/>
          </w:divBdr>
        </w:div>
        <w:div w:id="1183856707">
          <w:marLeft w:val="0"/>
          <w:marRight w:val="0"/>
          <w:marTop w:val="0"/>
          <w:marBottom w:val="0"/>
          <w:divBdr>
            <w:top w:val="none" w:sz="0" w:space="0" w:color="auto"/>
            <w:left w:val="none" w:sz="0" w:space="0" w:color="auto"/>
            <w:bottom w:val="none" w:sz="0" w:space="0" w:color="auto"/>
            <w:right w:val="none" w:sz="0" w:space="0" w:color="auto"/>
          </w:divBdr>
        </w:div>
        <w:div w:id="1265111004">
          <w:marLeft w:val="0"/>
          <w:marRight w:val="0"/>
          <w:marTop w:val="0"/>
          <w:marBottom w:val="0"/>
          <w:divBdr>
            <w:top w:val="none" w:sz="0" w:space="0" w:color="auto"/>
            <w:left w:val="none" w:sz="0" w:space="0" w:color="auto"/>
            <w:bottom w:val="none" w:sz="0" w:space="0" w:color="auto"/>
            <w:right w:val="none" w:sz="0" w:space="0" w:color="auto"/>
          </w:divBdr>
        </w:div>
        <w:div w:id="1300183162">
          <w:marLeft w:val="0"/>
          <w:marRight w:val="0"/>
          <w:marTop w:val="0"/>
          <w:marBottom w:val="0"/>
          <w:divBdr>
            <w:top w:val="none" w:sz="0" w:space="0" w:color="auto"/>
            <w:left w:val="none" w:sz="0" w:space="0" w:color="auto"/>
            <w:bottom w:val="none" w:sz="0" w:space="0" w:color="auto"/>
            <w:right w:val="none" w:sz="0" w:space="0" w:color="auto"/>
          </w:divBdr>
        </w:div>
        <w:div w:id="1353143578">
          <w:marLeft w:val="0"/>
          <w:marRight w:val="0"/>
          <w:marTop w:val="0"/>
          <w:marBottom w:val="0"/>
          <w:divBdr>
            <w:top w:val="none" w:sz="0" w:space="0" w:color="auto"/>
            <w:left w:val="none" w:sz="0" w:space="0" w:color="auto"/>
            <w:bottom w:val="none" w:sz="0" w:space="0" w:color="auto"/>
            <w:right w:val="none" w:sz="0" w:space="0" w:color="auto"/>
          </w:divBdr>
        </w:div>
        <w:div w:id="1353143694">
          <w:marLeft w:val="0"/>
          <w:marRight w:val="0"/>
          <w:marTop w:val="0"/>
          <w:marBottom w:val="0"/>
          <w:divBdr>
            <w:top w:val="none" w:sz="0" w:space="0" w:color="auto"/>
            <w:left w:val="none" w:sz="0" w:space="0" w:color="auto"/>
            <w:bottom w:val="none" w:sz="0" w:space="0" w:color="auto"/>
            <w:right w:val="none" w:sz="0" w:space="0" w:color="auto"/>
          </w:divBdr>
        </w:div>
        <w:div w:id="1376808612">
          <w:marLeft w:val="0"/>
          <w:marRight w:val="0"/>
          <w:marTop w:val="0"/>
          <w:marBottom w:val="0"/>
          <w:divBdr>
            <w:top w:val="none" w:sz="0" w:space="0" w:color="auto"/>
            <w:left w:val="none" w:sz="0" w:space="0" w:color="auto"/>
            <w:bottom w:val="none" w:sz="0" w:space="0" w:color="auto"/>
            <w:right w:val="none" w:sz="0" w:space="0" w:color="auto"/>
          </w:divBdr>
        </w:div>
        <w:div w:id="1399090746">
          <w:marLeft w:val="0"/>
          <w:marRight w:val="0"/>
          <w:marTop w:val="0"/>
          <w:marBottom w:val="0"/>
          <w:divBdr>
            <w:top w:val="none" w:sz="0" w:space="0" w:color="auto"/>
            <w:left w:val="none" w:sz="0" w:space="0" w:color="auto"/>
            <w:bottom w:val="none" w:sz="0" w:space="0" w:color="auto"/>
            <w:right w:val="none" w:sz="0" w:space="0" w:color="auto"/>
          </w:divBdr>
        </w:div>
        <w:div w:id="1455322054">
          <w:marLeft w:val="0"/>
          <w:marRight w:val="0"/>
          <w:marTop w:val="0"/>
          <w:marBottom w:val="0"/>
          <w:divBdr>
            <w:top w:val="none" w:sz="0" w:space="0" w:color="auto"/>
            <w:left w:val="none" w:sz="0" w:space="0" w:color="auto"/>
            <w:bottom w:val="none" w:sz="0" w:space="0" w:color="auto"/>
            <w:right w:val="none" w:sz="0" w:space="0" w:color="auto"/>
          </w:divBdr>
        </w:div>
        <w:div w:id="1495217017">
          <w:marLeft w:val="0"/>
          <w:marRight w:val="0"/>
          <w:marTop w:val="0"/>
          <w:marBottom w:val="0"/>
          <w:divBdr>
            <w:top w:val="none" w:sz="0" w:space="0" w:color="auto"/>
            <w:left w:val="none" w:sz="0" w:space="0" w:color="auto"/>
            <w:bottom w:val="none" w:sz="0" w:space="0" w:color="auto"/>
            <w:right w:val="none" w:sz="0" w:space="0" w:color="auto"/>
          </w:divBdr>
        </w:div>
        <w:div w:id="1522738641">
          <w:marLeft w:val="0"/>
          <w:marRight w:val="0"/>
          <w:marTop w:val="0"/>
          <w:marBottom w:val="0"/>
          <w:divBdr>
            <w:top w:val="none" w:sz="0" w:space="0" w:color="auto"/>
            <w:left w:val="none" w:sz="0" w:space="0" w:color="auto"/>
            <w:bottom w:val="none" w:sz="0" w:space="0" w:color="auto"/>
            <w:right w:val="none" w:sz="0" w:space="0" w:color="auto"/>
          </w:divBdr>
        </w:div>
        <w:div w:id="1555388446">
          <w:marLeft w:val="0"/>
          <w:marRight w:val="0"/>
          <w:marTop w:val="0"/>
          <w:marBottom w:val="0"/>
          <w:divBdr>
            <w:top w:val="none" w:sz="0" w:space="0" w:color="auto"/>
            <w:left w:val="none" w:sz="0" w:space="0" w:color="auto"/>
            <w:bottom w:val="none" w:sz="0" w:space="0" w:color="auto"/>
            <w:right w:val="none" w:sz="0" w:space="0" w:color="auto"/>
          </w:divBdr>
        </w:div>
        <w:div w:id="1568566709">
          <w:marLeft w:val="0"/>
          <w:marRight w:val="0"/>
          <w:marTop w:val="0"/>
          <w:marBottom w:val="0"/>
          <w:divBdr>
            <w:top w:val="none" w:sz="0" w:space="0" w:color="auto"/>
            <w:left w:val="none" w:sz="0" w:space="0" w:color="auto"/>
            <w:bottom w:val="none" w:sz="0" w:space="0" w:color="auto"/>
            <w:right w:val="none" w:sz="0" w:space="0" w:color="auto"/>
          </w:divBdr>
        </w:div>
        <w:div w:id="1579167340">
          <w:marLeft w:val="0"/>
          <w:marRight w:val="0"/>
          <w:marTop w:val="0"/>
          <w:marBottom w:val="0"/>
          <w:divBdr>
            <w:top w:val="none" w:sz="0" w:space="0" w:color="auto"/>
            <w:left w:val="none" w:sz="0" w:space="0" w:color="auto"/>
            <w:bottom w:val="none" w:sz="0" w:space="0" w:color="auto"/>
            <w:right w:val="none" w:sz="0" w:space="0" w:color="auto"/>
          </w:divBdr>
        </w:div>
        <w:div w:id="1579444404">
          <w:marLeft w:val="0"/>
          <w:marRight w:val="0"/>
          <w:marTop w:val="0"/>
          <w:marBottom w:val="0"/>
          <w:divBdr>
            <w:top w:val="none" w:sz="0" w:space="0" w:color="auto"/>
            <w:left w:val="none" w:sz="0" w:space="0" w:color="auto"/>
            <w:bottom w:val="none" w:sz="0" w:space="0" w:color="auto"/>
            <w:right w:val="none" w:sz="0" w:space="0" w:color="auto"/>
          </w:divBdr>
        </w:div>
        <w:div w:id="1602370827">
          <w:marLeft w:val="0"/>
          <w:marRight w:val="0"/>
          <w:marTop w:val="0"/>
          <w:marBottom w:val="0"/>
          <w:divBdr>
            <w:top w:val="none" w:sz="0" w:space="0" w:color="auto"/>
            <w:left w:val="none" w:sz="0" w:space="0" w:color="auto"/>
            <w:bottom w:val="none" w:sz="0" w:space="0" w:color="auto"/>
            <w:right w:val="none" w:sz="0" w:space="0" w:color="auto"/>
          </w:divBdr>
        </w:div>
        <w:div w:id="1658806963">
          <w:marLeft w:val="0"/>
          <w:marRight w:val="0"/>
          <w:marTop w:val="0"/>
          <w:marBottom w:val="0"/>
          <w:divBdr>
            <w:top w:val="none" w:sz="0" w:space="0" w:color="auto"/>
            <w:left w:val="none" w:sz="0" w:space="0" w:color="auto"/>
            <w:bottom w:val="none" w:sz="0" w:space="0" w:color="auto"/>
            <w:right w:val="none" w:sz="0" w:space="0" w:color="auto"/>
          </w:divBdr>
        </w:div>
        <w:div w:id="1677226810">
          <w:marLeft w:val="0"/>
          <w:marRight w:val="0"/>
          <w:marTop w:val="0"/>
          <w:marBottom w:val="0"/>
          <w:divBdr>
            <w:top w:val="none" w:sz="0" w:space="0" w:color="auto"/>
            <w:left w:val="none" w:sz="0" w:space="0" w:color="auto"/>
            <w:bottom w:val="none" w:sz="0" w:space="0" w:color="auto"/>
            <w:right w:val="none" w:sz="0" w:space="0" w:color="auto"/>
          </w:divBdr>
        </w:div>
        <w:div w:id="1678578227">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sChild>
            <w:div w:id="1009018534">
              <w:marLeft w:val="0"/>
              <w:marRight w:val="0"/>
              <w:marTop w:val="0"/>
              <w:marBottom w:val="0"/>
              <w:divBdr>
                <w:top w:val="none" w:sz="0" w:space="0" w:color="auto"/>
                <w:left w:val="none" w:sz="0" w:space="0" w:color="auto"/>
                <w:bottom w:val="none" w:sz="0" w:space="0" w:color="auto"/>
                <w:right w:val="none" w:sz="0" w:space="0" w:color="auto"/>
              </w:divBdr>
            </w:div>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sChild>
        </w:div>
        <w:div w:id="1717896784">
          <w:marLeft w:val="0"/>
          <w:marRight w:val="0"/>
          <w:marTop w:val="0"/>
          <w:marBottom w:val="0"/>
          <w:divBdr>
            <w:top w:val="none" w:sz="0" w:space="0" w:color="auto"/>
            <w:left w:val="none" w:sz="0" w:space="0" w:color="auto"/>
            <w:bottom w:val="none" w:sz="0" w:space="0" w:color="auto"/>
            <w:right w:val="none" w:sz="0" w:space="0" w:color="auto"/>
          </w:divBdr>
        </w:div>
        <w:div w:id="1727290881">
          <w:marLeft w:val="0"/>
          <w:marRight w:val="0"/>
          <w:marTop w:val="0"/>
          <w:marBottom w:val="0"/>
          <w:divBdr>
            <w:top w:val="none" w:sz="0" w:space="0" w:color="auto"/>
            <w:left w:val="none" w:sz="0" w:space="0" w:color="auto"/>
            <w:bottom w:val="none" w:sz="0" w:space="0" w:color="auto"/>
            <w:right w:val="none" w:sz="0" w:space="0" w:color="auto"/>
          </w:divBdr>
        </w:div>
        <w:div w:id="1789735560">
          <w:marLeft w:val="0"/>
          <w:marRight w:val="0"/>
          <w:marTop w:val="0"/>
          <w:marBottom w:val="0"/>
          <w:divBdr>
            <w:top w:val="none" w:sz="0" w:space="0" w:color="auto"/>
            <w:left w:val="none" w:sz="0" w:space="0" w:color="auto"/>
            <w:bottom w:val="none" w:sz="0" w:space="0" w:color="auto"/>
            <w:right w:val="none" w:sz="0" w:space="0" w:color="auto"/>
          </w:divBdr>
        </w:div>
        <w:div w:id="1819152803">
          <w:marLeft w:val="0"/>
          <w:marRight w:val="0"/>
          <w:marTop w:val="0"/>
          <w:marBottom w:val="0"/>
          <w:divBdr>
            <w:top w:val="none" w:sz="0" w:space="0" w:color="auto"/>
            <w:left w:val="none" w:sz="0" w:space="0" w:color="auto"/>
            <w:bottom w:val="none" w:sz="0" w:space="0" w:color="auto"/>
            <w:right w:val="none" w:sz="0" w:space="0" w:color="auto"/>
          </w:divBdr>
        </w:div>
        <w:div w:id="1864705090">
          <w:marLeft w:val="0"/>
          <w:marRight w:val="0"/>
          <w:marTop w:val="0"/>
          <w:marBottom w:val="0"/>
          <w:divBdr>
            <w:top w:val="none" w:sz="0" w:space="0" w:color="auto"/>
            <w:left w:val="none" w:sz="0" w:space="0" w:color="auto"/>
            <w:bottom w:val="none" w:sz="0" w:space="0" w:color="auto"/>
            <w:right w:val="none" w:sz="0" w:space="0" w:color="auto"/>
          </w:divBdr>
        </w:div>
        <w:div w:id="1899046331">
          <w:marLeft w:val="0"/>
          <w:marRight w:val="0"/>
          <w:marTop w:val="0"/>
          <w:marBottom w:val="0"/>
          <w:divBdr>
            <w:top w:val="none" w:sz="0" w:space="0" w:color="auto"/>
            <w:left w:val="none" w:sz="0" w:space="0" w:color="auto"/>
            <w:bottom w:val="none" w:sz="0" w:space="0" w:color="auto"/>
            <w:right w:val="none" w:sz="0" w:space="0" w:color="auto"/>
          </w:divBdr>
        </w:div>
        <w:div w:id="1899515034">
          <w:marLeft w:val="0"/>
          <w:marRight w:val="0"/>
          <w:marTop w:val="0"/>
          <w:marBottom w:val="0"/>
          <w:divBdr>
            <w:top w:val="none" w:sz="0" w:space="0" w:color="auto"/>
            <w:left w:val="none" w:sz="0" w:space="0" w:color="auto"/>
            <w:bottom w:val="none" w:sz="0" w:space="0" w:color="auto"/>
            <w:right w:val="none" w:sz="0" w:space="0" w:color="auto"/>
          </w:divBdr>
        </w:div>
        <w:div w:id="1928535724">
          <w:marLeft w:val="0"/>
          <w:marRight w:val="0"/>
          <w:marTop w:val="0"/>
          <w:marBottom w:val="0"/>
          <w:divBdr>
            <w:top w:val="none" w:sz="0" w:space="0" w:color="auto"/>
            <w:left w:val="none" w:sz="0" w:space="0" w:color="auto"/>
            <w:bottom w:val="none" w:sz="0" w:space="0" w:color="auto"/>
            <w:right w:val="none" w:sz="0" w:space="0" w:color="auto"/>
          </w:divBdr>
        </w:div>
        <w:div w:id="2071995073">
          <w:marLeft w:val="0"/>
          <w:marRight w:val="0"/>
          <w:marTop w:val="0"/>
          <w:marBottom w:val="0"/>
          <w:divBdr>
            <w:top w:val="none" w:sz="0" w:space="0" w:color="auto"/>
            <w:left w:val="none" w:sz="0" w:space="0" w:color="auto"/>
            <w:bottom w:val="none" w:sz="0" w:space="0" w:color="auto"/>
            <w:right w:val="none" w:sz="0" w:space="0" w:color="auto"/>
          </w:divBdr>
        </w:div>
        <w:div w:id="2125997051">
          <w:marLeft w:val="0"/>
          <w:marRight w:val="0"/>
          <w:marTop w:val="0"/>
          <w:marBottom w:val="0"/>
          <w:divBdr>
            <w:top w:val="none" w:sz="0" w:space="0" w:color="auto"/>
            <w:left w:val="none" w:sz="0" w:space="0" w:color="auto"/>
            <w:bottom w:val="none" w:sz="0" w:space="0" w:color="auto"/>
            <w:right w:val="none" w:sz="0" w:space="0" w:color="auto"/>
          </w:divBdr>
        </w:div>
      </w:divsChild>
    </w:div>
    <w:div w:id="476070220">
      <w:bodyDiv w:val="1"/>
      <w:marLeft w:val="0"/>
      <w:marRight w:val="0"/>
      <w:marTop w:val="0"/>
      <w:marBottom w:val="0"/>
      <w:divBdr>
        <w:top w:val="none" w:sz="0" w:space="0" w:color="auto"/>
        <w:left w:val="none" w:sz="0" w:space="0" w:color="auto"/>
        <w:bottom w:val="none" w:sz="0" w:space="0" w:color="auto"/>
        <w:right w:val="none" w:sz="0" w:space="0" w:color="auto"/>
      </w:divBdr>
    </w:div>
    <w:div w:id="504829443">
      <w:bodyDiv w:val="1"/>
      <w:marLeft w:val="0"/>
      <w:marRight w:val="0"/>
      <w:marTop w:val="0"/>
      <w:marBottom w:val="0"/>
      <w:divBdr>
        <w:top w:val="none" w:sz="0" w:space="0" w:color="auto"/>
        <w:left w:val="none" w:sz="0" w:space="0" w:color="auto"/>
        <w:bottom w:val="none" w:sz="0" w:space="0" w:color="auto"/>
        <w:right w:val="none" w:sz="0" w:space="0" w:color="auto"/>
      </w:divBdr>
    </w:div>
    <w:div w:id="565267217">
      <w:bodyDiv w:val="1"/>
      <w:marLeft w:val="0"/>
      <w:marRight w:val="0"/>
      <w:marTop w:val="0"/>
      <w:marBottom w:val="0"/>
      <w:divBdr>
        <w:top w:val="none" w:sz="0" w:space="0" w:color="auto"/>
        <w:left w:val="none" w:sz="0" w:space="0" w:color="auto"/>
        <w:bottom w:val="none" w:sz="0" w:space="0" w:color="auto"/>
        <w:right w:val="none" w:sz="0" w:space="0" w:color="auto"/>
      </w:divBdr>
    </w:div>
    <w:div w:id="594829828">
      <w:bodyDiv w:val="1"/>
      <w:marLeft w:val="0"/>
      <w:marRight w:val="0"/>
      <w:marTop w:val="0"/>
      <w:marBottom w:val="0"/>
      <w:divBdr>
        <w:top w:val="none" w:sz="0" w:space="0" w:color="auto"/>
        <w:left w:val="none" w:sz="0" w:space="0" w:color="auto"/>
        <w:bottom w:val="none" w:sz="0" w:space="0" w:color="auto"/>
        <w:right w:val="none" w:sz="0" w:space="0" w:color="auto"/>
      </w:divBdr>
    </w:div>
    <w:div w:id="624626141">
      <w:bodyDiv w:val="1"/>
      <w:marLeft w:val="0"/>
      <w:marRight w:val="0"/>
      <w:marTop w:val="0"/>
      <w:marBottom w:val="0"/>
      <w:divBdr>
        <w:top w:val="none" w:sz="0" w:space="0" w:color="auto"/>
        <w:left w:val="none" w:sz="0" w:space="0" w:color="auto"/>
        <w:bottom w:val="none" w:sz="0" w:space="0" w:color="auto"/>
        <w:right w:val="none" w:sz="0" w:space="0" w:color="auto"/>
      </w:divBdr>
    </w:div>
    <w:div w:id="711805386">
      <w:bodyDiv w:val="1"/>
      <w:marLeft w:val="0"/>
      <w:marRight w:val="0"/>
      <w:marTop w:val="0"/>
      <w:marBottom w:val="0"/>
      <w:divBdr>
        <w:top w:val="none" w:sz="0" w:space="0" w:color="auto"/>
        <w:left w:val="none" w:sz="0" w:space="0" w:color="auto"/>
        <w:bottom w:val="none" w:sz="0" w:space="0" w:color="auto"/>
        <w:right w:val="none" w:sz="0" w:space="0" w:color="auto"/>
      </w:divBdr>
    </w:div>
    <w:div w:id="754932757">
      <w:bodyDiv w:val="1"/>
      <w:marLeft w:val="0"/>
      <w:marRight w:val="0"/>
      <w:marTop w:val="0"/>
      <w:marBottom w:val="0"/>
      <w:divBdr>
        <w:top w:val="none" w:sz="0" w:space="0" w:color="auto"/>
        <w:left w:val="none" w:sz="0" w:space="0" w:color="auto"/>
        <w:bottom w:val="none" w:sz="0" w:space="0" w:color="auto"/>
        <w:right w:val="none" w:sz="0" w:space="0" w:color="auto"/>
      </w:divBdr>
    </w:div>
    <w:div w:id="829636917">
      <w:bodyDiv w:val="1"/>
      <w:marLeft w:val="0"/>
      <w:marRight w:val="0"/>
      <w:marTop w:val="0"/>
      <w:marBottom w:val="0"/>
      <w:divBdr>
        <w:top w:val="none" w:sz="0" w:space="0" w:color="auto"/>
        <w:left w:val="none" w:sz="0" w:space="0" w:color="auto"/>
        <w:bottom w:val="none" w:sz="0" w:space="0" w:color="auto"/>
        <w:right w:val="none" w:sz="0" w:space="0" w:color="auto"/>
      </w:divBdr>
      <w:divsChild>
        <w:div w:id="1149399913">
          <w:marLeft w:val="0"/>
          <w:marRight w:val="0"/>
          <w:marTop w:val="0"/>
          <w:marBottom w:val="0"/>
          <w:divBdr>
            <w:top w:val="none" w:sz="0" w:space="0" w:color="auto"/>
            <w:left w:val="none" w:sz="0" w:space="0" w:color="auto"/>
            <w:bottom w:val="none" w:sz="0" w:space="0" w:color="auto"/>
            <w:right w:val="none" w:sz="0" w:space="0" w:color="auto"/>
          </w:divBdr>
          <w:divsChild>
            <w:div w:id="1034230901">
              <w:marLeft w:val="0"/>
              <w:marRight w:val="0"/>
              <w:marTop w:val="0"/>
              <w:marBottom w:val="0"/>
              <w:divBdr>
                <w:top w:val="none" w:sz="0" w:space="0" w:color="auto"/>
                <w:left w:val="none" w:sz="0" w:space="0" w:color="auto"/>
                <w:bottom w:val="none" w:sz="0" w:space="0" w:color="auto"/>
                <w:right w:val="none" w:sz="0" w:space="0" w:color="auto"/>
              </w:divBdr>
              <w:divsChild>
                <w:div w:id="152162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956">
      <w:bodyDiv w:val="1"/>
      <w:marLeft w:val="0"/>
      <w:marRight w:val="0"/>
      <w:marTop w:val="0"/>
      <w:marBottom w:val="0"/>
      <w:divBdr>
        <w:top w:val="none" w:sz="0" w:space="0" w:color="auto"/>
        <w:left w:val="none" w:sz="0" w:space="0" w:color="auto"/>
        <w:bottom w:val="none" w:sz="0" w:space="0" w:color="auto"/>
        <w:right w:val="none" w:sz="0" w:space="0" w:color="auto"/>
      </w:divBdr>
    </w:div>
    <w:div w:id="881945691">
      <w:bodyDiv w:val="1"/>
      <w:marLeft w:val="0"/>
      <w:marRight w:val="0"/>
      <w:marTop w:val="0"/>
      <w:marBottom w:val="0"/>
      <w:divBdr>
        <w:top w:val="none" w:sz="0" w:space="0" w:color="auto"/>
        <w:left w:val="none" w:sz="0" w:space="0" w:color="auto"/>
        <w:bottom w:val="none" w:sz="0" w:space="0" w:color="auto"/>
        <w:right w:val="none" w:sz="0" w:space="0" w:color="auto"/>
      </w:divBdr>
      <w:divsChild>
        <w:div w:id="520322232">
          <w:marLeft w:val="0"/>
          <w:marRight w:val="0"/>
          <w:marTop w:val="0"/>
          <w:marBottom w:val="0"/>
          <w:divBdr>
            <w:top w:val="none" w:sz="0" w:space="0" w:color="auto"/>
            <w:left w:val="none" w:sz="0" w:space="0" w:color="auto"/>
            <w:bottom w:val="none" w:sz="0" w:space="0" w:color="auto"/>
            <w:right w:val="none" w:sz="0" w:space="0" w:color="auto"/>
          </w:divBdr>
        </w:div>
      </w:divsChild>
    </w:div>
    <w:div w:id="882443743">
      <w:bodyDiv w:val="1"/>
      <w:marLeft w:val="0"/>
      <w:marRight w:val="0"/>
      <w:marTop w:val="0"/>
      <w:marBottom w:val="0"/>
      <w:divBdr>
        <w:top w:val="none" w:sz="0" w:space="0" w:color="auto"/>
        <w:left w:val="none" w:sz="0" w:space="0" w:color="auto"/>
        <w:bottom w:val="none" w:sz="0" w:space="0" w:color="auto"/>
        <w:right w:val="none" w:sz="0" w:space="0" w:color="auto"/>
      </w:divBdr>
    </w:div>
    <w:div w:id="892234848">
      <w:bodyDiv w:val="1"/>
      <w:marLeft w:val="0"/>
      <w:marRight w:val="0"/>
      <w:marTop w:val="0"/>
      <w:marBottom w:val="0"/>
      <w:divBdr>
        <w:top w:val="none" w:sz="0" w:space="0" w:color="auto"/>
        <w:left w:val="none" w:sz="0" w:space="0" w:color="auto"/>
        <w:bottom w:val="none" w:sz="0" w:space="0" w:color="auto"/>
        <w:right w:val="none" w:sz="0" w:space="0" w:color="auto"/>
      </w:divBdr>
    </w:div>
    <w:div w:id="923219143">
      <w:bodyDiv w:val="1"/>
      <w:marLeft w:val="0"/>
      <w:marRight w:val="0"/>
      <w:marTop w:val="0"/>
      <w:marBottom w:val="0"/>
      <w:divBdr>
        <w:top w:val="none" w:sz="0" w:space="0" w:color="auto"/>
        <w:left w:val="none" w:sz="0" w:space="0" w:color="auto"/>
        <w:bottom w:val="none" w:sz="0" w:space="0" w:color="auto"/>
        <w:right w:val="none" w:sz="0" w:space="0" w:color="auto"/>
      </w:divBdr>
    </w:div>
    <w:div w:id="928074268">
      <w:bodyDiv w:val="1"/>
      <w:marLeft w:val="0"/>
      <w:marRight w:val="0"/>
      <w:marTop w:val="0"/>
      <w:marBottom w:val="0"/>
      <w:divBdr>
        <w:top w:val="none" w:sz="0" w:space="0" w:color="auto"/>
        <w:left w:val="none" w:sz="0" w:space="0" w:color="auto"/>
        <w:bottom w:val="none" w:sz="0" w:space="0" w:color="auto"/>
        <w:right w:val="none" w:sz="0" w:space="0" w:color="auto"/>
      </w:divBdr>
    </w:div>
    <w:div w:id="1043402758">
      <w:bodyDiv w:val="1"/>
      <w:marLeft w:val="0"/>
      <w:marRight w:val="0"/>
      <w:marTop w:val="0"/>
      <w:marBottom w:val="0"/>
      <w:divBdr>
        <w:top w:val="none" w:sz="0" w:space="0" w:color="auto"/>
        <w:left w:val="none" w:sz="0" w:space="0" w:color="auto"/>
        <w:bottom w:val="none" w:sz="0" w:space="0" w:color="auto"/>
        <w:right w:val="none" w:sz="0" w:space="0" w:color="auto"/>
      </w:divBdr>
    </w:div>
    <w:div w:id="1089034657">
      <w:bodyDiv w:val="1"/>
      <w:marLeft w:val="0"/>
      <w:marRight w:val="0"/>
      <w:marTop w:val="0"/>
      <w:marBottom w:val="0"/>
      <w:divBdr>
        <w:top w:val="none" w:sz="0" w:space="0" w:color="auto"/>
        <w:left w:val="none" w:sz="0" w:space="0" w:color="auto"/>
        <w:bottom w:val="none" w:sz="0" w:space="0" w:color="auto"/>
        <w:right w:val="none" w:sz="0" w:space="0" w:color="auto"/>
      </w:divBdr>
    </w:div>
    <w:div w:id="1094934803">
      <w:bodyDiv w:val="1"/>
      <w:marLeft w:val="0"/>
      <w:marRight w:val="0"/>
      <w:marTop w:val="0"/>
      <w:marBottom w:val="0"/>
      <w:divBdr>
        <w:top w:val="none" w:sz="0" w:space="0" w:color="auto"/>
        <w:left w:val="none" w:sz="0" w:space="0" w:color="auto"/>
        <w:bottom w:val="none" w:sz="0" w:space="0" w:color="auto"/>
        <w:right w:val="none" w:sz="0" w:space="0" w:color="auto"/>
      </w:divBdr>
      <w:divsChild>
        <w:div w:id="1849445526">
          <w:marLeft w:val="0"/>
          <w:marRight w:val="0"/>
          <w:marTop w:val="0"/>
          <w:marBottom w:val="0"/>
          <w:divBdr>
            <w:top w:val="none" w:sz="0" w:space="0" w:color="auto"/>
            <w:left w:val="none" w:sz="0" w:space="0" w:color="auto"/>
            <w:bottom w:val="none" w:sz="0" w:space="0" w:color="auto"/>
            <w:right w:val="none" w:sz="0" w:space="0" w:color="auto"/>
          </w:divBdr>
          <w:divsChild>
            <w:div w:id="5913210">
              <w:marLeft w:val="0"/>
              <w:marRight w:val="0"/>
              <w:marTop w:val="0"/>
              <w:marBottom w:val="0"/>
              <w:divBdr>
                <w:top w:val="none" w:sz="0" w:space="0" w:color="auto"/>
                <w:left w:val="none" w:sz="0" w:space="0" w:color="auto"/>
                <w:bottom w:val="none" w:sz="0" w:space="0" w:color="auto"/>
                <w:right w:val="none" w:sz="0" w:space="0" w:color="auto"/>
              </w:divBdr>
              <w:divsChild>
                <w:div w:id="158938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20916">
      <w:bodyDiv w:val="1"/>
      <w:marLeft w:val="0"/>
      <w:marRight w:val="0"/>
      <w:marTop w:val="0"/>
      <w:marBottom w:val="0"/>
      <w:divBdr>
        <w:top w:val="none" w:sz="0" w:space="0" w:color="auto"/>
        <w:left w:val="none" w:sz="0" w:space="0" w:color="auto"/>
        <w:bottom w:val="none" w:sz="0" w:space="0" w:color="auto"/>
        <w:right w:val="none" w:sz="0" w:space="0" w:color="auto"/>
      </w:divBdr>
    </w:div>
    <w:div w:id="1165558029">
      <w:bodyDiv w:val="1"/>
      <w:marLeft w:val="0"/>
      <w:marRight w:val="0"/>
      <w:marTop w:val="0"/>
      <w:marBottom w:val="0"/>
      <w:divBdr>
        <w:top w:val="none" w:sz="0" w:space="0" w:color="auto"/>
        <w:left w:val="none" w:sz="0" w:space="0" w:color="auto"/>
        <w:bottom w:val="none" w:sz="0" w:space="0" w:color="auto"/>
        <w:right w:val="none" w:sz="0" w:space="0" w:color="auto"/>
      </w:divBdr>
    </w:div>
    <w:div w:id="1202672038">
      <w:bodyDiv w:val="1"/>
      <w:marLeft w:val="0"/>
      <w:marRight w:val="0"/>
      <w:marTop w:val="0"/>
      <w:marBottom w:val="0"/>
      <w:divBdr>
        <w:top w:val="none" w:sz="0" w:space="0" w:color="auto"/>
        <w:left w:val="none" w:sz="0" w:space="0" w:color="auto"/>
        <w:bottom w:val="none" w:sz="0" w:space="0" w:color="auto"/>
        <w:right w:val="none" w:sz="0" w:space="0" w:color="auto"/>
      </w:divBdr>
      <w:divsChild>
        <w:div w:id="637030791">
          <w:marLeft w:val="0"/>
          <w:marRight w:val="0"/>
          <w:marTop w:val="0"/>
          <w:marBottom w:val="0"/>
          <w:divBdr>
            <w:top w:val="none" w:sz="0" w:space="0" w:color="auto"/>
            <w:left w:val="none" w:sz="0" w:space="0" w:color="auto"/>
            <w:bottom w:val="none" w:sz="0" w:space="0" w:color="auto"/>
            <w:right w:val="none" w:sz="0" w:space="0" w:color="auto"/>
          </w:divBdr>
        </w:div>
      </w:divsChild>
    </w:div>
    <w:div w:id="1237740786">
      <w:bodyDiv w:val="1"/>
      <w:marLeft w:val="0"/>
      <w:marRight w:val="0"/>
      <w:marTop w:val="0"/>
      <w:marBottom w:val="0"/>
      <w:divBdr>
        <w:top w:val="none" w:sz="0" w:space="0" w:color="auto"/>
        <w:left w:val="none" w:sz="0" w:space="0" w:color="auto"/>
        <w:bottom w:val="none" w:sz="0" w:space="0" w:color="auto"/>
        <w:right w:val="none" w:sz="0" w:space="0" w:color="auto"/>
      </w:divBdr>
    </w:div>
    <w:div w:id="1263412174">
      <w:bodyDiv w:val="1"/>
      <w:marLeft w:val="0"/>
      <w:marRight w:val="0"/>
      <w:marTop w:val="0"/>
      <w:marBottom w:val="0"/>
      <w:divBdr>
        <w:top w:val="none" w:sz="0" w:space="0" w:color="auto"/>
        <w:left w:val="none" w:sz="0" w:space="0" w:color="auto"/>
        <w:bottom w:val="none" w:sz="0" w:space="0" w:color="auto"/>
        <w:right w:val="none" w:sz="0" w:space="0" w:color="auto"/>
      </w:divBdr>
    </w:div>
    <w:div w:id="1407920241">
      <w:bodyDiv w:val="1"/>
      <w:marLeft w:val="0"/>
      <w:marRight w:val="0"/>
      <w:marTop w:val="0"/>
      <w:marBottom w:val="0"/>
      <w:divBdr>
        <w:top w:val="none" w:sz="0" w:space="0" w:color="auto"/>
        <w:left w:val="none" w:sz="0" w:space="0" w:color="auto"/>
        <w:bottom w:val="none" w:sz="0" w:space="0" w:color="auto"/>
        <w:right w:val="none" w:sz="0" w:space="0" w:color="auto"/>
      </w:divBdr>
    </w:div>
    <w:div w:id="1411539361">
      <w:bodyDiv w:val="1"/>
      <w:marLeft w:val="0"/>
      <w:marRight w:val="0"/>
      <w:marTop w:val="0"/>
      <w:marBottom w:val="0"/>
      <w:divBdr>
        <w:top w:val="none" w:sz="0" w:space="0" w:color="auto"/>
        <w:left w:val="none" w:sz="0" w:space="0" w:color="auto"/>
        <w:bottom w:val="none" w:sz="0" w:space="0" w:color="auto"/>
        <w:right w:val="none" w:sz="0" w:space="0" w:color="auto"/>
      </w:divBdr>
    </w:div>
    <w:div w:id="1446193677">
      <w:bodyDiv w:val="1"/>
      <w:marLeft w:val="0"/>
      <w:marRight w:val="0"/>
      <w:marTop w:val="0"/>
      <w:marBottom w:val="0"/>
      <w:divBdr>
        <w:top w:val="none" w:sz="0" w:space="0" w:color="auto"/>
        <w:left w:val="none" w:sz="0" w:space="0" w:color="auto"/>
        <w:bottom w:val="none" w:sz="0" w:space="0" w:color="auto"/>
        <w:right w:val="none" w:sz="0" w:space="0" w:color="auto"/>
      </w:divBdr>
    </w:div>
    <w:div w:id="1452823737">
      <w:bodyDiv w:val="1"/>
      <w:marLeft w:val="0"/>
      <w:marRight w:val="0"/>
      <w:marTop w:val="0"/>
      <w:marBottom w:val="0"/>
      <w:divBdr>
        <w:top w:val="none" w:sz="0" w:space="0" w:color="auto"/>
        <w:left w:val="none" w:sz="0" w:space="0" w:color="auto"/>
        <w:bottom w:val="none" w:sz="0" w:space="0" w:color="auto"/>
        <w:right w:val="none" w:sz="0" w:space="0" w:color="auto"/>
      </w:divBdr>
    </w:div>
    <w:div w:id="1526868232">
      <w:bodyDiv w:val="1"/>
      <w:marLeft w:val="0"/>
      <w:marRight w:val="0"/>
      <w:marTop w:val="0"/>
      <w:marBottom w:val="0"/>
      <w:divBdr>
        <w:top w:val="none" w:sz="0" w:space="0" w:color="auto"/>
        <w:left w:val="none" w:sz="0" w:space="0" w:color="auto"/>
        <w:bottom w:val="none" w:sz="0" w:space="0" w:color="auto"/>
        <w:right w:val="none" w:sz="0" w:space="0" w:color="auto"/>
      </w:divBdr>
    </w:div>
    <w:div w:id="1532496113">
      <w:bodyDiv w:val="1"/>
      <w:marLeft w:val="0"/>
      <w:marRight w:val="0"/>
      <w:marTop w:val="0"/>
      <w:marBottom w:val="0"/>
      <w:divBdr>
        <w:top w:val="none" w:sz="0" w:space="0" w:color="auto"/>
        <w:left w:val="none" w:sz="0" w:space="0" w:color="auto"/>
        <w:bottom w:val="none" w:sz="0" w:space="0" w:color="auto"/>
        <w:right w:val="none" w:sz="0" w:space="0" w:color="auto"/>
      </w:divBdr>
    </w:div>
    <w:div w:id="1721175162">
      <w:bodyDiv w:val="1"/>
      <w:marLeft w:val="0"/>
      <w:marRight w:val="0"/>
      <w:marTop w:val="0"/>
      <w:marBottom w:val="0"/>
      <w:divBdr>
        <w:top w:val="none" w:sz="0" w:space="0" w:color="auto"/>
        <w:left w:val="none" w:sz="0" w:space="0" w:color="auto"/>
        <w:bottom w:val="none" w:sz="0" w:space="0" w:color="auto"/>
        <w:right w:val="none" w:sz="0" w:space="0" w:color="auto"/>
      </w:divBdr>
    </w:div>
    <w:div w:id="1730112792">
      <w:bodyDiv w:val="1"/>
      <w:marLeft w:val="0"/>
      <w:marRight w:val="0"/>
      <w:marTop w:val="0"/>
      <w:marBottom w:val="0"/>
      <w:divBdr>
        <w:top w:val="none" w:sz="0" w:space="0" w:color="auto"/>
        <w:left w:val="none" w:sz="0" w:space="0" w:color="auto"/>
        <w:bottom w:val="none" w:sz="0" w:space="0" w:color="auto"/>
        <w:right w:val="none" w:sz="0" w:space="0" w:color="auto"/>
      </w:divBdr>
    </w:div>
    <w:div w:id="1760442292">
      <w:bodyDiv w:val="1"/>
      <w:marLeft w:val="0"/>
      <w:marRight w:val="0"/>
      <w:marTop w:val="0"/>
      <w:marBottom w:val="0"/>
      <w:divBdr>
        <w:top w:val="none" w:sz="0" w:space="0" w:color="auto"/>
        <w:left w:val="none" w:sz="0" w:space="0" w:color="auto"/>
        <w:bottom w:val="none" w:sz="0" w:space="0" w:color="auto"/>
        <w:right w:val="none" w:sz="0" w:space="0" w:color="auto"/>
      </w:divBdr>
    </w:div>
    <w:div w:id="1795783260">
      <w:bodyDiv w:val="1"/>
      <w:marLeft w:val="0"/>
      <w:marRight w:val="0"/>
      <w:marTop w:val="0"/>
      <w:marBottom w:val="0"/>
      <w:divBdr>
        <w:top w:val="none" w:sz="0" w:space="0" w:color="auto"/>
        <w:left w:val="none" w:sz="0" w:space="0" w:color="auto"/>
        <w:bottom w:val="none" w:sz="0" w:space="0" w:color="auto"/>
        <w:right w:val="none" w:sz="0" w:space="0" w:color="auto"/>
      </w:divBdr>
    </w:div>
    <w:div w:id="1867524886">
      <w:bodyDiv w:val="1"/>
      <w:marLeft w:val="0"/>
      <w:marRight w:val="0"/>
      <w:marTop w:val="0"/>
      <w:marBottom w:val="0"/>
      <w:divBdr>
        <w:top w:val="none" w:sz="0" w:space="0" w:color="auto"/>
        <w:left w:val="none" w:sz="0" w:space="0" w:color="auto"/>
        <w:bottom w:val="none" w:sz="0" w:space="0" w:color="auto"/>
        <w:right w:val="none" w:sz="0" w:space="0" w:color="auto"/>
      </w:divBdr>
    </w:div>
    <w:div w:id="1944653067">
      <w:bodyDiv w:val="1"/>
      <w:marLeft w:val="0"/>
      <w:marRight w:val="0"/>
      <w:marTop w:val="0"/>
      <w:marBottom w:val="0"/>
      <w:divBdr>
        <w:top w:val="none" w:sz="0" w:space="0" w:color="auto"/>
        <w:left w:val="none" w:sz="0" w:space="0" w:color="auto"/>
        <w:bottom w:val="none" w:sz="0" w:space="0" w:color="auto"/>
        <w:right w:val="none" w:sz="0" w:space="0" w:color="auto"/>
      </w:divBdr>
    </w:div>
    <w:div w:id="1949777791">
      <w:bodyDiv w:val="1"/>
      <w:marLeft w:val="0"/>
      <w:marRight w:val="0"/>
      <w:marTop w:val="0"/>
      <w:marBottom w:val="0"/>
      <w:divBdr>
        <w:top w:val="none" w:sz="0" w:space="0" w:color="auto"/>
        <w:left w:val="none" w:sz="0" w:space="0" w:color="auto"/>
        <w:bottom w:val="none" w:sz="0" w:space="0" w:color="auto"/>
        <w:right w:val="none" w:sz="0" w:space="0" w:color="auto"/>
      </w:divBdr>
    </w:div>
    <w:div w:id="1977223832">
      <w:bodyDiv w:val="1"/>
      <w:marLeft w:val="0"/>
      <w:marRight w:val="0"/>
      <w:marTop w:val="0"/>
      <w:marBottom w:val="0"/>
      <w:divBdr>
        <w:top w:val="none" w:sz="0" w:space="0" w:color="auto"/>
        <w:left w:val="none" w:sz="0" w:space="0" w:color="auto"/>
        <w:bottom w:val="none" w:sz="0" w:space="0" w:color="auto"/>
        <w:right w:val="none" w:sz="0" w:space="0" w:color="auto"/>
      </w:divBdr>
    </w:div>
    <w:div w:id="2083259392">
      <w:bodyDiv w:val="1"/>
      <w:marLeft w:val="0"/>
      <w:marRight w:val="0"/>
      <w:marTop w:val="0"/>
      <w:marBottom w:val="0"/>
      <w:divBdr>
        <w:top w:val="none" w:sz="0" w:space="0" w:color="auto"/>
        <w:left w:val="none" w:sz="0" w:space="0" w:color="auto"/>
        <w:bottom w:val="none" w:sz="0" w:space="0" w:color="auto"/>
        <w:right w:val="none" w:sz="0" w:space="0" w:color="auto"/>
      </w:divBdr>
    </w:div>
    <w:div w:id="2098671242">
      <w:bodyDiv w:val="1"/>
      <w:marLeft w:val="0"/>
      <w:marRight w:val="0"/>
      <w:marTop w:val="0"/>
      <w:marBottom w:val="0"/>
      <w:divBdr>
        <w:top w:val="none" w:sz="0" w:space="0" w:color="auto"/>
        <w:left w:val="none" w:sz="0" w:space="0" w:color="auto"/>
        <w:bottom w:val="none" w:sz="0" w:space="0" w:color="auto"/>
        <w:right w:val="none" w:sz="0" w:space="0" w:color="auto"/>
      </w:divBdr>
    </w:div>
    <w:div w:id="213937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unstats.un.org/sdgs/report/2023/The-Sustainable-Development-Goals-Report-2023.pdf" TargetMode="External"/><Relationship Id="rId18" Type="http://schemas.openxmlformats.org/officeDocument/2006/relationships/hyperlink" Target="file:///C:\Users\PKCMS\Documents\000%20IAM%202023\Summit\Zi&#326;ojums%20Apvienoto%20N&#257;ciju%20Organiz&#257;cijai%20par%20ilgtsp&#275;j&#299;gas%20att&#299;st&#299;bas%20m&#275;r&#311;u%20ievie&#353;anu,%202022.%20gads" TargetMode="External"/><Relationship Id="rId26" Type="http://schemas.openxmlformats.org/officeDocument/2006/relationships/hyperlink" Target="http://www.esdw.eu/" TargetMode="External"/><Relationship Id="rId3" Type="http://schemas.openxmlformats.org/officeDocument/2006/relationships/customXml" Target="../customXml/item3.xml"/><Relationship Id="rId21" Type="http://schemas.openxmlformats.org/officeDocument/2006/relationships/hyperlink" Target="https://unstats.un.org/sdgs/report/2023/The-Sustainable-Development-Goals-Report-2023.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file:///C:\Users\PKCMS\Documents\000%20IAM%202023\Summit\Zi&#326;ojums%20Apvienoto%20N&#257;ciju%20Organiz&#257;cijai%20par%20ilgtsp&#275;j&#299;gas%20att&#299;st&#299;bas%20m&#275;r&#311;u%20ievie&#353;anu,%202018.%20gads" TargetMode="External"/><Relationship Id="rId25" Type="http://schemas.openxmlformats.org/officeDocument/2006/relationships/hyperlink" Target="https://hlpf.un.org/sites/default/files/2023-07/UN%20SDG%20Summit%202023%20High%20Impact%20Initiatives_1.pdf?_gl=1*p2w389*_ga*MTY0NzkzMTY0Ny4xNjY2Njk5NDA2*_ga_TK9BQL5X7Z*MTY5MDk5NjE0NS4xMi4xLjE2OTA5OTYxOTUuMC4wLjA." TargetMode="External"/><Relationship Id="rId2" Type="http://schemas.openxmlformats.org/officeDocument/2006/relationships/customXml" Target="../customXml/item2.xml"/><Relationship Id="rId16" Type="http://schemas.openxmlformats.org/officeDocument/2006/relationships/hyperlink" Target="https://likumi.lv/ta/id/322455-par-attistibas-sadarbibas-politikas-pamatnostadnem-20212027-gadam" TargetMode="External"/><Relationship Id="rId20" Type="http://schemas.openxmlformats.org/officeDocument/2006/relationships/hyperlink" Target="https://lapas.lv/resources/petijumi-viedokli-zinojumi/petijumi/nvo_iam_zinojums_2022/assets/IAMzinojums_2022_LAPAS_LV.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sdgs.un.org/actions/sdgsummit/register" TargetMode="External"/><Relationship Id="rId5" Type="http://schemas.openxmlformats.org/officeDocument/2006/relationships/customXml" Target="../customXml/item5.xml"/><Relationship Id="rId15" Type="http://schemas.openxmlformats.org/officeDocument/2006/relationships/hyperlink" Target="https://pkc.gov.lv/sites/default/files/inline-files/NAP2027_apstiprin%C4%81ts%20Saeim%C4%81_1.pdf" TargetMode="External"/><Relationship Id="rId23" Type="http://schemas.openxmlformats.org/officeDocument/2006/relationships/image" Target="media/image1.jpeg"/><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lapas.lv/resources/petijumi-viedokli-zinojumi/petijumi/nvo_zinojums_par_ilgtspejigas_attistibas_merku_ieviesanu_2018/LV/NVOzinojums-LV_v2_final_ar-foto-autoru_18.12.2018%281%29.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k.gov.lv/lv/media/15129/download?attachment" TargetMode="External"/><Relationship Id="rId22" Type="http://schemas.openxmlformats.org/officeDocument/2006/relationships/hyperlink" Target="https://sdgs.un.org/actions/sdgsummit/register"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dgs.un.org/actions/sdgsummit/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28306F2532E94DAB50CABB42FE045B" ma:contentTypeVersion="2" ma:contentTypeDescription="Create a new document." ma:contentTypeScope="" ma:versionID="4e27a84b3a75394ea60c87db44953a94">
  <xsd:schema xmlns:xsd="http://www.w3.org/2001/XMLSchema" xmlns:xs="http://www.w3.org/2001/XMLSchema" xmlns:p="http://schemas.microsoft.com/office/2006/metadata/properties" xmlns:ns3="d4899d80-52c2-4b7d-a672-5f2bfa0def2a" targetNamespace="http://schemas.microsoft.com/office/2006/metadata/properties" ma:root="true" ma:fieldsID="2315c241574df23aa4d0c6872091f9a0" ns3:_="">
    <xsd:import namespace="d4899d80-52c2-4b7d-a672-5f2bfa0def2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99d80-52c2-4b7d-a672-5f2bfa0de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E52C9C21-890F-4602-BDEA-BB39B2A97A5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C216BEC1-2615-48A1-82C8-643337B4C8FE}">
  <ds:schemaRefs>
    <ds:schemaRef ds:uri="http://schemas.microsoft.com/sharepoint/v3/contenttype/forms"/>
  </ds:schemaRefs>
</ds:datastoreItem>
</file>

<file path=customXml/itemProps3.xml><?xml version="1.0" encoding="utf-8"?>
<ds:datastoreItem xmlns:ds="http://schemas.openxmlformats.org/officeDocument/2006/customXml" ds:itemID="{7524FBD7-1C3B-469E-B96B-5488AACAC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33654D-72F3-4E61-B8E0-8D426521E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99d80-52c2-4b7d-a672-5f2bfa0de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F597B4-BA6F-4905-B379-D17E95B7AB8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995DE63F-91CD-469E-8632-EA40AC7F3F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24947</Words>
  <Characters>14220</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2023. gada 18. – 19. aprīļa neformālajā Eiropas Savienības vides ministru sanāksmē izskatāmajiem jautājumiem</vt:lpstr>
      <vt:lpstr>Informatīvais ziņojums par 2023. gada 18. – 19. aprīļa neformālajā Eiropas Savienības vides ministru sanāksmē izskatāmajiem jautājumiem</vt:lpstr>
    </vt:vector>
  </TitlesOfParts>
  <Company>Vides aizsardzības un reģionālās attīstības ministrija</Company>
  <LinksUpToDate>false</LinksUpToDate>
  <CharactersWithSpaces>39089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2023. gada 18. – 19. aprīļa neformālajā Eiropas Savienības vides ministru sanāksmē izskatāmajiem jautājumiem</dc:title>
  <dc:subject>Informatīvais ziņojums</dc:subject>
  <dc:creator>Santa Ķipēna</dc:creator>
  <cp:keywords/>
  <dc:description/>
  <cp:lastModifiedBy>Māra Sīmane</cp:lastModifiedBy>
  <cp:revision>3</cp:revision>
  <cp:lastPrinted>2023-08-31T11:39:00Z</cp:lastPrinted>
  <dcterms:created xsi:type="dcterms:W3CDTF">2023-08-31T14:14:00Z</dcterms:created>
  <dcterms:modified xsi:type="dcterms:W3CDTF">2023-08-31T14:19:00Z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nodaļas vadītāja Evita Stanga, Nodaļas vadītāja vietnieks Santa Ķipēna, Vecākais eksperts Laura Klimbe</vt:lpwstr>
  </property>
  <property fmtid="{D5CDD505-2E9C-101B-9397-08002B2CF9AE}" pid="3" name="DIScgiUrl">
    <vt:lpwstr>https://lim.esvis.gov.lv/cs/idcplg</vt:lpwstr>
  </property>
  <property fmtid="{D5CDD505-2E9C-101B-9397-08002B2CF9AE}" pid="4" name="DISdDocName">
    <vt:lpwstr>L387939</vt:lpwstr>
  </property>
  <property fmtid="{D5CDD505-2E9C-101B-9397-08002B2CF9AE}" pid="5" name="DISCesvisAdditionalTutors">
    <vt:lpwstr>nodaļas vadītāja Evita Stanga, Departamenta direktors Māris Klismets, Nodaļas vadītāja vietnieks Santa Ķipēna, Vecākais eksperts Laura Klimbe</vt:lpwstr>
  </property>
  <property fmtid="{D5CDD505-2E9C-101B-9397-08002B2CF9AE}" pid="6" name="DISCesvisAdditionalMakersPhone">
    <vt:lpwstr>66016787, 67026452, 67026421</vt:lpwstr>
  </property>
  <property fmtid="{D5CDD505-2E9C-101B-9397-08002B2CF9AE}" pid="7" name="DISCesvisSigner">
    <vt:lpwstr> Māris Sprindžuks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https://lim.esvis.gov.lv/cs/idcplg?ClientControlled=DocMan&amp;coreContentOnly=1&amp;WebdavRequest=1&amp;IdcService=DOC_INFO&amp;dID=472468</vt:lpwstr>
  </property>
  <property fmtid="{D5CDD505-2E9C-101B-9397-08002B2CF9AE}" pid="10" name="DISCesvisTitle">
    <vt:lpwstr>Informatīvais ziņojums par 2023. gada 18. – 19. aprīļa neformālajā Eiropas Savienības vides ministru sanāksmē izskatāmajiem jautājumiem 
</vt:lpwstr>
  </property>
  <property fmtid="{D5CDD505-2E9C-101B-9397-08002B2CF9AE}" pid="11" name="DISCesvisMinistryOfMinister">
    <vt:lpwstr>Vides aizsardzības un reģionālās attīstības ministra pienākumu izpildītājs - </vt:lpwstr>
  </property>
  <property fmtid="{D5CDD505-2E9C-101B-9397-08002B2CF9AE}" pid="12" name="DISCesvisAuthor">
    <vt:lpwstr>Vides aizsardzības un reģionālās attīstības ministrija</vt:lpwstr>
  </property>
  <property fmtid="{D5CDD505-2E9C-101B-9397-08002B2CF9AE}" pid="13" name="DISCesvisMainMaker">
    <vt:lpwstr>Nodaļas vadītāja vietnieks Santa Ķipēna</vt:lpwstr>
  </property>
  <property fmtid="{D5CDD505-2E9C-101B-9397-08002B2CF9AE}" pid="14" name="DISCesvisAdditionalTutorsMail">
    <vt:lpwstr>evita.stanga@varam.gov.lv, maris.klismets@varam.gov.lv, santa.kipena@varam.gov.lv, laura.klimbe@varam.gov.lv</vt:lpwstr>
  </property>
  <property fmtid="{D5CDD505-2E9C-101B-9397-08002B2CF9AE}" pid="15" name="DISCesvisAdditionalTutorsPhone">
    <vt:lpwstr>66016787, 67026496, 67026452, 67026421</vt:lpwstr>
  </property>
  <property fmtid="{D5CDD505-2E9C-101B-9397-08002B2CF9AE}" pid="16" name="DISidcName">
    <vt:lpwstr>1020404016200</vt:lpwstr>
  </property>
  <property fmtid="{D5CDD505-2E9C-101B-9397-08002B2CF9AE}" pid="17" name="DISProperties">
    <vt:lpwstr>DISCesvisAdditionalMakers,DIScgiUrl,DISdDocName,DISCesvisAdditionalTutors,DISCesvisAdditionalMakersPhone,DISCesvisSigner,DISCesvisSafetyLevel,DISTaskPaneUrl,DISCesvisTitle,DISCesvisDocRegDate,DISCesvisMinistryOfMinister,DISCesvisAuthor,DISCesvisMainMaker,</vt:lpwstr>
  </property>
  <property fmtid="{D5CDD505-2E9C-101B-9397-08002B2CF9AE}" pid="18" name="DISCesvisDescription">
    <vt:lpwstr>
</vt:lpwstr>
  </property>
  <property fmtid="{D5CDD505-2E9C-101B-9397-08002B2CF9AE}" pid="19" name="DISCesvisAdditionalMakersMail">
    <vt:lpwstr>evita.stanga@varam.gov.lv, santa.kipena@varam.gov.lv, laura.klimbe@varam.gov.lv</vt:lpwstr>
  </property>
  <property fmtid="{D5CDD505-2E9C-101B-9397-08002B2CF9AE}" pid="20" name="DISdUser">
    <vt:lpwstr>vk_skalnaca</vt:lpwstr>
  </property>
  <property fmtid="{D5CDD505-2E9C-101B-9397-08002B2CF9AE}" pid="21" name="DISCesvisOrgApprovers">
    <vt:lpwstr>Ārlietu ministrija, Ekonomikas ministrija, Zemkopības ministrija, Satiksmes ministrija, Finanšu ministrija, Klimata un enerģētikas ministrija</vt:lpwstr>
  </property>
  <property fmtid="{D5CDD505-2E9C-101B-9397-08002B2CF9AE}" pid="22" name="DISdID">
    <vt:lpwstr>472468</vt:lpwstr>
  </property>
  <property fmtid="{D5CDD505-2E9C-101B-9397-08002B2CF9AE}" pid="23" name="DISCesvisMainMakerOrgUnitTitle">
    <vt:lpwstr>Koordinācijas departaments</vt:lpwstr>
  </property>
  <property fmtid="{D5CDD505-2E9C-101B-9397-08002B2CF9AE}" pid="24" name="DISCesvisComments">
    <vt:lpwstr>Lūdzu sniegt viedokli par precizēto informatīvo ziņojumu līdz šodienas plkst.15.00</vt:lpwstr>
  </property>
  <property fmtid="{D5CDD505-2E9C-101B-9397-08002B2CF9AE}" pid="25" name="ContentTypeId">
    <vt:lpwstr>0x0101009E28306F2532E94DAB50CABB42FE045B</vt:lpwstr>
  </property>
  <property fmtid="{D5CDD505-2E9C-101B-9397-08002B2CF9AE}" pid="26" name="DISCesvisMeetingDate">
    <vt:lpwstr>2021-07-20</vt:lpwstr>
  </property>
  <property fmtid="{D5CDD505-2E9C-101B-9397-08002B2CF9AE}" pid="27" name="DISCesvisDocRegDate">
    <vt:lpwstr>2023-04-13</vt:lpwstr>
  </property>
  <property fmtid="{D5CDD505-2E9C-101B-9397-08002B2CF9AE}" pid="28" name="DISCesvisRegDate">
    <vt:lpwstr>2023-04-13</vt:lpwstr>
  </property>
  <property fmtid="{D5CDD505-2E9C-101B-9397-08002B2CF9AE}" pid="29" name="DISCesvisDocRegNr">
    <vt:lpwstr>IZ-VARAM/2023-2</vt:lpwstr>
  </property>
</Properties>
</file>