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Pr="00D73103" w:rsidR="00F950F2" w:rsidTr="002F4027" w14:paraId="318A5392" w14:textId="77777777">
        <w:trPr>
          <w:trHeight w:val="357"/>
        </w:trPr>
        <w:tc>
          <w:tcPr>
            <w:tcW w:w="675" w:type="dxa"/>
          </w:tcPr>
          <w:p w:rsidRPr="00D73103" w:rsidR="00C27521" w:rsidP="00AF5DAD" w:rsidRDefault="004C5EC4" w14:paraId="28559C68" w14:textId="77777777">
            <w:pPr>
              <w:spacing w:before="60" w:after="60"/>
              <w:ind w:right="-108"/>
              <w:rPr>
                <w:rFonts w:ascii="Times New Roman" w:hAnsi="Times New Roman"/>
              </w:rPr>
            </w:pPr>
            <w:r w:rsidRPr="00D73103">
              <w:rPr>
                <w:rFonts w:ascii="Times New Roman" w:hAnsi="Times New Roman"/>
                <w:sz w:val="20"/>
              </w:rPr>
              <w:t>Rīgā,</w:t>
            </w:r>
          </w:p>
        </w:tc>
        <w:tc>
          <w:tcPr>
            <w:tcW w:w="1969" w:type="dxa"/>
          </w:tcPr>
          <w:p w:rsidRPr="00D73103" w:rsidR="00C27521" w:rsidP="00AF5DAD" w:rsidRDefault="001230DD" w14:paraId="775E0032" w14:textId="379EC3E6">
            <w:pPr>
              <w:pBdr>
                <w:bottom w:val="single" w:color="auto" w:sz="4" w:space="1"/>
              </w:pBdr>
              <w:spacing w:before="60" w:after="60"/>
              <w:ind w:hanging="108"/>
              <w:rPr>
                <w:rFonts w:ascii="Times New Roman" w:hAnsi="Times New Roman"/>
              </w:rPr>
            </w:pPr>
            <w:r w:rsidRPr="00D73103">
              <w:rPr>
                <w:rFonts w:ascii="Times New Roman" w:hAnsi="Times New Roman"/>
              </w:rPr>
              <w:fldChar w:fldCharType="begin"/>
            </w:r>
            <w:r w:rsidRPr="00D73103">
              <w:rPr>
                <w:rFonts w:ascii="Times New Roman" w:hAnsi="Times New Roman"/>
              </w:rPr>
              <w:instrText xml:space="preserve"> DOCPROPERTY  DISCesvisDocRegDate  \* MERGEFORMAT </w:instrText>
            </w:r>
            <w:r w:rsidRPr="00D73103">
              <w:rPr>
                <w:rFonts w:ascii="Times New Roman" w:hAnsi="Times New Roman"/>
              </w:rPr>
              <w:fldChar w:fldCharType="separate"/>
            </w:r>
            <w:r w:rsidRPr="00D73103" w:rsidR="001B1CCC">
              <w:rPr>
                <w:rFonts w:ascii="Times New Roman" w:hAnsi="Times New Roman"/>
              </w:rPr>
              <w:t xml:space="preserve"> </w:t>
            </w:r>
            <w:r w:rsidRPr="00D73103">
              <w:rPr>
                <w:rFonts w:ascii="Times New Roman" w:hAnsi="Times New Roman"/>
              </w:rPr>
              <w:fldChar w:fldCharType="end"/>
            </w:r>
          </w:p>
        </w:tc>
        <w:tc>
          <w:tcPr>
            <w:tcW w:w="410" w:type="dxa"/>
          </w:tcPr>
          <w:p w:rsidRPr="00D73103" w:rsidR="00C27521" w:rsidP="00AF5DAD" w:rsidRDefault="004C5EC4" w14:paraId="6C3A63C4" w14:textId="77777777">
            <w:pPr>
              <w:spacing w:before="60" w:after="60"/>
              <w:ind w:right="-187"/>
              <w:rPr>
                <w:rFonts w:ascii="Times New Roman" w:hAnsi="Times New Roman"/>
              </w:rPr>
            </w:pPr>
            <w:r w:rsidRPr="00D73103">
              <w:rPr>
                <w:rFonts w:ascii="Times New Roman" w:hAnsi="Times New Roman"/>
                <w:sz w:val="20"/>
              </w:rPr>
              <w:t>Nr</w:t>
            </w:r>
            <w:r w:rsidRPr="00D73103" w:rsidR="002F4027">
              <w:rPr>
                <w:rFonts w:ascii="Times New Roman" w:hAnsi="Times New Roman"/>
                <w:sz w:val="20"/>
              </w:rPr>
              <w:t>.</w:t>
            </w:r>
          </w:p>
        </w:tc>
        <w:tc>
          <w:tcPr>
            <w:tcW w:w="2206" w:type="dxa"/>
          </w:tcPr>
          <w:p w:rsidRPr="00D73103" w:rsidR="00C27521" w:rsidP="00AF5DAD" w:rsidRDefault="0090238D" w14:paraId="17123BBC" w14:textId="77777777">
            <w:pPr>
              <w:pBdr>
                <w:bottom w:val="single" w:color="auto" w:sz="4" w:space="1"/>
              </w:pBdr>
              <w:spacing w:before="60" w:after="60"/>
              <w:rPr>
                <w:rFonts w:ascii="Times New Roman" w:hAnsi="Times New Roman"/>
              </w:rPr>
            </w:pPr>
            <w:r w:rsidRPr="00D73103">
              <w:rPr>
                <w:rFonts w:ascii="Times New Roman" w:hAnsi="Times New Roman"/>
              </w:rPr>
              <w:fldChar w:fldCharType="begin"/>
            </w:r>
            <w:r w:rsidRPr="00D73103">
              <w:rPr>
                <w:rFonts w:ascii="Times New Roman" w:hAnsi="Times New Roman"/>
              </w:rPr>
              <w:instrText xml:space="preserve"> DOCPROPERTY  DISCesvisDocRegNr  \* MERGEFORMAT </w:instrText>
            </w:r>
            <w:r w:rsidRPr="00D73103">
              <w:rPr>
                <w:rFonts w:ascii="Times New Roman" w:hAnsi="Times New Roman"/>
              </w:rPr>
              <w:fldChar w:fldCharType="separate"/>
            </w:r>
            <w:r w:rsidRPr="00D73103" w:rsidR="001B1CCC">
              <w:rPr>
                <w:rFonts w:ascii="Times New Roman" w:hAnsi="Times New Roman"/>
              </w:rPr>
              <w:t xml:space="preserve"> </w:t>
            </w:r>
            <w:r w:rsidRPr="00D73103">
              <w:rPr>
                <w:rFonts w:ascii="Times New Roman" w:hAnsi="Times New Roman"/>
              </w:rPr>
              <w:fldChar w:fldCharType="end"/>
            </w:r>
          </w:p>
        </w:tc>
      </w:tr>
      <w:tr w:rsidRPr="00D73103" w:rsidR="00F950F2" w:rsidTr="002F4027" w14:paraId="36650453" w14:textId="77777777">
        <w:trPr>
          <w:trHeight w:val="351"/>
        </w:trPr>
        <w:tc>
          <w:tcPr>
            <w:tcW w:w="675" w:type="dxa"/>
          </w:tcPr>
          <w:p w:rsidRPr="00D73103" w:rsidR="00C27521" w:rsidP="00AF5DAD" w:rsidRDefault="004C5EC4" w14:paraId="22B4CB54" w14:textId="77777777">
            <w:pPr>
              <w:spacing w:before="60" w:after="60"/>
              <w:rPr>
                <w:rFonts w:ascii="Times New Roman" w:hAnsi="Times New Roman"/>
                <w:sz w:val="20"/>
              </w:rPr>
            </w:pPr>
            <w:r w:rsidRPr="00D73103">
              <w:rPr>
                <w:rFonts w:ascii="Times New Roman" w:hAnsi="Times New Roman"/>
                <w:sz w:val="20"/>
              </w:rPr>
              <w:t>Uz</w:t>
            </w:r>
          </w:p>
        </w:tc>
        <w:tc>
          <w:tcPr>
            <w:tcW w:w="1969" w:type="dxa"/>
          </w:tcPr>
          <w:p w:rsidRPr="00D73103" w:rsidR="00C27521" w:rsidP="00AF5DAD" w:rsidRDefault="00785478" w14:paraId="0CE90D57" w14:textId="77777777">
            <w:pPr>
              <w:pBdr>
                <w:bottom w:val="single" w:color="auto" w:sz="4" w:space="1"/>
              </w:pBdr>
              <w:spacing w:before="60" w:after="60"/>
              <w:ind w:hanging="108"/>
              <w:rPr>
                <w:rFonts w:ascii="Times New Roman" w:hAnsi="Times New Roman"/>
              </w:rPr>
            </w:pPr>
          </w:p>
        </w:tc>
        <w:tc>
          <w:tcPr>
            <w:tcW w:w="410" w:type="dxa"/>
          </w:tcPr>
          <w:p w:rsidRPr="00D73103" w:rsidR="00C27521" w:rsidP="00AF5DAD" w:rsidRDefault="004C5EC4" w14:paraId="63B18271" w14:textId="77777777">
            <w:pPr>
              <w:spacing w:before="60" w:after="60"/>
              <w:ind w:right="-108"/>
              <w:rPr>
                <w:rFonts w:ascii="Times New Roman" w:hAnsi="Times New Roman"/>
                <w:sz w:val="20"/>
              </w:rPr>
            </w:pPr>
            <w:r w:rsidRPr="00D73103">
              <w:rPr>
                <w:rFonts w:ascii="Times New Roman" w:hAnsi="Times New Roman"/>
                <w:sz w:val="20"/>
              </w:rPr>
              <w:t>Nr.</w:t>
            </w:r>
          </w:p>
        </w:tc>
        <w:tc>
          <w:tcPr>
            <w:tcW w:w="2206" w:type="dxa"/>
          </w:tcPr>
          <w:p w:rsidRPr="00D73103" w:rsidR="00C27521" w:rsidP="00AF5DAD" w:rsidRDefault="00785478" w14:paraId="2BE61FF7" w14:textId="77777777">
            <w:pPr>
              <w:pBdr>
                <w:bottom w:val="single" w:color="auto" w:sz="4" w:space="1"/>
              </w:pBdr>
              <w:spacing w:before="60" w:after="60"/>
              <w:ind w:left="-29" w:hanging="78"/>
              <w:rPr>
                <w:rFonts w:ascii="Times New Roman" w:hAnsi="Times New Roman"/>
              </w:rPr>
            </w:pPr>
          </w:p>
        </w:tc>
      </w:tr>
    </w:tbl>
    <w:p w:rsidRPr="00D73103" w:rsidR="00E80A25" w:rsidP="00AF5DAD" w:rsidRDefault="00785478" w14:paraId="5C63A377" w14:textId="77777777">
      <w:pPr>
        <w:spacing w:before="60" w:after="60"/>
        <w15:collapsed w:val="false"/>
        <w:rPr>
          <w:rFonts w:ascii="Times New Roman" w:hAnsi="Times New Roman"/>
          <w:sz w:val="24"/>
          <w:szCs w:val="24"/>
        </w:rPr>
      </w:pPr>
    </w:p>
    <w:p w:rsidRPr="00D73103" w:rsidR="00E80A25" w:rsidP="00AF5DAD" w:rsidRDefault="00785478" w14:paraId="7582F8B9" w14:textId="77777777">
      <w:pPr>
        <w:spacing w:before="60" w:after="60"/>
        <w:rPr>
          <w:rFonts w:ascii="Times New Roman" w:hAnsi="Times New Roman"/>
          <w:sz w:val="24"/>
          <w:szCs w:val="24"/>
        </w:rPr>
      </w:pPr>
    </w:p>
    <w:p w:rsidRPr="00D73103" w:rsidR="008E2ADA" w:rsidP="00AF5DAD" w:rsidRDefault="008E2ADA" w14:paraId="3C8CD202" w14:textId="77777777">
      <w:pPr>
        <w:spacing w:before="60" w:after="60"/>
        <w:jc w:val="right"/>
        <w:rPr>
          <w:rFonts w:ascii="Times New Roman" w:hAnsi="Times New Roman"/>
          <w:color w:val="000000"/>
          <w:sz w:val="20"/>
          <w:szCs w:val="20"/>
        </w:rPr>
      </w:pPr>
    </w:p>
    <w:p w:rsidRPr="00D73103" w:rsidR="0020515A" w:rsidP="00AF5DAD" w:rsidRDefault="0020515A" w14:paraId="016179DC" w14:textId="77777777">
      <w:pPr>
        <w:spacing w:before="60" w:after="60"/>
        <w:jc w:val="right"/>
        <w:rPr>
          <w:rFonts w:ascii="Times New Roman" w:hAnsi="Times New Roman"/>
          <w:b/>
          <w:sz w:val="24"/>
          <w:szCs w:val="24"/>
        </w:rPr>
      </w:pPr>
      <w:r w:rsidRPr="00D73103">
        <w:rPr>
          <w:rFonts w:ascii="Times New Roman" w:hAnsi="Times New Roman"/>
          <w:b/>
          <w:sz w:val="24"/>
          <w:szCs w:val="24"/>
        </w:rPr>
        <w:t>Valsts kancelejai</w:t>
      </w:r>
    </w:p>
    <w:p w:rsidRPr="00D73103" w:rsidR="0020515A" w:rsidP="00AF5DAD" w:rsidRDefault="0020515A" w14:paraId="138CAC50" w14:textId="6160D387">
      <w:pPr>
        <w:spacing w:before="60" w:after="60" w:line="240" w:lineRule="auto"/>
        <w:ind w:right="3698"/>
        <w:jc w:val="both"/>
        <w:rPr>
          <w:rFonts w:ascii="Times New Roman" w:hAnsi="Times New Roman"/>
          <w:i/>
          <w:iCs/>
          <w:sz w:val="24"/>
          <w:szCs w:val="24"/>
        </w:rPr>
      </w:pPr>
      <w:bookmarkStart w:name="OLE_LINK11" w:id="0"/>
      <w:bookmarkStart w:name="OLE_LINK7" w:id="1"/>
      <w:bookmarkStart w:name="OLE_LINK6" w:id="2"/>
      <w:bookmarkStart w:name="OLE_LINK8" w:id="3"/>
      <w:bookmarkStart w:name="OLE_LINK5" w:id="4"/>
      <w:r w:rsidRPr="00D73103">
        <w:rPr>
          <w:rFonts w:ascii="Times New Roman" w:hAnsi="Times New Roman"/>
          <w:i/>
          <w:sz w:val="24"/>
          <w:szCs w:val="24"/>
        </w:rPr>
        <w:t>Par informatīvo ziņojumu “Par 20</w:t>
      </w:r>
      <w:r w:rsidRPr="00D73103" w:rsidR="00774563">
        <w:rPr>
          <w:rFonts w:ascii="Times New Roman" w:hAnsi="Times New Roman"/>
          <w:i/>
          <w:sz w:val="24"/>
          <w:szCs w:val="24"/>
        </w:rPr>
        <w:t>2</w:t>
      </w:r>
      <w:r w:rsidR="00964F9C">
        <w:rPr>
          <w:rFonts w:ascii="Times New Roman" w:hAnsi="Times New Roman"/>
          <w:i/>
          <w:sz w:val="24"/>
          <w:szCs w:val="24"/>
        </w:rPr>
        <w:t>3</w:t>
      </w:r>
      <w:r w:rsidRPr="00D73103">
        <w:rPr>
          <w:rFonts w:ascii="Times New Roman" w:hAnsi="Times New Roman"/>
          <w:i/>
          <w:sz w:val="24"/>
          <w:szCs w:val="24"/>
        </w:rPr>
        <w:t xml:space="preserve">. gada </w:t>
      </w:r>
      <w:r w:rsidR="00F36980">
        <w:rPr>
          <w:rFonts w:ascii="Times New Roman" w:hAnsi="Times New Roman"/>
          <w:i/>
          <w:sz w:val="24"/>
          <w:szCs w:val="24"/>
        </w:rPr>
        <w:t>20</w:t>
      </w:r>
      <w:r w:rsidRPr="00D73103">
        <w:rPr>
          <w:rFonts w:ascii="Times New Roman" w:hAnsi="Times New Roman"/>
          <w:i/>
          <w:sz w:val="24"/>
          <w:szCs w:val="24"/>
        </w:rPr>
        <w:t>. </w:t>
      </w:r>
      <w:r w:rsidR="00F36980">
        <w:rPr>
          <w:rFonts w:ascii="Times New Roman" w:hAnsi="Times New Roman"/>
          <w:i/>
          <w:sz w:val="24"/>
          <w:szCs w:val="24"/>
        </w:rPr>
        <w:t>jūnija</w:t>
      </w:r>
      <w:r w:rsidRPr="00D73103">
        <w:rPr>
          <w:rFonts w:ascii="Times New Roman" w:hAnsi="Times New Roman"/>
          <w:i/>
          <w:sz w:val="24"/>
          <w:szCs w:val="24"/>
        </w:rPr>
        <w:t xml:space="preserve"> Eiropas Savienības Vides ministru padomes sanāksmē izskatāmajiem jautājumiem</w:t>
      </w:r>
      <w:r w:rsidRPr="00D73103" w:rsidR="00B66C87">
        <w:rPr>
          <w:rFonts w:ascii="Times New Roman" w:hAnsi="Times New Roman"/>
          <w:i/>
          <w:sz w:val="24"/>
          <w:szCs w:val="24"/>
        </w:rPr>
        <w:t>”</w:t>
      </w:r>
      <w:r w:rsidR="00F36980">
        <w:rPr>
          <w:rFonts w:ascii="Times New Roman" w:hAnsi="Times New Roman"/>
          <w:i/>
          <w:sz w:val="24"/>
          <w:szCs w:val="24"/>
        </w:rPr>
        <w:t xml:space="preserve"> un nacionālās pozīcijas projektu</w:t>
      </w:r>
      <w:r w:rsidRPr="00D73103" w:rsidR="00C12D49">
        <w:rPr>
          <w:rFonts w:ascii="Times New Roman" w:hAnsi="Times New Roman"/>
          <w:i/>
          <w:sz w:val="24"/>
          <w:szCs w:val="24"/>
        </w:rPr>
        <w:t xml:space="preserve"> </w:t>
      </w:r>
    </w:p>
    <w:bookmarkEnd w:id="0"/>
    <w:bookmarkEnd w:id="1"/>
    <w:bookmarkEnd w:id="2"/>
    <w:bookmarkEnd w:id="3"/>
    <w:bookmarkEnd w:id="4"/>
    <w:p w:rsidRPr="00D73103" w:rsidR="0020515A" w:rsidP="008C0D48" w:rsidRDefault="0020515A" w14:paraId="1F6D19FC" w14:textId="5249174F">
      <w:pPr>
        <w:autoSpaceDE w:val="false"/>
        <w:autoSpaceDN w:val="false"/>
        <w:adjustRightInd w:val="false"/>
        <w:spacing w:before="60" w:after="120" w:line="240" w:lineRule="auto"/>
        <w:ind w:firstLine="567"/>
        <w:jc w:val="both"/>
        <w:rPr>
          <w:rFonts w:ascii="Times New Roman" w:hAnsi="Times New Roman"/>
          <w:sz w:val="24"/>
          <w:szCs w:val="24"/>
        </w:rPr>
      </w:pPr>
      <w:r w:rsidRPr="00D73103">
        <w:rPr>
          <w:rFonts w:ascii="Times New Roman" w:hAnsi="Times New Roman"/>
          <w:sz w:val="24"/>
          <w:szCs w:val="24"/>
        </w:rPr>
        <w:t>Pamatojoties uz Ministru kabineta 20</w:t>
      </w:r>
      <w:r w:rsidRPr="00D73103" w:rsidR="00276923">
        <w:rPr>
          <w:rFonts w:ascii="Times New Roman" w:hAnsi="Times New Roman"/>
          <w:sz w:val="24"/>
          <w:szCs w:val="24"/>
        </w:rPr>
        <w:t>21</w:t>
      </w:r>
      <w:r w:rsidRPr="00D73103">
        <w:rPr>
          <w:rFonts w:ascii="Times New Roman" w:hAnsi="Times New Roman"/>
          <w:sz w:val="24"/>
          <w:szCs w:val="24"/>
        </w:rPr>
        <w:t>. ga</w:t>
      </w:r>
      <w:r w:rsidRPr="00D73103" w:rsidR="004A3EA9">
        <w:rPr>
          <w:rFonts w:ascii="Times New Roman" w:hAnsi="Times New Roman"/>
          <w:sz w:val="24"/>
          <w:szCs w:val="24"/>
        </w:rPr>
        <w:t>da 7. </w:t>
      </w:r>
      <w:r w:rsidRPr="00D73103" w:rsidR="00276923">
        <w:rPr>
          <w:rFonts w:ascii="Times New Roman" w:hAnsi="Times New Roman"/>
          <w:sz w:val="24"/>
          <w:szCs w:val="24"/>
        </w:rPr>
        <w:t>septembra</w:t>
      </w:r>
      <w:r w:rsidRPr="00D73103" w:rsidR="004A3EA9">
        <w:rPr>
          <w:rFonts w:ascii="Times New Roman" w:hAnsi="Times New Roman"/>
          <w:sz w:val="24"/>
          <w:szCs w:val="24"/>
        </w:rPr>
        <w:t xml:space="preserve"> noteikumu Nr. </w:t>
      </w:r>
      <w:r w:rsidRPr="00D73103" w:rsidR="00276923">
        <w:rPr>
          <w:rFonts w:ascii="Times New Roman" w:hAnsi="Times New Roman"/>
          <w:sz w:val="24"/>
          <w:szCs w:val="24"/>
        </w:rPr>
        <w:t>606</w:t>
      </w:r>
      <w:r w:rsidRPr="00D73103" w:rsidR="004A3EA9">
        <w:rPr>
          <w:rFonts w:ascii="Times New Roman" w:hAnsi="Times New Roman"/>
          <w:sz w:val="24"/>
          <w:szCs w:val="24"/>
        </w:rPr>
        <w:t xml:space="preserve"> “</w:t>
      </w:r>
      <w:r w:rsidRPr="00D73103">
        <w:rPr>
          <w:rFonts w:ascii="Times New Roman" w:hAnsi="Times New Roman"/>
          <w:sz w:val="24"/>
          <w:szCs w:val="24"/>
        </w:rPr>
        <w:t>Ministru kabineta kārtības rullis”</w:t>
      </w:r>
      <w:r w:rsidRPr="00D73103" w:rsidR="00DD54BD">
        <w:rPr>
          <w:rFonts w:ascii="Times New Roman" w:hAnsi="Times New Roman"/>
          <w:sz w:val="24"/>
          <w:szCs w:val="24"/>
        </w:rPr>
        <w:t xml:space="preserve"> </w:t>
      </w:r>
      <w:r w:rsidRPr="00D73103" w:rsidR="00A560E4">
        <w:rPr>
          <w:rFonts w:ascii="Times New Roman" w:hAnsi="Times New Roman"/>
          <w:sz w:val="24"/>
          <w:szCs w:val="24"/>
        </w:rPr>
        <w:t>113.8</w:t>
      </w:r>
      <w:r w:rsidRPr="00D73103" w:rsidR="00902992">
        <w:rPr>
          <w:rFonts w:ascii="Times New Roman" w:hAnsi="Times New Roman"/>
          <w:sz w:val="24"/>
          <w:szCs w:val="24"/>
        </w:rPr>
        <w:t> </w:t>
      </w:r>
      <w:r w:rsidRPr="00D73103" w:rsidR="00A560E4">
        <w:rPr>
          <w:rFonts w:ascii="Times New Roman" w:hAnsi="Times New Roman"/>
          <w:sz w:val="24"/>
          <w:szCs w:val="24"/>
        </w:rPr>
        <w:t xml:space="preserve">apakšpunktu un </w:t>
      </w:r>
      <w:r w:rsidRPr="00D73103" w:rsidR="003201DE">
        <w:rPr>
          <w:rFonts w:ascii="Times New Roman" w:hAnsi="Times New Roman"/>
          <w:sz w:val="24"/>
          <w:szCs w:val="24"/>
        </w:rPr>
        <w:t>114.</w:t>
      </w:r>
      <w:r w:rsidRPr="00D73103" w:rsidR="00902992">
        <w:rPr>
          <w:rFonts w:ascii="Times New Roman" w:hAnsi="Times New Roman"/>
          <w:sz w:val="24"/>
          <w:szCs w:val="24"/>
        </w:rPr>
        <w:t> </w:t>
      </w:r>
      <w:r w:rsidRPr="00D73103" w:rsidR="00A560E4">
        <w:rPr>
          <w:rFonts w:ascii="Times New Roman" w:hAnsi="Times New Roman"/>
          <w:sz w:val="24"/>
          <w:szCs w:val="24"/>
        </w:rPr>
        <w:t>punktu</w:t>
      </w:r>
      <w:r w:rsidRPr="00D73103">
        <w:rPr>
          <w:rFonts w:ascii="Times New Roman" w:hAnsi="Times New Roman"/>
          <w:sz w:val="24"/>
          <w:szCs w:val="24"/>
        </w:rPr>
        <w:t>, iesniedzu izskatīšanai Ministru kabineta</w:t>
      </w:r>
      <w:r w:rsidRPr="00D73103" w:rsidR="00B506E8">
        <w:rPr>
          <w:rFonts w:ascii="Times New Roman" w:hAnsi="Times New Roman"/>
          <w:sz w:val="24"/>
          <w:szCs w:val="24"/>
        </w:rPr>
        <w:t xml:space="preserve"> </w:t>
      </w:r>
      <w:r w:rsidRPr="00D73103" w:rsidR="00E44C18">
        <w:rPr>
          <w:rFonts w:ascii="Times New Roman" w:hAnsi="Times New Roman"/>
          <w:b/>
          <w:sz w:val="24"/>
          <w:szCs w:val="24"/>
        </w:rPr>
        <w:t>20</w:t>
      </w:r>
      <w:r w:rsidRPr="00D73103" w:rsidR="00774563">
        <w:rPr>
          <w:rFonts w:ascii="Times New Roman" w:hAnsi="Times New Roman"/>
          <w:b/>
          <w:sz w:val="24"/>
          <w:szCs w:val="24"/>
        </w:rPr>
        <w:t>2</w:t>
      </w:r>
      <w:r w:rsidR="00964F9C">
        <w:rPr>
          <w:rFonts w:ascii="Times New Roman" w:hAnsi="Times New Roman"/>
          <w:b/>
          <w:sz w:val="24"/>
          <w:szCs w:val="24"/>
        </w:rPr>
        <w:t>3</w:t>
      </w:r>
      <w:r w:rsidRPr="00D73103" w:rsidR="00E44C18">
        <w:rPr>
          <w:rFonts w:ascii="Times New Roman" w:hAnsi="Times New Roman"/>
          <w:b/>
          <w:sz w:val="24"/>
          <w:szCs w:val="24"/>
        </w:rPr>
        <w:t>.</w:t>
      </w:r>
      <w:r w:rsidRPr="00D73103" w:rsidR="006B4EE2">
        <w:rPr>
          <w:rFonts w:ascii="Times New Roman" w:hAnsi="Times New Roman"/>
          <w:b/>
          <w:sz w:val="24"/>
          <w:szCs w:val="24"/>
        </w:rPr>
        <w:t> </w:t>
      </w:r>
      <w:r w:rsidRPr="00D73103">
        <w:rPr>
          <w:rFonts w:ascii="Times New Roman" w:hAnsi="Times New Roman"/>
          <w:b/>
          <w:sz w:val="24"/>
          <w:szCs w:val="24"/>
        </w:rPr>
        <w:t xml:space="preserve">gada </w:t>
      </w:r>
      <w:r w:rsidRPr="00D73103" w:rsidR="004F3671">
        <w:rPr>
          <w:rFonts w:ascii="Times New Roman" w:hAnsi="Times New Roman"/>
          <w:b/>
          <w:sz w:val="24"/>
          <w:szCs w:val="24"/>
        </w:rPr>
        <w:t>1</w:t>
      </w:r>
      <w:r w:rsidR="00F36980">
        <w:rPr>
          <w:rFonts w:ascii="Times New Roman" w:hAnsi="Times New Roman"/>
          <w:b/>
          <w:sz w:val="24"/>
          <w:szCs w:val="24"/>
        </w:rPr>
        <w:t>3</w:t>
      </w:r>
      <w:r w:rsidRPr="00D73103">
        <w:rPr>
          <w:rFonts w:ascii="Times New Roman" w:hAnsi="Times New Roman"/>
          <w:b/>
          <w:sz w:val="24"/>
          <w:szCs w:val="24"/>
        </w:rPr>
        <w:t>. </w:t>
      </w:r>
      <w:r w:rsidR="00F36980">
        <w:rPr>
          <w:rFonts w:ascii="Times New Roman" w:hAnsi="Times New Roman"/>
          <w:b/>
          <w:sz w:val="24"/>
          <w:szCs w:val="24"/>
        </w:rPr>
        <w:t>jūnij</w:t>
      </w:r>
      <w:r w:rsidR="00964F9C">
        <w:rPr>
          <w:rFonts w:ascii="Times New Roman" w:hAnsi="Times New Roman"/>
          <w:b/>
          <w:sz w:val="24"/>
          <w:szCs w:val="24"/>
        </w:rPr>
        <w:t>a</w:t>
      </w:r>
      <w:r w:rsidRPr="00D73103" w:rsidR="00356F81">
        <w:rPr>
          <w:rFonts w:ascii="Times New Roman" w:hAnsi="Times New Roman"/>
          <w:b/>
          <w:sz w:val="24"/>
          <w:szCs w:val="24"/>
        </w:rPr>
        <w:t xml:space="preserve"> </w:t>
      </w:r>
      <w:r w:rsidRPr="00D73103">
        <w:rPr>
          <w:rFonts w:ascii="Times New Roman" w:hAnsi="Times New Roman"/>
          <w:sz w:val="24"/>
          <w:szCs w:val="24"/>
        </w:rPr>
        <w:t>sēdē</w:t>
      </w:r>
      <w:r w:rsidRPr="00D73103">
        <w:rPr>
          <w:rFonts w:ascii="Times New Roman" w:hAnsi="Times New Roman"/>
          <w:b/>
          <w:sz w:val="24"/>
          <w:szCs w:val="24"/>
        </w:rPr>
        <w:t xml:space="preserve"> </w:t>
      </w:r>
      <w:r w:rsidRPr="00D73103" w:rsidR="002C15D9">
        <w:rPr>
          <w:rFonts w:ascii="Times New Roman" w:hAnsi="Times New Roman"/>
          <w:sz w:val="24"/>
          <w:szCs w:val="24"/>
        </w:rPr>
        <w:t>informatīvo ziņojumu “</w:t>
      </w:r>
      <w:r w:rsidRPr="00D73103">
        <w:rPr>
          <w:rFonts w:ascii="Times New Roman" w:hAnsi="Times New Roman"/>
          <w:sz w:val="24"/>
          <w:szCs w:val="24"/>
        </w:rPr>
        <w:t>Par 20</w:t>
      </w:r>
      <w:r w:rsidRPr="00D73103" w:rsidR="00774563">
        <w:rPr>
          <w:rFonts w:ascii="Times New Roman" w:hAnsi="Times New Roman"/>
          <w:sz w:val="24"/>
          <w:szCs w:val="24"/>
        </w:rPr>
        <w:t>2</w:t>
      </w:r>
      <w:r w:rsidR="00964F9C">
        <w:rPr>
          <w:rFonts w:ascii="Times New Roman" w:hAnsi="Times New Roman"/>
          <w:sz w:val="24"/>
          <w:szCs w:val="24"/>
        </w:rPr>
        <w:t>3</w:t>
      </w:r>
      <w:r w:rsidRPr="00D73103">
        <w:rPr>
          <w:rFonts w:ascii="Times New Roman" w:hAnsi="Times New Roman"/>
          <w:sz w:val="24"/>
          <w:szCs w:val="24"/>
        </w:rPr>
        <w:t xml:space="preserve">. gada </w:t>
      </w:r>
      <w:r w:rsidR="00F36980">
        <w:rPr>
          <w:rFonts w:ascii="Times New Roman" w:hAnsi="Times New Roman"/>
          <w:sz w:val="24"/>
          <w:szCs w:val="24"/>
        </w:rPr>
        <w:t>20</w:t>
      </w:r>
      <w:r w:rsidRPr="00D73103">
        <w:rPr>
          <w:rFonts w:ascii="Times New Roman" w:hAnsi="Times New Roman"/>
          <w:sz w:val="24"/>
          <w:szCs w:val="24"/>
        </w:rPr>
        <w:t>. </w:t>
      </w:r>
      <w:r w:rsidR="00F36980">
        <w:rPr>
          <w:rFonts w:ascii="Times New Roman" w:hAnsi="Times New Roman"/>
          <w:sz w:val="24"/>
          <w:szCs w:val="24"/>
        </w:rPr>
        <w:t>jūnija</w:t>
      </w:r>
      <w:r w:rsidRPr="00D73103">
        <w:rPr>
          <w:rFonts w:ascii="Times New Roman" w:hAnsi="Times New Roman"/>
          <w:sz w:val="24"/>
          <w:szCs w:val="24"/>
        </w:rPr>
        <w:t xml:space="preserve"> Eiropas Savienības Vides ministru padomes sanāksmē izskatāmajiem jautājumiem” (turpmāk – informatīvais ziņojums</w:t>
      </w:r>
      <w:r w:rsidRPr="00D73103" w:rsidR="00905897">
        <w:rPr>
          <w:rFonts w:ascii="Times New Roman" w:hAnsi="Times New Roman"/>
          <w:sz w:val="24"/>
          <w:szCs w:val="24"/>
        </w:rPr>
        <w:t>)</w:t>
      </w:r>
      <w:r w:rsidR="002C2068">
        <w:rPr>
          <w:rFonts w:ascii="Times New Roman" w:hAnsi="Times New Roman"/>
          <w:sz w:val="24"/>
          <w:szCs w:val="24"/>
        </w:rPr>
        <w:t>,</w:t>
      </w:r>
      <w:r w:rsidRPr="00F36980" w:rsidR="00F36980">
        <w:rPr>
          <w:rFonts w:ascii="Times New Roman" w:hAnsi="Times New Roman"/>
          <w:sz w:val="24"/>
          <w:szCs w:val="24"/>
        </w:rPr>
        <w:t xml:space="preserve"> </w:t>
      </w:r>
      <w:r w:rsidRPr="00D73103" w:rsidR="00F36980">
        <w:rPr>
          <w:rFonts w:ascii="Times New Roman" w:hAnsi="Times New Roman"/>
          <w:sz w:val="24"/>
          <w:szCs w:val="24"/>
        </w:rPr>
        <w:t xml:space="preserve">nacionālās pozīcijas Nr. 1 </w:t>
      </w:r>
      <w:r w:rsidRPr="00812EFE" w:rsidR="00F36980">
        <w:rPr>
          <w:rFonts w:ascii="Times New Roman" w:hAnsi="Times New Roman"/>
          <w:sz w:val="24"/>
          <w:szCs w:val="24"/>
        </w:rPr>
        <w:t>“</w:t>
      </w:r>
      <w:r w:rsidRPr="00812EFE" w:rsidR="00812EFE">
        <w:rPr>
          <w:rStyle w:val="normaltextrun"/>
          <w:rFonts w:ascii="Times New Roman" w:hAnsi="Times New Roman"/>
          <w:color w:val="000000"/>
          <w:sz w:val="24"/>
          <w:szCs w:val="24"/>
          <w:bdr w:val="none" w:color="auto" w:sz="0" w:space="0" w:frame="true"/>
        </w:rPr>
        <w:t>Priekšlikums Eiropas Parlamenta un Padomes Direktīvai par gaisa kvalitāti un tīrāku gaisu Eiropai (pārskats)</w:t>
      </w:r>
      <w:r w:rsidRPr="00812EFE" w:rsidR="00F36980">
        <w:rPr>
          <w:rFonts w:ascii="Times New Roman" w:hAnsi="Times New Roman"/>
          <w:sz w:val="24"/>
          <w:szCs w:val="24"/>
        </w:rPr>
        <w:t>”</w:t>
      </w:r>
      <w:r w:rsidRPr="00D73103" w:rsidR="00F36980">
        <w:rPr>
          <w:rFonts w:ascii="Times New Roman" w:hAnsi="Times New Roman"/>
          <w:sz w:val="24"/>
          <w:szCs w:val="24"/>
        </w:rPr>
        <w:t xml:space="preserve"> (turpmāk – nacionālās pozīcijas) projektu </w:t>
      </w:r>
      <w:r w:rsidRPr="00D73103">
        <w:rPr>
          <w:rFonts w:ascii="Times New Roman" w:hAnsi="Times New Roman"/>
          <w:sz w:val="24"/>
          <w:szCs w:val="24"/>
        </w:rPr>
        <w:t>un</w:t>
      </w:r>
      <w:r w:rsidRPr="00D73103" w:rsidR="005A5543">
        <w:rPr>
          <w:rFonts w:ascii="Times New Roman" w:hAnsi="Times New Roman"/>
          <w:sz w:val="24"/>
          <w:szCs w:val="24"/>
        </w:rPr>
        <w:t xml:space="preserve"> </w:t>
      </w:r>
      <w:r w:rsidRPr="00D73103">
        <w:rPr>
          <w:rFonts w:ascii="Times New Roman" w:hAnsi="Times New Roman"/>
          <w:sz w:val="24"/>
          <w:szCs w:val="24"/>
        </w:rPr>
        <w:t>Ministru</w:t>
      </w:r>
      <w:r w:rsidRPr="00D73103" w:rsidR="004A3EA9">
        <w:rPr>
          <w:rFonts w:ascii="Times New Roman" w:hAnsi="Times New Roman"/>
          <w:sz w:val="24"/>
          <w:szCs w:val="24"/>
        </w:rPr>
        <w:t xml:space="preserve"> kabineta sēdes protokollēmuma “</w:t>
      </w:r>
      <w:r w:rsidRPr="00D73103">
        <w:rPr>
          <w:rFonts w:ascii="Times New Roman" w:hAnsi="Times New Roman"/>
          <w:sz w:val="24"/>
          <w:szCs w:val="24"/>
        </w:rPr>
        <w:t>Par 20</w:t>
      </w:r>
      <w:r w:rsidRPr="00D73103" w:rsidR="00774563">
        <w:rPr>
          <w:rFonts w:ascii="Times New Roman" w:hAnsi="Times New Roman"/>
          <w:sz w:val="24"/>
          <w:szCs w:val="24"/>
        </w:rPr>
        <w:t>2</w:t>
      </w:r>
      <w:r w:rsidR="00964F9C">
        <w:rPr>
          <w:rFonts w:ascii="Times New Roman" w:hAnsi="Times New Roman"/>
          <w:sz w:val="24"/>
          <w:szCs w:val="24"/>
        </w:rPr>
        <w:t>3</w:t>
      </w:r>
      <w:r w:rsidRPr="00D73103">
        <w:rPr>
          <w:rFonts w:ascii="Times New Roman" w:hAnsi="Times New Roman"/>
          <w:sz w:val="24"/>
          <w:szCs w:val="24"/>
        </w:rPr>
        <w:t xml:space="preserve">. gada </w:t>
      </w:r>
      <w:r w:rsidR="00F36980">
        <w:rPr>
          <w:rFonts w:ascii="Times New Roman" w:hAnsi="Times New Roman"/>
          <w:sz w:val="24"/>
          <w:szCs w:val="24"/>
        </w:rPr>
        <w:t>20</w:t>
      </w:r>
      <w:r w:rsidRPr="00D73103">
        <w:rPr>
          <w:rFonts w:ascii="Times New Roman" w:hAnsi="Times New Roman"/>
          <w:sz w:val="24"/>
          <w:szCs w:val="24"/>
        </w:rPr>
        <w:t>. </w:t>
      </w:r>
      <w:r w:rsidR="00F36980">
        <w:rPr>
          <w:rFonts w:ascii="Times New Roman" w:hAnsi="Times New Roman"/>
          <w:sz w:val="24"/>
          <w:szCs w:val="24"/>
        </w:rPr>
        <w:t>jūnij</w:t>
      </w:r>
      <w:r w:rsidR="00964F9C">
        <w:rPr>
          <w:rFonts w:ascii="Times New Roman" w:hAnsi="Times New Roman"/>
          <w:sz w:val="24"/>
          <w:szCs w:val="24"/>
        </w:rPr>
        <w:t>a</w:t>
      </w:r>
      <w:r w:rsidRPr="00D73103">
        <w:rPr>
          <w:rFonts w:ascii="Times New Roman" w:hAnsi="Times New Roman"/>
          <w:sz w:val="24"/>
          <w:szCs w:val="24"/>
        </w:rPr>
        <w:t xml:space="preserve"> Eiropas Savienības Vides ministru padomes sanāksmē izskatāmajiem jautājumiem” (turpmāk – Ministru kabineta </w:t>
      </w:r>
      <w:r w:rsidRPr="00D73103" w:rsidR="005D0B44">
        <w:rPr>
          <w:rFonts w:ascii="Times New Roman" w:hAnsi="Times New Roman"/>
          <w:sz w:val="24"/>
          <w:szCs w:val="24"/>
        </w:rPr>
        <w:t>sēdes protokollēmums) projektu.</w:t>
      </w:r>
    </w:p>
    <w:tbl>
      <w:tblPr>
        <w:tblW w:w="4926" w:type="pct"/>
        <w:tblInd w:w="134"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firstRow="1" w:lastRow="0" w:firstColumn="1" w:lastColumn="0" w:noHBand="0" w:noVBand="1" w:val="04A0"/>
      </w:tblPr>
      <w:tblGrid>
        <w:gridCol w:w="547"/>
        <w:gridCol w:w="2748"/>
        <w:gridCol w:w="5640"/>
      </w:tblGrid>
      <w:tr w:rsidRPr="00D73103" w:rsidR="002C15D9" w:rsidTr="00D87758" w14:paraId="5F340DF1"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7E21D8A4" w14:textId="18D10452">
            <w:pPr>
              <w:spacing w:before="60" w:after="60" w:line="240" w:lineRule="auto"/>
              <w:rPr>
                <w:rFonts w:ascii="Times New Roman" w:hAnsi="Times New Roman"/>
                <w:sz w:val="24"/>
                <w:szCs w:val="24"/>
              </w:rPr>
            </w:pPr>
            <w:r w:rsidRPr="00D73103">
              <w:rPr>
                <w:rFonts w:ascii="Times New Roman" w:hAnsi="Times New Roman"/>
                <w:sz w:val="24"/>
                <w:szCs w:val="24"/>
              </w:rPr>
              <w:t>1.</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378A8DDC" w14:textId="4C2337D6">
            <w:pPr>
              <w:spacing w:before="60" w:after="60" w:line="240" w:lineRule="auto"/>
              <w:rPr>
                <w:rFonts w:ascii="Times New Roman" w:hAnsi="Times New Roman"/>
                <w:sz w:val="24"/>
                <w:szCs w:val="24"/>
              </w:rPr>
            </w:pPr>
            <w:r w:rsidRPr="00D73103">
              <w:rPr>
                <w:rFonts w:ascii="Times New Roman" w:hAnsi="Times New Roman"/>
                <w:sz w:val="24"/>
                <w:szCs w:val="24"/>
              </w:rPr>
              <w:t>Iesniegšanas pamatojums</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597100AF" w14:textId="3C171A5E">
            <w:pPr>
              <w:spacing w:before="60" w:after="60" w:line="240" w:lineRule="auto"/>
              <w:jc w:val="both"/>
              <w:rPr>
                <w:rFonts w:ascii="Times New Roman" w:hAnsi="Times New Roman"/>
                <w:sz w:val="24"/>
                <w:szCs w:val="24"/>
              </w:rPr>
            </w:pPr>
            <w:r w:rsidRPr="00D73103">
              <w:rPr>
                <w:rFonts w:ascii="Times New Roman" w:hAnsi="Times New Roman"/>
                <w:sz w:val="24"/>
                <w:szCs w:val="24"/>
              </w:rPr>
              <w:t xml:space="preserve">Ministru kabineta </w:t>
            </w:r>
            <w:r w:rsidRPr="00D73103">
              <w:rPr>
                <w:rFonts w:ascii="Times New Roman" w:hAnsi="Times New Roman" w:eastAsia="Arial Unicode MS"/>
                <w:sz w:val="24"/>
                <w:szCs w:val="24"/>
              </w:rPr>
              <w:t>20</w:t>
            </w:r>
            <w:r w:rsidRPr="00D73103" w:rsidR="00276923">
              <w:rPr>
                <w:rFonts w:ascii="Times New Roman" w:hAnsi="Times New Roman" w:eastAsia="Arial Unicode MS"/>
                <w:sz w:val="24"/>
                <w:szCs w:val="24"/>
              </w:rPr>
              <w:t>21</w:t>
            </w:r>
            <w:r w:rsidRPr="00D73103">
              <w:rPr>
                <w:rFonts w:ascii="Times New Roman" w:hAnsi="Times New Roman" w:eastAsia="Arial Unicode MS"/>
                <w:sz w:val="24"/>
                <w:szCs w:val="24"/>
              </w:rPr>
              <w:t>. gada 7. </w:t>
            </w:r>
            <w:r w:rsidRPr="00D73103" w:rsidR="00276923">
              <w:rPr>
                <w:rFonts w:ascii="Times New Roman" w:hAnsi="Times New Roman" w:eastAsia="Arial Unicode MS"/>
                <w:sz w:val="24"/>
                <w:szCs w:val="24"/>
              </w:rPr>
              <w:t>septembra</w:t>
            </w:r>
            <w:r w:rsidRPr="00D73103">
              <w:rPr>
                <w:rFonts w:ascii="Times New Roman" w:hAnsi="Times New Roman" w:eastAsia="Arial Unicode MS"/>
                <w:sz w:val="24"/>
                <w:szCs w:val="24"/>
              </w:rPr>
              <w:t xml:space="preserve"> noteikumu Nr. </w:t>
            </w:r>
            <w:r w:rsidRPr="00D73103" w:rsidR="00276923">
              <w:rPr>
                <w:rFonts w:ascii="Times New Roman" w:hAnsi="Times New Roman" w:eastAsia="Arial Unicode MS"/>
                <w:sz w:val="24"/>
                <w:szCs w:val="24"/>
              </w:rPr>
              <w:t>606</w:t>
            </w:r>
            <w:r w:rsidRPr="00D73103">
              <w:rPr>
                <w:rFonts w:ascii="Times New Roman" w:hAnsi="Times New Roman" w:eastAsia="Arial Unicode MS"/>
                <w:sz w:val="24"/>
                <w:szCs w:val="24"/>
              </w:rPr>
              <w:t xml:space="preserve"> “</w:t>
            </w:r>
            <w:r w:rsidRPr="00D73103">
              <w:rPr>
                <w:rFonts w:ascii="Times New Roman" w:hAnsi="Times New Roman"/>
                <w:sz w:val="24"/>
                <w:szCs w:val="24"/>
              </w:rPr>
              <w:t>Ministru kabineta kārtības rullis”</w:t>
            </w:r>
            <w:r w:rsidRPr="00D73103" w:rsidR="0071709A">
              <w:rPr>
                <w:rFonts w:ascii="Times New Roman" w:hAnsi="Times New Roman"/>
                <w:sz w:val="24"/>
                <w:szCs w:val="24"/>
              </w:rPr>
              <w:t xml:space="preserve"> </w:t>
            </w:r>
            <w:r w:rsidRPr="00D73103" w:rsidR="00D3429E">
              <w:rPr>
                <w:rFonts w:ascii="Times New Roman" w:hAnsi="Times New Roman"/>
                <w:sz w:val="24"/>
                <w:szCs w:val="24"/>
              </w:rPr>
              <w:t>48.</w:t>
            </w:r>
            <w:r w:rsidRPr="00D73103" w:rsidR="00902992">
              <w:rPr>
                <w:rFonts w:ascii="Times New Roman" w:hAnsi="Times New Roman"/>
                <w:sz w:val="24"/>
                <w:szCs w:val="24"/>
              </w:rPr>
              <w:t> </w:t>
            </w:r>
            <w:r w:rsidRPr="00D73103" w:rsidR="00D3429E">
              <w:rPr>
                <w:rFonts w:ascii="Times New Roman" w:hAnsi="Times New Roman"/>
                <w:sz w:val="24"/>
                <w:szCs w:val="24"/>
              </w:rPr>
              <w:t>punkt</w:t>
            </w:r>
            <w:r w:rsidRPr="00D73103" w:rsidR="00A4795F">
              <w:rPr>
                <w:rFonts w:ascii="Times New Roman" w:hAnsi="Times New Roman"/>
                <w:sz w:val="24"/>
                <w:szCs w:val="24"/>
              </w:rPr>
              <w:t xml:space="preserve">s, </w:t>
            </w:r>
            <w:r w:rsidRPr="00D73103" w:rsidR="00D3429E">
              <w:rPr>
                <w:rFonts w:ascii="Times New Roman" w:hAnsi="Times New Roman"/>
                <w:sz w:val="24"/>
                <w:szCs w:val="24"/>
              </w:rPr>
              <w:t xml:space="preserve"> </w:t>
            </w:r>
            <w:r w:rsidRPr="00D73103" w:rsidR="00A560E4">
              <w:rPr>
                <w:rFonts w:ascii="Times New Roman" w:hAnsi="Times New Roman"/>
                <w:sz w:val="24"/>
                <w:szCs w:val="24"/>
              </w:rPr>
              <w:t>113.8</w:t>
            </w:r>
            <w:r w:rsidRPr="00D73103" w:rsidR="00905897">
              <w:rPr>
                <w:rFonts w:ascii="Times New Roman" w:hAnsi="Times New Roman"/>
                <w:sz w:val="24"/>
                <w:szCs w:val="24"/>
              </w:rPr>
              <w:t> </w:t>
            </w:r>
            <w:r w:rsidRPr="00D73103">
              <w:rPr>
                <w:rFonts w:ascii="Times New Roman" w:hAnsi="Times New Roman"/>
                <w:sz w:val="24"/>
                <w:szCs w:val="24"/>
              </w:rPr>
              <w:t xml:space="preserve">apakšpunkts </w:t>
            </w:r>
            <w:r w:rsidRPr="00D73103" w:rsidR="00A560E4">
              <w:rPr>
                <w:rFonts w:ascii="Times New Roman" w:hAnsi="Times New Roman"/>
                <w:sz w:val="24"/>
                <w:szCs w:val="24"/>
              </w:rPr>
              <w:t>un 114.</w:t>
            </w:r>
            <w:r w:rsidRPr="00D73103" w:rsidR="00902992">
              <w:rPr>
                <w:rFonts w:ascii="Times New Roman" w:hAnsi="Times New Roman"/>
                <w:sz w:val="24"/>
                <w:szCs w:val="24"/>
              </w:rPr>
              <w:t> </w:t>
            </w:r>
            <w:r w:rsidRPr="00D73103" w:rsidR="00A560E4">
              <w:rPr>
                <w:rFonts w:ascii="Times New Roman" w:hAnsi="Times New Roman"/>
                <w:sz w:val="24"/>
                <w:szCs w:val="24"/>
              </w:rPr>
              <w:t>punkts.</w:t>
            </w:r>
          </w:p>
        </w:tc>
      </w:tr>
      <w:tr w:rsidRPr="00D73103" w:rsidR="002C15D9" w:rsidTr="00D87758" w14:paraId="68F78DDE" w14:textId="77777777">
        <w:trPr>
          <w:trHeight w:val="679"/>
        </w:trPr>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3ABBD1D0" w14:textId="259F7D08">
            <w:pPr>
              <w:spacing w:before="60" w:after="60" w:line="240" w:lineRule="auto"/>
              <w:rPr>
                <w:rFonts w:ascii="Times New Roman" w:hAnsi="Times New Roman"/>
                <w:sz w:val="24"/>
                <w:szCs w:val="24"/>
              </w:rPr>
            </w:pPr>
            <w:r w:rsidRPr="00D73103">
              <w:rPr>
                <w:rFonts w:ascii="Times New Roman" w:hAnsi="Times New Roman"/>
                <w:sz w:val="24"/>
                <w:szCs w:val="24"/>
              </w:rPr>
              <w:t>2.</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6B07C49E" w14:textId="7381197D">
            <w:pPr>
              <w:spacing w:before="60" w:after="60" w:line="240" w:lineRule="auto"/>
              <w:rPr>
                <w:rFonts w:ascii="Times New Roman" w:hAnsi="Times New Roman"/>
                <w:sz w:val="24"/>
                <w:szCs w:val="24"/>
              </w:rPr>
            </w:pPr>
            <w:r w:rsidRPr="00D73103">
              <w:rPr>
                <w:rFonts w:ascii="Times New Roman" w:hAnsi="Times New Roman"/>
                <w:sz w:val="24"/>
                <w:szCs w:val="24"/>
              </w:rPr>
              <w:t>Valsts sekretāru sanāksmes datums un numurs</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240EDB16" w14:textId="61EDD132">
            <w:pPr>
              <w:pStyle w:val="naiskr"/>
              <w:spacing w:before="60" w:beforeAutospacing="false" w:after="60" w:afterAutospacing="false"/>
              <w:jc w:val="both"/>
            </w:pPr>
            <w:r w:rsidRPr="00D73103">
              <w:rPr>
                <w:rFonts w:eastAsia="Calibri"/>
                <w:bCs/>
                <w:lang w:eastAsia="en-US"/>
              </w:rPr>
              <w:t>Nav attiecināms.</w:t>
            </w:r>
          </w:p>
        </w:tc>
      </w:tr>
      <w:tr w:rsidRPr="00D73103" w:rsidR="002C15D9" w:rsidTr="00D87758" w14:paraId="37657E21"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36DBBF44" w14:textId="728C5B11">
            <w:pPr>
              <w:spacing w:before="60" w:after="60" w:line="240" w:lineRule="auto"/>
              <w:rPr>
                <w:rFonts w:ascii="Times New Roman" w:hAnsi="Times New Roman"/>
                <w:sz w:val="24"/>
                <w:szCs w:val="24"/>
              </w:rPr>
            </w:pPr>
            <w:r w:rsidRPr="00D73103">
              <w:rPr>
                <w:rFonts w:ascii="Times New Roman" w:hAnsi="Times New Roman"/>
                <w:sz w:val="24"/>
                <w:szCs w:val="24"/>
              </w:rPr>
              <w:t>3.</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5EBFC0EF" w14:textId="6612F1F0">
            <w:pPr>
              <w:spacing w:before="60" w:after="60" w:line="240" w:lineRule="auto"/>
              <w:rPr>
                <w:rFonts w:ascii="Times New Roman" w:hAnsi="Times New Roman"/>
                <w:sz w:val="24"/>
                <w:szCs w:val="24"/>
              </w:rPr>
            </w:pPr>
            <w:r w:rsidRPr="00D73103">
              <w:rPr>
                <w:rFonts w:ascii="Times New Roman" w:hAnsi="Times New Roman"/>
                <w:sz w:val="24"/>
                <w:szCs w:val="24"/>
              </w:rPr>
              <w:t>Informācija par saskaņojumiem</w:t>
            </w:r>
            <w:r w:rsidRPr="00D73103" w:rsidR="00D86591">
              <w:rPr>
                <w:rFonts w:ascii="Times New Roman" w:hAnsi="Times New Roman"/>
                <w:sz w:val="24"/>
                <w:szCs w:val="24"/>
              </w:rPr>
              <w:t xml:space="preserve"> </w:t>
            </w:r>
          </w:p>
        </w:tc>
        <w:tc>
          <w:tcPr>
            <w:tcW w:w="3156" w:type="pct"/>
            <w:tcBorders>
              <w:top w:val="outset" w:color="auto" w:sz="6" w:space="0"/>
              <w:left w:val="outset" w:color="auto" w:sz="6" w:space="0"/>
              <w:bottom w:val="outset" w:color="auto" w:sz="6" w:space="0"/>
              <w:right w:val="outset" w:color="auto" w:sz="6" w:space="0"/>
            </w:tcBorders>
          </w:tcPr>
          <w:p w:rsidR="0071709A" w:rsidP="00785478" w:rsidRDefault="002C15D9" w14:paraId="48ACC0AD" w14:textId="1E8E48E9">
            <w:pPr>
              <w:pStyle w:val="PointManual"/>
              <w:spacing w:before="0" w:after="120"/>
              <w:ind w:left="0" w:firstLine="0"/>
              <w:jc w:val="both"/>
              <w:rPr>
                <w:iCs/>
              </w:rPr>
            </w:pPr>
            <w:r w:rsidRPr="0032335B">
              <w:rPr>
                <w:iCs/>
              </w:rPr>
              <w:t>Informatīv</w:t>
            </w:r>
            <w:r w:rsidRPr="0032335B" w:rsidR="00716559">
              <w:rPr>
                <w:iCs/>
              </w:rPr>
              <w:t xml:space="preserve">ā </w:t>
            </w:r>
            <w:r w:rsidRPr="0032335B">
              <w:rPr>
                <w:iCs/>
              </w:rPr>
              <w:t>ziņojum</w:t>
            </w:r>
            <w:r w:rsidRPr="0032335B" w:rsidR="00716559">
              <w:rPr>
                <w:iCs/>
              </w:rPr>
              <w:t>a projekts</w:t>
            </w:r>
            <w:r w:rsidRPr="0032335B">
              <w:rPr>
                <w:iCs/>
              </w:rPr>
              <w:t xml:space="preserve"> saskaņots elektroniski (ESVIS) ar </w:t>
            </w:r>
            <w:r w:rsidRPr="0032335B" w:rsidR="00193DD2">
              <w:rPr>
                <w:iCs/>
              </w:rPr>
              <w:t xml:space="preserve">Ārlietu ministriju, Ekonomikas ministriju, Finanšu ministriju, </w:t>
            </w:r>
            <w:r w:rsidR="00784F25">
              <w:rPr>
                <w:iCs/>
              </w:rPr>
              <w:t xml:space="preserve">Klimata un enerģētikas ministriju, </w:t>
            </w:r>
            <w:r w:rsidRPr="0032335B" w:rsidR="0032335B">
              <w:rPr>
                <w:iCs/>
              </w:rPr>
              <w:t>Veselības ministriju</w:t>
            </w:r>
            <w:r w:rsidRPr="0032335B" w:rsidR="00424FF8">
              <w:rPr>
                <w:iCs/>
              </w:rPr>
              <w:t>, Tieslietu ministriju</w:t>
            </w:r>
            <w:r w:rsidRPr="0032335B" w:rsidR="0071709A">
              <w:rPr>
                <w:iCs/>
              </w:rPr>
              <w:t>.</w:t>
            </w:r>
          </w:p>
          <w:p w:rsidR="00785478" w:rsidP="00785478" w:rsidRDefault="00785478" w14:paraId="1F07522F" w14:textId="7D3FBD34">
            <w:pPr>
              <w:pStyle w:val="NormalWeb"/>
              <w:spacing w:before="0" w:beforeAutospacing="false" w:after="120" w:afterAutospacing="false"/>
              <w:jc w:val="both"/>
              <w:rPr>
                <w:iCs/>
              </w:rPr>
            </w:pPr>
            <w:r w:rsidRPr="00785478">
              <w:rPr>
                <w:iCs/>
              </w:rPr>
              <w:t>Nav ņemts vērā Zemkopības ministrijas iebildums attiecībā uz Dabas atjaunošanas regulas priekšlikumu. Vides aizsardzības un reģionālās attīstības ministrija uzsver, ka Eiropas Savienības Vides ministru padomes sanāksmē Latvijas intereses tiks pārstāvētas saskaņā ar spēkā esošo nacionālo pozīciju un informatīvajā ziņojumā ir norādītas Latvijas būtiskākās intereses.</w:t>
            </w:r>
          </w:p>
          <w:p w:rsidR="00F36980" w:rsidP="00785478" w:rsidRDefault="00F36980" w14:paraId="5145EAAA" w14:textId="3A3DC5DC">
            <w:pPr>
              <w:pStyle w:val="PointManual"/>
              <w:spacing w:before="0" w:after="120"/>
              <w:ind w:left="0" w:firstLine="0"/>
              <w:jc w:val="both"/>
              <w:rPr>
                <w:iCs/>
              </w:rPr>
            </w:pPr>
            <w:r w:rsidRPr="00D73103">
              <w:rPr>
                <w:bdr w:val="none" w:color="auto" w:sz="0" w:space="0" w:frame="true"/>
              </w:rPr>
              <w:t xml:space="preserve">Nacionālās pozīcijas projekts saskaņots </w:t>
            </w:r>
            <w:r w:rsidRPr="00D73103">
              <w:rPr>
                <w:iCs/>
              </w:rPr>
              <w:t xml:space="preserve">elektroniski (ESVIS) ar Ārlietu ministriju, </w:t>
            </w:r>
            <w:r>
              <w:rPr>
                <w:iCs/>
              </w:rPr>
              <w:t xml:space="preserve">Klimata un enerģētikas ministriju, </w:t>
            </w:r>
            <w:r w:rsidRPr="00D73103">
              <w:rPr>
                <w:iCs/>
              </w:rPr>
              <w:t>Ekonomikas ministriju, Finanšu ministriju, Tieslietu ministriju un Veselības ministriju.</w:t>
            </w:r>
          </w:p>
          <w:p w:rsidRPr="008C0D48" w:rsidR="00F36980" w:rsidP="00785478" w:rsidRDefault="001D6EC4" w14:paraId="6A9A2AB6" w14:textId="114A772B">
            <w:pPr>
              <w:pStyle w:val="PointManual"/>
              <w:spacing w:before="60" w:after="60"/>
              <w:ind w:left="0" w:firstLine="0"/>
              <w:jc w:val="both"/>
              <w:rPr>
                <w:iCs/>
              </w:rPr>
            </w:pPr>
            <w:r>
              <w:rPr>
                <w:iCs/>
              </w:rPr>
              <w:lastRenderedPageBreak/>
              <w:t>Par nacionālās pozīcijas projektu veiktas elektroniskas konsultācijas ar Vides konsultatīvo padomi, Latvijas Darba devēju konfederāciju un Latvijas Pašvaldību savienību.</w:t>
            </w:r>
          </w:p>
        </w:tc>
      </w:tr>
      <w:tr w:rsidRPr="00D73103" w:rsidR="002C15D9" w:rsidTr="00D87758" w14:paraId="30B459A0"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2C128FFB" w14:textId="0D8EA01A">
            <w:pPr>
              <w:spacing w:before="60" w:after="60" w:line="240" w:lineRule="auto"/>
              <w:rPr>
                <w:rFonts w:ascii="Times New Roman" w:hAnsi="Times New Roman"/>
                <w:sz w:val="24"/>
                <w:szCs w:val="24"/>
              </w:rPr>
            </w:pPr>
            <w:r w:rsidRPr="00D73103">
              <w:rPr>
                <w:rFonts w:ascii="Times New Roman" w:hAnsi="Times New Roman"/>
                <w:sz w:val="24"/>
                <w:szCs w:val="24"/>
              </w:rPr>
              <w:lastRenderedPageBreak/>
              <w:t>4.</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4BA4950D" w14:textId="274563CE">
            <w:pPr>
              <w:spacing w:before="60" w:after="60" w:line="240" w:lineRule="auto"/>
              <w:rPr>
                <w:rFonts w:ascii="Times New Roman" w:hAnsi="Times New Roman"/>
                <w:sz w:val="24"/>
                <w:szCs w:val="24"/>
              </w:rPr>
            </w:pPr>
            <w:r w:rsidRPr="00D73103">
              <w:rPr>
                <w:rFonts w:ascii="Times New Roman" w:hAnsi="Times New Roman"/>
                <w:sz w:val="24"/>
                <w:szCs w:val="24"/>
              </w:rPr>
              <w:t>Informācija par saskaņojumu ar Eiropas Savienības institūcijām</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03F6DE21" w14:textId="7B7F51D0">
            <w:pPr>
              <w:spacing w:before="60" w:after="60" w:line="240" w:lineRule="auto"/>
              <w:rPr>
                <w:rFonts w:ascii="Times New Roman" w:hAnsi="Times New Roman"/>
                <w:sz w:val="24"/>
                <w:szCs w:val="24"/>
              </w:rPr>
            </w:pPr>
            <w:r w:rsidRPr="00D73103">
              <w:rPr>
                <w:rFonts w:ascii="Times New Roman" w:hAnsi="Times New Roman"/>
                <w:iCs/>
                <w:sz w:val="24"/>
                <w:szCs w:val="24"/>
              </w:rPr>
              <w:t>Nav attiecināms.</w:t>
            </w:r>
          </w:p>
        </w:tc>
      </w:tr>
      <w:tr w:rsidRPr="00D73103" w:rsidR="002C15D9" w:rsidTr="00D87758" w14:paraId="5B13E33F"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78ED3CF4" w14:textId="33A0C1EA">
            <w:pPr>
              <w:spacing w:before="60" w:after="60" w:line="240" w:lineRule="auto"/>
              <w:rPr>
                <w:rFonts w:ascii="Times New Roman" w:hAnsi="Times New Roman"/>
                <w:sz w:val="24"/>
                <w:szCs w:val="24"/>
              </w:rPr>
            </w:pPr>
            <w:r w:rsidRPr="00D73103">
              <w:rPr>
                <w:rFonts w:ascii="Times New Roman" w:hAnsi="Times New Roman"/>
                <w:sz w:val="24"/>
                <w:szCs w:val="24"/>
              </w:rPr>
              <w:t>5.</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11DF2D76" w14:textId="5F2A6839">
            <w:pPr>
              <w:spacing w:before="60" w:after="60" w:line="240" w:lineRule="auto"/>
              <w:rPr>
                <w:rFonts w:ascii="Times New Roman" w:hAnsi="Times New Roman"/>
                <w:sz w:val="24"/>
                <w:szCs w:val="24"/>
              </w:rPr>
            </w:pPr>
            <w:r w:rsidRPr="00D73103">
              <w:rPr>
                <w:rFonts w:ascii="Times New Roman" w:hAnsi="Times New Roman"/>
                <w:sz w:val="24"/>
                <w:szCs w:val="24"/>
              </w:rPr>
              <w:t>Politikas joma</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39DFD5A5" w14:textId="5E7292EB">
            <w:pPr>
              <w:spacing w:before="60" w:after="60" w:line="240" w:lineRule="auto"/>
              <w:rPr>
                <w:rFonts w:ascii="Times New Roman" w:hAnsi="Times New Roman"/>
                <w:sz w:val="24"/>
                <w:szCs w:val="24"/>
              </w:rPr>
            </w:pPr>
            <w:r w:rsidRPr="00D73103">
              <w:rPr>
                <w:rFonts w:ascii="Times New Roman" w:hAnsi="Times New Roman"/>
                <w:sz w:val="24"/>
                <w:szCs w:val="24"/>
              </w:rPr>
              <w:t>Vides politika.</w:t>
            </w:r>
          </w:p>
        </w:tc>
      </w:tr>
      <w:tr w:rsidRPr="00D73103" w:rsidR="002C15D9" w:rsidTr="00D87758" w14:paraId="510F4A0E"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30A078ED" w14:textId="393BF7E3">
            <w:pPr>
              <w:spacing w:before="60" w:after="60" w:line="240" w:lineRule="auto"/>
              <w:rPr>
                <w:rFonts w:ascii="Times New Roman" w:hAnsi="Times New Roman"/>
                <w:sz w:val="24"/>
                <w:szCs w:val="24"/>
              </w:rPr>
            </w:pPr>
            <w:r w:rsidRPr="00D73103">
              <w:rPr>
                <w:rFonts w:ascii="Times New Roman" w:hAnsi="Times New Roman"/>
                <w:sz w:val="24"/>
                <w:szCs w:val="24"/>
              </w:rPr>
              <w:t>6.</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2501CC98" w14:textId="40484C36">
            <w:pPr>
              <w:spacing w:before="60" w:after="60" w:line="240" w:lineRule="auto"/>
              <w:rPr>
                <w:rFonts w:ascii="Times New Roman" w:hAnsi="Times New Roman"/>
                <w:sz w:val="24"/>
                <w:szCs w:val="24"/>
              </w:rPr>
            </w:pPr>
            <w:r w:rsidRPr="00D73103">
              <w:rPr>
                <w:rFonts w:ascii="Times New Roman" w:hAnsi="Times New Roman"/>
                <w:sz w:val="24"/>
                <w:szCs w:val="24"/>
              </w:rPr>
              <w:t>Atbildīgā amatpersona</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B506E8" w14:paraId="51129B7D" w14:textId="74BEC811">
            <w:pPr>
              <w:spacing w:before="60" w:after="60" w:line="240" w:lineRule="auto"/>
              <w:jc w:val="both"/>
              <w:rPr>
                <w:rFonts w:ascii="Times New Roman" w:hAnsi="Times New Roman"/>
                <w:iCs/>
                <w:sz w:val="24"/>
                <w:szCs w:val="24"/>
              </w:rPr>
            </w:pPr>
            <w:r w:rsidRPr="00D73103">
              <w:rPr>
                <w:rFonts w:ascii="Times New Roman" w:hAnsi="Times New Roman"/>
                <w:iCs/>
                <w:sz w:val="24"/>
                <w:szCs w:val="24"/>
              </w:rPr>
              <w:t xml:space="preserve">Vides aizsardzības un reģionālās attīstības ministrijas </w:t>
            </w:r>
            <w:r w:rsidRPr="00D73103" w:rsidR="00566908">
              <w:rPr>
                <w:rFonts w:ascii="Times New Roman" w:hAnsi="Times New Roman"/>
                <w:iCs/>
                <w:sz w:val="24"/>
                <w:szCs w:val="24"/>
              </w:rPr>
              <w:t xml:space="preserve">Vides aizsardzības departamenta direktore </w:t>
            </w:r>
            <w:r w:rsidRPr="00D73103" w:rsidR="004125A3">
              <w:rPr>
                <w:rFonts w:ascii="Times New Roman" w:hAnsi="Times New Roman"/>
                <w:iCs/>
                <w:sz w:val="24"/>
                <w:szCs w:val="24"/>
              </w:rPr>
              <w:t>R</w:t>
            </w:r>
            <w:r w:rsidR="00F36980">
              <w:rPr>
                <w:rFonts w:ascii="Times New Roman" w:hAnsi="Times New Roman"/>
                <w:iCs/>
                <w:sz w:val="24"/>
                <w:szCs w:val="24"/>
              </w:rPr>
              <w:t>u</w:t>
            </w:r>
            <w:r w:rsidRPr="00D73103" w:rsidR="004125A3">
              <w:rPr>
                <w:rFonts w:ascii="Times New Roman" w:hAnsi="Times New Roman"/>
                <w:iCs/>
                <w:sz w:val="24"/>
                <w:szCs w:val="24"/>
              </w:rPr>
              <w:t>dīte Vesere</w:t>
            </w:r>
            <w:r w:rsidRPr="00D73103" w:rsidR="002C15D9">
              <w:rPr>
                <w:rFonts w:ascii="Times New Roman" w:hAnsi="Times New Roman"/>
                <w:iCs/>
                <w:sz w:val="24"/>
                <w:szCs w:val="24"/>
              </w:rPr>
              <w:t>;</w:t>
            </w:r>
          </w:p>
          <w:p w:rsidRPr="00D73103" w:rsidR="002C15D9" w:rsidP="00AF5DAD" w:rsidRDefault="00F36980" w14:paraId="3116C1A3" w14:textId="704CCCD1">
            <w:pPr>
              <w:spacing w:before="60" w:after="60" w:line="240" w:lineRule="auto"/>
              <w:jc w:val="both"/>
              <w:rPr>
                <w:rFonts w:ascii="Times New Roman" w:hAnsi="Times New Roman"/>
                <w:sz w:val="24"/>
                <w:szCs w:val="24"/>
              </w:rPr>
            </w:pPr>
            <w:r w:rsidRPr="00D73103">
              <w:rPr>
                <w:rFonts w:ascii="Times New Roman" w:hAnsi="Times New Roman"/>
                <w:iCs/>
                <w:sz w:val="24"/>
                <w:szCs w:val="24"/>
              </w:rPr>
              <w:t xml:space="preserve">Vides aizsardzības un reģionālās attīstības ministrijas </w:t>
            </w:r>
            <w:r>
              <w:rPr>
                <w:rFonts w:ascii="Times New Roman" w:hAnsi="Times New Roman"/>
                <w:iCs/>
                <w:sz w:val="24"/>
                <w:szCs w:val="24"/>
              </w:rPr>
              <w:t>Dabas</w:t>
            </w:r>
            <w:r w:rsidRPr="00D73103">
              <w:rPr>
                <w:rFonts w:ascii="Times New Roman" w:hAnsi="Times New Roman"/>
                <w:iCs/>
                <w:sz w:val="24"/>
                <w:szCs w:val="24"/>
              </w:rPr>
              <w:t xml:space="preserve"> aizsardzības departamenta direktore </w:t>
            </w:r>
            <w:r>
              <w:rPr>
                <w:rFonts w:ascii="Times New Roman" w:hAnsi="Times New Roman"/>
                <w:iCs/>
                <w:sz w:val="24"/>
                <w:szCs w:val="24"/>
              </w:rPr>
              <w:t>Daiga Vilkaste</w:t>
            </w:r>
            <w:r w:rsidRPr="00D73103">
              <w:rPr>
                <w:rFonts w:ascii="Times New Roman" w:hAnsi="Times New Roman"/>
                <w:iCs/>
                <w:sz w:val="24"/>
                <w:szCs w:val="24"/>
              </w:rPr>
              <w:t xml:space="preserve"> </w:t>
            </w:r>
            <w:r w:rsidRPr="00D73103" w:rsidR="002C15D9">
              <w:rPr>
                <w:rFonts w:ascii="Times New Roman" w:hAnsi="Times New Roman"/>
                <w:iCs/>
                <w:sz w:val="24"/>
                <w:szCs w:val="24"/>
              </w:rPr>
              <w:t xml:space="preserve">Vides aizsardzības un reģionālās attīstības ministrijas Koordinācijas departamenta </w:t>
            </w:r>
            <w:r w:rsidRPr="00D73103" w:rsidR="00AD5F1F">
              <w:rPr>
                <w:rFonts w:ascii="Times New Roman" w:hAnsi="Times New Roman"/>
                <w:iCs/>
                <w:sz w:val="24"/>
                <w:szCs w:val="24"/>
              </w:rPr>
              <w:t>Starptautiskās</w:t>
            </w:r>
            <w:r w:rsidRPr="00D73103" w:rsidR="002C15D9">
              <w:rPr>
                <w:rFonts w:ascii="Times New Roman" w:hAnsi="Times New Roman"/>
                <w:iCs/>
                <w:sz w:val="24"/>
                <w:szCs w:val="24"/>
              </w:rPr>
              <w:t xml:space="preserve"> sadarbības un ES koordinācijas nodaļas </w:t>
            </w:r>
            <w:r w:rsidRPr="00D73103" w:rsidR="00774563">
              <w:rPr>
                <w:rFonts w:ascii="Times New Roman" w:hAnsi="Times New Roman"/>
                <w:iCs/>
                <w:sz w:val="24"/>
                <w:szCs w:val="24"/>
              </w:rPr>
              <w:t>vadītāja vietniece Santa Ķipēna</w:t>
            </w:r>
            <w:r w:rsidRPr="00D73103" w:rsidR="002C15D9">
              <w:rPr>
                <w:rFonts w:ascii="Times New Roman" w:hAnsi="Times New Roman"/>
                <w:iCs/>
                <w:sz w:val="24"/>
                <w:szCs w:val="24"/>
              </w:rPr>
              <w:t>.</w:t>
            </w:r>
          </w:p>
        </w:tc>
      </w:tr>
      <w:tr w:rsidRPr="00D73103" w:rsidR="002C15D9" w:rsidTr="00D87758" w14:paraId="18BE6984"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5840A8B2" w14:textId="4CA19D0D">
            <w:pPr>
              <w:spacing w:before="60" w:after="60" w:line="240" w:lineRule="auto"/>
              <w:rPr>
                <w:rFonts w:ascii="Times New Roman" w:hAnsi="Times New Roman"/>
                <w:sz w:val="24"/>
                <w:szCs w:val="24"/>
              </w:rPr>
            </w:pPr>
            <w:r w:rsidRPr="00D73103">
              <w:rPr>
                <w:rFonts w:ascii="Times New Roman" w:hAnsi="Times New Roman"/>
                <w:sz w:val="24"/>
                <w:szCs w:val="24"/>
              </w:rPr>
              <w:t>7.</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5298CBA2" w14:textId="174BF69D">
            <w:pPr>
              <w:spacing w:before="60" w:after="60" w:line="240" w:lineRule="auto"/>
              <w:rPr>
                <w:rFonts w:ascii="Times New Roman" w:hAnsi="Times New Roman"/>
                <w:sz w:val="24"/>
                <w:szCs w:val="24"/>
              </w:rPr>
            </w:pPr>
            <w:r w:rsidRPr="00D73103">
              <w:rPr>
                <w:rFonts w:ascii="Times New Roman" w:hAnsi="Times New Roman"/>
                <w:sz w:val="24"/>
                <w:szCs w:val="24"/>
              </w:rPr>
              <w:t>Uzaicināmās personas</w:t>
            </w:r>
          </w:p>
        </w:tc>
        <w:tc>
          <w:tcPr>
            <w:tcW w:w="3156" w:type="pct"/>
            <w:tcBorders>
              <w:top w:val="outset" w:color="auto" w:sz="6" w:space="0"/>
              <w:left w:val="outset" w:color="auto" w:sz="6" w:space="0"/>
              <w:bottom w:val="outset" w:color="auto" w:sz="6" w:space="0"/>
              <w:right w:val="outset" w:color="auto" w:sz="6" w:space="0"/>
            </w:tcBorders>
            <w:hideMark/>
          </w:tcPr>
          <w:p w:rsidRPr="00964F9C" w:rsidR="00964F9C" w:rsidP="00AF5DAD" w:rsidRDefault="00B13515" w14:paraId="4AC8E9CE" w14:textId="058CD57F">
            <w:pPr>
              <w:spacing w:before="60" w:after="60" w:line="240" w:lineRule="auto"/>
              <w:jc w:val="both"/>
              <w:rPr>
                <w:rFonts w:ascii="Times New Roman" w:hAnsi="Times New Roman"/>
                <w:iCs/>
                <w:sz w:val="24"/>
                <w:szCs w:val="24"/>
              </w:rPr>
            </w:pPr>
            <w:r w:rsidRPr="00964F9C">
              <w:rPr>
                <w:rFonts w:ascii="Times New Roman" w:hAnsi="Times New Roman"/>
                <w:iCs/>
                <w:sz w:val="24"/>
                <w:szCs w:val="24"/>
              </w:rPr>
              <w:t>Vides aizsardzības un reģionālās attīstības ministrijas valsts sekretāra vietnieks Andris Ķēniņš</w:t>
            </w:r>
          </w:p>
        </w:tc>
      </w:tr>
      <w:tr w:rsidRPr="00D73103" w:rsidR="002C15D9" w:rsidTr="00D87758" w14:paraId="5A170562" w14:textId="77777777">
        <w:trPr>
          <w:trHeight w:val="523"/>
        </w:trPr>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354B5B1D" w14:textId="6F12D08A">
            <w:pPr>
              <w:spacing w:before="60" w:after="60" w:line="240" w:lineRule="auto"/>
              <w:rPr>
                <w:rFonts w:ascii="Times New Roman" w:hAnsi="Times New Roman"/>
                <w:sz w:val="24"/>
                <w:szCs w:val="24"/>
              </w:rPr>
            </w:pPr>
            <w:r w:rsidRPr="00D73103">
              <w:rPr>
                <w:rFonts w:ascii="Times New Roman" w:hAnsi="Times New Roman"/>
                <w:sz w:val="24"/>
                <w:szCs w:val="24"/>
              </w:rPr>
              <w:t>8.</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5BE2B316" w14:textId="43948F54">
            <w:pPr>
              <w:spacing w:before="60" w:after="60" w:line="240" w:lineRule="auto"/>
              <w:rPr>
                <w:rFonts w:ascii="Times New Roman" w:hAnsi="Times New Roman"/>
                <w:sz w:val="24"/>
                <w:szCs w:val="24"/>
              </w:rPr>
            </w:pPr>
            <w:r w:rsidRPr="00D73103">
              <w:rPr>
                <w:rFonts w:ascii="Times New Roman" w:hAnsi="Times New Roman"/>
                <w:sz w:val="24"/>
                <w:szCs w:val="24"/>
              </w:rPr>
              <w:t>Projekta ierobežotas pieejamības statuss</w:t>
            </w:r>
          </w:p>
        </w:tc>
        <w:tc>
          <w:tcPr>
            <w:tcW w:w="3156" w:type="pct"/>
            <w:tcBorders>
              <w:top w:val="outset" w:color="auto" w:sz="6" w:space="0"/>
              <w:left w:val="outset" w:color="auto" w:sz="6" w:space="0"/>
              <w:bottom w:val="outset" w:color="auto" w:sz="6" w:space="0"/>
              <w:right w:val="outset" w:color="auto" w:sz="6" w:space="0"/>
            </w:tcBorders>
            <w:hideMark/>
          </w:tcPr>
          <w:p w:rsidRPr="00D73103" w:rsidR="00F36980" w:rsidP="00F36980" w:rsidRDefault="00F36980" w14:paraId="560E331A" w14:textId="77777777">
            <w:pPr>
              <w:spacing w:before="60" w:after="60" w:line="240" w:lineRule="auto"/>
              <w:jc w:val="both"/>
              <w:rPr>
                <w:rFonts w:ascii="Times New Roman" w:hAnsi="Times New Roman"/>
                <w:sz w:val="24"/>
                <w:szCs w:val="24"/>
              </w:rPr>
            </w:pPr>
            <w:r w:rsidRPr="00D73103">
              <w:rPr>
                <w:rFonts w:ascii="Times New Roman" w:hAnsi="Times New Roman"/>
                <w:sz w:val="24"/>
                <w:szCs w:val="24"/>
              </w:rPr>
              <w:t>Nacionālajai pozīcijai ir noteikts statuss “IEROBEŽOTA PIEEJAMĪBA”. Statuss noteikts saskaņā ar Informācijas atklātības likuma 5. panta otrās daļas 7. punktu, ņemot vērā, ka tā satur Eiropas Savienības informāciju, kura tikusi apzīmēta kā “LIMITE”.</w:t>
            </w:r>
          </w:p>
          <w:p w:rsidRPr="00D73103" w:rsidR="00F36980" w:rsidP="00F36980" w:rsidRDefault="00F36980" w14:paraId="79CB6141" w14:textId="77777777">
            <w:pPr>
              <w:spacing w:before="60" w:after="60" w:line="240" w:lineRule="auto"/>
              <w:jc w:val="both"/>
              <w:rPr>
                <w:rFonts w:ascii="Times New Roman" w:hAnsi="Times New Roman"/>
                <w:sz w:val="24"/>
                <w:szCs w:val="24"/>
              </w:rPr>
            </w:pPr>
            <w:r w:rsidRPr="00D73103">
              <w:rPr>
                <w:rFonts w:ascii="Times New Roman" w:hAnsi="Times New Roman"/>
                <w:sz w:val="24"/>
                <w:szCs w:val="24"/>
              </w:rPr>
              <w:t>Saskaņā ar Ministru kabineta 2021. gada 7. septembra noteikumu Nr.606 “Ministru kabineta kārtības rullis” 126. punktu projekts, kuram ir noteikts lietojuma ierobežojums, tiek skatīts Ministru kabineta sēdes slēgtajā daļā.</w:t>
            </w:r>
          </w:p>
          <w:p w:rsidRPr="00D73103" w:rsidR="00905897" w:rsidP="00AF5DAD" w:rsidRDefault="00C12D49" w14:paraId="46D4503D" w14:textId="10BBCC2A">
            <w:pPr>
              <w:spacing w:before="60" w:after="60" w:line="240" w:lineRule="auto"/>
              <w:jc w:val="both"/>
              <w:rPr>
                <w:rFonts w:ascii="Times New Roman" w:hAnsi="Times New Roman"/>
                <w:sz w:val="24"/>
                <w:szCs w:val="24"/>
              </w:rPr>
            </w:pPr>
            <w:r w:rsidRPr="00D73103">
              <w:rPr>
                <w:rFonts w:ascii="Times New Roman" w:hAnsi="Times New Roman"/>
                <w:sz w:val="24"/>
                <w:szCs w:val="24"/>
              </w:rPr>
              <w:t xml:space="preserve">Pavadvēstulei, </w:t>
            </w:r>
            <w:r w:rsidRPr="00D73103" w:rsidR="002C15D9">
              <w:rPr>
                <w:rFonts w:ascii="Times New Roman" w:hAnsi="Times New Roman"/>
                <w:sz w:val="24"/>
                <w:szCs w:val="24"/>
              </w:rPr>
              <w:t>informatīvajam ziņojumam un Ministru kabineta sēdes protokollēmumam nav noteikts ierobežotas pieejamības statuss.</w:t>
            </w:r>
          </w:p>
        </w:tc>
      </w:tr>
      <w:tr w:rsidRPr="00D73103" w:rsidR="002C15D9" w:rsidTr="00D87758" w14:paraId="2A487A49" w14:textId="77777777">
        <w:tc>
          <w:tcPr>
            <w:tcW w:w="306" w:type="pct"/>
            <w:tcBorders>
              <w:top w:val="outset" w:color="auto" w:sz="6" w:space="0"/>
              <w:left w:val="outset" w:color="auto" w:sz="6" w:space="0"/>
              <w:bottom w:val="outset" w:color="auto" w:sz="6" w:space="0"/>
              <w:right w:val="outset" w:color="auto" w:sz="6" w:space="0"/>
            </w:tcBorders>
          </w:tcPr>
          <w:p w:rsidRPr="00D73103" w:rsidR="002C15D9" w:rsidP="00AF5DAD" w:rsidRDefault="002C15D9" w14:paraId="5C033E59" w14:textId="3FD72FA6">
            <w:pPr>
              <w:spacing w:before="60" w:after="60" w:line="240" w:lineRule="auto"/>
              <w:rPr>
                <w:rFonts w:ascii="Times New Roman" w:hAnsi="Times New Roman"/>
                <w:sz w:val="24"/>
                <w:szCs w:val="24"/>
              </w:rPr>
            </w:pPr>
            <w:r w:rsidRPr="00D73103">
              <w:rPr>
                <w:rFonts w:ascii="Times New Roman" w:hAnsi="Times New Roman"/>
                <w:sz w:val="24"/>
                <w:szCs w:val="24"/>
              </w:rPr>
              <w:t>9.</w:t>
            </w:r>
          </w:p>
        </w:tc>
        <w:tc>
          <w:tcPr>
            <w:tcW w:w="1538"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4036568B" w14:textId="26F339F5">
            <w:pPr>
              <w:spacing w:before="60" w:after="60" w:line="240" w:lineRule="auto"/>
              <w:rPr>
                <w:rFonts w:ascii="Times New Roman" w:hAnsi="Times New Roman"/>
                <w:sz w:val="24"/>
                <w:szCs w:val="24"/>
              </w:rPr>
            </w:pPr>
            <w:r w:rsidRPr="00D73103">
              <w:rPr>
                <w:rFonts w:ascii="Times New Roman" w:hAnsi="Times New Roman"/>
                <w:sz w:val="24"/>
                <w:szCs w:val="24"/>
              </w:rPr>
              <w:t>Cita informācija</w:t>
            </w:r>
          </w:p>
        </w:tc>
        <w:tc>
          <w:tcPr>
            <w:tcW w:w="3156" w:type="pct"/>
            <w:tcBorders>
              <w:top w:val="outset" w:color="auto" w:sz="6" w:space="0"/>
              <w:left w:val="outset" w:color="auto" w:sz="6" w:space="0"/>
              <w:bottom w:val="outset" w:color="auto" w:sz="6" w:space="0"/>
              <w:right w:val="outset" w:color="auto" w:sz="6" w:space="0"/>
            </w:tcBorders>
            <w:hideMark/>
          </w:tcPr>
          <w:p w:rsidRPr="00D73103" w:rsidR="002C15D9" w:rsidP="00AF5DAD" w:rsidRDefault="002C15D9" w14:paraId="7FA2F972" w14:textId="570AEA3E">
            <w:pPr>
              <w:spacing w:before="60" w:after="60" w:line="240" w:lineRule="auto"/>
              <w:jc w:val="both"/>
              <w:rPr>
                <w:rFonts w:ascii="Times New Roman" w:hAnsi="Times New Roman"/>
                <w:sz w:val="24"/>
                <w:szCs w:val="24"/>
              </w:rPr>
            </w:pPr>
            <w:r w:rsidRPr="00D73103">
              <w:rPr>
                <w:rFonts w:ascii="Times New Roman" w:hAnsi="Times New Roman"/>
                <w:sz w:val="24"/>
                <w:szCs w:val="24"/>
              </w:rPr>
              <w:t xml:space="preserve">Nav. </w:t>
            </w:r>
          </w:p>
        </w:tc>
      </w:tr>
    </w:tbl>
    <w:p w:rsidRPr="00D73103" w:rsidR="002406BD" w:rsidP="00AF5DAD" w:rsidRDefault="002406BD" w14:paraId="65D9A189" w14:textId="77777777">
      <w:pPr>
        <w:spacing w:before="60" w:after="60" w:line="240" w:lineRule="auto"/>
        <w:ind w:right="-1"/>
        <w:contextualSpacing/>
        <w:jc w:val="both"/>
        <w:rPr>
          <w:rFonts w:ascii="Times New Roman" w:hAnsi="Times New Roman"/>
          <w:sz w:val="24"/>
          <w:szCs w:val="24"/>
        </w:rPr>
      </w:pPr>
    </w:p>
    <w:p w:rsidRPr="00D73103" w:rsidR="0020515A" w:rsidP="00AF5DAD" w:rsidRDefault="0020515A" w14:paraId="310EBCA3" w14:textId="7E796914">
      <w:pPr>
        <w:spacing w:before="60" w:after="60" w:line="240" w:lineRule="auto"/>
        <w:ind w:right="-1"/>
        <w:jc w:val="both"/>
        <w:rPr>
          <w:rFonts w:ascii="Times New Roman" w:hAnsi="Times New Roman"/>
          <w:sz w:val="24"/>
          <w:szCs w:val="24"/>
        </w:rPr>
      </w:pPr>
      <w:r w:rsidRPr="00D73103">
        <w:rPr>
          <w:rFonts w:ascii="Times New Roman" w:hAnsi="Times New Roman"/>
          <w:sz w:val="24"/>
          <w:szCs w:val="24"/>
        </w:rPr>
        <w:t>Pielikumā:</w:t>
      </w:r>
    </w:p>
    <w:p w:rsidRPr="00D73103" w:rsidR="0020515A" w:rsidP="00AF5DAD" w:rsidRDefault="0020515A" w14:paraId="2667F574" w14:textId="5B987F29">
      <w:pPr>
        <w:spacing w:before="60" w:after="60" w:line="240" w:lineRule="auto"/>
        <w:jc w:val="both"/>
        <w:rPr>
          <w:rFonts w:ascii="Times New Roman" w:hAnsi="Times New Roman"/>
          <w:sz w:val="24"/>
          <w:szCs w:val="24"/>
        </w:rPr>
      </w:pPr>
      <w:r w:rsidRPr="00D73103">
        <w:rPr>
          <w:rFonts w:ascii="Times New Roman" w:hAnsi="Times New Roman"/>
          <w:sz w:val="24"/>
          <w:szCs w:val="24"/>
        </w:rPr>
        <w:t>1. Ministru kabineta</w:t>
      </w:r>
      <w:r w:rsidRPr="00D73103" w:rsidR="002E250E">
        <w:rPr>
          <w:rFonts w:ascii="Times New Roman" w:hAnsi="Times New Roman"/>
          <w:sz w:val="24"/>
          <w:szCs w:val="24"/>
        </w:rPr>
        <w:t xml:space="preserve"> sēdes protokollēmuma projekts </w:t>
      </w:r>
      <w:r w:rsidRPr="00D73103">
        <w:rPr>
          <w:rFonts w:ascii="Times New Roman" w:hAnsi="Times New Roman"/>
          <w:sz w:val="24"/>
          <w:szCs w:val="24"/>
        </w:rPr>
        <w:t>uz vienas lapas;</w:t>
      </w:r>
    </w:p>
    <w:p w:rsidR="0020515A" w:rsidP="00AF5DAD" w:rsidRDefault="00B4369E" w14:paraId="6165CD48" w14:textId="7EFE6EDC">
      <w:pPr>
        <w:spacing w:before="60" w:after="60" w:line="240" w:lineRule="auto"/>
        <w:jc w:val="both"/>
        <w:rPr>
          <w:rFonts w:ascii="Times New Roman" w:hAnsi="Times New Roman"/>
          <w:sz w:val="24"/>
          <w:szCs w:val="24"/>
        </w:rPr>
      </w:pPr>
      <w:r w:rsidRPr="00D73103">
        <w:rPr>
          <w:rFonts w:ascii="Times New Roman" w:hAnsi="Times New Roman"/>
          <w:sz w:val="24"/>
          <w:szCs w:val="24"/>
        </w:rPr>
        <w:t>2</w:t>
      </w:r>
      <w:r w:rsidRPr="00D73103" w:rsidR="002E250E">
        <w:rPr>
          <w:rFonts w:ascii="Times New Roman" w:hAnsi="Times New Roman"/>
          <w:sz w:val="24"/>
          <w:szCs w:val="24"/>
        </w:rPr>
        <w:t>. Informatīv</w:t>
      </w:r>
      <w:r w:rsidRPr="00D73103" w:rsidR="00716559">
        <w:rPr>
          <w:rFonts w:ascii="Times New Roman" w:hAnsi="Times New Roman"/>
          <w:sz w:val="24"/>
          <w:szCs w:val="24"/>
        </w:rPr>
        <w:t>ā</w:t>
      </w:r>
      <w:r w:rsidRPr="00D73103" w:rsidR="002E250E">
        <w:rPr>
          <w:rFonts w:ascii="Times New Roman" w:hAnsi="Times New Roman"/>
          <w:sz w:val="24"/>
          <w:szCs w:val="24"/>
        </w:rPr>
        <w:t xml:space="preserve"> ziņojum</w:t>
      </w:r>
      <w:r w:rsidRPr="00D73103" w:rsidR="00716559">
        <w:rPr>
          <w:rFonts w:ascii="Times New Roman" w:hAnsi="Times New Roman"/>
          <w:sz w:val="24"/>
          <w:szCs w:val="24"/>
        </w:rPr>
        <w:t>a projekts</w:t>
      </w:r>
      <w:r w:rsidRPr="00D73103" w:rsidR="002E250E">
        <w:rPr>
          <w:rFonts w:ascii="Times New Roman" w:hAnsi="Times New Roman"/>
          <w:sz w:val="24"/>
          <w:szCs w:val="24"/>
        </w:rPr>
        <w:t xml:space="preserve"> </w:t>
      </w:r>
      <w:r w:rsidRPr="0031468C" w:rsidR="0020515A">
        <w:rPr>
          <w:rFonts w:ascii="Times New Roman" w:hAnsi="Times New Roman"/>
          <w:bCs/>
          <w:sz w:val="24"/>
          <w:szCs w:val="24"/>
        </w:rPr>
        <w:t xml:space="preserve">uz </w:t>
      </w:r>
      <w:r w:rsidRPr="0031468C" w:rsidR="0031468C">
        <w:rPr>
          <w:rFonts w:ascii="Times New Roman" w:hAnsi="Times New Roman"/>
          <w:bCs/>
          <w:sz w:val="24"/>
          <w:szCs w:val="24"/>
        </w:rPr>
        <w:t>trīs</w:t>
      </w:r>
      <w:r w:rsidR="0031468C">
        <w:rPr>
          <w:rFonts w:ascii="Times New Roman" w:hAnsi="Times New Roman"/>
          <w:bCs/>
          <w:sz w:val="24"/>
          <w:szCs w:val="24"/>
        </w:rPr>
        <w:t xml:space="preserve"> </w:t>
      </w:r>
      <w:r w:rsidRPr="00D73103" w:rsidR="0020515A">
        <w:rPr>
          <w:rFonts w:ascii="Times New Roman" w:hAnsi="Times New Roman"/>
          <w:bCs/>
          <w:sz w:val="24"/>
          <w:szCs w:val="24"/>
        </w:rPr>
        <w:t>lapām</w:t>
      </w:r>
      <w:r w:rsidR="00F36980">
        <w:rPr>
          <w:rFonts w:ascii="Times New Roman" w:hAnsi="Times New Roman"/>
          <w:sz w:val="24"/>
          <w:szCs w:val="24"/>
        </w:rPr>
        <w:t>;</w:t>
      </w:r>
    </w:p>
    <w:p w:rsidRPr="00D73103" w:rsidR="00F36980" w:rsidP="00AF5DAD" w:rsidRDefault="00F36980" w14:paraId="4B1BEAB9" w14:textId="2F44C413">
      <w:pPr>
        <w:spacing w:before="60" w:after="60" w:line="240" w:lineRule="auto"/>
        <w:jc w:val="both"/>
        <w:rPr>
          <w:rFonts w:ascii="Times New Roman" w:hAnsi="Times New Roman"/>
          <w:sz w:val="24"/>
          <w:szCs w:val="24"/>
        </w:rPr>
      </w:pPr>
      <w:r>
        <w:rPr>
          <w:rFonts w:ascii="Times New Roman" w:hAnsi="Times New Roman"/>
          <w:sz w:val="24"/>
          <w:szCs w:val="24"/>
        </w:rPr>
        <w:t>3. Nacionālās pozīcijas projek</w:t>
      </w:r>
      <w:r w:rsidRPr="007C2883">
        <w:rPr>
          <w:rFonts w:ascii="Times New Roman" w:hAnsi="Times New Roman"/>
          <w:sz w:val="24"/>
          <w:szCs w:val="24"/>
        </w:rPr>
        <w:t xml:space="preserve">ts uz </w:t>
      </w:r>
      <w:r w:rsidRPr="007C2883" w:rsidR="007C2883">
        <w:rPr>
          <w:rFonts w:ascii="Times New Roman" w:hAnsi="Times New Roman"/>
          <w:sz w:val="24"/>
          <w:szCs w:val="24"/>
        </w:rPr>
        <w:t>astoņām</w:t>
      </w:r>
      <w:r w:rsidRPr="007C2883">
        <w:rPr>
          <w:rFonts w:ascii="Times New Roman" w:hAnsi="Times New Roman"/>
          <w:sz w:val="24"/>
          <w:szCs w:val="24"/>
        </w:rPr>
        <w:t xml:space="preserve"> lapām.</w:t>
      </w:r>
    </w:p>
    <w:p w:rsidR="00655B5C" w:rsidP="00AF5DAD" w:rsidRDefault="00655B5C" w14:paraId="52E3ABCB" w14:textId="620C5EF6">
      <w:pPr>
        <w:spacing w:before="60" w:after="60" w:line="240" w:lineRule="auto"/>
        <w:jc w:val="both"/>
        <w:rPr>
          <w:rFonts w:ascii="Times New Roman" w:hAnsi="Times New Roman"/>
          <w:sz w:val="24"/>
          <w:szCs w:val="24"/>
        </w:rPr>
      </w:pPr>
    </w:p>
    <w:p w:rsidRPr="00D73103" w:rsidR="0020515A" w:rsidP="00AF5DAD" w:rsidRDefault="0032335B" w14:paraId="11EA20C8" w14:textId="0EB4875E">
      <w:pPr>
        <w:spacing w:before="60" w:after="60" w:line="240" w:lineRule="auto"/>
        <w:jc w:val="both"/>
        <w:rPr>
          <w:rFonts w:ascii="Times New Roman" w:hAnsi="Times New Roman"/>
          <w:sz w:val="24"/>
          <w:szCs w:val="24"/>
        </w:rPr>
      </w:pPr>
      <w:r>
        <w:rPr>
          <w:rFonts w:ascii="Times New Roman" w:hAnsi="Times New Roman"/>
          <w:sz w:val="24"/>
          <w:szCs w:val="24"/>
        </w:rPr>
        <w:t>Ministrs</w:t>
      </w:r>
      <w:r w:rsidRPr="00D73103" w:rsidR="0020515A">
        <w:rPr>
          <w:rFonts w:ascii="Times New Roman" w:hAnsi="Times New Roman"/>
          <w:sz w:val="24"/>
          <w:szCs w:val="24"/>
        </w:rPr>
        <w:tab/>
      </w:r>
      <w:r w:rsidRPr="00D73103" w:rsidR="0020515A">
        <w:rPr>
          <w:rFonts w:ascii="Times New Roman" w:hAnsi="Times New Roman"/>
          <w:sz w:val="24"/>
          <w:szCs w:val="24"/>
        </w:rPr>
        <w:tab/>
      </w:r>
      <w:r w:rsidRPr="00D73103" w:rsidR="0020515A">
        <w:rPr>
          <w:rFonts w:ascii="Times New Roman" w:hAnsi="Times New Roman"/>
          <w:sz w:val="24"/>
          <w:szCs w:val="24"/>
        </w:rPr>
        <w:tab/>
      </w:r>
      <w:r w:rsidRPr="00D73103" w:rsidR="0020515A">
        <w:rPr>
          <w:rFonts w:ascii="Times New Roman" w:hAnsi="Times New Roman"/>
          <w:sz w:val="24"/>
          <w:szCs w:val="24"/>
        </w:rPr>
        <w:tab/>
      </w:r>
      <w:bookmarkStart w:name="OLE_LINK1" w:id="5"/>
      <w:bookmarkStart w:name="OLE_LINK2" w:id="6"/>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64F9C">
        <w:rPr>
          <w:rFonts w:ascii="Times New Roman" w:hAnsi="Times New Roman"/>
          <w:sz w:val="24"/>
          <w:szCs w:val="24"/>
        </w:rPr>
        <w:t>Māris Sprindžuks</w:t>
      </w:r>
    </w:p>
    <w:p w:rsidR="00655B5C" w:rsidP="00AF5DAD" w:rsidRDefault="00655B5C" w14:paraId="1B12402D" w14:textId="77F47594">
      <w:pPr>
        <w:spacing w:before="60" w:after="60" w:line="240" w:lineRule="auto"/>
        <w:jc w:val="both"/>
        <w:rPr>
          <w:rFonts w:ascii="Times New Roman" w:hAnsi="Times New Roman"/>
          <w:sz w:val="20"/>
          <w:szCs w:val="20"/>
        </w:rPr>
      </w:pPr>
    </w:p>
    <w:p w:rsidRPr="00D73103" w:rsidR="008C0D48" w:rsidP="00AF5DAD" w:rsidRDefault="008C0D48" w14:paraId="701B8878" w14:textId="77777777">
      <w:pPr>
        <w:spacing w:before="60" w:after="60" w:line="240" w:lineRule="auto"/>
        <w:jc w:val="both"/>
        <w:rPr>
          <w:rFonts w:ascii="Times New Roman" w:hAnsi="Times New Roman"/>
          <w:sz w:val="20"/>
          <w:szCs w:val="20"/>
        </w:rPr>
      </w:pPr>
    </w:p>
    <w:p w:rsidRPr="00D73103" w:rsidR="00356F81" w:rsidP="00AF5DAD" w:rsidRDefault="00774563" w14:paraId="603DC2CA" w14:textId="316CEB82">
      <w:pPr>
        <w:spacing w:before="60" w:after="60" w:line="240" w:lineRule="auto"/>
        <w:jc w:val="both"/>
        <w:rPr>
          <w:rFonts w:ascii="Times New Roman" w:hAnsi="Times New Roman"/>
          <w:sz w:val="20"/>
          <w:szCs w:val="20"/>
        </w:rPr>
      </w:pPr>
      <w:r w:rsidRPr="00D73103">
        <w:rPr>
          <w:rFonts w:ascii="Times New Roman" w:hAnsi="Times New Roman"/>
          <w:sz w:val="20"/>
          <w:szCs w:val="20"/>
        </w:rPr>
        <w:t>Ķipēna</w:t>
      </w:r>
      <w:r w:rsidRPr="00D73103" w:rsidR="0020515A">
        <w:rPr>
          <w:rFonts w:ascii="Times New Roman" w:hAnsi="Times New Roman"/>
          <w:sz w:val="20"/>
          <w:szCs w:val="20"/>
        </w:rPr>
        <w:t xml:space="preserve"> 67026</w:t>
      </w:r>
      <w:r w:rsidRPr="00D73103">
        <w:rPr>
          <w:rFonts w:ascii="Times New Roman" w:hAnsi="Times New Roman"/>
          <w:sz w:val="20"/>
          <w:szCs w:val="20"/>
        </w:rPr>
        <w:t>452</w:t>
      </w:r>
    </w:p>
    <w:p w:rsidRPr="00D73103" w:rsidR="005B0E5B" w:rsidP="005B0E5B" w:rsidRDefault="00785478" w14:paraId="7316B46D" w14:textId="77777777">
      <w:pPr>
        <w:pStyle w:val="BodyTextIndent"/>
        <w:spacing w:before="60" w:after="60"/>
        <w:ind w:left="0"/>
        <w:rPr>
          <w:sz w:val="22"/>
          <w:szCs w:val="22"/>
        </w:rPr>
      </w:pPr>
      <w:hyperlink w:history="true" r:id="rId8">
        <w:r w:rsidRPr="00D73103" w:rsidR="005B0E5B">
          <w:rPr>
            <w:rStyle w:val="Hyperlink"/>
          </w:rPr>
          <w:t>es@varam.gov.lv</w:t>
        </w:r>
      </w:hyperlink>
    </w:p>
    <w:tbl>
      <w:tblPr>
        <w:tblW w:w="0" w:type="auto"/>
        <w:tblInd w:w="108" w:type="dxa"/>
        <w:tblLook w:firstRow="1" w:lastRow="0" w:firstColumn="1" w:lastColumn="0" w:noHBand="0" w:noVBand="1" w:val="04A0"/>
      </w:tblPr>
      <w:tblGrid>
        <w:gridCol w:w="8222"/>
      </w:tblGrid>
      <w:tr w:rsidRPr="00D73103" w:rsidR="0020515A" w:rsidTr="0058073A" w14:paraId="3CCF1F99" w14:textId="77777777">
        <w:trPr>
          <w:cantSplit/>
          <w:trHeight w:val="579"/>
        </w:trPr>
        <w:tc>
          <w:tcPr>
            <w:tcW w:w="8222" w:type="dxa"/>
          </w:tcPr>
          <w:bookmarkEnd w:id="5"/>
          <w:bookmarkEnd w:id="6"/>
          <w:p w:rsidRPr="00D73103" w:rsidR="004F3671" w:rsidP="005B0E5B" w:rsidRDefault="0020515A" w14:paraId="4A04FF9E" w14:textId="4914AB7D">
            <w:pPr>
              <w:pStyle w:val="BodyTextIndent"/>
              <w:spacing w:before="60" w:after="60"/>
              <w:ind w:left="0"/>
              <w:jc w:val="center"/>
            </w:pPr>
            <w:r w:rsidRPr="00D73103">
              <w:rPr>
                <w:sz w:val="22"/>
                <w:szCs w:val="22"/>
              </w:rPr>
              <w:t>ŠIS DOKUMENTS IR ELEKTRONISKI PARAKSTĪTS AR DROŠU ELEKTRONISKO PARAKSTU UN SATUR LAIKA ZĪMOGU</w:t>
            </w:r>
          </w:p>
        </w:tc>
      </w:tr>
    </w:tbl>
    <w:p w:rsidRPr="00785478" w:rsidR="002E1474" w:rsidP="00AF5DAD" w:rsidRDefault="00785478" w14:paraId="70FC0A32" w14:textId="77777777">
      <w:pPr>
        <w:spacing w:before="60" w:after="60"/>
        <w:rPr>
          <w:rFonts w:ascii="Times New Roman" w:hAnsi="Times New Roman"/>
          <w:sz w:val="16"/>
          <w:szCs w:val="16"/>
        </w:rPr>
      </w:pPr>
    </w:p>
    <w:sectPr w:rsidRPr="00785478" w:rsidR="002E1474" w:rsidSect="009B6E3B">
      <w:headerReference w:type="even" r:id="rId9"/>
      <w:headerReference w:type="default" r:id="rId10"/>
      <w:footerReference w:type="even" r:id="rId11"/>
      <w:footerReference w:type="default" r:id="rId12"/>
      <w:headerReference w:type="first" r:id="rId13"/>
      <w:footerReference w:type="first" r:id="rId14"/>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6314" w14:textId="77777777" w:rsidR="00641C1D" w:rsidRDefault="00641C1D">
      <w:pPr>
        <w:spacing w:after="0" w:line="240" w:lineRule="auto"/>
      </w:pPr>
      <w:r>
        <w:separator/>
      </w:r>
    </w:p>
  </w:endnote>
  <w:endnote w:type="continuationSeparator" w:id="0">
    <w:p w14:paraId="77D6D21E" w14:textId="77777777" w:rsidR="00641C1D" w:rsidRDefault="00641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2541" w14:textId="77777777" w:rsidR="0014189F" w:rsidRDefault="00141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C334" w14:textId="5BC5BC9C"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F36980">
      <w:rPr>
        <w:rFonts w:ascii="Times New Roman" w:hAnsi="Times New Roman"/>
        <w:noProof/>
      </w:rPr>
      <w:t>VARAMpav_090623_VidesPadome</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FB77" w14:textId="1A525120"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14189F">
      <w:rPr>
        <w:rFonts w:ascii="Times New Roman" w:hAnsi="Times New Roman"/>
        <w:noProof/>
      </w:rPr>
      <w:t>VARAMpav_090623_VidesPadome</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DC3B0" w14:textId="77777777" w:rsidR="00641C1D" w:rsidRDefault="00641C1D">
      <w:pPr>
        <w:spacing w:after="0" w:line="240" w:lineRule="auto"/>
      </w:pPr>
      <w:r>
        <w:separator/>
      </w:r>
    </w:p>
  </w:footnote>
  <w:footnote w:type="continuationSeparator" w:id="0">
    <w:p w14:paraId="54DF7829" w14:textId="77777777" w:rsidR="00641C1D" w:rsidRDefault="00641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17A5" w14:textId="77777777" w:rsidR="0014189F" w:rsidRDefault="00141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1F3C637C" w14:textId="5AEE0FB6"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48B5894E" w14:textId="77777777" w:rsidR="00510388" w:rsidRDefault="00510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2795" w14:textId="77777777" w:rsidR="00B82CCF" w:rsidRDefault="00785478" w:rsidP="00B82CCF">
    <w:pPr>
      <w:pStyle w:val="Header"/>
      <w:rPr>
        <w:rFonts w:ascii="Times New Roman" w:hAnsi="Times New Roman"/>
      </w:rPr>
    </w:pPr>
  </w:p>
  <w:p w14:paraId="79BB4256" w14:textId="77777777" w:rsidR="00B82CCF" w:rsidRDefault="00785478" w:rsidP="00B82CCF">
    <w:pPr>
      <w:pStyle w:val="Header"/>
      <w:rPr>
        <w:rFonts w:ascii="Times New Roman" w:hAnsi="Times New Roman"/>
      </w:rPr>
    </w:pPr>
  </w:p>
  <w:p w14:paraId="1FECDAD3" w14:textId="77777777" w:rsidR="00B82CCF" w:rsidRDefault="00785478" w:rsidP="00B82CCF">
    <w:pPr>
      <w:pStyle w:val="Header"/>
      <w:rPr>
        <w:rFonts w:ascii="Times New Roman" w:hAnsi="Times New Roman"/>
      </w:rPr>
    </w:pPr>
  </w:p>
  <w:p w14:paraId="5C93949C" w14:textId="77777777" w:rsidR="00B82CCF" w:rsidRDefault="00785478" w:rsidP="00B82CCF">
    <w:pPr>
      <w:pStyle w:val="Header"/>
      <w:rPr>
        <w:rFonts w:ascii="Times New Roman" w:hAnsi="Times New Roman"/>
      </w:rPr>
    </w:pPr>
  </w:p>
  <w:p w14:paraId="24B91B36" w14:textId="77777777" w:rsidR="00B82CCF" w:rsidRDefault="00785478" w:rsidP="00B82CCF">
    <w:pPr>
      <w:pStyle w:val="Header"/>
      <w:rPr>
        <w:rFonts w:ascii="Times New Roman" w:hAnsi="Times New Roman"/>
      </w:rPr>
    </w:pPr>
  </w:p>
  <w:p w14:paraId="6C55A7BA" w14:textId="77777777" w:rsidR="00B82CCF" w:rsidRDefault="00785478" w:rsidP="00B82CCF">
    <w:pPr>
      <w:pStyle w:val="Header"/>
      <w:rPr>
        <w:rFonts w:ascii="Times New Roman" w:hAnsi="Times New Roman"/>
      </w:rPr>
    </w:pPr>
  </w:p>
  <w:p w14:paraId="2D1084DB" w14:textId="77777777" w:rsidR="00B82CCF" w:rsidRDefault="00785478" w:rsidP="00B82CCF">
    <w:pPr>
      <w:pStyle w:val="Header"/>
      <w:rPr>
        <w:rFonts w:ascii="Times New Roman" w:hAnsi="Times New Roman"/>
      </w:rPr>
    </w:pPr>
  </w:p>
  <w:p w14:paraId="6DC589D1" w14:textId="77777777" w:rsidR="00B82CCF" w:rsidRDefault="00785478" w:rsidP="00B82CCF">
    <w:pPr>
      <w:pStyle w:val="Header"/>
      <w:rPr>
        <w:rFonts w:ascii="Times New Roman" w:hAnsi="Times New Roman"/>
      </w:rPr>
    </w:pPr>
  </w:p>
  <w:p w14:paraId="4E4502F9" w14:textId="77777777" w:rsidR="00B82CCF" w:rsidRDefault="00785478" w:rsidP="00B82CCF">
    <w:pPr>
      <w:pStyle w:val="Header"/>
      <w:rPr>
        <w:rFonts w:ascii="Times New Roman" w:hAnsi="Times New Roman"/>
      </w:rPr>
    </w:pPr>
  </w:p>
  <w:p w14:paraId="488FE199" w14:textId="77777777" w:rsidR="00B82CCF" w:rsidRDefault="00785478" w:rsidP="00B82CCF">
    <w:pPr>
      <w:pStyle w:val="Header"/>
      <w:rPr>
        <w:rFonts w:ascii="Times New Roman" w:hAnsi="Times New Roman"/>
      </w:rPr>
    </w:pPr>
  </w:p>
  <w:p w14:paraId="52CE8DF0"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7437472" wp14:editId="21D7377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785478">
      <w:rPr>
        <w:noProof/>
        <w:lang w:eastAsia="lv-LV"/>
      </w:rPr>
      <w:pict w14:anchorId="4E2C6D3B">
        <v:shapetype id="_x0000_t202" coordsize="21600,21600" o:spt="202" path="m,l,21600r21600,l21600,xe">
          <v:stroke joinstyle="miter"/>
          <v:path gradientshapeok="t" o:connecttype="rect"/>
        </v:shapetype>
        <v:shape id="Text Box 43" o:spid="_x0000_s4099"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ABFFE"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785478">
      <w:rPr>
        <w:noProof/>
        <w:lang w:eastAsia="lv-LV"/>
      </w:rPr>
      <w:pict w14:anchorId="1E79735C">
        <v:group id="Group 41" o:spid="_x0000_s4097" style="position:absolute;margin-left:145.7pt;margin-top:149.85pt;width:346.25pt;height:.1pt;z-index:-251656192;mso-position-horizontal-relative:page;mso-position-vertical-relative:page" coordorigin="2915,2998" coordsize="6926,2">
          <v:shape id="Freeform 42" o:spid="_x0000_s409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5928047B" w14:textId="77777777" w:rsidR="00B82CCF" w:rsidRPr="003F32B8" w:rsidRDefault="00785478">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959876339">
    <w:abstractNumId w:val="10"/>
  </w:num>
  <w:num w:numId="2" w16cid:durableId="1483809974">
    <w:abstractNumId w:val="8"/>
  </w:num>
  <w:num w:numId="3" w16cid:durableId="27873770">
    <w:abstractNumId w:val="7"/>
  </w:num>
  <w:num w:numId="4" w16cid:durableId="836773939">
    <w:abstractNumId w:val="6"/>
  </w:num>
  <w:num w:numId="5" w16cid:durableId="2004311736">
    <w:abstractNumId w:val="5"/>
  </w:num>
  <w:num w:numId="6" w16cid:durableId="980959470">
    <w:abstractNumId w:val="9"/>
  </w:num>
  <w:num w:numId="7" w16cid:durableId="912088178">
    <w:abstractNumId w:val="4"/>
  </w:num>
  <w:num w:numId="8" w16cid:durableId="752512357">
    <w:abstractNumId w:val="3"/>
  </w:num>
  <w:num w:numId="9" w16cid:durableId="1990210236">
    <w:abstractNumId w:val="2"/>
  </w:num>
  <w:num w:numId="10" w16cid:durableId="194200928">
    <w:abstractNumId w:val="1"/>
  </w:num>
  <w:num w:numId="11" w16cid:durableId="1127814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32D1F"/>
    <w:rsid w:val="00035559"/>
    <w:rsid w:val="000812A3"/>
    <w:rsid w:val="00083853"/>
    <w:rsid w:val="000C0849"/>
    <w:rsid w:val="0010555A"/>
    <w:rsid w:val="001230DD"/>
    <w:rsid w:val="001300C1"/>
    <w:rsid w:val="0014189F"/>
    <w:rsid w:val="00154D9C"/>
    <w:rsid w:val="001573CA"/>
    <w:rsid w:val="00170454"/>
    <w:rsid w:val="00193DD2"/>
    <w:rsid w:val="001B1CCC"/>
    <w:rsid w:val="001C56AB"/>
    <w:rsid w:val="001D6EC4"/>
    <w:rsid w:val="001E20F0"/>
    <w:rsid w:val="001E51A2"/>
    <w:rsid w:val="0020515A"/>
    <w:rsid w:val="00214847"/>
    <w:rsid w:val="00227310"/>
    <w:rsid w:val="002406BD"/>
    <w:rsid w:val="00241DB9"/>
    <w:rsid w:val="00251469"/>
    <w:rsid w:val="002640D7"/>
    <w:rsid w:val="00265E9C"/>
    <w:rsid w:val="00276923"/>
    <w:rsid w:val="00292E39"/>
    <w:rsid w:val="00296D28"/>
    <w:rsid w:val="002A0021"/>
    <w:rsid w:val="002B0A8C"/>
    <w:rsid w:val="002C0E17"/>
    <w:rsid w:val="002C15D9"/>
    <w:rsid w:val="002C2068"/>
    <w:rsid w:val="002D6BC1"/>
    <w:rsid w:val="002E1D84"/>
    <w:rsid w:val="002E1FF1"/>
    <w:rsid w:val="002E250E"/>
    <w:rsid w:val="002E5477"/>
    <w:rsid w:val="002F4027"/>
    <w:rsid w:val="002F6358"/>
    <w:rsid w:val="0030297A"/>
    <w:rsid w:val="0031468C"/>
    <w:rsid w:val="0031503A"/>
    <w:rsid w:val="003201DE"/>
    <w:rsid w:val="0032335B"/>
    <w:rsid w:val="0035638D"/>
    <w:rsid w:val="00356F81"/>
    <w:rsid w:val="00382A60"/>
    <w:rsid w:val="0039174C"/>
    <w:rsid w:val="003B485B"/>
    <w:rsid w:val="003D05FF"/>
    <w:rsid w:val="003D2E47"/>
    <w:rsid w:val="003D34DA"/>
    <w:rsid w:val="003F32B8"/>
    <w:rsid w:val="004125A3"/>
    <w:rsid w:val="00416F2F"/>
    <w:rsid w:val="004213EF"/>
    <w:rsid w:val="00424FF8"/>
    <w:rsid w:val="00431401"/>
    <w:rsid w:val="00437356"/>
    <w:rsid w:val="004423B6"/>
    <w:rsid w:val="004555B7"/>
    <w:rsid w:val="0047456E"/>
    <w:rsid w:val="004746F6"/>
    <w:rsid w:val="004A3EA9"/>
    <w:rsid w:val="004C5EC4"/>
    <w:rsid w:val="004D204C"/>
    <w:rsid w:val="004D4F6F"/>
    <w:rsid w:val="004E240A"/>
    <w:rsid w:val="004F3671"/>
    <w:rsid w:val="00504FE2"/>
    <w:rsid w:val="00510388"/>
    <w:rsid w:val="00516CD4"/>
    <w:rsid w:val="00520DBF"/>
    <w:rsid w:val="00544003"/>
    <w:rsid w:val="00556EEC"/>
    <w:rsid w:val="00566908"/>
    <w:rsid w:val="005A4671"/>
    <w:rsid w:val="005A5543"/>
    <w:rsid w:val="005B0E5B"/>
    <w:rsid w:val="005C15B7"/>
    <w:rsid w:val="005D0B44"/>
    <w:rsid w:val="005D6A55"/>
    <w:rsid w:val="005F0C2C"/>
    <w:rsid w:val="0062417E"/>
    <w:rsid w:val="00635E80"/>
    <w:rsid w:val="0063758E"/>
    <w:rsid w:val="00641C1D"/>
    <w:rsid w:val="00643FC7"/>
    <w:rsid w:val="00647C0A"/>
    <w:rsid w:val="00655B5C"/>
    <w:rsid w:val="006636B6"/>
    <w:rsid w:val="00672F9F"/>
    <w:rsid w:val="006A2B31"/>
    <w:rsid w:val="006B4EE2"/>
    <w:rsid w:val="00716559"/>
    <w:rsid w:val="00716760"/>
    <w:rsid w:val="0071709A"/>
    <w:rsid w:val="00722171"/>
    <w:rsid w:val="007259FF"/>
    <w:rsid w:val="00727AE3"/>
    <w:rsid w:val="00735DA4"/>
    <w:rsid w:val="00774563"/>
    <w:rsid w:val="00784F25"/>
    <w:rsid w:val="00785478"/>
    <w:rsid w:val="007857FA"/>
    <w:rsid w:val="007A2D2D"/>
    <w:rsid w:val="007A44F5"/>
    <w:rsid w:val="007C2883"/>
    <w:rsid w:val="007D3BA3"/>
    <w:rsid w:val="00812EFE"/>
    <w:rsid w:val="0084293F"/>
    <w:rsid w:val="00882987"/>
    <w:rsid w:val="008C0D48"/>
    <w:rsid w:val="008C45B5"/>
    <w:rsid w:val="008D0FDD"/>
    <w:rsid w:val="008E2ADA"/>
    <w:rsid w:val="0090238D"/>
    <w:rsid w:val="00902992"/>
    <w:rsid w:val="009047D5"/>
    <w:rsid w:val="00905897"/>
    <w:rsid w:val="00913549"/>
    <w:rsid w:val="0093017B"/>
    <w:rsid w:val="00930314"/>
    <w:rsid w:val="009351D2"/>
    <w:rsid w:val="0095070C"/>
    <w:rsid w:val="00957E99"/>
    <w:rsid w:val="00964F9C"/>
    <w:rsid w:val="00984F2F"/>
    <w:rsid w:val="009B0434"/>
    <w:rsid w:val="009B5D74"/>
    <w:rsid w:val="009B6E3B"/>
    <w:rsid w:val="009C3252"/>
    <w:rsid w:val="009D1E4F"/>
    <w:rsid w:val="009F433E"/>
    <w:rsid w:val="00A03280"/>
    <w:rsid w:val="00A11CE2"/>
    <w:rsid w:val="00A305BE"/>
    <w:rsid w:val="00A327F9"/>
    <w:rsid w:val="00A4795F"/>
    <w:rsid w:val="00A560E4"/>
    <w:rsid w:val="00AA3084"/>
    <w:rsid w:val="00AB4315"/>
    <w:rsid w:val="00AD5F1F"/>
    <w:rsid w:val="00AF222F"/>
    <w:rsid w:val="00AF2D92"/>
    <w:rsid w:val="00AF5DAD"/>
    <w:rsid w:val="00B0311A"/>
    <w:rsid w:val="00B0461A"/>
    <w:rsid w:val="00B077B8"/>
    <w:rsid w:val="00B13515"/>
    <w:rsid w:val="00B4369E"/>
    <w:rsid w:val="00B506E8"/>
    <w:rsid w:val="00B56FAA"/>
    <w:rsid w:val="00B66C87"/>
    <w:rsid w:val="00BC73D6"/>
    <w:rsid w:val="00BD2E41"/>
    <w:rsid w:val="00BD75C5"/>
    <w:rsid w:val="00C11A58"/>
    <w:rsid w:val="00C12D49"/>
    <w:rsid w:val="00C15532"/>
    <w:rsid w:val="00C2496C"/>
    <w:rsid w:val="00C83C94"/>
    <w:rsid w:val="00CA5120"/>
    <w:rsid w:val="00CB364C"/>
    <w:rsid w:val="00CC0D31"/>
    <w:rsid w:val="00CC7151"/>
    <w:rsid w:val="00CD3965"/>
    <w:rsid w:val="00CE3E49"/>
    <w:rsid w:val="00CE6FFD"/>
    <w:rsid w:val="00CF2C30"/>
    <w:rsid w:val="00D06CF6"/>
    <w:rsid w:val="00D22ED6"/>
    <w:rsid w:val="00D240CF"/>
    <w:rsid w:val="00D241DF"/>
    <w:rsid w:val="00D3429E"/>
    <w:rsid w:val="00D34323"/>
    <w:rsid w:val="00D43EE3"/>
    <w:rsid w:val="00D457A1"/>
    <w:rsid w:val="00D46A2E"/>
    <w:rsid w:val="00D60EEC"/>
    <w:rsid w:val="00D73103"/>
    <w:rsid w:val="00D7598C"/>
    <w:rsid w:val="00D86591"/>
    <w:rsid w:val="00D87758"/>
    <w:rsid w:val="00D92A72"/>
    <w:rsid w:val="00D967A1"/>
    <w:rsid w:val="00DA7526"/>
    <w:rsid w:val="00DD54BD"/>
    <w:rsid w:val="00DF36B8"/>
    <w:rsid w:val="00E04C83"/>
    <w:rsid w:val="00E44C18"/>
    <w:rsid w:val="00E54B4F"/>
    <w:rsid w:val="00E6659A"/>
    <w:rsid w:val="00E72EDD"/>
    <w:rsid w:val="00E81B5D"/>
    <w:rsid w:val="00EA2E70"/>
    <w:rsid w:val="00EA5E94"/>
    <w:rsid w:val="00EB409A"/>
    <w:rsid w:val="00EC3B7A"/>
    <w:rsid w:val="00EE38A4"/>
    <w:rsid w:val="00F36980"/>
    <w:rsid w:val="00F727C7"/>
    <w:rsid w:val="00F775B0"/>
    <w:rsid w:val="00F848D4"/>
    <w:rsid w:val="00F950F2"/>
    <w:rsid w:val="00FA4EF4"/>
    <w:rsid w:val="00FD0AA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character" w:customStyle="1" w:styleId="normaltextrun">
    <w:name w:val="normaltextrun"/>
    <w:basedOn w:val="DefaultParagraphFont"/>
    <w:rsid w:val="004F3671"/>
  </w:style>
  <w:style w:type="paragraph" w:customStyle="1" w:styleId="xmsonormal">
    <w:name w:val="xmsonormal"/>
    <w:basedOn w:val="Normal"/>
    <w:rsid w:val="00DF36B8"/>
    <w:pPr>
      <w:widowControl/>
      <w:spacing w:after="0" w:line="240" w:lineRule="auto"/>
    </w:pPr>
    <w:rPr>
      <w:rFonts w:eastAsiaTheme="minorHAnsi" w:cs="Calibri"/>
      <w:lang w:eastAsia="lv-LV"/>
    </w:rPr>
  </w:style>
  <w:style w:type="character" w:customStyle="1" w:styleId="xcontentpasted0">
    <w:name w:val="xcontentpasted0"/>
    <w:basedOn w:val="DefaultParagraphFont"/>
    <w:rsid w:val="00DF36B8"/>
  </w:style>
  <w:style w:type="character" w:customStyle="1" w:styleId="contentpasted0">
    <w:name w:val="contentpasted0"/>
    <w:basedOn w:val="DefaultParagraphFont"/>
    <w:rsid w:val="00DF36B8"/>
  </w:style>
  <w:style w:type="paragraph" w:customStyle="1" w:styleId="xmsonormal0">
    <w:name w:val="x_msonormal"/>
    <w:basedOn w:val="Normal"/>
    <w:rsid w:val="00DF36B8"/>
    <w:pPr>
      <w:widowControl/>
      <w:spacing w:after="0" w:line="240" w:lineRule="auto"/>
    </w:pPr>
    <w:rPr>
      <w:rFonts w:eastAsiaTheme="minorHAnsi" w:cs="Calibri"/>
      <w:lang w:eastAsia="lv-LV"/>
    </w:rPr>
  </w:style>
  <w:style w:type="paragraph" w:styleId="NormalWeb">
    <w:name w:val="Normal (Web)"/>
    <w:basedOn w:val="Normal"/>
    <w:uiPriority w:val="99"/>
    <w:unhideWhenUsed/>
    <w:rsid w:val="004D4F6F"/>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7247">
      <w:bodyDiv w:val="1"/>
      <w:marLeft w:val="0"/>
      <w:marRight w:val="0"/>
      <w:marTop w:val="0"/>
      <w:marBottom w:val="0"/>
      <w:divBdr>
        <w:top w:val="none" w:sz="0" w:space="0" w:color="auto"/>
        <w:left w:val="none" w:sz="0" w:space="0" w:color="auto"/>
        <w:bottom w:val="none" w:sz="0" w:space="0" w:color="auto"/>
        <w:right w:val="none" w:sz="0" w:space="0" w:color="auto"/>
      </w:divBdr>
    </w:div>
    <w:div w:id="376904133">
      <w:bodyDiv w:val="1"/>
      <w:marLeft w:val="0"/>
      <w:marRight w:val="0"/>
      <w:marTop w:val="0"/>
      <w:marBottom w:val="0"/>
      <w:divBdr>
        <w:top w:val="none" w:sz="0" w:space="0" w:color="auto"/>
        <w:left w:val="none" w:sz="0" w:space="0" w:color="auto"/>
        <w:bottom w:val="none" w:sz="0" w:space="0" w:color="auto"/>
        <w:right w:val="none" w:sz="0" w:space="0" w:color="auto"/>
      </w:divBdr>
    </w:div>
    <w:div w:id="595402527">
      <w:bodyDiv w:val="1"/>
      <w:marLeft w:val="0"/>
      <w:marRight w:val="0"/>
      <w:marTop w:val="0"/>
      <w:marBottom w:val="0"/>
      <w:divBdr>
        <w:top w:val="none" w:sz="0" w:space="0" w:color="auto"/>
        <w:left w:val="none" w:sz="0" w:space="0" w:color="auto"/>
        <w:bottom w:val="none" w:sz="0" w:space="0" w:color="auto"/>
        <w:right w:val="none" w:sz="0" w:space="0" w:color="auto"/>
      </w:divBdr>
    </w:div>
    <w:div w:id="619145777">
      <w:bodyDiv w:val="1"/>
      <w:marLeft w:val="0"/>
      <w:marRight w:val="0"/>
      <w:marTop w:val="0"/>
      <w:marBottom w:val="0"/>
      <w:divBdr>
        <w:top w:val="none" w:sz="0" w:space="0" w:color="auto"/>
        <w:left w:val="none" w:sz="0" w:space="0" w:color="auto"/>
        <w:bottom w:val="none" w:sz="0" w:space="0" w:color="auto"/>
        <w:right w:val="none" w:sz="0" w:space="0" w:color="auto"/>
      </w:divBdr>
    </w:div>
    <w:div w:id="2049648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Mode="External" Target="mailto:es@vara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bibliography"/>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2558</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informatīvo ziņojumu “Par 2023. gada 20. jūnija Eiropas Savienības Vides ministru padomes sanāksmē izskatāmajiem jautājumiem” un nacionālās pozīcijas projektu</vt:lpstr>
    </vt:vector>
  </TitlesOfParts>
  <Company>VARAM</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2023. gada 20. jūnija Eiropas Savienības Vides ministru padomes sanāksmē izskatāmajiem jautājumiem” un nacionālās pozīcijas projektu</dc:title>
  <dc:subject>Pavadvēstule</dc:subject>
  <dc:creator>Santa Ķipēna</dc:creator>
  <dc:description>S.Ķipēna
es@varam.gov.lv, 67026452</dc:description>
  <cp:lastModifiedBy>Evita Stanga</cp:lastModifiedBy>
  <cp:revision>41</cp:revision>
  <dcterms:created xsi:type="dcterms:W3CDTF">2022-03-10T18:52:00Z</dcterms:created>
  <dcterms:modified xsi:type="dcterms:W3CDTF">2023-06-09T09:36:00Z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Nodaļas vadītāja vietnieks Santa Ķipēna, nodaļas vadītāja Evita Stanga, Vecākais eksperts Laura Klimbe</vt:lpwstr>
  </property>
  <property fmtid="{D5CDD505-2E9C-101B-9397-08002B2CF9AE}" pid="6" name="DIScgiUrl">
    <vt:lpwstr>https://lim.esvis.gov.lv/cs/idcplg</vt:lpwstr>
  </property>
  <property fmtid="{D5CDD505-2E9C-101B-9397-08002B2CF9AE}" pid="7" name="DISdDocName">
    <vt:lpwstr>L403147</vt:lpwstr>
  </property>
  <property fmtid="{D5CDD505-2E9C-101B-9397-08002B2CF9AE}" pid="8" name="DISCesvisAdditionalMakersPhone">
    <vt:lpwstr>67026452, 66016787, 67026421</vt:lpwstr>
  </property>
  <property fmtid="{D5CDD505-2E9C-101B-9397-08002B2CF9AE}" pid="9" name="DISCesvisSigner">
    <vt:lpwstr> Māris Sprindžuks</vt:lpwstr>
  </property>
  <property fmtid="{D5CDD505-2E9C-101B-9397-08002B2CF9AE}" pid="10" name="DISTaskPaneUrl">
    <vt:lpwstr>https://lim.esvis.gov.lv/cs/idcplg?ClientControlled=DocMan&amp;coreContentOnly=1&amp;WebdavRequest=1&amp;IdcService=DOC_INFO&amp;dID=486536</vt:lpwstr>
  </property>
  <property fmtid="{D5CDD505-2E9C-101B-9397-08002B2CF9AE}" pid="11" name="DISCesvisSafetyLevel">
    <vt:lpwstr>Vispārpieejams</vt:lpwstr>
  </property>
  <property fmtid="{D5CDD505-2E9C-101B-9397-08002B2CF9AE}" pid="12" name="DISCesvisTitle">
    <vt:lpwstr>Par informatīvo ziņojumu “Par 2023. gada 20. jūnija Eiropas Savienības Vides ministru padomes sanāksmē izskatāmajiem jautājumiem” un nacionālās pozīcijas projektu </vt:lpwstr>
  </property>
  <property fmtid="{D5CDD505-2E9C-101B-9397-08002B2CF9AE}" pid="13" name="DISCesvisDocRegDate">
    <vt:lpwstr>2023-06-12</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Nodaļas vadītāja vietnieks Santa Ķipēna</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9" name="DISCesvisAdditionalMakersMail">
    <vt:lpwstr>santa.kipena@varam.gov.lv, evita.stanga@varam.gov.lv, laura.klimbe@varam.gov.lv</vt:lpwstr>
  </property>
  <property fmtid="{D5CDD505-2E9C-101B-9397-08002B2CF9AE}" pid="20" name="DISdUser">
    <vt:lpwstr>weblogic</vt:lpwstr>
  </property>
  <property fmtid="{D5CDD505-2E9C-101B-9397-08002B2CF9AE}" pid="21" name="DISCesvisRegDate">
    <vt:lpwstr>2023-06-12</vt:lpwstr>
  </property>
  <property fmtid="{D5CDD505-2E9C-101B-9397-08002B2CF9AE}" pid="22" name="DISCesvisSignersGroup">
    <vt:lpwstr> </vt:lpwstr>
  </property>
  <property fmtid="{D5CDD505-2E9C-101B-9397-08002B2CF9AE}" pid="23" name="DISCesvisDocRegNr">
    <vt:lpwstr>PV-VARAM/2023-8</vt:lpwstr>
  </property>
  <property fmtid="{D5CDD505-2E9C-101B-9397-08002B2CF9AE}" pid="24" name="DISdID">
    <vt:lpwstr>486536</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Par Priekšlikumu Eiropas Parlamenta un Padomes Direktīvai par apkārtējā gaisa kvalitāti un tīrāku gaisu Eiropai (pārskats)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