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F8154C" w:rsidR="00042D8B" w:rsidP="009F7387" w:rsidRDefault="005D2C99" w14:paraId="5A529A9B" w14:textId="2EA7CB48">
      <w:pPr>
        <w:pStyle w:val="BodyText"/>
        <w:spacing w:after="120"/>
        <w:ind w:left="-181"/>
        <w15:collapsed w:val="false"/>
        <w:rPr>
          <w:noProof/>
          <w:szCs w:val="24"/>
        </w:rPr>
      </w:pPr>
      <w:r w:rsidRPr="00F8154C">
        <w:rPr>
          <w:noProof/>
          <w:szCs w:val="24"/>
        </w:rPr>
        <w:t>Informatīvais ziņojums</w:t>
      </w:r>
    </w:p>
    <w:p w:rsidRPr="00F8154C" w:rsidR="008C166B" w:rsidP="009F7387" w:rsidRDefault="00042D8B" w14:paraId="124814F4" w14:textId="264A8272">
      <w:pPr>
        <w:pStyle w:val="BodyText"/>
        <w:spacing w:after="120"/>
        <w:rPr>
          <w:noProof/>
          <w:szCs w:val="24"/>
        </w:rPr>
      </w:pPr>
      <w:r w:rsidRPr="00F8154C">
        <w:rPr>
          <w:noProof/>
          <w:szCs w:val="24"/>
        </w:rPr>
        <w:t>“</w:t>
      </w:r>
      <w:r w:rsidRPr="000D3FEE" w:rsidR="000D3FEE">
        <w:rPr>
          <w:noProof/>
          <w:szCs w:val="24"/>
        </w:rPr>
        <w:t>Par Eiropas Savienības Eiropas lietu ministru 202</w:t>
      </w:r>
      <w:r w:rsidR="0056272A">
        <w:rPr>
          <w:noProof/>
          <w:szCs w:val="24"/>
        </w:rPr>
        <w:t>6</w:t>
      </w:r>
      <w:r w:rsidRPr="000D3FEE" w:rsidR="000D3FEE">
        <w:rPr>
          <w:noProof/>
          <w:szCs w:val="24"/>
        </w:rPr>
        <w:t xml:space="preserve">. gada </w:t>
      </w:r>
      <w:r w:rsidR="0056272A">
        <w:rPr>
          <w:noProof/>
          <w:szCs w:val="24"/>
        </w:rPr>
        <w:t>2</w:t>
      </w:r>
      <w:r w:rsidRPr="000D3FEE" w:rsidR="000D3FEE">
        <w:rPr>
          <w:noProof/>
          <w:szCs w:val="24"/>
        </w:rPr>
        <w:t>.-</w:t>
      </w:r>
      <w:r w:rsidR="0056272A">
        <w:rPr>
          <w:noProof/>
          <w:szCs w:val="24"/>
        </w:rPr>
        <w:t>3</w:t>
      </w:r>
      <w:r w:rsidRPr="000D3FEE" w:rsidR="000D3FEE">
        <w:rPr>
          <w:noProof/>
          <w:szCs w:val="24"/>
        </w:rPr>
        <w:t xml:space="preserve">. </w:t>
      </w:r>
      <w:r w:rsidR="0056272A">
        <w:rPr>
          <w:noProof/>
          <w:szCs w:val="24"/>
        </w:rPr>
        <w:t>marta</w:t>
      </w:r>
      <w:r w:rsidRPr="000D3FEE" w:rsidR="000D3FEE">
        <w:rPr>
          <w:noProof/>
          <w:szCs w:val="24"/>
        </w:rPr>
        <w:t xml:space="preserve"> neformālajā sanāksmē izskatāmajiem jautājumiem</w:t>
      </w:r>
      <w:r w:rsidRPr="00F8154C">
        <w:rPr>
          <w:noProof/>
          <w:szCs w:val="24"/>
        </w:rPr>
        <w:t>”</w:t>
      </w:r>
    </w:p>
    <w:p w:rsidRPr="00F8154C" w:rsidR="00820506" w:rsidP="009F7387" w:rsidRDefault="00042D8B" w14:paraId="3E97AD4F" w14:textId="3CED9F80">
      <w:pPr>
        <w:spacing w:after="120"/>
        <w:jc w:val="both"/>
        <w:rPr>
          <w:noProof/>
        </w:rPr>
      </w:pPr>
      <w:r w:rsidRPr="00F8154C">
        <w:rPr>
          <w:noProof/>
        </w:rPr>
        <w:t>20</w:t>
      </w:r>
      <w:r w:rsidRPr="00F8154C" w:rsidR="00CE2DAB">
        <w:rPr>
          <w:noProof/>
        </w:rPr>
        <w:t>2</w:t>
      </w:r>
      <w:r w:rsidR="0056272A">
        <w:rPr>
          <w:noProof/>
        </w:rPr>
        <w:t>6</w:t>
      </w:r>
      <w:r w:rsidRPr="00F8154C">
        <w:rPr>
          <w:noProof/>
        </w:rPr>
        <w:t xml:space="preserve">. gada </w:t>
      </w:r>
      <w:r w:rsidR="0056272A">
        <w:rPr>
          <w:noProof/>
        </w:rPr>
        <w:t>2</w:t>
      </w:r>
      <w:r w:rsidRPr="00F8154C" w:rsidR="000C4894">
        <w:rPr>
          <w:noProof/>
        </w:rPr>
        <w:t>.</w:t>
      </w:r>
      <w:r w:rsidR="000D3FEE">
        <w:rPr>
          <w:noProof/>
        </w:rPr>
        <w:t>-</w:t>
      </w:r>
      <w:r w:rsidR="0056272A">
        <w:rPr>
          <w:noProof/>
        </w:rPr>
        <w:t>3</w:t>
      </w:r>
      <w:r w:rsidR="000D3FEE">
        <w:rPr>
          <w:noProof/>
        </w:rPr>
        <w:t>.</w:t>
      </w:r>
      <w:r w:rsidRPr="00F8154C" w:rsidR="000C4894">
        <w:rPr>
          <w:noProof/>
        </w:rPr>
        <w:t xml:space="preserve"> </w:t>
      </w:r>
      <w:r w:rsidR="0056272A">
        <w:rPr>
          <w:noProof/>
        </w:rPr>
        <w:t>martā</w:t>
      </w:r>
      <w:r w:rsidRPr="00F8154C" w:rsidR="000C4894">
        <w:rPr>
          <w:noProof/>
        </w:rPr>
        <w:t xml:space="preserve"> </w:t>
      </w:r>
      <w:r w:rsidRPr="009F7450" w:rsidR="0056272A">
        <w:rPr>
          <w:noProof/>
        </w:rPr>
        <w:t>Nikosijā</w:t>
      </w:r>
      <w:r w:rsidR="000D3FEE">
        <w:rPr>
          <w:noProof/>
        </w:rPr>
        <w:t xml:space="preserve">, </w:t>
      </w:r>
      <w:r w:rsidR="0056272A">
        <w:rPr>
          <w:noProof/>
        </w:rPr>
        <w:t>Kiprā</w:t>
      </w:r>
      <w:r w:rsidRPr="00F8154C" w:rsidR="00512041">
        <w:rPr>
          <w:noProof/>
        </w:rPr>
        <w:t xml:space="preserve"> </w:t>
      </w:r>
      <w:r w:rsidRPr="00F8154C">
        <w:rPr>
          <w:noProof/>
        </w:rPr>
        <w:t>notiks Eiropas Savienības (</w:t>
      </w:r>
      <w:r w:rsidR="001C6F4E">
        <w:rPr>
          <w:noProof/>
        </w:rPr>
        <w:t xml:space="preserve">turpmāk – </w:t>
      </w:r>
      <w:r w:rsidRPr="00F8154C">
        <w:rPr>
          <w:noProof/>
        </w:rPr>
        <w:t xml:space="preserve">ES) </w:t>
      </w:r>
      <w:r w:rsidR="000D3FEE">
        <w:rPr>
          <w:noProof/>
        </w:rPr>
        <w:t>Eiropas lietu ministru neformālā</w:t>
      </w:r>
      <w:r w:rsidRPr="00F8154C">
        <w:rPr>
          <w:noProof/>
        </w:rPr>
        <w:t xml:space="preserve"> sanāksme. </w:t>
      </w:r>
      <w:bookmarkStart w:id="0" w:name="_Hlk112832654"/>
      <w:r w:rsidRPr="00F8154C" w:rsidR="00820506">
        <w:rPr>
          <w:noProof/>
        </w:rPr>
        <w:t>Darba kārtībā ir iekļauti šādi jautājumi:</w:t>
      </w:r>
    </w:p>
    <w:p w:rsidRPr="008F1BE2" w:rsidR="002D3898" w:rsidP="009F7387" w:rsidRDefault="009F7450" w14:paraId="50D29B80" w14:textId="75B34861">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9F7450">
        <w:rPr>
          <w:rFonts w:ascii="Times New Roman" w:hAnsi="Times New Roman" w:eastAsia="Times New Roman"/>
          <w:noProof/>
          <w:sz w:val="24"/>
          <w:szCs w:val="24"/>
        </w:rPr>
        <w:t>ES daudzgadu budžets 2028.-2034. gadam</w:t>
      </w:r>
      <w:r w:rsidRPr="008F1BE2" w:rsidR="002903EA">
        <w:rPr>
          <w:rFonts w:ascii="Times New Roman" w:hAnsi="Times New Roman" w:eastAsia="Times New Roman"/>
          <w:noProof/>
          <w:sz w:val="24"/>
          <w:szCs w:val="24"/>
        </w:rPr>
        <w:t xml:space="preserve">; </w:t>
      </w:r>
    </w:p>
    <w:p w:rsidRPr="008F1BE2" w:rsidR="00070AE8" w:rsidP="009F7387" w:rsidRDefault="009F7450" w14:paraId="781C1FE0" w14:textId="5700F4F3">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9F7450">
        <w:rPr>
          <w:rFonts w:ascii="Times New Roman" w:hAnsi="Times New Roman" w:eastAsia="Times New Roman"/>
          <w:noProof/>
          <w:sz w:val="24"/>
          <w:szCs w:val="24"/>
        </w:rPr>
        <w:t>Ārvalstu informācijas manipulācijas un iejaukšanās novēršana</w:t>
      </w:r>
      <w:r w:rsidRPr="008F1BE2" w:rsidR="006F748C">
        <w:rPr>
          <w:rFonts w:ascii="Times New Roman" w:hAnsi="Times New Roman" w:eastAsia="Times New Roman"/>
          <w:noProof/>
          <w:sz w:val="24"/>
          <w:szCs w:val="24"/>
        </w:rPr>
        <w:t>;</w:t>
      </w:r>
    </w:p>
    <w:p w:rsidR="006F748C" w:rsidP="009F7387" w:rsidRDefault="009F7450" w14:paraId="0D3A27B8" w14:textId="58D4B9F1">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9F7450">
        <w:rPr>
          <w:rFonts w:ascii="Times New Roman" w:hAnsi="Times New Roman" w:eastAsia="Times New Roman"/>
          <w:noProof/>
          <w:sz w:val="24"/>
          <w:szCs w:val="24"/>
        </w:rPr>
        <w:t>ES paplašināšanās</w:t>
      </w:r>
      <w:r>
        <w:rPr>
          <w:rFonts w:ascii="Times New Roman" w:hAnsi="Times New Roman" w:eastAsia="Times New Roman"/>
          <w:noProof/>
          <w:sz w:val="24"/>
          <w:szCs w:val="24"/>
        </w:rPr>
        <w:t>.</w:t>
      </w:r>
    </w:p>
    <w:p w:rsidRPr="008F1BE2" w:rsidR="009F7387" w:rsidP="009F7387" w:rsidRDefault="009F7387" w14:paraId="2C65C7E6" w14:textId="77777777">
      <w:pPr>
        <w:pStyle w:val="ListParagraph"/>
        <w:spacing w:after="120" w:line="240" w:lineRule="auto"/>
        <w:ind w:left="641"/>
        <w:contextualSpacing w:val="false"/>
        <w:jc w:val="both"/>
        <w:rPr>
          <w:rFonts w:ascii="Times New Roman" w:hAnsi="Times New Roman" w:eastAsia="Times New Roman"/>
          <w:noProof/>
          <w:sz w:val="24"/>
          <w:szCs w:val="24"/>
        </w:rPr>
      </w:pPr>
    </w:p>
    <w:p w:rsidRPr="00945A7C" w:rsidR="002D3898" w:rsidP="009F7387" w:rsidRDefault="009F7450" w14:paraId="3B3A8E7D" w14:textId="6796B708">
      <w:pPr>
        <w:pStyle w:val="ListParagraph"/>
        <w:numPr>
          <w:ilvl w:val="0"/>
          <w:numId w:val="5"/>
        </w:numPr>
        <w:spacing w:after="120" w:line="240" w:lineRule="auto"/>
        <w:ind w:left="714" w:hanging="357"/>
        <w:contextualSpacing w:val="false"/>
        <w:jc w:val="both"/>
        <w:rPr>
          <w:rFonts w:ascii="Times New Roman" w:hAnsi="Times New Roman"/>
          <w:b/>
          <w:noProof/>
          <w:sz w:val="24"/>
          <w:szCs w:val="24"/>
        </w:rPr>
      </w:pPr>
      <w:bookmarkStart w:id="1" w:name="_Hlk142485377"/>
      <w:bookmarkEnd w:id="0"/>
      <w:r w:rsidRPr="009F7450">
        <w:rPr>
          <w:rFonts w:ascii="Times New Roman" w:hAnsi="Times New Roman"/>
          <w:b/>
          <w:noProof/>
          <w:sz w:val="24"/>
          <w:szCs w:val="24"/>
        </w:rPr>
        <w:t>ES daudzgadu budžets 2028.-2034. gadam</w:t>
      </w:r>
    </w:p>
    <w:p w:rsidR="00EA5073" w:rsidP="009F7387" w:rsidRDefault="00B047EE" w14:paraId="05B7121F" w14:textId="06118E69">
      <w:pPr>
        <w:spacing w:after="120"/>
        <w:jc w:val="both"/>
      </w:pPr>
      <w:r>
        <w:t xml:space="preserve">Sanāksmē </w:t>
      </w:r>
      <w:r w:rsidR="00EA5073">
        <w:t xml:space="preserve">plānota viedokļu apmaiņa par </w:t>
      </w:r>
      <w:r w:rsidRPr="009F5664" w:rsidR="00EA5073">
        <w:t>2025. gada 16.</w:t>
      </w:r>
      <w:r w:rsidR="00EA5073">
        <w:t> </w:t>
      </w:r>
      <w:r w:rsidRPr="009F5664" w:rsidR="00EA5073">
        <w:t>jūlijā un 3. septembrī Eiropas Komisija</w:t>
      </w:r>
      <w:r w:rsidR="00EA5073">
        <w:t>s</w:t>
      </w:r>
      <w:r w:rsidRPr="009F5664" w:rsidR="00EA5073">
        <w:t xml:space="preserve"> </w:t>
      </w:r>
      <w:r w:rsidR="00EA5073">
        <w:t>(turpmāk – EK) publicēto</w:t>
      </w:r>
      <w:r w:rsidRPr="009F5664" w:rsidR="00EA5073">
        <w:t xml:space="preserve"> priekšlikumu nākamajam ES </w:t>
      </w:r>
      <w:r w:rsidR="00EA5073">
        <w:t>d</w:t>
      </w:r>
      <w:r w:rsidRPr="009F5664" w:rsidR="00EA5073">
        <w:t>audzgadu budžetam (</w:t>
      </w:r>
      <w:r w:rsidR="00EA5073">
        <w:t xml:space="preserve">turpmāk – </w:t>
      </w:r>
      <w:r w:rsidRPr="009F5664" w:rsidR="00EA5073">
        <w:t>MFF) laika posmam no 2028. līdz 2034. gadam.</w:t>
      </w:r>
      <w:r w:rsidR="00EA5073">
        <w:t xml:space="preserve"> Sanāksmes ietvaros plānotas gan darba brokastis ar Eiropas Parlamenta Budžeta komitejas pārstāvjiem, gan diskusija dalībvalstu starpā. </w:t>
      </w:r>
    </w:p>
    <w:p w:rsidR="00EA5073" w:rsidP="009F7387" w:rsidRDefault="009F7387" w14:paraId="5B3ED8C5" w14:textId="54D8B3E4">
      <w:pPr>
        <w:spacing w:after="120"/>
        <w:jc w:val="both"/>
      </w:pPr>
      <w:r>
        <w:t>I</w:t>
      </w:r>
      <w:r w:rsidR="00EA5073">
        <w:t xml:space="preserve">nformatīvā ziņojuma </w:t>
      </w:r>
      <w:r>
        <w:t>sagatavošanas</w:t>
      </w:r>
      <w:r w:rsidR="00EA5073">
        <w:t xml:space="preserve"> brīd</w:t>
      </w:r>
      <w:r>
        <w:t>ī</w:t>
      </w:r>
      <w:r w:rsidR="00EA5073">
        <w:t xml:space="preserve"> nav pieejami sanāksmes diskusiju jautājumi.</w:t>
      </w:r>
    </w:p>
    <w:p w:rsidR="00EA5073" w:rsidP="009F7387" w:rsidRDefault="00EA5073" w14:paraId="150EEF89" w14:textId="6A911488">
      <w:pPr>
        <w:spacing w:after="120"/>
        <w:jc w:val="both"/>
        <w:rPr>
          <w:bCs/>
        </w:rPr>
      </w:pPr>
      <w:r w:rsidRPr="00945A7C">
        <w:rPr>
          <w:bCs/>
          <w:u w:val="single"/>
        </w:rPr>
        <w:t xml:space="preserve">Latvijas </w:t>
      </w:r>
      <w:r w:rsidR="002A6025">
        <w:rPr>
          <w:bCs/>
          <w:u w:val="single"/>
        </w:rPr>
        <w:t>intereses</w:t>
      </w:r>
      <w:r w:rsidRPr="00945A7C">
        <w:rPr>
          <w:bCs/>
        </w:rPr>
        <w:t xml:space="preserve">: </w:t>
      </w:r>
    </w:p>
    <w:p w:rsidRPr="00EE5E12" w:rsidR="002A6025" w:rsidP="009F7387" w:rsidRDefault="002A6025" w14:paraId="42EF6E62" w14:textId="159111BE">
      <w:pPr>
        <w:pStyle w:val="ListParagraph"/>
        <w:numPr>
          <w:ilvl w:val="0"/>
          <w:numId w:val="22"/>
        </w:numPr>
        <w:spacing w:after="120" w:line="240" w:lineRule="auto"/>
        <w:ind w:left="357" w:hanging="357"/>
        <w:contextualSpacing w:val="false"/>
        <w:jc w:val="both"/>
        <w:rPr>
          <w:bCs/>
        </w:rPr>
      </w:pPr>
      <w:r w:rsidRPr="0081586C">
        <w:rPr>
          <w:rFonts w:ascii="Times New Roman" w:hAnsi="Times New Roman"/>
          <w:sz w:val="24"/>
          <w:szCs w:val="24"/>
        </w:rPr>
        <w:t xml:space="preserve">Pietiekami liels MFF kopapjoms, lai finansētu gan jaunos izaicinājumus – īpaši drošībā un aizsardzībā, gan tradicionālās </w:t>
      </w:r>
      <w:r w:rsidRPr="00EE5E12">
        <w:rPr>
          <w:rFonts w:ascii="Times New Roman" w:hAnsi="Times New Roman"/>
          <w:sz w:val="24"/>
          <w:szCs w:val="24"/>
        </w:rPr>
        <w:t xml:space="preserve">politikas </w:t>
      </w:r>
      <w:r w:rsidRPr="00EE5E12" w:rsidR="00EE5E12">
        <w:rPr>
          <w:rFonts w:ascii="Times New Roman" w:hAnsi="Times New Roman"/>
          <w:sz w:val="24"/>
          <w:szCs w:val="24"/>
        </w:rPr>
        <w:t>–</w:t>
      </w:r>
      <w:r w:rsidRPr="00EE5E12">
        <w:rPr>
          <w:rFonts w:ascii="Times New Roman" w:hAnsi="Times New Roman"/>
          <w:sz w:val="24"/>
          <w:szCs w:val="24"/>
        </w:rPr>
        <w:t xml:space="preserve"> kohēziju un lauksaimniecību</w:t>
      </w:r>
      <w:r w:rsidR="000305F0">
        <w:rPr>
          <w:rFonts w:ascii="Times New Roman" w:hAnsi="Times New Roman"/>
          <w:sz w:val="24"/>
          <w:szCs w:val="24"/>
        </w:rPr>
        <w:t>.</w:t>
      </w:r>
    </w:p>
    <w:p w:rsidRPr="0081586C" w:rsidR="007B7465" w:rsidP="009F7387" w:rsidRDefault="002A6025" w14:paraId="03359A2C" w14:textId="49947B92">
      <w:pPr>
        <w:pStyle w:val="ListParagraph"/>
        <w:numPr>
          <w:ilvl w:val="0"/>
          <w:numId w:val="22"/>
        </w:numPr>
        <w:spacing w:after="120" w:line="240" w:lineRule="auto"/>
        <w:ind w:left="357" w:hanging="357"/>
        <w:contextualSpacing w:val="false"/>
        <w:jc w:val="both"/>
        <w:rPr>
          <w:rFonts w:ascii="Times New Roman" w:hAnsi="Times New Roman"/>
          <w:sz w:val="24"/>
          <w:szCs w:val="24"/>
        </w:rPr>
      </w:pPr>
      <w:r w:rsidRPr="0081586C">
        <w:rPr>
          <w:rFonts w:ascii="Times New Roman" w:hAnsi="Times New Roman"/>
          <w:sz w:val="24"/>
          <w:szCs w:val="24"/>
        </w:rPr>
        <w:t>P</w:t>
      </w:r>
      <w:r w:rsidRPr="0081586C" w:rsidR="007B7465">
        <w:rPr>
          <w:rFonts w:ascii="Times New Roman" w:hAnsi="Times New Roman"/>
          <w:sz w:val="24"/>
          <w:szCs w:val="24"/>
        </w:rPr>
        <w:t xml:space="preserve">apildu atbalsts ES </w:t>
      </w:r>
      <w:r w:rsidR="000305F0">
        <w:rPr>
          <w:rFonts w:ascii="Times New Roman" w:hAnsi="Times New Roman"/>
          <w:sz w:val="24"/>
          <w:szCs w:val="24"/>
        </w:rPr>
        <w:t>a</w:t>
      </w:r>
      <w:r w:rsidRPr="0081586C" w:rsidR="007B7465">
        <w:rPr>
          <w:rFonts w:ascii="Times New Roman" w:hAnsi="Times New Roman"/>
          <w:sz w:val="24"/>
          <w:szCs w:val="24"/>
        </w:rPr>
        <w:t>ustrumu robežas valstīm, ņemot vērā drošības izaicinājumus un negatīvo sociālekonomisko ietekmi, ko rada Krievijas un Baltkrievijas agresīvā politika</w:t>
      </w:r>
      <w:r w:rsidR="000305F0">
        <w:rPr>
          <w:rFonts w:ascii="Times New Roman" w:hAnsi="Times New Roman"/>
          <w:sz w:val="24"/>
          <w:szCs w:val="24"/>
        </w:rPr>
        <w:t>.</w:t>
      </w:r>
    </w:p>
    <w:p w:rsidRPr="0081586C" w:rsidR="007B7465" w:rsidP="009F7387" w:rsidRDefault="002A6025" w14:paraId="366BCF25" w14:textId="584E2DAC">
      <w:pPr>
        <w:pStyle w:val="ListParagraph"/>
        <w:numPr>
          <w:ilvl w:val="0"/>
          <w:numId w:val="22"/>
        </w:numPr>
        <w:spacing w:after="120" w:line="240" w:lineRule="auto"/>
        <w:ind w:left="357" w:hanging="357"/>
        <w:contextualSpacing w:val="false"/>
        <w:jc w:val="both"/>
        <w:rPr>
          <w:rFonts w:ascii="Times New Roman" w:hAnsi="Times New Roman"/>
          <w:sz w:val="24"/>
          <w:szCs w:val="24"/>
        </w:rPr>
      </w:pPr>
      <w:r w:rsidRPr="0081586C">
        <w:rPr>
          <w:rFonts w:ascii="Times New Roman" w:hAnsi="Times New Roman"/>
          <w:sz w:val="24"/>
          <w:szCs w:val="24"/>
        </w:rPr>
        <w:t>V</w:t>
      </w:r>
      <w:r w:rsidRPr="0081586C" w:rsidR="007B7465">
        <w:rPr>
          <w:rFonts w:ascii="Times New Roman" w:hAnsi="Times New Roman"/>
          <w:sz w:val="24"/>
          <w:szCs w:val="24"/>
        </w:rPr>
        <w:t>ienlīdzīgu konkurences apstākļu nodrošināšana lauksaimniekiem</w:t>
      </w:r>
      <w:r w:rsidR="0081586C">
        <w:rPr>
          <w:rFonts w:ascii="Times New Roman" w:hAnsi="Times New Roman"/>
          <w:sz w:val="24"/>
          <w:szCs w:val="24"/>
        </w:rPr>
        <w:t xml:space="preserve"> </w:t>
      </w:r>
      <w:r w:rsidRPr="0081586C" w:rsidR="007B7465">
        <w:rPr>
          <w:rFonts w:ascii="Times New Roman" w:hAnsi="Times New Roman"/>
          <w:sz w:val="24"/>
          <w:szCs w:val="24"/>
        </w:rPr>
        <w:t>(</w:t>
      </w:r>
      <w:proofErr w:type="spellStart"/>
      <w:r w:rsidRPr="0081586C" w:rsidR="007B7465">
        <w:rPr>
          <w:rFonts w:ascii="Times New Roman" w:hAnsi="Times New Roman"/>
          <w:sz w:val="24"/>
          <w:szCs w:val="24"/>
        </w:rPr>
        <w:t>tiešmaksājumu</w:t>
      </w:r>
      <w:proofErr w:type="spellEnd"/>
      <w:r w:rsidRPr="0081586C" w:rsidR="007B7465">
        <w:rPr>
          <w:rFonts w:ascii="Times New Roman" w:hAnsi="Times New Roman"/>
          <w:sz w:val="24"/>
          <w:szCs w:val="24"/>
        </w:rPr>
        <w:t xml:space="preserve"> izlīdzināšana)</w:t>
      </w:r>
      <w:r w:rsidR="000305F0">
        <w:rPr>
          <w:rFonts w:ascii="Times New Roman" w:hAnsi="Times New Roman"/>
          <w:sz w:val="24"/>
          <w:szCs w:val="24"/>
        </w:rPr>
        <w:t>.</w:t>
      </w:r>
    </w:p>
    <w:p w:rsidRPr="009F7387" w:rsidR="00906D9B" w:rsidP="009F7387" w:rsidRDefault="00317A68" w14:paraId="5B940FF7" w14:textId="334C886F">
      <w:pPr>
        <w:pStyle w:val="ListParagraph"/>
        <w:numPr>
          <w:ilvl w:val="0"/>
          <w:numId w:val="22"/>
        </w:numPr>
        <w:spacing w:after="120" w:line="240" w:lineRule="auto"/>
        <w:ind w:left="357" w:hanging="357"/>
        <w:contextualSpacing w:val="false"/>
        <w:jc w:val="both"/>
        <w:rPr>
          <w:rFonts w:ascii="Times New Roman" w:hAnsi="Times New Roman"/>
          <w:sz w:val="24"/>
          <w:szCs w:val="24"/>
        </w:rPr>
      </w:pPr>
      <w:r>
        <w:rPr>
          <w:rFonts w:ascii="Times New Roman" w:hAnsi="Times New Roman"/>
          <w:sz w:val="24"/>
          <w:szCs w:val="24"/>
        </w:rPr>
        <w:t xml:space="preserve">Nesamazināt piedāvāto </w:t>
      </w:r>
      <w:r w:rsidRPr="00906D9B" w:rsidR="00906D9B">
        <w:rPr>
          <w:rFonts w:ascii="Times New Roman" w:hAnsi="Times New Roman"/>
          <w:sz w:val="24"/>
          <w:szCs w:val="24"/>
        </w:rPr>
        <w:t>finansējumu Eiropas savienošanas instrument</w:t>
      </w:r>
      <w:r>
        <w:rPr>
          <w:rFonts w:ascii="Times New Roman" w:hAnsi="Times New Roman"/>
          <w:sz w:val="24"/>
          <w:szCs w:val="24"/>
        </w:rPr>
        <w:t>ā</w:t>
      </w:r>
      <w:r w:rsidRPr="00906D9B" w:rsidR="00906D9B">
        <w:rPr>
          <w:rFonts w:ascii="Times New Roman" w:hAnsi="Times New Roman"/>
          <w:sz w:val="24"/>
          <w:szCs w:val="24"/>
        </w:rPr>
        <w:t xml:space="preserve"> (</w:t>
      </w:r>
      <w:r w:rsidR="009F7387">
        <w:rPr>
          <w:rFonts w:ascii="Times New Roman" w:hAnsi="Times New Roman"/>
          <w:sz w:val="24"/>
          <w:szCs w:val="24"/>
        </w:rPr>
        <w:t>turpmāk –</w:t>
      </w:r>
      <w:r>
        <w:rPr>
          <w:rFonts w:ascii="Times New Roman" w:hAnsi="Times New Roman"/>
          <w:sz w:val="24"/>
          <w:szCs w:val="24"/>
        </w:rPr>
        <w:t xml:space="preserve"> </w:t>
      </w:r>
      <w:r w:rsidRPr="009F7387" w:rsidR="00906D9B">
        <w:rPr>
          <w:rFonts w:ascii="Times New Roman" w:hAnsi="Times New Roman"/>
          <w:sz w:val="24"/>
          <w:szCs w:val="24"/>
        </w:rPr>
        <w:t>CEF)</w:t>
      </w:r>
      <w:r>
        <w:rPr>
          <w:rFonts w:ascii="Times New Roman" w:hAnsi="Times New Roman"/>
          <w:sz w:val="24"/>
          <w:szCs w:val="24"/>
        </w:rPr>
        <w:t>,</w:t>
      </w:r>
      <w:r w:rsidRPr="009F7387" w:rsidR="00906D9B">
        <w:rPr>
          <w:rFonts w:ascii="Times New Roman" w:hAnsi="Times New Roman"/>
          <w:sz w:val="24"/>
          <w:szCs w:val="24"/>
        </w:rPr>
        <w:t xml:space="preserve"> tostarp </w:t>
      </w:r>
      <w:r>
        <w:rPr>
          <w:rFonts w:ascii="Times New Roman" w:hAnsi="Times New Roman"/>
          <w:sz w:val="24"/>
          <w:szCs w:val="24"/>
        </w:rPr>
        <w:t xml:space="preserve">CEF III transporta </w:t>
      </w:r>
      <w:r w:rsidR="00EA1688">
        <w:rPr>
          <w:rFonts w:ascii="Times New Roman" w:hAnsi="Times New Roman"/>
          <w:sz w:val="24"/>
          <w:szCs w:val="24"/>
        </w:rPr>
        <w:t xml:space="preserve">un militārās mobilitātes </w:t>
      </w:r>
      <w:r>
        <w:rPr>
          <w:rFonts w:ascii="Times New Roman" w:hAnsi="Times New Roman"/>
          <w:sz w:val="24"/>
          <w:szCs w:val="24"/>
        </w:rPr>
        <w:t>aploksnē</w:t>
      </w:r>
      <w:r w:rsidR="00EA1688">
        <w:rPr>
          <w:rFonts w:ascii="Times New Roman" w:hAnsi="Times New Roman"/>
          <w:sz w:val="24"/>
          <w:szCs w:val="24"/>
        </w:rPr>
        <w:t>s</w:t>
      </w:r>
      <w:r>
        <w:rPr>
          <w:rFonts w:ascii="Times New Roman" w:hAnsi="Times New Roman"/>
          <w:sz w:val="24"/>
          <w:szCs w:val="24"/>
        </w:rPr>
        <w:t xml:space="preserve">, </w:t>
      </w:r>
      <w:r w:rsidRPr="009F7387" w:rsidR="00906D9B">
        <w:rPr>
          <w:rFonts w:ascii="Times New Roman" w:hAnsi="Times New Roman"/>
          <w:sz w:val="24"/>
          <w:szCs w:val="24"/>
        </w:rPr>
        <w:t xml:space="preserve">lai finansētu </w:t>
      </w:r>
      <w:r w:rsidRPr="009F7387" w:rsidR="00906D9B">
        <w:rPr>
          <w:rFonts w:ascii="Times New Roman" w:hAnsi="Times New Roman"/>
          <w:i/>
          <w:iCs/>
          <w:sz w:val="24"/>
          <w:szCs w:val="24"/>
        </w:rPr>
        <w:t xml:space="preserve">Rail </w:t>
      </w:r>
      <w:proofErr w:type="spellStart"/>
      <w:r w:rsidRPr="009F7387" w:rsidR="00906D9B">
        <w:rPr>
          <w:rFonts w:ascii="Times New Roman" w:hAnsi="Times New Roman"/>
          <w:i/>
          <w:iCs/>
          <w:sz w:val="24"/>
          <w:szCs w:val="24"/>
        </w:rPr>
        <w:t>Baltica</w:t>
      </w:r>
      <w:proofErr w:type="spellEnd"/>
      <w:r w:rsidRPr="009F7387" w:rsidR="00906D9B">
        <w:rPr>
          <w:rFonts w:ascii="Times New Roman" w:hAnsi="Times New Roman"/>
          <w:sz w:val="24"/>
          <w:szCs w:val="24"/>
        </w:rPr>
        <w:t xml:space="preserve"> projektu</w:t>
      </w:r>
      <w:r w:rsidR="00A974B3">
        <w:rPr>
          <w:rFonts w:ascii="Times New Roman" w:hAnsi="Times New Roman"/>
          <w:sz w:val="24"/>
          <w:szCs w:val="24"/>
        </w:rPr>
        <w:t xml:space="preserve"> un militārās mobilitātes projektus</w:t>
      </w:r>
      <w:r w:rsidRPr="009F7387" w:rsidR="00906D9B">
        <w:rPr>
          <w:rFonts w:ascii="Times New Roman" w:hAnsi="Times New Roman"/>
          <w:sz w:val="24"/>
          <w:szCs w:val="24"/>
        </w:rPr>
        <w:t>.</w:t>
      </w:r>
    </w:p>
    <w:p w:rsidRPr="0081586C" w:rsidR="007B7465" w:rsidP="009F7387" w:rsidRDefault="002A6025" w14:paraId="3F29169B" w14:textId="7BC467CE">
      <w:pPr>
        <w:pStyle w:val="ListParagraph"/>
        <w:numPr>
          <w:ilvl w:val="0"/>
          <w:numId w:val="22"/>
        </w:numPr>
        <w:spacing w:after="120" w:line="240" w:lineRule="auto"/>
        <w:ind w:left="357" w:hanging="357"/>
        <w:contextualSpacing w:val="false"/>
        <w:jc w:val="both"/>
        <w:rPr>
          <w:rFonts w:ascii="Times New Roman" w:hAnsi="Times New Roman"/>
          <w:sz w:val="24"/>
          <w:szCs w:val="24"/>
        </w:rPr>
      </w:pPr>
      <w:r w:rsidRPr="0081586C">
        <w:rPr>
          <w:rFonts w:ascii="Times New Roman" w:hAnsi="Times New Roman"/>
          <w:sz w:val="24"/>
          <w:szCs w:val="24"/>
        </w:rPr>
        <w:t xml:space="preserve">Līdzfinansējuma likmes palielināšana </w:t>
      </w:r>
      <w:r w:rsidRPr="00906D9B" w:rsidR="00906D9B">
        <w:rPr>
          <w:rFonts w:ascii="Times New Roman" w:hAnsi="Times New Roman"/>
          <w:sz w:val="24"/>
          <w:szCs w:val="24"/>
        </w:rPr>
        <w:t xml:space="preserve">CEF </w:t>
      </w:r>
      <w:r w:rsidR="00317A68">
        <w:rPr>
          <w:rFonts w:ascii="Times New Roman" w:hAnsi="Times New Roman"/>
          <w:sz w:val="24"/>
          <w:szCs w:val="24"/>
        </w:rPr>
        <w:t xml:space="preserve">III </w:t>
      </w:r>
      <w:r w:rsidRPr="0081586C" w:rsidR="007B7465">
        <w:rPr>
          <w:rFonts w:ascii="Times New Roman" w:hAnsi="Times New Roman"/>
          <w:sz w:val="24"/>
          <w:szCs w:val="24"/>
        </w:rPr>
        <w:t>transporta un militārās mobilitātes projekt</w:t>
      </w:r>
      <w:r w:rsidRPr="0081586C">
        <w:rPr>
          <w:rFonts w:ascii="Times New Roman" w:hAnsi="Times New Roman"/>
          <w:sz w:val="24"/>
          <w:szCs w:val="24"/>
        </w:rPr>
        <w:t>iem</w:t>
      </w:r>
      <w:r w:rsidRPr="0081586C" w:rsidR="007B7465">
        <w:rPr>
          <w:rFonts w:ascii="Times New Roman" w:hAnsi="Times New Roman"/>
          <w:sz w:val="24"/>
          <w:szCs w:val="24"/>
        </w:rPr>
        <w:t xml:space="preserve"> </w:t>
      </w:r>
      <w:r w:rsidR="00317A68">
        <w:rPr>
          <w:rFonts w:ascii="Times New Roman" w:hAnsi="Times New Roman"/>
          <w:sz w:val="24"/>
          <w:szCs w:val="24"/>
        </w:rPr>
        <w:t xml:space="preserve">ES austrumu robežas valstīs </w:t>
      </w:r>
      <w:r w:rsidRPr="0081586C" w:rsidR="007B7465">
        <w:rPr>
          <w:rFonts w:ascii="Times New Roman" w:hAnsi="Times New Roman"/>
          <w:sz w:val="24"/>
          <w:szCs w:val="24"/>
        </w:rPr>
        <w:t xml:space="preserve">(piemēram, </w:t>
      </w:r>
      <w:r w:rsidRPr="0081586C" w:rsidR="007B7465">
        <w:rPr>
          <w:rFonts w:ascii="Times New Roman" w:hAnsi="Times New Roman"/>
          <w:i/>
          <w:iCs/>
          <w:sz w:val="24"/>
          <w:szCs w:val="24"/>
        </w:rPr>
        <w:t xml:space="preserve">Rail </w:t>
      </w:r>
      <w:proofErr w:type="spellStart"/>
      <w:r w:rsidRPr="0081586C" w:rsidR="007B7465">
        <w:rPr>
          <w:rFonts w:ascii="Times New Roman" w:hAnsi="Times New Roman"/>
          <w:i/>
          <w:iCs/>
          <w:sz w:val="24"/>
          <w:szCs w:val="24"/>
        </w:rPr>
        <w:t>Baltica</w:t>
      </w:r>
      <w:proofErr w:type="spellEnd"/>
      <w:r w:rsidRPr="0081586C" w:rsidR="007B7465">
        <w:rPr>
          <w:rFonts w:ascii="Times New Roman" w:hAnsi="Times New Roman"/>
          <w:i/>
          <w:iCs/>
          <w:sz w:val="24"/>
          <w:szCs w:val="24"/>
        </w:rPr>
        <w:t>)</w:t>
      </w:r>
      <w:r w:rsidR="000305F0">
        <w:rPr>
          <w:rFonts w:ascii="Times New Roman" w:hAnsi="Times New Roman"/>
          <w:sz w:val="24"/>
          <w:szCs w:val="24"/>
        </w:rPr>
        <w:t>.</w:t>
      </w:r>
    </w:p>
    <w:p w:rsidRPr="0081586C" w:rsidR="002A6025" w:rsidP="009F7387" w:rsidRDefault="002A6025" w14:paraId="4280224C" w14:textId="1D5E6D06">
      <w:pPr>
        <w:pStyle w:val="ListParagraph"/>
        <w:numPr>
          <w:ilvl w:val="0"/>
          <w:numId w:val="22"/>
        </w:numPr>
        <w:spacing w:after="120" w:line="240" w:lineRule="auto"/>
        <w:ind w:left="357" w:hanging="357"/>
        <w:contextualSpacing w:val="false"/>
        <w:jc w:val="both"/>
      </w:pPr>
      <w:r w:rsidRPr="0081586C">
        <w:rPr>
          <w:rFonts w:ascii="Times New Roman" w:hAnsi="Times New Roman"/>
          <w:sz w:val="24"/>
          <w:szCs w:val="24"/>
        </w:rPr>
        <w:t>Iekļaujoša kritērija iestrāde piekļuvei Eiropas Konkurētspējas fonda līdzekļiem, lai veicinātu visu dalībvalstu iesaisti.</w:t>
      </w:r>
    </w:p>
    <w:p w:rsidR="009F7387" w:rsidP="009F7387" w:rsidRDefault="002A6025" w14:paraId="38E102C4" w14:textId="5E21A747">
      <w:pPr>
        <w:spacing w:after="120"/>
        <w:jc w:val="both"/>
      </w:pPr>
      <w:r>
        <w:t xml:space="preserve">Saskaņā ar </w:t>
      </w:r>
      <w:r w:rsidRPr="006657B8">
        <w:t>Latvijas Republikas nacionāl</w:t>
      </w:r>
      <w:r>
        <w:t>o</w:t>
      </w:r>
      <w:r w:rsidRPr="006657B8">
        <w:t xml:space="preserve"> pozīcij</w:t>
      </w:r>
      <w:r>
        <w:t>u</w:t>
      </w:r>
      <w:r w:rsidRPr="006657B8">
        <w:t xml:space="preserve"> Nr. 2 “Par Eiropas Savienības daudzgadu finanšu shēmu 2028.-2034. gadam”</w:t>
      </w:r>
      <w:r>
        <w:t xml:space="preserve">, kas </w:t>
      </w:r>
      <w:r w:rsidRPr="006657B8">
        <w:t>apstiprināta Ministru kabinet</w:t>
      </w:r>
      <w:r>
        <w:t>ā</w:t>
      </w:r>
      <w:r w:rsidRPr="006657B8">
        <w:t xml:space="preserve"> </w:t>
      </w:r>
      <w:r>
        <w:t xml:space="preserve">2025. gada </w:t>
      </w:r>
      <w:r w:rsidRPr="006657B8">
        <w:t>16.</w:t>
      </w:r>
      <w:r>
        <w:t> decembrī</w:t>
      </w:r>
      <w:r w:rsidRPr="006657B8">
        <w:t xml:space="preserve"> un Saeimas Eiropas lietu komisij</w:t>
      </w:r>
      <w:r>
        <w:t>ā 17. decembrī.</w:t>
      </w:r>
    </w:p>
    <w:p w:rsidRPr="006657B8" w:rsidR="009F7387" w:rsidP="009F7387" w:rsidRDefault="009F7387" w14:paraId="0888FC99" w14:textId="77777777">
      <w:pPr>
        <w:spacing w:after="120"/>
        <w:jc w:val="both"/>
      </w:pPr>
    </w:p>
    <w:p w:rsidRPr="00945A7C" w:rsidR="00EB6CF9" w:rsidP="009F7387" w:rsidRDefault="009F7450" w14:paraId="02A47049" w14:textId="23658954">
      <w:pPr>
        <w:pStyle w:val="ListParagraph"/>
        <w:numPr>
          <w:ilvl w:val="0"/>
          <w:numId w:val="5"/>
        </w:numPr>
        <w:spacing w:after="120" w:line="240" w:lineRule="auto"/>
        <w:ind w:left="714" w:hanging="357"/>
        <w:contextualSpacing w:val="false"/>
        <w:jc w:val="both"/>
        <w:rPr>
          <w:rFonts w:ascii="Times New Roman" w:hAnsi="Times New Roman"/>
          <w:b/>
          <w:noProof/>
          <w:sz w:val="24"/>
          <w:szCs w:val="24"/>
        </w:rPr>
      </w:pPr>
      <w:bookmarkStart w:id="2" w:name="_Hlk221631993"/>
      <w:r w:rsidRPr="009F7450">
        <w:rPr>
          <w:rFonts w:ascii="Times New Roman" w:hAnsi="Times New Roman"/>
          <w:b/>
          <w:noProof/>
          <w:sz w:val="24"/>
          <w:szCs w:val="24"/>
        </w:rPr>
        <w:t>Ārvalstu informācijas manipulācijas un iejaukšanās novēršana</w:t>
      </w:r>
    </w:p>
    <w:p w:rsidRPr="009F7387" w:rsidR="009F7387" w:rsidP="009F7387" w:rsidRDefault="00906D9B" w14:paraId="5DFB40E0" w14:textId="66B9D99C">
      <w:pPr>
        <w:spacing w:after="120"/>
        <w:jc w:val="both"/>
      </w:pPr>
      <w:bookmarkStart w:id="3" w:name="_Hlk203987240"/>
      <w:r>
        <w:t>D</w:t>
      </w:r>
      <w:r w:rsidR="00AE7923">
        <w:t>iskusij</w:t>
      </w:r>
      <w:r w:rsidR="009F7387">
        <w:t>a</w:t>
      </w:r>
      <w:r w:rsidR="00B047EE">
        <w:t xml:space="preserve"> </w:t>
      </w:r>
      <w:r w:rsidR="00AE7923">
        <w:t>par</w:t>
      </w:r>
      <w:r w:rsidR="00B047EE">
        <w:t xml:space="preserve"> </w:t>
      </w:r>
      <w:r w:rsidR="00AE7923">
        <w:t>ārvalstu informācijas manipulācij</w:t>
      </w:r>
      <w:r w:rsidR="00B047EE">
        <w:t>as</w:t>
      </w:r>
      <w:r w:rsidR="00AE7923">
        <w:t xml:space="preserve"> un iejaukšan</w:t>
      </w:r>
      <w:r w:rsidR="00B047EE">
        <w:t>ās novēršanu</w:t>
      </w:r>
      <w:r>
        <w:t xml:space="preserve"> būs ar </w:t>
      </w:r>
      <w:r w:rsidR="00AE7923">
        <w:t>Apvienotās Karalistes (turpmāk</w:t>
      </w:r>
      <w:r w:rsidR="00EE5E12">
        <w:t> </w:t>
      </w:r>
      <w:r w:rsidR="00AE7923">
        <w:t xml:space="preserve">– AK) </w:t>
      </w:r>
      <w:r w:rsidR="00B047EE">
        <w:t>pārstāvji</w:t>
      </w:r>
      <w:r>
        <w:t>em</w:t>
      </w:r>
      <w:r w:rsidR="00B047EE">
        <w:t xml:space="preserve">, kas ir cieši ES partneri šajā jomā </w:t>
      </w:r>
      <w:r>
        <w:t xml:space="preserve">gan </w:t>
      </w:r>
      <w:r w:rsidRPr="00997C74" w:rsidR="00AE7923">
        <w:t>ES</w:t>
      </w:r>
      <w:r w:rsidR="00AE7923">
        <w:t>–</w:t>
      </w:r>
      <w:r w:rsidRPr="00997C74" w:rsidR="00AE7923">
        <w:t xml:space="preserve">NATO sadarbības </w:t>
      </w:r>
      <w:r w:rsidR="00890A3A">
        <w:t>formātā</w:t>
      </w:r>
      <w:r w:rsidRPr="00997C74" w:rsidR="00AE7923">
        <w:t xml:space="preserve">, </w:t>
      </w:r>
      <w:r>
        <w:t>gan</w:t>
      </w:r>
      <w:r w:rsidRPr="00997C74" w:rsidR="00AE7923">
        <w:t xml:space="preserve"> ES</w:t>
      </w:r>
      <w:r w:rsidR="00AE7923">
        <w:t xml:space="preserve"> Ātrās brīdināšanas sistēm</w:t>
      </w:r>
      <w:r w:rsidR="00B047EE">
        <w:t>as</w:t>
      </w:r>
      <w:r w:rsidR="00AE7923">
        <w:t xml:space="preserve"> (</w:t>
      </w:r>
      <w:r w:rsidRPr="0064500F" w:rsidR="00AE7923">
        <w:rPr>
          <w:i/>
          <w:iCs/>
        </w:rPr>
        <w:t xml:space="preserve">EU </w:t>
      </w:r>
      <w:proofErr w:type="spellStart"/>
      <w:r w:rsidRPr="0064500F" w:rsidR="00AE7923">
        <w:rPr>
          <w:i/>
          <w:iCs/>
        </w:rPr>
        <w:t>Rapid</w:t>
      </w:r>
      <w:proofErr w:type="spellEnd"/>
      <w:r w:rsidRPr="0064500F" w:rsidR="00AE7923">
        <w:rPr>
          <w:i/>
          <w:iCs/>
        </w:rPr>
        <w:t xml:space="preserve"> </w:t>
      </w:r>
      <w:proofErr w:type="spellStart"/>
      <w:r w:rsidRPr="0064500F" w:rsidR="00AE7923">
        <w:rPr>
          <w:i/>
          <w:iCs/>
        </w:rPr>
        <w:t>Alert</w:t>
      </w:r>
      <w:proofErr w:type="spellEnd"/>
      <w:r w:rsidRPr="0064500F" w:rsidR="00AE7923">
        <w:rPr>
          <w:i/>
          <w:iCs/>
        </w:rPr>
        <w:t xml:space="preserve"> </w:t>
      </w:r>
      <w:proofErr w:type="spellStart"/>
      <w:r w:rsidRPr="0064500F" w:rsidR="00AE7923">
        <w:rPr>
          <w:i/>
          <w:iCs/>
        </w:rPr>
        <w:t>System</w:t>
      </w:r>
      <w:proofErr w:type="spellEnd"/>
      <w:r w:rsidR="00AE7923">
        <w:t>)</w:t>
      </w:r>
      <w:r w:rsidR="00B047EE">
        <w:t xml:space="preserve"> ietvaros</w:t>
      </w:r>
      <w:r w:rsidR="00AE7923">
        <w:t>. AK ir arī Latvija</w:t>
      </w:r>
      <w:r>
        <w:t>i</w:t>
      </w:r>
      <w:r w:rsidR="00AE7923">
        <w:t xml:space="preserve"> </w:t>
      </w:r>
      <w:r>
        <w:t xml:space="preserve">svarīgs </w:t>
      </w:r>
      <w:r w:rsidR="00AE7923">
        <w:t xml:space="preserve">partneris cīņā ar dezinformāciju. </w:t>
      </w:r>
      <w:bookmarkStart w:id="4" w:name="_Hlk221632049"/>
    </w:p>
    <w:p w:rsidR="009F7387" w:rsidP="009F7387" w:rsidRDefault="009F7387" w14:paraId="7CEB8B20" w14:textId="77777777">
      <w:pPr>
        <w:spacing w:after="120"/>
        <w:jc w:val="both"/>
        <w:rPr>
          <w:u w:val="single"/>
        </w:rPr>
      </w:pPr>
    </w:p>
    <w:p w:rsidR="009F7387" w:rsidP="009F7387" w:rsidRDefault="009F7387" w14:paraId="14EB498B" w14:textId="77777777">
      <w:pPr>
        <w:spacing w:after="120"/>
        <w:jc w:val="both"/>
        <w:rPr>
          <w:u w:val="single"/>
        </w:rPr>
      </w:pPr>
    </w:p>
    <w:p w:rsidR="00890A3A" w:rsidP="009F7387" w:rsidRDefault="00AE7923" w14:paraId="00B6B7E8" w14:textId="21711704">
      <w:pPr>
        <w:spacing w:after="120"/>
        <w:jc w:val="both"/>
      </w:pPr>
      <w:r w:rsidRPr="00890A3A">
        <w:rPr>
          <w:u w:val="single"/>
        </w:rPr>
        <w:lastRenderedPageBreak/>
        <w:t>Latvijas nostāja</w:t>
      </w:r>
      <w:r w:rsidRPr="00890A3A">
        <w:t>:</w:t>
      </w:r>
    </w:p>
    <w:bookmarkEnd w:id="3"/>
    <w:p w:rsidRPr="0081586C" w:rsidR="00AE7923" w:rsidP="009F7387" w:rsidRDefault="00B047EE" w14:paraId="5D75D8F4" w14:textId="67798B58">
      <w:pPr>
        <w:pStyle w:val="ListParagraph"/>
        <w:numPr>
          <w:ilvl w:val="0"/>
          <w:numId w:val="22"/>
        </w:numPr>
        <w:spacing w:after="120" w:line="240" w:lineRule="auto"/>
        <w:ind w:left="357" w:hanging="357"/>
        <w:contextualSpacing w:val="false"/>
        <w:jc w:val="both"/>
        <w:rPr>
          <w:rFonts w:ascii="Times New Roman" w:hAnsi="Times New Roman"/>
          <w:sz w:val="24"/>
          <w:szCs w:val="24"/>
        </w:rPr>
      </w:pPr>
      <w:r w:rsidRPr="0081586C">
        <w:rPr>
          <w:rFonts w:ascii="Times New Roman" w:hAnsi="Times New Roman"/>
          <w:sz w:val="24"/>
          <w:szCs w:val="24"/>
        </w:rPr>
        <w:t>Atbalstām</w:t>
      </w:r>
      <w:r w:rsidRPr="0081586C" w:rsidR="00AE7923">
        <w:rPr>
          <w:rFonts w:ascii="Times New Roman" w:hAnsi="Times New Roman"/>
          <w:sz w:val="24"/>
          <w:szCs w:val="24"/>
        </w:rPr>
        <w:t xml:space="preserve"> koordinēt</w:t>
      </w:r>
      <w:r w:rsidRPr="0081586C">
        <w:rPr>
          <w:rFonts w:ascii="Times New Roman" w:hAnsi="Times New Roman"/>
          <w:sz w:val="24"/>
          <w:szCs w:val="24"/>
        </w:rPr>
        <w:t>u</w:t>
      </w:r>
      <w:r w:rsidRPr="0081586C" w:rsidR="00AE7923">
        <w:rPr>
          <w:rFonts w:ascii="Times New Roman" w:hAnsi="Times New Roman"/>
          <w:sz w:val="24"/>
          <w:szCs w:val="24"/>
        </w:rPr>
        <w:t xml:space="preserve"> un atbilstoši finansēt</w:t>
      </w:r>
      <w:r w:rsidRPr="0081586C">
        <w:rPr>
          <w:rFonts w:ascii="Times New Roman" w:hAnsi="Times New Roman"/>
          <w:sz w:val="24"/>
          <w:szCs w:val="24"/>
        </w:rPr>
        <w:t>u ES</w:t>
      </w:r>
      <w:r w:rsidRPr="0081586C" w:rsidR="00AE7923">
        <w:rPr>
          <w:rFonts w:ascii="Times New Roman" w:hAnsi="Times New Roman"/>
          <w:sz w:val="24"/>
          <w:szCs w:val="24"/>
        </w:rPr>
        <w:t xml:space="preserve"> politik</w:t>
      </w:r>
      <w:r w:rsidRPr="0081586C">
        <w:rPr>
          <w:rFonts w:ascii="Times New Roman" w:hAnsi="Times New Roman"/>
          <w:sz w:val="24"/>
          <w:szCs w:val="24"/>
        </w:rPr>
        <w:t>u</w:t>
      </w:r>
      <w:r w:rsidRPr="0081586C" w:rsidR="00AE7923">
        <w:rPr>
          <w:rFonts w:ascii="Times New Roman" w:hAnsi="Times New Roman"/>
          <w:sz w:val="24"/>
          <w:szCs w:val="24"/>
        </w:rPr>
        <w:t xml:space="preserve"> cīņai pret hibrīdo apdraudējumu, tostarp ārvalstu informācijas manipulāciju un iejaukšanos vēlēšanās. </w:t>
      </w:r>
      <w:r w:rsidRPr="0081586C" w:rsidR="00890A3A">
        <w:rPr>
          <w:rFonts w:ascii="Times New Roman" w:hAnsi="Times New Roman"/>
          <w:sz w:val="24"/>
          <w:szCs w:val="24"/>
        </w:rPr>
        <w:t xml:space="preserve">Šajā jomā ir jāstiprina sadarbība </w:t>
      </w:r>
      <w:r w:rsidRPr="0081586C">
        <w:rPr>
          <w:rFonts w:ascii="Times New Roman" w:hAnsi="Times New Roman"/>
          <w:sz w:val="24"/>
          <w:szCs w:val="24"/>
        </w:rPr>
        <w:t xml:space="preserve">ar līdzīgi domājošiem partneriem, </w:t>
      </w:r>
      <w:r w:rsidR="00890A3A">
        <w:rPr>
          <w:rFonts w:ascii="Times New Roman" w:hAnsi="Times New Roman"/>
          <w:sz w:val="24"/>
          <w:szCs w:val="24"/>
        </w:rPr>
        <w:t>arī</w:t>
      </w:r>
      <w:r w:rsidRPr="0081586C">
        <w:rPr>
          <w:rFonts w:ascii="Times New Roman" w:hAnsi="Times New Roman"/>
          <w:sz w:val="24"/>
          <w:szCs w:val="24"/>
        </w:rPr>
        <w:t xml:space="preserve"> AK</w:t>
      </w:r>
      <w:r w:rsidRPr="0081586C" w:rsidR="00890A3A">
        <w:rPr>
          <w:rFonts w:ascii="Times New Roman" w:hAnsi="Times New Roman"/>
          <w:sz w:val="24"/>
          <w:szCs w:val="24"/>
        </w:rPr>
        <w:t>.</w:t>
      </w:r>
      <w:r w:rsidRPr="0081586C">
        <w:rPr>
          <w:rFonts w:ascii="Times New Roman" w:hAnsi="Times New Roman"/>
          <w:sz w:val="24"/>
          <w:szCs w:val="24"/>
        </w:rPr>
        <w:t xml:space="preserve"> </w:t>
      </w:r>
    </w:p>
    <w:p w:rsidRPr="004F2CE5" w:rsidR="00890A3A" w:rsidP="009F7387" w:rsidRDefault="00890A3A" w14:paraId="3FC6D7B3" w14:textId="28D8C46E">
      <w:pPr>
        <w:pStyle w:val="ListParagraph"/>
        <w:numPr>
          <w:ilvl w:val="0"/>
          <w:numId w:val="22"/>
        </w:numPr>
        <w:spacing w:after="120" w:line="240" w:lineRule="auto"/>
        <w:ind w:left="357" w:hanging="357"/>
        <w:contextualSpacing w:val="false"/>
        <w:jc w:val="both"/>
        <w:rPr>
          <w:rFonts w:ascii="Times New Roman" w:hAnsi="Times New Roman" w:eastAsia="Times New Roman"/>
          <w:sz w:val="24"/>
          <w:szCs w:val="24"/>
        </w:rPr>
      </w:pPr>
      <w:r w:rsidRPr="004F2CE5">
        <w:rPr>
          <w:rFonts w:ascii="Times New Roman" w:hAnsi="Times New Roman"/>
          <w:sz w:val="24"/>
          <w:szCs w:val="24"/>
        </w:rPr>
        <w:t xml:space="preserve">Attiecīgajām ES iniciatīvām, īpaši </w:t>
      </w:r>
      <w:r w:rsidRPr="004F2CE5">
        <w:rPr>
          <w:rFonts w:ascii="Times New Roman" w:hAnsi="Times New Roman" w:eastAsia="Times New Roman"/>
          <w:sz w:val="24"/>
          <w:szCs w:val="24"/>
        </w:rPr>
        <w:t xml:space="preserve">Eiropas </w:t>
      </w:r>
      <w:r w:rsidR="001C6F4E">
        <w:rPr>
          <w:rFonts w:ascii="Times New Roman" w:hAnsi="Times New Roman" w:eastAsia="Times New Roman"/>
          <w:sz w:val="24"/>
          <w:szCs w:val="24"/>
        </w:rPr>
        <w:t>d</w:t>
      </w:r>
      <w:r w:rsidRPr="004F2CE5">
        <w:rPr>
          <w:rFonts w:ascii="Times New Roman" w:hAnsi="Times New Roman" w:eastAsia="Times New Roman"/>
          <w:sz w:val="24"/>
          <w:szCs w:val="24"/>
        </w:rPr>
        <w:t xml:space="preserve">emokrātijas vairogam, ir jānodrošina </w:t>
      </w:r>
      <w:r w:rsidRPr="004F2CE5" w:rsidR="000A0C1D">
        <w:rPr>
          <w:rFonts w:ascii="Times New Roman" w:hAnsi="Times New Roman" w:eastAsia="Times New Roman"/>
          <w:sz w:val="24"/>
          <w:szCs w:val="24"/>
        </w:rPr>
        <w:t>pietiekams</w:t>
      </w:r>
      <w:r w:rsidRPr="004F2CE5">
        <w:rPr>
          <w:rFonts w:ascii="Times New Roman" w:hAnsi="Times New Roman" w:eastAsia="Times New Roman"/>
          <w:sz w:val="24"/>
          <w:szCs w:val="24"/>
        </w:rPr>
        <w:t xml:space="preserve"> un mērķēts finansējums, īpaši pilsoniskās sabiedrības un citu pušu efektīvai iesaistei.</w:t>
      </w:r>
    </w:p>
    <w:p w:rsidR="009F7387" w:rsidP="009F7387" w:rsidRDefault="00AE7923" w14:paraId="50EB114F" w14:textId="4C1B2F9A">
      <w:pPr>
        <w:spacing w:after="120"/>
        <w:jc w:val="both"/>
      </w:pPr>
      <w:r w:rsidRPr="00AE7923">
        <w:t>Saskaņā ar Latvijas Republikas nacionālo pozīciju “Par Eiropas Savienības Vispārējo lietu padomes 2026. gada 26. janvāra sanāksmē izskatāmajiem jautājumiem”, kas apstiprināta Ministru kabinetā 2026. gada 20. janvārī un Saeimas Eiropas lietu komisijā 23. janvārī.</w:t>
      </w:r>
    </w:p>
    <w:p w:rsidRPr="009F7387" w:rsidR="009F7387" w:rsidP="009F7387" w:rsidRDefault="009F7387" w14:paraId="7715C325" w14:textId="77777777">
      <w:pPr>
        <w:spacing w:after="120"/>
        <w:jc w:val="both"/>
      </w:pPr>
    </w:p>
    <w:bookmarkEnd w:id="2"/>
    <w:bookmarkEnd w:id="4"/>
    <w:p w:rsidRPr="00945A7C" w:rsidR="006F748C" w:rsidP="009F7387" w:rsidRDefault="009F7450" w14:paraId="010C05CA" w14:textId="0FC5B7DA">
      <w:pPr>
        <w:pStyle w:val="ListParagraph"/>
        <w:numPr>
          <w:ilvl w:val="0"/>
          <w:numId w:val="5"/>
        </w:numPr>
        <w:spacing w:after="120" w:line="240" w:lineRule="auto"/>
        <w:ind w:left="714" w:hanging="357"/>
        <w:contextualSpacing w:val="false"/>
        <w:jc w:val="both"/>
        <w:rPr>
          <w:rFonts w:ascii="Times New Roman" w:hAnsi="Times New Roman"/>
          <w:b/>
          <w:bCs/>
          <w:noProof/>
          <w:sz w:val="24"/>
          <w:szCs w:val="24"/>
          <w:lang w:eastAsia="lv-LV"/>
        </w:rPr>
      </w:pPr>
      <w:r w:rsidRPr="009F7450">
        <w:rPr>
          <w:rFonts w:ascii="Times New Roman" w:hAnsi="Times New Roman"/>
          <w:b/>
          <w:bCs/>
          <w:noProof/>
          <w:sz w:val="24"/>
          <w:szCs w:val="24"/>
          <w:lang w:eastAsia="lv-LV"/>
        </w:rPr>
        <w:t>ES paplašināšanās</w:t>
      </w:r>
    </w:p>
    <w:p w:rsidR="008171B2" w:rsidP="009F7387" w:rsidRDefault="008171B2" w14:paraId="07500715" w14:textId="5DCC2E08">
      <w:pPr>
        <w:spacing w:after="120"/>
        <w:jc w:val="both"/>
      </w:pPr>
      <w:bookmarkStart w:id="5" w:name="_Hlk57195308"/>
      <w:bookmarkStart w:id="6" w:name="_Hlk221632640"/>
      <w:bookmarkEnd w:id="1"/>
      <w:r>
        <w:t>Sanāksmē plānota ES dalībvalstu, ES kandidātvalstu un potenciālo kandidātvalstu pārstāvju viedokļu apmaiņa par ES paplašināšanos. Diskusijā būs iespēja uzsvērt atbalstu kritēriju izpildē balstītam ES paplašināšanās procesam, uzklausīt paplašināšanās valstu pārstāvjus par reformu progresu un aicināt turpināt darbu kritēriju izpilde</w:t>
      </w:r>
      <w:r w:rsidR="000A0C1D">
        <w:t>i</w:t>
      </w:r>
      <w:r>
        <w:t>.</w:t>
      </w:r>
    </w:p>
    <w:p w:rsidR="005D32B9" w:rsidP="009F7387" w:rsidRDefault="008171B2" w14:paraId="2C703AA5" w14:textId="51955F42">
      <w:pPr>
        <w:spacing w:after="120"/>
        <w:jc w:val="both"/>
        <w:rPr>
          <w:iCs/>
        </w:rPr>
      </w:pPr>
      <w:r w:rsidRPr="00752722">
        <w:rPr>
          <w:iCs/>
        </w:rPr>
        <w:t xml:space="preserve">Šobrīd </w:t>
      </w:r>
      <w:r w:rsidRPr="00752722" w:rsidR="005D32B9">
        <w:rPr>
          <w:iCs/>
        </w:rPr>
        <w:t xml:space="preserve">ES </w:t>
      </w:r>
      <w:r w:rsidRPr="00752722">
        <w:rPr>
          <w:iCs/>
        </w:rPr>
        <w:t xml:space="preserve">ir deviņas kandidātvalstis </w:t>
      </w:r>
      <w:r>
        <w:rPr>
          <w:iCs/>
        </w:rPr>
        <w:t>–</w:t>
      </w:r>
      <w:r w:rsidRPr="00752722">
        <w:rPr>
          <w:iCs/>
        </w:rPr>
        <w:t xml:space="preserve"> Ukraina, Moldova</w:t>
      </w:r>
      <w:r w:rsidRPr="00B53008">
        <w:rPr>
          <w:iCs/>
        </w:rPr>
        <w:t>, Gruzija (pievienošanās ES process ir faktiski apturēts</w:t>
      </w:r>
      <w:r>
        <w:rPr>
          <w:iCs/>
        </w:rPr>
        <w:t>)</w:t>
      </w:r>
      <w:r w:rsidRPr="00752722">
        <w:rPr>
          <w:iCs/>
        </w:rPr>
        <w:t xml:space="preserve">, Albānija, Melnkalne, </w:t>
      </w:r>
      <w:proofErr w:type="spellStart"/>
      <w:r w:rsidRPr="00752722">
        <w:rPr>
          <w:iCs/>
        </w:rPr>
        <w:t>Ziemeļmaķedonija</w:t>
      </w:r>
      <w:proofErr w:type="spellEnd"/>
      <w:r w:rsidRPr="00752722">
        <w:rPr>
          <w:iCs/>
        </w:rPr>
        <w:t xml:space="preserve">, Serbija, Bosnija un Hercegovina un </w:t>
      </w:r>
      <w:r>
        <w:rPr>
          <w:iCs/>
        </w:rPr>
        <w:t>T</w:t>
      </w:r>
      <w:r w:rsidRPr="00752722">
        <w:rPr>
          <w:iCs/>
        </w:rPr>
        <w:t xml:space="preserve">urcija (pievienošanās sarunas ir iesaldētas). </w:t>
      </w:r>
      <w:r>
        <w:rPr>
          <w:iCs/>
        </w:rPr>
        <w:t>ES</w:t>
      </w:r>
      <w:r w:rsidRPr="00752722">
        <w:rPr>
          <w:iCs/>
        </w:rPr>
        <w:t xml:space="preserve"> perspektīva ir piešķirta arī Kosovai.</w:t>
      </w:r>
      <w:r>
        <w:rPr>
          <w:iCs/>
        </w:rPr>
        <w:t xml:space="preserve"> </w:t>
      </w:r>
    </w:p>
    <w:p w:rsidR="008171B2" w:rsidP="009F7387" w:rsidRDefault="008171B2" w14:paraId="242C5C2A" w14:textId="2BACEC2E">
      <w:pPr>
        <w:spacing w:after="120"/>
        <w:jc w:val="both"/>
      </w:pPr>
      <w:r>
        <w:rPr>
          <w:iCs/>
        </w:rPr>
        <w:t>Lielāko progresu iestāšanās sarunās ir uzrādījušas Melnkalne (slēgtas 13 sadaļas no 33) un Albānija (atvērt</w:t>
      </w:r>
      <w:r w:rsidR="000A0C1D">
        <w:rPr>
          <w:iCs/>
        </w:rPr>
        <w:t>as</w:t>
      </w:r>
      <w:r>
        <w:rPr>
          <w:iCs/>
        </w:rPr>
        <w:t xml:space="preserve"> vis</w:t>
      </w:r>
      <w:r w:rsidR="000A0C1D">
        <w:rPr>
          <w:iCs/>
        </w:rPr>
        <w:t>as</w:t>
      </w:r>
      <w:r>
        <w:rPr>
          <w:iCs/>
        </w:rPr>
        <w:t xml:space="preserve"> sarunu </w:t>
      </w:r>
      <w:r w:rsidR="00DE7ADB">
        <w:rPr>
          <w:iCs/>
        </w:rPr>
        <w:t>sadaļas</w:t>
      </w:r>
      <w:r>
        <w:rPr>
          <w:iCs/>
        </w:rPr>
        <w:t xml:space="preserve">). </w:t>
      </w:r>
      <w:r>
        <w:t xml:space="preserve">Melnkalne </w:t>
      </w:r>
      <w:r w:rsidR="005D32B9">
        <w:t xml:space="preserve">vēlas </w:t>
      </w:r>
      <w:r>
        <w:t>šogad slēgt visas atlikušās sarunu sadaļas un iestāties ES 2028. gadā, Albānijas ambīcija ir pabeigt sarunas līdz 2027. gada beigām.</w:t>
      </w:r>
    </w:p>
    <w:p w:rsidR="008171B2" w:rsidP="009F7387" w:rsidRDefault="005D32B9" w14:paraId="54D87F30" w14:textId="014039A4">
      <w:pPr>
        <w:spacing w:after="120"/>
        <w:jc w:val="both"/>
      </w:pPr>
      <w:r>
        <w:t xml:space="preserve">Neskatoties uz Krievijas militāro agresiju, </w:t>
      </w:r>
      <w:r w:rsidRPr="00C33F9B" w:rsidR="008171B2">
        <w:t xml:space="preserve">Ukraina konsekventi un neatlaidīgi </w:t>
      </w:r>
      <w:r w:rsidR="008171B2">
        <w:t>turpina</w:t>
      </w:r>
      <w:r w:rsidRPr="00C33F9B" w:rsidR="008171B2">
        <w:t xml:space="preserve"> reformas</w:t>
      </w:r>
      <w:r>
        <w:t xml:space="preserve"> un pilnveido saskaņotību ar ES kopējo ārpolitiku un drošības politiku (99% saskaņotības līmenis)</w:t>
      </w:r>
      <w:r w:rsidRPr="00C33F9B" w:rsidR="008171B2">
        <w:t>.</w:t>
      </w:r>
      <w:r w:rsidR="008171B2">
        <w:t xml:space="preserve"> Arī </w:t>
      </w:r>
      <w:r w:rsidRPr="005E1375" w:rsidR="008171B2">
        <w:t xml:space="preserve">Moldovas sabiedrība </w:t>
      </w:r>
      <w:r w:rsidR="008171B2">
        <w:t xml:space="preserve">2025. gada </w:t>
      </w:r>
      <w:r w:rsidRPr="005E1375" w:rsidR="008171B2">
        <w:t>septembra parlamenta vēlēšanās nostiprināja savu izvēli par labu valsts integrācijai ES.</w:t>
      </w:r>
      <w:r w:rsidR="008171B2">
        <w:t xml:space="preserve"> </w:t>
      </w:r>
      <w:r w:rsidRPr="005E1375" w:rsidR="008171B2">
        <w:t>Moldova aizvadītā gada laikā ir konsekventi turpinājusi veikt reformas.</w:t>
      </w:r>
    </w:p>
    <w:p w:rsidRPr="006207E3" w:rsidR="008171B2" w:rsidP="009F7387" w:rsidRDefault="008171B2" w14:paraId="10943CAA" w14:textId="77777777">
      <w:pPr>
        <w:pStyle w:val="BodyText2"/>
        <w:spacing w:after="120"/>
        <w:rPr>
          <w:bCs/>
          <w:noProof/>
          <w:szCs w:val="24"/>
          <w:u w:val="single"/>
        </w:rPr>
      </w:pPr>
      <w:r w:rsidRPr="00945A7C">
        <w:rPr>
          <w:bCs/>
          <w:noProof/>
          <w:szCs w:val="24"/>
          <w:u w:val="single"/>
        </w:rPr>
        <w:t xml:space="preserve">Latvijas </w:t>
      </w:r>
      <w:r w:rsidRPr="006207E3">
        <w:rPr>
          <w:bCs/>
          <w:noProof/>
          <w:szCs w:val="24"/>
          <w:u w:val="single"/>
        </w:rPr>
        <w:t>nostāja</w:t>
      </w:r>
      <w:r w:rsidRPr="006207E3">
        <w:rPr>
          <w:bCs/>
          <w:noProof/>
          <w:szCs w:val="24"/>
        </w:rPr>
        <w:t xml:space="preserve">: </w:t>
      </w:r>
    </w:p>
    <w:bookmarkEnd w:id="5"/>
    <w:p w:rsidRPr="006207E3" w:rsidR="008171B2" w:rsidP="009F7387" w:rsidRDefault="008171B2" w14:paraId="21E812A3" w14:textId="076AB3ED">
      <w:pPr>
        <w:pStyle w:val="ListParagraph"/>
        <w:numPr>
          <w:ilvl w:val="0"/>
          <w:numId w:val="23"/>
        </w:numPr>
        <w:spacing w:after="120" w:line="240" w:lineRule="auto"/>
        <w:ind w:left="357" w:hanging="357"/>
        <w:contextualSpacing w:val="false"/>
        <w:jc w:val="both"/>
        <w:rPr>
          <w:rFonts w:ascii="Times New Roman" w:hAnsi="Times New Roman"/>
          <w:bCs/>
          <w:sz w:val="24"/>
          <w:szCs w:val="24"/>
        </w:rPr>
      </w:pPr>
      <w:r w:rsidRPr="006207E3">
        <w:rPr>
          <w:rFonts w:ascii="Times New Roman" w:hAnsi="Times New Roman"/>
          <w:bCs/>
          <w:sz w:val="24"/>
          <w:szCs w:val="24"/>
        </w:rPr>
        <w:t xml:space="preserve">ES paplašināšanās ir stratēģiska prioritāte. Esam gatavi virzīties uz priekšu ar </w:t>
      </w:r>
      <w:r w:rsidR="001C6F4E">
        <w:rPr>
          <w:rFonts w:ascii="Times New Roman" w:hAnsi="Times New Roman"/>
          <w:bCs/>
          <w:sz w:val="24"/>
          <w:szCs w:val="24"/>
        </w:rPr>
        <w:t xml:space="preserve">ES </w:t>
      </w:r>
      <w:r w:rsidRPr="006207E3">
        <w:rPr>
          <w:rFonts w:ascii="Times New Roman" w:hAnsi="Times New Roman"/>
          <w:bCs/>
          <w:sz w:val="24"/>
          <w:szCs w:val="24"/>
        </w:rPr>
        <w:t>kandidātvalstīm, kas uzrādījušas progresu un izpildījušas kritērijus.</w:t>
      </w:r>
    </w:p>
    <w:p w:rsidRPr="006207E3" w:rsidR="008171B2" w:rsidP="009F7387" w:rsidRDefault="001C6F4E" w14:paraId="5F1FB8A0" w14:textId="01862442">
      <w:pPr>
        <w:pStyle w:val="ListParagraph"/>
        <w:numPr>
          <w:ilvl w:val="0"/>
          <w:numId w:val="23"/>
        </w:numPr>
        <w:spacing w:after="120" w:line="240" w:lineRule="auto"/>
        <w:ind w:left="357" w:hanging="357"/>
        <w:contextualSpacing w:val="false"/>
        <w:jc w:val="both"/>
        <w:rPr>
          <w:rFonts w:ascii="Times New Roman" w:hAnsi="Times New Roman"/>
          <w:bCs/>
          <w:sz w:val="24"/>
          <w:szCs w:val="24"/>
        </w:rPr>
      </w:pPr>
      <w:r>
        <w:rPr>
          <w:rFonts w:ascii="Times New Roman" w:hAnsi="Times New Roman"/>
          <w:bCs/>
          <w:sz w:val="24"/>
          <w:szCs w:val="24"/>
        </w:rPr>
        <w:t>ES k</w:t>
      </w:r>
      <w:r w:rsidRPr="006207E3" w:rsidR="008171B2">
        <w:rPr>
          <w:rFonts w:ascii="Times New Roman" w:hAnsi="Times New Roman"/>
          <w:bCs/>
          <w:sz w:val="24"/>
          <w:szCs w:val="24"/>
        </w:rPr>
        <w:t xml:space="preserve">andidātvalstīm jāsaskaņo sava ārpolitika ar </w:t>
      </w:r>
      <w:r w:rsidRPr="005D32B9" w:rsidR="005D32B9">
        <w:rPr>
          <w:rFonts w:ascii="Times New Roman" w:hAnsi="Times New Roman"/>
          <w:bCs/>
          <w:sz w:val="24"/>
          <w:szCs w:val="24"/>
        </w:rPr>
        <w:t xml:space="preserve">ES kopējo ārpolitiku un drošības politiku </w:t>
      </w:r>
      <w:r w:rsidRPr="006207E3" w:rsidR="008171B2">
        <w:rPr>
          <w:rFonts w:ascii="Times New Roman" w:hAnsi="Times New Roman"/>
          <w:bCs/>
          <w:sz w:val="24"/>
          <w:szCs w:val="24"/>
        </w:rPr>
        <w:t>un jāatturas no rīcības, kas ir pretrunā ar to. Svarīga</w:t>
      </w:r>
      <w:r w:rsidR="005D32B9">
        <w:rPr>
          <w:rFonts w:ascii="Times New Roman" w:hAnsi="Times New Roman"/>
          <w:bCs/>
          <w:sz w:val="24"/>
          <w:szCs w:val="24"/>
        </w:rPr>
        <w:t xml:space="preserve"> ir sankciju ievērošana un </w:t>
      </w:r>
      <w:r w:rsidRPr="006207E3" w:rsidR="008171B2">
        <w:rPr>
          <w:rFonts w:ascii="Times New Roman" w:hAnsi="Times New Roman"/>
          <w:bCs/>
          <w:sz w:val="24"/>
          <w:szCs w:val="24"/>
        </w:rPr>
        <w:t xml:space="preserve"> saskaņotība ar ES vīzu politiku, tostarp atceļot </w:t>
      </w:r>
      <w:proofErr w:type="spellStart"/>
      <w:r w:rsidRPr="006207E3" w:rsidR="008171B2">
        <w:rPr>
          <w:rFonts w:ascii="Times New Roman" w:hAnsi="Times New Roman"/>
          <w:bCs/>
          <w:sz w:val="24"/>
          <w:szCs w:val="24"/>
        </w:rPr>
        <w:t>bezvīzu</w:t>
      </w:r>
      <w:proofErr w:type="spellEnd"/>
      <w:r w:rsidRPr="006207E3" w:rsidR="008171B2">
        <w:rPr>
          <w:rFonts w:ascii="Times New Roman" w:hAnsi="Times New Roman"/>
          <w:bCs/>
          <w:sz w:val="24"/>
          <w:szCs w:val="24"/>
        </w:rPr>
        <w:t xml:space="preserve"> režīmu ar Krieviju un Baltkrieviju.</w:t>
      </w:r>
    </w:p>
    <w:p w:rsidRPr="006207E3" w:rsidR="008171B2" w:rsidP="009F7387" w:rsidRDefault="005D32B9" w14:paraId="5EFAC1EB" w14:textId="301FCEA3">
      <w:pPr>
        <w:pStyle w:val="ListParagraph"/>
        <w:numPr>
          <w:ilvl w:val="0"/>
          <w:numId w:val="23"/>
        </w:numPr>
        <w:spacing w:after="120" w:line="240" w:lineRule="auto"/>
        <w:ind w:left="357" w:hanging="357"/>
        <w:contextualSpacing w:val="false"/>
        <w:jc w:val="both"/>
        <w:rPr>
          <w:rFonts w:ascii="Times New Roman" w:hAnsi="Times New Roman"/>
          <w:bCs/>
          <w:sz w:val="24"/>
          <w:szCs w:val="24"/>
        </w:rPr>
      </w:pPr>
      <w:r>
        <w:rPr>
          <w:rFonts w:ascii="Times New Roman" w:hAnsi="Times New Roman"/>
          <w:bCs/>
          <w:sz w:val="24"/>
          <w:szCs w:val="24"/>
        </w:rPr>
        <w:t>Iestājamies par</w:t>
      </w:r>
      <w:r w:rsidRPr="006207E3" w:rsidR="008171B2">
        <w:rPr>
          <w:rFonts w:ascii="Times New Roman" w:hAnsi="Times New Roman"/>
          <w:bCs/>
          <w:sz w:val="24"/>
          <w:szCs w:val="24"/>
        </w:rPr>
        <w:t xml:space="preserve"> tālāk</w:t>
      </w:r>
      <w:r>
        <w:rPr>
          <w:rFonts w:ascii="Times New Roman" w:hAnsi="Times New Roman"/>
          <w:bCs/>
          <w:sz w:val="24"/>
          <w:szCs w:val="24"/>
        </w:rPr>
        <w:t>iem</w:t>
      </w:r>
      <w:r w:rsidRPr="006207E3" w:rsidR="008171B2">
        <w:rPr>
          <w:rFonts w:ascii="Times New Roman" w:hAnsi="Times New Roman"/>
          <w:bCs/>
          <w:sz w:val="24"/>
          <w:szCs w:val="24"/>
        </w:rPr>
        <w:t xml:space="preserve"> pozitīv</w:t>
      </w:r>
      <w:r>
        <w:rPr>
          <w:rFonts w:ascii="Times New Roman" w:hAnsi="Times New Roman"/>
          <w:bCs/>
          <w:sz w:val="24"/>
          <w:szCs w:val="24"/>
        </w:rPr>
        <w:t>iem</w:t>
      </w:r>
      <w:r w:rsidRPr="006207E3" w:rsidR="008171B2">
        <w:rPr>
          <w:rFonts w:ascii="Times New Roman" w:hAnsi="Times New Roman"/>
          <w:bCs/>
          <w:sz w:val="24"/>
          <w:szCs w:val="24"/>
        </w:rPr>
        <w:t xml:space="preserve"> lēmum</w:t>
      </w:r>
      <w:r>
        <w:rPr>
          <w:rFonts w:ascii="Times New Roman" w:hAnsi="Times New Roman"/>
          <w:bCs/>
          <w:sz w:val="24"/>
          <w:szCs w:val="24"/>
        </w:rPr>
        <w:t>iem</w:t>
      </w:r>
      <w:r w:rsidRPr="006207E3" w:rsidR="008171B2">
        <w:rPr>
          <w:rFonts w:ascii="Times New Roman" w:hAnsi="Times New Roman"/>
          <w:bCs/>
          <w:sz w:val="24"/>
          <w:szCs w:val="24"/>
        </w:rPr>
        <w:t xml:space="preserve"> Ukrainas un Moldovas </w:t>
      </w:r>
      <w:proofErr w:type="spellStart"/>
      <w:r w:rsidRPr="006207E3" w:rsidR="008171B2">
        <w:rPr>
          <w:rFonts w:ascii="Times New Roman" w:hAnsi="Times New Roman"/>
          <w:bCs/>
          <w:sz w:val="24"/>
          <w:szCs w:val="24"/>
        </w:rPr>
        <w:t>eirointegrācijas</w:t>
      </w:r>
      <w:proofErr w:type="spellEnd"/>
      <w:r w:rsidRPr="006207E3" w:rsidR="008171B2">
        <w:rPr>
          <w:rFonts w:ascii="Times New Roman" w:hAnsi="Times New Roman"/>
          <w:bCs/>
          <w:sz w:val="24"/>
          <w:szCs w:val="24"/>
        </w:rPr>
        <w:t xml:space="preserve"> procesā, sākot ar sarunu 1.</w:t>
      </w:r>
      <w:r w:rsidR="008171B2">
        <w:rPr>
          <w:rFonts w:ascii="Times New Roman" w:hAnsi="Times New Roman"/>
          <w:bCs/>
          <w:sz w:val="24"/>
          <w:szCs w:val="24"/>
        </w:rPr>
        <w:t> </w:t>
      </w:r>
      <w:r w:rsidRPr="006207E3" w:rsidR="008171B2">
        <w:rPr>
          <w:rFonts w:ascii="Times New Roman" w:hAnsi="Times New Roman"/>
          <w:bCs/>
          <w:sz w:val="24"/>
          <w:szCs w:val="24"/>
        </w:rPr>
        <w:t>klastera “</w:t>
      </w:r>
      <w:proofErr w:type="spellStart"/>
      <w:r w:rsidRPr="006207E3" w:rsidR="008171B2">
        <w:rPr>
          <w:rFonts w:ascii="Times New Roman" w:hAnsi="Times New Roman"/>
          <w:bCs/>
          <w:sz w:val="24"/>
          <w:szCs w:val="24"/>
        </w:rPr>
        <w:t>Pamattiesības</w:t>
      </w:r>
      <w:proofErr w:type="spellEnd"/>
      <w:r w:rsidRPr="006207E3" w:rsidR="008171B2">
        <w:rPr>
          <w:rFonts w:ascii="Times New Roman" w:hAnsi="Times New Roman"/>
          <w:bCs/>
          <w:sz w:val="24"/>
          <w:szCs w:val="24"/>
        </w:rPr>
        <w:t xml:space="preserve">” un tam sekojošo sarunu klasteru </w:t>
      </w:r>
      <w:r>
        <w:rPr>
          <w:rFonts w:ascii="Times New Roman" w:hAnsi="Times New Roman"/>
          <w:bCs/>
          <w:sz w:val="24"/>
          <w:szCs w:val="24"/>
        </w:rPr>
        <w:t>iespējami ātrāku atvēršanu</w:t>
      </w:r>
      <w:r w:rsidRPr="006207E3" w:rsidR="008171B2">
        <w:rPr>
          <w:rFonts w:ascii="Times New Roman" w:hAnsi="Times New Roman"/>
          <w:bCs/>
          <w:sz w:val="24"/>
          <w:szCs w:val="24"/>
        </w:rPr>
        <w:t>.</w:t>
      </w:r>
    </w:p>
    <w:p w:rsidRPr="006207E3" w:rsidR="008171B2" w:rsidP="009F7387" w:rsidRDefault="008171B2" w14:paraId="54EE2E82" w14:textId="77777777">
      <w:pPr>
        <w:pStyle w:val="ListParagraph"/>
        <w:numPr>
          <w:ilvl w:val="0"/>
          <w:numId w:val="23"/>
        </w:numPr>
        <w:spacing w:after="120" w:line="240" w:lineRule="auto"/>
        <w:ind w:left="357" w:hanging="357"/>
        <w:contextualSpacing w:val="false"/>
        <w:jc w:val="both"/>
        <w:rPr>
          <w:rFonts w:ascii="Times New Roman" w:hAnsi="Times New Roman"/>
          <w:bCs/>
          <w:sz w:val="24"/>
          <w:szCs w:val="24"/>
        </w:rPr>
      </w:pPr>
      <w:r w:rsidRPr="006207E3">
        <w:rPr>
          <w:rFonts w:ascii="Times New Roman" w:hAnsi="Times New Roman"/>
          <w:sz w:val="24"/>
          <w:szCs w:val="24"/>
        </w:rPr>
        <w:t>Sarunām par Ukrainas un Moldovas pievienošanos ES jāvirzās kopā. Vienlaikus būtiski, lai abas valstis uzturētu atbilstošu reformu tempu un efektivitāti.</w:t>
      </w:r>
    </w:p>
    <w:p w:rsidRPr="00250DA8" w:rsidR="008171B2" w:rsidP="009F7387" w:rsidRDefault="008171B2" w14:paraId="1E585AD6" w14:textId="5B48891D">
      <w:pPr>
        <w:pStyle w:val="ListParagraph"/>
        <w:numPr>
          <w:ilvl w:val="0"/>
          <w:numId w:val="23"/>
        </w:numPr>
        <w:spacing w:after="120" w:line="240" w:lineRule="auto"/>
        <w:ind w:left="357" w:hanging="357"/>
        <w:contextualSpacing w:val="false"/>
        <w:jc w:val="both"/>
        <w:rPr>
          <w:rFonts w:ascii="Times New Roman" w:hAnsi="Times New Roman"/>
          <w:bCs/>
          <w:sz w:val="24"/>
          <w:szCs w:val="24"/>
        </w:rPr>
      </w:pPr>
      <w:r w:rsidRPr="006207E3">
        <w:rPr>
          <w:rFonts w:ascii="Times New Roman" w:hAnsi="Times New Roman"/>
          <w:sz w:val="24"/>
          <w:szCs w:val="24"/>
        </w:rPr>
        <w:t xml:space="preserve">Turpināsim </w:t>
      </w:r>
      <w:r w:rsidR="00250DA8">
        <w:rPr>
          <w:rFonts w:ascii="Times New Roman" w:hAnsi="Times New Roman"/>
          <w:sz w:val="24"/>
          <w:szCs w:val="24"/>
        </w:rPr>
        <w:t xml:space="preserve">īpaši </w:t>
      </w:r>
      <w:r w:rsidRPr="006207E3">
        <w:rPr>
          <w:rFonts w:ascii="Times New Roman" w:hAnsi="Times New Roman"/>
          <w:sz w:val="24"/>
          <w:szCs w:val="24"/>
        </w:rPr>
        <w:t xml:space="preserve">sekmēt Ukrainas </w:t>
      </w:r>
      <w:r w:rsidR="00250DA8">
        <w:rPr>
          <w:rFonts w:ascii="Times New Roman" w:hAnsi="Times New Roman"/>
          <w:sz w:val="24"/>
          <w:szCs w:val="24"/>
        </w:rPr>
        <w:t xml:space="preserve">un Moldovas </w:t>
      </w:r>
      <w:r w:rsidRPr="006207E3">
        <w:rPr>
          <w:rFonts w:ascii="Times New Roman" w:hAnsi="Times New Roman"/>
          <w:sz w:val="24"/>
          <w:szCs w:val="24"/>
        </w:rPr>
        <w:t xml:space="preserve">iestāšanos ES, atbalstot </w:t>
      </w:r>
      <w:r w:rsidR="00250DA8">
        <w:rPr>
          <w:rFonts w:ascii="Times New Roman" w:hAnsi="Times New Roman"/>
          <w:sz w:val="24"/>
          <w:szCs w:val="24"/>
        </w:rPr>
        <w:t xml:space="preserve">abu valstu </w:t>
      </w:r>
      <w:r w:rsidRPr="006207E3">
        <w:rPr>
          <w:rFonts w:ascii="Times New Roman" w:hAnsi="Times New Roman"/>
          <w:sz w:val="24"/>
          <w:szCs w:val="24"/>
        </w:rPr>
        <w:t>reformu procesu</w:t>
      </w:r>
      <w:r w:rsidR="00250DA8">
        <w:rPr>
          <w:rFonts w:ascii="Times New Roman" w:hAnsi="Times New Roman"/>
          <w:sz w:val="24"/>
          <w:szCs w:val="24"/>
        </w:rPr>
        <w:t xml:space="preserve">s, tai skaitā </w:t>
      </w:r>
      <w:r w:rsidRPr="006207E3">
        <w:rPr>
          <w:rFonts w:ascii="Times New Roman" w:hAnsi="Times New Roman"/>
          <w:sz w:val="24"/>
          <w:szCs w:val="24"/>
        </w:rPr>
        <w:t xml:space="preserve">sniedzot </w:t>
      </w:r>
      <w:r w:rsidR="00250DA8">
        <w:rPr>
          <w:rFonts w:ascii="Times New Roman" w:hAnsi="Times New Roman"/>
          <w:sz w:val="24"/>
          <w:szCs w:val="24"/>
        </w:rPr>
        <w:t xml:space="preserve">praktisku </w:t>
      </w:r>
      <w:r w:rsidRPr="006207E3">
        <w:rPr>
          <w:rFonts w:ascii="Times New Roman" w:hAnsi="Times New Roman"/>
          <w:sz w:val="24"/>
          <w:szCs w:val="24"/>
        </w:rPr>
        <w:t>atbalstu.</w:t>
      </w:r>
    </w:p>
    <w:p w:rsidRPr="009F7387" w:rsidR="009F7387" w:rsidP="009F7387" w:rsidRDefault="008171B2" w14:paraId="1D7551B7" w14:textId="68024065">
      <w:pPr>
        <w:spacing w:after="120"/>
        <w:jc w:val="both"/>
        <w:rPr>
          <w:iCs/>
        </w:rPr>
      </w:pPr>
      <w:r w:rsidRPr="00752722">
        <w:rPr>
          <w:iCs/>
        </w:rPr>
        <w:t>Saskaņā ar nacionālo pozīciju Nr.</w:t>
      </w:r>
      <w:r>
        <w:rPr>
          <w:iCs/>
        </w:rPr>
        <w:t> </w:t>
      </w:r>
      <w:r w:rsidRPr="00752722">
        <w:rPr>
          <w:iCs/>
        </w:rPr>
        <w:t>19 “Par Eiropas Savienības paplašināšanos”, kas apstiprināta Ministru kabinetā 2025.</w:t>
      </w:r>
      <w:r>
        <w:rPr>
          <w:iCs/>
        </w:rPr>
        <w:t> </w:t>
      </w:r>
      <w:r w:rsidRPr="00752722">
        <w:rPr>
          <w:iCs/>
        </w:rPr>
        <w:t>gada 9.</w:t>
      </w:r>
      <w:r>
        <w:rPr>
          <w:iCs/>
        </w:rPr>
        <w:t> </w:t>
      </w:r>
      <w:r w:rsidRPr="00752722">
        <w:rPr>
          <w:iCs/>
        </w:rPr>
        <w:t xml:space="preserve">decembrī un Saeimas Eiropas lietu komisijā </w:t>
      </w:r>
      <w:r>
        <w:rPr>
          <w:iCs/>
        </w:rPr>
        <w:t>1</w:t>
      </w:r>
      <w:r w:rsidR="00296F99">
        <w:rPr>
          <w:iCs/>
        </w:rPr>
        <w:t>2</w:t>
      </w:r>
      <w:r w:rsidRPr="00752722">
        <w:rPr>
          <w:iCs/>
        </w:rPr>
        <w:t>.</w:t>
      </w:r>
      <w:r>
        <w:rPr>
          <w:iCs/>
        </w:rPr>
        <w:t> </w:t>
      </w:r>
      <w:r w:rsidRPr="00752722">
        <w:rPr>
          <w:iCs/>
        </w:rPr>
        <w:t>decembrī</w:t>
      </w:r>
      <w:r>
        <w:rPr>
          <w:iCs/>
        </w:rPr>
        <w:t>.</w:t>
      </w:r>
      <w:bookmarkEnd w:id="6"/>
    </w:p>
    <w:p w:rsidR="009F7387" w:rsidP="006F748C" w:rsidRDefault="009F7387" w14:paraId="66B1FFA2" w14:textId="77777777">
      <w:pPr>
        <w:pStyle w:val="Header"/>
        <w:tabs>
          <w:tab w:val="clear" w:pos="4320"/>
          <w:tab w:val="clear" w:pos="8640"/>
        </w:tabs>
        <w:spacing w:after="120"/>
        <w:rPr>
          <w:bCs/>
          <w:noProof/>
          <w:sz w:val="24"/>
          <w:szCs w:val="24"/>
        </w:rPr>
      </w:pPr>
    </w:p>
    <w:p w:rsidR="00DE7ADB" w:rsidP="006F748C" w:rsidRDefault="006F748C" w14:paraId="670AB5D6" w14:textId="5CB1BFB1">
      <w:pPr>
        <w:pStyle w:val="Header"/>
        <w:tabs>
          <w:tab w:val="clear" w:pos="4320"/>
          <w:tab w:val="clear" w:pos="8640"/>
        </w:tabs>
        <w:spacing w:after="120"/>
        <w:rPr>
          <w:bCs/>
          <w:noProof/>
          <w:sz w:val="24"/>
          <w:szCs w:val="24"/>
        </w:rPr>
      </w:pPr>
      <w:r>
        <w:rPr>
          <w:bCs/>
          <w:noProof/>
          <w:sz w:val="24"/>
          <w:szCs w:val="24"/>
        </w:rPr>
        <w:t>Iesniedzējs: ārlietu ministre</w:t>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t xml:space="preserve">         Baiba Braže</w:t>
      </w:r>
    </w:p>
    <w:p w:rsidRPr="00A70D6C" w:rsidR="00D2429D" w:rsidP="006F748C" w:rsidRDefault="00A11323" w14:paraId="3220C2A5" w14:textId="24F2F411">
      <w:pPr>
        <w:pStyle w:val="Header"/>
        <w:tabs>
          <w:tab w:val="clear" w:pos="4320"/>
          <w:tab w:val="clear" w:pos="8640"/>
        </w:tabs>
        <w:spacing w:after="120"/>
        <w:rPr>
          <w:bCs/>
          <w:noProof/>
          <w:sz w:val="24"/>
          <w:szCs w:val="24"/>
        </w:rPr>
      </w:pPr>
      <w:r w:rsidRPr="00F8154C">
        <w:rPr>
          <w:bCs/>
          <w:noProof/>
          <w:sz w:val="24"/>
          <w:szCs w:val="24"/>
        </w:rPr>
        <w:t xml:space="preserve">Vīza: </w:t>
      </w:r>
      <w:r w:rsidRPr="00F8154C" w:rsidR="0045684C">
        <w:rPr>
          <w:bCs/>
          <w:noProof/>
          <w:sz w:val="24"/>
          <w:szCs w:val="24"/>
        </w:rPr>
        <w:t>v</w:t>
      </w:r>
      <w:r w:rsidRPr="00F8154C">
        <w:rPr>
          <w:bCs/>
          <w:noProof/>
          <w:sz w:val="24"/>
          <w:szCs w:val="24"/>
        </w:rPr>
        <w:t>alsts sekretār</w:t>
      </w:r>
      <w:r w:rsidR="0056272A">
        <w:rPr>
          <w:bCs/>
          <w:noProof/>
          <w:sz w:val="24"/>
          <w:szCs w:val="24"/>
        </w:rPr>
        <w:t>s</w:t>
      </w:r>
      <w:r w:rsidRPr="00F8154C" w:rsidR="00D43BD1">
        <w:rPr>
          <w:bCs/>
          <w:noProof/>
          <w:sz w:val="24"/>
          <w:szCs w:val="24"/>
        </w:rPr>
        <w:t xml:space="preserve"> </w:t>
      </w:r>
      <w:r w:rsidRPr="00F8154C">
        <w:rPr>
          <w:bCs/>
          <w:noProof/>
          <w:sz w:val="24"/>
          <w:szCs w:val="24"/>
        </w:rPr>
        <w:tab/>
      </w:r>
      <w:r w:rsidRPr="00F8154C">
        <w:rPr>
          <w:bCs/>
          <w:noProof/>
          <w:sz w:val="24"/>
          <w:szCs w:val="24"/>
        </w:rPr>
        <w:tab/>
      </w:r>
      <w:r w:rsidRPr="00F8154C">
        <w:rPr>
          <w:bCs/>
          <w:noProof/>
          <w:sz w:val="24"/>
          <w:szCs w:val="24"/>
        </w:rPr>
        <w:tab/>
      </w:r>
      <w:r w:rsidRPr="00F8154C">
        <w:rPr>
          <w:bCs/>
          <w:noProof/>
          <w:sz w:val="24"/>
          <w:szCs w:val="24"/>
        </w:rPr>
        <w:tab/>
      </w:r>
      <w:r w:rsidRPr="00F8154C" w:rsidR="00C53836">
        <w:rPr>
          <w:bCs/>
          <w:noProof/>
          <w:sz w:val="24"/>
          <w:szCs w:val="24"/>
        </w:rPr>
        <w:tab/>
      </w:r>
      <w:r w:rsidRPr="00F8154C">
        <w:rPr>
          <w:bCs/>
          <w:noProof/>
          <w:sz w:val="24"/>
          <w:szCs w:val="24"/>
        </w:rPr>
        <w:tab/>
      </w:r>
      <w:r w:rsidRPr="00F8154C" w:rsidR="00F7492F">
        <w:rPr>
          <w:bCs/>
          <w:noProof/>
          <w:sz w:val="24"/>
          <w:szCs w:val="24"/>
        </w:rPr>
        <w:t xml:space="preserve">      </w:t>
      </w:r>
      <w:r w:rsidRPr="00F8154C" w:rsidR="00D43BD1">
        <w:rPr>
          <w:bCs/>
          <w:noProof/>
          <w:sz w:val="24"/>
          <w:szCs w:val="24"/>
        </w:rPr>
        <w:t xml:space="preserve">  </w:t>
      </w:r>
      <w:r w:rsidRPr="00F8154C" w:rsidR="00820506">
        <w:rPr>
          <w:bCs/>
          <w:noProof/>
          <w:sz w:val="24"/>
          <w:szCs w:val="24"/>
        </w:rPr>
        <w:t xml:space="preserve"> </w:t>
      </w:r>
      <w:r w:rsidRPr="00F8154C" w:rsidR="0030308F">
        <w:rPr>
          <w:bCs/>
          <w:noProof/>
          <w:sz w:val="24"/>
          <w:szCs w:val="24"/>
        </w:rPr>
        <w:t xml:space="preserve">      </w:t>
      </w:r>
      <w:r w:rsidR="0056272A">
        <w:rPr>
          <w:bCs/>
          <w:noProof/>
          <w:sz w:val="24"/>
          <w:szCs w:val="24"/>
        </w:rPr>
        <w:t xml:space="preserve">      Andžejs Viļumsons</w:t>
      </w:r>
    </w:p>
    <w:p w:rsidRPr="006F748C" w:rsidR="00F15B29" w:rsidP="006F748C" w:rsidRDefault="00F15B29" w14:paraId="14C2BDC8" w14:textId="77777777">
      <w:pPr>
        <w:pStyle w:val="Header"/>
        <w:tabs>
          <w:tab w:val="clear" w:pos="4320"/>
          <w:tab w:val="clear" w:pos="8640"/>
        </w:tabs>
        <w:spacing w:after="120"/>
        <w:rPr>
          <w:bCs/>
          <w:noProof/>
          <w:sz w:val="24"/>
          <w:szCs w:val="24"/>
        </w:rPr>
      </w:pPr>
    </w:p>
    <w:p w:rsidRPr="00F8154C" w:rsidR="00A11323" w:rsidP="00D61372" w:rsidRDefault="005B2758" w14:paraId="6B47647C" w14:textId="3697D10D">
      <w:pPr>
        <w:pStyle w:val="NoSpacing"/>
        <w:rPr>
          <w:rFonts w:ascii="Times New Roman" w:hAnsi="Times New Roman"/>
          <w:noProof/>
          <w:sz w:val="20"/>
          <w:szCs w:val="20"/>
          <w:lang w:val="lv-LV"/>
        </w:rPr>
      </w:pPr>
      <w:r w:rsidRPr="00F8154C">
        <w:rPr>
          <w:rFonts w:ascii="Times New Roman" w:hAnsi="Times New Roman"/>
          <w:noProof/>
          <w:sz w:val="20"/>
          <w:szCs w:val="20"/>
          <w:lang w:val="lv-LV"/>
        </w:rPr>
        <w:t>Elīza</w:t>
      </w:r>
      <w:r w:rsidRPr="00F8154C" w:rsidR="0019728C">
        <w:rPr>
          <w:rFonts w:ascii="Times New Roman" w:hAnsi="Times New Roman"/>
          <w:noProof/>
          <w:sz w:val="20"/>
          <w:szCs w:val="20"/>
          <w:lang w:val="lv-LV"/>
        </w:rPr>
        <w:t xml:space="preserve"> </w:t>
      </w:r>
      <w:r w:rsidRPr="00F8154C">
        <w:rPr>
          <w:rFonts w:ascii="Times New Roman" w:hAnsi="Times New Roman"/>
          <w:noProof/>
          <w:sz w:val="20"/>
          <w:szCs w:val="20"/>
          <w:lang w:val="lv-LV"/>
        </w:rPr>
        <w:t>Beļauniece</w:t>
      </w:r>
      <w:r w:rsidRPr="00F8154C" w:rsidR="00B66EAE">
        <w:rPr>
          <w:rFonts w:ascii="Times New Roman" w:hAnsi="Times New Roman"/>
          <w:noProof/>
          <w:sz w:val="20"/>
          <w:szCs w:val="20"/>
          <w:lang w:val="lv-LV"/>
        </w:rPr>
        <w:t>, 6701</w:t>
      </w:r>
      <w:r w:rsidRPr="00F8154C" w:rsidR="00E502AD">
        <w:rPr>
          <w:rFonts w:ascii="Times New Roman" w:hAnsi="Times New Roman"/>
          <w:noProof/>
          <w:sz w:val="20"/>
          <w:szCs w:val="20"/>
          <w:lang w:val="lv-LV"/>
        </w:rPr>
        <w:t>63</w:t>
      </w:r>
      <w:r w:rsidRPr="00F8154C">
        <w:rPr>
          <w:rFonts w:ascii="Times New Roman" w:hAnsi="Times New Roman"/>
          <w:noProof/>
          <w:sz w:val="20"/>
          <w:szCs w:val="20"/>
          <w:lang w:val="lv-LV"/>
        </w:rPr>
        <w:t>32</w:t>
      </w:r>
    </w:p>
    <w:p w:rsidRPr="00D2429D" w:rsidR="00370514" w:rsidP="00D61372" w:rsidRDefault="00FB2B97" w14:paraId="18C43290" w14:textId="2DD7F2CF">
      <w:pPr>
        <w:pStyle w:val="NoSpacing"/>
        <w:rPr>
          <w:rFonts w:ascii="Times New Roman" w:hAnsi="Times New Roman"/>
          <w:bCs/>
          <w:noProof/>
          <w:color w:val="0000FF"/>
          <w:sz w:val="20"/>
          <w:szCs w:val="20"/>
          <w:u w:val="single"/>
          <w:lang w:val="lv-LV"/>
        </w:rPr>
      </w:pPr>
      <w:hyperlink w:history="true" r:id="rId62">
        <w:r w:rsidRPr="00F8154C" w:rsidR="008C752C">
          <w:rPr>
            <w:rStyle w:val="Hyperlink"/>
            <w:rFonts w:ascii="Times New Roman" w:hAnsi="Times New Roman"/>
            <w:bCs/>
            <w:noProof/>
            <w:sz w:val="20"/>
            <w:szCs w:val="20"/>
            <w:lang w:val="lv-LV"/>
          </w:rPr>
          <w:t>eliza.belauniece@mfa.gov.lv</w:t>
        </w:r>
      </w:hyperlink>
    </w:p>
    <w:sectPr w:rsidRPr="00D2429D" w:rsidR="00370514" w:rsidSect="00F15B29">
      <w:headerReference r:id="rId63" w:type="even"/>
      <w:headerReference r:id="rId64" w:type="default"/>
      <w:footerReference r:id="rId65" w:type="even"/>
      <w:footerReference r:id="rId66" w:type="default"/>
      <w:headerReference r:id="rId67" w:type="first"/>
      <w:footerReference r:id="rId68" w:type="first"/>
      <w:pgSz w:w="12240" w:h="15840" w:code="1"/>
      <w:pgMar w:top="907" w:right="1474" w:bottom="737" w:left="153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1ABAD" w14:textId="77777777" w:rsidR="00F43EE5" w:rsidRDefault="00F43EE5">
      <w:r>
        <w:separator/>
      </w:r>
    </w:p>
  </w:endnote>
  <w:endnote w:type="continuationSeparator" w:id="0">
    <w:p w14:paraId="1615B39D" w14:textId="77777777" w:rsidR="00F43EE5" w:rsidRDefault="00F43EE5">
      <w:r>
        <w:continuationSeparator/>
      </w:r>
    </w:p>
  </w:endnote>
  <w:endnote w:type="continuationNotice" w:id="1">
    <w:p w14:paraId="417D8B9B" w14:textId="77777777" w:rsidR="00F43EE5" w:rsidRDefault="00F43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66C3" w14:textId="77777777" w:rsidR="00847B05" w:rsidRDefault="00847B05">
    <w:pPr>
      <w:pStyle w:val="Footer"/>
      <w:framePr w:wrap="around" w:vAnchor="text" w:hAnchor="page" w:x="11062" w:y="6"/>
      <w:rPr>
        <w:rStyle w:val="PageNumber"/>
      </w:rPr>
    </w:pPr>
  </w:p>
  <w:p w14:paraId="1BACDCA9" w14:textId="7DE6E6CB" w:rsidR="00691B56" w:rsidRDefault="00691B56" w:rsidP="00691B56">
    <w:pPr>
      <w:pStyle w:val="Footer"/>
      <w:jc w:val="both"/>
      <w:rPr>
        <w:sz w:val="18"/>
      </w:rPr>
    </w:pPr>
    <w:r w:rsidRPr="008C31F6">
      <w:rPr>
        <w:sz w:val="18"/>
      </w:rPr>
      <w:t>AMzino_</w:t>
    </w:r>
    <w:r w:rsidR="008F1EFB">
      <w:rPr>
        <w:sz w:val="18"/>
      </w:rPr>
      <w:t>13</w:t>
    </w:r>
    <w:r w:rsidR="0056272A">
      <w:rPr>
        <w:sz w:val="18"/>
      </w:rPr>
      <w:t>022026</w:t>
    </w:r>
    <w:r>
      <w:rPr>
        <w:sz w:val="18"/>
      </w:rPr>
      <w:t xml:space="preserve">; Informatīvais ziņojums </w:t>
    </w:r>
    <w:r w:rsidRPr="003A1F27">
      <w:rPr>
        <w:sz w:val="18"/>
      </w:rPr>
      <w:t>“</w:t>
    </w:r>
    <w:r w:rsidR="000D3FEE" w:rsidRPr="000D3FEE">
      <w:rPr>
        <w:sz w:val="18"/>
      </w:rPr>
      <w:t>Par Eiropas Savienības Eiropas lietu ministru 202</w:t>
    </w:r>
    <w:r w:rsidR="0056272A">
      <w:rPr>
        <w:sz w:val="18"/>
      </w:rPr>
      <w:t>6</w:t>
    </w:r>
    <w:r w:rsidR="000D3FEE" w:rsidRPr="000D3FEE">
      <w:rPr>
        <w:sz w:val="18"/>
      </w:rPr>
      <w:t xml:space="preserve">. gada </w:t>
    </w:r>
    <w:r w:rsidR="0056272A">
      <w:rPr>
        <w:sz w:val="18"/>
      </w:rPr>
      <w:t>2</w:t>
    </w:r>
    <w:r w:rsidR="000D3FEE" w:rsidRPr="000D3FEE">
      <w:rPr>
        <w:sz w:val="18"/>
      </w:rPr>
      <w:t>.-</w:t>
    </w:r>
    <w:r w:rsidR="0056272A">
      <w:rPr>
        <w:sz w:val="18"/>
      </w:rPr>
      <w:t>3</w:t>
    </w:r>
    <w:r w:rsidR="000D3FEE" w:rsidRPr="000D3FEE">
      <w:rPr>
        <w:sz w:val="18"/>
      </w:rPr>
      <w:t xml:space="preserve">. </w:t>
    </w:r>
    <w:r w:rsidR="0056272A">
      <w:rPr>
        <w:sz w:val="18"/>
      </w:rPr>
      <w:t>marta</w:t>
    </w:r>
    <w:r w:rsidR="000D3FEE" w:rsidRPr="000D3FEE">
      <w:rPr>
        <w:sz w:val="18"/>
      </w:rPr>
      <w:t xml:space="preserve"> neformālajā sanāksmē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C41B3" w14:textId="77777777" w:rsidR="00F43EE5" w:rsidRDefault="00F43EE5">
      <w:r>
        <w:separator/>
      </w:r>
    </w:p>
  </w:footnote>
  <w:footnote w:type="continuationSeparator" w:id="0">
    <w:p w14:paraId="426DF469" w14:textId="77777777" w:rsidR="00F43EE5" w:rsidRDefault="00F43EE5">
      <w:r>
        <w:continuationSeparator/>
      </w:r>
    </w:p>
  </w:footnote>
  <w:footnote w:type="continuationNotice" w:id="1">
    <w:p w14:paraId="132E559A" w14:textId="77777777" w:rsidR="00F43EE5" w:rsidRDefault="00F43E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5243" w14:textId="6C6F0C4F" w:rsidR="00847B05" w:rsidRPr="0080507E" w:rsidRDefault="00503EBC">
    <w:pPr>
      <w:pStyle w:val="Header"/>
      <w:framePr w:wrap="around" w:vAnchor="text" w:hAnchor="margin" w:xAlign="right" w:y="1"/>
      <w:rPr>
        <w:rStyle w:val="PageNumber"/>
        <w:sz w:val="24"/>
      </w:rPr>
    </w:pPr>
    <w:r w:rsidRPr="0080507E">
      <w:rPr>
        <w:rStyle w:val="PageNumber"/>
        <w:sz w:val="24"/>
      </w:rPr>
      <w:fldChar w:fldCharType="begin"/>
    </w:r>
    <w:r w:rsidR="00847B05" w:rsidRPr="0080507E">
      <w:rPr>
        <w:rStyle w:val="PageNumber"/>
        <w:sz w:val="24"/>
      </w:rPr>
      <w:instrText xml:space="preserve">PAGE  </w:instrText>
    </w:r>
    <w:r w:rsidRPr="0080507E">
      <w:rPr>
        <w:rStyle w:val="PageNumber"/>
        <w:sz w:val="24"/>
      </w:rPr>
      <w:fldChar w:fldCharType="separate"/>
    </w:r>
    <w:r w:rsidR="00E23082" w:rsidRPr="0080507E">
      <w:rPr>
        <w:rStyle w:val="PageNumber"/>
        <w:noProof/>
        <w:sz w:val="24"/>
      </w:rPr>
      <w:t>3</w:t>
    </w:r>
    <w:r w:rsidRPr="0080507E">
      <w:rPr>
        <w:rStyle w:val="PageNumber"/>
        <w:sz w:val="24"/>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2A73A13"/>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C7E3B9E"/>
    <w:multiLevelType w:val="hybridMultilevel"/>
    <w:tmpl w:val="15FA55B4"/>
    <w:lvl w:ilvl="0" w:tplc="4E907CAE">
      <w:start w:val="202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EEC07C2"/>
    <w:multiLevelType w:val="hybridMultilevel"/>
    <w:tmpl w:val="4CEC6476"/>
    <w:lvl w:ilvl="0" w:tplc="9BD4BCB4">
      <w:start w:val="1"/>
      <w:numFmt w:val="decimal"/>
      <w:lvlText w:val="%1."/>
      <w:lvlJc w:val="left"/>
      <w:pPr>
        <w:ind w:left="720" w:hanging="360"/>
      </w:pPr>
      <w:rPr>
        <w:rFonts w:hint="default"/>
        <w:b/>
        <w:i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1F4C5FE3"/>
    <w:multiLevelType w:val="hybridMultilevel"/>
    <w:tmpl w:val="3B70B110"/>
    <w:lvl w:ilvl="0" w:tplc="C646F13C">
      <w:start w:val="20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07D1E4E"/>
    <w:multiLevelType w:val="hybridMultilevel"/>
    <w:tmpl w:val="8D28A02A"/>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 w15:restartNumberingAfterBreak="0">
    <w:nsid w:val="33481F66"/>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43D37A4"/>
    <w:multiLevelType w:val="hybridMultilevel"/>
    <w:tmpl w:val="8DE860C0"/>
    <w:lvl w:ilvl="0" w:tplc="498CF73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F49171B"/>
    <w:multiLevelType w:val="hybridMultilevel"/>
    <w:tmpl w:val="92A661DE"/>
    <w:lvl w:ilvl="0" w:tplc="4E907CAE">
      <w:start w:val="20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F782E45"/>
    <w:multiLevelType w:val="hybridMultilevel"/>
    <w:tmpl w:val="9530D1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3F54F34"/>
    <w:multiLevelType w:val="hybridMultilevel"/>
    <w:tmpl w:val="76120A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B872CC6"/>
    <w:multiLevelType w:val="hybridMultilevel"/>
    <w:tmpl w:val="1D7A192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505342C8"/>
    <w:multiLevelType w:val="hybridMultilevel"/>
    <w:tmpl w:val="5CB87DB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54742198"/>
    <w:multiLevelType w:val="hybridMultilevel"/>
    <w:tmpl w:val="E490158A"/>
    <w:lvl w:ilvl="0" w:tplc="D0EEFA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47A5E0D"/>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6B150CA"/>
    <w:multiLevelType w:val="hybridMultilevel"/>
    <w:tmpl w:val="1CA2F58A"/>
    <w:lvl w:ilvl="0" w:tplc="1082905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1"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B3064EB"/>
    <w:multiLevelType w:val="hybridMultilevel"/>
    <w:tmpl w:val="A59A77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9654288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6502278">
    <w:abstractNumId w:val="0"/>
  </w:num>
  <w:num w:numId="3" w16cid:durableId="594359277">
    <w:abstractNumId w:val="11"/>
  </w:num>
  <w:num w:numId="4" w16cid:durableId="1035153484">
    <w:abstractNumId w:val="6"/>
  </w:num>
  <w:num w:numId="5" w16cid:durableId="1757551732">
    <w:abstractNumId w:val="18"/>
  </w:num>
  <w:num w:numId="6" w16cid:durableId="1435489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9955400">
    <w:abstractNumId w:val="7"/>
  </w:num>
  <w:num w:numId="8" w16cid:durableId="592203342">
    <w:abstractNumId w:val="21"/>
  </w:num>
  <w:num w:numId="9" w16cid:durableId="557588565">
    <w:abstractNumId w:val="1"/>
  </w:num>
  <w:num w:numId="10" w16cid:durableId="1609000077">
    <w:abstractNumId w:val="13"/>
  </w:num>
  <w:num w:numId="11" w16cid:durableId="1433741818">
    <w:abstractNumId w:val="2"/>
  </w:num>
  <w:num w:numId="12" w16cid:durableId="1876262190">
    <w:abstractNumId w:val="9"/>
  </w:num>
  <w:num w:numId="13" w16cid:durableId="197090729">
    <w:abstractNumId w:val="4"/>
  </w:num>
  <w:num w:numId="14" w16cid:durableId="579414941">
    <w:abstractNumId w:val="19"/>
  </w:num>
  <w:num w:numId="15" w16cid:durableId="1914655838">
    <w:abstractNumId w:val="17"/>
  </w:num>
  <w:num w:numId="16" w16cid:durableId="1031615820">
    <w:abstractNumId w:val="10"/>
  </w:num>
  <w:num w:numId="17" w16cid:durableId="901326697">
    <w:abstractNumId w:val="22"/>
  </w:num>
  <w:num w:numId="18" w16cid:durableId="1308123993">
    <w:abstractNumId w:val="15"/>
  </w:num>
  <w:num w:numId="19" w16cid:durableId="1896308429">
    <w:abstractNumId w:val="14"/>
  </w:num>
  <w:num w:numId="20" w16cid:durableId="1324116428">
    <w:abstractNumId w:val="16"/>
  </w:num>
  <w:num w:numId="21" w16cid:durableId="626158611">
    <w:abstractNumId w:val="5"/>
  </w:num>
  <w:num w:numId="22" w16cid:durableId="2029137082">
    <w:abstractNumId w:val="12"/>
  </w:num>
  <w:num w:numId="23" w16cid:durableId="174148722">
    <w:abstractNumId w:val="3"/>
  </w:num>
  <w:num w:numId="24" w16cid:durableId="47927481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0D13"/>
    <w:rsid w:val="00001077"/>
    <w:rsid w:val="00001242"/>
    <w:rsid w:val="0000155C"/>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8C"/>
    <w:rsid w:val="000143FC"/>
    <w:rsid w:val="00014E53"/>
    <w:rsid w:val="00014FDD"/>
    <w:rsid w:val="000151EE"/>
    <w:rsid w:val="000158FB"/>
    <w:rsid w:val="00015CB1"/>
    <w:rsid w:val="00016063"/>
    <w:rsid w:val="000161AC"/>
    <w:rsid w:val="000173AB"/>
    <w:rsid w:val="00017FF1"/>
    <w:rsid w:val="0002121B"/>
    <w:rsid w:val="000214AD"/>
    <w:rsid w:val="000219D4"/>
    <w:rsid w:val="000222A7"/>
    <w:rsid w:val="0002268C"/>
    <w:rsid w:val="00022A52"/>
    <w:rsid w:val="00022BB4"/>
    <w:rsid w:val="00023C4F"/>
    <w:rsid w:val="00023D4B"/>
    <w:rsid w:val="0002457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5F0"/>
    <w:rsid w:val="00030CEB"/>
    <w:rsid w:val="0003101D"/>
    <w:rsid w:val="000310A5"/>
    <w:rsid w:val="000315AA"/>
    <w:rsid w:val="00032408"/>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C2B"/>
    <w:rsid w:val="00042D8B"/>
    <w:rsid w:val="000433B9"/>
    <w:rsid w:val="000434D3"/>
    <w:rsid w:val="00043604"/>
    <w:rsid w:val="00043C8E"/>
    <w:rsid w:val="00043E67"/>
    <w:rsid w:val="00044B5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47CFC"/>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5FC5"/>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6045"/>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6D2"/>
    <w:rsid w:val="00093730"/>
    <w:rsid w:val="00093D97"/>
    <w:rsid w:val="0009454C"/>
    <w:rsid w:val="00094C7B"/>
    <w:rsid w:val="0009512D"/>
    <w:rsid w:val="000964CE"/>
    <w:rsid w:val="000971B7"/>
    <w:rsid w:val="00097210"/>
    <w:rsid w:val="000975CF"/>
    <w:rsid w:val="000A0462"/>
    <w:rsid w:val="000A0C1D"/>
    <w:rsid w:val="000A0C26"/>
    <w:rsid w:val="000A0E36"/>
    <w:rsid w:val="000A0EAB"/>
    <w:rsid w:val="000A10E5"/>
    <w:rsid w:val="000A218D"/>
    <w:rsid w:val="000A2EFA"/>
    <w:rsid w:val="000A3146"/>
    <w:rsid w:val="000A3498"/>
    <w:rsid w:val="000A3BE6"/>
    <w:rsid w:val="000A3E3F"/>
    <w:rsid w:val="000A491D"/>
    <w:rsid w:val="000A4987"/>
    <w:rsid w:val="000A4C76"/>
    <w:rsid w:val="000A615D"/>
    <w:rsid w:val="000A6B22"/>
    <w:rsid w:val="000A742F"/>
    <w:rsid w:val="000A78DD"/>
    <w:rsid w:val="000B09C7"/>
    <w:rsid w:val="000B0C3B"/>
    <w:rsid w:val="000B0EAE"/>
    <w:rsid w:val="000B140B"/>
    <w:rsid w:val="000B19D5"/>
    <w:rsid w:val="000B33E6"/>
    <w:rsid w:val="000B388D"/>
    <w:rsid w:val="000B3BE6"/>
    <w:rsid w:val="000B3E35"/>
    <w:rsid w:val="000B428B"/>
    <w:rsid w:val="000B43A9"/>
    <w:rsid w:val="000B467A"/>
    <w:rsid w:val="000B474E"/>
    <w:rsid w:val="000B4B7D"/>
    <w:rsid w:val="000B568E"/>
    <w:rsid w:val="000B69EC"/>
    <w:rsid w:val="000B7619"/>
    <w:rsid w:val="000C0312"/>
    <w:rsid w:val="000C0EFE"/>
    <w:rsid w:val="000C1339"/>
    <w:rsid w:val="000C1A6D"/>
    <w:rsid w:val="000C21F6"/>
    <w:rsid w:val="000C236E"/>
    <w:rsid w:val="000C277F"/>
    <w:rsid w:val="000C300A"/>
    <w:rsid w:val="000C32C7"/>
    <w:rsid w:val="000C3DA4"/>
    <w:rsid w:val="000C3E63"/>
    <w:rsid w:val="000C4894"/>
    <w:rsid w:val="000C5087"/>
    <w:rsid w:val="000C547C"/>
    <w:rsid w:val="000C58AF"/>
    <w:rsid w:val="000C58CB"/>
    <w:rsid w:val="000C5C58"/>
    <w:rsid w:val="000C63C1"/>
    <w:rsid w:val="000C67BB"/>
    <w:rsid w:val="000C6F3A"/>
    <w:rsid w:val="000C7CEB"/>
    <w:rsid w:val="000C7DCE"/>
    <w:rsid w:val="000C7E03"/>
    <w:rsid w:val="000C7F37"/>
    <w:rsid w:val="000D1171"/>
    <w:rsid w:val="000D1E0C"/>
    <w:rsid w:val="000D1E18"/>
    <w:rsid w:val="000D385A"/>
    <w:rsid w:val="000D399E"/>
    <w:rsid w:val="000D3FEE"/>
    <w:rsid w:val="000D4558"/>
    <w:rsid w:val="000D4AFA"/>
    <w:rsid w:val="000D5215"/>
    <w:rsid w:val="000D55A8"/>
    <w:rsid w:val="000D564F"/>
    <w:rsid w:val="000D57A7"/>
    <w:rsid w:val="000D59BF"/>
    <w:rsid w:val="000D66E9"/>
    <w:rsid w:val="000D6827"/>
    <w:rsid w:val="000D6AA6"/>
    <w:rsid w:val="000D6E5D"/>
    <w:rsid w:val="000D7FF7"/>
    <w:rsid w:val="000E01BC"/>
    <w:rsid w:val="000E0948"/>
    <w:rsid w:val="000E1F4A"/>
    <w:rsid w:val="000E20D4"/>
    <w:rsid w:val="000E2277"/>
    <w:rsid w:val="000E28A2"/>
    <w:rsid w:val="000E2A27"/>
    <w:rsid w:val="000E2B37"/>
    <w:rsid w:val="000E3349"/>
    <w:rsid w:val="000E39F1"/>
    <w:rsid w:val="000E46E7"/>
    <w:rsid w:val="000E5D19"/>
    <w:rsid w:val="000E7889"/>
    <w:rsid w:val="000E7C2D"/>
    <w:rsid w:val="000E7D24"/>
    <w:rsid w:val="000F004F"/>
    <w:rsid w:val="000F0E5E"/>
    <w:rsid w:val="000F1D88"/>
    <w:rsid w:val="000F1F12"/>
    <w:rsid w:val="000F1F47"/>
    <w:rsid w:val="000F37FF"/>
    <w:rsid w:val="000F3C20"/>
    <w:rsid w:val="000F3EAF"/>
    <w:rsid w:val="000F47FB"/>
    <w:rsid w:val="000F4E9F"/>
    <w:rsid w:val="000F5CA9"/>
    <w:rsid w:val="000F6350"/>
    <w:rsid w:val="000F652F"/>
    <w:rsid w:val="000F6BBC"/>
    <w:rsid w:val="000F7A6D"/>
    <w:rsid w:val="00100406"/>
    <w:rsid w:val="001009BF"/>
    <w:rsid w:val="00100C15"/>
    <w:rsid w:val="00100F6D"/>
    <w:rsid w:val="001012C1"/>
    <w:rsid w:val="0010228C"/>
    <w:rsid w:val="001028EA"/>
    <w:rsid w:val="00103328"/>
    <w:rsid w:val="0010342D"/>
    <w:rsid w:val="00103934"/>
    <w:rsid w:val="00103C87"/>
    <w:rsid w:val="001049E3"/>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2965"/>
    <w:rsid w:val="00122C88"/>
    <w:rsid w:val="00122E33"/>
    <w:rsid w:val="001234DF"/>
    <w:rsid w:val="00123F40"/>
    <w:rsid w:val="0012429C"/>
    <w:rsid w:val="00124499"/>
    <w:rsid w:val="00124FF8"/>
    <w:rsid w:val="001255A9"/>
    <w:rsid w:val="001258C1"/>
    <w:rsid w:val="00125C45"/>
    <w:rsid w:val="00125D31"/>
    <w:rsid w:val="00125DB2"/>
    <w:rsid w:val="00126016"/>
    <w:rsid w:val="00126401"/>
    <w:rsid w:val="0012681F"/>
    <w:rsid w:val="00127A3D"/>
    <w:rsid w:val="001305FE"/>
    <w:rsid w:val="0013112A"/>
    <w:rsid w:val="00131FC1"/>
    <w:rsid w:val="00132664"/>
    <w:rsid w:val="00132849"/>
    <w:rsid w:val="00132A8B"/>
    <w:rsid w:val="00132E27"/>
    <w:rsid w:val="001331A4"/>
    <w:rsid w:val="00133BEA"/>
    <w:rsid w:val="0013471B"/>
    <w:rsid w:val="00134B0A"/>
    <w:rsid w:val="00134EA7"/>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1F0"/>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1F84"/>
    <w:rsid w:val="00152064"/>
    <w:rsid w:val="001521E0"/>
    <w:rsid w:val="00152406"/>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6131B"/>
    <w:rsid w:val="00161E2C"/>
    <w:rsid w:val="00163200"/>
    <w:rsid w:val="001632A2"/>
    <w:rsid w:val="00163F65"/>
    <w:rsid w:val="00163F79"/>
    <w:rsid w:val="00164881"/>
    <w:rsid w:val="0016494C"/>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26B9"/>
    <w:rsid w:val="00172F88"/>
    <w:rsid w:val="001730CB"/>
    <w:rsid w:val="00173E4C"/>
    <w:rsid w:val="00174E98"/>
    <w:rsid w:val="00175437"/>
    <w:rsid w:val="00175ABF"/>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4882"/>
    <w:rsid w:val="00185438"/>
    <w:rsid w:val="001856B9"/>
    <w:rsid w:val="00187A34"/>
    <w:rsid w:val="001901EF"/>
    <w:rsid w:val="00190437"/>
    <w:rsid w:val="00190D58"/>
    <w:rsid w:val="001916DA"/>
    <w:rsid w:val="001916E3"/>
    <w:rsid w:val="00191AED"/>
    <w:rsid w:val="00191DE8"/>
    <w:rsid w:val="001920D8"/>
    <w:rsid w:val="00192F29"/>
    <w:rsid w:val="00193201"/>
    <w:rsid w:val="0019321C"/>
    <w:rsid w:val="00193311"/>
    <w:rsid w:val="00193590"/>
    <w:rsid w:val="00193FEA"/>
    <w:rsid w:val="0019419D"/>
    <w:rsid w:val="00194C3C"/>
    <w:rsid w:val="00194DFE"/>
    <w:rsid w:val="0019503E"/>
    <w:rsid w:val="001950B6"/>
    <w:rsid w:val="001959E5"/>
    <w:rsid w:val="00195C73"/>
    <w:rsid w:val="00195D44"/>
    <w:rsid w:val="00196C10"/>
    <w:rsid w:val="0019728C"/>
    <w:rsid w:val="00197325"/>
    <w:rsid w:val="00197335"/>
    <w:rsid w:val="00197357"/>
    <w:rsid w:val="00197795"/>
    <w:rsid w:val="00197E13"/>
    <w:rsid w:val="001A0476"/>
    <w:rsid w:val="001A09E0"/>
    <w:rsid w:val="001A0B36"/>
    <w:rsid w:val="001A1491"/>
    <w:rsid w:val="001A1C36"/>
    <w:rsid w:val="001A228B"/>
    <w:rsid w:val="001A246D"/>
    <w:rsid w:val="001A26AD"/>
    <w:rsid w:val="001A2F8A"/>
    <w:rsid w:val="001A35D7"/>
    <w:rsid w:val="001A3C22"/>
    <w:rsid w:val="001A4806"/>
    <w:rsid w:val="001A498C"/>
    <w:rsid w:val="001A4E8C"/>
    <w:rsid w:val="001A4F44"/>
    <w:rsid w:val="001A5075"/>
    <w:rsid w:val="001A572B"/>
    <w:rsid w:val="001A5F48"/>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1"/>
    <w:rsid w:val="001B732B"/>
    <w:rsid w:val="001B7CC6"/>
    <w:rsid w:val="001B7DD5"/>
    <w:rsid w:val="001C013D"/>
    <w:rsid w:val="001C025B"/>
    <w:rsid w:val="001C068B"/>
    <w:rsid w:val="001C16F7"/>
    <w:rsid w:val="001C1C7E"/>
    <w:rsid w:val="001C416D"/>
    <w:rsid w:val="001C4C3B"/>
    <w:rsid w:val="001C5037"/>
    <w:rsid w:val="001C553B"/>
    <w:rsid w:val="001C589A"/>
    <w:rsid w:val="001C618F"/>
    <w:rsid w:val="001C6352"/>
    <w:rsid w:val="001C64EF"/>
    <w:rsid w:val="001C6590"/>
    <w:rsid w:val="001C65AB"/>
    <w:rsid w:val="001C6B22"/>
    <w:rsid w:val="001C6C9C"/>
    <w:rsid w:val="001C6F4E"/>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88"/>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16A"/>
    <w:rsid w:val="001E572C"/>
    <w:rsid w:val="001E584C"/>
    <w:rsid w:val="001E5C63"/>
    <w:rsid w:val="001E6FBB"/>
    <w:rsid w:val="001E766A"/>
    <w:rsid w:val="001E7B9D"/>
    <w:rsid w:val="001E7E13"/>
    <w:rsid w:val="001E7E5C"/>
    <w:rsid w:val="001E7E7C"/>
    <w:rsid w:val="001F0738"/>
    <w:rsid w:val="001F0BA3"/>
    <w:rsid w:val="001F1E33"/>
    <w:rsid w:val="001F1EEC"/>
    <w:rsid w:val="001F2109"/>
    <w:rsid w:val="001F3220"/>
    <w:rsid w:val="001F3BE0"/>
    <w:rsid w:val="001F4CD5"/>
    <w:rsid w:val="001F510D"/>
    <w:rsid w:val="001F5953"/>
    <w:rsid w:val="001F5A71"/>
    <w:rsid w:val="001F5DE9"/>
    <w:rsid w:val="001F65CC"/>
    <w:rsid w:val="001F73B0"/>
    <w:rsid w:val="001F73C4"/>
    <w:rsid w:val="001F7649"/>
    <w:rsid w:val="001F7CE7"/>
    <w:rsid w:val="001F7E33"/>
    <w:rsid w:val="002003F1"/>
    <w:rsid w:val="00201445"/>
    <w:rsid w:val="002016DF"/>
    <w:rsid w:val="002018EE"/>
    <w:rsid w:val="002022A1"/>
    <w:rsid w:val="00202413"/>
    <w:rsid w:val="002026E8"/>
    <w:rsid w:val="00202CBF"/>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953"/>
    <w:rsid w:val="00220E88"/>
    <w:rsid w:val="00221715"/>
    <w:rsid w:val="0022177F"/>
    <w:rsid w:val="00221B30"/>
    <w:rsid w:val="00222468"/>
    <w:rsid w:val="0022278F"/>
    <w:rsid w:val="00222A79"/>
    <w:rsid w:val="002231D9"/>
    <w:rsid w:val="0022336B"/>
    <w:rsid w:val="00223455"/>
    <w:rsid w:val="00223659"/>
    <w:rsid w:val="002245B8"/>
    <w:rsid w:val="0022473F"/>
    <w:rsid w:val="00224B18"/>
    <w:rsid w:val="00225770"/>
    <w:rsid w:val="00225853"/>
    <w:rsid w:val="00225EAB"/>
    <w:rsid w:val="00226246"/>
    <w:rsid w:val="00226539"/>
    <w:rsid w:val="0022679B"/>
    <w:rsid w:val="00226997"/>
    <w:rsid w:val="002304B5"/>
    <w:rsid w:val="00230F77"/>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0DA8"/>
    <w:rsid w:val="0025125E"/>
    <w:rsid w:val="00251587"/>
    <w:rsid w:val="00251619"/>
    <w:rsid w:val="002516C2"/>
    <w:rsid w:val="0025180A"/>
    <w:rsid w:val="002521EB"/>
    <w:rsid w:val="002526AF"/>
    <w:rsid w:val="00252C40"/>
    <w:rsid w:val="00252DF0"/>
    <w:rsid w:val="00252E6D"/>
    <w:rsid w:val="00253EC1"/>
    <w:rsid w:val="002541BD"/>
    <w:rsid w:val="002550CA"/>
    <w:rsid w:val="002553A4"/>
    <w:rsid w:val="002555C6"/>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3EA"/>
    <w:rsid w:val="00290ECA"/>
    <w:rsid w:val="002912DC"/>
    <w:rsid w:val="00291B50"/>
    <w:rsid w:val="00292051"/>
    <w:rsid w:val="00292344"/>
    <w:rsid w:val="00292910"/>
    <w:rsid w:val="0029300C"/>
    <w:rsid w:val="00293205"/>
    <w:rsid w:val="00293679"/>
    <w:rsid w:val="002944A7"/>
    <w:rsid w:val="00294B76"/>
    <w:rsid w:val="00294CF2"/>
    <w:rsid w:val="002951D3"/>
    <w:rsid w:val="002952AA"/>
    <w:rsid w:val="00295899"/>
    <w:rsid w:val="00296AEB"/>
    <w:rsid w:val="00296E76"/>
    <w:rsid w:val="00296F1C"/>
    <w:rsid w:val="00296F99"/>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025"/>
    <w:rsid w:val="002A610B"/>
    <w:rsid w:val="002A6201"/>
    <w:rsid w:val="002A6216"/>
    <w:rsid w:val="002A6568"/>
    <w:rsid w:val="002A6916"/>
    <w:rsid w:val="002A6B70"/>
    <w:rsid w:val="002A6CD3"/>
    <w:rsid w:val="002A6F15"/>
    <w:rsid w:val="002A7448"/>
    <w:rsid w:val="002A7935"/>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0A"/>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7D5"/>
    <w:rsid w:val="002C6912"/>
    <w:rsid w:val="002C6C4F"/>
    <w:rsid w:val="002C6E8B"/>
    <w:rsid w:val="002C7DBE"/>
    <w:rsid w:val="002D10D9"/>
    <w:rsid w:val="002D16A7"/>
    <w:rsid w:val="002D17C1"/>
    <w:rsid w:val="002D20BF"/>
    <w:rsid w:val="002D2837"/>
    <w:rsid w:val="002D2F66"/>
    <w:rsid w:val="002D3656"/>
    <w:rsid w:val="002D37D6"/>
    <w:rsid w:val="002D3898"/>
    <w:rsid w:val="002D4515"/>
    <w:rsid w:val="002D484C"/>
    <w:rsid w:val="002D4A80"/>
    <w:rsid w:val="002D4D29"/>
    <w:rsid w:val="002D5A8A"/>
    <w:rsid w:val="002D689E"/>
    <w:rsid w:val="002D6A34"/>
    <w:rsid w:val="002D6A9D"/>
    <w:rsid w:val="002D7246"/>
    <w:rsid w:val="002D7ECF"/>
    <w:rsid w:val="002E0035"/>
    <w:rsid w:val="002E033A"/>
    <w:rsid w:val="002E0B77"/>
    <w:rsid w:val="002E1272"/>
    <w:rsid w:val="002E15B5"/>
    <w:rsid w:val="002E1781"/>
    <w:rsid w:val="002E27AE"/>
    <w:rsid w:val="002E282B"/>
    <w:rsid w:val="002E33AA"/>
    <w:rsid w:val="002E3965"/>
    <w:rsid w:val="002E3A74"/>
    <w:rsid w:val="002E3A7B"/>
    <w:rsid w:val="002E4CD2"/>
    <w:rsid w:val="002E5EC8"/>
    <w:rsid w:val="002E7C8E"/>
    <w:rsid w:val="002E7D7E"/>
    <w:rsid w:val="002F05DA"/>
    <w:rsid w:val="002F0683"/>
    <w:rsid w:val="002F069D"/>
    <w:rsid w:val="002F0A53"/>
    <w:rsid w:val="002F0C4F"/>
    <w:rsid w:val="002F0D85"/>
    <w:rsid w:val="002F1430"/>
    <w:rsid w:val="002F299E"/>
    <w:rsid w:val="002F4827"/>
    <w:rsid w:val="002F6AC9"/>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08F"/>
    <w:rsid w:val="00303E96"/>
    <w:rsid w:val="003042B4"/>
    <w:rsid w:val="003050B1"/>
    <w:rsid w:val="003055F5"/>
    <w:rsid w:val="00305B5B"/>
    <w:rsid w:val="00305C26"/>
    <w:rsid w:val="00306BA8"/>
    <w:rsid w:val="00306FDC"/>
    <w:rsid w:val="00307374"/>
    <w:rsid w:val="00307700"/>
    <w:rsid w:val="00307E21"/>
    <w:rsid w:val="00307E2E"/>
    <w:rsid w:val="00310046"/>
    <w:rsid w:val="0031080D"/>
    <w:rsid w:val="00311B73"/>
    <w:rsid w:val="00311C0C"/>
    <w:rsid w:val="00311FC0"/>
    <w:rsid w:val="00312197"/>
    <w:rsid w:val="0031251A"/>
    <w:rsid w:val="0031367D"/>
    <w:rsid w:val="00313D41"/>
    <w:rsid w:val="0031483B"/>
    <w:rsid w:val="00314DA7"/>
    <w:rsid w:val="00315331"/>
    <w:rsid w:val="003156FD"/>
    <w:rsid w:val="00315901"/>
    <w:rsid w:val="00315A3D"/>
    <w:rsid w:val="00315B23"/>
    <w:rsid w:val="00317234"/>
    <w:rsid w:val="00317A68"/>
    <w:rsid w:val="0032055F"/>
    <w:rsid w:val="00320595"/>
    <w:rsid w:val="00320BE3"/>
    <w:rsid w:val="0032201B"/>
    <w:rsid w:val="003223EB"/>
    <w:rsid w:val="00322B63"/>
    <w:rsid w:val="00323E53"/>
    <w:rsid w:val="00324678"/>
    <w:rsid w:val="00324E19"/>
    <w:rsid w:val="00325600"/>
    <w:rsid w:val="003256C2"/>
    <w:rsid w:val="00326A1F"/>
    <w:rsid w:val="00326E4E"/>
    <w:rsid w:val="00326F72"/>
    <w:rsid w:val="00330B64"/>
    <w:rsid w:val="00331923"/>
    <w:rsid w:val="00331AD9"/>
    <w:rsid w:val="00332BB4"/>
    <w:rsid w:val="00333827"/>
    <w:rsid w:val="0033464D"/>
    <w:rsid w:val="0033471F"/>
    <w:rsid w:val="00334F80"/>
    <w:rsid w:val="003352ED"/>
    <w:rsid w:val="0033531C"/>
    <w:rsid w:val="00335BF9"/>
    <w:rsid w:val="00336351"/>
    <w:rsid w:val="00337AF1"/>
    <w:rsid w:val="00337D14"/>
    <w:rsid w:val="00340487"/>
    <w:rsid w:val="00341929"/>
    <w:rsid w:val="00341A0F"/>
    <w:rsid w:val="00341C62"/>
    <w:rsid w:val="00342A61"/>
    <w:rsid w:val="00342D2E"/>
    <w:rsid w:val="00343160"/>
    <w:rsid w:val="003436F7"/>
    <w:rsid w:val="00343A34"/>
    <w:rsid w:val="00343B72"/>
    <w:rsid w:val="003445F1"/>
    <w:rsid w:val="003446CE"/>
    <w:rsid w:val="00344883"/>
    <w:rsid w:val="00344F79"/>
    <w:rsid w:val="00345032"/>
    <w:rsid w:val="0034516C"/>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C0D"/>
    <w:rsid w:val="00354D11"/>
    <w:rsid w:val="00354F50"/>
    <w:rsid w:val="00355751"/>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B92"/>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5882"/>
    <w:rsid w:val="00385C9F"/>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B4E"/>
    <w:rsid w:val="003A45D2"/>
    <w:rsid w:val="003A4B51"/>
    <w:rsid w:val="003A5D29"/>
    <w:rsid w:val="003A6BB7"/>
    <w:rsid w:val="003A6BC0"/>
    <w:rsid w:val="003A6C9F"/>
    <w:rsid w:val="003B067D"/>
    <w:rsid w:val="003B1997"/>
    <w:rsid w:val="003B259C"/>
    <w:rsid w:val="003B293A"/>
    <w:rsid w:val="003B31C8"/>
    <w:rsid w:val="003B3424"/>
    <w:rsid w:val="003B39C8"/>
    <w:rsid w:val="003B4779"/>
    <w:rsid w:val="003B4BDA"/>
    <w:rsid w:val="003B4E2A"/>
    <w:rsid w:val="003B53C6"/>
    <w:rsid w:val="003B570B"/>
    <w:rsid w:val="003B5E4B"/>
    <w:rsid w:val="003B623A"/>
    <w:rsid w:val="003B6811"/>
    <w:rsid w:val="003B6ABE"/>
    <w:rsid w:val="003B71AD"/>
    <w:rsid w:val="003B780B"/>
    <w:rsid w:val="003B7C5A"/>
    <w:rsid w:val="003C0425"/>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7F5"/>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6471"/>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A69"/>
    <w:rsid w:val="00404CB5"/>
    <w:rsid w:val="004051CC"/>
    <w:rsid w:val="00405B8A"/>
    <w:rsid w:val="00405BB5"/>
    <w:rsid w:val="004070C7"/>
    <w:rsid w:val="00410282"/>
    <w:rsid w:val="00410B41"/>
    <w:rsid w:val="004113E2"/>
    <w:rsid w:val="00411B0D"/>
    <w:rsid w:val="00411E02"/>
    <w:rsid w:val="0041203C"/>
    <w:rsid w:val="0041204A"/>
    <w:rsid w:val="00412555"/>
    <w:rsid w:val="0041264C"/>
    <w:rsid w:val="00412B91"/>
    <w:rsid w:val="00413451"/>
    <w:rsid w:val="00413B59"/>
    <w:rsid w:val="00414225"/>
    <w:rsid w:val="004150C9"/>
    <w:rsid w:val="00415308"/>
    <w:rsid w:val="00416509"/>
    <w:rsid w:val="00416F4B"/>
    <w:rsid w:val="00420093"/>
    <w:rsid w:val="004204B4"/>
    <w:rsid w:val="00420D75"/>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9F0"/>
    <w:rsid w:val="00432B66"/>
    <w:rsid w:val="00433781"/>
    <w:rsid w:val="00434AD6"/>
    <w:rsid w:val="004352E5"/>
    <w:rsid w:val="0043561F"/>
    <w:rsid w:val="0043563F"/>
    <w:rsid w:val="00436D2F"/>
    <w:rsid w:val="0043707E"/>
    <w:rsid w:val="00437E04"/>
    <w:rsid w:val="0044037C"/>
    <w:rsid w:val="0044046D"/>
    <w:rsid w:val="00440CB8"/>
    <w:rsid w:val="00441145"/>
    <w:rsid w:val="00441264"/>
    <w:rsid w:val="0044191C"/>
    <w:rsid w:val="00441DA4"/>
    <w:rsid w:val="00442985"/>
    <w:rsid w:val="004432E5"/>
    <w:rsid w:val="00443490"/>
    <w:rsid w:val="0044354F"/>
    <w:rsid w:val="004443ED"/>
    <w:rsid w:val="00444942"/>
    <w:rsid w:val="00444957"/>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269F"/>
    <w:rsid w:val="00453568"/>
    <w:rsid w:val="00454560"/>
    <w:rsid w:val="00454CBD"/>
    <w:rsid w:val="00454CD2"/>
    <w:rsid w:val="0045575E"/>
    <w:rsid w:val="004560BA"/>
    <w:rsid w:val="00456587"/>
    <w:rsid w:val="0045684C"/>
    <w:rsid w:val="004569A6"/>
    <w:rsid w:val="004569DC"/>
    <w:rsid w:val="00460271"/>
    <w:rsid w:val="00460613"/>
    <w:rsid w:val="00460961"/>
    <w:rsid w:val="004618CD"/>
    <w:rsid w:val="00461B1D"/>
    <w:rsid w:val="00461E47"/>
    <w:rsid w:val="0046239C"/>
    <w:rsid w:val="0046316F"/>
    <w:rsid w:val="0046327D"/>
    <w:rsid w:val="00463290"/>
    <w:rsid w:val="00464185"/>
    <w:rsid w:val="004644A4"/>
    <w:rsid w:val="00464BCE"/>
    <w:rsid w:val="004652B9"/>
    <w:rsid w:val="004653C9"/>
    <w:rsid w:val="004656A1"/>
    <w:rsid w:val="00465CBB"/>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0C31"/>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26A"/>
    <w:rsid w:val="004968DF"/>
    <w:rsid w:val="004A0695"/>
    <w:rsid w:val="004A096D"/>
    <w:rsid w:val="004A16E0"/>
    <w:rsid w:val="004A1D7B"/>
    <w:rsid w:val="004A1D8E"/>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09F"/>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0D00"/>
    <w:rsid w:val="004C1642"/>
    <w:rsid w:val="004C1710"/>
    <w:rsid w:val="004C1AFB"/>
    <w:rsid w:val="004C1D50"/>
    <w:rsid w:val="004C1E43"/>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10E"/>
    <w:rsid w:val="004D7BA3"/>
    <w:rsid w:val="004E04BC"/>
    <w:rsid w:val="004E0B79"/>
    <w:rsid w:val="004E0F60"/>
    <w:rsid w:val="004E220D"/>
    <w:rsid w:val="004E32D8"/>
    <w:rsid w:val="004E3403"/>
    <w:rsid w:val="004E3722"/>
    <w:rsid w:val="004E3BDB"/>
    <w:rsid w:val="004E4024"/>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CE5"/>
    <w:rsid w:val="004F2D03"/>
    <w:rsid w:val="004F2D8A"/>
    <w:rsid w:val="004F2F47"/>
    <w:rsid w:val="004F3F91"/>
    <w:rsid w:val="004F4402"/>
    <w:rsid w:val="004F4934"/>
    <w:rsid w:val="004F57D7"/>
    <w:rsid w:val="004F6C96"/>
    <w:rsid w:val="004F702D"/>
    <w:rsid w:val="004F735D"/>
    <w:rsid w:val="004F7780"/>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07B50"/>
    <w:rsid w:val="005101FF"/>
    <w:rsid w:val="005108F3"/>
    <w:rsid w:val="00510AC0"/>
    <w:rsid w:val="0051135A"/>
    <w:rsid w:val="0051184D"/>
    <w:rsid w:val="00511F40"/>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14"/>
    <w:rsid w:val="0053022B"/>
    <w:rsid w:val="00531191"/>
    <w:rsid w:val="005316F9"/>
    <w:rsid w:val="0053176E"/>
    <w:rsid w:val="0053182D"/>
    <w:rsid w:val="00531CCD"/>
    <w:rsid w:val="00531DEB"/>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0636"/>
    <w:rsid w:val="0054169C"/>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11E"/>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1F00"/>
    <w:rsid w:val="00562212"/>
    <w:rsid w:val="0056272A"/>
    <w:rsid w:val="00562973"/>
    <w:rsid w:val="005640E9"/>
    <w:rsid w:val="0056418D"/>
    <w:rsid w:val="00564F30"/>
    <w:rsid w:val="00565059"/>
    <w:rsid w:val="005650A7"/>
    <w:rsid w:val="0056535C"/>
    <w:rsid w:val="00565657"/>
    <w:rsid w:val="00565EE1"/>
    <w:rsid w:val="0056629E"/>
    <w:rsid w:val="0056760C"/>
    <w:rsid w:val="00567AD8"/>
    <w:rsid w:val="00567BFC"/>
    <w:rsid w:val="00567CAE"/>
    <w:rsid w:val="00567DB0"/>
    <w:rsid w:val="00571DAD"/>
    <w:rsid w:val="00571F8E"/>
    <w:rsid w:val="00572E9F"/>
    <w:rsid w:val="005732B5"/>
    <w:rsid w:val="005744A3"/>
    <w:rsid w:val="00574554"/>
    <w:rsid w:val="00575510"/>
    <w:rsid w:val="0057583F"/>
    <w:rsid w:val="00575FA2"/>
    <w:rsid w:val="00576521"/>
    <w:rsid w:val="00577171"/>
    <w:rsid w:val="005778F3"/>
    <w:rsid w:val="005802A1"/>
    <w:rsid w:val="00580463"/>
    <w:rsid w:val="0058066D"/>
    <w:rsid w:val="00580A6E"/>
    <w:rsid w:val="00581A08"/>
    <w:rsid w:val="00582B1B"/>
    <w:rsid w:val="00582B5C"/>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3C1C"/>
    <w:rsid w:val="005940F8"/>
    <w:rsid w:val="00594180"/>
    <w:rsid w:val="00594866"/>
    <w:rsid w:val="00594E10"/>
    <w:rsid w:val="0059555D"/>
    <w:rsid w:val="005956C7"/>
    <w:rsid w:val="00595D13"/>
    <w:rsid w:val="00595F90"/>
    <w:rsid w:val="00596202"/>
    <w:rsid w:val="00597C6C"/>
    <w:rsid w:val="00597D90"/>
    <w:rsid w:val="005A0490"/>
    <w:rsid w:val="005A0A30"/>
    <w:rsid w:val="005A1A08"/>
    <w:rsid w:val="005A1D6B"/>
    <w:rsid w:val="005A2261"/>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68A"/>
    <w:rsid w:val="005B0F75"/>
    <w:rsid w:val="005B13D5"/>
    <w:rsid w:val="005B2758"/>
    <w:rsid w:val="005B2843"/>
    <w:rsid w:val="005B2A5E"/>
    <w:rsid w:val="005B2C1E"/>
    <w:rsid w:val="005B32B3"/>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2B9"/>
    <w:rsid w:val="005D3682"/>
    <w:rsid w:val="005D39DB"/>
    <w:rsid w:val="005D4084"/>
    <w:rsid w:val="005D4B6A"/>
    <w:rsid w:val="005D4C66"/>
    <w:rsid w:val="005D61C6"/>
    <w:rsid w:val="005D6AA5"/>
    <w:rsid w:val="005D6E34"/>
    <w:rsid w:val="005D74E4"/>
    <w:rsid w:val="005D75B7"/>
    <w:rsid w:val="005D760F"/>
    <w:rsid w:val="005D77C0"/>
    <w:rsid w:val="005D77F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25EB"/>
    <w:rsid w:val="005F352C"/>
    <w:rsid w:val="005F36A1"/>
    <w:rsid w:val="005F4BAF"/>
    <w:rsid w:val="005F5263"/>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BBE"/>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624"/>
    <w:rsid w:val="00631B7D"/>
    <w:rsid w:val="006320BA"/>
    <w:rsid w:val="00633064"/>
    <w:rsid w:val="00633180"/>
    <w:rsid w:val="006332FE"/>
    <w:rsid w:val="006335FF"/>
    <w:rsid w:val="00634382"/>
    <w:rsid w:val="006345BB"/>
    <w:rsid w:val="0063460E"/>
    <w:rsid w:val="00634852"/>
    <w:rsid w:val="00634D78"/>
    <w:rsid w:val="006352B1"/>
    <w:rsid w:val="006358D2"/>
    <w:rsid w:val="0063595F"/>
    <w:rsid w:val="00635A24"/>
    <w:rsid w:val="00635D71"/>
    <w:rsid w:val="00635FB2"/>
    <w:rsid w:val="006360EB"/>
    <w:rsid w:val="006368FA"/>
    <w:rsid w:val="00637027"/>
    <w:rsid w:val="006372F3"/>
    <w:rsid w:val="00637933"/>
    <w:rsid w:val="006379A4"/>
    <w:rsid w:val="00637EA8"/>
    <w:rsid w:val="0064052F"/>
    <w:rsid w:val="00640704"/>
    <w:rsid w:val="00640F7C"/>
    <w:rsid w:val="00640FDC"/>
    <w:rsid w:val="006420F7"/>
    <w:rsid w:val="00642F51"/>
    <w:rsid w:val="006431AC"/>
    <w:rsid w:val="00644ED3"/>
    <w:rsid w:val="006452DE"/>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3B5B"/>
    <w:rsid w:val="00654049"/>
    <w:rsid w:val="00655267"/>
    <w:rsid w:val="00655A22"/>
    <w:rsid w:val="006564B1"/>
    <w:rsid w:val="0065688F"/>
    <w:rsid w:val="00656D50"/>
    <w:rsid w:val="00657010"/>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7B8"/>
    <w:rsid w:val="006659E7"/>
    <w:rsid w:val="00667BFA"/>
    <w:rsid w:val="00670EC2"/>
    <w:rsid w:val="00671137"/>
    <w:rsid w:val="00671250"/>
    <w:rsid w:val="00671BDF"/>
    <w:rsid w:val="00671F62"/>
    <w:rsid w:val="006723EF"/>
    <w:rsid w:val="006730F6"/>
    <w:rsid w:val="00673151"/>
    <w:rsid w:val="00673BB2"/>
    <w:rsid w:val="00674009"/>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742"/>
    <w:rsid w:val="00687B08"/>
    <w:rsid w:val="00687E64"/>
    <w:rsid w:val="00690C19"/>
    <w:rsid w:val="00691B56"/>
    <w:rsid w:val="00691D42"/>
    <w:rsid w:val="0069282E"/>
    <w:rsid w:val="00693573"/>
    <w:rsid w:val="00694DFE"/>
    <w:rsid w:val="006954A2"/>
    <w:rsid w:val="006958FF"/>
    <w:rsid w:val="00696E53"/>
    <w:rsid w:val="006975B6"/>
    <w:rsid w:val="00697AC1"/>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4ECB"/>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721"/>
    <w:rsid w:val="006C5AFD"/>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819"/>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63D4"/>
    <w:rsid w:val="006E7587"/>
    <w:rsid w:val="006E770E"/>
    <w:rsid w:val="006E7C24"/>
    <w:rsid w:val="006F0534"/>
    <w:rsid w:val="006F1332"/>
    <w:rsid w:val="006F18E4"/>
    <w:rsid w:val="006F2CDB"/>
    <w:rsid w:val="006F2EEB"/>
    <w:rsid w:val="006F2F56"/>
    <w:rsid w:val="006F354F"/>
    <w:rsid w:val="006F3956"/>
    <w:rsid w:val="006F46F9"/>
    <w:rsid w:val="006F4ED9"/>
    <w:rsid w:val="006F5292"/>
    <w:rsid w:val="006F72E5"/>
    <w:rsid w:val="006F748C"/>
    <w:rsid w:val="00700F1B"/>
    <w:rsid w:val="007012C5"/>
    <w:rsid w:val="007013E4"/>
    <w:rsid w:val="00701EBF"/>
    <w:rsid w:val="00702720"/>
    <w:rsid w:val="007029F6"/>
    <w:rsid w:val="00702B65"/>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39A"/>
    <w:rsid w:val="00716A2F"/>
    <w:rsid w:val="00716A69"/>
    <w:rsid w:val="0071767A"/>
    <w:rsid w:val="00717680"/>
    <w:rsid w:val="007177D1"/>
    <w:rsid w:val="007207B1"/>
    <w:rsid w:val="0072090F"/>
    <w:rsid w:val="00720E87"/>
    <w:rsid w:val="00720EE0"/>
    <w:rsid w:val="00721BEE"/>
    <w:rsid w:val="00721C3F"/>
    <w:rsid w:val="00721DEF"/>
    <w:rsid w:val="00722120"/>
    <w:rsid w:val="00722685"/>
    <w:rsid w:val="00723FA0"/>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A84"/>
    <w:rsid w:val="00735D48"/>
    <w:rsid w:val="007366A0"/>
    <w:rsid w:val="00737601"/>
    <w:rsid w:val="00737FD3"/>
    <w:rsid w:val="00740147"/>
    <w:rsid w:val="00740191"/>
    <w:rsid w:val="00740FBB"/>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1F9"/>
    <w:rsid w:val="00747FCD"/>
    <w:rsid w:val="007503F7"/>
    <w:rsid w:val="007516BD"/>
    <w:rsid w:val="0075286B"/>
    <w:rsid w:val="00752E9E"/>
    <w:rsid w:val="00752FD4"/>
    <w:rsid w:val="007530B0"/>
    <w:rsid w:val="007533B5"/>
    <w:rsid w:val="00753B6C"/>
    <w:rsid w:val="00753DB7"/>
    <w:rsid w:val="00754212"/>
    <w:rsid w:val="00754967"/>
    <w:rsid w:val="00755284"/>
    <w:rsid w:val="0075532C"/>
    <w:rsid w:val="00755C5E"/>
    <w:rsid w:val="00756182"/>
    <w:rsid w:val="007562D0"/>
    <w:rsid w:val="00757373"/>
    <w:rsid w:val="00757911"/>
    <w:rsid w:val="007607B3"/>
    <w:rsid w:val="0076145F"/>
    <w:rsid w:val="007616EE"/>
    <w:rsid w:val="0076187C"/>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CBA"/>
    <w:rsid w:val="00767D7E"/>
    <w:rsid w:val="00767E31"/>
    <w:rsid w:val="00770C17"/>
    <w:rsid w:val="00770EAD"/>
    <w:rsid w:val="0077119B"/>
    <w:rsid w:val="00771236"/>
    <w:rsid w:val="00771304"/>
    <w:rsid w:val="007727C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3C2"/>
    <w:rsid w:val="00781B52"/>
    <w:rsid w:val="00781ED1"/>
    <w:rsid w:val="007826CF"/>
    <w:rsid w:val="00782BB3"/>
    <w:rsid w:val="00783CEE"/>
    <w:rsid w:val="00783FB1"/>
    <w:rsid w:val="007846E9"/>
    <w:rsid w:val="00784A64"/>
    <w:rsid w:val="00784DB0"/>
    <w:rsid w:val="007850FC"/>
    <w:rsid w:val="00785615"/>
    <w:rsid w:val="00785A14"/>
    <w:rsid w:val="00786002"/>
    <w:rsid w:val="00786619"/>
    <w:rsid w:val="007870F5"/>
    <w:rsid w:val="0078764C"/>
    <w:rsid w:val="00787A2F"/>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1C08"/>
    <w:rsid w:val="007A2559"/>
    <w:rsid w:val="007A2A89"/>
    <w:rsid w:val="007A31C8"/>
    <w:rsid w:val="007A3577"/>
    <w:rsid w:val="007A4451"/>
    <w:rsid w:val="007A594F"/>
    <w:rsid w:val="007A5A6A"/>
    <w:rsid w:val="007A5B7A"/>
    <w:rsid w:val="007A6AF1"/>
    <w:rsid w:val="007A6FA6"/>
    <w:rsid w:val="007A764D"/>
    <w:rsid w:val="007A7C11"/>
    <w:rsid w:val="007B0489"/>
    <w:rsid w:val="007B0A6A"/>
    <w:rsid w:val="007B1629"/>
    <w:rsid w:val="007B1703"/>
    <w:rsid w:val="007B444F"/>
    <w:rsid w:val="007B51B0"/>
    <w:rsid w:val="007B5738"/>
    <w:rsid w:val="007B5C11"/>
    <w:rsid w:val="007B6132"/>
    <w:rsid w:val="007B66C5"/>
    <w:rsid w:val="007B7465"/>
    <w:rsid w:val="007B7834"/>
    <w:rsid w:val="007B7D36"/>
    <w:rsid w:val="007B7DBC"/>
    <w:rsid w:val="007C00CF"/>
    <w:rsid w:val="007C01D6"/>
    <w:rsid w:val="007C0252"/>
    <w:rsid w:val="007C0B98"/>
    <w:rsid w:val="007C0D50"/>
    <w:rsid w:val="007C16B4"/>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B18"/>
    <w:rsid w:val="007D2D1B"/>
    <w:rsid w:val="007D3370"/>
    <w:rsid w:val="007D369D"/>
    <w:rsid w:val="007D36A6"/>
    <w:rsid w:val="007D4259"/>
    <w:rsid w:val="007D4EBF"/>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939"/>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70C6"/>
    <w:rsid w:val="007F7578"/>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AE1"/>
    <w:rsid w:val="00802EFE"/>
    <w:rsid w:val="008035F1"/>
    <w:rsid w:val="00803A5B"/>
    <w:rsid w:val="008043C4"/>
    <w:rsid w:val="0080507E"/>
    <w:rsid w:val="008053B4"/>
    <w:rsid w:val="00806D0F"/>
    <w:rsid w:val="00806D3B"/>
    <w:rsid w:val="00806E81"/>
    <w:rsid w:val="00807DB2"/>
    <w:rsid w:val="008104EF"/>
    <w:rsid w:val="008107E6"/>
    <w:rsid w:val="00810EEF"/>
    <w:rsid w:val="008115D8"/>
    <w:rsid w:val="00811A07"/>
    <w:rsid w:val="00812985"/>
    <w:rsid w:val="00812A02"/>
    <w:rsid w:val="00812C89"/>
    <w:rsid w:val="008143B9"/>
    <w:rsid w:val="00814A46"/>
    <w:rsid w:val="0081586C"/>
    <w:rsid w:val="008165DF"/>
    <w:rsid w:val="0081679E"/>
    <w:rsid w:val="008171A2"/>
    <w:rsid w:val="008171B2"/>
    <w:rsid w:val="0082016D"/>
    <w:rsid w:val="008204A5"/>
    <w:rsid w:val="00820506"/>
    <w:rsid w:val="00820784"/>
    <w:rsid w:val="008208B6"/>
    <w:rsid w:val="00820D65"/>
    <w:rsid w:val="00820D9E"/>
    <w:rsid w:val="00820F9D"/>
    <w:rsid w:val="00821136"/>
    <w:rsid w:val="00821CEC"/>
    <w:rsid w:val="00821D78"/>
    <w:rsid w:val="00822241"/>
    <w:rsid w:val="0082228A"/>
    <w:rsid w:val="0082236A"/>
    <w:rsid w:val="00822763"/>
    <w:rsid w:val="00822B4C"/>
    <w:rsid w:val="00822FF5"/>
    <w:rsid w:val="0082325F"/>
    <w:rsid w:val="00823547"/>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2B4"/>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37721"/>
    <w:rsid w:val="008403C2"/>
    <w:rsid w:val="00840A7A"/>
    <w:rsid w:val="008414F8"/>
    <w:rsid w:val="008418F9"/>
    <w:rsid w:val="00841CF6"/>
    <w:rsid w:val="008428A6"/>
    <w:rsid w:val="00842AA7"/>
    <w:rsid w:val="00842AAA"/>
    <w:rsid w:val="00842E15"/>
    <w:rsid w:val="00842F0C"/>
    <w:rsid w:val="008436EA"/>
    <w:rsid w:val="008437CF"/>
    <w:rsid w:val="00843BB3"/>
    <w:rsid w:val="00843F13"/>
    <w:rsid w:val="008444A6"/>
    <w:rsid w:val="00845FAB"/>
    <w:rsid w:val="008460CA"/>
    <w:rsid w:val="00846166"/>
    <w:rsid w:val="008464A2"/>
    <w:rsid w:val="00847551"/>
    <w:rsid w:val="008475F7"/>
    <w:rsid w:val="00847653"/>
    <w:rsid w:val="0084783F"/>
    <w:rsid w:val="00847B05"/>
    <w:rsid w:val="00847B6B"/>
    <w:rsid w:val="00847E92"/>
    <w:rsid w:val="0085089B"/>
    <w:rsid w:val="0085096C"/>
    <w:rsid w:val="00850DDE"/>
    <w:rsid w:val="00851789"/>
    <w:rsid w:val="00851948"/>
    <w:rsid w:val="00851A5C"/>
    <w:rsid w:val="00851A74"/>
    <w:rsid w:val="00851C35"/>
    <w:rsid w:val="00853000"/>
    <w:rsid w:val="0085335F"/>
    <w:rsid w:val="008536BE"/>
    <w:rsid w:val="00853B00"/>
    <w:rsid w:val="00853CAE"/>
    <w:rsid w:val="0085468F"/>
    <w:rsid w:val="00854765"/>
    <w:rsid w:val="00854D8D"/>
    <w:rsid w:val="008553FA"/>
    <w:rsid w:val="00855406"/>
    <w:rsid w:val="0085541D"/>
    <w:rsid w:val="00855883"/>
    <w:rsid w:val="00855B2B"/>
    <w:rsid w:val="00856160"/>
    <w:rsid w:val="008561C7"/>
    <w:rsid w:val="00856679"/>
    <w:rsid w:val="00856944"/>
    <w:rsid w:val="00856E3E"/>
    <w:rsid w:val="00856FDE"/>
    <w:rsid w:val="00857103"/>
    <w:rsid w:val="00857A48"/>
    <w:rsid w:val="00860407"/>
    <w:rsid w:val="008604E8"/>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0DE"/>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3301"/>
    <w:rsid w:val="0088412B"/>
    <w:rsid w:val="008844CD"/>
    <w:rsid w:val="00884B4A"/>
    <w:rsid w:val="008850B5"/>
    <w:rsid w:val="00885FAF"/>
    <w:rsid w:val="00886353"/>
    <w:rsid w:val="00887497"/>
    <w:rsid w:val="008877ED"/>
    <w:rsid w:val="00887F6C"/>
    <w:rsid w:val="00890A3A"/>
    <w:rsid w:val="00890AE5"/>
    <w:rsid w:val="00890DD5"/>
    <w:rsid w:val="0089185E"/>
    <w:rsid w:val="008920A3"/>
    <w:rsid w:val="008922F6"/>
    <w:rsid w:val="008924BB"/>
    <w:rsid w:val="00893312"/>
    <w:rsid w:val="00893BB4"/>
    <w:rsid w:val="008942F2"/>
    <w:rsid w:val="00894395"/>
    <w:rsid w:val="008947C8"/>
    <w:rsid w:val="00895674"/>
    <w:rsid w:val="00896719"/>
    <w:rsid w:val="00897155"/>
    <w:rsid w:val="0089741E"/>
    <w:rsid w:val="008A00A7"/>
    <w:rsid w:val="008A1262"/>
    <w:rsid w:val="008A18DF"/>
    <w:rsid w:val="008A216C"/>
    <w:rsid w:val="008A24F5"/>
    <w:rsid w:val="008A406E"/>
    <w:rsid w:val="008A4150"/>
    <w:rsid w:val="008A5609"/>
    <w:rsid w:val="008A5A50"/>
    <w:rsid w:val="008A5AA1"/>
    <w:rsid w:val="008A61C4"/>
    <w:rsid w:val="008A651E"/>
    <w:rsid w:val="008A666D"/>
    <w:rsid w:val="008A6AAD"/>
    <w:rsid w:val="008A6D93"/>
    <w:rsid w:val="008A6E93"/>
    <w:rsid w:val="008A70A9"/>
    <w:rsid w:val="008A77DC"/>
    <w:rsid w:val="008B004A"/>
    <w:rsid w:val="008B02AE"/>
    <w:rsid w:val="008B056A"/>
    <w:rsid w:val="008B07D0"/>
    <w:rsid w:val="008B1644"/>
    <w:rsid w:val="008B264D"/>
    <w:rsid w:val="008B3EFF"/>
    <w:rsid w:val="008B41FC"/>
    <w:rsid w:val="008B44FF"/>
    <w:rsid w:val="008B505B"/>
    <w:rsid w:val="008B5EE3"/>
    <w:rsid w:val="008B6C4A"/>
    <w:rsid w:val="008B7837"/>
    <w:rsid w:val="008B7C9C"/>
    <w:rsid w:val="008C0677"/>
    <w:rsid w:val="008C166B"/>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2107"/>
    <w:rsid w:val="008D2734"/>
    <w:rsid w:val="008D28F4"/>
    <w:rsid w:val="008D35C0"/>
    <w:rsid w:val="008D365B"/>
    <w:rsid w:val="008D4D30"/>
    <w:rsid w:val="008D5061"/>
    <w:rsid w:val="008D551A"/>
    <w:rsid w:val="008D7B87"/>
    <w:rsid w:val="008D7FDE"/>
    <w:rsid w:val="008E0BF7"/>
    <w:rsid w:val="008E0DFD"/>
    <w:rsid w:val="008E0FDD"/>
    <w:rsid w:val="008E12D1"/>
    <w:rsid w:val="008E15A2"/>
    <w:rsid w:val="008E1C98"/>
    <w:rsid w:val="008E1DB5"/>
    <w:rsid w:val="008E29A7"/>
    <w:rsid w:val="008E2BDD"/>
    <w:rsid w:val="008E2F80"/>
    <w:rsid w:val="008E3979"/>
    <w:rsid w:val="008E3B84"/>
    <w:rsid w:val="008E3B99"/>
    <w:rsid w:val="008E4639"/>
    <w:rsid w:val="008E5AA1"/>
    <w:rsid w:val="008E5FCF"/>
    <w:rsid w:val="008E603D"/>
    <w:rsid w:val="008E60F5"/>
    <w:rsid w:val="008E6646"/>
    <w:rsid w:val="008E711C"/>
    <w:rsid w:val="008F018A"/>
    <w:rsid w:val="008F0F47"/>
    <w:rsid w:val="008F1083"/>
    <w:rsid w:val="008F126C"/>
    <w:rsid w:val="008F16EF"/>
    <w:rsid w:val="008F1826"/>
    <w:rsid w:val="008F1BE2"/>
    <w:rsid w:val="008F1DE3"/>
    <w:rsid w:val="008F1EFB"/>
    <w:rsid w:val="008F225C"/>
    <w:rsid w:val="008F2427"/>
    <w:rsid w:val="008F24DB"/>
    <w:rsid w:val="008F30BD"/>
    <w:rsid w:val="008F3404"/>
    <w:rsid w:val="008F393B"/>
    <w:rsid w:val="008F3CC0"/>
    <w:rsid w:val="008F4E43"/>
    <w:rsid w:val="008F5418"/>
    <w:rsid w:val="008F55E3"/>
    <w:rsid w:val="008F568F"/>
    <w:rsid w:val="008F5E29"/>
    <w:rsid w:val="008F689B"/>
    <w:rsid w:val="008F6950"/>
    <w:rsid w:val="008F6F0F"/>
    <w:rsid w:val="008F7220"/>
    <w:rsid w:val="00900045"/>
    <w:rsid w:val="00900311"/>
    <w:rsid w:val="00900313"/>
    <w:rsid w:val="0090067C"/>
    <w:rsid w:val="00901536"/>
    <w:rsid w:val="009026AD"/>
    <w:rsid w:val="00902946"/>
    <w:rsid w:val="00902AEB"/>
    <w:rsid w:val="00902D30"/>
    <w:rsid w:val="00903C1C"/>
    <w:rsid w:val="00903D5B"/>
    <w:rsid w:val="00903FC3"/>
    <w:rsid w:val="009044C4"/>
    <w:rsid w:val="00905227"/>
    <w:rsid w:val="00905CCA"/>
    <w:rsid w:val="0090686F"/>
    <w:rsid w:val="00906D9B"/>
    <w:rsid w:val="00907634"/>
    <w:rsid w:val="009077AB"/>
    <w:rsid w:val="00910183"/>
    <w:rsid w:val="00910CAF"/>
    <w:rsid w:val="00910E8B"/>
    <w:rsid w:val="009111AC"/>
    <w:rsid w:val="0091122D"/>
    <w:rsid w:val="00911829"/>
    <w:rsid w:val="00912119"/>
    <w:rsid w:val="009129A1"/>
    <w:rsid w:val="0091382F"/>
    <w:rsid w:val="00913C5E"/>
    <w:rsid w:val="00913E82"/>
    <w:rsid w:val="00914177"/>
    <w:rsid w:val="009141A3"/>
    <w:rsid w:val="0091480F"/>
    <w:rsid w:val="009156EE"/>
    <w:rsid w:val="00915E02"/>
    <w:rsid w:val="00917AC8"/>
    <w:rsid w:val="00920A75"/>
    <w:rsid w:val="009216FC"/>
    <w:rsid w:val="009217B5"/>
    <w:rsid w:val="00921E9A"/>
    <w:rsid w:val="0092216E"/>
    <w:rsid w:val="009221F9"/>
    <w:rsid w:val="00922413"/>
    <w:rsid w:val="0092354C"/>
    <w:rsid w:val="00923708"/>
    <w:rsid w:val="00923B90"/>
    <w:rsid w:val="0092431B"/>
    <w:rsid w:val="00924687"/>
    <w:rsid w:val="00924D61"/>
    <w:rsid w:val="009255D0"/>
    <w:rsid w:val="009256B1"/>
    <w:rsid w:val="00925C40"/>
    <w:rsid w:val="00925D13"/>
    <w:rsid w:val="00927679"/>
    <w:rsid w:val="009277C3"/>
    <w:rsid w:val="009278A5"/>
    <w:rsid w:val="0092794C"/>
    <w:rsid w:val="00927AF5"/>
    <w:rsid w:val="00930ADF"/>
    <w:rsid w:val="00930B07"/>
    <w:rsid w:val="009311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35C1D"/>
    <w:rsid w:val="00936EF7"/>
    <w:rsid w:val="0094002B"/>
    <w:rsid w:val="009404A9"/>
    <w:rsid w:val="009404D3"/>
    <w:rsid w:val="00940FB4"/>
    <w:rsid w:val="0094127D"/>
    <w:rsid w:val="009418B5"/>
    <w:rsid w:val="00942AFB"/>
    <w:rsid w:val="00942CBF"/>
    <w:rsid w:val="0094342C"/>
    <w:rsid w:val="009447A4"/>
    <w:rsid w:val="0094488D"/>
    <w:rsid w:val="00944B8D"/>
    <w:rsid w:val="00945397"/>
    <w:rsid w:val="00945454"/>
    <w:rsid w:val="0094590A"/>
    <w:rsid w:val="00945A7C"/>
    <w:rsid w:val="0094635C"/>
    <w:rsid w:val="0094655E"/>
    <w:rsid w:val="00946A4C"/>
    <w:rsid w:val="0094770C"/>
    <w:rsid w:val="00947DBF"/>
    <w:rsid w:val="00950203"/>
    <w:rsid w:val="009506A8"/>
    <w:rsid w:val="00950978"/>
    <w:rsid w:val="009509F4"/>
    <w:rsid w:val="0095125F"/>
    <w:rsid w:val="00952222"/>
    <w:rsid w:val="009525D5"/>
    <w:rsid w:val="00952781"/>
    <w:rsid w:val="00952939"/>
    <w:rsid w:val="00952A33"/>
    <w:rsid w:val="00952D8B"/>
    <w:rsid w:val="00952E0D"/>
    <w:rsid w:val="00953358"/>
    <w:rsid w:val="009537B6"/>
    <w:rsid w:val="00953DD5"/>
    <w:rsid w:val="009544A1"/>
    <w:rsid w:val="00954B78"/>
    <w:rsid w:val="009550E0"/>
    <w:rsid w:val="0095527B"/>
    <w:rsid w:val="009553AA"/>
    <w:rsid w:val="009558C0"/>
    <w:rsid w:val="00955A7C"/>
    <w:rsid w:val="00955DA1"/>
    <w:rsid w:val="00956394"/>
    <w:rsid w:val="00957B47"/>
    <w:rsid w:val="00957BCB"/>
    <w:rsid w:val="00957F60"/>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7D6"/>
    <w:rsid w:val="00966D70"/>
    <w:rsid w:val="009673F1"/>
    <w:rsid w:val="0096754E"/>
    <w:rsid w:val="00967EE0"/>
    <w:rsid w:val="00967F87"/>
    <w:rsid w:val="009703E0"/>
    <w:rsid w:val="00972AFF"/>
    <w:rsid w:val="0097312C"/>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675"/>
    <w:rsid w:val="00987781"/>
    <w:rsid w:val="00987E56"/>
    <w:rsid w:val="009910D7"/>
    <w:rsid w:val="00991179"/>
    <w:rsid w:val="0099123B"/>
    <w:rsid w:val="0099154C"/>
    <w:rsid w:val="0099154F"/>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905"/>
    <w:rsid w:val="009A3E17"/>
    <w:rsid w:val="009A3ED0"/>
    <w:rsid w:val="009A4010"/>
    <w:rsid w:val="009A40EE"/>
    <w:rsid w:val="009A5544"/>
    <w:rsid w:val="009A572E"/>
    <w:rsid w:val="009A5B29"/>
    <w:rsid w:val="009A61A1"/>
    <w:rsid w:val="009A670F"/>
    <w:rsid w:val="009A6CB0"/>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0F4"/>
    <w:rsid w:val="009D3B77"/>
    <w:rsid w:val="009D3D9E"/>
    <w:rsid w:val="009D44AB"/>
    <w:rsid w:val="009D4ACD"/>
    <w:rsid w:val="009D4DC1"/>
    <w:rsid w:val="009D5369"/>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5EE2"/>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387"/>
    <w:rsid w:val="009F7450"/>
    <w:rsid w:val="009F7720"/>
    <w:rsid w:val="009F78D6"/>
    <w:rsid w:val="00A00CCA"/>
    <w:rsid w:val="00A00DA0"/>
    <w:rsid w:val="00A0147A"/>
    <w:rsid w:val="00A0190E"/>
    <w:rsid w:val="00A01C04"/>
    <w:rsid w:val="00A01CFC"/>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2F9"/>
    <w:rsid w:val="00A16312"/>
    <w:rsid w:val="00A1638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5FD"/>
    <w:rsid w:val="00A25A55"/>
    <w:rsid w:val="00A2623D"/>
    <w:rsid w:val="00A26394"/>
    <w:rsid w:val="00A2655C"/>
    <w:rsid w:val="00A265DA"/>
    <w:rsid w:val="00A267FA"/>
    <w:rsid w:val="00A26854"/>
    <w:rsid w:val="00A278DD"/>
    <w:rsid w:val="00A302E9"/>
    <w:rsid w:val="00A30FA9"/>
    <w:rsid w:val="00A317E9"/>
    <w:rsid w:val="00A319E5"/>
    <w:rsid w:val="00A31B30"/>
    <w:rsid w:val="00A31B88"/>
    <w:rsid w:val="00A325E3"/>
    <w:rsid w:val="00A32842"/>
    <w:rsid w:val="00A329AE"/>
    <w:rsid w:val="00A32EF4"/>
    <w:rsid w:val="00A3402F"/>
    <w:rsid w:val="00A3424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32A4"/>
    <w:rsid w:val="00A433BE"/>
    <w:rsid w:val="00A43540"/>
    <w:rsid w:val="00A43E55"/>
    <w:rsid w:val="00A44960"/>
    <w:rsid w:val="00A451A0"/>
    <w:rsid w:val="00A4578D"/>
    <w:rsid w:val="00A45C02"/>
    <w:rsid w:val="00A45D5B"/>
    <w:rsid w:val="00A46346"/>
    <w:rsid w:val="00A4792A"/>
    <w:rsid w:val="00A47F8F"/>
    <w:rsid w:val="00A50572"/>
    <w:rsid w:val="00A50804"/>
    <w:rsid w:val="00A5080C"/>
    <w:rsid w:val="00A50969"/>
    <w:rsid w:val="00A51C6C"/>
    <w:rsid w:val="00A52667"/>
    <w:rsid w:val="00A52E06"/>
    <w:rsid w:val="00A52F72"/>
    <w:rsid w:val="00A53090"/>
    <w:rsid w:val="00A531EC"/>
    <w:rsid w:val="00A532E2"/>
    <w:rsid w:val="00A54848"/>
    <w:rsid w:val="00A54AFF"/>
    <w:rsid w:val="00A5514E"/>
    <w:rsid w:val="00A5540E"/>
    <w:rsid w:val="00A56FD4"/>
    <w:rsid w:val="00A60451"/>
    <w:rsid w:val="00A6074F"/>
    <w:rsid w:val="00A60C03"/>
    <w:rsid w:val="00A60F44"/>
    <w:rsid w:val="00A613C8"/>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0D6C"/>
    <w:rsid w:val="00A715BC"/>
    <w:rsid w:val="00A717D7"/>
    <w:rsid w:val="00A71B84"/>
    <w:rsid w:val="00A72862"/>
    <w:rsid w:val="00A733F3"/>
    <w:rsid w:val="00A741FF"/>
    <w:rsid w:val="00A742CD"/>
    <w:rsid w:val="00A748F7"/>
    <w:rsid w:val="00A74B53"/>
    <w:rsid w:val="00A75B2D"/>
    <w:rsid w:val="00A75E66"/>
    <w:rsid w:val="00A75F58"/>
    <w:rsid w:val="00A76975"/>
    <w:rsid w:val="00A76CB2"/>
    <w:rsid w:val="00A770D5"/>
    <w:rsid w:val="00A7720C"/>
    <w:rsid w:val="00A77473"/>
    <w:rsid w:val="00A77572"/>
    <w:rsid w:val="00A7761A"/>
    <w:rsid w:val="00A77669"/>
    <w:rsid w:val="00A77807"/>
    <w:rsid w:val="00A77F96"/>
    <w:rsid w:val="00A813E4"/>
    <w:rsid w:val="00A819BA"/>
    <w:rsid w:val="00A82C3A"/>
    <w:rsid w:val="00A83A37"/>
    <w:rsid w:val="00A83DD0"/>
    <w:rsid w:val="00A83DEC"/>
    <w:rsid w:val="00A83E0F"/>
    <w:rsid w:val="00A846FB"/>
    <w:rsid w:val="00A85870"/>
    <w:rsid w:val="00A865F0"/>
    <w:rsid w:val="00A86A66"/>
    <w:rsid w:val="00A86B88"/>
    <w:rsid w:val="00A87619"/>
    <w:rsid w:val="00A87AAF"/>
    <w:rsid w:val="00A90A72"/>
    <w:rsid w:val="00A9115A"/>
    <w:rsid w:val="00A911E3"/>
    <w:rsid w:val="00A916D2"/>
    <w:rsid w:val="00A91878"/>
    <w:rsid w:val="00A91B7F"/>
    <w:rsid w:val="00A920B5"/>
    <w:rsid w:val="00A922E4"/>
    <w:rsid w:val="00A925FD"/>
    <w:rsid w:val="00A926FA"/>
    <w:rsid w:val="00A927A9"/>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4B3"/>
    <w:rsid w:val="00A97788"/>
    <w:rsid w:val="00A97A75"/>
    <w:rsid w:val="00AA014C"/>
    <w:rsid w:val="00AA076B"/>
    <w:rsid w:val="00AA0912"/>
    <w:rsid w:val="00AA0EEC"/>
    <w:rsid w:val="00AA2357"/>
    <w:rsid w:val="00AA2DB7"/>
    <w:rsid w:val="00AA32BE"/>
    <w:rsid w:val="00AA33D7"/>
    <w:rsid w:val="00AA44AF"/>
    <w:rsid w:val="00AA4549"/>
    <w:rsid w:val="00AA4688"/>
    <w:rsid w:val="00AA4845"/>
    <w:rsid w:val="00AA4CDE"/>
    <w:rsid w:val="00AA4DD1"/>
    <w:rsid w:val="00AA56B3"/>
    <w:rsid w:val="00AA5ACC"/>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14FE"/>
    <w:rsid w:val="00AC1576"/>
    <w:rsid w:val="00AC1948"/>
    <w:rsid w:val="00AC19FA"/>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6F6"/>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384C"/>
    <w:rsid w:val="00AD42FE"/>
    <w:rsid w:val="00AD460F"/>
    <w:rsid w:val="00AD4C59"/>
    <w:rsid w:val="00AD54CF"/>
    <w:rsid w:val="00AD5E8E"/>
    <w:rsid w:val="00AD6406"/>
    <w:rsid w:val="00AD64A1"/>
    <w:rsid w:val="00AD6618"/>
    <w:rsid w:val="00AD6626"/>
    <w:rsid w:val="00AD698E"/>
    <w:rsid w:val="00AD7E0C"/>
    <w:rsid w:val="00AE02D7"/>
    <w:rsid w:val="00AE0997"/>
    <w:rsid w:val="00AE09D1"/>
    <w:rsid w:val="00AE0ECA"/>
    <w:rsid w:val="00AE15AD"/>
    <w:rsid w:val="00AE18CC"/>
    <w:rsid w:val="00AE1904"/>
    <w:rsid w:val="00AE1E31"/>
    <w:rsid w:val="00AE2B43"/>
    <w:rsid w:val="00AE3D89"/>
    <w:rsid w:val="00AE3F31"/>
    <w:rsid w:val="00AE42AB"/>
    <w:rsid w:val="00AE5021"/>
    <w:rsid w:val="00AE5098"/>
    <w:rsid w:val="00AE5623"/>
    <w:rsid w:val="00AE58B7"/>
    <w:rsid w:val="00AE5A4C"/>
    <w:rsid w:val="00AE6051"/>
    <w:rsid w:val="00AE6306"/>
    <w:rsid w:val="00AE6AA7"/>
    <w:rsid w:val="00AE6BDB"/>
    <w:rsid w:val="00AE6E32"/>
    <w:rsid w:val="00AE6E9F"/>
    <w:rsid w:val="00AE7923"/>
    <w:rsid w:val="00AF0A7F"/>
    <w:rsid w:val="00AF0B31"/>
    <w:rsid w:val="00AF1A1F"/>
    <w:rsid w:val="00AF23E3"/>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185"/>
    <w:rsid w:val="00B04561"/>
    <w:rsid w:val="00B047EE"/>
    <w:rsid w:val="00B054FB"/>
    <w:rsid w:val="00B05D30"/>
    <w:rsid w:val="00B05ED9"/>
    <w:rsid w:val="00B060DF"/>
    <w:rsid w:val="00B06202"/>
    <w:rsid w:val="00B06314"/>
    <w:rsid w:val="00B06635"/>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5AD"/>
    <w:rsid w:val="00B17C89"/>
    <w:rsid w:val="00B20194"/>
    <w:rsid w:val="00B20236"/>
    <w:rsid w:val="00B210CF"/>
    <w:rsid w:val="00B21648"/>
    <w:rsid w:val="00B2166D"/>
    <w:rsid w:val="00B21680"/>
    <w:rsid w:val="00B217C0"/>
    <w:rsid w:val="00B22C9B"/>
    <w:rsid w:val="00B23C4C"/>
    <w:rsid w:val="00B250E6"/>
    <w:rsid w:val="00B253F4"/>
    <w:rsid w:val="00B25900"/>
    <w:rsid w:val="00B25A86"/>
    <w:rsid w:val="00B25B36"/>
    <w:rsid w:val="00B25B87"/>
    <w:rsid w:val="00B25DD9"/>
    <w:rsid w:val="00B25F20"/>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E76"/>
    <w:rsid w:val="00B34F90"/>
    <w:rsid w:val="00B351B4"/>
    <w:rsid w:val="00B354F4"/>
    <w:rsid w:val="00B3575D"/>
    <w:rsid w:val="00B35D23"/>
    <w:rsid w:val="00B36438"/>
    <w:rsid w:val="00B365F1"/>
    <w:rsid w:val="00B36917"/>
    <w:rsid w:val="00B37092"/>
    <w:rsid w:val="00B37919"/>
    <w:rsid w:val="00B40AF6"/>
    <w:rsid w:val="00B40D4A"/>
    <w:rsid w:val="00B40E6F"/>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7A47"/>
    <w:rsid w:val="00B47B69"/>
    <w:rsid w:val="00B47E50"/>
    <w:rsid w:val="00B50580"/>
    <w:rsid w:val="00B50F44"/>
    <w:rsid w:val="00B52087"/>
    <w:rsid w:val="00B525B8"/>
    <w:rsid w:val="00B525E4"/>
    <w:rsid w:val="00B534DC"/>
    <w:rsid w:val="00B53667"/>
    <w:rsid w:val="00B53A20"/>
    <w:rsid w:val="00B53C05"/>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C90"/>
    <w:rsid w:val="00B70EB8"/>
    <w:rsid w:val="00B71271"/>
    <w:rsid w:val="00B7264F"/>
    <w:rsid w:val="00B72D15"/>
    <w:rsid w:val="00B73262"/>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63B"/>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195"/>
    <w:rsid w:val="00BA153D"/>
    <w:rsid w:val="00BA1D0B"/>
    <w:rsid w:val="00BA2016"/>
    <w:rsid w:val="00BA2AFF"/>
    <w:rsid w:val="00BA3504"/>
    <w:rsid w:val="00BA4AFA"/>
    <w:rsid w:val="00BA54F1"/>
    <w:rsid w:val="00BA59EB"/>
    <w:rsid w:val="00BA5BAF"/>
    <w:rsid w:val="00BA5CDA"/>
    <w:rsid w:val="00BA6699"/>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749"/>
    <w:rsid w:val="00BB4826"/>
    <w:rsid w:val="00BB4AB2"/>
    <w:rsid w:val="00BB5C7A"/>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4FF5"/>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052"/>
    <w:rsid w:val="00BD6316"/>
    <w:rsid w:val="00BD66BA"/>
    <w:rsid w:val="00BD732C"/>
    <w:rsid w:val="00BD753F"/>
    <w:rsid w:val="00BD78E3"/>
    <w:rsid w:val="00BD7E7E"/>
    <w:rsid w:val="00BE0647"/>
    <w:rsid w:val="00BE0A95"/>
    <w:rsid w:val="00BE1052"/>
    <w:rsid w:val="00BE10FC"/>
    <w:rsid w:val="00BE1A53"/>
    <w:rsid w:val="00BE283D"/>
    <w:rsid w:val="00BE2A3A"/>
    <w:rsid w:val="00BE2EEA"/>
    <w:rsid w:val="00BE3076"/>
    <w:rsid w:val="00BE31AF"/>
    <w:rsid w:val="00BE3440"/>
    <w:rsid w:val="00BE36C3"/>
    <w:rsid w:val="00BE36DE"/>
    <w:rsid w:val="00BE484D"/>
    <w:rsid w:val="00BE4D79"/>
    <w:rsid w:val="00BE562D"/>
    <w:rsid w:val="00BE56FB"/>
    <w:rsid w:val="00BE69A5"/>
    <w:rsid w:val="00BE7467"/>
    <w:rsid w:val="00BF039E"/>
    <w:rsid w:val="00BF0A2E"/>
    <w:rsid w:val="00BF0FC9"/>
    <w:rsid w:val="00BF1168"/>
    <w:rsid w:val="00BF160B"/>
    <w:rsid w:val="00BF1D04"/>
    <w:rsid w:val="00BF30D6"/>
    <w:rsid w:val="00BF34D2"/>
    <w:rsid w:val="00BF38F1"/>
    <w:rsid w:val="00BF3C02"/>
    <w:rsid w:val="00BF3F4F"/>
    <w:rsid w:val="00BF438D"/>
    <w:rsid w:val="00BF4518"/>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577"/>
    <w:rsid w:val="00C076BB"/>
    <w:rsid w:val="00C10128"/>
    <w:rsid w:val="00C109D1"/>
    <w:rsid w:val="00C11D4C"/>
    <w:rsid w:val="00C12030"/>
    <w:rsid w:val="00C123D1"/>
    <w:rsid w:val="00C140A5"/>
    <w:rsid w:val="00C141E7"/>
    <w:rsid w:val="00C14D5B"/>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082"/>
    <w:rsid w:val="00C2333C"/>
    <w:rsid w:val="00C234AB"/>
    <w:rsid w:val="00C23B09"/>
    <w:rsid w:val="00C24150"/>
    <w:rsid w:val="00C24A85"/>
    <w:rsid w:val="00C24C50"/>
    <w:rsid w:val="00C24F6E"/>
    <w:rsid w:val="00C252D5"/>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50E"/>
    <w:rsid w:val="00C32853"/>
    <w:rsid w:val="00C329D6"/>
    <w:rsid w:val="00C32D26"/>
    <w:rsid w:val="00C33D8F"/>
    <w:rsid w:val="00C34288"/>
    <w:rsid w:val="00C342EC"/>
    <w:rsid w:val="00C344CF"/>
    <w:rsid w:val="00C34532"/>
    <w:rsid w:val="00C34F2F"/>
    <w:rsid w:val="00C35748"/>
    <w:rsid w:val="00C35D44"/>
    <w:rsid w:val="00C3639D"/>
    <w:rsid w:val="00C36929"/>
    <w:rsid w:val="00C37196"/>
    <w:rsid w:val="00C3745F"/>
    <w:rsid w:val="00C3774A"/>
    <w:rsid w:val="00C4021C"/>
    <w:rsid w:val="00C405BB"/>
    <w:rsid w:val="00C40823"/>
    <w:rsid w:val="00C40827"/>
    <w:rsid w:val="00C40AD4"/>
    <w:rsid w:val="00C41D07"/>
    <w:rsid w:val="00C42625"/>
    <w:rsid w:val="00C42831"/>
    <w:rsid w:val="00C42D65"/>
    <w:rsid w:val="00C42ED3"/>
    <w:rsid w:val="00C43253"/>
    <w:rsid w:val="00C437B4"/>
    <w:rsid w:val="00C43D89"/>
    <w:rsid w:val="00C4458D"/>
    <w:rsid w:val="00C44A9D"/>
    <w:rsid w:val="00C44F1A"/>
    <w:rsid w:val="00C45578"/>
    <w:rsid w:val="00C45C8A"/>
    <w:rsid w:val="00C45DE5"/>
    <w:rsid w:val="00C463E5"/>
    <w:rsid w:val="00C46B46"/>
    <w:rsid w:val="00C46D40"/>
    <w:rsid w:val="00C4734F"/>
    <w:rsid w:val="00C4738A"/>
    <w:rsid w:val="00C474BE"/>
    <w:rsid w:val="00C47714"/>
    <w:rsid w:val="00C502FF"/>
    <w:rsid w:val="00C507D8"/>
    <w:rsid w:val="00C50BDE"/>
    <w:rsid w:val="00C50EC0"/>
    <w:rsid w:val="00C50F5A"/>
    <w:rsid w:val="00C510B2"/>
    <w:rsid w:val="00C51827"/>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E70"/>
    <w:rsid w:val="00C57FAC"/>
    <w:rsid w:val="00C614B2"/>
    <w:rsid w:val="00C615E4"/>
    <w:rsid w:val="00C61864"/>
    <w:rsid w:val="00C61A8A"/>
    <w:rsid w:val="00C61D18"/>
    <w:rsid w:val="00C61D4F"/>
    <w:rsid w:val="00C61E6E"/>
    <w:rsid w:val="00C62611"/>
    <w:rsid w:val="00C62F8C"/>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DC7"/>
    <w:rsid w:val="00C70F6B"/>
    <w:rsid w:val="00C71185"/>
    <w:rsid w:val="00C714A8"/>
    <w:rsid w:val="00C716A5"/>
    <w:rsid w:val="00C719F5"/>
    <w:rsid w:val="00C7255C"/>
    <w:rsid w:val="00C725C4"/>
    <w:rsid w:val="00C72C4E"/>
    <w:rsid w:val="00C7394B"/>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16D"/>
    <w:rsid w:val="00C84BE8"/>
    <w:rsid w:val="00C85499"/>
    <w:rsid w:val="00C85C3E"/>
    <w:rsid w:val="00C8650A"/>
    <w:rsid w:val="00C867FE"/>
    <w:rsid w:val="00C874A4"/>
    <w:rsid w:val="00C876B7"/>
    <w:rsid w:val="00C90978"/>
    <w:rsid w:val="00C90BC0"/>
    <w:rsid w:val="00C90EBD"/>
    <w:rsid w:val="00C90F73"/>
    <w:rsid w:val="00C90F9F"/>
    <w:rsid w:val="00C911DE"/>
    <w:rsid w:val="00C913AC"/>
    <w:rsid w:val="00C91798"/>
    <w:rsid w:val="00C92D88"/>
    <w:rsid w:val="00C9304E"/>
    <w:rsid w:val="00C935C7"/>
    <w:rsid w:val="00C93E65"/>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5E41"/>
    <w:rsid w:val="00CA62F1"/>
    <w:rsid w:val="00CA6E68"/>
    <w:rsid w:val="00CA7043"/>
    <w:rsid w:val="00CA7333"/>
    <w:rsid w:val="00CA73EE"/>
    <w:rsid w:val="00CB0B17"/>
    <w:rsid w:val="00CB138E"/>
    <w:rsid w:val="00CB17CB"/>
    <w:rsid w:val="00CB18E7"/>
    <w:rsid w:val="00CB18FE"/>
    <w:rsid w:val="00CB21DE"/>
    <w:rsid w:val="00CB2708"/>
    <w:rsid w:val="00CB293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B7C26"/>
    <w:rsid w:val="00CC0B71"/>
    <w:rsid w:val="00CC0FF1"/>
    <w:rsid w:val="00CC1340"/>
    <w:rsid w:val="00CC1C99"/>
    <w:rsid w:val="00CC1CE4"/>
    <w:rsid w:val="00CC1D2E"/>
    <w:rsid w:val="00CC2ACB"/>
    <w:rsid w:val="00CC2D7E"/>
    <w:rsid w:val="00CC2F9B"/>
    <w:rsid w:val="00CC301B"/>
    <w:rsid w:val="00CC3097"/>
    <w:rsid w:val="00CC4E0E"/>
    <w:rsid w:val="00CC4F32"/>
    <w:rsid w:val="00CC584E"/>
    <w:rsid w:val="00CC5971"/>
    <w:rsid w:val="00CC5B11"/>
    <w:rsid w:val="00CC5D50"/>
    <w:rsid w:val="00CC6AB0"/>
    <w:rsid w:val="00CC7100"/>
    <w:rsid w:val="00CC7252"/>
    <w:rsid w:val="00CC7331"/>
    <w:rsid w:val="00CC769E"/>
    <w:rsid w:val="00CC76C1"/>
    <w:rsid w:val="00CC7EF4"/>
    <w:rsid w:val="00CC7FB8"/>
    <w:rsid w:val="00CD0A60"/>
    <w:rsid w:val="00CD0DA8"/>
    <w:rsid w:val="00CD0F96"/>
    <w:rsid w:val="00CD140F"/>
    <w:rsid w:val="00CD15C1"/>
    <w:rsid w:val="00CD1B5F"/>
    <w:rsid w:val="00CD1DFD"/>
    <w:rsid w:val="00CD1EFC"/>
    <w:rsid w:val="00CD21C5"/>
    <w:rsid w:val="00CD235C"/>
    <w:rsid w:val="00CD2596"/>
    <w:rsid w:val="00CD263F"/>
    <w:rsid w:val="00CD2860"/>
    <w:rsid w:val="00CD2B58"/>
    <w:rsid w:val="00CD2F61"/>
    <w:rsid w:val="00CD3FD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715"/>
    <w:rsid w:val="00CE5C2C"/>
    <w:rsid w:val="00CE5EE4"/>
    <w:rsid w:val="00CE6B4A"/>
    <w:rsid w:val="00CE7250"/>
    <w:rsid w:val="00CE72B6"/>
    <w:rsid w:val="00CE7922"/>
    <w:rsid w:val="00CF01F7"/>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BE0"/>
    <w:rsid w:val="00CF5DBA"/>
    <w:rsid w:val="00CF677F"/>
    <w:rsid w:val="00CF67A0"/>
    <w:rsid w:val="00CF6857"/>
    <w:rsid w:val="00CF6BF4"/>
    <w:rsid w:val="00CF7378"/>
    <w:rsid w:val="00CF7617"/>
    <w:rsid w:val="00D00314"/>
    <w:rsid w:val="00D01D35"/>
    <w:rsid w:val="00D01DB4"/>
    <w:rsid w:val="00D02081"/>
    <w:rsid w:val="00D034DF"/>
    <w:rsid w:val="00D03C31"/>
    <w:rsid w:val="00D03D7E"/>
    <w:rsid w:val="00D03F58"/>
    <w:rsid w:val="00D041D7"/>
    <w:rsid w:val="00D045E9"/>
    <w:rsid w:val="00D0477F"/>
    <w:rsid w:val="00D048BF"/>
    <w:rsid w:val="00D04C32"/>
    <w:rsid w:val="00D05D40"/>
    <w:rsid w:val="00D07144"/>
    <w:rsid w:val="00D072FB"/>
    <w:rsid w:val="00D073EA"/>
    <w:rsid w:val="00D0756D"/>
    <w:rsid w:val="00D10254"/>
    <w:rsid w:val="00D10A20"/>
    <w:rsid w:val="00D10D07"/>
    <w:rsid w:val="00D10EE8"/>
    <w:rsid w:val="00D10FC4"/>
    <w:rsid w:val="00D11121"/>
    <w:rsid w:val="00D119D7"/>
    <w:rsid w:val="00D11EC1"/>
    <w:rsid w:val="00D12BDB"/>
    <w:rsid w:val="00D13366"/>
    <w:rsid w:val="00D142E1"/>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0F79"/>
    <w:rsid w:val="00D212F8"/>
    <w:rsid w:val="00D2140A"/>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485"/>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3CB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372"/>
    <w:rsid w:val="00D61516"/>
    <w:rsid w:val="00D62E8D"/>
    <w:rsid w:val="00D63752"/>
    <w:rsid w:val="00D63775"/>
    <w:rsid w:val="00D63911"/>
    <w:rsid w:val="00D639BA"/>
    <w:rsid w:val="00D63CCA"/>
    <w:rsid w:val="00D6468B"/>
    <w:rsid w:val="00D648F7"/>
    <w:rsid w:val="00D64FD1"/>
    <w:rsid w:val="00D6545B"/>
    <w:rsid w:val="00D6555A"/>
    <w:rsid w:val="00D65787"/>
    <w:rsid w:val="00D65BF6"/>
    <w:rsid w:val="00D6680D"/>
    <w:rsid w:val="00D66B42"/>
    <w:rsid w:val="00D6736B"/>
    <w:rsid w:val="00D674EB"/>
    <w:rsid w:val="00D67C10"/>
    <w:rsid w:val="00D703E3"/>
    <w:rsid w:val="00D70604"/>
    <w:rsid w:val="00D708B6"/>
    <w:rsid w:val="00D710D9"/>
    <w:rsid w:val="00D71630"/>
    <w:rsid w:val="00D71E74"/>
    <w:rsid w:val="00D7267E"/>
    <w:rsid w:val="00D72D51"/>
    <w:rsid w:val="00D73309"/>
    <w:rsid w:val="00D73351"/>
    <w:rsid w:val="00D736BA"/>
    <w:rsid w:val="00D738D8"/>
    <w:rsid w:val="00D7438B"/>
    <w:rsid w:val="00D746FE"/>
    <w:rsid w:val="00D75A4D"/>
    <w:rsid w:val="00D76369"/>
    <w:rsid w:val="00D76566"/>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6361"/>
    <w:rsid w:val="00D97C11"/>
    <w:rsid w:val="00D97F63"/>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E4F"/>
    <w:rsid w:val="00DA311D"/>
    <w:rsid w:val="00DA331A"/>
    <w:rsid w:val="00DA38B8"/>
    <w:rsid w:val="00DA390C"/>
    <w:rsid w:val="00DA3B58"/>
    <w:rsid w:val="00DA3BB6"/>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4D6E"/>
    <w:rsid w:val="00DC6035"/>
    <w:rsid w:val="00DC6488"/>
    <w:rsid w:val="00DC6E23"/>
    <w:rsid w:val="00DC71DB"/>
    <w:rsid w:val="00DC79AF"/>
    <w:rsid w:val="00DC7A1F"/>
    <w:rsid w:val="00DC7ADA"/>
    <w:rsid w:val="00DD019D"/>
    <w:rsid w:val="00DD0664"/>
    <w:rsid w:val="00DD09CE"/>
    <w:rsid w:val="00DD0E4B"/>
    <w:rsid w:val="00DD11E8"/>
    <w:rsid w:val="00DD2752"/>
    <w:rsid w:val="00DD37D3"/>
    <w:rsid w:val="00DD38EB"/>
    <w:rsid w:val="00DD4E96"/>
    <w:rsid w:val="00DD5204"/>
    <w:rsid w:val="00DD5331"/>
    <w:rsid w:val="00DD581C"/>
    <w:rsid w:val="00DD5F9A"/>
    <w:rsid w:val="00DD68C0"/>
    <w:rsid w:val="00DD6DC8"/>
    <w:rsid w:val="00DE01C1"/>
    <w:rsid w:val="00DE06F8"/>
    <w:rsid w:val="00DE0DD2"/>
    <w:rsid w:val="00DE1282"/>
    <w:rsid w:val="00DE179E"/>
    <w:rsid w:val="00DE1F24"/>
    <w:rsid w:val="00DE2875"/>
    <w:rsid w:val="00DE298F"/>
    <w:rsid w:val="00DE345F"/>
    <w:rsid w:val="00DE3B71"/>
    <w:rsid w:val="00DE3DC6"/>
    <w:rsid w:val="00DE3E75"/>
    <w:rsid w:val="00DE440A"/>
    <w:rsid w:val="00DE48AC"/>
    <w:rsid w:val="00DE5010"/>
    <w:rsid w:val="00DE622D"/>
    <w:rsid w:val="00DE651B"/>
    <w:rsid w:val="00DE652A"/>
    <w:rsid w:val="00DE7318"/>
    <w:rsid w:val="00DE7ADB"/>
    <w:rsid w:val="00DF0D83"/>
    <w:rsid w:val="00DF0F45"/>
    <w:rsid w:val="00DF11C2"/>
    <w:rsid w:val="00DF21FB"/>
    <w:rsid w:val="00DF25F0"/>
    <w:rsid w:val="00DF2691"/>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A75"/>
    <w:rsid w:val="00E05B0C"/>
    <w:rsid w:val="00E063A3"/>
    <w:rsid w:val="00E07A35"/>
    <w:rsid w:val="00E07B5A"/>
    <w:rsid w:val="00E10100"/>
    <w:rsid w:val="00E1074C"/>
    <w:rsid w:val="00E108F7"/>
    <w:rsid w:val="00E11A24"/>
    <w:rsid w:val="00E11D48"/>
    <w:rsid w:val="00E11EA1"/>
    <w:rsid w:val="00E1288D"/>
    <w:rsid w:val="00E12BBC"/>
    <w:rsid w:val="00E12E3E"/>
    <w:rsid w:val="00E1320C"/>
    <w:rsid w:val="00E135A2"/>
    <w:rsid w:val="00E13F9D"/>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21A4"/>
    <w:rsid w:val="00E22ABE"/>
    <w:rsid w:val="00E22B7F"/>
    <w:rsid w:val="00E23082"/>
    <w:rsid w:val="00E230D1"/>
    <w:rsid w:val="00E2312F"/>
    <w:rsid w:val="00E24655"/>
    <w:rsid w:val="00E24A1C"/>
    <w:rsid w:val="00E25D8D"/>
    <w:rsid w:val="00E2624B"/>
    <w:rsid w:val="00E26361"/>
    <w:rsid w:val="00E263B2"/>
    <w:rsid w:val="00E267F9"/>
    <w:rsid w:val="00E26B27"/>
    <w:rsid w:val="00E26FF8"/>
    <w:rsid w:val="00E27023"/>
    <w:rsid w:val="00E27107"/>
    <w:rsid w:val="00E272CB"/>
    <w:rsid w:val="00E27AFF"/>
    <w:rsid w:val="00E27BB1"/>
    <w:rsid w:val="00E302C4"/>
    <w:rsid w:val="00E31340"/>
    <w:rsid w:val="00E313E5"/>
    <w:rsid w:val="00E31CA0"/>
    <w:rsid w:val="00E31E5A"/>
    <w:rsid w:val="00E32DED"/>
    <w:rsid w:val="00E32EC7"/>
    <w:rsid w:val="00E33716"/>
    <w:rsid w:val="00E33DA1"/>
    <w:rsid w:val="00E3435B"/>
    <w:rsid w:val="00E3472F"/>
    <w:rsid w:val="00E34F46"/>
    <w:rsid w:val="00E35437"/>
    <w:rsid w:val="00E3598A"/>
    <w:rsid w:val="00E36168"/>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5CE1"/>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53B"/>
    <w:rsid w:val="00E53608"/>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29E3"/>
    <w:rsid w:val="00E63EE4"/>
    <w:rsid w:val="00E6404B"/>
    <w:rsid w:val="00E653B0"/>
    <w:rsid w:val="00E664FB"/>
    <w:rsid w:val="00E66CA5"/>
    <w:rsid w:val="00E67BE7"/>
    <w:rsid w:val="00E67BF8"/>
    <w:rsid w:val="00E708B4"/>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62B"/>
    <w:rsid w:val="00E86A86"/>
    <w:rsid w:val="00E86F1C"/>
    <w:rsid w:val="00E873BB"/>
    <w:rsid w:val="00E87DDC"/>
    <w:rsid w:val="00E906B7"/>
    <w:rsid w:val="00E90764"/>
    <w:rsid w:val="00E90E08"/>
    <w:rsid w:val="00E92370"/>
    <w:rsid w:val="00E927A5"/>
    <w:rsid w:val="00E927D5"/>
    <w:rsid w:val="00E929EC"/>
    <w:rsid w:val="00E92CD8"/>
    <w:rsid w:val="00E94263"/>
    <w:rsid w:val="00E94717"/>
    <w:rsid w:val="00E94D1E"/>
    <w:rsid w:val="00E94F92"/>
    <w:rsid w:val="00E950C5"/>
    <w:rsid w:val="00E9585A"/>
    <w:rsid w:val="00E96593"/>
    <w:rsid w:val="00E96941"/>
    <w:rsid w:val="00E9701D"/>
    <w:rsid w:val="00E970DF"/>
    <w:rsid w:val="00E97722"/>
    <w:rsid w:val="00E97A8F"/>
    <w:rsid w:val="00EA006C"/>
    <w:rsid w:val="00EA02D8"/>
    <w:rsid w:val="00EA0502"/>
    <w:rsid w:val="00EA0755"/>
    <w:rsid w:val="00EA0F7B"/>
    <w:rsid w:val="00EA133E"/>
    <w:rsid w:val="00EA1607"/>
    <w:rsid w:val="00EA1688"/>
    <w:rsid w:val="00EA1E75"/>
    <w:rsid w:val="00EA25A5"/>
    <w:rsid w:val="00EA27F0"/>
    <w:rsid w:val="00EA2F67"/>
    <w:rsid w:val="00EA3812"/>
    <w:rsid w:val="00EA3E67"/>
    <w:rsid w:val="00EA3F37"/>
    <w:rsid w:val="00EA4996"/>
    <w:rsid w:val="00EA5006"/>
    <w:rsid w:val="00EA5073"/>
    <w:rsid w:val="00EA661D"/>
    <w:rsid w:val="00EA685F"/>
    <w:rsid w:val="00EA6CF7"/>
    <w:rsid w:val="00EA7BAD"/>
    <w:rsid w:val="00EA7EEB"/>
    <w:rsid w:val="00EA7FF4"/>
    <w:rsid w:val="00EB0944"/>
    <w:rsid w:val="00EB16B1"/>
    <w:rsid w:val="00EB17B6"/>
    <w:rsid w:val="00EB19D9"/>
    <w:rsid w:val="00EB1BDE"/>
    <w:rsid w:val="00EB1D97"/>
    <w:rsid w:val="00EB203E"/>
    <w:rsid w:val="00EB2584"/>
    <w:rsid w:val="00EB2A49"/>
    <w:rsid w:val="00EB304D"/>
    <w:rsid w:val="00EB3305"/>
    <w:rsid w:val="00EB366B"/>
    <w:rsid w:val="00EB425D"/>
    <w:rsid w:val="00EB45E9"/>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3E39"/>
    <w:rsid w:val="00EC49F2"/>
    <w:rsid w:val="00EC4BC7"/>
    <w:rsid w:val="00EC4CA9"/>
    <w:rsid w:val="00EC4CF0"/>
    <w:rsid w:val="00EC4E8D"/>
    <w:rsid w:val="00EC525B"/>
    <w:rsid w:val="00EC56EF"/>
    <w:rsid w:val="00EC5932"/>
    <w:rsid w:val="00EC6440"/>
    <w:rsid w:val="00EC6CB6"/>
    <w:rsid w:val="00EC73B2"/>
    <w:rsid w:val="00EC7612"/>
    <w:rsid w:val="00EC7828"/>
    <w:rsid w:val="00ED02F8"/>
    <w:rsid w:val="00ED09B3"/>
    <w:rsid w:val="00ED122F"/>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5E12"/>
    <w:rsid w:val="00EE6019"/>
    <w:rsid w:val="00EE603F"/>
    <w:rsid w:val="00EE6868"/>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898"/>
    <w:rsid w:val="00EF4CCE"/>
    <w:rsid w:val="00EF5C68"/>
    <w:rsid w:val="00EF5FE6"/>
    <w:rsid w:val="00EF6C4A"/>
    <w:rsid w:val="00EF7E3D"/>
    <w:rsid w:val="00EF7FE2"/>
    <w:rsid w:val="00F00A68"/>
    <w:rsid w:val="00F00D54"/>
    <w:rsid w:val="00F011D3"/>
    <w:rsid w:val="00F01522"/>
    <w:rsid w:val="00F019A8"/>
    <w:rsid w:val="00F0249A"/>
    <w:rsid w:val="00F02EB4"/>
    <w:rsid w:val="00F02F5A"/>
    <w:rsid w:val="00F03297"/>
    <w:rsid w:val="00F036C3"/>
    <w:rsid w:val="00F0456F"/>
    <w:rsid w:val="00F047D0"/>
    <w:rsid w:val="00F0495D"/>
    <w:rsid w:val="00F05468"/>
    <w:rsid w:val="00F054F1"/>
    <w:rsid w:val="00F055E4"/>
    <w:rsid w:val="00F057F2"/>
    <w:rsid w:val="00F05C0B"/>
    <w:rsid w:val="00F05D39"/>
    <w:rsid w:val="00F0645D"/>
    <w:rsid w:val="00F07A24"/>
    <w:rsid w:val="00F07A63"/>
    <w:rsid w:val="00F07BD4"/>
    <w:rsid w:val="00F10F94"/>
    <w:rsid w:val="00F11B70"/>
    <w:rsid w:val="00F12556"/>
    <w:rsid w:val="00F12681"/>
    <w:rsid w:val="00F13117"/>
    <w:rsid w:val="00F13373"/>
    <w:rsid w:val="00F133A8"/>
    <w:rsid w:val="00F137A8"/>
    <w:rsid w:val="00F13CF0"/>
    <w:rsid w:val="00F14218"/>
    <w:rsid w:val="00F14244"/>
    <w:rsid w:val="00F15B29"/>
    <w:rsid w:val="00F15D68"/>
    <w:rsid w:val="00F17287"/>
    <w:rsid w:val="00F1763C"/>
    <w:rsid w:val="00F17B3A"/>
    <w:rsid w:val="00F2062A"/>
    <w:rsid w:val="00F20913"/>
    <w:rsid w:val="00F20C0E"/>
    <w:rsid w:val="00F2157C"/>
    <w:rsid w:val="00F2186B"/>
    <w:rsid w:val="00F22231"/>
    <w:rsid w:val="00F234F5"/>
    <w:rsid w:val="00F240DC"/>
    <w:rsid w:val="00F240ED"/>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491C"/>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482"/>
    <w:rsid w:val="00F429E8"/>
    <w:rsid w:val="00F42EC8"/>
    <w:rsid w:val="00F4321F"/>
    <w:rsid w:val="00F43525"/>
    <w:rsid w:val="00F43E9B"/>
    <w:rsid w:val="00F43EE5"/>
    <w:rsid w:val="00F441ED"/>
    <w:rsid w:val="00F44791"/>
    <w:rsid w:val="00F44B59"/>
    <w:rsid w:val="00F458BA"/>
    <w:rsid w:val="00F45B2B"/>
    <w:rsid w:val="00F45C56"/>
    <w:rsid w:val="00F45E2D"/>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3A0"/>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6F0"/>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4C"/>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5D8"/>
    <w:rsid w:val="00F90D63"/>
    <w:rsid w:val="00F90FCC"/>
    <w:rsid w:val="00F9194C"/>
    <w:rsid w:val="00F92116"/>
    <w:rsid w:val="00F92419"/>
    <w:rsid w:val="00F927E7"/>
    <w:rsid w:val="00F928DD"/>
    <w:rsid w:val="00F92B95"/>
    <w:rsid w:val="00F9304A"/>
    <w:rsid w:val="00F930C7"/>
    <w:rsid w:val="00F93998"/>
    <w:rsid w:val="00F940B4"/>
    <w:rsid w:val="00F94B79"/>
    <w:rsid w:val="00F94CC0"/>
    <w:rsid w:val="00F9510B"/>
    <w:rsid w:val="00F96321"/>
    <w:rsid w:val="00F967E0"/>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2B97"/>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48FE"/>
    <w:rsid w:val="00FC542C"/>
    <w:rsid w:val="00FC6213"/>
    <w:rsid w:val="00FC6DC3"/>
    <w:rsid w:val="00FC797A"/>
    <w:rsid w:val="00FC799B"/>
    <w:rsid w:val="00FD0291"/>
    <w:rsid w:val="00FD044E"/>
    <w:rsid w:val="00FD04E0"/>
    <w:rsid w:val="00FD08EE"/>
    <w:rsid w:val="00FD0980"/>
    <w:rsid w:val="00FD1C86"/>
    <w:rsid w:val="00FD1FD8"/>
    <w:rsid w:val="00FD2A51"/>
    <w:rsid w:val="00FD2C67"/>
    <w:rsid w:val="00FD2D52"/>
    <w:rsid w:val="00FD3965"/>
    <w:rsid w:val="00FD3A0C"/>
    <w:rsid w:val="00FD3F1B"/>
    <w:rsid w:val="00FD4977"/>
    <w:rsid w:val="00FD4AC5"/>
    <w:rsid w:val="00FD4D6B"/>
    <w:rsid w:val="00FD4D7D"/>
    <w:rsid w:val="00FD50FD"/>
    <w:rsid w:val="00FD5214"/>
    <w:rsid w:val="00FD5666"/>
    <w:rsid w:val="00FD595D"/>
    <w:rsid w:val="00FD67D6"/>
    <w:rsid w:val="00FD7EAF"/>
    <w:rsid w:val="00FD7F49"/>
    <w:rsid w:val="00FE0A62"/>
    <w:rsid w:val="00FE0EAF"/>
    <w:rsid w:val="00FE1DCE"/>
    <w:rsid w:val="00FE1F16"/>
    <w:rsid w:val="00FE2D3F"/>
    <w:rsid w:val="00FE2D64"/>
    <w:rsid w:val="00FE321C"/>
    <w:rsid w:val="00FE429F"/>
    <w:rsid w:val="00FE449A"/>
    <w:rsid w:val="00FE485C"/>
    <w:rsid w:val="00FE4A28"/>
    <w:rsid w:val="00FE4D31"/>
    <w:rsid w:val="00FE5359"/>
    <w:rsid w:val="00FE573E"/>
    <w:rsid w:val="00FE58E9"/>
    <w:rsid w:val="00FE5AF1"/>
    <w:rsid w:val="00FE5CF4"/>
    <w:rsid w:val="00FE60E9"/>
    <w:rsid w:val="00FE6381"/>
    <w:rsid w:val="00FE697B"/>
    <w:rsid w:val="00FE71D2"/>
    <w:rsid w:val="00FF0759"/>
    <w:rsid w:val="00FF0C5B"/>
    <w:rsid w:val="00FF3A80"/>
    <w:rsid w:val="00FF3B68"/>
    <w:rsid w:val="00FF3F44"/>
    <w:rsid w:val="00FF422C"/>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EAD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qFormat/>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qForma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3723478">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8544933">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663006183">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26.xml" Type="http://schemas.openxmlformats.org/officeDocument/2006/relationships/customXml" Id="rId26"/>
   <Relationship Target="../customXml/item21.xml" Type="http://schemas.openxmlformats.org/officeDocument/2006/relationships/customXml" Id="rId21"/>
   <Relationship Target="../customXml/item42.xml" Type="http://schemas.openxmlformats.org/officeDocument/2006/relationships/customXml" Id="rId42"/>
   <Relationship Target="../customXml/item47.xml" Type="http://schemas.openxmlformats.org/officeDocument/2006/relationships/customXml" Id="rId47"/>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endnotes.xml" Type="http://schemas.openxmlformats.org/officeDocument/2006/relationships/endnotes" Id="rId61"/>
   <Relationship Target="../customXml/item19.xml" Type="http://schemas.openxmlformats.org/officeDocument/2006/relationships/customXml" Id="rId1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eliza.belauniece@mfa.gov.lv" Type="http://schemas.openxmlformats.org/officeDocument/2006/relationships/hyperlink" Id="rId62"/>
   <Relationship Target="theme/theme1.xml" Type="http://schemas.openxmlformats.org/officeDocument/2006/relationships/theme" Id="rId70"/>
   <Relationship Target="../customXml/item1.xml" Type="http://schemas.openxmlformats.org/officeDocument/2006/relationships/customXml" Id="rId1"/>
   <Relationship Target="../customXml/item6.xml" Type="http://schemas.openxmlformats.org/officeDocument/2006/relationships/customXml" Id="rId6"/>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customXml/item10.xml" Type="http://schemas.openxmlformats.org/officeDocument/2006/relationships/customXml" Id="rId10"/>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3.xml" Type="http://schemas.openxmlformats.org/officeDocument/2006/relationships/customXml" Id="rId13"/>
   <Relationship Target="../customXml/item18.xml" Type="http://schemas.openxmlformats.org/officeDocument/2006/relationships/customXml" Id="rId18"/>
   <Relationship Target="../customXml/item39.xml" Type="http://schemas.openxmlformats.org/officeDocument/2006/relationships/customXml" Id="rId39"/>
   <Relationship Target="../customXml/item34.xml" Type="http://schemas.openxmlformats.org/officeDocument/2006/relationships/customXml" Id="rId34"/>
   <Relationship Target="../customXml/item50.xml" Type="http://schemas.openxmlformats.org/officeDocument/2006/relationships/customXml" Id="rId50"/>
   <Relationship Target="../customXml/item55.xml" Type="http://schemas.openxmlformats.org/officeDocument/2006/relationships/customXml" Id="rId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6E36D355-8761-4B99-AFA6-D6097C665371}">
  <ds:schemaRefs>
    <ds:schemaRef ds:uri="http://schemas.openxmlformats.org/officeDocument/2006/bibliography"/>
  </ds:schemaRefs>
</ds:datastoreItem>
</file>

<file path=customXml/itemProps2.xml><?xml version="1.0" encoding="utf-8"?>
<ds:datastoreItem xmlns:ds="http://schemas.openxmlformats.org/officeDocument/2006/customXml" ds:itemID="{7AABA5E4-EFD4-44E0-B0A1-60B4662EA975}">
  <ds:schemaRefs>
    <ds:schemaRef ds:uri="http://schemas.openxmlformats.org/officeDocument/2006/bibliography"/>
  </ds:schemaRefs>
</ds:datastoreItem>
</file>

<file path=customXml/itemProps3.xml><?xml version="1.0" encoding="utf-8"?>
<ds:datastoreItem xmlns:ds="http://schemas.openxmlformats.org/officeDocument/2006/customXml" ds:itemID="{0C5C2E32-A3C9-44B3-A474-AF9ED5B1F00F}">
  <ds:schemaRefs>
    <ds:schemaRef ds:uri="http://schemas.openxmlformats.org/officeDocument/2006/bibliography"/>
  </ds:schemaRefs>
</ds:datastoreItem>
</file>

<file path=customXml/itemProps4.xml><?xml version="1.0" encoding="utf-8"?>
<ds:datastoreItem xmlns:ds="http://schemas.openxmlformats.org/officeDocument/2006/customXml" ds:itemID="{1709482E-5DA7-4FD0-A73F-900940C9A438}">
  <ds:schemaRefs>
    <ds:schemaRef ds:uri="http://schemas.openxmlformats.org/officeDocument/2006/bibliography"/>
  </ds:schemaRefs>
</ds:datastoreItem>
</file>

<file path=customXml/itemProps5.xml><?xml version="1.0" encoding="utf-8"?>
<ds:datastoreItem xmlns:ds="http://schemas.openxmlformats.org/officeDocument/2006/customXml" ds:itemID="{806863D3-765B-4026-9CC9-B860EE860518}">
  <ds:schemaRefs>
    <ds:schemaRef ds:uri="http://schemas.openxmlformats.org/officeDocument/2006/bibliography"/>
  </ds:schemaRefs>
</ds:datastoreItem>
</file>

<file path=customXml/itemProps6.xml><?xml version="1.0" encoding="utf-8"?>
<ds:datastoreItem xmlns:ds="http://schemas.openxmlformats.org/officeDocument/2006/customXml" ds:itemID="{DCB7B0DC-467D-47D0-A6C4-AD30F597823B}">
  <ds:schemaRefs>
    <ds:schemaRef ds:uri="http://schemas.openxmlformats.org/officeDocument/2006/bibliography"/>
  </ds:schemaRefs>
</ds:datastoreItem>
</file>

<file path=customXml/itemProps7.xml><?xml version="1.0" encoding="utf-8"?>
<ds:datastoreItem xmlns:ds="http://schemas.openxmlformats.org/officeDocument/2006/customXml" ds:itemID="{F65BA68A-4C44-43EB-8F7A-574EE7C1D444}">
  <ds:schemaRefs>
    <ds:schemaRef ds:uri="http://schemas.openxmlformats.org/officeDocument/2006/bibliography"/>
  </ds:schemaRefs>
</ds:datastoreItem>
</file>

<file path=customXml/itemProps8.xml><?xml version="1.0" encoding="utf-8"?>
<ds:datastoreItem xmlns:ds="http://schemas.openxmlformats.org/officeDocument/2006/customXml" ds:itemID="{898A9B19-A0C3-4D37-993F-510542BC8004}">
  <ds:schemaRefs>
    <ds:schemaRef ds:uri="http://schemas.openxmlformats.org/officeDocument/2006/bibliography"/>
  </ds:schemaRefs>
</ds:datastoreItem>
</file>

<file path=customXml/itemProps9.xml><?xml version="1.0" encoding="utf-8"?>
<ds:datastoreItem xmlns:ds="http://schemas.openxmlformats.org/officeDocument/2006/customXml" ds:itemID="{FFDA048C-6215-4EDB-A86E-BDD4A4971ADB}">
  <ds:schemaRefs>
    <ds:schemaRef ds:uri="http://schemas.openxmlformats.org/officeDocument/2006/bibliography"/>
  </ds:schemaRefs>
</ds:datastoreItem>
</file>

<file path=customXml/itemProps10.xml><?xml version="1.0" encoding="utf-8"?>
<ds:datastoreItem xmlns:ds="http://schemas.openxmlformats.org/officeDocument/2006/customXml" ds:itemID="{1406B952-12BA-4DD0-8688-CA2013DF3440}">
  <ds:schemaRefs>
    <ds:schemaRef ds:uri="http://schemas.openxmlformats.org/officeDocument/2006/bibliography"/>
  </ds:schemaRefs>
</ds:datastoreItem>
</file>

<file path=customXml/itemProps11.xml><?xml version="1.0" encoding="utf-8"?>
<ds:datastoreItem xmlns:ds="http://schemas.openxmlformats.org/officeDocument/2006/customXml" ds:itemID="{800ABF97-1AEB-491C-8578-78C38903B97A}">
  <ds:schemaRefs>
    <ds:schemaRef ds:uri="http://schemas.openxmlformats.org/officeDocument/2006/bibliography"/>
  </ds:schemaRefs>
</ds:datastoreItem>
</file>

<file path=customXml/itemProps12.xml><?xml version="1.0" encoding="utf-8"?>
<ds:datastoreItem xmlns:ds="http://schemas.openxmlformats.org/officeDocument/2006/customXml" ds:itemID="{6D1A5A52-46EA-4B9F-B0C3-6FABBF957095}">
  <ds:schemaRefs>
    <ds:schemaRef ds:uri="http://schemas.openxmlformats.org/officeDocument/2006/bibliography"/>
  </ds:schemaRefs>
</ds:datastoreItem>
</file>

<file path=customXml/itemProps13.xml><?xml version="1.0" encoding="utf-8"?>
<ds:datastoreItem xmlns:ds="http://schemas.openxmlformats.org/officeDocument/2006/customXml" ds:itemID="{82FCCF84-8BE1-4BBE-9DB8-45B7B8A1BBAF}">
  <ds:schemaRefs>
    <ds:schemaRef ds:uri="http://schemas.openxmlformats.org/officeDocument/2006/bibliography"/>
  </ds:schemaRefs>
</ds:datastoreItem>
</file>

<file path=customXml/itemProps14.xml><?xml version="1.0" encoding="utf-8"?>
<ds:datastoreItem xmlns:ds="http://schemas.openxmlformats.org/officeDocument/2006/customXml" ds:itemID="{A093F128-5096-4474-A244-64B6B67C6DDB}">
  <ds:schemaRefs>
    <ds:schemaRef ds:uri="http://schemas.openxmlformats.org/officeDocument/2006/bibliography"/>
  </ds:schemaRefs>
</ds:datastoreItem>
</file>

<file path=customXml/itemProps15.xml><?xml version="1.0" encoding="utf-8"?>
<ds:datastoreItem xmlns:ds="http://schemas.openxmlformats.org/officeDocument/2006/customXml" ds:itemID="{EBFF8490-B52D-440B-B1AE-B809B8341BDA}">
  <ds:schemaRefs>
    <ds:schemaRef ds:uri="http://schemas.openxmlformats.org/officeDocument/2006/bibliography"/>
  </ds:schemaRefs>
</ds:datastoreItem>
</file>

<file path=customXml/itemProps16.xml><?xml version="1.0" encoding="utf-8"?>
<ds:datastoreItem xmlns:ds="http://schemas.openxmlformats.org/officeDocument/2006/customXml" ds:itemID="{2E243DE2-FF02-4E25-8B0F-B478C40FD3CF}">
  <ds:schemaRefs>
    <ds:schemaRef ds:uri="http://schemas.openxmlformats.org/officeDocument/2006/bibliography"/>
  </ds:schemaRefs>
</ds:datastoreItem>
</file>

<file path=customXml/itemProps17.xml><?xml version="1.0" encoding="utf-8"?>
<ds:datastoreItem xmlns:ds="http://schemas.openxmlformats.org/officeDocument/2006/customXml" ds:itemID="{CF1D3550-FC06-4D41-9254-FAA01CE3EB2A}">
  <ds:schemaRefs>
    <ds:schemaRef ds:uri="http://schemas.openxmlformats.org/officeDocument/2006/bibliography"/>
  </ds:schemaRefs>
</ds:datastoreItem>
</file>

<file path=customXml/itemProps18.xml><?xml version="1.0" encoding="utf-8"?>
<ds:datastoreItem xmlns:ds="http://schemas.openxmlformats.org/officeDocument/2006/customXml" ds:itemID="{CBF7D17E-0741-42D1-9A3A-21F94A2BB97F}">
  <ds:schemaRefs>
    <ds:schemaRef ds:uri="http://schemas.openxmlformats.org/officeDocument/2006/bibliography"/>
  </ds:schemaRefs>
</ds:datastoreItem>
</file>

<file path=customXml/itemProps19.xml><?xml version="1.0" encoding="utf-8"?>
<ds:datastoreItem xmlns:ds="http://schemas.openxmlformats.org/officeDocument/2006/customXml" ds:itemID="{A145A2E1-B6E6-4560-B515-7FCE46F6861F}">
  <ds:schemaRefs>
    <ds:schemaRef ds:uri="http://schemas.openxmlformats.org/officeDocument/2006/bibliography"/>
  </ds:schemaRefs>
</ds:datastoreItem>
</file>

<file path=customXml/itemProps20.xml><?xml version="1.0" encoding="utf-8"?>
<ds:datastoreItem xmlns:ds="http://schemas.openxmlformats.org/officeDocument/2006/customXml" ds:itemID="{4B9B1A24-CC0A-446F-BB06-2EE0D14E7C7A}">
  <ds:schemaRefs>
    <ds:schemaRef ds:uri="http://schemas.openxmlformats.org/officeDocument/2006/bibliography"/>
  </ds:schemaRefs>
</ds:datastoreItem>
</file>

<file path=customXml/itemProps21.xml><?xml version="1.0" encoding="utf-8"?>
<ds:datastoreItem xmlns:ds="http://schemas.openxmlformats.org/officeDocument/2006/customXml" ds:itemID="{6BDAB8ED-0291-42E5-8EA7-7E4D8706E5DC}">
  <ds:schemaRefs>
    <ds:schemaRef ds:uri="http://schemas.openxmlformats.org/officeDocument/2006/bibliography"/>
  </ds:schemaRefs>
</ds:datastoreItem>
</file>

<file path=customXml/itemProps22.xml><?xml version="1.0" encoding="utf-8"?>
<ds:datastoreItem xmlns:ds="http://schemas.openxmlformats.org/officeDocument/2006/customXml" ds:itemID="{FA9B032C-F455-4155-96E5-EC6DA23E502C}">
  <ds:schemaRefs>
    <ds:schemaRef ds:uri="http://schemas.openxmlformats.org/officeDocument/2006/bibliography"/>
  </ds:schemaRefs>
</ds:datastoreItem>
</file>

<file path=customXml/itemProps23.xml><?xml version="1.0" encoding="utf-8"?>
<ds:datastoreItem xmlns:ds="http://schemas.openxmlformats.org/officeDocument/2006/customXml" ds:itemID="{E98B509A-5E11-49C7-9B47-5F138D7EB922}">
  <ds:schemaRefs>
    <ds:schemaRef ds:uri="http://schemas.openxmlformats.org/officeDocument/2006/bibliography"/>
  </ds:schemaRefs>
</ds:datastoreItem>
</file>

<file path=customXml/itemProps24.xml><?xml version="1.0" encoding="utf-8"?>
<ds:datastoreItem xmlns:ds="http://schemas.openxmlformats.org/officeDocument/2006/customXml" ds:itemID="{53899983-F52F-447D-AFF4-E228119BFD44}">
  <ds:schemaRefs>
    <ds:schemaRef ds:uri="http://schemas.openxmlformats.org/officeDocument/2006/bibliography"/>
  </ds:schemaRefs>
</ds:datastoreItem>
</file>

<file path=customXml/itemProps25.xml><?xml version="1.0" encoding="utf-8"?>
<ds:datastoreItem xmlns:ds="http://schemas.openxmlformats.org/officeDocument/2006/customXml" ds:itemID="{77E08A5A-31E9-4316-BFF1-453E2CAB75E5}">
  <ds:schemaRefs>
    <ds:schemaRef ds:uri="http://schemas.openxmlformats.org/officeDocument/2006/bibliography"/>
  </ds:schemaRefs>
</ds:datastoreItem>
</file>

<file path=customXml/itemProps26.xml><?xml version="1.0" encoding="utf-8"?>
<ds:datastoreItem xmlns:ds="http://schemas.openxmlformats.org/officeDocument/2006/customXml" ds:itemID="{F03C61B3-29C0-4084-8B24-98156D82BC3B}">
  <ds:schemaRefs>
    <ds:schemaRef ds:uri="http://schemas.openxmlformats.org/officeDocument/2006/bibliography"/>
  </ds:schemaRefs>
</ds:datastoreItem>
</file>

<file path=customXml/itemProps27.xml><?xml version="1.0" encoding="utf-8"?>
<ds:datastoreItem xmlns:ds="http://schemas.openxmlformats.org/officeDocument/2006/customXml" ds:itemID="{C69732F3-0AA5-4765-800C-CB5DDE02DF82}">
  <ds:schemaRefs>
    <ds:schemaRef ds:uri="http://schemas.openxmlformats.org/officeDocument/2006/bibliography"/>
  </ds:schemaRefs>
</ds:datastoreItem>
</file>

<file path=customXml/itemProps28.xml><?xml version="1.0" encoding="utf-8"?>
<ds:datastoreItem xmlns:ds="http://schemas.openxmlformats.org/officeDocument/2006/customXml" ds:itemID="{44146195-D3EF-44CF-B3D8-D7AC2E8178AA}">
  <ds:schemaRefs>
    <ds:schemaRef ds:uri="http://schemas.openxmlformats.org/officeDocument/2006/bibliography"/>
  </ds:schemaRefs>
</ds:datastoreItem>
</file>

<file path=customXml/itemProps29.xml><?xml version="1.0" encoding="utf-8"?>
<ds:datastoreItem xmlns:ds="http://schemas.openxmlformats.org/officeDocument/2006/customXml" ds:itemID="{6735BEA2-DE5A-44D2-A94F-2446C81A755F}">
  <ds:schemaRefs>
    <ds:schemaRef ds:uri="http://schemas.openxmlformats.org/officeDocument/2006/bibliography"/>
  </ds:schemaRefs>
</ds:datastoreItem>
</file>

<file path=customXml/itemProps30.xml><?xml version="1.0" encoding="utf-8"?>
<ds:datastoreItem xmlns:ds="http://schemas.openxmlformats.org/officeDocument/2006/customXml" ds:itemID="{E6CF23CD-8306-4CF8-90EF-047709E5424C}">
  <ds:schemaRefs>
    <ds:schemaRef ds:uri="http://schemas.openxmlformats.org/officeDocument/2006/bibliography"/>
  </ds:schemaRefs>
</ds:datastoreItem>
</file>

<file path=customXml/itemProps31.xml><?xml version="1.0" encoding="utf-8"?>
<ds:datastoreItem xmlns:ds="http://schemas.openxmlformats.org/officeDocument/2006/customXml" ds:itemID="{22B53760-5B99-4D78-98B1-B2DAB5B2D485}">
  <ds:schemaRefs>
    <ds:schemaRef ds:uri="http://schemas.openxmlformats.org/officeDocument/2006/bibliography"/>
  </ds:schemaRefs>
</ds:datastoreItem>
</file>

<file path=customXml/itemProps32.xml><?xml version="1.0" encoding="utf-8"?>
<ds:datastoreItem xmlns:ds="http://schemas.openxmlformats.org/officeDocument/2006/customXml" ds:itemID="{9911683F-543C-4154-9151-251296D37189}">
  <ds:schemaRefs>
    <ds:schemaRef ds:uri="http://schemas.openxmlformats.org/officeDocument/2006/bibliography"/>
  </ds:schemaRefs>
</ds:datastoreItem>
</file>

<file path=customXml/itemProps33.xml><?xml version="1.0" encoding="utf-8"?>
<ds:datastoreItem xmlns:ds="http://schemas.openxmlformats.org/officeDocument/2006/customXml" ds:itemID="{C8D213D6-CDE9-4606-ADC9-CE2ECC7ED1C6}">
  <ds:schemaRefs>
    <ds:schemaRef ds:uri="http://schemas.openxmlformats.org/officeDocument/2006/bibliography"/>
  </ds:schemaRefs>
</ds:datastoreItem>
</file>

<file path=customXml/itemProps34.xml><?xml version="1.0" encoding="utf-8"?>
<ds:datastoreItem xmlns:ds="http://schemas.openxmlformats.org/officeDocument/2006/customXml" ds:itemID="{BC60002D-5139-4098-AEF2-62D51F4551C0}">
  <ds:schemaRefs>
    <ds:schemaRef ds:uri="http://schemas.openxmlformats.org/officeDocument/2006/bibliography"/>
  </ds:schemaRefs>
</ds:datastoreItem>
</file>

<file path=customXml/itemProps35.xml><?xml version="1.0" encoding="utf-8"?>
<ds:datastoreItem xmlns:ds="http://schemas.openxmlformats.org/officeDocument/2006/customXml" ds:itemID="{04BEADFE-536D-4DF3-906E-A2EC672333D6}">
  <ds:schemaRefs>
    <ds:schemaRef ds:uri="http://schemas.openxmlformats.org/officeDocument/2006/bibliography"/>
  </ds:schemaRefs>
</ds:datastoreItem>
</file>

<file path=customXml/itemProps36.xml><?xml version="1.0" encoding="utf-8"?>
<ds:datastoreItem xmlns:ds="http://schemas.openxmlformats.org/officeDocument/2006/customXml" ds:itemID="{D783849C-DB3C-46B8-8759-BF7F378394E9}">
  <ds:schemaRefs>
    <ds:schemaRef ds:uri="http://schemas.openxmlformats.org/officeDocument/2006/bibliography"/>
  </ds:schemaRefs>
</ds:datastoreItem>
</file>

<file path=customXml/itemProps37.xml><?xml version="1.0" encoding="utf-8"?>
<ds:datastoreItem xmlns:ds="http://schemas.openxmlformats.org/officeDocument/2006/customXml" ds:itemID="{3C8C50A0-B511-4564-9666-33D60D8CBF7E}">
  <ds:schemaRefs>
    <ds:schemaRef ds:uri="http://schemas.openxmlformats.org/officeDocument/2006/bibliography"/>
  </ds:schemaRefs>
</ds:datastoreItem>
</file>

<file path=customXml/itemProps38.xml><?xml version="1.0" encoding="utf-8"?>
<ds:datastoreItem xmlns:ds="http://schemas.openxmlformats.org/officeDocument/2006/customXml" ds:itemID="{AD6985E8-6616-46FD-BCB5-91222590EA42}">
  <ds:schemaRefs>
    <ds:schemaRef ds:uri="http://schemas.openxmlformats.org/officeDocument/2006/bibliography"/>
  </ds:schemaRefs>
</ds:datastoreItem>
</file>

<file path=customXml/itemProps39.xml><?xml version="1.0" encoding="utf-8"?>
<ds:datastoreItem xmlns:ds="http://schemas.openxmlformats.org/officeDocument/2006/customXml" ds:itemID="{7E519ACF-7425-4093-A538-C81BC9AAABF1}">
  <ds:schemaRefs>
    <ds:schemaRef ds:uri="http://schemas.openxmlformats.org/officeDocument/2006/bibliography"/>
  </ds:schemaRefs>
</ds:datastoreItem>
</file>

<file path=customXml/itemProps40.xml><?xml version="1.0" encoding="utf-8"?>
<ds:datastoreItem xmlns:ds="http://schemas.openxmlformats.org/officeDocument/2006/customXml" ds:itemID="{C94F6C28-0FE2-4D25-8A1D-A7F984376B0F}">
  <ds:schemaRefs>
    <ds:schemaRef ds:uri="http://schemas.openxmlformats.org/officeDocument/2006/bibliography"/>
  </ds:schemaRefs>
</ds:datastoreItem>
</file>

<file path=customXml/itemProps41.xml><?xml version="1.0" encoding="utf-8"?>
<ds:datastoreItem xmlns:ds="http://schemas.openxmlformats.org/officeDocument/2006/customXml" ds:itemID="{261B9542-2838-42EE-9A27-85BB29CAE195}">
  <ds:schemaRefs>
    <ds:schemaRef ds:uri="http://schemas.openxmlformats.org/officeDocument/2006/bibliography"/>
  </ds:schemaRefs>
</ds:datastoreItem>
</file>

<file path=customXml/itemProps42.xml><?xml version="1.0" encoding="utf-8"?>
<ds:datastoreItem xmlns:ds="http://schemas.openxmlformats.org/officeDocument/2006/customXml" ds:itemID="{E8CF4E37-3A33-4124-95D1-CB15A8CD4A0F}">
  <ds:schemaRefs>
    <ds:schemaRef ds:uri="http://schemas.openxmlformats.org/officeDocument/2006/bibliography"/>
  </ds:schemaRefs>
</ds:datastoreItem>
</file>

<file path=customXml/itemProps43.xml><?xml version="1.0" encoding="utf-8"?>
<ds:datastoreItem xmlns:ds="http://schemas.openxmlformats.org/officeDocument/2006/customXml" ds:itemID="{47B9D3DB-512D-487F-B458-654E91F00EDB}">
  <ds:schemaRefs>
    <ds:schemaRef ds:uri="http://schemas.openxmlformats.org/officeDocument/2006/bibliography"/>
  </ds:schemaRefs>
</ds:datastoreItem>
</file>

<file path=customXml/itemProps44.xml><?xml version="1.0" encoding="utf-8"?>
<ds:datastoreItem xmlns:ds="http://schemas.openxmlformats.org/officeDocument/2006/customXml" ds:itemID="{0F3E84B1-A600-4D10-AFE4-433F1A9E815A}">
  <ds:schemaRefs>
    <ds:schemaRef ds:uri="http://schemas.openxmlformats.org/officeDocument/2006/bibliography"/>
  </ds:schemaRefs>
</ds:datastoreItem>
</file>

<file path=customXml/itemProps45.xml><?xml version="1.0" encoding="utf-8"?>
<ds:datastoreItem xmlns:ds="http://schemas.openxmlformats.org/officeDocument/2006/customXml" ds:itemID="{8F477484-9E23-47FE-9E13-0789CA39BEAA}">
  <ds:schemaRefs>
    <ds:schemaRef ds:uri="http://schemas.openxmlformats.org/officeDocument/2006/bibliography"/>
  </ds:schemaRefs>
</ds:datastoreItem>
</file>

<file path=customXml/itemProps46.xml><?xml version="1.0" encoding="utf-8"?>
<ds:datastoreItem xmlns:ds="http://schemas.openxmlformats.org/officeDocument/2006/customXml" ds:itemID="{591737B1-9A56-4681-BFE4-53CCDD7C285B}">
  <ds:schemaRefs>
    <ds:schemaRef ds:uri="http://schemas.openxmlformats.org/officeDocument/2006/bibliography"/>
  </ds:schemaRefs>
</ds:datastoreItem>
</file>

<file path=customXml/itemProps47.xml><?xml version="1.0" encoding="utf-8"?>
<ds:datastoreItem xmlns:ds="http://schemas.openxmlformats.org/officeDocument/2006/customXml" ds:itemID="{9E7A1FDA-EE4F-4617-BF22-5008065B76BC}">
  <ds:schemaRefs>
    <ds:schemaRef ds:uri="http://schemas.openxmlformats.org/officeDocument/2006/bibliography"/>
  </ds:schemaRefs>
</ds:datastoreItem>
</file>

<file path=customXml/itemProps48.xml><?xml version="1.0" encoding="utf-8"?>
<ds:datastoreItem xmlns:ds="http://schemas.openxmlformats.org/officeDocument/2006/customXml" ds:itemID="{A43EAE85-9FB7-4550-8CD1-5C109A92A0E4}">
  <ds:schemaRefs>
    <ds:schemaRef ds:uri="http://schemas.openxmlformats.org/officeDocument/2006/bibliography"/>
  </ds:schemaRefs>
</ds:datastoreItem>
</file>

<file path=customXml/itemProps49.xml><?xml version="1.0" encoding="utf-8"?>
<ds:datastoreItem xmlns:ds="http://schemas.openxmlformats.org/officeDocument/2006/customXml" ds:itemID="{AEB3E5D5-AB28-46E0-B395-0CEDDD6103A7}">
  <ds:schemaRefs>
    <ds:schemaRef ds:uri="http://schemas.openxmlformats.org/officeDocument/2006/bibliography"/>
  </ds:schemaRefs>
</ds:datastoreItem>
</file>

<file path=customXml/itemProps50.xml><?xml version="1.0" encoding="utf-8"?>
<ds:datastoreItem xmlns:ds="http://schemas.openxmlformats.org/officeDocument/2006/customXml" ds:itemID="{31D97698-A691-4A0D-8543-9D3A693B8E54}">
  <ds:schemaRefs>
    <ds:schemaRef ds:uri="http://schemas.openxmlformats.org/officeDocument/2006/bibliography"/>
  </ds:schemaRefs>
</ds:datastoreItem>
</file>

<file path=customXml/itemProps51.xml><?xml version="1.0" encoding="utf-8"?>
<ds:datastoreItem xmlns:ds="http://schemas.openxmlformats.org/officeDocument/2006/customXml" ds:itemID="{54FF4BE4-D118-410C-8F72-1E273CA5B689}">
  <ds:schemaRefs>
    <ds:schemaRef ds:uri="http://schemas.openxmlformats.org/officeDocument/2006/bibliography"/>
  </ds:schemaRefs>
</ds:datastoreItem>
</file>

<file path=customXml/itemProps52.xml><?xml version="1.0" encoding="utf-8"?>
<ds:datastoreItem xmlns:ds="http://schemas.openxmlformats.org/officeDocument/2006/customXml" ds:itemID="{AFD990C7-FE7F-4731-A76D-872E5E0E53B7}">
  <ds:schemaRefs>
    <ds:schemaRef ds:uri="http://schemas.openxmlformats.org/officeDocument/2006/bibliography"/>
  </ds:schemaRefs>
</ds:datastoreItem>
</file>

<file path=customXml/itemProps53.xml><?xml version="1.0" encoding="utf-8"?>
<ds:datastoreItem xmlns:ds="http://schemas.openxmlformats.org/officeDocument/2006/customXml" ds:itemID="{42582639-05FA-4B67-8B87-1C33299EEAFF}">
  <ds:schemaRefs>
    <ds:schemaRef ds:uri="http://schemas.openxmlformats.org/officeDocument/2006/bibliography"/>
  </ds:schemaRefs>
</ds:datastoreItem>
</file>

<file path=customXml/itemProps54.xml><?xml version="1.0" encoding="utf-8"?>
<ds:datastoreItem xmlns:ds="http://schemas.openxmlformats.org/officeDocument/2006/customXml" ds:itemID="{A57AB3FB-1605-43E4-8BE4-BD49A802D83B}">
  <ds:schemaRefs>
    <ds:schemaRef ds:uri="http://schemas.openxmlformats.org/officeDocument/2006/bibliography"/>
  </ds:schemaRefs>
</ds:datastoreItem>
</file>

<file path=customXml/itemProps55.xml><?xml version="1.0" encoding="utf-8"?>
<ds:datastoreItem xmlns:ds="http://schemas.openxmlformats.org/officeDocument/2006/customXml" ds:itemID="{35DF0F5D-1920-4D3D-BC37-113C1BE60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2026-02-13T10:32:00Z</dcterms:created>
  <dcterms:modified xsi:type="dcterms:W3CDTF">2026-02-13T11:09:00Z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90" name="DISCesvisMeetingDate">
    <vt:lpwstr>2026-03-02</vt:lpwstr>
  </property>
  <property fmtid="{D5CDD505-2E9C-101B-9397-08002B2CF9AE}" pid="91" name="DISCesvisAdditionalMakers">
    <vt:lpwstr>Trešā sekretāre Elīza Beļauniece</vt:lpwstr>
  </property>
  <property fmtid="{D5CDD505-2E9C-101B-9397-08002B2CF9AE}" pid="92" name="DIScgiUrl">
    <vt:lpwstr>https://lim.esvis.gov.lv/cs/idcplg</vt:lpwstr>
  </property>
  <property fmtid="{D5CDD505-2E9C-101B-9397-08002B2CF9AE}" pid="93" name="DISdDocName">
    <vt:lpwstr>L603041</vt:lpwstr>
  </property>
  <property fmtid="{D5CDD505-2E9C-101B-9397-08002B2CF9AE}" pid="94" name="DISCesvisAdditionalTutors">
    <vt:lpwstr>Padomniece Solvita Apala</vt:lpwstr>
  </property>
  <property fmtid="{D5CDD505-2E9C-101B-9397-08002B2CF9AE}" pid="95" name="DISCesvisSigner">
    <vt:lpwstr>Ārlietu ministre Baiba Braže</vt:lpwstr>
  </property>
  <property fmtid="{D5CDD505-2E9C-101B-9397-08002B2CF9AE}" pid="96" name="DISCesvisSafetyLevel">
    <vt:lpwstr>Vispārpieejams</vt:lpwstr>
  </property>
  <property fmtid="{D5CDD505-2E9C-101B-9397-08002B2CF9AE}" pid="97" name="DISTaskPaneUrl">
    <vt:lpwstr>https://lim.esvis.gov.lv/cs/idcplg?ClientControlled=DocMan&amp;coreContentOnly=1&amp;WebdavRequest=1&amp;IdcService=DOC_INFO&amp;dID=703208</vt:lpwstr>
  </property>
  <property fmtid="{D5CDD505-2E9C-101B-9397-08002B2CF9AE}" pid="98" name="DISCesvisTitle">
    <vt:lpwstr>Informatīvais ziņojums “Par Eiropas Savienības Eiropas lietu ministru 2026. gada 2.-3. marta neformālajā sanāksmē izskatāmajiem jautājumiem”</vt:lpwstr>
  </property>
  <property fmtid="{D5CDD505-2E9C-101B-9397-08002B2CF9AE}" pid="99" name="DISCesvisMinistryOfMinister">
    <vt:lpwstr>wwTemplateNP_MinistryOfMinister(Ārlietu,)</vt:lpwstr>
  </property>
  <property fmtid="{D5CDD505-2E9C-101B-9397-08002B2CF9AE}" pid="100" name="DISCesvisAuthor">
    <vt:lpwstr>Ārlietu ministrija</vt:lpwstr>
  </property>
  <property fmtid="{D5CDD505-2E9C-101B-9397-08002B2CF9AE}" pid="101" name="DISCesvisMainMaker">
    <vt:lpwstr>Trešā sekretāre Elīza Beļauniece</vt:lpwstr>
  </property>
  <property fmtid="{D5CDD505-2E9C-101B-9397-08002B2CF9AE}" pid="102" name="DISCesvisAdditionalTutorsMail">
    <vt:lpwstr>solvita.apala@mfa.gov.lv</vt:lpwstr>
  </property>
  <property fmtid="{D5CDD505-2E9C-101B-9397-08002B2CF9AE}" pid="103" name="DISCesvisAdditionalTutorsPhone">
    <vt:lpwstr>+37167016209</vt:lpwstr>
  </property>
  <property fmtid="{D5CDD505-2E9C-101B-9397-08002B2CF9AE}" pid="104" name="DISidcName">
    <vt:lpwstr>1020404016200</vt:lpwstr>
  </property>
  <property fmtid="{D5CDD505-2E9C-101B-9397-08002B2CF9AE}" pid="105"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6" name="DISCesvisAdditionalMakersMail">
    <vt:lpwstr>eliza.belauniece@mfa.gov.lv</vt:lpwstr>
  </property>
  <property fmtid="{D5CDD505-2E9C-101B-9397-08002B2CF9AE}" pid="107" name="DISdUser">
    <vt:lpwstr>weblogic</vt:lpwstr>
  </property>
  <property fmtid="{D5CDD505-2E9C-101B-9397-08002B2CF9AE}" pid="108" name="DISCesvisOrgApprovers">
    <vt:lpwstr>Aizsardzības ministrija, Satiksmes ministrija</vt:lpwstr>
  </property>
  <property fmtid="{D5CDD505-2E9C-101B-9397-08002B2CF9AE}" pid="109" name="DISdID">
    <vt:lpwstr>703208</vt:lpwstr>
  </property>
  <property fmtid="{D5CDD505-2E9C-101B-9397-08002B2CF9AE}" pid="110" name="DISCesvisAdditionalMakersPhone">
    <vt:lpwstr>67016332</vt:lpwstr>
  </property>
  <property fmtid="{D5CDD505-2E9C-101B-9397-08002B2CF9AE}" pid="111" name="DISCesvisMainMakerOrgUnitTitle">
    <vt:lpwstr>Vispārējo un institucionālo lietu nodaļa</vt:lpwstr>
  </property>
</Properties>
</file>