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F5B06E" w14:textId="5B7F754F" w:rsidR="00215C9E" w:rsidRPr="006F517A" w:rsidRDefault="00A44255" w:rsidP="001E6310">
      <w:pPr>
        <w:spacing w:line="240" w:lineRule="auto"/>
        <w:jc w:val="center"/>
        <w:rPr>
          <w:rFonts w:ascii="Times New Roman" w:eastAsia="Times New Roman" w:hAnsi="Times New Roman" w:cs="Times New Roman"/>
          <w:b/>
          <w:bCs/>
          <w:sz w:val="28"/>
          <w:szCs w:val="28"/>
        </w:rPr>
      </w:pPr>
      <w:r w:rsidRPr="22E7B695">
        <w:rPr>
          <w:rFonts w:ascii="Times New Roman" w:eastAsia="Times New Roman" w:hAnsi="Times New Roman" w:cs="Times New Roman"/>
          <w:b/>
          <w:bCs/>
          <w:sz w:val="28"/>
          <w:szCs w:val="28"/>
        </w:rPr>
        <w:t>Informatīvais ziņojums</w:t>
      </w:r>
    </w:p>
    <w:p w14:paraId="17661EE6" w14:textId="43C441F0" w:rsidR="00215C9E" w:rsidRPr="006F517A" w:rsidRDefault="003E4F02" w:rsidP="7C7C7E6B">
      <w:pPr>
        <w:spacing w:line="240" w:lineRule="auto"/>
        <w:jc w:val="center"/>
        <w:rPr>
          <w:rFonts w:ascii="Times New Roman" w:eastAsia="Times New Roman" w:hAnsi="Times New Roman" w:cs="Times New Roman"/>
          <w:b/>
          <w:bCs/>
          <w:sz w:val="28"/>
          <w:szCs w:val="28"/>
        </w:rPr>
      </w:pPr>
      <w:bookmarkStart w:id="0" w:name="_Hlk163218061"/>
      <w:r w:rsidRPr="7C7C7E6B">
        <w:rPr>
          <w:rFonts w:ascii="Times New Roman" w:eastAsia="Times New Roman" w:hAnsi="Times New Roman" w:cs="Times New Roman"/>
          <w:b/>
          <w:bCs/>
          <w:sz w:val="28"/>
          <w:szCs w:val="28"/>
        </w:rPr>
        <w:t>“</w:t>
      </w:r>
      <w:r w:rsidR="00A44255" w:rsidRPr="7C7C7E6B">
        <w:rPr>
          <w:rFonts w:ascii="Times New Roman" w:eastAsia="Times New Roman" w:hAnsi="Times New Roman" w:cs="Times New Roman"/>
          <w:b/>
          <w:bCs/>
          <w:sz w:val="28"/>
          <w:szCs w:val="28"/>
        </w:rPr>
        <w:t>Par atbalsta pasākumiem bāreņiem un bez vecāku gādības palikušiem bērniem pēc pilngadības sasniegšanas”</w:t>
      </w:r>
    </w:p>
    <w:bookmarkEnd w:id="0"/>
    <w:p w14:paraId="43BC0DF5" w14:textId="77777777" w:rsidR="00215C9E" w:rsidRPr="006F517A" w:rsidRDefault="00A44255" w:rsidP="003E4F02">
      <w:pPr>
        <w:spacing w:line="240" w:lineRule="auto"/>
        <w:jc w:val="both"/>
        <w:rPr>
          <w:rFonts w:ascii="Times New Roman" w:eastAsia="Times New Roman" w:hAnsi="Times New Roman" w:cs="Times New Roman"/>
          <w:sz w:val="28"/>
          <w:szCs w:val="28"/>
        </w:rPr>
      </w:pPr>
      <w:r w:rsidRPr="7C7C7E6B">
        <w:rPr>
          <w:rFonts w:ascii="Times New Roman" w:eastAsia="Times New Roman" w:hAnsi="Times New Roman" w:cs="Times New Roman"/>
          <w:sz w:val="28"/>
          <w:szCs w:val="28"/>
        </w:rPr>
        <w:t xml:space="preserve"> </w:t>
      </w:r>
    </w:p>
    <w:p w14:paraId="76369535" w14:textId="38DB51BA" w:rsidR="00E249D0" w:rsidRDefault="00FF1237" w:rsidP="00705C4E">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A44255" w:rsidRPr="7C7C7E6B">
        <w:rPr>
          <w:rFonts w:ascii="Times New Roman" w:eastAsia="Times New Roman" w:hAnsi="Times New Roman" w:cs="Times New Roman"/>
          <w:sz w:val="28"/>
          <w:szCs w:val="28"/>
        </w:rPr>
        <w:t>Informatīvais ziņojums izstrādāts</w:t>
      </w:r>
      <w:r w:rsidR="00E249D0">
        <w:rPr>
          <w:rFonts w:ascii="Times New Roman" w:eastAsia="Times New Roman" w:hAnsi="Times New Roman" w:cs="Times New Roman"/>
          <w:sz w:val="28"/>
          <w:szCs w:val="28"/>
        </w:rPr>
        <w:t xml:space="preserve">, pamatojoties uz </w:t>
      </w:r>
      <w:r w:rsidR="00A44255" w:rsidRPr="7C7C7E6B">
        <w:rPr>
          <w:rFonts w:ascii="Times New Roman" w:eastAsia="Times New Roman" w:hAnsi="Times New Roman" w:cs="Times New Roman"/>
          <w:sz w:val="28"/>
          <w:szCs w:val="28"/>
        </w:rPr>
        <w:t>Ministru kabineta 2023.gada 15.augusta sēdes protokol</w:t>
      </w:r>
      <w:r w:rsidR="00E249D0">
        <w:rPr>
          <w:rFonts w:ascii="Times New Roman" w:eastAsia="Times New Roman" w:hAnsi="Times New Roman" w:cs="Times New Roman"/>
          <w:sz w:val="28"/>
          <w:szCs w:val="28"/>
        </w:rPr>
        <w:t>lēmuma</w:t>
      </w:r>
      <w:r w:rsidR="00A44255" w:rsidRPr="7C7C7E6B">
        <w:rPr>
          <w:rFonts w:ascii="Times New Roman" w:eastAsia="Times New Roman" w:hAnsi="Times New Roman" w:cs="Times New Roman"/>
          <w:sz w:val="28"/>
          <w:szCs w:val="28"/>
        </w:rPr>
        <w:t xml:space="preserve"> </w:t>
      </w:r>
      <w:r w:rsidR="00E249D0">
        <w:rPr>
          <w:rFonts w:ascii="Times New Roman" w:eastAsia="Times New Roman" w:hAnsi="Times New Roman" w:cs="Times New Roman"/>
          <w:sz w:val="28"/>
          <w:szCs w:val="28"/>
        </w:rPr>
        <w:t>(</w:t>
      </w:r>
      <w:r w:rsidR="00A44255" w:rsidRPr="7C7C7E6B">
        <w:rPr>
          <w:rFonts w:ascii="Times New Roman" w:eastAsia="Times New Roman" w:hAnsi="Times New Roman" w:cs="Times New Roman"/>
          <w:sz w:val="28"/>
          <w:szCs w:val="28"/>
        </w:rPr>
        <w:t>Nr. 40, 43.§</w:t>
      </w:r>
      <w:r w:rsidR="00E249D0">
        <w:rPr>
          <w:rFonts w:ascii="Times New Roman" w:eastAsia="Times New Roman" w:hAnsi="Times New Roman" w:cs="Times New Roman"/>
          <w:sz w:val="28"/>
          <w:szCs w:val="28"/>
        </w:rPr>
        <w:t>)</w:t>
      </w:r>
      <w:r w:rsidR="00941897">
        <w:rPr>
          <w:rFonts w:ascii="Times New Roman" w:eastAsia="Times New Roman" w:hAnsi="Times New Roman" w:cs="Times New Roman"/>
          <w:sz w:val="28"/>
          <w:szCs w:val="28"/>
        </w:rPr>
        <w:t xml:space="preserve"> </w:t>
      </w:r>
      <w:r w:rsidR="00A44255" w:rsidRPr="7C7C7E6B">
        <w:rPr>
          <w:rFonts w:ascii="Times New Roman" w:eastAsia="Times New Roman" w:hAnsi="Times New Roman" w:cs="Times New Roman"/>
          <w:sz w:val="28"/>
          <w:szCs w:val="28"/>
        </w:rPr>
        <w:t>43.punkt</w:t>
      </w:r>
      <w:r w:rsidR="00E249D0">
        <w:rPr>
          <w:rFonts w:ascii="Times New Roman" w:eastAsia="Times New Roman" w:hAnsi="Times New Roman" w:cs="Times New Roman"/>
          <w:sz w:val="28"/>
          <w:szCs w:val="28"/>
        </w:rPr>
        <w:t>ā</w:t>
      </w:r>
      <w:r w:rsidR="00A44255" w:rsidRPr="7C7C7E6B">
        <w:rPr>
          <w:rFonts w:ascii="Times New Roman" w:eastAsia="Times New Roman" w:hAnsi="Times New Roman" w:cs="Times New Roman"/>
          <w:sz w:val="28"/>
          <w:szCs w:val="28"/>
        </w:rPr>
        <w:t xml:space="preserve"> </w:t>
      </w:r>
      <w:r w:rsidR="00E249D0">
        <w:rPr>
          <w:rFonts w:ascii="Times New Roman" w:eastAsia="Times New Roman" w:hAnsi="Times New Roman" w:cs="Times New Roman"/>
          <w:sz w:val="28"/>
          <w:szCs w:val="28"/>
        </w:rPr>
        <w:t>uzdoto</w:t>
      </w:r>
      <w:r>
        <w:rPr>
          <w:rFonts w:ascii="Times New Roman" w:eastAsia="Times New Roman" w:hAnsi="Times New Roman" w:cs="Times New Roman"/>
          <w:sz w:val="28"/>
          <w:szCs w:val="28"/>
        </w:rPr>
        <w:t xml:space="preserve"> </w:t>
      </w:r>
      <w:r w:rsidR="00A44255" w:rsidRPr="7C7C7E6B">
        <w:rPr>
          <w:rFonts w:ascii="Times New Roman" w:eastAsia="Times New Roman" w:hAnsi="Times New Roman" w:cs="Times New Roman"/>
          <w:sz w:val="28"/>
          <w:szCs w:val="28"/>
        </w:rPr>
        <w:t>Labklājības ministrijai</w:t>
      </w:r>
      <w:r w:rsidR="00B0319D" w:rsidRPr="7C7C7E6B">
        <w:rPr>
          <w:rFonts w:ascii="Times New Roman" w:eastAsia="Times New Roman" w:hAnsi="Times New Roman" w:cs="Times New Roman"/>
          <w:sz w:val="28"/>
          <w:szCs w:val="28"/>
        </w:rPr>
        <w:t xml:space="preserve"> (turpmāk - LM)</w:t>
      </w:r>
      <w:r w:rsidR="00A44255" w:rsidRPr="7C7C7E6B">
        <w:rPr>
          <w:rFonts w:ascii="Times New Roman" w:eastAsia="Times New Roman" w:hAnsi="Times New Roman" w:cs="Times New Roman"/>
          <w:sz w:val="28"/>
          <w:szCs w:val="28"/>
        </w:rPr>
        <w:t xml:space="preserve"> sadarbībā ar Izglītības un zinātnes ministriju, Veselības ministriju, Satiksmes ministriju un Tieslietu ministriju</w:t>
      </w:r>
      <w:r w:rsidR="002142CE" w:rsidRPr="7C7C7E6B">
        <w:rPr>
          <w:rFonts w:ascii="Times New Roman" w:eastAsia="Times New Roman" w:hAnsi="Times New Roman" w:cs="Times New Roman"/>
          <w:sz w:val="28"/>
          <w:szCs w:val="28"/>
        </w:rPr>
        <w:t xml:space="preserve"> </w:t>
      </w:r>
      <w:r w:rsidR="00A44255" w:rsidRPr="7C7C7E6B">
        <w:rPr>
          <w:rFonts w:ascii="Times New Roman" w:eastAsia="Times New Roman" w:hAnsi="Times New Roman" w:cs="Times New Roman"/>
          <w:sz w:val="28"/>
          <w:szCs w:val="28"/>
        </w:rPr>
        <w:t>izstrādāt un līdz 2024.gada 30.maijam iesniegt Ministru kabinetā informatīvo ziņojumu par atbalsta pasākumiem bāreņiem un bez vecāku gādības palikušiem bērniem pēc pilngadības sasniegšanas (līdz 21 gada vecuma sasniegšanai vai, ja mācās vispārējās izglītības vai profesionālās izglītības iestādē vai studē augstākajā izglītības iestādē, tostarp koledžā,</w:t>
      </w:r>
      <w:r w:rsidR="00C1101B">
        <w:rPr>
          <w:rFonts w:ascii="Times New Roman" w:eastAsia="Times New Roman" w:hAnsi="Times New Roman" w:cs="Times New Roman"/>
          <w:sz w:val="28"/>
          <w:szCs w:val="28"/>
        </w:rPr>
        <w:t xml:space="preserve"> - </w:t>
      </w:r>
      <w:r w:rsidR="00A44255" w:rsidRPr="7C7C7E6B">
        <w:rPr>
          <w:rFonts w:ascii="Times New Roman" w:eastAsia="Times New Roman" w:hAnsi="Times New Roman" w:cs="Times New Roman"/>
          <w:sz w:val="28"/>
          <w:szCs w:val="28"/>
        </w:rPr>
        <w:t>līdz 24 gadu vecuma sasniegšanai) labklājības, izglītības, veselības un  tiesību īstenošanas un uzraudzības jomā, īpašu uzmanību pievēršot maksas atvieglojumiem un pieejamības veicināšanai minēto personu izglītošanai, medicīnisko un juridisko pakalpojumu saņemšanai, transporta nodrošināšanai, kā arī iespējai tikt nodarbinātai.</w:t>
      </w:r>
    </w:p>
    <w:p w14:paraId="09C1537E" w14:textId="77777777" w:rsidR="006F517A" w:rsidRPr="003E4F02" w:rsidRDefault="006F517A" w:rsidP="003E4F02">
      <w:pPr>
        <w:spacing w:line="240" w:lineRule="auto"/>
        <w:jc w:val="both"/>
        <w:rPr>
          <w:rFonts w:ascii="Times New Roman" w:eastAsia="Times New Roman" w:hAnsi="Times New Roman" w:cs="Times New Roman"/>
          <w:sz w:val="28"/>
          <w:szCs w:val="28"/>
        </w:rPr>
      </w:pPr>
    </w:p>
    <w:p w14:paraId="3208E266" w14:textId="40BC2C5D" w:rsidR="00215C9E" w:rsidRPr="003E4F02" w:rsidRDefault="008D08D2" w:rsidP="7C7C7E6B">
      <w:pPr>
        <w:pStyle w:val="ListParagraph"/>
        <w:numPr>
          <w:ilvl w:val="0"/>
          <w:numId w:val="9"/>
        </w:numPr>
        <w:spacing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Esošās s</w:t>
      </w:r>
      <w:r w:rsidR="003A3140" w:rsidRPr="57E0F6C0">
        <w:rPr>
          <w:rFonts w:ascii="Times New Roman" w:eastAsia="Times New Roman" w:hAnsi="Times New Roman" w:cs="Times New Roman"/>
          <w:b/>
          <w:bCs/>
          <w:sz w:val="28"/>
          <w:szCs w:val="28"/>
        </w:rPr>
        <w:t>ituācijas raksturojums</w:t>
      </w:r>
    </w:p>
    <w:p w14:paraId="7534BB20" w14:textId="77777777" w:rsidR="006F517A" w:rsidRPr="003E4F02" w:rsidRDefault="006F517A" w:rsidP="003E4F02">
      <w:pPr>
        <w:pStyle w:val="ListParagraph"/>
        <w:spacing w:line="240" w:lineRule="auto"/>
        <w:ind w:left="380"/>
        <w:jc w:val="both"/>
        <w:rPr>
          <w:rFonts w:ascii="Times New Roman" w:eastAsia="Times New Roman" w:hAnsi="Times New Roman" w:cs="Times New Roman"/>
          <w:b/>
          <w:sz w:val="28"/>
          <w:szCs w:val="28"/>
        </w:rPr>
      </w:pPr>
    </w:p>
    <w:p w14:paraId="022AD2A9" w14:textId="6B2FAC30" w:rsidR="00361960" w:rsidRPr="003E4F02" w:rsidRDefault="00A44255" w:rsidP="003E4F02">
      <w:pPr>
        <w:spacing w:line="240" w:lineRule="auto"/>
        <w:ind w:firstLine="720"/>
        <w:jc w:val="both"/>
        <w:rPr>
          <w:rFonts w:ascii="Times New Roman" w:eastAsia="Times New Roman" w:hAnsi="Times New Roman" w:cs="Times New Roman"/>
          <w:sz w:val="28"/>
          <w:szCs w:val="28"/>
        </w:rPr>
      </w:pPr>
      <w:r w:rsidRPr="7C7C7E6B">
        <w:rPr>
          <w:rFonts w:ascii="Times New Roman" w:eastAsia="Times New Roman" w:hAnsi="Times New Roman" w:cs="Times New Roman"/>
          <w:sz w:val="28"/>
          <w:szCs w:val="28"/>
        </w:rPr>
        <w:t>A</w:t>
      </w:r>
      <w:r w:rsidR="007E6A12" w:rsidRPr="7C7C7E6B">
        <w:rPr>
          <w:rFonts w:ascii="Times New Roman" w:eastAsia="Times New Roman" w:hAnsi="Times New Roman" w:cs="Times New Roman"/>
          <w:sz w:val="28"/>
          <w:szCs w:val="28"/>
        </w:rPr>
        <w:t xml:space="preserve">pvienoto </w:t>
      </w:r>
      <w:r w:rsidRPr="7C7C7E6B">
        <w:rPr>
          <w:rFonts w:ascii="Times New Roman" w:eastAsia="Times New Roman" w:hAnsi="Times New Roman" w:cs="Times New Roman"/>
          <w:sz w:val="28"/>
          <w:szCs w:val="28"/>
        </w:rPr>
        <w:t>N</w:t>
      </w:r>
      <w:r w:rsidR="007E6A12" w:rsidRPr="7C7C7E6B">
        <w:rPr>
          <w:rFonts w:ascii="Times New Roman" w:eastAsia="Times New Roman" w:hAnsi="Times New Roman" w:cs="Times New Roman"/>
          <w:sz w:val="28"/>
          <w:szCs w:val="28"/>
        </w:rPr>
        <w:t xml:space="preserve">āciju </w:t>
      </w:r>
      <w:r w:rsidRPr="7C7C7E6B">
        <w:rPr>
          <w:rFonts w:ascii="Times New Roman" w:eastAsia="Times New Roman" w:hAnsi="Times New Roman" w:cs="Times New Roman"/>
          <w:sz w:val="28"/>
          <w:szCs w:val="28"/>
        </w:rPr>
        <w:t>O</w:t>
      </w:r>
      <w:r w:rsidR="007E6A12" w:rsidRPr="7C7C7E6B">
        <w:rPr>
          <w:rFonts w:ascii="Times New Roman" w:eastAsia="Times New Roman" w:hAnsi="Times New Roman" w:cs="Times New Roman"/>
          <w:sz w:val="28"/>
          <w:szCs w:val="28"/>
        </w:rPr>
        <w:t>rganizācij</w:t>
      </w:r>
      <w:r w:rsidR="00092894" w:rsidRPr="7C7C7E6B">
        <w:rPr>
          <w:rFonts w:ascii="Times New Roman" w:eastAsia="Times New Roman" w:hAnsi="Times New Roman" w:cs="Times New Roman"/>
          <w:sz w:val="28"/>
          <w:szCs w:val="28"/>
        </w:rPr>
        <w:t>as</w:t>
      </w:r>
      <w:r w:rsidRPr="7C7C7E6B">
        <w:rPr>
          <w:rFonts w:ascii="Times New Roman" w:eastAsia="Times New Roman" w:hAnsi="Times New Roman" w:cs="Times New Roman"/>
          <w:sz w:val="28"/>
          <w:szCs w:val="28"/>
        </w:rPr>
        <w:t xml:space="preserve"> </w:t>
      </w:r>
      <w:r w:rsidR="00FD0172" w:rsidRPr="7C7C7E6B">
        <w:rPr>
          <w:rFonts w:ascii="Times New Roman" w:eastAsia="Times New Roman" w:hAnsi="Times New Roman" w:cs="Times New Roman"/>
          <w:sz w:val="28"/>
          <w:szCs w:val="28"/>
        </w:rPr>
        <w:t>1989.gada Bērnu tiesību k</w:t>
      </w:r>
      <w:r w:rsidRPr="7C7C7E6B">
        <w:rPr>
          <w:rFonts w:ascii="Times New Roman" w:eastAsia="Times New Roman" w:hAnsi="Times New Roman" w:cs="Times New Roman"/>
          <w:sz w:val="28"/>
          <w:szCs w:val="28"/>
        </w:rPr>
        <w:t>onvencija paredz, ka bērnam, lai varētu pilnīgi un harmoniski attīstīties kā personība, ir jāaug ģimenes vidē, laimes, mīlestības un izpratnes atmosfērā. Savukārt bērnam, kuram uz laiku vai pastāvīgi nav savas ģimenes vai kuru, lai vislabāk ievērotu viņa paša intereses, nedrīkst atstāt šajā ģimenē, ir tiesības uz īpašu valsts aizsardzību un palīdzību.</w:t>
      </w:r>
      <w:r w:rsidR="00361960" w:rsidRPr="7C7C7E6B">
        <w:rPr>
          <w:rFonts w:ascii="Times New Roman" w:eastAsia="Times New Roman" w:hAnsi="Times New Roman" w:cs="Times New Roman"/>
          <w:sz w:val="28"/>
          <w:szCs w:val="28"/>
        </w:rPr>
        <w:t xml:space="preserve"> </w:t>
      </w:r>
    </w:p>
    <w:p w14:paraId="579283E7" w14:textId="7E0536A8" w:rsidR="001E4AC7" w:rsidRPr="0079086C" w:rsidRDefault="009A6809" w:rsidP="0079086C">
      <w:pPr>
        <w:spacing w:line="240" w:lineRule="auto"/>
        <w:ind w:firstLine="720"/>
        <w:jc w:val="both"/>
        <w:rPr>
          <w:rFonts w:ascii="Times New Roman" w:eastAsia="Times New Roman" w:hAnsi="Times New Roman" w:cs="Times New Roman"/>
          <w:color w:val="000000" w:themeColor="text1"/>
          <w:sz w:val="28"/>
          <w:szCs w:val="28"/>
          <w:highlight w:val="white"/>
        </w:rPr>
      </w:pPr>
      <w:r w:rsidRPr="7C7C7E6B">
        <w:rPr>
          <w:rFonts w:ascii="Times New Roman" w:eastAsia="Times New Roman" w:hAnsi="Times New Roman" w:cs="Times New Roman"/>
          <w:color w:val="000000" w:themeColor="text1"/>
          <w:sz w:val="28"/>
          <w:szCs w:val="28"/>
        </w:rPr>
        <w:t>Atbilstoši Bērnu tiesību aizsardzības likuma (turpmāk – BTAL)</w:t>
      </w:r>
      <w:r w:rsidR="00A548DF" w:rsidRPr="7C7C7E6B">
        <w:rPr>
          <w:rFonts w:ascii="Times New Roman" w:eastAsia="Times New Roman" w:hAnsi="Times New Roman" w:cs="Times New Roman"/>
          <w:color w:val="000000" w:themeColor="text1"/>
          <w:sz w:val="28"/>
          <w:szCs w:val="28"/>
        </w:rPr>
        <w:t xml:space="preserve"> 27.panta trešajai daļai, šķirot bērnu no ģimenes, viņam tiek nodrošināta ārpusģimenes aprūpe pie aizbildņa vai audžuģimenē. Ārpusģimenes aprūpi bērnu aprūpes iestādē nodrošina tikai gadījumos, kad aprūpe pie aizbildņa vai audžuģimenē nav piemērota konkrētam bērnam.</w:t>
      </w:r>
      <w:r w:rsidR="00986536">
        <w:t xml:space="preserve"> </w:t>
      </w:r>
      <w:r w:rsidR="00986536" w:rsidRPr="7C7C7E6B">
        <w:rPr>
          <w:rFonts w:ascii="Times New Roman" w:eastAsia="Times New Roman" w:hAnsi="Times New Roman" w:cs="Times New Roman"/>
          <w:color w:val="000000" w:themeColor="text1"/>
          <w:sz w:val="28"/>
          <w:szCs w:val="28"/>
        </w:rPr>
        <w:t xml:space="preserve">BTAL 6.panta ceturtajā daļā paredzēts, ka ārpusģimenes aprūpes laikā tiek veikti nepieciešamie pasākumi bērna un vecāku </w:t>
      </w:r>
      <w:proofErr w:type="spellStart"/>
      <w:r w:rsidR="00986536" w:rsidRPr="7C7C7E6B">
        <w:rPr>
          <w:rFonts w:ascii="Times New Roman" w:eastAsia="Times New Roman" w:hAnsi="Times New Roman" w:cs="Times New Roman"/>
          <w:color w:val="000000" w:themeColor="text1"/>
          <w:sz w:val="28"/>
          <w:szCs w:val="28"/>
        </w:rPr>
        <w:t>atkalapvienošanās</w:t>
      </w:r>
      <w:proofErr w:type="spellEnd"/>
      <w:r w:rsidR="00986536" w:rsidRPr="7C7C7E6B">
        <w:rPr>
          <w:rFonts w:ascii="Times New Roman" w:eastAsia="Times New Roman" w:hAnsi="Times New Roman" w:cs="Times New Roman"/>
          <w:color w:val="000000" w:themeColor="text1"/>
          <w:sz w:val="28"/>
          <w:szCs w:val="28"/>
        </w:rPr>
        <w:t xml:space="preserve"> nodrošināšanai.</w:t>
      </w:r>
      <w:r w:rsidR="005B4BCC" w:rsidRPr="7C7C7E6B">
        <w:rPr>
          <w:rFonts w:ascii="Times New Roman" w:eastAsia="Times New Roman" w:hAnsi="Times New Roman" w:cs="Times New Roman"/>
          <w:color w:val="000000" w:themeColor="text1"/>
          <w:sz w:val="28"/>
          <w:szCs w:val="28"/>
        </w:rPr>
        <w:t xml:space="preserve"> </w:t>
      </w:r>
      <w:r w:rsidR="00601818" w:rsidRPr="7C7C7E6B">
        <w:rPr>
          <w:rFonts w:ascii="Times New Roman" w:eastAsia="Times New Roman" w:hAnsi="Times New Roman" w:cs="Times New Roman"/>
          <w:color w:val="000000" w:themeColor="text1"/>
          <w:sz w:val="28"/>
          <w:szCs w:val="28"/>
          <w:highlight w:val="white"/>
        </w:rPr>
        <w:t>Ā</w:t>
      </w:r>
      <w:r w:rsidRPr="7C7C7E6B">
        <w:rPr>
          <w:rFonts w:ascii="Times New Roman" w:eastAsia="Times New Roman" w:hAnsi="Times New Roman" w:cs="Times New Roman"/>
          <w:color w:val="000000" w:themeColor="text1"/>
          <w:sz w:val="28"/>
          <w:szCs w:val="28"/>
          <w:highlight w:val="white"/>
        </w:rPr>
        <w:t xml:space="preserve">rpusģimenes aprūpi </w:t>
      </w:r>
      <w:r w:rsidR="00A548DF" w:rsidRPr="7C7C7E6B">
        <w:rPr>
          <w:rFonts w:ascii="Times New Roman" w:eastAsia="Times New Roman" w:hAnsi="Times New Roman" w:cs="Times New Roman"/>
          <w:color w:val="000000" w:themeColor="text1"/>
          <w:sz w:val="28"/>
          <w:szCs w:val="28"/>
          <w:highlight w:val="white"/>
        </w:rPr>
        <w:t xml:space="preserve">bērnam </w:t>
      </w:r>
      <w:r w:rsidRPr="7C7C7E6B">
        <w:rPr>
          <w:rFonts w:ascii="Times New Roman" w:eastAsia="Times New Roman" w:hAnsi="Times New Roman" w:cs="Times New Roman"/>
          <w:color w:val="000000" w:themeColor="text1"/>
          <w:sz w:val="28"/>
          <w:szCs w:val="28"/>
          <w:highlight w:val="white"/>
        </w:rPr>
        <w:t xml:space="preserve">izbeidz, </w:t>
      </w:r>
      <w:r w:rsidR="00A548DF" w:rsidRPr="7C7C7E6B">
        <w:rPr>
          <w:rFonts w:ascii="Times New Roman" w:eastAsia="Times New Roman" w:hAnsi="Times New Roman" w:cs="Times New Roman"/>
          <w:color w:val="000000" w:themeColor="text1"/>
          <w:sz w:val="28"/>
          <w:szCs w:val="28"/>
          <w:highlight w:val="white"/>
        </w:rPr>
        <w:t>ja vecāki novērš pastāvošos riskus ģimenē un bērnam tiek radīti labvēlīgi apstākļi ikdienas aprūpes un uzraudzības nodrošināš</w:t>
      </w:r>
      <w:r w:rsidR="005212B3" w:rsidRPr="7C7C7E6B">
        <w:rPr>
          <w:rFonts w:ascii="Times New Roman" w:eastAsia="Times New Roman" w:hAnsi="Times New Roman" w:cs="Times New Roman"/>
          <w:color w:val="000000" w:themeColor="text1"/>
          <w:sz w:val="28"/>
          <w:szCs w:val="28"/>
          <w:highlight w:val="white"/>
        </w:rPr>
        <w:t>a</w:t>
      </w:r>
      <w:r w:rsidR="00A548DF" w:rsidRPr="7C7C7E6B">
        <w:rPr>
          <w:rFonts w:ascii="Times New Roman" w:eastAsia="Times New Roman" w:hAnsi="Times New Roman" w:cs="Times New Roman"/>
          <w:color w:val="000000" w:themeColor="text1"/>
          <w:sz w:val="28"/>
          <w:szCs w:val="28"/>
          <w:highlight w:val="white"/>
        </w:rPr>
        <w:t xml:space="preserve">nai, bet, ja tas nav iespējams, tad bērnam ārpusģimenes aprūpe izbeidzas līdz ar pilngadības sasniegšanu. </w:t>
      </w:r>
      <w:r w:rsidRPr="7C7C7E6B">
        <w:rPr>
          <w:rFonts w:ascii="Times New Roman" w:eastAsia="Times New Roman" w:hAnsi="Times New Roman" w:cs="Times New Roman"/>
          <w:color w:val="000000" w:themeColor="text1"/>
          <w:sz w:val="28"/>
          <w:szCs w:val="28"/>
          <w:highlight w:val="white"/>
        </w:rPr>
        <w:t xml:space="preserve">Ilgāka bērna atstāšana aprūpes iestādē, pie aizbildņa vai audžuģimenē pieļaujama līdz mācību gada beigām, ja bērns turpina mācības. Proti, bērnam sasniedzot 18 gadu vecumu, tiek izbeigta ārpusģimenes aprūpe un sākta patstāvīga dzīve. </w:t>
      </w:r>
    </w:p>
    <w:p w14:paraId="13994BAF" w14:textId="48B09749" w:rsidR="009A6809" w:rsidRPr="00ED257E" w:rsidRDefault="009A6809" w:rsidP="00ED257E">
      <w:pPr>
        <w:spacing w:line="240" w:lineRule="auto"/>
        <w:ind w:firstLine="560"/>
        <w:jc w:val="both"/>
        <w:rPr>
          <w:rFonts w:ascii="Times New Roman" w:eastAsia="Times New Roman" w:hAnsi="Times New Roman" w:cs="Times New Roman"/>
          <w:sz w:val="28"/>
          <w:szCs w:val="28"/>
          <w:highlight w:val="white"/>
        </w:rPr>
      </w:pPr>
      <w:r w:rsidRPr="7C7C7E6B">
        <w:rPr>
          <w:rFonts w:ascii="Times New Roman" w:eastAsia="Times New Roman" w:hAnsi="Times New Roman" w:cs="Times New Roman"/>
          <w:sz w:val="28"/>
          <w:szCs w:val="28"/>
          <w:highlight w:val="white"/>
        </w:rPr>
        <w:t xml:space="preserve">Pāreja no ārpusģimenes aprūpes uz patstāvīgu dzīvi ir vitāli svarīgs posms jaunieša dzīvē. Šajā periodā jaunietim ir </w:t>
      </w:r>
      <w:r w:rsidR="0079324E">
        <w:rPr>
          <w:rFonts w:ascii="Times New Roman" w:eastAsia="Times New Roman" w:hAnsi="Times New Roman" w:cs="Times New Roman"/>
          <w:sz w:val="28"/>
          <w:szCs w:val="28"/>
          <w:highlight w:val="white"/>
        </w:rPr>
        <w:t xml:space="preserve">īpaši </w:t>
      </w:r>
      <w:r w:rsidRPr="7C7C7E6B">
        <w:rPr>
          <w:rFonts w:ascii="Times New Roman" w:eastAsia="Times New Roman" w:hAnsi="Times New Roman" w:cs="Times New Roman"/>
          <w:sz w:val="28"/>
          <w:szCs w:val="28"/>
          <w:highlight w:val="white"/>
        </w:rPr>
        <w:t xml:space="preserve">svarīgi saņemt no pašvaldības un valsts atbilstošu  atbalstu un pakalpojumus, kas nodrošina viņam </w:t>
      </w:r>
      <w:r w:rsidR="00FA4C47">
        <w:rPr>
          <w:rFonts w:ascii="Times New Roman" w:eastAsia="Times New Roman" w:hAnsi="Times New Roman" w:cs="Times New Roman"/>
          <w:sz w:val="28"/>
          <w:szCs w:val="28"/>
          <w:highlight w:val="white"/>
        </w:rPr>
        <w:t xml:space="preserve">drošu, </w:t>
      </w:r>
      <w:r w:rsidRPr="7C7C7E6B">
        <w:rPr>
          <w:rFonts w:ascii="Times New Roman" w:eastAsia="Times New Roman" w:hAnsi="Times New Roman" w:cs="Times New Roman"/>
          <w:sz w:val="28"/>
          <w:szCs w:val="28"/>
          <w:highlight w:val="white"/>
        </w:rPr>
        <w:t xml:space="preserve">saudzīgu un atbalstošu pāreju uz neatkarīgu dzīvi. </w:t>
      </w:r>
      <w:r w:rsidR="00FA4C47">
        <w:rPr>
          <w:rFonts w:ascii="Times New Roman" w:eastAsia="Times New Roman" w:hAnsi="Times New Roman" w:cs="Times New Roman"/>
          <w:sz w:val="28"/>
          <w:szCs w:val="28"/>
          <w:highlight w:val="white"/>
        </w:rPr>
        <w:t xml:space="preserve">Starptautiskā praksē </w:t>
      </w:r>
      <w:r w:rsidR="00BB40DE">
        <w:rPr>
          <w:rFonts w:ascii="Times New Roman" w:eastAsia="Times New Roman" w:hAnsi="Times New Roman" w:cs="Times New Roman"/>
          <w:sz w:val="28"/>
          <w:szCs w:val="28"/>
          <w:highlight w:val="white"/>
        </w:rPr>
        <w:t xml:space="preserve">par vienu no </w:t>
      </w:r>
      <w:r w:rsidR="00BB40DE">
        <w:rPr>
          <w:rFonts w:ascii="Times New Roman" w:eastAsia="Times New Roman" w:hAnsi="Times New Roman" w:cs="Times New Roman"/>
          <w:sz w:val="28"/>
          <w:szCs w:val="28"/>
          <w:highlight w:val="white"/>
        </w:rPr>
        <w:lastRenderedPageBreak/>
        <w:t xml:space="preserve">galvenajiem atbalsta priekšnosacījumiem tiek uzskatīta </w:t>
      </w:r>
      <w:r w:rsidRPr="7C7C7E6B">
        <w:rPr>
          <w:rFonts w:ascii="Times New Roman" w:eastAsia="Times New Roman" w:hAnsi="Times New Roman" w:cs="Times New Roman"/>
          <w:sz w:val="28"/>
          <w:szCs w:val="28"/>
          <w:highlight w:val="white"/>
        </w:rPr>
        <w:t xml:space="preserve"> drošas atbalsta personas pieejamīb</w:t>
      </w:r>
      <w:r w:rsidR="00BB40DE">
        <w:rPr>
          <w:rFonts w:ascii="Times New Roman" w:eastAsia="Times New Roman" w:hAnsi="Times New Roman" w:cs="Times New Roman"/>
          <w:sz w:val="28"/>
          <w:szCs w:val="28"/>
          <w:highlight w:val="white"/>
        </w:rPr>
        <w:t>a, kura</w:t>
      </w:r>
      <w:r w:rsidR="00BE7189">
        <w:rPr>
          <w:rFonts w:ascii="Times New Roman" w:eastAsia="Times New Roman" w:hAnsi="Times New Roman" w:cs="Times New Roman"/>
          <w:sz w:val="28"/>
          <w:szCs w:val="28"/>
          <w:highlight w:val="white"/>
        </w:rPr>
        <w:t>:</w:t>
      </w:r>
      <w:r w:rsidR="00BB40DE">
        <w:rPr>
          <w:rFonts w:ascii="Times New Roman" w:eastAsia="Times New Roman" w:hAnsi="Times New Roman" w:cs="Times New Roman"/>
          <w:sz w:val="28"/>
          <w:szCs w:val="28"/>
          <w:highlight w:val="white"/>
        </w:rPr>
        <w:t xml:space="preserve"> </w:t>
      </w:r>
    </w:p>
    <w:p w14:paraId="7AF93ACF" w14:textId="77777777" w:rsidR="009A6809" w:rsidRPr="00ED257E" w:rsidRDefault="009A6809" w:rsidP="006F517A">
      <w:pPr>
        <w:pStyle w:val="ListParagraph"/>
        <w:numPr>
          <w:ilvl w:val="0"/>
          <w:numId w:val="8"/>
        </w:numPr>
        <w:spacing w:line="240" w:lineRule="auto"/>
        <w:jc w:val="both"/>
        <w:rPr>
          <w:rFonts w:ascii="Times New Roman" w:eastAsia="Times New Roman" w:hAnsi="Times New Roman" w:cs="Times New Roman"/>
          <w:sz w:val="28"/>
          <w:szCs w:val="28"/>
          <w:highlight w:val="white"/>
        </w:rPr>
      </w:pPr>
      <w:r w:rsidRPr="7C7C7E6B">
        <w:rPr>
          <w:rFonts w:ascii="Times New Roman" w:eastAsia="Times New Roman" w:hAnsi="Times New Roman" w:cs="Times New Roman"/>
          <w:sz w:val="28"/>
          <w:szCs w:val="28"/>
          <w:highlight w:val="white"/>
        </w:rPr>
        <w:t>stiprinātu jaunieša spējas risināt dažādas komplicētākas ikdienas situācijas, tostarp ar mājokli un veselību saistītus jautājumus;</w:t>
      </w:r>
    </w:p>
    <w:p w14:paraId="465206EB" w14:textId="77777777" w:rsidR="009A6809" w:rsidRPr="00ED257E" w:rsidRDefault="009A6809" w:rsidP="00ED257E">
      <w:pPr>
        <w:pStyle w:val="ListParagraph"/>
        <w:numPr>
          <w:ilvl w:val="0"/>
          <w:numId w:val="8"/>
        </w:numPr>
        <w:spacing w:line="240" w:lineRule="auto"/>
        <w:jc w:val="both"/>
        <w:rPr>
          <w:rFonts w:ascii="Times New Roman" w:eastAsia="Times New Roman" w:hAnsi="Times New Roman" w:cs="Times New Roman"/>
          <w:sz w:val="28"/>
          <w:szCs w:val="28"/>
          <w:highlight w:val="white"/>
        </w:rPr>
      </w:pPr>
      <w:r w:rsidRPr="7C7C7E6B">
        <w:rPr>
          <w:rFonts w:ascii="Times New Roman" w:eastAsia="Times New Roman" w:hAnsi="Times New Roman" w:cs="Times New Roman"/>
          <w:sz w:val="28"/>
          <w:szCs w:val="28"/>
          <w:highlight w:val="white"/>
        </w:rPr>
        <w:t>motivētu iegūt izglītību vai iekļauties darba tirgū;</w:t>
      </w:r>
    </w:p>
    <w:p w14:paraId="53E0389E" w14:textId="415F0A52" w:rsidR="009A6809" w:rsidRPr="00ED257E" w:rsidRDefault="009A6809" w:rsidP="006F517A">
      <w:pPr>
        <w:pStyle w:val="ListParagraph"/>
        <w:numPr>
          <w:ilvl w:val="0"/>
          <w:numId w:val="8"/>
        </w:numPr>
        <w:spacing w:line="240" w:lineRule="auto"/>
        <w:jc w:val="both"/>
        <w:rPr>
          <w:rFonts w:ascii="Times New Roman" w:eastAsia="Times New Roman" w:hAnsi="Times New Roman" w:cs="Times New Roman"/>
          <w:sz w:val="28"/>
          <w:szCs w:val="28"/>
          <w:highlight w:val="white"/>
        </w:rPr>
      </w:pPr>
      <w:r w:rsidRPr="7C7C7E6B">
        <w:rPr>
          <w:rFonts w:ascii="Times New Roman" w:eastAsia="Times New Roman" w:hAnsi="Times New Roman" w:cs="Times New Roman"/>
          <w:sz w:val="28"/>
          <w:szCs w:val="28"/>
          <w:highlight w:val="white"/>
        </w:rPr>
        <w:t xml:space="preserve">sniegtu atbalstu </w:t>
      </w:r>
      <w:r w:rsidR="00BE7189">
        <w:rPr>
          <w:rFonts w:ascii="Times New Roman" w:eastAsia="Times New Roman" w:hAnsi="Times New Roman" w:cs="Times New Roman"/>
          <w:sz w:val="28"/>
          <w:szCs w:val="28"/>
          <w:highlight w:val="white"/>
        </w:rPr>
        <w:t>piemērotas</w:t>
      </w:r>
      <w:r w:rsidR="00BE7189" w:rsidRPr="7C7C7E6B">
        <w:rPr>
          <w:rFonts w:ascii="Times New Roman" w:eastAsia="Times New Roman" w:hAnsi="Times New Roman" w:cs="Times New Roman"/>
          <w:sz w:val="28"/>
          <w:szCs w:val="28"/>
          <w:highlight w:val="white"/>
        </w:rPr>
        <w:t xml:space="preserve"> </w:t>
      </w:r>
      <w:r w:rsidRPr="7C7C7E6B">
        <w:rPr>
          <w:rFonts w:ascii="Times New Roman" w:eastAsia="Times New Roman" w:hAnsi="Times New Roman" w:cs="Times New Roman"/>
          <w:sz w:val="28"/>
          <w:szCs w:val="28"/>
          <w:highlight w:val="white"/>
        </w:rPr>
        <w:t>profesijas izvēl</w:t>
      </w:r>
      <w:r w:rsidR="00BE7189">
        <w:rPr>
          <w:rFonts w:ascii="Times New Roman" w:eastAsia="Times New Roman" w:hAnsi="Times New Roman" w:cs="Times New Roman"/>
          <w:sz w:val="28"/>
          <w:szCs w:val="28"/>
          <w:highlight w:val="white"/>
        </w:rPr>
        <w:t xml:space="preserve">ē un </w:t>
      </w:r>
      <w:r w:rsidRPr="7C7C7E6B">
        <w:rPr>
          <w:rFonts w:ascii="Times New Roman" w:eastAsia="Times New Roman" w:hAnsi="Times New Roman" w:cs="Times New Roman"/>
          <w:sz w:val="28"/>
          <w:szCs w:val="28"/>
          <w:highlight w:val="white"/>
        </w:rPr>
        <w:t xml:space="preserve"> ievirzē;</w:t>
      </w:r>
    </w:p>
    <w:p w14:paraId="5BE8D7AB" w14:textId="77777777" w:rsidR="009A6809" w:rsidRPr="00ED257E" w:rsidRDefault="009A6809" w:rsidP="006F517A">
      <w:pPr>
        <w:pStyle w:val="ListParagraph"/>
        <w:numPr>
          <w:ilvl w:val="0"/>
          <w:numId w:val="8"/>
        </w:numPr>
        <w:spacing w:line="240" w:lineRule="auto"/>
        <w:jc w:val="both"/>
        <w:rPr>
          <w:rFonts w:ascii="Times New Roman" w:eastAsia="Times New Roman" w:hAnsi="Times New Roman" w:cs="Times New Roman"/>
          <w:sz w:val="28"/>
          <w:szCs w:val="28"/>
          <w:highlight w:val="white"/>
        </w:rPr>
      </w:pPr>
      <w:r w:rsidRPr="7C7C7E6B">
        <w:rPr>
          <w:rFonts w:ascii="Times New Roman" w:eastAsia="Times New Roman" w:hAnsi="Times New Roman" w:cs="Times New Roman"/>
          <w:sz w:val="28"/>
          <w:szCs w:val="28"/>
          <w:highlight w:val="white"/>
        </w:rPr>
        <w:t>sniegtu atbalstu citu pamatvajadzību nodrošināšanā.</w:t>
      </w:r>
    </w:p>
    <w:p w14:paraId="1169CCD7" w14:textId="5A863A6C" w:rsidR="00D068AF" w:rsidRDefault="008950BA" w:rsidP="008950BA">
      <w:pPr>
        <w:spacing w:line="240" w:lineRule="auto"/>
        <w:ind w:firstLine="20"/>
        <w:jc w:val="both"/>
        <w:rPr>
          <w:rFonts w:ascii="Times New Roman" w:eastAsia="Times New Roman" w:hAnsi="Times New Roman" w:cs="Times New Roman"/>
          <w:sz w:val="28"/>
          <w:szCs w:val="28"/>
        </w:rPr>
      </w:pPr>
      <w:r>
        <w:tab/>
      </w:r>
      <w:r w:rsidR="00361960" w:rsidRPr="00FE185A">
        <w:rPr>
          <w:rFonts w:ascii="Times New Roman" w:eastAsia="Times New Roman" w:hAnsi="Times New Roman" w:cs="Times New Roman"/>
          <w:sz w:val="28"/>
          <w:szCs w:val="28"/>
        </w:rPr>
        <w:t>Arī</w:t>
      </w:r>
      <w:r w:rsidR="007661B4">
        <w:rPr>
          <w:rFonts w:ascii="Times New Roman" w:eastAsia="Times New Roman" w:hAnsi="Times New Roman" w:cs="Times New Roman"/>
          <w:sz w:val="28"/>
          <w:szCs w:val="28"/>
        </w:rPr>
        <w:t xml:space="preserve"> Apvienoto Nāciju </w:t>
      </w:r>
      <w:r w:rsidR="007661B4" w:rsidRPr="00E61478">
        <w:rPr>
          <w:rFonts w:ascii="Times New Roman" w:eastAsia="Times New Roman" w:hAnsi="Times New Roman" w:cs="Times New Roman"/>
          <w:sz w:val="28"/>
          <w:szCs w:val="28"/>
        </w:rPr>
        <w:t xml:space="preserve">Organizācijas </w:t>
      </w:r>
      <w:r w:rsidR="00E61478" w:rsidRPr="008950BA">
        <w:rPr>
          <w:rFonts w:ascii="Times New Roman" w:hAnsi="Times New Roman" w:cs="Times New Roman"/>
          <w:sz w:val="28"/>
          <w:szCs w:val="28"/>
        </w:rPr>
        <w:t>Ģenerālās asamblejas rezolūcijā</w:t>
      </w:r>
      <w:r w:rsidR="00E61478">
        <w:t xml:space="preserve"> “</w:t>
      </w:r>
      <w:r w:rsidR="00E61478">
        <w:rPr>
          <w:rFonts w:ascii="Times New Roman" w:eastAsia="Times New Roman" w:hAnsi="Times New Roman" w:cs="Times New Roman"/>
          <w:sz w:val="28"/>
          <w:szCs w:val="28"/>
        </w:rPr>
        <w:t>P</w:t>
      </w:r>
      <w:r w:rsidR="00860210">
        <w:rPr>
          <w:rFonts w:ascii="Times New Roman" w:eastAsia="Times New Roman" w:hAnsi="Times New Roman" w:cs="Times New Roman"/>
          <w:sz w:val="28"/>
          <w:szCs w:val="28"/>
        </w:rPr>
        <w:t>amatnostādn</w:t>
      </w:r>
      <w:r w:rsidR="00E61478">
        <w:rPr>
          <w:rFonts w:ascii="Times New Roman" w:eastAsia="Times New Roman" w:hAnsi="Times New Roman" w:cs="Times New Roman"/>
          <w:sz w:val="28"/>
          <w:szCs w:val="28"/>
        </w:rPr>
        <w:t>es</w:t>
      </w:r>
      <w:r w:rsidR="00361960" w:rsidRPr="00FE185A">
        <w:rPr>
          <w:rFonts w:ascii="Times New Roman" w:eastAsia="Times New Roman" w:hAnsi="Times New Roman" w:cs="Times New Roman"/>
          <w:sz w:val="28"/>
          <w:szCs w:val="28"/>
        </w:rPr>
        <w:t xml:space="preserve"> par bērnu alternatīvo aprūpi</w:t>
      </w:r>
      <w:r w:rsidR="00E61478">
        <w:rPr>
          <w:rFonts w:ascii="Times New Roman" w:eastAsia="Times New Roman" w:hAnsi="Times New Roman" w:cs="Times New Roman"/>
          <w:sz w:val="28"/>
          <w:szCs w:val="28"/>
        </w:rPr>
        <w:t>”</w:t>
      </w:r>
      <w:r w:rsidR="00361960" w:rsidRPr="00FE185A">
        <w:rPr>
          <w:rFonts w:ascii="Times New Roman" w:eastAsia="Times New Roman" w:hAnsi="Times New Roman" w:cs="Times New Roman"/>
          <w:sz w:val="28"/>
          <w:szCs w:val="28"/>
        </w:rPr>
        <w:t xml:space="preserve"> </w:t>
      </w:r>
      <w:r w:rsidR="00361960" w:rsidRPr="008950BA">
        <w:rPr>
          <w:rFonts w:ascii="Times New Roman" w:eastAsia="Times New Roman" w:hAnsi="Times New Roman" w:cs="Times New Roman"/>
          <w:sz w:val="28"/>
          <w:szCs w:val="28"/>
        </w:rPr>
        <w:t xml:space="preserve">(turpmāk </w:t>
      </w:r>
      <w:r w:rsidR="009607F4">
        <w:rPr>
          <w:rFonts w:ascii="Times New Roman" w:eastAsia="Times New Roman" w:hAnsi="Times New Roman" w:cs="Times New Roman"/>
          <w:sz w:val="28"/>
          <w:szCs w:val="28"/>
        </w:rPr>
        <w:t xml:space="preserve">- </w:t>
      </w:r>
      <w:r w:rsidR="00361960" w:rsidRPr="008950BA">
        <w:rPr>
          <w:rFonts w:ascii="Times New Roman" w:eastAsia="Times New Roman" w:hAnsi="Times New Roman" w:cs="Times New Roman"/>
          <w:sz w:val="28"/>
          <w:szCs w:val="28"/>
        </w:rPr>
        <w:t>ANO Pamatnostādnes)</w:t>
      </w:r>
      <w:r w:rsidR="00AC1D2E" w:rsidRPr="008950BA">
        <w:rPr>
          <w:rStyle w:val="FootnoteReference"/>
          <w:rFonts w:ascii="Times New Roman" w:eastAsia="Times New Roman" w:hAnsi="Times New Roman" w:cs="Times New Roman"/>
          <w:sz w:val="28"/>
          <w:szCs w:val="28"/>
        </w:rPr>
        <w:footnoteReference w:id="1"/>
      </w:r>
      <w:r w:rsidR="00361960" w:rsidRPr="008950BA">
        <w:rPr>
          <w:rFonts w:ascii="Times New Roman" w:eastAsia="Times New Roman" w:hAnsi="Times New Roman" w:cs="Times New Roman"/>
          <w:sz w:val="28"/>
          <w:szCs w:val="28"/>
        </w:rPr>
        <w:t xml:space="preserve"> noteikts, ka </w:t>
      </w:r>
      <w:proofErr w:type="spellStart"/>
      <w:r w:rsidR="00361960" w:rsidRPr="00945ADC">
        <w:rPr>
          <w:rFonts w:ascii="Times New Roman" w:eastAsia="Times New Roman" w:hAnsi="Times New Roman" w:cs="Times New Roman"/>
          <w:sz w:val="28"/>
          <w:szCs w:val="28"/>
        </w:rPr>
        <w:t>pēcaprūpi</w:t>
      </w:r>
      <w:proofErr w:type="spellEnd"/>
      <w:r w:rsidR="00945ADC" w:rsidRPr="00945ADC">
        <w:rPr>
          <w:rFonts w:ascii="Times New Roman" w:eastAsia="Times New Roman" w:hAnsi="Times New Roman" w:cs="Times New Roman"/>
          <w:sz w:val="28"/>
          <w:szCs w:val="28"/>
        </w:rPr>
        <w:t xml:space="preserve">, kas ir </w:t>
      </w:r>
      <w:r w:rsidR="00945ADC" w:rsidRPr="00945ADC">
        <w:rPr>
          <w:rFonts w:ascii="Times New Roman" w:hAnsi="Times New Roman" w:cs="Times New Roman"/>
          <w:sz w:val="28"/>
          <w:szCs w:val="28"/>
        </w:rPr>
        <w:t xml:space="preserve">izdalīts kā atsevišķs posms, kurā jānodrošina atbalsts pārejas posmā </w:t>
      </w:r>
      <w:r w:rsidR="00165E85">
        <w:rPr>
          <w:rFonts w:ascii="Times New Roman" w:hAnsi="Times New Roman" w:cs="Times New Roman"/>
          <w:sz w:val="28"/>
          <w:szCs w:val="28"/>
        </w:rPr>
        <w:t>no ārpusģimenes aprūp</w:t>
      </w:r>
      <w:r w:rsidR="00C3677D">
        <w:rPr>
          <w:rFonts w:ascii="Times New Roman" w:hAnsi="Times New Roman" w:cs="Times New Roman"/>
          <w:sz w:val="28"/>
          <w:szCs w:val="28"/>
        </w:rPr>
        <w:t>es</w:t>
      </w:r>
      <w:r w:rsidR="00165E85">
        <w:rPr>
          <w:rFonts w:ascii="Times New Roman" w:hAnsi="Times New Roman" w:cs="Times New Roman"/>
          <w:sz w:val="28"/>
          <w:szCs w:val="28"/>
        </w:rPr>
        <w:t xml:space="preserve"> </w:t>
      </w:r>
      <w:r w:rsidR="00945ADC" w:rsidRPr="00945ADC">
        <w:rPr>
          <w:rFonts w:ascii="Times New Roman" w:hAnsi="Times New Roman" w:cs="Times New Roman"/>
          <w:sz w:val="28"/>
          <w:szCs w:val="28"/>
        </w:rPr>
        <w:t>uz patstāvīgu dzīvi,</w:t>
      </w:r>
      <w:r w:rsidR="00361960" w:rsidRPr="008950BA">
        <w:rPr>
          <w:rFonts w:ascii="Times New Roman" w:eastAsia="Times New Roman" w:hAnsi="Times New Roman" w:cs="Times New Roman"/>
          <w:sz w:val="28"/>
          <w:szCs w:val="28"/>
        </w:rPr>
        <w:t xml:space="preserve"> veido skaidri </w:t>
      </w:r>
      <w:proofErr w:type="spellStart"/>
      <w:r w:rsidR="00361960" w:rsidRPr="008950BA">
        <w:rPr>
          <w:rFonts w:ascii="Times New Roman" w:eastAsia="Times New Roman" w:hAnsi="Times New Roman" w:cs="Times New Roman"/>
          <w:sz w:val="28"/>
          <w:szCs w:val="28"/>
        </w:rPr>
        <w:t>rīcībpolitikā</w:t>
      </w:r>
      <w:proofErr w:type="spellEnd"/>
      <w:r w:rsidR="00361960" w:rsidRPr="008950BA">
        <w:rPr>
          <w:rFonts w:ascii="Times New Roman" w:eastAsia="Times New Roman" w:hAnsi="Times New Roman" w:cs="Times New Roman"/>
          <w:sz w:val="28"/>
          <w:szCs w:val="28"/>
        </w:rPr>
        <w:t xml:space="preserve"> noteikti principi un individuāla pieeja katra bērna specifiskajām vajadzībām. ANO Pamatnostādņu 132.</w:t>
      </w:r>
      <w:r w:rsidR="00835396" w:rsidRPr="7C7C7E6B">
        <w:rPr>
          <w:rFonts w:ascii="Times New Roman" w:eastAsia="Times New Roman" w:hAnsi="Times New Roman" w:cs="Times New Roman"/>
          <w:sz w:val="28"/>
          <w:szCs w:val="28"/>
        </w:rPr>
        <w:t> </w:t>
      </w:r>
      <w:r w:rsidR="00361960" w:rsidRPr="008950BA">
        <w:rPr>
          <w:rFonts w:ascii="Times New Roman" w:eastAsia="Times New Roman" w:hAnsi="Times New Roman" w:cs="Times New Roman"/>
          <w:sz w:val="28"/>
          <w:szCs w:val="28"/>
        </w:rPr>
        <w:t xml:space="preserve">punkts paredz, ka procesā, kurā notiek </w:t>
      </w:r>
      <w:r w:rsidR="00C3677D">
        <w:rPr>
          <w:rFonts w:ascii="Times New Roman" w:eastAsia="Times New Roman" w:hAnsi="Times New Roman" w:cs="Times New Roman"/>
          <w:sz w:val="28"/>
          <w:szCs w:val="28"/>
        </w:rPr>
        <w:t xml:space="preserve">šī </w:t>
      </w:r>
      <w:r w:rsidR="00361960" w:rsidRPr="008950BA">
        <w:rPr>
          <w:rFonts w:ascii="Times New Roman" w:eastAsia="Times New Roman" w:hAnsi="Times New Roman" w:cs="Times New Roman"/>
          <w:sz w:val="28"/>
          <w:szCs w:val="28"/>
        </w:rPr>
        <w:t xml:space="preserve">pāreja, jāņem vērā bērna dzimums, vecums, brieduma pakāpe un īpaši apstākļi un jānodrošina padoms un atbalsts, lai jo īpaši nepieļautu bērna ekspluatāciju. Jārosina, lai bērni, kas atstāj aprūpi, piedalītos savas </w:t>
      </w:r>
      <w:proofErr w:type="spellStart"/>
      <w:r w:rsidR="00361960" w:rsidRPr="008950BA">
        <w:rPr>
          <w:rFonts w:ascii="Times New Roman" w:eastAsia="Times New Roman" w:hAnsi="Times New Roman" w:cs="Times New Roman"/>
          <w:sz w:val="28"/>
          <w:szCs w:val="28"/>
        </w:rPr>
        <w:t>pēcaprūpes</w:t>
      </w:r>
      <w:proofErr w:type="spellEnd"/>
      <w:r w:rsidR="00361960" w:rsidRPr="008950BA">
        <w:rPr>
          <w:rFonts w:ascii="Times New Roman" w:eastAsia="Times New Roman" w:hAnsi="Times New Roman" w:cs="Times New Roman"/>
          <w:sz w:val="28"/>
          <w:szCs w:val="28"/>
        </w:rPr>
        <w:t xml:space="preserve"> dzīves plānošanā. </w:t>
      </w:r>
      <w:r w:rsidR="00F063F1" w:rsidRPr="008950BA" w:rsidDel="00F063F1">
        <w:rPr>
          <w:rFonts w:ascii="Times New Roman" w:eastAsia="Times New Roman" w:hAnsi="Times New Roman" w:cs="Times New Roman"/>
          <w:sz w:val="28"/>
          <w:szCs w:val="28"/>
        </w:rPr>
        <w:t xml:space="preserve"> </w:t>
      </w:r>
    </w:p>
    <w:p w14:paraId="0A475A55" w14:textId="1509C41C" w:rsidR="00D068AF" w:rsidRDefault="00D068AF" w:rsidP="00D146D7">
      <w:pPr>
        <w:spacing w:line="240" w:lineRule="auto"/>
        <w:ind w:firstLine="720"/>
        <w:jc w:val="both"/>
        <w:rPr>
          <w:rFonts w:ascii="Times New Roman" w:eastAsia="Times New Roman" w:hAnsi="Times New Roman" w:cs="Times New Roman"/>
          <w:color w:val="000000" w:themeColor="text1"/>
          <w:sz w:val="28"/>
          <w:szCs w:val="28"/>
          <w:highlight w:val="white"/>
        </w:rPr>
      </w:pPr>
      <w:r>
        <w:rPr>
          <w:rFonts w:ascii="Times New Roman" w:eastAsia="Times New Roman" w:hAnsi="Times New Roman" w:cs="Times New Roman"/>
          <w:color w:val="000000" w:themeColor="text1"/>
          <w:sz w:val="28"/>
          <w:szCs w:val="28"/>
          <w:highlight w:val="white"/>
        </w:rPr>
        <w:t>B</w:t>
      </w:r>
      <w:r w:rsidRPr="00E64BF3">
        <w:rPr>
          <w:rFonts w:ascii="Times New Roman" w:eastAsia="Times New Roman" w:hAnsi="Times New Roman" w:cs="Times New Roman"/>
          <w:color w:val="000000" w:themeColor="text1"/>
          <w:sz w:val="28"/>
          <w:szCs w:val="28"/>
          <w:highlight w:val="white"/>
        </w:rPr>
        <w:t>āriņtiesu statistikas dati</w:t>
      </w:r>
      <w:r>
        <w:rPr>
          <w:rFonts w:ascii="Times New Roman" w:eastAsia="Times New Roman" w:hAnsi="Times New Roman" w:cs="Times New Roman"/>
          <w:color w:val="000000" w:themeColor="text1"/>
          <w:sz w:val="28"/>
          <w:szCs w:val="28"/>
          <w:highlight w:val="white"/>
        </w:rPr>
        <w:t xml:space="preserve"> par 2023.</w:t>
      </w:r>
      <w:r w:rsidR="00760FD0" w:rsidRPr="7C7C7E6B">
        <w:rPr>
          <w:rFonts w:ascii="Times New Roman" w:eastAsia="Times New Roman" w:hAnsi="Times New Roman" w:cs="Times New Roman"/>
          <w:color w:val="000000" w:themeColor="text1"/>
          <w:sz w:val="28"/>
          <w:szCs w:val="28"/>
          <w:highlight w:val="white"/>
        </w:rPr>
        <w:t> </w:t>
      </w:r>
      <w:r>
        <w:rPr>
          <w:rFonts w:ascii="Times New Roman" w:eastAsia="Times New Roman" w:hAnsi="Times New Roman" w:cs="Times New Roman"/>
          <w:color w:val="000000" w:themeColor="text1"/>
          <w:sz w:val="28"/>
          <w:szCs w:val="28"/>
          <w:highlight w:val="white"/>
        </w:rPr>
        <w:t>gadu</w:t>
      </w:r>
      <w:r w:rsidR="001F563C">
        <w:rPr>
          <w:rStyle w:val="FootnoteReference"/>
          <w:rFonts w:ascii="Times New Roman" w:eastAsia="Times New Roman" w:hAnsi="Times New Roman" w:cs="Times New Roman"/>
          <w:color w:val="000000" w:themeColor="text1"/>
          <w:sz w:val="28"/>
          <w:szCs w:val="28"/>
          <w:highlight w:val="white"/>
        </w:rPr>
        <w:footnoteReference w:id="2"/>
      </w:r>
      <w:r>
        <w:rPr>
          <w:rFonts w:ascii="Times New Roman" w:eastAsia="Times New Roman" w:hAnsi="Times New Roman" w:cs="Times New Roman"/>
          <w:color w:val="000000" w:themeColor="text1"/>
          <w:sz w:val="28"/>
          <w:szCs w:val="28"/>
          <w:highlight w:val="white"/>
        </w:rPr>
        <w:t xml:space="preserve"> liecina, ka</w:t>
      </w:r>
      <w:r w:rsidRPr="00E64BF3">
        <w:rPr>
          <w:rFonts w:ascii="Times New Roman" w:eastAsia="Times New Roman" w:hAnsi="Times New Roman" w:cs="Times New Roman"/>
          <w:color w:val="000000" w:themeColor="text1"/>
          <w:sz w:val="28"/>
          <w:szCs w:val="28"/>
          <w:highlight w:val="white"/>
        </w:rPr>
        <w:t xml:space="preserve"> 2023.</w:t>
      </w:r>
      <w:r w:rsidR="00760FD0" w:rsidRPr="7C7C7E6B">
        <w:rPr>
          <w:rFonts w:ascii="Times New Roman" w:eastAsia="Times New Roman" w:hAnsi="Times New Roman" w:cs="Times New Roman"/>
          <w:color w:val="000000" w:themeColor="text1"/>
          <w:sz w:val="28"/>
          <w:szCs w:val="28"/>
          <w:highlight w:val="white"/>
        </w:rPr>
        <w:t> </w:t>
      </w:r>
      <w:r w:rsidRPr="00E64BF3">
        <w:rPr>
          <w:rFonts w:ascii="Times New Roman" w:eastAsia="Times New Roman" w:hAnsi="Times New Roman" w:cs="Times New Roman"/>
          <w:color w:val="000000" w:themeColor="text1"/>
          <w:sz w:val="28"/>
          <w:szCs w:val="28"/>
          <w:highlight w:val="white"/>
        </w:rPr>
        <w:t>gad</w:t>
      </w:r>
      <w:r>
        <w:rPr>
          <w:rFonts w:ascii="Times New Roman" w:eastAsia="Times New Roman" w:hAnsi="Times New Roman" w:cs="Times New Roman"/>
          <w:color w:val="000000" w:themeColor="text1"/>
          <w:sz w:val="28"/>
          <w:szCs w:val="28"/>
          <w:highlight w:val="white"/>
        </w:rPr>
        <w:t>ā</w:t>
      </w:r>
      <w:r w:rsidRPr="00E64BF3">
        <w:rPr>
          <w:rFonts w:ascii="Times New Roman" w:eastAsia="Times New Roman" w:hAnsi="Times New Roman" w:cs="Times New Roman"/>
          <w:color w:val="000000" w:themeColor="text1"/>
          <w:sz w:val="28"/>
          <w:szCs w:val="28"/>
          <w:highlight w:val="white"/>
        </w:rPr>
        <w:t xml:space="preserve"> ārpusģimenes aprūpē Latvijā atradās </w:t>
      </w:r>
      <w:r>
        <w:rPr>
          <w:rFonts w:ascii="Times New Roman" w:eastAsia="Times New Roman" w:hAnsi="Times New Roman" w:cs="Times New Roman"/>
          <w:color w:val="000000" w:themeColor="text1"/>
          <w:sz w:val="28"/>
          <w:szCs w:val="28"/>
          <w:highlight w:val="white"/>
        </w:rPr>
        <w:t xml:space="preserve">5286 </w:t>
      </w:r>
      <w:r w:rsidRPr="00E64BF3">
        <w:rPr>
          <w:rFonts w:ascii="Times New Roman" w:eastAsia="Times New Roman" w:hAnsi="Times New Roman" w:cs="Times New Roman"/>
          <w:color w:val="000000" w:themeColor="text1"/>
          <w:sz w:val="28"/>
          <w:szCs w:val="28"/>
          <w:highlight w:val="white"/>
        </w:rPr>
        <w:t xml:space="preserve">bērni, no kuriem </w:t>
      </w:r>
      <w:r>
        <w:rPr>
          <w:rFonts w:ascii="Times New Roman" w:eastAsia="Times New Roman" w:hAnsi="Times New Roman" w:cs="Times New Roman"/>
          <w:color w:val="000000" w:themeColor="text1"/>
          <w:sz w:val="28"/>
          <w:szCs w:val="28"/>
          <w:highlight w:val="white"/>
        </w:rPr>
        <w:t xml:space="preserve">1323 </w:t>
      </w:r>
      <w:r w:rsidRPr="00E64BF3">
        <w:rPr>
          <w:rFonts w:ascii="Times New Roman" w:eastAsia="Times New Roman" w:hAnsi="Times New Roman" w:cs="Times New Roman"/>
          <w:color w:val="000000" w:themeColor="text1"/>
          <w:sz w:val="28"/>
          <w:szCs w:val="28"/>
          <w:highlight w:val="white"/>
        </w:rPr>
        <w:t>bērni atradās a</w:t>
      </w:r>
      <w:r>
        <w:rPr>
          <w:rFonts w:ascii="Times New Roman" w:eastAsia="Times New Roman" w:hAnsi="Times New Roman" w:cs="Times New Roman"/>
          <w:color w:val="000000" w:themeColor="text1"/>
          <w:sz w:val="28"/>
          <w:szCs w:val="28"/>
          <w:highlight w:val="white"/>
        </w:rPr>
        <w:t>udžuģimenē</w:t>
      </w:r>
      <w:r w:rsidR="00571ECD">
        <w:rPr>
          <w:rFonts w:ascii="Times New Roman" w:eastAsia="Times New Roman" w:hAnsi="Times New Roman" w:cs="Times New Roman"/>
          <w:color w:val="000000" w:themeColor="text1"/>
          <w:sz w:val="28"/>
          <w:szCs w:val="28"/>
          <w:highlight w:val="white"/>
        </w:rPr>
        <w:t>s</w:t>
      </w:r>
      <w:r w:rsidRPr="00E64BF3">
        <w:rPr>
          <w:rFonts w:ascii="Times New Roman" w:eastAsia="Times New Roman" w:hAnsi="Times New Roman" w:cs="Times New Roman"/>
          <w:color w:val="000000" w:themeColor="text1"/>
          <w:sz w:val="28"/>
          <w:szCs w:val="28"/>
          <w:highlight w:val="white"/>
        </w:rPr>
        <w:t xml:space="preserve">, </w:t>
      </w:r>
      <w:r>
        <w:rPr>
          <w:rFonts w:ascii="Times New Roman" w:eastAsia="Times New Roman" w:hAnsi="Times New Roman" w:cs="Times New Roman"/>
          <w:color w:val="000000" w:themeColor="text1"/>
          <w:sz w:val="28"/>
          <w:szCs w:val="28"/>
          <w:highlight w:val="white"/>
        </w:rPr>
        <w:t>3445</w:t>
      </w:r>
      <w:r w:rsidRPr="00E64BF3">
        <w:rPr>
          <w:rFonts w:ascii="Times New Roman" w:eastAsia="Times New Roman" w:hAnsi="Times New Roman" w:cs="Times New Roman"/>
          <w:color w:val="000000" w:themeColor="text1"/>
          <w:sz w:val="28"/>
          <w:szCs w:val="28"/>
          <w:highlight w:val="white"/>
        </w:rPr>
        <w:t xml:space="preserve"> aizbildnībā, bet </w:t>
      </w:r>
      <w:r>
        <w:rPr>
          <w:rFonts w:ascii="Times New Roman" w:eastAsia="Times New Roman" w:hAnsi="Times New Roman" w:cs="Times New Roman"/>
          <w:color w:val="000000" w:themeColor="text1"/>
          <w:sz w:val="28"/>
          <w:szCs w:val="28"/>
          <w:highlight w:val="white"/>
        </w:rPr>
        <w:t xml:space="preserve">518 </w:t>
      </w:r>
      <w:r w:rsidRPr="00E64BF3">
        <w:rPr>
          <w:rFonts w:ascii="Times New Roman" w:eastAsia="Times New Roman" w:hAnsi="Times New Roman" w:cs="Times New Roman"/>
          <w:color w:val="000000" w:themeColor="text1"/>
          <w:sz w:val="28"/>
          <w:szCs w:val="28"/>
          <w:highlight w:val="white"/>
        </w:rPr>
        <w:t>bērni – ārpusģimenes aprūpes iestādē</w:t>
      </w:r>
      <w:r w:rsidR="00571ECD">
        <w:rPr>
          <w:rFonts w:ascii="Times New Roman" w:eastAsia="Times New Roman" w:hAnsi="Times New Roman" w:cs="Times New Roman"/>
          <w:color w:val="000000" w:themeColor="text1"/>
          <w:sz w:val="28"/>
          <w:szCs w:val="28"/>
          <w:highlight w:val="white"/>
        </w:rPr>
        <w:t>s</w:t>
      </w:r>
      <w:r w:rsidRPr="00E64BF3">
        <w:rPr>
          <w:rFonts w:ascii="Times New Roman" w:eastAsia="Times New Roman" w:hAnsi="Times New Roman" w:cs="Times New Roman"/>
          <w:color w:val="000000" w:themeColor="text1"/>
          <w:sz w:val="28"/>
          <w:szCs w:val="28"/>
          <w:highlight w:val="white"/>
        </w:rPr>
        <w:t>. Tādējādi 2023.</w:t>
      </w:r>
      <w:r w:rsidR="008A49A8">
        <w:rPr>
          <w:rFonts w:ascii="Times New Roman" w:eastAsia="Times New Roman" w:hAnsi="Times New Roman" w:cs="Times New Roman"/>
          <w:color w:val="000000" w:themeColor="text1"/>
          <w:sz w:val="28"/>
          <w:szCs w:val="28"/>
          <w:highlight w:val="white"/>
        </w:rPr>
        <w:t xml:space="preserve"> </w:t>
      </w:r>
      <w:r w:rsidRPr="00E64BF3">
        <w:rPr>
          <w:rFonts w:ascii="Times New Roman" w:eastAsia="Times New Roman" w:hAnsi="Times New Roman" w:cs="Times New Roman"/>
          <w:color w:val="000000" w:themeColor="text1"/>
          <w:sz w:val="28"/>
          <w:szCs w:val="28"/>
          <w:highlight w:val="white"/>
        </w:rPr>
        <w:t xml:space="preserve">gadā </w:t>
      </w:r>
      <w:r>
        <w:rPr>
          <w:rFonts w:ascii="Times New Roman" w:eastAsia="Times New Roman" w:hAnsi="Times New Roman" w:cs="Times New Roman"/>
          <w:color w:val="000000" w:themeColor="text1"/>
          <w:sz w:val="28"/>
          <w:szCs w:val="28"/>
          <w:highlight w:val="white"/>
        </w:rPr>
        <w:t>90,2</w:t>
      </w:r>
      <w:r w:rsidRPr="00E64BF3">
        <w:rPr>
          <w:rFonts w:ascii="Times New Roman" w:eastAsia="Times New Roman" w:hAnsi="Times New Roman" w:cs="Times New Roman"/>
          <w:color w:val="000000" w:themeColor="text1"/>
          <w:sz w:val="28"/>
          <w:szCs w:val="28"/>
          <w:highlight w:val="white"/>
        </w:rPr>
        <w:t xml:space="preserve"> % no visiem ārpusģimenes aprūpē esošajiem bērniem atradās ģimeniskā aprūpē – pie </w:t>
      </w:r>
      <w:r>
        <w:rPr>
          <w:rFonts w:ascii="Times New Roman" w:eastAsia="Times New Roman" w:hAnsi="Times New Roman" w:cs="Times New Roman"/>
          <w:color w:val="000000" w:themeColor="text1"/>
          <w:sz w:val="28"/>
          <w:szCs w:val="28"/>
          <w:highlight w:val="white"/>
        </w:rPr>
        <w:t xml:space="preserve">audžuģimenes </w:t>
      </w:r>
      <w:r w:rsidRPr="00E64BF3">
        <w:rPr>
          <w:rFonts w:ascii="Times New Roman" w:eastAsia="Times New Roman" w:hAnsi="Times New Roman" w:cs="Times New Roman"/>
          <w:color w:val="000000" w:themeColor="text1"/>
          <w:sz w:val="28"/>
          <w:szCs w:val="28"/>
          <w:highlight w:val="white"/>
        </w:rPr>
        <w:t>vai aizbildņa (2022.</w:t>
      </w:r>
      <w:r w:rsidR="008A49A8">
        <w:rPr>
          <w:rFonts w:ascii="Times New Roman" w:eastAsia="Times New Roman" w:hAnsi="Times New Roman" w:cs="Times New Roman"/>
          <w:color w:val="000000" w:themeColor="text1"/>
          <w:sz w:val="28"/>
          <w:szCs w:val="28"/>
          <w:highlight w:val="white"/>
        </w:rPr>
        <w:t xml:space="preserve"> </w:t>
      </w:r>
      <w:r w:rsidRPr="00E64BF3">
        <w:rPr>
          <w:rFonts w:ascii="Times New Roman" w:eastAsia="Times New Roman" w:hAnsi="Times New Roman" w:cs="Times New Roman"/>
          <w:color w:val="000000" w:themeColor="text1"/>
          <w:sz w:val="28"/>
          <w:szCs w:val="28"/>
          <w:highlight w:val="white"/>
        </w:rPr>
        <w:t xml:space="preserve">gadā – </w:t>
      </w:r>
      <w:r>
        <w:rPr>
          <w:rFonts w:ascii="Times New Roman" w:eastAsia="Times New Roman" w:hAnsi="Times New Roman" w:cs="Times New Roman"/>
          <w:color w:val="000000" w:themeColor="text1"/>
          <w:sz w:val="28"/>
          <w:szCs w:val="28"/>
          <w:highlight w:val="white"/>
        </w:rPr>
        <w:t>90,9</w:t>
      </w:r>
      <w:r w:rsidRPr="00E64BF3">
        <w:rPr>
          <w:rFonts w:ascii="Times New Roman" w:eastAsia="Times New Roman" w:hAnsi="Times New Roman" w:cs="Times New Roman"/>
          <w:color w:val="000000" w:themeColor="text1"/>
          <w:sz w:val="28"/>
          <w:szCs w:val="28"/>
          <w:highlight w:val="white"/>
        </w:rPr>
        <w:t xml:space="preserve">%). </w:t>
      </w:r>
      <w:r w:rsidR="001744A2">
        <w:rPr>
          <w:rFonts w:ascii="Times New Roman" w:eastAsia="Times New Roman" w:hAnsi="Times New Roman" w:cs="Times New Roman"/>
          <w:color w:val="000000" w:themeColor="text1"/>
          <w:sz w:val="28"/>
          <w:szCs w:val="28"/>
          <w:highlight w:val="white"/>
        </w:rPr>
        <w:t xml:space="preserve">Statistika </w:t>
      </w:r>
      <w:r w:rsidR="00E56971">
        <w:rPr>
          <w:rFonts w:ascii="Times New Roman" w:eastAsia="Times New Roman" w:hAnsi="Times New Roman" w:cs="Times New Roman"/>
          <w:color w:val="000000" w:themeColor="text1"/>
          <w:sz w:val="28"/>
          <w:szCs w:val="28"/>
          <w:highlight w:val="white"/>
        </w:rPr>
        <w:t xml:space="preserve">par </w:t>
      </w:r>
      <w:r w:rsidRPr="00E64BF3">
        <w:rPr>
          <w:rFonts w:ascii="Times New Roman" w:eastAsia="Times New Roman" w:hAnsi="Times New Roman" w:cs="Times New Roman"/>
          <w:color w:val="000000" w:themeColor="text1"/>
          <w:sz w:val="28"/>
          <w:szCs w:val="28"/>
          <w:highlight w:val="white"/>
        </w:rPr>
        <w:t>pilngadību (18 gadu vecumu) sasnie</w:t>
      </w:r>
      <w:r w:rsidR="00E56971">
        <w:rPr>
          <w:rFonts w:ascii="Times New Roman" w:eastAsia="Times New Roman" w:hAnsi="Times New Roman" w:cs="Times New Roman"/>
          <w:color w:val="000000" w:themeColor="text1"/>
          <w:sz w:val="28"/>
          <w:szCs w:val="28"/>
          <w:highlight w:val="white"/>
        </w:rPr>
        <w:t>gušajiem</w:t>
      </w:r>
      <w:r w:rsidRPr="00E64BF3">
        <w:rPr>
          <w:rFonts w:ascii="Times New Roman" w:eastAsia="Times New Roman" w:hAnsi="Times New Roman" w:cs="Times New Roman"/>
          <w:color w:val="000000" w:themeColor="text1"/>
          <w:sz w:val="28"/>
          <w:szCs w:val="28"/>
          <w:highlight w:val="white"/>
        </w:rPr>
        <w:t xml:space="preserve"> bērni</w:t>
      </w:r>
      <w:r w:rsidR="00E56971">
        <w:rPr>
          <w:rFonts w:ascii="Times New Roman" w:eastAsia="Times New Roman" w:hAnsi="Times New Roman" w:cs="Times New Roman"/>
          <w:color w:val="000000" w:themeColor="text1"/>
          <w:sz w:val="28"/>
          <w:szCs w:val="28"/>
          <w:highlight w:val="white"/>
        </w:rPr>
        <w:t xml:space="preserve">em </w:t>
      </w:r>
      <w:r w:rsidR="00E56971" w:rsidRPr="00E64BF3">
        <w:rPr>
          <w:rFonts w:ascii="Times New Roman" w:eastAsia="Times New Roman" w:hAnsi="Times New Roman" w:cs="Times New Roman"/>
          <w:color w:val="000000" w:themeColor="text1"/>
          <w:sz w:val="28"/>
          <w:szCs w:val="28"/>
          <w:highlight w:val="white"/>
        </w:rPr>
        <w:t>2023.</w:t>
      </w:r>
      <w:r w:rsidR="00E56971">
        <w:rPr>
          <w:rFonts w:ascii="Times New Roman" w:eastAsia="Times New Roman" w:hAnsi="Times New Roman" w:cs="Times New Roman"/>
          <w:color w:val="000000" w:themeColor="text1"/>
          <w:sz w:val="28"/>
          <w:szCs w:val="28"/>
          <w:highlight w:val="white"/>
        </w:rPr>
        <w:t xml:space="preserve"> </w:t>
      </w:r>
      <w:r w:rsidR="00E56971" w:rsidRPr="00E64BF3">
        <w:rPr>
          <w:rFonts w:ascii="Times New Roman" w:eastAsia="Times New Roman" w:hAnsi="Times New Roman" w:cs="Times New Roman"/>
          <w:color w:val="000000" w:themeColor="text1"/>
          <w:sz w:val="28"/>
          <w:szCs w:val="28"/>
          <w:highlight w:val="white"/>
        </w:rPr>
        <w:t>gadā</w:t>
      </w:r>
      <w:r w:rsidRPr="00E64BF3">
        <w:rPr>
          <w:rFonts w:ascii="Times New Roman" w:eastAsia="Times New Roman" w:hAnsi="Times New Roman" w:cs="Times New Roman"/>
          <w:color w:val="000000" w:themeColor="text1"/>
          <w:sz w:val="28"/>
          <w:szCs w:val="28"/>
          <w:highlight w:val="white"/>
        </w:rPr>
        <w:t>, kuri atradās ārpusģimenes aprūpē</w:t>
      </w:r>
      <w:r w:rsidR="005E2F56">
        <w:rPr>
          <w:rFonts w:ascii="Times New Roman" w:eastAsia="Times New Roman" w:hAnsi="Times New Roman" w:cs="Times New Roman"/>
          <w:color w:val="000000" w:themeColor="text1"/>
          <w:sz w:val="28"/>
          <w:szCs w:val="28"/>
          <w:highlight w:val="white"/>
        </w:rPr>
        <w:t>, būs pieejama 202</w:t>
      </w:r>
      <w:r w:rsidR="00571ECD">
        <w:rPr>
          <w:rFonts w:ascii="Times New Roman" w:eastAsia="Times New Roman" w:hAnsi="Times New Roman" w:cs="Times New Roman"/>
          <w:color w:val="000000" w:themeColor="text1"/>
          <w:sz w:val="28"/>
          <w:szCs w:val="28"/>
          <w:highlight w:val="white"/>
        </w:rPr>
        <w:t>4</w:t>
      </w:r>
      <w:r w:rsidR="005E2F56">
        <w:rPr>
          <w:rFonts w:ascii="Times New Roman" w:eastAsia="Times New Roman" w:hAnsi="Times New Roman" w:cs="Times New Roman"/>
          <w:color w:val="000000" w:themeColor="text1"/>
          <w:sz w:val="28"/>
          <w:szCs w:val="28"/>
          <w:highlight w:val="white"/>
        </w:rPr>
        <w:t>.gada jūnijā</w:t>
      </w:r>
      <w:r w:rsidRPr="00E64BF3">
        <w:rPr>
          <w:rFonts w:ascii="Times New Roman" w:eastAsia="Times New Roman" w:hAnsi="Times New Roman" w:cs="Times New Roman"/>
          <w:color w:val="000000" w:themeColor="text1"/>
          <w:sz w:val="28"/>
          <w:szCs w:val="28"/>
          <w:highlight w:val="white"/>
        </w:rPr>
        <w:t xml:space="preserve"> (skat. 1.tabulu).</w:t>
      </w:r>
    </w:p>
    <w:p w14:paraId="32B51168" w14:textId="77777777" w:rsidR="00D146D7" w:rsidRPr="00E64BF3" w:rsidRDefault="00D146D7" w:rsidP="00D146D7">
      <w:pPr>
        <w:spacing w:line="240" w:lineRule="auto"/>
        <w:ind w:firstLine="720"/>
        <w:jc w:val="both"/>
        <w:rPr>
          <w:rFonts w:ascii="Times New Roman" w:eastAsia="Times New Roman" w:hAnsi="Times New Roman" w:cs="Times New Roman"/>
          <w:color w:val="000000" w:themeColor="text1"/>
          <w:sz w:val="28"/>
          <w:szCs w:val="28"/>
          <w:highlight w:val="white"/>
        </w:rPr>
      </w:pPr>
    </w:p>
    <w:p w14:paraId="1FBBFF8C" w14:textId="77777777" w:rsidR="00D068AF" w:rsidRDefault="00D068AF" w:rsidP="008950BA">
      <w:pPr>
        <w:spacing w:line="240" w:lineRule="auto"/>
        <w:ind w:firstLine="20"/>
        <w:jc w:val="both"/>
        <w:rPr>
          <w:rFonts w:ascii="Times New Roman" w:eastAsia="Times New Roman" w:hAnsi="Times New Roman" w:cs="Times New Roman"/>
          <w:sz w:val="28"/>
          <w:szCs w:val="28"/>
        </w:rPr>
      </w:pPr>
    </w:p>
    <w:p w14:paraId="6F2B4068" w14:textId="70DE0B70" w:rsidR="00A9133C" w:rsidRPr="001E6310" w:rsidRDefault="00A9133C" w:rsidP="009A2FD4">
      <w:pPr>
        <w:spacing w:line="240" w:lineRule="auto"/>
        <w:ind w:firstLine="20"/>
        <w:jc w:val="right"/>
        <w:rPr>
          <w:rFonts w:ascii="Times New Roman" w:eastAsia="Times New Roman" w:hAnsi="Times New Roman" w:cs="Times New Roman"/>
          <w:sz w:val="24"/>
          <w:szCs w:val="24"/>
          <w:highlight w:val="white"/>
        </w:rPr>
      </w:pPr>
      <w:r w:rsidRPr="001E6310">
        <w:rPr>
          <w:rFonts w:ascii="Times New Roman" w:eastAsia="Times New Roman" w:hAnsi="Times New Roman" w:cs="Times New Roman"/>
          <w:sz w:val="24"/>
          <w:szCs w:val="24"/>
          <w:highlight w:val="white"/>
        </w:rPr>
        <w:t>Tabula Nr.1</w:t>
      </w:r>
    </w:p>
    <w:p w14:paraId="282A6A44" w14:textId="77777777" w:rsidR="00A9133C" w:rsidRPr="006F62CD" w:rsidRDefault="00A9133C" w:rsidP="7C7C7E6B">
      <w:pPr>
        <w:spacing w:line="240" w:lineRule="auto"/>
        <w:ind w:firstLine="20"/>
        <w:jc w:val="center"/>
        <w:rPr>
          <w:rFonts w:ascii="Times New Roman" w:eastAsia="Times New Roman" w:hAnsi="Times New Roman" w:cs="Times New Roman"/>
          <w:b/>
          <w:bCs/>
          <w:color w:val="414142"/>
          <w:sz w:val="24"/>
          <w:szCs w:val="24"/>
          <w:highlight w:val="white"/>
        </w:rPr>
      </w:pPr>
      <w:r w:rsidRPr="7C7C7E6B">
        <w:rPr>
          <w:rFonts w:ascii="Times New Roman" w:eastAsia="Times New Roman" w:hAnsi="Times New Roman" w:cs="Times New Roman"/>
          <w:b/>
          <w:bCs/>
          <w:color w:val="414142"/>
          <w:sz w:val="24"/>
          <w:szCs w:val="24"/>
          <w:highlight w:val="white"/>
        </w:rPr>
        <w:t>Pilngadību sasniegušie bāreņi un bez vecāku gādības palikušie bērni</w:t>
      </w:r>
    </w:p>
    <w:tbl>
      <w:tblPr>
        <w:tblW w:w="7515" w:type="dxa"/>
        <w:tblBorders>
          <w:top w:val="nil"/>
          <w:left w:val="nil"/>
          <w:bottom w:val="nil"/>
          <w:right w:val="nil"/>
          <w:insideH w:val="nil"/>
          <w:insideV w:val="nil"/>
        </w:tblBorders>
        <w:tblLayout w:type="fixed"/>
        <w:tblLook w:val="0600" w:firstRow="0" w:lastRow="0" w:firstColumn="0" w:lastColumn="0" w:noHBand="1" w:noVBand="1"/>
      </w:tblPr>
      <w:tblGrid>
        <w:gridCol w:w="3315"/>
        <w:gridCol w:w="1050"/>
        <w:gridCol w:w="1050"/>
        <w:gridCol w:w="1050"/>
        <w:gridCol w:w="1050"/>
      </w:tblGrid>
      <w:tr w:rsidR="00F5535E" w:rsidRPr="006F517A" w14:paraId="615CCF68" w14:textId="77777777" w:rsidTr="7C7C7E6B">
        <w:trPr>
          <w:trHeight w:val="570"/>
        </w:trPr>
        <w:tc>
          <w:tcPr>
            <w:tcW w:w="33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vAlign w:val="bottom"/>
          </w:tcPr>
          <w:p w14:paraId="7E3B7EAD" w14:textId="77777777" w:rsidR="00F5535E" w:rsidRPr="00F5535E" w:rsidRDefault="0A4647EE" w:rsidP="7C7C7E6B">
            <w:pPr>
              <w:spacing w:line="240" w:lineRule="auto"/>
              <w:ind w:left="140"/>
              <w:jc w:val="center"/>
              <w:rPr>
                <w:rFonts w:ascii="Times New Roman" w:eastAsia="Times New Roman" w:hAnsi="Times New Roman" w:cs="Times New Roman"/>
                <w:b/>
                <w:bCs/>
                <w:color w:val="414142"/>
                <w:sz w:val="24"/>
                <w:szCs w:val="24"/>
                <w:highlight w:val="white"/>
              </w:rPr>
            </w:pPr>
            <w:r w:rsidRPr="7C7C7E6B">
              <w:rPr>
                <w:rFonts w:ascii="Times New Roman" w:eastAsia="Times New Roman" w:hAnsi="Times New Roman" w:cs="Times New Roman"/>
                <w:b/>
                <w:bCs/>
                <w:color w:val="414142"/>
                <w:sz w:val="24"/>
                <w:szCs w:val="24"/>
                <w:highlight w:val="white"/>
              </w:rPr>
              <w:t xml:space="preserve"> </w:t>
            </w:r>
          </w:p>
        </w:tc>
        <w:tc>
          <w:tcPr>
            <w:tcW w:w="1050" w:type="dxa"/>
            <w:tcBorders>
              <w:top w:val="single" w:sz="6" w:space="0" w:color="000000" w:themeColor="text1"/>
              <w:left w:val="nil"/>
              <w:bottom w:val="single" w:sz="6" w:space="0" w:color="000000" w:themeColor="text1"/>
              <w:right w:val="single" w:sz="6" w:space="0" w:color="000000" w:themeColor="text1"/>
            </w:tcBorders>
            <w:tcMar>
              <w:top w:w="0" w:type="dxa"/>
              <w:left w:w="100" w:type="dxa"/>
              <w:bottom w:w="0" w:type="dxa"/>
              <w:right w:w="100" w:type="dxa"/>
            </w:tcMar>
          </w:tcPr>
          <w:p w14:paraId="4B77BA18" w14:textId="77777777" w:rsidR="00F5535E" w:rsidRPr="006F62CD" w:rsidRDefault="0A4647EE" w:rsidP="7C7C7E6B">
            <w:pPr>
              <w:spacing w:line="240" w:lineRule="auto"/>
              <w:ind w:left="140"/>
              <w:jc w:val="center"/>
              <w:rPr>
                <w:rFonts w:ascii="Times New Roman" w:eastAsia="Times New Roman" w:hAnsi="Times New Roman" w:cs="Times New Roman"/>
                <w:b/>
                <w:bCs/>
                <w:color w:val="414142"/>
                <w:sz w:val="24"/>
                <w:szCs w:val="24"/>
                <w:highlight w:val="white"/>
              </w:rPr>
            </w:pPr>
            <w:r w:rsidRPr="7C7C7E6B">
              <w:rPr>
                <w:rFonts w:ascii="Times New Roman" w:eastAsia="Times New Roman" w:hAnsi="Times New Roman" w:cs="Times New Roman"/>
                <w:b/>
                <w:bCs/>
                <w:color w:val="414142"/>
                <w:sz w:val="24"/>
                <w:szCs w:val="24"/>
                <w:highlight w:val="white"/>
              </w:rPr>
              <w:t xml:space="preserve"> </w:t>
            </w:r>
          </w:p>
          <w:p w14:paraId="4B2AFF50" w14:textId="77777777" w:rsidR="00F5535E" w:rsidRPr="00140FF6" w:rsidRDefault="0A4647EE" w:rsidP="7C7C7E6B">
            <w:pPr>
              <w:spacing w:line="240" w:lineRule="auto"/>
              <w:ind w:left="140"/>
              <w:jc w:val="center"/>
              <w:rPr>
                <w:rFonts w:ascii="Times New Roman" w:eastAsia="Times New Roman" w:hAnsi="Times New Roman" w:cs="Times New Roman"/>
                <w:b/>
                <w:bCs/>
                <w:color w:val="414142"/>
                <w:sz w:val="24"/>
                <w:szCs w:val="24"/>
                <w:highlight w:val="white"/>
              </w:rPr>
            </w:pPr>
            <w:r w:rsidRPr="7C7C7E6B">
              <w:rPr>
                <w:rFonts w:ascii="Times New Roman" w:eastAsia="Times New Roman" w:hAnsi="Times New Roman" w:cs="Times New Roman"/>
                <w:b/>
                <w:bCs/>
                <w:color w:val="414142"/>
                <w:sz w:val="24"/>
                <w:szCs w:val="24"/>
                <w:highlight w:val="white"/>
              </w:rPr>
              <w:t>2020</w:t>
            </w:r>
          </w:p>
        </w:tc>
        <w:tc>
          <w:tcPr>
            <w:tcW w:w="1050" w:type="dxa"/>
            <w:tcBorders>
              <w:top w:val="single" w:sz="6" w:space="0" w:color="000000" w:themeColor="text1"/>
              <w:left w:val="nil"/>
              <w:bottom w:val="single" w:sz="6" w:space="0" w:color="000000" w:themeColor="text1"/>
              <w:right w:val="single" w:sz="6" w:space="0" w:color="000000" w:themeColor="text1"/>
            </w:tcBorders>
            <w:tcMar>
              <w:top w:w="0" w:type="dxa"/>
              <w:left w:w="100" w:type="dxa"/>
              <w:bottom w:w="0" w:type="dxa"/>
              <w:right w:w="100" w:type="dxa"/>
            </w:tcMar>
          </w:tcPr>
          <w:p w14:paraId="4B917CAC" w14:textId="77777777" w:rsidR="00F5535E" w:rsidRPr="00F5535E" w:rsidRDefault="0A4647EE" w:rsidP="7C7C7E6B">
            <w:pPr>
              <w:spacing w:line="240" w:lineRule="auto"/>
              <w:ind w:left="140"/>
              <w:jc w:val="center"/>
              <w:rPr>
                <w:rFonts w:ascii="Times New Roman" w:eastAsia="Times New Roman" w:hAnsi="Times New Roman" w:cs="Times New Roman"/>
                <w:b/>
                <w:bCs/>
                <w:color w:val="414142"/>
                <w:sz w:val="24"/>
                <w:szCs w:val="24"/>
                <w:highlight w:val="white"/>
              </w:rPr>
            </w:pPr>
            <w:r w:rsidRPr="7C7C7E6B">
              <w:rPr>
                <w:rFonts w:ascii="Times New Roman" w:eastAsia="Times New Roman" w:hAnsi="Times New Roman" w:cs="Times New Roman"/>
                <w:b/>
                <w:bCs/>
                <w:color w:val="414142"/>
                <w:sz w:val="24"/>
                <w:szCs w:val="24"/>
                <w:highlight w:val="white"/>
              </w:rPr>
              <w:t xml:space="preserve"> </w:t>
            </w:r>
          </w:p>
          <w:p w14:paraId="2768BFCE" w14:textId="77777777" w:rsidR="00F5535E" w:rsidRPr="00F5535E" w:rsidRDefault="0A4647EE" w:rsidP="7C7C7E6B">
            <w:pPr>
              <w:spacing w:line="240" w:lineRule="auto"/>
              <w:ind w:left="140"/>
              <w:jc w:val="center"/>
              <w:rPr>
                <w:rFonts w:ascii="Times New Roman" w:eastAsia="Times New Roman" w:hAnsi="Times New Roman" w:cs="Times New Roman"/>
                <w:b/>
                <w:bCs/>
                <w:color w:val="414142"/>
                <w:sz w:val="24"/>
                <w:szCs w:val="24"/>
                <w:highlight w:val="white"/>
              </w:rPr>
            </w:pPr>
            <w:r w:rsidRPr="7C7C7E6B">
              <w:rPr>
                <w:rFonts w:ascii="Times New Roman" w:eastAsia="Times New Roman" w:hAnsi="Times New Roman" w:cs="Times New Roman"/>
                <w:b/>
                <w:bCs/>
                <w:color w:val="414142"/>
                <w:sz w:val="24"/>
                <w:szCs w:val="24"/>
                <w:highlight w:val="white"/>
              </w:rPr>
              <w:t>2021</w:t>
            </w:r>
          </w:p>
        </w:tc>
        <w:tc>
          <w:tcPr>
            <w:tcW w:w="1050" w:type="dxa"/>
            <w:tcBorders>
              <w:top w:val="single" w:sz="6" w:space="0" w:color="000000" w:themeColor="text1"/>
              <w:left w:val="nil"/>
              <w:bottom w:val="single" w:sz="6" w:space="0" w:color="000000" w:themeColor="text1"/>
              <w:right w:val="single" w:sz="6" w:space="0" w:color="000000" w:themeColor="text1"/>
            </w:tcBorders>
            <w:tcMar>
              <w:top w:w="0" w:type="dxa"/>
              <w:left w:w="100" w:type="dxa"/>
              <w:bottom w:w="0" w:type="dxa"/>
              <w:right w:w="100" w:type="dxa"/>
            </w:tcMar>
            <w:vAlign w:val="bottom"/>
          </w:tcPr>
          <w:p w14:paraId="78931C32" w14:textId="77777777" w:rsidR="00F5535E" w:rsidRPr="00F5535E" w:rsidRDefault="0A4647EE" w:rsidP="7C7C7E6B">
            <w:pPr>
              <w:spacing w:line="240" w:lineRule="auto"/>
              <w:ind w:left="140"/>
              <w:jc w:val="center"/>
              <w:rPr>
                <w:rFonts w:ascii="Times New Roman" w:eastAsia="Times New Roman" w:hAnsi="Times New Roman" w:cs="Times New Roman"/>
                <w:b/>
                <w:bCs/>
                <w:color w:val="414142"/>
                <w:sz w:val="24"/>
                <w:szCs w:val="24"/>
                <w:highlight w:val="white"/>
              </w:rPr>
            </w:pPr>
            <w:r w:rsidRPr="7C7C7E6B">
              <w:rPr>
                <w:rFonts w:ascii="Times New Roman" w:eastAsia="Times New Roman" w:hAnsi="Times New Roman" w:cs="Times New Roman"/>
                <w:b/>
                <w:bCs/>
                <w:color w:val="414142"/>
                <w:sz w:val="24"/>
                <w:szCs w:val="24"/>
                <w:highlight w:val="white"/>
              </w:rPr>
              <w:t>2022</w:t>
            </w:r>
          </w:p>
        </w:tc>
        <w:tc>
          <w:tcPr>
            <w:tcW w:w="1050" w:type="dxa"/>
            <w:tcBorders>
              <w:top w:val="single" w:sz="6" w:space="0" w:color="000000" w:themeColor="text1"/>
              <w:left w:val="nil"/>
              <w:bottom w:val="single" w:sz="6" w:space="0" w:color="000000" w:themeColor="text1"/>
              <w:right w:val="single" w:sz="6" w:space="0" w:color="000000" w:themeColor="text1"/>
            </w:tcBorders>
            <w:tcMar>
              <w:top w:w="0" w:type="dxa"/>
              <w:left w:w="100" w:type="dxa"/>
              <w:bottom w:w="0" w:type="dxa"/>
              <w:right w:w="100" w:type="dxa"/>
            </w:tcMar>
          </w:tcPr>
          <w:p w14:paraId="3EADAC9D" w14:textId="77777777" w:rsidR="00F5535E" w:rsidRPr="00F5535E" w:rsidRDefault="00F5535E" w:rsidP="009A2FD4">
            <w:pPr>
              <w:spacing w:line="240" w:lineRule="auto"/>
              <w:ind w:left="140"/>
              <w:jc w:val="center"/>
              <w:rPr>
                <w:rFonts w:ascii="Times New Roman" w:eastAsia="Times New Roman" w:hAnsi="Times New Roman" w:cs="Times New Roman"/>
                <w:b/>
                <w:color w:val="414142"/>
                <w:sz w:val="24"/>
                <w:szCs w:val="24"/>
                <w:highlight w:val="white"/>
              </w:rPr>
            </w:pPr>
          </w:p>
          <w:p w14:paraId="27C3E604" w14:textId="0AAEB095" w:rsidR="00F5535E" w:rsidRPr="00F5535E" w:rsidRDefault="0A4647EE" w:rsidP="7C7C7E6B">
            <w:pPr>
              <w:spacing w:line="240" w:lineRule="auto"/>
              <w:ind w:left="140"/>
              <w:jc w:val="center"/>
              <w:rPr>
                <w:rFonts w:ascii="Times New Roman" w:eastAsia="Times New Roman" w:hAnsi="Times New Roman" w:cs="Times New Roman"/>
                <w:b/>
                <w:bCs/>
                <w:color w:val="414142"/>
                <w:sz w:val="24"/>
                <w:szCs w:val="24"/>
                <w:highlight w:val="white"/>
              </w:rPr>
            </w:pPr>
            <w:r w:rsidRPr="7C7C7E6B">
              <w:rPr>
                <w:rFonts w:ascii="Times New Roman" w:eastAsia="Times New Roman" w:hAnsi="Times New Roman" w:cs="Times New Roman"/>
                <w:b/>
                <w:bCs/>
                <w:color w:val="414142"/>
                <w:sz w:val="24"/>
                <w:szCs w:val="24"/>
                <w:highlight w:val="white"/>
              </w:rPr>
              <w:t>2023*</w:t>
            </w:r>
          </w:p>
        </w:tc>
      </w:tr>
      <w:tr w:rsidR="00F5535E" w:rsidRPr="006F517A" w14:paraId="0045A00E" w14:textId="77777777" w:rsidTr="7C7C7E6B">
        <w:trPr>
          <w:trHeight w:val="285"/>
        </w:trPr>
        <w:tc>
          <w:tcPr>
            <w:tcW w:w="3315" w:type="dxa"/>
            <w:tcBorders>
              <w:top w:val="nil"/>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vAlign w:val="bottom"/>
          </w:tcPr>
          <w:p w14:paraId="408DC4B7" w14:textId="77777777" w:rsidR="00F5535E" w:rsidRPr="00F5535E" w:rsidRDefault="0A4647EE" w:rsidP="009A2FD4">
            <w:pPr>
              <w:spacing w:line="240" w:lineRule="auto"/>
              <w:ind w:left="140"/>
              <w:jc w:val="center"/>
              <w:rPr>
                <w:rFonts w:ascii="Times New Roman" w:eastAsia="Times New Roman" w:hAnsi="Times New Roman" w:cs="Times New Roman"/>
                <w:color w:val="414142"/>
                <w:sz w:val="24"/>
                <w:szCs w:val="24"/>
                <w:highlight w:val="white"/>
              </w:rPr>
            </w:pPr>
            <w:r w:rsidRPr="7C7C7E6B">
              <w:rPr>
                <w:rFonts w:ascii="Times New Roman" w:eastAsia="Times New Roman" w:hAnsi="Times New Roman" w:cs="Times New Roman"/>
                <w:color w:val="414142"/>
                <w:sz w:val="24"/>
                <w:szCs w:val="24"/>
                <w:highlight w:val="white"/>
              </w:rPr>
              <w:t>audžuģimenē</w:t>
            </w:r>
          </w:p>
        </w:tc>
        <w:tc>
          <w:tcPr>
            <w:tcW w:w="105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19C06498" w14:textId="77777777" w:rsidR="00F5535E" w:rsidRPr="00F5535E" w:rsidRDefault="0A4647EE" w:rsidP="009A2FD4">
            <w:pPr>
              <w:spacing w:line="240" w:lineRule="auto"/>
              <w:ind w:left="140"/>
              <w:jc w:val="center"/>
              <w:rPr>
                <w:rFonts w:ascii="Times New Roman" w:eastAsia="Times New Roman" w:hAnsi="Times New Roman" w:cs="Times New Roman"/>
                <w:color w:val="414142"/>
                <w:sz w:val="24"/>
                <w:szCs w:val="24"/>
                <w:highlight w:val="white"/>
              </w:rPr>
            </w:pPr>
            <w:r w:rsidRPr="7C7C7E6B">
              <w:rPr>
                <w:rFonts w:ascii="Times New Roman" w:eastAsia="Times New Roman" w:hAnsi="Times New Roman" w:cs="Times New Roman"/>
                <w:color w:val="414142"/>
                <w:sz w:val="24"/>
                <w:szCs w:val="24"/>
                <w:highlight w:val="white"/>
              </w:rPr>
              <w:t>55</w:t>
            </w:r>
          </w:p>
        </w:tc>
        <w:tc>
          <w:tcPr>
            <w:tcW w:w="105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04DFD2F8" w14:textId="77777777" w:rsidR="00F5535E" w:rsidRPr="00F5535E" w:rsidRDefault="0A4647EE" w:rsidP="009A2FD4">
            <w:pPr>
              <w:spacing w:line="240" w:lineRule="auto"/>
              <w:ind w:left="140"/>
              <w:jc w:val="center"/>
              <w:rPr>
                <w:rFonts w:ascii="Times New Roman" w:eastAsia="Times New Roman" w:hAnsi="Times New Roman" w:cs="Times New Roman"/>
                <w:color w:val="414142"/>
                <w:sz w:val="24"/>
                <w:szCs w:val="24"/>
                <w:highlight w:val="white"/>
              </w:rPr>
            </w:pPr>
            <w:r w:rsidRPr="7C7C7E6B">
              <w:rPr>
                <w:rFonts w:ascii="Times New Roman" w:eastAsia="Times New Roman" w:hAnsi="Times New Roman" w:cs="Times New Roman"/>
                <w:color w:val="414142"/>
                <w:sz w:val="24"/>
                <w:szCs w:val="24"/>
                <w:highlight w:val="white"/>
              </w:rPr>
              <w:t>55</w:t>
            </w:r>
          </w:p>
        </w:tc>
        <w:tc>
          <w:tcPr>
            <w:tcW w:w="105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vAlign w:val="bottom"/>
          </w:tcPr>
          <w:p w14:paraId="19AD2CF8" w14:textId="77777777" w:rsidR="00F5535E" w:rsidRPr="00F5535E" w:rsidRDefault="0A4647EE" w:rsidP="009A2FD4">
            <w:pPr>
              <w:spacing w:line="240" w:lineRule="auto"/>
              <w:ind w:left="140"/>
              <w:jc w:val="center"/>
              <w:rPr>
                <w:rFonts w:ascii="Times New Roman" w:eastAsia="Times New Roman" w:hAnsi="Times New Roman" w:cs="Times New Roman"/>
                <w:color w:val="414142"/>
                <w:sz w:val="24"/>
                <w:szCs w:val="24"/>
                <w:highlight w:val="white"/>
              </w:rPr>
            </w:pPr>
            <w:r w:rsidRPr="7C7C7E6B">
              <w:rPr>
                <w:rFonts w:ascii="Times New Roman" w:eastAsia="Times New Roman" w:hAnsi="Times New Roman" w:cs="Times New Roman"/>
                <w:color w:val="414142"/>
                <w:sz w:val="24"/>
                <w:szCs w:val="24"/>
                <w:highlight w:val="white"/>
              </w:rPr>
              <w:t>84</w:t>
            </w:r>
          </w:p>
        </w:tc>
        <w:tc>
          <w:tcPr>
            <w:tcW w:w="105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23A2D467" w14:textId="30A95AB0" w:rsidR="00F5535E" w:rsidRPr="00F5535E" w:rsidRDefault="0A4647EE" w:rsidP="009A2FD4">
            <w:pPr>
              <w:spacing w:line="240" w:lineRule="auto"/>
              <w:ind w:left="140"/>
              <w:jc w:val="center"/>
              <w:rPr>
                <w:rFonts w:ascii="Times New Roman" w:eastAsia="Times New Roman" w:hAnsi="Times New Roman" w:cs="Times New Roman"/>
                <w:color w:val="414142"/>
                <w:sz w:val="24"/>
                <w:szCs w:val="24"/>
                <w:highlight w:val="white"/>
              </w:rPr>
            </w:pPr>
            <w:r w:rsidRPr="7C7C7E6B">
              <w:rPr>
                <w:rFonts w:ascii="Times New Roman" w:eastAsia="Times New Roman" w:hAnsi="Times New Roman" w:cs="Times New Roman"/>
                <w:color w:val="414142"/>
                <w:sz w:val="24"/>
                <w:szCs w:val="24"/>
                <w:highlight w:val="white"/>
              </w:rPr>
              <w:t>73</w:t>
            </w:r>
          </w:p>
        </w:tc>
      </w:tr>
      <w:tr w:rsidR="00F5535E" w:rsidRPr="006F517A" w14:paraId="43B34F0F" w14:textId="77777777" w:rsidTr="7C7C7E6B">
        <w:trPr>
          <w:trHeight w:val="285"/>
        </w:trPr>
        <w:tc>
          <w:tcPr>
            <w:tcW w:w="3315" w:type="dxa"/>
            <w:tcBorders>
              <w:top w:val="nil"/>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vAlign w:val="bottom"/>
          </w:tcPr>
          <w:p w14:paraId="0A19ED77" w14:textId="77777777" w:rsidR="00F5535E" w:rsidRPr="00F5535E" w:rsidRDefault="0A4647EE" w:rsidP="009A2FD4">
            <w:pPr>
              <w:spacing w:line="240" w:lineRule="auto"/>
              <w:ind w:left="140"/>
              <w:jc w:val="center"/>
              <w:rPr>
                <w:rFonts w:ascii="Times New Roman" w:eastAsia="Times New Roman" w:hAnsi="Times New Roman" w:cs="Times New Roman"/>
                <w:color w:val="414142"/>
                <w:sz w:val="24"/>
                <w:szCs w:val="24"/>
                <w:highlight w:val="white"/>
              </w:rPr>
            </w:pPr>
            <w:r w:rsidRPr="7C7C7E6B">
              <w:rPr>
                <w:rFonts w:ascii="Times New Roman" w:eastAsia="Times New Roman" w:hAnsi="Times New Roman" w:cs="Times New Roman"/>
                <w:color w:val="414142"/>
                <w:sz w:val="24"/>
                <w:szCs w:val="24"/>
                <w:highlight w:val="white"/>
              </w:rPr>
              <w:t>aizbildnībā</w:t>
            </w:r>
          </w:p>
        </w:tc>
        <w:tc>
          <w:tcPr>
            <w:tcW w:w="105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1FB7A070" w14:textId="77777777" w:rsidR="00F5535E" w:rsidRPr="00F5535E" w:rsidRDefault="0A4647EE" w:rsidP="009A2FD4">
            <w:pPr>
              <w:spacing w:line="240" w:lineRule="auto"/>
              <w:ind w:left="140"/>
              <w:jc w:val="center"/>
              <w:rPr>
                <w:rFonts w:ascii="Times New Roman" w:eastAsia="Times New Roman" w:hAnsi="Times New Roman" w:cs="Times New Roman"/>
                <w:color w:val="414142"/>
                <w:sz w:val="24"/>
                <w:szCs w:val="24"/>
                <w:highlight w:val="white"/>
              </w:rPr>
            </w:pPr>
            <w:r w:rsidRPr="7C7C7E6B">
              <w:rPr>
                <w:rFonts w:ascii="Times New Roman" w:eastAsia="Times New Roman" w:hAnsi="Times New Roman" w:cs="Times New Roman"/>
                <w:color w:val="414142"/>
                <w:sz w:val="24"/>
                <w:szCs w:val="24"/>
                <w:highlight w:val="white"/>
              </w:rPr>
              <w:t>384</w:t>
            </w:r>
          </w:p>
        </w:tc>
        <w:tc>
          <w:tcPr>
            <w:tcW w:w="105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62929F00" w14:textId="77777777" w:rsidR="00F5535E" w:rsidRPr="00F5535E" w:rsidRDefault="0A4647EE" w:rsidP="009A2FD4">
            <w:pPr>
              <w:spacing w:line="240" w:lineRule="auto"/>
              <w:ind w:left="140"/>
              <w:jc w:val="center"/>
              <w:rPr>
                <w:rFonts w:ascii="Times New Roman" w:eastAsia="Times New Roman" w:hAnsi="Times New Roman" w:cs="Times New Roman"/>
                <w:color w:val="414142"/>
                <w:sz w:val="24"/>
                <w:szCs w:val="24"/>
                <w:highlight w:val="white"/>
              </w:rPr>
            </w:pPr>
            <w:r w:rsidRPr="7C7C7E6B">
              <w:rPr>
                <w:rFonts w:ascii="Times New Roman" w:eastAsia="Times New Roman" w:hAnsi="Times New Roman" w:cs="Times New Roman"/>
                <w:color w:val="414142"/>
                <w:sz w:val="24"/>
                <w:szCs w:val="24"/>
                <w:highlight w:val="white"/>
              </w:rPr>
              <w:t>387</w:t>
            </w:r>
          </w:p>
        </w:tc>
        <w:tc>
          <w:tcPr>
            <w:tcW w:w="105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vAlign w:val="bottom"/>
          </w:tcPr>
          <w:p w14:paraId="2DEAA80B" w14:textId="77777777" w:rsidR="00F5535E" w:rsidRPr="00F5535E" w:rsidRDefault="0A4647EE" w:rsidP="009A2FD4">
            <w:pPr>
              <w:spacing w:line="240" w:lineRule="auto"/>
              <w:ind w:left="140"/>
              <w:jc w:val="center"/>
              <w:rPr>
                <w:rFonts w:ascii="Times New Roman" w:eastAsia="Times New Roman" w:hAnsi="Times New Roman" w:cs="Times New Roman"/>
                <w:color w:val="414142"/>
                <w:sz w:val="24"/>
                <w:szCs w:val="24"/>
                <w:highlight w:val="white"/>
              </w:rPr>
            </w:pPr>
            <w:r w:rsidRPr="7C7C7E6B">
              <w:rPr>
                <w:rFonts w:ascii="Times New Roman" w:eastAsia="Times New Roman" w:hAnsi="Times New Roman" w:cs="Times New Roman"/>
                <w:color w:val="414142"/>
                <w:sz w:val="24"/>
                <w:szCs w:val="24"/>
                <w:highlight w:val="white"/>
              </w:rPr>
              <w:t>355</w:t>
            </w:r>
          </w:p>
        </w:tc>
        <w:tc>
          <w:tcPr>
            <w:tcW w:w="105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1E3D727C" w14:textId="250C487B" w:rsidR="00F5535E" w:rsidRPr="00F5535E" w:rsidRDefault="0A4647EE" w:rsidP="009A2FD4">
            <w:pPr>
              <w:spacing w:line="240" w:lineRule="auto"/>
              <w:ind w:left="140"/>
              <w:jc w:val="center"/>
              <w:rPr>
                <w:rFonts w:ascii="Times New Roman" w:eastAsia="Times New Roman" w:hAnsi="Times New Roman" w:cs="Times New Roman"/>
                <w:color w:val="414142"/>
                <w:sz w:val="24"/>
                <w:szCs w:val="24"/>
                <w:highlight w:val="white"/>
              </w:rPr>
            </w:pPr>
            <w:r w:rsidRPr="7C7C7E6B">
              <w:rPr>
                <w:rFonts w:ascii="Times New Roman" w:eastAsia="Times New Roman" w:hAnsi="Times New Roman" w:cs="Times New Roman"/>
                <w:color w:val="414142"/>
                <w:sz w:val="24"/>
                <w:szCs w:val="24"/>
                <w:highlight w:val="white"/>
              </w:rPr>
              <w:t>445</w:t>
            </w:r>
          </w:p>
        </w:tc>
      </w:tr>
      <w:tr w:rsidR="00F5535E" w:rsidRPr="006F517A" w14:paraId="6BD014D3" w14:textId="77777777" w:rsidTr="7C7C7E6B">
        <w:trPr>
          <w:trHeight w:val="285"/>
        </w:trPr>
        <w:tc>
          <w:tcPr>
            <w:tcW w:w="3315" w:type="dxa"/>
            <w:tcBorders>
              <w:top w:val="nil"/>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vAlign w:val="bottom"/>
          </w:tcPr>
          <w:p w14:paraId="50ECC8FE" w14:textId="77777777" w:rsidR="00F5535E" w:rsidRPr="00F5535E" w:rsidRDefault="0A4647EE" w:rsidP="009A2FD4">
            <w:pPr>
              <w:spacing w:line="240" w:lineRule="auto"/>
              <w:ind w:left="140"/>
              <w:jc w:val="center"/>
              <w:rPr>
                <w:rFonts w:ascii="Times New Roman" w:eastAsia="Times New Roman" w:hAnsi="Times New Roman" w:cs="Times New Roman"/>
                <w:color w:val="414142"/>
                <w:sz w:val="24"/>
                <w:szCs w:val="24"/>
                <w:highlight w:val="white"/>
              </w:rPr>
            </w:pPr>
            <w:r w:rsidRPr="7C7C7E6B">
              <w:rPr>
                <w:rFonts w:ascii="Times New Roman" w:eastAsia="Times New Roman" w:hAnsi="Times New Roman" w:cs="Times New Roman"/>
                <w:color w:val="414142"/>
                <w:sz w:val="24"/>
                <w:szCs w:val="24"/>
                <w:highlight w:val="white"/>
              </w:rPr>
              <w:t>bērnu aprūpes iestādē</w:t>
            </w:r>
          </w:p>
        </w:tc>
        <w:tc>
          <w:tcPr>
            <w:tcW w:w="105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26E78A3F" w14:textId="77777777" w:rsidR="00F5535E" w:rsidRPr="00F5535E" w:rsidRDefault="0A4647EE" w:rsidP="009A2FD4">
            <w:pPr>
              <w:spacing w:line="240" w:lineRule="auto"/>
              <w:ind w:left="140"/>
              <w:jc w:val="center"/>
              <w:rPr>
                <w:rFonts w:ascii="Times New Roman" w:eastAsia="Times New Roman" w:hAnsi="Times New Roman" w:cs="Times New Roman"/>
                <w:color w:val="414142"/>
                <w:sz w:val="24"/>
                <w:szCs w:val="24"/>
                <w:highlight w:val="white"/>
              </w:rPr>
            </w:pPr>
            <w:r w:rsidRPr="7C7C7E6B">
              <w:rPr>
                <w:rFonts w:ascii="Times New Roman" w:eastAsia="Times New Roman" w:hAnsi="Times New Roman" w:cs="Times New Roman"/>
                <w:color w:val="414142"/>
                <w:sz w:val="24"/>
                <w:szCs w:val="24"/>
                <w:highlight w:val="white"/>
              </w:rPr>
              <w:t>51</w:t>
            </w:r>
          </w:p>
        </w:tc>
        <w:tc>
          <w:tcPr>
            <w:tcW w:w="105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1BAF61CA" w14:textId="77777777" w:rsidR="00F5535E" w:rsidRPr="00F5535E" w:rsidRDefault="0A4647EE" w:rsidP="009A2FD4">
            <w:pPr>
              <w:spacing w:line="240" w:lineRule="auto"/>
              <w:ind w:left="140"/>
              <w:jc w:val="center"/>
              <w:rPr>
                <w:rFonts w:ascii="Times New Roman" w:eastAsia="Times New Roman" w:hAnsi="Times New Roman" w:cs="Times New Roman"/>
                <w:color w:val="414142"/>
                <w:sz w:val="24"/>
                <w:szCs w:val="24"/>
                <w:highlight w:val="white"/>
              </w:rPr>
            </w:pPr>
            <w:r w:rsidRPr="7C7C7E6B">
              <w:rPr>
                <w:rFonts w:ascii="Times New Roman" w:eastAsia="Times New Roman" w:hAnsi="Times New Roman" w:cs="Times New Roman"/>
                <w:color w:val="414142"/>
                <w:sz w:val="24"/>
                <w:szCs w:val="24"/>
                <w:highlight w:val="white"/>
              </w:rPr>
              <w:t>59</w:t>
            </w:r>
          </w:p>
        </w:tc>
        <w:tc>
          <w:tcPr>
            <w:tcW w:w="105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vAlign w:val="bottom"/>
          </w:tcPr>
          <w:p w14:paraId="32474020" w14:textId="77777777" w:rsidR="00F5535E" w:rsidRPr="00F5535E" w:rsidRDefault="0A4647EE" w:rsidP="009A2FD4">
            <w:pPr>
              <w:spacing w:line="240" w:lineRule="auto"/>
              <w:ind w:left="140"/>
              <w:jc w:val="center"/>
              <w:rPr>
                <w:rFonts w:ascii="Times New Roman" w:eastAsia="Times New Roman" w:hAnsi="Times New Roman" w:cs="Times New Roman"/>
                <w:color w:val="414142"/>
                <w:sz w:val="24"/>
                <w:szCs w:val="24"/>
                <w:highlight w:val="white"/>
              </w:rPr>
            </w:pPr>
            <w:r w:rsidRPr="7C7C7E6B">
              <w:rPr>
                <w:rFonts w:ascii="Times New Roman" w:eastAsia="Times New Roman" w:hAnsi="Times New Roman" w:cs="Times New Roman"/>
                <w:color w:val="414142"/>
                <w:sz w:val="24"/>
                <w:szCs w:val="24"/>
                <w:highlight w:val="white"/>
              </w:rPr>
              <w:t>55</w:t>
            </w:r>
          </w:p>
        </w:tc>
        <w:tc>
          <w:tcPr>
            <w:tcW w:w="105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7273D8E0" w14:textId="52DD0278" w:rsidR="00F5535E" w:rsidRPr="009A2FD4" w:rsidRDefault="415F2F0B" w:rsidP="009A2FD4">
            <w:pPr>
              <w:spacing w:line="240" w:lineRule="auto"/>
              <w:ind w:left="140"/>
              <w:jc w:val="center"/>
              <w:rPr>
                <w:rFonts w:ascii="Times New Roman" w:eastAsia="Times New Roman" w:hAnsi="Times New Roman" w:cs="Times New Roman"/>
                <w:color w:val="414142"/>
                <w:sz w:val="24"/>
                <w:szCs w:val="24"/>
                <w:highlight w:val="yellow"/>
              </w:rPr>
            </w:pPr>
            <w:r w:rsidRPr="7C7C7E6B">
              <w:rPr>
                <w:rFonts w:ascii="Times New Roman" w:eastAsia="Times New Roman" w:hAnsi="Times New Roman" w:cs="Times New Roman"/>
                <w:b/>
                <w:bCs/>
                <w:color w:val="414142"/>
                <w:sz w:val="24"/>
                <w:szCs w:val="24"/>
                <w:highlight w:val="white"/>
              </w:rPr>
              <w:t>*</w:t>
            </w:r>
          </w:p>
        </w:tc>
      </w:tr>
      <w:tr w:rsidR="00F5535E" w:rsidRPr="006F517A" w14:paraId="73FEB792" w14:textId="77777777" w:rsidTr="7C7C7E6B">
        <w:trPr>
          <w:trHeight w:val="285"/>
        </w:trPr>
        <w:tc>
          <w:tcPr>
            <w:tcW w:w="3315" w:type="dxa"/>
            <w:tcBorders>
              <w:top w:val="nil"/>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vAlign w:val="bottom"/>
          </w:tcPr>
          <w:p w14:paraId="28BBCC9A" w14:textId="77777777" w:rsidR="00F5535E" w:rsidRPr="00F5535E" w:rsidRDefault="0A4647EE" w:rsidP="7C7C7E6B">
            <w:pPr>
              <w:spacing w:line="240" w:lineRule="auto"/>
              <w:ind w:left="140"/>
              <w:jc w:val="center"/>
              <w:rPr>
                <w:rFonts w:ascii="Times New Roman" w:eastAsia="Times New Roman" w:hAnsi="Times New Roman" w:cs="Times New Roman"/>
                <w:b/>
                <w:bCs/>
                <w:color w:val="414142"/>
                <w:sz w:val="24"/>
                <w:szCs w:val="24"/>
                <w:highlight w:val="white"/>
              </w:rPr>
            </w:pPr>
            <w:r w:rsidRPr="7C7C7E6B">
              <w:rPr>
                <w:rFonts w:ascii="Times New Roman" w:eastAsia="Times New Roman" w:hAnsi="Times New Roman" w:cs="Times New Roman"/>
                <w:b/>
                <w:bCs/>
                <w:color w:val="414142"/>
                <w:sz w:val="24"/>
                <w:szCs w:val="24"/>
                <w:highlight w:val="white"/>
              </w:rPr>
              <w:t>Kopā</w:t>
            </w:r>
          </w:p>
        </w:tc>
        <w:tc>
          <w:tcPr>
            <w:tcW w:w="105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47A503CA" w14:textId="77777777" w:rsidR="00F5535E" w:rsidRPr="00F5535E" w:rsidRDefault="0A4647EE" w:rsidP="7C7C7E6B">
            <w:pPr>
              <w:spacing w:line="240" w:lineRule="auto"/>
              <w:ind w:left="140"/>
              <w:jc w:val="center"/>
              <w:rPr>
                <w:rFonts w:ascii="Times New Roman" w:eastAsia="Times New Roman" w:hAnsi="Times New Roman" w:cs="Times New Roman"/>
                <w:b/>
                <w:bCs/>
                <w:color w:val="414142"/>
                <w:sz w:val="24"/>
                <w:szCs w:val="24"/>
                <w:highlight w:val="white"/>
              </w:rPr>
            </w:pPr>
            <w:r w:rsidRPr="7C7C7E6B">
              <w:rPr>
                <w:rFonts w:ascii="Times New Roman" w:eastAsia="Times New Roman" w:hAnsi="Times New Roman" w:cs="Times New Roman"/>
                <w:b/>
                <w:bCs/>
                <w:color w:val="414142"/>
                <w:sz w:val="24"/>
                <w:szCs w:val="24"/>
                <w:highlight w:val="white"/>
              </w:rPr>
              <w:t>490</w:t>
            </w:r>
          </w:p>
        </w:tc>
        <w:tc>
          <w:tcPr>
            <w:tcW w:w="105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208F400A" w14:textId="77777777" w:rsidR="00F5535E" w:rsidRPr="00F5535E" w:rsidRDefault="0A4647EE" w:rsidP="7C7C7E6B">
            <w:pPr>
              <w:spacing w:line="240" w:lineRule="auto"/>
              <w:ind w:left="140"/>
              <w:jc w:val="center"/>
              <w:rPr>
                <w:rFonts w:ascii="Times New Roman" w:eastAsia="Times New Roman" w:hAnsi="Times New Roman" w:cs="Times New Roman"/>
                <w:b/>
                <w:bCs/>
                <w:color w:val="414142"/>
                <w:sz w:val="24"/>
                <w:szCs w:val="24"/>
                <w:highlight w:val="white"/>
              </w:rPr>
            </w:pPr>
            <w:r w:rsidRPr="7C7C7E6B">
              <w:rPr>
                <w:rFonts w:ascii="Times New Roman" w:eastAsia="Times New Roman" w:hAnsi="Times New Roman" w:cs="Times New Roman"/>
                <w:b/>
                <w:bCs/>
                <w:color w:val="414142"/>
                <w:sz w:val="24"/>
                <w:szCs w:val="24"/>
                <w:highlight w:val="white"/>
              </w:rPr>
              <w:t>501</w:t>
            </w:r>
          </w:p>
        </w:tc>
        <w:tc>
          <w:tcPr>
            <w:tcW w:w="105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vAlign w:val="bottom"/>
          </w:tcPr>
          <w:p w14:paraId="32988970" w14:textId="6DAA1611" w:rsidR="00F5535E" w:rsidRPr="00F5535E" w:rsidRDefault="0A4647EE" w:rsidP="7C7C7E6B">
            <w:pPr>
              <w:spacing w:line="240" w:lineRule="auto"/>
              <w:ind w:left="140"/>
              <w:jc w:val="center"/>
              <w:rPr>
                <w:rFonts w:ascii="Times New Roman" w:eastAsia="Times New Roman" w:hAnsi="Times New Roman" w:cs="Times New Roman"/>
                <w:b/>
                <w:bCs/>
                <w:color w:val="414142"/>
                <w:sz w:val="24"/>
                <w:szCs w:val="24"/>
                <w:highlight w:val="white"/>
              </w:rPr>
            </w:pPr>
            <w:r w:rsidRPr="7C7C7E6B">
              <w:rPr>
                <w:rFonts w:ascii="Times New Roman" w:eastAsia="Times New Roman" w:hAnsi="Times New Roman" w:cs="Times New Roman"/>
                <w:b/>
                <w:bCs/>
                <w:color w:val="414142"/>
                <w:sz w:val="24"/>
                <w:szCs w:val="24"/>
                <w:highlight w:val="white"/>
              </w:rPr>
              <w:t>494</w:t>
            </w:r>
          </w:p>
        </w:tc>
        <w:tc>
          <w:tcPr>
            <w:tcW w:w="105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20DD644F" w14:textId="03B488F5" w:rsidR="00F5535E" w:rsidRPr="009A2FD4" w:rsidRDefault="415F2F0B" w:rsidP="7C7C7E6B">
            <w:pPr>
              <w:spacing w:line="240" w:lineRule="auto"/>
              <w:ind w:left="140"/>
              <w:jc w:val="center"/>
              <w:rPr>
                <w:rFonts w:ascii="Times New Roman" w:eastAsia="Times New Roman" w:hAnsi="Times New Roman" w:cs="Times New Roman"/>
                <w:b/>
                <w:bCs/>
                <w:color w:val="414142"/>
                <w:sz w:val="24"/>
                <w:szCs w:val="24"/>
                <w:highlight w:val="yellow"/>
              </w:rPr>
            </w:pPr>
            <w:r w:rsidRPr="7C7C7E6B">
              <w:rPr>
                <w:rFonts w:ascii="Times New Roman" w:eastAsia="Times New Roman" w:hAnsi="Times New Roman" w:cs="Times New Roman"/>
                <w:b/>
                <w:bCs/>
                <w:color w:val="414142"/>
                <w:sz w:val="24"/>
                <w:szCs w:val="24"/>
                <w:highlight w:val="white"/>
              </w:rPr>
              <w:t>*</w:t>
            </w:r>
          </w:p>
        </w:tc>
      </w:tr>
    </w:tbl>
    <w:p w14:paraId="0DD54085" w14:textId="71E666D5" w:rsidR="00A9133C" w:rsidRPr="009A2FD4" w:rsidRDefault="00A9133C" w:rsidP="7C7C7E6B">
      <w:pPr>
        <w:spacing w:line="240" w:lineRule="auto"/>
        <w:ind w:firstLine="20"/>
        <w:jc w:val="both"/>
        <w:rPr>
          <w:rFonts w:ascii="Times New Roman" w:eastAsia="Times New Roman" w:hAnsi="Times New Roman" w:cs="Times New Roman"/>
          <w:i/>
          <w:iCs/>
          <w:color w:val="414142"/>
          <w:sz w:val="20"/>
          <w:szCs w:val="20"/>
          <w:highlight w:val="white"/>
        </w:rPr>
      </w:pPr>
      <w:r w:rsidRPr="7C7C7E6B">
        <w:rPr>
          <w:rFonts w:ascii="Times New Roman" w:eastAsia="Times New Roman" w:hAnsi="Times New Roman" w:cs="Times New Roman"/>
          <w:i/>
          <w:iCs/>
          <w:color w:val="414142"/>
          <w:sz w:val="20"/>
          <w:szCs w:val="20"/>
          <w:highlight w:val="white"/>
        </w:rPr>
        <w:t>Datu avots: Pārskati par bāriņtiesu darbību</w:t>
      </w:r>
      <w:r w:rsidRPr="001E6310">
        <w:rPr>
          <w:rFonts w:ascii="Times New Roman" w:eastAsia="Times New Roman" w:hAnsi="Times New Roman" w:cs="Times New Roman"/>
          <w:i/>
          <w:iCs/>
          <w:color w:val="414142"/>
          <w:sz w:val="20"/>
          <w:szCs w:val="20"/>
        </w:rPr>
        <w:t>.</w:t>
      </w:r>
      <w:r w:rsidR="007847AC" w:rsidRPr="001E6310">
        <w:rPr>
          <w:rFonts w:ascii="Times New Roman" w:eastAsia="Times New Roman" w:hAnsi="Times New Roman" w:cs="Times New Roman"/>
          <w:i/>
          <w:iCs/>
          <w:color w:val="414142"/>
          <w:sz w:val="20"/>
          <w:szCs w:val="20"/>
        </w:rPr>
        <w:t xml:space="preserve"> *2023.gada dati tiks sagatavoti līdz jūlijam</w:t>
      </w:r>
    </w:p>
    <w:p w14:paraId="349D6170" w14:textId="77777777" w:rsidR="00B745D0" w:rsidRPr="00122227" w:rsidRDefault="00B745D0" w:rsidP="00122227">
      <w:pPr>
        <w:spacing w:line="240" w:lineRule="auto"/>
        <w:ind w:firstLine="20"/>
        <w:jc w:val="both"/>
        <w:rPr>
          <w:rFonts w:ascii="Times New Roman" w:eastAsia="Times New Roman" w:hAnsi="Times New Roman" w:cs="Times New Roman"/>
          <w:color w:val="414142"/>
          <w:sz w:val="28"/>
          <w:szCs w:val="28"/>
          <w:highlight w:val="yellow"/>
        </w:rPr>
      </w:pPr>
    </w:p>
    <w:p w14:paraId="6B19AD0B" w14:textId="13EFCD98" w:rsidR="003075E9" w:rsidRPr="00760FD0" w:rsidRDefault="001B04F9" w:rsidP="7C7C7E6B">
      <w:pPr>
        <w:spacing w:line="240" w:lineRule="auto"/>
        <w:ind w:firstLine="720"/>
        <w:jc w:val="both"/>
        <w:rPr>
          <w:rFonts w:ascii="Times New Roman" w:eastAsia="Times New Roman" w:hAnsi="Times New Roman" w:cs="Times New Roman"/>
          <w:i/>
          <w:iCs/>
          <w:sz w:val="28"/>
          <w:szCs w:val="28"/>
        </w:rPr>
      </w:pPr>
      <w:r w:rsidRPr="00161305">
        <w:rPr>
          <w:rFonts w:ascii="Times New Roman" w:eastAsia="Times New Roman" w:hAnsi="Times New Roman" w:cs="Times New Roman"/>
          <w:sz w:val="28"/>
          <w:szCs w:val="28"/>
        </w:rPr>
        <w:t>Atbilstoši BTAL</w:t>
      </w:r>
      <w:r w:rsidR="005767AD">
        <w:rPr>
          <w:rFonts w:ascii="Times New Roman" w:eastAsia="Times New Roman" w:hAnsi="Times New Roman" w:cs="Times New Roman"/>
          <w:sz w:val="28"/>
          <w:szCs w:val="28"/>
        </w:rPr>
        <w:t xml:space="preserve"> 43.pantam</w:t>
      </w:r>
      <w:r w:rsidR="00EA7C6F">
        <w:rPr>
          <w:rStyle w:val="FootnoteReference"/>
          <w:rFonts w:ascii="Times New Roman" w:eastAsia="Times New Roman" w:hAnsi="Times New Roman" w:cs="Times New Roman"/>
          <w:sz w:val="28"/>
          <w:szCs w:val="28"/>
        </w:rPr>
        <w:footnoteReference w:id="3"/>
      </w:r>
      <w:r w:rsidRPr="00161305">
        <w:rPr>
          <w:rFonts w:ascii="Times New Roman" w:eastAsia="Times New Roman" w:hAnsi="Times New Roman" w:cs="Times New Roman"/>
          <w:sz w:val="28"/>
          <w:szCs w:val="28"/>
        </w:rPr>
        <w:t xml:space="preserve"> un Ministru kabineta</w:t>
      </w:r>
      <w:r w:rsidR="00760FD0" w:rsidRPr="7C7C7E6B">
        <w:rPr>
          <w:rFonts w:ascii="Times New Roman" w:eastAsia="Times New Roman" w:hAnsi="Times New Roman" w:cs="Times New Roman"/>
          <w:sz w:val="28"/>
          <w:szCs w:val="28"/>
        </w:rPr>
        <w:t xml:space="preserve"> 2005.gada 15.novembra</w:t>
      </w:r>
      <w:r w:rsidRPr="00161305">
        <w:rPr>
          <w:rFonts w:ascii="Times New Roman" w:eastAsia="Times New Roman" w:hAnsi="Times New Roman" w:cs="Times New Roman"/>
          <w:sz w:val="28"/>
          <w:szCs w:val="28"/>
        </w:rPr>
        <w:t xml:space="preserve"> noteikumiem</w:t>
      </w:r>
      <w:r w:rsidR="00726907">
        <w:rPr>
          <w:rFonts w:ascii="Times New Roman" w:eastAsia="Times New Roman" w:hAnsi="Times New Roman" w:cs="Times New Roman"/>
          <w:sz w:val="28"/>
          <w:szCs w:val="28"/>
        </w:rPr>
        <w:t xml:space="preserve"> Nr</w:t>
      </w:r>
      <w:r w:rsidR="00663C89">
        <w:rPr>
          <w:rFonts w:ascii="Times New Roman" w:eastAsia="Times New Roman" w:hAnsi="Times New Roman" w:cs="Times New Roman"/>
          <w:sz w:val="28"/>
          <w:szCs w:val="28"/>
        </w:rPr>
        <w:t>.</w:t>
      </w:r>
      <w:r w:rsidR="00760FD0" w:rsidRPr="7C7C7E6B">
        <w:rPr>
          <w:rFonts w:ascii="Times New Roman" w:eastAsia="Times New Roman" w:hAnsi="Times New Roman" w:cs="Times New Roman"/>
          <w:sz w:val="28"/>
          <w:szCs w:val="28"/>
        </w:rPr>
        <w:t> </w:t>
      </w:r>
      <w:r w:rsidR="00726907">
        <w:rPr>
          <w:rFonts w:ascii="Times New Roman" w:eastAsia="Times New Roman" w:hAnsi="Times New Roman" w:cs="Times New Roman"/>
          <w:sz w:val="28"/>
          <w:szCs w:val="28"/>
        </w:rPr>
        <w:t xml:space="preserve"> </w:t>
      </w:r>
      <w:r w:rsidR="00726907" w:rsidRPr="003437AD">
        <w:rPr>
          <w:rFonts w:ascii="Times New Roman" w:eastAsia="Times New Roman" w:hAnsi="Times New Roman" w:cs="Times New Roman"/>
          <w:sz w:val="28"/>
          <w:szCs w:val="28"/>
        </w:rPr>
        <w:t>857</w:t>
      </w:r>
      <w:r w:rsidR="00D719ED" w:rsidRPr="003437AD">
        <w:rPr>
          <w:rFonts w:ascii="Times New Roman" w:eastAsia="Times New Roman" w:hAnsi="Times New Roman" w:cs="Times New Roman"/>
          <w:sz w:val="28"/>
          <w:szCs w:val="28"/>
        </w:rPr>
        <w:t xml:space="preserve"> “</w:t>
      </w:r>
      <w:r w:rsidR="00D719ED" w:rsidRPr="003437AD">
        <w:rPr>
          <w:rFonts w:ascii="Times New Roman" w:hAnsi="Times New Roman" w:cs="Times New Roman"/>
          <w:sz w:val="28"/>
          <w:szCs w:val="28"/>
          <w:shd w:val="clear" w:color="auto" w:fill="FFFFFF"/>
        </w:rPr>
        <w:t xml:space="preserve">Noteikumi par sociālajām garantijām bārenim un bez vecāku gādības palikušajam bērnam, kurš ir ārpusģimenes aprūpē, kā arī pēc </w:t>
      </w:r>
      <w:r w:rsidR="00D719ED" w:rsidRPr="003437AD">
        <w:rPr>
          <w:rFonts w:ascii="Times New Roman" w:hAnsi="Times New Roman" w:cs="Times New Roman"/>
          <w:sz w:val="28"/>
          <w:szCs w:val="28"/>
          <w:shd w:val="clear" w:color="auto" w:fill="FFFFFF"/>
        </w:rPr>
        <w:lastRenderedPageBreak/>
        <w:t>ārpusģimenes aprūpes beigšanās</w:t>
      </w:r>
      <w:r w:rsidR="00EA0B54" w:rsidRPr="003437AD">
        <w:rPr>
          <w:rFonts w:ascii="Times New Roman" w:eastAsia="Times New Roman" w:hAnsi="Times New Roman" w:cs="Times New Roman"/>
          <w:sz w:val="28"/>
          <w:szCs w:val="28"/>
        </w:rPr>
        <w:t xml:space="preserve">” </w:t>
      </w:r>
      <w:r w:rsidR="00EA0B54">
        <w:rPr>
          <w:rFonts w:ascii="Times New Roman" w:eastAsia="Times New Roman" w:hAnsi="Times New Roman" w:cs="Times New Roman"/>
          <w:sz w:val="28"/>
          <w:szCs w:val="28"/>
        </w:rPr>
        <w:t xml:space="preserve">(turpmāk </w:t>
      </w:r>
      <w:r w:rsidR="00161305">
        <w:rPr>
          <w:rFonts w:ascii="Times New Roman" w:eastAsia="Times New Roman" w:hAnsi="Times New Roman" w:cs="Times New Roman"/>
          <w:sz w:val="28"/>
          <w:szCs w:val="28"/>
        </w:rPr>
        <w:t>–</w:t>
      </w:r>
      <w:r w:rsidR="00EA0B54">
        <w:rPr>
          <w:rFonts w:ascii="Times New Roman" w:eastAsia="Times New Roman" w:hAnsi="Times New Roman" w:cs="Times New Roman"/>
          <w:sz w:val="28"/>
          <w:szCs w:val="28"/>
        </w:rPr>
        <w:t xml:space="preserve"> </w:t>
      </w:r>
      <w:r w:rsidR="00161305">
        <w:rPr>
          <w:rFonts w:ascii="Times New Roman" w:eastAsia="Times New Roman" w:hAnsi="Times New Roman" w:cs="Times New Roman"/>
          <w:sz w:val="28"/>
          <w:szCs w:val="28"/>
        </w:rPr>
        <w:t>MK noteikumi Nr.</w:t>
      </w:r>
      <w:r w:rsidR="00760FD0" w:rsidRPr="7C7C7E6B">
        <w:rPr>
          <w:rFonts w:ascii="Times New Roman" w:eastAsia="Times New Roman" w:hAnsi="Times New Roman" w:cs="Times New Roman"/>
          <w:sz w:val="28"/>
          <w:szCs w:val="28"/>
        </w:rPr>
        <w:t> </w:t>
      </w:r>
      <w:r w:rsidR="00161305">
        <w:rPr>
          <w:rFonts w:ascii="Times New Roman" w:eastAsia="Times New Roman" w:hAnsi="Times New Roman" w:cs="Times New Roman"/>
          <w:sz w:val="28"/>
          <w:szCs w:val="28"/>
        </w:rPr>
        <w:t>857)</w:t>
      </w:r>
      <w:r w:rsidRPr="00161305">
        <w:rPr>
          <w:rStyle w:val="FootnoteReference"/>
          <w:rFonts w:ascii="Times New Roman" w:eastAsia="Times New Roman" w:hAnsi="Times New Roman" w:cs="Times New Roman"/>
          <w:sz w:val="28"/>
          <w:szCs w:val="28"/>
        </w:rPr>
        <w:footnoteReference w:id="4"/>
      </w:r>
      <w:r w:rsidRPr="00161305">
        <w:rPr>
          <w:rFonts w:ascii="Times New Roman" w:eastAsia="Times New Roman" w:hAnsi="Times New Roman" w:cs="Times New Roman"/>
          <w:sz w:val="28"/>
          <w:szCs w:val="28"/>
        </w:rPr>
        <w:t xml:space="preserve"> </w:t>
      </w:r>
      <w:r w:rsidR="008B5212" w:rsidRPr="00161305">
        <w:rPr>
          <w:rFonts w:ascii="Times New Roman" w:eastAsia="Times New Roman" w:hAnsi="Times New Roman" w:cs="Times New Roman"/>
          <w:sz w:val="28"/>
          <w:szCs w:val="28"/>
        </w:rPr>
        <w:t>ārpusģimenes aprūpes pakalpojuma sniedzējam vai pašvaldībai</w:t>
      </w:r>
      <w:r w:rsidRPr="00161305">
        <w:rPr>
          <w:rFonts w:ascii="Times New Roman" w:eastAsia="Times New Roman" w:hAnsi="Times New Roman" w:cs="Times New Roman"/>
          <w:sz w:val="28"/>
          <w:szCs w:val="28"/>
        </w:rPr>
        <w:t xml:space="preserve">, kura pieņēmusi lēmumu par bērna ārpusģimenes aprūpi, </w:t>
      </w:r>
      <w:r w:rsidR="008B5212" w:rsidRPr="00161305">
        <w:rPr>
          <w:rFonts w:ascii="Times New Roman" w:eastAsia="Times New Roman" w:hAnsi="Times New Roman" w:cs="Times New Roman"/>
          <w:sz w:val="28"/>
          <w:szCs w:val="28"/>
        </w:rPr>
        <w:t>paredzēts pienākums</w:t>
      </w:r>
      <w:r w:rsidR="008B5212" w:rsidRPr="006454CE">
        <w:rPr>
          <w:rFonts w:ascii="Times New Roman" w:eastAsia="Times New Roman" w:hAnsi="Times New Roman" w:cs="Times New Roman"/>
          <w:sz w:val="28"/>
          <w:szCs w:val="28"/>
        </w:rPr>
        <w:t xml:space="preserve"> </w:t>
      </w:r>
      <w:r w:rsidRPr="006454CE">
        <w:rPr>
          <w:rFonts w:ascii="Times New Roman" w:eastAsia="Times New Roman" w:hAnsi="Times New Roman" w:cs="Times New Roman"/>
          <w:sz w:val="28"/>
          <w:szCs w:val="28"/>
        </w:rPr>
        <w:t xml:space="preserve">nodrošināt </w:t>
      </w:r>
      <w:r w:rsidR="006454CE" w:rsidRPr="001E6310">
        <w:rPr>
          <w:rFonts w:ascii="Times New Roman" w:hAnsi="Times New Roman" w:cs="Times New Roman"/>
          <w:sz w:val="28"/>
          <w:szCs w:val="28"/>
          <w:shd w:val="clear" w:color="auto" w:fill="FFFFFF"/>
        </w:rPr>
        <w:t>bārenim un bez vecāku gādības palikušajam bērnam pēc pilngadības sasniegšanas</w:t>
      </w:r>
      <w:r w:rsidR="006454CE" w:rsidRPr="00760FD0" w:rsidDel="006454CE">
        <w:rPr>
          <w:rFonts w:ascii="Times New Roman" w:eastAsia="Times New Roman" w:hAnsi="Times New Roman" w:cs="Times New Roman"/>
          <w:sz w:val="28"/>
          <w:szCs w:val="28"/>
        </w:rPr>
        <w:t xml:space="preserve"> </w:t>
      </w:r>
      <w:r w:rsidR="006454CE" w:rsidRPr="00760FD0">
        <w:rPr>
          <w:rFonts w:ascii="Times New Roman" w:eastAsia="Times New Roman" w:hAnsi="Times New Roman" w:cs="Times New Roman"/>
          <w:sz w:val="28"/>
          <w:szCs w:val="28"/>
        </w:rPr>
        <w:t>sekojošas</w:t>
      </w:r>
      <w:r w:rsidR="005704E2" w:rsidRPr="00760FD0">
        <w:rPr>
          <w:rFonts w:ascii="Times New Roman" w:eastAsia="Times New Roman" w:hAnsi="Times New Roman" w:cs="Times New Roman"/>
          <w:sz w:val="28"/>
          <w:szCs w:val="28"/>
        </w:rPr>
        <w:t xml:space="preserve"> </w:t>
      </w:r>
      <w:r w:rsidR="003075E9" w:rsidRPr="7C7C7E6B">
        <w:rPr>
          <w:rFonts w:ascii="Times New Roman" w:eastAsia="Times New Roman" w:hAnsi="Times New Roman" w:cs="Times New Roman"/>
          <w:sz w:val="28"/>
          <w:szCs w:val="28"/>
        </w:rPr>
        <w:t>sociālās garantijas</w:t>
      </w:r>
      <w:r w:rsidR="003075E9" w:rsidRPr="7C7C7E6B" w:rsidDel="009C0846">
        <w:rPr>
          <w:rFonts w:ascii="Times New Roman" w:eastAsia="Times New Roman" w:hAnsi="Times New Roman" w:cs="Times New Roman"/>
          <w:sz w:val="28"/>
          <w:szCs w:val="28"/>
        </w:rPr>
        <w:t xml:space="preserve"> </w:t>
      </w:r>
      <w:r w:rsidR="00E31DC0" w:rsidRPr="7C7C7E6B">
        <w:rPr>
          <w:rFonts w:ascii="Times New Roman" w:eastAsia="Times New Roman" w:hAnsi="Times New Roman" w:cs="Times New Roman"/>
          <w:sz w:val="28"/>
          <w:szCs w:val="28"/>
        </w:rPr>
        <w:t>(skat. 2.tabulu)</w:t>
      </w:r>
      <w:r w:rsidR="005173D4" w:rsidRPr="7C7C7E6B">
        <w:rPr>
          <w:rFonts w:ascii="Times New Roman" w:eastAsia="Times New Roman" w:hAnsi="Times New Roman" w:cs="Times New Roman"/>
          <w:i/>
          <w:iCs/>
          <w:sz w:val="28"/>
          <w:szCs w:val="28"/>
        </w:rPr>
        <w:t>.</w:t>
      </w:r>
    </w:p>
    <w:p w14:paraId="0AE097D3" w14:textId="77777777" w:rsidR="005173D4" w:rsidRDefault="005173D4" w:rsidP="00EA41FF">
      <w:pPr>
        <w:spacing w:line="240" w:lineRule="auto"/>
        <w:ind w:firstLine="720"/>
        <w:jc w:val="both"/>
        <w:rPr>
          <w:rFonts w:ascii="Times New Roman" w:eastAsia="Times New Roman" w:hAnsi="Times New Roman" w:cs="Times New Roman"/>
          <w:bCs/>
          <w:sz w:val="28"/>
          <w:szCs w:val="28"/>
        </w:rPr>
      </w:pPr>
    </w:p>
    <w:p w14:paraId="7A1FDE50" w14:textId="11EB40FF" w:rsidR="001C6951" w:rsidRDefault="005377F6" w:rsidP="7C7C7E6B">
      <w:pPr>
        <w:spacing w:line="240" w:lineRule="auto"/>
        <w:ind w:firstLine="720"/>
        <w:jc w:val="right"/>
        <w:rPr>
          <w:rFonts w:ascii="Times New Roman" w:eastAsia="Times New Roman" w:hAnsi="Times New Roman" w:cs="Times New Roman"/>
          <w:sz w:val="24"/>
          <w:szCs w:val="24"/>
        </w:rPr>
      </w:pPr>
      <w:r w:rsidRPr="7C7C7E6B">
        <w:rPr>
          <w:rFonts w:ascii="Times New Roman" w:eastAsia="Times New Roman" w:hAnsi="Times New Roman" w:cs="Times New Roman"/>
          <w:sz w:val="24"/>
          <w:szCs w:val="24"/>
        </w:rPr>
        <w:t>Tabula Nr.2</w:t>
      </w:r>
    </w:p>
    <w:p w14:paraId="09293A4D" w14:textId="77777777" w:rsidR="00E3469E" w:rsidRDefault="00E3469E" w:rsidP="7C7C7E6B">
      <w:pPr>
        <w:spacing w:line="240" w:lineRule="auto"/>
        <w:ind w:firstLine="720"/>
        <w:jc w:val="right"/>
        <w:rPr>
          <w:rFonts w:ascii="Times New Roman" w:eastAsia="Times New Roman" w:hAnsi="Times New Roman" w:cs="Times New Roman"/>
          <w:sz w:val="24"/>
          <w:szCs w:val="24"/>
        </w:rPr>
      </w:pPr>
    </w:p>
    <w:p w14:paraId="03636353" w14:textId="650F7095" w:rsidR="00E3469E" w:rsidRPr="00E3469E" w:rsidRDefault="00E3469E" w:rsidP="00E3469E">
      <w:pPr>
        <w:spacing w:line="240" w:lineRule="auto"/>
        <w:ind w:firstLine="720"/>
        <w:jc w:val="center"/>
        <w:rPr>
          <w:rFonts w:ascii="Times New Roman" w:eastAsia="Times New Roman" w:hAnsi="Times New Roman" w:cs="Times New Roman"/>
          <w:b/>
          <w:sz w:val="24"/>
          <w:szCs w:val="24"/>
        </w:rPr>
      </w:pPr>
      <w:r w:rsidRPr="00E3469E">
        <w:rPr>
          <w:rFonts w:ascii="Times New Roman" w:eastAsia="Times New Roman" w:hAnsi="Times New Roman" w:cs="Times New Roman"/>
          <w:b/>
          <w:sz w:val="24"/>
          <w:szCs w:val="24"/>
        </w:rPr>
        <w:t>Vispārīgais atbalsts</w:t>
      </w:r>
    </w:p>
    <w:p w14:paraId="5B857637" w14:textId="77777777" w:rsidR="00E3469E" w:rsidRPr="00A4726A" w:rsidRDefault="00E3469E" w:rsidP="005601B4">
      <w:pPr>
        <w:spacing w:line="240" w:lineRule="auto"/>
        <w:ind w:firstLine="720"/>
        <w:jc w:val="right"/>
        <w:rPr>
          <w:rFonts w:ascii="Times New Roman" w:eastAsia="Times New Roman" w:hAnsi="Times New Roman" w:cs="Times New Roman"/>
          <w:sz w:val="28"/>
          <w:szCs w:val="28"/>
        </w:rPr>
      </w:pPr>
    </w:p>
    <w:tbl>
      <w:tblPr>
        <w:tblStyle w:val="TableGrid"/>
        <w:tblW w:w="9072" w:type="dxa"/>
        <w:tblInd w:w="-5" w:type="dxa"/>
        <w:tblLayout w:type="fixed"/>
        <w:tblLook w:val="04A0" w:firstRow="1" w:lastRow="0" w:firstColumn="1" w:lastColumn="0" w:noHBand="0" w:noVBand="1"/>
      </w:tblPr>
      <w:tblGrid>
        <w:gridCol w:w="2127"/>
        <w:gridCol w:w="1417"/>
        <w:gridCol w:w="5528"/>
      </w:tblGrid>
      <w:tr w:rsidR="000A5FD2" w:rsidRPr="006F517A" w14:paraId="0505BCD0" w14:textId="77777777" w:rsidTr="7C7C7E6B">
        <w:tc>
          <w:tcPr>
            <w:tcW w:w="2127" w:type="dxa"/>
          </w:tcPr>
          <w:p w14:paraId="52879E52" w14:textId="77777777" w:rsidR="000A5FD2" w:rsidRPr="003E1D23" w:rsidRDefault="1E8A9DB9" w:rsidP="00A4726A">
            <w:pPr>
              <w:jc w:val="center"/>
              <w:rPr>
                <w:rFonts w:ascii="Times New Roman" w:eastAsia="Times New Roman" w:hAnsi="Times New Roman" w:cs="Times New Roman"/>
                <w:b/>
                <w:bCs/>
                <w:sz w:val="24"/>
                <w:szCs w:val="24"/>
              </w:rPr>
            </w:pPr>
            <w:r w:rsidRPr="7C7C7E6B">
              <w:rPr>
                <w:rFonts w:ascii="Times New Roman" w:eastAsia="Times New Roman" w:hAnsi="Times New Roman" w:cs="Times New Roman"/>
                <w:b/>
                <w:bCs/>
                <w:sz w:val="24"/>
                <w:szCs w:val="24"/>
              </w:rPr>
              <w:t>Atbalsta veids</w:t>
            </w:r>
          </w:p>
        </w:tc>
        <w:tc>
          <w:tcPr>
            <w:tcW w:w="1417" w:type="dxa"/>
          </w:tcPr>
          <w:p w14:paraId="37D17EFD" w14:textId="63E00E2D" w:rsidR="0087536C" w:rsidRDefault="1E8A9DB9" w:rsidP="7C7C7E6B">
            <w:pPr>
              <w:jc w:val="center"/>
              <w:rPr>
                <w:rFonts w:ascii="Times New Roman" w:eastAsia="Times New Roman" w:hAnsi="Times New Roman" w:cs="Times New Roman"/>
                <w:b/>
                <w:bCs/>
                <w:sz w:val="24"/>
                <w:szCs w:val="24"/>
              </w:rPr>
            </w:pPr>
            <w:r w:rsidRPr="7C7C7E6B">
              <w:rPr>
                <w:rFonts w:ascii="Times New Roman" w:eastAsia="Times New Roman" w:hAnsi="Times New Roman" w:cs="Times New Roman"/>
                <w:b/>
                <w:bCs/>
                <w:sz w:val="24"/>
                <w:szCs w:val="24"/>
              </w:rPr>
              <w:t>Atbalsta sniedzējs</w:t>
            </w:r>
          </w:p>
        </w:tc>
        <w:tc>
          <w:tcPr>
            <w:tcW w:w="5528" w:type="dxa"/>
          </w:tcPr>
          <w:p w14:paraId="7B018985" w14:textId="77777777" w:rsidR="0087536C" w:rsidRDefault="1E8A9DB9" w:rsidP="7C7C7E6B">
            <w:pPr>
              <w:jc w:val="center"/>
              <w:rPr>
                <w:rFonts w:ascii="Times New Roman" w:eastAsia="Times New Roman" w:hAnsi="Times New Roman" w:cs="Times New Roman"/>
                <w:b/>
                <w:bCs/>
                <w:sz w:val="24"/>
                <w:szCs w:val="24"/>
              </w:rPr>
            </w:pPr>
            <w:r w:rsidRPr="7C7C7E6B">
              <w:rPr>
                <w:rFonts w:ascii="Times New Roman" w:eastAsia="Times New Roman" w:hAnsi="Times New Roman" w:cs="Times New Roman"/>
                <w:b/>
                <w:bCs/>
                <w:sz w:val="24"/>
                <w:szCs w:val="24"/>
              </w:rPr>
              <w:t>Īss apraksts/nosacījumi</w:t>
            </w:r>
          </w:p>
        </w:tc>
      </w:tr>
      <w:tr w:rsidR="00EC7E6B" w:rsidRPr="006F517A" w14:paraId="6F46C523" w14:textId="77777777" w:rsidTr="7C7C7E6B">
        <w:trPr>
          <w:trHeight w:val="1550"/>
        </w:trPr>
        <w:tc>
          <w:tcPr>
            <w:tcW w:w="2127" w:type="dxa"/>
          </w:tcPr>
          <w:p w14:paraId="48293707" w14:textId="77777777" w:rsidR="00EC7E6B" w:rsidRPr="004D1690" w:rsidRDefault="33DAD9A2" w:rsidP="001E6310">
            <w:pPr>
              <w:jc w:val="both"/>
              <w:rPr>
                <w:rFonts w:ascii="Times New Roman" w:eastAsia="Times New Roman" w:hAnsi="Times New Roman" w:cs="Times New Roman"/>
                <w:sz w:val="24"/>
                <w:szCs w:val="24"/>
              </w:rPr>
            </w:pPr>
            <w:r w:rsidRPr="7C7C7E6B">
              <w:rPr>
                <w:rFonts w:ascii="Times New Roman" w:hAnsi="Times New Roman" w:cs="Times New Roman"/>
                <w:sz w:val="24"/>
                <w:szCs w:val="24"/>
              </w:rPr>
              <w:t xml:space="preserve">Vienreizējs pabalsts patstāvīgas dzīves uzsākšanai </w:t>
            </w:r>
          </w:p>
        </w:tc>
        <w:tc>
          <w:tcPr>
            <w:tcW w:w="1417" w:type="dxa"/>
          </w:tcPr>
          <w:p w14:paraId="7030DB9C" w14:textId="26850111" w:rsidR="0087536C" w:rsidRDefault="008325F7" w:rsidP="001E6310">
            <w:pPr>
              <w:jc w:val="both"/>
              <w:rPr>
                <w:rFonts w:ascii="Times New Roman" w:eastAsia="Times New Roman" w:hAnsi="Times New Roman" w:cs="Times New Roman"/>
                <w:sz w:val="24"/>
                <w:szCs w:val="24"/>
              </w:rPr>
            </w:pPr>
            <w:r w:rsidRPr="7C7C7E6B">
              <w:rPr>
                <w:rFonts w:ascii="Times New Roman" w:eastAsia="Times New Roman" w:hAnsi="Times New Roman" w:cs="Times New Roman"/>
                <w:sz w:val="24"/>
                <w:szCs w:val="24"/>
              </w:rPr>
              <w:t>Pašvaldība</w:t>
            </w:r>
          </w:p>
        </w:tc>
        <w:tc>
          <w:tcPr>
            <w:tcW w:w="5528" w:type="dxa"/>
          </w:tcPr>
          <w:p w14:paraId="7BCA9D64" w14:textId="77777777" w:rsidR="0087536C" w:rsidRDefault="43BFA73C" w:rsidP="001E6310">
            <w:pPr>
              <w:jc w:val="both"/>
              <w:rPr>
                <w:rFonts w:ascii="Times New Roman" w:hAnsi="Times New Roman" w:cs="Times New Roman"/>
                <w:color w:val="414142"/>
                <w:sz w:val="24"/>
                <w:szCs w:val="24"/>
              </w:rPr>
            </w:pPr>
            <w:r w:rsidRPr="7C7C7E6B">
              <w:rPr>
                <w:rFonts w:ascii="Times New Roman" w:eastAsia="Times New Roman" w:hAnsi="Times New Roman" w:cs="Times New Roman"/>
                <w:sz w:val="24"/>
                <w:szCs w:val="24"/>
              </w:rPr>
              <w:t xml:space="preserve">Pabalsta apmērs ir </w:t>
            </w:r>
            <w:r w:rsidRPr="7C7C7E6B">
              <w:rPr>
                <w:rFonts w:ascii="Times New Roman" w:hAnsi="Times New Roman" w:cs="Times New Roman"/>
                <w:color w:val="414142"/>
                <w:sz w:val="24"/>
                <w:szCs w:val="24"/>
              </w:rPr>
              <w:t>40 procenti (noapaļots līdz pilniem </w:t>
            </w:r>
            <w:r w:rsidRPr="7C7C7E6B">
              <w:rPr>
                <w:rFonts w:ascii="Times New Roman" w:hAnsi="Times New Roman" w:cs="Times New Roman"/>
                <w:i/>
                <w:iCs/>
                <w:color w:val="414142"/>
                <w:sz w:val="24"/>
                <w:szCs w:val="24"/>
              </w:rPr>
              <w:t>euro</w:t>
            </w:r>
            <w:r w:rsidRPr="7C7C7E6B">
              <w:rPr>
                <w:rFonts w:ascii="Times New Roman" w:hAnsi="Times New Roman" w:cs="Times New Roman"/>
                <w:color w:val="414142"/>
                <w:sz w:val="24"/>
                <w:szCs w:val="24"/>
              </w:rPr>
              <w:t>) no Centrālās statistikas pārvaldes publicētās aktuālās minimālo ienākumu mediānas uz vienu ekvivalento patērētāju mēnesī</w:t>
            </w:r>
            <w:r w:rsidR="4C07CEE3" w:rsidRPr="7C7C7E6B">
              <w:rPr>
                <w:rFonts w:ascii="Times New Roman" w:hAnsi="Times New Roman" w:cs="Times New Roman"/>
                <w:color w:val="414142"/>
                <w:sz w:val="24"/>
                <w:szCs w:val="24"/>
              </w:rPr>
              <w:t xml:space="preserve"> </w:t>
            </w:r>
            <w:r w:rsidR="000B5440" w:rsidRPr="7C7C7E6B">
              <w:rPr>
                <w:rFonts w:ascii="Times New Roman" w:eastAsia="Times New Roman" w:hAnsi="Times New Roman" w:cs="Times New Roman"/>
                <w:b/>
                <w:bCs/>
                <w:color w:val="414142"/>
                <w:sz w:val="24"/>
                <w:szCs w:val="24"/>
                <w:highlight w:val="white"/>
              </w:rPr>
              <w:t>*</w:t>
            </w:r>
            <w:r w:rsidR="000B5440" w:rsidRPr="7C7C7E6B">
              <w:rPr>
                <w:rFonts w:ascii="Times New Roman" w:hAnsi="Times New Roman" w:cs="Times New Roman"/>
                <w:color w:val="414142"/>
                <w:sz w:val="24"/>
                <w:szCs w:val="24"/>
              </w:rPr>
              <w:t xml:space="preserve"> </w:t>
            </w:r>
            <w:r w:rsidR="4C07CEE3" w:rsidRPr="7C7C7E6B">
              <w:rPr>
                <w:rFonts w:ascii="Times New Roman" w:hAnsi="Times New Roman" w:cs="Times New Roman"/>
                <w:color w:val="414142"/>
                <w:sz w:val="24"/>
                <w:szCs w:val="24"/>
              </w:rPr>
              <w:t>(2024.gadā</w:t>
            </w:r>
            <w:r w:rsidR="1CE24B2E" w:rsidRPr="7C7C7E6B">
              <w:rPr>
                <w:rFonts w:ascii="Times New Roman" w:hAnsi="Times New Roman" w:cs="Times New Roman"/>
                <w:color w:val="414142"/>
                <w:sz w:val="24"/>
                <w:szCs w:val="24"/>
              </w:rPr>
              <w:t xml:space="preserve"> ir 274 eiro</w:t>
            </w:r>
            <w:r w:rsidR="2D23DBDC" w:rsidRPr="7C7C7E6B">
              <w:rPr>
                <w:rFonts w:ascii="Times New Roman" w:hAnsi="Times New Roman" w:cs="Times New Roman"/>
                <w:color w:val="414142"/>
                <w:sz w:val="24"/>
                <w:szCs w:val="24"/>
              </w:rPr>
              <w:t>)</w:t>
            </w:r>
          </w:p>
        </w:tc>
      </w:tr>
      <w:tr w:rsidR="00EC7E6B" w:rsidRPr="006F517A" w14:paraId="6A1D9417" w14:textId="77777777" w:rsidTr="7C7C7E6B">
        <w:trPr>
          <w:trHeight w:val="1273"/>
        </w:trPr>
        <w:tc>
          <w:tcPr>
            <w:tcW w:w="2127" w:type="dxa"/>
          </w:tcPr>
          <w:p w14:paraId="0905B64C" w14:textId="77777777" w:rsidR="00EC7E6B" w:rsidRPr="00A4726A" w:rsidRDefault="33DAD9A2" w:rsidP="001E6310">
            <w:pPr>
              <w:jc w:val="both"/>
              <w:rPr>
                <w:rFonts w:ascii="Times New Roman" w:hAnsi="Times New Roman" w:cs="Times New Roman"/>
                <w:color w:val="1C1C1C"/>
                <w:sz w:val="24"/>
                <w:szCs w:val="24"/>
                <w:shd w:val="clear" w:color="auto" w:fill="F7F7F7"/>
              </w:rPr>
            </w:pPr>
            <w:r w:rsidRPr="7C7C7E6B">
              <w:rPr>
                <w:rFonts w:ascii="Times New Roman" w:hAnsi="Times New Roman" w:cs="Times New Roman"/>
                <w:sz w:val="24"/>
                <w:szCs w:val="24"/>
              </w:rPr>
              <w:t>Vienreizējs pabalstu sadzīves priekšmetu un mīkstā inventāra iegādei</w:t>
            </w:r>
          </w:p>
        </w:tc>
        <w:tc>
          <w:tcPr>
            <w:tcW w:w="1417" w:type="dxa"/>
          </w:tcPr>
          <w:p w14:paraId="3B2F2859" w14:textId="62E99C31" w:rsidR="0087536C" w:rsidRDefault="008325F7" w:rsidP="001E6310">
            <w:pPr>
              <w:shd w:val="clear" w:color="auto" w:fill="FFFFFF" w:themeFill="background1"/>
              <w:jc w:val="both"/>
              <w:rPr>
                <w:rFonts w:ascii="Times New Roman" w:eastAsia="Times New Roman" w:hAnsi="Times New Roman" w:cs="Times New Roman"/>
                <w:color w:val="212529"/>
                <w:sz w:val="24"/>
                <w:szCs w:val="24"/>
              </w:rPr>
            </w:pPr>
            <w:r w:rsidRPr="7C7C7E6B">
              <w:rPr>
                <w:rFonts w:ascii="Times New Roman" w:eastAsia="Times New Roman" w:hAnsi="Times New Roman" w:cs="Times New Roman"/>
                <w:sz w:val="24"/>
                <w:szCs w:val="24"/>
              </w:rPr>
              <w:t>Pašvaldība</w:t>
            </w:r>
          </w:p>
        </w:tc>
        <w:tc>
          <w:tcPr>
            <w:tcW w:w="5528" w:type="dxa"/>
          </w:tcPr>
          <w:p w14:paraId="7807328E" w14:textId="77777777" w:rsidR="0087536C" w:rsidRDefault="374538CA" w:rsidP="001E6310">
            <w:pPr>
              <w:shd w:val="clear" w:color="auto" w:fill="FFFFFF" w:themeFill="background1"/>
              <w:jc w:val="both"/>
              <w:rPr>
                <w:rFonts w:ascii="Times New Roman" w:eastAsia="Times New Roman" w:hAnsi="Times New Roman" w:cs="Times New Roman"/>
                <w:color w:val="212529"/>
                <w:sz w:val="24"/>
                <w:szCs w:val="24"/>
              </w:rPr>
            </w:pPr>
            <w:r w:rsidRPr="7C7C7E6B">
              <w:rPr>
                <w:rFonts w:ascii="Times New Roman" w:hAnsi="Times New Roman" w:cs="Times New Roman"/>
                <w:color w:val="414142"/>
                <w:sz w:val="24"/>
                <w:szCs w:val="24"/>
              </w:rPr>
              <w:t>Pabalstu aprēķina, piemērojot koeficientu 1,7 (noapaļojot līdz pilniem </w:t>
            </w:r>
            <w:r w:rsidRPr="7C7C7E6B">
              <w:rPr>
                <w:rFonts w:ascii="Times New Roman" w:hAnsi="Times New Roman" w:cs="Times New Roman"/>
                <w:i/>
                <w:iCs/>
                <w:color w:val="414142"/>
                <w:sz w:val="24"/>
                <w:szCs w:val="24"/>
              </w:rPr>
              <w:t>euro</w:t>
            </w:r>
            <w:r w:rsidRPr="7C7C7E6B">
              <w:rPr>
                <w:rFonts w:ascii="Times New Roman" w:hAnsi="Times New Roman" w:cs="Times New Roman"/>
                <w:color w:val="414142"/>
                <w:sz w:val="24"/>
                <w:szCs w:val="24"/>
              </w:rPr>
              <w:t xml:space="preserve">) </w:t>
            </w:r>
            <w:r w:rsidR="05C3BD05" w:rsidRPr="7C7C7E6B">
              <w:rPr>
                <w:rFonts w:ascii="Times New Roman" w:eastAsia="Times New Roman" w:hAnsi="Times New Roman" w:cs="Times New Roman"/>
                <w:b/>
                <w:bCs/>
                <w:color w:val="414142"/>
                <w:sz w:val="24"/>
                <w:szCs w:val="24"/>
                <w:highlight w:val="white"/>
              </w:rPr>
              <w:t>*</w:t>
            </w:r>
            <w:r w:rsidRPr="7C7C7E6B">
              <w:rPr>
                <w:rFonts w:ascii="Times New Roman" w:hAnsi="Times New Roman" w:cs="Times New Roman"/>
                <w:color w:val="414142"/>
                <w:sz w:val="24"/>
                <w:szCs w:val="24"/>
              </w:rPr>
              <w:t xml:space="preserve"> (</w:t>
            </w:r>
            <w:r w:rsidR="0FA653EA" w:rsidRPr="7C7C7E6B">
              <w:rPr>
                <w:rFonts w:ascii="Times New Roman" w:eastAsia="Times New Roman" w:hAnsi="Times New Roman" w:cs="Times New Roman"/>
                <w:color w:val="212529"/>
                <w:sz w:val="24"/>
                <w:szCs w:val="24"/>
              </w:rPr>
              <w:t>2024.gadā ir 1166 eiro)</w:t>
            </w:r>
          </w:p>
        </w:tc>
      </w:tr>
      <w:tr w:rsidR="00EC7E6B" w:rsidRPr="006F517A" w14:paraId="6199E4C7" w14:textId="77777777" w:rsidTr="7C7C7E6B">
        <w:tc>
          <w:tcPr>
            <w:tcW w:w="2127" w:type="dxa"/>
          </w:tcPr>
          <w:p w14:paraId="0BC730CB" w14:textId="77777777" w:rsidR="00EC7E6B" w:rsidRPr="00A4726A" w:rsidRDefault="33DAD9A2" w:rsidP="001E6310">
            <w:pPr>
              <w:jc w:val="both"/>
              <w:rPr>
                <w:rFonts w:ascii="Times New Roman" w:eastAsia="Times New Roman" w:hAnsi="Times New Roman" w:cs="Times New Roman"/>
                <w:sz w:val="24"/>
                <w:szCs w:val="24"/>
              </w:rPr>
            </w:pPr>
            <w:r w:rsidRPr="7C7C7E6B">
              <w:rPr>
                <w:rFonts w:ascii="Times New Roman" w:hAnsi="Times New Roman" w:cs="Times New Roman"/>
                <w:color w:val="1C1C1C"/>
                <w:sz w:val="24"/>
                <w:szCs w:val="24"/>
                <w:shd w:val="clear" w:color="auto" w:fill="F7F7F7"/>
              </w:rPr>
              <w:t>Dzīvokļa pabalsts vai dzīvojamā telpa</w:t>
            </w:r>
          </w:p>
        </w:tc>
        <w:tc>
          <w:tcPr>
            <w:tcW w:w="1417" w:type="dxa"/>
          </w:tcPr>
          <w:p w14:paraId="73A78794" w14:textId="77777777" w:rsidR="0087536C" w:rsidRDefault="33DAD9A2" w:rsidP="001E6310">
            <w:pPr>
              <w:jc w:val="both"/>
              <w:rPr>
                <w:rFonts w:ascii="Times New Roman" w:eastAsia="Times New Roman" w:hAnsi="Times New Roman" w:cs="Times New Roman"/>
                <w:sz w:val="24"/>
                <w:szCs w:val="24"/>
              </w:rPr>
            </w:pPr>
            <w:r w:rsidRPr="7C7C7E6B">
              <w:rPr>
                <w:rFonts w:ascii="Times New Roman" w:eastAsia="Times New Roman" w:hAnsi="Times New Roman" w:cs="Times New Roman"/>
                <w:sz w:val="24"/>
                <w:szCs w:val="24"/>
              </w:rPr>
              <w:t>Pašvaldība</w:t>
            </w:r>
          </w:p>
        </w:tc>
        <w:tc>
          <w:tcPr>
            <w:tcW w:w="5528" w:type="dxa"/>
          </w:tcPr>
          <w:p w14:paraId="23F588BE" w14:textId="77777777" w:rsidR="0087536C" w:rsidRDefault="33DAD9A2" w:rsidP="7C7C7E6B">
            <w:pPr>
              <w:jc w:val="both"/>
              <w:rPr>
                <w:rFonts w:ascii="Times New Roman" w:hAnsi="Times New Roman" w:cs="Times New Roman"/>
                <w:sz w:val="28"/>
                <w:szCs w:val="28"/>
              </w:rPr>
            </w:pPr>
            <w:r w:rsidRPr="7C7C7E6B">
              <w:rPr>
                <w:rStyle w:val="Strong"/>
                <w:rFonts w:ascii="Times New Roman" w:hAnsi="Times New Roman" w:cs="Times New Roman"/>
                <w:b w:val="0"/>
                <w:bCs w:val="0"/>
                <w:color w:val="212529"/>
                <w:sz w:val="24"/>
                <w:szCs w:val="24"/>
              </w:rPr>
              <w:t>Pabalsts tiek piešķirts</w:t>
            </w:r>
            <w:r w:rsidRPr="7C7C7E6B">
              <w:rPr>
                <w:rFonts w:ascii="Times New Roman" w:hAnsi="Times New Roman" w:cs="Times New Roman"/>
                <w:color w:val="212529"/>
                <w:sz w:val="24"/>
                <w:szCs w:val="24"/>
              </w:rPr>
              <w:t> no dienas, kad bērns sasniedzis pilngadību, līdz 24 gadu vecuma sasniegšanai</w:t>
            </w:r>
            <w:r w:rsidR="5C914E06" w:rsidRPr="7C7C7E6B">
              <w:rPr>
                <w:rFonts w:ascii="Times New Roman" w:hAnsi="Times New Roman" w:cs="Times New Roman"/>
                <w:color w:val="212529"/>
                <w:sz w:val="24"/>
                <w:szCs w:val="24"/>
              </w:rPr>
              <w:t>.</w:t>
            </w:r>
          </w:p>
        </w:tc>
      </w:tr>
      <w:tr w:rsidR="00EC7E6B" w:rsidRPr="006F517A" w14:paraId="18AD632C" w14:textId="77777777" w:rsidTr="7C7C7E6B">
        <w:trPr>
          <w:trHeight w:val="1663"/>
        </w:trPr>
        <w:tc>
          <w:tcPr>
            <w:tcW w:w="2127" w:type="dxa"/>
          </w:tcPr>
          <w:p w14:paraId="67EA9B1B" w14:textId="77777777" w:rsidR="00EC7E6B" w:rsidRPr="00A4726A" w:rsidRDefault="33DAD9A2" w:rsidP="001E6310">
            <w:pPr>
              <w:jc w:val="both"/>
              <w:rPr>
                <w:rFonts w:ascii="Times New Roman" w:hAnsi="Times New Roman" w:cs="Times New Roman"/>
                <w:color w:val="1C1C1C"/>
                <w:sz w:val="24"/>
                <w:szCs w:val="24"/>
                <w:shd w:val="clear" w:color="auto" w:fill="F7F7F7"/>
              </w:rPr>
            </w:pPr>
            <w:proofErr w:type="spellStart"/>
            <w:r w:rsidRPr="7C7C7E6B">
              <w:rPr>
                <w:rFonts w:ascii="Times New Roman" w:hAnsi="Times New Roman" w:cs="Times New Roman"/>
                <w:color w:val="1C1C1C"/>
                <w:sz w:val="24"/>
                <w:szCs w:val="24"/>
                <w:shd w:val="clear" w:color="auto" w:fill="FFFFFF"/>
              </w:rPr>
              <w:t>Psihosociālais</w:t>
            </w:r>
            <w:proofErr w:type="spellEnd"/>
            <w:r w:rsidRPr="7C7C7E6B">
              <w:rPr>
                <w:rFonts w:ascii="Times New Roman" w:hAnsi="Times New Roman" w:cs="Times New Roman"/>
                <w:color w:val="1C1C1C"/>
                <w:sz w:val="24"/>
                <w:szCs w:val="24"/>
                <w:shd w:val="clear" w:color="auto" w:fill="FFFFFF"/>
              </w:rPr>
              <w:t xml:space="preserve"> atbalsts</w:t>
            </w:r>
          </w:p>
        </w:tc>
        <w:tc>
          <w:tcPr>
            <w:tcW w:w="1417" w:type="dxa"/>
          </w:tcPr>
          <w:p w14:paraId="2E4D3B78" w14:textId="77777777" w:rsidR="0087536C" w:rsidRDefault="33DAD9A2" w:rsidP="001E6310">
            <w:pPr>
              <w:jc w:val="both"/>
              <w:rPr>
                <w:rStyle w:val="Strong"/>
                <w:rFonts w:ascii="Times New Roman" w:hAnsi="Times New Roman" w:cs="Times New Roman"/>
                <w:color w:val="212529"/>
                <w:sz w:val="24"/>
                <w:szCs w:val="24"/>
              </w:rPr>
            </w:pPr>
            <w:r w:rsidRPr="7C7C7E6B">
              <w:rPr>
                <w:rFonts w:ascii="Times New Roman" w:eastAsia="Times New Roman" w:hAnsi="Times New Roman" w:cs="Times New Roman"/>
                <w:sz w:val="24"/>
                <w:szCs w:val="24"/>
              </w:rPr>
              <w:t>Pašvaldība</w:t>
            </w:r>
          </w:p>
        </w:tc>
        <w:tc>
          <w:tcPr>
            <w:tcW w:w="5528" w:type="dxa"/>
          </w:tcPr>
          <w:p w14:paraId="63EF2A35" w14:textId="42FE5CB7" w:rsidR="0087536C" w:rsidRDefault="003466C8" w:rsidP="001E6310">
            <w:pPr>
              <w:pStyle w:val="ListParagraph"/>
              <w:shd w:val="clear" w:color="auto" w:fill="FFFFFF" w:themeFill="background1"/>
              <w:jc w:val="both"/>
              <w:rPr>
                <w:rFonts w:ascii="Times New Roman" w:eastAsia="Times New Roman" w:hAnsi="Times New Roman" w:cs="Times New Roman"/>
                <w:color w:val="212529"/>
                <w:sz w:val="24"/>
                <w:szCs w:val="24"/>
              </w:rPr>
            </w:pPr>
            <w:r w:rsidRPr="7C7C7E6B">
              <w:rPr>
                <w:rFonts w:ascii="Times New Roman" w:eastAsia="Times New Roman" w:hAnsi="Times New Roman" w:cs="Times New Roman"/>
                <w:color w:val="212529"/>
                <w:sz w:val="24"/>
                <w:szCs w:val="24"/>
              </w:rPr>
              <w:t>S</w:t>
            </w:r>
            <w:r w:rsidR="33DAD9A2" w:rsidRPr="7C7C7E6B">
              <w:rPr>
                <w:rFonts w:ascii="Times New Roman" w:eastAsia="Times New Roman" w:hAnsi="Times New Roman" w:cs="Times New Roman"/>
                <w:color w:val="212529"/>
                <w:sz w:val="24"/>
                <w:szCs w:val="24"/>
              </w:rPr>
              <w:t>ociālā darbinieka, psihologa konsultācija   </w:t>
            </w:r>
          </w:p>
        </w:tc>
      </w:tr>
    </w:tbl>
    <w:p w14:paraId="62494059" w14:textId="303E4931" w:rsidR="00AD5F1C" w:rsidRPr="000B5440" w:rsidRDefault="000B5440" w:rsidP="000B5440">
      <w:pPr>
        <w:spacing w:line="240" w:lineRule="auto"/>
        <w:jc w:val="both"/>
        <w:rPr>
          <w:rFonts w:ascii="Times New Roman" w:hAnsi="Times New Roman" w:cs="Times New Roman"/>
          <w:sz w:val="28"/>
          <w:szCs w:val="28"/>
        </w:rPr>
      </w:pPr>
      <w:r w:rsidRPr="7C7C7E6B">
        <w:rPr>
          <w:rFonts w:ascii="Times New Roman" w:eastAsia="Times New Roman" w:hAnsi="Times New Roman" w:cs="Times New Roman"/>
          <w:b/>
          <w:bCs/>
          <w:color w:val="414142"/>
          <w:sz w:val="24"/>
          <w:szCs w:val="24"/>
          <w:highlight w:val="white"/>
        </w:rPr>
        <w:t>*</w:t>
      </w:r>
      <w:r w:rsidR="006B7116" w:rsidRPr="007B751C">
        <w:rPr>
          <w:rFonts w:ascii="Times New Roman" w:hAnsi="Times New Roman" w:cs="Times New Roman"/>
          <w:color w:val="414142"/>
          <w:sz w:val="24"/>
          <w:szCs w:val="24"/>
          <w:shd w:val="clear" w:color="auto" w:fill="FFFFFF"/>
        </w:rPr>
        <w:t xml:space="preserve"> </w:t>
      </w:r>
      <w:r w:rsidR="006B7116" w:rsidRPr="7C7C7E6B">
        <w:rPr>
          <w:rFonts w:ascii="Times New Roman" w:hAnsi="Times New Roman" w:cs="Times New Roman"/>
          <w:i/>
          <w:iCs/>
          <w:color w:val="414142"/>
          <w:sz w:val="20"/>
          <w:szCs w:val="20"/>
          <w:shd w:val="clear" w:color="auto" w:fill="FFFFFF"/>
        </w:rPr>
        <w:t>no Centrālās statistikas pārvaldes publicētās aktuālās minimālo ienākumu mediānas uz vienu ekvivalento patērētāju mēnesī</w:t>
      </w:r>
    </w:p>
    <w:p w14:paraId="01D33EA7" w14:textId="77777777" w:rsidR="00942B4E" w:rsidRDefault="00942B4E" w:rsidP="0079086C">
      <w:pPr>
        <w:spacing w:line="240" w:lineRule="auto"/>
        <w:jc w:val="both"/>
        <w:rPr>
          <w:rFonts w:ascii="Times New Roman" w:eastAsia="Times New Roman" w:hAnsi="Times New Roman" w:cs="Times New Roman"/>
          <w:sz w:val="28"/>
          <w:szCs w:val="28"/>
        </w:rPr>
      </w:pPr>
    </w:p>
    <w:p w14:paraId="17A2AAA9" w14:textId="14650090" w:rsidR="00CD3819" w:rsidRPr="007A54B9" w:rsidRDefault="00CD3819" w:rsidP="00CD3819">
      <w:pPr>
        <w:spacing w:line="240" w:lineRule="auto"/>
        <w:ind w:firstLine="720"/>
        <w:jc w:val="both"/>
        <w:rPr>
          <w:rFonts w:ascii="Times New Roman" w:hAnsi="Times New Roman" w:cs="Times New Roman"/>
          <w:sz w:val="28"/>
          <w:szCs w:val="28"/>
        </w:rPr>
      </w:pPr>
      <w:r w:rsidRPr="007A54B9">
        <w:rPr>
          <w:rFonts w:ascii="Times New Roman" w:eastAsia="Times New Roman" w:hAnsi="Times New Roman" w:cs="Times New Roman"/>
          <w:sz w:val="28"/>
          <w:szCs w:val="28"/>
        </w:rPr>
        <w:t>Izbeidzoties ārpusģimenes aprūpei, pašvaldība atbilstoši likumam “Par palīdzību dzīvokļa jautājumu risināšanā”</w:t>
      </w:r>
      <w:r w:rsidRPr="007A54B9">
        <w:rPr>
          <w:rStyle w:val="FootnoteReference"/>
          <w:rFonts w:ascii="Times New Roman" w:eastAsia="Times New Roman" w:hAnsi="Times New Roman" w:cs="Times New Roman"/>
          <w:sz w:val="28"/>
          <w:szCs w:val="28"/>
        </w:rPr>
        <w:footnoteReference w:id="5"/>
      </w:r>
      <w:r>
        <w:rPr>
          <w:rFonts w:ascii="Times New Roman" w:eastAsia="Times New Roman" w:hAnsi="Times New Roman" w:cs="Times New Roman"/>
          <w:sz w:val="28"/>
          <w:szCs w:val="28"/>
        </w:rPr>
        <w:t xml:space="preserve"> </w:t>
      </w:r>
      <w:r w:rsidRPr="7C7C7E6B">
        <w:rPr>
          <w:rFonts w:ascii="Times New Roman" w:eastAsia="Times New Roman" w:hAnsi="Times New Roman" w:cs="Times New Roman"/>
          <w:b/>
          <w:bCs/>
          <w:i/>
          <w:iCs/>
          <w:sz w:val="28"/>
          <w:szCs w:val="28"/>
        </w:rPr>
        <w:t>nodrošina bāreni vai bez vecāku gādības palikušo bērnu ar dzīvojamo platību</w:t>
      </w:r>
      <w:r w:rsidRPr="007A54B9">
        <w:rPr>
          <w:rFonts w:ascii="Times New Roman" w:eastAsia="Times New Roman" w:hAnsi="Times New Roman" w:cs="Times New Roman"/>
          <w:sz w:val="28"/>
          <w:szCs w:val="28"/>
        </w:rPr>
        <w:t xml:space="preserve">. </w:t>
      </w:r>
      <w:r w:rsidRPr="007A54B9">
        <w:rPr>
          <w:rFonts w:ascii="Times New Roman" w:hAnsi="Times New Roman" w:cs="Times New Roman"/>
          <w:sz w:val="28"/>
          <w:szCs w:val="28"/>
        </w:rPr>
        <w:t xml:space="preserve">Likums paredz divas iespējas, kā jaunietis var risināt mājokļa jautājumu: </w:t>
      </w:r>
    </w:p>
    <w:p w14:paraId="5679D1C9" w14:textId="77777777" w:rsidR="00CD3819" w:rsidRPr="007A54B9" w:rsidRDefault="00CD3819" w:rsidP="00CD3819">
      <w:pPr>
        <w:pStyle w:val="ListParagraph"/>
        <w:numPr>
          <w:ilvl w:val="0"/>
          <w:numId w:val="4"/>
        </w:numPr>
        <w:spacing w:line="240" w:lineRule="auto"/>
        <w:jc w:val="both"/>
        <w:rPr>
          <w:rFonts w:ascii="Times New Roman" w:hAnsi="Times New Roman" w:cs="Times New Roman"/>
          <w:sz w:val="28"/>
          <w:szCs w:val="28"/>
        </w:rPr>
      </w:pPr>
      <w:r w:rsidRPr="7C7C7E6B">
        <w:rPr>
          <w:rFonts w:ascii="Times New Roman" w:hAnsi="Times New Roman" w:cs="Times New Roman"/>
          <w:sz w:val="28"/>
          <w:szCs w:val="28"/>
        </w:rPr>
        <w:t>jaunietis pēc pilngadības sasniegšanas var lūgt pašvaldību izīrēt viņam dzīvojamo telpu;</w:t>
      </w:r>
    </w:p>
    <w:p w14:paraId="1A71F54C" w14:textId="77777777" w:rsidR="00CD3819" w:rsidRPr="007A54B9" w:rsidRDefault="00CD3819" w:rsidP="00CD3819">
      <w:pPr>
        <w:pStyle w:val="ListParagraph"/>
        <w:numPr>
          <w:ilvl w:val="0"/>
          <w:numId w:val="4"/>
        </w:numPr>
        <w:spacing w:line="240" w:lineRule="auto"/>
        <w:jc w:val="both"/>
        <w:rPr>
          <w:rFonts w:ascii="Times New Roman" w:hAnsi="Times New Roman" w:cs="Times New Roman"/>
          <w:sz w:val="28"/>
          <w:szCs w:val="28"/>
        </w:rPr>
      </w:pPr>
      <w:r w:rsidRPr="7C7C7E6B">
        <w:rPr>
          <w:rFonts w:ascii="Times New Roman" w:hAnsi="Times New Roman" w:cs="Times New Roman"/>
          <w:sz w:val="28"/>
          <w:szCs w:val="28"/>
        </w:rPr>
        <w:t xml:space="preserve">pieteikties dzīvokļa pabalstam un patstāvīgi atrast savām vēlmēm un iespējām atbilstošu dzīvojamo telpu īrēšanai jebkurā administratīvajā teritorijā Latvijā. </w:t>
      </w:r>
    </w:p>
    <w:p w14:paraId="040A0A3F" w14:textId="77777777" w:rsidR="008D15AC" w:rsidRDefault="008D15AC" w:rsidP="00CD3819">
      <w:pPr>
        <w:spacing w:line="240" w:lineRule="auto"/>
        <w:ind w:firstLine="720"/>
        <w:jc w:val="both"/>
        <w:rPr>
          <w:rFonts w:ascii="Times New Roman" w:eastAsia="Times New Roman" w:hAnsi="Times New Roman" w:cs="Times New Roman"/>
          <w:sz w:val="28"/>
          <w:szCs w:val="28"/>
        </w:rPr>
      </w:pPr>
    </w:p>
    <w:p w14:paraId="20DC1FF4" w14:textId="6924B6CB" w:rsidR="00CD3819" w:rsidRPr="007A54B9" w:rsidRDefault="00CD3819" w:rsidP="00CD3819">
      <w:pPr>
        <w:spacing w:line="240" w:lineRule="auto"/>
        <w:ind w:firstLine="720"/>
        <w:jc w:val="both"/>
        <w:rPr>
          <w:rFonts w:ascii="Times New Roman" w:eastAsia="Times New Roman" w:hAnsi="Times New Roman" w:cs="Times New Roman"/>
          <w:sz w:val="28"/>
          <w:szCs w:val="28"/>
        </w:rPr>
      </w:pPr>
      <w:r w:rsidRPr="7C7C7E6B">
        <w:rPr>
          <w:rFonts w:ascii="Times New Roman" w:eastAsia="Times New Roman" w:hAnsi="Times New Roman" w:cs="Times New Roman"/>
          <w:sz w:val="28"/>
          <w:szCs w:val="28"/>
        </w:rPr>
        <w:lastRenderedPageBreak/>
        <w:t>Ja pašvaldībai nav iespējas nodrošināt bērnu ar dzīvojamo platību</w:t>
      </w:r>
      <w:r w:rsidR="0073561D" w:rsidRPr="7C7C7E6B">
        <w:rPr>
          <w:rFonts w:ascii="Times New Roman" w:eastAsia="Times New Roman" w:hAnsi="Times New Roman" w:cs="Times New Roman"/>
          <w:sz w:val="28"/>
          <w:szCs w:val="28"/>
        </w:rPr>
        <w:t>,</w:t>
      </w:r>
      <w:r w:rsidRPr="7C7C7E6B">
        <w:rPr>
          <w:rFonts w:ascii="Times New Roman" w:eastAsia="Times New Roman" w:hAnsi="Times New Roman" w:cs="Times New Roman"/>
          <w:sz w:val="28"/>
          <w:szCs w:val="28"/>
        </w:rPr>
        <w:t xml:space="preserve"> vai arī ja tā nav nepieciešama, saskaņā ar likumu bērnam līdz 24 gadu vecumam ir </w:t>
      </w:r>
      <w:r w:rsidRPr="7C7C7E6B">
        <w:rPr>
          <w:rFonts w:ascii="Times New Roman" w:eastAsia="Times New Roman" w:hAnsi="Times New Roman" w:cs="Times New Roman"/>
          <w:b/>
          <w:bCs/>
          <w:i/>
          <w:iCs/>
          <w:sz w:val="28"/>
          <w:szCs w:val="28"/>
        </w:rPr>
        <w:t>tiesības uz dzīvokļa pabalstu bez vecāku gādības palikušam bērnam</w:t>
      </w:r>
      <w:r w:rsidRPr="7C7C7E6B">
        <w:rPr>
          <w:rFonts w:ascii="Times New Roman" w:eastAsia="Times New Roman" w:hAnsi="Times New Roman" w:cs="Times New Roman"/>
          <w:sz w:val="28"/>
          <w:szCs w:val="28"/>
        </w:rPr>
        <w:t xml:space="preserve"> šādu ar dzīvojamās telpas lietošanu saistītu izdevumu segšanai:</w:t>
      </w:r>
    </w:p>
    <w:p w14:paraId="133D628B" w14:textId="77777777" w:rsidR="001D1EAC" w:rsidRPr="001D1EAC" w:rsidRDefault="00CD3819" w:rsidP="001D1EAC">
      <w:pPr>
        <w:pStyle w:val="ListParagraph"/>
        <w:numPr>
          <w:ilvl w:val="0"/>
          <w:numId w:val="17"/>
        </w:numPr>
        <w:rPr>
          <w:rFonts w:ascii="Times New Roman" w:hAnsi="Times New Roman" w:cs="Times New Roman"/>
          <w:sz w:val="28"/>
          <w:szCs w:val="28"/>
        </w:rPr>
      </w:pPr>
      <w:r w:rsidRPr="7C7C7E6B">
        <w:rPr>
          <w:rFonts w:ascii="Times New Roman" w:hAnsi="Times New Roman" w:cs="Times New Roman"/>
          <w:sz w:val="28"/>
          <w:szCs w:val="28"/>
        </w:rPr>
        <w:t>izdevumiem par dzīvojamās telpas lietošanu (īres maksa, nepieciešamie izdevumi par obligāti veicamajām pārvaldīšanas darbībām);</w:t>
      </w:r>
    </w:p>
    <w:p w14:paraId="5906CCFD" w14:textId="19D72AAD" w:rsidR="00CA4594" w:rsidRPr="001D1EAC" w:rsidRDefault="00CD3819" w:rsidP="001D1EAC">
      <w:pPr>
        <w:pStyle w:val="ListParagraph"/>
        <w:numPr>
          <w:ilvl w:val="0"/>
          <w:numId w:val="17"/>
        </w:numPr>
        <w:rPr>
          <w:rFonts w:ascii="Times New Roman" w:hAnsi="Times New Roman" w:cs="Times New Roman"/>
          <w:sz w:val="28"/>
          <w:szCs w:val="28"/>
        </w:rPr>
      </w:pPr>
      <w:r w:rsidRPr="001D1EAC">
        <w:rPr>
          <w:rFonts w:ascii="Times New Roman" w:hAnsi="Times New Roman" w:cs="Times New Roman"/>
          <w:sz w:val="28"/>
          <w:szCs w:val="28"/>
        </w:rPr>
        <w:t>izdevumiem par pakalpojumiem, kas saistīti ar dzīvojamās telpas lietošanu, ja tie nav ietverti īres</w:t>
      </w:r>
      <w:r w:rsidR="00071AD4" w:rsidRPr="001D1EAC">
        <w:rPr>
          <w:rFonts w:ascii="Times New Roman" w:hAnsi="Times New Roman" w:cs="Times New Roman"/>
          <w:sz w:val="28"/>
          <w:szCs w:val="28"/>
        </w:rPr>
        <w:t xml:space="preserve"> </w:t>
      </w:r>
      <w:r w:rsidRPr="001D1EAC">
        <w:rPr>
          <w:rFonts w:ascii="Times New Roman" w:hAnsi="Times New Roman" w:cs="Times New Roman"/>
          <w:sz w:val="28"/>
          <w:szCs w:val="28"/>
        </w:rPr>
        <w:t>maksā vai nepieciešamajos izdevumos par obligāti veicamajām pārvaldīšanas darbībām</w:t>
      </w:r>
      <w:r w:rsidR="001D1EAC">
        <w:rPr>
          <w:rFonts w:ascii="Times New Roman" w:hAnsi="Times New Roman" w:cs="Times New Roman"/>
          <w:sz w:val="28"/>
          <w:szCs w:val="28"/>
        </w:rPr>
        <w:t>.</w:t>
      </w:r>
      <w:r w:rsidRPr="00071AD4">
        <w:rPr>
          <w:rStyle w:val="FootnoteReference"/>
          <w:rFonts w:ascii="Times New Roman" w:eastAsia="Times New Roman" w:hAnsi="Times New Roman" w:cs="Times New Roman"/>
          <w:sz w:val="28"/>
          <w:szCs w:val="28"/>
        </w:rPr>
        <w:footnoteReference w:id="6"/>
      </w:r>
    </w:p>
    <w:p w14:paraId="3BB72A44" w14:textId="036B9747" w:rsidR="00CA4594" w:rsidRPr="008D15AC" w:rsidRDefault="008D15AC" w:rsidP="008D15AC">
      <w:pPr>
        <w:spacing w:line="240" w:lineRule="auto"/>
        <w:jc w:val="both"/>
        <w:rPr>
          <w:rFonts w:ascii="Times New Roman" w:eastAsia="Times New Roman" w:hAnsi="Times New Roman" w:cs="Times New Roman"/>
          <w:sz w:val="28"/>
          <w:szCs w:val="28"/>
        </w:rPr>
      </w:pPr>
      <w:r>
        <w:tab/>
      </w:r>
      <w:r w:rsidR="00CA4594" w:rsidRPr="008D15AC">
        <w:rPr>
          <w:rFonts w:ascii="Times New Roman" w:eastAsia="Times New Roman" w:hAnsi="Times New Roman" w:cs="Times New Roman"/>
          <w:sz w:val="28"/>
          <w:szCs w:val="28"/>
        </w:rPr>
        <w:t xml:space="preserve">Tiesības uz sociālajām garantijām, ja tās nav izmantotas uzreiz pēc pilngadības sasniegšanas, jaunietim saglabājas ne ilgāk kā līdz 24 gadu vecuma sasniegšanai </w:t>
      </w:r>
      <w:r w:rsidR="00CA4594" w:rsidRPr="00E64BF3">
        <w:rPr>
          <w:rStyle w:val="FootnoteReference"/>
          <w:rFonts w:ascii="Times New Roman" w:eastAsia="Times New Roman" w:hAnsi="Times New Roman" w:cs="Times New Roman"/>
          <w:sz w:val="28"/>
          <w:szCs w:val="28"/>
        </w:rPr>
        <w:footnoteReference w:id="7"/>
      </w:r>
      <w:r w:rsidR="00CA4594" w:rsidRPr="008D15AC">
        <w:rPr>
          <w:rFonts w:ascii="Times New Roman" w:eastAsia="Times New Roman" w:hAnsi="Times New Roman" w:cs="Times New Roman"/>
          <w:sz w:val="28"/>
          <w:szCs w:val="28"/>
        </w:rPr>
        <w:t>.</w:t>
      </w:r>
    </w:p>
    <w:p w14:paraId="4E84BAB4" w14:textId="77777777" w:rsidR="00CD3819" w:rsidRDefault="00CD3819" w:rsidP="00541E8C">
      <w:pPr>
        <w:spacing w:line="240" w:lineRule="auto"/>
        <w:jc w:val="both"/>
        <w:rPr>
          <w:rFonts w:ascii="Times New Roman" w:hAnsi="Times New Roman" w:cs="Times New Roman"/>
          <w:sz w:val="28"/>
          <w:szCs w:val="28"/>
        </w:rPr>
      </w:pPr>
    </w:p>
    <w:p w14:paraId="309A8BB2" w14:textId="36A80A20" w:rsidR="008F7908" w:rsidRPr="008F7908" w:rsidRDefault="003B5BAC" w:rsidP="008F7908">
      <w:pPr>
        <w:pStyle w:val="CommentText"/>
        <w:jc w:val="both"/>
        <w:rPr>
          <w:rFonts w:ascii="Times New Roman" w:hAnsi="Times New Roman" w:cs="Times New Roman"/>
          <w:sz w:val="28"/>
          <w:szCs w:val="28"/>
        </w:rPr>
      </w:pPr>
      <w:r>
        <w:rPr>
          <w:rFonts w:ascii="Times New Roman" w:hAnsi="Times New Roman" w:cs="Times New Roman"/>
          <w:sz w:val="28"/>
          <w:szCs w:val="28"/>
        </w:rPr>
        <w:t xml:space="preserve">           </w:t>
      </w:r>
      <w:r w:rsidR="008F7908" w:rsidRPr="008F7908">
        <w:rPr>
          <w:rFonts w:ascii="Times New Roman" w:hAnsi="Times New Roman" w:cs="Times New Roman"/>
          <w:sz w:val="28"/>
          <w:szCs w:val="28"/>
        </w:rPr>
        <w:t>2023.gada 1.septembrī saskaņā ar Valsts izglītības informācijas sistēma</w:t>
      </w:r>
      <w:r>
        <w:rPr>
          <w:rFonts w:ascii="Times New Roman" w:hAnsi="Times New Roman" w:cs="Times New Roman"/>
          <w:sz w:val="28"/>
          <w:szCs w:val="28"/>
        </w:rPr>
        <w:t>s</w:t>
      </w:r>
      <w:r w:rsidR="008F7908" w:rsidRPr="008F7908">
        <w:rPr>
          <w:rFonts w:ascii="Times New Roman" w:hAnsi="Times New Roman" w:cs="Times New Roman"/>
          <w:sz w:val="28"/>
          <w:szCs w:val="28"/>
        </w:rPr>
        <w:t xml:space="preserve"> datiem vispārizglītojošajās izglītības iestādēs, t.sk. speciālajās izglītības iestādēs, ar pazīmi bārenis un 18 gadi un vairāk</w:t>
      </w:r>
      <w:r w:rsidR="009A4388">
        <w:rPr>
          <w:rFonts w:ascii="Times New Roman" w:hAnsi="Times New Roman" w:cs="Times New Roman"/>
          <w:sz w:val="28"/>
          <w:szCs w:val="28"/>
        </w:rPr>
        <w:t>,</w:t>
      </w:r>
      <w:r w:rsidR="008F7908" w:rsidRPr="008F7908">
        <w:rPr>
          <w:rFonts w:ascii="Times New Roman" w:hAnsi="Times New Roman" w:cs="Times New Roman"/>
          <w:sz w:val="28"/>
          <w:szCs w:val="28"/>
        </w:rPr>
        <w:t xml:space="preserve">  kopā izglītību </w:t>
      </w:r>
      <w:r w:rsidR="008F7908" w:rsidRPr="009A4388">
        <w:rPr>
          <w:rFonts w:ascii="Times New Roman" w:hAnsi="Times New Roman" w:cs="Times New Roman"/>
          <w:sz w:val="28"/>
          <w:szCs w:val="28"/>
        </w:rPr>
        <w:t>ie</w:t>
      </w:r>
      <w:r w:rsidR="00131BF9">
        <w:rPr>
          <w:rFonts w:ascii="Times New Roman" w:hAnsi="Times New Roman" w:cs="Times New Roman"/>
          <w:sz w:val="28"/>
          <w:szCs w:val="28"/>
        </w:rPr>
        <w:t>guva</w:t>
      </w:r>
      <w:r w:rsidR="008F7908" w:rsidRPr="009A4388">
        <w:rPr>
          <w:rFonts w:ascii="Times New Roman" w:hAnsi="Times New Roman" w:cs="Times New Roman"/>
          <w:sz w:val="28"/>
          <w:szCs w:val="28"/>
        </w:rPr>
        <w:t xml:space="preserve"> 156 izglītojamie, no tiem 143 izglītojamie izglītību apg</w:t>
      </w:r>
      <w:r w:rsidR="00136360">
        <w:rPr>
          <w:rFonts w:ascii="Times New Roman" w:hAnsi="Times New Roman" w:cs="Times New Roman"/>
          <w:sz w:val="28"/>
          <w:szCs w:val="28"/>
        </w:rPr>
        <w:t>uva</w:t>
      </w:r>
      <w:r w:rsidR="008F7908" w:rsidRPr="009A4388">
        <w:rPr>
          <w:rFonts w:ascii="Times New Roman" w:hAnsi="Times New Roman" w:cs="Times New Roman"/>
          <w:sz w:val="28"/>
          <w:szCs w:val="28"/>
        </w:rPr>
        <w:t xml:space="preserve"> vispārizglītojošajā programmā, bet 13 izglītojamie speciālajās izglītības programmās (9 izglītojamie – apg</w:t>
      </w:r>
      <w:r w:rsidR="00136360">
        <w:rPr>
          <w:rFonts w:ascii="Times New Roman" w:hAnsi="Times New Roman" w:cs="Times New Roman"/>
          <w:sz w:val="28"/>
          <w:szCs w:val="28"/>
        </w:rPr>
        <w:t>uva</w:t>
      </w:r>
      <w:r w:rsidR="008F7908" w:rsidRPr="008F7908">
        <w:rPr>
          <w:rFonts w:ascii="Times New Roman" w:hAnsi="Times New Roman" w:cs="Times New Roman"/>
          <w:sz w:val="28"/>
          <w:szCs w:val="28"/>
        </w:rPr>
        <w:t xml:space="preserve"> speciālo programmu izglītojamiem ar smagiem garīgās attīstības vai vairākiem smagiem attīstības traucējumiem, 1 </w:t>
      </w:r>
      <w:r w:rsidR="00136360">
        <w:rPr>
          <w:rFonts w:ascii="Times New Roman" w:hAnsi="Times New Roman" w:cs="Times New Roman"/>
          <w:sz w:val="28"/>
          <w:szCs w:val="28"/>
        </w:rPr>
        <w:t xml:space="preserve">izglītojamais </w:t>
      </w:r>
      <w:r w:rsidR="008F7908" w:rsidRPr="008F7908">
        <w:rPr>
          <w:rFonts w:ascii="Times New Roman" w:hAnsi="Times New Roman" w:cs="Times New Roman"/>
          <w:sz w:val="28"/>
          <w:szCs w:val="28"/>
        </w:rPr>
        <w:t>- speciālās pamatizglītības programmu izglītojamiem ar garīgās attīstības traucējumiem 1</w:t>
      </w:r>
      <w:r w:rsidR="00136360">
        <w:rPr>
          <w:rFonts w:ascii="Times New Roman" w:hAnsi="Times New Roman" w:cs="Times New Roman"/>
          <w:sz w:val="28"/>
          <w:szCs w:val="28"/>
        </w:rPr>
        <w:t xml:space="preserve"> izglītojamais</w:t>
      </w:r>
      <w:r w:rsidR="008F7908" w:rsidRPr="008F7908">
        <w:rPr>
          <w:rFonts w:ascii="Times New Roman" w:hAnsi="Times New Roman" w:cs="Times New Roman"/>
          <w:sz w:val="28"/>
          <w:szCs w:val="28"/>
        </w:rPr>
        <w:t xml:space="preserve"> – speciālās pamatizglītības programmā ar garīgās veselības traucējumiem;  1</w:t>
      </w:r>
      <w:r w:rsidR="00136360">
        <w:rPr>
          <w:rFonts w:ascii="Times New Roman" w:hAnsi="Times New Roman" w:cs="Times New Roman"/>
          <w:sz w:val="28"/>
          <w:szCs w:val="28"/>
        </w:rPr>
        <w:t xml:space="preserve"> izglītojamais</w:t>
      </w:r>
      <w:r w:rsidR="008F7908" w:rsidRPr="008F7908">
        <w:rPr>
          <w:rFonts w:ascii="Times New Roman" w:hAnsi="Times New Roman" w:cs="Times New Roman"/>
          <w:sz w:val="28"/>
          <w:szCs w:val="28"/>
        </w:rPr>
        <w:t xml:space="preserve"> – speciālās pamatizglītības programmu ar fiziskās attīstības traucējumiem; 1</w:t>
      </w:r>
      <w:r w:rsidR="00136360">
        <w:rPr>
          <w:rFonts w:ascii="Times New Roman" w:hAnsi="Times New Roman" w:cs="Times New Roman"/>
          <w:sz w:val="28"/>
          <w:szCs w:val="28"/>
        </w:rPr>
        <w:t xml:space="preserve"> izglītojamais</w:t>
      </w:r>
      <w:r w:rsidR="008F7908" w:rsidRPr="008F7908">
        <w:rPr>
          <w:rFonts w:ascii="Times New Roman" w:hAnsi="Times New Roman" w:cs="Times New Roman"/>
          <w:sz w:val="28"/>
          <w:szCs w:val="28"/>
        </w:rPr>
        <w:t xml:space="preserve"> – speciālās pamatizglītības programmu ar dzirdes traucējumiem)</w:t>
      </w:r>
      <w:r w:rsidR="00C266DD">
        <w:rPr>
          <w:rFonts w:ascii="Times New Roman" w:hAnsi="Times New Roman" w:cs="Times New Roman"/>
          <w:sz w:val="28"/>
          <w:szCs w:val="28"/>
        </w:rPr>
        <w:t xml:space="preserve">. </w:t>
      </w:r>
      <w:r w:rsidR="006A6193" w:rsidRPr="006A6193">
        <w:rPr>
          <w:rFonts w:ascii="Times New Roman" w:hAnsi="Times New Roman" w:cs="Times New Roman"/>
          <w:sz w:val="28"/>
          <w:szCs w:val="28"/>
        </w:rPr>
        <w:t>Profesionālās izglītības programmās (izņemot speci</w:t>
      </w:r>
      <w:r w:rsidR="00136360">
        <w:rPr>
          <w:rFonts w:ascii="Times New Roman" w:hAnsi="Times New Roman" w:cs="Times New Roman"/>
          <w:sz w:val="28"/>
          <w:szCs w:val="28"/>
        </w:rPr>
        <w:t>ā</w:t>
      </w:r>
      <w:r w:rsidR="006A6193" w:rsidRPr="006A6193">
        <w:rPr>
          <w:rFonts w:ascii="Times New Roman" w:hAnsi="Times New Roman" w:cs="Times New Roman"/>
          <w:sz w:val="28"/>
          <w:szCs w:val="28"/>
        </w:rPr>
        <w:t>lās izglītības iestādes) 2023. gada 1. oktobrī vecumā no 18 līdz 24 gadiem ar pazīmi “bārenis” mācījās 198 izglītojamie, savukārt, vecumā 25 un vairāk gadu - 14 izglītojamie.</w:t>
      </w:r>
    </w:p>
    <w:p w14:paraId="33EE0C06" w14:textId="27986A92" w:rsidR="008F7908" w:rsidRPr="0025007D" w:rsidRDefault="00D810AF" w:rsidP="008F7908">
      <w:pPr>
        <w:pStyle w:val="CommentText"/>
        <w:jc w:val="both"/>
        <w:rPr>
          <w:rFonts w:ascii="Times New Roman" w:hAnsi="Times New Roman" w:cs="Times New Roman"/>
          <w:sz w:val="28"/>
          <w:szCs w:val="28"/>
          <w:highlight w:val="yellow"/>
        </w:rPr>
      </w:pPr>
      <w:r>
        <w:rPr>
          <w:rFonts w:ascii="Times New Roman" w:hAnsi="Times New Roman" w:cs="Times New Roman"/>
          <w:sz w:val="28"/>
          <w:szCs w:val="28"/>
        </w:rPr>
        <w:t xml:space="preserve">          </w:t>
      </w:r>
      <w:r w:rsidR="008F7908" w:rsidRPr="008F7908">
        <w:rPr>
          <w:rFonts w:ascii="Times New Roman" w:hAnsi="Times New Roman" w:cs="Times New Roman"/>
          <w:sz w:val="28"/>
          <w:szCs w:val="28"/>
        </w:rPr>
        <w:t>Pamatojoties uz Ministru kabineta 2022. gada 11. janvārī noteikumu Nr. 11 “Kārtība, kādā izglītojamie tiek uzņemti vispārējās izglītības programmās un atskaitīti no tām, kā arī obligātās prasības izglītojamo pārcelšanai nākamajā klasē”</w:t>
      </w:r>
      <w:r w:rsidR="0033776B">
        <w:rPr>
          <w:rStyle w:val="FootnoteReference"/>
          <w:rFonts w:ascii="Times New Roman" w:hAnsi="Times New Roman" w:cs="Times New Roman"/>
          <w:sz w:val="28"/>
          <w:szCs w:val="28"/>
        </w:rPr>
        <w:footnoteReference w:id="8"/>
      </w:r>
      <w:r w:rsidR="008F7908" w:rsidRPr="008F7908">
        <w:rPr>
          <w:rFonts w:ascii="Times New Roman" w:hAnsi="Times New Roman" w:cs="Times New Roman"/>
          <w:sz w:val="28"/>
          <w:szCs w:val="28"/>
        </w:rPr>
        <w:t xml:space="preserve"> (turpmāk – </w:t>
      </w:r>
      <w:r w:rsidR="00CE4289">
        <w:rPr>
          <w:rFonts w:ascii="Times New Roman" w:hAnsi="Times New Roman" w:cs="Times New Roman"/>
          <w:sz w:val="28"/>
          <w:szCs w:val="28"/>
        </w:rPr>
        <w:t>MK n</w:t>
      </w:r>
      <w:r w:rsidR="008F7908" w:rsidRPr="008F7908">
        <w:rPr>
          <w:rFonts w:ascii="Times New Roman" w:hAnsi="Times New Roman" w:cs="Times New Roman"/>
          <w:sz w:val="28"/>
          <w:szCs w:val="28"/>
        </w:rPr>
        <w:t>oteikumi Nr.11</w:t>
      </w:r>
      <w:r w:rsidR="00DF724A">
        <w:rPr>
          <w:rFonts w:ascii="Times New Roman" w:hAnsi="Times New Roman" w:cs="Times New Roman"/>
          <w:sz w:val="28"/>
          <w:szCs w:val="28"/>
        </w:rPr>
        <w:t>)</w:t>
      </w:r>
      <w:r w:rsidR="008F7908" w:rsidRPr="008F7908">
        <w:rPr>
          <w:rFonts w:ascii="Times New Roman" w:hAnsi="Times New Roman" w:cs="Times New Roman"/>
          <w:sz w:val="28"/>
          <w:szCs w:val="28"/>
        </w:rPr>
        <w:t xml:space="preserve"> </w:t>
      </w:r>
      <w:r w:rsidR="008F7908" w:rsidRPr="00D15973">
        <w:rPr>
          <w:rFonts w:ascii="Times New Roman" w:hAnsi="Times New Roman" w:cs="Times New Roman"/>
          <w:sz w:val="28"/>
          <w:szCs w:val="28"/>
        </w:rPr>
        <w:t>9.punktu</w:t>
      </w:r>
      <w:r w:rsidR="00DF724A" w:rsidRPr="00D15973">
        <w:rPr>
          <w:rFonts w:ascii="Times New Roman" w:hAnsi="Times New Roman" w:cs="Times New Roman"/>
          <w:sz w:val="28"/>
          <w:szCs w:val="28"/>
        </w:rPr>
        <w:t>,</w:t>
      </w:r>
      <w:r w:rsidR="008F7908" w:rsidRPr="00D15973">
        <w:rPr>
          <w:rFonts w:ascii="Times New Roman" w:hAnsi="Times New Roman" w:cs="Times New Roman"/>
          <w:sz w:val="28"/>
          <w:szCs w:val="28"/>
        </w:rPr>
        <w:t xml:space="preserve"> bāreni un bez vecāku gādības palikušu bērnu izglītības iestādē uzņem prioritārā kārtā.  Saskaņā ar </w:t>
      </w:r>
      <w:r w:rsidR="00CE4289">
        <w:rPr>
          <w:rFonts w:ascii="Times New Roman" w:hAnsi="Times New Roman" w:cs="Times New Roman"/>
          <w:sz w:val="28"/>
          <w:szCs w:val="28"/>
        </w:rPr>
        <w:t>MK n</w:t>
      </w:r>
      <w:r w:rsidR="008F7908" w:rsidRPr="00D15973">
        <w:rPr>
          <w:rFonts w:ascii="Times New Roman" w:hAnsi="Times New Roman" w:cs="Times New Roman"/>
          <w:sz w:val="28"/>
          <w:szCs w:val="28"/>
        </w:rPr>
        <w:t xml:space="preserve">oteikumu Nr.11 33.punktu ir noteikti papildus mācību pasākumi līdz trim nedēļām mācību procesa noslēgumā, un līdz 25.augustam ir iespējams nokārtot pārbaudes darbu. </w:t>
      </w:r>
    </w:p>
    <w:p w14:paraId="31BCBC8F" w14:textId="25E2E14F" w:rsidR="008F7908" w:rsidRPr="008F7908" w:rsidRDefault="008F7908" w:rsidP="008F7908">
      <w:pPr>
        <w:spacing w:line="240" w:lineRule="auto"/>
        <w:ind w:firstLine="720"/>
        <w:jc w:val="both"/>
        <w:rPr>
          <w:rFonts w:ascii="Times New Roman" w:hAnsi="Times New Roman" w:cs="Times New Roman"/>
          <w:sz w:val="28"/>
          <w:szCs w:val="28"/>
        </w:rPr>
      </w:pPr>
      <w:r w:rsidRPr="00303A15">
        <w:rPr>
          <w:rFonts w:ascii="Times New Roman" w:hAnsi="Times New Roman" w:cs="Times New Roman"/>
          <w:sz w:val="28"/>
          <w:szCs w:val="28"/>
        </w:rPr>
        <w:t xml:space="preserve">Ministru kabineta 2019.gada 19.novembra noteikumi Nr.556 “Prasības vispārējās izglītības iestādēm, lai to īstenotajās izglītības programmās uzņemtu </w:t>
      </w:r>
      <w:r w:rsidRPr="00303A15">
        <w:rPr>
          <w:rFonts w:ascii="Times New Roman" w:hAnsi="Times New Roman" w:cs="Times New Roman"/>
          <w:sz w:val="28"/>
          <w:szCs w:val="28"/>
        </w:rPr>
        <w:lastRenderedPageBreak/>
        <w:t>izglītojamos ar speciālām vajadzībām”</w:t>
      </w:r>
      <w:r w:rsidR="00393755" w:rsidRPr="00303A15">
        <w:rPr>
          <w:rStyle w:val="FootnoteReference"/>
          <w:rFonts w:ascii="Times New Roman" w:hAnsi="Times New Roman" w:cs="Times New Roman"/>
          <w:sz w:val="28"/>
          <w:szCs w:val="28"/>
        </w:rPr>
        <w:footnoteReference w:id="9"/>
      </w:r>
      <w:r w:rsidR="00D800F0">
        <w:rPr>
          <w:rFonts w:ascii="Times New Roman" w:hAnsi="Times New Roman" w:cs="Times New Roman"/>
          <w:sz w:val="28"/>
          <w:szCs w:val="28"/>
        </w:rPr>
        <w:t xml:space="preserve"> </w:t>
      </w:r>
      <w:r w:rsidRPr="00303A15">
        <w:rPr>
          <w:rFonts w:ascii="Times New Roman" w:hAnsi="Times New Roman" w:cs="Times New Roman"/>
          <w:sz w:val="28"/>
          <w:szCs w:val="28"/>
        </w:rPr>
        <w:t>nosaka atbalsta pasākumus izglītojamiem ar speciālajām vajadzībām vispārējās izglītības programmas apguvē, piemēram, mācību procesa organizācijas principus (laika plānojums mācību stundās, metodes, pārbaudes darbu sistēma u.c.), papildus individualizēti atbalsta pasākumi mācību satura apguvei/pedagoģiskā intervence (ārpus mācību stundām); mācību un tehniskie līdzekļi vides nodrošināšanai (mācību materiāli, tehnoloģijas, mācību aprīkojums, telpu iekārtojums u.c., kā arī nepieciešamais atbalsta personāls), kā arī vienotu izglītības iestādēm individuālā izglītības programmas apguves plāna paraugu.</w:t>
      </w:r>
    </w:p>
    <w:p w14:paraId="0E537E15" w14:textId="58240E1A" w:rsidR="00193AC6" w:rsidRPr="001E6310" w:rsidRDefault="00440A0C" w:rsidP="00193AC6">
      <w:pPr>
        <w:spacing w:line="240" w:lineRule="auto"/>
        <w:ind w:firstLine="720"/>
        <w:jc w:val="both"/>
        <w:rPr>
          <w:rFonts w:ascii="Times New Roman" w:hAnsi="Times New Roman" w:cs="Times New Roman"/>
          <w:sz w:val="28"/>
          <w:szCs w:val="28"/>
          <w:shd w:val="clear" w:color="auto" w:fill="FFFFFF"/>
        </w:rPr>
      </w:pPr>
      <w:r>
        <w:rPr>
          <w:rFonts w:ascii="Times New Roman" w:hAnsi="Times New Roman" w:cs="Times New Roman"/>
          <w:sz w:val="28"/>
          <w:szCs w:val="28"/>
        </w:rPr>
        <w:t xml:space="preserve">Mācības pēc ārpusģimenes aprūpes ir </w:t>
      </w:r>
      <w:r w:rsidR="003024CD">
        <w:rPr>
          <w:rFonts w:ascii="Times New Roman" w:hAnsi="Times New Roman" w:cs="Times New Roman"/>
          <w:sz w:val="28"/>
          <w:szCs w:val="28"/>
        </w:rPr>
        <w:t xml:space="preserve">ļoti </w:t>
      </w:r>
      <w:r>
        <w:rPr>
          <w:rFonts w:ascii="Times New Roman" w:hAnsi="Times New Roman" w:cs="Times New Roman"/>
          <w:sz w:val="28"/>
          <w:szCs w:val="28"/>
        </w:rPr>
        <w:t>nozīmīgs jautājums</w:t>
      </w:r>
      <w:r w:rsidR="003024CD">
        <w:rPr>
          <w:rFonts w:ascii="Times New Roman" w:hAnsi="Times New Roman" w:cs="Times New Roman"/>
          <w:sz w:val="28"/>
          <w:szCs w:val="28"/>
        </w:rPr>
        <w:t>,</w:t>
      </w:r>
      <w:r>
        <w:rPr>
          <w:rFonts w:ascii="Times New Roman" w:hAnsi="Times New Roman" w:cs="Times New Roman"/>
          <w:sz w:val="28"/>
          <w:szCs w:val="28"/>
        </w:rPr>
        <w:t xml:space="preserve"> jo</w:t>
      </w:r>
      <w:r w:rsidR="0019500A">
        <w:rPr>
          <w:rFonts w:ascii="Times New Roman" w:hAnsi="Times New Roman" w:cs="Times New Roman"/>
          <w:sz w:val="28"/>
          <w:szCs w:val="28"/>
        </w:rPr>
        <w:t xml:space="preserve"> balstoties uz</w:t>
      </w:r>
      <w:r w:rsidR="00FF6C19">
        <w:rPr>
          <w:rFonts w:ascii="Times New Roman" w:hAnsi="Times New Roman" w:cs="Times New Roman"/>
          <w:sz w:val="28"/>
          <w:szCs w:val="28"/>
        </w:rPr>
        <w:t xml:space="preserve"> fakt</w:t>
      </w:r>
      <w:r w:rsidR="0019500A">
        <w:rPr>
          <w:rFonts w:ascii="Times New Roman" w:hAnsi="Times New Roman" w:cs="Times New Roman"/>
          <w:sz w:val="28"/>
          <w:szCs w:val="28"/>
        </w:rPr>
        <w:t>u</w:t>
      </w:r>
      <w:r w:rsidR="00FF6C19">
        <w:rPr>
          <w:rFonts w:ascii="Times New Roman" w:hAnsi="Times New Roman" w:cs="Times New Roman"/>
          <w:sz w:val="28"/>
          <w:szCs w:val="28"/>
        </w:rPr>
        <w:t>, ka jaunietis</w:t>
      </w:r>
      <w:r w:rsidR="00193AC6" w:rsidRPr="00073152">
        <w:rPr>
          <w:rFonts w:ascii="Times New Roman" w:hAnsi="Times New Roman" w:cs="Times New Roman"/>
          <w:sz w:val="28"/>
          <w:szCs w:val="28"/>
        </w:rPr>
        <w:t xml:space="preserve"> turpina mācības, pašvaldība</w:t>
      </w:r>
      <w:r w:rsidR="00193AC6" w:rsidRPr="00DC5C06">
        <w:rPr>
          <w:rFonts w:ascii="Times New Roman" w:hAnsi="Times New Roman" w:cs="Times New Roman"/>
          <w:sz w:val="28"/>
          <w:szCs w:val="28"/>
        </w:rPr>
        <w:t xml:space="preserve"> nodrošina </w:t>
      </w:r>
      <w:r w:rsidR="00193AC6" w:rsidRPr="00EB74AE">
        <w:rPr>
          <w:rFonts w:ascii="Times New Roman" w:hAnsi="Times New Roman" w:cs="Times New Roman"/>
          <w:b/>
          <w:bCs/>
          <w:sz w:val="28"/>
          <w:szCs w:val="28"/>
        </w:rPr>
        <w:t>iespēju saņemt pabalstus ikmēneša izdevumiem</w:t>
      </w:r>
      <w:r w:rsidR="00193AC6" w:rsidRPr="00FC0248">
        <w:rPr>
          <w:rFonts w:ascii="Times New Roman" w:hAnsi="Times New Roman" w:cs="Times New Roman"/>
          <w:sz w:val="28"/>
          <w:szCs w:val="28"/>
        </w:rPr>
        <w:t xml:space="preserve"> un </w:t>
      </w:r>
      <w:r w:rsidR="00193AC6" w:rsidRPr="00EB74AE">
        <w:rPr>
          <w:rFonts w:ascii="Times New Roman" w:hAnsi="Times New Roman" w:cs="Times New Roman"/>
          <w:b/>
          <w:bCs/>
          <w:sz w:val="28"/>
          <w:szCs w:val="28"/>
        </w:rPr>
        <w:t>apliecību sociālo garantiju saņemšanai</w:t>
      </w:r>
      <w:r w:rsidR="00193AC6" w:rsidRPr="00FC0248">
        <w:rPr>
          <w:rFonts w:ascii="Times New Roman" w:hAnsi="Times New Roman" w:cs="Times New Roman"/>
          <w:sz w:val="28"/>
          <w:szCs w:val="28"/>
        </w:rPr>
        <w:t xml:space="preserve">. </w:t>
      </w:r>
      <w:r w:rsidR="00193AC6" w:rsidRPr="001E6310">
        <w:rPr>
          <w:rFonts w:ascii="Times New Roman" w:hAnsi="Times New Roman" w:cs="Times New Roman"/>
          <w:spacing w:val="8"/>
          <w:sz w:val="28"/>
          <w:szCs w:val="28"/>
        </w:rPr>
        <w:t>Uzrādot apliecību, jaunietim ir tiesības bez maksas izmantot reģionālo starppilsētu un reģionālo vietējās nozīmes maršrutu sabiedriskos transportlīdzekļus.</w:t>
      </w:r>
      <w:r w:rsidR="00193AC6" w:rsidRPr="001E6310">
        <w:rPr>
          <w:rFonts w:ascii="Times New Roman" w:hAnsi="Times New Roman" w:cs="Times New Roman"/>
          <w:sz w:val="28"/>
          <w:szCs w:val="28"/>
          <w:shd w:val="clear" w:color="auto" w:fill="FFFFFF"/>
        </w:rPr>
        <w:t xml:space="preserve"> Apliecības izgatavošanu pēc bāriņtiesas pieprasījuma nodrošina Bērnu aizsardzības centrs (turpmāk – BAC) (skat.3.tabulu)</w:t>
      </w:r>
    </w:p>
    <w:p w14:paraId="55548467" w14:textId="77777777" w:rsidR="00691CE0" w:rsidRDefault="00691CE0" w:rsidP="005504D9">
      <w:pPr>
        <w:spacing w:line="240" w:lineRule="auto"/>
        <w:ind w:firstLine="720"/>
        <w:jc w:val="right"/>
        <w:rPr>
          <w:rFonts w:ascii="Times New Roman" w:hAnsi="Times New Roman" w:cs="Times New Roman"/>
          <w:sz w:val="24"/>
          <w:szCs w:val="24"/>
        </w:rPr>
      </w:pPr>
    </w:p>
    <w:p w14:paraId="1CF8CC3A" w14:textId="26685157" w:rsidR="002F3E65" w:rsidRPr="00691CE0" w:rsidRDefault="005504D9" w:rsidP="00691CE0">
      <w:pPr>
        <w:spacing w:line="240" w:lineRule="auto"/>
        <w:ind w:firstLine="720"/>
        <w:jc w:val="right"/>
        <w:rPr>
          <w:rFonts w:ascii="Times New Roman" w:hAnsi="Times New Roman" w:cs="Times New Roman"/>
          <w:sz w:val="24"/>
          <w:szCs w:val="24"/>
        </w:rPr>
      </w:pPr>
      <w:r w:rsidRPr="7C7C7E6B">
        <w:rPr>
          <w:rFonts w:ascii="Times New Roman" w:hAnsi="Times New Roman" w:cs="Times New Roman"/>
          <w:sz w:val="24"/>
          <w:szCs w:val="24"/>
        </w:rPr>
        <w:t>Tabula Nr.3</w:t>
      </w:r>
    </w:p>
    <w:tbl>
      <w:tblPr>
        <w:tblStyle w:val="TableGrid"/>
        <w:tblpPr w:leftFromText="180" w:rightFromText="180" w:vertAnchor="text" w:horzAnchor="margin" w:tblpY="496"/>
        <w:tblOverlap w:val="never"/>
        <w:tblW w:w="9072" w:type="dxa"/>
        <w:tblLook w:val="04A0" w:firstRow="1" w:lastRow="0" w:firstColumn="1" w:lastColumn="0" w:noHBand="0" w:noVBand="1"/>
      </w:tblPr>
      <w:tblGrid>
        <w:gridCol w:w="2540"/>
        <w:gridCol w:w="1256"/>
        <w:gridCol w:w="5276"/>
      </w:tblGrid>
      <w:tr w:rsidR="00312C22" w:rsidRPr="006F517A" w14:paraId="05BBB50B" w14:textId="77777777" w:rsidTr="7C7C7E6B">
        <w:trPr>
          <w:trHeight w:val="300"/>
        </w:trPr>
        <w:tc>
          <w:tcPr>
            <w:tcW w:w="9072" w:type="dxa"/>
            <w:gridSpan w:val="3"/>
          </w:tcPr>
          <w:p w14:paraId="7E670D94" w14:textId="77777777" w:rsidR="0087536C" w:rsidRDefault="07CBB7AE" w:rsidP="7C7C7E6B">
            <w:pPr>
              <w:rPr>
                <w:rFonts w:ascii="Times New Roman" w:eastAsia="Times New Roman" w:hAnsi="Times New Roman" w:cs="Times New Roman"/>
                <w:b/>
                <w:bCs/>
                <w:i/>
                <w:iCs/>
                <w:sz w:val="24"/>
                <w:szCs w:val="24"/>
              </w:rPr>
            </w:pPr>
            <w:r w:rsidRPr="7C7C7E6B">
              <w:rPr>
                <w:rFonts w:ascii="Times New Roman" w:eastAsia="Times New Roman" w:hAnsi="Times New Roman" w:cs="Times New Roman"/>
                <w:b/>
                <w:bCs/>
                <w:i/>
                <w:iCs/>
                <w:sz w:val="24"/>
                <w:szCs w:val="24"/>
              </w:rPr>
              <w:t>Papildus atbalsts, ja turpina mācīties</w:t>
            </w:r>
            <w:r w:rsidRPr="7C7C7E6B">
              <w:rPr>
                <w:rFonts w:ascii="Times New Roman" w:eastAsia="Times New Roman" w:hAnsi="Times New Roman" w:cs="Times New Roman"/>
                <w:sz w:val="24"/>
                <w:szCs w:val="24"/>
              </w:rPr>
              <w:t xml:space="preserve"> (</w:t>
            </w:r>
            <w:r w:rsidRPr="7C7C7E6B">
              <w:rPr>
                <w:rFonts w:ascii="Times New Roman" w:hAnsi="Times New Roman" w:cs="Times New Roman"/>
                <w:sz w:val="24"/>
                <w:szCs w:val="24"/>
              </w:rPr>
              <w:t>vispārējās vai profesionālās izglītības iestādē vai studē augstākās izglītības iestādē, kas reģistrēta Izglītības iestāžu reģistrā)</w:t>
            </w:r>
          </w:p>
        </w:tc>
      </w:tr>
      <w:tr w:rsidR="00312C22" w:rsidRPr="006F517A" w14:paraId="2FE8E9ED" w14:textId="77777777" w:rsidTr="00CF5023">
        <w:trPr>
          <w:trHeight w:val="715"/>
        </w:trPr>
        <w:tc>
          <w:tcPr>
            <w:tcW w:w="2540" w:type="dxa"/>
          </w:tcPr>
          <w:p w14:paraId="0D1D24F7" w14:textId="77777777" w:rsidR="00312C22" w:rsidRPr="00982A69" w:rsidRDefault="07CBB7AE" w:rsidP="00176E58">
            <w:pPr>
              <w:rPr>
                <w:rFonts w:ascii="Times New Roman" w:eastAsia="Times New Roman" w:hAnsi="Times New Roman" w:cs="Times New Roman"/>
                <w:sz w:val="24"/>
                <w:szCs w:val="24"/>
              </w:rPr>
            </w:pPr>
            <w:r w:rsidRPr="7C7C7E6B">
              <w:rPr>
                <w:rFonts w:ascii="Times New Roman" w:hAnsi="Times New Roman" w:cs="Times New Roman"/>
                <w:color w:val="1C1C1C"/>
                <w:sz w:val="24"/>
                <w:szCs w:val="24"/>
                <w:shd w:val="clear" w:color="auto" w:fill="F7F7F7"/>
              </w:rPr>
              <w:t>Pabalsts ikmēneša izdevumiem</w:t>
            </w:r>
          </w:p>
        </w:tc>
        <w:tc>
          <w:tcPr>
            <w:tcW w:w="1256" w:type="dxa"/>
          </w:tcPr>
          <w:p w14:paraId="321FD386" w14:textId="77777777" w:rsidR="0087536C" w:rsidRDefault="07CBB7AE" w:rsidP="7C7C7E6B">
            <w:pPr>
              <w:rPr>
                <w:rFonts w:ascii="Times New Roman" w:eastAsia="Times New Roman" w:hAnsi="Times New Roman" w:cs="Times New Roman"/>
                <w:sz w:val="24"/>
                <w:szCs w:val="24"/>
              </w:rPr>
            </w:pPr>
            <w:r w:rsidRPr="7C7C7E6B">
              <w:rPr>
                <w:rFonts w:ascii="Times New Roman" w:eastAsia="Times New Roman" w:hAnsi="Times New Roman" w:cs="Times New Roman"/>
                <w:sz w:val="24"/>
                <w:szCs w:val="24"/>
              </w:rPr>
              <w:t>Pašvaldība</w:t>
            </w:r>
          </w:p>
        </w:tc>
        <w:tc>
          <w:tcPr>
            <w:tcW w:w="5276" w:type="dxa"/>
          </w:tcPr>
          <w:p w14:paraId="0A029393" w14:textId="51973916" w:rsidR="0087536C" w:rsidRDefault="07CBB7AE" w:rsidP="7C7C7E6B">
            <w:pPr>
              <w:rPr>
                <w:rFonts w:ascii="Times New Roman" w:eastAsia="Times New Roman" w:hAnsi="Times New Roman" w:cs="Times New Roman"/>
                <w:color w:val="212529"/>
                <w:sz w:val="24"/>
                <w:szCs w:val="24"/>
              </w:rPr>
            </w:pPr>
            <w:r w:rsidRPr="7C7C7E6B">
              <w:rPr>
                <w:rFonts w:ascii="Times New Roman" w:hAnsi="Times New Roman" w:cs="Times New Roman"/>
                <w:color w:val="414142"/>
                <w:sz w:val="24"/>
                <w:szCs w:val="24"/>
              </w:rPr>
              <w:t>Pabalsta apmērs ir 20 procenti</w:t>
            </w:r>
            <w:r w:rsidRPr="7C7C7E6B">
              <w:rPr>
                <w:rFonts w:ascii="Times New Roman" w:eastAsia="Times New Roman" w:hAnsi="Times New Roman" w:cs="Times New Roman"/>
                <w:b/>
                <w:bCs/>
                <w:color w:val="414142"/>
                <w:sz w:val="24"/>
                <w:szCs w:val="24"/>
                <w:highlight w:val="white"/>
              </w:rPr>
              <w:t>*</w:t>
            </w:r>
            <w:r w:rsidRPr="7C7C7E6B">
              <w:rPr>
                <w:rFonts w:ascii="Times New Roman" w:hAnsi="Times New Roman" w:cs="Times New Roman"/>
                <w:color w:val="414142"/>
                <w:sz w:val="24"/>
                <w:szCs w:val="24"/>
              </w:rPr>
              <w:t xml:space="preserve"> </w:t>
            </w:r>
            <w:r w:rsidRPr="7C7C7E6B">
              <w:rPr>
                <w:rFonts w:ascii="Times New Roman" w:eastAsia="Times New Roman" w:hAnsi="Times New Roman" w:cs="Times New Roman"/>
                <w:color w:val="212529"/>
                <w:sz w:val="24"/>
                <w:szCs w:val="24"/>
              </w:rPr>
              <w:t xml:space="preserve">(2024.gadā -137 </w:t>
            </w:r>
            <w:r w:rsidRPr="00092287">
              <w:rPr>
                <w:rFonts w:ascii="Times New Roman" w:eastAsia="Times New Roman" w:hAnsi="Times New Roman" w:cs="Times New Roman"/>
                <w:i/>
                <w:iCs/>
                <w:color w:val="212529"/>
                <w:sz w:val="24"/>
                <w:szCs w:val="24"/>
              </w:rPr>
              <w:t>euro</w:t>
            </w:r>
            <w:r w:rsidRPr="7C7C7E6B">
              <w:rPr>
                <w:rFonts w:ascii="Times New Roman" w:eastAsia="Times New Roman" w:hAnsi="Times New Roman" w:cs="Times New Roman"/>
                <w:color w:val="212529"/>
                <w:sz w:val="24"/>
                <w:szCs w:val="24"/>
              </w:rPr>
              <w:t>)</w:t>
            </w:r>
          </w:p>
        </w:tc>
      </w:tr>
      <w:tr w:rsidR="00312C22" w:rsidRPr="006F517A" w14:paraId="7F943C52" w14:textId="77777777" w:rsidTr="00CF5023">
        <w:trPr>
          <w:trHeight w:val="546"/>
        </w:trPr>
        <w:tc>
          <w:tcPr>
            <w:tcW w:w="2540" w:type="dxa"/>
          </w:tcPr>
          <w:p w14:paraId="156303B0" w14:textId="77777777" w:rsidR="00312C22" w:rsidRPr="0068004C" w:rsidRDefault="07CBB7AE" w:rsidP="7C7C7E6B">
            <w:pPr>
              <w:rPr>
                <w:rFonts w:ascii="Times New Roman" w:hAnsi="Times New Roman" w:cs="Times New Roman"/>
                <w:sz w:val="24"/>
                <w:szCs w:val="24"/>
              </w:rPr>
            </w:pPr>
            <w:r w:rsidRPr="7C7C7E6B">
              <w:rPr>
                <w:rFonts w:ascii="Times New Roman" w:hAnsi="Times New Roman" w:cs="Times New Roman"/>
                <w:sz w:val="24"/>
                <w:szCs w:val="24"/>
              </w:rPr>
              <w:t>Ģimenes valsts pabalsts</w:t>
            </w:r>
          </w:p>
          <w:p w14:paraId="12914192" w14:textId="77777777" w:rsidR="00312C22" w:rsidRPr="0068004C" w:rsidRDefault="00312C22" w:rsidP="00176E58">
            <w:pPr>
              <w:rPr>
                <w:rFonts w:ascii="Times New Roman" w:eastAsia="Times New Roman" w:hAnsi="Times New Roman" w:cs="Times New Roman"/>
                <w:bCs/>
                <w:sz w:val="24"/>
                <w:szCs w:val="24"/>
              </w:rPr>
            </w:pPr>
          </w:p>
          <w:p w14:paraId="698D2E37" w14:textId="77777777" w:rsidR="00312C22" w:rsidRPr="0068004C" w:rsidRDefault="00312C22" w:rsidP="00176E58">
            <w:pPr>
              <w:rPr>
                <w:rFonts w:ascii="Times New Roman" w:eastAsia="Times New Roman" w:hAnsi="Times New Roman" w:cs="Times New Roman"/>
                <w:bCs/>
                <w:sz w:val="24"/>
                <w:szCs w:val="24"/>
              </w:rPr>
            </w:pPr>
          </w:p>
        </w:tc>
        <w:tc>
          <w:tcPr>
            <w:tcW w:w="1256" w:type="dxa"/>
          </w:tcPr>
          <w:p w14:paraId="6832EC50" w14:textId="6C14777C" w:rsidR="0087536C" w:rsidRDefault="154CC067" w:rsidP="7C7C7E6B">
            <w:pPr>
              <w:rPr>
                <w:rFonts w:ascii="Times New Roman" w:hAnsi="Times New Roman" w:cs="Times New Roman"/>
                <w:color w:val="212529"/>
                <w:sz w:val="24"/>
                <w:szCs w:val="24"/>
              </w:rPr>
            </w:pPr>
            <w:r w:rsidRPr="7C7C7E6B">
              <w:rPr>
                <w:rFonts w:ascii="Times New Roman" w:eastAsia="Times New Roman" w:hAnsi="Times New Roman" w:cs="Times New Roman"/>
                <w:sz w:val="24"/>
                <w:szCs w:val="24"/>
              </w:rPr>
              <w:t>Valsts</w:t>
            </w:r>
          </w:p>
        </w:tc>
        <w:tc>
          <w:tcPr>
            <w:tcW w:w="5276" w:type="dxa"/>
          </w:tcPr>
          <w:p w14:paraId="234C8A42" w14:textId="35BBD0A5" w:rsidR="0087536C" w:rsidRDefault="07CBB7AE" w:rsidP="7C7C7E6B">
            <w:pPr>
              <w:shd w:val="clear" w:color="auto" w:fill="FFFFFF" w:themeFill="background1"/>
              <w:rPr>
                <w:rFonts w:ascii="Times New Roman" w:eastAsia="Times New Roman" w:hAnsi="Times New Roman" w:cs="Times New Roman"/>
                <w:color w:val="212529"/>
                <w:sz w:val="24"/>
                <w:szCs w:val="24"/>
              </w:rPr>
            </w:pPr>
            <w:r w:rsidRPr="7C7C7E6B">
              <w:rPr>
                <w:rFonts w:ascii="Times New Roman" w:eastAsia="Times New Roman" w:hAnsi="Times New Roman" w:cs="Times New Roman"/>
                <w:color w:val="212529"/>
                <w:sz w:val="24"/>
                <w:szCs w:val="24"/>
              </w:rPr>
              <w:t xml:space="preserve">25,00 </w:t>
            </w:r>
            <w:r w:rsidR="00092287">
              <w:rPr>
                <w:rFonts w:ascii="Times New Roman" w:eastAsia="Times New Roman" w:hAnsi="Times New Roman" w:cs="Times New Roman"/>
                <w:i/>
                <w:iCs/>
                <w:color w:val="212529"/>
                <w:sz w:val="24"/>
                <w:szCs w:val="24"/>
              </w:rPr>
              <w:t>euro</w:t>
            </w:r>
            <w:r w:rsidRPr="7C7C7E6B">
              <w:rPr>
                <w:rFonts w:ascii="Times New Roman" w:eastAsia="Times New Roman" w:hAnsi="Times New Roman" w:cs="Times New Roman"/>
                <w:color w:val="212529"/>
                <w:sz w:val="24"/>
                <w:szCs w:val="24"/>
              </w:rPr>
              <w:t xml:space="preserve"> mēnesī </w:t>
            </w:r>
          </w:p>
        </w:tc>
      </w:tr>
      <w:tr w:rsidR="00312C22" w:rsidRPr="006F517A" w14:paraId="318DF2D0" w14:textId="77777777" w:rsidTr="00CF5023">
        <w:trPr>
          <w:trHeight w:val="841"/>
        </w:trPr>
        <w:tc>
          <w:tcPr>
            <w:tcW w:w="2540" w:type="dxa"/>
          </w:tcPr>
          <w:p w14:paraId="74DB1756" w14:textId="77777777" w:rsidR="00312C22" w:rsidRPr="0068004C" w:rsidRDefault="07CBB7AE" w:rsidP="7C7C7E6B">
            <w:pPr>
              <w:rPr>
                <w:rFonts w:ascii="Times New Roman" w:hAnsi="Times New Roman" w:cs="Times New Roman"/>
                <w:color w:val="1C1C1C"/>
                <w:sz w:val="24"/>
                <w:szCs w:val="24"/>
                <w:shd w:val="clear" w:color="auto" w:fill="F7F7F7"/>
              </w:rPr>
            </w:pPr>
            <w:r w:rsidRPr="7C7C7E6B">
              <w:rPr>
                <w:rFonts w:ascii="Times New Roman" w:hAnsi="Times New Roman" w:cs="Times New Roman"/>
                <w:color w:val="1C1C1C"/>
                <w:sz w:val="24"/>
                <w:szCs w:val="24"/>
                <w:shd w:val="clear" w:color="auto" w:fill="F7F7F7"/>
              </w:rPr>
              <w:t>Apgādnieka zaudējuma pensija</w:t>
            </w:r>
          </w:p>
          <w:p w14:paraId="141B40B2" w14:textId="77777777" w:rsidR="00312C22" w:rsidRPr="0068004C" w:rsidRDefault="00312C22" w:rsidP="00176E58">
            <w:pPr>
              <w:rPr>
                <w:rFonts w:ascii="Times New Roman" w:eastAsia="Times New Roman" w:hAnsi="Times New Roman" w:cs="Times New Roman"/>
                <w:bCs/>
                <w:color w:val="1C1C1C"/>
                <w:sz w:val="24"/>
                <w:szCs w:val="24"/>
                <w:shd w:val="clear" w:color="auto" w:fill="F7F7F7"/>
              </w:rPr>
            </w:pPr>
          </w:p>
          <w:p w14:paraId="748DA947" w14:textId="77777777" w:rsidR="00312C22" w:rsidRPr="0068004C" w:rsidRDefault="00312C22" w:rsidP="00176E58">
            <w:pPr>
              <w:shd w:val="clear" w:color="auto" w:fill="FFFFFF"/>
              <w:rPr>
                <w:rFonts w:ascii="Times New Roman" w:eastAsia="Times New Roman" w:hAnsi="Times New Roman" w:cs="Times New Roman"/>
                <w:bCs/>
                <w:sz w:val="24"/>
                <w:szCs w:val="24"/>
              </w:rPr>
            </w:pPr>
          </w:p>
        </w:tc>
        <w:tc>
          <w:tcPr>
            <w:tcW w:w="1256" w:type="dxa"/>
          </w:tcPr>
          <w:p w14:paraId="79A406F8" w14:textId="69886726" w:rsidR="0087536C" w:rsidRDefault="154CC067" w:rsidP="7C7C7E6B">
            <w:pPr>
              <w:shd w:val="clear" w:color="auto" w:fill="FFFFFF" w:themeFill="background1"/>
              <w:rPr>
                <w:rFonts w:ascii="Times New Roman" w:eastAsia="Times New Roman" w:hAnsi="Times New Roman" w:cs="Times New Roman"/>
                <w:sz w:val="24"/>
                <w:szCs w:val="24"/>
              </w:rPr>
            </w:pPr>
            <w:r w:rsidRPr="7C7C7E6B">
              <w:rPr>
                <w:rFonts w:ascii="Times New Roman" w:eastAsia="Times New Roman" w:hAnsi="Times New Roman" w:cs="Times New Roman"/>
                <w:sz w:val="24"/>
                <w:szCs w:val="24"/>
              </w:rPr>
              <w:t>Valsts</w:t>
            </w:r>
          </w:p>
        </w:tc>
        <w:tc>
          <w:tcPr>
            <w:tcW w:w="5276" w:type="dxa"/>
          </w:tcPr>
          <w:p w14:paraId="24AC53CD" w14:textId="40A1B7C8" w:rsidR="0087536C" w:rsidRDefault="07CBB7AE" w:rsidP="7C7C7E6B">
            <w:pPr>
              <w:shd w:val="clear" w:color="auto" w:fill="FFFFFF" w:themeFill="background1"/>
              <w:rPr>
                <w:rFonts w:ascii="Times New Roman" w:hAnsi="Times New Roman" w:cs="Times New Roman"/>
                <w:color w:val="414142"/>
                <w:sz w:val="24"/>
                <w:szCs w:val="24"/>
              </w:rPr>
            </w:pPr>
            <w:r w:rsidRPr="7C7C7E6B">
              <w:rPr>
                <w:rFonts w:ascii="Times New Roman" w:hAnsi="Times New Roman" w:cs="Times New Roman"/>
                <w:color w:val="414142"/>
                <w:sz w:val="24"/>
                <w:szCs w:val="24"/>
              </w:rPr>
              <w:t>P</w:t>
            </w:r>
            <w:r w:rsidR="154CC067" w:rsidRPr="7C7C7E6B">
              <w:rPr>
                <w:rFonts w:ascii="Times New Roman" w:hAnsi="Times New Roman" w:cs="Times New Roman"/>
                <w:color w:val="414142"/>
                <w:sz w:val="24"/>
                <w:szCs w:val="24"/>
              </w:rPr>
              <w:t>ensijas</w:t>
            </w:r>
            <w:r w:rsidRPr="7C7C7E6B">
              <w:rPr>
                <w:rFonts w:ascii="Times New Roman" w:hAnsi="Times New Roman" w:cs="Times New Roman"/>
                <w:color w:val="414142"/>
                <w:sz w:val="24"/>
                <w:szCs w:val="24"/>
              </w:rPr>
              <w:t xml:space="preserve"> apmērs ir 30 procenti</w:t>
            </w:r>
            <w:r w:rsidRPr="7C7C7E6B">
              <w:rPr>
                <w:rFonts w:ascii="Times New Roman" w:eastAsia="Times New Roman" w:hAnsi="Times New Roman" w:cs="Times New Roman"/>
                <w:b/>
                <w:bCs/>
                <w:color w:val="414142"/>
                <w:sz w:val="24"/>
                <w:szCs w:val="24"/>
                <w:highlight w:val="white"/>
              </w:rPr>
              <w:t>*</w:t>
            </w:r>
            <w:r w:rsidRPr="7C7C7E6B">
              <w:rPr>
                <w:rFonts w:ascii="Times New Roman" w:hAnsi="Times New Roman" w:cs="Times New Roman"/>
                <w:color w:val="414142"/>
                <w:sz w:val="24"/>
                <w:szCs w:val="24"/>
              </w:rPr>
              <w:t xml:space="preserve"> </w:t>
            </w:r>
            <w:r w:rsidRPr="7C7C7E6B">
              <w:rPr>
                <w:rFonts w:ascii="Times New Roman" w:eastAsia="Times New Roman" w:hAnsi="Times New Roman" w:cs="Times New Roman"/>
                <w:color w:val="212529"/>
                <w:sz w:val="24"/>
                <w:szCs w:val="24"/>
              </w:rPr>
              <w:t xml:space="preserve">(2024.gadā </w:t>
            </w:r>
            <w:r w:rsidR="00BA4A3E">
              <w:rPr>
                <w:rFonts w:ascii="Times New Roman" w:eastAsia="Times New Roman" w:hAnsi="Times New Roman" w:cs="Times New Roman"/>
                <w:color w:val="212529"/>
                <w:sz w:val="24"/>
                <w:szCs w:val="24"/>
              </w:rPr>
              <w:t xml:space="preserve">– minimālais apmērs </w:t>
            </w:r>
            <w:r w:rsidRPr="7C7C7E6B">
              <w:rPr>
                <w:rFonts w:ascii="Times New Roman" w:eastAsia="Times New Roman" w:hAnsi="Times New Roman" w:cs="Times New Roman"/>
                <w:color w:val="212529"/>
                <w:sz w:val="24"/>
                <w:szCs w:val="24"/>
              </w:rPr>
              <w:t xml:space="preserve">206 </w:t>
            </w:r>
            <w:r w:rsidR="00712C16">
              <w:rPr>
                <w:rFonts w:ascii="Times New Roman" w:eastAsia="Times New Roman" w:hAnsi="Times New Roman" w:cs="Times New Roman"/>
                <w:i/>
                <w:iCs/>
                <w:color w:val="212529"/>
                <w:sz w:val="24"/>
                <w:szCs w:val="24"/>
              </w:rPr>
              <w:t>euro</w:t>
            </w:r>
            <w:r w:rsidRPr="7C7C7E6B">
              <w:rPr>
                <w:rFonts w:ascii="Times New Roman" w:eastAsia="Times New Roman" w:hAnsi="Times New Roman" w:cs="Times New Roman"/>
                <w:color w:val="212529"/>
                <w:sz w:val="24"/>
                <w:szCs w:val="24"/>
              </w:rPr>
              <w:t>)</w:t>
            </w:r>
            <w:r w:rsidRPr="7C7C7E6B">
              <w:rPr>
                <w:rFonts w:ascii="Times New Roman" w:hAnsi="Times New Roman" w:cs="Times New Roman"/>
                <w:color w:val="414142"/>
                <w:sz w:val="24"/>
                <w:szCs w:val="24"/>
              </w:rPr>
              <w:t xml:space="preserve"> </w:t>
            </w:r>
          </w:p>
        </w:tc>
      </w:tr>
      <w:tr w:rsidR="00312C22" w:rsidRPr="006F517A" w14:paraId="4DF90588" w14:textId="77777777" w:rsidTr="00CF5023">
        <w:trPr>
          <w:trHeight w:val="431"/>
        </w:trPr>
        <w:tc>
          <w:tcPr>
            <w:tcW w:w="2540" w:type="dxa"/>
          </w:tcPr>
          <w:p w14:paraId="2DA8E5D0" w14:textId="77777777" w:rsidR="00312C22" w:rsidRPr="0068004C" w:rsidRDefault="07CBB7AE" w:rsidP="7C7C7E6B">
            <w:pPr>
              <w:rPr>
                <w:rFonts w:ascii="Times New Roman" w:eastAsia="Times New Roman" w:hAnsi="Times New Roman" w:cs="Times New Roman"/>
                <w:sz w:val="24"/>
                <w:szCs w:val="24"/>
              </w:rPr>
            </w:pPr>
            <w:r w:rsidRPr="7C7C7E6B">
              <w:rPr>
                <w:rFonts w:ascii="Times New Roman" w:eastAsia="Times New Roman" w:hAnsi="Times New Roman" w:cs="Times New Roman"/>
                <w:sz w:val="24"/>
                <w:szCs w:val="24"/>
              </w:rPr>
              <w:t>Uzturlīdzekļi</w:t>
            </w:r>
          </w:p>
          <w:p w14:paraId="438524A5" w14:textId="77777777" w:rsidR="00312C22" w:rsidRPr="0068004C" w:rsidRDefault="00312C22" w:rsidP="00176E58">
            <w:pPr>
              <w:rPr>
                <w:rFonts w:ascii="Times New Roman" w:eastAsia="Times New Roman" w:hAnsi="Times New Roman" w:cs="Times New Roman"/>
                <w:bCs/>
                <w:sz w:val="24"/>
                <w:szCs w:val="24"/>
              </w:rPr>
            </w:pPr>
          </w:p>
          <w:p w14:paraId="65DB9DBD" w14:textId="77777777" w:rsidR="00312C22" w:rsidRPr="0068004C" w:rsidRDefault="00312C22" w:rsidP="00176E58">
            <w:pPr>
              <w:shd w:val="clear" w:color="auto" w:fill="FFFFFF"/>
              <w:rPr>
                <w:rFonts w:ascii="Times New Roman" w:hAnsi="Times New Roman" w:cs="Times New Roman"/>
                <w:bCs/>
                <w:color w:val="1C1C1C"/>
                <w:sz w:val="24"/>
                <w:szCs w:val="24"/>
                <w:shd w:val="clear" w:color="auto" w:fill="F7F7F7"/>
              </w:rPr>
            </w:pPr>
          </w:p>
        </w:tc>
        <w:tc>
          <w:tcPr>
            <w:tcW w:w="1256" w:type="dxa"/>
          </w:tcPr>
          <w:p w14:paraId="353F46A9" w14:textId="4A6CE1F9" w:rsidR="0087536C" w:rsidRDefault="264D07A2" w:rsidP="7C7C7E6B">
            <w:pPr>
              <w:shd w:val="clear" w:color="auto" w:fill="FFFFFF" w:themeFill="background1"/>
              <w:rPr>
                <w:rFonts w:ascii="Times New Roman" w:hAnsi="Times New Roman" w:cs="Times New Roman"/>
                <w:color w:val="212529"/>
                <w:sz w:val="24"/>
                <w:szCs w:val="24"/>
              </w:rPr>
            </w:pPr>
            <w:r w:rsidRPr="7C7C7E6B">
              <w:rPr>
                <w:rFonts w:ascii="Times New Roman" w:eastAsia="Times New Roman" w:hAnsi="Times New Roman" w:cs="Times New Roman"/>
                <w:sz w:val="24"/>
                <w:szCs w:val="24"/>
              </w:rPr>
              <w:t>Valsts</w:t>
            </w:r>
          </w:p>
        </w:tc>
        <w:tc>
          <w:tcPr>
            <w:tcW w:w="5276" w:type="dxa"/>
          </w:tcPr>
          <w:p w14:paraId="5786838E" w14:textId="09DEA05D" w:rsidR="0087536C" w:rsidRDefault="07CBB7AE" w:rsidP="7C7C7E6B">
            <w:pPr>
              <w:shd w:val="clear" w:color="auto" w:fill="FFFFFF" w:themeFill="background1"/>
              <w:rPr>
                <w:rFonts w:ascii="Times New Roman" w:eastAsia="Times New Roman" w:hAnsi="Times New Roman" w:cs="Times New Roman"/>
                <w:color w:val="212529"/>
                <w:sz w:val="24"/>
                <w:szCs w:val="24"/>
              </w:rPr>
            </w:pPr>
            <w:r w:rsidRPr="7C7C7E6B">
              <w:rPr>
                <w:rFonts w:ascii="Times New Roman" w:eastAsia="Times New Roman" w:hAnsi="Times New Roman" w:cs="Times New Roman"/>
                <w:color w:val="212529"/>
                <w:sz w:val="24"/>
                <w:szCs w:val="24"/>
              </w:rPr>
              <w:t xml:space="preserve">129,00 </w:t>
            </w:r>
            <w:r w:rsidR="00712C16">
              <w:rPr>
                <w:rFonts w:ascii="Times New Roman" w:eastAsia="Times New Roman" w:hAnsi="Times New Roman" w:cs="Times New Roman"/>
                <w:i/>
                <w:iCs/>
                <w:color w:val="212529"/>
                <w:sz w:val="24"/>
                <w:szCs w:val="24"/>
              </w:rPr>
              <w:t>euro</w:t>
            </w:r>
            <w:r w:rsidRPr="7C7C7E6B">
              <w:rPr>
                <w:rFonts w:ascii="Times New Roman" w:eastAsia="Times New Roman" w:hAnsi="Times New Roman" w:cs="Times New Roman"/>
                <w:color w:val="212529"/>
                <w:sz w:val="24"/>
                <w:szCs w:val="24"/>
              </w:rPr>
              <w:t xml:space="preserve"> mēnesī </w:t>
            </w:r>
          </w:p>
        </w:tc>
      </w:tr>
      <w:tr w:rsidR="00312C22" w:rsidRPr="006F517A" w14:paraId="2488F9A1" w14:textId="77777777" w:rsidTr="00691CE0">
        <w:trPr>
          <w:trHeight w:val="427"/>
        </w:trPr>
        <w:tc>
          <w:tcPr>
            <w:tcW w:w="2540" w:type="dxa"/>
          </w:tcPr>
          <w:p w14:paraId="655623B2" w14:textId="5930B2D3" w:rsidR="00312C22" w:rsidRPr="00126026" w:rsidRDefault="07CBB7AE" w:rsidP="7C7C7E6B">
            <w:pPr>
              <w:rPr>
                <w:rFonts w:ascii="Times New Roman" w:eastAsia="Times New Roman" w:hAnsi="Times New Roman" w:cs="Times New Roman"/>
                <w:sz w:val="24"/>
                <w:szCs w:val="24"/>
              </w:rPr>
            </w:pPr>
            <w:r w:rsidRPr="7C7C7E6B">
              <w:rPr>
                <w:rFonts w:ascii="Times New Roman" w:eastAsia="Times New Roman" w:hAnsi="Times New Roman" w:cs="Times New Roman"/>
                <w:sz w:val="24"/>
                <w:szCs w:val="24"/>
              </w:rPr>
              <w:t>Stipendija</w:t>
            </w:r>
            <w:r w:rsidR="006F5987">
              <w:rPr>
                <w:rFonts w:ascii="Times New Roman" w:eastAsia="Times New Roman" w:hAnsi="Times New Roman" w:cs="Times New Roman"/>
                <w:sz w:val="24"/>
                <w:szCs w:val="24"/>
              </w:rPr>
              <w:t xml:space="preserve"> </w:t>
            </w:r>
            <w:r w:rsidRPr="7C7C7E6B">
              <w:rPr>
                <w:rFonts w:ascii="Times New Roman" w:eastAsia="Times New Roman" w:hAnsi="Times New Roman" w:cs="Times New Roman"/>
                <w:sz w:val="24"/>
                <w:szCs w:val="24"/>
              </w:rPr>
              <w:t>“</w:t>
            </w:r>
            <w:proofErr w:type="spellStart"/>
            <w:r w:rsidRPr="7C7C7E6B">
              <w:rPr>
                <w:rFonts w:ascii="Times New Roman" w:eastAsia="Times New Roman" w:hAnsi="Times New Roman" w:cs="Times New Roman"/>
                <w:sz w:val="24"/>
                <w:szCs w:val="24"/>
              </w:rPr>
              <w:t>Studētgods</w:t>
            </w:r>
            <w:proofErr w:type="spellEnd"/>
            <w:r w:rsidRPr="7C7C7E6B">
              <w:rPr>
                <w:rFonts w:ascii="Times New Roman" w:eastAsia="Times New Roman" w:hAnsi="Times New Roman" w:cs="Times New Roman"/>
                <w:sz w:val="24"/>
                <w:szCs w:val="24"/>
              </w:rPr>
              <w:t xml:space="preserve">” </w:t>
            </w:r>
          </w:p>
        </w:tc>
        <w:tc>
          <w:tcPr>
            <w:tcW w:w="1256" w:type="dxa"/>
          </w:tcPr>
          <w:p w14:paraId="34A45615" w14:textId="6DA48594" w:rsidR="0087536C" w:rsidRDefault="57E41E28" w:rsidP="7C7C7E6B">
            <w:pPr>
              <w:shd w:val="clear" w:color="auto" w:fill="FFFFFF" w:themeFill="background1"/>
              <w:rPr>
                <w:rFonts w:ascii="Times New Roman" w:eastAsia="Times New Roman" w:hAnsi="Times New Roman" w:cs="Times New Roman"/>
                <w:sz w:val="24"/>
                <w:szCs w:val="24"/>
              </w:rPr>
            </w:pPr>
            <w:r w:rsidRPr="7C7C7E6B">
              <w:rPr>
                <w:rFonts w:ascii="Times New Roman" w:eastAsia="Times New Roman" w:hAnsi="Times New Roman" w:cs="Times New Roman"/>
                <w:sz w:val="24"/>
                <w:szCs w:val="24"/>
              </w:rPr>
              <w:t xml:space="preserve">Valsts </w:t>
            </w:r>
          </w:p>
        </w:tc>
        <w:tc>
          <w:tcPr>
            <w:tcW w:w="5276" w:type="dxa"/>
          </w:tcPr>
          <w:p w14:paraId="1F87251E" w14:textId="21092D94" w:rsidR="0087536C" w:rsidRDefault="07CBB7AE" w:rsidP="7C7C7E6B">
            <w:pPr>
              <w:rPr>
                <w:rFonts w:ascii="Times New Roman" w:eastAsia="Times New Roman" w:hAnsi="Times New Roman" w:cs="Times New Roman"/>
                <w:sz w:val="24"/>
                <w:szCs w:val="24"/>
              </w:rPr>
            </w:pPr>
            <w:r w:rsidRPr="7C7C7E6B">
              <w:rPr>
                <w:rFonts w:ascii="Times New Roman" w:eastAsia="Times New Roman" w:hAnsi="Times New Roman" w:cs="Times New Roman"/>
                <w:sz w:val="24"/>
                <w:szCs w:val="24"/>
              </w:rPr>
              <w:t xml:space="preserve">175 </w:t>
            </w:r>
            <w:r w:rsidR="00712C16">
              <w:rPr>
                <w:rFonts w:ascii="Times New Roman" w:eastAsia="Times New Roman" w:hAnsi="Times New Roman" w:cs="Times New Roman"/>
                <w:i/>
                <w:iCs/>
                <w:sz w:val="24"/>
                <w:szCs w:val="24"/>
              </w:rPr>
              <w:t>euro</w:t>
            </w:r>
            <w:r w:rsidRPr="7C7C7E6B">
              <w:rPr>
                <w:rFonts w:ascii="Times New Roman" w:eastAsia="Times New Roman" w:hAnsi="Times New Roman" w:cs="Times New Roman"/>
                <w:sz w:val="24"/>
                <w:szCs w:val="24"/>
              </w:rPr>
              <w:t xml:space="preserve"> mēnesī</w:t>
            </w:r>
          </w:p>
        </w:tc>
      </w:tr>
    </w:tbl>
    <w:p w14:paraId="1E4F2B4E" w14:textId="2A187158" w:rsidR="009E2386" w:rsidRDefault="009E2386" w:rsidP="002F3E65">
      <w:pPr>
        <w:spacing w:line="240" w:lineRule="auto"/>
        <w:jc w:val="both"/>
        <w:rPr>
          <w:rFonts w:ascii="Times New Roman" w:hAnsi="Times New Roman" w:cs="Times New Roman"/>
          <w:i/>
          <w:iCs/>
          <w:color w:val="414142"/>
          <w:sz w:val="20"/>
          <w:szCs w:val="20"/>
          <w:shd w:val="clear" w:color="auto" w:fill="FFFFFF"/>
        </w:rPr>
      </w:pPr>
    </w:p>
    <w:p w14:paraId="77587A83" w14:textId="77777777" w:rsidR="009E2386" w:rsidRDefault="009E2386" w:rsidP="009E2386">
      <w:pPr>
        <w:spacing w:line="240" w:lineRule="auto"/>
        <w:jc w:val="both"/>
        <w:rPr>
          <w:rFonts w:ascii="Times New Roman" w:hAnsi="Times New Roman" w:cs="Times New Roman"/>
          <w:i/>
          <w:iCs/>
          <w:color w:val="414142"/>
          <w:sz w:val="20"/>
          <w:szCs w:val="20"/>
          <w:shd w:val="clear" w:color="auto" w:fill="FFFFFF"/>
        </w:rPr>
      </w:pPr>
      <w:r w:rsidRPr="7C7C7E6B">
        <w:rPr>
          <w:rFonts w:ascii="Times New Roman" w:eastAsia="Times New Roman" w:hAnsi="Times New Roman" w:cs="Times New Roman"/>
          <w:b/>
          <w:bCs/>
          <w:color w:val="414142"/>
          <w:sz w:val="24"/>
          <w:szCs w:val="24"/>
          <w:highlight w:val="white"/>
        </w:rPr>
        <w:t>*</w:t>
      </w:r>
      <w:r w:rsidRPr="007B751C">
        <w:rPr>
          <w:rFonts w:ascii="Times New Roman" w:hAnsi="Times New Roman" w:cs="Times New Roman"/>
          <w:color w:val="414142"/>
          <w:sz w:val="24"/>
          <w:szCs w:val="24"/>
          <w:shd w:val="clear" w:color="auto" w:fill="FFFFFF"/>
        </w:rPr>
        <w:t xml:space="preserve"> </w:t>
      </w:r>
      <w:r w:rsidRPr="7C7C7E6B">
        <w:rPr>
          <w:rFonts w:ascii="Times New Roman" w:hAnsi="Times New Roman" w:cs="Times New Roman"/>
          <w:i/>
          <w:iCs/>
          <w:color w:val="414142"/>
          <w:sz w:val="20"/>
          <w:szCs w:val="20"/>
          <w:shd w:val="clear" w:color="auto" w:fill="FFFFFF"/>
        </w:rPr>
        <w:t xml:space="preserve">no Centrālās statistikas pārvaldes publicētās aktuālās minimālo ienākumu mediānas uz vienu ekvivalento </w:t>
      </w:r>
    </w:p>
    <w:p w14:paraId="7EC7E87C" w14:textId="5E3D1205" w:rsidR="002F3E65" w:rsidRPr="000B5440" w:rsidRDefault="002F3E65" w:rsidP="002F3E65">
      <w:pPr>
        <w:spacing w:line="240" w:lineRule="auto"/>
        <w:jc w:val="both"/>
        <w:rPr>
          <w:rFonts w:ascii="Times New Roman" w:hAnsi="Times New Roman" w:cs="Times New Roman"/>
          <w:sz w:val="28"/>
          <w:szCs w:val="28"/>
        </w:rPr>
      </w:pPr>
      <w:r w:rsidRPr="7C7C7E6B">
        <w:rPr>
          <w:rFonts w:ascii="Times New Roman" w:hAnsi="Times New Roman" w:cs="Times New Roman"/>
          <w:i/>
          <w:iCs/>
          <w:color w:val="414142"/>
          <w:sz w:val="20"/>
          <w:szCs w:val="20"/>
          <w:shd w:val="clear" w:color="auto" w:fill="FFFFFF"/>
        </w:rPr>
        <w:t>patērētāju mēnesī</w:t>
      </w:r>
    </w:p>
    <w:p w14:paraId="4E0E29DB" w14:textId="77777777" w:rsidR="006B1EE1" w:rsidRDefault="006B1EE1" w:rsidP="0079086C">
      <w:pPr>
        <w:spacing w:line="240" w:lineRule="auto"/>
        <w:jc w:val="both"/>
        <w:rPr>
          <w:rFonts w:ascii="Times New Roman" w:hAnsi="Times New Roman" w:cs="Times New Roman"/>
          <w:sz w:val="28"/>
          <w:szCs w:val="28"/>
        </w:rPr>
      </w:pPr>
    </w:p>
    <w:p w14:paraId="61AC4282" w14:textId="2509350D" w:rsidR="00865397" w:rsidRPr="00A400E5" w:rsidRDefault="00011415" w:rsidP="0079086C">
      <w:pPr>
        <w:spacing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Savukārt, ja </w:t>
      </w:r>
      <w:r w:rsidR="005D381A" w:rsidRPr="7C7C7E6B">
        <w:rPr>
          <w:rFonts w:ascii="Times New Roman" w:hAnsi="Times New Roman" w:cs="Times New Roman"/>
          <w:sz w:val="28"/>
          <w:szCs w:val="28"/>
        </w:rPr>
        <w:t>jaunietis neturpina mācības, tad ir tiesības vērsties Nodarbinātības valsts aģentūrā un iesaistīties tās īstenotajos aktīvās nodarbinātības pasākumos</w:t>
      </w:r>
      <w:r w:rsidR="00CB33AF" w:rsidRPr="7C7C7E6B">
        <w:rPr>
          <w:rFonts w:ascii="Times New Roman" w:hAnsi="Times New Roman" w:cs="Times New Roman"/>
          <w:sz w:val="28"/>
          <w:szCs w:val="28"/>
        </w:rPr>
        <w:t xml:space="preserve"> kā, piemēram,</w:t>
      </w:r>
      <w:r w:rsidR="00A400E5" w:rsidRPr="7C7C7E6B">
        <w:rPr>
          <w:rFonts w:ascii="Times New Roman" w:hAnsi="Times New Roman" w:cs="Times New Roman"/>
          <w:sz w:val="28"/>
          <w:szCs w:val="28"/>
        </w:rPr>
        <w:t xml:space="preserve"> </w:t>
      </w:r>
      <w:r w:rsidR="005D381A" w:rsidRPr="7C7C7E6B">
        <w:rPr>
          <w:rFonts w:ascii="Times New Roman" w:hAnsi="Times New Roman" w:cs="Times New Roman"/>
          <w:sz w:val="28"/>
          <w:szCs w:val="28"/>
        </w:rPr>
        <w:t>atbalsts darba meklēšanā, karjeras konsultācijas u.c.</w:t>
      </w:r>
      <w:r w:rsidR="002159F9" w:rsidRPr="7C7C7E6B">
        <w:rPr>
          <w:rFonts w:ascii="Times New Roman" w:hAnsi="Times New Roman" w:cs="Times New Roman"/>
          <w:sz w:val="28"/>
          <w:szCs w:val="28"/>
        </w:rPr>
        <w:t xml:space="preserve"> </w:t>
      </w:r>
    </w:p>
    <w:p w14:paraId="57535E4A" w14:textId="7EF34DD6" w:rsidR="00702EE4" w:rsidRPr="00FD7B07" w:rsidRDefault="005173D4" w:rsidP="001535DD">
      <w:pPr>
        <w:spacing w:line="240" w:lineRule="auto"/>
        <w:jc w:val="both"/>
        <w:rPr>
          <w:rFonts w:ascii="Times New Roman" w:hAnsi="Times New Roman"/>
          <w:sz w:val="28"/>
          <w:szCs w:val="28"/>
        </w:rPr>
      </w:pPr>
      <w:bookmarkStart w:id="1" w:name="_Hlk164170753"/>
      <w:r>
        <w:lastRenderedPageBreak/>
        <w:tab/>
      </w:r>
      <w:r w:rsidR="00FD7B07" w:rsidRPr="7C7C7E6B">
        <w:rPr>
          <w:rFonts w:ascii="Times New Roman" w:hAnsi="Times New Roman"/>
          <w:sz w:val="28"/>
          <w:szCs w:val="28"/>
        </w:rPr>
        <w:t xml:space="preserve">Lai sniegtu drošības un </w:t>
      </w:r>
      <w:proofErr w:type="spellStart"/>
      <w:r w:rsidR="00FD7B07" w:rsidRPr="7C7C7E6B">
        <w:rPr>
          <w:rFonts w:ascii="Times New Roman" w:hAnsi="Times New Roman"/>
          <w:sz w:val="28"/>
          <w:szCs w:val="28"/>
        </w:rPr>
        <w:t>paredzamības</w:t>
      </w:r>
      <w:proofErr w:type="spellEnd"/>
      <w:r w:rsidR="00FD7B07" w:rsidRPr="7C7C7E6B">
        <w:rPr>
          <w:rFonts w:ascii="Times New Roman" w:hAnsi="Times New Roman"/>
          <w:sz w:val="28"/>
          <w:szCs w:val="28"/>
        </w:rPr>
        <w:t xml:space="preserve"> sajūtu, kas ikvienam jaunietim ir būtiska platforma patstāvīgas dzīves veiksmīgai uzsākšanai, 2024.gada </w:t>
      </w:r>
      <w:r w:rsidR="00760FD0" w:rsidRPr="7C7C7E6B">
        <w:rPr>
          <w:rFonts w:ascii="Times New Roman" w:hAnsi="Times New Roman"/>
          <w:sz w:val="28"/>
          <w:szCs w:val="28"/>
        </w:rPr>
        <w:t xml:space="preserve">30.aprīlī </w:t>
      </w:r>
      <w:r w:rsidR="00FD7B07" w:rsidRPr="7C7C7E6B">
        <w:rPr>
          <w:rFonts w:ascii="Times New Roman" w:hAnsi="Times New Roman"/>
          <w:sz w:val="28"/>
          <w:szCs w:val="28"/>
        </w:rPr>
        <w:t xml:space="preserve">stājās spēkā grozījumi MK noteikumos Nr.857, ar kuriem tiek piedāvāti jauniešiem papildus atbalsta </w:t>
      </w:r>
      <w:r w:rsidR="00760FD0" w:rsidRPr="7C7C7E6B">
        <w:rPr>
          <w:rFonts w:ascii="Times New Roman" w:hAnsi="Times New Roman"/>
          <w:sz w:val="28"/>
          <w:szCs w:val="28"/>
        </w:rPr>
        <w:t>pasākum</w:t>
      </w:r>
      <w:r w:rsidR="00F01052">
        <w:rPr>
          <w:rFonts w:ascii="Times New Roman" w:hAnsi="Times New Roman"/>
          <w:sz w:val="28"/>
          <w:szCs w:val="28"/>
        </w:rPr>
        <w:t>i</w:t>
      </w:r>
      <w:r w:rsidR="00FD7B07" w:rsidRPr="7C7C7E6B">
        <w:rPr>
          <w:rFonts w:ascii="Times New Roman" w:hAnsi="Times New Roman"/>
          <w:sz w:val="28"/>
          <w:szCs w:val="28"/>
        </w:rPr>
        <w:t xml:space="preserve">. Grozījumi paredz sociālā mentora atbalstu pilngadību sasniegušam bērnam, kā arī </w:t>
      </w:r>
      <w:proofErr w:type="spellStart"/>
      <w:r w:rsidR="00FD7B07" w:rsidRPr="7C7C7E6B">
        <w:rPr>
          <w:rFonts w:ascii="Times New Roman" w:hAnsi="Times New Roman"/>
          <w:sz w:val="28"/>
          <w:szCs w:val="28"/>
        </w:rPr>
        <w:t>biheiviorālās</w:t>
      </w:r>
      <w:proofErr w:type="spellEnd"/>
      <w:r w:rsidR="00FD7B07" w:rsidRPr="7C7C7E6B">
        <w:rPr>
          <w:rFonts w:ascii="Times New Roman" w:hAnsi="Times New Roman"/>
          <w:sz w:val="28"/>
          <w:szCs w:val="28"/>
        </w:rPr>
        <w:t xml:space="preserve"> pārmaiņas motivējošus pasākumus 30 </w:t>
      </w:r>
      <w:r w:rsidR="00FD7B07" w:rsidRPr="7C7C7E6B">
        <w:rPr>
          <w:rFonts w:ascii="Times New Roman" w:hAnsi="Times New Roman"/>
          <w:i/>
          <w:iCs/>
          <w:sz w:val="28"/>
          <w:szCs w:val="28"/>
        </w:rPr>
        <w:t>euro</w:t>
      </w:r>
      <w:r w:rsidR="00FD7B07" w:rsidRPr="7C7C7E6B">
        <w:rPr>
          <w:rFonts w:ascii="Times New Roman" w:hAnsi="Times New Roman"/>
          <w:sz w:val="28"/>
          <w:szCs w:val="28"/>
        </w:rPr>
        <w:t xml:space="preserve"> apmērā ik mēnesi. Pilngadību sasniegušajam bērnam tiek nodrošinātas atbalsta grupas ikdienā nepieciešamo dažādu sociālo prasmju apguvei, kā arī pabalsts finanšu </w:t>
      </w:r>
      <w:proofErr w:type="spellStart"/>
      <w:r w:rsidR="00FD7B07" w:rsidRPr="7C7C7E6B">
        <w:rPr>
          <w:rFonts w:ascii="Times New Roman" w:hAnsi="Times New Roman"/>
          <w:sz w:val="28"/>
          <w:szCs w:val="28"/>
        </w:rPr>
        <w:t>pratības</w:t>
      </w:r>
      <w:proofErr w:type="spellEnd"/>
      <w:r w:rsidR="00FD7B07" w:rsidRPr="7C7C7E6B">
        <w:rPr>
          <w:rFonts w:ascii="Times New Roman" w:hAnsi="Times New Roman"/>
          <w:sz w:val="28"/>
          <w:szCs w:val="28"/>
        </w:rPr>
        <w:t xml:space="preserve"> apguvei. Šo </w:t>
      </w:r>
      <w:r w:rsidR="002B1E37" w:rsidRPr="7C7C7E6B">
        <w:rPr>
          <w:rFonts w:ascii="Times New Roman" w:hAnsi="Times New Roman"/>
          <w:sz w:val="28"/>
          <w:szCs w:val="28"/>
        </w:rPr>
        <w:t>pa</w:t>
      </w:r>
      <w:r w:rsidR="00FD7B07" w:rsidRPr="7C7C7E6B">
        <w:rPr>
          <w:rFonts w:ascii="Times New Roman" w:hAnsi="Times New Roman"/>
          <w:sz w:val="28"/>
          <w:szCs w:val="28"/>
        </w:rPr>
        <w:t xml:space="preserve">balstu var piešķirt tikai kopā ar atbalsta grupu nodarbībām un/vai sociālā mentora pakalpojumu, kvalitatīvākai un mērķtiecīgākai finanšu </w:t>
      </w:r>
      <w:proofErr w:type="spellStart"/>
      <w:r w:rsidR="00FD7B07" w:rsidRPr="7C7C7E6B">
        <w:rPr>
          <w:rFonts w:ascii="Times New Roman" w:hAnsi="Times New Roman"/>
          <w:sz w:val="28"/>
          <w:szCs w:val="28"/>
        </w:rPr>
        <w:t>pratības</w:t>
      </w:r>
      <w:proofErr w:type="spellEnd"/>
      <w:r w:rsidR="00FD7B07" w:rsidRPr="7C7C7E6B">
        <w:rPr>
          <w:rFonts w:ascii="Times New Roman" w:hAnsi="Times New Roman"/>
          <w:sz w:val="28"/>
          <w:szCs w:val="28"/>
        </w:rPr>
        <w:t xml:space="preserve"> apguvei </w:t>
      </w:r>
      <w:r w:rsidR="00E24261" w:rsidRPr="7C7C7E6B">
        <w:rPr>
          <w:rFonts w:ascii="Times New Roman" w:hAnsi="Times New Roman" w:cs="Times New Roman"/>
          <w:sz w:val="28"/>
          <w:szCs w:val="28"/>
        </w:rPr>
        <w:t>(skat.4.tabulu).</w:t>
      </w:r>
      <w:bookmarkEnd w:id="1"/>
    </w:p>
    <w:p w14:paraId="3F5E287E" w14:textId="77777777" w:rsidR="00702EE4" w:rsidRDefault="00702EE4" w:rsidP="00A06A3D">
      <w:pPr>
        <w:spacing w:line="240" w:lineRule="auto"/>
        <w:ind w:firstLine="720"/>
        <w:jc w:val="right"/>
        <w:rPr>
          <w:rFonts w:ascii="Times New Roman" w:hAnsi="Times New Roman" w:cs="Times New Roman"/>
          <w:sz w:val="24"/>
          <w:szCs w:val="24"/>
        </w:rPr>
      </w:pPr>
    </w:p>
    <w:tbl>
      <w:tblPr>
        <w:tblStyle w:val="TableGrid"/>
        <w:tblpPr w:leftFromText="180" w:rightFromText="180" w:vertAnchor="page" w:horzAnchor="margin" w:tblpY="5541"/>
        <w:tblW w:w="8926" w:type="dxa"/>
        <w:tblLook w:val="04A0" w:firstRow="1" w:lastRow="0" w:firstColumn="1" w:lastColumn="0" w:noHBand="0" w:noVBand="1"/>
      </w:tblPr>
      <w:tblGrid>
        <w:gridCol w:w="1975"/>
        <w:gridCol w:w="1353"/>
        <w:gridCol w:w="5598"/>
      </w:tblGrid>
      <w:tr w:rsidR="00C45234" w:rsidRPr="006F517A" w14:paraId="0336D112" w14:textId="77777777" w:rsidTr="00C45234">
        <w:trPr>
          <w:trHeight w:val="611"/>
        </w:trPr>
        <w:tc>
          <w:tcPr>
            <w:tcW w:w="8926" w:type="dxa"/>
            <w:gridSpan w:val="3"/>
          </w:tcPr>
          <w:p w14:paraId="11D7146A" w14:textId="77777777" w:rsidR="00C45234" w:rsidRPr="003E01B1" w:rsidRDefault="00C45234" w:rsidP="00C45234">
            <w:pPr>
              <w:jc w:val="center"/>
              <w:rPr>
                <w:rFonts w:ascii="Times New Roman" w:hAnsi="Times New Roman" w:cs="Times New Roman"/>
                <w:b/>
                <w:bCs/>
                <w:sz w:val="24"/>
                <w:szCs w:val="24"/>
              </w:rPr>
            </w:pPr>
            <w:r w:rsidRPr="003E01B1">
              <w:rPr>
                <w:rFonts w:ascii="Times New Roman" w:hAnsi="Times New Roman" w:cs="Times New Roman"/>
                <w:b/>
                <w:bCs/>
                <w:sz w:val="24"/>
                <w:szCs w:val="24"/>
              </w:rPr>
              <w:t xml:space="preserve">Papildu atbalsts </w:t>
            </w:r>
            <w:r w:rsidRPr="003E01B1">
              <w:rPr>
                <w:rFonts w:ascii="Times New Roman" w:hAnsi="Times New Roman" w:cs="Times New Roman"/>
                <w:sz w:val="24"/>
                <w:szCs w:val="24"/>
              </w:rPr>
              <w:t xml:space="preserve"> pilngadību sasniegušam bērnam un pilngadīgai personai</w:t>
            </w:r>
            <w:r w:rsidRPr="003E01B1">
              <w:rPr>
                <w:rFonts w:ascii="Times New Roman" w:hAnsi="Times New Roman" w:cs="Times New Roman"/>
                <w:b/>
                <w:bCs/>
                <w:sz w:val="24"/>
                <w:szCs w:val="24"/>
              </w:rPr>
              <w:t xml:space="preserve">, pamatojoties uz sociālā dienesta </w:t>
            </w:r>
            <w:proofErr w:type="spellStart"/>
            <w:r w:rsidRPr="003E01B1">
              <w:rPr>
                <w:rFonts w:ascii="Times New Roman" w:hAnsi="Times New Roman" w:cs="Times New Roman"/>
                <w:b/>
                <w:bCs/>
                <w:sz w:val="24"/>
                <w:szCs w:val="24"/>
              </w:rPr>
              <w:t>izvērtējumu</w:t>
            </w:r>
            <w:proofErr w:type="spellEnd"/>
          </w:p>
        </w:tc>
      </w:tr>
      <w:tr w:rsidR="00C45234" w:rsidRPr="006F517A" w14:paraId="1DFF04D2" w14:textId="77777777" w:rsidTr="00C45234">
        <w:trPr>
          <w:trHeight w:val="631"/>
        </w:trPr>
        <w:tc>
          <w:tcPr>
            <w:tcW w:w="1975" w:type="dxa"/>
          </w:tcPr>
          <w:p w14:paraId="68FF599B" w14:textId="77777777" w:rsidR="00C45234" w:rsidRPr="003E01B1" w:rsidRDefault="00C45234" w:rsidP="00C45234">
            <w:pPr>
              <w:rPr>
                <w:rFonts w:ascii="Times New Roman" w:hAnsi="Times New Roman" w:cs="Times New Roman"/>
                <w:b/>
                <w:bCs/>
                <w:sz w:val="24"/>
                <w:szCs w:val="24"/>
              </w:rPr>
            </w:pPr>
            <w:r w:rsidRPr="003E01B1">
              <w:rPr>
                <w:rFonts w:ascii="Times New Roman" w:hAnsi="Times New Roman" w:cs="Times New Roman"/>
                <w:b/>
                <w:bCs/>
                <w:sz w:val="24"/>
                <w:szCs w:val="24"/>
              </w:rPr>
              <w:t>Atbalsta veids</w:t>
            </w:r>
          </w:p>
        </w:tc>
        <w:tc>
          <w:tcPr>
            <w:tcW w:w="1353" w:type="dxa"/>
          </w:tcPr>
          <w:p w14:paraId="271D86C0" w14:textId="77777777" w:rsidR="00C45234" w:rsidRPr="003E01B1" w:rsidRDefault="00C45234" w:rsidP="00C45234">
            <w:pPr>
              <w:rPr>
                <w:rFonts w:ascii="Times New Roman" w:hAnsi="Times New Roman" w:cs="Times New Roman"/>
                <w:b/>
                <w:bCs/>
                <w:sz w:val="24"/>
                <w:szCs w:val="24"/>
              </w:rPr>
            </w:pPr>
            <w:r w:rsidRPr="003E01B1">
              <w:rPr>
                <w:rFonts w:ascii="Times New Roman" w:eastAsia="Times New Roman" w:hAnsi="Times New Roman" w:cs="Times New Roman"/>
                <w:b/>
                <w:bCs/>
                <w:sz w:val="24"/>
                <w:szCs w:val="24"/>
              </w:rPr>
              <w:t>Atbalsta sniedzējs</w:t>
            </w:r>
          </w:p>
        </w:tc>
        <w:tc>
          <w:tcPr>
            <w:tcW w:w="5598" w:type="dxa"/>
          </w:tcPr>
          <w:p w14:paraId="32C72C66" w14:textId="77777777" w:rsidR="00C45234" w:rsidRPr="003E01B1" w:rsidRDefault="00C45234" w:rsidP="00C45234">
            <w:pPr>
              <w:rPr>
                <w:rFonts w:ascii="Times New Roman" w:hAnsi="Times New Roman" w:cs="Times New Roman"/>
                <w:b/>
                <w:bCs/>
                <w:sz w:val="24"/>
                <w:szCs w:val="24"/>
              </w:rPr>
            </w:pPr>
            <w:r w:rsidRPr="003E01B1">
              <w:rPr>
                <w:rFonts w:ascii="Times New Roman" w:eastAsia="Times New Roman" w:hAnsi="Times New Roman" w:cs="Times New Roman"/>
                <w:b/>
                <w:bCs/>
                <w:sz w:val="24"/>
                <w:szCs w:val="24"/>
              </w:rPr>
              <w:t>Īss apraksts/nosacījumi</w:t>
            </w:r>
          </w:p>
        </w:tc>
      </w:tr>
      <w:tr w:rsidR="00C45234" w:rsidRPr="006F517A" w14:paraId="0785E640" w14:textId="77777777" w:rsidTr="00C45234">
        <w:trPr>
          <w:trHeight w:val="939"/>
        </w:trPr>
        <w:tc>
          <w:tcPr>
            <w:tcW w:w="1975" w:type="dxa"/>
          </w:tcPr>
          <w:p w14:paraId="5B68B5DE" w14:textId="2377E701" w:rsidR="00C45234" w:rsidRPr="003E01B1" w:rsidRDefault="00C45234" w:rsidP="00C45234">
            <w:pPr>
              <w:rPr>
                <w:rFonts w:ascii="Times New Roman" w:hAnsi="Times New Roman" w:cs="Times New Roman"/>
                <w:sz w:val="24"/>
                <w:szCs w:val="24"/>
              </w:rPr>
            </w:pPr>
            <w:r w:rsidRPr="003E01B1">
              <w:rPr>
                <w:rFonts w:ascii="Times New Roman" w:hAnsi="Times New Roman" w:cs="Times New Roman"/>
                <w:sz w:val="24"/>
                <w:szCs w:val="24"/>
              </w:rPr>
              <w:t xml:space="preserve">Pabalsts 3,29 </w:t>
            </w:r>
            <w:proofErr w:type="spellStart"/>
            <w:r w:rsidR="00712C16" w:rsidRPr="003E01B1">
              <w:rPr>
                <w:rFonts w:ascii="Times New Roman" w:hAnsi="Times New Roman" w:cs="Times New Roman"/>
                <w:i/>
                <w:iCs/>
                <w:sz w:val="24"/>
                <w:szCs w:val="24"/>
              </w:rPr>
              <w:t>euro</w:t>
            </w:r>
            <w:proofErr w:type="spellEnd"/>
            <w:r w:rsidRPr="003E01B1">
              <w:rPr>
                <w:rFonts w:ascii="Times New Roman" w:hAnsi="Times New Roman" w:cs="Times New Roman"/>
                <w:sz w:val="24"/>
                <w:szCs w:val="24"/>
              </w:rPr>
              <w:t xml:space="preserve"> dienā finanšu </w:t>
            </w:r>
            <w:proofErr w:type="spellStart"/>
            <w:r w:rsidRPr="003E01B1">
              <w:rPr>
                <w:rFonts w:ascii="Times New Roman" w:hAnsi="Times New Roman" w:cs="Times New Roman"/>
                <w:sz w:val="24"/>
                <w:szCs w:val="24"/>
              </w:rPr>
              <w:t>pratības</w:t>
            </w:r>
            <w:proofErr w:type="spellEnd"/>
            <w:r w:rsidRPr="003E01B1">
              <w:rPr>
                <w:rFonts w:ascii="Times New Roman" w:hAnsi="Times New Roman" w:cs="Times New Roman"/>
                <w:sz w:val="24"/>
                <w:szCs w:val="24"/>
              </w:rPr>
              <w:t xml:space="preserve"> apguvei</w:t>
            </w:r>
          </w:p>
        </w:tc>
        <w:tc>
          <w:tcPr>
            <w:tcW w:w="1353" w:type="dxa"/>
            <w:vMerge w:val="restart"/>
          </w:tcPr>
          <w:p w14:paraId="5B15EDB9" w14:textId="77777777" w:rsidR="00C45234" w:rsidRPr="003E01B1" w:rsidRDefault="00C45234" w:rsidP="00C45234">
            <w:pPr>
              <w:rPr>
                <w:rFonts w:ascii="Times New Roman" w:hAnsi="Times New Roman" w:cs="Times New Roman"/>
                <w:sz w:val="24"/>
                <w:szCs w:val="24"/>
              </w:rPr>
            </w:pPr>
            <w:r w:rsidRPr="003E01B1">
              <w:rPr>
                <w:rFonts w:ascii="Times New Roman" w:hAnsi="Times New Roman" w:cs="Times New Roman"/>
                <w:sz w:val="24"/>
                <w:szCs w:val="24"/>
              </w:rPr>
              <w:t>Pašvaldība (kompensē valsts)</w:t>
            </w:r>
          </w:p>
        </w:tc>
        <w:tc>
          <w:tcPr>
            <w:tcW w:w="5598" w:type="dxa"/>
            <w:vMerge w:val="restart"/>
          </w:tcPr>
          <w:p w14:paraId="734DB782" w14:textId="77777777" w:rsidR="00C45234" w:rsidRPr="003E01B1" w:rsidRDefault="00C45234" w:rsidP="00C45234">
            <w:pPr>
              <w:rPr>
                <w:rFonts w:ascii="Times New Roman" w:hAnsi="Times New Roman" w:cs="Times New Roman"/>
                <w:sz w:val="24"/>
                <w:szCs w:val="24"/>
              </w:rPr>
            </w:pPr>
            <w:r w:rsidRPr="003E01B1">
              <w:rPr>
                <w:rFonts w:ascii="Times New Roman" w:hAnsi="Times New Roman" w:cs="Times New Roman"/>
                <w:sz w:val="24"/>
                <w:szCs w:val="24"/>
              </w:rPr>
              <w:t>Jaunietis, kurš atradās ārpusģimenes aprūpē līdz pilngadības sasniegšanai.</w:t>
            </w:r>
          </w:p>
        </w:tc>
      </w:tr>
      <w:tr w:rsidR="00C45234" w:rsidRPr="006F517A" w14:paraId="6B2F5900" w14:textId="77777777" w:rsidTr="00C45234">
        <w:trPr>
          <w:trHeight w:val="939"/>
        </w:trPr>
        <w:tc>
          <w:tcPr>
            <w:tcW w:w="1975" w:type="dxa"/>
          </w:tcPr>
          <w:p w14:paraId="36DEC7A5" w14:textId="77777777" w:rsidR="00C45234" w:rsidRPr="003E01B1" w:rsidRDefault="00C45234" w:rsidP="00C45234">
            <w:pPr>
              <w:rPr>
                <w:rFonts w:ascii="Times New Roman" w:hAnsi="Times New Roman" w:cs="Times New Roman"/>
                <w:sz w:val="24"/>
                <w:szCs w:val="24"/>
              </w:rPr>
            </w:pPr>
            <w:r w:rsidRPr="003E01B1">
              <w:rPr>
                <w:rFonts w:ascii="Times New Roman" w:hAnsi="Times New Roman" w:cs="Times New Roman"/>
                <w:sz w:val="24"/>
                <w:szCs w:val="24"/>
              </w:rPr>
              <w:t>Sociālā mentora pakalpojums līdz trīs stundām nedēļā</w:t>
            </w:r>
          </w:p>
        </w:tc>
        <w:tc>
          <w:tcPr>
            <w:tcW w:w="1353" w:type="dxa"/>
            <w:vMerge/>
          </w:tcPr>
          <w:p w14:paraId="1B9DC6BB" w14:textId="77777777" w:rsidR="00C45234" w:rsidRPr="003E01B1" w:rsidRDefault="00C45234" w:rsidP="00C45234">
            <w:pPr>
              <w:rPr>
                <w:sz w:val="24"/>
                <w:szCs w:val="24"/>
              </w:rPr>
            </w:pPr>
          </w:p>
        </w:tc>
        <w:tc>
          <w:tcPr>
            <w:tcW w:w="5598" w:type="dxa"/>
            <w:vMerge/>
          </w:tcPr>
          <w:p w14:paraId="0EDDB9D8" w14:textId="77777777" w:rsidR="00C45234" w:rsidRPr="003E01B1" w:rsidRDefault="00C45234" w:rsidP="00C45234">
            <w:pPr>
              <w:rPr>
                <w:sz w:val="24"/>
                <w:szCs w:val="24"/>
              </w:rPr>
            </w:pPr>
          </w:p>
        </w:tc>
      </w:tr>
      <w:tr w:rsidR="00C45234" w:rsidRPr="006F517A" w14:paraId="5A69C216" w14:textId="77777777" w:rsidTr="00C45234">
        <w:trPr>
          <w:trHeight w:val="1213"/>
        </w:trPr>
        <w:tc>
          <w:tcPr>
            <w:tcW w:w="1975" w:type="dxa"/>
          </w:tcPr>
          <w:p w14:paraId="1276446C" w14:textId="77777777" w:rsidR="00C45234" w:rsidRPr="003E01B1" w:rsidRDefault="00C45234" w:rsidP="00C45234">
            <w:pPr>
              <w:rPr>
                <w:rFonts w:ascii="Times New Roman" w:hAnsi="Times New Roman" w:cs="Times New Roman"/>
                <w:sz w:val="24"/>
                <w:szCs w:val="24"/>
              </w:rPr>
            </w:pPr>
            <w:r w:rsidRPr="003E01B1">
              <w:rPr>
                <w:rFonts w:ascii="Times New Roman" w:hAnsi="Times New Roman" w:cs="Times New Roman"/>
                <w:sz w:val="24"/>
                <w:szCs w:val="24"/>
              </w:rPr>
              <w:t>Atbalsta grupas dažādu sociālo prasmju un iemaņu apguvei</w:t>
            </w:r>
          </w:p>
        </w:tc>
        <w:tc>
          <w:tcPr>
            <w:tcW w:w="1353" w:type="dxa"/>
            <w:vMerge/>
          </w:tcPr>
          <w:p w14:paraId="5E2B9A9B" w14:textId="77777777" w:rsidR="00C45234" w:rsidRPr="003E01B1" w:rsidRDefault="00C45234" w:rsidP="00C45234">
            <w:pPr>
              <w:rPr>
                <w:sz w:val="24"/>
                <w:szCs w:val="24"/>
              </w:rPr>
            </w:pPr>
          </w:p>
        </w:tc>
        <w:tc>
          <w:tcPr>
            <w:tcW w:w="5598" w:type="dxa"/>
            <w:vMerge/>
          </w:tcPr>
          <w:p w14:paraId="49D70F10" w14:textId="77777777" w:rsidR="00C45234" w:rsidRPr="003E01B1" w:rsidRDefault="00C45234" w:rsidP="00C45234">
            <w:pPr>
              <w:rPr>
                <w:sz w:val="24"/>
                <w:szCs w:val="24"/>
              </w:rPr>
            </w:pPr>
          </w:p>
        </w:tc>
      </w:tr>
    </w:tbl>
    <w:p w14:paraId="591D489A" w14:textId="518A87FB" w:rsidR="003D7737" w:rsidRDefault="007F76CF" w:rsidP="003D7737">
      <w:pPr>
        <w:spacing w:line="240" w:lineRule="auto"/>
        <w:ind w:firstLine="720"/>
        <w:jc w:val="right"/>
        <w:rPr>
          <w:rFonts w:ascii="Times New Roman" w:hAnsi="Times New Roman" w:cs="Times New Roman"/>
          <w:sz w:val="24"/>
          <w:szCs w:val="24"/>
        </w:rPr>
      </w:pPr>
      <w:r w:rsidRPr="7C7C7E6B">
        <w:rPr>
          <w:rFonts w:ascii="Times New Roman" w:hAnsi="Times New Roman" w:cs="Times New Roman"/>
          <w:sz w:val="24"/>
          <w:szCs w:val="24"/>
        </w:rPr>
        <w:t>Tabula Nr.4</w:t>
      </w:r>
    </w:p>
    <w:p w14:paraId="2C103324" w14:textId="77777777" w:rsidR="00071A40" w:rsidRDefault="00071A40" w:rsidP="003D7737">
      <w:pPr>
        <w:spacing w:line="240" w:lineRule="auto"/>
        <w:ind w:firstLine="720"/>
        <w:jc w:val="right"/>
        <w:rPr>
          <w:rFonts w:ascii="Times New Roman" w:hAnsi="Times New Roman" w:cs="Times New Roman"/>
          <w:sz w:val="24"/>
          <w:szCs w:val="24"/>
        </w:rPr>
      </w:pPr>
    </w:p>
    <w:p w14:paraId="30B255A5" w14:textId="77777777" w:rsidR="00E77D11" w:rsidRDefault="00E77D11" w:rsidP="00071A40">
      <w:pPr>
        <w:spacing w:line="240" w:lineRule="auto"/>
        <w:ind w:firstLine="720"/>
        <w:jc w:val="both"/>
        <w:rPr>
          <w:rFonts w:ascii="Times New Roman" w:hAnsi="Times New Roman" w:cs="Times New Roman"/>
          <w:sz w:val="28"/>
          <w:szCs w:val="28"/>
        </w:rPr>
      </w:pPr>
    </w:p>
    <w:p w14:paraId="055C7E36" w14:textId="7B25C65D" w:rsidR="003E01B1" w:rsidRPr="00E77D11" w:rsidRDefault="00071A40" w:rsidP="003E01B1">
      <w:pPr>
        <w:spacing w:line="240" w:lineRule="auto"/>
        <w:ind w:firstLine="720"/>
        <w:jc w:val="both"/>
        <w:rPr>
          <w:rFonts w:ascii="Times New Roman" w:hAnsi="Times New Roman" w:cs="Times New Roman"/>
          <w:sz w:val="28"/>
          <w:szCs w:val="28"/>
        </w:rPr>
      </w:pPr>
      <w:r w:rsidRPr="00E77D11">
        <w:rPr>
          <w:rFonts w:ascii="Times New Roman" w:hAnsi="Times New Roman" w:cs="Times New Roman"/>
          <w:sz w:val="28"/>
          <w:szCs w:val="28"/>
        </w:rPr>
        <w:t xml:space="preserve">Informācija par pašvaldību 2023. gadā </w:t>
      </w:r>
      <w:r w:rsidR="00E77D11" w:rsidRPr="00E77D11">
        <w:rPr>
          <w:rFonts w:ascii="Times New Roman" w:hAnsi="Times New Roman" w:cs="Times New Roman"/>
          <w:sz w:val="28"/>
          <w:szCs w:val="28"/>
        </w:rPr>
        <w:t>izmaksātajiem pabalstiem bārenim un bez vecāku gādības palikušam bērnam pēc ārpusģimenes aprūpes beigšanās atspoguļota 5. tabulā.</w:t>
      </w:r>
    </w:p>
    <w:p w14:paraId="026B6758" w14:textId="1DD6F5AC" w:rsidR="00E77D11" w:rsidRDefault="00E77D11" w:rsidP="00E77D11">
      <w:pPr>
        <w:spacing w:line="240" w:lineRule="auto"/>
        <w:ind w:firstLine="720"/>
        <w:jc w:val="right"/>
        <w:rPr>
          <w:rFonts w:ascii="Times New Roman" w:hAnsi="Times New Roman" w:cs="Times New Roman"/>
          <w:sz w:val="24"/>
          <w:szCs w:val="24"/>
        </w:rPr>
      </w:pPr>
      <w:r w:rsidRPr="003E01B1">
        <w:rPr>
          <w:rFonts w:ascii="Times New Roman" w:hAnsi="Times New Roman" w:cs="Times New Roman"/>
          <w:sz w:val="24"/>
          <w:szCs w:val="24"/>
        </w:rPr>
        <w:t>Tabula Nr. 5</w:t>
      </w:r>
    </w:p>
    <w:p w14:paraId="5A9B933C" w14:textId="77777777" w:rsidR="00400BF1" w:rsidRPr="003E01B1" w:rsidRDefault="00400BF1" w:rsidP="00E77D11">
      <w:pPr>
        <w:spacing w:line="240" w:lineRule="auto"/>
        <w:ind w:firstLine="720"/>
        <w:jc w:val="right"/>
        <w:rPr>
          <w:rFonts w:ascii="Times New Roman" w:hAnsi="Times New Roman" w:cs="Times New Roman"/>
          <w:sz w:val="24"/>
          <w:szCs w:val="24"/>
        </w:rPr>
      </w:pPr>
    </w:p>
    <w:tbl>
      <w:tblPr>
        <w:tblW w:w="9019" w:type="dxa"/>
        <w:tblCellMar>
          <w:left w:w="0" w:type="dxa"/>
          <w:right w:w="0" w:type="dxa"/>
        </w:tblCellMar>
        <w:tblLook w:val="04A0" w:firstRow="1" w:lastRow="0" w:firstColumn="1" w:lastColumn="0" w:noHBand="0" w:noVBand="1"/>
      </w:tblPr>
      <w:tblGrid>
        <w:gridCol w:w="5924"/>
        <w:gridCol w:w="1301"/>
        <w:gridCol w:w="1794"/>
      </w:tblGrid>
      <w:tr w:rsidR="00E77D11" w:rsidRPr="003E01B1" w14:paraId="7384A4CE" w14:textId="77777777" w:rsidTr="003E01B1">
        <w:trPr>
          <w:trHeight w:val="290"/>
        </w:trPr>
        <w:tc>
          <w:tcPr>
            <w:tcW w:w="5924"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tcPr>
          <w:p w14:paraId="06593B14" w14:textId="77777777" w:rsidR="00E77D11" w:rsidRPr="003E01B1" w:rsidRDefault="00E77D11" w:rsidP="001856D1">
            <w:pPr>
              <w:spacing w:line="240" w:lineRule="auto"/>
              <w:rPr>
                <w:rFonts w:ascii="Times New Roman" w:hAnsi="Times New Roman" w:cs="Times New Roman"/>
                <w:i/>
                <w:iCs/>
                <w:color w:val="000000" w:themeColor="text1"/>
                <w:sz w:val="24"/>
                <w:szCs w:val="24"/>
              </w:rPr>
            </w:pPr>
            <w:r w:rsidRPr="003E01B1">
              <w:rPr>
                <w:rFonts w:ascii="Times New Roman" w:hAnsi="Times New Roman" w:cs="Times New Roman"/>
                <w:i/>
                <w:iCs/>
                <w:color w:val="000000" w:themeColor="text1"/>
                <w:sz w:val="24"/>
                <w:szCs w:val="24"/>
              </w:rPr>
              <w:t> </w:t>
            </w:r>
          </w:p>
        </w:tc>
        <w:tc>
          <w:tcPr>
            <w:tcW w:w="1301"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hideMark/>
          </w:tcPr>
          <w:p w14:paraId="283C2A23" w14:textId="77777777" w:rsidR="00E77D11" w:rsidRPr="003E01B1" w:rsidRDefault="00E77D11" w:rsidP="001856D1">
            <w:pPr>
              <w:spacing w:line="240" w:lineRule="auto"/>
              <w:rPr>
                <w:rFonts w:ascii="Times New Roman" w:hAnsi="Times New Roman" w:cs="Times New Roman"/>
                <w:sz w:val="24"/>
                <w:szCs w:val="24"/>
              </w:rPr>
            </w:pPr>
            <w:r w:rsidRPr="003E01B1">
              <w:rPr>
                <w:rFonts w:ascii="Times New Roman" w:hAnsi="Times New Roman" w:cs="Times New Roman"/>
                <w:sz w:val="24"/>
                <w:szCs w:val="24"/>
              </w:rPr>
              <w:t>Pabalstu saņēmēju skaits</w:t>
            </w:r>
          </w:p>
        </w:tc>
        <w:tc>
          <w:tcPr>
            <w:tcW w:w="1794"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hideMark/>
          </w:tcPr>
          <w:p w14:paraId="27293936" w14:textId="3E52449E" w:rsidR="00E77D11" w:rsidRPr="003E01B1" w:rsidRDefault="00E77D11" w:rsidP="001856D1">
            <w:pPr>
              <w:spacing w:line="240" w:lineRule="auto"/>
              <w:rPr>
                <w:rFonts w:ascii="Times New Roman" w:eastAsia="Times New Roman" w:hAnsi="Times New Roman" w:cs="Times New Roman"/>
                <w:sz w:val="24"/>
                <w:szCs w:val="24"/>
              </w:rPr>
            </w:pPr>
            <w:r w:rsidRPr="003E01B1">
              <w:rPr>
                <w:rFonts w:ascii="Times New Roman" w:eastAsia="Times New Roman" w:hAnsi="Times New Roman" w:cs="Times New Roman"/>
                <w:sz w:val="24"/>
                <w:szCs w:val="24"/>
              </w:rPr>
              <w:t>Izlietotais finansējums (</w:t>
            </w:r>
            <w:r w:rsidRPr="003E01B1">
              <w:rPr>
                <w:rFonts w:ascii="Times New Roman" w:eastAsia="Times New Roman" w:hAnsi="Times New Roman" w:cs="Times New Roman"/>
                <w:i/>
                <w:iCs/>
                <w:sz w:val="24"/>
                <w:szCs w:val="24"/>
              </w:rPr>
              <w:t>e</w:t>
            </w:r>
            <w:r w:rsidR="00B15D98" w:rsidRPr="003E01B1">
              <w:rPr>
                <w:rFonts w:ascii="Times New Roman" w:eastAsia="Times New Roman" w:hAnsi="Times New Roman" w:cs="Times New Roman"/>
                <w:i/>
                <w:iCs/>
                <w:sz w:val="24"/>
                <w:szCs w:val="24"/>
              </w:rPr>
              <w:t>u</w:t>
            </w:r>
            <w:r w:rsidRPr="003E01B1">
              <w:rPr>
                <w:rFonts w:ascii="Times New Roman" w:eastAsia="Times New Roman" w:hAnsi="Times New Roman" w:cs="Times New Roman"/>
                <w:i/>
                <w:iCs/>
                <w:sz w:val="24"/>
                <w:szCs w:val="24"/>
              </w:rPr>
              <w:t>ro</w:t>
            </w:r>
            <w:r w:rsidRPr="003E01B1">
              <w:rPr>
                <w:rFonts w:ascii="Times New Roman" w:eastAsia="Times New Roman" w:hAnsi="Times New Roman" w:cs="Times New Roman"/>
                <w:sz w:val="24"/>
                <w:szCs w:val="24"/>
              </w:rPr>
              <w:t>)</w:t>
            </w:r>
          </w:p>
        </w:tc>
      </w:tr>
      <w:tr w:rsidR="00E77D11" w:rsidRPr="003E01B1" w14:paraId="7FDD1B30" w14:textId="77777777" w:rsidTr="003E01B1">
        <w:trPr>
          <w:trHeight w:val="290"/>
        </w:trPr>
        <w:tc>
          <w:tcPr>
            <w:tcW w:w="5924"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tcPr>
          <w:p w14:paraId="5929FB1F" w14:textId="77777777" w:rsidR="00E77D11" w:rsidRPr="003E01B1" w:rsidRDefault="00E77D11" w:rsidP="001856D1">
            <w:pPr>
              <w:spacing w:line="240" w:lineRule="auto"/>
              <w:rPr>
                <w:rFonts w:ascii="Times New Roman" w:hAnsi="Times New Roman" w:cs="Times New Roman"/>
                <w:color w:val="000000" w:themeColor="text1"/>
                <w:sz w:val="24"/>
                <w:szCs w:val="24"/>
              </w:rPr>
            </w:pPr>
            <w:r w:rsidRPr="003E01B1">
              <w:rPr>
                <w:rFonts w:ascii="Times New Roman" w:hAnsi="Times New Roman" w:cs="Times New Roman"/>
                <w:color w:val="000000" w:themeColor="text1"/>
                <w:sz w:val="24"/>
                <w:szCs w:val="24"/>
              </w:rPr>
              <w:t>Vienreizējs pabalsts patstāvīgas dzīves uzsākšanai</w:t>
            </w:r>
          </w:p>
        </w:tc>
        <w:tc>
          <w:tcPr>
            <w:tcW w:w="1301"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hideMark/>
          </w:tcPr>
          <w:p w14:paraId="3A93AA0E" w14:textId="77777777" w:rsidR="00E77D11" w:rsidRPr="003E01B1" w:rsidRDefault="00E77D11" w:rsidP="00B15D98">
            <w:pPr>
              <w:spacing w:line="240" w:lineRule="auto"/>
              <w:jc w:val="center"/>
              <w:rPr>
                <w:rFonts w:ascii="Times New Roman" w:hAnsi="Times New Roman" w:cs="Times New Roman"/>
                <w:sz w:val="24"/>
                <w:szCs w:val="24"/>
              </w:rPr>
            </w:pPr>
            <w:r w:rsidRPr="003E01B1">
              <w:rPr>
                <w:rFonts w:ascii="Times New Roman" w:hAnsi="Times New Roman" w:cs="Times New Roman"/>
                <w:sz w:val="24"/>
                <w:szCs w:val="24"/>
              </w:rPr>
              <w:t>505</w:t>
            </w:r>
          </w:p>
        </w:tc>
        <w:tc>
          <w:tcPr>
            <w:tcW w:w="1794"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hideMark/>
          </w:tcPr>
          <w:p w14:paraId="4DEFB41A" w14:textId="32212DEF" w:rsidR="00E77D11" w:rsidRPr="003E01B1" w:rsidRDefault="007F72DE" w:rsidP="007F72DE">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E77D11" w:rsidRPr="003E01B1">
              <w:rPr>
                <w:rFonts w:ascii="Times New Roman" w:eastAsia="Times New Roman" w:hAnsi="Times New Roman" w:cs="Times New Roman"/>
                <w:sz w:val="24"/>
                <w:szCs w:val="24"/>
              </w:rPr>
              <w:t>192 675</w:t>
            </w:r>
          </w:p>
        </w:tc>
      </w:tr>
      <w:tr w:rsidR="00E77D11" w:rsidRPr="003E01B1" w14:paraId="73627439" w14:textId="77777777" w:rsidTr="003E01B1">
        <w:trPr>
          <w:trHeight w:val="290"/>
        </w:trPr>
        <w:tc>
          <w:tcPr>
            <w:tcW w:w="5924"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tcPr>
          <w:p w14:paraId="60690728" w14:textId="77777777" w:rsidR="00E77D11" w:rsidRPr="003E01B1" w:rsidRDefault="00E77D11" w:rsidP="001856D1">
            <w:pPr>
              <w:spacing w:line="240" w:lineRule="auto"/>
              <w:rPr>
                <w:rFonts w:ascii="Times New Roman" w:hAnsi="Times New Roman" w:cs="Times New Roman"/>
                <w:color w:val="000000" w:themeColor="text1"/>
                <w:sz w:val="24"/>
                <w:szCs w:val="24"/>
              </w:rPr>
            </w:pPr>
            <w:r w:rsidRPr="003E01B1">
              <w:rPr>
                <w:rFonts w:ascii="Times New Roman" w:hAnsi="Times New Roman" w:cs="Times New Roman"/>
                <w:color w:val="000000" w:themeColor="text1"/>
                <w:sz w:val="24"/>
                <w:szCs w:val="24"/>
              </w:rPr>
              <w:t>Vienreizējs pabalsts sadzīves priekšmetu un mīkstā inventāra iegādei</w:t>
            </w:r>
          </w:p>
        </w:tc>
        <w:tc>
          <w:tcPr>
            <w:tcW w:w="1301"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hideMark/>
          </w:tcPr>
          <w:p w14:paraId="38447A26" w14:textId="77777777" w:rsidR="00E77D11" w:rsidRPr="003E01B1" w:rsidRDefault="00E77D11" w:rsidP="00B15D98">
            <w:pPr>
              <w:spacing w:line="240" w:lineRule="auto"/>
              <w:jc w:val="center"/>
              <w:rPr>
                <w:rFonts w:ascii="Times New Roman" w:hAnsi="Times New Roman" w:cs="Times New Roman"/>
                <w:sz w:val="24"/>
                <w:szCs w:val="24"/>
              </w:rPr>
            </w:pPr>
            <w:r w:rsidRPr="003E01B1">
              <w:rPr>
                <w:rFonts w:ascii="Times New Roman" w:hAnsi="Times New Roman" w:cs="Times New Roman"/>
                <w:sz w:val="24"/>
                <w:szCs w:val="24"/>
              </w:rPr>
              <w:t>511</w:t>
            </w:r>
          </w:p>
        </w:tc>
        <w:tc>
          <w:tcPr>
            <w:tcW w:w="1794"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hideMark/>
          </w:tcPr>
          <w:p w14:paraId="360EDDDF" w14:textId="1D844CCA" w:rsidR="00E77D11" w:rsidRPr="003E01B1" w:rsidRDefault="007F72DE" w:rsidP="007F72DE">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E77D11" w:rsidRPr="003E01B1">
              <w:rPr>
                <w:rFonts w:ascii="Times New Roman" w:eastAsia="Times New Roman" w:hAnsi="Times New Roman" w:cs="Times New Roman"/>
                <w:sz w:val="24"/>
                <w:szCs w:val="24"/>
              </w:rPr>
              <w:t>558 868</w:t>
            </w:r>
          </w:p>
        </w:tc>
      </w:tr>
      <w:tr w:rsidR="00E77D11" w:rsidRPr="003E01B1" w14:paraId="383D1BA1" w14:textId="77777777" w:rsidTr="003E01B1">
        <w:trPr>
          <w:trHeight w:val="290"/>
        </w:trPr>
        <w:tc>
          <w:tcPr>
            <w:tcW w:w="5924"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tcPr>
          <w:p w14:paraId="2311A219" w14:textId="77777777" w:rsidR="00E77D11" w:rsidRPr="003E01B1" w:rsidRDefault="00E77D11" w:rsidP="001856D1">
            <w:pPr>
              <w:spacing w:line="240" w:lineRule="auto"/>
              <w:rPr>
                <w:rFonts w:ascii="Times New Roman" w:hAnsi="Times New Roman" w:cs="Times New Roman"/>
                <w:color w:val="000000" w:themeColor="text1"/>
                <w:sz w:val="24"/>
                <w:szCs w:val="24"/>
              </w:rPr>
            </w:pPr>
            <w:r w:rsidRPr="003E01B1">
              <w:rPr>
                <w:rFonts w:ascii="Times New Roman" w:hAnsi="Times New Roman" w:cs="Times New Roman"/>
                <w:color w:val="000000" w:themeColor="text1"/>
                <w:sz w:val="24"/>
                <w:szCs w:val="24"/>
              </w:rPr>
              <w:t>Dzīvojamās telpas ikmēneša īres izdevumu segšanai</w:t>
            </w:r>
          </w:p>
        </w:tc>
        <w:tc>
          <w:tcPr>
            <w:tcW w:w="1301"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hideMark/>
          </w:tcPr>
          <w:p w14:paraId="7684686E" w14:textId="77777777" w:rsidR="00E77D11" w:rsidRPr="003E01B1" w:rsidRDefault="00E77D11" w:rsidP="00B15D98">
            <w:pPr>
              <w:spacing w:line="240" w:lineRule="auto"/>
              <w:jc w:val="center"/>
              <w:rPr>
                <w:rFonts w:ascii="Times New Roman" w:hAnsi="Times New Roman" w:cs="Times New Roman"/>
                <w:sz w:val="24"/>
                <w:szCs w:val="24"/>
              </w:rPr>
            </w:pPr>
            <w:r w:rsidRPr="003E01B1">
              <w:rPr>
                <w:rFonts w:ascii="Times New Roman" w:hAnsi="Times New Roman" w:cs="Times New Roman"/>
                <w:sz w:val="24"/>
                <w:szCs w:val="24"/>
              </w:rPr>
              <w:t>815</w:t>
            </w:r>
          </w:p>
        </w:tc>
        <w:tc>
          <w:tcPr>
            <w:tcW w:w="1794"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hideMark/>
          </w:tcPr>
          <w:p w14:paraId="50A72B83" w14:textId="1C247A34" w:rsidR="00E77D11" w:rsidRPr="003E01B1" w:rsidRDefault="007F72DE" w:rsidP="007F72DE">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E77D11" w:rsidRPr="003E01B1">
              <w:rPr>
                <w:rFonts w:ascii="Times New Roman" w:eastAsia="Times New Roman" w:hAnsi="Times New Roman" w:cs="Times New Roman"/>
                <w:sz w:val="24"/>
                <w:szCs w:val="24"/>
              </w:rPr>
              <w:t>1 577 855</w:t>
            </w:r>
          </w:p>
        </w:tc>
      </w:tr>
      <w:tr w:rsidR="00E77D11" w:rsidRPr="003E01B1" w14:paraId="5EA69A68" w14:textId="77777777" w:rsidTr="003E01B1">
        <w:trPr>
          <w:trHeight w:val="290"/>
        </w:trPr>
        <w:tc>
          <w:tcPr>
            <w:tcW w:w="5924"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tcPr>
          <w:p w14:paraId="1B59BD91" w14:textId="77777777" w:rsidR="00E77D11" w:rsidRPr="003E01B1" w:rsidRDefault="00E77D11" w:rsidP="001856D1">
            <w:pPr>
              <w:spacing w:line="240" w:lineRule="auto"/>
              <w:rPr>
                <w:rFonts w:ascii="Times New Roman" w:hAnsi="Times New Roman" w:cs="Times New Roman"/>
                <w:color w:val="000000" w:themeColor="text1"/>
                <w:sz w:val="24"/>
                <w:szCs w:val="24"/>
              </w:rPr>
            </w:pPr>
            <w:r w:rsidRPr="003E01B1">
              <w:rPr>
                <w:rFonts w:ascii="Times New Roman" w:hAnsi="Times New Roman" w:cs="Times New Roman"/>
                <w:color w:val="000000" w:themeColor="text1"/>
                <w:sz w:val="24"/>
                <w:szCs w:val="24"/>
              </w:rPr>
              <w:t>Ikmēneša izdevumu segšana, ja persona turpina mācības</w:t>
            </w:r>
          </w:p>
        </w:tc>
        <w:tc>
          <w:tcPr>
            <w:tcW w:w="1301"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hideMark/>
          </w:tcPr>
          <w:p w14:paraId="5CCA217D" w14:textId="77777777" w:rsidR="00E77D11" w:rsidRPr="003E01B1" w:rsidRDefault="00E77D11" w:rsidP="00B15D98">
            <w:pPr>
              <w:spacing w:line="240" w:lineRule="auto"/>
              <w:jc w:val="center"/>
              <w:rPr>
                <w:rFonts w:ascii="Times New Roman" w:hAnsi="Times New Roman" w:cs="Times New Roman"/>
                <w:sz w:val="24"/>
                <w:szCs w:val="24"/>
              </w:rPr>
            </w:pPr>
            <w:r w:rsidRPr="003E01B1">
              <w:rPr>
                <w:rFonts w:ascii="Times New Roman" w:hAnsi="Times New Roman" w:cs="Times New Roman"/>
                <w:sz w:val="24"/>
                <w:szCs w:val="24"/>
              </w:rPr>
              <w:t>1356</w:t>
            </w:r>
          </w:p>
        </w:tc>
        <w:tc>
          <w:tcPr>
            <w:tcW w:w="1794"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hideMark/>
          </w:tcPr>
          <w:p w14:paraId="5173B2FE" w14:textId="77777777" w:rsidR="00E77D11" w:rsidRPr="003E01B1" w:rsidRDefault="00E77D11" w:rsidP="007F72DE">
            <w:pPr>
              <w:pStyle w:val="ListParagraph"/>
              <w:numPr>
                <w:ilvl w:val="0"/>
                <w:numId w:val="21"/>
              </w:numPr>
              <w:spacing w:line="240" w:lineRule="auto"/>
              <w:rPr>
                <w:rFonts w:ascii="Times New Roman" w:eastAsia="Times New Roman" w:hAnsi="Times New Roman" w:cs="Times New Roman"/>
                <w:sz w:val="24"/>
                <w:szCs w:val="24"/>
              </w:rPr>
            </w:pPr>
            <w:r w:rsidRPr="003E01B1">
              <w:rPr>
                <w:rFonts w:ascii="Times New Roman" w:eastAsia="Times New Roman" w:hAnsi="Times New Roman" w:cs="Times New Roman"/>
                <w:sz w:val="24"/>
                <w:szCs w:val="24"/>
              </w:rPr>
              <w:t>482 549</w:t>
            </w:r>
          </w:p>
        </w:tc>
      </w:tr>
    </w:tbl>
    <w:p w14:paraId="387E6358" w14:textId="77777777" w:rsidR="00E77D11" w:rsidRPr="003E01B1" w:rsidRDefault="00E77D11" w:rsidP="00E77D11">
      <w:pPr>
        <w:spacing w:line="240" w:lineRule="auto"/>
        <w:rPr>
          <w:rFonts w:ascii="Times New Roman" w:hAnsi="Times New Roman" w:cs="Times New Roman"/>
          <w:sz w:val="24"/>
          <w:szCs w:val="24"/>
        </w:rPr>
      </w:pPr>
      <w:r w:rsidRPr="003E01B1">
        <w:rPr>
          <w:rFonts w:ascii="Times New Roman" w:hAnsi="Times New Roman" w:cs="Times New Roman"/>
          <w:i/>
          <w:iCs/>
          <w:sz w:val="24"/>
          <w:szCs w:val="24"/>
        </w:rPr>
        <w:t>* Datu avots – Labklājības informācijas sistēma (</w:t>
      </w:r>
      <w:proofErr w:type="spellStart"/>
      <w:r w:rsidRPr="003E01B1">
        <w:rPr>
          <w:rFonts w:ascii="Times New Roman" w:hAnsi="Times New Roman" w:cs="Times New Roman"/>
          <w:i/>
          <w:iCs/>
          <w:sz w:val="24"/>
          <w:szCs w:val="24"/>
        </w:rPr>
        <w:t>LabIS</w:t>
      </w:r>
      <w:proofErr w:type="spellEnd"/>
      <w:r w:rsidRPr="003E01B1">
        <w:rPr>
          <w:rFonts w:ascii="Times New Roman" w:hAnsi="Times New Roman" w:cs="Times New Roman"/>
          <w:i/>
          <w:iCs/>
          <w:sz w:val="24"/>
          <w:szCs w:val="24"/>
        </w:rPr>
        <w:t>)</w:t>
      </w:r>
    </w:p>
    <w:p w14:paraId="56F4DFB3" w14:textId="77777777" w:rsidR="00E77D11" w:rsidRPr="003E01B1" w:rsidRDefault="00E77D11" w:rsidP="00E77D11">
      <w:pPr>
        <w:spacing w:line="240" w:lineRule="auto"/>
        <w:ind w:firstLine="720"/>
        <w:jc w:val="both"/>
        <w:rPr>
          <w:rFonts w:ascii="Times New Roman" w:hAnsi="Times New Roman" w:cs="Times New Roman"/>
          <w:sz w:val="24"/>
          <w:szCs w:val="24"/>
        </w:rPr>
      </w:pPr>
    </w:p>
    <w:p w14:paraId="3BA6F326" w14:textId="65DDD88A" w:rsidR="002A4810" w:rsidRPr="003E01B1" w:rsidRDefault="00E77D11" w:rsidP="003C7B44">
      <w:pPr>
        <w:spacing w:line="240" w:lineRule="auto"/>
        <w:ind w:firstLine="720"/>
        <w:jc w:val="both"/>
        <w:rPr>
          <w:rFonts w:ascii="Times New Roman" w:hAnsi="Times New Roman" w:cs="Times New Roman"/>
          <w:sz w:val="24"/>
          <w:szCs w:val="24"/>
        </w:rPr>
      </w:pPr>
      <w:r w:rsidRPr="003E01B1">
        <w:rPr>
          <w:rFonts w:ascii="Times New Roman" w:hAnsi="Times New Roman" w:cs="Times New Roman"/>
          <w:sz w:val="24"/>
          <w:szCs w:val="24"/>
        </w:rPr>
        <w:t xml:space="preserve"> </w:t>
      </w:r>
      <w:bookmarkStart w:id="2" w:name="_Hlk164081141"/>
    </w:p>
    <w:p w14:paraId="36BD1A9F" w14:textId="63CDA662" w:rsidR="00191EB6" w:rsidRPr="00D81651" w:rsidRDefault="005A581C" w:rsidP="00D81651">
      <w:pPr>
        <w:spacing w:line="240" w:lineRule="auto"/>
        <w:ind w:firstLine="720"/>
        <w:jc w:val="both"/>
        <w:rPr>
          <w:rFonts w:ascii="Times New Roman" w:hAnsi="Times New Roman" w:cs="Times New Roman"/>
          <w:sz w:val="28"/>
          <w:szCs w:val="28"/>
        </w:rPr>
      </w:pPr>
      <w:r w:rsidRPr="006C1A56">
        <w:rPr>
          <w:rFonts w:ascii="Times New Roman" w:hAnsi="Times New Roman" w:cs="Times New Roman"/>
          <w:sz w:val="28"/>
          <w:szCs w:val="28"/>
        </w:rPr>
        <w:lastRenderedPageBreak/>
        <w:t xml:space="preserve">Lai sniegtu </w:t>
      </w:r>
      <w:r w:rsidRPr="006C1A56">
        <w:rPr>
          <w:rFonts w:ascii="Times New Roman" w:hAnsi="Times New Roman" w:cs="Times New Roman"/>
          <w:sz w:val="28"/>
          <w:szCs w:val="28"/>
          <w:shd w:val="clear" w:color="auto" w:fill="FFFFFF"/>
        </w:rPr>
        <w:t>atbalstu ģimenēm ar bērniem (kuras aprūpē ir vismaz trīs bērni, to skaitā audžuģimenē ievietoti un aizbildnībā esoši bērni; ģimenēm, kuru aprūpē</w:t>
      </w:r>
      <w:r w:rsidRPr="001E6310">
        <w:rPr>
          <w:rFonts w:ascii="Times New Roman" w:hAnsi="Times New Roman" w:cs="Times New Roman"/>
          <w:sz w:val="28"/>
          <w:szCs w:val="28"/>
          <w:shd w:val="clear" w:color="auto" w:fill="FFFFFF"/>
        </w:rPr>
        <w:t xml:space="preserve"> ir bērns ar invaliditāti)</w:t>
      </w:r>
      <w:r w:rsidRPr="00E3779B">
        <w:rPr>
          <w:rFonts w:ascii="Times New Roman" w:hAnsi="Times New Roman" w:cs="Times New Roman"/>
          <w:sz w:val="28"/>
          <w:szCs w:val="28"/>
          <w:shd w:val="clear" w:color="auto" w:fill="FFFFFF"/>
        </w:rPr>
        <w:t xml:space="preserve">,  valsts īsteno atbalsta programmu </w:t>
      </w:r>
      <w:r w:rsidR="008B4C52" w:rsidRPr="7C7C7E6B">
        <w:rPr>
          <w:rFonts w:ascii="Times New Roman" w:hAnsi="Times New Roman" w:cs="Times New Roman"/>
          <w:sz w:val="28"/>
          <w:szCs w:val="28"/>
        </w:rPr>
        <w:t>„</w:t>
      </w:r>
      <w:r w:rsidRPr="005A581C">
        <w:rPr>
          <w:rFonts w:ascii="Times New Roman" w:hAnsi="Times New Roman" w:cs="Times New Roman"/>
          <w:sz w:val="28"/>
          <w:szCs w:val="28"/>
          <w:shd w:val="clear" w:color="auto" w:fill="FFFFFF"/>
        </w:rPr>
        <w:t>Latvijas Goda ģimenes apliecības programma</w:t>
      </w:r>
      <w:r w:rsidR="008B4C52" w:rsidRPr="7C7C7E6B">
        <w:rPr>
          <w:rFonts w:ascii="Times New Roman" w:hAnsi="Times New Roman" w:cs="Times New Roman"/>
          <w:sz w:val="28"/>
          <w:szCs w:val="28"/>
        </w:rPr>
        <w:t>„</w:t>
      </w:r>
      <w:r w:rsidRPr="005A581C">
        <w:rPr>
          <w:rFonts w:ascii="Times New Roman" w:hAnsi="Times New Roman" w:cs="Times New Roman"/>
          <w:sz w:val="28"/>
          <w:szCs w:val="28"/>
          <w:shd w:val="clear" w:color="auto" w:fill="FFFFFF"/>
        </w:rPr>
        <w:t>, kuras ietvaros Sabiedrības integrācijas fonds nodrošina  apliecības „Goda ģimene” izsniegšanu</w:t>
      </w:r>
      <w:r w:rsidR="005D5A01">
        <w:rPr>
          <w:rStyle w:val="FootnoteReference"/>
          <w:rFonts w:ascii="Times New Roman" w:hAnsi="Times New Roman" w:cs="Times New Roman"/>
          <w:sz w:val="28"/>
          <w:szCs w:val="28"/>
          <w:shd w:val="clear" w:color="auto" w:fill="FFFFFF"/>
        </w:rPr>
        <w:footnoteReference w:id="10"/>
      </w:r>
      <w:r w:rsidRPr="005A581C">
        <w:rPr>
          <w:rFonts w:ascii="Times New Roman" w:hAnsi="Times New Roman" w:cs="Times New Roman"/>
          <w:sz w:val="28"/>
          <w:szCs w:val="28"/>
          <w:shd w:val="clear" w:color="auto" w:fill="FFFFFF"/>
        </w:rPr>
        <w:t xml:space="preserve">. </w:t>
      </w:r>
      <w:r w:rsidRPr="005A581C">
        <w:rPr>
          <w:rFonts w:ascii="Times New Roman" w:hAnsi="Times New Roman" w:cs="Times New Roman"/>
          <w:sz w:val="28"/>
          <w:szCs w:val="28"/>
        </w:rPr>
        <w:t xml:space="preserve">Goda ģimenes </w:t>
      </w:r>
      <w:r w:rsidRPr="005A581C">
        <w:rPr>
          <w:rFonts w:ascii="Times New Roman" w:hAnsi="Times New Roman" w:cs="Times New Roman"/>
          <w:sz w:val="28"/>
          <w:szCs w:val="28"/>
          <w:shd w:val="clear" w:color="auto" w:fill="FFFFFF"/>
        </w:rPr>
        <w:t xml:space="preserve">apliecības īpašniekiem ir iespēja saņemt atlaides/atvieglojumus, iegādājoties preces vai izmantojot pakalpojumus, kurus piedāvā valsts, pašvaldības iestādes, komersanti </w:t>
      </w:r>
      <w:r w:rsidR="008B4C52" w:rsidRPr="7C7C7E6B">
        <w:rPr>
          <w:rFonts w:ascii="Times New Roman" w:hAnsi="Times New Roman" w:cs="Times New Roman"/>
          <w:sz w:val="28"/>
          <w:szCs w:val="28"/>
        </w:rPr>
        <w:t xml:space="preserve"> </w:t>
      </w:r>
      <w:r w:rsidRPr="005A581C">
        <w:rPr>
          <w:rFonts w:ascii="Times New Roman" w:hAnsi="Times New Roman" w:cs="Times New Roman"/>
          <w:sz w:val="28"/>
          <w:szCs w:val="28"/>
          <w:shd w:val="clear" w:color="auto" w:fill="FFFFFF"/>
        </w:rPr>
        <w:t>un citas personas Latvijā.</w:t>
      </w:r>
      <w:r w:rsidR="00D81651" w:rsidRPr="00D81651">
        <w:rPr>
          <w:rFonts w:ascii="Times New Roman" w:hAnsi="Times New Roman" w:cs="Times New Roman"/>
          <w:sz w:val="28"/>
          <w:szCs w:val="28"/>
        </w:rPr>
        <w:t xml:space="preserve"> </w:t>
      </w:r>
      <w:r w:rsidR="00D81651">
        <w:rPr>
          <w:rFonts w:ascii="Times New Roman" w:hAnsi="Times New Roman" w:cs="Times New Roman"/>
          <w:sz w:val="28"/>
          <w:szCs w:val="28"/>
        </w:rPr>
        <w:t xml:space="preserve">2024.gada 12.septembrī stājās spēkā </w:t>
      </w:r>
      <w:r w:rsidR="00D81651" w:rsidRPr="007F72DE">
        <w:rPr>
          <w:rFonts w:ascii="Times New Roman" w:hAnsi="Times New Roman" w:cs="Times New Roman"/>
          <w:sz w:val="28"/>
          <w:szCs w:val="28"/>
        </w:rPr>
        <w:t xml:space="preserve">Ministru kabineta noteikumi “Latvijas Goda ģimenes apliecības programmas īstenošanas kārtība”, kuros  </w:t>
      </w:r>
      <w:r w:rsidR="00D81651" w:rsidRPr="007F72DE">
        <w:rPr>
          <w:rFonts w:ascii="Times New Roman" w:hAnsi="Times New Roman" w:cs="Times New Roman"/>
          <w:sz w:val="28"/>
          <w:szCs w:val="28"/>
          <w:shd w:val="clear" w:color="auto" w:fill="FFFFFF"/>
        </w:rPr>
        <w:t xml:space="preserve">noteikts, ka </w:t>
      </w:r>
      <w:r w:rsidR="00D81651" w:rsidRPr="007F72DE">
        <w:rPr>
          <w:rFonts w:ascii="Times New Roman" w:hAnsi="Times New Roman" w:cs="Times New Roman"/>
          <w:sz w:val="28"/>
          <w:szCs w:val="28"/>
        </w:rPr>
        <w:t xml:space="preserve">turpmāk Sabiedrības integrācijas fonds pieņem lēmumu par apliecības piešķiršanu, pamatojoties uz personas iesniegumu, arī tajos gadījumos, ja personas aprūpē vai tās ģimenē ir trīs bērni vai vairāk bērnu un pilngadīgas personas, kas nav sasniegušas 21 gada vecumu vai, ja tās iegūst vispārējo, profesionālo vai augstāko izglītību, - 24 gadu vecumu, un kuras, pamatojoties uz pašvaldības sociālā dienesta </w:t>
      </w:r>
      <w:proofErr w:type="spellStart"/>
      <w:r w:rsidR="00D81651" w:rsidRPr="007F72DE">
        <w:rPr>
          <w:rFonts w:ascii="Times New Roman" w:hAnsi="Times New Roman" w:cs="Times New Roman"/>
          <w:sz w:val="28"/>
          <w:szCs w:val="28"/>
        </w:rPr>
        <w:t>izvērtējumu</w:t>
      </w:r>
      <w:proofErr w:type="spellEnd"/>
      <w:r w:rsidR="00D81651" w:rsidRPr="007F72DE">
        <w:rPr>
          <w:rFonts w:ascii="Times New Roman" w:hAnsi="Times New Roman" w:cs="Times New Roman"/>
          <w:sz w:val="28"/>
          <w:szCs w:val="28"/>
        </w:rPr>
        <w:t xml:space="preserve"> uzturas pie aizbildņa vai audžuģimenē.</w:t>
      </w:r>
    </w:p>
    <w:p w14:paraId="691B45E8" w14:textId="7352520D" w:rsidR="005A581C" w:rsidRDefault="005A581C" w:rsidP="00C02FCE">
      <w:pPr>
        <w:spacing w:line="240" w:lineRule="auto"/>
        <w:ind w:firstLine="720"/>
        <w:jc w:val="both"/>
        <w:rPr>
          <w:rFonts w:ascii="Times New Roman" w:hAnsi="Times New Roman" w:cs="Times New Roman"/>
          <w:sz w:val="28"/>
          <w:szCs w:val="28"/>
        </w:rPr>
      </w:pPr>
      <w:r w:rsidRPr="7C7C7E6B">
        <w:rPr>
          <w:rFonts w:ascii="Times New Roman" w:hAnsi="Times New Roman" w:cs="Times New Roman"/>
          <w:sz w:val="28"/>
          <w:szCs w:val="28"/>
        </w:rPr>
        <w:t>2024.gada 1.janvārī stājās spēkā grozījumi</w:t>
      </w:r>
      <w:r w:rsidR="008B4C52" w:rsidRPr="7C7C7E6B">
        <w:rPr>
          <w:rFonts w:ascii="Times New Roman" w:hAnsi="Times New Roman" w:cs="Times New Roman"/>
          <w:sz w:val="28"/>
          <w:szCs w:val="28"/>
        </w:rPr>
        <w:t xml:space="preserve"> </w:t>
      </w:r>
      <w:r w:rsidRPr="7C7C7E6B">
        <w:rPr>
          <w:rFonts w:ascii="Times New Roman" w:hAnsi="Times New Roman" w:cs="Times New Roman"/>
          <w:sz w:val="28"/>
          <w:szCs w:val="28"/>
        </w:rPr>
        <w:t>Sociālo pakalpojumu un sociālās palīdzības likumā</w:t>
      </w:r>
      <w:r w:rsidR="003D51C8">
        <w:rPr>
          <w:rFonts w:ascii="Times New Roman" w:hAnsi="Times New Roman" w:cs="Times New Roman"/>
          <w:sz w:val="28"/>
          <w:szCs w:val="28"/>
        </w:rPr>
        <w:t xml:space="preserve"> (turpmāk - </w:t>
      </w:r>
      <w:r w:rsidR="003D51C8">
        <w:rPr>
          <w:rFonts w:ascii="Times New Roman" w:eastAsia="Times New Roman" w:hAnsi="Times New Roman" w:cs="Times New Roman"/>
          <w:sz w:val="28"/>
          <w:szCs w:val="28"/>
        </w:rPr>
        <w:t>SPSPL)</w:t>
      </w:r>
      <w:r w:rsidRPr="7C7C7E6B">
        <w:rPr>
          <w:rFonts w:ascii="Times New Roman" w:hAnsi="Times New Roman" w:cs="Times New Roman"/>
          <w:sz w:val="28"/>
          <w:szCs w:val="28"/>
        </w:rPr>
        <w:t xml:space="preserve">, kas nosaka, ka, ja persona, kura atradās ārpusģimenes aprūpē līdz pilngadības sasniegšanai, ir paudusi tādu vēlmi un aizbildnis, audžuģimene vai specializētā audžuģimene tam ir piekritusi, tad šī persona, pamatojoties uz pašvaldības sociālā dienesta </w:t>
      </w:r>
      <w:proofErr w:type="spellStart"/>
      <w:r w:rsidRPr="7C7C7E6B">
        <w:rPr>
          <w:rFonts w:ascii="Times New Roman" w:hAnsi="Times New Roman" w:cs="Times New Roman"/>
          <w:sz w:val="28"/>
          <w:szCs w:val="28"/>
        </w:rPr>
        <w:t>izvērtējumu</w:t>
      </w:r>
      <w:proofErr w:type="spellEnd"/>
      <w:r w:rsidRPr="7C7C7E6B">
        <w:rPr>
          <w:rFonts w:ascii="Times New Roman" w:hAnsi="Times New Roman" w:cs="Times New Roman"/>
          <w:sz w:val="28"/>
          <w:szCs w:val="28"/>
        </w:rPr>
        <w:t>, pēc pilngadības var uzturēties pie tā paša vai cita ārpusģimenes aprūpes pakalpojumu sniedzēja līdz 21 gada vecuma sasniegšanai vai, ja mācās vispārējās izglītības vai profesionālās izglītības iestādē vai studē augstākajā izglītības iestādē, tostarp koledžā, — līdz 24 gadu vecuma sasniegšanai.</w:t>
      </w:r>
    </w:p>
    <w:p w14:paraId="48AAA908" w14:textId="597605A1" w:rsidR="00A9133C" w:rsidRPr="00463256" w:rsidRDefault="00FC7AD2" w:rsidP="00122227">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bookmarkEnd w:id="2"/>
    </w:p>
    <w:p w14:paraId="4CCCC8E2" w14:textId="79B92058" w:rsidR="00215C9E" w:rsidRPr="00122227" w:rsidRDefault="006D4F74" w:rsidP="7C7C7E6B">
      <w:pPr>
        <w:pStyle w:val="ListParagraph"/>
        <w:numPr>
          <w:ilvl w:val="0"/>
          <w:numId w:val="9"/>
        </w:numPr>
        <w:spacing w:line="240" w:lineRule="auto"/>
        <w:jc w:val="both"/>
        <w:rPr>
          <w:rFonts w:ascii="Times New Roman" w:eastAsia="Times New Roman" w:hAnsi="Times New Roman" w:cs="Times New Roman"/>
          <w:b/>
          <w:bCs/>
          <w:sz w:val="28"/>
          <w:szCs w:val="28"/>
        </w:rPr>
      </w:pPr>
      <w:r w:rsidRPr="57E0F6C0">
        <w:rPr>
          <w:rFonts w:ascii="Times New Roman" w:eastAsia="Times New Roman" w:hAnsi="Times New Roman" w:cs="Times New Roman"/>
          <w:b/>
          <w:bCs/>
          <w:sz w:val="28"/>
          <w:szCs w:val="28"/>
        </w:rPr>
        <w:t>Galvenās problēmas un risinājumi</w:t>
      </w:r>
    </w:p>
    <w:p w14:paraId="0B518082" w14:textId="77777777" w:rsidR="00EC6DF2" w:rsidRPr="00122227" w:rsidRDefault="00EC6DF2" w:rsidP="00122227">
      <w:pPr>
        <w:pStyle w:val="ListParagraph"/>
        <w:spacing w:line="240" w:lineRule="auto"/>
        <w:ind w:left="380"/>
        <w:jc w:val="both"/>
        <w:rPr>
          <w:rFonts w:ascii="Times New Roman" w:eastAsia="Times New Roman" w:hAnsi="Times New Roman" w:cs="Times New Roman"/>
          <w:b/>
          <w:sz w:val="28"/>
          <w:szCs w:val="28"/>
        </w:rPr>
      </w:pPr>
    </w:p>
    <w:p w14:paraId="7A08D775" w14:textId="703FD15C" w:rsidR="00631D51" w:rsidRPr="00122227" w:rsidRDefault="003466C8" w:rsidP="00122227">
      <w:pPr>
        <w:spacing w:line="240" w:lineRule="auto"/>
        <w:ind w:firstLine="720"/>
        <w:jc w:val="both"/>
        <w:rPr>
          <w:rFonts w:ascii="Times New Roman" w:eastAsia="Times New Roman" w:hAnsi="Times New Roman" w:cs="Times New Roman"/>
          <w:sz w:val="28"/>
          <w:szCs w:val="28"/>
        </w:rPr>
      </w:pPr>
      <w:r w:rsidRPr="7C7C7E6B">
        <w:rPr>
          <w:rFonts w:ascii="Times New Roman" w:eastAsia="Times New Roman" w:hAnsi="Times New Roman" w:cs="Times New Roman"/>
          <w:sz w:val="28"/>
          <w:szCs w:val="28"/>
        </w:rPr>
        <w:t>P</w:t>
      </w:r>
      <w:r w:rsidR="00DB7017" w:rsidRPr="7C7C7E6B">
        <w:rPr>
          <w:rFonts w:ascii="Times New Roman" w:eastAsia="Times New Roman" w:hAnsi="Times New Roman" w:cs="Times New Roman"/>
          <w:sz w:val="28"/>
          <w:szCs w:val="28"/>
        </w:rPr>
        <w:t xml:space="preserve">usaudžu vecums ir dzīves laika posms starp bērnību un pieaugušo vecumu, kad pusaudži piedzīvo strauju fizisko, kognitīvo un psihosociālo attīstību un tā ietekmē to, kā </w:t>
      </w:r>
      <w:r w:rsidR="00C5756E">
        <w:rPr>
          <w:rFonts w:ascii="Times New Roman" w:eastAsia="Times New Roman" w:hAnsi="Times New Roman" w:cs="Times New Roman"/>
          <w:sz w:val="28"/>
          <w:szCs w:val="28"/>
        </w:rPr>
        <w:t>pusaudži</w:t>
      </w:r>
      <w:r w:rsidR="00DB7017" w:rsidRPr="7C7C7E6B">
        <w:rPr>
          <w:rFonts w:ascii="Times New Roman" w:eastAsia="Times New Roman" w:hAnsi="Times New Roman" w:cs="Times New Roman"/>
          <w:sz w:val="28"/>
          <w:szCs w:val="28"/>
        </w:rPr>
        <w:t xml:space="preserve"> jūtas, domā, pieņem lēmumus un mijiedarbojas ar apkārtējo pasauli. Šajā fāzē pusaudži iegūst zināšanas un prasmes, iedibina uzvedības modeļus, piemēram, saistībā ar saskarsmi ar citiem cilvēkiem, uzturu, fiziskām aktivitātēm, apreibinošu vielu lietošanu un seksuālām aktivitātēm, kas var aizsargāt </w:t>
      </w:r>
      <w:r w:rsidR="0063376A">
        <w:rPr>
          <w:rFonts w:ascii="Times New Roman" w:eastAsia="Times New Roman" w:hAnsi="Times New Roman" w:cs="Times New Roman"/>
          <w:sz w:val="28"/>
          <w:szCs w:val="28"/>
        </w:rPr>
        <w:t>pusaudžu</w:t>
      </w:r>
      <w:r w:rsidR="00DB7017" w:rsidRPr="7C7C7E6B">
        <w:rPr>
          <w:rFonts w:ascii="Times New Roman" w:eastAsia="Times New Roman" w:hAnsi="Times New Roman" w:cs="Times New Roman"/>
          <w:sz w:val="28"/>
          <w:szCs w:val="28"/>
        </w:rPr>
        <w:t xml:space="preserve"> un apkārtējo veselību un </w:t>
      </w:r>
      <w:proofErr w:type="spellStart"/>
      <w:r w:rsidR="00DB7017" w:rsidRPr="7C7C7E6B">
        <w:rPr>
          <w:rFonts w:ascii="Times New Roman" w:eastAsia="Times New Roman" w:hAnsi="Times New Roman" w:cs="Times New Roman"/>
          <w:sz w:val="28"/>
          <w:szCs w:val="28"/>
        </w:rPr>
        <w:t>labbūtību</w:t>
      </w:r>
      <w:proofErr w:type="spellEnd"/>
      <w:r w:rsidR="00DB7017" w:rsidRPr="7C7C7E6B">
        <w:rPr>
          <w:rFonts w:ascii="Times New Roman" w:eastAsia="Times New Roman" w:hAnsi="Times New Roman" w:cs="Times New Roman"/>
          <w:sz w:val="28"/>
          <w:szCs w:val="28"/>
        </w:rPr>
        <w:t xml:space="preserve"> vai tieši pretēji – apdraudēt tās tagad un nākotnē. Tas ir arī laiks, lai iemācītos pārvaldīt emocijas un veidot attiecības, kā arī apgūtu prasmes, kas būs svarīgas, lai uzņemtos pieaugušā lomu. </w:t>
      </w:r>
      <w:r w:rsidR="00951A16" w:rsidRPr="7C7C7E6B">
        <w:rPr>
          <w:rFonts w:ascii="Times New Roman" w:eastAsia="Times New Roman" w:hAnsi="Times New Roman" w:cs="Times New Roman"/>
          <w:sz w:val="28"/>
          <w:szCs w:val="28"/>
        </w:rPr>
        <w:t xml:space="preserve">Turpmākās </w:t>
      </w:r>
      <w:proofErr w:type="spellStart"/>
      <w:r w:rsidR="00951A16" w:rsidRPr="7C7C7E6B">
        <w:rPr>
          <w:rFonts w:ascii="Times New Roman" w:eastAsia="Times New Roman" w:hAnsi="Times New Roman" w:cs="Times New Roman"/>
          <w:sz w:val="28"/>
          <w:szCs w:val="28"/>
        </w:rPr>
        <w:t>labbūtības</w:t>
      </w:r>
      <w:proofErr w:type="spellEnd"/>
      <w:r w:rsidR="00951A16" w:rsidRPr="7C7C7E6B">
        <w:rPr>
          <w:rFonts w:ascii="Times New Roman" w:eastAsia="Times New Roman" w:hAnsi="Times New Roman" w:cs="Times New Roman"/>
          <w:sz w:val="28"/>
          <w:szCs w:val="28"/>
        </w:rPr>
        <w:t xml:space="preserve">, izaugsmes un </w:t>
      </w:r>
      <w:proofErr w:type="spellStart"/>
      <w:r w:rsidR="00951A16" w:rsidRPr="7C7C7E6B">
        <w:rPr>
          <w:rFonts w:ascii="Times New Roman" w:eastAsia="Times New Roman" w:hAnsi="Times New Roman" w:cs="Times New Roman"/>
          <w:sz w:val="28"/>
          <w:szCs w:val="28"/>
        </w:rPr>
        <w:t>psihosociālās</w:t>
      </w:r>
      <w:proofErr w:type="spellEnd"/>
      <w:r w:rsidR="00951A16" w:rsidRPr="7C7C7E6B">
        <w:rPr>
          <w:rFonts w:ascii="Times New Roman" w:eastAsia="Times New Roman" w:hAnsi="Times New Roman" w:cs="Times New Roman"/>
          <w:sz w:val="28"/>
          <w:szCs w:val="28"/>
        </w:rPr>
        <w:t xml:space="preserve"> attī</w:t>
      </w:r>
      <w:r w:rsidR="00450BD7" w:rsidRPr="7C7C7E6B">
        <w:rPr>
          <w:rFonts w:ascii="Times New Roman" w:eastAsia="Times New Roman" w:hAnsi="Times New Roman" w:cs="Times New Roman"/>
          <w:sz w:val="28"/>
          <w:szCs w:val="28"/>
        </w:rPr>
        <w:t>s</w:t>
      </w:r>
      <w:r w:rsidR="00951A16" w:rsidRPr="7C7C7E6B">
        <w:rPr>
          <w:rFonts w:ascii="Times New Roman" w:eastAsia="Times New Roman" w:hAnsi="Times New Roman" w:cs="Times New Roman"/>
          <w:sz w:val="28"/>
          <w:szCs w:val="28"/>
        </w:rPr>
        <w:t>tības veiksmīgai norisei, ļ</w:t>
      </w:r>
      <w:r w:rsidR="00DB7017" w:rsidRPr="7C7C7E6B">
        <w:rPr>
          <w:rFonts w:ascii="Times New Roman" w:eastAsia="Times New Roman" w:hAnsi="Times New Roman" w:cs="Times New Roman"/>
          <w:sz w:val="28"/>
          <w:szCs w:val="28"/>
        </w:rPr>
        <w:t xml:space="preserve">oti </w:t>
      </w:r>
      <w:r w:rsidR="0070729E" w:rsidRPr="7C7C7E6B">
        <w:rPr>
          <w:rFonts w:ascii="Times New Roman" w:eastAsia="Times New Roman" w:hAnsi="Times New Roman" w:cs="Times New Roman"/>
          <w:sz w:val="28"/>
          <w:szCs w:val="28"/>
        </w:rPr>
        <w:t>svarīg</w:t>
      </w:r>
      <w:r w:rsidR="0070729E">
        <w:rPr>
          <w:rFonts w:ascii="Times New Roman" w:eastAsia="Times New Roman" w:hAnsi="Times New Roman" w:cs="Times New Roman"/>
          <w:sz w:val="28"/>
          <w:szCs w:val="28"/>
        </w:rPr>
        <w:t>i</w:t>
      </w:r>
      <w:r w:rsidR="0070729E" w:rsidRPr="7C7C7E6B">
        <w:rPr>
          <w:rFonts w:ascii="Times New Roman" w:eastAsia="Times New Roman" w:hAnsi="Times New Roman" w:cs="Times New Roman"/>
          <w:sz w:val="28"/>
          <w:szCs w:val="28"/>
        </w:rPr>
        <w:t xml:space="preserve"> </w:t>
      </w:r>
      <w:r w:rsidR="00DB7017" w:rsidRPr="7C7C7E6B">
        <w:rPr>
          <w:rFonts w:ascii="Times New Roman" w:eastAsia="Times New Roman" w:hAnsi="Times New Roman" w:cs="Times New Roman"/>
          <w:sz w:val="28"/>
          <w:szCs w:val="28"/>
        </w:rPr>
        <w:t>ir pirm</w:t>
      </w:r>
      <w:r w:rsidR="0070729E">
        <w:rPr>
          <w:rFonts w:ascii="Times New Roman" w:eastAsia="Times New Roman" w:hAnsi="Times New Roman" w:cs="Times New Roman"/>
          <w:sz w:val="28"/>
          <w:szCs w:val="28"/>
        </w:rPr>
        <w:t>ie</w:t>
      </w:r>
      <w:r w:rsidR="00DB7017" w:rsidRPr="7C7C7E6B">
        <w:rPr>
          <w:rFonts w:ascii="Times New Roman" w:eastAsia="Times New Roman" w:hAnsi="Times New Roman" w:cs="Times New Roman"/>
          <w:sz w:val="28"/>
          <w:szCs w:val="28"/>
        </w:rPr>
        <w:t xml:space="preserve"> </w:t>
      </w:r>
      <w:r w:rsidR="0070729E" w:rsidRPr="7C7C7E6B">
        <w:rPr>
          <w:rFonts w:ascii="Times New Roman" w:eastAsia="Times New Roman" w:hAnsi="Times New Roman" w:cs="Times New Roman"/>
          <w:sz w:val="28"/>
          <w:szCs w:val="28"/>
        </w:rPr>
        <w:t>gad</w:t>
      </w:r>
      <w:r w:rsidR="0070729E">
        <w:rPr>
          <w:rFonts w:ascii="Times New Roman" w:eastAsia="Times New Roman" w:hAnsi="Times New Roman" w:cs="Times New Roman"/>
          <w:sz w:val="28"/>
          <w:szCs w:val="28"/>
        </w:rPr>
        <w:t>i</w:t>
      </w:r>
      <w:r w:rsidR="0070729E" w:rsidRPr="7C7C7E6B">
        <w:rPr>
          <w:rFonts w:ascii="Times New Roman" w:eastAsia="Times New Roman" w:hAnsi="Times New Roman" w:cs="Times New Roman"/>
          <w:sz w:val="28"/>
          <w:szCs w:val="28"/>
        </w:rPr>
        <w:t xml:space="preserve"> </w:t>
      </w:r>
      <w:r w:rsidR="00951A16" w:rsidRPr="7C7C7E6B">
        <w:rPr>
          <w:rFonts w:ascii="Times New Roman" w:eastAsia="Times New Roman" w:hAnsi="Times New Roman" w:cs="Times New Roman"/>
          <w:sz w:val="28"/>
          <w:szCs w:val="28"/>
        </w:rPr>
        <w:t>pēc</w:t>
      </w:r>
      <w:r w:rsidR="00DB7017" w:rsidRPr="7C7C7E6B">
        <w:rPr>
          <w:rFonts w:ascii="Times New Roman" w:eastAsia="Times New Roman" w:hAnsi="Times New Roman" w:cs="Times New Roman"/>
          <w:sz w:val="28"/>
          <w:szCs w:val="28"/>
        </w:rPr>
        <w:t xml:space="preserve"> pilngadī</w:t>
      </w:r>
      <w:r w:rsidR="00951A16" w:rsidRPr="7C7C7E6B">
        <w:rPr>
          <w:rFonts w:ascii="Times New Roman" w:eastAsia="Times New Roman" w:hAnsi="Times New Roman" w:cs="Times New Roman"/>
          <w:sz w:val="28"/>
          <w:szCs w:val="28"/>
        </w:rPr>
        <w:t>bas sasniegšanas</w:t>
      </w:r>
      <w:r w:rsidR="00DB7017" w:rsidRPr="7C7C7E6B">
        <w:rPr>
          <w:rFonts w:ascii="Times New Roman" w:eastAsia="Times New Roman" w:hAnsi="Times New Roman" w:cs="Times New Roman"/>
          <w:sz w:val="28"/>
          <w:szCs w:val="28"/>
        </w:rPr>
        <w:t xml:space="preserve">. </w:t>
      </w:r>
    </w:p>
    <w:p w14:paraId="3834EEA1" w14:textId="4C91A4B9" w:rsidR="004F449D" w:rsidRPr="00122227" w:rsidRDefault="0028545E" w:rsidP="00122227">
      <w:pPr>
        <w:spacing w:line="240" w:lineRule="auto"/>
        <w:ind w:firstLine="720"/>
        <w:jc w:val="both"/>
        <w:rPr>
          <w:rFonts w:ascii="Times New Roman" w:hAnsi="Times New Roman" w:cs="Times New Roman"/>
          <w:sz w:val="28"/>
          <w:szCs w:val="28"/>
        </w:rPr>
      </w:pPr>
      <w:r w:rsidRPr="00122227">
        <w:rPr>
          <w:rFonts w:ascii="Times New Roman" w:eastAsia="Times New Roman" w:hAnsi="Times New Roman" w:cs="Times New Roman"/>
          <w:sz w:val="28"/>
          <w:szCs w:val="28"/>
        </w:rPr>
        <w:lastRenderedPageBreak/>
        <w:t>Ā</w:t>
      </w:r>
      <w:r w:rsidRPr="00122227">
        <w:rPr>
          <w:rFonts w:ascii="Times New Roman" w:hAnsi="Times New Roman" w:cs="Times New Roman"/>
          <w:sz w:val="28"/>
          <w:szCs w:val="28"/>
        </w:rPr>
        <w:t>rpusģimenes aprūpē esošie jaunieši agrīnajā bērnībā</w:t>
      </w:r>
      <w:r w:rsidR="00BB675C" w:rsidRPr="00122227">
        <w:rPr>
          <w:rFonts w:ascii="Times New Roman" w:hAnsi="Times New Roman" w:cs="Times New Roman"/>
          <w:sz w:val="28"/>
          <w:szCs w:val="28"/>
        </w:rPr>
        <w:t>, diemžēl,</w:t>
      </w:r>
      <w:r w:rsidRPr="00122227">
        <w:rPr>
          <w:rFonts w:ascii="Times New Roman" w:hAnsi="Times New Roman" w:cs="Times New Roman"/>
          <w:sz w:val="28"/>
          <w:szCs w:val="28"/>
        </w:rPr>
        <w:t xml:space="preserve"> </w:t>
      </w:r>
      <w:r w:rsidR="00971290" w:rsidRPr="00122227">
        <w:rPr>
          <w:rFonts w:ascii="Times New Roman" w:hAnsi="Times New Roman" w:cs="Times New Roman"/>
          <w:sz w:val="28"/>
          <w:szCs w:val="28"/>
        </w:rPr>
        <w:t xml:space="preserve">nereti </w:t>
      </w:r>
      <w:r w:rsidRPr="00122227">
        <w:rPr>
          <w:rFonts w:ascii="Times New Roman" w:hAnsi="Times New Roman" w:cs="Times New Roman"/>
          <w:sz w:val="28"/>
          <w:szCs w:val="28"/>
        </w:rPr>
        <w:t>ir piedzīvojuši fizisku un emocionālu vardarbību, vecāku faktisku prombūtni vai garīga rakstura traucējumu izpausmes, tiesību ļaunprātīgu izmantošanu, dzīvi nepiemērotos apstākļos</w:t>
      </w:r>
      <w:r w:rsidR="00631D51" w:rsidRPr="00122227">
        <w:rPr>
          <w:rStyle w:val="FootnoteReference"/>
          <w:rFonts w:ascii="Times New Roman" w:hAnsi="Times New Roman" w:cs="Times New Roman"/>
          <w:sz w:val="28"/>
          <w:szCs w:val="28"/>
        </w:rPr>
        <w:footnoteReference w:id="11"/>
      </w:r>
      <w:r w:rsidRPr="00122227">
        <w:rPr>
          <w:rFonts w:ascii="Times New Roman" w:hAnsi="Times New Roman" w:cs="Times New Roman"/>
          <w:sz w:val="28"/>
          <w:szCs w:val="28"/>
        </w:rPr>
        <w:t>, vecāku nāvi vai nespēju aprūpēt pašu nepilngadības dēļ, domstarpību gadījumā</w:t>
      </w:r>
      <w:r w:rsidR="007C4765" w:rsidRPr="00122227">
        <w:rPr>
          <w:rStyle w:val="FootnoteReference"/>
          <w:rFonts w:ascii="Times New Roman" w:hAnsi="Times New Roman" w:cs="Times New Roman"/>
          <w:sz w:val="28"/>
          <w:szCs w:val="28"/>
        </w:rPr>
        <w:footnoteReference w:id="12"/>
      </w:r>
      <w:r w:rsidRPr="00122227">
        <w:rPr>
          <w:rFonts w:ascii="Times New Roman" w:hAnsi="Times New Roman" w:cs="Times New Roman"/>
          <w:sz w:val="28"/>
          <w:szCs w:val="28"/>
        </w:rPr>
        <w:t xml:space="preserve"> </w:t>
      </w:r>
      <w:r w:rsidR="006547B8">
        <w:rPr>
          <w:rFonts w:ascii="Times New Roman" w:hAnsi="Times New Roman" w:cs="Times New Roman"/>
          <w:sz w:val="28"/>
          <w:szCs w:val="28"/>
        </w:rPr>
        <w:t xml:space="preserve">, </w:t>
      </w:r>
      <w:r w:rsidRPr="00122227">
        <w:rPr>
          <w:rFonts w:ascii="Times New Roman" w:hAnsi="Times New Roman" w:cs="Times New Roman"/>
          <w:sz w:val="28"/>
          <w:szCs w:val="28"/>
        </w:rPr>
        <w:t>kas ir būtiski ietekmējis personības veidošanos un turpmāko attīstību.</w:t>
      </w:r>
      <w:r w:rsidR="00BE0A81" w:rsidRPr="00122227">
        <w:rPr>
          <w:rFonts w:ascii="Times New Roman" w:hAnsi="Times New Roman" w:cs="Times New Roman"/>
          <w:sz w:val="28"/>
          <w:szCs w:val="28"/>
        </w:rPr>
        <w:t xml:space="preserve"> Jauniešiem, kas atrodas ārpusģimenes aprūpē, var būt vāji attīstītas komunikācijas prasmes, spēja darboties komandā, vājas kritiskās domāšanas prasmes, spēja interpretēt informāciju. Tas ir atkarīgs no aprūpes, atbalsta un </w:t>
      </w:r>
      <w:proofErr w:type="spellStart"/>
      <w:r w:rsidR="00BE0A81" w:rsidRPr="00122227">
        <w:rPr>
          <w:rFonts w:ascii="Times New Roman" w:hAnsi="Times New Roman" w:cs="Times New Roman"/>
          <w:sz w:val="28"/>
          <w:szCs w:val="28"/>
        </w:rPr>
        <w:t>kompensatora</w:t>
      </w:r>
      <w:proofErr w:type="spellEnd"/>
      <w:r w:rsidR="00BE0A81" w:rsidRPr="00122227">
        <w:rPr>
          <w:rFonts w:ascii="Times New Roman" w:hAnsi="Times New Roman" w:cs="Times New Roman"/>
          <w:sz w:val="28"/>
          <w:szCs w:val="28"/>
        </w:rPr>
        <w:t xml:space="preserve"> mehānismiem, kuri ir bijuši nodrošināti vai pieejami bērnam.</w:t>
      </w:r>
      <w:r w:rsidR="0073688A" w:rsidRPr="0073688A">
        <w:rPr>
          <w:rFonts w:ascii="Times New Roman" w:eastAsia="Times New Roman" w:hAnsi="Times New Roman" w:cs="Times New Roman"/>
          <w:sz w:val="28"/>
          <w:szCs w:val="28"/>
        </w:rPr>
        <w:t xml:space="preserve"> </w:t>
      </w:r>
      <w:r w:rsidR="0073688A" w:rsidRPr="00122227">
        <w:rPr>
          <w:rFonts w:ascii="Times New Roman" w:eastAsia="Times New Roman" w:hAnsi="Times New Roman" w:cs="Times New Roman"/>
          <w:sz w:val="28"/>
          <w:szCs w:val="28"/>
        </w:rPr>
        <w:t>Jauniešiem ir grūtības atrast darbu</w:t>
      </w:r>
      <w:r w:rsidR="0073688A">
        <w:rPr>
          <w:rFonts w:ascii="Times New Roman" w:eastAsia="Times New Roman" w:hAnsi="Times New Roman" w:cs="Times New Roman"/>
          <w:sz w:val="28"/>
          <w:szCs w:val="28"/>
        </w:rPr>
        <w:t>,</w:t>
      </w:r>
      <w:r w:rsidR="0073688A" w:rsidRPr="00122227">
        <w:rPr>
          <w:rFonts w:ascii="Times New Roman" w:eastAsia="Times New Roman" w:hAnsi="Times New Roman" w:cs="Times New Roman"/>
          <w:sz w:val="28"/>
          <w:szCs w:val="28"/>
        </w:rPr>
        <w:t xml:space="preserve"> </w:t>
      </w:r>
      <w:r w:rsidR="0073688A">
        <w:rPr>
          <w:rFonts w:ascii="Times New Roman" w:eastAsia="Times New Roman" w:hAnsi="Times New Roman" w:cs="Times New Roman"/>
          <w:sz w:val="28"/>
          <w:szCs w:val="28"/>
        </w:rPr>
        <w:t>k</w:t>
      </w:r>
      <w:r w:rsidR="0073688A" w:rsidRPr="00122227">
        <w:rPr>
          <w:rFonts w:ascii="Times New Roman" w:eastAsia="Times New Roman" w:hAnsi="Times New Roman" w:cs="Times New Roman"/>
          <w:sz w:val="28"/>
          <w:szCs w:val="28"/>
        </w:rPr>
        <w:t>am cēloņi ir pārāk zems izglītības līmenis, nav profesijas, grūti atrast darbu jauniešiem ar garīga rakstura traucējumiem. Daudziem jauniešiem ir vāja motivācija strādāt un/vai mācīties.</w:t>
      </w:r>
      <w:r w:rsidR="00177B5A">
        <w:rPr>
          <w:rFonts w:ascii="Times New Roman" w:eastAsia="Times New Roman" w:hAnsi="Times New Roman" w:cs="Times New Roman"/>
          <w:sz w:val="28"/>
          <w:szCs w:val="28"/>
        </w:rPr>
        <w:t xml:space="preserve"> </w:t>
      </w:r>
      <w:r w:rsidR="00DB030E">
        <w:rPr>
          <w:rFonts w:ascii="Times New Roman" w:eastAsia="Times New Roman" w:hAnsi="Times New Roman" w:cs="Times New Roman"/>
          <w:sz w:val="28"/>
          <w:szCs w:val="28"/>
        </w:rPr>
        <w:t>Piedzīvotās negatīvās pieredzes</w:t>
      </w:r>
      <w:r w:rsidR="0026704D">
        <w:rPr>
          <w:rFonts w:ascii="Times New Roman" w:eastAsia="Times New Roman" w:hAnsi="Times New Roman" w:cs="Times New Roman"/>
          <w:sz w:val="28"/>
          <w:szCs w:val="28"/>
        </w:rPr>
        <w:t>, atbalsta trūkuma</w:t>
      </w:r>
      <w:r w:rsidR="00DB030E">
        <w:rPr>
          <w:rFonts w:ascii="Times New Roman" w:eastAsia="Times New Roman" w:hAnsi="Times New Roman" w:cs="Times New Roman"/>
          <w:sz w:val="28"/>
          <w:szCs w:val="28"/>
        </w:rPr>
        <w:t xml:space="preserve"> </w:t>
      </w:r>
      <w:r w:rsidR="00C90FA0">
        <w:rPr>
          <w:rFonts w:ascii="Times New Roman" w:eastAsia="Times New Roman" w:hAnsi="Times New Roman" w:cs="Times New Roman"/>
          <w:sz w:val="28"/>
          <w:szCs w:val="28"/>
        </w:rPr>
        <w:t xml:space="preserve">un izolētības </w:t>
      </w:r>
      <w:r w:rsidR="00DB030E">
        <w:rPr>
          <w:rFonts w:ascii="Times New Roman" w:eastAsia="Times New Roman" w:hAnsi="Times New Roman" w:cs="Times New Roman"/>
          <w:sz w:val="28"/>
          <w:szCs w:val="28"/>
        </w:rPr>
        <w:t xml:space="preserve">dēļ, </w:t>
      </w:r>
      <w:r w:rsidR="0064605F">
        <w:rPr>
          <w:rFonts w:ascii="Times New Roman" w:eastAsia="Times New Roman" w:hAnsi="Times New Roman" w:cs="Times New Roman"/>
          <w:sz w:val="28"/>
          <w:szCs w:val="28"/>
        </w:rPr>
        <w:t>šiem jauniešiem pastāv lielāka iespēja tikt pakļautiem vardarbībai</w:t>
      </w:r>
      <w:r w:rsidR="00F71F6A">
        <w:rPr>
          <w:rFonts w:ascii="Times New Roman" w:eastAsia="Times New Roman" w:hAnsi="Times New Roman" w:cs="Times New Roman"/>
          <w:sz w:val="28"/>
          <w:szCs w:val="28"/>
        </w:rPr>
        <w:t xml:space="preserve"> un veikt vardarbību</w:t>
      </w:r>
      <w:r w:rsidR="00A7592F">
        <w:rPr>
          <w:rFonts w:ascii="Times New Roman" w:eastAsia="Times New Roman" w:hAnsi="Times New Roman" w:cs="Times New Roman"/>
          <w:sz w:val="28"/>
          <w:szCs w:val="28"/>
        </w:rPr>
        <w:t xml:space="preserve">, </w:t>
      </w:r>
      <w:r w:rsidR="00DD46DD">
        <w:rPr>
          <w:rFonts w:ascii="Times New Roman" w:eastAsia="Times New Roman" w:hAnsi="Times New Roman" w:cs="Times New Roman"/>
          <w:sz w:val="28"/>
          <w:szCs w:val="28"/>
        </w:rPr>
        <w:t>lielākas atkarību problēmas</w:t>
      </w:r>
      <w:r w:rsidR="003C3316">
        <w:rPr>
          <w:rFonts w:ascii="Times New Roman" w:eastAsia="Times New Roman" w:hAnsi="Times New Roman" w:cs="Times New Roman"/>
          <w:sz w:val="28"/>
          <w:szCs w:val="28"/>
        </w:rPr>
        <w:t xml:space="preserve"> un </w:t>
      </w:r>
      <w:r w:rsidR="00A7592F">
        <w:rPr>
          <w:rFonts w:ascii="Times New Roman" w:eastAsia="Times New Roman" w:hAnsi="Times New Roman" w:cs="Times New Roman"/>
          <w:sz w:val="28"/>
          <w:szCs w:val="28"/>
        </w:rPr>
        <w:t xml:space="preserve"> likumpārkāpumu riski</w:t>
      </w:r>
      <w:r w:rsidR="003C3316">
        <w:rPr>
          <w:rFonts w:ascii="Times New Roman" w:eastAsia="Times New Roman" w:hAnsi="Times New Roman" w:cs="Times New Roman"/>
          <w:sz w:val="28"/>
          <w:szCs w:val="28"/>
        </w:rPr>
        <w:t xml:space="preserve">, kā rezultātā </w:t>
      </w:r>
      <w:r w:rsidR="000979B8">
        <w:rPr>
          <w:rFonts w:ascii="Times New Roman" w:eastAsia="Times New Roman" w:hAnsi="Times New Roman" w:cs="Times New Roman"/>
          <w:sz w:val="28"/>
          <w:szCs w:val="28"/>
        </w:rPr>
        <w:t xml:space="preserve">ir iespēja jau ļoti agri </w:t>
      </w:r>
      <w:r w:rsidR="00ED4179">
        <w:rPr>
          <w:rFonts w:ascii="Times New Roman" w:eastAsia="Times New Roman" w:hAnsi="Times New Roman" w:cs="Times New Roman"/>
          <w:sz w:val="28"/>
          <w:szCs w:val="28"/>
        </w:rPr>
        <w:t>nerealizēt savu potenciāl</w:t>
      </w:r>
      <w:r w:rsidR="00CC42FC">
        <w:rPr>
          <w:rFonts w:ascii="Times New Roman" w:eastAsia="Times New Roman" w:hAnsi="Times New Roman" w:cs="Times New Roman"/>
          <w:sz w:val="28"/>
          <w:szCs w:val="28"/>
        </w:rPr>
        <w:t xml:space="preserve">u un atkārtot tādus uzvedības modeļus, kādus </w:t>
      </w:r>
      <w:r w:rsidR="00EB3E2B">
        <w:rPr>
          <w:rFonts w:ascii="Times New Roman" w:eastAsia="Times New Roman" w:hAnsi="Times New Roman" w:cs="Times New Roman"/>
          <w:sz w:val="28"/>
          <w:szCs w:val="28"/>
        </w:rPr>
        <w:t xml:space="preserve">jaunietis </w:t>
      </w:r>
      <w:r w:rsidR="00CC42FC">
        <w:rPr>
          <w:rFonts w:ascii="Times New Roman" w:eastAsia="Times New Roman" w:hAnsi="Times New Roman" w:cs="Times New Roman"/>
          <w:sz w:val="28"/>
          <w:szCs w:val="28"/>
        </w:rPr>
        <w:t>ir piedzīvojis.</w:t>
      </w:r>
      <w:r w:rsidR="006948C7">
        <w:rPr>
          <w:rFonts w:ascii="Times New Roman" w:eastAsia="Times New Roman" w:hAnsi="Times New Roman" w:cs="Times New Roman"/>
          <w:sz w:val="28"/>
          <w:szCs w:val="28"/>
        </w:rPr>
        <w:t xml:space="preserve"> </w:t>
      </w:r>
    </w:p>
    <w:p w14:paraId="1169EF56" w14:textId="1B9FF857" w:rsidR="00EB004E" w:rsidRPr="00122227" w:rsidRDefault="002C3297" w:rsidP="00122227">
      <w:pPr>
        <w:spacing w:line="240" w:lineRule="auto"/>
        <w:ind w:firstLine="720"/>
        <w:jc w:val="both"/>
        <w:rPr>
          <w:rFonts w:ascii="Times New Roman" w:hAnsi="Times New Roman" w:cs="Times New Roman"/>
          <w:sz w:val="28"/>
          <w:szCs w:val="28"/>
        </w:rPr>
      </w:pPr>
      <w:r w:rsidRPr="00122227">
        <w:rPr>
          <w:rFonts w:ascii="Times New Roman" w:hAnsi="Times New Roman" w:cs="Times New Roman"/>
          <w:sz w:val="28"/>
          <w:szCs w:val="28"/>
        </w:rPr>
        <w:t>Metodi</w:t>
      </w:r>
      <w:r w:rsidR="00951A16">
        <w:rPr>
          <w:rFonts w:ascii="Times New Roman" w:hAnsi="Times New Roman" w:cs="Times New Roman"/>
          <w:sz w:val="28"/>
          <w:szCs w:val="28"/>
        </w:rPr>
        <w:t>s</w:t>
      </w:r>
      <w:r w:rsidRPr="00122227">
        <w:rPr>
          <w:rFonts w:ascii="Times New Roman" w:hAnsi="Times New Roman" w:cs="Times New Roman"/>
          <w:sz w:val="28"/>
          <w:szCs w:val="28"/>
        </w:rPr>
        <w:t>k</w:t>
      </w:r>
      <w:r w:rsidR="00951A16">
        <w:rPr>
          <w:rFonts w:ascii="Times New Roman" w:hAnsi="Times New Roman" w:cs="Times New Roman"/>
          <w:sz w:val="28"/>
          <w:szCs w:val="28"/>
        </w:rPr>
        <w:t>aj</w:t>
      </w:r>
      <w:r w:rsidRPr="00122227">
        <w:rPr>
          <w:rFonts w:ascii="Times New Roman" w:hAnsi="Times New Roman" w:cs="Times New Roman"/>
          <w:sz w:val="28"/>
          <w:szCs w:val="28"/>
        </w:rPr>
        <w:t>ā</w:t>
      </w:r>
      <w:r w:rsidR="00951A16">
        <w:rPr>
          <w:rFonts w:ascii="Times New Roman" w:hAnsi="Times New Roman" w:cs="Times New Roman"/>
          <w:sz w:val="28"/>
          <w:szCs w:val="28"/>
        </w:rPr>
        <w:t xml:space="preserve"> materiālā</w:t>
      </w:r>
      <w:r w:rsidRPr="00122227">
        <w:rPr>
          <w:rFonts w:ascii="Times New Roman" w:hAnsi="Times New Roman" w:cs="Times New Roman"/>
          <w:sz w:val="28"/>
          <w:szCs w:val="28"/>
        </w:rPr>
        <w:t xml:space="preserve"> “Sociālais darbs ar jaunatni”</w:t>
      </w:r>
      <w:r w:rsidR="00721574" w:rsidRPr="00122227">
        <w:rPr>
          <w:rStyle w:val="FootnoteReference"/>
          <w:rFonts w:ascii="Times New Roman" w:hAnsi="Times New Roman" w:cs="Times New Roman"/>
          <w:sz w:val="28"/>
          <w:szCs w:val="28"/>
        </w:rPr>
        <w:footnoteReference w:id="13"/>
      </w:r>
      <w:r w:rsidRPr="00122227">
        <w:rPr>
          <w:rFonts w:ascii="Times New Roman" w:hAnsi="Times New Roman" w:cs="Times New Roman"/>
          <w:sz w:val="28"/>
          <w:szCs w:val="28"/>
        </w:rPr>
        <w:t xml:space="preserve"> ir secināts, ka t</w:t>
      </w:r>
      <w:r w:rsidR="00EB004E" w:rsidRPr="00122227">
        <w:rPr>
          <w:rFonts w:ascii="Times New Roman" w:hAnsi="Times New Roman" w:cs="Times New Roman"/>
          <w:sz w:val="28"/>
          <w:szCs w:val="28"/>
        </w:rPr>
        <w:t xml:space="preserve">raumas un </w:t>
      </w:r>
      <w:proofErr w:type="spellStart"/>
      <w:r w:rsidR="00EB004E" w:rsidRPr="00122227">
        <w:rPr>
          <w:rFonts w:ascii="Times New Roman" w:hAnsi="Times New Roman" w:cs="Times New Roman"/>
          <w:sz w:val="28"/>
          <w:szCs w:val="28"/>
        </w:rPr>
        <w:t>pēctraumas</w:t>
      </w:r>
      <w:proofErr w:type="spellEnd"/>
      <w:r w:rsidR="00EB004E" w:rsidRPr="00122227">
        <w:rPr>
          <w:rFonts w:ascii="Times New Roman" w:hAnsi="Times New Roman" w:cs="Times New Roman"/>
          <w:sz w:val="28"/>
          <w:szCs w:val="28"/>
        </w:rPr>
        <w:t xml:space="preserve"> sekas ir bieži sastopami faktori darbā ar jauniešiem pēc ārpusģimenes aprūpes. Bērns – jaunietis, kurš piedzīvojis procesus, kas saistīt</w:t>
      </w:r>
      <w:r w:rsidR="00135B60">
        <w:rPr>
          <w:rFonts w:ascii="Times New Roman" w:hAnsi="Times New Roman" w:cs="Times New Roman"/>
          <w:sz w:val="28"/>
          <w:szCs w:val="28"/>
        </w:rPr>
        <w:t>i</w:t>
      </w:r>
      <w:r w:rsidR="00EB004E" w:rsidRPr="00122227">
        <w:rPr>
          <w:rFonts w:ascii="Times New Roman" w:hAnsi="Times New Roman" w:cs="Times New Roman"/>
          <w:sz w:val="28"/>
          <w:szCs w:val="28"/>
        </w:rPr>
        <w:t xml:space="preserve"> ar ģimenes notikumiem, “izņemšanu” no ģimenes, ārpusģimenes aprūpi (dažkārt vairākas reizes), šie notikumi var tikt uzskatīti un pielīdzināti “vardarbīgai dzīves pieredzei” un “traumai”. Bieži tieši pusaudžu gados – vecumposmam atbilstoši šo faktoru simptomi parādās ļoti spilgti kā uzvedības traucējumi, </w:t>
      </w:r>
      <w:proofErr w:type="spellStart"/>
      <w:r w:rsidR="00EB004E" w:rsidRPr="00122227">
        <w:rPr>
          <w:rFonts w:ascii="Times New Roman" w:hAnsi="Times New Roman" w:cs="Times New Roman"/>
          <w:sz w:val="28"/>
          <w:szCs w:val="28"/>
        </w:rPr>
        <w:t>depresivitāte</w:t>
      </w:r>
      <w:proofErr w:type="spellEnd"/>
      <w:r w:rsidR="00EB004E" w:rsidRPr="00122227">
        <w:rPr>
          <w:rFonts w:ascii="Times New Roman" w:hAnsi="Times New Roman" w:cs="Times New Roman"/>
          <w:sz w:val="28"/>
          <w:szCs w:val="28"/>
        </w:rPr>
        <w:t xml:space="preserve">, </w:t>
      </w:r>
      <w:proofErr w:type="spellStart"/>
      <w:r w:rsidR="00EB004E" w:rsidRPr="00122227">
        <w:rPr>
          <w:rFonts w:ascii="Times New Roman" w:hAnsi="Times New Roman" w:cs="Times New Roman"/>
          <w:sz w:val="28"/>
          <w:szCs w:val="28"/>
        </w:rPr>
        <w:t>somatizācija</w:t>
      </w:r>
      <w:proofErr w:type="spellEnd"/>
      <w:r w:rsidR="00EB004E" w:rsidRPr="00122227">
        <w:rPr>
          <w:rFonts w:ascii="Times New Roman" w:hAnsi="Times New Roman" w:cs="Times New Roman"/>
          <w:sz w:val="28"/>
          <w:szCs w:val="28"/>
        </w:rPr>
        <w:t xml:space="preserve">, domāšanas vai attīstības traucējumi, </w:t>
      </w:r>
      <w:r w:rsidR="00884DFC">
        <w:rPr>
          <w:rFonts w:ascii="Times New Roman" w:hAnsi="Times New Roman" w:cs="Times New Roman"/>
          <w:sz w:val="28"/>
          <w:szCs w:val="28"/>
        </w:rPr>
        <w:t xml:space="preserve">apreibinošu </w:t>
      </w:r>
      <w:r w:rsidR="00EB004E" w:rsidRPr="00122227">
        <w:rPr>
          <w:rFonts w:ascii="Times New Roman" w:hAnsi="Times New Roman" w:cs="Times New Roman"/>
          <w:sz w:val="28"/>
          <w:szCs w:val="28"/>
        </w:rPr>
        <w:t xml:space="preserve">vielu lietošana, anti-sociālā uzvedība, </w:t>
      </w:r>
      <w:proofErr w:type="spellStart"/>
      <w:r w:rsidR="00EB004E" w:rsidRPr="00122227">
        <w:rPr>
          <w:rFonts w:ascii="Times New Roman" w:hAnsi="Times New Roman" w:cs="Times New Roman"/>
          <w:sz w:val="28"/>
          <w:szCs w:val="28"/>
        </w:rPr>
        <w:t>paškaitējuma</w:t>
      </w:r>
      <w:proofErr w:type="spellEnd"/>
      <w:r w:rsidR="00EB004E" w:rsidRPr="00122227">
        <w:rPr>
          <w:rFonts w:ascii="Times New Roman" w:hAnsi="Times New Roman" w:cs="Times New Roman"/>
          <w:sz w:val="28"/>
          <w:szCs w:val="28"/>
        </w:rPr>
        <w:t xml:space="preserve"> veikšana, </w:t>
      </w:r>
      <w:proofErr w:type="spellStart"/>
      <w:r w:rsidR="00EB004E" w:rsidRPr="00122227">
        <w:rPr>
          <w:rFonts w:ascii="Times New Roman" w:hAnsi="Times New Roman" w:cs="Times New Roman"/>
          <w:sz w:val="28"/>
          <w:szCs w:val="28"/>
        </w:rPr>
        <w:t>utml</w:t>
      </w:r>
      <w:proofErr w:type="spellEnd"/>
      <w:r w:rsidR="00EB004E" w:rsidRPr="00122227">
        <w:rPr>
          <w:rFonts w:ascii="Times New Roman" w:hAnsi="Times New Roman" w:cs="Times New Roman"/>
          <w:sz w:val="28"/>
          <w:szCs w:val="28"/>
        </w:rPr>
        <w:t>. Jo atbilstošāks un veselīgāks atbalsts ir bijis agrīni un bērns – jaunietis ir uzturējies regulārās un atbalstošās attiecībās, arī ar sociālā darbinieka atbalstu, ticies ar bioloģiskajiem vecākiem, jo</w:t>
      </w:r>
      <w:r w:rsidR="00BD793F">
        <w:rPr>
          <w:rFonts w:ascii="Times New Roman" w:hAnsi="Times New Roman" w:cs="Times New Roman"/>
          <w:sz w:val="28"/>
          <w:szCs w:val="28"/>
        </w:rPr>
        <w:t xml:space="preserve"> ir</w:t>
      </w:r>
      <w:r w:rsidR="00EB004E" w:rsidRPr="00122227">
        <w:rPr>
          <w:rFonts w:ascii="Times New Roman" w:hAnsi="Times New Roman" w:cs="Times New Roman"/>
          <w:sz w:val="28"/>
          <w:szCs w:val="28"/>
        </w:rPr>
        <w:t xml:space="preserve"> mazāka negatīvā ietekme uz jaunieti. </w:t>
      </w:r>
    </w:p>
    <w:p w14:paraId="16853838" w14:textId="04171F63" w:rsidR="0082079F" w:rsidRPr="00122227" w:rsidRDefault="00721574" w:rsidP="00122227">
      <w:pPr>
        <w:spacing w:line="240" w:lineRule="auto"/>
        <w:ind w:firstLine="720"/>
        <w:jc w:val="both"/>
        <w:rPr>
          <w:rFonts w:ascii="Times New Roman" w:hAnsi="Times New Roman" w:cs="Times New Roman"/>
          <w:sz w:val="28"/>
          <w:szCs w:val="28"/>
        </w:rPr>
      </w:pPr>
      <w:r w:rsidRPr="7C7C7E6B">
        <w:rPr>
          <w:rFonts w:ascii="Times New Roman" w:hAnsi="Times New Roman" w:cs="Times New Roman"/>
          <w:sz w:val="28"/>
          <w:szCs w:val="28"/>
        </w:rPr>
        <w:t xml:space="preserve">Ārpusģimenes aprūpes jaunieši bieži jūtas apjukuši, izjūt trauksmi un nestabilitāti. Kad jaunietis aiziet no aprūpes iestādes vai arī pārtrauc sadarbību ar aizbildni vai audžuģimeni, viņš atstāj salīdzinoši kontrolētu un strukturētu vidi – un mēģina pats uzņemties jaunus pienākumus, vienlaikus atbilstoši reaģējot uz augstāku brīvības līmeni, līdz ar to šis periods var būt apjukuma, adaptācijas un zaudējuma laiks. Galvenais šķērslis, kas traucē </w:t>
      </w:r>
      <w:r w:rsidR="0063376A">
        <w:rPr>
          <w:rFonts w:ascii="Times New Roman" w:hAnsi="Times New Roman" w:cs="Times New Roman"/>
          <w:sz w:val="28"/>
          <w:szCs w:val="28"/>
        </w:rPr>
        <w:t>jauniešiem</w:t>
      </w:r>
      <w:r w:rsidRPr="7C7C7E6B">
        <w:rPr>
          <w:rFonts w:ascii="Times New Roman" w:hAnsi="Times New Roman" w:cs="Times New Roman"/>
          <w:sz w:val="28"/>
          <w:szCs w:val="28"/>
        </w:rPr>
        <w:t xml:space="preserve"> sasniegt drošu identitātes izjūtu, ir tas, ka personām, kurām ir uzticēta viņu aprūpe, nav izdevies palīdzēt saprast, kāpēc </w:t>
      </w:r>
      <w:r w:rsidR="00A21C68">
        <w:rPr>
          <w:rFonts w:ascii="Times New Roman" w:hAnsi="Times New Roman" w:cs="Times New Roman"/>
          <w:sz w:val="28"/>
          <w:szCs w:val="28"/>
        </w:rPr>
        <w:t>jaunieši</w:t>
      </w:r>
      <w:r w:rsidRPr="7C7C7E6B">
        <w:rPr>
          <w:rFonts w:ascii="Times New Roman" w:hAnsi="Times New Roman" w:cs="Times New Roman"/>
          <w:sz w:val="28"/>
          <w:szCs w:val="28"/>
        </w:rPr>
        <w:t xml:space="preserve"> ir nonākuši ārpusģimenes aprūpē un kā tas ietekmējis turpmākos notikumus, lai izprastu noraidījuma un aizvainojuma jūtas. </w:t>
      </w:r>
    </w:p>
    <w:p w14:paraId="7DC3D757" w14:textId="62D12A73" w:rsidR="00721574" w:rsidRPr="00122227" w:rsidRDefault="00721574" w:rsidP="00122227">
      <w:pPr>
        <w:spacing w:line="240" w:lineRule="auto"/>
        <w:ind w:firstLine="720"/>
        <w:jc w:val="both"/>
        <w:rPr>
          <w:rFonts w:ascii="Times New Roman" w:eastAsia="Times New Roman" w:hAnsi="Times New Roman" w:cs="Times New Roman"/>
          <w:sz w:val="28"/>
          <w:szCs w:val="28"/>
        </w:rPr>
      </w:pPr>
      <w:r w:rsidRPr="7C7C7E6B">
        <w:rPr>
          <w:rFonts w:ascii="Times New Roman" w:hAnsi="Times New Roman" w:cs="Times New Roman"/>
          <w:sz w:val="28"/>
          <w:szCs w:val="28"/>
        </w:rPr>
        <w:lastRenderedPageBreak/>
        <w:t xml:space="preserve">Vairākums jauniešu 18 gadu vecumā vēl nespēj pilnībā uzņemties atbildību par savu dzīvi. Jauniešiem, kuri dzīvo bioloģiskajā ģimenē, atbalstu sniedz vecāki, bet jaunieši no ārpusģimenes aprūpes, atbilstoši esošajam normatīvajam regulējumam, uzsāk patstāvīgu dzīvi bez </w:t>
      </w:r>
      <w:r w:rsidR="00971290" w:rsidRPr="7C7C7E6B">
        <w:rPr>
          <w:rFonts w:ascii="Times New Roman" w:hAnsi="Times New Roman" w:cs="Times New Roman"/>
          <w:sz w:val="28"/>
          <w:szCs w:val="28"/>
        </w:rPr>
        <w:t>pieaugušo</w:t>
      </w:r>
      <w:r w:rsidRPr="7C7C7E6B">
        <w:rPr>
          <w:rFonts w:ascii="Times New Roman" w:hAnsi="Times New Roman" w:cs="Times New Roman"/>
          <w:sz w:val="28"/>
          <w:szCs w:val="28"/>
        </w:rPr>
        <w:t xml:space="preserve"> atbalsta.</w:t>
      </w:r>
    </w:p>
    <w:p w14:paraId="16DCAEBF" w14:textId="02D0F99F" w:rsidR="00597AFE" w:rsidRPr="001A228C" w:rsidRDefault="004F449D" w:rsidP="001A228C">
      <w:pPr>
        <w:spacing w:line="240" w:lineRule="auto"/>
        <w:ind w:firstLine="720"/>
        <w:jc w:val="both"/>
        <w:rPr>
          <w:rFonts w:ascii="Times New Roman" w:eastAsia="Times New Roman" w:hAnsi="Times New Roman" w:cs="Times New Roman"/>
          <w:sz w:val="28"/>
          <w:szCs w:val="28"/>
        </w:rPr>
      </w:pPr>
      <w:r w:rsidRPr="00122227">
        <w:rPr>
          <w:rFonts w:ascii="Times New Roman" w:eastAsia="Times New Roman" w:hAnsi="Times New Roman" w:cs="Times New Roman"/>
          <w:sz w:val="28"/>
          <w:szCs w:val="28"/>
        </w:rPr>
        <w:t>Latvijas SOS bērnu ciematu asociācijas izstrādātajās vadlīnijās jauniešu sagatavošanai patstāvīgai dzīvei</w:t>
      </w:r>
      <w:r w:rsidRPr="00122227">
        <w:rPr>
          <w:rStyle w:val="FootnoteReference"/>
          <w:rFonts w:ascii="Times New Roman" w:eastAsia="Times New Roman" w:hAnsi="Times New Roman" w:cs="Times New Roman"/>
          <w:sz w:val="28"/>
          <w:szCs w:val="28"/>
        </w:rPr>
        <w:footnoteReference w:id="14"/>
      </w:r>
      <w:r w:rsidRPr="00122227">
        <w:rPr>
          <w:rFonts w:ascii="Times New Roman" w:eastAsia="Times New Roman" w:hAnsi="Times New Roman" w:cs="Times New Roman"/>
          <w:sz w:val="28"/>
          <w:szCs w:val="28"/>
        </w:rPr>
        <w:t xml:space="preserve"> secināts, ka jauniešu, kuri agri uzsāk patstāvīgu dzīvi, vidū daudz biežāk novēro augstāku bezdarba līmeni, zemāku izglītības līmeni, zemāku izglītības un apmācības turpināšanas iespēju pieejamību, finansiālu un materiālu trūkumu, </w:t>
      </w:r>
      <w:proofErr w:type="spellStart"/>
      <w:r w:rsidRPr="00122227">
        <w:rPr>
          <w:rFonts w:ascii="Times New Roman" w:eastAsia="Times New Roman" w:hAnsi="Times New Roman" w:cs="Times New Roman"/>
          <w:sz w:val="28"/>
          <w:szCs w:val="28"/>
        </w:rPr>
        <w:t>bezpajumtniecību</w:t>
      </w:r>
      <w:proofErr w:type="spellEnd"/>
      <w:r w:rsidRPr="00122227">
        <w:rPr>
          <w:rFonts w:ascii="Times New Roman" w:eastAsia="Times New Roman" w:hAnsi="Times New Roman" w:cs="Times New Roman"/>
          <w:sz w:val="28"/>
          <w:szCs w:val="28"/>
        </w:rPr>
        <w:t xml:space="preserve">, </w:t>
      </w:r>
      <w:r w:rsidR="000B7FBA">
        <w:rPr>
          <w:rFonts w:ascii="Times New Roman" w:eastAsia="Times New Roman" w:hAnsi="Times New Roman" w:cs="Times New Roman"/>
          <w:sz w:val="28"/>
          <w:szCs w:val="28"/>
        </w:rPr>
        <w:t>ir</w:t>
      </w:r>
      <w:r w:rsidRPr="00122227">
        <w:rPr>
          <w:rFonts w:ascii="Times New Roman" w:eastAsia="Times New Roman" w:hAnsi="Times New Roman" w:cs="Times New Roman"/>
          <w:sz w:val="28"/>
          <w:szCs w:val="28"/>
        </w:rPr>
        <w:t xml:space="preserve"> augstāk</w:t>
      </w:r>
      <w:r w:rsidR="000B7FBA">
        <w:rPr>
          <w:rFonts w:ascii="Times New Roman" w:eastAsia="Times New Roman" w:hAnsi="Times New Roman" w:cs="Times New Roman"/>
          <w:sz w:val="28"/>
          <w:szCs w:val="28"/>
        </w:rPr>
        <w:t>i</w:t>
      </w:r>
      <w:r w:rsidRPr="00122227">
        <w:rPr>
          <w:rFonts w:ascii="Times New Roman" w:eastAsia="Times New Roman" w:hAnsi="Times New Roman" w:cs="Times New Roman"/>
          <w:sz w:val="28"/>
          <w:szCs w:val="28"/>
        </w:rPr>
        <w:t xml:space="preserve"> jaunu cilvēku mirstības rādītāj</w:t>
      </w:r>
      <w:r w:rsidR="000B7FBA">
        <w:rPr>
          <w:rFonts w:ascii="Times New Roman" w:eastAsia="Times New Roman" w:hAnsi="Times New Roman" w:cs="Times New Roman"/>
          <w:sz w:val="28"/>
          <w:szCs w:val="28"/>
        </w:rPr>
        <w:t>i</w:t>
      </w:r>
      <w:r w:rsidRPr="00122227">
        <w:rPr>
          <w:rFonts w:ascii="Times New Roman" w:eastAsia="Times New Roman" w:hAnsi="Times New Roman" w:cs="Times New Roman"/>
          <w:sz w:val="28"/>
          <w:szCs w:val="28"/>
        </w:rPr>
        <w:t>,</w:t>
      </w:r>
      <w:r w:rsidR="00CE09CD">
        <w:rPr>
          <w:rFonts w:ascii="Times New Roman" w:eastAsia="Times New Roman" w:hAnsi="Times New Roman" w:cs="Times New Roman"/>
          <w:sz w:val="28"/>
          <w:szCs w:val="28"/>
        </w:rPr>
        <w:t xml:space="preserve"> tāpat novēro</w:t>
      </w:r>
      <w:r w:rsidRPr="00122227">
        <w:rPr>
          <w:rFonts w:ascii="Times New Roman" w:eastAsia="Times New Roman" w:hAnsi="Times New Roman" w:cs="Times New Roman"/>
          <w:sz w:val="28"/>
          <w:szCs w:val="28"/>
        </w:rPr>
        <w:t xml:space="preserve"> sliktāku </w:t>
      </w:r>
      <w:r w:rsidR="005F3248">
        <w:rPr>
          <w:rFonts w:ascii="Times New Roman" w:eastAsia="Times New Roman" w:hAnsi="Times New Roman" w:cs="Times New Roman"/>
          <w:sz w:val="28"/>
          <w:szCs w:val="28"/>
        </w:rPr>
        <w:t>psihiskās</w:t>
      </w:r>
      <w:r w:rsidR="006F02BF" w:rsidRPr="00122227">
        <w:rPr>
          <w:rFonts w:ascii="Times New Roman" w:eastAsia="Times New Roman" w:hAnsi="Times New Roman" w:cs="Times New Roman"/>
          <w:sz w:val="28"/>
          <w:szCs w:val="28"/>
        </w:rPr>
        <w:t xml:space="preserve"> veselības </w:t>
      </w:r>
      <w:r w:rsidRPr="00122227">
        <w:rPr>
          <w:rFonts w:ascii="Times New Roman" w:eastAsia="Times New Roman" w:hAnsi="Times New Roman" w:cs="Times New Roman"/>
          <w:sz w:val="28"/>
          <w:szCs w:val="28"/>
        </w:rPr>
        <w:t>un fiziskās labsajūtas stāvokli, grūtniecību pusaudžu vecumā, iesaisti noziedzīgās darbībās vai saskarsmi ar tām.</w:t>
      </w:r>
    </w:p>
    <w:p w14:paraId="5A39FFCD" w14:textId="59D4A4D6" w:rsidR="00B11F2E" w:rsidRDefault="00597AFE" w:rsidP="008F7375">
      <w:pPr>
        <w:spacing w:line="240" w:lineRule="auto"/>
        <w:ind w:firstLine="720"/>
        <w:jc w:val="both"/>
        <w:rPr>
          <w:rFonts w:ascii="Times New Roman" w:eastAsia="Times New Roman" w:hAnsi="Times New Roman" w:cs="Times New Roman"/>
          <w:sz w:val="28"/>
          <w:szCs w:val="28"/>
        </w:rPr>
      </w:pPr>
      <w:r w:rsidRPr="7C7C7E6B">
        <w:rPr>
          <w:rFonts w:ascii="Times New Roman" w:eastAsia="Times New Roman" w:hAnsi="Times New Roman" w:cs="Times New Roman"/>
          <w:sz w:val="28"/>
          <w:szCs w:val="28"/>
        </w:rPr>
        <w:t>Latvijas bērnu labklājības tīkls 2023.</w:t>
      </w:r>
      <w:r w:rsidR="00AC27E1" w:rsidRPr="7C7C7E6B">
        <w:rPr>
          <w:rFonts w:ascii="Times New Roman" w:eastAsia="Times New Roman" w:hAnsi="Times New Roman" w:cs="Times New Roman"/>
          <w:sz w:val="28"/>
          <w:szCs w:val="28"/>
        </w:rPr>
        <w:t> </w:t>
      </w:r>
      <w:r w:rsidRPr="7C7C7E6B">
        <w:rPr>
          <w:rFonts w:ascii="Times New Roman" w:eastAsia="Times New Roman" w:hAnsi="Times New Roman" w:cs="Times New Roman"/>
          <w:sz w:val="28"/>
          <w:szCs w:val="28"/>
        </w:rPr>
        <w:t>gadā veica apjomīgu darbu ārpusģimenes aprūpē esošo un bijušo jauniešu viedokļu noskaidrošanai, kas  ietvēra intervijas ar dažāda vecuma un dažādās ārpusģimenes aprūpes formās esošiem jauniešiem (</w:t>
      </w:r>
      <w:proofErr w:type="spellStart"/>
      <w:r w:rsidRPr="7C7C7E6B">
        <w:rPr>
          <w:rFonts w:ascii="Times New Roman" w:eastAsia="Times New Roman" w:hAnsi="Times New Roman" w:cs="Times New Roman"/>
          <w:sz w:val="28"/>
          <w:szCs w:val="28"/>
        </w:rPr>
        <w:t>fokusgrupas</w:t>
      </w:r>
      <w:proofErr w:type="spellEnd"/>
      <w:r w:rsidRPr="7C7C7E6B">
        <w:rPr>
          <w:rFonts w:ascii="Times New Roman" w:eastAsia="Times New Roman" w:hAnsi="Times New Roman" w:cs="Times New Roman"/>
          <w:sz w:val="28"/>
          <w:szCs w:val="28"/>
        </w:rPr>
        <w:t xml:space="preserve">). </w:t>
      </w:r>
      <w:proofErr w:type="spellStart"/>
      <w:r w:rsidRPr="7C7C7E6B">
        <w:rPr>
          <w:rFonts w:ascii="Times New Roman" w:eastAsia="Times New Roman" w:hAnsi="Times New Roman" w:cs="Times New Roman"/>
          <w:sz w:val="28"/>
          <w:szCs w:val="28"/>
        </w:rPr>
        <w:t>Fokusgrupās</w:t>
      </w:r>
      <w:proofErr w:type="spellEnd"/>
      <w:r w:rsidRPr="7C7C7E6B">
        <w:rPr>
          <w:rFonts w:ascii="Times New Roman" w:eastAsia="Times New Roman" w:hAnsi="Times New Roman" w:cs="Times New Roman"/>
          <w:sz w:val="28"/>
          <w:szCs w:val="28"/>
        </w:rPr>
        <w:t xml:space="preserve"> tika noskaidrots, ka pēc pilngadības sasniegšanas bērnu lielākais izaicinājums, neizpratne un nedrošība ir saistīta ar patstāvīgās dzīves uzsākšanu 18 gadu vecumā - vienam. Tas ietver bažas, ka nesaņems finansiālu, praktisku un emocionālu atbalstu, nedrošību palikt pilnīgi vienam, nepiederīgam un nevajadzīgam. Bez iepriekš minētā ir secināts, ka daļa jauniešu par viņa</w:t>
      </w:r>
      <w:r w:rsidR="00A21C68">
        <w:rPr>
          <w:rFonts w:ascii="Times New Roman" w:eastAsia="Times New Roman" w:hAnsi="Times New Roman" w:cs="Times New Roman"/>
          <w:sz w:val="28"/>
          <w:szCs w:val="28"/>
        </w:rPr>
        <w:t>m</w:t>
      </w:r>
      <w:r w:rsidRPr="7C7C7E6B">
        <w:rPr>
          <w:rFonts w:ascii="Times New Roman" w:eastAsia="Times New Roman" w:hAnsi="Times New Roman" w:cs="Times New Roman"/>
          <w:sz w:val="28"/>
          <w:szCs w:val="28"/>
        </w:rPr>
        <w:t xml:space="preserve"> pienākošajām sociālajām garantijām, to saņemšanu uzzina novēloti – 19 - 20 gadu vecumā, kas būtiski samazinājis jauniešu iespējas turpināt mācības vai aktīvāk iesaistīties darba tirgū uzreiz pēc pilngadības sasniegšanas. Būtiskākā vēlme, ko pauduši jaunieši </w:t>
      </w:r>
      <w:proofErr w:type="spellStart"/>
      <w:r w:rsidRPr="7C7C7E6B">
        <w:rPr>
          <w:rFonts w:ascii="Times New Roman" w:eastAsia="Times New Roman" w:hAnsi="Times New Roman" w:cs="Times New Roman"/>
          <w:sz w:val="28"/>
          <w:szCs w:val="28"/>
        </w:rPr>
        <w:t>fokusgrupās</w:t>
      </w:r>
      <w:proofErr w:type="spellEnd"/>
      <w:r w:rsidRPr="7C7C7E6B">
        <w:rPr>
          <w:rFonts w:ascii="Times New Roman" w:eastAsia="Times New Roman" w:hAnsi="Times New Roman" w:cs="Times New Roman"/>
          <w:sz w:val="28"/>
          <w:szCs w:val="28"/>
        </w:rPr>
        <w:t xml:space="preserve"> ir būt iespējami ilgāk un tuvāk savai aprūpētāju ģimenei vai piesaistes personai, kā arī saņemt lielāku finansiālo atbalstu ikdienas nepieciešamāko izdevumu segšanai. Tāpat </w:t>
      </w:r>
      <w:r w:rsidR="00E75821">
        <w:rPr>
          <w:rFonts w:ascii="Times New Roman" w:eastAsia="Times New Roman" w:hAnsi="Times New Roman" w:cs="Times New Roman"/>
          <w:sz w:val="28"/>
          <w:szCs w:val="28"/>
        </w:rPr>
        <w:t>jaunieši</w:t>
      </w:r>
      <w:r w:rsidRPr="7C7C7E6B">
        <w:rPr>
          <w:rFonts w:ascii="Times New Roman" w:eastAsia="Times New Roman" w:hAnsi="Times New Roman" w:cs="Times New Roman"/>
          <w:sz w:val="28"/>
          <w:szCs w:val="28"/>
        </w:rPr>
        <w:t xml:space="preserve"> minēja, ka vēlamais atbalsts uzsākot patstāvīgu dzīvi būtu jauniešu atbalsta grupas, jauniešu dienas centri, iespēja dzīvot pašvaldībā, kur ir darbs, kā arī psihologa un jurista konsultācijas.</w:t>
      </w:r>
    </w:p>
    <w:p w14:paraId="24350A1C" w14:textId="2FDDE950" w:rsidR="000B6DFC" w:rsidRDefault="003809BD" w:rsidP="008F7375">
      <w:pPr>
        <w:spacing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Ņemot vērā to, ka</w:t>
      </w:r>
      <w:r w:rsidR="00780641">
        <w:rPr>
          <w:rFonts w:ascii="Times New Roman" w:eastAsia="Times New Roman" w:hAnsi="Times New Roman" w:cs="Times New Roman"/>
          <w:sz w:val="28"/>
          <w:szCs w:val="28"/>
        </w:rPr>
        <w:t xml:space="preserve"> valsts attiecīgo ministriju uzskaites un statist</w:t>
      </w:r>
      <w:r w:rsidR="0009788A">
        <w:rPr>
          <w:rFonts w:ascii="Times New Roman" w:eastAsia="Times New Roman" w:hAnsi="Times New Roman" w:cs="Times New Roman"/>
          <w:sz w:val="28"/>
          <w:szCs w:val="28"/>
        </w:rPr>
        <w:t>ikas sistēmās ārpusģimenes aprūpē esošo jauniešu</w:t>
      </w:r>
      <w:r w:rsidR="009B39B0">
        <w:rPr>
          <w:rFonts w:ascii="Times New Roman" w:eastAsia="Times New Roman" w:hAnsi="Times New Roman" w:cs="Times New Roman"/>
          <w:sz w:val="28"/>
          <w:szCs w:val="28"/>
        </w:rPr>
        <w:t xml:space="preserve"> mērķa grupa netiek atsevišķi izdalīta</w:t>
      </w:r>
      <w:r w:rsidR="00161ECA">
        <w:rPr>
          <w:rFonts w:ascii="Times New Roman" w:eastAsia="Times New Roman" w:hAnsi="Times New Roman" w:cs="Times New Roman"/>
          <w:sz w:val="28"/>
          <w:szCs w:val="28"/>
        </w:rPr>
        <w:t xml:space="preserve"> un </w:t>
      </w:r>
      <w:proofErr w:type="spellStart"/>
      <w:r w:rsidR="00161ECA">
        <w:rPr>
          <w:rFonts w:ascii="Times New Roman" w:eastAsia="Times New Roman" w:hAnsi="Times New Roman" w:cs="Times New Roman"/>
          <w:sz w:val="28"/>
          <w:szCs w:val="28"/>
        </w:rPr>
        <w:t>monitorēta</w:t>
      </w:r>
      <w:proofErr w:type="spellEnd"/>
      <w:r w:rsidR="00161ECA">
        <w:rPr>
          <w:rFonts w:ascii="Times New Roman" w:eastAsia="Times New Roman" w:hAnsi="Times New Roman" w:cs="Times New Roman"/>
          <w:sz w:val="28"/>
          <w:szCs w:val="28"/>
        </w:rPr>
        <w:t>,</w:t>
      </w:r>
      <w:r w:rsidR="0025291A">
        <w:rPr>
          <w:rFonts w:ascii="Times New Roman" w:eastAsia="Times New Roman" w:hAnsi="Times New Roman" w:cs="Times New Roman"/>
          <w:sz w:val="28"/>
          <w:szCs w:val="28"/>
        </w:rPr>
        <w:t xml:space="preserve"> šajā ziņojumā analiz</w:t>
      </w:r>
      <w:r w:rsidR="007D0B1B">
        <w:rPr>
          <w:rFonts w:ascii="Times New Roman" w:eastAsia="Times New Roman" w:hAnsi="Times New Roman" w:cs="Times New Roman"/>
          <w:sz w:val="28"/>
          <w:szCs w:val="28"/>
        </w:rPr>
        <w:t xml:space="preserve">ētā mērķa grupas problemātika ir </w:t>
      </w:r>
      <w:r w:rsidR="005C5FD8">
        <w:rPr>
          <w:rFonts w:ascii="Times New Roman" w:eastAsia="Times New Roman" w:hAnsi="Times New Roman" w:cs="Times New Roman"/>
          <w:sz w:val="28"/>
          <w:szCs w:val="28"/>
        </w:rPr>
        <w:t>definēta, balstoties uz vispārīgiem un netiešiem datiem</w:t>
      </w:r>
      <w:r w:rsidR="003B689A">
        <w:rPr>
          <w:rFonts w:ascii="Times New Roman" w:eastAsia="Times New Roman" w:hAnsi="Times New Roman" w:cs="Times New Roman"/>
          <w:sz w:val="28"/>
          <w:szCs w:val="28"/>
        </w:rPr>
        <w:t>, par pamatu ņemot mērķa grupas specifik</w:t>
      </w:r>
      <w:r w:rsidR="00AE6E1E">
        <w:rPr>
          <w:rFonts w:ascii="Times New Roman" w:eastAsia="Times New Roman" w:hAnsi="Times New Roman" w:cs="Times New Roman"/>
          <w:sz w:val="28"/>
          <w:szCs w:val="28"/>
        </w:rPr>
        <w:t>u</w:t>
      </w:r>
      <w:r w:rsidR="004C5B2A">
        <w:rPr>
          <w:rFonts w:ascii="Times New Roman" w:eastAsia="Times New Roman" w:hAnsi="Times New Roman" w:cs="Times New Roman"/>
          <w:sz w:val="28"/>
          <w:szCs w:val="28"/>
        </w:rPr>
        <w:t xml:space="preserve"> </w:t>
      </w:r>
      <w:r w:rsidR="00603BB7">
        <w:rPr>
          <w:rFonts w:ascii="Times New Roman" w:eastAsia="Times New Roman" w:hAnsi="Times New Roman" w:cs="Times New Roman"/>
          <w:sz w:val="28"/>
          <w:szCs w:val="28"/>
        </w:rPr>
        <w:t>soci</w:t>
      </w:r>
      <w:r w:rsidR="00D97AFF">
        <w:rPr>
          <w:rFonts w:ascii="Times New Roman" w:eastAsia="Times New Roman" w:hAnsi="Times New Roman" w:cs="Times New Roman"/>
          <w:sz w:val="28"/>
          <w:szCs w:val="28"/>
        </w:rPr>
        <w:t>ā</w:t>
      </w:r>
      <w:r w:rsidR="00603BB7">
        <w:rPr>
          <w:rFonts w:ascii="Times New Roman" w:eastAsia="Times New Roman" w:hAnsi="Times New Roman" w:cs="Times New Roman"/>
          <w:sz w:val="28"/>
          <w:szCs w:val="28"/>
        </w:rPr>
        <w:t xml:space="preserve">los, </w:t>
      </w:r>
      <w:r w:rsidR="004C5B2A">
        <w:rPr>
          <w:rFonts w:ascii="Times New Roman" w:eastAsia="Times New Roman" w:hAnsi="Times New Roman" w:cs="Times New Roman"/>
          <w:sz w:val="28"/>
          <w:szCs w:val="28"/>
        </w:rPr>
        <w:t>medicīniskos, tiesiskos</w:t>
      </w:r>
      <w:r w:rsidR="00330742">
        <w:rPr>
          <w:rFonts w:ascii="Times New Roman" w:eastAsia="Times New Roman" w:hAnsi="Times New Roman" w:cs="Times New Roman"/>
          <w:sz w:val="28"/>
          <w:szCs w:val="28"/>
        </w:rPr>
        <w:t>, psiholoģiskos</w:t>
      </w:r>
      <w:r w:rsidR="004C5B2A">
        <w:rPr>
          <w:rFonts w:ascii="Times New Roman" w:eastAsia="Times New Roman" w:hAnsi="Times New Roman" w:cs="Times New Roman"/>
          <w:sz w:val="28"/>
          <w:szCs w:val="28"/>
        </w:rPr>
        <w:t xml:space="preserve"> un citos aspektos</w:t>
      </w:r>
      <w:r w:rsidR="00603BB7">
        <w:rPr>
          <w:rFonts w:ascii="Times New Roman" w:eastAsia="Times New Roman" w:hAnsi="Times New Roman" w:cs="Times New Roman"/>
          <w:sz w:val="28"/>
          <w:szCs w:val="28"/>
        </w:rPr>
        <w:t>, kā arī</w:t>
      </w:r>
      <w:r w:rsidR="00AE6E1E">
        <w:rPr>
          <w:rFonts w:ascii="Times New Roman" w:eastAsia="Times New Roman" w:hAnsi="Times New Roman" w:cs="Times New Roman"/>
          <w:sz w:val="28"/>
          <w:szCs w:val="28"/>
        </w:rPr>
        <w:t xml:space="preserve"> dažādu</w:t>
      </w:r>
      <w:r w:rsidR="00E03DB8">
        <w:rPr>
          <w:rFonts w:ascii="Times New Roman" w:eastAsia="Times New Roman" w:hAnsi="Times New Roman" w:cs="Times New Roman"/>
          <w:sz w:val="28"/>
          <w:szCs w:val="28"/>
        </w:rPr>
        <w:t xml:space="preserve"> zin</w:t>
      </w:r>
      <w:r w:rsidR="008703F7">
        <w:rPr>
          <w:rFonts w:ascii="Times New Roman" w:eastAsia="Times New Roman" w:hAnsi="Times New Roman" w:cs="Times New Roman"/>
          <w:sz w:val="28"/>
          <w:szCs w:val="28"/>
        </w:rPr>
        <w:t>ā</w:t>
      </w:r>
      <w:r w:rsidR="00E03DB8">
        <w:rPr>
          <w:rFonts w:ascii="Times New Roman" w:eastAsia="Times New Roman" w:hAnsi="Times New Roman" w:cs="Times New Roman"/>
          <w:sz w:val="28"/>
          <w:szCs w:val="28"/>
        </w:rPr>
        <w:t xml:space="preserve">tnisku un NVO </w:t>
      </w:r>
      <w:r w:rsidR="00D97AFF">
        <w:rPr>
          <w:rFonts w:ascii="Times New Roman" w:eastAsia="Times New Roman" w:hAnsi="Times New Roman" w:cs="Times New Roman"/>
          <w:sz w:val="28"/>
          <w:szCs w:val="28"/>
        </w:rPr>
        <w:t xml:space="preserve"> pētījumu</w:t>
      </w:r>
      <w:r w:rsidR="00C50B0E">
        <w:rPr>
          <w:rFonts w:ascii="Times New Roman" w:eastAsia="Times New Roman" w:hAnsi="Times New Roman" w:cs="Times New Roman"/>
          <w:sz w:val="28"/>
          <w:szCs w:val="28"/>
        </w:rPr>
        <w:t xml:space="preserve"> rezultātus un secinājumus.</w:t>
      </w:r>
      <w:r w:rsidR="00D97AFF">
        <w:rPr>
          <w:rFonts w:ascii="Times New Roman" w:eastAsia="Times New Roman" w:hAnsi="Times New Roman" w:cs="Times New Roman"/>
          <w:sz w:val="28"/>
          <w:szCs w:val="28"/>
        </w:rPr>
        <w:t xml:space="preserve"> </w:t>
      </w:r>
      <w:r w:rsidR="00AE6E1E">
        <w:rPr>
          <w:rFonts w:ascii="Times New Roman" w:eastAsia="Times New Roman" w:hAnsi="Times New Roman" w:cs="Times New Roman"/>
          <w:sz w:val="28"/>
          <w:szCs w:val="28"/>
        </w:rPr>
        <w:t xml:space="preserve"> </w:t>
      </w:r>
    </w:p>
    <w:p w14:paraId="48D45986" w14:textId="1BB2CF91" w:rsidR="00E03DB8" w:rsidRPr="008F7375" w:rsidRDefault="00E03DB8" w:rsidP="008F7375">
      <w:pPr>
        <w:spacing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Lai </w:t>
      </w:r>
      <w:r w:rsidR="00F351D3">
        <w:rPr>
          <w:rFonts w:ascii="Times New Roman" w:eastAsia="Times New Roman" w:hAnsi="Times New Roman" w:cs="Times New Roman"/>
          <w:sz w:val="28"/>
          <w:szCs w:val="28"/>
        </w:rPr>
        <w:t xml:space="preserve">ārpusģimenes aprūpē esošo jauniešu </w:t>
      </w:r>
      <w:r w:rsidR="00651B33">
        <w:rPr>
          <w:rFonts w:ascii="Times New Roman" w:eastAsia="Times New Roman" w:hAnsi="Times New Roman" w:cs="Times New Roman"/>
          <w:sz w:val="28"/>
          <w:szCs w:val="28"/>
        </w:rPr>
        <w:t xml:space="preserve">bieži atšķirīgā problemātika tiktu identificēta un </w:t>
      </w:r>
      <w:r w:rsidR="007D5D3A">
        <w:rPr>
          <w:rFonts w:ascii="Times New Roman" w:eastAsia="Times New Roman" w:hAnsi="Times New Roman" w:cs="Times New Roman"/>
          <w:sz w:val="28"/>
          <w:szCs w:val="28"/>
        </w:rPr>
        <w:t xml:space="preserve">tiktu sniegts mērķēts atbalsts </w:t>
      </w:r>
      <w:r w:rsidR="00AD1E4D">
        <w:rPr>
          <w:rFonts w:ascii="Times New Roman" w:eastAsia="Times New Roman" w:hAnsi="Times New Roman" w:cs="Times New Roman"/>
          <w:sz w:val="28"/>
          <w:szCs w:val="28"/>
        </w:rPr>
        <w:t>un risinājumi,</w:t>
      </w:r>
      <w:r w:rsidR="00786C5A">
        <w:rPr>
          <w:rFonts w:ascii="Times New Roman" w:eastAsia="Times New Roman" w:hAnsi="Times New Roman" w:cs="Times New Roman"/>
          <w:sz w:val="28"/>
          <w:szCs w:val="28"/>
        </w:rPr>
        <w:t xml:space="preserve"> kā arī veidotos precīzi statistikas dati,</w:t>
      </w:r>
      <w:r w:rsidR="008703F7">
        <w:rPr>
          <w:rFonts w:ascii="Times New Roman" w:eastAsia="Times New Roman" w:hAnsi="Times New Roman" w:cs="Times New Roman"/>
          <w:sz w:val="28"/>
          <w:szCs w:val="28"/>
        </w:rPr>
        <w:t xml:space="preserve"> iespējams,</w:t>
      </w:r>
      <w:r w:rsidR="00AD1E4D">
        <w:rPr>
          <w:rFonts w:ascii="Times New Roman" w:eastAsia="Times New Roman" w:hAnsi="Times New Roman" w:cs="Times New Roman"/>
          <w:sz w:val="28"/>
          <w:szCs w:val="28"/>
        </w:rPr>
        <w:t xml:space="preserve"> būtu lietderīg</w:t>
      </w:r>
      <w:r w:rsidR="008703F7">
        <w:rPr>
          <w:rFonts w:ascii="Times New Roman" w:eastAsia="Times New Roman" w:hAnsi="Times New Roman" w:cs="Times New Roman"/>
          <w:sz w:val="28"/>
          <w:szCs w:val="28"/>
        </w:rPr>
        <w:t xml:space="preserve">i iesaistīto </w:t>
      </w:r>
      <w:r w:rsidR="00AD1E4D">
        <w:rPr>
          <w:rFonts w:ascii="Times New Roman" w:eastAsia="Times New Roman" w:hAnsi="Times New Roman" w:cs="Times New Roman"/>
          <w:sz w:val="28"/>
          <w:szCs w:val="28"/>
        </w:rPr>
        <w:t>ministriju informatīvaj</w:t>
      </w:r>
      <w:r w:rsidR="008703F7">
        <w:rPr>
          <w:rFonts w:ascii="Times New Roman" w:eastAsia="Times New Roman" w:hAnsi="Times New Roman" w:cs="Times New Roman"/>
          <w:sz w:val="28"/>
          <w:szCs w:val="28"/>
        </w:rPr>
        <w:t xml:space="preserve">ās un uzskaites sistēmās ieviest </w:t>
      </w:r>
      <w:r w:rsidR="006B6C7A">
        <w:rPr>
          <w:rFonts w:ascii="Times New Roman" w:eastAsia="Times New Roman" w:hAnsi="Times New Roman" w:cs="Times New Roman"/>
          <w:sz w:val="28"/>
          <w:szCs w:val="28"/>
        </w:rPr>
        <w:t>iespēju norādīt, ka jaunietis</w:t>
      </w:r>
      <w:r w:rsidR="00D714D0">
        <w:rPr>
          <w:rFonts w:ascii="Times New Roman" w:eastAsia="Times New Roman" w:hAnsi="Times New Roman" w:cs="Times New Roman"/>
          <w:sz w:val="28"/>
          <w:szCs w:val="28"/>
        </w:rPr>
        <w:t xml:space="preserve"> ir </w:t>
      </w:r>
      <w:r w:rsidR="00B57F1A">
        <w:rPr>
          <w:rFonts w:ascii="Times New Roman" w:eastAsia="Times New Roman" w:hAnsi="Times New Roman" w:cs="Times New Roman"/>
          <w:sz w:val="28"/>
          <w:szCs w:val="28"/>
        </w:rPr>
        <w:t>atradies kā</w:t>
      </w:r>
      <w:r w:rsidR="00E44DFD">
        <w:rPr>
          <w:rFonts w:ascii="Times New Roman" w:eastAsia="Times New Roman" w:hAnsi="Times New Roman" w:cs="Times New Roman"/>
          <w:sz w:val="28"/>
          <w:szCs w:val="28"/>
        </w:rPr>
        <w:t>dā no ārpusģimenes aprūpes formā</w:t>
      </w:r>
      <w:r w:rsidR="003B1F65">
        <w:rPr>
          <w:rFonts w:ascii="Times New Roman" w:eastAsia="Times New Roman" w:hAnsi="Times New Roman" w:cs="Times New Roman"/>
          <w:sz w:val="28"/>
          <w:szCs w:val="28"/>
        </w:rPr>
        <w:t>m.</w:t>
      </w:r>
      <w:r w:rsidR="006C5063">
        <w:rPr>
          <w:rFonts w:ascii="Times New Roman" w:eastAsia="Times New Roman" w:hAnsi="Times New Roman" w:cs="Times New Roman"/>
          <w:sz w:val="28"/>
          <w:szCs w:val="28"/>
        </w:rPr>
        <w:t xml:space="preserve"> </w:t>
      </w:r>
    </w:p>
    <w:p w14:paraId="56FF318B" w14:textId="1DF33F75" w:rsidR="003328FC" w:rsidRPr="00122227" w:rsidRDefault="003328FC" w:rsidP="00122227">
      <w:pPr>
        <w:spacing w:line="240" w:lineRule="auto"/>
        <w:rPr>
          <w:rFonts w:ascii="Times New Roman" w:hAnsi="Times New Roman" w:cs="Times New Roman"/>
          <w:sz w:val="28"/>
          <w:szCs w:val="28"/>
          <w:lang w:val="lv-LV"/>
        </w:rPr>
      </w:pPr>
    </w:p>
    <w:p w14:paraId="22528164" w14:textId="599DE542" w:rsidR="00F234E1" w:rsidRPr="00122227" w:rsidRDefault="00F234E1" w:rsidP="00122227">
      <w:pPr>
        <w:spacing w:line="240" w:lineRule="auto"/>
        <w:ind w:firstLine="720"/>
        <w:jc w:val="both"/>
        <w:rPr>
          <w:rFonts w:ascii="Times New Roman" w:hAnsi="Times New Roman" w:cs="Times New Roman"/>
          <w:b/>
          <w:bCs/>
          <w:sz w:val="28"/>
          <w:szCs w:val="28"/>
          <w:lang w:val="lv-LV"/>
        </w:rPr>
      </w:pPr>
      <w:r w:rsidRPr="57E0F6C0">
        <w:rPr>
          <w:rFonts w:ascii="Times New Roman" w:hAnsi="Times New Roman" w:cs="Times New Roman"/>
          <w:b/>
          <w:bCs/>
          <w:sz w:val="28"/>
          <w:szCs w:val="28"/>
          <w:lang w:val="lv-LV"/>
        </w:rPr>
        <w:lastRenderedPageBreak/>
        <w:t>Ir vairāki būtiski faktori, kas traucē ārpusģimenes aprūpē esošam jaunietim pilnvērtīgi  uzsākt  patstāvīgu dzīvi līdz ar pilngadības sasniegšanu</w:t>
      </w:r>
      <w:r w:rsidR="009E6D54" w:rsidRPr="57E0F6C0">
        <w:rPr>
          <w:rFonts w:ascii="Times New Roman" w:hAnsi="Times New Roman" w:cs="Times New Roman"/>
          <w:b/>
          <w:bCs/>
          <w:sz w:val="28"/>
          <w:szCs w:val="28"/>
          <w:lang w:val="lv-LV"/>
        </w:rPr>
        <w:t>.</w:t>
      </w:r>
    </w:p>
    <w:p w14:paraId="3CB2BFC9" w14:textId="6E55F599" w:rsidR="00C0217A" w:rsidRPr="00122227" w:rsidRDefault="00C0217A" w:rsidP="00C0217A">
      <w:pPr>
        <w:spacing w:line="240" w:lineRule="auto"/>
        <w:rPr>
          <w:rFonts w:ascii="Times New Roman" w:hAnsi="Times New Roman" w:cs="Times New Roman"/>
          <w:b/>
          <w:bCs/>
          <w:sz w:val="28"/>
          <w:szCs w:val="28"/>
          <w:lang w:val="lv-LV"/>
        </w:rPr>
      </w:pPr>
    </w:p>
    <w:p w14:paraId="30745AF6" w14:textId="745C69AC" w:rsidR="00C0217A" w:rsidRPr="00122227" w:rsidRDefault="00C0217A" w:rsidP="00C0217A">
      <w:pPr>
        <w:pStyle w:val="ListParagraph"/>
        <w:spacing w:line="240" w:lineRule="auto"/>
        <w:jc w:val="both"/>
        <w:rPr>
          <w:rFonts w:ascii="Times New Roman" w:hAnsi="Times New Roman" w:cs="Times New Roman"/>
          <w:sz w:val="28"/>
          <w:szCs w:val="28"/>
        </w:rPr>
      </w:pPr>
      <w:r w:rsidRPr="00122227">
        <w:rPr>
          <w:rFonts w:ascii="Times New Roman" w:hAnsi="Times New Roman" w:cs="Times New Roman"/>
          <w:b/>
          <w:bCs/>
          <w:sz w:val="28"/>
          <w:szCs w:val="28"/>
          <w:lang w:val="lv-LV"/>
        </w:rPr>
        <w:t xml:space="preserve">2.1. Jauniešu </w:t>
      </w:r>
      <w:r>
        <w:rPr>
          <w:rFonts w:ascii="Times New Roman" w:hAnsi="Times New Roman" w:cs="Times New Roman"/>
          <w:b/>
          <w:bCs/>
          <w:sz w:val="28"/>
          <w:szCs w:val="28"/>
          <w:lang w:val="lv-LV"/>
        </w:rPr>
        <w:t>psihiskās</w:t>
      </w:r>
      <w:r w:rsidRPr="00122227">
        <w:rPr>
          <w:rFonts w:ascii="Times New Roman" w:hAnsi="Times New Roman" w:cs="Times New Roman"/>
          <w:b/>
          <w:bCs/>
          <w:sz w:val="28"/>
          <w:szCs w:val="28"/>
          <w:lang w:val="lv-LV"/>
        </w:rPr>
        <w:t xml:space="preserve"> veselības un uzvedības </w:t>
      </w:r>
      <w:r w:rsidR="000B247E">
        <w:rPr>
          <w:rFonts w:ascii="Times New Roman" w:hAnsi="Times New Roman" w:cs="Times New Roman"/>
          <w:b/>
          <w:bCs/>
          <w:sz w:val="28"/>
          <w:szCs w:val="28"/>
          <w:lang w:val="lv-LV"/>
        </w:rPr>
        <w:t>traucējumi</w:t>
      </w:r>
    </w:p>
    <w:p w14:paraId="3105FA84" w14:textId="77777777" w:rsidR="003509AD" w:rsidRPr="00122227" w:rsidRDefault="003509AD" w:rsidP="00122227">
      <w:pPr>
        <w:spacing w:line="240" w:lineRule="auto"/>
        <w:jc w:val="both"/>
        <w:rPr>
          <w:rFonts w:ascii="Times New Roman" w:hAnsi="Times New Roman" w:cs="Times New Roman"/>
          <w:sz w:val="28"/>
          <w:szCs w:val="28"/>
          <w:lang w:val="lv-LV"/>
        </w:rPr>
      </w:pPr>
    </w:p>
    <w:p w14:paraId="4D13F456" w14:textId="0A38B70E" w:rsidR="00157399" w:rsidRDefault="00677B46" w:rsidP="00555474">
      <w:pPr>
        <w:spacing w:line="240" w:lineRule="auto"/>
        <w:ind w:firstLine="720"/>
        <w:jc w:val="both"/>
        <w:rPr>
          <w:rFonts w:ascii="Times New Roman" w:hAnsi="Times New Roman" w:cs="Times New Roman"/>
          <w:color w:val="2B292A"/>
          <w:sz w:val="28"/>
          <w:szCs w:val="28"/>
          <w:shd w:val="clear" w:color="auto" w:fill="FFFFFF"/>
        </w:rPr>
      </w:pPr>
      <w:r w:rsidRPr="00122227">
        <w:rPr>
          <w:rFonts w:ascii="Times New Roman" w:hAnsi="Times New Roman" w:cs="Times New Roman"/>
          <w:sz w:val="28"/>
          <w:szCs w:val="28"/>
          <w:lang w:val="lv-LV"/>
        </w:rPr>
        <w:t xml:space="preserve">Saskaņā ar </w:t>
      </w:r>
      <w:r w:rsidR="00040AFB">
        <w:rPr>
          <w:rFonts w:ascii="Times New Roman" w:hAnsi="Times New Roman" w:cs="Times New Roman"/>
          <w:sz w:val="28"/>
          <w:szCs w:val="28"/>
          <w:lang w:val="lv-LV"/>
        </w:rPr>
        <w:t xml:space="preserve">Centrālās statistikas pārvaldes </w:t>
      </w:r>
      <w:r w:rsidR="006C4BAC">
        <w:rPr>
          <w:rFonts w:ascii="Times New Roman" w:hAnsi="Times New Roman" w:cs="Times New Roman"/>
          <w:sz w:val="28"/>
          <w:szCs w:val="28"/>
          <w:lang w:val="lv-LV"/>
        </w:rPr>
        <w:t>datiem</w:t>
      </w:r>
      <w:r w:rsidR="00A25C6F">
        <w:rPr>
          <w:rFonts w:ascii="Times New Roman" w:hAnsi="Times New Roman" w:cs="Times New Roman"/>
          <w:sz w:val="28"/>
          <w:szCs w:val="28"/>
          <w:lang w:val="lv-LV"/>
        </w:rPr>
        <w:t xml:space="preserve"> </w:t>
      </w:r>
      <w:r w:rsidR="00A25C6F">
        <w:rPr>
          <w:rStyle w:val="FootnoteReference"/>
          <w:rFonts w:ascii="Times New Roman" w:hAnsi="Times New Roman" w:cs="Times New Roman"/>
          <w:sz w:val="28"/>
          <w:szCs w:val="28"/>
          <w:lang w:val="lv-LV"/>
        </w:rPr>
        <w:footnoteReference w:id="15"/>
      </w:r>
      <w:r w:rsidRPr="00122227">
        <w:rPr>
          <w:rFonts w:ascii="Times New Roman" w:hAnsi="Times New Roman" w:cs="Times New Roman"/>
          <w:sz w:val="28"/>
          <w:szCs w:val="28"/>
          <w:lang w:val="lv-LV"/>
        </w:rPr>
        <w:t>,</w:t>
      </w:r>
      <w:r w:rsidR="00BB275B" w:rsidRPr="00122227">
        <w:rPr>
          <w:rFonts w:ascii="Times New Roman" w:hAnsi="Times New Roman" w:cs="Times New Roman"/>
          <w:sz w:val="28"/>
          <w:szCs w:val="28"/>
          <w:lang w:val="lv-LV"/>
        </w:rPr>
        <w:t xml:space="preserve"> </w:t>
      </w:r>
      <w:r w:rsidRPr="00122227">
        <w:rPr>
          <w:rFonts w:ascii="Times New Roman" w:eastAsia="Times New Roman" w:hAnsi="Times New Roman" w:cs="Times New Roman"/>
          <w:sz w:val="28"/>
          <w:szCs w:val="28"/>
        </w:rPr>
        <w:t>2022.gada sākumā Latvijā dzīvoja 356 864</w:t>
      </w:r>
      <w:r w:rsidRPr="00122227">
        <w:rPr>
          <w:rFonts w:ascii="Times New Roman" w:hAnsi="Times New Roman" w:cs="Times New Roman"/>
          <w:sz w:val="28"/>
          <w:szCs w:val="28"/>
        </w:rPr>
        <w:t xml:space="preserve"> bērni, bet 2023.gada sākumā </w:t>
      </w:r>
      <w:r w:rsidR="00FA52E8" w:rsidRPr="00122227">
        <w:rPr>
          <w:rFonts w:ascii="Times New Roman" w:hAnsi="Times New Roman" w:cs="Times New Roman"/>
          <w:sz w:val="28"/>
          <w:szCs w:val="28"/>
        </w:rPr>
        <w:t>– 361</w:t>
      </w:r>
      <w:r w:rsidR="00B95C87" w:rsidRPr="00122227">
        <w:rPr>
          <w:rFonts w:ascii="Times New Roman" w:hAnsi="Times New Roman" w:cs="Times New Roman"/>
          <w:sz w:val="28"/>
          <w:szCs w:val="28"/>
        </w:rPr>
        <w:t xml:space="preserve"> </w:t>
      </w:r>
      <w:r w:rsidR="00FA52E8" w:rsidRPr="00122227">
        <w:rPr>
          <w:rFonts w:ascii="Times New Roman" w:hAnsi="Times New Roman" w:cs="Times New Roman"/>
          <w:sz w:val="28"/>
          <w:szCs w:val="28"/>
        </w:rPr>
        <w:t>384 bērni.</w:t>
      </w:r>
      <w:r w:rsidR="00B95C87" w:rsidRPr="00122227">
        <w:rPr>
          <w:rFonts w:ascii="Times New Roman" w:hAnsi="Times New Roman" w:cs="Times New Roman"/>
          <w:sz w:val="28"/>
          <w:szCs w:val="28"/>
        </w:rPr>
        <w:t xml:space="preserve"> Tomēr precīzs bērnu skaits</w:t>
      </w:r>
      <w:r w:rsidR="000A2196" w:rsidRPr="00122227">
        <w:rPr>
          <w:rFonts w:ascii="Times New Roman" w:hAnsi="Times New Roman" w:cs="Times New Roman"/>
          <w:sz w:val="28"/>
          <w:szCs w:val="28"/>
        </w:rPr>
        <w:t xml:space="preserve">, kuriem ir </w:t>
      </w:r>
      <w:r w:rsidR="00B95C87" w:rsidRPr="00122227">
        <w:rPr>
          <w:rFonts w:ascii="Times New Roman" w:hAnsi="Times New Roman" w:cs="Times New Roman"/>
          <w:sz w:val="28"/>
          <w:szCs w:val="28"/>
        </w:rPr>
        <w:t>uzvedības problēm</w:t>
      </w:r>
      <w:r w:rsidR="000A2196" w:rsidRPr="00122227">
        <w:rPr>
          <w:rFonts w:ascii="Times New Roman" w:hAnsi="Times New Roman" w:cs="Times New Roman"/>
          <w:sz w:val="28"/>
          <w:szCs w:val="28"/>
        </w:rPr>
        <w:t>as</w:t>
      </w:r>
      <w:r w:rsidR="00B95C87" w:rsidRPr="00122227">
        <w:rPr>
          <w:rFonts w:ascii="Times New Roman" w:hAnsi="Times New Roman" w:cs="Times New Roman"/>
          <w:sz w:val="28"/>
          <w:szCs w:val="28"/>
        </w:rPr>
        <w:t xml:space="preserve"> vai to iestāšanās risk</w:t>
      </w:r>
      <w:r w:rsidR="000A2196" w:rsidRPr="00122227">
        <w:rPr>
          <w:rFonts w:ascii="Times New Roman" w:hAnsi="Times New Roman" w:cs="Times New Roman"/>
          <w:sz w:val="28"/>
          <w:szCs w:val="28"/>
        </w:rPr>
        <w:t>i</w:t>
      </w:r>
      <w:r w:rsidR="00B95C87" w:rsidRPr="00122227">
        <w:rPr>
          <w:rFonts w:ascii="Times New Roman" w:hAnsi="Times New Roman" w:cs="Times New Roman"/>
          <w:sz w:val="28"/>
          <w:szCs w:val="28"/>
        </w:rPr>
        <w:t xml:space="preserve"> nav zināms</w:t>
      </w:r>
      <w:r w:rsidR="00A25C6F">
        <w:rPr>
          <w:rFonts w:ascii="Times New Roman" w:hAnsi="Times New Roman" w:cs="Times New Roman"/>
          <w:sz w:val="28"/>
          <w:szCs w:val="28"/>
        </w:rPr>
        <w:t xml:space="preserve">, jo </w:t>
      </w:r>
      <w:r w:rsidR="00AA4162">
        <w:rPr>
          <w:rFonts w:ascii="Times New Roman" w:hAnsi="Times New Roman" w:cs="Times New Roman"/>
          <w:sz w:val="28"/>
          <w:szCs w:val="28"/>
        </w:rPr>
        <w:t xml:space="preserve">trūkst attiecīgo </w:t>
      </w:r>
      <w:proofErr w:type="spellStart"/>
      <w:r w:rsidR="00AA4162">
        <w:rPr>
          <w:rFonts w:ascii="Times New Roman" w:hAnsi="Times New Roman" w:cs="Times New Roman"/>
          <w:sz w:val="28"/>
          <w:szCs w:val="28"/>
        </w:rPr>
        <w:t>skrīninga</w:t>
      </w:r>
      <w:proofErr w:type="spellEnd"/>
      <w:r w:rsidR="00AA4162">
        <w:rPr>
          <w:rFonts w:ascii="Times New Roman" w:hAnsi="Times New Roman" w:cs="Times New Roman"/>
          <w:sz w:val="28"/>
          <w:szCs w:val="28"/>
        </w:rPr>
        <w:t xml:space="preserve"> instrumentu, lai šos bērnus identificētu</w:t>
      </w:r>
      <w:r w:rsidR="00B95C87" w:rsidRPr="00122227">
        <w:rPr>
          <w:rFonts w:ascii="Times New Roman" w:hAnsi="Times New Roman" w:cs="Times New Roman"/>
          <w:sz w:val="28"/>
          <w:szCs w:val="28"/>
        </w:rPr>
        <w:t xml:space="preserve">. </w:t>
      </w:r>
      <w:r w:rsidR="0010432A" w:rsidRPr="00122227">
        <w:rPr>
          <w:rFonts w:ascii="Times New Roman" w:hAnsi="Times New Roman" w:cs="Times New Roman"/>
          <w:sz w:val="28"/>
          <w:szCs w:val="28"/>
        </w:rPr>
        <w:t xml:space="preserve">Valsts kontrole </w:t>
      </w:r>
      <w:r w:rsidR="006F273A">
        <w:rPr>
          <w:rFonts w:ascii="Times New Roman" w:hAnsi="Times New Roman" w:cs="Times New Roman"/>
          <w:sz w:val="28"/>
          <w:szCs w:val="28"/>
        </w:rPr>
        <w:t xml:space="preserve">2022.gada </w:t>
      </w:r>
      <w:r w:rsidR="00B26AFD" w:rsidRPr="00122227">
        <w:rPr>
          <w:rFonts w:ascii="Times New Roman" w:hAnsi="Times New Roman" w:cs="Times New Roman"/>
          <w:sz w:val="28"/>
          <w:szCs w:val="28"/>
        </w:rPr>
        <w:t xml:space="preserve">revīzijā </w:t>
      </w:r>
      <w:r w:rsidR="00B26AFD" w:rsidRPr="00122227">
        <w:rPr>
          <w:rStyle w:val="FootnoteReference"/>
          <w:rFonts w:ascii="Times New Roman" w:hAnsi="Times New Roman" w:cs="Times New Roman"/>
          <w:sz w:val="28"/>
          <w:szCs w:val="28"/>
        </w:rPr>
        <w:footnoteReference w:id="16"/>
      </w:r>
      <w:r w:rsidR="00B26AFD" w:rsidRPr="00122227">
        <w:rPr>
          <w:rFonts w:ascii="Times New Roman" w:hAnsi="Times New Roman" w:cs="Times New Roman"/>
          <w:sz w:val="28"/>
          <w:szCs w:val="28"/>
        </w:rPr>
        <w:t xml:space="preserve"> </w:t>
      </w:r>
      <w:r w:rsidR="006F273A">
        <w:rPr>
          <w:rFonts w:ascii="Times New Roman" w:hAnsi="Times New Roman" w:cs="Times New Roman"/>
          <w:sz w:val="28"/>
          <w:szCs w:val="28"/>
        </w:rPr>
        <w:t>secināja</w:t>
      </w:r>
      <w:r w:rsidR="0010432A" w:rsidRPr="00122227">
        <w:rPr>
          <w:rFonts w:ascii="Times New Roman" w:hAnsi="Times New Roman" w:cs="Times New Roman"/>
          <w:sz w:val="28"/>
          <w:szCs w:val="28"/>
        </w:rPr>
        <w:t>, ka 2020.gadā Latvijā bija vismaz 10 360 bērni ar uzvedības problēmām un vismaz 36 545 bērni ar uzvedības problēmu iestāšanās risku</w:t>
      </w:r>
      <w:r w:rsidR="00C42E6E" w:rsidRPr="00122227">
        <w:rPr>
          <w:rFonts w:ascii="Times New Roman" w:hAnsi="Times New Roman" w:cs="Times New Roman"/>
          <w:sz w:val="28"/>
          <w:szCs w:val="28"/>
        </w:rPr>
        <w:t>.</w:t>
      </w:r>
      <w:r w:rsidR="00E576AE" w:rsidRPr="00122227">
        <w:rPr>
          <w:rFonts w:ascii="Times New Roman" w:hAnsi="Times New Roman" w:cs="Times New Roman"/>
          <w:sz w:val="28"/>
          <w:szCs w:val="28"/>
        </w:rPr>
        <w:t xml:space="preserve"> </w:t>
      </w:r>
      <w:r w:rsidR="00E576AE" w:rsidRPr="00122227">
        <w:rPr>
          <w:rFonts w:ascii="Times New Roman" w:hAnsi="Times New Roman" w:cs="Times New Roman"/>
          <w:color w:val="2B292A"/>
          <w:sz w:val="28"/>
          <w:szCs w:val="28"/>
          <w:shd w:val="clear" w:color="auto" w:fill="FFFFFF"/>
        </w:rPr>
        <w:t>Bērnu uzvedības problēmas pašvaldībās galvenokārt risina ar sociālo darbu un psihologa konsultācijām</w:t>
      </w:r>
      <w:r w:rsidR="0068598C" w:rsidRPr="00122227">
        <w:rPr>
          <w:rFonts w:ascii="Times New Roman" w:hAnsi="Times New Roman" w:cs="Times New Roman"/>
          <w:color w:val="2B292A"/>
          <w:sz w:val="28"/>
          <w:szCs w:val="28"/>
          <w:shd w:val="clear" w:color="auto" w:fill="FFFFFF"/>
        </w:rPr>
        <w:t>.</w:t>
      </w:r>
    </w:p>
    <w:p w14:paraId="45D35625" w14:textId="77777777" w:rsidR="00E32361" w:rsidRDefault="00E32361" w:rsidP="00E32361">
      <w:pPr>
        <w:pStyle w:val="FootnoteText"/>
        <w:spacing w:after="120"/>
        <w:ind w:firstLine="567"/>
        <w:jc w:val="both"/>
        <w:rPr>
          <w:rFonts w:ascii="Times New Roman" w:hAnsi="Times New Roman" w:cs="Times New Roman"/>
          <w:color w:val="2B292A"/>
          <w:sz w:val="28"/>
          <w:szCs w:val="28"/>
          <w:shd w:val="clear" w:color="auto" w:fill="FFFFFF"/>
        </w:rPr>
      </w:pPr>
      <w:r w:rsidRPr="00632368">
        <w:rPr>
          <w:rFonts w:ascii="Times New Roman" w:hAnsi="Times New Roman" w:cs="Times New Roman"/>
          <w:b/>
          <w:bCs/>
          <w:i/>
          <w:iCs/>
          <w:color w:val="2B292A"/>
          <w:sz w:val="28"/>
          <w:szCs w:val="28"/>
          <w:shd w:val="clear" w:color="auto" w:fill="FFFFFF"/>
        </w:rPr>
        <w:t>Uzvedības problēmas un nespēja iekļauties sabiedrībā</w:t>
      </w:r>
      <w:r w:rsidRPr="00122227">
        <w:rPr>
          <w:rFonts w:ascii="Times New Roman" w:hAnsi="Times New Roman" w:cs="Times New Roman"/>
          <w:color w:val="2B292A"/>
          <w:sz w:val="28"/>
          <w:szCs w:val="28"/>
          <w:shd w:val="clear" w:color="auto" w:fill="FFFFFF"/>
        </w:rPr>
        <w:t xml:space="preserve"> rada atkarību riskus, risku antisociālai uzvedībai un jaunieša nostāšanos uz likumpārkāpumu ceļa. Atbildīgās iestādes lielākoties nespēj savlaicīgi pamanīt un reaģēt uz problēmām bērna uzvedībā</w:t>
      </w:r>
      <w:r>
        <w:rPr>
          <w:rFonts w:ascii="Times New Roman" w:hAnsi="Times New Roman" w:cs="Times New Roman"/>
          <w:color w:val="2B292A"/>
          <w:sz w:val="28"/>
          <w:szCs w:val="28"/>
          <w:shd w:val="clear" w:color="auto" w:fill="FFFFFF"/>
        </w:rPr>
        <w:t>, un t</w:t>
      </w:r>
      <w:r w:rsidRPr="00122227">
        <w:rPr>
          <w:rFonts w:ascii="Times New Roman" w:hAnsi="Times New Roman" w:cs="Times New Roman"/>
          <w:color w:val="2B292A"/>
          <w:sz w:val="28"/>
          <w:szCs w:val="28"/>
          <w:shd w:val="clear" w:color="auto" w:fill="FFFFFF"/>
        </w:rPr>
        <w:t xml:space="preserve">ā vietā turpina jau gadiem iedibināto praksi – sodīt. </w:t>
      </w:r>
      <w:r w:rsidRPr="00122227">
        <w:rPr>
          <w:rFonts w:ascii="Times New Roman" w:eastAsia="Times New Roman" w:hAnsi="Times New Roman" w:cs="Times New Roman"/>
          <w:sz w:val="28"/>
          <w:szCs w:val="28"/>
          <w:lang w:val="lv-LV"/>
        </w:rPr>
        <w:t xml:space="preserve">Šobrīd valsts iestāžu uzmanības lokā pamatā nonāk tie bērni, kuru uzvedība jau ir rezultējusies ar likumpārkāpumu. </w:t>
      </w:r>
      <w:r w:rsidRPr="00C1352A">
        <w:rPr>
          <w:rFonts w:ascii="Times New Roman" w:hAnsi="Times New Roman" w:cs="Times New Roman"/>
          <w:sz w:val="28"/>
          <w:szCs w:val="28"/>
        </w:rPr>
        <w:t>2023. gadā valstī kopā uzsākti 8208 administratīvā pārkāpuma procesi par nepilngadīgo izdarītajiem pārkāpumiem un uzsākti administratīvā pārkāpuma procesi pret 6780 nepilngadīgām personām vecumā no 14 līdz 17 gadiem</w:t>
      </w:r>
      <w:r w:rsidRPr="00122227">
        <w:rPr>
          <w:rFonts w:ascii="Times New Roman" w:eastAsia="Times New Roman" w:hAnsi="Times New Roman" w:cs="Times New Roman"/>
          <w:color w:val="2B292A"/>
          <w:sz w:val="28"/>
          <w:szCs w:val="28"/>
          <w:lang w:val="lv-LV"/>
        </w:rPr>
        <w:t>, k</w:t>
      </w:r>
      <w:proofErr w:type="spellStart"/>
      <w:r w:rsidRPr="00122227">
        <w:rPr>
          <w:rFonts w:ascii="Times New Roman" w:hAnsi="Times New Roman" w:cs="Times New Roman"/>
          <w:color w:val="2B292A"/>
          <w:sz w:val="28"/>
          <w:szCs w:val="28"/>
          <w:shd w:val="clear" w:color="auto" w:fill="FFFFFF"/>
        </w:rPr>
        <w:t>rimināl</w:t>
      </w:r>
      <w:r>
        <w:rPr>
          <w:rFonts w:ascii="Times New Roman" w:hAnsi="Times New Roman" w:cs="Times New Roman"/>
          <w:color w:val="2B292A"/>
          <w:sz w:val="28"/>
          <w:szCs w:val="28"/>
          <w:shd w:val="clear" w:color="auto" w:fill="FFFFFF"/>
        </w:rPr>
        <w:t>procesos</w:t>
      </w:r>
      <w:proofErr w:type="spellEnd"/>
      <w:r w:rsidRPr="00122227">
        <w:rPr>
          <w:rFonts w:ascii="Times New Roman" w:hAnsi="Times New Roman" w:cs="Times New Roman"/>
          <w:color w:val="2B292A"/>
          <w:sz w:val="28"/>
          <w:szCs w:val="28"/>
          <w:shd w:val="clear" w:color="auto" w:fill="FFFFFF"/>
        </w:rPr>
        <w:t xml:space="preserve"> notiesāti 1</w:t>
      </w:r>
      <w:r>
        <w:rPr>
          <w:rFonts w:ascii="Times New Roman" w:hAnsi="Times New Roman" w:cs="Times New Roman"/>
          <w:color w:val="2B292A"/>
          <w:sz w:val="28"/>
          <w:szCs w:val="28"/>
          <w:shd w:val="clear" w:color="auto" w:fill="FFFFFF"/>
        </w:rPr>
        <w:t>14</w:t>
      </w:r>
      <w:r w:rsidRPr="00122227">
        <w:rPr>
          <w:rFonts w:ascii="Times New Roman" w:hAnsi="Times New Roman" w:cs="Times New Roman"/>
          <w:color w:val="2B292A"/>
          <w:sz w:val="28"/>
          <w:szCs w:val="28"/>
          <w:shd w:val="clear" w:color="auto" w:fill="FFFFFF"/>
        </w:rPr>
        <w:t xml:space="preserve"> nepilngadīgie.</w:t>
      </w:r>
      <w:r w:rsidRPr="00122227">
        <w:rPr>
          <w:rFonts w:ascii="Times New Roman" w:eastAsia="Times New Roman" w:hAnsi="Times New Roman" w:cs="Times New Roman"/>
          <w:color w:val="2B292A"/>
          <w:sz w:val="28"/>
          <w:szCs w:val="28"/>
          <w:lang w:val="lv-LV"/>
        </w:rPr>
        <w:t xml:space="preserve"> </w:t>
      </w:r>
      <w:r w:rsidRPr="0038493D">
        <w:rPr>
          <w:rFonts w:ascii="Times New Roman" w:hAnsi="Times New Roman"/>
          <w:sz w:val="28"/>
          <w:szCs w:val="28"/>
        </w:rPr>
        <w:t>2023. gadā V</w:t>
      </w:r>
      <w:r>
        <w:rPr>
          <w:rFonts w:ascii="Times New Roman" w:hAnsi="Times New Roman"/>
          <w:sz w:val="28"/>
          <w:szCs w:val="28"/>
        </w:rPr>
        <w:t>alsts probācijas dienesta</w:t>
      </w:r>
      <w:r w:rsidRPr="0038493D">
        <w:rPr>
          <w:rFonts w:ascii="Times New Roman" w:hAnsi="Times New Roman"/>
          <w:sz w:val="28"/>
          <w:szCs w:val="28"/>
        </w:rPr>
        <w:t xml:space="preserve"> uzraudzībā atradās 196 nepilngadīgie, kas sastāda 4% no visām probācijas uzraudzībā esošajām personām</w:t>
      </w:r>
      <w:r>
        <w:rPr>
          <w:rFonts w:ascii="Times New Roman" w:hAnsi="Times New Roman"/>
          <w:sz w:val="28"/>
          <w:szCs w:val="28"/>
        </w:rPr>
        <w:t xml:space="preserve">. </w:t>
      </w:r>
      <w:r w:rsidRPr="00D256C1">
        <w:rPr>
          <w:rFonts w:ascii="Times New Roman" w:hAnsi="Times New Roman"/>
          <w:sz w:val="28"/>
          <w:szCs w:val="28"/>
          <w:lang w:eastAsia="ar-SA"/>
        </w:rPr>
        <w:t>Lielākā daļa administratīvo pārkāpumu procesu ir uzsākti par smēķēšanu, tabakas izstrādājumu, augu smēķēšanas produktu, elektronisko smēķēšanas ierīču iegādāšanas vai glabāšanu (34,4%) un par alkoholisko dzērienu lietošanu vai atrašanos alkoholisko dzērienu vai citu apreibinošo vielu ietekmē, tai skaitā narkotisko un psihotropo vielu lietošanu, neatļautu glabāšanu, iegādāšanos nelielā apmērā (26,5%).</w:t>
      </w:r>
      <w:r w:rsidRPr="00A12EA3">
        <w:rPr>
          <w:rFonts w:ascii="Times New Roman" w:hAnsi="Times New Roman"/>
          <w:sz w:val="24"/>
          <w:szCs w:val="24"/>
          <w:lang w:eastAsia="ar-SA"/>
        </w:rPr>
        <w:t xml:space="preserve"> </w:t>
      </w:r>
      <w:r w:rsidRPr="00122227">
        <w:rPr>
          <w:rFonts w:ascii="Times New Roman" w:eastAsia="Times New Roman" w:hAnsi="Times New Roman" w:cs="Times New Roman"/>
          <w:color w:val="2B292A"/>
          <w:sz w:val="28"/>
          <w:szCs w:val="28"/>
          <w:lang w:val="lv-LV"/>
        </w:rPr>
        <w:t>P</w:t>
      </w:r>
      <w:proofErr w:type="spellStart"/>
      <w:r w:rsidRPr="00122227">
        <w:rPr>
          <w:rFonts w:ascii="Times New Roman" w:hAnsi="Times New Roman" w:cs="Times New Roman"/>
          <w:color w:val="2B292A"/>
          <w:sz w:val="28"/>
          <w:szCs w:val="28"/>
          <w:shd w:val="clear" w:color="auto" w:fill="FFFFFF"/>
        </w:rPr>
        <w:t>olicijas</w:t>
      </w:r>
      <w:proofErr w:type="spellEnd"/>
      <w:r w:rsidRPr="00122227">
        <w:rPr>
          <w:rFonts w:ascii="Times New Roman" w:hAnsi="Times New Roman" w:cs="Times New Roman"/>
          <w:color w:val="2B292A"/>
          <w:sz w:val="28"/>
          <w:szCs w:val="28"/>
          <w:shd w:val="clear" w:color="auto" w:fill="FFFFFF"/>
        </w:rPr>
        <w:t xml:space="preserve"> redzeslokā nonāk bērni ar dažāda rakstura sociālām un ekonomiskām problēmām</w:t>
      </w:r>
      <w:r>
        <w:rPr>
          <w:rStyle w:val="FootnoteReference"/>
          <w:rFonts w:ascii="Times New Roman" w:hAnsi="Times New Roman" w:cs="Times New Roman"/>
          <w:color w:val="2B292A"/>
          <w:sz w:val="28"/>
          <w:szCs w:val="28"/>
          <w:shd w:val="clear" w:color="auto" w:fill="FFFFFF"/>
        </w:rPr>
        <w:footnoteReference w:id="17"/>
      </w:r>
      <w:r w:rsidRPr="00122227">
        <w:rPr>
          <w:rFonts w:ascii="Times New Roman" w:hAnsi="Times New Roman" w:cs="Times New Roman"/>
          <w:color w:val="2B292A"/>
          <w:sz w:val="28"/>
          <w:szCs w:val="28"/>
          <w:shd w:val="clear" w:color="auto" w:fill="FFFFFF"/>
        </w:rPr>
        <w:t xml:space="preserve">. </w:t>
      </w:r>
    </w:p>
    <w:p w14:paraId="13B6BEE5" w14:textId="7BF3959A" w:rsidR="00EF6C00" w:rsidRDefault="00930598" w:rsidP="00E32361">
      <w:pPr>
        <w:spacing w:line="240" w:lineRule="auto"/>
        <w:ind w:firstLine="35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E32361">
        <w:rPr>
          <w:rFonts w:ascii="Times New Roman" w:eastAsia="Times New Roman" w:hAnsi="Times New Roman" w:cs="Times New Roman"/>
          <w:color w:val="000000"/>
          <w:sz w:val="28"/>
          <w:szCs w:val="28"/>
        </w:rPr>
        <w:t>N</w:t>
      </w:r>
      <w:r w:rsidR="00E32361" w:rsidRPr="005D3E94">
        <w:rPr>
          <w:rFonts w:ascii="Times New Roman" w:eastAsia="Times New Roman" w:hAnsi="Times New Roman" w:cs="Times New Roman"/>
          <w:color w:val="000000"/>
          <w:sz w:val="28"/>
          <w:szCs w:val="28"/>
        </w:rPr>
        <w:t>eraugoties uz paplašinātajiem veselības aprūpes pakalpojumiem, 2021.gada rudenī Bērnu klīniskās universitātes slimnīcas Bērnu psihiatrijas klīnika (</w:t>
      </w:r>
      <w:r w:rsidR="00E32361">
        <w:rPr>
          <w:rFonts w:ascii="Times New Roman" w:eastAsia="Times New Roman" w:hAnsi="Times New Roman" w:cs="Times New Roman"/>
          <w:color w:val="000000"/>
          <w:sz w:val="28"/>
          <w:szCs w:val="28"/>
        </w:rPr>
        <w:t xml:space="preserve">turpmāk - </w:t>
      </w:r>
      <w:r w:rsidR="00E32361" w:rsidRPr="005D3E94">
        <w:rPr>
          <w:rFonts w:ascii="Times New Roman" w:eastAsia="Times New Roman" w:hAnsi="Times New Roman" w:cs="Times New Roman"/>
          <w:color w:val="000000"/>
          <w:sz w:val="28"/>
          <w:szCs w:val="28"/>
        </w:rPr>
        <w:t xml:space="preserve">BKUS </w:t>
      </w:r>
      <w:bookmarkStart w:id="3" w:name="_Hlk179816422"/>
      <w:r w:rsidR="00E32361" w:rsidRPr="005D3E94">
        <w:rPr>
          <w:rFonts w:ascii="Times New Roman" w:eastAsia="Times New Roman" w:hAnsi="Times New Roman" w:cs="Times New Roman"/>
          <w:color w:val="000000"/>
          <w:sz w:val="28"/>
          <w:szCs w:val="28"/>
        </w:rPr>
        <w:t>BPK</w:t>
      </w:r>
      <w:bookmarkEnd w:id="3"/>
      <w:r w:rsidR="00E32361" w:rsidRPr="005D3E94">
        <w:rPr>
          <w:rFonts w:ascii="Times New Roman" w:eastAsia="Times New Roman" w:hAnsi="Times New Roman" w:cs="Times New Roman"/>
          <w:color w:val="000000"/>
          <w:sz w:val="28"/>
          <w:szCs w:val="28"/>
        </w:rPr>
        <w:t xml:space="preserve">) pieredzēja vēsturiski lielāko pacientu pieaugumu: ambulatorajos pakalpojumos bija vērojams 18% pieaugums, dienas stacionārā pacientu skaits audzis par 27%, bet </w:t>
      </w:r>
      <w:proofErr w:type="spellStart"/>
      <w:r w:rsidR="00E32361" w:rsidRPr="005D3E94">
        <w:rPr>
          <w:rFonts w:ascii="Times New Roman" w:eastAsia="Times New Roman" w:hAnsi="Times New Roman" w:cs="Times New Roman"/>
          <w:color w:val="000000"/>
          <w:sz w:val="28"/>
          <w:szCs w:val="28"/>
        </w:rPr>
        <w:t>stacionēšana</w:t>
      </w:r>
      <w:proofErr w:type="spellEnd"/>
      <w:r w:rsidR="00E32361" w:rsidRPr="005D3E94">
        <w:rPr>
          <w:rFonts w:ascii="Times New Roman" w:eastAsia="Times New Roman" w:hAnsi="Times New Roman" w:cs="Times New Roman"/>
          <w:color w:val="000000"/>
          <w:sz w:val="28"/>
          <w:szCs w:val="28"/>
        </w:rPr>
        <w:t xml:space="preserve"> bija nepieciešama par 12% </w:t>
      </w:r>
      <w:r w:rsidR="00E32361" w:rsidRPr="005D3E94">
        <w:rPr>
          <w:rFonts w:ascii="Times New Roman" w:eastAsia="Times New Roman" w:hAnsi="Times New Roman" w:cs="Times New Roman"/>
          <w:color w:val="000000"/>
          <w:sz w:val="28"/>
          <w:szCs w:val="28"/>
        </w:rPr>
        <w:lastRenderedPageBreak/>
        <w:t xml:space="preserve">vairāk pacientu nekā 2020. gadā. Signalizējošs rādītājs ir arī psihiatrisko konsultāciju pieprasījums BKUS </w:t>
      </w:r>
      <w:r w:rsidR="00D95723" w:rsidRPr="005D3E94">
        <w:rPr>
          <w:rFonts w:ascii="Times New Roman" w:eastAsia="Times New Roman" w:hAnsi="Times New Roman" w:cs="Times New Roman"/>
          <w:color w:val="000000"/>
          <w:sz w:val="28"/>
          <w:szCs w:val="28"/>
        </w:rPr>
        <w:t xml:space="preserve">BPK </w:t>
      </w:r>
      <w:r w:rsidR="00E32361" w:rsidRPr="005D3E94">
        <w:rPr>
          <w:rFonts w:ascii="Times New Roman" w:eastAsia="Times New Roman" w:hAnsi="Times New Roman" w:cs="Times New Roman"/>
          <w:color w:val="000000"/>
          <w:sz w:val="28"/>
          <w:szCs w:val="28"/>
        </w:rPr>
        <w:t xml:space="preserve">uzņemtajiem pacientiem, kas slimnīcā vai tās uzņemšanā vismaz sākotnēji nonākuši ar psihoneiroloģiskiem iemesliem nesaistītiem iemesliem – </w:t>
      </w:r>
      <w:r w:rsidR="004B06CF">
        <w:rPr>
          <w:rFonts w:ascii="Times New Roman" w:eastAsia="Times New Roman" w:hAnsi="Times New Roman" w:cs="Times New Roman"/>
          <w:color w:val="000000"/>
          <w:sz w:val="28"/>
          <w:szCs w:val="28"/>
        </w:rPr>
        <w:t>2022.</w:t>
      </w:r>
      <w:r w:rsidR="00E32361" w:rsidRPr="005D3E94">
        <w:rPr>
          <w:rFonts w:ascii="Times New Roman" w:eastAsia="Times New Roman" w:hAnsi="Times New Roman" w:cs="Times New Roman"/>
          <w:color w:val="000000"/>
          <w:sz w:val="28"/>
          <w:szCs w:val="28"/>
        </w:rPr>
        <w:t xml:space="preserve"> gadā šādu konsultāciju skaits BKUS </w:t>
      </w:r>
      <w:r w:rsidR="00D95723" w:rsidRPr="005D3E94">
        <w:rPr>
          <w:rFonts w:ascii="Times New Roman" w:eastAsia="Times New Roman" w:hAnsi="Times New Roman" w:cs="Times New Roman"/>
          <w:color w:val="000000"/>
          <w:sz w:val="28"/>
          <w:szCs w:val="28"/>
        </w:rPr>
        <w:t>BPK</w:t>
      </w:r>
      <w:r w:rsidR="00D95723">
        <w:rPr>
          <w:rFonts w:ascii="Times New Roman" w:eastAsia="Times New Roman" w:hAnsi="Times New Roman" w:cs="Times New Roman"/>
          <w:color w:val="000000"/>
          <w:sz w:val="28"/>
          <w:szCs w:val="28"/>
        </w:rPr>
        <w:t xml:space="preserve"> </w:t>
      </w:r>
      <w:r w:rsidR="00730037">
        <w:rPr>
          <w:rFonts w:ascii="Times New Roman" w:eastAsia="Times New Roman" w:hAnsi="Times New Roman" w:cs="Times New Roman"/>
          <w:color w:val="000000"/>
          <w:sz w:val="28"/>
          <w:szCs w:val="28"/>
        </w:rPr>
        <w:t>ir gandrīz dubultojies</w:t>
      </w:r>
      <w:r w:rsidR="002C7CD4">
        <w:rPr>
          <w:rFonts w:ascii="Times New Roman" w:eastAsia="Times New Roman" w:hAnsi="Times New Roman" w:cs="Times New Roman"/>
          <w:color w:val="000000"/>
          <w:sz w:val="28"/>
          <w:szCs w:val="28"/>
        </w:rPr>
        <w:t xml:space="preserve"> </w:t>
      </w:r>
      <w:r w:rsidR="002C7CD4">
        <w:rPr>
          <w:rStyle w:val="FootnoteReference"/>
          <w:rFonts w:ascii="Times New Roman" w:eastAsia="Times New Roman" w:hAnsi="Times New Roman" w:cs="Times New Roman"/>
          <w:color w:val="000000"/>
          <w:sz w:val="28"/>
          <w:szCs w:val="28"/>
        </w:rPr>
        <w:footnoteReference w:id="18"/>
      </w:r>
      <w:r w:rsidR="00730037">
        <w:rPr>
          <w:rFonts w:ascii="Times New Roman" w:eastAsia="Times New Roman" w:hAnsi="Times New Roman" w:cs="Times New Roman"/>
          <w:color w:val="000000"/>
          <w:sz w:val="28"/>
          <w:szCs w:val="28"/>
        </w:rPr>
        <w:t>.</w:t>
      </w:r>
    </w:p>
    <w:p w14:paraId="579CAFCB" w14:textId="7EB26F2F" w:rsidR="00E32361" w:rsidRPr="005D3E94" w:rsidRDefault="00930598" w:rsidP="00E32361">
      <w:pPr>
        <w:spacing w:line="240" w:lineRule="auto"/>
        <w:ind w:firstLine="35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E32361" w:rsidRPr="005D3E94">
        <w:rPr>
          <w:rFonts w:ascii="Times New Roman" w:eastAsia="Times New Roman" w:hAnsi="Times New Roman" w:cs="Times New Roman"/>
          <w:color w:val="000000"/>
          <w:sz w:val="28"/>
          <w:szCs w:val="28"/>
        </w:rPr>
        <w:t xml:space="preserve">Novērots arī proporcionāls pieaugums tajā pacientu grupā, kas BKUS </w:t>
      </w:r>
      <w:r w:rsidR="00D95723" w:rsidRPr="005D3E94">
        <w:rPr>
          <w:rFonts w:ascii="Times New Roman" w:eastAsia="Times New Roman" w:hAnsi="Times New Roman" w:cs="Times New Roman"/>
          <w:color w:val="000000"/>
          <w:sz w:val="28"/>
          <w:szCs w:val="28"/>
        </w:rPr>
        <w:t xml:space="preserve">BPK </w:t>
      </w:r>
      <w:r w:rsidR="00E32361" w:rsidRPr="005D3E94">
        <w:rPr>
          <w:rFonts w:ascii="Times New Roman" w:eastAsia="Times New Roman" w:hAnsi="Times New Roman" w:cs="Times New Roman"/>
          <w:color w:val="000000"/>
          <w:sz w:val="28"/>
          <w:szCs w:val="28"/>
        </w:rPr>
        <w:t xml:space="preserve">hospitalizēti ēšanas traucējumu dēļ. Līdz ar to secināms, ka 2021. gadā audzis ne tikai pacientu skaits un palielinājies hospitalizēto pacientu smagums, bet </w:t>
      </w:r>
      <w:r w:rsidR="00E32361" w:rsidRPr="00632368">
        <w:rPr>
          <w:rFonts w:ascii="Times New Roman" w:eastAsia="Times New Roman" w:hAnsi="Times New Roman" w:cs="Times New Roman"/>
          <w:b/>
          <w:bCs/>
          <w:i/>
          <w:iCs/>
          <w:color w:val="000000"/>
          <w:sz w:val="28"/>
          <w:szCs w:val="28"/>
        </w:rPr>
        <w:t>pieaug arī specifisku, dzīvību apdraudošu diagnožu proporcija</w:t>
      </w:r>
      <w:r w:rsidR="00E32361" w:rsidRPr="005D3E94">
        <w:rPr>
          <w:rFonts w:ascii="Times New Roman" w:eastAsia="Times New Roman" w:hAnsi="Times New Roman" w:cs="Times New Roman"/>
          <w:color w:val="000000"/>
          <w:sz w:val="28"/>
          <w:szCs w:val="28"/>
        </w:rPr>
        <w:t>, ar ko jārēķinās ne tikai veselības aprūpes sistēmai, bet arī tām sistēmām, kas nodrošina atbalstu vidēs, kur šie pusaudži atrodas – ģimenē, izglītības iestādē, kopienā.</w:t>
      </w:r>
    </w:p>
    <w:p w14:paraId="16742E87" w14:textId="69021303" w:rsidR="00387E53" w:rsidRPr="00E10386" w:rsidRDefault="00930598" w:rsidP="00387E53">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17887">
        <w:rPr>
          <w:rFonts w:ascii="Times New Roman" w:hAnsi="Times New Roman" w:cs="Times New Roman"/>
          <w:sz w:val="28"/>
          <w:szCs w:val="28"/>
        </w:rPr>
        <w:t xml:space="preserve">     </w:t>
      </w:r>
      <w:r w:rsidR="00387E53" w:rsidRPr="00E10386">
        <w:rPr>
          <w:rFonts w:ascii="Times New Roman" w:hAnsi="Times New Roman" w:cs="Times New Roman"/>
          <w:sz w:val="28"/>
          <w:szCs w:val="28"/>
          <w:lang w:val="lv-LV"/>
        </w:rPr>
        <w:t>Tomēr</w:t>
      </w:r>
      <w:r w:rsidR="00387E53" w:rsidRPr="00E10386">
        <w:rPr>
          <w:rFonts w:ascii="Times New Roman" w:hAnsi="Times New Roman" w:cs="Times New Roman"/>
          <w:sz w:val="28"/>
          <w:szCs w:val="28"/>
        </w:rPr>
        <w:t xml:space="preserve"> ir nepieciešams </w:t>
      </w:r>
      <w:r w:rsidR="00387E53" w:rsidRPr="00E10386">
        <w:rPr>
          <w:rFonts w:ascii="Times New Roman" w:hAnsi="Times New Roman" w:cs="Times New Roman"/>
          <w:b/>
          <w:bCs/>
          <w:i/>
          <w:iCs/>
          <w:sz w:val="28"/>
          <w:szCs w:val="28"/>
        </w:rPr>
        <w:t>attīstīt ambulatoro psihiskās veselības aprūpes pakalpojumu pieejamību pusaudžiem,</w:t>
      </w:r>
      <w:r w:rsidR="00387E53" w:rsidRPr="00E10386">
        <w:rPr>
          <w:rFonts w:ascii="Times New Roman" w:hAnsi="Times New Roman" w:cs="Times New Roman"/>
          <w:sz w:val="28"/>
          <w:szCs w:val="28"/>
        </w:rPr>
        <w:t xml:space="preserve"> t.sk. reģionos, ietverot </w:t>
      </w:r>
      <w:proofErr w:type="spellStart"/>
      <w:r w:rsidR="00387E53" w:rsidRPr="00E10386">
        <w:rPr>
          <w:rFonts w:ascii="Times New Roman" w:hAnsi="Times New Roman" w:cs="Times New Roman"/>
          <w:sz w:val="28"/>
          <w:szCs w:val="28"/>
        </w:rPr>
        <w:t>multiprofesionālo</w:t>
      </w:r>
      <w:proofErr w:type="spellEnd"/>
      <w:r w:rsidR="00387E53" w:rsidRPr="00E10386">
        <w:rPr>
          <w:rFonts w:ascii="Times New Roman" w:hAnsi="Times New Roman" w:cs="Times New Roman"/>
          <w:sz w:val="28"/>
          <w:szCs w:val="28"/>
        </w:rPr>
        <w:t xml:space="preserve"> komandu (funkcionālo speciālistu, klīnisko un veselības psihologu, uztura u.c. speciālistu) sniegtos pakalpojumus</w:t>
      </w:r>
      <w:r w:rsidR="00494537">
        <w:rPr>
          <w:rFonts w:ascii="Times New Roman" w:hAnsi="Times New Roman" w:cs="Times New Roman"/>
          <w:sz w:val="28"/>
          <w:szCs w:val="28"/>
        </w:rPr>
        <w:t xml:space="preserve"> (</w:t>
      </w:r>
      <w:proofErr w:type="spellStart"/>
      <w:r w:rsidR="00494537">
        <w:rPr>
          <w:rFonts w:ascii="Times New Roman" w:hAnsi="Times New Roman" w:cs="Times New Roman"/>
          <w:sz w:val="28"/>
          <w:szCs w:val="28"/>
        </w:rPr>
        <w:t>skat.attēlu</w:t>
      </w:r>
      <w:proofErr w:type="spellEnd"/>
      <w:r w:rsidR="00494537">
        <w:rPr>
          <w:rFonts w:ascii="Times New Roman" w:hAnsi="Times New Roman" w:cs="Times New Roman"/>
          <w:sz w:val="28"/>
          <w:szCs w:val="28"/>
        </w:rPr>
        <w:t xml:space="preserve"> Nr.1)</w:t>
      </w:r>
      <w:r w:rsidR="00C66EB8">
        <w:rPr>
          <w:rFonts w:ascii="Times New Roman" w:hAnsi="Times New Roman" w:cs="Times New Roman"/>
          <w:sz w:val="28"/>
          <w:szCs w:val="28"/>
        </w:rPr>
        <w:t>.</w:t>
      </w:r>
    </w:p>
    <w:p w14:paraId="417DF474" w14:textId="77777777" w:rsidR="00924402" w:rsidRDefault="00924402" w:rsidP="00387E53">
      <w:pPr>
        <w:spacing w:line="240" w:lineRule="auto"/>
        <w:jc w:val="both"/>
        <w:rPr>
          <w:rFonts w:ascii="Times New Roman" w:hAnsi="Times New Roman" w:cs="Times New Roman"/>
          <w:sz w:val="28"/>
          <w:szCs w:val="28"/>
          <w:highlight w:val="yellow"/>
        </w:rPr>
      </w:pPr>
    </w:p>
    <w:p w14:paraId="5450FD02" w14:textId="77777777" w:rsidR="000418DD" w:rsidRDefault="000418DD" w:rsidP="00387E53">
      <w:pPr>
        <w:spacing w:line="240" w:lineRule="auto"/>
        <w:jc w:val="both"/>
        <w:rPr>
          <w:rFonts w:ascii="Times New Roman" w:hAnsi="Times New Roman" w:cs="Times New Roman"/>
          <w:sz w:val="28"/>
          <w:szCs w:val="28"/>
          <w:highlight w:val="yellow"/>
        </w:rPr>
      </w:pPr>
    </w:p>
    <w:p w14:paraId="72C3F95D" w14:textId="27E9A3F4" w:rsidR="000418DD" w:rsidRPr="000418DD" w:rsidRDefault="000418DD" w:rsidP="000418DD">
      <w:pPr>
        <w:spacing w:line="240" w:lineRule="auto"/>
        <w:jc w:val="right"/>
        <w:rPr>
          <w:rFonts w:ascii="Times New Roman" w:hAnsi="Times New Roman" w:cs="Times New Roman"/>
          <w:sz w:val="28"/>
          <w:szCs w:val="28"/>
        </w:rPr>
      </w:pPr>
      <w:r>
        <w:rPr>
          <w:rFonts w:ascii="Times New Roman" w:hAnsi="Times New Roman" w:cs="Times New Roman"/>
          <w:sz w:val="28"/>
          <w:szCs w:val="28"/>
        </w:rPr>
        <w:t>a</w:t>
      </w:r>
      <w:r w:rsidRPr="000418DD">
        <w:rPr>
          <w:rFonts w:ascii="Times New Roman" w:hAnsi="Times New Roman" w:cs="Times New Roman"/>
          <w:sz w:val="28"/>
          <w:szCs w:val="28"/>
        </w:rPr>
        <w:t>ttēls Nr.1</w:t>
      </w:r>
    </w:p>
    <w:p w14:paraId="2FE0C341" w14:textId="3E98060A" w:rsidR="00EA307A" w:rsidRDefault="00EA307A" w:rsidP="00387E53">
      <w:pPr>
        <w:spacing w:line="240" w:lineRule="auto"/>
        <w:jc w:val="both"/>
        <w:rPr>
          <w:rFonts w:ascii="Times New Roman" w:hAnsi="Times New Roman" w:cs="Times New Roman"/>
          <w:sz w:val="28"/>
          <w:szCs w:val="28"/>
          <w:highlight w:val="yellow"/>
        </w:rPr>
      </w:pPr>
      <w:r>
        <w:rPr>
          <w:noProof/>
        </w:rPr>
        <w:drawing>
          <wp:inline distT="0" distB="0" distL="0" distR="0" wp14:anchorId="3E2BDD9F" wp14:editId="6AFE733E">
            <wp:extent cx="4391025" cy="29241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91025" cy="2924175"/>
                    </a:xfrm>
                    <a:prstGeom prst="rect">
                      <a:avLst/>
                    </a:prstGeom>
                    <a:noFill/>
                    <a:ln>
                      <a:noFill/>
                    </a:ln>
                  </pic:spPr>
                </pic:pic>
              </a:graphicData>
            </a:graphic>
          </wp:inline>
        </w:drawing>
      </w:r>
    </w:p>
    <w:p w14:paraId="4C815F9D" w14:textId="77777777" w:rsidR="00EA307A" w:rsidRPr="004922AC" w:rsidRDefault="00EA307A" w:rsidP="00387E53">
      <w:pPr>
        <w:spacing w:line="240" w:lineRule="auto"/>
        <w:jc w:val="both"/>
        <w:rPr>
          <w:rFonts w:ascii="Times New Roman" w:hAnsi="Times New Roman" w:cs="Times New Roman"/>
          <w:sz w:val="28"/>
          <w:szCs w:val="28"/>
          <w:highlight w:val="yellow"/>
          <w:lang w:val="lv-LV"/>
        </w:rPr>
      </w:pPr>
    </w:p>
    <w:p w14:paraId="0229A679" w14:textId="77777777" w:rsidR="00387E53" w:rsidRPr="0070143B" w:rsidRDefault="00387E53" w:rsidP="00387E53">
      <w:pPr>
        <w:spacing w:line="240" w:lineRule="auto"/>
        <w:jc w:val="both"/>
        <w:rPr>
          <w:rFonts w:ascii="Times New Roman" w:hAnsi="Times New Roman" w:cs="Times New Roman"/>
          <w:color w:val="2B292A"/>
          <w:sz w:val="28"/>
          <w:szCs w:val="28"/>
          <w:shd w:val="clear" w:color="auto" w:fill="FFFFFF"/>
        </w:rPr>
      </w:pPr>
      <w:r w:rsidRPr="00C66EB8">
        <w:rPr>
          <w:rFonts w:ascii="Times New Roman" w:hAnsi="Times New Roman" w:cs="Times New Roman"/>
          <w:sz w:val="28"/>
          <w:szCs w:val="28"/>
        </w:rPr>
        <w:t xml:space="preserve">          Šobrīd stacionāro palīdzību pusaudzis var saņemt dažās ārstniecības iestādēs Latvijā - </w:t>
      </w:r>
      <w:r w:rsidRPr="00C66EB8">
        <w:rPr>
          <w:rFonts w:ascii="Times New Roman" w:eastAsia="Times New Roman" w:hAnsi="Times New Roman" w:cs="Times New Roman"/>
          <w:sz w:val="28"/>
          <w:szCs w:val="28"/>
        </w:rPr>
        <w:t>VSIA "Ainažu psihoneiroloģiskā slimnīca"; VSIA "Bērnu klīniskā universitātes slimnīcas psihiatrijas klīnika",</w:t>
      </w:r>
      <w:r w:rsidRPr="00C66EB8">
        <w:rPr>
          <w:sz w:val="28"/>
          <w:szCs w:val="28"/>
        </w:rPr>
        <w:t xml:space="preserve"> </w:t>
      </w:r>
      <w:r w:rsidRPr="00C66EB8">
        <w:rPr>
          <w:rFonts w:ascii="Times New Roman" w:eastAsia="Times New Roman" w:hAnsi="Times New Roman" w:cs="Times New Roman"/>
          <w:sz w:val="28"/>
          <w:szCs w:val="28"/>
        </w:rPr>
        <w:t>VSIA "Slimnīca Ģintermuiža", VSIA "Daugavpils psihoneiroloģiskā slimnīca".</w:t>
      </w:r>
    </w:p>
    <w:p w14:paraId="2B2576B2" w14:textId="722FDFEC" w:rsidR="00CE1991" w:rsidRDefault="00BB5303" w:rsidP="00E32361">
      <w:pPr>
        <w:spacing w:line="240" w:lineRule="auto"/>
        <w:ind w:firstLine="357"/>
        <w:jc w:val="both"/>
        <w:rPr>
          <w:rFonts w:ascii="Times New Roman" w:eastAsia="Times New Roman" w:hAnsi="Times New Roman" w:cs="Times New Roman"/>
          <w:color w:val="000000"/>
          <w:sz w:val="28"/>
          <w:szCs w:val="28"/>
        </w:rPr>
      </w:pPr>
      <w:r>
        <w:rPr>
          <w:rFonts w:ascii="Times New Roman" w:hAnsi="Times New Roman" w:cs="Times New Roman"/>
          <w:sz w:val="28"/>
          <w:szCs w:val="28"/>
        </w:rPr>
        <w:t xml:space="preserve">       </w:t>
      </w:r>
      <w:r w:rsidR="00CC78A1">
        <w:rPr>
          <w:rFonts w:ascii="Times New Roman" w:hAnsi="Times New Roman" w:cs="Times New Roman"/>
          <w:sz w:val="28"/>
          <w:szCs w:val="28"/>
        </w:rPr>
        <w:t>B</w:t>
      </w:r>
      <w:r w:rsidR="00CC78A1" w:rsidRPr="0070143B">
        <w:rPr>
          <w:rFonts w:ascii="Times New Roman" w:hAnsi="Times New Roman" w:cs="Times New Roman"/>
          <w:sz w:val="28"/>
          <w:szCs w:val="28"/>
        </w:rPr>
        <w:t>ūtisk</w:t>
      </w:r>
      <w:r w:rsidR="00CC78A1">
        <w:rPr>
          <w:rFonts w:ascii="Times New Roman" w:hAnsi="Times New Roman" w:cs="Times New Roman"/>
          <w:sz w:val="28"/>
          <w:szCs w:val="28"/>
        </w:rPr>
        <w:t xml:space="preserve">i ir </w:t>
      </w:r>
      <w:r w:rsidR="00CC78A1" w:rsidRPr="001414BE">
        <w:rPr>
          <w:rFonts w:ascii="Times New Roman" w:hAnsi="Times New Roman" w:cs="Times New Roman"/>
          <w:b/>
          <w:bCs/>
          <w:i/>
          <w:iCs/>
          <w:sz w:val="28"/>
          <w:szCs w:val="28"/>
        </w:rPr>
        <w:t>audzis arī pieprasījums pēc psihiskās veselības aprūpes pakalpojumiem</w:t>
      </w:r>
      <w:r w:rsidR="00CC78A1">
        <w:rPr>
          <w:rFonts w:ascii="Times New Roman" w:hAnsi="Times New Roman" w:cs="Times New Roman"/>
          <w:b/>
          <w:bCs/>
          <w:i/>
          <w:iCs/>
          <w:sz w:val="28"/>
          <w:szCs w:val="28"/>
        </w:rPr>
        <w:t xml:space="preserve"> </w:t>
      </w:r>
      <w:r w:rsidR="00CC78A1">
        <w:rPr>
          <w:rFonts w:ascii="Times New Roman" w:hAnsi="Times New Roman" w:cs="Times New Roman"/>
          <w:sz w:val="28"/>
          <w:szCs w:val="28"/>
        </w:rPr>
        <w:t xml:space="preserve">. </w:t>
      </w:r>
      <w:r w:rsidR="00CC78A1" w:rsidRPr="0070143B">
        <w:rPr>
          <w:rFonts w:ascii="Times New Roman" w:hAnsi="Times New Roman" w:cs="Times New Roman"/>
          <w:sz w:val="28"/>
          <w:szCs w:val="28"/>
        </w:rPr>
        <w:t xml:space="preserve"> </w:t>
      </w:r>
      <w:r w:rsidR="00CC78A1" w:rsidRPr="00B627A4">
        <w:rPr>
          <w:rFonts w:ascii="Times New Roman" w:hAnsi="Times New Roman" w:cs="Times New Roman"/>
          <w:sz w:val="28"/>
          <w:szCs w:val="28"/>
          <w:lang w:val="lv-LV"/>
        </w:rPr>
        <w:t>Šobrīd ir pieejams sabiedrībā balstīts pakalpojums pusaudžiem, kas tiek nodrošināts B</w:t>
      </w:r>
      <w:r w:rsidR="00CC78A1">
        <w:rPr>
          <w:rFonts w:ascii="Times New Roman" w:hAnsi="Times New Roman" w:cs="Times New Roman"/>
          <w:sz w:val="28"/>
          <w:szCs w:val="28"/>
          <w:lang w:val="lv-LV"/>
        </w:rPr>
        <w:t>ērnu un pusaudžu resursu centrā (turpmāk – BPRC)</w:t>
      </w:r>
      <w:r w:rsidR="00CC78A1" w:rsidRPr="00B627A4">
        <w:rPr>
          <w:rFonts w:ascii="Times New Roman" w:hAnsi="Times New Roman" w:cs="Times New Roman"/>
          <w:sz w:val="28"/>
          <w:szCs w:val="28"/>
          <w:lang w:val="lv-LV"/>
        </w:rPr>
        <w:t xml:space="preserve"> 13 </w:t>
      </w:r>
      <w:r w:rsidR="00CC78A1" w:rsidRPr="00B627A4">
        <w:rPr>
          <w:rFonts w:ascii="Times New Roman" w:hAnsi="Times New Roman" w:cs="Times New Roman"/>
          <w:sz w:val="28"/>
          <w:szCs w:val="28"/>
          <w:lang w:val="lv-LV"/>
        </w:rPr>
        <w:lastRenderedPageBreak/>
        <w:t>filiālēs</w:t>
      </w:r>
      <w:r w:rsidR="00CC78A1">
        <w:rPr>
          <w:rFonts w:ascii="Times New Roman" w:hAnsi="Times New Roman" w:cs="Times New Roman"/>
          <w:sz w:val="28"/>
          <w:szCs w:val="28"/>
          <w:lang w:val="lv-LV"/>
        </w:rPr>
        <w:t>,</w:t>
      </w:r>
      <w:r w:rsidR="00CC78A1" w:rsidRPr="00B627A4">
        <w:rPr>
          <w:rFonts w:ascii="Times New Roman" w:hAnsi="Times New Roman" w:cs="Times New Roman"/>
          <w:sz w:val="28"/>
          <w:szCs w:val="28"/>
          <w:lang w:val="lv-LV"/>
        </w:rPr>
        <w:t xml:space="preserve"> 9 Latvijas pilsētās. </w:t>
      </w:r>
      <w:r w:rsidR="00E32361" w:rsidRPr="005D3E94">
        <w:rPr>
          <w:rFonts w:ascii="Times New Roman" w:eastAsia="Times New Roman" w:hAnsi="Times New Roman" w:cs="Times New Roman"/>
          <w:color w:val="000000"/>
          <w:sz w:val="28"/>
          <w:szCs w:val="28"/>
        </w:rPr>
        <w:t xml:space="preserve">BPRC sniedz valsts apmaksātu sabiedrībā balstītu pakalpojumu pusaudžiem un viņu ģimenēm. BPRC tika izveidots, lai valsts pēc iespējas laicīgāk pamanītu pusaudžu sarežģījumus un varētu piedāvāt savlaicīgu palīdzību, tā mazinot stāvokļa pasliktināšanās risku un pēc iespējas novēršot šo bērnu nokļūšanu slimnīcā vai citā institūcijā. BPRC šobrīd ir </w:t>
      </w:r>
      <w:proofErr w:type="spellStart"/>
      <w:r w:rsidR="00E32361" w:rsidRPr="005D3E94">
        <w:rPr>
          <w:rFonts w:ascii="Times New Roman" w:eastAsia="Times New Roman" w:hAnsi="Times New Roman" w:cs="Times New Roman"/>
          <w:color w:val="000000"/>
          <w:sz w:val="28"/>
          <w:szCs w:val="28"/>
        </w:rPr>
        <w:t>starpinstitucionāls</w:t>
      </w:r>
      <w:proofErr w:type="spellEnd"/>
      <w:r w:rsidR="00E32361" w:rsidRPr="005D3E94">
        <w:rPr>
          <w:rFonts w:ascii="Times New Roman" w:eastAsia="Times New Roman" w:hAnsi="Times New Roman" w:cs="Times New Roman"/>
          <w:color w:val="000000"/>
          <w:sz w:val="28"/>
          <w:szCs w:val="28"/>
        </w:rPr>
        <w:t xml:space="preserve"> pakalpojuma sniedzējs, jo īsteno palīdzības programmas pusaudžiem gan no L</w:t>
      </w:r>
      <w:r w:rsidR="003C7B44">
        <w:rPr>
          <w:rFonts w:ascii="Times New Roman" w:eastAsia="Times New Roman" w:hAnsi="Times New Roman" w:cs="Times New Roman"/>
          <w:color w:val="000000"/>
          <w:sz w:val="28"/>
          <w:szCs w:val="28"/>
        </w:rPr>
        <w:t>M</w:t>
      </w:r>
      <w:r w:rsidR="00E32361" w:rsidRPr="005D3E94">
        <w:rPr>
          <w:rFonts w:ascii="Times New Roman" w:eastAsia="Times New Roman" w:hAnsi="Times New Roman" w:cs="Times New Roman"/>
          <w:color w:val="000000"/>
          <w:sz w:val="28"/>
          <w:szCs w:val="28"/>
        </w:rPr>
        <w:t xml:space="preserve">, gan Veselības ministrijas – attiecīgi pusaudžiem ar atkarību risku, depresijas un pašnāvību riskiem. 2021.gadā BPRC novēroja patstāvīgu pieprasījuma pieaugumu, neraugoties uz straujo palīdzības kapacitātes palielināšanu un izvēršanu Latvijas </w:t>
      </w:r>
      <w:r w:rsidR="00E32361" w:rsidRPr="00F6116B">
        <w:rPr>
          <w:rFonts w:ascii="Times New Roman" w:eastAsia="Times New Roman" w:hAnsi="Times New Roman" w:cs="Times New Roman"/>
          <w:color w:val="000000"/>
          <w:sz w:val="28"/>
          <w:szCs w:val="28"/>
        </w:rPr>
        <w:t xml:space="preserve">reģionos. </w:t>
      </w:r>
    </w:p>
    <w:p w14:paraId="099E09D4" w14:textId="29A1EFB7" w:rsidR="000855AB" w:rsidRDefault="006C1CA4" w:rsidP="00E32361">
      <w:pPr>
        <w:spacing w:line="240" w:lineRule="auto"/>
        <w:ind w:firstLine="35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0855AB" w:rsidRPr="00782C32">
        <w:rPr>
          <w:rFonts w:ascii="Times New Roman" w:eastAsia="Times New Roman" w:hAnsi="Times New Roman" w:cs="Times New Roman"/>
          <w:color w:val="000000"/>
          <w:sz w:val="28"/>
          <w:szCs w:val="28"/>
        </w:rPr>
        <w:t xml:space="preserve">Turklāt 2021. gada rudens BPRC iezīmēja vēl vienu negatīvu tendenci – pusaudžu, kuri vēršas pēc palīdzības, </w:t>
      </w:r>
      <w:r w:rsidR="000855AB" w:rsidRPr="00782C32">
        <w:rPr>
          <w:rFonts w:ascii="Times New Roman" w:eastAsia="Times New Roman" w:hAnsi="Times New Roman" w:cs="Times New Roman"/>
          <w:b/>
          <w:bCs/>
          <w:i/>
          <w:iCs/>
          <w:color w:val="000000"/>
          <w:sz w:val="28"/>
          <w:szCs w:val="28"/>
        </w:rPr>
        <w:t>stāvoklis kļūst smagāks</w:t>
      </w:r>
      <w:r w:rsidR="000855AB" w:rsidRPr="00782C32">
        <w:rPr>
          <w:rFonts w:ascii="Times New Roman" w:eastAsia="Times New Roman" w:hAnsi="Times New Roman" w:cs="Times New Roman"/>
          <w:color w:val="000000"/>
          <w:sz w:val="28"/>
          <w:szCs w:val="28"/>
        </w:rPr>
        <w:t>. Pusaudžu skaits, kuru funkcionalitātes rādītāji vērtējami kā zemi un kritiski zemi, 2021. gada rudenī pieauga gandrīz uz pusi (no 48 uz 90), bet 2022. gada janvārī šādu jauniešu skaits jau sastādīja 21.</w:t>
      </w:r>
      <w:r w:rsidR="001E2D83" w:rsidRPr="001E2D83">
        <w:rPr>
          <w:rFonts w:ascii="Times New Roman" w:eastAsia="Times New Roman" w:hAnsi="Times New Roman" w:cs="Times New Roman"/>
          <w:color w:val="000000"/>
          <w:sz w:val="28"/>
          <w:szCs w:val="28"/>
        </w:rPr>
        <w:t xml:space="preserve"> </w:t>
      </w:r>
      <w:r w:rsidR="001E2D83" w:rsidRPr="00F6116B">
        <w:rPr>
          <w:rFonts w:ascii="Times New Roman" w:eastAsia="Times New Roman" w:hAnsi="Times New Roman" w:cs="Times New Roman"/>
          <w:color w:val="000000"/>
          <w:sz w:val="28"/>
          <w:szCs w:val="28"/>
        </w:rPr>
        <w:t>BPRC 2022.gadā sniedzis palīdzību 8555 pusaudžiem.</w:t>
      </w:r>
    </w:p>
    <w:p w14:paraId="7F912929" w14:textId="77777777" w:rsidR="001E2D83" w:rsidRDefault="001E2D83" w:rsidP="00E32361">
      <w:pPr>
        <w:spacing w:line="240" w:lineRule="auto"/>
        <w:ind w:firstLine="357"/>
        <w:jc w:val="both"/>
        <w:rPr>
          <w:rFonts w:ascii="Times New Roman" w:eastAsia="Times New Roman" w:hAnsi="Times New Roman" w:cs="Times New Roman"/>
          <w:color w:val="000000"/>
          <w:sz w:val="28"/>
          <w:szCs w:val="28"/>
        </w:rPr>
      </w:pPr>
    </w:p>
    <w:p w14:paraId="03C7C87B" w14:textId="03B1354D" w:rsidR="006C1CA4" w:rsidRDefault="001E2D83" w:rsidP="00E32361">
      <w:pPr>
        <w:spacing w:line="240" w:lineRule="auto"/>
        <w:ind w:firstLine="35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E32361" w:rsidRPr="00782C32">
        <w:rPr>
          <w:rFonts w:ascii="Times New Roman" w:eastAsia="Times New Roman" w:hAnsi="Times New Roman" w:cs="Times New Roman"/>
          <w:color w:val="000000"/>
          <w:sz w:val="28"/>
          <w:szCs w:val="28"/>
        </w:rPr>
        <w:t xml:space="preserve">Tomēr </w:t>
      </w:r>
      <w:r w:rsidR="00E32361" w:rsidRPr="00782C32">
        <w:rPr>
          <w:rFonts w:ascii="Times New Roman" w:eastAsia="Times New Roman" w:hAnsi="Times New Roman" w:cs="Times New Roman"/>
          <w:b/>
          <w:bCs/>
          <w:i/>
          <w:iCs/>
          <w:color w:val="000000"/>
          <w:sz w:val="28"/>
          <w:szCs w:val="28"/>
        </w:rPr>
        <w:t>rindas uz pakalpojuma saņemšanu nav mazinājušās</w:t>
      </w:r>
      <w:r w:rsidR="00E32361" w:rsidRPr="00782C32">
        <w:rPr>
          <w:rFonts w:ascii="Times New Roman" w:eastAsia="Times New Roman" w:hAnsi="Times New Roman" w:cs="Times New Roman"/>
          <w:color w:val="000000"/>
          <w:sz w:val="28"/>
          <w:szCs w:val="28"/>
        </w:rPr>
        <w:t xml:space="preserve"> –gaidīšanas laiks līdz pakalpojuma saņemšana</w:t>
      </w:r>
      <w:r w:rsidR="006C1CA4">
        <w:rPr>
          <w:rFonts w:ascii="Times New Roman" w:eastAsia="Times New Roman" w:hAnsi="Times New Roman" w:cs="Times New Roman"/>
          <w:color w:val="000000"/>
          <w:sz w:val="28"/>
          <w:szCs w:val="28"/>
        </w:rPr>
        <w:t xml:space="preserve">i 2024.gada vasarā ir </w:t>
      </w:r>
      <w:r w:rsidR="00E32361" w:rsidRPr="00782C32">
        <w:rPr>
          <w:rFonts w:ascii="Times New Roman" w:eastAsia="Times New Roman" w:hAnsi="Times New Roman" w:cs="Times New Roman"/>
          <w:color w:val="000000"/>
          <w:sz w:val="28"/>
          <w:szCs w:val="28"/>
        </w:rPr>
        <w:t>līdz pat pieciem mēnešiem.</w:t>
      </w:r>
    </w:p>
    <w:p w14:paraId="1842FA2C" w14:textId="435796CB" w:rsidR="00CB0E49" w:rsidRDefault="00E32361" w:rsidP="00E32361">
      <w:pPr>
        <w:spacing w:line="240" w:lineRule="auto"/>
        <w:ind w:firstLine="357"/>
        <w:jc w:val="both"/>
        <w:rPr>
          <w:rFonts w:ascii="Times New Roman" w:eastAsia="Times New Roman" w:hAnsi="Times New Roman" w:cs="Times New Roman"/>
          <w:color w:val="000000"/>
          <w:sz w:val="28"/>
          <w:szCs w:val="28"/>
        </w:rPr>
      </w:pPr>
      <w:r w:rsidRPr="00782C32">
        <w:rPr>
          <w:rFonts w:ascii="Times New Roman" w:eastAsia="Times New Roman" w:hAnsi="Times New Roman" w:cs="Times New Roman"/>
          <w:color w:val="000000"/>
          <w:sz w:val="28"/>
          <w:szCs w:val="28"/>
        </w:rPr>
        <w:t xml:space="preserve"> </w:t>
      </w:r>
      <w:r w:rsidR="006C1CA4">
        <w:rPr>
          <w:rFonts w:ascii="Times New Roman" w:eastAsia="Times New Roman" w:hAnsi="Times New Roman" w:cs="Times New Roman"/>
          <w:color w:val="000000"/>
          <w:sz w:val="28"/>
          <w:szCs w:val="28"/>
        </w:rPr>
        <w:t xml:space="preserve">      </w:t>
      </w:r>
    </w:p>
    <w:p w14:paraId="3110DD3B" w14:textId="7F5961E7" w:rsidR="00E32361" w:rsidRPr="005D3E94" w:rsidRDefault="001E2D83" w:rsidP="00E32361">
      <w:pPr>
        <w:spacing w:line="240" w:lineRule="auto"/>
        <w:ind w:firstLine="357"/>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i/>
          <w:iCs/>
          <w:color w:val="000000"/>
          <w:sz w:val="28"/>
          <w:szCs w:val="28"/>
        </w:rPr>
        <w:t xml:space="preserve">       </w:t>
      </w:r>
      <w:r w:rsidR="00E32361" w:rsidRPr="00CB0E49">
        <w:rPr>
          <w:rFonts w:ascii="Times New Roman" w:eastAsia="Times New Roman" w:hAnsi="Times New Roman" w:cs="Times New Roman"/>
          <w:b/>
          <w:bCs/>
          <w:i/>
          <w:iCs/>
          <w:color w:val="000000"/>
          <w:sz w:val="28"/>
          <w:szCs w:val="28"/>
        </w:rPr>
        <w:t>Lielā pieprasījuma un pusaudžu stāvokļa smaguma</w:t>
      </w:r>
      <w:r w:rsidR="00E32361" w:rsidRPr="005D3E94">
        <w:rPr>
          <w:rFonts w:ascii="Times New Roman" w:eastAsia="Times New Roman" w:hAnsi="Times New Roman" w:cs="Times New Roman"/>
          <w:color w:val="000000"/>
          <w:sz w:val="28"/>
          <w:szCs w:val="28"/>
        </w:rPr>
        <w:t xml:space="preserve"> dēļ BPRC ir trīskāršojis pie sevis strādājošo psihiatru skaitu un, ja iepriekš psihiatra konsultācija bija nepieciešama aptuveni 20% programmās esošo pusaudžu un lielākais darbs notika terapijas speciālistu komandā (klīniskie un veselības psihologi, KBT terapeiti, mākslas terapeiti, uztura speciālisti u.c.), tad tagad psihiatra palīdzība jau nepieciešama 29,1% no palīdzības programmās uzņemtajiem pusaudžiem. Šī gada janvārī BPRC ieviesa papildus </w:t>
      </w:r>
      <w:proofErr w:type="spellStart"/>
      <w:r w:rsidR="00E32361" w:rsidRPr="005D3E94">
        <w:rPr>
          <w:rFonts w:ascii="Times New Roman" w:eastAsia="Times New Roman" w:hAnsi="Times New Roman" w:cs="Times New Roman"/>
          <w:color w:val="000000"/>
          <w:sz w:val="28"/>
          <w:szCs w:val="28"/>
        </w:rPr>
        <w:t>skrīninga</w:t>
      </w:r>
      <w:proofErr w:type="spellEnd"/>
      <w:r w:rsidR="00E32361" w:rsidRPr="005D3E94">
        <w:rPr>
          <w:rFonts w:ascii="Times New Roman" w:eastAsia="Times New Roman" w:hAnsi="Times New Roman" w:cs="Times New Roman"/>
          <w:color w:val="000000"/>
          <w:sz w:val="28"/>
          <w:szCs w:val="28"/>
        </w:rPr>
        <w:t xml:space="preserve"> instrumentus, kas ļauj vēl precīzāk novērot jauniešu, kas piesakās uz BPRC pakalpojumiem, simptomātiku. No šiem datiem secināms, ka 42% no klientu ir ar klīnisku depresijas simptomātiku (nomāktība, motivācijas un interešu trūkums, vienaldzības sajūtu un enerģijas trūkums), bet 33% gadījumu jau var runāt par vidēji smagu depresiju kā klīniski uzstādāmu diagnozi.</w:t>
      </w:r>
    </w:p>
    <w:p w14:paraId="484D7F76" w14:textId="3AF9BEB9" w:rsidR="001C6CB9" w:rsidRDefault="00157399" w:rsidP="001C6CB9">
      <w:pPr>
        <w:spacing w:line="240" w:lineRule="auto"/>
        <w:ind w:firstLine="720"/>
        <w:jc w:val="both"/>
        <w:rPr>
          <w:rFonts w:ascii="Times New Roman" w:hAnsi="Times New Roman" w:cs="Times New Roman"/>
          <w:sz w:val="28"/>
          <w:szCs w:val="28"/>
        </w:rPr>
      </w:pPr>
      <w:r w:rsidRPr="00157399">
        <w:rPr>
          <w:rFonts w:ascii="Times New Roman" w:hAnsi="Times New Roman" w:cs="Times New Roman"/>
          <w:sz w:val="28"/>
          <w:szCs w:val="28"/>
        </w:rPr>
        <w:t>P</w:t>
      </w:r>
      <w:r w:rsidR="0045196B">
        <w:rPr>
          <w:rFonts w:ascii="Times New Roman" w:hAnsi="Times New Roman" w:cs="Times New Roman"/>
          <w:sz w:val="28"/>
          <w:szCs w:val="28"/>
        </w:rPr>
        <w:t>asaules veselības organizācijas ( turpmāk – P</w:t>
      </w:r>
      <w:r w:rsidRPr="00157399">
        <w:rPr>
          <w:rFonts w:ascii="Times New Roman" w:hAnsi="Times New Roman" w:cs="Times New Roman"/>
          <w:sz w:val="28"/>
          <w:szCs w:val="28"/>
        </w:rPr>
        <w:t>VO</w:t>
      </w:r>
      <w:r w:rsidR="0045196B">
        <w:rPr>
          <w:rFonts w:ascii="Times New Roman" w:hAnsi="Times New Roman" w:cs="Times New Roman"/>
          <w:sz w:val="28"/>
          <w:szCs w:val="28"/>
        </w:rPr>
        <w:t>)</w:t>
      </w:r>
      <w:r w:rsidRPr="00157399">
        <w:rPr>
          <w:rFonts w:ascii="Times New Roman" w:hAnsi="Times New Roman" w:cs="Times New Roman"/>
          <w:sz w:val="28"/>
          <w:szCs w:val="28"/>
        </w:rPr>
        <w:t xml:space="preserve"> dati norāda, ka līdz pat 50% no visiem uzvedības un psihiskās veselības traucējumiem sākas pusaudžu vecumā</w:t>
      </w:r>
      <w:r w:rsidR="008D6DBC">
        <w:rPr>
          <w:rFonts w:ascii="Times New Roman" w:hAnsi="Times New Roman" w:cs="Times New Roman"/>
          <w:sz w:val="28"/>
          <w:szCs w:val="28"/>
        </w:rPr>
        <w:t xml:space="preserve"> </w:t>
      </w:r>
      <w:r w:rsidR="008D6DBC">
        <w:rPr>
          <w:rStyle w:val="FootnoteReference"/>
          <w:rFonts w:ascii="Times New Roman" w:hAnsi="Times New Roman" w:cs="Times New Roman"/>
          <w:sz w:val="28"/>
          <w:szCs w:val="28"/>
        </w:rPr>
        <w:footnoteReference w:id="19"/>
      </w:r>
      <w:r w:rsidRPr="00157399">
        <w:rPr>
          <w:rFonts w:ascii="Times New Roman" w:hAnsi="Times New Roman" w:cs="Times New Roman"/>
          <w:sz w:val="28"/>
          <w:szCs w:val="28"/>
        </w:rPr>
        <w:t xml:space="preserve">. Līdz ar to, ja netiek pievērsta uzmanība bērnu un pusaudžu psihiskai veselībai un </w:t>
      </w:r>
      <w:proofErr w:type="spellStart"/>
      <w:r w:rsidRPr="00157399">
        <w:rPr>
          <w:rFonts w:ascii="Times New Roman" w:hAnsi="Times New Roman" w:cs="Times New Roman"/>
          <w:sz w:val="28"/>
          <w:szCs w:val="28"/>
        </w:rPr>
        <w:t>psihosociālajai</w:t>
      </w:r>
      <w:proofErr w:type="spellEnd"/>
      <w:r w:rsidRPr="00157399">
        <w:rPr>
          <w:rFonts w:ascii="Times New Roman" w:hAnsi="Times New Roman" w:cs="Times New Roman"/>
          <w:sz w:val="28"/>
          <w:szCs w:val="28"/>
        </w:rPr>
        <w:t xml:space="preserve"> attīstībai, tad</w:t>
      </w:r>
      <w:r w:rsidR="0045196B">
        <w:rPr>
          <w:rFonts w:ascii="Times New Roman" w:hAnsi="Times New Roman" w:cs="Times New Roman"/>
          <w:sz w:val="28"/>
          <w:szCs w:val="28"/>
        </w:rPr>
        <w:t xml:space="preserve"> </w:t>
      </w:r>
      <w:r w:rsidRPr="00157399">
        <w:rPr>
          <w:rFonts w:ascii="Times New Roman" w:hAnsi="Times New Roman" w:cs="Times New Roman"/>
          <w:sz w:val="28"/>
          <w:szCs w:val="28"/>
        </w:rPr>
        <w:t xml:space="preserve">pieaugušo vecumā būtiski tiek ietekmēta cilvēku spēja dzīvot pilnvērtīgu dzīvi. Uzvedības un psihiskās veselības traucējumi var sākties jebkurā vecumā, bet katram vecuma posmam ir raksturīgi savi biežākie traucējumi. </w:t>
      </w:r>
      <w:r w:rsidR="00E32361">
        <w:rPr>
          <w:rFonts w:ascii="Times New Roman" w:hAnsi="Times New Roman" w:cs="Times New Roman"/>
          <w:sz w:val="28"/>
          <w:szCs w:val="28"/>
        </w:rPr>
        <w:t>P</w:t>
      </w:r>
      <w:r w:rsidRPr="00157399">
        <w:rPr>
          <w:rFonts w:ascii="Times New Roman" w:hAnsi="Times New Roman" w:cs="Times New Roman"/>
          <w:sz w:val="28"/>
          <w:szCs w:val="28"/>
        </w:rPr>
        <w:t xml:space="preserve">usaudžu vecumam raksturīgi ir </w:t>
      </w:r>
      <w:r w:rsidRPr="0059281B">
        <w:rPr>
          <w:rFonts w:ascii="Times New Roman" w:hAnsi="Times New Roman" w:cs="Times New Roman"/>
          <w:b/>
          <w:bCs/>
          <w:i/>
          <w:iCs/>
          <w:sz w:val="28"/>
          <w:szCs w:val="28"/>
        </w:rPr>
        <w:t xml:space="preserve">ēšanas traucējumi, depresija un ar to saistīti pašnāvības mēģinājumi, uzvedības </w:t>
      </w:r>
      <w:r w:rsidRPr="0059281B">
        <w:rPr>
          <w:rFonts w:ascii="Times New Roman" w:hAnsi="Times New Roman" w:cs="Times New Roman"/>
          <w:b/>
          <w:bCs/>
          <w:i/>
          <w:iCs/>
          <w:sz w:val="28"/>
          <w:szCs w:val="28"/>
        </w:rPr>
        <w:lastRenderedPageBreak/>
        <w:t>traucējumi, vielu atkarības.</w:t>
      </w:r>
      <w:r w:rsidRPr="00157399">
        <w:rPr>
          <w:rFonts w:ascii="Times New Roman" w:hAnsi="Times New Roman" w:cs="Times New Roman"/>
          <w:sz w:val="28"/>
          <w:szCs w:val="28"/>
        </w:rPr>
        <w:t xml:space="preserve"> Pusaudžu vecumā arī sākas lielākā daļa no pieaugušo uzvedības un psihiskās veselības traucējumiem</w:t>
      </w:r>
      <w:r w:rsidR="00E32361">
        <w:rPr>
          <w:rFonts w:ascii="Times New Roman" w:hAnsi="Times New Roman" w:cs="Times New Roman"/>
          <w:sz w:val="28"/>
          <w:szCs w:val="28"/>
        </w:rPr>
        <w:t xml:space="preserve"> - </w:t>
      </w:r>
      <w:r w:rsidRPr="00157399">
        <w:rPr>
          <w:rFonts w:ascii="Times New Roman" w:hAnsi="Times New Roman" w:cs="Times New Roman"/>
          <w:sz w:val="28"/>
          <w:szCs w:val="28"/>
        </w:rPr>
        <w:t xml:space="preserve">bipolāri </w:t>
      </w:r>
      <w:proofErr w:type="spellStart"/>
      <w:r w:rsidRPr="00157399">
        <w:rPr>
          <w:rFonts w:ascii="Times New Roman" w:hAnsi="Times New Roman" w:cs="Times New Roman"/>
          <w:sz w:val="28"/>
          <w:szCs w:val="28"/>
        </w:rPr>
        <w:t>afektīvi</w:t>
      </w:r>
      <w:proofErr w:type="spellEnd"/>
      <w:r w:rsidRPr="00157399">
        <w:rPr>
          <w:rFonts w:ascii="Times New Roman" w:hAnsi="Times New Roman" w:cs="Times New Roman"/>
          <w:sz w:val="28"/>
          <w:szCs w:val="28"/>
        </w:rPr>
        <w:t xml:space="preserve"> traucējumi, šizofrēnija, personības traucējumi u.c.</w:t>
      </w:r>
      <w:r w:rsidR="00F00987">
        <w:rPr>
          <w:rStyle w:val="FootnoteReference"/>
          <w:rFonts w:ascii="Times New Roman" w:hAnsi="Times New Roman" w:cs="Times New Roman"/>
          <w:sz w:val="28"/>
          <w:szCs w:val="28"/>
        </w:rPr>
        <w:footnoteReference w:id="20"/>
      </w:r>
      <w:r w:rsidR="001C6CB9" w:rsidRPr="001C6CB9">
        <w:rPr>
          <w:rFonts w:ascii="Times New Roman" w:hAnsi="Times New Roman" w:cs="Times New Roman"/>
          <w:sz w:val="28"/>
          <w:szCs w:val="28"/>
        </w:rPr>
        <w:t xml:space="preserve"> </w:t>
      </w:r>
    </w:p>
    <w:p w14:paraId="4889D038" w14:textId="6B3AC2BB" w:rsidR="001C6CB9" w:rsidRDefault="001C6CB9" w:rsidP="001C6CB9">
      <w:pPr>
        <w:spacing w:line="240" w:lineRule="auto"/>
        <w:ind w:firstLine="720"/>
        <w:jc w:val="both"/>
        <w:rPr>
          <w:rFonts w:ascii="Times New Roman" w:hAnsi="Times New Roman" w:cs="Times New Roman"/>
          <w:sz w:val="28"/>
          <w:szCs w:val="28"/>
        </w:rPr>
      </w:pPr>
      <w:r w:rsidRPr="00122227">
        <w:rPr>
          <w:rFonts w:ascii="Times New Roman" w:hAnsi="Times New Roman" w:cs="Times New Roman"/>
          <w:sz w:val="28"/>
          <w:szCs w:val="28"/>
        </w:rPr>
        <w:t xml:space="preserve">Daļai jauniešu līdz 18 gadiem, kuriem ilgstoši ir nepieciešami psihiskās veselības aprūpes pakalpojumi, tie būs nepieciešami arī pēc pilngadības sasniegšanas. </w:t>
      </w:r>
      <w:r w:rsidRPr="00B91C6A">
        <w:rPr>
          <w:rFonts w:ascii="Times New Roman" w:hAnsi="Times New Roman" w:cs="Times New Roman"/>
          <w:b/>
          <w:bCs/>
          <w:i/>
          <w:iCs/>
          <w:sz w:val="28"/>
          <w:szCs w:val="28"/>
        </w:rPr>
        <w:t>Pāreja no bērna uz pieaugušā pakalpojumu saņemšanu</w:t>
      </w:r>
      <w:r w:rsidRPr="00122227">
        <w:rPr>
          <w:rFonts w:ascii="Times New Roman" w:hAnsi="Times New Roman" w:cs="Times New Roman"/>
          <w:sz w:val="28"/>
          <w:szCs w:val="28"/>
        </w:rPr>
        <w:t xml:space="preserve"> veiksmīgi var notikt tikai gadījumā, ja ārstniecības personāls un pacients tam ir pilnvērtīgi sagatavoti. Iemesls tam ir fakts, ka bērnu un pusaudžu veselības aprūpes pakalpojumu attīstības un darbības modeļi, atbilstoši viņu interesēm, attīstījušies atšķirīgi no pieaugušo veselības aprūpes pakalpojumu organizēšanas kārtības. Tāpēc arī Latvijā jomas speciālisti norāda, ka viens no ierobežojošiem faktoriem pilnvērtīgam pakalpojumu saņemšanas turpinājumam brīdī, kad pusaudzis kļūst pilngadīgs, ir saziņas un sadarbības trūkums starp bērnu un pieaugušo psihiskās veselības jomas pārstāvjiem, kā arī atšķirības pakalpojumu finansēšanas un organizēšanas procesos. </w:t>
      </w:r>
    </w:p>
    <w:p w14:paraId="3CD3586C" w14:textId="775DF948" w:rsidR="00157399" w:rsidRPr="00427747" w:rsidRDefault="001C6CB9" w:rsidP="00427747">
      <w:pPr>
        <w:spacing w:line="240" w:lineRule="auto"/>
        <w:ind w:firstLine="720"/>
        <w:jc w:val="both"/>
        <w:rPr>
          <w:rFonts w:ascii="Times New Roman" w:hAnsi="Times New Roman" w:cs="Times New Roman"/>
          <w:sz w:val="28"/>
          <w:szCs w:val="28"/>
        </w:rPr>
      </w:pPr>
      <w:r>
        <w:rPr>
          <w:rFonts w:ascii="Times New Roman" w:hAnsi="Times New Roman" w:cs="Times New Roman"/>
          <w:sz w:val="28"/>
          <w:szCs w:val="28"/>
        </w:rPr>
        <w:t>Tāpēc š</w:t>
      </w:r>
      <w:r w:rsidRPr="00FA43D2">
        <w:rPr>
          <w:rFonts w:ascii="Times New Roman" w:hAnsi="Times New Roman" w:cs="Times New Roman"/>
          <w:sz w:val="28"/>
          <w:szCs w:val="28"/>
        </w:rPr>
        <w:t xml:space="preserve">obrīd sadarbībā ar </w:t>
      </w:r>
      <w:r>
        <w:rPr>
          <w:rFonts w:ascii="Times New Roman" w:hAnsi="Times New Roman" w:cs="Times New Roman"/>
          <w:sz w:val="28"/>
          <w:szCs w:val="28"/>
        </w:rPr>
        <w:t>PVO</w:t>
      </w:r>
      <w:r w:rsidRPr="00FA43D2">
        <w:rPr>
          <w:rFonts w:ascii="Times New Roman" w:hAnsi="Times New Roman" w:cs="Times New Roman"/>
          <w:sz w:val="28"/>
          <w:szCs w:val="28"/>
        </w:rPr>
        <w:t xml:space="preserve"> ir izstrādātas rekomendācijas par pāreju no bērnu profila ārstniecības iestādes uz pieaugušo procesa uzlabošanu, kas līdz šim nebija koordinēta. 2024.gada beigās tiks uzsākta jau pirmā koordinētā pāreja no bērna aprūpes uz pieaugušo. Līdz</w:t>
      </w:r>
      <w:r>
        <w:rPr>
          <w:rFonts w:ascii="Times New Roman" w:hAnsi="Times New Roman" w:cs="Times New Roman"/>
          <w:sz w:val="28"/>
          <w:szCs w:val="28"/>
        </w:rPr>
        <w:t xml:space="preserve"> šim, </w:t>
      </w:r>
      <w:r w:rsidRPr="00122227">
        <w:rPr>
          <w:rFonts w:ascii="Times New Roman" w:hAnsi="Times New Roman" w:cs="Times New Roman"/>
          <w:sz w:val="28"/>
          <w:szCs w:val="28"/>
        </w:rPr>
        <w:t xml:space="preserve">jaunietis </w:t>
      </w:r>
      <w:r>
        <w:rPr>
          <w:rFonts w:ascii="Times New Roman" w:hAnsi="Times New Roman" w:cs="Times New Roman"/>
          <w:sz w:val="28"/>
          <w:szCs w:val="28"/>
        </w:rPr>
        <w:t>bieži tika</w:t>
      </w:r>
      <w:r w:rsidRPr="00122227">
        <w:rPr>
          <w:rFonts w:ascii="Times New Roman" w:hAnsi="Times New Roman" w:cs="Times New Roman"/>
          <w:sz w:val="28"/>
          <w:szCs w:val="28"/>
        </w:rPr>
        <w:t xml:space="preserve"> novirzīts uz pieaugušo profila ārstniecības iestādi, taču viņam neti</w:t>
      </w:r>
      <w:r>
        <w:rPr>
          <w:rFonts w:ascii="Times New Roman" w:hAnsi="Times New Roman" w:cs="Times New Roman"/>
          <w:sz w:val="28"/>
          <w:szCs w:val="28"/>
        </w:rPr>
        <w:t>ka</w:t>
      </w:r>
      <w:r w:rsidRPr="00122227">
        <w:rPr>
          <w:rFonts w:ascii="Times New Roman" w:hAnsi="Times New Roman" w:cs="Times New Roman"/>
          <w:sz w:val="28"/>
          <w:szCs w:val="28"/>
        </w:rPr>
        <w:t xml:space="preserve"> nodrošināta pakalpojuma pēctecība atbilstoši indikācijām. </w:t>
      </w:r>
      <w:r>
        <w:rPr>
          <w:rFonts w:ascii="Times New Roman" w:hAnsi="Times New Roman" w:cs="Times New Roman"/>
          <w:sz w:val="28"/>
          <w:szCs w:val="28"/>
        </w:rPr>
        <w:t>Pārejas kvalitāti ietekmē</w:t>
      </w:r>
      <w:r w:rsidRPr="00122227">
        <w:rPr>
          <w:rFonts w:ascii="Times New Roman" w:hAnsi="Times New Roman" w:cs="Times New Roman"/>
          <w:sz w:val="28"/>
          <w:szCs w:val="28"/>
        </w:rPr>
        <w:t xml:space="preserve"> dažādi faktori, piemēram, informācijas trūkums, komunikācija starp speciālistiem un jaunieti/jaunieša </w:t>
      </w:r>
      <w:r>
        <w:rPr>
          <w:rFonts w:ascii="Times New Roman" w:hAnsi="Times New Roman" w:cs="Times New Roman"/>
          <w:sz w:val="28"/>
          <w:szCs w:val="28"/>
        </w:rPr>
        <w:t>aprūpētājiem</w:t>
      </w:r>
      <w:r w:rsidRPr="00122227">
        <w:rPr>
          <w:rFonts w:ascii="Times New Roman" w:hAnsi="Times New Roman" w:cs="Times New Roman"/>
          <w:sz w:val="28"/>
          <w:szCs w:val="28"/>
        </w:rPr>
        <w:t>, atgriezeniskās saites trūkums. Eiropā tikai divās valstīs – Dānijā un Apvienotajā Karalistē – ir ieviesta nacionālā vai reģionālā politika vai vadlīnijas atsevišķu psihiskās veselības pakalpojumu lietotāju pārejas koordinācijai. Turklāt tikai trīs valstīs regulāri tiek veikts standartizēts to jauniešu vajadzību novērtējums, kuri tuvojas pārejas robežai.</w:t>
      </w:r>
      <w:r>
        <w:rPr>
          <w:rStyle w:val="FootnoteReference"/>
          <w:rFonts w:ascii="Times New Roman" w:hAnsi="Times New Roman" w:cs="Times New Roman"/>
          <w:sz w:val="28"/>
          <w:szCs w:val="28"/>
        </w:rPr>
        <w:footnoteReference w:id="21"/>
      </w:r>
      <w:r w:rsidRPr="00122227">
        <w:rPr>
          <w:rFonts w:ascii="Times New Roman" w:hAnsi="Times New Roman" w:cs="Times New Roman"/>
          <w:sz w:val="28"/>
          <w:szCs w:val="28"/>
        </w:rPr>
        <w:t xml:space="preserve"> </w:t>
      </w:r>
    </w:p>
    <w:p w14:paraId="79180F65" w14:textId="111AB562" w:rsidR="009675D3" w:rsidRDefault="00E84306" w:rsidP="009675D3">
      <w:pPr>
        <w:spacing w:line="240" w:lineRule="auto"/>
        <w:jc w:val="both"/>
        <w:rPr>
          <w:rFonts w:ascii="Times New Roman" w:hAnsi="Times New Roman" w:cs="Times New Roman"/>
          <w:sz w:val="28"/>
          <w:szCs w:val="28"/>
        </w:rPr>
      </w:pPr>
      <w:r>
        <w:rPr>
          <w:rFonts w:ascii="Times New Roman" w:hAnsi="Times New Roman" w:cs="Times New Roman"/>
          <w:color w:val="000000"/>
          <w:sz w:val="28"/>
          <w:szCs w:val="28"/>
          <w:shd w:val="clear" w:color="auto" w:fill="F7F7F7"/>
        </w:rPr>
        <w:t xml:space="preserve">           </w:t>
      </w:r>
      <w:r w:rsidR="009675D3" w:rsidRPr="002743F7">
        <w:rPr>
          <w:rFonts w:ascii="Times New Roman" w:hAnsi="Times New Roman" w:cs="Times New Roman"/>
          <w:color w:val="000000"/>
          <w:sz w:val="28"/>
          <w:szCs w:val="28"/>
          <w:shd w:val="clear" w:color="auto" w:fill="F7F7F7"/>
        </w:rPr>
        <w:t>P</w:t>
      </w:r>
      <w:r>
        <w:rPr>
          <w:rFonts w:ascii="Times New Roman" w:hAnsi="Times New Roman" w:cs="Times New Roman"/>
          <w:color w:val="000000"/>
          <w:sz w:val="28"/>
          <w:szCs w:val="28"/>
          <w:shd w:val="clear" w:color="auto" w:fill="F7F7F7"/>
        </w:rPr>
        <w:t>VO</w:t>
      </w:r>
      <w:r w:rsidR="009675D3" w:rsidRPr="002743F7">
        <w:rPr>
          <w:rFonts w:ascii="Times New Roman" w:hAnsi="Times New Roman" w:cs="Times New Roman"/>
          <w:color w:val="000000"/>
          <w:sz w:val="28"/>
          <w:szCs w:val="28"/>
          <w:shd w:val="clear" w:color="auto" w:fill="F7F7F7"/>
        </w:rPr>
        <w:t xml:space="preserve"> dati</w:t>
      </w:r>
      <w:r w:rsidR="009675D3" w:rsidRPr="002743F7">
        <w:rPr>
          <w:rStyle w:val="FootnoteReference"/>
          <w:rFonts w:ascii="Times New Roman" w:hAnsi="Times New Roman" w:cs="Times New Roman"/>
          <w:color w:val="000000"/>
          <w:sz w:val="28"/>
          <w:szCs w:val="28"/>
          <w:shd w:val="clear" w:color="auto" w:fill="F7F7F7"/>
        </w:rPr>
        <w:footnoteReference w:id="22"/>
      </w:r>
      <w:r w:rsidR="009675D3" w:rsidRPr="002743F7">
        <w:rPr>
          <w:rFonts w:ascii="Times New Roman" w:hAnsi="Times New Roman" w:cs="Times New Roman"/>
          <w:color w:val="000000"/>
          <w:sz w:val="28"/>
          <w:szCs w:val="28"/>
          <w:shd w:val="clear" w:color="auto" w:fill="F7F7F7"/>
        </w:rPr>
        <w:t xml:space="preserve"> liecina, ka katrs septītais pusaudzis vecumā no 10-19 gadiem saskaras ar </w:t>
      </w:r>
      <w:r w:rsidR="00120876">
        <w:rPr>
          <w:rFonts w:ascii="Times New Roman" w:hAnsi="Times New Roman" w:cs="Times New Roman"/>
          <w:b/>
          <w:bCs/>
          <w:i/>
          <w:iCs/>
          <w:color w:val="000000"/>
          <w:sz w:val="28"/>
          <w:szCs w:val="28"/>
          <w:shd w:val="clear" w:color="auto" w:fill="F7F7F7"/>
        </w:rPr>
        <w:t>psihiskās</w:t>
      </w:r>
      <w:r w:rsidR="009675D3" w:rsidRPr="0059281B">
        <w:rPr>
          <w:rFonts w:ascii="Times New Roman" w:hAnsi="Times New Roman" w:cs="Times New Roman"/>
          <w:b/>
          <w:bCs/>
          <w:i/>
          <w:iCs/>
          <w:color w:val="000000"/>
          <w:sz w:val="28"/>
          <w:szCs w:val="28"/>
          <w:shd w:val="clear" w:color="auto" w:fill="F7F7F7"/>
        </w:rPr>
        <w:t xml:space="preserve"> veselības grūtībām</w:t>
      </w:r>
      <w:r w:rsidR="009675D3" w:rsidRPr="002743F7">
        <w:rPr>
          <w:rFonts w:ascii="Times New Roman" w:hAnsi="Times New Roman" w:cs="Times New Roman"/>
          <w:color w:val="000000"/>
          <w:sz w:val="28"/>
          <w:szCs w:val="28"/>
          <w:shd w:val="clear" w:color="auto" w:fill="F7F7F7"/>
        </w:rPr>
        <w:t>.</w:t>
      </w:r>
      <w:r w:rsidR="009675D3" w:rsidRPr="002743F7">
        <w:rPr>
          <w:rFonts w:ascii="Times New Roman" w:hAnsi="Times New Roman" w:cs="Times New Roman"/>
          <w:color w:val="2B292A"/>
          <w:sz w:val="28"/>
          <w:szCs w:val="28"/>
          <w:shd w:val="clear" w:color="auto" w:fill="FFFFFF"/>
        </w:rPr>
        <w:t xml:space="preserve"> Cēloņi</w:t>
      </w:r>
      <w:r w:rsidR="009675D3" w:rsidRPr="00122227">
        <w:rPr>
          <w:rFonts w:ascii="Times New Roman" w:hAnsi="Times New Roman" w:cs="Times New Roman"/>
          <w:color w:val="2B292A"/>
          <w:sz w:val="28"/>
          <w:szCs w:val="28"/>
          <w:shd w:val="clear" w:color="auto" w:fill="FFFFFF"/>
        </w:rPr>
        <w:t xml:space="preserve"> ir gan ekonomiskā, gan sociālā nevienlīdzība. </w:t>
      </w:r>
      <w:r w:rsidR="009675D3" w:rsidRPr="00181906">
        <w:rPr>
          <w:rFonts w:ascii="Times New Roman" w:hAnsi="Times New Roman" w:cs="Times New Roman"/>
          <w:color w:val="2B292A"/>
          <w:sz w:val="28"/>
          <w:szCs w:val="28"/>
          <w:shd w:val="clear" w:color="auto" w:fill="FFFFFF"/>
        </w:rPr>
        <w:t xml:space="preserve">Turklāt, Latvijā no visām Eiropas Savienības valstīm </w:t>
      </w:r>
      <w:proofErr w:type="spellStart"/>
      <w:r w:rsidR="009675D3" w:rsidRPr="00181906">
        <w:rPr>
          <w:rFonts w:ascii="Times New Roman" w:hAnsi="Times New Roman" w:cs="Times New Roman"/>
          <w:color w:val="2B292A"/>
          <w:sz w:val="28"/>
          <w:szCs w:val="28"/>
          <w:shd w:val="clear" w:color="auto" w:fill="FFFFFF"/>
        </w:rPr>
        <w:t>bulings</w:t>
      </w:r>
      <w:proofErr w:type="spellEnd"/>
      <w:r w:rsidR="009675D3" w:rsidRPr="00181906">
        <w:rPr>
          <w:rFonts w:ascii="Times New Roman" w:hAnsi="Times New Roman" w:cs="Times New Roman"/>
          <w:color w:val="2B292A"/>
          <w:sz w:val="28"/>
          <w:szCs w:val="28"/>
          <w:shd w:val="clear" w:color="auto" w:fill="FFFFFF"/>
        </w:rPr>
        <w:t xml:space="preserve"> </w:t>
      </w:r>
      <w:r w:rsidR="009675D3">
        <w:rPr>
          <w:rFonts w:ascii="Times New Roman" w:hAnsi="Times New Roman" w:cs="Times New Roman"/>
          <w:color w:val="2B292A"/>
          <w:sz w:val="28"/>
          <w:szCs w:val="28"/>
          <w:shd w:val="clear" w:color="auto" w:fill="FFFFFF"/>
        </w:rPr>
        <w:t>(</w:t>
      </w:r>
      <w:r w:rsidR="009675D3" w:rsidRPr="00181906">
        <w:rPr>
          <w:rFonts w:ascii="Times New Roman" w:hAnsi="Times New Roman" w:cs="Times New Roman"/>
          <w:color w:val="2B292A"/>
          <w:sz w:val="28"/>
          <w:szCs w:val="28"/>
          <w:shd w:val="clear" w:color="auto" w:fill="FFFFFF"/>
        </w:rPr>
        <w:t>ņirgāšanās skolās</w:t>
      </w:r>
      <w:r w:rsidR="009675D3">
        <w:rPr>
          <w:rFonts w:ascii="Times New Roman" w:hAnsi="Times New Roman" w:cs="Times New Roman"/>
          <w:color w:val="2B292A"/>
          <w:sz w:val="28"/>
          <w:szCs w:val="28"/>
          <w:shd w:val="clear" w:color="auto" w:fill="FFFFFF"/>
        </w:rPr>
        <w:t>)</w:t>
      </w:r>
      <w:r w:rsidR="009675D3" w:rsidRPr="00181906">
        <w:rPr>
          <w:rFonts w:ascii="Times New Roman" w:hAnsi="Times New Roman" w:cs="Times New Roman"/>
          <w:color w:val="2B292A"/>
          <w:sz w:val="28"/>
          <w:szCs w:val="28"/>
          <w:shd w:val="clear" w:color="auto" w:fill="FFFFFF"/>
        </w:rPr>
        <w:t xml:space="preserve"> ir visizplatītākais, to apstiprina gan </w:t>
      </w:r>
      <w:r w:rsidR="009675D3" w:rsidRPr="002D4A14">
        <w:rPr>
          <w:rFonts w:ascii="Times New Roman" w:hAnsi="Times New Roman" w:cs="Times New Roman"/>
          <w:sz w:val="28"/>
          <w:szCs w:val="28"/>
        </w:rPr>
        <w:t>2018. gadā OECD Starptautiskās skolēnu novērtēšanas programmas (OECD PISA)</w:t>
      </w:r>
      <w:r w:rsidR="009675D3" w:rsidRPr="00181906">
        <w:rPr>
          <w:rFonts w:ascii="Times New Roman" w:hAnsi="Times New Roman" w:cs="Times New Roman"/>
          <w:color w:val="26303B"/>
          <w:spacing w:val="11"/>
          <w:sz w:val="28"/>
          <w:szCs w:val="28"/>
        </w:rPr>
        <w:t> </w:t>
      </w:r>
      <w:hyperlink r:id="rId12" w:tgtFrame="_blank" w:history="1">
        <w:r w:rsidR="009675D3" w:rsidRPr="00181906">
          <w:rPr>
            <w:rStyle w:val="Hyperlink"/>
            <w:rFonts w:ascii="Times New Roman" w:hAnsi="Times New Roman" w:cs="Times New Roman"/>
            <w:color w:val="auto"/>
            <w:spacing w:val="11"/>
            <w:sz w:val="28"/>
            <w:szCs w:val="28"/>
            <w:u w:val="none"/>
            <w:bdr w:val="none" w:sz="0" w:space="0" w:color="auto" w:frame="1"/>
          </w:rPr>
          <w:t>pētījums</w:t>
        </w:r>
      </w:hyperlink>
      <w:r w:rsidR="009675D3" w:rsidRPr="00181906">
        <w:rPr>
          <w:rStyle w:val="FootnoteReference"/>
          <w:rFonts w:ascii="Times New Roman" w:hAnsi="Times New Roman" w:cs="Times New Roman"/>
          <w:sz w:val="28"/>
          <w:szCs w:val="28"/>
        </w:rPr>
        <w:footnoteReference w:id="23"/>
      </w:r>
      <w:r w:rsidR="009675D3" w:rsidRPr="00181906">
        <w:rPr>
          <w:rFonts w:ascii="Times New Roman" w:hAnsi="Times New Roman" w:cs="Times New Roman"/>
          <w:sz w:val="28"/>
          <w:szCs w:val="28"/>
        </w:rPr>
        <w:t xml:space="preserve">, </w:t>
      </w:r>
      <w:r w:rsidR="009675D3" w:rsidRPr="002D4A14">
        <w:rPr>
          <w:rFonts w:ascii="Times New Roman" w:hAnsi="Times New Roman" w:cs="Times New Roman"/>
          <w:sz w:val="28"/>
          <w:szCs w:val="28"/>
        </w:rPr>
        <w:t xml:space="preserve">Izglītības kvalitātes valsts dienesta sadarbībā ar </w:t>
      </w:r>
      <w:proofErr w:type="spellStart"/>
      <w:r w:rsidR="009675D3" w:rsidRPr="002D4A14">
        <w:rPr>
          <w:rFonts w:ascii="Times New Roman" w:hAnsi="Times New Roman" w:cs="Times New Roman"/>
          <w:sz w:val="28"/>
          <w:szCs w:val="28"/>
        </w:rPr>
        <w:t>Edurio</w:t>
      </w:r>
      <w:proofErr w:type="spellEnd"/>
      <w:r w:rsidR="009675D3" w:rsidRPr="002D4A14">
        <w:rPr>
          <w:rFonts w:ascii="Times New Roman" w:hAnsi="Times New Roman" w:cs="Times New Roman"/>
          <w:sz w:val="28"/>
          <w:szCs w:val="28"/>
        </w:rPr>
        <w:t xml:space="preserve"> LTD veiktā aptauja par emocionālo un fizisko vardarbību izglītības iestādēs</w:t>
      </w:r>
      <w:r w:rsidR="009675D3" w:rsidRPr="00181906">
        <w:rPr>
          <w:rStyle w:val="FootnoteReference"/>
          <w:rFonts w:ascii="Times New Roman" w:hAnsi="Times New Roman" w:cs="Times New Roman"/>
          <w:color w:val="26303B"/>
          <w:spacing w:val="11"/>
          <w:sz w:val="28"/>
          <w:szCs w:val="28"/>
        </w:rPr>
        <w:footnoteReference w:id="24"/>
      </w:r>
      <w:r w:rsidR="009675D3" w:rsidRPr="00181906">
        <w:rPr>
          <w:rFonts w:ascii="Times New Roman" w:hAnsi="Times New Roman" w:cs="Times New Roman"/>
          <w:color w:val="26303B"/>
          <w:spacing w:val="11"/>
          <w:sz w:val="28"/>
          <w:szCs w:val="28"/>
        </w:rPr>
        <w:t xml:space="preserve"> , gan </w:t>
      </w:r>
      <w:r w:rsidR="009675D3" w:rsidRPr="00181906">
        <w:rPr>
          <w:rFonts w:ascii="Times New Roman" w:hAnsi="Times New Roman" w:cs="Times New Roman"/>
          <w:sz w:val="28"/>
          <w:szCs w:val="28"/>
        </w:rPr>
        <w:t xml:space="preserve">Rīgas Stradiņa </w:t>
      </w:r>
      <w:r w:rsidR="009675D3" w:rsidRPr="00181906">
        <w:rPr>
          <w:rFonts w:ascii="Times New Roman" w:hAnsi="Times New Roman" w:cs="Times New Roman"/>
          <w:sz w:val="28"/>
          <w:szCs w:val="28"/>
        </w:rPr>
        <w:lastRenderedPageBreak/>
        <w:t xml:space="preserve">universitātes pētījums “Profilakses un agrīnās intervences programmas </w:t>
      </w:r>
      <w:proofErr w:type="spellStart"/>
      <w:r w:rsidR="009675D3" w:rsidRPr="00181906">
        <w:rPr>
          <w:rFonts w:ascii="Times New Roman" w:hAnsi="Times New Roman" w:cs="Times New Roman"/>
          <w:sz w:val="28"/>
          <w:szCs w:val="28"/>
        </w:rPr>
        <w:t>KiVa</w:t>
      </w:r>
      <w:proofErr w:type="spellEnd"/>
      <w:r w:rsidR="009675D3" w:rsidRPr="00181906">
        <w:rPr>
          <w:rFonts w:ascii="Times New Roman" w:hAnsi="Times New Roman" w:cs="Times New Roman"/>
          <w:sz w:val="28"/>
          <w:szCs w:val="28"/>
        </w:rPr>
        <w:t xml:space="preserve"> monitoringa pētījums par pāridarījumu izplatību skolēnu vidū”</w:t>
      </w:r>
      <w:r w:rsidR="009675D3" w:rsidRPr="00181906">
        <w:rPr>
          <w:rStyle w:val="FootnoteReference"/>
          <w:rFonts w:ascii="Times New Roman" w:hAnsi="Times New Roman" w:cs="Times New Roman"/>
          <w:sz w:val="28"/>
          <w:szCs w:val="28"/>
        </w:rPr>
        <w:footnoteReference w:id="25"/>
      </w:r>
      <w:r w:rsidR="009675D3" w:rsidRPr="00181906">
        <w:rPr>
          <w:rFonts w:ascii="Times New Roman" w:hAnsi="Times New Roman" w:cs="Times New Roman"/>
          <w:sz w:val="28"/>
          <w:szCs w:val="28"/>
        </w:rPr>
        <w:t>.</w:t>
      </w:r>
    </w:p>
    <w:p w14:paraId="7AACD75A" w14:textId="77777777" w:rsidR="00CB5238" w:rsidRPr="00AB6B59" w:rsidRDefault="00CB5238" w:rsidP="00CB5238">
      <w:pPr>
        <w:spacing w:line="240" w:lineRule="auto"/>
        <w:ind w:firstLine="720"/>
        <w:jc w:val="both"/>
        <w:rPr>
          <w:color w:val="414142"/>
          <w:sz w:val="20"/>
          <w:szCs w:val="20"/>
          <w:shd w:val="clear" w:color="auto" w:fill="FFFFFF"/>
        </w:rPr>
      </w:pPr>
      <w:r w:rsidRPr="00821792">
        <w:rPr>
          <w:rFonts w:ascii="Times New Roman" w:hAnsi="Times New Roman" w:cs="Times New Roman"/>
          <w:sz w:val="28"/>
          <w:szCs w:val="28"/>
          <w:lang w:val="lv-LV"/>
        </w:rPr>
        <w:t xml:space="preserve">Tāpat būtisks jautājums ir arī </w:t>
      </w:r>
      <w:r w:rsidRPr="00821792">
        <w:rPr>
          <w:rFonts w:ascii="Times New Roman" w:hAnsi="Times New Roman" w:cs="Times New Roman"/>
          <w:b/>
          <w:bCs/>
          <w:i/>
          <w:iCs/>
          <w:sz w:val="28"/>
          <w:szCs w:val="28"/>
          <w:lang w:val="lv-LV"/>
        </w:rPr>
        <w:t>savlaicīga agrīnas uzvedības un psihisko traucējumu diagnostika bērniem</w:t>
      </w:r>
      <w:r w:rsidRPr="00821792">
        <w:rPr>
          <w:rFonts w:ascii="Times New Roman" w:hAnsi="Times New Roman" w:cs="Times New Roman"/>
          <w:sz w:val="28"/>
          <w:szCs w:val="28"/>
          <w:lang w:val="lv-LV"/>
        </w:rPr>
        <w:t>, kuras neīstenošanas rezultātā savlaicīgi netiek uzsākta ārstēšana un nepieciešamo speciālistu piesaiste. Ar šo tiek paredzēta agrīna atbalsta sniegšana, tiklīdz problēma ir identificēta. 2024</w:t>
      </w:r>
      <w:r>
        <w:rPr>
          <w:rFonts w:ascii="Times New Roman" w:hAnsi="Times New Roman" w:cs="Times New Roman"/>
          <w:sz w:val="28"/>
          <w:szCs w:val="28"/>
          <w:lang w:val="lv-LV"/>
        </w:rPr>
        <w:t xml:space="preserve">.gadā kā vienu no agrīnas </w:t>
      </w:r>
      <w:proofErr w:type="spellStart"/>
      <w:r>
        <w:rPr>
          <w:rFonts w:ascii="Times New Roman" w:hAnsi="Times New Roman" w:cs="Times New Roman"/>
          <w:sz w:val="28"/>
          <w:szCs w:val="28"/>
          <w:lang w:val="lv-LV"/>
        </w:rPr>
        <w:t>prevencijas</w:t>
      </w:r>
      <w:proofErr w:type="spellEnd"/>
      <w:r>
        <w:rPr>
          <w:rFonts w:ascii="Times New Roman" w:hAnsi="Times New Roman" w:cs="Times New Roman"/>
          <w:sz w:val="28"/>
          <w:szCs w:val="28"/>
          <w:lang w:val="lv-LV"/>
        </w:rPr>
        <w:t xml:space="preserve"> pasākumiem </w:t>
      </w:r>
      <w:r w:rsidRPr="00122C75">
        <w:rPr>
          <w:rFonts w:ascii="Times New Roman" w:hAnsi="Times New Roman" w:cs="Times New Roman"/>
          <w:sz w:val="28"/>
          <w:szCs w:val="28"/>
        </w:rPr>
        <w:t>bērniem, kuri ir cietuši no vardarbības un kuriem tās rezultātā ir izveidojušies uzvedības traucējumi</w:t>
      </w:r>
      <w:r>
        <w:rPr>
          <w:rFonts w:ascii="Times New Roman" w:hAnsi="Times New Roman" w:cs="Times New Roman"/>
          <w:sz w:val="28"/>
          <w:szCs w:val="28"/>
        </w:rPr>
        <w:t xml:space="preserve">, </w:t>
      </w:r>
      <w:r w:rsidRPr="00122C75">
        <w:rPr>
          <w:rFonts w:ascii="Times New Roman" w:hAnsi="Times New Roman" w:cs="Times New Roman"/>
          <w:sz w:val="28"/>
          <w:szCs w:val="28"/>
        </w:rPr>
        <w:t xml:space="preserve"> LM ir uzsākusi jauna valsts finansēta sociālās rehabilitācijas pakalpojuma nodrošināšanu. Pakalpojumu sniedz nodibinājums “Allažu bērnu un ģimeņu atbalsta centrs”. Pakalpojumu plānots sniegt bērniem, kuri jau ir piedalījušies kādos intervences pasākumos pašvaldībā, bet tie nav sasnieguši mērķi. Pakalpojums būs piemērots bērniem no 5 līdz 13 gadiem un tā maksimālais ilgums plānots līdz 3 gadiem, regulāri veicot </w:t>
      </w:r>
      <w:proofErr w:type="spellStart"/>
      <w:r w:rsidRPr="00122C75">
        <w:rPr>
          <w:rFonts w:ascii="Times New Roman" w:hAnsi="Times New Roman" w:cs="Times New Roman"/>
          <w:sz w:val="28"/>
          <w:szCs w:val="28"/>
        </w:rPr>
        <w:t>izvērtējumu</w:t>
      </w:r>
      <w:proofErr w:type="spellEnd"/>
      <w:r w:rsidRPr="00122C75">
        <w:rPr>
          <w:rFonts w:ascii="Times New Roman" w:hAnsi="Times New Roman" w:cs="Times New Roman"/>
          <w:sz w:val="28"/>
          <w:szCs w:val="28"/>
        </w:rPr>
        <w:t>, lai pārliecinātos, ka pakalpojums atbilst bērna vajadzībām un interesēm. Pakalpojums tiks sniegts vienlaikus 8 bērniem.</w:t>
      </w:r>
      <w:r>
        <w:rPr>
          <w:rFonts w:ascii="Times New Roman" w:hAnsi="Times New Roman" w:cs="Times New Roman"/>
          <w:sz w:val="28"/>
          <w:szCs w:val="28"/>
        </w:rPr>
        <w:t xml:space="preserve"> </w:t>
      </w:r>
      <w:r w:rsidRPr="00122227">
        <w:rPr>
          <w:rFonts w:ascii="Times New Roman" w:hAnsi="Times New Roman" w:cs="Times New Roman"/>
          <w:sz w:val="28"/>
          <w:szCs w:val="28"/>
        </w:rPr>
        <w:t xml:space="preserve"> </w:t>
      </w:r>
    </w:p>
    <w:p w14:paraId="2D65AE10" w14:textId="77777777" w:rsidR="000D3731" w:rsidRDefault="000D3731" w:rsidP="00493329">
      <w:pPr>
        <w:spacing w:line="240" w:lineRule="auto"/>
        <w:ind w:firstLine="720"/>
        <w:jc w:val="both"/>
        <w:rPr>
          <w:rFonts w:ascii="Times New Roman" w:hAnsi="Times New Roman" w:cs="Times New Roman"/>
          <w:sz w:val="28"/>
          <w:szCs w:val="28"/>
          <w:shd w:val="clear" w:color="auto" w:fill="FFFFFF"/>
        </w:rPr>
      </w:pPr>
      <w:r w:rsidRPr="00CA2D9C">
        <w:rPr>
          <w:rFonts w:ascii="Times New Roman" w:hAnsi="Times New Roman" w:cs="Times New Roman"/>
          <w:sz w:val="28"/>
          <w:szCs w:val="28"/>
          <w:shd w:val="clear" w:color="auto" w:fill="FFFFFF"/>
        </w:rPr>
        <w:t>Veselības aprūpes sistēm</w:t>
      </w:r>
      <w:r>
        <w:rPr>
          <w:rFonts w:ascii="Times New Roman" w:hAnsi="Times New Roman" w:cs="Times New Roman"/>
          <w:sz w:val="28"/>
          <w:szCs w:val="28"/>
          <w:shd w:val="clear" w:color="auto" w:fill="FFFFFF"/>
        </w:rPr>
        <w:t>ā Latvijā</w:t>
      </w:r>
      <w:r w:rsidRPr="00CA2D9C">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xml:space="preserve">jau ilgstoši </w:t>
      </w:r>
      <w:r w:rsidRPr="00E722FD">
        <w:rPr>
          <w:rFonts w:ascii="Times New Roman" w:hAnsi="Times New Roman" w:cs="Times New Roman"/>
          <w:b/>
          <w:bCs/>
          <w:i/>
          <w:iCs/>
          <w:sz w:val="28"/>
          <w:szCs w:val="28"/>
        </w:rPr>
        <w:t>nav pietiekams speciālistu skaits</w:t>
      </w:r>
      <w:r w:rsidRPr="00D003C1">
        <w:rPr>
          <w:rFonts w:ascii="Times New Roman" w:hAnsi="Times New Roman" w:cs="Times New Roman"/>
          <w:b/>
          <w:bCs/>
          <w:i/>
          <w:iCs/>
          <w:sz w:val="28"/>
          <w:szCs w:val="28"/>
        </w:rPr>
        <w:t xml:space="preserve">, piemēram, bērnu </w:t>
      </w:r>
      <w:r w:rsidRPr="00D003C1">
        <w:rPr>
          <w:rFonts w:ascii="Times New Roman" w:hAnsi="Times New Roman" w:cs="Times New Roman"/>
          <w:b/>
          <w:bCs/>
          <w:i/>
          <w:iCs/>
          <w:color w:val="2B292A"/>
          <w:sz w:val="28"/>
          <w:szCs w:val="28"/>
          <w:shd w:val="clear" w:color="auto" w:fill="FFFFFF"/>
        </w:rPr>
        <w:t>psihiatri</w:t>
      </w:r>
      <w:r w:rsidRPr="00D12340">
        <w:rPr>
          <w:rFonts w:ascii="Times New Roman" w:hAnsi="Times New Roman" w:cs="Times New Roman"/>
          <w:b/>
          <w:bCs/>
          <w:i/>
          <w:iCs/>
          <w:color w:val="2B292A"/>
          <w:sz w:val="28"/>
          <w:szCs w:val="28"/>
          <w:shd w:val="clear" w:color="auto" w:fill="FFFFFF"/>
        </w:rPr>
        <w:t>, narkologi un atkarību speciālisti</w:t>
      </w:r>
      <w:r w:rsidRPr="0009336A">
        <w:rPr>
          <w:rFonts w:ascii="Times New Roman" w:hAnsi="Times New Roman" w:cs="Times New Roman"/>
          <w:color w:val="2B292A"/>
          <w:sz w:val="28"/>
          <w:szCs w:val="28"/>
          <w:shd w:val="clear" w:color="auto" w:fill="FFFFFF"/>
        </w:rPr>
        <w:t>, vai arī tie kuri ir</w:t>
      </w:r>
      <w:r w:rsidRPr="00AF3A17">
        <w:rPr>
          <w:rFonts w:ascii="Times New Roman" w:hAnsi="Times New Roman" w:cs="Times New Roman"/>
          <w:color w:val="2B292A"/>
          <w:sz w:val="28"/>
          <w:szCs w:val="28"/>
          <w:shd w:val="clear" w:color="auto" w:fill="FFFFFF"/>
        </w:rPr>
        <w:t xml:space="preserve"> pieejami, </w:t>
      </w:r>
      <w:r w:rsidRPr="00AF3A17">
        <w:rPr>
          <w:rFonts w:ascii="Times New Roman" w:hAnsi="Times New Roman" w:cs="Times New Roman"/>
          <w:b/>
          <w:bCs/>
          <w:i/>
          <w:iCs/>
          <w:color w:val="2B292A"/>
          <w:sz w:val="28"/>
          <w:szCs w:val="28"/>
          <w:shd w:val="clear" w:color="auto" w:fill="FFFFFF"/>
        </w:rPr>
        <w:t>uz vizītēm jāgaida mēnešiem ilgi.</w:t>
      </w:r>
      <w:r w:rsidRPr="007A688B">
        <w:rPr>
          <w:color w:val="414142"/>
          <w:sz w:val="20"/>
          <w:szCs w:val="20"/>
          <w:shd w:val="clear" w:color="auto" w:fill="FFFFFF"/>
        </w:rPr>
        <w:t xml:space="preserve"> </w:t>
      </w:r>
      <w:r w:rsidRPr="004561B1">
        <w:rPr>
          <w:rFonts w:ascii="Times New Roman" w:hAnsi="Times New Roman" w:cs="Times New Roman"/>
          <w:color w:val="414142"/>
          <w:sz w:val="28"/>
          <w:szCs w:val="28"/>
          <w:shd w:val="clear" w:color="auto" w:fill="FFFFFF"/>
        </w:rPr>
        <w:t> </w:t>
      </w:r>
      <w:r w:rsidRPr="004561B1">
        <w:rPr>
          <w:rFonts w:ascii="Times New Roman" w:hAnsi="Times New Roman" w:cs="Times New Roman"/>
          <w:sz w:val="28"/>
          <w:szCs w:val="28"/>
          <w:shd w:val="clear" w:color="auto" w:fill="FFFFFF"/>
        </w:rPr>
        <w:t>2022.gada sākumā slimnīcās bija vakantas 24 ārstu psihiatru slodzes un 9 bērnu psihiatra slodzes</w:t>
      </w:r>
      <w:r>
        <w:rPr>
          <w:rFonts w:ascii="Times New Roman" w:hAnsi="Times New Roman" w:cs="Times New Roman"/>
          <w:sz w:val="28"/>
          <w:szCs w:val="28"/>
          <w:shd w:val="clear" w:color="auto" w:fill="FFFFFF"/>
        </w:rPr>
        <w:t xml:space="preserve">. </w:t>
      </w:r>
      <w:r>
        <w:rPr>
          <w:rStyle w:val="FootnoteReference"/>
          <w:rFonts w:ascii="Times New Roman" w:hAnsi="Times New Roman" w:cs="Times New Roman"/>
          <w:sz w:val="28"/>
          <w:szCs w:val="28"/>
          <w:shd w:val="clear" w:color="auto" w:fill="FFFFFF"/>
        </w:rPr>
        <w:footnoteReference w:id="26"/>
      </w:r>
      <w:r>
        <w:rPr>
          <w:rFonts w:ascii="Times New Roman" w:hAnsi="Times New Roman" w:cs="Times New Roman"/>
          <w:sz w:val="28"/>
          <w:szCs w:val="28"/>
          <w:shd w:val="clear" w:color="auto" w:fill="FFFFFF"/>
        </w:rPr>
        <w:t xml:space="preserve">  </w:t>
      </w:r>
    </w:p>
    <w:p w14:paraId="04AE5885" w14:textId="50714547" w:rsidR="009675D3" w:rsidRPr="00427747" w:rsidRDefault="000D3731" w:rsidP="00427747">
      <w:pPr>
        <w:spacing w:line="240" w:lineRule="auto"/>
        <w:ind w:firstLine="720"/>
        <w:jc w:val="both"/>
        <w:rPr>
          <w:rFonts w:ascii="Times New Roman" w:hAnsi="Times New Roman" w:cs="Times New Roman"/>
          <w:color w:val="222222"/>
          <w:sz w:val="28"/>
          <w:szCs w:val="28"/>
          <w:shd w:val="clear" w:color="auto" w:fill="FFFFFF"/>
        </w:rPr>
      </w:pPr>
      <w:r>
        <w:rPr>
          <w:rFonts w:ascii="Times New Roman" w:hAnsi="Times New Roman" w:cs="Times New Roman"/>
          <w:sz w:val="28"/>
          <w:szCs w:val="28"/>
          <w:shd w:val="clear" w:color="auto" w:fill="FFFFFF"/>
        </w:rPr>
        <w:t xml:space="preserve"> </w:t>
      </w:r>
      <w:r w:rsidR="009675D3" w:rsidRPr="00122227">
        <w:rPr>
          <w:rStyle w:val="Strong"/>
          <w:rFonts w:ascii="Times New Roman" w:hAnsi="Times New Roman" w:cs="Times New Roman"/>
          <w:b w:val="0"/>
          <w:bCs w:val="0"/>
          <w:color w:val="222222"/>
          <w:sz w:val="28"/>
          <w:szCs w:val="28"/>
          <w:shd w:val="clear" w:color="auto" w:fill="FFFFFF"/>
        </w:rPr>
        <w:t>“</w:t>
      </w:r>
      <w:proofErr w:type="spellStart"/>
      <w:r w:rsidR="009675D3" w:rsidRPr="00122227">
        <w:rPr>
          <w:rStyle w:val="Strong"/>
          <w:rFonts w:ascii="Times New Roman" w:hAnsi="Times New Roman" w:cs="Times New Roman"/>
          <w:b w:val="0"/>
          <w:bCs w:val="0"/>
          <w:color w:val="222222"/>
          <w:sz w:val="28"/>
          <w:szCs w:val="28"/>
          <w:shd w:val="clear" w:color="auto" w:fill="FFFFFF"/>
        </w:rPr>
        <w:t>Resolution</w:t>
      </w:r>
      <w:proofErr w:type="spellEnd"/>
      <w:r w:rsidR="009675D3" w:rsidRPr="00122227">
        <w:rPr>
          <w:rStyle w:val="Strong"/>
          <w:rFonts w:ascii="Times New Roman" w:hAnsi="Times New Roman" w:cs="Times New Roman"/>
          <w:b w:val="0"/>
          <w:bCs w:val="0"/>
          <w:color w:val="222222"/>
          <w:sz w:val="28"/>
          <w:szCs w:val="28"/>
          <w:shd w:val="clear" w:color="auto" w:fill="FFFFFF"/>
        </w:rPr>
        <w:t xml:space="preserve"> </w:t>
      </w:r>
      <w:proofErr w:type="spellStart"/>
      <w:r w:rsidR="009675D3" w:rsidRPr="00122227">
        <w:rPr>
          <w:rStyle w:val="Strong"/>
          <w:rFonts w:ascii="Times New Roman" w:hAnsi="Times New Roman" w:cs="Times New Roman"/>
          <w:b w:val="0"/>
          <w:bCs w:val="0"/>
          <w:color w:val="222222"/>
          <w:sz w:val="28"/>
          <w:szCs w:val="28"/>
          <w:shd w:val="clear" w:color="auto" w:fill="FFFFFF"/>
        </w:rPr>
        <w:t>Foundation</w:t>
      </w:r>
      <w:proofErr w:type="spellEnd"/>
      <w:r w:rsidR="009675D3" w:rsidRPr="00122227">
        <w:rPr>
          <w:rStyle w:val="Strong"/>
          <w:rFonts w:ascii="Times New Roman" w:hAnsi="Times New Roman" w:cs="Times New Roman"/>
          <w:b w:val="0"/>
          <w:bCs w:val="0"/>
          <w:color w:val="222222"/>
          <w:sz w:val="28"/>
          <w:szCs w:val="28"/>
          <w:shd w:val="clear" w:color="auto" w:fill="FFFFFF"/>
        </w:rPr>
        <w:t>” ziņojumā</w:t>
      </w:r>
      <w:r w:rsidR="009675D3" w:rsidRPr="00122227">
        <w:rPr>
          <w:rStyle w:val="FootnoteReference"/>
          <w:rFonts w:ascii="Times New Roman" w:hAnsi="Times New Roman" w:cs="Times New Roman"/>
          <w:b/>
          <w:bCs/>
          <w:color w:val="222222"/>
          <w:sz w:val="28"/>
          <w:szCs w:val="28"/>
          <w:shd w:val="clear" w:color="auto" w:fill="FFFFFF"/>
        </w:rPr>
        <w:footnoteReference w:id="27"/>
      </w:r>
      <w:r w:rsidR="009675D3" w:rsidRPr="00122227">
        <w:rPr>
          <w:rStyle w:val="Strong"/>
          <w:rFonts w:ascii="Times New Roman" w:hAnsi="Times New Roman" w:cs="Times New Roman"/>
          <w:b w:val="0"/>
          <w:bCs w:val="0"/>
          <w:color w:val="222222"/>
          <w:sz w:val="28"/>
          <w:szCs w:val="28"/>
          <w:shd w:val="clear" w:color="auto" w:fill="FFFFFF"/>
        </w:rPr>
        <w:t>, kur tiek runāts par jauniešu garīgo veselību un tās ietekmi uz izglītību, darba iespējām u.c., minēts, ka arvien biežāk sastopam</w:t>
      </w:r>
      <w:r w:rsidR="009675D3">
        <w:rPr>
          <w:rStyle w:val="Strong"/>
          <w:rFonts w:ascii="Times New Roman" w:hAnsi="Times New Roman" w:cs="Times New Roman"/>
          <w:b w:val="0"/>
          <w:bCs w:val="0"/>
          <w:color w:val="222222"/>
          <w:sz w:val="28"/>
          <w:szCs w:val="28"/>
          <w:shd w:val="clear" w:color="auto" w:fill="FFFFFF"/>
        </w:rPr>
        <w:t>i</w:t>
      </w:r>
      <w:r w:rsidR="009675D3" w:rsidRPr="00122227">
        <w:rPr>
          <w:rStyle w:val="Strong"/>
          <w:rFonts w:ascii="Times New Roman" w:hAnsi="Times New Roman" w:cs="Times New Roman"/>
          <w:b w:val="0"/>
          <w:bCs w:val="0"/>
          <w:color w:val="222222"/>
          <w:sz w:val="28"/>
          <w:szCs w:val="28"/>
          <w:shd w:val="clear" w:color="auto" w:fill="FFFFFF"/>
        </w:rPr>
        <w:t xml:space="preserve"> jaunieš</w:t>
      </w:r>
      <w:r w:rsidR="009675D3">
        <w:rPr>
          <w:rStyle w:val="Strong"/>
          <w:rFonts w:ascii="Times New Roman" w:hAnsi="Times New Roman" w:cs="Times New Roman"/>
          <w:b w:val="0"/>
          <w:bCs w:val="0"/>
          <w:color w:val="222222"/>
          <w:sz w:val="28"/>
          <w:szCs w:val="28"/>
          <w:shd w:val="clear" w:color="auto" w:fill="FFFFFF"/>
        </w:rPr>
        <w:t>i ar</w:t>
      </w:r>
      <w:r w:rsidR="009675D3" w:rsidRPr="00122227">
        <w:rPr>
          <w:rStyle w:val="Strong"/>
          <w:rFonts w:ascii="Times New Roman" w:hAnsi="Times New Roman" w:cs="Times New Roman"/>
          <w:b w:val="0"/>
          <w:bCs w:val="0"/>
          <w:color w:val="222222"/>
          <w:sz w:val="28"/>
          <w:szCs w:val="28"/>
          <w:shd w:val="clear" w:color="auto" w:fill="FFFFFF"/>
        </w:rPr>
        <w:t xml:space="preserve"> garīgā</w:t>
      </w:r>
      <w:r w:rsidR="009675D3">
        <w:rPr>
          <w:rStyle w:val="Strong"/>
          <w:rFonts w:ascii="Times New Roman" w:hAnsi="Times New Roman" w:cs="Times New Roman"/>
          <w:b w:val="0"/>
          <w:bCs w:val="0"/>
          <w:color w:val="222222"/>
          <w:sz w:val="28"/>
          <w:szCs w:val="28"/>
          <w:shd w:val="clear" w:color="auto" w:fill="FFFFFF"/>
        </w:rPr>
        <w:t>s</w:t>
      </w:r>
      <w:r w:rsidR="009675D3" w:rsidRPr="00122227">
        <w:rPr>
          <w:rStyle w:val="Strong"/>
          <w:rFonts w:ascii="Times New Roman" w:hAnsi="Times New Roman" w:cs="Times New Roman"/>
          <w:b w:val="0"/>
          <w:bCs w:val="0"/>
          <w:color w:val="222222"/>
          <w:sz w:val="28"/>
          <w:szCs w:val="28"/>
          <w:shd w:val="clear" w:color="auto" w:fill="FFFFFF"/>
        </w:rPr>
        <w:t xml:space="preserve"> veselība</w:t>
      </w:r>
      <w:r w:rsidR="009675D3">
        <w:rPr>
          <w:rStyle w:val="Strong"/>
          <w:rFonts w:ascii="Times New Roman" w:hAnsi="Times New Roman" w:cs="Times New Roman"/>
          <w:b w:val="0"/>
          <w:bCs w:val="0"/>
          <w:color w:val="222222"/>
          <w:sz w:val="28"/>
          <w:szCs w:val="28"/>
          <w:shd w:val="clear" w:color="auto" w:fill="FFFFFF"/>
        </w:rPr>
        <w:t>s traucējumiem</w:t>
      </w:r>
      <w:r w:rsidR="009675D3" w:rsidRPr="00122227">
        <w:rPr>
          <w:rStyle w:val="Strong"/>
          <w:rFonts w:ascii="Times New Roman" w:hAnsi="Times New Roman" w:cs="Times New Roman"/>
          <w:b w:val="0"/>
          <w:bCs w:val="0"/>
          <w:color w:val="222222"/>
          <w:sz w:val="28"/>
          <w:szCs w:val="28"/>
          <w:shd w:val="clear" w:color="auto" w:fill="FFFFFF"/>
        </w:rPr>
        <w:t xml:space="preserve">, </w:t>
      </w:r>
      <w:r w:rsidR="009675D3">
        <w:rPr>
          <w:rStyle w:val="Strong"/>
          <w:rFonts w:ascii="Times New Roman" w:hAnsi="Times New Roman" w:cs="Times New Roman"/>
          <w:b w:val="0"/>
          <w:bCs w:val="0"/>
          <w:color w:val="222222"/>
          <w:sz w:val="28"/>
          <w:szCs w:val="28"/>
          <w:shd w:val="clear" w:color="auto" w:fill="FFFFFF"/>
        </w:rPr>
        <w:t xml:space="preserve">kā rezultātā visbiežāk </w:t>
      </w:r>
      <w:r w:rsidR="00E75821">
        <w:rPr>
          <w:rStyle w:val="Strong"/>
          <w:rFonts w:ascii="Times New Roman" w:hAnsi="Times New Roman" w:cs="Times New Roman"/>
          <w:b w:val="0"/>
          <w:bCs w:val="0"/>
          <w:color w:val="222222"/>
          <w:sz w:val="28"/>
          <w:szCs w:val="28"/>
          <w:shd w:val="clear" w:color="auto" w:fill="FFFFFF"/>
        </w:rPr>
        <w:t>šie jaunieši</w:t>
      </w:r>
      <w:r w:rsidR="009675D3" w:rsidRPr="00122227">
        <w:rPr>
          <w:rStyle w:val="Strong"/>
          <w:rFonts w:ascii="Times New Roman" w:hAnsi="Times New Roman" w:cs="Times New Roman"/>
          <w:b w:val="0"/>
          <w:bCs w:val="0"/>
          <w:color w:val="222222"/>
          <w:sz w:val="28"/>
          <w:szCs w:val="28"/>
          <w:shd w:val="clear" w:color="auto" w:fill="FFFFFF"/>
        </w:rPr>
        <w:t xml:space="preserve"> strādā zemāk atalgotu darbu, vai ir bezdarbnieki. </w:t>
      </w:r>
      <w:r w:rsidR="009675D3" w:rsidRPr="00122227">
        <w:rPr>
          <w:rFonts w:ascii="Times New Roman" w:hAnsi="Times New Roman" w:cs="Times New Roman"/>
          <w:color w:val="222222"/>
          <w:sz w:val="28"/>
          <w:szCs w:val="28"/>
          <w:shd w:val="clear" w:color="auto" w:fill="FFFFFF"/>
        </w:rPr>
        <w:t>Ziņojumā norādīts, ka 2023.gadā viens no 20 jauniešiem (5%) vecumā no 18 līdz 24 gadiem ir bez darba veselības apstākļu dēļ, savukārt 2021.-2022.gadā 34% jauniešu ziņoja par garīgās veselības traucējumiem, piemēram, depresiju, trauksmi vai bipolāriem traucējumiem. Pētījumā atklājās, ka 79% 18-24 gadus vecu jauniešu, kuri nestrādā veselības apsvērumu dēļ, ir ieguvuši vispārējās vidējās izglītības, vai zemāku kvalifikāciju, kas ir ievērojami augstāks rādītājs nekā kopējais rādītājs – 34 % – šajā vecuma grupā. Turklāt ir trīs reizes lielāka varbūtība, ka bērniem, kuriem vecumā no 11 līdz 14 gadiem ir garīgās veselības traucējumi, neizdosies nokārtot noslēguma eksāmenus, nekā viņu vienaudžiem</w:t>
      </w:r>
      <w:r w:rsidR="009675D3">
        <w:rPr>
          <w:rFonts w:ascii="Times New Roman" w:hAnsi="Times New Roman" w:cs="Times New Roman"/>
          <w:color w:val="222222"/>
          <w:sz w:val="28"/>
          <w:szCs w:val="28"/>
          <w:shd w:val="clear" w:color="auto" w:fill="FFFFFF"/>
        </w:rPr>
        <w:t xml:space="preserve"> bez garīgās veselības traucējumiem</w:t>
      </w:r>
      <w:r w:rsidR="009675D3" w:rsidRPr="00122227">
        <w:rPr>
          <w:rFonts w:ascii="Times New Roman" w:hAnsi="Times New Roman" w:cs="Times New Roman"/>
          <w:color w:val="222222"/>
          <w:sz w:val="28"/>
          <w:szCs w:val="28"/>
          <w:shd w:val="clear" w:color="auto" w:fill="FFFFFF"/>
        </w:rPr>
        <w:t xml:space="preserve">. Lai gan šis pētījums balstās uz aptaujas rezultātiem Apvienotajā Karalistē, tā rezultāti atklāj plašākas sabiedrības problēmas, kas var būt aktuālas starptautiskā mērogā. Jautājums par jauniešiem, kas saskaras ar </w:t>
      </w:r>
      <w:r w:rsidR="009675D3" w:rsidRPr="7C7C7E6B">
        <w:rPr>
          <w:rFonts w:ascii="Times New Roman" w:hAnsi="Times New Roman" w:cs="Times New Roman"/>
          <w:b/>
          <w:bCs/>
          <w:i/>
          <w:iCs/>
          <w:color w:val="222222"/>
          <w:sz w:val="28"/>
          <w:szCs w:val="28"/>
          <w:shd w:val="clear" w:color="auto" w:fill="FFFFFF"/>
        </w:rPr>
        <w:t>bezdarbu</w:t>
      </w:r>
      <w:r w:rsidR="009675D3" w:rsidRPr="00122227">
        <w:rPr>
          <w:rFonts w:ascii="Times New Roman" w:hAnsi="Times New Roman" w:cs="Times New Roman"/>
          <w:color w:val="222222"/>
          <w:sz w:val="28"/>
          <w:szCs w:val="28"/>
          <w:shd w:val="clear" w:color="auto" w:fill="FFFFFF"/>
        </w:rPr>
        <w:t xml:space="preserve"> </w:t>
      </w:r>
      <w:r w:rsidR="009675D3">
        <w:rPr>
          <w:rFonts w:ascii="Times New Roman" w:hAnsi="Times New Roman" w:cs="Times New Roman"/>
          <w:b/>
          <w:bCs/>
          <w:i/>
          <w:iCs/>
          <w:color w:val="222222"/>
          <w:sz w:val="28"/>
          <w:szCs w:val="28"/>
          <w:shd w:val="clear" w:color="auto" w:fill="FFFFFF"/>
        </w:rPr>
        <w:t>psihiskās</w:t>
      </w:r>
      <w:r w:rsidR="009675D3" w:rsidRPr="7C7C7E6B">
        <w:rPr>
          <w:rFonts w:ascii="Times New Roman" w:hAnsi="Times New Roman" w:cs="Times New Roman"/>
          <w:b/>
          <w:bCs/>
          <w:i/>
          <w:iCs/>
          <w:color w:val="222222"/>
          <w:sz w:val="28"/>
          <w:szCs w:val="28"/>
          <w:shd w:val="clear" w:color="auto" w:fill="FFFFFF"/>
        </w:rPr>
        <w:t xml:space="preserve"> veselības</w:t>
      </w:r>
      <w:r w:rsidR="009675D3">
        <w:rPr>
          <w:rFonts w:ascii="Times New Roman" w:hAnsi="Times New Roman" w:cs="Times New Roman"/>
          <w:b/>
          <w:bCs/>
          <w:i/>
          <w:iCs/>
          <w:color w:val="222222"/>
          <w:sz w:val="28"/>
          <w:szCs w:val="28"/>
          <w:shd w:val="clear" w:color="auto" w:fill="FFFFFF"/>
        </w:rPr>
        <w:t xml:space="preserve"> un uzvedības</w:t>
      </w:r>
      <w:r w:rsidR="009675D3" w:rsidRPr="7C7C7E6B">
        <w:rPr>
          <w:rFonts w:ascii="Times New Roman" w:hAnsi="Times New Roman" w:cs="Times New Roman"/>
          <w:b/>
          <w:bCs/>
          <w:i/>
          <w:iCs/>
          <w:color w:val="222222"/>
          <w:sz w:val="28"/>
          <w:szCs w:val="28"/>
          <w:shd w:val="clear" w:color="auto" w:fill="FFFFFF"/>
        </w:rPr>
        <w:t xml:space="preserve"> traucējumu dēļ</w:t>
      </w:r>
      <w:r w:rsidR="009675D3" w:rsidRPr="00122227">
        <w:rPr>
          <w:rFonts w:ascii="Times New Roman" w:hAnsi="Times New Roman" w:cs="Times New Roman"/>
          <w:color w:val="222222"/>
          <w:sz w:val="28"/>
          <w:szCs w:val="28"/>
          <w:shd w:val="clear" w:color="auto" w:fill="FFFFFF"/>
        </w:rPr>
        <w:t>, nav raksturīgs tikai vienai valstij, un atspoguļo globālas tendences.</w:t>
      </w:r>
    </w:p>
    <w:p w14:paraId="260C37F5" w14:textId="5D42BCDE" w:rsidR="00A2681C" w:rsidRPr="00555474" w:rsidRDefault="000D3731" w:rsidP="00555474">
      <w:pPr>
        <w:spacing w:line="240" w:lineRule="auto"/>
        <w:ind w:firstLine="720"/>
        <w:jc w:val="both"/>
        <w:rPr>
          <w:color w:val="414142"/>
          <w:sz w:val="20"/>
          <w:szCs w:val="20"/>
          <w:shd w:val="clear" w:color="auto" w:fill="FFFFFF"/>
        </w:rPr>
      </w:pPr>
      <w:r>
        <w:rPr>
          <w:rFonts w:ascii="Times New Roman" w:hAnsi="Times New Roman" w:cs="Times New Roman"/>
          <w:color w:val="2B292A"/>
          <w:sz w:val="28"/>
          <w:szCs w:val="28"/>
          <w:shd w:val="clear" w:color="auto" w:fill="FFFFFF"/>
        </w:rPr>
        <w:lastRenderedPageBreak/>
        <w:t>Vienlaikus</w:t>
      </w:r>
      <w:r w:rsidR="0068598C" w:rsidRPr="00AB6B59">
        <w:rPr>
          <w:rFonts w:ascii="Times New Roman" w:hAnsi="Times New Roman" w:cs="Times New Roman"/>
          <w:color w:val="2B292A"/>
          <w:sz w:val="28"/>
          <w:szCs w:val="28"/>
          <w:shd w:val="clear" w:color="auto" w:fill="FFFFFF"/>
        </w:rPr>
        <w:t xml:space="preserve"> </w:t>
      </w:r>
      <w:r w:rsidR="00FD23F4" w:rsidRPr="00AB6B59">
        <w:rPr>
          <w:rFonts w:ascii="Times New Roman" w:hAnsi="Times New Roman" w:cs="Times New Roman"/>
          <w:color w:val="2B292A"/>
          <w:sz w:val="28"/>
          <w:szCs w:val="28"/>
          <w:shd w:val="clear" w:color="auto" w:fill="FFFFFF"/>
        </w:rPr>
        <w:t xml:space="preserve">akūti </w:t>
      </w:r>
      <w:r w:rsidR="00FD23F4" w:rsidRPr="00CB5238">
        <w:rPr>
          <w:rFonts w:ascii="Times New Roman" w:hAnsi="Times New Roman" w:cs="Times New Roman"/>
          <w:b/>
          <w:bCs/>
          <w:i/>
          <w:iCs/>
          <w:color w:val="2B292A"/>
          <w:sz w:val="28"/>
          <w:szCs w:val="28"/>
          <w:shd w:val="clear" w:color="auto" w:fill="FFFFFF"/>
        </w:rPr>
        <w:t>trūkst</w:t>
      </w:r>
      <w:r w:rsidR="00DF328A" w:rsidRPr="000D3731">
        <w:rPr>
          <w:rFonts w:ascii="Times New Roman" w:hAnsi="Times New Roman" w:cs="Times New Roman"/>
          <w:b/>
          <w:bCs/>
          <w:i/>
          <w:iCs/>
          <w:color w:val="2B292A"/>
          <w:sz w:val="28"/>
          <w:szCs w:val="28"/>
          <w:shd w:val="clear" w:color="auto" w:fill="FFFFFF"/>
        </w:rPr>
        <w:t xml:space="preserve"> </w:t>
      </w:r>
      <w:r w:rsidR="006012AC" w:rsidRPr="000D3731">
        <w:rPr>
          <w:rFonts w:ascii="Times New Roman" w:hAnsi="Times New Roman" w:cs="Times New Roman"/>
          <w:b/>
          <w:bCs/>
          <w:i/>
          <w:iCs/>
          <w:color w:val="2B292A"/>
          <w:sz w:val="28"/>
          <w:szCs w:val="28"/>
          <w:shd w:val="clear" w:color="auto" w:fill="FFFFFF"/>
        </w:rPr>
        <w:t xml:space="preserve">mērķēti </w:t>
      </w:r>
      <w:r w:rsidR="0020494B" w:rsidRPr="000D3731">
        <w:rPr>
          <w:rFonts w:ascii="Times New Roman" w:hAnsi="Times New Roman" w:cs="Times New Roman"/>
          <w:b/>
          <w:bCs/>
          <w:i/>
          <w:iCs/>
          <w:color w:val="2B292A"/>
          <w:sz w:val="28"/>
          <w:szCs w:val="28"/>
          <w:shd w:val="clear" w:color="auto" w:fill="FFFFFF"/>
        </w:rPr>
        <w:t xml:space="preserve">medicīniskās </w:t>
      </w:r>
      <w:r w:rsidR="00DF328A" w:rsidRPr="000D3731">
        <w:rPr>
          <w:rFonts w:ascii="Times New Roman" w:hAnsi="Times New Roman" w:cs="Times New Roman"/>
          <w:b/>
          <w:bCs/>
          <w:i/>
          <w:iCs/>
          <w:color w:val="2B292A"/>
          <w:sz w:val="28"/>
          <w:szCs w:val="28"/>
          <w:shd w:val="clear" w:color="auto" w:fill="FFFFFF"/>
        </w:rPr>
        <w:t>rehabilitācijas</w:t>
      </w:r>
      <w:r w:rsidR="0020494B" w:rsidRPr="000D3731">
        <w:rPr>
          <w:rFonts w:ascii="Times New Roman" w:hAnsi="Times New Roman" w:cs="Times New Roman"/>
          <w:b/>
          <w:bCs/>
          <w:i/>
          <w:iCs/>
          <w:color w:val="2B292A"/>
          <w:sz w:val="28"/>
          <w:szCs w:val="28"/>
          <w:shd w:val="clear" w:color="auto" w:fill="FFFFFF"/>
        </w:rPr>
        <w:t xml:space="preserve"> un </w:t>
      </w:r>
      <w:r w:rsidR="000A4A18" w:rsidRPr="000D3731">
        <w:rPr>
          <w:rFonts w:ascii="Times New Roman" w:hAnsi="Times New Roman" w:cs="Times New Roman"/>
          <w:b/>
          <w:bCs/>
          <w:i/>
          <w:iCs/>
          <w:color w:val="2B292A"/>
          <w:sz w:val="28"/>
          <w:szCs w:val="28"/>
          <w:shd w:val="clear" w:color="auto" w:fill="FFFFFF"/>
        </w:rPr>
        <w:t>sociālās rehabilitācijas</w:t>
      </w:r>
      <w:r w:rsidR="00DF328A" w:rsidRPr="000D3731">
        <w:rPr>
          <w:rFonts w:ascii="Times New Roman" w:hAnsi="Times New Roman" w:cs="Times New Roman"/>
          <w:b/>
          <w:bCs/>
          <w:i/>
          <w:iCs/>
          <w:color w:val="2B292A"/>
          <w:sz w:val="28"/>
          <w:szCs w:val="28"/>
          <w:shd w:val="clear" w:color="auto" w:fill="FFFFFF"/>
        </w:rPr>
        <w:t xml:space="preserve"> pakalpojumi</w:t>
      </w:r>
      <w:r w:rsidR="00070BA6" w:rsidRPr="00811659">
        <w:rPr>
          <w:rFonts w:ascii="Times New Roman" w:hAnsi="Times New Roman" w:cs="Times New Roman"/>
          <w:color w:val="2B292A"/>
          <w:sz w:val="28"/>
          <w:szCs w:val="28"/>
          <w:shd w:val="clear" w:color="auto" w:fill="FFFFFF"/>
        </w:rPr>
        <w:t>,  kuros bērna uzvedības problēmas risina kompleksi</w:t>
      </w:r>
      <w:r w:rsidR="000A12BC" w:rsidRPr="00811659">
        <w:rPr>
          <w:rFonts w:ascii="Times New Roman" w:hAnsi="Times New Roman" w:cs="Times New Roman"/>
          <w:color w:val="2B292A"/>
          <w:sz w:val="28"/>
          <w:szCs w:val="28"/>
          <w:shd w:val="clear" w:color="auto" w:fill="FFFFFF"/>
        </w:rPr>
        <w:t xml:space="preserve"> </w:t>
      </w:r>
      <w:r w:rsidR="00DD013E" w:rsidRPr="00811659">
        <w:rPr>
          <w:rFonts w:ascii="Times New Roman" w:hAnsi="Times New Roman" w:cs="Times New Roman"/>
          <w:color w:val="2B292A"/>
          <w:sz w:val="28"/>
          <w:szCs w:val="28"/>
          <w:shd w:val="clear" w:color="auto" w:fill="FFFFFF"/>
        </w:rPr>
        <w:t>- integrējot</w:t>
      </w:r>
      <w:r w:rsidR="00070BA6" w:rsidRPr="00811659">
        <w:rPr>
          <w:rFonts w:ascii="Times New Roman" w:hAnsi="Times New Roman" w:cs="Times New Roman"/>
          <w:color w:val="2B292A"/>
          <w:sz w:val="28"/>
          <w:szCs w:val="28"/>
          <w:shd w:val="clear" w:color="auto" w:fill="FFFFFF"/>
        </w:rPr>
        <w:t xml:space="preserve"> </w:t>
      </w:r>
      <w:r w:rsidR="00DD013E" w:rsidRPr="00811659">
        <w:rPr>
          <w:rFonts w:ascii="Times New Roman" w:hAnsi="Times New Roman" w:cs="Times New Roman"/>
          <w:color w:val="2B292A"/>
          <w:sz w:val="28"/>
          <w:szCs w:val="28"/>
          <w:shd w:val="clear" w:color="auto" w:fill="FFFFFF"/>
        </w:rPr>
        <w:t xml:space="preserve">dažādus </w:t>
      </w:r>
      <w:r w:rsidR="00070BA6" w:rsidRPr="00811659">
        <w:rPr>
          <w:rFonts w:ascii="Times New Roman" w:hAnsi="Times New Roman" w:cs="Times New Roman"/>
          <w:color w:val="2B292A"/>
          <w:sz w:val="28"/>
          <w:szCs w:val="28"/>
          <w:shd w:val="clear" w:color="auto" w:fill="FFFFFF"/>
        </w:rPr>
        <w:t xml:space="preserve">pakalpojumu </w:t>
      </w:r>
      <w:r w:rsidR="00DD013E" w:rsidRPr="00811659">
        <w:rPr>
          <w:rFonts w:ascii="Times New Roman" w:hAnsi="Times New Roman" w:cs="Times New Roman"/>
          <w:color w:val="2B292A"/>
          <w:sz w:val="28"/>
          <w:szCs w:val="28"/>
          <w:shd w:val="clear" w:color="auto" w:fill="FFFFFF"/>
        </w:rPr>
        <w:t xml:space="preserve">veidus </w:t>
      </w:r>
      <w:r w:rsidR="00070BA6" w:rsidRPr="00811659">
        <w:rPr>
          <w:rFonts w:ascii="Times New Roman" w:hAnsi="Times New Roman" w:cs="Times New Roman"/>
          <w:color w:val="2B292A"/>
          <w:sz w:val="28"/>
          <w:szCs w:val="28"/>
          <w:shd w:val="clear" w:color="auto" w:fill="FFFFFF"/>
        </w:rPr>
        <w:t xml:space="preserve">un iesaistot vairākus speciālistus, t.sk. atkarību ārstēšanai. </w:t>
      </w:r>
      <w:r w:rsidR="003E3CEF" w:rsidRPr="00811659">
        <w:rPr>
          <w:rFonts w:ascii="Times New Roman" w:hAnsi="Times New Roman" w:cs="Times New Roman"/>
          <w:color w:val="2B292A"/>
          <w:sz w:val="28"/>
          <w:szCs w:val="28"/>
          <w:shd w:val="clear" w:color="auto" w:fill="FFFFFF"/>
        </w:rPr>
        <w:t>Š</w:t>
      </w:r>
      <w:r w:rsidR="00040AFB" w:rsidRPr="00811659">
        <w:rPr>
          <w:rFonts w:ascii="Times New Roman" w:hAnsi="Times New Roman" w:cs="Times New Roman"/>
          <w:color w:val="2B292A"/>
          <w:sz w:val="28"/>
          <w:szCs w:val="28"/>
          <w:shd w:val="clear" w:color="auto" w:fill="FFFFFF"/>
        </w:rPr>
        <w:t>obrīd š</w:t>
      </w:r>
      <w:r w:rsidR="003E3CEF" w:rsidRPr="00811659">
        <w:rPr>
          <w:rFonts w:ascii="Times New Roman" w:hAnsi="Times New Roman" w:cs="Times New Roman"/>
          <w:color w:val="2B292A"/>
          <w:sz w:val="28"/>
          <w:szCs w:val="28"/>
          <w:shd w:val="clear" w:color="auto" w:fill="FFFFFF"/>
        </w:rPr>
        <w:t xml:space="preserve">ādi pakalpojumi bērniem tiek nodrošināti </w:t>
      </w:r>
      <w:r w:rsidR="00587DC6" w:rsidRPr="00811659">
        <w:rPr>
          <w:rFonts w:ascii="Times New Roman" w:hAnsi="Times New Roman" w:cs="Times New Roman"/>
          <w:color w:val="2B292A"/>
          <w:sz w:val="28"/>
          <w:szCs w:val="28"/>
          <w:shd w:val="clear" w:color="auto" w:fill="FFFFFF"/>
        </w:rPr>
        <w:t>pārsvarā</w:t>
      </w:r>
      <w:r w:rsidR="003E3CEF" w:rsidRPr="00811659">
        <w:rPr>
          <w:rFonts w:ascii="Times New Roman" w:hAnsi="Times New Roman" w:cs="Times New Roman"/>
          <w:color w:val="2B292A"/>
          <w:sz w:val="28"/>
          <w:szCs w:val="28"/>
          <w:shd w:val="clear" w:color="auto" w:fill="FFFFFF"/>
        </w:rPr>
        <w:t xml:space="preserve"> Rīgā</w:t>
      </w:r>
      <w:r w:rsidR="00040AFB" w:rsidRPr="00811659">
        <w:rPr>
          <w:rFonts w:ascii="Times New Roman" w:hAnsi="Times New Roman" w:cs="Times New Roman"/>
          <w:color w:val="2B292A"/>
          <w:sz w:val="28"/>
          <w:szCs w:val="28"/>
          <w:shd w:val="clear" w:color="auto" w:fill="FFFFFF"/>
        </w:rPr>
        <w:t xml:space="preserve">, piemēram, </w:t>
      </w:r>
      <w:r w:rsidR="003E3CEF" w:rsidRPr="00811659">
        <w:rPr>
          <w:rFonts w:ascii="Times New Roman" w:hAnsi="Times New Roman" w:cs="Times New Roman"/>
          <w:sz w:val="28"/>
          <w:szCs w:val="28"/>
        </w:rPr>
        <w:t>nevalstisko organizāciju nodrošinātās programmas “DARI”, “Palēciens” un “Pārinieks”</w:t>
      </w:r>
      <w:r w:rsidR="00C229C7" w:rsidRPr="00811659">
        <w:rPr>
          <w:rFonts w:ascii="Times New Roman" w:hAnsi="Times New Roman" w:cs="Times New Roman"/>
          <w:sz w:val="28"/>
          <w:szCs w:val="28"/>
        </w:rPr>
        <w:t>, bet nav pieejami citos reģionos.</w:t>
      </w:r>
      <w:r w:rsidR="003E3CEF" w:rsidRPr="00811659">
        <w:rPr>
          <w:rFonts w:ascii="Times New Roman" w:hAnsi="Times New Roman" w:cs="Times New Roman"/>
          <w:sz w:val="28"/>
          <w:szCs w:val="28"/>
        </w:rPr>
        <w:t xml:space="preserve"> </w:t>
      </w:r>
      <w:r w:rsidR="007260A8" w:rsidRPr="00811659">
        <w:rPr>
          <w:rFonts w:ascii="Times New Roman" w:hAnsi="Times New Roman" w:cs="Times New Roman"/>
          <w:sz w:val="28"/>
          <w:szCs w:val="28"/>
        </w:rPr>
        <w:t>Š</w:t>
      </w:r>
      <w:r w:rsidR="003E3CEF" w:rsidRPr="00811659">
        <w:rPr>
          <w:rFonts w:ascii="Times New Roman" w:hAnsi="Times New Roman" w:cs="Times New Roman"/>
          <w:sz w:val="28"/>
          <w:szCs w:val="28"/>
        </w:rPr>
        <w:t>īs programmas pašlaik nav iespējams nodrošināt visiem bērniem, kuriem tās ir nepieciešamas</w:t>
      </w:r>
      <w:r w:rsidR="00811659">
        <w:rPr>
          <w:rFonts w:ascii="Times New Roman" w:hAnsi="Times New Roman" w:cs="Times New Roman"/>
          <w:sz w:val="28"/>
          <w:szCs w:val="28"/>
        </w:rPr>
        <w:t>.</w:t>
      </w:r>
    </w:p>
    <w:p w14:paraId="52313848" w14:textId="45491698" w:rsidR="00EB0CB4" w:rsidRDefault="00EB0CB4" w:rsidP="00427747">
      <w:pPr>
        <w:spacing w:line="240" w:lineRule="auto"/>
        <w:jc w:val="both"/>
        <w:rPr>
          <w:rFonts w:ascii="Times New Roman" w:hAnsi="Times New Roman" w:cs="Times New Roman"/>
          <w:sz w:val="28"/>
          <w:szCs w:val="28"/>
          <w:lang w:val="lv-LV"/>
        </w:rPr>
      </w:pPr>
    </w:p>
    <w:tbl>
      <w:tblPr>
        <w:tblStyle w:val="TableGrid"/>
        <w:tblW w:w="0" w:type="auto"/>
        <w:tblLook w:val="04A0" w:firstRow="1" w:lastRow="0" w:firstColumn="1" w:lastColumn="0" w:noHBand="0" w:noVBand="1"/>
      </w:tblPr>
      <w:tblGrid>
        <w:gridCol w:w="2807"/>
        <w:gridCol w:w="1491"/>
        <w:gridCol w:w="2752"/>
        <w:gridCol w:w="1969"/>
      </w:tblGrid>
      <w:tr w:rsidR="000A4747" w:rsidRPr="00E22C3B" w14:paraId="529E1CB0" w14:textId="6DDD48CB" w:rsidTr="008D6DEB">
        <w:tc>
          <w:tcPr>
            <w:tcW w:w="2807" w:type="dxa"/>
          </w:tcPr>
          <w:p w14:paraId="6B9DF5BE" w14:textId="77777777" w:rsidR="000A4747" w:rsidRPr="00E22C3B" w:rsidRDefault="000A4747" w:rsidP="00E249D0">
            <w:pPr>
              <w:jc w:val="both"/>
              <w:rPr>
                <w:rFonts w:ascii="Times New Roman" w:hAnsi="Times New Roman" w:cs="Times New Roman"/>
                <w:b/>
                <w:bCs/>
                <w:sz w:val="24"/>
                <w:szCs w:val="24"/>
                <w:lang w:val="lv-LV"/>
              </w:rPr>
            </w:pPr>
            <w:r w:rsidRPr="00E22C3B">
              <w:rPr>
                <w:rFonts w:ascii="Times New Roman" w:hAnsi="Times New Roman" w:cs="Times New Roman"/>
                <w:b/>
                <w:bCs/>
                <w:sz w:val="24"/>
                <w:szCs w:val="24"/>
                <w:lang w:val="lv-LV"/>
              </w:rPr>
              <w:t>Risinājumi</w:t>
            </w:r>
          </w:p>
        </w:tc>
        <w:tc>
          <w:tcPr>
            <w:tcW w:w="1491" w:type="dxa"/>
          </w:tcPr>
          <w:p w14:paraId="25E97894" w14:textId="77777777" w:rsidR="000A4747" w:rsidRPr="00E22C3B" w:rsidRDefault="000A4747" w:rsidP="00E249D0">
            <w:pPr>
              <w:jc w:val="both"/>
              <w:rPr>
                <w:rFonts w:ascii="Times New Roman" w:hAnsi="Times New Roman" w:cs="Times New Roman"/>
                <w:b/>
                <w:bCs/>
                <w:sz w:val="24"/>
                <w:szCs w:val="24"/>
                <w:lang w:val="lv-LV"/>
              </w:rPr>
            </w:pPr>
            <w:r w:rsidRPr="00E22C3B">
              <w:rPr>
                <w:rFonts w:ascii="Times New Roman" w:hAnsi="Times New Roman" w:cs="Times New Roman"/>
                <w:b/>
                <w:bCs/>
                <w:sz w:val="24"/>
                <w:szCs w:val="24"/>
                <w:lang w:val="lv-LV"/>
              </w:rPr>
              <w:t>Atbildīgā ministrija</w:t>
            </w:r>
          </w:p>
        </w:tc>
        <w:tc>
          <w:tcPr>
            <w:tcW w:w="2752" w:type="dxa"/>
          </w:tcPr>
          <w:p w14:paraId="08C397AA" w14:textId="77777777" w:rsidR="000A4747" w:rsidRPr="00E22C3B" w:rsidRDefault="000A4747" w:rsidP="00E249D0">
            <w:pPr>
              <w:jc w:val="both"/>
              <w:rPr>
                <w:rFonts w:ascii="Times New Roman" w:hAnsi="Times New Roman" w:cs="Times New Roman"/>
                <w:b/>
                <w:bCs/>
                <w:sz w:val="24"/>
                <w:szCs w:val="24"/>
                <w:lang w:val="lv-LV"/>
              </w:rPr>
            </w:pPr>
            <w:r w:rsidRPr="00E22C3B">
              <w:rPr>
                <w:rFonts w:ascii="Times New Roman" w:hAnsi="Times New Roman" w:cs="Times New Roman"/>
                <w:b/>
                <w:bCs/>
                <w:sz w:val="24"/>
                <w:szCs w:val="24"/>
                <w:lang w:val="lv-LV"/>
              </w:rPr>
              <w:t>Līdzatbildīgā ministrija/iestāde</w:t>
            </w:r>
          </w:p>
        </w:tc>
        <w:tc>
          <w:tcPr>
            <w:tcW w:w="1969" w:type="dxa"/>
          </w:tcPr>
          <w:p w14:paraId="5D3E7D18" w14:textId="5A106DCF" w:rsidR="000A4747" w:rsidRPr="00E22C3B" w:rsidRDefault="00D76D07" w:rsidP="00E249D0">
            <w:pPr>
              <w:jc w:val="both"/>
              <w:rPr>
                <w:rFonts w:ascii="Times New Roman" w:hAnsi="Times New Roman" w:cs="Times New Roman"/>
                <w:b/>
                <w:bCs/>
                <w:sz w:val="24"/>
                <w:szCs w:val="24"/>
                <w:lang w:val="lv-LV"/>
              </w:rPr>
            </w:pPr>
            <w:r w:rsidRPr="00E22C3B">
              <w:rPr>
                <w:rFonts w:ascii="Times New Roman" w:hAnsi="Times New Roman" w:cs="Times New Roman"/>
                <w:b/>
                <w:bCs/>
                <w:sz w:val="24"/>
                <w:szCs w:val="24"/>
                <w:lang w:val="lv-LV"/>
              </w:rPr>
              <w:t>Izpildes termiņš</w:t>
            </w:r>
          </w:p>
        </w:tc>
      </w:tr>
      <w:tr w:rsidR="000A4747" w:rsidRPr="00F60211" w14:paraId="7FAED76A" w14:textId="4FE63D48" w:rsidTr="008D6DEB">
        <w:tc>
          <w:tcPr>
            <w:tcW w:w="2807" w:type="dxa"/>
          </w:tcPr>
          <w:p w14:paraId="16BF742A" w14:textId="004CB5C5" w:rsidR="000A4747" w:rsidRPr="000C22FB" w:rsidRDefault="000A4747" w:rsidP="00E249D0">
            <w:pPr>
              <w:jc w:val="both"/>
              <w:rPr>
                <w:rFonts w:ascii="Times New Roman" w:hAnsi="Times New Roman" w:cs="Times New Roman"/>
                <w:sz w:val="24"/>
                <w:szCs w:val="24"/>
              </w:rPr>
            </w:pPr>
            <w:r w:rsidRPr="000C22FB">
              <w:rPr>
                <w:rFonts w:ascii="Times New Roman" w:hAnsi="Times New Roman" w:cs="Times New Roman"/>
                <w:sz w:val="24"/>
                <w:szCs w:val="24"/>
              </w:rPr>
              <w:t xml:space="preserve">Veicināt </w:t>
            </w:r>
            <w:r w:rsidR="00F37FE5" w:rsidRPr="000C22FB">
              <w:rPr>
                <w:rFonts w:ascii="Times New Roman" w:hAnsi="Times New Roman" w:cs="Times New Roman"/>
                <w:sz w:val="24"/>
                <w:szCs w:val="24"/>
              </w:rPr>
              <w:t>bērnu</w:t>
            </w:r>
            <w:r w:rsidRPr="000C22FB">
              <w:rPr>
                <w:rFonts w:ascii="Times New Roman" w:hAnsi="Times New Roman" w:cs="Times New Roman"/>
                <w:sz w:val="24"/>
                <w:szCs w:val="24"/>
              </w:rPr>
              <w:t xml:space="preserve"> </w:t>
            </w:r>
            <w:r w:rsidRPr="000C22FB">
              <w:rPr>
                <w:rFonts w:ascii="Times New Roman" w:hAnsi="Times New Roman" w:cs="Times New Roman"/>
                <w:color w:val="2B292A"/>
                <w:sz w:val="24"/>
                <w:szCs w:val="24"/>
                <w:shd w:val="clear" w:color="auto" w:fill="FFFFFF"/>
              </w:rPr>
              <w:t>psihiatru un narkologu konsultāciju pieejamību, īpaši reģionos</w:t>
            </w:r>
          </w:p>
        </w:tc>
        <w:tc>
          <w:tcPr>
            <w:tcW w:w="1491" w:type="dxa"/>
          </w:tcPr>
          <w:p w14:paraId="49D83C22" w14:textId="77777777" w:rsidR="000A4747" w:rsidRPr="000C22FB" w:rsidRDefault="000A4747" w:rsidP="00E249D0">
            <w:pPr>
              <w:jc w:val="both"/>
              <w:rPr>
                <w:rFonts w:ascii="Times New Roman" w:hAnsi="Times New Roman" w:cs="Times New Roman"/>
                <w:sz w:val="24"/>
                <w:szCs w:val="24"/>
                <w:lang w:val="lv-LV"/>
              </w:rPr>
            </w:pPr>
            <w:r w:rsidRPr="000C22FB">
              <w:rPr>
                <w:rFonts w:ascii="Times New Roman" w:hAnsi="Times New Roman" w:cs="Times New Roman"/>
                <w:sz w:val="24"/>
                <w:szCs w:val="24"/>
                <w:lang w:val="lv-LV"/>
              </w:rPr>
              <w:t>VM</w:t>
            </w:r>
          </w:p>
        </w:tc>
        <w:tc>
          <w:tcPr>
            <w:tcW w:w="2752" w:type="dxa"/>
          </w:tcPr>
          <w:p w14:paraId="0787CC22" w14:textId="77777777" w:rsidR="000A4747" w:rsidRPr="00D12340" w:rsidRDefault="000A4747" w:rsidP="00E249D0">
            <w:pPr>
              <w:jc w:val="both"/>
              <w:rPr>
                <w:rFonts w:ascii="Times New Roman" w:hAnsi="Times New Roman" w:cs="Times New Roman"/>
                <w:strike/>
                <w:sz w:val="28"/>
                <w:szCs w:val="28"/>
                <w:lang w:val="lv-LV"/>
              </w:rPr>
            </w:pPr>
          </w:p>
        </w:tc>
        <w:tc>
          <w:tcPr>
            <w:tcW w:w="1969" w:type="dxa"/>
          </w:tcPr>
          <w:p w14:paraId="4EC9E605" w14:textId="6795CF56" w:rsidR="000A4747" w:rsidRPr="0009336A" w:rsidRDefault="00157F9E" w:rsidP="00E249D0">
            <w:pPr>
              <w:jc w:val="both"/>
              <w:rPr>
                <w:rFonts w:ascii="Times New Roman" w:hAnsi="Times New Roman" w:cs="Times New Roman"/>
                <w:strike/>
                <w:sz w:val="24"/>
                <w:szCs w:val="24"/>
                <w:lang w:val="lv-LV"/>
              </w:rPr>
            </w:pPr>
            <w:r w:rsidRPr="00AF3A17">
              <w:rPr>
                <w:rFonts w:ascii="Times New Roman" w:hAnsi="Times New Roman" w:cs="Times New Roman"/>
                <w:sz w:val="24"/>
                <w:szCs w:val="24"/>
                <w:lang w:val="lv-LV"/>
              </w:rPr>
              <w:t>Tiek paredzētas aktivitātes</w:t>
            </w:r>
            <w:r w:rsidRPr="00AF3A17">
              <w:rPr>
                <w:rFonts w:ascii="Times New Roman" w:hAnsi="Times New Roman" w:cs="Times New Roman"/>
                <w:sz w:val="24"/>
                <w:szCs w:val="24"/>
                <w:highlight w:val="white"/>
                <w:lang w:val="lv-LV"/>
              </w:rPr>
              <w:t xml:space="preserve"> p</w:t>
            </w:r>
            <w:r w:rsidR="0009336A" w:rsidRPr="00AF3A17">
              <w:rPr>
                <w:rFonts w:ascii="Times New Roman" w:hAnsi="Times New Roman" w:cs="Times New Roman"/>
                <w:sz w:val="24"/>
                <w:szCs w:val="24"/>
                <w:highlight w:val="white"/>
                <w:lang w:val="lv-LV"/>
              </w:rPr>
              <w:t xml:space="preserve">olitikas plānošanas dokumentā “Par Psihiskās veselības aprūpes organizēšanas uzlabošanas plānu 2023.–2025. </w:t>
            </w:r>
            <w:r w:rsidR="0009336A" w:rsidRPr="00142E5A">
              <w:rPr>
                <w:rFonts w:ascii="Times New Roman" w:hAnsi="Times New Roman" w:cs="Times New Roman"/>
                <w:sz w:val="24"/>
                <w:szCs w:val="24"/>
                <w:highlight w:val="white"/>
                <w:lang w:val="lv-LV"/>
              </w:rPr>
              <w:t>gadam</w:t>
            </w:r>
            <w:r w:rsidR="0009336A" w:rsidRPr="00142E5A">
              <w:rPr>
                <w:rFonts w:ascii="Times New Roman" w:hAnsi="Times New Roman" w:cs="Times New Roman"/>
                <w:sz w:val="24"/>
                <w:szCs w:val="24"/>
                <w:lang w:val="lv-LV"/>
              </w:rPr>
              <w:t xml:space="preserve">” </w:t>
            </w:r>
            <w:r w:rsidR="00AF3A17" w:rsidRPr="00142E5A">
              <w:rPr>
                <w:rStyle w:val="FootnoteReference"/>
                <w:rFonts w:ascii="Times New Roman" w:hAnsi="Times New Roman" w:cs="Times New Roman"/>
                <w:sz w:val="24"/>
                <w:szCs w:val="24"/>
                <w:lang w:val="lv-LV"/>
              </w:rPr>
              <w:footnoteReference w:id="28"/>
            </w:r>
            <w:r w:rsidR="001B52D4" w:rsidRPr="00142E5A">
              <w:rPr>
                <w:rFonts w:ascii="Times New Roman" w:hAnsi="Times New Roman" w:cs="Times New Roman"/>
                <w:sz w:val="24"/>
                <w:szCs w:val="24"/>
                <w:lang w:val="lv-LV"/>
              </w:rPr>
              <w:t>, kā arī “</w:t>
            </w:r>
            <w:r w:rsidR="008D6DEB" w:rsidRPr="00142E5A">
              <w:rPr>
                <w:rFonts w:ascii="Times New Roman" w:hAnsi="Times New Roman" w:cs="Times New Roman"/>
                <w:sz w:val="24"/>
                <w:szCs w:val="24"/>
                <w:shd w:val="clear" w:color="auto" w:fill="FFFFFF"/>
              </w:rPr>
              <w:t>Par Profilakses pasākumu un veselības aprūpes pakalpojumu uzlabošanas plānu alkoholisko dzērienu un narkotisko vielu lietošanas izplatības mazināšanas jomā 2023.–2025. gadam”</w:t>
            </w:r>
            <w:r w:rsidR="001B52D4" w:rsidRPr="00142E5A">
              <w:rPr>
                <w:rFonts w:ascii="Times New Roman" w:hAnsi="Times New Roman" w:cs="Times New Roman"/>
                <w:sz w:val="24"/>
                <w:szCs w:val="24"/>
                <w:lang w:val="lv-LV"/>
              </w:rPr>
              <w:t xml:space="preserve">  </w:t>
            </w:r>
            <w:r w:rsidR="001B52D4" w:rsidRPr="00142E5A">
              <w:rPr>
                <w:rStyle w:val="FootnoteReference"/>
                <w:rFonts w:ascii="Times New Roman" w:hAnsi="Times New Roman" w:cs="Times New Roman"/>
                <w:sz w:val="24"/>
                <w:szCs w:val="24"/>
                <w:lang w:val="lv-LV"/>
              </w:rPr>
              <w:footnoteReference w:id="29"/>
            </w:r>
          </w:p>
        </w:tc>
      </w:tr>
      <w:tr w:rsidR="000A4747" w:rsidRPr="00F60211" w14:paraId="4496EACD" w14:textId="4003184E" w:rsidTr="008D6DEB">
        <w:tc>
          <w:tcPr>
            <w:tcW w:w="2807" w:type="dxa"/>
          </w:tcPr>
          <w:p w14:paraId="718AFE02" w14:textId="77777777" w:rsidR="000A4747" w:rsidRPr="000C22FB" w:rsidRDefault="000A4747" w:rsidP="00E249D0">
            <w:pPr>
              <w:jc w:val="both"/>
              <w:rPr>
                <w:rFonts w:ascii="Times New Roman" w:hAnsi="Times New Roman" w:cs="Times New Roman"/>
                <w:sz w:val="24"/>
                <w:szCs w:val="24"/>
                <w:lang w:val="lv-LV"/>
              </w:rPr>
            </w:pPr>
            <w:r w:rsidRPr="000C22FB">
              <w:rPr>
                <w:rFonts w:ascii="Times New Roman" w:hAnsi="Times New Roman" w:cs="Times New Roman"/>
                <w:sz w:val="24"/>
                <w:szCs w:val="24"/>
              </w:rPr>
              <w:t xml:space="preserve">Attīstīt ambulatoro pakalpojumu pieejamību, t.sk. reģionos, ietverot </w:t>
            </w:r>
            <w:proofErr w:type="spellStart"/>
            <w:r w:rsidRPr="000C22FB">
              <w:rPr>
                <w:rFonts w:ascii="Times New Roman" w:hAnsi="Times New Roman" w:cs="Times New Roman"/>
                <w:sz w:val="24"/>
                <w:szCs w:val="24"/>
              </w:rPr>
              <w:t>multiprofesionālo</w:t>
            </w:r>
            <w:proofErr w:type="spellEnd"/>
            <w:r w:rsidRPr="000C22FB">
              <w:rPr>
                <w:rFonts w:ascii="Times New Roman" w:hAnsi="Times New Roman" w:cs="Times New Roman"/>
                <w:sz w:val="24"/>
                <w:szCs w:val="24"/>
              </w:rPr>
              <w:t xml:space="preserve"> komandu sniegtos pakalpojumus</w:t>
            </w:r>
          </w:p>
        </w:tc>
        <w:tc>
          <w:tcPr>
            <w:tcW w:w="1491" w:type="dxa"/>
          </w:tcPr>
          <w:p w14:paraId="7C3F8058" w14:textId="77777777" w:rsidR="000A4747" w:rsidRPr="000C22FB" w:rsidRDefault="000A4747" w:rsidP="00E249D0">
            <w:pPr>
              <w:jc w:val="both"/>
              <w:rPr>
                <w:rFonts w:ascii="Times New Roman" w:hAnsi="Times New Roman" w:cs="Times New Roman"/>
                <w:sz w:val="24"/>
                <w:szCs w:val="24"/>
                <w:lang w:val="lv-LV"/>
              </w:rPr>
            </w:pPr>
            <w:r w:rsidRPr="000C22FB">
              <w:rPr>
                <w:rFonts w:ascii="Times New Roman" w:hAnsi="Times New Roman" w:cs="Times New Roman"/>
                <w:sz w:val="24"/>
                <w:szCs w:val="24"/>
                <w:lang w:val="lv-LV"/>
              </w:rPr>
              <w:t>VM</w:t>
            </w:r>
          </w:p>
        </w:tc>
        <w:tc>
          <w:tcPr>
            <w:tcW w:w="2752" w:type="dxa"/>
          </w:tcPr>
          <w:p w14:paraId="2B2BA648" w14:textId="77777777" w:rsidR="000A4747" w:rsidRPr="00D12340" w:rsidRDefault="000A4747" w:rsidP="00E249D0">
            <w:pPr>
              <w:jc w:val="both"/>
              <w:rPr>
                <w:rFonts w:ascii="Times New Roman" w:hAnsi="Times New Roman" w:cs="Times New Roman"/>
                <w:strike/>
                <w:sz w:val="28"/>
                <w:szCs w:val="28"/>
                <w:lang w:val="lv-LV"/>
              </w:rPr>
            </w:pPr>
          </w:p>
        </w:tc>
        <w:tc>
          <w:tcPr>
            <w:tcW w:w="1969" w:type="dxa"/>
          </w:tcPr>
          <w:p w14:paraId="51C84146" w14:textId="79E557B1" w:rsidR="000A4747" w:rsidRPr="00202143" w:rsidRDefault="008D6DEB" w:rsidP="00E249D0">
            <w:pPr>
              <w:jc w:val="both"/>
              <w:rPr>
                <w:rFonts w:ascii="Times New Roman" w:hAnsi="Times New Roman" w:cs="Times New Roman"/>
                <w:sz w:val="24"/>
                <w:szCs w:val="24"/>
                <w:lang w:val="lv-LV"/>
              </w:rPr>
            </w:pPr>
            <w:r w:rsidRPr="00AF3A17">
              <w:rPr>
                <w:rFonts w:ascii="Times New Roman" w:hAnsi="Times New Roman" w:cs="Times New Roman"/>
                <w:sz w:val="24"/>
                <w:szCs w:val="24"/>
                <w:lang w:val="lv-LV"/>
              </w:rPr>
              <w:t>Tiek paredzētas aktivitātes</w:t>
            </w:r>
            <w:r w:rsidRPr="00AF3A17">
              <w:rPr>
                <w:rFonts w:ascii="Times New Roman" w:hAnsi="Times New Roman" w:cs="Times New Roman"/>
                <w:sz w:val="24"/>
                <w:szCs w:val="24"/>
                <w:highlight w:val="white"/>
                <w:lang w:val="lv-LV"/>
              </w:rPr>
              <w:t xml:space="preserve"> politikas plānošanas dokumentā “Par Psihiskās veselības aprūpes organizēšanas uzlabošanas plānu </w:t>
            </w:r>
            <w:r w:rsidRPr="00AF3A17">
              <w:rPr>
                <w:rFonts w:ascii="Times New Roman" w:hAnsi="Times New Roman" w:cs="Times New Roman"/>
                <w:sz w:val="24"/>
                <w:szCs w:val="24"/>
                <w:highlight w:val="white"/>
                <w:lang w:val="lv-LV"/>
              </w:rPr>
              <w:lastRenderedPageBreak/>
              <w:t>2023.–2025. gadam</w:t>
            </w:r>
            <w:r w:rsidRPr="00AF3A17">
              <w:rPr>
                <w:rFonts w:ascii="Times New Roman" w:hAnsi="Times New Roman" w:cs="Times New Roman"/>
                <w:sz w:val="24"/>
                <w:szCs w:val="24"/>
                <w:lang w:val="lv-LV"/>
              </w:rPr>
              <w:t>”</w:t>
            </w:r>
          </w:p>
        </w:tc>
      </w:tr>
      <w:tr w:rsidR="000A4747" w:rsidRPr="00F60211" w14:paraId="7897A990" w14:textId="411A1B0C" w:rsidTr="008D6DEB">
        <w:tc>
          <w:tcPr>
            <w:tcW w:w="2807" w:type="dxa"/>
          </w:tcPr>
          <w:p w14:paraId="005EF8B5" w14:textId="55516D71" w:rsidR="000A4747" w:rsidRPr="000C22FB" w:rsidRDefault="00365C50" w:rsidP="00E249D0">
            <w:pPr>
              <w:jc w:val="both"/>
              <w:rPr>
                <w:rFonts w:ascii="Times New Roman" w:hAnsi="Times New Roman" w:cs="Times New Roman"/>
                <w:sz w:val="24"/>
                <w:szCs w:val="24"/>
              </w:rPr>
            </w:pPr>
            <w:r w:rsidRPr="000C22FB">
              <w:rPr>
                <w:rFonts w:ascii="Times New Roman" w:hAnsi="Times New Roman" w:cs="Times New Roman"/>
                <w:sz w:val="24"/>
                <w:szCs w:val="24"/>
                <w:shd w:val="clear" w:color="auto" w:fill="FFFFFF"/>
              </w:rPr>
              <w:lastRenderedPageBreak/>
              <w:t>Pilnveidot pacientiem ar ilgstošiem psihiskās veselības traucējumiem pāreju no bērnu profila ārstniecības iestādes uz pieaugušo ārstniecības iestādi</w:t>
            </w:r>
          </w:p>
        </w:tc>
        <w:tc>
          <w:tcPr>
            <w:tcW w:w="1491" w:type="dxa"/>
          </w:tcPr>
          <w:p w14:paraId="5677E5C2" w14:textId="77777777" w:rsidR="000A4747" w:rsidRPr="000C22FB" w:rsidRDefault="000A4747" w:rsidP="00E249D0">
            <w:pPr>
              <w:jc w:val="both"/>
              <w:rPr>
                <w:rFonts w:ascii="Times New Roman" w:hAnsi="Times New Roman" w:cs="Times New Roman"/>
                <w:sz w:val="24"/>
                <w:szCs w:val="24"/>
                <w:lang w:val="lv-LV"/>
              </w:rPr>
            </w:pPr>
            <w:r w:rsidRPr="000C22FB">
              <w:rPr>
                <w:rFonts w:ascii="Times New Roman" w:hAnsi="Times New Roman" w:cs="Times New Roman"/>
                <w:sz w:val="24"/>
                <w:szCs w:val="24"/>
                <w:lang w:val="lv-LV"/>
              </w:rPr>
              <w:t>VM</w:t>
            </w:r>
          </w:p>
        </w:tc>
        <w:tc>
          <w:tcPr>
            <w:tcW w:w="2752" w:type="dxa"/>
          </w:tcPr>
          <w:p w14:paraId="50B6318C" w14:textId="77777777" w:rsidR="000A4747" w:rsidRPr="007B6C58" w:rsidRDefault="000A4747" w:rsidP="00E249D0">
            <w:pPr>
              <w:jc w:val="both"/>
              <w:rPr>
                <w:rFonts w:ascii="Times New Roman" w:hAnsi="Times New Roman" w:cs="Times New Roman"/>
                <w:sz w:val="28"/>
                <w:szCs w:val="28"/>
                <w:lang w:val="lv-LV"/>
              </w:rPr>
            </w:pPr>
          </w:p>
        </w:tc>
        <w:tc>
          <w:tcPr>
            <w:tcW w:w="1969" w:type="dxa"/>
          </w:tcPr>
          <w:p w14:paraId="218C79FF" w14:textId="685A3DB7" w:rsidR="000A4747" w:rsidRPr="00B9673D" w:rsidRDefault="00B9673D" w:rsidP="00E249D0">
            <w:pPr>
              <w:jc w:val="both"/>
              <w:rPr>
                <w:rFonts w:ascii="Times New Roman" w:hAnsi="Times New Roman" w:cs="Times New Roman"/>
                <w:sz w:val="24"/>
                <w:szCs w:val="24"/>
                <w:lang w:val="lv-LV"/>
              </w:rPr>
            </w:pPr>
            <w:r w:rsidRPr="00B9673D">
              <w:rPr>
                <w:rFonts w:ascii="Times New Roman" w:hAnsi="Times New Roman" w:cs="Times New Roman"/>
                <w:sz w:val="24"/>
                <w:szCs w:val="24"/>
                <w:lang w:val="lv-LV"/>
              </w:rPr>
              <w:t xml:space="preserve">Pasākumu plānots uzsākt </w:t>
            </w:r>
            <w:r w:rsidRPr="00B9673D">
              <w:rPr>
                <w:rFonts w:ascii="Times New Roman" w:hAnsi="Times New Roman" w:cs="Times New Roman"/>
                <w:sz w:val="24"/>
                <w:szCs w:val="24"/>
                <w:shd w:val="clear" w:color="auto" w:fill="FFFFFF"/>
              </w:rPr>
              <w:t>2024.gada otrajā pusgadā</w:t>
            </w:r>
            <w:r w:rsidR="00F02AE1">
              <w:rPr>
                <w:rFonts w:ascii="Times New Roman" w:hAnsi="Times New Roman" w:cs="Times New Roman"/>
                <w:sz w:val="24"/>
                <w:szCs w:val="24"/>
                <w:shd w:val="clear" w:color="auto" w:fill="FFFFFF"/>
              </w:rPr>
              <w:t xml:space="preserve"> </w:t>
            </w:r>
            <w:r w:rsidR="00F02AE1">
              <w:rPr>
                <w:rStyle w:val="FootnoteReference"/>
                <w:rFonts w:ascii="Times New Roman" w:hAnsi="Times New Roman" w:cs="Times New Roman"/>
                <w:sz w:val="24"/>
                <w:szCs w:val="24"/>
                <w:shd w:val="clear" w:color="auto" w:fill="FFFFFF"/>
              </w:rPr>
              <w:footnoteReference w:id="30"/>
            </w:r>
          </w:p>
        </w:tc>
      </w:tr>
      <w:tr w:rsidR="000A4747" w:rsidRPr="00F60211" w14:paraId="144FF658" w14:textId="09986A94" w:rsidTr="008D6DEB">
        <w:tc>
          <w:tcPr>
            <w:tcW w:w="2807" w:type="dxa"/>
          </w:tcPr>
          <w:p w14:paraId="6D50F41E" w14:textId="77777777" w:rsidR="000A4747" w:rsidRPr="000C22FB" w:rsidRDefault="000A4747" w:rsidP="00E249D0">
            <w:pPr>
              <w:jc w:val="both"/>
              <w:rPr>
                <w:rFonts w:ascii="Times New Roman" w:hAnsi="Times New Roman" w:cs="Times New Roman"/>
                <w:bCs/>
                <w:iCs/>
                <w:sz w:val="24"/>
                <w:szCs w:val="24"/>
              </w:rPr>
            </w:pPr>
            <w:r w:rsidRPr="000C22FB">
              <w:rPr>
                <w:rFonts w:ascii="Times New Roman" w:hAnsi="Times New Roman" w:cs="Times New Roman"/>
                <w:bCs/>
                <w:iCs/>
                <w:sz w:val="24"/>
                <w:szCs w:val="24"/>
                <w:lang w:val="lv-LV"/>
              </w:rPr>
              <w:t>Nodrošināt savlaicīgu agrīnas uzvedības un psihisko traucējumu diagnostiku bērniem</w:t>
            </w:r>
          </w:p>
        </w:tc>
        <w:tc>
          <w:tcPr>
            <w:tcW w:w="1491" w:type="dxa"/>
          </w:tcPr>
          <w:p w14:paraId="55B21803" w14:textId="77777777" w:rsidR="000A4747" w:rsidRPr="007B6C58" w:rsidRDefault="000A4747" w:rsidP="00E249D0">
            <w:pPr>
              <w:jc w:val="both"/>
              <w:rPr>
                <w:rFonts w:ascii="Times New Roman" w:hAnsi="Times New Roman" w:cs="Times New Roman"/>
                <w:sz w:val="28"/>
                <w:szCs w:val="28"/>
                <w:lang w:val="lv-LV"/>
              </w:rPr>
            </w:pPr>
            <w:r w:rsidRPr="007B6C58">
              <w:rPr>
                <w:rFonts w:ascii="Times New Roman" w:hAnsi="Times New Roman" w:cs="Times New Roman"/>
                <w:sz w:val="28"/>
                <w:szCs w:val="28"/>
                <w:lang w:val="lv-LV"/>
              </w:rPr>
              <w:t>VM</w:t>
            </w:r>
          </w:p>
        </w:tc>
        <w:tc>
          <w:tcPr>
            <w:tcW w:w="2752" w:type="dxa"/>
          </w:tcPr>
          <w:p w14:paraId="2C500155" w14:textId="77777777" w:rsidR="000A4747" w:rsidRPr="00050BB4" w:rsidRDefault="000A4747" w:rsidP="00E249D0">
            <w:pPr>
              <w:jc w:val="both"/>
              <w:rPr>
                <w:rFonts w:ascii="Times New Roman" w:hAnsi="Times New Roman" w:cs="Times New Roman"/>
                <w:strike/>
                <w:sz w:val="28"/>
                <w:szCs w:val="28"/>
                <w:lang w:val="lv-LV"/>
              </w:rPr>
            </w:pPr>
          </w:p>
        </w:tc>
        <w:tc>
          <w:tcPr>
            <w:tcW w:w="1969" w:type="dxa"/>
          </w:tcPr>
          <w:p w14:paraId="373D59F3" w14:textId="057D562F" w:rsidR="000A4747" w:rsidRPr="00050BB4" w:rsidRDefault="008919AB" w:rsidP="00E249D0">
            <w:pPr>
              <w:jc w:val="both"/>
              <w:rPr>
                <w:rFonts w:ascii="Times New Roman" w:hAnsi="Times New Roman" w:cs="Times New Roman"/>
                <w:strike/>
                <w:sz w:val="28"/>
                <w:szCs w:val="28"/>
                <w:lang w:val="lv-LV"/>
              </w:rPr>
            </w:pPr>
            <w:r w:rsidRPr="00AF3A17">
              <w:rPr>
                <w:rFonts w:ascii="Times New Roman" w:hAnsi="Times New Roman" w:cs="Times New Roman"/>
                <w:sz w:val="24"/>
                <w:szCs w:val="24"/>
                <w:lang w:val="lv-LV"/>
              </w:rPr>
              <w:t>Tiek paredzētas aktivitātes</w:t>
            </w:r>
            <w:r w:rsidRPr="00AF3A17">
              <w:rPr>
                <w:rFonts w:ascii="Times New Roman" w:hAnsi="Times New Roman" w:cs="Times New Roman"/>
                <w:sz w:val="24"/>
                <w:szCs w:val="24"/>
                <w:highlight w:val="white"/>
                <w:lang w:val="lv-LV"/>
              </w:rPr>
              <w:t xml:space="preserve"> politikas plānošanas dokumentā “Par Psihiskās veselības aprūpes organizēšanas uzlabošanas plānu 2023.–2025. gadam</w:t>
            </w:r>
            <w:r w:rsidRPr="00AF3A17">
              <w:rPr>
                <w:rFonts w:ascii="Times New Roman" w:hAnsi="Times New Roman" w:cs="Times New Roman"/>
                <w:sz w:val="24"/>
                <w:szCs w:val="24"/>
                <w:lang w:val="lv-LV"/>
              </w:rPr>
              <w:t>”</w:t>
            </w:r>
          </w:p>
        </w:tc>
      </w:tr>
      <w:tr w:rsidR="00504306" w:rsidRPr="00F60211" w14:paraId="6724736E" w14:textId="77777777" w:rsidTr="008D6DEB">
        <w:tc>
          <w:tcPr>
            <w:tcW w:w="2807" w:type="dxa"/>
          </w:tcPr>
          <w:p w14:paraId="4D7435A9" w14:textId="1A31DAEE" w:rsidR="00740132" w:rsidRPr="000C22FB" w:rsidRDefault="00504306" w:rsidP="00740132">
            <w:pPr>
              <w:jc w:val="both"/>
              <w:rPr>
                <w:rFonts w:ascii="Times New Roman" w:eastAsia="Times New Roman" w:hAnsi="Times New Roman" w:cs="Times New Roman"/>
                <w:sz w:val="24"/>
                <w:szCs w:val="24"/>
              </w:rPr>
            </w:pPr>
            <w:r w:rsidRPr="000C22FB">
              <w:rPr>
                <w:rFonts w:ascii="Times New Roman" w:eastAsia="Times New Roman" w:hAnsi="Times New Roman" w:cs="Times New Roman"/>
                <w:sz w:val="24"/>
                <w:szCs w:val="24"/>
              </w:rPr>
              <w:t>Izvērtēt iespēju</w:t>
            </w:r>
            <w:r w:rsidR="00740132" w:rsidRPr="000C22FB">
              <w:rPr>
                <w:rFonts w:ascii="Times New Roman" w:eastAsia="Times New Roman" w:hAnsi="Times New Roman" w:cs="Times New Roman"/>
                <w:sz w:val="24"/>
                <w:szCs w:val="24"/>
              </w:rPr>
              <w:t xml:space="preserve">   </w:t>
            </w:r>
            <w:r w:rsidR="008976FA" w:rsidRPr="000C22FB">
              <w:rPr>
                <w:rFonts w:ascii="Times New Roman" w:eastAsia="Times New Roman" w:hAnsi="Times New Roman" w:cs="Times New Roman"/>
                <w:sz w:val="24"/>
                <w:szCs w:val="24"/>
              </w:rPr>
              <w:t xml:space="preserve">Veselības </w:t>
            </w:r>
            <w:r w:rsidR="00740132" w:rsidRPr="000C22FB">
              <w:rPr>
                <w:rFonts w:ascii="Times New Roman" w:eastAsia="Times New Roman" w:hAnsi="Times New Roman" w:cs="Times New Roman"/>
                <w:sz w:val="24"/>
                <w:szCs w:val="24"/>
              </w:rPr>
              <w:t>ministrij</w:t>
            </w:r>
            <w:r w:rsidR="008976FA" w:rsidRPr="000C22FB">
              <w:rPr>
                <w:rFonts w:ascii="Times New Roman" w:eastAsia="Times New Roman" w:hAnsi="Times New Roman" w:cs="Times New Roman"/>
                <w:sz w:val="24"/>
                <w:szCs w:val="24"/>
              </w:rPr>
              <w:t>as</w:t>
            </w:r>
            <w:r w:rsidR="00740132" w:rsidRPr="000C22FB">
              <w:rPr>
                <w:rFonts w:ascii="Times New Roman" w:eastAsia="Times New Roman" w:hAnsi="Times New Roman" w:cs="Times New Roman"/>
                <w:sz w:val="24"/>
                <w:szCs w:val="24"/>
              </w:rPr>
              <w:t xml:space="preserve"> informatīvajās un uzskaites sistēmās norādīt, ka jaunietis ir atradies kādā no ārpusģimenes aprūpes formām</w:t>
            </w:r>
          </w:p>
          <w:p w14:paraId="5AD4F5E2" w14:textId="7E3B82E9" w:rsidR="00504306" w:rsidRPr="000C22FB" w:rsidRDefault="00504306" w:rsidP="00E249D0">
            <w:pPr>
              <w:jc w:val="both"/>
              <w:rPr>
                <w:rFonts w:ascii="Times New Roman" w:eastAsia="Times New Roman" w:hAnsi="Times New Roman" w:cs="Times New Roman"/>
                <w:sz w:val="24"/>
                <w:szCs w:val="24"/>
              </w:rPr>
            </w:pPr>
          </w:p>
        </w:tc>
        <w:tc>
          <w:tcPr>
            <w:tcW w:w="1491" w:type="dxa"/>
          </w:tcPr>
          <w:p w14:paraId="36E9BB6B" w14:textId="7C0C47B4" w:rsidR="00504306" w:rsidRPr="007B6C58" w:rsidRDefault="00825379" w:rsidP="00E249D0">
            <w:pPr>
              <w:jc w:val="both"/>
              <w:rPr>
                <w:rFonts w:ascii="Times New Roman" w:hAnsi="Times New Roman" w:cs="Times New Roman"/>
                <w:sz w:val="28"/>
                <w:szCs w:val="28"/>
                <w:lang w:val="lv-LV"/>
              </w:rPr>
            </w:pPr>
            <w:r w:rsidRPr="007B6C58">
              <w:rPr>
                <w:rFonts w:ascii="Times New Roman" w:hAnsi="Times New Roman" w:cs="Times New Roman"/>
                <w:sz w:val="28"/>
                <w:szCs w:val="28"/>
                <w:lang w:val="lv-LV"/>
              </w:rPr>
              <w:t>VM</w:t>
            </w:r>
          </w:p>
        </w:tc>
        <w:tc>
          <w:tcPr>
            <w:tcW w:w="2752" w:type="dxa"/>
          </w:tcPr>
          <w:p w14:paraId="3FC7B9F5" w14:textId="77777777" w:rsidR="00504306" w:rsidRPr="00050BB4" w:rsidRDefault="00504306" w:rsidP="00E249D0">
            <w:pPr>
              <w:jc w:val="both"/>
              <w:rPr>
                <w:rFonts w:ascii="Times New Roman" w:hAnsi="Times New Roman" w:cs="Times New Roman"/>
                <w:strike/>
                <w:sz w:val="28"/>
                <w:szCs w:val="28"/>
                <w:lang w:val="lv-LV"/>
              </w:rPr>
            </w:pPr>
          </w:p>
        </w:tc>
        <w:tc>
          <w:tcPr>
            <w:tcW w:w="1969" w:type="dxa"/>
          </w:tcPr>
          <w:p w14:paraId="1E917FB5" w14:textId="77777777" w:rsidR="00A44B94" w:rsidRDefault="00A44B94" w:rsidP="00E249D0">
            <w:pPr>
              <w:jc w:val="both"/>
              <w:rPr>
                <w:rFonts w:ascii="Times New Roman" w:hAnsi="Times New Roman" w:cs="Times New Roman"/>
                <w:sz w:val="24"/>
                <w:szCs w:val="24"/>
              </w:rPr>
            </w:pPr>
            <w:r>
              <w:rPr>
                <w:rFonts w:ascii="Times New Roman" w:hAnsi="Times New Roman" w:cs="Times New Roman"/>
                <w:sz w:val="24"/>
                <w:szCs w:val="24"/>
              </w:rPr>
              <w:t xml:space="preserve">      </w:t>
            </w:r>
          </w:p>
          <w:p w14:paraId="6C35CDC8" w14:textId="6F3DC96C" w:rsidR="00504306" w:rsidRPr="00B6561F" w:rsidRDefault="00A44B94" w:rsidP="00E249D0">
            <w:pPr>
              <w:jc w:val="both"/>
              <w:rPr>
                <w:rFonts w:ascii="Times New Roman" w:hAnsi="Times New Roman" w:cs="Times New Roman"/>
                <w:strike/>
                <w:sz w:val="24"/>
                <w:szCs w:val="24"/>
                <w:lang w:val="lv-LV"/>
              </w:rPr>
            </w:pPr>
            <w:r>
              <w:rPr>
                <w:rFonts w:ascii="Times New Roman" w:eastAsia="Times New Roman" w:hAnsi="Times New Roman" w:cs="Times New Roman"/>
                <w:b/>
                <w:bCs/>
                <w:color w:val="414142"/>
                <w:sz w:val="24"/>
                <w:szCs w:val="24"/>
                <w:highlight w:val="white"/>
              </w:rPr>
              <w:t xml:space="preserve">           </w:t>
            </w:r>
            <w:r w:rsidR="005D2483" w:rsidRPr="00B6561F">
              <w:rPr>
                <w:rFonts w:ascii="Times New Roman" w:eastAsia="Times New Roman" w:hAnsi="Times New Roman" w:cs="Times New Roman"/>
                <w:b/>
                <w:bCs/>
                <w:color w:val="414142"/>
                <w:sz w:val="24"/>
                <w:szCs w:val="24"/>
                <w:highlight w:val="white"/>
              </w:rPr>
              <w:t>*</w:t>
            </w:r>
          </w:p>
        </w:tc>
      </w:tr>
    </w:tbl>
    <w:p w14:paraId="54693E63" w14:textId="6EA1F4D4" w:rsidR="00582783" w:rsidRDefault="005D2483" w:rsidP="000310F2">
      <w:pPr>
        <w:spacing w:line="240" w:lineRule="auto"/>
        <w:rPr>
          <w:rFonts w:ascii="Times New Roman" w:hAnsi="Times New Roman" w:cs="Times New Roman"/>
          <w:sz w:val="24"/>
          <w:szCs w:val="24"/>
        </w:rPr>
      </w:pPr>
      <w:r w:rsidRPr="7C7C7E6B">
        <w:rPr>
          <w:rFonts w:ascii="Times New Roman" w:eastAsia="Times New Roman" w:hAnsi="Times New Roman" w:cs="Times New Roman"/>
          <w:b/>
          <w:bCs/>
          <w:color w:val="414142"/>
          <w:sz w:val="24"/>
          <w:szCs w:val="24"/>
          <w:highlight w:val="white"/>
        </w:rPr>
        <w:t>*</w:t>
      </w:r>
      <w:r w:rsidR="00884DB8">
        <w:rPr>
          <w:rFonts w:ascii="Times New Roman" w:eastAsia="Times New Roman" w:hAnsi="Times New Roman" w:cs="Times New Roman"/>
          <w:b/>
          <w:bCs/>
          <w:color w:val="414142"/>
          <w:sz w:val="24"/>
          <w:szCs w:val="24"/>
        </w:rPr>
        <w:t xml:space="preserve"> </w:t>
      </w:r>
      <w:r w:rsidR="00F65BB3" w:rsidRPr="00884DB8">
        <w:rPr>
          <w:rFonts w:ascii="Times New Roman" w:hAnsi="Times New Roman" w:cs="Times New Roman"/>
          <w:i/>
          <w:iCs/>
          <w:sz w:val="24"/>
          <w:szCs w:val="24"/>
        </w:rPr>
        <w:t>Pasākuma izmaksas</w:t>
      </w:r>
      <w:r w:rsidR="00F65BB3">
        <w:rPr>
          <w:rFonts w:ascii="Times New Roman" w:hAnsi="Times New Roman" w:cs="Times New Roman"/>
          <w:i/>
          <w:iCs/>
          <w:sz w:val="24"/>
          <w:szCs w:val="24"/>
        </w:rPr>
        <w:t xml:space="preserve"> atbildīgā ministrija</w:t>
      </w:r>
      <w:r w:rsidR="00F65BB3" w:rsidRPr="00884DB8">
        <w:rPr>
          <w:rFonts w:ascii="Times New Roman" w:hAnsi="Times New Roman" w:cs="Times New Roman"/>
          <w:i/>
          <w:iCs/>
          <w:sz w:val="24"/>
          <w:szCs w:val="24"/>
        </w:rPr>
        <w:t xml:space="preserve"> plāno</w:t>
      </w:r>
      <w:r w:rsidR="00F65BB3">
        <w:rPr>
          <w:rFonts w:ascii="Times New Roman" w:hAnsi="Times New Roman" w:cs="Times New Roman"/>
          <w:i/>
          <w:iCs/>
          <w:sz w:val="24"/>
          <w:szCs w:val="24"/>
        </w:rPr>
        <w:t>s,</w:t>
      </w:r>
      <w:r w:rsidR="00F65BB3" w:rsidRPr="00884DB8">
        <w:rPr>
          <w:rFonts w:ascii="Times New Roman" w:hAnsi="Times New Roman" w:cs="Times New Roman"/>
          <w:i/>
          <w:iCs/>
          <w:sz w:val="24"/>
          <w:szCs w:val="24"/>
        </w:rPr>
        <w:t xml:space="preserve"> sagatavojot priekšlikumu</w:t>
      </w:r>
      <w:r w:rsidR="00F65BB3">
        <w:rPr>
          <w:rFonts w:ascii="Times New Roman" w:hAnsi="Times New Roman" w:cs="Times New Roman"/>
          <w:i/>
          <w:iCs/>
          <w:sz w:val="24"/>
          <w:szCs w:val="24"/>
        </w:rPr>
        <w:t>s</w:t>
      </w:r>
      <w:r w:rsidR="00F65BB3" w:rsidRPr="00884DB8">
        <w:rPr>
          <w:rFonts w:ascii="Times New Roman" w:hAnsi="Times New Roman" w:cs="Times New Roman"/>
          <w:i/>
          <w:iCs/>
          <w:sz w:val="24"/>
          <w:szCs w:val="24"/>
        </w:rPr>
        <w:t xml:space="preserve"> </w:t>
      </w:r>
      <w:r w:rsidR="00F65BB3">
        <w:rPr>
          <w:rFonts w:ascii="Times New Roman" w:hAnsi="Times New Roman" w:cs="Times New Roman"/>
          <w:i/>
          <w:iCs/>
          <w:sz w:val="24"/>
          <w:szCs w:val="24"/>
        </w:rPr>
        <w:t>prioritārajiem pasākumiem</w:t>
      </w:r>
      <w:r w:rsidR="00F65BB3" w:rsidRPr="00884DB8">
        <w:rPr>
          <w:rFonts w:ascii="Times New Roman" w:hAnsi="Times New Roman" w:cs="Times New Roman"/>
          <w:i/>
          <w:iCs/>
          <w:sz w:val="24"/>
          <w:szCs w:val="24"/>
        </w:rPr>
        <w:t xml:space="preserve"> konkrētā gada budžeta izstrādes procesā</w:t>
      </w:r>
    </w:p>
    <w:p w14:paraId="1C104782" w14:textId="77777777" w:rsidR="00884DB8" w:rsidRPr="000310F2" w:rsidRDefault="00884DB8" w:rsidP="000310F2">
      <w:pPr>
        <w:spacing w:line="240" w:lineRule="auto"/>
        <w:rPr>
          <w:rFonts w:ascii="Times New Roman" w:hAnsi="Times New Roman" w:cs="Times New Roman"/>
          <w:color w:val="222222"/>
          <w:sz w:val="28"/>
          <w:szCs w:val="28"/>
          <w:shd w:val="clear" w:color="auto" w:fill="FFFFFF"/>
        </w:rPr>
      </w:pPr>
    </w:p>
    <w:p w14:paraId="65836C1C" w14:textId="53643A0A" w:rsidR="0028624E" w:rsidRDefault="00383040" w:rsidP="00E22C3B">
      <w:pPr>
        <w:pStyle w:val="ListParagraph"/>
        <w:spacing w:line="240" w:lineRule="auto"/>
        <w:rPr>
          <w:rFonts w:ascii="Times New Roman" w:hAnsi="Times New Roman" w:cs="Times New Roman"/>
          <w:b/>
          <w:bCs/>
          <w:sz w:val="28"/>
          <w:szCs w:val="28"/>
          <w:lang w:val="lv-LV"/>
        </w:rPr>
      </w:pPr>
      <w:r w:rsidRPr="677A6C92">
        <w:rPr>
          <w:rFonts w:ascii="Times New Roman" w:hAnsi="Times New Roman" w:cs="Times New Roman"/>
          <w:b/>
          <w:bCs/>
          <w:sz w:val="28"/>
          <w:szCs w:val="28"/>
          <w:lang w:val="lv-LV"/>
        </w:rPr>
        <w:t xml:space="preserve">2.2. </w:t>
      </w:r>
      <w:r w:rsidR="00996F1E">
        <w:rPr>
          <w:rFonts w:ascii="Times New Roman" w:hAnsi="Times New Roman" w:cs="Times New Roman"/>
          <w:b/>
          <w:bCs/>
          <w:sz w:val="28"/>
          <w:szCs w:val="28"/>
          <w:lang w:val="lv-LV"/>
        </w:rPr>
        <w:t>A</w:t>
      </w:r>
      <w:r w:rsidR="00B76CC7">
        <w:rPr>
          <w:rFonts w:ascii="Times New Roman" w:hAnsi="Times New Roman" w:cs="Times New Roman"/>
          <w:b/>
          <w:bCs/>
          <w:sz w:val="28"/>
          <w:szCs w:val="28"/>
          <w:lang w:val="lv-LV"/>
        </w:rPr>
        <w:t>tbalsts izglītības turpināšanai</w:t>
      </w:r>
      <w:r w:rsidR="004D171A">
        <w:rPr>
          <w:rFonts w:ascii="Times New Roman" w:hAnsi="Times New Roman" w:cs="Times New Roman"/>
          <w:b/>
          <w:bCs/>
          <w:sz w:val="28"/>
          <w:szCs w:val="28"/>
          <w:lang w:val="lv-LV"/>
        </w:rPr>
        <w:t xml:space="preserve">  </w:t>
      </w:r>
    </w:p>
    <w:p w14:paraId="47137B6E" w14:textId="77777777" w:rsidR="00E22C3B" w:rsidRPr="00E22C3B" w:rsidRDefault="00E22C3B" w:rsidP="00E22C3B">
      <w:pPr>
        <w:pStyle w:val="ListParagraph"/>
        <w:spacing w:line="240" w:lineRule="auto"/>
        <w:rPr>
          <w:rFonts w:ascii="Times New Roman" w:hAnsi="Times New Roman" w:cs="Times New Roman"/>
          <w:b/>
          <w:bCs/>
          <w:sz w:val="28"/>
          <w:szCs w:val="28"/>
          <w:lang w:val="lv-LV"/>
        </w:rPr>
      </w:pPr>
    </w:p>
    <w:p w14:paraId="1D0DC8AF" w14:textId="1B194595" w:rsidR="005B7036" w:rsidRDefault="004E3330" w:rsidP="22E7B695">
      <w:pPr>
        <w:spacing w:line="240" w:lineRule="auto"/>
        <w:ind w:firstLine="720"/>
        <w:jc w:val="both"/>
        <w:rPr>
          <w:rFonts w:ascii="Times New Roman" w:hAnsi="Times New Roman" w:cs="Times New Roman"/>
          <w:color w:val="2B292A"/>
          <w:sz w:val="28"/>
          <w:szCs w:val="28"/>
          <w:shd w:val="clear" w:color="auto" w:fill="FFFFFF"/>
        </w:rPr>
      </w:pPr>
      <w:r>
        <w:rPr>
          <w:rFonts w:ascii="Times New Roman" w:hAnsi="Times New Roman" w:cs="Times New Roman"/>
          <w:color w:val="2B292A"/>
          <w:sz w:val="28"/>
          <w:szCs w:val="28"/>
          <w:shd w:val="clear" w:color="auto" w:fill="FFFFFF"/>
        </w:rPr>
        <w:t>Īpaši nozīmīg</w:t>
      </w:r>
      <w:r w:rsidR="00F15E05">
        <w:rPr>
          <w:rFonts w:ascii="Times New Roman" w:hAnsi="Times New Roman" w:cs="Times New Roman"/>
          <w:color w:val="2B292A"/>
          <w:sz w:val="28"/>
          <w:szCs w:val="28"/>
          <w:shd w:val="clear" w:color="auto" w:fill="FFFFFF"/>
        </w:rPr>
        <w:t>a</w:t>
      </w:r>
      <w:r>
        <w:rPr>
          <w:rFonts w:ascii="Times New Roman" w:hAnsi="Times New Roman" w:cs="Times New Roman"/>
          <w:color w:val="2B292A"/>
          <w:sz w:val="28"/>
          <w:szCs w:val="28"/>
          <w:shd w:val="clear" w:color="auto" w:fill="FFFFFF"/>
        </w:rPr>
        <w:t xml:space="preserve"> sociālās</w:t>
      </w:r>
      <w:r w:rsidR="00DD3BEE">
        <w:rPr>
          <w:rFonts w:ascii="Times New Roman" w:hAnsi="Times New Roman" w:cs="Times New Roman"/>
          <w:color w:val="2B292A"/>
          <w:sz w:val="28"/>
          <w:szCs w:val="28"/>
          <w:shd w:val="clear" w:color="auto" w:fill="FFFFFF"/>
        </w:rPr>
        <w:t xml:space="preserve"> un ienākumu nevienlīdzības risk</w:t>
      </w:r>
      <w:r w:rsidR="00F15E05">
        <w:rPr>
          <w:rFonts w:ascii="Times New Roman" w:hAnsi="Times New Roman" w:cs="Times New Roman"/>
          <w:color w:val="2B292A"/>
          <w:sz w:val="28"/>
          <w:szCs w:val="28"/>
          <w:shd w:val="clear" w:color="auto" w:fill="FFFFFF"/>
        </w:rPr>
        <w:t>a</w:t>
      </w:r>
      <w:r w:rsidR="00DD3BEE">
        <w:rPr>
          <w:rFonts w:ascii="Times New Roman" w:hAnsi="Times New Roman" w:cs="Times New Roman"/>
          <w:color w:val="2B292A"/>
          <w:sz w:val="28"/>
          <w:szCs w:val="28"/>
          <w:shd w:val="clear" w:color="auto" w:fill="FFFFFF"/>
        </w:rPr>
        <w:t xml:space="preserve"> grupa </w:t>
      </w:r>
      <w:r w:rsidR="00F15E05">
        <w:rPr>
          <w:rFonts w:ascii="Times New Roman" w:hAnsi="Times New Roman" w:cs="Times New Roman"/>
          <w:color w:val="2B292A"/>
          <w:sz w:val="28"/>
          <w:szCs w:val="28"/>
          <w:shd w:val="clear" w:color="auto" w:fill="FFFFFF"/>
        </w:rPr>
        <w:t xml:space="preserve">ir NEET jaunieši, </w:t>
      </w:r>
      <w:r w:rsidR="6ABA06D3" w:rsidRPr="00122227">
        <w:rPr>
          <w:rFonts w:ascii="Times New Roman" w:hAnsi="Times New Roman" w:cs="Times New Roman"/>
          <w:color w:val="2B292A"/>
          <w:sz w:val="28"/>
          <w:szCs w:val="28"/>
          <w:shd w:val="clear" w:color="auto" w:fill="FFFFFF"/>
        </w:rPr>
        <w:t>kuri nestrādā</w:t>
      </w:r>
      <w:r w:rsidR="00F15E05">
        <w:rPr>
          <w:rFonts w:ascii="Times New Roman" w:hAnsi="Times New Roman" w:cs="Times New Roman"/>
          <w:color w:val="2B292A"/>
          <w:sz w:val="28"/>
          <w:szCs w:val="28"/>
          <w:shd w:val="clear" w:color="auto" w:fill="FFFFFF"/>
        </w:rPr>
        <w:t xml:space="preserve">, </w:t>
      </w:r>
      <w:r w:rsidR="6ABA06D3" w:rsidRPr="00122227">
        <w:rPr>
          <w:rFonts w:ascii="Times New Roman" w:hAnsi="Times New Roman" w:cs="Times New Roman"/>
          <w:color w:val="2B292A"/>
          <w:sz w:val="28"/>
          <w:szCs w:val="28"/>
          <w:shd w:val="clear" w:color="auto" w:fill="FFFFFF"/>
        </w:rPr>
        <w:t xml:space="preserve">nemācās </w:t>
      </w:r>
      <w:r w:rsidR="00975E91">
        <w:rPr>
          <w:rFonts w:ascii="Times New Roman" w:hAnsi="Times New Roman" w:cs="Times New Roman"/>
          <w:color w:val="2B292A"/>
          <w:sz w:val="28"/>
          <w:szCs w:val="28"/>
          <w:shd w:val="clear" w:color="auto" w:fill="FFFFFF"/>
        </w:rPr>
        <w:t>un neapgūst arodu</w:t>
      </w:r>
      <w:r w:rsidR="00B24DE6" w:rsidRPr="003E03DB">
        <w:rPr>
          <w:rFonts w:ascii="Times New Roman" w:hAnsi="Times New Roman" w:cs="Times New Roman"/>
          <w:color w:val="2B292A"/>
          <w:sz w:val="28"/>
          <w:szCs w:val="28"/>
          <w:shd w:val="clear" w:color="auto" w:fill="FFFFFF"/>
        </w:rPr>
        <w:t>.</w:t>
      </w:r>
      <w:r w:rsidR="003E03DB" w:rsidRPr="003E03DB">
        <w:rPr>
          <w:rFonts w:ascii="Times New Roman" w:hAnsi="Times New Roman" w:cs="Times New Roman"/>
          <w:color w:val="2B292A"/>
          <w:sz w:val="28"/>
          <w:szCs w:val="28"/>
          <w:shd w:val="clear" w:color="auto" w:fill="FFFFFF"/>
        </w:rPr>
        <w:t xml:space="preserve"> Šī </w:t>
      </w:r>
      <w:r w:rsidR="003E03DB" w:rsidRPr="003E03DB">
        <w:rPr>
          <w:rFonts w:ascii="Times New Roman" w:hAnsi="Times New Roman" w:cs="Times New Roman"/>
          <w:color w:val="262626"/>
          <w:sz w:val="28"/>
          <w:szCs w:val="28"/>
          <w:shd w:val="clear" w:color="auto" w:fill="FFFFFF"/>
        </w:rPr>
        <w:t>ir viena no  grupām, kurā iesaistītajiem jauniešiem dažādu iemeslu dēļ ir ierobežotākas iespējas nekā to vienaudžiem</w:t>
      </w:r>
      <w:r w:rsidR="0068330A">
        <w:rPr>
          <w:rFonts w:ascii="Times New Roman" w:hAnsi="Times New Roman" w:cs="Times New Roman"/>
          <w:color w:val="262626"/>
          <w:sz w:val="28"/>
          <w:szCs w:val="28"/>
          <w:shd w:val="clear" w:color="auto" w:fill="FFFFFF"/>
        </w:rPr>
        <w:t>, tāpēc</w:t>
      </w:r>
      <w:r w:rsidR="00B24DE6">
        <w:rPr>
          <w:rFonts w:ascii="Times New Roman" w:hAnsi="Times New Roman" w:cs="Times New Roman"/>
          <w:color w:val="2B292A"/>
          <w:sz w:val="28"/>
          <w:szCs w:val="28"/>
          <w:shd w:val="clear" w:color="auto" w:fill="FFFFFF"/>
        </w:rPr>
        <w:t xml:space="preserve"> </w:t>
      </w:r>
      <w:r w:rsidR="0068330A" w:rsidRPr="0068330A">
        <w:rPr>
          <w:rFonts w:ascii="Times New Roman" w:hAnsi="Times New Roman" w:cs="Times New Roman"/>
          <w:color w:val="212529"/>
          <w:sz w:val="28"/>
          <w:szCs w:val="28"/>
          <w:shd w:val="clear" w:color="auto" w:fill="FFFFFF"/>
        </w:rPr>
        <w:t>n</w:t>
      </w:r>
      <w:r w:rsidR="003C2951" w:rsidRPr="0068330A">
        <w:rPr>
          <w:rFonts w:ascii="Times New Roman" w:hAnsi="Times New Roman" w:cs="Times New Roman"/>
          <w:color w:val="212529"/>
          <w:sz w:val="28"/>
          <w:szCs w:val="28"/>
          <w:shd w:val="clear" w:color="auto" w:fill="FFFFFF"/>
        </w:rPr>
        <w:t>epieciešams turpināt darbu pie atbalsta sistēmas veidošanas</w:t>
      </w:r>
      <w:r w:rsidR="0068330A">
        <w:rPr>
          <w:rFonts w:ascii="Times New Roman" w:hAnsi="Times New Roman" w:cs="Times New Roman"/>
          <w:color w:val="212529"/>
          <w:sz w:val="28"/>
          <w:szCs w:val="28"/>
          <w:shd w:val="clear" w:color="auto" w:fill="FFFFFF"/>
        </w:rPr>
        <w:t>.</w:t>
      </w:r>
      <w:r w:rsidR="003C2951">
        <w:rPr>
          <w:color w:val="212529"/>
          <w:shd w:val="clear" w:color="auto" w:fill="FFFFFF"/>
        </w:rPr>
        <w:t xml:space="preserve"> </w:t>
      </w:r>
      <w:r w:rsidR="00715347" w:rsidRPr="00C772CD">
        <w:rPr>
          <w:rFonts w:ascii="Times New Roman" w:hAnsi="Times New Roman" w:cs="Times New Roman"/>
          <w:color w:val="212529"/>
          <w:sz w:val="28"/>
          <w:szCs w:val="28"/>
          <w:shd w:val="clear" w:color="auto" w:fill="FFFFFF"/>
        </w:rPr>
        <w:t>D</w:t>
      </w:r>
      <w:r w:rsidR="003C2951" w:rsidRPr="00C772CD">
        <w:rPr>
          <w:rFonts w:ascii="Times New Roman" w:hAnsi="Times New Roman" w:cs="Times New Roman"/>
          <w:color w:val="212529"/>
          <w:sz w:val="28"/>
          <w:szCs w:val="28"/>
          <w:shd w:val="clear" w:color="auto" w:fill="FFFFFF"/>
        </w:rPr>
        <w:t>audziem jauniešiem ir grūtības nodrošināt iztiku vai pārvarēt nodarbinātības šķēršļus</w:t>
      </w:r>
      <w:r w:rsidR="00715347" w:rsidRPr="00C772CD">
        <w:rPr>
          <w:rFonts w:ascii="Times New Roman" w:hAnsi="Times New Roman" w:cs="Times New Roman"/>
          <w:color w:val="212529"/>
          <w:sz w:val="28"/>
          <w:szCs w:val="28"/>
          <w:shd w:val="clear" w:color="auto" w:fill="FFFFFF"/>
        </w:rPr>
        <w:t>,</w:t>
      </w:r>
      <w:r w:rsidR="00C772CD" w:rsidRPr="00C772CD">
        <w:rPr>
          <w:rFonts w:ascii="Times New Roman" w:hAnsi="Times New Roman" w:cs="Times New Roman"/>
          <w:color w:val="212529"/>
          <w:sz w:val="28"/>
          <w:szCs w:val="28"/>
          <w:shd w:val="clear" w:color="auto" w:fill="FFFFFF"/>
        </w:rPr>
        <w:t xml:space="preserve"> viņi </w:t>
      </w:r>
      <w:r w:rsidR="003C2951" w:rsidRPr="00C772CD">
        <w:rPr>
          <w:rFonts w:ascii="Times New Roman" w:hAnsi="Times New Roman" w:cs="Times New Roman"/>
          <w:color w:val="212529"/>
          <w:sz w:val="28"/>
          <w:szCs w:val="28"/>
          <w:shd w:val="clear" w:color="auto" w:fill="FFFFFF"/>
        </w:rPr>
        <w:t xml:space="preserve"> saskaras ar augstu nabadzības risku un daudziem jauniešiem, bieži no nelabvēlīgas sociālekonomiskās vides, nav piekļuves kvalitatīvai izglītībai un mācībām, </w:t>
      </w:r>
      <w:r w:rsidR="00C772CD" w:rsidRPr="00C772CD">
        <w:rPr>
          <w:rFonts w:ascii="Times New Roman" w:hAnsi="Times New Roman" w:cs="Times New Roman"/>
          <w:color w:val="212529"/>
          <w:sz w:val="28"/>
          <w:szCs w:val="28"/>
          <w:shd w:val="clear" w:color="auto" w:fill="FFFFFF"/>
        </w:rPr>
        <w:t xml:space="preserve">kā arī </w:t>
      </w:r>
      <w:r w:rsidR="003C2951" w:rsidRPr="00C772CD">
        <w:rPr>
          <w:rFonts w:ascii="Times New Roman" w:hAnsi="Times New Roman" w:cs="Times New Roman"/>
          <w:color w:val="212529"/>
          <w:sz w:val="28"/>
          <w:szCs w:val="28"/>
          <w:shd w:val="clear" w:color="auto" w:fill="FFFFFF"/>
        </w:rPr>
        <w:t>viņi saskaras ar šķēršļiem pārejā no skolas uz darba dzīvi.</w:t>
      </w:r>
      <w:r w:rsidR="7F3ABEA3" w:rsidRPr="00122227">
        <w:rPr>
          <w:rFonts w:ascii="Times New Roman" w:hAnsi="Times New Roman" w:cs="Times New Roman"/>
          <w:color w:val="2B292A"/>
          <w:sz w:val="28"/>
          <w:szCs w:val="28"/>
          <w:shd w:val="clear" w:color="auto" w:fill="FFFFFF"/>
        </w:rPr>
        <w:t xml:space="preserve"> </w:t>
      </w:r>
      <w:r w:rsidR="00AF6955">
        <w:rPr>
          <w:rFonts w:ascii="Times New Roman" w:hAnsi="Times New Roman" w:cs="Times New Roman"/>
          <w:color w:val="2B292A"/>
          <w:sz w:val="28"/>
          <w:szCs w:val="28"/>
          <w:shd w:val="clear" w:color="auto" w:fill="FFFFFF"/>
        </w:rPr>
        <w:t>Pēc CSP datiem</w:t>
      </w:r>
      <w:r w:rsidR="00CA088D" w:rsidRPr="00CA088D">
        <w:rPr>
          <w:rFonts w:ascii="Times New Roman" w:hAnsi="Times New Roman" w:cs="Times New Roman"/>
          <w:color w:val="2B292A"/>
          <w:sz w:val="28"/>
          <w:szCs w:val="28"/>
          <w:shd w:val="clear" w:color="auto" w:fill="FFFFFF"/>
        </w:rPr>
        <w:t xml:space="preserve">, </w:t>
      </w:r>
      <w:r w:rsidR="00CA088D" w:rsidRPr="00CA088D">
        <w:rPr>
          <w:rFonts w:ascii="Times New Roman" w:hAnsi="Times New Roman" w:cs="Times New Roman"/>
          <w:color w:val="1D3234"/>
          <w:sz w:val="28"/>
          <w:szCs w:val="28"/>
          <w:shd w:val="clear" w:color="auto" w:fill="FFFFFF"/>
        </w:rPr>
        <w:t xml:space="preserve">2023. gadā 13,2 tūkstoši (7,2 %) Latvijas </w:t>
      </w:r>
      <w:r w:rsidR="00114E15">
        <w:rPr>
          <w:rFonts w:ascii="Times New Roman" w:hAnsi="Times New Roman" w:cs="Times New Roman"/>
          <w:color w:val="1D3234"/>
          <w:sz w:val="28"/>
          <w:szCs w:val="28"/>
          <w:shd w:val="clear" w:color="auto" w:fill="FFFFFF"/>
        </w:rPr>
        <w:t xml:space="preserve">NEET </w:t>
      </w:r>
      <w:r w:rsidR="00CA088D" w:rsidRPr="00CA088D">
        <w:rPr>
          <w:rFonts w:ascii="Times New Roman" w:hAnsi="Times New Roman" w:cs="Times New Roman"/>
          <w:color w:val="1D3234"/>
          <w:sz w:val="28"/>
          <w:szCs w:val="28"/>
          <w:shd w:val="clear" w:color="auto" w:fill="FFFFFF"/>
        </w:rPr>
        <w:t>jauniešu 15–24 gadu vecumā nestrādāja un nemācījās.</w:t>
      </w:r>
      <w:r w:rsidR="009C56AD">
        <w:rPr>
          <w:rFonts w:ascii="Times New Roman" w:hAnsi="Times New Roman" w:cs="Times New Roman"/>
          <w:color w:val="1D3234"/>
          <w:sz w:val="28"/>
          <w:szCs w:val="28"/>
          <w:shd w:val="clear" w:color="auto" w:fill="FFFFFF"/>
        </w:rPr>
        <w:t xml:space="preserve"> </w:t>
      </w:r>
      <w:r w:rsidR="00114E15">
        <w:rPr>
          <w:rFonts w:ascii="Times New Roman" w:hAnsi="Times New Roman" w:cs="Times New Roman"/>
          <w:color w:val="1D3234"/>
          <w:sz w:val="28"/>
          <w:szCs w:val="28"/>
          <w:shd w:val="clear" w:color="auto" w:fill="FFFFFF"/>
        </w:rPr>
        <w:t>Latvijas nacionālā attīstības plāna</w:t>
      </w:r>
      <w:r w:rsidR="009C56AD">
        <w:rPr>
          <w:rFonts w:ascii="Times New Roman" w:hAnsi="Times New Roman" w:cs="Times New Roman"/>
          <w:color w:val="1D3234"/>
          <w:sz w:val="28"/>
          <w:szCs w:val="28"/>
          <w:shd w:val="clear" w:color="auto" w:fill="FFFFFF"/>
        </w:rPr>
        <w:t xml:space="preserve"> 2021. – 2027.gadam</w:t>
      </w:r>
      <w:r w:rsidR="00CA088D" w:rsidRPr="00CA088D">
        <w:rPr>
          <w:rFonts w:ascii="Times New Roman" w:hAnsi="Times New Roman" w:cs="Times New Roman"/>
          <w:color w:val="1D3234"/>
          <w:sz w:val="28"/>
          <w:szCs w:val="28"/>
          <w:shd w:val="clear" w:color="auto" w:fill="FFFFFF"/>
        </w:rPr>
        <w:t xml:space="preserve"> rīcības virzienā “Kvalitatīva, pieejama, iekļaujoša izglītība” ir </w:t>
      </w:r>
      <w:r w:rsidR="00CA088D" w:rsidRPr="00CA088D">
        <w:rPr>
          <w:rFonts w:ascii="Times New Roman" w:hAnsi="Times New Roman" w:cs="Times New Roman"/>
          <w:color w:val="1D3234"/>
          <w:sz w:val="28"/>
          <w:szCs w:val="28"/>
          <w:shd w:val="clear" w:color="auto" w:fill="FFFFFF"/>
        </w:rPr>
        <w:lastRenderedPageBreak/>
        <w:t>izvirzīts mērķis Nr. 164 samazināt jauniešu, kuri nav iesaistīti izglītībā vai darba tirgū, īpatsvaru līdz 6 % 2027. gadā.</w:t>
      </w:r>
    </w:p>
    <w:p w14:paraId="4273225A" w14:textId="77777777" w:rsidR="002D7EF7" w:rsidRDefault="7E2CF028" w:rsidP="002D7EF7">
      <w:pPr>
        <w:spacing w:line="240" w:lineRule="auto"/>
        <w:ind w:firstLine="720"/>
        <w:jc w:val="both"/>
        <w:rPr>
          <w:rFonts w:ascii="Times New Roman" w:hAnsi="Times New Roman"/>
          <w:sz w:val="28"/>
          <w:szCs w:val="28"/>
          <w:lang w:val="lv-LV"/>
        </w:rPr>
      </w:pPr>
      <w:r w:rsidRPr="22E7B695">
        <w:rPr>
          <w:rFonts w:ascii="Times New Roman" w:hAnsi="Times New Roman" w:cs="Times New Roman"/>
          <w:b/>
          <w:bCs/>
          <w:i/>
          <w:iCs/>
          <w:color w:val="2B292A"/>
          <w:sz w:val="28"/>
          <w:szCs w:val="28"/>
        </w:rPr>
        <w:t>Izglītības iestādēs</w:t>
      </w:r>
      <w:r w:rsidR="0A6B5AC0" w:rsidRPr="22E7B695">
        <w:rPr>
          <w:rFonts w:ascii="Times New Roman" w:hAnsi="Times New Roman" w:cs="Times New Roman"/>
          <w:b/>
          <w:bCs/>
          <w:i/>
          <w:iCs/>
          <w:color w:val="2B292A"/>
          <w:sz w:val="28"/>
          <w:szCs w:val="28"/>
        </w:rPr>
        <w:t xml:space="preserve"> trūkst atbalsta personāla</w:t>
      </w:r>
      <w:r w:rsidR="0A6B5AC0" w:rsidRPr="00122227">
        <w:rPr>
          <w:rFonts w:ascii="Times New Roman" w:hAnsi="Times New Roman" w:cs="Times New Roman"/>
          <w:color w:val="2B292A"/>
          <w:sz w:val="28"/>
          <w:szCs w:val="28"/>
        </w:rPr>
        <w:t xml:space="preserve"> un pasākumu bērniem ar mācīšanās problēmām. </w:t>
      </w:r>
      <w:r w:rsidR="7F3ABEA3" w:rsidRPr="00122227">
        <w:rPr>
          <w:rFonts w:ascii="Times New Roman" w:hAnsi="Times New Roman" w:cs="Times New Roman"/>
          <w:color w:val="2B292A"/>
          <w:sz w:val="28"/>
          <w:szCs w:val="28"/>
          <w:shd w:val="clear" w:color="auto" w:fill="FFFFFF"/>
        </w:rPr>
        <w:t xml:space="preserve">Nesekmība, konflikti ar vienaudžiem, </w:t>
      </w:r>
      <w:r w:rsidR="4B49EEDF">
        <w:rPr>
          <w:rFonts w:ascii="Times New Roman" w:hAnsi="Times New Roman" w:cs="Times New Roman"/>
          <w:color w:val="2B292A"/>
          <w:sz w:val="28"/>
          <w:szCs w:val="28"/>
          <w:shd w:val="clear" w:color="auto" w:fill="FFFFFF"/>
        </w:rPr>
        <w:t>pedagogiem</w:t>
      </w:r>
      <w:r w:rsidR="7F3ABEA3" w:rsidRPr="00122227">
        <w:rPr>
          <w:rFonts w:ascii="Times New Roman" w:hAnsi="Times New Roman" w:cs="Times New Roman"/>
          <w:color w:val="2B292A"/>
          <w:sz w:val="28"/>
          <w:szCs w:val="28"/>
          <w:shd w:val="clear" w:color="auto" w:fill="FFFFFF"/>
        </w:rPr>
        <w:t>, zema pašapziņa un sajūta, ka neko nespēj veikt pietiekami labi – daļa no iemesliem, kāpēc pusaudži pamet skolu priekšlaicīgi.</w:t>
      </w:r>
      <w:r w:rsidR="10DFB288" w:rsidRPr="00122227">
        <w:rPr>
          <w:rFonts w:ascii="Times New Roman" w:hAnsi="Times New Roman" w:cs="Times New Roman"/>
          <w:color w:val="2B292A"/>
          <w:sz w:val="28"/>
          <w:szCs w:val="28"/>
          <w:shd w:val="clear" w:color="auto" w:fill="FFFFFF"/>
        </w:rPr>
        <w:t xml:space="preserve"> </w:t>
      </w:r>
      <w:r w:rsidR="4B49EEDF">
        <w:rPr>
          <w:rFonts w:ascii="Times New Roman" w:hAnsi="Times New Roman" w:cs="Times New Roman"/>
          <w:color w:val="2B292A"/>
          <w:sz w:val="28"/>
          <w:szCs w:val="28"/>
          <w:shd w:val="clear" w:color="auto" w:fill="FFFFFF"/>
        </w:rPr>
        <w:t>Jauniešu</w:t>
      </w:r>
      <w:r w:rsidR="3C5C979C" w:rsidRPr="00122227">
        <w:rPr>
          <w:rFonts w:ascii="Times New Roman" w:hAnsi="Times New Roman" w:cs="Times New Roman"/>
          <w:color w:val="2B292A"/>
          <w:sz w:val="28"/>
          <w:szCs w:val="28"/>
          <w:shd w:val="clear" w:color="auto" w:fill="FFFFFF"/>
        </w:rPr>
        <w:t xml:space="preserve"> </w:t>
      </w:r>
      <w:r w:rsidR="003C4AB4">
        <w:rPr>
          <w:rFonts w:ascii="Times New Roman" w:hAnsi="Times New Roman" w:cs="Times New Roman"/>
          <w:color w:val="2B292A"/>
          <w:sz w:val="28"/>
          <w:szCs w:val="28"/>
          <w:shd w:val="clear" w:color="auto" w:fill="FFFFFF"/>
        </w:rPr>
        <w:t xml:space="preserve">nepietiekamu mācību sasniegumu </w:t>
      </w:r>
      <w:r w:rsidR="3C5C979C" w:rsidRPr="00122227">
        <w:rPr>
          <w:rFonts w:ascii="Times New Roman" w:hAnsi="Times New Roman" w:cs="Times New Roman"/>
          <w:color w:val="2B292A"/>
          <w:sz w:val="28"/>
          <w:szCs w:val="28"/>
          <w:shd w:val="clear" w:color="auto" w:fill="FFFFFF"/>
        </w:rPr>
        <w:t>iemesls var būt arī nesaskaņas vai nespēja sadarboties ar pedagogiem.</w:t>
      </w:r>
      <w:r w:rsidR="5E673272" w:rsidRPr="00122227">
        <w:rPr>
          <w:rFonts w:ascii="Times New Roman" w:hAnsi="Times New Roman" w:cs="Times New Roman"/>
          <w:color w:val="2B292A"/>
          <w:sz w:val="28"/>
          <w:szCs w:val="28"/>
          <w:shd w:val="clear" w:color="auto" w:fill="FFFFFF"/>
        </w:rPr>
        <w:t xml:space="preserve"> Vieni no galvenajiem iemesliem, kāpē</w:t>
      </w:r>
      <w:r w:rsidR="3A4264DE" w:rsidRPr="00122227">
        <w:rPr>
          <w:rFonts w:ascii="Times New Roman" w:hAnsi="Times New Roman" w:cs="Times New Roman"/>
          <w:color w:val="2B292A"/>
          <w:sz w:val="28"/>
          <w:szCs w:val="28"/>
          <w:shd w:val="clear" w:color="auto" w:fill="FFFFFF"/>
        </w:rPr>
        <w:t>c</w:t>
      </w:r>
      <w:r w:rsidR="5E673272" w:rsidRPr="00122227">
        <w:rPr>
          <w:rFonts w:ascii="Times New Roman" w:hAnsi="Times New Roman" w:cs="Times New Roman"/>
          <w:color w:val="2B292A"/>
          <w:sz w:val="28"/>
          <w:szCs w:val="28"/>
          <w:shd w:val="clear" w:color="auto" w:fill="FFFFFF"/>
        </w:rPr>
        <w:t xml:space="preserve"> jaunieši pamet </w:t>
      </w:r>
      <w:r w:rsidR="7EE40E8D">
        <w:rPr>
          <w:rFonts w:ascii="Times New Roman" w:hAnsi="Times New Roman" w:cs="Times New Roman"/>
          <w:color w:val="2B292A"/>
          <w:sz w:val="28"/>
          <w:szCs w:val="28"/>
          <w:shd w:val="clear" w:color="auto" w:fill="FFFFFF"/>
        </w:rPr>
        <w:t>izglītības iestādi</w:t>
      </w:r>
      <w:r w:rsidR="3594EC60">
        <w:rPr>
          <w:rFonts w:ascii="Times New Roman" w:hAnsi="Times New Roman" w:cs="Times New Roman"/>
          <w:color w:val="2B292A"/>
          <w:sz w:val="28"/>
          <w:szCs w:val="28"/>
          <w:shd w:val="clear" w:color="auto" w:fill="FFFFFF"/>
        </w:rPr>
        <w:t>,</w:t>
      </w:r>
      <w:r w:rsidR="5E673272" w:rsidRPr="00122227">
        <w:rPr>
          <w:rFonts w:ascii="Times New Roman" w:hAnsi="Times New Roman" w:cs="Times New Roman"/>
          <w:color w:val="2B292A"/>
          <w:sz w:val="28"/>
          <w:szCs w:val="28"/>
          <w:shd w:val="clear" w:color="auto" w:fill="FFFFFF"/>
        </w:rPr>
        <w:t xml:space="preserve"> ir motivācijas trūkums, </w:t>
      </w:r>
      <w:r w:rsidR="005A4B5F">
        <w:rPr>
          <w:rFonts w:ascii="Times New Roman" w:hAnsi="Times New Roman" w:cs="Times New Roman"/>
          <w:color w:val="2B292A"/>
          <w:sz w:val="28"/>
          <w:szCs w:val="28"/>
          <w:shd w:val="clear" w:color="auto" w:fill="FFFFFF"/>
        </w:rPr>
        <w:t>likumisko</w:t>
      </w:r>
      <w:r w:rsidR="00E9675B">
        <w:rPr>
          <w:rFonts w:ascii="Times New Roman" w:hAnsi="Times New Roman" w:cs="Times New Roman"/>
          <w:color w:val="2B292A"/>
          <w:sz w:val="28"/>
          <w:szCs w:val="28"/>
          <w:shd w:val="clear" w:color="auto" w:fill="FFFFFF"/>
        </w:rPr>
        <w:t xml:space="preserve"> pārstāvju (turpmāk - </w:t>
      </w:r>
      <w:r w:rsidR="7A86D506">
        <w:rPr>
          <w:rFonts w:ascii="Times New Roman" w:hAnsi="Times New Roman" w:cs="Times New Roman"/>
          <w:sz w:val="28"/>
          <w:szCs w:val="28"/>
        </w:rPr>
        <w:t>aprūpētāju</w:t>
      </w:r>
      <w:r w:rsidR="00E9675B">
        <w:rPr>
          <w:rFonts w:ascii="Times New Roman" w:hAnsi="Times New Roman" w:cs="Times New Roman"/>
          <w:sz w:val="28"/>
          <w:szCs w:val="28"/>
        </w:rPr>
        <w:t>)</w:t>
      </w:r>
      <w:r w:rsidR="795E1A21" w:rsidRPr="00122227">
        <w:rPr>
          <w:rFonts w:ascii="Times New Roman" w:hAnsi="Times New Roman" w:cs="Times New Roman"/>
          <w:sz w:val="28"/>
          <w:szCs w:val="28"/>
        </w:rPr>
        <w:t xml:space="preserve"> vienaldzīga un bezatbildīga attieksme pret skolas apmeklēšanu </w:t>
      </w:r>
      <w:r w:rsidR="6A6807C0" w:rsidRPr="00122227">
        <w:rPr>
          <w:rFonts w:ascii="Times New Roman" w:hAnsi="Times New Roman" w:cs="Times New Roman"/>
          <w:sz w:val="28"/>
          <w:szCs w:val="28"/>
        </w:rPr>
        <w:t>vai</w:t>
      </w:r>
      <w:r w:rsidR="795E1A21">
        <w:rPr>
          <w:rFonts w:ascii="Times New Roman" w:hAnsi="Times New Roman" w:cs="Times New Roman"/>
          <w:sz w:val="28"/>
          <w:szCs w:val="28"/>
        </w:rPr>
        <w:t xml:space="preserve"> nepieciešamība strādāt</w:t>
      </w:r>
      <w:r w:rsidR="6979B755" w:rsidRPr="00122227">
        <w:rPr>
          <w:rFonts w:ascii="Times New Roman" w:hAnsi="Times New Roman" w:cs="Times New Roman"/>
          <w:sz w:val="28"/>
          <w:szCs w:val="28"/>
        </w:rPr>
        <w:t>, lai nodrošinātu iztiku</w:t>
      </w:r>
      <w:r w:rsidR="795E1A21">
        <w:rPr>
          <w:rFonts w:ascii="Times New Roman" w:hAnsi="Times New Roman" w:cs="Times New Roman"/>
          <w:sz w:val="28"/>
          <w:szCs w:val="28"/>
        </w:rPr>
        <w:t xml:space="preserve"> un</w:t>
      </w:r>
      <w:r w:rsidR="6979B755" w:rsidRPr="00122227">
        <w:rPr>
          <w:rFonts w:ascii="Times New Roman" w:hAnsi="Times New Roman" w:cs="Times New Roman"/>
          <w:sz w:val="28"/>
          <w:szCs w:val="28"/>
        </w:rPr>
        <w:t>, sekojoši,</w:t>
      </w:r>
      <w:r w:rsidR="795E1A21">
        <w:rPr>
          <w:rFonts w:ascii="Times New Roman" w:hAnsi="Times New Roman" w:cs="Times New Roman"/>
          <w:sz w:val="28"/>
          <w:szCs w:val="28"/>
        </w:rPr>
        <w:t xml:space="preserve"> grūtības savienot darbu ar mācībām. </w:t>
      </w:r>
      <w:r w:rsidR="22CC5309" w:rsidRPr="7C7C7E6B" w:rsidDel="008F3A40">
        <w:rPr>
          <w:rFonts w:ascii="Times New Roman" w:hAnsi="Times New Roman" w:cs="Times New Roman"/>
          <w:sz w:val="28"/>
          <w:szCs w:val="28"/>
        </w:rPr>
        <w:t>Jaunieši, kas ir priekšlaicīgi pametuši izglītīb</w:t>
      </w:r>
      <w:r w:rsidR="4843C0F5" w:rsidRPr="00122227">
        <w:rPr>
          <w:rFonts w:ascii="Times New Roman" w:hAnsi="Times New Roman" w:cs="Times New Roman"/>
          <w:sz w:val="28"/>
          <w:szCs w:val="28"/>
        </w:rPr>
        <w:t>as iestādi</w:t>
      </w:r>
      <w:r w:rsidR="22CC5309">
        <w:rPr>
          <w:rFonts w:ascii="Times New Roman" w:hAnsi="Times New Roman" w:cs="Times New Roman"/>
          <w:sz w:val="28"/>
          <w:szCs w:val="28"/>
        </w:rPr>
        <w:t>, mācīb</w:t>
      </w:r>
      <w:r w:rsidR="4843C0F5" w:rsidRPr="00122227">
        <w:rPr>
          <w:rFonts w:ascii="Times New Roman" w:hAnsi="Times New Roman" w:cs="Times New Roman"/>
          <w:sz w:val="28"/>
          <w:szCs w:val="28"/>
        </w:rPr>
        <w:t>as</w:t>
      </w:r>
      <w:r w:rsidR="22CC5309">
        <w:rPr>
          <w:rFonts w:ascii="Times New Roman" w:hAnsi="Times New Roman" w:cs="Times New Roman"/>
          <w:sz w:val="28"/>
          <w:szCs w:val="28"/>
        </w:rPr>
        <w:t xml:space="preserve"> vai darbu, ir vairāk pakļauti riskam iesaistīties noziegumos un antisociālā uzvedībā</w:t>
      </w:r>
      <w:r w:rsidR="0B1924B2" w:rsidRPr="00122227">
        <w:rPr>
          <w:rFonts w:ascii="Times New Roman" w:hAnsi="Times New Roman" w:cs="Times New Roman"/>
          <w:sz w:val="28"/>
          <w:szCs w:val="28"/>
        </w:rPr>
        <w:t>.</w:t>
      </w:r>
      <w:r w:rsidR="579977CC" w:rsidRPr="00122227">
        <w:rPr>
          <w:rFonts w:ascii="Times New Roman" w:hAnsi="Times New Roman" w:cs="Times New Roman"/>
          <w:sz w:val="28"/>
          <w:szCs w:val="28"/>
        </w:rPr>
        <w:t xml:space="preserve"> </w:t>
      </w:r>
      <w:r w:rsidR="10872132" w:rsidRPr="00122227">
        <w:rPr>
          <w:rFonts w:ascii="Times New Roman" w:hAnsi="Times New Roman" w:cs="Times New Roman"/>
          <w:sz w:val="28"/>
          <w:szCs w:val="28"/>
        </w:rPr>
        <w:t>Izglītības iestādes neapmekl</w:t>
      </w:r>
      <w:r w:rsidR="3A9D65EB">
        <w:rPr>
          <w:rFonts w:ascii="Times New Roman" w:hAnsi="Times New Roman" w:cs="Times New Roman"/>
          <w:sz w:val="28"/>
          <w:szCs w:val="28"/>
        </w:rPr>
        <w:t>ēšana</w:t>
      </w:r>
      <w:r w:rsidR="0B1924B2">
        <w:rPr>
          <w:rFonts w:ascii="Times New Roman" w:hAnsi="Times New Roman" w:cs="Times New Roman"/>
          <w:sz w:val="28"/>
          <w:szCs w:val="28"/>
        </w:rPr>
        <w:t xml:space="preserve"> vairums gadījumos ir saistīti ar apreibinošu vielu lietošanu, iesaistīšanos </w:t>
      </w:r>
      <w:r w:rsidR="3A9D65EB" w:rsidRPr="00122227">
        <w:rPr>
          <w:rFonts w:ascii="Times New Roman" w:hAnsi="Times New Roman" w:cs="Times New Roman"/>
          <w:sz w:val="28"/>
          <w:szCs w:val="28"/>
        </w:rPr>
        <w:t>likumpārkāpumos.</w:t>
      </w:r>
      <w:r w:rsidR="53ECA91F">
        <w:rPr>
          <w:rFonts w:ascii="Times New Roman" w:hAnsi="Times New Roman" w:cs="Times New Roman"/>
          <w:sz w:val="28"/>
          <w:szCs w:val="28"/>
        </w:rPr>
        <w:t xml:space="preserve"> </w:t>
      </w:r>
      <w:r w:rsidR="55072542">
        <w:rPr>
          <w:rFonts w:ascii="Times New Roman" w:hAnsi="Times New Roman" w:cs="Times New Roman"/>
          <w:sz w:val="28"/>
          <w:szCs w:val="28"/>
        </w:rPr>
        <w:t>Tāpēc izglītības iestādēs ir nepieciešams</w:t>
      </w:r>
      <w:r w:rsidR="55072542" w:rsidRPr="7C7C7E6B">
        <w:rPr>
          <w:rFonts w:ascii="Times New Roman" w:hAnsi="Times New Roman" w:cs="Times New Roman"/>
          <w:color w:val="212529"/>
          <w:sz w:val="28"/>
          <w:szCs w:val="28"/>
        </w:rPr>
        <w:t xml:space="preserve"> strādāt ar jaunieti </w:t>
      </w:r>
      <w:r w:rsidR="0315668F" w:rsidRPr="00F975C5">
        <w:rPr>
          <w:rFonts w:ascii="Times New Roman" w:hAnsi="Times New Roman" w:cs="Times New Roman"/>
          <w:color w:val="212529"/>
          <w:sz w:val="28"/>
          <w:szCs w:val="28"/>
          <w:shd w:val="clear" w:color="auto" w:fill="FFFFFF"/>
        </w:rPr>
        <w:t>jau</w:t>
      </w:r>
      <w:r w:rsidR="55072542">
        <w:rPr>
          <w:rFonts w:ascii="Times New Roman" w:hAnsi="Times New Roman" w:cs="Times New Roman"/>
          <w:color w:val="212529"/>
          <w:sz w:val="28"/>
          <w:szCs w:val="28"/>
          <w:shd w:val="clear" w:color="auto" w:fill="FFFFFF"/>
        </w:rPr>
        <w:t xml:space="preserve"> preventīvi, proti, jau savlaicīgi pamanīt riskus un savlaicīgi sniegt jaunietim atbalstu, lai viņš nenonāktu līdz lēmumam pamest </w:t>
      </w:r>
      <w:r w:rsidR="0315668F" w:rsidRPr="00F975C5">
        <w:rPr>
          <w:rFonts w:ascii="Times New Roman" w:hAnsi="Times New Roman" w:cs="Times New Roman"/>
          <w:color w:val="212529"/>
          <w:sz w:val="28"/>
          <w:szCs w:val="28"/>
          <w:shd w:val="clear" w:color="auto" w:fill="FFFFFF"/>
        </w:rPr>
        <w:t>izglītības iestādi</w:t>
      </w:r>
      <w:r w:rsidR="55072542" w:rsidRPr="00F975C5">
        <w:rPr>
          <w:rFonts w:ascii="Times New Roman" w:hAnsi="Times New Roman" w:cs="Times New Roman"/>
          <w:color w:val="212529"/>
          <w:sz w:val="28"/>
          <w:szCs w:val="28"/>
          <w:shd w:val="clear" w:color="auto" w:fill="FFFFFF"/>
        </w:rPr>
        <w:t>.</w:t>
      </w:r>
      <w:r w:rsidR="63442D6F" w:rsidRPr="00F975C5">
        <w:rPr>
          <w:rFonts w:ascii="Times New Roman" w:hAnsi="Times New Roman" w:cs="Times New Roman"/>
          <w:color w:val="212529"/>
          <w:sz w:val="28"/>
          <w:szCs w:val="28"/>
          <w:shd w:val="clear" w:color="auto" w:fill="FFFFFF"/>
        </w:rPr>
        <w:t xml:space="preserve"> Tāpat ir svarīgs atbalsts jaunietim situācijās, kad viņš ir atgriezies skolas vidē un atsācis mācību procesu</w:t>
      </w:r>
      <w:r w:rsidR="02D0B10A">
        <w:rPr>
          <w:rFonts w:ascii="Times New Roman" w:hAnsi="Times New Roman" w:cs="Times New Roman"/>
          <w:color w:val="212529"/>
          <w:sz w:val="28"/>
          <w:szCs w:val="28"/>
          <w:shd w:val="clear" w:color="auto" w:fill="FFFFFF"/>
        </w:rPr>
        <w:t>.</w:t>
      </w:r>
      <w:r w:rsidR="02BD4C30" w:rsidRPr="00F975C5">
        <w:rPr>
          <w:rFonts w:ascii="Times New Roman" w:hAnsi="Times New Roman" w:cs="Times New Roman"/>
          <w:color w:val="212529"/>
          <w:sz w:val="28"/>
          <w:szCs w:val="28"/>
          <w:shd w:val="clear" w:color="auto" w:fill="FFFFFF"/>
        </w:rPr>
        <w:t xml:space="preserve"> </w:t>
      </w:r>
      <w:r w:rsidR="02D0B10A">
        <w:rPr>
          <w:rFonts w:ascii="Times New Roman" w:hAnsi="Times New Roman" w:cs="Times New Roman"/>
          <w:color w:val="212529"/>
          <w:sz w:val="28"/>
          <w:szCs w:val="28"/>
          <w:shd w:val="clear" w:color="auto" w:fill="FFFFFF"/>
        </w:rPr>
        <w:t>N</w:t>
      </w:r>
      <w:r w:rsidR="02BD4C30">
        <w:rPr>
          <w:rFonts w:ascii="Times New Roman" w:hAnsi="Times New Roman" w:cs="Times New Roman"/>
          <w:color w:val="212529"/>
          <w:sz w:val="28"/>
          <w:szCs w:val="28"/>
          <w:shd w:val="clear" w:color="auto" w:fill="FFFFFF"/>
        </w:rPr>
        <w:t>ereti ir situācijas, kad šādi jaunieši, kuri iepriekš kavējuši</w:t>
      </w:r>
      <w:r w:rsidR="02D0B10A">
        <w:rPr>
          <w:rFonts w:ascii="Times New Roman" w:hAnsi="Times New Roman" w:cs="Times New Roman"/>
          <w:color w:val="212529"/>
          <w:sz w:val="28"/>
          <w:szCs w:val="28"/>
          <w:shd w:val="clear" w:color="auto" w:fill="FFFFFF"/>
        </w:rPr>
        <w:t xml:space="preserve"> vai regulāri nepameklējuši</w:t>
      </w:r>
      <w:r w:rsidR="02BD4C30">
        <w:rPr>
          <w:rFonts w:ascii="Times New Roman" w:hAnsi="Times New Roman" w:cs="Times New Roman"/>
          <w:color w:val="212529"/>
          <w:sz w:val="28"/>
          <w:szCs w:val="28"/>
          <w:shd w:val="clear" w:color="auto" w:fill="FFFFFF"/>
        </w:rPr>
        <w:t xml:space="preserve"> izglītības iestādi, </w:t>
      </w:r>
      <w:r w:rsidR="02D0B10A" w:rsidRPr="22E7B695">
        <w:rPr>
          <w:rFonts w:ascii="Times New Roman" w:hAnsi="Times New Roman" w:cs="Times New Roman"/>
          <w:b/>
          <w:bCs/>
          <w:i/>
          <w:iCs/>
          <w:color w:val="212529"/>
          <w:sz w:val="28"/>
          <w:szCs w:val="28"/>
          <w:shd w:val="clear" w:color="auto" w:fill="FFFFFF"/>
        </w:rPr>
        <w:t xml:space="preserve">atgriežoties </w:t>
      </w:r>
      <w:r w:rsidR="15DC5EA4" w:rsidRPr="22E7B695">
        <w:rPr>
          <w:rFonts w:ascii="Times New Roman" w:hAnsi="Times New Roman" w:cs="Times New Roman"/>
          <w:b/>
          <w:bCs/>
          <w:i/>
          <w:iCs/>
          <w:color w:val="212529"/>
          <w:sz w:val="28"/>
          <w:szCs w:val="28"/>
          <w:shd w:val="clear" w:color="auto" w:fill="FFFFFF"/>
        </w:rPr>
        <w:t>klasē</w:t>
      </w:r>
      <w:r w:rsidR="15DC5EA4">
        <w:rPr>
          <w:rFonts w:ascii="Times New Roman" w:hAnsi="Times New Roman" w:cs="Times New Roman"/>
          <w:color w:val="212529"/>
          <w:sz w:val="28"/>
          <w:szCs w:val="28"/>
          <w:shd w:val="clear" w:color="auto" w:fill="FFFFFF"/>
        </w:rPr>
        <w:t xml:space="preserve">, </w:t>
      </w:r>
      <w:r w:rsidR="68499FC7" w:rsidRPr="7C7C7E6B">
        <w:rPr>
          <w:rFonts w:ascii="Times New Roman" w:hAnsi="Times New Roman" w:cs="Times New Roman"/>
          <w:color w:val="212529"/>
          <w:sz w:val="28"/>
          <w:szCs w:val="28"/>
          <w:shd w:val="clear" w:color="auto" w:fill="FFFFFF"/>
        </w:rPr>
        <w:t xml:space="preserve">no </w:t>
      </w:r>
      <w:proofErr w:type="spellStart"/>
      <w:r w:rsidR="15DC5EA4" w:rsidRPr="7C7C7E6B">
        <w:rPr>
          <w:rFonts w:ascii="Times New Roman" w:hAnsi="Times New Roman" w:cs="Times New Roman"/>
          <w:color w:val="212529"/>
          <w:sz w:val="28"/>
          <w:szCs w:val="28"/>
          <w:shd w:val="clear" w:color="auto" w:fill="FFFFFF"/>
        </w:rPr>
        <w:t>klasesbiedr</w:t>
      </w:r>
      <w:r w:rsidR="68499FC7">
        <w:rPr>
          <w:rFonts w:ascii="Times New Roman" w:hAnsi="Times New Roman" w:cs="Times New Roman"/>
          <w:color w:val="212529"/>
          <w:sz w:val="28"/>
          <w:szCs w:val="28"/>
          <w:shd w:val="clear" w:color="auto" w:fill="FFFFFF"/>
        </w:rPr>
        <w:t>u</w:t>
      </w:r>
      <w:proofErr w:type="spellEnd"/>
      <w:r w:rsidR="68499FC7">
        <w:rPr>
          <w:rFonts w:ascii="Times New Roman" w:hAnsi="Times New Roman" w:cs="Times New Roman"/>
          <w:color w:val="212529"/>
          <w:sz w:val="28"/>
          <w:szCs w:val="28"/>
          <w:shd w:val="clear" w:color="auto" w:fill="FFFFFF"/>
        </w:rPr>
        <w:t xml:space="preserve"> puses tiek emocionāli izstumti</w:t>
      </w:r>
      <w:r w:rsidR="55EFA621">
        <w:rPr>
          <w:rFonts w:ascii="Times New Roman" w:hAnsi="Times New Roman" w:cs="Times New Roman"/>
          <w:color w:val="212529"/>
          <w:sz w:val="28"/>
          <w:szCs w:val="28"/>
          <w:shd w:val="clear" w:color="auto" w:fill="FFFFFF"/>
        </w:rPr>
        <w:t xml:space="preserve">, savukārt izglītības iestādē </w:t>
      </w:r>
      <w:r w:rsidR="55EFA621" w:rsidRPr="22E7B695">
        <w:rPr>
          <w:rFonts w:ascii="Times New Roman" w:hAnsi="Times New Roman" w:cs="Times New Roman"/>
          <w:b/>
          <w:bCs/>
          <w:i/>
          <w:iCs/>
          <w:color w:val="212529"/>
          <w:sz w:val="28"/>
          <w:szCs w:val="28"/>
          <w:shd w:val="clear" w:color="auto" w:fill="FFFFFF"/>
        </w:rPr>
        <w:t xml:space="preserve">netiek veikti atbalsta pasākumi, lai šos jauniešus atkal integrētu </w:t>
      </w:r>
      <w:r w:rsidR="64EA5033" w:rsidRPr="22E7B695">
        <w:rPr>
          <w:rFonts w:ascii="Times New Roman" w:hAnsi="Times New Roman" w:cs="Times New Roman"/>
          <w:b/>
          <w:bCs/>
          <w:i/>
          <w:iCs/>
          <w:color w:val="212529"/>
          <w:sz w:val="28"/>
          <w:szCs w:val="28"/>
          <w:shd w:val="clear" w:color="auto" w:fill="FFFFFF"/>
        </w:rPr>
        <w:t>vienaudžu vidū.</w:t>
      </w:r>
      <w:r w:rsidR="002D7EF7" w:rsidRPr="002D7EF7">
        <w:rPr>
          <w:rFonts w:ascii="Times New Roman" w:hAnsi="Times New Roman"/>
          <w:sz w:val="28"/>
          <w:szCs w:val="28"/>
          <w:lang w:val="lv-LV"/>
        </w:rPr>
        <w:t xml:space="preserve"> </w:t>
      </w:r>
    </w:p>
    <w:p w14:paraId="56E30DF2" w14:textId="44684178" w:rsidR="00F775B8" w:rsidRPr="008D5A79" w:rsidRDefault="005B2D56" w:rsidP="008D5A79">
      <w:pPr>
        <w:spacing w:line="240" w:lineRule="auto"/>
        <w:ind w:firstLine="720"/>
        <w:jc w:val="both"/>
        <w:rPr>
          <w:rFonts w:ascii="Times New Roman" w:hAnsi="Times New Roman" w:cs="Times New Roman"/>
          <w:color w:val="2B292A"/>
          <w:sz w:val="28"/>
          <w:szCs w:val="28"/>
          <w:shd w:val="clear" w:color="auto" w:fill="FFFFFF"/>
        </w:rPr>
      </w:pPr>
      <w:r>
        <w:rPr>
          <w:rFonts w:ascii="Times New Roman" w:hAnsi="Times New Roman"/>
          <w:sz w:val="28"/>
          <w:szCs w:val="28"/>
          <w:lang w:val="lv-LV"/>
        </w:rPr>
        <w:t>B</w:t>
      </w:r>
      <w:r w:rsidR="002D7EF7" w:rsidRPr="00F30488">
        <w:rPr>
          <w:rFonts w:ascii="Times New Roman" w:hAnsi="Times New Roman"/>
          <w:sz w:val="28"/>
          <w:szCs w:val="28"/>
          <w:lang w:val="lv-LV"/>
        </w:rPr>
        <w:t xml:space="preserve">ērniem, kuri ir ārpusģimenes aprūpē, atbalstam izglītības programmas apguvē, ir jābūt </w:t>
      </w:r>
      <w:r w:rsidR="005215C9">
        <w:rPr>
          <w:rFonts w:ascii="Times New Roman" w:hAnsi="Times New Roman"/>
          <w:sz w:val="28"/>
          <w:szCs w:val="28"/>
          <w:lang w:val="lv-LV"/>
        </w:rPr>
        <w:t xml:space="preserve">kā </w:t>
      </w:r>
      <w:r w:rsidR="002D7EF7" w:rsidRPr="00F30488">
        <w:rPr>
          <w:rFonts w:ascii="Times New Roman" w:hAnsi="Times New Roman"/>
          <w:sz w:val="28"/>
          <w:szCs w:val="28"/>
          <w:lang w:val="lv-LV"/>
        </w:rPr>
        <w:t xml:space="preserve">vienai no prioritātēm, tādēļ </w:t>
      </w:r>
      <w:r w:rsidR="005215C9">
        <w:rPr>
          <w:rFonts w:ascii="Times New Roman" w:hAnsi="Times New Roman"/>
          <w:sz w:val="28"/>
          <w:szCs w:val="28"/>
          <w:lang w:val="lv-LV"/>
        </w:rPr>
        <w:t>būtu nepieciešam</w:t>
      </w:r>
      <w:r w:rsidR="000A60E1">
        <w:rPr>
          <w:rFonts w:ascii="Times New Roman" w:hAnsi="Times New Roman"/>
          <w:sz w:val="28"/>
          <w:szCs w:val="28"/>
          <w:lang w:val="lv-LV"/>
        </w:rPr>
        <w:t>a</w:t>
      </w:r>
      <w:r w:rsidR="002D7EF7" w:rsidRPr="00F30488">
        <w:rPr>
          <w:rFonts w:ascii="Times New Roman" w:hAnsi="Times New Roman"/>
          <w:sz w:val="28"/>
          <w:szCs w:val="28"/>
          <w:lang w:val="lv-LV"/>
        </w:rPr>
        <w:t xml:space="preserve"> dziļāka šīs jomas reālās situācijas izpēte un datu analīze.</w:t>
      </w:r>
    </w:p>
    <w:p w14:paraId="5F0B5B0C" w14:textId="1602AF00" w:rsidR="00210819" w:rsidRPr="00295F73" w:rsidRDefault="002F0E2E" w:rsidP="00122227">
      <w:pPr>
        <w:spacing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Liela nozīme ir </w:t>
      </w:r>
      <w:r w:rsidRPr="004515B3">
        <w:rPr>
          <w:rFonts w:ascii="Times New Roman" w:hAnsi="Times New Roman" w:cs="Times New Roman"/>
          <w:sz w:val="28"/>
          <w:szCs w:val="28"/>
        </w:rPr>
        <w:t xml:space="preserve">sadarbībai starp izglītības iestādi un jaunieša aprūpētājiem. </w:t>
      </w:r>
      <w:r w:rsidR="005E0B10" w:rsidRPr="004515B3">
        <w:rPr>
          <w:rFonts w:ascii="Times New Roman" w:hAnsi="Times New Roman" w:cs="Times New Roman"/>
          <w:sz w:val="28"/>
          <w:szCs w:val="28"/>
        </w:rPr>
        <w:t>Nepieciešam</w:t>
      </w:r>
      <w:r w:rsidR="005E0B10" w:rsidRPr="005E0B10">
        <w:rPr>
          <w:rFonts w:ascii="Times New Roman" w:hAnsi="Times New Roman" w:cs="Times New Roman"/>
          <w:sz w:val="28"/>
          <w:szCs w:val="28"/>
        </w:rPr>
        <w:t xml:space="preserve">s </w:t>
      </w:r>
      <w:r w:rsidR="005E0B10" w:rsidRPr="005E0B10">
        <w:rPr>
          <w:rFonts w:ascii="Times New Roman" w:hAnsi="Times New Roman" w:cs="Times New Roman"/>
          <w:color w:val="212529"/>
          <w:sz w:val="28"/>
          <w:szCs w:val="28"/>
          <w:shd w:val="clear" w:color="auto" w:fill="FFFFFF"/>
        </w:rPr>
        <w:t>sadzirdēt jaunieša vajadzības un sniegt nepieciešamo atbalstu.</w:t>
      </w:r>
      <w:r w:rsidR="005E0B10">
        <w:rPr>
          <w:rFonts w:ascii="Times New Roman" w:hAnsi="Times New Roman" w:cs="Times New Roman"/>
          <w:color w:val="212529"/>
          <w:sz w:val="28"/>
          <w:szCs w:val="28"/>
          <w:shd w:val="clear" w:color="auto" w:fill="FFFFFF"/>
        </w:rPr>
        <w:t xml:space="preserve"> </w:t>
      </w:r>
      <w:r w:rsidR="005E0B10" w:rsidRPr="001209D7">
        <w:rPr>
          <w:rFonts w:ascii="Times New Roman" w:hAnsi="Times New Roman" w:cs="Times New Roman"/>
          <w:color w:val="212529"/>
          <w:sz w:val="28"/>
          <w:szCs w:val="28"/>
          <w:shd w:val="clear" w:color="auto" w:fill="FFFFFF"/>
        </w:rPr>
        <w:t xml:space="preserve">Tas ir izdarāms tikai tad, ja starp </w:t>
      </w:r>
      <w:r w:rsidR="001209D7">
        <w:rPr>
          <w:rFonts w:ascii="Times New Roman" w:hAnsi="Times New Roman" w:cs="Times New Roman"/>
          <w:color w:val="212529"/>
          <w:sz w:val="28"/>
          <w:szCs w:val="28"/>
          <w:shd w:val="clear" w:color="auto" w:fill="FFFFFF"/>
        </w:rPr>
        <w:t>izglītības iestādi</w:t>
      </w:r>
      <w:r w:rsidR="005E0B10" w:rsidRPr="001209D7">
        <w:rPr>
          <w:rFonts w:ascii="Times New Roman" w:hAnsi="Times New Roman" w:cs="Times New Roman"/>
          <w:color w:val="212529"/>
          <w:sz w:val="28"/>
          <w:szCs w:val="28"/>
          <w:shd w:val="clear" w:color="auto" w:fill="FFFFFF"/>
        </w:rPr>
        <w:t xml:space="preserve"> un </w:t>
      </w:r>
      <w:r w:rsidR="001209D7">
        <w:rPr>
          <w:rFonts w:ascii="Times New Roman" w:hAnsi="Times New Roman" w:cs="Times New Roman"/>
          <w:color w:val="212529"/>
          <w:sz w:val="28"/>
          <w:szCs w:val="28"/>
          <w:shd w:val="clear" w:color="auto" w:fill="FFFFFF"/>
        </w:rPr>
        <w:t>aprūpētāj</w:t>
      </w:r>
      <w:r w:rsidR="004B68E0">
        <w:rPr>
          <w:rFonts w:ascii="Times New Roman" w:hAnsi="Times New Roman" w:cs="Times New Roman"/>
          <w:color w:val="212529"/>
          <w:sz w:val="28"/>
          <w:szCs w:val="28"/>
          <w:shd w:val="clear" w:color="auto" w:fill="FFFFFF"/>
        </w:rPr>
        <w:t>i</w:t>
      </w:r>
      <w:r w:rsidR="001209D7">
        <w:rPr>
          <w:rFonts w:ascii="Times New Roman" w:hAnsi="Times New Roman" w:cs="Times New Roman"/>
          <w:color w:val="212529"/>
          <w:sz w:val="28"/>
          <w:szCs w:val="28"/>
          <w:shd w:val="clear" w:color="auto" w:fill="FFFFFF"/>
        </w:rPr>
        <w:t>em</w:t>
      </w:r>
      <w:r w:rsidR="005E0B10" w:rsidRPr="001209D7">
        <w:rPr>
          <w:rFonts w:ascii="Times New Roman" w:hAnsi="Times New Roman" w:cs="Times New Roman"/>
          <w:color w:val="212529"/>
          <w:sz w:val="28"/>
          <w:szCs w:val="28"/>
          <w:shd w:val="clear" w:color="auto" w:fill="FFFFFF"/>
        </w:rPr>
        <w:t xml:space="preserve"> tiek veidotas </w:t>
      </w:r>
      <w:proofErr w:type="spellStart"/>
      <w:r w:rsidR="005E0B10" w:rsidRPr="001209D7">
        <w:rPr>
          <w:rFonts w:ascii="Times New Roman" w:hAnsi="Times New Roman" w:cs="Times New Roman"/>
          <w:color w:val="212529"/>
          <w:sz w:val="28"/>
          <w:szCs w:val="28"/>
          <w:shd w:val="clear" w:color="auto" w:fill="FFFFFF"/>
        </w:rPr>
        <w:t>cieņpilnas</w:t>
      </w:r>
      <w:proofErr w:type="spellEnd"/>
      <w:r w:rsidR="005E0B10" w:rsidRPr="001209D7">
        <w:rPr>
          <w:rFonts w:ascii="Times New Roman" w:hAnsi="Times New Roman" w:cs="Times New Roman"/>
          <w:color w:val="212529"/>
          <w:sz w:val="28"/>
          <w:szCs w:val="28"/>
          <w:shd w:val="clear" w:color="auto" w:fill="FFFFFF"/>
        </w:rPr>
        <w:t xml:space="preserve">, uz sadarbību un </w:t>
      </w:r>
      <w:r w:rsidR="001209D7">
        <w:rPr>
          <w:rFonts w:ascii="Times New Roman" w:hAnsi="Times New Roman" w:cs="Times New Roman"/>
          <w:color w:val="212529"/>
          <w:sz w:val="28"/>
          <w:szCs w:val="28"/>
          <w:shd w:val="clear" w:color="auto" w:fill="FFFFFF"/>
        </w:rPr>
        <w:t>jaunieša</w:t>
      </w:r>
      <w:r w:rsidR="005E0B10" w:rsidRPr="001209D7">
        <w:rPr>
          <w:rFonts w:ascii="Times New Roman" w:hAnsi="Times New Roman" w:cs="Times New Roman"/>
          <w:color w:val="212529"/>
          <w:sz w:val="28"/>
          <w:szCs w:val="28"/>
          <w:shd w:val="clear" w:color="auto" w:fill="FFFFFF"/>
        </w:rPr>
        <w:t xml:space="preserve"> interesēm balstītas, attiecības.</w:t>
      </w:r>
      <w:r w:rsidR="001209D7">
        <w:rPr>
          <w:rFonts w:ascii="Times New Roman" w:hAnsi="Times New Roman" w:cs="Times New Roman"/>
          <w:color w:val="212529"/>
          <w:sz w:val="28"/>
          <w:szCs w:val="28"/>
          <w:shd w:val="clear" w:color="auto" w:fill="FFFFFF"/>
        </w:rPr>
        <w:t xml:space="preserve"> </w:t>
      </w:r>
      <w:r w:rsidR="001209D7" w:rsidRPr="00295F73">
        <w:rPr>
          <w:rFonts w:ascii="Times New Roman" w:hAnsi="Times New Roman" w:cs="Times New Roman"/>
          <w:color w:val="212529"/>
          <w:sz w:val="28"/>
          <w:szCs w:val="28"/>
          <w:shd w:val="clear" w:color="auto" w:fill="FFFFFF"/>
        </w:rPr>
        <w:t xml:space="preserve">Pasaulē ir veikti pētījumi, kas liecina, ka </w:t>
      </w:r>
      <w:r w:rsidR="00295F73">
        <w:rPr>
          <w:rFonts w:ascii="Times New Roman" w:hAnsi="Times New Roman" w:cs="Times New Roman"/>
          <w:color w:val="212529"/>
          <w:sz w:val="28"/>
          <w:szCs w:val="28"/>
          <w:shd w:val="clear" w:color="auto" w:fill="FFFFFF"/>
        </w:rPr>
        <w:t>jauniešu</w:t>
      </w:r>
      <w:r w:rsidR="001209D7" w:rsidRPr="00295F73">
        <w:rPr>
          <w:rFonts w:ascii="Times New Roman" w:hAnsi="Times New Roman" w:cs="Times New Roman"/>
          <w:color w:val="212529"/>
          <w:sz w:val="28"/>
          <w:szCs w:val="28"/>
          <w:shd w:val="clear" w:color="auto" w:fill="FFFFFF"/>
        </w:rPr>
        <w:t xml:space="preserve"> mācību rezultāti (apmeklējums, uzvedība, izglītības pārtraukšanas riska samazinājums, akadēmiskie sasniegumi un </w:t>
      </w:r>
      <w:r w:rsidR="00295F73">
        <w:rPr>
          <w:rFonts w:ascii="Times New Roman" w:hAnsi="Times New Roman" w:cs="Times New Roman"/>
          <w:color w:val="212529"/>
          <w:sz w:val="28"/>
          <w:szCs w:val="28"/>
          <w:shd w:val="clear" w:color="auto" w:fill="FFFFFF"/>
        </w:rPr>
        <w:t>jaunieša</w:t>
      </w:r>
      <w:r w:rsidR="001209D7" w:rsidRPr="00295F73">
        <w:rPr>
          <w:rFonts w:ascii="Times New Roman" w:hAnsi="Times New Roman" w:cs="Times New Roman"/>
          <w:color w:val="212529"/>
          <w:sz w:val="28"/>
          <w:szCs w:val="28"/>
          <w:shd w:val="clear" w:color="auto" w:fill="FFFFFF"/>
        </w:rPr>
        <w:t xml:space="preserve"> </w:t>
      </w:r>
      <w:proofErr w:type="spellStart"/>
      <w:r w:rsidR="001209D7" w:rsidRPr="00295F73">
        <w:rPr>
          <w:rFonts w:ascii="Times New Roman" w:hAnsi="Times New Roman" w:cs="Times New Roman"/>
          <w:color w:val="212529"/>
          <w:sz w:val="28"/>
          <w:szCs w:val="28"/>
          <w:shd w:val="clear" w:color="auto" w:fill="FFFFFF"/>
        </w:rPr>
        <w:t>labizjūta</w:t>
      </w:r>
      <w:proofErr w:type="spellEnd"/>
      <w:r w:rsidR="001209D7" w:rsidRPr="00295F73">
        <w:rPr>
          <w:rFonts w:ascii="Times New Roman" w:hAnsi="Times New Roman" w:cs="Times New Roman"/>
          <w:color w:val="212529"/>
          <w:sz w:val="28"/>
          <w:szCs w:val="28"/>
          <w:shd w:val="clear" w:color="auto" w:fill="FFFFFF"/>
        </w:rPr>
        <w:t xml:space="preserve">) uzlabojas, kad </w:t>
      </w:r>
      <w:r w:rsidR="00295F73">
        <w:rPr>
          <w:rFonts w:ascii="Times New Roman" w:hAnsi="Times New Roman" w:cs="Times New Roman"/>
          <w:color w:val="212529"/>
          <w:sz w:val="28"/>
          <w:szCs w:val="28"/>
          <w:shd w:val="clear" w:color="auto" w:fill="FFFFFF"/>
        </w:rPr>
        <w:t>aprūpētāji</w:t>
      </w:r>
      <w:r w:rsidR="001209D7" w:rsidRPr="00295F73">
        <w:rPr>
          <w:rFonts w:ascii="Times New Roman" w:hAnsi="Times New Roman" w:cs="Times New Roman"/>
          <w:color w:val="212529"/>
          <w:sz w:val="28"/>
          <w:szCs w:val="28"/>
          <w:shd w:val="clear" w:color="auto" w:fill="FFFFFF"/>
        </w:rPr>
        <w:t xml:space="preserve"> iesaistās izglītības procesā un </w:t>
      </w:r>
      <w:r w:rsidR="00295F73">
        <w:rPr>
          <w:rFonts w:ascii="Times New Roman" w:hAnsi="Times New Roman" w:cs="Times New Roman"/>
          <w:color w:val="212529"/>
          <w:sz w:val="28"/>
          <w:szCs w:val="28"/>
          <w:shd w:val="clear" w:color="auto" w:fill="FFFFFF"/>
        </w:rPr>
        <w:t>izglītības iestādes</w:t>
      </w:r>
      <w:r w:rsidR="001209D7" w:rsidRPr="00295F73">
        <w:rPr>
          <w:rFonts w:ascii="Times New Roman" w:hAnsi="Times New Roman" w:cs="Times New Roman"/>
          <w:color w:val="212529"/>
          <w:sz w:val="28"/>
          <w:szCs w:val="28"/>
          <w:shd w:val="clear" w:color="auto" w:fill="FFFFFF"/>
        </w:rPr>
        <w:t xml:space="preserve"> dzīvē.</w:t>
      </w:r>
    </w:p>
    <w:p w14:paraId="143FA064" w14:textId="4F9DC6A5" w:rsidR="009D54C7" w:rsidRDefault="004F56E1" w:rsidP="00463256">
      <w:pPr>
        <w:spacing w:line="240" w:lineRule="auto"/>
        <w:jc w:val="both"/>
        <w:rPr>
          <w:rFonts w:ascii="Times New Roman" w:hAnsi="Times New Roman" w:cs="Times New Roman"/>
          <w:sz w:val="28"/>
          <w:szCs w:val="28"/>
        </w:rPr>
      </w:pPr>
      <w:r w:rsidRPr="00F56321">
        <w:rPr>
          <w:rFonts w:ascii="Times New Roman" w:hAnsi="Times New Roman" w:cs="Times New Roman"/>
        </w:rPr>
        <w:tab/>
      </w:r>
      <w:r w:rsidR="00C46006" w:rsidRPr="00CF0AB9">
        <w:rPr>
          <w:rFonts w:ascii="Times New Roman" w:hAnsi="Times New Roman" w:cs="Times New Roman"/>
          <w:sz w:val="28"/>
          <w:szCs w:val="28"/>
        </w:rPr>
        <w:t xml:space="preserve">2023.gada </w:t>
      </w:r>
      <w:r w:rsidR="00830D38">
        <w:rPr>
          <w:rFonts w:ascii="Times New Roman" w:hAnsi="Times New Roman" w:cs="Times New Roman"/>
          <w:sz w:val="28"/>
          <w:szCs w:val="28"/>
        </w:rPr>
        <w:t xml:space="preserve">31. </w:t>
      </w:r>
      <w:r w:rsidR="00C46006" w:rsidRPr="00CF0AB9">
        <w:rPr>
          <w:rFonts w:ascii="Times New Roman" w:hAnsi="Times New Roman" w:cs="Times New Roman"/>
          <w:sz w:val="28"/>
          <w:szCs w:val="28"/>
        </w:rPr>
        <w:t xml:space="preserve">decembrī noslēdzās Izglītības kvalitātes valsts dienesta  īstenotais Eiropas </w:t>
      </w:r>
      <w:r w:rsidR="00C46006" w:rsidRPr="00CF0AB9">
        <w:rPr>
          <w:rStyle w:val="NoSpacingChar"/>
          <w:rFonts w:ascii="Times New Roman" w:hAnsi="Times New Roman" w:cs="Times New Roman"/>
          <w:sz w:val="28"/>
          <w:szCs w:val="28"/>
        </w:rPr>
        <w:t>Sociālā fonda projekts Nr. 8.3.4.0/16/I/001 “Atbalsts priekšlaicīgas mācību pārtraukšanas samazināšanai”</w:t>
      </w:r>
      <w:r w:rsidR="001856D1">
        <w:rPr>
          <w:rStyle w:val="NoSpacingChar"/>
          <w:rFonts w:ascii="Times New Roman" w:hAnsi="Times New Roman" w:cs="Times New Roman"/>
          <w:sz w:val="28"/>
          <w:szCs w:val="28"/>
        </w:rPr>
        <w:t xml:space="preserve"> </w:t>
      </w:r>
      <w:r w:rsidR="00090A00">
        <w:rPr>
          <w:rStyle w:val="NoSpacingChar"/>
          <w:rFonts w:ascii="Times New Roman" w:hAnsi="Times New Roman" w:cs="Times New Roman"/>
          <w:sz w:val="28"/>
          <w:szCs w:val="28"/>
        </w:rPr>
        <w:t>(</w:t>
      </w:r>
      <w:r w:rsidR="00090A00" w:rsidRPr="008D08D2">
        <w:rPr>
          <w:rFonts w:ascii="Times New Roman" w:hAnsi="Times New Roman" w:cs="Times New Roman"/>
          <w:sz w:val="28"/>
          <w:szCs w:val="28"/>
        </w:rPr>
        <w:t>projekts “Pumpurs”)</w:t>
      </w:r>
      <w:r w:rsidR="00330A95" w:rsidRPr="00CF0AB9">
        <w:rPr>
          <w:rStyle w:val="NoSpacingChar"/>
          <w:rFonts w:ascii="Times New Roman" w:hAnsi="Times New Roman" w:cs="Times New Roman"/>
          <w:sz w:val="28"/>
          <w:szCs w:val="28"/>
        </w:rPr>
        <w:t>, uz kā pamata pašvaldībā</w:t>
      </w:r>
      <w:r w:rsidR="00A9596B" w:rsidRPr="00CF0AB9">
        <w:rPr>
          <w:rStyle w:val="NoSpacingChar"/>
          <w:rFonts w:ascii="Times New Roman" w:hAnsi="Times New Roman" w:cs="Times New Roman"/>
          <w:sz w:val="28"/>
          <w:szCs w:val="28"/>
        </w:rPr>
        <w:t>s</w:t>
      </w:r>
      <w:r w:rsidR="00330A95" w:rsidRPr="00CF0AB9">
        <w:rPr>
          <w:rStyle w:val="NoSpacingChar"/>
          <w:rFonts w:ascii="Times New Roman" w:hAnsi="Times New Roman" w:cs="Times New Roman"/>
          <w:sz w:val="28"/>
          <w:szCs w:val="28"/>
        </w:rPr>
        <w:t xml:space="preserve"> ir izstrādāt</w:t>
      </w:r>
      <w:r w:rsidR="00A9596B" w:rsidRPr="00CF0AB9">
        <w:rPr>
          <w:rStyle w:val="NoSpacingChar"/>
          <w:rFonts w:ascii="Times New Roman" w:hAnsi="Times New Roman" w:cs="Times New Roman"/>
          <w:sz w:val="28"/>
          <w:szCs w:val="28"/>
        </w:rPr>
        <w:t>a rīcības programma</w:t>
      </w:r>
      <w:r w:rsidR="00330A95" w:rsidRPr="00CF0AB9">
        <w:rPr>
          <w:rStyle w:val="NoSpacingChar"/>
          <w:rFonts w:ascii="Times New Roman" w:hAnsi="Times New Roman" w:cs="Times New Roman"/>
          <w:sz w:val="28"/>
          <w:szCs w:val="28"/>
        </w:rPr>
        <w:t xml:space="preserve">  priekšlaicīgas mācību pārtraukšanas </w:t>
      </w:r>
      <w:r w:rsidR="00A9596B" w:rsidRPr="00CF0AB9">
        <w:rPr>
          <w:rStyle w:val="NoSpacingChar"/>
          <w:rFonts w:ascii="Times New Roman" w:hAnsi="Times New Roman" w:cs="Times New Roman"/>
          <w:sz w:val="28"/>
          <w:szCs w:val="28"/>
        </w:rPr>
        <w:t>“</w:t>
      </w:r>
      <w:proofErr w:type="spellStart"/>
      <w:r w:rsidR="00A9596B" w:rsidRPr="00CF0AB9">
        <w:rPr>
          <w:rStyle w:val="NoSpacingChar"/>
          <w:rFonts w:ascii="Times New Roman" w:hAnsi="Times New Roman" w:cs="Times New Roman"/>
          <w:sz w:val="28"/>
          <w:szCs w:val="28"/>
        </w:rPr>
        <w:t>P</w:t>
      </w:r>
      <w:r w:rsidR="00330A95" w:rsidRPr="00CF0AB9">
        <w:rPr>
          <w:rStyle w:val="NoSpacingChar"/>
          <w:rFonts w:ascii="Times New Roman" w:hAnsi="Times New Roman" w:cs="Times New Roman"/>
          <w:sz w:val="28"/>
          <w:szCs w:val="28"/>
        </w:rPr>
        <w:t>revencijas</w:t>
      </w:r>
      <w:proofErr w:type="spellEnd"/>
      <w:r w:rsidR="00330A95" w:rsidRPr="00CF0AB9">
        <w:rPr>
          <w:rStyle w:val="NoSpacingChar"/>
          <w:rFonts w:ascii="Times New Roman" w:hAnsi="Times New Roman" w:cs="Times New Roman"/>
          <w:sz w:val="28"/>
          <w:szCs w:val="28"/>
        </w:rPr>
        <w:t xml:space="preserve"> sistēmas un ieviešanas plāns 2024.-2028.gadam</w:t>
      </w:r>
      <w:r w:rsidR="005873CD" w:rsidRPr="00CF0AB9">
        <w:rPr>
          <w:rStyle w:val="NoSpacingChar"/>
          <w:rFonts w:ascii="Times New Roman" w:hAnsi="Times New Roman" w:cs="Times New Roman"/>
          <w:sz w:val="28"/>
          <w:szCs w:val="28"/>
        </w:rPr>
        <w:t>”</w:t>
      </w:r>
      <w:r w:rsidR="002A0C72" w:rsidRPr="00CF0AB9">
        <w:rPr>
          <w:rStyle w:val="NoSpacingChar"/>
          <w:rFonts w:ascii="Times New Roman" w:hAnsi="Times New Roman" w:cs="Times New Roman"/>
          <w:sz w:val="28"/>
          <w:szCs w:val="28"/>
        </w:rPr>
        <w:t>.</w:t>
      </w:r>
      <w:r w:rsidR="00330A95" w:rsidRPr="00CF0AB9">
        <w:rPr>
          <w:rFonts w:ascii="Times New Roman" w:hAnsi="Times New Roman" w:cs="Times New Roman"/>
          <w:spacing w:val="11"/>
          <w:sz w:val="28"/>
          <w:szCs w:val="28"/>
          <w:bdr w:val="none" w:sz="0" w:space="0" w:color="auto" w:frame="1"/>
        </w:rPr>
        <w:t> </w:t>
      </w:r>
      <w:r w:rsidR="002A0C72" w:rsidRPr="00CF0AB9">
        <w:rPr>
          <w:rFonts w:ascii="Times New Roman" w:hAnsi="Times New Roman" w:cs="Times New Roman"/>
          <w:color w:val="333333"/>
          <w:sz w:val="28"/>
          <w:szCs w:val="28"/>
          <w:shd w:val="clear" w:color="auto" w:fill="FFFFFF"/>
        </w:rPr>
        <w:t xml:space="preserve"> Projekts veicin</w:t>
      </w:r>
      <w:r w:rsidR="00BD77F7" w:rsidRPr="00CF0AB9">
        <w:rPr>
          <w:rFonts w:ascii="Times New Roman" w:hAnsi="Times New Roman" w:cs="Times New Roman"/>
          <w:color w:val="333333"/>
          <w:sz w:val="28"/>
          <w:szCs w:val="28"/>
          <w:shd w:val="clear" w:color="auto" w:fill="FFFFFF"/>
        </w:rPr>
        <w:t>āja</w:t>
      </w:r>
      <w:r w:rsidR="002A0C72" w:rsidRPr="00CF0AB9">
        <w:rPr>
          <w:rFonts w:ascii="Times New Roman" w:hAnsi="Times New Roman" w:cs="Times New Roman"/>
          <w:color w:val="333333"/>
          <w:sz w:val="28"/>
          <w:szCs w:val="28"/>
          <w:shd w:val="clear" w:color="auto" w:fill="FFFFFF"/>
        </w:rPr>
        <w:t xml:space="preserve"> ilgtspējīgas sadarbības sistēmas veidošanu starp pašvaldību, izglītības iestādēm, pedagogiem, atbalsta personālu un izglītojamo vecākiem vai pārstāvjiem, lai laikus identificētu izglītojamos ar risku pārtraukt mācības un sniegtu viņiem personalizētu atbalstu.</w:t>
      </w:r>
      <w:r w:rsidR="00AC1DB1" w:rsidRPr="00CF0AB9">
        <w:rPr>
          <w:rFonts w:ascii="Times New Roman" w:hAnsi="Times New Roman" w:cs="Times New Roman"/>
          <w:color w:val="333333"/>
          <w:sz w:val="28"/>
          <w:szCs w:val="28"/>
          <w:shd w:val="clear" w:color="auto" w:fill="FFFFFF"/>
        </w:rPr>
        <w:t xml:space="preserve"> </w:t>
      </w:r>
      <w:r w:rsidR="00AC1DB1" w:rsidRPr="00CF0AB9">
        <w:rPr>
          <w:rFonts w:ascii="Times New Roman" w:hAnsi="Times New Roman" w:cs="Times New Roman"/>
          <w:color w:val="333333"/>
          <w:sz w:val="28"/>
          <w:szCs w:val="28"/>
        </w:rPr>
        <w:t>Pedagogiem ti</w:t>
      </w:r>
      <w:r w:rsidR="00BD77F7" w:rsidRPr="00CF0AB9">
        <w:rPr>
          <w:rFonts w:ascii="Times New Roman" w:hAnsi="Times New Roman" w:cs="Times New Roman"/>
          <w:color w:val="333333"/>
          <w:sz w:val="28"/>
          <w:szCs w:val="28"/>
        </w:rPr>
        <w:t>ka</w:t>
      </w:r>
      <w:r w:rsidR="00AC1DB1" w:rsidRPr="00CF0AB9">
        <w:rPr>
          <w:rFonts w:ascii="Times New Roman" w:hAnsi="Times New Roman" w:cs="Times New Roman"/>
          <w:color w:val="333333"/>
          <w:sz w:val="28"/>
          <w:szCs w:val="28"/>
        </w:rPr>
        <w:t xml:space="preserve"> </w:t>
      </w:r>
      <w:r w:rsidR="00AC1DB1" w:rsidRPr="00CF0AB9">
        <w:rPr>
          <w:rFonts w:ascii="Times New Roman" w:hAnsi="Times New Roman" w:cs="Times New Roman"/>
          <w:color w:val="333333"/>
          <w:sz w:val="28"/>
          <w:szCs w:val="28"/>
        </w:rPr>
        <w:lastRenderedPageBreak/>
        <w:t xml:space="preserve">sniegta iespēja profesionāli pilnveidoties un stiprināt prasmes darbā ar izglītojamiem. Projekta ietvaros </w:t>
      </w:r>
      <w:r w:rsidR="00AC02ED" w:rsidRPr="00CF0AB9">
        <w:rPr>
          <w:rFonts w:ascii="Times New Roman" w:hAnsi="Times New Roman" w:cs="Times New Roman"/>
          <w:color w:val="333333"/>
          <w:sz w:val="28"/>
          <w:szCs w:val="28"/>
        </w:rPr>
        <w:t>tika</w:t>
      </w:r>
      <w:r w:rsidR="00AC1DB1" w:rsidRPr="00CF0AB9">
        <w:rPr>
          <w:rFonts w:ascii="Times New Roman" w:hAnsi="Times New Roman" w:cs="Times New Roman"/>
          <w:color w:val="333333"/>
          <w:sz w:val="28"/>
          <w:szCs w:val="28"/>
        </w:rPr>
        <w:t xml:space="preserve"> izstrādāti metodiskie līdzekļi</w:t>
      </w:r>
      <w:r w:rsidR="00AC02ED" w:rsidRPr="00CF0AB9">
        <w:rPr>
          <w:rFonts w:ascii="Times New Roman" w:hAnsi="Times New Roman" w:cs="Times New Roman"/>
          <w:color w:val="333333"/>
          <w:sz w:val="28"/>
          <w:szCs w:val="28"/>
        </w:rPr>
        <w:t xml:space="preserve">, </w:t>
      </w:r>
      <w:r w:rsidR="00AC1DB1" w:rsidRPr="00CF0AB9">
        <w:rPr>
          <w:rFonts w:ascii="Times New Roman" w:hAnsi="Times New Roman" w:cs="Times New Roman"/>
          <w:color w:val="333333"/>
          <w:sz w:val="28"/>
          <w:szCs w:val="28"/>
        </w:rPr>
        <w:t>izveidota vienota datu bāze, kas nodrošina regulāru informācijas apmaiņu valsts, pašvaldības un izglītības iestādes līmenī par izglītojamiem, kuriem identificēts risks pārtraukt mācības, veiktajiem preventīvajiem pasākumiem un to rezultātiem</w:t>
      </w:r>
      <w:r w:rsidR="00AC02ED" w:rsidRPr="00CF0AB9">
        <w:rPr>
          <w:rFonts w:ascii="Times New Roman" w:hAnsi="Times New Roman" w:cs="Times New Roman"/>
          <w:color w:val="333333"/>
          <w:sz w:val="28"/>
          <w:szCs w:val="28"/>
        </w:rPr>
        <w:t>.</w:t>
      </w:r>
      <w:r w:rsidR="00ED3859">
        <w:rPr>
          <w:rFonts w:ascii="Times New Roman" w:hAnsi="Times New Roman" w:cs="Times New Roman"/>
          <w:color w:val="333333"/>
          <w:sz w:val="28"/>
          <w:szCs w:val="28"/>
        </w:rPr>
        <w:t xml:space="preserve"> </w:t>
      </w:r>
      <w:r w:rsidR="00DB4568" w:rsidRPr="008D08D2">
        <w:rPr>
          <w:rFonts w:ascii="Times New Roman" w:hAnsi="Times New Roman" w:cs="Times New Roman"/>
          <w:sz w:val="28"/>
          <w:szCs w:val="28"/>
        </w:rPr>
        <w:t>Savukārt</w:t>
      </w:r>
      <w:r w:rsidR="009D5133" w:rsidRPr="008D08D2">
        <w:rPr>
          <w:rFonts w:ascii="Times New Roman" w:hAnsi="Times New Roman" w:cs="Times New Roman"/>
          <w:sz w:val="28"/>
          <w:szCs w:val="28"/>
        </w:rPr>
        <w:t xml:space="preserve"> 4.2.3.1.pasākuma “Integrēta “skola-kopiena” sadarbības programma atstumtības riska mazināšanai izglītības iestādēs” īstenošanas noteikumi vēl </w:t>
      </w:r>
      <w:r w:rsidR="00853D5C" w:rsidRPr="008D08D2">
        <w:rPr>
          <w:rFonts w:ascii="Times New Roman" w:hAnsi="Times New Roman" w:cs="Times New Roman"/>
          <w:sz w:val="28"/>
          <w:szCs w:val="28"/>
        </w:rPr>
        <w:t xml:space="preserve">ir izstrādes stadijā. </w:t>
      </w:r>
      <w:r w:rsidR="009D5133" w:rsidRPr="008D08D2">
        <w:rPr>
          <w:rFonts w:ascii="Times New Roman" w:hAnsi="Times New Roman" w:cs="Times New Roman"/>
          <w:sz w:val="28"/>
          <w:szCs w:val="28"/>
        </w:rPr>
        <w:t xml:space="preserve"> 4.2.3.1.pasākuma investīcija prioritāri ir plānota vispārējās pamata un vidējās izglītības satura apguvei (jo īpaši obligātās vispārējās pamatizglītības satura apguvei, tādējādi pārsvarā aptverot izglītojamos līdz 18 gadu vecumam). Priekšlikumā minētajai grupai finansējums investīcijas ietvaros atsevišķi nav nodalāms, jo pasākuma mērķa grupa ir plašāka. Savukārt projekta "Pumpurs" īstenošanas laikā individuālo priekšlaicīgas mācību pārtraukšanas riska mazināšanas plānu ietvaros ESF atbalstu ir saņēmuši </w:t>
      </w:r>
      <w:r w:rsidR="007112A7" w:rsidRPr="008D08D2">
        <w:rPr>
          <w:rFonts w:ascii="Times New Roman" w:hAnsi="Times New Roman" w:cs="Times New Roman"/>
          <w:sz w:val="28"/>
          <w:szCs w:val="28"/>
        </w:rPr>
        <w:t>43 361</w:t>
      </w:r>
      <w:r w:rsidR="009D5133" w:rsidRPr="008D08D2">
        <w:rPr>
          <w:rFonts w:ascii="Times New Roman" w:hAnsi="Times New Roman" w:cs="Times New Roman"/>
          <w:sz w:val="28"/>
          <w:szCs w:val="28"/>
        </w:rPr>
        <w:t xml:space="preserve"> vispārējās un profesionālās izglītības iestāžu izglītojamo. </w:t>
      </w:r>
    </w:p>
    <w:p w14:paraId="72DA9ACE" w14:textId="77777777" w:rsidR="00882FC2" w:rsidRPr="00463256" w:rsidRDefault="00882FC2" w:rsidP="00463256">
      <w:pPr>
        <w:spacing w:line="240" w:lineRule="auto"/>
        <w:jc w:val="both"/>
        <w:rPr>
          <w:rFonts w:ascii="Times New Roman" w:hAnsi="Times New Roman" w:cs="Times New Roman"/>
        </w:rPr>
      </w:pPr>
    </w:p>
    <w:p w14:paraId="15C7A988" w14:textId="7D64363E" w:rsidR="00AC1DB1" w:rsidRDefault="00207D06" w:rsidP="3470857F">
      <w:pPr>
        <w:pStyle w:val="text-align-justify"/>
        <w:shd w:val="clear" w:color="auto" w:fill="FFFFFF" w:themeFill="background1"/>
        <w:spacing w:before="0" w:beforeAutospacing="0" w:after="135" w:afterAutospacing="0"/>
        <w:jc w:val="both"/>
        <w:rPr>
          <w:color w:val="333333"/>
          <w:sz w:val="28"/>
          <w:szCs w:val="28"/>
        </w:rPr>
      </w:pPr>
      <w:r>
        <w:tab/>
      </w:r>
      <w:r w:rsidR="4DC264B8" w:rsidRPr="22E7B695">
        <w:rPr>
          <w:color w:val="333333"/>
          <w:sz w:val="28"/>
          <w:szCs w:val="28"/>
        </w:rPr>
        <w:t>Plānots, ka a</w:t>
      </w:r>
      <w:r w:rsidR="3B07E3DC" w:rsidRPr="22E7B695">
        <w:rPr>
          <w:color w:val="333333"/>
          <w:sz w:val="28"/>
          <w:szCs w:val="28"/>
        </w:rPr>
        <w:t>r pašvaldību starpniecību ti</w:t>
      </w:r>
      <w:r w:rsidR="4DC264B8" w:rsidRPr="22E7B695">
        <w:rPr>
          <w:color w:val="333333"/>
          <w:sz w:val="28"/>
          <w:szCs w:val="28"/>
        </w:rPr>
        <w:t>ks</w:t>
      </w:r>
      <w:r w:rsidR="3B07E3DC" w:rsidRPr="22E7B695">
        <w:rPr>
          <w:color w:val="333333"/>
          <w:sz w:val="28"/>
          <w:szCs w:val="28"/>
        </w:rPr>
        <w:t xml:space="preserve"> nodrošināts individuālais atbalsts izglītojamiem, kuri varētu pārtraukt mācības finanšu resursu trūkuma dēļ, piemēram, tik</w:t>
      </w:r>
      <w:r w:rsidR="4DC264B8" w:rsidRPr="22E7B695">
        <w:rPr>
          <w:color w:val="333333"/>
          <w:sz w:val="28"/>
          <w:szCs w:val="28"/>
        </w:rPr>
        <w:t>s</w:t>
      </w:r>
      <w:r w:rsidR="3B07E3DC" w:rsidRPr="22E7B695">
        <w:rPr>
          <w:color w:val="333333"/>
          <w:sz w:val="28"/>
          <w:szCs w:val="28"/>
        </w:rPr>
        <w:t xml:space="preserve"> kompensēti izdevumi par transportu, ēdināšanu, dienesta viesnīcu, u.c. Tomēr galvenais projekta fokuss ir nevis īslaicīga finansiālās palīdzības sniegšana, bet gan ilgtspējīga visaptveroša mehānisma radīšana, kas veido atbalstošu un iekļaujošu vidi ikvienam izglītojamam.</w:t>
      </w:r>
    </w:p>
    <w:p w14:paraId="290EC2C3" w14:textId="568168A7" w:rsidR="00C46006" w:rsidRDefault="00C46006" w:rsidP="00122227">
      <w:pPr>
        <w:spacing w:line="240" w:lineRule="auto"/>
        <w:ind w:firstLine="720"/>
        <w:jc w:val="both"/>
        <w:rPr>
          <w:rFonts w:ascii="Times New Roman" w:hAnsi="Times New Roman" w:cs="Times New Roman"/>
          <w:sz w:val="28"/>
          <w:szCs w:val="28"/>
        </w:rPr>
      </w:pPr>
    </w:p>
    <w:tbl>
      <w:tblPr>
        <w:tblStyle w:val="TableGrid"/>
        <w:tblW w:w="0" w:type="auto"/>
        <w:tblLook w:val="04A0" w:firstRow="1" w:lastRow="0" w:firstColumn="1" w:lastColumn="0" w:noHBand="0" w:noVBand="1"/>
      </w:tblPr>
      <w:tblGrid>
        <w:gridCol w:w="2989"/>
        <w:gridCol w:w="1399"/>
        <w:gridCol w:w="2307"/>
        <w:gridCol w:w="2307"/>
      </w:tblGrid>
      <w:tr w:rsidR="0050392A" w:rsidRPr="00E22C3B" w14:paraId="154D7C9A" w14:textId="17A66771" w:rsidTr="00E741C4">
        <w:tc>
          <w:tcPr>
            <w:tcW w:w="2989" w:type="dxa"/>
          </w:tcPr>
          <w:p w14:paraId="77D47E52" w14:textId="54E3A80E" w:rsidR="0050392A" w:rsidRPr="00E22C3B" w:rsidRDefault="0050392A" w:rsidP="00122227">
            <w:pPr>
              <w:jc w:val="both"/>
              <w:rPr>
                <w:rFonts w:ascii="Times New Roman" w:hAnsi="Times New Roman" w:cs="Times New Roman"/>
                <w:b/>
                <w:bCs/>
                <w:sz w:val="24"/>
                <w:szCs w:val="24"/>
              </w:rPr>
            </w:pPr>
            <w:r w:rsidRPr="00E22C3B">
              <w:rPr>
                <w:rFonts w:ascii="Times New Roman" w:hAnsi="Times New Roman" w:cs="Times New Roman"/>
                <w:b/>
                <w:bCs/>
                <w:sz w:val="24"/>
                <w:szCs w:val="24"/>
              </w:rPr>
              <w:t>Risinājumi</w:t>
            </w:r>
          </w:p>
        </w:tc>
        <w:tc>
          <w:tcPr>
            <w:tcW w:w="1399" w:type="dxa"/>
          </w:tcPr>
          <w:p w14:paraId="2DFEF7B7" w14:textId="37346350" w:rsidR="0050392A" w:rsidRPr="00E22C3B" w:rsidRDefault="0050392A" w:rsidP="00122227">
            <w:pPr>
              <w:jc w:val="both"/>
              <w:rPr>
                <w:rFonts w:ascii="Times New Roman" w:hAnsi="Times New Roman" w:cs="Times New Roman"/>
                <w:b/>
                <w:bCs/>
                <w:sz w:val="24"/>
                <w:szCs w:val="24"/>
              </w:rPr>
            </w:pPr>
            <w:r w:rsidRPr="00E22C3B">
              <w:rPr>
                <w:rFonts w:ascii="Times New Roman" w:hAnsi="Times New Roman" w:cs="Times New Roman"/>
                <w:b/>
                <w:bCs/>
                <w:sz w:val="24"/>
                <w:szCs w:val="24"/>
              </w:rPr>
              <w:t>Atbildīgā ministrija</w:t>
            </w:r>
          </w:p>
        </w:tc>
        <w:tc>
          <w:tcPr>
            <w:tcW w:w="2307" w:type="dxa"/>
          </w:tcPr>
          <w:p w14:paraId="2971FEEC" w14:textId="2BBAE56E" w:rsidR="0050392A" w:rsidRPr="00E22C3B" w:rsidRDefault="0050392A" w:rsidP="00122227">
            <w:pPr>
              <w:jc w:val="both"/>
              <w:rPr>
                <w:rFonts w:ascii="Times New Roman" w:hAnsi="Times New Roman" w:cs="Times New Roman"/>
                <w:b/>
                <w:bCs/>
                <w:sz w:val="24"/>
                <w:szCs w:val="24"/>
              </w:rPr>
            </w:pPr>
            <w:r w:rsidRPr="00E22C3B">
              <w:rPr>
                <w:rFonts w:ascii="Times New Roman" w:hAnsi="Times New Roman" w:cs="Times New Roman"/>
                <w:b/>
                <w:bCs/>
                <w:sz w:val="24"/>
                <w:szCs w:val="24"/>
              </w:rPr>
              <w:t>Līdzatbildīgā ministrija/iestāde</w:t>
            </w:r>
          </w:p>
        </w:tc>
        <w:tc>
          <w:tcPr>
            <w:tcW w:w="2307" w:type="dxa"/>
          </w:tcPr>
          <w:p w14:paraId="65DB2833" w14:textId="4EC39DF8" w:rsidR="0050392A" w:rsidRPr="00E22C3B" w:rsidRDefault="0050392A" w:rsidP="00122227">
            <w:pPr>
              <w:jc w:val="both"/>
              <w:rPr>
                <w:rFonts w:ascii="Times New Roman" w:hAnsi="Times New Roman" w:cs="Times New Roman"/>
                <w:b/>
                <w:bCs/>
                <w:sz w:val="24"/>
                <w:szCs w:val="24"/>
              </w:rPr>
            </w:pPr>
            <w:r w:rsidRPr="00E22C3B">
              <w:rPr>
                <w:rFonts w:ascii="Times New Roman" w:hAnsi="Times New Roman" w:cs="Times New Roman"/>
                <w:b/>
                <w:bCs/>
                <w:sz w:val="24"/>
                <w:szCs w:val="24"/>
              </w:rPr>
              <w:t>Finansējuma apmērs</w:t>
            </w:r>
            <w:r w:rsidR="001E7A55" w:rsidRPr="00E22C3B">
              <w:rPr>
                <w:rFonts w:ascii="Times New Roman" w:hAnsi="Times New Roman" w:cs="Times New Roman"/>
                <w:b/>
                <w:bCs/>
                <w:sz w:val="24"/>
                <w:szCs w:val="24"/>
              </w:rPr>
              <w:t>,</w:t>
            </w:r>
            <w:r w:rsidRPr="00E22C3B">
              <w:rPr>
                <w:rFonts w:ascii="Times New Roman" w:hAnsi="Times New Roman" w:cs="Times New Roman"/>
                <w:b/>
                <w:bCs/>
                <w:sz w:val="24"/>
                <w:szCs w:val="24"/>
              </w:rPr>
              <w:t xml:space="preserve"> </w:t>
            </w:r>
            <w:r w:rsidRPr="00E22C3B">
              <w:rPr>
                <w:rFonts w:ascii="Times New Roman" w:hAnsi="Times New Roman" w:cs="Times New Roman"/>
                <w:b/>
                <w:bCs/>
                <w:i/>
                <w:iCs/>
                <w:sz w:val="24"/>
                <w:szCs w:val="24"/>
              </w:rPr>
              <w:t>euro</w:t>
            </w:r>
          </w:p>
        </w:tc>
      </w:tr>
      <w:tr w:rsidR="0050392A" w:rsidRPr="00F65B93" w14:paraId="1FD308EA" w14:textId="066A7F6D" w:rsidTr="00E741C4">
        <w:tc>
          <w:tcPr>
            <w:tcW w:w="2989" w:type="dxa"/>
          </w:tcPr>
          <w:p w14:paraId="58B1E3C1" w14:textId="000A65B9" w:rsidR="0050392A" w:rsidRPr="00F65B93" w:rsidRDefault="0050392A" w:rsidP="00122227">
            <w:pPr>
              <w:jc w:val="both"/>
              <w:rPr>
                <w:rFonts w:ascii="Times New Roman" w:hAnsi="Times New Roman" w:cs="Times New Roman"/>
                <w:sz w:val="24"/>
                <w:szCs w:val="24"/>
              </w:rPr>
            </w:pPr>
            <w:r w:rsidRPr="00F65B93">
              <w:rPr>
                <w:rFonts w:ascii="Times New Roman" w:hAnsi="Times New Roman" w:cs="Times New Roman"/>
                <w:sz w:val="24"/>
                <w:szCs w:val="24"/>
              </w:rPr>
              <w:t xml:space="preserve">Nodrošināt pietiekamu atbalsta personāla pieejamību </w:t>
            </w:r>
            <w:r w:rsidRPr="00F65B93">
              <w:rPr>
                <w:rFonts w:ascii="Times New Roman" w:hAnsi="Times New Roman" w:cs="Times New Roman"/>
                <w:sz w:val="24"/>
                <w:szCs w:val="24"/>
                <w:lang w:val="lv-LV"/>
              </w:rPr>
              <w:t>izglītības iestādēs</w:t>
            </w:r>
          </w:p>
        </w:tc>
        <w:tc>
          <w:tcPr>
            <w:tcW w:w="1399" w:type="dxa"/>
          </w:tcPr>
          <w:p w14:paraId="3B7B4BB7" w14:textId="01BC0C8E" w:rsidR="0050392A" w:rsidRPr="00F65B93" w:rsidRDefault="0050392A" w:rsidP="00122227">
            <w:pPr>
              <w:jc w:val="both"/>
              <w:rPr>
                <w:rFonts w:ascii="Times New Roman" w:hAnsi="Times New Roman" w:cs="Times New Roman"/>
                <w:sz w:val="24"/>
                <w:szCs w:val="24"/>
              </w:rPr>
            </w:pPr>
            <w:r w:rsidRPr="00F65B93">
              <w:rPr>
                <w:rFonts w:ascii="Times New Roman" w:hAnsi="Times New Roman" w:cs="Times New Roman"/>
                <w:sz w:val="24"/>
                <w:szCs w:val="24"/>
              </w:rPr>
              <w:t>IZM</w:t>
            </w:r>
          </w:p>
        </w:tc>
        <w:tc>
          <w:tcPr>
            <w:tcW w:w="2307" w:type="dxa"/>
          </w:tcPr>
          <w:p w14:paraId="041474D7" w14:textId="44B0D447" w:rsidR="0050392A" w:rsidRPr="00F65B93" w:rsidRDefault="00402EE9" w:rsidP="00122227">
            <w:pPr>
              <w:jc w:val="both"/>
              <w:rPr>
                <w:rFonts w:ascii="Times New Roman" w:hAnsi="Times New Roman" w:cs="Times New Roman"/>
                <w:sz w:val="24"/>
                <w:szCs w:val="24"/>
              </w:rPr>
            </w:pPr>
            <w:r w:rsidRPr="00F65B93">
              <w:rPr>
                <w:rFonts w:ascii="Times New Roman" w:hAnsi="Times New Roman" w:cs="Times New Roman"/>
                <w:sz w:val="24"/>
                <w:szCs w:val="24"/>
              </w:rPr>
              <w:t>Pašvaldības</w:t>
            </w:r>
          </w:p>
        </w:tc>
        <w:tc>
          <w:tcPr>
            <w:tcW w:w="2307" w:type="dxa"/>
          </w:tcPr>
          <w:p w14:paraId="1FB91F5E" w14:textId="77777777" w:rsidR="00ED53BE" w:rsidRPr="00F65B93" w:rsidRDefault="00ED53BE" w:rsidP="00ED53BE">
            <w:pPr>
              <w:rPr>
                <w:rFonts w:ascii="Times New Roman" w:eastAsia="Times New Roman" w:hAnsi="Times New Roman" w:cs="Times New Roman"/>
                <w:b/>
                <w:bCs/>
                <w:color w:val="414142"/>
                <w:sz w:val="24"/>
                <w:szCs w:val="24"/>
                <w:highlight w:val="white"/>
              </w:rPr>
            </w:pPr>
          </w:p>
          <w:p w14:paraId="249B94A9" w14:textId="77777777" w:rsidR="00ED53BE" w:rsidRPr="00F65B93" w:rsidRDefault="00ED53BE" w:rsidP="00A52BCD">
            <w:pPr>
              <w:jc w:val="center"/>
              <w:rPr>
                <w:rFonts w:ascii="Times New Roman" w:eastAsia="Times New Roman" w:hAnsi="Times New Roman" w:cs="Times New Roman"/>
                <w:b/>
                <w:bCs/>
                <w:color w:val="414142"/>
                <w:sz w:val="24"/>
                <w:szCs w:val="24"/>
                <w:highlight w:val="white"/>
              </w:rPr>
            </w:pPr>
          </w:p>
          <w:p w14:paraId="3EA72A47" w14:textId="66DFE463" w:rsidR="0050392A" w:rsidRPr="00F65B93" w:rsidRDefault="00ED53BE" w:rsidP="00A52BCD">
            <w:pPr>
              <w:jc w:val="center"/>
              <w:rPr>
                <w:rFonts w:ascii="Times New Roman" w:hAnsi="Times New Roman" w:cs="Times New Roman"/>
                <w:sz w:val="24"/>
                <w:szCs w:val="24"/>
              </w:rPr>
            </w:pPr>
            <w:r w:rsidRPr="00F65B93">
              <w:rPr>
                <w:rFonts w:ascii="Times New Roman" w:eastAsia="Times New Roman" w:hAnsi="Times New Roman" w:cs="Times New Roman"/>
                <w:b/>
                <w:bCs/>
                <w:color w:val="414142"/>
                <w:sz w:val="24"/>
                <w:szCs w:val="24"/>
                <w:highlight w:val="white"/>
              </w:rPr>
              <w:t>*</w:t>
            </w:r>
          </w:p>
        </w:tc>
      </w:tr>
      <w:tr w:rsidR="0050392A" w:rsidRPr="00F65B93" w14:paraId="73FADA3F" w14:textId="12616B1C" w:rsidTr="00E741C4">
        <w:tc>
          <w:tcPr>
            <w:tcW w:w="2989" w:type="dxa"/>
          </w:tcPr>
          <w:p w14:paraId="03629AD0" w14:textId="2EAEBCBB" w:rsidR="0050392A" w:rsidRPr="00F65B93" w:rsidRDefault="0050392A" w:rsidP="00122227">
            <w:pPr>
              <w:jc w:val="both"/>
              <w:rPr>
                <w:rFonts w:ascii="Times New Roman" w:hAnsi="Times New Roman" w:cs="Times New Roman"/>
                <w:sz w:val="24"/>
                <w:szCs w:val="24"/>
              </w:rPr>
            </w:pPr>
            <w:r w:rsidRPr="00F65B93">
              <w:rPr>
                <w:rFonts w:ascii="Times New Roman" w:hAnsi="Times New Roman" w:cs="Times New Roman"/>
                <w:sz w:val="24"/>
                <w:szCs w:val="24"/>
              </w:rPr>
              <w:t>Pastiprināti atbalsta pasākumi jauniešiem, kuri atgriežas izglītības iestādē</w:t>
            </w:r>
          </w:p>
        </w:tc>
        <w:tc>
          <w:tcPr>
            <w:tcW w:w="1399" w:type="dxa"/>
          </w:tcPr>
          <w:p w14:paraId="78D9C19A" w14:textId="563245D3" w:rsidR="0050392A" w:rsidRPr="00F65B93" w:rsidRDefault="0050392A" w:rsidP="00122227">
            <w:pPr>
              <w:jc w:val="both"/>
              <w:rPr>
                <w:rFonts w:ascii="Times New Roman" w:hAnsi="Times New Roman" w:cs="Times New Roman"/>
                <w:sz w:val="24"/>
                <w:szCs w:val="24"/>
              </w:rPr>
            </w:pPr>
            <w:r w:rsidRPr="00F65B93">
              <w:rPr>
                <w:rFonts w:ascii="Times New Roman" w:hAnsi="Times New Roman" w:cs="Times New Roman"/>
                <w:sz w:val="24"/>
                <w:szCs w:val="24"/>
              </w:rPr>
              <w:t>IZM</w:t>
            </w:r>
          </w:p>
        </w:tc>
        <w:tc>
          <w:tcPr>
            <w:tcW w:w="2307" w:type="dxa"/>
          </w:tcPr>
          <w:p w14:paraId="54E518F2" w14:textId="77777777" w:rsidR="0050392A" w:rsidRPr="00F65B93" w:rsidRDefault="0050392A" w:rsidP="00122227">
            <w:pPr>
              <w:jc w:val="both"/>
              <w:rPr>
                <w:rFonts w:ascii="Times New Roman" w:hAnsi="Times New Roman" w:cs="Times New Roman"/>
                <w:sz w:val="24"/>
                <w:szCs w:val="24"/>
              </w:rPr>
            </w:pPr>
          </w:p>
        </w:tc>
        <w:tc>
          <w:tcPr>
            <w:tcW w:w="2307" w:type="dxa"/>
          </w:tcPr>
          <w:p w14:paraId="3E56BE5B" w14:textId="4ECC7485" w:rsidR="0050392A" w:rsidRPr="00F65B93" w:rsidRDefault="00402EE9" w:rsidP="00122227">
            <w:pPr>
              <w:jc w:val="both"/>
              <w:rPr>
                <w:rFonts w:ascii="Times New Roman" w:hAnsi="Times New Roman" w:cs="Times New Roman"/>
                <w:sz w:val="24"/>
                <w:szCs w:val="24"/>
              </w:rPr>
            </w:pPr>
            <w:r w:rsidRPr="00F65B93">
              <w:rPr>
                <w:rFonts w:ascii="Times New Roman" w:hAnsi="Times New Roman" w:cs="Times New Roman"/>
                <w:sz w:val="24"/>
                <w:szCs w:val="24"/>
              </w:rPr>
              <w:t>Nav finanšu ietekmes</w:t>
            </w:r>
          </w:p>
        </w:tc>
      </w:tr>
      <w:tr w:rsidR="0050392A" w:rsidRPr="00F65B93" w14:paraId="27AF01B4" w14:textId="1F4871D0" w:rsidTr="00E741C4">
        <w:tc>
          <w:tcPr>
            <w:tcW w:w="2989" w:type="dxa"/>
          </w:tcPr>
          <w:p w14:paraId="081580DC" w14:textId="081C1D73" w:rsidR="0050392A" w:rsidRPr="00F65B93" w:rsidRDefault="0050392A" w:rsidP="00122227">
            <w:pPr>
              <w:jc w:val="both"/>
              <w:rPr>
                <w:rFonts w:ascii="Times New Roman" w:hAnsi="Times New Roman" w:cs="Times New Roman"/>
                <w:sz w:val="24"/>
                <w:szCs w:val="24"/>
              </w:rPr>
            </w:pPr>
            <w:r w:rsidRPr="00F65B93">
              <w:rPr>
                <w:rFonts w:ascii="Times New Roman" w:hAnsi="Times New Roman" w:cs="Times New Roman"/>
                <w:sz w:val="24"/>
                <w:szCs w:val="24"/>
              </w:rPr>
              <w:t>Stiprināt sadarbību starp izglītības iestādes pedagogiem un jaunieša aprūpes veicējiem</w:t>
            </w:r>
          </w:p>
        </w:tc>
        <w:tc>
          <w:tcPr>
            <w:tcW w:w="1399" w:type="dxa"/>
          </w:tcPr>
          <w:p w14:paraId="3BFD37E9" w14:textId="3EE7BA86" w:rsidR="0050392A" w:rsidRPr="00F65B93" w:rsidRDefault="0050392A" w:rsidP="00122227">
            <w:pPr>
              <w:jc w:val="both"/>
              <w:rPr>
                <w:rFonts w:ascii="Times New Roman" w:hAnsi="Times New Roman" w:cs="Times New Roman"/>
                <w:sz w:val="24"/>
                <w:szCs w:val="24"/>
              </w:rPr>
            </w:pPr>
            <w:r w:rsidRPr="00F65B93">
              <w:rPr>
                <w:rFonts w:ascii="Times New Roman" w:hAnsi="Times New Roman" w:cs="Times New Roman"/>
                <w:sz w:val="24"/>
                <w:szCs w:val="24"/>
              </w:rPr>
              <w:t>IZM</w:t>
            </w:r>
          </w:p>
        </w:tc>
        <w:tc>
          <w:tcPr>
            <w:tcW w:w="2307" w:type="dxa"/>
          </w:tcPr>
          <w:p w14:paraId="7C56C420" w14:textId="4A28456F" w:rsidR="0050392A" w:rsidRPr="00F65B93" w:rsidRDefault="004B30F3" w:rsidP="00122227">
            <w:pPr>
              <w:jc w:val="both"/>
              <w:rPr>
                <w:rFonts w:ascii="Times New Roman" w:hAnsi="Times New Roman" w:cs="Times New Roman"/>
                <w:sz w:val="24"/>
                <w:szCs w:val="24"/>
              </w:rPr>
            </w:pPr>
            <w:r w:rsidRPr="00F65B93">
              <w:rPr>
                <w:rFonts w:ascii="Times New Roman" w:hAnsi="Times New Roman" w:cs="Times New Roman"/>
                <w:sz w:val="24"/>
                <w:szCs w:val="24"/>
              </w:rPr>
              <w:t>Iestāžu dibinātāji</w:t>
            </w:r>
          </w:p>
        </w:tc>
        <w:tc>
          <w:tcPr>
            <w:tcW w:w="2307" w:type="dxa"/>
          </w:tcPr>
          <w:p w14:paraId="3942F93A" w14:textId="4190170C" w:rsidR="0050392A" w:rsidRPr="00F65B93" w:rsidRDefault="001E7A55" w:rsidP="00122227">
            <w:pPr>
              <w:jc w:val="both"/>
              <w:rPr>
                <w:rFonts w:ascii="Times New Roman" w:hAnsi="Times New Roman" w:cs="Times New Roman"/>
                <w:sz w:val="24"/>
                <w:szCs w:val="24"/>
              </w:rPr>
            </w:pPr>
            <w:r w:rsidRPr="00F65B93">
              <w:rPr>
                <w:rFonts w:ascii="Times New Roman" w:hAnsi="Times New Roman" w:cs="Times New Roman"/>
                <w:sz w:val="24"/>
                <w:szCs w:val="24"/>
              </w:rPr>
              <w:t>Nav finanšu ietekmes</w:t>
            </w:r>
          </w:p>
        </w:tc>
      </w:tr>
      <w:tr w:rsidR="0050392A" w:rsidRPr="00F65B93" w14:paraId="6E1E1A80" w14:textId="0598CB7C" w:rsidTr="00E741C4">
        <w:tc>
          <w:tcPr>
            <w:tcW w:w="2989" w:type="dxa"/>
          </w:tcPr>
          <w:p w14:paraId="7E09C44F" w14:textId="6836A92E" w:rsidR="00A10D17" w:rsidRPr="00F65B93" w:rsidRDefault="0050392A" w:rsidP="00122227">
            <w:pPr>
              <w:jc w:val="both"/>
              <w:rPr>
                <w:rFonts w:ascii="Times New Roman" w:hAnsi="Times New Roman" w:cs="Times New Roman"/>
                <w:sz w:val="24"/>
                <w:szCs w:val="24"/>
              </w:rPr>
            </w:pPr>
            <w:r w:rsidRPr="00F65B93">
              <w:rPr>
                <w:rFonts w:ascii="Times New Roman" w:hAnsi="Times New Roman" w:cs="Times New Roman"/>
                <w:sz w:val="24"/>
                <w:szCs w:val="24"/>
                <w:lang w:val="lv-LV"/>
              </w:rPr>
              <w:t xml:space="preserve">Jaunieša individuālā atbalsta plāna izstrāde, lai </w:t>
            </w:r>
            <w:r w:rsidRPr="00F65B93">
              <w:rPr>
                <w:rFonts w:ascii="Times New Roman" w:hAnsi="Times New Roman" w:cs="Times New Roman"/>
                <w:sz w:val="24"/>
                <w:szCs w:val="24"/>
              </w:rPr>
              <w:t>tiktu samazināta priekšlaicīga mācību pārtraukšana, piemēram, finanšu resursu trūkuma dēļ</w:t>
            </w:r>
          </w:p>
        </w:tc>
        <w:tc>
          <w:tcPr>
            <w:tcW w:w="1399" w:type="dxa"/>
          </w:tcPr>
          <w:p w14:paraId="57BCF998" w14:textId="11CCE3D1" w:rsidR="0050392A" w:rsidRPr="00F65B93" w:rsidRDefault="0050392A" w:rsidP="00122227">
            <w:pPr>
              <w:jc w:val="both"/>
              <w:rPr>
                <w:rFonts w:ascii="Times New Roman" w:hAnsi="Times New Roman" w:cs="Times New Roman"/>
                <w:sz w:val="24"/>
                <w:szCs w:val="24"/>
              </w:rPr>
            </w:pPr>
            <w:r w:rsidRPr="00F65B93">
              <w:rPr>
                <w:rFonts w:ascii="Times New Roman" w:hAnsi="Times New Roman" w:cs="Times New Roman"/>
                <w:sz w:val="24"/>
                <w:szCs w:val="24"/>
              </w:rPr>
              <w:t>IZM</w:t>
            </w:r>
          </w:p>
        </w:tc>
        <w:tc>
          <w:tcPr>
            <w:tcW w:w="2307" w:type="dxa"/>
          </w:tcPr>
          <w:p w14:paraId="07C00F78" w14:textId="77777777" w:rsidR="0050392A" w:rsidRPr="00F65B93" w:rsidRDefault="0050392A" w:rsidP="00122227">
            <w:pPr>
              <w:jc w:val="both"/>
              <w:rPr>
                <w:rFonts w:ascii="Times New Roman" w:hAnsi="Times New Roman" w:cs="Times New Roman"/>
                <w:sz w:val="24"/>
                <w:szCs w:val="24"/>
              </w:rPr>
            </w:pPr>
          </w:p>
        </w:tc>
        <w:tc>
          <w:tcPr>
            <w:tcW w:w="2307" w:type="dxa"/>
          </w:tcPr>
          <w:p w14:paraId="51C319CE" w14:textId="0BC576A0" w:rsidR="0050392A" w:rsidRPr="00F65B93" w:rsidRDefault="00F066EE" w:rsidP="00122227">
            <w:pPr>
              <w:jc w:val="both"/>
              <w:rPr>
                <w:rFonts w:ascii="Times New Roman" w:hAnsi="Times New Roman" w:cs="Times New Roman"/>
                <w:sz w:val="24"/>
                <w:szCs w:val="24"/>
              </w:rPr>
            </w:pPr>
            <w:r w:rsidRPr="00F65B93">
              <w:rPr>
                <w:rFonts w:ascii="Times New Roman" w:hAnsi="Times New Roman" w:cs="Times New Roman"/>
                <w:sz w:val="24"/>
                <w:szCs w:val="24"/>
              </w:rPr>
              <w:t>Plāna izstrāde tiks nodrošināta projekta "Skola-kopiena" ietvaros</w:t>
            </w:r>
          </w:p>
        </w:tc>
      </w:tr>
      <w:tr w:rsidR="006134F9" w:rsidRPr="00F65B93" w14:paraId="7B3CE4DB" w14:textId="77777777" w:rsidTr="00E741C4">
        <w:tc>
          <w:tcPr>
            <w:tcW w:w="2989" w:type="dxa"/>
          </w:tcPr>
          <w:p w14:paraId="492EC725" w14:textId="0C9DCA49" w:rsidR="006134F9" w:rsidRPr="00F65B93" w:rsidRDefault="00F718F3" w:rsidP="00122227">
            <w:pPr>
              <w:jc w:val="both"/>
              <w:rPr>
                <w:rFonts w:ascii="Times New Roman" w:hAnsi="Times New Roman" w:cs="Times New Roman"/>
                <w:sz w:val="24"/>
                <w:szCs w:val="24"/>
                <w:lang w:val="lv-LV"/>
              </w:rPr>
            </w:pPr>
            <w:r w:rsidRPr="00F65B93">
              <w:rPr>
                <w:rFonts w:ascii="Times New Roman" w:hAnsi="Times New Roman" w:cs="Times New Roman"/>
                <w:sz w:val="24"/>
                <w:szCs w:val="24"/>
                <w:lang w:val="lv-LV"/>
              </w:rPr>
              <w:t>Padziļināta</w:t>
            </w:r>
            <w:r w:rsidR="00B06D51" w:rsidRPr="00F65B93">
              <w:rPr>
                <w:rFonts w:ascii="Times New Roman" w:hAnsi="Times New Roman" w:cs="Times New Roman"/>
                <w:sz w:val="24"/>
                <w:szCs w:val="24"/>
                <w:lang w:val="lv-LV"/>
              </w:rPr>
              <w:t xml:space="preserve"> </w:t>
            </w:r>
            <w:r w:rsidR="00B06D51" w:rsidRPr="00F65B93">
              <w:rPr>
                <w:rFonts w:ascii="Times New Roman" w:hAnsi="Times New Roman"/>
                <w:sz w:val="24"/>
                <w:szCs w:val="24"/>
                <w:lang w:val="lv-LV"/>
              </w:rPr>
              <w:t xml:space="preserve">situācijas izpēte un datu analīze, saistībā ar atbalstu izglītības programmas apguvē </w:t>
            </w:r>
            <w:r w:rsidR="00B06D51" w:rsidRPr="00F65B93">
              <w:rPr>
                <w:rFonts w:ascii="Times New Roman" w:hAnsi="Times New Roman"/>
                <w:sz w:val="24"/>
                <w:szCs w:val="24"/>
                <w:lang w:val="lv-LV"/>
              </w:rPr>
              <w:lastRenderedPageBreak/>
              <w:t>bērniem, kuri ir ārpusģimenes aprūpē</w:t>
            </w:r>
          </w:p>
        </w:tc>
        <w:tc>
          <w:tcPr>
            <w:tcW w:w="1399" w:type="dxa"/>
          </w:tcPr>
          <w:p w14:paraId="229AA172" w14:textId="26CA8350" w:rsidR="006134F9" w:rsidRPr="00F65B93" w:rsidRDefault="00B06D51" w:rsidP="00122227">
            <w:pPr>
              <w:jc w:val="both"/>
              <w:rPr>
                <w:rFonts w:ascii="Times New Roman" w:hAnsi="Times New Roman" w:cs="Times New Roman"/>
                <w:sz w:val="24"/>
                <w:szCs w:val="24"/>
              </w:rPr>
            </w:pPr>
            <w:r w:rsidRPr="00F65B93">
              <w:rPr>
                <w:rFonts w:ascii="Times New Roman" w:hAnsi="Times New Roman" w:cs="Times New Roman"/>
                <w:sz w:val="24"/>
                <w:szCs w:val="24"/>
              </w:rPr>
              <w:lastRenderedPageBreak/>
              <w:t>IZM</w:t>
            </w:r>
          </w:p>
        </w:tc>
        <w:tc>
          <w:tcPr>
            <w:tcW w:w="2307" w:type="dxa"/>
          </w:tcPr>
          <w:p w14:paraId="21306570" w14:textId="77777777" w:rsidR="006134F9" w:rsidRPr="00F65B93" w:rsidRDefault="006134F9" w:rsidP="00122227">
            <w:pPr>
              <w:jc w:val="both"/>
              <w:rPr>
                <w:rFonts w:ascii="Times New Roman" w:hAnsi="Times New Roman" w:cs="Times New Roman"/>
                <w:sz w:val="24"/>
                <w:szCs w:val="24"/>
              </w:rPr>
            </w:pPr>
          </w:p>
        </w:tc>
        <w:tc>
          <w:tcPr>
            <w:tcW w:w="2307" w:type="dxa"/>
          </w:tcPr>
          <w:p w14:paraId="09C8ECF9" w14:textId="77777777" w:rsidR="006134F9" w:rsidRPr="00F65B93" w:rsidRDefault="006134F9" w:rsidP="00A52BCD">
            <w:pPr>
              <w:jc w:val="center"/>
              <w:rPr>
                <w:rFonts w:ascii="Times New Roman" w:hAnsi="Times New Roman" w:cs="Times New Roman"/>
                <w:sz w:val="24"/>
                <w:szCs w:val="24"/>
              </w:rPr>
            </w:pPr>
          </w:p>
          <w:p w14:paraId="03D06E39" w14:textId="77777777" w:rsidR="00A52BCD" w:rsidRPr="00F65B93" w:rsidRDefault="00A52BCD" w:rsidP="00A52BCD">
            <w:pPr>
              <w:jc w:val="center"/>
              <w:rPr>
                <w:rFonts w:ascii="Times New Roman" w:hAnsi="Times New Roman" w:cs="Times New Roman"/>
                <w:sz w:val="24"/>
                <w:szCs w:val="24"/>
              </w:rPr>
            </w:pPr>
          </w:p>
          <w:p w14:paraId="58B0370D" w14:textId="6E2126FE" w:rsidR="00A52BCD" w:rsidRPr="00F65B93" w:rsidRDefault="00A52BCD" w:rsidP="00A52BCD">
            <w:pPr>
              <w:jc w:val="center"/>
              <w:rPr>
                <w:rFonts w:ascii="Times New Roman" w:hAnsi="Times New Roman" w:cs="Times New Roman"/>
                <w:sz w:val="24"/>
                <w:szCs w:val="24"/>
              </w:rPr>
            </w:pPr>
            <w:r w:rsidRPr="00F65B93">
              <w:rPr>
                <w:rFonts w:ascii="Times New Roman" w:eastAsia="Times New Roman" w:hAnsi="Times New Roman" w:cs="Times New Roman"/>
                <w:b/>
                <w:bCs/>
                <w:color w:val="414142"/>
                <w:sz w:val="24"/>
                <w:szCs w:val="24"/>
                <w:highlight w:val="white"/>
              </w:rPr>
              <w:t>*</w:t>
            </w:r>
          </w:p>
        </w:tc>
      </w:tr>
      <w:tr w:rsidR="00B514D3" w:rsidRPr="00B514D3" w14:paraId="5B953A4F" w14:textId="77777777" w:rsidTr="00CF1FAB">
        <w:tc>
          <w:tcPr>
            <w:tcW w:w="2989" w:type="dxa"/>
          </w:tcPr>
          <w:p w14:paraId="30EFA6C9" w14:textId="77777777" w:rsidR="00B514D3" w:rsidRPr="00B514D3" w:rsidRDefault="00B514D3" w:rsidP="00CF1FAB">
            <w:pPr>
              <w:jc w:val="both"/>
              <w:rPr>
                <w:rFonts w:ascii="Times New Roman" w:eastAsia="Times New Roman" w:hAnsi="Times New Roman" w:cs="Times New Roman"/>
                <w:sz w:val="24"/>
                <w:szCs w:val="24"/>
              </w:rPr>
            </w:pPr>
            <w:r w:rsidRPr="00B514D3">
              <w:rPr>
                <w:rFonts w:ascii="Times New Roman" w:eastAsia="Times New Roman" w:hAnsi="Times New Roman" w:cs="Times New Roman"/>
                <w:sz w:val="24"/>
                <w:szCs w:val="24"/>
              </w:rPr>
              <w:t>Izvērtēt iespēju Izglītības un zinātnes ministrijas informatīvajās un uzskaites sistēmās norādīt, ka jaunietis ir atradies kādā no ārpusģimenes aprūpes formām</w:t>
            </w:r>
          </w:p>
          <w:p w14:paraId="74DE3360" w14:textId="77777777" w:rsidR="00B514D3" w:rsidRPr="00B514D3" w:rsidRDefault="00B514D3" w:rsidP="00CF1FAB">
            <w:pPr>
              <w:jc w:val="both"/>
              <w:rPr>
                <w:rFonts w:ascii="Times New Roman" w:hAnsi="Times New Roman" w:cs="Times New Roman"/>
                <w:sz w:val="24"/>
                <w:szCs w:val="24"/>
                <w:lang w:val="lv-LV"/>
              </w:rPr>
            </w:pPr>
          </w:p>
        </w:tc>
        <w:tc>
          <w:tcPr>
            <w:tcW w:w="1399" w:type="dxa"/>
          </w:tcPr>
          <w:p w14:paraId="0B65D939" w14:textId="77777777" w:rsidR="00B514D3" w:rsidRPr="00B514D3" w:rsidRDefault="00B514D3" w:rsidP="00CF1FAB">
            <w:pPr>
              <w:jc w:val="both"/>
              <w:rPr>
                <w:rFonts w:ascii="Times New Roman" w:hAnsi="Times New Roman" w:cs="Times New Roman"/>
                <w:sz w:val="24"/>
                <w:szCs w:val="24"/>
              </w:rPr>
            </w:pPr>
            <w:r w:rsidRPr="00B514D3">
              <w:rPr>
                <w:rFonts w:ascii="Times New Roman" w:hAnsi="Times New Roman" w:cs="Times New Roman"/>
                <w:sz w:val="24"/>
                <w:szCs w:val="24"/>
              </w:rPr>
              <w:t>IZM</w:t>
            </w:r>
          </w:p>
        </w:tc>
        <w:tc>
          <w:tcPr>
            <w:tcW w:w="2307" w:type="dxa"/>
          </w:tcPr>
          <w:p w14:paraId="5D4B102F" w14:textId="77777777" w:rsidR="00B514D3" w:rsidRPr="00B514D3" w:rsidRDefault="00B514D3" w:rsidP="00CF1FAB">
            <w:pPr>
              <w:jc w:val="both"/>
              <w:rPr>
                <w:rFonts w:ascii="Times New Roman" w:hAnsi="Times New Roman" w:cs="Times New Roman"/>
                <w:sz w:val="24"/>
                <w:szCs w:val="24"/>
              </w:rPr>
            </w:pPr>
          </w:p>
        </w:tc>
        <w:tc>
          <w:tcPr>
            <w:tcW w:w="2307" w:type="dxa"/>
          </w:tcPr>
          <w:p w14:paraId="23B8C8EC" w14:textId="77777777" w:rsidR="00B514D3" w:rsidRPr="00B514D3" w:rsidRDefault="00B514D3" w:rsidP="00CF1FAB">
            <w:pPr>
              <w:jc w:val="center"/>
              <w:rPr>
                <w:rFonts w:ascii="Times New Roman" w:hAnsi="Times New Roman" w:cs="Times New Roman"/>
                <w:sz w:val="24"/>
                <w:szCs w:val="24"/>
              </w:rPr>
            </w:pPr>
          </w:p>
          <w:p w14:paraId="0300C427" w14:textId="77777777" w:rsidR="00B514D3" w:rsidRPr="00B514D3" w:rsidRDefault="00B514D3" w:rsidP="00CF1FAB">
            <w:pPr>
              <w:jc w:val="center"/>
              <w:rPr>
                <w:rFonts w:ascii="Times New Roman" w:hAnsi="Times New Roman" w:cs="Times New Roman"/>
                <w:sz w:val="24"/>
                <w:szCs w:val="24"/>
              </w:rPr>
            </w:pPr>
          </w:p>
          <w:p w14:paraId="4F71CB68" w14:textId="77777777" w:rsidR="00B514D3" w:rsidRPr="00B514D3" w:rsidRDefault="00B514D3" w:rsidP="00CF1FAB">
            <w:pPr>
              <w:jc w:val="center"/>
              <w:rPr>
                <w:rFonts w:ascii="Times New Roman" w:hAnsi="Times New Roman" w:cs="Times New Roman"/>
                <w:sz w:val="24"/>
                <w:szCs w:val="24"/>
              </w:rPr>
            </w:pPr>
            <w:r w:rsidRPr="00B514D3">
              <w:rPr>
                <w:rFonts w:ascii="Times New Roman" w:eastAsia="Times New Roman" w:hAnsi="Times New Roman" w:cs="Times New Roman"/>
                <w:b/>
                <w:bCs/>
                <w:color w:val="414142"/>
                <w:sz w:val="24"/>
                <w:szCs w:val="24"/>
                <w:highlight w:val="white"/>
              </w:rPr>
              <w:t>*</w:t>
            </w:r>
          </w:p>
        </w:tc>
      </w:tr>
    </w:tbl>
    <w:p w14:paraId="5ABCC79A" w14:textId="5307284F" w:rsidR="00ED53BE" w:rsidRDefault="00ED53BE" w:rsidP="00ED53BE">
      <w:pPr>
        <w:spacing w:line="240" w:lineRule="auto"/>
        <w:rPr>
          <w:rFonts w:ascii="Times New Roman" w:hAnsi="Times New Roman" w:cs="Times New Roman"/>
          <w:sz w:val="24"/>
          <w:szCs w:val="24"/>
        </w:rPr>
      </w:pPr>
      <w:r w:rsidRPr="7C7C7E6B">
        <w:rPr>
          <w:rFonts w:ascii="Times New Roman" w:eastAsia="Times New Roman" w:hAnsi="Times New Roman" w:cs="Times New Roman"/>
          <w:b/>
          <w:bCs/>
          <w:color w:val="414142"/>
          <w:sz w:val="24"/>
          <w:szCs w:val="24"/>
          <w:highlight w:val="white"/>
        </w:rPr>
        <w:t>*</w:t>
      </w:r>
      <w:r>
        <w:rPr>
          <w:rFonts w:ascii="Times New Roman" w:eastAsia="Times New Roman" w:hAnsi="Times New Roman" w:cs="Times New Roman"/>
          <w:b/>
          <w:bCs/>
          <w:color w:val="414142"/>
          <w:sz w:val="24"/>
          <w:szCs w:val="24"/>
        </w:rPr>
        <w:t xml:space="preserve"> </w:t>
      </w:r>
      <w:r w:rsidR="00F65BB3" w:rsidRPr="00884DB8">
        <w:rPr>
          <w:rFonts w:ascii="Times New Roman" w:hAnsi="Times New Roman" w:cs="Times New Roman"/>
          <w:i/>
          <w:iCs/>
          <w:sz w:val="24"/>
          <w:szCs w:val="24"/>
        </w:rPr>
        <w:t>Pasākuma izmaksas</w:t>
      </w:r>
      <w:r w:rsidR="00F65BB3">
        <w:rPr>
          <w:rFonts w:ascii="Times New Roman" w:hAnsi="Times New Roman" w:cs="Times New Roman"/>
          <w:i/>
          <w:iCs/>
          <w:sz w:val="24"/>
          <w:szCs w:val="24"/>
        </w:rPr>
        <w:t xml:space="preserve"> atbildīgā ministrija</w:t>
      </w:r>
      <w:r w:rsidR="00F65BB3" w:rsidRPr="00884DB8">
        <w:rPr>
          <w:rFonts w:ascii="Times New Roman" w:hAnsi="Times New Roman" w:cs="Times New Roman"/>
          <w:i/>
          <w:iCs/>
          <w:sz w:val="24"/>
          <w:szCs w:val="24"/>
        </w:rPr>
        <w:t xml:space="preserve"> plāno</w:t>
      </w:r>
      <w:r w:rsidR="00F65BB3">
        <w:rPr>
          <w:rFonts w:ascii="Times New Roman" w:hAnsi="Times New Roman" w:cs="Times New Roman"/>
          <w:i/>
          <w:iCs/>
          <w:sz w:val="24"/>
          <w:szCs w:val="24"/>
        </w:rPr>
        <w:t>s,</w:t>
      </w:r>
      <w:r w:rsidR="00F65BB3" w:rsidRPr="00884DB8">
        <w:rPr>
          <w:rFonts w:ascii="Times New Roman" w:hAnsi="Times New Roman" w:cs="Times New Roman"/>
          <w:i/>
          <w:iCs/>
          <w:sz w:val="24"/>
          <w:szCs w:val="24"/>
        </w:rPr>
        <w:t xml:space="preserve"> sagatavojot priekšlikumu</w:t>
      </w:r>
      <w:r w:rsidR="00F65BB3">
        <w:rPr>
          <w:rFonts w:ascii="Times New Roman" w:hAnsi="Times New Roman" w:cs="Times New Roman"/>
          <w:i/>
          <w:iCs/>
          <w:sz w:val="24"/>
          <w:szCs w:val="24"/>
        </w:rPr>
        <w:t>s</w:t>
      </w:r>
      <w:r w:rsidR="00F65BB3" w:rsidRPr="00884DB8">
        <w:rPr>
          <w:rFonts w:ascii="Times New Roman" w:hAnsi="Times New Roman" w:cs="Times New Roman"/>
          <w:i/>
          <w:iCs/>
          <w:sz w:val="24"/>
          <w:szCs w:val="24"/>
        </w:rPr>
        <w:t xml:space="preserve"> </w:t>
      </w:r>
      <w:r w:rsidR="00F65BB3">
        <w:rPr>
          <w:rFonts w:ascii="Times New Roman" w:hAnsi="Times New Roman" w:cs="Times New Roman"/>
          <w:i/>
          <w:iCs/>
          <w:sz w:val="24"/>
          <w:szCs w:val="24"/>
        </w:rPr>
        <w:t>prioritārajiem pasākumiem</w:t>
      </w:r>
      <w:r w:rsidR="00F65BB3" w:rsidRPr="00884DB8">
        <w:rPr>
          <w:rFonts w:ascii="Times New Roman" w:hAnsi="Times New Roman" w:cs="Times New Roman"/>
          <w:i/>
          <w:iCs/>
          <w:sz w:val="24"/>
          <w:szCs w:val="24"/>
        </w:rPr>
        <w:t xml:space="preserve"> konkrētā gada budžeta izstrādes procesā</w:t>
      </w:r>
    </w:p>
    <w:p w14:paraId="7518FD5D" w14:textId="77777777" w:rsidR="00ED53BE" w:rsidRPr="00122227" w:rsidRDefault="00ED53BE" w:rsidP="00E22C3B">
      <w:pPr>
        <w:spacing w:line="240" w:lineRule="auto"/>
        <w:jc w:val="both"/>
        <w:rPr>
          <w:rFonts w:ascii="Times New Roman" w:hAnsi="Times New Roman" w:cs="Times New Roman"/>
          <w:sz w:val="28"/>
          <w:szCs w:val="28"/>
        </w:rPr>
      </w:pPr>
    </w:p>
    <w:p w14:paraId="02EF0F71" w14:textId="70D5F172" w:rsidR="008972EE" w:rsidRPr="00122227" w:rsidRDefault="00383040" w:rsidP="00122227">
      <w:pPr>
        <w:pStyle w:val="ListParagraph"/>
        <w:spacing w:line="240" w:lineRule="auto"/>
        <w:rPr>
          <w:rFonts w:ascii="Times New Roman" w:hAnsi="Times New Roman" w:cs="Times New Roman"/>
          <w:b/>
          <w:bCs/>
          <w:sz w:val="28"/>
          <w:szCs w:val="28"/>
          <w:lang w:val="lv-LV"/>
        </w:rPr>
      </w:pPr>
      <w:r w:rsidRPr="7C7C7E6B">
        <w:rPr>
          <w:rFonts w:ascii="Times New Roman" w:hAnsi="Times New Roman" w:cs="Times New Roman"/>
          <w:b/>
          <w:bCs/>
          <w:sz w:val="28"/>
          <w:szCs w:val="28"/>
          <w:lang w:val="lv-LV"/>
        </w:rPr>
        <w:t xml:space="preserve">2.3. </w:t>
      </w:r>
      <w:r w:rsidR="00B25714" w:rsidRPr="7C7C7E6B">
        <w:rPr>
          <w:rFonts w:ascii="Times New Roman" w:hAnsi="Times New Roman" w:cs="Times New Roman"/>
          <w:b/>
          <w:bCs/>
          <w:sz w:val="28"/>
          <w:szCs w:val="28"/>
          <w:lang w:val="lv-LV"/>
        </w:rPr>
        <w:t>Nepietiekams a</w:t>
      </w:r>
      <w:r w:rsidR="00DC10D2" w:rsidRPr="7C7C7E6B">
        <w:rPr>
          <w:rFonts w:ascii="Times New Roman" w:hAnsi="Times New Roman" w:cs="Times New Roman"/>
          <w:b/>
          <w:bCs/>
          <w:sz w:val="28"/>
          <w:szCs w:val="28"/>
          <w:lang w:val="lv-LV"/>
        </w:rPr>
        <w:t xml:space="preserve">tbalsts mājokļa </w:t>
      </w:r>
      <w:r w:rsidR="00E36D80" w:rsidRPr="7C7C7E6B">
        <w:rPr>
          <w:rFonts w:ascii="Times New Roman" w:hAnsi="Times New Roman" w:cs="Times New Roman"/>
          <w:b/>
          <w:bCs/>
          <w:sz w:val="28"/>
          <w:szCs w:val="28"/>
          <w:lang w:val="lv-LV"/>
        </w:rPr>
        <w:t>nodrošināšanai</w:t>
      </w:r>
    </w:p>
    <w:p w14:paraId="5C180728" w14:textId="77777777" w:rsidR="00DC10D2" w:rsidRPr="00122227" w:rsidRDefault="00DC10D2" w:rsidP="00122227">
      <w:pPr>
        <w:spacing w:line="240" w:lineRule="auto"/>
        <w:rPr>
          <w:rFonts w:ascii="Times New Roman" w:hAnsi="Times New Roman" w:cs="Times New Roman"/>
          <w:sz w:val="28"/>
          <w:szCs w:val="28"/>
          <w:lang w:val="lv-LV"/>
        </w:rPr>
      </w:pPr>
    </w:p>
    <w:p w14:paraId="1B365018" w14:textId="633F8FE4" w:rsidR="00BC767A" w:rsidRPr="00122227" w:rsidRDefault="00902A37" w:rsidP="00122227">
      <w:pPr>
        <w:spacing w:line="240" w:lineRule="auto"/>
        <w:ind w:firstLine="720"/>
        <w:jc w:val="both"/>
        <w:rPr>
          <w:rFonts w:ascii="Times New Roman" w:eastAsia="Times New Roman" w:hAnsi="Times New Roman" w:cs="Times New Roman"/>
          <w:sz w:val="28"/>
          <w:szCs w:val="28"/>
        </w:rPr>
      </w:pPr>
      <w:r w:rsidRPr="00122227">
        <w:rPr>
          <w:rFonts w:ascii="Times New Roman" w:eastAsia="Times New Roman" w:hAnsi="Times New Roman" w:cs="Times New Roman"/>
          <w:sz w:val="28"/>
          <w:szCs w:val="28"/>
        </w:rPr>
        <w:t>Valsts kontrole 2019.gada revīzijas ziņojumā “Atņemtā bērnība. Ikvienam bērnam ir tiesības izaugt ģimenē”</w:t>
      </w:r>
      <w:r w:rsidRPr="00122227">
        <w:rPr>
          <w:rStyle w:val="FootnoteReference"/>
          <w:rFonts w:ascii="Times New Roman" w:eastAsia="Times New Roman" w:hAnsi="Times New Roman" w:cs="Times New Roman"/>
          <w:sz w:val="28"/>
          <w:szCs w:val="28"/>
        </w:rPr>
        <w:footnoteReference w:id="31"/>
      </w:r>
      <w:r w:rsidRPr="00122227">
        <w:rPr>
          <w:rFonts w:ascii="Times New Roman" w:eastAsia="Times New Roman" w:hAnsi="Times New Roman" w:cs="Times New Roman"/>
          <w:sz w:val="28"/>
          <w:szCs w:val="28"/>
        </w:rPr>
        <w:t xml:space="preserve"> norāda, ka bērniem, it īpaši tiem, kas ārpusģimenes aprūpi saņēma aprūpes iestādē, bieži vien </w:t>
      </w:r>
      <w:r w:rsidRPr="7C7C7E6B">
        <w:rPr>
          <w:rFonts w:ascii="Times New Roman" w:eastAsia="Times New Roman" w:hAnsi="Times New Roman" w:cs="Times New Roman"/>
          <w:b/>
          <w:bCs/>
          <w:i/>
          <w:iCs/>
          <w:sz w:val="28"/>
          <w:szCs w:val="28"/>
        </w:rPr>
        <w:t>trūkst prasmju un zināšanu, kā cīnīties par savām tiesībām atbalsta saņemšanai</w:t>
      </w:r>
      <w:r w:rsidRPr="00122227">
        <w:rPr>
          <w:rFonts w:ascii="Times New Roman" w:eastAsia="Times New Roman" w:hAnsi="Times New Roman" w:cs="Times New Roman"/>
          <w:sz w:val="28"/>
          <w:szCs w:val="28"/>
        </w:rPr>
        <w:t xml:space="preserve">, kas tiem pienākas sociālo garantiju veidā, jo īpaši tas attiecas uz nodrošināšanu ar dzīvojamo platību. Tāpēc normatīvajos aktos paredzētais atbalsts galvenokārt tiek nodrošināts, tikai izmaksājot </w:t>
      </w:r>
      <w:r w:rsidR="00E36D80">
        <w:rPr>
          <w:rFonts w:ascii="Times New Roman" w:eastAsia="Times New Roman" w:hAnsi="Times New Roman" w:cs="Times New Roman"/>
          <w:sz w:val="28"/>
          <w:szCs w:val="28"/>
        </w:rPr>
        <w:t xml:space="preserve">MK </w:t>
      </w:r>
      <w:r w:rsidRPr="00122227">
        <w:rPr>
          <w:rFonts w:ascii="Times New Roman" w:eastAsia="Times New Roman" w:hAnsi="Times New Roman" w:cs="Times New Roman"/>
          <w:sz w:val="28"/>
          <w:szCs w:val="28"/>
        </w:rPr>
        <w:t>noteikumos</w:t>
      </w:r>
      <w:r w:rsidR="0052056D">
        <w:rPr>
          <w:rFonts w:ascii="Times New Roman" w:eastAsia="Times New Roman" w:hAnsi="Times New Roman" w:cs="Times New Roman"/>
          <w:sz w:val="28"/>
          <w:szCs w:val="28"/>
        </w:rPr>
        <w:t xml:space="preserve"> Nr.857</w:t>
      </w:r>
      <w:r w:rsidRPr="00122227">
        <w:rPr>
          <w:rStyle w:val="FootnoteReference"/>
          <w:rFonts w:ascii="Times New Roman" w:eastAsia="Times New Roman" w:hAnsi="Times New Roman" w:cs="Times New Roman"/>
          <w:sz w:val="28"/>
          <w:szCs w:val="28"/>
        </w:rPr>
        <w:footnoteReference w:id="32"/>
      </w:r>
      <w:r w:rsidRPr="00122227">
        <w:rPr>
          <w:rFonts w:ascii="Times New Roman" w:eastAsia="Times New Roman" w:hAnsi="Times New Roman" w:cs="Times New Roman"/>
          <w:sz w:val="28"/>
          <w:szCs w:val="28"/>
        </w:rPr>
        <w:t xml:space="preserve"> paredzētos vienreizējos pabalstus. </w:t>
      </w:r>
      <w:r w:rsidR="003E5450">
        <w:rPr>
          <w:rFonts w:ascii="Times New Roman" w:eastAsia="Times New Roman" w:hAnsi="Times New Roman" w:cs="Times New Roman"/>
          <w:sz w:val="28"/>
          <w:szCs w:val="28"/>
        </w:rPr>
        <w:t>Tomēr</w:t>
      </w:r>
      <w:r w:rsidRPr="00122227">
        <w:rPr>
          <w:rFonts w:ascii="Times New Roman" w:eastAsia="Times New Roman" w:hAnsi="Times New Roman" w:cs="Times New Roman"/>
          <w:sz w:val="28"/>
          <w:szCs w:val="28"/>
        </w:rPr>
        <w:t xml:space="preserve"> tādi nozīmīgi atbalsta veidi kā tiesības uz pašvaldības nodrošinātu dzīvojamo platību un </w:t>
      </w:r>
      <w:proofErr w:type="spellStart"/>
      <w:r w:rsidRPr="00122227">
        <w:rPr>
          <w:rFonts w:ascii="Times New Roman" w:eastAsia="Times New Roman" w:hAnsi="Times New Roman" w:cs="Times New Roman"/>
          <w:sz w:val="28"/>
          <w:szCs w:val="28"/>
        </w:rPr>
        <w:t>psihosociālu</w:t>
      </w:r>
      <w:proofErr w:type="spellEnd"/>
      <w:r w:rsidRPr="00122227">
        <w:rPr>
          <w:rFonts w:ascii="Times New Roman" w:eastAsia="Times New Roman" w:hAnsi="Times New Roman" w:cs="Times New Roman"/>
          <w:sz w:val="28"/>
          <w:szCs w:val="28"/>
        </w:rPr>
        <w:t xml:space="preserve"> atbalstu patstāvīgas dzīves uzsākšanai bieži vien izpaliek. Tāpēc atbalsta trūkuma dēļ bērns </w:t>
      </w:r>
      <w:r w:rsidR="00027F3D">
        <w:rPr>
          <w:rFonts w:ascii="Times New Roman" w:eastAsia="Times New Roman" w:hAnsi="Times New Roman" w:cs="Times New Roman"/>
          <w:sz w:val="28"/>
          <w:szCs w:val="28"/>
        </w:rPr>
        <w:t>nereti</w:t>
      </w:r>
      <w:r w:rsidRPr="00122227">
        <w:rPr>
          <w:rFonts w:ascii="Times New Roman" w:eastAsia="Times New Roman" w:hAnsi="Times New Roman" w:cs="Times New Roman"/>
          <w:sz w:val="28"/>
          <w:szCs w:val="28"/>
        </w:rPr>
        <w:t xml:space="preserve"> atgriežas tajā sociālajā vidē, no kuras tika šķirts, tā veicinot nabadzības un sociālās atstumtības riskus. </w:t>
      </w:r>
    </w:p>
    <w:p w14:paraId="03464E4D" w14:textId="37F44796" w:rsidR="00CB1B99" w:rsidRDefault="000E5446" w:rsidP="001A1A4F">
      <w:pPr>
        <w:spacing w:line="240" w:lineRule="auto"/>
        <w:ind w:firstLine="720"/>
        <w:jc w:val="both"/>
        <w:rPr>
          <w:rFonts w:ascii="Times New Roman" w:hAnsi="Times New Roman" w:cs="Times New Roman"/>
          <w:sz w:val="28"/>
          <w:szCs w:val="28"/>
        </w:rPr>
      </w:pPr>
      <w:r w:rsidRPr="00122227">
        <w:rPr>
          <w:rFonts w:ascii="Times New Roman" w:hAnsi="Times New Roman" w:cs="Times New Roman"/>
          <w:sz w:val="28"/>
          <w:szCs w:val="28"/>
        </w:rPr>
        <w:t xml:space="preserve">Likuma </w:t>
      </w:r>
      <w:r w:rsidR="00A955A0" w:rsidRPr="00122227">
        <w:rPr>
          <w:rFonts w:ascii="Times New Roman" w:hAnsi="Times New Roman" w:cs="Times New Roman"/>
          <w:sz w:val="28"/>
          <w:szCs w:val="28"/>
        </w:rPr>
        <w:t>“</w:t>
      </w:r>
      <w:r w:rsidR="00A955A0" w:rsidRPr="00122227">
        <w:rPr>
          <w:rFonts w:ascii="Times New Roman" w:hAnsi="Times New Roman" w:cs="Times New Roman"/>
          <w:sz w:val="28"/>
          <w:szCs w:val="28"/>
          <w:shd w:val="clear" w:color="auto" w:fill="FFFFFF"/>
        </w:rPr>
        <w:t>Par palīdzību dzīvokļa jautājumu risināšanā”</w:t>
      </w:r>
      <w:r w:rsidR="0052056D">
        <w:rPr>
          <w:rFonts w:ascii="Times New Roman" w:hAnsi="Times New Roman" w:cs="Times New Roman"/>
          <w:sz w:val="28"/>
          <w:szCs w:val="28"/>
          <w:shd w:val="clear" w:color="auto" w:fill="FFFFFF"/>
        </w:rPr>
        <w:t xml:space="preserve"> </w:t>
      </w:r>
      <w:r w:rsidRPr="00122227">
        <w:rPr>
          <w:rFonts w:ascii="Times New Roman" w:hAnsi="Times New Roman" w:cs="Times New Roman"/>
          <w:sz w:val="28"/>
          <w:szCs w:val="28"/>
        </w:rPr>
        <w:t xml:space="preserve">16. pants nosaka, ka ikvienai dzīvojamai telpai, kas tiek izīrēta palīdzības ietvaros, jābūt dzīvošanai derīgai. Proti, dzīvojamai telpai ir jābūt apgaismojamai, apkurināmai telpai, kas piemērota cilvēka ilglaicīgam patvērumam un sadzīves priekšmetu izvietošanai un tai jāatbilst Ministru kabineta noteikumos paredzētajām būvniecības un higiēnas prasībām. </w:t>
      </w:r>
      <w:r w:rsidR="00AB0FEE">
        <w:rPr>
          <w:rFonts w:ascii="Times New Roman" w:hAnsi="Times New Roman" w:cs="Times New Roman"/>
          <w:sz w:val="28"/>
          <w:szCs w:val="28"/>
        </w:rPr>
        <w:t>Minētie standarti</w:t>
      </w:r>
      <w:r w:rsidR="001017CE">
        <w:rPr>
          <w:rFonts w:ascii="Times New Roman" w:hAnsi="Times New Roman" w:cs="Times New Roman"/>
          <w:sz w:val="28"/>
          <w:szCs w:val="28"/>
        </w:rPr>
        <w:t xml:space="preserve"> ir </w:t>
      </w:r>
      <w:r w:rsidR="002056CC">
        <w:rPr>
          <w:rFonts w:ascii="Times New Roman" w:hAnsi="Times New Roman" w:cs="Times New Roman"/>
          <w:sz w:val="28"/>
          <w:szCs w:val="28"/>
        </w:rPr>
        <w:t xml:space="preserve">gana </w:t>
      </w:r>
      <w:r w:rsidR="001017CE">
        <w:rPr>
          <w:rFonts w:ascii="Times New Roman" w:hAnsi="Times New Roman" w:cs="Times New Roman"/>
          <w:sz w:val="28"/>
          <w:szCs w:val="28"/>
        </w:rPr>
        <w:t xml:space="preserve">interpretējami </w:t>
      </w:r>
      <w:r w:rsidR="00A2427B">
        <w:rPr>
          <w:rFonts w:ascii="Times New Roman" w:hAnsi="Times New Roman" w:cs="Times New Roman"/>
          <w:sz w:val="28"/>
          <w:szCs w:val="28"/>
        </w:rPr>
        <w:t>un formāli, tāpēc</w:t>
      </w:r>
      <w:r w:rsidR="00396F6A">
        <w:rPr>
          <w:rFonts w:ascii="Times New Roman" w:hAnsi="Times New Roman" w:cs="Times New Roman"/>
          <w:sz w:val="28"/>
          <w:szCs w:val="28"/>
        </w:rPr>
        <w:t xml:space="preserve"> būtu nepiecieša</w:t>
      </w:r>
      <w:r w:rsidR="002934AD">
        <w:rPr>
          <w:rFonts w:ascii="Times New Roman" w:hAnsi="Times New Roman" w:cs="Times New Roman"/>
          <w:sz w:val="28"/>
          <w:szCs w:val="28"/>
        </w:rPr>
        <w:t>ms</w:t>
      </w:r>
      <w:r w:rsidR="00A800F9">
        <w:rPr>
          <w:rFonts w:ascii="Times New Roman" w:hAnsi="Times New Roman" w:cs="Times New Roman"/>
          <w:sz w:val="28"/>
          <w:szCs w:val="28"/>
        </w:rPr>
        <w:t xml:space="preserve"> skaidrāk noteikt</w:t>
      </w:r>
      <w:r w:rsidR="00931080">
        <w:rPr>
          <w:rFonts w:ascii="Times New Roman" w:hAnsi="Times New Roman" w:cs="Times New Roman"/>
          <w:sz w:val="28"/>
          <w:szCs w:val="28"/>
        </w:rPr>
        <w:t xml:space="preserve"> prasības un kritērijus, kas attiecas uz dzīvojamām telpām, ņemot vērā</w:t>
      </w:r>
      <w:r w:rsidR="00073C00">
        <w:rPr>
          <w:rFonts w:ascii="Times New Roman" w:hAnsi="Times New Roman" w:cs="Times New Roman"/>
          <w:sz w:val="28"/>
          <w:szCs w:val="28"/>
        </w:rPr>
        <w:t xml:space="preserve"> </w:t>
      </w:r>
      <w:r w:rsidR="00223755">
        <w:rPr>
          <w:rFonts w:ascii="Times New Roman" w:hAnsi="Times New Roman" w:cs="Times New Roman"/>
          <w:sz w:val="28"/>
          <w:szCs w:val="28"/>
        </w:rPr>
        <w:t xml:space="preserve">arī </w:t>
      </w:r>
      <w:r w:rsidR="00073C00">
        <w:rPr>
          <w:rFonts w:ascii="Times New Roman" w:hAnsi="Times New Roman" w:cs="Times New Roman"/>
          <w:sz w:val="28"/>
          <w:szCs w:val="28"/>
        </w:rPr>
        <w:t>t</w:t>
      </w:r>
      <w:r w:rsidR="00223755">
        <w:rPr>
          <w:rFonts w:ascii="Times New Roman" w:hAnsi="Times New Roman" w:cs="Times New Roman"/>
          <w:sz w:val="28"/>
          <w:szCs w:val="28"/>
        </w:rPr>
        <w:t>ā</w:t>
      </w:r>
      <w:r w:rsidR="00073C00">
        <w:rPr>
          <w:rFonts w:ascii="Times New Roman" w:hAnsi="Times New Roman" w:cs="Times New Roman"/>
          <w:sz w:val="28"/>
          <w:szCs w:val="28"/>
        </w:rPr>
        <w:t xml:space="preserve"> labiekārtojumu</w:t>
      </w:r>
      <w:r w:rsidR="00223755">
        <w:rPr>
          <w:rFonts w:ascii="Times New Roman" w:hAnsi="Times New Roman" w:cs="Times New Roman"/>
          <w:sz w:val="28"/>
          <w:szCs w:val="28"/>
        </w:rPr>
        <w:t>,</w:t>
      </w:r>
      <w:r w:rsidR="00073C00">
        <w:rPr>
          <w:rFonts w:ascii="Times New Roman" w:hAnsi="Times New Roman" w:cs="Times New Roman"/>
          <w:sz w:val="28"/>
          <w:szCs w:val="28"/>
        </w:rPr>
        <w:t xml:space="preserve"> kopējo vizuālo un tehnisko stāv</w:t>
      </w:r>
      <w:r w:rsidR="00214004">
        <w:rPr>
          <w:rFonts w:ascii="Times New Roman" w:hAnsi="Times New Roman" w:cs="Times New Roman"/>
          <w:sz w:val="28"/>
          <w:szCs w:val="28"/>
        </w:rPr>
        <w:t>okli, tostarp, sant</w:t>
      </w:r>
      <w:r w:rsidR="00BD177B">
        <w:rPr>
          <w:rFonts w:ascii="Times New Roman" w:hAnsi="Times New Roman" w:cs="Times New Roman"/>
          <w:sz w:val="28"/>
          <w:szCs w:val="28"/>
        </w:rPr>
        <w:t>e</w:t>
      </w:r>
      <w:r w:rsidR="00214004">
        <w:rPr>
          <w:rFonts w:ascii="Times New Roman" w:hAnsi="Times New Roman" w:cs="Times New Roman"/>
          <w:sz w:val="28"/>
          <w:szCs w:val="28"/>
        </w:rPr>
        <w:t>hnikas, virtuves aprīkojuma un citu labiekārtojumu</w:t>
      </w:r>
      <w:r w:rsidR="00BD177B">
        <w:rPr>
          <w:rFonts w:ascii="Times New Roman" w:hAnsi="Times New Roman" w:cs="Times New Roman"/>
          <w:sz w:val="28"/>
          <w:szCs w:val="28"/>
        </w:rPr>
        <w:t xml:space="preserve"> esamību, </w:t>
      </w:r>
      <w:r w:rsidR="00E834E2">
        <w:rPr>
          <w:rFonts w:ascii="Times New Roman" w:hAnsi="Times New Roman" w:cs="Times New Roman"/>
          <w:sz w:val="28"/>
          <w:szCs w:val="28"/>
        </w:rPr>
        <w:t>kopējo atbilstību tādam nepieciešamajam līmenim, kas dzīvošanu šajās telpās</w:t>
      </w:r>
      <w:r w:rsidR="00E65E81">
        <w:rPr>
          <w:rFonts w:ascii="Times New Roman" w:hAnsi="Times New Roman" w:cs="Times New Roman"/>
          <w:sz w:val="28"/>
          <w:szCs w:val="28"/>
        </w:rPr>
        <w:t xml:space="preserve"> padara atbilst</w:t>
      </w:r>
      <w:r w:rsidR="00C95BC9">
        <w:rPr>
          <w:rFonts w:ascii="Times New Roman" w:hAnsi="Times New Roman" w:cs="Times New Roman"/>
          <w:sz w:val="28"/>
          <w:szCs w:val="28"/>
        </w:rPr>
        <w:t>ošu</w:t>
      </w:r>
      <w:r w:rsidR="004B65CA">
        <w:rPr>
          <w:rFonts w:ascii="Times New Roman" w:hAnsi="Times New Roman" w:cs="Times New Roman"/>
          <w:sz w:val="28"/>
          <w:szCs w:val="28"/>
        </w:rPr>
        <w:t xml:space="preserve"> </w:t>
      </w:r>
      <w:r w:rsidR="00D4799E">
        <w:rPr>
          <w:rFonts w:ascii="Times New Roman" w:hAnsi="Times New Roman" w:cs="Times New Roman"/>
          <w:sz w:val="28"/>
          <w:szCs w:val="28"/>
        </w:rPr>
        <w:t xml:space="preserve">personas </w:t>
      </w:r>
      <w:r w:rsidR="00C95BC9">
        <w:rPr>
          <w:rFonts w:ascii="Times New Roman" w:hAnsi="Times New Roman" w:cs="Times New Roman"/>
          <w:sz w:val="28"/>
          <w:szCs w:val="28"/>
        </w:rPr>
        <w:t xml:space="preserve">vajadzībām </w:t>
      </w:r>
      <w:r w:rsidR="00282316">
        <w:rPr>
          <w:rFonts w:ascii="Times New Roman" w:hAnsi="Times New Roman" w:cs="Times New Roman"/>
          <w:sz w:val="28"/>
          <w:szCs w:val="28"/>
        </w:rPr>
        <w:t>atrasties</w:t>
      </w:r>
      <w:r w:rsidR="00A30646">
        <w:rPr>
          <w:rFonts w:ascii="Times New Roman" w:hAnsi="Times New Roman" w:cs="Times New Roman"/>
          <w:sz w:val="28"/>
          <w:szCs w:val="28"/>
        </w:rPr>
        <w:t xml:space="preserve"> drošā un cilvēka cieņu nepazemojušā vidē.</w:t>
      </w:r>
    </w:p>
    <w:p w14:paraId="35BB1514" w14:textId="4C91751A" w:rsidR="001A1A4F" w:rsidRPr="00122227" w:rsidRDefault="0088229B" w:rsidP="001A1A4F">
      <w:pPr>
        <w:spacing w:line="240" w:lineRule="auto"/>
        <w:ind w:firstLine="720"/>
        <w:jc w:val="both"/>
        <w:rPr>
          <w:rFonts w:ascii="Times New Roman" w:hAnsi="Times New Roman" w:cs="Times New Roman"/>
          <w:sz w:val="28"/>
          <w:szCs w:val="28"/>
        </w:rPr>
      </w:pPr>
      <w:r>
        <w:rPr>
          <w:rFonts w:ascii="Times New Roman" w:hAnsi="Times New Roman" w:cs="Times New Roman"/>
          <w:sz w:val="28"/>
          <w:szCs w:val="28"/>
        </w:rPr>
        <w:lastRenderedPageBreak/>
        <w:t>Lai gan praksē ir situācijas, kad j</w:t>
      </w:r>
      <w:r w:rsidR="002C0168" w:rsidRPr="00122227">
        <w:rPr>
          <w:rFonts w:ascii="Times New Roman" w:hAnsi="Times New Roman" w:cs="Times New Roman"/>
          <w:sz w:val="28"/>
          <w:szCs w:val="28"/>
        </w:rPr>
        <w:t>auniešiem tiek piedāvāti arī labiekārtoti dzīvokļi</w:t>
      </w:r>
      <w:r w:rsidR="00A955A0" w:rsidRPr="00122227">
        <w:rPr>
          <w:rFonts w:ascii="Times New Roman" w:hAnsi="Times New Roman" w:cs="Times New Roman"/>
          <w:sz w:val="28"/>
          <w:szCs w:val="28"/>
        </w:rPr>
        <w:t>,</w:t>
      </w:r>
      <w:r w:rsidR="00702F0A" w:rsidRPr="00122227">
        <w:rPr>
          <w:rFonts w:ascii="Times New Roman" w:hAnsi="Times New Roman" w:cs="Times New Roman"/>
          <w:sz w:val="28"/>
          <w:szCs w:val="28"/>
        </w:rPr>
        <w:t xml:space="preserve"> </w:t>
      </w:r>
      <w:r w:rsidR="00A955A0" w:rsidRPr="00122227">
        <w:rPr>
          <w:rFonts w:ascii="Times New Roman" w:hAnsi="Times New Roman" w:cs="Times New Roman"/>
          <w:sz w:val="28"/>
          <w:szCs w:val="28"/>
        </w:rPr>
        <w:t>t</w:t>
      </w:r>
      <w:r w:rsidR="00702F0A" w:rsidRPr="00122227">
        <w:rPr>
          <w:rFonts w:ascii="Times New Roman" w:hAnsi="Times New Roman" w:cs="Times New Roman"/>
          <w:sz w:val="28"/>
          <w:szCs w:val="28"/>
        </w:rPr>
        <w:t xml:space="preserve">omēr, </w:t>
      </w:r>
      <w:r w:rsidR="002C0168" w:rsidRPr="00122227">
        <w:rPr>
          <w:rFonts w:ascii="Times New Roman" w:hAnsi="Times New Roman" w:cs="Times New Roman"/>
          <w:sz w:val="28"/>
          <w:szCs w:val="28"/>
        </w:rPr>
        <w:t xml:space="preserve">lielākoties </w:t>
      </w:r>
      <w:r w:rsidR="00702F0A" w:rsidRPr="7C7C7E6B">
        <w:rPr>
          <w:rFonts w:ascii="Times New Roman" w:hAnsi="Times New Roman" w:cs="Times New Roman"/>
          <w:b/>
          <w:bCs/>
          <w:i/>
          <w:iCs/>
          <w:sz w:val="28"/>
          <w:szCs w:val="28"/>
        </w:rPr>
        <w:t xml:space="preserve">jauniešiem piešķirtās dzīvojamās platības </w:t>
      </w:r>
      <w:r w:rsidR="00FC068F" w:rsidRPr="7C7C7E6B">
        <w:rPr>
          <w:rFonts w:ascii="Times New Roman" w:hAnsi="Times New Roman" w:cs="Times New Roman"/>
          <w:b/>
          <w:bCs/>
          <w:i/>
          <w:iCs/>
          <w:sz w:val="28"/>
          <w:szCs w:val="28"/>
        </w:rPr>
        <w:t xml:space="preserve">pašvaldībās </w:t>
      </w:r>
      <w:r w:rsidR="00702F0A" w:rsidRPr="7C7C7E6B">
        <w:rPr>
          <w:rFonts w:ascii="Times New Roman" w:hAnsi="Times New Roman" w:cs="Times New Roman"/>
          <w:b/>
          <w:bCs/>
          <w:i/>
          <w:iCs/>
          <w:sz w:val="28"/>
          <w:szCs w:val="28"/>
        </w:rPr>
        <w:t>atrodas sliktā tehniskajā stāvoklī</w:t>
      </w:r>
      <w:r w:rsidR="00962A00" w:rsidRPr="00122227">
        <w:rPr>
          <w:rFonts w:ascii="Times New Roman" w:hAnsi="Times New Roman" w:cs="Times New Roman"/>
          <w:sz w:val="28"/>
          <w:szCs w:val="28"/>
        </w:rPr>
        <w:t xml:space="preserve"> - dzīvojamās telpas ir bez ērtībām (ar koplietošanas sauso tualeti ārā, ūdeni akā, krāsns apkuri). Dažas dzīvojamās telpas ir izremontētas, bet dažās dzīvojamās telpās </w:t>
      </w:r>
      <w:r w:rsidR="001A1A4F" w:rsidRPr="00122227">
        <w:rPr>
          <w:rFonts w:ascii="Times New Roman" w:hAnsi="Times New Roman" w:cs="Times New Roman"/>
          <w:sz w:val="28"/>
          <w:szCs w:val="28"/>
        </w:rPr>
        <w:t>ir jāveic kosmētiskais vai pat kapitālais remonts.</w:t>
      </w:r>
      <w:r w:rsidR="001A1A4F">
        <w:rPr>
          <w:rFonts w:ascii="Times New Roman" w:hAnsi="Times New Roman" w:cs="Times New Roman"/>
          <w:sz w:val="28"/>
          <w:szCs w:val="28"/>
        </w:rPr>
        <w:t xml:space="preserve"> </w:t>
      </w:r>
      <w:r w:rsidR="001A1A4F" w:rsidRPr="00122227">
        <w:rPr>
          <w:rFonts w:ascii="Times New Roman" w:hAnsi="Times New Roman" w:cs="Times New Roman"/>
          <w:sz w:val="28"/>
          <w:szCs w:val="28"/>
        </w:rPr>
        <w:t xml:space="preserve"> </w:t>
      </w:r>
    </w:p>
    <w:p w14:paraId="3E619644" w14:textId="65247049" w:rsidR="001B52EA" w:rsidRPr="00122227" w:rsidRDefault="001B52EA" w:rsidP="00122227">
      <w:pPr>
        <w:spacing w:line="240" w:lineRule="auto"/>
        <w:ind w:firstLine="720"/>
        <w:jc w:val="both"/>
        <w:rPr>
          <w:rFonts w:ascii="Times New Roman" w:hAnsi="Times New Roman" w:cs="Times New Roman"/>
          <w:sz w:val="28"/>
          <w:szCs w:val="28"/>
          <w:lang w:eastAsia="en-US"/>
        </w:rPr>
      </w:pPr>
      <w:r w:rsidRPr="7C7C7E6B">
        <w:rPr>
          <w:rFonts w:ascii="Times New Roman" w:hAnsi="Times New Roman" w:cs="Times New Roman"/>
          <w:sz w:val="28"/>
          <w:szCs w:val="28"/>
        </w:rPr>
        <w:t xml:space="preserve">Sociālo dienestu pārstāvji norāda, ka visbiežāk bērnam bārenim var piedāvāt mājokli tikai attālākos pagastos, kas savukārt apgrūtina izglītības iestāžu, novada pilsētu vai centru sasniegšanu. Nereti kā pagaidu miteklis tiek piedāvātas arī sociālās mājas vai pat krīzes istabas, kur jaunietim, iespējams, būtu jādzīvo sociāli nelabvēlīgā vidē. </w:t>
      </w:r>
    </w:p>
    <w:p w14:paraId="12DBCAC2" w14:textId="7795BB5E" w:rsidR="005C6666" w:rsidRDefault="007803D1" w:rsidP="00122227">
      <w:pPr>
        <w:spacing w:line="240" w:lineRule="auto"/>
        <w:ind w:firstLine="720"/>
        <w:jc w:val="both"/>
        <w:rPr>
          <w:rFonts w:ascii="Times New Roman" w:hAnsi="Times New Roman" w:cs="Times New Roman"/>
          <w:sz w:val="28"/>
          <w:szCs w:val="28"/>
        </w:rPr>
      </w:pPr>
      <w:r w:rsidRPr="7C7C7E6B">
        <w:rPr>
          <w:rFonts w:ascii="Times New Roman" w:hAnsi="Times New Roman" w:cs="Times New Roman"/>
          <w:b/>
          <w:bCs/>
          <w:i/>
          <w:iCs/>
          <w:sz w:val="28"/>
          <w:szCs w:val="28"/>
        </w:rPr>
        <w:t>Pēc ārpusģimenes aprūpes beigšanās jaunieši bieži saskaras ar</w:t>
      </w:r>
      <w:r w:rsidRPr="00122227">
        <w:rPr>
          <w:rFonts w:ascii="Times New Roman" w:hAnsi="Times New Roman" w:cs="Times New Roman"/>
          <w:sz w:val="28"/>
          <w:szCs w:val="28"/>
        </w:rPr>
        <w:t xml:space="preserve"> </w:t>
      </w:r>
      <w:r w:rsidRPr="7C7C7E6B">
        <w:rPr>
          <w:rFonts w:ascii="Times New Roman" w:hAnsi="Times New Roman" w:cs="Times New Roman"/>
          <w:b/>
          <w:bCs/>
          <w:i/>
          <w:iCs/>
          <w:sz w:val="28"/>
          <w:szCs w:val="28"/>
        </w:rPr>
        <w:t>finanšu resursu tūkumu un nepieciešamību saņemt sociālo palīdzību</w:t>
      </w:r>
      <w:r w:rsidRPr="00122227">
        <w:rPr>
          <w:rFonts w:ascii="Times New Roman" w:hAnsi="Times New Roman" w:cs="Times New Roman"/>
          <w:sz w:val="28"/>
          <w:szCs w:val="28"/>
        </w:rPr>
        <w:t>, līdz ar to no viņiem nevar prasīt personīgo līdzekļu ieguldījumu, lai pašvaldības piedāvāto dzīvojamo telpu padarītu par dzīvošanai derīgu</w:t>
      </w:r>
      <w:r w:rsidR="008705DE">
        <w:rPr>
          <w:rStyle w:val="FootnoteReference"/>
          <w:rFonts w:ascii="Times New Roman" w:hAnsi="Times New Roman" w:cs="Times New Roman"/>
          <w:sz w:val="28"/>
          <w:szCs w:val="28"/>
        </w:rPr>
        <w:footnoteReference w:id="33"/>
      </w:r>
      <w:r w:rsidR="008705DE">
        <w:rPr>
          <w:rFonts w:ascii="Times New Roman" w:hAnsi="Times New Roman" w:cs="Times New Roman"/>
          <w:sz w:val="28"/>
          <w:szCs w:val="28"/>
        </w:rPr>
        <w:t>.</w:t>
      </w:r>
    </w:p>
    <w:p w14:paraId="1528A6AE" w14:textId="6B4F4A68" w:rsidR="00F66DA1" w:rsidRDefault="00262E65" w:rsidP="00F66DA1">
      <w:pPr>
        <w:spacing w:line="240" w:lineRule="auto"/>
        <w:ind w:firstLine="720"/>
        <w:jc w:val="both"/>
        <w:rPr>
          <w:rFonts w:ascii="Times New Roman" w:hAnsi="Times New Roman" w:cs="Times New Roman"/>
          <w:color w:val="2B292A"/>
          <w:sz w:val="28"/>
          <w:szCs w:val="28"/>
          <w:shd w:val="clear" w:color="auto" w:fill="FFFFFF"/>
        </w:rPr>
      </w:pPr>
      <w:r>
        <w:rPr>
          <w:rFonts w:ascii="Times New Roman" w:hAnsi="Times New Roman" w:cs="Times New Roman"/>
          <w:sz w:val="28"/>
          <w:szCs w:val="28"/>
        </w:rPr>
        <w:t xml:space="preserve">Kā viens no risinājumiem jaunietim tikt pie dzīvojamās platības būtu īrēt </w:t>
      </w:r>
      <w:r w:rsidR="0007019E">
        <w:rPr>
          <w:rFonts w:ascii="Times New Roman" w:hAnsi="Times New Roman" w:cs="Times New Roman"/>
          <w:sz w:val="28"/>
          <w:szCs w:val="28"/>
        </w:rPr>
        <w:t xml:space="preserve">dzīvokli no privātpersonas, tomēr ņemot vērā, </w:t>
      </w:r>
      <w:r w:rsidR="0007019E" w:rsidRPr="00D4007A">
        <w:rPr>
          <w:rFonts w:ascii="Times New Roman" w:hAnsi="Times New Roman" w:cs="Times New Roman"/>
          <w:sz w:val="28"/>
          <w:szCs w:val="28"/>
        </w:rPr>
        <w:t xml:space="preserve">ka </w:t>
      </w:r>
      <w:r w:rsidR="00D4007A">
        <w:rPr>
          <w:rFonts w:ascii="Times New Roman" w:hAnsi="Times New Roman" w:cs="Times New Roman"/>
          <w:sz w:val="28"/>
          <w:szCs w:val="28"/>
        </w:rPr>
        <w:t xml:space="preserve">dzīvokļa </w:t>
      </w:r>
      <w:r w:rsidR="00D4007A" w:rsidRPr="00D4007A">
        <w:rPr>
          <w:rFonts w:ascii="Times New Roman" w:hAnsi="Times New Roman" w:cs="Times New Roman"/>
          <w:color w:val="2B292A"/>
          <w:sz w:val="28"/>
          <w:szCs w:val="28"/>
          <w:shd w:val="clear" w:color="auto" w:fill="FFFFFF"/>
        </w:rPr>
        <w:t>īpašnieks prasa uzreiz apmaksāt pirmo un pēdējo īres mēnesi</w:t>
      </w:r>
      <w:r w:rsidR="00D4007A">
        <w:rPr>
          <w:rFonts w:ascii="Times New Roman" w:hAnsi="Times New Roman" w:cs="Times New Roman"/>
          <w:color w:val="2B292A"/>
          <w:sz w:val="28"/>
          <w:szCs w:val="28"/>
          <w:shd w:val="clear" w:color="auto" w:fill="FFFFFF"/>
        </w:rPr>
        <w:t xml:space="preserve">, jaunietim, kuram vēl </w:t>
      </w:r>
      <w:r w:rsidR="00E75E28">
        <w:rPr>
          <w:rFonts w:ascii="Times New Roman" w:hAnsi="Times New Roman" w:cs="Times New Roman"/>
          <w:color w:val="2B292A"/>
          <w:sz w:val="28"/>
          <w:szCs w:val="28"/>
          <w:shd w:val="clear" w:color="auto" w:fill="FFFFFF"/>
        </w:rPr>
        <w:t xml:space="preserve">nav darbs, līdz ar to nav stabilu ienākumu, nav iespējams izīrēt </w:t>
      </w:r>
      <w:r w:rsidR="00235489">
        <w:rPr>
          <w:rFonts w:ascii="Times New Roman" w:hAnsi="Times New Roman" w:cs="Times New Roman"/>
          <w:color w:val="2B292A"/>
          <w:sz w:val="28"/>
          <w:szCs w:val="28"/>
          <w:shd w:val="clear" w:color="auto" w:fill="FFFFFF"/>
        </w:rPr>
        <w:t>šādu dzīvokli.</w:t>
      </w:r>
    </w:p>
    <w:p w14:paraId="3D10895E" w14:textId="0881EBF4" w:rsidR="00850D1B" w:rsidRPr="005479F6" w:rsidRDefault="00850D1B" w:rsidP="00850D1B">
      <w:pPr>
        <w:spacing w:line="240" w:lineRule="auto"/>
        <w:jc w:val="both"/>
        <w:rPr>
          <w:rFonts w:ascii="Times New Roman" w:hAnsi="Times New Roman" w:cs="Times New Roman"/>
          <w:sz w:val="28"/>
          <w:szCs w:val="28"/>
        </w:rPr>
      </w:pPr>
      <w:r>
        <w:tab/>
      </w:r>
      <w:r w:rsidR="005B59CC" w:rsidRPr="7C7C7E6B">
        <w:rPr>
          <w:rFonts w:ascii="Times New Roman" w:hAnsi="Times New Roman"/>
          <w:sz w:val="28"/>
          <w:szCs w:val="28"/>
        </w:rPr>
        <w:t>2023.gadā</w:t>
      </w:r>
      <w:r w:rsidR="005B59CC" w:rsidRPr="00850D1B">
        <w:rPr>
          <w:rFonts w:ascii="Times New Roman" w:hAnsi="Times New Roman" w:cs="Times New Roman"/>
          <w:color w:val="2B292A"/>
          <w:sz w:val="28"/>
          <w:szCs w:val="28"/>
          <w:shd w:val="clear" w:color="auto" w:fill="FFFFFF"/>
        </w:rPr>
        <w:t xml:space="preserve"> </w:t>
      </w:r>
      <w:r w:rsidR="00256421" w:rsidRPr="00850D1B">
        <w:rPr>
          <w:rFonts w:ascii="Times New Roman" w:hAnsi="Times New Roman" w:cs="Times New Roman"/>
          <w:color w:val="2B292A"/>
          <w:sz w:val="28"/>
          <w:szCs w:val="28"/>
          <w:shd w:val="clear" w:color="auto" w:fill="FFFFFF"/>
        </w:rPr>
        <w:t>L</w:t>
      </w:r>
      <w:r w:rsidR="005B59CC">
        <w:rPr>
          <w:rFonts w:ascii="Times New Roman" w:hAnsi="Times New Roman" w:cs="Times New Roman"/>
          <w:color w:val="2B292A"/>
          <w:sz w:val="28"/>
          <w:szCs w:val="28"/>
          <w:shd w:val="clear" w:color="auto" w:fill="FFFFFF"/>
        </w:rPr>
        <w:t>M</w:t>
      </w:r>
      <w:r w:rsidR="00256421" w:rsidRPr="00850D1B">
        <w:rPr>
          <w:rFonts w:ascii="Times New Roman" w:hAnsi="Times New Roman" w:cs="Times New Roman"/>
          <w:color w:val="2B292A"/>
          <w:sz w:val="28"/>
          <w:szCs w:val="28"/>
          <w:shd w:val="clear" w:color="auto" w:fill="FFFFFF"/>
        </w:rPr>
        <w:t xml:space="preserve"> Iekšējā audita departamenta ziņojumā par </w:t>
      </w:r>
      <w:r w:rsidR="00126D06" w:rsidRPr="00850D1B">
        <w:rPr>
          <w:rFonts w:ascii="Times New Roman" w:hAnsi="Times New Roman" w:cs="Times New Roman"/>
          <w:color w:val="2B292A"/>
          <w:sz w:val="28"/>
          <w:szCs w:val="28"/>
          <w:shd w:val="clear" w:color="auto" w:fill="FFFFFF"/>
        </w:rPr>
        <w:t xml:space="preserve">audita rezultātiem </w:t>
      </w:r>
      <w:r w:rsidR="00126D06" w:rsidRPr="005479F6">
        <w:rPr>
          <w:rFonts w:ascii="Times New Roman" w:hAnsi="Times New Roman" w:cs="Times New Roman"/>
          <w:color w:val="2B292A"/>
          <w:sz w:val="28"/>
          <w:szCs w:val="28"/>
          <w:shd w:val="clear" w:color="auto" w:fill="FFFFFF"/>
        </w:rPr>
        <w:t xml:space="preserve">sistēmā </w:t>
      </w:r>
      <w:r w:rsidR="00126D06" w:rsidRPr="005479F6">
        <w:rPr>
          <w:rFonts w:ascii="Times New Roman" w:hAnsi="Times New Roman"/>
          <w:sz w:val="28"/>
          <w:szCs w:val="28"/>
        </w:rPr>
        <w:t>„</w:t>
      </w:r>
      <w:r w:rsidR="00126D06" w:rsidRPr="7C7C7E6B">
        <w:rPr>
          <w:rFonts w:ascii="Times New Roman" w:hAnsi="Times New Roman"/>
          <w:sz w:val="28"/>
          <w:szCs w:val="28"/>
        </w:rPr>
        <w:t>Sociālā atbalsta sniegšana bērniem bāreņiem</w:t>
      </w:r>
      <w:r w:rsidR="00085164" w:rsidRPr="7C7C7E6B">
        <w:rPr>
          <w:rFonts w:ascii="Times New Roman" w:hAnsi="Times New Roman"/>
          <w:sz w:val="28"/>
          <w:szCs w:val="28"/>
        </w:rPr>
        <w:t>”</w:t>
      </w:r>
      <w:r w:rsidR="005B59CC" w:rsidRPr="7C7C7E6B">
        <w:rPr>
          <w:rFonts w:ascii="Times New Roman" w:hAnsi="Times New Roman"/>
          <w:sz w:val="28"/>
          <w:szCs w:val="28"/>
        </w:rPr>
        <w:t>, tika konstatēts, ka</w:t>
      </w:r>
      <w:r w:rsidRPr="7C7C7E6B">
        <w:rPr>
          <w:rFonts w:ascii="Times New Roman" w:hAnsi="Times New Roman"/>
          <w:sz w:val="28"/>
          <w:szCs w:val="28"/>
        </w:rPr>
        <w:t xml:space="preserve">, </w:t>
      </w:r>
      <w:r w:rsidR="005B59CC" w:rsidRPr="005479F6">
        <w:rPr>
          <w:rFonts w:ascii="Times New Roman" w:hAnsi="Times New Roman" w:cs="Times New Roman"/>
          <w:sz w:val="28"/>
          <w:szCs w:val="28"/>
        </w:rPr>
        <w:t>n</w:t>
      </w:r>
      <w:r w:rsidRPr="005479F6">
        <w:rPr>
          <w:rFonts w:ascii="Times New Roman" w:hAnsi="Times New Roman" w:cs="Times New Roman"/>
          <w:sz w:val="28"/>
          <w:szCs w:val="28"/>
        </w:rPr>
        <w:t xml:space="preserve">espējot nostabilizēties esošajā situācijā, bērni bāreņi nereti izvēlās iespēju doties strādāt uz ārvalstīm, kā rezultātā rodas situācijas, kad nav iespējams ar jaunieti sazināties, lai pagarinātu piešķirtā dzīvokļa īres līgumu, attiecīgi dzīvokļa īres tiesības tiek zaudētas. Tostarp pašvaldībās ir vērojama ļoti dažāda prakse attiecībā uz īres līguma slēgšanu – to termiņi ir ļoti atšķirīgi (no pusgada ar iespēju pagarināt līdz 10 gadiem), kā arī ir pašvaldības, kas interpretē normatīvā akta normas tādējādi, ka ļauj bērnam bārenim piešķirtajā pašvaldības dzīvoklī uzturēties tikai līdz 24 gadu vecumam, vēlāk nosakot termiņu, kurā jaunietim ir jāatrod cits mājoklis. Audita laikā sniegts arī skaidrojums, ka pašvaldības dzīvoklis netiek piešķirts gadījumos, ja jaunieša īpašumā jau ir nekustamais īpašums, tomēr lielākoties netiek vērtēts, vai šis nekustamais īpašums ir derīgs dzīvošanai </w:t>
      </w:r>
      <w:r w:rsidR="004B75F5">
        <w:rPr>
          <w:rFonts w:ascii="Times New Roman" w:hAnsi="Times New Roman" w:cs="Times New Roman"/>
          <w:sz w:val="28"/>
          <w:szCs w:val="28"/>
        </w:rPr>
        <w:t xml:space="preserve">un </w:t>
      </w:r>
      <w:r w:rsidRPr="005479F6">
        <w:rPr>
          <w:rFonts w:ascii="Times New Roman" w:hAnsi="Times New Roman" w:cs="Times New Roman"/>
          <w:sz w:val="28"/>
          <w:szCs w:val="28"/>
        </w:rPr>
        <w:t>vai nepastāv risks, ka uzkrāto komunālo un nodokļu parādu dēļ šis nekustamais īpašums var tikt atsavināts.</w:t>
      </w:r>
    </w:p>
    <w:p w14:paraId="271ABF63" w14:textId="77777777" w:rsidR="006A2DC5" w:rsidRPr="00F66DA1" w:rsidRDefault="006A2DC5" w:rsidP="00427747">
      <w:pPr>
        <w:spacing w:line="240" w:lineRule="auto"/>
        <w:jc w:val="both"/>
        <w:rPr>
          <w:rFonts w:ascii="Times New Roman" w:hAnsi="Times New Roman" w:cs="Times New Roman"/>
          <w:color w:val="2B292A"/>
          <w:sz w:val="28"/>
          <w:szCs w:val="28"/>
          <w:shd w:val="clear" w:color="auto" w:fill="FFFFFF"/>
        </w:rPr>
      </w:pPr>
    </w:p>
    <w:tbl>
      <w:tblPr>
        <w:tblStyle w:val="TableGrid"/>
        <w:tblW w:w="0" w:type="auto"/>
        <w:tblLook w:val="04A0" w:firstRow="1" w:lastRow="0" w:firstColumn="1" w:lastColumn="0" w:noHBand="0" w:noVBand="1"/>
      </w:tblPr>
      <w:tblGrid>
        <w:gridCol w:w="3018"/>
        <w:gridCol w:w="1548"/>
        <w:gridCol w:w="2301"/>
        <w:gridCol w:w="2152"/>
      </w:tblGrid>
      <w:tr w:rsidR="00402EE9" w:rsidRPr="00E22C3B" w14:paraId="2F50A3B5" w14:textId="367CE66C" w:rsidTr="00402EE9">
        <w:tc>
          <w:tcPr>
            <w:tcW w:w="3018" w:type="dxa"/>
          </w:tcPr>
          <w:p w14:paraId="3B26674B" w14:textId="60ED6E10" w:rsidR="00402EE9" w:rsidRPr="00E22C3B" w:rsidRDefault="00402EE9" w:rsidP="00F66DA1">
            <w:pPr>
              <w:jc w:val="both"/>
              <w:rPr>
                <w:rFonts w:ascii="Times New Roman" w:hAnsi="Times New Roman" w:cs="Times New Roman"/>
                <w:b/>
                <w:bCs/>
                <w:color w:val="222222"/>
                <w:spacing w:val="-2"/>
                <w:sz w:val="24"/>
                <w:szCs w:val="24"/>
                <w:shd w:val="clear" w:color="auto" w:fill="FFFFFF"/>
              </w:rPr>
            </w:pPr>
            <w:r w:rsidRPr="00E22C3B">
              <w:rPr>
                <w:rFonts w:ascii="Times New Roman" w:hAnsi="Times New Roman" w:cs="Times New Roman"/>
                <w:b/>
                <w:bCs/>
                <w:color w:val="222222"/>
                <w:spacing w:val="-2"/>
                <w:sz w:val="24"/>
                <w:szCs w:val="24"/>
                <w:shd w:val="clear" w:color="auto" w:fill="FFFFFF"/>
              </w:rPr>
              <w:t>Risinājumi</w:t>
            </w:r>
          </w:p>
        </w:tc>
        <w:tc>
          <w:tcPr>
            <w:tcW w:w="1548" w:type="dxa"/>
          </w:tcPr>
          <w:p w14:paraId="4B5578CB" w14:textId="2575AA5A" w:rsidR="00402EE9" w:rsidRPr="00E22C3B" w:rsidRDefault="00402EE9" w:rsidP="00F66DA1">
            <w:pPr>
              <w:jc w:val="both"/>
              <w:rPr>
                <w:rFonts w:ascii="Times New Roman" w:hAnsi="Times New Roman" w:cs="Times New Roman"/>
                <w:b/>
                <w:bCs/>
                <w:color w:val="222222"/>
                <w:spacing w:val="-2"/>
                <w:sz w:val="24"/>
                <w:szCs w:val="24"/>
                <w:shd w:val="clear" w:color="auto" w:fill="FFFFFF"/>
              </w:rPr>
            </w:pPr>
            <w:r w:rsidRPr="00E22C3B">
              <w:rPr>
                <w:rFonts w:ascii="Times New Roman" w:hAnsi="Times New Roman" w:cs="Times New Roman"/>
                <w:b/>
                <w:bCs/>
                <w:sz w:val="24"/>
                <w:szCs w:val="24"/>
              </w:rPr>
              <w:t>Atbildīgā ministrija</w:t>
            </w:r>
          </w:p>
        </w:tc>
        <w:tc>
          <w:tcPr>
            <w:tcW w:w="2301" w:type="dxa"/>
          </w:tcPr>
          <w:p w14:paraId="2907E7B4" w14:textId="2E15086D" w:rsidR="00402EE9" w:rsidRPr="00E22C3B" w:rsidRDefault="00402EE9" w:rsidP="00F66DA1">
            <w:pPr>
              <w:jc w:val="both"/>
              <w:rPr>
                <w:rFonts w:ascii="Times New Roman" w:hAnsi="Times New Roman" w:cs="Times New Roman"/>
                <w:b/>
                <w:bCs/>
                <w:color w:val="222222"/>
                <w:spacing w:val="-2"/>
                <w:sz w:val="24"/>
                <w:szCs w:val="24"/>
                <w:shd w:val="clear" w:color="auto" w:fill="FFFFFF"/>
              </w:rPr>
            </w:pPr>
            <w:r w:rsidRPr="00E22C3B">
              <w:rPr>
                <w:rFonts w:ascii="Times New Roman" w:hAnsi="Times New Roman" w:cs="Times New Roman"/>
                <w:b/>
                <w:bCs/>
                <w:sz w:val="24"/>
                <w:szCs w:val="24"/>
              </w:rPr>
              <w:t>Līdzatbildīgā ministrija/iestāde</w:t>
            </w:r>
          </w:p>
        </w:tc>
        <w:tc>
          <w:tcPr>
            <w:tcW w:w="2152" w:type="dxa"/>
          </w:tcPr>
          <w:p w14:paraId="70A09679" w14:textId="4585D48B" w:rsidR="00402EE9" w:rsidRPr="00E22C3B" w:rsidRDefault="00402EE9" w:rsidP="00F66DA1">
            <w:pPr>
              <w:jc w:val="both"/>
              <w:rPr>
                <w:rFonts w:ascii="Times New Roman" w:hAnsi="Times New Roman" w:cs="Times New Roman"/>
                <w:b/>
                <w:bCs/>
                <w:sz w:val="24"/>
                <w:szCs w:val="24"/>
              </w:rPr>
            </w:pPr>
            <w:r w:rsidRPr="00E22C3B">
              <w:rPr>
                <w:rFonts w:ascii="Times New Roman" w:hAnsi="Times New Roman" w:cs="Times New Roman"/>
                <w:b/>
                <w:bCs/>
                <w:sz w:val="24"/>
                <w:szCs w:val="24"/>
              </w:rPr>
              <w:t xml:space="preserve">Finansējuma apmērs, </w:t>
            </w:r>
            <w:r w:rsidRPr="00E22C3B">
              <w:rPr>
                <w:rFonts w:ascii="Times New Roman" w:hAnsi="Times New Roman" w:cs="Times New Roman"/>
                <w:b/>
                <w:bCs/>
                <w:i/>
                <w:iCs/>
                <w:sz w:val="24"/>
                <w:szCs w:val="24"/>
              </w:rPr>
              <w:t>euro</w:t>
            </w:r>
          </w:p>
        </w:tc>
      </w:tr>
      <w:tr w:rsidR="00402EE9" w:rsidRPr="00E8008F" w14:paraId="003F893F" w14:textId="4DA34517" w:rsidTr="00402EE9">
        <w:tc>
          <w:tcPr>
            <w:tcW w:w="3018" w:type="dxa"/>
          </w:tcPr>
          <w:p w14:paraId="43A51CE3" w14:textId="14D651E7" w:rsidR="00402EE9" w:rsidRPr="00E8008F" w:rsidRDefault="00402EE9" w:rsidP="00122227">
            <w:pPr>
              <w:jc w:val="both"/>
              <w:rPr>
                <w:rFonts w:ascii="Times New Roman" w:hAnsi="Times New Roman" w:cs="Times New Roman"/>
                <w:b/>
                <w:bCs/>
                <w:color w:val="222222"/>
                <w:spacing w:val="-2"/>
                <w:sz w:val="24"/>
                <w:szCs w:val="24"/>
                <w:shd w:val="clear" w:color="auto" w:fill="FFFFFF"/>
              </w:rPr>
            </w:pPr>
            <w:r w:rsidRPr="00E8008F">
              <w:rPr>
                <w:rFonts w:ascii="Times New Roman" w:hAnsi="Times New Roman" w:cs="Times New Roman"/>
                <w:color w:val="222222"/>
                <w:spacing w:val="-2"/>
                <w:sz w:val="24"/>
                <w:szCs w:val="24"/>
                <w:shd w:val="clear" w:color="auto" w:fill="FFFFFF"/>
              </w:rPr>
              <w:t>Noteikt pašvaldībām uzsākt risināt mājokļa jautājumus jau no jaunieša 16 gadu vecuma</w:t>
            </w:r>
          </w:p>
        </w:tc>
        <w:tc>
          <w:tcPr>
            <w:tcW w:w="1548" w:type="dxa"/>
          </w:tcPr>
          <w:p w14:paraId="30520AE8" w14:textId="1AAD6B82" w:rsidR="00402EE9" w:rsidRPr="00E8008F" w:rsidRDefault="00402EE9" w:rsidP="00122227">
            <w:pPr>
              <w:jc w:val="both"/>
              <w:rPr>
                <w:rFonts w:ascii="Times New Roman" w:hAnsi="Times New Roman" w:cs="Times New Roman"/>
                <w:bCs/>
                <w:color w:val="222222"/>
                <w:spacing w:val="-2"/>
                <w:sz w:val="24"/>
                <w:szCs w:val="24"/>
                <w:shd w:val="clear" w:color="auto" w:fill="FFFFFF"/>
              </w:rPr>
            </w:pPr>
            <w:r w:rsidRPr="00E8008F">
              <w:rPr>
                <w:rFonts w:ascii="Times New Roman" w:hAnsi="Times New Roman" w:cs="Times New Roman"/>
                <w:bCs/>
                <w:color w:val="222222"/>
                <w:spacing w:val="-2"/>
                <w:sz w:val="24"/>
                <w:szCs w:val="24"/>
                <w:shd w:val="clear" w:color="auto" w:fill="FFFFFF"/>
              </w:rPr>
              <w:t xml:space="preserve">EM </w:t>
            </w:r>
          </w:p>
        </w:tc>
        <w:tc>
          <w:tcPr>
            <w:tcW w:w="2301" w:type="dxa"/>
          </w:tcPr>
          <w:p w14:paraId="567922F9" w14:textId="174FDC4A" w:rsidR="00402EE9" w:rsidRPr="00E8008F" w:rsidRDefault="00402EE9" w:rsidP="00122227">
            <w:pPr>
              <w:jc w:val="both"/>
              <w:rPr>
                <w:rFonts w:ascii="Times New Roman" w:hAnsi="Times New Roman" w:cs="Times New Roman"/>
                <w:bCs/>
                <w:color w:val="222222"/>
                <w:spacing w:val="-2"/>
                <w:sz w:val="24"/>
                <w:szCs w:val="24"/>
                <w:shd w:val="clear" w:color="auto" w:fill="FFFFFF"/>
              </w:rPr>
            </w:pPr>
            <w:r w:rsidRPr="00E8008F">
              <w:rPr>
                <w:rFonts w:ascii="Times New Roman" w:hAnsi="Times New Roman" w:cs="Times New Roman"/>
                <w:bCs/>
                <w:color w:val="222222"/>
                <w:spacing w:val="-2"/>
                <w:sz w:val="24"/>
                <w:szCs w:val="24"/>
                <w:shd w:val="clear" w:color="auto" w:fill="FFFFFF"/>
              </w:rPr>
              <w:t>Pašvaldība</w:t>
            </w:r>
          </w:p>
        </w:tc>
        <w:tc>
          <w:tcPr>
            <w:tcW w:w="2152" w:type="dxa"/>
          </w:tcPr>
          <w:p w14:paraId="0B9E6331" w14:textId="24ADC258" w:rsidR="00402EE9" w:rsidRPr="00E8008F" w:rsidRDefault="00402EE9" w:rsidP="00122227">
            <w:pPr>
              <w:jc w:val="both"/>
              <w:rPr>
                <w:rFonts w:ascii="Times New Roman" w:hAnsi="Times New Roman" w:cs="Times New Roman"/>
                <w:b/>
                <w:bCs/>
                <w:color w:val="222222"/>
                <w:spacing w:val="-2"/>
                <w:sz w:val="24"/>
                <w:szCs w:val="24"/>
                <w:shd w:val="clear" w:color="auto" w:fill="FFFFFF"/>
              </w:rPr>
            </w:pPr>
            <w:r w:rsidRPr="00E8008F">
              <w:rPr>
                <w:rFonts w:ascii="Times New Roman" w:hAnsi="Times New Roman" w:cs="Times New Roman"/>
                <w:sz w:val="24"/>
                <w:szCs w:val="24"/>
              </w:rPr>
              <w:t>Nav finanšu ietekmes</w:t>
            </w:r>
          </w:p>
        </w:tc>
      </w:tr>
      <w:tr w:rsidR="00F05BDE" w:rsidRPr="00E8008F" w14:paraId="302161D9" w14:textId="77777777" w:rsidTr="00402EE9">
        <w:tc>
          <w:tcPr>
            <w:tcW w:w="3018" w:type="dxa"/>
          </w:tcPr>
          <w:p w14:paraId="3370CA85" w14:textId="24019C40" w:rsidR="00F05BDE" w:rsidRPr="00E8008F" w:rsidRDefault="00F05BDE" w:rsidP="00F05BDE">
            <w:pPr>
              <w:jc w:val="both"/>
              <w:rPr>
                <w:rFonts w:ascii="Times New Roman" w:hAnsi="Times New Roman" w:cs="Times New Roman"/>
                <w:color w:val="222222"/>
                <w:spacing w:val="-2"/>
                <w:sz w:val="24"/>
                <w:szCs w:val="24"/>
                <w:shd w:val="clear" w:color="auto" w:fill="FFFFFF"/>
              </w:rPr>
            </w:pPr>
            <w:r w:rsidRPr="00E8008F">
              <w:rPr>
                <w:rFonts w:ascii="Times New Roman" w:hAnsi="Times New Roman" w:cs="Times New Roman"/>
                <w:sz w:val="24"/>
                <w:szCs w:val="24"/>
              </w:rPr>
              <w:t xml:space="preserve">Nepieciešams skaidrāk noteikt prasības un kritērijus, </w:t>
            </w:r>
            <w:r w:rsidRPr="00E8008F">
              <w:rPr>
                <w:rFonts w:ascii="Times New Roman" w:hAnsi="Times New Roman" w:cs="Times New Roman"/>
                <w:sz w:val="24"/>
                <w:szCs w:val="24"/>
              </w:rPr>
              <w:lastRenderedPageBreak/>
              <w:t>kas attiecas uz dzīvojamām telpām, ņemot vērā arī tā labiekārtojumu, kopējo vizuālo un tehnisko stāvokli</w:t>
            </w:r>
          </w:p>
        </w:tc>
        <w:tc>
          <w:tcPr>
            <w:tcW w:w="1548" w:type="dxa"/>
          </w:tcPr>
          <w:p w14:paraId="0916315A" w14:textId="1E254748" w:rsidR="00F05BDE" w:rsidRPr="00E8008F" w:rsidRDefault="00F05BDE" w:rsidP="00F05BDE">
            <w:pPr>
              <w:jc w:val="both"/>
              <w:rPr>
                <w:rFonts w:ascii="Times New Roman" w:hAnsi="Times New Roman" w:cs="Times New Roman"/>
                <w:bCs/>
                <w:color w:val="222222"/>
                <w:spacing w:val="-2"/>
                <w:sz w:val="24"/>
                <w:szCs w:val="24"/>
                <w:shd w:val="clear" w:color="auto" w:fill="FFFFFF"/>
              </w:rPr>
            </w:pPr>
            <w:r w:rsidRPr="00E8008F">
              <w:rPr>
                <w:rFonts w:ascii="Times New Roman" w:hAnsi="Times New Roman" w:cs="Times New Roman"/>
                <w:bCs/>
                <w:color w:val="222222"/>
                <w:spacing w:val="-2"/>
                <w:sz w:val="24"/>
                <w:szCs w:val="24"/>
                <w:shd w:val="clear" w:color="auto" w:fill="FFFFFF"/>
              </w:rPr>
              <w:lastRenderedPageBreak/>
              <w:t>EM</w:t>
            </w:r>
          </w:p>
        </w:tc>
        <w:tc>
          <w:tcPr>
            <w:tcW w:w="2301" w:type="dxa"/>
          </w:tcPr>
          <w:p w14:paraId="337005CA" w14:textId="5912DA2D" w:rsidR="00F05BDE" w:rsidRPr="00E8008F" w:rsidRDefault="00F05BDE" w:rsidP="00F05BDE">
            <w:pPr>
              <w:jc w:val="both"/>
              <w:rPr>
                <w:rFonts w:ascii="Times New Roman" w:hAnsi="Times New Roman" w:cs="Times New Roman"/>
                <w:bCs/>
                <w:color w:val="222222"/>
                <w:spacing w:val="-2"/>
                <w:sz w:val="24"/>
                <w:szCs w:val="24"/>
                <w:shd w:val="clear" w:color="auto" w:fill="FFFFFF"/>
              </w:rPr>
            </w:pPr>
            <w:r w:rsidRPr="00E8008F">
              <w:rPr>
                <w:rFonts w:ascii="Times New Roman" w:hAnsi="Times New Roman" w:cs="Times New Roman"/>
                <w:bCs/>
                <w:color w:val="222222"/>
                <w:spacing w:val="-2"/>
                <w:sz w:val="24"/>
                <w:szCs w:val="24"/>
                <w:shd w:val="clear" w:color="auto" w:fill="FFFFFF"/>
              </w:rPr>
              <w:t>Pašvaldība</w:t>
            </w:r>
          </w:p>
        </w:tc>
        <w:tc>
          <w:tcPr>
            <w:tcW w:w="2152" w:type="dxa"/>
          </w:tcPr>
          <w:p w14:paraId="6B9AE3C8" w14:textId="138FFCDE" w:rsidR="00F05BDE" w:rsidRPr="00E8008F" w:rsidRDefault="00F05BDE" w:rsidP="00F05BDE">
            <w:pPr>
              <w:jc w:val="both"/>
              <w:rPr>
                <w:rFonts w:ascii="Times New Roman" w:hAnsi="Times New Roman" w:cs="Times New Roman"/>
                <w:sz w:val="24"/>
                <w:szCs w:val="24"/>
              </w:rPr>
            </w:pPr>
            <w:r w:rsidRPr="00E8008F">
              <w:rPr>
                <w:rFonts w:ascii="Times New Roman" w:hAnsi="Times New Roman" w:cs="Times New Roman"/>
                <w:sz w:val="24"/>
                <w:szCs w:val="24"/>
              </w:rPr>
              <w:t>Nav finanšu ietekmes</w:t>
            </w:r>
          </w:p>
        </w:tc>
      </w:tr>
      <w:tr w:rsidR="00F05BDE" w:rsidRPr="00E8008F" w14:paraId="69895244" w14:textId="79232DCB" w:rsidTr="00402EE9">
        <w:tc>
          <w:tcPr>
            <w:tcW w:w="3018" w:type="dxa"/>
          </w:tcPr>
          <w:p w14:paraId="2080E0BF" w14:textId="3473A258" w:rsidR="00F05BDE" w:rsidRPr="00E8008F" w:rsidRDefault="00F05BDE" w:rsidP="00F05BDE">
            <w:pPr>
              <w:jc w:val="both"/>
              <w:rPr>
                <w:rFonts w:ascii="Times New Roman" w:hAnsi="Times New Roman" w:cs="Times New Roman"/>
                <w:b/>
                <w:bCs/>
                <w:color w:val="222222"/>
                <w:spacing w:val="-2"/>
                <w:sz w:val="24"/>
                <w:szCs w:val="24"/>
                <w:shd w:val="clear" w:color="auto" w:fill="FFFFFF"/>
              </w:rPr>
            </w:pPr>
            <w:r w:rsidRPr="00E8008F">
              <w:rPr>
                <w:rFonts w:ascii="Times New Roman" w:hAnsi="Times New Roman" w:cs="Times New Roman"/>
                <w:color w:val="222222"/>
                <w:spacing w:val="-2"/>
                <w:sz w:val="24"/>
                <w:szCs w:val="24"/>
                <w:shd w:val="clear" w:color="auto" w:fill="FFFFFF"/>
              </w:rPr>
              <w:t>Nodrošināt jaunietim atbalstu mājokļa īrei par pirmo un pēdējo mēnesi, vismaz laika posmā, kamēr jaunietis atrod darbu un gūst stabilus ienākumus</w:t>
            </w:r>
          </w:p>
        </w:tc>
        <w:tc>
          <w:tcPr>
            <w:tcW w:w="1548" w:type="dxa"/>
          </w:tcPr>
          <w:p w14:paraId="0B3AD556" w14:textId="77777777" w:rsidR="00F05BDE" w:rsidRPr="00E8008F" w:rsidRDefault="00F05BDE" w:rsidP="00F05BDE">
            <w:pPr>
              <w:jc w:val="both"/>
              <w:rPr>
                <w:rFonts w:ascii="Times New Roman" w:hAnsi="Times New Roman" w:cs="Times New Roman"/>
                <w:b/>
                <w:bCs/>
                <w:color w:val="222222"/>
                <w:spacing w:val="-2"/>
                <w:sz w:val="24"/>
                <w:szCs w:val="24"/>
                <w:shd w:val="clear" w:color="auto" w:fill="FFFFFF"/>
              </w:rPr>
            </w:pPr>
          </w:p>
        </w:tc>
        <w:tc>
          <w:tcPr>
            <w:tcW w:w="2301" w:type="dxa"/>
          </w:tcPr>
          <w:p w14:paraId="6B16ECDA" w14:textId="65EE2A25" w:rsidR="00F05BDE" w:rsidRPr="00E8008F" w:rsidRDefault="00F05BDE" w:rsidP="00F05BDE">
            <w:pPr>
              <w:jc w:val="both"/>
              <w:rPr>
                <w:rFonts w:ascii="Times New Roman" w:hAnsi="Times New Roman" w:cs="Times New Roman"/>
                <w:bCs/>
                <w:color w:val="222222"/>
                <w:spacing w:val="-2"/>
                <w:sz w:val="24"/>
                <w:szCs w:val="24"/>
                <w:shd w:val="clear" w:color="auto" w:fill="FFFFFF"/>
              </w:rPr>
            </w:pPr>
            <w:r w:rsidRPr="00E8008F">
              <w:rPr>
                <w:rFonts w:ascii="Times New Roman" w:hAnsi="Times New Roman" w:cs="Times New Roman"/>
                <w:bCs/>
                <w:color w:val="222222"/>
                <w:spacing w:val="-2"/>
                <w:sz w:val="24"/>
                <w:szCs w:val="24"/>
                <w:shd w:val="clear" w:color="auto" w:fill="FFFFFF"/>
              </w:rPr>
              <w:t>Pašvaldība</w:t>
            </w:r>
          </w:p>
        </w:tc>
        <w:tc>
          <w:tcPr>
            <w:tcW w:w="2152" w:type="dxa"/>
          </w:tcPr>
          <w:p w14:paraId="2EA39A76" w14:textId="77777777" w:rsidR="00F05BDE" w:rsidRPr="00E8008F" w:rsidRDefault="00F05BDE" w:rsidP="00F05BDE">
            <w:pPr>
              <w:jc w:val="both"/>
              <w:rPr>
                <w:rFonts w:ascii="Times New Roman" w:hAnsi="Times New Roman" w:cs="Times New Roman"/>
                <w:color w:val="222222"/>
                <w:spacing w:val="-2"/>
                <w:sz w:val="24"/>
                <w:szCs w:val="24"/>
                <w:shd w:val="clear" w:color="auto" w:fill="FFFFFF"/>
              </w:rPr>
            </w:pPr>
            <w:r w:rsidRPr="00E8008F">
              <w:rPr>
                <w:rFonts w:ascii="Times New Roman" w:hAnsi="Times New Roman" w:cs="Times New Roman"/>
                <w:color w:val="222222"/>
                <w:spacing w:val="-2"/>
                <w:sz w:val="24"/>
                <w:szCs w:val="24"/>
                <w:shd w:val="clear" w:color="auto" w:fill="FFFFFF"/>
              </w:rPr>
              <w:t>31 2000 (gadā)</w:t>
            </w:r>
          </w:p>
          <w:p w14:paraId="55A0D009" w14:textId="52252C9A" w:rsidR="00F05BDE" w:rsidRPr="00E8008F" w:rsidRDefault="00F05BDE" w:rsidP="00F05BDE">
            <w:pPr>
              <w:jc w:val="both"/>
              <w:rPr>
                <w:rFonts w:ascii="Times New Roman" w:hAnsi="Times New Roman" w:cs="Times New Roman"/>
                <w:color w:val="222222"/>
                <w:spacing w:val="-2"/>
                <w:sz w:val="24"/>
                <w:szCs w:val="24"/>
                <w:shd w:val="clear" w:color="auto" w:fill="FFFFFF"/>
              </w:rPr>
            </w:pPr>
            <w:r w:rsidRPr="00E8008F">
              <w:rPr>
                <w:rFonts w:ascii="Times New Roman" w:hAnsi="Times New Roman" w:cs="Times New Roman"/>
                <w:color w:val="222222"/>
                <w:spacing w:val="-2"/>
                <w:sz w:val="24"/>
                <w:szCs w:val="24"/>
                <w:shd w:val="clear" w:color="auto" w:fill="FFFFFF"/>
              </w:rPr>
              <w:t>(Vidēji 600 euro x 520 jaunieši)</w:t>
            </w:r>
          </w:p>
        </w:tc>
      </w:tr>
      <w:tr w:rsidR="00F05BDE" w:rsidRPr="00E8008F" w14:paraId="344F5886" w14:textId="418EEAFC" w:rsidTr="00402EE9">
        <w:tc>
          <w:tcPr>
            <w:tcW w:w="3018" w:type="dxa"/>
          </w:tcPr>
          <w:p w14:paraId="24FBF0B4" w14:textId="32B39F35" w:rsidR="00F05BDE" w:rsidRPr="00E8008F" w:rsidRDefault="00F05BDE" w:rsidP="00F05BDE">
            <w:pPr>
              <w:jc w:val="both"/>
              <w:rPr>
                <w:rFonts w:ascii="Times New Roman" w:eastAsia="Times New Roman" w:hAnsi="Times New Roman" w:cs="Times New Roman"/>
                <w:sz w:val="24"/>
                <w:szCs w:val="24"/>
              </w:rPr>
            </w:pPr>
            <w:r w:rsidRPr="00E8008F">
              <w:rPr>
                <w:rFonts w:ascii="Times New Roman" w:eastAsia="Times New Roman" w:hAnsi="Times New Roman" w:cs="Times New Roman"/>
                <w:sz w:val="24"/>
                <w:szCs w:val="24"/>
              </w:rPr>
              <w:t>Noteikt, ka jaunietis pašvaldības piešķirtajā dzīvoklī, drīkst uzturēties arī pēc 24 gadu vecuma sasniegšanas</w:t>
            </w:r>
          </w:p>
        </w:tc>
        <w:tc>
          <w:tcPr>
            <w:tcW w:w="1548" w:type="dxa"/>
          </w:tcPr>
          <w:p w14:paraId="704DDD50" w14:textId="77777777" w:rsidR="00F05BDE" w:rsidRPr="00E8008F" w:rsidRDefault="00F05BDE" w:rsidP="00F05BDE">
            <w:pPr>
              <w:jc w:val="both"/>
              <w:rPr>
                <w:rFonts w:ascii="Times New Roman" w:hAnsi="Times New Roman" w:cs="Times New Roman"/>
                <w:b/>
                <w:bCs/>
                <w:color w:val="222222"/>
                <w:spacing w:val="-2"/>
                <w:sz w:val="24"/>
                <w:szCs w:val="24"/>
                <w:shd w:val="clear" w:color="auto" w:fill="FFFFFF"/>
              </w:rPr>
            </w:pPr>
          </w:p>
        </w:tc>
        <w:tc>
          <w:tcPr>
            <w:tcW w:w="2301" w:type="dxa"/>
          </w:tcPr>
          <w:p w14:paraId="7630418B" w14:textId="47790C02" w:rsidR="00F05BDE" w:rsidRPr="00042D51" w:rsidRDefault="00F05BDE" w:rsidP="00F05BDE">
            <w:pPr>
              <w:jc w:val="both"/>
              <w:rPr>
                <w:rFonts w:ascii="Times New Roman" w:hAnsi="Times New Roman" w:cs="Times New Roman"/>
                <w:bCs/>
                <w:color w:val="222222"/>
                <w:spacing w:val="-2"/>
                <w:sz w:val="24"/>
                <w:szCs w:val="24"/>
                <w:shd w:val="clear" w:color="auto" w:fill="FFFFFF"/>
              </w:rPr>
            </w:pPr>
            <w:r w:rsidRPr="00042D51">
              <w:rPr>
                <w:rFonts w:ascii="Times New Roman" w:hAnsi="Times New Roman" w:cs="Times New Roman"/>
                <w:bCs/>
                <w:color w:val="222222"/>
                <w:spacing w:val="-2"/>
                <w:sz w:val="24"/>
                <w:szCs w:val="24"/>
                <w:shd w:val="clear" w:color="auto" w:fill="FFFFFF"/>
              </w:rPr>
              <w:t>Pašvaldība</w:t>
            </w:r>
          </w:p>
        </w:tc>
        <w:tc>
          <w:tcPr>
            <w:tcW w:w="2152" w:type="dxa"/>
          </w:tcPr>
          <w:p w14:paraId="22D99A25" w14:textId="10F1F71E" w:rsidR="00F05BDE" w:rsidRPr="00E8008F" w:rsidRDefault="00F05BDE" w:rsidP="00F05BDE">
            <w:pPr>
              <w:jc w:val="both"/>
              <w:rPr>
                <w:rFonts w:ascii="Times New Roman" w:hAnsi="Times New Roman" w:cs="Times New Roman"/>
                <w:b/>
                <w:bCs/>
                <w:color w:val="222222"/>
                <w:spacing w:val="-2"/>
                <w:sz w:val="24"/>
                <w:szCs w:val="24"/>
                <w:shd w:val="clear" w:color="auto" w:fill="FFFFFF"/>
              </w:rPr>
            </w:pPr>
            <w:r w:rsidRPr="00E8008F">
              <w:rPr>
                <w:rFonts w:ascii="Times New Roman" w:hAnsi="Times New Roman" w:cs="Times New Roman"/>
                <w:sz w:val="24"/>
                <w:szCs w:val="24"/>
              </w:rPr>
              <w:t>Nav finanšu ietekmes</w:t>
            </w:r>
          </w:p>
        </w:tc>
      </w:tr>
    </w:tbl>
    <w:p w14:paraId="5EFDB326" w14:textId="45CEB26A" w:rsidR="00483A00" w:rsidRDefault="00483A00" w:rsidP="00122227">
      <w:pPr>
        <w:spacing w:line="240" w:lineRule="auto"/>
        <w:jc w:val="both"/>
        <w:rPr>
          <w:rFonts w:ascii="Times New Roman" w:hAnsi="Times New Roman" w:cs="Times New Roman"/>
          <w:color w:val="222222"/>
          <w:spacing w:val="-2"/>
          <w:sz w:val="28"/>
          <w:szCs w:val="28"/>
          <w:shd w:val="clear" w:color="auto" w:fill="FFFFFF"/>
        </w:rPr>
      </w:pPr>
    </w:p>
    <w:p w14:paraId="3FD06AB3" w14:textId="7B4593D4" w:rsidR="00D84E1F" w:rsidRPr="001538A2" w:rsidRDefault="004079BD" w:rsidP="004079BD">
      <w:pPr>
        <w:spacing w:line="240" w:lineRule="auto"/>
        <w:rPr>
          <w:rFonts w:ascii="Times New Roman" w:hAnsi="Times New Roman" w:cs="Times New Roman"/>
          <w:b/>
          <w:bCs/>
          <w:color w:val="222222"/>
          <w:spacing w:val="-2"/>
          <w:sz w:val="28"/>
          <w:szCs w:val="28"/>
          <w:shd w:val="clear" w:color="auto" w:fill="FFFFFF"/>
        </w:rPr>
      </w:pPr>
      <w:r>
        <w:tab/>
      </w:r>
      <w:r w:rsidR="000B5A62" w:rsidRPr="001538A2">
        <w:rPr>
          <w:rFonts w:ascii="Times New Roman" w:hAnsi="Times New Roman" w:cs="Times New Roman"/>
          <w:b/>
          <w:bCs/>
          <w:color w:val="222222"/>
          <w:spacing w:val="-2"/>
          <w:sz w:val="28"/>
          <w:szCs w:val="28"/>
          <w:shd w:val="clear" w:color="auto" w:fill="FFFFFF"/>
        </w:rPr>
        <w:t xml:space="preserve">2.4. Nevienlīdzīga prakse pabalstu </w:t>
      </w:r>
      <w:r w:rsidR="000A4E60" w:rsidRPr="001538A2">
        <w:rPr>
          <w:rFonts w:ascii="Times New Roman" w:hAnsi="Times New Roman" w:cs="Times New Roman"/>
          <w:b/>
          <w:bCs/>
          <w:color w:val="222222"/>
          <w:spacing w:val="-2"/>
          <w:sz w:val="28"/>
          <w:szCs w:val="28"/>
          <w:shd w:val="clear" w:color="auto" w:fill="FFFFFF"/>
        </w:rPr>
        <w:t>izmaksā</w:t>
      </w:r>
    </w:p>
    <w:p w14:paraId="03FF01AA" w14:textId="6384852A" w:rsidR="000A4E60" w:rsidRPr="00F03089" w:rsidRDefault="000A4E60" w:rsidP="00122227">
      <w:pPr>
        <w:spacing w:line="240" w:lineRule="auto"/>
        <w:jc w:val="both"/>
        <w:rPr>
          <w:rFonts w:ascii="Times New Roman" w:hAnsi="Times New Roman" w:cs="Times New Roman"/>
          <w:spacing w:val="-2"/>
          <w:sz w:val="28"/>
          <w:szCs w:val="28"/>
          <w:shd w:val="clear" w:color="auto" w:fill="FFFFFF"/>
        </w:rPr>
      </w:pPr>
    </w:p>
    <w:p w14:paraId="449DCE10" w14:textId="374521F4" w:rsidR="009349A5" w:rsidRPr="00F03089" w:rsidRDefault="002D41B4" w:rsidP="00122227">
      <w:pPr>
        <w:spacing w:line="240" w:lineRule="auto"/>
        <w:jc w:val="both"/>
        <w:rPr>
          <w:rFonts w:ascii="Times New Roman" w:hAnsi="Times New Roman" w:cs="Times New Roman"/>
          <w:spacing w:val="-2"/>
          <w:sz w:val="28"/>
          <w:szCs w:val="28"/>
          <w:shd w:val="clear" w:color="auto" w:fill="FFFFFF"/>
        </w:rPr>
      </w:pPr>
      <w:r>
        <w:tab/>
      </w:r>
      <w:r w:rsidR="009349A5" w:rsidRPr="00F03089">
        <w:rPr>
          <w:rFonts w:ascii="Times New Roman" w:hAnsi="Times New Roman" w:cs="Times New Roman"/>
          <w:spacing w:val="-2"/>
          <w:sz w:val="28"/>
          <w:szCs w:val="28"/>
          <w:shd w:val="clear" w:color="auto" w:fill="FFFFFF"/>
        </w:rPr>
        <w:t>MK noteikumos Nr.</w:t>
      </w:r>
      <w:r w:rsidR="00581552">
        <w:rPr>
          <w:rFonts w:ascii="Times New Roman" w:hAnsi="Times New Roman" w:cs="Times New Roman"/>
          <w:spacing w:val="-2"/>
          <w:sz w:val="28"/>
          <w:szCs w:val="28"/>
          <w:shd w:val="clear" w:color="auto" w:fill="FFFFFF"/>
        </w:rPr>
        <w:t> </w:t>
      </w:r>
      <w:r w:rsidR="009349A5" w:rsidRPr="00F03089">
        <w:rPr>
          <w:rFonts w:ascii="Times New Roman" w:hAnsi="Times New Roman" w:cs="Times New Roman"/>
          <w:spacing w:val="-2"/>
          <w:sz w:val="28"/>
          <w:szCs w:val="28"/>
          <w:shd w:val="clear" w:color="auto" w:fill="FFFFFF"/>
        </w:rPr>
        <w:t>857 noteikts, ka, j</w:t>
      </w:r>
      <w:r w:rsidR="009349A5" w:rsidRPr="00F03089">
        <w:rPr>
          <w:rFonts w:ascii="Times New Roman" w:hAnsi="Times New Roman" w:cs="Times New Roman"/>
          <w:sz w:val="28"/>
          <w:szCs w:val="28"/>
          <w:shd w:val="clear" w:color="auto" w:fill="FFFFFF"/>
        </w:rPr>
        <w:t>a bez vecāku gādības palikušajam bērnam ārpusģimenes aprūpes laikā nomirst vecāki</w:t>
      </w:r>
      <w:r w:rsidR="000A5C9C">
        <w:rPr>
          <w:rFonts w:ascii="Times New Roman" w:hAnsi="Times New Roman" w:cs="Times New Roman"/>
          <w:sz w:val="28"/>
          <w:szCs w:val="28"/>
          <w:shd w:val="clear" w:color="auto" w:fill="FFFFFF"/>
        </w:rPr>
        <w:t>,</w:t>
      </w:r>
      <w:r w:rsidR="009349A5" w:rsidRPr="00F03089">
        <w:rPr>
          <w:rFonts w:ascii="Times New Roman" w:hAnsi="Times New Roman" w:cs="Times New Roman"/>
          <w:sz w:val="28"/>
          <w:szCs w:val="28"/>
          <w:shd w:val="clear" w:color="auto" w:fill="FFFFFF"/>
        </w:rPr>
        <w:t xml:space="preserve"> vai viens no vecākiem, ārpusģimenes aprūpes pakalpojumu sniedzējs sadarbībā ar bāriņtiesu, kas pieņēmusi lēmumu par bērna ārpusģimenes aprūpi, kārto jautājumu par apgādnieka zaudējuma pensijas vai sociālā nodrošinājuma pabalsta piešķiršanu.</w:t>
      </w:r>
      <w:r w:rsidR="00D471AD" w:rsidRPr="00F03089">
        <w:rPr>
          <w:rFonts w:ascii="Times New Roman" w:hAnsi="Times New Roman" w:cs="Times New Roman"/>
          <w:sz w:val="28"/>
          <w:szCs w:val="28"/>
          <w:shd w:val="clear" w:color="auto" w:fill="FFFFFF"/>
        </w:rPr>
        <w:t xml:space="preserve"> Tāpat </w:t>
      </w:r>
      <w:r w:rsidR="00F03089">
        <w:rPr>
          <w:rFonts w:ascii="Times New Roman" w:hAnsi="Times New Roman" w:cs="Times New Roman"/>
          <w:sz w:val="28"/>
          <w:szCs w:val="28"/>
          <w:shd w:val="clear" w:color="auto" w:fill="FFFFFF"/>
        </w:rPr>
        <w:t>i</w:t>
      </w:r>
      <w:r w:rsidR="00D471AD" w:rsidRPr="00F03089">
        <w:rPr>
          <w:rFonts w:ascii="Times New Roman" w:hAnsi="Times New Roman" w:cs="Times New Roman"/>
          <w:sz w:val="28"/>
          <w:szCs w:val="28"/>
          <w:shd w:val="clear" w:color="auto" w:fill="FFFFFF"/>
        </w:rPr>
        <w:t>lgstošas sociālās aprūpes un sociālās rehabilitācijas institūcijas vadītājs bērnam piešķirto apgādnieka zaudējuma pensiju vai sociālā nodrošinājuma pabalstu pārskaita kredītiestādes kontā, kas atvērts uz bērna vārda.</w:t>
      </w:r>
      <w:r w:rsidR="007545C1">
        <w:rPr>
          <w:rFonts w:ascii="Times New Roman" w:hAnsi="Times New Roman" w:cs="Times New Roman"/>
          <w:sz w:val="28"/>
          <w:szCs w:val="28"/>
          <w:shd w:val="clear" w:color="auto" w:fill="FFFFFF"/>
        </w:rPr>
        <w:t xml:space="preserve"> Tas nozīmē, ka jaunietim sasniedzot pilngadību, kontā ir uzkrājums</w:t>
      </w:r>
      <w:r w:rsidR="004B028E">
        <w:rPr>
          <w:rFonts w:ascii="Times New Roman" w:hAnsi="Times New Roman" w:cs="Times New Roman"/>
          <w:sz w:val="28"/>
          <w:szCs w:val="28"/>
          <w:shd w:val="clear" w:color="auto" w:fill="FFFFFF"/>
        </w:rPr>
        <w:t xml:space="preserve"> ar naudas līdzekļiem, kuru jaunietis var </w:t>
      </w:r>
      <w:r w:rsidR="009B2F94">
        <w:rPr>
          <w:rFonts w:ascii="Times New Roman" w:hAnsi="Times New Roman" w:cs="Times New Roman"/>
          <w:sz w:val="28"/>
          <w:szCs w:val="28"/>
          <w:shd w:val="clear" w:color="auto" w:fill="FFFFFF"/>
        </w:rPr>
        <w:t>izmantot</w:t>
      </w:r>
      <w:r w:rsidR="000A5C9C">
        <w:rPr>
          <w:rFonts w:ascii="Times New Roman" w:hAnsi="Times New Roman" w:cs="Times New Roman"/>
          <w:sz w:val="28"/>
          <w:szCs w:val="28"/>
          <w:shd w:val="clear" w:color="auto" w:fill="FFFFFF"/>
        </w:rPr>
        <w:t>,</w:t>
      </w:r>
      <w:r w:rsidR="009B2F94">
        <w:rPr>
          <w:rFonts w:ascii="Times New Roman" w:hAnsi="Times New Roman" w:cs="Times New Roman"/>
          <w:sz w:val="28"/>
          <w:szCs w:val="28"/>
          <w:shd w:val="clear" w:color="auto" w:fill="FFFFFF"/>
        </w:rPr>
        <w:t xml:space="preserve"> uzsākot patstāvīgu dzīvi.</w:t>
      </w:r>
    </w:p>
    <w:p w14:paraId="6DF57678" w14:textId="723463E1" w:rsidR="00E46883" w:rsidRPr="00621697" w:rsidRDefault="00047B40" w:rsidP="00122227">
      <w:pPr>
        <w:spacing w:line="240" w:lineRule="auto"/>
        <w:jc w:val="both"/>
        <w:rPr>
          <w:rFonts w:ascii="Times New Roman" w:hAnsi="Times New Roman" w:cs="Times New Roman"/>
          <w:sz w:val="28"/>
          <w:szCs w:val="28"/>
        </w:rPr>
      </w:pPr>
      <w:r>
        <w:tab/>
      </w:r>
      <w:r w:rsidR="00E831EB" w:rsidRPr="00047B40">
        <w:rPr>
          <w:rFonts w:ascii="Times New Roman" w:hAnsi="Times New Roman" w:cs="Times New Roman"/>
          <w:color w:val="222222"/>
          <w:spacing w:val="-2"/>
          <w:sz w:val="28"/>
          <w:szCs w:val="28"/>
          <w:shd w:val="clear" w:color="auto" w:fill="FFFFFF"/>
        </w:rPr>
        <w:t xml:space="preserve">Savukārt, </w:t>
      </w:r>
      <w:r w:rsidR="00096459" w:rsidRPr="00047B40">
        <w:rPr>
          <w:rFonts w:ascii="Times New Roman" w:hAnsi="Times New Roman" w:cs="Times New Roman"/>
          <w:color w:val="222222"/>
          <w:spacing w:val="-2"/>
          <w:sz w:val="28"/>
          <w:szCs w:val="28"/>
          <w:shd w:val="clear" w:color="auto" w:fill="FFFFFF"/>
        </w:rPr>
        <w:t>j</w:t>
      </w:r>
      <w:r w:rsidR="00096459" w:rsidRPr="00047B40">
        <w:rPr>
          <w:rFonts w:ascii="Times New Roman" w:hAnsi="Times New Roman" w:cs="Times New Roman"/>
          <w:sz w:val="28"/>
          <w:szCs w:val="28"/>
        </w:rPr>
        <w:t>a</w:t>
      </w:r>
      <w:r w:rsidRPr="00047B40">
        <w:rPr>
          <w:rFonts w:ascii="Times New Roman" w:hAnsi="Times New Roman" w:cs="Times New Roman"/>
          <w:sz w:val="28"/>
          <w:szCs w:val="28"/>
        </w:rPr>
        <w:t xml:space="preserve"> aizbildnībā esošam</w:t>
      </w:r>
      <w:r w:rsidR="00096459" w:rsidRPr="00047B40">
        <w:rPr>
          <w:rFonts w:ascii="Times New Roman" w:hAnsi="Times New Roman" w:cs="Times New Roman"/>
          <w:sz w:val="28"/>
          <w:szCs w:val="28"/>
        </w:rPr>
        <w:t xml:space="preserve"> bērnam ir piešķirta apgādnieka zaudējuma pensija, apdrošināšanas atlīdzība par apgādnieka zaudējumu, valsts sociālā nodrošinājuma pabalsts sakarā ar apgādnieka zaudējumu, uzturlīdzekļi no Uzturlīdzekļu garantijas fonda vai arī ģimenes valsts pabalsts, tad pabalsts aizbildnim par bērna uzturēšanu tiek samazināts par bērnam piešķirtās pensijas, atlīdzības vai pabalsta apmēru.</w:t>
      </w:r>
      <w:r w:rsidR="00621697">
        <w:rPr>
          <w:rFonts w:ascii="Times New Roman" w:hAnsi="Times New Roman" w:cs="Times New Roman"/>
          <w:sz w:val="28"/>
          <w:szCs w:val="28"/>
        </w:rPr>
        <w:t xml:space="preserve"> </w:t>
      </w:r>
    </w:p>
    <w:p w14:paraId="202A3652" w14:textId="55E3D02F" w:rsidR="00142246" w:rsidRPr="001E6310" w:rsidRDefault="00033512" w:rsidP="001E6310">
      <w:pPr>
        <w:spacing w:line="240" w:lineRule="auto"/>
        <w:ind w:firstLine="720"/>
        <w:jc w:val="both"/>
        <w:rPr>
          <w:rFonts w:ascii="Times New Roman" w:hAnsi="Times New Roman" w:cs="Times New Roman"/>
          <w:sz w:val="28"/>
          <w:szCs w:val="28"/>
        </w:rPr>
      </w:pPr>
      <w:r w:rsidRPr="001E6310">
        <w:rPr>
          <w:rFonts w:ascii="Times New Roman" w:hAnsi="Times New Roman" w:cs="Times New Roman"/>
          <w:sz w:val="28"/>
          <w:szCs w:val="28"/>
        </w:rPr>
        <w:t>Līdz ar to</w:t>
      </w:r>
      <w:r w:rsidR="00A06FBC" w:rsidRPr="001E6310">
        <w:rPr>
          <w:rFonts w:ascii="Times New Roman" w:hAnsi="Times New Roman" w:cs="Times New Roman"/>
          <w:sz w:val="28"/>
          <w:szCs w:val="28"/>
        </w:rPr>
        <w:t>,</w:t>
      </w:r>
      <w:r w:rsidR="00142246" w:rsidRPr="001E6310">
        <w:rPr>
          <w:rFonts w:ascii="Times New Roman" w:hAnsi="Times New Roman" w:cs="Times New Roman"/>
          <w:sz w:val="28"/>
          <w:szCs w:val="28"/>
        </w:rPr>
        <w:t xml:space="preserve"> ir pamats uzskatīt, ka tā ir </w:t>
      </w:r>
      <w:r w:rsidR="00142246" w:rsidRPr="00C07BE4">
        <w:rPr>
          <w:rFonts w:ascii="Times New Roman" w:hAnsi="Times New Roman" w:cs="Times New Roman"/>
          <w:b/>
          <w:bCs/>
          <w:i/>
          <w:iCs/>
          <w:sz w:val="28"/>
          <w:szCs w:val="28"/>
        </w:rPr>
        <w:t>ne</w:t>
      </w:r>
      <w:r w:rsidR="00A06FBC" w:rsidRPr="00C07BE4">
        <w:rPr>
          <w:rFonts w:ascii="Times New Roman" w:hAnsi="Times New Roman" w:cs="Times New Roman"/>
          <w:b/>
          <w:bCs/>
          <w:i/>
          <w:iCs/>
          <w:sz w:val="28"/>
          <w:szCs w:val="28"/>
        </w:rPr>
        <w:t>vienlīdzīga</w:t>
      </w:r>
      <w:r w:rsidR="00142246" w:rsidRPr="00C07BE4">
        <w:rPr>
          <w:rFonts w:ascii="Times New Roman" w:hAnsi="Times New Roman" w:cs="Times New Roman"/>
          <w:b/>
          <w:bCs/>
          <w:i/>
          <w:iCs/>
          <w:sz w:val="28"/>
          <w:szCs w:val="28"/>
        </w:rPr>
        <w:t xml:space="preserve"> attieksme pret aizbildnībā, audžuģimenē </w:t>
      </w:r>
      <w:r w:rsidR="0042752D" w:rsidRPr="00C07BE4">
        <w:rPr>
          <w:rFonts w:ascii="Times New Roman" w:hAnsi="Times New Roman" w:cs="Times New Roman"/>
          <w:b/>
          <w:bCs/>
          <w:i/>
          <w:iCs/>
          <w:sz w:val="28"/>
          <w:szCs w:val="28"/>
        </w:rPr>
        <w:t>un specializētajā audžuģimenē</w:t>
      </w:r>
      <w:r w:rsidR="00142246" w:rsidRPr="00C07BE4">
        <w:rPr>
          <w:rFonts w:ascii="Times New Roman" w:hAnsi="Times New Roman" w:cs="Times New Roman"/>
          <w:b/>
          <w:bCs/>
          <w:i/>
          <w:iCs/>
          <w:sz w:val="28"/>
          <w:szCs w:val="28"/>
        </w:rPr>
        <w:t xml:space="preserve"> esošajiem bērnie</w:t>
      </w:r>
      <w:r w:rsidR="0042752D" w:rsidRPr="00C07BE4">
        <w:rPr>
          <w:rFonts w:ascii="Times New Roman" w:hAnsi="Times New Roman" w:cs="Times New Roman"/>
          <w:b/>
          <w:bCs/>
          <w:i/>
          <w:iCs/>
          <w:sz w:val="28"/>
          <w:szCs w:val="28"/>
        </w:rPr>
        <w:t>m</w:t>
      </w:r>
      <w:r w:rsidR="00F6071F" w:rsidRPr="001E6310">
        <w:rPr>
          <w:rFonts w:ascii="Times New Roman" w:hAnsi="Times New Roman" w:cs="Times New Roman"/>
          <w:sz w:val="28"/>
          <w:szCs w:val="28"/>
        </w:rPr>
        <w:t xml:space="preserve">, salīdzinot ar aprūpes iestādē </w:t>
      </w:r>
      <w:r w:rsidRPr="001E6310">
        <w:rPr>
          <w:rFonts w:ascii="Times New Roman" w:hAnsi="Times New Roman" w:cs="Times New Roman"/>
          <w:sz w:val="28"/>
          <w:szCs w:val="28"/>
        </w:rPr>
        <w:t>esošajiem bērniem.</w:t>
      </w:r>
    </w:p>
    <w:p w14:paraId="3BE4CEF9" w14:textId="53E509BC" w:rsidR="004B390F" w:rsidRDefault="004B390F" w:rsidP="00122227">
      <w:pPr>
        <w:spacing w:line="240" w:lineRule="auto"/>
        <w:jc w:val="both"/>
        <w:rPr>
          <w:rFonts w:ascii="Times New Roman" w:hAnsi="Times New Roman" w:cs="Times New Roman"/>
          <w:color w:val="414142"/>
          <w:sz w:val="28"/>
          <w:szCs w:val="28"/>
          <w:shd w:val="clear" w:color="auto" w:fill="FFFFFF"/>
        </w:rPr>
      </w:pPr>
    </w:p>
    <w:tbl>
      <w:tblPr>
        <w:tblStyle w:val="TableGrid"/>
        <w:tblW w:w="0" w:type="auto"/>
        <w:tblLook w:val="04A0" w:firstRow="1" w:lastRow="0" w:firstColumn="1" w:lastColumn="0" w:noHBand="0" w:noVBand="1"/>
      </w:tblPr>
      <w:tblGrid>
        <w:gridCol w:w="2081"/>
        <w:gridCol w:w="2556"/>
        <w:gridCol w:w="2301"/>
        <w:gridCol w:w="2081"/>
      </w:tblGrid>
      <w:tr w:rsidR="00236BA7" w:rsidRPr="006A2DC5" w14:paraId="2A87C3F4" w14:textId="12C25DF6" w:rsidTr="00236BA7">
        <w:tc>
          <w:tcPr>
            <w:tcW w:w="2081" w:type="dxa"/>
          </w:tcPr>
          <w:p w14:paraId="5412213D" w14:textId="77777777" w:rsidR="00236BA7" w:rsidRPr="006A2DC5" w:rsidRDefault="00236BA7" w:rsidP="00E249D0">
            <w:pPr>
              <w:jc w:val="both"/>
              <w:rPr>
                <w:rFonts w:ascii="Times New Roman" w:hAnsi="Times New Roman" w:cs="Times New Roman"/>
                <w:b/>
                <w:bCs/>
                <w:color w:val="222222"/>
                <w:spacing w:val="-2"/>
                <w:sz w:val="24"/>
                <w:szCs w:val="24"/>
                <w:shd w:val="clear" w:color="auto" w:fill="FFFFFF"/>
              </w:rPr>
            </w:pPr>
            <w:r w:rsidRPr="006A2DC5">
              <w:rPr>
                <w:rFonts w:ascii="Times New Roman" w:hAnsi="Times New Roman" w:cs="Times New Roman"/>
                <w:b/>
                <w:bCs/>
                <w:color w:val="222222"/>
                <w:spacing w:val="-2"/>
                <w:sz w:val="24"/>
                <w:szCs w:val="24"/>
                <w:shd w:val="clear" w:color="auto" w:fill="FFFFFF"/>
              </w:rPr>
              <w:t>Risinājumi</w:t>
            </w:r>
          </w:p>
        </w:tc>
        <w:tc>
          <w:tcPr>
            <w:tcW w:w="2556" w:type="dxa"/>
          </w:tcPr>
          <w:p w14:paraId="5691F993" w14:textId="77777777" w:rsidR="00236BA7" w:rsidRPr="006A2DC5" w:rsidRDefault="00236BA7" w:rsidP="00E249D0">
            <w:pPr>
              <w:jc w:val="both"/>
              <w:rPr>
                <w:rFonts w:ascii="Times New Roman" w:hAnsi="Times New Roman" w:cs="Times New Roman"/>
                <w:b/>
                <w:bCs/>
                <w:color w:val="222222"/>
                <w:spacing w:val="-2"/>
                <w:sz w:val="24"/>
                <w:szCs w:val="24"/>
                <w:shd w:val="clear" w:color="auto" w:fill="FFFFFF"/>
              </w:rPr>
            </w:pPr>
            <w:r w:rsidRPr="006A2DC5">
              <w:rPr>
                <w:rFonts w:ascii="Times New Roman" w:hAnsi="Times New Roman" w:cs="Times New Roman"/>
                <w:b/>
                <w:bCs/>
                <w:sz w:val="24"/>
                <w:szCs w:val="24"/>
              </w:rPr>
              <w:t>Atbildīgā ministrija</w:t>
            </w:r>
          </w:p>
        </w:tc>
        <w:tc>
          <w:tcPr>
            <w:tcW w:w="2301" w:type="dxa"/>
          </w:tcPr>
          <w:p w14:paraId="39206321" w14:textId="77777777" w:rsidR="00236BA7" w:rsidRPr="006A2DC5" w:rsidRDefault="00236BA7" w:rsidP="00E249D0">
            <w:pPr>
              <w:jc w:val="both"/>
              <w:rPr>
                <w:rFonts w:ascii="Times New Roman" w:hAnsi="Times New Roman" w:cs="Times New Roman"/>
                <w:b/>
                <w:bCs/>
                <w:color w:val="222222"/>
                <w:spacing w:val="-2"/>
                <w:sz w:val="24"/>
                <w:szCs w:val="24"/>
                <w:shd w:val="clear" w:color="auto" w:fill="FFFFFF"/>
              </w:rPr>
            </w:pPr>
            <w:r w:rsidRPr="006A2DC5">
              <w:rPr>
                <w:rFonts w:ascii="Times New Roman" w:hAnsi="Times New Roman" w:cs="Times New Roman"/>
                <w:b/>
                <w:bCs/>
                <w:sz w:val="24"/>
                <w:szCs w:val="24"/>
              </w:rPr>
              <w:t>Līdzatbildīgā ministrija/iestāde</w:t>
            </w:r>
          </w:p>
        </w:tc>
        <w:tc>
          <w:tcPr>
            <w:tcW w:w="2081" w:type="dxa"/>
          </w:tcPr>
          <w:p w14:paraId="459B6801" w14:textId="3A06B2DF" w:rsidR="00236BA7" w:rsidRPr="006A2DC5" w:rsidRDefault="00236BA7" w:rsidP="00E249D0">
            <w:pPr>
              <w:jc w:val="both"/>
              <w:rPr>
                <w:rFonts w:ascii="Times New Roman" w:hAnsi="Times New Roman" w:cs="Times New Roman"/>
                <w:b/>
                <w:bCs/>
                <w:sz w:val="24"/>
                <w:szCs w:val="24"/>
              </w:rPr>
            </w:pPr>
            <w:r w:rsidRPr="006A2DC5">
              <w:rPr>
                <w:rFonts w:ascii="Times New Roman" w:hAnsi="Times New Roman" w:cs="Times New Roman"/>
                <w:b/>
                <w:bCs/>
                <w:sz w:val="24"/>
                <w:szCs w:val="24"/>
              </w:rPr>
              <w:t xml:space="preserve">Finansējuma apmērs, </w:t>
            </w:r>
            <w:r w:rsidRPr="006A2DC5">
              <w:rPr>
                <w:rFonts w:ascii="Times New Roman" w:hAnsi="Times New Roman" w:cs="Times New Roman"/>
                <w:b/>
                <w:bCs/>
                <w:i/>
                <w:iCs/>
                <w:sz w:val="24"/>
                <w:szCs w:val="24"/>
              </w:rPr>
              <w:t>euro</w:t>
            </w:r>
          </w:p>
        </w:tc>
      </w:tr>
      <w:tr w:rsidR="00236BA7" w:rsidRPr="005C39D8" w14:paraId="007A4864" w14:textId="2CC5F34B" w:rsidTr="00236BA7">
        <w:tc>
          <w:tcPr>
            <w:tcW w:w="2081" w:type="dxa"/>
          </w:tcPr>
          <w:p w14:paraId="35752EC0" w14:textId="7B662C77" w:rsidR="00236BA7" w:rsidRPr="005C39D8" w:rsidRDefault="00236BA7" w:rsidP="00E249D0">
            <w:pPr>
              <w:jc w:val="both"/>
              <w:rPr>
                <w:rFonts w:ascii="Times New Roman" w:hAnsi="Times New Roman" w:cs="Times New Roman"/>
                <w:color w:val="222222"/>
                <w:spacing w:val="-2"/>
                <w:sz w:val="24"/>
                <w:szCs w:val="24"/>
                <w:shd w:val="clear" w:color="auto" w:fill="FFFFFF"/>
              </w:rPr>
            </w:pPr>
            <w:r w:rsidRPr="005C39D8">
              <w:rPr>
                <w:rFonts w:ascii="Times New Roman" w:hAnsi="Times New Roman" w:cs="Times New Roman"/>
                <w:color w:val="222222"/>
                <w:spacing w:val="-2"/>
                <w:sz w:val="24"/>
                <w:szCs w:val="24"/>
                <w:shd w:val="clear" w:color="auto" w:fill="FFFFFF"/>
              </w:rPr>
              <w:t xml:space="preserve">Vienādot visu pilngadību sasniegušo jauniešu iespējas saņemt apgādnieka zaudējuma pensiju, </w:t>
            </w:r>
            <w:r w:rsidRPr="005C39D8">
              <w:rPr>
                <w:rFonts w:ascii="Times New Roman" w:hAnsi="Times New Roman" w:cs="Times New Roman"/>
                <w:color w:val="222222"/>
                <w:spacing w:val="-2"/>
                <w:sz w:val="24"/>
                <w:szCs w:val="24"/>
                <w:shd w:val="clear" w:color="auto" w:fill="FFFFFF"/>
              </w:rPr>
              <w:lastRenderedPageBreak/>
              <w:t>neatkarīgi no ārpusģimenes aprūpes formas, kurā tie atrodas</w:t>
            </w:r>
          </w:p>
        </w:tc>
        <w:tc>
          <w:tcPr>
            <w:tcW w:w="2556" w:type="dxa"/>
          </w:tcPr>
          <w:p w14:paraId="6B8F3DAF" w14:textId="37C022DC" w:rsidR="00236BA7" w:rsidRPr="005C39D8" w:rsidRDefault="00236BA7" w:rsidP="00E249D0">
            <w:pPr>
              <w:jc w:val="both"/>
              <w:rPr>
                <w:rFonts w:ascii="Times New Roman" w:hAnsi="Times New Roman" w:cs="Times New Roman"/>
                <w:bCs/>
                <w:color w:val="222222"/>
                <w:spacing w:val="-2"/>
                <w:sz w:val="24"/>
                <w:szCs w:val="24"/>
                <w:shd w:val="clear" w:color="auto" w:fill="FFFFFF"/>
              </w:rPr>
            </w:pPr>
            <w:r w:rsidRPr="005C39D8">
              <w:rPr>
                <w:rFonts w:ascii="Times New Roman" w:hAnsi="Times New Roman" w:cs="Times New Roman"/>
                <w:bCs/>
                <w:color w:val="222222"/>
                <w:spacing w:val="-2"/>
                <w:sz w:val="24"/>
                <w:szCs w:val="24"/>
                <w:shd w:val="clear" w:color="auto" w:fill="FFFFFF"/>
              </w:rPr>
              <w:lastRenderedPageBreak/>
              <w:t>LM</w:t>
            </w:r>
          </w:p>
        </w:tc>
        <w:tc>
          <w:tcPr>
            <w:tcW w:w="2301" w:type="dxa"/>
          </w:tcPr>
          <w:p w14:paraId="713E5CC8" w14:textId="5C343CA3" w:rsidR="00236BA7" w:rsidRPr="005C39D8" w:rsidRDefault="00236BA7" w:rsidP="00E249D0">
            <w:pPr>
              <w:jc w:val="both"/>
              <w:rPr>
                <w:rFonts w:ascii="Times New Roman" w:hAnsi="Times New Roman" w:cs="Times New Roman"/>
                <w:b/>
                <w:bCs/>
                <w:color w:val="222222"/>
                <w:spacing w:val="-2"/>
                <w:sz w:val="24"/>
                <w:szCs w:val="24"/>
                <w:shd w:val="clear" w:color="auto" w:fill="FFFFFF"/>
              </w:rPr>
            </w:pPr>
          </w:p>
        </w:tc>
        <w:tc>
          <w:tcPr>
            <w:tcW w:w="2081" w:type="dxa"/>
          </w:tcPr>
          <w:p w14:paraId="41135086" w14:textId="06073FEA" w:rsidR="00236BA7" w:rsidRPr="005C39D8" w:rsidRDefault="00236BA7" w:rsidP="00E249D0">
            <w:pPr>
              <w:jc w:val="both"/>
              <w:rPr>
                <w:rFonts w:ascii="Times New Roman" w:hAnsi="Times New Roman" w:cs="Times New Roman"/>
                <w:b/>
                <w:bCs/>
                <w:color w:val="222222"/>
                <w:spacing w:val="-2"/>
                <w:sz w:val="24"/>
                <w:szCs w:val="24"/>
                <w:shd w:val="clear" w:color="auto" w:fill="FFFFFF"/>
              </w:rPr>
            </w:pPr>
            <w:r w:rsidRPr="005C39D8">
              <w:rPr>
                <w:rFonts w:ascii="Times New Roman" w:hAnsi="Times New Roman" w:cs="Times New Roman"/>
                <w:sz w:val="24"/>
                <w:szCs w:val="24"/>
              </w:rPr>
              <w:t>Nav finanšu ietekmes</w:t>
            </w:r>
          </w:p>
        </w:tc>
      </w:tr>
    </w:tbl>
    <w:p w14:paraId="70952341" w14:textId="5D8F93FB" w:rsidR="00B3407D" w:rsidRPr="00122227" w:rsidRDefault="00383040" w:rsidP="001E6310">
      <w:pPr>
        <w:pStyle w:val="ListParagraph"/>
        <w:spacing w:line="240" w:lineRule="auto"/>
        <w:ind w:left="0" w:firstLine="709"/>
        <w:jc w:val="both"/>
        <w:rPr>
          <w:rFonts w:ascii="Times New Roman" w:hAnsi="Times New Roman" w:cs="Times New Roman"/>
          <w:b/>
          <w:bCs/>
          <w:color w:val="222222"/>
          <w:spacing w:val="-2"/>
          <w:sz w:val="28"/>
          <w:szCs w:val="28"/>
          <w:shd w:val="clear" w:color="auto" w:fill="FFFFFF"/>
        </w:rPr>
      </w:pPr>
      <w:r w:rsidRPr="00122227">
        <w:rPr>
          <w:rFonts w:ascii="Times New Roman" w:hAnsi="Times New Roman" w:cs="Times New Roman"/>
          <w:b/>
          <w:bCs/>
          <w:color w:val="222222"/>
          <w:spacing w:val="-2"/>
          <w:sz w:val="28"/>
          <w:szCs w:val="28"/>
          <w:shd w:val="clear" w:color="auto" w:fill="FFFFFF"/>
        </w:rPr>
        <w:t>2.</w:t>
      </w:r>
      <w:r w:rsidR="004079BD">
        <w:rPr>
          <w:rFonts w:ascii="Times New Roman" w:hAnsi="Times New Roman" w:cs="Times New Roman"/>
          <w:b/>
          <w:bCs/>
          <w:color w:val="222222"/>
          <w:spacing w:val="-2"/>
          <w:sz w:val="28"/>
          <w:szCs w:val="28"/>
          <w:shd w:val="clear" w:color="auto" w:fill="FFFFFF"/>
        </w:rPr>
        <w:t>5</w:t>
      </w:r>
      <w:r w:rsidRPr="00122227">
        <w:rPr>
          <w:rFonts w:ascii="Times New Roman" w:hAnsi="Times New Roman" w:cs="Times New Roman"/>
          <w:b/>
          <w:bCs/>
          <w:color w:val="222222"/>
          <w:spacing w:val="-2"/>
          <w:sz w:val="28"/>
          <w:szCs w:val="28"/>
          <w:shd w:val="clear" w:color="auto" w:fill="FFFFFF"/>
        </w:rPr>
        <w:t xml:space="preserve">. </w:t>
      </w:r>
      <w:bookmarkStart w:id="4" w:name="_Hlk165280303"/>
      <w:r w:rsidR="008D5DDF" w:rsidRPr="00122227">
        <w:rPr>
          <w:rFonts w:ascii="Times New Roman" w:hAnsi="Times New Roman" w:cs="Times New Roman"/>
          <w:b/>
          <w:bCs/>
          <w:color w:val="222222"/>
          <w:spacing w:val="-2"/>
          <w:sz w:val="28"/>
          <w:szCs w:val="28"/>
          <w:shd w:val="clear" w:color="auto" w:fill="FFFFFF"/>
        </w:rPr>
        <w:t>Nepietiekams a</w:t>
      </w:r>
      <w:r w:rsidR="00B3407D" w:rsidRPr="00122227">
        <w:rPr>
          <w:rFonts w:ascii="Times New Roman" w:hAnsi="Times New Roman" w:cs="Times New Roman"/>
          <w:b/>
          <w:bCs/>
          <w:color w:val="222222"/>
          <w:spacing w:val="-2"/>
          <w:sz w:val="28"/>
          <w:szCs w:val="28"/>
          <w:shd w:val="clear" w:color="auto" w:fill="FFFFFF"/>
        </w:rPr>
        <w:t>tbalsts nepil</w:t>
      </w:r>
      <w:r w:rsidR="00195714">
        <w:rPr>
          <w:rFonts w:ascii="Times New Roman" w:hAnsi="Times New Roman" w:cs="Times New Roman"/>
          <w:b/>
          <w:bCs/>
          <w:color w:val="222222"/>
          <w:spacing w:val="-2"/>
          <w:sz w:val="28"/>
          <w:szCs w:val="28"/>
          <w:shd w:val="clear" w:color="auto" w:fill="FFFFFF"/>
        </w:rPr>
        <w:t>n</w:t>
      </w:r>
      <w:r w:rsidR="00B3407D" w:rsidRPr="00122227">
        <w:rPr>
          <w:rFonts w:ascii="Times New Roman" w:hAnsi="Times New Roman" w:cs="Times New Roman"/>
          <w:b/>
          <w:bCs/>
          <w:color w:val="222222"/>
          <w:spacing w:val="-2"/>
          <w:sz w:val="28"/>
          <w:szCs w:val="28"/>
          <w:shd w:val="clear" w:color="auto" w:fill="FFFFFF"/>
        </w:rPr>
        <w:t>gadīgajām grūtniecēm</w:t>
      </w:r>
      <w:bookmarkEnd w:id="4"/>
      <w:r w:rsidR="009044A0">
        <w:rPr>
          <w:rFonts w:ascii="Times New Roman" w:hAnsi="Times New Roman" w:cs="Times New Roman"/>
          <w:b/>
          <w:bCs/>
          <w:color w:val="222222"/>
          <w:spacing w:val="-2"/>
          <w:sz w:val="28"/>
          <w:szCs w:val="28"/>
          <w:shd w:val="clear" w:color="auto" w:fill="FFFFFF"/>
        </w:rPr>
        <w:t xml:space="preserve"> un jaunajiem vecākiem</w:t>
      </w:r>
      <w:r w:rsidR="00564AFC">
        <w:rPr>
          <w:rFonts w:ascii="Times New Roman" w:hAnsi="Times New Roman" w:cs="Times New Roman"/>
          <w:b/>
          <w:bCs/>
          <w:color w:val="222222"/>
          <w:spacing w:val="-2"/>
          <w:sz w:val="28"/>
          <w:szCs w:val="28"/>
          <w:shd w:val="clear" w:color="auto" w:fill="FFFFFF"/>
        </w:rPr>
        <w:t xml:space="preserve"> līdz 24 gadu vecumam</w:t>
      </w:r>
    </w:p>
    <w:p w14:paraId="7CEB2048" w14:textId="77777777" w:rsidR="00F453EC" w:rsidRPr="00122227" w:rsidRDefault="00F453EC" w:rsidP="00122227">
      <w:pPr>
        <w:spacing w:line="240" w:lineRule="auto"/>
        <w:jc w:val="both"/>
        <w:rPr>
          <w:rFonts w:ascii="Times New Roman" w:hAnsi="Times New Roman" w:cs="Times New Roman"/>
          <w:color w:val="222222"/>
          <w:spacing w:val="-2"/>
          <w:sz w:val="28"/>
          <w:szCs w:val="28"/>
          <w:shd w:val="clear" w:color="auto" w:fill="FFFFFF"/>
        </w:rPr>
      </w:pPr>
    </w:p>
    <w:p w14:paraId="4E3EFE6B" w14:textId="19A3CD55" w:rsidR="00623499" w:rsidRDefault="006A2DC5" w:rsidP="009B3CBE">
      <w:pPr>
        <w:spacing w:line="240" w:lineRule="auto"/>
        <w:jc w:val="both"/>
      </w:pPr>
      <w:r>
        <w:rPr>
          <w:rFonts w:ascii="Times New Roman" w:hAnsi="Times New Roman" w:cs="Times New Roman"/>
          <w:color w:val="222222"/>
          <w:spacing w:val="-2"/>
          <w:sz w:val="28"/>
          <w:szCs w:val="28"/>
          <w:shd w:val="clear" w:color="auto" w:fill="FFFFFF"/>
        </w:rPr>
        <w:t xml:space="preserve">         </w:t>
      </w:r>
      <w:r w:rsidR="00B3407D" w:rsidRPr="00122227">
        <w:rPr>
          <w:rFonts w:ascii="Times New Roman" w:hAnsi="Times New Roman" w:cs="Times New Roman"/>
          <w:color w:val="222222"/>
          <w:spacing w:val="-2"/>
          <w:sz w:val="28"/>
          <w:szCs w:val="28"/>
          <w:shd w:val="clear" w:color="auto" w:fill="FFFFFF"/>
        </w:rPr>
        <w:t>Baltijas valstu vidū 2021.</w:t>
      </w:r>
      <w:r w:rsidR="0042360E" w:rsidRPr="7C7C7E6B">
        <w:rPr>
          <w:rFonts w:ascii="Times New Roman" w:hAnsi="Times New Roman" w:cs="Times New Roman"/>
          <w:color w:val="222222"/>
          <w:sz w:val="28"/>
          <w:szCs w:val="28"/>
        </w:rPr>
        <w:t> </w:t>
      </w:r>
      <w:r w:rsidR="00B3407D" w:rsidRPr="00122227">
        <w:rPr>
          <w:rFonts w:ascii="Times New Roman" w:hAnsi="Times New Roman" w:cs="Times New Roman"/>
          <w:color w:val="222222"/>
          <w:spacing w:val="-2"/>
          <w:sz w:val="28"/>
          <w:szCs w:val="28"/>
          <w:shd w:val="clear" w:color="auto" w:fill="FFFFFF"/>
        </w:rPr>
        <w:t>gadā Latvija ar 11 grūtniecēm uz 1000 nepilngadīgām meitenēm ierindojas trešajā vietā (Lietuva 10, Igaunija 9)</w:t>
      </w:r>
      <w:r w:rsidR="00BC656A" w:rsidRPr="00122227">
        <w:rPr>
          <w:rFonts w:ascii="Times New Roman" w:hAnsi="Times New Roman" w:cs="Times New Roman"/>
          <w:color w:val="222222"/>
          <w:spacing w:val="-2"/>
          <w:sz w:val="28"/>
          <w:szCs w:val="28"/>
          <w:shd w:val="clear" w:color="auto" w:fill="FFFFFF"/>
        </w:rPr>
        <w:t xml:space="preserve">. </w:t>
      </w:r>
      <w:r w:rsidR="00F43DA3" w:rsidRPr="00122227">
        <w:rPr>
          <w:rFonts w:ascii="Times New Roman" w:hAnsi="Times New Roman" w:cs="Times New Roman"/>
          <w:color w:val="222222"/>
          <w:spacing w:val="-2"/>
          <w:sz w:val="28"/>
          <w:szCs w:val="28"/>
          <w:shd w:val="clear" w:color="auto" w:fill="FFFFFF"/>
        </w:rPr>
        <w:t xml:space="preserve">Savukārt Nīderlandē ir 3 grūtnieces uz 1000 </w:t>
      </w:r>
      <w:r w:rsidR="00174D92" w:rsidRPr="00122227">
        <w:rPr>
          <w:rFonts w:ascii="Times New Roman" w:hAnsi="Times New Roman" w:cs="Times New Roman"/>
          <w:color w:val="222222"/>
          <w:spacing w:val="-2"/>
          <w:sz w:val="28"/>
          <w:szCs w:val="28"/>
          <w:shd w:val="clear" w:color="auto" w:fill="FFFFFF"/>
        </w:rPr>
        <w:t>nepil</w:t>
      </w:r>
      <w:r w:rsidR="00195714">
        <w:rPr>
          <w:rFonts w:ascii="Times New Roman" w:hAnsi="Times New Roman" w:cs="Times New Roman"/>
          <w:color w:val="222222"/>
          <w:spacing w:val="-2"/>
          <w:sz w:val="28"/>
          <w:szCs w:val="28"/>
          <w:shd w:val="clear" w:color="auto" w:fill="FFFFFF"/>
        </w:rPr>
        <w:t>n</w:t>
      </w:r>
      <w:r w:rsidR="00174D92" w:rsidRPr="00122227">
        <w:rPr>
          <w:rFonts w:ascii="Times New Roman" w:hAnsi="Times New Roman" w:cs="Times New Roman"/>
          <w:color w:val="222222"/>
          <w:spacing w:val="-2"/>
          <w:sz w:val="28"/>
          <w:szCs w:val="28"/>
          <w:shd w:val="clear" w:color="auto" w:fill="FFFFFF"/>
        </w:rPr>
        <w:t>gadīgām meitenēm, bet Šveicē tikai 2</w:t>
      </w:r>
      <w:r w:rsidR="00C5766E" w:rsidRPr="00122227">
        <w:rPr>
          <w:rFonts w:ascii="Times New Roman" w:hAnsi="Times New Roman" w:cs="Times New Roman"/>
          <w:color w:val="222222"/>
          <w:spacing w:val="-2"/>
          <w:sz w:val="28"/>
          <w:szCs w:val="28"/>
          <w:shd w:val="clear" w:color="auto" w:fill="FFFFFF"/>
        </w:rPr>
        <w:t xml:space="preserve"> uz 1000</w:t>
      </w:r>
      <w:r w:rsidR="004658F4">
        <w:rPr>
          <w:rStyle w:val="FootnoteReference"/>
          <w:rFonts w:ascii="Times New Roman" w:hAnsi="Times New Roman" w:cs="Times New Roman"/>
          <w:color w:val="222222"/>
          <w:spacing w:val="-2"/>
          <w:sz w:val="28"/>
          <w:szCs w:val="28"/>
          <w:shd w:val="clear" w:color="auto" w:fill="FFFFFF"/>
        </w:rPr>
        <w:footnoteReference w:id="34"/>
      </w:r>
      <w:r w:rsidR="00C5766E" w:rsidRPr="00122227">
        <w:rPr>
          <w:rFonts w:ascii="Times New Roman" w:hAnsi="Times New Roman" w:cs="Times New Roman"/>
          <w:color w:val="222222"/>
          <w:spacing w:val="-2"/>
          <w:sz w:val="28"/>
          <w:szCs w:val="28"/>
          <w:shd w:val="clear" w:color="auto" w:fill="FFFFFF"/>
        </w:rPr>
        <w:t xml:space="preserve">. Šo valstu pieredze rāda, ka </w:t>
      </w:r>
      <w:r w:rsidR="00F43DA3" w:rsidRPr="00122227">
        <w:rPr>
          <w:rFonts w:ascii="Times New Roman" w:hAnsi="Times New Roman" w:cs="Times New Roman"/>
          <w:color w:val="222222"/>
          <w:spacing w:val="-2"/>
          <w:sz w:val="28"/>
          <w:szCs w:val="28"/>
          <w:shd w:val="clear" w:color="auto" w:fill="FFFFFF"/>
        </w:rPr>
        <w:t xml:space="preserve">paši būtiskākie faktori, kas </w:t>
      </w:r>
      <w:r w:rsidR="00F52017">
        <w:rPr>
          <w:rFonts w:ascii="Times New Roman" w:hAnsi="Times New Roman" w:cs="Times New Roman"/>
          <w:color w:val="222222"/>
          <w:spacing w:val="-2"/>
          <w:sz w:val="28"/>
          <w:szCs w:val="28"/>
          <w:shd w:val="clear" w:color="auto" w:fill="FFFFFF"/>
        </w:rPr>
        <w:t>mazina</w:t>
      </w:r>
      <w:r w:rsidR="00F43DA3" w:rsidRPr="00122227">
        <w:rPr>
          <w:rFonts w:ascii="Times New Roman" w:hAnsi="Times New Roman" w:cs="Times New Roman"/>
          <w:color w:val="222222"/>
          <w:spacing w:val="-2"/>
          <w:sz w:val="28"/>
          <w:szCs w:val="28"/>
          <w:shd w:val="clear" w:color="auto" w:fill="FFFFFF"/>
        </w:rPr>
        <w:t xml:space="preserve"> nepilngadīgo grūtniecību iestāšanos, ir kvalitatīva izglītība seksuālās un reproduktīvās veselības jomā visiem jauniešiem, kā arī viegli pieejami kontracepcijas līdzekļi. Gan Nīderlandē</w:t>
      </w:r>
      <w:r w:rsidR="00F453EC" w:rsidRPr="00122227">
        <w:rPr>
          <w:rFonts w:ascii="Times New Roman" w:hAnsi="Times New Roman" w:cs="Times New Roman"/>
          <w:color w:val="222222"/>
          <w:spacing w:val="-2"/>
          <w:sz w:val="28"/>
          <w:szCs w:val="28"/>
          <w:shd w:val="clear" w:color="auto" w:fill="FFFFFF"/>
        </w:rPr>
        <w:t>,</w:t>
      </w:r>
      <w:r w:rsidR="00F43DA3" w:rsidRPr="00122227">
        <w:rPr>
          <w:rFonts w:ascii="Times New Roman" w:hAnsi="Times New Roman" w:cs="Times New Roman"/>
          <w:color w:val="222222"/>
          <w:spacing w:val="-2"/>
          <w:sz w:val="28"/>
          <w:szCs w:val="28"/>
          <w:shd w:val="clear" w:color="auto" w:fill="FFFFFF"/>
        </w:rPr>
        <w:t xml:space="preserve"> gan Šveicē seksuālās un reproduktīvās veselības izglītība ir iekļauta mācību programmā</w:t>
      </w:r>
      <w:r w:rsidR="00255D23">
        <w:rPr>
          <w:rFonts w:ascii="Times New Roman" w:hAnsi="Times New Roman" w:cs="Times New Roman"/>
          <w:color w:val="222222"/>
          <w:spacing w:val="-2"/>
          <w:sz w:val="28"/>
          <w:szCs w:val="28"/>
          <w:shd w:val="clear" w:color="auto" w:fill="FFFFFF"/>
        </w:rPr>
        <w:t>s</w:t>
      </w:r>
      <w:r w:rsidR="00F43DA3" w:rsidRPr="00122227">
        <w:rPr>
          <w:rFonts w:ascii="Times New Roman" w:hAnsi="Times New Roman" w:cs="Times New Roman"/>
          <w:color w:val="222222"/>
          <w:spacing w:val="-2"/>
          <w:sz w:val="28"/>
          <w:szCs w:val="28"/>
          <w:shd w:val="clear" w:color="auto" w:fill="FFFFFF"/>
        </w:rPr>
        <w:t xml:space="preserve"> un tiek realizēta skolu sistēmā. </w:t>
      </w:r>
      <w:bookmarkStart w:id="5" w:name="_Hlk165280451"/>
      <w:r w:rsidR="00F43DA3" w:rsidRPr="00122227">
        <w:rPr>
          <w:rFonts w:ascii="Times New Roman" w:hAnsi="Times New Roman" w:cs="Times New Roman"/>
          <w:color w:val="222222"/>
          <w:spacing w:val="-2"/>
          <w:sz w:val="28"/>
          <w:szCs w:val="28"/>
          <w:shd w:val="clear" w:color="auto" w:fill="FFFFFF"/>
        </w:rPr>
        <w:t xml:space="preserve">Latvijā jau ilgstoši tiek diskutēts par jauniešu izglītošanu un </w:t>
      </w:r>
      <w:r w:rsidR="00F43DA3" w:rsidRPr="7C7C7E6B">
        <w:rPr>
          <w:rFonts w:ascii="Times New Roman" w:hAnsi="Times New Roman" w:cs="Times New Roman"/>
          <w:b/>
          <w:bCs/>
          <w:i/>
          <w:iCs/>
          <w:color w:val="222222"/>
          <w:spacing w:val="-2"/>
          <w:sz w:val="28"/>
          <w:szCs w:val="28"/>
          <w:shd w:val="clear" w:color="auto" w:fill="FFFFFF"/>
        </w:rPr>
        <w:t xml:space="preserve">nepieciešamību mācību programmās atjaunot veselības mācības vai veselības </w:t>
      </w:r>
      <w:proofErr w:type="spellStart"/>
      <w:r w:rsidR="00F43DA3" w:rsidRPr="7C7C7E6B">
        <w:rPr>
          <w:rFonts w:ascii="Times New Roman" w:hAnsi="Times New Roman" w:cs="Times New Roman"/>
          <w:b/>
          <w:bCs/>
          <w:i/>
          <w:iCs/>
          <w:color w:val="222222"/>
          <w:spacing w:val="-2"/>
          <w:sz w:val="28"/>
          <w:szCs w:val="28"/>
          <w:shd w:val="clear" w:color="auto" w:fill="FFFFFF"/>
        </w:rPr>
        <w:t>pratības</w:t>
      </w:r>
      <w:proofErr w:type="spellEnd"/>
      <w:r w:rsidR="00F43DA3" w:rsidRPr="7C7C7E6B">
        <w:rPr>
          <w:rFonts w:ascii="Times New Roman" w:hAnsi="Times New Roman" w:cs="Times New Roman"/>
          <w:b/>
          <w:bCs/>
          <w:i/>
          <w:iCs/>
          <w:color w:val="222222"/>
          <w:spacing w:val="-2"/>
          <w:sz w:val="28"/>
          <w:szCs w:val="28"/>
          <w:shd w:val="clear" w:color="auto" w:fill="FFFFFF"/>
        </w:rPr>
        <w:t xml:space="preserve"> priekšmetu</w:t>
      </w:r>
      <w:r w:rsidR="00F43DA3" w:rsidRPr="00122227">
        <w:rPr>
          <w:rFonts w:ascii="Times New Roman" w:hAnsi="Times New Roman" w:cs="Times New Roman"/>
          <w:color w:val="222222"/>
          <w:spacing w:val="-2"/>
          <w:sz w:val="28"/>
          <w:szCs w:val="28"/>
          <w:shd w:val="clear" w:color="auto" w:fill="FFFFFF"/>
        </w:rPr>
        <w:t xml:space="preserve">. </w:t>
      </w:r>
      <w:bookmarkEnd w:id="5"/>
      <w:r w:rsidR="003173D7" w:rsidRPr="00F93435">
        <w:rPr>
          <w:rFonts w:ascii="Times New Roman" w:hAnsi="Times New Roman" w:cs="Times New Roman"/>
          <w:sz w:val="28"/>
          <w:szCs w:val="28"/>
        </w:rPr>
        <w:t xml:space="preserve">Latvijas izglītības sistēmā seksuālās un reproduktīvas veselības jautājumi ir integrēti </w:t>
      </w:r>
      <w:r w:rsidR="00255D23">
        <w:rPr>
          <w:rFonts w:ascii="Times New Roman" w:hAnsi="Times New Roman" w:cs="Times New Roman"/>
          <w:sz w:val="28"/>
          <w:szCs w:val="28"/>
        </w:rPr>
        <w:t xml:space="preserve">četrās </w:t>
      </w:r>
      <w:r w:rsidR="003173D7" w:rsidRPr="00F93435">
        <w:rPr>
          <w:rFonts w:ascii="Times New Roman" w:hAnsi="Times New Roman" w:cs="Times New Roman"/>
          <w:sz w:val="28"/>
          <w:szCs w:val="28"/>
        </w:rPr>
        <w:t>mācību priekšmetu programmās.</w:t>
      </w:r>
      <w:r w:rsidR="003173D7">
        <w:t xml:space="preserve"> </w:t>
      </w:r>
      <w:r w:rsidR="00623499" w:rsidRPr="006873E4">
        <w:rPr>
          <w:rFonts w:ascii="Times New Roman" w:hAnsi="Times New Roman" w:cs="Times New Roman"/>
          <w:sz w:val="28"/>
          <w:szCs w:val="28"/>
        </w:rPr>
        <w:t xml:space="preserve">Visaptverošai seksuālās un reproduktīvās veselības izglītībai ir galvenā loma jauniešu sagatavošanā drošai, produktīvai un pilnvērtīgai dzīvei pasaulē, lai novērstu seksuāli transmisīvās infekcijas, neplānotu grūtniecību, dzimumā balstītu vardarbību un dzimumu nevienlīdzību. Tā veicina izglītojamā iespējas, uzlabojas viņu analītiskās prasmes, komunikācijas un citas dzīves prasmes veselībai un labklājībai, kas saistīta ar – seksualitāti, cilvēktiesībām, veselīgu un </w:t>
      </w:r>
      <w:proofErr w:type="spellStart"/>
      <w:r w:rsidR="00623499" w:rsidRPr="006873E4">
        <w:rPr>
          <w:rFonts w:ascii="Times New Roman" w:hAnsi="Times New Roman" w:cs="Times New Roman"/>
          <w:sz w:val="28"/>
          <w:szCs w:val="28"/>
        </w:rPr>
        <w:t>cieņpilnu</w:t>
      </w:r>
      <w:proofErr w:type="spellEnd"/>
      <w:r w:rsidR="00623499" w:rsidRPr="006873E4">
        <w:rPr>
          <w:rFonts w:ascii="Times New Roman" w:hAnsi="Times New Roman" w:cs="Times New Roman"/>
          <w:sz w:val="28"/>
          <w:szCs w:val="28"/>
        </w:rPr>
        <w:t xml:space="preserve"> ģimenes dzīvi, intīmā partnera attiecībām, personīgām un kopīgām vērtībām, kultūras un sociālajām normām, dzimumu līdztiesību, </w:t>
      </w:r>
      <w:proofErr w:type="spellStart"/>
      <w:r w:rsidR="00623499" w:rsidRPr="006873E4">
        <w:rPr>
          <w:rFonts w:ascii="Times New Roman" w:hAnsi="Times New Roman" w:cs="Times New Roman"/>
          <w:sz w:val="28"/>
          <w:szCs w:val="28"/>
        </w:rPr>
        <w:t>nediskrimināciju</w:t>
      </w:r>
      <w:proofErr w:type="spellEnd"/>
      <w:r w:rsidR="00623499" w:rsidRPr="006873E4">
        <w:rPr>
          <w:rFonts w:ascii="Times New Roman" w:hAnsi="Times New Roman" w:cs="Times New Roman"/>
          <w:sz w:val="28"/>
          <w:szCs w:val="28"/>
        </w:rPr>
        <w:t xml:space="preserve">, seksuālo uzvedību, ar dzimumu saistītu vardarbību, piekrišanu un ķermeņa integritāti, un citiem būtiskiem aspektiem. Ņemot vērā, ka seksuālās un reproduktīvās veselības izglītība ir tiešā veidā saistīta ar vardarbības mazināšanu, šobrīd tiek izstrādāts </w:t>
      </w:r>
      <w:r w:rsidR="00623499" w:rsidRPr="006873E4">
        <w:rPr>
          <w:rFonts w:ascii="Times New Roman" w:hAnsi="Times New Roman" w:cs="Times New Roman"/>
          <w:i/>
          <w:iCs/>
          <w:sz w:val="28"/>
          <w:szCs w:val="28"/>
        </w:rPr>
        <w:t xml:space="preserve">Vardarbības pret sievietēm un vardarbības ģimenē novēršanas plāns 2024.-2029.gadam, </w:t>
      </w:r>
      <w:r w:rsidR="00623499" w:rsidRPr="006873E4">
        <w:rPr>
          <w:rFonts w:ascii="Times New Roman" w:hAnsi="Times New Roman" w:cs="Times New Roman"/>
          <w:sz w:val="28"/>
          <w:szCs w:val="28"/>
        </w:rPr>
        <w:t>kurā tiek paredzēts iekļaut pasākumu</w:t>
      </w:r>
      <w:r w:rsidR="006B5AE5">
        <w:rPr>
          <w:rFonts w:ascii="Times New Roman" w:hAnsi="Times New Roman" w:cs="Times New Roman"/>
          <w:sz w:val="28"/>
          <w:szCs w:val="28"/>
        </w:rPr>
        <w:t>s</w:t>
      </w:r>
      <w:r w:rsidR="00623499" w:rsidRPr="006873E4">
        <w:rPr>
          <w:rFonts w:ascii="Times New Roman" w:hAnsi="Times New Roman" w:cs="Times New Roman"/>
          <w:sz w:val="28"/>
          <w:szCs w:val="28"/>
        </w:rPr>
        <w:t>, kas ir vērsti uz mācību priekšmetu programmas pilnveidi vispārējā izglītībā atbilstoši UNESCO tehniskajām vadlīnijām par seksuālo audzināšanu</w:t>
      </w:r>
      <w:r w:rsidR="003B632F">
        <w:rPr>
          <w:rStyle w:val="FootnoteReference"/>
          <w:rFonts w:ascii="Times New Roman" w:hAnsi="Times New Roman" w:cs="Times New Roman"/>
          <w:sz w:val="28"/>
          <w:szCs w:val="28"/>
        </w:rPr>
        <w:footnoteReference w:id="35"/>
      </w:r>
      <w:r w:rsidR="00623499" w:rsidRPr="006873E4">
        <w:rPr>
          <w:rFonts w:ascii="Times New Roman" w:hAnsi="Times New Roman" w:cs="Times New Roman"/>
          <w:sz w:val="28"/>
          <w:szCs w:val="28"/>
        </w:rPr>
        <w:t>. Attiecīgai</w:t>
      </w:r>
      <w:r w:rsidR="00BE023A" w:rsidRPr="006873E4">
        <w:rPr>
          <w:rFonts w:ascii="Times New Roman" w:hAnsi="Times New Roman" w:cs="Times New Roman"/>
          <w:sz w:val="28"/>
          <w:szCs w:val="28"/>
        </w:rPr>
        <w:t>s</w:t>
      </w:r>
      <w:r w:rsidR="00623499" w:rsidRPr="006873E4">
        <w:rPr>
          <w:rFonts w:ascii="Times New Roman" w:hAnsi="Times New Roman" w:cs="Times New Roman"/>
          <w:sz w:val="28"/>
          <w:szCs w:val="28"/>
        </w:rPr>
        <w:t xml:space="preserve"> pasākums sevī ietvers - mācību priekšmetu programmu paraugu </w:t>
      </w:r>
      <w:proofErr w:type="spellStart"/>
      <w:r w:rsidR="00623499" w:rsidRPr="006873E4">
        <w:rPr>
          <w:rFonts w:ascii="Times New Roman" w:hAnsi="Times New Roman" w:cs="Times New Roman"/>
          <w:sz w:val="28"/>
          <w:szCs w:val="28"/>
        </w:rPr>
        <w:t>izvērtējumu</w:t>
      </w:r>
      <w:proofErr w:type="spellEnd"/>
      <w:r w:rsidR="00623499" w:rsidRPr="006873E4">
        <w:rPr>
          <w:rFonts w:ascii="Times New Roman" w:hAnsi="Times New Roman" w:cs="Times New Roman"/>
          <w:sz w:val="28"/>
          <w:szCs w:val="28"/>
        </w:rPr>
        <w:t>, izstrādāt tematu pārkārtojumu un aktualizēt trīs mācību priekšmetu programmu paraugus.</w:t>
      </w:r>
      <w:r w:rsidR="00623499">
        <w:t xml:space="preserve"> </w:t>
      </w:r>
    </w:p>
    <w:p w14:paraId="0BD44E33" w14:textId="4DEC1D71" w:rsidR="00A85BB0" w:rsidRPr="00122227" w:rsidRDefault="00A85BB0" w:rsidP="009B3CBE">
      <w:pPr>
        <w:spacing w:line="240" w:lineRule="auto"/>
        <w:ind w:firstLine="720"/>
        <w:jc w:val="both"/>
        <w:rPr>
          <w:rFonts w:ascii="Times New Roman" w:hAnsi="Times New Roman" w:cs="Times New Roman"/>
          <w:color w:val="222222"/>
          <w:spacing w:val="-2"/>
          <w:sz w:val="28"/>
          <w:szCs w:val="28"/>
          <w:shd w:val="clear" w:color="auto" w:fill="FFFFFF"/>
        </w:rPr>
      </w:pPr>
      <w:bookmarkStart w:id="6" w:name="_Hlk165283165"/>
      <w:r w:rsidRPr="00122227">
        <w:rPr>
          <w:rFonts w:ascii="Times New Roman" w:hAnsi="Times New Roman" w:cs="Times New Roman"/>
          <w:color w:val="222222"/>
          <w:spacing w:val="-2"/>
          <w:sz w:val="28"/>
          <w:szCs w:val="28"/>
          <w:shd w:val="clear" w:color="auto" w:fill="FFFFFF"/>
        </w:rPr>
        <w:t xml:space="preserve">Vēl viens nozīmīgs faktors ir </w:t>
      </w:r>
      <w:r w:rsidRPr="7C7C7E6B">
        <w:rPr>
          <w:rFonts w:ascii="Times New Roman" w:hAnsi="Times New Roman" w:cs="Times New Roman"/>
          <w:b/>
          <w:bCs/>
          <w:i/>
          <w:iCs/>
          <w:color w:val="222222"/>
          <w:spacing w:val="-2"/>
          <w:sz w:val="28"/>
          <w:szCs w:val="28"/>
          <w:shd w:val="clear" w:color="auto" w:fill="FFFFFF"/>
        </w:rPr>
        <w:t>drošas kontracepcijas pieejamība un izmaksas</w:t>
      </w:r>
      <w:r w:rsidRPr="00122227">
        <w:rPr>
          <w:rFonts w:ascii="Times New Roman" w:hAnsi="Times New Roman" w:cs="Times New Roman"/>
          <w:color w:val="222222"/>
          <w:spacing w:val="-2"/>
          <w:sz w:val="28"/>
          <w:szCs w:val="28"/>
          <w:shd w:val="clear" w:color="auto" w:fill="FFFFFF"/>
        </w:rPr>
        <w:t>.</w:t>
      </w:r>
      <w:bookmarkEnd w:id="6"/>
      <w:r w:rsidRPr="00122227">
        <w:rPr>
          <w:rFonts w:ascii="Times New Roman" w:hAnsi="Times New Roman" w:cs="Times New Roman"/>
          <w:color w:val="222222"/>
          <w:spacing w:val="-2"/>
          <w:sz w:val="28"/>
          <w:szCs w:val="28"/>
          <w:shd w:val="clear" w:color="auto" w:fill="FFFFFF"/>
        </w:rPr>
        <w:t xml:space="preserve"> Prezervatīvi ne tikai būtiski samazina risku iestāties nevēlamai grūtniecībai, bet faktiski ir vienīgā metode, kas pasargā no dažādām seksuāli transmisīvām saslimšanām. Jauniešu vidū </w:t>
      </w:r>
      <w:proofErr w:type="spellStart"/>
      <w:r w:rsidRPr="00122227">
        <w:rPr>
          <w:rFonts w:ascii="Times New Roman" w:hAnsi="Times New Roman" w:cs="Times New Roman"/>
          <w:color w:val="222222"/>
          <w:spacing w:val="-2"/>
          <w:sz w:val="28"/>
          <w:szCs w:val="28"/>
          <w:shd w:val="clear" w:color="auto" w:fill="FFFFFF"/>
        </w:rPr>
        <w:t>dzimumpartneri</w:t>
      </w:r>
      <w:proofErr w:type="spellEnd"/>
      <w:r w:rsidRPr="00122227">
        <w:rPr>
          <w:rFonts w:ascii="Times New Roman" w:hAnsi="Times New Roman" w:cs="Times New Roman"/>
          <w:color w:val="222222"/>
          <w:spacing w:val="-2"/>
          <w:sz w:val="28"/>
          <w:szCs w:val="28"/>
          <w:shd w:val="clear" w:color="auto" w:fill="FFFFFF"/>
        </w:rPr>
        <w:t xml:space="preserve"> bieži vien nav patstāvīgi, tāpēc tieši prezervatīvu lietošana, uzsākot dzimumdzīvi, būtu </w:t>
      </w:r>
      <w:r w:rsidRPr="00122227">
        <w:rPr>
          <w:rFonts w:ascii="Times New Roman" w:hAnsi="Times New Roman" w:cs="Times New Roman"/>
          <w:color w:val="222222"/>
          <w:spacing w:val="-2"/>
          <w:sz w:val="28"/>
          <w:szCs w:val="28"/>
          <w:shd w:val="clear" w:color="auto" w:fill="FFFFFF"/>
        </w:rPr>
        <w:lastRenderedPageBreak/>
        <w:t xml:space="preserve">visefektīvākais veids kā sevi pasargāt. </w:t>
      </w:r>
      <w:bookmarkStart w:id="7" w:name="_Hlk165283193"/>
      <w:r w:rsidRPr="00122227">
        <w:rPr>
          <w:rFonts w:ascii="Times New Roman" w:hAnsi="Times New Roman" w:cs="Times New Roman"/>
          <w:color w:val="222222"/>
          <w:spacing w:val="-2"/>
          <w:sz w:val="28"/>
          <w:szCs w:val="28"/>
          <w:shd w:val="clear" w:color="auto" w:fill="FFFFFF"/>
        </w:rPr>
        <w:t>Lai gan prezervatīvu pieejamība un klāsts ir gana plašs, gan aptiekās, gan lielveikalos un internetā, tomēr jaunieši atzīst, ka to izmaksas nav draudzīgas</w:t>
      </w:r>
      <w:r w:rsidR="00B152C5">
        <w:rPr>
          <w:rFonts w:ascii="Times New Roman" w:hAnsi="Times New Roman" w:cs="Times New Roman"/>
          <w:color w:val="222222"/>
          <w:spacing w:val="-2"/>
          <w:sz w:val="28"/>
          <w:szCs w:val="28"/>
          <w:shd w:val="clear" w:color="auto" w:fill="FFFFFF"/>
        </w:rPr>
        <w:t>.</w:t>
      </w:r>
      <w:r w:rsidR="003C78C5">
        <w:rPr>
          <w:rFonts w:ascii="Times New Roman" w:hAnsi="Times New Roman" w:cs="Times New Roman"/>
          <w:color w:val="222222"/>
          <w:spacing w:val="-2"/>
          <w:sz w:val="28"/>
          <w:szCs w:val="28"/>
          <w:shd w:val="clear" w:color="auto" w:fill="FFFFFF"/>
        </w:rPr>
        <w:t xml:space="preserve"> Tāpēc būtu nepieciešams </w:t>
      </w:r>
      <w:r w:rsidR="003C78C5" w:rsidRPr="7C7C7E6B">
        <w:rPr>
          <w:rFonts w:ascii="Times New Roman" w:hAnsi="Times New Roman" w:cs="Times New Roman"/>
          <w:b/>
          <w:bCs/>
          <w:i/>
          <w:iCs/>
          <w:color w:val="222222"/>
          <w:spacing w:val="-2"/>
          <w:sz w:val="28"/>
          <w:szCs w:val="28"/>
          <w:shd w:val="clear" w:color="auto" w:fill="FFFFFF"/>
        </w:rPr>
        <w:t>izvērtēt iespēju nodrošināt prezervatīvu pieejamību</w:t>
      </w:r>
      <w:r w:rsidR="00581B2C" w:rsidRPr="7C7C7E6B">
        <w:rPr>
          <w:rFonts w:ascii="Times New Roman" w:hAnsi="Times New Roman" w:cs="Times New Roman"/>
          <w:b/>
          <w:bCs/>
          <w:i/>
          <w:iCs/>
          <w:color w:val="222222"/>
          <w:spacing w:val="-2"/>
          <w:sz w:val="28"/>
          <w:szCs w:val="28"/>
          <w:shd w:val="clear" w:color="auto" w:fill="FFFFFF"/>
        </w:rPr>
        <w:t xml:space="preserve"> ne tikai jauniešu centros, bet arī nevalstiskajām organizācijām, kuras strādā ar jauniešiem</w:t>
      </w:r>
      <w:r w:rsidR="000E66D9">
        <w:rPr>
          <w:rFonts w:ascii="Times New Roman" w:hAnsi="Times New Roman" w:cs="Times New Roman"/>
          <w:color w:val="222222"/>
          <w:spacing w:val="-2"/>
          <w:sz w:val="28"/>
          <w:szCs w:val="28"/>
          <w:shd w:val="clear" w:color="auto" w:fill="FFFFFF"/>
        </w:rPr>
        <w:t>, tādā veidā aptverot riska jauniešus, kuri neapmeklē jauniešu centrus.</w:t>
      </w:r>
      <w:r w:rsidR="0013724D">
        <w:rPr>
          <w:rFonts w:ascii="Times New Roman" w:hAnsi="Times New Roman" w:cs="Times New Roman"/>
          <w:color w:val="222222"/>
          <w:spacing w:val="-2"/>
          <w:sz w:val="28"/>
          <w:szCs w:val="28"/>
          <w:shd w:val="clear" w:color="auto" w:fill="FFFFFF"/>
        </w:rPr>
        <w:t xml:space="preserve"> </w:t>
      </w:r>
    </w:p>
    <w:bookmarkEnd w:id="7"/>
    <w:p w14:paraId="2BF56327" w14:textId="1B1D2A08" w:rsidR="00A55C56" w:rsidRPr="00A55C56" w:rsidRDefault="00A55C56" w:rsidP="7C7C7E6B">
      <w:pPr>
        <w:pStyle w:val="NormalWeb"/>
        <w:shd w:val="clear" w:color="auto" w:fill="FFFFFF" w:themeFill="background1"/>
        <w:spacing w:before="0" w:beforeAutospacing="0" w:after="0" w:afterAutospacing="0"/>
        <w:ind w:firstLine="720"/>
        <w:jc w:val="both"/>
        <w:rPr>
          <w:sz w:val="28"/>
          <w:szCs w:val="28"/>
        </w:rPr>
      </w:pPr>
      <w:r w:rsidRPr="00A55C56">
        <w:rPr>
          <w:sz w:val="28"/>
          <w:szCs w:val="28"/>
        </w:rPr>
        <w:t>Latvijā ir vislielākais nepilngadīgo grūtnieču skaits Baltijas valstīs. No tām aptuveni 100 nepilngadīgās jaunietes katru gadu piedzemdē, bet 30% no visām grūtniecēm veic abortu. Piemēram, 2022. gadā abortu 15 - 17 g. v. grupā veica 46 reizes, bet 18 - 19 g. v. grupā – 158 reizes, 7 gadījumos meitenes bija jaunākas par 14 gadiem</w:t>
      </w:r>
      <w:r w:rsidRPr="00A55C56">
        <w:rPr>
          <w:rStyle w:val="FootnoteReference"/>
          <w:sz w:val="28"/>
          <w:szCs w:val="28"/>
        </w:rPr>
        <w:footnoteReference w:id="36"/>
      </w:r>
      <w:r w:rsidRPr="00A55C56">
        <w:rPr>
          <w:sz w:val="28"/>
          <w:szCs w:val="28"/>
        </w:rPr>
        <w:t>. Ievērojamais abortu skaits var negatīvi ietekmēt spējas radīt pēcnācējus turpmākajos dzīves gados. Savukārt, 2022. gadā sievietēm līdz 17 gadu vecumam piedzima 94 bērni (93 dzīvi dzimušie), bet 18-19 gadu vecumā – 313 (310 dzīvi dzimušie)</w:t>
      </w:r>
      <w:r w:rsidRPr="00A55C56">
        <w:rPr>
          <w:rStyle w:val="FootnoteReference"/>
          <w:sz w:val="28"/>
          <w:szCs w:val="28"/>
        </w:rPr>
        <w:footnoteReference w:id="37"/>
      </w:r>
      <w:r w:rsidRPr="00A55C56">
        <w:rPr>
          <w:sz w:val="28"/>
          <w:szCs w:val="28"/>
        </w:rPr>
        <w:t>.</w:t>
      </w:r>
    </w:p>
    <w:p w14:paraId="6FD5EEA3" w14:textId="6DAE43BA" w:rsidR="00FA4FE7" w:rsidRDefault="000378CC" w:rsidP="7C7C7E6B">
      <w:pPr>
        <w:pStyle w:val="NormalWeb"/>
        <w:shd w:val="clear" w:color="auto" w:fill="FFFFFF" w:themeFill="background1"/>
        <w:spacing w:before="0" w:beforeAutospacing="0" w:after="0" w:afterAutospacing="0"/>
        <w:ind w:firstLine="720"/>
        <w:jc w:val="both"/>
        <w:rPr>
          <w:sz w:val="28"/>
          <w:szCs w:val="28"/>
          <w:shd w:val="clear" w:color="auto" w:fill="FFFFFF"/>
        </w:rPr>
      </w:pPr>
      <w:r w:rsidRPr="00122227">
        <w:rPr>
          <w:color w:val="2B292A"/>
          <w:sz w:val="28"/>
          <w:szCs w:val="28"/>
        </w:rPr>
        <w:t>Nepilngadīgām māmiņām dzimušo bērnu skaits pēdējo 20 gadu laikā ir pakāpeniski samazinājies, tomēr gan veselības aprūpes iestāžu, gan sociālo dienestu redzeslokā ik gadu joprojām nonāk vairāk nekā simt  sievietes, kurām grūtniecība iestājusies pirms pilngadības sasniegšanas, tostarp arī meitenes līdz 14 gadu vecumam</w:t>
      </w:r>
      <w:r w:rsidR="00302594">
        <w:rPr>
          <w:rStyle w:val="FootnoteReference"/>
          <w:color w:val="2B292A"/>
          <w:sz w:val="28"/>
          <w:szCs w:val="28"/>
        </w:rPr>
        <w:footnoteReference w:id="38"/>
      </w:r>
      <w:r w:rsidRPr="00122227">
        <w:rPr>
          <w:color w:val="2B292A"/>
          <w:sz w:val="28"/>
          <w:szCs w:val="28"/>
        </w:rPr>
        <w:t>.</w:t>
      </w:r>
      <w:r w:rsidR="00862037" w:rsidRPr="00122227">
        <w:rPr>
          <w:color w:val="2B292A"/>
          <w:sz w:val="28"/>
          <w:szCs w:val="28"/>
        </w:rPr>
        <w:t xml:space="preserve"> </w:t>
      </w:r>
      <w:r w:rsidR="00862037" w:rsidRPr="00122227">
        <w:rPr>
          <w:color w:val="2B292A"/>
          <w:sz w:val="28"/>
          <w:szCs w:val="28"/>
          <w:shd w:val="clear" w:color="auto" w:fill="FFFFFF"/>
        </w:rPr>
        <w:t> </w:t>
      </w:r>
      <w:bookmarkStart w:id="8" w:name="_Hlk165283216"/>
      <w:r w:rsidR="00862037" w:rsidRPr="7C7C7E6B">
        <w:rPr>
          <w:b/>
          <w:bCs/>
          <w:i/>
          <w:iCs/>
          <w:color w:val="2B292A"/>
          <w:sz w:val="28"/>
          <w:szCs w:val="28"/>
          <w:shd w:val="clear" w:color="auto" w:fill="FFFFFF"/>
        </w:rPr>
        <w:t>Jaunietēm trūkst sociālā, psiholoģiskā un informatīvā atbalsta gan pirms, gan pēc dzemdībām</w:t>
      </w:r>
      <w:r w:rsidR="00862037" w:rsidRPr="00122227">
        <w:rPr>
          <w:color w:val="2B292A"/>
          <w:sz w:val="28"/>
          <w:szCs w:val="28"/>
          <w:shd w:val="clear" w:color="auto" w:fill="FFFFFF"/>
        </w:rPr>
        <w:t>, un būtiska ir arī pavisam praktiska palīdzība, piemēram, bērna pieskatīšanā vai jaundzimušā mazuļa pūriņa sagādāšanā.</w:t>
      </w:r>
      <w:r w:rsidR="00195714">
        <w:rPr>
          <w:color w:val="2B292A"/>
          <w:sz w:val="28"/>
          <w:szCs w:val="28"/>
          <w:shd w:val="clear" w:color="auto" w:fill="FFFFFF"/>
        </w:rPr>
        <w:t xml:space="preserve"> </w:t>
      </w:r>
      <w:bookmarkStart w:id="9" w:name="_Hlk165283326"/>
      <w:bookmarkEnd w:id="8"/>
      <w:r w:rsidR="00FA4FE7" w:rsidRPr="00122227">
        <w:rPr>
          <w:color w:val="2B292A"/>
          <w:sz w:val="28"/>
          <w:szCs w:val="28"/>
          <w:shd w:val="clear" w:color="auto" w:fill="FFFFFF"/>
        </w:rPr>
        <w:t xml:space="preserve">To apstiprina arī </w:t>
      </w:r>
      <w:r w:rsidR="00FA4FE7" w:rsidRPr="00122227">
        <w:rPr>
          <w:sz w:val="28"/>
          <w:szCs w:val="28"/>
          <w:shd w:val="clear" w:color="auto" w:fill="FFFFFF"/>
        </w:rPr>
        <w:t>2022. gadā Bērnu slimnīcas fonda veiktais pētījums par sievietēm ar grūtniecības un dzemdību pieredzi līdz pilngadības sasniegšanai, kas ir pirmais šāda veida pētījums Latvijā</w:t>
      </w:r>
      <w:r w:rsidR="005352E7" w:rsidRPr="00122227">
        <w:rPr>
          <w:rStyle w:val="FootnoteReference"/>
          <w:sz w:val="28"/>
          <w:szCs w:val="28"/>
          <w:shd w:val="clear" w:color="auto" w:fill="FFFFFF"/>
        </w:rPr>
        <w:footnoteReference w:id="39"/>
      </w:r>
      <w:r w:rsidR="00D864D7" w:rsidRPr="00122227">
        <w:rPr>
          <w:sz w:val="28"/>
          <w:szCs w:val="28"/>
          <w:shd w:val="clear" w:color="auto" w:fill="FFFFFF"/>
        </w:rPr>
        <w:t>, kur norādīts, ka daži no galvenajiem cēloņiem</w:t>
      </w:r>
      <w:r w:rsidR="00706029">
        <w:rPr>
          <w:sz w:val="28"/>
          <w:szCs w:val="28"/>
          <w:shd w:val="clear" w:color="auto" w:fill="FFFFFF"/>
        </w:rPr>
        <w:t xml:space="preserve"> </w:t>
      </w:r>
      <w:r w:rsidR="00D864D7" w:rsidRPr="7C7C7E6B">
        <w:rPr>
          <w:b/>
          <w:bCs/>
          <w:i/>
          <w:iCs/>
          <w:sz w:val="28"/>
          <w:szCs w:val="28"/>
          <w:shd w:val="clear" w:color="auto" w:fill="FFFFFF"/>
        </w:rPr>
        <w:t xml:space="preserve">pusaudžu grūtniecībai ir zināšanu trūkums par reproduktīvo veselību, nelabvēlīgi ģimenes apstākļi un </w:t>
      </w:r>
      <w:r w:rsidR="00CF4FA0" w:rsidRPr="7C7C7E6B">
        <w:rPr>
          <w:b/>
          <w:bCs/>
          <w:i/>
          <w:iCs/>
          <w:sz w:val="28"/>
          <w:szCs w:val="28"/>
          <w:shd w:val="clear" w:color="auto" w:fill="FFFFFF"/>
        </w:rPr>
        <w:t>aprūpētāju</w:t>
      </w:r>
      <w:r w:rsidR="00D864D7" w:rsidRPr="7C7C7E6B">
        <w:rPr>
          <w:b/>
          <w:bCs/>
          <w:i/>
          <w:iCs/>
          <w:sz w:val="28"/>
          <w:szCs w:val="28"/>
          <w:shd w:val="clear" w:color="auto" w:fill="FFFFFF"/>
        </w:rPr>
        <w:t xml:space="preserve"> atbalsta trūkums.</w:t>
      </w:r>
      <w:r w:rsidR="00D864D7" w:rsidRPr="00122227">
        <w:rPr>
          <w:sz w:val="28"/>
          <w:szCs w:val="28"/>
          <w:shd w:val="clear" w:color="auto" w:fill="FFFFFF"/>
        </w:rPr>
        <w:t xml:space="preserve"> Tāpat uzsvērts, ka neatņemama sastāvdaļa nepilngadīgo grūtnieču jautājumu risināšanā ir sabiedrības izglītošana un izpratne par jauno māmiņu iekļaušanos  sabiedrībā</w:t>
      </w:r>
      <w:r w:rsidR="00A9146C">
        <w:rPr>
          <w:sz w:val="28"/>
          <w:szCs w:val="28"/>
          <w:shd w:val="clear" w:color="auto" w:fill="FFFFFF"/>
        </w:rPr>
        <w:t>, kā arī rosināt diskusijas par puišiem nepieciešamo zināšanu par kontracepciju apguvi</w:t>
      </w:r>
      <w:r w:rsidR="00C67BD5">
        <w:rPr>
          <w:sz w:val="28"/>
          <w:szCs w:val="28"/>
          <w:shd w:val="clear" w:color="auto" w:fill="FFFFFF"/>
        </w:rPr>
        <w:t xml:space="preserve"> un izpratnes veicināšanu par atbildības uzņemšanos stājoties </w:t>
      </w:r>
      <w:r w:rsidR="001C7D66">
        <w:rPr>
          <w:sz w:val="28"/>
          <w:szCs w:val="28"/>
          <w:shd w:val="clear" w:color="auto" w:fill="FFFFFF"/>
        </w:rPr>
        <w:t>dzimum</w:t>
      </w:r>
      <w:r w:rsidR="00C67BD5">
        <w:rPr>
          <w:sz w:val="28"/>
          <w:szCs w:val="28"/>
          <w:shd w:val="clear" w:color="auto" w:fill="FFFFFF"/>
        </w:rPr>
        <w:t>attiecībās</w:t>
      </w:r>
      <w:r w:rsidR="001C7D66">
        <w:rPr>
          <w:sz w:val="28"/>
          <w:szCs w:val="28"/>
          <w:shd w:val="clear" w:color="auto" w:fill="FFFFFF"/>
        </w:rPr>
        <w:t xml:space="preserve"> un </w:t>
      </w:r>
      <w:r w:rsidR="00C25549">
        <w:rPr>
          <w:sz w:val="28"/>
          <w:szCs w:val="28"/>
          <w:shd w:val="clear" w:color="auto" w:fill="FFFFFF"/>
        </w:rPr>
        <w:t xml:space="preserve">vīriešu/jauniešu lomu, </w:t>
      </w:r>
      <w:r w:rsidR="001C7D66">
        <w:rPr>
          <w:sz w:val="28"/>
          <w:szCs w:val="28"/>
          <w:shd w:val="clear" w:color="auto" w:fill="FFFFFF"/>
        </w:rPr>
        <w:t>veidojot ģimeni</w:t>
      </w:r>
      <w:r w:rsidR="00D864D7" w:rsidRPr="00122227">
        <w:rPr>
          <w:sz w:val="28"/>
          <w:szCs w:val="28"/>
          <w:shd w:val="clear" w:color="auto" w:fill="FFFFFF"/>
        </w:rPr>
        <w:t>.</w:t>
      </w:r>
      <w:r w:rsidR="008C5A2F">
        <w:rPr>
          <w:sz w:val="28"/>
          <w:szCs w:val="28"/>
          <w:shd w:val="clear" w:color="auto" w:fill="FFFFFF"/>
        </w:rPr>
        <w:t xml:space="preserve"> </w:t>
      </w:r>
      <w:r w:rsidR="00C25549">
        <w:rPr>
          <w:sz w:val="28"/>
          <w:szCs w:val="28"/>
          <w:shd w:val="clear" w:color="auto" w:fill="FFFFFF"/>
        </w:rPr>
        <w:t xml:space="preserve">Arī šajā </w:t>
      </w:r>
      <w:r w:rsidR="002E727B">
        <w:rPr>
          <w:sz w:val="28"/>
          <w:szCs w:val="28"/>
          <w:shd w:val="clear" w:color="auto" w:fill="FFFFFF"/>
        </w:rPr>
        <w:t>ir svarīgs atbalsts, ko var sniegt jauniešu aprūpētāji.</w:t>
      </w:r>
    </w:p>
    <w:p w14:paraId="7330E9C4" w14:textId="799E7707" w:rsidR="00737D1A" w:rsidRPr="00737D1A" w:rsidRDefault="00115C1F" w:rsidP="00737D1A">
      <w:pPr>
        <w:pStyle w:val="NormalWeb"/>
        <w:shd w:val="clear" w:color="auto" w:fill="FFFFFF" w:themeFill="background1"/>
        <w:spacing w:before="0" w:beforeAutospacing="0" w:after="0" w:afterAutospacing="0"/>
        <w:ind w:firstLine="720"/>
        <w:jc w:val="both"/>
        <w:rPr>
          <w:color w:val="2B292A"/>
          <w:sz w:val="28"/>
          <w:szCs w:val="28"/>
          <w:shd w:val="clear" w:color="auto" w:fill="FFFFFF"/>
        </w:rPr>
      </w:pPr>
      <w:r>
        <w:rPr>
          <w:sz w:val="28"/>
          <w:szCs w:val="28"/>
          <w:shd w:val="clear" w:color="auto" w:fill="FFFFFF"/>
        </w:rPr>
        <w:t>Lai papildus veicinātu izpratni</w:t>
      </w:r>
      <w:r w:rsidR="00B675AB">
        <w:rPr>
          <w:sz w:val="28"/>
          <w:szCs w:val="28"/>
          <w:shd w:val="clear" w:color="auto" w:fill="FFFFFF"/>
        </w:rPr>
        <w:t xml:space="preserve"> un papildinātu zināšanas par </w:t>
      </w:r>
      <w:r w:rsidR="00B675AB">
        <w:rPr>
          <w:color w:val="2B292A"/>
          <w:sz w:val="28"/>
          <w:szCs w:val="28"/>
          <w:shd w:val="clear" w:color="auto" w:fill="FFFFFF"/>
        </w:rPr>
        <w:t xml:space="preserve">jauniešu </w:t>
      </w:r>
      <w:r w:rsidR="00B675AB" w:rsidRPr="00122227">
        <w:rPr>
          <w:color w:val="222222"/>
          <w:spacing w:val="-2"/>
          <w:sz w:val="28"/>
          <w:szCs w:val="28"/>
          <w:shd w:val="clear" w:color="auto" w:fill="FFFFFF"/>
        </w:rPr>
        <w:t>seksuālās un reproduktīvās veselības</w:t>
      </w:r>
      <w:r w:rsidR="00B675AB">
        <w:rPr>
          <w:color w:val="222222"/>
          <w:spacing w:val="-2"/>
          <w:sz w:val="28"/>
          <w:szCs w:val="28"/>
          <w:shd w:val="clear" w:color="auto" w:fill="FFFFFF"/>
        </w:rPr>
        <w:t xml:space="preserve"> jautājumiem, būtu </w:t>
      </w:r>
      <w:r w:rsidR="00567F69">
        <w:rPr>
          <w:color w:val="222222"/>
          <w:spacing w:val="-2"/>
          <w:sz w:val="28"/>
          <w:szCs w:val="28"/>
          <w:shd w:val="clear" w:color="auto" w:fill="FFFFFF"/>
        </w:rPr>
        <w:t>vēlams</w:t>
      </w:r>
      <w:r w:rsidR="00B675AB">
        <w:rPr>
          <w:color w:val="222222"/>
          <w:spacing w:val="-2"/>
          <w:sz w:val="28"/>
          <w:szCs w:val="28"/>
          <w:shd w:val="clear" w:color="auto" w:fill="FFFFFF"/>
        </w:rPr>
        <w:t xml:space="preserve"> </w:t>
      </w:r>
      <w:r w:rsidR="00B675AB">
        <w:rPr>
          <w:color w:val="2B292A"/>
          <w:sz w:val="28"/>
          <w:szCs w:val="28"/>
          <w:shd w:val="clear" w:color="auto" w:fill="FFFFFF"/>
        </w:rPr>
        <w:t xml:space="preserve">Ārpusģimenes aprūpes atbalsta centriem iekļaut apmācību programmās un/vai atbalsta grupās tēmas par </w:t>
      </w:r>
      <w:r w:rsidR="00756217">
        <w:rPr>
          <w:color w:val="2B292A"/>
          <w:sz w:val="28"/>
          <w:szCs w:val="28"/>
          <w:shd w:val="clear" w:color="auto" w:fill="FFFFFF"/>
        </w:rPr>
        <w:t>šiem jautājumiem. Kā papildus pasākumus</w:t>
      </w:r>
      <w:r w:rsidR="00936152">
        <w:rPr>
          <w:color w:val="2B292A"/>
          <w:sz w:val="28"/>
          <w:szCs w:val="28"/>
          <w:shd w:val="clear" w:color="auto" w:fill="FFFFFF"/>
        </w:rPr>
        <w:t xml:space="preserve"> būtu ieteicams</w:t>
      </w:r>
      <w:r w:rsidR="00756217">
        <w:rPr>
          <w:color w:val="2B292A"/>
          <w:sz w:val="28"/>
          <w:szCs w:val="28"/>
          <w:shd w:val="clear" w:color="auto" w:fill="FFFFFF"/>
        </w:rPr>
        <w:t xml:space="preserve"> organizēt </w:t>
      </w:r>
      <w:r w:rsidR="00756217">
        <w:rPr>
          <w:color w:val="2B292A"/>
          <w:sz w:val="28"/>
          <w:szCs w:val="28"/>
          <w:shd w:val="clear" w:color="auto" w:fill="FFFFFF"/>
        </w:rPr>
        <w:lastRenderedPageBreak/>
        <w:t>atbalsta grupas jauniešiem, kurās tiktu</w:t>
      </w:r>
      <w:r w:rsidR="00936152">
        <w:rPr>
          <w:color w:val="2B292A"/>
          <w:sz w:val="28"/>
          <w:szCs w:val="28"/>
          <w:shd w:val="clear" w:color="auto" w:fill="FFFFFF"/>
        </w:rPr>
        <w:t xml:space="preserve"> pieaicināti speciālisti, lai </w:t>
      </w:r>
      <w:r w:rsidR="009B3CBE">
        <w:rPr>
          <w:color w:val="2B292A"/>
          <w:sz w:val="28"/>
          <w:szCs w:val="28"/>
          <w:shd w:val="clear" w:color="auto" w:fill="FFFFFF"/>
        </w:rPr>
        <w:t>runātu par jauniešiem aktuāliem jautājumiem</w:t>
      </w:r>
      <w:r w:rsidR="00532E2B">
        <w:rPr>
          <w:color w:val="2B292A"/>
          <w:sz w:val="28"/>
          <w:szCs w:val="28"/>
          <w:shd w:val="clear" w:color="auto" w:fill="FFFFFF"/>
        </w:rPr>
        <w:t xml:space="preserve"> šajā jomā.</w:t>
      </w:r>
    </w:p>
    <w:bookmarkEnd w:id="9"/>
    <w:p w14:paraId="31546FC5" w14:textId="5841A581" w:rsidR="00EB1AD0" w:rsidRPr="00122227" w:rsidRDefault="00EB1AD0" w:rsidP="00122227">
      <w:pPr>
        <w:spacing w:line="240" w:lineRule="auto"/>
        <w:jc w:val="both"/>
        <w:rPr>
          <w:rFonts w:ascii="Times New Roman" w:hAnsi="Times New Roman" w:cs="Times New Roman"/>
          <w:color w:val="222222"/>
          <w:spacing w:val="-2"/>
          <w:sz w:val="28"/>
          <w:szCs w:val="28"/>
          <w:shd w:val="clear" w:color="auto" w:fill="FFFFFF"/>
        </w:rPr>
      </w:pPr>
    </w:p>
    <w:tbl>
      <w:tblPr>
        <w:tblStyle w:val="TableGrid"/>
        <w:tblW w:w="0" w:type="auto"/>
        <w:tblLook w:val="04A0" w:firstRow="1" w:lastRow="0" w:firstColumn="1" w:lastColumn="0" w:noHBand="0" w:noVBand="1"/>
      </w:tblPr>
      <w:tblGrid>
        <w:gridCol w:w="3256"/>
        <w:gridCol w:w="1527"/>
        <w:gridCol w:w="2003"/>
        <w:gridCol w:w="2233"/>
      </w:tblGrid>
      <w:tr w:rsidR="00236BA7" w:rsidRPr="00E22C3B" w14:paraId="6E401C5A" w14:textId="29CC4FD7" w:rsidTr="003B2B67">
        <w:tc>
          <w:tcPr>
            <w:tcW w:w="3256" w:type="dxa"/>
          </w:tcPr>
          <w:p w14:paraId="00A88E12" w14:textId="2C7ED456" w:rsidR="00236BA7" w:rsidRPr="00E22C3B" w:rsidRDefault="00236BA7" w:rsidP="00862B23">
            <w:pPr>
              <w:jc w:val="both"/>
              <w:rPr>
                <w:rFonts w:ascii="Times New Roman" w:hAnsi="Times New Roman" w:cs="Times New Roman"/>
                <w:color w:val="222222"/>
                <w:spacing w:val="-2"/>
                <w:sz w:val="24"/>
                <w:szCs w:val="24"/>
                <w:shd w:val="clear" w:color="auto" w:fill="FFFFFF"/>
              </w:rPr>
            </w:pPr>
            <w:r w:rsidRPr="00E22C3B">
              <w:rPr>
                <w:rFonts w:ascii="Times New Roman" w:hAnsi="Times New Roman" w:cs="Times New Roman"/>
                <w:b/>
                <w:bCs/>
                <w:color w:val="222222"/>
                <w:spacing w:val="-2"/>
                <w:sz w:val="24"/>
                <w:szCs w:val="24"/>
                <w:shd w:val="clear" w:color="auto" w:fill="FFFFFF"/>
              </w:rPr>
              <w:t>Risinājumi</w:t>
            </w:r>
          </w:p>
        </w:tc>
        <w:tc>
          <w:tcPr>
            <w:tcW w:w="1527" w:type="dxa"/>
          </w:tcPr>
          <w:p w14:paraId="5D5EFB6A" w14:textId="18A4AA61" w:rsidR="00236BA7" w:rsidRPr="00E22C3B" w:rsidRDefault="00236BA7" w:rsidP="00862B23">
            <w:pPr>
              <w:jc w:val="both"/>
              <w:rPr>
                <w:rFonts w:ascii="Times New Roman" w:hAnsi="Times New Roman" w:cs="Times New Roman"/>
                <w:color w:val="222222"/>
                <w:spacing w:val="-2"/>
                <w:sz w:val="24"/>
                <w:szCs w:val="24"/>
                <w:shd w:val="clear" w:color="auto" w:fill="FFFFFF"/>
              </w:rPr>
            </w:pPr>
            <w:r w:rsidRPr="00E22C3B">
              <w:rPr>
                <w:rFonts w:ascii="Times New Roman" w:hAnsi="Times New Roman" w:cs="Times New Roman"/>
                <w:b/>
                <w:bCs/>
                <w:sz w:val="24"/>
                <w:szCs w:val="24"/>
              </w:rPr>
              <w:t>Atbildīgā ministrija</w:t>
            </w:r>
          </w:p>
        </w:tc>
        <w:tc>
          <w:tcPr>
            <w:tcW w:w="2003" w:type="dxa"/>
          </w:tcPr>
          <w:p w14:paraId="1FDFF82A" w14:textId="00291B7E" w:rsidR="00236BA7" w:rsidRPr="00E22C3B" w:rsidRDefault="00236BA7" w:rsidP="00862B23">
            <w:pPr>
              <w:jc w:val="both"/>
              <w:rPr>
                <w:rFonts w:ascii="Times New Roman" w:hAnsi="Times New Roman" w:cs="Times New Roman"/>
                <w:color w:val="222222"/>
                <w:spacing w:val="-2"/>
                <w:sz w:val="24"/>
                <w:szCs w:val="24"/>
                <w:shd w:val="clear" w:color="auto" w:fill="FFFFFF"/>
              </w:rPr>
            </w:pPr>
            <w:r w:rsidRPr="00E22C3B">
              <w:rPr>
                <w:rFonts w:ascii="Times New Roman" w:hAnsi="Times New Roman" w:cs="Times New Roman"/>
                <w:b/>
                <w:bCs/>
                <w:sz w:val="24"/>
                <w:szCs w:val="24"/>
              </w:rPr>
              <w:t>Līdzatbildīgā ministrija/iestāde</w:t>
            </w:r>
          </w:p>
        </w:tc>
        <w:tc>
          <w:tcPr>
            <w:tcW w:w="2233" w:type="dxa"/>
          </w:tcPr>
          <w:p w14:paraId="1E1FB151" w14:textId="510A22EF" w:rsidR="00236BA7" w:rsidRPr="00E22C3B" w:rsidRDefault="00236BA7" w:rsidP="00862B23">
            <w:pPr>
              <w:jc w:val="both"/>
              <w:rPr>
                <w:rFonts w:ascii="Times New Roman" w:hAnsi="Times New Roman" w:cs="Times New Roman"/>
                <w:b/>
                <w:bCs/>
                <w:sz w:val="24"/>
                <w:szCs w:val="24"/>
              </w:rPr>
            </w:pPr>
            <w:r w:rsidRPr="00E22C3B">
              <w:rPr>
                <w:rFonts w:ascii="Times New Roman" w:hAnsi="Times New Roman" w:cs="Times New Roman"/>
                <w:b/>
                <w:bCs/>
                <w:sz w:val="24"/>
                <w:szCs w:val="24"/>
              </w:rPr>
              <w:t xml:space="preserve">Finansējuma apmērs, </w:t>
            </w:r>
            <w:r w:rsidRPr="00E22C3B">
              <w:rPr>
                <w:rFonts w:ascii="Times New Roman" w:hAnsi="Times New Roman" w:cs="Times New Roman"/>
                <w:b/>
                <w:bCs/>
                <w:i/>
                <w:iCs/>
                <w:sz w:val="24"/>
                <w:szCs w:val="24"/>
              </w:rPr>
              <w:t>euro</w:t>
            </w:r>
          </w:p>
        </w:tc>
      </w:tr>
      <w:tr w:rsidR="00236BA7" w:rsidRPr="00904022" w14:paraId="20B204C0" w14:textId="0A050F35" w:rsidTr="003B2B67">
        <w:tc>
          <w:tcPr>
            <w:tcW w:w="3256" w:type="dxa"/>
          </w:tcPr>
          <w:p w14:paraId="2C8C9245" w14:textId="2CADC302" w:rsidR="004B30F3" w:rsidRPr="00904022" w:rsidRDefault="00236BA7" w:rsidP="00122227">
            <w:pPr>
              <w:jc w:val="both"/>
              <w:rPr>
                <w:rFonts w:ascii="Times New Roman" w:hAnsi="Times New Roman" w:cs="Times New Roman"/>
                <w:color w:val="222222"/>
                <w:spacing w:val="-2"/>
                <w:sz w:val="24"/>
                <w:szCs w:val="24"/>
                <w:shd w:val="clear" w:color="auto" w:fill="FFFFFF"/>
              </w:rPr>
            </w:pPr>
            <w:r w:rsidRPr="00904022">
              <w:rPr>
                <w:rFonts w:ascii="Times New Roman" w:hAnsi="Times New Roman" w:cs="Times New Roman"/>
                <w:color w:val="222222"/>
                <w:spacing w:val="-2"/>
                <w:sz w:val="24"/>
                <w:szCs w:val="24"/>
                <w:shd w:val="clear" w:color="auto" w:fill="FFFFFF"/>
              </w:rPr>
              <w:t xml:space="preserve">Nepieciešams mācību programmās atjaunot veselības mācības vai veselības </w:t>
            </w:r>
            <w:proofErr w:type="spellStart"/>
            <w:r w:rsidRPr="00904022">
              <w:rPr>
                <w:rFonts w:ascii="Times New Roman" w:hAnsi="Times New Roman" w:cs="Times New Roman"/>
                <w:color w:val="222222"/>
                <w:spacing w:val="-2"/>
                <w:sz w:val="24"/>
                <w:szCs w:val="24"/>
                <w:shd w:val="clear" w:color="auto" w:fill="FFFFFF"/>
              </w:rPr>
              <w:t>pratības</w:t>
            </w:r>
            <w:proofErr w:type="spellEnd"/>
            <w:r w:rsidRPr="00904022">
              <w:rPr>
                <w:rFonts w:ascii="Times New Roman" w:hAnsi="Times New Roman" w:cs="Times New Roman"/>
                <w:color w:val="222222"/>
                <w:spacing w:val="-2"/>
                <w:sz w:val="24"/>
                <w:szCs w:val="24"/>
                <w:shd w:val="clear" w:color="auto" w:fill="FFFFFF"/>
              </w:rPr>
              <w:t xml:space="preserve"> priekšmetu vai integrējot to starpnozaru mācību priekšmetos</w:t>
            </w:r>
          </w:p>
        </w:tc>
        <w:tc>
          <w:tcPr>
            <w:tcW w:w="1527" w:type="dxa"/>
          </w:tcPr>
          <w:p w14:paraId="27D4385C" w14:textId="45CDB15D" w:rsidR="00236BA7" w:rsidRPr="00904022" w:rsidRDefault="00236BA7" w:rsidP="00122227">
            <w:pPr>
              <w:jc w:val="both"/>
              <w:rPr>
                <w:rFonts w:ascii="Times New Roman" w:hAnsi="Times New Roman" w:cs="Times New Roman"/>
                <w:color w:val="222222"/>
                <w:spacing w:val="-2"/>
                <w:sz w:val="24"/>
                <w:szCs w:val="24"/>
                <w:shd w:val="clear" w:color="auto" w:fill="FFFFFF"/>
              </w:rPr>
            </w:pPr>
            <w:r w:rsidRPr="00904022">
              <w:rPr>
                <w:rFonts w:ascii="Times New Roman" w:hAnsi="Times New Roman" w:cs="Times New Roman"/>
                <w:color w:val="222222"/>
                <w:spacing w:val="-2"/>
                <w:sz w:val="24"/>
                <w:szCs w:val="24"/>
                <w:shd w:val="clear" w:color="auto" w:fill="FFFFFF"/>
              </w:rPr>
              <w:t>IZM</w:t>
            </w:r>
          </w:p>
        </w:tc>
        <w:tc>
          <w:tcPr>
            <w:tcW w:w="2003" w:type="dxa"/>
          </w:tcPr>
          <w:p w14:paraId="1382EC5A" w14:textId="77777777" w:rsidR="00236BA7" w:rsidRPr="00904022" w:rsidRDefault="00236BA7" w:rsidP="00122227">
            <w:pPr>
              <w:jc w:val="both"/>
              <w:rPr>
                <w:rFonts w:ascii="Times New Roman" w:hAnsi="Times New Roman" w:cs="Times New Roman"/>
                <w:color w:val="222222"/>
                <w:spacing w:val="-2"/>
                <w:sz w:val="24"/>
                <w:szCs w:val="24"/>
                <w:shd w:val="clear" w:color="auto" w:fill="FFFFFF"/>
              </w:rPr>
            </w:pPr>
          </w:p>
        </w:tc>
        <w:tc>
          <w:tcPr>
            <w:tcW w:w="2233" w:type="dxa"/>
          </w:tcPr>
          <w:p w14:paraId="7F250B96" w14:textId="7A40DD6C" w:rsidR="00236BA7" w:rsidRPr="00904022" w:rsidRDefault="00236BA7" w:rsidP="00122227">
            <w:pPr>
              <w:jc w:val="both"/>
              <w:rPr>
                <w:rFonts w:ascii="Times New Roman" w:hAnsi="Times New Roman" w:cs="Times New Roman"/>
                <w:color w:val="222222"/>
                <w:spacing w:val="-2"/>
                <w:sz w:val="24"/>
                <w:szCs w:val="24"/>
                <w:shd w:val="clear" w:color="auto" w:fill="FFFFFF"/>
              </w:rPr>
            </w:pPr>
          </w:p>
        </w:tc>
      </w:tr>
      <w:tr w:rsidR="00236BA7" w:rsidRPr="00904022" w14:paraId="212FC3A7" w14:textId="09470968" w:rsidTr="003B2B67">
        <w:tc>
          <w:tcPr>
            <w:tcW w:w="3256" w:type="dxa"/>
          </w:tcPr>
          <w:p w14:paraId="686CFB3C" w14:textId="2056E3B8" w:rsidR="00236BA7" w:rsidRPr="00904022" w:rsidRDefault="00236BA7" w:rsidP="00122227">
            <w:pPr>
              <w:jc w:val="both"/>
              <w:rPr>
                <w:rFonts w:ascii="Times New Roman" w:hAnsi="Times New Roman" w:cs="Times New Roman"/>
                <w:color w:val="222222"/>
                <w:spacing w:val="-2"/>
                <w:sz w:val="24"/>
                <w:szCs w:val="24"/>
                <w:shd w:val="clear" w:color="auto" w:fill="FFFFFF"/>
              </w:rPr>
            </w:pPr>
            <w:r w:rsidRPr="00904022">
              <w:rPr>
                <w:rFonts w:ascii="Times New Roman" w:hAnsi="Times New Roman" w:cs="Times New Roman"/>
                <w:color w:val="222222"/>
                <w:spacing w:val="-2"/>
                <w:sz w:val="24"/>
                <w:szCs w:val="24"/>
                <w:shd w:val="clear" w:color="auto" w:fill="FFFFFF"/>
              </w:rPr>
              <w:t>Veicināt diskusijas par jauniešu seksuālo un reproduktīvo veselību, ka arī nepilngadīgu meiteņu grūtniecību un ar to saistītām problēmām</w:t>
            </w:r>
          </w:p>
        </w:tc>
        <w:tc>
          <w:tcPr>
            <w:tcW w:w="1527" w:type="dxa"/>
          </w:tcPr>
          <w:p w14:paraId="37EF238F" w14:textId="14DB6527" w:rsidR="00236BA7" w:rsidRPr="00904022" w:rsidRDefault="00236BA7" w:rsidP="00122227">
            <w:pPr>
              <w:jc w:val="both"/>
              <w:rPr>
                <w:rFonts w:ascii="Times New Roman" w:hAnsi="Times New Roman" w:cs="Times New Roman"/>
                <w:color w:val="222222"/>
                <w:spacing w:val="-2"/>
                <w:sz w:val="24"/>
                <w:szCs w:val="24"/>
                <w:shd w:val="clear" w:color="auto" w:fill="FFFFFF"/>
              </w:rPr>
            </w:pPr>
            <w:r w:rsidRPr="00904022">
              <w:rPr>
                <w:rFonts w:ascii="Times New Roman" w:hAnsi="Times New Roman" w:cs="Times New Roman"/>
                <w:color w:val="222222"/>
                <w:spacing w:val="-2"/>
                <w:sz w:val="24"/>
                <w:szCs w:val="24"/>
                <w:shd w:val="clear" w:color="auto" w:fill="FFFFFF"/>
              </w:rPr>
              <w:t>IZM</w:t>
            </w:r>
          </w:p>
        </w:tc>
        <w:tc>
          <w:tcPr>
            <w:tcW w:w="2003" w:type="dxa"/>
          </w:tcPr>
          <w:p w14:paraId="6C33FAF7" w14:textId="04A952B2" w:rsidR="00236BA7" w:rsidRPr="00904022" w:rsidRDefault="00236BA7" w:rsidP="00122227">
            <w:pPr>
              <w:jc w:val="both"/>
              <w:rPr>
                <w:rFonts w:ascii="Times New Roman" w:hAnsi="Times New Roman" w:cs="Times New Roman"/>
                <w:color w:val="222222"/>
                <w:spacing w:val="-2"/>
                <w:sz w:val="24"/>
                <w:szCs w:val="24"/>
                <w:shd w:val="clear" w:color="auto" w:fill="FFFFFF"/>
              </w:rPr>
            </w:pPr>
            <w:r w:rsidRPr="00904022">
              <w:rPr>
                <w:rFonts w:ascii="Times New Roman" w:hAnsi="Times New Roman" w:cs="Times New Roman"/>
                <w:color w:val="222222"/>
                <w:spacing w:val="-2"/>
                <w:sz w:val="24"/>
                <w:szCs w:val="24"/>
                <w:shd w:val="clear" w:color="auto" w:fill="FFFFFF"/>
              </w:rPr>
              <w:t>NVO</w:t>
            </w:r>
          </w:p>
        </w:tc>
        <w:tc>
          <w:tcPr>
            <w:tcW w:w="2233" w:type="dxa"/>
          </w:tcPr>
          <w:p w14:paraId="0540A198" w14:textId="1E93FBE1" w:rsidR="00236BA7" w:rsidRPr="00904022" w:rsidRDefault="00236BA7" w:rsidP="00122227">
            <w:pPr>
              <w:jc w:val="both"/>
              <w:rPr>
                <w:rFonts w:ascii="Times New Roman" w:hAnsi="Times New Roman" w:cs="Times New Roman"/>
                <w:color w:val="222222"/>
                <w:spacing w:val="-2"/>
                <w:sz w:val="24"/>
                <w:szCs w:val="24"/>
                <w:shd w:val="clear" w:color="auto" w:fill="FFFFFF"/>
              </w:rPr>
            </w:pPr>
            <w:r w:rsidRPr="00904022">
              <w:rPr>
                <w:rFonts w:ascii="Times New Roman" w:hAnsi="Times New Roman" w:cs="Times New Roman"/>
                <w:sz w:val="24"/>
                <w:szCs w:val="24"/>
              </w:rPr>
              <w:t>Nav finanšu ietekmes</w:t>
            </w:r>
          </w:p>
        </w:tc>
      </w:tr>
      <w:tr w:rsidR="00236BA7" w:rsidRPr="00904022" w14:paraId="46D429FD" w14:textId="0AE26735" w:rsidTr="003B2B67">
        <w:tc>
          <w:tcPr>
            <w:tcW w:w="3256" w:type="dxa"/>
          </w:tcPr>
          <w:p w14:paraId="4071A320" w14:textId="24F6E505" w:rsidR="00236BA7" w:rsidRPr="00904022" w:rsidRDefault="00236BA7" w:rsidP="00122227">
            <w:pPr>
              <w:jc w:val="both"/>
              <w:rPr>
                <w:rFonts w:ascii="Times New Roman" w:hAnsi="Times New Roman" w:cs="Times New Roman"/>
                <w:color w:val="222222"/>
                <w:spacing w:val="-2"/>
                <w:sz w:val="24"/>
                <w:szCs w:val="24"/>
                <w:shd w:val="clear" w:color="auto" w:fill="FFFFFF"/>
              </w:rPr>
            </w:pPr>
            <w:r w:rsidRPr="00904022">
              <w:rPr>
                <w:rFonts w:ascii="Times New Roman" w:hAnsi="Times New Roman" w:cs="Times New Roman"/>
                <w:color w:val="222222"/>
                <w:spacing w:val="-2"/>
                <w:sz w:val="24"/>
                <w:szCs w:val="24"/>
                <w:shd w:val="clear" w:color="auto" w:fill="FFFFFF"/>
              </w:rPr>
              <w:t>Nodrošināt pieeju bezmaksas kontracepcijai</w:t>
            </w:r>
          </w:p>
        </w:tc>
        <w:tc>
          <w:tcPr>
            <w:tcW w:w="1527" w:type="dxa"/>
          </w:tcPr>
          <w:p w14:paraId="628BEB13" w14:textId="45D6516B" w:rsidR="00236BA7" w:rsidRPr="00904022" w:rsidRDefault="00236BA7" w:rsidP="00122227">
            <w:pPr>
              <w:jc w:val="both"/>
              <w:rPr>
                <w:rFonts w:ascii="Times New Roman" w:hAnsi="Times New Roman" w:cs="Times New Roman"/>
                <w:color w:val="222222"/>
                <w:spacing w:val="-2"/>
                <w:sz w:val="24"/>
                <w:szCs w:val="24"/>
                <w:shd w:val="clear" w:color="auto" w:fill="FFFFFF"/>
              </w:rPr>
            </w:pPr>
            <w:r w:rsidRPr="00904022">
              <w:rPr>
                <w:rFonts w:ascii="Times New Roman" w:hAnsi="Times New Roman" w:cs="Times New Roman"/>
                <w:color w:val="222222"/>
                <w:spacing w:val="-2"/>
                <w:sz w:val="24"/>
                <w:szCs w:val="24"/>
                <w:shd w:val="clear" w:color="auto" w:fill="FFFFFF"/>
              </w:rPr>
              <w:t>VM</w:t>
            </w:r>
          </w:p>
        </w:tc>
        <w:tc>
          <w:tcPr>
            <w:tcW w:w="2003" w:type="dxa"/>
          </w:tcPr>
          <w:p w14:paraId="2CC619AF" w14:textId="0D0F9125" w:rsidR="00236BA7" w:rsidRPr="00904022" w:rsidRDefault="00236BA7" w:rsidP="00122227">
            <w:pPr>
              <w:jc w:val="both"/>
              <w:rPr>
                <w:rFonts w:ascii="Times New Roman" w:hAnsi="Times New Roman" w:cs="Times New Roman"/>
                <w:color w:val="222222"/>
                <w:spacing w:val="-2"/>
                <w:sz w:val="24"/>
                <w:szCs w:val="24"/>
                <w:shd w:val="clear" w:color="auto" w:fill="FFFFFF"/>
              </w:rPr>
            </w:pPr>
            <w:r w:rsidRPr="00904022">
              <w:rPr>
                <w:rFonts w:ascii="Times New Roman" w:hAnsi="Times New Roman" w:cs="Times New Roman"/>
                <w:color w:val="222222"/>
                <w:spacing w:val="-2"/>
                <w:sz w:val="24"/>
                <w:szCs w:val="24"/>
                <w:shd w:val="clear" w:color="auto" w:fill="FFFFFF"/>
              </w:rPr>
              <w:t>NVO</w:t>
            </w:r>
          </w:p>
        </w:tc>
        <w:tc>
          <w:tcPr>
            <w:tcW w:w="2233" w:type="dxa"/>
          </w:tcPr>
          <w:p w14:paraId="520E0F08" w14:textId="77777777" w:rsidR="00236BA7" w:rsidRPr="00904022" w:rsidRDefault="00236BA7" w:rsidP="00F02026">
            <w:pPr>
              <w:jc w:val="center"/>
              <w:rPr>
                <w:rFonts w:ascii="Times New Roman" w:hAnsi="Times New Roman" w:cs="Times New Roman"/>
                <w:color w:val="222222"/>
                <w:spacing w:val="-2"/>
                <w:sz w:val="24"/>
                <w:szCs w:val="24"/>
                <w:shd w:val="clear" w:color="auto" w:fill="FFFFFF"/>
              </w:rPr>
            </w:pPr>
          </w:p>
          <w:p w14:paraId="2A9E0DC8" w14:textId="0063940E" w:rsidR="00F02026" w:rsidRPr="00904022" w:rsidRDefault="00F02026" w:rsidP="00F02026">
            <w:pPr>
              <w:jc w:val="center"/>
              <w:rPr>
                <w:rFonts w:ascii="Times New Roman" w:hAnsi="Times New Roman" w:cs="Times New Roman"/>
                <w:color w:val="222222"/>
                <w:spacing w:val="-2"/>
                <w:sz w:val="24"/>
                <w:szCs w:val="24"/>
                <w:shd w:val="clear" w:color="auto" w:fill="FFFFFF"/>
              </w:rPr>
            </w:pPr>
            <w:r w:rsidRPr="00904022">
              <w:rPr>
                <w:rFonts w:ascii="Times New Roman" w:eastAsia="Times New Roman" w:hAnsi="Times New Roman" w:cs="Times New Roman"/>
                <w:b/>
                <w:bCs/>
                <w:color w:val="414142"/>
                <w:sz w:val="24"/>
                <w:szCs w:val="24"/>
                <w:highlight w:val="white"/>
              </w:rPr>
              <w:t>*</w:t>
            </w:r>
          </w:p>
        </w:tc>
      </w:tr>
      <w:tr w:rsidR="00236BA7" w:rsidRPr="00904022" w14:paraId="3EF71EE8" w14:textId="0CEE7CFC" w:rsidTr="003B2B67">
        <w:tc>
          <w:tcPr>
            <w:tcW w:w="3256" w:type="dxa"/>
          </w:tcPr>
          <w:p w14:paraId="527F2CC0" w14:textId="175A10DD" w:rsidR="00236BA7" w:rsidRPr="00904022" w:rsidRDefault="00236BA7" w:rsidP="00122227">
            <w:pPr>
              <w:jc w:val="both"/>
              <w:rPr>
                <w:rFonts w:ascii="Times New Roman" w:hAnsi="Times New Roman" w:cs="Times New Roman"/>
                <w:color w:val="222222"/>
                <w:spacing w:val="-2"/>
                <w:sz w:val="24"/>
                <w:szCs w:val="24"/>
                <w:shd w:val="clear" w:color="auto" w:fill="FFFFFF"/>
              </w:rPr>
            </w:pPr>
            <w:r w:rsidRPr="00904022">
              <w:rPr>
                <w:rFonts w:ascii="Times New Roman" w:hAnsi="Times New Roman" w:cs="Times New Roman"/>
                <w:sz w:val="24"/>
                <w:szCs w:val="24"/>
              </w:rPr>
              <w:t>Nodrošināt agrīni pieejamu bezmaksas kontracepciju nepilngadīgajām jaunietēm, kurām jau iestājusies grūtniecība (uzreiz pēc dzemdībām vai grūtniecības pārtraukšanas)</w:t>
            </w:r>
          </w:p>
        </w:tc>
        <w:tc>
          <w:tcPr>
            <w:tcW w:w="1527" w:type="dxa"/>
          </w:tcPr>
          <w:p w14:paraId="73E4ADDE" w14:textId="12AC7AAB" w:rsidR="00236BA7" w:rsidRPr="00904022" w:rsidRDefault="00236BA7" w:rsidP="00122227">
            <w:pPr>
              <w:jc w:val="both"/>
              <w:rPr>
                <w:rFonts w:ascii="Times New Roman" w:hAnsi="Times New Roman" w:cs="Times New Roman"/>
                <w:color w:val="222222"/>
                <w:spacing w:val="-2"/>
                <w:sz w:val="24"/>
                <w:szCs w:val="24"/>
                <w:shd w:val="clear" w:color="auto" w:fill="FFFFFF"/>
              </w:rPr>
            </w:pPr>
            <w:r w:rsidRPr="00904022">
              <w:rPr>
                <w:rFonts w:ascii="Times New Roman" w:hAnsi="Times New Roman" w:cs="Times New Roman"/>
                <w:color w:val="222222"/>
                <w:spacing w:val="-2"/>
                <w:sz w:val="24"/>
                <w:szCs w:val="24"/>
                <w:shd w:val="clear" w:color="auto" w:fill="FFFFFF"/>
              </w:rPr>
              <w:t>VM</w:t>
            </w:r>
          </w:p>
        </w:tc>
        <w:tc>
          <w:tcPr>
            <w:tcW w:w="2003" w:type="dxa"/>
          </w:tcPr>
          <w:p w14:paraId="26EF21F9" w14:textId="77777777" w:rsidR="00236BA7" w:rsidRPr="00904022" w:rsidRDefault="00236BA7" w:rsidP="00122227">
            <w:pPr>
              <w:jc w:val="both"/>
              <w:rPr>
                <w:rFonts w:ascii="Times New Roman" w:hAnsi="Times New Roman" w:cs="Times New Roman"/>
                <w:color w:val="222222"/>
                <w:spacing w:val="-2"/>
                <w:sz w:val="24"/>
                <w:szCs w:val="24"/>
                <w:shd w:val="clear" w:color="auto" w:fill="FFFFFF"/>
              </w:rPr>
            </w:pPr>
          </w:p>
        </w:tc>
        <w:tc>
          <w:tcPr>
            <w:tcW w:w="2233" w:type="dxa"/>
          </w:tcPr>
          <w:p w14:paraId="604EF535" w14:textId="77777777" w:rsidR="00236BA7" w:rsidRPr="00904022" w:rsidRDefault="00236BA7" w:rsidP="00F02026">
            <w:pPr>
              <w:jc w:val="center"/>
              <w:rPr>
                <w:rFonts w:ascii="Times New Roman" w:hAnsi="Times New Roman" w:cs="Times New Roman"/>
                <w:color w:val="222222"/>
                <w:spacing w:val="-2"/>
                <w:sz w:val="24"/>
                <w:szCs w:val="24"/>
                <w:shd w:val="clear" w:color="auto" w:fill="FFFFFF"/>
              </w:rPr>
            </w:pPr>
          </w:p>
          <w:p w14:paraId="3FC0FAC9" w14:textId="77777777" w:rsidR="00F02026" w:rsidRPr="00904022" w:rsidRDefault="00F02026" w:rsidP="00F02026">
            <w:pPr>
              <w:jc w:val="center"/>
              <w:rPr>
                <w:rFonts w:ascii="Times New Roman" w:hAnsi="Times New Roman" w:cs="Times New Roman"/>
                <w:color w:val="222222"/>
                <w:spacing w:val="-2"/>
                <w:sz w:val="24"/>
                <w:szCs w:val="24"/>
                <w:shd w:val="clear" w:color="auto" w:fill="FFFFFF"/>
              </w:rPr>
            </w:pPr>
          </w:p>
          <w:p w14:paraId="6A0050F3" w14:textId="77777777" w:rsidR="00F02026" w:rsidRPr="00904022" w:rsidRDefault="00F02026" w:rsidP="00F02026">
            <w:pPr>
              <w:jc w:val="center"/>
              <w:rPr>
                <w:rFonts w:ascii="Times New Roman" w:hAnsi="Times New Roman" w:cs="Times New Roman"/>
                <w:color w:val="222222"/>
                <w:spacing w:val="-2"/>
                <w:sz w:val="24"/>
                <w:szCs w:val="24"/>
                <w:shd w:val="clear" w:color="auto" w:fill="FFFFFF"/>
              </w:rPr>
            </w:pPr>
          </w:p>
          <w:p w14:paraId="764E9BAA" w14:textId="77777777" w:rsidR="00F02026" w:rsidRPr="00904022" w:rsidRDefault="00F02026" w:rsidP="00F02026">
            <w:pPr>
              <w:jc w:val="center"/>
              <w:rPr>
                <w:rFonts w:ascii="Times New Roman" w:hAnsi="Times New Roman" w:cs="Times New Roman"/>
                <w:color w:val="222222"/>
                <w:spacing w:val="-2"/>
                <w:sz w:val="24"/>
                <w:szCs w:val="24"/>
                <w:shd w:val="clear" w:color="auto" w:fill="FFFFFF"/>
              </w:rPr>
            </w:pPr>
          </w:p>
          <w:p w14:paraId="343D83C6" w14:textId="40B6BE52" w:rsidR="00F02026" w:rsidRPr="00904022" w:rsidRDefault="00F02026" w:rsidP="00F02026">
            <w:pPr>
              <w:jc w:val="center"/>
              <w:rPr>
                <w:rFonts w:ascii="Times New Roman" w:hAnsi="Times New Roman" w:cs="Times New Roman"/>
                <w:color w:val="222222"/>
                <w:spacing w:val="-2"/>
                <w:sz w:val="24"/>
                <w:szCs w:val="24"/>
                <w:shd w:val="clear" w:color="auto" w:fill="FFFFFF"/>
              </w:rPr>
            </w:pPr>
            <w:r w:rsidRPr="00904022">
              <w:rPr>
                <w:rFonts w:ascii="Times New Roman" w:eastAsia="Times New Roman" w:hAnsi="Times New Roman" w:cs="Times New Roman"/>
                <w:b/>
                <w:bCs/>
                <w:color w:val="414142"/>
                <w:sz w:val="24"/>
                <w:szCs w:val="24"/>
                <w:highlight w:val="white"/>
              </w:rPr>
              <w:t>*</w:t>
            </w:r>
          </w:p>
        </w:tc>
      </w:tr>
      <w:tr w:rsidR="00236BA7" w:rsidRPr="00904022" w14:paraId="1D9E923D" w14:textId="50AA9CBF" w:rsidTr="003B2B67">
        <w:tc>
          <w:tcPr>
            <w:tcW w:w="3256" w:type="dxa"/>
          </w:tcPr>
          <w:p w14:paraId="1815B229" w14:textId="08FBAF27" w:rsidR="00236BA7" w:rsidRPr="00904022" w:rsidRDefault="00236BA7" w:rsidP="00122227">
            <w:pPr>
              <w:jc w:val="both"/>
              <w:rPr>
                <w:rFonts w:ascii="Times New Roman" w:hAnsi="Times New Roman" w:cs="Times New Roman"/>
                <w:sz w:val="24"/>
                <w:szCs w:val="24"/>
              </w:rPr>
            </w:pPr>
            <w:r w:rsidRPr="00904022">
              <w:rPr>
                <w:rFonts w:ascii="Times New Roman" w:hAnsi="Times New Roman" w:cs="Times New Roman"/>
                <w:color w:val="2B292A"/>
                <w:sz w:val="24"/>
                <w:szCs w:val="24"/>
                <w:shd w:val="clear" w:color="auto" w:fill="FFFFFF"/>
              </w:rPr>
              <w:t>Nodrošināt bezmaksas ginekologa konsultācijas jaunietēm no ārpusģimenes aprūpes līdz 24 gadu vecumam</w:t>
            </w:r>
          </w:p>
        </w:tc>
        <w:tc>
          <w:tcPr>
            <w:tcW w:w="1527" w:type="dxa"/>
          </w:tcPr>
          <w:p w14:paraId="243FEFA2" w14:textId="70F90DC9" w:rsidR="00236BA7" w:rsidRPr="00904022" w:rsidRDefault="00236BA7" w:rsidP="00122227">
            <w:pPr>
              <w:jc w:val="both"/>
              <w:rPr>
                <w:rFonts w:ascii="Times New Roman" w:hAnsi="Times New Roman" w:cs="Times New Roman"/>
                <w:color w:val="222222"/>
                <w:spacing w:val="-2"/>
                <w:sz w:val="24"/>
                <w:szCs w:val="24"/>
                <w:shd w:val="clear" w:color="auto" w:fill="FFFFFF"/>
              </w:rPr>
            </w:pPr>
            <w:r w:rsidRPr="00904022">
              <w:rPr>
                <w:rFonts w:ascii="Times New Roman" w:hAnsi="Times New Roman" w:cs="Times New Roman"/>
                <w:color w:val="222222"/>
                <w:spacing w:val="-2"/>
                <w:sz w:val="24"/>
                <w:szCs w:val="24"/>
                <w:shd w:val="clear" w:color="auto" w:fill="FFFFFF"/>
              </w:rPr>
              <w:t>VM</w:t>
            </w:r>
          </w:p>
          <w:p w14:paraId="1360903C" w14:textId="78710E56" w:rsidR="00236BA7" w:rsidRPr="00904022" w:rsidRDefault="00236BA7" w:rsidP="00BE011E">
            <w:pPr>
              <w:jc w:val="center"/>
              <w:rPr>
                <w:rFonts w:ascii="Times New Roman" w:hAnsi="Times New Roman" w:cs="Times New Roman"/>
                <w:sz w:val="24"/>
                <w:szCs w:val="24"/>
              </w:rPr>
            </w:pPr>
          </w:p>
        </w:tc>
        <w:tc>
          <w:tcPr>
            <w:tcW w:w="2003" w:type="dxa"/>
          </w:tcPr>
          <w:p w14:paraId="7A8A1041" w14:textId="77777777" w:rsidR="00236BA7" w:rsidRPr="00904022" w:rsidRDefault="00236BA7" w:rsidP="00122227">
            <w:pPr>
              <w:jc w:val="both"/>
              <w:rPr>
                <w:rFonts w:ascii="Times New Roman" w:hAnsi="Times New Roman" w:cs="Times New Roman"/>
                <w:color w:val="222222"/>
                <w:spacing w:val="-2"/>
                <w:sz w:val="24"/>
                <w:szCs w:val="24"/>
                <w:shd w:val="clear" w:color="auto" w:fill="FFFFFF"/>
              </w:rPr>
            </w:pPr>
          </w:p>
        </w:tc>
        <w:tc>
          <w:tcPr>
            <w:tcW w:w="2233" w:type="dxa"/>
          </w:tcPr>
          <w:p w14:paraId="2A34176C" w14:textId="77777777" w:rsidR="00236BA7" w:rsidRPr="00904022" w:rsidRDefault="00236BA7" w:rsidP="00F02026">
            <w:pPr>
              <w:jc w:val="center"/>
              <w:rPr>
                <w:rFonts w:ascii="Times New Roman" w:hAnsi="Times New Roman" w:cs="Times New Roman"/>
                <w:color w:val="222222"/>
                <w:spacing w:val="-2"/>
                <w:sz w:val="24"/>
                <w:szCs w:val="24"/>
                <w:shd w:val="clear" w:color="auto" w:fill="FFFFFF"/>
              </w:rPr>
            </w:pPr>
          </w:p>
          <w:p w14:paraId="003E3358" w14:textId="77777777" w:rsidR="00F02026" w:rsidRPr="00904022" w:rsidRDefault="00F02026" w:rsidP="00F02026">
            <w:pPr>
              <w:jc w:val="center"/>
              <w:rPr>
                <w:rFonts w:ascii="Times New Roman" w:hAnsi="Times New Roman" w:cs="Times New Roman"/>
                <w:color w:val="222222"/>
                <w:spacing w:val="-2"/>
                <w:sz w:val="24"/>
                <w:szCs w:val="24"/>
                <w:shd w:val="clear" w:color="auto" w:fill="FFFFFF"/>
              </w:rPr>
            </w:pPr>
          </w:p>
          <w:p w14:paraId="3C4C1A70" w14:textId="6D446366" w:rsidR="00F02026" w:rsidRPr="00904022" w:rsidRDefault="00F02026" w:rsidP="00F02026">
            <w:pPr>
              <w:jc w:val="center"/>
              <w:rPr>
                <w:rFonts w:ascii="Times New Roman" w:hAnsi="Times New Roman" w:cs="Times New Roman"/>
                <w:color w:val="222222"/>
                <w:spacing w:val="-2"/>
                <w:sz w:val="24"/>
                <w:szCs w:val="24"/>
                <w:shd w:val="clear" w:color="auto" w:fill="FFFFFF"/>
              </w:rPr>
            </w:pPr>
            <w:r w:rsidRPr="00904022">
              <w:rPr>
                <w:rFonts w:ascii="Times New Roman" w:eastAsia="Times New Roman" w:hAnsi="Times New Roman" w:cs="Times New Roman"/>
                <w:b/>
                <w:bCs/>
                <w:color w:val="414142"/>
                <w:sz w:val="24"/>
                <w:szCs w:val="24"/>
                <w:highlight w:val="white"/>
              </w:rPr>
              <w:t>*</w:t>
            </w:r>
          </w:p>
        </w:tc>
      </w:tr>
      <w:tr w:rsidR="00236BA7" w:rsidRPr="00941897" w14:paraId="08FF6B33" w14:textId="0CA0288A" w:rsidTr="003B2B67">
        <w:tc>
          <w:tcPr>
            <w:tcW w:w="3256" w:type="dxa"/>
          </w:tcPr>
          <w:p w14:paraId="13325CA1" w14:textId="09206507" w:rsidR="00236BA7" w:rsidRPr="00941897" w:rsidRDefault="00236BA7" w:rsidP="00122227">
            <w:pPr>
              <w:jc w:val="both"/>
              <w:rPr>
                <w:rFonts w:ascii="Times New Roman" w:hAnsi="Times New Roman" w:cs="Times New Roman"/>
                <w:color w:val="2B292A"/>
                <w:sz w:val="24"/>
                <w:szCs w:val="24"/>
                <w:shd w:val="clear" w:color="auto" w:fill="FFFFFF"/>
              </w:rPr>
            </w:pPr>
            <w:r w:rsidRPr="00941897">
              <w:rPr>
                <w:rFonts w:ascii="Times New Roman" w:hAnsi="Times New Roman" w:cs="Times New Roman"/>
                <w:color w:val="2B292A"/>
                <w:sz w:val="24"/>
                <w:szCs w:val="24"/>
                <w:shd w:val="clear" w:color="auto" w:fill="FFFFFF"/>
              </w:rPr>
              <w:t xml:space="preserve">Ārpusģimenes aprūpes atbalsta centriem iekļaut apmācību programmās un/vai atbalsta grupās tēmas par jauniešu </w:t>
            </w:r>
            <w:r w:rsidRPr="00941897">
              <w:rPr>
                <w:rFonts w:ascii="Times New Roman" w:hAnsi="Times New Roman" w:cs="Times New Roman"/>
                <w:color w:val="222222"/>
                <w:spacing w:val="-2"/>
                <w:sz w:val="24"/>
                <w:szCs w:val="24"/>
                <w:shd w:val="clear" w:color="auto" w:fill="FFFFFF"/>
              </w:rPr>
              <w:t>seksuālās un reproduktīvās veselības jautājumiem</w:t>
            </w:r>
          </w:p>
        </w:tc>
        <w:tc>
          <w:tcPr>
            <w:tcW w:w="1527" w:type="dxa"/>
          </w:tcPr>
          <w:p w14:paraId="0E1859BE" w14:textId="23ABAED6" w:rsidR="00236BA7" w:rsidRPr="00941897" w:rsidRDefault="00236BA7" w:rsidP="00122227">
            <w:pPr>
              <w:jc w:val="both"/>
              <w:rPr>
                <w:rFonts w:ascii="Times New Roman" w:hAnsi="Times New Roman" w:cs="Times New Roman"/>
                <w:color w:val="222222"/>
                <w:spacing w:val="-2"/>
                <w:sz w:val="24"/>
                <w:szCs w:val="24"/>
                <w:shd w:val="clear" w:color="auto" w:fill="FFFFFF"/>
              </w:rPr>
            </w:pPr>
            <w:r w:rsidRPr="00941897">
              <w:rPr>
                <w:rFonts w:ascii="Times New Roman" w:hAnsi="Times New Roman" w:cs="Times New Roman"/>
                <w:color w:val="222222"/>
                <w:spacing w:val="-2"/>
                <w:sz w:val="24"/>
                <w:szCs w:val="24"/>
                <w:shd w:val="clear" w:color="auto" w:fill="FFFFFF"/>
              </w:rPr>
              <w:t>BAC</w:t>
            </w:r>
          </w:p>
        </w:tc>
        <w:tc>
          <w:tcPr>
            <w:tcW w:w="2003" w:type="dxa"/>
          </w:tcPr>
          <w:p w14:paraId="57378BEA" w14:textId="5F9241B4" w:rsidR="00236BA7" w:rsidRPr="00941897" w:rsidRDefault="00236BA7" w:rsidP="00122227">
            <w:pPr>
              <w:jc w:val="both"/>
              <w:rPr>
                <w:rFonts w:ascii="Times New Roman" w:hAnsi="Times New Roman" w:cs="Times New Roman"/>
                <w:color w:val="222222"/>
                <w:spacing w:val="-2"/>
                <w:sz w:val="24"/>
                <w:szCs w:val="24"/>
                <w:shd w:val="clear" w:color="auto" w:fill="FFFFFF"/>
              </w:rPr>
            </w:pPr>
            <w:r w:rsidRPr="00941897">
              <w:rPr>
                <w:rFonts w:ascii="Times New Roman" w:hAnsi="Times New Roman" w:cs="Times New Roman"/>
                <w:color w:val="222222"/>
                <w:spacing w:val="-2"/>
                <w:sz w:val="24"/>
                <w:szCs w:val="24"/>
                <w:shd w:val="clear" w:color="auto" w:fill="FFFFFF"/>
              </w:rPr>
              <w:t>ĀAAC</w:t>
            </w:r>
          </w:p>
        </w:tc>
        <w:tc>
          <w:tcPr>
            <w:tcW w:w="2233" w:type="dxa"/>
          </w:tcPr>
          <w:p w14:paraId="773FE3E9" w14:textId="7D0C3D8A" w:rsidR="00236BA7" w:rsidRPr="00941897" w:rsidRDefault="00D30E3D" w:rsidP="00122227">
            <w:pPr>
              <w:jc w:val="both"/>
              <w:rPr>
                <w:rFonts w:ascii="Times New Roman" w:hAnsi="Times New Roman" w:cs="Times New Roman"/>
                <w:color w:val="222222"/>
                <w:spacing w:val="-2"/>
                <w:sz w:val="24"/>
                <w:szCs w:val="24"/>
                <w:shd w:val="clear" w:color="auto" w:fill="FFFFFF"/>
              </w:rPr>
            </w:pPr>
            <w:r w:rsidRPr="00941897">
              <w:rPr>
                <w:rFonts w:ascii="Times New Roman" w:hAnsi="Times New Roman" w:cs="Times New Roman"/>
                <w:sz w:val="24"/>
                <w:szCs w:val="24"/>
              </w:rPr>
              <w:t>Nav finanšu ietekmes</w:t>
            </w:r>
          </w:p>
        </w:tc>
      </w:tr>
      <w:tr w:rsidR="00236BA7" w:rsidRPr="00941897" w14:paraId="1C5EFE4E" w14:textId="79E09BFA" w:rsidTr="003B2B67">
        <w:tc>
          <w:tcPr>
            <w:tcW w:w="3256" w:type="dxa"/>
          </w:tcPr>
          <w:p w14:paraId="7EEB60A1" w14:textId="361D3E50" w:rsidR="00236BA7" w:rsidRPr="00941897" w:rsidRDefault="00236BA7" w:rsidP="00122227">
            <w:pPr>
              <w:jc w:val="both"/>
              <w:rPr>
                <w:rFonts w:ascii="Times New Roman" w:hAnsi="Times New Roman" w:cs="Times New Roman"/>
                <w:color w:val="2B292A"/>
                <w:sz w:val="24"/>
                <w:szCs w:val="24"/>
                <w:shd w:val="clear" w:color="auto" w:fill="FFFFFF"/>
              </w:rPr>
            </w:pPr>
            <w:r w:rsidRPr="00941897">
              <w:rPr>
                <w:rFonts w:ascii="Times New Roman" w:hAnsi="Times New Roman" w:cs="Times New Roman"/>
                <w:sz w:val="24"/>
                <w:szCs w:val="24"/>
              </w:rPr>
              <w:t>Veidot bērna pieskatīšanas pakalpojumus, tādā veidā stiprinot jauno māmiņu iespējas izglītoties, uzsākt darba gaitas (piemēram: SOS aukles, aukļu dienests)</w:t>
            </w:r>
          </w:p>
        </w:tc>
        <w:tc>
          <w:tcPr>
            <w:tcW w:w="1527" w:type="dxa"/>
          </w:tcPr>
          <w:p w14:paraId="26E702A5" w14:textId="77777777" w:rsidR="00236BA7" w:rsidRPr="00941897" w:rsidRDefault="00236BA7" w:rsidP="00122227">
            <w:pPr>
              <w:jc w:val="both"/>
              <w:rPr>
                <w:rFonts w:ascii="Times New Roman" w:hAnsi="Times New Roman" w:cs="Times New Roman"/>
                <w:color w:val="222222"/>
                <w:spacing w:val="-2"/>
                <w:sz w:val="24"/>
                <w:szCs w:val="24"/>
                <w:shd w:val="clear" w:color="auto" w:fill="FFFFFF"/>
              </w:rPr>
            </w:pPr>
          </w:p>
        </w:tc>
        <w:tc>
          <w:tcPr>
            <w:tcW w:w="2003" w:type="dxa"/>
          </w:tcPr>
          <w:p w14:paraId="075D2B9E" w14:textId="1329398B" w:rsidR="00236BA7" w:rsidRPr="00941897" w:rsidRDefault="00AF21B3" w:rsidP="00122227">
            <w:pPr>
              <w:jc w:val="both"/>
              <w:rPr>
                <w:rFonts w:ascii="Times New Roman" w:hAnsi="Times New Roman" w:cs="Times New Roman"/>
                <w:color w:val="222222"/>
                <w:spacing w:val="-2"/>
                <w:sz w:val="24"/>
                <w:szCs w:val="24"/>
                <w:shd w:val="clear" w:color="auto" w:fill="FFFFFF"/>
              </w:rPr>
            </w:pPr>
            <w:r w:rsidRPr="00941897">
              <w:rPr>
                <w:rFonts w:ascii="Times New Roman" w:hAnsi="Times New Roman" w:cs="Times New Roman"/>
                <w:color w:val="222222"/>
                <w:spacing w:val="-2"/>
                <w:sz w:val="24"/>
                <w:szCs w:val="24"/>
                <w:shd w:val="clear" w:color="auto" w:fill="FFFFFF"/>
              </w:rPr>
              <w:t>Pašvaldības</w:t>
            </w:r>
          </w:p>
        </w:tc>
        <w:tc>
          <w:tcPr>
            <w:tcW w:w="2233" w:type="dxa"/>
          </w:tcPr>
          <w:p w14:paraId="38CCAECC" w14:textId="77777777" w:rsidR="00236BA7" w:rsidRPr="00941897" w:rsidRDefault="00236BA7" w:rsidP="00122227">
            <w:pPr>
              <w:jc w:val="both"/>
              <w:rPr>
                <w:rFonts w:ascii="Times New Roman" w:hAnsi="Times New Roman" w:cs="Times New Roman"/>
                <w:color w:val="222222"/>
                <w:spacing w:val="-2"/>
                <w:sz w:val="24"/>
                <w:szCs w:val="24"/>
                <w:shd w:val="clear" w:color="auto" w:fill="FFFFFF"/>
              </w:rPr>
            </w:pPr>
          </w:p>
        </w:tc>
      </w:tr>
      <w:tr w:rsidR="00236BA7" w:rsidRPr="00904022" w14:paraId="376A87A8" w14:textId="5BB114C0" w:rsidTr="003B2B67">
        <w:tc>
          <w:tcPr>
            <w:tcW w:w="3256" w:type="dxa"/>
          </w:tcPr>
          <w:p w14:paraId="56339C52" w14:textId="3C73D6AF" w:rsidR="00236BA7" w:rsidRPr="00DA3127" w:rsidRDefault="00236BA7" w:rsidP="00122227">
            <w:pPr>
              <w:jc w:val="both"/>
              <w:rPr>
                <w:rFonts w:ascii="Times New Roman" w:hAnsi="Times New Roman"/>
                <w:sz w:val="24"/>
                <w:szCs w:val="24"/>
                <w:lang w:val="lv-LV"/>
              </w:rPr>
            </w:pPr>
            <w:r w:rsidRPr="00941897">
              <w:rPr>
                <w:rFonts w:ascii="Times New Roman" w:hAnsi="Times New Roman" w:cs="Times New Roman"/>
                <w:sz w:val="24"/>
                <w:szCs w:val="24"/>
              </w:rPr>
              <w:t xml:space="preserve">Ģimenes asistenta atbalsts nepilngadīgajai grūtniecei grūtniecības periodā un/vai </w:t>
            </w:r>
            <w:proofErr w:type="spellStart"/>
            <w:r w:rsidRPr="00941897">
              <w:rPr>
                <w:rFonts w:ascii="Times New Roman" w:hAnsi="Times New Roman" w:cs="Times New Roman"/>
                <w:sz w:val="24"/>
                <w:szCs w:val="24"/>
              </w:rPr>
              <w:t>pēcdzemdību</w:t>
            </w:r>
            <w:proofErr w:type="spellEnd"/>
            <w:r w:rsidRPr="00941897">
              <w:rPr>
                <w:rFonts w:ascii="Times New Roman" w:hAnsi="Times New Roman" w:cs="Times New Roman"/>
                <w:sz w:val="24"/>
                <w:szCs w:val="24"/>
              </w:rPr>
              <w:t xml:space="preserve"> periodā</w:t>
            </w:r>
            <w:r w:rsidR="00C342F5" w:rsidRPr="00941897">
              <w:rPr>
                <w:rFonts w:ascii="Times New Roman" w:hAnsi="Times New Roman" w:cs="Times New Roman"/>
                <w:sz w:val="24"/>
                <w:szCs w:val="24"/>
              </w:rPr>
              <w:t xml:space="preserve">, </w:t>
            </w:r>
            <w:r w:rsidR="00742C49" w:rsidRPr="00941897">
              <w:rPr>
                <w:rFonts w:ascii="Times New Roman" w:hAnsi="Times New Roman"/>
                <w:sz w:val="24"/>
                <w:szCs w:val="24"/>
                <w:lang w:val="lv-LV"/>
              </w:rPr>
              <w:t>kā arī grūtniecēm (ar ārpusģimenes aprūpes pieredzi) līdz 24 gadu vecumam</w:t>
            </w:r>
          </w:p>
        </w:tc>
        <w:tc>
          <w:tcPr>
            <w:tcW w:w="1527" w:type="dxa"/>
          </w:tcPr>
          <w:p w14:paraId="1500E3F0" w14:textId="77777777" w:rsidR="00236BA7" w:rsidRPr="00904022" w:rsidRDefault="00236BA7" w:rsidP="00122227">
            <w:pPr>
              <w:jc w:val="both"/>
              <w:rPr>
                <w:rFonts w:ascii="Times New Roman" w:hAnsi="Times New Roman" w:cs="Times New Roman"/>
                <w:color w:val="222222"/>
                <w:spacing w:val="-2"/>
                <w:sz w:val="24"/>
                <w:szCs w:val="24"/>
                <w:shd w:val="clear" w:color="auto" w:fill="FFFFFF"/>
              </w:rPr>
            </w:pPr>
          </w:p>
        </w:tc>
        <w:tc>
          <w:tcPr>
            <w:tcW w:w="2003" w:type="dxa"/>
          </w:tcPr>
          <w:p w14:paraId="5E35221C" w14:textId="5D94CBFD" w:rsidR="00236BA7" w:rsidRPr="00904022" w:rsidRDefault="00236BA7" w:rsidP="00122227">
            <w:pPr>
              <w:jc w:val="both"/>
              <w:rPr>
                <w:rFonts w:ascii="Times New Roman" w:hAnsi="Times New Roman" w:cs="Times New Roman"/>
                <w:color w:val="222222"/>
                <w:spacing w:val="-2"/>
                <w:sz w:val="24"/>
                <w:szCs w:val="24"/>
                <w:shd w:val="clear" w:color="auto" w:fill="FFFFFF"/>
              </w:rPr>
            </w:pPr>
            <w:r w:rsidRPr="00904022">
              <w:rPr>
                <w:rFonts w:ascii="Times New Roman" w:hAnsi="Times New Roman" w:cs="Times New Roman"/>
                <w:color w:val="222222"/>
                <w:spacing w:val="-2"/>
                <w:sz w:val="24"/>
                <w:szCs w:val="24"/>
                <w:shd w:val="clear" w:color="auto" w:fill="FFFFFF"/>
              </w:rPr>
              <w:t>Pašvaldības</w:t>
            </w:r>
          </w:p>
        </w:tc>
        <w:tc>
          <w:tcPr>
            <w:tcW w:w="2233" w:type="dxa"/>
          </w:tcPr>
          <w:p w14:paraId="3375E77D" w14:textId="77777777" w:rsidR="00236BA7" w:rsidRPr="00904022" w:rsidRDefault="00236BA7" w:rsidP="00122227">
            <w:pPr>
              <w:jc w:val="both"/>
              <w:rPr>
                <w:rFonts w:ascii="Times New Roman" w:hAnsi="Times New Roman" w:cs="Times New Roman"/>
                <w:color w:val="222222"/>
                <w:spacing w:val="-2"/>
                <w:sz w:val="24"/>
                <w:szCs w:val="24"/>
                <w:shd w:val="clear" w:color="auto" w:fill="FFFFFF"/>
              </w:rPr>
            </w:pPr>
          </w:p>
        </w:tc>
      </w:tr>
    </w:tbl>
    <w:p w14:paraId="6E1CF245" w14:textId="31F069B2" w:rsidR="00475869" w:rsidRPr="00E22C3B" w:rsidRDefault="0069300C" w:rsidP="00E22C3B">
      <w:pPr>
        <w:spacing w:line="240" w:lineRule="auto"/>
        <w:jc w:val="both"/>
        <w:rPr>
          <w:rFonts w:ascii="Times New Roman" w:hAnsi="Times New Roman" w:cs="Times New Roman"/>
          <w:color w:val="222222"/>
          <w:spacing w:val="-2"/>
          <w:sz w:val="28"/>
          <w:szCs w:val="28"/>
          <w:shd w:val="clear" w:color="auto" w:fill="FFFFFF"/>
        </w:rPr>
      </w:pPr>
      <w:r w:rsidRPr="7C7C7E6B">
        <w:rPr>
          <w:rFonts w:ascii="Times New Roman" w:eastAsia="Times New Roman" w:hAnsi="Times New Roman" w:cs="Times New Roman"/>
          <w:b/>
          <w:bCs/>
          <w:color w:val="414142"/>
          <w:sz w:val="24"/>
          <w:szCs w:val="24"/>
          <w:highlight w:val="white"/>
        </w:rPr>
        <w:t>*</w:t>
      </w:r>
      <w:r w:rsidRPr="0069300C">
        <w:rPr>
          <w:rFonts w:ascii="Times New Roman" w:hAnsi="Times New Roman" w:cs="Times New Roman"/>
          <w:i/>
          <w:iCs/>
          <w:sz w:val="24"/>
          <w:szCs w:val="24"/>
        </w:rPr>
        <w:t>Pasākuma izmaksas atbildīgā ministrija plānos, sagatavojot priekšlikumus prioritārajiem pasākumiem konkrētā gada budžeta izstrādes procesā</w:t>
      </w:r>
    </w:p>
    <w:p w14:paraId="461FDC71" w14:textId="77777777" w:rsidR="00475869" w:rsidRDefault="00475869" w:rsidP="00122227">
      <w:pPr>
        <w:pStyle w:val="ListParagraph"/>
        <w:spacing w:line="240" w:lineRule="auto"/>
        <w:jc w:val="both"/>
        <w:rPr>
          <w:rFonts w:ascii="Times New Roman" w:hAnsi="Times New Roman" w:cs="Times New Roman"/>
          <w:b/>
          <w:bCs/>
          <w:color w:val="222222"/>
          <w:spacing w:val="-2"/>
          <w:sz w:val="28"/>
          <w:szCs w:val="28"/>
          <w:shd w:val="clear" w:color="auto" w:fill="FFFFFF"/>
        </w:rPr>
      </w:pPr>
    </w:p>
    <w:p w14:paraId="06FB3F8A" w14:textId="67872192" w:rsidR="003637E6" w:rsidRPr="00122227" w:rsidRDefault="00383040" w:rsidP="00122227">
      <w:pPr>
        <w:pStyle w:val="ListParagraph"/>
        <w:spacing w:line="240" w:lineRule="auto"/>
        <w:jc w:val="both"/>
        <w:rPr>
          <w:rFonts w:ascii="Times New Roman" w:hAnsi="Times New Roman" w:cs="Times New Roman"/>
          <w:b/>
          <w:bCs/>
          <w:color w:val="222222"/>
          <w:spacing w:val="-2"/>
          <w:sz w:val="28"/>
          <w:szCs w:val="28"/>
          <w:shd w:val="clear" w:color="auto" w:fill="FFFFFF"/>
        </w:rPr>
      </w:pPr>
      <w:r w:rsidRPr="00122227">
        <w:rPr>
          <w:rFonts w:ascii="Times New Roman" w:hAnsi="Times New Roman" w:cs="Times New Roman"/>
          <w:b/>
          <w:bCs/>
          <w:color w:val="222222"/>
          <w:spacing w:val="-2"/>
          <w:sz w:val="28"/>
          <w:szCs w:val="28"/>
          <w:shd w:val="clear" w:color="auto" w:fill="FFFFFF"/>
        </w:rPr>
        <w:t>2.</w:t>
      </w:r>
      <w:r w:rsidR="000336FB">
        <w:rPr>
          <w:rFonts w:ascii="Times New Roman" w:hAnsi="Times New Roman" w:cs="Times New Roman"/>
          <w:b/>
          <w:bCs/>
          <w:color w:val="222222"/>
          <w:spacing w:val="-2"/>
          <w:sz w:val="28"/>
          <w:szCs w:val="28"/>
          <w:shd w:val="clear" w:color="auto" w:fill="FFFFFF"/>
        </w:rPr>
        <w:t>6</w:t>
      </w:r>
      <w:r w:rsidRPr="00122227">
        <w:rPr>
          <w:rFonts w:ascii="Times New Roman" w:hAnsi="Times New Roman" w:cs="Times New Roman"/>
          <w:b/>
          <w:bCs/>
          <w:color w:val="222222"/>
          <w:spacing w:val="-2"/>
          <w:sz w:val="28"/>
          <w:szCs w:val="28"/>
          <w:shd w:val="clear" w:color="auto" w:fill="FFFFFF"/>
        </w:rPr>
        <w:t xml:space="preserve">. </w:t>
      </w:r>
      <w:bookmarkStart w:id="10" w:name="_Hlk165283364"/>
      <w:r w:rsidR="003637E6" w:rsidRPr="00122227">
        <w:rPr>
          <w:rFonts w:ascii="Times New Roman" w:hAnsi="Times New Roman" w:cs="Times New Roman"/>
          <w:b/>
          <w:bCs/>
          <w:color w:val="222222"/>
          <w:spacing w:val="-2"/>
          <w:sz w:val="28"/>
          <w:szCs w:val="28"/>
          <w:shd w:val="clear" w:color="auto" w:fill="FFFFFF"/>
        </w:rPr>
        <w:t>Atkarību izraisošo vielu lietošana</w:t>
      </w:r>
      <w:bookmarkEnd w:id="10"/>
    </w:p>
    <w:p w14:paraId="4D5B1766" w14:textId="2D7513CB" w:rsidR="00C4433B" w:rsidRPr="00122227" w:rsidRDefault="00C4433B" w:rsidP="00122227">
      <w:pPr>
        <w:spacing w:line="240" w:lineRule="auto"/>
        <w:jc w:val="both"/>
        <w:rPr>
          <w:rFonts w:ascii="Times New Roman" w:hAnsi="Times New Roman" w:cs="Times New Roman"/>
          <w:color w:val="222222"/>
          <w:spacing w:val="-2"/>
          <w:sz w:val="28"/>
          <w:szCs w:val="28"/>
          <w:shd w:val="clear" w:color="auto" w:fill="FFFFFF"/>
        </w:rPr>
      </w:pPr>
    </w:p>
    <w:p w14:paraId="07D52BC8" w14:textId="222A5AA3" w:rsidR="00806CFE" w:rsidRPr="00125698" w:rsidRDefault="00806CFE" w:rsidP="00122227">
      <w:pPr>
        <w:pStyle w:val="NoSpacing"/>
        <w:spacing w:before="0" w:after="0"/>
        <w:ind w:firstLine="720"/>
        <w:rPr>
          <w:rFonts w:ascii="Times New Roman" w:hAnsi="Times New Roman" w:cs="Times New Roman"/>
          <w:sz w:val="28"/>
          <w:szCs w:val="28"/>
        </w:rPr>
      </w:pPr>
      <w:r w:rsidRPr="7C7C7E6B">
        <w:rPr>
          <w:rFonts w:ascii="Times New Roman" w:hAnsi="Times New Roman" w:cs="Times New Roman"/>
          <w:sz w:val="28"/>
          <w:szCs w:val="28"/>
        </w:rPr>
        <w:t>Bērni un pusaudži</w:t>
      </w:r>
      <w:r w:rsidR="00F84BD3">
        <w:rPr>
          <w:rFonts w:ascii="Times New Roman" w:hAnsi="Times New Roman" w:cs="Times New Roman"/>
          <w:sz w:val="28"/>
          <w:szCs w:val="28"/>
        </w:rPr>
        <w:t>, jo īpaši tie, kuri ir no ārpusģimenes aprūpes,</w:t>
      </w:r>
      <w:r w:rsidRPr="7C7C7E6B">
        <w:rPr>
          <w:rFonts w:ascii="Times New Roman" w:hAnsi="Times New Roman" w:cs="Times New Roman"/>
          <w:sz w:val="28"/>
          <w:szCs w:val="28"/>
        </w:rPr>
        <w:t xml:space="preserve"> ir  neaizsargāti pret alkohola, tabakas un narkotisko vielu kaitīgo iedarbību, jo atkarību izraisošo vielu lietošana pat mazās devās var traucēt smadzeņu attīstību un veicināt atkarības veidošanos nākotnē. Agrīna narkotiku lietošana palielina cilvēka iespējas kļūt atkarīgam un izraisīt citas nopietnas veselības un sociāla rakstura problēmas.</w:t>
      </w:r>
    </w:p>
    <w:p w14:paraId="7F85259D" w14:textId="1F1DFFFD" w:rsidR="00C4433B" w:rsidRPr="00122227" w:rsidRDefault="00806CFE" w:rsidP="00122227">
      <w:pPr>
        <w:pStyle w:val="NoSpacing"/>
        <w:spacing w:before="0" w:after="0"/>
        <w:ind w:firstLine="720"/>
        <w:rPr>
          <w:rFonts w:ascii="Times New Roman" w:hAnsi="Times New Roman" w:cs="Times New Roman"/>
          <w:color w:val="212529"/>
          <w:sz w:val="28"/>
          <w:szCs w:val="28"/>
          <w:shd w:val="clear" w:color="auto" w:fill="FFFFFF"/>
        </w:rPr>
      </w:pPr>
      <w:r w:rsidRPr="00125698">
        <w:rPr>
          <w:rFonts w:ascii="Times New Roman" w:hAnsi="Times New Roman" w:cs="Times New Roman"/>
          <w:sz w:val="28"/>
          <w:szCs w:val="28"/>
        </w:rPr>
        <w:t xml:space="preserve">Lai gan </w:t>
      </w:r>
      <w:r w:rsidRPr="7C7C7E6B">
        <w:rPr>
          <w:rFonts w:ascii="Times New Roman" w:hAnsi="Times New Roman" w:cs="Times New Roman"/>
          <w:b/>
          <w:bCs/>
          <w:i/>
          <w:iCs/>
          <w:sz w:val="28"/>
          <w:szCs w:val="28"/>
        </w:rPr>
        <w:t>atkarību izraisošo vielu lietošana</w:t>
      </w:r>
      <w:r w:rsidRPr="00125698">
        <w:rPr>
          <w:rFonts w:ascii="Times New Roman" w:hAnsi="Times New Roman" w:cs="Times New Roman"/>
          <w:sz w:val="28"/>
          <w:szCs w:val="28"/>
        </w:rPr>
        <w:t xml:space="preserve"> īpaši izplatīta to jauniešu vidū, kuri ir tuvu pilngadībai, vielu pamēģināšanas uzsākšana raksturīga jau agrīnā pusaudžu vecumposm</w:t>
      </w:r>
      <w:r w:rsidR="006C02E8" w:rsidRPr="00125698">
        <w:rPr>
          <w:rFonts w:ascii="Times New Roman" w:hAnsi="Times New Roman" w:cs="Times New Roman"/>
          <w:sz w:val="28"/>
          <w:szCs w:val="28"/>
        </w:rPr>
        <w:t>ā</w:t>
      </w:r>
      <w:r w:rsidRPr="00125698">
        <w:rPr>
          <w:rFonts w:ascii="Times New Roman" w:hAnsi="Times New Roman" w:cs="Times New Roman"/>
          <w:sz w:val="28"/>
          <w:szCs w:val="28"/>
        </w:rPr>
        <w:t xml:space="preserve">. </w:t>
      </w:r>
      <w:r w:rsidR="00C4433B" w:rsidRPr="00125698">
        <w:rPr>
          <w:rFonts w:ascii="Times New Roman" w:hAnsi="Times New Roman" w:cs="Times New Roman"/>
          <w:color w:val="212529"/>
          <w:sz w:val="28"/>
          <w:szCs w:val="28"/>
          <w:shd w:val="clear" w:color="auto" w:fill="FFFFFF"/>
        </w:rPr>
        <w:t>Alkohola lietošana bieži saistīta ar vēlmi iederēties</w:t>
      </w:r>
      <w:r w:rsidR="00C4433B" w:rsidRPr="00122227">
        <w:rPr>
          <w:rFonts w:ascii="Times New Roman" w:hAnsi="Times New Roman" w:cs="Times New Roman"/>
          <w:color w:val="212529"/>
          <w:sz w:val="28"/>
          <w:szCs w:val="28"/>
          <w:shd w:val="clear" w:color="auto" w:fill="FFFFFF"/>
        </w:rPr>
        <w:t xml:space="preserve"> kompānijā un uzturēt draudzīgas attiecības ar vienaudžiem, taču atkarību izraisošo vielu lietošanai ir arī citi iemesli, tāpēc uz šo vienmēr jālūkojas kompleksi. Viena cigarete vai dzēriens var būt tikai vēlme pamēģināt, taču atkārtota un regulāra apreibinošo vielu lietošana var liecināt, piemēram, par problēmām ģimenē vai attiecībās ar vienaudžiem. Atkarību izraisošo vielu lietošanas paaugstinātam riskam ir pakļauti bērni, kuri slimo, piemēram, ar depresiju vai ir tikuši pakļauti vardarbībai</w:t>
      </w:r>
      <w:r w:rsidR="003642D8">
        <w:rPr>
          <w:rFonts w:ascii="Times New Roman" w:hAnsi="Times New Roman" w:cs="Times New Roman"/>
          <w:color w:val="212529"/>
          <w:sz w:val="28"/>
          <w:szCs w:val="28"/>
          <w:shd w:val="clear" w:color="auto" w:fill="FFFFFF"/>
        </w:rPr>
        <w:t>, kas</w:t>
      </w:r>
      <w:r w:rsidR="00011DA7">
        <w:rPr>
          <w:rFonts w:ascii="Times New Roman" w:hAnsi="Times New Roman" w:cs="Times New Roman"/>
          <w:color w:val="212529"/>
          <w:sz w:val="28"/>
          <w:szCs w:val="28"/>
          <w:shd w:val="clear" w:color="auto" w:fill="FFFFFF"/>
        </w:rPr>
        <w:t>,</w:t>
      </w:r>
      <w:r w:rsidR="003642D8">
        <w:rPr>
          <w:rFonts w:ascii="Times New Roman" w:hAnsi="Times New Roman" w:cs="Times New Roman"/>
          <w:color w:val="212529"/>
          <w:sz w:val="28"/>
          <w:szCs w:val="28"/>
          <w:shd w:val="clear" w:color="auto" w:fill="FFFFFF"/>
        </w:rPr>
        <w:t xml:space="preserve"> sekojoši</w:t>
      </w:r>
      <w:r w:rsidR="00011DA7">
        <w:rPr>
          <w:rFonts w:ascii="Times New Roman" w:hAnsi="Times New Roman" w:cs="Times New Roman"/>
          <w:color w:val="212529"/>
          <w:sz w:val="28"/>
          <w:szCs w:val="28"/>
          <w:shd w:val="clear" w:color="auto" w:fill="FFFFFF"/>
        </w:rPr>
        <w:t>,</w:t>
      </w:r>
      <w:r w:rsidR="001F679D">
        <w:rPr>
          <w:rFonts w:ascii="Times New Roman" w:hAnsi="Times New Roman" w:cs="Times New Roman"/>
          <w:color w:val="212529"/>
          <w:sz w:val="28"/>
          <w:szCs w:val="28"/>
          <w:shd w:val="clear" w:color="auto" w:fill="FFFFFF"/>
        </w:rPr>
        <w:t xml:space="preserve"> vairāk</w:t>
      </w:r>
      <w:r w:rsidR="003642D8">
        <w:rPr>
          <w:rFonts w:ascii="Times New Roman" w:hAnsi="Times New Roman" w:cs="Times New Roman"/>
          <w:color w:val="212529"/>
          <w:sz w:val="28"/>
          <w:szCs w:val="28"/>
          <w:shd w:val="clear" w:color="auto" w:fill="FFFFFF"/>
        </w:rPr>
        <w:t xml:space="preserve"> attiecināmi uz ārpusģimenes aprūpē</w:t>
      </w:r>
      <w:r w:rsidR="00011DA7">
        <w:rPr>
          <w:rFonts w:ascii="Times New Roman" w:hAnsi="Times New Roman" w:cs="Times New Roman"/>
          <w:color w:val="212529"/>
          <w:sz w:val="28"/>
          <w:szCs w:val="28"/>
          <w:shd w:val="clear" w:color="auto" w:fill="FFFFFF"/>
        </w:rPr>
        <w:t xml:space="preserve"> esošo jauniešu kopumu.</w:t>
      </w:r>
    </w:p>
    <w:p w14:paraId="32B6C6CD" w14:textId="1BAF6781" w:rsidR="0091483A" w:rsidRPr="00122227" w:rsidRDefault="0091483A" w:rsidP="00122227">
      <w:pPr>
        <w:spacing w:line="240" w:lineRule="auto"/>
        <w:ind w:firstLine="720"/>
        <w:jc w:val="both"/>
        <w:rPr>
          <w:rFonts w:ascii="Times New Roman" w:hAnsi="Times New Roman" w:cs="Times New Roman"/>
          <w:color w:val="212529"/>
          <w:sz w:val="28"/>
          <w:szCs w:val="28"/>
          <w:shd w:val="clear" w:color="auto" w:fill="FFFFFF"/>
        </w:rPr>
      </w:pPr>
      <w:r w:rsidRPr="00122227">
        <w:rPr>
          <w:rFonts w:ascii="Times New Roman" w:hAnsi="Times New Roman" w:cs="Times New Roman"/>
          <w:color w:val="414142"/>
          <w:sz w:val="28"/>
          <w:szCs w:val="28"/>
          <w:shd w:val="clear" w:color="auto" w:fill="FFFFFF"/>
        </w:rPr>
        <w:t>Attiecībā uz situāciju Latvijā</w:t>
      </w:r>
      <w:r w:rsidR="008C36AE" w:rsidRPr="00122227">
        <w:rPr>
          <w:rFonts w:ascii="Times New Roman" w:hAnsi="Times New Roman" w:cs="Times New Roman"/>
          <w:color w:val="414142"/>
          <w:sz w:val="28"/>
          <w:szCs w:val="28"/>
          <w:shd w:val="clear" w:color="auto" w:fill="FFFFFF"/>
        </w:rPr>
        <w:t xml:space="preserve"> </w:t>
      </w:r>
      <w:r w:rsidRPr="00122227">
        <w:rPr>
          <w:rFonts w:ascii="Times New Roman" w:hAnsi="Times New Roman" w:cs="Times New Roman"/>
          <w:color w:val="414142"/>
          <w:sz w:val="28"/>
          <w:szCs w:val="28"/>
          <w:shd w:val="clear" w:color="auto" w:fill="FFFFFF"/>
        </w:rPr>
        <w:t>secinā</w:t>
      </w:r>
      <w:r w:rsidR="003642D8">
        <w:rPr>
          <w:rFonts w:ascii="Times New Roman" w:hAnsi="Times New Roman" w:cs="Times New Roman"/>
          <w:color w:val="414142"/>
          <w:sz w:val="28"/>
          <w:szCs w:val="28"/>
          <w:shd w:val="clear" w:color="auto" w:fill="FFFFFF"/>
        </w:rPr>
        <w:t>t</w:t>
      </w:r>
      <w:r w:rsidRPr="00122227">
        <w:rPr>
          <w:rFonts w:ascii="Times New Roman" w:hAnsi="Times New Roman" w:cs="Times New Roman"/>
          <w:color w:val="414142"/>
          <w:sz w:val="28"/>
          <w:szCs w:val="28"/>
          <w:shd w:val="clear" w:color="auto" w:fill="FFFFFF"/>
        </w:rPr>
        <w:t xml:space="preserve">s, ka </w:t>
      </w:r>
      <w:r w:rsidR="005F59E6">
        <w:rPr>
          <w:rFonts w:ascii="Times New Roman" w:hAnsi="Times New Roman" w:cs="Times New Roman"/>
          <w:color w:val="414142"/>
          <w:sz w:val="28"/>
          <w:szCs w:val="28"/>
          <w:shd w:val="clear" w:color="auto" w:fill="FFFFFF"/>
        </w:rPr>
        <w:t>joprojām</w:t>
      </w:r>
      <w:r w:rsidR="00C64445">
        <w:rPr>
          <w:rFonts w:ascii="Times New Roman" w:hAnsi="Times New Roman" w:cs="Times New Roman"/>
          <w:color w:val="414142"/>
          <w:sz w:val="28"/>
          <w:szCs w:val="28"/>
          <w:shd w:val="clear" w:color="auto" w:fill="FFFFFF"/>
        </w:rPr>
        <w:t xml:space="preserve"> izplatīta ir</w:t>
      </w:r>
      <w:r w:rsidR="008C36AE" w:rsidRPr="00122227">
        <w:rPr>
          <w:rFonts w:ascii="Times New Roman" w:hAnsi="Times New Roman" w:cs="Times New Roman"/>
          <w:color w:val="414142"/>
          <w:sz w:val="28"/>
          <w:szCs w:val="28"/>
          <w:shd w:val="clear" w:color="auto" w:fill="FFFFFF"/>
        </w:rPr>
        <w:t xml:space="preserve"> </w:t>
      </w:r>
      <w:r w:rsidR="008C36AE" w:rsidRPr="7C7C7E6B">
        <w:rPr>
          <w:rFonts w:ascii="Times New Roman" w:hAnsi="Times New Roman" w:cs="Times New Roman"/>
          <w:b/>
          <w:bCs/>
          <w:i/>
          <w:iCs/>
          <w:color w:val="414142"/>
          <w:sz w:val="28"/>
          <w:szCs w:val="28"/>
          <w:shd w:val="clear" w:color="auto" w:fill="FFFFFF"/>
        </w:rPr>
        <w:t>narkotisko vielu lietošana skolēnu un jauniešu vidū</w:t>
      </w:r>
      <w:r w:rsidR="008C36AE" w:rsidRPr="005F59E6">
        <w:rPr>
          <w:rFonts w:ascii="Times New Roman" w:hAnsi="Times New Roman" w:cs="Times New Roman"/>
          <w:color w:val="414142"/>
          <w:sz w:val="28"/>
          <w:szCs w:val="28"/>
          <w:shd w:val="clear" w:color="auto" w:fill="FFFFFF"/>
        </w:rPr>
        <w:t>.</w:t>
      </w:r>
      <w:r w:rsidR="00C64445" w:rsidRPr="005F59E6">
        <w:rPr>
          <w:rFonts w:ascii="Times New Roman" w:hAnsi="Times New Roman" w:cs="Times New Roman"/>
          <w:color w:val="414142"/>
          <w:sz w:val="28"/>
          <w:szCs w:val="28"/>
          <w:shd w:val="clear" w:color="auto" w:fill="FFFFFF"/>
        </w:rPr>
        <w:t xml:space="preserve"> 2022.gadā </w:t>
      </w:r>
      <w:r w:rsidR="00281D72" w:rsidRPr="005F59E6">
        <w:rPr>
          <w:rFonts w:ascii="Times New Roman" w:hAnsi="Times New Roman" w:cs="Times New Roman"/>
          <w:sz w:val="28"/>
          <w:szCs w:val="28"/>
          <w:lang w:eastAsia="ar-SA"/>
        </w:rPr>
        <w:t>pret nepilngadīgām personām</w:t>
      </w:r>
      <w:r w:rsidR="00281D72" w:rsidRPr="005F59E6">
        <w:rPr>
          <w:rFonts w:ascii="Times New Roman" w:hAnsi="Times New Roman" w:cs="Times New Roman"/>
          <w:color w:val="414142"/>
          <w:sz w:val="28"/>
          <w:szCs w:val="28"/>
          <w:shd w:val="clear" w:color="auto" w:fill="FFFFFF"/>
        </w:rPr>
        <w:t xml:space="preserve"> </w:t>
      </w:r>
      <w:r w:rsidR="00C64445" w:rsidRPr="005F59E6">
        <w:rPr>
          <w:rFonts w:ascii="Times New Roman" w:hAnsi="Times New Roman" w:cs="Times New Roman"/>
          <w:color w:val="414142"/>
          <w:sz w:val="28"/>
          <w:szCs w:val="28"/>
          <w:shd w:val="clear" w:color="auto" w:fill="FFFFFF"/>
        </w:rPr>
        <w:t>tika u</w:t>
      </w:r>
      <w:r w:rsidR="00C64445" w:rsidRPr="005F59E6">
        <w:rPr>
          <w:rFonts w:ascii="Times New Roman" w:hAnsi="Times New Roman" w:cs="Times New Roman"/>
          <w:sz w:val="28"/>
          <w:szCs w:val="28"/>
          <w:lang w:eastAsia="ar-SA"/>
        </w:rPr>
        <w:t>zsākt</w:t>
      </w:r>
      <w:r w:rsidR="00281D72" w:rsidRPr="005F59E6">
        <w:rPr>
          <w:rFonts w:ascii="Times New Roman" w:hAnsi="Times New Roman" w:cs="Times New Roman"/>
          <w:sz w:val="28"/>
          <w:szCs w:val="28"/>
          <w:lang w:eastAsia="ar-SA"/>
        </w:rPr>
        <w:t>i 398</w:t>
      </w:r>
      <w:r w:rsidR="00C64445" w:rsidRPr="005F59E6">
        <w:rPr>
          <w:rFonts w:ascii="Times New Roman" w:hAnsi="Times New Roman" w:cs="Times New Roman"/>
          <w:sz w:val="28"/>
          <w:szCs w:val="28"/>
          <w:lang w:eastAsia="ar-SA"/>
        </w:rPr>
        <w:t xml:space="preserve"> administratīvo pārkāpuma proces</w:t>
      </w:r>
      <w:r w:rsidR="00281D72" w:rsidRPr="005F59E6">
        <w:rPr>
          <w:rFonts w:ascii="Times New Roman" w:hAnsi="Times New Roman" w:cs="Times New Roman"/>
          <w:sz w:val="28"/>
          <w:szCs w:val="28"/>
          <w:lang w:eastAsia="ar-SA"/>
        </w:rPr>
        <w:t xml:space="preserve">i, bet 2023.gadā </w:t>
      </w:r>
      <w:r w:rsidR="005F59E6" w:rsidRPr="005F59E6">
        <w:rPr>
          <w:rFonts w:ascii="Times New Roman" w:hAnsi="Times New Roman" w:cs="Times New Roman"/>
          <w:sz w:val="28"/>
          <w:szCs w:val="28"/>
          <w:lang w:eastAsia="ar-SA"/>
        </w:rPr>
        <w:t>–</w:t>
      </w:r>
      <w:r w:rsidR="00281D72" w:rsidRPr="005F59E6">
        <w:rPr>
          <w:rFonts w:ascii="Times New Roman" w:hAnsi="Times New Roman" w:cs="Times New Roman"/>
          <w:sz w:val="28"/>
          <w:szCs w:val="28"/>
          <w:lang w:eastAsia="ar-SA"/>
        </w:rPr>
        <w:t xml:space="preserve"> </w:t>
      </w:r>
      <w:r w:rsidR="005F59E6" w:rsidRPr="005F59E6">
        <w:rPr>
          <w:rFonts w:ascii="Times New Roman" w:hAnsi="Times New Roman" w:cs="Times New Roman"/>
          <w:sz w:val="28"/>
          <w:szCs w:val="28"/>
          <w:lang w:eastAsia="ar-SA"/>
        </w:rPr>
        <w:t>353 administratīvo pārkāpuma procesi.</w:t>
      </w:r>
      <w:r w:rsidR="00210FBD">
        <w:rPr>
          <w:rFonts w:ascii="Times New Roman" w:hAnsi="Times New Roman" w:cs="Times New Roman"/>
          <w:sz w:val="28"/>
          <w:szCs w:val="28"/>
          <w:lang w:eastAsia="ar-SA"/>
        </w:rPr>
        <w:t xml:space="preserve"> </w:t>
      </w:r>
      <w:bookmarkStart w:id="11" w:name="_Hlk165283575"/>
      <w:r w:rsidRPr="005F59E6">
        <w:rPr>
          <w:rFonts w:ascii="Times New Roman" w:hAnsi="Times New Roman" w:cs="Times New Roman"/>
          <w:color w:val="414142"/>
          <w:sz w:val="28"/>
          <w:szCs w:val="28"/>
          <w:shd w:val="clear" w:color="auto" w:fill="FFFFFF"/>
        </w:rPr>
        <w:t>Latvijā joprojām tiek konstatēti nāves gadījumi, ko ir izraisījusi narkotiku</w:t>
      </w:r>
      <w:r w:rsidRPr="00122227">
        <w:rPr>
          <w:rFonts w:ascii="Times New Roman" w:hAnsi="Times New Roman" w:cs="Times New Roman"/>
          <w:color w:val="414142"/>
          <w:sz w:val="28"/>
          <w:szCs w:val="28"/>
          <w:shd w:val="clear" w:color="auto" w:fill="FFFFFF"/>
        </w:rPr>
        <w:t xml:space="preserve"> pārdozēšana. Tāpat saglabājas augsts narkotikas injicējošo lietotāju skaits.</w:t>
      </w:r>
      <w:bookmarkEnd w:id="11"/>
      <w:r w:rsidRPr="00122227">
        <w:rPr>
          <w:rFonts w:ascii="Times New Roman" w:hAnsi="Times New Roman" w:cs="Times New Roman"/>
          <w:color w:val="414142"/>
          <w:sz w:val="28"/>
          <w:szCs w:val="28"/>
          <w:shd w:val="clear" w:color="auto" w:fill="FFFFFF"/>
        </w:rPr>
        <w:t xml:space="preserve"> Samazinot narkotisko vielu lietošanu sabiedrībā, jāņem vērā narkotisko vielu lietošanas iemesli – apreibināšanās un izklaide, atslābināšanās, socializēšanās, </w:t>
      </w:r>
      <w:proofErr w:type="spellStart"/>
      <w:r w:rsidRPr="00122227">
        <w:rPr>
          <w:rFonts w:ascii="Times New Roman" w:hAnsi="Times New Roman" w:cs="Times New Roman"/>
          <w:color w:val="414142"/>
          <w:sz w:val="28"/>
          <w:szCs w:val="28"/>
          <w:shd w:val="clear" w:color="auto" w:fill="FFFFFF"/>
        </w:rPr>
        <w:t>pašārstēšanās</w:t>
      </w:r>
      <w:proofErr w:type="spellEnd"/>
      <w:r w:rsidRPr="00122227">
        <w:rPr>
          <w:rFonts w:ascii="Times New Roman" w:hAnsi="Times New Roman" w:cs="Times New Roman"/>
          <w:color w:val="414142"/>
          <w:sz w:val="28"/>
          <w:szCs w:val="28"/>
          <w:shd w:val="clear" w:color="auto" w:fill="FFFFFF"/>
        </w:rPr>
        <w:t>.</w:t>
      </w:r>
    </w:p>
    <w:p w14:paraId="6184B2AB" w14:textId="45CE5F65" w:rsidR="00315E6E" w:rsidRPr="00122227" w:rsidRDefault="007F4331" w:rsidP="00122227">
      <w:pPr>
        <w:spacing w:line="240" w:lineRule="auto"/>
        <w:ind w:firstLine="720"/>
        <w:jc w:val="both"/>
        <w:rPr>
          <w:rFonts w:ascii="Times New Roman" w:hAnsi="Times New Roman" w:cs="Times New Roman"/>
          <w:sz w:val="28"/>
          <w:szCs w:val="28"/>
        </w:rPr>
      </w:pPr>
      <w:r w:rsidRPr="00122227">
        <w:rPr>
          <w:rFonts w:ascii="Times New Roman" w:hAnsi="Times New Roman" w:cs="Times New Roman"/>
          <w:sz w:val="28"/>
          <w:szCs w:val="28"/>
        </w:rPr>
        <w:t xml:space="preserve">2023.gadā </w:t>
      </w:r>
      <w:r w:rsidR="00AA6464">
        <w:rPr>
          <w:rFonts w:ascii="Times New Roman" w:hAnsi="Times New Roman" w:cs="Times New Roman"/>
          <w:sz w:val="28"/>
          <w:szCs w:val="28"/>
        </w:rPr>
        <w:t>CSP</w:t>
      </w:r>
      <w:r w:rsidR="00315E6E" w:rsidRPr="00122227">
        <w:rPr>
          <w:rFonts w:ascii="Times New Roman" w:hAnsi="Times New Roman" w:cs="Times New Roman"/>
          <w:sz w:val="28"/>
          <w:szCs w:val="28"/>
        </w:rPr>
        <w:t xml:space="preserve"> publicētajā </w:t>
      </w:r>
      <w:r w:rsidR="00BF394C" w:rsidRPr="00122227">
        <w:rPr>
          <w:rFonts w:ascii="Times New Roman" w:hAnsi="Times New Roman" w:cs="Times New Roman"/>
          <w:sz w:val="28"/>
          <w:szCs w:val="28"/>
        </w:rPr>
        <w:t>s</w:t>
      </w:r>
      <w:r w:rsidR="00C62AC2" w:rsidRPr="00122227">
        <w:rPr>
          <w:rFonts w:ascii="Times New Roman" w:hAnsi="Times New Roman" w:cs="Times New Roman"/>
          <w:sz w:val="28"/>
          <w:szCs w:val="28"/>
        </w:rPr>
        <w:t>tatistisko datu krājumā „Bērni Latvijā”</w:t>
      </w:r>
      <w:r w:rsidR="00480AA7">
        <w:rPr>
          <w:rStyle w:val="FootnoteReference"/>
          <w:rFonts w:ascii="Times New Roman" w:hAnsi="Times New Roman" w:cs="Times New Roman"/>
          <w:sz w:val="28"/>
          <w:szCs w:val="28"/>
        </w:rPr>
        <w:footnoteReference w:id="40"/>
      </w:r>
      <w:r w:rsidR="00315E6E" w:rsidRPr="00122227">
        <w:rPr>
          <w:rFonts w:ascii="Times New Roman" w:hAnsi="Times New Roman" w:cs="Times New Roman"/>
          <w:sz w:val="28"/>
          <w:szCs w:val="28"/>
        </w:rPr>
        <w:t xml:space="preserve"> </w:t>
      </w:r>
      <w:r w:rsidR="007158D8" w:rsidRPr="00122227">
        <w:rPr>
          <w:rFonts w:ascii="Times New Roman" w:hAnsi="Times New Roman" w:cs="Times New Roman"/>
          <w:sz w:val="28"/>
          <w:szCs w:val="28"/>
        </w:rPr>
        <w:t xml:space="preserve">norādīts, ka </w:t>
      </w:r>
      <w:r w:rsidR="006D0EEF" w:rsidRPr="00122227">
        <w:rPr>
          <w:rFonts w:ascii="Times New Roman" w:hAnsi="Times New Roman" w:cs="Times New Roman"/>
          <w:sz w:val="28"/>
          <w:szCs w:val="28"/>
        </w:rPr>
        <w:t xml:space="preserve">bērnu un pusaudžu psihiskie un uzvedības traucējumi </w:t>
      </w:r>
      <w:proofErr w:type="spellStart"/>
      <w:r w:rsidR="006D0EEF" w:rsidRPr="00122227">
        <w:rPr>
          <w:rFonts w:ascii="Times New Roman" w:hAnsi="Times New Roman" w:cs="Times New Roman"/>
          <w:sz w:val="28"/>
          <w:szCs w:val="28"/>
        </w:rPr>
        <w:t>psihoaktīvo</w:t>
      </w:r>
      <w:proofErr w:type="spellEnd"/>
      <w:r w:rsidR="006D0EEF" w:rsidRPr="00122227">
        <w:rPr>
          <w:rFonts w:ascii="Times New Roman" w:hAnsi="Times New Roman" w:cs="Times New Roman"/>
          <w:sz w:val="28"/>
          <w:szCs w:val="28"/>
        </w:rPr>
        <w:t xml:space="preserve"> vielu dēļ</w:t>
      </w:r>
      <w:r w:rsidR="00C62AC2" w:rsidRPr="00122227">
        <w:rPr>
          <w:rFonts w:ascii="Times New Roman" w:hAnsi="Times New Roman" w:cs="Times New Roman"/>
          <w:sz w:val="28"/>
          <w:szCs w:val="28"/>
        </w:rPr>
        <w:t xml:space="preserve"> </w:t>
      </w:r>
      <w:r w:rsidR="0069316B" w:rsidRPr="00122227">
        <w:rPr>
          <w:rFonts w:ascii="Times New Roman" w:hAnsi="Times New Roman" w:cs="Times New Roman"/>
          <w:sz w:val="28"/>
          <w:szCs w:val="28"/>
        </w:rPr>
        <w:t>(p</w:t>
      </w:r>
      <w:r w:rsidR="00C62AC2" w:rsidRPr="00122227">
        <w:rPr>
          <w:rFonts w:ascii="Times New Roman" w:hAnsi="Times New Roman" w:cs="Times New Roman"/>
          <w:sz w:val="28"/>
          <w:szCs w:val="28"/>
        </w:rPr>
        <w:t>irmreizēji reģistrēto ārstēto bērnu un pusaudžu skaits</w:t>
      </w:r>
      <w:r w:rsidR="0069316B" w:rsidRPr="00122227">
        <w:rPr>
          <w:rFonts w:ascii="Times New Roman" w:hAnsi="Times New Roman" w:cs="Times New Roman"/>
          <w:sz w:val="28"/>
          <w:szCs w:val="28"/>
        </w:rPr>
        <w:t xml:space="preserve">) 2021.gadā </w:t>
      </w:r>
      <w:r w:rsidR="0064463B" w:rsidRPr="00122227">
        <w:rPr>
          <w:rFonts w:ascii="Times New Roman" w:hAnsi="Times New Roman" w:cs="Times New Roman"/>
          <w:sz w:val="28"/>
          <w:szCs w:val="28"/>
        </w:rPr>
        <w:t>a</w:t>
      </w:r>
      <w:r w:rsidRPr="00122227">
        <w:rPr>
          <w:rFonts w:ascii="Times New Roman" w:hAnsi="Times New Roman" w:cs="Times New Roman"/>
          <w:sz w:val="28"/>
          <w:szCs w:val="28"/>
        </w:rPr>
        <w:t>lkohola akūta</w:t>
      </w:r>
      <w:r w:rsidR="004C6170" w:rsidRPr="00122227">
        <w:rPr>
          <w:rFonts w:ascii="Times New Roman" w:hAnsi="Times New Roman" w:cs="Times New Roman"/>
          <w:sz w:val="28"/>
          <w:szCs w:val="28"/>
        </w:rPr>
        <w:t>s</w:t>
      </w:r>
      <w:r w:rsidRPr="00122227">
        <w:rPr>
          <w:rFonts w:ascii="Times New Roman" w:hAnsi="Times New Roman" w:cs="Times New Roman"/>
          <w:sz w:val="28"/>
          <w:szCs w:val="28"/>
        </w:rPr>
        <w:t xml:space="preserve"> intoksikācija</w:t>
      </w:r>
      <w:r w:rsidR="004C6170" w:rsidRPr="00122227">
        <w:rPr>
          <w:rFonts w:ascii="Times New Roman" w:hAnsi="Times New Roman" w:cs="Times New Roman"/>
          <w:sz w:val="28"/>
          <w:szCs w:val="28"/>
        </w:rPr>
        <w:t>s</w:t>
      </w:r>
      <w:r w:rsidRPr="00122227">
        <w:rPr>
          <w:rFonts w:ascii="Times New Roman" w:hAnsi="Times New Roman" w:cs="Times New Roman"/>
          <w:sz w:val="28"/>
          <w:szCs w:val="28"/>
        </w:rPr>
        <w:t xml:space="preserve"> vai tā kaitējoši pārmērīga</w:t>
      </w:r>
      <w:r w:rsidR="004C6170" w:rsidRPr="00122227">
        <w:rPr>
          <w:rFonts w:ascii="Times New Roman" w:hAnsi="Times New Roman" w:cs="Times New Roman"/>
          <w:sz w:val="28"/>
          <w:szCs w:val="28"/>
        </w:rPr>
        <w:t>s</w:t>
      </w:r>
      <w:r w:rsidRPr="00122227">
        <w:rPr>
          <w:rFonts w:ascii="Times New Roman" w:hAnsi="Times New Roman" w:cs="Times New Roman"/>
          <w:sz w:val="28"/>
          <w:szCs w:val="28"/>
        </w:rPr>
        <w:t xml:space="preserve"> lietošana</w:t>
      </w:r>
      <w:r w:rsidR="004C6170" w:rsidRPr="00122227">
        <w:rPr>
          <w:rFonts w:ascii="Times New Roman" w:hAnsi="Times New Roman" w:cs="Times New Roman"/>
          <w:sz w:val="28"/>
          <w:szCs w:val="28"/>
        </w:rPr>
        <w:t xml:space="preserve">s rezultātā </w:t>
      </w:r>
      <w:r w:rsidR="00223626" w:rsidRPr="00122227">
        <w:rPr>
          <w:rFonts w:ascii="Times New Roman" w:hAnsi="Times New Roman" w:cs="Times New Roman"/>
          <w:sz w:val="28"/>
          <w:szCs w:val="28"/>
        </w:rPr>
        <w:t xml:space="preserve">tika konstatēti 26 jauniešiem (15-17 gadi), savukārt </w:t>
      </w:r>
      <w:proofErr w:type="spellStart"/>
      <w:r w:rsidR="00223626" w:rsidRPr="00122227">
        <w:rPr>
          <w:rFonts w:ascii="Times New Roman" w:hAnsi="Times New Roman" w:cs="Times New Roman"/>
          <w:sz w:val="28"/>
          <w:szCs w:val="28"/>
        </w:rPr>
        <w:t>psihoaktīvo</w:t>
      </w:r>
      <w:proofErr w:type="spellEnd"/>
      <w:r w:rsidR="00223626" w:rsidRPr="00122227">
        <w:rPr>
          <w:rFonts w:ascii="Times New Roman" w:hAnsi="Times New Roman" w:cs="Times New Roman"/>
          <w:sz w:val="28"/>
          <w:szCs w:val="28"/>
        </w:rPr>
        <w:t xml:space="preserve"> vielu intoksikācija un to kaitējoši pārmērīga lietošana</w:t>
      </w:r>
      <w:r w:rsidR="000C65D2" w:rsidRPr="00122227">
        <w:rPr>
          <w:rFonts w:ascii="Times New Roman" w:hAnsi="Times New Roman" w:cs="Times New Roman"/>
          <w:sz w:val="28"/>
          <w:szCs w:val="28"/>
        </w:rPr>
        <w:t xml:space="preserve"> tika konstatēta 21 pusaudzim (līdz 14 gadiem) un 56 pusaudžiem</w:t>
      </w:r>
      <w:r w:rsidR="0064463B" w:rsidRPr="00122227">
        <w:rPr>
          <w:rFonts w:ascii="Times New Roman" w:hAnsi="Times New Roman" w:cs="Times New Roman"/>
          <w:sz w:val="28"/>
          <w:szCs w:val="28"/>
        </w:rPr>
        <w:t xml:space="preserve"> (15-17 gadi). </w:t>
      </w:r>
    </w:p>
    <w:p w14:paraId="35413BD0" w14:textId="07E0293C" w:rsidR="00491618" w:rsidRDefault="00491618" w:rsidP="00DA3127">
      <w:pPr>
        <w:spacing w:line="240" w:lineRule="auto"/>
        <w:ind w:firstLine="720"/>
        <w:jc w:val="both"/>
        <w:rPr>
          <w:rFonts w:ascii="Times New Roman" w:hAnsi="Times New Roman" w:cs="Times New Roman"/>
          <w:sz w:val="28"/>
          <w:szCs w:val="28"/>
          <w:shd w:val="clear" w:color="auto" w:fill="FFFFFF"/>
        </w:rPr>
      </w:pPr>
      <w:bookmarkStart w:id="12" w:name="_Hlk165283657"/>
      <w:r w:rsidRPr="00122227">
        <w:rPr>
          <w:rFonts w:ascii="Times New Roman" w:hAnsi="Times New Roman" w:cs="Times New Roman"/>
          <w:sz w:val="28"/>
          <w:szCs w:val="28"/>
          <w:shd w:val="clear" w:color="auto" w:fill="FFFFFF"/>
        </w:rPr>
        <w:t>Uz bērniem un pusaudžiem attiecināmas ir divas stacionāro rehabilitācijas pakalpojumu programmas: "Obligātā narkoloģiskā palīdzība bērniem pēc bāriņtiesas lēmuma" un "Narkomānu rehabilitācija stacionārā bērniem". Abi minētie pakalpojumi tiek nodrošināti slimnīcā "Ģintermuiža"</w:t>
      </w:r>
      <w:r w:rsidR="00595CAE">
        <w:rPr>
          <w:rFonts w:ascii="Times New Roman" w:hAnsi="Times New Roman" w:cs="Times New Roman"/>
          <w:sz w:val="28"/>
          <w:szCs w:val="28"/>
          <w:shd w:val="clear" w:color="auto" w:fill="FFFFFF"/>
        </w:rPr>
        <w:t xml:space="preserve">, kas </w:t>
      </w:r>
      <w:r w:rsidRPr="00122227">
        <w:rPr>
          <w:rFonts w:ascii="Times New Roman" w:hAnsi="Times New Roman" w:cs="Times New Roman"/>
          <w:sz w:val="28"/>
          <w:szCs w:val="28"/>
          <w:shd w:val="clear" w:color="auto" w:fill="FFFFFF"/>
        </w:rPr>
        <w:t xml:space="preserve">ir vienīgā ārstniecības iestāde Latvijā, kurā sniedz stacionāros rehabilitācijas pakalpojumus </w:t>
      </w:r>
      <w:r w:rsidRPr="00122227">
        <w:rPr>
          <w:rFonts w:ascii="Times New Roman" w:hAnsi="Times New Roman" w:cs="Times New Roman"/>
          <w:sz w:val="28"/>
          <w:szCs w:val="28"/>
          <w:shd w:val="clear" w:color="auto" w:fill="FFFFFF"/>
        </w:rPr>
        <w:lastRenderedPageBreak/>
        <w:t>bērniem. Šīs programmas ietvaros vienlaicīgi var uzņemt ne vairāk kā 10 pacientus.</w:t>
      </w:r>
      <w:r w:rsidR="007859B5" w:rsidRPr="00122227">
        <w:rPr>
          <w:rFonts w:ascii="Times New Roman" w:hAnsi="Times New Roman" w:cs="Times New Roman"/>
          <w:sz w:val="28"/>
          <w:szCs w:val="28"/>
          <w:shd w:val="clear" w:color="auto" w:fill="FFFFFF"/>
        </w:rPr>
        <w:t xml:space="preserve"> Slimnīca "Ģintermuiža" 2021.gadā ir sniegusi stacionāros pakalpojumus 56 pusaudžiem (no 12 līdz 17 gadiem), no tiem 40 – narkomānu rehabilitācija stacionārā bērniem, 8 – obligātā narkoloģiskā palīdzība bērniem (ar bāriņtiesas lēmumu). Salīdzinoši ar citām reģionālajām slimnīcām augsts pusaudžu pacientu skaits 2021.gadā bija Daugavpils reģionālajā slimnīcā – kopā 17 pacienti. Pārējās ārstniecības iestādēs tika sniegti pakalpojumi programmas "Narkoloģija" ietvaros, kas ietver sevī tādas manipulācijas kā pusaudžu </w:t>
      </w:r>
      <w:proofErr w:type="spellStart"/>
      <w:r w:rsidR="007859B5" w:rsidRPr="00122227">
        <w:rPr>
          <w:rFonts w:ascii="Times New Roman" w:hAnsi="Times New Roman" w:cs="Times New Roman"/>
          <w:sz w:val="28"/>
          <w:szCs w:val="28"/>
          <w:shd w:val="clear" w:color="auto" w:fill="FFFFFF"/>
        </w:rPr>
        <w:t>detoksikācija</w:t>
      </w:r>
      <w:proofErr w:type="spellEnd"/>
      <w:r w:rsidR="007859B5" w:rsidRPr="00122227">
        <w:rPr>
          <w:rFonts w:ascii="Times New Roman" w:hAnsi="Times New Roman" w:cs="Times New Roman"/>
          <w:sz w:val="28"/>
          <w:szCs w:val="28"/>
          <w:shd w:val="clear" w:color="auto" w:fill="FFFFFF"/>
        </w:rPr>
        <w:t xml:space="preserve"> un pusaudžu motivācija, kā arī tika sniegti citi terapeitiski pakalpojumi.</w:t>
      </w:r>
    </w:p>
    <w:p w14:paraId="30C44879" w14:textId="53F47A88" w:rsidR="006F7482" w:rsidRDefault="006F7482" w:rsidP="00DA3127">
      <w:pPr>
        <w:pStyle w:val="NormalWeb"/>
        <w:spacing w:before="0" w:beforeAutospacing="0" w:after="0" w:afterAutospacing="0"/>
        <w:jc w:val="both"/>
        <w:rPr>
          <w:sz w:val="28"/>
          <w:szCs w:val="28"/>
        </w:rPr>
      </w:pPr>
      <w:r>
        <w:rPr>
          <w:sz w:val="28"/>
          <w:szCs w:val="28"/>
        </w:rPr>
        <w:t xml:space="preserve">         </w:t>
      </w:r>
      <w:r w:rsidRPr="006F7482">
        <w:rPr>
          <w:sz w:val="28"/>
          <w:szCs w:val="28"/>
        </w:rPr>
        <w:t xml:space="preserve">Galvenais izaicinājums nodrošinot mērķtiecīgu atbalstu jauniešiem ar kaitējošu pārmērīgu vielu lietošanas problēmām ir pieejamo pakalpojumu pēctecība: pēc veselības aprūpes pakalpojumu saņemšanas ārstniecības iestādē akūtās palīdzības sniegšanas ietvaros, jaunietis “pazūd” no atbildīgo iestāžu redzesloka un dēļ zemas līdzdalības ārstēšanas un sociālās rehabilitācijas procesā pastāv lielāks risks, ka bērns turpinās pārmērīgi lietot apreibinošas vielas un atgriezīsies ārstniecības iestādē ar vēl smagākiem veselības traucējumiem. Tāpēc savstarpējās sadarbības ietvaros </w:t>
      </w:r>
      <w:r w:rsidR="00A64613">
        <w:rPr>
          <w:sz w:val="28"/>
          <w:szCs w:val="28"/>
        </w:rPr>
        <w:t>LM</w:t>
      </w:r>
      <w:r w:rsidRPr="006F7482">
        <w:rPr>
          <w:sz w:val="28"/>
          <w:szCs w:val="28"/>
        </w:rPr>
        <w:t xml:space="preserve"> un Veselības ministrija (t.sk. jomas ekspertiem) plāno ieviest mentora pakalpojumu bērniem un jauniešiem, kuri tiek </w:t>
      </w:r>
      <w:proofErr w:type="spellStart"/>
      <w:r w:rsidRPr="006F7482">
        <w:rPr>
          <w:sz w:val="28"/>
          <w:szCs w:val="28"/>
        </w:rPr>
        <w:t>stacionēti</w:t>
      </w:r>
      <w:proofErr w:type="spellEnd"/>
      <w:r w:rsidRPr="006F7482">
        <w:rPr>
          <w:sz w:val="28"/>
          <w:szCs w:val="28"/>
        </w:rPr>
        <w:t xml:space="preserve"> sakarā ar veselības traucējumiem, kas radušies alkohola un narkotisko vielu lietošanas dēļ. Pasākuma ieviešanas mērķis ir, balstoties uz individuālu bērna vajadzībās balstītu pieeju, nodrošināt mentora pakalpojumus, </w:t>
      </w:r>
      <w:bookmarkStart w:id="13" w:name="_Hlk167181477"/>
      <w:r w:rsidRPr="006F7482">
        <w:rPr>
          <w:sz w:val="28"/>
          <w:szCs w:val="28"/>
        </w:rPr>
        <w:t>lai veicinātu sadarbību ārstēšanas un rehabilitācijas procesā, stiprinātu pašregulācijas spējas un prasmes, veicināt patstāvību un pašaprūpi (pakāpeniska sagatavošana patstāvīgai dzīvei), kā arī nodrošinātu sadarbību starp veselības aprūpes, sociālās aprūpes un izglītības sektoru. Mentors veidotu uzticības pilnas attiecības ar bērnu un pārstāvētu bērna intereses sarunās ar bērna situācijas risināšanā iesaistītajām institūcijām. Mentors piedalītos arī multiprofesionālās komandas darbā jau slimnīcas posmā.</w:t>
      </w:r>
      <w:bookmarkEnd w:id="13"/>
      <w:r w:rsidRPr="006F7482">
        <w:rPr>
          <w:sz w:val="28"/>
          <w:szCs w:val="28"/>
        </w:rPr>
        <w:t xml:space="preserve"> Šis pasākums ietver sevī trīs posmus: (1) pakalpojuma dizaina izstrāde; (2) mentoru atlase un apmācība; (3) pakalpojuma ieviešana pilotprojekta ietvaros</w:t>
      </w:r>
      <w:r w:rsidRPr="00A60D51">
        <w:rPr>
          <w:sz w:val="28"/>
          <w:szCs w:val="28"/>
        </w:rPr>
        <w:t xml:space="preserve">. </w:t>
      </w:r>
      <w:r w:rsidR="00A60D51" w:rsidRPr="00A60D51">
        <w:rPr>
          <w:sz w:val="28"/>
          <w:szCs w:val="28"/>
        </w:rPr>
        <w:t>Plānots, ka pakalpojuma ieviešanas gadā to saņemtu līdz 36 bērniem</w:t>
      </w:r>
      <w:r w:rsidR="00A60D51">
        <w:rPr>
          <w:sz w:val="28"/>
          <w:szCs w:val="28"/>
        </w:rPr>
        <w:t>.</w:t>
      </w:r>
    </w:p>
    <w:p w14:paraId="29098079" w14:textId="2CFE7031" w:rsidR="00044C8D" w:rsidRPr="00044C8D" w:rsidRDefault="00044C8D" w:rsidP="00DA3127">
      <w:pPr>
        <w:spacing w:line="240" w:lineRule="auto"/>
        <w:ind w:left="11" w:firstLine="839"/>
        <w:jc w:val="both"/>
        <w:rPr>
          <w:rFonts w:ascii="Times New Roman" w:hAnsi="Times New Roman" w:cs="Times New Roman"/>
          <w:sz w:val="28"/>
          <w:szCs w:val="28"/>
        </w:rPr>
      </w:pPr>
      <w:r w:rsidRPr="00044C8D">
        <w:rPr>
          <w:rFonts w:ascii="Times New Roman" w:hAnsi="Times New Roman" w:cs="Times New Roman"/>
          <w:sz w:val="28"/>
          <w:szCs w:val="28"/>
        </w:rPr>
        <w:t>L</w:t>
      </w:r>
      <w:r w:rsidR="003C7B44">
        <w:rPr>
          <w:rFonts w:ascii="Times New Roman" w:hAnsi="Times New Roman" w:cs="Times New Roman"/>
          <w:sz w:val="28"/>
          <w:szCs w:val="28"/>
        </w:rPr>
        <w:t>M</w:t>
      </w:r>
      <w:r w:rsidRPr="00044C8D">
        <w:rPr>
          <w:rFonts w:ascii="Times New Roman" w:hAnsi="Times New Roman" w:cs="Times New Roman"/>
          <w:sz w:val="28"/>
          <w:szCs w:val="28"/>
        </w:rPr>
        <w:t xml:space="preserve"> īsteno dažādus atbalsta pasākumus bērniem, kuri sastopas ar atkarības problēmām. Šobrīd nepilngadīgām personām tiek nodrošināts sociālās rehabilitācijas pakalpojums dzīvesvietā, kas kopš 2018. gada tiek nodrošināts BPRC un tā pieprasījums sabiedrībā nemitīgi aug – 2018. gadā, kad ministrija pilotprojekta veidā uzsāka šāda pakalpojuma nodrošināšanu, to saņēma 58 bērni Rīgā, 2022. gadā to saņēma 630 bērni (2023. gadā mazāk - 453 bērni, jo nebija iespējams piešķirt papildus finansējumu, kā 2022. gadā) Rīgā, Liepājā un vēl 7 vietās visā Latvijā - Liepājā, Valmierā, Ventspilī, Daugavpilī, Rēzeknē, Jelgavā, Siguldā un Tukumā. Pakalpojuma ilgums ir līdz 180 dienām. Pakalpojums dzīvesvietā ir sevi pierādījis kā labs un vajadzīgs pakalpojums bērniem ar atkarībām un atkarību riskiem (pierādījums ir vecāku anketēšana, kā arī funkcionālie testi, ko pakalpojuma sniedzējs veic pirms un pēc pakalpojuma </w:t>
      </w:r>
      <w:r w:rsidRPr="00044C8D">
        <w:rPr>
          <w:rFonts w:ascii="Times New Roman" w:hAnsi="Times New Roman" w:cs="Times New Roman"/>
          <w:sz w:val="28"/>
          <w:szCs w:val="28"/>
        </w:rPr>
        <w:lastRenderedPageBreak/>
        <w:t>saņemšanas). Programmas ietvaros tiek sniegtas konsultācijas pusaudžiem un viņu ģimenēm, grupu nodarbības vecākiem, motivējošas intervijas, sesijas ar vecākiem vai aizbildņiem, individuālās korekcijas – kognitīvi biheiviorālā terapija, grupu nodarbības pusaudžiem, psihoterapija, ārsta-psihiatra vai narkologa iesaiste, mākslas, sporta un citi pasākumi. </w:t>
      </w:r>
    </w:p>
    <w:p w14:paraId="6C927101" w14:textId="77777777" w:rsidR="00044C8D" w:rsidRPr="00044C8D" w:rsidRDefault="00044C8D" w:rsidP="00DA3127">
      <w:pPr>
        <w:spacing w:line="240" w:lineRule="auto"/>
        <w:ind w:left="11" w:firstLine="839"/>
        <w:jc w:val="both"/>
        <w:rPr>
          <w:rFonts w:ascii="Times New Roman" w:hAnsi="Times New Roman" w:cs="Times New Roman"/>
          <w:sz w:val="28"/>
          <w:szCs w:val="28"/>
        </w:rPr>
      </w:pPr>
      <w:r w:rsidRPr="00044C8D">
        <w:rPr>
          <w:rFonts w:ascii="Times New Roman" w:hAnsi="Times New Roman" w:cs="Times New Roman"/>
          <w:sz w:val="28"/>
          <w:szCs w:val="28"/>
        </w:rPr>
        <w:t>Ņemot vērā, ka augstāk minētais pakalpojums ir piemērots un tam ir labi rezultāti tādiem pusaudžiem, kuri vai nu paši ir motivēti saņemt atbalstu, vai kuriem ir atbalstoši pieaugušie, kuri motivē pusaudzi piedalīties piedāvātajās aktivitātēs, bet tā saņemšana ir ierobežota pusaudžiem, kuriem šādas motivācijas nav (pusaudži neapmeklē konsultācijas kā rezultātā tiek no programmas izslēgti), kā arī tiem pusaudžiem, kuriem ir būtiskāki uzvedības traucējumi, būtiskāki emociju regulācijas traucējumi, zemāks ikdienas funkcionēšanas līmenis, kā arī vecākiem pusaudžiem, ministrija lūdza papildus valsts budžeta finansējumu jauna valsts finansēta sociālās rehabilitācijas pakalpojuma izstrādei un ieviešanai, lai sniegtu atbalstu pusaudžiem ar kompleksākām problēmām un zemāku motivāciju. Tā rezultātā ministrijai tika piešķirts papildus finansējums un 2023. gadā kompleksu sociālās rehabilitācijas pakalpojumu pilnīgi vai daļēji saņēmuši 49 bērni. Pakalpojuma ilgums ir līdz 180 dienām. Pakalpojums tiek nodrošināts arī 2024. gadā.</w:t>
      </w:r>
    </w:p>
    <w:p w14:paraId="4A4F411A" w14:textId="48530965" w:rsidR="00CA5F40" w:rsidRPr="00BC7D6C" w:rsidRDefault="00044C8D" w:rsidP="00DA3127">
      <w:pPr>
        <w:spacing w:line="240" w:lineRule="auto"/>
        <w:ind w:left="11" w:firstLine="839"/>
        <w:jc w:val="both"/>
        <w:rPr>
          <w:rFonts w:ascii="Times New Roman" w:hAnsi="Times New Roman" w:cs="Times New Roman"/>
          <w:sz w:val="28"/>
          <w:szCs w:val="28"/>
        </w:rPr>
      </w:pPr>
      <w:r w:rsidRPr="00044C8D">
        <w:rPr>
          <w:rFonts w:ascii="Times New Roman" w:hAnsi="Times New Roman" w:cs="Times New Roman"/>
          <w:sz w:val="28"/>
          <w:szCs w:val="28"/>
        </w:rPr>
        <w:t>Papildus ar L</w:t>
      </w:r>
      <w:r w:rsidR="003C7B44">
        <w:rPr>
          <w:rFonts w:ascii="Times New Roman" w:hAnsi="Times New Roman" w:cs="Times New Roman"/>
          <w:sz w:val="28"/>
          <w:szCs w:val="28"/>
        </w:rPr>
        <w:t>M</w:t>
      </w:r>
      <w:r w:rsidRPr="00044C8D">
        <w:rPr>
          <w:rFonts w:ascii="Times New Roman" w:hAnsi="Times New Roman" w:cs="Times New Roman"/>
          <w:sz w:val="28"/>
          <w:szCs w:val="28"/>
        </w:rPr>
        <w:t xml:space="preserve"> atbalstu  no 2023. gada jūlija  līdz decembrim nodibinājums “Sociālā atbalsta un izglītības fonds” sniedza sociālā mentora pakalpojumu vidēji 65 bērniem (no šiem 40 jaunieši bija vecumā no 17 līdz 21 gadam un atradās ārpusģimenes aprūpē vai pēc ārpusģimenes aprūpes, un 25 bērni ar atkarības riskiem). Pakalpojums bērniem un jauniešiem tika sniegts Liepājā, Daugavpilī, Smiltenē, Tukumā un Rīgā. Tāds pats pakalpojums iepriekš minētajā apjomā un iepriekš minētajām mērķa grupām tiks organizēts arī 2024. gada jūlijā - decembrī. </w:t>
      </w:r>
    </w:p>
    <w:bookmarkEnd w:id="12"/>
    <w:p w14:paraId="3D9A9932" w14:textId="6EF3E80E" w:rsidR="004F18E7" w:rsidRDefault="004F18E7" w:rsidP="00122227">
      <w:pPr>
        <w:spacing w:line="240" w:lineRule="auto"/>
        <w:ind w:firstLine="720"/>
        <w:jc w:val="both"/>
        <w:rPr>
          <w:rFonts w:ascii="Times New Roman" w:hAnsi="Times New Roman" w:cs="Times New Roman"/>
          <w:sz w:val="28"/>
          <w:szCs w:val="28"/>
          <w:shd w:val="clear" w:color="auto" w:fill="FFFFFF"/>
        </w:rPr>
      </w:pPr>
    </w:p>
    <w:tbl>
      <w:tblPr>
        <w:tblStyle w:val="TableGrid"/>
        <w:tblW w:w="0" w:type="auto"/>
        <w:tblLook w:val="04A0" w:firstRow="1" w:lastRow="0" w:firstColumn="1" w:lastColumn="0" w:noHBand="0" w:noVBand="1"/>
      </w:tblPr>
      <w:tblGrid>
        <w:gridCol w:w="3266"/>
        <w:gridCol w:w="1518"/>
        <w:gridCol w:w="2292"/>
        <w:gridCol w:w="1943"/>
      </w:tblGrid>
      <w:tr w:rsidR="00542463" w:rsidRPr="00E22C3B" w14:paraId="7A616CFF" w14:textId="4C9C4BA9" w:rsidTr="00542463">
        <w:tc>
          <w:tcPr>
            <w:tcW w:w="3305" w:type="dxa"/>
          </w:tcPr>
          <w:p w14:paraId="16B66833" w14:textId="77777777" w:rsidR="00542463" w:rsidRPr="00E22C3B" w:rsidRDefault="00542463" w:rsidP="00E249D0">
            <w:pPr>
              <w:jc w:val="both"/>
              <w:rPr>
                <w:rFonts w:ascii="Times New Roman" w:hAnsi="Times New Roman" w:cs="Times New Roman"/>
                <w:color w:val="222222"/>
                <w:spacing w:val="-2"/>
                <w:sz w:val="24"/>
                <w:szCs w:val="24"/>
                <w:shd w:val="clear" w:color="auto" w:fill="FFFFFF"/>
              </w:rPr>
            </w:pPr>
            <w:r w:rsidRPr="00E22C3B">
              <w:rPr>
                <w:rFonts w:ascii="Times New Roman" w:hAnsi="Times New Roman" w:cs="Times New Roman"/>
                <w:b/>
                <w:bCs/>
                <w:color w:val="222222"/>
                <w:spacing w:val="-2"/>
                <w:sz w:val="24"/>
                <w:szCs w:val="24"/>
                <w:shd w:val="clear" w:color="auto" w:fill="FFFFFF"/>
              </w:rPr>
              <w:t>Risinājumi</w:t>
            </w:r>
          </w:p>
        </w:tc>
        <w:tc>
          <w:tcPr>
            <w:tcW w:w="1527" w:type="dxa"/>
          </w:tcPr>
          <w:p w14:paraId="6EC81BA8" w14:textId="77777777" w:rsidR="00542463" w:rsidRPr="00E22C3B" w:rsidRDefault="00542463" w:rsidP="00E249D0">
            <w:pPr>
              <w:jc w:val="both"/>
              <w:rPr>
                <w:rFonts w:ascii="Times New Roman" w:hAnsi="Times New Roman" w:cs="Times New Roman"/>
                <w:color w:val="222222"/>
                <w:spacing w:val="-2"/>
                <w:sz w:val="24"/>
                <w:szCs w:val="24"/>
                <w:shd w:val="clear" w:color="auto" w:fill="FFFFFF"/>
              </w:rPr>
            </w:pPr>
            <w:r w:rsidRPr="00E22C3B">
              <w:rPr>
                <w:rFonts w:ascii="Times New Roman" w:hAnsi="Times New Roman" w:cs="Times New Roman"/>
                <w:b/>
                <w:bCs/>
                <w:sz w:val="24"/>
                <w:szCs w:val="24"/>
              </w:rPr>
              <w:t>Atbildīgā ministrija</w:t>
            </w:r>
          </w:p>
        </w:tc>
        <w:tc>
          <w:tcPr>
            <w:tcW w:w="2301" w:type="dxa"/>
          </w:tcPr>
          <w:p w14:paraId="0DD9DF8A" w14:textId="77777777" w:rsidR="00542463" w:rsidRPr="00E22C3B" w:rsidRDefault="00542463" w:rsidP="00E249D0">
            <w:pPr>
              <w:jc w:val="both"/>
              <w:rPr>
                <w:rFonts w:ascii="Times New Roman" w:hAnsi="Times New Roman" w:cs="Times New Roman"/>
                <w:color w:val="222222"/>
                <w:spacing w:val="-2"/>
                <w:sz w:val="24"/>
                <w:szCs w:val="24"/>
                <w:shd w:val="clear" w:color="auto" w:fill="FFFFFF"/>
              </w:rPr>
            </w:pPr>
            <w:r w:rsidRPr="00E22C3B">
              <w:rPr>
                <w:rFonts w:ascii="Times New Roman" w:hAnsi="Times New Roman" w:cs="Times New Roman"/>
                <w:b/>
                <w:bCs/>
                <w:sz w:val="24"/>
                <w:szCs w:val="24"/>
              </w:rPr>
              <w:t>Līdzatbildīgā ministrija/iestāde</w:t>
            </w:r>
          </w:p>
        </w:tc>
        <w:tc>
          <w:tcPr>
            <w:tcW w:w="1886" w:type="dxa"/>
          </w:tcPr>
          <w:p w14:paraId="230F6C29" w14:textId="774024E0" w:rsidR="00542463" w:rsidRPr="00E22C3B" w:rsidRDefault="00542463" w:rsidP="00E249D0">
            <w:pPr>
              <w:jc w:val="both"/>
              <w:rPr>
                <w:rFonts w:ascii="Times New Roman" w:hAnsi="Times New Roman" w:cs="Times New Roman"/>
                <w:b/>
                <w:bCs/>
                <w:sz w:val="24"/>
                <w:szCs w:val="24"/>
              </w:rPr>
            </w:pPr>
            <w:r w:rsidRPr="00E22C3B">
              <w:rPr>
                <w:rFonts w:ascii="Times New Roman" w:hAnsi="Times New Roman" w:cs="Times New Roman"/>
                <w:b/>
                <w:bCs/>
                <w:sz w:val="24"/>
                <w:szCs w:val="24"/>
              </w:rPr>
              <w:t xml:space="preserve">Finansējuma apmērs, </w:t>
            </w:r>
            <w:r w:rsidRPr="00E22C3B">
              <w:rPr>
                <w:rFonts w:ascii="Times New Roman" w:hAnsi="Times New Roman" w:cs="Times New Roman"/>
                <w:b/>
                <w:bCs/>
                <w:i/>
                <w:iCs/>
                <w:sz w:val="24"/>
                <w:szCs w:val="24"/>
              </w:rPr>
              <w:t>euro</w:t>
            </w:r>
          </w:p>
        </w:tc>
      </w:tr>
      <w:tr w:rsidR="00542463" w:rsidRPr="00E22C3B" w14:paraId="6CDFD859" w14:textId="1430E892" w:rsidTr="00542463">
        <w:tc>
          <w:tcPr>
            <w:tcW w:w="3305" w:type="dxa"/>
          </w:tcPr>
          <w:p w14:paraId="41BDF90B" w14:textId="1AE763C8" w:rsidR="00542463" w:rsidRPr="00E22C3B" w:rsidRDefault="00542463" w:rsidP="00B552D5">
            <w:pPr>
              <w:jc w:val="both"/>
              <w:rPr>
                <w:rFonts w:ascii="Times New Roman" w:hAnsi="Times New Roman" w:cs="Times New Roman"/>
                <w:sz w:val="24"/>
                <w:szCs w:val="24"/>
              </w:rPr>
            </w:pPr>
            <w:r w:rsidRPr="00E22C3B">
              <w:rPr>
                <w:rFonts w:ascii="Times New Roman" w:eastAsia="Times New Roman" w:hAnsi="Times New Roman" w:cs="Times New Roman"/>
                <w:sz w:val="24"/>
                <w:szCs w:val="24"/>
              </w:rPr>
              <w:t xml:space="preserve">Nodrošināt pieejamus speciālistus pusaudžiem un pēctecīgi pilngadību sasniegušajiem jauniešiem no ārpusģimenes aprūpes, ar traucējumiem pēc atkarību izraisošo vielu lietošanas </w:t>
            </w:r>
          </w:p>
        </w:tc>
        <w:tc>
          <w:tcPr>
            <w:tcW w:w="1527" w:type="dxa"/>
          </w:tcPr>
          <w:p w14:paraId="7BF2FC80" w14:textId="77777777" w:rsidR="00542463" w:rsidRPr="00E22C3B" w:rsidRDefault="00542463" w:rsidP="00122227">
            <w:pPr>
              <w:jc w:val="both"/>
              <w:rPr>
                <w:rFonts w:ascii="Times New Roman" w:hAnsi="Times New Roman" w:cs="Times New Roman"/>
                <w:sz w:val="24"/>
                <w:szCs w:val="24"/>
              </w:rPr>
            </w:pPr>
          </w:p>
          <w:p w14:paraId="3007F536" w14:textId="36A25117" w:rsidR="00542463" w:rsidRPr="00E22C3B" w:rsidRDefault="00542463" w:rsidP="00122227">
            <w:pPr>
              <w:jc w:val="both"/>
              <w:rPr>
                <w:rFonts w:ascii="Times New Roman" w:hAnsi="Times New Roman" w:cs="Times New Roman"/>
                <w:sz w:val="24"/>
                <w:szCs w:val="24"/>
              </w:rPr>
            </w:pPr>
            <w:r w:rsidRPr="00E22C3B">
              <w:rPr>
                <w:rFonts w:ascii="Times New Roman" w:hAnsi="Times New Roman" w:cs="Times New Roman"/>
                <w:sz w:val="24"/>
                <w:szCs w:val="24"/>
              </w:rPr>
              <w:t>VM</w:t>
            </w:r>
          </w:p>
        </w:tc>
        <w:tc>
          <w:tcPr>
            <w:tcW w:w="2301" w:type="dxa"/>
          </w:tcPr>
          <w:p w14:paraId="3C56E6C5" w14:textId="77777777" w:rsidR="00542463" w:rsidRPr="00E22C3B" w:rsidRDefault="00542463" w:rsidP="00122227">
            <w:pPr>
              <w:jc w:val="both"/>
              <w:rPr>
                <w:rFonts w:ascii="Times New Roman" w:hAnsi="Times New Roman" w:cs="Times New Roman"/>
                <w:sz w:val="24"/>
                <w:szCs w:val="24"/>
              </w:rPr>
            </w:pPr>
          </w:p>
        </w:tc>
        <w:tc>
          <w:tcPr>
            <w:tcW w:w="1886" w:type="dxa"/>
          </w:tcPr>
          <w:p w14:paraId="3356F850" w14:textId="6AEB6D5B" w:rsidR="00542463" w:rsidRPr="00E22C3B" w:rsidRDefault="00551B83" w:rsidP="00122227">
            <w:pPr>
              <w:jc w:val="both"/>
              <w:rPr>
                <w:rFonts w:ascii="Times New Roman" w:hAnsi="Times New Roman" w:cs="Times New Roman"/>
                <w:sz w:val="24"/>
                <w:szCs w:val="24"/>
              </w:rPr>
            </w:pPr>
            <w:r w:rsidRPr="00E22C3B">
              <w:rPr>
                <w:rFonts w:ascii="Times New Roman" w:hAnsi="Times New Roman" w:cs="Times New Roman"/>
                <w:sz w:val="24"/>
                <w:szCs w:val="24"/>
              </w:rPr>
              <w:t>Pasākumu plānots ieviest “</w:t>
            </w:r>
            <w:r w:rsidR="00541983" w:rsidRPr="00E22C3B">
              <w:rPr>
                <w:rFonts w:ascii="Times New Roman" w:hAnsi="Times New Roman" w:cs="Times New Roman"/>
                <w:sz w:val="24"/>
                <w:szCs w:val="24"/>
                <w:shd w:val="clear" w:color="auto" w:fill="FFFFFF"/>
              </w:rPr>
              <w:t>Sabiedrības veselības pamatnostādnes 2021.–2027. gadam</w:t>
            </w:r>
            <w:r w:rsidR="00541983" w:rsidRPr="00E22C3B">
              <w:rPr>
                <w:rStyle w:val="FootnoteReference"/>
                <w:sz w:val="24"/>
                <w:szCs w:val="24"/>
              </w:rPr>
              <w:t>”</w:t>
            </w:r>
            <w:r w:rsidRPr="00E22C3B">
              <w:rPr>
                <w:rStyle w:val="FootnoteReference"/>
                <w:sz w:val="24"/>
                <w:szCs w:val="24"/>
              </w:rPr>
              <w:t xml:space="preserve"> </w:t>
            </w:r>
            <w:r w:rsidRPr="00E22C3B">
              <w:rPr>
                <w:rStyle w:val="FootnoteReference"/>
                <w:rFonts w:ascii="Times New Roman" w:hAnsi="Times New Roman" w:cs="Times New Roman"/>
                <w:sz w:val="24"/>
                <w:szCs w:val="24"/>
              </w:rPr>
              <w:footnoteReference w:id="41"/>
            </w:r>
          </w:p>
        </w:tc>
      </w:tr>
      <w:tr w:rsidR="00542463" w:rsidRPr="00E22C3B" w14:paraId="6463FBCE" w14:textId="6B8AE567" w:rsidTr="00542463">
        <w:tc>
          <w:tcPr>
            <w:tcW w:w="3305" w:type="dxa"/>
          </w:tcPr>
          <w:p w14:paraId="627BC4CB" w14:textId="1A0C9FD6" w:rsidR="00542463" w:rsidRPr="00E22C3B" w:rsidRDefault="00542463" w:rsidP="00DE6E18">
            <w:pPr>
              <w:jc w:val="both"/>
              <w:rPr>
                <w:rFonts w:ascii="Times New Roman" w:hAnsi="Times New Roman" w:cs="Times New Roman"/>
                <w:sz w:val="24"/>
                <w:szCs w:val="24"/>
              </w:rPr>
            </w:pPr>
            <w:r w:rsidRPr="00E22C3B">
              <w:rPr>
                <w:rFonts w:ascii="Times New Roman" w:hAnsi="Times New Roman" w:cs="Times New Roman"/>
                <w:sz w:val="24"/>
                <w:szCs w:val="24"/>
                <w:shd w:val="clear" w:color="auto" w:fill="FFFFFF"/>
              </w:rPr>
              <w:t>Nodrošināt ģimenes ārstu komandas iesaisti personu ar vielu lietošanas traucējumiem identificēšanā (</w:t>
            </w:r>
            <w:proofErr w:type="spellStart"/>
            <w:r w:rsidRPr="00E22C3B">
              <w:rPr>
                <w:rFonts w:ascii="Times New Roman" w:hAnsi="Times New Roman" w:cs="Times New Roman"/>
                <w:sz w:val="24"/>
                <w:szCs w:val="24"/>
                <w:shd w:val="clear" w:color="auto" w:fill="FFFFFF"/>
              </w:rPr>
              <w:t>skrīningā</w:t>
            </w:r>
            <w:proofErr w:type="spellEnd"/>
            <w:r w:rsidRPr="00E22C3B">
              <w:rPr>
                <w:rFonts w:ascii="Times New Roman" w:hAnsi="Times New Roman" w:cs="Times New Roman"/>
                <w:sz w:val="24"/>
                <w:szCs w:val="24"/>
                <w:shd w:val="clear" w:color="auto" w:fill="FFFFFF"/>
              </w:rPr>
              <w:t>), konsultēšanā un palīdzības sniegšanā</w:t>
            </w:r>
          </w:p>
        </w:tc>
        <w:tc>
          <w:tcPr>
            <w:tcW w:w="1527" w:type="dxa"/>
          </w:tcPr>
          <w:p w14:paraId="04E2AC36" w14:textId="77777777" w:rsidR="00542463" w:rsidRPr="00E22C3B" w:rsidRDefault="00542463" w:rsidP="00122227">
            <w:pPr>
              <w:jc w:val="both"/>
              <w:rPr>
                <w:rFonts w:ascii="Times New Roman" w:hAnsi="Times New Roman" w:cs="Times New Roman"/>
                <w:sz w:val="24"/>
                <w:szCs w:val="24"/>
              </w:rPr>
            </w:pPr>
          </w:p>
          <w:p w14:paraId="41398054" w14:textId="0B590E06" w:rsidR="00542463" w:rsidRPr="00E22C3B" w:rsidRDefault="00542463" w:rsidP="00122227">
            <w:pPr>
              <w:jc w:val="both"/>
              <w:rPr>
                <w:rFonts w:ascii="Times New Roman" w:hAnsi="Times New Roman" w:cs="Times New Roman"/>
                <w:sz w:val="24"/>
                <w:szCs w:val="24"/>
              </w:rPr>
            </w:pPr>
            <w:r w:rsidRPr="00E22C3B">
              <w:rPr>
                <w:rFonts w:ascii="Times New Roman" w:hAnsi="Times New Roman" w:cs="Times New Roman"/>
                <w:sz w:val="24"/>
                <w:szCs w:val="24"/>
              </w:rPr>
              <w:t>VM</w:t>
            </w:r>
          </w:p>
        </w:tc>
        <w:tc>
          <w:tcPr>
            <w:tcW w:w="2301" w:type="dxa"/>
          </w:tcPr>
          <w:p w14:paraId="55FCF586" w14:textId="77777777" w:rsidR="00542463" w:rsidRPr="00E22C3B" w:rsidRDefault="00542463" w:rsidP="00122227">
            <w:pPr>
              <w:jc w:val="both"/>
              <w:rPr>
                <w:rFonts w:ascii="Times New Roman" w:hAnsi="Times New Roman" w:cs="Times New Roman"/>
                <w:sz w:val="24"/>
                <w:szCs w:val="24"/>
              </w:rPr>
            </w:pPr>
          </w:p>
        </w:tc>
        <w:tc>
          <w:tcPr>
            <w:tcW w:w="1886" w:type="dxa"/>
          </w:tcPr>
          <w:p w14:paraId="4A8F905C" w14:textId="4A17B348" w:rsidR="00542463" w:rsidRPr="00E22C3B" w:rsidRDefault="00541983" w:rsidP="00122227">
            <w:pPr>
              <w:jc w:val="both"/>
              <w:rPr>
                <w:rFonts w:ascii="Times New Roman" w:hAnsi="Times New Roman" w:cs="Times New Roman"/>
                <w:sz w:val="24"/>
                <w:szCs w:val="24"/>
              </w:rPr>
            </w:pPr>
            <w:r w:rsidRPr="00E22C3B">
              <w:rPr>
                <w:rFonts w:ascii="Times New Roman" w:hAnsi="Times New Roman" w:cs="Times New Roman"/>
                <w:sz w:val="24"/>
                <w:szCs w:val="24"/>
              </w:rPr>
              <w:t>Pasākumu plānots ieviest “</w:t>
            </w:r>
            <w:r w:rsidRPr="00E22C3B">
              <w:rPr>
                <w:rFonts w:ascii="Times New Roman" w:hAnsi="Times New Roman" w:cs="Times New Roman"/>
                <w:sz w:val="24"/>
                <w:szCs w:val="24"/>
                <w:shd w:val="clear" w:color="auto" w:fill="FFFFFF"/>
              </w:rPr>
              <w:t xml:space="preserve">Sabiedrības veselības pamatnostādnes </w:t>
            </w:r>
            <w:r w:rsidRPr="00E22C3B">
              <w:rPr>
                <w:rFonts w:ascii="Times New Roman" w:hAnsi="Times New Roman" w:cs="Times New Roman"/>
                <w:sz w:val="24"/>
                <w:szCs w:val="24"/>
                <w:shd w:val="clear" w:color="auto" w:fill="FFFFFF"/>
              </w:rPr>
              <w:lastRenderedPageBreak/>
              <w:t>2021.–2027. gadam</w:t>
            </w:r>
            <w:r w:rsidRPr="00E22C3B">
              <w:rPr>
                <w:rStyle w:val="FootnoteReference"/>
                <w:sz w:val="24"/>
                <w:szCs w:val="24"/>
              </w:rPr>
              <w:t>”</w:t>
            </w:r>
          </w:p>
        </w:tc>
      </w:tr>
      <w:tr w:rsidR="00542463" w:rsidRPr="00E22C3B" w14:paraId="357355CC" w14:textId="68616E7C" w:rsidTr="00542463">
        <w:tc>
          <w:tcPr>
            <w:tcW w:w="3305" w:type="dxa"/>
          </w:tcPr>
          <w:p w14:paraId="6ABFFDC7" w14:textId="7536A332" w:rsidR="00542463" w:rsidRPr="00E22C3B" w:rsidRDefault="00542463" w:rsidP="00122227">
            <w:pPr>
              <w:jc w:val="both"/>
              <w:rPr>
                <w:rFonts w:ascii="Times New Roman" w:hAnsi="Times New Roman" w:cs="Times New Roman"/>
                <w:sz w:val="24"/>
                <w:szCs w:val="24"/>
              </w:rPr>
            </w:pPr>
            <w:r w:rsidRPr="00E22C3B">
              <w:rPr>
                <w:rFonts w:ascii="Times New Roman" w:hAnsi="Times New Roman" w:cs="Times New Roman"/>
                <w:sz w:val="24"/>
                <w:szCs w:val="24"/>
                <w:shd w:val="clear" w:color="auto" w:fill="FFFFFF"/>
              </w:rPr>
              <w:lastRenderedPageBreak/>
              <w:t>Veicināt lielāku informētību un izpratni par bērnu un pusaudžu atkarību atpazīšanu, profilaksi un palīdzības iespējām</w:t>
            </w:r>
          </w:p>
        </w:tc>
        <w:tc>
          <w:tcPr>
            <w:tcW w:w="1527" w:type="dxa"/>
          </w:tcPr>
          <w:p w14:paraId="6277A35E" w14:textId="0D483AA1" w:rsidR="00542463" w:rsidRPr="00E22C3B" w:rsidRDefault="00542463" w:rsidP="00122227">
            <w:pPr>
              <w:jc w:val="both"/>
              <w:rPr>
                <w:rFonts w:ascii="Times New Roman" w:hAnsi="Times New Roman" w:cs="Times New Roman"/>
                <w:sz w:val="24"/>
                <w:szCs w:val="24"/>
              </w:rPr>
            </w:pPr>
            <w:r w:rsidRPr="00E22C3B">
              <w:rPr>
                <w:rFonts w:ascii="Times New Roman" w:hAnsi="Times New Roman" w:cs="Times New Roman"/>
                <w:sz w:val="24"/>
                <w:szCs w:val="24"/>
              </w:rPr>
              <w:t>VM</w:t>
            </w:r>
          </w:p>
        </w:tc>
        <w:tc>
          <w:tcPr>
            <w:tcW w:w="2301" w:type="dxa"/>
          </w:tcPr>
          <w:p w14:paraId="22C33274" w14:textId="77777777" w:rsidR="00542463" w:rsidRPr="00E22C3B" w:rsidRDefault="00542463" w:rsidP="00122227">
            <w:pPr>
              <w:jc w:val="both"/>
              <w:rPr>
                <w:rFonts w:ascii="Times New Roman" w:hAnsi="Times New Roman" w:cs="Times New Roman"/>
                <w:sz w:val="24"/>
                <w:szCs w:val="24"/>
              </w:rPr>
            </w:pPr>
          </w:p>
        </w:tc>
        <w:tc>
          <w:tcPr>
            <w:tcW w:w="1886" w:type="dxa"/>
          </w:tcPr>
          <w:p w14:paraId="7CD8864D" w14:textId="0A45A18F" w:rsidR="00542463" w:rsidRPr="00E22C3B" w:rsidRDefault="00541983" w:rsidP="00122227">
            <w:pPr>
              <w:jc w:val="both"/>
              <w:rPr>
                <w:rFonts w:ascii="Times New Roman" w:hAnsi="Times New Roman" w:cs="Times New Roman"/>
                <w:sz w:val="24"/>
                <w:szCs w:val="24"/>
              </w:rPr>
            </w:pPr>
            <w:r w:rsidRPr="00E22C3B">
              <w:rPr>
                <w:rFonts w:ascii="Times New Roman" w:hAnsi="Times New Roman" w:cs="Times New Roman"/>
                <w:sz w:val="24"/>
                <w:szCs w:val="24"/>
              </w:rPr>
              <w:t>Pasākumu plānots ieviest “</w:t>
            </w:r>
            <w:r w:rsidRPr="00E22C3B">
              <w:rPr>
                <w:rFonts w:ascii="Times New Roman" w:hAnsi="Times New Roman" w:cs="Times New Roman"/>
                <w:sz w:val="24"/>
                <w:szCs w:val="24"/>
                <w:shd w:val="clear" w:color="auto" w:fill="FFFFFF"/>
              </w:rPr>
              <w:t>Sabiedrības veselības pamatnostādnes 2021.–2027. gadam</w:t>
            </w:r>
            <w:r w:rsidRPr="00E22C3B">
              <w:rPr>
                <w:rStyle w:val="FootnoteReference"/>
                <w:sz w:val="24"/>
                <w:szCs w:val="24"/>
              </w:rPr>
              <w:t>”</w:t>
            </w:r>
          </w:p>
        </w:tc>
      </w:tr>
      <w:tr w:rsidR="00542463" w:rsidRPr="00E22C3B" w14:paraId="348ACAF3" w14:textId="5F454677" w:rsidTr="00542463">
        <w:tc>
          <w:tcPr>
            <w:tcW w:w="3305" w:type="dxa"/>
            <w:shd w:val="clear" w:color="auto" w:fill="auto"/>
          </w:tcPr>
          <w:p w14:paraId="0D673E97" w14:textId="359579BB" w:rsidR="00542463" w:rsidRPr="00E22C3B" w:rsidRDefault="006556F7" w:rsidP="00122227">
            <w:pPr>
              <w:jc w:val="both"/>
              <w:rPr>
                <w:rFonts w:ascii="Times New Roman" w:hAnsi="Times New Roman" w:cs="Times New Roman"/>
                <w:sz w:val="24"/>
                <w:szCs w:val="24"/>
              </w:rPr>
            </w:pPr>
            <w:r w:rsidRPr="00E22C3B">
              <w:rPr>
                <w:rFonts w:ascii="Times New Roman" w:hAnsi="Times New Roman" w:cs="Times New Roman"/>
                <w:sz w:val="24"/>
                <w:szCs w:val="24"/>
              </w:rPr>
              <w:t xml:space="preserve">Nepieciešams ieviest </w:t>
            </w:r>
            <w:proofErr w:type="spellStart"/>
            <w:r w:rsidRPr="00E22C3B">
              <w:rPr>
                <w:rFonts w:ascii="Times New Roman" w:hAnsi="Times New Roman" w:cs="Times New Roman"/>
                <w:sz w:val="24"/>
                <w:szCs w:val="24"/>
              </w:rPr>
              <w:t>mentora</w:t>
            </w:r>
            <w:proofErr w:type="spellEnd"/>
            <w:r w:rsidRPr="00E22C3B">
              <w:rPr>
                <w:rFonts w:ascii="Times New Roman" w:hAnsi="Times New Roman" w:cs="Times New Roman"/>
                <w:sz w:val="24"/>
                <w:szCs w:val="24"/>
              </w:rPr>
              <w:t xml:space="preserve"> pakalpojumu bērniem </w:t>
            </w:r>
            <w:r w:rsidR="004E5060">
              <w:rPr>
                <w:rFonts w:ascii="Times New Roman" w:hAnsi="Times New Roman" w:cs="Times New Roman"/>
                <w:sz w:val="24"/>
                <w:szCs w:val="24"/>
              </w:rPr>
              <w:t>ar uzvedības vai atkarību problēmām vai to attīstības riskiem.</w:t>
            </w:r>
          </w:p>
        </w:tc>
        <w:tc>
          <w:tcPr>
            <w:tcW w:w="1527" w:type="dxa"/>
          </w:tcPr>
          <w:p w14:paraId="702377D3" w14:textId="77777777" w:rsidR="00542463" w:rsidRPr="00E22C3B" w:rsidRDefault="006556F7" w:rsidP="00122227">
            <w:pPr>
              <w:jc w:val="both"/>
              <w:rPr>
                <w:rFonts w:ascii="Times New Roman" w:hAnsi="Times New Roman" w:cs="Times New Roman"/>
                <w:sz w:val="24"/>
                <w:szCs w:val="24"/>
              </w:rPr>
            </w:pPr>
            <w:r w:rsidRPr="00E22C3B">
              <w:rPr>
                <w:rFonts w:ascii="Times New Roman" w:hAnsi="Times New Roman" w:cs="Times New Roman"/>
                <w:sz w:val="24"/>
                <w:szCs w:val="24"/>
              </w:rPr>
              <w:t>LM</w:t>
            </w:r>
          </w:p>
          <w:p w14:paraId="4CD8CC65" w14:textId="6946B130" w:rsidR="006556F7" w:rsidRPr="00E22C3B" w:rsidRDefault="006556F7" w:rsidP="00122227">
            <w:pPr>
              <w:jc w:val="both"/>
              <w:rPr>
                <w:rFonts w:ascii="Times New Roman" w:hAnsi="Times New Roman" w:cs="Times New Roman"/>
                <w:sz w:val="24"/>
                <w:szCs w:val="24"/>
              </w:rPr>
            </w:pPr>
          </w:p>
        </w:tc>
        <w:tc>
          <w:tcPr>
            <w:tcW w:w="2301" w:type="dxa"/>
          </w:tcPr>
          <w:p w14:paraId="3426189B" w14:textId="59DC08B3" w:rsidR="00542463" w:rsidRPr="00E22C3B" w:rsidRDefault="00145384" w:rsidP="00122227">
            <w:pPr>
              <w:jc w:val="both"/>
              <w:rPr>
                <w:rFonts w:ascii="Times New Roman" w:hAnsi="Times New Roman" w:cs="Times New Roman"/>
                <w:sz w:val="24"/>
                <w:szCs w:val="24"/>
              </w:rPr>
            </w:pPr>
            <w:bookmarkStart w:id="14" w:name="_GoBack"/>
            <w:r>
              <w:rPr>
                <w:rFonts w:ascii="Times New Roman" w:hAnsi="Times New Roman" w:cs="Times New Roman"/>
                <w:sz w:val="24"/>
                <w:szCs w:val="24"/>
              </w:rPr>
              <w:t>BAC</w:t>
            </w:r>
            <w:bookmarkEnd w:id="14"/>
          </w:p>
        </w:tc>
        <w:tc>
          <w:tcPr>
            <w:tcW w:w="1886" w:type="dxa"/>
          </w:tcPr>
          <w:p w14:paraId="7FAD37BE" w14:textId="35AD28E8" w:rsidR="00542463" w:rsidRPr="00E22C3B" w:rsidRDefault="004E5060" w:rsidP="00122227">
            <w:pPr>
              <w:jc w:val="both"/>
              <w:rPr>
                <w:rFonts w:ascii="Times New Roman" w:hAnsi="Times New Roman" w:cs="Times New Roman"/>
                <w:sz w:val="24"/>
                <w:szCs w:val="24"/>
              </w:rPr>
            </w:pPr>
            <w:r w:rsidRPr="00E22C3B">
              <w:rPr>
                <w:rFonts w:ascii="Times New Roman" w:hAnsi="Times New Roman" w:cs="Times New Roman"/>
                <w:sz w:val="24"/>
                <w:szCs w:val="24"/>
              </w:rPr>
              <w:t>Pasākumu plānots ieviest</w:t>
            </w:r>
            <w:r>
              <w:rPr>
                <w:rFonts w:ascii="Times New Roman" w:hAnsi="Times New Roman" w:cs="Times New Roman"/>
                <w:sz w:val="24"/>
                <w:szCs w:val="24"/>
              </w:rPr>
              <w:t xml:space="preserve"> 2025.gadā </w:t>
            </w:r>
            <w:r w:rsidRPr="0087102A">
              <w:rPr>
                <w:rFonts w:ascii="Times New Roman" w:hAnsi="Times New Roman" w:cs="Times New Roman"/>
                <w:sz w:val="24"/>
                <w:szCs w:val="24"/>
              </w:rPr>
              <w:t>Eiropas Sociālā fonda Plus līdzfinansētā projekta Nr. 4.3.6.5/1/24/I/001 “Atbalsta pasākumi bērniem ar uzvedības vai atkarību problēmām un to ģimenēm” ietvaros.</w:t>
            </w:r>
            <w:r>
              <w:rPr>
                <w:rFonts w:ascii="Times New Roman" w:hAnsi="Times New Roman" w:cs="Times New Roman"/>
              </w:rPr>
              <w:t xml:space="preserve"> </w:t>
            </w:r>
          </w:p>
        </w:tc>
      </w:tr>
      <w:tr w:rsidR="00CA078B" w:rsidRPr="00E22C3B" w14:paraId="548BE446" w14:textId="77777777" w:rsidTr="00542463">
        <w:tc>
          <w:tcPr>
            <w:tcW w:w="3305" w:type="dxa"/>
            <w:shd w:val="clear" w:color="auto" w:fill="auto"/>
          </w:tcPr>
          <w:p w14:paraId="56F7A3A7" w14:textId="7ABC8609" w:rsidR="00CA078B" w:rsidRPr="00E22C3B" w:rsidRDefault="00CA078B" w:rsidP="00122227">
            <w:pPr>
              <w:jc w:val="both"/>
              <w:rPr>
                <w:rFonts w:ascii="Times New Roman" w:hAnsi="Times New Roman" w:cs="Times New Roman"/>
                <w:sz w:val="24"/>
                <w:szCs w:val="24"/>
                <w:shd w:val="clear" w:color="auto" w:fill="FFFFFF"/>
              </w:rPr>
            </w:pPr>
            <w:r w:rsidRPr="00E22C3B">
              <w:rPr>
                <w:rFonts w:ascii="Times New Roman" w:hAnsi="Times New Roman"/>
                <w:sz w:val="24"/>
                <w:szCs w:val="24"/>
                <w:lang w:val="lv-LV"/>
              </w:rPr>
              <w:t>Individualizētu pakalpojumu attīstība bērniem un jauniešiem ar uzvedības traucējumiem un vielu lietošanas atkarībām</w:t>
            </w:r>
          </w:p>
        </w:tc>
        <w:tc>
          <w:tcPr>
            <w:tcW w:w="1527" w:type="dxa"/>
          </w:tcPr>
          <w:p w14:paraId="754E1E9F" w14:textId="174AC109" w:rsidR="00CA078B" w:rsidRPr="00E22C3B" w:rsidRDefault="00CA078B" w:rsidP="00122227">
            <w:pPr>
              <w:jc w:val="both"/>
              <w:rPr>
                <w:rFonts w:ascii="Times New Roman" w:hAnsi="Times New Roman" w:cs="Times New Roman"/>
                <w:sz w:val="24"/>
                <w:szCs w:val="24"/>
              </w:rPr>
            </w:pPr>
            <w:r w:rsidRPr="00E22C3B">
              <w:rPr>
                <w:rFonts w:ascii="Times New Roman" w:hAnsi="Times New Roman" w:cs="Times New Roman"/>
                <w:sz w:val="24"/>
                <w:szCs w:val="24"/>
              </w:rPr>
              <w:t>VM</w:t>
            </w:r>
          </w:p>
        </w:tc>
        <w:tc>
          <w:tcPr>
            <w:tcW w:w="2301" w:type="dxa"/>
          </w:tcPr>
          <w:p w14:paraId="50F9BB9D" w14:textId="77777777" w:rsidR="00CA078B" w:rsidRPr="00E22C3B" w:rsidRDefault="00CA078B" w:rsidP="00122227">
            <w:pPr>
              <w:jc w:val="both"/>
              <w:rPr>
                <w:rFonts w:ascii="Times New Roman" w:hAnsi="Times New Roman" w:cs="Times New Roman"/>
                <w:sz w:val="24"/>
                <w:szCs w:val="24"/>
              </w:rPr>
            </w:pPr>
          </w:p>
        </w:tc>
        <w:tc>
          <w:tcPr>
            <w:tcW w:w="1886" w:type="dxa"/>
          </w:tcPr>
          <w:p w14:paraId="6964F630" w14:textId="77777777" w:rsidR="00CA078B" w:rsidRPr="00E22C3B" w:rsidRDefault="00CA078B" w:rsidP="006C6160">
            <w:pPr>
              <w:jc w:val="center"/>
              <w:rPr>
                <w:rFonts w:ascii="Times New Roman" w:hAnsi="Times New Roman" w:cs="Times New Roman"/>
                <w:sz w:val="24"/>
                <w:szCs w:val="24"/>
              </w:rPr>
            </w:pPr>
          </w:p>
          <w:p w14:paraId="3F8E32D6" w14:textId="77777777" w:rsidR="006C6160" w:rsidRPr="00E22C3B" w:rsidRDefault="006C6160" w:rsidP="006C6160">
            <w:pPr>
              <w:jc w:val="center"/>
              <w:rPr>
                <w:rFonts w:ascii="Times New Roman" w:hAnsi="Times New Roman" w:cs="Times New Roman"/>
                <w:sz w:val="24"/>
                <w:szCs w:val="24"/>
              </w:rPr>
            </w:pPr>
          </w:p>
          <w:p w14:paraId="179F47A3" w14:textId="4D41082B" w:rsidR="006C6160" w:rsidRPr="00E22C3B" w:rsidRDefault="006C6160" w:rsidP="006C6160">
            <w:pPr>
              <w:jc w:val="center"/>
              <w:rPr>
                <w:rFonts w:ascii="Times New Roman" w:hAnsi="Times New Roman" w:cs="Times New Roman"/>
                <w:sz w:val="24"/>
                <w:szCs w:val="24"/>
              </w:rPr>
            </w:pPr>
            <w:r w:rsidRPr="00E22C3B">
              <w:rPr>
                <w:rFonts w:ascii="Times New Roman" w:eastAsia="Times New Roman" w:hAnsi="Times New Roman" w:cs="Times New Roman"/>
                <w:b/>
                <w:bCs/>
                <w:color w:val="414142"/>
                <w:sz w:val="24"/>
                <w:szCs w:val="24"/>
                <w:highlight w:val="white"/>
              </w:rPr>
              <w:t>*</w:t>
            </w:r>
          </w:p>
        </w:tc>
      </w:tr>
    </w:tbl>
    <w:p w14:paraId="55A37325" w14:textId="4EF2D073" w:rsidR="006A2DC5" w:rsidRPr="00427747" w:rsidRDefault="006C6160" w:rsidP="00427747">
      <w:pPr>
        <w:spacing w:line="240" w:lineRule="auto"/>
        <w:rPr>
          <w:rFonts w:ascii="Times New Roman" w:hAnsi="Times New Roman" w:cs="Times New Roman"/>
          <w:sz w:val="24"/>
          <w:szCs w:val="24"/>
        </w:rPr>
      </w:pPr>
      <w:r w:rsidRPr="7C7C7E6B">
        <w:rPr>
          <w:rFonts w:ascii="Times New Roman" w:eastAsia="Times New Roman" w:hAnsi="Times New Roman" w:cs="Times New Roman"/>
          <w:b/>
          <w:bCs/>
          <w:color w:val="414142"/>
          <w:sz w:val="24"/>
          <w:szCs w:val="24"/>
          <w:highlight w:val="white"/>
        </w:rPr>
        <w:t>*</w:t>
      </w:r>
      <w:r>
        <w:rPr>
          <w:rFonts w:ascii="Times New Roman" w:eastAsia="Times New Roman" w:hAnsi="Times New Roman" w:cs="Times New Roman"/>
          <w:b/>
          <w:bCs/>
          <w:color w:val="414142"/>
          <w:sz w:val="24"/>
          <w:szCs w:val="24"/>
        </w:rPr>
        <w:t xml:space="preserve"> </w:t>
      </w:r>
      <w:r w:rsidR="00475869" w:rsidRPr="00884DB8">
        <w:rPr>
          <w:rFonts w:ascii="Times New Roman" w:hAnsi="Times New Roman" w:cs="Times New Roman"/>
          <w:i/>
          <w:iCs/>
          <w:sz w:val="24"/>
          <w:szCs w:val="24"/>
        </w:rPr>
        <w:t>Pasākuma izmaksas</w:t>
      </w:r>
      <w:r w:rsidR="00475869">
        <w:rPr>
          <w:rFonts w:ascii="Times New Roman" w:hAnsi="Times New Roman" w:cs="Times New Roman"/>
          <w:i/>
          <w:iCs/>
          <w:sz w:val="24"/>
          <w:szCs w:val="24"/>
        </w:rPr>
        <w:t xml:space="preserve"> atbildīgā ministrija</w:t>
      </w:r>
      <w:r w:rsidR="00475869" w:rsidRPr="00884DB8">
        <w:rPr>
          <w:rFonts w:ascii="Times New Roman" w:hAnsi="Times New Roman" w:cs="Times New Roman"/>
          <w:i/>
          <w:iCs/>
          <w:sz w:val="24"/>
          <w:szCs w:val="24"/>
        </w:rPr>
        <w:t xml:space="preserve"> plāno</w:t>
      </w:r>
      <w:r w:rsidR="00475869">
        <w:rPr>
          <w:rFonts w:ascii="Times New Roman" w:hAnsi="Times New Roman" w:cs="Times New Roman"/>
          <w:i/>
          <w:iCs/>
          <w:sz w:val="24"/>
          <w:szCs w:val="24"/>
        </w:rPr>
        <w:t>s,</w:t>
      </w:r>
      <w:r w:rsidR="00475869" w:rsidRPr="00884DB8">
        <w:rPr>
          <w:rFonts w:ascii="Times New Roman" w:hAnsi="Times New Roman" w:cs="Times New Roman"/>
          <w:i/>
          <w:iCs/>
          <w:sz w:val="24"/>
          <w:szCs w:val="24"/>
        </w:rPr>
        <w:t xml:space="preserve"> sagatavojot priekšlikumu</w:t>
      </w:r>
      <w:r w:rsidR="00475869">
        <w:rPr>
          <w:rFonts w:ascii="Times New Roman" w:hAnsi="Times New Roman" w:cs="Times New Roman"/>
          <w:i/>
          <w:iCs/>
          <w:sz w:val="24"/>
          <w:szCs w:val="24"/>
        </w:rPr>
        <w:t>s</w:t>
      </w:r>
      <w:r w:rsidR="00475869" w:rsidRPr="00884DB8">
        <w:rPr>
          <w:rFonts w:ascii="Times New Roman" w:hAnsi="Times New Roman" w:cs="Times New Roman"/>
          <w:i/>
          <w:iCs/>
          <w:sz w:val="24"/>
          <w:szCs w:val="24"/>
        </w:rPr>
        <w:t xml:space="preserve"> </w:t>
      </w:r>
      <w:r w:rsidR="00475869">
        <w:rPr>
          <w:rFonts w:ascii="Times New Roman" w:hAnsi="Times New Roman" w:cs="Times New Roman"/>
          <w:i/>
          <w:iCs/>
          <w:sz w:val="24"/>
          <w:szCs w:val="24"/>
        </w:rPr>
        <w:t>prioritārajiem pasākumiem</w:t>
      </w:r>
      <w:r w:rsidR="00475869" w:rsidRPr="00884DB8">
        <w:rPr>
          <w:rFonts w:ascii="Times New Roman" w:hAnsi="Times New Roman" w:cs="Times New Roman"/>
          <w:i/>
          <w:iCs/>
          <w:sz w:val="24"/>
          <w:szCs w:val="24"/>
        </w:rPr>
        <w:t xml:space="preserve"> konkrētā gada budžeta izstrādes procesā</w:t>
      </w:r>
    </w:p>
    <w:p w14:paraId="6296111A" w14:textId="77777777" w:rsidR="006A2DC5" w:rsidRDefault="006A2DC5" w:rsidP="001E6310">
      <w:pPr>
        <w:spacing w:line="240" w:lineRule="auto"/>
        <w:ind w:firstLine="720"/>
        <w:jc w:val="both"/>
        <w:rPr>
          <w:rFonts w:ascii="Times New Roman" w:hAnsi="Times New Roman" w:cs="Times New Roman"/>
          <w:b/>
          <w:bCs/>
          <w:color w:val="222222"/>
          <w:spacing w:val="-2"/>
          <w:sz w:val="28"/>
          <w:szCs w:val="28"/>
          <w:shd w:val="clear" w:color="auto" w:fill="FFFFFF"/>
        </w:rPr>
      </w:pPr>
    </w:p>
    <w:p w14:paraId="3AEC6817" w14:textId="3DCBDFEA" w:rsidR="005C2872" w:rsidRPr="00122227" w:rsidRDefault="005C2872" w:rsidP="001E6310">
      <w:pPr>
        <w:spacing w:line="240" w:lineRule="auto"/>
        <w:ind w:firstLine="720"/>
        <w:jc w:val="both"/>
        <w:rPr>
          <w:rFonts w:ascii="Times New Roman" w:hAnsi="Times New Roman" w:cs="Times New Roman"/>
          <w:b/>
          <w:bCs/>
          <w:color w:val="222222"/>
          <w:spacing w:val="-2"/>
          <w:sz w:val="28"/>
          <w:szCs w:val="28"/>
          <w:shd w:val="clear" w:color="auto" w:fill="FFFFFF"/>
        </w:rPr>
      </w:pPr>
      <w:r w:rsidRPr="00122227">
        <w:rPr>
          <w:rFonts w:ascii="Times New Roman" w:hAnsi="Times New Roman" w:cs="Times New Roman"/>
          <w:b/>
          <w:bCs/>
          <w:color w:val="222222"/>
          <w:spacing w:val="-2"/>
          <w:sz w:val="28"/>
          <w:szCs w:val="28"/>
          <w:shd w:val="clear" w:color="auto" w:fill="FFFFFF"/>
        </w:rPr>
        <w:t>2.</w:t>
      </w:r>
      <w:r w:rsidR="000336FB">
        <w:rPr>
          <w:rFonts w:ascii="Times New Roman" w:hAnsi="Times New Roman" w:cs="Times New Roman"/>
          <w:b/>
          <w:bCs/>
          <w:color w:val="222222"/>
          <w:spacing w:val="-2"/>
          <w:sz w:val="28"/>
          <w:szCs w:val="28"/>
          <w:shd w:val="clear" w:color="auto" w:fill="FFFFFF"/>
        </w:rPr>
        <w:t>7</w:t>
      </w:r>
      <w:r w:rsidRPr="00122227">
        <w:rPr>
          <w:rFonts w:ascii="Times New Roman" w:hAnsi="Times New Roman" w:cs="Times New Roman"/>
          <w:b/>
          <w:bCs/>
          <w:color w:val="222222"/>
          <w:spacing w:val="-2"/>
          <w:sz w:val="28"/>
          <w:szCs w:val="28"/>
          <w:shd w:val="clear" w:color="auto" w:fill="FFFFFF"/>
        </w:rPr>
        <w:t xml:space="preserve">. </w:t>
      </w:r>
      <w:bookmarkStart w:id="15" w:name="_Hlk165283688"/>
      <w:r w:rsidR="00BA4707" w:rsidRPr="00122227">
        <w:rPr>
          <w:rFonts w:ascii="Times New Roman" w:hAnsi="Times New Roman" w:cs="Times New Roman"/>
          <w:b/>
          <w:bCs/>
          <w:color w:val="222222"/>
          <w:spacing w:val="-2"/>
          <w:sz w:val="28"/>
          <w:szCs w:val="28"/>
          <w:shd w:val="clear" w:color="auto" w:fill="FFFFFF"/>
        </w:rPr>
        <w:t>Medicīniskie pakalpojumi (iesāktām manipulācijām/ procedūrām saskaņā ar ārsta norādījumiem)</w:t>
      </w:r>
      <w:bookmarkEnd w:id="15"/>
    </w:p>
    <w:p w14:paraId="613577F4" w14:textId="5B47C58C" w:rsidR="007445CC" w:rsidRPr="00122227" w:rsidRDefault="007445CC" w:rsidP="00122227">
      <w:pPr>
        <w:spacing w:line="240" w:lineRule="auto"/>
        <w:jc w:val="both"/>
        <w:rPr>
          <w:rFonts w:ascii="Times New Roman" w:hAnsi="Times New Roman" w:cs="Times New Roman"/>
          <w:color w:val="222222"/>
          <w:spacing w:val="-2"/>
          <w:sz w:val="28"/>
          <w:szCs w:val="28"/>
          <w:shd w:val="clear" w:color="auto" w:fill="FFFFFF"/>
        </w:rPr>
      </w:pPr>
    </w:p>
    <w:p w14:paraId="32C5813B" w14:textId="77777777" w:rsidR="00612C91" w:rsidRPr="00847692" w:rsidRDefault="00612C91" w:rsidP="00612C91">
      <w:pPr>
        <w:spacing w:line="240" w:lineRule="auto"/>
        <w:ind w:firstLine="720"/>
        <w:jc w:val="both"/>
        <w:rPr>
          <w:rFonts w:ascii="Times New Roman" w:hAnsi="Times New Roman" w:cs="Times New Roman"/>
          <w:color w:val="222222"/>
          <w:spacing w:val="-2"/>
          <w:sz w:val="28"/>
          <w:szCs w:val="28"/>
          <w:shd w:val="clear" w:color="auto" w:fill="FFFFFF"/>
        </w:rPr>
      </w:pPr>
      <w:bookmarkStart w:id="16" w:name="_Hlk165283732"/>
      <w:r>
        <w:rPr>
          <w:rFonts w:ascii="Times New Roman" w:hAnsi="Times New Roman" w:cs="Times New Roman"/>
          <w:color w:val="2B292A"/>
          <w:sz w:val="28"/>
          <w:szCs w:val="28"/>
          <w:shd w:val="clear" w:color="auto" w:fill="FFFFFF"/>
        </w:rPr>
        <w:t>LM organizētās darba grupās un sanāksmēs ir konstatēts, ka v</w:t>
      </w:r>
      <w:r w:rsidRPr="00CA4281">
        <w:rPr>
          <w:rFonts w:ascii="Times New Roman" w:hAnsi="Times New Roman" w:cs="Times New Roman"/>
          <w:color w:val="2B292A"/>
          <w:sz w:val="28"/>
          <w:szCs w:val="28"/>
          <w:shd w:val="clear" w:color="auto" w:fill="FFFFFF"/>
        </w:rPr>
        <w:t>airumam</w:t>
      </w:r>
      <w:r w:rsidRPr="00CA4281">
        <w:rPr>
          <w:rFonts w:ascii="Times New Roman" w:eastAsia="Times New Roman" w:hAnsi="Times New Roman" w:cs="Times New Roman"/>
          <w:sz w:val="28"/>
          <w:szCs w:val="28"/>
        </w:rPr>
        <w:t xml:space="preserve"> jauniešu (aptuveni 40%) pēc ārpusģimenes aprūpes ir </w:t>
      </w:r>
      <w:r w:rsidRPr="7C7C7E6B">
        <w:rPr>
          <w:rFonts w:ascii="Times New Roman" w:eastAsia="Times New Roman" w:hAnsi="Times New Roman" w:cs="Times New Roman"/>
          <w:b/>
          <w:bCs/>
          <w:i/>
          <w:iCs/>
          <w:sz w:val="28"/>
          <w:szCs w:val="28"/>
        </w:rPr>
        <w:t>nepieciešams turpināt uzsāktās medicīniskās manipulācijas un saņemt nepieciešamo atbalstu,</w:t>
      </w:r>
      <w:r w:rsidRPr="00CA4281">
        <w:rPr>
          <w:rFonts w:ascii="Times New Roman" w:eastAsia="Times New Roman" w:hAnsi="Times New Roman" w:cs="Times New Roman"/>
          <w:sz w:val="28"/>
          <w:szCs w:val="28"/>
        </w:rPr>
        <w:t xml:space="preserve"> kā piemēram</w:t>
      </w:r>
      <w:r w:rsidRPr="00CA4281">
        <w:rPr>
          <w:rFonts w:ascii="Times New Roman" w:hAnsi="Times New Roman" w:cs="Times New Roman"/>
          <w:color w:val="2B292A"/>
          <w:sz w:val="28"/>
          <w:szCs w:val="28"/>
          <w:shd w:val="clear" w:color="auto" w:fill="FFFFFF"/>
        </w:rPr>
        <w:t xml:space="preserve"> </w:t>
      </w:r>
      <w:r w:rsidRPr="00CA4281">
        <w:rPr>
          <w:rFonts w:ascii="Times New Roman" w:hAnsi="Times New Roman" w:cs="Times New Roman"/>
          <w:color w:val="222222"/>
          <w:spacing w:val="-2"/>
          <w:sz w:val="28"/>
          <w:szCs w:val="28"/>
          <w:shd w:val="clear" w:color="auto" w:fill="FFFFFF"/>
        </w:rPr>
        <w:t>orto</w:t>
      </w:r>
      <w:r>
        <w:rPr>
          <w:rFonts w:ascii="Times New Roman" w:hAnsi="Times New Roman" w:cs="Times New Roman"/>
          <w:color w:val="222222"/>
          <w:spacing w:val="-2"/>
          <w:sz w:val="28"/>
          <w:szCs w:val="28"/>
          <w:shd w:val="clear" w:color="auto" w:fill="FFFFFF"/>
        </w:rPr>
        <w:t>pē</w:t>
      </w:r>
      <w:r w:rsidRPr="00CA4281">
        <w:rPr>
          <w:rFonts w:ascii="Times New Roman" w:hAnsi="Times New Roman" w:cs="Times New Roman"/>
          <w:color w:val="222222"/>
          <w:spacing w:val="-2"/>
          <w:sz w:val="28"/>
          <w:szCs w:val="28"/>
          <w:shd w:val="clear" w:color="auto" w:fill="FFFFFF"/>
        </w:rPr>
        <w:t>diskie</w:t>
      </w:r>
      <w:r>
        <w:rPr>
          <w:rFonts w:ascii="Times New Roman" w:hAnsi="Times New Roman" w:cs="Times New Roman"/>
          <w:color w:val="222222"/>
          <w:spacing w:val="-2"/>
          <w:sz w:val="28"/>
          <w:szCs w:val="28"/>
          <w:shd w:val="clear" w:color="auto" w:fill="FFFFFF"/>
        </w:rPr>
        <w:t xml:space="preserve"> </w:t>
      </w:r>
      <w:r w:rsidRPr="00CA4281">
        <w:rPr>
          <w:rFonts w:ascii="Times New Roman" w:hAnsi="Times New Roman" w:cs="Times New Roman"/>
          <w:color w:val="222222"/>
          <w:spacing w:val="-2"/>
          <w:sz w:val="28"/>
          <w:szCs w:val="28"/>
          <w:shd w:val="clear" w:color="auto" w:fill="FFFFFF"/>
        </w:rPr>
        <w:t xml:space="preserve">apavi, brilles, dzirdes aparāti, </w:t>
      </w:r>
      <w:proofErr w:type="spellStart"/>
      <w:r w:rsidRPr="00CA4281">
        <w:rPr>
          <w:rFonts w:ascii="Times New Roman" w:hAnsi="Times New Roman" w:cs="Times New Roman"/>
          <w:color w:val="222222"/>
          <w:spacing w:val="-2"/>
          <w:sz w:val="28"/>
          <w:szCs w:val="28"/>
          <w:shd w:val="clear" w:color="auto" w:fill="FFFFFF"/>
        </w:rPr>
        <w:t>breke</w:t>
      </w:r>
      <w:r>
        <w:rPr>
          <w:rFonts w:ascii="Times New Roman" w:hAnsi="Times New Roman" w:cs="Times New Roman"/>
          <w:color w:val="222222"/>
          <w:spacing w:val="-2"/>
          <w:sz w:val="28"/>
          <w:szCs w:val="28"/>
          <w:shd w:val="clear" w:color="auto" w:fill="FFFFFF"/>
        </w:rPr>
        <w:t>šu</w:t>
      </w:r>
      <w:proofErr w:type="spellEnd"/>
      <w:r>
        <w:rPr>
          <w:rFonts w:ascii="Times New Roman" w:hAnsi="Times New Roman" w:cs="Times New Roman"/>
          <w:color w:val="222222"/>
          <w:spacing w:val="-2"/>
          <w:sz w:val="28"/>
          <w:szCs w:val="28"/>
          <w:shd w:val="clear" w:color="auto" w:fill="FFFFFF"/>
        </w:rPr>
        <w:t xml:space="preserve"> maiņa</w:t>
      </w:r>
      <w:r w:rsidRPr="00CA4281">
        <w:rPr>
          <w:rFonts w:ascii="Times New Roman" w:hAnsi="Times New Roman" w:cs="Times New Roman"/>
          <w:color w:val="222222"/>
          <w:spacing w:val="-2"/>
          <w:sz w:val="28"/>
          <w:szCs w:val="28"/>
          <w:shd w:val="clear" w:color="auto" w:fill="FFFFFF"/>
        </w:rPr>
        <w:t xml:space="preserve">, injekcijas, kontracepcija,  psihiatrs, </w:t>
      </w:r>
      <w:r w:rsidRPr="003C5415">
        <w:rPr>
          <w:rFonts w:ascii="Times New Roman" w:hAnsi="Times New Roman" w:cs="Times New Roman"/>
          <w:color w:val="212529"/>
          <w:sz w:val="28"/>
          <w:szCs w:val="28"/>
          <w:shd w:val="clear" w:color="auto" w:fill="FFFFFF"/>
        </w:rPr>
        <w:t>Veselības un darbspēju ekspertīzes ārstu valsts komisijā</w:t>
      </w:r>
      <w:r w:rsidRPr="00CA4281">
        <w:rPr>
          <w:rFonts w:ascii="Times New Roman" w:hAnsi="Times New Roman" w:cs="Times New Roman"/>
          <w:color w:val="222222"/>
          <w:spacing w:val="-2"/>
          <w:sz w:val="28"/>
          <w:szCs w:val="28"/>
          <w:shd w:val="clear" w:color="auto" w:fill="FFFFFF"/>
        </w:rPr>
        <w:t xml:space="preserve"> jāatjauno invaliditāte u.c.</w:t>
      </w:r>
      <w:bookmarkEnd w:id="16"/>
      <w:r w:rsidRPr="00CA4281">
        <w:rPr>
          <w:rFonts w:ascii="Times New Roman" w:hAnsi="Times New Roman" w:cs="Times New Roman"/>
          <w:color w:val="222222"/>
          <w:spacing w:val="-2"/>
          <w:sz w:val="28"/>
          <w:szCs w:val="28"/>
          <w:shd w:val="clear" w:color="auto" w:fill="FFFFFF"/>
        </w:rPr>
        <w:t xml:space="preserve"> </w:t>
      </w:r>
      <w:bookmarkStart w:id="17" w:name="_Hlk165283762"/>
      <w:r w:rsidRPr="00CA4281">
        <w:rPr>
          <w:rFonts w:ascii="Times New Roman" w:hAnsi="Times New Roman" w:cs="Times New Roman"/>
          <w:sz w:val="28"/>
          <w:szCs w:val="28"/>
        </w:rPr>
        <w:t xml:space="preserve">Ārstēšanās un medikamentu iegādes izmaksas bāreņiem un jauniešiem pēc ārpusģimenes aprūpes beigām sagādā vislielāko </w:t>
      </w:r>
      <w:r>
        <w:rPr>
          <w:rFonts w:ascii="Times New Roman" w:hAnsi="Times New Roman" w:cs="Times New Roman"/>
          <w:sz w:val="28"/>
          <w:szCs w:val="28"/>
        </w:rPr>
        <w:t xml:space="preserve">finansiālo </w:t>
      </w:r>
      <w:r w:rsidRPr="00CA4281">
        <w:rPr>
          <w:rFonts w:ascii="Times New Roman" w:hAnsi="Times New Roman" w:cs="Times New Roman"/>
          <w:sz w:val="28"/>
          <w:szCs w:val="28"/>
        </w:rPr>
        <w:t>slogu, ņemot vērā viņu zemos ikmēneša ienākumus vai ienākumu neesamību.</w:t>
      </w:r>
    </w:p>
    <w:p w14:paraId="43E92C86" w14:textId="1E569831" w:rsidR="00607B84" w:rsidRPr="00122227" w:rsidRDefault="00607B84" w:rsidP="00122227">
      <w:pPr>
        <w:spacing w:line="240" w:lineRule="auto"/>
        <w:ind w:firstLine="720"/>
        <w:jc w:val="both"/>
        <w:rPr>
          <w:rFonts w:ascii="Times New Roman" w:hAnsi="Times New Roman" w:cs="Times New Roman"/>
          <w:sz w:val="28"/>
          <w:szCs w:val="28"/>
        </w:rPr>
      </w:pPr>
      <w:r w:rsidRPr="7C7C7E6B">
        <w:rPr>
          <w:rFonts w:ascii="Times New Roman" w:hAnsi="Times New Roman" w:cs="Times New Roman"/>
          <w:sz w:val="28"/>
          <w:szCs w:val="28"/>
        </w:rPr>
        <w:t xml:space="preserve">Kā viena no būtiskām problēmām zobārstniecības pakalpojumu pieejamībā ir ne tikai </w:t>
      </w:r>
      <w:r w:rsidRPr="7C7C7E6B">
        <w:rPr>
          <w:rFonts w:ascii="Times New Roman" w:hAnsi="Times New Roman" w:cs="Times New Roman"/>
          <w:b/>
          <w:bCs/>
          <w:i/>
          <w:iCs/>
          <w:sz w:val="28"/>
          <w:szCs w:val="28"/>
        </w:rPr>
        <w:t>speciālistu trūkums</w:t>
      </w:r>
      <w:r w:rsidRPr="7C7C7E6B">
        <w:rPr>
          <w:rFonts w:ascii="Times New Roman" w:hAnsi="Times New Roman" w:cs="Times New Roman"/>
          <w:sz w:val="28"/>
          <w:szCs w:val="28"/>
        </w:rPr>
        <w:t xml:space="preserve"> valsts apmaksāt</w:t>
      </w:r>
      <w:r w:rsidR="00A81892" w:rsidRPr="7C7C7E6B">
        <w:rPr>
          <w:rFonts w:ascii="Times New Roman" w:hAnsi="Times New Roman" w:cs="Times New Roman"/>
          <w:sz w:val="28"/>
          <w:szCs w:val="28"/>
        </w:rPr>
        <w:t>a</w:t>
      </w:r>
      <w:r w:rsidRPr="7C7C7E6B">
        <w:rPr>
          <w:rFonts w:ascii="Times New Roman" w:hAnsi="Times New Roman" w:cs="Times New Roman"/>
          <w:sz w:val="28"/>
          <w:szCs w:val="28"/>
        </w:rPr>
        <w:t xml:space="preserve">jā zobārstniecības sektorā, bet arī valsts apmaksātais zobārstniecības manipulācijas tarifa apmērs, kas ir mazāks par to, ko ārsti saņem privātā zobārstniecības iestādē. Tarifa pārskatīšanas iespējas saistītas ar valsts budžeta finansējumu. </w:t>
      </w:r>
    </w:p>
    <w:bookmarkEnd w:id="17"/>
    <w:p w14:paraId="3C7CABE9" w14:textId="15DBD540" w:rsidR="00BC4AB0" w:rsidRDefault="00BC4AB0" w:rsidP="00122227">
      <w:pPr>
        <w:spacing w:line="240" w:lineRule="auto"/>
        <w:ind w:firstLine="720"/>
        <w:jc w:val="both"/>
        <w:rPr>
          <w:rFonts w:ascii="Times New Roman" w:hAnsi="Times New Roman" w:cs="Times New Roman"/>
          <w:sz w:val="28"/>
          <w:szCs w:val="28"/>
        </w:rPr>
      </w:pPr>
    </w:p>
    <w:tbl>
      <w:tblPr>
        <w:tblStyle w:val="TableGrid"/>
        <w:tblW w:w="0" w:type="auto"/>
        <w:tblLook w:val="04A0" w:firstRow="1" w:lastRow="0" w:firstColumn="1" w:lastColumn="0" w:noHBand="0" w:noVBand="1"/>
      </w:tblPr>
      <w:tblGrid>
        <w:gridCol w:w="2689"/>
        <w:gridCol w:w="1559"/>
        <w:gridCol w:w="2268"/>
        <w:gridCol w:w="2268"/>
      </w:tblGrid>
      <w:tr w:rsidR="005B1B85" w:rsidRPr="00E22C3B" w14:paraId="7645EA74" w14:textId="5177660D" w:rsidTr="00E249D0">
        <w:tc>
          <w:tcPr>
            <w:tcW w:w="2689" w:type="dxa"/>
          </w:tcPr>
          <w:p w14:paraId="08DD278E" w14:textId="1F062AD6" w:rsidR="005B1B85" w:rsidRPr="00E22C3B" w:rsidRDefault="005B1B85" w:rsidP="00122227">
            <w:pPr>
              <w:jc w:val="both"/>
              <w:rPr>
                <w:rFonts w:ascii="Times New Roman" w:hAnsi="Times New Roman" w:cs="Times New Roman"/>
                <w:b/>
                <w:bCs/>
                <w:color w:val="222222"/>
                <w:spacing w:val="-2"/>
                <w:sz w:val="24"/>
                <w:szCs w:val="24"/>
                <w:shd w:val="clear" w:color="auto" w:fill="FFFFFF"/>
              </w:rPr>
            </w:pPr>
            <w:r w:rsidRPr="00E22C3B">
              <w:rPr>
                <w:rFonts w:ascii="Times New Roman" w:hAnsi="Times New Roman" w:cs="Times New Roman"/>
                <w:b/>
                <w:bCs/>
                <w:color w:val="222222"/>
                <w:spacing w:val="-2"/>
                <w:sz w:val="24"/>
                <w:szCs w:val="24"/>
                <w:shd w:val="clear" w:color="auto" w:fill="FFFFFF"/>
              </w:rPr>
              <w:t>Risinājumi</w:t>
            </w:r>
          </w:p>
        </w:tc>
        <w:tc>
          <w:tcPr>
            <w:tcW w:w="1559" w:type="dxa"/>
          </w:tcPr>
          <w:p w14:paraId="27433054" w14:textId="58EAE4DE" w:rsidR="005B1B85" w:rsidRPr="00E22C3B" w:rsidRDefault="005B1B85" w:rsidP="00122227">
            <w:pPr>
              <w:jc w:val="both"/>
              <w:rPr>
                <w:rFonts w:ascii="Times New Roman" w:hAnsi="Times New Roman" w:cs="Times New Roman"/>
                <w:b/>
                <w:bCs/>
                <w:color w:val="222222"/>
                <w:spacing w:val="-2"/>
                <w:sz w:val="24"/>
                <w:szCs w:val="24"/>
                <w:shd w:val="clear" w:color="auto" w:fill="FFFFFF"/>
              </w:rPr>
            </w:pPr>
            <w:r w:rsidRPr="00E22C3B">
              <w:rPr>
                <w:rFonts w:ascii="Times New Roman" w:hAnsi="Times New Roman" w:cs="Times New Roman"/>
                <w:b/>
                <w:bCs/>
                <w:color w:val="222222"/>
                <w:spacing w:val="-2"/>
                <w:sz w:val="24"/>
                <w:szCs w:val="24"/>
                <w:shd w:val="clear" w:color="auto" w:fill="FFFFFF"/>
              </w:rPr>
              <w:t>Atbildīgā ministrija</w:t>
            </w:r>
          </w:p>
        </w:tc>
        <w:tc>
          <w:tcPr>
            <w:tcW w:w="2268" w:type="dxa"/>
          </w:tcPr>
          <w:p w14:paraId="57A1D3C4" w14:textId="74ECDE0B" w:rsidR="005B1B85" w:rsidRPr="00E22C3B" w:rsidRDefault="005B1B85" w:rsidP="00122227">
            <w:pPr>
              <w:jc w:val="both"/>
              <w:rPr>
                <w:rFonts w:ascii="Times New Roman" w:hAnsi="Times New Roman" w:cs="Times New Roman"/>
                <w:b/>
                <w:bCs/>
                <w:color w:val="222222"/>
                <w:spacing w:val="-2"/>
                <w:sz w:val="24"/>
                <w:szCs w:val="24"/>
                <w:shd w:val="clear" w:color="auto" w:fill="FFFFFF"/>
              </w:rPr>
            </w:pPr>
            <w:r w:rsidRPr="00E22C3B">
              <w:rPr>
                <w:rFonts w:ascii="Times New Roman" w:hAnsi="Times New Roman" w:cs="Times New Roman"/>
                <w:b/>
                <w:bCs/>
                <w:color w:val="222222"/>
                <w:spacing w:val="-2"/>
                <w:sz w:val="24"/>
                <w:szCs w:val="24"/>
                <w:shd w:val="clear" w:color="auto" w:fill="FFFFFF"/>
              </w:rPr>
              <w:t>Līdzatbildīgā ministrija/iestāde</w:t>
            </w:r>
          </w:p>
        </w:tc>
        <w:tc>
          <w:tcPr>
            <w:tcW w:w="2268" w:type="dxa"/>
          </w:tcPr>
          <w:p w14:paraId="6C92E38D" w14:textId="59599F4D" w:rsidR="005B1B85" w:rsidRPr="00E22C3B" w:rsidRDefault="005B1B85" w:rsidP="00122227">
            <w:pPr>
              <w:jc w:val="both"/>
              <w:rPr>
                <w:rFonts w:ascii="Times New Roman" w:hAnsi="Times New Roman" w:cs="Times New Roman"/>
                <w:b/>
                <w:bCs/>
                <w:color w:val="222222"/>
                <w:spacing w:val="-2"/>
                <w:sz w:val="24"/>
                <w:szCs w:val="24"/>
                <w:shd w:val="clear" w:color="auto" w:fill="FFFFFF"/>
              </w:rPr>
            </w:pPr>
            <w:r w:rsidRPr="00E22C3B">
              <w:rPr>
                <w:rFonts w:ascii="Times New Roman" w:hAnsi="Times New Roman" w:cs="Times New Roman"/>
                <w:b/>
                <w:bCs/>
                <w:sz w:val="24"/>
                <w:szCs w:val="24"/>
              </w:rPr>
              <w:t xml:space="preserve">Finansējuma apmērs, </w:t>
            </w:r>
            <w:r w:rsidRPr="00E22C3B">
              <w:rPr>
                <w:rFonts w:ascii="Times New Roman" w:hAnsi="Times New Roman" w:cs="Times New Roman"/>
                <w:b/>
                <w:bCs/>
                <w:i/>
                <w:iCs/>
                <w:sz w:val="24"/>
                <w:szCs w:val="24"/>
              </w:rPr>
              <w:t>euro</w:t>
            </w:r>
          </w:p>
        </w:tc>
      </w:tr>
      <w:tr w:rsidR="007C417D" w:rsidRPr="00145A50" w14:paraId="1FA43C40" w14:textId="2047587D" w:rsidTr="00E249D0">
        <w:tc>
          <w:tcPr>
            <w:tcW w:w="2689" w:type="dxa"/>
          </w:tcPr>
          <w:p w14:paraId="0EDDC9DF" w14:textId="04E49D0D" w:rsidR="007C417D" w:rsidRPr="00145A50" w:rsidRDefault="007C417D" w:rsidP="007C417D">
            <w:pPr>
              <w:jc w:val="both"/>
              <w:rPr>
                <w:rFonts w:ascii="Times New Roman" w:hAnsi="Times New Roman" w:cs="Times New Roman"/>
                <w:sz w:val="24"/>
                <w:szCs w:val="24"/>
                <w:lang w:val="lv-LV"/>
              </w:rPr>
            </w:pPr>
            <w:r w:rsidRPr="00145A50">
              <w:rPr>
                <w:rFonts w:ascii="Times New Roman" w:hAnsi="Times New Roman" w:cs="Times New Roman"/>
                <w:color w:val="2B292A"/>
                <w:sz w:val="24"/>
                <w:szCs w:val="24"/>
                <w:shd w:val="clear" w:color="auto" w:fill="FFFFFF"/>
              </w:rPr>
              <w:t>Turpināt saņemt bez maksas vai ar būtiskiem atvieglojumiem medicīniskos pakalpojumus iesāktām un pēc pilngadības sasniegšanas turpināmām manipulācijām, kā arī iespēju saņemt medicīniskos palīglīdzekļus</w:t>
            </w:r>
          </w:p>
        </w:tc>
        <w:tc>
          <w:tcPr>
            <w:tcW w:w="1559" w:type="dxa"/>
          </w:tcPr>
          <w:p w14:paraId="6D963B50" w14:textId="42D4299C" w:rsidR="007C417D" w:rsidRPr="00145A50" w:rsidRDefault="007C417D" w:rsidP="007C417D">
            <w:pPr>
              <w:jc w:val="both"/>
              <w:rPr>
                <w:rFonts w:ascii="Times New Roman" w:hAnsi="Times New Roman" w:cs="Times New Roman"/>
                <w:color w:val="222222"/>
                <w:spacing w:val="-2"/>
                <w:sz w:val="24"/>
                <w:szCs w:val="24"/>
                <w:shd w:val="clear" w:color="auto" w:fill="FFFFFF"/>
              </w:rPr>
            </w:pPr>
            <w:r w:rsidRPr="00145A50">
              <w:rPr>
                <w:rFonts w:ascii="Times New Roman" w:hAnsi="Times New Roman" w:cs="Times New Roman"/>
                <w:color w:val="222222"/>
                <w:spacing w:val="-2"/>
                <w:sz w:val="24"/>
                <w:szCs w:val="24"/>
                <w:shd w:val="clear" w:color="auto" w:fill="FFFFFF"/>
              </w:rPr>
              <w:t>VM</w:t>
            </w:r>
          </w:p>
        </w:tc>
        <w:tc>
          <w:tcPr>
            <w:tcW w:w="2268" w:type="dxa"/>
          </w:tcPr>
          <w:p w14:paraId="376E5AF5" w14:textId="77777777" w:rsidR="007C417D" w:rsidRPr="00145A50" w:rsidRDefault="007C417D" w:rsidP="007C417D">
            <w:pPr>
              <w:jc w:val="both"/>
              <w:rPr>
                <w:rFonts w:ascii="Times New Roman" w:hAnsi="Times New Roman" w:cs="Times New Roman"/>
                <w:color w:val="222222"/>
                <w:spacing w:val="-2"/>
                <w:sz w:val="24"/>
                <w:szCs w:val="24"/>
                <w:shd w:val="clear" w:color="auto" w:fill="FFFFFF"/>
              </w:rPr>
            </w:pPr>
          </w:p>
        </w:tc>
        <w:tc>
          <w:tcPr>
            <w:tcW w:w="2268" w:type="dxa"/>
          </w:tcPr>
          <w:p w14:paraId="3ECD8ABD" w14:textId="77777777" w:rsidR="007C417D" w:rsidRPr="00145A50" w:rsidRDefault="007C417D" w:rsidP="007C417D">
            <w:pPr>
              <w:jc w:val="center"/>
              <w:rPr>
                <w:rFonts w:ascii="Times New Roman" w:eastAsia="Times New Roman" w:hAnsi="Times New Roman" w:cs="Times New Roman"/>
                <w:b/>
                <w:bCs/>
                <w:color w:val="414142"/>
                <w:sz w:val="24"/>
                <w:szCs w:val="24"/>
                <w:highlight w:val="white"/>
              </w:rPr>
            </w:pPr>
          </w:p>
          <w:p w14:paraId="1698FBF0" w14:textId="77777777" w:rsidR="007C417D" w:rsidRPr="00145A50" w:rsidRDefault="007C417D" w:rsidP="007C417D">
            <w:pPr>
              <w:jc w:val="center"/>
              <w:rPr>
                <w:rFonts w:ascii="Times New Roman" w:eastAsia="Times New Roman" w:hAnsi="Times New Roman" w:cs="Times New Roman"/>
                <w:b/>
                <w:bCs/>
                <w:color w:val="414142"/>
                <w:sz w:val="24"/>
                <w:szCs w:val="24"/>
                <w:highlight w:val="white"/>
              </w:rPr>
            </w:pPr>
          </w:p>
          <w:p w14:paraId="2B8D08A3" w14:textId="77777777" w:rsidR="007C417D" w:rsidRPr="00145A50" w:rsidRDefault="007C417D" w:rsidP="007C417D">
            <w:pPr>
              <w:jc w:val="center"/>
              <w:rPr>
                <w:rFonts w:ascii="Times New Roman" w:eastAsia="Times New Roman" w:hAnsi="Times New Roman" w:cs="Times New Roman"/>
                <w:b/>
                <w:bCs/>
                <w:color w:val="414142"/>
                <w:sz w:val="24"/>
                <w:szCs w:val="24"/>
                <w:highlight w:val="white"/>
              </w:rPr>
            </w:pPr>
          </w:p>
          <w:p w14:paraId="444EF13B" w14:textId="77777777" w:rsidR="007C417D" w:rsidRPr="00145A50" w:rsidRDefault="007C417D" w:rsidP="007C417D">
            <w:pPr>
              <w:jc w:val="center"/>
              <w:rPr>
                <w:rFonts w:ascii="Times New Roman" w:eastAsia="Times New Roman" w:hAnsi="Times New Roman" w:cs="Times New Roman"/>
                <w:b/>
                <w:bCs/>
                <w:color w:val="414142"/>
                <w:sz w:val="24"/>
                <w:szCs w:val="24"/>
                <w:highlight w:val="white"/>
              </w:rPr>
            </w:pPr>
          </w:p>
          <w:p w14:paraId="61AB662C" w14:textId="77777777" w:rsidR="007C417D" w:rsidRPr="00145A50" w:rsidRDefault="007C417D" w:rsidP="007C417D">
            <w:pPr>
              <w:jc w:val="center"/>
              <w:rPr>
                <w:rFonts w:ascii="Times New Roman" w:eastAsia="Times New Roman" w:hAnsi="Times New Roman" w:cs="Times New Roman"/>
                <w:b/>
                <w:bCs/>
                <w:color w:val="414142"/>
                <w:sz w:val="24"/>
                <w:szCs w:val="24"/>
                <w:highlight w:val="white"/>
              </w:rPr>
            </w:pPr>
          </w:p>
          <w:p w14:paraId="6C1A7652" w14:textId="23893462" w:rsidR="007C417D" w:rsidRPr="00145A50" w:rsidRDefault="007C417D" w:rsidP="007C417D">
            <w:pPr>
              <w:jc w:val="center"/>
              <w:rPr>
                <w:rFonts w:ascii="Times New Roman" w:hAnsi="Times New Roman" w:cs="Times New Roman"/>
                <w:color w:val="222222"/>
                <w:spacing w:val="-2"/>
                <w:sz w:val="24"/>
                <w:szCs w:val="24"/>
                <w:shd w:val="clear" w:color="auto" w:fill="FFFFFF"/>
              </w:rPr>
            </w:pPr>
            <w:r w:rsidRPr="00145A50">
              <w:rPr>
                <w:rFonts w:ascii="Times New Roman" w:eastAsia="Times New Roman" w:hAnsi="Times New Roman" w:cs="Times New Roman"/>
                <w:b/>
                <w:bCs/>
                <w:color w:val="414142"/>
                <w:sz w:val="24"/>
                <w:szCs w:val="24"/>
                <w:highlight w:val="white"/>
              </w:rPr>
              <w:t>*</w:t>
            </w:r>
          </w:p>
        </w:tc>
      </w:tr>
      <w:tr w:rsidR="007C417D" w:rsidRPr="00145A50" w14:paraId="6302DEBA" w14:textId="2B941FCE" w:rsidTr="00E249D0">
        <w:tc>
          <w:tcPr>
            <w:tcW w:w="2689" w:type="dxa"/>
          </w:tcPr>
          <w:p w14:paraId="734065B0" w14:textId="59A4E2E8" w:rsidR="007C417D" w:rsidRPr="00145A50" w:rsidRDefault="007C417D" w:rsidP="007C417D">
            <w:pPr>
              <w:jc w:val="both"/>
              <w:rPr>
                <w:rFonts w:ascii="Times New Roman" w:hAnsi="Times New Roman" w:cs="Times New Roman"/>
                <w:color w:val="222222"/>
                <w:spacing w:val="-2"/>
                <w:sz w:val="24"/>
                <w:szCs w:val="24"/>
                <w:shd w:val="clear" w:color="auto" w:fill="FFFFFF"/>
              </w:rPr>
            </w:pPr>
            <w:r w:rsidRPr="00145A50">
              <w:rPr>
                <w:rFonts w:ascii="Times New Roman" w:hAnsi="Times New Roman" w:cs="Times New Roman"/>
                <w:sz w:val="24"/>
                <w:szCs w:val="24"/>
                <w:lang w:val="lv-LV"/>
              </w:rPr>
              <w:t>Uzlabot valsts apmaksāto zobārstniecības pakalpojumu pieejamību arī reģionos, kur situācija ir īpaši kritiska, pēc iespējas tuvāk dzīvesvietai</w:t>
            </w:r>
            <w:r w:rsidRPr="00145A50">
              <w:rPr>
                <w:rFonts w:ascii="Times New Roman" w:hAnsi="Times New Roman" w:cs="Times New Roman"/>
                <w:sz w:val="24"/>
                <w:szCs w:val="24"/>
              </w:rPr>
              <w:t xml:space="preserve"> bērniem bāreņiem un jauniešiem pēc ārpusģimenes aprūpes beigām</w:t>
            </w:r>
          </w:p>
        </w:tc>
        <w:tc>
          <w:tcPr>
            <w:tcW w:w="1559" w:type="dxa"/>
          </w:tcPr>
          <w:p w14:paraId="088A1364" w14:textId="15FE9370" w:rsidR="007C417D" w:rsidRPr="00145A50" w:rsidRDefault="007C417D" w:rsidP="007C417D">
            <w:pPr>
              <w:jc w:val="both"/>
              <w:rPr>
                <w:rFonts w:ascii="Times New Roman" w:hAnsi="Times New Roman" w:cs="Times New Roman"/>
                <w:color w:val="222222"/>
                <w:spacing w:val="-2"/>
                <w:sz w:val="24"/>
                <w:szCs w:val="24"/>
                <w:shd w:val="clear" w:color="auto" w:fill="FFFFFF"/>
              </w:rPr>
            </w:pPr>
            <w:r w:rsidRPr="00145A50">
              <w:rPr>
                <w:rFonts w:ascii="Times New Roman" w:hAnsi="Times New Roman" w:cs="Times New Roman"/>
                <w:color w:val="222222"/>
                <w:spacing w:val="-2"/>
                <w:sz w:val="24"/>
                <w:szCs w:val="24"/>
                <w:shd w:val="clear" w:color="auto" w:fill="FFFFFF"/>
              </w:rPr>
              <w:t>VM</w:t>
            </w:r>
          </w:p>
        </w:tc>
        <w:tc>
          <w:tcPr>
            <w:tcW w:w="2268" w:type="dxa"/>
          </w:tcPr>
          <w:p w14:paraId="34169FF2" w14:textId="77777777" w:rsidR="007C417D" w:rsidRPr="00145A50" w:rsidRDefault="007C417D" w:rsidP="007C417D">
            <w:pPr>
              <w:jc w:val="both"/>
              <w:rPr>
                <w:rFonts w:ascii="Times New Roman" w:hAnsi="Times New Roman" w:cs="Times New Roman"/>
                <w:color w:val="222222"/>
                <w:spacing w:val="-2"/>
                <w:sz w:val="24"/>
                <w:szCs w:val="24"/>
                <w:shd w:val="clear" w:color="auto" w:fill="FFFFFF"/>
              </w:rPr>
            </w:pPr>
          </w:p>
        </w:tc>
        <w:tc>
          <w:tcPr>
            <w:tcW w:w="2268" w:type="dxa"/>
          </w:tcPr>
          <w:p w14:paraId="28DAC834" w14:textId="77777777" w:rsidR="007C417D" w:rsidRPr="00145A50" w:rsidRDefault="007C417D" w:rsidP="007C417D">
            <w:pPr>
              <w:jc w:val="center"/>
              <w:rPr>
                <w:rFonts w:ascii="Times New Roman" w:eastAsia="Times New Roman" w:hAnsi="Times New Roman" w:cs="Times New Roman"/>
                <w:b/>
                <w:bCs/>
                <w:color w:val="414142"/>
                <w:sz w:val="24"/>
                <w:szCs w:val="24"/>
                <w:highlight w:val="white"/>
              </w:rPr>
            </w:pPr>
          </w:p>
          <w:p w14:paraId="51FF8429" w14:textId="77777777" w:rsidR="007C417D" w:rsidRPr="00145A50" w:rsidRDefault="007C417D" w:rsidP="007C417D">
            <w:pPr>
              <w:jc w:val="center"/>
              <w:rPr>
                <w:rFonts w:ascii="Times New Roman" w:eastAsia="Times New Roman" w:hAnsi="Times New Roman" w:cs="Times New Roman"/>
                <w:b/>
                <w:bCs/>
                <w:color w:val="414142"/>
                <w:sz w:val="24"/>
                <w:szCs w:val="24"/>
                <w:highlight w:val="white"/>
              </w:rPr>
            </w:pPr>
          </w:p>
          <w:p w14:paraId="435A790A" w14:textId="77777777" w:rsidR="007C417D" w:rsidRPr="00145A50" w:rsidRDefault="007C417D" w:rsidP="007C417D">
            <w:pPr>
              <w:jc w:val="center"/>
              <w:rPr>
                <w:rFonts w:ascii="Times New Roman" w:eastAsia="Times New Roman" w:hAnsi="Times New Roman" w:cs="Times New Roman"/>
                <w:b/>
                <w:bCs/>
                <w:color w:val="414142"/>
                <w:sz w:val="24"/>
                <w:szCs w:val="24"/>
                <w:highlight w:val="white"/>
              </w:rPr>
            </w:pPr>
          </w:p>
          <w:p w14:paraId="05E07E83" w14:textId="77777777" w:rsidR="007C417D" w:rsidRPr="00145A50" w:rsidRDefault="007C417D" w:rsidP="007C417D">
            <w:pPr>
              <w:jc w:val="center"/>
              <w:rPr>
                <w:rFonts w:ascii="Times New Roman" w:eastAsia="Times New Roman" w:hAnsi="Times New Roman" w:cs="Times New Roman"/>
                <w:b/>
                <w:bCs/>
                <w:color w:val="414142"/>
                <w:sz w:val="24"/>
                <w:szCs w:val="24"/>
                <w:highlight w:val="white"/>
              </w:rPr>
            </w:pPr>
          </w:p>
          <w:p w14:paraId="1D4548E7" w14:textId="77777777" w:rsidR="007C417D" w:rsidRPr="00145A50" w:rsidRDefault="007C417D" w:rsidP="007C417D">
            <w:pPr>
              <w:jc w:val="center"/>
              <w:rPr>
                <w:rFonts w:ascii="Times New Roman" w:eastAsia="Times New Roman" w:hAnsi="Times New Roman" w:cs="Times New Roman"/>
                <w:b/>
                <w:bCs/>
                <w:color w:val="414142"/>
                <w:sz w:val="24"/>
                <w:szCs w:val="24"/>
                <w:highlight w:val="white"/>
              </w:rPr>
            </w:pPr>
          </w:p>
          <w:p w14:paraId="6C94F108" w14:textId="1062117B" w:rsidR="007C417D" w:rsidRPr="00145A50" w:rsidRDefault="007C417D" w:rsidP="007C417D">
            <w:pPr>
              <w:jc w:val="center"/>
              <w:rPr>
                <w:rFonts w:ascii="Times New Roman" w:hAnsi="Times New Roman" w:cs="Times New Roman"/>
                <w:color w:val="222222"/>
                <w:spacing w:val="-2"/>
                <w:sz w:val="24"/>
                <w:szCs w:val="24"/>
                <w:shd w:val="clear" w:color="auto" w:fill="FFFFFF"/>
              </w:rPr>
            </w:pPr>
            <w:r w:rsidRPr="00145A50">
              <w:rPr>
                <w:rFonts w:ascii="Times New Roman" w:eastAsia="Times New Roman" w:hAnsi="Times New Roman" w:cs="Times New Roman"/>
                <w:b/>
                <w:bCs/>
                <w:color w:val="414142"/>
                <w:sz w:val="24"/>
                <w:szCs w:val="24"/>
                <w:highlight w:val="white"/>
              </w:rPr>
              <w:t>*</w:t>
            </w:r>
          </w:p>
        </w:tc>
      </w:tr>
      <w:tr w:rsidR="007C417D" w:rsidRPr="00145A50" w14:paraId="7BC4CAAC" w14:textId="10F7D130" w:rsidTr="00E249D0">
        <w:tc>
          <w:tcPr>
            <w:tcW w:w="2689" w:type="dxa"/>
          </w:tcPr>
          <w:p w14:paraId="00278148" w14:textId="147FB9F9" w:rsidR="007C417D" w:rsidRPr="00145A50" w:rsidRDefault="007C417D" w:rsidP="007C417D">
            <w:pPr>
              <w:jc w:val="both"/>
              <w:rPr>
                <w:rFonts w:ascii="Times New Roman" w:hAnsi="Times New Roman" w:cs="Times New Roman"/>
                <w:color w:val="222222"/>
                <w:spacing w:val="-2"/>
                <w:sz w:val="24"/>
                <w:szCs w:val="24"/>
                <w:shd w:val="clear" w:color="auto" w:fill="FFFFFF"/>
              </w:rPr>
            </w:pPr>
            <w:r w:rsidRPr="00145A50">
              <w:rPr>
                <w:rFonts w:ascii="Times New Roman" w:hAnsi="Times New Roman" w:cs="Times New Roman"/>
                <w:sz w:val="24"/>
                <w:szCs w:val="24"/>
                <w:lang w:val="lv-LV"/>
              </w:rPr>
              <w:t xml:space="preserve">Pārskatīt valsts apmaksāto zobārstniecības pakalpojumu nodrošināšanas kārtību bāreņiem un jauniešiem pēc </w:t>
            </w:r>
            <w:proofErr w:type="spellStart"/>
            <w:r w:rsidRPr="00145A50">
              <w:rPr>
                <w:rFonts w:ascii="Times New Roman" w:hAnsi="Times New Roman" w:cs="Times New Roman"/>
                <w:sz w:val="24"/>
                <w:szCs w:val="24"/>
                <w:lang w:val="lv-LV"/>
              </w:rPr>
              <w:t>ārpusģumenes</w:t>
            </w:r>
            <w:proofErr w:type="spellEnd"/>
            <w:r w:rsidRPr="00145A50">
              <w:rPr>
                <w:rFonts w:ascii="Times New Roman" w:hAnsi="Times New Roman" w:cs="Times New Roman"/>
                <w:sz w:val="24"/>
                <w:szCs w:val="24"/>
                <w:lang w:val="lv-LV"/>
              </w:rPr>
              <w:t xml:space="preserve"> aprūpes beigām, no 18-24 gadu vecumam</w:t>
            </w:r>
          </w:p>
        </w:tc>
        <w:tc>
          <w:tcPr>
            <w:tcW w:w="1559" w:type="dxa"/>
          </w:tcPr>
          <w:p w14:paraId="0697565D" w14:textId="54DC1571" w:rsidR="007C417D" w:rsidRPr="00145A50" w:rsidRDefault="007C417D" w:rsidP="007C417D">
            <w:pPr>
              <w:jc w:val="both"/>
              <w:rPr>
                <w:rFonts w:ascii="Times New Roman" w:hAnsi="Times New Roman" w:cs="Times New Roman"/>
                <w:color w:val="222222"/>
                <w:spacing w:val="-2"/>
                <w:sz w:val="24"/>
                <w:szCs w:val="24"/>
                <w:shd w:val="clear" w:color="auto" w:fill="FFFFFF"/>
              </w:rPr>
            </w:pPr>
            <w:r w:rsidRPr="00145A50">
              <w:rPr>
                <w:rFonts w:ascii="Times New Roman" w:hAnsi="Times New Roman" w:cs="Times New Roman"/>
                <w:color w:val="222222"/>
                <w:spacing w:val="-2"/>
                <w:sz w:val="24"/>
                <w:szCs w:val="24"/>
                <w:shd w:val="clear" w:color="auto" w:fill="FFFFFF"/>
              </w:rPr>
              <w:t>VM</w:t>
            </w:r>
          </w:p>
        </w:tc>
        <w:tc>
          <w:tcPr>
            <w:tcW w:w="2268" w:type="dxa"/>
          </w:tcPr>
          <w:p w14:paraId="76D8F1E5" w14:textId="77777777" w:rsidR="007C417D" w:rsidRPr="00145A50" w:rsidRDefault="007C417D" w:rsidP="007C417D">
            <w:pPr>
              <w:jc w:val="both"/>
              <w:rPr>
                <w:rFonts w:ascii="Times New Roman" w:hAnsi="Times New Roman" w:cs="Times New Roman"/>
                <w:color w:val="222222"/>
                <w:spacing w:val="-2"/>
                <w:sz w:val="24"/>
                <w:szCs w:val="24"/>
                <w:shd w:val="clear" w:color="auto" w:fill="FFFFFF"/>
              </w:rPr>
            </w:pPr>
          </w:p>
        </w:tc>
        <w:tc>
          <w:tcPr>
            <w:tcW w:w="2268" w:type="dxa"/>
          </w:tcPr>
          <w:p w14:paraId="5A6C3696" w14:textId="77777777" w:rsidR="007C417D" w:rsidRPr="00145A50" w:rsidRDefault="007C417D" w:rsidP="007C417D">
            <w:pPr>
              <w:jc w:val="center"/>
              <w:rPr>
                <w:rFonts w:ascii="Times New Roman" w:eastAsia="Times New Roman" w:hAnsi="Times New Roman" w:cs="Times New Roman"/>
                <w:b/>
                <w:bCs/>
                <w:color w:val="414142"/>
                <w:sz w:val="24"/>
                <w:szCs w:val="24"/>
                <w:highlight w:val="white"/>
              </w:rPr>
            </w:pPr>
          </w:p>
          <w:p w14:paraId="644980E2" w14:textId="77777777" w:rsidR="007C417D" w:rsidRPr="00145A50" w:rsidRDefault="007C417D" w:rsidP="007C417D">
            <w:pPr>
              <w:jc w:val="center"/>
              <w:rPr>
                <w:rFonts w:ascii="Times New Roman" w:eastAsia="Times New Roman" w:hAnsi="Times New Roman" w:cs="Times New Roman"/>
                <w:b/>
                <w:bCs/>
                <w:color w:val="414142"/>
                <w:sz w:val="24"/>
                <w:szCs w:val="24"/>
                <w:highlight w:val="white"/>
              </w:rPr>
            </w:pPr>
          </w:p>
          <w:p w14:paraId="6D6EB45D" w14:textId="77777777" w:rsidR="007C417D" w:rsidRPr="00145A50" w:rsidRDefault="007C417D" w:rsidP="007C417D">
            <w:pPr>
              <w:jc w:val="center"/>
              <w:rPr>
                <w:rFonts w:ascii="Times New Roman" w:eastAsia="Times New Roman" w:hAnsi="Times New Roman" w:cs="Times New Roman"/>
                <w:b/>
                <w:bCs/>
                <w:color w:val="414142"/>
                <w:sz w:val="24"/>
                <w:szCs w:val="24"/>
                <w:highlight w:val="white"/>
              </w:rPr>
            </w:pPr>
          </w:p>
          <w:p w14:paraId="65536D85" w14:textId="77777777" w:rsidR="007C417D" w:rsidRPr="00145A50" w:rsidRDefault="007C417D" w:rsidP="007C417D">
            <w:pPr>
              <w:jc w:val="center"/>
              <w:rPr>
                <w:rFonts w:ascii="Times New Roman" w:eastAsia="Times New Roman" w:hAnsi="Times New Roman" w:cs="Times New Roman"/>
                <w:b/>
                <w:bCs/>
                <w:color w:val="414142"/>
                <w:sz w:val="24"/>
                <w:szCs w:val="24"/>
                <w:highlight w:val="white"/>
              </w:rPr>
            </w:pPr>
          </w:p>
          <w:p w14:paraId="4DC1A066" w14:textId="77777777" w:rsidR="007C417D" w:rsidRPr="00145A50" w:rsidRDefault="007C417D" w:rsidP="007C417D">
            <w:pPr>
              <w:jc w:val="center"/>
              <w:rPr>
                <w:rFonts w:ascii="Times New Roman" w:eastAsia="Times New Roman" w:hAnsi="Times New Roman" w:cs="Times New Roman"/>
                <w:b/>
                <w:bCs/>
                <w:color w:val="414142"/>
                <w:sz w:val="24"/>
                <w:szCs w:val="24"/>
                <w:highlight w:val="white"/>
              </w:rPr>
            </w:pPr>
          </w:p>
          <w:p w14:paraId="0E20EB8B" w14:textId="4C9D6893" w:rsidR="007C417D" w:rsidRPr="00145A50" w:rsidRDefault="007C417D" w:rsidP="007C417D">
            <w:pPr>
              <w:jc w:val="center"/>
              <w:rPr>
                <w:rFonts w:ascii="Times New Roman" w:hAnsi="Times New Roman" w:cs="Times New Roman"/>
                <w:color w:val="222222"/>
                <w:spacing w:val="-2"/>
                <w:sz w:val="24"/>
                <w:szCs w:val="24"/>
                <w:shd w:val="clear" w:color="auto" w:fill="FFFFFF"/>
              </w:rPr>
            </w:pPr>
            <w:r w:rsidRPr="00145A50">
              <w:rPr>
                <w:rFonts w:ascii="Times New Roman" w:eastAsia="Times New Roman" w:hAnsi="Times New Roman" w:cs="Times New Roman"/>
                <w:b/>
                <w:bCs/>
                <w:color w:val="414142"/>
                <w:sz w:val="24"/>
                <w:szCs w:val="24"/>
                <w:highlight w:val="white"/>
              </w:rPr>
              <w:t>*</w:t>
            </w:r>
          </w:p>
        </w:tc>
      </w:tr>
      <w:tr w:rsidR="005B1B85" w:rsidRPr="00145A50" w14:paraId="5F96A2E8" w14:textId="24A14A85" w:rsidTr="00E249D0">
        <w:tc>
          <w:tcPr>
            <w:tcW w:w="2689" w:type="dxa"/>
          </w:tcPr>
          <w:p w14:paraId="0968038A" w14:textId="25A1B55A" w:rsidR="005B1B85" w:rsidRPr="00145A50" w:rsidRDefault="005B1B85" w:rsidP="006A1390">
            <w:pPr>
              <w:jc w:val="both"/>
              <w:rPr>
                <w:rFonts w:ascii="Times New Roman" w:hAnsi="Times New Roman" w:cs="Times New Roman"/>
                <w:color w:val="2B292A"/>
                <w:sz w:val="24"/>
                <w:szCs w:val="24"/>
                <w:shd w:val="clear" w:color="auto" w:fill="FFFFFF"/>
              </w:rPr>
            </w:pPr>
            <w:r w:rsidRPr="00145A50">
              <w:rPr>
                <w:rFonts w:ascii="Times New Roman" w:hAnsi="Times New Roman" w:cs="Times New Roman"/>
                <w:sz w:val="24"/>
                <w:szCs w:val="24"/>
              </w:rPr>
              <w:t xml:space="preserve">Nodrošināt bezmaksas vakcināciju bāreņiem un jauniešiem pēc ārpusģimenes aprūpes beigām, pret cilvēka </w:t>
            </w:r>
            <w:proofErr w:type="spellStart"/>
            <w:r w:rsidRPr="00145A50">
              <w:rPr>
                <w:rFonts w:ascii="Times New Roman" w:hAnsi="Times New Roman" w:cs="Times New Roman"/>
                <w:sz w:val="24"/>
                <w:szCs w:val="24"/>
              </w:rPr>
              <w:t>papilomas</w:t>
            </w:r>
            <w:proofErr w:type="spellEnd"/>
            <w:r w:rsidRPr="00145A50">
              <w:rPr>
                <w:rFonts w:ascii="Times New Roman" w:hAnsi="Times New Roman" w:cs="Times New Roman"/>
                <w:sz w:val="24"/>
                <w:szCs w:val="24"/>
              </w:rPr>
              <w:t xml:space="preserve"> vīrusa infekciju, ērču encefalītu, gripu u.c.</w:t>
            </w:r>
          </w:p>
          <w:p w14:paraId="51C7A15D" w14:textId="77777777" w:rsidR="005B1B85" w:rsidRPr="00145A50" w:rsidRDefault="005B1B85" w:rsidP="00122227">
            <w:pPr>
              <w:jc w:val="both"/>
              <w:rPr>
                <w:rFonts w:ascii="Times New Roman" w:hAnsi="Times New Roman" w:cs="Times New Roman"/>
                <w:color w:val="222222"/>
                <w:spacing w:val="-2"/>
                <w:sz w:val="24"/>
                <w:szCs w:val="24"/>
                <w:shd w:val="clear" w:color="auto" w:fill="FFFFFF"/>
              </w:rPr>
            </w:pPr>
          </w:p>
        </w:tc>
        <w:tc>
          <w:tcPr>
            <w:tcW w:w="1559" w:type="dxa"/>
          </w:tcPr>
          <w:p w14:paraId="72865B00" w14:textId="268E320E" w:rsidR="005B1B85" w:rsidRPr="00145A50" w:rsidRDefault="005B1B85" w:rsidP="00122227">
            <w:pPr>
              <w:jc w:val="both"/>
              <w:rPr>
                <w:rFonts w:ascii="Times New Roman" w:hAnsi="Times New Roman" w:cs="Times New Roman"/>
                <w:color w:val="222222"/>
                <w:spacing w:val="-2"/>
                <w:sz w:val="24"/>
                <w:szCs w:val="24"/>
                <w:shd w:val="clear" w:color="auto" w:fill="FFFFFF"/>
              </w:rPr>
            </w:pPr>
            <w:r w:rsidRPr="00145A50">
              <w:rPr>
                <w:rFonts w:ascii="Times New Roman" w:hAnsi="Times New Roman" w:cs="Times New Roman"/>
                <w:color w:val="222222"/>
                <w:spacing w:val="-2"/>
                <w:sz w:val="24"/>
                <w:szCs w:val="24"/>
                <w:shd w:val="clear" w:color="auto" w:fill="FFFFFF"/>
              </w:rPr>
              <w:t>VM</w:t>
            </w:r>
          </w:p>
        </w:tc>
        <w:tc>
          <w:tcPr>
            <w:tcW w:w="2268" w:type="dxa"/>
          </w:tcPr>
          <w:p w14:paraId="275E169F" w14:textId="77777777" w:rsidR="005B1B85" w:rsidRPr="00145A50" w:rsidRDefault="005B1B85" w:rsidP="00122227">
            <w:pPr>
              <w:jc w:val="both"/>
              <w:rPr>
                <w:rFonts w:ascii="Times New Roman" w:hAnsi="Times New Roman" w:cs="Times New Roman"/>
                <w:color w:val="222222"/>
                <w:spacing w:val="-2"/>
                <w:sz w:val="24"/>
                <w:szCs w:val="24"/>
                <w:shd w:val="clear" w:color="auto" w:fill="FFFFFF"/>
              </w:rPr>
            </w:pPr>
          </w:p>
        </w:tc>
        <w:tc>
          <w:tcPr>
            <w:tcW w:w="2268" w:type="dxa"/>
          </w:tcPr>
          <w:p w14:paraId="03A26576" w14:textId="77777777" w:rsidR="005B1B85" w:rsidRPr="00145A50" w:rsidRDefault="005B1B85" w:rsidP="007C417D">
            <w:pPr>
              <w:jc w:val="center"/>
              <w:rPr>
                <w:rFonts w:ascii="Times New Roman" w:hAnsi="Times New Roman" w:cs="Times New Roman"/>
                <w:color w:val="222222"/>
                <w:spacing w:val="-2"/>
                <w:sz w:val="24"/>
                <w:szCs w:val="24"/>
                <w:shd w:val="clear" w:color="auto" w:fill="FFFFFF"/>
              </w:rPr>
            </w:pPr>
          </w:p>
          <w:p w14:paraId="0F2426C7" w14:textId="77777777" w:rsidR="007C417D" w:rsidRPr="00145A50" w:rsidRDefault="007C417D" w:rsidP="007C417D">
            <w:pPr>
              <w:jc w:val="center"/>
              <w:rPr>
                <w:rFonts w:ascii="Times New Roman" w:hAnsi="Times New Roman" w:cs="Times New Roman"/>
                <w:color w:val="222222"/>
                <w:spacing w:val="-2"/>
                <w:sz w:val="24"/>
                <w:szCs w:val="24"/>
                <w:shd w:val="clear" w:color="auto" w:fill="FFFFFF"/>
              </w:rPr>
            </w:pPr>
          </w:p>
          <w:p w14:paraId="36E45D13" w14:textId="77777777" w:rsidR="007C417D" w:rsidRPr="00145A50" w:rsidRDefault="007C417D" w:rsidP="007C417D">
            <w:pPr>
              <w:jc w:val="center"/>
              <w:rPr>
                <w:rFonts w:ascii="Times New Roman" w:hAnsi="Times New Roman" w:cs="Times New Roman"/>
                <w:color w:val="222222"/>
                <w:spacing w:val="-2"/>
                <w:sz w:val="24"/>
                <w:szCs w:val="24"/>
                <w:shd w:val="clear" w:color="auto" w:fill="FFFFFF"/>
              </w:rPr>
            </w:pPr>
          </w:p>
          <w:p w14:paraId="59617824" w14:textId="77777777" w:rsidR="007C417D" w:rsidRPr="00145A50" w:rsidRDefault="007C417D" w:rsidP="007C417D">
            <w:pPr>
              <w:jc w:val="center"/>
              <w:rPr>
                <w:rFonts w:ascii="Times New Roman" w:hAnsi="Times New Roman" w:cs="Times New Roman"/>
                <w:color w:val="222222"/>
                <w:spacing w:val="-2"/>
                <w:sz w:val="24"/>
                <w:szCs w:val="24"/>
                <w:shd w:val="clear" w:color="auto" w:fill="FFFFFF"/>
              </w:rPr>
            </w:pPr>
          </w:p>
          <w:p w14:paraId="5AB48CEF" w14:textId="0B4AF1E5" w:rsidR="007C417D" w:rsidRPr="00145A50" w:rsidRDefault="007C417D" w:rsidP="007C417D">
            <w:pPr>
              <w:jc w:val="center"/>
              <w:rPr>
                <w:rFonts w:ascii="Times New Roman" w:hAnsi="Times New Roman" w:cs="Times New Roman"/>
                <w:color w:val="222222"/>
                <w:spacing w:val="-2"/>
                <w:sz w:val="24"/>
                <w:szCs w:val="24"/>
                <w:shd w:val="clear" w:color="auto" w:fill="FFFFFF"/>
              </w:rPr>
            </w:pPr>
            <w:r w:rsidRPr="00145A50">
              <w:rPr>
                <w:rFonts w:ascii="Times New Roman" w:eastAsia="Times New Roman" w:hAnsi="Times New Roman" w:cs="Times New Roman"/>
                <w:b/>
                <w:bCs/>
                <w:color w:val="414142"/>
                <w:sz w:val="24"/>
                <w:szCs w:val="24"/>
                <w:highlight w:val="white"/>
              </w:rPr>
              <w:t>*</w:t>
            </w:r>
          </w:p>
        </w:tc>
      </w:tr>
    </w:tbl>
    <w:p w14:paraId="694B7E3D" w14:textId="42E92611" w:rsidR="006A1390" w:rsidRPr="00A964D9" w:rsidRDefault="007C417D" w:rsidP="00A964D9">
      <w:pPr>
        <w:spacing w:line="240" w:lineRule="auto"/>
        <w:rPr>
          <w:rFonts w:ascii="Times New Roman" w:hAnsi="Times New Roman" w:cs="Times New Roman"/>
          <w:sz w:val="24"/>
          <w:szCs w:val="24"/>
        </w:rPr>
      </w:pPr>
      <w:r w:rsidRPr="7C7C7E6B">
        <w:rPr>
          <w:rFonts w:ascii="Times New Roman" w:eastAsia="Times New Roman" w:hAnsi="Times New Roman" w:cs="Times New Roman"/>
          <w:b/>
          <w:bCs/>
          <w:color w:val="414142"/>
          <w:sz w:val="24"/>
          <w:szCs w:val="24"/>
          <w:highlight w:val="white"/>
        </w:rPr>
        <w:t>*</w:t>
      </w:r>
      <w:r>
        <w:rPr>
          <w:rFonts w:ascii="Times New Roman" w:eastAsia="Times New Roman" w:hAnsi="Times New Roman" w:cs="Times New Roman"/>
          <w:b/>
          <w:bCs/>
          <w:color w:val="414142"/>
          <w:sz w:val="24"/>
          <w:szCs w:val="24"/>
        </w:rPr>
        <w:t xml:space="preserve"> </w:t>
      </w:r>
      <w:bookmarkStart w:id="18" w:name="_Hlk179878865"/>
      <w:r w:rsidRPr="00884DB8">
        <w:rPr>
          <w:rFonts w:ascii="Times New Roman" w:hAnsi="Times New Roman" w:cs="Times New Roman"/>
          <w:i/>
          <w:iCs/>
          <w:sz w:val="24"/>
          <w:szCs w:val="24"/>
        </w:rPr>
        <w:t>Pasākuma izmaksas</w:t>
      </w:r>
      <w:r w:rsidR="008172EF">
        <w:rPr>
          <w:rFonts w:ascii="Times New Roman" w:hAnsi="Times New Roman" w:cs="Times New Roman"/>
          <w:i/>
          <w:iCs/>
          <w:sz w:val="24"/>
          <w:szCs w:val="24"/>
        </w:rPr>
        <w:t xml:space="preserve"> atbildīgā ministrija</w:t>
      </w:r>
      <w:r w:rsidRPr="00884DB8">
        <w:rPr>
          <w:rFonts w:ascii="Times New Roman" w:hAnsi="Times New Roman" w:cs="Times New Roman"/>
          <w:i/>
          <w:iCs/>
          <w:sz w:val="24"/>
          <w:szCs w:val="24"/>
        </w:rPr>
        <w:t xml:space="preserve"> plāno</w:t>
      </w:r>
      <w:r w:rsidR="008C5F97">
        <w:rPr>
          <w:rFonts w:ascii="Times New Roman" w:hAnsi="Times New Roman" w:cs="Times New Roman"/>
          <w:i/>
          <w:iCs/>
          <w:sz w:val="24"/>
          <w:szCs w:val="24"/>
        </w:rPr>
        <w:t>s,</w:t>
      </w:r>
      <w:r w:rsidRPr="00884DB8">
        <w:rPr>
          <w:rFonts w:ascii="Times New Roman" w:hAnsi="Times New Roman" w:cs="Times New Roman"/>
          <w:i/>
          <w:iCs/>
          <w:sz w:val="24"/>
          <w:szCs w:val="24"/>
        </w:rPr>
        <w:t xml:space="preserve"> sagatavojot priekšlikumu</w:t>
      </w:r>
      <w:r w:rsidR="008C5F97">
        <w:rPr>
          <w:rFonts w:ascii="Times New Roman" w:hAnsi="Times New Roman" w:cs="Times New Roman"/>
          <w:i/>
          <w:iCs/>
          <w:sz w:val="24"/>
          <w:szCs w:val="24"/>
        </w:rPr>
        <w:t>s</w:t>
      </w:r>
      <w:r w:rsidRPr="00884DB8">
        <w:rPr>
          <w:rFonts w:ascii="Times New Roman" w:hAnsi="Times New Roman" w:cs="Times New Roman"/>
          <w:i/>
          <w:iCs/>
          <w:sz w:val="24"/>
          <w:szCs w:val="24"/>
        </w:rPr>
        <w:t xml:space="preserve"> </w:t>
      </w:r>
      <w:r w:rsidR="00475869">
        <w:rPr>
          <w:rFonts w:ascii="Times New Roman" w:hAnsi="Times New Roman" w:cs="Times New Roman"/>
          <w:i/>
          <w:iCs/>
          <w:sz w:val="24"/>
          <w:szCs w:val="24"/>
        </w:rPr>
        <w:t>prioritārajiem pasākumiem</w:t>
      </w:r>
      <w:r w:rsidRPr="00884DB8">
        <w:rPr>
          <w:rFonts w:ascii="Times New Roman" w:hAnsi="Times New Roman" w:cs="Times New Roman"/>
          <w:i/>
          <w:iCs/>
          <w:sz w:val="24"/>
          <w:szCs w:val="24"/>
        </w:rPr>
        <w:t xml:space="preserve"> konkrētā gada budžeta izstrādes procesā</w:t>
      </w:r>
      <w:bookmarkEnd w:id="18"/>
    </w:p>
    <w:p w14:paraId="7F539873" w14:textId="68513FDE" w:rsidR="00133F81" w:rsidRDefault="00E22C3B" w:rsidP="00E22C3B">
      <w:pPr>
        <w:pStyle w:val="ListParagraph"/>
        <w:spacing w:line="240" w:lineRule="auto"/>
        <w:ind w:left="0"/>
        <w:rPr>
          <w:rFonts w:ascii="Times New Roman" w:hAnsi="Times New Roman" w:cs="Times New Roman"/>
          <w:b/>
          <w:bCs/>
          <w:sz w:val="28"/>
          <w:szCs w:val="28"/>
          <w:lang w:val="lv-LV"/>
        </w:rPr>
      </w:pPr>
      <w:r>
        <w:rPr>
          <w:rFonts w:ascii="Times New Roman" w:hAnsi="Times New Roman" w:cs="Times New Roman"/>
          <w:b/>
          <w:bCs/>
          <w:sz w:val="28"/>
          <w:szCs w:val="28"/>
          <w:lang w:val="lv-LV"/>
        </w:rPr>
        <w:t xml:space="preserve">            </w:t>
      </w:r>
    </w:p>
    <w:p w14:paraId="3DFB65F9" w14:textId="599126A3" w:rsidR="001C6C6C" w:rsidRPr="00122227" w:rsidRDefault="00133F81" w:rsidP="00E22C3B">
      <w:pPr>
        <w:pStyle w:val="ListParagraph"/>
        <w:spacing w:line="240" w:lineRule="auto"/>
        <w:ind w:left="0"/>
        <w:rPr>
          <w:rFonts w:ascii="Times New Roman" w:hAnsi="Times New Roman" w:cs="Times New Roman"/>
          <w:b/>
          <w:bCs/>
          <w:sz w:val="28"/>
          <w:szCs w:val="28"/>
          <w:lang w:val="lv-LV"/>
        </w:rPr>
      </w:pPr>
      <w:r>
        <w:rPr>
          <w:rFonts w:ascii="Times New Roman" w:hAnsi="Times New Roman" w:cs="Times New Roman"/>
          <w:b/>
          <w:bCs/>
          <w:sz w:val="28"/>
          <w:szCs w:val="28"/>
          <w:lang w:val="lv-LV"/>
        </w:rPr>
        <w:t xml:space="preserve">           </w:t>
      </w:r>
      <w:r w:rsidR="00383040" w:rsidRPr="7C7C7E6B">
        <w:rPr>
          <w:rFonts w:ascii="Times New Roman" w:hAnsi="Times New Roman" w:cs="Times New Roman"/>
          <w:b/>
          <w:bCs/>
          <w:sz w:val="28"/>
          <w:szCs w:val="28"/>
          <w:lang w:val="lv-LV"/>
        </w:rPr>
        <w:t>2.</w:t>
      </w:r>
      <w:r w:rsidR="00E87761" w:rsidRPr="7C7C7E6B">
        <w:rPr>
          <w:rFonts w:ascii="Times New Roman" w:hAnsi="Times New Roman" w:cs="Times New Roman"/>
          <w:b/>
          <w:bCs/>
          <w:sz w:val="28"/>
          <w:szCs w:val="28"/>
          <w:lang w:val="lv-LV"/>
        </w:rPr>
        <w:t>8</w:t>
      </w:r>
      <w:r w:rsidR="00383040" w:rsidRPr="7C7C7E6B">
        <w:rPr>
          <w:rFonts w:ascii="Times New Roman" w:hAnsi="Times New Roman" w:cs="Times New Roman"/>
          <w:b/>
          <w:bCs/>
          <w:sz w:val="28"/>
          <w:szCs w:val="28"/>
          <w:lang w:val="lv-LV"/>
        </w:rPr>
        <w:t>.</w:t>
      </w:r>
      <w:r w:rsidR="00B56832" w:rsidRPr="7C7C7E6B">
        <w:rPr>
          <w:rFonts w:ascii="Times New Roman" w:hAnsi="Times New Roman" w:cs="Times New Roman"/>
          <w:b/>
          <w:bCs/>
          <w:sz w:val="28"/>
          <w:szCs w:val="28"/>
          <w:lang w:val="lv-LV"/>
        </w:rPr>
        <w:t xml:space="preserve"> </w:t>
      </w:r>
      <w:bookmarkStart w:id="19" w:name="_Hlk165283809"/>
      <w:r w:rsidR="00F56736" w:rsidRPr="7C7C7E6B">
        <w:rPr>
          <w:rFonts w:ascii="Times New Roman" w:hAnsi="Times New Roman" w:cs="Times New Roman"/>
          <w:b/>
          <w:bCs/>
          <w:sz w:val="28"/>
          <w:szCs w:val="28"/>
          <w:lang w:val="lv-LV"/>
        </w:rPr>
        <w:t>Sociālā</w:t>
      </w:r>
      <w:r w:rsidR="00383040" w:rsidRPr="7C7C7E6B">
        <w:rPr>
          <w:rFonts w:ascii="Times New Roman" w:hAnsi="Times New Roman" w:cs="Times New Roman"/>
          <w:b/>
          <w:bCs/>
          <w:sz w:val="28"/>
          <w:szCs w:val="28"/>
          <w:lang w:val="lv-LV"/>
        </w:rPr>
        <w:t xml:space="preserve"> </w:t>
      </w:r>
      <w:r w:rsidR="00F56736" w:rsidRPr="7C7C7E6B">
        <w:rPr>
          <w:rFonts w:ascii="Times New Roman" w:hAnsi="Times New Roman" w:cs="Times New Roman"/>
          <w:b/>
          <w:bCs/>
          <w:sz w:val="28"/>
          <w:szCs w:val="28"/>
          <w:lang w:val="lv-LV"/>
        </w:rPr>
        <w:t>m</w:t>
      </w:r>
      <w:r w:rsidR="001C6C6C" w:rsidRPr="7C7C7E6B">
        <w:rPr>
          <w:rFonts w:ascii="Times New Roman" w:hAnsi="Times New Roman" w:cs="Times New Roman"/>
          <w:b/>
          <w:bCs/>
          <w:sz w:val="28"/>
          <w:szCs w:val="28"/>
          <w:lang w:val="lv-LV"/>
        </w:rPr>
        <w:t xml:space="preserve">entora </w:t>
      </w:r>
      <w:r w:rsidR="000D54FE">
        <w:rPr>
          <w:rFonts w:ascii="Times New Roman" w:hAnsi="Times New Roman" w:cs="Times New Roman"/>
          <w:b/>
          <w:bCs/>
          <w:sz w:val="28"/>
          <w:szCs w:val="28"/>
          <w:lang w:val="lv-LV"/>
        </w:rPr>
        <w:t>atbalsta</w:t>
      </w:r>
      <w:r w:rsidR="00355A7D" w:rsidRPr="7C7C7E6B">
        <w:rPr>
          <w:rFonts w:ascii="Times New Roman" w:hAnsi="Times New Roman" w:cs="Times New Roman"/>
          <w:b/>
          <w:bCs/>
          <w:sz w:val="28"/>
          <w:szCs w:val="28"/>
          <w:lang w:val="lv-LV"/>
        </w:rPr>
        <w:t xml:space="preserve"> nepieciešamība</w:t>
      </w:r>
      <w:bookmarkEnd w:id="19"/>
    </w:p>
    <w:p w14:paraId="2896954D" w14:textId="51378A88" w:rsidR="0041001B" w:rsidRPr="00122227" w:rsidRDefault="0041001B" w:rsidP="00122227">
      <w:pPr>
        <w:spacing w:line="240" w:lineRule="auto"/>
        <w:jc w:val="both"/>
        <w:rPr>
          <w:rFonts w:ascii="Times New Roman" w:hAnsi="Times New Roman" w:cs="Times New Roman"/>
          <w:sz w:val="28"/>
          <w:szCs w:val="28"/>
          <w:lang w:val="lv-LV"/>
        </w:rPr>
      </w:pPr>
      <w:r w:rsidRPr="7C7C7E6B">
        <w:rPr>
          <w:rFonts w:ascii="Times New Roman" w:hAnsi="Times New Roman" w:cs="Times New Roman"/>
          <w:sz w:val="28"/>
          <w:szCs w:val="28"/>
          <w:lang w:val="lv-LV"/>
        </w:rPr>
        <w:t xml:space="preserve"> </w:t>
      </w:r>
    </w:p>
    <w:p w14:paraId="0BFB421E" w14:textId="626B5A62" w:rsidR="001C6C6C" w:rsidRPr="00122227" w:rsidRDefault="001C6C6C" w:rsidP="00122227">
      <w:pPr>
        <w:spacing w:line="240" w:lineRule="auto"/>
        <w:ind w:firstLine="720"/>
        <w:jc w:val="both"/>
        <w:rPr>
          <w:rFonts w:ascii="Times New Roman" w:eastAsia="Times New Roman" w:hAnsi="Times New Roman" w:cs="Times New Roman"/>
          <w:sz w:val="28"/>
          <w:szCs w:val="28"/>
        </w:rPr>
      </w:pPr>
      <w:r w:rsidRPr="00122227">
        <w:rPr>
          <w:rFonts w:ascii="Times New Roman" w:eastAsia="Times New Roman" w:hAnsi="Times New Roman" w:cs="Times New Roman"/>
          <w:sz w:val="28"/>
          <w:szCs w:val="28"/>
        </w:rPr>
        <w:t xml:space="preserve">ANO Pamatnostādņu 133. punkts nosaka, ka īpaši jāgādā, lai katram bērnam, ja vien tas iespējams, tiktu piesaistīta konkrēta persona, kas pēc bērna </w:t>
      </w:r>
      <w:r w:rsidRPr="00122227">
        <w:rPr>
          <w:rFonts w:ascii="Times New Roman" w:eastAsia="Times New Roman" w:hAnsi="Times New Roman" w:cs="Times New Roman"/>
          <w:sz w:val="28"/>
          <w:szCs w:val="28"/>
        </w:rPr>
        <w:lastRenderedPageBreak/>
        <w:t xml:space="preserve">aiziešanas no aprūpes tam palīdzētu dzīvot neatkarīgi. </w:t>
      </w:r>
      <w:r w:rsidR="00F56736">
        <w:rPr>
          <w:rFonts w:ascii="Times New Roman" w:eastAsia="Times New Roman" w:hAnsi="Times New Roman" w:cs="Times New Roman"/>
          <w:color w:val="202124"/>
          <w:sz w:val="28"/>
          <w:szCs w:val="28"/>
        </w:rPr>
        <w:t>Sociālā m</w:t>
      </w:r>
      <w:r w:rsidRPr="00122227">
        <w:rPr>
          <w:rFonts w:ascii="Times New Roman" w:eastAsia="Times New Roman" w:hAnsi="Times New Roman" w:cs="Times New Roman"/>
          <w:color w:val="202124"/>
          <w:sz w:val="28"/>
          <w:szCs w:val="28"/>
        </w:rPr>
        <w:t xml:space="preserve">entora atbalsts ir </w:t>
      </w:r>
      <w:r w:rsidRPr="00122227">
        <w:rPr>
          <w:rFonts w:ascii="Times New Roman" w:eastAsia="Times New Roman" w:hAnsi="Times New Roman" w:cs="Times New Roman"/>
          <w:sz w:val="28"/>
          <w:szCs w:val="28"/>
        </w:rPr>
        <w:t>īpaši nozīmīgs pirmajā gadā, kad jaunietis kļūst pilngadīgs. Mentors uzklausa jaunieti, pavada kopā laiku un palīdz jaunietim labāk sagatavoties patstāvīgas dzīves uzsākšanai</w:t>
      </w:r>
      <w:r w:rsidR="00F56736">
        <w:rPr>
          <w:rFonts w:ascii="Times New Roman" w:eastAsia="Times New Roman" w:hAnsi="Times New Roman" w:cs="Times New Roman"/>
          <w:sz w:val="28"/>
          <w:szCs w:val="28"/>
        </w:rPr>
        <w:t>, integrēties sabiedrībā</w:t>
      </w:r>
      <w:r w:rsidRPr="00122227">
        <w:rPr>
          <w:rFonts w:ascii="Times New Roman" w:eastAsia="Times New Roman" w:hAnsi="Times New Roman" w:cs="Times New Roman"/>
          <w:sz w:val="28"/>
          <w:szCs w:val="28"/>
        </w:rPr>
        <w:t xml:space="preserve">. </w:t>
      </w:r>
      <w:bookmarkStart w:id="20" w:name="_Hlk165283948"/>
      <w:r w:rsidRPr="00122227">
        <w:rPr>
          <w:rFonts w:ascii="Times New Roman" w:eastAsia="Times New Roman" w:hAnsi="Times New Roman" w:cs="Times New Roman"/>
          <w:sz w:val="28"/>
          <w:szCs w:val="28"/>
        </w:rPr>
        <w:t xml:space="preserve">Tāpēc būtu </w:t>
      </w:r>
      <w:r w:rsidRPr="7C7C7E6B">
        <w:rPr>
          <w:rFonts w:ascii="Times New Roman" w:eastAsia="Times New Roman" w:hAnsi="Times New Roman" w:cs="Times New Roman"/>
          <w:b/>
          <w:bCs/>
          <w:i/>
          <w:iCs/>
          <w:sz w:val="28"/>
          <w:szCs w:val="28"/>
        </w:rPr>
        <w:t xml:space="preserve">nepieciešams </w:t>
      </w:r>
      <w:r w:rsidR="00F56736" w:rsidRPr="7C7C7E6B">
        <w:rPr>
          <w:rFonts w:ascii="Times New Roman" w:eastAsia="Times New Roman" w:hAnsi="Times New Roman" w:cs="Times New Roman"/>
          <w:b/>
          <w:bCs/>
          <w:i/>
          <w:iCs/>
          <w:sz w:val="28"/>
          <w:szCs w:val="28"/>
        </w:rPr>
        <w:t xml:space="preserve">sociālā </w:t>
      </w:r>
      <w:r w:rsidRPr="7C7C7E6B">
        <w:rPr>
          <w:rFonts w:ascii="Times New Roman" w:eastAsia="Times New Roman" w:hAnsi="Times New Roman" w:cs="Times New Roman"/>
          <w:b/>
          <w:bCs/>
          <w:i/>
          <w:iCs/>
          <w:sz w:val="28"/>
          <w:szCs w:val="28"/>
        </w:rPr>
        <w:t xml:space="preserve">mentora </w:t>
      </w:r>
      <w:r w:rsidR="000D54FE">
        <w:rPr>
          <w:rFonts w:ascii="Times New Roman" w:eastAsia="Times New Roman" w:hAnsi="Times New Roman" w:cs="Times New Roman"/>
          <w:b/>
          <w:bCs/>
          <w:i/>
          <w:iCs/>
          <w:sz w:val="28"/>
          <w:szCs w:val="28"/>
        </w:rPr>
        <w:t>atbalstu</w:t>
      </w:r>
      <w:r w:rsidRPr="7C7C7E6B">
        <w:rPr>
          <w:rFonts w:ascii="Times New Roman" w:eastAsia="Times New Roman" w:hAnsi="Times New Roman" w:cs="Times New Roman"/>
          <w:b/>
          <w:bCs/>
          <w:i/>
          <w:iCs/>
          <w:sz w:val="28"/>
          <w:szCs w:val="28"/>
        </w:rPr>
        <w:t xml:space="preserve"> noteikt kā obligāto</w:t>
      </w:r>
      <w:r w:rsidRPr="00122227">
        <w:rPr>
          <w:rFonts w:ascii="Times New Roman" w:eastAsia="Times New Roman" w:hAnsi="Times New Roman" w:cs="Times New Roman"/>
          <w:sz w:val="28"/>
          <w:szCs w:val="28"/>
        </w:rPr>
        <w:t>, kas nodrošināms visiem ārpusģimenes aprūpē esošiem bērniem pēc pilngadības sasniegšanas</w:t>
      </w:r>
      <w:bookmarkEnd w:id="20"/>
      <w:r w:rsidRPr="00122227">
        <w:rPr>
          <w:rFonts w:ascii="Times New Roman" w:eastAsia="Times New Roman" w:hAnsi="Times New Roman" w:cs="Times New Roman"/>
          <w:sz w:val="28"/>
          <w:szCs w:val="28"/>
        </w:rPr>
        <w:t xml:space="preserve">, tā </w:t>
      </w:r>
      <w:bookmarkStart w:id="21" w:name="_Hlk165284234"/>
      <w:r w:rsidRPr="00122227">
        <w:rPr>
          <w:rFonts w:ascii="Times New Roman" w:eastAsia="Times New Roman" w:hAnsi="Times New Roman" w:cs="Times New Roman"/>
          <w:sz w:val="28"/>
          <w:szCs w:val="28"/>
        </w:rPr>
        <w:t>nodrošinot, ka</w:t>
      </w:r>
      <w:r w:rsidR="004B6051">
        <w:rPr>
          <w:rFonts w:ascii="Times New Roman" w:eastAsia="Times New Roman" w:hAnsi="Times New Roman" w:cs="Times New Roman"/>
          <w:sz w:val="28"/>
          <w:szCs w:val="28"/>
        </w:rPr>
        <w:t xml:space="preserve"> </w:t>
      </w:r>
      <w:bookmarkStart w:id="22" w:name="_Hlk165283881"/>
      <w:r w:rsidR="004B6051">
        <w:rPr>
          <w:rFonts w:ascii="Times New Roman" w:eastAsia="Times New Roman" w:hAnsi="Times New Roman" w:cs="Times New Roman"/>
          <w:sz w:val="28"/>
          <w:szCs w:val="28"/>
        </w:rPr>
        <w:t>S</w:t>
      </w:r>
      <w:r w:rsidR="00CD316C">
        <w:rPr>
          <w:rFonts w:ascii="Times New Roman" w:eastAsia="Times New Roman" w:hAnsi="Times New Roman" w:cs="Times New Roman"/>
          <w:sz w:val="28"/>
          <w:szCs w:val="28"/>
        </w:rPr>
        <w:t>PSPL</w:t>
      </w:r>
      <w:r w:rsidR="00E3348C">
        <w:rPr>
          <w:rFonts w:ascii="Times New Roman" w:eastAsia="Times New Roman" w:hAnsi="Times New Roman" w:cs="Times New Roman"/>
          <w:sz w:val="28"/>
          <w:szCs w:val="28"/>
        </w:rPr>
        <w:t xml:space="preserve"> </w:t>
      </w:r>
      <w:r w:rsidR="007F68E6">
        <w:rPr>
          <w:rFonts w:ascii="Times New Roman" w:eastAsia="Times New Roman" w:hAnsi="Times New Roman" w:cs="Times New Roman"/>
          <w:sz w:val="28"/>
          <w:szCs w:val="28"/>
        </w:rPr>
        <w:t>12.panta sestajā daļā</w:t>
      </w:r>
      <w:r w:rsidR="007F68E6">
        <w:rPr>
          <w:rStyle w:val="FootnoteReference"/>
          <w:rFonts w:ascii="Times New Roman" w:eastAsia="Times New Roman" w:hAnsi="Times New Roman" w:cs="Times New Roman"/>
          <w:sz w:val="28"/>
          <w:szCs w:val="28"/>
        </w:rPr>
        <w:footnoteReference w:id="42"/>
      </w:r>
      <w:r w:rsidRPr="00122227">
        <w:rPr>
          <w:rFonts w:ascii="Times New Roman" w:eastAsia="Times New Roman" w:hAnsi="Times New Roman" w:cs="Times New Roman"/>
          <w:sz w:val="28"/>
          <w:szCs w:val="28"/>
        </w:rPr>
        <w:t xml:space="preserve"> paredzētās jauniešu tiesības uz psihosociālo atbalstu integrācijai sabiedrībā tiek īstenotas ar praktisku atbalstu patstāvīgas dzīves uzsākšanai.</w:t>
      </w:r>
      <w:bookmarkEnd w:id="21"/>
      <w:bookmarkEnd w:id="22"/>
    </w:p>
    <w:p w14:paraId="51FB059C" w14:textId="77777777" w:rsidR="00FE47B8" w:rsidRDefault="00FE47B8" w:rsidP="00FE47B8">
      <w:pPr>
        <w:spacing w:line="240" w:lineRule="auto"/>
        <w:ind w:firstLine="720"/>
        <w:jc w:val="both"/>
        <w:rPr>
          <w:rFonts w:ascii="Times New Roman" w:hAnsi="Times New Roman" w:cs="Times New Roman"/>
          <w:sz w:val="28"/>
          <w:szCs w:val="28"/>
          <w:lang w:val="lv-LV"/>
        </w:rPr>
      </w:pPr>
      <w:bookmarkStart w:id="23" w:name="_Hlk165284332"/>
      <w:r w:rsidRPr="00122227">
        <w:rPr>
          <w:rFonts w:ascii="Times New Roman" w:hAnsi="Times New Roman" w:cs="Times New Roman"/>
          <w:sz w:val="28"/>
          <w:szCs w:val="28"/>
          <w:shd w:val="clear" w:color="auto" w:fill="FFFFFF"/>
        </w:rPr>
        <w:t>L</w:t>
      </w:r>
      <w:r>
        <w:rPr>
          <w:rFonts w:ascii="Times New Roman" w:hAnsi="Times New Roman" w:cs="Times New Roman"/>
          <w:sz w:val="28"/>
          <w:szCs w:val="28"/>
          <w:shd w:val="clear" w:color="auto" w:fill="FFFFFF"/>
        </w:rPr>
        <w:t>M</w:t>
      </w:r>
      <w:r w:rsidRPr="00122227">
        <w:rPr>
          <w:rFonts w:ascii="Times New Roman" w:hAnsi="Times New Roman" w:cs="Times New Roman"/>
          <w:sz w:val="28"/>
          <w:szCs w:val="28"/>
          <w:shd w:val="clear" w:color="auto" w:fill="FFFFFF"/>
        </w:rPr>
        <w:t xml:space="preserve"> 2023. gadā rīkoja vairākas darba grupas, kurās tika aicināti piedalīties Latvijas pašvaldību savienības, </w:t>
      </w:r>
      <w:r>
        <w:rPr>
          <w:rFonts w:ascii="Times New Roman" w:hAnsi="Times New Roman" w:cs="Times New Roman"/>
          <w:sz w:val="28"/>
          <w:szCs w:val="28"/>
          <w:shd w:val="clear" w:color="auto" w:fill="FFFFFF"/>
        </w:rPr>
        <w:t>Latvijas b</w:t>
      </w:r>
      <w:r w:rsidRPr="00122227">
        <w:rPr>
          <w:rFonts w:ascii="Times New Roman" w:hAnsi="Times New Roman" w:cs="Times New Roman"/>
          <w:sz w:val="28"/>
          <w:szCs w:val="28"/>
        </w:rPr>
        <w:t>ērnu labklājības tīkla,</w:t>
      </w:r>
      <w:r w:rsidRPr="00122227">
        <w:rPr>
          <w:rFonts w:ascii="Times New Roman" w:hAnsi="Times New Roman" w:cs="Times New Roman"/>
          <w:sz w:val="28"/>
          <w:szCs w:val="28"/>
          <w:shd w:val="clear" w:color="auto" w:fill="FFFFFF"/>
        </w:rPr>
        <w:t xml:space="preserve"> pašvaldību sociālo dienestu darbinieki, ārpusģimenes aprūpes atbalsta centru darbinieki, lai kopīgi diskutētu par iespējām atbalstīt ārpusģimenes aprūpē esošos jauniešus, tai skaitā, pēc pilngadības sasniegšanas.</w:t>
      </w:r>
      <w:r w:rsidRPr="00122227">
        <w:rPr>
          <w:rFonts w:ascii="Times New Roman" w:hAnsi="Times New Roman" w:cs="Times New Roman"/>
          <w:sz w:val="28"/>
          <w:szCs w:val="28"/>
        </w:rPr>
        <w:t xml:space="preserve"> Bez tam, </w:t>
      </w:r>
      <w:r>
        <w:rPr>
          <w:rFonts w:ascii="Times New Roman" w:hAnsi="Times New Roman" w:cs="Times New Roman"/>
          <w:sz w:val="28"/>
          <w:szCs w:val="28"/>
        </w:rPr>
        <w:t>Latvijas b</w:t>
      </w:r>
      <w:r w:rsidRPr="00122227">
        <w:rPr>
          <w:rFonts w:ascii="Times New Roman" w:hAnsi="Times New Roman" w:cs="Times New Roman"/>
          <w:sz w:val="28"/>
          <w:szCs w:val="28"/>
        </w:rPr>
        <w:t xml:space="preserve">ērnu labklājības tīkls organizēja </w:t>
      </w:r>
      <w:proofErr w:type="spellStart"/>
      <w:r w:rsidRPr="00122227">
        <w:rPr>
          <w:rFonts w:ascii="Times New Roman" w:hAnsi="Times New Roman" w:cs="Times New Roman"/>
          <w:sz w:val="28"/>
          <w:szCs w:val="28"/>
        </w:rPr>
        <w:t>fokusgrupas</w:t>
      </w:r>
      <w:proofErr w:type="spellEnd"/>
      <w:r w:rsidRPr="00122227">
        <w:rPr>
          <w:rFonts w:ascii="Times New Roman" w:hAnsi="Times New Roman" w:cs="Times New Roman"/>
          <w:sz w:val="28"/>
          <w:szCs w:val="28"/>
        </w:rPr>
        <w:t xml:space="preserve"> gan </w:t>
      </w:r>
      <w:proofErr w:type="spellStart"/>
      <w:r w:rsidRPr="00122227">
        <w:rPr>
          <w:rFonts w:ascii="Times New Roman" w:hAnsi="Times New Roman" w:cs="Times New Roman"/>
          <w:sz w:val="28"/>
          <w:szCs w:val="28"/>
        </w:rPr>
        <w:t>ārpusģimenes</w:t>
      </w:r>
      <w:proofErr w:type="spellEnd"/>
      <w:r w:rsidRPr="00122227">
        <w:rPr>
          <w:rFonts w:ascii="Times New Roman" w:hAnsi="Times New Roman" w:cs="Times New Roman"/>
          <w:sz w:val="28"/>
          <w:szCs w:val="28"/>
        </w:rPr>
        <w:t xml:space="preserve"> aprūpē esošiem un bijušiem bērniem vecumā no 15-24 gadiem, gan viņu aprūpētājiem (audžuģimenēm, aizbildņiem). </w:t>
      </w:r>
      <w:bookmarkStart w:id="24" w:name="_Hlk165284357"/>
      <w:bookmarkEnd w:id="23"/>
      <w:r w:rsidRPr="00122227">
        <w:rPr>
          <w:rFonts w:ascii="Times New Roman" w:hAnsi="Times New Roman" w:cs="Times New Roman"/>
          <w:sz w:val="28"/>
          <w:szCs w:val="28"/>
        </w:rPr>
        <w:t xml:space="preserve">Secinājums -  vecums, no kura būtu jāsāk vērtēt bērna resursi un vajadzības, lai labāk izprastu konkrētā bērna nākotnes vajadzības, ir 15-16 gadi. </w:t>
      </w:r>
      <w:bookmarkEnd w:id="24"/>
      <w:r w:rsidRPr="00122227">
        <w:rPr>
          <w:rFonts w:ascii="Times New Roman" w:hAnsi="Times New Roman" w:cs="Times New Roman"/>
          <w:sz w:val="28"/>
          <w:szCs w:val="28"/>
          <w:lang w:val="lv-LV"/>
        </w:rPr>
        <w:t xml:space="preserve">Sagatavošanās patstāvīgas dzīves uzsākšanai galvenokārt ietvertu bērnu un jauniešu iesaisti ikdienas aktivitātēs, t.sk. ēdiena gatavošanā, veļas mazgāšanā, uzkopšanā, ar ikdienu saistītu darbību plānošanā u.c. </w:t>
      </w:r>
      <w:bookmarkStart w:id="25" w:name="_Hlk165284410"/>
      <w:r w:rsidRPr="00122227">
        <w:rPr>
          <w:rFonts w:ascii="Times New Roman" w:hAnsi="Times New Roman" w:cs="Times New Roman"/>
          <w:sz w:val="28"/>
          <w:szCs w:val="28"/>
          <w:lang w:val="lv-LV"/>
        </w:rPr>
        <w:t>Tomēr pieredze rāda, ka jauniešu gatavība ir atkarīga no savām spējām un iekšējās motivācijas, garīgām spējām un personiskajām īpašībām. Diemžēl, liels šķērslis ir jauniešu zemais pašvērtējums un motivācijas trūkums.</w:t>
      </w:r>
      <w:r>
        <w:rPr>
          <w:rFonts w:ascii="Times New Roman" w:hAnsi="Times New Roman" w:cs="Times New Roman"/>
          <w:sz w:val="28"/>
          <w:szCs w:val="28"/>
          <w:lang w:val="lv-LV"/>
        </w:rPr>
        <w:t xml:space="preserve"> </w:t>
      </w:r>
      <w:r w:rsidRPr="00122227">
        <w:rPr>
          <w:rFonts w:ascii="Times New Roman" w:hAnsi="Times New Roman" w:cs="Times New Roman"/>
          <w:sz w:val="28"/>
          <w:szCs w:val="28"/>
          <w:lang w:val="lv-LV"/>
        </w:rPr>
        <w:t xml:space="preserve">Piemēram, </w:t>
      </w:r>
      <w:r w:rsidRPr="7C7C7E6B">
        <w:rPr>
          <w:rFonts w:ascii="Times New Roman" w:hAnsi="Times New Roman" w:cs="Times New Roman"/>
          <w:b/>
          <w:bCs/>
          <w:i/>
          <w:iCs/>
          <w:sz w:val="28"/>
          <w:szCs w:val="28"/>
          <w:lang w:val="lv-LV"/>
        </w:rPr>
        <w:t>jauniešiem, kuri uzsāk darbu, ir vajadzīgas konsultācijas, norādījumi un atbalsts</w:t>
      </w:r>
      <w:r w:rsidRPr="00122227">
        <w:rPr>
          <w:rFonts w:ascii="Times New Roman" w:hAnsi="Times New Roman" w:cs="Times New Roman"/>
          <w:sz w:val="28"/>
          <w:szCs w:val="28"/>
          <w:lang w:val="lv-LV"/>
        </w:rPr>
        <w:t xml:space="preserve">, </w:t>
      </w:r>
      <w:bookmarkEnd w:id="25"/>
      <w:r w:rsidRPr="00122227">
        <w:rPr>
          <w:rFonts w:ascii="Times New Roman" w:hAnsi="Times New Roman" w:cs="Times New Roman"/>
          <w:sz w:val="28"/>
          <w:szCs w:val="28"/>
          <w:lang w:val="lv-LV"/>
        </w:rPr>
        <w:t xml:space="preserve">lai tiktu galā ar ikdienas pienākumiem un viņu prasmes ir atkarīgas no tā, cik lielā mērā viņi iepriekš ir iesaistījušies ikdienas dzīvi organizējošajās aktivitātēs. Tāpēc jau 15-16 gadu vecumā būtu svarīgi piedāvāt jauniešiem atbildību vecumam atbilstošu lēmumu pieņemšanā, iesaistot viņus ikdienas procesos, tādos kā izdevumu plānošana, ēdiena gatavošana un medicīniskās vizītes utt., piedāvājot praktisku mācīšanos caur pieredzi. </w:t>
      </w:r>
    </w:p>
    <w:p w14:paraId="713EC803" w14:textId="12C7E693" w:rsidR="00371BC5" w:rsidRPr="00122227" w:rsidRDefault="00371BC5" w:rsidP="00122227">
      <w:pPr>
        <w:spacing w:line="240" w:lineRule="auto"/>
        <w:ind w:firstLine="720"/>
        <w:jc w:val="both"/>
        <w:rPr>
          <w:rFonts w:ascii="Times New Roman" w:eastAsia="Times New Roman" w:hAnsi="Times New Roman" w:cs="Times New Roman"/>
          <w:sz w:val="28"/>
          <w:szCs w:val="28"/>
        </w:rPr>
      </w:pPr>
      <w:r w:rsidRPr="7C7C7E6B">
        <w:rPr>
          <w:rFonts w:ascii="Times New Roman" w:eastAsia="Times New Roman" w:hAnsi="Times New Roman" w:cs="Times New Roman"/>
          <w:sz w:val="28"/>
          <w:szCs w:val="28"/>
        </w:rPr>
        <w:t>Tāpat arī, ņemot vērā iepriekš identificētos trūkumus un to, ka jauniešiem pēc ārpusģimenes aprūpes ir ierobežots sociāl</w:t>
      </w:r>
      <w:r w:rsidR="00243FD4" w:rsidRPr="7C7C7E6B">
        <w:rPr>
          <w:rFonts w:ascii="Times New Roman" w:eastAsia="Times New Roman" w:hAnsi="Times New Roman" w:cs="Times New Roman"/>
          <w:sz w:val="28"/>
          <w:szCs w:val="28"/>
        </w:rPr>
        <w:t>o kontaktu loks</w:t>
      </w:r>
      <w:r w:rsidRPr="7C7C7E6B">
        <w:rPr>
          <w:rFonts w:ascii="Times New Roman" w:eastAsia="Times New Roman" w:hAnsi="Times New Roman" w:cs="Times New Roman"/>
          <w:sz w:val="28"/>
          <w:szCs w:val="28"/>
        </w:rPr>
        <w:t xml:space="preserve"> t.i.</w:t>
      </w:r>
      <w:r w:rsidR="00C474A3" w:rsidRPr="7C7C7E6B">
        <w:rPr>
          <w:rFonts w:ascii="Times New Roman" w:eastAsia="Times New Roman" w:hAnsi="Times New Roman" w:cs="Times New Roman"/>
          <w:sz w:val="28"/>
          <w:szCs w:val="28"/>
        </w:rPr>
        <w:t>,</w:t>
      </w:r>
      <w:r w:rsidRPr="7C7C7E6B">
        <w:rPr>
          <w:rFonts w:ascii="Times New Roman" w:eastAsia="Times New Roman" w:hAnsi="Times New Roman" w:cs="Times New Roman"/>
          <w:sz w:val="28"/>
          <w:szCs w:val="28"/>
        </w:rPr>
        <w:t xml:space="preserve"> draugi, radi, paziņas, nereti trūkst motivācijas izglītības apguvei, pastāv ierobežotas iespējas apmeklēt dažādus kultūras pasākumus, kas paplašinātu jaunieša intereses, </w:t>
      </w:r>
      <w:r w:rsidR="00C474A3" w:rsidRPr="7C7C7E6B">
        <w:rPr>
          <w:rFonts w:ascii="Times New Roman" w:eastAsia="Times New Roman" w:hAnsi="Times New Roman" w:cs="Times New Roman"/>
          <w:sz w:val="28"/>
          <w:szCs w:val="28"/>
        </w:rPr>
        <w:t xml:space="preserve">LM  </w:t>
      </w:r>
      <w:r w:rsidRPr="7C7C7E6B">
        <w:rPr>
          <w:rFonts w:ascii="Times New Roman" w:eastAsia="Times New Roman" w:hAnsi="Times New Roman" w:cs="Times New Roman"/>
          <w:sz w:val="28"/>
          <w:szCs w:val="28"/>
        </w:rPr>
        <w:t>no 2018.gada īsteno pasākumu “Atbalsta sniegšana ārpusģimenes aprūpē esošiem jauniešiem dzīves prasmju uzlabošanai” (turpmāk - Mentora atbalsta pasākums). Pasākuma mērķis ir sniegt emocionālu un praktisku atbalstu ārpusģimenes aprūpē esošiem jauniešiem (vecumā no 16-20 gadiem), uzlabojot viņu saskarsmes spējas un spēju sekmīgāk iekļauties sabiedrībā pēc ārpusģimenes aprūpes pakalpojuma izbeigšanas.</w:t>
      </w:r>
    </w:p>
    <w:p w14:paraId="108C0F9B" w14:textId="46765DBB" w:rsidR="00371BC5" w:rsidRPr="00122227" w:rsidRDefault="00371BC5" w:rsidP="00122227">
      <w:pPr>
        <w:spacing w:line="240" w:lineRule="auto"/>
        <w:jc w:val="both"/>
        <w:rPr>
          <w:rFonts w:ascii="Times New Roman" w:eastAsia="Times New Roman" w:hAnsi="Times New Roman" w:cs="Times New Roman"/>
          <w:sz w:val="28"/>
          <w:szCs w:val="28"/>
        </w:rPr>
      </w:pPr>
      <w:r w:rsidRPr="7C7C7E6B">
        <w:rPr>
          <w:rFonts w:ascii="Times New Roman" w:eastAsia="Times New Roman" w:hAnsi="Times New Roman" w:cs="Times New Roman"/>
          <w:sz w:val="28"/>
          <w:szCs w:val="28"/>
        </w:rPr>
        <w:lastRenderedPageBreak/>
        <w:t xml:space="preserve"> </w:t>
      </w:r>
      <w:r>
        <w:tab/>
      </w:r>
      <w:r w:rsidRPr="7C7C7E6B">
        <w:rPr>
          <w:rFonts w:ascii="Times New Roman" w:eastAsia="Times New Roman" w:hAnsi="Times New Roman" w:cs="Times New Roman"/>
          <w:sz w:val="28"/>
          <w:szCs w:val="28"/>
        </w:rPr>
        <w:t>Galvenie secinājumi no mentora atbalsta pasākuma:</w:t>
      </w:r>
    </w:p>
    <w:p w14:paraId="683F722A" w14:textId="777442F2" w:rsidR="00371BC5" w:rsidRPr="00122227" w:rsidRDefault="00371BC5" w:rsidP="00122227">
      <w:pPr>
        <w:spacing w:line="240" w:lineRule="auto"/>
        <w:ind w:left="1080" w:hanging="360"/>
        <w:jc w:val="both"/>
        <w:rPr>
          <w:rFonts w:ascii="Times New Roman" w:eastAsia="Times New Roman" w:hAnsi="Times New Roman" w:cs="Times New Roman"/>
          <w:sz w:val="28"/>
          <w:szCs w:val="28"/>
        </w:rPr>
      </w:pPr>
      <w:r w:rsidRPr="7C7C7E6B">
        <w:rPr>
          <w:rFonts w:ascii="Times New Roman" w:eastAsia="Times New Roman" w:hAnsi="Times New Roman" w:cs="Times New Roman"/>
          <w:sz w:val="28"/>
          <w:szCs w:val="28"/>
        </w:rPr>
        <w:t>●    projekta rezultātā uzlabojas jauniešu saskarsmes prasmes;</w:t>
      </w:r>
    </w:p>
    <w:p w14:paraId="650BB2B0" w14:textId="45EB801A" w:rsidR="00371BC5" w:rsidRPr="00122227" w:rsidRDefault="00371BC5" w:rsidP="00122227">
      <w:pPr>
        <w:spacing w:line="240" w:lineRule="auto"/>
        <w:ind w:left="1080" w:hanging="360"/>
        <w:jc w:val="both"/>
        <w:rPr>
          <w:rFonts w:ascii="Times New Roman" w:eastAsia="Times New Roman" w:hAnsi="Times New Roman" w:cs="Times New Roman"/>
          <w:sz w:val="28"/>
          <w:szCs w:val="28"/>
        </w:rPr>
      </w:pPr>
      <w:r w:rsidRPr="7C7C7E6B">
        <w:rPr>
          <w:rFonts w:ascii="Times New Roman" w:eastAsia="Times New Roman" w:hAnsi="Times New Roman" w:cs="Times New Roman"/>
          <w:sz w:val="28"/>
          <w:szCs w:val="28"/>
        </w:rPr>
        <w:t>●    jaunieši izvirza jaunus mērķus savā dzīvē;</w:t>
      </w:r>
    </w:p>
    <w:p w14:paraId="0CD2E654" w14:textId="63B08FBB" w:rsidR="00371BC5" w:rsidRPr="00122227" w:rsidRDefault="00371BC5" w:rsidP="00122227">
      <w:pPr>
        <w:spacing w:line="240" w:lineRule="auto"/>
        <w:ind w:left="1080" w:hanging="360"/>
        <w:jc w:val="both"/>
        <w:rPr>
          <w:rFonts w:ascii="Times New Roman" w:eastAsia="Times New Roman" w:hAnsi="Times New Roman" w:cs="Times New Roman"/>
          <w:sz w:val="28"/>
          <w:szCs w:val="28"/>
        </w:rPr>
      </w:pPr>
      <w:r w:rsidRPr="7C7C7E6B">
        <w:rPr>
          <w:rFonts w:ascii="Times New Roman" w:eastAsia="Times New Roman" w:hAnsi="Times New Roman" w:cs="Times New Roman"/>
          <w:sz w:val="28"/>
          <w:szCs w:val="28"/>
        </w:rPr>
        <w:t>●    paaugstinās jauniešu pašapziņa, jaunieši kļūst atbildīgāki;</w:t>
      </w:r>
    </w:p>
    <w:p w14:paraId="11DAD692" w14:textId="5064D7BF" w:rsidR="00371BC5" w:rsidRPr="00122227" w:rsidRDefault="00371BC5" w:rsidP="00122227">
      <w:pPr>
        <w:spacing w:line="240" w:lineRule="auto"/>
        <w:ind w:left="1080" w:hanging="360"/>
        <w:jc w:val="both"/>
        <w:rPr>
          <w:rFonts w:ascii="Times New Roman" w:eastAsia="Times New Roman" w:hAnsi="Times New Roman" w:cs="Times New Roman"/>
          <w:sz w:val="28"/>
          <w:szCs w:val="28"/>
        </w:rPr>
      </w:pPr>
      <w:r w:rsidRPr="7C7C7E6B">
        <w:rPr>
          <w:rFonts w:ascii="Times New Roman" w:eastAsia="Times New Roman" w:hAnsi="Times New Roman" w:cs="Times New Roman"/>
          <w:sz w:val="28"/>
          <w:szCs w:val="28"/>
        </w:rPr>
        <w:t xml:space="preserve">●  jaunieši atzinīgi novērtē </w:t>
      </w:r>
      <w:proofErr w:type="spellStart"/>
      <w:r w:rsidRPr="7C7C7E6B">
        <w:rPr>
          <w:rFonts w:ascii="Times New Roman" w:eastAsia="Times New Roman" w:hAnsi="Times New Roman" w:cs="Times New Roman"/>
          <w:sz w:val="28"/>
          <w:szCs w:val="28"/>
        </w:rPr>
        <w:t>psihoemocionālo</w:t>
      </w:r>
      <w:proofErr w:type="spellEnd"/>
      <w:r w:rsidRPr="7C7C7E6B">
        <w:rPr>
          <w:rFonts w:ascii="Times New Roman" w:eastAsia="Times New Roman" w:hAnsi="Times New Roman" w:cs="Times New Roman"/>
          <w:sz w:val="28"/>
          <w:szCs w:val="28"/>
        </w:rPr>
        <w:t xml:space="preserve"> atbalstu un jaunu draugu </w:t>
      </w:r>
      <w:r w:rsidR="00133F81">
        <w:rPr>
          <w:rFonts w:ascii="Times New Roman" w:eastAsia="Times New Roman" w:hAnsi="Times New Roman" w:cs="Times New Roman"/>
          <w:sz w:val="28"/>
          <w:szCs w:val="28"/>
        </w:rPr>
        <w:t xml:space="preserve">   </w:t>
      </w:r>
      <w:r w:rsidRPr="7C7C7E6B">
        <w:rPr>
          <w:rFonts w:ascii="Times New Roman" w:eastAsia="Times New Roman" w:hAnsi="Times New Roman" w:cs="Times New Roman"/>
          <w:sz w:val="28"/>
          <w:szCs w:val="28"/>
        </w:rPr>
        <w:t>iegūšanu;</w:t>
      </w:r>
    </w:p>
    <w:p w14:paraId="481E9991" w14:textId="76E7757C" w:rsidR="00425BC3" w:rsidRPr="00122227" w:rsidRDefault="00371BC5" w:rsidP="00122227">
      <w:pPr>
        <w:spacing w:line="240" w:lineRule="auto"/>
        <w:ind w:left="1080" w:hanging="360"/>
        <w:jc w:val="both"/>
        <w:rPr>
          <w:rFonts w:ascii="Times New Roman" w:eastAsia="Times New Roman" w:hAnsi="Times New Roman" w:cs="Times New Roman"/>
          <w:sz w:val="28"/>
          <w:szCs w:val="28"/>
        </w:rPr>
      </w:pPr>
      <w:r w:rsidRPr="7C7C7E6B">
        <w:rPr>
          <w:rFonts w:ascii="Times New Roman" w:eastAsia="Times New Roman" w:hAnsi="Times New Roman" w:cs="Times New Roman"/>
          <w:sz w:val="28"/>
          <w:szCs w:val="28"/>
        </w:rPr>
        <w:t>●   ar mentoru un programmas pasākumu palīdzību jaunieši ir paplašinājuši savu redzesloku, ieguvuši jaunas noderīgas zināšanas un arī praktiskas prasmes.</w:t>
      </w:r>
    </w:p>
    <w:p w14:paraId="3D004283" w14:textId="72230F02" w:rsidR="0028635D" w:rsidRDefault="0028635D">
      <w:pPr>
        <w:spacing w:line="240" w:lineRule="auto"/>
        <w:ind w:firstLine="720"/>
        <w:jc w:val="both"/>
        <w:rPr>
          <w:rFonts w:ascii="Times New Roman" w:eastAsia="Times New Roman" w:hAnsi="Times New Roman" w:cs="Times New Roman"/>
          <w:sz w:val="28"/>
          <w:szCs w:val="28"/>
        </w:rPr>
      </w:pPr>
      <w:r w:rsidRPr="7C7C7E6B">
        <w:rPr>
          <w:rFonts w:ascii="Times New Roman" w:eastAsia="Times New Roman" w:hAnsi="Times New Roman" w:cs="Times New Roman"/>
          <w:sz w:val="28"/>
          <w:szCs w:val="28"/>
        </w:rPr>
        <w:t xml:space="preserve">Kā vienu no pozitīvajiem piemēriem jauniešu atbalstam var minēt, 2019.gada novembrī Rīgas pašvaldības Bērnu un jauniešu centra (turpmāk -  RPBJC) izveidoto struktūrvienību Jauniešu atbalsta centrs (turpmāk - JAC). RPBJC no Rīgas sociālā dienesta pārņēma </w:t>
      </w:r>
      <w:r w:rsidR="00243FD4" w:rsidRPr="7C7C7E6B">
        <w:rPr>
          <w:rFonts w:ascii="Times New Roman" w:eastAsia="Times New Roman" w:hAnsi="Times New Roman" w:cs="Times New Roman"/>
          <w:sz w:val="28"/>
          <w:szCs w:val="28"/>
        </w:rPr>
        <w:t xml:space="preserve">SPSPL </w:t>
      </w:r>
      <w:r w:rsidRPr="7C7C7E6B">
        <w:rPr>
          <w:rFonts w:ascii="Times New Roman" w:eastAsia="Times New Roman" w:hAnsi="Times New Roman" w:cs="Times New Roman"/>
          <w:sz w:val="28"/>
          <w:szCs w:val="28"/>
        </w:rPr>
        <w:t xml:space="preserve">12.panta sestajā daļā noteikto funkciju. JAC veic preventīvu un </w:t>
      </w:r>
      <w:proofErr w:type="spellStart"/>
      <w:r w:rsidRPr="7C7C7E6B">
        <w:rPr>
          <w:rFonts w:ascii="Times New Roman" w:eastAsia="Times New Roman" w:hAnsi="Times New Roman" w:cs="Times New Roman"/>
          <w:sz w:val="28"/>
          <w:szCs w:val="28"/>
        </w:rPr>
        <w:t>psihosociālu</w:t>
      </w:r>
      <w:proofErr w:type="spellEnd"/>
      <w:r w:rsidRPr="7C7C7E6B">
        <w:rPr>
          <w:rFonts w:ascii="Times New Roman" w:eastAsia="Times New Roman" w:hAnsi="Times New Roman" w:cs="Times New Roman"/>
          <w:sz w:val="28"/>
          <w:szCs w:val="28"/>
        </w:rPr>
        <w:t xml:space="preserve"> darbu ar jauniešiem pirms un pēc ārpusģimenes aprūpes izbeigšanas, to uzsākot 12 mēnešus pirms pilngadības sasniegšanas un turpinot darbu ar pilngadību sasniegušajiem jauniešiem un bez vecāku gādības palikušajiem jauniešiem līdz 24 gadu vecumam, nodrošinot individuālu sociālās rehabilitācijas pakalpojumu. Vienlaicīgi JAC rūpējas arī par materiālo vajadzību nodrošināšanu, palīdzot sagatavot jauniešiem dokumentus, kuri nepieciešami sociālo garantiju saņemšanai.</w:t>
      </w:r>
    </w:p>
    <w:p w14:paraId="50526DA2" w14:textId="0544BAAB" w:rsidR="00B37090" w:rsidRDefault="00B37090">
      <w:pPr>
        <w:spacing w:line="240" w:lineRule="auto"/>
        <w:ind w:firstLine="720"/>
        <w:jc w:val="both"/>
        <w:rPr>
          <w:rFonts w:ascii="Times New Roman" w:eastAsia="Times New Roman" w:hAnsi="Times New Roman" w:cs="Times New Roman"/>
          <w:sz w:val="28"/>
          <w:szCs w:val="28"/>
        </w:rPr>
      </w:pPr>
    </w:p>
    <w:tbl>
      <w:tblPr>
        <w:tblStyle w:val="TableGrid"/>
        <w:tblW w:w="0" w:type="auto"/>
        <w:tblLook w:val="04A0" w:firstRow="1" w:lastRow="0" w:firstColumn="1" w:lastColumn="0" w:noHBand="0" w:noVBand="1"/>
      </w:tblPr>
      <w:tblGrid>
        <w:gridCol w:w="3303"/>
        <w:gridCol w:w="1415"/>
        <w:gridCol w:w="2301"/>
        <w:gridCol w:w="2000"/>
      </w:tblGrid>
      <w:tr w:rsidR="005600C7" w:rsidRPr="00163378" w14:paraId="62A7BFC8" w14:textId="61A2E1F0" w:rsidTr="00A41FA5">
        <w:tc>
          <w:tcPr>
            <w:tcW w:w="3303" w:type="dxa"/>
          </w:tcPr>
          <w:p w14:paraId="3AAD6622" w14:textId="06202F92" w:rsidR="00A41FA5" w:rsidRPr="00163378" w:rsidRDefault="00A41FA5">
            <w:pPr>
              <w:jc w:val="both"/>
              <w:rPr>
                <w:rFonts w:ascii="Times New Roman" w:eastAsia="Times New Roman" w:hAnsi="Times New Roman" w:cs="Times New Roman"/>
                <w:b/>
                <w:bCs/>
                <w:sz w:val="24"/>
                <w:szCs w:val="24"/>
              </w:rPr>
            </w:pPr>
            <w:r w:rsidRPr="00163378">
              <w:rPr>
                <w:rFonts w:ascii="Times New Roman" w:eastAsia="Times New Roman" w:hAnsi="Times New Roman" w:cs="Times New Roman"/>
                <w:b/>
                <w:bCs/>
                <w:sz w:val="24"/>
                <w:szCs w:val="24"/>
              </w:rPr>
              <w:t>Risinājumi</w:t>
            </w:r>
          </w:p>
        </w:tc>
        <w:tc>
          <w:tcPr>
            <w:tcW w:w="1415" w:type="dxa"/>
          </w:tcPr>
          <w:p w14:paraId="2933FB19" w14:textId="4FF115AA" w:rsidR="00A41FA5" w:rsidRPr="00163378" w:rsidRDefault="00A41FA5">
            <w:pPr>
              <w:jc w:val="both"/>
              <w:rPr>
                <w:rFonts w:ascii="Times New Roman" w:eastAsia="Times New Roman" w:hAnsi="Times New Roman" w:cs="Times New Roman"/>
                <w:b/>
                <w:bCs/>
                <w:sz w:val="24"/>
                <w:szCs w:val="24"/>
              </w:rPr>
            </w:pPr>
            <w:r w:rsidRPr="00163378">
              <w:rPr>
                <w:rFonts w:ascii="Times New Roman" w:eastAsia="Times New Roman" w:hAnsi="Times New Roman" w:cs="Times New Roman"/>
                <w:b/>
                <w:bCs/>
                <w:sz w:val="24"/>
                <w:szCs w:val="24"/>
              </w:rPr>
              <w:t>Atbildīgā ministrija</w:t>
            </w:r>
          </w:p>
        </w:tc>
        <w:tc>
          <w:tcPr>
            <w:tcW w:w="2301" w:type="dxa"/>
          </w:tcPr>
          <w:p w14:paraId="4A34B244" w14:textId="05A463A1" w:rsidR="00A41FA5" w:rsidRPr="00163378" w:rsidRDefault="00A41FA5">
            <w:pPr>
              <w:jc w:val="both"/>
              <w:rPr>
                <w:rFonts w:ascii="Times New Roman" w:eastAsia="Times New Roman" w:hAnsi="Times New Roman" w:cs="Times New Roman"/>
                <w:b/>
                <w:bCs/>
                <w:sz w:val="24"/>
                <w:szCs w:val="24"/>
              </w:rPr>
            </w:pPr>
            <w:r w:rsidRPr="00163378">
              <w:rPr>
                <w:rFonts w:ascii="Times New Roman" w:eastAsia="Times New Roman" w:hAnsi="Times New Roman" w:cs="Times New Roman"/>
                <w:b/>
                <w:bCs/>
                <w:sz w:val="24"/>
                <w:szCs w:val="24"/>
              </w:rPr>
              <w:t>Līdzatbildīgā ministrija/iestāde</w:t>
            </w:r>
          </w:p>
        </w:tc>
        <w:tc>
          <w:tcPr>
            <w:tcW w:w="2000" w:type="dxa"/>
          </w:tcPr>
          <w:p w14:paraId="40C2B01F" w14:textId="5F51D75C" w:rsidR="00A41FA5" w:rsidRPr="00163378" w:rsidRDefault="00A41FA5">
            <w:pPr>
              <w:jc w:val="both"/>
              <w:rPr>
                <w:rFonts w:ascii="Times New Roman" w:eastAsia="Times New Roman" w:hAnsi="Times New Roman" w:cs="Times New Roman"/>
                <w:b/>
                <w:bCs/>
                <w:sz w:val="24"/>
                <w:szCs w:val="24"/>
              </w:rPr>
            </w:pPr>
            <w:r w:rsidRPr="00163378">
              <w:rPr>
                <w:rFonts w:ascii="Times New Roman" w:hAnsi="Times New Roman" w:cs="Times New Roman"/>
                <w:b/>
                <w:bCs/>
                <w:sz w:val="24"/>
                <w:szCs w:val="24"/>
              </w:rPr>
              <w:t xml:space="preserve">Finansējuma apmērs, </w:t>
            </w:r>
            <w:r w:rsidRPr="00163378">
              <w:rPr>
                <w:rFonts w:ascii="Times New Roman" w:hAnsi="Times New Roman" w:cs="Times New Roman"/>
                <w:b/>
                <w:bCs/>
                <w:i/>
                <w:iCs/>
                <w:sz w:val="24"/>
                <w:szCs w:val="24"/>
              </w:rPr>
              <w:t>euro</w:t>
            </w:r>
          </w:p>
        </w:tc>
      </w:tr>
      <w:tr w:rsidR="005600C7" w:rsidRPr="00145A50" w14:paraId="6600D287" w14:textId="595705FF" w:rsidTr="00A41FA5">
        <w:tc>
          <w:tcPr>
            <w:tcW w:w="3303" w:type="dxa"/>
          </w:tcPr>
          <w:p w14:paraId="587536C5" w14:textId="26343E03" w:rsidR="00A41FA5" w:rsidRPr="00145A50" w:rsidRDefault="00A41FA5">
            <w:pPr>
              <w:jc w:val="both"/>
              <w:rPr>
                <w:rFonts w:ascii="Times New Roman" w:eastAsia="Times New Roman" w:hAnsi="Times New Roman" w:cs="Times New Roman"/>
                <w:sz w:val="24"/>
                <w:szCs w:val="24"/>
              </w:rPr>
            </w:pPr>
            <w:r w:rsidRPr="00145A50">
              <w:rPr>
                <w:rFonts w:ascii="Times New Roman" w:hAnsi="Times New Roman" w:cs="Times New Roman"/>
                <w:sz w:val="24"/>
                <w:szCs w:val="24"/>
                <w:shd w:val="clear" w:color="auto" w:fill="FFFFFF"/>
              </w:rPr>
              <w:t>Palielināts bāreņu un bez vecāku gādības palikušo bērnu pēc pilngadības sasniegšanas, kuriem sniegts sociālā mentora pakalpojums, skaits un samazināts vecums no kura tiek sniegts šis pakalpojums, tādējādi nodrošinot ārpusģimenes aprūpē esošā bērna savlaicīgu sagatavošanu patstāvīgai dzīvei, integrēšanu sabiedrībā, vajadzību noskaidrošanu, kas jaunietim būs nepieciešams pēc pilngadības sasniegšanas</w:t>
            </w:r>
          </w:p>
        </w:tc>
        <w:tc>
          <w:tcPr>
            <w:tcW w:w="1415" w:type="dxa"/>
          </w:tcPr>
          <w:p w14:paraId="23C2F89D" w14:textId="0168EADA" w:rsidR="00A41FA5" w:rsidRPr="00145A50" w:rsidRDefault="00A41FA5">
            <w:pPr>
              <w:jc w:val="both"/>
              <w:rPr>
                <w:rFonts w:ascii="Times New Roman" w:eastAsia="Times New Roman" w:hAnsi="Times New Roman" w:cs="Times New Roman"/>
                <w:sz w:val="24"/>
                <w:szCs w:val="24"/>
              </w:rPr>
            </w:pPr>
            <w:r w:rsidRPr="00145A50">
              <w:rPr>
                <w:rFonts w:ascii="Times New Roman" w:eastAsia="Times New Roman" w:hAnsi="Times New Roman" w:cs="Times New Roman"/>
                <w:sz w:val="24"/>
                <w:szCs w:val="24"/>
              </w:rPr>
              <w:t>LM</w:t>
            </w:r>
          </w:p>
        </w:tc>
        <w:tc>
          <w:tcPr>
            <w:tcW w:w="2301" w:type="dxa"/>
          </w:tcPr>
          <w:p w14:paraId="09C858BC" w14:textId="77777777" w:rsidR="00A41FA5" w:rsidRPr="00145A50" w:rsidRDefault="00A41FA5">
            <w:pPr>
              <w:jc w:val="both"/>
              <w:rPr>
                <w:rFonts w:ascii="Times New Roman" w:eastAsia="Times New Roman" w:hAnsi="Times New Roman" w:cs="Times New Roman"/>
                <w:sz w:val="24"/>
                <w:szCs w:val="24"/>
              </w:rPr>
            </w:pPr>
          </w:p>
        </w:tc>
        <w:tc>
          <w:tcPr>
            <w:tcW w:w="2000" w:type="dxa"/>
          </w:tcPr>
          <w:p w14:paraId="7A8DDC61" w14:textId="0225F463" w:rsidR="00A41FA5" w:rsidRPr="00145A50" w:rsidRDefault="005600C7" w:rsidP="00145384">
            <w:pPr>
              <w:rPr>
                <w:rFonts w:ascii="Times New Roman" w:eastAsia="Times New Roman" w:hAnsi="Times New Roman" w:cs="Times New Roman"/>
                <w:sz w:val="24"/>
                <w:szCs w:val="24"/>
              </w:rPr>
            </w:pPr>
            <w:r>
              <w:rPr>
                <w:rFonts w:ascii="Times New Roman" w:hAnsi="Times New Roman" w:cs="Times New Roman"/>
                <w:color w:val="000000"/>
                <w:sz w:val="24"/>
                <w:szCs w:val="24"/>
              </w:rPr>
              <w:t xml:space="preserve">Nepieciešams papildu finansējums* </w:t>
            </w:r>
          </w:p>
        </w:tc>
      </w:tr>
      <w:tr w:rsidR="005600C7" w:rsidRPr="00145A50" w14:paraId="1F10B21A" w14:textId="426864F0" w:rsidTr="00A41FA5">
        <w:tc>
          <w:tcPr>
            <w:tcW w:w="3303" w:type="dxa"/>
          </w:tcPr>
          <w:p w14:paraId="0D36D3DD" w14:textId="0ECF1D67" w:rsidR="00A41FA5" w:rsidRPr="00145A50" w:rsidRDefault="00A41FA5">
            <w:pPr>
              <w:jc w:val="both"/>
              <w:rPr>
                <w:rFonts w:ascii="Times New Roman" w:eastAsia="Times New Roman" w:hAnsi="Times New Roman" w:cs="Times New Roman"/>
                <w:sz w:val="24"/>
                <w:szCs w:val="24"/>
              </w:rPr>
            </w:pPr>
            <w:r w:rsidRPr="00145A50">
              <w:rPr>
                <w:rFonts w:ascii="Times New Roman" w:eastAsia="Times New Roman" w:hAnsi="Times New Roman" w:cs="Times New Roman"/>
                <w:sz w:val="24"/>
                <w:szCs w:val="24"/>
              </w:rPr>
              <w:t xml:space="preserve">Nodrošināt apmācības sociālajiem </w:t>
            </w:r>
            <w:proofErr w:type="spellStart"/>
            <w:r w:rsidRPr="00145A50">
              <w:rPr>
                <w:rFonts w:ascii="Times New Roman" w:eastAsia="Times New Roman" w:hAnsi="Times New Roman" w:cs="Times New Roman"/>
                <w:sz w:val="24"/>
                <w:szCs w:val="24"/>
              </w:rPr>
              <w:t>mentoriem</w:t>
            </w:r>
            <w:proofErr w:type="spellEnd"/>
            <w:r w:rsidRPr="00145A50">
              <w:rPr>
                <w:rFonts w:ascii="Times New Roman" w:eastAsia="Times New Roman" w:hAnsi="Times New Roman" w:cs="Times New Roman"/>
                <w:sz w:val="24"/>
                <w:szCs w:val="24"/>
              </w:rPr>
              <w:t xml:space="preserve"> </w:t>
            </w:r>
          </w:p>
        </w:tc>
        <w:tc>
          <w:tcPr>
            <w:tcW w:w="1415" w:type="dxa"/>
          </w:tcPr>
          <w:p w14:paraId="0B6A6FC6" w14:textId="7BB46FFE" w:rsidR="00A41FA5" w:rsidRPr="00145A50" w:rsidRDefault="00A41FA5">
            <w:pPr>
              <w:jc w:val="both"/>
              <w:rPr>
                <w:rFonts w:ascii="Times New Roman" w:eastAsia="Times New Roman" w:hAnsi="Times New Roman" w:cs="Times New Roman"/>
                <w:sz w:val="24"/>
                <w:szCs w:val="24"/>
              </w:rPr>
            </w:pPr>
            <w:r w:rsidRPr="00145A50">
              <w:rPr>
                <w:rFonts w:ascii="Times New Roman" w:eastAsia="Times New Roman" w:hAnsi="Times New Roman" w:cs="Times New Roman"/>
                <w:sz w:val="24"/>
                <w:szCs w:val="24"/>
              </w:rPr>
              <w:t>LM</w:t>
            </w:r>
          </w:p>
        </w:tc>
        <w:tc>
          <w:tcPr>
            <w:tcW w:w="2301" w:type="dxa"/>
          </w:tcPr>
          <w:p w14:paraId="0D4EB209" w14:textId="77777777" w:rsidR="00A41FA5" w:rsidRPr="00145A50" w:rsidRDefault="00A41FA5">
            <w:pPr>
              <w:jc w:val="both"/>
              <w:rPr>
                <w:rFonts w:ascii="Times New Roman" w:eastAsia="Times New Roman" w:hAnsi="Times New Roman" w:cs="Times New Roman"/>
                <w:sz w:val="24"/>
                <w:szCs w:val="24"/>
              </w:rPr>
            </w:pPr>
          </w:p>
        </w:tc>
        <w:tc>
          <w:tcPr>
            <w:tcW w:w="2000" w:type="dxa"/>
          </w:tcPr>
          <w:p w14:paraId="39F517FD" w14:textId="051D2CB2" w:rsidR="00CF1FAB" w:rsidRPr="00145A50" w:rsidRDefault="005600C7" w:rsidP="00543796">
            <w:pPr>
              <w:jc w:val="both"/>
              <w:rPr>
                <w:rFonts w:ascii="Times New Roman" w:eastAsia="Times New Roman" w:hAnsi="Times New Roman" w:cs="Times New Roman"/>
                <w:sz w:val="24"/>
                <w:szCs w:val="24"/>
              </w:rPr>
            </w:pPr>
            <w:r>
              <w:rPr>
                <w:rFonts w:ascii="Times New Roman" w:hAnsi="Times New Roman" w:cs="Times New Roman"/>
                <w:color w:val="000000"/>
                <w:sz w:val="24"/>
                <w:szCs w:val="24"/>
              </w:rPr>
              <w:t xml:space="preserve">Nepieciešams papildu finansējums * </w:t>
            </w:r>
          </w:p>
        </w:tc>
      </w:tr>
      <w:tr w:rsidR="005600C7" w:rsidRPr="00145A50" w14:paraId="0587E1BB" w14:textId="17CAE975" w:rsidTr="00A41FA5">
        <w:tc>
          <w:tcPr>
            <w:tcW w:w="3303" w:type="dxa"/>
          </w:tcPr>
          <w:p w14:paraId="6AE4ABCB" w14:textId="24C88BB3" w:rsidR="00A41FA5" w:rsidRPr="00145A50" w:rsidRDefault="00A41FA5">
            <w:pPr>
              <w:jc w:val="both"/>
              <w:rPr>
                <w:rFonts w:ascii="Times New Roman" w:eastAsia="Times New Roman" w:hAnsi="Times New Roman" w:cs="Times New Roman"/>
                <w:sz w:val="24"/>
                <w:szCs w:val="24"/>
              </w:rPr>
            </w:pPr>
            <w:r w:rsidRPr="00145A50">
              <w:rPr>
                <w:rFonts w:ascii="Times New Roman" w:eastAsia="Times New Roman" w:hAnsi="Times New Roman" w:cs="Times New Roman"/>
                <w:sz w:val="24"/>
                <w:szCs w:val="24"/>
              </w:rPr>
              <w:t>Veicināt brīvprātīgo mentoru iesaisti</w:t>
            </w:r>
          </w:p>
        </w:tc>
        <w:tc>
          <w:tcPr>
            <w:tcW w:w="1415" w:type="dxa"/>
          </w:tcPr>
          <w:p w14:paraId="619F67F5" w14:textId="77777777" w:rsidR="00A41FA5" w:rsidRPr="00145A50" w:rsidRDefault="00A41FA5">
            <w:pPr>
              <w:jc w:val="both"/>
              <w:rPr>
                <w:rFonts w:ascii="Times New Roman" w:eastAsia="Times New Roman" w:hAnsi="Times New Roman" w:cs="Times New Roman"/>
                <w:sz w:val="24"/>
                <w:szCs w:val="24"/>
              </w:rPr>
            </w:pPr>
          </w:p>
        </w:tc>
        <w:tc>
          <w:tcPr>
            <w:tcW w:w="2301" w:type="dxa"/>
          </w:tcPr>
          <w:p w14:paraId="3B63FA58" w14:textId="276B2671" w:rsidR="00A41FA5" w:rsidRPr="00145A50" w:rsidRDefault="00A41FA5">
            <w:pPr>
              <w:jc w:val="both"/>
              <w:rPr>
                <w:rFonts w:ascii="Times New Roman" w:eastAsia="Times New Roman" w:hAnsi="Times New Roman" w:cs="Times New Roman"/>
                <w:sz w:val="24"/>
                <w:szCs w:val="24"/>
              </w:rPr>
            </w:pPr>
            <w:r w:rsidRPr="00145A50">
              <w:rPr>
                <w:rFonts w:ascii="Times New Roman" w:eastAsia="Times New Roman" w:hAnsi="Times New Roman" w:cs="Times New Roman"/>
                <w:sz w:val="24"/>
                <w:szCs w:val="24"/>
              </w:rPr>
              <w:t>NVO</w:t>
            </w:r>
          </w:p>
        </w:tc>
        <w:tc>
          <w:tcPr>
            <w:tcW w:w="2000" w:type="dxa"/>
          </w:tcPr>
          <w:p w14:paraId="5E6AF835" w14:textId="16967718" w:rsidR="00A41FA5" w:rsidRPr="00145A50" w:rsidRDefault="00997E3B">
            <w:pPr>
              <w:jc w:val="both"/>
              <w:rPr>
                <w:rFonts w:ascii="Times New Roman" w:eastAsia="Times New Roman" w:hAnsi="Times New Roman" w:cs="Times New Roman"/>
                <w:sz w:val="24"/>
                <w:szCs w:val="24"/>
              </w:rPr>
            </w:pPr>
            <w:r w:rsidRPr="00145A50">
              <w:rPr>
                <w:rFonts w:ascii="Times New Roman" w:hAnsi="Times New Roman" w:cs="Times New Roman"/>
                <w:sz w:val="24"/>
                <w:szCs w:val="24"/>
              </w:rPr>
              <w:t>Nav finanšu ietekmes</w:t>
            </w:r>
          </w:p>
        </w:tc>
      </w:tr>
    </w:tbl>
    <w:p w14:paraId="20DDEE55" w14:textId="64580EB4" w:rsidR="00940DFF" w:rsidRDefault="0049277B" w:rsidP="0097318E">
      <w:pPr>
        <w:spacing w:line="240" w:lineRule="auto"/>
        <w:jc w:val="both"/>
        <w:rPr>
          <w:rFonts w:ascii="Times New Roman" w:hAnsi="Times New Roman" w:cs="Times New Roman"/>
          <w:i/>
          <w:sz w:val="24"/>
          <w:szCs w:val="24"/>
          <w:lang w:val="en-GB"/>
        </w:rPr>
      </w:pPr>
      <w:r>
        <w:rPr>
          <w:rFonts w:ascii="Times New Roman" w:hAnsi="Times New Roman" w:cs="Times New Roman"/>
          <w:sz w:val="28"/>
          <w:szCs w:val="28"/>
        </w:rPr>
        <w:t xml:space="preserve">* </w:t>
      </w:r>
      <w:r w:rsidR="00940DFF" w:rsidRPr="00884DB8">
        <w:rPr>
          <w:rFonts w:ascii="Times New Roman" w:hAnsi="Times New Roman" w:cs="Times New Roman"/>
          <w:i/>
          <w:iCs/>
          <w:sz w:val="24"/>
          <w:szCs w:val="24"/>
        </w:rPr>
        <w:t>Pasākuma izmaksas</w:t>
      </w:r>
      <w:r w:rsidR="00940DFF">
        <w:rPr>
          <w:rFonts w:ascii="Times New Roman" w:hAnsi="Times New Roman" w:cs="Times New Roman"/>
          <w:i/>
          <w:iCs/>
          <w:sz w:val="24"/>
          <w:szCs w:val="24"/>
        </w:rPr>
        <w:t xml:space="preserve"> atbildīgā ministrija</w:t>
      </w:r>
      <w:r w:rsidR="00940DFF" w:rsidRPr="00884DB8">
        <w:rPr>
          <w:rFonts w:ascii="Times New Roman" w:hAnsi="Times New Roman" w:cs="Times New Roman"/>
          <w:i/>
          <w:iCs/>
          <w:sz w:val="24"/>
          <w:szCs w:val="24"/>
        </w:rPr>
        <w:t xml:space="preserve"> plāno</w:t>
      </w:r>
      <w:r w:rsidR="00940DFF">
        <w:rPr>
          <w:rFonts w:ascii="Times New Roman" w:hAnsi="Times New Roman" w:cs="Times New Roman"/>
          <w:i/>
          <w:iCs/>
          <w:sz w:val="24"/>
          <w:szCs w:val="24"/>
        </w:rPr>
        <w:t>s,</w:t>
      </w:r>
      <w:r w:rsidR="00940DFF" w:rsidRPr="00884DB8">
        <w:rPr>
          <w:rFonts w:ascii="Times New Roman" w:hAnsi="Times New Roman" w:cs="Times New Roman"/>
          <w:i/>
          <w:iCs/>
          <w:sz w:val="24"/>
          <w:szCs w:val="24"/>
        </w:rPr>
        <w:t xml:space="preserve"> sagatavojot priekšlikumu</w:t>
      </w:r>
      <w:r w:rsidR="00940DFF">
        <w:rPr>
          <w:rFonts w:ascii="Times New Roman" w:hAnsi="Times New Roman" w:cs="Times New Roman"/>
          <w:i/>
          <w:iCs/>
          <w:sz w:val="24"/>
          <w:szCs w:val="24"/>
        </w:rPr>
        <w:t>s</w:t>
      </w:r>
      <w:r w:rsidR="00940DFF" w:rsidRPr="00884DB8">
        <w:rPr>
          <w:rFonts w:ascii="Times New Roman" w:hAnsi="Times New Roman" w:cs="Times New Roman"/>
          <w:i/>
          <w:iCs/>
          <w:sz w:val="24"/>
          <w:szCs w:val="24"/>
        </w:rPr>
        <w:t xml:space="preserve"> </w:t>
      </w:r>
      <w:r w:rsidR="00940DFF">
        <w:rPr>
          <w:rFonts w:ascii="Times New Roman" w:hAnsi="Times New Roman" w:cs="Times New Roman"/>
          <w:i/>
          <w:iCs/>
          <w:sz w:val="24"/>
          <w:szCs w:val="24"/>
        </w:rPr>
        <w:t>prioritārajiem pasākumiem</w:t>
      </w:r>
      <w:r w:rsidR="00940DFF" w:rsidRPr="00884DB8">
        <w:rPr>
          <w:rFonts w:ascii="Times New Roman" w:hAnsi="Times New Roman" w:cs="Times New Roman"/>
          <w:i/>
          <w:iCs/>
          <w:sz w:val="24"/>
          <w:szCs w:val="24"/>
        </w:rPr>
        <w:t xml:space="preserve"> konkrētā gada budžeta izstrādes procesā</w:t>
      </w:r>
    </w:p>
    <w:p w14:paraId="60E7D9F9" w14:textId="77777777" w:rsidR="0049277B" w:rsidRPr="0097318E" w:rsidRDefault="0049277B" w:rsidP="0097318E">
      <w:pPr>
        <w:spacing w:line="240" w:lineRule="auto"/>
        <w:jc w:val="both"/>
        <w:rPr>
          <w:rFonts w:ascii="Times New Roman" w:hAnsi="Times New Roman" w:cs="Times New Roman"/>
          <w:sz w:val="28"/>
          <w:szCs w:val="28"/>
        </w:rPr>
      </w:pPr>
    </w:p>
    <w:p w14:paraId="7EA29DD8" w14:textId="0C2EBB9B" w:rsidR="00C53503" w:rsidRPr="00E87761" w:rsidRDefault="00163378" w:rsidP="001E6310">
      <w:pPr>
        <w:spacing w:line="240" w:lineRule="auto"/>
        <w:rPr>
          <w:rFonts w:ascii="Times New Roman" w:hAnsi="Times New Roman" w:cs="Times New Roman"/>
          <w:b/>
          <w:bCs/>
          <w:sz w:val="28"/>
          <w:szCs w:val="28"/>
        </w:rPr>
      </w:pPr>
      <w:bookmarkStart w:id="26" w:name="_Hlk165284519"/>
      <w:r>
        <w:rPr>
          <w:rFonts w:ascii="Times New Roman" w:hAnsi="Times New Roman" w:cs="Times New Roman"/>
          <w:b/>
          <w:bCs/>
          <w:sz w:val="28"/>
          <w:szCs w:val="28"/>
        </w:rPr>
        <w:lastRenderedPageBreak/>
        <w:t xml:space="preserve">           </w:t>
      </w:r>
      <w:r w:rsidR="00E87761" w:rsidRPr="7C7C7E6B">
        <w:rPr>
          <w:rFonts w:ascii="Times New Roman" w:hAnsi="Times New Roman" w:cs="Times New Roman"/>
          <w:b/>
          <w:bCs/>
          <w:sz w:val="28"/>
          <w:szCs w:val="28"/>
        </w:rPr>
        <w:t xml:space="preserve">2.9. </w:t>
      </w:r>
      <w:r w:rsidR="00C53503" w:rsidRPr="7C7C7E6B">
        <w:rPr>
          <w:rFonts w:ascii="Times New Roman" w:hAnsi="Times New Roman" w:cs="Times New Roman"/>
          <w:b/>
          <w:bCs/>
          <w:sz w:val="28"/>
          <w:szCs w:val="28"/>
        </w:rPr>
        <w:t>Nodarbinātība</w:t>
      </w:r>
    </w:p>
    <w:bookmarkEnd w:id="26"/>
    <w:p w14:paraId="4705DABD" w14:textId="77777777" w:rsidR="00C474A3" w:rsidRPr="00122227" w:rsidRDefault="00C474A3" w:rsidP="00122227">
      <w:pPr>
        <w:pStyle w:val="ListParagraph"/>
        <w:spacing w:line="240" w:lineRule="auto"/>
        <w:ind w:left="2070"/>
        <w:jc w:val="both"/>
        <w:rPr>
          <w:rFonts w:ascii="Times New Roman" w:hAnsi="Times New Roman" w:cs="Times New Roman"/>
          <w:b/>
          <w:bCs/>
          <w:sz w:val="28"/>
          <w:szCs w:val="28"/>
        </w:rPr>
      </w:pPr>
    </w:p>
    <w:p w14:paraId="51CACA3B" w14:textId="0E3EDBEE" w:rsidR="00C53503" w:rsidRDefault="0045319F">
      <w:pPr>
        <w:spacing w:line="240" w:lineRule="auto"/>
        <w:ind w:firstLine="720"/>
        <w:jc w:val="both"/>
        <w:rPr>
          <w:rFonts w:ascii="Times New Roman" w:hAnsi="Times New Roman" w:cs="Times New Roman"/>
          <w:sz w:val="28"/>
          <w:szCs w:val="28"/>
        </w:rPr>
      </w:pPr>
      <w:r w:rsidRPr="00122227">
        <w:rPr>
          <w:rFonts w:ascii="Times New Roman" w:hAnsi="Times New Roman" w:cs="Times New Roman"/>
          <w:sz w:val="28"/>
          <w:szCs w:val="28"/>
        </w:rPr>
        <w:t>Jauniešu bezdarbs jau ilgstoši ir viena no aktuālākajām ES problēmām. Lai gan Baltijas valstīs jauniešu bezdarba rādītāji ir zemāki nekā ES vidēji, aptuveni katrs desmitais jaunietis Lietuvā un Igaunijā un katrs piektais Latvijā ir bezdarbnieks (tai skaitā 3% ilgstošie bezdarbnieki)</w:t>
      </w:r>
      <w:r w:rsidR="002D0E32">
        <w:rPr>
          <w:rStyle w:val="FootnoteReference"/>
          <w:rFonts w:ascii="Times New Roman" w:hAnsi="Times New Roman" w:cs="Times New Roman"/>
          <w:sz w:val="28"/>
          <w:szCs w:val="28"/>
        </w:rPr>
        <w:footnoteReference w:id="43"/>
      </w:r>
      <w:r w:rsidRPr="00122227">
        <w:rPr>
          <w:rFonts w:ascii="Times New Roman" w:hAnsi="Times New Roman" w:cs="Times New Roman"/>
          <w:sz w:val="28"/>
          <w:szCs w:val="28"/>
        </w:rPr>
        <w:t xml:space="preserve">. Aptuveni tik pat liels ir arī tā saukto NEET jauniešu īpatsvars – jaunieši, kuri nestrādā un nemācās. </w:t>
      </w:r>
      <w:bookmarkStart w:id="27" w:name="_Hlk165284574"/>
      <w:r w:rsidR="00C53503" w:rsidRPr="00122227">
        <w:rPr>
          <w:rFonts w:ascii="Times New Roman" w:hAnsi="Times New Roman" w:cs="Times New Roman"/>
          <w:sz w:val="28"/>
          <w:szCs w:val="28"/>
        </w:rPr>
        <w:t xml:space="preserve">Ņemot vērā jauniešu </w:t>
      </w:r>
      <w:proofErr w:type="spellStart"/>
      <w:r w:rsidR="00C53503" w:rsidRPr="7C7C7E6B">
        <w:rPr>
          <w:rFonts w:ascii="Times New Roman" w:hAnsi="Times New Roman" w:cs="Times New Roman"/>
          <w:b/>
          <w:bCs/>
          <w:i/>
          <w:iCs/>
          <w:sz w:val="28"/>
          <w:szCs w:val="28"/>
        </w:rPr>
        <w:t>nesaga</w:t>
      </w:r>
      <w:r w:rsidR="00B562F2" w:rsidRPr="7C7C7E6B">
        <w:rPr>
          <w:rFonts w:ascii="Times New Roman" w:hAnsi="Times New Roman" w:cs="Times New Roman"/>
          <w:b/>
          <w:bCs/>
          <w:i/>
          <w:iCs/>
          <w:sz w:val="28"/>
          <w:szCs w:val="28"/>
        </w:rPr>
        <w:t>tavotību</w:t>
      </w:r>
      <w:proofErr w:type="spellEnd"/>
      <w:r w:rsidR="00B562F2" w:rsidRPr="7C7C7E6B">
        <w:rPr>
          <w:rFonts w:ascii="Times New Roman" w:hAnsi="Times New Roman" w:cs="Times New Roman"/>
          <w:b/>
          <w:bCs/>
          <w:i/>
          <w:iCs/>
          <w:sz w:val="28"/>
          <w:szCs w:val="28"/>
        </w:rPr>
        <w:t xml:space="preserve"> darba tirgus prasībām – profesionāl</w:t>
      </w:r>
      <w:r w:rsidR="009101A9">
        <w:rPr>
          <w:rFonts w:ascii="Times New Roman" w:hAnsi="Times New Roman" w:cs="Times New Roman"/>
          <w:b/>
          <w:bCs/>
          <w:i/>
          <w:iCs/>
          <w:sz w:val="28"/>
          <w:szCs w:val="28"/>
        </w:rPr>
        <w:t>o</w:t>
      </w:r>
      <w:r w:rsidR="00292194">
        <w:rPr>
          <w:rFonts w:ascii="Times New Roman" w:hAnsi="Times New Roman" w:cs="Times New Roman"/>
          <w:b/>
          <w:bCs/>
          <w:i/>
          <w:iCs/>
          <w:sz w:val="28"/>
          <w:szCs w:val="28"/>
        </w:rPr>
        <w:t xml:space="preserve"> prasmju un iemaņu</w:t>
      </w:r>
      <w:r w:rsidR="00B562F2" w:rsidRPr="7C7C7E6B">
        <w:rPr>
          <w:rFonts w:ascii="Times New Roman" w:hAnsi="Times New Roman" w:cs="Times New Roman"/>
          <w:b/>
          <w:bCs/>
          <w:i/>
          <w:iCs/>
          <w:sz w:val="28"/>
          <w:szCs w:val="28"/>
        </w:rPr>
        <w:t xml:space="preserve"> trūkums, neiegūta pamatprofesija</w:t>
      </w:r>
      <w:r w:rsidR="00B562F2" w:rsidRPr="00122227">
        <w:rPr>
          <w:rFonts w:ascii="Times New Roman" w:hAnsi="Times New Roman" w:cs="Times New Roman"/>
          <w:sz w:val="28"/>
          <w:szCs w:val="28"/>
        </w:rPr>
        <w:t>, jaunieši</w:t>
      </w:r>
      <w:r w:rsidR="006701D8" w:rsidRPr="00122227">
        <w:rPr>
          <w:rFonts w:ascii="Times New Roman" w:hAnsi="Times New Roman" w:cs="Times New Roman"/>
          <w:sz w:val="28"/>
          <w:szCs w:val="28"/>
        </w:rPr>
        <w:t xml:space="preserve"> netiek pieņemti darba tirgū, izņemot mazkvalificētos un slikti apmaksātos darbos, labākajā gadījumā </w:t>
      </w:r>
      <w:r w:rsidR="006A6BB9" w:rsidRPr="00122227">
        <w:rPr>
          <w:rFonts w:ascii="Times New Roman" w:hAnsi="Times New Roman" w:cs="Times New Roman"/>
          <w:sz w:val="28"/>
          <w:szCs w:val="28"/>
        </w:rPr>
        <w:t>notiek pabalstus pieprasošo jauniešu skaita pieaugums, noslogojot sociālo sistēmu.</w:t>
      </w:r>
      <w:bookmarkEnd w:id="27"/>
      <w:r w:rsidR="006A6BB9" w:rsidRPr="00122227">
        <w:rPr>
          <w:rFonts w:ascii="Times New Roman" w:hAnsi="Times New Roman" w:cs="Times New Roman"/>
          <w:sz w:val="28"/>
          <w:szCs w:val="28"/>
        </w:rPr>
        <w:t xml:space="preserve"> </w:t>
      </w:r>
      <w:r w:rsidR="00D223E1" w:rsidRPr="00122227">
        <w:rPr>
          <w:rFonts w:ascii="Times New Roman" w:hAnsi="Times New Roman" w:cs="Times New Roman"/>
          <w:sz w:val="28"/>
          <w:szCs w:val="28"/>
        </w:rPr>
        <w:t>Nespējot iekļauties darba tirgū</w:t>
      </w:r>
      <w:r w:rsidR="00727E15" w:rsidRPr="00122227">
        <w:rPr>
          <w:rFonts w:ascii="Times New Roman" w:hAnsi="Times New Roman" w:cs="Times New Roman"/>
          <w:sz w:val="28"/>
          <w:szCs w:val="28"/>
        </w:rPr>
        <w:t>, sliktākajā gadījumā</w:t>
      </w:r>
      <w:r w:rsidR="00EB7CE9" w:rsidRPr="00122227">
        <w:rPr>
          <w:rFonts w:ascii="Times New Roman" w:hAnsi="Times New Roman" w:cs="Times New Roman"/>
          <w:sz w:val="28"/>
          <w:szCs w:val="28"/>
        </w:rPr>
        <w:t xml:space="preserve"> jauniešiem ir lielas iespējas iesaistīties nelegālos vai pat noziedzīgos</w:t>
      </w:r>
      <w:r w:rsidR="00B90121" w:rsidRPr="00122227">
        <w:rPr>
          <w:rFonts w:ascii="Times New Roman" w:hAnsi="Times New Roman" w:cs="Times New Roman"/>
          <w:sz w:val="28"/>
          <w:szCs w:val="28"/>
        </w:rPr>
        <w:t xml:space="preserve"> rūpalos un atkarībās nokļūstot uz </w:t>
      </w:r>
      <w:r w:rsidR="003319C0" w:rsidRPr="00122227">
        <w:rPr>
          <w:rFonts w:ascii="Times New Roman" w:hAnsi="Times New Roman" w:cs="Times New Roman"/>
          <w:sz w:val="28"/>
          <w:szCs w:val="28"/>
        </w:rPr>
        <w:t>likumpārkāpumu ceļa.</w:t>
      </w:r>
    </w:p>
    <w:p w14:paraId="347CB6AA" w14:textId="1772EBA5" w:rsidR="00065693" w:rsidRDefault="00CC3EC2">
      <w:pPr>
        <w:spacing w:line="240" w:lineRule="auto"/>
        <w:ind w:firstLine="720"/>
        <w:jc w:val="both"/>
        <w:rPr>
          <w:rFonts w:ascii="Times New Roman" w:hAnsi="Times New Roman" w:cs="Times New Roman"/>
          <w:color w:val="0D0D0D"/>
          <w:sz w:val="28"/>
          <w:szCs w:val="28"/>
          <w:shd w:val="clear" w:color="auto" w:fill="FFFFFF"/>
          <w:lang w:val="lv-LV"/>
        </w:rPr>
      </w:pPr>
      <w:r w:rsidRPr="00747870">
        <w:rPr>
          <w:rFonts w:ascii="Times New Roman" w:hAnsi="Times New Roman" w:cs="Times New Roman"/>
          <w:sz w:val="28"/>
          <w:szCs w:val="28"/>
        </w:rPr>
        <w:t xml:space="preserve">Tāpēc liela nozīme ir </w:t>
      </w:r>
      <w:r w:rsidR="00747870">
        <w:rPr>
          <w:rFonts w:ascii="Times New Roman" w:hAnsi="Times New Roman" w:cs="Times New Roman"/>
          <w:sz w:val="28"/>
          <w:szCs w:val="28"/>
        </w:rPr>
        <w:t xml:space="preserve">arī </w:t>
      </w:r>
      <w:r w:rsidRPr="00747870">
        <w:rPr>
          <w:rFonts w:ascii="Times New Roman" w:hAnsi="Times New Roman" w:cs="Times New Roman"/>
          <w:sz w:val="28"/>
          <w:szCs w:val="28"/>
        </w:rPr>
        <w:t>a</w:t>
      </w:r>
      <w:r w:rsidR="00747870">
        <w:rPr>
          <w:rFonts w:ascii="Times New Roman" w:hAnsi="Times New Roman" w:cs="Times New Roman"/>
          <w:sz w:val="28"/>
          <w:szCs w:val="28"/>
        </w:rPr>
        <w:t xml:space="preserve">tbalsts </w:t>
      </w:r>
      <w:r w:rsidRPr="00747870">
        <w:rPr>
          <w:rFonts w:ascii="Times New Roman" w:hAnsi="Times New Roman" w:cs="Times New Roman"/>
          <w:sz w:val="28"/>
          <w:szCs w:val="28"/>
        </w:rPr>
        <w:t>jauniešu nodarbinātībai</w:t>
      </w:r>
      <w:r w:rsidR="00747870">
        <w:rPr>
          <w:rFonts w:ascii="Times New Roman" w:hAnsi="Times New Roman" w:cs="Times New Roman"/>
          <w:sz w:val="28"/>
          <w:szCs w:val="28"/>
        </w:rPr>
        <w:t xml:space="preserve"> </w:t>
      </w:r>
      <w:r w:rsidRPr="00747870">
        <w:rPr>
          <w:rFonts w:ascii="Times New Roman" w:hAnsi="Times New Roman" w:cs="Times New Roman"/>
          <w:sz w:val="28"/>
          <w:szCs w:val="28"/>
        </w:rPr>
        <w:t>vasarā</w:t>
      </w:r>
      <w:r w:rsidR="00747870" w:rsidRPr="00747870">
        <w:rPr>
          <w:rFonts w:ascii="Times New Roman" w:hAnsi="Times New Roman" w:cs="Times New Roman"/>
          <w:sz w:val="28"/>
          <w:szCs w:val="28"/>
        </w:rPr>
        <w:t xml:space="preserve">, </w:t>
      </w:r>
      <w:r w:rsidRPr="00747870">
        <w:rPr>
          <w:rFonts w:ascii="Times New Roman" w:hAnsi="Times New Roman" w:cs="Times New Roman"/>
          <w:color w:val="0D0D0D"/>
          <w:sz w:val="28"/>
          <w:szCs w:val="28"/>
          <w:shd w:val="clear" w:color="auto" w:fill="FFFFFF"/>
          <w:lang w:val="lv-LV"/>
        </w:rPr>
        <w:t>īpašu uzmanību pievēršot pašvaldīb</w:t>
      </w:r>
      <w:r w:rsidR="0002564C">
        <w:rPr>
          <w:rFonts w:ascii="Times New Roman" w:hAnsi="Times New Roman" w:cs="Times New Roman"/>
          <w:color w:val="0D0D0D"/>
          <w:sz w:val="28"/>
          <w:szCs w:val="28"/>
          <w:shd w:val="clear" w:color="auto" w:fill="FFFFFF"/>
          <w:lang w:val="lv-LV"/>
        </w:rPr>
        <w:t>u</w:t>
      </w:r>
      <w:r w:rsidRPr="00747870">
        <w:rPr>
          <w:rFonts w:ascii="Times New Roman" w:hAnsi="Times New Roman" w:cs="Times New Roman"/>
          <w:color w:val="0D0D0D"/>
          <w:sz w:val="28"/>
          <w:szCs w:val="28"/>
          <w:shd w:val="clear" w:color="auto" w:fill="FFFFFF"/>
          <w:lang w:val="lv-LV"/>
        </w:rPr>
        <w:t xml:space="preserve"> ārpusģimenes aprūpē, jo īpaši ilgstošas sociālās aprūpes un sociālās rehabilitācijas institūcijās esošajiem bērniem, tādējādi veicinot ne tikai viņu personīgo izaugsmi, bet arī pozitīvu ietekmi uz sabiedrību </w:t>
      </w:r>
      <w:r w:rsidRPr="002E0660">
        <w:rPr>
          <w:rFonts w:ascii="Times New Roman" w:hAnsi="Times New Roman" w:cs="Times New Roman"/>
          <w:color w:val="0D0D0D"/>
          <w:sz w:val="28"/>
          <w:szCs w:val="28"/>
          <w:shd w:val="clear" w:color="auto" w:fill="FFFFFF"/>
          <w:lang w:val="lv-LV"/>
        </w:rPr>
        <w:t>kopumā.</w:t>
      </w:r>
      <w:r w:rsidR="002E0660" w:rsidRPr="002E0660">
        <w:rPr>
          <w:rFonts w:ascii="Times New Roman" w:hAnsi="Times New Roman" w:cs="Times New Roman"/>
          <w:color w:val="0D0D0D"/>
          <w:sz w:val="28"/>
          <w:szCs w:val="28"/>
          <w:shd w:val="clear" w:color="auto" w:fill="FFFFFF"/>
          <w:lang w:val="lv-LV"/>
        </w:rPr>
        <w:t xml:space="preserve"> Šāds atbalsts veicinātu viņu integrāciju sabiedrībā, pienākumu un atbildības apzināšanos, kā arī dotu ieskatu nākotnes profesijas izvēlē.</w:t>
      </w:r>
    </w:p>
    <w:p w14:paraId="7ACCFD8B" w14:textId="55521849" w:rsidR="000106FD" w:rsidRPr="00747870" w:rsidRDefault="007D144E">
      <w:pPr>
        <w:spacing w:line="240" w:lineRule="auto"/>
        <w:ind w:firstLine="720"/>
        <w:jc w:val="both"/>
        <w:rPr>
          <w:rFonts w:ascii="Times New Roman" w:hAnsi="Times New Roman" w:cs="Times New Roman"/>
          <w:sz w:val="28"/>
          <w:szCs w:val="28"/>
        </w:rPr>
      </w:pPr>
      <w:r>
        <w:rPr>
          <w:rFonts w:ascii="Times New Roman" w:hAnsi="Times New Roman" w:cs="Times New Roman"/>
          <w:color w:val="0D0D0D"/>
          <w:sz w:val="28"/>
          <w:szCs w:val="28"/>
          <w:shd w:val="clear" w:color="auto" w:fill="FFFFFF"/>
          <w:lang w:val="lv-LV"/>
        </w:rPr>
        <w:t xml:space="preserve">Palīdzoši </w:t>
      </w:r>
      <w:r w:rsidRPr="007D144E">
        <w:rPr>
          <w:rFonts w:ascii="Times New Roman" w:hAnsi="Times New Roman" w:cs="Times New Roman"/>
          <w:color w:val="0D0D0D"/>
          <w:sz w:val="28"/>
          <w:szCs w:val="28"/>
          <w:shd w:val="clear" w:color="auto" w:fill="FFFFFF"/>
          <w:lang w:val="lv-LV"/>
        </w:rPr>
        <w:t xml:space="preserve">jauniešiem ir </w:t>
      </w:r>
      <w:r w:rsidRPr="007D144E">
        <w:rPr>
          <w:rFonts w:ascii="Times New Roman" w:hAnsi="Times New Roman" w:cs="Times New Roman"/>
          <w:color w:val="000000"/>
          <w:sz w:val="28"/>
          <w:szCs w:val="28"/>
          <w:shd w:val="clear" w:color="auto" w:fill="FFFFFF"/>
        </w:rPr>
        <w:t>karjeras konsultācijas, ko var saņemt izglītības iestādēs, pašvaldībās, augstskolu karjeras centros un Nodarbinātības valsts aģentūrā.</w:t>
      </w:r>
      <w:r w:rsidR="0014761F">
        <w:rPr>
          <w:rFonts w:ascii="Times New Roman" w:hAnsi="Times New Roman" w:cs="Times New Roman"/>
          <w:color w:val="000000"/>
          <w:sz w:val="28"/>
          <w:szCs w:val="28"/>
          <w:shd w:val="clear" w:color="auto" w:fill="FFFFFF"/>
        </w:rPr>
        <w:t xml:space="preserve"> </w:t>
      </w:r>
      <w:r w:rsidR="0014761F" w:rsidRPr="0014761F">
        <w:rPr>
          <w:rFonts w:ascii="Times New Roman" w:hAnsi="Times New Roman" w:cs="Times New Roman"/>
          <w:color w:val="000000"/>
          <w:sz w:val="28"/>
          <w:szCs w:val="28"/>
          <w:shd w:val="clear" w:color="auto" w:fill="FFFFFF"/>
        </w:rPr>
        <w:t xml:space="preserve">Vispārizglītojošajās un profesionālajās izglītības iestādēs </w:t>
      </w:r>
      <w:r w:rsidR="0014761F">
        <w:rPr>
          <w:rFonts w:ascii="Times New Roman" w:hAnsi="Times New Roman" w:cs="Times New Roman"/>
          <w:color w:val="000000"/>
          <w:sz w:val="28"/>
          <w:szCs w:val="28"/>
          <w:shd w:val="clear" w:color="auto" w:fill="FFFFFF"/>
        </w:rPr>
        <w:t>jauniešiem</w:t>
      </w:r>
      <w:r w:rsidR="0014761F" w:rsidRPr="0014761F">
        <w:rPr>
          <w:rFonts w:ascii="Times New Roman" w:hAnsi="Times New Roman" w:cs="Times New Roman"/>
          <w:color w:val="000000"/>
          <w:sz w:val="28"/>
          <w:szCs w:val="28"/>
          <w:shd w:val="clear" w:color="auto" w:fill="FFFFFF"/>
        </w:rPr>
        <w:t xml:space="preserve"> tiek nodrošinātas individuālās karjeras konsultācijas, kā arī grupu nodarbības, mācību ekskursijas uz valsts un privātajiem uzņēmumiem, tikšanās ar nozaru profesionāļiem, dažādiem lektoriem un iedvesmotājiem, praktiskās darbnīcas un citas aktivitātes.</w:t>
      </w:r>
    </w:p>
    <w:p w14:paraId="1BC7136D" w14:textId="3F40F22C" w:rsidR="00AC110C" w:rsidRDefault="00AC110C">
      <w:pPr>
        <w:spacing w:line="240" w:lineRule="auto"/>
        <w:ind w:firstLine="720"/>
        <w:jc w:val="both"/>
        <w:rPr>
          <w:rFonts w:ascii="Times New Roman" w:hAnsi="Times New Roman" w:cs="Times New Roman"/>
          <w:sz w:val="28"/>
          <w:szCs w:val="28"/>
        </w:rPr>
      </w:pPr>
    </w:p>
    <w:tbl>
      <w:tblPr>
        <w:tblStyle w:val="TableGrid"/>
        <w:tblW w:w="9067" w:type="dxa"/>
        <w:tblLayout w:type="fixed"/>
        <w:tblLook w:val="04A0" w:firstRow="1" w:lastRow="0" w:firstColumn="1" w:lastColumn="0" w:noHBand="0" w:noVBand="1"/>
      </w:tblPr>
      <w:tblGrid>
        <w:gridCol w:w="3114"/>
        <w:gridCol w:w="1701"/>
        <w:gridCol w:w="2410"/>
        <w:gridCol w:w="1842"/>
      </w:tblGrid>
      <w:tr w:rsidR="001A1B4E" w:rsidRPr="00163378" w14:paraId="58EA2EF0" w14:textId="415BB3D0" w:rsidTr="001A1B4E">
        <w:tc>
          <w:tcPr>
            <w:tcW w:w="3114" w:type="dxa"/>
          </w:tcPr>
          <w:p w14:paraId="616917B5" w14:textId="2625EB06" w:rsidR="001A1B4E" w:rsidRPr="00163378" w:rsidRDefault="001A1B4E">
            <w:pPr>
              <w:jc w:val="both"/>
              <w:rPr>
                <w:rFonts w:ascii="Times New Roman" w:hAnsi="Times New Roman" w:cs="Times New Roman"/>
                <w:b/>
                <w:bCs/>
                <w:sz w:val="24"/>
                <w:szCs w:val="24"/>
              </w:rPr>
            </w:pPr>
            <w:r w:rsidRPr="00163378">
              <w:rPr>
                <w:rFonts w:ascii="Times New Roman" w:hAnsi="Times New Roman" w:cs="Times New Roman"/>
                <w:b/>
                <w:bCs/>
                <w:sz w:val="24"/>
                <w:szCs w:val="24"/>
              </w:rPr>
              <w:t>Risinājumi</w:t>
            </w:r>
          </w:p>
        </w:tc>
        <w:tc>
          <w:tcPr>
            <w:tcW w:w="1701" w:type="dxa"/>
          </w:tcPr>
          <w:p w14:paraId="17BF77BD" w14:textId="1F0AECEA" w:rsidR="001A1B4E" w:rsidRPr="00163378" w:rsidRDefault="001A1B4E">
            <w:pPr>
              <w:jc w:val="both"/>
              <w:rPr>
                <w:rFonts w:ascii="Times New Roman" w:hAnsi="Times New Roman" w:cs="Times New Roman"/>
                <w:b/>
                <w:bCs/>
                <w:sz w:val="24"/>
                <w:szCs w:val="24"/>
              </w:rPr>
            </w:pPr>
            <w:r w:rsidRPr="00163378">
              <w:rPr>
                <w:rFonts w:ascii="Times New Roman" w:hAnsi="Times New Roman" w:cs="Times New Roman"/>
                <w:b/>
                <w:bCs/>
                <w:sz w:val="24"/>
                <w:szCs w:val="24"/>
              </w:rPr>
              <w:t>Atbildīgā ministrija</w:t>
            </w:r>
          </w:p>
        </w:tc>
        <w:tc>
          <w:tcPr>
            <w:tcW w:w="2410" w:type="dxa"/>
          </w:tcPr>
          <w:p w14:paraId="2761403D" w14:textId="370A7D30" w:rsidR="001A1B4E" w:rsidRPr="00163378" w:rsidRDefault="001A1B4E">
            <w:pPr>
              <w:jc w:val="both"/>
              <w:rPr>
                <w:rFonts w:ascii="Times New Roman" w:hAnsi="Times New Roman" w:cs="Times New Roman"/>
                <w:b/>
                <w:bCs/>
                <w:sz w:val="24"/>
                <w:szCs w:val="24"/>
              </w:rPr>
            </w:pPr>
            <w:r w:rsidRPr="00163378">
              <w:rPr>
                <w:rFonts w:ascii="Times New Roman" w:hAnsi="Times New Roman" w:cs="Times New Roman"/>
                <w:b/>
                <w:bCs/>
                <w:sz w:val="24"/>
                <w:szCs w:val="24"/>
              </w:rPr>
              <w:t>Līdzatbildīgā ministrija/iestāde</w:t>
            </w:r>
          </w:p>
        </w:tc>
        <w:tc>
          <w:tcPr>
            <w:tcW w:w="1842" w:type="dxa"/>
          </w:tcPr>
          <w:p w14:paraId="760E08F4" w14:textId="3375B6B8" w:rsidR="001A1B4E" w:rsidRPr="00163378" w:rsidRDefault="001A1B4E">
            <w:pPr>
              <w:jc w:val="both"/>
              <w:rPr>
                <w:rFonts w:ascii="Times New Roman" w:hAnsi="Times New Roman" w:cs="Times New Roman"/>
                <w:b/>
                <w:bCs/>
                <w:sz w:val="24"/>
                <w:szCs w:val="24"/>
              </w:rPr>
            </w:pPr>
            <w:r w:rsidRPr="00163378">
              <w:rPr>
                <w:rFonts w:ascii="Times New Roman" w:hAnsi="Times New Roman" w:cs="Times New Roman"/>
                <w:b/>
                <w:bCs/>
                <w:sz w:val="24"/>
                <w:szCs w:val="24"/>
              </w:rPr>
              <w:t xml:space="preserve">Finansējuma apmērs, </w:t>
            </w:r>
            <w:r w:rsidRPr="00163378">
              <w:rPr>
                <w:rFonts w:ascii="Times New Roman" w:hAnsi="Times New Roman" w:cs="Times New Roman"/>
                <w:b/>
                <w:bCs/>
                <w:i/>
                <w:iCs/>
                <w:sz w:val="24"/>
                <w:szCs w:val="24"/>
              </w:rPr>
              <w:t>euro</w:t>
            </w:r>
          </w:p>
        </w:tc>
      </w:tr>
      <w:tr w:rsidR="001A1B4E" w:rsidRPr="00145A50" w14:paraId="0239D389" w14:textId="1352884A" w:rsidTr="001A1B4E">
        <w:tc>
          <w:tcPr>
            <w:tcW w:w="3114" w:type="dxa"/>
          </w:tcPr>
          <w:p w14:paraId="2B1791AB" w14:textId="2DEEACF8" w:rsidR="001A1B4E" w:rsidRPr="00145A50" w:rsidRDefault="001A1B4E">
            <w:pPr>
              <w:jc w:val="both"/>
              <w:rPr>
                <w:rFonts w:ascii="Times New Roman" w:hAnsi="Times New Roman" w:cs="Times New Roman"/>
                <w:sz w:val="24"/>
                <w:szCs w:val="24"/>
              </w:rPr>
            </w:pPr>
            <w:r w:rsidRPr="00145A50">
              <w:rPr>
                <w:rFonts w:ascii="Times New Roman" w:hAnsi="Times New Roman" w:cs="Times New Roman"/>
                <w:sz w:val="24"/>
                <w:szCs w:val="24"/>
              </w:rPr>
              <w:t xml:space="preserve">Padziļināti nodrošināt profesionālo prasmju un iemaņu </w:t>
            </w:r>
            <w:r w:rsidR="007449F8" w:rsidRPr="00145A50">
              <w:rPr>
                <w:rFonts w:ascii="Times New Roman" w:hAnsi="Times New Roman" w:cs="Times New Roman"/>
                <w:sz w:val="24"/>
                <w:szCs w:val="24"/>
              </w:rPr>
              <w:t>apguvi</w:t>
            </w:r>
            <w:r w:rsidRPr="00145A50">
              <w:rPr>
                <w:rFonts w:ascii="Times New Roman" w:hAnsi="Times New Roman" w:cs="Times New Roman"/>
                <w:sz w:val="24"/>
                <w:szCs w:val="24"/>
              </w:rPr>
              <w:t xml:space="preserve"> jauniešiem no ārpusģimenes aprūpes, pirms pilngadības sasniegšanas, izvēloties profesiju, lai uzsāktu tās apguvi</w:t>
            </w:r>
          </w:p>
        </w:tc>
        <w:tc>
          <w:tcPr>
            <w:tcW w:w="1701" w:type="dxa"/>
          </w:tcPr>
          <w:p w14:paraId="4F6983B6" w14:textId="77777777" w:rsidR="001A1B4E" w:rsidRPr="00145A50" w:rsidRDefault="001A1B4E">
            <w:pPr>
              <w:jc w:val="both"/>
              <w:rPr>
                <w:rFonts w:ascii="Times New Roman" w:hAnsi="Times New Roman" w:cs="Times New Roman"/>
                <w:sz w:val="24"/>
                <w:szCs w:val="24"/>
              </w:rPr>
            </w:pPr>
            <w:r w:rsidRPr="00145A50">
              <w:rPr>
                <w:rFonts w:ascii="Times New Roman" w:hAnsi="Times New Roman" w:cs="Times New Roman"/>
                <w:sz w:val="24"/>
                <w:szCs w:val="24"/>
              </w:rPr>
              <w:t>LM</w:t>
            </w:r>
          </w:p>
          <w:p w14:paraId="6D2C614C" w14:textId="77777777" w:rsidR="001A1B4E" w:rsidRPr="00145A50" w:rsidRDefault="001A1B4E" w:rsidP="00430EF7">
            <w:pPr>
              <w:rPr>
                <w:rFonts w:ascii="Times New Roman" w:hAnsi="Times New Roman" w:cs="Times New Roman"/>
                <w:sz w:val="24"/>
                <w:szCs w:val="24"/>
              </w:rPr>
            </w:pPr>
          </w:p>
          <w:p w14:paraId="6BDBC122" w14:textId="77777777" w:rsidR="001A1B4E" w:rsidRPr="00145A50" w:rsidRDefault="001A1B4E" w:rsidP="00430EF7">
            <w:pPr>
              <w:rPr>
                <w:rFonts w:ascii="Times New Roman" w:hAnsi="Times New Roman" w:cs="Times New Roman"/>
                <w:sz w:val="24"/>
                <w:szCs w:val="24"/>
              </w:rPr>
            </w:pPr>
          </w:p>
          <w:p w14:paraId="423C16DA" w14:textId="5A9D9EA3" w:rsidR="001A1B4E" w:rsidRPr="00145A50" w:rsidRDefault="001A1B4E" w:rsidP="00430EF7">
            <w:pPr>
              <w:jc w:val="center"/>
              <w:rPr>
                <w:rFonts w:ascii="Times New Roman" w:hAnsi="Times New Roman" w:cs="Times New Roman"/>
                <w:sz w:val="24"/>
                <w:szCs w:val="24"/>
              </w:rPr>
            </w:pPr>
          </w:p>
        </w:tc>
        <w:tc>
          <w:tcPr>
            <w:tcW w:w="2410" w:type="dxa"/>
          </w:tcPr>
          <w:p w14:paraId="164578D9" w14:textId="0E69E274" w:rsidR="001A1B4E" w:rsidRPr="00145A50" w:rsidRDefault="001A1B4E">
            <w:pPr>
              <w:jc w:val="both"/>
              <w:rPr>
                <w:rFonts w:ascii="Times New Roman" w:hAnsi="Times New Roman" w:cs="Times New Roman"/>
                <w:sz w:val="24"/>
                <w:szCs w:val="24"/>
              </w:rPr>
            </w:pPr>
            <w:r w:rsidRPr="00145A50">
              <w:rPr>
                <w:rFonts w:ascii="Times New Roman" w:hAnsi="Times New Roman" w:cs="Times New Roman"/>
                <w:sz w:val="24"/>
                <w:szCs w:val="24"/>
              </w:rPr>
              <w:t>NVA</w:t>
            </w:r>
          </w:p>
        </w:tc>
        <w:tc>
          <w:tcPr>
            <w:tcW w:w="1842" w:type="dxa"/>
          </w:tcPr>
          <w:p w14:paraId="60432CD0" w14:textId="0F56B998" w:rsidR="001A1B4E" w:rsidRPr="00145A50" w:rsidRDefault="000E6BDB">
            <w:pPr>
              <w:jc w:val="both"/>
              <w:rPr>
                <w:rFonts w:ascii="Times New Roman" w:hAnsi="Times New Roman" w:cs="Times New Roman"/>
                <w:sz w:val="24"/>
                <w:szCs w:val="24"/>
              </w:rPr>
            </w:pPr>
            <w:r w:rsidRPr="00145A50">
              <w:rPr>
                <w:rFonts w:ascii="Times New Roman" w:hAnsi="Times New Roman" w:cs="Times New Roman"/>
                <w:sz w:val="24"/>
                <w:szCs w:val="24"/>
              </w:rPr>
              <w:t>Nav finanšu ietekmes</w:t>
            </w:r>
          </w:p>
        </w:tc>
      </w:tr>
    </w:tbl>
    <w:p w14:paraId="17A21C5E" w14:textId="77777777" w:rsidR="0097318E" w:rsidRDefault="0097318E" w:rsidP="00463256">
      <w:pPr>
        <w:spacing w:line="240" w:lineRule="auto"/>
        <w:rPr>
          <w:rFonts w:ascii="Times New Roman" w:eastAsia="Times New Roman" w:hAnsi="Times New Roman" w:cs="Times New Roman"/>
          <w:b/>
          <w:bCs/>
          <w:sz w:val="28"/>
          <w:szCs w:val="28"/>
        </w:rPr>
      </w:pPr>
    </w:p>
    <w:p w14:paraId="31D89BAF" w14:textId="77777777" w:rsidR="00145384" w:rsidRDefault="00145384" w:rsidP="009935BE">
      <w:pPr>
        <w:spacing w:line="240" w:lineRule="auto"/>
        <w:jc w:val="center"/>
        <w:rPr>
          <w:rFonts w:ascii="Times New Roman" w:eastAsia="Times New Roman" w:hAnsi="Times New Roman" w:cs="Times New Roman"/>
          <w:b/>
          <w:bCs/>
          <w:sz w:val="28"/>
          <w:szCs w:val="28"/>
        </w:rPr>
      </w:pPr>
    </w:p>
    <w:p w14:paraId="776D9081" w14:textId="77777777" w:rsidR="00145384" w:rsidRDefault="00145384" w:rsidP="009935BE">
      <w:pPr>
        <w:spacing w:line="240" w:lineRule="auto"/>
        <w:jc w:val="center"/>
        <w:rPr>
          <w:rFonts w:ascii="Times New Roman" w:eastAsia="Times New Roman" w:hAnsi="Times New Roman" w:cs="Times New Roman"/>
          <w:b/>
          <w:bCs/>
          <w:sz w:val="28"/>
          <w:szCs w:val="28"/>
        </w:rPr>
      </w:pPr>
    </w:p>
    <w:p w14:paraId="5A4F5418" w14:textId="77777777" w:rsidR="00145384" w:rsidRDefault="00145384" w:rsidP="009935BE">
      <w:pPr>
        <w:spacing w:line="240" w:lineRule="auto"/>
        <w:jc w:val="center"/>
        <w:rPr>
          <w:rFonts w:ascii="Times New Roman" w:eastAsia="Times New Roman" w:hAnsi="Times New Roman" w:cs="Times New Roman"/>
          <w:b/>
          <w:bCs/>
          <w:sz w:val="28"/>
          <w:szCs w:val="28"/>
        </w:rPr>
      </w:pPr>
    </w:p>
    <w:p w14:paraId="09039EB7" w14:textId="77777777" w:rsidR="00145384" w:rsidRDefault="00145384" w:rsidP="009935BE">
      <w:pPr>
        <w:spacing w:line="240" w:lineRule="auto"/>
        <w:jc w:val="center"/>
        <w:rPr>
          <w:rFonts w:ascii="Times New Roman" w:eastAsia="Times New Roman" w:hAnsi="Times New Roman" w:cs="Times New Roman"/>
          <w:b/>
          <w:bCs/>
          <w:sz w:val="28"/>
          <w:szCs w:val="28"/>
        </w:rPr>
      </w:pPr>
    </w:p>
    <w:p w14:paraId="10AAA4DC" w14:textId="77777777" w:rsidR="00145384" w:rsidRDefault="00145384" w:rsidP="009935BE">
      <w:pPr>
        <w:spacing w:line="240" w:lineRule="auto"/>
        <w:jc w:val="center"/>
        <w:rPr>
          <w:rFonts w:ascii="Times New Roman" w:eastAsia="Times New Roman" w:hAnsi="Times New Roman" w:cs="Times New Roman"/>
          <w:b/>
          <w:bCs/>
          <w:sz w:val="28"/>
          <w:szCs w:val="28"/>
        </w:rPr>
      </w:pPr>
    </w:p>
    <w:p w14:paraId="48192FEC" w14:textId="6AEC9204" w:rsidR="0015785B" w:rsidRDefault="00AD6416" w:rsidP="009935BE">
      <w:pPr>
        <w:spacing w:line="240" w:lineRule="auto"/>
        <w:jc w:val="center"/>
        <w:rPr>
          <w:rFonts w:ascii="Times New Roman" w:eastAsia="Times New Roman" w:hAnsi="Times New Roman" w:cs="Times New Roman"/>
          <w:b/>
          <w:bCs/>
          <w:sz w:val="28"/>
          <w:szCs w:val="28"/>
        </w:rPr>
      </w:pPr>
      <w:r w:rsidRPr="7C7C7E6B">
        <w:rPr>
          <w:rFonts w:ascii="Times New Roman" w:eastAsia="Times New Roman" w:hAnsi="Times New Roman" w:cs="Times New Roman"/>
          <w:b/>
          <w:bCs/>
          <w:sz w:val="28"/>
          <w:szCs w:val="28"/>
        </w:rPr>
        <w:lastRenderedPageBreak/>
        <w:t>2.</w:t>
      </w:r>
      <w:r w:rsidR="00E87761" w:rsidRPr="7C7C7E6B">
        <w:rPr>
          <w:rFonts w:ascii="Times New Roman" w:eastAsia="Times New Roman" w:hAnsi="Times New Roman" w:cs="Times New Roman"/>
          <w:b/>
          <w:bCs/>
          <w:sz w:val="28"/>
          <w:szCs w:val="28"/>
        </w:rPr>
        <w:t>10</w:t>
      </w:r>
      <w:r w:rsidRPr="7C7C7E6B">
        <w:rPr>
          <w:rFonts w:ascii="Times New Roman" w:eastAsia="Times New Roman" w:hAnsi="Times New Roman" w:cs="Times New Roman"/>
          <w:b/>
          <w:bCs/>
          <w:sz w:val="28"/>
          <w:szCs w:val="28"/>
        </w:rPr>
        <w:t xml:space="preserve">. </w:t>
      </w:r>
      <w:bookmarkStart w:id="28" w:name="_Hlk165284629"/>
      <w:r w:rsidR="00BE5776" w:rsidRPr="7C7C7E6B">
        <w:rPr>
          <w:rFonts w:ascii="Times New Roman" w:eastAsia="Times New Roman" w:hAnsi="Times New Roman" w:cs="Times New Roman"/>
          <w:b/>
          <w:bCs/>
          <w:sz w:val="28"/>
          <w:szCs w:val="28"/>
        </w:rPr>
        <w:t>Atbildīgo institūciju</w:t>
      </w:r>
      <w:r w:rsidR="007A4B3A" w:rsidRPr="7C7C7E6B">
        <w:rPr>
          <w:rFonts w:ascii="Times New Roman" w:eastAsia="Times New Roman" w:hAnsi="Times New Roman" w:cs="Times New Roman"/>
          <w:b/>
          <w:bCs/>
          <w:sz w:val="28"/>
          <w:szCs w:val="28"/>
        </w:rPr>
        <w:t xml:space="preserve"> nepilnīga iesaiste darbā ar jauni</w:t>
      </w:r>
      <w:r w:rsidR="005F5647" w:rsidRPr="7C7C7E6B">
        <w:rPr>
          <w:rFonts w:ascii="Times New Roman" w:eastAsia="Times New Roman" w:hAnsi="Times New Roman" w:cs="Times New Roman"/>
          <w:b/>
          <w:bCs/>
          <w:sz w:val="28"/>
          <w:szCs w:val="28"/>
        </w:rPr>
        <w:t>e</w:t>
      </w:r>
      <w:r w:rsidR="007A4B3A" w:rsidRPr="7C7C7E6B">
        <w:rPr>
          <w:rFonts w:ascii="Times New Roman" w:eastAsia="Times New Roman" w:hAnsi="Times New Roman" w:cs="Times New Roman"/>
          <w:b/>
          <w:bCs/>
          <w:sz w:val="28"/>
          <w:szCs w:val="28"/>
        </w:rPr>
        <w:t>ti</w:t>
      </w:r>
      <w:bookmarkEnd w:id="28"/>
    </w:p>
    <w:p w14:paraId="376C9EBB" w14:textId="77777777" w:rsidR="00C474A3" w:rsidRPr="00122227" w:rsidRDefault="00C474A3" w:rsidP="00122227">
      <w:pPr>
        <w:spacing w:line="240" w:lineRule="auto"/>
        <w:jc w:val="both"/>
        <w:rPr>
          <w:rFonts w:ascii="Times New Roman" w:eastAsia="Times New Roman" w:hAnsi="Times New Roman" w:cs="Times New Roman"/>
          <w:b/>
          <w:bCs/>
          <w:sz w:val="28"/>
          <w:szCs w:val="28"/>
        </w:rPr>
      </w:pPr>
    </w:p>
    <w:p w14:paraId="4495522C" w14:textId="236591FF" w:rsidR="007049EB" w:rsidRPr="00122227" w:rsidRDefault="007A4B3A" w:rsidP="00122227">
      <w:pPr>
        <w:spacing w:line="240" w:lineRule="auto"/>
        <w:ind w:firstLine="720"/>
        <w:jc w:val="both"/>
        <w:rPr>
          <w:rFonts w:ascii="Times New Roman" w:hAnsi="Times New Roman" w:cs="Times New Roman"/>
          <w:sz w:val="28"/>
          <w:szCs w:val="28"/>
        </w:rPr>
      </w:pPr>
      <w:r w:rsidRPr="00122227">
        <w:rPr>
          <w:rFonts w:ascii="Times New Roman" w:eastAsia="Times New Roman" w:hAnsi="Times New Roman" w:cs="Times New Roman"/>
          <w:sz w:val="28"/>
          <w:szCs w:val="28"/>
        </w:rPr>
        <w:t>Valsts kontroles re</w:t>
      </w:r>
      <w:r w:rsidR="00A44255" w:rsidRPr="00122227">
        <w:rPr>
          <w:rFonts w:ascii="Times New Roman" w:eastAsia="Times New Roman" w:hAnsi="Times New Roman" w:cs="Times New Roman"/>
          <w:sz w:val="28"/>
          <w:szCs w:val="28"/>
        </w:rPr>
        <w:t>vīzijā</w:t>
      </w:r>
      <w:r w:rsidR="00F812FA">
        <w:rPr>
          <w:rStyle w:val="FootnoteReference"/>
          <w:rFonts w:ascii="Times New Roman" w:eastAsia="Times New Roman" w:hAnsi="Times New Roman" w:cs="Times New Roman"/>
          <w:sz w:val="28"/>
          <w:szCs w:val="28"/>
        </w:rPr>
        <w:footnoteReference w:id="44"/>
      </w:r>
      <w:r w:rsidR="00A44255" w:rsidRPr="00122227">
        <w:rPr>
          <w:rFonts w:ascii="Times New Roman" w:eastAsia="Times New Roman" w:hAnsi="Times New Roman" w:cs="Times New Roman"/>
          <w:sz w:val="28"/>
          <w:szCs w:val="28"/>
        </w:rPr>
        <w:t xml:space="preserve"> </w:t>
      </w:r>
      <w:r w:rsidR="005F5647" w:rsidRPr="00122227">
        <w:rPr>
          <w:rFonts w:ascii="Times New Roman" w:eastAsia="Times New Roman" w:hAnsi="Times New Roman" w:cs="Times New Roman"/>
          <w:sz w:val="28"/>
          <w:szCs w:val="28"/>
        </w:rPr>
        <w:t>tika</w:t>
      </w:r>
      <w:r w:rsidR="00A44255" w:rsidRPr="00122227">
        <w:rPr>
          <w:rFonts w:ascii="Times New Roman" w:eastAsia="Times New Roman" w:hAnsi="Times New Roman" w:cs="Times New Roman"/>
          <w:sz w:val="28"/>
          <w:szCs w:val="28"/>
        </w:rPr>
        <w:t xml:space="preserve"> konstatēts, ka atbildīgās institūcijas – bāriņtiesas, sociālie dienesti un aprūpes iestādes – ne visos gadījumos ir rūpējušās par to, lai pēc pilngadības sasniegšanas bez vecāku gādības palicis bērns saņemtu visu nepieciešamo atbalstu patstāvīgas dzīves uzsākšanai. Lai gan normatīvie akti</w:t>
      </w:r>
      <w:r w:rsidR="00160FFE" w:rsidRPr="00122227">
        <w:rPr>
          <w:rStyle w:val="FootnoteReference"/>
          <w:rFonts w:ascii="Times New Roman" w:eastAsia="Times New Roman" w:hAnsi="Times New Roman" w:cs="Times New Roman"/>
          <w:sz w:val="28"/>
          <w:szCs w:val="28"/>
        </w:rPr>
        <w:footnoteReference w:id="45"/>
      </w:r>
      <w:r w:rsidR="00A44255" w:rsidRPr="00122227">
        <w:rPr>
          <w:rFonts w:ascii="Times New Roman" w:eastAsia="Times New Roman" w:hAnsi="Times New Roman" w:cs="Times New Roman"/>
          <w:sz w:val="28"/>
          <w:szCs w:val="28"/>
        </w:rPr>
        <w:t xml:space="preserve"> uzliek par pienākumu pašvaldībām pēc ārpusģimenes aprūpes beigām bērnam nodrošināt gan materiālo atbalstu, gan ierādīt dzīvojamo platību un sniegt </w:t>
      </w:r>
      <w:proofErr w:type="spellStart"/>
      <w:r w:rsidR="00A44255" w:rsidRPr="00122227">
        <w:rPr>
          <w:rFonts w:ascii="Times New Roman" w:eastAsia="Times New Roman" w:hAnsi="Times New Roman" w:cs="Times New Roman"/>
          <w:sz w:val="28"/>
          <w:szCs w:val="28"/>
        </w:rPr>
        <w:t>psihosociālu</w:t>
      </w:r>
      <w:proofErr w:type="spellEnd"/>
      <w:r w:rsidR="00A44255" w:rsidRPr="00122227">
        <w:rPr>
          <w:rFonts w:ascii="Times New Roman" w:eastAsia="Times New Roman" w:hAnsi="Times New Roman" w:cs="Times New Roman"/>
          <w:sz w:val="28"/>
          <w:szCs w:val="28"/>
        </w:rPr>
        <w:t xml:space="preserve"> atbalstu integrācijai sabiedrībai, </w:t>
      </w:r>
      <w:bookmarkStart w:id="29" w:name="_Hlk165284734"/>
      <w:r w:rsidR="00A44255" w:rsidRPr="7C7C7E6B">
        <w:rPr>
          <w:rFonts w:ascii="Times New Roman" w:eastAsia="Times New Roman" w:hAnsi="Times New Roman" w:cs="Times New Roman"/>
          <w:b/>
          <w:bCs/>
          <w:i/>
          <w:iCs/>
          <w:sz w:val="28"/>
          <w:szCs w:val="28"/>
        </w:rPr>
        <w:t>pašvaldību dienesti ir pasīvi un neuzņemas iniciatīvu atbalsta sniegšanā</w:t>
      </w:r>
      <w:r w:rsidR="00A44255" w:rsidRPr="00122227">
        <w:rPr>
          <w:rFonts w:ascii="Times New Roman" w:eastAsia="Times New Roman" w:hAnsi="Times New Roman" w:cs="Times New Roman"/>
          <w:sz w:val="28"/>
          <w:szCs w:val="28"/>
        </w:rPr>
        <w:t>. Bāriņtiesas un bērnu</w:t>
      </w:r>
      <w:r w:rsidR="00DC6B8B">
        <w:rPr>
          <w:rFonts w:ascii="Times New Roman" w:eastAsia="Times New Roman" w:hAnsi="Times New Roman" w:cs="Times New Roman"/>
          <w:sz w:val="28"/>
          <w:szCs w:val="28"/>
        </w:rPr>
        <w:t xml:space="preserve"> aprūpes iestādes</w:t>
      </w:r>
      <w:r w:rsidR="00A44255" w:rsidRPr="00122227">
        <w:rPr>
          <w:rFonts w:ascii="Times New Roman" w:eastAsia="Times New Roman" w:hAnsi="Times New Roman" w:cs="Times New Roman"/>
          <w:sz w:val="28"/>
          <w:szCs w:val="28"/>
        </w:rPr>
        <w:t xml:space="preserve"> </w:t>
      </w:r>
      <w:r w:rsidR="00A44255" w:rsidRPr="7C7C7E6B">
        <w:rPr>
          <w:rFonts w:ascii="Times New Roman" w:eastAsia="Times New Roman" w:hAnsi="Times New Roman" w:cs="Times New Roman"/>
          <w:b/>
          <w:bCs/>
          <w:i/>
          <w:iCs/>
          <w:sz w:val="28"/>
          <w:szCs w:val="28"/>
        </w:rPr>
        <w:t>uzskata, ka pēc pilngadības sasniegšanas tiem vairs nav pienākuma rūpēties par to, lai bērns saņemtu visas paredzētās sociālās garantijas</w:t>
      </w:r>
      <w:r w:rsidR="00A44255" w:rsidRPr="00122227">
        <w:rPr>
          <w:rFonts w:ascii="Times New Roman" w:eastAsia="Times New Roman" w:hAnsi="Times New Roman" w:cs="Times New Roman"/>
          <w:sz w:val="28"/>
          <w:szCs w:val="28"/>
        </w:rPr>
        <w:t xml:space="preserve">. Savukārt sociālie dienesti norāda, ka nepieciešamo atbalstu var nodrošināt tikai tad, ja bērns pie tiem vēršas. Tomēr bērniem, it īpaši tiem, kas ārpusģimenes aprūpi saņēma </w:t>
      </w:r>
      <w:r w:rsidR="00BE5776" w:rsidRPr="00122227">
        <w:rPr>
          <w:rFonts w:ascii="Times New Roman" w:eastAsia="Times New Roman" w:hAnsi="Times New Roman" w:cs="Times New Roman"/>
          <w:sz w:val="28"/>
          <w:szCs w:val="28"/>
        </w:rPr>
        <w:t>institūcijā</w:t>
      </w:r>
      <w:r w:rsidR="00A44255" w:rsidRPr="00122227">
        <w:rPr>
          <w:rFonts w:ascii="Times New Roman" w:eastAsia="Times New Roman" w:hAnsi="Times New Roman" w:cs="Times New Roman"/>
          <w:sz w:val="28"/>
          <w:szCs w:val="28"/>
        </w:rPr>
        <w:t xml:space="preserve">, bieži vien </w:t>
      </w:r>
      <w:r w:rsidR="00A44255" w:rsidRPr="7C7C7E6B">
        <w:rPr>
          <w:rFonts w:ascii="Times New Roman" w:eastAsia="Times New Roman" w:hAnsi="Times New Roman" w:cs="Times New Roman"/>
          <w:b/>
          <w:bCs/>
          <w:i/>
          <w:iCs/>
          <w:sz w:val="28"/>
          <w:szCs w:val="28"/>
        </w:rPr>
        <w:t>trūkst prasmju un zināšanu, kā cīnīties par savām tiesībām šī atbalsta saņemšanai.</w:t>
      </w:r>
      <w:r w:rsidR="00A44255" w:rsidRPr="00122227">
        <w:rPr>
          <w:rFonts w:ascii="Times New Roman" w:eastAsia="Times New Roman" w:hAnsi="Times New Roman" w:cs="Times New Roman"/>
          <w:sz w:val="28"/>
          <w:szCs w:val="28"/>
        </w:rPr>
        <w:t xml:space="preserve"> </w:t>
      </w:r>
      <w:bookmarkEnd w:id="29"/>
      <w:r w:rsidR="00A44255" w:rsidRPr="00122227">
        <w:rPr>
          <w:rFonts w:ascii="Times New Roman" w:eastAsia="Times New Roman" w:hAnsi="Times New Roman" w:cs="Times New Roman"/>
          <w:sz w:val="28"/>
          <w:szCs w:val="28"/>
        </w:rPr>
        <w:t xml:space="preserve">Atbalsts nozīmē ne tikai formālu iesaisti, informējot jaunieti normatīvajos aktos noteiktajā kārtībā par sociālām garantijām, bet arī paša jaunieša aktīvu līdzdalību lēmumu pieņemšanā par viņa turpmāko dzīvi. </w:t>
      </w:r>
      <w:r w:rsidR="005F5647" w:rsidRPr="00122227">
        <w:rPr>
          <w:rFonts w:ascii="Times New Roman" w:hAnsi="Times New Roman" w:cs="Times New Roman"/>
          <w:color w:val="222222"/>
          <w:spacing w:val="-2"/>
          <w:sz w:val="28"/>
          <w:szCs w:val="28"/>
          <w:shd w:val="clear" w:color="auto" w:fill="FFFFFF"/>
        </w:rPr>
        <w:t>Savukārt paši jaunieši izvairās no sociālo dienestu redzesloka un nereti izjūt kaunu vai bailes, ja nepieciešams vērsties pie sociālās palīdzības sniedzējiem.</w:t>
      </w:r>
      <w:r w:rsidR="006B1959" w:rsidRPr="00122227">
        <w:rPr>
          <w:rFonts w:ascii="Times New Roman" w:hAnsi="Times New Roman" w:cs="Times New Roman"/>
          <w:color w:val="222222"/>
          <w:spacing w:val="-2"/>
          <w:sz w:val="28"/>
          <w:szCs w:val="28"/>
          <w:shd w:val="clear" w:color="auto" w:fill="FFFFFF"/>
        </w:rPr>
        <w:t xml:space="preserve"> </w:t>
      </w:r>
      <w:bookmarkStart w:id="30" w:name="_Hlk165284757"/>
      <w:r w:rsidR="006B1959" w:rsidRPr="00122227">
        <w:rPr>
          <w:rFonts w:ascii="Times New Roman" w:hAnsi="Times New Roman" w:cs="Times New Roman"/>
          <w:color w:val="222222"/>
          <w:spacing w:val="-2"/>
          <w:sz w:val="28"/>
          <w:szCs w:val="28"/>
          <w:shd w:val="clear" w:color="auto" w:fill="FFFFFF"/>
        </w:rPr>
        <w:t xml:space="preserve">Kā arī </w:t>
      </w:r>
      <w:r w:rsidR="006B1959" w:rsidRPr="7C7C7E6B">
        <w:rPr>
          <w:rFonts w:ascii="Times New Roman" w:hAnsi="Times New Roman" w:cs="Times New Roman"/>
          <w:b/>
          <w:bCs/>
          <w:i/>
          <w:iCs/>
          <w:color w:val="222222"/>
          <w:spacing w:val="-2"/>
          <w:sz w:val="28"/>
          <w:szCs w:val="28"/>
          <w:shd w:val="clear" w:color="auto" w:fill="FFFFFF"/>
        </w:rPr>
        <w:t xml:space="preserve">pašvaldībās </w:t>
      </w:r>
      <w:r w:rsidR="006B1959" w:rsidRPr="7C7C7E6B">
        <w:rPr>
          <w:rFonts w:ascii="Times New Roman" w:hAnsi="Times New Roman" w:cs="Times New Roman"/>
          <w:b/>
          <w:bCs/>
          <w:i/>
          <w:iCs/>
          <w:sz w:val="28"/>
          <w:szCs w:val="28"/>
        </w:rPr>
        <w:t>pastāv ļoti atšķirīgas pieejas atbalsta sniegšanā,</w:t>
      </w:r>
      <w:r w:rsidR="006B1959" w:rsidRPr="00122227">
        <w:rPr>
          <w:rFonts w:ascii="Times New Roman" w:hAnsi="Times New Roman" w:cs="Times New Roman"/>
          <w:sz w:val="28"/>
          <w:szCs w:val="28"/>
        </w:rPr>
        <w:t xml:space="preserve"> kas atspoguļojas gan atšķirīgos pabalstu veidos un summās, gan pieejamajos atbalsta un sociālajos pakalpojumos.</w:t>
      </w:r>
    </w:p>
    <w:bookmarkEnd w:id="30"/>
    <w:p w14:paraId="1E537EC6" w14:textId="253FC79B" w:rsidR="00E64E6A" w:rsidRDefault="00C80C6B" w:rsidP="00122227">
      <w:pPr>
        <w:spacing w:line="240" w:lineRule="auto"/>
        <w:ind w:firstLine="720"/>
        <w:jc w:val="both"/>
        <w:rPr>
          <w:rFonts w:ascii="Times New Roman" w:hAnsi="Times New Roman" w:cs="Times New Roman"/>
          <w:sz w:val="28"/>
          <w:szCs w:val="28"/>
        </w:rPr>
      </w:pPr>
      <w:r w:rsidRPr="7C7C7E6B">
        <w:rPr>
          <w:rFonts w:ascii="Times New Roman" w:hAnsi="Times New Roman" w:cs="Times New Roman"/>
          <w:sz w:val="28"/>
          <w:szCs w:val="28"/>
        </w:rPr>
        <w:t>Ar riskam pakļautiem jauniešiem šobrīd katra pašvaldība strādā dažādi un vienotas pieejas nav. Vien 5% Latvijas pašvaldību pieejams atsevišķs sociālais darbinieks darbam ar jauniešiem. Tomēr pieprasījums pēc pakalpojumiem arvien pieaug. </w:t>
      </w:r>
    </w:p>
    <w:p w14:paraId="1AD944DA" w14:textId="1C331F60" w:rsidR="0098019D" w:rsidRDefault="0098019D" w:rsidP="00122227">
      <w:pPr>
        <w:spacing w:line="240" w:lineRule="auto"/>
        <w:ind w:firstLine="720"/>
        <w:jc w:val="both"/>
        <w:rPr>
          <w:rFonts w:ascii="Times New Roman" w:hAnsi="Times New Roman" w:cs="Times New Roman"/>
          <w:sz w:val="28"/>
          <w:szCs w:val="28"/>
        </w:rPr>
      </w:pPr>
    </w:p>
    <w:tbl>
      <w:tblPr>
        <w:tblStyle w:val="TableGrid"/>
        <w:tblW w:w="0" w:type="auto"/>
        <w:tblLook w:val="04A0" w:firstRow="1" w:lastRow="0" w:firstColumn="1" w:lastColumn="0" w:noHBand="0" w:noVBand="1"/>
      </w:tblPr>
      <w:tblGrid>
        <w:gridCol w:w="3388"/>
        <w:gridCol w:w="5112"/>
      </w:tblGrid>
      <w:tr w:rsidR="00543796" w:rsidRPr="00163378" w14:paraId="5D186CC1" w14:textId="2DED9AA6" w:rsidTr="00145384">
        <w:tc>
          <w:tcPr>
            <w:tcW w:w="3388" w:type="dxa"/>
          </w:tcPr>
          <w:p w14:paraId="0A15DE3E" w14:textId="095C6FC4" w:rsidR="00543796" w:rsidRPr="00163378" w:rsidRDefault="00543796" w:rsidP="00122227">
            <w:pPr>
              <w:jc w:val="both"/>
              <w:rPr>
                <w:rFonts w:ascii="Times New Roman" w:hAnsi="Times New Roman" w:cs="Times New Roman"/>
                <w:b/>
                <w:bCs/>
                <w:sz w:val="24"/>
                <w:szCs w:val="24"/>
              </w:rPr>
            </w:pPr>
            <w:r w:rsidRPr="00163378">
              <w:rPr>
                <w:rFonts w:ascii="Times New Roman" w:hAnsi="Times New Roman" w:cs="Times New Roman"/>
                <w:b/>
                <w:bCs/>
                <w:sz w:val="24"/>
                <w:szCs w:val="24"/>
              </w:rPr>
              <w:t>Risinājums</w:t>
            </w:r>
          </w:p>
        </w:tc>
        <w:tc>
          <w:tcPr>
            <w:tcW w:w="5112" w:type="dxa"/>
          </w:tcPr>
          <w:p w14:paraId="69E04DE0" w14:textId="55C1AFD9" w:rsidR="00543796" w:rsidRPr="00163378" w:rsidRDefault="00543796" w:rsidP="00122227">
            <w:pPr>
              <w:jc w:val="both"/>
              <w:rPr>
                <w:rFonts w:ascii="Times New Roman" w:hAnsi="Times New Roman" w:cs="Times New Roman"/>
                <w:b/>
                <w:bCs/>
                <w:sz w:val="24"/>
                <w:szCs w:val="24"/>
              </w:rPr>
            </w:pPr>
            <w:r>
              <w:rPr>
                <w:rFonts w:ascii="Times New Roman" w:hAnsi="Times New Roman" w:cs="Times New Roman"/>
                <w:b/>
                <w:bCs/>
                <w:sz w:val="24"/>
                <w:szCs w:val="24"/>
              </w:rPr>
              <w:t xml:space="preserve"> Atbildīgais</w:t>
            </w:r>
          </w:p>
        </w:tc>
      </w:tr>
      <w:tr w:rsidR="00543796" w14:paraId="2F9028AB" w14:textId="5E7C9AB6" w:rsidTr="00145384">
        <w:tc>
          <w:tcPr>
            <w:tcW w:w="3388" w:type="dxa"/>
          </w:tcPr>
          <w:p w14:paraId="0D1114EA" w14:textId="710E488E" w:rsidR="00543796" w:rsidRPr="00145A50" w:rsidRDefault="00543796" w:rsidP="00122227">
            <w:pPr>
              <w:jc w:val="both"/>
              <w:rPr>
                <w:rFonts w:ascii="Times New Roman" w:hAnsi="Times New Roman" w:cs="Times New Roman"/>
                <w:sz w:val="24"/>
                <w:szCs w:val="24"/>
              </w:rPr>
            </w:pPr>
            <w:r w:rsidRPr="00145A50">
              <w:rPr>
                <w:rFonts w:ascii="Times New Roman" w:hAnsi="Times New Roman" w:cs="Times New Roman"/>
                <w:sz w:val="24"/>
                <w:szCs w:val="24"/>
              </w:rPr>
              <w:t xml:space="preserve">Nepieciešams nodrošināt, lai pašvaldībās, darbā ar jauniešiem būtu pieejams minimālais pakalpojumu grozs, piemēram, jauniešu dzīvokļi, terapeitiskās mājas, dusmu un uzvedības terapijas, jauniešu atbalsta programmas, integrētas izglītības programmas, jauniešu </w:t>
            </w:r>
            <w:proofErr w:type="spellStart"/>
            <w:r w:rsidRPr="00145A50">
              <w:rPr>
                <w:rFonts w:ascii="Times New Roman" w:hAnsi="Times New Roman" w:cs="Times New Roman"/>
                <w:sz w:val="24"/>
                <w:szCs w:val="24"/>
              </w:rPr>
              <w:t>mentori</w:t>
            </w:r>
            <w:proofErr w:type="spellEnd"/>
            <w:r w:rsidRPr="00145A50">
              <w:rPr>
                <w:rFonts w:ascii="Times New Roman" w:hAnsi="Times New Roman" w:cs="Times New Roman"/>
                <w:sz w:val="24"/>
                <w:szCs w:val="24"/>
              </w:rPr>
              <w:t xml:space="preserve"> </w:t>
            </w:r>
          </w:p>
        </w:tc>
        <w:tc>
          <w:tcPr>
            <w:tcW w:w="5112" w:type="dxa"/>
          </w:tcPr>
          <w:p w14:paraId="5B42DFCA" w14:textId="236DF4DA" w:rsidR="00543796" w:rsidRPr="00DA7E32" w:rsidRDefault="00543796" w:rsidP="00122227">
            <w:pPr>
              <w:jc w:val="both"/>
              <w:rPr>
                <w:rFonts w:ascii="Times New Roman" w:hAnsi="Times New Roman" w:cs="Times New Roman"/>
                <w:sz w:val="24"/>
                <w:szCs w:val="24"/>
              </w:rPr>
            </w:pPr>
            <w:r w:rsidRPr="00DA7E32">
              <w:rPr>
                <w:rFonts w:ascii="Times New Roman" w:hAnsi="Times New Roman" w:cs="Times New Roman"/>
                <w:sz w:val="24"/>
                <w:szCs w:val="24"/>
              </w:rPr>
              <w:t>Pašvaldība</w:t>
            </w:r>
          </w:p>
        </w:tc>
      </w:tr>
      <w:tr w:rsidR="00543796" w14:paraId="686D87F7" w14:textId="7F114C3D" w:rsidTr="00145384">
        <w:tc>
          <w:tcPr>
            <w:tcW w:w="3388" w:type="dxa"/>
          </w:tcPr>
          <w:p w14:paraId="4874EB42" w14:textId="4C7E449D" w:rsidR="00543796" w:rsidRPr="00145A50" w:rsidRDefault="00543796" w:rsidP="00122227">
            <w:pPr>
              <w:jc w:val="both"/>
              <w:rPr>
                <w:rFonts w:ascii="Times New Roman" w:hAnsi="Times New Roman" w:cs="Times New Roman"/>
                <w:sz w:val="24"/>
                <w:szCs w:val="24"/>
              </w:rPr>
            </w:pPr>
            <w:r w:rsidRPr="00145A50">
              <w:rPr>
                <w:rFonts w:ascii="Times New Roman" w:eastAsia="Times New Roman" w:hAnsi="Times New Roman" w:cs="Times New Roman"/>
                <w:sz w:val="24"/>
                <w:szCs w:val="24"/>
              </w:rPr>
              <w:lastRenderedPageBreak/>
              <w:t>Nepieciešamo atbalstu jānodrošina pašvaldībai, kurā jaunietis uzsācis patstāvīgu dzīvi un kas ir viņa pastāvīgā dzīvesvieta, nevis pašvaldībai, kuras Bāriņtiesa pieņēmusi lēmumu par jaunieša ārpusģimenes aprūpi</w:t>
            </w:r>
          </w:p>
        </w:tc>
        <w:tc>
          <w:tcPr>
            <w:tcW w:w="5112" w:type="dxa"/>
          </w:tcPr>
          <w:p w14:paraId="5B586026" w14:textId="46F4AB73" w:rsidR="00543796" w:rsidRPr="00DA7E32" w:rsidRDefault="00543796" w:rsidP="00122227">
            <w:pPr>
              <w:jc w:val="both"/>
              <w:rPr>
                <w:rFonts w:ascii="Times New Roman" w:hAnsi="Times New Roman" w:cs="Times New Roman"/>
                <w:sz w:val="24"/>
                <w:szCs w:val="24"/>
              </w:rPr>
            </w:pPr>
            <w:r w:rsidRPr="00DA7E32">
              <w:rPr>
                <w:rFonts w:ascii="Times New Roman" w:hAnsi="Times New Roman" w:cs="Times New Roman"/>
                <w:sz w:val="24"/>
                <w:szCs w:val="24"/>
              </w:rPr>
              <w:t>Pašvaldība</w:t>
            </w:r>
          </w:p>
        </w:tc>
      </w:tr>
      <w:tr w:rsidR="00543796" w14:paraId="70969508" w14:textId="0F9812F9" w:rsidTr="00145384">
        <w:tc>
          <w:tcPr>
            <w:tcW w:w="3388" w:type="dxa"/>
          </w:tcPr>
          <w:p w14:paraId="4D05F9BA" w14:textId="3B926752" w:rsidR="00543796" w:rsidRPr="00145A50" w:rsidRDefault="00543796" w:rsidP="00122227">
            <w:pPr>
              <w:jc w:val="both"/>
              <w:rPr>
                <w:rFonts w:ascii="Times New Roman" w:hAnsi="Times New Roman" w:cs="Times New Roman"/>
                <w:sz w:val="24"/>
                <w:szCs w:val="24"/>
              </w:rPr>
            </w:pPr>
            <w:r w:rsidRPr="00145A50">
              <w:rPr>
                <w:rFonts w:ascii="Times New Roman" w:eastAsia="Times New Roman" w:hAnsi="Times New Roman" w:cs="Times New Roman"/>
                <w:sz w:val="24"/>
                <w:szCs w:val="24"/>
              </w:rPr>
              <w:t>Noteikt pašvaldībām rūpīgi izvērtēt atbalsta sniegšanu jauniešiem ar īpašām vajadzībām (piem., ar psihiskiem traucējumiem, garīgu atpalicību) – jauniešu grupai, kurai vajadzīgs lielāks atbalsts patstāvīgas dzīves uzsākšanai</w:t>
            </w:r>
          </w:p>
        </w:tc>
        <w:tc>
          <w:tcPr>
            <w:tcW w:w="5112" w:type="dxa"/>
          </w:tcPr>
          <w:p w14:paraId="3016AA78" w14:textId="583ED1F1" w:rsidR="00543796" w:rsidRPr="00DA7E32" w:rsidRDefault="00543796" w:rsidP="00122227">
            <w:pPr>
              <w:jc w:val="both"/>
              <w:rPr>
                <w:rFonts w:ascii="Times New Roman" w:hAnsi="Times New Roman" w:cs="Times New Roman"/>
                <w:sz w:val="24"/>
                <w:szCs w:val="24"/>
              </w:rPr>
            </w:pPr>
            <w:r w:rsidRPr="00DA7E32">
              <w:rPr>
                <w:rFonts w:ascii="Times New Roman" w:hAnsi="Times New Roman" w:cs="Times New Roman"/>
                <w:sz w:val="24"/>
                <w:szCs w:val="24"/>
              </w:rPr>
              <w:t>Pašvaldība</w:t>
            </w:r>
          </w:p>
        </w:tc>
      </w:tr>
      <w:tr w:rsidR="00543796" w14:paraId="63AD16A6" w14:textId="77777777" w:rsidTr="00145384">
        <w:tc>
          <w:tcPr>
            <w:tcW w:w="3388" w:type="dxa"/>
          </w:tcPr>
          <w:p w14:paraId="0F26943E" w14:textId="2DF66239" w:rsidR="00543796" w:rsidRPr="00145A50" w:rsidRDefault="00543796" w:rsidP="00122227">
            <w:pPr>
              <w:jc w:val="both"/>
              <w:rPr>
                <w:rFonts w:ascii="Times New Roman" w:eastAsia="Times New Roman" w:hAnsi="Times New Roman" w:cs="Times New Roman"/>
                <w:sz w:val="24"/>
                <w:szCs w:val="24"/>
              </w:rPr>
            </w:pPr>
            <w:r w:rsidRPr="00145A50">
              <w:rPr>
                <w:rFonts w:ascii="Times New Roman" w:hAnsi="Times New Roman"/>
                <w:sz w:val="24"/>
                <w:szCs w:val="24"/>
                <w:lang w:val="lv-LV"/>
              </w:rPr>
              <w:t>Izvērtēt iespēju apmeklēt traumas izpratnē balstītas aprūpes mācību kursu un sekundārā līmeņa vecāku prasmju stiprināšanas programmas  visiem tiem pašvaldību institūciju un dienestu darbiniekiem, kuru tiešie darba pienākumi ir saistīt ar jauniešiem, kuri auguši ārpusģimenes aprūpē</w:t>
            </w:r>
          </w:p>
        </w:tc>
        <w:tc>
          <w:tcPr>
            <w:tcW w:w="5112" w:type="dxa"/>
          </w:tcPr>
          <w:p w14:paraId="0420D698" w14:textId="37A8956A" w:rsidR="00543796" w:rsidRPr="00DA7E32" w:rsidRDefault="00543796" w:rsidP="00122227">
            <w:pPr>
              <w:jc w:val="both"/>
              <w:rPr>
                <w:rFonts w:ascii="Times New Roman" w:hAnsi="Times New Roman" w:cs="Times New Roman"/>
                <w:sz w:val="24"/>
                <w:szCs w:val="24"/>
              </w:rPr>
            </w:pPr>
            <w:r w:rsidRPr="00DA7E32">
              <w:rPr>
                <w:rFonts w:ascii="Times New Roman" w:hAnsi="Times New Roman" w:cs="Times New Roman"/>
                <w:sz w:val="24"/>
                <w:szCs w:val="24"/>
              </w:rPr>
              <w:t>Pašvaldība</w:t>
            </w:r>
          </w:p>
        </w:tc>
      </w:tr>
    </w:tbl>
    <w:p w14:paraId="4B94FD7A" w14:textId="77777777" w:rsidR="00215C9E" w:rsidRPr="00122227" w:rsidRDefault="00215C9E" w:rsidP="00122227">
      <w:pPr>
        <w:spacing w:line="240" w:lineRule="auto"/>
        <w:jc w:val="both"/>
        <w:rPr>
          <w:rFonts w:ascii="Times New Roman" w:hAnsi="Times New Roman" w:cs="Times New Roman"/>
          <w:strike/>
          <w:sz w:val="28"/>
          <w:szCs w:val="28"/>
        </w:rPr>
      </w:pPr>
    </w:p>
    <w:p w14:paraId="75296D39" w14:textId="77777777" w:rsidR="00215C9E" w:rsidRPr="00122227" w:rsidRDefault="00215C9E" w:rsidP="00122227">
      <w:pPr>
        <w:spacing w:line="240" w:lineRule="auto"/>
        <w:rPr>
          <w:rFonts w:ascii="Times New Roman" w:eastAsia="Times New Roman" w:hAnsi="Times New Roman" w:cs="Times New Roman"/>
          <w:sz w:val="28"/>
          <w:szCs w:val="28"/>
        </w:rPr>
      </w:pPr>
    </w:p>
    <w:sectPr w:rsidR="00215C9E" w:rsidRPr="00122227" w:rsidSect="003E01B1">
      <w:footerReference w:type="default" r:id="rId13"/>
      <w:pgSz w:w="11909" w:h="16834"/>
      <w:pgMar w:top="1440" w:right="1440" w:bottom="1418"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DFF4A" w14:textId="77777777" w:rsidR="00B66892" w:rsidRDefault="00B66892" w:rsidP="00BC3111">
      <w:pPr>
        <w:spacing w:line="240" w:lineRule="auto"/>
      </w:pPr>
      <w:r>
        <w:separator/>
      </w:r>
    </w:p>
  </w:endnote>
  <w:endnote w:type="continuationSeparator" w:id="0">
    <w:p w14:paraId="19BB78D0" w14:textId="77777777" w:rsidR="00B66892" w:rsidRDefault="00B66892" w:rsidP="00BC311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onsolas">
    <w:panose1 w:val="020B0609020204030204"/>
    <w:charset w:val="BA"/>
    <w:family w:val="modern"/>
    <w:pitch w:val="fixed"/>
    <w:sig w:usb0="E00006FF" w:usb1="0000FCFF" w:usb2="00000001" w:usb3="00000000" w:csb0="0000019F"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42291544"/>
      <w:docPartObj>
        <w:docPartGallery w:val="Page Numbers (Bottom of Page)"/>
        <w:docPartUnique/>
      </w:docPartObj>
    </w:sdtPr>
    <w:sdtEndPr>
      <w:rPr>
        <w:rFonts w:ascii="Times New Roman" w:hAnsi="Times New Roman" w:cs="Times New Roman"/>
        <w:sz w:val="20"/>
        <w:szCs w:val="20"/>
      </w:rPr>
    </w:sdtEndPr>
    <w:sdtContent>
      <w:p w14:paraId="4F8940FB" w14:textId="7F3BA7EE" w:rsidR="005600C7" w:rsidRPr="001E6310" w:rsidRDefault="005600C7">
        <w:pPr>
          <w:pStyle w:val="Footer"/>
          <w:jc w:val="center"/>
          <w:rPr>
            <w:rFonts w:ascii="Times New Roman" w:hAnsi="Times New Roman" w:cs="Times New Roman"/>
            <w:sz w:val="20"/>
            <w:szCs w:val="20"/>
          </w:rPr>
        </w:pPr>
        <w:r w:rsidRPr="7C7C7E6B">
          <w:rPr>
            <w:rFonts w:ascii="Times New Roman" w:hAnsi="Times New Roman" w:cs="Times New Roman"/>
            <w:sz w:val="20"/>
            <w:szCs w:val="20"/>
          </w:rPr>
          <w:fldChar w:fldCharType="begin"/>
        </w:r>
        <w:r w:rsidRPr="7C7C7E6B">
          <w:rPr>
            <w:rFonts w:ascii="Times New Roman" w:hAnsi="Times New Roman" w:cs="Times New Roman"/>
            <w:sz w:val="20"/>
            <w:szCs w:val="20"/>
          </w:rPr>
          <w:instrText>PAGE   \* MERGEFORMAT</w:instrText>
        </w:r>
        <w:r w:rsidRPr="7C7C7E6B">
          <w:rPr>
            <w:rFonts w:ascii="Times New Roman" w:hAnsi="Times New Roman" w:cs="Times New Roman"/>
            <w:sz w:val="20"/>
            <w:szCs w:val="20"/>
          </w:rPr>
          <w:fldChar w:fldCharType="separate"/>
        </w:r>
        <w:r w:rsidRPr="001E6310">
          <w:rPr>
            <w:rFonts w:ascii="Times New Roman" w:hAnsi="Times New Roman" w:cs="Times New Roman"/>
            <w:sz w:val="20"/>
            <w:szCs w:val="20"/>
            <w:lang w:val="lv-LV"/>
          </w:rPr>
          <w:t>2</w:t>
        </w:r>
        <w:r w:rsidRPr="7C7C7E6B">
          <w:rPr>
            <w:rFonts w:ascii="Times New Roman" w:hAnsi="Times New Roman" w:cs="Times New Roman"/>
            <w:sz w:val="20"/>
            <w:szCs w:val="20"/>
          </w:rPr>
          <w:fldChar w:fldCharType="end"/>
        </w:r>
      </w:p>
    </w:sdtContent>
  </w:sdt>
  <w:p w14:paraId="353F5A8E" w14:textId="77777777" w:rsidR="005600C7" w:rsidRDefault="005600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400A29" w14:textId="77777777" w:rsidR="00B66892" w:rsidRDefault="00B66892" w:rsidP="00BC3111">
      <w:pPr>
        <w:spacing w:line="240" w:lineRule="auto"/>
      </w:pPr>
      <w:r>
        <w:separator/>
      </w:r>
    </w:p>
  </w:footnote>
  <w:footnote w:type="continuationSeparator" w:id="0">
    <w:p w14:paraId="245033C1" w14:textId="77777777" w:rsidR="00B66892" w:rsidRDefault="00B66892" w:rsidP="00BC3111">
      <w:pPr>
        <w:spacing w:line="240" w:lineRule="auto"/>
      </w:pPr>
      <w:r>
        <w:continuationSeparator/>
      </w:r>
    </w:p>
  </w:footnote>
  <w:footnote w:id="1">
    <w:p w14:paraId="0AF88576" w14:textId="230CAB1F" w:rsidR="005600C7" w:rsidRPr="001E6310" w:rsidRDefault="005600C7">
      <w:pPr>
        <w:pStyle w:val="FootnoteText"/>
        <w:rPr>
          <w:rFonts w:ascii="Times New Roman" w:hAnsi="Times New Roman" w:cs="Times New Roman"/>
          <w:lang w:val="lv-LV"/>
        </w:rPr>
      </w:pPr>
      <w:r w:rsidRPr="00760FD0">
        <w:rPr>
          <w:rStyle w:val="FootnoteReference"/>
          <w:rFonts w:ascii="Times New Roman" w:hAnsi="Times New Roman" w:cs="Times New Roman"/>
        </w:rPr>
        <w:footnoteRef/>
      </w:r>
      <w:r w:rsidRPr="001E6310">
        <w:rPr>
          <w:rFonts w:ascii="Times New Roman" w:hAnsi="Times New Roman" w:cs="Times New Roman"/>
        </w:rPr>
        <w:t xml:space="preserve"> </w:t>
      </w:r>
      <w:hyperlink r:id="rId1">
        <w:r w:rsidRPr="001E6310">
          <w:rPr>
            <w:rFonts w:ascii="Times New Roman" w:eastAsia="Times New Roman" w:hAnsi="Times New Roman" w:cs="Times New Roman"/>
            <w:color w:val="1155CC"/>
            <w:u w:val="single"/>
          </w:rPr>
          <w:t>https://www.lm.gov.lv/lv/media/1006/download</w:t>
        </w:r>
      </w:hyperlink>
    </w:p>
  </w:footnote>
  <w:footnote w:id="2">
    <w:p w14:paraId="1AB376D1" w14:textId="0E5AD87D" w:rsidR="005600C7" w:rsidRPr="001E6310" w:rsidRDefault="005600C7">
      <w:pPr>
        <w:pStyle w:val="FootnoteText"/>
        <w:rPr>
          <w:sz w:val="24"/>
          <w:szCs w:val="24"/>
          <w:lang w:val="lv-LV"/>
        </w:rPr>
      </w:pPr>
      <w:r w:rsidRPr="00760FD0">
        <w:rPr>
          <w:rStyle w:val="FootnoteReference"/>
          <w:rFonts w:ascii="Times New Roman" w:hAnsi="Times New Roman" w:cs="Times New Roman"/>
        </w:rPr>
        <w:footnoteRef/>
      </w:r>
      <w:r w:rsidRPr="001E6310">
        <w:rPr>
          <w:rFonts w:ascii="Times New Roman" w:hAnsi="Times New Roman" w:cs="Times New Roman"/>
        </w:rPr>
        <w:t xml:space="preserve"> https://stat.gov.lv/lv/statistikas-temas/soc-aizsardziba-veseliba/aizgadniba-arpusgimenes-aprupe/12449-arpusgimenes-aprupe?themeCode=AA</w:t>
      </w:r>
    </w:p>
  </w:footnote>
  <w:footnote w:id="3">
    <w:p w14:paraId="02725199" w14:textId="312C481C" w:rsidR="005600C7" w:rsidRPr="001E6310" w:rsidRDefault="005600C7">
      <w:pPr>
        <w:pStyle w:val="FootnoteText"/>
        <w:rPr>
          <w:rFonts w:ascii="Times New Roman" w:hAnsi="Times New Roman" w:cs="Times New Roman"/>
          <w:lang w:val="lv-LV"/>
        </w:rPr>
      </w:pPr>
      <w:r w:rsidRPr="00760FD0">
        <w:rPr>
          <w:rStyle w:val="FootnoteReference"/>
          <w:rFonts w:ascii="Times New Roman" w:hAnsi="Times New Roman" w:cs="Times New Roman"/>
        </w:rPr>
        <w:footnoteRef/>
      </w:r>
      <w:r w:rsidRPr="001E6310">
        <w:rPr>
          <w:rFonts w:ascii="Times New Roman" w:hAnsi="Times New Roman" w:cs="Times New Roman"/>
        </w:rPr>
        <w:t xml:space="preserve"> https://likumi.lv/ta/id/49096-bernu-tiesibu-aizsardzibas-likums</w:t>
      </w:r>
    </w:p>
  </w:footnote>
  <w:footnote w:id="4">
    <w:p w14:paraId="077516EA" w14:textId="77777777" w:rsidR="005600C7" w:rsidRPr="00F01F1A" w:rsidRDefault="005600C7" w:rsidP="001B04F9">
      <w:pPr>
        <w:pStyle w:val="FootnoteText"/>
        <w:rPr>
          <w:lang w:val="lv-LV"/>
        </w:rPr>
      </w:pPr>
      <w:r w:rsidRPr="00760FD0">
        <w:rPr>
          <w:rStyle w:val="FootnoteReference"/>
          <w:rFonts w:ascii="Times New Roman" w:hAnsi="Times New Roman" w:cs="Times New Roman"/>
        </w:rPr>
        <w:footnoteRef/>
      </w:r>
      <w:r w:rsidRPr="001E6310">
        <w:rPr>
          <w:rFonts w:ascii="Times New Roman" w:hAnsi="Times New Roman" w:cs="Times New Roman"/>
        </w:rPr>
        <w:t xml:space="preserve"> </w:t>
      </w:r>
      <w:hyperlink r:id="rId2">
        <w:r w:rsidRPr="001E6310">
          <w:rPr>
            <w:rFonts w:ascii="Times New Roman" w:eastAsia="Times New Roman" w:hAnsi="Times New Roman" w:cs="Times New Roman"/>
            <w:color w:val="1155CC"/>
            <w:u w:val="single"/>
          </w:rPr>
          <w:t>https://likumi.lv/ta/id/121592-noteikumi-par-socialajam-garantijam-barenim-un-bez-vecaku-gadibas-palikusajam-bernam-kurs-ir-arpusgimenes-aprupe-ka</w:t>
        </w:r>
      </w:hyperlink>
    </w:p>
  </w:footnote>
  <w:footnote w:id="5">
    <w:p w14:paraId="29B9C952" w14:textId="77777777" w:rsidR="005600C7" w:rsidRPr="001E6310" w:rsidRDefault="005600C7" w:rsidP="00CD3819">
      <w:pPr>
        <w:pStyle w:val="FootnoteText"/>
        <w:rPr>
          <w:rFonts w:ascii="Times New Roman" w:hAnsi="Times New Roman" w:cs="Times New Roman"/>
          <w:lang w:val="lv-LV"/>
        </w:rPr>
      </w:pPr>
      <w:r w:rsidRPr="00760FD0">
        <w:rPr>
          <w:rStyle w:val="FootnoteReference"/>
          <w:rFonts w:ascii="Times New Roman" w:hAnsi="Times New Roman" w:cs="Times New Roman"/>
        </w:rPr>
        <w:footnoteRef/>
      </w:r>
      <w:r w:rsidRPr="001E6310">
        <w:rPr>
          <w:rFonts w:ascii="Times New Roman" w:hAnsi="Times New Roman" w:cs="Times New Roman"/>
        </w:rPr>
        <w:t xml:space="preserve"> https://likumi.lv/ta/id/56812-par-palidzibu-dzivokla-jautajumu-risinasana</w:t>
      </w:r>
    </w:p>
  </w:footnote>
  <w:footnote w:id="6">
    <w:p w14:paraId="576D2867" w14:textId="77777777" w:rsidR="005600C7" w:rsidRPr="001E6310" w:rsidRDefault="005600C7" w:rsidP="00CD3819">
      <w:pPr>
        <w:pStyle w:val="FootnoteText"/>
        <w:rPr>
          <w:rFonts w:ascii="Times New Roman" w:hAnsi="Times New Roman" w:cs="Times New Roman"/>
          <w:lang w:val="lv-LV"/>
        </w:rPr>
      </w:pPr>
      <w:r w:rsidRPr="00760FD0">
        <w:rPr>
          <w:rStyle w:val="FootnoteReference"/>
          <w:rFonts w:ascii="Times New Roman" w:hAnsi="Times New Roman" w:cs="Times New Roman"/>
        </w:rPr>
        <w:footnoteRef/>
      </w:r>
      <w:r w:rsidRPr="001E6310">
        <w:rPr>
          <w:rFonts w:ascii="Times New Roman" w:hAnsi="Times New Roman" w:cs="Times New Roman"/>
        </w:rPr>
        <w:t xml:space="preserve"> </w:t>
      </w:r>
      <w:hyperlink r:id="rId3">
        <w:r w:rsidRPr="001E6310">
          <w:rPr>
            <w:rFonts w:ascii="Times New Roman" w:eastAsia="Times New Roman" w:hAnsi="Times New Roman" w:cs="Times New Roman"/>
          </w:rPr>
          <w:t xml:space="preserve"> </w:t>
        </w:r>
      </w:hyperlink>
      <w:hyperlink r:id="rId4">
        <w:r w:rsidRPr="001E6310">
          <w:rPr>
            <w:rFonts w:ascii="Times New Roman" w:eastAsia="Times New Roman" w:hAnsi="Times New Roman" w:cs="Times New Roman"/>
            <w:color w:val="1155CC"/>
            <w:u w:val="single"/>
          </w:rPr>
          <w:t>https://likumi.lv/ta/id/56812-par-palidzibu-dzivokla-jautajumu-risinasana</w:t>
        </w:r>
      </w:hyperlink>
      <w:r w:rsidRPr="001E6310">
        <w:rPr>
          <w:rFonts w:ascii="Times New Roman" w:eastAsia="Times New Roman" w:hAnsi="Times New Roman" w:cs="Times New Roman"/>
        </w:rPr>
        <w:t xml:space="preserve"> </w:t>
      </w:r>
      <w:r w:rsidRPr="001E6310">
        <w:rPr>
          <w:rFonts w:ascii="Times New Roman" w:eastAsia="Times New Roman" w:hAnsi="Times New Roman" w:cs="Times New Roman"/>
          <w:color w:val="414142"/>
          <w:highlight w:val="white"/>
        </w:rPr>
        <w:t>25.</w:t>
      </w:r>
      <w:r w:rsidRPr="001E6310">
        <w:rPr>
          <w:rFonts w:ascii="Times New Roman" w:eastAsia="Times New Roman" w:hAnsi="Times New Roman" w:cs="Times New Roman"/>
          <w:color w:val="414142"/>
          <w:highlight w:val="white"/>
          <w:vertAlign w:val="superscript"/>
        </w:rPr>
        <w:t>2</w:t>
      </w:r>
      <w:r w:rsidRPr="001E6310">
        <w:rPr>
          <w:rFonts w:ascii="Times New Roman" w:eastAsia="Times New Roman" w:hAnsi="Times New Roman" w:cs="Times New Roman"/>
          <w:color w:val="414142"/>
          <w:highlight w:val="white"/>
        </w:rPr>
        <w:t xml:space="preserve"> pants</w:t>
      </w:r>
    </w:p>
  </w:footnote>
  <w:footnote w:id="7">
    <w:p w14:paraId="50A0443D" w14:textId="77777777" w:rsidR="005600C7" w:rsidRPr="00760FD0" w:rsidRDefault="005600C7" w:rsidP="00CA4594">
      <w:pPr>
        <w:pStyle w:val="FootnoteText"/>
        <w:rPr>
          <w:rFonts w:ascii="Times New Roman" w:hAnsi="Times New Roman" w:cs="Times New Roman"/>
          <w:lang w:val="lv-LV"/>
        </w:rPr>
      </w:pPr>
      <w:r w:rsidRPr="00760FD0">
        <w:rPr>
          <w:rStyle w:val="FootnoteReference"/>
          <w:rFonts w:ascii="Times New Roman" w:hAnsi="Times New Roman" w:cs="Times New Roman"/>
        </w:rPr>
        <w:footnoteRef/>
      </w:r>
      <w:r w:rsidRPr="00760FD0">
        <w:rPr>
          <w:rFonts w:ascii="Times New Roman" w:hAnsi="Times New Roman" w:cs="Times New Roman"/>
        </w:rPr>
        <w:t xml:space="preserve"> </w:t>
      </w:r>
      <w:hyperlink r:id="rId5">
        <w:r w:rsidRPr="00760FD0">
          <w:rPr>
            <w:rFonts w:ascii="Times New Roman" w:eastAsia="Times New Roman" w:hAnsi="Times New Roman" w:cs="Times New Roman"/>
            <w:color w:val="1155CC"/>
            <w:u w:val="single"/>
          </w:rPr>
          <w:t>https://likumi.lv/ta/id/49096-bernu-tiesibu-aizsardzibas-likums 43.panta</w:t>
        </w:r>
      </w:hyperlink>
      <w:r w:rsidRPr="00760FD0">
        <w:rPr>
          <w:rFonts w:ascii="Times New Roman" w:eastAsia="Times New Roman" w:hAnsi="Times New Roman" w:cs="Times New Roman"/>
        </w:rPr>
        <w:t xml:space="preserve"> otrā daļa</w:t>
      </w:r>
    </w:p>
  </w:footnote>
  <w:footnote w:id="8">
    <w:p w14:paraId="79870365" w14:textId="4BF56C57" w:rsidR="005600C7" w:rsidRDefault="005600C7">
      <w:pPr>
        <w:pStyle w:val="FootnoteText"/>
        <w:rPr>
          <w:rFonts w:ascii="Times New Roman" w:hAnsi="Times New Roman" w:cs="Times New Roman"/>
        </w:rPr>
      </w:pPr>
      <w:r>
        <w:rPr>
          <w:rStyle w:val="FootnoteReference"/>
        </w:rPr>
        <w:footnoteRef/>
      </w:r>
      <w:r>
        <w:t xml:space="preserve"> </w:t>
      </w:r>
      <w:hyperlink r:id="rId6" w:history="1">
        <w:r w:rsidRPr="009B7F74">
          <w:rPr>
            <w:rStyle w:val="Hyperlink"/>
            <w:rFonts w:ascii="Times New Roman" w:hAnsi="Times New Roman" w:cs="Times New Roman"/>
          </w:rPr>
          <w:t>https://likumi.lv/ta/id/329096-kartiba-kada-izglitojamie-tiek-uznemti-visparejas-izglitibas-programmas-un-atskaititi-no-tam-ka-ari-obligatas-prasibas-izglitojamo-parcelsanai-nakamaja-klase</w:t>
        </w:r>
      </w:hyperlink>
    </w:p>
    <w:p w14:paraId="1F6705AF" w14:textId="77777777" w:rsidR="005600C7" w:rsidRPr="0033776B" w:rsidRDefault="005600C7">
      <w:pPr>
        <w:pStyle w:val="FootnoteText"/>
        <w:rPr>
          <w:lang w:val="lv-LV"/>
        </w:rPr>
      </w:pPr>
    </w:p>
  </w:footnote>
  <w:footnote w:id="9">
    <w:p w14:paraId="4E096D81" w14:textId="2D85D9BF" w:rsidR="005600C7" w:rsidRPr="00CF5023" w:rsidRDefault="005600C7">
      <w:pPr>
        <w:pStyle w:val="FootnoteText"/>
        <w:rPr>
          <w:rFonts w:ascii="Times New Roman" w:hAnsi="Times New Roman" w:cs="Times New Roman"/>
        </w:rPr>
      </w:pPr>
      <w:r>
        <w:rPr>
          <w:rStyle w:val="FootnoteReference"/>
        </w:rPr>
        <w:footnoteRef/>
      </w:r>
      <w:r>
        <w:t xml:space="preserve"> </w:t>
      </w:r>
      <w:hyperlink r:id="rId7" w:history="1">
        <w:r w:rsidRPr="009B7F74">
          <w:rPr>
            <w:rStyle w:val="Hyperlink"/>
            <w:rFonts w:ascii="Times New Roman" w:hAnsi="Times New Roman" w:cs="Times New Roman"/>
          </w:rPr>
          <w:t>https://likumi.lv/ta/id/310939-prasibas-visparejas-izglitibas-iestadem-lai-to-istenotajas-izglitibas-programmas-uznemtu-izglitojamos-ar-specialam-vajadzibam</w:t>
        </w:r>
      </w:hyperlink>
    </w:p>
  </w:footnote>
  <w:footnote w:id="10">
    <w:p w14:paraId="7B309A3C" w14:textId="77777777" w:rsidR="005600C7" w:rsidRPr="001E6310" w:rsidRDefault="005600C7" w:rsidP="005D5A01">
      <w:pPr>
        <w:rPr>
          <w:rFonts w:ascii="Times New Roman" w:hAnsi="Times New Roman" w:cs="Times New Roman"/>
          <w:sz w:val="24"/>
          <w:szCs w:val="24"/>
        </w:rPr>
      </w:pPr>
      <w:r w:rsidRPr="00E3779B">
        <w:rPr>
          <w:rStyle w:val="FootnoteReference"/>
          <w:rFonts w:ascii="Times New Roman" w:hAnsi="Times New Roman" w:cs="Times New Roman"/>
          <w:sz w:val="24"/>
          <w:szCs w:val="24"/>
        </w:rPr>
        <w:footnoteRef/>
      </w:r>
      <w:r w:rsidRPr="001E6310">
        <w:rPr>
          <w:rFonts w:ascii="Times New Roman" w:hAnsi="Times New Roman" w:cs="Times New Roman"/>
          <w:sz w:val="24"/>
          <w:szCs w:val="24"/>
        </w:rPr>
        <w:t xml:space="preserve"> </w:t>
      </w:r>
      <w:hyperlink r:id="rId8" w:history="1">
        <w:r w:rsidRPr="001E6310">
          <w:rPr>
            <w:rStyle w:val="Hyperlink"/>
            <w:rFonts w:ascii="Times New Roman" w:hAnsi="Times New Roman" w:cs="Times New Roman"/>
            <w:sz w:val="24"/>
            <w:szCs w:val="24"/>
          </w:rPr>
          <w:t>https://likumi.lv/ta/id/323703-latvijas-goda-gimenes-apliecibas-programmas-istenosanas-kartiba</w:t>
        </w:r>
      </w:hyperlink>
    </w:p>
    <w:p w14:paraId="128EA5F3" w14:textId="1299E1B1" w:rsidR="005600C7" w:rsidRPr="005D5A01" w:rsidRDefault="005600C7">
      <w:pPr>
        <w:pStyle w:val="FootnoteText"/>
        <w:rPr>
          <w:lang w:val="lv-LV"/>
        </w:rPr>
      </w:pPr>
    </w:p>
  </w:footnote>
  <w:footnote w:id="11">
    <w:p w14:paraId="3757CB4C" w14:textId="196BF86A" w:rsidR="005600C7" w:rsidRPr="00122227" w:rsidRDefault="005600C7">
      <w:pPr>
        <w:pStyle w:val="FootnoteText"/>
        <w:rPr>
          <w:rFonts w:ascii="Times New Roman" w:hAnsi="Times New Roman" w:cs="Times New Roman"/>
        </w:rPr>
      </w:pPr>
      <w:r w:rsidRPr="00122227">
        <w:rPr>
          <w:rStyle w:val="FootnoteReference"/>
          <w:rFonts w:ascii="Times New Roman" w:hAnsi="Times New Roman" w:cs="Times New Roman"/>
        </w:rPr>
        <w:footnoteRef/>
      </w:r>
      <w:r w:rsidRPr="00122227">
        <w:rPr>
          <w:rFonts w:ascii="Times New Roman" w:hAnsi="Times New Roman" w:cs="Times New Roman"/>
        </w:rPr>
        <w:t xml:space="preserve"> </w:t>
      </w:r>
      <w:hyperlink r:id="rId9" w:history="1">
        <w:r w:rsidRPr="00122227">
          <w:rPr>
            <w:rStyle w:val="Hyperlink"/>
            <w:rFonts w:ascii="Times New Roman" w:hAnsi="Times New Roman" w:cs="Times New Roman"/>
          </w:rPr>
          <w:t>https://www.lrvk.gov.lv/lv/revizijas/revizijas/noslegtas-revizijas/arpusgimenes-aprupes-sistemas-efektivitate</w:t>
        </w:r>
      </w:hyperlink>
    </w:p>
  </w:footnote>
  <w:footnote w:id="12">
    <w:p w14:paraId="18DAE54E" w14:textId="5E25AAE9" w:rsidR="005600C7" w:rsidRPr="00122227" w:rsidRDefault="005600C7">
      <w:pPr>
        <w:pStyle w:val="FootnoteText"/>
        <w:rPr>
          <w:rFonts w:ascii="Times New Roman" w:hAnsi="Times New Roman" w:cs="Times New Roman"/>
          <w:lang w:val="lv-LV"/>
        </w:rPr>
      </w:pPr>
      <w:r w:rsidRPr="00122227">
        <w:rPr>
          <w:rStyle w:val="FootnoteReference"/>
          <w:rFonts w:ascii="Times New Roman" w:hAnsi="Times New Roman" w:cs="Times New Roman"/>
        </w:rPr>
        <w:footnoteRef/>
      </w:r>
      <w:r w:rsidRPr="00122227">
        <w:rPr>
          <w:rFonts w:ascii="Times New Roman" w:hAnsi="Times New Roman" w:cs="Times New Roman"/>
        </w:rPr>
        <w:t xml:space="preserve"> </w:t>
      </w:r>
      <w:hyperlink r:id="rId10" w:history="1">
        <w:r w:rsidRPr="00122227">
          <w:rPr>
            <w:rStyle w:val="Hyperlink"/>
            <w:rFonts w:ascii="Times New Roman" w:hAnsi="Times New Roman" w:cs="Times New Roman"/>
          </w:rPr>
          <w:t>https://www.bac.gov.lv/lv/petijums-bernu-emocionalais-traumatisms</w:t>
        </w:r>
      </w:hyperlink>
    </w:p>
  </w:footnote>
  <w:footnote w:id="13">
    <w:p w14:paraId="764B7A13" w14:textId="01E28858" w:rsidR="005600C7" w:rsidRPr="00122227" w:rsidRDefault="005600C7">
      <w:pPr>
        <w:pStyle w:val="FootnoteText"/>
        <w:rPr>
          <w:rFonts w:ascii="Times New Roman" w:hAnsi="Times New Roman" w:cs="Times New Roman"/>
        </w:rPr>
      </w:pPr>
      <w:r w:rsidRPr="00122227">
        <w:rPr>
          <w:rStyle w:val="FootnoteReference"/>
          <w:rFonts w:ascii="Times New Roman" w:hAnsi="Times New Roman" w:cs="Times New Roman"/>
        </w:rPr>
        <w:footnoteRef/>
      </w:r>
      <w:r w:rsidRPr="00122227">
        <w:rPr>
          <w:rFonts w:ascii="Times New Roman" w:hAnsi="Times New Roman" w:cs="Times New Roman"/>
        </w:rPr>
        <w:t xml:space="preserve"> </w:t>
      </w:r>
      <w:hyperlink r:id="rId11" w:history="1">
        <w:r w:rsidRPr="00122227">
          <w:rPr>
            <w:rStyle w:val="Hyperlink"/>
            <w:rFonts w:ascii="Times New Roman" w:hAnsi="Times New Roman" w:cs="Times New Roman"/>
          </w:rPr>
          <w:t>https://www.lm.gov.lv/lv/media/23769/download?attachment&amp;fbclid=IwAR1DlTrQpK50X0i9Hbz3gxCvQztyb604yWErkC877OAPV8T6BMa3WNAum70</w:t>
        </w:r>
      </w:hyperlink>
    </w:p>
    <w:p w14:paraId="320AA0FA" w14:textId="77777777" w:rsidR="005600C7" w:rsidRPr="00122227" w:rsidRDefault="005600C7">
      <w:pPr>
        <w:pStyle w:val="FootnoteText"/>
        <w:rPr>
          <w:rFonts w:ascii="Times New Roman" w:hAnsi="Times New Roman" w:cs="Times New Roman"/>
          <w:lang w:val="lv-LV"/>
        </w:rPr>
      </w:pPr>
    </w:p>
  </w:footnote>
  <w:footnote w:id="14">
    <w:p w14:paraId="7DDC45D7" w14:textId="1056CEC0" w:rsidR="005600C7" w:rsidRPr="001E6310" w:rsidRDefault="005600C7" w:rsidP="004F449D">
      <w:pPr>
        <w:pStyle w:val="FootnoteText"/>
        <w:rPr>
          <w:rFonts w:ascii="Times New Roman" w:hAnsi="Times New Roman" w:cs="Times New Roman"/>
          <w:lang w:val="lv-LV"/>
        </w:rPr>
      </w:pPr>
      <w:r>
        <w:rPr>
          <w:rStyle w:val="FootnoteReference"/>
        </w:rPr>
        <w:footnoteRef/>
      </w:r>
      <w:r>
        <w:t xml:space="preserve"> </w:t>
      </w:r>
      <w:hyperlink r:id="rId12" w:history="1">
        <w:r w:rsidRPr="001E6310">
          <w:rPr>
            <w:rStyle w:val="Hyperlink"/>
            <w:rFonts w:ascii="Times New Roman" w:eastAsia="Times New Roman" w:hAnsi="Times New Roman" w:cs="Times New Roman"/>
          </w:rPr>
          <w:t>https://www.sosbernuciemati.lv/storage/412bf208b8981983717f47cbdbe4301cd0120bbc.pdf</w:t>
        </w:r>
      </w:hyperlink>
    </w:p>
  </w:footnote>
  <w:footnote w:id="15">
    <w:p w14:paraId="63F25800" w14:textId="397444CD" w:rsidR="005600C7" w:rsidRPr="001E6310" w:rsidRDefault="005600C7">
      <w:pPr>
        <w:pStyle w:val="FootnoteText"/>
        <w:rPr>
          <w:rFonts w:ascii="Times New Roman" w:hAnsi="Times New Roman" w:cs="Times New Roman"/>
          <w:lang w:val="lv-LV"/>
        </w:rPr>
      </w:pPr>
      <w:r w:rsidRPr="00AC27E1">
        <w:rPr>
          <w:rStyle w:val="FootnoteReference"/>
          <w:rFonts w:ascii="Times New Roman" w:hAnsi="Times New Roman" w:cs="Times New Roman"/>
        </w:rPr>
        <w:footnoteRef/>
      </w:r>
      <w:r w:rsidRPr="001E6310">
        <w:rPr>
          <w:rFonts w:ascii="Times New Roman" w:hAnsi="Times New Roman" w:cs="Times New Roman"/>
        </w:rPr>
        <w:t xml:space="preserve"> https://data.stat.gov.lv/pxweb/lv/OSP_PUB/START__POP__IR__IRD/RIG010/</w:t>
      </w:r>
    </w:p>
  </w:footnote>
  <w:footnote w:id="16">
    <w:p w14:paraId="417BAF94" w14:textId="77777777" w:rsidR="005600C7" w:rsidRPr="001E6310" w:rsidRDefault="005600C7" w:rsidP="00B26AFD">
      <w:pPr>
        <w:pStyle w:val="FootnoteText"/>
        <w:rPr>
          <w:rFonts w:ascii="Times New Roman" w:hAnsi="Times New Roman" w:cs="Times New Roman"/>
        </w:rPr>
      </w:pPr>
      <w:r w:rsidRPr="00AC27E1">
        <w:rPr>
          <w:rStyle w:val="FootnoteReference"/>
          <w:rFonts w:ascii="Times New Roman" w:hAnsi="Times New Roman" w:cs="Times New Roman"/>
        </w:rPr>
        <w:footnoteRef/>
      </w:r>
      <w:r w:rsidRPr="001E6310">
        <w:rPr>
          <w:rFonts w:ascii="Times New Roman" w:hAnsi="Times New Roman" w:cs="Times New Roman"/>
        </w:rPr>
        <w:t xml:space="preserve"> </w:t>
      </w:r>
      <w:hyperlink r:id="rId13" w:history="1">
        <w:r w:rsidRPr="001E6310">
          <w:rPr>
            <w:rStyle w:val="Hyperlink"/>
            <w:rFonts w:ascii="Times New Roman" w:hAnsi="Times New Roman" w:cs="Times New Roman"/>
          </w:rPr>
          <w:t>https://lrvk.gov.lv/lv/revizijas/revizijas/noslegtas-revizijas/vai-bernam-ar-uzvedibas-problemam-un-ta-gimenei-ir-iespeja-sanemt-nepieciesamo-atbalstu</w:t>
        </w:r>
      </w:hyperlink>
    </w:p>
    <w:p w14:paraId="410B8A45" w14:textId="77777777" w:rsidR="005600C7" w:rsidRPr="001E6310" w:rsidRDefault="005600C7" w:rsidP="00B26AFD">
      <w:pPr>
        <w:pStyle w:val="FootnoteText"/>
        <w:rPr>
          <w:rFonts w:ascii="Times New Roman" w:hAnsi="Times New Roman" w:cs="Times New Roman"/>
          <w:lang w:val="lv-LV"/>
        </w:rPr>
      </w:pPr>
    </w:p>
  </w:footnote>
  <w:footnote w:id="17">
    <w:p w14:paraId="6F03FC25" w14:textId="5974341D" w:rsidR="005600C7" w:rsidRDefault="005600C7" w:rsidP="00E32361">
      <w:pPr>
        <w:pStyle w:val="FootnoteText"/>
        <w:rPr>
          <w:rFonts w:ascii="Times New Roman" w:hAnsi="Times New Roman" w:cs="Times New Roman"/>
        </w:rPr>
      </w:pPr>
      <w:r>
        <w:rPr>
          <w:rStyle w:val="FootnoteReference"/>
        </w:rPr>
        <w:footnoteRef/>
      </w:r>
      <w:r>
        <w:t xml:space="preserve"> </w:t>
      </w:r>
      <w:hyperlink r:id="rId14" w:history="1">
        <w:r w:rsidRPr="00673742">
          <w:rPr>
            <w:rStyle w:val="Hyperlink"/>
            <w:rFonts w:ascii="Times New Roman" w:hAnsi="Times New Roman" w:cs="Times New Roman"/>
          </w:rPr>
          <w:t>https://www.vp.gov.lv/lv/media/20970/download?attachment</w:t>
        </w:r>
      </w:hyperlink>
    </w:p>
    <w:p w14:paraId="3939E83D" w14:textId="77777777" w:rsidR="005600C7" w:rsidRPr="00F65BB3" w:rsidRDefault="005600C7" w:rsidP="00E32361">
      <w:pPr>
        <w:pStyle w:val="FootnoteText"/>
        <w:rPr>
          <w:rFonts w:ascii="Times New Roman" w:hAnsi="Times New Roman" w:cs="Times New Roman"/>
          <w:lang w:val="lv-LV"/>
        </w:rPr>
      </w:pPr>
    </w:p>
  </w:footnote>
  <w:footnote w:id="18">
    <w:p w14:paraId="1F93CA46" w14:textId="0FC560FB" w:rsidR="005600C7" w:rsidRDefault="005600C7">
      <w:pPr>
        <w:pStyle w:val="FootnoteText"/>
        <w:rPr>
          <w:rFonts w:ascii="Times New Roman" w:hAnsi="Times New Roman" w:cs="Times New Roman"/>
        </w:rPr>
      </w:pPr>
      <w:r w:rsidRPr="00F65BB3">
        <w:rPr>
          <w:rStyle w:val="FootnoteReference"/>
          <w:rFonts w:ascii="Times New Roman" w:hAnsi="Times New Roman" w:cs="Times New Roman"/>
        </w:rPr>
        <w:footnoteRef/>
      </w:r>
      <w:r w:rsidRPr="00F65BB3">
        <w:rPr>
          <w:rFonts w:ascii="Times New Roman" w:hAnsi="Times New Roman" w:cs="Times New Roman"/>
        </w:rPr>
        <w:t xml:space="preserve"> </w:t>
      </w:r>
      <w:hyperlink r:id="rId15" w:history="1">
        <w:r w:rsidRPr="00673742">
          <w:rPr>
            <w:rStyle w:val="Hyperlink"/>
            <w:rFonts w:ascii="Times New Roman" w:hAnsi="Times New Roman" w:cs="Times New Roman"/>
          </w:rPr>
          <w:t>https://likumi.lv/ta/id/338032-par-psihiskas-veselibas-aprupes-organizesanas-uzlabosanas-planu-2023-2025-gadam</w:t>
        </w:r>
      </w:hyperlink>
    </w:p>
    <w:p w14:paraId="00215EC7" w14:textId="77777777" w:rsidR="005600C7" w:rsidRPr="002C7CD4" w:rsidRDefault="005600C7">
      <w:pPr>
        <w:pStyle w:val="FootnoteText"/>
        <w:rPr>
          <w:lang w:val="lv-LV"/>
        </w:rPr>
      </w:pPr>
    </w:p>
  </w:footnote>
  <w:footnote w:id="19">
    <w:p w14:paraId="2C7EF538" w14:textId="69FE5BF7" w:rsidR="005600C7" w:rsidRDefault="005600C7">
      <w:pPr>
        <w:pStyle w:val="FootnoteText"/>
        <w:rPr>
          <w:rFonts w:ascii="Times New Roman" w:hAnsi="Times New Roman" w:cs="Times New Roman"/>
        </w:rPr>
      </w:pPr>
      <w:r>
        <w:rPr>
          <w:rStyle w:val="FootnoteReference"/>
        </w:rPr>
        <w:footnoteRef/>
      </w:r>
      <w:r>
        <w:t xml:space="preserve"> </w:t>
      </w:r>
      <w:hyperlink r:id="rId16" w:history="1">
        <w:r w:rsidRPr="00673742">
          <w:rPr>
            <w:rStyle w:val="Hyperlink"/>
            <w:rFonts w:ascii="Times New Roman" w:hAnsi="Times New Roman" w:cs="Times New Roman"/>
          </w:rPr>
          <w:t>https://likumi.lv/ta/id/338032-par-psihiskas-veselibas-aprupes-organizesanas-uzlabosanas-planu-2023-2025-gadam</w:t>
        </w:r>
      </w:hyperlink>
    </w:p>
    <w:p w14:paraId="22708CF5" w14:textId="77777777" w:rsidR="005600C7" w:rsidRPr="00CD35AB" w:rsidRDefault="005600C7">
      <w:pPr>
        <w:pStyle w:val="FootnoteText"/>
      </w:pPr>
    </w:p>
  </w:footnote>
  <w:footnote w:id="20">
    <w:p w14:paraId="6557611B" w14:textId="347F8652" w:rsidR="005600C7" w:rsidRDefault="005600C7">
      <w:pPr>
        <w:pStyle w:val="FootnoteText"/>
        <w:rPr>
          <w:rFonts w:ascii="Times New Roman" w:hAnsi="Times New Roman" w:cs="Times New Roman"/>
        </w:rPr>
      </w:pPr>
      <w:r>
        <w:rPr>
          <w:rStyle w:val="FootnoteReference"/>
        </w:rPr>
        <w:footnoteRef/>
      </w:r>
      <w:r>
        <w:t xml:space="preserve"> </w:t>
      </w:r>
      <w:hyperlink r:id="rId17" w:history="1">
        <w:r w:rsidRPr="00673742">
          <w:rPr>
            <w:rStyle w:val="Hyperlink"/>
            <w:rFonts w:ascii="Times New Roman" w:hAnsi="Times New Roman" w:cs="Times New Roman"/>
          </w:rPr>
          <w:t>https://www.spkc.gov.lv/sites/spkc/files/data_content/6.dd_kl_c_1_beerni_2109_07_221.pdf</w:t>
        </w:r>
      </w:hyperlink>
    </w:p>
    <w:p w14:paraId="51A8D108" w14:textId="77777777" w:rsidR="005600C7" w:rsidRPr="00F00987" w:rsidRDefault="005600C7">
      <w:pPr>
        <w:pStyle w:val="FootnoteText"/>
        <w:rPr>
          <w:lang w:val="lv-LV"/>
        </w:rPr>
      </w:pPr>
    </w:p>
  </w:footnote>
  <w:footnote w:id="21">
    <w:p w14:paraId="1BA7219C" w14:textId="77777777" w:rsidR="005600C7" w:rsidRPr="00AD5452" w:rsidRDefault="005600C7" w:rsidP="001C6CB9">
      <w:pPr>
        <w:pStyle w:val="FootnoteText"/>
        <w:rPr>
          <w:lang w:val="lv-LV"/>
        </w:rPr>
      </w:pPr>
      <w:r>
        <w:rPr>
          <w:rStyle w:val="FootnoteReference"/>
        </w:rPr>
        <w:footnoteRef/>
      </w:r>
      <w:r>
        <w:t xml:space="preserve"> </w:t>
      </w:r>
      <w:hyperlink r:id="rId18" w:tgtFrame="_blank" w:history="1">
        <w:r w:rsidRPr="00AD5452">
          <w:rPr>
            <w:rStyle w:val="Hyperlink"/>
            <w:rFonts w:ascii="Times New Roman" w:hAnsi="Times New Roman" w:cs="Times New Roman"/>
            <w:color w:val="0B57D0"/>
            <w:spacing w:val="3"/>
            <w:shd w:val="clear" w:color="auto" w:fill="FFFFFF"/>
          </w:rPr>
          <w:t>https://likumi.lv/ta/id/338032-par-psihiskas-veselibas-aprupes-organizesanas-uzlabosanas-planu-2023-2025-gadam</w:t>
        </w:r>
      </w:hyperlink>
    </w:p>
  </w:footnote>
  <w:footnote w:id="22">
    <w:p w14:paraId="4FDB5A23" w14:textId="6A3F488E" w:rsidR="005600C7" w:rsidRDefault="005600C7" w:rsidP="009675D3">
      <w:pPr>
        <w:pStyle w:val="FootnoteText"/>
        <w:rPr>
          <w:rFonts w:ascii="Times New Roman" w:hAnsi="Times New Roman" w:cs="Times New Roman"/>
        </w:rPr>
      </w:pPr>
      <w:r w:rsidRPr="00AC27E1">
        <w:rPr>
          <w:rStyle w:val="FootnoteReference"/>
          <w:rFonts w:ascii="Times New Roman" w:hAnsi="Times New Roman" w:cs="Times New Roman"/>
        </w:rPr>
        <w:footnoteRef/>
      </w:r>
      <w:r w:rsidRPr="001E6310">
        <w:rPr>
          <w:rFonts w:ascii="Times New Roman" w:hAnsi="Times New Roman" w:cs="Times New Roman"/>
        </w:rPr>
        <w:t xml:space="preserve"> </w:t>
      </w:r>
      <w:hyperlink r:id="rId19" w:history="1">
        <w:r w:rsidRPr="00EB2B99">
          <w:rPr>
            <w:rStyle w:val="Hyperlink"/>
            <w:rFonts w:ascii="Times New Roman" w:hAnsi="Times New Roman" w:cs="Times New Roman"/>
          </w:rPr>
          <w:t>https://www.who.int/news-room/fact-sheets/detail/adolescent-mental-health</w:t>
        </w:r>
      </w:hyperlink>
    </w:p>
    <w:p w14:paraId="6FC48FE7" w14:textId="77777777" w:rsidR="005600C7" w:rsidRPr="001E6310" w:rsidRDefault="005600C7" w:rsidP="009675D3">
      <w:pPr>
        <w:pStyle w:val="FootnoteText"/>
        <w:rPr>
          <w:rFonts w:ascii="Times New Roman" w:hAnsi="Times New Roman" w:cs="Times New Roman"/>
          <w:lang w:val="lv-LV"/>
        </w:rPr>
      </w:pPr>
    </w:p>
  </w:footnote>
  <w:footnote w:id="23">
    <w:p w14:paraId="2D1DCEE7" w14:textId="77777777" w:rsidR="005600C7" w:rsidRPr="001E6310" w:rsidRDefault="005600C7" w:rsidP="009675D3">
      <w:pPr>
        <w:pStyle w:val="FootnoteText"/>
        <w:rPr>
          <w:rFonts w:ascii="Times New Roman" w:hAnsi="Times New Roman" w:cs="Times New Roman"/>
          <w:lang w:val="lv-LV"/>
        </w:rPr>
      </w:pPr>
      <w:r w:rsidRPr="00AC27E1">
        <w:rPr>
          <w:rStyle w:val="FootnoteReference"/>
          <w:rFonts w:ascii="Times New Roman" w:hAnsi="Times New Roman" w:cs="Times New Roman"/>
        </w:rPr>
        <w:footnoteRef/>
      </w:r>
      <w:r w:rsidRPr="001E6310">
        <w:rPr>
          <w:rFonts w:ascii="Times New Roman" w:hAnsi="Times New Roman" w:cs="Times New Roman"/>
        </w:rPr>
        <w:t xml:space="preserve"> https://www.oecd-ilibrary.org/sites/cd52fb72-en/index.html?itemId=/content/component/cd52fb72-en</w:t>
      </w:r>
    </w:p>
  </w:footnote>
  <w:footnote w:id="24">
    <w:p w14:paraId="6B9733C1" w14:textId="77777777" w:rsidR="005600C7" w:rsidRPr="001E6310" w:rsidRDefault="005600C7" w:rsidP="009675D3">
      <w:pPr>
        <w:pStyle w:val="FootnoteText"/>
        <w:rPr>
          <w:rFonts w:ascii="Times New Roman" w:hAnsi="Times New Roman" w:cs="Times New Roman"/>
          <w:lang w:val="lv-LV"/>
        </w:rPr>
      </w:pPr>
      <w:r w:rsidRPr="00AC27E1">
        <w:rPr>
          <w:rStyle w:val="FootnoteReference"/>
          <w:rFonts w:ascii="Times New Roman" w:hAnsi="Times New Roman" w:cs="Times New Roman"/>
        </w:rPr>
        <w:footnoteRef/>
      </w:r>
      <w:r w:rsidRPr="001E6310">
        <w:rPr>
          <w:rFonts w:ascii="Times New Roman" w:hAnsi="Times New Roman" w:cs="Times New Roman"/>
        </w:rPr>
        <w:t xml:space="preserve"> https://tapportals.mk.gov.lv/legal_acts/646058d7-55d8-43df-b416-bc4a79d74b80</w:t>
      </w:r>
    </w:p>
  </w:footnote>
  <w:footnote w:id="25">
    <w:p w14:paraId="22A96A07" w14:textId="77777777" w:rsidR="005600C7" w:rsidRPr="001E6310" w:rsidRDefault="005600C7" w:rsidP="009675D3">
      <w:pPr>
        <w:pStyle w:val="FootnoteText"/>
        <w:rPr>
          <w:rFonts w:ascii="Times New Roman" w:hAnsi="Times New Roman" w:cs="Times New Roman"/>
          <w:lang w:val="lv-LV"/>
        </w:rPr>
      </w:pPr>
      <w:r w:rsidRPr="00AC27E1">
        <w:rPr>
          <w:rStyle w:val="FootnoteReference"/>
          <w:rFonts w:ascii="Times New Roman" w:hAnsi="Times New Roman" w:cs="Times New Roman"/>
        </w:rPr>
        <w:footnoteRef/>
      </w:r>
      <w:r w:rsidRPr="001E6310">
        <w:rPr>
          <w:rFonts w:ascii="Times New Roman" w:hAnsi="Times New Roman" w:cs="Times New Roman"/>
        </w:rPr>
        <w:t xml:space="preserve"> https://ppdb.mk.gov.lv/wp-content/uploads/2023/10/KiVa_monitoringa_petijuma_par_paridarijumu_izplatibu_skolenu_vidu_gala_zinojums_2023.pdf</w:t>
      </w:r>
    </w:p>
  </w:footnote>
  <w:footnote w:id="26">
    <w:p w14:paraId="53D49E7E" w14:textId="77777777" w:rsidR="005600C7" w:rsidRPr="00D003C1" w:rsidRDefault="005600C7" w:rsidP="000D3731">
      <w:pPr>
        <w:pStyle w:val="FootnoteText"/>
        <w:rPr>
          <w:lang w:val="lv-LV"/>
        </w:rPr>
      </w:pPr>
      <w:r>
        <w:rPr>
          <w:rStyle w:val="FootnoteReference"/>
        </w:rPr>
        <w:footnoteRef/>
      </w:r>
      <w:r>
        <w:t xml:space="preserve"> </w:t>
      </w:r>
      <w:r w:rsidRPr="00D003C1">
        <w:rPr>
          <w:rFonts w:ascii="Times New Roman" w:hAnsi="Times New Roman" w:cs="Times New Roman"/>
          <w:color w:val="414142"/>
          <w:shd w:val="clear" w:color="auto" w:fill="FFFFFF"/>
        </w:rPr>
        <w:t>Veselības ministrijas veiktās aptaujas dati rezidentūras plānošanas ietvaros par slimnīcu gatavību iesaistīties rezidentu apmācībā (2022.gada februāris, marts)</w:t>
      </w:r>
    </w:p>
  </w:footnote>
  <w:footnote w:id="27">
    <w:p w14:paraId="58554C35" w14:textId="77777777" w:rsidR="005600C7" w:rsidRPr="001E6310" w:rsidRDefault="005600C7" w:rsidP="009675D3">
      <w:pPr>
        <w:pStyle w:val="FootnoteText"/>
        <w:rPr>
          <w:rFonts w:ascii="Times New Roman" w:hAnsi="Times New Roman" w:cs="Times New Roman"/>
        </w:rPr>
      </w:pPr>
      <w:r w:rsidRPr="00AC27E1">
        <w:rPr>
          <w:rStyle w:val="FootnoteReference"/>
          <w:rFonts w:ascii="Times New Roman" w:hAnsi="Times New Roman" w:cs="Times New Roman"/>
        </w:rPr>
        <w:footnoteRef/>
      </w:r>
      <w:r w:rsidRPr="001E6310">
        <w:rPr>
          <w:rFonts w:ascii="Times New Roman" w:hAnsi="Times New Roman" w:cs="Times New Roman"/>
        </w:rPr>
        <w:t xml:space="preserve"> </w:t>
      </w:r>
      <w:hyperlink r:id="rId20" w:history="1">
        <w:r w:rsidRPr="001E6310">
          <w:rPr>
            <w:rStyle w:val="Hyperlink"/>
            <w:rFonts w:ascii="Times New Roman" w:hAnsi="Times New Roman" w:cs="Times New Roman"/>
          </w:rPr>
          <w:t>https://www.resolutionfoundation.org/publications/weve-only-just-begun/</w:t>
        </w:r>
      </w:hyperlink>
    </w:p>
    <w:p w14:paraId="5B5979E6" w14:textId="77777777" w:rsidR="005600C7" w:rsidRPr="001E6310" w:rsidRDefault="005600C7" w:rsidP="009675D3">
      <w:pPr>
        <w:pStyle w:val="FootnoteText"/>
        <w:rPr>
          <w:rFonts w:ascii="Times New Roman" w:hAnsi="Times New Roman" w:cs="Times New Roman"/>
          <w:lang w:val="lv-LV"/>
        </w:rPr>
      </w:pPr>
    </w:p>
  </w:footnote>
  <w:footnote w:id="28">
    <w:p w14:paraId="5D865388" w14:textId="6832FAF2" w:rsidR="005600C7" w:rsidRPr="00AF3A17" w:rsidRDefault="005600C7">
      <w:pPr>
        <w:pStyle w:val="FootnoteText"/>
      </w:pPr>
      <w:r>
        <w:rPr>
          <w:rStyle w:val="FootnoteReference"/>
        </w:rPr>
        <w:footnoteRef/>
      </w:r>
      <w:r>
        <w:t xml:space="preserve"> </w:t>
      </w:r>
      <w:hyperlink r:id="rId21" w:history="1">
        <w:r w:rsidRPr="00AF3A17">
          <w:rPr>
            <w:rStyle w:val="Hyperlink"/>
            <w:rFonts w:ascii="Times New Roman" w:hAnsi="Times New Roman" w:cs="Times New Roman"/>
          </w:rPr>
          <w:t>https://likumi.lv/ta/id/338032-par-psihiskas-veselibas-aprupes-organizesanas-uzlabosanas-planu-2023-2025-gadam</w:t>
        </w:r>
      </w:hyperlink>
    </w:p>
  </w:footnote>
  <w:footnote w:id="29">
    <w:p w14:paraId="46DAB121" w14:textId="1385D43B" w:rsidR="005600C7" w:rsidRDefault="005600C7">
      <w:pPr>
        <w:pStyle w:val="FootnoteText"/>
        <w:rPr>
          <w:rFonts w:ascii="Times New Roman" w:hAnsi="Times New Roman" w:cs="Times New Roman"/>
        </w:rPr>
      </w:pPr>
      <w:r>
        <w:rPr>
          <w:rStyle w:val="FootnoteReference"/>
        </w:rPr>
        <w:footnoteRef/>
      </w:r>
      <w:r>
        <w:t xml:space="preserve"> </w:t>
      </w:r>
      <w:hyperlink r:id="rId22" w:history="1">
        <w:r w:rsidRPr="00673742">
          <w:rPr>
            <w:rStyle w:val="Hyperlink"/>
            <w:rFonts w:ascii="Times New Roman" w:hAnsi="Times New Roman" w:cs="Times New Roman"/>
          </w:rPr>
          <w:t>https://likumi.lv/ta/id/336736-par-profilakses-pasakumu-un-veselibas-aprupes-pakalpojumu-uzlabosanas-planu-alkoholisko-dzerienu-un-narkotisko-vielu-lietosanas</w:t>
        </w:r>
      </w:hyperlink>
    </w:p>
    <w:p w14:paraId="60D2B0BA" w14:textId="77777777" w:rsidR="005600C7" w:rsidRPr="001B52D4" w:rsidRDefault="005600C7">
      <w:pPr>
        <w:pStyle w:val="FootnoteText"/>
        <w:rPr>
          <w:rFonts w:ascii="Times New Roman" w:hAnsi="Times New Roman" w:cs="Times New Roman"/>
          <w:lang w:val="lv-LV"/>
        </w:rPr>
      </w:pPr>
    </w:p>
  </w:footnote>
  <w:footnote w:id="30">
    <w:p w14:paraId="68FE7250" w14:textId="38F40529" w:rsidR="005600C7" w:rsidRDefault="005600C7">
      <w:pPr>
        <w:pStyle w:val="FootnoteText"/>
      </w:pPr>
      <w:r>
        <w:rPr>
          <w:rStyle w:val="FootnoteReference"/>
        </w:rPr>
        <w:footnoteRef/>
      </w:r>
      <w:r w:rsidRPr="00F02AE1">
        <w:rPr>
          <w:rFonts w:ascii="Times New Roman" w:hAnsi="Times New Roman" w:cs="Times New Roman"/>
        </w:rPr>
        <w:t xml:space="preserve"> </w:t>
      </w:r>
      <w:hyperlink r:id="rId23" w:history="1">
        <w:r w:rsidRPr="00F02AE1">
          <w:rPr>
            <w:rStyle w:val="Hyperlink"/>
            <w:rFonts w:ascii="Times New Roman" w:hAnsi="Times New Roman" w:cs="Times New Roman"/>
          </w:rPr>
          <w:t>https://likumi.lv/ta/id/338032-par-psihiskas-veselibas-aprupes-organizesanas-uzlabosanas-planu-2023-2025-gadam</w:t>
        </w:r>
      </w:hyperlink>
    </w:p>
    <w:p w14:paraId="68B20254" w14:textId="77777777" w:rsidR="005600C7" w:rsidRPr="00F02AE1" w:rsidRDefault="005600C7">
      <w:pPr>
        <w:pStyle w:val="FootnoteText"/>
        <w:rPr>
          <w:lang w:val="lv-LV"/>
        </w:rPr>
      </w:pPr>
    </w:p>
  </w:footnote>
  <w:footnote w:id="31">
    <w:p w14:paraId="7F209A49" w14:textId="77777777" w:rsidR="005600C7" w:rsidRPr="001E6310" w:rsidRDefault="005600C7" w:rsidP="00902A37">
      <w:pPr>
        <w:pStyle w:val="FootnoteText"/>
        <w:rPr>
          <w:rFonts w:ascii="Times New Roman" w:hAnsi="Times New Roman" w:cs="Times New Roman"/>
          <w:lang w:val="lv-LV"/>
        </w:rPr>
      </w:pPr>
      <w:r w:rsidRPr="009B68C6">
        <w:rPr>
          <w:rStyle w:val="FootnoteReference"/>
          <w:rFonts w:ascii="Times New Roman" w:hAnsi="Times New Roman" w:cs="Times New Roman"/>
        </w:rPr>
        <w:footnoteRef/>
      </w:r>
      <w:r w:rsidRPr="001E6310">
        <w:rPr>
          <w:rFonts w:ascii="Times New Roman" w:hAnsi="Times New Roman" w:cs="Times New Roman"/>
        </w:rPr>
        <w:t xml:space="preserve"> </w:t>
      </w:r>
      <w:hyperlink r:id="rId24">
        <w:r w:rsidRPr="001E6310">
          <w:rPr>
            <w:rFonts w:ascii="Times New Roman" w:eastAsia="Times New Roman" w:hAnsi="Times New Roman" w:cs="Times New Roman"/>
            <w:color w:val="1155CC"/>
            <w:u w:val="single"/>
          </w:rPr>
          <w:t>https://www.lrvk.gov.lv/lv/getrevisionfile/uploads/reviziju-zinojumi/2018/2.4.1-9_2018/Zin%CC%A7ojums_Atn%CC%A7emta%CC%84%20be%CC%84rni%CC%84ba.%20Ikvienam%20be%CC%84rnam%20ir%20tiesi%CC%84bas%20uzaugt%20g%CC%A7imene%CC%84.pdf</w:t>
        </w:r>
      </w:hyperlink>
    </w:p>
  </w:footnote>
  <w:footnote w:id="32">
    <w:p w14:paraId="20CBE07A" w14:textId="77777777" w:rsidR="005600C7" w:rsidRPr="00160FFE" w:rsidRDefault="005600C7" w:rsidP="00902A37">
      <w:pPr>
        <w:pStyle w:val="FootnoteText"/>
        <w:rPr>
          <w:lang w:val="lv-LV"/>
        </w:rPr>
      </w:pPr>
      <w:r>
        <w:rPr>
          <w:rStyle w:val="FootnoteReference"/>
        </w:rPr>
        <w:footnoteRef/>
      </w:r>
      <w:r>
        <w:t xml:space="preserve"> </w:t>
      </w:r>
      <w:hyperlink r:id="rId25">
        <w:r>
          <w:rPr>
            <w:rFonts w:ascii="Times New Roman" w:eastAsia="Times New Roman" w:hAnsi="Times New Roman" w:cs="Times New Roman"/>
            <w:color w:val="1155CC"/>
            <w:sz w:val="24"/>
            <w:szCs w:val="24"/>
            <w:u w:val="single"/>
          </w:rPr>
          <w:t>https://likumi.lv/ta/id/121592-noteikumi-par-socialajam-garantijam-barenim-un-bez-vecaku-gadibas-palikusajam-bernam-kurs-ir-arpusgimenes-aprupe-ka</w:t>
        </w:r>
      </w:hyperlink>
      <w:r>
        <w:rPr>
          <w:rFonts w:ascii="Times New Roman" w:eastAsia="Times New Roman" w:hAnsi="Times New Roman" w:cs="Times New Roman"/>
          <w:sz w:val="24"/>
          <w:szCs w:val="24"/>
        </w:rPr>
        <w:t xml:space="preserve"> 26., 27., 30, 31. un 31.1 punkts</w:t>
      </w:r>
    </w:p>
  </w:footnote>
  <w:footnote w:id="33">
    <w:p w14:paraId="60ED43D6" w14:textId="15567232" w:rsidR="005600C7" w:rsidRPr="008705DE" w:rsidRDefault="005600C7">
      <w:pPr>
        <w:pStyle w:val="FootnoteText"/>
        <w:rPr>
          <w:lang w:val="lv-LV"/>
        </w:rPr>
      </w:pPr>
      <w:r>
        <w:rPr>
          <w:rStyle w:val="FootnoteReference"/>
        </w:rPr>
        <w:footnoteRef/>
      </w:r>
      <w:r>
        <w:t xml:space="preserve"> </w:t>
      </w:r>
      <w:hyperlink r:id="rId26" w:history="1">
        <w:r w:rsidRPr="00A2345F">
          <w:rPr>
            <w:rStyle w:val="Hyperlink"/>
            <w:rFonts w:ascii="Times New Roman" w:hAnsi="Times New Roman" w:cs="Times New Roman"/>
          </w:rPr>
          <w:t>atzinums_par_socialajam_garantijam_1579692269 Dzīvokļi.pdf</w:t>
        </w:r>
      </w:hyperlink>
    </w:p>
  </w:footnote>
  <w:footnote w:id="34">
    <w:p w14:paraId="46766CFF" w14:textId="01CA0ED1" w:rsidR="005600C7" w:rsidRPr="00427747" w:rsidRDefault="005600C7">
      <w:pPr>
        <w:pStyle w:val="FootnoteText"/>
        <w:rPr>
          <w:rFonts w:ascii="Times New Roman" w:hAnsi="Times New Roman" w:cs="Times New Roman"/>
          <w:lang w:val="lv-LV"/>
        </w:rPr>
      </w:pPr>
      <w:r w:rsidRPr="00427747">
        <w:rPr>
          <w:rStyle w:val="FootnoteReference"/>
          <w:rFonts w:ascii="Times New Roman" w:hAnsi="Times New Roman" w:cs="Times New Roman"/>
        </w:rPr>
        <w:footnoteRef/>
      </w:r>
      <w:r w:rsidRPr="00427747">
        <w:rPr>
          <w:rFonts w:ascii="Times New Roman" w:hAnsi="Times New Roman" w:cs="Times New Roman"/>
        </w:rPr>
        <w:t xml:space="preserve"> https://www.bsf.lv/lv/projekti-pakalpojumi/nepilngadigo-grutniecu-atbalsta-sistemas-uzlabosana</w:t>
      </w:r>
    </w:p>
  </w:footnote>
  <w:footnote w:id="35">
    <w:p w14:paraId="127F64C3" w14:textId="35AB2812" w:rsidR="005600C7" w:rsidRPr="003B632F" w:rsidRDefault="005600C7">
      <w:pPr>
        <w:pStyle w:val="FootnoteText"/>
        <w:rPr>
          <w:rFonts w:ascii="Times New Roman" w:hAnsi="Times New Roman" w:cs="Times New Roman"/>
          <w:lang w:val="lv-LV"/>
        </w:rPr>
      </w:pPr>
      <w:r w:rsidRPr="003B632F">
        <w:rPr>
          <w:rStyle w:val="FootnoteReference"/>
          <w:rFonts w:ascii="Times New Roman" w:hAnsi="Times New Roman" w:cs="Times New Roman"/>
        </w:rPr>
        <w:footnoteRef/>
      </w:r>
      <w:r w:rsidRPr="003B632F">
        <w:rPr>
          <w:rFonts w:ascii="Times New Roman" w:hAnsi="Times New Roman" w:cs="Times New Roman"/>
        </w:rPr>
        <w:t xml:space="preserve"> </w:t>
      </w:r>
      <w:hyperlink r:id="rId27" w:history="1">
        <w:r w:rsidRPr="003B632F">
          <w:rPr>
            <w:rStyle w:val="Hyperlink"/>
            <w:rFonts w:ascii="Times New Roman" w:hAnsi="Times New Roman" w:cs="Times New Roman"/>
          </w:rPr>
          <w:t>https://unesdoc.unesco.org/ark:/48223/pf0000260770</w:t>
        </w:r>
      </w:hyperlink>
      <w:r w:rsidRPr="003B632F">
        <w:rPr>
          <w:rFonts w:ascii="Times New Roman" w:hAnsi="Times New Roman" w:cs="Times New Roman"/>
        </w:rPr>
        <w:t xml:space="preserve"> </w:t>
      </w:r>
    </w:p>
  </w:footnote>
  <w:footnote w:id="36">
    <w:p w14:paraId="2DBFFD42" w14:textId="77777777" w:rsidR="005600C7" w:rsidRPr="0042360E" w:rsidRDefault="005600C7" w:rsidP="00A55C56">
      <w:pPr>
        <w:pStyle w:val="FootnoteText"/>
        <w:rPr>
          <w:rFonts w:ascii="Times New Roman" w:hAnsi="Times New Roman" w:cs="Times New Roman"/>
        </w:rPr>
      </w:pPr>
      <w:r w:rsidRPr="00F42DDA">
        <w:rPr>
          <w:rStyle w:val="FootnoteReference"/>
          <w:rFonts w:ascii="Times New Roman" w:hAnsi="Times New Roman" w:cs="Times New Roman"/>
        </w:rPr>
        <w:footnoteRef/>
      </w:r>
      <w:r w:rsidRPr="00F42DDA">
        <w:rPr>
          <w:rFonts w:ascii="Times New Roman" w:hAnsi="Times New Roman" w:cs="Times New Roman"/>
        </w:rPr>
        <w:t xml:space="preserve"> Centrālā statistikas pārvalde. </w:t>
      </w:r>
      <w:hyperlink r:id="rId28" w:history="1">
        <w:r w:rsidRPr="0042360E">
          <w:rPr>
            <w:rStyle w:val="Hyperlink"/>
            <w:rFonts w:ascii="Times New Roman" w:hAnsi="Times New Roman" w:cs="Times New Roman"/>
          </w:rPr>
          <w:t>https://statistika.spkc.gov.lv/pxweb/lv/Health/Health__Mates_berna_veseliba/MCH050_Aborti_vecums_veidi.px/table/tableViewLayout2/</w:t>
        </w:r>
      </w:hyperlink>
      <w:r w:rsidRPr="0042360E">
        <w:rPr>
          <w:rFonts w:ascii="Times New Roman" w:hAnsi="Times New Roman" w:cs="Times New Roman"/>
        </w:rPr>
        <w:t xml:space="preserve"> </w:t>
      </w:r>
    </w:p>
  </w:footnote>
  <w:footnote w:id="37">
    <w:p w14:paraId="59674896" w14:textId="5DE6D62E" w:rsidR="005600C7" w:rsidRPr="001E6310" w:rsidRDefault="005600C7">
      <w:pPr>
        <w:pStyle w:val="FootnoteText"/>
        <w:rPr>
          <w:rFonts w:ascii="Times New Roman" w:hAnsi="Times New Roman" w:cs="Times New Roman"/>
          <w:lang w:val="lv-LV"/>
        </w:rPr>
      </w:pPr>
      <w:r w:rsidRPr="0042360E">
        <w:rPr>
          <w:rStyle w:val="FootnoteReference"/>
          <w:rFonts w:ascii="Times New Roman" w:hAnsi="Times New Roman" w:cs="Times New Roman"/>
        </w:rPr>
        <w:footnoteRef/>
      </w:r>
      <w:r w:rsidRPr="001E6310">
        <w:rPr>
          <w:rFonts w:ascii="Times New Roman" w:hAnsi="Times New Roman" w:cs="Times New Roman"/>
        </w:rPr>
        <w:t xml:space="preserve"> https://statistika.spkc.gov.lv/pxweb/lv/Health/Health__Mates_berna_veseliba/MCH030_dzemdibas_jaundz_mates-vec_regioni.px/</w:t>
      </w:r>
    </w:p>
  </w:footnote>
  <w:footnote w:id="38">
    <w:p w14:paraId="196733B5" w14:textId="46A36181" w:rsidR="005600C7" w:rsidRPr="001E6310" w:rsidRDefault="005600C7">
      <w:pPr>
        <w:pStyle w:val="FootnoteText"/>
        <w:rPr>
          <w:rFonts w:ascii="Times New Roman" w:hAnsi="Times New Roman" w:cs="Times New Roman"/>
          <w:lang w:val="lv-LV"/>
        </w:rPr>
      </w:pPr>
      <w:r w:rsidRPr="0042360E">
        <w:rPr>
          <w:rStyle w:val="FootnoteReference"/>
          <w:rFonts w:ascii="Times New Roman" w:hAnsi="Times New Roman" w:cs="Times New Roman"/>
        </w:rPr>
        <w:footnoteRef/>
      </w:r>
      <w:r w:rsidRPr="001E6310">
        <w:rPr>
          <w:rFonts w:ascii="Times New Roman" w:hAnsi="Times New Roman" w:cs="Times New Roman"/>
        </w:rPr>
        <w:t xml:space="preserve"> https://www.bsf.lv/userfiles/files/Report_kvalitativais_petijums_FINAL.pdf</w:t>
      </w:r>
    </w:p>
  </w:footnote>
  <w:footnote w:id="39">
    <w:p w14:paraId="6C8AD548" w14:textId="787B52FC" w:rsidR="005600C7" w:rsidRPr="001E6310" w:rsidRDefault="005600C7">
      <w:pPr>
        <w:pStyle w:val="FootnoteText"/>
        <w:rPr>
          <w:rFonts w:ascii="Times New Roman" w:hAnsi="Times New Roman" w:cs="Times New Roman"/>
        </w:rPr>
      </w:pPr>
      <w:r w:rsidRPr="0042360E">
        <w:rPr>
          <w:rStyle w:val="FootnoteReference"/>
          <w:rFonts w:ascii="Times New Roman" w:hAnsi="Times New Roman" w:cs="Times New Roman"/>
        </w:rPr>
        <w:footnoteRef/>
      </w:r>
      <w:r w:rsidRPr="001E6310">
        <w:rPr>
          <w:rFonts w:ascii="Times New Roman" w:hAnsi="Times New Roman" w:cs="Times New Roman"/>
        </w:rPr>
        <w:t xml:space="preserve"> </w:t>
      </w:r>
      <w:hyperlink r:id="rId29" w:history="1">
        <w:r w:rsidRPr="001E6310">
          <w:rPr>
            <w:rStyle w:val="Hyperlink"/>
            <w:rFonts w:ascii="Times New Roman" w:hAnsi="Times New Roman" w:cs="Times New Roman"/>
          </w:rPr>
          <w:t>https://www.bsf.lv/userfiles/files/Ricibas%20plans%202022%20-%202025.pdf</w:t>
        </w:r>
      </w:hyperlink>
    </w:p>
    <w:p w14:paraId="4433B307" w14:textId="77777777" w:rsidR="005600C7" w:rsidRPr="005352E7" w:rsidRDefault="005600C7">
      <w:pPr>
        <w:pStyle w:val="FootnoteText"/>
        <w:rPr>
          <w:lang w:val="lv-LV"/>
        </w:rPr>
      </w:pPr>
    </w:p>
  </w:footnote>
  <w:footnote w:id="40">
    <w:p w14:paraId="6D62B36F" w14:textId="77777777" w:rsidR="005600C7" w:rsidRPr="001E6310" w:rsidRDefault="005600C7" w:rsidP="00BB7C9C">
      <w:pPr>
        <w:pStyle w:val="CommentText"/>
        <w:rPr>
          <w:rFonts w:ascii="Times New Roman" w:hAnsi="Times New Roman" w:cs="Times New Roman"/>
        </w:rPr>
      </w:pPr>
      <w:r w:rsidRPr="0042360E">
        <w:rPr>
          <w:rStyle w:val="FootnoteReference"/>
          <w:rFonts w:ascii="Times New Roman" w:hAnsi="Times New Roman" w:cs="Times New Roman"/>
        </w:rPr>
        <w:footnoteRef/>
      </w:r>
      <w:r w:rsidRPr="001E6310">
        <w:rPr>
          <w:rFonts w:ascii="Times New Roman" w:hAnsi="Times New Roman" w:cs="Times New Roman"/>
        </w:rPr>
        <w:t xml:space="preserve"> https://admin.stat.gov.lv/system/files/publication/2023-08/Nr_05_Berni_Latvija_2023_%2823_00%29_LV_EN_0.pdf</w:t>
      </w:r>
    </w:p>
    <w:p w14:paraId="1ED1EE50" w14:textId="7E8A9A2A" w:rsidR="005600C7" w:rsidRPr="00480AA7" w:rsidRDefault="005600C7">
      <w:pPr>
        <w:pStyle w:val="FootnoteText"/>
        <w:rPr>
          <w:lang w:val="lv-LV"/>
        </w:rPr>
      </w:pPr>
    </w:p>
  </w:footnote>
  <w:footnote w:id="41">
    <w:p w14:paraId="51D9210E" w14:textId="4F1DC89B" w:rsidR="005600C7" w:rsidRPr="00551B83" w:rsidRDefault="005600C7">
      <w:pPr>
        <w:pStyle w:val="FootnoteText"/>
        <w:rPr>
          <w:rFonts w:ascii="Times New Roman" w:hAnsi="Times New Roman" w:cs="Times New Roman"/>
        </w:rPr>
      </w:pPr>
      <w:r>
        <w:rPr>
          <w:rStyle w:val="FootnoteReference"/>
        </w:rPr>
        <w:footnoteRef/>
      </w:r>
      <w:r>
        <w:t xml:space="preserve"> </w:t>
      </w:r>
      <w:hyperlink r:id="rId30" w:history="1">
        <w:r w:rsidRPr="00551B83">
          <w:rPr>
            <w:rStyle w:val="Hyperlink"/>
            <w:rFonts w:ascii="Times New Roman" w:hAnsi="Times New Roman" w:cs="Times New Roman"/>
          </w:rPr>
          <w:t>https://likumi.lv/ta/id/332751-sabiedribas-veselibas-pamatnostadnes-2021-2027-gadam</w:t>
        </w:r>
      </w:hyperlink>
    </w:p>
    <w:p w14:paraId="3566B063" w14:textId="77777777" w:rsidR="005600C7" w:rsidRPr="00551B83" w:rsidRDefault="005600C7">
      <w:pPr>
        <w:pStyle w:val="FootnoteText"/>
        <w:rPr>
          <w:lang w:val="lv-LV"/>
        </w:rPr>
      </w:pPr>
    </w:p>
  </w:footnote>
  <w:footnote w:id="42">
    <w:p w14:paraId="28F62F9C" w14:textId="70DFA425" w:rsidR="005600C7" w:rsidRPr="001E6310" w:rsidRDefault="005600C7">
      <w:pPr>
        <w:pStyle w:val="FootnoteText"/>
        <w:rPr>
          <w:rFonts w:ascii="Times New Roman" w:hAnsi="Times New Roman" w:cs="Times New Roman"/>
          <w:lang w:val="lv-LV"/>
        </w:rPr>
      </w:pPr>
      <w:r w:rsidRPr="0042360E">
        <w:rPr>
          <w:rStyle w:val="FootnoteReference"/>
          <w:rFonts w:ascii="Times New Roman" w:hAnsi="Times New Roman" w:cs="Times New Roman"/>
        </w:rPr>
        <w:footnoteRef/>
      </w:r>
      <w:r w:rsidRPr="001E6310">
        <w:rPr>
          <w:rFonts w:ascii="Times New Roman" w:hAnsi="Times New Roman" w:cs="Times New Roman"/>
        </w:rPr>
        <w:t xml:space="preserve"> https://likumi.lv/ta/id/68488-socialo-pakalpojumu-un-socialas-palidzibas-likums</w:t>
      </w:r>
    </w:p>
  </w:footnote>
  <w:footnote w:id="43">
    <w:p w14:paraId="2A6171C6" w14:textId="0744F1C8" w:rsidR="005600C7" w:rsidRPr="0097318E" w:rsidRDefault="005600C7">
      <w:pPr>
        <w:pStyle w:val="FootnoteText"/>
        <w:rPr>
          <w:rFonts w:ascii="Times New Roman" w:hAnsi="Times New Roman" w:cs="Times New Roman"/>
          <w:lang w:val="lv-LV"/>
        </w:rPr>
      </w:pPr>
      <w:r w:rsidRPr="0097318E">
        <w:rPr>
          <w:rStyle w:val="FootnoteReference"/>
          <w:rFonts w:ascii="Times New Roman" w:hAnsi="Times New Roman" w:cs="Times New Roman"/>
        </w:rPr>
        <w:footnoteRef/>
      </w:r>
      <w:r w:rsidRPr="0097318E">
        <w:rPr>
          <w:rFonts w:ascii="Times New Roman" w:hAnsi="Times New Roman" w:cs="Times New Roman"/>
        </w:rPr>
        <w:t xml:space="preserve"> https://www.izm.gov.lv/lv/media/2194/download</w:t>
      </w:r>
    </w:p>
  </w:footnote>
  <w:footnote w:id="44">
    <w:p w14:paraId="0A9E9C96" w14:textId="6478574E" w:rsidR="005600C7" w:rsidRPr="001E6310" w:rsidRDefault="005600C7">
      <w:pPr>
        <w:pStyle w:val="FootnoteText"/>
        <w:rPr>
          <w:rFonts w:ascii="Times New Roman" w:hAnsi="Times New Roman" w:cs="Times New Roman"/>
          <w:lang w:val="lv-LV"/>
        </w:rPr>
      </w:pPr>
      <w:r w:rsidRPr="0042360E">
        <w:rPr>
          <w:rStyle w:val="FootnoteReference"/>
          <w:rFonts w:ascii="Times New Roman" w:hAnsi="Times New Roman" w:cs="Times New Roman"/>
        </w:rPr>
        <w:footnoteRef/>
      </w:r>
      <w:r w:rsidRPr="001E6310">
        <w:rPr>
          <w:rFonts w:ascii="Times New Roman" w:hAnsi="Times New Roman" w:cs="Times New Roman"/>
        </w:rPr>
        <w:t xml:space="preserve"> https://www.lrvk.gov.lv/lv/getrevisionfile/uploads/reviziju-zinojumi/2018/2.4.1-9_2018/Zin%CC%A7ojums_Atn%CC%A7emta%CC%84%20be%CC%84rni%CC%84ba.%20Ikvienam%20be%CC%84rnam%20ir%20tiesi%CC%84bas%20uzaugt%20g%CC%A7imene%CC%84.pdf</w:t>
      </w:r>
    </w:p>
  </w:footnote>
  <w:footnote w:id="45">
    <w:p w14:paraId="3573EFB2" w14:textId="77777777" w:rsidR="005600C7" w:rsidRPr="001E6310" w:rsidRDefault="005600C7" w:rsidP="00160FFE">
      <w:pPr>
        <w:spacing w:before="240" w:after="240"/>
        <w:jc w:val="both"/>
        <w:rPr>
          <w:rFonts w:ascii="Times New Roman" w:eastAsia="Times New Roman" w:hAnsi="Times New Roman" w:cs="Times New Roman"/>
          <w:sz w:val="20"/>
          <w:szCs w:val="20"/>
        </w:rPr>
      </w:pPr>
      <w:r w:rsidRPr="0042360E">
        <w:rPr>
          <w:rStyle w:val="FootnoteReference"/>
          <w:rFonts w:ascii="Times New Roman" w:hAnsi="Times New Roman" w:cs="Times New Roman"/>
          <w:sz w:val="20"/>
          <w:szCs w:val="20"/>
        </w:rPr>
        <w:footnoteRef/>
      </w:r>
      <w:r w:rsidRPr="001E6310">
        <w:rPr>
          <w:rFonts w:ascii="Times New Roman" w:hAnsi="Times New Roman" w:cs="Times New Roman"/>
          <w:sz w:val="20"/>
          <w:szCs w:val="20"/>
        </w:rPr>
        <w:t xml:space="preserve"> </w:t>
      </w:r>
      <w:hyperlink r:id="rId31" w:history="1">
        <w:r w:rsidRPr="001E6310">
          <w:rPr>
            <w:rStyle w:val="Hyperlink"/>
            <w:rFonts w:ascii="Times New Roman" w:eastAsia="Times New Roman" w:hAnsi="Times New Roman" w:cs="Times New Roman"/>
            <w:sz w:val="20"/>
            <w:szCs w:val="20"/>
          </w:rPr>
          <w:t>https://likumi.lv/ta/id/49096-bernu-tiesibu-aizsardzibas-likums 43.pants</w:t>
        </w:r>
      </w:hyperlink>
    </w:p>
    <w:p w14:paraId="0FB60F19" w14:textId="3BBF4D71" w:rsidR="005600C7" w:rsidRPr="00160FFE" w:rsidRDefault="005600C7">
      <w:pPr>
        <w:pStyle w:val="FootnoteText"/>
        <w:rPr>
          <w:lang w:val="lv-LV"/>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3752D2"/>
    <w:multiLevelType w:val="hybridMultilevel"/>
    <w:tmpl w:val="1E70260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F0F6EF1"/>
    <w:multiLevelType w:val="multilevel"/>
    <w:tmpl w:val="BF42CC88"/>
    <w:lvl w:ilvl="0">
      <w:start w:val="1"/>
      <w:numFmt w:val="decimal"/>
      <w:lvlText w:val="%1."/>
      <w:lvlJc w:val="left"/>
      <w:pPr>
        <w:ind w:left="380" w:hanging="360"/>
      </w:pPr>
      <w:rPr>
        <w:rFonts w:hint="default"/>
      </w:rPr>
    </w:lvl>
    <w:lvl w:ilvl="1">
      <w:start w:val="8"/>
      <w:numFmt w:val="decimal"/>
      <w:isLgl/>
      <w:lvlText w:val="%1.%2."/>
      <w:lvlJc w:val="left"/>
      <w:pPr>
        <w:ind w:left="2070" w:hanging="720"/>
      </w:pPr>
      <w:rPr>
        <w:rFonts w:hint="default"/>
      </w:rPr>
    </w:lvl>
    <w:lvl w:ilvl="2">
      <w:start w:val="1"/>
      <w:numFmt w:val="decimal"/>
      <w:isLgl/>
      <w:lvlText w:val="%1.%2.%3."/>
      <w:lvlJc w:val="left"/>
      <w:pPr>
        <w:ind w:left="3400" w:hanging="720"/>
      </w:pPr>
      <w:rPr>
        <w:rFonts w:hint="default"/>
      </w:rPr>
    </w:lvl>
    <w:lvl w:ilvl="3">
      <w:start w:val="1"/>
      <w:numFmt w:val="decimal"/>
      <w:isLgl/>
      <w:lvlText w:val="%1.%2.%3.%4."/>
      <w:lvlJc w:val="left"/>
      <w:pPr>
        <w:ind w:left="5090" w:hanging="1080"/>
      </w:pPr>
      <w:rPr>
        <w:rFonts w:hint="default"/>
      </w:rPr>
    </w:lvl>
    <w:lvl w:ilvl="4">
      <w:start w:val="1"/>
      <w:numFmt w:val="decimal"/>
      <w:isLgl/>
      <w:lvlText w:val="%1.%2.%3.%4.%5."/>
      <w:lvlJc w:val="left"/>
      <w:pPr>
        <w:ind w:left="6420" w:hanging="1080"/>
      </w:pPr>
      <w:rPr>
        <w:rFonts w:hint="default"/>
      </w:rPr>
    </w:lvl>
    <w:lvl w:ilvl="5">
      <w:start w:val="1"/>
      <w:numFmt w:val="decimal"/>
      <w:isLgl/>
      <w:lvlText w:val="%1.%2.%3.%4.%5.%6."/>
      <w:lvlJc w:val="left"/>
      <w:pPr>
        <w:ind w:left="8110" w:hanging="1440"/>
      </w:pPr>
      <w:rPr>
        <w:rFonts w:hint="default"/>
      </w:rPr>
    </w:lvl>
    <w:lvl w:ilvl="6">
      <w:start w:val="1"/>
      <w:numFmt w:val="decimal"/>
      <w:isLgl/>
      <w:lvlText w:val="%1.%2.%3.%4.%5.%6.%7."/>
      <w:lvlJc w:val="left"/>
      <w:pPr>
        <w:ind w:left="9800" w:hanging="1800"/>
      </w:pPr>
      <w:rPr>
        <w:rFonts w:hint="default"/>
      </w:rPr>
    </w:lvl>
    <w:lvl w:ilvl="7">
      <w:start w:val="1"/>
      <w:numFmt w:val="decimal"/>
      <w:isLgl/>
      <w:lvlText w:val="%1.%2.%3.%4.%5.%6.%7.%8."/>
      <w:lvlJc w:val="left"/>
      <w:pPr>
        <w:ind w:left="11130" w:hanging="1800"/>
      </w:pPr>
      <w:rPr>
        <w:rFonts w:hint="default"/>
      </w:rPr>
    </w:lvl>
    <w:lvl w:ilvl="8">
      <w:start w:val="1"/>
      <w:numFmt w:val="decimal"/>
      <w:isLgl/>
      <w:lvlText w:val="%1.%2.%3.%4.%5.%6.%7.%8.%9."/>
      <w:lvlJc w:val="left"/>
      <w:pPr>
        <w:ind w:left="12820" w:hanging="2160"/>
      </w:pPr>
      <w:rPr>
        <w:rFonts w:hint="default"/>
      </w:rPr>
    </w:lvl>
  </w:abstractNum>
  <w:abstractNum w:abstractNumId="2" w15:restartNumberingAfterBreak="0">
    <w:nsid w:val="11AA564A"/>
    <w:multiLevelType w:val="hybridMultilevel"/>
    <w:tmpl w:val="60063C7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14DC7A1A"/>
    <w:multiLevelType w:val="hybridMultilevel"/>
    <w:tmpl w:val="DC84411A"/>
    <w:lvl w:ilvl="0" w:tplc="5E288D72">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6CB2D59"/>
    <w:multiLevelType w:val="hybridMultilevel"/>
    <w:tmpl w:val="CB12E79A"/>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5" w15:restartNumberingAfterBreak="0">
    <w:nsid w:val="248361B5"/>
    <w:multiLevelType w:val="multilevel"/>
    <w:tmpl w:val="E82EBB8A"/>
    <w:lvl w:ilvl="0">
      <w:start w:val="1"/>
      <w:numFmt w:val="decimal"/>
      <w:lvlText w:val="%1."/>
      <w:lvlJc w:val="left"/>
      <w:pPr>
        <w:ind w:left="720" w:hanging="360"/>
      </w:pPr>
    </w:lvl>
    <w:lvl w:ilvl="1">
      <w:start w:val="1"/>
      <w:numFmt w:val="decimal"/>
      <w:isLgl/>
      <w:lvlText w:val="%2."/>
      <w:lvlJc w:val="left"/>
      <w:pPr>
        <w:ind w:left="1080" w:hanging="360"/>
      </w:pPr>
      <w:rPr>
        <w:rFonts w:ascii="Times New Roman" w:eastAsia="Calibri" w:hAnsi="Times New Roman" w:cs="Times New Roman"/>
        <w:b w:val="0"/>
      </w:r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6" w15:restartNumberingAfterBreak="0">
    <w:nsid w:val="251D78AD"/>
    <w:multiLevelType w:val="hybridMultilevel"/>
    <w:tmpl w:val="C43CDC26"/>
    <w:lvl w:ilvl="0" w:tplc="C1660F50">
      <w:start w:val="2024"/>
      <w:numFmt w:val="bullet"/>
      <w:lvlText w:val="-"/>
      <w:lvlJc w:val="left"/>
      <w:pPr>
        <w:ind w:left="720" w:hanging="360"/>
      </w:pPr>
      <w:rPr>
        <w:rFonts w:ascii="Times New Roman" w:eastAsia="Arial"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257C50B9"/>
    <w:multiLevelType w:val="hybridMultilevel"/>
    <w:tmpl w:val="49C67DB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263D3765"/>
    <w:multiLevelType w:val="hybridMultilevel"/>
    <w:tmpl w:val="BA7EE4BE"/>
    <w:lvl w:ilvl="0" w:tplc="618A7CD0">
      <w:numFmt w:val="bullet"/>
      <w:lvlText w:val="·"/>
      <w:lvlJc w:val="left"/>
      <w:pPr>
        <w:ind w:left="560" w:hanging="560"/>
      </w:pPr>
      <w:rPr>
        <w:rFonts w:ascii="Times New Roman" w:eastAsia="Times New Roman" w:hAnsi="Times New Roman" w:cs="Times New Roman"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9" w15:restartNumberingAfterBreak="0">
    <w:nsid w:val="2AB93665"/>
    <w:multiLevelType w:val="multilevel"/>
    <w:tmpl w:val="FD9877D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15:restartNumberingAfterBreak="0">
    <w:nsid w:val="33A739BA"/>
    <w:multiLevelType w:val="hybridMultilevel"/>
    <w:tmpl w:val="DC84411A"/>
    <w:lvl w:ilvl="0" w:tplc="5E288D72">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37AC7002"/>
    <w:multiLevelType w:val="hybridMultilevel"/>
    <w:tmpl w:val="8C34254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42C8378B"/>
    <w:multiLevelType w:val="hybridMultilevel"/>
    <w:tmpl w:val="1E3641C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489540AD"/>
    <w:multiLevelType w:val="hybridMultilevel"/>
    <w:tmpl w:val="A4143480"/>
    <w:lvl w:ilvl="0" w:tplc="19065BC8">
      <w:start w:val="1"/>
      <w:numFmt w:val="bullet"/>
      <w:lvlText w:val=""/>
      <w:lvlJc w:val="left"/>
      <w:pPr>
        <w:ind w:left="720" w:hanging="360"/>
      </w:pPr>
      <w:rPr>
        <w:rFonts w:ascii="Symbol" w:eastAsia="Arial" w:hAnsi="Symbol" w:cs="Times New Roman" w:hint="default"/>
        <w:color w:val="00000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498D6029"/>
    <w:multiLevelType w:val="multilevel"/>
    <w:tmpl w:val="893E9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429718B"/>
    <w:multiLevelType w:val="hybridMultilevel"/>
    <w:tmpl w:val="F7F2913C"/>
    <w:lvl w:ilvl="0" w:tplc="946C7C86">
      <w:start w:val="1"/>
      <w:numFmt w:val="decimal"/>
      <w:lvlText w:val="[%1.]"/>
      <w:lvlJc w:val="left"/>
      <w:pPr>
        <w:ind w:left="360" w:hanging="360"/>
      </w:pPr>
      <w:rPr>
        <w:rFonts w:ascii="Times New Roman" w:hAnsi="Times New Roman" w:cs="Times New Roman" w:hint="default"/>
        <w:b w:val="0"/>
        <w:i w:val="0"/>
        <w:iCs w:val="0"/>
        <w:sz w:val="24"/>
        <w:szCs w:val="24"/>
        <w:vertAlign w:val="baseline"/>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63A043A8"/>
    <w:multiLevelType w:val="hybridMultilevel"/>
    <w:tmpl w:val="DC84411A"/>
    <w:lvl w:ilvl="0" w:tplc="5E288D72">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6A5919C6"/>
    <w:multiLevelType w:val="multilevel"/>
    <w:tmpl w:val="DE2864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717B4B86"/>
    <w:multiLevelType w:val="hybridMultilevel"/>
    <w:tmpl w:val="2B6A050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7E3D5159"/>
    <w:multiLevelType w:val="hybridMultilevel"/>
    <w:tmpl w:val="11C401B2"/>
    <w:lvl w:ilvl="0" w:tplc="618A7CD0">
      <w:numFmt w:val="bullet"/>
      <w:lvlText w:val="·"/>
      <w:lvlJc w:val="left"/>
      <w:pPr>
        <w:ind w:left="560" w:hanging="5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7F6648FC"/>
    <w:multiLevelType w:val="hybridMultilevel"/>
    <w:tmpl w:val="DC84411A"/>
    <w:lvl w:ilvl="0" w:tplc="5E288D72">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17"/>
  </w:num>
  <w:num w:numId="2">
    <w:abstractNumId w:val="9"/>
  </w:num>
  <w:num w:numId="3">
    <w:abstractNumId w:val="14"/>
  </w:num>
  <w:num w:numId="4">
    <w:abstractNumId w:val="6"/>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num>
  <w:num w:numId="7">
    <w:abstractNumId w:val="11"/>
  </w:num>
  <w:num w:numId="8">
    <w:abstractNumId w:val="8"/>
  </w:num>
  <w:num w:numId="9">
    <w:abstractNumId w:val="1"/>
  </w:num>
  <w:num w:numId="10">
    <w:abstractNumId w:val="19"/>
  </w:num>
  <w:num w:numId="11">
    <w:abstractNumId w:val="4"/>
  </w:num>
  <w:num w:numId="12">
    <w:abstractNumId w:val="0"/>
  </w:num>
  <w:num w:numId="13">
    <w:abstractNumId w:val="13"/>
  </w:num>
  <w:num w:numId="14">
    <w:abstractNumId w:val="20"/>
  </w:num>
  <w:num w:numId="15">
    <w:abstractNumId w:val="18"/>
  </w:num>
  <w:num w:numId="16">
    <w:abstractNumId w:val="2"/>
  </w:num>
  <w:num w:numId="17">
    <w:abstractNumId w:val="12"/>
  </w:num>
  <w:num w:numId="18">
    <w:abstractNumId w:val="7"/>
  </w:num>
  <w:num w:numId="19">
    <w:abstractNumId w:val="10"/>
  </w:num>
  <w:num w:numId="20">
    <w:abstractNumId w:val="3"/>
  </w:num>
  <w:num w:numId="2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5C9E"/>
    <w:rsid w:val="00000C61"/>
    <w:rsid w:val="00001EDD"/>
    <w:rsid w:val="0000217F"/>
    <w:rsid w:val="00005488"/>
    <w:rsid w:val="000055F4"/>
    <w:rsid w:val="00006830"/>
    <w:rsid w:val="000104E4"/>
    <w:rsid w:val="000106FD"/>
    <w:rsid w:val="00010AAF"/>
    <w:rsid w:val="00011415"/>
    <w:rsid w:val="00011DA7"/>
    <w:rsid w:val="00012724"/>
    <w:rsid w:val="00015157"/>
    <w:rsid w:val="0002054C"/>
    <w:rsid w:val="00021792"/>
    <w:rsid w:val="00022B0E"/>
    <w:rsid w:val="0002564C"/>
    <w:rsid w:val="00027F3D"/>
    <w:rsid w:val="000310F2"/>
    <w:rsid w:val="00031373"/>
    <w:rsid w:val="00032C6E"/>
    <w:rsid w:val="00033512"/>
    <w:rsid w:val="000336FB"/>
    <w:rsid w:val="000378CC"/>
    <w:rsid w:val="00040AFB"/>
    <w:rsid w:val="000418D4"/>
    <w:rsid w:val="000418DD"/>
    <w:rsid w:val="00041DF7"/>
    <w:rsid w:val="00042D51"/>
    <w:rsid w:val="0004446B"/>
    <w:rsid w:val="00044C8D"/>
    <w:rsid w:val="000477A6"/>
    <w:rsid w:val="000477CC"/>
    <w:rsid w:val="00047B40"/>
    <w:rsid w:val="00047FAC"/>
    <w:rsid w:val="00050ABD"/>
    <w:rsid w:val="00050FAC"/>
    <w:rsid w:val="0005111E"/>
    <w:rsid w:val="00055297"/>
    <w:rsid w:val="00055E94"/>
    <w:rsid w:val="00056354"/>
    <w:rsid w:val="00056903"/>
    <w:rsid w:val="00056F18"/>
    <w:rsid w:val="0005782F"/>
    <w:rsid w:val="00063143"/>
    <w:rsid w:val="00063780"/>
    <w:rsid w:val="0006402E"/>
    <w:rsid w:val="0006419C"/>
    <w:rsid w:val="00065693"/>
    <w:rsid w:val="000660B4"/>
    <w:rsid w:val="000668D8"/>
    <w:rsid w:val="0007019E"/>
    <w:rsid w:val="00070BA6"/>
    <w:rsid w:val="00071A13"/>
    <w:rsid w:val="00071A40"/>
    <w:rsid w:val="00071AD4"/>
    <w:rsid w:val="0007271E"/>
    <w:rsid w:val="00073152"/>
    <w:rsid w:val="00073C00"/>
    <w:rsid w:val="00075F96"/>
    <w:rsid w:val="0007706D"/>
    <w:rsid w:val="0008114A"/>
    <w:rsid w:val="000836A5"/>
    <w:rsid w:val="00083AD6"/>
    <w:rsid w:val="00085164"/>
    <w:rsid w:val="000855AB"/>
    <w:rsid w:val="00085B0C"/>
    <w:rsid w:val="00087FDA"/>
    <w:rsid w:val="00090A00"/>
    <w:rsid w:val="00092287"/>
    <w:rsid w:val="00092894"/>
    <w:rsid w:val="000931BF"/>
    <w:rsid w:val="0009336A"/>
    <w:rsid w:val="000940CF"/>
    <w:rsid w:val="00094A3B"/>
    <w:rsid w:val="00096459"/>
    <w:rsid w:val="00096BA9"/>
    <w:rsid w:val="0009788A"/>
    <w:rsid w:val="000979B8"/>
    <w:rsid w:val="00097C11"/>
    <w:rsid w:val="000A069B"/>
    <w:rsid w:val="000A12BC"/>
    <w:rsid w:val="000A2196"/>
    <w:rsid w:val="000A4747"/>
    <w:rsid w:val="000A4A18"/>
    <w:rsid w:val="000A4B93"/>
    <w:rsid w:val="000A4E60"/>
    <w:rsid w:val="000A5936"/>
    <w:rsid w:val="000A5C9C"/>
    <w:rsid w:val="000A5FD2"/>
    <w:rsid w:val="000A60E1"/>
    <w:rsid w:val="000A7BE6"/>
    <w:rsid w:val="000B115B"/>
    <w:rsid w:val="000B2371"/>
    <w:rsid w:val="000B247E"/>
    <w:rsid w:val="000B2DA8"/>
    <w:rsid w:val="000B5440"/>
    <w:rsid w:val="000B5998"/>
    <w:rsid w:val="000B5A62"/>
    <w:rsid w:val="000B5ED5"/>
    <w:rsid w:val="000B6DFC"/>
    <w:rsid w:val="000B7FBA"/>
    <w:rsid w:val="000C1683"/>
    <w:rsid w:val="000C1DAD"/>
    <w:rsid w:val="000C20D3"/>
    <w:rsid w:val="000C20E9"/>
    <w:rsid w:val="000C22FB"/>
    <w:rsid w:val="000C65D2"/>
    <w:rsid w:val="000D10C4"/>
    <w:rsid w:val="000D17C2"/>
    <w:rsid w:val="000D1C07"/>
    <w:rsid w:val="000D3731"/>
    <w:rsid w:val="000D54FE"/>
    <w:rsid w:val="000D632F"/>
    <w:rsid w:val="000D7325"/>
    <w:rsid w:val="000E5446"/>
    <w:rsid w:val="000E66D9"/>
    <w:rsid w:val="000E6BDB"/>
    <w:rsid w:val="000F0523"/>
    <w:rsid w:val="000F1115"/>
    <w:rsid w:val="000F49F3"/>
    <w:rsid w:val="000F6EFD"/>
    <w:rsid w:val="000F6F60"/>
    <w:rsid w:val="000F6F81"/>
    <w:rsid w:val="000F7C81"/>
    <w:rsid w:val="00101227"/>
    <w:rsid w:val="001017CE"/>
    <w:rsid w:val="0010432A"/>
    <w:rsid w:val="001051AE"/>
    <w:rsid w:val="0010595C"/>
    <w:rsid w:val="0010600D"/>
    <w:rsid w:val="00106EBC"/>
    <w:rsid w:val="001075E8"/>
    <w:rsid w:val="00110B5D"/>
    <w:rsid w:val="0011137F"/>
    <w:rsid w:val="00111703"/>
    <w:rsid w:val="0011171E"/>
    <w:rsid w:val="00113B12"/>
    <w:rsid w:val="001148FF"/>
    <w:rsid w:val="00114E15"/>
    <w:rsid w:val="00115C1F"/>
    <w:rsid w:val="00117D03"/>
    <w:rsid w:val="00120876"/>
    <w:rsid w:val="001209D7"/>
    <w:rsid w:val="00122227"/>
    <w:rsid w:val="00122C75"/>
    <w:rsid w:val="001237F3"/>
    <w:rsid w:val="00125464"/>
    <w:rsid w:val="00125698"/>
    <w:rsid w:val="00126026"/>
    <w:rsid w:val="001269C1"/>
    <w:rsid w:val="00126D06"/>
    <w:rsid w:val="00126EF7"/>
    <w:rsid w:val="0012705F"/>
    <w:rsid w:val="00127B79"/>
    <w:rsid w:val="00131255"/>
    <w:rsid w:val="00131BF9"/>
    <w:rsid w:val="0013226D"/>
    <w:rsid w:val="00133284"/>
    <w:rsid w:val="00133558"/>
    <w:rsid w:val="00133F81"/>
    <w:rsid w:val="00135B60"/>
    <w:rsid w:val="00136360"/>
    <w:rsid w:val="00136442"/>
    <w:rsid w:val="00136542"/>
    <w:rsid w:val="0013724D"/>
    <w:rsid w:val="00140FF6"/>
    <w:rsid w:val="00141383"/>
    <w:rsid w:val="001414BE"/>
    <w:rsid w:val="00142246"/>
    <w:rsid w:val="00142E5A"/>
    <w:rsid w:val="00145384"/>
    <w:rsid w:val="00145A50"/>
    <w:rsid w:val="00145B95"/>
    <w:rsid w:val="0014761F"/>
    <w:rsid w:val="00150577"/>
    <w:rsid w:val="0015085B"/>
    <w:rsid w:val="00151D82"/>
    <w:rsid w:val="001535DD"/>
    <w:rsid w:val="001536E1"/>
    <w:rsid w:val="001538A2"/>
    <w:rsid w:val="00156072"/>
    <w:rsid w:val="00157399"/>
    <w:rsid w:val="0015785B"/>
    <w:rsid w:val="00157F9E"/>
    <w:rsid w:val="00160FFE"/>
    <w:rsid w:val="00161305"/>
    <w:rsid w:val="00161ECA"/>
    <w:rsid w:val="00162603"/>
    <w:rsid w:val="00162C59"/>
    <w:rsid w:val="00163378"/>
    <w:rsid w:val="00165E85"/>
    <w:rsid w:val="00170960"/>
    <w:rsid w:val="00172F8A"/>
    <w:rsid w:val="001739E4"/>
    <w:rsid w:val="001744A2"/>
    <w:rsid w:val="00174D92"/>
    <w:rsid w:val="00176D07"/>
    <w:rsid w:val="00176E58"/>
    <w:rsid w:val="00177B5A"/>
    <w:rsid w:val="0018016C"/>
    <w:rsid w:val="001818EA"/>
    <w:rsid w:val="00181906"/>
    <w:rsid w:val="00182FE5"/>
    <w:rsid w:val="001856D1"/>
    <w:rsid w:val="00186419"/>
    <w:rsid w:val="001919FF"/>
    <w:rsid w:val="00191EB6"/>
    <w:rsid w:val="0019254A"/>
    <w:rsid w:val="00193AC6"/>
    <w:rsid w:val="0019500A"/>
    <w:rsid w:val="00195714"/>
    <w:rsid w:val="00195CAF"/>
    <w:rsid w:val="00195E1F"/>
    <w:rsid w:val="001A0B59"/>
    <w:rsid w:val="001A1A4F"/>
    <w:rsid w:val="001A1B4E"/>
    <w:rsid w:val="001A228C"/>
    <w:rsid w:val="001A3BCB"/>
    <w:rsid w:val="001A52E2"/>
    <w:rsid w:val="001B04F9"/>
    <w:rsid w:val="001B2284"/>
    <w:rsid w:val="001B2405"/>
    <w:rsid w:val="001B3579"/>
    <w:rsid w:val="001B380A"/>
    <w:rsid w:val="001B40F4"/>
    <w:rsid w:val="001B51F8"/>
    <w:rsid w:val="001B52D4"/>
    <w:rsid w:val="001B52EA"/>
    <w:rsid w:val="001B7D27"/>
    <w:rsid w:val="001B7F0E"/>
    <w:rsid w:val="001C112C"/>
    <w:rsid w:val="001C263F"/>
    <w:rsid w:val="001C29D4"/>
    <w:rsid w:val="001C5B0A"/>
    <w:rsid w:val="001C6951"/>
    <w:rsid w:val="001C6C6C"/>
    <w:rsid w:val="001C6CB9"/>
    <w:rsid w:val="001C7D66"/>
    <w:rsid w:val="001D0DAC"/>
    <w:rsid w:val="001D11D0"/>
    <w:rsid w:val="001D1EAC"/>
    <w:rsid w:val="001D4A8C"/>
    <w:rsid w:val="001D56FA"/>
    <w:rsid w:val="001D6366"/>
    <w:rsid w:val="001D6713"/>
    <w:rsid w:val="001D6870"/>
    <w:rsid w:val="001E2D83"/>
    <w:rsid w:val="001E3B3B"/>
    <w:rsid w:val="001E4AC7"/>
    <w:rsid w:val="001E6310"/>
    <w:rsid w:val="001E7A55"/>
    <w:rsid w:val="001F08C2"/>
    <w:rsid w:val="001F11BD"/>
    <w:rsid w:val="001F3004"/>
    <w:rsid w:val="001F563C"/>
    <w:rsid w:val="001F5A2E"/>
    <w:rsid w:val="001F679D"/>
    <w:rsid w:val="00200D25"/>
    <w:rsid w:val="0020111B"/>
    <w:rsid w:val="00201BB0"/>
    <w:rsid w:val="00201E2F"/>
    <w:rsid w:val="00202143"/>
    <w:rsid w:val="0020226C"/>
    <w:rsid w:val="002027AE"/>
    <w:rsid w:val="0020494B"/>
    <w:rsid w:val="002056CC"/>
    <w:rsid w:val="002079CA"/>
    <w:rsid w:val="00207C9A"/>
    <w:rsid w:val="00207D06"/>
    <w:rsid w:val="00210819"/>
    <w:rsid w:val="00210FBD"/>
    <w:rsid w:val="002112AD"/>
    <w:rsid w:val="002126CF"/>
    <w:rsid w:val="002130E7"/>
    <w:rsid w:val="00214004"/>
    <w:rsid w:val="002142CE"/>
    <w:rsid w:val="002159F9"/>
    <w:rsid w:val="00215C9E"/>
    <w:rsid w:val="00216D91"/>
    <w:rsid w:val="00220911"/>
    <w:rsid w:val="00220A6A"/>
    <w:rsid w:val="002215EB"/>
    <w:rsid w:val="0022238A"/>
    <w:rsid w:val="00223626"/>
    <w:rsid w:val="00223755"/>
    <w:rsid w:val="0022439D"/>
    <w:rsid w:val="00225140"/>
    <w:rsid w:val="002265DA"/>
    <w:rsid w:val="0022742B"/>
    <w:rsid w:val="00227EEA"/>
    <w:rsid w:val="002323DA"/>
    <w:rsid w:val="00235489"/>
    <w:rsid w:val="00236BA7"/>
    <w:rsid w:val="002408E6"/>
    <w:rsid w:val="0024186B"/>
    <w:rsid w:val="00241FA2"/>
    <w:rsid w:val="00242A64"/>
    <w:rsid w:val="00243FD4"/>
    <w:rsid w:val="0024551B"/>
    <w:rsid w:val="00246921"/>
    <w:rsid w:val="0025007D"/>
    <w:rsid w:val="002510D6"/>
    <w:rsid w:val="0025291A"/>
    <w:rsid w:val="00253419"/>
    <w:rsid w:val="0025450A"/>
    <w:rsid w:val="00254865"/>
    <w:rsid w:val="00254E4C"/>
    <w:rsid w:val="00255D23"/>
    <w:rsid w:val="00256421"/>
    <w:rsid w:val="00262565"/>
    <w:rsid w:val="00262E65"/>
    <w:rsid w:val="002644DA"/>
    <w:rsid w:val="0026526E"/>
    <w:rsid w:val="0026704D"/>
    <w:rsid w:val="002671AF"/>
    <w:rsid w:val="00271351"/>
    <w:rsid w:val="002723D9"/>
    <w:rsid w:val="00272DE3"/>
    <w:rsid w:val="002730F9"/>
    <w:rsid w:val="002743F7"/>
    <w:rsid w:val="0027552F"/>
    <w:rsid w:val="00275CA0"/>
    <w:rsid w:val="00275CA7"/>
    <w:rsid w:val="00276651"/>
    <w:rsid w:val="00277128"/>
    <w:rsid w:val="00277883"/>
    <w:rsid w:val="00280126"/>
    <w:rsid w:val="00281D72"/>
    <w:rsid w:val="00282316"/>
    <w:rsid w:val="00282C2D"/>
    <w:rsid w:val="00282C82"/>
    <w:rsid w:val="002834B2"/>
    <w:rsid w:val="00284FFA"/>
    <w:rsid w:val="0028545E"/>
    <w:rsid w:val="00285CF9"/>
    <w:rsid w:val="0028624E"/>
    <w:rsid w:val="0028635D"/>
    <w:rsid w:val="00287969"/>
    <w:rsid w:val="00292194"/>
    <w:rsid w:val="002934AD"/>
    <w:rsid w:val="00295F73"/>
    <w:rsid w:val="002966B6"/>
    <w:rsid w:val="002979F3"/>
    <w:rsid w:val="002A0C72"/>
    <w:rsid w:val="002A2834"/>
    <w:rsid w:val="002A2A83"/>
    <w:rsid w:val="002A2DAA"/>
    <w:rsid w:val="002A3647"/>
    <w:rsid w:val="002A3B89"/>
    <w:rsid w:val="002A419E"/>
    <w:rsid w:val="002A4810"/>
    <w:rsid w:val="002A48B0"/>
    <w:rsid w:val="002A66D1"/>
    <w:rsid w:val="002A6FFE"/>
    <w:rsid w:val="002B1140"/>
    <w:rsid w:val="002B1501"/>
    <w:rsid w:val="002B1E37"/>
    <w:rsid w:val="002B2D12"/>
    <w:rsid w:val="002B3320"/>
    <w:rsid w:val="002B5834"/>
    <w:rsid w:val="002B5D01"/>
    <w:rsid w:val="002B6960"/>
    <w:rsid w:val="002C014D"/>
    <w:rsid w:val="002C0168"/>
    <w:rsid w:val="002C234B"/>
    <w:rsid w:val="002C3297"/>
    <w:rsid w:val="002C40F0"/>
    <w:rsid w:val="002C7CD4"/>
    <w:rsid w:val="002D0E32"/>
    <w:rsid w:val="002D3FDF"/>
    <w:rsid w:val="002D41B4"/>
    <w:rsid w:val="002D4A14"/>
    <w:rsid w:val="002D4B6B"/>
    <w:rsid w:val="002D6012"/>
    <w:rsid w:val="002D6B80"/>
    <w:rsid w:val="002D7B99"/>
    <w:rsid w:val="002D7EF7"/>
    <w:rsid w:val="002E0660"/>
    <w:rsid w:val="002E18C1"/>
    <w:rsid w:val="002E22AE"/>
    <w:rsid w:val="002E3D90"/>
    <w:rsid w:val="002E4755"/>
    <w:rsid w:val="002E5A3E"/>
    <w:rsid w:val="002E727B"/>
    <w:rsid w:val="002F0E2E"/>
    <w:rsid w:val="002F1920"/>
    <w:rsid w:val="002F27B0"/>
    <w:rsid w:val="002F2EBA"/>
    <w:rsid w:val="002F3E65"/>
    <w:rsid w:val="002F4ADD"/>
    <w:rsid w:val="002F4DCC"/>
    <w:rsid w:val="002F52AC"/>
    <w:rsid w:val="002F6157"/>
    <w:rsid w:val="002F6A76"/>
    <w:rsid w:val="002F7EDF"/>
    <w:rsid w:val="003004EA"/>
    <w:rsid w:val="003010AE"/>
    <w:rsid w:val="003024CD"/>
    <w:rsid w:val="00302594"/>
    <w:rsid w:val="00302BC7"/>
    <w:rsid w:val="00303A15"/>
    <w:rsid w:val="0030473F"/>
    <w:rsid w:val="00305ADF"/>
    <w:rsid w:val="003067B3"/>
    <w:rsid w:val="003075E9"/>
    <w:rsid w:val="00310D06"/>
    <w:rsid w:val="00310EBE"/>
    <w:rsid w:val="00312C22"/>
    <w:rsid w:val="003138BE"/>
    <w:rsid w:val="00314699"/>
    <w:rsid w:val="00315E6E"/>
    <w:rsid w:val="0031621A"/>
    <w:rsid w:val="0031695E"/>
    <w:rsid w:val="003173D7"/>
    <w:rsid w:val="00317496"/>
    <w:rsid w:val="00320369"/>
    <w:rsid w:val="003253F3"/>
    <w:rsid w:val="00327354"/>
    <w:rsid w:val="00330401"/>
    <w:rsid w:val="00330742"/>
    <w:rsid w:val="00330A95"/>
    <w:rsid w:val="003319C0"/>
    <w:rsid w:val="003328FC"/>
    <w:rsid w:val="0033447B"/>
    <w:rsid w:val="00334C09"/>
    <w:rsid w:val="003357DC"/>
    <w:rsid w:val="00336577"/>
    <w:rsid w:val="00336BEA"/>
    <w:rsid w:val="00336D42"/>
    <w:rsid w:val="0033776B"/>
    <w:rsid w:val="00337FE6"/>
    <w:rsid w:val="00342E16"/>
    <w:rsid w:val="003437AD"/>
    <w:rsid w:val="00343DC0"/>
    <w:rsid w:val="003466C8"/>
    <w:rsid w:val="003509AD"/>
    <w:rsid w:val="00350AEA"/>
    <w:rsid w:val="00350B7A"/>
    <w:rsid w:val="00353E43"/>
    <w:rsid w:val="003550D7"/>
    <w:rsid w:val="00355A7D"/>
    <w:rsid w:val="00355C86"/>
    <w:rsid w:val="003571B1"/>
    <w:rsid w:val="00357FD1"/>
    <w:rsid w:val="0036103A"/>
    <w:rsid w:val="00361960"/>
    <w:rsid w:val="00362BC2"/>
    <w:rsid w:val="0036320E"/>
    <w:rsid w:val="003637E6"/>
    <w:rsid w:val="00363D12"/>
    <w:rsid w:val="003642D8"/>
    <w:rsid w:val="00364E9D"/>
    <w:rsid w:val="00365C50"/>
    <w:rsid w:val="003666D2"/>
    <w:rsid w:val="003676FC"/>
    <w:rsid w:val="0036772C"/>
    <w:rsid w:val="00367F77"/>
    <w:rsid w:val="00371BC5"/>
    <w:rsid w:val="00374134"/>
    <w:rsid w:val="00375F6A"/>
    <w:rsid w:val="003762FE"/>
    <w:rsid w:val="003809BD"/>
    <w:rsid w:val="00380A2F"/>
    <w:rsid w:val="0038180B"/>
    <w:rsid w:val="00383040"/>
    <w:rsid w:val="0038493D"/>
    <w:rsid w:val="00385831"/>
    <w:rsid w:val="00386E04"/>
    <w:rsid w:val="00387E53"/>
    <w:rsid w:val="00391927"/>
    <w:rsid w:val="00391B0D"/>
    <w:rsid w:val="00393373"/>
    <w:rsid w:val="00393755"/>
    <w:rsid w:val="00394E1A"/>
    <w:rsid w:val="00395177"/>
    <w:rsid w:val="00395B36"/>
    <w:rsid w:val="003965EF"/>
    <w:rsid w:val="00396F6A"/>
    <w:rsid w:val="00397622"/>
    <w:rsid w:val="00397DD0"/>
    <w:rsid w:val="003A052A"/>
    <w:rsid w:val="003A0D7B"/>
    <w:rsid w:val="003A3140"/>
    <w:rsid w:val="003A4BC5"/>
    <w:rsid w:val="003A515D"/>
    <w:rsid w:val="003A5C8B"/>
    <w:rsid w:val="003A606A"/>
    <w:rsid w:val="003A6CC8"/>
    <w:rsid w:val="003A76F1"/>
    <w:rsid w:val="003B01D5"/>
    <w:rsid w:val="003B1F65"/>
    <w:rsid w:val="003B2B67"/>
    <w:rsid w:val="003B323F"/>
    <w:rsid w:val="003B5BAC"/>
    <w:rsid w:val="003B632F"/>
    <w:rsid w:val="003B689A"/>
    <w:rsid w:val="003C198A"/>
    <w:rsid w:val="003C1B1F"/>
    <w:rsid w:val="003C2951"/>
    <w:rsid w:val="003C324B"/>
    <w:rsid w:val="003C3316"/>
    <w:rsid w:val="003C4AB4"/>
    <w:rsid w:val="003C5415"/>
    <w:rsid w:val="003C6DDC"/>
    <w:rsid w:val="003C733D"/>
    <w:rsid w:val="003C78C5"/>
    <w:rsid w:val="003C7B44"/>
    <w:rsid w:val="003D2711"/>
    <w:rsid w:val="003D2D9E"/>
    <w:rsid w:val="003D317E"/>
    <w:rsid w:val="003D407A"/>
    <w:rsid w:val="003D51C8"/>
    <w:rsid w:val="003D56EE"/>
    <w:rsid w:val="003D638F"/>
    <w:rsid w:val="003D7737"/>
    <w:rsid w:val="003E01B1"/>
    <w:rsid w:val="003E03DB"/>
    <w:rsid w:val="003E07A2"/>
    <w:rsid w:val="003E1D23"/>
    <w:rsid w:val="003E3CEF"/>
    <w:rsid w:val="003E3F88"/>
    <w:rsid w:val="003E4E10"/>
    <w:rsid w:val="003E4F02"/>
    <w:rsid w:val="003E5042"/>
    <w:rsid w:val="003E5082"/>
    <w:rsid w:val="003E5450"/>
    <w:rsid w:val="003E77E8"/>
    <w:rsid w:val="003F07EB"/>
    <w:rsid w:val="003F2090"/>
    <w:rsid w:val="003F3CF5"/>
    <w:rsid w:val="00400BF1"/>
    <w:rsid w:val="00401149"/>
    <w:rsid w:val="00402EE9"/>
    <w:rsid w:val="004079BD"/>
    <w:rsid w:val="0041001B"/>
    <w:rsid w:val="004121D7"/>
    <w:rsid w:val="00413EC2"/>
    <w:rsid w:val="0041565B"/>
    <w:rsid w:val="004166C7"/>
    <w:rsid w:val="004207F2"/>
    <w:rsid w:val="0042360E"/>
    <w:rsid w:val="0042362C"/>
    <w:rsid w:val="0042453B"/>
    <w:rsid w:val="00424CB6"/>
    <w:rsid w:val="00425BC3"/>
    <w:rsid w:val="00425D93"/>
    <w:rsid w:val="004271F5"/>
    <w:rsid w:val="0042752D"/>
    <w:rsid w:val="00427747"/>
    <w:rsid w:val="004304CD"/>
    <w:rsid w:val="004306D4"/>
    <w:rsid w:val="00430EF7"/>
    <w:rsid w:val="00433990"/>
    <w:rsid w:val="004341EF"/>
    <w:rsid w:val="0044056B"/>
    <w:rsid w:val="00440902"/>
    <w:rsid w:val="00440A0C"/>
    <w:rsid w:val="004410A0"/>
    <w:rsid w:val="00441A9B"/>
    <w:rsid w:val="004434EC"/>
    <w:rsid w:val="0044423B"/>
    <w:rsid w:val="00444B3F"/>
    <w:rsid w:val="004450F1"/>
    <w:rsid w:val="00445D14"/>
    <w:rsid w:val="00447E78"/>
    <w:rsid w:val="00450BD7"/>
    <w:rsid w:val="004515B3"/>
    <w:rsid w:val="0045196B"/>
    <w:rsid w:val="004519EC"/>
    <w:rsid w:val="00452063"/>
    <w:rsid w:val="00452080"/>
    <w:rsid w:val="0045319F"/>
    <w:rsid w:val="00454A92"/>
    <w:rsid w:val="004558F0"/>
    <w:rsid w:val="004561B1"/>
    <w:rsid w:val="0045778D"/>
    <w:rsid w:val="004611B3"/>
    <w:rsid w:val="004612F3"/>
    <w:rsid w:val="00462F8F"/>
    <w:rsid w:val="00463256"/>
    <w:rsid w:val="0046556E"/>
    <w:rsid w:val="004658F4"/>
    <w:rsid w:val="00465DFF"/>
    <w:rsid w:val="00465F28"/>
    <w:rsid w:val="00475041"/>
    <w:rsid w:val="00475353"/>
    <w:rsid w:val="00475869"/>
    <w:rsid w:val="00476372"/>
    <w:rsid w:val="00477BED"/>
    <w:rsid w:val="00480AA7"/>
    <w:rsid w:val="00480CB1"/>
    <w:rsid w:val="0048118A"/>
    <w:rsid w:val="00481FC9"/>
    <w:rsid w:val="00483A00"/>
    <w:rsid w:val="00483BCB"/>
    <w:rsid w:val="00487D55"/>
    <w:rsid w:val="00491143"/>
    <w:rsid w:val="00491618"/>
    <w:rsid w:val="00491B01"/>
    <w:rsid w:val="004922AC"/>
    <w:rsid w:val="0049277B"/>
    <w:rsid w:val="00492836"/>
    <w:rsid w:val="00493329"/>
    <w:rsid w:val="00494537"/>
    <w:rsid w:val="00495968"/>
    <w:rsid w:val="00495D14"/>
    <w:rsid w:val="00496991"/>
    <w:rsid w:val="004A1FE2"/>
    <w:rsid w:val="004A26BE"/>
    <w:rsid w:val="004A5240"/>
    <w:rsid w:val="004A5C1A"/>
    <w:rsid w:val="004A6C5B"/>
    <w:rsid w:val="004B028E"/>
    <w:rsid w:val="004B06CF"/>
    <w:rsid w:val="004B07DA"/>
    <w:rsid w:val="004B1D1D"/>
    <w:rsid w:val="004B30F3"/>
    <w:rsid w:val="004B390F"/>
    <w:rsid w:val="004B430A"/>
    <w:rsid w:val="004B44FD"/>
    <w:rsid w:val="004B471B"/>
    <w:rsid w:val="004B59A6"/>
    <w:rsid w:val="004B5E73"/>
    <w:rsid w:val="004B6051"/>
    <w:rsid w:val="004B65CA"/>
    <w:rsid w:val="004B68E0"/>
    <w:rsid w:val="004B75F5"/>
    <w:rsid w:val="004C1211"/>
    <w:rsid w:val="004C5B2A"/>
    <w:rsid w:val="004C6170"/>
    <w:rsid w:val="004C66BA"/>
    <w:rsid w:val="004C74BF"/>
    <w:rsid w:val="004D1690"/>
    <w:rsid w:val="004D171A"/>
    <w:rsid w:val="004D1973"/>
    <w:rsid w:val="004D2650"/>
    <w:rsid w:val="004D31AB"/>
    <w:rsid w:val="004D5837"/>
    <w:rsid w:val="004D6EC6"/>
    <w:rsid w:val="004E008A"/>
    <w:rsid w:val="004E0144"/>
    <w:rsid w:val="004E0BD3"/>
    <w:rsid w:val="004E2EF5"/>
    <w:rsid w:val="004E3330"/>
    <w:rsid w:val="004E5060"/>
    <w:rsid w:val="004E790A"/>
    <w:rsid w:val="004F18E7"/>
    <w:rsid w:val="004F35AB"/>
    <w:rsid w:val="004F449D"/>
    <w:rsid w:val="004F56E1"/>
    <w:rsid w:val="004F5856"/>
    <w:rsid w:val="004F5D86"/>
    <w:rsid w:val="004F60D6"/>
    <w:rsid w:val="004F70E2"/>
    <w:rsid w:val="00500986"/>
    <w:rsid w:val="00501897"/>
    <w:rsid w:val="00502E6E"/>
    <w:rsid w:val="0050392A"/>
    <w:rsid w:val="00504306"/>
    <w:rsid w:val="00505033"/>
    <w:rsid w:val="0050586D"/>
    <w:rsid w:val="00506651"/>
    <w:rsid w:val="00507913"/>
    <w:rsid w:val="00510CBC"/>
    <w:rsid w:val="005111EA"/>
    <w:rsid w:val="005120C8"/>
    <w:rsid w:val="005173D4"/>
    <w:rsid w:val="00517946"/>
    <w:rsid w:val="0052056D"/>
    <w:rsid w:val="00520AD9"/>
    <w:rsid w:val="005212B3"/>
    <w:rsid w:val="005215C9"/>
    <w:rsid w:val="00526086"/>
    <w:rsid w:val="005271F1"/>
    <w:rsid w:val="00530BDF"/>
    <w:rsid w:val="005318B6"/>
    <w:rsid w:val="00532E2B"/>
    <w:rsid w:val="00535228"/>
    <w:rsid w:val="005352E7"/>
    <w:rsid w:val="005371EA"/>
    <w:rsid w:val="005377F6"/>
    <w:rsid w:val="0053785E"/>
    <w:rsid w:val="00537EE6"/>
    <w:rsid w:val="00540B81"/>
    <w:rsid w:val="00541983"/>
    <w:rsid w:val="00541E8C"/>
    <w:rsid w:val="00542463"/>
    <w:rsid w:val="00543796"/>
    <w:rsid w:val="00543C50"/>
    <w:rsid w:val="00544A4C"/>
    <w:rsid w:val="00544B25"/>
    <w:rsid w:val="00545643"/>
    <w:rsid w:val="00545855"/>
    <w:rsid w:val="005476CD"/>
    <w:rsid w:val="005479F6"/>
    <w:rsid w:val="005504D9"/>
    <w:rsid w:val="00550E4A"/>
    <w:rsid w:val="00551B83"/>
    <w:rsid w:val="0055202C"/>
    <w:rsid w:val="00553212"/>
    <w:rsid w:val="005537AE"/>
    <w:rsid w:val="00555474"/>
    <w:rsid w:val="005600C7"/>
    <w:rsid w:val="005601B4"/>
    <w:rsid w:val="00564AFC"/>
    <w:rsid w:val="00565448"/>
    <w:rsid w:val="0056602C"/>
    <w:rsid w:val="00566457"/>
    <w:rsid w:val="00567F69"/>
    <w:rsid w:val="005704E2"/>
    <w:rsid w:val="00571ECD"/>
    <w:rsid w:val="005745A4"/>
    <w:rsid w:val="005767AD"/>
    <w:rsid w:val="00577DF5"/>
    <w:rsid w:val="00581552"/>
    <w:rsid w:val="005816CE"/>
    <w:rsid w:val="00581B2C"/>
    <w:rsid w:val="00581F56"/>
    <w:rsid w:val="00582783"/>
    <w:rsid w:val="00582F51"/>
    <w:rsid w:val="005873CD"/>
    <w:rsid w:val="00587660"/>
    <w:rsid w:val="00587DC6"/>
    <w:rsid w:val="00587E2C"/>
    <w:rsid w:val="00590CA3"/>
    <w:rsid w:val="0059269A"/>
    <w:rsid w:val="0059281B"/>
    <w:rsid w:val="00595CAE"/>
    <w:rsid w:val="00596306"/>
    <w:rsid w:val="00597AFE"/>
    <w:rsid w:val="005A05CE"/>
    <w:rsid w:val="005A0E27"/>
    <w:rsid w:val="005A10D4"/>
    <w:rsid w:val="005A40BD"/>
    <w:rsid w:val="005A473D"/>
    <w:rsid w:val="005A4B52"/>
    <w:rsid w:val="005A4B5F"/>
    <w:rsid w:val="005A4DE1"/>
    <w:rsid w:val="005A581C"/>
    <w:rsid w:val="005A5A31"/>
    <w:rsid w:val="005A5D1F"/>
    <w:rsid w:val="005B1618"/>
    <w:rsid w:val="005B1B85"/>
    <w:rsid w:val="005B2D56"/>
    <w:rsid w:val="005B4991"/>
    <w:rsid w:val="005B4BCC"/>
    <w:rsid w:val="005B59CC"/>
    <w:rsid w:val="005B7036"/>
    <w:rsid w:val="005B79E9"/>
    <w:rsid w:val="005C134A"/>
    <w:rsid w:val="005C2872"/>
    <w:rsid w:val="005C37F1"/>
    <w:rsid w:val="005C39D8"/>
    <w:rsid w:val="005C5B91"/>
    <w:rsid w:val="005C5C8E"/>
    <w:rsid w:val="005C5FD8"/>
    <w:rsid w:val="005C6346"/>
    <w:rsid w:val="005C656F"/>
    <w:rsid w:val="005C6666"/>
    <w:rsid w:val="005C7387"/>
    <w:rsid w:val="005C7B57"/>
    <w:rsid w:val="005D1B84"/>
    <w:rsid w:val="005D2483"/>
    <w:rsid w:val="005D381A"/>
    <w:rsid w:val="005D3E94"/>
    <w:rsid w:val="005D4665"/>
    <w:rsid w:val="005D5A01"/>
    <w:rsid w:val="005E0B10"/>
    <w:rsid w:val="005E0E0B"/>
    <w:rsid w:val="005E2486"/>
    <w:rsid w:val="005E2F56"/>
    <w:rsid w:val="005E3D6A"/>
    <w:rsid w:val="005E51BF"/>
    <w:rsid w:val="005E550D"/>
    <w:rsid w:val="005E583B"/>
    <w:rsid w:val="005F25E6"/>
    <w:rsid w:val="005F3248"/>
    <w:rsid w:val="005F3BD6"/>
    <w:rsid w:val="005F4E9F"/>
    <w:rsid w:val="005F5076"/>
    <w:rsid w:val="005F5647"/>
    <w:rsid w:val="005F59E6"/>
    <w:rsid w:val="005F7FD1"/>
    <w:rsid w:val="006012AC"/>
    <w:rsid w:val="00601818"/>
    <w:rsid w:val="0060195D"/>
    <w:rsid w:val="00601AAD"/>
    <w:rsid w:val="00603BB7"/>
    <w:rsid w:val="00603FB2"/>
    <w:rsid w:val="00605A89"/>
    <w:rsid w:val="00606AD3"/>
    <w:rsid w:val="00607713"/>
    <w:rsid w:val="00607B84"/>
    <w:rsid w:val="006113E7"/>
    <w:rsid w:val="00612085"/>
    <w:rsid w:val="00612C91"/>
    <w:rsid w:val="00612E1B"/>
    <w:rsid w:val="006134F9"/>
    <w:rsid w:val="00614D94"/>
    <w:rsid w:val="006163A2"/>
    <w:rsid w:val="00621697"/>
    <w:rsid w:val="00623499"/>
    <w:rsid w:val="006236D1"/>
    <w:rsid w:val="00623F51"/>
    <w:rsid w:val="00626765"/>
    <w:rsid w:val="006300BA"/>
    <w:rsid w:val="00631D51"/>
    <w:rsid w:val="00632368"/>
    <w:rsid w:val="0063376A"/>
    <w:rsid w:val="00633EA9"/>
    <w:rsid w:val="006367C1"/>
    <w:rsid w:val="00636979"/>
    <w:rsid w:val="00636BB1"/>
    <w:rsid w:val="00642C28"/>
    <w:rsid w:val="006435D7"/>
    <w:rsid w:val="0064463B"/>
    <w:rsid w:val="0064508A"/>
    <w:rsid w:val="006454CE"/>
    <w:rsid w:val="0064605F"/>
    <w:rsid w:val="006469CB"/>
    <w:rsid w:val="0065186C"/>
    <w:rsid w:val="00651B33"/>
    <w:rsid w:val="006547B8"/>
    <w:rsid w:val="006556F7"/>
    <w:rsid w:val="00656886"/>
    <w:rsid w:val="00661BA1"/>
    <w:rsid w:val="00661C81"/>
    <w:rsid w:val="00662BF7"/>
    <w:rsid w:val="00663BFE"/>
    <w:rsid w:val="00663C89"/>
    <w:rsid w:val="006701D8"/>
    <w:rsid w:val="006709E7"/>
    <w:rsid w:val="006773CE"/>
    <w:rsid w:val="00677B46"/>
    <w:rsid w:val="0068004C"/>
    <w:rsid w:val="0068330A"/>
    <w:rsid w:val="00683CC8"/>
    <w:rsid w:val="0068465A"/>
    <w:rsid w:val="00684EBF"/>
    <w:rsid w:val="006851FD"/>
    <w:rsid w:val="0068598C"/>
    <w:rsid w:val="00686CA9"/>
    <w:rsid w:val="006873E4"/>
    <w:rsid w:val="006877E0"/>
    <w:rsid w:val="006879CA"/>
    <w:rsid w:val="006901F6"/>
    <w:rsid w:val="00691856"/>
    <w:rsid w:val="00691CE0"/>
    <w:rsid w:val="0069300C"/>
    <w:rsid w:val="0069316B"/>
    <w:rsid w:val="006948C7"/>
    <w:rsid w:val="00695428"/>
    <w:rsid w:val="00695C2A"/>
    <w:rsid w:val="006962A6"/>
    <w:rsid w:val="00696C5E"/>
    <w:rsid w:val="006A100D"/>
    <w:rsid w:val="006A1390"/>
    <w:rsid w:val="006A2DC5"/>
    <w:rsid w:val="006A2E10"/>
    <w:rsid w:val="006A6193"/>
    <w:rsid w:val="006A6BB9"/>
    <w:rsid w:val="006A737C"/>
    <w:rsid w:val="006A7EB4"/>
    <w:rsid w:val="006B0475"/>
    <w:rsid w:val="006B1959"/>
    <w:rsid w:val="006B1D1D"/>
    <w:rsid w:val="006B1EE1"/>
    <w:rsid w:val="006B1FE4"/>
    <w:rsid w:val="006B42DD"/>
    <w:rsid w:val="006B4652"/>
    <w:rsid w:val="006B5053"/>
    <w:rsid w:val="006B5AE5"/>
    <w:rsid w:val="006B6502"/>
    <w:rsid w:val="006B6C7A"/>
    <w:rsid w:val="006B7116"/>
    <w:rsid w:val="006C02E8"/>
    <w:rsid w:val="006C09A4"/>
    <w:rsid w:val="006C1A56"/>
    <w:rsid w:val="006C1CA4"/>
    <w:rsid w:val="006C2100"/>
    <w:rsid w:val="006C3DBA"/>
    <w:rsid w:val="006C4561"/>
    <w:rsid w:val="006C4BAC"/>
    <w:rsid w:val="006C4E3D"/>
    <w:rsid w:val="006C5063"/>
    <w:rsid w:val="006C6160"/>
    <w:rsid w:val="006C6BC4"/>
    <w:rsid w:val="006C71E1"/>
    <w:rsid w:val="006D0EEF"/>
    <w:rsid w:val="006D1E61"/>
    <w:rsid w:val="006D22BB"/>
    <w:rsid w:val="006D4220"/>
    <w:rsid w:val="006D4F74"/>
    <w:rsid w:val="006D5D5B"/>
    <w:rsid w:val="006E0DD4"/>
    <w:rsid w:val="006E0F55"/>
    <w:rsid w:val="006E141F"/>
    <w:rsid w:val="006E14BE"/>
    <w:rsid w:val="006E433B"/>
    <w:rsid w:val="006E456E"/>
    <w:rsid w:val="006E4E39"/>
    <w:rsid w:val="006E5CFB"/>
    <w:rsid w:val="006E71BF"/>
    <w:rsid w:val="006F02BF"/>
    <w:rsid w:val="006F05FC"/>
    <w:rsid w:val="006F093D"/>
    <w:rsid w:val="006F0963"/>
    <w:rsid w:val="006F24B3"/>
    <w:rsid w:val="006F24BF"/>
    <w:rsid w:val="006F25AF"/>
    <w:rsid w:val="006F2696"/>
    <w:rsid w:val="006F273A"/>
    <w:rsid w:val="006F2FF0"/>
    <w:rsid w:val="006F3422"/>
    <w:rsid w:val="006F344B"/>
    <w:rsid w:val="006F4343"/>
    <w:rsid w:val="006F4678"/>
    <w:rsid w:val="006F517A"/>
    <w:rsid w:val="006F5987"/>
    <w:rsid w:val="006F59CF"/>
    <w:rsid w:val="006F62CD"/>
    <w:rsid w:val="006F7482"/>
    <w:rsid w:val="0070100C"/>
    <w:rsid w:val="0070143B"/>
    <w:rsid w:val="0070147E"/>
    <w:rsid w:val="0070153A"/>
    <w:rsid w:val="00702EE4"/>
    <w:rsid w:val="00702F0A"/>
    <w:rsid w:val="007049EB"/>
    <w:rsid w:val="00705C4E"/>
    <w:rsid w:val="00706029"/>
    <w:rsid w:val="00706A0D"/>
    <w:rsid w:val="0070729E"/>
    <w:rsid w:val="00707417"/>
    <w:rsid w:val="007111EB"/>
    <w:rsid w:val="007112A7"/>
    <w:rsid w:val="00711686"/>
    <w:rsid w:val="00712C16"/>
    <w:rsid w:val="00714545"/>
    <w:rsid w:val="00715347"/>
    <w:rsid w:val="007158D8"/>
    <w:rsid w:val="00716012"/>
    <w:rsid w:val="007161CE"/>
    <w:rsid w:val="00721574"/>
    <w:rsid w:val="0072207E"/>
    <w:rsid w:val="00722578"/>
    <w:rsid w:val="00724A09"/>
    <w:rsid w:val="00725540"/>
    <w:rsid w:val="007260A8"/>
    <w:rsid w:val="00726907"/>
    <w:rsid w:val="00727E15"/>
    <w:rsid w:val="00730037"/>
    <w:rsid w:val="00734E51"/>
    <w:rsid w:val="00735262"/>
    <w:rsid w:val="0073561D"/>
    <w:rsid w:val="00735A74"/>
    <w:rsid w:val="0073688A"/>
    <w:rsid w:val="00737D1A"/>
    <w:rsid w:val="00737E1E"/>
    <w:rsid w:val="0074002D"/>
    <w:rsid w:val="00740132"/>
    <w:rsid w:val="007407C6"/>
    <w:rsid w:val="007411A8"/>
    <w:rsid w:val="007419E5"/>
    <w:rsid w:val="007425E3"/>
    <w:rsid w:val="00742667"/>
    <w:rsid w:val="00742C49"/>
    <w:rsid w:val="007445CC"/>
    <w:rsid w:val="007449F8"/>
    <w:rsid w:val="00744B1E"/>
    <w:rsid w:val="00747870"/>
    <w:rsid w:val="00750261"/>
    <w:rsid w:val="007545C1"/>
    <w:rsid w:val="00754ADA"/>
    <w:rsid w:val="00756217"/>
    <w:rsid w:val="00760A94"/>
    <w:rsid w:val="00760FD0"/>
    <w:rsid w:val="00765CB0"/>
    <w:rsid w:val="007661B4"/>
    <w:rsid w:val="007714B5"/>
    <w:rsid w:val="00771BD0"/>
    <w:rsid w:val="007741D6"/>
    <w:rsid w:val="00775BE7"/>
    <w:rsid w:val="00775D66"/>
    <w:rsid w:val="00776626"/>
    <w:rsid w:val="007769C0"/>
    <w:rsid w:val="00777195"/>
    <w:rsid w:val="0078030C"/>
    <w:rsid w:val="007803D1"/>
    <w:rsid w:val="00780641"/>
    <w:rsid w:val="00780CC9"/>
    <w:rsid w:val="00781084"/>
    <w:rsid w:val="00782C32"/>
    <w:rsid w:val="00782F14"/>
    <w:rsid w:val="00782FBA"/>
    <w:rsid w:val="0078349B"/>
    <w:rsid w:val="007847AC"/>
    <w:rsid w:val="00784EB8"/>
    <w:rsid w:val="007859B5"/>
    <w:rsid w:val="00785D1B"/>
    <w:rsid w:val="00786C5A"/>
    <w:rsid w:val="00786CC6"/>
    <w:rsid w:val="0079086C"/>
    <w:rsid w:val="00790C72"/>
    <w:rsid w:val="00791DFB"/>
    <w:rsid w:val="00791FE5"/>
    <w:rsid w:val="007927CF"/>
    <w:rsid w:val="00792F74"/>
    <w:rsid w:val="0079324E"/>
    <w:rsid w:val="007947A3"/>
    <w:rsid w:val="007949D3"/>
    <w:rsid w:val="00797421"/>
    <w:rsid w:val="007974BF"/>
    <w:rsid w:val="007A0665"/>
    <w:rsid w:val="007A26A1"/>
    <w:rsid w:val="007A3096"/>
    <w:rsid w:val="007A4B3A"/>
    <w:rsid w:val="007A54B9"/>
    <w:rsid w:val="007A688B"/>
    <w:rsid w:val="007A7750"/>
    <w:rsid w:val="007B1897"/>
    <w:rsid w:val="007B1A73"/>
    <w:rsid w:val="007B475A"/>
    <w:rsid w:val="007B4AA2"/>
    <w:rsid w:val="007B6B4F"/>
    <w:rsid w:val="007B6C58"/>
    <w:rsid w:val="007B70E9"/>
    <w:rsid w:val="007B751C"/>
    <w:rsid w:val="007C1549"/>
    <w:rsid w:val="007C2F0F"/>
    <w:rsid w:val="007C3725"/>
    <w:rsid w:val="007C417D"/>
    <w:rsid w:val="007C4765"/>
    <w:rsid w:val="007C4D5E"/>
    <w:rsid w:val="007C609E"/>
    <w:rsid w:val="007C69C9"/>
    <w:rsid w:val="007D0B1B"/>
    <w:rsid w:val="007D13E1"/>
    <w:rsid w:val="007D144E"/>
    <w:rsid w:val="007D1917"/>
    <w:rsid w:val="007D5D3A"/>
    <w:rsid w:val="007D63A3"/>
    <w:rsid w:val="007D7C92"/>
    <w:rsid w:val="007E409D"/>
    <w:rsid w:val="007E470E"/>
    <w:rsid w:val="007E6A12"/>
    <w:rsid w:val="007E6C74"/>
    <w:rsid w:val="007F1AEC"/>
    <w:rsid w:val="007F4331"/>
    <w:rsid w:val="007F4338"/>
    <w:rsid w:val="007F4E86"/>
    <w:rsid w:val="007F62B1"/>
    <w:rsid w:val="007F68E6"/>
    <w:rsid w:val="007F72DE"/>
    <w:rsid w:val="007F76CF"/>
    <w:rsid w:val="00800B8F"/>
    <w:rsid w:val="00802B68"/>
    <w:rsid w:val="00806CFE"/>
    <w:rsid w:val="00811659"/>
    <w:rsid w:val="00811A69"/>
    <w:rsid w:val="00814581"/>
    <w:rsid w:val="00816F1A"/>
    <w:rsid w:val="008172EF"/>
    <w:rsid w:val="008173C3"/>
    <w:rsid w:val="0082079F"/>
    <w:rsid w:val="00820B3B"/>
    <w:rsid w:val="00821792"/>
    <w:rsid w:val="00824182"/>
    <w:rsid w:val="00824CE2"/>
    <w:rsid w:val="00825379"/>
    <w:rsid w:val="0082618B"/>
    <w:rsid w:val="00827809"/>
    <w:rsid w:val="00830D38"/>
    <w:rsid w:val="00830EB1"/>
    <w:rsid w:val="008325F7"/>
    <w:rsid w:val="00835396"/>
    <w:rsid w:val="00837B6F"/>
    <w:rsid w:val="00837BF6"/>
    <w:rsid w:val="00837DDB"/>
    <w:rsid w:val="00843462"/>
    <w:rsid w:val="008438A6"/>
    <w:rsid w:val="0084409B"/>
    <w:rsid w:val="00844B09"/>
    <w:rsid w:val="00844F57"/>
    <w:rsid w:val="00845DEA"/>
    <w:rsid w:val="00847692"/>
    <w:rsid w:val="00850D1B"/>
    <w:rsid w:val="00851186"/>
    <w:rsid w:val="00853D5C"/>
    <w:rsid w:val="0085473C"/>
    <w:rsid w:val="0085638E"/>
    <w:rsid w:val="00860210"/>
    <w:rsid w:val="00862037"/>
    <w:rsid w:val="00862B23"/>
    <w:rsid w:val="00863324"/>
    <w:rsid w:val="00863B65"/>
    <w:rsid w:val="00865397"/>
    <w:rsid w:val="008675D5"/>
    <w:rsid w:val="00867A30"/>
    <w:rsid w:val="008703F7"/>
    <w:rsid w:val="008705DE"/>
    <w:rsid w:val="0087102A"/>
    <w:rsid w:val="0087114E"/>
    <w:rsid w:val="00872908"/>
    <w:rsid w:val="00873055"/>
    <w:rsid w:val="008731AA"/>
    <w:rsid w:val="00873964"/>
    <w:rsid w:val="0087536C"/>
    <w:rsid w:val="00880A66"/>
    <w:rsid w:val="0088229B"/>
    <w:rsid w:val="00882FC2"/>
    <w:rsid w:val="0088321B"/>
    <w:rsid w:val="00884145"/>
    <w:rsid w:val="008843CA"/>
    <w:rsid w:val="00884DB8"/>
    <w:rsid w:val="00884DFC"/>
    <w:rsid w:val="00885413"/>
    <w:rsid w:val="00886878"/>
    <w:rsid w:val="0089090C"/>
    <w:rsid w:val="00890A1E"/>
    <w:rsid w:val="008919AB"/>
    <w:rsid w:val="00891A19"/>
    <w:rsid w:val="00892AB3"/>
    <w:rsid w:val="00893ACD"/>
    <w:rsid w:val="008950BA"/>
    <w:rsid w:val="008960FC"/>
    <w:rsid w:val="008972EE"/>
    <w:rsid w:val="008976FA"/>
    <w:rsid w:val="008A26E3"/>
    <w:rsid w:val="008A35B7"/>
    <w:rsid w:val="008A3993"/>
    <w:rsid w:val="008A49A8"/>
    <w:rsid w:val="008A79C4"/>
    <w:rsid w:val="008B0320"/>
    <w:rsid w:val="008B1792"/>
    <w:rsid w:val="008B2A14"/>
    <w:rsid w:val="008B2EC0"/>
    <w:rsid w:val="008B4497"/>
    <w:rsid w:val="008B4C52"/>
    <w:rsid w:val="008B5212"/>
    <w:rsid w:val="008B54AD"/>
    <w:rsid w:val="008B7A29"/>
    <w:rsid w:val="008C1CAE"/>
    <w:rsid w:val="008C20F1"/>
    <w:rsid w:val="008C2845"/>
    <w:rsid w:val="008C36AE"/>
    <w:rsid w:val="008C4358"/>
    <w:rsid w:val="008C4B27"/>
    <w:rsid w:val="008C509F"/>
    <w:rsid w:val="008C5A2F"/>
    <w:rsid w:val="008C5F97"/>
    <w:rsid w:val="008C7999"/>
    <w:rsid w:val="008C7E57"/>
    <w:rsid w:val="008D08D2"/>
    <w:rsid w:val="008D12D6"/>
    <w:rsid w:val="008D15AC"/>
    <w:rsid w:val="008D1CB0"/>
    <w:rsid w:val="008D373A"/>
    <w:rsid w:val="008D5A79"/>
    <w:rsid w:val="008D5DDF"/>
    <w:rsid w:val="008D6256"/>
    <w:rsid w:val="008D6DBC"/>
    <w:rsid w:val="008D6DEB"/>
    <w:rsid w:val="008D7319"/>
    <w:rsid w:val="008D7700"/>
    <w:rsid w:val="008E0090"/>
    <w:rsid w:val="008E0B70"/>
    <w:rsid w:val="008E0D2A"/>
    <w:rsid w:val="008E205C"/>
    <w:rsid w:val="008E65DB"/>
    <w:rsid w:val="008E6E2C"/>
    <w:rsid w:val="008F00E3"/>
    <w:rsid w:val="008F1EA1"/>
    <w:rsid w:val="008F340D"/>
    <w:rsid w:val="008F3A40"/>
    <w:rsid w:val="008F5B4A"/>
    <w:rsid w:val="008F7375"/>
    <w:rsid w:val="008F7908"/>
    <w:rsid w:val="00900FAA"/>
    <w:rsid w:val="00902A37"/>
    <w:rsid w:val="00903EE4"/>
    <w:rsid w:val="00904022"/>
    <w:rsid w:val="009044A0"/>
    <w:rsid w:val="00904A1B"/>
    <w:rsid w:val="009101A9"/>
    <w:rsid w:val="00911965"/>
    <w:rsid w:val="00914310"/>
    <w:rsid w:val="0091483A"/>
    <w:rsid w:val="00915A47"/>
    <w:rsid w:val="00915CC5"/>
    <w:rsid w:val="00917287"/>
    <w:rsid w:val="00921E65"/>
    <w:rsid w:val="009222CD"/>
    <w:rsid w:val="00924402"/>
    <w:rsid w:val="0092516B"/>
    <w:rsid w:val="00925418"/>
    <w:rsid w:val="0092648E"/>
    <w:rsid w:val="0092706E"/>
    <w:rsid w:val="009275FD"/>
    <w:rsid w:val="009303F0"/>
    <w:rsid w:val="00930598"/>
    <w:rsid w:val="00931080"/>
    <w:rsid w:val="00931933"/>
    <w:rsid w:val="009349A5"/>
    <w:rsid w:val="0093570D"/>
    <w:rsid w:val="00935D5D"/>
    <w:rsid w:val="00936152"/>
    <w:rsid w:val="009362A6"/>
    <w:rsid w:val="00936E34"/>
    <w:rsid w:val="00940A81"/>
    <w:rsid w:val="00940DFF"/>
    <w:rsid w:val="00941694"/>
    <w:rsid w:val="00941897"/>
    <w:rsid w:val="0094258E"/>
    <w:rsid w:val="00942B4E"/>
    <w:rsid w:val="0094445D"/>
    <w:rsid w:val="009444CB"/>
    <w:rsid w:val="00945ADC"/>
    <w:rsid w:val="0095001E"/>
    <w:rsid w:val="00951A16"/>
    <w:rsid w:val="00952328"/>
    <w:rsid w:val="009558FC"/>
    <w:rsid w:val="00956003"/>
    <w:rsid w:val="00956045"/>
    <w:rsid w:val="009569D5"/>
    <w:rsid w:val="0095728B"/>
    <w:rsid w:val="00957E36"/>
    <w:rsid w:val="00960077"/>
    <w:rsid w:val="009607F4"/>
    <w:rsid w:val="009608F3"/>
    <w:rsid w:val="009627EA"/>
    <w:rsid w:val="00962A00"/>
    <w:rsid w:val="00963806"/>
    <w:rsid w:val="00965101"/>
    <w:rsid w:val="00965617"/>
    <w:rsid w:val="00965B64"/>
    <w:rsid w:val="009675D3"/>
    <w:rsid w:val="00970DC1"/>
    <w:rsid w:val="00971290"/>
    <w:rsid w:val="0097155D"/>
    <w:rsid w:val="0097318E"/>
    <w:rsid w:val="00975E91"/>
    <w:rsid w:val="00977A33"/>
    <w:rsid w:val="00980072"/>
    <w:rsid w:val="0098019D"/>
    <w:rsid w:val="00981820"/>
    <w:rsid w:val="00982A69"/>
    <w:rsid w:val="00986536"/>
    <w:rsid w:val="009935BE"/>
    <w:rsid w:val="00996470"/>
    <w:rsid w:val="0099671C"/>
    <w:rsid w:val="0099680C"/>
    <w:rsid w:val="00996F1E"/>
    <w:rsid w:val="00997E3B"/>
    <w:rsid w:val="009A00E2"/>
    <w:rsid w:val="009A1C60"/>
    <w:rsid w:val="009A2023"/>
    <w:rsid w:val="009A2FD4"/>
    <w:rsid w:val="009A350E"/>
    <w:rsid w:val="009A37CC"/>
    <w:rsid w:val="009A4236"/>
    <w:rsid w:val="009A4388"/>
    <w:rsid w:val="009A43EF"/>
    <w:rsid w:val="009A46A1"/>
    <w:rsid w:val="009A4AA6"/>
    <w:rsid w:val="009A5072"/>
    <w:rsid w:val="009A6809"/>
    <w:rsid w:val="009A7724"/>
    <w:rsid w:val="009B0B7D"/>
    <w:rsid w:val="009B25CC"/>
    <w:rsid w:val="009B2A04"/>
    <w:rsid w:val="009B2F94"/>
    <w:rsid w:val="009B39B0"/>
    <w:rsid w:val="009B3CBE"/>
    <w:rsid w:val="009B508A"/>
    <w:rsid w:val="009B50C3"/>
    <w:rsid w:val="009B5766"/>
    <w:rsid w:val="009B68C6"/>
    <w:rsid w:val="009C0846"/>
    <w:rsid w:val="009C21A6"/>
    <w:rsid w:val="009C4436"/>
    <w:rsid w:val="009C56AD"/>
    <w:rsid w:val="009D5133"/>
    <w:rsid w:val="009D54C7"/>
    <w:rsid w:val="009D6068"/>
    <w:rsid w:val="009E2386"/>
    <w:rsid w:val="009E3A4E"/>
    <w:rsid w:val="009E3BE8"/>
    <w:rsid w:val="009E4E48"/>
    <w:rsid w:val="009E5648"/>
    <w:rsid w:val="009E6B05"/>
    <w:rsid w:val="009E6D54"/>
    <w:rsid w:val="009E7C80"/>
    <w:rsid w:val="009F072E"/>
    <w:rsid w:val="009F1F46"/>
    <w:rsid w:val="009F25BC"/>
    <w:rsid w:val="009F3CC1"/>
    <w:rsid w:val="009F576A"/>
    <w:rsid w:val="009F60C0"/>
    <w:rsid w:val="009F6E3A"/>
    <w:rsid w:val="00A04FD5"/>
    <w:rsid w:val="00A05CC2"/>
    <w:rsid w:val="00A06A3D"/>
    <w:rsid w:val="00A06FBC"/>
    <w:rsid w:val="00A10D17"/>
    <w:rsid w:val="00A11882"/>
    <w:rsid w:val="00A1194B"/>
    <w:rsid w:val="00A11CA5"/>
    <w:rsid w:val="00A1210F"/>
    <w:rsid w:val="00A123C4"/>
    <w:rsid w:val="00A12F78"/>
    <w:rsid w:val="00A1475A"/>
    <w:rsid w:val="00A14E62"/>
    <w:rsid w:val="00A15C64"/>
    <w:rsid w:val="00A161F6"/>
    <w:rsid w:val="00A16E76"/>
    <w:rsid w:val="00A20D8F"/>
    <w:rsid w:val="00A21C68"/>
    <w:rsid w:val="00A2345F"/>
    <w:rsid w:val="00A2427B"/>
    <w:rsid w:val="00A24AA6"/>
    <w:rsid w:val="00A25C6F"/>
    <w:rsid w:val="00A26132"/>
    <w:rsid w:val="00A2640D"/>
    <w:rsid w:val="00A265A4"/>
    <w:rsid w:val="00A2681C"/>
    <w:rsid w:val="00A30646"/>
    <w:rsid w:val="00A321C9"/>
    <w:rsid w:val="00A33C55"/>
    <w:rsid w:val="00A35396"/>
    <w:rsid w:val="00A36914"/>
    <w:rsid w:val="00A3731C"/>
    <w:rsid w:val="00A400E5"/>
    <w:rsid w:val="00A40970"/>
    <w:rsid w:val="00A40F81"/>
    <w:rsid w:val="00A41FA5"/>
    <w:rsid w:val="00A42B6B"/>
    <w:rsid w:val="00A435B3"/>
    <w:rsid w:val="00A44255"/>
    <w:rsid w:val="00A44B94"/>
    <w:rsid w:val="00A4726A"/>
    <w:rsid w:val="00A47D96"/>
    <w:rsid w:val="00A51402"/>
    <w:rsid w:val="00A51FD4"/>
    <w:rsid w:val="00A52BCD"/>
    <w:rsid w:val="00A52C6E"/>
    <w:rsid w:val="00A5366B"/>
    <w:rsid w:val="00A5426A"/>
    <w:rsid w:val="00A548DF"/>
    <w:rsid w:val="00A55B09"/>
    <w:rsid w:val="00A55C56"/>
    <w:rsid w:val="00A55F8D"/>
    <w:rsid w:val="00A5600D"/>
    <w:rsid w:val="00A57C7C"/>
    <w:rsid w:val="00A60D51"/>
    <w:rsid w:val="00A6402C"/>
    <w:rsid w:val="00A64613"/>
    <w:rsid w:val="00A6665C"/>
    <w:rsid w:val="00A66CCD"/>
    <w:rsid w:val="00A67445"/>
    <w:rsid w:val="00A67B08"/>
    <w:rsid w:val="00A710E6"/>
    <w:rsid w:val="00A74D69"/>
    <w:rsid w:val="00A7592F"/>
    <w:rsid w:val="00A800F9"/>
    <w:rsid w:val="00A81892"/>
    <w:rsid w:val="00A82477"/>
    <w:rsid w:val="00A825F9"/>
    <w:rsid w:val="00A8273E"/>
    <w:rsid w:val="00A82EBA"/>
    <w:rsid w:val="00A84DD9"/>
    <w:rsid w:val="00A85BB0"/>
    <w:rsid w:val="00A86195"/>
    <w:rsid w:val="00A87247"/>
    <w:rsid w:val="00A873D9"/>
    <w:rsid w:val="00A875DB"/>
    <w:rsid w:val="00A90247"/>
    <w:rsid w:val="00A9133C"/>
    <w:rsid w:val="00A9146C"/>
    <w:rsid w:val="00A91827"/>
    <w:rsid w:val="00A918C3"/>
    <w:rsid w:val="00A955A0"/>
    <w:rsid w:val="00A9596B"/>
    <w:rsid w:val="00A964D9"/>
    <w:rsid w:val="00A96FC1"/>
    <w:rsid w:val="00A975EB"/>
    <w:rsid w:val="00AA1A6C"/>
    <w:rsid w:val="00AA4162"/>
    <w:rsid w:val="00AA5247"/>
    <w:rsid w:val="00AA554E"/>
    <w:rsid w:val="00AA57AD"/>
    <w:rsid w:val="00AA6464"/>
    <w:rsid w:val="00AA6E26"/>
    <w:rsid w:val="00AB0FEE"/>
    <w:rsid w:val="00AB690B"/>
    <w:rsid w:val="00AB6B59"/>
    <w:rsid w:val="00AC02ED"/>
    <w:rsid w:val="00AC110C"/>
    <w:rsid w:val="00AC1568"/>
    <w:rsid w:val="00AC1D2E"/>
    <w:rsid w:val="00AC1DB1"/>
    <w:rsid w:val="00AC27E1"/>
    <w:rsid w:val="00AC48BF"/>
    <w:rsid w:val="00AC5BCD"/>
    <w:rsid w:val="00AC6A9F"/>
    <w:rsid w:val="00AD1E4D"/>
    <w:rsid w:val="00AD53D6"/>
    <w:rsid w:val="00AD5452"/>
    <w:rsid w:val="00AD5F1C"/>
    <w:rsid w:val="00AD6416"/>
    <w:rsid w:val="00AD64E6"/>
    <w:rsid w:val="00AD7953"/>
    <w:rsid w:val="00AD7C26"/>
    <w:rsid w:val="00AE291A"/>
    <w:rsid w:val="00AE6E1E"/>
    <w:rsid w:val="00AE7F4B"/>
    <w:rsid w:val="00AF21B3"/>
    <w:rsid w:val="00AF2F8B"/>
    <w:rsid w:val="00AF32D8"/>
    <w:rsid w:val="00AF3A17"/>
    <w:rsid w:val="00AF43DE"/>
    <w:rsid w:val="00AF4E9C"/>
    <w:rsid w:val="00AF4EA8"/>
    <w:rsid w:val="00AF6955"/>
    <w:rsid w:val="00B01D4F"/>
    <w:rsid w:val="00B030AD"/>
    <w:rsid w:val="00B0319D"/>
    <w:rsid w:val="00B03A5D"/>
    <w:rsid w:val="00B03CA2"/>
    <w:rsid w:val="00B06C45"/>
    <w:rsid w:val="00B06D51"/>
    <w:rsid w:val="00B1199F"/>
    <w:rsid w:val="00B11F2E"/>
    <w:rsid w:val="00B12125"/>
    <w:rsid w:val="00B14020"/>
    <w:rsid w:val="00B140DD"/>
    <w:rsid w:val="00B1418B"/>
    <w:rsid w:val="00B152C5"/>
    <w:rsid w:val="00B154BB"/>
    <w:rsid w:val="00B15D98"/>
    <w:rsid w:val="00B16D2F"/>
    <w:rsid w:val="00B229AF"/>
    <w:rsid w:val="00B22DDA"/>
    <w:rsid w:val="00B24231"/>
    <w:rsid w:val="00B24DE6"/>
    <w:rsid w:val="00B25714"/>
    <w:rsid w:val="00B26AFD"/>
    <w:rsid w:val="00B26DE3"/>
    <w:rsid w:val="00B3107C"/>
    <w:rsid w:val="00B31DAA"/>
    <w:rsid w:val="00B33CDD"/>
    <w:rsid w:val="00B3407D"/>
    <w:rsid w:val="00B350D0"/>
    <w:rsid w:val="00B36220"/>
    <w:rsid w:val="00B37090"/>
    <w:rsid w:val="00B40D27"/>
    <w:rsid w:val="00B40EA7"/>
    <w:rsid w:val="00B4257E"/>
    <w:rsid w:val="00B42E38"/>
    <w:rsid w:val="00B43409"/>
    <w:rsid w:val="00B471C8"/>
    <w:rsid w:val="00B5081B"/>
    <w:rsid w:val="00B514D3"/>
    <w:rsid w:val="00B552D5"/>
    <w:rsid w:val="00B558D4"/>
    <w:rsid w:val="00B562F2"/>
    <w:rsid w:val="00B56832"/>
    <w:rsid w:val="00B57F1A"/>
    <w:rsid w:val="00B627A4"/>
    <w:rsid w:val="00B6561F"/>
    <w:rsid w:val="00B66892"/>
    <w:rsid w:val="00B675AB"/>
    <w:rsid w:val="00B70789"/>
    <w:rsid w:val="00B722B1"/>
    <w:rsid w:val="00B745D0"/>
    <w:rsid w:val="00B7596F"/>
    <w:rsid w:val="00B75C54"/>
    <w:rsid w:val="00B768F5"/>
    <w:rsid w:val="00B76CC7"/>
    <w:rsid w:val="00B76EA8"/>
    <w:rsid w:val="00B8154B"/>
    <w:rsid w:val="00B8218A"/>
    <w:rsid w:val="00B82CF3"/>
    <w:rsid w:val="00B84BFE"/>
    <w:rsid w:val="00B85B3A"/>
    <w:rsid w:val="00B86976"/>
    <w:rsid w:val="00B90121"/>
    <w:rsid w:val="00B91066"/>
    <w:rsid w:val="00B91C6A"/>
    <w:rsid w:val="00B94B44"/>
    <w:rsid w:val="00B94B8F"/>
    <w:rsid w:val="00B94BFF"/>
    <w:rsid w:val="00B95C87"/>
    <w:rsid w:val="00B9673D"/>
    <w:rsid w:val="00BA1310"/>
    <w:rsid w:val="00BA4707"/>
    <w:rsid w:val="00BA4A3E"/>
    <w:rsid w:val="00BA5DCF"/>
    <w:rsid w:val="00BA630A"/>
    <w:rsid w:val="00BA78DD"/>
    <w:rsid w:val="00BB275B"/>
    <w:rsid w:val="00BB40DE"/>
    <w:rsid w:val="00BB5303"/>
    <w:rsid w:val="00BB5E5B"/>
    <w:rsid w:val="00BB6299"/>
    <w:rsid w:val="00BB64D4"/>
    <w:rsid w:val="00BB675C"/>
    <w:rsid w:val="00BB7C9C"/>
    <w:rsid w:val="00BC23BD"/>
    <w:rsid w:val="00BC3111"/>
    <w:rsid w:val="00BC4AB0"/>
    <w:rsid w:val="00BC4C3F"/>
    <w:rsid w:val="00BC5C39"/>
    <w:rsid w:val="00BC656A"/>
    <w:rsid w:val="00BC767A"/>
    <w:rsid w:val="00BC7D6C"/>
    <w:rsid w:val="00BD0E87"/>
    <w:rsid w:val="00BD177B"/>
    <w:rsid w:val="00BD30E9"/>
    <w:rsid w:val="00BD31B0"/>
    <w:rsid w:val="00BD3A5F"/>
    <w:rsid w:val="00BD3BC9"/>
    <w:rsid w:val="00BD77F7"/>
    <w:rsid w:val="00BD793F"/>
    <w:rsid w:val="00BE011E"/>
    <w:rsid w:val="00BE023A"/>
    <w:rsid w:val="00BE0579"/>
    <w:rsid w:val="00BE0A81"/>
    <w:rsid w:val="00BE2EA2"/>
    <w:rsid w:val="00BE3FA9"/>
    <w:rsid w:val="00BE4E3F"/>
    <w:rsid w:val="00BE5776"/>
    <w:rsid w:val="00BE7189"/>
    <w:rsid w:val="00BF0AF2"/>
    <w:rsid w:val="00BF2673"/>
    <w:rsid w:val="00BF394C"/>
    <w:rsid w:val="00C0217A"/>
    <w:rsid w:val="00C026D2"/>
    <w:rsid w:val="00C02FCE"/>
    <w:rsid w:val="00C0638B"/>
    <w:rsid w:val="00C068E4"/>
    <w:rsid w:val="00C07BAA"/>
    <w:rsid w:val="00C07BE4"/>
    <w:rsid w:val="00C10723"/>
    <w:rsid w:val="00C1101B"/>
    <w:rsid w:val="00C1352A"/>
    <w:rsid w:val="00C1415E"/>
    <w:rsid w:val="00C1484A"/>
    <w:rsid w:val="00C1646A"/>
    <w:rsid w:val="00C21DFB"/>
    <w:rsid w:val="00C229C7"/>
    <w:rsid w:val="00C239D4"/>
    <w:rsid w:val="00C24975"/>
    <w:rsid w:val="00C25549"/>
    <w:rsid w:val="00C264C4"/>
    <w:rsid w:val="00C266DD"/>
    <w:rsid w:val="00C32496"/>
    <w:rsid w:val="00C32FB5"/>
    <w:rsid w:val="00C33C3D"/>
    <w:rsid w:val="00C342F5"/>
    <w:rsid w:val="00C34EF4"/>
    <w:rsid w:val="00C3677D"/>
    <w:rsid w:val="00C4120C"/>
    <w:rsid w:val="00C415D1"/>
    <w:rsid w:val="00C42E6E"/>
    <w:rsid w:val="00C441C7"/>
    <w:rsid w:val="00C4433B"/>
    <w:rsid w:val="00C44D0F"/>
    <w:rsid w:val="00C45234"/>
    <w:rsid w:val="00C46006"/>
    <w:rsid w:val="00C474A3"/>
    <w:rsid w:val="00C50B0E"/>
    <w:rsid w:val="00C5171D"/>
    <w:rsid w:val="00C521F0"/>
    <w:rsid w:val="00C524C5"/>
    <w:rsid w:val="00C53503"/>
    <w:rsid w:val="00C53A67"/>
    <w:rsid w:val="00C5756E"/>
    <w:rsid w:val="00C5766E"/>
    <w:rsid w:val="00C62AC2"/>
    <w:rsid w:val="00C64445"/>
    <w:rsid w:val="00C64F32"/>
    <w:rsid w:val="00C65000"/>
    <w:rsid w:val="00C660F6"/>
    <w:rsid w:val="00C66EB8"/>
    <w:rsid w:val="00C67BD5"/>
    <w:rsid w:val="00C70D72"/>
    <w:rsid w:val="00C722F4"/>
    <w:rsid w:val="00C724DC"/>
    <w:rsid w:val="00C72654"/>
    <w:rsid w:val="00C72682"/>
    <w:rsid w:val="00C72CE4"/>
    <w:rsid w:val="00C7356A"/>
    <w:rsid w:val="00C772CD"/>
    <w:rsid w:val="00C80C6B"/>
    <w:rsid w:val="00C83224"/>
    <w:rsid w:val="00C85B03"/>
    <w:rsid w:val="00C879A8"/>
    <w:rsid w:val="00C90FA0"/>
    <w:rsid w:val="00C92925"/>
    <w:rsid w:val="00C95416"/>
    <w:rsid w:val="00C95BC9"/>
    <w:rsid w:val="00C95BCF"/>
    <w:rsid w:val="00C961E5"/>
    <w:rsid w:val="00CA078B"/>
    <w:rsid w:val="00CA088D"/>
    <w:rsid w:val="00CA1B98"/>
    <w:rsid w:val="00CA2D9C"/>
    <w:rsid w:val="00CA40E7"/>
    <w:rsid w:val="00CA4594"/>
    <w:rsid w:val="00CA4C3F"/>
    <w:rsid w:val="00CA4D26"/>
    <w:rsid w:val="00CA5F40"/>
    <w:rsid w:val="00CA64F4"/>
    <w:rsid w:val="00CA7941"/>
    <w:rsid w:val="00CB082B"/>
    <w:rsid w:val="00CB0E49"/>
    <w:rsid w:val="00CB1B99"/>
    <w:rsid w:val="00CB2EE3"/>
    <w:rsid w:val="00CB33AF"/>
    <w:rsid w:val="00CB5238"/>
    <w:rsid w:val="00CB575F"/>
    <w:rsid w:val="00CB5CCA"/>
    <w:rsid w:val="00CB64B1"/>
    <w:rsid w:val="00CB6EDC"/>
    <w:rsid w:val="00CB745D"/>
    <w:rsid w:val="00CB7890"/>
    <w:rsid w:val="00CC1488"/>
    <w:rsid w:val="00CC2D81"/>
    <w:rsid w:val="00CC3EC2"/>
    <w:rsid w:val="00CC42FC"/>
    <w:rsid w:val="00CC78A1"/>
    <w:rsid w:val="00CC7E4A"/>
    <w:rsid w:val="00CD1B98"/>
    <w:rsid w:val="00CD2E84"/>
    <w:rsid w:val="00CD2F8E"/>
    <w:rsid w:val="00CD316C"/>
    <w:rsid w:val="00CD35AB"/>
    <w:rsid w:val="00CD3819"/>
    <w:rsid w:val="00CD54E3"/>
    <w:rsid w:val="00CD6AEA"/>
    <w:rsid w:val="00CE09CD"/>
    <w:rsid w:val="00CE1991"/>
    <w:rsid w:val="00CE25BD"/>
    <w:rsid w:val="00CE3DD1"/>
    <w:rsid w:val="00CE4289"/>
    <w:rsid w:val="00CE6FBE"/>
    <w:rsid w:val="00CF0AB9"/>
    <w:rsid w:val="00CF1C5F"/>
    <w:rsid w:val="00CF1F1F"/>
    <w:rsid w:val="00CF1FAB"/>
    <w:rsid w:val="00CF48A7"/>
    <w:rsid w:val="00CF4D8D"/>
    <w:rsid w:val="00CF4FA0"/>
    <w:rsid w:val="00CF5023"/>
    <w:rsid w:val="00CF60C7"/>
    <w:rsid w:val="00CF6624"/>
    <w:rsid w:val="00CF6D21"/>
    <w:rsid w:val="00CF7218"/>
    <w:rsid w:val="00D003C1"/>
    <w:rsid w:val="00D004E2"/>
    <w:rsid w:val="00D02D37"/>
    <w:rsid w:val="00D0540D"/>
    <w:rsid w:val="00D05875"/>
    <w:rsid w:val="00D05E86"/>
    <w:rsid w:val="00D05FD9"/>
    <w:rsid w:val="00D068AF"/>
    <w:rsid w:val="00D1189B"/>
    <w:rsid w:val="00D11B30"/>
    <w:rsid w:val="00D12340"/>
    <w:rsid w:val="00D12679"/>
    <w:rsid w:val="00D145A9"/>
    <w:rsid w:val="00D146D7"/>
    <w:rsid w:val="00D15973"/>
    <w:rsid w:val="00D15A98"/>
    <w:rsid w:val="00D175E0"/>
    <w:rsid w:val="00D17887"/>
    <w:rsid w:val="00D179BE"/>
    <w:rsid w:val="00D223E1"/>
    <w:rsid w:val="00D22D75"/>
    <w:rsid w:val="00D2360D"/>
    <w:rsid w:val="00D24936"/>
    <w:rsid w:val="00D256C1"/>
    <w:rsid w:val="00D264F4"/>
    <w:rsid w:val="00D2676E"/>
    <w:rsid w:val="00D30A88"/>
    <w:rsid w:val="00D30E3D"/>
    <w:rsid w:val="00D32563"/>
    <w:rsid w:val="00D3292C"/>
    <w:rsid w:val="00D344AF"/>
    <w:rsid w:val="00D35FFF"/>
    <w:rsid w:val="00D36857"/>
    <w:rsid w:val="00D4007A"/>
    <w:rsid w:val="00D431FB"/>
    <w:rsid w:val="00D43E77"/>
    <w:rsid w:val="00D44622"/>
    <w:rsid w:val="00D44EE9"/>
    <w:rsid w:val="00D45098"/>
    <w:rsid w:val="00D4557E"/>
    <w:rsid w:val="00D4678E"/>
    <w:rsid w:val="00D471AD"/>
    <w:rsid w:val="00D4799E"/>
    <w:rsid w:val="00D47BB2"/>
    <w:rsid w:val="00D47D26"/>
    <w:rsid w:val="00D513FC"/>
    <w:rsid w:val="00D51715"/>
    <w:rsid w:val="00D525E4"/>
    <w:rsid w:val="00D55194"/>
    <w:rsid w:val="00D55A97"/>
    <w:rsid w:val="00D6055A"/>
    <w:rsid w:val="00D60BDE"/>
    <w:rsid w:val="00D6114E"/>
    <w:rsid w:val="00D61C75"/>
    <w:rsid w:val="00D62634"/>
    <w:rsid w:val="00D668B2"/>
    <w:rsid w:val="00D714D0"/>
    <w:rsid w:val="00D719ED"/>
    <w:rsid w:val="00D73740"/>
    <w:rsid w:val="00D7564C"/>
    <w:rsid w:val="00D756BA"/>
    <w:rsid w:val="00D76A54"/>
    <w:rsid w:val="00D76D07"/>
    <w:rsid w:val="00D77006"/>
    <w:rsid w:val="00D800F0"/>
    <w:rsid w:val="00D810AF"/>
    <w:rsid w:val="00D81651"/>
    <w:rsid w:val="00D83290"/>
    <w:rsid w:val="00D83AE3"/>
    <w:rsid w:val="00D83D81"/>
    <w:rsid w:val="00D84E1F"/>
    <w:rsid w:val="00D864D7"/>
    <w:rsid w:val="00D92BD3"/>
    <w:rsid w:val="00D935C8"/>
    <w:rsid w:val="00D93656"/>
    <w:rsid w:val="00D95723"/>
    <w:rsid w:val="00D97AFF"/>
    <w:rsid w:val="00D97B03"/>
    <w:rsid w:val="00DA002D"/>
    <w:rsid w:val="00DA1205"/>
    <w:rsid w:val="00DA3127"/>
    <w:rsid w:val="00DA35B8"/>
    <w:rsid w:val="00DA685A"/>
    <w:rsid w:val="00DA68AE"/>
    <w:rsid w:val="00DA7E32"/>
    <w:rsid w:val="00DB030E"/>
    <w:rsid w:val="00DB031C"/>
    <w:rsid w:val="00DB13B6"/>
    <w:rsid w:val="00DB1B85"/>
    <w:rsid w:val="00DB3CF1"/>
    <w:rsid w:val="00DB4568"/>
    <w:rsid w:val="00DB7017"/>
    <w:rsid w:val="00DB7673"/>
    <w:rsid w:val="00DC0499"/>
    <w:rsid w:val="00DC10D2"/>
    <w:rsid w:val="00DC27EC"/>
    <w:rsid w:val="00DC34A0"/>
    <w:rsid w:val="00DC35BA"/>
    <w:rsid w:val="00DC40BD"/>
    <w:rsid w:val="00DC4919"/>
    <w:rsid w:val="00DC4B46"/>
    <w:rsid w:val="00DC5C06"/>
    <w:rsid w:val="00DC6B8B"/>
    <w:rsid w:val="00DD013E"/>
    <w:rsid w:val="00DD289F"/>
    <w:rsid w:val="00DD2BC0"/>
    <w:rsid w:val="00DD3BEE"/>
    <w:rsid w:val="00DD46DD"/>
    <w:rsid w:val="00DD771B"/>
    <w:rsid w:val="00DE321F"/>
    <w:rsid w:val="00DE4471"/>
    <w:rsid w:val="00DE5AF1"/>
    <w:rsid w:val="00DE6138"/>
    <w:rsid w:val="00DE6E18"/>
    <w:rsid w:val="00DF08C8"/>
    <w:rsid w:val="00DF0961"/>
    <w:rsid w:val="00DF328A"/>
    <w:rsid w:val="00DF3D43"/>
    <w:rsid w:val="00DF724A"/>
    <w:rsid w:val="00DF791C"/>
    <w:rsid w:val="00E020CF"/>
    <w:rsid w:val="00E03A53"/>
    <w:rsid w:val="00E03DB8"/>
    <w:rsid w:val="00E06E42"/>
    <w:rsid w:val="00E07CC6"/>
    <w:rsid w:val="00E10386"/>
    <w:rsid w:val="00E10BBF"/>
    <w:rsid w:val="00E10EC5"/>
    <w:rsid w:val="00E110BA"/>
    <w:rsid w:val="00E110E9"/>
    <w:rsid w:val="00E126B4"/>
    <w:rsid w:val="00E13F8B"/>
    <w:rsid w:val="00E146FC"/>
    <w:rsid w:val="00E16C65"/>
    <w:rsid w:val="00E172C9"/>
    <w:rsid w:val="00E20522"/>
    <w:rsid w:val="00E20FB3"/>
    <w:rsid w:val="00E22101"/>
    <w:rsid w:val="00E22C3B"/>
    <w:rsid w:val="00E2423D"/>
    <w:rsid w:val="00E2424C"/>
    <w:rsid w:val="00E24261"/>
    <w:rsid w:val="00E24374"/>
    <w:rsid w:val="00E249D0"/>
    <w:rsid w:val="00E25FD4"/>
    <w:rsid w:val="00E27A00"/>
    <w:rsid w:val="00E27E75"/>
    <w:rsid w:val="00E3060B"/>
    <w:rsid w:val="00E31431"/>
    <w:rsid w:val="00E31DC0"/>
    <w:rsid w:val="00E32361"/>
    <w:rsid w:val="00E3348C"/>
    <w:rsid w:val="00E336D2"/>
    <w:rsid w:val="00E33C1D"/>
    <w:rsid w:val="00E3427A"/>
    <w:rsid w:val="00E3440F"/>
    <w:rsid w:val="00E3469E"/>
    <w:rsid w:val="00E3689D"/>
    <w:rsid w:val="00E36D80"/>
    <w:rsid w:val="00E370D5"/>
    <w:rsid w:val="00E3779B"/>
    <w:rsid w:val="00E40139"/>
    <w:rsid w:val="00E4109C"/>
    <w:rsid w:val="00E4448A"/>
    <w:rsid w:val="00E44DFD"/>
    <w:rsid w:val="00E4569A"/>
    <w:rsid w:val="00E467A6"/>
    <w:rsid w:val="00E46883"/>
    <w:rsid w:val="00E46EC9"/>
    <w:rsid w:val="00E47853"/>
    <w:rsid w:val="00E47FE1"/>
    <w:rsid w:val="00E509C8"/>
    <w:rsid w:val="00E52467"/>
    <w:rsid w:val="00E5365A"/>
    <w:rsid w:val="00E53C68"/>
    <w:rsid w:val="00E56971"/>
    <w:rsid w:val="00E576AE"/>
    <w:rsid w:val="00E61478"/>
    <w:rsid w:val="00E63469"/>
    <w:rsid w:val="00E63A75"/>
    <w:rsid w:val="00E63E22"/>
    <w:rsid w:val="00E64528"/>
    <w:rsid w:val="00E6475F"/>
    <w:rsid w:val="00E6493B"/>
    <w:rsid w:val="00E64E6A"/>
    <w:rsid w:val="00E65AAC"/>
    <w:rsid w:val="00E65E81"/>
    <w:rsid w:val="00E722FD"/>
    <w:rsid w:val="00E73913"/>
    <w:rsid w:val="00E73A44"/>
    <w:rsid w:val="00E741C4"/>
    <w:rsid w:val="00E74CFE"/>
    <w:rsid w:val="00E75735"/>
    <w:rsid w:val="00E75821"/>
    <w:rsid w:val="00E759E5"/>
    <w:rsid w:val="00E75E28"/>
    <w:rsid w:val="00E767F7"/>
    <w:rsid w:val="00E77D11"/>
    <w:rsid w:val="00E8008F"/>
    <w:rsid w:val="00E80A58"/>
    <w:rsid w:val="00E831EB"/>
    <w:rsid w:val="00E834E2"/>
    <w:rsid w:val="00E84306"/>
    <w:rsid w:val="00E84366"/>
    <w:rsid w:val="00E84CC9"/>
    <w:rsid w:val="00E87761"/>
    <w:rsid w:val="00E90241"/>
    <w:rsid w:val="00E91AB1"/>
    <w:rsid w:val="00E92511"/>
    <w:rsid w:val="00E92B59"/>
    <w:rsid w:val="00E92B95"/>
    <w:rsid w:val="00E944D4"/>
    <w:rsid w:val="00E9675B"/>
    <w:rsid w:val="00E96E9E"/>
    <w:rsid w:val="00EA0875"/>
    <w:rsid w:val="00EA0B54"/>
    <w:rsid w:val="00EA1CD3"/>
    <w:rsid w:val="00EA1DD2"/>
    <w:rsid w:val="00EA307A"/>
    <w:rsid w:val="00EA3B3A"/>
    <w:rsid w:val="00EA41FF"/>
    <w:rsid w:val="00EA6B04"/>
    <w:rsid w:val="00EA6E93"/>
    <w:rsid w:val="00EA7325"/>
    <w:rsid w:val="00EA7C6F"/>
    <w:rsid w:val="00EB004E"/>
    <w:rsid w:val="00EB0CB4"/>
    <w:rsid w:val="00EB1AD0"/>
    <w:rsid w:val="00EB3E2B"/>
    <w:rsid w:val="00EB44D4"/>
    <w:rsid w:val="00EB56D6"/>
    <w:rsid w:val="00EB589A"/>
    <w:rsid w:val="00EB74AE"/>
    <w:rsid w:val="00EB7BAC"/>
    <w:rsid w:val="00EB7CE9"/>
    <w:rsid w:val="00EC13C9"/>
    <w:rsid w:val="00EC2BDB"/>
    <w:rsid w:val="00EC3948"/>
    <w:rsid w:val="00EC3E88"/>
    <w:rsid w:val="00EC4AC0"/>
    <w:rsid w:val="00EC6DF2"/>
    <w:rsid w:val="00EC75C0"/>
    <w:rsid w:val="00EC7E6B"/>
    <w:rsid w:val="00ED0A12"/>
    <w:rsid w:val="00ED0C5D"/>
    <w:rsid w:val="00ED0D2E"/>
    <w:rsid w:val="00ED1EF9"/>
    <w:rsid w:val="00ED2312"/>
    <w:rsid w:val="00ED257E"/>
    <w:rsid w:val="00ED2B39"/>
    <w:rsid w:val="00ED33AC"/>
    <w:rsid w:val="00ED383A"/>
    <w:rsid w:val="00ED3859"/>
    <w:rsid w:val="00ED3AFF"/>
    <w:rsid w:val="00ED4179"/>
    <w:rsid w:val="00ED53BE"/>
    <w:rsid w:val="00ED54EB"/>
    <w:rsid w:val="00ED5D1E"/>
    <w:rsid w:val="00ED6E54"/>
    <w:rsid w:val="00EE24E1"/>
    <w:rsid w:val="00EE7824"/>
    <w:rsid w:val="00EF2024"/>
    <w:rsid w:val="00EF3250"/>
    <w:rsid w:val="00EF349A"/>
    <w:rsid w:val="00EF3CFC"/>
    <w:rsid w:val="00EF49C6"/>
    <w:rsid w:val="00EF5A0C"/>
    <w:rsid w:val="00EF6C00"/>
    <w:rsid w:val="00EF6EE0"/>
    <w:rsid w:val="00F00987"/>
    <w:rsid w:val="00F00F7F"/>
    <w:rsid w:val="00F01052"/>
    <w:rsid w:val="00F01F1A"/>
    <w:rsid w:val="00F02026"/>
    <w:rsid w:val="00F02AE1"/>
    <w:rsid w:val="00F02BFE"/>
    <w:rsid w:val="00F03089"/>
    <w:rsid w:val="00F05BDE"/>
    <w:rsid w:val="00F063F1"/>
    <w:rsid w:val="00F066EE"/>
    <w:rsid w:val="00F12032"/>
    <w:rsid w:val="00F12474"/>
    <w:rsid w:val="00F1310B"/>
    <w:rsid w:val="00F14479"/>
    <w:rsid w:val="00F15E05"/>
    <w:rsid w:val="00F160C3"/>
    <w:rsid w:val="00F21C15"/>
    <w:rsid w:val="00F22496"/>
    <w:rsid w:val="00F234E1"/>
    <w:rsid w:val="00F241E4"/>
    <w:rsid w:val="00F25948"/>
    <w:rsid w:val="00F2607C"/>
    <w:rsid w:val="00F270C5"/>
    <w:rsid w:val="00F30488"/>
    <w:rsid w:val="00F31C3E"/>
    <w:rsid w:val="00F333FB"/>
    <w:rsid w:val="00F3425C"/>
    <w:rsid w:val="00F351D3"/>
    <w:rsid w:val="00F359C2"/>
    <w:rsid w:val="00F3675B"/>
    <w:rsid w:val="00F367B8"/>
    <w:rsid w:val="00F37FE5"/>
    <w:rsid w:val="00F41844"/>
    <w:rsid w:val="00F4395C"/>
    <w:rsid w:val="00F43DA3"/>
    <w:rsid w:val="00F43DC6"/>
    <w:rsid w:val="00F43DFA"/>
    <w:rsid w:val="00F4420C"/>
    <w:rsid w:val="00F453EC"/>
    <w:rsid w:val="00F47072"/>
    <w:rsid w:val="00F475CE"/>
    <w:rsid w:val="00F47BD0"/>
    <w:rsid w:val="00F52017"/>
    <w:rsid w:val="00F52607"/>
    <w:rsid w:val="00F527D9"/>
    <w:rsid w:val="00F54212"/>
    <w:rsid w:val="00F5535E"/>
    <w:rsid w:val="00F554E1"/>
    <w:rsid w:val="00F56321"/>
    <w:rsid w:val="00F56736"/>
    <w:rsid w:val="00F57540"/>
    <w:rsid w:val="00F6071F"/>
    <w:rsid w:val="00F6116B"/>
    <w:rsid w:val="00F62BDF"/>
    <w:rsid w:val="00F6433B"/>
    <w:rsid w:val="00F65B93"/>
    <w:rsid w:val="00F65BB3"/>
    <w:rsid w:val="00F66DA1"/>
    <w:rsid w:val="00F66E89"/>
    <w:rsid w:val="00F67049"/>
    <w:rsid w:val="00F679BD"/>
    <w:rsid w:val="00F707BE"/>
    <w:rsid w:val="00F70913"/>
    <w:rsid w:val="00F7126E"/>
    <w:rsid w:val="00F718F3"/>
    <w:rsid w:val="00F71F6A"/>
    <w:rsid w:val="00F724D1"/>
    <w:rsid w:val="00F73322"/>
    <w:rsid w:val="00F73FE8"/>
    <w:rsid w:val="00F75FC2"/>
    <w:rsid w:val="00F766AA"/>
    <w:rsid w:val="00F7717D"/>
    <w:rsid w:val="00F775B8"/>
    <w:rsid w:val="00F812FA"/>
    <w:rsid w:val="00F84BD3"/>
    <w:rsid w:val="00F855A5"/>
    <w:rsid w:val="00F86064"/>
    <w:rsid w:val="00F87385"/>
    <w:rsid w:val="00F87433"/>
    <w:rsid w:val="00F93435"/>
    <w:rsid w:val="00F93445"/>
    <w:rsid w:val="00F93D88"/>
    <w:rsid w:val="00F9550B"/>
    <w:rsid w:val="00F95C45"/>
    <w:rsid w:val="00F97005"/>
    <w:rsid w:val="00F975C5"/>
    <w:rsid w:val="00F97BDB"/>
    <w:rsid w:val="00FA049A"/>
    <w:rsid w:val="00FA43D2"/>
    <w:rsid w:val="00FA4C47"/>
    <w:rsid w:val="00FA4FE7"/>
    <w:rsid w:val="00FA52E8"/>
    <w:rsid w:val="00FA7F1D"/>
    <w:rsid w:val="00FB02DC"/>
    <w:rsid w:val="00FB2132"/>
    <w:rsid w:val="00FB2567"/>
    <w:rsid w:val="00FB4544"/>
    <w:rsid w:val="00FC0248"/>
    <w:rsid w:val="00FC068F"/>
    <w:rsid w:val="00FC0970"/>
    <w:rsid w:val="00FC40D3"/>
    <w:rsid w:val="00FC4440"/>
    <w:rsid w:val="00FC5C1B"/>
    <w:rsid w:val="00FC69B8"/>
    <w:rsid w:val="00FC7AD2"/>
    <w:rsid w:val="00FD0172"/>
    <w:rsid w:val="00FD0D81"/>
    <w:rsid w:val="00FD132E"/>
    <w:rsid w:val="00FD17CE"/>
    <w:rsid w:val="00FD23F4"/>
    <w:rsid w:val="00FD2432"/>
    <w:rsid w:val="00FD3B00"/>
    <w:rsid w:val="00FD3F87"/>
    <w:rsid w:val="00FD6844"/>
    <w:rsid w:val="00FD6EC7"/>
    <w:rsid w:val="00FD7327"/>
    <w:rsid w:val="00FD7B07"/>
    <w:rsid w:val="00FE185A"/>
    <w:rsid w:val="00FE20B5"/>
    <w:rsid w:val="00FE47B8"/>
    <w:rsid w:val="00FE5D43"/>
    <w:rsid w:val="00FF1237"/>
    <w:rsid w:val="00FF28B3"/>
    <w:rsid w:val="00FF29A1"/>
    <w:rsid w:val="00FF2BD0"/>
    <w:rsid w:val="00FF3283"/>
    <w:rsid w:val="00FF5216"/>
    <w:rsid w:val="00FF6245"/>
    <w:rsid w:val="00FF6C19"/>
    <w:rsid w:val="027359EB"/>
    <w:rsid w:val="02BD4C30"/>
    <w:rsid w:val="02D0B10A"/>
    <w:rsid w:val="02F0AF35"/>
    <w:rsid w:val="0315668F"/>
    <w:rsid w:val="04179E2E"/>
    <w:rsid w:val="0466FD71"/>
    <w:rsid w:val="05C3BD05"/>
    <w:rsid w:val="05F47C94"/>
    <w:rsid w:val="06E459E1"/>
    <w:rsid w:val="07B0407D"/>
    <w:rsid w:val="07C45247"/>
    <w:rsid w:val="07CBB7AE"/>
    <w:rsid w:val="082E0C9C"/>
    <w:rsid w:val="08A90EF6"/>
    <w:rsid w:val="08CE6BDD"/>
    <w:rsid w:val="08D448F2"/>
    <w:rsid w:val="0A4647EE"/>
    <w:rsid w:val="0A6B5AC0"/>
    <w:rsid w:val="0B18B838"/>
    <w:rsid w:val="0B1924B2"/>
    <w:rsid w:val="0B1BA630"/>
    <w:rsid w:val="0B6E64A3"/>
    <w:rsid w:val="0F366033"/>
    <w:rsid w:val="0FA653EA"/>
    <w:rsid w:val="10872132"/>
    <w:rsid w:val="10DFB288"/>
    <w:rsid w:val="11444F78"/>
    <w:rsid w:val="11855E0A"/>
    <w:rsid w:val="12E6E04E"/>
    <w:rsid w:val="13363410"/>
    <w:rsid w:val="14B73ED2"/>
    <w:rsid w:val="152ABF5C"/>
    <w:rsid w:val="153CFF71"/>
    <w:rsid w:val="154CC067"/>
    <w:rsid w:val="15934F27"/>
    <w:rsid w:val="15DC5EA4"/>
    <w:rsid w:val="185D5169"/>
    <w:rsid w:val="18864564"/>
    <w:rsid w:val="18F40599"/>
    <w:rsid w:val="1AC49594"/>
    <w:rsid w:val="1AF4E7BF"/>
    <w:rsid w:val="1BEE0954"/>
    <w:rsid w:val="1CE24B2E"/>
    <w:rsid w:val="1CE88FBD"/>
    <w:rsid w:val="1DB57C60"/>
    <w:rsid w:val="1E8A9DB9"/>
    <w:rsid w:val="201405B5"/>
    <w:rsid w:val="2051ECC1"/>
    <w:rsid w:val="20A710D0"/>
    <w:rsid w:val="218284B9"/>
    <w:rsid w:val="22CC5309"/>
    <w:rsid w:val="22E7B695"/>
    <w:rsid w:val="24130637"/>
    <w:rsid w:val="24BBDCA4"/>
    <w:rsid w:val="25054743"/>
    <w:rsid w:val="25389D43"/>
    <w:rsid w:val="25799956"/>
    <w:rsid w:val="25FCC8EA"/>
    <w:rsid w:val="264D07A2"/>
    <w:rsid w:val="27151DAD"/>
    <w:rsid w:val="271678D2"/>
    <w:rsid w:val="27AA7288"/>
    <w:rsid w:val="27FA4678"/>
    <w:rsid w:val="2855BB17"/>
    <w:rsid w:val="287A9681"/>
    <w:rsid w:val="2953EDBB"/>
    <w:rsid w:val="2A4DDC75"/>
    <w:rsid w:val="2A845D97"/>
    <w:rsid w:val="2C9599CB"/>
    <w:rsid w:val="2D23DBDC"/>
    <w:rsid w:val="2D9D8DD1"/>
    <w:rsid w:val="2E71003D"/>
    <w:rsid w:val="2F2C39A3"/>
    <w:rsid w:val="31538519"/>
    <w:rsid w:val="31A19E53"/>
    <w:rsid w:val="31E8D2E5"/>
    <w:rsid w:val="33C634A2"/>
    <w:rsid w:val="33DAD9A2"/>
    <w:rsid w:val="3470857F"/>
    <w:rsid w:val="351472CA"/>
    <w:rsid w:val="3594EC60"/>
    <w:rsid w:val="366D7CFA"/>
    <w:rsid w:val="37104F6C"/>
    <w:rsid w:val="374538CA"/>
    <w:rsid w:val="397E6034"/>
    <w:rsid w:val="3A3BC91E"/>
    <w:rsid w:val="3A4264DE"/>
    <w:rsid w:val="3A505629"/>
    <w:rsid w:val="3A9D65EB"/>
    <w:rsid w:val="3ACF4199"/>
    <w:rsid w:val="3B07E3DC"/>
    <w:rsid w:val="3B11BB51"/>
    <w:rsid w:val="3C5C979C"/>
    <w:rsid w:val="3D88FAD9"/>
    <w:rsid w:val="3D8CE985"/>
    <w:rsid w:val="3F02C0D5"/>
    <w:rsid w:val="40493A99"/>
    <w:rsid w:val="415F2F0B"/>
    <w:rsid w:val="416B9789"/>
    <w:rsid w:val="4180C879"/>
    <w:rsid w:val="42B9314C"/>
    <w:rsid w:val="42DFA5CF"/>
    <w:rsid w:val="434B9F48"/>
    <w:rsid w:val="43BFA73C"/>
    <w:rsid w:val="442D0D91"/>
    <w:rsid w:val="453B6C59"/>
    <w:rsid w:val="4715B4DE"/>
    <w:rsid w:val="477A7B09"/>
    <w:rsid w:val="4809467D"/>
    <w:rsid w:val="4843C0F5"/>
    <w:rsid w:val="4B2EF92B"/>
    <w:rsid w:val="4B49EEDF"/>
    <w:rsid w:val="4B767599"/>
    <w:rsid w:val="4C07CEE3"/>
    <w:rsid w:val="4D2A34CD"/>
    <w:rsid w:val="4D2A5588"/>
    <w:rsid w:val="4D58BE1C"/>
    <w:rsid w:val="4DC264B8"/>
    <w:rsid w:val="4F79D013"/>
    <w:rsid w:val="5088BFCF"/>
    <w:rsid w:val="512D4378"/>
    <w:rsid w:val="51F2ACF6"/>
    <w:rsid w:val="52C83830"/>
    <w:rsid w:val="538D3196"/>
    <w:rsid w:val="539B4E19"/>
    <w:rsid w:val="53A9B81C"/>
    <w:rsid w:val="53ECA91F"/>
    <w:rsid w:val="55072542"/>
    <w:rsid w:val="5550C0C0"/>
    <w:rsid w:val="555E3F4C"/>
    <w:rsid w:val="5580BA63"/>
    <w:rsid w:val="55EFA621"/>
    <w:rsid w:val="563FFDB1"/>
    <w:rsid w:val="56A19052"/>
    <w:rsid w:val="577A7D38"/>
    <w:rsid w:val="579977CC"/>
    <w:rsid w:val="57E0F6C0"/>
    <w:rsid w:val="57E41E28"/>
    <w:rsid w:val="588D71E8"/>
    <w:rsid w:val="58A9CBC9"/>
    <w:rsid w:val="5C914E06"/>
    <w:rsid w:val="5D29ED78"/>
    <w:rsid w:val="5E673272"/>
    <w:rsid w:val="5F258997"/>
    <w:rsid w:val="5F97E083"/>
    <w:rsid w:val="5FE0C122"/>
    <w:rsid w:val="60A5C73A"/>
    <w:rsid w:val="60CDD34A"/>
    <w:rsid w:val="6164192C"/>
    <w:rsid w:val="63442D6F"/>
    <w:rsid w:val="63A55C6B"/>
    <w:rsid w:val="63B787A1"/>
    <w:rsid w:val="64EA5033"/>
    <w:rsid w:val="65868433"/>
    <w:rsid w:val="66624038"/>
    <w:rsid w:val="6710C4EF"/>
    <w:rsid w:val="677A6C92"/>
    <w:rsid w:val="67C1E189"/>
    <w:rsid w:val="67FBD395"/>
    <w:rsid w:val="68499FC7"/>
    <w:rsid w:val="686D2D01"/>
    <w:rsid w:val="6979B755"/>
    <w:rsid w:val="69FD310A"/>
    <w:rsid w:val="6A20ABE7"/>
    <w:rsid w:val="6A6807C0"/>
    <w:rsid w:val="6ABA06D3"/>
    <w:rsid w:val="6B51ABCC"/>
    <w:rsid w:val="6BE0B96D"/>
    <w:rsid w:val="6CC2A94D"/>
    <w:rsid w:val="6E7619FE"/>
    <w:rsid w:val="6E8A4E6C"/>
    <w:rsid w:val="6FE2DF89"/>
    <w:rsid w:val="70098592"/>
    <w:rsid w:val="7099F5F1"/>
    <w:rsid w:val="70FFD813"/>
    <w:rsid w:val="719122AF"/>
    <w:rsid w:val="746A9B4C"/>
    <w:rsid w:val="74C5BDE2"/>
    <w:rsid w:val="74E9A37A"/>
    <w:rsid w:val="77B116AE"/>
    <w:rsid w:val="77CBC8D3"/>
    <w:rsid w:val="78C2F627"/>
    <w:rsid w:val="791307CF"/>
    <w:rsid w:val="795E1A21"/>
    <w:rsid w:val="79BDD81B"/>
    <w:rsid w:val="7A86D506"/>
    <w:rsid w:val="7AE4E718"/>
    <w:rsid w:val="7AE53B44"/>
    <w:rsid w:val="7B5152E8"/>
    <w:rsid w:val="7C354A36"/>
    <w:rsid w:val="7C38FBDB"/>
    <w:rsid w:val="7C7C7E6B"/>
    <w:rsid w:val="7CABFB1C"/>
    <w:rsid w:val="7D36B126"/>
    <w:rsid w:val="7D5A8A5B"/>
    <w:rsid w:val="7D6539BE"/>
    <w:rsid w:val="7DA82ACC"/>
    <w:rsid w:val="7DDA5B22"/>
    <w:rsid w:val="7E2CF028"/>
    <w:rsid w:val="7EE40E8D"/>
    <w:rsid w:val="7F3ABEA3"/>
    <w:rsid w:val="7FB0CD2D"/>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E1CF32"/>
  <w15:docId w15:val="{14CCA630-324F-4AE4-BEEE-B517F1D65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lv" w:eastAsia="lv-LV"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1">
    <w:name w:val="1"/>
    <w:basedOn w:val="TableNormal"/>
    <w:tblPr>
      <w:tblStyleRowBandSize w:val="1"/>
      <w:tblStyleColBandSize w:val="1"/>
      <w:tblCellMar>
        <w:top w:w="100" w:type="dxa"/>
        <w:left w:w="100" w:type="dxa"/>
        <w:bottom w:w="100" w:type="dxa"/>
        <w:right w:w="100" w:type="dxa"/>
      </w:tblCellMar>
    </w:tblPr>
  </w:style>
  <w:style w:type="character" w:styleId="CommentReference">
    <w:name w:val="annotation reference"/>
    <w:basedOn w:val="DefaultParagraphFont"/>
    <w:uiPriority w:val="99"/>
    <w:semiHidden/>
    <w:unhideWhenUsed/>
    <w:rsid w:val="00D1189B"/>
    <w:rPr>
      <w:sz w:val="16"/>
      <w:szCs w:val="16"/>
    </w:rPr>
  </w:style>
  <w:style w:type="paragraph" w:styleId="CommentText">
    <w:name w:val="annotation text"/>
    <w:basedOn w:val="Normal"/>
    <w:link w:val="CommentTextChar"/>
    <w:uiPriority w:val="99"/>
    <w:unhideWhenUsed/>
    <w:rsid w:val="00D1189B"/>
    <w:pPr>
      <w:spacing w:line="240" w:lineRule="auto"/>
    </w:pPr>
    <w:rPr>
      <w:sz w:val="20"/>
      <w:szCs w:val="20"/>
    </w:rPr>
  </w:style>
  <w:style w:type="character" w:customStyle="1" w:styleId="CommentTextChar">
    <w:name w:val="Comment Text Char"/>
    <w:basedOn w:val="DefaultParagraphFont"/>
    <w:link w:val="CommentText"/>
    <w:uiPriority w:val="99"/>
    <w:rsid w:val="00D1189B"/>
    <w:rPr>
      <w:sz w:val="20"/>
      <w:szCs w:val="20"/>
    </w:rPr>
  </w:style>
  <w:style w:type="paragraph" w:styleId="CommentSubject">
    <w:name w:val="annotation subject"/>
    <w:basedOn w:val="CommentText"/>
    <w:next w:val="CommentText"/>
    <w:link w:val="CommentSubjectChar"/>
    <w:uiPriority w:val="99"/>
    <w:semiHidden/>
    <w:unhideWhenUsed/>
    <w:rsid w:val="00D1189B"/>
    <w:rPr>
      <w:b/>
      <w:bCs/>
    </w:rPr>
  </w:style>
  <w:style w:type="character" w:customStyle="1" w:styleId="CommentSubjectChar">
    <w:name w:val="Comment Subject Char"/>
    <w:basedOn w:val="CommentTextChar"/>
    <w:link w:val="CommentSubject"/>
    <w:uiPriority w:val="99"/>
    <w:semiHidden/>
    <w:rsid w:val="00D1189B"/>
    <w:rPr>
      <w:b/>
      <w:bCs/>
      <w:sz w:val="20"/>
      <w:szCs w:val="20"/>
    </w:rPr>
  </w:style>
  <w:style w:type="paragraph" w:styleId="FootnoteText">
    <w:name w:val="footnote text"/>
    <w:aliases w:val="Footnote,Fußnote,Footnote Char,Fußnote Char,Vēres teksts Char Char Char Char Char,Char Char Char Char Char Char Char Char Char Char Char Char,Reference Rakstz. Char Char Char Char Char Char Char,Vēres teksts Char Char Char,single space,ft"/>
    <w:basedOn w:val="Normal"/>
    <w:link w:val="FootnoteTextChar"/>
    <w:uiPriority w:val="99"/>
    <w:unhideWhenUsed/>
    <w:qFormat/>
    <w:rsid w:val="00BC3111"/>
    <w:pPr>
      <w:spacing w:line="240" w:lineRule="auto"/>
    </w:pPr>
    <w:rPr>
      <w:sz w:val="20"/>
      <w:szCs w:val="20"/>
    </w:rPr>
  </w:style>
  <w:style w:type="character" w:customStyle="1" w:styleId="FootnoteTextChar">
    <w:name w:val="Footnote Text Char"/>
    <w:aliases w:val="Footnote Char1,Fußnote Char1,Footnote Char Char,Fußnote Char Char,Vēres teksts Char Char Char Char Char Char,Char Char Char Char Char Char Char Char Char Char Char Char Char,Reference Rakstz. Char Char Char Char Char Char Char Char"/>
    <w:basedOn w:val="DefaultParagraphFont"/>
    <w:link w:val="FootnoteText"/>
    <w:uiPriority w:val="99"/>
    <w:rsid w:val="00BC3111"/>
    <w:rPr>
      <w:sz w:val="20"/>
      <w:szCs w:val="20"/>
    </w:rPr>
  </w:style>
  <w:style w:type="character" w:styleId="FootnoteReference">
    <w:name w:val="footnote reference"/>
    <w:basedOn w:val="DefaultParagraphFont"/>
    <w:uiPriority w:val="99"/>
    <w:semiHidden/>
    <w:unhideWhenUsed/>
    <w:rsid w:val="00BC3111"/>
    <w:rPr>
      <w:vertAlign w:val="superscript"/>
    </w:rPr>
  </w:style>
  <w:style w:type="character" w:styleId="Hyperlink">
    <w:name w:val="Hyperlink"/>
    <w:basedOn w:val="DefaultParagraphFont"/>
    <w:uiPriority w:val="99"/>
    <w:unhideWhenUsed/>
    <w:rsid w:val="00E07CC6"/>
    <w:rPr>
      <w:color w:val="0000FF" w:themeColor="hyperlink"/>
      <w:u w:val="single"/>
    </w:rPr>
  </w:style>
  <w:style w:type="character" w:styleId="UnresolvedMention">
    <w:name w:val="Unresolved Mention"/>
    <w:basedOn w:val="DefaultParagraphFont"/>
    <w:uiPriority w:val="99"/>
    <w:semiHidden/>
    <w:unhideWhenUsed/>
    <w:rsid w:val="00E07CC6"/>
    <w:rPr>
      <w:color w:val="605E5C"/>
      <w:shd w:val="clear" w:color="auto" w:fill="E1DFDD"/>
    </w:rPr>
  </w:style>
  <w:style w:type="paragraph" w:styleId="HTMLPreformatted">
    <w:name w:val="HTML Preformatted"/>
    <w:basedOn w:val="Normal"/>
    <w:link w:val="HTMLPreformattedChar"/>
    <w:uiPriority w:val="99"/>
    <w:semiHidden/>
    <w:unhideWhenUsed/>
    <w:rsid w:val="0041001B"/>
    <w:pPr>
      <w:spacing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41001B"/>
    <w:rPr>
      <w:rFonts w:ascii="Consolas" w:hAnsi="Consolas"/>
      <w:sz w:val="20"/>
      <w:szCs w:val="20"/>
    </w:rPr>
  </w:style>
  <w:style w:type="paragraph" w:styleId="ListParagraph">
    <w:name w:val="List Paragraph"/>
    <w:aliases w:val="2,Akapit z listą BS,Bullet 1,Bullet Points,Dot pt,F5 List Paragraph,IFCL - List Paragraph,Indicator Text,List Paragraph Char Char Char,List Paragraph1,List Paragraph12,MAIN CONTENT,Numbered Para 1,OBC Bullet,Punkti ar numuriem,Strip"/>
    <w:basedOn w:val="Normal"/>
    <w:link w:val="ListParagraphChar"/>
    <w:uiPriority w:val="34"/>
    <w:qFormat/>
    <w:rsid w:val="00475353"/>
    <w:pPr>
      <w:ind w:left="720"/>
      <w:contextualSpacing/>
    </w:pPr>
  </w:style>
  <w:style w:type="character" w:styleId="Strong">
    <w:name w:val="Strong"/>
    <w:basedOn w:val="DefaultParagraphFont"/>
    <w:uiPriority w:val="22"/>
    <w:qFormat/>
    <w:rsid w:val="008D7700"/>
    <w:rPr>
      <w:b/>
      <w:bCs/>
    </w:rPr>
  </w:style>
  <w:style w:type="paragraph" w:styleId="NormalWeb">
    <w:name w:val="Normal (Web)"/>
    <w:basedOn w:val="Normal"/>
    <w:uiPriority w:val="99"/>
    <w:unhideWhenUsed/>
    <w:rsid w:val="000378CC"/>
    <w:pPr>
      <w:spacing w:before="100" w:beforeAutospacing="1" w:after="100" w:afterAutospacing="1" w:line="240" w:lineRule="auto"/>
    </w:pPr>
    <w:rPr>
      <w:rFonts w:ascii="Times New Roman" w:eastAsia="Times New Roman" w:hAnsi="Times New Roman" w:cs="Times New Roman"/>
      <w:sz w:val="24"/>
      <w:szCs w:val="24"/>
      <w:lang w:val="lv-LV"/>
    </w:rPr>
  </w:style>
  <w:style w:type="character" w:customStyle="1" w:styleId="NoSpacingChar">
    <w:name w:val="No Spacing Char"/>
    <w:aliases w:val="Teksts Char"/>
    <w:link w:val="NoSpacing"/>
    <w:uiPriority w:val="1"/>
    <w:locked/>
    <w:rsid w:val="00806CFE"/>
    <w:rPr>
      <w:sz w:val="24"/>
      <w:lang w:val="lv-LV"/>
    </w:rPr>
  </w:style>
  <w:style w:type="paragraph" w:styleId="NoSpacing">
    <w:name w:val="No Spacing"/>
    <w:aliases w:val="Teksts"/>
    <w:link w:val="NoSpacingChar"/>
    <w:uiPriority w:val="1"/>
    <w:qFormat/>
    <w:rsid w:val="00806CFE"/>
    <w:pPr>
      <w:spacing w:before="120" w:after="120" w:line="240" w:lineRule="auto"/>
      <w:jc w:val="both"/>
    </w:pPr>
    <w:rPr>
      <w:sz w:val="24"/>
      <w:lang w:val="lv-LV"/>
    </w:rPr>
  </w:style>
  <w:style w:type="paragraph" w:styleId="BalloonText">
    <w:name w:val="Balloon Text"/>
    <w:basedOn w:val="Normal"/>
    <w:link w:val="BalloonTextChar"/>
    <w:uiPriority w:val="99"/>
    <w:semiHidden/>
    <w:unhideWhenUsed/>
    <w:rsid w:val="00A84DD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4DD9"/>
    <w:rPr>
      <w:rFonts w:ascii="Segoe UI" w:hAnsi="Segoe UI" w:cs="Segoe UI"/>
      <w:sz w:val="18"/>
      <w:szCs w:val="18"/>
    </w:rPr>
  </w:style>
  <w:style w:type="table" w:styleId="TableGrid">
    <w:name w:val="Table Grid"/>
    <w:basedOn w:val="TableNormal"/>
    <w:uiPriority w:val="39"/>
    <w:rsid w:val="00A14E62"/>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2 Char,Akapit z listą BS Char,Bullet 1 Char,Bullet Points Char,Dot pt Char,F5 List Paragraph Char,IFCL - List Paragraph Char,Indicator Text Char,List Paragraph Char Char Char Char,List Paragraph1 Char,List Paragraph12 Char,Strip Char"/>
    <w:basedOn w:val="DefaultParagraphFont"/>
    <w:link w:val="ListParagraph"/>
    <w:uiPriority w:val="99"/>
    <w:qFormat/>
    <w:locked/>
    <w:rsid w:val="001B52EA"/>
  </w:style>
  <w:style w:type="paragraph" w:customStyle="1" w:styleId="text-align-justify">
    <w:name w:val="text-align-justify"/>
    <w:basedOn w:val="Normal"/>
    <w:rsid w:val="00AC1DB1"/>
    <w:pPr>
      <w:spacing w:before="100" w:beforeAutospacing="1" w:after="100" w:afterAutospacing="1" w:line="240" w:lineRule="auto"/>
    </w:pPr>
    <w:rPr>
      <w:rFonts w:ascii="Times New Roman" w:eastAsia="Times New Roman" w:hAnsi="Times New Roman" w:cs="Times New Roman"/>
      <w:sz w:val="24"/>
      <w:szCs w:val="24"/>
      <w:lang w:val="lv-LV"/>
    </w:rPr>
  </w:style>
  <w:style w:type="paragraph" w:styleId="Header">
    <w:name w:val="header"/>
    <w:basedOn w:val="Normal"/>
    <w:link w:val="HeaderChar"/>
    <w:uiPriority w:val="99"/>
    <w:unhideWhenUsed/>
    <w:rsid w:val="005A581C"/>
    <w:pPr>
      <w:spacing w:line="240" w:lineRule="auto"/>
    </w:pPr>
    <w:rPr>
      <w:rFonts w:ascii="Calibri" w:eastAsiaTheme="minorHAnsi" w:hAnsi="Calibri" w:cs="Calibri"/>
      <w:lang w:val="lv-LV" w:eastAsia="en-US"/>
    </w:rPr>
  </w:style>
  <w:style w:type="character" w:customStyle="1" w:styleId="HeaderChar">
    <w:name w:val="Header Char"/>
    <w:basedOn w:val="DefaultParagraphFont"/>
    <w:link w:val="Header"/>
    <w:uiPriority w:val="99"/>
    <w:rsid w:val="005A581C"/>
    <w:rPr>
      <w:rFonts w:ascii="Calibri" w:eastAsiaTheme="minorHAnsi" w:hAnsi="Calibri" w:cs="Calibri"/>
      <w:lang w:val="lv-LV" w:eastAsia="en-US"/>
    </w:rPr>
  </w:style>
  <w:style w:type="paragraph" w:styleId="Footer">
    <w:name w:val="footer"/>
    <w:basedOn w:val="Normal"/>
    <w:link w:val="FooterChar"/>
    <w:uiPriority w:val="99"/>
    <w:unhideWhenUsed/>
    <w:rsid w:val="008A3993"/>
    <w:pPr>
      <w:tabs>
        <w:tab w:val="center" w:pos="4153"/>
        <w:tab w:val="right" w:pos="8306"/>
      </w:tabs>
      <w:spacing w:line="240" w:lineRule="auto"/>
    </w:pPr>
  </w:style>
  <w:style w:type="character" w:customStyle="1" w:styleId="FooterChar">
    <w:name w:val="Footer Char"/>
    <w:basedOn w:val="DefaultParagraphFont"/>
    <w:link w:val="Footer"/>
    <w:uiPriority w:val="99"/>
    <w:rsid w:val="008A3993"/>
  </w:style>
  <w:style w:type="paragraph" w:styleId="Revision">
    <w:name w:val="Revision"/>
    <w:hidden/>
    <w:uiPriority w:val="99"/>
    <w:semiHidden/>
    <w:rsid w:val="00835396"/>
    <w:pPr>
      <w:spacing w:line="240" w:lineRule="auto"/>
    </w:pPr>
  </w:style>
  <w:style w:type="character" w:styleId="Emphasis">
    <w:name w:val="Emphasis"/>
    <w:basedOn w:val="DefaultParagraphFont"/>
    <w:uiPriority w:val="20"/>
    <w:qFormat/>
    <w:rsid w:val="00241FA2"/>
    <w:rPr>
      <w:i/>
      <w:iCs/>
    </w:rPr>
  </w:style>
  <w:style w:type="character" w:styleId="FollowedHyperlink">
    <w:name w:val="FollowedHyperlink"/>
    <w:basedOn w:val="DefaultParagraphFont"/>
    <w:uiPriority w:val="99"/>
    <w:semiHidden/>
    <w:unhideWhenUsed/>
    <w:rsid w:val="00191EB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9832744">
      <w:bodyDiv w:val="1"/>
      <w:marLeft w:val="0"/>
      <w:marRight w:val="0"/>
      <w:marTop w:val="0"/>
      <w:marBottom w:val="0"/>
      <w:divBdr>
        <w:top w:val="none" w:sz="0" w:space="0" w:color="auto"/>
        <w:left w:val="none" w:sz="0" w:space="0" w:color="auto"/>
        <w:bottom w:val="none" w:sz="0" w:space="0" w:color="auto"/>
        <w:right w:val="none" w:sz="0" w:space="0" w:color="auto"/>
      </w:divBdr>
    </w:div>
    <w:div w:id="365523380">
      <w:bodyDiv w:val="1"/>
      <w:marLeft w:val="0"/>
      <w:marRight w:val="0"/>
      <w:marTop w:val="0"/>
      <w:marBottom w:val="0"/>
      <w:divBdr>
        <w:top w:val="none" w:sz="0" w:space="0" w:color="auto"/>
        <w:left w:val="none" w:sz="0" w:space="0" w:color="auto"/>
        <w:bottom w:val="none" w:sz="0" w:space="0" w:color="auto"/>
        <w:right w:val="none" w:sz="0" w:space="0" w:color="auto"/>
      </w:divBdr>
    </w:div>
    <w:div w:id="453597810">
      <w:bodyDiv w:val="1"/>
      <w:marLeft w:val="0"/>
      <w:marRight w:val="0"/>
      <w:marTop w:val="0"/>
      <w:marBottom w:val="0"/>
      <w:divBdr>
        <w:top w:val="none" w:sz="0" w:space="0" w:color="auto"/>
        <w:left w:val="none" w:sz="0" w:space="0" w:color="auto"/>
        <w:bottom w:val="none" w:sz="0" w:space="0" w:color="auto"/>
        <w:right w:val="none" w:sz="0" w:space="0" w:color="auto"/>
      </w:divBdr>
    </w:div>
    <w:div w:id="457453942">
      <w:bodyDiv w:val="1"/>
      <w:marLeft w:val="0"/>
      <w:marRight w:val="0"/>
      <w:marTop w:val="0"/>
      <w:marBottom w:val="0"/>
      <w:divBdr>
        <w:top w:val="none" w:sz="0" w:space="0" w:color="auto"/>
        <w:left w:val="none" w:sz="0" w:space="0" w:color="auto"/>
        <w:bottom w:val="none" w:sz="0" w:space="0" w:color="auto"/>
        <w:right w:val="none" w:sz="0" w:space="0" w:color="auto"/>
      </w:divBdr>
    </w:div>
    <w:div w:id="463351710">
      <w:bodyDiv w:val="1"/>
      <w:marLeft w:val="0"/>
      <w:marRight w:val="0"/>
      <w:marTop w:val="0"/>
      <w:marBottom w:val="0"/>
      <w:divBdr>
        <w:top w:val="none" w:sz="0" w:space="0" w:color="auto"/>
        <w:left w:val="none" w:sz="0" w:space="0" w:color="auto"/>
        <w:bottom w:val="none" w:sz="0" w:space="0" w:color="auto"/>
        <w:right w:val="none" w:sz="0" w:space="0" w:color="auto"/>
      </w:divBdr>
    </w:div>
    <w:div w:id="498271681">
      <w:bodyDiv w:val="1"/>
      <w:marLeft w:val="0"/>
      <w:marRight w:val="0"/>
      <w:marTop w:val="0"/>
      <w:marBottom w:val="0"/>
      <w:divBdr>
        <w:top w:val="none" w:sz="0" w:space="0" w:color="auto"/>
        <w:left w:val="none" w:sz="0" w:space="0" w:color="auto"/>
        <w:bottom w:val="none" w:sz="0" w:space="0" w:color="auto"/>
        <w:right w:val="none" w:sz="0" w:space="0" w:color="auto"/>
      </w:divBdr>
    </w:div>
    <w:div w:id="648174712">
      <w:bodyDiv w:val="1"/>
      <w:marLeft w:val="0"/>
      <w:marRight w:val="0"/>
      <w:marTop w:val="0"/>
      <w:marBottom w:val="0"/>
      <w:divBdr>
        <w:top w:val="none" w:sz="0" w:space="0" w:color="auto"/>
        <w:left w:val="none" w:sz="0" w:space="0" w:color="auto"/>
        <w:bottom w:val="none" w:sz="0" w:space="0" w:color="auto"/>
        <w:right w:val="none" w:sz="0" w:space="0" w:color="auto"/>
      </w:divBdr>
    </w:div>
    <w:div w:id="716702674">
      <w:bodyDiv w:val="1"/>
      <w:marLeft w:val="0"/>
      <w:marRight w:val="0"/>
      <w:marTop w:val="0"/>
      <w:marBottom w:val="0"/>
      <w:divBdr>
        <w:top w:val="none" w:sz="0" w:space="0" w:color="auto"/>
        <w:left w:val="none" w:sz="0" w:space="0" w:color="auto"/>
        <w:bottom w:val="none" w:sz="0" w:space="0" w:color="auto"/>
        <w:right w:val="none" w:sz="0" w:space="0" w:color="auto"/>
      </w:divBdr>
    </w:div>
    <w:div w:id="736705685">
      <w:bodyDiv w:val="1"/>
      <w:marLeft w:val="0"/>
      <w:marRight w:val="0"/>
      <w:marTop w:val="0"/>
      <w:marBottom w:val="0"/>
      <w:divBdr>
        <w:top w:val="none" w:sz="0" w:space="0" w:color="auto"/>
        <w:left w:val="none" w:sz="0" w:space="0" w:color="auto"/>
        <w:bottom w:val="none" w:sz="0" w:space="0" w:color="auto"/>
        <w:right w:val="none" w:sz="0" w:space="0" w:color="auto"/>
      </w:divBdr>
    </w:div>
    <w:div w:id="771702165">
      <w:bodyDiv w:val="1"/>
      <w:marLeft w:val="0"/>
      <w:marRight w:val="0"/>
      <w:marTop w:val="0"/>
      <w:marBottom w:val="0"/>
      <w:divBdr>
        <w:top w:val="none" w:sz="0" w:space="0" w:color="auto"/>
        <w:left w:val="none" w:sz="0" w:space="0" w:color="auto"/>
        <w:bottom w:val="none" w:sz="0" w:space="0" w:color="auto"/>
        <w:right w:val="none" w:sz="0" w:space="0" w:color="auto"/>
      </w:divBdr>
    </w:div>
    <w:div w:id="877618954">
      <w:bodyDiv w:val="1"/>
      <w:marLeft w:val="0"/>
      <w:marRight w:val="0"/>
      <w:marTop w:val="0"/>
      <w:marBottom w:val="0"/>
      <w:divBdr>
        <w:top w:val="none" w:sz="0" w:space="0" w:color="auto"/>
        <w:left w:val="none" w:sz="0" w:space="0" w:color="auto"/>
        <w:bottom w:val="none" w:sz="0" w:space="0" w:color="auto"/>
        <w:right w:val="none" w:sz="0" w:space="0" w:color="auto"/>
      </w:divBdr>
    </w:div>
    <w:div w:id="885795055">
      <w:bodyDiv w:val="1"/>
      <w:marLeft w:val="0"/>
      <w:marRight w:val="0"/>
      <w:marTop w:val="0"/>
      <w:marBottom w:val="0"/>
      <w:divBdr>
        <w:top w:val="none" w:sz="0" w:space="0" w:color="auto"/>
        <w:left w:val="none" w:sz="0" w:space="0" w:color="auto"/>
        <w:bottom w:val="none" w:sz="0" w:space="0" w:color="auto"/>
        <w:right w:val="none" w:sz="0" w:space="0" w:color="auto"/>
      </w:divBdr>
    </w:div>
    <w:div w:id="926958338">
      <w:bodyDiv w:val="1"/>
      <w:marLeft w:val="0"/>
      <w:marRight w:val="0"/>
      <w:marTop w:val="0"/>
      <w:marBottom w:val="0"/>
      <w:divBdr>
        <w:top w:val="none" w:sz="0" w:space="0" w:color="auto"/>
        <w:left w:val="none" w:sz="0" w:space="0" w:color="auto"/>
        <w:bottom w:val="none" w:sz="0" w:space="0" w:color="auto"/>
        <w:right w:val="none" w:sz="0" w:space="0" w:color="auto"/>
      </w:divBdr>
    </w:div>
    <w:div w:id="1204093976">
      <w:bodyDiv w:val="1"/>
      <w:marLeft w:val="0"/>
      <w:marRight w:val="0"/>
      <w:marTop w:val="0"/>
      <w:marBottom w:val="0"/>
      <w:divBdr>
        <w:top w:val="none" w:sz="0" w:space="0" w:color="auto"/>
        <w:left w:val="none" w:sz="0" w:space="0" w:color="auto"/>
        <w:bottom w:val="none" w:sz="0" w:space="0" w:color="auto"/>
        <w:right w:val="none" w:sz="0" w:space="0" w:color="auto"/>
      </w:divBdr>
    </w:div>
    <w:div w:id="1215585113">
      <w:bodyDiv w:val="1"/>
      <w:marLeft w:val="0"/>
      <w:marRight w:val="0"/>
      <w:marTop w:val="0"/>
      <w:marBottom w:val="0"/>
      <w:divBdr>
        <w:top w:val="none" w:sz="0" w:space="0" w:color="auto"/>
        <w:left w:val="none" w:sz="0" w:space="0" w:color="auto"/>
        <w:bottom w:val="none" w:sz="0" w:space="0" w:color="auto"/>
        <w:right w:val="none" w:sz="0" w:space="0" w:color="auto"/>
      </w:divBdr>
    </w:div>
    <w:div w:id="1253276230">
      <w:bodyDiv w:val="1"/>
      <w:marLeft w:val="0"/>
      <w:marRight w:val="0"/>
      <w:marTop w:val="0"/>
      <w:marBottom w:val="0"/>
      <w:divBdr>
        <w:top w:val="none" w:sz="0" w:space="0" w:color="auto"/>
        <w:left w:val="none" w:sz="0" w:space="0" w:color="auto"/>
        <w:bottom w:val="none" w:sz="0" w:space="0" w:color="auto"/>
        <w:right w:val="none" w:sz="0" w:space="0" w:color="auto"/>
      </w:divBdr>
    </w:div>
    <w:div w:id="1319654837">
      <w:bodyDiv w:val="1"/>
      <w:marLeft w:val="0"/>
      <w:marRight w:val="0"/>
      <w:marTop w:val="0"/>
      <w:marBottom w:val="0"/>
      <w:divBdr>
        <w:top w:val="none" w:sz="0" w:space="0" w:color="auto"/>
        <w:left w:val="none" w:sz="0" w:space="0" w:color="auto"/>
        <w:bottom w:val="none" w:sz="0" w:space="0" w:color="auto"/>
        <w:right w:val="none" w:sz="0" w:space="0" w:color="auto"/>
      </w:divBdr>
    </w:div>
    <w:div w:id="1378160753">
      <w:bodyDiv w:val="1"/>
      <w:marLeft w:val="0"/>
      <w:marRight w:val="0"/>
      <w:marTop w:val="0"/>
      <w:marBottom w:val="0"/>
      <w:divBdr>
        <w:top w:val="none" w:sz="0" w:space="0" w:color="auto"/>
        <w:left w:val="none" w:sz="0" w:space="0" w:color="auto"/>
        <w:bottom w:val="none" w:sz="0" w:space="0" w:color="auto"/>
        <w:right w:val="none" w:sz="0" w:space="0" w:color="auto"/>
      </w:divBdr>
    </w:div>
    <w:div w:id="1505705286">
      <w:bodyDiv w:val="1"/>
      <w:marLeft w:val="0"/>
      <w:marRight w:val="0"/>
      <w:marTop w:val="0"/>
      <w:marBottom w:val="0"/>
      <w:divBdr>
        <w:top w:val="none" w:sz="0" w:space="0" w:color="auto"/>
        <w:left w:val="none" w:sz="0" w:space="0" w:color="auto"/>
        <w:bottom w:val="none" w:sz="0" w:space="0" w:color="auto"/>
        <w:right w:val="none" w:sz="0" w:space="0" w:color="auto"/>
      </w:divBdr>
    </w:div>
    <w:div w:id="1561211578">
      <w:bodyDiv w:val="1"/>
      <w:marLeft w:val="0"/>
      <w:marRight w:val="0"/>
      <w:marTop w:val="0"/>
      <w:marBottom w:val="0"/>
      <w:divBdr>
        <w:top w:val="none" w:sz="0" w:space="0" w:color="auto"/>
        <w:left w:val="none" w:sz="0" w:space="0" w:color="auto"/>
        <w:bottom w:val="none" w:sz="0" w:space="0" w:color="auto"/>
        <w:right w:val="none" w:sz="0" w:space="0" w:color="auto"/>
      </w:divBdr>
    </w:div>
    <w:div w:id="1646737378">
      <w:bodyDiv w:val="1"/>
      <w:marLeft w:val="0"/>
      <w:marRight w:val="0"/>
      <w:marTop w:val="0"/>
      <w:marBottom w:val="0"/>
      <w:divBdr>
        <w:top w:val="none" w:sz="0" w:space="0" w:color="auto"/>
        <w:left w:val="none" w:sz="0" w:space="0" w:color="auto"/>
        <w:bottom w:val="none" w:sz="0" w:space="0" w:color="auto"/>
        <w:right w:val="none" w:sz="0" w:space="0" w:color="auto"/>
      </w:divBdr>
    </w:div>
    <w:div w:id="1673071583">
      <w:bodyDiv w:val="1"/>
      <w:marLeft w:val="0"/>
      <w:marRight w:val="0"/>
      <w:marTop w:val="0"/>
      <w:marBottom w:val="0"/>
      <w:divBdr>
        <w:top w:val="none" w:sz="0" w:space="0" w:color="auto"/>
        <w:left w:val="none" w:sz="0" w:space="0" w:color="auto"/>
        <w:bottom w:val="none" w:sz="0" w:space="0" w:color="auto"/>
        <w:right w:val="none" w:sz="0" w:space="0" w:color="auto"/>
      </w:divBdr>
    </w:div>
    <w:div w:id="1684865662">
      <w:bodyDiv w:val="1"/>
      <w:marLeft w:val="0"/>
      <w:marRight w:val="0"/>
      <w:marTop w:val="0"/>
      <w:marBottom w:val="0"/>
      <w:divBdr>
        <w:top w:val="none" w:sz="0" w:space="0" w:color="auto"/>
        <w:left w:val="none" w:sz="0" w:space="0" w:color="auto"/>
        <w:bottom w:val="none" w:sz="0" w:space="0" w:color="auto"/>
        <w:right w:val="none" w:sz="0" w:space="0" w:color="auto"/>
      </w:divBdr>
      <w:divsChild>
        <w:div w:id="20947386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45027839">
      <w:bodyDiv w:val="1"/>
      <w:marLeft w:val="0"/>
      <w:marRight w:val="0"/>
      <w:marTop w:val="0"/>
      <w:marBottom w:val="0"/>
      <w:divBdr>
        <w:top w:val="none" w:sz="0" w:space="0" w:color="auto"/>
        <w:left w:val="none" w:sz="0" w:space="0" w:color="auto"/>
        <w:bottom w:val="none" w:sz="0" w:space="0" w:color="auto"/>
        <w:right w:val="none" w:sz="0" w:space="0" w:color="auto"/>
      </w:divBdr>
    </w:div>
    <w:div w:id="1772044519">
      <w:bodyDiv w:val="1"/>
      <w:marLeft w:val="0"/>
      <w:marRight w:val="0"/>
      <w:marTop w:val="0"/>
      <w:marBottom w:val="0"/>
      <w:divBdr>
        <w:top w:val="none" w:sz="0" w:space="0" w:color="auto"/>
        <w:left w:val="none" w:sz="0" w:space="0" w:color="auto"/>
        <w:bottom w:val="none" w:sz="0" w:space="0" w:color="auto"/>
        <w:right w:val="none" w:sz="0" w:space="0" w:color="auto"/>
      </w:divBdr>
    </w:div>
    <w:div w:id="1836530517">
      <w:bodyDiv w:val="1"/>
      <w:marLeft w:val="0"/>
      <w:marRight w:val="0"/>
      <w:marTop w:val="0"/>
      <w:marBottom w:val="0"/>
      <w:divBdr>
        <w:top w:val="none" w:sz="0" w:space="0" w:color="auto"/>
        <w:left w:val="none" w:sz="0" w:space="0" w:color="auto"/>
        <w:bottom w:val="none" w:sz="0" w:space="0" w:color="auto"/>
        <w:right w:val="none" w:sz="0" w:space="0" w:color="auto"/>
      </w:divBdr>
    </w:div>
    <w:div w:id="1902905598">
      <w:bodyDiv w:val="1"/>
      <w:marLeft w:val="0"/>
      <w:marRight w:val="0"/>
      <w:marTop w:val="0"/>
      <w:marBottom w:val="0"/>
      <w:divBdr>
        <w:top w:val="none" w:sz="0" w:space="0" w:color="auto"/>
        <w:left w:val="none" w:sz="0" w:space="0" w:color="auto"/>
        <w:bottom w:val="none" w:sz="0" w:space="0" w:color="auto"/>
        <w:right w:val="none" w:sz="0" w:space="0" w:color="auto"/>
      </w:divBdr>
    </w:div>
    <w:div w:id="1969118855">
      <w:bodyDiv w:val="1"/>
      <w:marLeft w:val="0"/>
      <w:marRight w:val="0"/>
      <w:marTop w:val="0"/>
      <w:marBottom w:val="0"/>
      <w:divBdr>
        <w:top w:val="none" w:sz="0" w:space="0" w:color="auto"/>
        <w:left w:val="none" w:sz="0" w:space="0" w:color="auto"/>
        <w:bottom w:val="none" w:sz="0" w:space="0" w:color="auto"/>
        <w:right w:val="none" w:sz="0" w:space="0" w:color="auto"/>
      </w:divBdr>
    </w:div>
    <w:div w:id="1997148300">
      <w:bodyDiv w:val="1"/>
      <w:marLeft w:val="0"/>
      <w:marRight w:val="0"/>
      <w:marTop w:val="0"/>
      <w:marBottom w:val="0"/>
      <w:divBdr>
        <w:top w:val="none" w:sz="0" w:space="0" w:color="auto"/>
        <w:left w:val="none" w:sz="0" w:space="0" w:color="auto"/>
        <w:bottom w:val="none" w:sz="0" w:space="0" w:color="auto"/>
        <w:right w:val="none" w:sz="0" w:space="0" w:color="auto"/>
      </w:divBdr>
    </w:div>
    <w:div w:id="20171509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oecd-ilibrary.org/sites/cd52fb72-en/index.html?itemId=/content/component/cd52fb72-en"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likumi.lv/ta/id/323703-latvijas-goda-gimenes-apliecibas-programmas-istenosanas-kartiba" TargetMode="External"/><Relationship Id="rId13" Type="http://schemas.openxmlformats.org/officeDocument/2006/relationships/hyperlink" Target="https://lrvk.gov.lv/lv/revizijas/revizijas/noslegtas-revizijas/vai-bernam-ar-uzvedibas-problemam-un-ta-gimenei-ir-iespeja-sanemt-nepieciesamo-atbalstu" TargetMode="External"/><Relationship Id="rId18" Type="http://schemas.openxmlformats.org/officeDocument/2006/relationships/hyperlink" Target="https://www.google.com/url?q=https://likumi.lv/ta/id/338032-par-psihiskas-veselibas-aprupes-organizesanas-uzlabosanas-planu-2023-2025-gadam&amp;sa=D&amp;source=docs&amp;ust=1719388361060157&amp;usg=AOvVaw0jRAG3lUjn2nmVHaCr_hb_" TargetMode="External"/><Relationship Id="rId26" Type="http://schemas.openxmlformats.org/officeDocument/2006/relationships/hyperlink" Target="file:///C:\Users\evijaracene\OneDrive%20-%20lm.gov.lv\Desktop\Informat%C4%ABvais%20zi%C5%86ojums\atzinums_par_socialajam_garantijam_1579692269%20Dz%C4%ABvok%C4%BCi.pdf" TargetMode="External"/><Relationship Id="rId3" Type="http://schemas.openxmlformats.org/officeDocument/2006/relationships/hyperlink" Target="https://likumi.lv/ta/id/56812-par-palidzibu-dzivokla-jautajumu-risinasana" TargetMode="External"/><Relationship Id="rId21" Type="http://schemas.openxmlformats.org/officeDocument/2006/relationships/hyperlink" Target="https://likumi.lv/ta/id/338032-par-psihiskas-veselibas-aprupes-organizesanas-uzlabosanas-planu-2023-2025-gadam" TargetMode="External"/><Relationship Id="rId7" Type="http://schemas.openxmlformats.org/officeDocument/2006/relationships/hyperlink" Target="https://likumi.lv/ta/id/310939-prasibas-visparejas-izglitibas-iestadem-lai-to-istenotajas-izglitibas-programmas-uznemtu-izglitojamos-ar-specialam-vajadzibam" TargetMode="External"/><Relationship Id="rId12" Type="http://schemas.openxmlformats.org/officeDocument/2006/relationships/hyperlink" Target="https://www.sosbernuciemati.lv/storage/412bf208b8981983717f47cbdbe4301cd0120bbc.pdf" TargetMode="External"/><Relationship Id="rId17" Type="http://schemas.openxmlformats.org/officeDocument/2006/relationships/hyperlink" Target="https://www.spkc.gov.lv/sites/spkc/files/data_content/6.dd_kl_c_1_beerni_2109_07_221.pdf" TargetMode="External"/><Relationship Id="rId25" Type="http://schemas.openxmlformats.org/officeDocument/2006/relationships/hyperlink" Target="https://likumi.lv/ta/id/121592-noteikumi-par-socialajam-garantijam-barenim-un-bez-vecaku-gadibas-palikusajam-bernam-kurs-ir-arpusgimenes-aprupe-ka" TargetMode="External"/><Relationship Id="rId2" Type="http://schemas.openxmlformats.org/officeDocument/2006/relationships/hyperlink" Target="https://likumi.lv/ta/id/121592-noteikumi-par-socialajam-garantijam-barenim-un-bez-vecaku-gadibas-palikusajam-bernam-kurs-ir-arpusgimenes-aprupe-ka" TargetMode="External"/><Relationship Id="rId16" Type="http://schemas.openxmlformats.org/officeDocument/2006/relationships/hyperlink" Target="https://likumi.lv/ta/id/338032-par-psihiskas-veselibas-aprupes-organizesanas-uzlabosanas-planu-2023-2025-gadam" TargetMode="External"/><Relationship Id="rId20" Type="http://schemas.openxmlformats.org/officeDocument/2006/relationships/hyperlink" Target="https://www.resolutionfoundation.org/publications/weve-only-just-begun/" TargetMode="External"/><Relationship Id="rId29" Type="http://schemas.openxmlformats.org/officeDocument/2006/relationships/hyperlink" Target="https://www.bsf.lv/userfiles/files/Ricibas%20plans%202022%20-%202025.pdf" TargetMode="External"/><Relationship Id="rId1" Type="http://schemas.openxmlformats.org/officeDocument/2006/relationships/hyperlink" Target="https://www.lm.gov.lv/lv/media/1006/download" TargetMode="External"/><Relationship Id="rId6" Type="http://schemas.openxmlformats.org/officeDocument/2006/relationships/hyperlink" Target="https://likumi.lv/ta/id/329096-kartiba-kada-izglitojamie-tiek-uznemti-visparejas-izglitibas-programmas-un-atskaititi-no-tam-ka-ari-obligatas-prasibas-izglitojamo-parcelsanai-nakamaja-klase" TargetMode="External"/><Relationship Id="rId11" Type="http://schemas.openxmlformats.org/officeDocument/2006/relationships/hyperlink" Target="https://www.lm.gov.lv/lv/media/23769/download?attachment&amp;fbclid=IwAR1DlTrQpK50X0i9Hbz3gxCvQztyb604yWErkC877OAPV8T6BMa3WNAum70" TargetMode="External"/><Relationship Id="rId24" Type="http://schemas.openxmlformats.org/officeDocument/2006/relationships/hyperlink" Target="https://www.lrvk.gov.lv/lv/getrevisionfile/uploads/reviziju-zinojumi/2018/2.4.1-9_2018/Zin%CC%A7ojums_Atn%CC%A7emta%CC%84%20be%CC%84rni%CC%84ba.%20Ikvienam%20be%CC%84rnam%20ir%20tiesi%CC%84bas%20uzaugt%20g%CC%A7imene%CC%84.pdf" TargetMode="External"/><Relationship Id="rId5" Type="http://schemas.openxmlformats.org/officeDocument/2006/relationships/hyperlink" Target="https://likumi.lv/ta/id/49096-bernu-tiesibu-aizsardzibas-likums%2043.panta" TargetMode="External"/><Relationship Id="rId15" Type="http://schemas.openxmlformats.org/officeDocument/2006/relationships/hyperlink" Target="https://likumi.lv/ta/id/338032-par-psihiskas-veselibas-aprupes-organizesanas-uzlabosanas-planu-2023-2025-gadam" TargetMode="External"/><Relationship Id="rId23" Type="http://schemas.openxmlformats.org/officeDocument/2006/relationships/hyperlink" Target="https://likumi.lv/ta/id/338032-par-psihiskas-veselibas-aprupes-organizesanas-uzlabosanas-planu-2023-2025-gadam" TargetMode="External"/><Relationship Id="rId28" Type="http://schemas.openxmlformats.org/officeDocument/2006/relationships/hyperlink" Target="https://statistika.spkc.gov.lv/pxweb/lv/Health/Health__Mates_berna_veseliba/MCH050_Aborti_vecums_veidi.px/table/tableViewLayout2/" TargetMode="External"/><Relationship Id="rId10" Type="http://schemas.openxmlformats.org/officeDocument/2006/relationships/hyperlink" Target="https://www.bac.gov.lv/lv/petijums-bernu-emocionalais-traumatisms" TargetMode="External"/><Relationship Id="rId19" Type="http://schemas.openxmlformats.org/officeDocument/2006/relationships/hyperlink" Target="https://www.who.int/news-room/fact-sheets/detail/adolescent-mental-health" TargetMode="External"/><Relationship Id="rId31" Type="http://schemas.openxmlformats.org/officeDocument/2006/relationships/hyperlink" Target="https://likumi.lv/ta/id/49096-bernu-tiesibu-aizsardzibas-likums%2043.pants" TargetMode="External"/><Relationship Id="rId4" Type="http://schemas.openxmlformats.org/officeDocument/2006/relationships/hyperlink" Target="https://likumi.lv/ta/id/56812-par-palidzibu-dzivokla-jautajumu-risinasana" TargetMode="External"/><Relationship Id="rId9" Type="http://schemas.openxmlformats.org/officeDocument/2006/relationships/hyperlink" Target="https://www.lrvk.gov.lv/lv/revizijas/revizijas/noslegtas-revizijas/arpusgimenes-aprupes-sistemas-efektivitate" TargetMode="External"/><Relationship Id="rId14" Type="http://schemas.openxmlformats.org/officeDocument/2006/relationships/hyperlink" Target="https://www.vp.gov.lv/lv/media/20970/download?attachment" TargetMode="External"/><Relationship Id="rId22" Type="http://schemas.openxmlformats.org/officeDocument/2006/relationships/hyperlink" Target="https://likumi.lv/ta/id/336736-par-profilakses-pasakumu-un-veselibas-aprupes-pakalpojumu-uzlabosanas-planu-alkoholisko-dzerienu-un-narkotisko-vielu-lietosanas" TargetMode="External"/><Relationship Id="rId27" Type="http://schemas.openxmlformats.org/officeDocument/2006/relationships/hyperlink" Target="https://unesdoc.unesco.org/ark:/48223/pf0000260770" TargetMode="External"/><Relationship Id="rId30" Type="http://schemas.openxmlformats.org/officeDocument/2006/relationships/hyperlink" Target="https://likumi.lv/ta/id/332751-sabiedribas-veselibas-pamatnostadnes-2021-2027-gad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3213a959-d619-43b7-90ec-b07047c2526f">
      <UserInfo>
        <DisplayName>Evelina Bole</DisplayName>
        <AccountId>47</AccountId>
        <AccountType/>
      </UserInfo>
      <UserInfo>
        <DisplayName>Santa Feifere</DisplayName>
        <AccountId>26</AccountId>
        <AccountType/>
      </UserInfo>
    </SharedWithUsers>
    <_activity xmlns="34235810-5ed5-45b3-8fcb-729ac39c12c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D72DB32DAF8764789730A39B54AF117" ma:contentTypeVersion="14" ma:contentTypeDescription="Create a new document." ma:contentTypeScope="" ma:versionID="096d30b370b021e647aa44ddef9ad0ea">
  <xsd:schema xmlns:xsd="http://www.w3.org/2001/XMLSchema" xmlns:xs="http://www.w3.org/2001/XMLSchema" xmlns:p="http://schemas.microsoft.com/office/2006/metadata/properties" xmlns:ns3="34235810-5ed5-45b3-8fcb-729ac39c12c6" xmlns:ns4="3213a959-d619-43b7-90ec-b07047c2526f" targetNamespace="http://schemas.microsoft.com/office/2006/metadata/properties" ma:root="true" ma:fieldsID="1c8c8db2d8f233797a94b39497c2a059" ns3:_="" ns4:_="">
    <xsd:import namespace="34235810-5ed5-45b3-8fcb-729ac39c12c6"/>
    <xsd:import namespace="3213a959-d619-43b7-90ec-b07047c2526f"/>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SystemTags" minOccurs="0"/>
                <xsd:element ref="ns3:MediaServiceGenerationTime" minOccurs="0"/>
                <xsd:element ref="ns3:MediaServiceEventHashCode" minOccurs="0"/>
                <xsd:element ref="ns3:MediaLengthInSeconds" minOccurs="0"/>
                <xsd:element ref="ns3:MediaServiceOCR" minOccurs="0"/>
                <xsd:element ref="ns3:_activity"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235810-5ed5-45b3-8fcb-729ac39c12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_activity" ma:index="18"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213a959-d619-43b7-90ec-b07047c2526f"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E9189741-C8CE-4230-9487-F13E06AAD845}">
  <ds:schemaRefs>
    <ds:schemaRef ds:uri="http://purl.org/dc/dcmitype/"/>
    <ds:schemaRef ds:uri="http://purl.org/dc/elements/1.1/"/>
    <ds:schemaRef ds:uri="3213a959-d619-43b7-90ec-b07047c2526f"/>
    <ds:schemaRef ds:uri="http://schemas.microsoft.com/office/2006/metadata/properties"/>
    <ds:schemaRef ds:uri="http://purl.org/dc/terms/"/>
    <ds:schemaRef ds:uri="http://schemas.microsoft.com/office/2006/documentManagement/types"/>
    <ds:schemaRef ds:uri="http://schemas.microsoft.com/office/infopath/2007/PartnerControls"/>
    <ds:schemaRef ds:uri="34235810-5ed5-45b3-8fcb-729ac39c12c6"/>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6E963CB0-DAE1-4382-8D36-FBD0269153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235810-5ed5-45b3-8fcb-729ac39c12c6"/>
    <ds:schemaRef ds:uri="3213a959-d619-43b7-90ec-b07047c252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0AECCE0-A4AC-429E-8AD0-AB56CCE3D3C2}">
  <ds:schemaRefs>
    <ds:schemaRef ds:uri="http://schemas.microsoft.com/sharepoint/v3/contenttype/forms"/>
  </ds:schemaRefs>
</ds:datastoreItem>
</file>

<file path=customXml/itemProps4.xml><?xml version="1.0" encoding="utf-8"?>
<ds:datastoreItem xmlns:ds="http://schemas.openxmlformats.org/officeDocument/2006/customXml" ds:itemID="{C6B05277-DA91-427D-98B6-60F7013CA0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34</Pages>
  <Words>49843</Words>
  <Characters>28411</Characters>
  <Application>Microsoft Office Word</Application>
  <DocSecurity>0</DocSecurity>
  <Lines>236</Lines>
  <Paragraphs>156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78098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Evija Rācene</dc:creator>
  <cp:keywords/>
  <dc:description/>
  <cp:lastModifiedBy>Kristīne Venta-Kittele</cp:lastModifiedBy>
  <cp:revision>5</cp:revision>
  <cp:lastPrinted>2024-04-29T09:09:00Z</cp:lastPrinted>
  <dcterms:created xsi:type="dcterms:W3CDTF">2024-10-15T11:53:00Z</dcterms:created>
  <dcterms:modified xsi:type="dcterms:W3CDTF">2024-10-17T12:03:00Z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0x010100CD72DB32DAF8764789730A39B54AF117</vt:lpwstr>
  </property>
</Properties>
</file>